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E836" w14:textId="32E7277A" w:rsidR="00C563D4" w:rsidRDefault="005F605A" w:rsidP="00862023">
      <w:pPr>
        <w:pStyle w:val="Heading1Numbered"/>
      </w:pPr>
      <w:bookmarkStart w:id="0" w:name="_Toc145855505"/>
      <w:r>
        <w:t>Overcom</w:t>
      </w:r>
      <w:r w:rsidR="0041762D">
        <w:t>ing</w:t>
      </w:r>
      <w:r>
        <w:t xml:space="preserve"> </w:t>
      </w:r>
      <w:r w:rsidR="00EB2079">
        <w:t>b</w:t>
      </w:r>
      <w:r>
        <w:t xml:space="preserve">arriers to </w:t>
      </w:r>
      <w:r w:rsidR="00B821A5">
        <w:t>e</w:t>
      </w:r>
      <w:r>
        <w:t xml:space="preserve">mployment and </w:t>
      </w:r>
      <w:r w:rsidR="00B821A5">
        <w:t>b</w:t>
      </w:r>
      <w:r>
        <w:t>roaden</w:t>
      </w:r>
      <w:r w:rsidR="0041762D">
        <w:t>ing</w:t>
      </w:r>
      <w:r>
        <w:t xml:space="preserve"> </w:t>
      </w:r>
      <w:r w:rsidR="00B821A5">
        <w:t>o</w:t>
      </w:r>
      <w:r>
        <w:t>pportunities</w:t>
      </w:r>
      <w:bookmarkEnd w:id="0"/>
    </w:p>
    <w:tbl>
      <w:tblPr>
        <w:tblStyle w:val="BlueBox"/>
        <w:tblW w:w="5000" w:type="pct"/>
        <w:tblLook w:val="01E0" w:firstRow="1" w:lastRow="1" w:firstColumn="1" w:lastColumn="1" w:noHBand="0" w:noVBand="0"/>
      </w:tblPr>
      <w:tblGrid>
        <w:gridCol w:w="9070"/>
      </w:tblGrid>
      <w:tr w:rsidR="000F52E7" w14:paraId="76AACB94" w14:textId="77777777" w:rsidTr="003D3C76">
        <w:trPr>
          <w:cnfStyle w:val="100000000000" w:firstRow="1" w:lastRow="0" w:firstColumn="0" w:lastColumn="0" w:oddVBand="0" w:evenVBand="0" w:oddHBand="0" w:evenHBand="0" w:firstRowFirstColumn="0" w:firstRowLastColumn="0" w:lastRowFirstColumn="0" w:lastRowLastColumn="0"/>
          <w:trHeight w:val="5410"/>
        </w:trPr>
        <w:tc>
          <w:tcPr>
            <w:tcW w:w="5000" w:type="pct"/>
            <w:hideMark/>
          </w:tcPr>
          <w:p w14:paraId="112A8EC1" w14:textId="4A5D90C1" w:rsidR="000F52E7" w:rsidRPr="00383459" w:rsidRDefault="002A02C9" w:rsidP="0052232D">
            <w:pPr>
              <w:pStyle w:val="BoxHeading"/>
            </w:pPr>
            <w:r>
              <w:t xml:space="preserve">Main </w:t>
            </w:r>
            <w:r w:rsidR="002C386E" w:rsidRPr="0052232D">
              <w:t>p</w:t>
            </w:r>
            <w:r w:rsidRPr="0052232D">
              <w:t>oints</w:t>
            </w:r>
          </w:p>
          <w:p w14:paraId="55989162" w14:textId="36DEBF41" w:rsidR="00BD19A6" w:rsidRDefault="00AD3025" w:rsidP="002D4F25">
            <w:pPr>
              <w:pStyle w:val="Bullet"/>
            </w:pPr>
            <w:r w:rsidRPr="00957FEF">
              <w:t>Increasing</w:t>
            </w:r>
            <w:r w:rsidRPr="00690916">
              <w:t xml:space="preserve"> </w:t>
            </w:r>
            <w:r>
              <w:t>labour force</w:t>
            </w:r>
            <w:r w:rsidRPr="00690916">
              <w:t xml:space="preserve"> participation promot</w:t>
            </w:r>
            <w:r>
              <w:t>es</w:t>
            </w:r>
            <w:r w:rsidRPr="00690916">
              <w:t xml:space="preserve"> social inclusion </w:t>
            </w:r>
            <w:r>
              <w:t>and</w:t>
            </w:r>
            <w:r w:rsidRPr="00690916">
              <w:t xml:space="preserve"> </w:t>
            </w:r>
            <w:r>
              <w:t>boosts economic potential</w:t>
            </w:r>
            <w:r w:rsidRPr="00690916">
              <w:t>.</w:t>
            </w:r>
          </w:p>
          <w:p w14:paraId="3AF74EF7" w14:textId="40746481" w:rsidR="00FA501B" w:rsidRPr="00995736" w:rsidRDefault="00776C7D" w:rsidP="002D4F25">
            <w:pPr>
              <w:pStyle w:val="Bullet"/>
            </w:pPr>
            <w:r w:rsidRPr="00995736">
              <w:t xml:space="preserve">Too many communities </w:t>
            </w:r>
            <w:r w:rsidR="00CC7BB2" w:rsidRPr="00091958">
              <w:t>still</w:t>
            </w:r>
            <w:r w:rsidRPr="00995736">
              <w:t xml:space="preserve"> face concentrated unemployment and entrenched disadvantage. </w:t>
            </w:r>
            <w:r w:rsidR="00C85195" w:rsidRPr="00091958">
              <w:t>Although</w:t>
            </w:r>
            <w:r w:rsidR="0008123B" w:rsidRPr="00995736" w:rsidDel="008F4117">
              <w:t xml:space="preserve"> the </w:t>
            </w:r>
            <w:r w:rsidR="002D5B7B" w:rsidRPr="00995736">
              <w:t xml:space="preserve">unemployment rate is </w:t>
            </w:r>
            <w:r w:rsidR="00086EE0" w:rsidRPr="00995736">
              <w:t>at historic lows</w:t>
            </w:r>
            <w:r w:rsidR="002E29D1" w:rsidRPr="00995736">
              <w:t>, this won</w:t>
            </w:r>
            <w:r w:rsidR="00E83E07">
              <w:t>’</w:t>
            </w:r>
            <w:r w:rsidR="002E29D1" w:rsidRPr="00995736">
              <w:t xml:space="preserve">t always be the case. </w:t>
            </w:r>
            <w:r w:rsidR="00DF246A">
              <w:t>I</w:t>
            </w:r>
            <w:r w:rsidR="00DF246A" w:rsidRPr="00C836D5">
              <w:t>f we can get policy settings right</w:t>
            </w:r>
            <w:r w:rsidR="0009447E">
              <w:t>, t</w:t>
            </w:r>
            <w:r w:rsidR="00596056" w:rsidRPr="00995736">
              <w:t>he current labour market</w:t>
            </w:r>
            <w:r w:rsidR="007F18D9" w:rsidRPr="00995736">
              <w:t xml:space="preserve"> </w:t>
            </w:r>
            <w:r w:rsidR="00E512DA" w:rsidRPr="00995736">
              <w:t xml:space="preserve">presents </w:t>
            </w:r>
            <w:r w:rsidR="001200E4" w:rsidRPr="00995736">
              <w:t>a</w:t>
            </w:r>
            <w:r w:rsidR="00E512DA" w:rsidRPr="00995736">
              <w:t xml:space="preserve"> significant opportunity </w:t>
            </w:r>
            <w:r w:rsidR="00596056" w:rsidRPr="00995736">
              <w:t>to brea</w:t>
            </w:r>
            <w:r w:rsidR="005552C2" w:rsidRPr="00995736">
              <w:t xml:space="preserve">k cycles </w:t>
            </w:r>
            <w:r w:rsidR="004501BD" w:rsidRPr="00995736">
              <w:t>of disadvantage</w:t>
            </w:r>
            <w:r w:rsidR="0009447E">
              <w:t>.</w:t>
            </w:r>
          </w:p>
          <w:p w14:paraId="613EFBF3" w14:textId="65C429E8" w:rsidR="007E7124" w:rsidRDefault="003D3B8E" w:rsidP="002D4F25">
            <w:pPr>
              <w:pStyle w:val="Bullet"/>
            </w:pPr>
            <w:r>
              <w:t>Roughly o</w:t>
            </w:r>
            <w:r w:rsidR="007E7124">
              <w:t xml:space="preserve">ne in </w:t>
            </w:r>
            <w:r w:rsidR="004F3EE1">
              <w:t>three</w:t>
            </w:r>
            <w:r w:rsidR="007E7124">
              <w:t xml:space="preserve"> children</w:t>
            </w:r>
            <w:r w:rsidR="007E7124" w:rsidRPr="00B051A3">
              <w:t xml:space="preserve"> born in</w:t>
            </w:r>
            <w:r w:rsidR="007E7124">
              <w:t>to families in</w:t>
            </w:r>
            <w:r w:rsidR="007E7124" w:rsidRPr="00B051A3">
              <w:t xml:space="preserve"> the bottom 20</w:t>
            </w:r>
            <w:r w:rsidR="00FD77A9">
              <w:t> per c</w:t>
            </w:r>
            <w:r w:rsidR="007E7124" w:rsidRPr="00B051A3">
              <w:t xml:space="preserve">ent </w:t>
            </w:r>
            <w:r w:rsidR="007E7124">
              <w:t xml:space="preserve">of the income distribution </w:t>
            </w:r>
            <w:r w:rsidR="007E7124" w:rsidRPr="00B051A3">
              <w:t>remain there</w:t>
            </w:r>
            <w:r w:rsidR="007E7124">
              <w:t xml:space="preserve">. </w:t>
            </w:r>
            <w:r w:rsidR="0071702C">
              <w:t>F</w:t>
            </w:r>
            <w:r w:rsidR="00FA501B">
              <w:t xml:space="preserve">amily background, </w:t>
            </w:r>
            <w:r w:rsidR="00C61E48">
              <w:t>labour market access</w:t>
            </w:r>
            <w:r w:rsidR="001B7708">
              <w:t xml:space="preserve"> and </w:t>
            </w:r>
            <w:r w:rsidR="003F1C78">
              <w:t>educational outcomes</w:t>
            </w:r>
            <w:r w:rsidR="00A44625">
              <w:t>,</w:t>
            </w:r>
            <w:r w:rsidR="00C61E48">
              <w:t xml:space="preserve"> a</w:t>
            </w:r>
            <w:r w:rsidR="00955DEF">
              <w:t>s well as</w:t>
            </w:r>
            <w:r w:rsidR="003F1C78">
              <w:t xml:space="preserve"> </w:t>
            </w:r>
            <w:r w:rsidR="00FA501B">
              <w:t xml:space="preserve">peer groups </w:t>
            </w:r>
            <w:r w:rsidR="003F1C78">
              <w:t>and networks</w:t>
            </w:r>
            <w:r w:rsidR="00C61E48">
              <w:t xml:space="preserve"> </w:t>
            </w:r>
            <w:r w:rsidR="00955DEF">
              <w:t xml:space="preserve">have a strong impact on </w:t>
            </w:r>
            <w:r w:rsidR="00195455">
              <w:t>life outcomes</w:t>
            </w:r>
            <w:r w:rsidR="00C61E48">
              <w:t>.</w:t>
            </w:r>
            <w:r w:rsidR="00955DEF">
              <w:t xml:space="preserve"> </w:t>
            </w:r>
          </w:p>
          <w:p w14:paraId="7C7896AC" w14:textId="13C4665B" w:rsidR="005E3C84" w:rsidRDefault="00F51545" w:rsidP="002D4F25">
            <w:pPr>
              <w:pStyle w:val="Bullet"/>
            </w:pPr>
            <w:r>
              <w:t xml:space="preserve">Compounding </w:t>
            </w:r>
            <w:r w:rsidR="0078765D">
              <w:t>local</w:t>
            </w:r>
            <w:r>
              <w:t xml:space="preserve"> factors, </w:t>
            </w:r>
            <w:r w:rsidR="0078765D">
              <w:t>complex personal circumstances</w:t>
            </w:r>
            <w:r w:rsidR="00A815EB">
              <w:t xml:space="preserve"> and</w:t>
            </w:r>
            <w:r w:rsidR="004745EB">
              <w:t xml:space="preserve"> discrimination</w:t>
            </w:r>
            <w:r w:rsidR="00A815EB">
              <w:t xml:space="preserve"> can make</w:t>
            </w:r>
            <w:r w:rsidR="0078765D">
              <w:t xml:space="preserve"> it </w:t>
            </w:r>
            <w:r w:rsidR="00B90DC9">
              <w:t>challenging</w:t>
            </w:r>
            <w:r w:rsidR="0078765D">
              <w:t xml:space="preserve"> for</w:t>
            </w:r>
            <w:r>
              <w:t xml:space="preserve"> </w:t>
            </w:r>
            <w:r w:rsidR="00B90DC9">
              <w:t>f</w:t>
            </w:r>
            <w:r w:rsidR="003669AB">
              <w:t>amilies and communities to break out of cycle</w:t>
            </w:r>
            <w:r w:rsidR="00BC4FA8">
              <w:t>s</w:t>
            </w:r>
            <w:r w:rsidR="003669AB">
              <w:t xml:space="preserve"> </w:t>
            </w:r>
            <w:r w:rsidR="00735B44">
              <w:t>of dis</w:t>
            </w:r>
            <w:r w:rsidR="002E361B">
              <w:t>advantage.</w:t>
            </w:r>
            <w:r w:rsidR="00852A9F">
              <w:t xml:space="preserve"> </w:t>
            </w:r>
            <w:r w:rsidR="00A41C7A">
              <w:t>P</w:t>
            </w:r>
            <w:r w:rsidR="00AA3AC7" w:rsidRPr="00D0538E">
              <w:t xml:space="preserve">eople face multiple, interconnected barriers to employment. </w:t>
            </w:r>
          </w:p>
          <w:p w14:paraId="7759F3FC" w14:textId="180C440B" w:rsidR="00C33642" w:rsidRPr="00C33642" w:rsidRDefault="00C33642" w:rsidP="00C33642">
            <w:pPr>
              <w:pStyle w:val="Bullet"/>
            </w:pPr>
            <w:r w:rsidRPr="00C33642">
              <w:t>Government policies can put opportunity in reach of more people through targeted, place</w:t>
            </w:r>
            <w:r w:rsidR="00E83E07">
              <w:noBreakHyphen/>
            </w:r>
            <w:r w:rsidRPr="00C33642">
              <w:t xml:space="preserve">based approaches that complement universal services, and by addressing disincentives in the social security system. But many existing supports and workplaces do not provide enough help. </w:t>
            </w:r>
          </w:p>
          <w:p w14:paraId="77A100DB" w14:textId="55392B69" w:rsidR="000F52E7" w:rsidRDefault="00AB25ED" w:rsidP="002D4F25">
            <w:pPr>
              <w:pStyle w:val="Bullet"/>
            </w:pPr>
            <w:r w:rsidRPr="00863B85">
              <w:t>People</w:t>
            </w:r>
            <w:r w:rsidR="005D3162">
              <w:t xml:space="preserve"> also</w:t>
            </w:r>
            <w:r w:rsidRPr="00863B85">
              <w:t xml:space="preserve"> need support</w:t>
            </w:r>
            <w:r w:rsidR="009A02E5" w:rsidRPr="00863B85">
              <w:t xml:space="preserve"> </w:t>
            </w:r>
            <w:r w:rsidR="008866BB" w:rsidRPr="00863B85">
              <w:t>from</w:t>
            </w:r>
            <w:r w:rsidR="00D44A74" w:rsidRPr="00863B85">
              <w:t xml:space="preserve"> </w:t>
            </w:r>
            <w:r w:rsidR="003905E1">
              <w:t>multiple</w:t>
            </w:r>
            <w:r w:rsidR="00E762E6" w:rsidDel="0060215D">
              <w:t xml:space="preserve"> </w:t>
            </w:r>
            <w:r w:rsidR="004E3B80">
              <w:t>services</w:t>
            </w:r>
            <w:r w:rsidR="008B705A">
              <w:t xml:space="preserve"> as they</w:t>
            </w:r>
            <w:r w:rsidR="00F87231" w:rsidRPr="00863B85">
              <w:t xml:space="preserve"> </w:t>
            </w:r>
            <w:r w:rsidR="00663084">
              <w:t>transition</w:t>
            </w:r>
            <w:r w:rsidR="00F87231" w:rsidRPr="00863B85">
              <w:t xml:space="preserve"> </w:t>
            </w:r>
            <w:r w:rsidR="004B73DA">
              <w:t>through life stages</w:t>
            </w:r>
            <w:r w:rsidR="00F87231">
              <w:t xml:space="preserve"> </w:t>
            </w:r>
            <w:r w:rsidR="00245414" w:rsidRPr="00863B85">
              <w:t>from</w:t>
            </w:r>
            <w:r w:rsidR="005A4CEC" w:rsidRPr="00863B85">
              <w:t xml:space="preserve"> </w:t>
            </w:r>
            <w:r w:rsidR="000B0F9A">
              <w:t>education</w:t>
            </w:r>
            <w:r w:rsidR="00F87231" w:rsidRPr="00863B85">
              <w:t xml:space="preserve">, caring and </w:t>
            </w:r>
            <w:r w:rsidR="0091020B">
              <w:t xml:space="preserve">into </w:t>
            </w:r>
            <w:r w:rsidR="00F87231" w:rsidRPr="00863B85">
              <w:t>mature age</w:t>
            </w:r>
            <w:r w:rsidR="0067289E">
              <w:t>,</w:t>
            </w:r>
            <w:r w:rsidR="00E762E6">
              <w:t xml:space="preserve"> and </w:t>
            </w:r>
            <w:r w:rsidR="00070904">
              <w:t>as they</w:t>
            </w:r>
            <w:r w:rsidR="00E762E6">
              <w:t xml:space="preserve"> balance work with other </w:t>
            </w:r>
            <w:r w:rsidR="000137A3">
              <w:t xml:space="preserve">parts </w:t>
            </w:r>
            <w:r w:rsidR="00E762E6">
              <w:t>of life</w:t>
            </w:r>
            <w:r w:rsidR="00F7120A">
              <w:t xml:space="preserve">. </w:t>
            </w:r>
            <w:r w:rsidR="00DB1951">
              <w:t>Likewise, people with disability</w:t>
            </w:r>
            <w:r w:rsidR="00DD7FC7">
              <w:t xml:space="preserve"> may</w:t>
            </w:r>
            <w:r w:rsidR="00DB1951">
              <w:t xml:space="preserve"> need </w:t>
            </w:r>
            <w:r w:rsidR="004546A1">
              <w:t>additional</w:t>
            </w:r>
            <w:r w:rsidR="00DB1951">
              <w:t xml:space="preserve"> support</w:t>
            </w:r>
            <w:r w:rsidR="00DD7FC7">
              <w:t>s</w:t>
            </w:r>
            <w:r w:rsidR="00DB1951">
              <w:t xml:space="preserve"> to fulfil their potential. </w:t>
            </w:r>
          </w:p>
        </w:tc>
      </w:tr>
    </w:tbl>
    <w:p w14:paraId="3BD12CE0" w14:textId="3A985EF0" w:rsidR="001F0DB9" w:rsidRPr="00B83FDF" w:rsidRDefault="004A4735" w:rsidP="00D86477">
      <w:pPr>
        <w:pStyle w:val="Heading2Numbered"/>
      </w:pPr>
      <w:bookmarkStart w:id="1" w:name="_Toc145855506"/>
      <w:r w:rsidRPr="004A4735">
        <w:t>Our objective</w:t>
      </w:r>
      <w:r w:rsidR="003C4B49">
        <w:t xml:space="preserve"> is to</w:t>
      </w:r>
      <w:r w:rsidR="003C4B49" w:rsidDel="00153D8D">
        <w:t xml:space="preserve"> </w:t>
      </w:r>
      <w:r w:rsidRPr="004A4735">
        <w:t>overcome barriers to employment</w:t>
      </w:r>
      <w:r w:rsidR="004E0953">
        <w:t xml:space="preserve"> </w:t>
      </w:r>
      <w:r w:rsidRPr="004A4735">
        <w:t xml:space="preserve">and </w:t>
      </w:r>
      <w:r w:rsidR="003C4B49">
        <w:t>broaden</w:t>
      </w:r>
      <w:r w:rsidRPr="004A4735">
        <w:t xml:space="preserve"> opportunity</w:t>
      </w:r>
      <w:bookmarkEnd w:id="1"/>
      <w:r w:rsidRPr="004A4735">
        <w:t xml:space="preserve"> </w:t>
      </w:r>
    </w:p>
    <w:p w14:paraId="3E994596" w14:textId="5F7992A5" w:rsidR="00FE5E3A" w:rsidRDefault="00F74F3D" w:rsidP="00FE5E3A">
      <w:r>
        <w:t>L</w:t>
      </w:r>
      <w:r w:rsidR="00EE3DA7">
        <w:t xml:space="preserve">abour market inequalities </w:t>
      </w:r>
      <w:r w:rsidR="00FF460A">
        <w:t>must</w:t>
      </w:r>
      <w:r w:rsidR="003C6AB1">
        <w:t xml:space="preserve"> be reduced </w:t>
      </w:r>
      <w:r w:rsidR="00E54AB0">
        <w:t xml:space="preserve">if Australia is to </w:t>
      </w:r>
      <w:r w:rsidR="00552404">
        <w:t>address</w:t>
      </w:r>
      <w:r w:rsidR="00E44689">
        <w:t xml:space="preserve"> entrenched</w:t>
      </w:r>
      <w:r w:rsidR="00E93BF2">
        <w:t xml:space="preserve"> disadvantage</w:t>
      </w:r>
      <w:r w:rsidR="00AC2B63">
        <w:t xml:space="preserve"> and</w:t>
      </w:r>
      <w:r w:rsidR="0088776C">
        <w:t xml:space="preserve"> achieve inclusive full employment (Chapter 2)</w:t>
      </w:r>
      <w:r w:rsidR="00EE3DA7" w:rsidRPr="00B051A3">
        <w:t>.</w:t>
      </w:r>
      <w:r w:rsidR="00EE3DA7" w:rsidRPr="00B051A3" w:rsidDel="009555C4">
        <w:t xml:space="preserve"> </w:t>
      </w:r>
      <w:r w:rsidR="00E44689">
        <w:t xml:space="preserve">Reducing </w:t>
      </w:r>
      <w:r w:rsidR="00E72E41">
        <w:t>disadvantage</w:t>
      </w:r>
      <w:r w:rsidR="00E72E41" w:rsidRPr="00B051A3" w:rsidDel="00222B23">
        <w:t xml:space="preserve"> </w:t>
      </w:r>
      <w:r w:rsidR="00425BFA">
        <w:t>improves</w:t>
      </w:r>
      <w:r w:rsidR="00425BFA" w:rsidRPr="00B051A3">
        <w:t xml:space="preserve"> Australia</w:t>
      </w:r>
      <w:r w:rsidR="00E83E07">
        <w:t>’</w:t>
      </w:r>
      <w:r w:rsidR="00425BFA" w:rsidRPr="00B051A3">
        <w:t>s economic security and resilience</w:t>
      </w:r>
      <w:r w:rsidR="00425BFA">
        <w:t xml:space="preserve"> b</w:t>
      </w:r>
      <w:r w:rsidR="00425BFA" w:rsidRPr="00B051A3">
        <w:t xml:space="preserve">y supporting </w:t>
      </w:r>
      <w:r w:rsidR="00351179">
        <w:t xml:space="preserve">greater </w:t>
      </w:r>
      <w:r w:rsidR="00425BFA" w:rsidRPr="00B051A3">
        <w:t xml:space="preserve">economic activity, </w:t>
      </w:r>
      <w:r w:rsidR="00026AA7">
        <w:t xml:space="preserve">which also </w:t>
      </w:r>
      <w:r w:rsidR="00425BFA" w:rsidRPr="00B051A3">
        <w:t>eas</w:t>
      </w:r>
      <w:r w:rsidR="00026AA7">
        <w:t>es</w:t>
      </w:r>
      <w:r w:rsidR="00425BFA" w:rsidRPr="00B051A3">
        <w:t xml:space="preserve"> pressure on government spending</w:t>
      </w:r>
      <w:r w:rsidR="00425BFA">
        <w:t>,</w:t>
      </w:r>
      <w:r w:rsidR="00425BFA" w:rsidRPr="00B051A3">
        <w:t xml:space="preserve"> and </w:t>
      </w:r>
      <w:r w:rsidR="00425BFA">
        <w:t>bolster</w:t>
      </w:r>
      <w:r w:rsidR="00FD2D0E">
        <w:t>s</w:t>
      </w:r>
      <w:r w:rsidR="00425BFA">
        <w:t xml:space="preserve"> </w:t>
      </w:r>
      <w:r w:rsidR="00425BFA" w:rsidRPr="00B051A3">
        <w:t xml:space="preserve">revenue </w:t>
      </w:r>
      <w:r w:rsidR="00425BFA">
        <w:t xml:space="preserve">in the face of </w:t>
      </w:r>
      <w:r w:rsidR="00E20078">
        <w:t xml:space="preserve">significant forces </w:t>
      </w:r>
      <w:r w:rsidR="00425BFA">
        <w:t xml:space="preserve">including </w:t>
      </w:r>
      <w:r w:rsidR="00425BFA" w:rsidRPr="00B051A3">
        <w:t xml:space="preserve">ageing. </w:t>
      </w:r>
      <w:r w:rsidR="00FE5E3A" w:rsidRPr="003D23A3">
        <w:t>Treasury estimates</w:t>
      </w:r>
      <w:r w:rsidR="00FE5E3A" w:rsidRPr="003D23A3" w:rsidDel="00EE3798">
        <w:t xml:space="preserve"> </w:t>
      </w:r>
      <w:r w:rsidR="00FE5E3A" w:rsidRPr="003D23A3">
        <w:t xml:space="preserve">a </w:t>
      </w:r>
      <w:r w:rsidR="00635D23">
        <w:t>2</w:t>
      </w:r>
      <w:r w:rsidR="00635D23" w:rsidRPr="003D23A3">
        <w:t xml:space="preserve"> </w:t>
      </w:r>
      <w:r w:rsidR="00FE5E3A" w:rsidRPr="003D23A3">
        <w:t xml:space="preserve">percentage point improvement in the participation rate by </w:t>
      </w:r>
      <w:r w:rsidR="003C680C" w:rsidRPr="003D23A3">
        <w:t>2062</w:t>
      </w:r>
      <w:r w:rsidR="00CF618F">
        <w:t>–</w:t>
      </w:r>
      <w:r w:rsidR="003C680C" w:rsidRPr="003D23A3">
        <w:t>63</w:t>
      </w:r>
      <w:r w:rsidR="00FE5E3A" w:rsidRPr="003D23A3">
        <w:t xml:space="preserve"> could contribute an additional </w:t>
      </w:r>
      <w:r w:rsidR="003F2E19">
        <w:t>3</w:t>
      </w:r>
      <w:r w:rsidR="00BD529C">
        <w:t>¼</w:t>
      </w:r>
      <w:r w:rsidR="00FD77A9">
        <w:t> per c</w:t>
      </w:r>
      <w:r w:rsidR="003F2E19">
        <w:t xml:space="preserve">ent </w:t>
      </w:r>
      <w:r w:rsidR="00FE5E3A" w:rsidRPr="003D23A3">
        <w:t>to GDP.</w:t>
      </w:r>
      <w:r w:rsidR="00FE5E3A" w:rsidRPr="00440283">
        <w:t xml:space="preserve"> </w:t>
      </w:r>
    </w:p>
    <w:p w14:paraId="72677ABF" w14:textId="016C0248" w:rsidR="00440283" w:rsidRDefault="00C67418" w:rsidP="00E84710">
      <w:pPr>
        <w:keepLines/>
        <w:rPr>
          <w:highlight w:val="yellow"/>
        </w:rPr>
      </w:pPr>
      <w:r>
        <w:lastRenderedPageBreak/>
        <w:t>E</w:t>
      </w:r>
      <w:r w:rsidRPr="00B051A3">
        <w:t xml:space="preserve">veryone should have </w:t>
      </w:r>
      <w:r>
        <w:t>the</w:t>
      </w:r>
      <w:r w:rsidRPr="00B051A3">
        <w:t xml:space="preserve"> </w:t>
      </w:r>
      <w:r>
        <w:t>opportunity to access paid work</w:t>
      </w:r>
      <w:r w:rsidR="00C23E6F">
        <w:t xml:space="preserve"> which </w:t>
      </w:r>
      <w:r w:rsidR="00D73F47" w:rsidRPr="00B051A3">
        <w:t xml:space="preserve">supports financial independence, </w:t>
      </w:r>
      <w:r w:rsidR="00D73F47">
        <w:t>health</w:t>
      </w:r>
      <w:r w:rsidR="00D73F47" w:rsidRPr="00B051A3">
        <w:t xml:space="preserve"> and </w:t>
      </w:r>
      <w:r w:rsidR="00D73F47">
        <w:t>wellbeing</w:t>
      </w:r>
      <w:r w:rsidR="00D73F47" w:rsidRPr="00B051A3">
        <w:t xml:space="preserve">, and social connection. </w:t>
      </w:r>
      <w:r w:rsidR="004D6FC5">
        <w:t xml:space="preserve">Sharing the benefits of work more </w:t>
      </w:r>
      <w:r w:rsidR="0001636D">
        <w:t xml:space="preserve">evenly </w:t>
      </w:r>
      <w:r w:rsidR="00A22C6E">
        <w:t xml:space="preserve">will </w:t>
      </w:r>
      <w:r w:rsidR="0001636D">
        <w:t xml:space="preserve">also </w:t>
      </w:r>
      <w:r w:rsidR="00A22C6E">
        <w:t>support</w:t>
      </w:r>
      <w:r w:rsidR="00A22C6E" w:rsidRPr="00B051A3">
        <w:t xml:space="preserve"> the Government</w:t>
      </w:r>
      <w:r w:rsidR="00E83E07">
        <w:t>’</w:t>
      </w:r>
      <w:r w:rsidR="00A22C6E" w:rsidRPr="00B051A3">
        <w:t xml:space="preserve">s broader objectives of creating a healthier, </w:t>
      </w:r>
      <w:r w:rsidR="00A22C6E" w:rsidRPr="00B051A3" w:rsidDel="007B5EC6">
        <w:t>fairer</w:t>
      </w:r>
      <w:r w:rsidR="00A22C6E" w:rsidRPr="00B051A3">
        <w:t xml:space="preserve"> and more cohesive society.</w:t>
      </w:r>
      <w:r w:rsidR="00A22C6E">
        <w:t xml:space="preserve"> </w:t>
      </w:r>
      <w:r w:rsidR="00554D52" w:rsidRPr="00163EB7">
        <w:t>Reducing labour market inequalit</w:t>
      </w:r>
      <w:r w:rsidR="008A2E57">
        <w:t>ies</w:t>
      </w:r>
      <w:r w:rsidR="00554D52">
        <w:t xml:space="preserve"> to </w:t>
      </w:r>
      <w:r w:rsidR="00554D52" w:rsidRPr="00163EB7">
        <w:t>achiev</w:t>
      </w:r>
      <w:r w:rsidR="00A01E5C">
        <w:t>e</w:t>
      </w:r>
      <w:r w:rsidR="00554D52" w:rsidRPr="00163EB7">
        <w:t xml:space="preserve"> inclusive full employment </w:t>
      </w:r>
      <w:r w:rsidR="00554D52">
        <w:t xml:space="preserve">requires </w:t>
      </w:r>
      <w:r w:rsidR="00CA4482">
        <w:t xml:space="preserve">concerted </w:t>
      </w:r>
      <w:r w:rsidR="00554D52">
        <w:t>action by governments</w:t>
      </w:r>
      <w:r w:rsidR="00290599">
        <w:t>,</w:t>
      </w:r>
      <w:r w:rsidR="00554D52">
        <w:t xml:space="preserve"> </w:t>
      </w:r>
      <w:r w:rsidR="00865445" w:rsidRPr="00865445">
        <w:t xml:space="preserve">unions, civil </w:t>
      </w:r>
      <w:r w:rsidR="00BA619C" w:rsidRPr="00865445">
        <w:t>society</w:t>
      </w:r>
      <w:r w:rsidR="00865445" w:rsidRPr="00865445">
        <w:t xml:space="preserve"> </w:t>
      </w:r>
      <w:r w:rsidR="00554D52">
        <w:t>and employers.</w:t>
      </w:r>
      <w:r w:rsidR="00440283" w:rsidRPr="00440283">
        <w:rPr>
          <w:highlight w:val="yellow"/>
        </w:rPr>
        <w:t xml:space="preserve"> </w:t>
      </w:r>
    </w:p>
    <w:p w14:paraId="2CDCDE62" w14:textId="2DDE562A" w:rsidR="00456FD3" w:rsidRPr="004E4DF4" w:rsidRDefault="00E517BD" w:rsidP="00091958">
      <w:pPr>
        <w:pStyle w:val="Heading2Numbered"/>
      </w:pPr>
      <w:bookmarkStart w:id="2" w:name="_Toc145855507"/>
      <w:r w:rsidRPr="004E4DF4">
        <w:t>There is m</w:t>
      </w:r>
      <w:r w:rsidR="00456FD3" w:rsidRPr="004E4DF4">
        <w:t>ore to do to share opportunities and overcome disadvantage</w:t>
      </w:r>
      <w:bookmarkEnd w:id="2"/>
    </w:p>
    <w:p w14:paraId="56A03976" w14:textId="38B7CDAC" w:rsidR="005D17D1" w:rsidRPr="00DD4358" w:rsidRDefault="00FF7C83" w:rsidP="00122790">
      <w:r w:rsidRPr="00DD4358">
        <w:t>Australia</w:t>
      </w:r>
      <w:r w:rsidR="00E83E07">
        <w:t>’</w:t>
      </w:r>
      <w:r w:rsidRPr="00DD4358">
        <w:t xml:space="preserve">s labour market has evolved over the past </w:t>
      </w:r>
      <w:r w:rsidR="00181318" w:rsidRPr="00DD4358">
        <w:t>six</w:t>
      </w:r>
      <w:r w:rsidRPr="00DD4358">
        <w:t xml:space="preserve"> decades</w:t>
      </w:r>
      <w:r w:rsidR="0007571F" w:rsidRPr="00DD4358">
        <w:t xml:space="preserve">. </w:t>
      </w:r>
      <w:r w:rsidR="00BD6E29" w:rsidRPr="00DD4358">
        <w:t>Australia</w:t>
      </w:r>
      <w:r w:rsidR="00E83E07">
        <w:t>’</w:t>
      </w:r>
      <w:r w:rsidR="00BD6E29" w:rsidRPr="00DD4358">
        <w:t xml:space="preserve">s </w:t>
      </w:r>
      <w:r w:rsidR="00744D05" w:rsidRPr="00DD4358">
        <w:t>labour</w:t>
      </w:r>
      <w:r w:rsidR="000B7B9A" w:rsidRPr="00DD4358">
        <w:t xml:space="preserve"> force</w:t>
      </w:r>
      <w:r w:rsidR="00744D05" w:rsidRPr="00DD4358">
        <w:t xml:space="preserve"> </w:t>
      </w:r>
      <w:r w:rsidR="00BD6E29" w:rsidRPr="00DD4358">
        <w:t xml:space="preserve">participation rate has </w:t>
      </w:r>
      <w:r w:rsidR="00DF703A" w:rsidRPr="00DD4358">
        <w:t>risen</w:t>
      </w:r>
      <w:r w:rsidR="0095671B" w:rsidRPr="00DD4358">
        <w:t xml:space="preserve"> markedly</w:t>
      </w:r>
      <w:r w:rsidR="007646F3" w:rsidRPr="00DD4358">
        <w:t>, with</w:t>
      </w:r>
      <w:r w:rsidR="00BD6E29" w:rsidRPr="00DD4358" w:rsidDel="007646F3">
        <w:t xml:space="preserve"> </w:t>
      </w:r>
      <w:r w:rsidR="007646F3" w:rsidRPr="00DD4358">
        <w:t>w</w:t>
      </w:r>
      <w:r w:rsidR="008E4DA3" w:rsidRPr="00DD4358">
        <w:t xml:space="preserve">omen and mature age </w:t>
      </w:r>
      <w:r w:rsidR="00A930EC" w:rsidRPr="00DD4358">
        <w:t>people</w:t>
      </w:r>
      <w:r w:rsidR="008E4DA3" w:rsidRPr="00DD4358">
        <w:t xml:space="preserve"> </w:t>
      </w:r>
      <w:r w:rsidR="00A930EC" w:rsidRPr="00DD4358">
        <w:t>driving this growth</w:t>
      </w:r>
      <w:r w:rsidR="007646F3" w:rsidRPr="00DD4358">
        <w:t>. B</w:t>
      </w:r>
      <w:r w:rsidR="00A930EC" w:rsidRPr="00DD4358">
        <w:t xml:space="preserve">ut not </w:t>
      </w:r>
      <w:r w:rsidR="007325E8" w:rsidRPr="00DD4358">
        <w:t>all Australians</w:t>
      </w:r>
      <w:r w:rsidR="00A930EC" w:rsidRPr="00DD4358">
        <w:t xml:space="preserve"> are </w:t>
      </w:r>
      <w:r w:rsidR="0042161B" w:rsidRPr="00DD4358">
        <w:t xml:space="preserve">experiencing the same </w:t>
      </w:r>
      <w:r w:rsidR="00CB2820" w:rsidRPr="00DD4358">
        <w:t xml:space="preserve">increases in </w:t>
      </w:r>
      <w:r w:rsidR="009410F2" w:rsidRPr="00DD4358">
        <w:t>participation</w:t>
      </w:r>
      <w:r w:rsidR="00831296" w:rsidRPr="00DD4358">
        <w:t xml:space="preserve">. </w:t>
      </w:r>
      <w:r w:rsidR="00541C64" w:rsidRPr="00DD4358">
        <w:t>M</w:t>
      </w:r>
      <w:r w:rsidR="00F02801" w:rsidRPr="00DD4358">
        <w:t xml:space="preserve">ore needs to be done to </w:t>
      </w:r>
      <w:r w:rsidR="001610EB" w:rsidRPr="00DD4358">
        <w:t xml:space="preserve">boost employment opportunities and overcome </w:t>
      </w:r>
      <w:r w:rsidR="000C3C42" w:rsidRPr="004E4DF4">
        <w:t>entrenched and intergenerational</w:t>
      </w:r>
      <w:r w:rsidR="000C3C42" w:rsidRPr="00DD4358">
        <w:t xml:space="preserve"> </w:t>
      </w:r>
      <w:r w:rsidR="001610EB" w:rsidRPr="00DD4358">
        <w:t xml:space="preserve">disadvantage. </w:t>
      </w:r>
    </w:p>
    <w:p w14:paraId="4577640F" w14:textId="4CA3048A" w:rsidR="008F4C92" w:rsidRPr="00DD4358" w:rsidRDefault="00A56E7B" w:rsidP="00C06DCF">
      <w:r w:rsidRPr="004E4DF4">
        <w:t>T</w:t>
      </w:r>
      <w:r w:rsidR="002468E8" w:rsidRPr="004E4DF4">
        <w:t>oo many people are</w:t>
      </w:r>
      <w:r w:rsidR="0008301B" w:rsidRPr="004E4DF4">
        <w:t xml:space="preserve"> still</w:t>
      </w:r>
      <w:r w:rsidR="002468E8" w:rsidRPr="004E4DF4">
        <w:t xml:space="preserve"> unable to work the number of hours they want and need</w:t>
      </w:r>
      <w:r w:rsidR="003E012A" w:rsidRPr="004E4DF4">
        <w:t>, and</w:t>
      </w:r>
      <w:r w:rsidR="003E012A" w:rsidRPr="004E4DF4" w:rsidDel="0008301B">
        <w:t xml:space="preserve"> </w:t>
      </w:r>
      <w:r w:rsidR="00C07B74" w:rsidRPr="004E4DF4">
        <w:t>are</w:t>
      </w:r>
      <w:r w:rsidR="00C07B74" w:rsidRPr="004E4DF4" w:rsidDel="00FB050B">
        <w:t xml:space="preserve"> </w:t>
      </w:r>
      <w:r w:rsidR="00C07B74" w:rsidRPr="004E4DF4">
        <w:t>not</w:t>
      </w:r>
      <w:r w:rsidR="00C07B74" w:rsidRPr="004E4DF4" w:rsidDel="008E0014">
        <w:t xml:space="preserve"> </w:t>
      </w:r>
      <w:r w:rsidR="00B7731A" w:rsidRPr="004E4DF4">
        <w:t>able to</w:t>
      </w:r>
      <w:r w:rsidR="00C07B74" w:rsidRPr="004E4DF4" w:rsidDel="008E0014">
        <w:t xml:space="preserve"> </w:t>
      </w:r>
      <w:r w:rsidR="00A824F6" w:rsidRPr="004E4DF4">
        <w:t>fully</w:t>
      </w:r>
      <w:r w:rsidR="00C07B74" w:rsidRPr="004E4DF4" w:rsidDel="008E0014">
        <w:t xml:space="preserve"> </w:t>
      </w:r>
      <w:r w:rsidR="008E0014" w:rsidRPr="004E4DF4">
        <w:t>access</w:t>
      </w:r>
      <w:r w:rsidR="0005480E" w:rsidRPr="004E4DF4">
        <w:t xml:space="preserve"> the</w:t>
      </w:r>
      <w:r w:rsidR="00C07B74" w:rsidRPr="004E4DF4">
        <w:t xml:space="preserve"> benefits of work.</w:t>
      </w:r>
      <w:r w:rsidR="00C07B74" w:rsidRPr="00DD4358">
        <w:t xml:space="preserve"> Many parts of Australia experienc</w:t>
      </w:r>
      <w:r w:rsidR="00374808" w:rsidRPr="00DD4358">
        <w:t>e</w:t>
      </w:r>
      <w:r w:rsidR="00C07B74" w:rsidRPr="00DD4358">
        <w:t xml:space="preserve"> unemployment </w:t>
      </w:r>
      <w:r w:rsidR="000C733F" w:rsidRPr="00DD4358">
        <w:t>and long</w:t>
      </w:r>
      <w:r w:rsidR="00E83E07">
        <w:noBreakHyphen/>
      </w:r>
      <w:r w:rsidR="000C733F" w:rsidRPr="00DD4358">
        <w:t xml:space="preserve">term unemployment </w:t>
      </w:r>
      <w:r w:rsidR="00C07B74" w:rsidRPr="00DD4358">
        <w:t xml:space="preserve">rates well above the national average. Employment rates for Aboriginal and </w:t>
      </w:r>
      <w:r w:rsidR="00FD77A9">
        <w:t>Torres Strait</w:t>
      </w:r>
      <w:r w:rsidR="00C07B74" w:rsidRPr="00DD4358">
        <w:t xml:space="preserve"> Islander people lag </w:t>
      </w:r>
      <w:r w:rsidR="00C31D36" w:rsidRPr="00DD4358">
        <w:t>those of</w:t>
      </w:r>
      <w:r w:rsidR="00C07B74" w:rsidRPr="00DD4358">
        <w:t xml:space="preserve"> non</w:t>
      </w:r>
      <w:r w:rsidR="00E83E07">
        <w:noBreakHyphen/>
      </w:r>
      <w:r w:rsidR="00C07B74" w:rsidRPr="00DD4358">
        <w:t xml:space="preserve">Indigenous people, and </w:t>
      </w:r>
      <w:r w:rsidR="00C07B74" w:rsidRPr="00DD4358" w:rsidDel="00B20A7D">
        <w:t>t</w:t>
      </w:r>
      <w:r w:rsidR="00C07B74" w:rsidRPr="00DD4358" w:rsidDel="00F81374">
        <w:t>he</w:t>
      </w:r>
      <w:r w:rsidR="00C07B74" w:rsidRPr="00DD4358">
        <w:t xml:space="preserve"> employment rate for people</w:t>
      </w:r>
      <w:r w:rsidR="00B570B8">
        <w:t> </w:t>
      </w:r>
      <w:r w:rsidR="00C07B74" w:rsidRPr="00DD4358">
        <w:t xml:space="preserve">with disability has </w:t>
      </w:r>
      <w:r w:rsidR="00315316" w:rsidRPr="00DD4358">
        <w:t xml:space="preserve">been </w:t>
      </w:r>
      <w:r w:rsidR="00C07B74" w:rsidRPr="00DD4358">
        <w:t xml:space="preserve">stagnant </w:t>
      </w:r>
      <w:r w:rsidR="00124894">
        <w:t>between 1998 and 2018</w:t>
      </w:r>
      <w:r w:rsidR="00A46B5E">
        <w:t xml:space="preserve"> </w:t>
      </w:r>
      <w:r w:rsidR="00C07B74" w:rsidRPr="00DD4358">
        <w:t>(Chapter 2</w:t>
      </w:r>
      <w:r w:rsidR="00E979CB" w:rsidRPr="00DD4358">
        <w:t>,</w:t>
      </w:r>
      <w:r w:rsidR="00C07B74" w:rsidRPr="00DD4358">
        <w:t xml:space="preserve"> Box</w:t>
      </w:r>
      <w:r w:rsidR="00252448" w:rsidRPr="00DD4358">
        <w:t> </w:t>
      </w:r>
      <w:r w:rsidR="00C07B74" w:rsidRPr="00DD4358">
        <w:t>2.1).</w:t>
      </w:r>
      <w:r w:rsidR="00776699" w:rsidRPr="00DD4358">
        <w:t xml:space="preserve"> </w:t>
      </w:r>
    </w:p>
    <w:p w14:paraId="547469BC" w14:textId="416203F2" w:rsidR="00ED7AEF" w:rsidRDefault="00386FFD" w:rsidP="00724E14">
      <w:r w:rsidRPr="00DD4358">
        <w:t xml:space="preserve">Chapter 2 describes </w:t>
      </w:r>
      <w:r w:rsidR="00A07FBC" w:rsidRPr="00DD4358">
        <w:t xml:space="preserve">how labour market </w:t>
      </w:r>
      <w:r w:rsidR="00B34D2A" w:rsidRPr="00DD4358">
        <w:t>inequalities</w:t>
      </w:r>
      <w:r w:rsidR="00A07FBC" w:rsidRPr="00DD4358">
        <w:t xml:space="preserve"> </w:t>
      </w:r>
      <w:r w:rsidR="00606BE9" w:rsidRPr="00DD4358">
        <w:t>can</w:t>
      </w:r>
      <w:r w:rsidR="00A07FBC" w:rsidRPr="00DD4358">
        <w:t xml:space="preserve"> arise from </w:t>
      </w:r>
      <w:r w:rsidRPr="00DD4358">
        <w:t xml:space="preserve">structural </w:t>
      </w:r>
      <w:r w:rsidR="003151F4" w:rsidRPr="00DD4358">
        <w:t>factors</w:t>
      </w:r>
      <w:r w:rsidR="00A07FBC" w:rsidRPr="00DD4358">
        <w:t xml:space="preserve"> </w:t>
      </w:r>
      <w:r w:rsidR="000165D0" w:rsidRPr="00DD4358">
        <w:t>that often relate to</w:t>
      </w:r>
      <w:r w:rsidR="00BF517C" w:rsidRPr="00DD4358">
        <w:t xml:space="preserve"> entrenched disadvantage.</w:t>
      </w:r>
      <w:r w:rsidRPr="00DD4358">
        <w:t xml:space="preserve"> </w:t>
      </w:r>
      <w:r w:rsidR="001658FF" w:rsidRPr="00DD4358">
        <w:t>Disadvantage is associated with complex structural and systemic inequalities beyond a person</w:t>
      </w:r>
      <w:r w:rsidR="00E83E07">
        <w:t>’</w:t>
      </w:r>
      <w:r w:rsidR="001658FF" w:rsidRPr="00DD4358">
        <w:t xml:space="preserve">s </w:t>
      </w:r>
      <w:r w:rsidR="001658FF" w:rsidRPr="00DD4358" w:rsidDel="00BF0DC0">
        <w:t>control</w:t>
      </w:r>
      <w:r w:rsidR="001658FF" w:rsidRPr="00DD4358">
        <w:t xml:space="preserve">, including their access to material and social resources, and their ability to participate in society. </w:t>
      </w:r>
      <w:r w:rsidR="004C45CB" w:rsidRPr="00DD4358">
        <w:t>Joblessness and poverty affect health outcomes, housing security, social participation, and a person</w:t>
      </w:r>
      <w:r w:rsidR="00E83E07">
        <w:t>’</w:t>
      </w:r>
      <w:r w:rsidR="004C45CB" w:rsidRPr="00DD4358">
        <w:t xml:space="preserve">s capacity to engage in education and training. Disadvantage is about </w:t>
      </w:r>
      <w:r w:rsidR="00E83E07">
        <w:t>‘</w:t>
      </w:r>
      <w:r w:rsidR="004C45CB" w:rsidRPr="00DD4358">
        <w:t>impoverished lives, not just depleted wallets</w:t>
      </w:r>
      <w:r w:rsidR="00E83E07">
        <w:t>’</w:t>
      </w:r>
      <w:r w:rsidR="004C45CB" w:rsidRPr="00DD4358">
        <w:t>.</w:t>
      </w:r>
      <w:r w:rsidR="004C45CB" w:rsidRPr="00DD4358">
        <w:rPr>
          <w:rStyle w:val="EndnoteReference"/>
        </w:rPr>
        <w:endnoteReference w:id="2"/>
      </w:r>
      <w:r w:rsidR="004C45CB" w:rsidRPr="00DD4358">
        <w:t xml:space="preserve"> </w:t>
      </w:r>
      <w:r w:rsidR="00A71F77" w:rsidRPr="00DD4358" w:rsidDel="006E5781">
        <w:t xml:space="preserve">Employment is the main </w:t>
      </w:r>
      <w:r w:rsidR="00234868" w:rsidRPr="00DD4358" w:rsidDel="006E5781">
        <w:t xml:space="preserve">route </w:t>
      </w:r>
      <w:r w:rsidR="00A71F77" w:rsidRPr="00DD4358" w:rsidDel="006E5781">
        <w:t>out of disadvantage for most working age people</w:t>
      </w:r>
      <w:r w:rsidR="00A07FBC" w:rsidRPr="00DD4358" w:rsidDel="006E5781">
        <w:t xml:space="preserve">, </w:t>
      </w:r>
      <w:r w:rsidR="00FA5C31" w:rsidRPr="004E4DF4">
        <w:t>but it needs to be secure work</w:t>
      </w:r>
      <w:r w:rsidR="00646295">
        <w:t>,</w:t>
      </w:r>
      <w:r w:rsidR="00FA5C31" w:rsidRPr="004E4DF4">
        <w:t xml:space="preserve"> otherwise people risk falling back again</w:t>
      </w:r>
      <w:r w:rsidR="00A71F77" w:rsidRPr="00DD4358" w:rsidDel="006E5781">
        <w:t>.</w:t>
      </w:r>
      <w:r w:rsidR="0061235D" w:rsidRPr="00DD4358" w:rsidDel="006E5781">
        <w:rPr>
          <w:rStyle w:val="EndnoteReference"/>
        </w:rPr>
        <w:endnoteReference w:id="3"/>
      </w:r>
    </w:p>
    <w:p w14:paraId="5ECC43CA" w14:textId="34442FC1" w:rsidR="00AD6BE0" w:rsidRDefault="00AD6BE0" w:rsidP="00AD6BE0">
      <w:r>
        <w:t>This section analyses the nature of disadvantage and how it affects people</w:t>
      </w:r>
      <w:r w:rsidR="00E83E07">
        <w:t>’</w:t>
      </w:r>
      <w:r>
        <w:t>s ability to participate in employment</w:t>
      </w:r>
      <w:r w:rsidR="00D96574">
        <w:t>, i</w:t>
      </w:r>
      <w:r>
        <w:t>ncluding</w:t>
      </w:r>
      <w:r w:rsidR="00377BCA">
        <w:t xml:space="preserve"> how di</w:t>
      </w:r>
      <w:r w:rsidR="0019744A">
        <w:t>s</w:t>
      </w:r>
      <w:r w:rsidR="00377BCA">
        <w:t>advant</w:t>
      </w:r>
      <w:r w:rsidR="00B34BF0">
        <w:t>age</w:t>
      </w:r>
      <w:r>
        <w:t>:</w:t>
      </w:r>
    </w:p>
    <w:p w14:paraId="5D517506" w14:textId="7DC8591C" w:rsidR="00AD6BE0" w:rsidRDefault="00AD6BE0" w:rsidP="00AD6BE0">
      <w:pPr>
        <w:pStyle w:val="Bullet"/>
      </w:pPr>
      <w:r>
        <w:t>can start with where you are born and where you live (Section 6.2.</w:t>
      </w:r>
      <w:r w:rsidR="00D96574">
        <w:t>1</w:t>
      </w:r>
      <w:r>
        <w:t xml:space="preserve">) </w:t>
      </w:r>
    </w:p>
    <w:p w14:paraId="19033C73" w14:textId="38CDEF34" w:rsidR="00AD6BE0" w:rsidRDefault="00AD6BE0" w:rsidP="00AD6BE0">
      <w:pPr>
        <w:pStyle w:val="Bullet"/>
      </w:pPr>
      <w:r>
        <w:t>can follow you through early childhood and into your school years (Section 6.2.</w:t>
      </w:r>
      <w:r w:rsidR="00D96574">
        <w:t>2</w:t>
      </w:r>
      <w:r>
        <w:t xml:space="preserve">), influencing employment opportunities later in life </w:t>
      </w:r>
    </w:p>
    <w:p w14:paraId="2C32D661" w14:textId="208B08D1" w:rsidR="00AD6BE0" w:rsidRDefault="00AD6BE0" w:rsidP="00AD6BE0">
      <w:pPr>
        <w:pStyle w:val="Bullet"/>
      </w:pPr>
      <w:r>
        <w:t>can cause or compound life events (Section 6.2.</w:t>
      </w:r>
      <w:r w:rsidR="00D96574">
        <w:t>3</w:t>
      </w:r>
      <w:r>
        <w:t>), which keep employment out of reach</w:t>
      </w:r>
    </w:p>
    <w:p w14:paraId="35570F78" w14:textId="60BAD629" w:rsidR="00AD6BE0" w:rsidRDefault="00B34BF0" w:rsidP="00AD6BE0">
      <w:pPr>
        <w:pStyle w:val="Bullet"/>
      </w:pPr>
      <w:r>
        <w:t>can be entrenched by</w:t>
      </w:r>
      <w:r w:rsidR="00AD6BE0">
        <w:t xml:space="preserve"> siloed services and access problems (Section 6.2.</w:t>
      </w:r>
      <w:r w:rsidR="00D96574">
        <w:t>4</w:t>
      </w:r>
      <w:r w:rsidR="00AD6BE0">
        <w:t>).</w:t>
      </w:r>
    </w:p>
    <w:p w14:paraId="60147D35" w14:textId="0DE29B2C" w:rsidR="00EC2517" w:rsidRDefault="00483AC1" w:rsidP="00724E14">
      <w:r>
        <w:t>U</w:t>
      </w:r>
      <w:r w:rsidR="00EC2517">
        <w:t>nemployment</w:t>
      </w:r>
      <w:r w:rsidR="00EC2517" w:rsidDel="00D405EB">
        <w:t xml:space="preserve"> </w:t>
      </w:r>
      <w:r w:rsidR="00D405EB">
        <w:t>can also be</w:t>
      </w:r>
      <w:r w:rsidR="00EC2517">
        <w:t xml:space="preserve"> the product of </w:t>
      </w:r>
      <w:r w:rsidR="00EC2517" w:rsidRPr="00E437E5">
        <w:t>changing life circumstances</w:t>
      </w:r>
      <w:r w:rsidR="00EC2517">
        <w:t>, such as managing car</w:t>
      </w:r>
      <w:r w:rsidR="007F65DE">
        <w:t>e</w:t>
      </w:r>
      <w:r w:rsidR="00EC2517">
        <w:t xml:space="preserve"> responsibilities or </w:t>
      </w:r>
      <w:r w:rsidR="00E22C83">
        <w:t>reaching</w:t>
      </w:r>
      <w:r w:rsidR="00FB050B">
        <w:t xml:space="preserve"> </w:t>
      </w:r>
      <w:r w:rsidR="00EC2517">
        <w:t>mature age</w:t>
      </w:r>
      <w:r w:rsidR="00A26643">
        <w:t xml:space="preserve"> (Section 6.6)</w:t>
      </w:r>
      <w:r w:rsidR="00EC2517">
        <w:t xml:space="preserve">. People with disability, either acquired or lifelong, can also face unique </w:t>
      </w:r>
      <w:r w:rsidR="00EC2517" w:rsidRPr="00532F4E">
        <w:t xml:space="preserve">challenges. </w:t>
      </w:r>
      <w:r w:rsidR="00D65C1A" w:rsidRPr="00532F4E">
        <w:t>Support</w:t>
      </w:r>
      <w:r w:rsidR="005F4C4A" w:rsidRPr="00532F4E">
        <w:t xml:space="preserve"> to manage </w:t>
      </w:r>
      <w:r w:rsidR="00C96AFE" w:rsidRPr="00532F4E">
        <w:t xml:space="preserve">these transitions </w:t>
      </w:r>
      <w:r w:rsidR="00A8663A" w:rsidRPr="00532F4E">
        <w:rPr>
          <w:rStyle w:val="cf01"/>
          <w:rFonts w:ascii="Calibri Light" w:hAnsi="Calibri Light" w:cs="Calibri Light"/>
          <w:sz w:val="22"/>
          <w:szCs w:val="22"/>
        </w:rPr>
        <w:t xml:space="preserve">can </w:t>
      </w:r>
      <w:r w:rsidR="00C96AFE" w:rsidRPr="00532F4E">
        <w:rPr>
          <w:rStyle w:val="cf01"/>
          <w:rFonts w:ascii="Calibri Light" w:hAnsi="Calibri Light" w:cs="Calibri Light"/>
          <w:sz w:val="22"/>
          <w:szCs w:val="22"/>
        </w:rPr>
        <w:t xml:space="preserve">help to prevent </w:t>
      </w:r>
      <w:r w:rsidR="00A8663A" w:rsidRPr="00532F4E">
        <w:rPr>
          <w:rStyle w:val="cf01"/>
          <w:rFonts w:ascii="Calibri Light" w:hAnsi="Calibri Light" w:cs="Calibri Light"/>
          <w:sz w:val="22"/>
          <w:szCs w:val="22"/>
        </w:rPr>
        <w:t>new cycles of disadvantage.</w:t>
      </w:r>
    </w:p>
    <w:p w14:paraId="2D65C558" w14:textId="27A99B8E" w:rsidR="00BB40F9" w:rsidRDefault="002C161E" w:rsidP="00E84710">
      <w:pPr>
        <w:keepNext/>
      </w:pPr>
      <w:r>
        <w:lastRenderedPageBreak/>
        <w:t>A</w:t>
      </w:r>
      <w:r w:rsidR="0055098F" w:rsidRPr="00085B18">
        <w:t xml:space="preserve"> wide range of strategies </w:t>
      </w:r>
      <w:r w:rsidR="00397481">
        <w:t>are</w:t>
      </w:r>
      <w:r w:rsidR="00E859CB" w:rsidRPr="00085B18">
        <w:t xml:space="preserve"> </w:t>
      </w:r>
      <w:r w:rsidR="0055098F" w:rsidRPr="00085B18">
        <w:t xml:space="preserve">needed to support people </w:t>
      </w:r>
      <w:r w:rsidR="00750B43">
        <w:t xml:space="preserve">to </w:t>
      </w:r>
      <w:r w:rsidR="000635A0">
        <w:t>re</w:t>
      </w:r>
      <w:r w:rsidR="00E83E07">
        <w:noBreakHyphen/>
      </w:r>
      <w:r w:rsidR="000635A0">
        <w:t>engage, engage more, or continue to engage in the workforce</w:t>
      </w:r>
      <w:r w:rsidR="001B2676">
        <w:t xml:space="preserve">, </w:t>
      </w:r>
      <w:r w:rsidR="001B57EB">
        <w:t>including</w:t>
      </w:r>
      <w:r w:rsidR="00456343">
        <w:t>:</w:t>
      </w:r>
    </w:p>
    <w:p w14:paraId="345085D4" w14:textId="7D443AF2" w:rsidR="00BB40F9" w:rsidRDefault="002C08B1" w:rsidP="00E84710">
      <w:pPr>
        <w:pStyle w:val="Bullet"/>
        <w:keepNext/>
      </w:pPr>
      <w:r>
        <w:t>building capabilities through employment services</w:t>
      </w:r>
      <w:r w:rsidDel="002C08B1">
        <w:t xml:space="preserve"> </w:t>
      </w:r>
      <w:r w:rsidR="00724A35">
        <w:t xml:space="preserve">to </w:t>
      </w:r>
      <w:r w:rsidR="000B0468">
        <w:t xml:space="preserve">help </w:t>
      </w:r>
      <w:r w:rsidR="00B32C37">
        <w:t xml:space="preserve">people </w:t>
      </w:r>
      <w:r w:rsidR="000B0468">
        <w:t xml:space="preserve">overcome </w:t>
      </w:r>
      <w:r w:rsidR="00674177">
        <w:t>multiple barriers</w:t>
      </w:r>
      <w:r w:rsidR="006E75F0">
        <w:t xml:space="preserve"> </w:t>
      </w:r>
      <w:r w:rsidR="00FB050B">
        <w:t xml:space="preserve">to work </w:t>
      </w:r>
      <w:r w:rsidR="003F29E5">
        <w:t xml:space="preserve">and </w:t>
      </w:r>
      <w:r w:rsidR="00487882">
        <w:t>break cycle</w:t>
      </w:r>
      <w:r w:rsidR="006D61E1">
        <w:t>s</w:t>
      </w:r>
      <w:r w:rsidR="00487882">
        <w:t xml:space="preserve"> </w:t>
      </w:r>
      <w:r w:rsidR="006E75F0">
        <w:t>of disadvantage</w:t>
      </w:r>
      <w:r w:rsidR="00816A9D">
        <w:t xml:space="preserve"> (</w:t>
      </w:r>
      <w:r w:rsidR="00191BED">
        <w:t>S</w:t>
      </w:r>
      <w:r w:rsidR="00816A9D">
        <w:t>ection 6.3)</w:t>
      </w:r>
    </w:p>
    <w:p w14:paraId="424D1FE4" w14:textId="7990EB62" w:rsidR="006C42E6" w:rsidRPr="00E437E5" w:rsidRDefault="001C3381" w:rsidP="00514F20">
      <w:pPr>
        <w:pStyle w:val="Bullet"/>
      </w:pPr>
      <w:r>
        <w:t>c</w:t>
      </w:r>
      <w:r w:rsidR="00E22F19" w:rsidRPr="00E437E5">
        <w:t xml:space="preserve">reating </w:t>
      </w:r>
      <w:r w:rsidR="00234588" w:rsidRPr="00E437E5">
        <w:t xml:space="preserve">inclusive </w:t>
      </w:r>
      <w:r w:rsidR="00E22F19" w:rsidRPr="00E437E5">
        <w:t>workplaces</w:t>
      </w:r>
      <w:r w:rsidR="004E1059" w:rsidRPr="00E437E5" w:rsidDel="00816A9D">
        <w:t xml:space="preserve"> </w:t>
      </w:r>
      <w:r w:rsidR="004E1059" w:rsidRPr="004E1059">
        <w:t>in partnership with employers</w:t>
      </w:r>
      <w:r w:rsidR="001A0BF4">
        <w:t xml:space="preserve"> </w:t>
      </w:r>
      <w:r w:rsidR="0008073E">
        <w:t>to</w:t>
      </w:r>
      <w:r w:rsidR="00E11C14">
        <w:t xml:space="preserve"> </w:t>
      </w:r>
      <w:r w:rsidR="0008073E">
        <w:t>provide</w:t>
      </w:r>
      <w:r w:rsidR="00935932">
        <w:t xml:space="preserve"> </w:t>
      </w:r>
      <w:r w:rsidR="0087527E">
        <w:t>meaningful economic and social participation opportunities</w:t>
      </w:r>
      <w:r w:rsidR="00444D56">
        <w:t xml:space="preserve"> </w:t>
      </w:r>
      <w:r w:rsidR="00440649">
        <w:t>for</w:t>
      </w:r>
      <w:r w:rsidR="00E4588E">
        <w:t xml:space="preserve"> those who have been </w:t>
      </w:r>
      <w:r w:rsidR="004239D5">
        <w:t>excluded</w:t>
      </w:r>
      <w:r w:rsidR="00E4588E">
        <w:t xml:space="preserve"> </w:t>
      </w:r>
      <w:r w:rsidR="002C2CF5">
        <w:t xml:space="preserve">from the labour market </w:t>
      </w:r>
      <w:r w:rsidR="00816A9D" w:rsidRPr="00E437E5">
        <w:t>(</w:t>
      </w:r>
      <w:r w:rsidR="00096F3C">
        <w:t>S</w:t>
      </w:r>
      <w:r w:rsidR="00096F3C" w:rsidRPr="00E437E5">
        <w:t xml:space="preserve">ection </w:t>
      </w:r>
      <w:r w:rsidR="00816A9D" w:rsidRPr="00E437E5">
        <w:t>6.</w:t>
      </w:r>
      <w:r w:rsidR="00816A9D">
        <w:t>4</w:t>
      </w:r>
      <w:r w:rsidR="00816A9D" w:rsidRPr="00E437E5">
        <w:t>)</w:t>
      </w:r>
    </w:p>
    <w:p w14:paraId="6B1CEF49" w14:textId="3EB8E39C" w:rsidR="00015967" w:rsidRDefault="00EF13C3" w:rsidP="00085B18">
      <w:pPr>
        <w:pStyle w:val="Bullet"/>
      </w:pPr>
      <w:r>
        <w:t xml:space="preserve">addressing disincentives </w:t>
      </w:r>
      <w:r w:rsidR="00E82841">
        <w:t>in the social security system</w:t>
      </w:r>
      <w:r w:rsidR="00044BF0">
        <w:t xml:space="preserve"> </w:t>
      </w:r>
      <w:r w:rsidR="00044BF0" w:rsidRPr="00091958">
        <w:t>(</w:t>
      </w:r>
      <w:r w:rsidR="00096F3C">
        <w:rPr>
          <w:iCs/>
        </w:rPr>
        <w:t>S</w:t>
      </w:r>
      <w:r w:rsidR="00096F3C" w:rsidRPr="00091958">
        <w:t xml:space="preserve">ection </w:t>
      </w:r>
      <w:r w:rsidR="00044BF0" w:rsidRPr="00091958">
        <w:t>6.5)</w:t>
      </w:r>
      <w:r w:rsidR="00CF373F">
        <w:t xml:space="preserve">. </w:t>
      </w:r>
    </w:p>
    <w:p w14:paraId="110C23F9" w14:textId="1B215B83" w:rsidR="0029608F" w:rsidRDefault="00B04467" w:rsidP="001A30E3">
      <w:pPr>
        <w:pStyle w:val="Heading3Numbered"/>
      </w:pPr>
      <w:bookmarkStart w:id="3" w:name="_Toc141474881"/>
      <w:bookmarkStart w:id="4" w:name="_Toc141699339"/>
      <w:bookmarkStart w:id="5" w:name="_Toc141711546"/>
      <w:bookmarkEnd w:id="3"/>
      <w:bookmarkEnd w:id="4"/>
      <w:bookmarkEnd w:id="5"/>
      <w:r>
        <w:t xml:space="preserve">Entrenched disadvantage </w:t>
      </w:r>
      <w:r w:rsidR="003C1172">
        <w:t xml:space="preserve">is </w:t>
      </w:r>
      <w:r w:rsidR="0036302E">
        <w:t xml:space="preserve">intergenerational and geographically </w:t>
      </w:r>
      <w:r w:rsidR="00010E95" w:rsidDel="003C1172">
        <w:t>concentrated</w:t>
      </w:r>
      <w:r w:rsidR="009E5A2E">
        <w:rPr>
          <w:rStyle w:val="FootnoteReference"/>
        </w:rPr>
        <w:footnoteReference w:id="2"/>
      </w:r>
    </w:p>
    <w:p w14:paraId="709FEDC4" w14:textId="236341F7" w:rsidR="002E3422" w:rsidRPr="00086715" w:rsidRDefault="002E3422" w:rsidP="00010DBB">
      <w:r w:rsidRPr="005E1302">
        <w:t>Disadvantage is often intergenerational</w:t>
      </w:r>
      <w:r w:rsidR="005928C3">
        <w:t>.</w:t>
      </w:r>
      <w:r w:rsidRPr="005E1302" w:rsidDel="00B71857">
        <w:t xml:space="preserve"> </w:t>
      </w:r>
      <w:r w:rsidR="00B71857">
        <w:t>Roughly o</w:t>
      </w:r>
      <w:r w:rsidR="00B71857" w:rsidRPr="005E1302">
        <w:t xml:space="preserve">ne in </w:t>
      </w:r>
      <w:r w:rsidR="00CA0685">
        <w:t>three</w:t>
      </w:r>
      <w:r w:rsidR="00B71857" w:rsidRPr="005E1302">
        <w:t xml:space="preserve"> children</w:t>
      </w:r>
      <w:r w:rsidRPr="005E1302" w:rsidDel="00B71857">
        <w:t xml:space="preserve"> born</w:t>
      </w:r>
      <w:r w:rsidRPr="005E1302">
        <w:t xml:space="preserve"> into families in the bottom 20</w:t>
      </w:r>
      <w:r w:rsidR="00FD77A9">
        <w:t> per c</w:t>
      </w:r>
      <w:r w:rsidRPr="005E1302">
        <w:t>ent of the income distribution will remain there.</w:t>
      </w:r>
      <w:r w:rsidR="00AB381A">
        <w:rPr>
          <w:rStyle w:val="EndnoteReference"/>
        </w:rPr>
        <w:endnoteReference w:id="4"/>
      </w:r>
      <w:r w:rsidRPr="005E1302">
        <w:t xml:space="preserve"> </w:t>
      </w:r>
      <w:r w:rsidR="00222957">
        <w:t xml:space="preserve">Australia </w:t>
      </w:r>
      <w:r w:rsidR="003D0979">
        <w:t>is</w:t>
      </w:r>
      <w:r w:rsidR="00222957">
        <w:t xml:space="preserve"> considered more </w:t>
      </w:r>
      <w:r w:rsidR="005F7434">
        <w:t xml:space="preserve">socially </w:t>
      </w:r>
      <w:r w:rsidR="00222957">
        <w:t>mobile</w:t>
      </w:r>
      <w:r w:rsidR="00222957" w:rsidDel="00CB7BD1">
        <w:t xml:space="preserve"> </w:t>
      </w:r>
      <w:r w:rsidR="00A0419B">
        <w:t>than other advanced economies</w:t>
      </w:r>
      <w:r w:rsidR="00403111">
        <w:t xml:space="preserve">. </w:t>
      </w:r>
      <w:r w:rsidR="00BE69DB">
        <w:t>However,</w:t>
      </w:r>
      <w:r w:rsidR="00222957">
        <w:t xml:space="preserve"> </w:t>
      </w:r>
      <w:r w:rsidR="002B21C6">
        <w:t>similar to those</w:t>
      </w:r>
      <w:r w:rsidR="00CB7BD1">
        <w:t xml:space="preserve"> economies</w:t>
      </w:r>
      <w:r w:rsidR="00222957">
        <w:t xml:space="preserve"> some measures of mobility have worsen</w:t>
      </w:r>
      <w:r w:rsidR="003D0979">
        <w:t>ed</w:t>
      </w:r>
      <w:r w:rsidR="00222957" w:rsidRPr="005E1302" w:rsidDel="005E3BBA">
        <w:t xml:space="preserve"> over time</w:t>
      </w:r>
      <w:r w:rsidR="00222957" w:rsidRPr="004808F3">
        <w:t>.</w:t>
      </w:r>
      <w:r w:rsidR="00530516">
        <w:rPr>
          <w:rStyle w:val="EndnoteReference"/>
        </w:rPr>
        <w:endnoteReference w:id="5"/>
      </w:r>
      <w:r w:rsidR="00222957" w:rsidRPr="005E1302">
        <w:t xml:space="preserve"> </w:t>
      </w:r>
      <w:r w:rsidRPr="005E1302">
        <w:t>In 2019, approximately two</w:t>
      </w:r>
      <w:r w:rsidR="00E83E07">
        <w:noBreakHyphen/>
      </w:r>
      <w:r w:rsidRPr="005E1302">
        <w:t xml:space="preserve">thirds of </w:t>
      </w:r>
      <w:r w:rsidRPr="004808F3">
        <w:t>Australian</w:t>
      </w:r>
      <w:r w:rsidR="00423C81">
        <w:t>s aged</w:t>
      </w:r>
      <w:r w:rsidRPr="005E1302">
        <w:t xml:space="preserve"> 30</w:t>
      </w:r>
      <w:r w:rsidR="00191252">
        <w:t xml:space="preserve"> to </w:t>
      </w:r>
      <w:r w:rsidRPr="005E1302">
        <w:t>34</w:t>
      </w:r>
      <w:r w:rsidR="00423C81">
        <w:t xml:space="preserve"> </w:t>
      </w:r>
      <w:r w:rsidRPr="004808F3">
        <w:t>year</w:t>
      </w:r>
      <w:r w:rsidR="00423C81">
        <w:t xml:space="preserve">s </w:t>
      </w:r>
      <w:r w:rsidRPr="005E1302">
        <w:t>old ha</w:t>
      </w:r>
      <w:r w:rsidR="00A1251F">
        <w:t>d</w:t>
      </w:r>
      <w:r w:rsidRPr="005E1302">
        <w:t xml:space="preserve"> higher real incomes than their parents at the same age, a decline from over 80</w:t>
      </w:r>
      <w:r w:rsidR="00FD77A9">
        <w:t> per c</w:t>
      </w:r>
      <w:r w:rsidRPr="005E1302">
        <w:t>ent in 195</w:t>
      </w:r>
      <w:r w:rsidR="00D9402F">
        <w:t>4</w:t>
      </w:r>
      <w:r w:rsidRPr="005E1302">
        <w:t>.</w:t>
      </w:r>
      <w:r w:rsidR="00902FA1">
        <w:rPr>
          <w:rStyle w:val="EndnoteReference"/>
        </w:rPr>
        <w:endnoteReference w:id="6"/>
      </w:r>
    </w:p>
    <w:p w14:paraId="17374AD7" w14:textId="1071E244" w:rsidR="00BA164D" w:rsidRPr="00FE0ACC" w:rsidRDefault="00C51E3B" w:rsidP="00C51E3B">
      <w:r>
        <w:t>The</w:t>
      </w:r>
      <w:r w:rsidR="002E3422" w:rsidDel="00F36EB9">
        <w:t xml:space="preserve"> </w:t>
      </w:r>
      <w:r>
        <w:t>costs of</w:t>
      </w:r>
      <w:r w:rsidR="000E22D9">
        <w:t xml:space="preserve"> unemployment and</w:t>
      </w:r>
      <w:r>
        <w:t xml:space="preserve"> </w:t>
      </w:r>
      <w:r w:rsidR="00F36EB9">
        <w:t xml:space="preserve">intergenerational </w:t>
      </w:r>
      <w:r>
        <w:t xml:space="preserve">disadvantage are </w:t>
      </w:r>
      <w:r w:rsidR="004808F3">
        <w:t xml:space="preserve">not evenly felt across </w:t>
      </w:r>
      <w:r w:rsidR="00CB7BD1">
        <w:t>Australia</w:t>
      </w:r>
      <w:r w:rsidR="00656878">
        <w:t xml:space="preserve">. Poorer labour market outcomes and </w:t>
      </w:r>
      <w:r w:rsidR="00582D95">
        <w:t>disadvantage are often</w:t>
      </w:r>
      <w:r>
        <w:t xml:space="preserve"> disproportionately concentrated in </w:t>
      </w:r>
      <w:r w:rsidR="004808F3">
        <w:t xml:space="preserve">a </w:t>
      </w:r>
      <w:r w:rsidR="002E3422" w:rsidRPr="00FE0ACC">
        <w:t xml:space="preserve">relatively small number of </w:t>
      </w:r>
      <w:r w:rsidR="00A70D93" w:rsidRPr="00FE0ACC">
        <w:t>communities</w:t>
      </w:r>
      <w:r w:rsidR="00582D95" w:rsidRPr="00FE0ACC">
        <w:t xml:space="preserve"> and areas</w:t>
      </w:r>
      <w:r w:rsidRPr="00FE0ACC">
        <w:t>.</w:t>
      </w:r>
      <w:r w:rsidR="00CE2136" w:rsidRPr="00FE0ACC">
        <w:rPr>
          <w:rStyle w:val="EndnoteReference"/>
        </w:rPr>
        <w:endnoteReference w:id="7"/>
      </w:r>
      <w:r w:rsidR="00E642F8" w:rsidRPr="00FE0ACC">
        <w:t xml:space="preserve"> </w:t>
      </w:r>
    </w:p>
    <w:p w14:paraId="3BC41B14" w14:textId="2CD25159" w:rsidR="006B246B" w:rsidRPr="004E4DF4" w:rsidRDefault="00C51E3B" w:rsidP="00740A03">
      <w:r w:rsidRPr="004E4DF4">
        <w:t>The</w:t>
      </w:r>
      <w:r w:rsidRPr="004E4DF4" w:rsidDel="00957FA6">
        <w:t xml:space="preserve"> highest concentration of disadvantage </w:t>
      </w:r>
      <w:r w:rsidRPr="004E4DF4">
        <w:t>is</w:t>
      </w:r>
      <w:r w:rsidR="005045E1" w:rsidRPr="004E4DF4">
        <w:t xml:space="preserve"> </w:t>
      </w:r>
      <w:r w:rsidRPr="004E4DF4" w:rsidDel="00D810D0">
        <w:t xml:space="preserve">in </w:t>
      </w:r>
      <w:r w:rsidRPr="004E4DF4" w:rsidDel="00957FA6">
        <w:t>remote communities</w:t>
      </w:r>
      <w:r w:rsidR="00820E57" w:rsidRPr="004E4DF4">
        <w:t xml:space="preserve"> and some regional areas</w:t>
      </w:r>
      <w:r w:rsidRPr="004E4DF4" w:rsidDel="00957FA6">
        <w:t xml:space="preserve">. </w:t>
      </w:r>
      <w:r w:rsidR="003776BC" w:rsidRPr="004E4DF4">
        <w:t>The</w:t>
      </w:r>
      <w:r w:rsidR="00E91696">
        <w:t> </w:t>
      </w:r>
      <w:r w:rsidR="003776BC" w:rsidRPr="004E4DF4">
        <w:t>five regions with the highest long</w:t>
      </w:r>
      <w:r w:rsidR="00E83E07">
        <w:noBreakHyphen/>
      </w:r>
      <w:r w:rsidR="003776BC" w:rsidRPr="004E4DF4">
        <w:t>term unemployment rate</w:t>
      </w:r>
      <w:r w:rsidR="00862043" w:rsidRPr="004E4DF4">
        <w:t>s</w:t>
      </w:r>
      <w:r w:rsidR="003776BC" w:rsidRPr="004E4DF4">
        <w:t xml:space="preserve"> make up 12</w:t>
      </w:r>
      <w:r w:rsidR="00FD77A9">
        <w:t> per c</w:t>
      </w:r>
      <w:r w:rsidR="003776BC" w:rsidRPr="004E4DF4">
        <w:t>ent of all long</w:t>
      </w:r>
      <w:r w:rsidR="00E83E07">
        <w:noBreakHyphen/>
      </w:r>
      <w:r w:rsidR="003776BC" w:rsidRPr="004E4DF4">
        <w:t xml:space="preserve">term unemployed people nationally, despite only having </w:t>
      </w:r>
      <w:r w:rsidR="005B1C46" w:rsidRPr="004E4DF4">
        <w:t>five</w:t>
      </w:r>
      <w:r w:rsidR="00FD77A9">
        <w:t> per c</w:t>
      </w:r>
      <w:r w:rsidR="00CB7BD1" w:rsidRPr="004E4DF4">
        <w:t>ent</w:t>
      </w:r>
      <w:r w:rsidR="003776BC" w:rsidRPr="004E4DF4">
        <w:t xml:space="preserve"> of </w:t>
      </w:r>
      <w:r w:rsidR="000145A0" w:rsidRPr="004E4DF4">
        <w:t>the</w:t>
      </w:r>
      <w:r w:rsidR="003776BC" w:rsidRPr="004E4DF4">
        <w:t xml:space="preserve"> working age population. </w:t>
      </w:r>
      <w:r w:rsidR="00740A03" w:rsidRPr="004E4DF4">
        <w:t xml:space="preserve">Outback </w:t>
      </w:r>
      <w:r w:rsidR="00C60A14" w:rsidRPr="004E4DF4">
        <w:t>–</w:t>
      </w:r>
      <w:r w:rsidR="000145A0" w:rsidRPr="004E4DF4">
        <w:t xml:space="preserve"> Queensland</w:t>
      </w:r>
      <w:r w:rsidR="00740A03" w:rsidRPr="004E4DF4">
        <w:t xml:space="preserve"> </w:t>
      </w:r>
      <w:r w:rsidR="00AE0EAF" w:rsidRPr="004E4DF4">
        <w:t>has</w:t>
      </w:r>
      <w:r w:rsidR="00740A03" w:rsidRPr="004E4DF4">
        <w:t xml:space="preserve"> the highest </w:t>
      </w:r>
      <w:r w:rsidR="00A725D0" w:rsidRPr="004E4DF4">
        <w:t xml:space="preserve">unemployment rate </w:t>
      </w:r>
      <w:r w:rsidR="00AE0EAF" w:rsidRPr="004E4DF4">
        <w:t>in the country</w:t>
      </w:r>
      <w:r w:rsidR="00A725D0" w:rsidRPr="004E4DF4">
        <w:t xml:space="preserve"> </w:t>
      </w:r>
      <w:r w:rsidR="006D7DA6" w:rsidRPr="004E4DF4">
        <w:t>– around 3 times the national average</w:t>
      </w:r>
      <w:r w:rsidR="00935A26" w:rsidRPr="004E4DF4">
        <w:t xml:space="preserve"> </w:t>
      </w:r>
      <w:r w:rsidR="00740A03" w:rsidRPr="004E4DF4">
        <w:t xml:space="preserve">(Table 6.1). </w:t>
      </w:r>
      <w:r w:rsidR="00AE0EAF" w:rsidRPr="004E4DF4">
        <w:t xml:space="preserve">This </w:t>
      </w:r>
      <w:r w:rsidR="003C52D5" w:rsidRPr="004E4DF4">
        <w:t xml:space="preserve">region also </w:t>
      </w:r>
      <w:r w:rsidR="00AE0EAF" w:rsidRPr="004E4DF4">
        <w:t xml:space="preserve">has </w:t>
      </w:r>
      <w:r w:rsidR="00925E47" w:rsidRPr="004E4DF4">
        <w:t>one of the</w:t>
      </w:r>
      <w:r w:rsidR="00AE0EAF" w:rsidRPr="004E4DF4">
        <w:t xml:space="preserve"> </w:t>
      </w:r>
      <w:r w:rsidR="00C85338" w:rsidRPr="004E4DF4">
        <w:t>high</w:t>
      </w:r>
      <w:r w:rsidR="000145A0" w:rsidRPr="004E4DF4">
        <w:t>est</w:t>
      </w:r>
      <w:r w:rsidR="003C52D5" w:rsidRPr="004E4DF4">
        <w:t xml:space="preserve"> </w:t>
      </w:r>
      <w:r w:rsidR="00C85338" w:rsidRPr="004E4DF4">
        <w:t>long</w:t>
      </w:r>
      <w:r w:rsidR="00E83E07">
        <w:noBreakHyphen/>
      </w:r>
      <w:r w:rsidR="00C85338" w:rsidRPr="004E4DF4">
        <w:t>term unemployment rate</w:t>
      </w:r>
      <w:r w:rsidR="006B4BB9" w:rsidRPr="004E4DF4">
        <w:t>s</w:t>
      </w:r>
      <w:r w:rsidR="00C85338" w:rsidRPr="004E4DF4">
        <w:t xml:space="preserve"> </w:t>
      </w:r>
      <w:r w:rsidR="00295F7A" w:rsidRPr="004E4DF4">
        <w:t>(1.1</w:t>
      </w:r>
      <w:r w:rsidR="00FD77A9">
        <w:t> per c</w:t>
      </w:r>
      <w:r w:rsidR="00295F7A" w:rsidRPr="004E4DF4">
        <w:t>ent)</w:t>
      </w:r>
      <w:r w:rsidR="006D77D6" w:rsidRPr="004E4DF4">
        <w:t>,</w:t>
      </w:r>
      <w:r w:rsidR="003C52D5" w:rsidRPr="004E4DF4" w:rsidDel="006E150C">
        <w:t xml:space="preserve"> </w:t>
      </w:r>
      <w:r w:rsidR="006E150C" w:rsidRPr="004E4DF4">
        <w:t>the</w:t>
      </w:r>
      <w:r w:rsidR="003C52D5" w:rsidRPr="004E4DF4">
        <w:t xml:space="preserve"> low</w:t>
      </w:r>
      <w:r w:rsidR="006D7DA6" w:rsidRPr="004E4DF4">
        <w:t>est</w:t>
      </w:r>
      <w:r w:rsidR="003C52D5" w:rsidRPr="004E4DF4">
        <w:t xml:space="preserve"> proportion of </w:t>
      </w:r>
      <w:r w:rsidR="00C60116" w:rsidRPr="004E4DF4">
        <w:t>the working age population in employment (</w:t>
      </w:r>
      <w:r w:rsidR="006D7DA6" w:rsidRPr="004E4DF4">
        <w:t>65</w:t>
      </w:r>
      <w:r w:rsidR="00C60116" w:rsidRPr="004E4DF4">
        <w:t>.</w:t>
      </w:r>
      <w:r w:rsidR="006D7DA6" w:rsidRPr="004E4DF4">
        <w:t>0</w:t>
      </w:r>
      <w:r w:rsidR="00FD77A9">
        <w:t> per c</w:t>
      </w:r>
      <w:r w:rsidR="00C60116" w:rsidRPr="004E4DF4">
        <w:t>ent)</w:t>
      </w:r>
      <w:r w:rsidR="006D77D6" w:rsidRPr="004E4DF4">
        <w:t xml:space="preserve">, and </w:t>
      </w:r>
      <w:r w:rsidR="0017749C" w:rsidRPr="004E4DF4">
        <w:t xml:space="preserve">one of the </w:t>
      </w:r>
      <w:r w:rsidR="00095B49" w:rsidRPr="004E4DF4">
        <w:t>highest rates of</w:t>
      </w:r>
      <w:r w:rsidR="0017749C" w:rsidRPr="004E4DF4">
        <w:t xml:space="preserve"> disadvantage </w:t>
      </w:r>
      <w:r w:rsidR="00D21064" w:rsidRPr="004E4DF4">
        <w:t>(</w:t>
      </w:r>
      <w:r w:rsidR="00095B49" w:rsidRPr="004E4DF4">
        <w:t>as measured by</w:t>
      </w:r>
      <w:r w:rsidR="00FC5B8F" w:rsidRPr="004E4DF4">
        <w:t xml:space="preserve"> </w:t>
      </w:r>
      <w:r w:rsidR="00740A03" w:rsidRPr="004E4DF4" w:rsidDel="00563188">
        <w:t>t</w:t>
      </w:r>
      <w:r w:rsidR="00740A03" w:rsidRPr="004E4DF4">
        <w:t>he Socio</w:t>
      </w:r>
      <w:r w:rsidR="00E83E07">
        <w:noBreakHyphen/>
      </w:r>
      <w:r w:rsidR="00740A03" w:rsidRPr="004E4DF4">
        <w:t>Economic Indexes for Areas</w:t>
      </w:r>
      <w:r w:rsidR="006D1D9A" w:rsidRPr="004E4DF4">
        <w:t>, or SEIFA</w:t>
      </w:r>
      <w:r w:rsidR="00D21064" w:rsidRPr="004E4DF4">
        <w:t>)</w:t>
      </w:r>
      <w:r w:rsidR="00095B49" w:rsidRPr="004E4DF4">
        <w:t>.</w:t>
      </w:r>
      <w:r w:rsidR="00C60116" w:rsidRPr="004E4DF4">
        <w:t xml:space="preserve"> </w:t>
      </w:r>
      <w:r w:rsidR="003B6A99" w:rsidRPr="004E4DF4">
        <w:t xml:space="preserve">Similarly, </w:t>
      </w:r>
      <w:r w:rsidR="00FC54EA" w:rsidRPr="004E4DF4">
        <w:t>Wide Bay</w:t>
      </w:r>
      <w:r w:rsidR="007578B3" w:rsidRPr="004E4DF4">
        <w:t>, in regional Queensland,</w:t>
      </w:r>
      <w:r w:rsidR="00FC54EA" w:rsidRPr="004E4DF4">
        <w:t xml:space="preserve"> </w:t>
      </w:r>
      <w:r w:rsidR="00E65C83" w:rsidRPr="004E4DF4">
        <w:t>the</w:t>
      </w:r>
      <w:r w:rsidR="00FC54EA" w:rsidRPr="004E4DF4" w:rsidDel="008E3322">
        <w:t xml:space="preserve"> </w:t>
      </w:r>
      <w:r w:rsidR="00116043" w:rsidRPr="004E4DF4">
        <w:t xml:space="preserve">Latrobe – Gippsland </w:t>
      </w:r>
      <w:r w:rsidR="00F26B37" w:rsidRPr="004E4DF4">
        <w:t>region in Victoria</w:t>
      </w:r>
      <w:r w:rsidR="001F3140" w:rsidRPr="004E4DF4">
        <w:t>,</w:t>
      </w:r>
      <w:r w:rsidR="00C05D52" w:rsidRPr="004E4DF4">
        <w:t xml:space="preserve"> and</w:t>
      </w:r>
      <w:r w:rsidR="001F3140" w:rsidRPr="004E4DF4">
        <w:t xml:space="preserve"> </w:t>
      </w:r>
      <w:r w:rsidR="00E65C83" w:rsidRPr="004E4DF4">
        <w:t>the</w:t>
      </w:r>
      <w:r w:rsidR="001F3140" w:rsidRPr="004E4DF4">
        <w:t xml:space="preserve"> Coffs Harbour </w:t>
      </w:r>
      <w:r w:rsidR="00DA292D" w:rsidRPr="004E4DF4" w:rsidDel="00936C4E">
        <w:t>–</w:t>
      </w:r>
      <w:r w:rsidR="001F3140" w:rsidRPr="004E4DF4">
        <w:t xml:space="preserve"> Grafton</w:t>
      </w:r>
      <w:r w:rsidR="00AB4544" w:rsidRPr="004E4DF4">
        <w:t xml:space="preserve"> </w:t>
      </w:r>
      <w:r w:rsidR="00DA292D" w:rsidRPr="004E4DF4">
        <w:t>region</w:t>
      </w:r>
      <w:r w:rsidR="00AB4544" w:rsidRPr="004E4DF4">
        <w:t xml:space="preserve"> </w:t>
      </w:r>
      <w:r w:rsidR="001F3140" w:rsidRPr="004E4DF4">
        <w:t>in N</w:t>
      </w:r>
      <w:r w:rsidR="00063C8D" w:rsidRPr="004E4DF4">
        <w:t>ew South Wales</w:t>
      </w:r>
      <w:r w:rsidR="00F26B37" w:rsidRPr="004E4DF4">
        <w:rPr>
          <w:i/>
        </w:rPr>
        <w:t xml:space="preserve"> </w:t>
      </w:r>
      <w:r w:rsidR="00F26B37" w:rsidRPr="004E4DF4">
        <w:t xml:space="preserve">also face </w:t>
      </w:r>
      <w:r w:rsidR="00131975" w:rsidRPr="004E4DF4">
        <w:t>poor labour market outcomes</w:t>
      </w:r>
      <w:r w:rsidR="00F26DAC" w:rsidRPr="004E4DF4">
        <w:t xml:space="preserve"> including high rates of </w:t>
      </w:r>
      <w:r w:rsidR="00C63B09" w:rsidRPr="004E4DF4">
        <w:t>unemployment</w:t>
      </w:r>
      <w:r w:rsidR="00CD05E8" w:rsidRPr="004E4DF4">
        <w:t xml:space="preserve"> </w:t>
      </w:r>
      <w:r w:rsidR="00C05D52" w:rsidRPr="004E4DF4">
        <w:t>and long</w:t>
      </w:r>
      <w:r w:rsidR="00E83E07">
        <w:noBreakHyphen/>
      </w:r>
      <w:r w:rsidR="00C05D52" w:rsidRPr="004E4DF4">
        <w:t>term unemployment</w:t>
      </w:r>
      <w:r w:rsidR="006B246B" w:rsidRPr="004E4DF4">
        <w:t>.</w:t>
      </w:r>
    </w:p>
    <w:p w14:paraId="0B44E971" w14:textId="1E9E3FAC" w:rsidR="00FC54EA" w:rsidRPr="004E4DF4" w:rsidRDefault="000014B3" w:rsidP="00A12C3A">
      <w:r w:rsidRPr="004E4DF4">
        <w:t>While disadvantage can be concentrated in regions, t</w:t>
      </w:r>
      <w:r w:rsidR="00FA41A5" w:rsidRPr="004E4DF4" w:rsidDel="00957FA6">
        <w:t>he largest number of</w:t>
      </w:r>
      <w:r w:rsidR="00FA41A5" w:rsidRPr="004E4DF4">
        <w:t xml:space="preserve"> people experiencing</w:t>
      </w:r>
      <w:r w:rsidR="00FA41A5" w:rsidRPr="004E4DF4" w:rsidDel="00957FA6">
        <w:t xml:space="preserve"> disadvantage liv</w:t>
      </w:r>
      <w:r w:rsidR="00FA41A5" w:rsidRPr="004E4DF4">
        <w:t>e</w:t>
      </w:r>
      <w:r w:rsidR="00FA41A5" w:rsidRPr="004E4DF4" w:rsidDel="00957FA6">
        <w:t xml:space="preserve"> in </w:t>
      </w:r>
      <w:r w:rsidR="00FA41A5" w:rsidRPr="004E4DF4">
        <w:t>the</w:t>
      </w:r>
      <w:r w:rsidR="00FA41A5" w:rsidRPr="004E4DF4" w:rsidDel="00957FA6">
        <w:t xml:space="preserve"> suburbs of capital cities</w:t>
      </w:r>
      <w:r w:rsidR="00FA41A5" w:rsidRPr="004E4DF4">
        <w:t>.</w:t>
      </w:r>
      <w:r w:rsidR="00A31759" w:rsidRPr="004E4DF4">
        <w:t xml:space="preserve"> </w:t>
      </w:r>
      <w:r w:rsidR="00F8650B" w:rsidRPr="004E4DF4">
        <w:t>O</w:t>
      </w:r>
      <w:r w:rsidR="00A31759" w:rsidRPr="004E4DF4">
        <w:t>ne</w:t>
      </w:r>
      <w:r w:rsidR="00E83E07">
        <w:noBreakHyphen/>
      </w:r>
      <w:r w:rsidR="00A31759" w:rsidRPr="004E4DF4">
        <w:t xml:space="preserve">quarter of all </w:t>
      </w:r>
      <w:r w:rsidR="00885507" w:rsidRPr="004E4DF4">
        <w:t>long</w:t>
      </w:r>
      <w:r w:rsidR="00E83E07">
        <w:noBreakHyphen/>
      </w:r>
      <w:r w:rsidR="00885507" w:rsidRPr="004E4DF4">
        <w:t>term unemployed</w:t>
      </w:r>
      <w:r w:rsidR="009074F2" w:rsidRPr="004E4DF4">
        <w:t xml:space="preserve"> people</w:t>
      </w:r>
      <w:r w:rsidR="00885507" w:rsidRPr="004E4DF4">
        <w:t xml:space="preserve"> are in seven </w:t>
      </w:r>
      <w:r w:rsidR="00F83A2D" w:rsidRPr="004E4DF4">
        <w:t xml:space="preserve">mostly </w:t>
      </w:r>
      <w:r w:rsidR="003776BC" w:rsidRPr="004E4DF4">
        <w:t>city</w:t>
      </w:r>
      <w:r w:rsidR="00E83E07">
        <w:noBreakHyphen/>
      </w:r>
      <w:r w:rsidR="003776BC" w:rsidRPr="004E4DF4">
        <w:t>based regions.</w:t>
      </w:r>
      <w:r w:rsidR="00FA41A5" w:rsidRPr="004E4DF4">
        <w:t xml:space="preserve"> </w:t>
      </w:r>
      <w:r w:rsidR="00DF6175" w:rsidRPr="004E4DF4">
        <w:t xml:space="preserve">For example, </w:t>
      </w:r>
      <w:r w:rsidR="0034318D" w:rsidRPr="004E4DF4">
        <w:t>Sydney</w:t>
      </w:r>
      <w:r w:rsidR="00B62283" w:rsidRPr="004E4DF4">
        <w:t xml:space="preserve"> – </w:t>
      </w:r>
      <w:r w:rsidR="000710CE">
        <w:t>South West</w:t>
      </w:r>
      <w:r w:rsidR="00C80CBE" w:rsidRPr="004E4DF4">
        <w:t xml:space="preserve"> </w:t>
      </w:r>
      <w:r w:rsidR="00DA00C1" w:rsidRPr="004E4DF4">
        <w:t xml:space="preserve">has an unemployment rate significantly higher than the national </w:t>
      </w:r>
      <w:r w:rsidR="00B14193" w:rsidRPr="004E4DF4">
        <w:t>average</w:t>
      </w:r>
      <w:r w:rsidR="00E77A76" w:rsidRPr="004E4DF4">
        <w:t xml:space="preserve"> (</w:t>
      </w:r>
      <w:r w:rsidR="00BD0181" w:rsidRPr="004E4DF4">
        <w:t>4.</w:t>
      </w:r>
      <w:r w:rsidR="004A3624" w:rsidRPr="004E4DF4">
        <w:t>8</w:t>
      </w:r>
      <w:r w:rsidR="00FD77A9">
        <w:t> per c</w:t>
      </w:r>
      <w:r w:rsidR="00BD0181" w:rsidRPr="004E4DF4">
        <w:t>ent)</w:t>
      </w:r>
      <w:r w:rsidR="00DA00C1" w:rsidRPr="004E4DF4">
        <w:t xml:space="preserve"> as well as </w:t>
      </w:r>
      <w:r w:rsidR="000154A6" w:rsidRPr="004E4DF4">
        <w:t>a low employment rate</w:t>
      </w:r>
      <w:r w:rsidR="00BD0181" w:rsidRPr="004E4DF4">
        <w:t xml:space="preserve"> (67.1</w:t>
      </w:r>
      <w:r w:rsidR="00FD77A9">
        <w:t> per c</w:t>
      </w:r>
      <w:r w:rsidR="00BD0181" w:rsidRPr="004E4DF4">
        <w:t>ent)</w:t>
      </w:r>
      <w:r w:rsidR="000154A6" w:rsidRPr="004E4DF4">
        <w:t xml:space="preserve"> and</w:t>
      </w:r>
      <w:r w:rsidR="004A0213">
        <w:t xml:space="preserve"> a</w:t>
      </w:r>
      <w:r w:rsidR="000154A6" w:rsidRPr="004E4DF4">
        <w:t xml:space="preserve"> high long</w:t>
      </w:r>
      <w:r w:rsidR="00E83E07">
        <w:noBreakHyphen/>
      </w:r>
      <w:r w:rsidR="000154A6" w:rsidRPr="004E4DF4">
        <w:t>term unemployment</w:t>
      </w:r>
      <w:r w:rsidR="00D02275" w:rsidRPr="004E4DF4">
        <w:t xml:space="preserve"> </w:t>
      </w:r>
      <w:r w:rsidR="0020262D" w:rsidRPr="004E4DF4">
        <w:t>rate</w:t>
      </w:r>
      <w:r w:rsidR="00D02275" w:rsidRPr="004E4DF4">
        <w:t xml:space="preserve"> (1.3</w:t>
      </w:r>
      <w:r w:rsidR="00FD77A9">
        <w:t> per c</w:t>
      </w:r>
      <w:r w:rsidR="00D02275" w:rsidRPr="004E4DF4">
        <w:t>ent)</w:t>
      </w:r>
      <w:r w:rsidR="000154A6" w:rsidRPr="004E4DF4">
        <w:t xml:space="preserve">. </w:t>
      </w:r>
      <w:r w:rsidR="00656928" w:rsidRPr="004E4DF4">
        <w:t>Likewise</w:t>
      </w:r>
      <w:r w:rsidR="000154A6" w:rsidRPr="004E4DF4">
        <w:t xml:space="preserve">, </w:t>
      </w:r>
      <w:r w:rsidR="0020262D" w:rsidRPr="004E4DF4">
        <w:t>despite proximity to</w:t>
      </w:r>
      <w:r w:rsidR="00233C18" w:rsidRPr="004E4DF4">
        <w:t xml:space="preserve"> major labour market</w:t>
      </w:r>
      <w:r w:rsidR="00025194" w:rsidRPr="004E4DF4">
        <w:t>s</w:t>
      </w:r>
      <w:r w:rsidR="00233C18" w:rsidRPr="004E4DF4">
        <w:t xml:space="preserve"> in Brisbane and the Gold Coast</w:t>
      </w:r>
      <w:r w:rsidR="005C4498" w:rsidRPr="004E4DF4">
        <w:t>,</w:t>
      </w:r>
      <w:r w:rsidR="000154A6" w:rsidRPr="004E4DF4">
        <w:t xml:space="preserve"> </w:t>
      </w:r>
      <w:r w:rsidR="00C51447" w:rsidRPr="004E4DF4">
        <w:t>the</w:t>
      </w:r>
      <w:r w:rsidR="000154A6" w:rsidRPr="004E4DF4">
        <w:t xml:space="preserve"> </w:t>
      </w:r>
      <w:r w:rsidR="00E976F2" w:rsidRPr="004E4DF4">
        <w:t xml:space="preserve">Logan – Beaudesert </w:t>
      </w:r>
      <w:r w:rsidR="00C51447" w:rsidRPr="004E4DF4">
        <w:t>region</w:t>
      </w:r>
      <w:r w:rsidR="0020262D" w:rsidRPr="004E4DF4">
        <w:t xml:space="preserve"> in Queensland</w:t>
      </w:r>
      <w:r w:rsidR="00E976F2" w:rsidRPr="004E4DF4">
        <w:t xml:space="preserve"> </w:t>
      </w:r>
      <w:r w:rsidR="00AF0F36" w:rsidRPr="004E4DF4">
        <w:t xml:space="preserve">has </w:t>
      </w:r>
      <w:r w:rsidR="00025194" w:rsidRPr="004E4DF4">
        <w:t>poor</w:t>
      </w:r>
      <w:r w:rsidR="00AF0F36" w:rsidRPr="004E4DF4">
        <w:t xml:space="preserve"> employment outcome</w:t>
      </w:r>
      <w:r w:rsidR="005C4498" w:rsidRPr="004E4DF4">
        <w:t>s</w:t>
      </w:r>
      <w:r w:rsidR="00D70DF6" w:rsidRPr="004E4DF4">
        <w:t xml:space="preserve"> </w:t>
      </w:r>
      <w:r w:rsidR="00A31E5E" w:rsidRPr="004E4DF4">
        <w:t>with</w:t>
      </w:r>
      <w:r w:rsidR="00950CCC" w:rsidRPr="004E4DF4">
        <w:t xml:space="preserve"> high unemployment (5.6</w:t>
      </w:r>
      <w:r w:rsidR="00FD77A9">
        <w:t> per c</w:t>
      </w:r>
      <w:r w:rsidR="00950CCC" w:rsidRPr="004E4DF4">
        <w:t>ent)</w:t>
      </w:r>
      <w:r w:rsidR="00D70DF6" w:rsidRPr="004E4DF4">
        <w:t xml:space="preserve"> </w:t>
      </w:r>
      <w:r w:rsidR="00950CCC" w:rsidRPr="004E4DF4">
        <w:t>and</w:t>
      </w:r>
      <w:r w:rsidR="004B6838" w:rsidRPr="004E4DF4">
        <w:t xml:space="preserve"> long</w:t>
      </w:r>
      <w:r w:rsidR="00E83E07">
        <w:noBreakHyphen/>
      </w:r>
      <w:r w:rsidR="004B6838" w:rsidRPr="004E4DF4">
        <w:t xml:space="preserve">term unemployment </w:t>
      </w:r>
      <w:r w:rsidR="000D261D" w:rsidRPr="004E4DF4">
        <w:t>rates</w:t>
      </w:r>
      <w:r w:rsidR="004B6838" w:rsidRPr="004E4DF4">
        <w:t xml:space="preserve"> (</w:t>
      </w:r>
      <w:r w:rsidR="00A9752E" w:rsidRPr="004E4DF4">
        <w:t>1.1</w:t>
      </w:r>
      <w:r w:rsidR="00FD77A9">
        <w:t> per c</w:t>
      </w:r>
      <w:r w:rsidR="004B6838" w:rsidRPr="004E4DF4">
        <w:t>ent)</w:t>
      </w:r>
      <w:r w:rsidR="00C8325B" w:rsidRPr="004E4DF4">
        <w:t>.</w:t>
      </w:r>
      <w:r w:rsidR="0086626A" w:rsidRPr="004E4DF4" w:rsidDel="009E50B2">
        <w:t xml:space="preserve"> </w:t>
      </w:r>
      <w:r w:rsidR="008542D2" w:rsidRPr="004E4DF4">
        <w:t>Adelaide</w:t>
      </w:r>
      <w:r w:rsidR="009E50B2" w:rsidRPr="004E4DF4">
        <w:t xml:space="preserve"> – North</w:t>
      </w:r>
      <w:r w:rsidR="00C64EEF" w:rsidRPr="004E4DF4">
        <w:t>,</w:t>
      </w:r>
      <w:r w:rsidR="00002E03" w:rsidRPr="004E4DF4">
        <w:t xml:space="preserve"> </w:t>
      </w:r>
      <w:r w:rsidR="00C64EEF" w:rsidRPr="004E4DF4">
        <w:t>Melbourne – West</w:t>
      </w:r>
      <w:r w:rsidR="008542D2" w:rsidRPr="004E4DF4">
        <w:t>, Ipswich</w:t>
      </w:r>
      <w:r w:rsidR="001B297E" w:rsidRPr="004E4DF4">
        <w:t xml:space="preserve"> and Hobart</w:t>
      </w:r>
      <w:r w:rsidR="008542D2" w:rsidRPr="004E4DF4">
        <w:t xml:space="preserve"> </w:t>
      </w:r>
      <w:r w:rsidR="00BA3CB2" w:rsidRPr="004E4DF4">
        <w:t xml:space="preserve">experience </w:t>
      </w:r>
      <w:r w:rsidR="005C4797" w:rsidRPr="004E4DF4">
        <w:t>similar higher levels of unemployment</w:t>
      </w:r>
      <w:r w:rsidR="0099618C" w:rsidRPr="004E4DF4">
        <w:t>.</w:t>
      </w:r>
    </w:p>
    <w:p w14:paraId="25C360B3" w14:textId="7A87C9DB" w:rsidR="00A749C9" w:rsidRPr="00A749C9" w:rsidRDefault="00561DB0" w:rsidP="00A749C9">
      <w:pPr>
        <w:pStyle w:val="TableMainHeading"/>
        <w:rPr>
          <w:rFonts w:asciiTheme="minorHAnsi" w:eastAsiaTheme="minorHAnsi" w:hAnsiTheme="minorHAnsi" w:cstheme="minorBidi"/>
          <w:b w:val="0"/>
          <w:color w:val="auto"/>
          <w:sz w:val="22"/>
          <w:szCs w:val="22"/>
          <w:lang w:eastAsia="en-US"/>
        </w:rPr>
      </w:pPr>
      <w:r w:rsidRPr="004E4DF4">
        <w:lastRenderedPageBreak/>
        <w:t xml:space="preserve">Regions (SA4) with highest </w:t>
      </w:r>
      <w:r w:rsidRPr="00634564">
        <w:t>u</w:t>
      </w:r>
      <w:r w:rsidR="00606D0F" w:rsidRPr="00634564">
        <w:t>nemployment rates</w:t>
      </w:r>
      <w:r w:rsidR="00C51E3B" w:rsidRPr="00634564">
        <w:t xml:space="preserve"> </w:t>
      </w:r>
      <w:r w:rsidR="007666F6" w:rsidRPr="00634564">
        <w:t>(12</w:t>
      </w:r>
      <w:r w:rsidR="005D492B">
        <w:noBreakHyphen/>
      </w:r>
      <w:r w:rsidR="007666F6" w:rsidRPr="00634564">
        <w:t>month average)</w:t>
      </w:r>
      <w:r w:rsidR="00D37E5B">
        <w:t xml:space="preserve"> </w:t>
      </w:r>
    </w:p>
    <w:tbl>
      <w:tblPr>
        <w:tblW w:w="5000" w:type="pct"/>
        <w:tblCellMar>
          <w:left w:w="0" w:type="dxa"/>
          <w:right w:w="28" w:type="dxa"/>
        </w:tblCellMar>
        <w:tblLook w:val="04A0" w:firstRow="1" w:lastRow="0" w:firstColumn="1" w:lastColumn="0" w:noHBand="0" w:noVBand="1"/>
      </w:tblPr>
      <w:tblGrid>
        <w:gridCol w:w="2882"/>
        <w:gridCol w:w="6188"/>
      </w:tblGrid>
      <w:tr w:rsidR="00A749C9" w:rsidRPr="00A749C9" w14:paraId="2F553703" w14:textId="77777777" w:rsidTr="00A749C9">
        <w:trPr>
          <w:trHeight w:hRule="exact" w:val="225"/>
        </w:trPr>
        <w:tc>
          <w:tcPr>
            <w:tcW w:w="1589" w:type="pct"/>
            <w:tcBorders>
              <w:top w:val="single" w:sz="4" w:space="0" w:color="auto"/>
              <w:left w:val="nil"/>
              <w:bottom w:val="nil"/>
              <w:right w:val="nil"/>
            </w:tcBorders>
            <w:shd w:val="clear" w:color="auto" w:fill="auto"/>
            <w:noWrap/>
            <w:hideMark/>
          </w:tcPr>
          <w:p w14:paraId="4261724D" w14:textId="5A37B263" w:rsidR="00A749C9" w:rsidRPr="00A749C9" w:rsidRDefault="00A749C9" w:rsidP="00A749C9">
            <w:pPr>
              <w:spacing w:before="0" w:after="0"/>
              <w:rPr>
                <w:rFonts w:ascii="Arial" w:hAnsi="Arial" w:cs="Arial"/>
                <w:b/>
                <w:bCs/>
                <w:color w:val="2C384A"/>
                <w:sz w:val="16"/>
                <w:szCs w:val="16"/>
              </w:rPr>
            </w:pPr>
            <w:r w:rsidRPr="00A749C9">
              <w:rPr>
                <w:rFonts w:ascii="Arial" w:hAnsi="Arial" w:cs="Arial"/>
                <w:b/>
                <w:bCs/>
                <w:color w:val="2C384A"/>
                <w:sz w:val="16"/>
                <w:szCs w:val="16"/>
              </w:rPr>
              <w:t>Region</w:t>
            </w:r>
          </w:p>
        </w:tc>
        <w:tc>
          <w:tcPr>
            <w:tcW w:w="3411" w:type="pct"/>
            <w:tcBorders>
              <w:top w:val="single" w:sz="4" w:space="0" w:color="auto"/>
              <w:left w:val="nil"/>
              <w:bottom w:val="nil"/>
              <w:right w:val="nil"/>
            </w:tcBorders>
            <w:shd w:val="clear" w:color="auto" w:fill="auto"/>
            <w:noWrap/>
            <w:vAlign w:val="center"/>
            <w:hideMark/>
          </w:tcPr>
          <w:p w14:paraId="2F6ACD5D" w14:textId="77777777" w:rsidR="00A749C9" w:rsidRPr="00A749C9" w:rsidRDefault="00A749C9" w:rsidP="00A749C9">
            <w:pPr>
              <w:spacing w:before="0" w:after="0"/>
              <w:jc w:val="right"/>
              <w:rPr>
                <w:rFonts w:ascii="Arial" w:hAnsi="Arial" w:cs="Arial"/>
                <w:b/>
                <w:bCs/>
                <w:color w:val="2C384A"/>
                <w:sz w:val="16"/>
                <w:szCs w:val="16"/>
              </w:rPr>
            </w:pPr>
            <w:r w:rsidRPr="00A749C9">
              <w:rPr>
                <w:rFonts w:ascii="Arial" w:hAnsi="Arial" w:cs="Arial"/>
                <w:b/>
                <w:bCs/>
                <w:color w:val="2C384A"/>
                <w:sz w:val="16"/>
                <w:szCs w:val="16"/>
              </w:rPr>
              <w:t>Unemployment rate (%)</w:t>
            </w:r>
          </w:p>
        </w:tc>
      </w:tr>
      <w:tr w:rsidR="00A749C9" w:rsidRPr="00A749C9" w14:paraId="498FF972" w14:textId="77777777" w:rsidTr="00A749C9">
        <w:trPr>
          <w:trHeight w:hRule="exact" w:val="225"/>
        </w:trPr>
        <w:tc>
          <w:tcPr>
            <w:tcW w:w="1589" w:type="pct"/>
            <w:tcBorders>
              <w:top w:val="nil"/>
              <w:left w:val="nil"/>
              <w:bottom w:val="nil"/>
              <w:right w:val="nil"/>
            </w:tcBorders>
            <w:shd w:val="clear" w:color="auto" w:fill="auto"/>
            <w:noWrap/>
            <w:hideMark/>
          </w:tcPr>
          <w:p w14:paraId="732C39D7" w14:textId="77777777" w:rsidR="00A749C9" w:rsidRPr="00A749C9" w:rsidRDefault="00A749C9" w:rsidP="00A749C9">
            <w:pPr>
              <w:spacing w:before="0" w:after="0"/>
              <w:rPr>
                <w:rFonts w:ascii="Arial" w:hAnsi="Arial" w:cs="Arial"/>
                <w:b/>
                <w:bCs/>
                <w:sz w:val="16"/>
                <w:szCs w:val="16"/>
              </w:rPr>
            </w:pPr>
            <w:r w:rsidRPr="00A749C9">
              <w:rPr>
                <w:rFonts w:ascii="Arial" w:hAnsi="Arial" w:cs="Arial"/>
                <w:b/>
                <w:bCs/>
                <w:sz w:val="16"/>
                <w:szCs w:val="16"/>
              </w:rPr>
              <w:t>Queensland - Outback</w:t>
            </w:r>
          </w:p>
        </w:tc>
        <w:tc>
          <w:tcPr>
            <w:tcW w:w="3411" w:type="pct"/>
            <w:tcBorders>
              <w:top w:val="single" w:sz="4" w:space="0" w:color="auto"/>
              <w:left w:val="nil"/>
              <w:bottom w:val="nil"/>
              <w:right w:val="nil"/>
            </w:tcBorders>
            <w:shd w:val="clear" w:color="auto" w:fill="auto"/>
            <w:noWrap/>
            <w:vAlign w:val="center"/>
            <w:hideMark/>
          </w:tcPr>
          <w:p w14:paraId="02B3DF73" w14:textId="77777777" w:rsidR="00A749C9" w:rsidRPr="00A749C9" w:rsidRDefault="00A749C9" w:rsidP="00A749C9">
            <w:pPr>
              <w:spacing w:before="0" w:after="0"/>
              <w:jc w:val="right"/>
              <w:rPr>
                <w:rFonts w:ascii="Arial" w:hAnsi="Arial" w:cs="Arial"/>
                <w:sz w:val="16"/>
                <w:szCs w:val="16"/>
              </w:rPr>
            </w:pPr>
            <w:r w:rsidRPr="00A749C9">
              <w:rPr>
                <w:rFonts w:ascii="Arial" w:hAnsi="Arial" w:cs="Arial"/>
                <w:sz w:val="16"/>
                <w:szCs w:val="16"/>
              </w:rPr>
              <w:t>9.2</w:t>
            </w:r>
          </w:p>
        </w:tc>
      </w:tr>
      <w:tr w:rsidR="00A749C9" w:rsidRPr="00A749C9" w14:paraId="32E34AA2" w14:textId="77777777" w:rsidTr="00A749C9">
        <w:trPr>
          <w:trHeight w:hRule="exact" w:val="225"/>
        </w:trPr>
        <w:tc>
          <w:tcPr>
            <w:tcW w:w="1589" w:type="pct"/>
            <w:tcBorders>
              <w:top w:val="nil"/>
              <w:left w:val="nil"/>
              <w:bottom w:val="nil"/>
              <w:right w:val="nil"/>
            </w:tcBorders>
            <w:shd w:val="clear" w:color="auto" w:fill="auto"/>
            <w:noWrap/>
            <w:hideMark/>
          </w:tcPr>
          <w:p w14:paraId="33616CE0" w14:textId="77777777" w:rsidR="00A749C9" w:rsidRPr="00A749C9" w:rsidRDefault="00A749C9" w:rsidP="00A749C9">
            <w:pPr>
              <w:spacing w:before="0" w:after="0"/>
              <w:rPr>
                <w:rFonts w:ascii="Arial" w:hAnsi="Arial" w:cs="Arial"/>
                <w:b/>
                <w:bCs/>
                <w:sz w:val="16"/>
                <w:szCs w:val="16"/>
              </w:rPr>
            </w:pPr>
            <w:r w:rsidRPr="00A749C9">
              <w:rPr>
                <w:rFonts w:ascii="Arial" w:hAnsi="Arial" w:cs="Arial"/>
                <w:b/>
                <w:bCs/>
                <w:sz w:val="16"/>
                <w:szCs w:val="16"/>
              </w:rPr>
              <w:t>South Australia - Outback</w:t>
            </w:r>
          </w:p>
        </w:tc>
        <w:tc>
          <w:tcPr>
            <w:tcW w:w="3411" w:type="pct"/>
            <w:tcBorders>
              <w:top w:val="nil"/>
              <w:left w:val="nil"/>
              <w:bottom w:val="nil"/>
              <w:right w:val="nil"/>
            </w:tcBorders>
            <w:shd w:val="clear" w:color="auto" w:fill="auto"/>
            <w:noWrap/>
            <w:vAlign w:val="center"/>
            <w:hideMark/>
          </w:tcPr>
          <w:p w14:paraId="3B9A8B6B" w14:textId="77777777" w:rsidR="00A749C9" w:rsidRPr="00A749C9" w:rsidRDefault="00A749C9" w:rsidP="00A749C9">
            <w:pPr>
              <w:spacing w:before="0" w:after="0"/>
              <w:jc w:val="right"/>
              <w:rPr>
                <w:rFonts w:ascii="Arial" w:hAnsi="Arial" w:cs="Arial"/>
                <w:sz w:val="16"/>
                <w:szCs w:val="16"/>
              </w:rPr>
            </w:pPr>
            <w:r w:rsidRPr="00A749C9">
              <w:rPr>
                <w:rFonts w:ascii="Arial" w:hAnsi="Arial" w:cs="Arial"/>
                <w:sz w:val="16"/>
                <w:szCs w:val="16"/>
              </w:rPr>
              <w:t>6.6</w:t>
            </w:r>
          </w:p>
        </w:tc>
      </w:tr>
      <w:tr w:rsidR="00A749C9" w:rsidRPr="00A749C9" w14:paraId="1225D5B5" w14:textId="77777777" w:rsidTr="00A749C9">
        <w:trPr>
          <w:trHeight w:hRule="exact" w:val="225"/>
        </w:trPr>
        <w:tc>
          <w:tcPr>
            <w:tcW w:w="1589" w:type="pct"/>
            <w:tcBorders>
              <w:top w:val="nil"/>
              <w:left w:val="nil"/>
              <w:bottom w:val="nil"/>
              <w:right w:val="nil"/>
            </w:tcBorders>
            <w:shd w:val="clear" w:color="auto" w:fill="auto"/>
            <w:noWrap/>
            <w:hideMark/>
          </w:tcPr>
          <w:p w14:paraId="54B2FC9F" w14:textId="77777777" w:rsidR="00A749C9" w:rsidRPr="00A749C9" w:rsidRDefault="00A749C9" w:rsidP="00A749C9">
            <w:pPr>
              <w:spacing w:before="0" w:after="0"/>
              <w:rPr>
                <w:rFonts w:ascii="Arial" w:hAnsi="Arial" w:cs="Arial"/>
                <w:b/>
                <w:bCs/>
                <w:sz w:val="16"/>
                <w:szCs w:val="16"/>
              </w:rPr>
            </w:pPr>
            <w:r w:rsidRPr="00A749C9">
              <w:rPr>
                <w:rFonts w:ascii="Arial" w:hAnsi="Arial" w:cs="Arial"/>
                <w:b/>
                <w:bCs/>
                <w:sz w:val="16"/>
                <w:szCs w:val="16"/>
              </w:rPr>
              <w:t>Wide Bay</w:t>
            </w:r>
          </w:p>
        </w:tc>
        <w:tc>
          <w:tcPr>
            <w:tcW w:w="3411" w:type="pct"/>
            <w:tcBorders>
              <w:top w:val="nil"/>
              <w:left w:val="nil"/>
              <w:bottom w:val="nil"/>
              <w:right w:val="nil"/>
            </w:tcBorders>
            <w:shd w:val="clear" w:color="auto" w:fill="auto"/>
            <w:noWrap/>
            <w:vAlign w:val="center"/>
            <w:hideMark/>
          </w:tcPr>
          <w:p w14:paraId="71923C72" w14:textId="77777777" w:rsidR="00A749C9" w:rsidRPr="00A749C9" w:rsidRDefault="00A749C9" w:rsidP="00A749C9">
            <w:pPr>
              <w:spacing w:before="0" w:after="0"/>
              <w:jc w:val="right"/>
              <w:rPr>
                <w:rFonts w:ascii="Arial" w:hAnsi="Arial" w:cs="Arial"/>
                <w:sz w:val="16"/>
                <w:szCs w:val="16"/>
              </w:rPr>
            </w:pPr>
            <w:r w:rsidRPr="00A749C9">
              <w:rPr>
                <w:rFonts w:ascii="Arial" w:hAnsi="Arial" w:cs="Arial"/>
                <w:sz w:val="16"/>
                <w:szCs w:val="16"/>
              </w:rPr>
              <w:t>5.7</w:t>
            </w:r>
          </w:p>
        </w:tc>
      </w:tr>
      <w:tr w:rsidR="00A749C9" w:rsidRPr="00A749C9" w14:paraId="1A024373" w14:textId="77777777" w:rsidTr="00A749C9">
        <w:trPr>
          <w:trHeight w:hRule="exact" w:val="225"/>
        </w:trPr>
        <w:tc>
          <w:tcPr>
            <w:tcW w:w="1589" w:type="pct"/>
            <w:tcBorders>
              <w:top w:val="nil"/>
              <w:left w:val="nil"/>
              <w:bottom w:val="nil"/>
              <w:right w:val="nil"/>
            </w:tcBorders>
            <w:shd w:val="clear" w:color="auto" w:fill="auto"/>
            <w:noWrap/>
            <w:hideMark/>
          </w:tcPr>
          <w:p w14:paraId="508430A2" w14:textId="77777777" w:rsidR="00A749C9" w:rsidRPr="00A749C9" w:rsidRDefault="00A749C9" w:rsidP="00A749C9">
            <w:pPr>
              <w:spacing w:before="0" w:after="0"/>
              <w:rPr>
                <w:rFonts w:ascii="Arial" w:hAnsi="Arial" w:cs="Arial"/>
                <w:b/>
                <w:bCs/>
                <w:sz w:val="16"/>
                <w:szCs w:val="16"/>
              </w:rPr>
            </w:pPr>
            <w:r w:rsidRPr="00A749C9">
              <w:rPr>
                <w:rFonts w:ascii="Arial" w:hAnsi="Arial" w:cs="Arial"/>
                <w:b/>
                <w:bCs/>
                <w:sz w:val="16"/>
                <w:szCs w:val="16"/>
              </w:rPr>
              <w:t>Logan - Beaudesert</w:t>
            </w:r>
          </w:p>
        </w:tc>
        <w:tc>
          <w:tcPr>
            <w:tcW w:w="3411" w:type="pct"/>
            <w:tcBorders>
              <w:top w:val="nil"/>
              <w:left w:val="nil"/>
              <w:bottom w:val="nil"/>
              <w:right w:val="nil"/>
            </w:tcBorders>
            <w:shd w:val="clear" w:color="auto" w:fill="auto"/>
            <w:noWrap/>
            <w:vAlign w:val="center"/>
            <w:hideMark/>
          </w:tcPr>
          <w:p w14:paraId="7A4A934F" w14:textId="77777777" w:rsidR="00A749C9" w:rsidRPr="00A749C9" w:rsidRDefault="00A749C9" w:rsidP="00A749C9">
            <w:pPr>
              <w:spacing w:before="0" w:after="0"/>
              <w:jc w:val="right"/>
              <w:rPr>
                <w:rFonts w:ascii="Arial" w:hAnsi="Arial" w:cs="Arial"/>
                <w:sz w:val="16"/>
                <w:szCs w:val="16"/>
              </w:rPr>
            </w:pPr>
            <w:r w:rsidRPr="00A749C9">
              <w:rPr>
                <w:rFonts w:ascii="Arial" w:hAnsi="Arial" w:cs="Arial"/>
                <w:sz w:val="16"/>
                <w:szCs w:val="16"/>
              </w:rPr>
              <w:t>5.6</w:t>
            </w:r>
          </w:p>
        </w:tc>
      </w:tr>
      <w:tr w:rsidR="00A749C9" w:rsidRPr="00A749C9" w14:paraId="544F8202" w14:textId="77777777" w:rsidTr="00A749C9">
        <w:trPr>
          <w:trHeight w:hRule="exact" w:val="225"/>
        </w:trPr>
        <w:tc>
          <w:tcPr>
            <w:tcW w:w="1589" w:type="pct"/>
            <w:tcBorders>
              <w:top w:val="nil"/>
              <w:left w:val="nil"/>
              <w:bottom w:val="nil"/>
              <w:right w:val="nil"/>
            </w:tcBorders>
            <w:shd w:val="clear" w:color="auto" w:fill="auto"/>
            <w:noWrap/>
            <w:hideMark/>
          </w:tcPr>
          <w:p w14:paraId="63E24F18" w14:textId="77777777" w:rsidR="00A749C9" w:rsidRPr="00A749C9" w:rsidRDefault="00A749C9" w:rsidP="00A749C9">
            <w:pPr>
              <w:spacing w:before="0" w:after="0"/>
              <w:rPr>
                <w:rFonts w:ascii="Arial" w:hAnsi="Arial" w:cs="Arial"/>
                <w:b/>
                <w:bCs/>
                <w:sz w:val="16"/>
                <w:szCs w:val="16"/>
              </w:rPr>
            </w:pPr>
            <w:r w:rsidRPr="00A749C9">
              <w:rPr>
                <w:rFonts w:ascii="Arial" w:hAnsi="Arial" w:cs="Arial"/>
                <w:b/>
                <w:bCs/>
                <w:sz w:val="16"/>
                <w:szCs w:val="16"/>
              </w:rPr>
              <w:t>Ipswich</w:t>
            </w:r>
          </w:p>
        </w:tc>
        <w:tc>
          <w:tcPr>
            <w:tcW w:w="3411" w:type="pct"/>
            <w:tcBorders>
              <w:top w:val="nil"/>
              <w:left w:val="nil"/>
              <w:bottom w:val="nil"/>
              <w:right w:val="nil"/>
            </w:tcBorders>
            <w:shd w:val="clear" w:color="auto" w:fill="auto"/>
            <w:noWrap/>
            <w:vAlign w:val="center"/>
            <w:hideMark/>
          </w:tcPr>
          <w:p w14:paraId="7C012E05" w14:textId="77777777" w:rsidR="00A749C9" w:rsidRPr="00A749C9" w:rsidRDefault="00A749C9" w:rsidP="00A749C9">
            <w:pPr>
              <w:spacing w:before="0" w:after="0"/>
              <w:jc w:val="right"/>
              <w:rPr>
                <w:rFonts w:ascii="Arial" w:hAnsi="Arial" w:cs="Arial"/>
                <w:sz w:val="16"/>
                <w:szCs w:val="16"/>
              </w:rPr>
            </w:pPr>
            <w:r w:rsidRPr="00A749C9">
              <w:rPr>
                <w:rFonts w:ascii="Arial" w:hAnsi="Arial" w:cs="Arial"/>
                <w:sz w:val="16"/>
                <w:szCs w:val="16"/>
              </w:rPr>
              <w:t>5.5</w:t>
            </w:r>
          </w:p>
        </w:tc>
      </w:tr>
      <w:tr w:rsidR="00A749C9" w:rsidRPr="00A749C9" w14:paraId="1005FC09" w14:textId="77777777" w:rsidTr="00A749C9">
        <w:trPr>
          <w:trHeight w:hRule="exact" w:val="225"/>
        </w:trPr>
        <w:tc>
          <w:tcPr>
            <w:tcW w:w="1589" w:type="pct"/>
            <w:tcBorders>
              <w:top w:val="nil"/>
              <w:left w:val="nil"/>
              <w:bottom w:val="nil"/>
              <w:right w:val="nil"/>
            </w:tcBorders>
            <w:shd w:val="clear" w:color="auto" w:fill="auto"/>
            <w:noWrap/>
            <w:hideMark/>
          </w:tcPr>
          <w:p w14:paraId="093B5AE0" w14:textId="77777777" w:rsidR="00A749C9" w:rsidRPr="00A749C9" w:rsidRDefault="00A749C9" w:rsidP="00A749C9">
            <w:pPr>
              <w:spacing w:before="0" w:after="0"/>
              <w:rPr>
                <w:rFonts w:ascii="Arial" w:hAnsi="Arial" w:cs="Arial"/>
                <w:b/>
                <w:bCs/>
                <w:sz w:val="16"/>
                <w:szCs w:val="16"/>
              </w:rPr>
            </w:pPr>
            <w:r w:rsidRPr="00A749C9">
              <w:rPr>
                <w:rFonts w:ascii="Arial" w:hAnsi="Arial" w:cs="Arial"/>
                <w:b/>
                <w:bCs/>
                <w:sz w:val="16"/>
                <w:szCs w:val="16"/>
              </w:rPr>
              <w:t>Adelaide - North</w:t>
            </w:r>
          </w:p>
        </w:tc>
        <w:tc>
          <w:tcPr>
            <w:tcW w:w="3411" w:type="pct"/>
            <w:tcBorders>
              <w:top w:val="nil"/>
              <w:left w:val="nil"/>
              <w:bottom w:val="nil"/>
              <w:right w:val="nil"/>
            </w:tcBorders>
            <w:shd w:val="clear" w:color="auto" w:fill="auto"/>
            <w:noWrap/>
            <w:vAlign w:val="center"/>
            <w:hideMark/>
          </w:tcPr>
          <w:p w14:paraId="4519F62D" w14:textId="77777777" w:rsidR="00A749C9" w:rsidRPr="00A749C9" w:rsidRDefault="00A749C9" w:rsidP="00A749C9">
            <w:pPr>
              <w:spacing w:before="0" w:after="0"/>
              <w:jc w:val="right"/>
              <w:rPr>
                <w:rFonts w:ascii="Arial" w:hAnsi="Arial" w:cs="Arial"/>
                <w:sz w:val="16"/>
                <w:szCs w:val="16"/>
              </w:rPr>
            </w:pPr>
            <w:r w:rsidRPr="00A749C9">
              <w:rPr>
                <w:rFonts w:ascii="Arial" w:hAnsi="Arial" w:cs="Arial"/>
                <w:sz w:val="16"/>
                <w:szCs w:val="16"/>
              </w:rPr>
              <w:t>5.4</w:t>
            </w:r>
          </w:p>
        </w:tc>
      </w:tr>
      <w:tr w:rsidR="00A749C9" w:rsidRPr="00A749C9" w14:paraId="7970FA5A" w14:textId="77777777" w:rsidTr="00A749C9">
        <w:trPr>
          <w:trHeight w:hRule="exact" w:val="225"/>
        </w:trPr>
        <w:tc>
          <w:tcPr>
            <w:tcW w:w="1589" w:type="pct"/>
            <w:tcBorders>
              <w:top w:val="nil"/>
              <w:left w:val="nil"/>
              <w:bottom w:val="nil"/>
              <w:right w:val="nil"/>
            </w:tcBorders>
            <w:shd w:val="clear" w:color="auto" w:fill="auto"/>
            <w:noWrap/>
            <w:hideMark/>
          </w:tcPr>
          <w:p w14:paraId="50A29705" w14:textId="77777777" w:rsidR="00A749C9" w:rsidRPr="00A749C9" w:rsidRDefault="00A749C9" w:rsidP="00A749C9">
            <w:pPr>
              <w:spacing w:before="0" w:after="0"/>
              <w:rPr>
                <w:rFonts w:ascii="Arial" w:hAnsi="Arial" w:cs="Arial"/>
                <w:b/>
                <w:bCs/>
                <w:sz w:val="16"/>
                <w:szCs w:val="16"/>
              </w:rPr>
            </w:pPr>
            <w:r w:rsidRPr="00A749C9">
              <w:rPr>
                <w:rFonts w:ascii="Arial" w:hAnsi="Arial" w:cs="Arial"/>
                <w:b/>
                <w:bCs/>
                <w:sz w:val="16"/>
                <w:szCs w:val="16"/>
              </w:rPr>
              <w:t>Melbourne - West</w:t>
            </w:r>
          </w:p>
        </w:tc>
        <w:tc>
          <w:tcPr>
            <w:tcW w:w="3411" w:type="pct"/>
            <w:tcBorders>
              <w:top w:val="nil"/>
              <w:left w:val="nil"/>
              <w:bottom w:val="nil"/>
              <w:right w:val="nil"/>
            </w:tcBorders>
            <w:shd w:val="clear" w:color="auto" w:fill="auto"/>
            <w:noWrap/>
            <w:vAlign w:val="center"/>
            <w:hideMark/>
          </w:tcPr>
          <w:p w14:paraId="08888C09" w14:textId="77777777" w:rsidR="00A749C9" w:rsidRPr="00A749C9" w:rsidRDefault="00A749C9" w:rsidP="00A749C9">
            <w:pPr>
              <w:spacing w:before="0" w:after="0"/>
              <w:jc w:val="right"/>
              <w:rPr>
                <w:rFonts w:ascii="Arial" w:hAnsi="Arial" w:cs="Arial"/>
                <w:sz w:val="16"/>
                <w:szCs w:val="16"/>
              </w:rPr>
            </w:pPr>
            <w:r w:rsidRPr="00A749C9">
              <w:rPr>
                <w:rFonts w:ascii="Arial" w:hAnsi="Arial" w:cs="Arial"/>
                <w:sz w:val="16"/>
                <w:szCs w:val="16"/>
              </w:rPr>
              <w:t>5.2</w:t>
            </w:r>
          </w:p>
        </w:tc>
      </w:tr>
      <w:tr w:rsidR="00A749C9" w:rsidRPr="00A749C9" w14:paraId="3BB47EED" w14:textId="77777777" w:rsidTr="00A749C9">
        <w:trPr>
          <w:trHeight w:hRule="exact" w:val="225"/>
        </w:trPr>
        <w:tc>
          <w:tcPr>
            <w:tcW w:w="1589" w:type="pct"/>
            <w:tcBorders>
              <w:top w:val="nil"/>
              <w:left w:val="nil"/>
              <w:bottom w:val="nil"/>
              <w:right w:val="nil"/>
            </w:tcBorders>
            <w:shd w:val="clear" w:color="auto" w:fill="auto"/>
            <w:noWrap/>
            <w:hideMark/>
          </w:tcPr>
          <w:p w14:paraId="7E413AAA" w14:textId="77777777" w:rsidR="00A749C9" w:rsidRPr="00A749C9" w:rsidRDefault="00A749C9" w:rsidP="00A749C9">
            <w:pPr>
              <w:spacing w:before="0" w:after="0"/>
              <w:rPr>
                <w:rFonts w:ascii="Arial" w:hAnsi="Arial" w:cs="Arial"/>
                <w:b/>
                <w:bCs/>
                <w:sz w:val="16"/>
                <w:szCs w:val="16"/>
              </w:rPr>
            </w:pPr>
            <w:r w:rsidRPr="00A749C9">
              <w:rPr>
                <w:rFonts w:ascii="Arial" w:hAnsi="Arial" w:cs="Arial"/>
                <w:b/>
                <w:bCs/>
                <w:sz w:val="16"/>
                <w:szCs w:val="16"/>
              </w:rPr>
              <w:t>Moreton Bay - North</w:t>
            </w:r>
          </w:p>
        </w:tc>
        <w:tc>
          <w:tcPr>
            <w:tcW w:w="3411" w:type="pct"/>
            <w:tcBorders>
              <w:top w:val="nil"/>
              <w:left w:val="nil"/>
              <w:bottom w:val="nil"/>
              <w:right w:val="nil"/>
            </w:tcBorders>
            <w:shd w:val="clear" w:color="auto" w:fill="auto"/>
            <w:noWrap/>
            <w:vAlign w:val="center"/>
            <w:hideMark/>
          </w:tcPr>
          <w:p w14:paraId="27748239" w14:textId="77777777" w:rsidR="00A749C9" w:rsidRPr="00A749C9" w:rsidRDefault="00A749C9" w:rsidP="00A749C9">
            <w:pPr>
              <w:spacing w:before="0" w:after="0"/>
              <w:jc w:val="right"/>
              <w:rPr>
                <w:rFonts w:ascii="Arial" w:hAnsi="Arial" w:cs="Arial"/>
                <w:sz w:val="16"/>
                <w:szCs w:val="16"/>
              </w:rPr>
            </w:pPr>
            <w:r w:rsidRPr="00A749C9">
              <w:rPr>
                <w:rFonts w:ascii="Arial" w:hAnsi="Arial" w:cs="Arial"/>
                <w:sz w:val="16"/>
                <w:szCs w:val="16"/>
              </w:rPr>
              <w:t>5.0</w:t>
            </w:r>
          </w:p>
        </w:tc>
      </w:tr>
      <w:tr w:rsidR="00A749C9" w:rsidRPr="00A749C9" w14:paraId="6A297EC4" w14:textId="77777777" w:rsidTr="00A749C9">
        <w:trPr>
          <w:trHeight w:hRule="exact" w:val="225"/>
        </w:trPr>
        <w:tc>
          <w:tcPr>
            <w:tcW w:w="1589" w:type="pct"/>
            <w:tcBorders>
              <w:top w:val="nil"/>
              <w:left w:val="nil"/>
              <w:bottom w:val="nil"/>
              <w:right w:val="nil"/>
            </w:tcBorders>
            <w:shd w:val="clear" w:color="auto" w:fill="auto"/>
            <w:noWrap/>
            <w:hideMark/>
          </w:tcPr>
          <w:p w14:paraId="1676291C" w14:textId="77777777" w:rsidR="00A749C9" w:rsidRPr="00A749C9" w:rsidRDefault="00A749C9" w:rsidP="00A749C9">
            <w:pPr>
              <w:spacing w:before="0" w:after="0"/>
              <w:rPr>
                <w:rFonts w:ascii="Arial" w:hAnsi="Arial" w:cs="Arial"/>
                <w:b/>
                <w:bCs/>
                <w:sz w:val="16"/>
                <w:szCs w:val="16"/>
              </w:rPr>
            </w:pPr>
            <w:r w:rsidRPr="00A749C9">
              <w:rPr>
                <w:rFonts w:ascii="Arial" w:hAnsi="Arial" w:cs="Arial"/>
                <w:b/>
                <w:bCs/>
                <w:sz w:val="16"/>
                <w:szCs w:val="16"/>
              </w:rPr>
              <w:t>Northern Territory - Outback</w:t>
            </w:r>
          </w:p>
        </w:tc>
        <w:tc>
          <w:tcPr>
            <w:tcW w:w="3411" w:type="pct"/>
            <w:tcBorders>
              <w:top w:val="nil"/>
              <w:left w:val="nil"/>
              <w:bottom w:val="nil"/>
              <w:right w:val="nil"/>
            </w:tcBorders>
            <w:shd w:val="clear" w:color="auto" w:fill="auto"/>
            <w:noWrap/>
            <w:vAlign w:val="center"/>
            <w:hideMark/>
          </w:tcPr>
          <w:p w14:paraId="4E13D6EF" w14:textId="77777777" w:rsidR="00A749C9" w:rsidRPr="00A749C9" w:rsidRDefault="00A749C9" w:rsidP="00A749C9">
            <w:pPr>
              <w:spacing w:before="0" w:after="0"/>
              <w:jc w:val="right"/>
              <w:rPr>
                <w:rFonts w:ascii="Arial" w:hAnsi="Arial" w:cs="Arial"/>
                <w:sz w:val="16"/>
                <w:szCs w:val="16"/>
              </w:rPr>
            </w:pPr>
            <w:r w:rsidRPr="00A749C9">
              <w:rPr>
                <w:rFonts w:ascii="Arial" w:hAnsi="Arial" w:cs="Arial"/>
                <w:sz w:val="16"/>
                <w:szCs w:val="16"/>
              </w:rPr>
              <w:t>4.8</w:t>
            </w:r>
          </w:p>
        </w:tc>
      </w:tr>
      <w:tr w:rsidR="00A749C9" w:rsidRPr="00A749C9" w14:paraId="4BCF82BC" w14:textId="77777777" w:rsidTr="00A749C9">
        <w:trPr>
          <w:trHeight w:hRule="exact" w:val="225"/>
        </w:trPr>
        <w:tc>
          <w:tcPr>
            <w:tcW w:w="1589" w:type="pct"/>
            <w:tcBorders>
              <w:top w:val="nil"/>
              <w:left w:val="nil"/>
              <w:bottom w:val="single" w:sz="4" w:space="0" w:color="auto"/>
              <w:right w:val="nil"/>
            </w:tcBorders>
            <w:shd w:val="clear" w:color="auto" w:fill="auto"/>
            <w:noWrap/>
            <w:hideMark/>
          </w:tcPr>
          <w:p w14:paraId="54F10D47" w14:textId="77777777" w:rsidR="00A749C9" w:rsidRPr="00A749C9" w:rsidRDefault="00A749C9" w:rsidP="00A749C9">
            <w:pPr>
              <w:spacing w:before="0" w:after="0"/>
              <w:rPr>
                <w:rFonts w:ascii="Arial" w:hAnsi="Arial" w:cs="Arial"/>
                <w:b/>
                <w:bCs/>
                <w:sz w:val="16"/>
                <w:szCs w:val="16"/>
              </w:rPr>
            </w:pPr>
            <w:r w:rsidRPr="00A749C9">
              <w:rPr>
                <w:rFonts w:ascii="Arial" w:hAnsi="Arial" w:cs="Arial"/>
                <w:b/>
                <w:bCs/>
                <w:sz w:val="16"/>
                <w:szCs w:val="16"/>
              </w:rPr>
              <w:t>Sydney - South West</w:t>
            </w:r>
          </w:p>
        </w:tc>
        <w:tc>
          <w:tcPr>
            <w:tcW w:w="3411" w:type="pct"/>
            <w:tcBorders>
              <w:top w:val="nil"/>
              <w:left w:val="nil"/>
              <w:bottom w:val="single" w:sz="4" w:space="0" w:color="auto"/>
              <w:right w:val="nil"/>
            </w:tcBorders>
            <w:shd w:val="clear" w:color="auto" w:fill="auto"/>
            <w:noWrap/>
            <w:vAlign w:val="center"/>
            <w:hideMark/>
          </w:tcPr>
          <w:p w14:paraId="3E974219" w14:textId="77777777" w:rsidR="00A749C9" w:rsidRPr="00A749C9" w:rsidRDefault="00A749C9" w:rsidP="00A749C9">
            <w:pPr>
              <w:spacing w:before="0" w:after="0"/>
              <w:jc w:val="right"/>
              <w:rPr>
                <w:rFonts w:ascii="Arial" w:hAnsi="Arial" w:cs="Arial"/>
                <w:sz w:val="16"/>
                <w:szCs w:val="16"/>
              </w:rPr>
            </w:pPr>
            <w:r w:rsidRPr="00A749C9">
              <w:rPr>
                <w:rFonts w:ascii="Arial" w:hAnsi="Arial" w:cs="Arial"/>
                <w:sz w:val="16"/>
                <w:szCs w:val="16"/>
              </w:rPr>
              <w:t>4.8</w:t>
            </w:r>
          </w:p>
        </w:tc>
      </w:tr>
    </w:tbl>
    <w:p w14:paraId="6D1DBC81" w14:textId="2E908D41" w:rsidR="00C51E3B" w:rsidRPr="00FE0ACC" w:rsidRDefault="00C51E3B" w:rsidP="00D37E5B">
      <w:pPr>
        <w:pStyle w:val="ChartorTableNote"/>
      </w:pPr>
      <w:r w:rsidRPr="00FE0ACC">
        <w:t xml:space="preserve">Source: </w:t>
      </w:r>
      <w:r w:rsidR="00404800" w:rsidRPr="00FE0ACC">
        <w:tab/>
      </w:r>
      <w:r w:rsidRPr="00FE0ACC">
        <w:t>ABS Labour Force Detailed</w:t>
      </w:r>
      <w:r w:rsidR="00BD7263" w:rsidRPr="00FE0ACC">
        <w:t>, July 2023</w:t>
      </w:r>
      <w:r w:rsidR="00404800" w:rsidRPr="00FE0ACC" w:rsidDel="00BD7263">
        <w:t>.</w:t>
      </w:r>
    </w:p>
    <w:p w14:paraId="38E8A364" w14:textId="71A89FE2" w:rsidR="003C5134" w:rsidRDefault="003C5134" w:rsidP="00C51E3B">
      <w:pPr>
        <w:pStyle w:val="ChartorTableNote"/>
      </w:pPr>
      <w:r w:rsidRPr="00FE0ACC">
        <w:t>Note:</w:t>
      </w:r>
      <w:r w:rsidR="002E7F93" w:rsidRPr="00FE0ACC">
        <w:t xml:space="preserve"> </w:t>
      </w:r>
      <w:r w:rsidR="002E7F93" w:rsidRPr="00FE0ACC">
        <w:tab/>
      </w:r>
      <w:r w:rsidR="000D5030" w:rsidRPr="00FE0ACC">
        <w:t>Statistical Area Level 4 (</w:t>
      </w:r>
      <w:r w:rsidR="002F3AD5" w:rsidRPr="00FE0ACC">
        <w:t>SA4</w:t>
      </w:r>
      <w:r w:rsidR="008D582B" w:rsidRPr="00FE0ACC">
        <w:t xml:space="preserve">) </w:t>
      </w:r>
      <w:r w:rsidR="006131CA">
        <w:t>is</w:t>
      </w:r>
      <w:r w:rsidR="00813526">
        <w:t xml:space="preserve"> a</w:t>
      </w:r>
      <w:r w:rsidR="006131CA" w:rsidRPr="00FE0ACC">
        <w:t xml:space="preserve"> </w:t>
      </w:r>
      <w:r w:rsidR="00523BC6" w:rsidRPr="00FE0ACC">
        <w:t xml:space="preserve">geographic </w:t>
      </w:r>
      <w:r w:rsidR="00330E61" w:rsidRPr="00FE0ACC">
        <w:t>area</w:t>
      </w:r>
      <w:r w:rsidR="009F68EB" w:rsidRPr="00FE0ACC">
        <w:t xml:space="preserve"> which represent</w:t>
      </w:r>
      <w:r w:rsidR="00813526">
        <w:t>s</w:t>
      </w:r>
      <w:r w:rsidR="009F68EB" w:rsidRPr="00FE0ACC">
        <w:t xml:space="preserve"> labour market</w:t>
      </w:r>
      <w:r w:rsidR="00DE037A" w:rsidRPr="00FE0ACC">
        <w:t>s or groups of labour markets within each state and territory</w:t>
      </w:r>
      <w:r w:rsidR="00DF07DE">
        <w:t xml:space="preserve">. </w:t>
      </w:r>
    </w:p>
    <w:p w14:paraId="5A76E88F" w14:textId="77777777" w:rsidR="003F44D9" w:rsidRPr="00FE0ACC" w:rsidRDefault="003F44D9" w:rsidP="003F44D9">
      <w:pPr>
        <w:pStyle w:val="ChartTableFiguresectionline"/>
      </w:pPr>
    </w:p>
    <w:p w14:paraId="32174394" w14:textId="4BD8711B" w:rsidR="00290EF1" w:rsidRPr="00FE0ACC" w:rsidRDefault="00E70E98" w:rsidP="0029139D">
      <w:r w:rsidRPr="00FE0ACC">
        <w:t>Between the 2016 and 2021 Census</w:t>
      </w:r>
      <w:r w:rsidR="00667B84" w:rsidRPr="00FE0ACC">
        <w:t>es</w:t>
      </w:r>
      <w:r w:rsidRPr="00FE0ACC">
        <w:t xml:space="preserve">, most clusters of disadvantage, as defined in the SEIFA, </w:t>
      </w:r>
      <w:r w:rsidR="00EA70F0" w:rsidRPr="00FE0ACC">
        <w:t>changed little.</w:t>
      </w:r>
      <w:r w:rsidRPr="00FE0ACC">
        <w:t xml:space="preserve"> The main exceptions were Hobart (which has become relatively more </w:t>
      </w:r>
      <w:r w:rsidR="00D34909" w:rsidRPr="00FE0ACC">
        <w:t>advantaged) and</w:t>
      </w:r>
      <w:r w:rsidRPr="00FE0ACC">
        <w:t xml:space="preserve"> Western Sydney (which has become relatively more disadvantaged). </w:t>
      </w:r>
    </w:p>
    <w:p w14:paraId="1DD3E6A2" w14:textId="72F5DA2D" w:rsidR="008D1B66" w:rsidRPr="00FE0ACC" w:rsidRDefault="008D1B66" w:rsidP="008D1B66">
      <w:r w:rsidRPr="00FE0ACC">
        <w:t xml:space="preserve">One reason place is such an important concept is that moving far </w:t>
      </w:r>
      <w:r w:rsidR="00420DE9" w:rsidRPr="00FE0ACC">
        <w:t>away</w:t>
      </w:r>
      <w:r w:rsidRPr="00FE0ACC">
        <w:t xml:space="preserve"> from home is uncommon</w:t>
      </w:r>
      <w:r w:rsidR="00BA3275" w:rsidRPr="00FE0ACC">
        <w:t>. A</w:t>
      </w:r>
      <w:r w:rsidRPr="00FE0ACC">
        <w:t>round 70</w:t>
      </w:r>
      <w:r w:rsidR="00FD77A9">
        <w:t> per c</w:t>
      </w:r>
      <w:r w:rsidRPr="00FE0ACC">
        <w:t>ent of people liv</w:t>
      </w:r>
      <w:r w:rsidR="00191AD3" w:rsidRPr="00FE0ACC">
        <w:t>e</w:t>
      </w:r>
      <w:r w:rsidRPr="00FE0ACC">
        <w:t xml:space="preserve"> in the same local labour market </w:t>
      </w:r>
      <w:r w:rsidR="00420DE9" w:rsidRPr="00FE0ACC">
        <w:t xml:space="preserve">in which </w:t>
      </w:r>
      <w:r w:rsidRPr="00FE0ACC">
        <w:t>they spent their childhood</w:t>
      </w:r>
      <w:r w:rsidR="006348B8" w:rsidRPr="00FE0ACC">
        <w:t>.</w:t>
      </w:r>
      <w:r w:rsidR="00020298" w:rsidRPr="00FE0ACC">
        <w:rPr>
          <w:rStyle w:val="EndnoteReference"/>
        </w:rPr>
        <w:endnoteReference w:id="8"/>
      </w:r>
      <w:r w:rsidR="006348B8" w:rsidRPr="00FE0ACC">
        <w:t xml:space="preserve"> </w:t>
      </w:r>
      <w:r w:rsidR="00096C7D" w:rsidRPr="00FE0ACC">
        <w:t>Because p</w:t>
      </w:r>
      <w:r w:rsidR="006348B8" w:rsidRPr="00FE0ACC">
        <w:t xml:space="preserve">eople </w:t>
      </w:r>
      <w:r w:rsidR="00B572B1" w:rsidRPr="00FE0ACC">
        <w:t>typically</w:t>
      </w:r>
      <w:r w:rsidR="0000622D" w:rsidRPr="00FE0ACC">
        <w:t xml:space="preserve"> </w:t>
      </w:r>
      <w:r w:rsidR="006348B8" w:rsidRPr="00FE0ACC">
        <w:t xml:space="preserve">work </w:t>
      </w:r>
      <w:r w:rsidR="002B635F" w:rsidRPr="00FE0ACC">
        <w:t xml:space="preserve">near </w:t>
      </w:r>
      <w:r w:rsidR="006348B8" w:rsidRPr="00FE0ACC">
        <w:t>where they gro</w:t>
      </w:r>
      <w:r w:rsidR="00D169DE" w:rsidRPr="00FE0ACC">
        <w:t>w</w:t>
      </w:r>
      <w:r w:rsidR="006348B8" w:rsidRPr="00FE0ACC">
        <w:t xml:space="preserve"> up, many will face similar challenges to their parents</w:t>
      </w:r>
      <w:r w:rsidR="0063166F" w:rsidRPr="00FE0ACC">
        <w:t xml:space="preserve"> unless local cycles of disadvantage</w:t>
      </w:r>
      <w:r w:rsidR="001B6F1A" w:rsidRPr="00FE0ACC">
        <w:t xml:space="preserve"> are broken</w:t>
      </w:r>
      <w:r w:rsidR="006348B8" w:rsidRPr="00FE0ACC">
        <w:t>.</w:t>
      </w:r>
    </w:p>
    <w:p w14:paraId="5CCFFB4A" w14:textId="0B820F14" w:rsidR="006814F2" w:rsidRPr="00FE0ACC" w:rsidRDefault="00F85740" w:rsidP="006814F2">
      <w:r w:rsidRPr="00FE0ACC">
        <w:t xml:space="preserve">Family </w:t>
      </w:r>
      <w:r w:rsidRPr="00773E47">
        <w:t xml:space="preserve">background is </w:t>
      </w:r>
      <w:r w:rsidR="005345DC" w:rsidRPr="00773E47">
        <w:t>one of the strong</w:t>
      </w:r>
      <w:r w:rsidR="00250973" w:rsidRPr="00773E47">
        <w:t>est</w:t>
      </w:r>
      <w:r w:rsidR="005345DC" w:rsidRPr="00773E47">
        <w:t xml:space="preserve"> determinants of life outcome</w:t>
      </w:r>
      <w:r w:rsidR="00FD0040" w:rsidRPr="00773E47">
        <w:t>s</w:t>
      </w:r>
      <w:r w:rsidR="00773E47" w:rsidRPr="00773E47">
        <w:t xml:space="preserve">, </w:t>
      </w:r>
      <w:r w:rsidR="00773E47">
        <w:t>reflecting</w:t>
      </w:r>
      <w:r w:rsidR="00773E47" w:rsidRPr="00773E47">
        <w:t xml:space="preserve"> cycle</w:t>
      </w:r>
      <w:r w:rsidR="005C6DA6">
        <w:t>s</w:t>
      </w:r>
      <w:r w:rsidR="00773E47" w:rsidRPr="00773E47">
        <w:t xml:space="preserve"> of intergenerational </w:t>
      </w:r>
      <w:r w:rsidR="00773E47" w:rsidRPr="001362AB">
        <w:t>disadvantage</w:t>
      </w:r>
      <w:r w:rsidR="00773E47" w:rsidRPr="00773E47">
        <w:t xml:space="preserve">, </w:t>
      </w:r>
      <w:r w:rsidR="002B6547" w:rsidRPr="00773E47">
        <w:t>and is strongly influenced by place</w:t>
      </w:r>
      <w:r w:rsidR="00250E24" w:rsidRPr="00773E47">
        <w:t xml:space="preserve">. </w:t>
      </w:r>
      <w:r w:rsidR="00773E47" w:rsidRPr="00773E47">
        <w:t>P</w:t>
      </w:r>
      <w:r w:rsidR="0064584D" w:rsidRPr="00773E47" w:rsidDel="007A32A3">
        <w:t xml:space="preserve">arents </w:t>
      </w:r>
      <w:r w:rsidR="00AC3522" w:rsidRPr="00773E47" w:rsidDel="007A32A3">
        <w:t xml:space="preserve">who </w:t>
      </w:r>
      <w:r w:rsidR="0064584D" w:rsidRPr="00773E47" w:rsidDel="007A32A3">
        <w:t>experienc</w:t>
      </w:r>
      <w:r w:rsidR="00AC3522" w:rsidRPr="00773E47" w:rsidDel="007A32A3">
        <w:t>e</w:t>
      </w:r>
      <w:r w:rsidR="00AC3522" w:rsidRPr="00773E47">
        <w:t xml:space="preserve"> </w:t>
      </w:r>
      <w:r w:rsidR="0064584D" w:rsidRPr="00773E47">
        <w:t xml:space="preserve">disadvantage </w:t>
      </w:r>
      <w:r w:rsidR="00B958D0" w:rsidRPr="00773E47">
        <w:t>are more likely</w:t>
      </w:r>
      <w:r w:rsidR="0064584D" w:rsidRPr="00773E47">
        <w:t xml:space="preserve"> to </w:t>
      </w:r>
      <w:r w:rsidR="00B958D0" w:rsidRPr="00773E47">
        <w:t>have</w:t>
      </w:r>
      <w:r w:rsidR="0064584D" w:rsidRPr="00773E47" w:rsidDel="00B958D0">
        <w:t xml:space="preserve"> </w:t>
      </w:r>
      <w:r w:rsidR="0064584D" w:rsidRPr="00773E47">
        <w:t xml:space="preserve">children </w:t>
      </w:r>
      <w:r w:rsidR="00B958D0" w:rsidRPr="00773E47">
        <w:t>who</w:t>
      </w:r>
      <w:r w:rsidR="00790CD5" w:rsidRPr="00773E47">
        <w:t xml:space="preserve"> will</w:t>
      </w:r>
      <w:r w:rsidR="00B958D0" w:rsidRPr="00773E47">
        <w:t xml:space="preserve"> </w:t>
      </w:r>
      <w:r w:rsidR="0064584D" w:rsidRPr="00773E47">
        <w:t>experienc</w:t>
      </w:r>
      <w:r w:rsidR="00B85A10" w:rsidRPr="00773E47">
        <w:t>e</w:t>
      </w:r>
      <w:r w:rsidR="0064584D" w:rsidRPr="00773E47">
        <w:t xml:space="preserve"> disadvantage in</w:t>
      </w:r>
      <w:r w:rsidR="0064584D" w:rsidRPr="00FE0ACC">
        <w:t xml:space="preserve"> their adult lives.</w:t>
      </w:r>
      <w:r w:rsidR="008779BE" w:rsidRPr="00FE0ACC">
        <w:rPr>
          <w:rStyle w:val="EndnoteReference"/>
        </w:rPr>
        <w:endnoteReference w:id="9"/>
      </w:r>
      <w:r w:rsidR="0064584D" w:rsidRPr="00FE0ACC" w:rsidDel="0064584D">
        <w:t xml:space="preserve"> </w:t>
      </w:r>
      <w:r w:rsidR="0094670C" w:rsidRPr="00FE0ACC">
        <w:t xml:space="preserve">Where someone grows up also influences who they grow up with. </w:t>
      </w:r>
      <w:r w:rsidR="008D5894" w:rsidRPr="00FE0ACC">
        <w:t>R</w:t>
      </w:r>
      <w:r w:rsidR="006814F2" w:rsidRPr="00FE0ACC">
        <w:t xml:space="preserve">ole models and peers </w:t>
      </w:r>
      <w:r w:rsidR="00021E2B" w:rsidRPr="00FE0ACC">
        <w:t>in a person</w:t>
      </w:r>
      <w:r w:rsidR="00E83E07">
        <w:t>’</w:t>
      </w:r>
      <w:r w:rsidR="00021E2B" w:rsidRPr="00FE0ACC">
        <w:t>s</w:t>
      </w:r>
      <w:r w:rsidR="00D30485" w:rsidRPr="00FE0ACC">
        <w:t xml:space="preserve"> local</w:t>
      </w:r>
      <w:r w:rsidR="00021E2B" w:rsidRPr="00FE0ACC">
        <w:t xml:space="preserve"> community can </w:t>
      </w:r>
      <w:r w:rsidR="006814F2" w:rsidRPr="00FE0ACC">
        <w:t xml:space="preserve">have a strong impact on </w:t>
      </w:r>
      <w:r w:rsidR="00021E2B" w:rsidRPr="00FE0ACC">
        <w:t xml:space="preserve">their </w:t>
      </w:r>
      <w:r w:rsidR="006814F2" w:rsidRPr="00FE0ACC">
        <w:t>life outcomes.</w:t>
      </w:r>
      <w:r w:rsidR="00706F93" w:rsidRPr="00FE0ACC">
        <w:t xml:space="preserve"> Being born into a higher income peer group is associated with higher income later in life, with the influence of peer group</w:t>
      </w:r>
      <w:r w:rsidR="00773E47">
        <w:t xml:space="preserve"> being</w:t>
      </w:r>
      <w:r w:rsidR="00706F93" w:rsidRPr="00FE0ACC">
        <w:t xml:space="preserve"> up to a fifth of that of parents.</w:t>
      </w:r>
      <w:r w:rsidR="003D781B">
        <w:rPr>
          <w:rStyle w:val="EndnoteReference"/>
        </w:rPr>
        <w:endnoteReference w:id="10"/>
      </w:r>
      <w:r w:rsidR="00420DE9" w:rsidRPr="00FE0ACC">
        <w:t xml:space="preserve"> </w:t>
      </w:r>
    </w:p>
    <w:p w14:paraId="70BBDFDF" w14:textId="64B799A1" w:rsidR="00626D42" w:rsidRPr="00FE0ACC" w:rsidRDefault="001340E2" w:rsidP="001A30E3">
      <w:pPr>
        <w:pStyle w:val="Heading3Numbered"/>
      </w:pPr>
      <w:r w:rsidRPr="00FE0ACC">
        <w:t>Inequ</w:t>
      </w:r>
      <w:r w:rsidR="004272D3" w:rsidRPr="00FE0ACC">
        <w:t>al</w:t>
      </w:r>
      <w:r w:rsidRPr="00FE0ACC">
        <w:t>ity in e</w:t>
      </w:r>
      <w:r w:rsidR="00626D42" w:rsidRPr="00FE0ACC">
        <w:t>ducation</w:t>
      </w:r>
      <w:r w:rsidR="001E3D53" w:rsidRPr="00FE0ACC">
        <w:t xml:space="preserve"> is a major influence on employment outcomes through li</w:t>
      </w:r>
      <w:r w:rsidR="007050C7" w:rsidRPr="00FE0ACC">
        <w:t>f</w:t>
      </w:r>
      <w:r w:rsidR="001E3D53" w:rsidRPr="00FE0ACC">
        <w:t>e</w:t>
      </w:r>
    </w:p>
    <w:p w14:paraId="5D13DA05" w14:textId="6AFB7F42" w:rsidR="00163C0A" w:rsidRPr="00FE0ACC" w:rsidRDefault="00512EBA" w:rsidP="007623C6">
      <w:r w:rsidRPr="00FE0ACC">
        <w:t>Education is a major contributor to li</w:t>
      </w:r>
      <w:r w:rsidR="00C660A8" w:rsidRPr="00FE0ACC">
        <w:t>f</w:t>
      </w:r>
      <w:r w:rsidRPr="00FE0ACC">
        <w:t xml:space="preserve">e outcomes, including employment. </w:t>
      </w:r>
      <w:r w:rsidR="00D20D93" w:rsidRPr="00FE0ACC">
        <w:t>U</w:t>
      </w:r>
      <w:r w:rsidR="00C37AEF" w:rsidRPr="00FE0ACC">
        <w:t xml:space="preserve">nequal beginnings </w:t>
      </w:r>
      <w:r w:rsidR="00D20D93" w:rsidRPr="00FE0ACC">
        <w:t>can</w:t>
      </w:r>
      <w:r w:rsidR="00C37AEF" w:rsidRPr="00FE0ACC">
        <w:t xml:space="preserve"> lead to</w:t>
      </w:r>
      <w:r w:rsidR="00A803F2" w:rsidRPr="00FE0ACC">
        <w:t xml:space="preserve"> differences in</w:t>
      </w:r>
      <w:r w:rsidR="00C37AEF" w:rsidRPr="00FE0ACC">
        <w:t xml:space="preserve"> </w:t>
      </w:r>
      <w:r w:rsidR="003E26D5" w:rsidRPr="00FE0ACC">
        <w:t>when</w:t>
      </w:r>
      <w:r w:rsidR="00284F9B" w:rsidRPr="00FE0ACC">
        <w:t xml:space="preserve"> children </w:t>
      </w:r>
      <w:r w:rsidR="00162039">
        <w:t>enter</w:t>
      </w:r>
      <w:r w:rsidR="00162039" w:rsidRPr="00FE0ACC" w:rsidDel="003E26D5">
        <w:t xml:space="preserve"> </w:t>
      </w:r>
      <w:r w:rsidR="0036082C">
        <w:t>early child</w:t>
      </w:r>
      <w:r w:rsidR="00162039">
        <w:t>hood</w:t>
      </w:r>
      <w:r w:rsidR="0036082C">
        <w:t xml:space="preserve"> </w:t>
      </w:r>
      <w:r w:rsidR="008A2242" w:rsidRPr="00FE0ACC">
        <w:t>education</w:t>
      </w:r>
      <w:r w:rsidR="00846484" w:rsidRPr="00FE0ACC">
        <w:t xml:space="preserve">, </w:t>
      </w:r>
      <w:r w:rsidR="00A42BA7" w:rsidRPr="00FE0ACC">
        <w:t>which in turn affects</w:t>
      </w:r>
      <w:r w:rsidR="0025300B" w:rsidRPr="00FE0ACC">
        <w:t xml:space="preserve"> </w:t>
      </w:r>
      <w:r w:rsidR="00EE3063" w:rsidRPr="00FE0ACC">
        <w:t xml:space="preserve">school </w:t>
      </w:r>
      <w:r w:rsidR="00AB4712">
        <w:t>outcomes</w:t>
      </w:r>
      <w:r w:rsidR="00C5130C" w:rsidRPr="00FE0ACC">
        <w:t xml:space="preserve">, and </w:t>
      </w:r>
      <w:r w:rsidR="008D5249" w:rsidRPr="00FE0ACC">
        <w:t xml:space="preserve">later </w:t>
      </w:r>
      <w:r w:rsidR="0025300B" w:rsidRPr="00FE0ACC">
        <w:t>employment outcomes.</w:t>
      </w:r>
    </w:p>
    <w:p w14:paraId="1E8738C1" w14:textId="0EDE41BF" w:rsidR="00FD7DFD" w:rsidRPr="004E4DF4" w:rsidRDefault="004003D2" w:rsidP="00091958">
      <w:pPr>
        <w:pStyle w:val="Heading4"/>
      </w:pPr>
      <w:r w:rsidRPr="004E4DF4">
        <w:t>Early childhood education and care</w:t>
      </w:r>
    </w:p>
    <w:p w14:paraId="6EB0D2A5" w14:textId="4CE2940C" w:rsidR="00726E66" w:rsidRPr="004E4DF4" w:rsidRDefault="00726E66" w:rsidP="00726E66">
      <w:r w:rsidRPr="004E4DF4">
        <w:t>Children develop cognitive and social emotional skills</w:t>
      </w:r>
      <w:r w:rsidR="00AC49A1">
        <w:t xml:space="preserve"> that are</w:t>
      </w:r>
      <w:r w:rsidRPr="004E4DF4">
        <w:t xml:space="preserve"> fundamental to their later achievement as adults</w:t>
      </w:r>
      <w:r w:rsidR="00EA34BB">
        <w:t>.</w:t>
      </w:r>
      <w:r w:rsidRPr="004E4DF4">
        <w:rPr>
          <w:rStyle w:val="EndnoteReference"/>
        </w:rPr>
        <w:endnoteReference w:id="11"/>
      </w:r>
      <w:r w:rsidRPr="004E4DF4">
        <w:t xml:space="preserve"> Brain development occurs more quickly in the first five years of life than at any other time. </w:t>
      </w:r>
      <w:r w:rsidR="009B07CE" w:rsidRPr="004E4DF4">
        <w:t>Children</w:t>
      </w:r>
      <w:r w:rsidR="00A303F5" w:rsidRPr="004E4DF4">
        <w:t xml:space="preserve"> from disadvantaged backgrounds are twice as likely to be vulnerable on one or more Australian Early Development Census domains.</w:t>
      </w:r>
      <w:r w:rsidR="00A303F5" w:rsidRPr="004E4DF4">
        <w:rPr>
          <w:rStyle w:val="EndnoteReference"/>
        </w:rPr>
        <w:endnoteReference w:id="12"/>
      </w:r>
      <w:r w:rsidR="00A303F5" w:rsidRPr="004E4DF4">
        <w:t xml:space="preserve"> </w:t>
      </w:r>
    </w:p>
    <w:p w14:paraId="3F8179B1" w14:textId="3DDFCEB9" w:rsidR="00A13A57" w:rsidRPr="004E4DF4" w:rsidRDefault="00A303F5" w:rsidP="00CE5879">
      <w:r w:rsidRPr="004E4DF4">
        <w:t>High</w:t>
      </w:r>
      <w:r w:rsidR="00E83E07">
        <w:noBreakHyphen/>
      </w:r>
      <w:r w:rsidRPr="004E4DF4">
        <w:t>quality early childhood education and care (ECEC) is critical in ensuring all children get the best start in life</w:t>
      </w:r>
      <w:r w:rsidR="003B2C8C" w:rsidRPr="004E4DF4">
        <w:t>, including cognitive and social development</w:t>
      </w:r>
      <w:r w:rsidRPr="004E4DF4">
        <w:t xml:space="preserve">. </w:t>
      </w:r>
      <w:r w:rsidR="006D03C6" w:rsidRPr="004E4DF4">
        <w:t>In 2021, 36</w:t>
      </w:r>
      <w:r w:rsidR="00FD77A9">
        <w:t> per c</w:t>
      </w:r>
      <w:r w:rsidR="006D03C6" w:rsidRPr="004E4DF4">
        <w:t xml:space="preserve">ent of children who did not </w:t>
      </w:r>
      <w:r w:rsidR="006D03C6" w:rsidRPr="004E4DF4">
        <w:lastRenderedPageBreak/>
        <w:t>attend preschool were assessed as developmentally vulnerable on one or more domains, compared to 20</w:t>
      </w:r>
      <w:r w:rsidR="00FD77A9">
        <w:t> per c</w:t>
      </w:r>
      <w:r w:rsidR="006D03C6" w:rsidRPr="004E4DF4">
        <w:t xml:space="preserve">ent of children who attended preschool (Chart </w:t>
      </w:r>
      <w:r w:rsidR="00912593" w:rsidRPr="004E4DF4">
        <w:t>6.1</w:t>
      </w:r>
      <w:r w:rsidR="006D03C6" w:rsidRPr="004E4DF4">
        <w:t>).</w:t>
      </w:r>
      <w:r w:rsidR="006D03C6" w:rsidRPr="004E4DF4">
        <w:rPr>
          <w:rStyle w:val="EndnoteReference"/>
        </w:rPr>
        <w:endnoteReference w:id="13"/>
      </w:r>
      <w:r w:rsidR="006D03C6" w:rsidRPr="004E4DF4">
        <w:t xml:space="preserve"> </w:t>
      </w:r>
    </w:p>
    <w:p w14:paraId="3FA1C1EF" w14:textId="41286962" w:rsidR="00CE5879" w:rsidRPr="004E4DF4" w:rsidRDefault="00842452" w:rsidP="00CE5879">
      <w:r w:rsidRPr="004E4DF4">
        <w:t xml:space="preserve">While children from disadvantaged backgrounds are </w:t>
      </w:r>
      <w:r w:rsidR="00FA6BA5" w:rsidRPr="004E4DF4">
        <w:t>the</w:t>
      </w:r>
      <w:r w:rsidRPr="004E4DF4">
        <w:t xml:space="preserve"> most likely to benefit from high</w:t>
      </w:r>
      <w:r w:rsidR="00E83E07">
        <w:noBreakHyphen/>
      </w:r>
      <w:r w:rsidRPr="004E4DF4">
        <w:t xml:space="preserve">quality ECEC, they are among the least likely to participate in </w:t>
      </w:r>
      <w:r w:rsidR="009B07CE" w:rsidRPr="004E4DF4">
        <w:t>it</w:t>
      </w:r>
      <w:r w:rsidRPr="004E4DF4">
        <w:t xml:space="preserve">. </w:t>
      </w:r>
      <w:r w:rsidR="00FA6BA5" w:rsidRPr="004E4DF4">
        <w:t>C</w:t>
      </w:r>
      <w:r w:rsidR="00CE5879" w:rsidRPr="004E4DF4">
        <w:t>hildren aged zero to five years from cohorts that experience disadvantage are under</w:t>
      </w:r>
      <w:r w:rsidR="00E83E07">
        <w:noBreakHyphen/>
      </w:r>
      <w:r w:rsidR="00CE5879" w:rsidRPr="004E4DF4">
        <w:t>represented in child care, and children aged three to five years from these cohorts are under</w:t>
      </w:r>
      <w:r w:rsidR="00E83E07">
        <w:noBreakHyphen/>
      </w:r>
      <w:r w:rsidR="00CE5879" w:rsidRPr="004E4DF4">
        <w:t>represented in preschool</w:t>
      </w:r>
      <w:r w:rsidR="00084F3D" w:rsidRPr="004E4DF4">
        <w:t xml:space="preserve"> (Chart </w:t>
      </w:r>
      <w:r w:rsidR="005A5B97" w:rsidRPr="004E4DF4">
        <w:t>6.</w:t>
      </w:r>
      <w:r w:rsidR="009D7303" w:rsidRPr="004E4DF4">
        <w:t>2</w:t>
      </w:r>
      <w:r w:rsidR="00084F3D" w:rsidRPr="004E4DF4">
        <w:t>)</w:t>
      </w:r>
      <w:r w:rsidR="00CE5879" w:rsidRPr="004E4DF4">
        <w:t>.</w:t>
      </w:r>
      <w:r w:rsidR="00CE5879" w:rsidRPr="004E4DF4">
        <w:rPr>
          <w:rStyle w:val="EndnoteReference"/>
        </w:rPr>
        <w:endnoteReference w:id="14"/>
      </w:r>
      <w:r w:rsidR="00CE5879" w:rsidRPr="004E4DF4">
        <w:t xml:space="preserve"> </w:t>
      </w:r>
    </w:p>
    <w:p w14:paraId="71EF4CD6" w14:textId="604C4FDE" w:rsidR="003A3A72" w:rsidRDefault="00D715E9" w:rsidP="00FD7DFD">
      <w:r w:rsidRPr="004E4DF4">
        <w:t xml:space="preserve">If not addressed early, </w:t>
      </w:r>
      <w:r w:rsidR="0062421A" w:rsidRPr="004E4DF4">
        <w:t>developmental vulnerability becomes</w:t>
      </w:r>
      <w:r w:rsidR="00C51D2C" w:rsidRPr="004E4DF4" w:rsidDel="0062421A">
        <w:t xml:space="preserve"> </w:t>
      </w:r>
      <w:r w:rsidR="00C51D2C" w:rsidRPr="004E4DF4">
        <w:t>more difficult and costly to tackle as a child falls further</w:t>
      </w:r>
      <w:r w:rsidR="007B3411" w:rsidRPr="004E4DF4">
        <w:t xml:space="preserve"> behind</w:t>
      </w:r>
      <w:r w:rsidR="00C51D2C" w:rsidRPr="004E4DF4">
        <w:t xml:space="preserve">. </w:t>
      </w:r>
      <w:r w:rsidR="003A3A72" w:rsidRPr="004E4DF4">
        <w:t>Without high</w:t>
      </w:r>
      <w:r w:rsidR="00E83E07">
        <w:noBreakHyphen/>
      </w:r>
      <w:r w:rsidR="003A3A72" w:rsidRPr="004E4DF4">
        <w:t xml:space="preserve">quality ECEC and targeted early intervention, cycles of disadvantage </w:t>
      </w:r>
      <w:r w:rsidR="008B73B6" w:rsidRPr="004E4DF4">
        <w:t>repeat and</w:t>
      </w:r>
      <w:r w:rsidR="003A3A72" w:rsidRPr="004E4DF4">
        <w:t xml:space="preserve"> set a trajectory for poorer outcomes later in life.</w:t>
      </w:r>
      <w:r w:rsidR="003A3A72" w:rsidRPr="004E4DF4">
        <w:rPr>
          <w:rStyle w:val="EndnoteReference"/>
        </w:rPr>
        <w:endnoteReference w:id="15"/>
      </w:r>
      <w:r w:rsidR="003A3A72">
        <w:t xml:space="preserve"> </w:t>
      </w:r>
    </w:p>
    <w:tbl>
      <w:tblPr>
        <w:tblW w:w="5000" w:type="pct"/>
        <w:tblCellMar>
          <w:left w:w="0" w:type="dxa"/>
          <w:right w:w="0" w:type="dxa"/>
        </w:tblCellMar>
        <w:tblLook w:val="0000" w:firstRow="0" w:lastRow="0" w:firstColumn="0" w:lastColumn="0" w:noHBand="0" w:noVBand="0"/>
      </w:tblPr>
      <w:tblGrid>
        <w:gridCol w:w="4535"/>
        <w:gridCol w:w="4535"/>
      </w:tblGrid>
      <w:tr w:rsidR="00FD7DFD" w:rsidRPr="00436A9D" w14:paraId="5CE82A72" w14:textId="77777777" w:rsidTr="001D4CCC">
        <w:trPr>
          <w:cantSplit/>
          <w:trHeight w:val="20"/>
        </w:trPr>
        <w:tc>
          <w:tcPr>
            <w:tcW w:w="2500" w:type="pct"/>
          </w:tcPr>
          <w:p w14:paraId="62940E69" w14:textId="3D058EAD" w:rsidR="00FD7DFD" w:rsidRPr="00436A9D" w:rsidRDefault="00FD7DFD" w:rsidP="00436A9D">
            <w:pPr>
              <w:pStyle w:val="ChartMainHeading"/>
            </w:pPr>
            <w:bookmarkStart w:id="7" w:name="_Toc142039436"/>
            <w:r w:rsidRPr="00436A9D">
              <w:t>Proportion of children assessed as</w:t>
            </w:r>
            <w:r w:rsidR="001D4CCC" w:rsidRPr="00436A9D">
              <w:t> </w:t>
            </w:r>
            <w:r w:rsidRPr="00436A9D">
              <w:t>developmentally vulnerable on one or more</w:t>
            </w:r>
            <w:r w:rsidR="001D4CCC" w:rsidRPr="00436A9D">
              <w:t> </w:t>
            </w:r>
            <w:r w:rsidRPr="00436A9D">
              <w:t>domains by preschool attendance and</w:t>
            </w:r>
            <w:r w:rsidR="001D4CCC" w:rsidRPr="00436A9D">
              <w:t> </w:t>
            </w:r>
            <w:r w:rsidRPr="00436A9D">
              <w:t>relative disadvantage</w:t>
            </w:r>
            <w:bookmarkEnd w:id="7"/>
          </w:p>
        </w:tc>
        <w:tc>
          <w:tcPr>
            <w:tcW w:w="2500" w:type="pct"/>
          </w:tcPr>
          <w:p w14:paraId="6910AE19" w14:textId="4D4E01C9" w:rsidR="009D22E9" w:rsidRPr="00436A9D" w:rsidRDefault="009D22E9" w:rsidP="00436A9D">
            <w:pPr>
              <w:pStyle w:val="ChartMainHeading"/>
            </w:pPr>
            <w:bookmarkStart w:id="8" w:name="_Toc142039439"/>
            <w:r w:rsidRPr="00436A9D">
              <w:t>Proportion of children aged 3 to 5</w:t>
            </w:r>
            <w:r w:rsidR="003A6202" w:rsidRPr="00436A9D">
              <w:t> </w:t>
            </w:r>
            <w:r w:rsidRPr="00436A9D">
              <w:t>years enrolled in a preschool program compared with their representation in the community</w:t>
            </w:r>
            <w:bookmarkEnd w:id="8"/>
          </w:p>
        </w:tc>
      </w:tr>
      <w:tr w:rsidR="00FD7DFD" w:rsidRPr="001D4CCC" w14:paraId="1247C85F" w14:textId="77777777" w:rsidTr="001D4CCC">
        <w:trPr>
          <w:cantSplit/>
          <w:trHeight w:val="20"/>
        </w:trPr>
        <w:tc>
          <w:tcPr>
            <w:tcW w:w="2500" w:type="pct"/>
          </w:tcPr>
          <w:p w14:paraId="7ECBD79D" w14:textId="4F87FA0C" w:rsidR="00FD7DFD" w:rsidRPr="001D4CCC" w:rsidRDefault="007301F5" w:rsidP="001D4CCC">
            <w:pPr>
              <w:pStyle w:val="ChartGraphic"/>
            </w:pPr>
            <w:r w:rsidRPr="001D4CCC">
              <w:pict w14:anchorId="141D9FCB">
                <v:shape id="_x0000_i1076" type="#_x0000_t75" alt="Bar chart showing  the proportion of children assessed as developmentally vulnerable on 1 or more AEDC domain was lower for those that attended preschool. This is true for children living in the most socioeconomically disadvantaged communities." style="width:222.55pt;height:220.9pt">
                  <v:imagedata r:id="rId11" o:title=""/>
                </v:shape>
              </w:pict>
            </w:r>
          </w:p>
        </w:tc>
        <w:tc>
          <w:tcPr>
            <w:tcW w:w="2500" w:type="pct"/>
          </w:tcPr>
          <w:p w14:paraId="03BD7336" w14:textId="4A3B1D23" w:rsidR="009D22E9" w:rsidRPr="001D4CCC" w:rsidRDefault="007301F5" w:rsidP="001D4CCC">
            <w:pPr>
              <w:pStyle w:val="ChartGraphic"/>
            </w:pPr>
            <w:r w:rsidRPr="001D4CCC">
              <w:pict w14:anchorId="6C77C7DB">
                <v:shape id="_x0000_i1075" type="#_x0000_t75" alt="Bar chart showing the representation of selected cohorts aged 3 to 5 in the community and in preschool, by cohort. Cohorts include Aboriginal and Torres Strait Islander children, children from non-English speaking backgrounds, children from regional areas, children from remote and very remote areas and children with disability. The chart shows that all of these groups of children are under-represented in preschool enrolments, particularly children from non-English speaking backgrounds." style="width:220.9pt;height:222pt">
                  <v:imagedata r:id="rId12" o:title=""/>
                </v:shape>
              </w:pict>
            </w:r>
          </w:p>
        </w:tc>
      </w:tr>
      <w:tr w:rsidR="001D4CCC" w:rsidRPr="001D4CCC" w14:paraId="0B3CB3DB" w14:textId="77777777" w:rsidTr="001D4CCC">
        <w:trPr>
          <w:cantSplit/>
          <w:trHeight w:val="20"/>
        </w:trPr>
        <w:tc>
          <w:tcPr>
            <w:tcW w:w="2500" w:type="pct"/>
          </w:tcPr>
          <w:p w14:paraId="10E0FA26" w14:textId="0E8A4099" w:rsidR="001D4CCC" w:rsidRPr="001D4CCC" w:rsidRDefault="001D4CCC" w:rsidP="001D4CCC">
            <w:pPr>
              <w:pStyle w:val="ChartorTableNote"/>
            </w:pPr>
            <w:r w:rsidRPr="001D4CCC">
              <w:t xml:space="preserve">Source: </w:t>
            </w:r>
            <w:r w:rsidRPr="001D4CCC">
              <w:tab/>
              <w:t>Department of Education analysis of AEDC data</w:t>
            </w:r>
          </w:p>
        </w:tc>
        <w:tc>
          <w:tcPr>
            <w:tcW w:w="2500" w:type="pct"/>
          </w:tcPr>
          <w:p w14:paraId="21E93902" w14:textId="1F4A10D1" w:rsidR="001D4CCC" w:rsidRPr="001D4CCC" w:rsidRDefault="001D4CCC" w:rsidP="001D4CCC">
            <w:pPr>
              <w:pStyle w:val="ChartorTableNote"/>
            </w:pPr>
            <w:r w:rsidRPr="001D4CCC">
              <w:t xml:space="preserve">Source: </w:t>
            </w:r>
            <w:r w:rsidRPr="001D4CCC">
              <w:tab/>
              <w:t>Productivity Commission Report on Government Services, 2023.</w:t>
            </w:r>
          </w:p>
        </w:tc>
      </w:tr>
    </w:tbl>
    <w:p w14:paraId="28E2C9CE" w14:textId="77777777" w:rsidR="009C61BD" w:rsidRDefault="009C61BD" w:rsidP="00091958">
      <w:pPr>
        <w:pStyle w:val="ChartTablesectionline"/>
      </w:pPr>
    </w:p>
    <w:p w14:paraId="49321974" w14:textId="4A638221" w:rsidR="00FD7DFD" w:rsidRDefault="00437C4F" w:rsidP="00091958">
      <w:pPr>
        <w:pStyle w:val="Heading4"/>
      </w:pPr>
      <w:r>
        <w:t>Schooling</w:t>
      </w:r>
    </w:p>
    <w:p w14:paraId="5715124D" w14:textId="025D289B" w:rsidR="00DB536D" w:rsidRDefault="009E139F" w:rsidP="007623C6">
      <w:bookmarkStart w:id="9" w:name="_Hlk146179700"/>
      <w:r>
        <w:t>U</w:t>
      </w:r>
      <w:r w:rsidRPr="00DA7FDB">
        <w:t xml:space="preserve">nequal </w:t>
      </w:r>
      <w:r>
        <w:t>school</w:t>
      </w:r>
      <w:r w:rsidRPr="00DA7FDB">
        <w:t xml:space="preserve"> outcomes</w:t>
      </w:r>
      <w:r>
        <w:t xml:space="preserve"> are driven by v</w:t>
      </w:r>
      <w:r w:rsidR="005D18F4">
        <w:t>arious</w:t>
      </w:r>
      <w:r w:rsidR="00DA7FDB" w:rsidRPr="00DA7FDB">
        <w:t xml:space="preserve"> factors</w:t>
      </w:r>
      <w:r w:rsidR="00692B5A">
        <w:t>, such as s</w:t>
      </w:r>
      <w:r w:rsidR="00DA7FDB" w:rsidRPr="00DA7FDB">
        <w:t>ocio</w:t>
      </w:r>
      <w:r w:rsidR="00E83E07">
        <w:noBreakHyphen/>
      </w:r>
      <w:r w:rsidR="00DA7FDB" w:rsidRPr="00DA7FDB">
        <w:t>economic segregation, intersectional and compounding disadvantage, out</w:t>
      </w:r>
      <w:r w:rsidR="00E83E07">
        <w:noBreakHyphen/>
      </w:r>
      <w:r w:rsidR="00DA7FDB" w:rsidRPr="00DA7FDB">
        <w:t>of</w:t>
      </w:r>
      <w:r w:rsidR="00E83E07">
        <w:noBreakHyphen/>
      </w:r>
      <w:r w:rsidR="00DA7FDB" w:rsidRPr="00DA7FDB">
        <w:t>school factors, the learning environment and the quality of teaching and curriculum resources.</w:t>
      </w:r>
      <w:r w:rsidR="002166BB">
        <w:rPr>
          <w:rStyle w:val="EndnoteReference"/>
        </w:rPr>
        <w:endnoteReference w:id="16"/>
      </w:r>
      <w:r w:rsidR="00DA7FDB" w:rsidRPr="00DA7FDB">
        <w:t xml:space="preserve"> </w:t>
      </w:r>
      <w:r w:rsidR="000527E2">
        <w:t>Without change, u</w:t>
      </w:r>
      <w:r w:rsidR="00DA7FDB" w:rsidRPr="00DA7FDB">
        <w:t>nequal education outcomes will continue</w:t>
      </w:r>
      <w:r w:rsidR="00692B5A" w:rsidRPr="00692B5A">
        <w:t xml:space="preserve"> </w:t>
      </w:r>
      <w:r w:rsidR="00692B5A" w:rsidRPr="00DA7FDB">
        <w:t>in Australia</w:t>
      </w:r>
      <w:r w:rsidR="007623C6">
        <w:t>.</w:t>
      </w:r>
    </w:p>
    <w:p w14:paraId="4884B101" w14:textId="5031C1C1" w:rsidR="00DE7830" w:rsidRPr="00F5036B" w:rsidRDefault="00025B9D" w:rsidP="00DE7830">
      <w:r>
        <w:t>L</w:t>
      </w:r>
      <w:r w:rsidR="001D6A73">
        <w:t>ow</w:t>
      </w:r>
      <w:r w:rsidR="00DE7830" w:rsidRPr="00F5036B">
        <w:t xml:space="preserve"> </w:t>
      </w:r>
      <w:r w:rsidR="0069153C">
        <w:t>s</w:t>
      </w:r>
      <w:r w:rsidR="00DE7830" w:rsidRPr="00F5036B">
        <w:t>ocio</w:t>
      </w:r>
      <w:r w:rsidR="00E83E07">
        <w:noBreakHyphen/>
      </w:r>
      <w:r w:rsidR="00DE7830" w:rsidRPr="00F5036B">
        <w:t xml:space="preserve">economic </w:t>
      </w:r>
      <w:r w:rsidR="00F42B43">
        <w:t>status</w:t>
      </w:r>
      <w:r w:rsidR="001D6A73">
        <w:t xml:space="preserve"> is</w:t>
      </w:r>
      <w:r w:rsidR="00F42B43">
        <w:t xml:space="preserve"> </w:t>
      </w:r>
      <w:r w:rsidR="00DE7830" w:rsidRPr="00F5036B">
        <w:t xml:space="preserve">associated with substantially lower </w:t>
      </w:r>
      <w:r>
        <w:t>school and student p</w:t>
      </w:r>
      <w:r w:rsidRPr="00F5036B">
        <w:t>erformance</w:t>
      </w:r>
      <w:r w:rsidR="00DE7830" w:rsidRPr="00F5036B">
        <w:t>.</w:t>
      </w:r>
      <w:r w:rsidR="00DE7830" w:rsidRPr="00F5036B">
        <w:rPr>
          <w:rStyle w:val="EndnoteReference"/>
        </w:rPr>
        <w:endnoteReference w:id="17"/>
      </w:r>
      <w:r w:rsidR="00DE7830" w:rsidRPr="00F5036B">
        <w:t xml:space="preserve"> The socio</w:t>
      </w:r>
      <w:r w:rsidR="00E83E07">
        <w:noBreakHyphen/>
      </w:r>
      <w:r w:rsidR="003F2D9A">
        <w:t>economic</w:t>
      </w:r>
      <w:r w:rsidR="00DE7830" w:rsidRPr="00F5036B">
        <w:t xml:space="preserve"> background of students has a strong relationship with average Year 9 NAPLAN scores at both the student and school level (Charts </w:t>
      </w:r>
      <w:r w:rsidR="00DC634D">
        <w:t>6</w:t>
      </w:r>
      <w:r w:rsidR="00DE7830" w:rsidRPr="00F5036B">
        <w:t>.</w:t>
      </w:r>
      <w:r w:rsidR="004B15DD" w:rsidRPr="00091958">
        <w:t>3</w:t>
      </w:r>
      <w:r w:rsidR="00DE7830" w:rsidRPr="00F5036B">
        <w:t xml:space="preserve"> and </w:t>
      </w:r>
      <w:r w:rsidR="00DC634D">
        <w:t>6.</w:t>
      </w:r>
      <w:r w:rsidR="004B15DD">
        <w:t>4</w:t>
      </w:r>
      <w:r w:rsidR="00DE7830" w:rsidRPr="00F5036B">
        <w:t>). Th</w:t>
      </w:r>
      <w:r>
        <w:t xml:space="preserve">is </w:t>
      </w:r>
      <w:r w:rsidR="00DE7830" w:rsidRPr="00F5036B">
        <w:t xml:space="preserve">may also capture the effect of </w:t>
      </w:r>
      <w:r w:rsidR="00DE7830" w:rsidRPr="00F5036B">
        <w:lastRenderedPageBreak/>
        <w:t>other out</w:t>
      </w:r>
      <w:r w:rsidR="00E83E07">
        <w:noBreakHyphen/>
      </w:r>
      <w:r w:rsidR="00DE7830" w:rsidRPr="00F5036B">
        <w:t>of</w:t>
      </w:r>
      <w:r w:rsidR="00E83E07">
        <w:noBreakHyphen/>
      </w:r>
      <w:r w:rsidR="00DE7830" w:rsidRPr="00F5036B">
        <w:t>school factors</w:t>
      </w:r>
      <w:r w:rsidR="00073AE3">
        <w:t>,</w:t>
      </w:r>
      <w:r w:rsidR="00DE7830" w:rsidRPr="00F5036B">
        <w:t xml:space="preserve"> such as parental engagement, availability of learning resources such as libraries,</w:t>
      </w:r>
      <w:r w:rsidR="00F42B43">
        <w:t xml:space="preserve"> and </w:t>
      </w:r>
      <w:r w:rsidR="00DE7830" w:rsidRPr="00F5036B">
        <w:t xml:space="preserve">access to </w:t>
      </w:r>
      <w:r w:rsidR="00F42B43">
        <w:t xml:space="preserve">other </w:t>
      </w:r>
      <w:r w:rsidR="00DE7830" w:rsidRPr="00F5036B">
        <w:t xml:space="preserve">services. </w:t>
      </w:r>
    </w:p>
    <w:tbl>
      <w:tblPr>
        <w:tblW w:w="5000" w:type="pct"/>
        <w:tblLayout w:type="fixed"/>
        <w:tblCellMar>
          <w:left w:w="0" w:type="dxa"/>
          <w:right w:w="0" w:type="dxa"/>
        </w:tblCellMar>
        <w:tblLook w:val="0600" w:firstRow="0" w:lastRow="0" w:firstColumn="0" w:lastColumn="0" w:noHBand="1" w:noVBand="1"/>
      </w:tblPr>
      <w:tblGrid>
        <w:gridCol w:w="4481"/>
        <w:gridCol w:w="4589"/>
      </w:tblGrid>
      <w:tr w:rsidR="00527D70" w:rsidRPr="001D4CCC" w14:paraId="7FDA3FC4" w14:textId="77777777" w:rsidTr="009C24CF">
        <w:trPr>
          <w:cantSplit/>
          <w:trHeight w:val="20"/>
        </w:trPr>
        <w:tc>
          <w:tcPr>
            <w:tcW w:w="4481" w:type="dxa"/>
          </w:tcPr>
          <w:bookmarkEnd w:id="9"/>
          <w:p w14:paraId="41EC0BF2" w14:textId="328ECBE1" w:rsidR="00527D70" w:rsidRPr="001D4CCC" w:rsidRDefault="00527D70" w:rsidP="000F2531">
            <w:pPr>
              <w:pStyle w:val="ChartMainHeading"/>
              <w:spacing w:before="0"/>
            </w:pPr>
            <w:r w:rsidRPr="001D4CCC">
              <w:t>Average student Year 9 NAPLAN</w:t>
            </w:r>
            <w:r w:rsidR="00F2052E" w:rsidRPr="001D4CCC">
              <w:t xml:space="preserve"> </w:t>
            </w:r>
            <w:r w:rsidRPr="001D4CCC">
              <w:t xml:space="preserve">scores and </w:t>
            </w:r>
            <w:r w:rsidR="002A2DAC" w:rsidRPr="001D4CCC">
              <w:t xml:space="preserve">Index </w:t>
            </w:r>
            <w:r w:rsidRPr="001D4CCC">
              <w:t>of Economic, Social and Cultural Status</w:t>
            </w:r>
          </w:p>
        </w:tc>
        <w:tc>
          <w:tcPr>
            <w:tcW w:w="4589" w:type="dxa"/>
          </w:tcPr>
          <w:p w14:paraId="17931005" w14:textId="621C4FD5" w:rsidR="00527D70" w:rsidRPr="001D4CCC" w:rsidRDefault="00527D70" w:rsidP="000F2531">
            <w:pPr>
              <w:pStyle w:val="ChartMainHeading"/>
              <w:spacing w:before="0"/>
            </w:pPr>
            <w:r w:rsidRPr="001D4CCC">
              <w:t>Average school Year 9 NAPLAN scores and Index of Community Socio</w:t>
            </w:r>
            <w:r w:rsidR="00E83E07" w:rsidRPr="001D4CCC">
              <w:noBreakHyphen/>
            </w:r>
            <w:r w:rsidRPr="001D4CCC">
              <w:t>Educational Advantage</w:t>
            </w:r>
          </w:p>
        </w:tc>
      </w:tr>
      <w:tr w:rsidR="00527D70" w:rsidRPr="001D4CCC" w14:paraId="73E89B07" w14:textId="77777777" w:rsidTr="009C24CF">
        <w:tblPrEx>
          <w:tblCellMar>
            <w:left w:w="108" w:type="dxa"/>
            <w:right w:w="108" w:type="dxa"/>
          </w:tblCellMar>
        </w:tblPrEx>
        <w:trPr>
          <w:cantSplit/>
          <w:trHeight w:val="20"/>
        </w:trPr>
        <w:tc>
          <w:tcPr>
            <w:tcW w:w="4481" w:type="dxa"/>
          </w:tcPr>
          <w:p w14:paraId="203A2B59" w14:textId="2C32D48C" w:rsidR="00527D70" w:rsidRPr="001D4CCC" w:rsidRDefault="007301F5" w:rsidP="001D4CCC">
            <w:pPr>
              <w:pStyle w:val="ChartGraphic"/>
            </w:pPr>
            <w:r w:rsidRPr="001D4CCC">
              <w:pict w14:anchorId="2F78110C">
                <v:shape id="_x0000_i1074" type="#_x0000_t75" alt="Scatter plot showing there is a strong linear correlation between a student's Year 9 NAPLAN scores and their socioeconomic status." style="width:222.55pt;height:224.75pt">
                  <v:imagedata r:id="rId13" o:title=""/>
                </v:shape>
              </w:pict>
            </w:r>
          </w:p>
        </w:tc>
        <w:tc>
          <w:tcPr>
            <w:tcW w:w="4482" w:type="dxa"/>
          </w:tcPr>
          <w:p w14:paraId="43963128" w14:textId="7732E98F" w:rsidR="00527D70" w:rsidRPr="001D4CCC" w:rsidRDefault="007301F5" w:rsidP="001D4CCC">
            <w:pPr>
              <w:pStyle w:val="ChartGraphic"/>
            </w:pPr>
            <w:r w:rsidRPr="001D4CCC">
              <w:pict w14:anchorId="1244DF30">
                <v:shape id="_x0000_i1073" type="#_x0000_t75" alt="Scatter plot showing there is a strong linear correlation between a school's Year 9 NAPLAN scores and its composition of student socioeconomic status." style="width:225.8pt;height:224.75pt">
                  <v:imagedata r:id="rId14" o:title=""/>
                </v:shape>
              </w:pict>
            </w:r>
          </w:p>
        </w:tc>
      </w:tr>
      <w:tr w:rsidR="00667AAA" w:rsidRPr="001D4CCC" w14:paraId="543ABE3C" w14:textId="77777777" w:rsidTr="009C24CF">
        <w:trPr>
          <w:cantSplit/>
          <w:trHeight w:val="20"/>
        </w:trPr>
        <w:tc>
          <w:tcPr>
            <w:tcW w:w="4481" w:type="dxa"/>
          </w:tcPr>
          <w:p w14:paraId="3AED8158" w14:textId="0B65B1AC" w:rsidR="00D64A1B" w:rsidRPr="001D4CCC" w:rsidRDefault="00D64A1B" w:rsidP="001D4CCC">
            <w:pPr>
              <w:pStyle w:val="ChartorTableNote"/>
            </w:pPr>
            <w:r w:rsidRPr="001D4CCC">
              <w:t>Source:</w:t>
            </w:r>
            <w:r w:rsidRPr="001D4CCC">
              <w:tab/>
              <w:t>Treasury</w:t>
            </w:r>
            <w:r w:rsidR="00684AE9" w:rsidRPr="001D4CCC">
              <w:t>; NCVER Longitudinal Surveys of Australian Youth</w:t>
            </w:r>
            <w:r w:rsidRPr="001D4CCC">
              <w:t>.</w:t>
            </w:r>
          </w:p>
          <w:p w14:paraId="7DA67549" w14:textId="4487DD84" w:rsidR="00667AAA" w:rsidRPr="001D4CCC" w:rsidRDefault="00D64A1B" w:rsidP="001D4CCC">
            <w:pPr>
              <w:pStyle w:val="ChartorTableNote"/>
            </w:pPr>
            <w:r w:rsidRPr="001D4CCC">
              <w:t>Note:</w:t>
            </w:r>
            <w:r w:rsidRPr="001D4CCC">
              <w:tab/>
              <w:t>Each point on the scatter plot represents a group of 44 students. The Index of Economic, Social and Cultural Status is a composite measure that combines into a single score the financial, social, cultural and human capital resources available to a student. Confounding factors have not been controlled for.</w:t>
            </w:r>
          </w:p>
        </w:tc>
        <w:tc>
          <w:tcPr>
            <w:tcW w:w="4589" w:type="dxa"/>
          </w:tcPr>
          <w:p w14:paraId="1EBE77DB" w14:textId="2A331F4F" w:rsidR="00F50A3F" w:rsidRPr="001D4CCC" w:rsidRDefault="000A49F3" w:rsidP="001D4CCC">
            <w:pPr>
              <w:pStyle w:val="ChartorTableNote"/>
            </w:pPr>
            <w:r w:rsidRPr="001D4CCC">
              <w:t xml:space="preserve">Source: </w:t>
            </w:r>
            <w:r w:rsidR="00D73DD7" w:rsidRPr="001D4CCC">
              <w:tab/>
            </w:r>
            <w:r w:rsidR="00F50A3F" w:rsidRPr="001D4CCC">
              <w:t>Treasury</w:t>
            </w:r>
            <w:r w:rsidR="00684AE9" w:rsidRPr="001D4CCC">
              <w:t>;</w:t>
            </w:r>
            <w:r w:rsidR="005C6187" w:rsidRPr="001D4CCC">
              <w:t xml:space="preserve"> </w:t>
            </w:r>
            <w:r w:rsidR="00F50A3F" w:rsidRPr="001D4CCC">
              <w:t>ACARA data.</w:t>
            </w:r>
          </w:p>
          <w:p w14:paraId="75EE5B8A" w14:textId="0362C5D8" w:rsidR="00667AAA" w:rsidRPr="001D4CCC" w:rsidRDefault="00F50A3F" w:rsidP="001D4CCC">
            <w:pPr>
              <w:pStyle w:val="ChartorTableNote"/>
            </w:pPr>
            <w:r w:rsidRPr="001D4CCC">
              <w:t xml:space="preserve">Note: </w:t>
            </w:r>
            <w:r w:rsidR="00D73DD7" w:rsidRPr="001D4CCC">
              <w:tab/>
            </w:r>
            <w:r w:rsidRPr="001D4CCC">
              <w:t>Each point on the scatter plot represents a group of 63 schools. NAPLAN results are from 2008 to 2017. ICSEA is the Index of Community Socio</w:t>
            </w:r>
            <w:r w:rsidR="00E83E07" w:rsidRPr="001D4CCC">
              <w:noBreakHyphen/>
            </w:r>
            <w:r w:rsidRPr="001D4CCC">
              <w:t>Educational Advantage</w:t>
            </w:r>
            <w:r w:rsidR="00E6788D" w:rsidRPr="001D4CCC">
              <w:t>;</w:t>
            </w:r>
            <w:r w:rsidRPr="001D4CCC">
              <w:t xml:space="preserve"> it provides an indication of the socio</w:t>
            </w:r>
            <w:r w:rsidR="00E83E07" w:rsidRPr="001D4CCC">
              <w:noBreakHyphen/>
            </w:r>
            <w:r w:rsidRPr="001D4CCC">
              <w:t>educational background of students. Confounding factors have not been controlled for</w:t>
            </w:r>
            <w:r w:rsidR="00E83E07" w:rsidRPr="001D4CCC">
              <w:t>.</w:t>
            </w:r>
            <w:r w:rsidRPr="001D4CCC">
              <w:t xml:space="preserve"> </w:t>
            </w:r>
          </w:p>
        </w:tc>
      </w:tr>
    </w:tbl>
    <w:p w14:paraId="72EF083E" w14:textId="77777777" w:rsidR="00F50A3F" w:rsidRDefault="00F50A3F" w:rsidP="00343DA2">
      <w:pPr>
        <w:pStyle w:val="ChartTablesectionline"/>
      </w:pPr>
    </w:p>
    <w:p w14:paraId="0D13AE51" w14:textId="5EBA4DC9" w:rsidR="0025322E" w:rsidRDefault="0025322E" w:rsidP="0025322E">
      <w:bookmarkStart w:id="10" w:name="_Hlk146179881"/>
      <w:r>
        <w:t>Australia</w:t>
      </w:r>
      <w:r w:rsidR="00E83E07">
        <w:t>’</w:t>
      </w:r>
      <w:r>
        <w:t>s schools are highly segregated along socio</w:t>
      </w:r>
      <w:r w:rsidR="00E83E07">
        <w:noBreakHyphen/>
      </w:r>
      <w:r>
        <w:t>economic lines compared to other OECD countries and this trend is accelerating.</w:t>
      </w:r>
      <w:r w:rsidR="00B2424E">
        <w:rPr>
          <w:rStyle w:val="EndnoteReference"/>
        </w:rPr>
        <w:endnoteReference w:id="18"/>
      </w:r>
      <w:r>
        <w:t xml:space="preserve"> Students from disadvantaged backgrounds are rapidly becoming more concentrated in certain schools</w:t>
      </w:r>
      <w:r w:rsidR="00627433">
        <w:t>.</w:t>
      </w:r>
      <w:r>
        <w:t xml:space="preserve"> </w:t>
      </w:r>
      <w:r w:rsidR="00627433">
        <w:t>T</w:t>
      </w:r>
      <w:r>
        <w:t xml:space="preserve">his is having a detrimental </w:t>
      </w:r>
      <w:r w:rsidR="00627433">
        <w:t xml:space="preserve">impact </w:t>
      </w:r>
      <w:r>
        <w:t>on</w:t>
      </w:r>
      <w:r w:rsidDel="00DD00C0">
        <w:t xml:space="preserve"> </w:t>
      </w:r>
      <w:r>
        <w:t>education outcomes through compounding negative peer effects on the learning environment, teacher workloads and morale, and school resourcing.</w:t>
      </w:r>
    </w:p>
    <w:p w14:paraId="721F28E0" w14:textId="57861342" w:rsidR="007D734A" w:rsidRDefault="005F47D5" w:rsidP="00DA7FDB">
      <w:bookmarkStart w:id="11" w:name="_Hlk146180129"/>
      <w:r>
        <w:t>I</w:t>
      </w:r>
      <w:r w:rsidR="004043BE">
        <w:t>nequ</w:t>
      </w:r>
      <w:r w:rsidR="00030365">
        <w:t>ali</w:t>
      </w:r>
      <w:r w:rsidR="004043BE">
        <w:t xml:space="preserve">ties </w:t>
      </w:r>
      <w:r w:rsidR="001146EC">
        <w:t xml:space="preserve">throughout the course of </w:t>
      </w:r>
      <w:r w:rsidR="00030365">
        <w:t>a person</w:t>
      </w:r>
      <w:r w:rsidR="00E83E07">
        <w:t>’</w:t>
      </w:r>
      <w:r w:rsidR="00030365">
        <w:t>s</w:t>
      </w:r>
      <w:r w:rsidR="001146EC">
        <w:t xml:space="preserve"> education affects their chan</w:t>
      </w:r>
      <w:r w:rsidR="00680B65">
        <w:t>c</w:t>
      </w:r>
      <w:r w:rsidR="001146EC">
        <w:t xml:space="preserve">es </w:t>
      </w:r>
      <w:r w:rsidR="00680B65">
        <w:t>of Year 12 attainment, which in turn is one of the biggest determinant</w:t>
      </w:r>
      <w:r w:rsidR="003338AD">
        <w:t>s</w:t>
      </w:r>
      <w:r w:rsidR="00680B65">
        <w:t xml:space="preserve"> of future employment (</w:t>
      </w:r>
      <w:r w:rsidR="00A17817">
        <w:t xml:space="preserve">Chapter </w:t>
      </w:r>
      <w:r w:rsidR="00616031">
        <w:t>5</w:t>
      </w:r>
      <w:r w:rsidR="00680B65">
        <w:t>).</w:t>
      </w:r>
      <w:r w:rsidR="007D734A" w:rsidRPr="00EC0F26">
        <w:t xml:space="preserve"> </w:t>
      </w:r>
      <w:r w:rsidR="007D734A" w:rsidRPr="00EC0F26">
        <w:rPr>
          <w:lang w:val="en-GB"/>
        </w:rPr>
        <w:t xml:space="preserve">Aboriginal and </w:t>
      </w:r>
      <w:r w:rsidR="00FD77A9">
        <w:rPr>
          <w:lang w:val="en-GB"/>
        </w:rPr>
        <w:t>Torres Strait</w:t>
      </w:r>
      <w:r w:rsidR="007D734A" w:rsidRPr="00EC0F26">
        <w:rPr>
          <w:lang w:val="en-GB"/>
        </w:rPr>
        <w:t xml:space="preserve"> Islander </w:t>
      </w:r>
      <w:r w:rsidR="007D734A" w:rsidRPr="00EC0F26">
        <w:t>people and</w:t>
      </w:r>
      <w:r w:rsidR="007D734A" w:rsidRPr="00EC0F26" w:rsidDel="00242774">
        <w:t xml:space="preserve"> </w:t>
      </w:r>
      <w:r w:rsidR="00242774">
        <w:t>those</w:t>
      </w:r>
      <w:r w:rsidR="007D734A" w:rsidRPr="00EC0F26">
        <w:t xml:space="preserve"> living in regional and remote areas are significantly less likely to finish Year 12 than non</w:t>
      </w:r>
      <w:r w:rsidR="00E83E07">
        <w:noBreakHyphen/>
      </w:r>
      <w:r w:rsidR="007D734A" w:rsidRPr="00EC0F26">
        <w:t xml:space="preserve">Indigenous people and </w:t>
      </w:r>
      <w:r w:rsidR="00B83F5E">
        <w:t>those</w:t>
      </w:r>
      <w:r w:rsidR="00B83F5E" w:rsidRPr="00EC0F26">
        <w:t xml:space="preserve"> </w:t>
      </w:r>
      <w:r w:rsidR="007D734A" w:rsidRPr="00EC0F26">
        <w:t>living in major cities</w:t>
      </w:r>
      <w:r w:rsidR="00CF223E">
        <w:t xml:space="preserve"> respectively</w:t>
      </w:r>
      <w:r w:rsidR="007D734A">
        <w:t>.</w:t>
      </w:r>
      <w:r w:rsidR="007D734A" w:rsidRPr="00EC0F26">
        <w:t xml:space="preserve"> People with a long</w:t>
      </w:r>
      <w:r w:rsidR="00E83E07">
        <w:noBreakHyphen/>
      </w:r>
      <w:r w:rsidR="007D734A" w:rsidRPr="00EC0F26">
        <w:t>term health condition and people with low proficiency in English are also less likely to have completed Year 12</w:t>
      </w:r>
      <w:r w:rsidR="004665E2">
        <w:t xml:space="preserve"> </w:t>
      </w:r>
      <w:bookmarkEnd w:id="11"/>
      <w:r w:rsidR="004665E2">
        <w:t>(</w:t>
      </w:r>
      <w:r w:rsidR="004665E2" w:rsidRPr="00EB12DE">
        <w:t>Chart 6.</w:t>
      </w:r>
      <w:r w:rsidR="00B92F84" w:rsidRPr="00254604">
        <w:t>5</w:t>
      </w:r>
      <w:r w:rsidR="004665E2">
        <w:t>)</w:t>
      </w:r>
      <w:r w:rsidR="007D734A" w:rsidRPr="00EC0F26">
        <w:t xml:space="preserve">. </w:t>
      </w:r>
    </w:p>
    <w:bookmarkEnd w:id="10"/>
    <w:p w14:paraId="39E7DC9E" w14:textId="58BB07CC" w:rsidR="007D734A" w:rsidRDefault="00AB1CD1" w:rsidP="00B570B8">
      <w:pPr>
        <w:pStyle w:val="ChartMainHeading"/>
      </w:pPr>
      <w:r w:rsidRPr="00AB1CD1">
        <w:lastRenderedPageBreak/>
        <w:t xml:space="preserve">Proportion of population by highest completed </w:t>
      </w:r>
      <w:r w:rsidRPr="00B570B8">
        <w:t>year</w:t>
      </w:r>
      <w:r w:rsidRPr="00AB1CD1">
        <w:t xml:space="preserve"> of school</w:t>
      </w:r>
    </w:p>
    <w:tbl>
      <w:tblPr>
        <w:tblStyle w:val="TableGrid"/>
        <w:tblW w:w="0" w:type="auto"/>
        <w:tblLook w:val="04A0" w:firstRow="1" w:lastRow="0" w:firstColumn="1" w:lastColumn="0" w:noHBand="0" w:noVBand="1"/>
      </w:tblPr>
      <w:tblGrid>
        <w:gridCol w:w="4535"/>
        <w:gridCol w:w="4535"/>
      </w:tblGrid>
      <w:tr w:rsidR="007D734A" w:rsidRPr="007D734A" w14:paraId="635962CA" w14:textId="77777777">
        <w:trPr>
          <w:cnfStyle w:val="100000000000" w:firstRow="1" w:lastRow="0" w:firstColumn="0" w:lastColumn="0" w:oddVBand="0" w:evenVBand="0" w:oddHBand="0" w:evenHBand="0" w:firstRowFirstColumn="0" w:firstRowLastColumn="0" w:lastRowFirstColumn="0" w:lastRowLastColumn="0"/>
        </w:trPr>
        <w:tc>
          <w:tcPr>
            <w:tcW w:w="4513" w:type="dxa"/>
            <w:shd w:val="clear" w:color="auto" w:fill="FFFFFF" w:themeFill="background1"/>
          </w:tcPr>
          <w:p w14:paraId="405B902C" w14:textId="77777777" w:rsidR="007D734A" w:rsidRPr="00F5036B" w:rsidRDefault="007D734A" w:rsidP="00B570B8">
            <w:pPr>
              <w:keepNext/>
              <w:keepLines/>
              <w:spacing w:after="0"/>
              <w:jc w:val="center"/>
            </w:pPr>
            <w:r w:rsidRPr="00B05B36">
              <w:rPr>
                <w:b/>
              </w:rPr>
              <w:t>By Indigenous status</w:t>
            </w:r>
          </w:p>
        </w:tc>
        <w:tc>
          <w:tcPr>
            <w:tcW w:w="4514" w:type="dxa"/>
            <w:shd w:val="clear" w:color="auto" w:fill="FFFFFF" w:themeFill="background1"/>
          </w:tcPr>
          <w:p w14:paraId="13B6B563" w14:textId="77777777" w:rsidR="007D734A" w:rsidRPr="00F5036B" w:rsidRDefault="007D734A" w:rsidP="00B570B8">
            <w:pPr>
              <w:keepNext/>
              <w:keepLines/>
              <w:spacing w:after="0"/>
              <w:jc w:val="center"/>
            </w:pPr>
            <w:r w:rsidRPr="00B05B36">
              <w:rPr>
                <w:b/>
              </w:rPr>
              <w:t>By remoteness area</w:t>
            </w:r>
          </w:p>
        </w:tc>
      </w:tr>
      <w:tr w:rsidR="007D734A" w:rsidRPr="00B570B8" w14:paraId="6018C9DB" w14:textId="77777777">
        <w:tc>
          <w:tcPr>
            <w:tcW w:w="4513" w:type="dxa"/>
          </w:tcPr>
          <w:p w14:paraId="772FD8B0" w14:textId="6443DF5F" w:rsidR="007D734A" w:rsidRPr="00B570B8" w:rsidRDefault="007301F5" w:rsidP="00B570B8">
            <w:pPr>
              <w:pStyle w:val="ChartGraphic"/>
            </w:pPr>
            <w:r w:rsidRPr="00B570B8">
              <w:pict w14:anchorId="2A06DC73">
                <v:shape id="_x0000_i1072" type="#_x0000_t75" alt="Four bar charts showing the differences in educational achievements between cohorts. Categories include did not go to school, year 8, year 9, year 10, year 11 and year 12. The first chart shows non-Indigenous cohorts achieved higher levels of education, with over 60% completing year 12 or above in contrast to around 30% for the Indigenous cohort. " style="width:224.75pt;height:225.8pt">
                  <v:imagedata r:id="rId15" o:title=""/>
                </v:shape>
              </w:pict>
            </w:r>
          </w:p>
        </w:tc>
        <w:tc>
          <w:tcPr>
            <w:tcW w:w="4514" w:type="dxa"/>
          </w:tcPr>
          <w:p w14:paraId="0198DB11" w14:textId="7C196AAA" w:rsidR="007D734A" w:rsidRPr="00B570B8" w:rsidRDefault="007301F5" w:rsidP="00B570B8">
            <w:pPr>
              <w:pStyle w:val="ChartGraphic"/>
            </w:pPr>
            <w:r w:rsidRPr="00B570B8">
              <w:pict w14:anchorId="099A3615">
                <v:shape id="_x0000_i1071" type="#_x0000_t75" alt="Four bar charts showing the differences in educational achievements between cohorts. Categories include no school, year 8, year 9, year 10, year 11 and year 12. The second chart in the series compares the outcomes for people in major cities, regional and remote. People from major cities are more likely to have completed year 12 than those from regional and remote. People from regional and remote areas have similar outcomes.  " style="width:224.75pt;height:225.8pt">
                  <v:imagedata r:id="rId16" o:title=""/>
                </v:shape>
              </w:pict>
            </w:r>
          </w:p>
        </w:tc>
      </w:tr>
      <w:tr w:rsidR="007D734A" w:rsidRPr="007D734A" w14:paraId="6E647C18" w14:textId="77777777">
        <w:tc>
          <w:tcPr>
            <w:tcW w:w="4513" w:type="dxa"/>
          </w:tcPr>
          <w:p w14:paraId="3204B69E" w14:textId="0D8D1859" w:rsidR="007D734A" w:rsidRPr="00F5036B" w:rsidRDefault="007D734A" w:rsidP="00B570B8">
            <w:pPr>
              <w:keepNext/>
              <w:keepLines/>
              <w:spacing w:after="0"/>
              <w:jc w:val="center"/>
              <w:rPr>
                <w:b/>
                <w:color w:val="2C384A" w:themeColor="accent1"/>
                <w:sz w:val="20"/>
              </w:rPr>
            </w:pPr>
            <w:r w:rsidRPr="00F5036B">
              <w:rPr>
                <w:b/>
                <w:color w:val="2C384A" w:themeColor="accent1"/>
                <w:sz w:val="20"/>
              </w:rPr>
              <w:t>By long</w:t>
            </w:r>
            <w:r w:rsidR="00E83E07">
              <w:rPr>
                <w:b/>
                <w:color w:val="2C384A" w:themeColor="accent1"/>
                <w:sz w:val="20"/>
              </w:rPr>
              <w:noBreakHyphen/>
            </w:r>
            <w:r w:rsidRPr="00F5036B">
              <w:rPr>
                <w:b/>
                <w:color w:val="2C384A" w:themeColor="accent1"/>
                <w:sz w:val="20"/>
              </w:rPr>
              <w:t>term health condition</w:t>
            </w:r>
          </w:p>
        </w:tc>
        <w:tc>
          <w:tcPr>
            <w:tcW w:w="4557" w:type="dxa"/>
          </w:tcPr>
          <w:p w14:paraId="79DEAB74" w14:textId="77777777" w:rsidR="007D734A" w:rsidRPr="00F5036B" w:rsidRDefault="007D734A" w:rsidP="00B570B8">
            <w:pPr>
              <w:keepNext/>
              <w:keepLines/>
              <w:spacing w:after="0"/>
              <w:jc w:val="center"/>
              <w:rPr>
                <w:b/>
                <w:color w:val="2C384A" w:themeColor="accent1"/>
                <w:sz w:val="20"/>
              </w:rPr>
            </w:pPr>
            <w:r w:rsidRPr="00F5036B">
              <w:rPr>
                <w:b/>
                <w:color w:val="2C384A" w:themeColor="accent1"/>
                <w:sz w:val="20"/>
              </w:rPr>
              <w:t>By English proficiency</w:t>
            </w:r>
          </w:p>
        </w:tc>
      </w:tr>
      <w:tr w:rsidR="007D734A" w:rsidRPr="00B570B8" w14:paraId="4623DDE3" w14:textId="77777777">
        <w:tc>
          <w:tcPr>
            <w:tcW w:w="4513" w:type="dxa"/>
          </w:tcPr>
          <w:p w14:paraId="1FF9A7C5" w14:textId="3BC32AF7" w:rsidR="007D734A" w:rsidRPr="00B570B8" w:rsidRDefault="007301F5" w:rsidP="00B570B8">
            <w:pPr>
              <w:pStyle w:val="ChartGraphic"/>
            </w:pPr>
            <w:r w:rsidRPr="00B570B8">
              <w:pict w14:anchorId="78C514FD">
                <v:shape id="_x0000_i1070" type="#_x0000_t75" alt="Four bar charts showing the differences in educational achievements between cohorts. Categories include no school, year 8, year 9, year 10, year 11 and year 12. The Third chart in the series shows that people without a long term health condition are more likely to have a year 12 education where a person with a long term health condition is more likely to have a year 10 education as their highest level." style="width:224.75pt;height:225.8pt">
                  <v:imagedata r:id="rId17" o:title=""/>
                </v:shape>
              </w:pict>
            </w:r>
          </w:p>
        </w:tc>
        <w:tc>
          <w:tcPr>
            <w:tcW w:w="4557" w:type="dxa"/>
          </w:tcPr>
          <w:p w14:paraId="47A5FE91" w14:textId="35FE4B76" w:rsidR="007D734A" w:rsidRPr="00B570B8" w:rsidRDefault="007301F5" w:rsidP="00B570B8">
            <w:pPr>
              <w:pStyle w:val="ChartGraphic"/>
            </w:pPr>
            <w:r w:rsidRPr="00B570B8">
              <w:pict w14:anchorId="778149EF">
                <v:shape id="_x0000_i1069" type="#_x0000_t75" alt="Four bar charts showing the differences in educational achievements between cohorts. Categories include no school, year 8, year 9, year 10, year 11 and year 12. The fourth chart in the series shows the people who speak English well have higher educational attainment while those who do not speak English well are more likely to only have year 8 or no schooling. " style="width:224.75pt;height:225.8pt">
                  <v:imagedata r:id="rId18" o:title=""/>
                </v:shape>
              </w:pict>
            </w:r>
          </w:p>
        </w:tc>
      </w:tr>
    </w:tbl>
    <w:p w14:paraId="690425CE" w14:textId="77777777" w:rsidR="007D734A" w:rsidRDefault="007D734A" w:rsidP="007D734A">
      <w:pPr>
        <w:pStyle w:val="ChartorTableNote"/>
      </w:pPr>
      <w:r w:rsidRPr="00F5036B">
        <w:t>Source:</w:t>
      </w:r>
      <w:r w:rsidRPr="00F5036B">
        <w:tab/>
        <w:t>ABS Census of Population and Housing, 2021.</w:t>
      </w:r>
      <w:r>
        <w:t xml:space="preserve"> </w:t>
      </w:r>
    </w:p>
    <w:p w14:paraId="5F2B2F98" w14:textId="77777777" w:rsidR="007D734A" w:rsidRDefault="007D734A" w:rsidP="007D734A">
      <w:pPr>
        <w:pStyle w:val="ChartTablesectionline"/>
      </w:pPr>
    </w:p>
    <w:p w14:paraId="49412B7F" w14:textId="0DC85A69" w:rsidR="00C523C5" w:rsidRDefault="00C523C5">
      <w:pPr>
        <w:spacing w:before="0" w:after="160" w:line="259" w:lineRule="auto"/>
      </w:pPr>
      <w:r>
        <w:br w:type="page"/>
      </w:r>
    </w:p>
    <w:p w14:paraId="578B01A8" w14:textId="5EA3F8A3" w:rsidR="00CA1691" w:rsidRDefault="00BA13E1" w:rsidP="00E84710">
      <w:pPr>
        <w:pStyle w:val="Heading3Numbered"/>
      </w:pPr>
      <w:r>
        <w:lastRenderedPageBreak/>
        <w:t>Life</w:t>
      </w:r>
      <w:r w:rsidRPr="0029608F">
        <w:t xml:space="preserve"> </w:t>
      </w:r>
      <w:r>
        <w:t xml:space="preserve">events </w:t>
      </w:r>
      <w:r w:rsidR="00B92F84">
        <w:t>can</w:t>
      </w:r>
      <w:r>
        <w:t xml:space="preserve"> </w:t>
      </w:r>
      <w:r w:rsidR="00484F78">
        <w:t xml:space="preserve">create </w:t>
      </w:r>
      <w:r w:rsidR="004E0A77">
        <w:t xml:space="preserve">or </w:t>
      </w:r>
      <w:r w:rsidR="00CA1691">
        <w:t>compound disadvantage</w:t>
      </w:r>
    </w:p>
    <w:p w14:paraId="0ACB6333" w14:textId="2D4595FC" w:rsidR="00CA1691" w:rsidRDefault="00411506" w:rsidP="00E84710">
      <w:pPr>
        <w:keepLines/>
        <w:rPr>
          <w:szCs w:val="18"/>
        </w:rPr>
      </w:pPr>
      <w:r>
        <w:rPr>
          <w:szCs w:val="18"/>
        </w:rPr>
        <w:t>Unemployment</w:t>
      </w:r>
      <w:r w:rsidR="00DE70B1">
        <w:rPr>
          <w:szCs w:val="18"/>
        </w:rPr>
        <w:t>;</w:t>
      </w:r>
      <w:r>
        <w:rPr>
          <w:szCs w:val="18"/>
        </w:rPr>
        <w:t xml:space="preserve"> family, domestic and sexual violence</w:t>
      </w:r>
      <w:r w:rsidR="00DE70B1">
        <w:rPr>
          <w:szCs w:val="18"/>
        </w:rPr>
        <w:t>;</w:t>
      </w:r>
      <w:r w:rsidR="006C705E">
        <w:rPr>
          <w:szCs w:val="18"/>
        </w:rPr>
        <w:t xml:space="preserve"> homelessness</w:t>
      </w:r>
      <w:r w:rsidR="00A550FA">
        <w:rPr>
          <w:szCs w:val="18"/>
        </w:rPr>
        <w:t>;</w:t>
      </w:r>
      <w:r w:rsidR="006C705E">
        <w:rPr>
          <w:szCs w:val="18"/>
        </w:rPr>
        <w:t xml:space="preserve"> and incarceration</w:t>
      </w:r>
      <w:r>
        <w:rPr>
          <w:szCs w:val="18"/>
        </w:rPr>
        <w:t xml:space="preserve"> can affect anyone in society</w:t>
      </w:r>
      <w:r w:rsidR="00390D9F">
        <w:rPr>
          <w:szCs w:val="18"/>
        </w:rPr>
        <w:t>. B</w:t>
      </w:r>
      <w:r>
        <w:rPr>
          <w:szCs w:val="18"/>
        </w:rPr>
        <w:t>ut they are more likely to affect people who experience other forms of disadvantage</w:t>
      </w:r>
      <w:r w:rsidR="00955B40">
        <w:rPr>
          <w:szCs w:val="18"/>
        </w:rPr>
        <w:t>,</w:t>
      </w:r>
      <w:r>
        <w:rPr>
          <w:szCs w:val="18"/>
        </w:rPr>
        <w:t xml:space="preserve"> and </w:t>
      </w:r>
      <w:r w:rsidR="00190A6D">
        <w:rPr>
          <w:szCs w:val="18"/>
        </w:rPr>
        <w:t>are</w:t>
      </w:r>
      <w:r>
        <w:rPr>
          <w:szCs w:val="18"/>
        </w:rPr>
        <w:t xml:space="preserve"> </w:t>
      </w:r>
      <w:r w:rsidR="00A77AD2">
        <w:rPr>
          <w:szCs w:val="18"/>
        </w:rPr>
        <w:t>more</w:t>
      </w:r>
      <w:r>
        <w:rPr>
          <w:szCs w:val="18"/>
        </w:rPr>
        <w:t xml:space="preserve"> likely to have</w:t>
      </w:r>
      <w:r w:rsidDel="004A4DF8">
        <w:rPr>
          <w:szCs w:val="18"/>
        </w:rPr>
        <w:t xml:space="preserve"> </w:t>
      </w:r>
      <w:r w:rsidR="00711D45">
        <w:rPr>
          <w:szCs w:val="18"/>
        </w:rPr>
        <w:t xml:space="preserve">more </w:t>
      </w:r>
      <w:r>
        <w:rPr>
          <w:szCs w:val="18"/>
        </w:rPr>
        <w:t>negative impact</w:t>
      </w:r>
      <w:r w:rsidR="00C306ED">
        <w:rPr>
          <w:szCs w:val="18"/>
        </w:rPr>
        <w:t>s</w:t>
      </w:r>
      <w:r w:rsidR="00390D9F">
        <w:rPr>
          <w:szCs w:val="18"/>
        </w:rPr>
        <w:t xml:space="preserve"> </w:t>
      </w:r>
      <w:r w:rsidR="007F7A47">
        <w:rPr>
          <w:szCs w:val="18"/>
        </w:rPr>
        <w:t xml:space="preserve">or </w:t>
      </w:r>
      <w:r w:rsidR="00916660">
        <w:rPr>
          <w:szCs w:val="18"/>
        </w:rPr>
        <w:t>be</w:t>
      </w:r>
      <w:r w:rsidR="007F7A47">
        <w:rPr>
          <w:szCs w:val="18"/>
        </w:rPr>
        <w:t xml:space="preserve"> harder to</w:t>
      </w:r>
      <w:r w:rsidR="003C2A12">
        <w:rPr>
          <w:szCs w:val="18"/>
        </w:rPr>
        <w:t xml:space="preserve"> manage</w:t>
      </w:r>
      <w:r w:rsidR="00711D45">
        <w:rPr>
          <w:szCs w:val="18"/>
        </w:rPr>
        <w:t xml:space="preserve"> for this</w:t>
      </w:r>
      <w:r w:rsidR="00FD200A">
        <w:rPr>
          <w:szCs w:val="18"/>
        </w:rPr>
        <w:t> </w:t>
      </w:r>
      <w:r w:rsidR="00711D45">
        <w:rPr>
          <w:szCs w:val="18"/>
        </w:rPr>
        <w:t>cohort</w:t>
      </w:r>
      <w:r>
        <w:rPr>
          <w:szCs w:val="18"/>
        </w:rPr>
        <w:t xml:space="preserve">. </w:t>
      </w:r>
    </w:p>
    <w:p w14:paraId="7628E0F2" w14:textId="77777777" w:rsidR="00CA1691" w:rsidRDefault="00CA1691" w:rsidP="00CA1691">
      <w:pPr>
        <w:pStyle w:val="Heading4"/>
      </w:pPr>
      <w:r>
        <w:t>Unemployment and income support</w:t>
      </w:r>
    </w:p>
    <w:p w14:paraId="194A9522" w14:textId="080F4D05" w:rsidR="00CA1691" w:rsidRDefault="00CA1691" w:rsidP="00CA1691">
      <w:r>
        <w:t>Many people will find themselves unemployed at some point in their lives</w:t>
      </w:r>
      <w:r w:rsidR="00A3041C">
        <w:t>, although this is more likely for those from disadvantaged backgrounds</w:t>
      </w:r>
      <w:r>
        <w:t>. Some</w:t>
      </w:r>
      <w:r w:rsidDel="001109E9">
        <w:t xml:space="preserve"> </w:t>
      </w:r>
      <w:r>
        <w:t>will seek financial support through the income support system. Around one</w:t>
      </w:r>
      <w:r w:rsidR="00E83E07">
        <w:noBreakHyphen/>
      </w:r>
      <w:r>
        <w:t xml:space="preserve">quarter </w:t>
      </w:r>
      <w:r w:rsidDel="00343D41">
        <w:t xml:space="preserve">of </w:t>
      </w:r>
      <w:r w:rsidR="00343D41">
        <w:t>people</w:t>
      </w:r>
      <w:r w:rsidR="00F84890">
        <w:t xml:space="preserve"> who are</w:t>
      </w:r>
      <w:r>
        <w:t xml:space="preserve"> unemployed</w:t>
      </w:r>
      <w:r w:rsidR="003B329A">
        <w:t xml:space="preserve"> </w:t>
      </w:r>
      <w:r>
        <w:t xml:space="preserve">receive the JobSeeker Payment and another quarter receive other </w:t>
      </w:r>
      <w:r w:rsidR="00A52EC2">
        <w:t xml:space="preserve">income support </w:t>
      </w:r>
      <w:r>
        <w:t xml:space="preserve">payments. Most of the remaining unemployed </w:t>
      </w:r>
      <w:r w:rsidR="00F37AD2">
        <w:t xml:space="preserve">people </w:t>
      </w:r>
      <w:r>
        <w:t xml:space="preserve">are ineligible for </w:t>
      </w:r>
      <w:r w:rsidRPr="00254604">
        <w:t>payment</w:t>
      </w:r>
      <w:r w:rsidR="004A4DF8" w:rsidRPr="004B5D49">
        <w:t>.</w:t>
      </w:r>
      <w:r w:rsidR="00F77128" w:rsidRPr="004B5D49">
        <w:rPr>
          <w:rStyle w:val="EndnoteReference"/>
        </w:rPr>
        <w:endnoteReference w:id="19"/>
      </w:r>
      <w:r>
        <w:t xml:space="preserve"> </w:t>
      </w:r>
    </w:p>
    <w:p w14:paraId="75237FA0" w14:textId="73A425A2" w:rsidR="00DB7542" w:rsidRDefault="004A4DF8" w:rsidP="00CA1691">
      <w:r>
        <w:t>N</w:t>
      </w:r>
      <w:r w:rsidR="00CA1691" w:rsidRPr="0043624E">
        <w:t>ot everyone on unemployment</w:t>
      </w:r>
      <w:r w:rsidR="00CA1691" w:rsidRPr="006E6ABA">
        <w:t xml:space="preserve"> </w:t>
      </w:r>
      <w:r w:rsidR="00AD5F99" w:rsidRPr="006E6ABA">
        <w:t>benefits</w:t>
      </w:r>
      <w:r w:rsidR="00CA1691" w:rsidRPr="0043624E" w:rsidDel="00CA1691">
        <w:t xml:space="preserve"> </w:t>
      </w:r>
      <w:r w:rsidR="00611323" w:rsidRPr="0043624E">
        <w:t xml:space="preserve">meets the definition of </w:t>
      </w:r>
      <w:r w:rsidR="00CA1691" w:rsidRPr="0043624E">
        <w:t>unemployed</w:t>
      </w:r>
      <w:r w:rsidR="00611323" w:rsidRPr="0043624E">
        <w:t xml:space="preserve"> used in official statistics</w:t>
      </w:r>
      <w:r w:rsidR="00CA1691" w:rsidRPr="0043624E">
        <w:t xml:space="preserve">. </w:t>
      </w:r>
      <w:r w:rsidR="00611323" w:rsidRPr="0043624E">
        <w:t>This reflects the complex barriers to work they face.</w:t>
      </w:r>
      <w:r w:rsidR="00CA1691" w:rsidRPr="0043624E">
        <w:t xml:space="preserve"> </w:t>
      </w:r>
      <w:r w:rsidR="00D401B0" w:rsidRPr="006E6ABA">
        <w:t xml:space="preserve">In </w:t>
      </w:r>
      <w:r w:rsidR="006F638C" w:rsidRPr="006E6ABA">
        <w:t>2019</w:t>
      </w:r>
      <w:r w:rsidR="006F638C" w:rsidRPr="0043624E">
        <w:t>,</w:t>
      </w:r>
      <w:r w:rsidR="00D401B0" w:rsidRPr="0043624E">
        <w:t xml:space="preserve"> 35.</w:t>
      </w:r>
      <w:r w:rsidR="00844D38" w:rsidRPr="006E6ABA">
        <w:t>7</w:t>
      </w:r>
      <w:r w:rsidR="00FD77A9">
        <w:t> per c</w:t>
      </w:r>
      <w:r w:rsidR="00D401B0" w:rsidRPr="0043624E">
        <w:t xml:space="preserve">ent of people who received </w:t>
      </w:r>
      <w:r w:rsidR="007C17B5" w:rsidRPr="0043624E">
        <w:t>unemployment</w:t>
      </w:r>
      <w:r w:rsidR="00AD5F99" w:rsidRPr="0043624E">
        <w:t xml:space="preserve"> benefits</w:t>
      </w:r>
      <w:r w:rsidR="007C17B5" w:rsidRPr="0043624E">
        <w:t xml:space="preserve"> </w:t>
      </w:r>
      <w:r w:rsidR="007A6A52" w:rsidRPr="0043624E">
        <w:t>were unemployed</w:t>
      </w:r>
      <w:r w:rsidR="007A6A52" w:rsidRPr="0043624E" w:rsidDel="006F638C">
        <w:t xml:space="preserve"> </w:t>
      </w:r>
      <w:r w:rsidR="00391A9F" w:rsidRPr="0043624E">
        <w:t>(Chart 6.</w:t>
      </w:r>
      <w:r w:rsidR="00C40F32" w:rsidRPr="00C40F32">
        <w:t>6</w:t>
      </w:r>
      <w:r w:rsidR="00391A9F" w:rsidRPr="0043624E">
        <w:t>)</w:t>
      </w:r>
      <w:r w:rsidR="0012575F" w:rsidRPr="0043624E">
        <w:t xml:space="preserve">. </w:t>
      </w:r>
      <w:r w:rsidR="001A72C2" w:rsidRPr="0043624E">
        <w:t>Nearly as many were</w:t>
      </w:r>
      <w:r w:rsidR="00B8753E" w:rsidRPr="0043624E">
        <w:t xml:space="preserve"> in employment </w:t>
      </w:r>
      <w:r w:rsidR="0097571F" w:rsidRPr="0043624E">
        <w:t>(28.6</w:t>
      </w:r>
      <w:r w:rsidR="00FD77A9">
        <w:t> per c</w:t>
      </w:r>
      <w:r w:rsidR="0097571F" w:rsidRPr="0043624E">
        <w:t>ent)</w:t>
      </w:r>
      <w:r w:rsidR="00CE593E">
        <w:t>,</w:t>
      </w:r>
      <w:r w:rsidR="003E6757" w:rsidRPr="0043624E">
        <w:t xml:space="preserve"> </w:t>
      </w:r>
      <w:r w:rsidR="007B6175" w:rsidRPr="0043624E">
        <w:t>generally</w:t>
      </w:r>
      <w:r w:rsidR="003E6757" w:rsidRPr="0043624E">
        <w:t xml:space="preserve"> </w:t>
      </w:r>
      <w:r w:rsidR="00D043EB">
        <w:t>in</w:t>
      </w:r>
      <w:r w:rsidR="003E6757" w:rsidRPr="0043624E">
        <w:t xml:space="preserve"> part</w:t>
      </w:r>
      <w:r w:rsidR="00E83E07">
        <w:noBreakHyphen/>
      </w:r>
      <w:r w:rsidR="003E6757" w:rsidRPr="0043624E">
        <w:t>time</w:t>
      </w:r>
      <w:r w:rsidR="00D043EB">
        <w:t xml:space="preserve"> work not earning enough</w:t>
      </w:r>
      <w:r w:rsidR="003E6757" w:rsidRPr="0043624E">
        <w:t xml:space="preserve"> to </w:t>
      </w:r>
      <w:r w:rsidR="00D06A68" w:rsidRPr="0043624E">
        <w:t>move</w:t>
      </w:r>
      <w:r w:rsidR="003E6757" w:rsidRPr="0043624E">
        <w:t xml:space="preserve"> fully off payment</w:t>
      </w:r>
      <w:r w:rsidR="004152A4" w:rsidRPr="006E6ABA">
        <w:t>.</w:t>
      </w:r>
      <w:r w:rsidR="004152A4" w:rsidRPr="0043624E">
        <w:t xml:space="preserve"> </w:t>
      </w:r>
      <w:r w:rsidR="00965134" w:rsidRPr="0043624E">
        <w:t>Other</w:t>
      </w:r>
      <w:r w:rsidR="001A72C2" w:rsidRPr="0043624E">
        <w:t>s</w:t>
      </w:r>
      <w:r w:rsidR="00965134" w:rsidRPr="0043624E">
        <w:t xml:space="preserve"> </w:t>
      </w:r>
      <w:r w:rsidR="008C2F28" w:rsidRPr="0043624E">
        <w:t>(35.7</w:t>
      </w:r>
      <w:r w:rsidR="00FD77A9">
        <w:t> per c</w:t>
      </w:r>
      <w:r w:rsidR="008C2F28" w:rsidRPr="0043624E">
        <w:t xml:space="preserve">ent) </w:t>
      </w:r>
      <w:r w:rsidR="007E13DA" w:rsidRPr="0043624E">
        <w:t>did</w:t>
      </w:r>
      <w:r w:rsidR="008C2F28" w:rsidRPr="0043624E">
        <w:t xml:space="preserve"> not</w:t>
      </w:r>
      <w:r w:rsidR="00914F06" w:rsidRPr="0043624E">
        <w:t xml:space="preserve"> </w:t>
      </w:r>
      <w:r w:rsidR="007E13DA" w:rsidRPr="0043624E">
        <w:t>meet the formal definition of</w:t>
      </w:r>
      <w:r w:rsidR="00DB7AB0" w:rsidRPr="0043624E">
        <w:t xml:space="preserve"> unemployed for a wide range of reasons such as</w:t>
      </w:r>
      <w:r w:rsidR="00E73748" w:rsidRPr="0043624E">
        <w:t xml:space="preserve"> </w:t>
      </w:r>
      <w:r w:rsidR="007F4355" w:rsidRPr="0043624E">
        <w:t xml:space="preserve">illnesses or episodic conditions that </w:t>
      </w:r>
      <w:r w:rsidR="007A2DC3" w:rsidRPr="0043624E">
        <w:t xml:space="preserve">allowed </w:t>
      </w:r>
      <w:r w:rsidR="00A26216">
        <w:t>job seekers</w:t>
      </w:r>
      <w:r w:rsidR="00A26216" w:rsidRPr="0043624E">
        <w:t xml:space="preserve"> </w:t>
      </w:r>
      <w:r w:rsidR="007A2DC3" w:rsidRPr="0043624E">
        <w:t>a</w:t>
      </w:r>
      <w:r w:rsidR="00F73310" w:rsidRPr="0043624E">
        <w:t xml:space="preserve"> temporary </w:t>
      </w:r>
      <w:r w:rsidR="007A2DC3" w:rsidRPr="0043624E">
        <w:t xml:space="preserve">exemption from </w:t>
      </w:r>
      <w:r w:rsidR="00F73310" w:rsidRPr="0043624E">
        <w:t>looking for work</w:t>
      </w:r>
      <w:r w:rsidR="00875A10" w:rsidRPr="0043624E">
        <w:t xml:space="preserve"> or parents with caring</w:t>
      </w:r>
      <w:r w:rsidR="00E83E07">
        <w:noBreakHyphen/>
      </w:r>
      <w:r w:rsidR="00875A10" w:rsidRPr="006E6ABA">
        <w:t>related exemptions</w:t>
      </w:r>
      <w:r w:rsidR="00A948C4" w:rsidRPr="006E6ABA">
        <w:t>.</w:t>
      </w:r>
      <w:r w:rsidR="00A948C4" w:rsidRPr="0043624E">
        <w:t xml:space="preserve"> </w:t>
      </w:r>
    </w:p>
    <w:p w14:paraId="2DFBB42B" w14:textId="49EC4BD8" w:rsidR="00CA1691" w:rsidRDefault="00CA1691" w:rsidP="001A30E3">
      <w:pPr>
        <w:pStyle w:val="ChartMainHeading"/>
      </w:pPr>
      <w:r>
        <w:t>Labour force status of unemployment benefit</w:t>
      </w:r>
      <w:r w:rsidR="00CA5612">
        <w:t xml:space="preserve"> recipient</w:t>
      </w:r>
      <w:r>
        <w:t>s</w:t>
      </w:r>
    </w:p>
    <w:p w14:paraId="2C3BA186" w14:textId="1B9EBF9E" w:rsidR="00CA1691" w:rsidRDefault="007301F5" w:rsidP="000E0E77">
      <w:pPr>
        <w:pStyle w:val="ChartGraphic"/>
      </w:pPr>
      <w:r>
        <w:pict w14:anchorId="1E220ECE">
          <v:shape id="_x0000_i1068" type="#_x0000_t75" alt="A stacked column chart that shows the the labour force status of people on unemployment benefits between 1994 and 2019. Since 1994 the proportion of people on unemployment benefits who were unemployed has decreased, while the proportion who are not in the labour force has increased. The proportion of employed people has also increased. " style="width:456.55pt;height:243.8pt">
            <v:imagedata r:id="rId19" o:title=""/>
          </v:shape>
        </w:pict>
      </w:r>
    </w:p>
    <w:p w14:paraId="0F5790BE" w14:textId="05FB815A" w:rsidR="00CA1691" w:rsidRDefault="00CA1691" w:rsidP="00CA1691">
      <w:pPr>
        <w:pStyle w:val="ChartorTableNote"/>
      </w:pPr>
      <w:r>
        <w:t xml:space="preserve">Source: </w:t>
      </w:r>
      <w:r w:rsidR="00404800">
        <w:tab/>
      </w:r>
      <w:r w:rsidR="00AB22E9">
        <w:t xml:space="preserve">ABS </w:t>
      </w:r>
      <w:r>
        <w:t xml:space="preserve">Survey of Income and Housing, </w:t>
      </w:r>
      <w:r w:rsidR="00AB22E9">
        <w:t>2019</w:t>
      </w:r>
      <w:r w:rsidR="00B90366">
        <w:t>–</w:t>
      </w:r>
      <w:r w:rsidR="00AB22E9">
        <w:t>20</w:t>
      </w:r>
      <w:r w:rsidR="00404800">
        <w:t>.</w:t>
      </w:r>
    </w:p>
    <w:p w14:paraId="4DBD3109" w14:textId="77777777" w:rsidR="00811A28" w:rsidRDefault="00811A28" w:rsidP="00811A28">
      <w:pPr>
        <w:pStyle w:val="ChartTablesectionline"/>
      </w:pPr>
    </w:p>
    <w:p w14:paraId="153B9331" w14:textId="6D3F3057" w:rsidR="00CA1691" w:rsidRPr="00805093" w:rsidRDefault="00CA1691" w:rsidP="00C523C5">
      <w:pPr>
        <w:keepNext/>
      </w:pPr>
      <w:r>
        <w:lastRenderedPageBreak/>
        <w:t>People</w:t>
      </w:r>
      <w:r w:rsidR="00E83E07">
        <w:t>’</w:t>
      </w:r>
      <w:r w:rsidR="002E7197">
        <w:t xml:space="preserve">s </w:t>
      </w:r>
      <w:r w:rsidR="008D1A7F">
        <w:t xml:space="preserve">engagement with the </w:t>
      </w:r>
      <w:r w:rsidRPr="00805093">
        <w:t>JobSeeker Payment</w:t>
      </w:r>
      <w:r w:rsidR="008D1A7F">
        <w:t xml:space="preserve"> varies</w:t>
      </w:r>
      <w:r>
        <w:t>.</w:t>
      </w:r>
      <w:r w:rsidRPr="00805093">
        <w:t xml:space="preserve"> For those who entered the payment in 2018</w:t>
      </w:r>
      <w:r>
        <w:t>–</w:t>
      </w:r>
      <w:r w:rsidRPr="00805093">
        <w:t xml:space="preserve">19, over the </w:t>
      </w:r>
      <w:r>
        <w:t>following</w:t>
      </w:r>
      <w:r w:rsidRPr="00805093">
        <w:t xml:space="preserve"> </w:t>
      </w:r>
      <w:r w:rsidR="003D7161">
        <w:t>five</w:t>
      </w:r>
      <w:r w:rsidRPr="00805093">
        <w:t xml:space="preserve"> years:</w:t>
      </w:r>
    </w:p>
    <w:p w14:paraId="298A8D67" w14:textId="135C052F" w:rsidR="00CA1691" w:rsidRPr="00805093" w:rsidRDefault="00CA1691" w:rsidP="00C523C5">
      <w:pPr>
        <w:pStyle w:val="Bullet"/>
        <w:keepNext/>
      </w:pPr>
      <w:r w:rsidRPr="00805093">
        <w:t>9</w:t>
      </w:r>
      <w:r w:rsidR="00FD77A9">
        <w:t> per c</w:t>
      </w:r>
      <w:r w:rsidRPr="00805093">
        <w:t>ent remained on payment without earnings</w:t>
      </w:r>
    </w:p>
    <w:p w14:paraId="435F70A6" w14:textId="3C6A71CB" w:rsidR="00CA1691" w:rsidRPr="00805093" w:rsidRDefault="00CA1691" w:rsidP="00CA1691">
      <w:pPr>
        <w:pStyle w:val="Bullet"/>
      </w:pPr>
      <w:r w:rsidRPr="00805093">
        <w:t>13</w:t>
      </w:r>
      <w:r w:rsidR="00FD77A9">
        <w:t> per c</w:t>
      </w:r>
      <w:r w:rsidRPr="00805093">
        <w:t>ent remained on payment with some earnings</w:t>
      </w:r>
    </w:p>
    <w:p w14:paraId="3F716E0A" w14:textId="395B5EB3" w:rsidR="00CA1691" w:rsidRPr="00805093" w:rsidRDefault="00CA1691" w:rsidP="00CA1691">
      <w:pPr>
        <w:pStyle w:val="Bullet"/>
      </w:pPr>
      <w:r w:rsidRPr="00805093">
        <w:t>15</w:t>
      </w:r>
      <w:r w:rsidR="00FD77A9">
        <w:t> per c</w:t>
      </w:r>
      <w:r w:rsidRPr="00805093">
        <w:t>ent exited payment within a year and remained off payment</w:t>
      </w:r>
    </w:p>
    <w:p w14:paraId="7D975863" w14:textId="7BB55B25" w:rsidR="00CA1691" w:rsidRPr="00805093" w:rsidRDefault="00CA1691" w:rsidP="00CA1691">
      <w:pPr>
        <w:pStyle w:val="Bullet"/>
      </w:pPr>
      <w:r w:rsidRPr="00805093">
        <w:t>25</w:t>
      </w:r>
      <w:r w:rsidR="00FD77A9">
        <w:t> per c</w:t>
      </w:r>
      <w:r w:rsidRPr="00805093">
        <w:t>ent exited payment after a year and remained off payment</w:t>
      </w:r>
    </w:p>
    <w:p w14:paraId="3226B73E" w14:textId="1A515DAA" w:rsidR="00CA1691" w:rsidRPr="00805093" w:rsidRDefault="00CA1691" w:rsidP="00CA1691">
      <w:pPr>
        <w:pStyle w:val="Bullet"/>
      </w:pPr>
      <w:r w:rsidRPr="00805093">
        <w:t>38</w:t>
      </w:r>
      <w:r w:rsidR="00FD77A9">
        <w:t> per c</w:t>
      </w:r>
      <w:r w:rsidRPr="00805093">
        <w:t>ent exited payment but returned to payment at least once</w:t>
      </w:r>
      <w:r>
        <w:t>.</w:t>
      </w:r>
    </w:p>
    <w:p w14:paraId="12DC3114" w14:textId="52B69FD9" w:rsidR="0003570E" w:rsidRDefault="0003570E" w:rsidP="000E0E77">
      <w:r>
        <w:t>Over half</w:t>
      </w:r>
      <w:r w:rsidR="003804D5">
        <w:t xml:space="preserve"> </w:t>
      </w:r>
      <w:r w:rsidR="005B4D4E">
        <w:t>of JobSeeker recipients</w:t>
      </w:r>
      <w:r>
        <w:t xml:space="preserve"> either combined work and payment</w:t>
      </w:r>
      <w:r w:rsidR="00330E0D">
        <w:t xml:space="preserve"> or</w:t>
      </w:r>
      <w:r>
        <w:t xml:space="preserve"> moved on and off payment more than once.</w:t>
      </w:r>
      <w:r w:rsidR="009F5A32">
        <w:t xml:space="preserve"> This </w:t>
      </w:r>
      <w:r w:rsidR="001037F5" w:rsidRPr="000E0E77">
        <w:t xml:space="preserve">emphasises the diversity of </w:t>
      </w:r>
      <w:r w:rsidR="00A92C58" w:rsidRPr="000E0E77">
        <w:t xml:space="preserve">challenges </w:t>
      </w:r>
      <w:r w:rsidR="001624AD" w:rsidRPr="000E0E77">
        <w:t>and pathways</w:t>
      </w:r>
      <w:r w:rsidR="00A92C58" w:rsidRPr="000E0E77">
        <w:t xml:space="preserve"> people on income support experience in </w:t>
      </w:r>
      <w:r w:rsidR="00A82E99" w:rsidRPr="000E0E77">
        <w:t xml:space="preserve">their journey of </w:t>
      </w:r>
      <w:r w:rsidR="00A92C58" w:rsidRPr="000E0E77">
        <w:t xml:space="preserve">taking up work. </w:t>
      </w:r>
      <w:r w:rsidR="00DC4DB8" w:rsidRPr="000E0E77">
        <w:t xml:space="preserve">These challenges can include </w:t>
      </w:r>
      <w:r w:rsidR="001D55ED" w:rsidRPr="000E0E77">
        <w:t xml:space="preserve">insecure </w:t>
      </w:r>
      <w:r w:rsidR="001D55ED" w:rsidRPr="000E0E77" w:rsidDel="00343D41">
        <w:t>work</w:t>
      </w:r>
      <w:r w:rsidR="00592B0E" w:rsidDel="00343D41">
        <w:t xml:space="preserve">, </w:t>
      </w:r>
      <w:r w:rsidR="00343D41" w:rsidRPr="008B71D2" w:rsidDel="00592B0E">
        <w:t>balancing</w:t>
      </w:r>
      <w:r w:rsidR="001D55ED" w:rsidRPr="008B71D2">
        <w:t xml:space="preserve"> work</w:t>
      </w:r>
      <w:r w:rsidR="00DC4DB8" w:rsidRPr="008B71D2">
        <w:t xml:space="preserve"> and car</w:t>
      </w:r>
      <w:r w:rsidR="007F65DE">
        <w:t>e</w:t>
      </w:r>
      <w:r w:rsidR="00DC4DB8" w:rsidRPr="008B71D2">
        <w:t xml:space="preserve"> responsibilities, </w:t>
      </w:r>
      <w:r w:rsidR="002E21B5">
        <w:t>health issues</w:t>
      </w:r>
      <w:r w:rsidR="00C03274">
        <w:t xml:space="preserve">, </w:t>
      </w:r>
      <w:r w:rsidR="00154811">
        <w:t xml:space="preserve">and </w:t>
      </w:r>
      <w:r w:rsidR="008035E4">
        <w:t>various forms of discrimination</w:t>
      </w:r>
      <w:r w:rsidR="004A4DF8">
        <w:t>.</w:t>
      </w:r>
    </w:p>
    <w:p w14:paraId="125080F2" w14:textId="00B09F4E" w:rsidR="00CA1691" w:rsidRDefault="00CA1691" w:rsidP="00CA1691">
      <w:pPr>
        <w:pStyle w:val="Heading4"/>
      </w:pPr>
      <w:r>
        <w:t>Labour market scarring</w:t>
      </w:r>
    </w:p>
    <w:p w14:paraId="356F78F7" w14:textId="5D9548B5" w:rsidR="00CA1691" w:rsidRDefault="009C30B7" w:rsidP="00CA1691">
      <w:r w:rsidRPr="008C4846">
        <w:t>Consultations</w:t>
      </w:r>
      <w:r w:rsidRPr="00EB12DE">
        <w:t xml:space="preserve"> for this </w:t>
      </w:r>
      <w:r w:rsidR="00FF21B8" w:rsidRPr="00EB12DE">
        <w:t>White Paper</w:t>
      </w:r>
      <w:r w:rsidR="00CA1691" w:rsidRPr="00EB12DE">
        <w:t xml:space="preserve"> highlighted the self</w:t>
      </w:r>
      <w:r w:rsidR="00E83E07">
        <w:noBreakHyphen/>
      </w:r>
      <w:r w:rsidR="00CA1691" w:rsidRPr="00EB12DE">
        <w:t xml:space="preserve">reinforcing nature of </w:t>
      </w:r>
      <w:r w:rsidR="001C2467" w:rsidRPr="00EB12DE">
        <w:t>long periods</w:t>
      </w:r>
      <w:r w:rsidR="00100689" w:rsidRPr="00EB12DE">
        <w:t xml:space="preserve"> of</w:t>
      </w:r>
      <w:r w:rsidR="00CA1691" w:rsidRPr="00EB12DE">
        <w:t xml:space="preserve"> unemployment and disadvantage</w:t>
      </w:r>
      <w:r w:rsidR="00446496" w:rsidRPr="008C4846">
        <w:t>.</w:t>
      </w:r>
      <w:r w:rsidRPr="00EB12DE">
        <w:t xml:space="preserve"> </w:t>
      </w:r>
      <w:r w:rsidR="006C2A55" w:rsidRPr="00EB12DE">
        <w:t>Employers are less likely to employ someone</w:t>
      </w:r>
      <w:r w:rsidR="00311114" w:rsidRPr="00EB12DE">
        <w:t xml:space="preserve">, the longer their experience of unemployment. Around </w:t>
      </w:r>
      <w:r w:rsidR="005C7D6E" w:rsidRPr="008C4846">
        <w:t>one</w:t>
      </w:r>
      <w:r w:rsidR="00E83E07">
        <w:noBreakHyphen/>
      </w:r>
      <w:r w:rsidR="00C91724" w:rsidRPr="008C4846">
        <w:t>third</w:t>
      </w:r>
      <w:r w:rsidR="00C91724" w:rsidRPr="00EB12DE">
        <w:t xml:space="preserve"> of </w:t>
      </w:r>
      <w:r w:rsidR="00CA1691" w:rsidRPr="00EB12DE" w:rsidDel="00CB0F06">
        <w:t>e</w:t>
      </w:r>
      <w:r w:rsidR="00CA1691" w:rsidRPr="00EB12DE">
        <w:t>mployers are less likely to employ a person</w:t>
      </w:r>
      <w:r w:rsidR="00391ED6" w:rsidRPr="00EB12DE">
        <w:t xml:space="preserve"> </w:t>
      </w:r>
      <w:r w:rsidR="00FF681C" w:rsidRPr="00EB12DE">
        <w:t>if the</w:t>
      </w:r>
      <w:r w:rsidR="002E4479" w:rsidRPr="00EB12DE">
        <w:t>y</w:t>
      </w:r>
      <w:r w:rsidR="00FF681C" w:rsidRPr="00EB12DE">
        <w:t xml:space="preserve"> have</w:t>
      </w:r>
      <w:r w:rsidR="00391ED6" w:rsidRPr="00EB12DE" w:rsidDel="00443EE2">
        <w:t xml:space="preserve"> been unemployed for </w:t>
      </w:r>
      <w:r w:rsidR="00F82F70" w:rsidRPr="00EB12DE">
        <w:t>four to six</w:t>
      </w:r>
      <w:r w:rsidR="00391ED6" w:rsidRPr="00EB12DE" w:rsidDel="00443EE2">
        <w:t xml:space="preserve"> months</w:t>
      </w:r>
      <w:r w:rsidR="00302B5D" w:rsidRPr="00EB12DE">
        <w:t xml:space="preserve">. This proportion </w:t>
      </w:r>
      <w:r w:rsidR="00CA1691" w:rsidRPr="00EB12DE" w:rsidDel="001C1B14">
        <w:t xml:space="preserve">increases to </w:t>
      </w:r>
      <w:r w:rsidR="00C32C78" w:rsidRPr="00EB12DE">
        <w:t>half for those unemployed</w:t>
      </w:r>
      <w:r w:rsidR="00B01DEA" w:rsidRPr="00EB12DE">
        <w:t xml:space="preserve"> </w:t>
      </w:r>
      <w:r w:rsidR="00B01DEA" w:rsidRPr="008C4846">
        <w:t>for</w:t>
      </w:r>
      <w:r w:rsidR="00CA1691" w:rsidRPr="008C4846" w:rsidDel="002E4FE4">
        <w:t xml:space="preserve"> </w:t>
      </w:r>
      <w:r w:rsidR="008230DC" w:rsidRPr="00EB12DE" w:rsidDel="002E4FE4">
        <w:t>seven</w:t>
      </w:r>
      <w:r w:rsidR="00CA1691" w:rsidRPr="00EB12DE" w:rsidDel="002E4FE4">
        <w:t xml:space="preserve"> months </w:t>
      </w:r>
      <w:r w:rsidR="00B01DEA" w:rsidRPr="00EB12DE">
        <w:t xml:space="preserve">to </w:t>
      </w:r>
      <w:r w:rsidR="00CA1691" w:rsidRPr="00EB12DE" w:rsidDel="002E4FE4">
        <w:t xml:space="preserve">a year, </w:t>
      </w:r>
      <w:r w:rsidR="00D87E6F" w:rsidRPr="00EB12DE">
        <w:t>an</w:t>
      </w:r>
      <w:r w:rsidR="006C7EAB" w:rsidRPr="00EB12DE">
        <w:t>d to</w:t>
      </w:r>
      <w:r w:rsidR="00CA1691" w:rsidRPr="00EB12DE">
        <w:t xml:space="preserve"> </w:t>
      </w:r>
      <w:r w:rsidR="006C7EAB" w:rsidRPr="008C4846">
        <w:t>two</w:t>
      </w:r>
      <w:r w:rsidR="00E83E07">
        <w:noBreakHyphen/>
      </w:r>
      <w:r w:rsidR="006C7EAB" w:rsidRPr="00EB12DE">
        <w:t>thirds</w:t>
      </w:r>
      <w:r w:rsidR="00F37452" w:rsidRPr="00EB12DE">
        <w:t xml:space="preserve"> for those unemployed</w:t>
      </w:r>
      <w:r w:rsidR="00CA1691" w:rsidRPr="00EB12DE" w:rsidDel="002E4FE4">
        <w:t xml:space="preserve"> for </w:t>
      </w:r>
      <w:r w:rsidR="008230DC" w:rsidRPr="00EB12DE" w:rsidDel="002E4FE4">
        <w:t>one</w:t>
      </w:r>
      <w:r w:rsidR="00CA1691" w:rsidRPr="00EB12DE" w:rsidDel="002E4FE4">
        <w:t xml:space="preserve"> to </w:t>
      </w:r>
      <w:r w:rsidR="008230DC" w:rsidRPr="00EB12DE" w:rsidDel="002E4FE4">
        <w:t>two</w:t>
      </w:r>
      <w:r w:rsidR="00CA1691" w:rsidRPr="00EB12DE" w:rsidDel="002E4FE4">
        <w:t xml:space="preserve"> years</w:t>
      </w:r>
      <w:r w:rsidR="00CA1691" w:rsidRPr="00EB12DE">
        <w:t>.</w:t>
      </w:r>
      <w:r w:rsidR="00C01F85" w:rsidRPr="00EB12DE">
        <w:rPr>
          <w:rStyle w:val="EndnoteReference"/>
        </w:rPr>
        <w:endnoteReference w:id="20"/>
      </w:r>
      <w:r w:rsidR="00CA1691">
        <w:t xml:space="preserve"> </w:t>
      </w:r>
    </w:p>
    <w:p w14:paraId="1080664A" w14:textId="703B26CA" w:rsidR="00CA1691" w:rsidRDefault="00BB5DA6" w:rsidP="00CA1691">
      <w:r>
        <w:t>A</w:t>
      </w:r>
      <w:r w:rsidR="00CA1691">
        <w:t>round 36</w:t>
      </w:r>
      <w:r w:rsidR="00FD77A9">
        <w:t> per c</w:t>
      </w:r>
      <w:r w:rsidR="00CA1691">
        <w:t xml:space="preserve">ent of </w:t>
      </w:r>
      <w:r w:rsidR="00FB0F07">
        <w:t xml:space="preserve">job seekers in </w:t>
      </w:r>
      <w:r w:rsidR="00CA1691">
        <w:t xml:space="preserve">Workforce Australia </w:t>
      </w:r>
      <w:r w:rsidR="00082844">
        <w:t>(the mainstream employment service)</w:t>
      </w:r>
      <w:r w:rsidR="00CA1691">
        <w:t xml:space="preserve"> had no paid work in the previous </w:t>
      </w:r>
      <w:r w:rsidR="00B34008">
        <w:t>two</w:t>
      </w:r>
      <w:r w:rsidR="00CA1691">
        <w:t xml:space="preserve"> years.</w:t>
      </w:r>
      <w:r>
        <w:rPr>
          <w:rStyle w:val="FootnoteReference"/>
        </w:rPr>
        <w:footnoteReference w:id="3"/>
      </w:r>
      <w:r w:rsidR="00CA1691">
        <w:t xml:space="preserve"> These rates were even higher for </w:t>
      </w:r>
      <w:r w:rsidR="00FD77A9">
        <w:t>First Nation</w:t>
      </w:r>
      <w:r w:rsidR="00D256B1">
        <w:t>s</w:t>
      </w:r>
      <w:r w:rsidR="00CA1691">
        <w:t xml:space="preserve"> people </w:t>
      </w:r>
      <w:r w:rsidR="00B869D1">
        <w:t>(</w:t>
      </w:r>
      <w:r w:rsidR="00CA1691">
        <w:t>50</w:t>
      </w:r>
      <w:r w:rsidR="00FD77A9">
        <w:t> per c</w:t>
      </w:r>
      <w:r w:rsidR="00CA1691">
        <w:t>ent</w:t>
      </w:r>
      <w:r w:rsidR="00B869D1">
        <w:t>)</w:t>
      </w:r>
      <w:r w:rsidR="00CA1691">
        <w:t xml:space="preserve">, people with disability </w:t>
      </w:r>
      <w:r w:rsidR="00B869D1">
        <w:t>(</w:t>
      </w:r>
      <w:r w:rsidR="00CA1691">
        <w:t>45</w:t>
      </w:r>
      <w:r w:rsidR="00FD77A9">
        <w:t> per c</w:t>
      </w:r>
      <w:r w:rsidR="00CA1691">
        <w:t>ent</w:t>
      </w:r>
      <w:r w:rsidR="00B869D1">
        <w:t>)</w:t>
      </w:r>
      <w:r w:rsidR="00CA1691">
        <w:t xml:space="preserve">, and people from culturally and linguistically diverse backgrounds </w:t>
      </w:r>
      <w:r w:rsidR="00B869D1">
        <w:t>(</w:t>
      </w:r>
      <w:r w:rsidR="009934EC">
        <w:t>43</w:t>
      </w:r>
      <w:r w:rsidR="00FD77A9">
        <w:t> per c</w:t>
      </w:r>
      <w:r w:rsidR="00CA1691" w:rsidRPr="00DD0FA0">
        <w:t>ent).</w:t>
      </w:r>
      <w:r w:rsidR="00CA1691" w:rsidDel="004A7C41">
        <w:t xml:space="preserve"> </w:t>
      </w:r>
      <w:r w:rsidR="004A7C41">
        <w:t>O</w:t>
      </w:r>
      <w:r w:rsidR="00CA1691">
        <w:t>f remote job seekers in the C</w:t>
      </w:r>
      <w:r w:rsidR="00C67E2E">
        <w:t xml:space="preserve">ommunity </w:t>
      </w:r>
      <w:r w:rsidR="00CA1691">
        <w:t>D</w:t>
      </w:r>
      <w:r w:rsidR="00C67E2E">
        <w:t xml:space="preserve">evelopment </w:t>
      </w:r>
      <w:r w:rsidR="00CA1691">
        <w:t>P</w:t>
      </w:r>
      <w:r w:rsidR="00C67E2E">
        <w:t>rogram</w:t>
      </w:r>
      <w:r w:rsidR="00F00132">
        <w:t xml:space="preserve"> (the employment service</w:t>
      </w:r>
      <w:r w:rsidR="008813CD">
        <w:t xml:space="preserve"> for remote areas</w:t>
      </w:r>
      <w:r w:rsidR="00F00132">
        <w:t>)</w:t>
      </w:r>
      <w:r w:rsidR="00CA1691">
        <w:t xml:space="preserve">, </w:t>
      </w:r>
      <w:r w:rsidR="004A7C41">
        <w:t>74</w:t>
      </w:r>
      <w:r w:rsidR="00FD77A9">
        <w:t> per c</w:t>
      </w:r>
      <w:r w:rsidR="004A7C41">
        <w:t xml:space="preserve">ent </w:t>
      </w:r>
      <w:r w:rsidR="004B5D49">
        <w:t xml:space="preserve">had </w:t>
      </w:r>
      <w:r w:rsidR="0027660D">
        <w:t>no paid work in the previous two years</w:t>
      </w:r>
      <w:r w:rsidR="00B869D1">
        <w:t>.</w:t>
      </w:r>
    </w:p>
    <w:p w14:paraId="230FAE17" w14:textId="77777777" w:rsidR="00CA1691" w:rsidRPr="001D62C8" w:rsidRDefault="00CA1691" w:rsidP="00CA1691">
      <w:pPr>
        <w:pStyle w:val="Heading4"/>
      </w:pPr>
      <w:r>
        <w:t>Family, domestic and sexual violence</w:t>
      </w:r>
    </w:p>
    <w:p w14:paraId="2B96699F" w14:textId="7163FBE6" w:rsidR="00CA1691" w:rsidRDefault="00CA1691" w:rsidP="00CA1691">
      <w:bookmarkStart w:id="12" w:name="_Hlk146182449"/>
      <w:r>
        <w:t>Family, domestic and sexual</w:t>
      </w:r>
      <w:r w:rsidRPr="00B051A3">
        <w:t xml:space="preserve"> violence is a pervasive social issue, </w:t>
      </w:r>
      <w:r w:rsidR="00C91179">
        <w:t>and</w:t>
      </w:r>
      <w:r w:rsidR="004E343C">
        <w:t xml:space="preserve"> can affect people from all walks of life. </w:t>
      </w:r>
      <w:r w:rsidRPr="00B051A3">
        <w:t xml:space="preserve">People who have experienced domestic and family violence </w:t>
      </w:r>
      <w:r>
        <w:t>are more likely to have</w:t>
      </w:r>
      <w:r w:rsidRPr="00B051A3">
        <w:t xml:space="preserve"> disrupted work histories, lower pay, and </w:t>
      </w:r>
      <w:r>
        <w:t xml:space="preserve">be employed on a </w:t>
      </w:r>
      <w:r w:rsidRPr="00B051A3">
        <w:t>casual or part</w:t>
      </w:r>
      <w:r w:rsidR="00E83E07">
        <w:noBreakHyphen/>
      </w:r>
      <w:r w:rsidRPr="00B051A3">
        <w:t xml:space="preserve">time </w:t>
      </w:r>
      <w:r>
        <w:t>basis</w:t>
      </w:r>
      <w:r w:rsidRPr="00B051A3">
        <w:t>.</w:t>
      </w:r>
      <w:r w:rsidR="00174DC4">
        <w:rPr>
          <w:rStyle w:val="EndnoteReference"/>
        </w:rPr>
        <w:endnoteReference w:id="21"/>
      </w:r>
      <w:r>
        <w:t xml:space="preserve"> </w:t>
      </w:r>
      <w:r w:rsidR="00DB4955">
        <w:t>A</w:t>
      </w:r>
      <w:r w:rsidDel="002E4FE4">
        <w:t xml:space="preserve"> </w:t>
      </w:r>
      <w:r>
        <w:t>White Paper submission</w:t>
      </w:r>
      <w:r w:rsidR="002E4FE4">
        <w:t xml:space="preserve"> </w:t>
      </w:r>
      <w:r w:rsidR="006607F5">
        <w:t>noted:</w:t>
      </w:r>
      <w:r>
        <w:t xml:space="preserve"> </w:t>
      </w:r>
      <w:r w:rsidR="00E83E07">
        <w:t>‘</w:t>
      </w:r>
      <w:r>
        <w:t>both violence and the escape impact the ability of victim</w:t>
      </w:r>
      <w:r w:rsidR="00E83E07">
        <w:noBreakHyphen/>
      </w:r>
      <w:r>
        <w:t>survivors to work, remain engaged with their employers, and earn an independent income. Workplaces may be the site of violence or lack the flexibility that would enable victim</w:t>
      </w:r>
      <w:r w:rsidR="00E83E07">
        <w:noBreakHyphen/>
      </w:r>
      <w:r>
        <w:t>survivors to remain engaged whilst navigating abuse or escape. Violence may also impact a victim</w:t>
      </w:r>
      <w:r w:rsidR="00E83E07">
        <w:noBreakHyphen/>
      </w:r>
      <w:r>
        <w:t>survivor</w:t>
      </w:r>
      <w:r w:rsidR="00E83E07">
        <w:t>’</w:t>
      </w:r>
      <w:r>
        <w:t>s confidence, health, appearance (from injury) and ability to undertake work.</w:t>
      </w:r>
      <w:r w:rsidR="00E83E07">
        <w:t>’</w:t>
      </w:r>
      <w:r>
        <w:t xml:space="preserve"> </w:t>
      </w:r>
    </w:p>
    <w:p w14:paraId="78F2539E" w14:textId="1F2A6B86" w:rsidR="0083109D" w:rsidRDefault="00FC1693" w:rsidP="00CA1691">
      <w:r w:rsidRPr="00254604">
        <w:t>Women are more likely to be victim</w:t>
      </w:r>
      <w:r w:rsidR="00E83E07">
        <w:noBreakHyphen/>
      </w:r>
      <w:r w:rsidRPr="00254604">
        <w:t>survivors of f</w:t>
      </w:r>
      <w:r w:rsidR="00AD7912" w:rsidRPr="00254604">
        <w:t>amily, domestic and sexual violence</w:t>
      </w:r>
      <w:r w:rsidR="00CA1691" w:rsidRPr="00254604">
        <w:t>. Approximately</w:t>
      </w:r>
      <w:r w:rsidR="00CA1691" w:rsidRPr="00B051A3">
        <w:t xml:space="preserve"> one</w:t>
      </w:r>
      <w:r w:rsidR="00CA1691">
        <w:t> </w:t>
      </w:r>
      <w:r w:rsidR="00CA1691" w:rsidRPr="00B051A3">
        <w:t>in</w:t>
      </w:r>
      <w:r w:rsidR="00CA1691">
        <w:t> </w:t>
      </w:r>
      <w:r w:rsidR="0020215C">
        <w:t>four</w:t>
      </w:r>
      <w:r w:rsidR="002C25B3">
        <w:t xml:space="preserve"> </w:t>
      </w:r>
      <w:r w:rsidR="00CA1691" w:rsidRPr="00B051A3">
        <w:t>women</w:t>
      </w:r>
      <w:r w:rsidR="00CA1691">
        <w:t xml:space="preserve">, and one in </w:t>
      </w:r>
      <w:r w:rsidR="0020215C">
        <w:t>eight</w:t>
      </w:r>
      <w:r w:rsidR="00CA1691">
        <w:t xml:space="preserve"> men,</w:t>
      </w:r>
      <w:r w:rsidR="00CA1691" w:rsidRPr="00B051A3">
        <w:t xml:space="preserve"> have experienced violence </w:t>
      </w:r>
      <w:r w:rsidR="00CA1691">
        <w:t xml:space="preserve">by an intimate partner or family member </w:t>
      </w:r>
      <w:r w:rsidR="00CA1691" w:rsidRPr="00B051A3">
        <w:t>since the age of 15</w:t>
      </w:r>
      <w:r w:rsidR="00CA1691">
        <w:t xml:space="preserve">. </w:t>
      </w:r>
      <w:r w:rsidR="00AD7912">
        <w:t xml:space="preserve">Family, domestic and sexual violence </w:t>
      </w:r>
      <w:r w:rsidR="00CA1691">
        <w:t>is</w:t>
      </w:r>
      <w:r w:rsidR="00CA1691" w:rsidRPr="00B051A3">
        <w:t xml:space="preserve"> a violation of </w:t>
      </w:r>
      <w:r w:rsidR="002E4FE4">
        <w:t>people</w:t>
      </w:r>
      <w:r w:rsidR="00E83E07">
        <w:t>’</w:t>
      </w:r>
      <w:r w:rsidR="002E4FE4">
        <w:t>s</w:t>
      </w:r>
      <w:r w:rsidR="00CA1691" w:rsidRPr="00B051A3">
        <w:t xml:space="preserve"> right to a life free from violence.</w:t>
      </w:r>
      <w:r w:rsidR="00CA1691">
        <w:t xml:space="preserve"> </w:t>
      </w:r>
      <w:r w:rsidR="00034C53">
        <w:t>A recent report on the prevalence and impact of sexual violence in Australia showed its long</w:t>
      </w:r>
      <w:r w:rsidR="00E83E07">
        <w:noBreakHyphen/>
      </w:r>
      <w:r w:rsidR="00034C53">
        <w:t xml:space="preserve">term negative impacts include </w:t>
      </w:r>
      <w:r w:rsidR="00B17630">
        <w:t xml:space="preserve">reduced </w:t>
      </w:r>
      <w:r w:rsidR="00034C53">
        <w:t>economic security for women.</w:t>
      </w:r>
      <w:r w:rsidR="00034C53">
        <w:rPr>
          <w:rStyle w:val="EndnoteReference"/>
        </w:rPr>
        <w:endnoteReference w:id="22"/>
      </w:r>
      <w:r w:rsidR="00034C53">
        <w:t xml:space="preserve"> </w:t>
      </w:r>
      <w:r w:rsidR="00910FCF">
        <w:t>A</w:t>
      </w:r>
      <w:r w:rsidR="00FF2F00">
        <w:t>nother</w:t>
      </w:r>
      <w:r w:rsidR="00C16814">
        <w:t xml:space="preserve"> study found </w:t>
      </w:r>
      <w:r w:rsidR="00A3262D">
        <w:t>mothers</w:t>
      </w:r>
      <w:r w:rsidR="008015B8">
        <w:t xml:space="preserve"> who </w:t>
      </w:r>
      <w:r w:rsidR="009E298F">
        <w:t xml:space="preserve">had </w:t>
      </w:r>
      <w:r w:rsidR="008015B8">
        <w:t>experienced partner violence report</w:t>
      </w:r>
      <w:r w:rsidR="00C16814">
        <w:t>ed</w:t>
      </w:r>
      <w:r w:rsidR="008015B8">
        <w:t xml:space="preserve"> a 34</w:t>
      </w:r>
      <w:r w:rsidR="00FD77A9">
        <w:t> per c</w:t>
      </w:r>
      <w:r w:rsidR="008015B8">
        <w:t xml:space="preserve">ent </w:t>
      </w:r>
      <w:r w:rsidR="00A3262D">
        <w:t>drop in income</w:t>
      </w:r>
      <w:r w:rsidR="00075FF6" w:rsidRPr="00075FF6">
        <w:t xml:space="preserve"> </w:t>
      </w:r>
      <w:r w:rsidR="00075FF6">
        <w:lastRenderedPageBreak/>
        <w:t>after separation</w:t>
      </w:r>
      <w:r w:rsidR="00A3262D">
        <w:t xml:space="preserve">, compared to </w:t>
      </w:r>
      <w:r w:rsidR="00C16814">
        <w:t xml:space="preserve">a </w:t>
      </w:r>
      <w:r w:rsidR="00A3262D">
        <w:t>20</w:t>
      </w:r>
      <w:r w:rsidR="00FD77A9">
        <w:t> per c</w:t>
      </w:r>
      <w:r w:rsidR="00A3262D">
        <w:t xml:space="preserve">ent </w:t>
      </w:r>
      <w:r w:rsidR="00C16814">
        <w:t xml:space="preserve">drop </w:t>
      </w:r>
      <w:r w:rsidR="00A3262D">
        <w:t xml:space="preserve">for </w:t>
      </w:r>
      <w:r w:rsidR="00EB7D91">
        <w:t>mothers</w:t>
      </w:r>
      <w:r w:rsidR="00E43A71">
        <w:t xml:space="preserve"> who had </w:t>
      </w:r>
      <w:r w:rsidR="00E85D3E">
        <w:t>separated</w:t>
      </w:r>
      <w:r w:rsidR="000137DC">
        <w:t xml:space="preserve"> </w:t>
      </w:r>
      <w:r w:rsidR="00E43A71">
        <w:t>but</w:t>
      </w:r>
      <w:r w:rsidR="00E164ED">
        <w:t xml:space="preserve"> had</w:t>
      </w:r>
      <w:r w:rsidR="003928C0">
        <w:t xml:space="preserve"> not</w:t>
      </w:r>
      <w:r w:rsidR="00E164ED">
        <w:t xml:space="preserve"> experienced</w:t>
      </w:r>
      <w:r w:rsidR="00533BAE">
        <w:t xml:space="preserve"> partner </w:t>
      </w:r>
      <w:r w:rsidR="00533BAE" w:rsidRPr="000E72CB">
        <w:t>violence</w:t>
      </w:r>
      <w:r w:rsidR="00EB7D91" w:rsidRPr="000E72CB">
        <w:t>.</w:t>
      </w:r>
      <w:r w:rsidR="00A3065F" w:rsidRPr="00DB0889">
        <w:rPr>
          <w:rStyle w:val="EndnoteReference"/>
        </w:rPr>
        <w:endnoteReference w:id="23"/>
      </w:r>
    </w:p>
    <w:p w14:paraId="445EB441" w14:textId="73B0476A" w:rsidR="00CA1691" w:rsidRDefault="00CA1691" w:rsidP="00CA1691">
      <w:r>
        <w:t xml:space="preserve">Some women face a greater risk of violence when </w:t>
      </w:r>
      <w:r w:rsidR="00F5032B">
        <w:t>they experience</w:t>
      </w:r>
      <w:r>
        <w:t xml:space="preserve"> other forms of disadvantage or discrimination. For example, </w:t>
      </w:r>
      <w:r w:rsidR="00FD77A9">
        <w:rPr>
          <w:lang w:val="en-GB"/>
        </w:rPr>
        <w:t>First Nation</w:t>
      </w:r>
      <w:r w:rsidR="00D256B1">
        <w:rPr>
          <w:lang w:val="en-GB"/>
        </w:rPr>
        <w:t>s</w:t>
      </w:r>
      <w:r>
        <w:rPr>
          <w:lang w:val="en-GB"/>
        </w:rPr>
        <w:t xml:space="preserve"> </w:t>
      </w:r>
      <w:r>
        <w:t>women and women with disability are more likely than other Australians to experience violence.</w:t>
      </w:r>
      <w:r w:rsidR="009F0AC0">
        <w:rPr>
          <w:rStyle w:val="EndnoteReference"/>
        </w:rPr>
        <w:endnoteReference w:id="24"/>
      </w:r>
      <w:r>
        <w:t xml:space="preserve"> </w:t>
      </w:r>
      <w:r w:rsidR="0020215C">
        <w:t>A</w:t>
      </w:r>
      <w:r>
        <w:t>pproximately 60</w:t>
      </w:r>
      <w:r w:rsidR="00FD77A9">
        <w:t> per c</w:t>
      </w:r>
      <w:r>
        <w:t>ent of single mothers have experienced violence by a previous partner.</w:t>
      </w:r>
      <w:r w:rsidR="00980318">
        <w:rPr>
          <w:rStyle w:val="EndnoteReference"/>
        </w:rPr>
        <w:endnoteReference w:id="25"/>
      </w:r>
    </w:p>
    <w:p w14:paraId="00360400" w14:textId="77777777" w:rsidR="00CA1691" w:rsidRDefault="00CA1691" w:rsidP="00CA1691">
      <w:pPr>
        <w:pStyle w:val="Heading4"/>
      </w:pPr>
      <w:r>
        <w:t>Housing instability</w:t>
      </w:r>
    </w:p>
    <w:p w14:paraId="33441412" w14:textId="2E72AE8E" w:rsidR="00CA1691" w:rsidRDefault="00CA1691" w:rsidP="00CA1691">
      <w:r>
        <w:t>H</w:t>
      </w:r>
      <w:r w:rsidRPr="00B051A3">
        <w:t>ousing instability, including homelessness or lack of access to affordable housing</w:t>
      </w:r>
      <w:r w:rsidR="00A049FD">
        <w:t>,</w:t>
      </w:r>
      <w:r>
        <w:t xml:space="preserve"> has been identified as a barrier for 11</w:t>
      </w:r>
      <w:r w:rsidR="00FD77A9">
        <w:t> per c</w:t>
      </w:r>
      <w:r>
        <w:t>ent of job seekers in the Workforce Australia</w:t>
      </w:r>
      <w:r w:rsidR="00652B07">
        <w:t xml:space="preserve"> caseload</w:t>
      </w:r>
      <w:r>
        <w:t>. Housing instability</w:t>
      </w:r>
      <w:r w:rsidRPr="00B051A3">
        <w:t xml:space="preserve"> can significantly affect job seekers</w:t>
      </w:r>
      <w:r w:rsidR="00E83E07">
        <w:t>’</w:t>
      </w:r>
      <w:r w:rsidRPr="00B051A3">
        <w:t xml:space="preserve"> capacity to find and sustain employment</w:t>
      </w:r>
      <w:r>
        <w:t xml:space="preserve">. For example, homelessness </w:t>
      </w:r>
      <w:r w:rsidR="002E4FE4">
        <w:t>m</w:t>
      </w:r>
      <w:r>
        <w:t>ake</w:t>
      </w:r>
      <w:r w:rsidR="002E4FE4">
        <w:t>s</w:t>
      </w:r>
      <w:r>
        <w:t xml:space="preserve"> it </w:t>
      </w:r>
      <w:r w:rsidRPr="00B051A3">
        <w:t xml:space="preserve">difficult </w:t>
      </w:r>
      <w:r>
        <w:t>to</w:t>
      </w:r>
      <w:r w:rsidRPr="00B051A3">
        <w:t xml:space="preserve"> maintain personal </w:t>
      </w:r>
      <w:r w:rsidRPr="00B051A3" w:rsidDel="007475BA">
        <w:t>hygiene</w:t>
      </w:r>
      <w:r w:rsidR="007475BA" w:rsidRPr="00B051A3">
        <w:t>,</w:t>
      </w:r>
      <w:r w:rsidR="009B1656" w:rsidRPr="00B051A3">
        <w:t xml:space="preserve"> </w:t>
      </w:r>
      <w:r w:rsidRPr="00B051A3">
        <w:t>appropriate clothing</w:t>
      </w:r>
      <w:r w:rsidR="009B1656">
        <w:t>, paperwork and regular communications</w:t>
      </w:r>
      <w:r w:rsidRPr="00B051A3">
        <w:t xml:space="preserve">. </w:t>
      </w:r>
      <w:r>
        <w:t xml:space="preserve">People </w:t>
      </w:r>
      <w:r w:rsidRPr="00B051A3">
        <w:t>experiencing housing instability often</w:t>
      </w:r>
      <w:r>
        <w:t xml:space="preserve"> face</w:t>
      </w:r>
      <w:r w:rsidRPr="00B051A3">
        <w:t xml:space="preserve"> </w:t>
      </w:r>
      <w:r>
        <w:t>challenges</w:t>
      </w:r>
      <w:r w:rsidRPr="00B051A3">
        <w:t xml:space="preserve"> with mental health and emotional wellbeing, drug and alcohol use, </w:t>
      </w:r>
      <w:r>
        <w:t xml:space="preserve">lack of </w:t>
      </w:r>
      <w:r w:rsidRPr="00B051A3">
        <w:t>access to transport</w:t>
      </w:r>
      <w:r>
        <w:t>,</w:t>
      </w:r>
      <w:r w:rsidRPr="00B051A3">
        <w:t xml:space="preserve"> and employer attitudes</w:t>
      </w:r>
      <w:r>
        <w:t>, which</w:t>
      </w:r>
      <w:r w:rsidRPr="00B051A3">
        <w:t xml:space="preserve"> present additional barriers for finding and sustaining employment.</w:t>
      </w:r>
      <w:r w:rsidR="008D41F8">
        <w:rPr>
          <w:rStyle w:val="EndnoteReference"/>
        </w:rPr>
        <w:endnoteReference w:id="26"/>
      </w:r>
      <w:r w:rsidRPr="00571A34">
        <w:t xml:space="preserve"> </w:t>
      </w:r>
    </w:p>
    <w:p w14:paraId="55C2C67D" w14:textId="77777777" w:rsidR="00CA1691" w:rsidRDefault="00CA1691" w:rsidP="00CA1691">
      <w:pPr>
        <w:pStyle w:val="Heading4"/>
      </w:pPr>
      <w:r>
        <w:t>Incarceration</w:t>
      </w:r>
    </w:p>
    <w:p w14:paraId="4746B84A" w14:textId="5F53AFE3" w:rsidR="009131E0" w:rsidRPr="00104611" w:rsidRDefault="00261174" w:rsidP="009131E0">
      <w:r>
        <w:t>For those who have been incarcerated, r</w:t>
      </w:r>
      <w:r w:rsidR="00CA1691">
        <w:t xml:space="preserve">eturning to </w:t>
      </w:r>
      <w:r w:rsidR="007E5B51">
        <w:t xml:space="preserve">the </w:t>
      </w:r>
      <w:r w:rsidR="00CA1691">
        <w:t xml:space="preserve">community, family and employment can be difficult. </w:t>
      </w:r>
      <w:r w:rsidR="009131E0">
        <w:t>Consultations</w:t>
      </w:r>
      <w:r w:rsidR="009131E0" w:rsidRPr="00B051A3">
        <w:t xml:space="preserve"> indicated criminal history checks can be bluntly applied in </w:t>
      </w:r>
      <w:r w:rsidR="009131E0">
        <w:t>the jobs market</w:t>
      </w:r>
      <w:r w:rsidR="009131E0" w:rsidRPr="00B051A3">
        <w:t>, excluding people from work</w:t>
      </w:r>
      <w:r w:rsidR="00415195">
        <w:t>,</w:t>
      </w:r>
      <w:r w:rsidR="009131E0" w:rsidRPr="00B051A3">
        <w:t xml:space="preserve"> </w:t>
      </w:r>
      <w:r w:rsidR="009131E0">
        <w:t>even when</w:t>
      </w:r>
      <w:r w:rsidR="009131E0" w:rsidRPr="00B051A3" w:rsidDel="00A2797A">
        <w:t xml:space="preserve"> </w:t>
      </w:r>
      <w:r w:rsidR="009131E0" w:rsidRPr="00B051A3">
        <w:t xml:space="preserve">criminal history is </w:t>
      </w:r>
      <w:r w:rsidR="009131E0">
        <w:t>not</w:t>
      </w:r>
      <w:r w:rsidR="009131E0" w:rsidRPr="00B051A3">
        <w:t xml:space="preserve"> relevant</w:t>
      </w:r>
      <w:r w:rsidR="009131E0">
        <w:t xml:space="preserve"> to a specific job</w:t>
      </w:r>
      <w:r w:rsidR="009131E0" w:rsidRPr="00B051A3">
        <w:t>.</w:t>
      </w:r>
      <w:r w:rsidR="00084DDE" w:rsidRPr="00084DDE">
        <w:t xml:space="preserve"> </w:t>
      </w:r>
      <w:r w:rsidR="00084DDE">
        <w:t xml:space="preserve">Criminal history disproportionately impacts </w:t>
      </w:r>
      <w:r w:rsidR="00FD77A9">
        <w:t>First Nation</w:t>
      </w:r>
      <w:r w:rsidR="00D256B1">
        <w:t>s</w:t>
      </w:r>
      <w:r w:rsidR="00084DDE">
        <w:t xml:space="preserve"> people because of their over</w:t>
      </w:r>
      <w:r w:rsidR="00E83E07">
        <w:noBreakHyphen/>
      </w:r>
      <w:r w:rsidR="00084DDE">
        <w:t>representation in the criminal justice system – something that is attributable to systemic and historical forces</w:t>
      </w:r>
      <w:r w:rsidR="00851E68">
        <w:t>.</w:t>
      </w:r>
      <w:r w:rsidR="00325D35">
        <w:rPr>
          <w:rStyle w:val="EndnoteReference"/>
        </w:rPr>
        <w:endnoteReference w:id="27"/>
      </w:r>
      <w:r w:rsidR="009131E0">
        <w:t xml:space="preserve"> People who have been incarcerated are more likely to experience other concurrent barriers including homelessness and housing instability, lower education, and substance misuse, making it harder to find employment and overcome disadvantage. </w:t>
      </w:r>
    </w:p>
    <w:bookmarkEnd w:id="12"/>
    <w:p w14:paraId="312C2C6F" w14:textId="6871291A" w:rsidR="00441720" w:rsidRDefault="008F208B" w:rsidP="001A30E3">
      <w:pPr>
        <w:pStyle w:val="Heading3Numbered"/>
      </w:pPr>
      <w:r>
        <w:t>Fragmented and limited</w:t>
      </w:r>
      <w:r w:rsidR="006348B8">
        <w:t xml:space="preserve"> services can </w:t>
      </w:r>
      <w:r>
        <w:t>make it harder to overcome</w:t>
      </w:r>
      <w:r w:rsidR="006348B8">
        <w:t xml:space="preserve"> </w:t>
      </w:r>
      <w:r w:rsidR="00AC4CBF">
        <w:t>disadvantage</w:t>
      </w:r>
    </w:p>
    <w:p w14:paraId="64F2ABB9" w14:textId="5196AB7E" w:rsidR="00C85903" w:rsidRDefault="007D22EC" w:rsidP="009F2A3B">
      <w:r w:rsidRPr="008C4846">
        <w:t>Effective</w:t>
      </w:r>
      <w:r w:rsidR="00B47240" w:rsidRPr="00EB12DE">
        <w:t xml:space="preserve"> </w:t>
      </w:r>
      <w:r w:rsidR="00A106A0" w:rsidRPr="00EB12DE">
        <w:t>c</w:t>
      </w:r>
      <w:r w:rsidR="003C5F90" w:rsidRPr="00EB12DE">
        <w:t xml:space="preserve">oordination of </w:t>
      </w:r>
      <w:r w:rsidR="00B47240" w:rsidRPr="00EB12DE">
        <w:t>a broad range of services</w:t>
      </w:r>
      <w:r w:rsidR="003C5F90" w:rsidRPr="00EB12DE">
        <w:t xml:space="preserve"> can make</w:t>
      </w:r>
      <w:r w:rsidR="00023A58" w:rsidRPr="00EB12DE">
        <w:t xml:space="preserve"> it easier to</w:t>
      </w:r>
      <w:r w:rsidR="003C5F90" w:rsidRPr="00EB12DE">
        <w:t xml:space="preserve"> overcom</w:t>
      </w:r>
      <w:r w:rsidR="00023A58" w:rsidRPr="00EB12DE">
        <w:t>e</w:t>
      </w:r>
      <w:r w:rsidR="003C5F90" w:rsidRPr="00EB12DE">
        <w:t xml:space="preserve"> multiple barriers</w:t>
      </w:r>
      <w:r w:rsidR="00023A58" w:rsidRPr="00EB12DE">
        <w:t>, including entrenched disadvantage</w:t>
      </w:r>
      <w:r w:rsidR="00B47240" w:rsidRPr="00EB12DE">
        <w:t>. These services</w:t>
      </w:r>
      <w:r w:rsidR="00B47240" w:rsidRPr="00EB12DE" w:rsidDel="00674833">
        <w:t xml:space="preserve"> </w:t>
      </w:r>
      <w:r w:rsidR="00B47240" w:rsidRPr="00EB12DE">
        <w:t>–</w:t>
      </w:r>
      <w:r w:rsidR="00E4737B" w:rsidRPr="00EB12DE">
        <w:t xml:space="preserve"> </w:t>
      </w:r>
      <w:r w:rsidR="00715133" w:rsidRPr="00EB12DE">
        <w:t xml:space="preserve">education, </w:t>
      </w:r>
      <w:r w:rsidR="005755AC" w:rsidRPr="00EB12DE">
        <w:t xml:space="preserve">child care, </w:t>
      </w:r>
      <w:r w:rsidR="00715133" w:rsidRPr="00EB12DE">
        <w:t xml:space="preserve">transport, housing, </w:t>
      </w:r>
      <w:r w:rsidR="005755AC" w:rsidRPr="00EB12DE">
        <w:t xml:space="preserve">health services including mental health, </w:t>
      </w:r>
      <w:r w:rsidR="00B47240" w:rsidRPr="00EB12DE">
        <w:t>telecommunications</w:t>
      </w:r>
      <w:r w:rsidR="00717A28" w:rsidRPr="00EB12DE">
        <w:t xml:space="preserve"> and</w:t>
      </w:r>
      <w:r w:rsidR="00B47240" w:rsidRPr="00EB12DE" w:rsidDel="00715133">
        <w:t xml:space="preserve"> </w:t>
      </w:r>
      <w:r w:rsidR="00354B16" w:rsidRPr="00EB12DE">
        <w:t>disability support</w:t>
      </w:r>
      <w:r w:rsidR="009C0849" w:rsidRPr="00EB12DE" w:rsidDel="005755AC">
        <w:t xml:space="preserve"> </w:t>
      </w:r>
      <w:r w:rsidR="009C0849" w:rsidRPr="00EB12DE">
        <w:t>–</w:t>
      </w:r>
      <w:r w:rsidR="009C0849" w:rsidRPr="00254604">
        <w:t xml:space="preserve"> are vital </w:t>
      </w:r>
      <w:r w:rsidR="00637744" w:rsidRPr="00254604">
        <w:t xml:space="preserve">contributors to </w:t>
      </w:r>
      <w:r w:rsidR="004A5527" w:rsidRPr="00254604">
        <w:t>work readiness</w:t>
      </w:r>
      <w:r w:rsidR="00B47240" w:rsidRPr="00254604">
        <w:t xml:space="preserve">. </w:t>
      </w:r>
      <w:r w:rsidR="007F76FC" w:rsidRPr="00254604">
        <w:t>However, m</w:t>
      </w:r>
      <w:r w:rsidR="00DB76F3" w:rsidRPr="00254604">
        <w:t>any remote and regional communities continue to</w:t>
      </w:r>
      <w:r w:rsidR="00467F70" w:rsidRPr="00254604">
        <w:t xml:space="preserve"> experience</w:t>
      </w:r>
      <w:r w:rsidR="00467F70" w:rsidRPr="00715133">
        <w:t xml:space="preserve"> issues with the quality and accessibility</w:t>
      </w:r>
      <w:r w:rsidR="00396901" w:rsidRPr="00715133">
        <w:t xml:space="preserve"> </w:t>
      </w:r>
      <w:r w:rsidR="00565303" w:rsidRPr="00715133">
        <w:t>of essential services</w:t>
      </w:r>
      <w:r w:rsidR="00BF0D74">
        <w:t>,</w:t>
      </w:r>
      <w:r w:rsidR="00565303" w:rsidRPr="00715133">
        <w:t xml:space="preserve"> </w:t>
      </w:r>
      <w:r w:rsidR="00396901" w:rsidRPr="00715133">
        <w:t>with education</w:t>
      </w:r>
      <w:r w:rsidR="00396901">
        <w:t xml:space="preserve">, employment and health </w:t>
      </w:r>
      <w:r w:rsidR="00873699">
        <w:t xml:space="preserve">being of particular concern. </w:t>
      </w:r>
    </w:p>
    <w:p w14:paraId="29A8E59B" w14:textId="66B987F7" w:rsidR="001E4834" w:rsidRDefault="00C85903" w:rsidP="009F2A3B">
      <w:r>
        <w:t xml:space="preserve">Accessing public transport, particularly after dark, </w:t>
      </w:r>
      <w:r w:rsidR="00B304CF">
        <w:t xml:space="preserve">can be a barrier for </w:t>
      </w:r>
      <w:r w:rsidR="00D535F9">
        <w:t>many</w:t>
      </w:r>
      <w:r w:rsidR="00B304CF">
        <w:t xml:space="preserve"> women. </w:t>
      </w:r>
      <w:r>
        <w:t>In</w:t>
      </w:r>
      <w:r w:rsidR="00D70DE0">
        <w:t xml:space="preserve"> 2021</w:t>
      </w:r>
      <w:r w:rsidR="00C107F8">
        <w:t>–</w:t>
      </w:r>
      <w:r w:rsidR="00D70DE0">
        <w:t>22</w:t>
      </w:r>
      <w:r w:rsidR="00D535F9">
        <w:t>,</w:t>
      </w:r>
      <w:r w:rsidR="001E4834">
        <w:t xml:space="preserve"> </w:t>
      </w:r>
      <w:r w:rsidR="00A431EA">
        <w:t>80</w:t>
      </w:r>
      <w:r w:rsidR="00FD77A9">
        <w:t> per c</w:t>
      </w:r>
      <w:r w:rsidR="00A431EA">
        <w:t>ent of women did not use public transport alone after dark</w:t>
      </w:r>
      <w:r w:rsidR="00D535F9">
        <w:t>.</w:t>
      </w:r>
      <w:r w:rsidR="00326F3A">
        <w:t xml:space="preserve"> </w:t>
      </w:r>
      <w:r w:rsidR="00D535F9">
        <w:t>F</w:t>
      </w:r>
      <w:r w:rsidR="00326F3A">
        <w:t xml:space="preserve">or those </w:t>
      </w:r>
      <w:r w:rsidR="00936E63">
        <w:t>who</w:t>
      </w:r>
      <w:r w:rsidR="00326F3A">
        <w:t xml:space="preserve"> did</w:t>
      </w:r>
      <w:r w:rsidR="004F02E6">
        <w:t>,</w:t>
      </w:r>
      <w:r w:rsidR="00326F3A">
        <w:t xml:space="preserve"> </w:t>
      </w:r>
      <w:r w:rsidR="00D70DE0">
        <w:t>23</w:t>
      </w:r>
      <w:r w:rsidR="00FD77A9">
        <w:t> per c</w:t>
      </w:r>
      <w:r w:rsidR="00D70DE0">
        <w:t>ent felt unsafe</w:t>
      </w:r>
      <w:r w:rsidR="00C14D70">
        <w:t xml:space="preserve"> and</w:t>
      </w:r>
      <w:r w:rsidR="00D70DE0">
        <w:t xml:space="preserve"> this rate was higher for </w:t>
      </w:r>
      <w:r w:rsidR="00912C3D">
        <w:t>women aged 1</w:t>
      </w:r>
      <w:r w:rsidR="00814010">
        <w:t xml:space="preserve">8 to </w:t>
      </w:r>
      <w:r w:rsidR="00912C3D">
        <w:t xml:space="preserve">24 </w:t>
      </w:r>
      <w:r>
        <w:t>(32</w:t>
      </w:r>
      <w:r w:rsidR="00FD77A9">
        <w:t> per c</w:t>
      </w:r>
      <w:r>
        <w:t>ent)</w:t>
      </w:r>
      <w:r w:rsidR="00814010">
        <w:t xml:space="preserve"> and</w:t>
      </w:r>
      <w:r>
        <w:t xml:space="preserve"> women with disability (34</w:t>
      </w:r>
      <w:r w:rsidR="00FD77A9">
        <w:t> per c</w:t>
      </w:r>
      <w:r>
        <w:t>ent</w:t>
      </w:r>
      <w:r w:rsidR="00814010">
        <w:t>)</w:t>
      </w:r>
      <w:r w:rsidR="00D70DE0">
        <w:t>.</w:t>
      </w:r>
    </w:p>
    <w:p w14:paraId="06B16908" w14:textId="11966C18" w:rsidR="009F2A3B" w:rsidRDefault="00553069" w:rsidP="009F2A3B">
      <w:r>
        <w:t xml:space="preserve">Many </w:t>
      </w:r>
      <w:r w:rsidR="0079267C">
        <w:t>people seeking work</w:t>
      </w:r>
      <w:r w:rsidR="00E06B26">
        <w:t xml:space="preserve"> </w:t>
      </w:r>
      <w:r w:rsidR="00441720" w:rsidRPr="00B051A3">
        <w:t xml:space="preserve">lack access to </w:t>
      </w:r>
      <w:r w:rsidR="00C83579">
        <w:t>transport</w:t>
      </w:r>
      <w:r w:rsidR="00441720" w:rsidRPr="00B051A3">
        <w:t xml:space="preserve"> </w:t>
      </w:r>
      <w:r w:rsidR="00EF1CF2">
        <w:t>due to</w:t>
      </w:r>
      <w:r w:rsidR="00441720" w:rsidRPr="00B051A3">
        <w:t xml:space="preserve"> </w:t>
      </w:r>
      <w:r w:rsidR="00126BB0">
        <w:t xml:space="preserve">a </w:t>
      </w:r>
      <w:r w:rsidR="00954134">
        <w:t>limited</w:t>
      </w:r>
      <w:r w:rsidR="00126BB0">
        <w:t xml:space="preserve"> </w:t>
      </w:r>
      <w:r w:rsidR="00441720" w:rsidRPr="00B051A3">
        <w:t>public transport</w:t>
      </w:r>
      <w:r w:rsidR="00E06B26">
        <w:t>,</w:t>
      </w:r>
      <w:r w:rsidR="00126BB0">
        <w:t xml:space="preserve"> </w:t>
      </w:r>
      <w:r w:rsidR="00285AA7">
        <w:t>or</w:t>
      </w:r>
      <w:r w:rsidR="00126BB0">
        <w:t xml:space="preserve"> not having</w:t>
      </w:r>
      <w:r w:rsidR="00441720" w:rsidRPr="00B051A3">
        <w:t xml:space="preserve"> a vehicle </w:t>
      </w:r>
      <w:r w:rsidR="003760A8">
        <w:t xml:space="preserve">or a </w:t>
      </w:r>
      <w:r w:rsidR="00441720" w:rsidRPr="00B051A3">
        <w:t>driver</w:t>
      </w:r>
      <w:r w:rsidR="00E83E07">
        <w:t>’</w:t>
      </w:r>
      <w:r w:rsidR="00272D14">
        <w:t>s</w:t>
      </w:r>
      <w:r w:rsidR="00441720" w:rsidRPr="00B051A3">
        <w:t xml:space="preserve"> licence</w:t>
      </w:r>
      <w:r w:rsidR="00E85C3B">
        <w:t xml:space="preserve">. </w:t>
      </w:r>
      <w:r w:rsidR="00CD6428">
        <w:t>Access to transport</w:t>
      </w:r>
      <w:r w:rsidR="00E85C3B">
        <w:t xml:space="preserve"> can affect job seekers in any part </w:t>
      </w:r>
      <w:r w:rsidR="00B6655F">
        <w:t>of the country, but is</w:t>
      </w:r>
      <w:r w:rsidR="00E10AA2">
        <w:t xml:space="preserve"> </w:t>
      </w:r>
      <w:r w:rsidR="001A74E7">
        <w:t>more common</w:t>
      </w:r>
      <w:r w:rsidR="00F200D9">
        <w:t xml:space="preserve"> </w:t>
      </w:r>
      <w:r w:rsidR="00441720">
        <w:t>on the urban fringe and in regional areas</w:t>
      </w:r>
      <w:r w:rsidR="00296422">
        <w:t>.</w:t>
      </w:r>
      <w:r w:rsidR="009A6528">
        <w:rPr>
          <w:rStyle w:val="EndnoteReference"/>
        </w:rPr>
        <w:endnoteReference w:id="28"/>
      </w:r>
      <w:r w:rsidR="00DC7FBE">
        <w:t xml:space="preserve"> Around </w:t>
      </w:r>
      <w:r w:rsidR="00441720">
        <w:t>5.1</w:t>
      </w:r>
      <w:r w:rsidR="00FD77A9">
        <w:t> per c</w:t>
      </w:r>
      <w:r w:rsidR="00441720">
        <w:t>ent of job seekers on the Workforce Australia caseload ha</w:t>
      </w:r>
      <w:r w:rsidR="002649B6">
        <w:t>ve</w:t>
      </w:r>
      <w:r w:rsidR="00441720">
        <w:t xml:space="preserve"> no access to transport</w:t>
      </w:r>
      <w:r w:rsidR="00021C08">
        <w:t>. T</w:t>
      </w:r>
      <w:r w:rsidR="00724E14">
        <w:t>his compares to</w:t>
      </w:r>
      <w:r w:rsidR="00FC5882">
        <w:t xml:space="preserve"> 51.6</w:t>
      </w:r>
      <w:r w:rsidR="00FD77A9">
        <w:t> per c</w:t>
      </w:r>
      <w:r w:rsidR="00FC5882">
        <w:t xml:space="preserve">ent of </w:t>
      </w:r>
      <w:r w:rsidR="00EB0784">
        <w:t xml:space="preserve">Community Development Program </w:t>
      </w:r>
      <w:r w:rsidR="00FC5882">
        <w:t>participants in remote Australia</w:t>
      </w:r>
      <w:r w:rsidR="00441720" w:rsidRPr="00EB12DE">
        <w:t xml:space="preserve">. </w:t>
      </w:r>
    </w:p>
    <w:p w14:paraId="5F170F0D" w14:textId="4F045678" w:rsidR="009F2A3B" w:rsidRPr="00B051A3" w:rsidRDefault="00325CB2" w:rsidP="009F2A3B">
      <w:r>
        <w:lastRenderedPageBreak/>
        <w:t>C</w:t>
      </w:r>
      <w:r w:rsidR="00E777DB">
        <w:t xml:space="preserve">ertain cohorts </w:t>
      </w:r>
      <w:r w:rsidR="00BF6E4E">
        <w:t xml:space="preserve">are more likely to have </w:t>
      </w:r>
      <w:r w:rsidR="00622D6C">
        <w:t>limited</w:t>
      </w:r>
      <w:r w:rsidR="00E777DB">
        <w:t xml:space="preserve"> access to transport</w:t>
      </w:r>
      <w:r w:rsidR="008B6D26">
        <w:t>. For example</w:t>
      </w:r>
      <w:r>
        <w:t>,</w:t>
      </w:r>
      <w:r w:rsidR="00E777DB">
        <w:t xml:space="preserve"> </w:t>
      </w:r>
      <w:r w:rsidR="00114853">
        <w:t>13.6</w:t>
      </w:r>
      <w:r w:rsidR="00FD77A9">
        <w:t> per c</w:t>
      </w:r>
      <w:r w:rsidR="006341EC">
        <w:t xml:space="preserve">ent </w:t>
      </w:r>
      <w:r w:rsidR="00114853">
        <w:t xml:space="preserve">of </w:t>
      </w:r>
      <w:r w:rsidR="00FD77A9">
        <w:rPr>
          <w:lang w:val="en-GB"/>
        </w:rPr>
        <w:t>First Nation</w:t>
      </w:r>
      <w:r w:rsidR="00D256B1">
        <w:rPr>
          <w:lang w:val="en-GB"/>
        </w:rPr>
        <w:t>s</w:t>
      </w:r>
      <w:r w:rsidR="00E777DB">
        <w:rPr>
          <w:lang w:val="en-GB"/>
        </w:rPr>
        <w:t xml:space="preserve"> </w:t>
      </w:r>
      <w:r w:rsidR="00EE725D">
        <w:rPr>
          <w:lang w:val="en-GB"/>
        </w:rPr>
        <w:t xml:space="preserve">job seekers </w:t>
      </w:r>
      <w:r w:rsidR="006341EC">
        <w:rPr>
          <w:lang w:val="en-GB"/>
        </w:rPr>
        <w:t xml:space="preserve">in Workforce Australia </w:t>
      </w:r>
      <w:r w:rsidR="00B678DB">
        <w:rPr>
          <w:lang w:val="en-GB"/>
        </w:rPr>
        <w:t xml:space="preserve">have </w:t>
      </w:r>
      <w:r w:rsidR="00C527BA">
        <w:rPr>
          <w:lang w:val="en-GB"/>
        </w:rPr>
        <w:t>no access to transport.</w:t>
      </w:r>
      <w:r w:rsidR="009F2A3B">
        <w:t xml:space="preserve"> In</w:t>
      </w:r>
      <w:r w:rsidR="00CD0A15">
        <w:t> </w:t>
      </w:r>
      <w:r w:rsidR="009F2A3B">
        <w:t>a roundtable held for this White Paper, people with disability described transport as the biggest challenge, with limited and inconsistent support through relevant services, as well as safety concerns. Transport barriers, including long commutes, can also affect women</w:t>
      </w:r>
      <w:r w:rsidR="00E83E07">
        <w:t>’</w:t>
      </w:r>
      <w:r w:rsidR="009F2A3B">
        <w:t>s participation, by making it more difficult to manage care and work responsibilities.</w:t>
      </w:r>
      <w:r w:rsidR="007E2624">
        <w:rPr>
          <w:rStyle w:val="EndnoteReference"/>
        </w:rPr>
        <w:endnoteReference w:id="29"/>
      </w:r>
      <w:r w:rsidR="009C588A">
        <w:rPr>
          <w:vertAlign w:val="superscript"/>
        </w:rPr>
        <w:t xml:space="preserve"> </w:t>
      </w:r>
      <w:r w:rsidR="00312A68">
        <w:t>In addition,</w:t>
      </w:r>
      <w:r w:rsidR="006C4796">
        <w:t xml:space="preserve"> issues with transport</w:t>
      </w:r>
      <w:r w:rsidR="00EC6199">
        <w:t xml:space="preserve"> disproportionately</w:t>
      </w:r>
      <w:r w:rsidR="006C4796">
        <w:t xml:space="preserve"> impact women who are more likely to work in</w:t>
      </w:r>
      <w:r w:rsidR="00312A68">
        <w:t xml:space="preserve"> </w:t>
      </w:r>
      <w:r w:rsidR="007E44B3">
        <w:t>industries such as aged care and disability support</w:t>
      </w:r>
      <w:r w:rsidR="00D41D1C">
        <w:t xml:space="preserve"> </w:t>
      </w:r>
      <w:r w:rsidR="00C325E8">
        <w:t xml:space="preserve">services, </w:t>
      </w:r>
      <w:r w:rsidR="006C4796">
        <w:t>where issues with transport are</w:t>
      </w:r>
      <w:r w:rsidR="00285ED3">
        <w:t xml:space="preserve"> significant. This includes the need to have access </w:t>
      </w:r>
      <w:r w:rsidR="00285ED3" w:rsidRPr="00851E68">
        <w:t xml:space="preserve">to </w:t>
      </w:r>
      <w:r w:rsidR="009561EF" w:rsidRPr="00851E68">
        <w:t>their</w:t>
      </w:r>
      <w:r w:rsidR="009561EF">
        <w:t xml:space="preserve"> </w:t>
      </w:r>
      <w:r w:rsidR="00285ED3">
        <w:t xml:space="preserve">own </w:t>
      </w:r>
      <w:r w:rsidR="007F7F20">
        <w:t xml:space="preserve">vehicle to be able to perform </w:t>
      </w:r>
      <w:r w:rsidR="00EB5604">
        <w:t xml:space="preserve">care and support </w:t>
      </w:r>
      <w:r w:rsidR="00785A6B">
        <w:t>roles</w:t>
      </w:r>
      <w:r w:rsidR="00AD56EA">
        <w:t>,</w:t>
      </w:r>
      <w:r w:rsidR="00785A6B">
        <w:t xml:space="preserve"> </w:t>
      </w:r>
      <w:r w:rsidR="00EC6199">
        <w:t>particularly</w:t>
      </w:r>
      <w:r w:rsidR="007F7F20">
        <w:t xml:space="preserve"> in home</w:t>
      </w:r>
      <w:r w:rsidR="00E83E07">
        <w:noBreakHyphen/>
      </w:r>
      <w:r w:rsidR="007F7F20">
        <w:t>based aged care and disability support service</w:t>
      </w:r>
      <w:r w:rsidR="00EB5604">
        <w:t>s</w:t>
      </w:r>
      <w:r w:rsidR="007F7F20">
        <w:t xml:space="preserve">. </w:t>
      </w:r>
    </w:p>
    <w:p w14:paraId="2154345A" w14:textId="5936E437" w:rsidR="00564C35" w:rsidRPr="00254604" w:rsidRDefault="007A1D59" w:rsidP="00267873">
      <w:r>
        <w:t>The m</w:t>
      </w:r>
      <w:r w:rsidR="008E142E" w:rsidRPr="00F149B4">
        <w:t>ulti</w:t>
      </w:r>
      <w:r w:rsidR="000D7E6A" w:rsidRPr="00F149B4">
        <w:t xml:space="preserve">ple forms of </w:t>
      </w:r>
      <w:r w:rsidR="00CC3F2C" w:rsidRPr="00F149B4">
        <w:t xml:space="preserve">complex </w:t>
      </w:r>
      <w:r w:rsidR="00F759C9" w:rsidRPr="00F149B4">
        <w:t>socio</w:t>
      </w:r>
      <w:r w:rsidR="00E83E07">
        <w:noBreakHyphen/>
      </w:r>
      <w:r w:rsidR="00F759C9" w:rsidRPr="00F149B4">
        <w:t xml:space="preserve">economic </w:t>
      </w:r>
      <w:r w:rsidR="000D7E6A" w:rsidRPr="00F149B4">
        <w:t xml:space="preserve">disadvantage </w:t>
      </w:r>
      <w:r w:rsidR="00725F57" w:rsidRPr="00F149B4">
        <w:t>require</w:t>
      </w:r>
      <w:r w:rsidR="000D7E6A" w:rsidRPr="00F149B4">
        <w:t xml:space="preserve"> </w:t>
      </w:r>
      <w:r w:rsidR="00725F57" w:rsidRPr="00F149B4">
        <w:t xml:space="preserve">a holistic </w:t>
      </w:r>
      <w:r w:rsidR="00D176C3" w:rsidRPr="00F149B4">
        <w:t>approach</w:t>
      </w:r>
      <w:r w:rsidR="00670519" w:rsidRPr="00F149B4">
        <w:t>, and</w:t>
      </w:r>
      <w:r w:rsidR="000D7E6A" w:rsidRPr="00F149B4">
        <w:t xml:space="preserve"> policy </w:t>
      </w:r>
      <w:r w:rsidR="000B6AB1" w:rsidRPr="00F149B4">
        <w:t xml:space="preserve">response </w:t>
      </w:r>
      <w:r w:rsidR="00670519" w:rsidRPr="00F149B4">
        <w:t>a</w:t>
      </w:r>
      <w:r w:rsidR="00CC3F2C" w:rsidRPr="00F149B4">
        <w:t xml:space="preserve">nd service interventions </w:t>
      </w:r>
      <w:r w:rsidR="000D7E6A" w:rsidRPr="00F149B4">
        <w:t>from multiple systems</w:t>
      </w:r>
      <w:r w:rsidR="005467C1" w:rsidRPr="00F149B4">
        <w:t xml:space="preserve">. </w:t>
      </w:r>
      <w:r w:rsidR="009657DD">
        <w:t>T</w:t>
      </w:r>
      <w:r w:rsidR="007B2EC5" w:rsidRPr="00F149B4">
        <w:t>hese systems are often fragmented and operate in silos</w:t>
      </w:r>
      <w:r>
        <w:t xml:space="preserve"> </w:t>
      </w:r>
      <w:r w:rsidR="00200746" w:rsidRPr="00F149B4">
        <w:t xml:space="preserve">making </w:t>
      </w:r>
      <w:r w:rsidR="00D82A00" w:rsidRPr="00F149B4">
        <w:t>them hard</w:t>
      </w:r>
      <w:r w:rsidR="006F5C30" w:rsidRPr="00F149B4">
        <w:t xml:space="preserve"> </w:t>
      </w:r>
      <w:r w:rsidR="00D04411">
        <w:t>for people</w:t>
      </w:r>
      <w:r w:rsidR="006F5C30" w:rsidRPr="00F149B4">
        <w:t xml:space="preserve"> to navigate</w:t>
      </w:r>
      <w:r w:rsidR="00747576" w:rsidRPr="00B00631">
        <w:t>.</w:t>
      </w:r>
      <w:r w:rsidR="0028374B" w:rsidRPr="007050C7">
        <w:t xml:space="preserve"> </w:t>
      </w:r>
      <w:r w:rsidR="00747576" w:rsidRPr="00B00631">
        <w:t>System</w:t>
      </w:r>
      <w:r w:rsidR="001D13D1" w:rsidRPr="007050C7">
        <w:t xml:space="preserve"> fragmentation </w:t>
      </w:r>
      <w:r w:rsidR="004B57FD" w:rsidRPr="00F149B4">
        <w:t xml:space="preserve">and siloed approaches </w:t>
      </w:r>
      <w:r w:rsidR="0012490D" w:rsidRPr="00F149B4">
        <w:t xml:space="preserve">are </w:t>
      </w:r>
      <w:r w:rsidR="0012490D" w:rsidRPr="00384C0D">
        <w:t>eviden</w:t>
      </w:r>
      <w:r w:rsidR="004D7309" w:rsidRPr="00384C0D">
        <w:t>t</w:t>
      </w:r>
      <w:r w:rsidR="0012490D" w:rsidRPr="00384C0D">
        <w:t xml:space="preserve"> across</w:t>
      </w:r>
      <w:r w:rsidR="0012490D" w:rsidRPr="00F149B4">
        <w:t xml:space="preserve"> a broad range of human service systems </w:t>
      </w:r>
      <w:r w:rsidR="004B57FD" w:rsidRPr="00F149B4">
        <w:t xml:space="preserve">including education, </w:t>
      </w:r>
      <w:r w:rsidR="00747576" w:rsidRPr="00B00631">
        <w:t xml:space="preserve">employment services, </w:t>
      </w:r>
      <w:r w:rsidR="004B57FD" w:rsidRPr="00F149B4">
        <w:t>housing, health,</w:t>
      </w:r>
      <w:r w:rsidR="006C45C7" w:rsidRPr="00F149B4">
        <w:t xml:space="preserve"> community service</w:t>
      </w:r>
      <w:r>
        <w:t>s</w:t>
      </w:r>
      <w:r w:rsidR="0055760C">
        <w:t>,</w:t>
      </w:r>
      <w:r w:rsidR="00747576" w:rsidRPr="00E869AA">
        <w:t xml:space="preserve"> and justice systems. </w:t>
      </w:r>
      <w:r w:rsidR="007517ED">
        <w:t>This</w:t>
      </w:r>
      <w:r w:rsidR="00041530">
        <w:t xml:space="preserve"> can</w:t>
      </w:r>
      <w:r w:rsidR="006528C9">
        <w:t xml:space="preserve"> result in people </w:t>
      </w:r>
      <w:r w:rsidR="00E83E07">
        <w:t>‘</w:t>
      </w:r>
      <w:r w:rsidR="0055760C" w:rsidRPr="003A7EB6">
        <w:t>falling through the cracks</w:t>
      </w:r>
      <w:r w:rsidR="00E83E07">
        <w:t>’</w:t>
      </w:r>
      <w:r w:rsidR="00041530">
        <w:t>, or being unable to access support</w:t>
      </w:r>
      <w:r w:rsidR="00506E73" w:rsidRPr="008C4846">
        <w:t>.</w:t>
      </w:r>
      <w:r w:rsidR="002C6A8C" w:rsidRPr="00254604">
        <w:t xml:space="preserve"> </w:t>
      </w:r>
      <w:r w:rsidR="00564C35" w:rsidRPr="00254604">
        <w:t>In these circumstances, wrap</w:t>
      </w:r>
      <w:r w:rsidR="00E83E07">
        <w:noBreakHyphen/>
      </w:r>
      <w:r w:rsidR="00564C35" w:rsidRPr="00254604">
        <w:t xml:space="preserve">around supports can help </w:t>
      </w:r>
      <w:r w:rsidR="00041530" w:rsidRPr="00254604">
        <w:t>link people</w:t>
      </w:r>
      <w:r w:rsidR="00564C35" w:rsidRPr="00254604">
        <w:t xml:space="preserve"> with the range of relevant services. </w:t>
      </w:r>
      <w:r w:rsidR="00564C35" w:rsidRPr="00254604">
        <w:rPr>
          <w:rFonts w:cstheme="minorHAnsi"/>
        </w:rPr>
        <w:t>Case management can</w:t>
      </w:r>
      <w:r w:rsidR="00DA6245">
        <w:rPr>
          <w:rFonts w:cstheme="minorHAnsi"/>
        </w:rPr>
        <w:t> </w:t>
      </w:r>
      <w:r w:rsidR="00564C35" w:rsidRPr="00254604">
        <w:rPr>
          <w:rFonts w:cstheme="minorHAnsi"/>
        </w:rPr>
        <w:t xml:space="preserve">serve as </w:t>
      </w:r>
      <w:r w:rsidR="00CA07E9">
        <w:rPr>
          <w:rFonts w:cstheme="minorHAnsi"/>
        </w:rPr>
        <w:t>a</w:t>
      </w:r>
      <w:r w:rsidR="00CA07E9" w:rsidRPr="00254604">
        <w:rPr>
          <w:rFonts w:cstheme="minorHAnsi"/>
        </w:rPr>
        <w:t xml:space="preserve"> </w:t>
      </w:r>
      <w:r w:rsidR="00564C35" w:rsidRPr="00254604">
        <w:rPr>
          <w:rFonts w:cstheme="minorHAnsi"/>
        </w:rPr>
        <w:t>glue that brings multiple service systems together</w:t>
      </w:r>
      <w:r w:rsidR="00564C35" w:rsidRPr="008C4846">
        <w:rPr>
          <w:rFonts w:cstheme="minorHAnsi"/>
        </w:rPr>
        <w:t>.</w:t>
      </w:r>
    </w:p>
    <w:p w14:paraId="52F9C54E" w14:textId="4D0F89B4" w:rsidR="00496B64" w:rsidRDefault="00085B18" w:rsidP="001A30E3">
      <w:pPr>
        <w:pStyle w:val="Heading3Numbered"/>
      </w:pPr>
      <w:r w:rsidRPr="00254604">
        <w:t>Addressing</w:t>
      </w:r>
      <w:r>
        <w:t xml:space="preserve"> disadvantage</w:t>
      </w:r>
      <w:r w:rsidR="00D83BDB">
        <w:t xml:space="preserve"> through place</w:t>
      </w:r>
      <w:r w:rsidR="00E83E07">
        <w:noBreakHyphen/>
      </w:r>
      <w:r w:rsidR="00153CE5">
        <w:t>based approaches</w:t>
      </w:r>
    </w:p>
    <w:p w14:paraId="614D2D04" w14:textId="72314801" w:rsidR="00B848A4" w:rsidRDefault="00340C24" w:rsidP="00B00631">
      <w:r>
        <w:t xml:space="preserve">Mainstream </w:t>
      </w:r>
      <w:r w:rsidR="00C76B49">
        <w:t>service</w:t>
      </w:r>
      <w:r>
        <w:t xml:space="preserve">s are </w:t>
      </w:r>
      <w:r w:rsidR="00FD5D85">
        <w:t>often</w:t>
      </w:r>
      <w:r>
        <w:t xml:space="preserve"> designed</w:t>
      </w:r>
      <w:r w:rsidR="00CA5123">
        <w:t xml:space="preserve"> </w:t>
      </w:r>
      <w:r w:rsidR="00C76B49">
        <w:t xml:space="preserve">to </w:t>
      </w:r>
      <w:r w:rsidR="004B40FE">
        <w:t>meet</w:t>
      </w:r>
      <w:r w:rsidR="00C76B49">
        <w:t xml:space="preserve"> the needs of </w:t>
      </w:r>
      <w:r w:rsidR="00583064">
        <w:t xml:space="preserve">the </w:t>
      </w:r>
      <w:r w:rsidR="00C76B49">
        <w:t xml:space="preserve">average </w:t>
      </w:r>
      <w:r w:rsidR="00F029F1">
        <w:t>service user</w:t>
      </w:r>
      <w:r w:rsidR="002D76AC">
        <w:t xml:space="preserve"> w</w:t>
      </w:r>
      <w:r w:rsidR="00427BD0">
        <w:t>ith a single need</w:t>
      </w:r>
      <w:r w:rsidR="00B957EB">
        <w:t xml:space="preserve">. </w:t>
      </w:r>
      <w:r w:rsidR="00041530">
        <w:t>Services designed this way</w:t>
      </w:r>
      <w:r w:rsidR="00B957EB">
        <w:t xml:space="preserve"> </w:t>
      </w:r>
      <w:r w:rsidR="005671F2">
        <w:t>can</w:t>
      </w:r>
      <w:r w:rsidR="002D76AC">
        <w:t xml:space="preserve"> </w:t>
      </w:r>
      <w:r w:rsidR="00563FBE">
        <w:t xml:space="preserve">fail </w:t>
      </w:r>
      <w:r w:rsidR="00E37F2D">
        <w:t xml:space="preserve">to meet the needs of those who are </w:t>
      </w:r>
      <w:r w:rsidR="005671F2">
        <w:t>facing multiple</w:t>
      </w:r>
      <w:r w:rsidR="00FD5D85">
        <w:t xml:space="preserve"> or</w:t>
      </w:r>
      <w:r w:rsidR="005671F2">
        <w:t xml:space="preserve"> complex barriers</w:t>
      </w:r>
      <w:r w:rsidR="00E37F2D">
        <w:t xml:space="preserve">. </w:t>
      </w:r>
    </w:p>
    <w:p w14:paraId="44B16E76" w14:textId="670BA91A" w:rsidR="0078521C" w:rsidRDefault="004B0727" w:rsidP="00B00631">
      <w:r w:rsidRPr="0047174E">
        <w:t>Place</w:t>
      </w:r>
      <w:r w:rsidR="00E83E07">
        <w:noBreakHyphen/>
      </w:r>
      <w:r w:rsidRPr="0047174E">
        <w:t xml:space="preserve">based approaches </w:t>
      </w:r>
      <w:r>
        <w:t xml:space="preserve">support communities, governments and service providers </w:t>
      </w:r>
      <w:r w:rsidRPr="0047174E">
        <w:t xml:space="preserve">to develop targeted plans </w:t>
      </w:r>
      <w:r>
        <w:t>to identify local priorities and</w:t>
      </w:r>
      <w:r w:rsidRPr="0047174E">
        <w:t xml:space="preserve"> coordinate resources. </w:t>
      </w:r>
      <w:r w:rsidR="007517ED">
        <w:t>These</w:t>
      </w:r>
      <w:r w:rsidR="00F02E24" w:rsidRPr="0047174E">
        <w:t xml:space="preserve"> approaches can make meaningful</w:t>
      </w:r>
      <w:r w:rsidR="00F02E24">
        <w:t>,</w:t>
      </w:r>
      <w:r w:rsidR="00F02E24" w:rsidRPr="0047174E">
        <w:t xml:space="preserve"> long</w:t>
      </w:r>
      <w:r w:rsidR="00E83E07">
        <w:noBreakHyphen/>
      </w:r>
      <w:r w:rsidR="00F02E24" w:rsidRPr="0047174E">
        <w:t xml:space="preserve">term improvements in areas of </w:t>
      </w:r>
      <w:r w:rsidR="00F02E24">
        <w:t>entrenched</w:t>
      </w:r>
      <w:r w:rsidR="00F02E24" w:rsidRPr="0047174E">
        <w:t xml:space="preserve"> disadvantage</w:t>
      </w:r>
      <w:r w:rsidR="004E11C7">
        <w:t>.</w:t>
      </w:r>
      <w:r w:rsidR="00F02E24" w:rsidDel="00F02E24">
        <w:t xml:space="preserve"> </w:t>
      </w:r>
      <w:r w:rsidR="00987448">
        <w:t xml:space="preserve">In particular, </w:t>
      </w:r>
      <w:r w:rsidR="00987448" w:rsidRPr="00CE12B6">
        <w:t>support</w:t>
      </w:r>
      <w:r w:rsidR="00987448">
        <w:t>ing</w:t>
      </w:r>
      <w:r w:rsidR="00987448" w:rsidRPr="00CE12B6" w:rsidDel="00085270">
        <w:t xml:space="preserve"> </w:t>
      </w:r>
      <w:r w:rsidR="00987448" w:rsidRPr="00CE12B6">
        <w:t xml:space="preserve">children and families during the early years can </w:t>
      </w:r>
      <w:r w:rsidR="00987448">
        <w:t xml:space="preserve">play a key role in preventing and </w:t>
      </w:r>
      <w:r w:rsidR="00987448" w:rsidRPr="00CE12B6">
        <w:t>break</w:t>
      </w:r>
      <w:r w:rsidR="00987448">
        <w:t>ing</w:t>
      </w:r>
      <w:r w:rsidR="00987448" w:rsidRPr="00CE12B6">
        <w:t xml:space="preserve"> cycles of disadvantage</w:t>
      </w:r>
      <w:r w:rsidR="0078521C" w:rsidRPr="00CE12B6">
        <w:t>.</w:t>
      </w:r>
      <w:r w:rsidR="00F33040">
        <w:rPr>
          <w:rStyle w:val="EndnoteReference"/>
        </w:rPr>
        <w:endnoteReference w:id="30"/>
      </w:r>
    </w:p>
    <w:p w14:paraId="7A72862E" w14:textId="3A2D1EF2" w:rsidR="00125764" w:rsidRPr="0043624E" w:rsidRDefault="00125764" w:rsidP="00805819">
      <w:r w:rsidRPr="0043624E">
        <w:rPr>
          <w:rFonts w:cstheme="minorHAnsi"/>
        </w:rPr>
        <w:t>Place</w:t>
      </w:r>
      <w:r w:rsidR="00E83E07">
        <w:rPr>
          <w:rFonts w:cstheme="minorHAnsi"/>
        </w:rPr>
        <w:noBreakHyphen/>
      </w:r>
      <w:r w:rsidRPr="0043624E">
        <w:rPr>
          <w:rFonts w:cstheme="minorHAnsi"/>
        </w:rPr>
        <w:t xml:space="preserve">based approaches elevate local voices. Embedding policy responses in the community can provide more tailored responses to local needs and link existing services more effectively to </w:t>
      </w:r>
      <w:r w:rsidR="00EB6CF5">
        <w:rPr>
          <w:rFonts w:cstheme="minorHAnsi"/>
        </w:rPr>
        <w:t>offer</w:t>
      </w:r>
      <w:r w:rsidR="00EB6CF5" w:rsidRPr="0043624E">
        <w:rPr>
          <w:rFonts w:cstheme="minorHAnsi"/>
        </w:rPr>
        <w:t xml:space="preserve"> </w:t>
      </w:r>
      <w:r w:rsidRPr="0043624E">
        <w:rPr>
          <w:rFonts w:cstheme="minorHAnsi"/>
        </w:rPr>
        <w:t>holistic</w:t>
      </w:r>
      <w:r w:rsidR="006708BF">
        <w:rPr>
          <w:rFonts w:cstheme="minorHAnsi"/>
        </w:rPr>
        <w:t xml:space="preserve">, </w:t>
      </w:r>
      <w:r w:rsidRPr="0043624E">
        <w:rPr>
          <w:rFonts w:cstheme="minorHAnsi"/>
        </w:rPr>
        <w:t>evidence</w:t>
      </w:r>
      <w:r w:rsidR="00E83E07">
        <w:rPr>
          <w:rFonts w:cstheme="minorHAnsi"/>
        </w:rPr>
        <w:noBreakHyphen/>
      </w:r>
      <w:r w:rsidRPr="0043624E">
        <w:rPr>
          <w:rFonts w:cstheme="minorHAnsi"/>
        </w:rPr>
        <w:t>driven solutions to community problems. Stakeholders have called for targeted, place</w:t>
      </w:r>
      <w:r w:rsidR="00E83E07">
        <w:rPr>
          <w:rFonts w:cstheme="minorHAnsi"/>
        </w:rPr>
        <w:noBreakHyphen/>
      </w:r>
      <w:r w:rsidRPr="0043624E">
        <w:rPr>
          <w:rFonts w:cstheme="minorHAnsi"/>
        </w:rPr>
        <w:t>based strategies to encourage and support more people to enter the workforce</w:t>
      </w:r>
      <w:r w:rsidR="006708BF">
        <w:rPr>
          <w:rFonts w:cstheme="minorHAnsi"/>
        </w:rPr>
        <w:t>. These stakeholders</w:t>
      </w:r>
      <w:r w:rsidRPr="0043624E">
        <w:rPr>
          <w:rFonts w:cstheme="minorHAnsi"/>
        </w:rPr>
        <w:t xml:space="preserve"> </w:t>
      </w:r>
      <w:r w:rsidR="006708BF" w:rsidRPr="0043624E">
        <w:rPr>
          <w:rFonts w:cstheme="minorHAnsi"/>
        </w:rPr>
        <w:t>not</w:t>
      </w:r>
      <w:r w:rsidR="006708BF">
        <w:rPr>
          <w:rFonts w:cstheme="minorHAnsi"/>
        </w:rPr>
        <w:t>e</w:t>
      </w:r>
      <w:r w:rsidRPr="0043624E">
        <w:rPr>
          <w:rFonts w:cstheme="minorHAnsi"/>
        </w:rPr>
        <w:t xml:space="preserve"> many </w:t>
      </w:r>
      <w:r w:rsidRPr="0043624E">
        <w:t>programs, including employment services, are not as effective as they could</w:t>
      </w:r>
      <w:r w:rsidR="00DA6245">
        <w:t> </w:t>
      </w:r>
      <w:r w:rsidRPr="0043624E">
        <w:t xml:space="preserve">be because they are not always responsive to local needs or linked up with other </w:t>
      </w:r>
      <w:r w:rsidRPr="006E6ABA">
        <w:t>services</w:t>
      </w:r>
      <w:r w:rsidR="00343DA2">
        <w:t>.</w:t>
      </w:r>
    </w:p>
    <w:p w14:paraId="33437949" w14:textId="3B4AA50F" w:rsidR="00506148" w:rsidRDefault="007301F5" w:rsidP="00E87BB0">
      <w:sdt>
        <w:sdtPr>
          <w:id w:val="1966936591"/>
          <w:citation/>
        </w:sdtPr>
        <w:sdtEndPr/>
        <w:sdtContent/>
      </w:sdt>
      <w:sdt>
        <w:sdtPr>
          <w:id w:val="244077065"/>
          <w:citation/>
        </w:sdtPr>
        <w:sdtEndPr/>
        <w:sdtContent/>
      </w:sdt>
      <w:sdt>
        <w:sdtPr>
          <w:id w:val="2066673784"/>
          <w:citation/>
        </w:sdtPr>
        <w:sdtEndPr/>
        <w:sdtContent/>
      </w:sdt>
      <w:sdt>
        <w:sdtPr>
          <w:id w:val="-1531640051"/>
          <w:citation/>
        </w:sdtPr>
        <w:sdtEndPr/>
        <w:sdtContent/>
      </w:sdt>
      <w:sdt>
        <w:sdtPr>
          <w:id w:val="-818728872"/>
          <w:citation/>
        </w:sdtPr>
        <w:sdtEndPr/>
        <w:sdtContent/>
      </w:sdt>
      <w:sdt>
        <w:sdtPr>
          <w:id w:val="29315768"/>
          <w:citation/>
        </w:sdtPr>
        <w:sdtEndPr/>
        <w:sdtContent/>
      </w:sdt>
      <w:r w:rsidR="00E6639E" w:rsidRPr="006E6ABA">
        <w:t>C</w:t>
      </w:r>
      <w:r w:rsidR="0034183B" w:rsidRPr="006E6ABA">
        <w:t>ommunity decision</w:t>
      </w:r>
      <w:r w:rsidR="00E83E07">
        <w:noBreakHyphen/>
      </w:r>
      <w:r w:rsidR="0034183B" w:rsidRPr="006E6ABA">
        <w:t xml:space="preserve">making </w:t>
      </w:r>
      <w:r w:rsidR="0034183B" w:rsidRPr="0043624E">
        <w:t xml:space="preserve">and capability building </w:t>
      </w:r>
      <w:r w:rsidR="00E6639E" w:rsidRPr="006E6ABA">
        <w:t xml:space="preserve">can </w:t>
      </w:r>
      <w:r w:rsidR="00753D4F" w:rsidRPr="006E6ABA">
        <w:t>support the</w:t>
      </w:r>
      <w:r w:rsidR="0034183B" w:rsidRPr="0043624E">
        <w:t xml:space="preserve"> deliver</w:t>
      </w:r>
      <w:r w:rsidR="00753D4F" w:rsidRPr="006E6ABA">
        <w:t>y</w:t>
      </w:r>
      <w:r w:rsidR="00E6639E" w:rsidRPr="006E6ABA">
        <w:t xml:space="preserve"> </w:t>
      </w:r>
      <w:r w:rsidR="00753D4F" w:rsidRPr="006E6ABA">
        <w:t xml:space="preserve">of </w:t>
      </w:r>
      <w:r w:rsidR="00E6639E" w:rsidRPr="006E6ABA">
        <w:t>effective</w:t>
      </w:r>
      <w:r w:rsidR="0034183B" w:rsidRPr="0043624E">
        <w:t xml:space="preserve"> place</w:t>
      </w:r>
      <w:r w:rsidR="00E83E07">
        <w:noBreakHyphen/>
      </w:r>
      <w:r w:rsidR="0034183B" w:rsidRPr="0043624E">
        <w:t xml:space="preserve">based services. </w:t>
      </w:r>
      <w:r w:rsidR="00753D4F" w:rsidRPr="006E6ABA">
        <w:t>However</w:t>
      </w:r>
      <w:r w:rsidR="00BF0D74">
        <w:t>,</w:t>
      </w:r>
      <w:r w:rsidR="00753D4F" w:rsidRPr="006E6ABA">
        <w:t xml:space="preserve"> this can require</w:t>
      </w:r>
      <w:r w:rsidR="0034183B" w:rsidRPr="0043624E" w:rsidDel="00753D4F">
        <w:t xml:space="preserve"> </w:t>
      </w:r>
      <w:r w:rsidR="0034183B" w:rsidRPr="0043624E">
        <w:t>build</w:t>
      </w:r>
      <w:r w:rsidR="00753D4F" w:rsidRPr="006E6ABA">
        <w:t>ing</w:t>
      </w:r>
      <w:r w:rsidR="0034183B" w:rsidRPr="0043624E">
        <w:t xml:space="preserve"> capability to implement local solutions, including by providing greater access to data to inform local priorities, and ensuring that funding arrangements for</w:t>
      </w:r>
      <w:r w:rsidR="00DA6245">
        <w:t> </w:t>
      </w:r>
      <w:r w:rsidR="0034183B" w:rsidRPr="0043624E">
        <w:t>community organisations are fit</w:t>
      </w:r>
      <w:r w:rsidR="00E83E07">
        <w:noBreakHyphen/>
      </w:r>
      <w:r w:rsidR="0034183B" w:rsidRPr="0043624E">
        <w:t>for</w:t>
      </w:r>
      <w:r w:rsidR="00E83E07">
        <w:noBreakHyphen/>
      </w:r>
      <w:r w:rsidR="0034183B" w:rsidRPr="0043624E">
        <w:t xml:space="preserve">purpose. </w:t>
      </w:r>
    </w:p>
    <w:p w14:paraId="5E69994B" w14:textId="2923F515" w:rsidR="00731285" w:rsidRDefault="002E784C" w:rsidP="001A30E3">
      <w:pPr>
        <w:pStyle w:val="Heading2Numbered"/>
      </w:pPr>
      <w:bookmarkStart w:id="13" w:name="_Toc145855508"/>
      <w:r>
        <w:lastRenderedPageBreak/>
        <w:t>Investing in people</w:t>
      </w:r>
      <w:r w:rsidR="00A13F8B">
        <w:t xml:space="preserve"> through e</w:t>
      </w:r>
      <w:r w:rsidR="00731285">
        <w:t>mployment services</w:t>
      </w:r>
      <w:bookmarkEnd w:id="13"/>
      <w:r w:rsidR="00731285">
        <w:t xml:space="preserve"> </w:t>
      </w:r>
    </w:p>
    <w:p w14:paraId="488246D7" w14:textId="04D698B2" w:rsidR="00731285" w:rsidRDefault="00277537" w:rsidP="00C523C5">
      <w:pPr>
        <w:keepLines/>
        <w:rPr>
          <w:rFonts w:cstheme="majorBidi"/>
        </w:rPr>
      </w:pPr>
      <w:r>
        <w:t>E</w:t>
      </w:r>
      <w:r>
        <w:rPr>
          <w:rFonts w:cstheme="majorBidi"/>
        </w:rPr>
        <w:t xml:space="preserve">mployment services can </w:t>
      </w:r>
      <w:r w:rsidR="00E869AA">
        <w:rPr>
          <w:rFonts w:cstheme="majorBidi"/>
        </w:rPr>
        <w:t>help people connect to jobs</w:t>
      </w:r>
      <w:r w:rsidR="009763F2">
        <w:rPr>
          <w:rFonts w:cstheme="majorBidi"/>
        </w:rPr>
        <w:t xml:space="preserve"> </w:t>
      </w:r>
      <w:r w:rsidR="00E869AA">
        <w:rPr>
          <w:rFonts w:cstheme="majorBidi"/>
        </w:rPr>
        <w:t>and</w:t>
      </w:r>
      <w:r>
        <w:rPr>
          <w:rFonts w:cstheme="majorBidi"/>
        </w:rPr>
        <w:t xml:space="preserve"> develop skills and broader work</w:t>
      </w:r>
      <w:r w:rsidR="00246D0E">
        <w:rPr>
          <w:rFonts w:cstheme="majorBidi"/>
        </w:rPr>
        <w:t xml:space="preserve"> </w:t>
      </w:r>
      <w:r>
        <w:rPr>
          <w:rFonts w:cstheme="majorBidi"/>
        </w:rPr>
        <w:t>readiness</w:t>
      </w:r>
      <w:r w:rsidR="001D0440">
        <w:rPr>
          <w:rFonts w:cstheme="majorBidi"/>
        </w:rPr>
        <w:t>. However, they are not always sufficient to</w:t>
      </w:r>
      <w:r w:rsidDel="001D0440">
        <w:rPr>
          <w:rFonts w:cstheme="majorBidi"/>
        </w:rPr>
        <w:t xml:space="preserve"> </w:t>
      </w:r>
      <w:r>
        <w:rPr>
          <w:rFonts w:cstheme="majorBidi"/>
        </w:rPr>
        <w:t>overcom</w:t>
      </w:r>
      <w:r w:rsidR="00FD442F">
        <w:rPr>
          <w:rFonts w:cstheme="majorBidi"/>
        </w:rPr>
        <w:t>e</w:t>
      </w:r>
      <w:r>
        <w:rPr>
          <w:rFonts w:cstheme="majorBidi"/>
        </w:rPr>
        <w:t xml:space="preserve"> </w:t>
      </w:r>
      <w:r w:rsidR="00BF71EA">
        <w:rPr>
          <w:rFonts w:cstheme="majorBidi"/>
        </w:rPr>
        <w:t xml:space="preserve">the </w:t>
      </w:r>
      <w:r w:rsidR="00FD442F">
        <w:rPr>
          <w:rFonts w:cstheme="majorBidi"/>
        </w:rPr>
        <w:t>complex barriers to workforce participation</w:t>
      </w:r>
      <w:r w:rsidR="00747BA9">
        <w:rPr>
          <w:rFonts w:cstheme="majorBidi"/>
        </w:rPr>
        <w:t xml:space="preserve"> </w:t>
      </w:r>
      <w:r w:rsidR="00BF7ED0">
        <w:rPr>
          <w:rFonts w:cstheme="majorBidi"/>
        </w:rPr>
        <w:t>associated with</w:t>
      </w:r>
      <w:r>
        <w:rPr>
          <w:rFonts w:cstheme="majorBidi"/>
        </w:rPr>
        <w:t xml:space="preserve"> entrenched disadvantage. </w:t>
      </w:r>
      <w:r w:rsidR="00731285">
        <w:rPr>
          <w:rFonts w:cstheme="majorBidi"/>
        </w:rPr>
        <w:t>P</w:t>
      </w:r>
      <w:r w:rsidR="00731285" w:rsidRPr="00590C4D">
        <w:t>eople facing</w:t>
      </w:r>
      <w:r w:rsidR="00E66F29">
        <w:t xml:space="preserve"> </w:t>
      </w:r>
      <w:r w:rsidR="003B5FD0">
        <w:t>m</w:t>
      </w:r>
      <w:r w:rsidR="00E66F29">
        <w:t>ultiple</w:t>
      </w:r>
      <w:r w:rsidR="00731285" w:rsidRPr="00590C4D" w:rsidDel="00590C4D">
        <w:t xml:space="preserve"> </w:t>
      </w:r>
      <w:r w:rsidR="00731285" w:rsidRPr="00590C4D">
        <w:t>barriers</w:t>
      </w:r>
      <w:r w:rsidR="00731285">
        <w:t xml:space="preserve"> to employment</w:t>
      </w:r>
      <w:r w:rsidR="00731285" w:rsidRPr="00590C4D">
        <w:t xml:space="preserve"> </w:t>
      </w:r>
      <w:r w:rsidR="00A863E3">
        <w:t>can</w:t>
      </w:r>
      <w:r w:rsidR="00731285" w:rsidDel="00D12093">
        <w:t xml:space="preserve"> </w:t>
      </w:r>
      <w:r w:rsidR="00D12093">
        <w:t>require</w:t>
      </w:r>
      <w:r w:rsidR="00731285">
        <w:t xml:space="preserve"> tailored,</w:t>
      </w:r>
      <w:r w:rsidR="00731285" w:rsidRPr="00590C4D">
        <w:t xml:space="preserve"> joined</w:t>
      </w:r>
      <w:r w:rsidR="00E83E07">
        <w:noBreakHyphen/>
      </w:r>
      <w:r w:rsidR="00731285" w:rsidRPr="00590C4D">
        <w:t>up help from multiple support systems</w:t>
      </w:r>
      <w:r w:rsidR="00731285">
        <w:t xml:space="preserve"> and inclusive employer practices, in addition to </w:t>
      </w:r>
      <w:r w:rsidR="00061B34">
        <w:t xml:space="preserve">effective </w:t>
      </w:r>
      <w:r w:rsidR="00731285">
        <w:t xml:space="preserve">assistance from employment services. </w:t>
      </w:r>
    </w:p>
    <w:p w14:paraId="15CF28F7" w14:textId="71B7815F" w:rsidR="007C2D3A" w:rsidRDefault="00731285" w:rsidP="00731285">
      <w:pPr>
        <w:rPr>
          <w:rFonts w:cstheme="majorBidi"/>
        </w:rPr>
      </w:pPr>
      <w:r w:rsidRPr="00732345">
        <w:t xml:space="preserve">The Government supports over </w:t>
      </w:r>
      <w:r w:rsidR="007B5048">
        <w:t>9</w:t>
      </w:r>
      <w:r w:rsidR="00370877">
        <w:t>44</w:t>
      </w:r>
      <w:r w:rsidR="007B5048">
        <w:t>,000</w:t>
      </w:r>
      <w:r w:rsidRPr="00732345">
        <w:t xml:space="preserve"> job seekers through </w:t>
      </w:r>
      <w:r w:rsidR="003E570C">
        <w:t>its key employment programs</w:t>
      </w:r>
      <w:r w:rsidRPr="00732345">
        <w:t xml:space="preserve">. </w:t>
      </w:r>
      <w:r w:rsidR="00C0574A">
        <w:rPr>
          <w:rFonts w:cstheme="majorBidi"/>
        </w:rPr>
        <w:t>These</w:t>
      </w:r>
      <w:r w:rsidR="00D2692D">
        <w:t xml:space="preserve"> are Workforce Australia (</w:t>
      </w:r>
      <w:r w:rsidR="00C66DF9">
        <w:t xml:space="preserve">the </w:t>
      </w:r>
      <w:r w:rsidR="00D2692D">
        <w:t>mainstream non</w:t>
      </w:r>
      <w:r w:rsidR="00E83E07">
        <w:noBreakHyphen/>
      </w:r>
      <w:r w:rsidR="00D2692D">
        <w:t xml:space="preserve">remote program), </w:t>
      </w:r>
      <w:r w:rsidR="009763F2">
        <w:t xml:space="preserve">the </w:t>
      </w:r>
      <w:r w:rsidR="00D2692D">
        <w:t>C</w:t>
      </w:r>
      <w:r w:rsidR="00D94482">
        <w:t xml:space="preserve">ommunity </w:t>
      </w:r>
      <w:r w:rsidR="00D2692D">
        <w:t>D</w:t>
      </w:r>
      <w:r w:rsidR="00D94482">
        <w:t xml:space="preserve">evelopment </w:t>
      </w:r>
      <w:r w:rsidR="00D2692D">
        <w:t>P</w:t>
      </w:r>
      <w:r w:rsidR="00D94482">
        <w:t>rogram</w:t>
      </w:r>
      <w:r w:rsidR="00D2692D">
        <w:t xml:space="preserve"> (</w:t>
      </w:r>
      <w:r w:rsidR="00C66DF9">
        <w:t xml:space="preserve">the </w:t>
      </w:r>
      <w:r w:rsidR="00D2692D">
        <w:t>remote program), and Disability Employment Service</w:t>
      </w:r>
      <w:r w:rsidR="00CB11FF">
        <w:t>s</w:t>
      </w:r>
      <w:r w:rsidR="00D2692D">
        <w:t xml:space="preserve"> (</w:t>
      </w:r>
      <w:r w:rsidR="00C66DF9">
        <w:t xml:space="preserve">the </w:t>
      </w:r>
      <w:r w:rsidR="00D2692D">
        <w:t>specialist disability specific employment program).</w:t>
      </w:r>
      <w:r w:rsidRPr="00732345">
        <w:t xml:space="preserve"> </w:t>
      </w:r>
      <w:r w:rsidRPr="00B051A3">
        <w:rPr>
          <w:rFonts w:cstheme="majorBidi"/>
        </w:rPr>
        <w:t xml:space="preserve">Commonwealth employment services are predominantly used by </w:t>
      </w:r>
      <w:r w:rsidRPr="00B051A3">
        <w:t>income</w:t>
      </w:r>
      <w:r>
        <w:t xml:space="preserve"> </w:t>
      </w:r>
      <w:r w:rsidRPr="00AD0422">
        <w:t>support recipients</w:t>
      </w:r>
      <w:r w:rsidRPr="00AD0422">
        <w:rPr>
          <w:rFonts w:cstheme="majorBidi"/>
        </w:rPr>
        <w:t xml:space="preserve"> </w:t>
      </w:r>
      <w:r w:rsidR="006D5539" w:rsidRPr="00AD0422">
        <w:rPr>
          <w:rFonts w:cstheme="majorBidi"/>
        </w:rPr>
        <w:t xml:space="preserve">who are required to engage with the system as part of fulfilling </w:t>
      </w:r>
      <w:r w:rsidRPr="00AD0422">
        <w:rPr>
          <w:rFonts w:cstheme="majorBidi"/>
        </w:rPr>
        <w:t>mutual obligation requirements</w:t>
      </w:r>
      <w:r w:rsidR="009763F2" w:rsidRPr="00AD0422">
        <w:rPr>
          <w:rFonts w:cstheme="majorBidi"/>
        </w:rPr>
        <w:t xml:space="preserve">. </w:t>
      </w:r>
    </w:p>
    <w:p w14:paraId="06775210" w14:textId="3FCA4A89" w:rsidR="00991FA8" w:rsidRDefault="00731285" w:rsidP="00A2681C">
      <w:r>
        <w:rPr>
          <w:rFonts w:cstheme="majorBidi"/>
        </w:rPr>
        <w:t xml:space="preserve">In addition to referrals for </w:t>
      </w:r>
      <w:r w:rsidR="00FD59B9">
        <w:rPr>
          <w:rFonts w:cstheme="majorBidi"/>
        </w:rPr>
        <w:t xml:space="preserve">job </w:t>
      </w:r>
      <w:r>
        <w:rPr>
          <w:rFonts w:cstheme="majorBidi"/>
        </w:rPr>
        <w:t xml:space="preserve">opportunities, </w:t>
      </w:r>
      <w:r w:rsidR="00007B5E">
        <w:rPr>
          <w:rFonts w:cstheme="majorBidi"/>
        </w:rPr>
        <w:t>contracted employment service providers are required to</w:t>
      </w:r>
      <w:r w:rsidR="00DA6245">
        <w:rPr>
          <w:rFonts w:cstheme="majorBidi"/>
        </w:rPr>
        <w:t> </w:t>
      </w:r>
      <w:r w:rsidR="00007B5E">
        <w:rPr>
          <w:rFonts w:cstheme="majorBidi"/>
        </w:rPr>
        <w:t>provide job seekers with</w:t>
      </w:r>
      <w:r>
        <w:rPr>
          <w:rFonts w:cstheme="majorBidi"/>
        </w:rPr>
        <w:t xml:space="preserve"> a range of </w:t>
      </w:r>
      <w:r w:rsidRPr="00B051A3">
        <w:rPr>
          <w:rFonts w:cstheme="majorBidi"/>
        </w:rPr>
        <w:t>support</w:t>
      </w:r>
      <w:r>
        <w:rPr>
          <w:rFonts w:cstheme="majorBidi"/>
        </w:rPr>
        <w:t>s</w:t>
      </w:r>
      <w:r w:rsidR="00934594">
        <w:rPr>
          <w:rFonts w:cstheme="majorBidi"/>
        </w:rPr>
        <w:t>. This includes</w:t>
      </w:r>
      <w:r w:rsidRPr="00B051A3">
        <w:rPr>
          <w:rFonts w:cstheme="majorBidi"/>
        </w:rPr>
        <w:t xml:space="preserve"> assistance with job search</w:t>
      </w:r>
      <w:r w:rsidR="00012239">
        <w:rPr>
          <w:rFonts w:cstheme="majorBidi"/>
        </w:rPr>
        <w:t>,</w:t>
      </w:r>
      <w:r w:rsidRPr="00B051A3">
        <w:rPr>
          <w:rFonts w:cstheme="majorBidi"/>
        </w:rPr>
        <w:t xml:space="preserve"> skills development</w:t>
      </w:r>
      <w:r w:rsidR="00012239">
        <w:rPr>
          <w:rFonts w:cstheme="majorBidi"/>
        </w:rPr>
        <w:t>,</w:t>
      </w:r>
      <w:r w:rsidRPr="00B051A3">
        <w:rPr>
          <w:rFonts w:cstheme="majorBidi"/>
        </w:rPr>
        <w:t xml:space="preserve"> case management</w:t>
      </w:r>
      <w:r w:rsidR="00012239">
        <w:rPr>
          <w:rFonts w:cstheme="majorBidi"/>
        </w:rPr>
        <w:t>,</w:t>
      </w:r>
      <w:r w:rsidRPr="00B051A3">
        <w:rPr>
          <w:rFonts w:cstheme="majorBidi"/>
        </w:rPr>
        <w:t xml:space="preserve"> connections with education or training</w:t>
      </w:r>
      <w:r w:rsidR="00012239">
        <w:rPr>
          <w:rFonts w:cstheme="majorBidi"/>
        </w:rPr>
        <w:t>,</w:t>
      </w:r>
      <w:r w:rsidRPr="00B051A3">
        <w:rPr>
          <w:rFonts w:cstheme="majorBidi"/>
        </w:rPr>
        <w:t xml:space="preserve"> wage subsidies</w:t>
      </w:r>
      <w:r w:rsidR="00934594">
        <w:rPr>
          <w:rFonts w:cstheme="majorBidi"/>
        </w:rPr>
        <w:t>,</w:t>
      </w:r>
      <w:r w:rsidRPr="00B051A3">
        <w:rPr>
          <w:rFonts w:cstheme="majorBidi"/>
        </w:rPr>
        <w:t xml:space="preserve"> </w:t>
      </w:r>
      <w:r>
        <w:rPr>
          <w:rFonts w:cstheme="majorBidi"/>
        </w:rPr>
        <w:t>assistance with work</w:t>
      </w:r>
      <w:r w:rsidR="00E83E07">
        <w:rPr>
          <w:rFonts w:cstheme="majorBidi"/>
        </w:rPr>
        <w:noBreakHyphen/>
      </w:r>
      <w:r>
        <w:rPr>
          <w:rFonts w:cstheme="majorBidi"/>
        </w:rPr>
        <w:t>related essential goods and equipment</w:t>
      </w:r>
      <w:r w:rsidR="00012239">
        <w:rPr>
          <w:rFonts w:cstheme="majorBidi"/>
        </w:rPr>
        <w:t>,</w:t>
      </w:r>
      <w:r>
        <w:rPr>
          <w:rFonts w:cstheme="majorBidi"/>
        </w:rPr>
        <w:t xml:space="preserve"> and </w:t>
      </w:r>
      <w:r w:rsidRPr="00B051A3">
        <w:rPr>
          <w:rFonts w:cstheme="majorBidi"/>
        </w:rPr>
        <w:t>referrals to relevant local community services.</w:t>
      </w:r>
    </w:p>
    <w:p w14:paraId="6358BD86" w14:textId="436E85ED" w:rsidR="00EA2846" w:rsidRPr="00732345" w:rsidRDefault="00BE43ED" w:rsidP="00B2773B">
      <w:r>
        <w:t>Consultations for this White Paper</w:t>
      </w:r>
      <w:r w:rsidR="00EA2846" w:rsidRPr="00732345">
        <w:t xml:space="preserve"> indicate</w:t>
      </w:r>
      <w:r w:rsidR="00071C49">
        <w:t>d</w:t>
      </w:r>
      <w:r w:rsidR="00EA2846" w:rsidRPr="00732345">
        <w:t xml:space="preserve"> </w:t>
      </w:r>
      <w:r w:rsidR="001524FE">
        <w:t>that</w:t>
      </w:r>
      <w:r w:rsidR="00EA2846" w:rsidRPr="00732345">
        <w:t xml:space="preserve"> Australia</w:t>
      </w:r>
      <w:r w:rsidR="00E83E07">
        <w:t>’</w:t>
      </w:r>
      <w:r w:rsidR="00EA2846" w:rsidRPr="00732345">
        <w:t xml:space="preserve">s employment services system is seen as highly transactional and poorly tailored to </w:t>
      </w:r>
      <w:r w:rsidR="00EA2846">
        <w:t>the</w:t>
      </w:r>
      <w:r w:rsidR="00EA2846" w:rsidRPr="00732345">
        <w:t xml:space="preserve"> diverse and complex needs</w:t>
      </w:r>
      <w:r w:rsidR="00EA2846">
        <w:t xml:space="preserve"> of </w:t>
      </w:r>
      <w:r w:rsidR="00BD0C35">
        <w:t>people</w:t>
      </w:r>
      <w:r w:rsidR="00BB5AB6">
        <w:t xml:space="preserve"> </w:t>
      </w:r>
      <w:r w:rsidR="00B710F5">
        <w:t xml:space="preserve">who </w:t>
      </w:r>
      <w:r w:rsidR="00BB5AB6">
        <w:t>use it</w:t>
      </w:r>
      <w:r w:rsidR="00EA2846" w:rsidRPr="00732345">
        <w:t>.</w:t>
      </w:r>
      <w:r w:rsidR="00EA2846">
        <w:t xml:space="preserve"> Services</w:t>
      </w:r>
      <w:r w:rsidR="00E66F29">
        <w:t xml:space="preserve"> are</w:t>
      </w:r>
      <w:r w:rsidR="00EA2846" w:rsidDel="00E40FBD">
        <w:t xml:space="preserve"> </w:t>
      </w:r>
      <w:r w:rsidR="002F1EE3">
        <w:t xml:space="preserve">thought to do </w:t>
      </w:r>
      <w:r w:rsidR="00EA2846">
        <w:t xml:space="preserve">little to </w:t>
      </w:r>
      <w:r w:rsidR="008C7750">
        <w:t>support</w:t>
      </w:r>
      <w:r w:rsidR="00EA2846">
        <w:t xml:space="preserve"> job seekers and build their </w:t>
      </w:r>
      <w:r w:rsidR="00B710F5">
        <w:t>capabilities</w:t>
      </w:r>
      <w:r w:rsidR="00C738AF">
        <w:t xml:space="preserve">, with one </w:t>
      </w:r>
      <w:r w:rsidR="002F1EE3">
        <w:t>stakeh</w:t>
      </w:r>
      <w:r w:rsidR="0062344C">
        <w:t xml:space="preserve">older </w:t>
      </w:r>
      <w:r w:rsidR="00C738AF">
        <w:t xml:space="preserve">arguing that </w:t>
      </w:r>
      <w:r w:rsidR="006B06FA">
        <w:t xml:space="preserve">national </w:t>
      </w:r>
      <w:r w:rsidR="00E83E07">
        <w:t>‘</w:t>
      </w:r>
      <w:r w:rsidR="009E785B" w:rsidRPr="008913B9">
        <w:t>employment services had failed to keep those people at the highest risk of disadvantage connected with labour markets, let alone in paid employment</w:t>
      </w:r>
      <w:r w:rsidR="00E83E07">
        <w:t>’</w:t>
      </w:r>
      <w:r w:rsidR="00064D81">
        <w:t>.</w:t>
      </w:r>
      <w:r w:rsidR="00061C8F">
        <w:rPr>
          <w:rStyle w:val="EndnoteReference"/>
        </w:rPr>
        <w:endnoteReference w:id="31"/>
      </w:r>
      <w:r w:rsidR="00064D81">
        <w:t xml:space="preserve"> </w:t>
      </w:r>
      <w:r w:rsidR="00EA2846">
        <w:t>S</w:t>
      </w:r>
      <w:r w:rsidR="00EA2846" w:rsidRPr="00732345">
        <w:t>ome of this criticism relates to the former jobactive model,</w:t>
      </w:r>
      <w:r w:rsidR="00EA2846">
        <w:t xml:space="preserve"> but</w:t>
      </w:r>
      <w:r w:rsidR="00EA2846" w:rsidRPr="00732345">
        <w:t xml:space="preserve"> many stakeholders </w:t>
      </w:r>
      <w:r w:rsidR="008E1F9B">
        <w:t xml:space="preserve">consider </w:t>
      </w:r>
      <w:r w:rsidR="00EA2846" w:rsidRPr="00732345">
        <w:t>little ha</w:t>
      </w:r>
      <w:r w:rsidR="008E1F9B">
        <w:t>s</w:t>
      </w:r>
      <w:r w:rsidR="00EA2846" w:rsidRPr="00732345">
        <w:t xml:space="preserve"> changed with the move to Workforce Australia.</w:t>
      </w:r>
      <w:r w:rsidR="00945701">
        <w:rPr>
          <w:rStyle w:val="EndnoteReference"/>
        </w:rPr>
        <w:endnoteReference w:id="32"/>
      </w:r>
      <w:r w:rsidR="00EA2846" w:rsidRPr="00732345">
        <w:t xml:space="preserve"> </w:t>
      </w:r>
      <w:r w:rsidR="00A73486">
        <w:t>Stakeholders have argued</w:t>
      </w:r>
      <w:r w:rsidR="00EA2846" w:rsidRPr="00732345">
        <w:t>:</w:t>
      </w:r>
    </w:p>
    <w:p w14:paraId="5E6BB44A" w14:textId="77777777" w:rsidR="00A2681C" w:rsidRPr="00732345" w:rsidRDefault="00A2681C" w:rsidP="00A2681C">
      <w:pPr>
        <w:pStyle w:val="Bullet"/>
      </w:pPr>
      <w:r w:rsidRPr="00732345">
        <w:t xml:space="preserve">the most disadvantaged job seekers are not adequately supported </w:t>
      </w:r>
    </w:p>
    <w:p w14:paraId="64F06953" w14:textId="4DC31760" w:rsidR="00A2681C" w:rsidRPr="00732345" w:rsidRDefault="00A2681C" w:rsidP="00A2681C">
      <w:pPr>
        <w:pStyle w:val="Bullet"/>
      </w:pPr>
      <w:r w:rsidRPr="00732345">
        <w:t xml:space="preserve">job seekers feel they are not receiving tailored support </w:t>
      </w:r>
      <w:r w:rsidR="000D2A7A">
        <w:t xml:space="preserve">for </w:t>
      </w:r>
      <w:r w:rsidR="00B710F5">
        <w:t>their</w:t>
      </w:r>
      <w:r w:rsidR="000D2A7A">
        <w:t xml:space="preserve"> </w:t>
      </w:r>
      <w:r w:rsidRPr="00732345">
        <w:t>individual needs</w:t>
      </w:r>
    </w:p>
    <w:p w14:paraId="76058B50" w14:textId="77777777" w:rsidR="00A2681C" w:rsidRPr="00732345" w:rsidRDefault="00A2681C" w:rsidP="00A2681C">
      <w:pPr>
        <w:pStyle w:val="Bullet"/>
      </w:pPr>
      <w:r w:rsidRPr="00732345">
        <w:t>the system is highly fragmented and difficult to navigate</w:t>
      </w:r>
    </w:p>
    <w:p w14:paraId="63F7DCC3" w14:textId="5210A528" w:rsidR="00A2681C" w:rsidRDefault="00A2681C" w:rsidP="00A2681C">
      <w:pPr>
        <w:pStyle w:val="Bullet"/>
      </w:pPr>
      <w:r w:rsidRPr="00732345">
        <w:t>there is a lack of employer engagement and connections to job opportunities.</w:t>
      </w:r>
    </w:p>
    <w:p w14:paraId="798DEF5D" w14:textId="0973E6A2" w:rsidR="00027ADA" w:rsidRDefault="00726B73" w:rsidP="00B2773B">
      <w:r w:rsidRPr="008C7750">
        <w:t>Since the shift in Australia</w:t>
      </w:r>
      <w:r w:rsidR="00E83E07">
        <w:t>’</w:t>
      </w:r>
      <w:r w:rsidRPr="008C7750">
        <w:t xml:space="preserve">s employment services model to fully outsourced delivery, there has been less personalised servicing, </w:t>
      </w:r>
      <w:r w:rsidR="003C3BCD" w:rsidRPr="008C7750">
        <w:t>and</w:t>
      </w:r>
      <w:r w:rsidR="00634D50" w:rsidRPr="008C7750">
        <w:t xml:space="preserve"> </w:t>
      </w:r>
      <w:r w:rsidR="00E4402B">
        <w:t>less</w:t>
      </w:r>
      <w:r w:rsidRPr="008C7750">
        <w:t xml:space="preserve"> qualified and experienced frontline consultants. Between 2008 and 2016, average caseloads</w:t>
      </w:r>
      <w:r w:rsidR="00FD77A9">
        <w:t> per c</w:t>
      </w:r>
      <w:r w:rsidRPr="008C7750">
        <w:t>onsultant rose from 94 to 148 making it increasingly difficult for frontline staff to provide quality support to clients.</w:t>
      </w:r>
      <w:r w:rsidRPr="008C7750">
        <w:rPr>
          <w:rStyle w:val="EndnoteReference"/>
        </w:rPr>
        <w:endnoteReference w:id="33"/>
      </w:r>
      <w:r w:rsidRPr="008C7750">
        <w:t xml:space="preserve"> This coincided with the doubling of the </w:t>
      </w:r>
      <w:r w:rsidR="008C3FD1" w:rsidRPr="008C7750">
        <w:t>proportion of the unemployed who were</w:t>
      </w:r>
      <w:r w:rsidR="00D561A5" w:rsidRPr="008C7750">
        <w:t xml:space="preserve"> </w:t>
      </w:r>
      <w:r w:rsidRPr="008C7750">
        <w:t>long</w:t>
      </w:r>
      <w:r w:rsidR="00E83E07">
        <w:noBreakHyphen/>
      </w:r>
      <w:r w:rsidRPr="008C7750">
        <w:t>term unemploy</w:t>
      </w:r>
      <w:r w:rsidR="00D561A5" w:rsidRPr="008C7750">
        <w:t>ed</w:t>
      </w:r>
      <w:r w:rsidRPr="008C7750">
        <w:t xml:space="preserve"> </w:t>
      </w:r>
      <w:r w:rsidR="001D65C0" w:rsidRPr="008C7750">
        <w:t>between</w:t>
      </w:r>
      <w:r w:rsidRPr="008C7750">
        <w:t xml:space="preserve"> 2009 </w:t>
      </w:r>
      <w:r w:rsidR="001D65C0" w:rsidRPr="008C7750">
        <w:t xml:space="preserve">and </w:t>
      </w:r>
      <w:r w:rsidRPr="008C7750">
        <w:t>2019 (Chart 6.</w:t>
      </w:r>
      <w:r w:rsidR="000D06A8" w:rsidRPr="008C7750">
        <w:t>7</w:t>
      </w:r>
      <w:r w:rsidRPr="008C7750">
        <w:t xml:space="preserve">). </w:t>
      </w:r>
      <w:r w:rsidR="00006F1E" w:rsidRPr="008C7750">
        <w:t>As at</w:t>
      </w:r>
      <w:r w:rsidR="00A6521F" w:rsidRPr="008C7750">
        <w:t xml:space="preserve"> 2016</w:t>
      </w:r>
      <w:r w:rsidR="00006F1E" w:rsidRPr="008C7750">
        <w:t>,</w:t>
      </w:r>
      <w:r w:rsidR="00A6521F" w:rsidRPr="008C7750">
        <w:t xml:space="preserve"> f</w:t>
      </w:r>
      <w:r w:rsidRPr="008C7750">
        <w:t xml:space="preserve">rontline staff </w:t>
      </w:r>
      <w:r w:rsidR="00006F1E" w:rsidRPr="008C7750">
        <w:t xml:space="preserve">were </w:t>
      </w:r>
      <w:r w:rsidR="00D561A5" w:rsidRPr="008C7750">
        <w:t>spen</w:t>
      </w:r>
      <w:r w:rsidR="00006F1E" w:rsidRPr="008C7750">
        <w:t>ding</w:t>
      </w:r>
      <w:r w:rsidR="00D561A5" w:rsidRPr="008C7750">
        <w:t xml:space="preserve"> 34.6</w:t>
      </w:r>
      <w:r w:rsidR="00FD77A9">
        <w:t> per c</w:t>
      </w:r>
      <w:r w:rsidR="00D561A5" w:rsidRPr="008C7750">
        <w:t>ent of their work hours</w:t>
      </w:r>
      <w:r w:rsidR="00A6521F" w:rsidRPr="008C7750">
        <w:t>, on average,</w:t>
      </w:r>
      <w:r w:rsidRPr="008C7750">
        <w:t xml:space="preserve"> meet</w:t>
      </w:r>
      <w:r w:rsidR="00D561A5" w:rsidRPr="008C7750">
        <w:t>ing</w:t>
      </w:r>
      <w:r w:rsidRPr="008C7750">
        <w:t xml:space="preserve"> contractual compliance obligations and administration.</w:t>
      </w:r>
      <w:r w:rsidRPr="008C7750">
        <w:rPr>
          <w:rStyle w:val="EndnoteReference"/>
        </w:rPr>
        <w:endnoteReference w:id="34"/>
      </w:r>
    </w:p>
    <w:p w14:paraId="789B8BFD" w14:textId="51DB56CD" w:rsidR="00731285" w:rsidRPr="00A62F7C" w:rsidRDefault="00731285" w:rsidP="000B2475">
      <w:pPr>
        <w:pStyle w:val="ChartMainHeading"/>
        <w:outlineLvl w:val="9"/>
      </w:pPr>
      <w:r>
        <w:lastRenderedPageBreak/>
        <w:t>Long</w:t>
      </w:r>
      <w:r w:rsidR="00E83E07">
        <w:noBreakHyphen/>
      </w:r>
      <w:r>
        <w:t>term unemployment (per cent of total unemployment</w:t>
      </w:r>
      <w:r w:rsidR="00B00CBD">
        <w:t xml:space="preserve"> </w:t>
      </w:r>
      <w:r>
        <w:t>&gt;52 weeks</w:t>
      </w:r>
      <w:r w:rsidRPr="00A62F7C">
        <w:t>)</w:t>
      </w:r>
    </w:p>
    <w:p w14:paraId="025654D0" w14:textId="53F1C04E" w:rsidR="00731285" w:rsidRPr="00D37C0C" w:rsidRDefault="007301F5" w:rsidP="00731285">
      <w:pPr>
        <w:pStyle w:val="ChartGraphic"/>
      </w:pPr>
      <w:r>
        <w:pict w14:anchorId="05C43A00">
          <v:shape id="_x0000_i1067" type="#_x0000_t75" alt="Line chart showing the change in long term unemployment, as proportion of all unemployment, since 1991. The chart shows that this chart has been increasing since 2008." style="width:454.9pt;height:242.75pt">
            <v:imagedata r:id="rId20" o:title=""/>
          </v:shape>
        </w:pict>
      </w:r>
    </w:p>
    <w:p w14:paraId="45005241" w14:textId="06034788" w:rsidR="00731285" w:rsidRDefault="00731285" w:rsidP="00731285">
      <w:pPr>
        <w:pStyle w:val="ChartorTableNote"/>
      </w:pPr>
      <w:r w:rsidRPr="00B051A3">
        <w:t xml:space="preserve">Source: </w:t>
      </w:r>
      <w:r w:rsidR="00BB121F">
        <w:tab/>
      </w:r>
      <w:r>
        <w:t xml:space="preserve">ABS Labour Force, Australia, Detailed, </w:t>
      </w:r>
      <w:r w:rsidR="003842F4">
        <w:t>July 2023</w:t>
      </w:r>
      <w:r w:rsidR="00BB121F">
        <w:t>.</w:t>
      </w:r>
    </w:p>
    <w:p w14:paraId="20D82318" w14:textId="77777777" w:rsidR="00811A28" w:rsidRDefault="00811A28" w:rsidP="00811A28">
      <w:pPr>
        <w:pStyle w:val="ChartTableFiguresectionline"/>
      </w:pPr>
    </w:p>
    <w:p w14:paraId="13C27E1E" w14:textId="116CFFFA" w:rsidR="00B54C1D" w:rsidRPr="00B54C1D" w:rsidRDefault="00157B13" w:rsidP="000B2475">
      <w:pPr>
        <w:pStyle w:val="Heading3Numbered"/>
        <w:numPr>
          <w:ilvl w:val="2"/>
          <w:numId w:val="85"/>
        </w:numPr>
      </w:pPr>
      <w:r>
        <w:t>Delivering</w:t>
      </w:r>
      <w:r w:rsidR="00077AA6">
        <w:t xml:space="preserve"> employment services </w:t>
      </w:r>
      <w:r w:rsidR="00CC606E">
        <w:t xml:space="preserve">to meet </w:t>
      </w:r>
      <w:r w:rsidR="003F1F15">
        <w:t>increasing</w:t>
      </w:r>
      <w:r w:rsidR="00A574DE">
        <w:t>ly</w:t>
      </w:r>
      <w:r w:rsidR="003F1F15">
        <w:t xml:space="preserve"> complex</w:t>
      </w:r>
      <w:r w:rsidR="00F124F2">
        <w:t xml:space="preserve"> needs and circumstances </w:t>
      </w:r>
    </w:p>
    <w:p w14:paraId="094A3FAC" w14:textId="46F75257" w:rsidR="00ED0124" w:rsidRDefault="002C2BD4" w:rsidP="00E33085">
      <w:r>
        <w:t>The</w:t>
      </w:r>
      <w:r w:rsidR="002B50C1">
        <w:t xml:space="preserve"> </w:t>
      </w:r>
      <w:r w:rsidR="00824422">
        <w:t>increasing duration of unemployment</w:t>
      </w:r>
      <w:r w:rsidR="00A3716E">
        <w:t xml:space="preserve"> </w:t>
      </w:r>
      <w:r w:rsidR="0043642A" w:rsidRPr="004B5D49">
        <w:t xml:space="preserve">means </w:t>
      </w:r>
      <w:r w:rsidR="00EA2846">
        <w:t>job</w:t>
      </w:r>
      <w:r w:rsidR="00E4402B">
        <w:t> </w:t>
      </w:r>
      <w:r w:rsidR="00EA2846">
        <w:t xml:space="preserve">seekers </w:t>
      </w:r>
      <w:r w:rsidR="00E4402B">
        <w:t xml:space="preserve">increasingly </w:t>
      </w:r>
      <w:r w:rsidR="00824422">
        <w:t>face</w:t>
      </w:r>
      <w:r w:rsidR="00E4402B">
        <w:t xml:space="preserve"> </w:t>
      </w:r>
      <w:r w:rsidR="00EA2846">
        <w:t xml:space="preserve">multiple, interconnected barriers </w:t>
      </w:r>
      <w:r w:rsidR="00824422">
        <w:t>to employment. These often</w:t>
      </w:r>
      <w:r w:rsidR="00E4402B">
        <w:t xml:space="preserve"> aris</w:t>
      </w:r>
      <w:r w:rsidR="00824422">
        <w:t>e</w:t>
      </w:r>
      <w:r w:rsidR="00202400">
        <w:t xml:space="preserve"> from</w:t>
      </w:r>
      <w:r w:rsidR="00EA2846" w:rsidDel="00F124F2">
        <w:t xml:space="preserve"> </w:t>
      </w:r>
      <w:r w:rsidR="00AD2486">
        <w:t>joblessness and poverty</w:t>
      </w:r>
      <w:r w:rsidR="00B13037">
        <w:t xml:space="preserve"> </w:t>
      </w:r>
      <w:r w:rsidR="00824422">
        <w:t xml:space="preserve">and </w:t>
      </w:r>
      <w:r w:rsidR="00AD2486">
        <w:t xml:space="preserve">affect all aspects </w:t>
      </w:r>
      <w:r w:rsidR="00363A1A">
        <w:t>of a person</w:t>
      </w:r>
      <w:r w:rsidR="00E83E07">
        <w:t>’</w:t>
      </w:r>
      <w:r w:rsidR="00363A1A">
        <w:t>s life</w:t>
      </w:r>
      <w:r w:rsidR="00EA2846" w:rsidRPr="007B4B9C">
        <w:t xml:space="preserve">. </w:t>
      </w:r>
    </w:p>
    <w:p w14:paraId="48B84C3A" w14:textId="181C7694" w:rsidR="00D43DD4" w:rsidRDefault="00D43DD4" w:rsidP="009F04D2">
      <w:r w:rsidRPr="00187191">
        <w:t>The most common barriers</w:t>
      </w:r>
      <w:r w:rsidRPr="00D02421">
        <w:t xml:space="preserve"> </w:t>
      </w:r>
      <w:r w:rsidRPr="002B3D77">
        <w:t>for Workforce Australia participants</w:t>
      </w:r>
      <w:r w:rsidRPr="00187191">
        <w:t xml:space="preserve"> are not having a Year 12 education (37</w:t>
      </w:r>
      <w:r w:rsidR="00FD77A9">
        <w:t> per c</w:t>
      </w:r>
      <w:r w:rsidRPr="00187191">
        <w:t xml:space="preserve">ent), no paid work in the past </w:t>
      </w:r>
      <w:r w:rsidR="00887F07">
        <w:t>two</w:t>
      </w:r>
      <w:r w:rsidRPr="00187191">
        <w:t xml:space="preserve"> years (36</w:t>
      </w:r>
      <w:r w:rsidR="00FD77A9">
        <w:t> per c</w:t>
      </w:r>
      <w:r w:rsidRPr="00187191">
        <w:t>ent</w:t>
      </w:r>
      <w:r w:rsidR="00A52DAA">
        <w:t>)</w:t>
      </w:r>
      <w:r w:rsidRPr="00187191">
        <w:t>, disability (28</w:t>
      </w:r>
      <w:r w:rsidR="00FD77A9">
        <w:t> per c</w:t>
      </w:r>
      <w:r w:rsidRPr="00187191">
        <w:t>ent), and intergenerational disadvantage (16</w:t>
      </w:r>
      <w:r w:rsidR="00FD77A9">
        <w:t> per c</w:t>
      </w:r>
      <w:r w:rsidRPr="00187191">
        <w:t>ent).</w:t>
      </w:r>
      <w:r>
        <w:t xml:space="preserve"> </w:t>
      </w:r>
      <w:r w:rsidR="007E236B">
        <w:t xml:space="preserve">Around </w:t>
      </w:r>
      <w:r w:rsidR="00E33085" w:rsidRPr="007B4B9C">
        <w:t>three</w:t>
      </w:r>
      <w:r w:rsidR="00E83E07">
        <w:noBreakHyphen/>
      </w:r>
      <w:r w:rsidR="00E33085" w:rsidRPr="007B4B9C">
        <w:t xml:space="preserve">quarters of job seekers </w:t>
      </w:r>
      <w:r w:rsidR="00485E9F">
        <w:t>in the program</w:t>
      </w:r>
      <w:r w:rsidR="00E33085" w:rsidRPr="007B4B9C">
        <w:t xml:space="preserve"> face at least one employment barrier</w:t>
      </w:r>
      <w:r w:rsidR="00777015">
        <w:t xml:space="preserve"> </w:t>
      </w:r>
      <w:r w:rsidR="00FD57FA">
        <w:t>and</w:t>
      </w:r>
      <w:r w:rsidR="00F37CDA">
        <w:t xml:space="preserve"> </w:t>
      </w:r>
      <w:r w:rsidR="00E33085" w:rsidRPr="007B4B9C">
        <w:t>14</w:t>
      </w:r>
      <w:r w:rsidR="00FD77A9">
        <w:t> per c</w:t>
      </w:r>
      <w:r w:rsidR="00E33085" w:rsidRPr="007B4B9C">
        <w:t xml:space="preserve">ent of job seekers </w:t>
      </w:r>
      <w:r w:rsidR="7C87AEA1">
        <w:t>experience</w:t>
      </w:r>
      <w:r w:rsidR="00E33085">
        <w:t xml:space="preserve"> </w:t>
      </w:r>
      <w:r w:rsidR="00887F07">
        <w:t>four</w:t>
      </w:r>
      <w:r w:rsidR="00E33085" w:rsidRPr="007B4B9C" w:rsidDel="001874AB">
        <w:t xml:space="preserve"> </w:t>
      </w:r>
      <w:r w:rsidR="00E33085" w:rsidRPr="007B4B9C">
        <w:t>or more barriers</w:t>
      </w:r>
      <w:r w:rsidR="00C03972">
        <w:t xml:space="preserve"> (Chart 6.8)</w:t>
      </w:r>
      <w:r w:rsidR="00E33085" w:rsidRPr="007B4B9C">
        <w:t xml:space="preserve">. </w:t>
      </w:r>
      <w:r w:rsidR="00D73F01">
        <w:t xml:space="preserve">Over half of </w:t>
      </w:r>
      <w:r w:rsidR="00FD77A9">
        <w:t>First Nation</w:t>
      </w:r>
      <w:r w:rsidR="00D256B1">
        <w:t>s</w:t>
      </w:r>
      <w:r w:rsidR="00597E01">
        <w:t xml:space="preserve"> </w:t>
      </w:r>
      <w:r w:rsidR="00597E01" w:rsidRPr="007B4B9C">
        <w:t>job seekers in Workforce Australia</w:t>
      </w:r>
      <w:r w:rsidR="00597E01">
        <w:t xml:space="preserve"> face </w:t>
      </w:r>
      <w:r w:rsidR="00D73F01">
        <w:t>at least</w:t>
      </w:r>
      <w:r w:rsidR="00597E01">
        <w:t xml:space="preserve"> </w:t>
      </w:r>
      <w:r w:rsidR="00887F07">
        <w:t>two</w:t>
      </w:r>
      <w:r w:rsidR="00597E01" w:rsidDel="00A30BD8">
        <w:t xml:space="preserve"> </w:t>
      </w:r>
      <w:r w:rsidR="00597E01">
        <w:t>barriers, while</w:t>
      </w:r>
      <w:r w:rsidR="006F4661">
        <w:t xml:space="preserve"> over half</w:t>
      </w:r>
      <w:r w:rsidR="00597E01">
        <w:t xml:space="preserve"> </w:t>
      </w:r>
      <w:r w:rsidR="001F691C">
        <w:t xml:space="preserve">of </w:t>
      </w:r>
      <w:r w:rsidR="00597E01">
        <w:t xml:space="preserve">people with disability </w:t>
      </w:r>
      <w:r w:rsidR="00597E01" w:rsidRPr="007B4B9C" w:rsidDel="008E1E55">
        <w:t xml:space="preserve">face </w:t>
      </w:r>
      <w:r w:rsidR="00597E01">
        <w:t>a</w:t>
      </w:r>
      <w:r w:rsidR="006F4661">
        <w:t>t least</w:t>
      </w:r>
      <w:r w:rsidR="00597E01">
        <w:t xml:space="preserve"> </w:t>
      </w:r>
      <w:r w:rsidR="00887F07">
        <w:t>three</w:t>
      </w:r>
      <w:r w:rsidR="003E09B1">
        <w:t xml:space="preserve"> (Chart 6.</w:t>
      </w:r>
      <w:r w:rsidR="00671283">
        <w:t>9)</w:t>
      </w:r>
      <w:r w:rsidR="00597E01">
        <w:t>.</w:t>
      </w:r>
      <w:r w:rsidDel="00D43DD4">
        <w:t xml:space="preserve"> </w:t>
      </w:r>
      <w:r w:rsidRPr="00187191">
        <w:t>However</w:t>
      </w:r>
      <w:r>
        <w:t>,</w:t>
      </w:r>
      <w:r w:rsidRPr="00187191">
        <w:t xml:space="preserve"> even the most common barriers only affect </w:t>
      </w:r>
      <w:r>
        <w:t>around</w:t>
      </w:r>
      <w:r w:rsidRPr="00187191">
        <w:t xml:space="preserve"> </w:t>
      </w:r>
      <w:r>
        <w:t>one</w:t>
      </w:r>
      <w:r w:rsidR="00E83E07">
        <w:noBreakHyphen/>
      </w:r>
      <w:r>
        <w:t>third</w:t>
      </w:r>
      <w:r w:rsidRPr="00187191">
        <w:t xml:space="preserve"> of job seekers</w:t>
      </w:r>
      <w:r>
        <w:t xml:space="preserve"> in Workforce Australia</w:t>
      </w:r>
      <w:r w:rsidRPr="00187191">
        <w:t>, highlighting the diversity of job seekers and the need for tailored approach</w:t>
      </w:r>
      <w:r>
        <w:t>es</w:t>
      </w:r>
      <w:r w:rsidRPr="00187191">
        <w:t>.</w:t>
      </w:r>
    </w:p>
    <w:p w14:paraId="5209F8D4" w14:textId="43DA8E58" w:rsidR="00E33085" w:rsidRPr="007B4B9C" w:rsidRDefault="00901BF8" w:rsidP="00E33085">
      <w:r>
        <w:t xml:space="preserve">In </w:t>
      </w:r>
      <w:r w:rsidR="00CD7D00">
        <w:t>remote areas</w:t>
      </w:r>
      <w:r>
        <w:t>, 3</w:t>
      </w:r>
      <w:r w:rsidR="00DD0C38">
        <w:t>6</w:t>
      </w:r>
      <w:r w:rsidR="00FD77A9">
        <w:t> per c</w:t>
      </w:r>
      <w:r>
        <w:t>ent of C</w:t>
      </w:r>
      <w:r w:rsidR="00A30BD8">
        <w:t xml:space="preserve">ommunity </w:t>
      </w:r>
      <w:r>
        <w:t>D</w:t>
      </w:r>
      <w:r w:rsidR="00A30BD8">
        <w:t xml:space="preserve">evelopment </w:t>
      </w:r>
      <w:r>
        <w:t>P</w:t>
      </w:r>
      <w:r w:rsidR="00A30BD8">
        <w:t>rogra</w:t>
      </w:r>
      <w:r w:rsidR="001C6027">
        <w:t>m</w:t>
      </w:r>
      <w:r>
        <w:t xml:space="preserve"> participants </w:t>
      </w:r>
      <w:r w:rsidR="000B366A">
        <w:t xml:space="preserve">need to </w:t>
      </w:r>
      <w:r w:rsidR="00F04A2C">
        <w:t>overcome</w:t>
      </w:r>
      <w:r w:rsidR="000B366A" w:rsidDel="004011F6">
        <w:t xml:space="preserve"> </w:t>
      </w:r>
      <w:r w:rsidR="001C6027">
        <w:t>four</w:t>
      </w:r>
      <w:r w:rsidR="00D0665C">
        <w:t xml:space="preserve"> </w:t>
      </w:r>
      <w:r w:rsidR="005155D2">
        <w:t>or more barriers</w:t>
      </w:r>
      <w:r w:rsidR="00485E9F">
        <w:t>, with the most common barrier being an absence of recent regular paid employment (74</w:t>
      </w:r>
      <w:r w:rsidR="00FD77A9">
        <w:t> per c</w:t>
      </w:r>
      <w:r w:rsidR="00485E9F">
        <w:t>ent), followed by not having a Year 12 education (64</w:t>
      </w:r>
      <w:r w:rsidR="00FD77A9">
        <w:t> per c</w:t>
      </w:r>
      <w:r w:rsidR="00485E9F">
        <w:t>ent) and issues with transport (52</w:t>
      </w:r>
      <w:r w:rsidR="00FD77A9">
        <w:t> per c</w:t>
      </w:r>
      <w:r w:rsidR="00485E9F">
        <w:t>ent).</w:t>
      </w:r>
      <w:r w:rsidR="00485E9F" w:rsidRPr="00187191">
        <w:t xml:space="preserve"> </w:t>
      </w:r>
    </w:p>
    <w:tbl>
      <w:tblPr>
        <w:tblW w:w="5000" w:type="pct"/>
        <w:tblCellMar>
          <w:left w:w="0" w:type="dxa"/>
          <w:right w:w="0" w:type="dxa"/>
        </w:tblCellMar>
        <w:tblLook w:val="0600" w:firstRow="0" w:lastRow="0" w:firstColumn="0" w:lastColumn="0" w:noHBand="1" w:noVBand="1"/>
      </w:tblPr>
      <w:tblGrid>
        <w:gridCol w:w="4535"/>
        <w:gridCol w:w="4535"/>
      </w:tblGrid>
      <w:tr w:rsidR="00B718DB" w14:paraId="6BD18934" w14:textId="77777777" w:rsidTr="00F043F9">
        <w:trPr>
          <w:cantSplit/>
          <w:trHeight w:val="20"/>
        </w:trPr>
        <w:tc>
          <w:tcPr>
            <w:tcW w:w="2500" w:type="pct"/>
          </w:tcPr>
          <w:p w14:paraId="63A8C10B" w14:textId="6CE29564" w:rsidR="00B718DB" w:rsidRDefault="00B718DB" w:rsidP="00F043F9">
            <w:pPr>
              <w:pStyle w:val="ChartMainHeading"/>
              <w:spacing w:before="0"/>
            </w:pPr>
            <w:r w:rsidRPr="00B718DB">
              <w:lastRenderedPageBreak/>
              <w:t xml:space="preserve">Percentage of Workforce Australia </w:t>
            </w:r>
            <w:r w:rsidR="00012FC1">
              <w:t xml:space="preserve">and </w:t>
            </w:r>
            <w:r w:rsidR="008401D3" w:rsidRPr="008401D3">
              <w:t>Community Development Program</w:t>
            </w:r>
            <w:r w:rsidR="00012FC1">
              <w:t xml:space="preserve"> </w:t>
            </w:r>
            <w:r w:rsidRPr="00B718DB">
              <w:t>clients</w:t>
            </w:r>
            <w:r w:rsidR="00F043F9">
              <w:t> </w:t>
            </w:r>
            <w:r w:rsidRPr="00B718DB">
              <w:t xml:space="preserve">who face multiple barriers </w:t>
            </w:r>
          </w:p>
        </w:tc>
        <w:tc>
          <w:tcPr>
            <w:tcW w:w="2500" w:type="pct"/>
          </w:tcPr>
          <w:p w14:paraId="5C02A06E" w14:textId="4504724E" w:rsidR="00B718DB" w:rsidRDefault="006D58C4" w:rsidP="00F043F9">
            <w:pPr>
              <w:pStyle w:val="ChartMainHeading"/>
              <w:spacing w:before="0"/>
            </w:pPr>
            <w:r>
              <w:t>Medi</w:t>
            </w:r>
            <w:r w:rsidR="00674A15">
              <w:t>a</w:t>
            </w:r>
            <w:r>
              <w:t>n</w:t>
            </w:r>
            <w:r w:rsidR="00674A15">
              <w:t xml:space="preserve"> number of barriers faced by</w:t>
            </w:r>
            <w:r w:rsidR="00F043F9">
              <w:t> </w:t>
            </w:r>
            <w:r w:rsidR="00674A15">
              <w:t xml:space="preserve">Workforce Australia </w:t>
            </w:r>
            <w:r w:rsidR="0067773E">
              <w:t xml:space="preserve">and </w:t>
            </w:r>
            <w:r w:rsidR="008401D3" w:rsidRPr="008401D3">
              <w:t>Community Development Program</w:t>
            </w:r>
            <w:r w:rsidR="0067773E">
              <w:t xml:space="preserve"> </w:t>
            </w:r>
            <w:r w:rsidR="00674A15">
              <w:t>Participants by cohort</w:t>
            </w:r>
          </w:p>
        </w:tc>
      </w:tr>
      <w:tr w:rsidR="00B718DB" w14:paraId="12AD73FD" w14:textId="77777777" w:rsidTr="00F043F9">
        <w:tblPrEx>
          <w:tblCellMar>
            <w:left w:w="108" w:type="dxa"/>
            <w:right w:w="108" w:type="dxa"/>
          </w:tblCellMar>
        </w:tblPrEx>
        <w:trPr>
          <w:cantSplit/>
          <w:trHeight w:val="20"/>
        </w:trPr>
        <w:tc>
          <w:tcPr>
            <w:tcW w:w="2500" w:type="pct"/>
          </w:tcPr>
          <w:p w14:paraId="4A3B5036" w14:textId="7692C4F3" w:rsidR="00B718DB" w:rsidRPr="00B11C5D" w:rsidRDefault="007301F5" w:rsidP="002B3D77">
            <w:pPr>
              <w:pStyle w:val="ChartGraphic"/>
            </w:pPr>
            <w:r>
              <w:pict w14:anchorId="11C96776">
                <v:shape id="_x0000_i1066" type="#_x0000_t75" alt="The column chart shows the percentage of Workforce Australia participants and Community Development Program participants who face mutiple barriers to employment. Nearly half of Workforce Australia participants experienced two or more barriers, while four-fifths of Community Development Program participants experienced two or more barriers." style="width:210pt;height:211.1pt">
                  <v:imagedata r:id="rId21" o:title=""/>
                </v:shape>
              </w:pict>
            </w:r>
            <w:r w:rsidR="00012FC1">
              <w:t xml:space="preserve"> </w:t>
            </w:r>
          </w:p>
        </w:tc>
        <w:tc>
          <w:tcPr>
            <w:tcW w:w="2500" w:type="pct"/>
          </w:tcPr>
          <w:p w14:paraId="4581768A" w14:textId="08E584E2" w:rsidR="00B718DB" w:rsidRPr="00B11C5D" w:rsidRDefault="007301F5" w:rsidP="002B3D77">
            <w:pPr>
              <w:pStyle w:val="ChartGraphic"/>
            </w:pPr>
            <w:r>
              <w:pict w14:anchorId="1D70BBE8">
                <v:shape id="_x0000_i1065" type="#_x0000_t75" alt="The bar chart shows a comparison of the median barriers faced by different cohorts of Workforce Australia and Community Development Program participants. People with disability, as well all First Nations and Culturally and Linguistically job seekers, tend to face more barriers to employment." style="width:211.1pt;height:211.1pt">
                  <v:imagedata r:id="rId22" o:title=""/>
                </v:shape>
              </w:pict>
            </w:r>
            <w:r w:rsidR="005577BC">
              <w:t xml:space="preserve"> </w:t>
            </w:r>
          </w:p>
        </w:tc>
      </w:tr>
    </w:tbl>
    <w:p w14:paraId="191B70C3" w14:textId="20A4B2EA" w:rsidR="00A52C79" w:rsidRPr="00F043F9" w:rsidRDefault="00B718DB" w:rsidP="00F043F9">
      <w:pPr>
        <w:pStyle w:val="ChartorTableNote"/>
        <w:rPr>
          <w:rStyle w:val="ui-provider"/>
        </w:rPr>
      </w:pPr>
      <w:r w:rsidRPr="00F043F9">
        <w:t xml:space="preserve">Source: </w:t>
      </w:r>
      <w:r w:rsidRPr="00F043F9">
        <w:tab/>
      </w:r>
      <w:r w:rsidR="002616C7" w:rsidRPr="00F043F9">
        <w:t xml:space="preserve">Department of Employment and Workplace Relations and NIAA </w:t>
      </w:r>
      <w:r w:rsidR="002F7F2E" w:rsidRPr="00F043F9">
        <w:t>(</w:t>
      </w:r>
      <w:r w:rsidR="00D9464F" w:rsidRPr="00F043F9">
        <w:rPr>
          <w:rStyle w:val="ui-provider"/>
        </w:rPr>
        <w:t>Workforce Australia and Community Development Program data</w:t>
      </w:r>
      <w:r w:rsidR="001854DA" w:rsidRPr="00F043F9">
        <w:rPr>
          <w:rStyle w:val="ui-provider"/>
        </w:rPr>
        <w:t>)</w:t>
      </w:r>
      <w:r w:rsidR="002F7F2E" w:rsidRPr="00F043F9">
        <w:rPr>
          <w:rStyle w:val="ui-provider"/>
        </w:rPr>
        <w:t xml:space="preserve">, June 2023. </w:t>
      </w:r>
    </w:p>
    <w:p w14:paraId="4470AD14" w14:textId="5F13E3EA" w:rsidR="00B718DB" w:rsidRPr="00F043F9" w:rsidRDefault="00B718DB" w:rsidP="00F043F9">
      <w:pPr>
        <w:pStyle w:val="ChartorTableNote"/>
      </w:pPr>
      <w:r w:rsidRPr="00F043F9">
        <w:t xml:space="preserve">Note: </w:t>
      </w:r>
      <w:r w:rsidRPr="00F043F9">
        <w:tab/>
        <w:t xml:space="preserve">Job seeker barriers to employment are based on specific question/responses in current Jobseeker Snapshot. </w:t>
      </w:r>
    </w:p>
    <w:p w14:paraId="31ACA84A" w14:textId="07C8C6AB" w:rsidR="00B718DB" w:rsidRPr="00F043F9" w:rsidRDefault="0030537D" w:rsidP="00F043F9">
      <w:pPr>
        <w:pStyle w:val="ChartorTableNote"/>
      </w:pPr>
      <w:r w:rsidRPr="00F043F9">
        <w:tab/>
      </w:r>
      <w:r w:rsidR="00B718DB" w:rsidRPr="00F043F9">
        <w:t>These barriers are: poor internet skills</w:t>
      </w:r>
      <w:r w:rsidR="002E2A11" w:rsidRPr="00F043F9">
        <w:t>,</w:t>
      </w:r>
      <w:r w:rsidR="00B718DB" w:rsidRPr="00F043F9">
        <w:t xml:space="preserve"> not contactable by phone</w:t>
      </w:r>
      <w:r w:rsidR="002E2A11" w:rsidRPr="00F043F9">
        <w:t>,</w:t>
      </w:r>
      <w:r w:rsidR="00B718DB" w:rsidRPr="00F043F9">
        <w:t xml:space="preserve"> homelessness/housing instability</w:t>
      </w:r>
      <w:r w:rsidR="00B9487F" w:rsidRPr="00F043F9">
        <w:t>,</w:t>
      </w:r>
      <w:r w:rsidR="00B718DB" w:rsidRPr="00F043F9">
        <w:t xml:space="preserve"> disability/health condition</w:t>
      </w:r>
      <w:r w:rsidR="002E2A11" w:rsidRPr="00F043F9">
        <w:t xml:space="preserve">, </w:t>
      </w:r>
      <w:r w:rsidR="00B718DB" w:rsidRPr="00F043F9">
        <w:t>no transport</w:t>
      </w:r>
      <w:r w:rsidR="002E2A11" w:rsidRPr="00F043F9">
        <w:t>,</w:t>
      </w:r>
      <w:r w:rsidR="00B718DB" w:rsidRPr="00F043F9">
        <w:t xml:space="preserve"> criminal history</w:t>
      </w:r>
      <w:r w:rsidR="002E2A11" w:rsidRPr="00F043F9">
        <w:t>,</w:t>
      </w:r>
      <w:r w:rsidR="00B718DB" w:rsidRPr="00F043F9">
        <w:t xml:space="preserve"> education – less than Year</w:t>
      </w:r>
      <w:r w:rsidR="004945AD" w:rsidRPr="00F043F9">
        <w:t xml:space="preserve"> </w:t>
      </w:r>
      <w:r w:rsidR="00B718DB" w:rsidRPr="00F043F9">
        <w:t>12</w:t>
      </w:r>
      <w:r w:rsidR="002E2A11" w:rsidRPr="00F043F9">
        <w:t xml:space="preserve">, </w:t>
      </w:r>
      <w:r w:rsidR="00B718DB" w:rsidRPr="00F043F9">
        <w:t xml:space="preserve">no paid work in </w:t>
      </w:r>
      <w:r w:rsidR="00C23B40" w:rsidRPr="00F043F9">
        <w:t>two</w:t>
      </w:r>
      <w:r w:rsidR="00F043F9">
        <w:t> </w:t>
      </w:r>
      <w:r w:rsidR="00B718DB" w:rsidRPr="00F043F9">
        <w:t>years prior to Job Seeker Snapshot</w:t>
      </w:r>
      <w:r w:rsidR="002E2A11" w:rsidRPr="00F043F9">
        <w:t>,</w:t>
      </w:r>
      <w:r w:rsidR="00B718DB" w:rsidRPr="00F043F9">
        <w:t xml:space="preserve"> poor/mixed English language proficiency</w:t>
      </w:r>
      <w:r w:rsidR="00B9487F" w:rsidRPr="00F043F9">
        <w:t>,</w:t>
      </w:r>
      <w:r w:rsidR="00B718DB" w:rsidRPr="00F043F9">
        <w:t xml:space="preserve"> substance abuse issues</w:t>
      </w:r>
      <w:r w:rsidR="002E2A11" w:rsidRPr="00F043F9">
        <w:t>,</w:t>
      </w:r>
      <w:r w:rsidR="00B718DB" w:rsidRPr="00F043F9">
        <w:t xml:space="preserve"> and intergenerational disadvantage. </w:t>
      </w:r>
    </w:p>
    <w:p w14:paraId="2D86B77E" w14:textId="5569307E" w:rsidR="00B718DB" w:rsidRPr="00F043F9" w:rsidRDefault="00B718DB" w:rsidP="00F043F9">
      <w:pPr>
        <w:pStyle w:val="ChartorTableNote"/>
        <w:ind w:firstLine="0"/>
      </w:pPr>
      <w:r w:rsidRPr="00F043F9">
        <w:t>All participants with disability have at least one barrier to employment experience identified through</w:t>
      </w:r>
      <w:r w:rsidRPr="00F043F9" w:rsidDel="00FC3240">
        <w:t xml:space="preserve"> </w:t>
      </w:r>
      <w:r w:rsidRPr="00F043F9">
        <w:t>responses to the questions related to medical conditions.</w:t>
      </w:r>
    </w:p>
    <w:p w14:paraId="5DFD0C74" w14:textId="77777777" w:rsidR="00674A15" w:rsidRPr="007B4B9C" w:rsidRDefault="00674A15" w:rsidP="002B3D77">
      <w:pPr>
        <w:pStyle w:val="ChartTablesectionline"/>
      </w:pPr>
    </w:p>
    <w:p w14:paraId="04BFC831" w14:textId="02CC4A41" w:rsidR="009666A0" w:rsidRDefault="00440F2F" w:rsidP="00CD4572">
      <w:r>
        <w:t>Chart 6.10</w:t>
      </w:r>
      <w:r w:rsidR="00423A71">
        <w:t xml:space="preserve"> </w:t>
      </w:r>
      <w:r w:rsidR="0064240C">
        <w:t>show</w:t>
      </w:r>
      <w:r w:rsidR="00423A71">
        <w:t>s</w:t>
      </w:r>
      <w:r w:rsidR="0064240C">
        <w:t xml:space="preserve"> that a</w:t>
      </w:r>
      <w:r w:rsidR="00B9798B">
        <w:t>lmost all p</w:t>
      </w:r>
      <w:r w:rsidR="0093336D">
        <w:t xml:space="preserve">articipants in Disability Employment Services </w:t>
      </w:r>
      <w:r w:rsidR="00B9798B">
        <w:t xml:space="preserve">face significant barriers to employment, with </w:t>
      </w:r>
      <w:r w:rsidR="00363D91">
        <w:t>98</w:t>
      </w:r>
      <w:r w:rsidR="00FD77A9">
        <w:t> per c</w:t>
      </w:r>
      <w:r w:rsidR="00363D91">
        <w:t>ent of participants fac</w:t>
      </w:r>
      <w:r w:rsidR="00423A71">
        <w:t>ing</w:t>
      </w:r>
      <w:r w:rsidR="00363D91">
        <w:t xml:space="preserve"> at least one employment barrier</w:t>
      </w:r>
      <w:r w:rsidR="00B9798B">
        <w:t xml:space="preserve"> and </w:t>
      </w:r>
      <w:r w:rsidR="00DC289D">
        <w:t>nearly</w:t>
      </w:r>
      <w:r w:rsidR="00B9798B">
        <w:t xml:space="preserve"> </w:t>
      </w:r>
      <w:r w:rsidR="00DC289D">
        <w:t>two</w:t>
      </w:r>
      <w:r w:rsidR="00E83E07">
        <w:noBreakHyphen/>
      </w:r>
      <w:r w:rsidR="00DC289D">
        <w:t>thirds more than five</w:t>
      </w:r>
      <w:r w:rsidR="00363D91">
        <w:t xml:space="preserve"> barriers.</w:t>
      </w:r>
      <w:r w:rsidR="00E31679">
        <w:rPr>
          <w:rStyle w:val="FootnoteReference"/>
        </w:rPr>
        <w:footnoteReference w:id="4"/>
      </w:r>
      <w:r w:rsidR="00363D91">
        <w:t xml:space="preserve"> </w:t>
      </w:r>
      <w:r w:rsidR="001D213F">
        <w:t xml:space="preserve">The higher number of barriers reflects the more detailed </w:t>
      </w:r>
      <w:r w:rsidR="001D213F" w:rsidRPr="003D05DA">
        <w:t xml:space="preserve">Disability Employment Services </w:t>
      </w:r>
      <w:r w:rsidR="001D213F">
        <w:t>barriers data</w:t>
      </w:r>
      <w:r w:rsidR="00B70CEA">
        <w:t xml:space="preserve">, as well as </w:t>
      </w:r>
      <w:r w:rsidR="001D213F">
        <w:t xml:space="preserve">the greater level of disadvantage. </w:t>
      </w:r>
      <w:r w:rsidR="00CD4572">
        <w:t>The most common barriers</w:t>
      </w:r>
      <w:r w:rsidR="001B65A3">
        <w:t xml:space="preserve"> for D</w:t>
      </w:r>
      <w:r w:rsidR="00EF132B">
        <w:t xml:space="preserve">isability Employment </w:t>
      </w:r>
      <w:r w:rsidR="001B65A3">
        <w:t>S</w:t>
      </w:r>
      <w:r w:rsidR="00EF132B">
        <w:t>ervices</w:t>
      </w:r>
      <w:r w:rsidR="001B65A3">
        <w:t xml:space="preserve"> participants</w:t>
      </w:r>
      <w:r w:rsidR="00CD4572">
        <w:t xml:space="preserve"> are e</w:t>
      </w:r>
      <w:r w:rsidR="00CD4572" w:rsidRPr="00F82F96">
        <w:t>ndurance limitations</w:t>
      </w:r>
      <w:r w:rsidR="00CD4572">
        <w:t xml:space="preserve"> (</w:t>
      </w:r>
      <w:r w:rsidR="00BD5E7D">
        <w:t>7</w:t>
      </w:r>
      <w:r w:rsidR="00FD77A9">
        <w:t> per c</w:t>
      </w:r>
      <w:r w:rsidR="00CD4572">
        <w:t>ent), p</w:t>
      </w:r>
      <w:r w:rsidR="00CD4572" w:rsidRPr="00F82F96">
        <w:t>hysical limitations restricting type of work</w:t>
      </w:r>
      <w:r w:rsidR="00CD4572">
        <w:t xml:space="preserve"> (</w:t>
      </w:r>
      <w:r w:rsidR="00BD5E7D">
        <w:t>6</w:t>
      </w:r>
      <w:r w:rsidR="00FD77A9">
        <w:t> per c</w:t>
      </w:r>
      <w:r w:rsidR="00CD4572">
        <w:t>ent), e</w:t>
      </w:r>
      <w:r w:rsidR="00CD4572" w:rsidRPr="00F82F96">
        <w:t>pisodic fluctuations</w:t>
      </w:r>
      <w:r w:rsidR="00CD4572">
        <w:t xml:space="preserve"> (</w:t>
      </w:r>
      <w:r w:rsidR="00BD5E7D">
        <w:t>6</w:t>
      </w:r>
      <w:r w:rsidR="00FD77A9">
        <w:t> per c</w:t>
      </w:r>
      <w:r w:rsidR="00CD4572">
        <w:t>ent) and p</w:t>
      </w:r>
      <w:r w:rsidR="00CD4572" w:rsidRPr="00F82F96">
        <w:t>sychological/psychiatric condition</w:t>
      </w:r>
      <w:r w:rsidR="00CD4572">
        <w:t xml:space="preserve"> (</w:t>
      </w:r>
      <w:r w:rsidR="00BD5E7D">
        <w:t>6</w:t>
      </w:r>
      <w:r w:rsidR="00FD77A9">
        <w:t> per c</w:t>
      </w:r>
      <w:r w:rsidR="00CD4572">
        <w:t xml:space="preserve">ent). </w:t>
      </w:r>
    </w:p>
    <w:p w14:paraId="3E5793BF" w14:textId="41094574" w:rsidR="00416594" w:rsidRPr="006A5800" w:rsidRDefault="00416594" w:rsidP="00634564">
      <w:pPr>
        <w:pStyle w:val="ChartMainHeading"/>
      </w:pPr>
      <w:bookmarkStart w:id="14" w:name="_Ref144896268"/>
      <w:r w:rsidRPr="00634564">
        <w:lastRenderedPageBreak/>
        <w:t>Percentage</w:t>
      </w:r>
      <w:r w:rsidRPr="00547EB1">
        <w:t xml:space="preserve"> of Disability Employment Services clients who face multiple barriers</w:t>
      </w:r>
      <w:r>
        <w:t xml:space="preserve"> (groups </w:t>
      </w:r>
      <w:r w:rsidRPr="006A5800">
        <w:t xml:space="preserve">of </w:t>
      </w:r>
      <w:r w:rsidR="007000ED" w:rsidRPr="006A5800">
        <w:t>5</w:t>
      </w:r>
      <w:bookmarkEnd w:id="14"/>
      <w:r w:rsidR="00635EEC" w:rsidRPr="006A5800">
        <w:t xml:space="preserve"> barriers</w:t>
      </w:r>
      <w:r w:rsidRPr="006A5800">
        <w:t>)</w:t>
      </w:r>
    </w:p>
    <w:p w14:paraId="15329880" w14:textId="570899ED" w:rsidR="00416594" w:rsidRDefault="007301F5" w:rsidP="00045FE0">
      <w:pPr>
        <w:pStyle w:val="ChartGraphic"/>
      </w:pPr>
      <w:r>
        <w:pict w14:anchorId="4C64EDEE">
          <v:shape id="_x0000_i1064" type="#_x0000_t75" alt="The column chart shows the percentage of Disability Employment Services participants who face mutiple barriers to employment. About one in three participants experienced five or less and 45 per cent experienced six to ten barriers to employment" style="width:458.75pt;height:244.9pt">
            <v:imagedata r:id="rId23" o:title=""/>
          </v:shape>
        </w:pict>
      </w:r>
    </w:p>
    <w:p w14:paraId="3AF41900" w14:textId="16D7ACD8" w:rsidR="00974FBC" w:rsidRPr="007B4B9C" w:rsidRDefault="00974FBC" w:rsidP="00974FBC">
      <w:pPr>
        <w:pStyle w:val="ChartorTableNote"/>
      </w:pPr>
      <w:r w:rsidRPr="007B4B9C">
        <w:t xml:space="preserve">Source: </w:t>
      </w:r>
      <w:r w:rsidRPr="007B4B9C">
        <w:tab/>
      </w:r>
      <w:r w:rsidR="004751F1" w:rsidRPr="007B4B9C">
        <w:t xml:space="preserve">Department of </w:t>
      </w:r>
      <w:r w:rsidR="004751F1">
        <w:t xml:space="preserve">Social Services </w:t>
      </w:r>
      <w:r>
        <w:t xml:space="preserve">Disability </w:t>
      </w:r>
      <w:r w:rsidRPr="007B4B9C">
        <w:t xml:space="preserve">Employment Services Data, </w:t>
      </w:r>
      <w:r w:rsidR="009900AC">
        <w:t xml:space="preserve">30 </w:t>
      </w:r>
      <w:r w:rsidR="000F74A7">
        <w:t>June 2023</w:t>
      </w:r>
      <w:r w:rsidR="009900AC">
        <w:t>.</w:t>
      </w:r>
    </w:p>
    <w:p w14:paraId="416FEFBD" w14:textId="3C111EC9" w:rsidR="00974FBC" w:rsidRPr="007B4B9C" w:rsidRDefault="00974FBC" w:rsidP="00974FBC">
      <w:pPr>
        <w:pStyle w:val="ChartorTableNote"/>
      </w:pPr>
      <w:r>
        <w:t xml:space="preserve">Note: </w:t>
      </w:r>
      <w:r>
        <w:tab/>
        <w:t>Participant</w:t>
      </w:r>
      <w:r w:rsidRPr="007B4B9C">
        <w:t xml:space="preserve"> barriers to employment are based on </w:t>
      </w:r>
      <w:r>
        <w:t>barriers recorded in t</w:t>
      </w:r>
      <w:r w:rsidR="00402D88">
        <w:t>he</w:t>
      </w:r>
      <w:r>
        <w:t xml:space="preserve"> most recent Employment Services Assessment or Job Capacity Assessment</w:t>
      </w:r>
      <w:r w:rsidRPr="007B4B9C">
        <w:t xml:space="preserve">. </w:t>
      </w:r>
    </w:p>
    <w:p w14:paraId="7E4CFE39" w14:textId="48FC5087" w:rsidR="00974FBC" w:rsidRPr="007B4B9C" w:rsidRDefault="00974FBC" w:rsidP="00343DA2">
      <w:pPr>
        <w:pStyle w:val="ChartorTableNote"/>
        <w:ind w:firstLine="0"/>
      </w:pPr>
      <w:r w:rsidRPr="007B4B9C">
        <w:t>These barriers are</w:t>
      </w:r>
      <w:r>
        <w:t xml:space="preserve"> across around 70 different distinct categories. Example</w:t>
      </w:r>
      <w:r w:rsidR="009D74E8">
        <w:t>s</w:t>
      </w:r>
      <w:r>
        <w:t xml:space="preserve"> include: Endurance limitations</w:t>
      </w:r>
      <w:r w:rsidR="00A67323">
        <w:t>,</w:t>
      </w:r>
      <w:r>
        <w:t xml:space="preserve"> Chronic pain</w:t>
      </w:r>
      <w:r w:rsidR="00A67323">
        <w:t>,</w:t>
      </w:r>
      <w:r>
        <w:t xml:space="preserve"> Awaiting medical/health intervention</w:t>
      </w:r>
      <w:r w:rsidR="00A67323">
        <w:t xml:space="preserve">, </w:t>
      </w:r>
      <w:r>
        <w:t>Limited work goals</w:t>
      </w:r>
      <w:r w:rsidR="00A67323">
        <w:t xml:space="preserve">, </w:t>
      </w:r>
      <w:r>
        <w:t>Transport issues</w:t>
      </w:r>
      <w:r w:rsidR="00A67323">
        <w:t xml:space="preserve">, </w:t>
      </w:r>
      <w:r>
        <w:t>No or limited support network identified</w:t>
      </w:r>
      <w:r w:rsidR="00A67323">
        <w:t xml:space="preserve">, </w:t>
      </w:r>
      <w:r>
        <w:t>Torture/trauma</w:t>
      </w:r>
      <w:r w:rsidR="00A67323">
        <w:t xml:space="preserve">, </w:t>
      </w:r>
      <w:r>
        <w:t>Relationships/family</w:t>
      </w:r>
      <w:r w:rsidR="00A67323">
        <w:t xml:space="preserve">, </w:t>
      </w:r>
      <w:r>
        <w:t>Sensory communication</w:t>
      </w:r>
      <w:r w:rsidR="00A67323">
        <w:t xml:space="preserve">, </w:t>
      </w:r>
      <w:r>
        <w:t>Self care</w:t>
      </w:r>
      <w:r w:rsidR="00A67323">
        <w:t xml:space="preserve">, </w:t>
      </w:r>
      <w:r>
        <w:t>Cross cultural issues</w:t>
      </w:r>
      <w:r w:rsidR="00A67323">
        <w:t xml:space="preserve">, </w:t>
      </w:r>
      <w:r>
        <w:t>Domestic Violence</w:t>
      </w:r>
      <w:r w:rsidR="00A67323">
        <w:t xml:space="preserve">, </w:t>
      </w:r>
      <w:r>
        <w:t>Legal action pending</w:t>
      </w:r>
      <w:r w:rsidR="00A67323">
        <w:t xml:space="preserve">, </w:t>
      </w:r>
      <w:r>
        <w:t>Family law issues pending</w:t>
      </w:r>
      <w:r w:rsidR="00A67323">
        <w:t xml:space="preserve">, </w:t>
      </w:r>
      <w:r>
        <w:t>and Gambling</w:t>
      </w:r>
      <w:r w:rsidRPr="007B4B9C">
        <w:t xml:space="preserve">. </w:t>
      </w:r>
    </w:p>
    <w:p w14:paraId="6AC1C55E" w14:textId="77777777" w:rsidR="00974FBC" w:rsidRPr="007B4B9C" w:rsidRDefault="00974FBC" w:rsidP="00974FBC">
      <w:pPr>
        <w:pStyle w:val="ChartTablesectionline"/>
      </w:pPr>
    </w:p>
    <w:p w14:paraId="5296DCFE" w14:textId="285C7E4D" w:rsidR="00E33085" w:rsidRPr="007B4B9C" w:rsidRDefault="005230BC" w:rsidP="00A52C79">
      <w:pPr>
        <w:pStyle w:val="Heading3Numbered"/>
      </w:pPr>
      <w:r>
        <w:t>Creating a system that works for job seekers</w:t>
      </w:r>
    </w:p>
    <w:p w14:paraId="3912A38F" w14:textId="5293E5B7" w:rsidR="00C45112" w:rsidRDefault="00EA2846" w:rsidP="0065035D">
      <w:pPr>
        <w:rPr>
          <w:rFonts w:cstheme="majorBidi"/>
        </w:rPr>
      </w:pPr>
      <w:r>
        <w:rPr>
          <w:rFonts w:cstheme="majorBidi"/>
        </w:rPr>
        <w:t>The level of direct support –</w:t>
      </w:r>
      <w:r w:rsidR="00484B60">
        <w:rPr>
          <w:rFonts w:cstheme="majorBidi"/>
        </w:rPr>
        <w:t xml:space="preserve"> </w:t>
      </w:r>
      <w:r w:rsidR="00A10DD8">
        <w:rPr>
          <w:rFonts w:cstheme="majorBidi"/>
        </w:rPr>
        <w:t xml:space="preserve">averaging </w:t>
      </w:r>
      <w:r>
        <w:rPr>
          <w:rFonts w:cstheme="majorBidi"/>
        </w:rPr>
        <w:t>30 minutes a fortnight</w:t>
      </w:r>
      <w:r w:rsidR="00DF07DE">
        <w:rPr>
          <w:rFonts w:cstheme="majorBidi"/>
        </w:rPr>
        <w:t xml:space="preserve"> – </w:t>
      </w:r>
      <w:r>
        <w:rPr>
          <w:rFonts w:cstheme="majorBidi"/>
        </w:rPr>
        <w:t xml:space="preserve">currently available in the system </w:t>
      </w:r>
      <w:r w:rsidR="001A30E3">
        <w:rPr>
          <w:rFonts w:cstheme="majorBidi"/>
        </w:rPr>
        <w:t>is not</w:t>
      </w:r>
      <w:r w:rsidR="005230BC">
        <w:rPr>
          <w:rFonts w:cstheme="majorBidi"/>
        </w:rPr>
        <w:t xml:space="preserve"> sufficient for the most disadvantaged job seekers with multiple barriers</w:t>
      </w:r>
      <w:r>
        <w:rPr>
          <w:rFonts w:cstheme="majorBidi"/>
        </w:rPr>
        <w:t>.</w:t>
      </w:r>
      <w:r w:rsidR="00BC621B">
        <w:rPr>
          <w:rFonts w:cstheme="majorBidi"/>
        </w:rPr>
        <w:t xml:space="preserve"> Academic research suggests</w:t>
      </w:r>
      <w:r w:rsidR="0078025B">
        <w:rPr>
          <w:rFonts w:cstheme="majorBidi"/>
        </w:rPr>
        <w:t xml:space="preserve"> that</w:t>
      </w:r>
      <w:r w:rsidR="00E16583">
        <w:rPr>
          <w:rFonts w:cstheme="majorBidi"/>
        </w:rPr>
        <w:t xml:space="preserve"> </w:t>
      </w:r>
      <w:r w:rsidR="00885DBA">
        <w:rPr>
          <w:rFonts w:cstheme="majorBidi"/>
        </w:rPr>
        <w:t>while the system</w:t>
      </w:r>
      <w:r w:rsidR="002870CE">
        <w:rPr>
          <w:rFonts w:cstheme="majorBidi"/>
        </w:rPr>
        <w:t xml:space="preserve"> </w:t>
      </w:r>
      <w:r w:rsidR="003913E6">
        <w:rPr>
          <w:rFonts w:cstheme="majorBidi"/>
        </w:rPr>
        <w:t>may work</w:t>
      </w:r>
      <w:r w:rsidR="002870CE">
        <w:rPr>
          <w:rFonts w:cstheme="majorBidi"/>
        </w:rPr>
        <w:t xml:space="preserve"> relatively </w:t>
      </w:r>
      <w:r w:rsidR="00415530">
        <w:rPr>
          <w:rFonts w:cstheme="majorBidi"/>
        </w:rPr>
        <w:t xml:space="preserve">well for an average job seeker, </w:t>
      </w:r>
      <w:r w:rsidR="004D03AC">
        <w:rPr>
          <w:rFonts w:cstheme="majorBidi"/>
        </w:rPr>
        <w:t>it has failed</w:t>
      </w:r>
      <w:r w:rsidR="006D33BC">
        <w:rPr>
          <w:rFonts w:cstheme="majorBidi"/>
        </w:rPr>
        <w:t xml:space="preserve"> </w:t>
      </w:r>
      <w:r w:rsidR="00AE2EF9">
        <w:rPr>
          <w:rFonts w:cstheme="majorBidi"/>
        </w:rPr>
        <w:t>th</w:t>
      </w:r>
      <w:r w:rsidR="00D40C07">
        <w:rPr>
          <w:rFonts w:cstheme="majorBidi"/>
        </w:rPr>
        <w:t>ose who are</w:t>
      </w:r>
      <w:r w:rsidR="00AE2EF9">
        <w:rPr>
          <w:rFonts w:cstheme="majorBidi"/>
        </w:rPr>
        <w:t xml:space="preserve"> most disadvantaged</w:t>
      </w:r>
      <w:r w:rsidR="008B0D20">
        <w:rPr>
          <w:rFonts w:cstheme="majorBidi"/>
        </w:rPr>
        <w:t>.</w:t>
      </w:r>
      <w:r w:rsidR="00AA2A10">
        <w:rPr>
          <w:rStyle w:val="EndnoteReference"/>
          <w:rFonts w:cstheme="majorBidi"/>
        </w:rPr>
        <w:endnoteReference w:id="35"/>
      </w:r>
    </w:p>
    <w:p w14:paraId="70133ED2" w14:textId="7F0C64DE" w:rsidR="0065035D" w:rsidRPr="00B051A3" w:rsidRDefault="004814D0" w:rsidP="0065035D">
      <w:pPr>
        <w:rPr>
          <w:rFonts w:cstheme="majorHAnsi"/>
        </w:rPr>
      </w:pPr>
      <w:r>
        <w:rPr>
          <w:rFonts w:cstheme="majorBidi"/>
        </w:rPr>
        <w:t>Taking the time to i</w:t>
      </w:r>
      <w:r w:rsidR="0065035D" w:rsidRPr="00B051A3">
        <w:rPr>
          <w:rFonts w:cstheme="majorBidi"/>
        </w:rPr>
        <w:t xml:space="preserve">nvest in people and </w:t>
      </w:r>
      <w:r w:rsidR="0065035D">
        <w:rPr>
          <w:rFonts w:cstheme="majorBidi"/>
        </w:rPr>
        <w:t>their skills</w:t>
      </w:r>
      <w:r w:rsidR="009F5E32">
        <w:rPr>
          <w:rFonts w:cstheme="majorBidi"/>
        </w:rPr>
        <w:t xml:space="preserve"> </w:t>
      </w:r>
      <w:r>
        <w:rPr>
          <w:rFonts w:cstheme="majorBidi"/>
        </w:rPr>
        <w:t xml:space="preserve">generally </w:t>
      </w:r>
      <w:r w:rsidR="0065035D" w:rsidRPr="00B051A3">
        <w:rPr>
          <w:rFonts w:cstheme="majorBidi"/>
        </w:rPr>
        <w:t>delivers better labour</w:t>
      </w:r>
      <w:r w:rsidR="00AE7F11">
        <w:rPr>
          <w:rFonts w:cstheme="majorBidi"/>
        </w:rPr>
        <w:t xml:space="preserve"> </w:t>
      </w:r>
      <w:r w:rsidR="0065035D" w:rsidRPr="00B051A3">
        <w:rPr>
          <w:rFonts w:cstheme="majorBidi"/>
        </w:rPr>
        <w:t>market outcomes over the long</w:t>
      </w:r>
      <w:r w:rsidR="00AE7F11">
        <w:rPr>
          <w:rFonts w:cstheme="majorBidi"/>
        </w:rPr>
        <w:t xml:space="preserve"> </w:t>
      </w:r>
      <w:r w:rsidR="0065035D" w:rsidRPr="00B051A3">
        <w:rPr>
          <w:rFonts w:cstheme="majorBidi"/>
        </w:rPr>
        <w:t>term</w:t>
      </w:r>
      <w:r w:rsidR="0065035D" w:rsidRPr="00B051A3">
        <w:t>.</w:t>
      </w:r>
      <w:r w:rsidR="005E008A">
        <w:rPr>
          <w:rStyle w:val="EndnoteReference"/>
        </w:rPr>
        <w:endnoteReference w:id="36"/>
      </w:r>
      <w:r w:rsidR="0065035D">
        <w:t xml:space="preserve"> Nonetheless, the system need</w:t>
      </w:r>
      <w:r w:rsidR="00D32668">
        <w:t>s</w:t>
      </w:r>
      <w:r w:rsidR="0065035D">
        <w:t xml:space="preserve"> to have flexibility to allow tailored responses to individual needs and circumstances. </w:t>
      </w:r>
    </w:p>
    <w:p w14:paraId="3B9D055A" w14:textId="496EF21F" w:rsidR="0090692F" w:rsidRDefault="00EA2846" w:rsidP="00EA2846">
      <w:r>
        <w:t xml:space="preserve">The </w:t>
      </w:r>
      <w:r w:rsidR="007B75CC">
        <w:t xml:space="preserve">current </w:t>
      </w:r>
      <w:r w:rsidR="00E14220">
        <w:t xml:space="preserve">approach </w:t>
      </w:r>
      <w:r w:rsidR="00E214F2">
        <w:t>drives down</w:t>
      </w:r>
      <w:r w:rsidR="005177AC">
        <w:t xml:space="preserve"> the cost of the </w:t>
      </w:r>
      <w:r w:rsidR="00441F8D">
        <w:t xml:space="preserve">income support </w:t>
      </w:r>
      <w:r w:rsidR="005177AC">
        <w:t xml:space="preserve">system by getting </w:t>
      </w:r>
      <w:r w:rsidR="00A30A18">
        <w:t xml:space="preserve">people into </w:t>
      </w:r>
      <w:r w:rsidR="0090692F" w:rsidRPr="00B051A3">
        <w:t xml:space="preserve">any job rather than matching them with roles that best suit </w:t>
      </w:r>
      <w:r w:rsidR="0090692F">
        <w:t>their</w:t>
      </w:r>
      <w:r w:rsidR="0090692F" w:rsidRPr="00B051A3">
        <w:t xml:space="preserve"> skills and interests.</w:t>
      </w:r>
      <w:r w:rsidR="0090692F" w:rsidRPr="00B928DA">
        <w:t xml:space="preserve"> </w:t>
      </w:r>
      <w:r w:rsidR="0090692F">
        <w:t>Around 44</w:t>
      </w:r>
      <w:r w:rsidR="00FD77A9">
        <w:t> per c</w:t>
      </w:r>
      <w:r w:rsidR="0090692F" w:rsidDel="00E900C7">
        <w:t xml:space="preserve">ent of job </w:t>
      </w:r>
      <w:r w:rsidR="0090692F">
        <w:t xml:space="preserve">seekers retain their employment </w:t>
      </w:r>
      <w:r w:rsidR="006C235A">
        <w:t>following placement</w:t>
      </w:r>
      <w:r w:rsidR="0090692F">
        <w:t xml:space="preserve"> for </w:t>
      </w:r>
      <w:r w:rsidR="0090692F" w:rsidRPr="00091958">
        <w:rPr>
          <w:rStyle w:val="Emphasis"/>
          <w:i w:val="0"/>
        </w:rPr>
        <w:t>less than</w:t>
      </w:r>
      <w:r w:rsidR="0090692F" w:rsidRPr="002A0F53">
        <w:rPr>
          <w:rStyle w:val="Emphasis"/>
        </w:rPr>
        <w:t xml:space="preserve"> </w:t>
      </w:r>
      <w:r w:rsidR="0090692F" w:rsidRPr="002A0F53">
        <w:t>12</w:t>
      </w:r>
      <w:r w:rsidR="0090692F">
        <w:t> </w:t>
      </w:r>
      <w:r w:rsidR="0090692F" w:rsidRPr="002A0F53">
        <w:t>weeks</w:t>
      </w:r>
      <w:r w:rsidR="0090692F" w:rsidRPr="00B051A3">
        <w:t xml:space="preserve">. </w:t>
      </w:r>
      <w:bookmarkStart w:id="15" w:name="_Hlk146186988"/>
      <w:r w:rsidR="0090692F" w:rsidRPr="00B051A3">
        <w:t>Although the work</w:t>
      </w:r>
      <w:r w:rsidR="00E83E07">
        <w:noBreakHyphen/>
      </w:r>
      <w:r w:rsidR="0090692F" w:rsidRPr="00B051A3">
        <w:t>first approach has the benefit of minimising labour market scarring</w:t>
      </w:r>
      <w:r w:rsidR="0090692F">
        <w:t xml:space="preserve"> and helping people build experience in entry level jobs</w:t>
      </w:r>
      <w:r w:rsidR="0090692F" w:rsidRPr="00B051A3">
        <w:t xml:space="preserve">, </w:t>
      </w:r>
      <w:r w:rsidR="0090692F">
        <w:t>it</w:t>
      </w:r>
      <w:r w:rsidR="0090692F" w:rsidRPr="00B051A3">
        <w:t xml:space="preserve"> can push job seekers into precarious employment</w:t>
      </w:r>
      <w:r w:rsidR="0090692F">
        <w:t xml:space="preserve"> that does not lift them out of disadvantage</w:t>
      </w:r>
      <w:r w:rsidR="0090692F" w:rsidRPr="00B051A3">
        <w:t xml:space="preserve"> or </w:t>
      </w:r>
      <w:r w:rsidR="00CB326E">
        <w:t>into</w:t>
      </w:r>
      <w:r w:rsidR="0090692F" w:rsidRPr="00B051A3">
        <w:t xml:space="preserve"> jobs that do not develop or fully use their skills.</w:t>
      </w:r>
    </w:p>
    <w:p w14:paraId="71D154C3" w14:textId="06EFDD71" w:rsidR="00375A2C" w:rsidRPr="00756A81" w:rsidRDefault="00A94D18" w:rsidP="00F043F9">
      <w:bookmarkStart w:id="16" w:name="_Hlk146187179"/>
      <w:r>
        <w:rPr>
          <w:lang w:val="en-GB"/>
        </w:rPr>
        <w:t>The system also doe</w:t>
      </w:r>
      <w:r w:rsidR="00BF62BA">
        <w:rPr>
          <w:lang w:val="en-GB"/>
        </w:rPr>
        <w:t>s</w:t>
      </w:r>
      <w:r w:rsidR="00697A79">
        <w:rPr>
          <w:lang w:val="en-GB"/>
        </w:rPr>
        <w:t xml:space="preserve"> </w:t>
      </w:r>
      <w:r w:rsidR="00BF62BA" w:rsidRPr="00756A81">
        <w:rPr>
          <w:lang w:val="en-GB"/>
        </w:rPr>
        <w:t>n</w:t>
      </w:r>
      <w:r w:rsidR="00697A79" w:rsidRPr="00756A81">
        <w:rPr>
          <w:lang w:val="en-GB"/>
        </w:rPr>
        <w:t>o</w:t>
      </w:r>
      <w:r w:rsidR="00BF62BA" w:rsidRPr="00756A81">
        <w:rPr>
          <w:lang w:val="en-GB"/>
        </w:rPr>
        <w:t>t always work for employers. S</w:t>
      </w:r>
      <w:r w:rsidRPr="00756A81">
        <w:rPr>
          <w:lang w:val="en-GB"/>
        </w:rPr>
        <w:t>takeholders reported</w:t>
      </w:r>
      <w:r w:rsidR="001D15D6" w:rsidRPr="00756A81">
        <w:t xml:space="preserve"> </w:t>
      </w:r>
      <w:r w:rsidR="001D15D6" w:rsidRPr="00756A81">
        <w:rPr>
          <w:lang w:val="en-GB"/>
        </w:rPr>
        <w:t xml:space="preserve">employment services and employers do not engage effectively with </w:t>
      </w:r>
      <w:r w:rsidR="00EE70C5">
        <w:rPr>
          <w:lang w:val="en-GB"/>
        </w:rPr>
        <w:t>one</w:t>
      </w:r>
      <w:r w:rsidR="00EE70C5" w:rsidRPr="00756A81">
        <w:rPr>
          <w:lang w:val="en-GB"/>
        </w:rPr>
        <w:t xml:space="preserve"> </w:t>
      </w:r>
      <w:r w:rsidR="00EE70C5">
        <w:rPr>
          <w:lang w:val="en-GB"/>
        </w:rPr>
        <w:t>an</w:t>
      </w:r>
      <w:r w:rsidR="001D15D6" w:rsidRPr="00756A81">
        <w:rPr>
          <w:lang w:val="en-GB"/>
        </w:rPr>
        <w:t>other,</w:t>
      </w:r>
      <w:r w:rsidRPr="00756A81">
        <w:rPr>
          <w:lang w:val="en-GB"/>
        </w:rPr>
        <w:t xml:space="preserve"> reducing opportunities for job seekers. </w:t>
      </w:r>
      <w:r w:rsidRPr="00756A81">
        <w:rPr>
          <w:lang w:val="en-GB"/>
        </w:rPr>
        <w:lastRenderedPageBreak/>
        <w:t>The</w:t>
      </w:r>
      <w:r w:rsidR="00F043F9">
        <w:rPr>
          <w:lang w:val="en-GB"/>
        </w:rPr>
        <w:t> </w:t>
      </w:r>
      <w:r w:rsidR="00F00410" w:rsidRPr="00756A81">
        <w:rPr>
          <w:rStyle w:val="Emphasis"/>
        </w:rPr>
        <w:t>I </w:t>
      </w:r>
      <w:r w:rsidRPr="00756A81">
        <w:rPr>
          <w:rStyle w:val="Emphasis"/>
        </w:rPr>
        <w:t>Want to Work</w:t>
      </w:r>
      <w:r w:rsidRPr="00756A81">
        <w:t xml:space="preserve"> report</w:t>
      </w:r>
      <w:r w:rsidRPr="00756A81">
        <w:rPr>
          <w:lang w:val="en-GB"/>
        </w:rPr>
        <w:t xml:space="preserve"> found 4</w:t>
      </w:r>
      <w:r w:rsidR="00FD77A9">
        <w:rPr>
          <w:lang w:val="en-GB"/>
        </w:rPr>
        <w:t> per c</w:t>
      </w:r>
      <w:r w:rsidRPr="00756A81">
        <w:rPr>
          <w:lang w:val="en-GB"/>
        </w:rPr>
        <w:t>ent of employers used the system in 2018, compared to 18</w:t>
      </w:r>
      <w:r w:rsidR="00FD77A9">
        <w:rPr>
          <w:lang w:val="en-GB"/>
        </w:rPr>
        <w:t> per c</w:t>
      </w:r>
      <w:r w:rsidRPr="00756A81">
        <w:rPr>
          <w:lang w:val="en-GB"/>
        </w:rPr>
        <w:t>ent in 2007</w:t>
      </w:r>
      <w:r w:rsidR="001B32AA" w:rsidRPr="00756A81">
        <w:rPr>
          <w:lang w:val="en-GB"/>
        </w:rPr>
        <w:t xml:space="preserve">, </w:t>
      </w:r>
      <w:r w:rsidR="001B32AA" w:rsidRPr="00756A81">
        <w:t xml:space="preserve">while </w:t>
      </w:r>
      <w:r w:rsidR="00375A2C" w:rsidRPr="00756A81">
        <w:t xml:space="preserve">linked </w:t>
      </w:r>
      <w:r w:rsidR="00CB326E">
        <w:t>ABS</w:t>
      </w:r>
      <w:r w:rsidR="00E83E07">
        <w:noBreakHyphen/>
      </w:r>
      <w:r w:rsidR="00375A2C" w:rsidRPr="00756A81">
        <w:t>employment services data estimated 14.5</w:t>
      </w:r>
      <w:r w:rsidR="00FD77A9">
        <w:t> per c</w:t>
      </w:r>
      <w:r w:rsidR="0016033B" w:rsidRPr="00756A81">
        <w:t>ent</w:t>
      </w:r>
      <w:r w:rsidR="00375A2C" w:rsidRPr="00756A81">
        <w:t xml:space="preserve"> of employing businesses had hired a participant in </w:t>
      </w:r>
      <w:r w:rsidR="001C65A0" w:rsidRPr="00756A81">
        <w:t>mainstream employment services</w:t>
      </w:r>
      <w:r w:rsidR="00375A2C" w:rsidRPr="00756A81">
        <w:t xml:space="preserve"> in 2015</w:t>
      </w:r>
      <w:r w:rsidR="00B90366">
        <w:t>–</w:t>
      </w:r>
      <w:r w:rsidR="00375A2C" w:rsidRPr="00756A81">
        <w:t>16</w:t>
      </w:r>
      <w:r w:rsidRPr="00756A81">
        <w:t xml:space="preserve">. </w:t>
      </w:r>
      <w:r w:rsidR="00E26D21" w:rsidRPr="00756A81">
        <w:rPr>
          <w:lang w:val="en-GB"/>
        </w:rPr>
        <w:t xml:space="preserve">The need to interact with multiple competing providers to fill vacancies has been a major driver of employers increasingly disengaging from the system. </w:t>
      </w:r>
    </w:p>
    <w:bookmarkEnd w:id="16"/>
    <w:p w14:paraId="1F329BE4" w14:textId="6E0FD8D6" w:rsidR="00A94D18" w:rsidRPr="00756A81" w:rsidRDefault="00A94D18" w:rsidP="00A94D18">
      <w:pPr>
        <w:rPr>
          <w:rFonts w:cstheme="majorHAnsi"/>
        </w:rPr>
      </w:pPr>
      <w:r w:rsidRPr="00756A81">
        <w:t>Further, when</w:t>
      </w:r>
      <w:r w:rsidRPr="00756A81">
        <w:rPr>
          <w:rFonts w:cstheme="majorHAnsi"/>
        </w:rPr>
        <w:t xml:space="preserve"> providers engage with employers, job matching is highly gendered, reinforcing occupational segregation.</w:t>
      </w:r>
      <w:r w:rsidR="00AA2A10" w:rsidRPr="00756A81">
        <w:rPr>
          <w:rStyle w:val="EndnoteReference"/>
          <w:rFonts w:cstheme="majorHAnsi"/>
        </w:rPr>
        <w:endnoteReference w:id="37"/>
      </w:r>
      <w:r w:rsidRPr="00756A81">
        <w:rPr>
          <w:rFonts w:cstheme="majorHAnsi"/>
        </w:rPr>
        <w:t xml:space="preserve"> For example, female job seekers represent over 80</w:t>
      </w:r>
      <w:r w:rsidR="00FD77A9">
        <w:rPr>
          <w:rFonts w:cstheme="majorHAnsi"/>
        </w:rPr>
        <w:t> per c</w:t>
      </w:r>
      <w:r w:rsidRPr="00756A81">
        <w:rPr>
          <w:rFonts w:cstheme="majorHAnsi"/>
        </w:rPr>
        <w:t xml:space="preserve">ent of referrals to </w:t>
      </w:r>
      <w:r w:rsidR="00E83E07">
        <w:rPr>
          <w:rFonts w:cstheme="majorHAnsi"/>
        </w:rPr>
        <w:t>‘</w:t>
      </w:r>
      <w:r w:rsidRPr="00756A81">
        <w:rPr>
          <w:rFonts w:cstheme="majorHAnsi"/>
        </w:rPr>
        <w:t>carers and aides</w:t>
      </w:r>
      <w:r w:rsidR="00E83E07">
        <w:rPr>
          <w:rFonts w:cstheme="majorHAnsi"/>
        </w:rPr>
        <w:t>’</w:t>
      </w:r>
      <w:r w:rsidRPr="00756A81">
        <w:rPr>
          <w:rFonts w:cstheme="majorHAnsi"/>
        </w:rPr>
        <w:t xml:space="preserve"> jobs, while male job seekers represent over 90</w:t>
      </w:r>
      <w:r w:rsidR="00FD77A9">
        <w:rPr>
          <w:rFonts w:cstheme="majorHAnsi"/>
        </w:rPr>
        <w:t> per c</w:t>
      </w:r>
      <w:r w:rsidRPr="00756A81">
        <w:rPr>
          <w:rFonts w:cstheme="majorHAnsi"/>
        </w:rPr>
        <w:t xml:space="preserve">ent of referrals to </w:t>
      </w:r>
      <w:r w:rsidR="00E83E07">
        <w:rPr>
          <w:rFonts w:cstheme="majorHAnsi"/>
        </w:rPr>
        <w:t>‘</w:t>
      </w:r>
      <w:r w:rsidRPr="00756A81">
        <w:rPr>
          <w:rFonts w:cstheme="majorHAnsi"/>
        </w:rPr>
        <w:t>construction, mining and labourer</w:t>
      </w:r>
      <w:r w:rsidR="00E83E07">
        <w:rPr>
          <w:rFonts w:cstheme="majorHAnsi"/>
        </w:rPr>
        <w:t>’</w:t>
      </w:r>
      <w:r w:rsidRPr="00756A81">
        <w:rPr>
          <w:rFonts w:cstheme="majorHAnsi"/>
        </w:rPr>
        <w:t xml:space="preserve"> roles.</w:t>
      </w:r>
    </w:p>
    <w:p w14:paraId="2120EE14" w14:textId="4AB607EB" w:rsidR="00C078D5" w:rsidRPr="00756A81" w:rsidRDefault="00C078D5" w:rsidP="00C078D5">
      <w:pPr>
        <w:rPr>
          <w:rFonts w:cstheme="majorBidi"/>
        </w:rPr>
      </w:pPr>
      <w:r w:rsidRPr="00756A81">
        <w:rPr>
          <w:rFonts w:cstheme="majorBidi"/>
          <w:lang w:val="en-GB"/>
        </w:rPr>
        <w:t xml:space="preserve">In remote Australia, thin labour markets with few employers and limited job opportunities disproportionately impact </w:t>
      </w:r>
      <w:r w:rsidR="00FD77A9">
        <w:rPr>
          <w:rFonts w:cstheme="majorBidi"/>
          <w:lang w:val="en-GB"/>
        </w:rPr>
        <w:t>First Nation</w:t>
      </w:r>
      <w:r w:rsidR="00D256B1">
        <w:rPr>
          <w:rFonts w:cstheme="majorBidi"/>
          <w:lang w:val="en-GB"/>
        </w:rPr>
        <w:t>s</w:t>
      </w:r>
      <w:r w:rsidRPr="00756A81">
        <w:rPr>
          <w:rFonts w:cstheme="majorBidi"/>
          <w:lang w:val="en-GB"/>
        </w:rPr>
        <w:t xml:space="preserve"> communities.</w:t>
      </w:r>
      <w:r w:rsidR="008C2CEE" w:rsidRPr="00756A81">
        <w:rPr>
          <w:rFonts w:cstheme="majorBidi"/>
          <w:lang w:val="en-GB"/>
        </w:rPr>
        <w:t xml:space="preserve"> </w:t>
      </w:r>
      <w:r w:rsidRPr="00756A81">
        <w:rPr>
          <w:rFonts w:cstheme="majorHAnsi"/>
          <w:lang w:val="en-GB"/>
        </w:rPr>
        <w:t>In</w:t>
      </w:r>
      <w:r w:rsidR="008C2CEE" w:rsidRPr="00756A81">
        <w:rPr>
          <w:rFonts w:cstheme="majorHAnsi"/>
          <w:lang w:val="en-GB"/>
        </w:rPr>
        <w:t xml:space="preserve"> these</w:t>
      </w:r>
      <w:r w:rsidRPr="00756A81">
        <w:rPr>
          <w:rFonts w:cstheme="majorHAnsi"/>
          <w:lang w:val="en-GB"/>
        </w:rPr>
        <w:t xml:space="preserve"> thin labour markets, the absence of jobs means traditional employment services based around job search and capability building are not effective.</w:t>
      </w:r>
    </w:p>
    <w:p w14:paraId="4315719C" w14:textId="2ECF40F8" w:rsidR="00EA2846" w:rsidRDefault="0066198C" w:rsidP="00EA2846">
      <w:r w:rsidRPr="00756A81">
        <w:t>M</w:t>
      </w:r>
      <w:r w:rsidR="002737CA" w:rsidRPr="00756A81">
        <w:t xml:space="preserve">eeting the needs of </w:t>
      </w:r>
      <w:r w:rsidRPr="00756A81">
        <w:t xml:space="preserve">people with high barriers to work </w:t>
      </w:r>
      <w:r w:rsidR="002737CA" w:rsidRPr="00756A81">
        <w:t xml:space="preserve">will require investments in work readiness and skills development for some </w:t>
      </w:r>
      <w:r w:rsidR="000D6825" w:rsidRPr="00756A81">
        <w:t>individuals seeking work</w:t>
      </w:r>
      <w:r w:rsidR="002737CA" w:rsidRPr="00756A81">
        <w:t xml:space="preserve">, while also promoting timely job search </w:t>
      </w:r>
      <w:r w:rsidR="005D0573" w:rsidRPr="00756A81">
        <w:t xml:space="preserve">for </w:t>
      </w:r>
      <w:r w:rsidR="00E461A2">
        <w:t>those</w:t>
      </w:r>
      <w:r w:rsidR="005D0573" w:rsidRPr="00756A81">
        <w:t xml:space="preserve"> closer to the labour market </w:t>
      </w:r>
      <w:r w:rsidR="002737CA" w:rsidRPr="00756A81">
        <w:t xml:space="preserve">to minimise </w:t>
      </w:r>
      <w:r w:rsidR="005D0573" w:rsidRPr="00756A81">
        <w:t xml:space="preserve">risks of </w:t>
      </w:r>
      <w:r w:rsidR="002737CA" w:rsidRPr="00756A81">
        <w:t xml:space="preserve">labour market </w:t>
      </w:r>
      <w:r w:rsidR="00A72A6C" w:rsidRPr="00756A81" w:rsidDel="002737CA">
        <w:t>scarring</w:t>
      </w:r>
      <w:r w:rsidR="00EA2846" w:rsidRPr="00756A81">
        <w:t xml:space="preserve">. </w:t>
      </w:r>
      <w:r w:rsidR="00C744A8">
        <w:t xml:space="preserve">In addition, </w:t>
      </w:r>
      <w:r w:rsidR="001B6EFC">
        <w:t xml:space="preserve">the system needs to better </w:t>
      </w:r>
      <w:r w:rsidR="00DB1BCA">
        <w:t xml:space="preserve">meet </w:t>
      </w:r>
      <w:r w:rsidR="00C744A8" w:rsidRPr="00756A81">
        <w:t>employer</w:t>
      </w:r>
      <w:r w:rsidR="00E461A2">
        <w:t xml:space="preserve"> needs</w:t>
      </w:r>
      <w:r w:rsidR="00C744A8">
        <w:t>,</w:t>
      </w:r>
      <w:r w:rsidR="00E461A2">
        <w:t xml:space="preserve"> but alongside this there </w:t>
      </w:r>
      <w:r w:rsidR="00C744A8">
        <w:t>needs</w:t>
      </w:r>
      <w:r w:rsidR="003C2C7B">
        <w:t xml:space="preserve"> to </w:t>
      </w:r>
      <w:r w:rsidR="00C6015A">
        <w:t>be</w:t>
      </w:r>
      <w:r w:rsidR="003C2C7B">
        <w:t xml:space="preserve"> better </w:t>
      </w:r>
      <w:r w:rsidR="0053562F" w:rsidRPr="00756A81">
        <w:t>employer</w:t>
      </w:r>
      <w:r w:rsidR="0053562F" w:rsidRPr="00756A81" w:rsidDel="00C744A8">
        <w:t xml:space="preserve"> </w:t>
      </w:r>
      <w:r w:rsidR="00FB61A8" w:rsidRPr="00756A81">
        <w:t>capability building.</w:t>
      </w:r>
      <w:r w:rsidR="00FB61A8">
        <w:t xml:space="preserve"> </w:t>
      </w:r>
      <w:bookmarkEnd w:id="15"/>
    </w:p>
    <w:p w14:paraId="5BE32A25" w14:textId="77777777" w:rsidR="00A8662B" w:rsidRDefault="00A8662B" w:rsidP="001A30E3">
      <w:pPr>
        <w:pStyle w:val="Heading2Numbered"/>
      </w:pPr>
      <w:bookmarkStart w:id="17" w:name="_Toc145855509"/>
      <w:bookmarkStart w:id="18" w:name="_Hlk146187500"/>
      <w:r>
        <w:t>Creating inclusive workplaces</w:t>
      </w:r>
      <w:bookmarkEnd w:id="17"/>
      <w:r>
        <w:t xml:space="preserve"> </w:t>
      </w:r>
    </w:p>
    <w:p w14:paraId="34D4A2A3" w14:textId="77777777" w:rsidR="00A8662B" w:rsidRDefault="00A8662B" w:rsidP="001A30E3">
      <w:pPr>
        <w:pStyle w:val="Heading3Numbered"/>
      </w:pPr>
      <w:r>
        <w:t>Ending discrimination can put work in reach for more people</w:t>
      </w:r>
    </w:p>
    <w:p w14:paraId="5C700ED8" w14:textId="5305DDD5" w:rsidR="00A8662B" w:rsidRPr="00B051A3" w:rsidRDefault="00A8662B" w:rsidP="00A8662B">
      <w:r w:rsidRPr="00B051A3">
        <w:t>Workplaces that are not safe</w:t>
      </w:r>
      <w:r>
        <w:t xml:space="preserve">, </w:t>
      </w:r>
      <w:r w:rsidR="003B6044">
        <w:t>respectful</w:t>
      </w:r>
      <w:r w:rsidRPr="00B051A3">
        <w:t xml:space="preserve"> or inclusive limit job opportunities</w:t>
      </w:r>
      <w:r>
        <w:t>, especially for marginalised groups</w:t>
      </w:r>
      <w:r w:rsidRPr="00B051A3">
        <w:t xml:space="preserve">. Workplace discrimination, bias and harassment make it more difficult for </w:t>
      </w:r>
      <w:r>
        <w:t>people</w:t>
      </w:r>
      <w:r w:rsidRPr="00B051A3">
        <w:t xml:space="preserve"> to find work, feel safe, and progress </w:t>
      </w:r>
      <w:r>
        <w:t>in</w:t>
      </w:r>
      <w:r w:rsidRPr="00B051A3">
        <w:t xml:space="preserve"> their job</w:t>
      </w:r>
      <w:r w:rsidR="007C0AE3">
        <w:t xml:space="preserve">. This </w:t>
      </w:r>
      <w:r>
        <w:t>reduc</w:t>
      </w:r>
      <w:r w:rsidR="007C0AE3">
        <w:t>es</w:t>
      </w:r>
      <w:r w:rsidRPr="00B051A3">
        <w:t xml:space="preserve"> their economic security.</w:t>
      </w:r>
      <w:r w:rsidRPr="00E80007">
        <w:t xml:space="preserve"> </w:t>
      </w:r>
      <w:r w:rsidR="006E362E">
        <w:t>Discriminatory w</w:t>
      </w:r>
      <w:r>
        <w:t>orkplaces can experience high staff turnover</w:t>
      </w:r>
      <w:r w:rsidR="001E3810">
        <w:t xml:space="preserve"> and</w:t>
      </w:r>
      <w:r>
        <w:t xml:space="preserve"> reduced employee morale</w:t>
      </w:r>
      <w:r w:rsidR="00DE70B3">
        <w:t>. Employers tolerating such behaviour risk</w:t>
      </w:r>
      <w:r>
        <w:t xml:space="preserve"> reputational damage</w:t>
      </w:r>
      <w:r w:rsidR="00AF7661">
        <w:t>.</w:t>
      </w:r>
      <w:r w:rsidR="006779BA">
        <w:rPr>
          <w:rStyle w:val="EndnoteReference"/>
        </w:rPr>
        <w:endnoteReference w:id="38"/>
      </w:r>
      <w:r>
        <w:t xml:space="preserve"> </w:t>
      </w:r>
    </w:p>
    <w:p w14:paraId="31BF729B" w14:textId="2D692397" w:rsidR="00855BBC" w:rsidRDefault="00A8662B" w:rsidP="00A8662B">
      <w:r w:rsidRPr="00B051A3">
        <w:t>Women, people with disability, mature age people,</w:t>
      </w:r>
      <w:r w:rsidRPr="00235717">
        <w:rPr>
          <w:lang w:val="en-GB"/>
        </w:rPr>
        <w:t xml:space="preserve"> </w:t>
      </w:r>
      <w:r>
        <w:rPr>
          <w:lang w:val="en-GB"/>
        </w:rPr>
        <w:t>youth, the long</w:t>
      </w:r>
      <w:r w:rsidR="00E83E07">
        <w:rPr>
          <w:lang w:val="en-GB"/>
        </w:rPr>
        <w:noBreakHyphen/>
      </w:r>
      <w:r>
        <w:rPr>
          <w:lang w:val="en-GB"/>
        </w:rPr>
        <w:t xml:space="preserve">term unemployed, </w:t>
      </w:r>
      <w:r w:rsidR="00FD77A9">
        <w:rPr>
          <w:lang w:val="en-GB"/>
        </w:rPr>
        <w:t>First Nation</w:t>
      </w:r>
      <w:r w:rsidR="00D256B1">
        <w:rPr>
          <w:lang w:val="en-GB"/>
        </w:rPr>
        <w:t>s</w:t>
      </w:r>
      <w:r>
        <w:rPr>
          <w:lang w:val="en-GB"/>
        </w:rPr>
        <w:t xml:space="preserve"> </w:t>
      </w:r>
      <w:r w:rsidRPr="00B051A3">
        <w:t xml:space="preserve">people and people from </w:t>
      </w:r>
      <w:r>
        <w:t>culturally and linguistically diverse</w:t>
      </w:r>
      <w:r w:rsidRPr="00B051A3">
        <w:t xml:space="preserve"> backgrounds</w:t>
      </w:r>
      <w:r>
        <w:t xml:space="preserve"> are more likely to</w:t>
      </w:r>
      <w:r w:rsidRPr="00B051A3">
        <w:t xml:space="preserve"> experience discrimination </w:t>
      </w:r>
      <w:r w:rsidR="00834FED">
        <w:t>during</w:t>
      </w:r>
      <w:r w:rsidR="005B3FD0" w:rsidRPr="00B051A3">
        <w:t xml:space="preserve"> </w:t>
      </w:r>
      <w:r w:rsidRPr="00B051A3">
        <w:t xml:space="preserve">the recruitment process, limiting </w:t>
      </w:r>
      <w:r w:rsidR="00CD6666">
        <w:t xml:space="preserve">their </w:t>
      </w:r>
      <w:r w:rsidRPr="00B051A3">
        <w:t xml:space="preserve">job opportunities. </w:t>
      </w:r>
      <w:r w:rsidR="00D30CD0">
        <w:t>A</w:t>
      </w:r>
      <w:r w:rsidR="00014DBC" w:rsidRPr="00091958">
        <w:t xml:space="preserve"> 2017</w:t>
      </w:r>
      <w:r w:rsidR="00014DBC" w:rsidRPr="00091958" w:rsidDel="00D30CD0">
        <w:t xml:space="preserve"> </w:t>
      </w:r>
      <w:r w:rsidR="00D30CD0">
        <w:t>survey</w:t>
      </w:r>
      <w:r w:rsidR="00D30CD0" w:rsidRPr="00091958">
        <w:t xml:space="preserve"> </w:t>
      </w:r>
      <w:r w:rsidR="00014DBC" w:rsidRPr="00091958">
        <w:t>of 1</w:t>
      </w:r>
      <w:r w:rsidR="00014DBC" w:rsidRPr="00995736">
        <w:t>,</w:t>
      </w:r>
      <w:r w:rsidR="00014DBC" w:rsidRPr="00091958">
        <w:t>200</w:t>
      </w:r>
      <w:r w:rsidR="00F043F9">
        <w:t> </w:t>
      </w:r>
      <w:r w:rsidR="00014DBC" w:rsidRPr="00091958">
        <w:t>businesses found 93</w:t>
      </w:r>
      <w:r w:rsidR="00FD77A9">
        <w:t> per c</w:t>
      </w:r>
      <w:r w:rsidR="00014DBC" w:rsidRPr="00091958">
        <w:t xml:space="preserve">ent of large businesses and </w:t>
      </w:r>
      <w:r w:rsidR="00C6015A" w:rsidRPr="00091958">
        <w:t>89</w:t>
      </w:r>
      <w:r w:rsidR="00FD77A9">
        <w:t> per c</w:t>
      </w:r>
      <w:r w:rsidR="00014DBC" w:rsidRPr="00091958">
        <w:t>ent of medium</w:t>
      </w:r>
      <w:r w:rsidR="00E83E07">
        <w:noBreakHyphen/>
      </w:r>
      <w:r w:rsidR="00014DBC" w:rsidRPr="00091958">
        <w:t>sized businesses indicated openness to hiring people with disability, but only around a third of all businesses actually d</w:t>
      </w:r>
      <w:r w:rsidR="00014DBC" w:rsidRPr="00995736">
        <w:t>id</w:t>
      </w:r>
      <w:r w:rsidR="00014DBC" w:rsidRPr="00091958">
        <w:t xml:space="preserve"> so</w:t>
      </w:r>
      <w:r w:rsidR="00014DBC">
        <w:t>.</w:t>
      </w:r>
      <w:r w:rsidR="001E5D29">
        <w:t xml:space="preserve"> </w:t>
      </w:r>
    </w:p>
    <w:p w14:paraId="0A6B02AA" w14:textId="7426CA5D" w:rsidR="000154FC" w:rsidRPr="00EF25C8" w:rsidRDefault="00855BBC" w:rsidP="00A8662B">
      <w:r w:rsidRPr="00EF25C8">
        <w:t>Many e</w:t>
      </w:r>
      <w:r w:rsidR="00A8662B" w:rsidRPr="00EF25C8">
        <w:t>mployers are</w:t>
      </w:r>
      <w:r w:rsidR="001E5D29" w:rsidRPr="00EF25C8">
        <w:t xml:space="preserve"> also</w:t>
      </w:r>
      <w:r w:rsidR="00A8662B" w:rsidRPr="00EF25C8">
        <w:t xml:space="preserve"> less likely to offer interviews to women and people from certain ethnic backgrounds, particularly in STEM fields</w:t>
      </w:r>
      <w:r w:rsidR="00AF7661" w:rsidRPr="00EF25C8">
        <w:t>.</w:t>
      </w:r>
      <w:r w:rsidR="00DB54DB" w:rsidRPr="00EF25C8">
        <w:rPr>
          <w:rStyle w:val="EndnoteReference"/>
        </w:rPr>
        <w:endnoteReference w:id="39"/>
      </w:r>
      <w:r w:rsidR="00A8662B" w:rsidRPr="00EF25C8">
        <w:t xml:space="preserve"> </w:t>
      </w:r>
      <w:r w:rsidR="00A8662B" w:rsidRPr="00DB0C67">
        <w:rPr>
          <w:rFonts w:cs="Calibri"/>
        </w:rPr>
        <w:t xml:space="preserve">Likewise, one in </w:t>
      </w:r>
      <w:r w:rsidR="009E1277" w:rsidRPr="00DB0C67">
        <w:rPr>
          <w:rFonts w:cs="Calibri"/>
        </w:rPr>
        <w:t>three</w:t>
      </w:r>
      <w:r w:rsidR="00A8662B" w:rsidRPr="00DB0C67">
        <w:rPr>
          <w:rFonts w:cs="Calibri"/>
        </w:rPr>
        <w:t xml:space="preserve"> human resources professionals reported they would not hire someone aged over 50</w:t>
      </w:r>
      <w:r w:rsidR="00AF7661" w:rsidRPr="00DB0C67">
        <w:rPr>
          <w:rFonts w:cs="Calibri"/>
        </w:rPr>
        <w:t>.</w:t>
      </w:r>
      <w:r w:rsidR="00982CA7" w:rsidRPr="00DB0C67">
        <w:rPr>
          <w:rStyle w:val="EndnoteReference"/>
          <w:rFonts w:cs="Calibri"/>
        </w:rPr>
        <w:endnoteReference w:id="40"/>
      </w:r>
      <w:r w:rsidR="00A8662B" w:rsidRPr="00DB0C67">
        <w:rPr>
          <w:rFonts w:cs="Calibri"/>
        </w:rPr>
        <w:t xml:space="preserve"> </w:t>
      </w:r>
      <w:r w:rsidR="003744C7" w:rsidRPr="00DB0C67">
        <w:rPr>
          <w:rFonts w:cs="Calibri"/>
        </w:rPr>
        <w:t xml:space="preserve">This phenomenon is apparent in the public sector too, with </w:t>
      </w:r>
      <w:r w:rsidR="00144188" w:rsidRPr="00DB0C67">
        <w:rPr>
          <w:rFonts w:cs="Calibri"/>
        </w:rPr>
        <w:t>a</w:t>
      </w:r>
      <w:r w:rsidR="00B97C12" w:rsidRPr="00DB0C67">
        <w:rPr>
          <w:rFonts w:cs="Calibri"/>
        </w:rPr>
        <w:t xml:space="preserve"> recent study of promotions in the Australian Public Service </w:t>
      </w:r>
      <w:r w:rsidR="00144188" w:rsidRPr="00DB0C67">
        <w:rPr>
          <w:rFonts w:cs="Calibri"/>
        </w:rPr>
        <w:t xml:space="preserve">finding </w:t>
      </w:r>
      <w:r w:rsidR="00B80866" w:rsidRPr="00DB0C67">
        <w:rPr>
          <w:rFonts w:cs="Calibri"/>
        </w:rPr>
        <w:t xml:space="preserve">that, at every level, </w:t>
      </w:r>
      <w:r w:rsidR="000154FC" w:rsidRPr="00EF25C8">
        <w:t>people from an English</w:t>
      </w:r>
      <w:r w:rsidR="00E83E07">
        <w:noBreakHyphen/>
      </w:r>
      <w:r w:rsidR="000154FC" w:rsidRPr="00EF25C8">
        <w:t>speaking background were more likely to win promotions</w:t>
      </w:r>
      <w:r w:rsidR="00522551" w:rsidRPr="00EB12DE">
        <w:t>.</w:t>
      </w:r>
      <w:r w:rsidR="00B461CC" w:rsidRPr="00EB12DE">
        <w:t xml:space="preserve"> </w:t>
      </w:r>
      <w:r w:rsidR="005F3702" w:rsidRPr="00EB12DE">
        <w:t xml:space="preserve">Controlling for other factors, </w:t>
      </w:r>
      <w:r w:rsidR="00627E17" w:rsidRPr="00EB12DE">
        <w:t>t</w:t>
      </w:r>
      <w:r w:rsidR="000154FC" w:rsidRPr="00EB12DE">
        <w:t>he researchers concluded</w:t>
      </w:r>
      <w:r w:rsidR="000154FC" w:rsidRPr="00EB12DE" w:rsidDel="004D0474">
        <w:t xml:space="preserve"> </w:t>
      </w:r>
      <w:r w:rsidR="00A860C4" w:rsidRPr="00EB12DE">
        <w:t>discrimination</w:t>
      </w:r>
      <w:r w:rsidR="00FE1A8F" w:rsidRPr="00EB12DE">
        <w:t xml:space="preserve"> </w:t>
      </w:r>
      <w:r w:rsidR="004D0474" w:rsidRPr="00EB12DE">
        <w:t>w</w:t>
      </w:r>
      <w:r w:rsidR="001E6751" w:rsidRPr="00EB12DE">
        <w:t xml:space="preserve">as </w:t>
      </w:r>
      <w:r w:rsidR="00FE1A8F" w:rsidRPr="00EB12DE">
        <w:t xml:space="preserve">likely </w:t>
      </w:r>
      <w:r w:rsidR="00E1554E" w:rsidRPr="00EB12DE">
        <w:t>to be the</w:t>
      </w:r>
      <w:r w:rsidR="00FE1A8F" w:rsidRPr="00EB12DE">
        <w:t xml:space="preserve"> driver</w:t>
      </w:r>
      <w:r w:rsidR="00CE1E11" w:rsidRPr="00EB12DE">
        <w:t xml:space="preserve"> of </w:t>
      </w:r>
      <w:r w:rsidR="004D0474" w:rsidRPr="00EB12DE">
        <w:t xml:space="preserve">this </w:t>
      </w:r>
      <w:r w:rsidR="00502145" w:rsidRPr="008C4846">
        <w:t>difference</w:t>
      </w:r>
      <w:r w:rsidR="00522551" w:rsidRPr="00EF25C8">
        <w:t>.</w:t>
      </w:r>
      <w:r w:rsidR="006E487E" w:rsidRPr="00EF25C8">
        <w:rPr>
          <w:rStyle w:val="EndnoteReference"/>
        </w:rPr>
        <w:endnoteReference w:id="41"/>
      </w:r>
      <w:r w:rsidR="00425284" w:rsidRPr="00EF25C8">
        <w:t xml:space="preserve"> </w:t>
      </w:r>
    </w:p>
    <w:p w14:paraId="74E1536F" w14:textId="0CD8CF8C" w:rsidR="00A8662B" w:rsidRPr="00EF25C8" w:rsidRDefault="00A8662B" w:rsidP="00A8662B">
      <w:pPr>
        <w:rPr>
          <w:iCs/>
        </w:rPr>
      </w:pPr>
      <w:r w:rsidRPr="00EF25C8">
        <w:rPr>
          <w:rFonts w:cs="Calibri"/>
          <w:color w:val="0E101A"/>
        </w:rPr>
        <w:t>St</w:t>
      </w:r>
      <w:r w:rsidRPr="00EF25C8">
        <w:t>akeholders</w:t>
      </w:r>
      <w:r w:rsidRPr="00EF25C8" w:rsidDel="00323927">
        <w:t xml:space="preserve"> also </w:t>
      </w:r>
      <w:r w:rsidRPr="00EF25C8">
        <w:t>highlighted the need for accessible</w:t>
      </w:r>
      <w:r w:rsidRPr="00EF25C8" w:rsidDel="006C09EC">
        <w:t xml:space="preserve"> </w:t>
      </w:r>
      <w:r w:rsidRPr="00EF25C8">
        <w:t xml:space="preserve">recruitment processes to open opportunities for people with disability. </w:t>
      </w:r>
      <w:r w:rsidR="00253BB9">
        <w:t xml:space="preserve">A White Paper submission noted that </w:t>
      </w:r>
      <w:r w:rsidRPr="00EF25C8">
        <w:t xml:space="preserve">even recruitment websites aimed at recruiting employees with disability </w:t>
      </w:r>
      <w:r w:rsidRPr="00EF25C8">
        <w:rPr>
          <w:iCs/>
        </w:rPr>
        <w:t>ha</w:t>
      </w:r>
      <w:r w:rsidR="00EF7A27" w:rsidRPr="00EF25C8">
        <w:rPr>
          <w:iCs/>
        </w:rPr>
        <w:t>d</w:t>
      </w:r>
      <w:r w:rsidRPr="00EF25C8">
        <w:t xml:space="preserve"> accessibility</w:t>
      </w:r>
      <w:r w:rsidR="00657009" w:rsidRPr="00EF25C8">
        <w:t xml:space="preserve"> issues</w:t>
      </w:r>
      <w:r w:rsidRPr="00EF25C8">
        <w:t>.</w:t>
      </w:r>
      <w:r w:rsidR="00174688">
        <w:rPr>
          <w:rStyle w:val="EndnoteReference"/>
        </w:rPr>
        <w:endnoteReference w:id="42"/>
      </w:r>
      <w:r w:rsidR="00657009" w:rsidRPr="00EF25C8">
        <w:t xml:space="preserve"> Common accessibility issues include navigability, a lack of captioning or alt</w:t>
      </w:r>
      <w:r w:rsidR="00E83E07">
        <w:noBreakHyphen/>
      </w:r>
      <w:r w:rsidR="00657009" w:rsidRPr="00EF25C8">
        <w:t>text, and poor screen contrast</w:t>
      </w:r>
      <w:r w:rsidRPr="00EF25C8">
        <w:t>.</w:t>
      </w:r>
    </w:p>
    <w:p w14:paraId="034AAF9B" w14:textId="6C84B240" w:rsidR="00A8662B" w:rsidRPr="00EF25C8" w:rsidRDefault="00A8662B" w:rsidP="00A8662B">
      <w:pPr>
        <w:rPr>
          <w:vertAlign w:val="superscript"/>
        </w:rPr>
      </w:pPr>
      <w:r w:rsidRPr="00EF25C8">
        <w:lastRenderedPageBreak/>
        <w:t xml:space="preserve">People experiencing multiple forms of disadvantage are particularly likely to be discriminated against. For example, culturally and linguistically diverse women face compounding impacts of sexism and racism at work. Muslim women have reported that wearing a headscarf is a barrier to finding a job, especially </w:t>
      </w:r>
      <w:r w:rsidR="00E27AFA" w:rsidRPr="00EF25C8">
        <w:t xml:space="preserve">in </w:t>
      </w:r>
      <w:r w:rsidRPr="00EF25C8">
        <w:t>customer service roles.</w:t>
      </w:r>
      <w:r w:rsidRPr="00EF25C8">
        <w:rPr>
          <w:rStyle w:val="EndnoteReference"/>
        </w:rPr>
        <w:endnoteReference w:id="43"/>
      </w:r>
      <w:r w:rsidRPr="00EF25C8">
        <w:t xml:space="preserve"> In addition, women are subject to negative age stereotypes and discrimination at younger ages than men.</w:t>
      </w:r>
      <w:r w:rsidR="002C664D" w:rsidRPr="00EF25C8">
        <w:rPr>
          <w:rStyle w:val="EndnoteReference"/>
        </w:rPr>
        <w:endnoteReference w:id="44"/>
      </w:r>
    </w:p>
    <w:p w14:paraId="633F7E89" w14:textId="7211A48F" w:rsidR="00A8662B" w:rsidRPr="00EF25C8" w:rsidRDefault="00A8662B" w:rsidP="00A8662B">
      <w:r w:rsidRPr="00EF25C8">
        <w:t>Discrimination and unsafe workplaces also</w:t>
      </w:r>
      <w:r w:rsidRPr="00EF25C8" w:rsidDel="007A0BCA">
        <w:t xml:space="preserve"> </w:t>
      </w:r>
      <w:r w:rsidRPr="00EF25C8">
        <w:t>limit opportunities and lower retention at work. Managers</w:t>
      </w:r>
      <w:r w:rsidR="00E83E07">
        <w:t>’</w:t>
      </w:r>
      <w:r w:rsidRPr="00EF25C8">
        <w:t xml:space="preserve"> biases affect the allocation of work tasks, access to learning and</w:t>
      </w:r>
      <w:r w:rsidRPr="00EF25C8" w:rsidDel="00690E44">
        <w:t xml:space="preserve"> </w:t>
      </w:r>
      <w:r w:rsidRPr="00EF25C8">
        <w:t>development opportunities and promotions.</w:t>
      </w:r>
      <w:r w:rsidR="00164CD8" w:rsidRPr="00EF25C8">
        <w:rPr>
          <w:rStyle w:val="EndnoteReference"/>
        </w:rPr>
        <w:endnoteReference w:id="45"/>
      </w:r>
      <w:r w:rsidRPr="00EF25C8">
        <w:t xml:space="preserve"> Experiences of harassment or exclusion in the workplace can negatively affect career progression. For example, women who experience sexual harassment are more likely to switch to jobs that have more female colleagues and lower pay.</w:t>
      </w:r>
      <w:r w:rsidR="00002ADA" w:rsidRPr="00EF25C8">
        <w:rPr>
          <w:rStyle w:val="EndnoteReference"/>
        </w:rPr>
        <w:endnoteReference w:id="46"/>
      </w:r>
      <w:r w:rsidRPr="00EF25C8" w:rsidDel="0048129F">
        <w:t xml:space="preserve"> </w:t>
      </w:r>
    </w:p>
    <w:p w14:paraId="15E63494" w14:textId="77777777" w:rsidR="00A8662B" w:rsidRPr="00EF25C8" w:rsidRDefault="00A8662B" w:rsidP="001A30E3">
      <w:pPr>
        <w:pStyle w:val="Heading3Numbered"/>
      </w:pPr>
      <w:r w:rsidRPr="00EF25C8">
        <w:t>Job design can allow more people to participate</w:t>
      </w:r>
    </w:p>
    <w:p w14:paraId="3B7BBDF9" w14:textId="269B9044" w:rsidR="00A8662B" w:rsidRPr="00EF25C8" w:rsidRDefault="00A8662B" w:rsidP="00A8662B">
      <w:r w:rsidRPr="00EF25C8">
        <w:t xml:space="preserve">Creating inclusive workplaces goes beyond ending discrimination, and employers have a large role to play. It requires </w:t>
      </w:r>
      <w:r w:rsidR="00231158" w:rsidRPr="00EF25C8">
        <w:t xml:space="preserve">improving </w:t>
      </w:r>
      <w:r w:rsidRPr="00EF25C8">
        <w:t>access to suitable jobs</w:t>
      </w:r>
      <w:r w:rsidR="00C9603D" w:rsidRPr="00EF25C8">
        <w:t xml:space="preserve"> so people can </w:t>
      </w:r>
      <w:r w:rsidR="00231158" w:rsidRPr="00EF25C8">
        <w:t xml:space="preserve">keep </w:t>
      </w:r>
      <w:r w:rsidR="00C9603D" w:rsidRPr="00EF25C8">
        <w:t>working as life circumstances change</w:t>
      </w:r>
      <w:r w:rsidR="006D75CF" w:rsidRPr="00EF25C8">
        <w:t>,</w:t>
      </w:r>
      <w:r w:rsidRPr="00EF25C8">
        <w:t xml:space="preserve"> such as jobs that offer flexibility to balance care responsibilities or manage disability</w:t>
      </w:r>
      <w:r w:rsidRPr="00EB12DE">
        <w:t xml:space="preserve">. </w:t>
      </w:r>
      <w:r w:rsidR="00C22C05" w:rsidRPr="008C4846">
        <w:t>In designing jobs that allow more people to participate, businesses create opportunities for more people, and can position themselves more competitively in the labour market, attracting a broader pool of staff, retaining current skilled staff, and benefiting from diverse experience.</w:t>
      </w:r>
    </w:p>
    <w:p w14:paraId="0135112A" w14:textId="3047F504" w:rsidR="00A8662B" w:rsidRPr="00EF25C8" w:rsidRDefault="00231158" w:rsidP="008B71D2">
      <w:r w:rsidRPr="00EF25C8">
        <w:t>In 20</w:t>
      </w:r>
      <w:r w:rsidR="00495576" w:rsidRPr="00EF25C8">
        <w:t>2</w:t>
      </w:r>
      <w:r w:rsidR="004D52A7" w:rsidRPr="00EF25C8">
        <w:t>0</w:t>
      </w:r>
      <w:r w:rsidR="00B90366">
        <w:t>–</w:t>
      </w:r>
      <w:r w:rsidR="004D52A7" w:rsidRPr="00EF25C8">
        <w:t>21 a</w:t>
      </w:r>
      <w:r w:rsidR="00A8662B" w:rsidRPr="00EF25C8">
        <w:t>bout 10</w:t>
      </w:r>
      <w:r w:rsidR="00FD77A9">
        <w:t> per c</w:t>
      </w:r>
      <w:r w:rsidR="00A8662B" w:rsidRPr="00EF25C8">
        <w:t>ent of women and 9</w:t>
      </w:r>
      <w:r w:rsidR="00FD77A9">
        <w:t> per c</w:t>
      </w:r>
      <w:r w:rsidR="00A8662B" w:rsidRPr="00EF25C8">
        <w:t>ent of men</w:t>
      </w:r>
      <w:r w:rsidR="007E34B3" w:rsidRPr="00EF25C8">
        <w:t xml:space="preserve"> –</w:t>
      </w:r>
      <w:r w:rsidR="00A8662B" w:rsidRPr="00EF25C8">
        <w:t xml:space="preserve"> approximately</w:t>
      </w:r>
      <w:r w:rsidR="00A8662B" w:rsidRPr="00EF25C8" w:rsidDel="00DD650D">
        <w:t xml:space="preserve"> </w:t>
      </w:r>
      <w:r w:rsidR="00A8662B" w:rsidRPr="00EF25C8">
        <w:t>116,000 people</w:t>
      </w:r>
      <w:r w:rsidR="00DD650D" w:rsidRPr="00EF25C8">
        <w:t xml:space="preserve"> –</w:t>
      </w:r>
      <w:r w:rsidR="00A8662B" w:rsidRPr="00EF25C8">
        <w:t xml:space="preserve"> reported</w:t>
      </w:r>
      <w:r w:rsidR="00DD650D" w:rsidRPr="00EF25C8">
        <w:t xml:space="preserve"> </w:t>
      </w:r>
      <w:r w:rsidR="00556F66" w:rsidRPr="00EF25C8">
        <w:t>thei</w:t>
      </w:r>
      <w:r w:rsidR="00A86546" w:rsidRPr="00EF25C8">
        <w:t>r main difficulty</w:t>
      </w:r>
      <w:r w:rsidR="00FD6A49" w:rsidRPr="00EF25C8">
        <w:t xml:space="preserve"> finding </w:t>
      </w:r>
      <w:r w:rsidR="00472E77" w:rsidRPr="00EF25C8">
        <w:t xml:space="preserve">employment or more hours </w:t>
      </w:r>
      <w:r w:rsidR="00652F23" w:rsidRPr="00EF25C8">
        <w:t>was</w:t>
      </w:r>
      <w:r w:rsidR="00A8662B" w:rsidRPr="00EF25C8">
        <w:t xml:space="preserve"> an absence of jobs with suitable conditions or arrangements. Nearly half of women (48.7</w:t>
      </w:r>
      <w:r w:rsidR="00FD77A9">
        <w:t> per c</w:t>
      </w:r>
      <w:r w:rsidR="00A8662B" w:rsidRPr="00EF25C8">
        <w:t xml:space="preserve">ent) report the flexibility to work part time is very important for their labour market </w:t>
      </w:r>
      <w:r w:rsidR="00115328" w:rsidRPr="00EF25C8">
        <w:t>participation</w:t>
      </w:r>
      <w:r w:rsidR="00A8662B" w:rsidRPr="00EF25C8">
        <w:t>. One woman who had been outside the labour force for over 10 years described these experiences:</w:t>
      </w:r>
      <w:r w:rsidR="00115328" w:rsidRPr="00EF25C8">
        <w:t xml:space="preserve"> </w:t>
      </w:r>
      <w:r w:rsidR="00E83E07">
        <w:t>“</w:t>
      </w:r>
      <w:r w:rsidR="00A8662B" w:rsidRPr="00EF25C8">
        <w:t>I would love to get back into work but [I</w:t>
      </w:r>
      <w:r w:rsidR="001B2D76">
        <w:t> </w:t>
      </w:r>
      <w:r w:rsidR="00A8662B" w:rsidRPr="00EF25C8">
        <w:t>am] trying to find work that works around my caring role</w:t>
      </w:r>
      <w:r w:rsidR="00115328" w:rsidRPr="00EF25C8">
        <w:t>…</w:t>
      </w:r>
      <w:r w:rsidR="00A8662B" w:rsidRPr="00EF25C8">
        <w:t xml:space="preserve"> I see a lot of jobs advertised and I</w:t>
      </w:r>
      <w:r w:rsidR="00E83E07">
        <w:t>’</w:t>
      </w:r>
      <w:r w:rsidR="00A8662B" w:rsidRPr="00EF25C8">
        <w:t>ve got years of experience [but] nobody wants to hire someone who can only do 10 to 15 hours a week.</w:t>
      </w:r>
      <w:r w:rsidR="00E83E07">
        <w:t>”</w:t>
      </w:r>
      <w:r w:rsidR="00A267ED" w:rsidRPr="00EF25C8">
        <w:rPr>
          <w:rStyle w:val="EndnoteReference"/>
        </w:rPr>
        <w:endnoteReference w:id="47"/>
      </w:r>
    </w:p>
    <w:p w14:paraId="6BE02224" w14:textId="3A0B22F5" w:rsidR="00A8662B" w:rsidRPr="00EF25C8" w:rsidRDefault="00A8662B" w:rsidP="00A8662B">
      <w:r w:rsidRPr="00EF25C8">
        <w:t>Flexible work arrangements can help people maintain employment through key life stages. For example, women who have greater access to flexible start and finish times before having children are more likely to remain employed after having children.</w:t>
      </w:r>
      <w:r w:rsidR="001134A4" w:rsidRPr="00EF25C8">
        <w:rPr>
          <w:rStyle w:val="EndnoteReference"/>
        </w:rPr>
        <w:endnoteReference w:id="48"/>
      </w:r>
      <w:r w:rsidRPr="00EF25C8">
        <w:t xml:space="preserve"> As examined in Chapter 3, both men and women need flexibility</w:t>
      </w:r>
      <w:r w:rsidR="00BE5769" w:rsidRPr="00EF25C8">
        <w:t>. However,</w:t>
      </w:r>
      <w:r w:rsidRPr="00EF25C8">
        <w:t xml:space="preserve"> men are more reluctant than women to request flexible working conditions and </w:t>
      </w:r>
      <w:r w:rsidR="00852B4E" w:rsidRPr="00EF25C8">
        <w:t xml:space="preserve">less likely to be granted flexibility </w:t>
      </w:r>
      <w:r w:rsidRPr="00EF25C8">
        <w:t xml:space="preserve">when they do </w:t>
      </w:r>
      <w:r w:rsidR="00852B4E" w:rsidRPr="00EF25C8">
        <w:t>make a</w:t>
      </w:r>
      <w:r w:rsidRPr="00EF25C8">
        <w:t xml:space="preserve"> request.</w:t>
      </w:r>
      <w:r w:rsidR="00626A3E" w:rsidRPr="00EF25C8">
        <w:rPr>
          <w:rStyle w:val="EndnoteReference"/>
        </w:rPr>
        <w:endnoteReference w:id="49"/>
      </w:r>
      <w:r w:rsidRPr="00EF25C8">
        <w:t xml:space="preserve"> Those caring for elderly people or people with disability are more likely to leave the workforce altogether when flexible work is not available.</w:t>
      </w:r>
      <w:r w:rsidR="002F6C7A" w:rsidRPr="00EF25C8">
        <w:rPr>
          <w:rStyle w:val="EndnoteReference"/>
        </w:rPr>
        <w:endnoteReference w:id="50"/>
      </w:r>
      <w:r w:rsidRPr="00EF25C8">
        <w:t xml:space="preserve"> Stakeholders </w:t>
      </w:r>
      <w:r w:rsidR="009C3232">
        <w:t xml:space="preserve">also </w:t>
      </w:r>
      <w:r w:rsidRPr="00EF25C8">
        <w:t xml:space="preserve">highlighted the need for flexibility for </w:t>
      </w:r>
      <w:r w:rsidR="00FD77A9">
        <w:t>First Nation</w:t>
      </w:r>
      <w:r w:rsidR="00D256B1">
        <w:t>s</w:t>
      </w:r>
      <w:r w:rsidR="00F6382A" w:rsidRPr="00EF25C8">
        <w:t xml:space="preserve"> </w:t>
      </w:r>
      <w:r w:rsidRPr="00EF25C8">
        <w:t>people to meet cultural responsibilities.</w:t>
      </w:r>
      <w:r w:rsidR="00C121E0" w:rsidRPr="00EF25C8">
        <w:rPr>
          <w:rStyle w:val="EndnoteReference"/>
        </w:rPr>
        <w:endnoteReference w:id="51"/>
      </w:r>
      <w:r w:rsidR="006B1A63" w:rsidRPr="00EF25C8" w:rsidDel="006B1A63">
        <w:rPr>
          <w:vertAlign w:val="superscript"/>
        </w:rPr>
        <w:t xml:space="preserve"> </w:t>
      </w:r>
    </w:p>
    <w:p w14:paraId="108AAD87" w14:textId="0B06418E" w:rsidR="00F043F9" w:rsidRDefault="00A8662B" w:rsidP="00A8662B">
      <w:r w:rsidRPr="00EF25C8">
        <w:t xml:space="preserve">Secure </w:t>
      </w:r>
      <w:r w:rsidR="006C0238" w:rsidRPr="00EF25C8">
        <w:t>jobs</w:t>
      </w:r>
      <w:r w:rsidRPr="00EF25C8">
        <w:t xml:space="preserve"> support people to </w:t>
      </w:r>
      <w:r w:rsidR="00C72F35" w:rsidRPr="00EF25C8">
        <w:t xml:space="preserve">continue </w:t>
      </w:r>
      <w:r w:rsidRPr="00EF25C8">
        <w:t>work</w:t>
      </w:r>
      <w:r w:rsidR="00C72F35" w:rsidRPr="00EF25C8">
        <w:t>ing</w:t>
      </w:r>
      <w:r w:rsidRPr="00EF25C8">
        <w:t xml:space="preserve"> when life circumstances change. </w:t>
      </w:r>
      <w:r w:rsidR="00B921ED" w:rsidRPr="00EF25C8">
        <w:t>For instance</w:t>
      </w:r>
      <w:r w:rsidR="009A4A8C" w:rsidRPr="00EF25C8">
        <w:t>, p</w:t>
      </w:r>
      <w:r w:rsidRPr="00EF25C8">
        <w:t xml:space="preserve">arents </w:t>
      </w:r>
      <w:r w:rsidR="00430D8F" w:rsidRPr="00EF25C8">
        <w:t xml:space="preserve">and carers </w:t>
      </w:r>
      <w:r w:rsidRPr="00EF25C8">
        <w:t xml:space="preserve">can </w:t>
      </w:r>
      <w:r w:rsidR="009A4A8C" w:rsidRPr="00EF25C8">
        <w:t>struggle</w:t>
      </w:r>
      <w:r w:rsidRPr="00EF25C8">
        <w:t xml:space="preserve"> to manage car</w:t>
      </w:r>
      <w:r w:rsidR="0053163C" w:rsidRPr="00EF25C8">
        <w:t>ing</w:t>
      </w:r>
      <w:r w:rsidRPr="00EF25C8">
        <w:t xml:space="preserve"> arrangements when they receive little notice about forthcoming work rosters, or are required to work non</w:t>
      </w:r>
      <w:r w:rsidR="00E83E07">
        <w:noBreakHyphen/>
      </w:r>
      <w:r w:rsidRPr="00EF25C8">
        <w:t>standard hours.</w:t>
      </w:r>
      <w:r w:rsidR="00C4649C" w:rsidRPr="00EF25C8">
        <w:rPr>
          <w:rStyle w:val="EndnoteReference"/>
        </w:rPr>
        <w:endnoteReference w:id="52"/>
      </w:r>
      <w:r w:rsidRPr="00EF25C8">
        <w:t xml:space="preserve"> A regular schedule is the most common working arrangement change sought by new mothers. When these requests are granted, new mothers work more hours and experience a smaller drop in earnings after having children</w:t>
      </w:r>
      <w:r w:rsidRPr="00EB12DE">
        <w:t>.</w:t>
      </w:r>
      <w:r w:rsidR="008C5FBB" w:rsidRPr="00EB12DE">
        <w:rPr>
          <w:rStyle w:val="EndnoteReference"/>
        </w:rPr>
        <w:endnoteReference w:id="53"/>
      </w:r>
      <w:r w:rsidRPr="00EB12DE">
        <w:t xml:space="preserve"> </w:t>
      </w:r>
      <w:r w:rsidR="00F67141" w:rsidRPr="008C4846">
        <w:t>The</w:t>
      </w:r>
      <w:r w:rsidRPr="00EB12DE">
        <w:t xml:space="preserve"> combination of flexibility to manage car</w:t>
      </w:r>
      <w:r w:rsidR="007F65DE" w:rsidRPr="00EB12DE">
        <w:t>e</w:t>
      </w:r>
      <w:r w:rsidRPr="00EB12DE">
        <w:t xml:space="preserve"> responsibilities, and security around hours and schedules, </w:t>
      </w:r>
      <w:r w:rsidR="00F67141" w:rsidRPr="00EB12DE">
        <w:t xml:space="preserve">is an essential </w:t>
      </w:r>
      <w:r w:rsidR="00FE21A2" w:rsidRPr="00EB12DE">
        <w:t xml:space="preserve">feature </w:t>
      </w:r>
      <w:r w:rsidR="00F54840" w:rsidRPr="00EB12DE">
        <w:t>of a job for some people</w:t>
      </w:r>
      <w:r w:rsidR="00DF07DE">
        <w:t xml:space="preserve">. </w:t>
      </w:r>
    </w:p>
    <w:p w14:paraId="24C5AA71" w14:textId="77777777" w:rsidR="0053163C" w:rsidRPr="00EF25C8" w:rsidRDefault="0053163C" w:rsidP="001A30E3">
      <w:pPr>
        <w:pStyle w:val="Heading3Numbered"/>
      </w:pPr>
      <w:r w:rsidRPr="00EF25C8">
        <w:t xml:space="preserve">Role for employers to address participation barriers </w:t>
      </w:r>
    </w:p>
    <w:p w14:paraId="4B3F8867" w14:textId="26F4658F" w:rsidR="00A8662B" w:rsidRPr="00EF25C8" w:rsidRDefault="00A8662B" w:rsidP="00A8662B">
      <w:r w:rsidRPr="00EF25C8">
        <w:t>Safe, inclusive</w:t>
      </w:r>
      <w:r w:rsidR="00AD499F" w:rsidRPr="00EF25C8">
        <w:t xml:space="preserve"> and flexible</w:t>
      </w:r>
      <w:r w:rsidRPr="00EF25C8">
        <w:t xml:space="preserve"> workplaces foster opportunities within reach </w:t>
      </w:r>
      <w:r w:rsidR="0060774E" w:rsidRPr="00EF25C8">
        <w:t>of</w:t>
      </w:r>
      <w:r w:rsidR="00AD499F" w:rsidRPr="00EF25C8">
        <w:t xml:space="preserve"> </w:t>
      </w:r>
      <w:r w:rsidRPr="00EF25C8">
        <w:t xml:space="preserve">people from all walks of life. Workforce diversity is </w:t>
      </w:r>
      <w:r w:rsidR="000737A9" w:rsidRPr="00EF25C8">
        <w:t xml:space="preserve">an element </w:t>
      </w:r>
      <w:r w:rsidRPr="00EF25C8">
        <w:t>of</w:t>
      </w:r>
      <w:r w:rsidR="005450D3" w:rsidRPr="00EF25C8">
        <w:t xml:space="preserve"> any</w:t>
      </w:r>
      <w:r w:rsidRPr="00EF25C8">
        <w:t xml:space="preserve"> </w:t>
      </w:r>
      <w:r w:rsidR="00C10C82" w:rsidRPr="00EF25C8">
        <w:t>firm</w:t>
      </w:r>
      <w:r w:rsidR="00E83E07">
        <w:t>’</w:t>
      </w:r>
      <w:r w:rsidR="00C10C82" w:rsidRPr="00EF25C8">
        <w:t>s</w:t>
      </w:r>
      <w:r w:rsidRPr="00EF25C8">
        <w:t xml:space="preserve"> social licence to operate, and delivers </w:t>
      </w:r>
      <w:r w:rsidR="002D713D" w:rsidRPr="00EF25C8">
        <w:t xml:space="preserve">business </w:t>
      </w:r>
      <w:r w:rsidRPr="00EF25C8">
        <w:lastRenderedPageBreak/>
        <w:t>benefits</w:t>
      </w:r>
      <w:r w:rsidR="002D713D" w:rsidRPr="00EF25C8">
        <w:t xml:space="preserve"> too</w:t>
      </w:r>
      <w:r w:rsidR="00BC08B9" w:rsidRPr="00EF25C8">
        <w:t>. Diversity allows</w:t>
      </w:r>
      <w:r w:rsidR="00BA5B2C" w:rsidRPr="00EF25C8">
        <w:t xml:space="preserve"> </w:t>
      </w:r>
      <w:r w:rsidRPr="00EF25C8">
        <w:t xml:space="preserve">employers to draw on the widest possible talent pool, </w:t>
      </w:r>
      <w:r w:rsidR="002C427D" w:rsidRPr="00EF25C8">
        <w:t xml:space="preserve">raise </w:t>
      </w:r>
      <w:r w:rsidRPr="00EF25C8">
        <w:t>staff retention and improv</w:t>
      </w:r>
      <w:r w:rsidR="0007645E" w:rsidRPr="00EF25C8">
        <w:t>e</w:t>
      </w:r>
      <w:r w:rsidRPr="00EF25C8">
        <w:t xml:space="preserve"> staff performance and wellbeing.</w:t>
      </w:r>
      <w:r w:rsidR="00A54D02" w:rsidRPr="00EF25C8">
        <w:rPr>
          <w:rStyle w:val="EndnoteReference"/>
        </w:rPr>
        <w:endnoteReference w:id="54"/>
      </w:r>
      <w:r w:rsidR="00F0314D" w:rsidRPr="00EF25C8" w:rsidDel="00F0314D">
        <w:rPr>
          <w:rStyle w:val="EndnoteReference"/>
        </w:rPr>
        <w:t xml:space="preserve">   </w:t>
      </w:r>
      <w:r w:rsidRPr="00EF25C8">
        <w:t xml:space="preserve"> </w:t>
      </w:r>
    </w:p>
    <w:p w14:paraId="1A914D41" w14:textId="28690D47" w:rsidR="00A8662B" w:rsidRPr="00EF25C8" w:rsidRDefault="001338E1" w:rsidP="00A8662B">
      <w:r w:rsidRPr="00EF25C8">
        <w:t>E</w:t>
      </w:r>
      <w:r w:rsidR="00A8662B" w:rsidRPr="00EF25C8">
        <w:t xml:space="preserve">mployers can put </w:t>
      </w:r>
      <w:r w:rsidR="00D8089E" w:rsidRPr="00EF25C8">
        <w:t xml:space="preserve">strategies </w:t>
      </w:r>
      <w:r w:rsidR="00A8662B" w:rsidRPr="00EF25C8">
        <w:t xml:space="preserve">in place that build culture and create more open and inclusive workplaces, </w:t>
      </w:r>
      <w:r w:rsidR="0044306B" w:rsidRPr="00EF25C8">
        <w:t>such as</w:t>
      </w:r>
      <w:r w:rsidR="00A8662B" w:rsidRPr="00EF25C8">
        <w:t>:</w:t>
      </w:r>
    </w:p>
    <w:p w14:paraId="534D88A9" w14:textId="67FCE456" w:rsidR="00A8662B" w:rsidRPr="00EF25C8" w:rsidRDefault="00A8662B" w:rsidP="00A8662B">
      <w:pPr>
        <w:pStyle w:val="Bullet"/>
      </w:pPr>
      <w:r w:rsidRPr="00EF25C8">
        <w:t>designing jobs to be inclusive and accommodating of employees</w:t>
      </w:r>
      <w:r w:rsidR="00E83E07">
        <w:t>’</w:t>
      </w:r>
      <w:r w:rsidRPr="00EF25C8">
        <w:t xml:space="preserve"> needs</w:t>
      </w:r>
      <w:r w:rsidR="00D21D2E" w:rsidRPr="00EF25C8">
        <w:t xml:space="preserve"> including in relation to hours and location where possible</w:t>
      </w:r>
    </w:p>
    <w:p w14:paraId="60809143" w14:textId="4556F260" w:rsidR="00A8662B" w:rsidRPr="00EF25C8" w:rsidRDefault="00A8662B" w:rsidP="00A8662B">
      <w:pPr>
        <w:pStyle w:val="Bullet"/>
      </w:pPr>
      <w:r w:rsidRPr="00EF25C8">
        <w:t>supporting employees to balance work with car</w:t>
      </w:r>
      <w:r w:rsidR="00E70800" w:rsidRPr="00EF25C8">
        <w:t>e</w:t>
      </w:r>
      <w:r w:rsidRPr="00EF25C8">
        <w:t xml:space="preserve"> responsibilities through </w:t>
      </w:r>
      <w:r w:rsidR="00CD3C19">
        <w:t xml:space="preserve">more </w:t>
      </w:r>
      <w:r w:rsidRPr="00EF25C8">
        <w:t>generous leave arrangements (such as paid parental leave)</w:t>
      </w:r>
    </w:p>
    <w:p w14:paraId="3F519753" w14:textId="0B25A347" w:rsidR="00A8662B" w:rsidRPr="00EF25C8" w:rsidRDefault="00A8662B" w:rsidP="00A8662B">
      <w:pPr>
        <w:pStyle w:val="Bullet"/>
      </w:pPr>
      <w:r w:rsidRPr="00EF25C8">
        <w:t>introducing workplace policies</w:t>
      </w:r>
      <w:r w:rsidR="00FE21A2" w:rsidRPr="00EF25C8">
        <w:t xml:space="preserve"> </w:t>
      </w:r>
      <w:r w:rsidRPr="00EF25C8">
        <w:t>– codes of conduct and anti</w:t>
      </w:r>
      <w:r w:rsidR="00E83E07">
        <w:noBreakHyphen/>
      </w:r>
      <w:r w:rsidRPr="00EF25C8">
        <w:t xml:space="preserve">bullying and harassment policies –backed by training to emphasise the value of diversity and inclusion </w:t>
      </w:r>
    </w:p>
    <w:p w14:paraId="382718C7" w14:textId="77777777" w:rsidR="00A8662B" w:rsidRPr="00EF25C8" w:rsidRDefault="00A8662B" w:rsidP="00A8662B">
      <w:pPr>
        <w:pStyle w:val="Bullet"/>
      </w:pPr>
      <w:r w:rsidRPr="00EF25C8">
        <w:t xml:space="preserve">taking steps to eliminate sexual harassment in the workplace, and taking allegations of misconduct seriously </w:t>
      </w:r>
    </w:p>
    <w:p w14:paraId="4EEE6B06" w14:textId="77777777" w:rsidR="00A8662B" w:rsidRPr="00EF25C8" w:rsidRDefault="00A8662B" w:rsidP="00A8662B">
      <w:pPr>
        <w:pStyle w:val="Bullet"/>
      </w:pPr>
      <w:r w:rsidRPr="00EF25C8">
        <w:t>creating diversity champions and employee networks to promote an inclusive culture</w:t>
      </w:r>
    </w:p>
    <w:p w14:paraId="2B8CB221" w14:textId="1B359769" w:rsidR="00A8662B" w:rsidRPr="00EF25C8" w:rsidRDefault="00A8662B" w:rsidP="00A8662B">
      <w:pPr>
        <w:pStyle w:val="Bullet"/>
      </w:pPr>
      <w:r w:rsidRPr="00EF25C8">
        <w:t xml:space="preserve">introducing inclusive hiring practices </w:t>
      </w:r>
    </w:p>
    <w:p w14:paraId="4F9A5382" w14:textId="77777777" w:rsidR="00A8662B" w:rsidRPr="00EF25C8" w:rsidRDefault="00A8662B" w:rsidP="00A8662B">
      <w:pPr>
        <w:pStyle w:val="Bullet"/>
      </w:pPr>
      <w:r w:rsidRPr="00EF25C8">
        <w:t xml:space="preserve">employment targets to increase parity, for example, gender balance and cultural diversity in recruitment, retention, and leadership positions. </w:t>
      </w:r>
    </w:p>
    <w:p w14:paraId="1AA203FA" w14:textId="1267A0C2" w:rsidR="00C55A55" w:rsidRPr="00EF25C8" w:rsidRDefault="00A8662B" w:rsidP="00A8662B">
      <w:r w:rsidRPr="00EF25C8">
        <w:t>Inclusion strategies and policies to foster diverse workplaces are increasingly common. Over half of large private sector organisations have conducted a gender pay gap analysis</w:t>
      </w:r>
      <w:r w:rsidR="00B6295C" w:rsidRPr="00EB12DE">
        <w:t xml:space="preserve"> and more than</w:t>
      </w:r>
      <w:r w:rsidRPr="00EB12DE">
        <w:t xml:space="preserve"> 2000</w:t>
      </w:r>
      <w:r w:rsidR="00F043F9">
        <w:t> </w:t>
      </w:r>
      <w:r w:rsidRPr="00EB12DE">
        <w:t>organisations have a Reconciliation Action Plan.</w:t>
      </w:r>
      <w:r w:rsidR="00A254FD" w:rsidRPr="00EB12DE">
        <w:rPr>
          <w:rStyle w:val="EndnoteReference"/>
        </w:rPr>
        <w:endnoteReference w:id="55"/>
      </w:r>
      <w:r w:rsidRPr="00EB12DE">
        <w:t xml:space="preserve"> </w:t>
      </w:r>
    </w:p>
    <w:p w14:paraId="6E8292EB" w14:textId="400E82B2" w:rsidR="00A8662B" w:rsidRPr="00EF25C8" w:rsidRDefault="00166435" w:rsidP="00A8662B">
      <w:r w:rsidRPr="00EF25C8">
        <w:t xml:space="preserve">Employers can also </w:t>
      </w:r>
      <w:r w:rsidR="00434EE8" w:rsidRPr="00EF25C8">
        <w:t xml:space="preserve">support inclusive workplace </w:t>
      </w:r>
      <w:r w:rsidR="004E1FB3" w:rsidRPr="00EF25C8">
        <w:t>by</w:t>
      </w:r>
      <w:r w:rsidR="00434EE8" w:rsidRPr="00EF25C8">
        <w:t xml:space="preserve"> </w:t>
      </w:r>
      <w:r w:rsidR="00735162" w:rsidRPr="00EF25C8">
        <w:t>promoting</w:t>
      </w:r>
      <w:r w:rsidR="00434EE8" w:rsidRPr="00EF25C8">
        <w:t xml:space="preserve"> </w:t>
      </w:r>
      <w:r w:rsidRPr="00EF25C8">
        <w:t>flexibility</w:t>
      </w:r>
      <w:r w:rsidR="00513FA9" w:rsidRPr="00EF25C8">
        <w:t xml:space="preserve">. </w:t>
      </w:r>
      <w:r w:rsidR="00474492" w:rsidRPr="00EF25C8">
        <w:t>As discussed in Chapter</w:t>
      </w:r>
      <w:r w:rsidR="00131B55">
        <w:t> </w:t>
      </w:r>
      <w:r w:rsidR="00474492" w:rsidRPr="00EF25C8">
        <w:t>3,</w:t>
      </w:r>
      <w:r w:rsidR="00AB459F" w:rsidRPr="00EF25C8">
        <w:t xml:space="preserve"> </w:t>
      </w:r>
      <w:r w:rsidR="005559A2" w:rsidRPr="00EF25C8">
        <w:t>a</w:t>
      </w:r>
      <w:r w:rsidR="005559A2">
        <w:t>round</w:t>
      </w:r>
      <w:r w:rsidR="005559A2" w:rsidRPr="00EF25C8">
        <w:t xml:space="preserve"> </w:t>
      </w:r>
      <w:r w:rsidR="00AB459F" w:rsidRPr="00EF25C8">
        <w:t>60</w:t>
      </w:r>
      <w:r w:rsidR="00FD77A9">
        <w:t> per c</w:t>
      </w:r>
      <w:r w:rsidR="00AB459F" w:rsidRPr="00EF25C8">
        <w:t>ent of employees</w:t>
      </w:r>
      <w:r w:rsidR="005559A2">
        <w:t xml:space="preserve"> now</w:t>
      </w:r>
      <w:r w:rsidR="00AB459F" w:rsidRPr="00EF25C8">
        <w:t xml:space="preserve"> have flexible start and finish times, and around half can work from home.</w:t>
      </w:r>
      <w:r w:rsidR="00310AAC" w:rsidRPr="00EF25C8">
        <w:rPr>
          <w:rStyle w:val="EndnoteReference"/>
        </w:rPr>
        <w:endnoteReference w:id="56"/>
      </w:r>
      <w:r w:rsidR="00F96450" w:rsidRPr="00EF25C8">
        <w:t xml:space="preserve"> </w:t>
      </w:r>
      <w:r w:rsidR="00AB459F" w:rsidRPr="00EF25C8">
        <w:t xml:space="preserve">This is a marked change from a decade ago and </w:t>
      </w:r>
      <w:r w:rsidR="00957D2C" w:rsidRPr="00EF25C8">
        <w:t xml:space="preserve">means there are </w:t>
      </w:r>
      <w:r w:rsidR="003255A5" w:rsidRPr="00EF25C8">
        <w:t>more</w:t>
      </w:r>
      <w:r w:rsidR="00957D2C" w:rsidRPr="00EF25C8">
        <w:t xml:space="preserve"> options for more people</w:t>
      </w:r>
      <w:r w:rsidR="00D567ED" w:rsidRPr="00EF25C8">
        <w:t xml:space="preserve"> to work </w:t>
      </w:r>
      <w:r w:rsidR="00E12FFD" w:rsidRPr="00EF25C8">
        <w:t>in a way that suits t</w:t>
      </w:r>
      <w:r w:rsidR="008E1335" w:rsidRPr="00EF25C8">
        <w:t>hem</w:t>
      </w:r>
      <w:r w:rsidR="00AB459F" w:rsidRPr="00EF25C8">
        <w:t>.</w:t>
      </w:r>
      <w:r w:rsidR="00957D2C" w:rsidRPr="00EF25C8">
        <w:t xml:space="preserve"> </w:t>
      </w:r>
      <w:r w:rsidR="007842C8" w:rsidRPr="00EF25C8">
        <w:t>This</w:t>
      </w:r>
      <w:r w:rsidR="000029E0" w:rsidRPr="00EF25C8">
        <w:t xml:space="preserve"> change</w:t>
      </w:r>
      <w:r w:rsidR="003255A5" w:rsidRPr="00EF25C8">
        <w:t xml:space="preserve"> has supported the participation of people with </w:t>
      </w:r>
      <w:r w:rsidR="003255A5" w:rsidRPr="00735162">
        <w:t>car</w:t>
      </w:r>
      <w:r w:rsidR="00E7705E">
        <w:t>e</w:t>
      </w:r>
      <w:r w:rsidR="003255A5" w:rsidRPr="00EF25C8">
        <w:t xml:space="preserve"> responsibilities </w:t>
      </w:r>
      <w:r w:rsidR="006D09AC" w:rsidRPr="00EF25C8">
        <w:t>and enabled greater work</w:t>
      </w:r>
      <w:r w:rsidR="00E83E07">
        <w:noBreakHyphen/>
      </w:r>
      <w:r w:rsidR="006D09AC" w:rsidRPr="00EF25C8">
        <w:t>life balance.</w:t>
      </w:r>
      <w:r w:rsidR="003C2362" w:rsidRPr="00EF25C8">
        <w:t xml:space="preserve"> The trend towards inclusive practices is occurring in small and medium businesses too. Stakeholder consultation for this White Paper revealed how a medium</w:t>
      </w:r>
      <w:r w:rsidR="00E83E07">
        <w:noBreakHyphen/>
      </w:r>
      <w:r w:rsidR="003C2362" w:rsidRPr="00EF25C8">
        <w:t>sized manufacturer in a male</w:t>
      </w:r>
      <w:r w:rsidR="00E83E07">
        <w:noBreakHyphen/>
      </w:r>
      <w:r w:rsidR="003C2362" w:rsidRPr="00EF25C8">
        <w:t>dominated sector recruited and retained more women by introducing flexible shifts around school hours.</w:t>
      </w:r>
    </w:p>
    <w:p w14:paraId="224B2268" w14:textId="1276F290" w:rsidR="00A8662B" w:rsidRPr="00EF25C8" w:rsidRDefault="00A8662B" w:rsidP="00A8662B">
      <w:r w:rsidRPr="00EF25C8">
        <w:t>Strategies and policies, however, do not guarantee success. Many are not evidence</w:t>
      </w:r>
      <w:r w:rsidR="00E83E07">
        <w:noBreakHyphen/>
      </w:r>
      <w:r w:rsidRPr="00EF25C8">
        <w:t xml:space="preserve">based, try to </w:t>
      </w:r>
      <w:r w:rsidR="00E83E07">
        <w:t>‘</w:t>
      </w:r>
      <w:r w:rsidRPr="00EF25C8">
        <w:t>fix</w:t>
      </w:r>
      <w:r w:rsidR="00E83E07">
        <w:t>’</w:t>
      </w:r>
      <w:r w:rsidRPr="00EF25C8">
        <w:t xml:space="preserve"> workers rather than workplace culture, or fail to recognise diverse experiences.</w:t>
      </w:r>
      <w:r w:rsidR="00042DD9" w:rsidRPr="00EF25C8">
        <w:rPr>
          <w:rStyle w:val="EndnoteReference"/>
        </w:rPr>
        <w:endnoteReference w:id="57"/>
      </w:r>
      <w:r w:rsidRPr="00EF25C8" w:rsidDel="00335463">
        <w:t xml:space="preserve"> </w:t>
      </w:r>
      <w:r w:rsidRPr="00EF25C8">
        <w:t>However, carefully designed and evaluated strategies can be successful.</w:t>
      </w:r>
      <w:r w:rsidR="00086258" w:rsidRPr="00EF25C8">
        <w:rPr>
          <w:rStyle w:val="EndnoteReference"/>
        </w:rPr>
        <w:endnoteReference w:id="58"/>
      </w:r>
    </w:p>
    <w:p w14:paraId="3773ABF3" w14:textId="77777777" w:rsidR="00A8662B" w:rsidRPr="00EF25C8" w:rsidRDefault="00A8662B" w:rsidP="00A8662B">
      <w:r w:rsidRPr="00EF25C8">
        <w:t>Despite recent labour market tightness, stakeholders indicated limited changes in hiring practices and flexibility. Employers, particularly small businesses, often face practical challenges such as:</w:t>
      </w:r>
    </w:p>
    <w:p w14:paraId="6B985DA5" w14:textId="0051D545" w:rsidR="00A8662B" w:rsidRPr="00EF25C8" w:rsidRDefault="00A8662B" w:rsidP="00A8662B">
      <w:pPr>
        <w:pStyle w:val="Bullet"/>
      </w:pPr>
      <w:r w:rsidRPr="00EF25C8">
        <w:t xml:space="preserve">limited knowledge </w:t>
      </w:r>
      <w:r w:rsidR="00C733DE" w:rsidRPr="00EF25C8">
        <w:t xml:space="preserve">about </w:t>
      </w:r>
      <w:r w:rsidRPr="00EF25C8">
        <w:t>supporting cohorts of workers with higher needs or in making reasonable adjustments</w:t>
      </w:r>
    </w:p>
    <w:p w14:paraId="4F4D7103" w14:textId="77777777" w:rsidR="00A8662B" w:rsidRDefault="00A8662B" w:rsidP="00A8662B">
      <w:pPr>
        <w:pStyle w:val="Bullet"/>
      </w:pPr>
      <w:r w:rsidRPr="00EF25C8">
        <w:t>committing limited resources to establishing policies and championing</w:t>
      </w:r>
      <w:r>
        <w:t xml:space="preserve"> change</w:t>
      </w:r>
    </w:p>
    <w:p w14:paraId="68F5537C" w14:textId="1E9A43CC" w:rsidR="00A8662B" w:rsidRDefault="00A8662B" w:rsidP="00A8662B">
      <w:pPr>
        <w:pStyle w:val="Bullet"/>
      </w:pPr>
      <w:r w:rsidRPr="00B051A3">
        <w:t>perceived risk</w:t>
      </w:r>
      <w:r>
        <w:t>s</w:t>
      </w:r>
      <w:r w:rsidRPr="00B051A3">
        <w:t xml:space="preserve"> of employing </w:t>
      </w:r>
      <w:r w:rsidR="00F807FD">
        <w:t>an unemployed person</w:t>
      </w:r>
    </w:p>
    <w:p w14:paraId="26909C42" w14:textId="77777777" w:rsidR="00A8662B" w:rsidRDefault="00A8662B" w:rsidP="00A8662B">
      <w:pPr>
        <w:pStyle w:val="Bullet"/>
      </w:pPr>
      <w:r>
        <w:t>complexities in the hiring process</w:t>
      </w:r>
    </w:p>
    <w:p w14:paraId="14C74C26" w14:textId="759787E3" w:rsidR="00A8662B" w:rsidRDefault="00A8662B" w:rsidP="00A8662B">
      <w:pPr>
        <w:pStyle w:val="Bullet"/>
      </w:pPr>
      <w:r>
        <w:t xml:space="preserve">the cost of </w:t>
      </w:r>
      <w:r w:rsidRPr="00B051A3">
        <w:t xml:space="preserve">training </w:t>
      </w:r>
      <w:r>
        <w:t>someone</w:t>
      </w:r>
      <w:r w:rsidRPr="00B051A3">
        <w:t xml:space="preserve"> who may not stay long</w:t>
      </w:r>
      <w:r w:rsidR="00B72775">
        <w:t xml:space="preserve"> </w:t>
      </w:r>
      <w:r w:rsidRPr="00B051A3">
        <w:t>term.</w:t>
      </w:r>
      <w:r>
        <w:t xml:space="preserve"> </w:t>
      </w:r>
    </w:p>
    <w:p w14:paraId="78F2162D" w14:textId="70D15EAD" w:rsidR="00CA0F55" w:rsidRPr="00BF7322" w:rsidRDefault="00F9397E" w:rsidP="001A30E3">
      <w:pPr>
        <w:pStyle w:val="Heading2Numbered"/>
      </w:pPr>
      <w:bookmarkStart w:id="19" w:name="_Toc145855510"/>
      <w:bookmarkEnd w:id="18"/>
      <w:r>
        <w:lastRenderedPageBreak/>
        <w:t xml:space="preserve">Removing </w:t>
      </w:r>
      <w:r w:rsidR="004E1059">
        <w:t xml:space="preserve">financial </w:t>
      </w:r>
      <w:r w:rsidR="00224E31">
        <w:t>disincentives</w:t>
      </w:r>
      <w:r>
        <w:t xml:space="preserve"> </w:t>
      </w:r>
      <w:r w:rsidR="00033F24">
        <w:t xml:space="preserve">and providing </w:t>
      </w:r>
      <w:r w:rsidR="00E328FA">
        <w:t>better supports</w:t>
      </w:r>
      <w:r>
        <w:t xml:space="preserve"> </w:t>
      </w:r>
      <w:r w:rsidR="005926B9">
        <w:t>to work</w:t>
      </w:r>
      <w:bookmarkEnd w:id="19"/>
    </w:p>
    <w:p w14:paraId="10C279DE" w14:textId="50D7911A" w:rsidR="00C36517" w:rsidRPr="00FE0ACC" w:rsidRDefault="0068382C" w:rsidP="001E4FFB">
      <w:bookmarkStart w:id="20" w:name="_Hlk146188568"/>
      <w:r>
        <w:t>The design</w:t>
      </w:r>
      <w:r w:rsidDel="00812CA4">
        <w:t xml:space="preserve"> </w:t>
      </w:r>
      <w:r>
        <w:t>of the tax</w:t>
      </w:r>
      <w:r w:rsidR="00E83E07">
        <w:noBreakHyphen/>
      </w:r>
      <w:r>
        <w:t>transfer system is a</w:t>
      </w:r>
      <w:r w:rsidR="00B07D30">
        <w:t>n</w:t>
      </w:r>
      <w:r>
        <w:t xml:space="preserve"> </w:t>
      </w:r>
      <w:r w:rsidR="00B07D30">
        <w:t>important</w:t>
      </w:r>
      <w:r>
        <w:t xml:space="preserve"> factor in </w:t>
      </w:r>
      <w:r w:rsidR="00421B4E">
        <w:t>supporting people to re</w:t>
      </w:r>
      <w:r w:rsidR="00E83E07">
        <w:noBreakHyphen/>
      </w:r>
      <w:r w:rsidR="008E77F2">
        <w:t xml:space="preserve">engage </w:t>
      </w:r>
      <w:r w:rsidR="00D17D61">
        <w:t>and engage more</w:t>
      </w:r>
      <w:r w:rsidR="008E77F2">
        <w:t xml:space="preserve"> with</w:t>
      </w:r>
      <w:r>
        <w:t xml:space="preserve"> </w:t>
      </w:r>
      <w:r w:rsidR="00530E08">
        <w:t xml:space="preserve">paid </w:t>
      </w:r>
      <w:r>
        <w:t>work</w:t>
      </w:r>
      <w:r w:rsidRPr="00B051A3" w:rsidDel="00CB6F6D">
        <w:t>.</w:t>
      </w:r>
      <w:r>
        <w:t xml:space="preserve"> </w:t>
      </w:r>
      <w:r w:rsidR="001E4FFB">
        <w:t>Australia</w:t>
      </w:r>
      <w:r w:rsidR="00E83E07">
        <w:t>’</w:t>
      </w:r>
      <w:r w:rsidR="001E4FFB">
        <w:t>s tax</w:t>
      </w:r>
      <w:r w:rsidR="00E83E07">
        <w:noBreakHyphen/>
      </w:r>
      <w:r w:rsidR="001E4FFB">
        <w:t xml:space="preserve">transfer </w:t>
      </w:r>
      <w:r w:rsidR="001E4FFB" w:rsidRPr="00FE0ACC">
        <w:t xml:space="preserve">system </w:t>
      </w:r>
      <w:r w:rsidR="009B7DEE" w:rsidRPr="00160590">
        <w:t>seeks to balance</w:t>
      </w:r>
      <w:r w:rsidR="00D12DA1" w:rsidRPr="00FE0ACC">
        <w:t xml:space="preserve"> equity, efficiency, simplicity, sustainability, and policy consistency.</w:t>
      </w:r>
    </w:p>
    <w:p w14:paraId="47ADDAF1" w14:textId="3DBD7CB2" w:rsidR="001761A9" w:rsidRDefault="009B7DEE" w:rsidP="001E4FFB">
      <w:r w:rsidRPr="00160590">
        <w:t>The</w:t>
      </w:r>
      <w:r w:rsidR="00812CA4" w:rsidRPr="00160590" w:rsidDel="00AC0A35">
        <w:t xml:space="preserve"> </w:t>
      </w:r>
      <w:r w:rsidR="001E4FFB" w:rsidRPr="00160590">
        <w:t>system is targeted</w:t>
      </w:r>
      <w:r w:rsidR="00C07780" w:rsidRPr="00FE0ACC">
        <w:t xml:space="preserve"> and</w:t>
      </w:r>
      <w:r w:rsidR="00453B05" w:rsidRPr="00FE0ACC">
        <w:t>,</w:t>
      </w:r>
      <w:r w:rsidR="001E4FFB" w:rsidRPr="00FE0ACC">
        <w:t xml:space="preserve"> </w:t>
      </w:r>
      <w:r w:rsidR="00A729AF" w:rsidRPr="00FE0ACC">
        <w:t>u</w:t>
      </w:r>
      <w:r w:rsidR="00C07780" w:rsidRPr="00FE0ACC">
        <w:t xml:space="preserve">nlike many </w:t>
      </w:r>
      <w:r w:rsidR="00536970" w:rsidRPr="00FE0ACC">
        <w:t>other countries</w:t>
      </w:r>
      <w:r w:rsidR="00C07780" w:rsidRPr="00FE0ACC">
        <w:t>,</w:t>
      </w:r>
      <w:r w:rsidR="00035FDD" w:rsidRPr="00FE0ACC">
        <w:t xml:space="preserve"> non</w:t>
      </w:r>
      <w:r w:rsidR="00E83E07">
        <w:noBreakHyphen/>
      </w:r>
      <w:r w:rsidR="001E4FFB">
        <w:t>contributory</w:t>
      </w:r>
      <w:r w:rsidR="00812CA4">
        <w:t>. This means</w:t>
      </w:r>
      <w:r w:rsidR="00C07780">
        <w:t xml:space="preserve"> that </w:t>
      </w:r>
      <w:r w:rsidR="001E4FFB">
        <w:t>people don</w:t>
      </w:r>
      <w:r w:rsidR="00E83E07">
        <w:t>’</w:t>
      </w:r>
      <w:r w:rsidR="001E4FFB">
        <w:t xml:space="preserve">t need to pay into it </w:t>
      </w:r>
      <w:r w:rsidR="00F836BA">
        <w:t>to be able to receive</w:t>
      </w:r>
      <w:r w:rsidR="001E4FFB">
        <w:t xml:space="preserve"> a benefit</w:t>
      </w:r>
      <w:r w:rsidR="00635F51">
        <w:t xml:space="preserve">. </w:t>
      </w:r>
      <w:r w:rsidR="00DA325E">
        <w:t xml:space="preserve">The </w:t>
      </w:r>
      <w:r w:rsidR="007003BB">
        <w:t>system</w:t>
      </w:r>
      <w:r w:rsidR="001E4FFB" w:rsidRPr="00B051A3">
        <w:t xml:space="preserve"> </w:t>
      </w:r>
      <w:r w:rsidR="0069059E">
        <w:t xml:space="preserve">is designed to </w:t>
      </w:r>
      <w:r w:rsidR="001E4FFB" w:rsidRPr="00B051A3">
        <w:t xml:space="preserve">help </w:t>
      </w:r>
      <w:r w:rsidR="0069059E">
        <w:t>a range of</w:t>
      </w:r>
      <w:r w:rsidR="001E4FFB" w:rsidRPr="00B051A3">
        <w:t xml:space="preserve"> people </w:t>
      </w:r>
      <w:r w:rsidR="0069059E">
        <w:t xml:space="preserve">including those </w:t>
      </w:r>
      <w:r w:rsidR="00BB2B41">
        <w:t xml:space="preserve">who </w:t>
      </w:r>
      <w:r w:rsidR="0069059E">
        <w:t>are</w:t>
      </w:r>
      <w:r w:rsidR="001E4FFB" w:rsidRPr="00B051A3">
        <w:t xml:space="preserve"> unable to work due to age or disability, people with young children, carers, and people without </w:t>
      </w:r>
      <w:r w:rsidR="001E4FFB">
        <w:t xml:space="preserve">paid </w:t>
      </w:r>
      <w:r w:rsidR="001E4FFB" w:rsidRPr="00B051A3">
        <w:t>work</w:t>
      </w:r>
      <w:r w:rsidR="0073340A">
        <w:t xml:space="preserve">, </w:t>
      </w:r>
      <w:r w:rsidR="001E4FFB" w:rsidRPr="00B051A3">
        <w:t xml:space="preserve">such as those made unemployed in economic downturns or during regional transitions. </w:t>
      </w:r>
      <w:r w:rsidR="0073340A">
        <w:t>The transfer system</w:t>
      </w:r>
      <w:r w:rsidR="001E4FFB" w:rsidDel="00635F51">
        <w:t xml:space="preserve"> </w:t>
      </w:r>
      <w:r w:rsidR="001E4FFB">
        <w:t>includ</w:t>
      </w:r>
      <w:r w:rsidR="00635F51">
        <w:t>es</w:t>
      </w:r>
      <w:r w:rsidR="001761A9">
        <w:t>:</w:t>
      </w:r>
    </w:p>
    <w:p w14:paraId="4003DA9F" w14:textId="59D20ACE" w:rsidR="001761A9" w:rsidRDefault="00EE2450" w:rsidP="00934690">
      <w:pPr>
        <w:pStyle w:val="Bullet"/>
      </w:pPr>
      <w:r>
        <w:t>allowance</w:t>
      </w:r>
      <w:r w:rsidR="001E4FFB">
        <w:t xml:space="preserve"> payments </w:t>
      </w:r>
      <w:r w:rsidR="001761A9">
        <w:t xml:space="preserve">to help </w:t>
      </w:r>
      <w:r w:rsidR="00756D31">
        <w:t>people</w:t>
      </w:r>
      <w:r w:rsidR="001761A9">
        <w:t xml:space="preserve"> meet the basic costs of life and undertake activities </w:t>
      </w:r>
      <w:r w:rsidR="00CE0B25">
        <w:t xml:space="preserve">such as </w:t>
      </w:r>
      <w:r w:rsidR="001761A9">
        <w:t>study</w:t>
      </w:r>
      <w:r w:rsidR="00CE0B25">
        <w:t xml:space="preserve"> and </w:t>
      </w:r>
      <w:r w:rsidR="001761A9">
        <w:t>looking for work</w:t>
      </w:r>
    </w:p>
    <w:p w14:paraId="18E75D07" w14:textId="4AAEAE04" w:rsidR="00EE2450" w:rsidRDefault="005A2085" w:rsidP="00934690">
      <w:pPr>
        <w:pStyle w:val="Bullet"/>
      </w:pPr>
      <w:r>
        <w:t xml:space="preserve">pension payments to provide an acceptable level of support for people </w:t>
      </w:r>
      <w:r w:rsidR="0014158D">
        <w:t xml:space="preserve">who </w:t>
      </w:r>
      <w:r>
        <w:t xml:space="preserve">are </w:t>
      </w:r>
      <w:r w:rsidR="008D03F2">
        <w:t>generally</w:t>
      </w:r>
      <w:r>
        <w:t xml:space="preserve"> not expected to work or </w:t>
      </w:r>
      <w:r w:rsidR="008D03F2">
        <w:t xml:space="preserve">required to </w:t>
      </w:r>
      <w:r>
        <w:t>undertake activities</w:t>
      </w:r>
      <w:r w:rsidR="00DB3831">
        <w:t xml:space="preserve"> to receive payment</w:t>
      </w:r>
    </w:p>
    <w:p w14:paraId="6BD84DE0" w14:textId="6907FD9D" w:rsidR="001761A9" w:rsidRDefault="001E4FFB" w:rsidP="00934690">
      <w:pPr>
        <w:pStyle w:val="Bullet"/>
      </w:pPr>
      <w:r>
        <w:t>family payments</w:t>
      </w:r>
      <w:r w:rsidR="001761A9">
        <w:t xml:space="preserve"> to help meet the cost of raising children</w:t>
      </w:r>
    </w:p>
    <w:p w14:paraId="32262D36" w14:textId="745A5079" w:rsidR="001E4FFB" w:rsidRDefault="001E4FFB" w:rsidP="00E06052">
      <w:pPr>
        <w:pStyle w:val="Bullet"/>
      </w:pPr>
      <w:r>
        <w:t>child care assistance</w:t>
      </w:r>
      <w:r w:rsidR="008253D9">
        <w:t>,</w:t>
      </w:r>
      <w:r w:rsidR="004A4218">
        <w:t xml:space="preserve"> recognising </w:t>
      </w:r>
      <w:r w:rsidR="00D47F87">
        <w:t xml:space="preserve">that </w:t>
      </w:r>
      <w:r w:rsidR="00B51C61">
        <w:t>the</w:t>
      </w:r>
      <w:r w:rsidR="008253D9">
        <w:t xml:space="preserve"> cost</w:t>
      </w:r>
      <w:r w:rsidR="00B51C61">
        <w:t xml:space="preserve"> of </w:t>
      </w:r>
      <w:r w:rsidR="00500B4A">
        <w:t xml:space="preserve">early childhood education and care </w:t>
      </w:r>
      <w:r w:rsidR="008253D9">
        <w:t xml:space="preserve">can be a barrier to </w:t>
      </w:r>
      <w:r w:rsidR="00B51C61">
        <w:t xml:space="preserve">workforce </w:t>
      </w:r>
      <w:r w:rsidR="008253D9">
        <w:t>participation</w:t>
      </w:r>
      <w:r>
        <w:t>.</w:t>
      </w:r>
    </w:p>
    <w:p w14:paraId="0C8886CC" w14:textId="70832AF0" w:rsidR="00AD3566" w:rsidRDefault="000A5495" w:rsidP="001E4FFB">
      <w:r>
        <w:t xml:space="preserve">Effective design of transfer payments is </w:t>
      </w:r>
      <w:r w:rsidR="00DF5526" w:rsidRPr="00B051A3">
        <w:t xml:space="preserve">made </w:t>
      </w:r>
      <w:r w:rsidR="00F44D5E">
        <w:t>challenging</w:t>
      </w:r>
      <w:r w:rsidR="001E4FFB">
        <w:t xml:space="preserve"> by the </w:t>
      </w:r>
      <w:r w:rsidR="00F708EF">
        <w:t>unavoidable</w:t>
      </w:r>
      <w:r w:rsidR="001E4FFB">
        <w:t xml:space="preserve"> trade</w:t>
      </w:r>
      <w:r w:rsidR="00E83E07">
        <w:noBreakHyphen/>
      </w:r>
      <w:r w:rsidR="001E4FFB">
        <w:t xml:space="preserve">off between the generosity of payments, the cost to taxpayers, and the incentives for people to </w:t>
      </w:r>
      <w:r w:rsidR="0020117C">
        <w:t>work</w:t>
      </w:r>
      <w:r w:rsidR="00733177">
        <w:t xml:space="preserve">. </w:t>
      </w:r>
      <w:r w:rsidR="00082BBD">
        <w:t>The Government aims to strike the</w:t>
      </w:r>
      <w:r w:rsidR="00812CA4">
        <w:t xml:space="preserve"> right</w:t>
      </w:r>
      <w:r w:rsidR="00082BBD">
        <w:t xml:space="preserve"> b</w:t>
      </w:r>
      <w:r w:rsidR="00357FEC">
        <w:t>alance</w:t>
      </w:r>
      <w:r w:rsidR="00132BB5">
        <w:t xml:space="preserve"> </w:t>
      </w:r>
      <w:r w:rsidR="00DF2A4F">
        <w:t>between these</w:t>
      </w:r>
      <w:r w:rsidR="007B14CB">
        <w:t>, but the system is complex and imperfect</w:t>
      </w:r>
      <w:r w:rsidR="00DF07DE">
        <w:t xml:space="preserve">. </w:t>
      </w:r>
    </w:p>
    <w:p w14:paraId="738BF242" w14:textId="39A9656A" w:rsidR="00F81219" w:rsidRDefault="00ED086C" w:rsidP="007F1902">
      <w:bookmarkStart w:id="21" w:name="_Hlk146188719"/>
      <w:r>
        <w:t>T</w:t>
      </w:r>
      <w:r w:rsidR="00A87D87">
        <w:t>h</w:t>
      </w:r>
      <w:r w:rsidR="005C27B5">
        <w:t xml:space="preserve">e targeted nature of </w:t>
      </w:r>
      <w:r w:rsidR="00063423">
        <w:t>Australia</w:t>
      </w:r>
      <w:r w:rsidR="00E83E07">
        <w:t>’</w:t>
      </w:r>
      <w:r w:rsidR="00063423">
        <w:t>s transfer</w:t>
      </w:r>
      <w:r w:rsidR="00904C18">
        <w:t xml:space="preserve"> system helps </w:t>
      </w:r>
      <w:r w:rsidR="00733177">
        <w:t xml:space="preserve">ensure </w:t>
      </w:r>
      <w:r w:rsidR="00904C18">
        <w:t>its</w:t>
      </w:r>
      <w:r w:rsidR="00DA7870">
        <w:t xml:space="preserve"> sustainability</w:t>
      </w:r>
      <w:r w:rsidR="00821D45">
        <w:t>.</w:t>
      </w:r>
      <w:r w:rsidR="00DA7870">
        <w:t xml:space="preserve"> </w:t>
      </w:r>
      <w:r w:rsidR="001A2C6B">
        <w:t>However, it can reduce the financial rewards of work</w:t>
      </w:r>
      <w:r w:rsidR="00E25060">
        <w:t>, although m</w:t>
      </w:r>
      <w:r w:rsidR="00B74CDB" w:rsidRPr="005A3BC8">
        <w:t>eans test</w:t>
      </w:r>
      <w:r w:rsidR="00267CC1">
        <w:t xml:space="preserve">s are designed </w:t>
      </w:r>
      <w:r w:rsidR="00B74CDB" w:rsidRPr="005A3BC8">
        <w:t xml:space="preserve">to ensure that income support recipients are always better off working. </w:t>
      </w:r>
      <w:r w:rsidR="005949C0" w:rsidRPr="00B051A3">
        <w:t>Income tax and out</w:t>
      </w:r>
      <w:r w:rsidR="00E83E07">
        <w:noBreakHyphen/>
      </w:r>
      <w:r w:rsidR="005949C0" w:rsidRPr="00B051A3">
        <w:t>of</w:t>
      </w:r>
      <w:r w:rsidR="00E83E07">
        <w:noBreakHyphen/>
      </w:r>
      <w:r w:rsidR="005949C0" w:rsidRPr="00B051A3">
        <w:t xml:space="preserve">pocket costs associated with working (such as child care) also reduce </w:t>
      </w:r>
      <w:r w:rsidR="00301E43">
        <w:t>the</w:t>
      </w:r>
      <w:r w:rsidR="002E4C05">
        <w:t>se</w:t>
      </w:r>
      <w:r w:rsidR="00301E43">
        <w:t xml:space="preserve"> </w:t>
      </w:r>
      <w:r w:rsidR="009F0149">
        <w:t>incentives</w:t>
      </w:r>
      <w:r w:rsidR="00432766">
        <w:t>.</w:t>
      </w:r>
    </w:p>
    <w:bookmarkEnd w:id="21"/>
    <w:p w14:paraId="24DC49B6" w14:textId="6793D18E" w:rsidR="00506ECE" w:rsidRDefault="00B5672A" w:rsidP="00AC1327">
      <w:r>
        <w:t xml:space="preserve">Consultations </w:t>
      </w:r>
      <w:r w:rsidR="00AF6EFE">
        <w:t>for this White Paper found that w</w:t>
      </w:r>
      <w:r w:rsidR="00304EA6">
        <w:t xml:space="preserve">hile </w:t>
      </w:r>
      <w:r w:rsidR="00137849">
        <w:t xml:space="preserve">the </w:t>
      </w:r>
      <w:r w:rsidR="00304EA6">
        <w:t>f</w:t>
      </w:r>
      <w:r w:rsidR="001F0F6B">
        <w:t xml:space="preserve">inancial </w:t>
      </w:r>
      <w:r w:rsidR="00795C3C">
        <w:t>benefits of work</w:t>
      </w:r>
      <w:r w:rsidR="00A10E96">
        <w:t xml:space="preserve"> </w:t>
      </w:r>
      <w:r w:rsidR="00D8710D">
        <w:t>are important</w:t>
      </w:r>
      <w:r w:rsidR="00694151">
        <w:t xml:space="preserve">, they </w:t>
      </w:r>
      <w:r w:rsidR="001F0F6B">
        <w:t xml:space="preserve">are not the only </w:t>
      </w:r>
      <w:r w:rsidR="00D8710D">
        <w:t xml:space="preserve">factor affecting whether people </w:t>
      </w:r>
      <w:r w:rsidR="00530E08">
        <w:t>take up paid</w:t>
      </w:r>
      <w:r w:rsidR="00D8710D">
        <w:t xml:space="preserve"> </w:t>
      </w:r>
      <w:r w:rsidR="00D8710D" w:rsidRPr="00836495">
        <w:t>work</w:t>
      </w:r>
      <w:r w:rsidR="00AC2D36" w:rsidRPr="00836495">
        <w:t xml:space="preserve">. </w:t>
      </w:r>
      <w:r w:rsidR="00340CFC" w:rsidRPr="00836495">
        <w:t>People</w:t>
      </w:r>
      <w:r w:rsidR="00E83E07">
        <w:t>’</w:t>
      </w:r>
      <w:r w:rsidR="00340CFC" w:rsidRPr="00836495">
        <w:t>s</w:t>
      </w:r>
      <w:r w:rsidR="00340CFC">
        <w:t xml:space="preserve"> </w:t>
      </w:r>
      <w:r w:rsidR="00D92C2A">
        <w:t xml:space="preserve">participation decisions </w:t>
      </w:r>
      <w:r w:rsidR="00140882">
        <w:t>depend on</w:t>
      </w:r>
      <w:r w:rsidR="00BE39C5">
        <w:t xml:space="preserve"> </w:t>
      </w:r>
      <w:r w:rsidR="00140882">
        <w:t xml:space="preserve">the job opportunities </w:t>
      </w:r>
      <w:r w:rsidR="00DE4BD3">
        <w:t xml:space="preserve">and supports </w:t>
      </w:r>
      <w:r w:rsidR="00140882">
        <w:t xml:space="preserve">available </w:t>
      </w:r>
      <w:r w:rsidR="00C4125E">
        <w:t>(</w:t>
      </w:r>
      <w:r w:rsidR="00DA6104">
        <w:t>discussed earlier in th</w:t>
      </w:r>
      <w:r w:rsidR="00AF6EFE">
        <w:t>is</w:t>
      </w:r>
      <w:r w:rsidR="00DA6104">
        <w:t xml:space="preserve"> </w:t>
      </w:r>
      <w:r w:rsidR="00AF6EFE">
        <w:t>C</w:t>
      </w:r>
      <w:r w:rsidR="00DA6104">
        <w:t>hapter</w:t>
      </w:r>
      <w:r w:rsidR="00C4125E">
        <w:t>)</w:t>
      </w:r>
      <w:r w:rsidR="002C1888">
        <w:t xml:space="preserve">, </w:t>
      </w:r>
      <w:r w:rsidR="0010107B">
        <w:t xml:space="preserve">as well as </w:t>
      </w:r>
      <w:r w:rsidR="001B5672">
        <w:t>the clarity</w:t>
      </w:r>
      <w:r w:rsidR="00CC35B0">
        <w:t xml:space="preserve"> and </w:t>
      </w:r>
      <w:r w:rsidR="001B5672">
        <w:t>predictability of</w:t>
      </w:r>
      <w:r w:rsidR="00CC35B0">
        <w:t xml:space="preserve"> incentives</w:t>
      </w:r>
      <w:r w:rsidR="0076368A">
        <w:t>.</w:t>
      </w:r>
      <w:r w:rsidR="003A4C65">
        <w:rPr>
          <w:rStyle w:val="EndnoteReference"/>
        </w:rPr>
        <w:endnoteReference w:id="59"/>
      </w:r>
      <w:r w:rsidR="0076368A">
        <w:t xml:space="preserve"> </w:t>
      </w:r>
    </w:p>
    <w:p w14:paraId="370427EF" w14:textId="54A14099" w:rsidR="00CE63B1" w:rsidRDefault="00BC4397" w:rsidP="00AC1327">
      <w:r w:rsidRPr="00B051A3">
        <w:t xml:space="preserve">The following section </w:t>
      </w:r>
      <w:r w:rsidR="0025626D">
        <w:t>discuss</w:t>
      </w:r>
      <w:r w:rsidR="00727BC8">
        <w:t>es</w:t>
      </w:r>
      <w:r w:rsidR="0025626D">
        <w:t xml:space="preserve"> </w:t>
      </w:r>
      <w:r w:rsidR="008C4F54">
        <w:t xml:space="preserve">whether settings </w:t>
      </w:r>
      <w:r w:rsidR="003F1ED3">
        <w:t>in the transfer system</w:t>
      </w:r>
      <w:r w:rsidR="008C4F54">
        <w:t xml:space="preserve"> are right for the </w:t>
      </w:r>
      <w:r w:rsidR="00416B28">
        <w:t xml:space="preserve">modern </w:t>
      </w:r>
      <w:r w:rsidR="008C4F54">
        <w:t xml:space="preserve">labour </w:t>
      </w:r>
      <w:r w:rsidR="008C4F54" w:rsidRPr="00EF25C8">
        <w:t>market</w:t>
      </w:r>
      <w:r w:rsidR="002E4E04" w:rsidRPr="008C4846">
        <w:t xml:space="preserve"> and</w:t>
      </w:r>
      <w:r w:rsidR="001822CA" w:rsidRPr="00EF25C8">
        <w:t xml:space="preserve"> </w:t>
      </w:r>
      <w:r w:rsidR="004B000C" w:rsidRPr="00EF25C8">
        <w:t xml:space="preserve">focuses </w:t>
      </w:r>
      <w:r w:rsidR="008C4F54" w:rsidRPr="00EF25C8">
        <w:t>on</w:t>
      </w:r>
      <w:r w:rsidR="00F36415" w:rsidRPr="00EF25C8">
        <w:t xml:space="preserve"> </w:t>
      </w:r>
      <w:r w:rsidR="00DB6ADA" w:rsidRPr="00EF25C8">
        <w:t>two</w:t>
      </w:r>
      <w:r w:rsidR="0025626D" w:rsidRPr="00EF25C8">
        <w:t xml:space="preserve"> key groups: </w:t>
      </w:r>
      <w:r w:rsidRPr="00EF25C8">
        <w:t>secondary earners</w:t>
      </w:r>
      <w:r w:rsidR="00943215">
        <w:t xml:space="preserve"> </w:t>
      </w:r>
      <w:r w:rsidRPr="00B051A3">
        <w:t>and income support recipients</w:t>
      </w:r>
      <w:r w:rsidR="00ED61CC">
        <w:t xml:space="preserve"> (particularly those on JobSeeker Payment)</w:t>
      </w:r>
      <w:r w:rsidRPr="00B051A3">
        <w:t xml:space="preserve">. </w:t>
      </w:r>
    </w:p>
    <w:bookmarkEnd w:id="20"/>
    <w:p w14:paraId="5E8848C9" w14:textId="6B7AD20F" w:rsidR="00743B64" w:rsidRDefault="00335113" w:rsidP="001A30E3">
      <w:pPr>
        <w:pStyle w:val="Heading3Numbered"/>
      </w:pPr>
      <w:r>
        <w:t xml:space="preserve">Financial </w:t>
      </w:r>
      <w:r w:rsidR="00A54BFE">
        <w:t xml:space="preserve">disincentives </w:t>
      </w:r>
      <w:r w:rsidR="00734D8F">
        <w:t xml:space="preserve">for secondary earners impede </w:t>
      </w:r>
      <w:r w:rsidR="004864B8">
        <w:t>women</w:t>
      </w:r>
      <w:r w:rsidR="00E83E07">
        <w:t>’</w:t>
      </w:r>
      <w:r w:rsidR="004864B8">
        <w:t xml:space="preserve">s economic equality </w:t>
      </w:r>
    </w:p>
    <w:p w14:paraId="70BC5393" w14:textId="1D349042" w:rsidR="009C5FE4" w:rsidRDefault="00285A6A" w:rsidP="00343DA2">
      <w:bookmarkStart w:id="22" w:name="_Hlk146188871"/>
      <w:r w:rsidRPr="00B051A3">
        <w:t xml:space="preserve">Secondary </w:t>
      </w:r>
      <w:r w:rsidR="007D79D1">
        <w:t>(</w:t>
      </w:r>
      <w:r w:rsidRPr="00B051A3">
        <w:t>or lower</w:t>
      </w:r>
      <w:r w:rsidR="007D79D1">
        <w:t>)</w:t>
      </w:r>
      <w:r w:rsidRPr="00B051A3">
        <w:t xml:space="preserve"> income earners in families with children can face significant </w:t>
      </w:r>
      <w:r w:rsidR="00B0782F">
        <w:t xml:space="preserve">financial </w:t>
      </w:r>
      <w:r w:rsidR="006F6571">
        <w:t>disincentives</w:t>
      </w:r>
      <w:r w:rsidR="006F6571" w:rsidRPr="00B051A3">
        <w:t xml:space="preserve"> </w:t>
      </w:r>
      <w:r w:rsidRPr="00B051A3">
        <w:t xml:space="preserve">to increasing participation, </w:t>
      </w:r>
      <w:r w:rsidR="00A652FA">
        <w:t xml:space="preserve">and in </w:t>
      </w:r>
      <w:r w:rsidR="00C251D2">
        <w:t>many</w:t>
      </w:r>
      <w:r w:rsidR="00A652FA">
        <w:t xml:space="preserve"> cases </w:t>
      </w:r>
      <w:r w:rsidR="00953D4B">
        <w:t xml:space="preserve">gain little financially by </w:t>
      </w:r>
      <w:r w:rsidRPr="00B051A3">
        <w:t>moving from part</w:t>
      </w:r>
      <w:r w:rsidR="00E83E07">
        <w:noBreakHyphen/>
      </w:r>
      <w:r w:rsidRPr="00B051A3">
        <w:t>time to full</w:t>
      </w:r>
      <w:r w:rsidR="00E83E07">
        <w:noBreakHyphen/>
      </w:r>
      <w:r w:rsidRPr="00B051A3">
        <w:t xml:space="preserve">time </w:t>
      </w:r>
      <w:r w:rsidR="005256B0">
        <w:t>work</w:t>
      </w:r>
      <w:r w:rsidRPr="00B051A3">
        <w:t xml:space="preserve">. </w:t>
      </w:r>
      <w:r w:rsidR="00C337B3">
        <w:t>S</w:t>
      </w:r>
      <w:r w:rsidR="00770041">
        <w:t>econdary earners</w:t>
      </w:r>
      <w:r w:rsidR="00C337B3">
        <w:t xml:space="preserve"> may see</w:t>
      </w:r>
      <w:r w:rsidRPr="00B051A3">
        <w:t xml:space="preserve"> </w:t>
      </w:r>
      <w:r w:rsidR="00CA1A67">
        <w:t xml:space="preserve">over half </w:t>
      </w:r>
      <w:r w:rsidR="00E1745E">
        <w:t xml:space="preserve">of the extra income from working </w:t>
      </w:r>
      <w:r w:rsidR="009605A5">
        <w:t xml:space="preserve">an </w:t>
      </w:r>
      <w:r w:rsidR="009D3B79">
        <w:t xml:space="preserve">additional day lost to </w:t>
      </w:r>
      <w:r w:rsidR="009605A5">
        <w:t xml:space="preserve">withdrawn </w:t>
      </w:r>
      <w:r w:rsidR="00CA1A67">
        <w:t>payment</w:t>
      </w:r>
      <w:r w:rsidR="009605A5">
        <w:t>s</w:t>
      </w:r>
      <w:r w:rsidR="00A91F95">
        <w:t xml:space="preserve"> (such as </w:t>
      </w:r>
      <w:r w:rsidR="00522536">
        <w:t>F</w:t>
      </w:r>
      <w:r w:rsidR="003475B8">
        <w:t xml:space="preserve">amily </w:t>
      </w:r>
      <w:r w:rsidR="00522536">
        <w:t>T</w:t>
      </w:r>
      <w:r w:rsidR="003475B8">
        <w:t xml:space="preserve">ax </w:t>
      </w:r>
      <w:r w:rsidR="00522536">
        <w:t>B</w:t>
      </w:r>
      <w:r w:rsidR="003475B8">
        <w:t>enefit</w:t>
      </w:r>
      <w:r w:rsidR="00522536">
        <w:t>)</w:t>
      </w:r>
      <w:r w:rsidR="00C43D53">
        <w:t>,</w:t>
      </w:r>
      <w:r w:rsidR="00CA1A67">
        <w:t xml:space="preserve"> </w:t>
      </w:r>
      <w:r w:rsidR="009605A5">
        <w:t>higher tax liabilities</w:t>
      </w:r>
      <w:r w:rsidR="00CA1A67">
        <w:t xml:space="preserve"> and </w:t>
      </w:r>
      <w:r w:rsidR="00304643">
        <w:t xml:space="preserve">increased </w:t>
      </w:r>
      <w:r w:rsidR="00CA1A67">
        <w:t>out</w:t>
      </w:r>
      <w:r w:rsidR="00E83E07">
        <w:noBreakHyphen/>
      </w:r>
      <w:r w:rsidR="00CA1A67">
        <w:t>of</w:t>
      </w:r>
      <w:r w:rsidR="00E83E07">
        <w:noBreakHyphen/>
      </w:r>
      <w:r w:rsidR="00CA1A67">
        <w:t xml:space="preserve">pocket </w:t>
      </w:r>
      <w:proofErr w:type="gramStart"/>
      <w:r w:rsidR="00CA1A67">
        <w:t>child</w:t>
      </w:r>
      <w:r w:rsidR="00B4340F">
        <w:t xml:space="preserve"> </w:t>
      </w:r>
      <w:r w:rsidR="00CA1A67">
        <w:t>care</w:t>
      </w:r>
      <w:proofErr w:type="gramEnd"/>
      <w:r w:rsidR="00CA1A67">
        <w:t xml:space="preserve"> costs </w:t>
      </w:r>
      <w:r w:rsidR="00335271">
        <w:t>(</w:t>
      </w:r>
      <w:r w:rsidR="00440F2F">
        <w:t>Chart 6.11</w:t>
      </w:r>
      <w:r w:rsidR="00335271" w:rsidRPr="004412F1">
        <w:t>).</w:t>
      </w:r>
      <w:r w:rsidRPr="00B051A3">
        <w:t xml:space="preserve"> </w:t>
      </w:r>
      <w:bookmarkStart w:id="23" w:name="_Hlk146188996"/>
      <w:r w:rsidR="006E6122">
        <w:t xml:space="preserve">The chart below shows </w:t>
      </w:r>
      <w:r w:rsidR="00301C41">
        <w:t>the situation for a secondary earner in a couple</w:t>
      </w:r>
      <w:r w:rsidR="00986E41">
        <w:t>,</w:t>
      </w:r>
      <w:r w:rsidR="00301C41">
        <w:t xml:space="preserve"> with one child aged </w:t>
      </w:r>
      <w:r w:rsidR="003B57ED">
        <w:t>three</w:t>
      </w:r>
      <w:r w:rsidR="00301C41">
        <w:t xml:space="preserve"> years</w:t>
      </w:r>
      <w:r w:rsidR="00EE699B">
        <w:t xml:space="preserve">, </w:t>
      </w:r>
      <w:r w:rsidR="000175D8">
        <w:t xml:space="preserve">who would be earning </w:t>
      </w:r>
      <w:r w:rsidR="002C6F4F">
        <w:t xml:space="preserve">$50,000 if </w:t>
      </w:r>
      <w:r w:rsidR="00BA1CC1">
        <w:lastRenderedPageBreak/>
        <w:t>working</w:t>
      </w:r>
      <w:r w:rsidR="002C6F4F">
        <w:t xml:space="preserve"> ful</w:t>
      </w:r>
      <w:r w:rsidR="00206B4D">
        <w:t>l</w:t>
      </w:r>
      <w:r w:rsidR="00B43BA5">
        <w:t xml:space="preserve"> </w:t>
      </w:r>
      <w:r w:rsidR="00206B4D">
        <w:t>time</w:t>
      </w:r>
      <w:r w:rsidR="00AF48BE">
        <w:t xml:space="preserve">. </w:t>
      </w:r>
      <w:bookmarkEnd w:id="23"/>
      <w:r w:rsidR="00AF48BE">
        <w:t>For the first day of work,</w:t>
      </w:r>
      <w:r w:rsidR="00FD3EB7">
        <w:t xml:space="preserve"> just over 50</w:t>
      </w:r>
      <w:r w:rsidR="00FD77A9">
        <w:t> per c</w:t>
      </w:r>
      <w:r w:rsidR="00FD3EB7">
        <w:t xml:space="preserve">ent of extra income is lost to taxes, transfer payment withdrawals and </w:t>
      </w:r>
      <w:r w:rsidR="00F636A1">
        <w:t>out</w:t>
      </w:r>
      <w:r w:rsidR="00E83E07">
        <w:noBreakHyphen/>
      </w:r>
      <w:r w:rsidR="00F636A1">
        <w:t>of</w:t>
      </w:r>
      <w:r w:rsidR="00E83E07">
        <w:noBreakHyphen/>
      </w:r>
      <w:r w:rsidR="00F636A1">
        <w:t>pocket</w:t>
      </w:r>
      <w:r w:rsidR="00FD3EB7">
        <w:t xml:space="preserve"> child care costs</w:t>
      </w:r>
      <w:r w:rsidR="005F1F50">
        <w:t xml:space="preserve">. </w:t>
      </w:r>
      <w:r w:rsidR="003F4190">
        <w:t xml:space="preserve">Moving from </w:t>
      </w:r>
      <w:r w:rsidR="00A31C8C">
        <w:t>one</w:t>
      </w:r>
      <w:r w:rsidR="003F4190">
        <w:t xml:space="preserve"> to</w:t>
      </w:r>
      <w:r w:rsidR="003A69D8">
        <w:t xml:space="preserve"> </w:t>
      </w:r>
      <w:r w:rsidR="00A31C8C">
        <w:t>two</w:t>
      </w:r>
      <w:r w:rsidR="003A69D8">
        <w:t xml:space="preserve"> days</w:t>
      </w:r>
      <w:r w:rsidR="00E0338F">
        <w:t xml:space="preserve"> of work per week means th</w:t>
      </w:r>
      <w:r w:rsidR="003E074A">
        <w:t>is</w:t>
      </w:r>
      <w:r w:rsidR="00E0338F">
        <w:t xml:space="preserve"> secondary earner loses </w:t>
      </w:r>
      <w:r w:rsidR="00B562C8">
        <w:t>over 80</w:t>
      </w:r>
      <w:r w:rsidR="00FD77A9">
        <w:t> per c</w:t>
      </w:r>
      <w:r w:rsidR="00B562C8">
        <w:t xml:space="preserve">ent </w:t>
      </w:r>
      <w:r w:rsidR="00FC32F5">
        <w:t xml:space="preserve">of </w:t>
      </w:r>
      <w:r w:rsidR="00074C6A">
        <w:t xml:space="preserve">their </w:t>
      </w:r>
      <w:r w:rsidR="00FC32F5">
        <w:t xml:space="preserve">extra income. </w:t>
      </w:r>
    </w:p>
    <w:p w14:paraId="770761AB" w14:textId="24A1FA4C" w:rsidR="00285A6A" w:rsidRPr="00B051A3" w:rsidRDefault="00CD40E0" w:rsidP="00343DA2">
      <w:r>
        <w:t xml:space="preserve">Women are more likely </w:t>
      </w:r>
      <w:r w:rsidR="00F0385C">
        <w:t>than men</w:t>
      </w:r>
      <w:r>
        <w:t xml:space="preserve"> to be secondary </w:t>
      </w:r>
      <w:r w:rsidR="003177BB">
        <w:t xml:space="preserve">earners, </w:t>
      </w:r>
      <w:r w:rsidR="00DC6ED0">
        <w:t xml:space="preserve">due to </w:t>
      </w:r>
      <w:r w:rsidR="00121858">
        <w:t xml:space="preserve">prevailing </w:t>
      </w:r>
      <w:r w:rsidR="00DE3018">
        <w:t>gender</w:t>
      </w:r>
      <w:r w:rsidR="00DC6ED0">
        <w:t xml:space="preserve"> norms and the </w:t>
      </w:r>
      <w:r w:rsidR="00D04A42">
        <w:t>gender pay gap</w:t>
      </w:r>
      <w:r w:rsidR="00121858">
        <w:t xml:space="preserve"> </w:t>
      </w:r>
      <w:r w:rsidR="00A85AF3">
        <w:t>especially after the birth of their first child</w:t>
      </w:r>
      <w:r w:rsidR="00121858">
        <w:t xml:space="preserve"> (Chapter 3). </w:t>
      </w:r>
      <w:r w:rsidR="00724580">
        <w:t xml:space="preserve">Following the arrival of children, </w:t>
      </w:r>
      <w:r w:rsidR="00BD4677">
        <w:t xml:space="preserve">parents </w:t>
      </w:r>
      <w:r w:rsidR="009F346F">
        <w:t>face a trade</w:t>
      </w:r>
      <w:r w:rsidR="00E83E07">
        <w:noBreakHyphen/>
      </w:r>
      <w:r w:rsidR="009F346F">
        <w:t xml:space="preserve">off between </w:t>
      </w:r>
      <w:r w:rsidR="00A554AE">
        <w:t>paid work</w:t>
      </w:r>
      <w:r w:rsidR="00F30A78">
        <w:t xml:space="preserve"> and</w:t>
      </w:r>
      <w:r w:rsidR="00633C97">
        <w:t xml:space="preserve"> </w:t>
      </w:r>
      <w:r w:rsidR="00EC0801">
        <w:t xml:space="preserve">caring for </w:t>
      </w:r>
      <w:r w:rsidR="004F3E17">
        <w:t>children</w:t>
      </w:r>
      <w:r w:rsidR="00A2669F">
        <w:t>.</w:t>
      </w:r>
      <w:r w:rsidR="005C4707">
        <w:t xml:space="preserve"> </w:t>
      </w:r>
      <w:r w:rsidR="005D436A">
        <w:t>Gender norms</w:t>
      </w:r>
      <w:r w:rsidR="00703FE6">
        <w:t xml:space="preserve"> and lower income </w:t>
      </w:r>
      <w:r w:rsidR="005D436A">
        <w:t>typically</w:t>
      </w:r>
      <w:r w:rsidR="005D436A" w:rsidDel="00A54BFE">
        <w:t xml:space="preserve"> </w:t>
      </w:r>
      <w:r w:rsidR="005D436A">
        <w:t xml:space="preserve">mean women bear primary responsibility for caring for children, and may work part time, </w:t>
      </w:r>
      <w:r w:rsidR="00584799">
        <w:t xml:space="preserve">work </w:t>
      </w:r>
      <w:r w:rsidR="005D436A">
        <w:t>flexibly in a lower</w:t>
      </w:r>
      <w:r w:rsidR="00E83E07">
        <w:noBreakHyphen/>
      </w:r>
      <w:r w:rsidR="005D436A">
        <w:t xml:space="preserve">paying job, or </w:t>
      </w:r>
      <w:r w:rsidR="00F0385C">
        <w:t>leave</w:t>
      </w:r>
      <w:r w:rsidR="005D436A">
        <w:t xml:space="preserve"> paid employment </w:t>
      </w:r>
      <w:r w:rsidR="00F215F9">
        <w:t xml:space="preserve">to manage these </w:t>
      </w:r>
      <w:r w:rsidR="001B5723">
        <w:t>responsibilities</w:t>
      </w:r>
      <w:r w:rsidR="005D436A">
        <w:t>.</w:t>
      </w:r>
      <w:r w:rsidR="000456C5" w:rsidRPr="000456C5">
        <w:t xml:space="preserve"> </w:t>
      </w:r>
    </w:p>
    <w:p w14:paraId="1D457E67" w14:textId="0C7A8053" w:rsidR="00783A8A" w:rsidRPr="002225B4" w:rsidRDefault="00151E32" w:rsidP="001A30E3">
      <w:pPr>
        <w:pStyle w:val="ChartMainHeading"/>
      </w:pPr>
      <w:bookmarkStart w:id="24" w:name="_Ref145514627"/>
      <w:bookmarkStart w:id="25" w:name="_Ref146025267"/>
      <w:bookmarkEnd w:id="22"/>
      <w:r w:rsidRPr="00151E32">
        <w:t>Proportion of extra income lost to taxes, transfer payment withdrawals and net</w:t>
      </w:r>
      <w:r w:rsidR="001E0DB1">
        <w:t> </w:t>
      </w:r>
      <w:r w:rsidRPr="00151E32">
        <w:t xml:space="preserve">child care costs for a secondary earner in a couple with one child aged </w:t>
      </w:r>
      <w:r w:rsidR="00FD7891">
        <w:t>three</w:t>
      </w:r>
      <w:r w:rsidR="00365746">
        <w:t xml:space="preserve"> – </w:t>
      </w:r>
      <w:r w:rsidRPr="00151E32">
        <w:t>$50,000</w:t>
      </w:r>
      <w:r w:rsidR="001E0DB1">
        <w:t> </w:t>
      </w:r>
      <w:r w:rsidRPr="00151E32">
        <w:t>primary earner income and $50,000 full</w:t>
      </w:r>
      <w:r w:rsidR="00E83E07">
        <w:noBreakHyphen/>
      </w:r>
      <w:r w:rsidRPr="00151E32">
        <w:t>time equivalent secondary earner income</w:t>
      </w:r>
      <w:bookmarkEnd w:id="24"/>
      <w:bookmarkEnd w:id="25"/>
    </w:p>
    <w:p w14:paraId="42B367F0" w14:textId="3EE5E488" w:rsidR="00E67834" w:rsidRPr="00E67834" w:rsidRDefault="00783A8A" w:rsidP="00343DA2">
      <w:pPr>
        <w:pStyle w:val="ChartGraphic"/>
      </w:pPr>
      <w:bookmarkStart w:id="26" w:name="_Hlk146188880"/>
      <w:r w:rsidRPr="00B051A3">
        <w:rPr>
          <w:noProof/>
        </w:rPr>
        <w:t xml:space="preserve"> </w:t>
      </w:r>
      <w:r w:rsidR="007301F5">
        <w:rPr>
          <w:noProof/>
        </w:rPr>
        <w:pict w14:anchorId="1016346D">
          <v:shape id="_x0000_i1063" type="#_x0000_t75" alt="Bar chart showing the proportion of extra income lost to taxes, transfer payment withdrawals and net child care costs for each additional day worked by a secondary earner in a couple with one child aged three. The primary earner earns $50,000 per annum, and the secondary earner earns $50,000 full-time equivalent per annum. The chart shows that when this secondary earner works an additional day, they will lose between fifty per cent and eighty-five per cent of that additional day's gross income." style="width:469.65pt;height:255.25pt">
            <v:imagedata r:id="rId24" o:title=""/>
          </v:shape>
        </w:pict>
      </w:r>
    </w:p>
    <w:p w14:paraId="6F22F2AD" w14:textId="0D19895B" w:rsidR="00783A8A" w:rsidRPr="00B051A3" w:rsidRDefault="00783A8A" w:rsidP="00783A8A">
      <w:pPr>
        <w:pStyle w:val="ChartorTableNote"/>
      </w:pPr>
      <w:r w:rsidRPr="00B051A3">
        <w:t xml:space="preserve">Source: </w:t>
      </w:r>
      <w:r w:rsidRPr="00B051A3">
        <w:tab/>
      </w:r>
      <w:r w:rsidR="004B3C02">
        <w:t xml:space="preserve">Treasury </w:t>
      </w:r>
      <w:r>
        <w:t>CAPITA model</w:t>
      </w:r>
      <w:r w:rsidR="003C17BE">
        <w:t>, Budget</w:t>
      </w:r>
      <w:r w:rsidR="00074C6A">
        <w:t xml:space="preserve"> </w:t>
      </w:r>
      <w:r w:rsidR="004B3C02">
        <w:t>2023</w:t>
      </w:r>
      <w:r w:rsidR="00B90366">
        <w:t>–</w:t>
      </w:r>
      <w:r w:rsidR="004B3C02">
        <w:t>24</w:t>
      </w:r>
      <w:r w:rsidR="00166E1C">
        <w:t>.</w:t>
      </w:r>
    </w:p>
    <w:p w14:paraId="607F5CA0" w14:textId="3F31214C" w:rsidR="00A016E9" w:rsidRDefault="00783A8A" w:rsidP="00783A8A">
      <w:pPr>
        <w:pStyle w:val="ChartorTableNote"/>
      </w:pPr>
      <w:r w:rsidRPr="00B051A3">
        <w:t xml:space="preserve">Note: </w:t>
      </w:r>
      <w:r w:rsidRPr="00B051A3">
        <w:tab/>
      </w:r>
      <w:r w:rsidR="00782D37">
        <w:t xml:space="preserve">WDR refers to the Workforce </w:t>
      </w:r>
      <w:r w:rsidR="0037143A">
        <w:t>D</w:t>
      </w:r>
      <w:r w:rsidR="00782D37">
        <w:t xml:space="preserve">isincentive </w:t>
      </w:r>
      <w:r w:rsidR="0037143A">
        <w:t>R</w:t>
      </w:r>
      <w:r w:rsidR="00782D37">
        <w:t xml:space="preserve">ate. </w:t>
      </w:r>
      <w:r w:rsidR="00E93E04">
        <w:t xml:space="preserve">This </w:t>
      </w:r>
      <w:r w:rsidR="0037143A">
        <w:t>is</w:t>
      </w:r>
      <w:r w:rsidR="00E93E04">
        <w:t xml:space="preserve"> the proportion of earnings from an </w:t>
      </w:r>
      <w:r w:rsidR="002B7C2D">
        <w:t>additional day of work that is lost to income taxes, the withdrawal of transfer payments, and net child</w:t>
      </w:r>
      <w:r w:rsidR="002226D7">
        <w:t xml:space="preserve"> </w:t>
      </w:r>
      <w:r w:rsidR="002B7C2D">
        <w:t>care fees.</w:t>
      </w:r>
    </w:p>
    <w:p w14:paraId="2AC4D33B" w14:textId="4F3FBC80" w:rsidR="00783A8A" w:rsidRPr="00B051A3" w:rsidRDefault="003C17BE" w:rsidP="002B7C2D">
      <w:pPr>
        <w:pStyle w:val="ChartorTableNote"/>
        <w:ind w:firstLine="0"/>
      </w:pPr>
      <w:r w:rsidRPr="003C17BE">
        <w:t>Cameo is based on estimated tax and transfer policy settings for the December quarter 2023</w:t>
      </w:r>
      <w:r w:rsidR="00B90366">
        <w:t>–</w:t>
      </w:r>
      <w:r w:rsidRPr="003C17BE">
        <w:t xml:space="preserve">24. </w:t>
      </w:r>
      <w:r w:rsidR="00074C6A">
        <w:t>The h</w:t>
      </w:r>
      <w:r w:rsidRPr="003C17BE">
        <w:t>ousehold is renting at a cost of $800 per week and does not have a HECS</w:t>
      </w:r>
      <w:r w:rsidR="004775BB">
        <w:t>–</w:t>
      </w:r>
      <w:r w:rsidRPr="003C17BE">
        <w:t xml:space="preserve">HELP debt. Income tax includes the impact of personal tax rates and thresholds, the Medicare levy, as well as relevant tax offsets including the low income tax offset and beneficiary tax offset. </w:t>
      </w:r>
      <w:r w:rsidR="00074C6A">
        <w:t>The h</w:t>
      </w:r>
      <w:r w:rsidRPr="003C17BE">
        <w:t xml:space="preserve">ousehold only receives private income from employment. Where applicable, the household has suitable private health cover such that they do not pay the Medicare levy surcharge. </w:t>
      </w:r>
      <w:r w:rsidR="00802D14">
        <w:t>Their c</w:t>
      </w:r>
      <w:r w:rsidRPr="003C17BE">
        <w:t>hild is in long day care for 10 hours per day worked by the secondary earner, for 50 weeks per year, at a cost of $11.80 per hour.</w:t>
      </w:r>
    </w:p>
    <w:p w14:paraId="5BE845FD" w14:textId="77777777" w:rsidR="00783A8A" w:rsidRPr="00B051A3" w:rsidRDefault="00783A8A" w:rsidP="00783A8A">
      <w:pPr>
        <w:pStyle w:val="ChartTablesectionline"/>
      </w:pPr>
      <w:r w:rsidRPr="00B051A3">
        <w:t>Chart Table section line</w:t>
      </w:r>
    </w:p>
    <w:p w14:paraId="58E626D6" w14:textId="410E9B81" w:rsidR="00E2666C" w:rsidRDefault="007B2BC8" w:rsidP="00DF599C">
      <w:r>
        <w:t>T</w:t>
      </w:r>
      <w:r w:rsidR="00CD668D">
        <w:t>he limited financial returns to taking up additional work for secondary earners reinforces traditional gender norms and presents a major barrier to women</w:t>
      </w:r>
      <w:r w:rsidR="00E83E07">
        <w:t>’</w:t>
      </w:r>
      <w:r w:rsidR="00CD668D">
        <w:t xml:space="preserve">s economic equality. </w:t>
      </w:r>
      <w:r w:rsidR="005D6DD8">
        <w:t>Women</w:t>
      </w:r>
      <w:r w:rsidR="002838B0">
        <w:t xml:space="preserve"> with children</w:t>
      </w:r>
      <w:r w:rsidR="00594A03">
        <w:t xml:space="preserve"> </w:t>
      </w:r>
      <w:r w:rsidR="001C7254">
        <w:t xml:space="preserve">are </w:t>
      </w:r>
      <w:r w:rsidR="00790997">
        <w:t>more</w:t>
      </w:r>
      <w:r w:rsidR="00B249AE">
        <w:t xml:space="preserve"> responsive </w:t>
      </w:r>
      <w:r w:rsidR="00594A03">
        <w:t xml:space="preserve">to </w:t>
      </w:r>
      <w:r w:rsidR="00B249AE">
        <w:t xml:space="preserve">changes in </w:t>
      </w:r>
      <w:r w:rsidR="00790997">
        <w:t>financial incentives than men and people without children</w:t>
      </w:r>
      <w:r w:rsidR="00FE1584">
        <w:t>.</w:t>
      </w:r>
      <w:r w:rsidR="00790997">
        <w:rPr>
          <w:rStyle w:val="EndnoteReference"/>
        </w:rPr>
        <w:endnoteReference w:id="60"/>
      </w:r>
      <w:r w:rsidR="00FE1584">
        <w:t xml:space="preserve"> </w:t>
      </w:r>
      <w:r w:rsidR="001C5E9B">
        <w:t xml:space="preserve">This means </w:t>
      </w:r>
      <w:r w:rsidR="00AC5208">
        <w:t xml:space="preserve">small </w:t>
      </w:r>
      <w:r w:rsidR="00546579">
        <w:t>increases</w:t>
      </w:r>
      <w:r w:rsidR="00AC5208">
        <w:t xml:space="preserve"> in </w:t>
      </w:r>
      <w:r w:rsidR="000E798F">
        <w:t>mothers</w:t>
      </w:r>
      <w:r w:rsidR="00E83E07">
        <w:t>’</w:t>
      </w:r>
      <w:r w:rsidR="00AC5208">
        <w:t xml:space="preserve"> take</w:t>
      </w:r>
      <w:r w:rsidR="00E83E07">
        <w:noBreakHyphen/>
      </w:r>
      <w:r w:rsidR="00AC5208">
        <w:t>home pay can</w:t>
      </w:r>
      <w:r w:rsidR="00816BBD">
        <w:t xml:space="preserve"> </w:t>
      </w:r>
      <w:r w:rsidR="00AC5208">
        <w:t xml:space="preserve">lead them to </w:t>
      </w:r>
      <w:r w:rsidR="00986E41">
        <w:t>take</w:t>
      </w:r>
      <w:r w:rsidR="00E83E07">
        <w:noBreakHyphen/>
      </w:r>
      <w:r w:rsidR="00986E41">
        <w:t xml:space="preserve">up </w:t>
      </w:r>
      <w:r w:rsidR="00546579">
        <w:t>more</w:t>
      </w:r>
      <w:r w:rsidR="00AC5208">
        <w:t xml:space="preserve"> paid work</w:t>
      </w:r>
      <w:r w:rsidR="00DF07DE">
        <w:t xml:space="preserve">. </w:t>
      </w:r>
    </w:p>
    <w:bookmarkEnd w:id="26"/>
    <w:p w14:paraId="587987D4" w14:textId="0FF48406" w:rsidR="00FA2AB5" w:rsidRDefault="003F45C0" w:rsidP="001A30E3">
      <w:pPr>
        <w:pStyle w:val="Heading3Numbered"/>
      </w:pPr>
      <w:r>
        <w:lastRenderedPageBreak/>
        <w:t xml:space="preserve">Helping </w:t>
      </w:r>
      <w:r w:rsidR="006A60E9">
        <w:t>i</w:t>
      </w:r>
      <w:r w:rsidR="00344591">
        <w:t xml:space="preserve">ncome support </w:t>
      </w:r>
      <w:r w:rsidR="00375D08">
        <w:t xml:space="preserve">recipients </w:t>
      </w:r>
      <w:r w:rsidR="006A60E9">
        <w:t xml:space="preserve">to work </w:t>
      </w:r>
      <w:r w:rsidR="00660C29">
        <w:t>when they can</w:t>
      </w:r>
    </w:p>
    <w:p w14:paraId="640D28EE" w14:textId="3B94E52A" w:rsidR="00FE2464" w:rsidRPr="00F76BAF" w:rsidRDefault="00AE2C1A" w:rsidP="001B7169">
      <w:bookmarkStart w:id="27" w:name="_Hlk146189118"/>
      <w:r w:rsidRPr="00EB12DE">
        <w:t xml:space="preserve">The highly targeted nature of the transfer system </w:t>
      </w:r>
      <w:r w:rsidRPr="008C4846">
        <w:t>mean</w:t>
      </w:r>
      <w:r w:rsidR="00DB7628" w:rsidRPr="008C4846">
        <w:t>s</w:t>
      </w:r>
      <w:r w:rsidRPr="00EB12DE">
        <w:t xml:space="preserve"> that </w:t>
      </w:r>
      <w:r w:rsidR="00A612DB" w:rsidRPr="008C4846">
        <w:t>support is progressively withdrawn as recipients report high</w:t>
      </w:r>
      <w:r w:rsidR="00C04B5D" w:rsidRPr="008C4846">
        <w:t>er</w:t>
      </w:r>
      <w:r w:rsidR="00A612DB" w:rsidRPr="008C4846">
        <w:t xml:space="preserve"> income from work (and other income sources)</w:t>
      </w:r>
      <w:r w:rsidR="00422B95" w:rsidRPr="00F76BAF">
        <w:t>.</w:t>
      </w:r>
      <w:r w:rsidR="008A49E4" w:rsidRPr="00F76BAF">
        <w:t xml:space="preserve"> </w:t>
      </w:r>
    </w:p>
    <w:p w14:paraId="37592DE2" w14:textId="524F58A2" w:rsidR="00FE2464" w:rsidRPr="00F76BAF" w:rsidRDefault="00930976" w:rsidP="00FE2464">
      <w:r w:rsidRPr="00F76BAF">
        <w:t>The i</w:t>
      </w:r>
      <w:r w:rsidR="00FE2464" w:rsidRPr="00F76BAF">
        <w:t>ncome free area allow</w:t>
      </w:r>
      <w:r w:rsidRPr="00F76BAF">
        <w:t>s</w:t>
      </w:r>
      <w:r w:rsidR="00FE2464" w:rsidRPr="00F76BAF">
        <w:t xml:space="preserve"> income support recipients to earn an amount of income every fortnight </w:t>
      </w:r>
      <w:r w:rsidR="00242FD0" w:rsidRPr="00F76BAF">
        <w:t xml:space="preserve">($150 for JobSeeker </w:t>
      </w:r>
      <w:r w:rsidR="001F0F70">
        <w:t xml:space="preserve">Payment </w:t>
      </w:r>
      <w:r w:rsidR="00851BEE" w:rsidRPr="00F76BAF">
        <w:t>recipients</w:t>
      </w:r>
      <w:r w:rsidR="00242FD0" w:rsidRPr="00F76BAF">
        <w:t>)</w:t>
      </w:r>
      <w:r w:rsidR="00FE2464" w:rsidRPr="00F76BAF">
        <w:t xml:space="preserve"> before their payment is progressively withdrawn. This allows people, particularly those who are </w:t>
      </w:r>
      <w:r w:rsidR="00764E40" w:rsidRPr="00F76BAF">
        <w:t xml:space="preserve">less likely </w:t>
      </w:r>
      <w:r w:rsidR="00FE2464" w:rsidRPr="00F76BAF">
        <w:t xml:space="preserve">to </w:t>
      </w:r>
      <w:r w:rsidR="00654D6C" w:rsidRPr="00F76BAF">
        <w:t>immediately move to</w:t>
      </w:r>
      <w:r w:rsidR="00FE2464" w:rsidRPr="00F76BAF">
        <w:t xml:space="preserve"> full</w:t>
      </w:r>
      <w:r w:rsidR="00E83E07">
        <w:noBreakHyphen/>
      </w:r>
      <w:r w:rsidR="00FE2464" w:rsidRPr="00F76BAF">
        <w:t>time work</w:t>
      </w:r>
      <w:r w:rsidR="00993C9B" w:rsidRPr="00F76BAF">
        <w:t xml:space="preserve"> (such as people with a partial capacity to work</w:t>
      </w:r>
      <w:r w:rsidR="00975607" w:rsidRPr="00F76BAF">
        <w:t>)</w:t>
      </w:r>
      <w:r w:rsidR="00FE2464" w:rsidRPr="00F76BAF">
        <w:t>, to work small amounts without losing payment.</w:t>
      </w:r>
      <w:r w:rsidR="00012E6C" w:rsidRPr="00F76BAF">
        <w:t xml:space="preserve"> </w:t>
      </w:r>
    </w:p>
    <w:p w14:paraId="6E3383E5" w14:textId="3D87CFBE" w:rsidR="000960EF" w:rsidRPr="00F76BAF" w:rsidRDefault="0055699C" w:rsidP="00FE2464">
      <w:bookmarkStart w:id="28" w:name="_Hlk146189134"/>
      <w:bookmarkEnd w:id="27"/>
      <w:r w:rsidRPr="00F76BAF">
        <w:t>M</w:t>
      </w:r>
      <w:r w:rsidR="005919D3" w:rsidRPr="00F76BAF">
        <w:t xml:space="preserve">ost people receiving JobSeeker </w:t>
      </w:r>
      <w:r w:rsidR="00CE7427" w:rsidRPr="00F76BAF">
        <w:t>P</w:t>
      </w:r>
      <w:r w:rsidR="005919D3" w:rsidRPr="00F76BAF">
        <w:t xml:space="preserve">ayment </w:t>
      </w:r>
      <w:r w:rsidR="007F1E09">
        <w:t xml:space="preserve">have no </w:t>
      </w:r>
      <w:r w:rsidR="00650FD0" w:rsidRPr="00F76BAF">
        <w:t>labour</w:t>
      </w:r>
      <w:r w:rsidR="00373B9F" w:rsidRPr="00F76BAF">
        <w:t xml:space="preserve"> </w:t>
      </w:r>
      <w:r w:rsidR="00BC689F" w:rsidRPr="00F76BAF">
        <w:t>income</w:t>
      </w:r>
      <w:r w:rsidR="007F1E09">
        <w:t xml:space="preserve"> </w:t>
      </w:r>
      <w:r w:rsidR="00D305EB" w:rsidRPr="00F76BAF">
        <w:t>(</w:t>
      </w:r>
      <w:r w:rsidR="0055674D">
        <w:t>7</w:t>
      </w:r>
      <w:r w:rsidR="00BE220D">
        <w:t>8</w:t>
      </w:r>
      <w:r w:rsidR="00FD77A9">
        <w:t> per c</w:t>
      </w:r>
      <w:r w:rsidR="0050738B" w:rsidRPr="00F76BAF">
        <w:t>ent</w:t>
      </w:r>
      <w:r w:rsidR="00391CD8" w:rsidRPr="00F76BAF">
        <w:t xml:space="preserve"> of recipients</w:t>
      </w:r>
      <w:r w:rsidR="00145CB2">
        <w:t xml:space="preserve"> in</w:t>
      </w:r>
      <w:r w:rsidR="0050738B" w:rsidRPr="00F76BAF">
        <w:t xml:space="preserve"> </w:t>
      </w:r>
      <w:r w:rsidR="00BC073A">
        <w:t>July</w:t>
      </w:r>
      <w:r w:rsidR="004D1A71">
        <w:t> </w:t>
      </w:r>
      <w:r w:rsidR="0050738B" w:rsidRPr="00F76BAF">
        <w:t>2023)</w:t>
      </w:r>
      <w:r w:rsidR="0041168A" w:rsidRPr="00F76BAF" w:rsidDel="00E914D1">
        <w:t xml:space="preserve"> </w:t>
      </w:r>
      <w:r w:rsidR="007C1541" w:rsidRPr="00F76BAF">
        <w:t>and</w:t>
      </w:r>
      <w:r w:rsidR="00FA10F8" w:rsidRPr="00F76BAF">
        <w:t xml:space="preserve"> so </w:t>
      </w:r>
      <w:r w:rsidR="00CE7427" w:rsidRPr="00F76BAF">
        <w:t xml:space="preserve">do </w:t>
      </w:r>
      <w:r w:rsidR="005919D3" w:rsidRPr="00F76BAF">
        <w:t xml:space="preserve">not </w:t>
      </w:r>
      <w:r w:rsidR="00CE7427" w:rsidRPr="00F76BAF">
        <w:t xml:space="preserve">make </w:t>
      </w:r>
      <w:r w:rsidR="005919D3" w:rsidRPr="00F76BAF">
        <w:t>use of the income free area</w:t>
      </w:r>
      <w:r w:rsidR="0041168A" w:rsidRPr="00F76BAF">
        <w:t>.</w:t>
      </w:r>
      <w:r w:rsidR="000E3B16" w:rsidRPr="00F76BAF">
        <w:t xml:space="preserve"> </w:t>
      </w:r>
      <w:r w:rsidR="00A939E3" w:rsidRPr="00F76BAF">
        <w:t>JobSeeker recipients who do earn income</w:t>
      </w:r>
      <w:r w:rsidR="00473F8A" w:rsidRPr="00F76BAF">
        <w:t xml:space="preserve"> </w:t>
      </w:r>
      <w:r w:rsidR="006B7AA8" w:rsidRPr="00F76BAF">
        <w:t>do</w:t>
      </w:r>
      <w:r w:rsidR="00971E09" w:rsidRPr="00F76BAF">
        <w:t xml:space="preserve"> </w:t>
      </w:r>
      <w:r w:rsidR="006B7AA8" w:rsidRPr="00F76BAF">
        <w:t>n</w:t>
      </w:r>
      <w:r w:rsidR="00971E09" w:rsidRPr="00F76BAF">
        <w:t>o</w:t>
      </w:r>
      <w:r w:rsidR="006B7AA8" w:rsidRPr="00F76BAF">
        <w:t xml:space="preserve">t appear to </w:t>
      </w:r>
      <w:r w:rsidR="00DE76E9" w:rsidRPr="00F76BAF">
        <w:t xml:space="preserve">restrict </w:t>
      </w:r>
      <w:r w:rsidR="009011A9" w:rsidRPr="00F76BAF">
        <w:t>their</w:t>
      </w:r>
      <w:r w:rsidR="00DE76E9" w:rsidRPr="00F76BAF">
        <w:t xml:space="preserve"> income</w:t>
      </w:r>
      <w:r w:rsidR="004855B5" w:rsidRPr="00F76BAF">
        <w:t xml:space="preserve"> </w:t>
      </w:r>
      <w:r w:rsidR="00DE76E9" w:rsidRPr="00F76BAF">
        <w:t xml:space="preserve">to align with the income free </w:t>
      </w:r>
      <w:r w:rsidR="00391CD8" w:rsidRPr="00F76BAF">
        <w:t>area</w:t>
      </w:r>
      <w:r w:rsidR="00DE76E9" w:rsidRPr="00F76BAF">
        <w:t xml:space="preserve"> threshold</w:t>
      </w:r>
      <w:r w:rsidR="001302F8" w:rsidRPr="00F76BAF">
        <w:t>,</w:t>
      </w:r>
      <w:r w:rsidR="001302F8">
        <w:t xml:space="preserve"> with </w:t>
      </w:r>
      <w:r w:rsidR="001464A0" w:rsidRPr="00F76BAF">
        <w:t xml:space="preserve">no bunching of recipients earning </w:t>
      </w:r>
      <w:r w:rsidR="001464A0" w:rsidRPr="000F669E">
        <w:t>around</w:t>
      </w:r>
      <w:r w:rsidR="00D33A14" w:rsidRPr="000F669E">
        <w:t xml:space="preserve"> or above</w:t>
      </w:r>
      <w:r w:rsidR="001464A0" w:rsidRPr="000F669E">
        <w:t xml:space="preserve"> the $</w:t>
      </w:r>
      <w:r w:rsidR="001464A0" w:rsidRPr="00F76BAF">
        <w:t>150 per fortnight threshold</w:t>
      </w:r>
      <w:r w:rsidR="001F627F" w:rsidRPr="00F76BAF">
        <w:t>.</w:t>
      </w:r>
      <w:r w:rsidR="003F3160" w:rsidRPr="00F76BAF">
        <w:rPr>
          <w:rStyle w:val="EndnoteReference"/>
        </w:rPr>
        <w:endnoteReference w:id="61"/>
      </w:r>
      <w:r w:rsidR="00391CD8" w:rsidRPr="00F76BAF">
        <w:t xml:space="preserve"> </w:t>
      </w:r>
      <w:r w:rsidR="005938E1" w:rsidRPr="00F76BAF">
        <w:t>This</w:t>
      </w:r>
      <w:r w:rsidR="00133844" w:rsidRPr="00F76BAF">
        <w:t xml:space="preserve"> may </w:t>
      </w:r>
      <w:r w:rsidR="002A3077" w:rsidRPr="00F76BAF">
        <w:t>reflect</w:t>
      </w:r>
      <w:r w:rsidR="00F63F20" w:rsidRPr="00F76BAF">
        <w:t xml:space="preserve"> that</w:t>
      </w:r>
      <w:r w:rsidR="00133844" w:rsidRPr="00F76BAF">
        <w:t xml:space="preserve"> many jobs </w:t>
      </w:r>
      <w:r w:rsidR="0026146D" w:rsidRPr="00F76BAF">
        <w:t>do</w:t>
      </w:r>
      <w:r w:rsidR="00971E09" w:rsidRPr="00F76BAF">
        <w:t xml:space="preserve"> </w:t>
      </w:r>
      <w:r w:rsidR="0026146D" w:rsidRPr="00F76BAF">
        <w:t>n</w:t>
      </w:r>
      <w:r w:rsidR="00971E09" w:rsidRPr="00F76BAF">
        <w:t>o</w:t>
      </w:r>
      <w:r w:rsidR="0026146D" w:rsidRPr="00F76BAF">
        <w:t>t</w:t>
      </w:r>
      <w:r w:rsidR="00133844" w:rsidRPr="00F76BAF">
        <w:t xml:space="preserve"> offer workers </w:t>
      </w:r>
      <w:r w:rsidR="00820AED" w:rsidRPr="00F76BAF">
        <w:t>the</w:t>
      </w:r>
      <w:r w:rsidR="00133844" w:rsidRPr="00F76BAF">
        <w:t xml:space="preserve"> opportunity to </w:t>
      </w:r>
      <w:r w:rsidR="00191127" w:rsidRPr="00F76BAF">
        <w:t>precisely</w:t>
      </w:r>
      <w:r w:rsidR="00133844" w:rsidRPr="00F76BAF">
        <w:t xml:space="preserve"> choose</w:t>
      </w:r>
      <w:r w:rsidR="00DD574C" w:rsidRPr="00F76BAF">
        <w:t xml:space="preserve"> their</w:t>
      </w:r>
      <w:r w:rsidR="00191127" w:rsidRPr="00F76BAF">
        <w:t xml:space="preserve"> </w:t>
      </w:r>
      <w:r w:rsidR="00133844" w:rsidRPr="00F76BAF">
        <w:t>preferred number</w:t>
      </w:r>
      <w:r w:rsidR="00133844" w:rsidRPr="00F76BAF" w:rsidDel="004F5C21">
        <w:t xml:space="preserve"> of</w:t>
      </w:r>
      <w:r w:rsidR="00133844" w:rsidRPr="00F76BAF">
        <w:t xml:space="preserve"> work hours</w:t>
      </w:r>
      <w:r w:rsidR="00DD574C" w:rsidRPr="00F76BAF">
        <w:t xml:space="preserve"> or that t</w:t>
      </w:r>
      <w:r w:rsidR="008A7089" w:rsidRPr="48521A11">
        <w:rPr>
          <w:rStyle w:val="normaltextrun"/>
          <w:rFonts w:cs="Calibri Light"/>
          <w:color w:val="000000"/>
          <w:shd w:val="clear" w:color="auto" w:fill="FFFFFF"/>
        </w:rPr>
        <w:t xml:space="preserve">he threshold is not </w:t>
      </w:r>
      <w:r w:rsidR="00DA70A3" w:rsidRPr="48521A11">
        <w:rPr>
          <w:rStyle w:val="normaltextrun"/>
          <w:rFonts w:cs="Calibri Light"/>
          <w:color w:val="000000"/>
          <w:shd w:val="clear" w:color="auto" w:fill="FFFFFF"/>
        </w:rPr>
        <w:t>the</w:t>
      </w:r>
      <w:r w:rsidR="008A7089" w:rsidRPr="48521A11">
        <w:rPr>
          <w:rStyle w:val="normaltextrun"/>
          <w:rFonts w:cs="Calibri Light"/>
          <w:color w:val="000000"/>
          <w:shd w:val="clear" w:color="auto" w:fill="FFFFFF"/>
        </w:rPr>
        <w:t xml:space="preserve"> key determinant in </w:t>
      </w:r>
      <w:r w:rsidR="00033C90" w:rsidRPr="48521A11">
        <w:rPr>
          <w:rStyle w:val="normaltextrun"/>
          <w:rFonts w:cs="Calibri Light"/>
          <w:color w:val="000000"/>
          <w:shd w:val="clear" w:color="auto" w:fill="FFFFFF"/>
        </w:rPr>
        <w:t>the number of hours people choose to work</w:t>
      </w:r>
      <w:r w:rsidR="008A7089" w:rsidRPr="48521A11">
        <w:rPr>
          <w:rStyle w:val="normaltextrun"/>
          <w:rFonts w:cs="Calibri Light"/>
          <w:color w:val="000000"/>
          <w:shd w:val="clear" w:color="auto" w:fill="FFFFFF"/>
        </w:rPr>
        <w:t>.</w:t>
      </w:r>
      <w:r w:rsidR="00DD574C" w:rsidRPr="00F76BAF">
        <w:rPr>
          <w:rStyle w:val="EndnoteReference"/>
        </w:rPr>
        <w:endnoteReference w:id="62"/>
      </w:r>
    </w:p>
    <w:p w14:paraId="17CCD6BA" w14:textId="21A4BC9C" w:rsidR="002D4686" w:rsidRDefault="00C75AE9" w:rsidP="00025ABB">
      <w:r w:rsidRPr="00EB12DE">
        <w:t>Beyond the</w:t>
      </w:r>
      <w:r w:rsidR="00217EF5" w:rsidRPr="00EB12DE">
        <w:t xml:space="preserve"> income</w:t>
      </w:r>
      <w:r w:rsidRPr="00EB12DE">
        <w:t xml:space="preserve"> free area, a</w:t>
      </w:r>
      <w:r w:rsidR="008A49E4" w:rsidRPr="00EB12DE">
        <w:t xml:space="preserve"> </w:t>
      </w:r>
      <w:r w:rsidR="009F5130" w:rsidRPr="00EB12DE">
        <w:t xml:space="preserve">single person on the JobSeeker Payment </w:t>
      </w:r>
      <w:r w:rsidR="005265E5">
        <w:t xml:space="preserve">who is working </w:t>
      </w:r>
      <w:r w:rsidR="00CE1E04" w:rsidRPr="00EB12DE">
        <w:t>will</w:t>
      </w:r>
      <w:r w:rsidR="0060230B" w:rsidRPr="00EB12DE">
        <w:t xml:space="preserve"> </w:t>
      </w:r>
      <w:r w:rsidR="00BE5EA5" w:rsidRPr="00EB12DE">
        <w:t xml:space="preserve">generally </w:t>
      </w:r>
      <w:r w:rsidR="00D51539" w:rsidRPr="00EB12DE">
        <w:t>lose at least</w:t>
      </w:r>
      <w:r w:rsidR="0060230B" w:rsidRPr="00EB12DE">
        <w:t xml:space="preserve"> half</w:t>
      </w:r>
      <w:r w:rsidR="001E19A8" w:rsidRPr="00EB12DE">
        <w:t xml:space="preserve"> of each additional dollar they earn</w:t>
      </w:r>
      <w:r w:rsidR="00796572" w:rsidRPr="00EB12DE">
        <w:t xml:space="preserve"> </w:t>
      </w:r>
      <w:r w:rsidR="00AB5592" w:rsidRPr="008C4846">
        <w:t xml:space="preserve">through a combination of </w:t>
      </w:r>
      <w:r w:rsidR="00FC191E" w:rsidRPr="008C4846">
        <w:t xml:space="preserve">taxes and </w:t>
      </w:r>
      <w:r w:rsidR="00F71522" w:rsidRPr="00EB12DE">
        <w:t xml:space="preserve">payment </w:t>
      </w:r>
      <w:r w:rsidR="00F71522" w:rsidRPr="008C4846">
        <w:t>withdraw</w:t>
      </w:r>
      <w:r w:rsidR="00147BB0" w:rsidRPr="008C4846">
        <w:t>al</w:t>
      </w:r>
      <w:r w:rsidR="00F71522" w:rsidRPr="00EB12DE">
        <w:t xml:space="preserve"> (and at some points</w:t>
      </w:r>
      <w:r w:rsidR="00881276" w:rsidRPr="00EB12DE">
        <w:t xml:space="preserve"> </w:t>
      </w:r>
      <w:r w:rsidR="005D1D64" w:rsidRPr="008C4846">
        <w:t>more</w:t>
      </w:r>
      <w:r w:rsidR="005D1D64" w:rsidRPr="00EB12DE">
        <w:t xml:space="preserve"> than</w:t>
      </w:r>
      <w:r w:rsidR="00F71522" w:rsidRPr="00EB12DE">
        <w:t xml:space="preserve"> 80</w:t>
      </w:r>
      <w:r w:rsidR="00EA75B9" w:rsidRPr="00EB12DE">
        <w:t> </w:t>
      </w:r>
      <w:r w:rsidR="00F71522" w:rsidRPr="00EB12DE">
        <w:t>cents on the dollar</w:t>
      </w:r>
      <w:r w:rsidR="00F71522" w:rsidRPr="008C4846">
        <w:t>).</w:t>
      </w:r>
      <w:r w:rsidR="009B6783" w:rsidRPr="008C4846">
        <w:t xml:space="preserve"> </w:t>
      </w:r>
      <w:r w:rsidR="00CC6964" w:rsidRPr="006E6ABA">
        <w:t xml:space="preserve">This tightly targeted payment withdrawal in combination with mutual obligation requirements </w:t>
      </w:r>
      <w:r w:rsidR="00CC6964">
        <w:t>(discussed further below) keeps the JobSeeker Payment targeted at people</w:t>
      </w:r>
      <w:r w:rsidR="00CC6964" w:rsidRPr="00F80DCF">
        <w:t xml:space="preserve"> who need it mos</w:t>
      </w:r>
      <w:r w:rsidR="00CC6964">
        <w:t>t and</w:t>
      </w:r>
      <w:r w:rsidR="00CC6964" w:rsidDel="00F80DCF">
        <w:t xml:space="preserve"> </w:t>
      </w:r>
      <w:r w:rsidR="00CC6964">
        <w:t xml:space="preserve">constrains the overall cost of the program. </w:t>
      </w:r>
      <w:r w:rsidR="00B2229E">
        <w:t>P</w:t>
      </w:r>
      <w:r w:rsidR="00577E0E" w:rsidRPr="00E14B1D">
        <w:t xml:space="preserve">eople in </w:t>
      </w:r>
      <w:r w:rsidR="00577E0E" w:rsidRPr="00E14B1D">
        <w:rPr>
          <w:rStyle w:val="ui-provider"/>
        </w:rPr>
        <w:t>this scenario are always financially better off when they have employment earnings.</w:t>
      </w:r>
    </w:p>
    <w:p w14:paraId="5396C572" w14:textId="0A921D76" w:rsidR="00B21159" w:rsidRDefault="00F4589F" w:rsidP="00AF7C1D">
      <w:r w:rsidRPr="00E14B1D">
        <w:t xml:space="preserve">Age and Disability Support </w:t>
      </w:r>
      <w:r w:rsidR="00B21159" w:rsidRPr="00E14B1D">
        <w:t>Pension</w:t>
      </w:r>
      <w:r w:rsidR="000119A1" w:rsidRPr="00E14B1D">
        <w:t>, and Carer Payment</w:t>
      </w:r>
      <w:r w:rsidR="00B21159" w:rsidRPr="008C4846">
        <w:t xml:space="preserve"> </w:t>
      </w:r>
      <w:r w:rsidR="00ED4C88" w:rsidRPr="008C4846">
        <w:t>recipients</w:t>
      </w:r>
      <w:r w:rsidR="00B21159" w:rsidRPr="008C4846">
        <w:t xml:space="preserve"> can face similar financial barriers to working</w:t>
      </w:r>
      <w:r w:rsidRPr="008C4846">
        <w:t xml:space="preserve">, </w:t>
      </w:r>
      <w:r w:rsidR="00836495" w:rsidRPr="008C4846">
        <w:t xml:space="preserve">as these payments are </w:t>
      </w:r>
      <w:r w:rsidR="00CB55BE">
        <w:t>also</w:t>
      </w:r>
      <w:r w:rsidRPr="00EB12DE">
        <w:t xml:space="preserve"> </w:t>
      </w:r>
      <w:r w:rsidRPr="00FE0ACC">
        <w:t>targeted</w:t>
      </w:r>
      <w:r w:rsidR="00CB55BE">
        <w:t xml:space="preserve"> through means testing</w:t>
      </w:r>
      <w:r w:rsidR="00422876">
        <w:t xml:space="preserve">, </w:t>
      </w:r>
      <w:r w:rsidR="00422876" w:rsidRPr="0080003D">
        <w:t>however they have access to more generous settings as they are not expected to work</w:t>
      </w:r>
      <w:r w:rsidR="00B21159" w:rsidRPr="0080003D">
        <w:t xml:space="preserve">. </w:t>
      </w:r>
      <w:r w:rsidR="007E6645">
        <w:t>A</w:t>
      </w:r>
      <w:r w:rsidR="00B21159" w:rsidRPr="0080003D">
        <w:t>naly</w:t>
      </w:r>
      <w:r w:rsidR="00B21159" w:rsidRPr="00BB3676">
        <w:t>sis in the Retirement Income Review suggested the financial returns to work may not always be the most important factor in mature age people</w:t>
      </w:r>
      <w:r w:rsidR="00E83E07">
        <w:t>’</w:t>
      </w:r>
      <w:r w:rsidR="00B21159" w:rsidRPr="00BB3676">
        <w:t xml:space="preserve">s decisions to work or not, </w:t>
      </w:r>
      <w:r w:rsidR="00A53CF5" w:rsidRPr="00BB3676">
        <w:t>especially if they are retired,</w:t>
      </w:r>
      <w:r w:rsidR="00B21159" w:rsidRPr="00BB3676">
        <w:t xml:space="preserve"> the withdrawal of the </w:t>
      </w:r>
      <w:r w:rsidRPr="00BB3676">
        <w:t>Age P</w:t>
      </w:r>
      <w:r w:rsidR="00B21159" w:rsidRPr="00BB3676">
        <w:t>ension may dissuade some people from working.</w:t>
      </w:r>
      <w:r w:rsidR="00B21159" w:rsidRPr="00BB3676">
        <w:rPr>
          <w:rStyle w:val="EndnoteReference"/>
        </w:rPr>
        <w:endnoteReference w:id="63"/>
      </w:r>
      <w:r w:rsidR="00B21159" w:rsidRPr="00BB3676">
        <w:t xml:space="preserve"> </w:t>
      </w:r>
      <w:r w:rsidR="000F3E5D" w:rsidRPr="00FE0ACC" w:rsidDel="0072011A">
        <w:t>The situation</w:t>
      </w:r>
      <w:r w:rsidR="000F3E5D" w:rsidRPr="008C4846" w:rsidDel="0072011A">
        <w:t xml:space="preserve"> for single parents receiving Parenting Payment (96</w:t>
      </w:r>
      <w:r w:rsidR="00FD77A9">
        <w:t> per c</w:t>
      </w:r>
      <w:r w:rsidR="000F3E5D" w:rsidRPr="008C4846" w:rsidDel="0072011A">
        <w:t>ent of whom are women) is slightly different. Parenting Payment (Single)</w:t>
      </w:r>
      <w:r w:rsidR="00836495" w:rsidRPr="008C4846">
        <w:t xml:space="preserve"> has a</w:t>
      </w:r>
      <w:r w:rsidR="00B16B61" w:rsidRPr="008C4846">
        <w:t xml:space="preserve"> more</w:t>
      </w:r>
      <w:r w:rsidR="000F3E5D" w:rsidRPr="008C4846" w:rsidDel="0072011A">
        <w:t xml:space="preserve"> </w:t>
      </w:r>
      <w:r w:rsidR="00B16B61" w:rsidRPr="008C4846" w:rsidDel="0072011A">
        <w:t xml:space="preserve">generous income free area and </w:t>
      </w:r>
      <w:r w:rsidR="00613582" w:rsidRPr="008C4846">
        <w:t>lower</w:t>
      </w:r>
      <w:r w:rsidR="00B16B61" w:rsidRPr="008C4846" w:rsidDel="0072011A">
        <w:t xml:space="preserve"> withdraw</w:t>
      </w:r>
      <w:r w:rsidR="00613582" w:rsidRPr="008C4846">
        <w:t xml:space="preserve">al rate </w:t>
      </w:r>
      <w:r w:rsidR="006763C8" w:rsidRPr="008C4846">
        <w:t>which</w:t>
      </w:r>
      <w:r w:rsidR="00613582" w:rsidRPr="008C4846">
        <w:t xml:space="preserve"> </w:t>
      </w:r>
      <w:r w:rsidR="000F3E5D" w:rsidRPr="008C4846" w:rsidDel="0072011A">
        <w:t xml:space="preserve">recognises the important role that carers of children play, and the challenges </w:t>
      </w:r>
      <w:r w:rsidR="00094CC8" w:rsidRPr="008C4846">
        <w:t>single parents face</w:t>
      </w:r>
      <w:r w:rsidR="000F3E5D" w:rsidRPr="008C4846" w:rsidDel="0072011A">
        <w:t xml:space="preserve"> combining paid work </w:t>
      </w:r>
      <w:r w:rsidR="00094CC8" w:rsidRPr="008C4846">
        <w:t>with</w:t>
      </w:r>
      <w:r w:rsidR="000F3E5D" w:rsidRPr="008C4846" w:rsidDel="0072011A">
        <w:t xml:space="preserve"> caring.</w:t>
      </w:r>
      <w:r w:rsidR="00855FEF">
        <w:t xml:space="preserve"> </w:t>
      </w:r>
      <w:r w:rsidR="00855FEF" w:rsidRPr="00E14B1D">
        <w:t xml:space="preserve">Despite the challenges posed in combining work and care, Parenting Payment (Single) recipients have one of the highest </w:t>
      </w:r>
      <w:r w:rsidR="005917B8" w:rsidRPr="00E14B1D">
        <w:t>rates of report</w:t>
      </w:r>
      <w:r w:rsidR="002A3FBE" w:rsidRPr="00E14B1D">
        <w:t>ing</w:t>
      </w:r>
      <w:r w:rsidR="005917B8" w:rsidRPr="00E14B1D">
        <w:t xml:space="preserve"> earnings </w:t>
      </w:r>
      <w:r w:rsidR="00BB3027" w:rsidRPr="00E14B1D">
        <w:t>out</w:t>
      </w:r>
      <w:r w:rsidR="00855FEF" w:rsidRPr="00E14B1D">
        <w:t xml:space="preserve"> </w:t>
      </w:r>
      <w:r w:rsidR="005917B8" w:rsidRPr="00E14B1D">
        <w:t>of</w:t>
      </w:r>
      <w:r w:rsidR="00BB3027" w:rsidRPr="00E14B1D">
        <w:t xml:space="preserve"> all</w:t>
      </w:r>
      <w:r w:rsidR="005917B8" w:rsidRPr="00E14B1D">
        <w:t xml:space="preserve"> income support recipients</w:t>
      </w:r>
      <w:r w:rsidR="000032F9" w:rsidRPr="00BB3676">
        <w:t xml:space="preserve"> (32.8</w:t>
      </w:r>
      <w:r w:rsidR="00FD77A9">
        <w:t> per c</w:t>
      </w:r>
      <w:r w:rsidR="000032F9" w:rsidRPr="00BB3676">
        <w:t xml:space="preserve">ent </w:t>
      </w:r>
      <w:r w:rsidR="00137449" w:rsidRPr="00BB3676">
        <w:t xml:space="preserve">of </w:t>
      </w:r>
      <w:r w:rsidR="004E7D16" w:rsidRPr="00BB3676">
        <w:t>recipients</w:t>
      </w:r>
      <w:r w:rsidR="00137449" w:rsidRPr="00BB3676">
        <w:t xml:space="preserve">, </w:t>
      </w:r>
      <w:r w:rsidR="00150A6C">
        <w:t>Ju</w:t>
      </w:r>
      <w:r w:rsidR="00F1378F">
        <w:t>ne</w:t>
      </w:r>
      <w:r w:rsidR="00150A6C">
        <w:t> </w:t>
      </w:r>
      <w:r w:rsidR="00BE3C0B" w:rsidRPr="00BB3676">
        <w:t>2023)</w:t>
      </w:r>
      <w:r w:rsidR="008C5C38" w:rsidRPr="00E14B1D">
        <w:t>.</w:t>
      </w:r>
      <w:r w:rsidR="005917B8" w:rsidRPr="00E14B1D">
        <w:t xml:space="preserve"> </w:t>
      </w:r>
    </w:p>
    <w:p w14:paraId="5FD2335D" w14:textId="614C6812" w:rsidR="000510B9" w:rsidRDefault="000510B9" w:rsidP="00681056">
      <w:pPr>
        <w:pStyle w:val="Heading4"/>
      </w:pPr>
      <w:bookmarkStart w:id="29" w:name="_Hlk146189866"/>
      <w:bookmarkEnd w:id="28"/>
      <w:r>
        <w:t>Smoothing income support as earnings change</w:t>
      </w:r>
    </w:p>
    <w:p w14:paraId="66DF06E1" w14:textId="103743F2" w:rsidR="00B2247D" w:rsidRPr="00BF7C2E" w:rsidRDefault="000510B9" w:rsidP="00865E24">
      <w:bookmarkStart w:id="30" w:name="_Hlk146190740"/>
      <w:r>
        <w:t xml:space="preserve">Working age payment recipients also accrue employment credits (up to a cap) over periods when they have little or no income. </w:t>
      </w:r>
      <w:r w:rsidR="00AA3C03">
        <w:t>These are</w:t>
      </w:r>
      <w:r w:rsidR="00AA3C03" w:rsidRPr="00AB7B5B">
        <w:t xml:space="preserve"> designed to create smoother transitions back into employment for recipients</w:t>
      </w:r>
      <w:r w:rsidR="00DE2116">
        <w:t xml:space="preserve">. They </w:t>
      </w:r>
      <w:r w:rsidR="00AA3C03" w:rsidRPr="00B04676">
        <w:t>target support to those taking up work or looking for more work</w:t>
      </w:r>
      <w:r w:rsidR="00AA3C03" w:rsidRPr="00AB7B5B">
        <w:t>, rather than those who work continuously while on payment</w:t>
      </w:r>
      <w:r w:rsidR="00AA3C03">
        <w:t>. Credits</w:t>
      </w:r>
      <w:r>
        <w:t xml:space="preserve"> can</w:t>
      </w:r>
      <w:r w:rsidDel="00D507FC">
        <w:t xml:space="preserve"> </w:t>
      </w:r>
      <w:r>
        <w:t xml:space="preserve">be used to offset future employment income </w:t>
      </w:r>
      <w:r w:rsidR="00F669F2">
        <w:t xml:space="preserve">which </w:t>
      </w:r>
      <w:r>
        <w:t xml:space="preserve">would </w:t>
      </w:r>
      <w:r w:rsidR="00F669F2">
        <w:t xml:space="preserve">otherwise </w:t>
      </w:r>
      <w:r>
        <w:t xml:space="preserve">have resulted in a reduction in payment. </w:t>
      </w:r>
      <w:r w:rsidR="007F06EF" w:rsidRPr="00BF7C2E">
        <w:t>Once</w:t>
      </w:r>
      <w:r w:rsidR="00782999" w:rsidRPr="00BF7C2E">
        <w:t xml:space="preserve"> credits are accumulated,</w:t>
      </w:r>
      <w:r w:rsidR="00372E98" w:rsidRPr="00BF7C2E">
        <w:t xml:space="preserve"> </w:t>
      </w:r>
      <w:r w:rsidR="00DF5CDF" w:rsidRPr="00BF7C2E">
        <w:t>less payment is withdrawn</w:t>
      </w:r>
      <w:r w:rsidR="00AB741D" w:rsidRPr="00BF7C2E">
        <w:t xml:space="preserve"> for a temporary period</w:t>
      </w:r>
      <w:r w:rsidR="00DF5CDF" w:rsidRPr="00BF7C2E">
        <w:t xml:space="preserve">, </w:t>
      </w:r>
      <w:r w:rsidR="0097487D" w:rsidRPr="00BF7C2E">
        <w:t xml:space="preserve">strengthening </w:t>
      </w:r>
      <w:r w:rsidR="00C20750" w:rsidRPr="00BF7C2E">
        <w:t>the immediate</w:t>
      </w:r>
      <w:r w:rsidR="00782999" w:rsidRPr="00BF7C2E">
        <w:t xml:space="preserve"> return</w:t>
      </w:r>
      <w:r w:rsidR="005770BA" w:rsidRPr="00BF7C2E">
        <w:t xml:space="preserve">s </w:t>
      </w:r>
      <w:r w:rsidR="00831050" w:rsidRPr="00BF7C2E">
        <w:t>from</w:t>
      </w:r>
      <w:r w:rsidR="005770BA" w:rsidRPr="00BF7C2E">
        <w:t xml:space="preserve"> work</w:t>
      </w:r>
      <w:r w:rsidR="00741E8C" w:rsidRPr="00BF7C2E">
        <w:t>.</w:t>
      </w:r>
      <w:r w:rsidR="00501804" w:rsidRPr="00BF7C2E">
        <w:t xml:space="preserve"> For example</w:t>
      </w:r>
      <w:r w:rsidR="006E571B" w:rsidRPr="00BF7C2E">
        <w:t>,</w:t>
      </w:r>
      <w:r w:rsidR="00501804" w:rsidRPr="00BF7C2E">
        <w:t xml:space="preserve"> </w:t>
      </w:r>
      <w:r w:rsidR="00D81D36" w:rsidRPr="00BF7C2E">
        <w:t xml:space="preserve">a single mother on Parenting Payment </w:t>
      </w:r>
      <w:r w:rsidR="00A65449" w:rsidRPr="00BF7C2E">
        <w:t>(</w:t>
      </w:r>
      <w:r w:rsidR="00D81D36" w:rsidRPr="00BF7C2E">
        <w:t>Single</w:t>
      </w:r>
      <w:r w:rsidR="00A65449" w:rsidRPr="00BF7C2E">
        <w:t>)</w:t>
      </w:r>
      <w:r w:rsidR="00D81D36" w:rsidRPr="00BF7C2E">
        <w:t>, who has been unemployed fo</w:t>
      </w:r>
      <w:r w:rsidR="00655888" w:rsidRPr="00BF7C2E">
        <w:t>r over a year and decides to work part</w:t>
      </w:r>
      <w:r w:rsidR="00E83E07">
        <w:noBreakHyphen/>
      </w:r>
      <w:r w:rsidR="00655888" w:rsidRPr="00BF7C2E">
        <w:t xml:space="preserve">time </w:t>
      </w:r>
      <w:r w:rsidR="00690B71" w:rsidRPr="00BF7C2E">
        <w:t>(</w:t>
      </w:r>
      <w:r w:rsidR="00A65449" w:rsidRPr="00BF7C2E">
        <w:t xml:space="preserve">two </w:t>
      </w:r>
      <w:r w:rsidR="00690B71" w:rsidRPr="00BF7C2E">
        <w:t>5</w:t>
      </w:r>
      <w:r w:rsidR="00E83E07">
        <w:noBreakHyphen/>
      </w:r>
      <w:r w:rsidR="0024367C" w:rsidRPr="00BF7C2E">
        <w:t>hour shifts a</w:t>
      </w:r>
      <w:r w:rsidR="008C40E4" w:rsidRPr="00BF7C2E">
        <w:t xml:space="preserve"> week at $30/hour) </w:t>
      </w:r>
      <w:r w:rsidR="00F336A3" w:rsidRPr="00BF7C2E">
        <w:t xml:space="preserve">is able to keep her full rate of payment for </w:t>
      </w:r>
      <w:r w:rsidR="008C0A32" w:rsidRPr="00BF7C2E">
        <w:t>five</w:t>
      </w:r>
      <w:r w:rsidR="001862D8" w:rsidRPr="00BF7C2E">
        <w:t xml:space="preserve"> additional weeks.</w:t>
      </w:r>
      <w:r w:rsidR="00383474" w:rsidRPr="00BF7C2E">
        <w:t xml:space="preserve"> </w:t>
      </w:r>
    </w:p>
    <w:p w14:paraId="0DC422EF" w14:textId="247B2F41" w:rsidR="00091D59" w:rsidRDefault="001B1BDB" w:rsidP="0028612C">
      <w:r>
        <w:lastRenderedPageBreak/>
        <w:t>Employment credit systems help smooth transitions from</w:t>
      </w:r>
      <w:r w:rsidRPr="00BF7C2E">
        <w:t xml:space="preserve"> receiving the full rate of income support while unemployed </w:t>
      </w:r>
      <w:r>
        <w:t>to</w:t>
      </w:r>
      <w:r w:rsidRPr="00BF7C2E">
        <w:t xml:space="preserve"> a partial rate or no income support while working. </w:t>
      </w:r>
      <w:r w:rsidR="00B2247D" w:rsidRPr="00BF7C2E">
        <w:rPr>
          <w:lang w:eastAsia="en-US"/>
        </w:rPr>
        <w:t xml:space="preserve">These credits </w:t>
      </w:r>
      <w:r w:rsidR="00A65449" w:rsidRPr="00BF7C2E">
        <w:rPr>
          <w:lang w:eastAsia="en-US"/>
        </w:rPr>
        <w:t xml:space="preserve">can be </w:t>
      </w:r>
      <w:r w:rsidR="00B2247D" w:rsidRPr="00BF7C2E">
        <w:rPr>
          <w:lang w:eastAsia="en-US"/>
        </w:rPr>
        <w:t xml:space="preserve">an effective tool for increasing employment </w:t>
      </w:r>
      <w:r w:rsidR="00305805" w:rsidRPr="00BF7C2E">
        <w:rPr>
          <w:lang w:eastAsia="en-US"/>
        </w:rPr>
        <w:t xml:space="preserve">and </w:t>
      </w:r>
      <w:r w:rsidR="00B2247D" w:rsidRPr="00BF7C2E">
        <w:rPr>
          <w:lang w:eastAsia="en-US"/>
        </w:rPr>
        <w:t>earnings</w:t>
      </w:r>
      <w:r w:rsidR="00D65DA3">
        <w:rPr>
          <w:lang w:eastAsia="en-US"/>
        </w:rPr>
        <w:t xml:space="preserve">, </w:t>
      </w:r>
      <w:r w:rsidR="00D65DA3">
        <w:rPr>
          <w:rStyle w:val="ui-provider"/>
        </w:rPr>
        <w:t>and as part of the Jobs and Skills Summit the Government provided a temporary upfront credit for pension payment recipients.</w:t>
      </w:r>
      <w:r w:rsidR="005372FA" w:rsidRPr="00BF7C2E">
        <w:rPr>
          <w:rStyle w:val="EndnoteReference"/>
          <w:lang w:eastAsia="en-US"/>
        </w:rPr>
        <w:endnoteReference w:id="64"/>
      </w:r>
      <w:r w:rsidR="00B2247D" w:rsidRPr="00BF7C2E">
        <w:t xml:space="preserve"> </w:t>
      </w:r>
    </w:p>
    <w:bookmarkEnd w:id="30"/>
    <w:p w14:paraId="190CBE6A" w14:textId="466FB83B" w:rsidR="000E70EC" w:rsidRDefault="00F32970" w:rsidP="00DF3AD2">
      <w:pPr>
        <w:pStyle w:val="Heading4"/>
      </w:pPr>
      <w:r>
        <w:t xml:space="preserve">Financial </w:t>
      </w:r>
      <w:r w:rsidR="00AB3A0A">
        <w:t>and non</w:t>
      </w:r>
      <w:r w:rsidR="00E83E07">
        <w:noBreakHyphen/>
      </w:r>
      <w:r w:rsidR="00AB3A0A">
        <w:t xml:space="preserve">financial </w:t>
      </w:r>
      <w:r w:rsidR="00EE0D2E">
        <w:t xml:space="preserve">incentives </w:t>
      </w:r>
      <w:r w:rsidR="00D860FD">
        <w:t>can</w:t>
      </w:r>
      <w:r w:rsidR="00E45057">
        <w:t xml:space="preserve"> lower participation</w:t>
      </w:r>
      <w:r w:rsidR="009030B1">
        <w:t xml:space="preserve"> </w:t>
      </w:r>
    </w:p>
    <w:p w14:paraId="4593B874" w14:textId="625CE8CF" w:rsidR="00071F9B" w:rsidRPr="00450D3C" w:rsidRDefault="00180CE7" w:rsidP="004B03E7">
      <w:r w:rsidRPr="008504EE">
        <w:t>C</w:t>
      </w:r>
      <w:r w:rsidR="002B35D1" w:rsidRPr="008504EE">
        <w:t xml:space="preserve">onsultations on this White Paper found </w:t>
      </w:r>
      <w:r w:rsidR="00651648" w:rsidRPr="008504EE">
        <w:t>j</w:t>
      </w:r>
      <w:r w:rsidR="00FD637C" w:rsidRPr="008504EE">
        <w:t xml:space="preserve">ob seekers </w:t>
      </w:r>
      <w:r w:rsidR="00CF7D3B" w:rsidRPr="008504EE">
        <w:t>often</w:t>
      </w:r>
      <w:r w:rsidR="00FD637C" w:rsidRPr="008504EE">
        <w:t xml:space="preserve"> </w:t>
      </w:r>
      <w:r w:rsidR="001B1BDB">
        <w:t>feel</w:t>
      </w:r>
      <w:r w:rsidR="001B1BDB" w:rsidRPr="008504EE">
        <w:t xml:space="preserve"> </w:t>
      </w:r>
      <w:r w:rsidR="001E25BE" w:rsidRPr="008504EE">
        <w:t xml:space="preserve">that there is </w:t>
      </w:r>
      <w:r w:rsidR="002F0F73" w:rsidRPr="008504EE">
        <w:t>value</w:t>
      </w:r>
      <w:r w:rsidR="002F0F73" w:rsidRPr="008504EE" w:rsidDel="002C39F2">
        <w:t xml:space="preserve"> </w:t>
      </w:r>
      <w:r w:rsidR="001E25BE" w:rsidRPr="008504EE">
        <w:t xml:space="preserve">to </w:t>
      </w:r>
      <w:r w:rsidR="002F0F73" w:rsidRPr="008504EE">
        <w:t>remaining attached to the income support system</w:t>
      </w:r>
      <w:r w:rsidR="002C39F2" w:rsidRPr="008504EE">
        <w:t xml:space="preserve">. </w:t>
      </w:r>
      <w:r w:rsidRPr="008504EE">
        <w:t>Beyond access to payment,</w:t>
      </w:r>
      <w:r w:rsidR="002C39F2" w:rsidRPr="008504EE">
        <w:t xml:space="preserve"> </w:t>
      </w:r>
      <w:r w:rsidRPr="008504EE">
        <w:t>e</w:t>
      </w:r>
      <w:r w:rsidR="005F071A" w:rsidRPr="008504EE">
        <w:t xml:space="preserve">ligibility for an income support payment </w:t>
      </w:r>
      <w:r w:rsidR="001221AB" w:rsidRPr="008504EE">
        <w:t xml:space="preserve">can provide ongoing access to </w:t>
      </w:r>
      <w:r w:rsidR="00977F80" w:rsidRPr="008504EE">
        <w:t>h</w:t>
      </w:r>
      <w:r w:rsidR="00ED41C5" w:rsidRPr="008504EE">
        <w:t>ealth care cards</w:t>
      </w:r>
      <w:r w:rsidR="005F2074" w:rsidRPr="008504EE">
        <w:t xml:space="preserve"> and </w:t>
      </w:r>
      <w:r w:rsidR="001221AB" w:rsidRPr="008504EE">
        <w:t>concessions.</w:t>
      </w:r>
      <w:r w:rsidR="00ED41C5" w:rsidRPr="008504EE">
        <w:t xml:space="preserve"> Health care cards </w:t>
      </w:r>
      <w:r w:rsidR="00813742" w:rsidRPr="008504EE">
        <w:t xml:space="preserve">provide income support recipients </w:t>
      </w:r>
      <w:r w:rsidR="00DA0365" w:rsidRPr="008504EE">
        <w:t>with</w:t>
      </w:r>
      <w:r w:rsidR="00813742" w:rsidRPr="008504EE">
        <w:t xml:space="preserve"> access to cheaper medicines under the </w:t>
      </w:r>
      <w:r w:rsidR="00452391" w:rsidRPr="00452391">
        <w:t>Pharmaceutical Benefits Scheme</w:t>
      </w:r>
      <w:r w:rsidR="00813742" w:rsidRPr="008504EE">
        <w:t xml:space="preserve">, </w:t>
      </w:r>
      <w:r w:rsidR="00DA0365" w:rsidRPr="008504EE">
        <w:t>and</w:t>
      </w:r>
      <w:r w:rsidR="00813742" w:rsidRPr="008504EE">
        <w:t xml:space="preserve"> access to bulk billing</w:t>
      </w:r>
      <w:r w:rsidR="00111B25" w:rsidRPr="008504EE">
        <w:t xml:space="preserve"> and refunds to medical expenses through the Medicare Safety Net.</w:t>
      </w:r>
      <w:r w:rsidR="00864FF6" w:rsidRPr="008504EE">
        <w:t xml:space="preserve"> </w:t>
      </w:r>
      <w:r w:rsidR="00085318" w:rsidRPr="008504EE">
        <w:t>More broadly</w:t>
      </w:r>
      <w:r w:rsidR="00B168E2">
        <w:t>,</w:t>
      </w:r>
      <w:r w:rsidR="00085318" w:rsidRPr="008504EE">
        <w:t xml:space="preserve"> Commonwealth concession card holders have access </w:t>
      </w:r>
      <w:r w:rsidR="00E67395" w:rsidRPr="008504EE">
        <w:t xml:space="preserve">to </w:t>
      </w:r>
      <w:r w:rsidR="00085318" w:rsidRPr="008504EE">
        <w:t>t</w:t>
      </w:r>
      <w:r w:rsidR="00646610" w:rsidRPr="008504EE">
        <w:t>he following at reduced or no cost</w:t>
      </w:r>
      <w:r w:rsidR="001F3CBC" w:rsidRPr="008504EE">
        <w:t>:</w:t>
      </w:r>
      <w:r w:rsidR="00646610" w:rsidRPr="008504EE">
        <w:t xml:space="preserve"> public transport</w:t>
      </w:r>
      <w:r w:rsidR="002B35D1" w:rsidRPr="008504EE">
        <w:t>,</w:t>
      </w:r>
      <w:r w:rsidR="00646610" w:rsidRPr="008504EE">
        <w:t xml:space="preserve"> vehicle registration and licences</w:t>
      </w:r>
      <w:r w:rsidR="002B35D1" w:rsidRPr="008504EE">
        <w:t>,</w:t>
      </w:r>
      <w:r w:rsidR="00646610" w:rsidRPr="008504EE">
        <w:t xml:space="preserve"> dental and eye care</w:t>
      </w:r>
      <w:r w:rsidR="002B35D1" w:rsidRPr="008504EE">
        <w:t>,</w:t>
      </w:r>
      <w:r w:rsidR="00646610" w:rsidRPr="008504EE">
        <w:t xml:space="preserve"> electricity and gas</w:t>
      </w:r>
      <w:r w:rsidR="002B35D1" w:rsidRPr="008504EE">
        <w:t>,</w:t>
      </w:r>
      <w:r w:rsidR="00646610" w:rsidRPr="008504EE">
        <w:t xml:space="preserve"> council rates and water/sewerage</w:t>
      </w:r>
      <w:r w:rsidR="002B35D1" w:rsidRPr="008504EE">
        <w:t>,</w:t>
      </w:r>
      <w:r w:rsidR="00646610" w:rsidRPr="008504EE">
        <w:t xml:space="preserve"> and emergency services levies.</w:t>
      </w:r>
      <w:r w:rsidR="00864FF6" w:rsidRPr="008504EE">
        <w:t xml:space="preserve"> </w:t>
      </w:r>
      <w:r w:rsidR="00111B25" w:rsidRPr="008504EE">
        <w:t xml:space="preserve">These benefits are </w:t>
      </w:r>
      <w:r w:rsidR="00085318" w:rsidRPr="008504EE">
        <w:t>particularly</w:t>
      </w:r>
      <w:r w:rsidR="00111B25" w:rsidRPr="008504EE">
        <w:t xml:space="preserve"> valued by p</w:t>
      </w:r>
      <w:r w:rsidR="00864FF6" w:rsidRPr="008504EE">
        <w:t xml:space="preserve">eople with disability </w:t>
      </w:r>
      <w:r w:rsidR="00404EE8" w:rsidRPr="008504EE">
        <w:t>because</w:t>
      </w:r>
      <w:r w:rsidR="00864FF6" w:rsidRPr="008504EE">
        <w:t xml:space="preserve"> they often face significant health care costs</w:t>
      </w:r>
      <w:r w:rsidR="005B5080" w:rsidRPr="008504EE">
        <w:t>.</w:t>
      </w:r>
      <w:r w:rsidR="0077736D" w:rsidRPr="008504EE">
        <w:t xml:space="preserve"> </w:t>
      </w:r>
      <w:r w:rsidR="008248D0" w:rsidRPr="008504EE">
        <w:t xml:space="preserve">Eligibility for </w:t>
      </w:r>
      <w:r w:rsidR="001F1D02" w:rsidRPr="008504EE">
        <w:t xml:space="preserve">an </w:t>
      </w:r>
      <w:r w:rsidR="008248D0" w:rsidRPr="008504EE">
        <w:t>income support payment</w:t>
      </w:r>
      <w:r w:rsidR="001F1D02" w:rsidRPr="008504EE">
        <w:t xml:space="preserve"> can also </w:t>
      </w:r>
      <w:r w:rsidR="00B1425A" w:rsidRPr="008504EE">
        <w:t>qualify someone to receive the Child Care Subsidy, which</w:t>
      </w:r>
      <w:r w:rsidR="003265B0" w:rsidRPr="008504EE">
        <w:t xml:space="preserve"> </w:t>
      </w:r>
      <w:r w:rsidR="007C18EE" w:rsidRPr="008504EE">
        <w:t xml:space="preserve">can be an important determinant of </w:t>
      </w:r>
      <w:r w:rsidR="007C18EE" w:rsidRPr="00450D3C">
        <w:t>women</w:t>
      </w:r>
      <w:r w:rsidR="00E83E07">
        <w:t>’</w:t>
      </w:r>
      <w:r w:rsidR="007C18EE" w:rsidRPr="00450D3C">
        <w:t>s workforce participation.</w:t>
      </w:r>
      <w:r w:rsidR="00B1425A" w:rsidRPr="00450D3C">
        <w:t xml:space="preserve"> </w:t>
      </w:r>
      <w:r w:rsidR="00313D30" w:rsidRPr="00450D3C">
        <w:t xml:space="preserve">The </w:t>
      </w:r>
      <w:r w:rsidR="00EF470D" w:rsidRPr="00450D3C">
        <w:t xml:space="preserve">potential loss of these benefits </w:t>
      </w:r>
      <w:r w:rsidR="001B1BDB">
        <w:t>can act as</w:t>
      </w:r>
      <w:r w:rsidR="00EF470D" w:rsidRPr="00450D3C">
        <w:t xml:space="preserve"> a barrier to work for some people</w:t>
      </w:r>
      <w:r w:rsidR="00313D30" w:rsidRPr="00450D3C">
        <w:t xml:space="preserve"> </w:t>
      </w:r>
      <w:r w:rsidR="00313D30" w:rsidRPr="00160590">
        <w:t xml:space="preserve">across a wide range of working </w:t>
      </w:r>
      <w:r w:rsidR="00BC554C" w:rsidRPr="00160590">
        <w:t>age and pension payments</w:t>
      </w:r>
      <w:r w:rsidR="00EF470D" w:rsidRPr="00160590">
        <w:t>.</w:t>
      </w:r>
      <w:r w:rsidR="0011185B" w:rsidRPr="00450D3C" w:rsidDel="00EF470D">
        <w:t xml:space="preserve"> </w:t>
      </w:r>
    </w:p>
    <w:p w14:paraId="449F45F3" w14:textId="3C076601" w:rsidR="00F50D86" w:rsidRDefault="002F0F73" w:rsidP="004B03E7">
      <w:r w:rsidRPr="00450D3C">
        <w:t xml:space="preserve">Some </w:t>
      </w:r>
      <w:r w:rsidR="00D05D3C" w:rsidRPr="00450D3C">
        <w:t>income support</w:t>
      </w:r>
      <w:r w:rsidRPr="00450D3C">
        <w:t xml:space="preserve"> recipients report </w:t>
      </w:r>
      <w:r w:rsidR="001E27A1" w:rsidRPr="00450D3C">
        <w:t xml:space="preserve">that </w:t>
      </w:r>
      <w:r w:rsidR="0020765D" w:rsidRPr="00450D3C">
        <w:t xml:space="preserve">once they have left </w:t>
      </w:r>
      <w:r w:rsidR="005230CA">
        <w:t>income suppo</w:t>
      </w:r>
      <w:r w:rsidR="007D5029">
        <w:t>r</w:t>
      </w:r>
      <w:r w:rsidR="005230CA">
        <w:t>t</w:t>
      </w:r>
      <w:r w:rsidR="0020765D" w:rsidRPr="00450D3C">
        <w:t>,</w:t>
      </w:r>
      <w:r w:rsidR="001E27A1" w:rsidRPr="00450D3C">
        <w:t xml:space="preserve"> </w:t>
      </w:r>
      <w:r w:rsidRPr="00450D3C">
        <w:t xml:space="preserve">regaining income support </w:t>
      </w:r>
      <w:r w:rsidR="005D7430" w:rsidRPr="00450D3C">
        <w:t xml:space="preserve">if needed </w:t>
      </w:r>
      <w:r w:rsidRPr="00450D3C">
        <w:t xml:space="preserve">is </w:t>
      </w:r>
      <w:r w:rsidR="00D4314D" w:rsidRPr="00450D3C">
        <w:t xml:space="preserve">complicated, </w:t>
      </w:r>
      <w:r w:rsidRPr="00450D3C">
        <w:t>time</w:t>
      </w:r>
      <w:r w:rsidR="00E83E07">
        <w:noBreakHyphen/>
      </w:r>
      <w:r w:rsidRPr="00450D3C">
        <w:t>consuming</w:t>
      </w:r>
      <w:r w:rsidR="00D4314D" w:rsidRPr="00450D3C">
        <w:t xml:space="preserve"> and carries a degree of uncertainty</w:t>
      </w:r>
      <w:r w:rsidR="00CB5CA0" w:rsidRPr="00450D3C">
        <w:t xml:space="preserve"> which may create anxiety around less secure job opportunities</w:t>
      </w:r>
      <w:r w:rsidRPr="00450D3C">
        <w:t>.</w:t>
      </w:r>
      <w:r w:rsidR="00396D9D" w:rsidRPr="00450D3C">
        <w:t xml:space="preserve"> </w:t>
      </w:r>
      <w:r w:rsidR="00CB5CA0" w:rsidRPr="00450D3C">
        <w:t>To help mediate this, i</w:t>
      </w:r>
      <w:r w:rsidR="009F641F" w:rsidRPr="00450D3C">
        <w:t xml:space="preserve">ncome support recipients can remain </w:t>
      </w:r>
      <w:r w:rsidR="009C7F6A" w:rsidRPr="00450D3C">
        <w:t xml:space="preserve">attached to the income support system for </w:t>
      </w:r>
      <w:r w:rsidR="00BC554C" w:rsidRPr="00450D3C">
        <w:t xml:space="preserve">six to seven </w:t>
      </w:r>
      <w:r w:rsidR="00482514" w:rsidRPr="00450D3C">
        <w:t>fortnights</w:t>
      </w:r>
      <w:r w:rsidR="00B95858" w:rsidRPr="00450D3C">
        <w:t xml:space="preserve"> </w:t>
      </w:r>
      <w:r w:rsidR="004C4BA3" w:rsidRPr="00450D3C">
        <w:t>when they are</w:t>
      </w:r>
      <w:r w:rsidR="00B95858" w:rsidRPr="00450D3C">
        <w:t xml:space="preserve"> earning enough income to reduce their payment to $0</w:t>
      </w:r>
      <w:r w:rsidR="003E1956" w:rsidRPr="00450D3C">
        <w:t>.</w:t>
      </w:r>
      <w:r w:rsidR="00746615" w:rsidRPr="00450D3C">
        <w:t xml:space="preserve"> This allows </w:t>
      </w:r>
      <w:r w:rsidR="002642FC" w:rsidRPr="00450D3C">
        <w:t>people</w:t>
      </w:r>
      <w:r w:rsidR="00746615" w:rsidRPr="00450D3C">
        <w:t xml:space="preserve"> to </w:t>
      </w:r>
      <w:r w:rsidR="008D47D2" w:rsidRPr="00450D3C">
        <w:t>automatically resume payment if their income drops below</w:t>
      </w:r>
      <w:r w:rsidR="006817A3" w:rsidRPr="00450D3C">
        <w:t xml:space="preserve"> the</w:t>
      </w:r>
      <w:r w:rsidR="008D47D2" w:rsidRPr="00450D3C" w:rsidDel="00C86523">
        <w:t xml:space="preserve"> </w:t>
      </w:r>
      <w:r w:rsidR="008D47D2" w:rsidRPr="00450D3C">
        <w:t xml:space="preserve">income </w:t>
      </w:r>
      <w:r w:rsidR="006817A3" w:rsidRPr="00450D3C">
        <w:t xml:space="preserve">cut out </w:t>
      </w:r>
      <w:r w:rsidR="008D47D2" w:rsidRPr="00450D3C">
        <w:t>limit</w:t>
      </w:r>
      <w:r w:rsidR="004C4BA3" w:rsidRPr="00450D3C">
        <w:t xml:space="preserve"> during this period</w:t>
      </w:r>
      <w:r w:rsidR="008D47D2" w:rsidRPr="00450D3C">
        <w:t>, without</w:t>
      </w:r>
      <w:r w:rsidR="008D47D2">
        <w:t xml:space="preserve"> the need to make a new claim or serve waiting periods. </w:t>
      </w:r>
      <w:r w:rsidR="0001590D">
        <w:t xml:space="preserve">After this period, </w:t>
      </w:r>
      <w:r w:rsidR="00FE6500">
        <w:t>people are required to apply for payment again and are</w:t>
      </w:r>
      <w:r w:rsidR="00104CCB">
        <w:t xml:space="preserve"> subject to waiting periods</w:t>
      </w:r>
      <w:r w:rsidR="009A0C45">
        <w:t>, which</w:t>
      </w:r>
      <w:r w:rsidR="00156435">
        <w:t xml:space="preserve"> can</w:t>
      </w:r>
      <w:r w:rsidR="009A0C45">
        <w:t xml:space="preserve"> vary</w:t>
      </w:r>
      <w:r w:rsidR="00104CCB">
        <w:t xml:space="preserve"> depending on their </w:t>
      </w:r>
      <w:r w:rsidR="00104CCB" w:rsidRPr="006A3DB6">
        <w:t>circumstances</w:t>
      </w:r>
      <w:r w:rsidR="00104CCB" w:rsidRPr="00EB12DE" w:rsidDel="00BC554C">
        <w:t>.</w:t>
      </w:r>
    </w:p>
    <w:p w14:paraId="2DC1B121" w14:textId="476C99A8" w:rsidR="001950B1" w:rsidRDefault="00B66C5B" w:rsidP="004B03E7">
      <w:r w:rsidRPr="006E6ABA">
        <w:t xml:space="preserve">Incentivising job seekers to take up </w:t>
      </w:r>
      <w:r>
        <w:t>job opportunities, even if they are not full</w:t>
      </w:r>
      <w:r w:rsidR="00E83E07">
        <w:noBreakHyphen/>
      </w:r>
      <w:r>
        <w:t xml:space="preserve">time ongoing roles, </w:t>
      </w:r>
      <w:r w:rsidRPr="006E6ABA">
        <w:t>helps reduce</w:t>
      </w:r>
      <w:r w:rsidRPr="006E6ABA" w:rsidDel="003475DC">
        <w:t xml:space="preserve"> </w:t>
      </w:r>
      <w:r w:rsidRPr="006E6ABA">
        <w:t xml:space="preserve">reliance on income support. </w:t>
      </w:r>
      <w:r w:rsidR="001950B1" w:rsidRPr="006E6ABA">
        <w:t xml:space="preserve">For JobSeeker Payment recipients aged 22 to 30, earning any income is associated with a </w:t>
      </w:r>
      <w:r w:rsidR="00223616">
        <w:t>9.3</w:t>
      </w:r>
      <w:r w:rsidR="00FD77A9">
        <w:t> per c</w:t>
      </w:r>
      <w:r w:rsidR="001950B1" w:rsidRPr="006E6ABA">
        <w:t xml:space="preserve">ent lower expected lifetime </w:t>
      </w:r>
      <w:r w:rsidR="001950B1">
        <w:t>receipt of welfare</w:t>
      </w:r>
      <w:r w:rsidR="001950B1" w:rsidRPr="006E6ABA">
        <w:t xml:space="preserve">. Combining earnings and payment increases the probability of </w:t>
      </w:r>
      <w:r w:rsidR="001950B1">
        <w:t>exiting</w:t>
      </w:r>
      <w:r w:rsidR="001950B1" w:rsidRPr="006E6ABA">
        <w:t xml:space="preserve"> income support and reduces time on payment.</w:t>
      </w:r>
      <w:r w:rsidR="00AD4072">
        <w:rPr>
          <w:rStyle w:val="EndnoteReference"/>
        </w:rPr>
        <w:endnoteReference w:id="65"/>
      </w:r>
      <w:r w:rsidR="001950B1" w:rsidRPr="006E6ABA">
        <w:t xml:space="preserve"> This reflects the important role of entry</w:t>
      </w:r>
      <w:r w:rsidR="001950B1">
        <w:t> </w:t>
      </w:r>
      <w:r w:rsidR="001950B1" w:rsidRPr="006E6ABA">
        <w:t>level jobs in providing pathways to better jobs and more hours, and ultimately exit from payment. Further, p</w:t>
      </w:r>
      <w:r w:rsidR="001950B1" w:rsidRPr="006E6ABA">
        <w:rPr>
          <w:rStyle w:val="ui-provider"/>
        </w:rPr>
        <w:t>art</w:t>
      </w:r>
      <w:r w:rsidR="00E83E07">
        <w:rPr>
          <w:rStyle w:val="ui-provider"/>
        </w:rPr>
        <w:noBreakHyphen/>
      </w:r>
      <w:r w:rsidR="001950B1" w:rsidRPr="006E6ABA">
        <w:rPr>
          <w:rStyle w:val="ui-provider"/>
        </w:rPr>
        <w:t>time employment has been found to increase the probability of full</w:t>
      </w:r>
      <w:r w:rsidR="00E83E07">
        <w:rPr>
          <w:rStyle w:val="ui-provider"/>
        </w:rPr>
        <w:noBreakHyphen/>
      </w:r>
      <w:r w:rsidR="001950B1" w:rsidRPr="006E6ABA">
        <w:rPr>
          <w:rStyle w:val="ui-provider"/>
        </w:rPr>
        <w:t>time employment by approximately nine percentage points for men and six percentage points for women (for those who were not previously in the labour force)</w:t>
      </w:r>
      <w:r w:rsidR="001950B1" w:rsidRPr="006E6ABA">
        <w:t>.</w:t>
      </w:r>
      <w:r w:rsidR="00AD4072" w:rsidRPr="006E6ABA" w:rsidDel="00AD4072">
        <w:rPr>
          <w:rStyle w:val="EndnoteReference"/>
        </w:rPr>
        <w:t xml:space="preserve"> </w:t>
      </w:r>
      <w:r w:rsidR="00AD4072">
        <w:rPr>
          <w:rStyle w:val="EndnoteReference"/>
        </w:rPr>
        <w:endnoteReference w:id="66"/>
      </w:r>
    </w:p>
    <w:p w14:paraId="3B5CEFD6" w14:textId="4234D38A" w:rsidR="001E420D" w:rsidRDefault="00E624B0" w:rsidP="004A063A">
      <w:pPr>
        <w:pStyle w:val="Heading4"/>
      </w:pPr>
      <w:r>
        <w:t>B</w:t>
      </w:r>
      <w:r w:rsidR="00186115">
        <w:t>alanc</w:t>
      </w:r>
      <w:r w:rsidR="00813207">
        <w:t>ing</w:t>
      </w:r>
      <w:r>
        <w:t xml:space="preserve"> </w:t>
      </w:r>
      <w:r w:rsidR="00186115">
        <w:t>m</w:t>
      </w:r>
      <w:r w:rsidR="001E420D">
        <w:t>utual obligations</w:t>
      </w:r>
      <w:r w:rsidR="00B72C0A">
        <w:t xml:space="preserve"> </w:t>
      </w:r>
      <w:r w:rsidR="00361935">
        <w:t>to drive participation</w:t>
      </w:r>
    </w:p>
    <w:p w14:paraId="33BC84F7" w14:textId="0A2A7511" w:rsidR="001646CC" w:rsidRPr="00B051A3" w:rsidRDefault="009F357F" w:rsidP="001646CC">
      <w:r>
        <w:t xml:space="preserve">Current social security policy settings </w:t>
      </w:r>
      <w:r w:rsidR="00B778FE" w:rsidRPr="00B051A3">
        <w:t xml:space="preserve">link eligibility to </w:t>
      </w:r>
      <w:r w:rsidR="00C35180">
        <w:t xml:space="preserve">requirements to </w:t>
      </w:r>
      <w:r w:rsidR="00F04783">
        <w:t>attend appointments with</w:t>
      </w:r>
      <w:r w:rsidR="00F7164A">
        <w:t xml:space="preserve"> employment</w:t>
      </w:r>
      <w:r w:rsidR="00F04783">
        <w:t xml:space="preserve"> service</w:t>
      </w:r>
      <w:r w:rsidR="00082638">
        <w:t xml:space="preserve">s providers and </w:t>
      </w:r>
      <w:r w:rsidR="00082638" w:rsidRPr="00B051A3">
        <w:t>engag</w:t>
      </w:r>
      <w:r w:rsidR="00082638">
        <w:t>e</w:t>
      </w:r>
      <w:r w:rsidR="00082638" w:rsidRPr="00B051A3">
        <w:t xml:space="preserve"> in </w:t>
      </w:r>
      <w:r w:rsidR="00B778FE" w:rsidRPr="00B051A3">
        <w:t>activities</w:t>
      </w:r>
      <w:r w:rsidR="007E1333">
        <w:t xml:space="preserve">. </w:t>
      </w:r>
      <w:r w:rsidR="001478C0">
        <w:t>This</w:t>
      </w:r>
      <w:r w:rsidR="007E1333">
        <w:t xml:space="preserve"> can </w:t>
      </w:r>
      <w:r w:rsidR="00260126">
        <w:t xml:space="preserve">include </w:t>
      </w:r>
      <w:r w:rsidR="00C32447">
        <w:t>applying for jobs</w:t>
      </w:r>
      <w:r w:rsidR="00A15F61">
        <w:t xml:space="preserve">, participating in </w:t>
      </w:r>
      <w:r w:rsidR="00B31E1B">
        <w:t xml:space="preserve">education or </w:t>
      </w:r>
      <w:r w:rsidR="00260126">
        <w:t>training,</w:t>
      </w:r>
      <w:r w:rsidR="00A15F61">
        <w:t xml:space="preserve"> and going to job interviews. </w:t>
      </w:r>
      <w:r w:rsidR="001646CC">
        <w:t>For work</w:t>
      </w:r>
      <w:r w:rsidR="00C35D05">
        <w:t>ing</w:t>
      </w:r>
      <w:r w:rsidR="001646CC">
        <w:t xml:space="preserve"> </w:t>
      </w:r>
      <w:r w:rsidR="00DF796C">
        <w:t xml:space="preserve">age </w:t>
      </w:r>
      <w:r w:rsidR="001646CC">
        <w:t xml:space="preserve">payments, </w:t>
      </w:r>
      <w:r w:rsidR="001478C0">
        <w:t xml:space="preserve">these obligations mean </w:t>
      </w:r>
      <w:r w:rsidR="001646CC">
        <w:t xml:space="preserve">people can have payments suspended if they do not </w:t>
      </w:r>
      <w:r w:rsidR="00DC2A36">
        <w:t>meet requirements.</w:t>
      </w:r>
      <w:r w:rsidR="003945F6">
        <w:t xml:space="preserve"> </w:t>
      </w:r>
    </w:p>
    <w:p w14:paraId="5E532D5D" w14:textId="3E3B67F5" w:rsidR="0006220E" w:rsidRPr="00160590" w:rsidRDefault="00892268" w:rsidP="00E42A63">
      <w:r>
        <w:t>Well</w:t>
      </w:r>
      <w:r w:rsidR="00E83E07">
        <w:noBreakHyphen/>
      </w:r>
      <w:r w:rsidR="0067544D">
        <w:t>designed activity requirements improve labour market outcomes</w:t>
      </w:r>
      <w:r w:rsidR="00C93D3E">
        <w:t>.</w:t>
      </w:r>
      <w:r w:rsidR="0032104C">
        <w:rPr>
          <w:rStyle w:val="EndnoteReference"/>
        </w:rPr>
        <w:endnoteReference w:id="67"/>
      </w:r>
      <w:r w:rsidR="0067544D">
        <w:t xml:space="preserve"> </w:t>
      </w:r>
      <w:r w:rsidR="00CE7007" w:rsidRPr="00395F7E">
        <w:t>However</w:t>
      </w:r>
      <w:r w:rsidR="00CE7007">
        <w:t xml:space="preserve">, if </w:t>
      </w:r>
      <w:r w:rsidR="00CC4FF7">
        <w:t>requirements are</w:t>
      </w:r>
      <w:r w:rsidR="00BC6649">
        <w:t xml:space="preserve"> too </w:t>
      </w:r>
      <w:r w:rsidR="00CE7007">
        <w:t>onerous</w:t>
      </w:r>
      <w:r w:rsidR="00786180">
        <w:t xml:space="preserve"> or </w:t>
      </w:r>
      <w:r w:rsidR="00555233" w:rsidRPr="00BC31B0">
        <w:t>are</w:t>
      </w:r>
      <w:r w:rsidR="00786180" w:rsidRPr="00BC31B0">
        <w:t xml:space="preserve"> not accompanied </w:t>
      </w:r>
      <w:r w:rsidR="00555233" w:rsidRPr="00BC31B0">
        <w:t xml:space="preserve">by </w:t>
      </w:r>
      <w:r w:rsidR="00786180" w:rsidRPr="00BC31B0">
        <w:t>genuine quality support to find suitable employment</w:t>
      </w:r>
      <w:r w:rsidR="0053161A" w:rsidRPr="00BC31B0">
        <w:t>,</w:t>
      </w:r>
      <w:r w:rsidR="00F95E24" w:rsidRPr="00BC31B0">
        <w:t xml:space="preserve"> they can have harmful effects</w:t>
      </w:r>
      <w:r w:rsidR="00597B4F" w:rsidRPr="00BC31B0">
        <w:t>.</w:t>
      </w:r>
      <w:r w:rsidR="00E42A63" w:rsidRPr="00BC31B0">
        <w:t xml:space="preserve"> </w:t>
      </w:r>
      <w:r w:rsidR="00E42A63" w:rsidRPr="00160590">
        <w:t xml:space="preserve">Overly strong obligations can push people to become </w:t>
      </w:r>
      <w:r w:rsidR="00E83E07">
        <w:t>‘</w:t>
      </w:r>
      <w:r w:rsidR="00E42A63" w:rsidRPr="00160590">
        <w:t>the hidden unemployed</w:t>
      </w:r>
      <w:r w:rsidR="00E83E07">
        <w:t>’</w:t>
      </w:r>
      <w:r w:rsidR="00E42A63" w:rsidRPr="00160590">
        <w:t xml:space="preserve"> as they stop searching for work and move on to payments with less onerous conditions or leave payment without finding work.</w:t>
      </w:r>
      <w:r w:rsidR="00E42A63" w:rsidRPr="00160590">
        <w:rPr>
          <w:rStyle w:val="EndnoteReference"/>
        </w:rPr>
        <w:endnoteReference w:id="68"/>
      </w:r>
      <w:r w:rsidR="00E42A63" w:rsidRPr="00160590">
        <w:t xml:space="preserve"> </w:t>
      </w:r>
    </w:p>
    <w:p w14:paraId="3725CB37" w14:textId="5E764474" w:rsidR="00A93951" w:rsidRDefault="00E42A63" w:rsidP="00E42A63">
      <w:r w:rsidRPr="00160590">
        <w:lastRenderedPageBreak/>
        <w:t xml:space="preserve">The type of </w:t>
      </w:r>
      <w:r w:rsidR="00A36478" w:rsidRPr="00160590">
        <w:t xml:space="preserve">activity </w:t>
      </w:r>
      <w:r w:rsidRPr="00160590">
        <w:t>requirement</w:t>
      </w:r>
      <w:r w:rsidR="00EE2585" w:rsidRPr="00160590">
        <w:t>s</w:t>
      </w:r>
      <w:r w:rsidRPr="00160590">
        <w:t xml:space="preserve"> also matter. Poorly</w:t>
      </w:r>
      <w:r w:rsidR="00E83E07">
        <w:noBreakHyphen/>
      </w:r>
      <w:r w:rsidRPr="00160590">
        <w:t>designed obligations can tie up job seekers in low quality programs that exhaust both time and financial resources to attend, reducing capacity to search for suitable work.</w:t>
      </w:r>
      <w:r w:rsidRPr="00160590">
        <w:rPr>
          <w:rStyle w:val="EndnoteReference"/>
        </w:rPr>
        <w:endnoteReference w:id="69"/>
      </w:r>
      <w:r w:rsidRPr="00160590">
        <w:t xml:space="preserve"> </w:t>
      </w:r>
      <w:r w:rsidR="00311164" w:rsidRPr="00160590">
        <w:t>They can have consequences for employers too, such as high administrative burden from large volumes of low</w:t>
      </w:r>
      <w:r w:rsidR="00E83E07">
        <w:noBreakHyphen/>
      </w:r>
      <w:r w:rsidR="00311164" w:rsidRPr="00160590">
        <w:t>quality or unsuitable application submitted for the purpose of meeting obligations rather than genuine applications for work. Well</w:t>
      </w:r>
      <w:r w:rsidR="00E83E07">
        <w:noBreakHyphen/>
      </w:r>
      <w:r w:rsidR="00311164" w:rsidRPr="00160590">
        <w:t xml:space="preserve">designed obligations can support better outcomes for both </w:t>
      </w:r>
      <w:r w:rsidR="00B519E0" w:rsidRPr="00160590">
        <w:t>job seekers and employers.</w:t>
      </w:r>
    </w:p>
    <w:p w14:paraId="73657507" w14:textId="7C41F17C" w:rsidR="004E4135" w:rsidRPr="00E41A32" w:rsidRDefault="004E4135" w:rsidP="001A30E3">
      <w:pPr>
        <w:pStyle w:val="Heading2Numbered"/>
      </w:pPr>
      <w:bookmarkStart w:id="31" w:name="_Toc145855511"/>
      <w:bookmarkEnd w:id="29"/>
      <w:r w:rsidRPr="00E41A32">
        <w:t xml:space="preserve">Supporting people to engage in work </w:t>
      </w:r>
      <w:r>
        <w:t>as life evolves</w:t>
      </w:r>
      <w:bookmarkEnd w:id="31"/>
    </w:p>
    <w:p w14:paraId="1647922B" w14:textId="76149094" w:rsidR="004E4135" w:rsidRDefault="004E4135" w:rsidP="004E4135">
      <w:bookmarkStart w:id="32" w:name="_Hlk146191743"/>
      <w:r>
        <w:t xml:space="preserve">Some people need different supports to </w:t>
      </w:r>
      <w:r w:rsidR="002A7F95">
        <w:t>re</w:t>
      </w:r>
      <w:r w:rsidR="00E83E07">
        <w:noBreakHyphen/>
      </w:r>
      <w:r w:rsidR="002A7F95">
        <w:t xml:space="preserve">engage, engage more, or </w:t>
      </w:r>
      <w:r>
        <w:t xml:space="preserve">remain engaged in work as life changes. </w:t>
      </w:r>
      <w:r w:rsidR="00A15F84">
        <w:t>Support systems need to be set up</w:t>
      </w:r>
      <w:r w:rsidR="0063588C">
        <w:t xml:space="preserve"> </w:t>
      </w:r>
      <w:r w:rsidR="00A15F84">
        <w:t xml:space="preserve">so </w:t>
      </w:r>
      <w:r w:rsidR="00A94129">
        <w:t>t</w:t>
      </w:r>
      <w:r w:rsidR="0063588C">
        <w:t>hat they can</w:t>
      </w:r>
      <w:r w:rsidR="00A15F84">
        <w:t xml:space="preserve"> cater to </w:t>
      </w:r>
      <w:r w:rsidR="0079613B">
        <w:t>people</w:t>
      </w:r>
      <w:r w:rsidR="00E83E07">
        <w:t>’</w:t>
      </w:r>
      <w:r w:rsidR="0079613B">
        <w:t xml:space="preserve">s </w:t>
      </w:r>
      <w:r w:rsidR="00A15F84">
        <w:t xml:space="preserve">individual needs as circumstances change at different stages of life. </w:t>
      </w:r>
      <w:r>
        <w:t>For example, young people may need support to transition from education to employment. People with car</w:t>
      </w:r>
      <w:r w:rsidR="00E70800">
        <w:t>e</w:t>
      </w:r>
      <w:r>
        <w:t xml:space="preserve"> responsibilities </w:t>
      </w:r>
      <w:r w:rsidR="009E18F3">
        <w:t>often require</w:t>
      </w:r>
      <w:r>
        <w:t xml:space="preserve"> flexibility to balance work and care, and support to re</w:t>
      </w:r>
      <w:r w:rsidR="00E83E07">
        <w:noBreakHyphen/>
      </w:r>
      <w:r>
        <w:t xml:space="preserve">enter the workforce after taking career breaks. </w:t>
      </w:r>
      <w:r w:rsidR="009B27E1">
        <w:t>Older people may need support to continue participating in the workforce as they transition towards retirement.</w:t>
      </w:r>
      <w:r>
        <w:t xml:space="preserve"> People with disability or health limitations</w:t>
      </w:r>
      <w:r w:rsidR="001C5FCF">
        <w:t xml:space="preserve">, either acquired </w:t>
      </w:r>
      <w:r w:rsidR="00EA5CC2">
        <w:t>or lifelong,</w:t>
      </w:r>
      <w:r>
        <w:t xml:space="preserve"> </w:t>
      </w:r>
      <w:r w:rsidR="009E18F3">
        <w:t xml:space="preserve">can also </w:t>
      </w:r>
      <w:r>
        <w:t xml:space="preserve">need </w:t>
      </w:r>
      <w:r w:rsidR="009E18F3">
        <w:t xml:space="preserve">assistance </w:t>
      </w:r>
      <w:r>
        <w:t xml:space="preserve">to work to their full capacity. </w:t>
      </w:r>
      <w:r w:rsidR="00201AF8">
        <w:t>T</w:t>
      </w:r>
      <w:r w:rsidR="002C5C16">
        <w:t>he challenges of these life stages can be compounded by intergenerational disadvantage.</w:t>
      </w:r>
    </w:p>
    <w:p w14:paraId="52BF4294" w14:textId="77777777" w:rsidR="004E4135" w:rsidRPr="00805093" w:rsidRDefault="004E4135" w:rsidP="001A30E3">
      <w:pPr>
        <w:pStyle w:val="Heading3Numbered"/>
      </w:pPr>
      <w:r>
        <w:t xml:space="preserve">Transition from education to employment </w:t>
      </w:r>
    </w:p>
    <w:p w14:paraId="0E6A0222" w14:textId="03313C3B" w:rsidR="004E4135" w:rsidRDefault="004E4135" w:rsidP="004E4135">
      <w:r>
        <w:t>The transition from education to employment can be bumpy</w:t>
      </w:r>
      <w:r w:rsidR="008E76C0">
        <w:t xml:space="preserve"> and</w:t>
      </w:r>
      <w:r w:rsidR="004246F0">
        <w:t xml:space="preserve"> this</w:t>
      </w:r>
      <w:r w:rsidR="008E76C0">
        <w:t xml:space="preserve"> can be </w:t>
      </w:r>
      <w:r w:rsidR="00C70988">
        <w:t xml:space="preserve">more complicated </w:t>
      </w:r>
      <w:r w:rsidR="008018A5">
        <w:t xml:space="preserve">when young people </w:t>
      </w:r>
      <w:r w:rsidR="004246F0">
        <w:t>are from a</w:t>
      </w:r>
      <w:r w:rsidR="008018A5">
        <w:t xml:space="preserve"> disadvantage</w:t>
      </w:r>
      <w:r w:rsidR="004246F0">
        <w:t>d background</w:t>
      </w:r>
      <w:r>
        <w:t xml:space="preserve">. The youth unemployment rate is double </w:t>
      </w:r>
      <w:r w:rsidR="00006292">
        <w:t>that of</w:t>
      </w:r>
      <w:r>
        <w:t xml:space="preserve"> the general population (discussed in Chapter 2). </w:t>
      </w:r>
      <w:r w:rsidRPr="00B051A3">
        <w:rPr>
          <w:lang w:eastAsia="zh-CN"/>
        </w:rPr>
        <w:t>The high</w:t>
      </w:r>
      <w:r>
        <w:rPr>
          <w:lang w:eastAsia="zh-CN"/>
        </w:rPr>
        <w:t xml:space="preserve"> youth</w:t>
      </w:r>
      <w:r w:rsidRPr="00B051A3">
        <w:rPr>
          <w:lang w:eastAsia="zh-CN"/>
        </w:rPr>
        <w:t xml:space="preserve"> unemployment rate reflects</w:t>
      </w:r>
      <w:r w:rsidRPr="00B051A3">
        <w:t xml:space="preserve"> </w:t>
      </w:r>
      <w:r>
        <w:t xml:space="preserve">the barriers </w:t>
      </w:r>
      <w:r w:rsidRPr="00B051A3">
        <w:t>young people</w:t>
      </w:r>
      <w:r>
        <w:t xml:space="preserve"> can face when</w:t>
      </w:r>
      <w:r w:rsidRPr="00B051A3" w:rsidDel="009E3184">
        <w:t xml:space="preserve"> </w:t>
      </w:r>
      <w:r w:rsidRPr="00B051A3">
        <w:t>trying to enter the workforce</w:t>
      </w:r>
      <w:r w:rsidR="006326AE">
        <w:t>, such as having</w:t>
      </w:r>
      <w:r w:rsidRPr="00B051A3">
        <w:t xml:space="preserve"> fewer skills and less experience </w:t>
      </w:r>
      <w:r>
        <w:t>and need</w:t>
      </w:r>
      <w:r w:rsidR="00F05801">
        <w:t>ing</w:t>
      </w:r>
      <w:r>
        <w:t xml:space="preserve"> </w:t>
      </w:r>
      <w:r w:rsidRPr="00B051A3">
        <w:t xml:space="preserve">flexibility around education and life commitments. </w:t>
      </w:r>
    </w:p>
    <w:p w14:paraId="13E08814" w14:textId="6AB7ACC6" w:rsidR="004E4135" w:rsidRDefault="004E4135" w:rsidP="004E4135">
      <w:r>
        <w:t>Young people often bear the brunt of weak labour markets</w:t>
      </w:r>
      <w:r w:rsidR="001934D6">
        <w:t>. They</w:t>
      </w:r>
      <w:r w:rsidDel="004F40E7">
        <w:t xml:space="preserve"> may</w:t>
      </w:r>
      <w:r>
        <w:t xml:space="preserve"> be unable to find work or </w:t>
      </w:r>
      <w:r w:rsidR="005F0058">
        <w:t>be</w:t>
      </w:r>
      <w:r>
        <w:t xml:space="preserve"> forced to take jobs further down the </w:t>
      </w:r>
      <w:r w:rsidR="00E83E07">
        <w:t>‘</w:t>
      </w:r>
      <w:r>
        <w:t>jobs ladder</w:t>
      </w:r>
      <w:r w:rsidR="00E83E07">
        <w:t>’</w:t>
      </w:r>
      <w:r>
        <w:t xml:space="preserve"> when</w:t>
      </w:r>
      <w:r w:rsidDel="004F40E7">
        <w:t xml:space="preserve"> </w:t>
      </w:r>
      <w:r>
        <w:t>fewer entry</w:t>
      </w:r>
      <w:r w:rsidR="00E83E07">
        <w:noBreakHyphen/>
      </w:r>
      <w:r>
        <w:t>level job</w:t>
      </w:r>
      <w:r w:rsidDel="00F92E75">
        <w:t xml:space="preserve"> opportunities </w:t>
      </w:r>
      <w:r w:rsidR="00AA6AA3">
        <w:t xml:space="preserve">are </w:t>
      </w:r>
      <w:r>
        <w:t>available.</w:t>
      </w:r>
      <w:r w:rsidR="00490F23">
        <w:rPr>
          <w:rStyle w:val="EndnoteReference"/>
        </w:rPr>
        <w:endnoteReference w:id="70"/>
      </w:r>
      <w:r>
        <w:t xml:space="preserve"> Young people may have limited social networks to connect them with employment opportunities or experience discrimination from employers, particularly when they have </w:t>
      </w:r>
      <w:r w:rsidR="00BE0EF1">
        <w:t>multiple intersecting barriers</w:t>
      </w:r>
      <w:r>
        <w:t xml:space="preserve">. For example, young refugees and migrants can face specific barriers including </w:t>
      </w:r>
      <w:r w:rsidR="00E83E07">
        <w:t>‘</w:t>
      </w:r>
      <w:r>
        <w:t>experiences of racism and discrimination in looking for work and at work, unconscious bias from employers and recruiters, lack of targeted and flexible support available and lack of recognition of prior education or training undertaken outside of Australia</w:t>
      </w:r>
      <w:r w:rsidR="00E83E07">
        <w:t>’</w:t>
      </w:r>
      <w:r>
        <w:t>.</w:t>
      </w:r>
      <w:r w:rsidR="00D30C82">
        <w:rPr>
          <w:rStyle w:val="EndnoteReference"/>
        </w:rPr>
        <w:endnoteReference w:id="71"/>
      </w:r>
    </w:p>
    <w:p w14:paraId="1D578D0D" w14:textId="1C7BDFDA" w:rsidR="004E4135" w:rsidRDefault="004E4135" w:rsidP="004E4135">
      <w:pPr>
        <w:rPr>
          <w:rFonts w:eastAsiaTheme="minorHAnsi"/>
        </w:rPr>
      </w:pPr>
      <w:r>
        <w:rPr>
          <w:rFonts w:eastAsiaTheme="minorHAnsi"/>
        </w:rPr>
        <w:t xml:space="preserve">At a roundtable discussion held for this White Paper, young people highlighted transport </w:t>
      </w:r>
      <w:r w:rsidR="008365BF">
        <w:rPr>
          <w:rFonts w:eastAsiaTheme="minorHAnsi"/>
        </w:rPr>
        <w:t>including the cost of driving lessons</w:t>
      </w:r>
      <w:r>
        <w:rPr>
          <w:rFonts w:eastAsiaTheme="minorHAnsi"/>
        </w:rPr>
        <w:t xml:space="preserve"> and mental health challenges as significantly impacting their ability to obtain and remain in employment. </w:t>
      </w:r>
    </w:p>
    <w:p w14:paraId="42CADED3" w14:textId="4287ED5F" w:rsidR="004E4135" w:rsidRDefault="004E4135" w:rsidP="004E4135">
      <w:r>
        <w:rPr>
          <w:rFonts w:eastAsiaTheme="minorHAnsi"/>
        </w:rPr>
        <w:t>Effective employment services</w:t>
      </w:r>
      <w:r w:rsidDel="00D27232">
        <w:rPr>
          <w:rFonts w:eastAsiaTheme="minorHAnsi"/>
        </w:rPr>
        <w:t xml:space="preserve"> </w:t>
      </w:r>
      <w:r>
        <w:rPr>
          <w:rFonts w:eastAsiaTheme="minorHAnsi"/>
        </w:rPr>
        <w:t xml:space="preserve">can be </w:t>
      </w:r>
      <w:r w:rsidR="00A3243E">
        <w:rPr>
          <w:rFonts w:eastAsiaTheme="minorHAnsi"/>
        </w:rPr>
        <w:t xml:space="preserve">an </w:t>
      </w:r>
      <w:r>
        <w:rPr>
          <w:rFonts w:eastAsiaTheme="minorHAnsi"/>
        </w:rPr>
        <w:t>important support for</w:t>
      </w:r>
      <w:r w:rsidDel="00E04AC1">
        <w:rPr>
          <w:rFonts w:eastAsiaTheme="minorHAnsi"/>
        </w:rPr>
        <w:t xml:space="preserve"> </w:t>
      </w:r>
      <w:r>
        <w:rPr>
          <w:rFonts w:eastAsiaTheme="minorHAnsi"/>
        </w:rPr>
        <w:t>young people</w:t>
      </w:r>
      <w:r w:rsidR="00E83E07">
        <w:rPr>
          <w:rFonts w:eastAsiaTheme="minorHAnsi"/>
        </w:rPr>
        <w:t>’</w:t>
      </w:r>
      <w:r>
        <w:rPr>
          <w:rFonts w:eastAsiaTheme="minorHAnsi"/>
        </w:rPr>
        <w:t>s entry into the workforce. Employment services that build young people</w:t>
      </w:r>
      <w:r w:rsidR="00E83E07">
        <w:rPr>
          <w:rFonts w:eastAsiaTheme="minorHAnsi"/>
        </w:rPr>
        <w:t>’</w:t>
      </w:r>
      <w:r>
        <w:rPr>
          <w:rFonts w:eastAsiaTheme="minorHAnsi"/>
        </w:rPr>
        <w:t>s capabilities</w:t>
      </w:r>
      <w:r w:rsidR="00523B59">
        <w:rPr>
          <w:rFonts w:eastAsiaTheme="minorHAnsi"/>
        </w:rPr>
        <w:t xml:space="preserve"> can</w:t>
      </w:r>
      <w:r w:rsidDel="00314F19">
        <w:rPr>
          <w:rFonts w:eastAsiaTheme="minorHAnsi"/>
        </w:rPr>
        <w:t xml:space="preserve"> </w:t>
      </w:r>
      <w:r>
        <w:rPr>
          <w:rFonts w:eastAsiaTheme="minorHAnsi"/>
        </w:rPr>
        <w:t xml:space="preserve">improve pathways into </w:t>
      </w:r>
      <w:r w:rsidR="00523B59">
        <w:rPr>
          <w:rFonts w:eastAsiaTheme="minorHAnsi"/>
        </w:rPr>
        <w:t>work</w:t>
      </w:r>
      <w:r>
        <w:rPr>
          <w:rFonts w:eastAsiaTheme="minorHAnsi"/>
        </w:rPr>
        <w:t>.</w:t>
      </w:r>
      <w:r w:rsidDel="00F45350">
        <w:rPr>
          <w:rFonts w:eastAsiaTheme="minorHAnsi"/>
        </w:rPr>
        <w:t xml:space="preserve"> </w:t>
      </w:r>
      <w:r w:rsidR="00F45350">
        <w:rPr>
          <w:rFonts w:eastAsiaTheme="minorHAnsi"/>
        </w:rPr>
        <w:t>T</w:t>
      </w:r>
      <w:r w:rsidR="001A381B">
        <w:rPr>
          <w:rFonts w:eastAsiaTheme="minorHAnsi"/>
        </w:rPr>
        <w:t>hese services should be integrated with complementary systems focused on investing in the individual t</w:t>
      </w:r>
      <w:r w:rsidR="0069614B">
        <w:rPr>
          <w:rFonts w:eastAsiaTheme="minorHAnsi"/>
        </w:rPr>
        <w:t>o achieve success</w:t>
      </w:r>
      <w:r w:rsidR="00B36B28">
        <w:rPr>
          <w:rFonts w:eastAsiaTheme="minorHAnsi"/>
        </w:rPr>
        <w:t>ful outcomes</w:t>
      </w:r>
      <w:r w:rsidR="001D7382">
        <w:rPr>
          <w:rFonts w:eastAsiaTheme="minorHAnsi"/>
        </w:rPr>
        <w:t>.</w:t>
      </w:r>
    </w:p>
    <w:p w14:paraId="7BD319D8" w14:textId="77777777" w:rsidR="004E4135" w:rsidRDefault="004E4135" w:rsidP="001A30E3">
      <w:pPr>
        <w:pStyle w:val="Heading3Numbered"/>
      </w:pPr>
      <w:r>
        <w:lastRenderedPageBreak/>
        <w:t>Balancing work and care responsibilities</w:t>
      </w:r>
    </w:p>
    <w:p w14:paraId="6C936176" w14:textId="5E773EEE" w:rsidR="004E4135" w:rsidRDefault="004E4135" w:rsidP="004E4135">
      <w:r>
        <w:t>Unpaid care</w:t>
      </w:r>
      <w:r w:rsidRPr="00B051A3">
        <w:t xml:space="preserve"> </w:t>
      </w:r>
      <w:r>
        <w:t xml:space="preserve">is not shared equally in Australia. Women bear most of these responsibilities, </w:t>
      </w:r>
      <w:r w:rsidRPr="00B051A3">
        <w:t>reflecting the persistence of traditional gender norms</w:t>
      </w:r>
      <w:r>
        <w:t>.</w:t>
      </w:r>
      <w:r w:rsidR="00703BE1">
        <w:rPr>
          <w:rStyle w:val="EndnoteReference"/>
        </w:rPr>
        <w:endnoteReference w:id="72"/>
      </w:r>
      <w:r>
        <w:t xml:space="preserve"> </w:t>
      </w:r>
      <w:r w:rsidR="00881569">
        <w:t>Chart 6.</w:t>
      </w:r>
      <w:r w:rsidR="00881569" w:rsidRPr="00E2073A">
        <w:t>1</w:t>
      </w:r>
      <w:r w:rsidR="006546CF">
        <w:t>2</w:t>
      </w:r>
      <w:r w:rsidR="00881569">
        <w:t xml:space="preserve"> below </w:t>
      </w:r>
      <w:r>
        <w:t>shows that about half of men, and two</w:t>
      </w:r>
      <w:r w:rsidR="00E83E07">
        <w:noBreakHyphen/>
      </w:r>
      <w:r>
        <w:t xml:space="preserve">thirds of women aged 35 to 44 years spent time caring for children in 2020–21. </w:t>
      </w:r>
      <w:r w:rsidRPr="000A4370">
        <w:t>On average, women undert</w:t>
      </w:r>
      <w:r>
        <w:t>ook</w:t>
      </w:r>
      <w:r w:rsidRPr="000A4370">
        <w:t xml:space="preserve"> 4 hours and 31 minutes of unpaid domestic, care and voluntary work each day. This</w:t>
      </w:r>
      <w:r w:rsidR="00EA0C93">
        <w:t> </w:t>
      </w:r>
      <w:r w:rsidRPr="000A4370">
        <w:t>compares to 3 hours and 12 minutes for men</w:t>
      </w:r>
      <w:r>
        <w:t>.</w:t>
      </w:r>
      <w:r w:rsidRPr="000A4370">
        <w:t xml:space="preserve"> Women do most of the housework even when they are household breadwinners or work considerably more hours than their male partners</w:t>
      </w:r>
      <w:r>
        <w:t>.</w:t>
      </w:r>
      <w:r w:rsidR="00410624">
        <w:rPr>
          <w:rStyle w:val="EndnoteReference"/>
        </w:rPr>
        <w:endnoteReference w:id="73"/>
      </w:r>
      <w:r>
        <w:t xml:space="preserve"> </w:t>
      </w:r>
      <w:r w:rsidR="00995079">
        <w:t>For parents</w:t>
      </w:r>
      <w:r w:rsidR="00CA7C31">
        <w:t>,</w:t>
      </w:r>
      <w:r>
        <w:t xml:space="preserve"> mothers spent </w:t>
      </w:r>
      <w:r w:rsidR="00CA7C31">
        <w:t xml:space="preserve">an average of </w:t>
      </w:r>
      <w:r w:rsidR="00AF6DCD">
        <w:t xml:space="preserve">3 hours 34 minutes </w:t>
      </w:r>
      <w:r w:rsidR="00C96940">
        <w:t xml:space="preserve">caring for children, </w:t>
      </w:r>
      <w:r w:rsidR="00A16AA9">
        <w:t>while fathers spent 2</w:t>
      </w:r>
      <w:r w:rsidR="00EA0C93">
        <w:t> </w:t>
      </w:r>
      <w:r w:rsidR="00A16AA9">
        <w:t>hours 19</w:t>
      </w:r>
      <w:r w:rsidR="009B43F9">
        <w:t> </w:t>
      </w:r>
      <w:r w:rsidR="00A16AA9">
        <w:t>minutes</w:t>
      </w:r>
      <w:r w:rsidR="00A175F0">
        <w:t xml:space="preserve">. </w:t>
      </w:r>
      <w:r>
        <w:t>A significant proportion of people, particularly women aged 55 to 64</w:t>
      </w:r>
      <w:r w:rsidR="00EA0C93">
        <w:t> </w:t>
      </w:r>
      <w:r>
        <w:t>years, care for an elderly person or person with disability</w:t>
      </w:r>
      <w:r w:rsidR="00611827">
        <w:t xml:space="preserve"> (Chart 6.13)</w:t>
      </w:r>
      <w:r w:rsidR="002773BD">
        <w:t>.</w:t>
      </w:r>
    </w:p>
    <w:tbl>
      <w:tblPr>
        <w:tblW w:w="5000" w:type="pct"/>
        <w:tblCellMar>
          <w:left w:w="0" w:type="dxa"/>
          <w:right w:w="0" w:type="dxa"/>
        </w:tblCellMar>
        <w:tblLook w:val="0600" w:firstRow="0" w:lastRow="0" w:firstColumn="0" w:lastColumn="0" w:noHBand="1" w:noVBand="1"/>
      </w:tblPr>
      <w:tblGrid>
        <w:gridCol w:w="4535"/>
        <w:gridCol w:w="4535"/>
      </w:tblGrid>
      <w:tr w:rsidR="004E4135" w:rsidRPr="00EA0C93" w14:paraId="6CC39CA1" w14:textId="77777777" w:rsidTr="00EA0C93">
        <w:trPr>
          <w:cantSplit/>
          <w:trHeight w:val="20"/>
        </w:trPr>
        <w:tc>
          <w:tcPr>
            <w:tcW w:w="2500" w:type="pct"/>
          </w:tcPr>
          <w:bookmarkEnd w:id="32"/>
          <w:p w14:paraId="6D0EDE94" w14:textId="7C050151" w:rsidR="004E4135" w:rsidRPr="00EA0C93" w:rsidRDefault="008D58BA" w:rsidP="00EA0C93">
            <w:pPr>
              <w:pStyle w:val="ChartMainHeading"/>
            </w:pPr>
            <w:r w:rsidRPr="00EA0C93">
              <w:t>P</w:t>
            </w:r>
            <w:r w:rsidR="00F64D68" w:rsidRPr="00EA0C93">
              <w:t>roportion</w:t>
            </w:r>
            <w:r w:rsidRPr="00EA0C93">
              <w:t xml:space="preserve"> of </w:t>
            </w:r>
            <w:r w:rsidR="004C4D28" w:rsidRPr="00EA0C93">
              <w:t>population who spent t</w:t>
            </w:r>
            <w:r w:rsidR="004E4135" w:rsidRPr="00EA0C93">
              <w:t>ime</w:t>
            </w:r>
            <w:r w:rsidR="004E4135" w:rsidRPr="00EA0C93" w:rsidDel="0060772C">
              <w:t xml:space="preserve"> </w:t>
            </w:r>
            <w:r w:rsidR="004E4135" w:rsidRPr="00EA0C93">
              <w:t>on child care activities</w:t>
            </w:r>
          </w:p>
        </w:tc>
        <w:tc>
          <w:tcPr>
            <w:tcW w:w="2500" w:type="pct"/>
          </w:tcPr>
          <w:p w14:paraId="6E7DD790" w14:textId="1EAA3CC0" w:rsidR="004E4135" w:rsidRPr="00EA0C93" w:rsidRDefault="0060772C" w:rsidP="00EA0C93">
            <w:pPr>
              <w:pStyle w:val="ChartMainHeading"/>
            </w:pPr>
            <w:r w:rsidRPr="00EA0C93">
              <w:t>Pr</w:t>
            </w:r>
            <w:r w:rsidR="00F64D68" w:rsidRPr="00EA0C93">
              <w:t>oportion</w:t>
            </w:r>
            <w:r w:rsidRPr="00EA0C93">
              <w:t xml:space="preserve"> of population who spent t</w:t>
            </w:r>
            <w:r w:rsidR="004E4135" w:rsidRPr="00EA0C93">
              <w:t>ime</w:t>
            </w:r>
            <w:r w:rsidR="004E4135" w:rsidRPr="00EA0C93" w:rsidDel="0060772C">
              <w:t xml:space="preserve"> </w:t>
            </w:r>
            <w:r w:rsidR="00B1568A" w:rsidRPr="00EA0C93">
              <w:t xml:space="preserve">on adult care activities </w:t>
            </w:r>
          </w:p>
        </w:tc>
      </w:tr>
      <w:tr w:rsidR="004E4135" w:rsidRPr="00EA0C93" w14:paraId="4FB85F7D" w14:textId="77777777" w:rsidTr="00EA0C93">
        <w:trPr>
          <w:cantSplit/>
          <w:trHeight w:val="20"/>
        </w:trPr>
        <w:tc>
          <w:tcPr>
            <w:tcW w:w="2500" w:type="pct"/>
          </w:tcPr>
          <w:p w14:paraId="275CCD4B" w14:textId="27C7AF77" w:rsidR="004E4135" w:rsidRDefault="007301F5" w:rsidP="00240909">
            <w:pPr>
              <w:pStyle w:val="ChartGraphic"/>
            </w:pPr>
            <w:r>
              <w:pict w14:anchorId="66B0CD7A">
                <v:shape id="_x0000_i1062" type="#_x0000_t75" alt="The column chart shows the proportion of people who spent time spent on child care activities by age range and gender. Females are more likely than males to spend time on child care activities at every age. The proportion of the population that spends time on child care activites peaks in middle age for both males and females. Females aged 35 to 44 are the demographic with the highest proportion of people (65.3 per cent) who have spent  time on child care activities." style="width:226.35pt;height:226.35pt">
                  <v:imagedata r:id="rId25" o:title=""/>
                </v:shape>
              </w:pict>
            </w:r>
          </w:p>
          <w:p w14:paraId="60151FD7" w14:textId="55DB4489" w:rsidR="004E4135" w:rsidRPr="00EA0C93" w:rsidRDefault="004E4135" w:rsidP="00EA0C93">
            <w:pPr>
              <w:pStyle w:val="ChartGraphic"/>
            </w:pPr>
          </w:p>
        </w:tc>
        <w:tc>
          <w:tcPr>
            <w:tcW w:w="2500" w:type="pct"/>
          </w:tcPr>
          <w:p w14:paraId="25736E92" w14:textId="67732271" w:rsidR="004E4135" w:rsidRDefault="007301F5" w:rsidP="00240909">
            <w:pPr>
              <w:pStyle w:val="ChartGraphic"/>
            </w:pPr>
            <w:r>
              <w:pict w14:anchorId="33087B68">
                <v:shape id="_x0000_i1061" type="#_x0000_t75" alt="The column chart shows the proportion of people who spent on adult care activities by age range and gender. The chart shows the females have the highest porpotion time spent on adultcare activities overall, particularly those aged 55 to 64. The proportion of the population who spent time on adult care activites generally increases with age. Females aged 55 to 64 are the demographic with the highest proportion of people who have spent time on adult care activites." style="width:226.35pt;height:228.55pt">
                  <v:imagedata r:id="rId26" o:title=""/>
                </v:shape>
              </w:pict>
            </w:r>
          </w:p>
          <w:p w14:paraId="5865AD5B" w14:textId="57E11190" w:rsidR="004E4135" w:rsidRPr="00EA0C93" w:rsidRDefault="004E4135" w:rsidP="00EA0C93">
            <w:pPr>
              <w:pStyle w:val="ChartGraphic"/>
            </w:pPr>
          </w:p>
        </w:tc>
      </w:tr>
      <w:tr w:rsidR="00EA0C93" w:rsidRPr="00EA0C93" w14:paraId="0A4C9BA9" w14:textId="77777777" w:rsidTr="00EA0C93">
        <w:trPr>
          <w:cantSplit/>
          <w:trHeight w:val="20"/>
        </w:trPr>
        <w:tc>
          <w:tcPr>
            <w:tcW w:w="2500" w:type="pct"/>
          </w:tcPr>
          <w:p w14:paraId="591E3BA9" w14:textId="77777777" w:rsidR="00EA0C93" w:rsidRPr="00EA0C93" w:rsidRDefault="00EA0C93" w:rsidP="00EA0C93">
            <w:pPr>
              <w:pStyle w:val="ChartorTableNote"/>
            </w:pPr>
            <w:r w:rsidRPr="00EA0C93">
              <w:t>Source:</w:t>
            </w:r>
            <w:r w:rsidRPr="00EA0C93">
              <w:tab/>
              <w:t>ABS How Australians Use their Time, 2020–21.</w:t>
            </w:r>
          </w:p>
          <w:p w14:paraId="75AE3D1C" w14:textId="77E3B6FB" w:rsidR="00EA0C93" w:rsidRPr="00EA0C93" w:rsidRDefault="00EA0C93" w:rsidP="00EA0C93">
            <w:pPr>
              <w:pStyle w:val="ChartorTableNote"/>
            </w:pPr>
            <w:r w:rsidRPr="00EA0C93">
              <w:t xml:space="preserve">Note: </w:t>
            </w:r>
            <w:r w:rsidRPr="00EA0C93">
              <w:tab/>
              <w:t>Child care activities include physical and emotional care, teaching, helping, playing, talking, minding and feeding children under 15 years old.</w:t>
            </w:r>
          </w:p>
        </w:tc>
        <w:tc>
          <w:tcPr>
            <w:tcW w:w="2500" w:type="pct"/>
          </w:tcPr>
          <w:p w14:paraId="2400646D" w14:textId="77777777" w:rsidR="00EA0C93" w:rsidRPr="00EA0C93" w:rsidRDefault="00EA0C93" w:rsidP="00EA0C93">
            <w:pPr>
              <w:pStyle w:val="ChartorTableNote"/>
            </w:pPr>
            <w:r w:rsidRPr="00EA0C93">
              <w:t>Source:</w:t>
            </w:r>
            <w:r w:rsidRPr="00EA0C93">
              <w:tab/>
              <w:t>ABS How Australians Use their Time, 2020–21.</w:t>
            </w:r>
          </w:p>
          <w:p w14:paraId="386B5FF2" w14:textId="3E197ECB" w:rsidR="00EA0C93" w:rsidRPr="00EA0C93" w:rsidRDefault="00EA0C93" w:rsidP="00EA0C93">
            <w:pPr>
              <w:pStyle w:val="ChartorTableNote"/>
            </w:pPr>
            <w:r w:rsidRPr="00EA0C93">
              <w:t xml:space="preserve">Note: </w:t>
            </w:r>
            <w:r w:rsidRPr="00EA0C93">
              <w:tab/>
              <w:t>Adult care activities include caring for someone aged 15 years or over who is sick, with disability or elderly.</w:t>
            </w:r>
          </w:p>
        </w:tc>
      </w:tr>
    </w:tbl>
    <w:p w14:paraId="6F3419AC" w14:textId="77777777" w:rsidR="004E4135" w:rsidRDefault="004E4135" w:rsidP="004E4135">
      <w:pPr>
        <w:pStyle w:val="ChartTablesectionline"/>
      </w:pPr>
    </w:p>
    <w:p w14:paraId="3CC9BE77" w14:textId="2CADC227" w:rsidR="004E4135" w:rsidRPr="00B051A3" w:rsidRDefault="00911332" w:rsidP="004E4135">
      <w:bookmarkStart w:id="33" w:name="_Hlk146193315"/>
      <w:r>
        <w:t>Unpaid c</w:t>
      </w:r>
      <w:r w:rsidR="004E4135" w:rsidRPr="00B051A3">
        <w:t>are responsibilities</w:t>
      </w:r>
      <w:r w:rsidR="004E4135">
        <w:t xml:space="preserve"> can be a barrier to participation for those who want to work more, as they reduce the </w:t>
      </w:r>
      <w:r w:rsidR="004E4135" w:rsidRPr="00B051A3">
        <w:t xml:space="preserve">time </w:t>
      </w:r>
      <w:r w:rsidR="004E4135">
        <w:t>available</w:t>
      </w:r>
      <w:r w:rsidR="004E4135" w:rsidRPr="00B051A3">
        <w:t xml:space="preserve"> for paid work</w:t>
      </w:r>
      <w:r w:rsidR="004E4135">
        <w:t>.</w:t>
      </w:r>
      <w:r w:rsidR="004C3D04">
        <w:rPr>
          <w:rStyle w:val="EndnoteReference"/>
        </w:rPr>
        <w:endnoteReference w:id="74"/>
      </w:r>
      <w:r w:rsidR="004E4135">
        <w:t xml:space="preserve"> </w:t>
      </w:r>
      <w:r w:rsidR="004E4135" w:rsidRPr="00B051A3">
        <w:t>Overall, 2</w:t>
      </w:r>
      <w:r w:rsidR="004E4135">
        <w:t>4.7</w:t>
      </w:r>
      <w:r w:rsidR="00FD77A9">
        <w:t> per c</w:t>
      </w:r>
      <w:r w:rsidR="004E4135" w:rsidRPr="00B051A3">
        <w:t xml:space="preserve">ent of women, and </w:t>
      </w:r>
      <w:r w:rsidR="004E4135">
        <w:t>0.2</w:t>
      </w:r>
      <w:r w:rsidR="00FD77A9">
        <w:t> per c</w:t>
      </w:r>
      <w:r w:rsidR="004E4135" w:rsidRPr="00B051A3">
        <w:t xml:space="preserve">ent of men, reported caring </w:t>
      </w:r>
      <w:r w:rsidR="004E4135">
        <w:t xml:space="preserve">for children as </w:t>
      </w:r>
      <w:r w:rsidR="004E4135" w:rsidRPr="00B051A3">
        <w:t xml:space="preserve">the main reason they </w:t>
      </w:r>
      <w:r w:rsidR="004E4135">
        <w:t xml:space="preserve">were not available to start a job </w:t>
      </w:r>
      <w:r w:rsidR="004E4135" w:rsidRPr="00B051A3">
        <w:t>or work more hours in 2020</w:t>
      </w:r>
      <w:r w:rsidR="004E4135">
        <w:t>–</w:t>
      </w:r>
      <w:r w:rsidR="004E4135" w:rsidRPr="00B051A3">
        <w:t>21</w:t>
      </w:r>
      <w:r w:rsidR="004E4135">
        <w:t>.</w:t>
      </w:r>
      <w:r w:rsidR="004E4135" w:rsidRPr="00B051A3">
        <w:t xml:space="preserve"> </w:t>
      </w:r>
    </w:p>
    <w:p w14:paraId="229CB320" w14:textId="3F266E01" w:rsidR="004E4135" w:rsidRDefault="004E4135" w:rsidP="004E4135">
      <w:r>
        <w:t>Many</w:t>
      </w:r>
      <w:r w:rsidR="00911332">
        <w:t xml:space="preserve"> unpaid</w:t>
      </w:r>
      <w:r>
        <w:t xml:space="preserve"> carers need </w:t>
      </w:r>
      <w:r w:rsidR="007D6557">
        <w:t xml:space="preserve">work </w:t>
      </w:r>
      <w:r>
        <w:t>flexibility to accommodate children</w:t>
      </w:r>
      <w:r w:rsidR="00E83E07">
        <w:t>’</w:t>
      </w:r>
      <w:r>
        <w:t>s schedules, care recipients</w:t>
      </w:r>
      <w:r w:rsidR="00E83E07">
        <w:t>’</w:t>
      </w:r>
      <w:r>
        <w:t xml:space="preserve"> medical appointments, or sick days.</w:t>
      </w:r>
      <w:r w:rsidR="005D6C38">
        <w:rPr>
          <w:rStyle w:val="EndnoteReference"/>
        </w:rPr>
        <w:endnoteReference w:id="75"/>
      </w:r>
      <w:r>
        <w:t xml:space="preserve"> Because this flexibility is disproportionately sought by women, </w:t>
      </w:r>
      <w:r>
        <w:lastRenderedPageBreak/>
        <w:t>it</w:t>
      </w:r>
      <w:r w:rsidR="00DA6245">
        <w:t> </w:t>
      </w:r>
      <w:r w:rsidRPr="00B051A3">
        <w:t>contribute</w:t>
      </w:r>
      <w:r>
        <w:t>s</w:t>
      </w:r>
      <w:r w:rsidRPr="00B051A3">
        <w:t xml:space="preserve"> to</w:t>
      </w:r>
      <w:r>
        <w:t xml:space="preserve"> occupational segregation and</w:t>
      </w:r>
      <w:r w:rsidRPr="00B051A3">
        <w:t xml:space="preserve"> the gender pay gap</w:t>
      </w:r>
      <w:r w:rsidR="003764A1" w:rsidDel="003764A1">
        <w:rPr>
          <w:rStyle w:val="EndnoteReference"/>
        </w:rPr>
        <w:t xml:space="preserve"> </w:t>
      </w:r>
      <w:r>
        <w:t>(Chapter 3).</w:t>
      </w:r>
      <w:r w:rsidR="003764A1">
        <w:rPr>
          <w:rStyle w:val="EndnoteReference"/>
        </w:rPr>
        <w:endnoteReference w:id="76"/>
      </w:r>
      <w:r w:rsidR="003A5C21">
        <w:t xml:space="preserve"> </w:t>
      </w:r>
      <w:r w:rsidRPr="00B051A3">
        <w:t>Car</w:t>
      </w:r>
      <w:r w:rsidR="007D1D91">
        <w:t>e</w:t>
      </w:r>
      <w:r w:rsidRPr="00B051A3">
        <w:t xml:space="preserve"> responsibilities earlier in life can limit education and work opportunities for women later in life, particularly </w:t>
      </w:r>
      <w:r>
        <w:t xml:space="preserve">for </w:t>
      </w:r>
      <w:r w:rsidR="00C629E7">
        <w:t>those</w:t>
      </w:r>
      <w:r>
        <w:t xml:space="preserve"> from culturally and linguistically diverse backgrounds.</w:t>
      </w:r>
      <w:r w:rsidR="00C14110">
        <w:rPr>
          <w:rStyle w:val="EndnoteReference"/>
        </w:rPr>
        <w:endnoteReference w:id="77"/>
      </w:r>
    </w:p>
    <w:p w14:paraId="1674144E" w14:textId="15BA1891" w:rsidR="008D7CB4" w:rsidRDefault="000746D9" w:rsidP="00AA505A">
      <w:pPr>
        <w:pStyle w:val="Heading4"/>
      </w:pPr>
      <w:r>
        <w:t>Strengthening formal care services</w:t>
      </w:r>
      <w:r w:rsidR="008D7CB4">
        <w:t xml:space="preserve"> </w:t>
      </w:r>
    </w:p>
    <w:p w14:paraId="73D440D9" w14:textId="6C60DDEB" w:rsidR="004E4135" w:rsidRDefault="004E4135" w:rsidP="004E4135">
      <w:r>
        <w:t>Effective</w:t>
      </w:r>
      <w:r w:rsidRPr="003F3B44">
        <w:t xml:space="preserve"> formal care and support </w:t>
      </w:r>
      <w:r>
        <w:t>services</w:t>
      </w:r>
      <w:r w:rsidRPr="003F3B44">
        <w:t xml:space="preserve"> – including aged</w:t>
      </w:r>
      <w:r>
        <w:t xml:space="preserve"> care</w:t>
      </w:r>
      <w:r w:rsidRPr="003F3B44">
        <w:t xml:space="preserve">, disability </w:t>
      </w:r>
      <w:r>
        <w:t xml:space="preserve">support, outside school hours care </w:t>
      </w:r>
      <w:r w:rsidRPr="003F3B44">
        <w:t xml:space="preserve">and </w:t>
      </w:r>
      <w:r>
        <w:t xml:space="preserve">early </w:t>
      </w:r>
      <w:r w:rsidRPr="003F3B44">
        <w:t xml:space="preserve">childhood education and care – </w:t>
      </w:r>
      <w:r>
        <w:t xml:space="preserve">are crucial for facilitating participation of people with </w:t>
      </w:r>
      <w:r w:rsidRPr="003F3B44">
        <w:t>care responsibilities</w:t>
      </w:r>
      <w:r>
        <w:t>.</w:t>
      </w:r>
      <w:r w:rsidR="009B4646">
        <w:rPr>
          <w:rStyle w:val="EndnoteReference"/>
        </w:rPr>
        <w:endnoteReference w:id="78"/>
      </w:r>
      <w:r w:rsidRPr="003F3B44">
        <w:t xml:space="preserve"> </w:t>
      </w:r>
      <w:r>
        <w:t xml:space="preserve">For carers of </w:t>
      </w:r>
      <w:r w:rsidR="00AA0231">
        <w:t xml:space="preserve">people with disability and </w:t>
      </w:r>
      <w:r>
        <w:t xml:space="preserve">older people to engage with work effectively, </w:t>
      </w:r>
      <w:r w:rsidR="00E83E07">
        <w:t>‘</w:t>
      </w:r>
      <w:r>
        <w:t>substitute care</w:t>
      </w:r>
      <w:r w:rsidR="00E83E07">
        <w:t>’</w:t>
      </w:r>
      <w:r>
        <w:t xml:space="preserve"> from the NDIS and aged care systems needs to be adequate</w:t>
      </w:r>
      <w:r w:rsidR="00F45B61">
        <w:t xml:space="preserve">. </w:t>
      </w:r>
      <w:r w:rsidR="004276CC">
        <w:t>Additionally, w</w:t>
      </w:r>
      <w:r>
        <w:t>orkplaces need to be more flexible and inclusive, and the interface with the income support system needs to improve.</w:t>
      </w:r>
      <w:r w:rsidR="002E0AE8">
        <w:rPr>
          <w:rStyle w:val="EndnoteReference"/>
        </w:rPr>
        <w:endnoteReference w:id="79"/>
      </w:r>
      <w:r>
        <w:t xml:space="preserve"> </w:t>
      </w:r>
      <w:r w:rsidRPr="003F3B44">
        <w:t xml:space="preserve">These systems are particularly important for </w:t>
      </w:r>
      <w:r>
        <w:t>low</w:t>
      </w:r>
      <w:r w:rsidR="00E83E07">
        <w:noBreakHyphen/>
      </w:r>
      <w:r>
        <w:t>income families</w:t>
      </w:r>
      <w:r w:rsidRPr="003F3B44">
        <w:t xml:space="preserve"> and single mothers</w:t>
      </w:r>
      <w:r>
        <w:t>.</w:t>
      </w:r>
      <w:r w:rsidR="005C0E6D">
        <w:rPr>
          <w:rStyle w:val="EndnoteReference"/>
        </w:rPr>
        <w:endnoteReference w:id="80"/>
      </w:r>
    </w:p>
    <w:p w14:paraId="30C8AFC2" w14:textId="1CE89420" w:rsidR="004E4135" w:rsidRDefault="004E4135" w:rsidP="004E4135">
      <w:pPr>
        <w:rPr>
          <w:bCs/>
        </w:rPr>
      </w:pPr>
      <w:r>
        <w:t>The cost, availability, flexibility and quality of care services influence the work decisions of people with care responsibilities. High costs of services are barriers to work</w:t>
      </w:r>
      <w:r w:rsidR="00BB1180">
        <w:t xml:space="preserve">. </w:t>
      </w:r>
      <w:r>
        <w:t xml:space="preserve">This is particularly </w:t>
      </w:r>
      <w:r w:rsidR="00BB1180">
        <w:t xml:space="preserve">the case </w:t>
      </w:r>
      <w:r>
        <w:t>for women</w:t>
      </w:r>
      <w:r w:rsidR="00BB1180">
        <w:t>, who</w:t>
      </w:r>
      <w:r w:rsidDel="00BB1180">
        <w:t xml:space="preserve"> </w:t>
      </w:r>
      <w:r w:rsidR="00BB1180">
        <w:t>a</w:t>
      </w:r>
      <w:r w:rsidR="007452C8">
        <w:t>re more likely to have the cost of child care factored against their earnings rather than household earnings</w:t>
      </w:r>
      <w:r w:rsidR="00BB1180">
        <w:t xml:space="preserve">. This can </w:t>
      </w:r>
      <w:r w:rsidR="007452C8">
        <w:t>factor into decisions about increasing participation.</w:t>
      </w:r>
      <w:r w:rsidR="00AA0ED4">
        <w:t xml:space="preserve"> In addition, l</w:t>
      </w:r>
      <w:r>
        <w:t xml:space="preserve">imited availability of services constrains carers from taking up new opportunities, particularly in regional or remote </w:t>
      </w:r>
      <w:r w:rsidR="00481033">
        <w:t>areas</w:t>
      </w:r>
      <w:r>
        <w:t>.</w:t>
      </w:r>
      <w:r w:rsidR="00454196">
        <w:rPr>
          <w:rStyle w:val="EndnoteReference"/>
        </w:rPr>
        <w:endnoteReference w:id="81"/>
      </w:r>
      <w:r>
        <w:t xml:space="preserve"> Service schedules that cannot accommodate variable or non</w:t>
      </w:r>
      <w:r w:rsidR="00E83E07">
        <w:noBreakHyphen/>
      </w:r>
      <w:r>
        <w:t>standard work hours limit carers</w:t>
      </w:r>
      <w:r w:rsidR="00E83E07">
        <w:t>’</w:t>
      </w:r>
      <w:r>
        <w:t xml:space="preserve"> employment opportunities.</w:t>
      </w:r>
      <w:r w:rsidR="00D846F6">
        <w:rPr>
          <w:rStyle w:val="EndnoteReference"/>
        </w:rPr>
        <w:endnoteReference w:id="82"/>
      </w:r>
      <w:r>
        <w:t xml:space="preserve"> Carers </w:t>
      </w:r>
      <w:r w:rsidR="00410C29">
        <w:t xml:space="preserve">are </w:t>
      </w:r>
      <w:r>
        <w:t>also reluctant to leave their loved ones in a poor care environment.</w:t>
      </w:r>
      <w:r w:rsidR="009461D6">
        <w:rPr>
          <w:rStyle w:val="EndnoteReference"/>
          <w:bCs/>
        </w:rPr>
        <w:endnoteReference w:id="83"/>
      </w:r>
      <w:r w:rsidRPr="00240909">
        <w:rPr>
          <w:bCs/>
        </w:rPr>
        <w:t xml:space="preserve"> </w:t>
      </w:r>
    </w:p>
    <w:p w14:paraId="5ED67D17" w14:textId="218000A4" w:rsidR="008802B5" w:rsidRPr="00836635" w:rsidRDefault="00DA3BFC" w:rsidP="00597A61">
      <w:pPr>
        <w:pStyle w:val="Heading4"/>
      </w:pPr>
      <w:r>
        <w:t>Re</w:t>
      </w:r>
      <w:r w:rsidR="00E83E07">
        <w:noBreakHyphen/>
      </w:r>
      <w:r>
        <w:t>b</w:t>
      </w:r>
      <w:r w:rsidR="008802B5">
        <w:t>alancing paid work and care</w:t>
      </w:r>
    </w:p>
    <w:p w14:paraId="2F93F216" w14:textId="5E0923E6" w:rsidR="00525BA4" w:rsidRDefault="00525BA4" w:rsidP="004E4135">
      <w:r>
        <w:t>Reforms to encourage sharing of paid work and care have long</w:t>
      </w:r>
      <w:r w:rsidR="00E83E07">
        <w:noBreakHyphen/>
      </w:r>
      <w:r>
        <w:t>term benefits for women, men, children, and the economy. Supporting gender equality within the labour force, especially in relation to care responsibilities in the family,</w:t>
      </w:r>
      <w:r w:rsidDel="00496533">
        <w:t xml:space="preserve"> </w:t>
      </w:r>
      <w:r>
        <w:t>is critical to women</w:t>
      </w:r>
      <w:r w:rsidR="00E83E07">
        <w:t>’</w:t>
      </w:r>
      <w:r>
        <w:t>s economic security later in life.</w:t>
      </w:r>
      <w:r>
        <w:rPr>
          <w:rStyle w:val="EndnoteReference"/>
        </w:rPr>
        <w:endnoteReference w:id="84"/>
      </w:r>
    </w:p>
    <w:p w14:paraId="3C108D15" w14:textId="35389B21" w:rsidR="004E4135" w:rsidRPr="00836635" w:rsidRDefault="004E4135" w:rsidP="004E4135">
      <w:r>
        <w:t>Shifting gender norms also offer opportunities for men to better balance work with car</w:t>
      </w:r>
      <w:r w:rsidR="007F65DE">
        <w:t>e</w:t>
      </w:r>
      <w:r>
        <w:t xml:space="preserve"> responsibilities. </w:t>
      </w:r>
      <w:r w:rsidRPr="00DA57B7">
        <w:t>Attitudes to fatherhood and working fathers have changed over the last 15 years</w:t>
      </w:r>
      <w:r w:rsidR="0065072F" w:rsidRPr="00DA57B7" w:rsidDel="00525BA4">
        <w:t xml:space="preserve"> </w:t>
      </w:r>
      <w:r w:rsidRPr="00DA57B7">
        <w:t>becoming more supportive of greater father involvement in the care of children and the ability</w:t>
      </w:r>
      <w:r w:rsidRPr="00DA57B7" w:rsidDel="00840639">
        <w:t xml:space="preserve"> </w:t>
      </w:r>
      <w:r w:rsidR="00E11249">
        <w:t xml:space="preserve">of </w:t>
      </w:r>
      <w:r w:rsidRPr="00DA57B7">
        <w:t>working fathers to meet the needs of their children.</w:t>
      </w:r>
      <w:r w:rsidR="008769FE">
        <w:rPr>
          <w:rStyle w:val="EndnoteReference"/>
        </w:rPr>
        <w:endnoteReference w:id="85"/>
      </w:r>
      <w:r w:rsidRPr="00DA57B7">
        <w:t xml:space="preserve"> This has caused significant change around young workers</w:t>
      </w:r>
      <w:r w:rsidR="00E83E07">
        <w:t>’</w:t>
      </w:r>
      <w:r w:rsidRPr="00DA57B7">
        <w:t xml:space="preserve"> expectation</w:t>
      </w:r>
      <w:r w:rsidR="000207F1">
        <w:t>s</w:t>
      </w:r>
      <w:r w:rsidRPr="00DA57B7">
        <w:t xml:space="preserve"> of work and care,</w:t>
      </w:r>
      <w:r w:rsidRPr="00DA57B7" w:rsidDel="00410C29">
        <w:t xml:space="preserve"> and </w:t>
      </w:r>
      <w:r w:rsidRPr="00DA57B7">
        <w:t xml:space="preserve">employers </w:t>
      </w:r>
      <w:r w:rsidR="00410C29">
        <w:t xml:space="preserve">need </w:t>
      </w:r>
      <w:r>
        <w:t xml:space="preserve">to keep </w:t>
      </w:r>
      <w:r w:rsidRPr="00DA57B7">
        <w:t>up with these changes.</w:t>
      </w:r>
    </w:p>
    <w:p w14:paraId="62012D74" w14:textId="577EB1F2" w:rsidR="004E4135" w:rsidRDefault="004E4135" w:rsidP="004E4135">
      <w:pPr>
        <w:pStyle w:val="Heading4"/>
      </w:pPr>
      <w:r>
        <w:t xml:space="preserve">We have made significant progress on paid parental leave </w:t>
      </w:r>
    </w:p>
    <w:p w14:paraId="62399846" w14:textId="7C1D1B7C" w:rsidR="004E4135" w:rsidRPr="00912FC6" w:rsidRDefault="004E4135" w:rsidP="004E4135">
      <w:r w:rsidRPr="00912FC6">
        <w:t xml:space="preserve">Paid parental leave is a key tool </w:t>
      </w:r>
      <w:r w:rsidR="0014193A">
        <w:t xml:space="preserve">in </w:t>
      </w:r>
      <w:r>
        <w:t xml:space="preserve">lowering the </w:t>
      </w:r>
      <w:r w:rsidRPr="00912FC6">
        <w:t xml:space="preserve">barriers </w:t>
      </w:r>
      <w:r>
        <w:t xml:space="preserve">for women to return </w:t>
      </w:r>
      <w:r w:rsidRPr="00912FC6">
        <w:t xml:space="preserve">to </w:t>
      </w:r>
      <w:r>
        <w:t xml:space="preserve">work </w:t>
      </w:r>
      <w:r w:rsidRPr="00912FC6">
        <w:t xml:space="preserve">and </w:t>
      </w:r>
      <w:r>
        <w:t>improving</w:t>
      </w:r>
      <w:r w:rsidRPr="00912FC6">
        <w:t xml:space="preserve"> gender equality</w:t>
      </w:r>
      <w:r>
        <w:t xml:space="preserve"> in the way work and care responsibilities are shared in society</w:t>
      </w:r>
      <w:r w:rsidRPr="00912FC6">
        <w:t>. The introduction of Australia</w:t>
      </w:r>
      <w:r w:rsidR="00E83E07">
        <w:t>’</w:t>
      </w:r>
      <w:r w:rsidRPr="00912FC6">
        <w:t>s publicly</w:t>
      </w:r>
      <w:r w:rsidR="00E83E07">
        <w:noBreakHyphen/>
      </w:r>
      <w:r w:rsidRPr="00912FC6">
        <w:t>funded paid parental leave scheme in 2011 increased women</w:t>
      </w:r>
      <w:r w:rsidR="00E83E07">
        <w:t>’</w:t>
      </w:r>
      <w:r w:rsidRPr="00912FC6">
        <w:t xml:space="preserve">s workforce participation, particularly for mothers </w:t>
      </w:r>
      <w:r>
        <w:t xml:space="preserve">on </w:t>
      </w:r>
      <w:r w:rsidRPr="00912FC6">
        <w:t xml:space="preserve">lower incomes </w:t>
      </w:r>
      <w:r>
        <w:t>and</w:t>
      </w:r>
      <w:r w:rsidRPr="00912FC6">
        <w:t xml:space="preserve"> sole parents.</w:t>
      </w:r>
      <w:r w:rsidR="008C51C9">
        <w:rPr>
          <w:rStyle w:val="EndnoteReference"/>
        </w:rPr>
        <w:endnoteReference w:id="86"/>
      </w:r>
      <w:r w:rsidRPr="00912FC6">
        <w:t xml:space="preserve"> This is consistent with international evidence showing the benefits of paid parental leave for increasing women</w:t>
      </w:r>
      <w:r w:rsidR="00E83E07">
        <w:t>’</w:t>
      </w:r>
      <w:r w:rsidRPr="00912FC6">
        <w:t>s labour force participation, lowering the gender pay gap and supporting women</w:t>
      </w:r>
      <w:r w:rsidR="00E83E07">
        <w:t>’</w:t>
      </w:r>
      <w:r w:rsidRPr="00912FC6">
        <w:t>s and children</w:t>
      </w:r>
      <w:r w:rsidR="00E83E07">
        <w:t>’</w:t>
      </w:r>
      <w:r w:rsidRPr="00912FC6">
        <w:t>s health.</w:t>
      </w:r>
      <w:r w:rsidR="00681E90">
        <w:rPr>
          <w:rStyle w:val="EndnoteReference"/>
        </w:rPr>
        <w:endnoteReference w:id="87"/>
      </w:r>
      <w:r w:rsidRPr="00912FC6">
        <w:t xml:space="preserve"> </w:t>
      </w:r>
    </w:p>
    <w:p w14:paraId="5693AD2A" w14:textId="5E259F7D" w:rsidR="004E4135" w:rsidRDefault="00470851" w:rsidP="004E4135">
      <w:r>
        <w:t>P</w:t>
      </w:r>
      <w:r w:rsidR="004E4135" w:rsidRPr="00912FC6">
        <w:t>aid</w:t>
      </w:r>
      <w:r w:rsidR="004E4135" w:rsidRPr="00912FC6" w:rsidDel="00C3407C">
        <w:t xml:space="preserve"> parental leave </w:t>
      </w:r>
      <w:r w:rsidR="004E4135" w:rsidRPr="00912FC6">
        <w:t>is overwhelmingly taken by women.</w:t>
      </w:r>
      <w:r w:rsidR="007D135A">
        <w:t xml:space="preserve"> </w:t>
      </w:r>
      <w:r w:rsidR="00EB79B8" w:rsidRPr="00EB79B8">
        <w:t>In 2021</w:t>
      </w:r>
      <w:r w:rsidR="005E09C4">
        <w:softHyphen/>
      </w:r>
      <w:r w:rsidR="0045458F">
        <w:t>–</w:t>
      </w:r>
      <w:r w:rsidR="00EB79B8" w:rsidRPr="00EB79B8">
        <w:t xml:space="preserve">22, </w:t>
      </w:r>
      <w:r w:rsidR="00D02EEA">
        <w:t xml:space="preserve">women made up </w:t>
      </w:r>
      <w:r w:rsidR="00C87A3D">
        <w:t>65</w:t>
      </w:r>
      <w:r w:rsidR="00FD77A9">
        <w:t> per c</w:t>
      </w:r>
      <w:r w:rsidR="00C87A3D">
        <w:t xml:space="preserve">ent of </w:t>
      </w:r>
      <w:r w:rsidR="00D02EEA">
        <w:t xml:space="preserve">all </w:t>
      </w:r>
      <w:r w:rsidR="00834F8D">
        <w:t xml:space="preserve">parents who used the </w:t>
      </w:r>
      <w:r w:rsidR="000D28C3">
        <w:t xml:space="preserve">Paid </w:t>
      </w:r>
      <w:r w:rsidR="00515079">
        <w:t>P</w:t>
      </w:r>
      <w:r w:rsidR="000D28C3">
        <w:t xml:space="preserve">arental </w:t>
      </w:r>
      <w:r w:rsidR="00515079">
        <w:t>L</w:t>
      </w:r>
      <w:r w:rsidR="000D28C3">
        <w:t xml:space="preserve">eave </w:t>
      </w:r>
      <w:r w:rsidR="00834F8D">
        <w:t>scheme</w:t>
      </w:r>
      <w:r w:rsidR="00410C29">
        <w:t xml:space="preserve">. </w:t>
      </w:r>
      <w:r w:rsidR="00035B7E">
        <w:t xml:space="preserve">Under previous settings, which differentiated between primary and secondary </w:t>
      </w:r>
      <w:r w:rsidR="00040CB6">
        <w:t>carers, a</w:t>
      </w:r>
      <w:r w:rsidR="008B025D">
        <w:t>lmost 99</w:t>
      </w:r>
      <w:r w:rsidR="00FD77A9">
        <w:t> per c</w:t>
      </w:r>
      <w:r w:rsidR="008B025D">
        <w:t xml:space="preserve">ent of men who </w:t>
      </w:r>
      <w:r w:rsidR="001F7AE0">
        <w:t>acce</w:t>
      </w:r>
      <w:r w:rsidR="00E90C9C">
        <w:t xml:space="preserve">ssed </w:t>
      </w:r>
      <w:r w:rsidR="008B025D">
        <w:t>the scheme</w:t>
      </w:r>
      <w:r w:rsidR="00045C75">
        <w:t xml:space="preserve"> did so under </w:t>
      </w:r>
      <w:r w:rsidR="008B025D">
        <w:t>Dad and Partner Pay</w:t>
      </w:r>
      <w:r w:rsidR="00CC2C23">
        <w:t xml:space="preserve">. </w:t>
      </w:r>
      <w:r w:rsidR="009E380A">
        <w:t xml:space="preserve">Similar results are seen for private parental leave schemes. </w:t>
      </w:r>
      <w:r w:rsidR="004E4135" w:rsidRPr="00912FC6">
        <w:t>This can reinforce the norm that women are the primary caregiver, entrenching an unequal distribution of paid and unpaid work over the life course.</w:t>
      </w:r>
      <w:r w:rsidR="00542FEA">
        <w:rPr>
          <w:rStyle w:val="EndnoteReference"/>
        </w:rPr>
        <w:endnoteReference w:id="88"/>
      </w:r>
      <w:r w:rsidR="004E4135" w:rsidRPr="00912FC6">
        <w:t xml:space="preserve"> </w:t>
      </w:r>
    </w:p>
    <w:p w14:paraId="44D4939D" w14:textId="41D03393" w:rsidR="004E4135" w:rsidRPr="00912FC6" w:rsidRDefault="008667D6" w:rsidP="00DF599C">
      <w:pPr>
        <w:keepLines/>
      </w:pPr>
      <w:r>
        <w:lastRenderedPageBreak/>
        <w:t>P</w:t>
      </w:r>
      <w:r w:rsidR="001879C6" w:rsidRPr="008B71D2">
        <w:t xml:space="preserve">olicy changes in place from 1 July 2023 are designed to help address this inequality by </w:t>
      </w:r>
      <w:r w:rsidR="004E4135" w:rsidRPr="00832F3B">
        <w:t>encourag</w:t>
      </w:r>
      <w:r w:rsidR="003E32C1">
        <w:t>ing</w:t>
      </w:r>
      <w:r w:rsidR="004E4135" w:rsidRPr="00912FC6">
        <w:t xml:space="preserve"> fathers to take leave in the crucial early months of children</w:t>
      </w:r>
      <w:r w:rsidR="00E83E07">
        <w:t>’</w:t>
      </w:r>
      <w:r w:rsidR="004E4135" w:rsidRPr="00912FC6">
        <w:t>s lives, fostering a more equal division of unpaid care and housework</w:t>
      </w:r>
      <w:r w:rsidR="004E4135">
        <w:t xml:space="preserve">, and facilitating </w:t>
      </w:r>
      <w:r w:rsidR="00154E9C">
        <w:t>women</w:t>
      </w:r>
      <w:r w:rsidR="00E83E07">
        <w:t>’</w:t>
      </w:r>
      <w:r w:rsidR="00154E9C">
        <w:t xml:space="preserve">s </w:t>
      </w:r>
      <w:r w:rsidR="004E4135">
        <w:t>greater workforce participation</w:t>
      </w:r>
      <w:r w:rsidR="00825FB4">
        <w:t xml:space="preserve"> (discussed further in Chapter </w:t>
      </w:r>
      <w:r w:rsidR="00B2515F">
        <w:t>7)</w:t>
      </w:r>
      <w:r w:rsidR="004E4135" w:rsidRPr="00912FC6">
        <w:t>. Overseas, these policies have been shown to shift traditional gender norms, improve women</w:t>
      </w:r>
      <w:r w:rsidR="00E83E07">
        <w:t>’</w:t>
      </w:r>
      <w:r w:rsidR="004E4135" w:rsidRPr="00912FC6">
        <w:t>s economic outcomes over the long</w:t>
      </w:r>
      <w:r w:rsidR="00E83E07">
        <w:noBreakHyphen/>
      </w:r>
      <w:r w:rsidR="004E4135" w:rsidRPr="00912FC6">
        <w:t>term, and improve fathers</w:t>
      </w:r>
      <w:r w:rsidR="00E83E07">
        <w:t>’</w:t>
      </w:r>
      <w:r w:rsidR="004E4135" w:rsidRPr="00912FC6">
        <w:t xml:space="preserve"> wellbeing and relationships with their children.</w:t>
      </w:r>
      <w:r w:rsidR="009E6703">
        <w:rPr>
          <w:rStyle w:val="EndnoteReference"/>
        </w:rPr>
        <w:endnoteReference w:id="89"/>
      </w:r>
      <w:r w:rsidR="000742AF">
        <w:t xml:space="preserve"> </w:t>
      </w:r>
      <w:r w:rsidR="008032C8">
        <w:t>This</w:t>
      </w:r>
      <w:r w:rsidR="004E4135">
        <w:t xml:space="preserve"> reduc</w:t>
      </w:r>
      <w:r w:rsidR="008032C8">
        <w:t>es</w:t>
      </w:r>
      <w:r w:rsidR="004E4135">
        <w:t xml:space="preserve"> the impact of </w:t>
      </w:r>
      <w:r w:rsidR="00677959">
        <w:t xml:space="preserve">a </w:t>
      </w:r>
      <w:r w:rsidR="008032C8">
        <w:t>fall in earnings</w:t>
      </w:r>
      <w:r w:rsidR="00603042">
        <w:t xml:space="preserve"> for new mothers</w:t>
      </w:r>
      <w:r w:rsidR="008032C8">
        <w:t xml:space="preserve"> and enables </w:t>
      </w:r>
      <w:r w:rsidR="009C4E75">
        <w:t>them</w:t>
      </w:r>
      <w:r w:rsidR="008032C8">
        <w:t xml:space="preserve"> </w:t>
      </w:r>
      <w:r w:rsidR="000550AC">
        <w:t xml:space="preserve">to </w:t>
      </w:r>
      <w:r w:rsidR="00F708EE">
        <w:t xml:space="preserve">maintain or increase their </w:t>
      </w:r>
      <w:r w:rsidR="004E4135">
        <w:t xml:space="preserve">workforce participation, </w:t>
      </w:r>
      <w:r w:rsidR="00603042">
        <w:t>with benefits to their</w:t>
      </w:r>
      <w:r w:rsidR="00B40296">
        <w:t xml:space="preserve"> lifetime </w:t>
      </w:r>
      <w:r w:rsidR="004E4135">
        <w:t>earnings and career progression.</w:t>
      </w:r>
      <w:r w:rsidR="007F5A55">
        <w:rPr>
          <w:rStyle w:val="EndnoteReference"/>
        </w:rPr>
        <w:endnoteReference w:id="90"/>
      </w:r>
    </w:p>
    <w:p w14:paraId="24ED575F" w14:textId="4BBDA623" w:rsidR="004E4135" w:rsidRDefault="004E4135" w:rsidP="001A30E3">
      <w:pPr>
        <w:pStyle w:val="Heading3Numbered"/>
      </w:pPr>
      <w:r>
        <w:t>Helping mature</w:t>
      </w:r>
      <w:r w:rsidR="00302854">
        <w:t xml:space="preserve"> </w:t>
      </w:r>
      <w:r>
        <w:t>age workers remain in the workplace longer</w:t>
      </w:r>
    </w:p>
    <w:p w14:paraId="4BA22236" w14:textId="49D74947" w:rsidR="008645D7" w:rsidRDefault="004E4135" w:rsidP="004E4135">
      <w:r>
        <w:t xml:space="preserve">People are working until later in life, but mature age people </w:t>
      </w:r>
      <w:r w:rsidR="00B56437">
        <w:t>can face significant</w:t>
      </w:r>
      <w:r>
        <w:t xml:space="preserve"> difficulty finding a job after becoming unemployed and tend to remain unemployed for longer than younger workers. </w:t>
      </w:r>
      <w:r w:rsidR="00DA441C">
        <w:t xml:space="preserve">This is likely to disproportionately impact regional </w:t>
      </w:r>
      <w:r w:rsidR="00DA441C" w:rsidRPr="00060B93">
        <w:rPr>
          <w:rStyle w:val="normaltextrun"/>
          <w:rFonts w:cs="Calibri Light"/>
          <w:shd w:val="clear" w:color="auto" w:fill="FFFFFF"/>
        </w:rPr>
        <w:t>areas</w:t>
      </w:r>
      <w:r w:rsidR="00DA441C">
        <w:rPr>
          <w:rStyle w:val="normaltextrun"/>
          <w:rFonts w:cs="Calibri Light"/>
          <w:shd w:val="clear" w:color="auto" w:fill="FFFFFF"/>
        </w:rPr>
        <w:t xml:space="preserve"> </w:t>
      </w:r>
      <w:r w:rsidR="00215492">
        <w:rPr>
          <w:rStyle w:val="normaltextrun"/>
          <w:rFonts w:cs="Calibri Light"/>
          <w:shd w:val="clear" w:color="auto" w:fill="FFFFFF"/>
        </w:rPr>
        <w:t>that have</w:t>
      </w:r>
      <w:r w:rsidR="00DA441C" w:rsidRPr="00060B93">
        <w:rPr>
          <w:rStyle w:val="normaltextrun"/>
          <w:rFonts w:cs="Calibri Light"/>
          <w:shd w:val="clear" w:color="auto" w:fill="FFFFFF"/>
        </w:rPr>
        <w:t xml:space="preserve"> older populations</w:t>
      </w:r>
      <w:r w:rsidR="00DA441C">
        <w:rPr>
          <w:rStyle w:val="normaltextrun"/>
          <w:rFonts w:cs="Calibri Light"/>
          <w:shd w:val="clear" w:color="auto" w:fill="FFFFFF"/>
        </w:rPr>
        <w:t xml:space="preserve">, and in spite of significant workforce shortages. </w:t>
      </w:r>
      <w:r>
        <w:t xml:space="preserve">These difficulties are apparent in </w:t>
      </w:r>
      <w:r w:rsidR="004C6DC4">
        <w:t>the</w:t>
      </w:r>
      <w:r w:rsidR="0056738B">
        <w:t xml:space="preserve"> increasing </w:t>
      </w:r>
      <w:r w:rsidR="00B56437">
        <w:t>proportion</w:t>
      </w:r>
      <w:r w:rsidR="007342AB">
        <w:t xml:space="preserve"> of </w:t>
      </w:r>
      <w:r w:rsidR="00B56437">
        <w:t>JobSeeker Payment recipients</w:t>
      </w:r>
      <w:r w:rsidR="007342AB">
        <w:t xml:space="preserve"> aged over 55</w:t>
      </w:r>
      <w:r w:rsidR="00356CE5">
        <w:t xml:space="preserve">. </w:t>
      </w:r>
      <w:r w:rsidR="00642671">
        <w:t>As at 26 May 2023, t</w:t>
      </w:r>
      <w:r w:rsidR="001F2FB7">
        <w:t xml:space="preserve">his cohort </w:t>
      </w:r>
      <w:r w:rsidR="00055DD3">
        <w:t>make</w:t>
      </w:r>
      <w:r w:rsidR="00DA441C">
        <w:t>s</w:t>
      </w:r>
      <w:r w:rsidR="00055DD3">
        <w:t xml:space="preserve"> up</w:t>
      </w:r>
      <w:r w:rsidDel="0012473B">
        <w:t xml:space="preserve"> </w:t>
      </w:r>
      <w:r>
        <w:t>29</w:t>
      </w:r>
      <w:r w:rsidR="00FD77A9">
        <w:t> per c</w:t>
      </w:r>
      <w:r>
        <w:t xml:space="preserve">ent of </w:t>
      </w:r>
      <w:r w:rsidR="001A3D92">
        <w:t xml:space="preserve">all </w:t>
      </w:r>
      <w:r>
        <w:t>people receiving JobSeeker Payment, an 11</w:t>
      </w:r>
      <w:r w:rsidR="00FD77A9">
        <w:t> per c</w:t>
      </w:r>
      <w:r>
        <w:t xml:space="preserve">ent increase </w:t>
      </w:r>
      <w:r w:rsidR="0031693D">
        <w:t xml:space="preserve">since </w:t>
      </w:r>
      <w:r>
        <w:t xml:space="preserve">September 2013. </w:t>
      </w:r>
    </w:p>
    <w:p w14:paraId="5ECC0F5A" w14:textId="6612EB4C" w:rsidR="00965EAE" w:rsidRDefault="004E4135" w:rsidP="004E4135">
      <w:r>
        <w:t xml:space="preserve">Stakeholders argued age discrimination </w:t>
      </w:r>
      <w:r w:rsidR="006C5AED">
        <w:t xml:space="preserve">and poor health were </w:t>
      </w:r>
      <w:r w:rsidR="001B77FC">
        <w:t>major</w:t>
      </w:r>
      <w:r>
        <w:t xml:space="preserve"> barriers to </w:t>
      </w:r>
      <w:r w:rsidR="00FF218B">
        <w:t xml:space="preserve">work </w:t>
      </w:r>
      <w:r>
        <w:t>for mature</w:t>
      </w:r>
      <w:r w:rsidR="00DC0CB0">
        <w:t xml:space="preserve"> </w:t>
      </w:r>
      <w:r>
        <w:t xml:space="preserve">age workers, confining them </w:t>
      </w:r>
      <w:r w:rsidR="00E83E07">
        <w:t>‘</w:t>
      </w:r>
      <w:r>
        <w:t>to redundancy and irrelevance</w:t>
      </w:r>
      <w:r w:rsidR="00E83E07">
        <w:t>’</w:t>
      </w:r>
      <w:r>
        <w:t>.</w:t>
      </w:r>
      <w:r w:rsidR="00157AE0">
        <w:rPr>
          <w:rStyle w:val="EndnoteReference"/>
        </w:rPr>
        <w:endnoteReference w:id="91"/>
      </w:r>
      <w:r>
        <w:t xml:space="preserve"> </w:t>
      </w:r>
      <w:r w:rsidR="00C623AC">
        <w:t>After</w:t>
      </w:r>
      <w:r w:rsidR="00C65E91">
        <w:t xml:space="preserve"> turning 50 years old, </w:t>
      </w:r>
      <w:r w:rsidR="00D2203F">
        <w:t>24</w:t>
      </w:r>
      <w:r w:rsidR="00FD77A9">
        <w:t> per c</w:t>
      </w:r>
      <w:r w:rsidR="00D2203F">
        <w:t>ent of</w:t>
      </w:r>
      <w:r w:rsidR="00AF44A8">
        <w:t xml:space="preserve"> </w:t>
      </w:r>
      <w:r w:rsidR="00C65E91">
        <w:t>people</w:t>
      </w:r>
      <w:r w:rsidR="00AF44A8">
        <w:t xml:space="preserve"> have experienced e</w:t>
      </w:r>
      <w:r w:rsidR="00AF7BDF">
        <w:t>mployment</w:t>
      </w:r>
      <w:r w:rsidR="00E83E07">
        <w:noBreakHyphen/>
      </w:r>
      <w:r w:rsidR="00AF7BDF">
        <w:t>related discrimination</w:t>
      </w:r>
      <w:r w:rsidR="00AF44A8">
        <w:t>, either in the workplace or when seeking employment</w:t>
      </w:r>
      <w:r w:rsidR="00D2203F">
        <w:t>.</w:t>
      </w:r>
      <w:r w:rsidR="009C31C4">
        <w:rPr>
          <w:rStyle w:val="EndnoteReference"/>
        </w:rPr>
        <w:endnoteReference w:id="92"/>
      </w:r>
      <w:r w:rsidR="00D2203F">
        <w:t xml:space="preserve"> </w:t>
      </w:r>
      <w:r w:rsidR="00037E54">
        <w:t xml:space="preserve">The most </w:t>
      </w:r>
      <w:r w:rsidR="000301DB">
        <w:t>frequent</w:t>
      </w:r>
      <w:r w:rsidR="00037E54">
        <w:t xml:space="preserve"> issue encountered </w:t>
      </w:r>
      <w:r w:rsidR="003259C8">
        <w:t>was being treated unfavourably,</w:t>
      </w:r>
      <w:r w:rsidR="00DF7349">
        <w:t xml:space="preserve"> </w:t>
      </w:r>
      <w:r w:rsidR="00D3018C">
        <w:t>by being</w:t>
      </w:r>
      <w:r w:rsidR="003259C8">
        <w:t xml:space="preserve"> sidelined</w:t>
      </w:r>
      <w:r w:rsidR="00DF7349">
        <w:t>, patronised or not treated as capable</w:t>
      </w:r>
      <w:r w:rsidR="00D3018C">
        <w:t xml:space="preserve">, and this </w:t>
      </w:r>
      <w:r w:rsidR="00DC39C4">
        <w:t>was more</w:t>
      </w:r>
      <w:r w:rsidR="00812FA0">
        <w:t xml:space="preserve"> common</w:t>
      </w:r>
      <w:r w:rsidR="00994F31">
        <w:t xml:space="preserve"> among women than men.</w:t>
      </w:r>
      <w:r w:rsidR="00DF7349">
        <w:t xml:space="preserve"> </w:t>
      </w:r>
      <w:r>
        <w:t>Other barriers faced by mature</w:t>
      </w:r>
      <w:r w:rsidR="00E74664">
        <w:t xml:space="preserve"> </w:t>
      </w:r>
      <w:r>
        <w:t>age workers include disability, chronic illness</w:t>
      </w:r>
      <w:r w:rsidR="000225F8">
        <w:t>,</w:t>
      </w:r>
      <w:r w:rsidR="00622718">
        <w:t xml:space="preserve"> </w:t>
      </w:r>
      <w:r w:rsidR="00BC65F7">
        <w:t xml:space="preserve">and </w:t>
      </w:r>
      <w:r w:rsidR="00590322">
        <w:t xml:space="preserve">unpaid care responsibilities. </w:t>
      </w:r>
      <w:r w:rsidR="00563194">
        <w:t>W</w:t>
      </w:r>
      <w:r w:rsidR="00590322">
        <w:t xml:space="preserve">omen </w:t>
      </w:r>
      <w:r w:rsidR="00DA78A6">
        <w:t xml:space="preserve">also face unique barriers </w:t>
      </w:r>
      <w:r w:rsidR="0060242E">
        <w:t xml:space="preserve">to remaining in the workforce </w:t>
      </w:r>
      <w:r w:rsidR="00DA78A6">
        <w:t xml:space="preserve">including menopause (discussed in </w:t>
      </w:r>
      <w:r w:rsidR="00CF020D">
        <w:t>S</w:t>
      </w:r>
      <w:r w:rsidR="009F1F1C">
        <w:t>ection</w:t>
      </w:r>
      <w:r w:rsidR="00DA78A6">
        <w:t xml:space="preserve"> 6.6.4)</w:t>
      </w:r>
      <w:r>
        <w:t>.</w:t>
      </w:r>
      <w:r w:rsidR="003F1AD7">
        <w:t xml:space="preserve"> </w:t>
      </w:r>
    </w:p>
    <w:p w14:paraId="17E70842" w14:textId="6D810209" w:rsidR="00ED13CE" w:rsidRDefault="00931217" w:rsidP="004E4135">
      <w:r>
        <w:t>M</w:t>
      </w:r>
      <w:r w:rsidR="004E4135">
        <w:t>anual workers</w:t>
      </w:r>
      <w:r w:rsidR="00B9306D">
        <w:t>,</w:t>
      </w:r>
      <w:r w:rsidR="004E4135">
        <w:t xml:space="preserve"> including those working in care sectors</w:t>
      </w:r>
      <w:r w:rsidR="00B9306D">
        <w:t>,</w:t>
      </w:r>
      <w:r w:rsidR="004E4135">
        <w:t xml:space="preserve"> </w:t>
      </w:r>
      <w:r w:rsidR="007D6240">
        <w:t xml:space="preserve">can </w:t>
      </w:r>
      <w:r w:rsidR="004E4135">
        <w:t xml:space="preserve">face unique challenges </w:t>
      </w:r>
      <w:r w:rsidR="00C001B1">
        <w:t xml:space="preserve">maintaining employment </w:t>
      </w:r>
      <w:r w:rsidR="004E4135">
        <w:t xml:space="preserve">in mature age. </w:t>
      </w:r>
      <w:r w:rsidR="0003219E">
        <w:t>These include</w:t>
      </w:r>
      <w:r w:rsidR="00A06D6A">
        <w:t xml:space="preserve"> the</w:t>
      </w:r>
      <w:r w:rsidR="0003219E">
        <w:t xml:space="preserve"> </w:t>
      </w:r>
      <w:r w:rsidR="004E4135">
        <w:t xml:space="preserve">higher prevalence of physical injuries in manual jobs as well as </w:t>
      </w:r>
      <w:r w:rsidR="002939D5">
        <w:t xml:space="preserve">the </w:t>
      </w:r>
      <w:r w:rsidR="004E4135">
        <w:t>greater difficulties some mature</w:t>
      </w:r>
      <w:r w:rsidR="00C44B90">
        <w:t xml:space="preserve"> </w:t>
      </w:r>
      <w:r w:rsidR="004E4135">
        <w:t xml:space="preserve">age workers may experience when performing physically strenuous work. </w:t>
      </w:r>
      <w:r w:rsidR="000D1FC0">
        <w:t xml:space="preserve">The </w:t>
      </w:r>
      <w:r w:rsidR="008A5190">
        <w:t>median age of physical workers</w:t>
      </w:r>
      <w:r w:rsidR="00ED13CE">
        <w:t xml:space="preserve"> in Australia</w:t>
      </w:r>
      <w:r w:rsidR="008A5190">
        <w:t xml:space="preserve"> is 40, compared to 48 for non</w:t>
      </w:r>
      <w:r w:rsidR="00E83E07">
        <w:noBreakHyphen/>
      </w:r>
      <w:r w:rsidR="008A5190">
        <w:t xml:space="preserve">physical workers. </w:t>
      </w:r>
      <w:r w:rsidR="005164FD">
        <w:t>Only 18</w:t>
      </w:r>
      <w:r w:rsidR="00FD77A9">
        <w:t> per c</w:t>
      </w:r>
      <w:r w:rsidR="005164FD">
        <w:t>ent of physical workers are aged 55 and older, indicating that as these workers get older, they are either shifting into jobs that are less physically demanding or leaving the workforce.</w:t>
      </w:r>
      <w:r w:rsidR="00DD13C2">
        <w:rPr>
          <w:rStyle w:val="EndnoteReference"/>
        </w:rPr>
        <w:endnoteReference w:id="93"/>
      </w:r>
      <w:r w:rsidR="00ED4A5D" w:rsidRPr="00ED4A5D">
        <w:t xml:space="preserve"> </w:t>
      </w:r>
      <w:r w:rsidR="00ED4A5D">
        <w:t xml:space="preserve">Poor health is a key reason mature age workers </w:t>
      </w:r>
      <w:r w:rsidR="00DB09BD">
        <w:t>involuntarily</w:t>
      </w:r>
      <w:r w:rsidR="00ED4A5D">
        <w:t xml:space="preserve"> cease working.</w:t>
      </w:r>
      <w:r w:rsidR="00ED4A5D">
        <w:rPr>
          <w:rStyle w:val="EndnoteReference"/>
        </w:rPr>
        <w:endnoteReference w:id="94"/>
      </w:r>
    </w:p>
    <w:p w14:paraId="6F2CF1DC" w14:textId="0BB34FD0" w:rsidR="004E4135" w:rsidRDefault="008F24E7" w:rsidP="004E4135">
      <w:r>
        <w:t>E</w:t>
      </w:r>
      <w:r w:rsidR="001625C0">
        <w:t xml:space="preserve">arly retirement </w:t>
      </w:r>
      <w:r w:rsidR="004E4135">
        <w:t xml:space="preserve">can be further </w:t>
      </w:r>
      <w:r w:rsidR="00305D8C">
        <w:t xml:space="preserve">influenced </w:t>
      </w:r>
      <w:r w:rsidR="00324E58">
        <w:t xml:space="preserve">by </w:t>
      </w:r>
      <w:r w:rsidR="004E4135">
        <w:t>disability</w:t>
      </w:r>
      <w:r w:rsidR="008C0AF0">
        <w:t>, which</w:t>
      </w:r>
      <w:r w:rsidR="004E4135" w:rsidDel="008C0AF0">
        <w:t xml:space="preserve"> </w:t>
      </w:r>
      <w:r w:rsidR="004E4135">
        <w:t>generally increases with age</w:t>
      </w:r>
      <w:r w:rsidR="00886C06">
        <w:t xml:space="preserve"> (</w:t>
      </w:r>
      <w:r w:rsidR="00440F2F">
        <w:t>Chart 6.14</w:t>
      </w:r>
      <w:r w:rsidR="00886C06">
        <w:t>)</w:t>
      </w:r>
      <w:r w:rsidR="008C0AF0">
        <w:t xml:space="preserve">. </w:t>
      </w:r>
      <w:r w:rsidR="005B0F26">
        <w:t>In 2018,</w:t>
      </w:r>
      <w:r w:rsidR="0048592E">
        <w:t xml:space="preserve"> </w:t>
      </w:r>
      <w:r w:rsidR="005B0F26">
        <w:t>o</w:t>
      </w:r>
      <w:r w:rsidR="002639E0">
        <w:t xml:space="preserve">ne in </w:t>
      </w:r>
      <w:r w:rsidR="00794839">
        <w:t>eight</w:t>
      </w:r>
      <w:r w:rsidR="002639E0">
        <w:t xml:space="preserve"> (</w:t>
      </w:r>
      <w:r w:rsidR="00794839">
        <w:t>13</w:t>
      </w:r>
      <w:r w:rsidR="00FD77A9">
        <w:t> per c</w:t>
      </w:r>
      <w:r w:rsidR="002639E0">
        <w:t xml:space="preserve">ent) people aged </w:t>
      </w:r>
      <w:r w:rsidR="00B87F99">
        <w:t>15</w:t>
      </w:r>
      <w:r w:rsidR="002639E0">
        <w:t xml:space="preserve"> to 64 years had disability</w:t>
      </w:r>
      <w:r w:rsidR="00437608">
        <w:t xml:space="preserve"> (including </w:t>
      </w:r>
      <w:r w:rsidR="00437608" w:rsidRPr="00A013EF">
        <w:t>chronic or long</w:t>
      </w:r>
      <w:r w:rsidR="00E83E07">
        <w:noBreakHyphen/>
      </w:r>
      <w:r w:rsidR="00437608" w:rsidRPr="00A013EF">
        <w:t>term illness</w:t>
      </w:r>
      <w:r w:rsidR="00437608">
        <w:t>)</w:t>
      </w:r>
      <w:r w:rsidR="002639E0">
        <w:t xml:space="preserve">, compared to one in </w:t>
      </w:r>
      <w:r w:rsidR="006B2517">
        <w:t>two</w:t>
      </w:r>
      <w:r w:rsidR="002639E0">
        <w:t xml:space="preserve"> (49.6</w:t>
      </w:r>
      <w:r w:rsidR="00FD77A9">
        <w:t> per c</w:t>
      </w:r>
      <w:r w:rsidR="002639E0">
        <w:t xml:space="preserve">ent) people aged 65 years and over. </w:t>
      </w:r>
      <w:r w:rsidR="001940EC">
        <w:t>The</w:t>
      </w:r>
      <w:r w:rsidR="00B03F9B">
        <w:t xml:space="preserve"> prevalence </w:t>
      </w:r>
      <w:r w:rsidR="003B0645">
        <w:t>of disability increases from 22</w:t>
      </w:r>
      <w:r w:rsidR="00FD77A9">
        <w:t> per c</w:t>
      </w:r>
      <w:r w:rsidR="003B0645">
        <w:t xml:space="preserve">ent </w:t>
      </w:r>
      <w:r w:rsidR="00B03F9B">
        <w:t xml:space="preserve">for </w:t>
      </w:r>
      <w:r w:rsidR="00AB2C96">
        <w:t xml:space="preserve">55 to 59 </w:t>
      </w:r>
      <w:r w:rsidR="002465E9">
        <w:t xml:space="preserve">year olds </w:t>
      </w:r>
      <w:r w:rsidR="00A013EF">
        <w:t xml:space="preserve">to </w:t>
      </w:r>
      <w:r w:rsidR="003B0645">
        <w:t>27</w:t>
      </w:r>
      <w:r w:rsidR="00FD77A9">
        <w:t> per c</w:t>
      </w:r>
      <w:r w:rsidR="004E4135">
        <w:t>ent for 60</w:t>
      </w:r>
      <w:r w:rsidR="00BA247E">
        <w:t xml:space="preserve"> to </w:t>
      </w:r>
      <w:r w:rsidR="004E4135">
        <w:t>64</w:t>
      </w:r>
      <w:r w:rsidR="00DA6245">
        <w:t> </w:t>
      </w:r>
      <w:r w:rsidR="004E4135">
        <w:t>year</w:t>
      </w:r>
      <w:r w:rsidR="00A013EF">
        <w:t xml:space="preserve"> </w:t>
      </w:r>
      <w:r w:rsidR="004E4135">
        <w:t xml:space="preserve">olds, and </w:t>
      </w:r>
      <w:r w:rsidR="004E4135" w:rsidDel="001940EC">
        <w:t xml:space="preserve">to </w:t>
      </w:r>
      <w:r w:rsidR="004E4135">
        <w:t>36</w:t>
      </w:r>
      <w:r w:rsidR="00FD77A9">
        <w:t> per c</w:t>
      </w:r>
      <w:r w:rsidR="004E4135">
        <w:t>ent for 65</w:t>
      </w:r>
      <w:r w:rsidR="00BA247E">
        <w:t xml:space="preserve"> to </w:t>
      </w:r>
      <w:r w:rsidR="004E4135">
        <w:t>69 year</w:t>
      </w:r>
      <w:r w:rsidR="00A013EF">
        <w:t xml:space="preserve"> </w:t>
      </w:r>
      <w:r w:rsidR="004E4135">
        <w:t>olds.</w:t>
      </w:r>
    </w:p>
    <w:p w14:paraId="1E2A88A4" w14:textId="0678786F" w:rsidR="00DD67F8" w:rsidRDefault="00126A27" w:rsidP="001A30E3">
      <w:pPr>
        <w:pStyle w:val="ChartMainHeading"/>
      </w:pPr>
      <w:bookmarkStart w:id="34" w:name="_Ref145341833"/>
      <w:r>
        <w:lastRenderedPageBreak/>
        <w:t>Disability prevalence rates</w:t>
      </w:r>
      <w:bookmarkEnd w:id="34"/>
    </w:p>
    <w:p w14:paraId="1CCD0134" w14:textId="37526189" w:rsidR="00126A27" w:rsidRDefault="007301F5" w:rsidP="001072DE">
      <w:pPr>
        <w:pStyle w:val="ChartGraphic"/>
      </w:pPr>
      <w:r>
        <w:pict w14:anchorId="17CD3AB8">
          <v:shape id="_x0000_i1060" type="#_x0000_t75" alt="The column chart shows the prevalence of disability by 5 year groups and gender. The prevalence of diability increases with age - for example 7 per cent of 25-34 year olds experience a disability, compared to 27 per cent of  60-64 year olds." style="width:426pt;height:226.35pt">
            <v:imagedata r:id="rId27" o:title=""/>
          </v:shape>
        </w:pict>
      </w:r>
    </w:p>
    <w:p w14:paraId="11CFC09F" w14:textId="089BE5B6" w:rsidR="00126A27" w:rsidRDefault="00126A27" w:rsidP="00DF011B">
      <w:pPr>
        <w:pStyle w:val="ChartorTableNote"/>
      </w:pPr>
      <w:r>
        <w:t xml:space="preserve">Source: </w:t>
      </w:r>
      <w:r w:rsidR="00A80D43">
        <w:tab/>
      </w:r>
      <w:r w:rsidR="00754860">
        <w:t xml:space="preserve">ABS </w:t>
      </w:r>
      <w:r w:rsidR="00FF47C9">
        <w:t>Disability, Ageing and Carers, Australia: Summary of Findings 2018</w:t>
      </w:r>
      <w:r w:rsidR="00A80D43">
        <w:t>.</w:t>
      </w:r>
    </w:p>
    <w:p w14:paraId="1448F49B" w14:textId="77777777" w:rsidR="00811A28" w:rsidRDefault="00811A28" w:rsidP="00811A28">
      <w:pPr>
        <w:pStyle w:val="ChartTableFiguresectionline"/>
      </w:pPr>
    </w:p>
    <w:p w14:paraId="622EAE01" w14:textId="62EC0D1C" w:rsidR="003E7862" w:rsidRPr="00B051A3" w:rsidRDefault="00484C7F" w:rsidP="001A30E3">
      <w:pPr>
        <w:pStyle w:val="Heading3Numbered"/>
      </w:pPr>
      <w:r>
        <w:t>Supporting</w:t>
      </w:r>
      <w:r w:rsidR="003E7862">
        <w:t xml:space="preserve"> people with disability or health conditions to work to their capacity</w:t>
      </w:r>
    </w:p>
    <w:p w14:paraId="4E2C68BC" w14:textId="2270594A" w:rsidR="00A22920" w:rsidRDefault="00A22920" w:rsidP="003E7862">
      <w:r>
        <w:t xml:space="preserve">Around one in </w:t>
      </w:r>
      <w:r w:rsidR="00D31AC0">
        <w:t>six</w:t>
      </w:r>
      <w:r>
        <w:t xml:space="preserve"> people in Australia or about 4.4 million have disability.</w:t>
      </w:r>
      <w:r w:rsidR="00744907">
        <w:t xml:space="preserve"> Another </w:t>
      </w:r>
      <w:r w:rsidR="00BC0D27">
        <w:t>22</w:t>
      </w:r>
      <w:r w:rsidR="00FD77A9">
        <w:t> per c</w:t>
      </w:r>
      <w:r w:rsidR="00BC0D27">
        <w:t>ent or 5.5</w:t>
      </w:r>
      <w:r w:rsidR="00F56284">
        <w:t> </w:t>
      </w:r>
      <w:r w:rsidR="00BC0D27">
        <w:t>million people</w:t>
      </w:r>
      <w:r w:rsidR="005D4889">
        <w:t xml:space="preserve"> have a long</w:t>
      </w:r>
      <w:r w:rsidR="00E83E07">
        <w:noBreakHyphen/>
      </w:r>
      <w:r w:rsidR="005D4889">
        <w:t>term health</w:t>
      </w:r>
      <w:r w:rsidR="00F675E9">
        <w:t xml:space="preserve"> condition.</w:t>
      </w:r>
      <w:r>
        <w:t xml:space="preserve"> </w:t>
      </w:r>
      <w:r w:rsidR="00283F04">
        <w:t>Disability can be acquired (develop</w:t>
      </w:r>
      <w:r w:rsidR="006A07A9">
        <w:t>ed</w:t>
      </w:r>
      <w:r w:rsidR="007062D7">
        <w:t xml:space="preserve"> </w:t>
      </w:r>
      <w:r w:rsidR="00781491">
        <w:t xml:space="preserve">during </w:t>
      </w:r>
      <w:r w:rsidR="00DB6A46">
        <w:t>a person</w:t>
      </w:r>
      <w:r w:rsidR="00E83E07">
        <w:t>’</w:t>
      </w:r>
      <w:r w:rsidR="00DB6A46">
        <w:t xml:space="preserve">s </w:t>
      </w:r>
      <w:r w:rsidR="00781491">
        <w:t>lifetime as a result of</w:t>
      </w:r>
      <w:r w:rsidR="00781491" w:rsidDel="00286779">
        <w:t xml:space="preserve"> </w:t>
      </w:r>
      <w:r w:rsidR="00781491">
        <w:t>accident or illness</w:t>
      </w:r>
      <w:r w:rsidR="006A07A9">
        <w:t>)</w:t>
      </w:r>
      <w:r w:rsidR="00E83952">
        <w:t xml:space="preserve"> or </w:t>
      </w:r>
      <w:r w:rsidR="00A63B8C">
        <w:t>present from birth</w:t>
      </w:r>
      <w:r w:rsidR="00827396">
        <w:t xml:space="preserve">. </w:t>
      </w:r>
      <w:r w:rsidR="00220BF2">
        <w:t>Disability types include sensory (</w:t>
      </w:r>
      <w:r w:rsidR="004A75BE">
        <w:t>loss of sight, hearing and speech difficulties)</w:t>
      </w:r>
      <w:r w:rsidR="007E2618">
        <w:t>, physical</w:t>
      </w:r>
      <w:r w:rsidR="00942196">
        <w:t xml:space="preserve"> (</w:t>
      </w:r>
      <w:r w:rsidR="0092000E">
        <w:t>breathing difficulties</w:t>
      </w:r>
      <w:r w:rsidR="003333F6">
        <w:t xml:space="preserve"> and </w:t>
      </w:r>
      <w:r w:rsidR="00AB4040">
        <w:t>restrictions in</w:t>
      </w:r>
      <w:r w:rsidR="007F0FB8">
        <w:t xml:space="preserve"> physical activities)</w:t>
      </w:r>
      <w:r w:rsidR="00542253">
        <w:t xml:space="preserve">, psychosocial </w:t>
      </w:r>
      <w:r w:rsidR="00942196">
        <w:t>(mental illnesses, nervous or emotional conditions, memory problems)</w:t>
      </w:r>
      <w:r w:rsidR="00326A29">
        <w:t xml:space="preserve">, </w:t>
      </w:r>
      <w:r w:rsidR="007F761C">
        <w:t>and</w:t>
      </w:r>
      <w:r w:rsidR="00326A29">
        <w:t xml:space="preserve"> intellectual</w:t>
      </w:r>
      <w:r w:rsidR="00CF1B5D">
        <w:t xml:space="preserve"> (difficulties learning or understanding)</w:t>
      </w:r>
      <w:r w:rsidR="007F761C">
        <w:t xml:space="preserve">. </w:t>
      </w:r>
    </w:p>
    <w:p w14:paraId="1C969815" w14:textId="1E179494" w:rsidR="009266D7" w:rsidRPr="00B051A3" w:rsidRDefault="009266D7" w:rsidP="009266D7">
      <w:r>
        <w:t>Engagement with people with disability for th</w:t>
      </w:r>
      <w:r w:rsidR="00984D37">
        <w:t>is</w:t>
      </w:r>
      <w:r>
        <w:t xml:space="preserve"> White Paper drew out</w:t>
      </w:r>
      <w:r w:rsidRPr="00B051A3">
        <w:t xml:space="preserve"> </w:t>
      </w:r>
      <w:r w:rsidR="00B06E49">
        <w:t>t</w:t>
      </w:r>
      <w:r>
        <w:t xml:space="preserve">he diversity of perspectives in the disability community around participation barriers. While some felt a need to </w:t>
      </w:r>
      <w:r w:rsidR="0032631F">
        <w:t xml:space="preserve">conceal </w:t>
      </w:r>
      <w:r>
        <w:t xml:space="preserve">their disability to avoid unconscious biases, others suggested that their </w:t>
      </w:r>
      <w:r w:rsidR="00E83E07">
        <w:t>‘</w:t>
      </w:r>
      <w:r>
        <w:t>invisible disability</w:t>
      </w:r>
      <w:r w:rsidR="00E83E07">
        <w:t>’</w:t>
      </w:r>
      <w:r>
        <w:t xml:space="preserve"> meant workplaces failed to provide the reasonable adjustments they required to work. </w:t>
      </w:r>
    </w:p>
    <w:p w14:paraId="3D03EDE4" w14:textId="19D824B9" w:rsidR="003E7862" w:rsidRDefault="003E7862" w:rsidP="003E7862">
      <w:r>
        <w:t>L</w:t>
      </w:r>
      <w:r w:rsidRPr="00B051A3">
        <w:t>ong</w:t>
      </w:r>
      <w:r w:rsidR="00E83E07">
        <w:noBreakHyphen/>
      </w:r>
      <w:r w:rsidRPr="00B051A3">
        <w:t xml:space="preserve">term health conditions and </w:t>
      </w:r>
      <w:r>
        <w:t>disability</w:t>
      </w:r>
      <w:r w:rsidRPr="00292606">
        <w:t xml:space="preserve"> </w:t>
      </w:r>
      <w:r>
        <w:t xml:space="preserve">can </w:t>
      </w:r>
      <w:r w:rsidRPr="00B051A3">
        <w:t xml:space="preserve">limit the amount or type of work people can do. </w:t>
      </w:r>
      <w:r>
        <w:t>L</w:t>
      </w:r>
      <w:r w:rsidRPr="00B051A3">
        <w:t>ong</w:t>
      </w:r>
      <w:r w:rsidR="00E83E07">
        <w:noBreakHyphen/>
      </w:r>
      <w:r w:rsidRPr="00B051A3">
        <w:t>term sickness or disability was the main reason reported</w:t>
      </w:r>
      <w:r>
        <w:t xml:space="preserve"> for being</w:t>
      </w:r>
      <w:r w:rsidRPr="00B051A3">
        <w:t xml:space="preserve"> </w:t>
      </w:r>
      <w:r>
        <w:t>un</w:t>
      </w:r>
      <w:r w:rsidRPr="00B051A3">
        <w:t xml:space="preserve">available to start </w:t>
      </w:r>
      <w:r>
        <w:t>a job</w:t>
      </w:r>
      <w:r w:rsidRPr="00B051A3">
        <w:t xml:space="preserve"> or work more hours in 2020</w:t>
      </w:r>
      <w:r>
        <w:t>–</w:t>
      </w:r>
      <w:r w:rsidRPr="00B051A3">
        <w:t xml:space="preserve">21 </w:t>
      </w:r>
      <w:r>
        <w:t>(24.5</w:t>
      </w:r>
      <w:r w:rsidR="00FD77A9">
        <w:t> per c</w:t>
      </w:r>
      <w:r>
        <w:t>ent).</w:t>
      </w:r>
      <w:r w:rsidRPr="003672CC">
        <w:t xml:space="preserve"> </w:t>
      </w:r>
      <w:r>
        <w:t>It was the most commonly reported reason for men (35.1</w:t>
      </w:r>
      <w:r w:rsidR="00FD77A9">
        <w:t> per c</w:t>
      </w:r>
      <w:r>
        <w:t>ent) and the second most commonly reported reason for women (18.8</w:t>
      </w:r>
      <w:r w:rsidR="00FD77A9">
        <w:t> per c</w:t>
      </w:r>
      <w:r>
        <w:t>ent) after caring for children (24.7</w:t>
      </w:r>
      <w:r w:rsidR="00FD77A9">
        <w:t> per c</w:t>
      </w:r>
      <w:r>
        <w:t>ent). Workforce Australia</w:t>
      </w:r>
      <w:r w:rsidRPr="00B051A3">
        <w:t xml:space="preserve"> data</w:t>
      </w:r>
      <w:r>
        <w:t xml:space="preserve"> </w:t>
      </w:r>
      <w:r w:rsidRPr="00B051A3">
        <w:t xml:space="preserve">suggest disability and health conditions affect </w:t>
      </w:r>
      <w:r>
        <w:t>the capacity of 28</w:t>
      </w:r>
      <w:r w:rsidR="00FD77A9">
        <w:t> per c</w:t>
      </w:r>
      <w:r w:rsidRPr="00B051A3">
        <w:t>ent of job</w:t>
      </w:r>
      <w:r>
        <w:t xml:space="preserve"> </w:t>
      </w:r>
      <w:r w:rsidRPr="00B051A3">
        <w:t xml:space="preserve">seekers, </w:t>
      </w:r>
      <w:r>
        <w:t xml:space="preserve">especially mature age </w:t>
      </w:r>
      <w:r w:rsidR="00613B7A">
        <w:t xml:space="preserve">people </w:t>
      </w:r>
      <w:r>
        <w:t>(39.4</w:t>
      </w:r>
      <w:r w:rsidR="00FD77A9">
        <w:t> per c</w:t>
      </w:r>
      <w:r>
        <w:t>ent), women (26.9</w:t>
      </w:r>
      <w:r w:rsidR="00FD77A9">
        <w:t> per c</w:t>
      </w:r>
      <w:r>
        <w:t xml:space="preserve">ent), and </w:t>
      </w:r>
      <w:r w:rsidR="00FD77A9">
        <w:t>First Nation</w:t>
      </w:r>
      <w:r w:rsidR="00D256B1">
        <w:t>s</w:t>
      </w:r>
      <w:r>
        <w:t xml:space="preserve"> people (26.5</w:t>
      </w:r>
      <w:r w:rsidR="00FD77A9">
        <w:t> per c</w:t>
      </w:r>
      <w:r>
        <w:t>ent)</w:t>
      </w:r>
      <w:r w:rsidRPr="00B051A3">
        <w:t>.</w:t>
      </w:r>
    </w:p>
    <w:p w14:paraId="5ACA08FC" w14:textId="3D7D51E9" w:rsidR="003E7862" w:rsidRPr="00B0508C" w:rsidRDefault="003E7862" w:rsidP="00DF599C">
      <w:pPr>
        <w:keepLines/>
      </w:pPr>
      <w:r>
        <w:lastRenderedPageBreak/>
        <w:t>The intersection of gender inequality and disability discrimination means women with disability experience unique challenges entering the workforce</w:t>
      </w:r>
      <w:r w:rsidR="000742A3">
        <w:t>,</w:t>
      </w:r>
      <w:r>
        <w:t xml:space="preserve"> working to their capacity</w:t>
      </w:r>
      <w:r w:rsidR="000742A3">
        <w:t>, or being supported to remain in the workforce</w:t>
      </w:r>
      <w:r>
        <w:t xml:space="preserve">. The underlying structural barriers to </w:t>
      </w:r>
      <w:r w:rsidR="00007F54">
        <w:t xml:space="preserve">their </w:t>
      </w:r>
      <w:r>
        <w:t>workforce participation include: poverty</w:t>
      </w:r>
      <w:r w:rsidR="0067509E">
        <w:t>,</w:t>
      </w:r>
      <w:r>
        <w:t xml:space="preserve"> lack of safe, accessible and affordable housing</w:t>
      </w:r>
      <w:r w:rsidR="0067509E">
        <w:t>,</w:t>
      </w:r>
      <w:r>
        <w:t xml:space="preserve"> lack of accessible and affordable transport</w:t>
      </w:r>
      <w:r w:rsidR="0067509E">
        <w:t>,</w:t>
      </w:r>
      <w:r>
        <w:t xml:space="preserve"> the high incidence and prevalence of gender</w:t>
      </w:r>
      <w:r w:rsidR="00E83E07">
        <w:noBreakHyphen/>
      </w:r>
      <w:r>
        <w:t>based violence</w:t>
      </w:r>
      <w:r w:rsidR="0067509E">
        <w:t xml:space="preserve">, </w:t>
      </w:r>
      <w:r>
        <w:t>non</w:t>
      </w:r>
      <w:r w:rsidR="00E83E07">
        <w:noBreakHyphen/>
      </w:r>
      <w:r>
        <w:t>optional costs of disability</w:t>
      </w:r>
      <w:r w:rsidR="0067509E">
        <w:t>,</w:t>
      </w:r>
      <w:r>
        <w:t xml:space="preserve"> and inflexible work arrangements.</w:t>
      </w:r>
      <w:r w:rsidR="00082A4E">
        <w:rPr>
          <w:rStyle w:val="EndnoteReference"/>
        </w:rPr>
        <w:endnoteReference w:id="95"/>
      </w:r>
      <w:r>
        <w:t xml:space="preserve"> </w:t>
      </w:r>
    </w:p>
    <w:p w14:paraId="21CC2BE6" w14:textId="4BDA89B4" w:rsidR="00590322" w:rsidRDefault="00590322" w:rsidP="00590322">
      <w:r w:rsidRPr="00B051A3">
        <w:t>Some health issues disproportionately affect women and can limit their ability to participate in the workforce over their lifetime</w:t>
      </w:r>
      <w:r w:rsidR="00817CEC">
        <w:t>s</w:t>
      </w:r>
      <w:r w:rsidRPr="00B051A3">
        <w:t xml:space="preserve">. For example, the physical and psychological effects of </w:t>
      </w:r>
      <w:r>
        <w:t>reproductive health issues</w:t>
      </w:r>
      <w:r w:rsidRPr="00B051A3">
        <w:t>, such as endometriosis</w:t>
      </w:r>
      <w:r>
        <w:t xml:space="preserve">, </w:t>
      </w:r>
      <w:r w:rsidRPr="00B051A3">
        <w:t xml:space="preserve">abnormal uterine bleeding </w:t>
      </w:r>
      <w:r>
        <w:t xml:space="preserve">or menopause, </w:t>
      </w:r>
      <w:r w:rsidRPr="00B051A3">
        <w:t>may force women to take time off work, work part</w:t>
      </w:r>
      <w:r>
        <w:t xml:space="preserve"> t</w:t>
      </w:r>
      <w:r w:rsidRPr="00B051A3">
        <w:t xml:space="preserve">ime, or leave the workforce. </w:t>
      </w:r>
      <w:r>
        <w:t xml:space="preserve">A study found that </w:t>
      </w:r>
      <w:r w:rsidR="00762164">
        <w:t>one</w:t>
      </w:r>
      <w:r>
        <w:t xml:space="preserve"> in </w:t>
      </w:r>
      <w:r w:rsidR="00762164">
        <w:t>seven</w:t>
      </w:r>
      <w:r>
        <w:t xml:space="preserve"> women had taken time off from work or school during their </w:t>
      </w:r>
      <w:r w:rsidRPr="009D45E7">
        <w:t>menstrual cycle</w:t>
      </w:r>
      <w:r>
        <w:t>.</w:t>
      </w:r>
      <w:r>
        <w:rPr>
          <w:rStyle w:val="EndnoteReference"/>
        </w:rPr>
        <w:endnoteReference w:id="96"/>
      </w:r>
      <w:r>
        <w:t xml:space="preserve"> </w:t>
      </w:r>
      <w:r w:rsidRPr="00B051A3">
        <w:t>Around 20</w:t>
      </w:r>
      <w:r w:rsidR="00FD77A9">
        <w:t> per c</w:t>
      </w:r>
      <w:r w:rsidRPr="00B051A3">
        <w:t xml:space="preserve">ent of women experiencing menopause have severe symptoms that interfere with their daily </w:t>
      </w:r>
      <w:r>
        <w:t>lives. This</w:t>
      </w:r>
      <w:r w:rsidRPr="00B051A3">
        <w:t xml:space="preserve"> can lead to long</w:t>
      </w:r>
      <w:r w:rsidR="00E83E07">
        <w:noBreakHyphen/>
      </w:r>
      <w:r w:rsidRPr="00B051A3">
        <w:t>term absences from work or force women into early retirement</w:t>
      </w:r>
      <w:r>
        <w:t>.</w:t>
      </w:r>
      <w:r>
        <w:rPr>
          <w:rStyle w:val="EndnoteReference"/>
        </w:rPr>
        <w:endnoteReference w:id="97"/>
      </w:r>
      <w:r>
        <w:t xml:space="preserve"> </w:t>
      </w:r>
    </w:p>
    <w:p w14:paraId="13C79E7D" w14:textId="6B19AB4E" w:rsidR="003E7862" w:rsidRPr="00B051A3" w:rsidDel="00FA2D70" w:rsidRDefault="003E7862" w:rsidP="003E7862">
      <w:r w:rsidRPr="00B051A3">
        <w:t xml:space="preserve">Although many people with mental health conditions live full lives, </w:t>
      </w:r>
      <w:r>
        <w:t>these</w:t>
      </w:r>
      <w:r w:rsidRPr="00B051A3">
        <w:t xml:space="preserve"> conditions can reduce some people</w:t>
      </w:r>
      <w:r w:rsidR="00E83E07">
        <w:t>’</w:t>
      </w:r>
      <w:r w:rsidRPr="00B051A3">
        <w:t xml:space="preserve">s capacity to work and ability to secure employment. The National Study of Mental Health and Wellbeing conducted in 2021 found </w:t>
      </w:r>
      <w:r>
        <w:t xml:space="preserve">that </w:t>
      </w:r>
      <w:r w:rsidRPr="00B051A3">
        <w:t xml:space="preserve">about </w:t>
      </w:r>
      <w:r w:rsidR="00762164">
        <w:t>two</w:t>
      </w:r>
      <w:r w:rsidR="00762164" w:rsidRPr="00B051A3">
        <w:t xml:space="preserve"> </w:t>
      </w:r>
      <w:r w:rsidRPr="00B051A3">
        <w:t>in</w:t>
      </w:r>
      <w:r w:rsidRPr="00B051A3" w:rsidDel="00762164">
        <w:t xml:space="preserve"> </w:t>
      </w:r>
      <w:r w:rsidR="00762164">
        <w:t>five</w:t>
      </w:r>
      <w:r w:rsidRPr="00B051A3">
        <w:t xml:space="preserve"> Australians aged 16 to 85 have experienced a mental health disorder during their lifetime, </w:t>
      </w:r>
      <w:r>
        <w:t>and</w:t>
      </w:r>
      <w:r w:rsidRPr="00B051A3">
        <w:t xml:space="preserve"> </w:t>
      </w:r>
      <w:r w:rsidR="00762164">
        <w:t>one</w:t>
      </w:r>
      <w:r w:rsidR="00762164" w:rsidRPr="00B051A3">
        <w:t xml:space="preserve"> </w:t>
      </w:r>
      <w:r w:rsidRPr="00B051A3">
        <w:t>in</w:t>
      </w:r>
      <w:r w:rsidRPr="00B051A3" w:rsidDel="00762164">
        <w:t xml:space="preserve"> </w:t>
      </w:r>
      <w:r w:rsidR="00762164">
        <w:t>five</w:t>
      </w:r>
      <w:r w:rsidRPr="00B051A3">
        <w:t xml:space="preserve"> ha</w:t>
      </w:r>
      <w:r>
        <w:t>d</w:t>
      </w:r>
      <w:r w:rsidRPr="00B051A3">
        <w:t xml:space="preserve"> experienced symptoms in the </w:t>
      </w:r>
      <w:r w:rsidRPr="00EB1AA4">
        <w:t>previous 12</w:t>
      </w:r>
      <w:r>
        <w:t> </w:t>
      </w:r>
      <w:r w:rsidRPr="00EB1AA4">
        <w:t xml:space="preserve">months. </w:t>
      </w:r>
      <w:r>
        <w:t>S</w:t>
      </w:r>
      <w:r w:rsidRPr="00EB1AA4">
        <w:t>ome groups experience higher rates of mental illness</w:t>
      </w:r>
      <w:r>
        <w:t xml:space="preserve">. </w:t>
      </w:r>
      <w:r w:rsidR="00FD77A9">
        <w:t>First Nation</w:t>
      </w:r>
      <w:r w:rsidR="00C852D6">
        <w:t>s</w:t>
      </w:r>
      <w:r>
        <w:t xml:space="preserve"> people</w:t>
      </w:r>
      <w:r w:rsidRPr="00EB1AA4">
        <w:t xml:space="preserve">, </w:t>
      </w:r>
      <w:r w:rsidR="00601C95">
        <w:t>those</w:t>
      </w:r>
      <w:r w:rsidR="00601C95" w:rsidRPr="00EB1AA4">
        <w:t xml:space="preserve"> </w:t>
      </w:r>
      <w:r w:rsidRPr="00EB1AA4">
        <w:t xml:space="preserve">who identify </w:t>
      </w:r>
      <w:r>
        <w:t xml:space="preserve">as </w:t>
      </w:r>
      <w:r w:rsidRPr="00EB1AA4">
        <w:t>LGBTIQA+, people with disability</w:t>
      </w:r>
      <w:r>
        <w:t>,</w:t>
      </w:r>
      <w:r w:rsidRPr="00EB1AA4">
        <w:t xml:space="preserve"> </w:t>
      </w:r>
      <w:r>
        <w:t xml:space="preserve">and those </w:t>
      </w:r>
      <w:r w:rsidRPr="00EB1AA4">
        <w:t xml:space="preserve">aged 16 to 24 </w:t>
      </w:r>
      <w:r>
        <w:t>are</w:t>
      </w:r>
      <w:r w:rsidRPr="00EB1AA4">
        <w:t xml:space="preserve"> most likely to have experienced symptoms in the previous 12 months.</w:t>
      </w:r>
      <w:r w:rsidR="005A12F5">
        <w:rPr>
          <w:rStyle w:val="EndnoteReference"/>
        </w:rPr>
        <w:endnoteReference w:id="98"/>
      </w:r>
      <w:r>
        <w:t xml:space="preserve"> </w:t>
      </w:r>
      <w:r w:rsidR="00F171F1">
        <w:t>O</w:t>
      </w:r>
      <w:r w:rsidR="00EA2BBD">
        <w:t>f</w:t>
      </w:r>
      <w:r w:rsidR="00F171F1">
        <w:t xml:space="preserve"> job seekers </w:t>
      </w:r>
      <w:r w:rsidR="00EA2BBD">
        <w:t>i</w:t>
      </w:r>
      <w:r>
        <w:t>n Workforce Australia, 14</w:t>
      </w:r>
      <w:r w:rsidR="00FD77A9">
        <w:t> per c</w:t>
      </w:r>
      <w:r>
        <w:t>ent ha</w:t>
      </w:r>
      <w:r w:rsidR="001A315D">
        <w:t>ve</w:t>
      </w:r>
      <w:r>
        <w:t xml:space="preserve"> an identified mental health condition</w:t>
      </w:r>
      <w:r w:rsidR="001215FE">
        <w:t xml:space="preserve">. </w:t>
      </w:r>
      <w:r w:rsidR="00CB20C0">
        <w:t xml:space="preserve">In comparison, </w:t>
      </w:r>
      <w:r>
        <w:t>58</w:t>
      </w:r>
      <w:r w:rsidR="00FD77A9">
        <w:t> per c</w:t>
      </w:r>
      <w:r>
        <w:t xml:space="preserve">ent of job seekers </w:t>
      </w:r>
      <w:r w:rsidR="00CB20C0">
        <w:t xml:space="preserve">in Disability Employment Services </w:t>
      </w:r>
      <w:r>
        <w:t>ha</w:t>
      </w:r>
      <w:r w:rsidR="00145FB6">
        <w:t>ve</w:t>
      </w:r>
      <w:r>
        <w:t xml:space="preserve"> a mental health condition.</w:t>
      </w:r>
    </w:p>
    <w:p w14:paraId="2F100C22" w14:textId="2242F133" w:rsidR="004E4135" w:rsidRDefault="003E7862" w:rsidP="007651DD">
      <w:r>
        <w:t>Effective and coordinated formal support systems including the NDIS, physical and mental health services, and employment services is crucial for improving employment outcomes for people with disability or health conditions. At the same time, these systems can only be effective if workplaces are inclusive and free from discrimination. Several White Paper submissions suggested</w:t>
      </w:r>
      <w:r w:rsidDel="00FF1B3A">
        <w:t xml:space="preserve"> </w:t>
      </w:r>
      <w:r>
        <w:t xml:space="preserve">workplace design prevents people with disability engaging in work despite being skilled and willing to work. Submissions also discussed how workplace modifications and </w:t>
      </w:r>
      <w:r w:rsidR="00E83E07">
        <w:t>‘</w:t>
      </w:r>
      <w:r>
        <w:t>job carving</w:t>
      </w:r>
      <w:r w:rsidR="00E83E07">
        <w:t>’</w:t>
      </w:r>
      <w:r>
        <w:t xml:space="preserve"> can be effective in supporting people with disability and significant health conditions. Stakeholders also suggested more employers, particularly small and medium sized organisations, need encouragement to employ people with disability. </w:t>
      </w:r>
    </w:p>
    <w:p w14:paraId="0EE50E27" w14:textId="424F7B49" w:rsidR="006333DF" w:rsidRPr="00231D84" w:rsidRDefault="00C54B6D" w:rsidP="001A30E3">
      <w:pPr>
        <w:pStyle w:val="Heading2Numbered"/>
      </w:pPr>
      <w:bookmarkStart w:id="35" w:name="_Toc145855512"/>
      <w:bookmarkEnd w:id="33"/>
      <w:r w:rsidRPr="00231D84">
        <w:t>An integrated and multifaceted approach</w:t>
      </w:r>
      <w:bookmarkEnd w:id="35"/>
    </w:p>
    <w:p w14:paraId="0233968A" w14:textId="0EF50650" w:rsidR="00032B45" w:rsidRPr="001362AB" w:rsidRDefault="00032B45" w:rsidP="00032B45">
      <w:bookmarkStart w:id="36" w:name="_Hlk146195166"/>
      <w:r w:rsidRPr="001362AB">
        <w:t xml:space="preserve">The Government is focused on helping people to overcome barriers to participation and broaden opportunities across the country. Connecting more people to work and breaking cycles of disadvantage needs an integrated approach that goes beyond government and involves genuine partnerships with communities, industry and philanthropy. It requires a deep understanding of what matters to local communities and involving them in policies that directly affect them. The Government will work with employers and communities to ensure everyone is pulling in the same direction – including greater use of partnerships, focused on supporting people, places and expanding opportunities. As a starting point the Government is progressing the work announced in the Targeted Entrenched Community Disadvantage package, and scoping a </w:t>
      </w:r>
      <w:r w:rsidR="00FD77A9">
        <w:t>First Nation</w:t>
      </w:r>
      <w:r w:rsidRPr="001362AB">
        <w:t xml:space="preserve">s Economic </w:t>
      </w:r>
      <w:r w:rsidR="00F916B4">
        <w:t xml:space="preserve">Partnership </w:t>
      </w:r>
      <w:r w:rsidRPr="001362AB">
        <w:t xml:space="preserve">with the Coalition of Peaks to improve progress against Closing the Gap </w:t>
      </w:r>
      <w:r w:rsidR="00BF64BE">
        <w:t>o</w:t>
      </w:r>
      <w:r w:rsidR="00BF64BE" w:rsidRPr="001362AB">
        <w:t>utcomes</w:t>
      </w:r>
      <w:r w:rsidRPr="001362AB">
        <w:t xml:space="preserve">. </w:t>
      </w:r>
    </w:p>
    <w:p w14:paraId="1022ECF3" w14:textId="5619BEA4" w:rsidR="00032B45" w:rsidRPr="001362AB" w:rsidRDefault="00032B45" w:rsidP="00032B45">
      <w:r w:rsidRPr="001362AB">
        <w:lastRenderedPageBreak/>
        <w:t xml:space="preserve">The Government is also committed to a social security system that provides a strong safety net for those who need it. The Government has increased the rate of working age and student payments and provided the largest increase to Commonwealth Rent Assistance in 30 years. </w:t>
      </w:r>
      <w:r w:rsidR="00FD5546" w:rsidRPr="001362AB">
        <w:t xml:space="preserve">Age pensioners were provided a temporary $4,000 boost to their Work Bonus income banks to support them to work more if they want to and to assist </w:t>
      </w:r>
      <w:r w:rsidR="00A91576" w:rsidRPr="001362AB">
        <w:t>filling</w:t>
      </w:r>
      <w:r w:rsidR="00FD5546" w:rsidRPr="001362AB">
        <w:t xml:space="preserve"> labour shortages</w:t>
      </w:r>
      <w:r w:rsidRPr="001362AB">
        <w:t xml:space="preserve">. </w:t>
      </w:r>
      <w:r w:rsidR="001A7695" w:rsidRPr="001362AB">
        <w:t>Other aspects of</w:t>
      </w:r>
      <w:r w:rsidRPr="001362AB">
        <w:t xml:space="preserve"> the social security system, </w:t>
      </w:r>
      <w:r w:rsidR="00E57D6A" w:rsidRPr="001362AB">
        <w:t>and</w:t>
      </w:r>
      <w:r w:rsidRPr="001362AB">
        <w:t xml:space="preserve"> broader government service systems, </w:t>
      </w:r>
      <w:r w:rsidR="00E57D6A" w:rsidRPr="001362AB">
        <w:t>can be improved to</w:t>
      </w:r>
      <w:r w:rsidRPr="001362AB">
        <w:t xml:space="preserve"> facilitate workforce participation and remove artificial barriers that act as a deterrent to coming off payment into work. </w:t>
      </w:r>
    </w:p>
    <w:p w14:paraId="26E8DE54" w14:textId="61961ABE" w:rsidR="00032B45" w:rsidRPr="001362AB" w:rsidRDefault="00032B45" w:rsidP="00091958">
      <w:r w:rsidRPr="001362AB">
        <w:t>Addressing the wide range of barriers to labour force participation that may arise across a person</w:t>
      </w:r>
      <w:r w:rsidR="00E83E07">
        <w:t>’</w:t>
      </w:r>
      <w:r w:rsidRPr="001362AB">
        <w:t>s life requires a broad suite of policies. The Government is supporting families to balance care and work responsibilities more equally through expanded Paid Parental Leave and Cheaper Child Care, and improving quality and access in other formal care settings such as aged care and disability care.</w:t>
      </w:r>
    </w:p>
    <w:p w14:paraId="21D9C621" w14:textId="73015197" w:rsidR="00DF599C" w:rsidRDefault="00032B45" w:rsidP="00032B45">
      <w:r w:rsidRPr="001362AB">
        <w:t>Greater flexibility and support at work for individual needs as circumstances change across a person</w:t>
      </w:r>
      <w:r w:rsidR="00E83E07">
        <w:t>’</w:t>
      </w:r>
      <w:r w:rsidRPr="001362AB">
        <w:t xml:space="preserve">s life can help to create a stronger, more productive workforce. </w:t>
      </w:r>
      <w:r w:rsidR="006A3262" w:rsidRPr="001362AB">
        <w:t xml:space="preserve">The Government </w:t>
      </w:r>
      <w:r w:rsidR="00C00035" w:rsidRPr="001362AB">
        <w:t xml:space="preserve">is working </w:t>
      </w:r>
      <w:r w:rsidR="006A3262" w:rsidRPr="001362AB">
        <w:t>with employers, civil society and the community to build more inclusive workplaces.</w:t>
      </w:r>
      <w:r w:rsidR="006A3262">
        <w:t xml:space="preserve"> </w:t>
      </w:r>
      <w:bookmarkEnd w:id="36"/>
    </w:p>
    <w:p w14:paraId="1FB26B6A" w14:textId="697AAA07" w:rsidR="00850E9E" w:rsidRDefault="00EF3A57" w:rsidP="00032B45">
      <w:r>
        <w:br w:type="page"/>
      </w:r>
    </w:p>
    <w:p w14:paraId="00929F91" w14:textId="7F0346BC" w:rsidR="00D107E8" w:rsidRPr="00034ED6" w:rsidRDefault="00EF3A57" w:rsidP="00091958">
      <w:pPr>
        <w:pStyle w:val="Heading2"/>
      </w:pPr>
      <w:bookmarkStart w:id="37" w:name="_Toc145855513"/>
      <w:bookmarkStart w:id="38" w:name="_Toc145076616"/>
      <w:r>
        <w:lastRenderedPageBreak/>
        <w:t>E</w:t>
      </w:r>
      <w:bookmarkEnd w:id="37"/>
      <w:r>
        <w:t>ndnote</w:t>
      </w:r>
      <w:r w:rsidR="00103EA0">
        <w:t>s</w:t>
      </w:r>
      <w:bookmarkEnd w:id="38"/>
    </w:p>
    <w:sectPr w:rsidR="00D107E8" w:rsidRPr="00034ED6" w:rsidSect="007429FB">
      <w:headerReference w:type="even" r:id="rId28"/>
      <w:headerReference w:type="default" r:id="rId29"/>
      <w:footerReference w:type="even" r:id="rId30"/>
      <w:footerReference w:type="default" r:id="rId31"/>
      <w:footerReference w:type="first" r:id="rId32"/>
      <w:footnotePr>
        <w:numFmt w:val="lowerRoman"/>
      </w:footnotePr>
      <w:endnotePr>
        <w:numFmt w:val="decimal"/>
      </w:endnotePr>
      <w:type w:val="oddPage"/>
      <w:pgSz w:w="11906" w:h="16838" w:code="9"/>
      <w:pgMar w:top="2268" w:right="1418" w:bottom="1418" w:left="1418" w:header="709" w:footer="709" w:gutter="0"/>
      <w:pgNumType w:start="13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24A3" w14:textId="77777777" w:rsidR="00647D59" w:rsidRDefault="00647D59">
      <w:pPr>
        <w:spacing w:before="0" w:after="0"/>
      </w:pPr>
      <w:r>
        <w:separator/>
      </w:r>
    </w:p>
  </w:endnote>
  <w:endnote w:type="continuationSeparator" w:id="0">
    <w:p w14:paraId="57910977" w14:textId="77777777" w:rsidR="00647D59" w:rsidRDefault="00647D59">
      <w:pPr>
        <w:spacing w:before="0" w:after="0"/>
      </w:pPr>
      <w:r>
        <w:continuationSeparator/>
      </w:r>
    </w:p>
  </w:endnote>
  <w:endnote w:type="continuationNotice" w:id="1">
    <w:p w14:paraId="0EAB889A" w14:textId="77777777" w:rsidR="00647D59" w:rsidRDefault="00647D59">
      <w:pPr>
        <w:spacing w:before="0" w:after="0"/>
      </w:pPr>
    </w:p>
  </w:endnote>
  <w:endnote w:id="2">
    <w:p w14:paraId="6994FFD3" w14:textId="552DDB52" w:rsidR="004C45CB" w:rsidRPr="00D93080" w:rsidRDefault="004C45CB" w:rsidP="002B115C">
      <w:pPr>
        <w:pStyle w:val="EndnoteText"/>
      </w:pPr>
      <w:r w:rsidRPr="00D93080">
        <w:rPr>
          <w:rStyle w:val="EndnoteReference"/>
          <w:vertAlign w:val="baseline"/>
        </w:rPr>
        <w:endnoteRef/>
      </w:r>
      <w:r w:rsidRPr="00D93080">
        <w:t xml:space="preserve"> </w:t>
      </w:r>
      <w:r w:rsidRPr="00D93080">
        <w:tab/>
        <w:t>Sen, A</w:t>
      </w:r>
      <w:r w:rsidRPr="002B115C">
        <w:rPr>
          <w:rStyle w:val="Emphasis"/>
        </w:rPr>
        <w:t>.</w:t>
      </w:r>
      <w:r w:rsidR="00C64DA1" w:rsidRPr="002B115C">
        <w:rPr>
          <w:rStyle w:val="Emphasis"/>
        </w:rPr>
        <w:t>,</w:t>
      </w:r>
      <w:r w:rsidRPr="002B115C">
        <w:rPr>
          <w:rStyle w:val="Emphasis"/>
        </w:rPr>
        <w:t xml:space="preserve"> Social exclusion: Concept, application and scrutiny, Social Development Papers No. 1, Office of Environment and Social Development</w:t>
      </w:r>
      <w:r w:rsidRPr="00D93080">
        <w:t xml:space="preserve">, </w:t>
      </w:r>
      <w:r w:rsidR="00C64DA1" w:rsidRPr="00D93080">
        <w:t>(</w:t>
      </w:r>
      <w:r w:rsidRPr="00D93080">
        <w:t>Asian Development Bank</w:t>
      </w:r>
      <w:r w:rsidR="00C64DA1" w:rsidRPr="00D93080">
        <w:t xml:space="preserve"> </w:t>
      </w:r>
      <w:r w:rsidRPr="00D93080">
        <w:t>June</w:t>
      </w:r>
      <w:r w:rsidR="00C64DA1" w:rsidRPr="00D93080">
        <w:t xml:space="preserve"> 2000)</w:t>
      </w:r>
      <w:r w:rsidR="00251D10" w:rsidRPr="00D93080">
        <w:t>.</w:t>
      </w:r>
    </w:p>
  </w:endnote>
  <w:endnote w:id="3">
    <w:p w14:paraId="11C351C4" w14:textId="1AAF31E6" w:rsidR="0061235D" w:rsidRPr="00D93080" w:rsidDel="006E5781" w:rsidRDefault="00251D10" w:rsidP="00DA6245">
      <w:pPr>
        <w:pStyle w:val="EndnoteText"/>
      </w:pPr>
      <w:r w:rsidRPr="00D93080">
        <w:rPr>
          <w:rStyle w:val="EndnoteReference"/>
          <w:vertAlign w:val="baseline"/>
        </w:rPr>
        <w:endnoteRef/>
      </w:r>
      <w:r w:rsidRPr="00D93080">
        <w:t xml:space="preserve"> </w:t>
      </w:r>
      <w:r w:rsidRPr="00D93080">
        <w:tab/>
      </w:r>
      <w:r w:rsidRPr="00D93080">
        <w:rPr>
          <w:rFonts w:cs="Calibri Light"/>
        </w:rPr>
        <w:t xml:space="preserve">McLachlan, R., Gilfillan, G. &amp; Gordon, J., </w:t>
      </w:r>
      <w:r w:rsidRPr="00D93080">
        <w:rPr>
          <w:rFonts w:cs="Calibri Light"/>
          <w:i/>
          <w:iCs/>
        </w:rPr>
        <w:t>Deep and Persistent Disadvantage in Australia</w:t>
      </w:r>
      <w:r w:rsidRPr="00D93080">
        <w:rPr>
          <w:rFonts w:cs="Calibri Light"/>
        </w:rPr>
        <w:t>, (Productivity</w:t>
      </w:r>
      <w:r w:rsidR="004E76F7" w:rsidRPr="00D93080">
        <w:rPr>
          <w:rFonts w:cs="Calibri Light"/>
        </w:rPr>
        <w:t> </w:t>
      </w:r>
      <w:r w:rsidRPr="00D93080">
        <w:rPr>
          <w:rFonts w:cs="Calibri Light"/>
        </w:rPr>
        <w:t xml:space="preserve">Commission 2013), </w:t>
      </w:r>
      <w:hyperlink r:id="rId1" w:history="1">
        <w:r w:rsidRPr="00F82C32">
          <w:rPr>
            <w:rStyle w:val="Hyperlink"/>
            <w:rFonts w:cs="Calibri Light"/>
          </w:rPr>
          <w:t>https://www.pc.gov.au/research/supporting/deep</w:t>
        </w:r>
        <w:r w:rsidR="00DA6245" w:rsidRPr="00F82C32">
          <w:rPr>
            <w:rStyle w:val="Hyperlink"/>
            <w:rFonts w:cs="Calibri Light"/>
          </w:rPr>
          <w:t>-</w:t>
        </w:r>
        <w:r w:rsidRPr="00F82C32">
          <w:rPr>
            <w:rStyle w:val="Hyperlink"/>
            <w:rFonts w:cs="Calibri Light"/>
          </w:rPr>
          <w:t>persistent</w:t>
        </w:r>
        <w:r w:rsidR="00DA6245" w:rsidRPr="00F82C32">
          <w:rPr>
            <w:rStyle w:val="Hyperlink"/>
            <w:rFonts w:cs="Calibri Light"/>
          </w:rPr>
          <w:t>-</w:t>
        </w:r>
        <w:r w:rsidRPr="00F82C32">
          <w:rPr>
            <w:rStyle w:val="Hyperlink"/>
            <w:rFonts w:cs="Calibri Light"/>
          </w:rPr>
          <w:t>disadvantage</w:t>
        </w:r>
      </w:hyperlink>
      <w:r w:rsidRPr="00D93080">
        <w:rPr>
          <w:rFonts w:cs="Calibri Light"/>
        </w:rPr>
        <w:t>, accessed 19 September 2023</w:t>
      </w:r>
      <w:r w:rsidR="00C1764B" w:rsidRPr="00D93080">
        <w:rPr>
          <w:rFonts w:cs="Calibri Light"/>
        </w:rPr>
        <w:t>.</w:t>
      </w:r>
    </w:p>
  </w:endnote>
  <w:endnote w:id="4">
    <w:p w14:paraId="2AD2B764" w14:textId="6076085B" w:rsidR="00AB381A" w:rsidRPr="00D93080" w:rsidRDefault="00AB381A" w:rsidP="002B115C">
      <w:pPr>
        <w:pStyle w:val="EndnoteText"/>
      </w:pPr>
      <w:r w:rsidRPr="00D93080">
        <w:rPr>
          <w:rStyle w:val="EndnoteReference"/>
          <w:rFonts w:cs="Calibri Light"/>
          <w:vertAlign w:val="baseline"/>
        </w:rPr>
        <w:endnoteRef/>
      </w:r>
      <w:r w:rsidRPr="00D93080">
        <w:t xml:space="preserve"> </w:t>
      </w:r>
      <w:r w:rsidR="00A52D48" w:rsidRPr="00D93080">
        <w:tab/>
      </w:r>
      <w:r w:rsidR="00902FA1" w:rsidRPr="002B115C">
        <w:t>Deutscher</w:t>
      </w:r>
      <w:r w:rsidR="00902FA1" w:rsidRPr="00D93080">
        <w:t>, N., &amp; Mazumder, B.</w:t>
      </w:r>
      <w:r w:rsidR="004D4A55" w:rsidRPr="00D93080">
        <w:t>,</w:t>
      </w:r>
      <w:r w:rsidR="00902FA1" w:rsidRPr="00D93080">
        <w:t xml:space="preserve"> </w:t>
      </w:r>
      <w:r w:rsidR="00E83E07">
        <w:t>‘</w:t>
      </w:r>
      <w:r w:rsidR="00902FA1" w:rsidRPr="00D93080">
        <w:t>Intergenerational mobility across Australia and the stability of regional estimates</w:t>
      </w:r>
      <w:r w:rsidR="00E83E07">
        <w:t>’</w:t>
      </w:r>
      <w:r w:rsidR="004D4A55" w:rsidRPr="00D93080">
        <w:t>,</w:t>
      </w:r>
      <w:r w:rsidR="00902FA1" w:rsidRPr="00D93080">
        <w:t xml:space="preserve"> </w:t>
      </w:r>
      <w:r w:rsidR="00902FA1" w:rsidRPr="00D93080">
        <w:rPr>
          <w:i/>
        </w:rPr>
        <w:t>Labour Economics</w:t>
      </w:r>
      <w:r w:rsidR="00902FA1" w:rsidRPr="00D93080">
        <w:t>, 66</w:t>
      </w:r>
      <w:r w:rsidR="00F40977" w:rsidRPr="00D93080">
        <w:t xml:space="preserve"> (</w:t>
      </w:r>
      <w:r w:rsidR="005B0B53" w:rsidRPr="00D93080">
        <w:t xml:space="preserve">October </w:t>
      </w:r>
      <w:r w:rsidR="00F40977" w:rsidRPr="00D93080">
        <w:t>2020)</w:t>
      </w:r>
      <w:r w:rsidR="00902FA1" w:rsidRPr="00D93080">
        <w:t>.</w:t>
      </w:r>
    </w:p>
  </w:endnote>
  <w:endnote w:id="5">
    <w:p w14:paraId="1D347BE3" w14:textId="743D360A" w:rsidR="0017063B" w:rsidRPr="00D93080" w:rsidRDefault="00530516" w:rsidP="00DA6245">
      <w:pPr>
        <w:pStyle w:val="EndnoteText"/>
      </w:pPr>
      <w:r w:rsidRPr="00D93080">
        <w:rPr>
          <w:rStyle w:val="EndnoteReference"/>
          <w:rFonts w:cs="Calibri Light"/>
          <w:vertAlign w:val="baseline"/>
        </w:rPr>
        <w:endnoteRef/>
      </w:r>
      <w:r w:rsidRPr="00D93080">
        <w:rPr>
          <w:rFonts w:cs="Calibri Light"/>
        </w:rPr>
        <w:t xml:space="preserve"> </w:t>
      </w:r>
      <w:r w:rsidR="00594922" w:rsidRPr="00D93080">
        <w:rPr>
          <w:rFonts w:cs="Calibri Light"/>
        </w:rPr>
        <w:tab/>
      </w:r>
      <w:r w:rsidR="00CA5FC6" w:rsidRPr="00D93080">
        <w:rPr>
          <w:rFonts w:cs="Calibri Light"/>
        </w:rPr>
        <w:t>Berman, Y</w:t>
      </w:r>
      <w:r w:rsidR="00B43485" w:rsidRPr="00D93080">
        <w:rPr>
          <w:rFonts w:cs="Calibri Light"/>
        </w:rPr>
        <w:t xml:space="preserve">, </w:t>
      </w:r>
      <w:r w:rsidR="00E83E07">
        <w:rPr>
          <w:rFonts w:cs="Calibri Light"/>
        </w:rPr>
        <w:t>‘</w:t>
      </w:r>
      <w:r w:rsidR="00CA5FC6" w:rsidRPr="00D93080">
        <w:rPr>
          <w:rFonts w:cs="Calibri Light"/>
        </w:rPr>
        <w:t>The Long</w:t>
      </w:r>
      <w:r w:rsidR="00DA6245">
        <w:rPr>
          <w:rFonts w:cs="Calibri Light"/>
        </w:rPr>
        <w:t>-</w:t>
      </w:r>
      <w:r w:rsidR="00CA5FC6" w:rsidRPr="00D93080">
        <w:rPr>
          <w:rFonts w:cs="Calibri Light"/>
        </w:rPr>
        <w:t>Run Evolution of Absolute Intergenerational Mobility.</w:t>
      </w:r>
      <w:r w:rsidR="00E83E07">
        <w:rPr>
          <w:rFonts w:cs="Calibri Light"/>
        </w:rPr>
        <w:t>’</w:t>
      </w:r>
      <w:r w:rsidR="00CA5FC6" w:rsidRPr="00D93080">
        <w:rPr>
          <w:rFonts w:cs="Calibri Light"/>
        </w:rPr>
        <w:t xml:space="preserve"> </w:t>
      </w:r>
      <w:r w:rsidR="00CA5FC6" w:rsidRPr="00D93080">
        <w:rPr>
          <w:rFonts w:cs="Calibri Light"/>
          <w:i/>
        </w:rPr>
        <w:t>American Economic Journal: Applied Economics</w:t>
      </w:r>
      <w:r w:rsidR="00CA5FC6" w:rsidRPr="00D93080">
        <w:rPr>
          <w:rFonts w:cs="Calibri Light"/>
        </w:rPr>
        <w:t>, 14 (3): 61</w:t>
      </w:r>
      <w:r w:rsidR="004775BB">
        <w:rPr>
          <w:rFonts w:cs="Calibri Light"/>
        </w:rPr>
        <w:t>–</w:t>
      </w:r>
      <w:r w:rsidR="00CA5FC6" w:rsidRPr="00D93080">
        <w:rPr>
          <w:rFonts w:cs="Calibri Light"/>
        </w:rPr>
        <w:t>83</w:t>
      </w:r>
      <w:r w:rsidR="002F04C4" w:rsidRPr="00D93080">
        <w:rPr>
          <w:rFonts w:cs="Calibri Light"/>
        </w:rPr>
        <w:t>, (</w:t>
      </w:r>
      <w:r w:rsidR="0020641D" w:rsidRPr="00D93080">
        <w:rPr>
          <w:rFonts w:cs="Calibri Light"/>
        </w:rPr>
        <w:t xml:space="preserve">July </w:t>
      </w:r>
      <w:r w:rsidR="002F04C4" w:rsidRPr="00D93080">
        <w:rPr>
          <w:rFonts w:cs="Calibri Light"/>
        </w:rPr>
        <w:t xml:space="preserve">2022), </w:t>
      </w:r>
      <w:hyperlink r:id="rId2" w:history="1">
        <w:r w:rsidR="0017063B" w:rsidRPr="00F82C32">
          <w:rPr>
            <w:rStyle w:val="Hyperlink"/>
          </w:rPr>
          <w:t>https://www.aeaweb.org/articles?id=10.1257/app.20200631</w:t>
        </w:r>
      </w:hyperlink>
      <w:r w:rsidR="00EE61D4" w:rsidRPr="00D93080">
        <w:rPr>
          <w:rFonts w:cs="Calibri Light"/>
        </w:rPr>
        <w:t xml:space="preserve">, accessed </w:t>
      </w:r>
      <w:r w:rsidR="0020641D" w:rsidRPr="00D93080">
        <w:rPr>
          <w:rFonts w:cs="Calibri Light"/>
        </w:rPr>
        <w:t>19 September</w:t>
      </w:r>
      <w:r w:rsidR="00582E95" w:rsidRPr="00D93080">
        <w:rPr>
          <w:rFonts w:cs="Calibri Light"/>
        </w:rPr>
        <w:t xml:space="preserve"> 20</w:t>
      </w:r>
      <w:r w:rsidR="00DF0387" w:rsidRPr="00D93080">
        <w:rPr>
          <w:rFonts w:cs="Calibri Light"/>
        </w:rPr>
        <w:t>23</w:t>
      </w:r>
      <w:r w:rsidR="00F32726" w:rsidRPr="00D93080">
        <w:rPr>
          <w:rFonts w:cs="Calibri Light"/>
        </w:rPr>
        <w:t>;</w:t>
      </w:r>
    </w:p>
    <w:p w14:paraId="33E21FAD" w14:textId="495DB5D7" w:rsidR="0017063B" w:rsidRPr="00DA6245" w:rsidRDefault="00594922" w:rsidP="00DA6245">
      <w:pPr>
        <w:pStyle w:val="EndnoteText"/>
        <w:ind w:firstLine="0"/>
      </w:pPr>
      <w:r w:rsidRPr="00DA6245">
        <w:t>Corak, M.</w:t>
      </w:r>
      <w:r w:rsidR="001B4F05" w:rsidRPr="00DA6245">
        <w:t>,</w:t>
      </w:r>
      <w:r w:rsidRPr="00DA6245">
        <w:t xml:space="preserve"> </w:t>
      </w:r>
      <w:r w:rsidR="00E83E07" w:rsidRPr="00DA6245">
        <w:t>‘</w:t>
      </w:r>
      <w:r w:rsidRPr="00DA6245">
        <w:t>Intergenerational mobility: what do we care about? What should we care about?</w:t>
      </w:r>
      <w:r w:rsidR="00E83E07" w:rsidRPr="00DA6245">
        <w:t>’</w:t>
      </w:r>
      <w:r w:rsidR="001B4F05" w:rsidRPr="00DA6245">
        <w:t>,</w:t>
      </w:r>
      <w:r w:rsidRPr="00DA6245">
        <w:t xml:space="preserve"> Aust</w:t>
      </w:r>
      <w:r w:rsidR="00D56136" w:rsidRPr="00DA6245">
        <w:t xml:space="preserve">ralian </w:t>
      </w:r>
      <w:r w:rsidRPr="00DA6245">
        <w:t>Econ</w:t>
      </w:r>
      <w:r w:rsidR="00D56136" w:rsidRPr="00DA6245">
        <w:t>omic</w:t>
      </w:r>
      <w:r w:rsidRPr="00DA6245">
        <w:t xml:space="preserve"> Rev</w:t>
      </w:r>
      <w:r w:rsidR="00D56136" w:rsidRPr="00DA6245">
        <w:t>iew,</w:t>
      </w:r>
      <w:r w:rsidRPr="00DA6245">
        <w:t xml:space="preserve"> 53, 230–240</w:t>
      </w:r>
      <w:r w:rsidR="001E299A" w:rsidRPr="00DA6245">
        <w:t xml:space="preserve"> (2020)</w:t>
      </w:r>
      <w:r w:rsidR="001D5D33" w:rsidRPr="00DA6245">
        <w:t>,</w:t>
      </w:r>
      <w:r w:rsidRPr="00DA6245">
        <w:t xml:space="preserve"> </w:t>
      </w:r>
      <w:hyperlink r:id="rId3" w:history="1">
        <w:r w:rsidRPr="004D3578">
          <w:rPr>
            <w:rStyle w:val="Hyperlink"/>
          </w:rPr>
          <w:t>doi: 10.1111/1467</w:t>
        </w:r>
        <w:r w:rsidR="00DA6245" w:rsidRPr="004D3578">
          <w:rPr>
            <w:rStyle w:val="Hyperlink"/>
          </w:rPr>
          <w:t>-</w:t>
        </w:r>
        <w:r w:rsidRPr="004D3578">
          <w:rPr>
            <w:rStyle w:val="Hyperlink"/>
          </w:rPr>
          <w:t>8462.12372</w:t>
        </w:r>
      </w:hyperlink>
      <w:r w:rsidR="00F32726" w:rsidRPr="00DA6245">
        <w:t>.</w:t>
      </w:r>
    </w:p>
  </w:endnote>
  <w:endnote w:id="6">
    <w:p w14:paraId="67772CFD" w14:textId="0F0AB3C1" w:rsidR="00902FA1" w:rsidRPr="00D93080" w:rsidRDefault="00902FA1"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000F51F3" w:rsidRPr="00D93080">
        <w:rPr>
          <w:rFonts w:cs="Calibri Light"/>
        </w:rPr>
        <w:t>Kennedy, T. &amp; Siminski, P.</w:t>
      </w:r>
      <w:r w:rsidR="00A958A3" w:rsidRPr="00D93080">
        <w:rPr>
          <w:rFonts w:cs="Calibri Light"/>
        </w:rPr>
        <w:t>,</w:t>
      </w:r>
      <w:r w:rsidR="000F51F3" w:rsidRPr="00D93080">
        <w:rPr>
          <w:rFonts w:cs="Calibri Light"/>
        </w:rPr>
        <w:t xml:space="preserve"> </w:t>
      </w:r>
      <w:r w:rsidR="00E83E07">
        <w:rPr>
          <w:rFonts w:cs="Calibri Light"/>
        </w:rPr>
        <w:t>‘</w:t>
      </w:r>
      <w:r w:rsidR="000F51F3" w:rsidRPr="00D93080">
        <w:rPr>
          <w:rFonts w:cs="Calibri Light"/>
        </w:rPr>
        <w:t>Are We Richer than Our Parents Were? Absolute Income Mobility in Australia</w:t>
      </w:r>
      <w:r w:rsidR="00E83E07">
        <w:rPr>
          <w:rFonts w:cs="Calibri Light"/>
        </w:rPr>
        <w:t>’</w:t>
      </w:r>
      <w:r w:rsidR="00E923DD" w:rsidRPr="00D93080">
        <w:rPr>
          <w:rFonts w:cs="Calibri Light"/>
        </w:rPr>
        <w:t>,</w:t>
      </w:r>
      <w:r w:rsidR="000F51F3" w:rsidRPr="00D93080">
        <w:rPr>
          <w:rFonts w:cs="Calibri Light"/>
        </w:rPr>
        <w:t xml:space="preserve"> </w:t>
      </w:r>
      <w:r w:rsidR="000F51F3" w:rsidRPr="00D93080">
        <w:rPr>
          <w:rFonts w:cs="Calibri Light"/>
          <w:i/>
        </w:rPr>
        <w:t>Economic Record</w:t>
      </w:r>
      <w:r w:rsidR="000F51F3" w:rsidRPr="00D93080">
        <w:rPr>
          <w:rFonts w:cs="Calibri Light"/>
        </w:rPr>
        <w:t>, 98(320), pp. 22</w:t>
      </w:r>
      <w:r w:rsidR="004775BB">
        <w:rPr>
          <w:rFonts w:cs="Calibri Light"/>
        </w:rPr>
        <w:t>–</w:t>
      </w:r>
      <w:r w:rsidR="000F51F3" w:rsidRPr="00D93080">
        <w:rPr>
          <w:rFonts w:cs="Calibri Light"/>
        </w:rPr>
        <w:t>41</w:t>
      </w:r>
      <w:r w:rsidR="00AC5848" w:rsidRPr="00D93080">
        <w:rPr>
          <w:rFonts w:cs="Calibri Light"/>
        </w:rPr>
        <w:t>,</w:t>
      </w:r>
      <w:r w:rsidR="00F62F1D" w:rsidRPr="00D93080">
        <w:rPr>
          <w:rFonts w:cs="Calibri Light"/>
        </w:rPr>
        <w:t xml:space="preserve"> (</w:t>
      </w:r>
      <w:r w:rsidR="00F32726" w:rsidRPr="00D93080">
        <w:rPr>
          <w:rFonts w:cs="Calibri Light"/>
        </w:rPr>
        <w:t xml:space="preserve">March </w:t>
      </w:r>
      <w:r w:rsidR="00F62F1D" w:rsidRPr="00D93080">
        <w:rPr>
          <w:rFonts w:cs="Calibri Light"/>
        </w:rPr>
        <w:t>2022)</w:t>
      </w:r>
      <w:r w:rsidR="00601489" w:rsidRPr="00D93080">
        <w:rPr>
          <w:rFonts w:cs="Calibri Light"/>
        </w:rPr>
        <w:t xml:space="preserve">, </w:t>
      </w:r>
      <w:hyperlink r:id="rId4" w:history="1">
        <w:r w:rsidR="000F51F3" w:rsidRPr="004D3578">
          <w:rPr>
            <w:rStyle w:val="Hyperlink"/>
            <w:rFonts w:cs="Calibri Light"/>
          </w:rPr>
          <w:t>https://onlinelibrary.wiley.com/doi/full/10.1111/1475</w:t>
        </w:r>
        <w:r w:rsidR="00DA6245" w:rsidRPr="004D3578">
          <w:rPr>
            <w:rStyle w:val="Hyperlink"/>
            <w:rFonts w:cs="Calibri Light"/>
          </w:rPr>
          <w:t>-</w:t>
        </w:r>
        <w:r w:rsidR="000F51F3" w:rsidRPr="004D3578">
          <w:rPr>
            <w:rStyle w:val="Hyperlink"/>
            <w:rFonts w:cs="Calibri Light"/>
          </w:rPr>
          <w:t>4932.12641</w:t>
        </w:r>
      </w:hyperlink>
      <w:r w:rsidR="00EE61D4" w:rsidRPr="00D93080">
        <w:rPr>
          <w:rFonts w:cs="Calibri Light"/>
        </w:rPr>
        <w:t xml:space="preserve">, accessed </w:t>
      </w:r>
      <w:r w:rsidR="00DF0387" w:rsidRPr="00D93080">
        <w:rPr>
          <w:rFonts w:cs="Calibri Light"/>
        </w:rPr>
        <w:t>6</w:t>
      </w:r>
      <w:r w:rsidR="00582E95" w:rsidRPr="00D93080">
        <w:rPr>
          <w:rFonts w:cs="Calibri Light"/>
        </w:rPr>
        <w:t xml:space="preserve"> </w:t>
      </w:r>
      <w:r w:rsidR="00DF0387" w:rsidRPr="00D93080">
        <w:rPr>
          <w:rFonts w:cs="Calibri Light"/>
        </w:rPr>
        <w:t>Jul</w:t>
      </w:r>
      <w:r w:rsidR="00582E95" w:rsidRPr="00D93080">
        <w:rPr>
          <w:rFonts w:cs="Calibri Light"/>
        </w:rPr>
        <w:t>y 20</w:t>
      </w:r>
      <w:r w:rsidR="00DF0387" w:rsidRPr="00D93080">
        <w:rPr>
          <w:rFonts w:cs="Calibri Light"/>
        </w:rPr>
        <w:t>23</w:t>
      </w:r>
      <w:r w:rsidR="00F32726" w:rsidRPr="00D93080">
        <w:rPr>
          <w:rFonts w:cs="Calibri Light"/>
        </w:rPr>
        <w:t>.</w:t>
      </w:r>
    </w:p>
  </w:endnote>
  <w:endnote w:id="7">
    <w:p w14:paraId="0FDA38A8" w14:textId="72F04D4A" w:rsidR="00CE2136" w:rsidRPr="00D93080" w:rsidRDefault="00CE2136" w:rsidP="002B115C">
      <w:pPr>
        <w:pStyle w:val="EndnoteText"/>
      </w:pPr>
      <w:r w:rsidRPr="00D93080">
        <w:rPr>
          <w:rStyle w:val="EndnoteReference"/>
          <w:rFonts w:cs="Calibri Light"/>
          <w:vertAlign w:val="baseline"/>
        </w:rPr>
        <w:endnoteRef/>
      </w:r>
      <w:r w:rsidRPr="00D93080">
        <w:t xml:space="preserve"> </w:t>
      </w:r>
      <w:r w:rsidRPr="00D93080">
        <w:tab/>
        <w:t xml:space="preserve">Tanton, R., </w:t>
      </w:r>
      <w:r w:rsidR="002501BA" w:rsidRPr="00D93080">
        <w:t>et al</w:t>
      </w:r>
      <w:r w:rsidRPr="00D93080">
        <w:t>.</w:t>
      </w:r>
      <w:r w:rsidR="008323B2" w:rsidRPr="00D93080">
        <w:t>,</w:t>
      </w:r>
      <w:r w:rsidRPr="00D93080">
        <w:t xml:space="preserve"> </w:t>
      </w:r>
      <w:r w:rsidRPr="00D93080">
        <w:rPr>
          <w:i/>
        </w:rPr>
        <w:t>Dropping off the Edge 2021</w:t>
      </w:r>
      <w:r w:rsidR="00D23FAB" w:rsidRPr="00D93080">
        <w:t>,</w:t>
      </w:r>
      <w:r w:rsidRPr="00D93080">
        <w:t xml:space="preserve"> </w:t>
      </w:r>
      <w:r w:rsidR="002501BA" w:rsidRPr="00D93080">
        <w:t>(</w:t>
      </w:r>
      <w:r w:rsidRPr="00D93080">
        <w:t>Jesuit Social Services</w:t>
      </w:r>
      <w:r w:rsidR="002501BA" w:rsidRPr="00D93080">
        <w:t xml:space="preserve"> </w:t>
      </w:r>
      <w:r w:rsidR="008723FE" w:rsidRPr="00D93080">
        <w:t>2021)</w:t>
      </w:r>
      <w:r w:rsidR="002501BA" w:rsidRPr="00D93080">
        <w:t>,</w:t>
      </w:r>
      <w:r w:rsidRPr="00D93080">
        <w:t xml:space="preserve"> </w:t>
      </w:r>
      <w:hyperlink r:id="rId5" w:history="1">
        <w:r w:rsidRPr="004D3578">
          <w:rPr>
            <w:rStyle w:val="Hyperlink"/>
          </w:rPr>
          <w:t>https://static1.squarespace.com/static/6170c344c08c146555a5bcbe/t/61958bf805c25c1e068da90f/1637190707712/DOTE_Report+_Final.pdf</w:t>
        </w:r>
      </w:hyperlink>
      <w:r w:rsidR="006D6D23" w:rsidRPr="00D93080">
        <w:t>,</w:t>
      </w:r>
      <w:r w:rsidR="00DC5157" w:rsidRPr="00D93080">
        <w:t xml:space="preserve"> accessed </w:t>
      </w:r>
      <w:r w:rsidR="0051459F" w:rsidRPr="00D93080">
        <w:t>19 September</w:t>
      </w:r>
      <w:r w:rsidR="00582E95" w:rsidRPr="00D93080">
        <w:t xml:space="preserve"> 2023</w:t>
      </w:r>
      <w:r w:rsidR="0051459F" w:rsidRPr="00D93080">
        <w:t>.</w:t>
      </w:r>
    </w:p>
  </w:endnote>
  <w:endnote w:id="8">
    <w:p w14:paraId="75C08532" w14:textId="1FC63315" w:rsidR="00020298" w:rsidRPr="00D93080" w:rsidRDefault="00020298" w:rsidP="002E3831">
      <w:pPr>
        <w:pStyle w:val="EndnoteText"/>
      </w:pPr>
      <w:r w:rsidRPr="00D93080">
        <w:rPr>
          <w:rStyle w:val="EndnoteReference"/>
          <w:rFonts w:cs="Calibri Light"/>
          <w:vertAlign w:val="baseline"/>
        </w:rPr>
        <w:endnoteRef/>
      </w:r>
      <w:r w:rsidRPr="00D93080">
        <w:t xml:space="preserve"> </w:t>
      </w:r>
      <w:r w:rsidR="00A52D48" w:rsidRPr="00D93080">
        <w:tab/>
      </w:r>
      <w:r w:rsidR="00866A58" w:rsidRPr="002E3831">
        <w:t>Deutscher</w:t>
      </w:r>
      <w:r w:rsidR="00866A58" w:rsidRPr="00D93080">
        <w:t>, N., &amp; Mazumder, B.</w:t>
      </w:r>
      <w:r w:rsidR="00A10276" w:rsidRPr="00D93080">
        <w:t>,</w:t>
      </w:r>
      <w:r w:rsidR="00866A58" w:rsidRPr="00D93080">
        <w:t xml:space="preserve"> </w:t>
      </w:r>
      <w:r w:rsidR="00E83E07">
        <w:t>‘</w:t>
      </w:r>
      <w:r w:rsidR="00866A58" w:rsidRPr="00D93080">
        <w:t>Intergenerational mobility across Australia and the stability of regional estimates</w:t>
      </w:r>
      <w:r w:rsidR="00E83E07">
        <w:t>’</w:t>
      </w:r>
      <w:r w:rsidR="00607F13" w:rsidRPr="00D93080">
        <w:t>,</w:t>
      </w:r>
      <w:r w:rsidR="00866A58" w:rsidRPr="00D93080">
        <w:t xml:space="preserve"> </w:t>
      </w:r>
      <w:r w:rsidR="00866A58" w:rsidRPr="00D93080">
        <w:rPr>
          <w:i/>
        </w:rPr>
        <w:t>Labour Economics</w:t>
      </w:r>
      <w:r w:rsidR="00866A58" w:rsidRPr="00D93080">
        <w:t>, 66</w:t>
      </w:r>
      <w:r w:rsidR="00D37986" w:rsidRPr="00D93080">
        <w:t>,</w:t>
      </w:r>
      <w:r w:rsidR="00627CD3" w:rsidRPr="00D93080">
        <w:t xml:space="preserve"> (</w:t>
      </w:r>
      <w:r w:rsidR="00D37986" w:rsidRPr="00D93080">
        <w:t xml:space="preserve">October </w:t>
      </w:r>
      <w:r w:rsidR="00627CD3" w:rsidRPr="00D93080">
        <w:t>2020)</w:t>
      </w:r>
      <w:r w:rsidR="00866A58" w:rsidRPr="00D93080">
        <w:t>.</w:t>
      </w:r>
    </w:p>
  </w:endnote>
  <w:endnote w:id="9">
    <w:p w14:paraId="4062D61F" w14:textId="26E68883" w:rsidR="008779BE" w:rsidRPr="00D93080" w:rsidRDefault="008779BE"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003D183C" w:rsidRPr="00D93080">
        <w:rPr>
          <w:rFonts w:cs="Calibri Light"/>
        </w:rPr>
        <w:t>Cobb</w:t>
      </w:r>
      <w:r w:rsidR="00DA6245">
        <w:rPr>
          <w:rFonts w:cs="Calibri Light"/>
        </w:rPr>
        <w:t>-</w:t>
      </w:r>
      <w:r w:rsidR="003D183C" w:rsidRPr="00D93080">
        <w:rPr>
          <w:rFonts w:cs="Calibri Light"/>
        </w:rPr>
        <w:t>Clark, D.</w:t>
      </w:r>
      <w:r w:rsidR="00B63B03" w:rsidRPr="00D93080">
        <w:rPr>
          <w:rFonts w:cs="Calibri Light"/>
        </w:rPr>
        <w:t>,</w:t>
      </w:r>
      <w:r w:rsidR="003D183C" w:rsidRPr="00D93080">
        <w:rPr>
          <w:rFonts w:cs="Calibri Light"/>
        </w:rPr>
        <w:t xml:space="preserve"> </w:t>
      </w:r>
      <w:r w:rsidR="00E83E07">
        <w:rPr>
          <w:rFonts w:cs="Calibri Light"/>
        </w:rPr>
        <w:t>‘</w:t>
      </w:r>
      <w:r w:rsidR="003D183C" w:rsidRPr="00D93080">
        <w:rPr>
          <w:rFonts w:cs="Calibri Light"/>
        </w:rPr>
        <w:t>Intergenerational transmission of disadvantage in Australia</w:t>
      </w:r>
      <w:r w:rsidR="00E83E07">
        <w:rPr>
          <w:rFonts w:cs="Calibri Light"/>
        </w:rPr>
        <w:t>’</w:t>
      </w:r>
      <w:r w:rsidR="001E4F60" w:rsidRPr="00D93080">
        <w:rPr>
          <w:rFonts w:cs="Calibri Light"/>
        </w:rPr>
        <w:t xml:space="preserve">, </w:t>
      </w:r>
      <w:r w:rsidR="005E0913" w:rsidRPr="00D93080">
        <w:rPr>
          <w:rFonts w:cs="Calibri Light"/>
        </w:rPr>
        <w:t>(</w:t>
      </w:r>
      <w:r w:rsidR="003B2A3D" w:rsidRPr="00D93080">
        <w:rPr>
          <w:rFonts w:cs="Calibri Light"/>
        </w:rPr>
        <w:t>Australian Institute of Health and Welfare</w:t>
      </w:r>
      <w:r w:rsidR="00940F1F" w:rsidRPr="00D93080">
        <w:rPr>
          <w:rFonts w:cs="Calibri Light"/>
        </w:rPr>
        <w:t xml:space="preserve"> 2019)</w:t>
      </w:r>
      <w:r w:rsidR="005E0913" w:rsidRPr="00D93080">
        <w:rPr>
          <w:rFonts w:cs="Calibri Light"/>
        </w:rPr>
        <w:t>,</w:t>
      </w:r>
      <w:r w:rsidR="003D183C" w:rsidRPr="00D93080">
        <w:rPr>
          <w:rFonts w:cs="Calibri Light"/>
        </w:rPr>
        <w:t xml:space="preserve"> </w:t>
      </w:r>
      <w:hyperlink r:id="rId6" w:history="1">
        <w:r w:rsidR="005E0913" w:rsidRPr="004D3578">
          <w:rPr>
            <w:rStyle w:val="Hyperlink"/>
            <w:rFonts w:cs="Calibri Light"/>
          </w:rPr>
          <w:t>https://www.aihw.gov.au/getmedia/37c2c8b7</w:t>
        </w:r>
        <w:r w:rsidR="00DA6245" w:rsidRPr="004D3578">
          <w:rPr>
            <w:rStyle w:val="Hyperlink"/>
            <w:rFonts w:cs="Calibri Light"/>
          </w:rPr>
          <w:t>-</w:t>
        </w:r>
        <w:r w:rsidR="005E0913" w:rsidRPr="004D3578">
          <w:rPr>
            <w:rStyle w:val="Hyperlink"/>
            <w:rFonts w:cs="Calibri Light"/>
          </w:rPr>
          <w:t>328c</w:t>
        </w:r>
        <w:r w:rsidR="00DA6245" w:rsidRPr="004D3578">
          <w:rPr>
            <w:rStyle w:val="Hyperlink"/>
            <w:rFonts w:cs="Calibri Light"/>
          </w:rPr>
          <w:t>-</w:t>
        </w:r>
        <w:r w:rsidR="005E0913" w:rsidRPr="004D3578">
          <w:rPr>
            <w:rStyle w:val="Hyperlink"/>
            <w:rFonts w:cs="Calibri Light"/>
          </w:rPr>
          <w:t>41e1</w:t>
        </w:r>
        <w:r w:rsidR="00DA6245" w:rsidRPr="004D3578">
          <w:rPr>
            <w:rStyle w:val="Hyperlink"/>
            <w:rFonts w:cs="Calibri Light"/>
          </w:rPr>
          <w:t>-</w:t>
        </w:r>
        <w:r w:rsidR="005E0913" w:rsidRPr="004D3578">
          <w:rPr>
            <w:rStyle w:val="Hyperlink"/>
            <w:rFonts w:cs="Calibri Light"/>
          </w:rPr>
          <w:t>bace</w:t>
        </w:r>
        <w:r w:rsidR="00DA6245" w:rsidRPr="004D3578">
          <w:rPr>
            <w:rStyle w:val="Hyperlink"/>
            <w:rFonts w:cs="Calibri Light"/>
          </w:rPr>
          <w:t>-</w:t>
        </w:r>
        <w:r w:rsidR="005E0913" w:rsidRPr="004D3578">
          <w:rPr>
            <w:rStyle w:val="Hyperlink"/>
            <w:rFonts w:cs="Calibri Light"/>
          </w:rPr>
          <w:t>87ed7a551777/Australias</w:t>
        </w:r>
        <w:r w:rsidR="00DA6245" w:rsidRPr="004D3578">
          <w:rPr>
            <w:rStyle w:val="Hyperlink"/>
            <w:rFonts w:cs="Calibri Light"/>
          </w:rPr>
          <w:t>-</w:t>
        </w:r>
        <w:r w:rsidR="005E0913" w:rsidRPr="004D3578">
          <w:rPr>
            <w:rStyle w:val="Hyperlink"/>
            <w:rFonts w:cs="Calibri Light"/>
          </w:rPr>
          <w:t>Welfare</w:t>
        </w:r>
        <w:r w:rsidR="00DA6245" w:rsidRPr="004D3578">
          <w:rPr>
            <w:rStyle w:val="Hyperlink"/>
            <w:rFonts w:cs="Calibri Light"/>
          </w:rPr>
          <w:t>-</w:t>
        </w:r>
        <w:r w:rsidR="005E0913" w:rsidRPr="004D3578">
          <w:rPr>
            <w:rStyle w:val="Hyperlink"/>
            <w:rFonts w:cs="Calibri Light"/>
          </w:rPr>
          <w:t>Chapter</w:t>
        </w:r>
        <w:r w:rsidR="00DA6245" w:rsidRPr="004D3578">
          <w:rPr>
            <w:rStyle w:val="Hyperlink"/>
            <w:rFonts w:cs="Calibri Light"/>
          </w:rPr>
          <w:t>-</w:t>
        </w:r>
        <w:r w:rsidR="005E0913" w:rsidRPr="004D3578">
          <w:rPr>
            <w:rStyle w:val="Hyperlink"/>
            <w:rFonts w:cs="Calibri Light"/>
          </w:rPr>
          <w:t>2</w:t>
        </w:r>
        <w:r w:rsidR="00DA6245" w:rsidRPr="004D3578">
          <w:rPr>
            <w:rStyle w:val="Hyperlink"/>
            <w:rFonts w:cs="Calibri Light"/>
          </w:rPr>
          <w:t>-</w:t>
        </w:r>
        <w:r w:rsidR="005E0913" w:rsidRPr="004D3578">
          <w:rPr>
            <w:rStyle w:val="Hyperlink"/>
            <w:rFonts w:cs="Calibri Light"/>
          </w:rPr>
          <w:t>summary</w:t>
        </w:r>
        <w:r w:rsidR="00DA6245" w:rsidRPr="004D3578">
          <w:rPr>
            <w:rStyle w:val="Hyperlink"/>
            <w:rFonts w:cs="Calibri Light"/>
          </w:rPr>
          <w:t>-</w:t>
        </w:r>
        <w:r w:rsidR="005E0913" w:rsidRPr="004D3578">
          <w:rPr>
            <w:rStyle w:val="Hyperlink"/>
            <w:rFonts w:cs="Calibri Light"/>
          </w:rPr>
          <w:t>18Sept2019.pdf.aspx</w:t>
        </w:r>
      </w:hyperlink>
      <w:r w:rsidR="003927DF" w:rsidRPr="00D93080">
        <w:rPr>
          <w:rFonts w:cs="Calibri Light"/>
        </w:rPr>
        <w:t xml:space="preserve">, accessed </w:t>
      </w:r>
      <w:r w:rsidR="00C83C4D" w:rsidRPr="00D93080">
        <w:rPr>
          <w:rFonts w:cs="Calibri Light"/>
        </w:rPr>
        <w:t>19 September </w:t>
      </w:r>
      <w:r w:rsidR="00582E95" w:rsidRPr="00D93080">
        <w:rPr>
          <w:rFonts w:cs="Calibri Light"/>
        </w:rPr>
        <w:t>2023</w:t>
      </w:r>
      <w:r w:rsidR="005D307D" w:rsidRPr="00D93080">
        <w:rPr>
          <w:rFonts w:cs="Calibri Light"/>
        </w:rPr>
        <w:t xml:space="preserve">; </w:t>
      </w:r>
      <w:r w:rsidR="00866A58" w:rsidRPr="00D93080">
        <w:rPr>
          <w:rFonts w:cs="Calibri Light"/>
        </w:rPr>
        <w:t>Deutscher, N.</w:t>
      </w:r>
      <w:r w:rsidR="003906D9" w:rsidRPr="00D93080">
        <w:rPr>
          <w:rFonts w:cs="Calibri Light"/>
        </w:rPr>
        <w:t>,</w:t>
      </w:r>
      <w:r w:rsidR="00866A58" w:rsidRPr="00D93080">
        <w:rPr>
          <w:rFonts w:cs="Calibri Light"/>
        </w:rPr>
        <w:t xml:space="preserve"> </w:t>
      </w:r>
      <w:r w:rsidR="00E83E07">
        <w:rPr>
          <w:rFonts w:cs="Calibri Light"/>
        </w:rPr>
        <w:t>‘</w:t>
      </w:r>
      <w:r w:rsidR="00866A58" w:rsidRPr="00D93080">
        <w:rPr>
          <w:rFonts w:cs="Calibri Light"/>
        </w:rPr>
        <w:t>Place, Peers, and the Teenage Years: Long</w:t>
      </w:r>
      <w:r w:rsidR="00DA6245">
        <w:rPr>
          <w:rFonts w:cs="Calibri Light"/>
        </w:rPr>
        <w:t>-</w:t>
      </w:r>
      <w:r w:rsidR="00866A58" w:rsidRPr="00D93080">
        <w:rPr>
          <w:rFonts w:cs="Calibri Light"/>
        </w:rPr>
        <w:t>Run Neighborhood Effects in Australia</w:t>
      </w:r>
      <w:r w:rsidR="00E83E07">
        <w:rPr>
          <w:rFonts w:cs="Calibri Light"/>
        </w:rPr>
        <w:t>’</w:t>
      </w:r>
      <w:r w:rsidR="003906D9" w:rsidRPr="00D93080">
        <w:rPr>
          <w:rFonts w:cs="Calibri Light"/>
        </w:rPr>
        <w:t>,</w:t>
      </w:r>
      <w:r w:rsidR="00866A58" w:rsidRPr="00D93080">
        <w:rPr>
          <w:rFonts w:cs="Calibri Light"/>
        </w:rPr>
        <w:t xml:space="preserve"> </w:t>
      </w:r>
      <w:r w:rsidR="00866A58" w:rsidRPr="00D93080">
        <w:rPr>
          <w:rFonts w:cs="Calibri Light"/>
          <w:i/>
        </w:rPr>
        <w:t>American Economic Journal: Applied Economics</w:t>
      </w:r>
      <w:r w:rsidR="00866A58" w:rsidRPr="00D93080">
        <w:rPr>
          <w:rFonts w:cs="Calibri Light"/>
        </w:rPr>
        <w:t>, pp. 220</w:t>
      </w:r>
      <w:r w:rsidR="004775BB">
        <w:rPr>
          <w:rFonts w:cs="Calibri Light"/>
        </w:rPr>
        <w:t>–</w:t>
      </w:r>
      <w:r w:rsidR="00866A58" w:rsidRPr="00D93080">
        <w:rPr>
          <w:rFonts w:cs="Calibri Light"/>
        </w:rPr>
        <w:t>249</w:t>
      </w:r>
      <w:r w:rsidR="006326A0" w:rsidRPr="00D93080">
        <w:rPr>
          <w:rFonts w:cs="Calibri Light"/>
        </w:rPr>
        <w:t>,</w:t>
      </w:r>
      <w:r w:rsidR="003906D9" w:rsidRPr="00D93080">
        <w:rPr>
          <w:rFonts w:cs="Calibri Light"/>
        </w:rPr>
        <w:t xml:space="preserve"> (</w:t>
      </w:r>
      <w:r w:rsidR="005D307D" w:rsidRPr="00D93080">
        <w:rPr>
          <w:rFonts w:cs="Calibri Light"/>
        </w:rPr>
        <w:t xml:space="preserve">April </w:t>
      </w:r>
      <w:r w:rsidR="003906D9" w:rsidRPr="00D93080">
        <w:rPr>
          <w:rFonts w:cs="Calibri Light"/>
        </w:rPr>
        <w:t>2020)</w:t>
      </w:r>
      <w:r w:rsidR="005D307D" w:rsidRPr="00D93080">
        <w:rPr>
          <w:rFonts w:cs="Calibri Light"/>
        </w:rPr>
        <w:t>,</w:t>
      </w:r>
      <w:r w:rsidR="00866A58" w:rsidRPr="00D93080">
        <w:rPr>
          <w:rFonts w:cs="Calibri Light"/>
        </w:rPr>
        <w:t xml:space="preserve"> </w:t>
      </w:r>
      <w:hyperlink r:id="rId7" w:history="1">
        <w:r w:rsidR="003568C8" w:rsidRPr="004D3578">
          <w:rPr>
            <w:rStyle w:val="Hyperlink"/>
            <w:rFonts w:cs="Calibri Light"/>
          </w:rPr>
          <w:t>https://openresearch</w:t>
        </w:r>
        <w:r w:rsidR="00DA6245" w:rsidRPr="004D3578">
          <w:rPr>
            <w:rStyle w:val="Hyperlink"/>
            <w:rFonts w:cs="Calibri Light"/>
          </w:rPr>
          <w:t>-</w:t>
        </w:r>
        <w:r w:rsidR="003568C8" w:rsidRPr="004D3578">
          <w:rPr>
            <w:rStyle w:val="Hyperlink"/>
            <w:rFonts w:cs="Calibri Light"/>
          </w:rPr>
          <w:t>repository.anu.edu.au/bitstream/1885/212389/1/01_Deutscher_Place%252C_Peers%252C_and_the_Teenage_2020.pdf</w:t>
        </w:r>
      </w:hyperlink>
      <w:r w:rsidR="00FD7626" w:rsidRPr="00D93080">
        <w:rPr>
          <w:rFonts w:cs="Calibri Light"/>
        </w:rPr>
        <w:t xml:space="preserve">, accessed </w:t>
      </w:r>
      <w:r w:rsidR="00A27469" w:rsidRPr="00D93080">
        <w:rPr>
          <w:rFonts w:cs="Calibri Light"/>
        </w:rPr>
        <w:t>19 September</w:t>
      </w:r>
      <w:r w:rsidR="00950CFD" w:rsidRPr="00D93080">
        <w:rPr>
          <w:rFonts w:cs="Calibri Light"/>
        </w:rPr>
        <w:t xml:space="preserve"> 20</w:t>
      </w:r>
      <w:r w:rsidR="00BB67EA" w:rsidRPr="00D93080">
        <w:rPr>
          <w:rFonts w:cs="Calibri Light"/>
        </w:rPr>
        <w:t>23</w:t>
      </w:r>
      <w:r w:rsidR="009F6151" w:rsidRPr="00D93080">
        <w:rPr>
          <w:rFonts w:cs="Calibri Light"/>
        </w:rPr>
        <w:t>.</w:t>
      </w:r>
      <w:r w:rsidR="00FF6E4E" w:rsidRPr="00D93080">
        <w:rPr>
          <w:rFonts w:cs="Calibri Light"/>
        </w:rPr>
        <w:t xml:space="preserve"> </w:t>
      </w:r>
    </w:p>
  </w:endnote>
  <w:endnote w:id="10">
    <w:p w14:paraId="747BD3D3" w14:textId="558571EE" w:rsidR="003D781B" w:rsidRPr="00D93080" w:rsidRDefault="003D781B" w:rsidP="00DA6245">
      <w:pPr>
        <w:pStyle w:val="EndnoteText"/>
      </w:pPr>
      <w:r w:rsidRPr="00D93080">
        <w:rPr>
          <w:rStyle w:val="EndnoteReference"/>
          <w:rFonts w:cs="Calibri Light"/>
          <w:vertAlign w:val="baseline"/>
        </w:rPr>
        <w:endnoteRef/>
      </w:r>
      <w:r w:rsidRPr="00D93080">
        <w:rPr>
          <w:rFonts w:cs="Calibri Light"/>
        </w:rPr>
        <w:t xml:space="preserve"> </w:t>
      </w:r>
      <w:r w:rsidR="00FF54CE" w:rsidRPr="00D93080">
        <w:rPr>
          <w:rFonts w:cs="Calibri Light"/>
        </w:rPr>
        <w:tab/>
      </w:r>
      <w:r w:rsidR="003568C8" w:rsidRPr="00D93080">
        <w:rPr>
          <w:rFonts w:cs="Calibri Light"/>
        </w:rPr>
        <w:t xml:space="preserve">Deutscher, N., </w:t>
      </w:r>
      <w:r w:rsidR="00E83E07">
        <w:rPr>
          <w:rFonts w:cs="Calibri Light"/>
        </w:rPr>
        <w:t>‘</w:t>
      </w:r>
      <w:r w:rsidR="003568C8" w:rsidRPr="00D93080">
        <w:rPr>
          <w:rFonts w:cs="Calibri Light"/>
        </w:rPr>
        <w:t>Place, Peers, and the Teenage Years: Long</w:t>
      </w:r>
      <w:r w:rsidR="00DA6245">
        <w:rPr>
          <w:rFonts w:cs="Calibri Light"/>
        </w:rPr>
        <w:t>-</w:t>
      </w:r>
      <w:r w:rsidR="003568C8" w:rsidRPr="00D93080">
        <w:rPr>
          <w:rFonts w:cs="Calibri Light"/>
        </w:rPr>
        <w:t>Run Neighborhood Effects in Australia</w:t>
      </w:r>
      <w:r w:rsidR="00E83E07">
        <w:rPr>
          <w:rFonts w:cs="Calibri Light"/>
        </w:rPr>
        <w:t>’</w:t>
      </w:r>
      <w:r w:rsidR="003568C8" w:rsidRPr="00D93080">
        <w:rPr>
          <w:rFonts w:cs="Calibri Light"/>
        </w:rPr>
        <w:t>, American Economic Journal: Applied Economics, pp. 220</w:t>
      </w:r>
      <w:r w:rsidR="004775BB">
        <w:rPr>
          <w:rFonts w:cs="Calibri Light"/>
        </w:rPr>
        <w:t>–</w:t>
      </w:r>
      <w:r w:rsidR="003568C8" w:rsidRPr="00D93080">
        <w:rPr>
          <w:rFonts w:cs="Calibri Light"/>
        </w:rPr>
        <w:t>249, (April 2020).</w:t>
      </w:r>
    </w:p>
  </w:endnote>
  <w:endnote w:id="11">
    <w:p w14:paraId="1B40E58E" w14:textId="1B9AEF07" w:rsidR="00726E66" w:rsidRPr="00D93080" w:rsidRDefault="00726E66" w:rsidP="002E3831">
      <w:pPr>
        <w:pStyle w:val="EndnoteText"/>
      </w:pPr>
      <w:r w:rsidRPr="00D93080">
        <w:rPr>
          <w:rStyle w:val="EndnoteReference"/>
          <w:rFonts w:cs="Calibri Light"/>
          <w:vertAlign w:val="baseline"/>
        </w:rPr>
        <w:endnoteRef/>
      </w:r>
      <w:r w:rsidRPr="00D93080">
        <w:t xml:space="preserve"> </w:t>
      </w:r>
      <w:r w:rsidR="00AB2B5B" w:rsidRPr="00D93080">
        <w:tab/>
      </w:r>
      <w:r w:rsidRPr="00D93080">
        <w:t>Schleicher</w:t>
      </w:r>
      <w:r w:rsidR="007D650F" w:rsidRPr="00D93080">
        <w:t>, A.,</w:t>
      </w:r>
      <w:r w:rsidR="002A2659" w:rsidRPr="00D93080">
        <w:t xml:space="preserve"> </w:t>
      </w:r>
      <w:r w:rsidR="002A2659" w:rsidRPr="00D93080">
        <w:rPr>
          <w:i/>
        </w:rPr>
        <w:t>Helping our Youngest to Learn and Grow: Policies for Early Learning</w:t>
      </w:r>
      <w:r w:rsidR="002A2659" w:rsidRPr="00D93080">
        <w:t xml:space="preserve">, International Summit </w:t>
      </w:r>
      <w:r w:rsidR="002A2659" w:rsidRPr="002E3831">
        <w:t>on</w:t>
      </w:r>
      <w:r w:rsidR="002A2659" w:rsidRPr="00D93080">
        <w:t xml:space="preserve"> the Teaching Profession, </w:t>
      </w:r>
      <w:r w:rsidR="00F05439" w:rsidRPr="00D93080">
        <w:t>(</w:t>
      </w:r>
      <w:r w:rsidR="002A2659" w:rsidRPr="00D93080">
        <w:t xml:space="preserve">OECD </w:t>
      </w:r>
      <w:r w:rsidRPr="00D93080">
        <w:t>2019)</w:t>
      </w:r>
      <w:r w:rsidR="00F05439" w:rsidRPr="00D93080">
        <w:t>,</w:t>
      </w:r>
      <w:r w:rsidR="00A2253C" w:rsidRPr="00D93080">
        <w:t xml:space="preserve"> </w:t>
      </w:r>
      <w:hyperlink r:id="rId8" w:history="1">
        <w:r w:rsidR="00A2253C" w:rsidRPr="004D3578">
          <w:rPr>
            <w:rStyle w:val="Hyperlink"/>
          </w:rPr>
          <w:t>https://okm.fi/documents/1410845/15822900/OECD+report.pdf</w:t>
        </w:r>
      </w:hyperlink>
      <w:r w:rsidR="00F05439" w:rsidRPr="00D93080">
        <w:t>, accessed 19 September 2023.</w:t>
      </w:r>
    </w:p>
  </w:endnote>
  <w:endnote w:id="12">
    <w:p w14:paraId="7710EC0B" w14:textId="0B898E43" w:rsidR="00A303F5" w:rsidRPr="00D93080" w:rsidRDefault="00A303F5" w:rsidP="00DA6245">
      <w:pPr>
        <w:pStyle w:val="EndnoteText"/>
      </w:pPr>
      <w:r w:rsidRPr="00D93080">
        <w:rPr>
          <w:rStyle w:val="EndnoteReference"/>
          <w:rFonts w:cs="Calibri Light"/>
          <w:vertAlign w:val="baseline"/>
        </w:rPr>
        <w:endnoteRef/>
      </w:r>
      <w:r w:rsidRPr="00D93080">
        <w:rPr>
          <w:rFonts w:cs="Calibri Light"/>
        </w:rPr>
        <w:t xml:space="preserve"> </w:t>
      </w:r>
      <w:r w:rsidR="00AB2B5B" w:rsidRPr="00D93080">
        <w:rPr>
          <w:rFonts w:cs="Calibri Light"/>
        </w:rPr>
        <w:tab/>
      </w:r>
      <w:r w:rsidR="00552884" w:rsidRPr="00D93080">
        <w:rPr>
          <w:rFonts w:cs="Calibri Light"/>
        </w:rPr>
        <w:t>Department of Education</w:t>
      </w:r>
      <w:r w:rsidR="00373EF9" w:rsidRPr="00D93080">
        <w:rPr>
          <w:rFonts w:cs="Calibri Light"/>
        </w:rPr>
        <w:t xml:space="preserve"> (Commonwealth of Australia), </w:t>
      </w:r>
      <w:r w:rsidR="00340099" w:rsidRPr="00D93080">
        <w:rPr>
          <w:rFonts w:cs="Calibri Light"/>
          <w:i/>
        </w:rPr>
        <w:t>Report Now Available: 2021 Australian Early Development Census</w:t>
      </w:r>
      <w:r w:rsidR="006F05B5" w:rsidRPr="00D93080">
        <w:rPr>
          <w:rFonts w:cs="Calibri Light"/>
          <w:i/>
        </w:rPr>
        <w:t xml:space="preserve">, (1 April 2022), </w:t>
      </w:r>
      <w:hyperlink r:id="rId9" w:history="1">
        <w:r w:rsidR="00E764BD" w:rsidRPr="004D3578">
          <w:rPr>
            <w:rStyle w:val="Hyperlink"/>
            <w:rFonts w:cs="Calibri Light"/>
          </w:rPr>
          <w:t>https://www.education.gov.au/early</w:t>
        </w:r>
        <w:r w:rsidR="00DA6245" w:rsidRPr="004D3578">
          <w:rPr>
            <w:rStyle w:val="Hyperlink"/>
            <w:rFonts w:cs="Calibri Light"/>
          </w:rPr>
          <w:t>-</w:t>
        </w:r>
        <w:r w:rsidR="00E764BD" w:rsidRPr="004D3578">
          <w:rPr>
            <w:rStyle w:val="Hyperlink"/>
            <w:rFonts w:cs="Calibri Light"/>
          </w:rPr>
          <w:t>childhood/announcements/report</w:t>
        </w:r>
        <w:r w:rsidR="00DA6245" w:rsidRPr="004D3578">
          <w:rPr>
            <w:rStyle w:val="Hyperlink"/>
            <w:rFonts w:cs="Calibri Light"/>
          </w:rPr>
          <w:t>-</w:t>
        </w:r>
        <w:r w:rsidR="00E764BD" w:rsidRPr="004D3578">
          <w:rPr>
            <w:rStyle w:val="Hyperlink"/>
            <w:rFonts w:cs="Calibri Light"/>
          </w:rPr>
          <w:t>now</w:t>
        </w:r>
        <w:r w:rsidR="00DA6245" w:rsidRPr="004D3578">
          <w:rPr>
            <w:rStyle w:val="Hyperlink"/>
            <w:rFonts w:cs="Calibri Light"/>
          </w:rPr>
          <w:t>-</w:t>
        </w:r>
        <w:r w:rsidR="00E764BD" w:rsidRPr="004D3578">
          <w:rPr>
            <w:rStyle w:val="Hyperlink"/>
            <w:rFonts w:cs="Calibri Light"/>
          </w:rPr>
          <w:t>available</w:t>
        </w:r>
        <w:r w:rsidR="00DA6245" w:rsidRPr="004D3578">
          <w:rPr>
            <w:rStyle w:val="Hyperlink"/>
            <w:rFonts w:cs="Calibri Light"/>
          </w:rPr>
          <w:t>-</w:t>
        </w:r>
        <w:r w:rsidR="00E764BD" w:rsidRPr="004D3578">
          <w:rPr>
            <w:rStyle w:val="Hyperlink"/>
            <w:rFonts w:cs="Calibri Light"/>
          </w:rPr>
          <w:t>2021</w:t>
        </w:r>
        <w:r w:rsidR="00DA6245" w:rsidRPr="004D3578">
          <w:rPr>
            <w:rStyle w:val="Hyperlink"/>
            <w:rFonts w:cs="Calibri Light"/>
          </w:rPr>
          <w:t>-</w:t>
        </w:r>
        <w:r w:rsidR="00E764BD" w:rsidRPr="004D3578">
          <w:rPr>
            <w:rStyle w:val="Hyperlink"/>
            <w:rFonts w:cs="Calibri Light"/>
          </w:rPr>
          <w:t>australian</w:t>
        </w:r>
        <w:r w:rsidR="00DA6245" w:rsidRPr="004D3578">
          <w:rPr>
            <w:rStyle w:val="Hyperlink"/>
            <w:rFonts w:cs="Calibri Light"/>
          </w:rPr>
          <w:t>-</w:t>
        </w:r>
        <w:r w:rsidR="00E764BD" w:rsidRPr="004D3578">
          <w:rPr>
            <w:rStyle w:val="Hyperlink"/>
            <w:rFonts w:cs="Calibri Light"/>
          </w:rPr>
          <w:t>early</w:t>
        </w:r>
        <w:r w:rsidR="00DA6245" w:rsidRPr="004D3578">
          <w:rPr>
            <w:rStyle w:val="Hyperlink"/>
            <w:rFonts w:cs="Calibri Light"/>
          </w:rPr>
          <w:t>-</w:t>
        </w:r>
        <w:r w:rsidR="00E764BD" w:rsidRPr="004D3578">
          <w:rPr>
            <w:rStyle w:val="Hyperlink"/>
            <w:rFonts w:cs="Calibri Light"/>
          </w:rPr>
          <w:t>development</w:t>
        </w:r>
        <w:r w:rsidR="00DA6245" w:rsidRPr="004D3578">
          <w:rPr>
            <w:rStyle w:val="Hyperlink"/>
            <w:rFonts w:cs="Calibri Light"/>
          </w:rPr>
          <w:t>-</w:t>
        </w:r>
        <w:r w:rsidR="00E764BD" w:rsidRPr="004D3578">
          <w:rPr>
            <w:rStyle w:val="Hyperlink"/>
            <w:rFonts w:cs="Calibri Light"/>
          </w:rPr>
          <w:t>census</w:t>
        </w:r>
      </w:hyperlink>
      <w:r w:rsidR="006F05B5" w:rsidRPr="00D93080">
        <w:rPr>
          <w:rFonts w:cs="Calibri Light"/>
        </w:rPr>
        <w:t>, accessed 19</w:t>
      </w:r>
      <w:r w:rsidR="00007D5D">
        <w:rPr>
          <w:rFonts w:cs="Calibri Light"/>
        </w:rPr>
        <w:t> </w:t>
      </w:r>
      <w:r w:rsidR="006F05B5" w:rsidRPr="00D93080">
        <w:rPr>
          <w:rFonts w:cs="Calibri Light"/>
        </w:rPr>
        <w:t>September 2023.</w:t>
      </w:r>
    </w:p>
  </w:endnote>
  <w:endnote w:id="13">
    <w:p w14:paraId="1A103C1C" w14:textId="1CD40041" w:rsidR="006D03C6" w:rsidRPr="00D93080" w:rsidRDefault="006D03C6" w:rsidP="00DA6245">
      <w:pPr>
        <w:pStyle w:val="EndnoteText"/>
      </w:pPr>
      <w:r w:rsidRPr="00D93080">
        <w:rPr>
          <w:rStyle w:val="EndnoteReference"/>
          <w:rFonts w:cs="Calibri Light"/>
          <w:vertAlign w:val="baseline"/>
        </w:rPr>
        <w:endnoteRef/>
      </w:r>
      <w:r w:rsidRPr="00D93080">
        <w:rPr>
          <w:rFonts w:cs="Calibri Light"/>
        </w:rPr>
        <w:t xml:space="preserve"> </w:t>
      </w:r>
      <w:r w:rsidR="00AB2B5B" w:rsidRPr="00D93080">
        <w:rPr>
          <w:rFonts w:cs="Calibri Light"/>
        </w:rPr>
        <w:tab/>
      </w:r>
      <w:r w:rsidR="008F2BB0" w:rsidRPr="00D93080">
        <w:rPr>
          <w:rFonts w:cs="Calibri Light"/>
        </w:rPr>
        <w:t>Department of Education (Commonwealth of Australia)</w:t>
      </w:r>
      <w:r w:rsidRPr="00D93080">
        <w:rPr>
          <w:rFonts w:cs="Calibri Light"/>
        </w:rPr>
        <w:t xml:space="preserve"> analysis of </w:t>
      </w:r>
      <w:r w:rsidR="0032656D" w:rsidRPr="00D93080">
        <w:rPr>
          <w:rFonts w:cs="Calibri Light"/>
        </w:rPr>
        <w:t xml:space="preserve">Australian Early Development Census </w:t>
      </w:r>
      <w:r w:rsidRPr="00D93080">
        <w:rPr>
          <w:rFonts w:cs="Calibri Light"/>
        </w:rPr>
        <w:t>data</w:t>
      </w:r>
      <w:r w:rsidR="0032656D" w:rsidRPr="00D93080">
        <w:rPr>
          <w:rFonts w:cs="Calibri Light"/>
        </w:rPr>
        <w:t>,</w:t>
      </w:r>
      <w:r w:rsidR="006930A1" w:rsidRPr="00D93080">
        <w:rPr>
          <w:rFonts w:cs="Calibri Light"/>
        </w:rPr>
        <w:t xml:space="preserve"> </w:t>
      </w:r>
      <w:hyperlink r:id="rId10" w:history="1">
        <w:r w:rsidR="006930A1" w:rsidRPr="004D3578">
          <w:rPr>
            <w:rStyle w:val="Hyperlink"/>
            <w:rFonts w:cs="Calibri Light"/>
          </w:rPr>
          <w:t>https://www.education.gov.au/early</w:t>
        </w:r>
        <w:r w:rsidR="00DA6245" w:rsidRPr="004D3578">
          <w:rPr>
            <w:rStyle w:val="Hyperlink"/>
            <w:rFonts w:cs="Calibri Light"/>
          </w:rPr>
          <w:t>-</w:t>
        </w:r>
        <w:r w:rsidR="006930A1" w:rsidRPr="004D3578">
          <w:rPr>
            <w:rStyle w:val="Hyperlink"/>
            <w:rFonts w:cs="Calibri Light"/>
          </w:rPr>
          <w:t>childhood/early</w:t>
        </w:r>
        <w:r w:rsidR="00DA6245" w:rsidRPr="004D3578">
          <w:rPr>
            <w:rStyle w:val="Hyperlink"/>
            <w:rFonts w:cs="Calibri Light"/>
          </w:rPr>
          <w:t>-</w:t>
        </w:r>
        <w:r w:rsidR="006930A1" w:rsidRPr="004D3578">
          <w:rPr>
            <w:rStyle w:val="Hyperlink"/>
            <w:rFonts w:cs="Calibri Light"/>
          </w:rPr>
          <w:t>childhood</w:t>
        </w:r>
        <w:r w:rsidR="00DA6245" w:rsidRPr="004D3578">
          <w:rPr>
            <w:rStyle w:val="Hyperlink"/>
            <w:rFonts w:cs="Calibri Light"/>
          </w:rPr>
          <w:t>-</w:t>
        </w:r>
        <w:r w:rsidR="006930A1" w:rsidRPr="004D3578">
          <w:rPr>
            <w:rStyle w:val="Hyperlink"/>
            <w:rFonts w:cs="Calibri Light"/>
          </w:rPr>
          <w:t>data</w:t>
        </w:r>
        <w:r w:rsidR="00DA6245" w:rsidRPr="004D3578">
          <w:rPr>
            <w:rStyle w:val="Hyperlink"/>
            <w:rFonts w:cs="Calibri Light"/>
          </w:rPr>
          <w:t>-</w:t>
        </w:r>
        <w:r w:rsidR="006930A1" w:rsidRPr="004D3578">
          <w:rPr>
            <w:rStyle w:val="Hyperlink"/>
            <w:rFonts w:cs="Calibri Light"/>
          </w:rPr>
          <w:t>and</w:t>
        </w:r>
        <w:r w:rsidR="00DA6245" w:rsidRPr="004D3578">
          <w:rPr>
            <w:rStyle w:val="Hyperlink"/>
            <w:rFonts w:cs="Calibri Light"/>
          </w:rPr>
          <w:t>-</w:t>
        </w:r>
        <w:r w:rsidR="006930A1" w:rsidRPr="004D3578">
          <w:rPr>
            <w:rStyle w:val="Hyperlink"/>
            <w:rFonts w:cs="Calibri Light"/>
          </w:rPr>
          <w:t>reports/australian</w:t>
        </w:r>
        <w:r w:rsidR="00DA6245" w:rsidRPr="004D3578">
          <w:rPr>
            <w:rStyle w:val="Hyperlink"/>
            <w:rFonts w:cs="Calibri Light"/>
          </w:rPr>
          <w:t>-</w:t>
        </w:r>
        <w:r w:rsidR="006930A1" w:rsidRPr="004D3578">
          <w:rPr>
            <w:rStyle w:val="Hyperlink"/>
            <w:rFonts w:cs="Calibri Light"/>
          </w:rPr>
          <w:t>early</w:t>
        </w:r>
        <w:r w:rsidR="00DA6245" w:rsidRPr="004D3578">
          <w:rPr>
            <w:rStyle w:val="Hyperlink"/>
            <w:rFonts w:cs="Calibri Light"/>
          </w:rPr>
          <w:t>-</w:t>
        </w:r>
        <w:r w:rsidR="006930A1" w:rsidRPr="004D3578">
          <w:rPr>
            <w:rStyle w:val="Hyperlink"/>
            <w:rFonts w:cs="Calibri Light"/>
          </w:rPr>
          <w:t>development</w:t>
        </w:r>
        <w:r w:rsidR="00DA6245" w:rsidRPr="004D3578">
          <w:rPr>
            <w:rStyle w:val="Hyperlink"/>
            <w:rFonts w:cs="Calibri Light"/>
          </w:rPr>
          <w:t>-</w:t>
        </w:r>
        <w:r w:rsidR="006930A1" w:rsidRPr="004D3578">
          <w:rPr>
            <w:rStyle w:val="Hyperlink"/>
            <w:rFonts w:cs="Calibri Light"/>
          </w:rPr>
          <w:t>census</w:t>
        </w:r>
        <w:r w:rsidR="00DA6245" w:rsidRPr="004D3578">
          <w:rPr>
            <w:rStyle w:val="Hyperlink"/>
            <w:rFonts w:cs="Calibri Light"/>
          </w:rPr>
          <w:t>-</w:t>
        </w:r>
        <w:r w:rsidR="006930A1" w:rsidRPr="004D3578">
          <w:rPr>
            <w:rStyle w:val="Hyperlink"/>
            <w:rFonts w:cs="Calibri Light"/>
          </w:rPr>
          <w:t>aedc</w:t>
        </w:r>
      </w:hyperlink>
      <w:r w:rsidR="0032656D" w:rsidRPr="00D93080">
        <w:rPr>
          <w:rFonts w:cs="Calibri Light"/>
        </w:rPr>
        <w:t>, accessed 19 September 2023.</w:t>
      </w:r>
    </w:p>
  </w:endnote>
  <w:endnote w:id="14">
    <w:p w14:paraId="3B99CE7B" w14:textId="62B2E090" w:rsidR="00CE5879" w:rsidRPr="00D93080" w:rsidRDefault="00CE5879" w:rsidP="002E3831">
      <w:pPr>
        <w:pStyle w:val="EndnoteText"/>
      </w:pPr>
      <w:r w:rsidRPr="00D93080">
        <w:rPr>
          <w:rStyle w:val="EndnoteReference"/>
          <w:rFonts w:cs="Calibri Light"/>
          <w:vertAlign w:val="baseline"/>
        </w:rPr>
        <w:endnoteRef/>
      </w:r>
      <w:r w:rsidRPr="00D93080">
        <w:t xml:space="preserve"> </w:t>
      </w:r>
      <w:r w:rsidR="00AB2B5B" w:rsidRPr="00D93080">
        <w:tab/>
      </w:r>
      <w:r w:rsidRPr="002E3831">
        <w:t>Productivity</w:t>
      </w:r>
      <w:r w:rsidR="006D3EFE" w:rsidRPr="00D93080">
        <w:t xml:space="preserve"> Commission (Commonwealth of Australia</w:t>
      </w:r>
      <w:r w:rsidRPr="00D93080">
        <w:t xml:space="preserve"> 2023</w:t>
      </w:r>
      <w:r w:rsidR="006D3EFE" w:rsidRPr="00D93080">
        <w:t xml:space="preserve">), </w:t>
      </w:r>
      <w:r w:rsidR="00820AE6" w:rsidRPr="00D93080">
        <w:rPr>
          <w:i/>
        </w:rPr>
        <w:t>Early childhood education and care</w:t>
      </w:r>
      <w:r w:rsidR="00820AE6" w:rsidRPr="00D93080">
        <w:t xml:space="preserve">, </w:t>
      </w:r>
      <w:r w:rsidR="006D0008" w:rsidRPr="00D93080">
        <w:t xml:space="preserve">(2023), </w:t>
      </w:r>
      <w:hyperlink r:id="rId11" w:history="1">
        <w:r w:rsidR="00931644" w:rsidRPr="004D3578">
          <w:rPr>
            <w:rStyle w:val="Hyperlink"/>
          </w:rPr>
          <w:t>https://www.pc.gov.au/inquiries/current/childhood#draft</w:t>
        </w:r>
      </w:hyperlink>
      <w:r w:rsidR="006D0008" w:rsidRPr="00D93080">
        <w:t>, accessed 19 September 2023.</w:t>
      </w:r>
    </w:p>
  </w:endnote>
  <w:endnote w:id="15">
    <w:p w14:paraId="4B677081" w14:textId="56D54295" w:rsidR="003A3A72" w:rsidRPr="00D93080" w:rsidRDefault="003A3A72" w:rsidP="00DA6245">
      <w:pPr>
        <w:pStyle w:val="EndnoteText"/>
        <w:rPr>
          <w:rStyle w:val="EndnoteReference"/>
          <w:rFonts w:cs="Calibri Light"/>
          <w:vertAlign w:val="baseline"/>
        </w:rPr>
      </w:pPr>
      <w:r w:rsidRPr="00D93080">
        <w:rPr>
          <w:rStyle w:val="EndnoteReference"/>
          <w:rFonts w:cs="Calibri Light"/>
          <w:vertAlign w:val="baseline"/>
        </w:rPr>
        <w:endnoteRef/>
      </w:r>
      <w:r w:rsidRPr="00D93080">
        <w:rPr>
          <w:rFonts w:cs="Calibri Light"/>
        </w:rPr>
        <w:t xml:space="preserve"> </w:t>
      </w:r>
      <w:r w:rsidR="00F74A3F" w:rsidRPr="00D93080">
        <w:rPr>
          <w:rFonts w:cs="Calibri Light"/>
        </w:rPr>
        <w:tab/>
      </w:r>
      <w:bookmarkStart w:id="6" w:name="_Hlk146002034"/>
      <w:r w:rsidR="00CC50D4" w:rsidRPr="00D93080">
        <w:rPr>
          <w:rFonts w:cs="Calibri Light"/>
        </w:rPr>
        <w:t>McLachlan, R</w:t>
      </w:r>
      <w:r w:rsidR="00143062" w:rsidRPr="00D93080">
        <w:rPr>
          <w:rFonts w:cs="Calibri Light"/>
        </w:rPr>
        <w:t>.</w:t>
      </w:r>
      <w:r w:rsidR="005D302E" w:rsidRPr="00D93080">
        <w:rPr>
          <w:rFonts w:cs="Calibri Light"/>
        </w:rPr>
        <w:t xml:space="preserve">, </w:t>
      </w:r>
      <w:r w:rsidR="00CC50D4" w:rsidRPr="00D93080">
        <w:rPr>
          <w:rFonts w:cs="Calibri Light"/>
        </w:rPr>
        <w:t>Gilfillan, G</w:t>
      </w:r>
      <w:r w:rsidR="00143062" w:rsidRPr="00D93080">
        <w:rPr>
          <w:rFonts w:cs="Calibri Light"/>
        </w:rPr>
        <w:t>.</w:t>
      </w:r>
      <w:r w:rsidR="005D302E" w:rsidRPr="00D93080">
        <w:rPr>
          <w:rFonts w:cs="Calibri Light"/>
        </w:rPr>
        <w:t xml:space="preserve"> </w:t>
      </w:r>
      <w:r w:rsidR="00143062" w:rsidRPr="00D93080">
        <w:rPr>
          <w:rFonts w:cs="Calibri Light"/>
        </w:rPr>
        <w:t xml:space="preserve">&amp; </w:t>
      </w:r>
      <w:r w:rsidR="00CC50D4" w:rsidRPr="00D93080">
        <w:rPr>
          <w:rFonts w:cs="Calibri Light"/>
        </w:rPr>
        <w:t>Gordon, J</w:t>
      </w:r>
      <w:r w:rsidR="00143062" w:rsidRPr="00D93080">
        <w:rPr>
          <w:rFonts w:cs="Calibri Light"/>
        </w:rPr>
        <w:t>.</w:t>
      </w:r>
      <w:r w:rsidR="007E27EF" w:rsidRPr="00D93080">
        <w:rPr>
          <w:rFonts w:cs="Calibri Light"/>
        </w:rPr>
        <w:t xml:space="preserve">, </w:t>
      </w:r>
      <w:r w:rsidR="00CC50D4" w:rsidRPr="00D93080">
        <w:rPr>
          <w:rFonts w:cs="Calibri Light"/>
          <w:i/>
        </w:rPr>
        <w:t>Deep and Persistent Disadvantage in Australia</w:t>
      </w:r>
      <w:r w:rsidR="00E021BB" w:rsidRPr="00D93080">
        <w:rPr>
          <w:rFonts w:cs="Calibri Light"/>
        </w:rPr>
        <w:t xml:space="preserve">, </w:t>
      </w:r>
      <w:r w:rsidR="006D0008" w:rsidRPr="00D93080">
        <w:rPr>
          <w:rFonts w:cs="Calibri Light"/>
        </w:rPr>
        <w:t>(</w:t>
      </w:r>
      <w:r w:rsidR="00CC50D4" w:rsidRPr="00D93080">
        <w:rPr>
          <w:rFonts w:cs="Calibri Light"/>
        </w:rPr>
        <w:t>Productivity Commission</w:t>
      </w:r>
      <w:r w:rsidR="00622FAC" w:rsidRPr="00D93080">
        <w:rPr>
          <w:rFonts w:cs="Calibri Light"/>
        </w:rPr>
        <w:t xml:space="preserve"> </w:t>
      </w:r>
      <w:r w:rsidR="00CC50D4" w:rsidRPr="00D93080">
        <w:rPr>
          <w:rFonts w:cs="Calibri Light"/>
        </w:rPr>
        <w:t>2013</w:t>
      </w:r>
      <w:r w:rsidR="00622FAC" w:rsidRPr="00D93080">
        <w:rPr>
          <w:rFonts w:cs="Calibri Light"/>
        </w:rPr>
        <w:t>)</w:t>
      </w:r>
      <w:r w:rsidR="006D0008" w:rsidRPr="00D93080">
        <w:rPr>
          <w:rFonts w:cs="Calibri Light"/>
        </w:rPr>
        <w:t>,</w:t>
      </w:r>
      <w:r w:rsidR="00622FAC" w:rsidRPr="00D93080">
        <w:rPr>
          <w:rFonts w:cs="Calibri Light"/>
        </w:rPr>
        <w:t xml:space="preserve"> </w:t>
      </w:r>
      <w:hyperlink r:id="rId12" w:history="1">
        <w:r w:rsidR="00CC50D4" w:rsidRPr="004D3578">
          <w:rPr>
            <w:rStyle w:val="Hyperlink"/>
            <w:rFonts w:cs="Calibri Light"/>
          </w:rPr>
          <w:t>https://www.pc.gov.au/research/supporting/deep</w:t>
        </w:r>
        <w:r w:rsidR="00DA6245" w:rsidRPr="004D3578">
          <w:rPr>
            <w:rStyle w:val="Hyperlink"/>
            <w:rFonts w:cs="Calibri Light"/>
          </w:rPr>
          <w:t>-</w:t>
        </w:r>
        <w:r w:rsidR="00CC50D4" w:rsidRPr="004D3578">
          <w:rPr>
            <w:rStyle w:val="Hyperlink"/>
            <w:rFonts w:cs="Calibri Light"/>
          </w:rPr>
          <w:t>persistent</w:t>
        </w:r>
        <w:r w:rsidR="00DA6245" w:rsidRPr="004D3578">
          <w:rPr>
            <w:rStyle w:val="Hyperlink"/>
            <w:rFonts w:cs="Calibri Light"/>
          </w:rPr>
          <w:t>-</w:t>
        </w:r>
        <w:r w:rsidR="00CC50D4" w:rsidRPr="004D3578">
          <w:rPr>
            <w:rStyle w:val="Hyperlink"/>
            <w:rFonts w:cs="Calibri Light"/>
          </w:rPr>
          <w:t>disadvantage</w:t>
        </w:r>
      </w:hyperlink>
      <w:r w:rsidR="00F74A3F" w:rsidRPr="00D93080">
        <w:rPr>
          <w:rFonts w:cs="Calibri Light"/>
        </w:rPr>
        <w:t xml:space="preserve">, accessed </w:t>
      </w:r>
      <w:r w:rsidR="007036FF" w:rsidRPr="00D93080">
        <w:rPr>
          <w:rFonts w:cs="Calibri Light"/>
        </w:rPr>
        <w:t>19</w:t>
      </w:r>
      <w:r w:rsidR="00007D5D">
        <w:rPr>
          <w:rFonts w:cs="Calibri Light"/>
        </w:rPr>
        <w:t> </w:t>
      </w:r>
      <w:r w:rsidR="007036FF" w:rsidRPr="00D93080">
        <w:rPr>
          <w:rFonts w:cs="Calibri Light"/>
        </w:rPr>
        <w:t>September</w:t>
      </w:r>
      <w:r w:rsidR="00F74A3F" w:rsidRPr="00D93080">
        <w:rPr>
          <w:rFonts w:cs="Calibri Light"/>
        </w:rPr>
        <w:t xml:space="preserve"> 2023</w:t>
      </w:r>
      <w:bookmarkEnd w:id="6"/>
      <w:r w:rsidR="007036FF" w:rsidRPr="00D93080">
        <w:rPr>
          <w:rFonts w:cs="Calibri Light"/>
        </w:rPr>
        <w:t>.</w:t>
      </w:r>
      <w:r w:rsidRPr="00D93080">
        <w:rPr>
          <w:rStyle w:val="EndnoteReference"/>
          <w:rFonts w:cs="Calibri Light"/>
          <w:vertAlign w:val="baseline"/>
        </w:rPr>
        <w:t xml:space="preserve"> </w:t>
      </w:r>
    </w:p>
  </w:endnote>
  <w:endnote w:id="16">
    <w:p w14:paraId="3CE908FB" w14:textId="46DE9183" w:rsidR="002166BB" w:rsidRPr="00D93080" w:rsidRDefault="002166BB" w:rsidP="00DA6245">
      <w:pPr>
        <w:pStyle w:val="EndnoteText"/>
      </w:pPr>
      <w:r w:rsidRPr="00D93080">
        <w:rPr>
          <w:rStyle w:val="EndnoteReference"/>
          <w:rFonts w:cs="Calibri Light"/>
          <w:vertAlign w:val="baseline"/>
        </w:rPr>
        <w:endnoteRef/>
      </w:r>
      <w:r w:rsidRPr="00D93080">
        <w:rPr>
          <w:rFonts w:cs="Calibri Light"/>
        </w:rPr>
        <w:t xml:space="preserve"> </w:t>
      </w:r>
      <w:r w:rsidR="00574669" w:rsidRPr="00D93080">
        <w:rPr>
          <w:rFonts w:cs="Calibri Light"/>
        </w:rPr>
        <w:tab/>
      </w:r>
      <w:r w:rsidR="00935107" w:rsidRPr="00D93080">
        <w:rPr>
          <w:rFonts w:cs="Calibri Light"/>
        </w:rPr>
        <w:t>Department of Education</w:t>
      </w:r>
      <w:r w:rsidR="00B5599E" w:rsidRPr="00D93080">
        <w:rPr>
          <w:rFonts w:cs="Calibri Light"/>
        </w:rPr>
        <w:t xml:space="preserve"> (Commonwealth of Australia)</w:t>
      </w:r>
      <w:r w:rsidR="00F55F9F" w:rsidRPr="00D93080">
        <w:rPr>
          <w:rFonts w:cs="Calibri Light"/>
        </w:rPr>
        <w:t xml:space="preserve">, </w:t>
      </w:r>
      <w:r w:rsidRPr="00D93080">
        <w:rPr>
          <w:rFonts w:cs="Calibri Light"/>
          <w:i/>
        </w:rPr>
        <w:t xml:space="preserve">Better and Fairer Education System </w:t>
      </w:r>
      <w:r w:rsidR="00E902B3" w:rsidRPr="00D93080">
        <w:rPr>
          <w:rFonts w:cs="Calibri Light"/>
          <w:i/>
        </w:rPr>
        <w:t xml:space="preserve">– </w:t>
      </w:r>
      <w:r w:rsidRPr="00D93080">
        <w:rPr>
          <w:rFonts w:cs="Calibri Light"/>
          <w:i/>
        </w:rPr>
        <w:t>Consultation Paper</w:t>
      </w:r>
      <w:r w:rsidR="005C7772" w:rsidRPr="00D93080">
        <w:rPr>
          <w:rFonts w:cs="Calibri Light"/>
        </w:rPr>
        <w:t>,</w:t>
      </w:r>
      <w:r w:rsidR="00FD20E1" w:rsidRPr="00D93080">
        <w:rPr>
          <w:rFonts w:cs="Calibri Light"/>
          <w:i/>
        </w:rPr>
        <w:t xml:space="preserve"> </w:t>
      </w:r>
      <w:r w:rsidR="00FD20E1" w:rsidRPr="00D93080">
        <w:rPr>
          <w:rFonts w:cs="Calibri Light"/>
        </w:rPr>
        <w:t>(</w:t>
      </w:r>
      <w:r w:rsidR="0039578D" w:rsidRPr="00D93080">
        <w:rPr>
          <w:rFonts w:cs="Calibri Light"/>
        </w:rPr>
        <w:t>2023)</w:t>
      </w:r>
      <w:r w:rsidR="00113EA6" w:rsidRPr="00D93080">
        <w:rPr>
          <w:rFonts w:cs="Calibri Light"/>
        </w:rPr>
        <w:t xml:space="preserve">, </w:t>
      </w:r>
      <w:hyperlink r:id="rId13" w:history="1">
        <w:r w:rsidR="005C7772" w:rsidRPr="004D3578">
          <w:rPr>
            <w:rStyle w:val="Hyperlink"/>
            <w:rFonts w:cs="Calibri Light"/>
          </w:rPr>
          <w:t>https://www.education.gov.au/review</w:t>
        </w:r>
        <w:r w:rsidR="00DA6245" w:rsidRPr="004D3578">
          <w:rPr>
            <w:rStyle w:val="Hyperlink"/>
            <w:rFonts w:cs="Calibri Light"/>
          </w:rPr>
          <w:t>-</w:t>
        </w:r>
        <w:r w:rsidR="005C7772" w:rsidRPr="004D3578">
          <w:rPr>
            <w:rStyle w:val="Hyperlink"/>
            <w:rFonts w:cs="Calibri Light"/>
          </w:rPr>
          <w:t>inform</w:t>
        </w:r>
        <w:r w:rsidR="00DA6245" w:rsidRPr="004D3578">
          <w:rPr>
            <w:rStyle w:val="Hyperlink"/>
            <w:rFonts w:cs="Calibri Light"/>
          </w:rPr>
          <w:t>-</w:t>
        </w:r>
        <w:r w:rsidR="005C7772" w:rsidRPr="004D3578">
          <w:rPr>
            <w:rStyle w:val="Hyperlink"/>
            <w:rFonts w:cs="Calibri Light"/>
          </w:rPr>
          <w:t>better</w:t>
        </w:r>
        <w:r w:rsidR="00DA6245" w:rsidRPr="004D3578">
          <w:rPr>
            <w:rStyle w:val="Hyperlink"/>
            <w:rFonts w:cs="Calibri Light"/>
          </w:rPr>
          <w:t>-</w:t>
        </w:r>
        <w:r w:rsidR="005C7772" w:rsidRPr="004D3578">
          <w:rPr>
            <w:rStyle w:val="Hyperlink"/>
            <w:rFonts w:cs="Calibri Light"/>
          </w:rPr>
          <w:t>and</w:t>
        </w:r>
        <w:r w:rsidR="00DA6245" w:rsidRPr="004D3578">
          <w:rPr>
            <w:rStyle w:val="Hyperlink"/>
            <w:rFonts w:cs="Calibri Light"/>
          </w:rPr>
          <w:t>-</w:t>
        </w:r>
        <w:r w:rsidR="005C7772" w:rsidRPr="004D3578">
          <w:rPr>
            <w:rStyle w:val="Hyperlink"/>
            <w:rFonts w:cs="Calibri Light"/>
          </w:rPr>
          <w:t>fairer</w:t>
        </w:r>
        <w:r w:rsidR="00DA6245" w:rsidRPr="004D3578">
          <w:rPr>
            <w:rStyle w:val="Hyperlink"/>
            <w:rFonts w:cs="Calibri Light"/>
          </w:rPr>
          <w:t>-</w:t>
        </w:r>
        <w:r w:rsidR="005C7772" w:rsidRPr="004D3578">
          <w:rPr>
            <w:rStyle w:val="Hyperlink"/>
            <w:rFonts w:cs="Calibri Light"/>
          </w:rPr>
          <w:t>education</w:t>
        </w:r>
        <w:r w:rsidR="00DA6245" w:rsidRPr="004D3578">
          <w:rPr>
            <w:rStyle w:val="Hyperlink"/>
            <w:rFonts w:cs="Calibri Light"/>
          </w:rPr>
          <w:t>-</w:t>
        </w:r>
        <w:r w:rsidR="005C7772" w:rsidRPr="004D3578">
          <w:rPr>
            <w:rStyle w:val="Hyperlink"/>
            <w:rFonts w:cs="Calibri Light"/>
          </w:rPr>
          <w:t>system/resources/better</w:t>
        </w:r>
        <w:r w:rsidR="00DA6245" w:rsidRPr="004D3578">
          <w:rPr>
            <w:rStyle w:val="Hyperlink"/>
            <w:rFonts w:cs="Calibri Light"/>
          </w:rPr>
          <w:t>-</w:t>
        </w:r>
        <w:r w:rsidR="005C7772" w:rsidRPr="004D3578">
          <w:rPr>
            <w:rStyle w:val="Hyperlink"/>
            <w:rFonts w:cs="Calibri Light"/>
          </w:rPr>
          <w:t>and</w:t>
        </w:r>
        <w:r w:rsidR="00DA6245" w:rsidRPr="004D3578">
          <w:rPr>
            <w:rStyle w:val="Hyperlink"/>
            <w:rFonts w:cs="Calibri Light"/>
          </w:rPr>
          <w:t>-</w:t>
        </w:r>
        <w:r w:rsidR="005C7772" w:rsidRPr="004D3578">
          <w:rPr>
            <w:rStyle w:val="Hyperlink"/>
            <w:rFonts w:cs="Calibri Light"/>
          </w:rPr>
          <w:t>fairer</w:t>
        </w:r>
        <w:r w:rsidR="00DA6245" w:rsidRPr="004D3578">
          <w:rPr>
            <w:rStyle w:val="Hyperlink"/>
            <w:rFonts w:cs="Calibri Light"/>
          </w:rPr>
          <w:t>-</w:t>
        </w:r>
        <w:r w:rsidR="005C7772" w:rsidRPr="004D3578">
          <w:rPr>
            <w:rStyle w:val="Hyperlink"/>
            <w:rFonts w:cs="Calibri Light"/>
          </w:rPr>
          <w:t>education</w:t>
        </w:r>
        <w:r w:rsidR="00DA6245" w:rsidRPr="004D3578">
          <w:rPr>
            <w:rStyle w:val="Hyperlink"/>
            <w:rFonts w:cs="Calibri Light"/>
          </w:rPr>
          <w:t>-</w:t>
        </w:r>
        <w:r w:rsidR="005C7772" w:rsidRPr="004D3578">
          <w:rPr>
            <w:rStyle w:val="Hyperlink"/>
            <w:rFonts w:cs="Calibri Light"/>
          </w:rPr>
          <w:t>system</w:t>
        </w:r>
        <w:r w:rsidR="00DA6245" w:rsidRPr="004D3578">
          <w:rPr>
            <w:rStyle w:val="Hyperlink"/>
            <w:rFonts w:cs="Calibri Light"/>
          </w:rPr>
          <w:t>-</w:t>
        </w:r>
        <w:r w:rsidR="005C7772" w:rsidRPr="004D3578">
          <w:rPr>
            <w:rStyle w:val="Hyperlink"/>
            <w:rFonts w:cs="Calibri Light"/>
          </w:rPr>
          <w:t>consultation</w:t>
        </w:r>
        <w:r w:rsidR="00DA6245" w:rsidRPr="004D3578">
          <w:rPr>
            <w:rStyle w:val="Hyperlink"/>
            <w:rFonts w:cs="Calibri Light"/>
          </w:rPr>
          <w:t>-</w:t>
        </w:r>
        <w:r w:rsidR="005C7772" w:rsidRPr="004D3578">
          <w:rPr>
            <w:rStyle w:val="Hyperlink"/>
            <w:rFonts w:cs="Calibri Light"/>
          </w:rPr>
          <w:t>paper</w:t>
        </w:r>
      </w:hyperlink>
      <w:r w:rsidR="0082616B" w:rsidRPr="00D93080">
        <w:rPr>
          <w:rFonts w:cs="Calibri Light"/>
        </w:rPr>
        <w:t xml:space="preserve">, accessed </w:t>
      </w:r>
      <w:r w:rsidR="003B76E1" w:rsidRPr="00D93080">
        <w:rPr>
          <w:rFonts w:cs="Calibri Light"/>
        </w:rPr>
        <w:t>19 September</w:t>
      </w:r>
      <w:r w:rsidR="0082616B" w:rsidRPr="00D93080">
        <w:rPr>
          <w:rFonts w:cs="Calibri Light"/>
        </w:rPr>
        <w:t xml:space="preserve"> 2023</w:t>
      </w:r>
      <w:r w:rsidR="005C7772" w:rsidRPr="00D93080">
        <w:rPr>
          <w:rFonts w:cs="Calibri Light"/>
        </w:rPr>
        <w:t>.</w:t>
      </w:r>
      <w:r w:rsidRPr="00D93080">
        <w:rPr>
          <w:rFonts w:cs="Calibri Light"/>
        </w:rPr>
        <w:t xml:space="preserve"> </w:t>
      </w:r>
    </w:p>
  </w:endnote>
  <w:endnote w:id="17">
    <w:p w14:paraId="25873D05" w14:textId="3B96D55F" w:rsidR="00DE7830" w:rsidRPr="00D93080" w:rsidRDefault="00DE7830"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Pr="00D93080">
        <w:rPr>
          <w:rFonts w:cs="Calibri Light"/>
        </w:rPr>
        <w:t>Lamb S</w:t>
      </w:r>
      <w:r w:rsidR="00503201" w:rsidRPr="00D93080">
        <w:rPr>
          <w:rFonts w:cs="Calibri Light"/>
        </w:rPr>
        <w:t>.,</w:t>
      </w:r>
      <w:r w:rsidRPr="00D93080">
        <w:rPr>
          <w:rFonts w:cs="Calibri Light"/>
        </w:rPr>
        <w:t xml:space="preserve"> </w:t>
      </w:r>
      <w:r w:rsidR="003B76E1" w:rsidRPr="00D93080">
        <w:rPr>
          <w:rFonts w:cs="Calibri Light"/>
        </w:rPr>
        <w:t>et al</w:t>
      </w:r>
      <w:r w:rsidR="00503201" w:rsidRPr="00D93080">
        <w:rPr>
          <w:rFonts w:cs="Calibri Light"/>
        </w:rPr>
        <w:t>.,</w:t>
      </w:r>
      <w:r w:rsidR="002E1ABF" w:rsidRPr="00D93080">
        <w:rPr>
          <w:rFonts w:cs="Calibri Light"/>
        </w:rPr>
        <w:t xml:space="preserve"> </w:t>
      </w:r>
      <w:r w:rsidR="00D316E3" w:rsidRPr="00D93080">
        <w:rPr>
          <w:rFonts w:cs="Calibri Light"/>
          <w:i/>
        </w:rPr>
        <w:t>Educational opportunity in Australia 2020</w:t>
      </w:r>
      <w:r w:rsidR="00503201" w:rsidRPr="00D93080">
        <w:rPr>
          <w:rFonts w:cs="Calibri Light"/>
          <w:i/>
        </w:rPr>
        <w:t>: Who succeeds and who misses out</w:t>
      </w:r>
      <w:r w:rsidR="00503201" w:rsidRPr="00D93080">
        <w:rPr>
          <w:rFonts w:cs="Calibri Light"/>
        </w:rPr>
        <w:t xml:space="preserve">, Centre for International Research on Education Systems, </w:t>
      </w:r>
      <w:r w:rsidR="00BA1965" w:rsidRPr="00D93080">
        <w:rPr>
          <w:rFonts w:cs="Calibri Light"/>
        </w:rPr>
        <w:t>(</w:t>
      </w:r>
      <w:r w:rsidR="00503201" w:rsidRPr="00D93080">
        <w:rPr>
          <w:rFonts w:cs="Calibri Light"/>
        </w:rPr>
        <w:t>Mitchell Institute</w:t>
      </w:r>
      <w:r w:rsidR="00AF3026" w:rsidRPr="00D93080">
        <w:rPr>
          <w:rFonts w:cs="Calibri Light"/>
        </w:rPr>
        <w:t xml:space="preserve"> Victoria University</w:t>
      </w:r>
      <w:r w:rsidR="00BA1965" w:rsidRPr="00D93080">
        <w:rPr>
          <w:rFonts w:cs="Calibri Light"/>
        </w:rPr>
        <w:t xml:space="preserve"> October 2020), </w:t>
      </w:r>
      <w:hyperlink r:id="rId14" w:history="1">
        <w:r w:rsidR="0082616B" w:rsidRPr="004D3578">
          <w:rPr>
            <w:rStyle w:val="Hyperlink"/>
            <w:rFonts w:cs="Calibri Light"/>
          </w:rPr>
          <w:t>https://www.vu.edu.au/sites/default/files/educational</w:t>
        </w:r>
        <w:r w:rsidR="00DA6245" w:rsidRPr="004D3578">
          <w:rPr>
            <w:rStyle w:val="Hyperlink"/>
            <w:rFonts w:cs="Calibri Light"/>
          </w:rPr>
          <w:t>-</w:t>
        </w:r>
        <w:r w:rsidR="0082616B" w:rsidRPr="004D3578">
          <w:rPr>
            <w:rStyle w:val="Hyperlink"/>
            <w:rFonts w:cs="Calibri Light"/>
          </w:rPr>
          <w:t>opportunity</w:t>
        </w:r>
        <w:r w:rsidR="00DA6245" w:rsidRPr="004D3578">
          <w:rPr>
            <w:rStyle w:val="Hyperlink"/>
            <w:rFonts w:cs="Calibri Light"/>
          </w:rPr>
          <w:t>-</w:t>
        </w:r>
        <w:r w:rsidR="0082616B" w:rsidRPr="004D3578">
          <w:rPr>
            <w:rStyle w:val="Hyperlink"/>
            <w:rFonts w:cs="Calibri Light"/>
          </w:rPr>
          <w:t>in</w:t>
        </w:r>
        <w:r w:rsidR="00DA6245" w:rsidRPr="004D3578">
          <w:rPr>
            <w:rStyle w:val="Hyperlink"/>
            <w:rFonts w:cs="Calibri Light"/>
          </w:rPr>
          <w:t>-</w:t>
        </w:r>
        <w:r w:rsidR="0082616B" w:rsidRPr="004D3578">
          <w:rPr>
            <w:rStyle w:val="Hyperlink"/>
            <w:rFonts w:cs="Calibri Light"/>
          </w:rPr>
          <w:t>australia</w:t>
        </w:r>
        <w:r w:rsidR="00DA6245" w:rsidRPr="004D3578">
          <w:rPr>
            <w:rStyle w:val="Hyperlink"/>
            <w:rFonts w:cs="Calibri Light"/>
          </w:rPr>
          <w:t>-</w:t>
        </w:r>
        <w:r w:rsidR="0082616B" w:rsidRPr="004D3578">
          <w:rPr>
            <w:rStyle w:val="Hyperlink"/>
            <w:rFonts w:cs="Calibri Light"/>
          </w:rPr>
          <w:t>2020.pdf</w:t>
        </w:r>
      </w:hyperlink>
      <w:r w:rsidR="00503201" w:rsidRPr="00D93080">
        <w:rPr>
          <w:rStyle w:val="Hyperlink"/>
          <w:rFonts w:cs="Calibri Light"/>
          <w:color w:val="auto"/>
        </w:rPr>
        <w:t xml:space="preserve">, accessed </w:t>
      </w:r>
      <w:r w:rsidR="002C4E31" w:rsidRPr="00D93080">
        <w:rPr>
          <w:rStyle w:val="Hyperlink"/>
          <w:rFonts w:cs="Calibri Light"/>
          <w:color w:val="auto"/>
        </w:rPr>
        <w:t>16</w:t>
      </w:r>
      <w:r w:rsidR="00A04908" w:rsidRPr="00D93080">
        <w:rPr>
          <w:rStyle w:val="Hyperlink"/>
          <w:rFonts w:cs="Calibri Light"/>
          <w:color w:val="auto"/>
        </w:rPr>
        <w:t> </w:t>
      </w:r>
      <w:r w:rsidR="002C4E31" w:rsidRPr="00D93080">
        <w:rPr>
          <w:rStyle w:val="Hyperlink"/>
          <w:rFonts w:cs="Calibri Light"/>
          <w:color w:val="auto"/>
        </w:rPr>
        <w:t xml:space="preserve">September </w:t>
      </w:r>
      <w:r w:rsidR="00503201" w:rsidRPr="00D93080">
        <w:rPr>
          <w:rStyle w:val="Hyperlink"/>
          <w:rFonts w:cs="Calibri Light"/>
          <w:color w:val="auto"/>
        </w:rPr>
        <w:t>2023</w:t>
      </w:r>
      <w:r w:rsidR="00BA1965" w:rsidRPr="00D93080">
        <w:rPr>
          <w:rStyle w:val="Hyperlink"/>
          <w:rFonts w:cs="Calibri Light"/>
          <w:color w:val="auto"/>
        </w:rPr>
        <w:t>.</w:t>
      </w:r>
    </w:p>
  </w:endnote>
  <w:endnote w:id="18">
    <w:p w14:paraId="0D99102E" w14:textId="41F22F29" w:rsidR="00B2424E" w:rsidRPr="00D93080" w:rsidRDefault="00B2424E" w:rsidP="002E3831">
      <w:pPr>
        <w:pStyle w:val="EndnoteText"/>
      </w:pPr>
      <w:r w:rsidRPr="00D93080">
        <w:rPr>
          <w:rStyle w:val="EndnoteReference"/>
          <w:rFonts w:cs="Calibri Light"/>
          <w:vertAlign w:val="baseline"/>
        </w:rPr>
        <w:endnoteRef/>
      </w:r>
      <w:r w:rsidRPr="00D93080">
        <w:t xml:space="preserve"> </w:t>
      </w:r>
      <w:r w:rsidR="00574669" w:rsidRPr="00D93080">
        <w:tab/>
      </w:r>
      <w:r w:rsidR="00404C79" w:rsidRPr="00D93080">
        <w:t xml:space="preserve">Department of Education (Commonwealth of Australia), </w:t>
      </w:r>
      <w:r w:rsidR="00404C79" w:rsidRPr="00D93080">
        <w:rPr>
          <w:i/>
        </w:rPr>
        <w:t>Better and Fairer Education System – Consultation Paper</w:t>
      </w:r>
      <w:r w:rsidR="002C4E31" w:rsidRPr="00D93080">
        <w:t>,</w:t>
      </w:r>
      <w:r w:rsidR="00404C79" w:rsidRPr="00D93080">
        <w:rPr>
          <w:i/>
        </w:rPr>
        <w:t xml:space="preserve"> </w:t>
      </w:r>
      <w:r w:rsidR="00404C79" w:rsidRPr="00D93080">
        <w:t>(2023)</w:t>
      </w:r>
      <w:r w:rsidR="00E37243" w:rsidRPr="00D93080">
        <w:t>.</w:t>
      </w:r>
    </w:p>
  </w:endnote>
  <w:endnote w:id="19">
    <w:p w14:paraId="33BFE79B" w14:textId="054A48B1" w:rsidR="00F77128" w:rsidRPr="00D93080" w:rsidRDefault="00F77128"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00157BB7" w:rsidRPr="00D93080">
        <w:rPr>
          <w:rFonts w:cs="Calibri Light"/>
        </w:rPr>
        <w:t>Clarke E., Adams N., La Cava G. &amp; Nolan M.</w:t>
      </w:r>
      <w:r w:rsidR="0082616B" w:rsidRPr="00D93080">
        <w:rPr>
          <w:rFonts w:cs="Calibri Light"/>
        </w:rPr>
        <w:t>,</w:t>
      </w:r>
      <w:r w:rsidR="00157BB7" w:rsidRPr="00D93080">
        <w:rPr>
          <w:rFonts w:cs="Calibri Light"/>
        </w:rPr>
        <w:t xml:space="preserve"> </w:t>
      </w:r>
      <w:r w:rsidR="004604E9" w:rsidRPr="00D93080">
        <w:rPr>
          <w:rFonts w:cs="Calibri Light"/>
          <w:i/>
        </w:rPr>
        <w:t>Does JobSeeker target those who need it</w:t>
      </w:r>
      <w:r w:rsidR="00E37243" w:rsidRPr="00D93080">
        <w:rPr>
          <w:rFonts w:cs="Calibri Light"/>
        </w:rPr>
        <w:t>,</w:t>
      </w:r>
      <w:r w:rsidR="004604E9" w:rsidRPr="00D93080">
        <w:rPr>
          <w:rFonts w:cs="Calibri Light"/>
        </w:rPr>
        <w:t xml:space="preserve"> e61 Research Note No. </w:t>
      </w:r>
      <w:r w:rsidR="00A04908" w:rsidRPr="00D93080">
        <w:rPr>
          <w:rFonts w:cs="Calibri Light"/>
        </w:rPr>
        <w:t>7</w:t>
      </w:r>
      <w:r w:rsidR="0082616B" w:rsidRPr="00D93080">
        <w:rPr>
          <w:rFonts w:cs="Calibri Light"/>
        </w:rPr>
        <w:t xml:space="preserve">, </w:t>
      </w:r>
      <w:hyperlink r:id="rId15" w:history="1">
        <w:r w:rsidR="0013621F" w:rsidRPr="004D3578">
          <w:rPr>
            <w:rStyle w:val="Hyperlink"/>
            <w:rFonts w:cs="Calibri Light"/>
          </w:rPr>
          <w:t>https://e61.in/wp</w:t>
        </w:r>
        <w:r w:rsidR="00DA6245" w:rsidRPr="004D3578">
          <w:rPr>
            <w:rStyle w:val="Hyperlink"/>
            <w:rFonts w:cs="Calibri Light"/>
          </w:rPr>
          <w:t>-</w:t>
        </w:r>
        <w:r w:rsidR="0013621F" w:rsidRPr="004D3578">
          <w:rPr>
            <w:rStyle w:val="Hyperlink"/>
            <w:rFonts w:cs="Calibri Light"/>
          </w:rPr>
          <w:t>content/uploads/2023/04/Does</w:t>
        </w:r>
        <w:r w:rsidR="00DA6245" w:rsidRPr="004D3578">
          <w:rPr>
            <w:rStyle w:val="Hyperlink"/>
            <w:rFonts w:cs="Calibri Light"/>
          </w:rPr>
          <w:t>-</w:t>
        </w:r>
        <w:r w:rsidR="0013621F" w:rsidRPr="004D3578">
          <w:rPr>
            <w:rStyle w:val="Hyperlink"/>
            <w:rFonts w:cs="Calibri Light"/>
          </w:rPr>
          <w:t>JobSeeker</w:t>
        </w:r>
        <w:r w:rsidR="00DA6245" w:rsidRPr="004D3578">
          <w:rPr>
            <w:rStyle w:val="Hyperlink"/>
            <w:rFonts w:cs="Calibri Light"/>
          </w:rPr>
          <w:t>-</w:t>
        </w:r>
        <w:r w:rsidR="0013621F" w:rsidRPr="004D3578">
          <w:rPr>
            <w:rStyle w:val="Hyperlink"/>
            <w:rFonts w:cs="Calibri Light"/>
          </w:rPr>
          <w:t>target</w:t>
        </w:r>
        <w:r w:rsidR="00DA6245" w:rsidRPr="004D3578">
          <w:rPr>
            <w:rStyle w:val="Hyperlink"/>
            <w:rFonts w:cs="Calibri Light"/>
          </w:rPr>
          <w:t>-</w:t>
        </w:r>
        <w:r w:rsidR="0013621F" w:rsidRPr="004D3578">
          <w:rPr>
            <w:rStyle w:val="Hyperlink"/>
            <w:rFonts w:cs="Calibri Light"/>
          </w:rPr>
          <w:t>those</w:t>
        </w:r>
        <w:r w:rsidR="00DA6245" w:rsidRPr="004D3578">
          <w:rPr>
            <w:rStyle w:val="Hyperlink"/>
            <w:rFonts w:cs="Calibri Light"/>
          </w:rPr>
          <w:t>-</w:t>
        </w:r>
        <w:r w:rsidR="0013621F" w:rsidRPr="004D3578">
          <w:rPr>
            <w:rStyle w:val="Hyperlink"/>
            <w:rFonts w:cs="Calibri Light"/>
          </w:rPr>
          <w:t>who</w:t>
        </w:r>
        <w:r w:rsidR="00DA6245" w:rsidRPr="004D3578">
          <w:rPr>
            <w:rStyle w:val="Hyperlink"/>
            <w:rFonts w:cs="Calibri Light"/>
          </w:rPr>
          <w:t>-</w:t>
        </w:r>
        <w:r w:rsidR="0013621F" w:rsidRPr="004D3578">
          <w:rPr>
            <w:rStyle w:val="Hyperlink"/>
            <w:rFonts w:cs="Calibri Light"/>
          </w:rPr>
          <w:t>need</w:t>
        </w:r>
        <w:r w:rsidR="00DA6245" w:rsidRPr="004D3578">
          <w:rPr>
            <w:rStyle w:val="Hyperlink"/>
            <w:rFonts w:cs="Calibri Light"/>
          </w:rPr>
          <w:t>-</w:t>
        </w:r>
        <w:r w:rsidR="0013621F" w:rsidRPr="004D3578">
          <w:rPr>
            <w:rStyle w:val="Hyperlink"/>
            <w:rFonts w:cs="Calibri Light"/>
          </w:rPr>
          <w:t>it</w:t>
        </w:r>
        <w:r w:rsidR="00DA6245" w:rsidRPr="004D3578">
          <w:rPr>
            <w:rStyle w:val="Hyperlink"/>
            <w:rFonts w:cs="Calibri Light"/>
          </w:rPr>
          <w:t>-</w:t>
        </w:r>
        <w:r w:rsidR="0013621F" w:rsidRPr="004D3578">
          <w:rPr>
            <w:rStyle w:val="Hyperlink"/>
            <w:rFonts w:cs="Calibri Light"/>
          </w:rPr>
          <w:t>1.pdf</w:t>
        </w:r>
      </w:hyperlink>
      <w:r w:rsidR="0082616B" w:rsidRPr="00D93080">
        <w:rPr>
          <w:rFonts w:cs="Calibri Light"/>
        </w:rPr>
        <w:t xml:space="preserve">, accessed </w:t>
      </w:r>
      <w:r w:rsidR="00F26E84" w:rsidRPr="00D93080">
        <w:rPr>
          <w:rFonts w:cs="Calibri Light"/>
        </w:rPr>
        <w:t>19 September 2023</w:t>
      </w:r>
      <w:r w:rsidR="00A04908" w:rsidRPr="00D93080">
        <w:rPr>
          <w:rFonts w:cs="Calibri Light"/>
        </w:rPr>
        <w:t>.</w:t>
      </w:r>
    </w:p>
  </w:endnote>
  <w:endnote w:id="20">
    <w:p w14:paraId="236A9DBC" w14:textId="6471CFAC" w:rsidR="00C01F85" w:rsidRPr="00D93080" w:rsidRDefault="00C01F85" w:rsidP="002E3831">
      <w:pPr>
        <w:pStyle w:val="EndnoteText"/>
      </w:pPr>
      <w:r w:rsidRPr="00D93080">
        <w:rPr>
          <w:rStyle w:val="EndnoteReference"/>
          <w:rFonts w:cs="Calibri Light"/>
          <w:vertAlign w:val="baseline"/>
        </w:rPr>
        <w:endnoteRef/>
      </w:r>
      <w:r w:rsidRPr="00D93080">
        <w:t xml:space="preserve"> </w:t>
      </w:r>
      <w:r w:rsidR="00A52D48" w:rsidRPr="00D93080">
        <w:tab/>
      </w:r>
      <w:r w:rsidRPr="00D93080">
        <w:t>Lewers</w:t>
      </w:r>
      <w:r w:rsidR="00C81291" w:rsidRPr="00D93080">
        <w:t xml:space="preserve"> </w:t>
      </w:r>
      <w:r w:rsidRPr="00D93080">
        <w:t>Research</w:t>
      </w:r>
      <w:r w:rsidR="004E68AD" w:rsidRPr="00D93080">
        <w:t xml:space="preserve">, </w:t>
      </w:r>
      <w:r w:rsidR="001852F5" w:rsidRPr="00D93080">
        <w:t>R</w:t>
      </w:r>
      <w:r w:rsidR="004E68AD" w:rsidRPr="00D93080">
        <w:t>esearch</w:t>
      </w:r>
      <w:r w:rsidR="00C81291" w:rsidRPr="00D93080">
        <w:t xml:space="preserve"> </w:t>
      </w:r>
      <w:r w:rsidR="001852F5" w:rsidRPr="00D93080">
        <w:t xml:space="preserve">Report </w:t>
      </w:r>
      <w:r w:rsidRPr="00D93080">
        <w:t xml:space="preserve">for SEEK </w:t>
      </w:r>
      <w:r w:rsidR="00E34B21" w:rsidRPr="00D93080">
        <w:t>[</w:t>
      </w:r>
      <w:r w:rsidR="00614AC0" w:rsidRPr="00D93080">
        <w:t>u</w:t>
      </w:r>
      <w:r w:rsidR="00C81291" w:rsidRPr="00D93080">
        <w:t>npublished</w:t>
      </w:r>
      <w:r w:rsidR="00E34B21" w:rsidRPr="00D93080">
        <w:t>]</w:t>
      </w:r>
      <w:r w:rsidR="00614AC0" w:rsidRPr="00D93080">
        <w:t>, (2023</w:t>
      </w:r>
      <w:r w:rsidR="00C81291" w:rsidRPr="00D93080">
        <w:t>)</w:t>
      </w:r>
    </w:p>
  </w:endnote>
  <w:endnote w:id="21">
    <w:p w14:paraId="766F32C2" w14:textId="77F59DBC" w:rsidR="00174DC4" w:rsidRPr="00D93080" w:rsidRDefault="00174DC4"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Pr="00D93080">
        <w:rPr>
          <w:rFonts w:cs="Calibri Light"/>
        </w:rPr>
        <w:t>Australian Law Reform Commission</w:t>
      </w:r>
      <w:r w:rsidR="001848BD" w:rsidRPr="00D93080">
        <w:rPr>
          <w:rFonts w:cs="Calibri Light"/>
        </w:rPr>
        <w:t xml:space="preserve">, </w:t>
      </w:r>
      <w:r w:rsidRPr="00D93080">
        <w:rPr>
          <w:rFonts w:cs="Calibri Light"/>
          <w:i/>
        </w:rPr>
        <w:t>Family violence and employment</w:t>
      </w:r>
      <w:r w:rsidR="001848BD" w:rsidRPr="00D93080">
        <w:rPr>
          <w:rFonts w:cs="Calibri Light"/>
        </w:rPr>
        <w:t>,</w:t>
      </w:r>
      <w:r w:rsidRPr="00D93080">
        <w:rPr>
          <w:rFonts w:cs="Calibri Light"/>
        </w:rPr>
        <w:t xml:space="preserve"> </w:t>
      </w:r>
      <w:r w:rsidR="00F26E84" w:rsidRPr="00D93080">
        <w:rPr>
          <w:rFonts w:cs="Calibri Light"/>
        </w:rPr>
        <w:t xml:space="preserve">(19 December 2011), </w:t>
      </w:r>
      <w:hyperlink r:id="rId16" w:history="1">
        <w:r w:rsidRPr="004D3578">
          <w:rPr>
            <w:rStyle w:val="Hyperlink"/>
            <w:rFonts w:cs="Calibri Light"/>
          </w:rPr>
          <w:t>https://www.alrc.gov.au/publication/family</w:t>
        </w:r>
        <w:r w:rsidR="00DA6245" w:rsidRPr="004D3578">
          <w:rPr>
            <w:rStyle w:val="Hyperlink"/>
            <w:rFonts w:cs="Calibri Light"/>
          </w:rPr>
          <w:t>-</w:t>
        </w:r>
        <w:r w:rsidRPr="004D3578">
          <w:rPr>
            <w:rStyle w:val="Hyperlink"/>
            <w:rFonts w:cs="Calibri Light"/>
          </w:rPr>
          <w:t>violence</w:t>
        </w:r>
        <w:r w:rsidR="00DA6245" w:rsidRPr="004D3578">
          <w:rPr>
            <w:rStyle w:val="Hyperlink"/>
            <w:rFonts w:cs="Calibri Light"/>
          </w:rPr>
          <w:t>-</w:t>
        </w:r>
        <w:r w:rsidRPr="004D3578">
          <w:rPr>
            <w:rStyle w:val="Hyperlink"/>
            <w:rFonts w:cs="Calibri Light"/>
          </w:rPr>
          <w:t>and</w:t>
        </w:r>
        <w:r w:rsidR="00DA6245" w:rsidRPr="004D3578">
          <w:rPr>
            <w:rStyle w:val="Hyperlink"/>
            <w:rFonts w:cs="Calibri Light"/>
          </w:rPr>
          <w:t>-</w:t>
        </w:r>
        <w:r w:rsidRPr="004D3578">
          <w:rPr>
            <w:rStyle w:val="Hyperlink"/>
            <w:rFonts w:cs="Calibri Light"/>
          </w:rPr>
          <w:t>commonwealth</w:t>
        </w:r>
        <w:r w:rsidR="00DA6245" w:rsidRPr="004D3578">
          <w:rPr>
            <w:rStyle w:val="Hyperlink"/>
            <w:rFonts w:cs="Calibri Light"/>
          </w:rPr>
          <w:t>-</w:t>
        </w:r>
        <w:r w:rsidRPr="004D3578">
          <w:rPr>
            <w:rStyle w:val="Hyperlink"/>
            <w:rFonts w:cs="Calibri Light"/>
          </w:rPr>
          <w:t>laws</w:t>
        </w:r>
        <w:r w:rsidR="00DA6245" w:rsidRPr="004D3578">
          <w:rPr>
            <w:rStyle w:val="Hyperlink"/>
            <w:rFonts w:cs="Calibri Light"/>
          </w:rPr>
          <w:t>-</w:t>
        </w:r>
        <w:r w:rsidRPr="004D3578">
          <w:rPr>
            <w:rStyle w:val="Hyperlink"/>
            <w:rFonts w:cs="Calibri Light"/>
          </w:rPr>
          <w:t>improving</w:t>
        </w:r>
        <w:r w:rsidR="00DA6245" w:rsidRPr="004D3578">
          <w:rPr>
            <w:rStyle w:val="Hyperlink"/>
            <w:rFonts w:cs="Calibri Light"/>
          </w:rPr>
          <w:t>-</w:t>
        </w:r>
        <w:r w:rsidRPr="004D3578">
          <w:rPr>
            <w:rStyle w:val="Hyperlink"/>
            <w:rFonts w:cs="Calibri Light"/>
          </w:rPr>
          <w:t>legal</w:t>
        </w:r>
        <w:r w:rsidR="00DA6245" w:rsidRPr="004D3578">
          <w:rPr>
            <w:rStyle w:val="Hyperlink"/>
            <w:rFonts w:cs="Calibri Light"/>
          </w:rPr>
          <w:t>-</w:t>
        </w:r>
        <w:r w:rsidRPr="004D3578">
          <w:rPr>
            <w:rStyle w:val="Hyperlink"/>
            <w:rFonts w:cs="Calibri Light"/>
          </w:rPr>
          <w:t>frameworks</w:t>
        </w:r>
        <w:r w:rsidR="00DA6245" w:rsidRPr="004D3578">
          <w:rPr>
            <w:rStyle w:val="Hyperlink"/>
            <w:rFonts w:cs="Calibri Light"/>
          </w:rPr>
          <w:t>-</w:t>
        </w:r>
        <w:r w:rsidRPr="004D3578">
          <w:rPr>
            <w:rStyle w:val="Hyperlink"/>
            <w:rFonts w:cs="Calibri Light"/>
          </w:rPr>
          <w:t>alrc</w:t>
        </w:r>
        <w:r w:rsidR="00DA6245" w:rsidRPr="004D3578">
          <w:rPr>
            <w:rStyle w:val="Hyperlink"/>
            <w:rFonts w:cs="Calibri Light"/>
          </w:rPr>
          <w:t>-</w:t>
        </w:r>
        <w:r w:rsidRPr="004D3578">
          <w:rPr>
            <w:rStyle w:val="Hyperlink"/>
            <w:rFonts w:cs="Calibri Light"/>
          </w:rPr>
          <w:t>report</w:t>
        </w:r>
        <w:r w:rsidR="00DA6245" w:rsidRPr="004D3578">
          <w:rPr>
            <w:rStyle w:val="Hyperlink"/>
            <w:rFonts w:cs="Calibri Light"/>
          </w:rPr>
          <w:t>-</w:t>
        </w:r>
        <w:r w:rsidRPr="004D3578">
          <w:rPr>
            <w:rStyle w:val="Hyperlink"/>
            <w:rFonts w:cs="Calibri Light"/>
          </w:rPr>
          <w:t>117/15</w:t>
        </w:r>
        <w:r w:rsidR="00DA6245" w:rsidRPr="004D3578">
          <w:rPr>
            <w:rStyle w:val="Hyperlink"/>
            <w:rFonts w:cs="Calibri Light"/>
          </w:rPr>
          <w:t>-</w:t>
        </w:r>
        <w:r w:rsidRPr="004D3578">
          <w:rPr>
            <w:rStyle w:val="Hyperlink"/>
            <w:rFonts w:cs="Calibri Light"/>
          </w:rPr>
          <w:t>employment</w:t>
        </w:r>
        <w:r w:rsidR="00DA6245" w:rsidRPr="004D3578">
          <w:rPr>
            <w:rStyle w:val="Hyperlink"/>
            <w:rFonts w:cs="Calibri Light"/>
          </w:rPr>
          <w:t>-</w:t>
        </w:r>
        <w:r w:rsidRPr="004D3578">
          <w:rPr>
            <w:rStyle w:val="Hyperlink"/>
            <w:rFonts w:cs="Calibri Light"/>
          </w:rPr>
          <w:t>law</w:t>
        </w:r>
        <w:r w:rsidR="00DA6245" w:rsidRPr="004D3578">
          <w:rPr>
            <w:rStyle w:val="Hyperlink"/>
            <w:rFonts w:cs="Calibri Light"/>
          </w:rPr>
          <w:t>-</w:t>
        </w:r>
        <w:r w:rsidRPr="004D3578">
          <w:rPr>
            <w:rStyle w:val="Hyperlink"/>
            <w:rFonts w:cs="Calibri Light"/>
          </w:rPr>
          <w:t>overarching</w:t>
        </w:r>
        <w:r w:rsidR="00DA6245" w:rsidRPr="004D3578">
          <w:rPr>
            <w:rStyle w:val="Hyperlink"/>
            <w:rFonts w:cs="Calibri Light"/>
          </w:rPr>
          <w:t>-</w:t>
        </w:r>
        <w:r w:rsidRPr="004D3578">
          <w:rPr>
            <w:rStyle w:val="Hyperlink"/>
            <w:rFonts w:cs="Calibri Light"/>
          </w:rPr>
          <w:t>issues</w:t>
        </w:r>
        <w:r w:rsidR="00DA6245" w:rsidRPr="004D3578">
          <w:rPr>
            <w:rStyle w:val="Hyperlink"/>
            <w:rFonts w:cs="Calibri Light"/>
          </w:rPr>
          <w:t>-</w:t>
        </w:r>
        <w:r w:rsidRPr="004D3578">
          <w:rPr>
            <w:rStyle w:val="Hyperlink"/>
            <w:rFonts w:cs="Calibri Light"/>
          </w:rPr>
          <w:t>and</w:t>
        </w:r>
        <w:r w:rsidR="00DA6245" w:rsidRPr="004D3578">
          <w:rPr>
            <w:rStyle w:val="Hyperlink"/>
            <w:rFonts w:cs="Calibri Light"/>
          </w:rPr>
          <w:t>-</w:t>
        </w:r>
        <w:r w:rsidRPr="004D3578">
          <w:rPr>
            <w:rStyle w:val="Hyperlink"/>
            <w:rFonts w:cs="Calibri Light"/>
          </w:rPr>
          <w:t>a</w:t>
        </w:r>
        <w:r w:rsidR="00DA6245" w:rsidRPr="004D3578">
          <w:rPr>
            <w:rStyle w:val="Hyperlink"/>
            <w:rFonts w:cs="Calibri Light"/>
          </w:rPr>
          <w:t>-</w:t>
        </w:r>
        <w:r w:rsidRPr="004D3578">
          <w:rPr>
            <w:rStyle w:val="Hyperlink"/>
            <w:rFonts w:cs="Calibri Light"/>
          </w:rPr>
          <w:t>national</w:t>
        </w:r>
        <w:r w:rsidR="00DA6245" w:rsidRPr="004D3578">
          <w:rPr>
            <w:rStyle w:val="Hyperlink"/>
            <w:rFonts w:cs="Calibri Light"/>
          </w:rPr>
          <w:t>-</w:t>
        </w:r>
        <w:r w:rsidRPr="004D3578">
          <w:rPr>
            <w:rStyle w:val="Hyperlink"/>
            <w:rFonts w:cs="Calibri Light"/>
          </w:rPr>
          <w:t>approach/family</w:t>
        </w:r>
        <w:r w:rsidR="00DA6245" w:rsidRPr="004D3578">
          <w:rPr>
            <w:rStyle w:val="Hyperlink"/>
            <w:rFonts w:cs="Calibri Light"/>
          </w:rPr>
          <w:t>-</w:t>
        </w:r>
        <w:r w:rsidRPr="004D3578">
          <w:rPr>
            <w:rStyle w:val="Hyperlink"/>
            <w:rFonts w:cs="Calibri Light"/>
          </w:rPr>
          <w:t>violence</w:t>
        </w:r>
        <w:r w:rsidR="00DA6245" w:rsidRPr="004D3578">
          <w:rPr>
            <w:rStyle w:val="Hyperlink"/>
            <w:rFonts w:cs="Calibri Light"/>
          </w:rPr>
          <w:t>-</w:t>
        </w:r>
        <w:r w:rsidRPr="004D3578">
          <w:rPr>
            <w:rStyle w:val="Hyperlink"/>
            <w:rFonts w:cs="Calibri Light"/>
          </w:rPr>
          <w:t>and</w:t>
        </w:r>
        <w:r w:rsidR="00DA6245" w:rsidRPr="004D3578">
          <w:rPr>
            <w:rStyle w:val="Hyperlink"/>
            <w:rFonts w:cs="Calibri Light"/>
          </w:rPr>
          <w:t>-</w:t>
        </w:r>
        <w:r w:rsidRPr="004D3578">
          <w:rPr>
            <w:rStyle w:val="Hyperlink"/>
            <w:rFonts w:cs="Calibri Light"/>
          </w:rPr>
          <w:t>employment</w:t>
        </w:r>
        <w:r w:rsidR="00DA6245" w:rsidRPr="004D3578">
          <w:rPr>
            <w:rStyle w:val="Hyperlink"/>
            <w:rFonts w:cs="Calibri Light"/>
          </w:rPr>
          <w:t>-</w:t>
        </w:r>
        <w:r w:rsidRPr="004D3578">
          <w:rPr>
            <w:rStyle w:val="Hyperlink"/>
            <w:rFonts w:cs="Calibri Light"/>
          </w:rPr>
          <w:t>3/</w:t>
        </w:r>
      </w:hyperlink>
      <w:r w:rsidR="001848BD" w:rsidRPr="00D93080">
        <w:rPr>
          <w:rFonts w:cs="Calibri Light"/>
        </w:rPr>
        <w:t xml:space="preserve">, accessed </w:t>
      </w:r>
      <w:r w:rsidR="00F26E84" w:rsidRPr="00D93080">
        <w:rPr>
          <w:rFonts w:cs="Calibri Light"/>
        </w:rPr>
        <w:t>19 September</w:t>
      </w:r>
      <w:r w:rsidR="005E3F5E" w:rsidRPr="00D93080">
        <w:rPr>
          <w:rFonts w:cs="Calibri Light"/>
        </w:rPr>
        <w:t xml:space="preserve"> </w:t>
      </w:r>
      <w:r w:rsidR="001848BD" w:rsidRPr="00D93080">
        <w:rPr>
          <w:rFonts w:cs="Calibri Light"/>
        </w:rPr>
        <w:t>2023</w:t>
      </w:r>
      <w:r w:rsidR="00F26E84" w:rsidRPr="00D93080">
        <w:rPr>
          <w:rFonts w:cs="Calibri Light"/>
        </w:rPr>
        <w:t>.</w:t>
      </w:r>
      <w:r w:rsidR="001848BD" w:rsidRPr="00D93080">
        <w:rPr>
          <w:rFonts w:cs="Calibri Light"/>
        </w:rPr>
        <w:t xml:space="preserve"> </w:t>
      </w:r>
    </w:p>
  </w:endnote>
  <w:endnote w:id="22">
    <w:p w14:paraId="3CCDA172" w14:textId="0E6DBD9D" w:rsidR="00034C53" w:rsidRPr="00D93080" w:rsidRDefault="00034C53" w:rsidP="005E6846">
      <w:pPr>
        <w:pStyle w:val="EndnoteText"/>
        <w:rPr>
          <w:rFonts w:cs="Calibri Light"/>
        </w:rPr>
      </w:pPr>
      <w:r w:rsidRPr="00D93080">
        <w:rPr>
          <w:rStyle w:val="EndnoteReference"/>
          <w:rFonts w:cs="Calibri Light"/>
          <w:vertAlign w:val="baseline"/>
        </w:rPr>
        <w:endnoteRef/>
      </w:r>
      <w:r w:rsidRPr="00D93080">
        <w:rPr>
          <w:rFonts w:cs="Calibri Light"/>
        </w:rPr>
        <w:t xml:space="preserve"> </w:t>
      </w:r>
      <w:r w:rsidRPr="00D93080">
        <w:rPr>
          <w:rFonts w:cs="Calibri Light"/>
        </w:rPr>
        <w:tab/>
      </w:r>
      <w:r w:rsidRPr="005E6846">
        <w:t>Townsend</w:t>
      </w:r>
      <w:r w:rsidRPr="00D93080">
        <w:rPr>
          <w:rFonts w:cs="Calibri Light"/>
        </w:rPr>
        <w:t xml:space="preserve">, N., </w:t>
      </w:r>
      <w:r w:rsidR="00F26E84" w:rsidRPr="00D93080">
        <w:rPr>
          <w:rFonts w:cs="Calibri Light"/>
        </w:rPr>
        <w:t>et al.</w:t>
      </w:r>
      <w:r w:rsidR="001848BD" w:rsidRPr="00D93080">
        <w:rPr>
          <w:rFonts w:cs="Calibri Light"/>
        </w:rPr>
        <w:t>,</w:t>
      </w:r>
      <w:r w:rsidRPr="00D93080">
        <w:rPr>
          <w:rFonts w:cs="Calibri Light"/>
        </w:rPr>
        <w:t xml:space="preserve"> </w:t>
      </w:r>
      <w:r w:rsidRPr="005E6846">
        <w:rPr>
          <w:rStyle w:val="Emphasis"/>
        </w:rPr>
        <w:t>A life course approach to determining the prevalence and impact of sexual violence in Australia: Findings from the Australian longitudinal study on Women</w:t>
      </w:r>
      <w:r w:rsidR="00E83E07">
        <w:rPr>
          <w:rStyle w:val="Emphasis"/>
        </w:rPr>
        <w:t>’</w:t>
      </w:r>
      <w:r w:rsidRPr="005E6846">
        <w:rPr>
          <w:rStyle w:val="Emphasis"/>
        </w:rPr>
        <w:t>s Health</w:t>
      </w:r>
      <w:r w:rsidR="00162251" w:rsidRPr="00D93080">
        <w:rPr>
          <w:rFonts w:cs="Calibri Light"/>
        </w:rPr>
        <w:t>,</w:t>
      </w:r>
      <w:r w:rsidRPr="00D93080">
        <w:rPr>
          <w:rFonts w:cs="Calibri Light"/>
        </w:rPr>
        <w:t xml:space="preserve"> Australia</w:t>
      </w:r>
      <w:r w:rsidR="00E83E07">
        <w:rPr>
          <w:rFonts w:cs="Calibri Light"/>
        </w:rPr>
        <w:t>’</w:t>
      </w:r>
      <w:r w:rsidRPr="00D93080">
        <w:rPr>
          <w:rFonts w:cs="Calibri Light"/>
        </w:rPr>
        <w:t>s National Research Organisation for Women</w:t>
      </w:r>
      <w:r w:rsidR="00E83E07">
        <w:rPr>
          <w:rFonts w:cs="Calibri Light"/>
        </w:rPr>
        <w:t>’</w:t>
      </w:r>
      <w:r w:rsidRPr="00D93080">
        <w:rPr>
          <w:rFonts w:cs="Calibri Light"/>
        </w:rPr>
        <w:t>s Safety</w:t>
      </w:r>
      <w:r w:rsidR="000C54A5" w:rsidRPr="00D93080">
        <w:rPr>
          <w:rFonts w:cs="Calibri Light"/>
        </w:rPr>
        <w:t>,</w:t>
      </w:r>
      <w:r w:rsidR="00162251" w:rsidRPr="00D93080">
        <w:rPr>
          <w:rFonts w:cs="Calibri Light"/>
        </w:rPr>
        <w:t xml:space="preserve"> (2022)</w:t>
      </w:r>
      <w:r w:rsidR="000C54A5" w:rsidRPr="00D93080">
        <w:rPr>
          <w:rFonts w:cs="Calibri Light"/>
        </w:rPr>
        <w:t>.</w:t>
      </w:r>
    </w:p>
  </w:endnote>
  <w:endnote w:id="23">
    <w:p w14:paraId="09DFB6C3" w14:textId="74A046C0" w:rsidR="00A3065F" w:rsidRPr="00D93080" w:rsidRDefault="00A3065F"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0011369D" w:rsidRPr="00D93080">
        <w:rPr>
          <w:rFonts w:cs="Calibri Light"/>
        </w:rPr>
        <w:t xml:space="preserve">Summers, </w:t>
      </w:r>
      <w:r w:rsidR="007D5714" w:rsidRPr="00D93080">
        <w:rPr>
          <w:rFonts w:cs="Calibri Light"/>
        </w:rPr>
        <w:t>A</w:t>
      </w:r>
      <w:r w:rsidR="00162251" w:rsidRPr="00D93080">
        <w:rPr>
          <w:rFonts w:cs="Calibri Light"/>
        </w:rPr>
        <w:t>.</w:t>
      </w:r>
      <w:r w:rsidR="007D5714" w:rsidRPr="00D93080">
        <w:rPr>
          <w:rFonts w:cs="Calibri Light"/>
        </w:rPr>
        <w:t>,</w:t>
      </w:r>
      <w:r w:rsidR="0011369D" w:rsidRPr="00D93080">
        <w:rPr>
          <w:rFonts w:cs="Calibri Light"/>
        </w:rPr>
        <w:t xml:space="preserve"> </w:t>
      </w:r>
      <w:r w:rsidR="0011369D" w:rsidRPr="00D93080">
        <w:rPr>
          <w:rFonts w:cs="Calibri Light"/>
          <w:i/>
        </w:rPr>
        <w:t xml:space="preserve">The Choice: </w:t>
      </w:r>
      <w:r w:rsidR="00162251" w:rsidRPr="00D93080">
        <w:rPr>
          <w:rFonts w:cs="Calibri Light"/>
          <w:i/>
        </w:rPr>
        <w:t>Violence</w:t>
      </w:r>
      <w:r w:rsidR="0011369D" w:rsidRPr="00D93080">
        <w:rPr>
          <w:rFonts w:cs="Calibri Light"/>
          <w:i/>
        </w:rPr>
        <w:t xml:space="preserve"> or </w:t>
      </w:r>
      <w:r w:rsidR="00162251" w:rsidRPr="00D93080">
        <w:rPr>
          <w:rFonts w:cs="Calibri Light"/>
          <w:i/>
        </w:rPr>
        <w:t>Poverty</w:t>
      </w:r>
      <w:r w:rsidR="007D5714" w:rsidRPr="00D93080">
        <w:rPr>
          <w:rFonts w:cs="Calibri Light"/>
        </w:rPr>
        <w:t xml:space="preserve">, </w:t>
      </w:r>
      <w:r w:rsidR="00162251" w:rsidRPr="00D93080">
        <w:rPr>
          <w:rFonts w:cs="Calibri Light"/>
        </w:rPr>
        <w:t>(</w:t>
      </w:r>
      <w:r w:rsidR="000C54A5" w:rsidRPr="00D93080">
        <w:rPr>
          <w:rFonts w:cs="Calibri Light"/>
        </w:rPr>
        <w:t xml:space="preserve">University of Technology Sydney </w:t>
      </w:r>
      <w:r w:rsidR="007D5714" w:rsidRPr="00D93080">
        <w:rPr>
          <w:rFonts w:cs="Calibri Light"/>
        </w:rPr>
        <w:t>July 2022</w:t>
      </w:r>
      <w:r w:rsidR="00162251" w:rsidRPr="00D93080">
        <w:rPr>
          <w:rFonts w:cs="Calibri Light"/>
        </w:rPr>
        <w:t>)</w:t>
      </w:r>
      <w:r w:rsidR="00D90C48" w:rsidRPr="00D93080">
        <w:rPr>
          <w:rFonts w:cs="Calibri Light"/>
        </w:rPr>
        <w:t xml:space="preserve">, </w:t>
      </w:r>
      <w:r w:rsidR="007D5714" w:rsidRPr="00D93080">
        <w:rPr>
          <w:rFonts w:cs="Calibri Light"/>
        </w:rPr>
        <w:t xml:space="preserve"> </w:t>
      </w:r>
      <w:hyperlink r:id="rId17" w:history="1">
        <w:r w:rsidR="00D90C48" w:rsidRPr="004D3578">
          <w:rPr>
            <w:rStyle w:val="Hyperlink"/>
            <w:rFonts w:cs="Calibri Light"/>
          </w:rPr>
          <w:t>https://assets.website</w:t>
        </w:r>
        <w:r w:rsidR="00DA6245" w:rsidRPr="004D3578">
          <w:rPr>
            <w:rStyle w:val="Hyperlink"/>
            <w:rFonts w:cs="Calibri Light"/>
          </w:rPr>
          <w:t>-</w:t>
        </w:r>
        <w:r w:rsidR="00D90C48" w:rsidRPr="004D3578">
          <w:rPr>
            <w:rStyle w:val="Hyperlink"/>
            <w:rFonts w:cs="Calibri Light"/>
          </w:rPr>
          <w:t>files.com/62b998c0c9af9f65bba26051/63228540ce74a60866ee4e98_TheChoice</w:t>
        </w:r>
        <w:r w:rsidR="00DA6245" w:rsidRPr="004D3578">
          <w:rPr>
            <w:rStyle w:val="Hyperlink"/>
            <w:rFonts w:cs="Calibri Light"/>
          </w:rPr>
          <w:t>-</w:t>
        </w:r>
        <w:r w:rsidR="00D90C48" w:rsidRPr="004D3578">
          <w:rPr>
            <w:rStyle w:val="Hyperlink"/>
            <w:rFonts w:cs="Calibri Light"/>
          </w:rPr>
          <w:t>violence</w:t>
        </w:r>
        <w:r w:rsidR="00DA6245" w:rsidRPr="004D3578">
          <w:rPr>
            <w:rStyle w:val="Hyperlink"/>
            <w:rFonts w:cs="Calibri Light"/>
          </w:rPr>
          <w:t>-</w:t>
        </w:r>
        <w:r w:rsidR="00D90C48" w:rsidRPr="004D3578">
          <w:rPr>
            <w:rStyle w:val="Hyperlink"/>
            <w:rFonts w:cs="Calibri Light"/>
          </w:rPr>
          <w:t>or</w:t>
        </w:r>
        <w:r w:rsidR="00DA6245" w:rsidRPr="004D3578">
          <w:rPr>
            <w:rStyle w:val="Hyperlink"/>
            <w:rFonts w:cs="Calibri Light"/>
          </w:rPr>
          <w:t>-</w:t>
        </w:r>
        <w:r w:rsidR="00D90C48" w:rsidRPr="004D3578">
          <w:rPr>
            <w:rStyle w:val="Hyperlink"/>
            <w:rFonts w:cs="Calibri Light"/>
          </w:rPr>
          <w:t>poverty</w:t>
        </w:r>
        <w:r w:rsidR="00DA6245" w:rsidRPr="004D3578">
          <w:rPr>
            <w:rStyle w:val="Hyperlink"/>
            <w:rFonts w:cs="Calibri Light"/>
          </w:rPr>
          <w:t>-</w:t>
        </w:r>
        <w:r w:rsidR="00D90C48" w:rsidRPr="004D3578">
          <w:rPr>
            <w:rStyle w:val="Hyperlink"/>
            <w:rFonts w:cs="Calibri Light"/>
          </w:rPr>
          <w:t>web.pdf</w:t>
        </w:r>
      </w:hyperlink>
      <w:r w:rsidR="00D90C48" w:rsidRPr="00D93080">
        <w:rPr>
          <w:rFonts w:cs="Calibri Light"/>
        </w:rPr>
        <w:t>, accessed 19 September 2023.</w:t>
      </w:r>
    </w:p>
  </w:endnote>
  <w:endnote w:id="24">
    <w:p w14:paraId="14D97B8A" w14:textId="23F2B409" w:rsidR="009F0AC0" w:rsidRPr="00D93080" w:rsidRDefault="009F0AC0"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Pr="00D93080">
        <w:rPr>
          <w:rFonts w:cs="Calibri Light"/>
        </w:rPr>
        <w:t>Department of Social Services</w:t>
      </w:r>
      <w:r w:rsidR="00162251" w:rsidRPr="00D93080">
        <w:rPr>
          <w:rFonts w:cs="Calibri Light"/>
        </w:rPr>
        <w:t xml:space="preserve"> (Commonwealth of Australia)</w:t>
      </w:r>
      <w:r w:rsidR="000C54A5" w:rsidRPr="00D93080">
        <w:rPr>
          <w:rFonts w:cs="Calibri Light"/>
        </w:rPr>
        <w:t>,</w:t>
      </w:r>
      <w:r w:rsidRPr="00D93080">
        <w:rPr>
          <w:rFonts w:cs="Calibri Light"/>
        </w:rPr>
        <w:t xml:space="preserve"> </w:t>
      </w:r>
      <w:r w:rsidRPr="00D93080">
        <w:rPr>
          <w:rFonts w:cs="Calibri Light"/>
          <w:i/>
        </w:rPr>
        <w:t>National Plan to End Violence against Women and Children 2022</w:t>
      </w:r>
      <w:r w:rsidR="00DA6245">
        <w:rPr>
          <w:rFonts w:cs="Calibri Light"/>
          <w:i/>
        </w:rPr>
        <w:t>-</w:t>
      </w:r>
      <w:r w:rsidRPr="00D93080">
        <w:rPr>
          <w:rFonts w:cs="Calibri Light"/>
          <w:i/>
        </w:rPr>
        <w:t>2032</w:t>
      </w:r>
      <w:r w:rsidR="000C54A5" w:rsidRPr="00D93080">
        <w:rPr>
          <w:rFonts w:cs="Calibri Light"/>
        </w:rPr>
        <w:t>,</w:t>
      </w:r>
      <w:r w:rsidR="00162251" w:rsidRPr="00D93080">
        <w:rPr>
          <w:rFonts w:cs="Calibri Light"/>
        </w:rPr>
        <w:t xml:space="preserve"> (2022), </w:t>
      </w:r>
      <w:hyperlink r:id="rId18" w:history="1">
        <w:r w:rsidR="007D0B7B" w:rsidRPr="004D3578">
          <w:rPr>
            <w:rStyle w:val="Hyperlink"/>
            <w:rFonts w:cs="Calibri Light"/>
          </w:rPr>
          <w:t>https://www.dss.gov.au/sites/default/files/documents/11_2022/national_plan_to_end_violence_against_women_and_children_2022</w:t>
        </w:r>
        <w:r w:rsidR="00DA6245" w:rsidRPr="004D3578">
          <w:rPr>
            <w:rStyle w:val="Hyperlink"/>
            <w:rFonts w:cs="Calibri Light"/>
          </w:rPr>
          <w:t>-</w:t>
        </w:r>
        <w:r w:rsidR="007D0B7B" w:rsidRPr="004D3578">
          <w:rPr>
            <w:rStyle w:val="Hyperlink"/>
            <w:rFonts w:cs="Calibri Light"/>
          </w:rPr>
          <w:t>2032.pdf</w:t>
        </w:r>
      </w:hyperlink>
      <w:r w:rsidR="00162251" w:rsidRPr="00D93080">
        <w:rPr>
          <w:rFonts w:cs="Calibri Light"/>
        </w:rPr>
        <w:t xml:space="preserve">, accessed </w:t>
      </w:r>
      <w:r w:rsidR="00AD3B8F" w:rsidRPr="00D93080">
        <w:rPr>
          <w:rFonts w:cs="Calibri Light"/>
        </w:rPr>
        <w:t>19 September</w:t>
      </w:r>
      <w:r w:rsidR="0098392D" w:rsidRPr="00D93080">
        <w:rPr>
          <w:rFonts w:cs="Calibri Light"/>
        </w:rPr>
        <w:t xml:space="preserve"> 2023</w:t>
      </w:r>
      <w:r w:rsidR="00AD3B8F" w:rsidRPr="00D93080">
        <w:rPr>
          <w:rFonts w:cs="Calibri Light"/>
        </w:rPr>
        <w:t>.</w:t>
      </w:r>
    </w:p>
  </w:endnote>
  <w:endnote w:id="25">
    <w:p w14:paraId="4DF8FC0F" w14:textId="118444E5" w:rsidR="00980318" w:rsidRPr="00D93080" w:rsidRDefault="00980318" w:rsidP="005E6846">
      <w:pPr>
        <w:pStyle w:val="EndnoteText"/>
      </w:pPr>
      <w:r w:rsidRPr="00D93080">
        <w:rPr>
          <w:rStyle w:val="EndnoteReference"/>
          <w:rFonts w:cs="Calibri Light"/>
          <w:vertAlign w:val="baseline"/>
        </w:rPr>
        <w:endnoteRef/>
      </w:r>
      <w:r w:rsidRPr="00D93080">
        <w:t xml:space="preserve"> </w:t>
      </w:r>
      <w:r w:rsidR="00A52D48" w:rsidRPr="00D93080">
        <w:tab/>
      </w:r>
      <w:r w:rsidR="00245670" w:rsidRPr="00D93080">
        <w:t xml:space="preserve">Summers, A., </w:t>
      </w:r>
      <w:r w:rsidR="00245670" w:rsidRPr="00D93080">
        <w:rPr>
          <w:i/>
        </w:rPr>
        <w:t>The Choice: Violence or Poverty</w:t>
      </w:r>
      <w:r w:rsidR="00245670" w:rsidRPr="00D93080">
        <w:t xml:space="preserve">, (University of Technology Sydney July 2022). </w:t>
      </w:r>
    </w:p>
  </w:endnote>
  <w:endnote w:id="26">
    <w:p w14:paraId="788B2C57" w14:textId="27BFECD3" w:rsidR="008D41F8" w:rsidRPr="00D93080" w:rsidRDefault="008D41F8" w:rsidP="003A7DC6">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000E4284" w:rsidRPr="00D93080">
        <w:rPr>
          <w:rFonts w:cs="Calibri Light"/>
        </w:rPr>
        <w:t>Desmond, M., &amp; Gershenson, C.</w:t>
      </w:r>
      <w:r w:rsidR="00162251" w:rsidRPr="00D93080">
        <w:rPr>
          <w:rFonts w:cs="Calibri Light"/>
        </w:rPr>
        <w:t>,</w:t>
      </w:r>
      <w:r w:rsidR="000E4284" w:rsidRPr="00D93080">
        <w:rPr>
          <w:rFonts w:cs="Calibri Light"/>
        </w:rPr>
        <w:t xml:space="preserve"> </w:t>
      </w:r>
      <w:r w:rsidR="00E83E07">
        <w:rPr>
          <w:rFonts w:cs="Calibri Light"/>
        </w:rPr>
        <w:t>‘</w:t>
      </w:r>
      <w:r w:rsidR="000E4284" w:rsidRPr="00D93080">
        <w:rPr>
          <w:rFonts w:cs="Calibri Light"/>
        </w:rPr>
        <w:t>Housing and Employment Insecurity among the Working Poor</w:t>
      </w:r>
      <w:r w:rsidR="00E83E07">
        <w:rPr>
          <w:rFonts w:cs="Calibri Light"/>
        </w:rPr>
        <w:t>’</w:t>
      </w:r>
      <w:r w:rsidR="006E52FB" w:rsidRPr="00D93080">
        <w:rPr>
          <w:rFonts w:cs="Calibri Light"/>
        </w:rPr>
        <w:t>,</w:t>
      </w:r>
      <w:r w:rsidR="000E4284" w:rsidRPr="00D93080">
        <w:rPr>
          <w:rFonts w:cs="Calibri Light"/>
        </w:rPr>
        <w:t xml:space="preserve"> </w:t>
      </w:r>
      <w:r w:rsidR="000E4284" w:rsidRPr="00D93080">
        <w:rPr>
          <w:rFonts w:cs="Calibri Light"/>
          <w:i/>
        </w:rPr>
        <w:t>Social Problems</w:t>
      </w:r>
      <w:r w:rsidR="000E4284" w:rsidRPr="00D93080">
        <w:rPr>
          <w:rFonts w:cs="Calibri Light"/>
        </w:rPr>
        <w:t>, 63(1), 46</w:t>
      </w:r>
      <w:r w:rsidR="004775BB">
        <w:rPr>
          <w:rFonts w:cs="Calibri Light"/>
        </w:rPr>
        <w:t>–</w:t>
      </w:r>
      <w:r w:rsidR="000E4284" w:rsidRPr="00D93080">
        <w:rPr>
          <w:rFonts w:cs="Calibri Light"/>
        </w:rPr>
        <w:t xml:space="preserve">67. </w:t>
      </w:r>
      <w:r w:rsidR="006E52FB" w:rsidRPr="00D93080">
        <w:rPr>
          <w:rFonts w:cs="Calibri Light"/>
        </w:rPr>
        <w:t>(</w:t>
      </w:r>
      <w:r w:rsidR="00D90C48" w:rsidRPr="00D93080">
        <w:rPr>
          <w:rFonts w:cs="Calibri Light"/>
        </w:rPr>
        <w:t xml:space="preserve">February </w:t>
      </w:r>
      <w:r w:rsidR="006E52FB" w:rsidRPr="00D93080">
        <w:rPr>
          <w:rFonts w:cs="Calibri Light"/>
        </w:rPr>
        <w:t>2016)</w:t>
      </w:r>
      <w:r w:rsidR="002522B2" w:rsidRPr="00D93080">
        <w:rPr>
          <w:rFonts w:cs="Calibri Light"/>
        </w:rPr>
        <w:t xml:space="preserve">, </w:t>
      </w:r>
      <w:r w:rsidR="000E4284" w:rsidRPr="00D93080">
        <w:rPr>
          <w:rFonts w:cs="Calibri Light"/>
        </w:rPr>
        <w:t>doi:</w:t>
      </w:r>
      <w:hyperlink r:id="rId19" w:history="1">
        <w:r w:rsidR="000E4284" w:rsidRPr="004D3578">
          <w:rPr>
            <w:rStyle w:val="Hyperlink"/>
            <w:rFonts w:cs="Calibri Light"/>
          </w:rPr>
          <w:t>https://doi.org/10.1093/socpro/spv025</w:t>
        </w:r>
      </w:hyperlink>
      <w:r w:rsidR="002522B2" w:rsidRPr="00D93080">
        <w:rPr>
          <w:rFonts w:cs="Calibri Light"/>
        </w:rPr>
        <w:t>.</w:t>
      </w:r>
    </w:p>
  </w:endnote>
  <w:endnote w:id="27">
    <w:p w14:paraId="3712FD3D" w14:textId="3107739D" w:rsidR="00325D35" w:rsidRPr="00D93080" w:rsidRDefault="00325D35" w:rsidP="00EA6D14">
      <w:pPr>
        <w:pStyle w:val="EndnoteText"/>
      </w:pPr>
      <w:r w:rsidRPr="00D93080">
        <w:rPr>
          <w:rStyle w:val="EndnoteReference"/>
          <w:vertAlign w:val="baseline"/>
        </w:rPr>
        <w:endnoteRef/>
      </w:r>
      <w:r w:rsidRPr="00D93080">
        <w:t xml:space="preserve"> </w:t>
      </w:r>
      <w:r w:rsidR="00CC2EC5" w:rsidRPr="00D93080">
        <w:t xml:space="preserve"> </w:t>
      </w:r>
      <w:r w:rsidR="00294974" w:rsidRPr="00D93080">
        <w:tab/>
      </w:r>
      <w:r w:rsidR="00AD41CD" w:rsidRPr="00D93080">
        <w:t>Council of Australian Governments.</w:t>
      </w:r>
      <w:r w:rsidR="00ED5D60" w:rsidRPr="00D93080">
        <w:t xml:space="preserve"> </w:t>
      </w:r>
      <w:r w:rsidR="00ED5D60" w:rsidRPr="00D93080">
        <w:rPr>
          <w:i/>
          <w:iCs/>
        </w:rPr>
        <w:t>Prison to Work report</w:t>
      </w:r>
      <w:r w:rsidR="004C2B23" w:rsidRPr="00D93080">
        <w:rPr>
          <w:i/>
          <w:iCs/>
        </w:rPr>
        <w:t>,</w:t>
      </w:r>
      <w:r w:rsidR="006A27C4" w:rsidRPr="00D93080">
        <w:rPr>
          <w:i/>
          <w:iCs/>
        </w:rPr>
        <w:t xml:space="preserve"> </w:t>
      </w:r>
      <w:r w:rsidR="006A27C4" w:rsidRPr="00D93080">
        <w:t>(</w:t>
      </w:r>
      <w:r w:rsidR="00EC0BA6" w:rsidRPr="00D93080">
        <w:t xml:space="preserve">December 2016), </w:t>
      </w:r>
      <w:hyperlink r:id="rId20" w:history="1">
        <w:r w:rsidR="004C2B23" w:rsidRPr="004D3578">
          <w:rPr>
            <w:rStyle w:val="Hyperlink"/>
          </w:rPr>
          <w:t>https://www.voced.edu.au/content/ngv%3A78682</w:t>
        </w:r>
      </w:hyperlink>
      <w:r w:rsidR="004C2B23" w:rsidRPr="00D93080">
        <w:t>,</w:t>
      </w:r>
      <w:r w:rsidR="00294974" w:rsidRPr="00D93080">
        <w:t xml:space="preserve"> accessed 21 September 2023</w:t>
      </w:r>
      <w:r w:rsidR="004C2B23" w:rsidRPr="00D93080">
        <w:t>.</w:t>
      </w:r>
    </w:p>
  </w:endnote>
  <w:endnote w:id="28">
    <w:p w14:paraId="2D65C327" w14:textId="39663A1D" w:rsidR="009A6528" w:rsidRPr="00D93080" w:rsidRDefault="009A6528"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Pr="00D93080">
        <w:rPr>
          <w:rFonts w:cs="Calibri Light"/>
        </w:rPr>
        <w:t>Lunn, A., Brandtner, C., &amp; Young, C.</w:t>
      </w:r>
      <w:r w:rsidR="006E52FB" w:rsidRPr="00D93080">
        <w:rPr>
          <w:rFonts w:cs="Calibri Light"/>
        </w:rPr>
        <w:t>,</w:t>
      </w:r>
      <w:r w:rsidRPr="00D93080">
        <w:rPr>
          <w:rFonts w:cs="Calibri Light"/>
        </w:rPr>
        <w:t xml:space="preserve"> </w:t>
      </w:r>
      <w:r w:rsidR="006E52FB" w:rsidRPr="00D93080">
        <w:rPr>
          <w:rFonts w:cs="Calibri Light"/>
          <w:i/>
        </w:rPr>
        <w:t>Why Public Transit Helps Young People Get Work</w:t>
      </w:r>
      <w:r w:rsidR="006E52FB" w:rsidRPr="00D93080">
        <w:rPr>
          <w:rFonts w:cs="Calibri Light"/>
        </w:rPr>
        <w:t>,</w:t>
      </w:r>
      <w:r w:rsidRPr="00D93080">
        <w:rPr>
          <w:rFonts w:cs="Calibri Light"/>
        </w:rPr>
        <w:t xml:space="preserve"> Scholars Strategy Network</w:t>
      </w:r>
      <w:r w:rsidR="006E52FB" w:rsidRPr="00D93080">
        <w:rPr>
          <w:rFonts w:cs="Calibri Light"/>
        </w:rPr>
        <w:t xml:space="preserve"> (</w:t>
      </w:r>
      <w:r w:rsidR="002522B2" w:rsidRPr="00D93080">
        <w:rPr>
          <w:rFonts w:cs="Calibri Light"/>
        </w:rPr>
        <w:t xml:space="preserve">8 June </w:t>
      </w:r>
      <w:r w:rsidR="006E52FB" w:rsidRPr="00D93080">
        <w:rPr>
          <w:rFonts w:cs="Calibri Light"/>
        </w:rPr>
        <w:t xml:space="preserve">2018), </w:t>
      </w:r>
      <w:hyperlink r:id="rId21" w:history="1">
        <w:r w:rsidRPr="004D3578">
          <w:rPr>
            <w:rStyle w:val="Hyperlink"/>
            <w:rFonts w:cs="Calibri Light"/>
          </w:rPr>
          <w:t>https://scholars.org/contribution/why</w:t>
        </w:r>
        <w:r w:rsidR="00DA6245" w:rsidRPr="004D3578">
          <w:rPr>
            <w:rStyle w:val="Hyperlink"/>
            <w:rFonts w:cs="Calibri Light"/>
          </w:rPr>
          <w:t>-</w:t>
        </w:r>
        <w:r w:rsidRPr="004D3578">
          <w:rPr>
            <w:rStyle w:val="Hyperlink"/>
            <w:rFonts w:cs="Calibri Light"/>
          </w:rPr>
          <w:t>public</w:t>
        </w:r>
        <w:r w:rsidR="00DA6245" w:rsidRPr="004D3578">
          <w:rPr>
            <w:rStyle w:val="Hyperlink"/>
            <w:rFonts w:cs="Calibri Light"/>
          </w:rPr>
          <w:t>-</w:t>
        </w:r>
        <w:r w:rsidRPr="004D3578">
          <w:rPr>
            <w:rStyle w:val="Hyperlink"/>
            <w:rFonts w:cs="Calibri Light"/>
          </w:rPr>
          <w:t>transit</w:t>
        </w:r>
        <w:r w:rsidR="00DA6245" w:rsidRPr="004D3578">
          <w:rPr>
            <w:rStyle w:val="Hyperlink"/>
            <w:rFonts w:cs="Calibri Light"/>
          </w:rPr>
          <w:t>-</w:t>
        </w:r>
        <w:r w:rsidRPr="004D3578">
          <w:rPr>
            <w:rStyle w:val="Hyperlink"/>
            <w:rFonts w:cs="Calibri Light"/>
          </w:rPr>
          <w:t>helps</w:t>
        </w:r>
        <w:r w:rsidR="00DA6245" w:rsidRPr="004D3578">
          <w:rPr>
            <w:rStyle w:val="Hyperlink"/>
            <w:rFonts w:cs="Calibri Light"/>
          </w:rPr>
          <w:t>-</w:t>
        </w:r>
        <w:r w:rsidRPr="004D3578">
          <w:rPr>
            <w:rStyle w:val="Hyperlink"/>
            <w:rFonts w:cs="Calibri Light"/>
          </w:rPr>
          <w:t>young</w:t>
        </w:r>
        <w:r w:rsidR="00DA6245" w:rsidRPr="004D3578">
          <w:rPr>
            <w:rStyle w:val="Hyperlink"/>
            <w:rFonts w:cs="Calibri Light"/>
          </w:rPr>
          <w:t>-</w:t>
        </w:r>
        <w:r w:rsidRPr="004D3578">
          <w:rPr>
            <w:rStyle w:val="Hyperlink"/>
            <w:rFonts w:cs="Calibri Light"/>
          </w:rPr>
          <w:t>people</w:t>
        </w:r>
        <w:r w:rsidR="00DA6245" w:rsidRPr="004D3578">
          <w:rPr>
            <w:rStyle w:val="Hyperlink"/>
            <w:rFonts w:cs="Calibri Light"/>
          </w:rPr>
          <w:t>-</w:t>
        </w:r>
        <w:r w:rsidRPr="004D3578">
          <w:rPr>
            <w:rStyle w:val="Hyperlink"/>
            <w:rFonts w:cs="Calibri Light"/>
          </w:rPr>
          <w:t>get</w:t>
        </w:r>
        <w:r w:rsidR="00DA6245" w:rsidRPr="004D3578">
          <w:rPr>
            <w:rStyle w:val="Hyperlink"/>
            <w:rFonts w:cs="Calibri Light"/>
          </w:rPr>
          <w:t>-</w:t>
        </w:r>
        <w:r w:rsidRPr="004D3578">
          <w:rPr>
            <w:rStyle w:val="Hyperlink"/>
            <w:rFonts w:cs="Calibri Light"/>
          </w:rPr>
          <w:t>work</w:t>
        </w:r>
      </w:hyperlink>
      <w:r w:rsidR="006E52FB" w:rsidRPr="00D93080">
        <w:rPr>
          <w:rFonts w:cs="Calibri Light"/>
        </w:rPr>
        <w:t xml:space="preserve">, accessed </w:t>
      </w:r>
      <w:r w:rsidR="002B3A11" w:rsidRPr="00D93080">
        <w:rPr>
          <w:rFonts w:cs="Calibri Light"/>
        </w:rPr>
        <w:t>24 July</w:t>
      </w:r>
      <w:r w:rsidR="006E52FB" w:rsidRPr="00D93080">
        <w:rPr>
          <w:rFonts w:cs="Calibri Light"/>
        </w:rPr>
        <w:t xml:space="preserve"> 2023</w:t>
      </w:r>
      <w:r w:rsidR="007C0C8C" w:rsidRPr="00D93080">
        <w:rPr>
          <w:rFonts w:cs="Calibri Light"/>
        </w:rPr>
        <w:t>.</w:t>
      </w:r>
    </w:p>
  </w:endnote>
  <w:endnote w:id="29">
    <w:p w14:paraId="2E90E1C2" w14:textId="466A6D02" w:rsidR="007E2624" w:rsidRPr="00D93080" w:rsidRDefault="007E2624"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Pr="00D93080">
        <w:rPr>
          <w:rFonts w:cs="Calibri Light"/>
        </w:rPr>
        <w:t>Farré, L., Jofre</w:t>
      </w:r>
      <w:r w:rsidR="00DA6245">
        <w:rPr>
          <w:rFonts w:cs="Calibri Light"/>
        </w:rPr>
        <w:t>-</w:t>
      </w:r>
      <w:r w:rsidRPr="00D93080">
        <w:rPr>
          <w:rFonts w:cs="Calibri Light"/>
        </w:rPr>
        <w:t>Monseny, J., &amp; Torrecillas, T.</w:t>
      </w:r>
      <w:r w:rsidR="006E52FB" w:rsidRPr="00D93080">
        <w:rPr>
          <w:rFonts w:cs="Calibri Light"/>
        </w:rPr>
        <w:t>,</w:t>
      </w:r>
      <w:r w:rsidRPr="00D93080">
        <w:rPr>
          <w:rFonts w:cs="Calibri Light"/>
        </w:rPr>
        <w:t xml:space="preserve"> </w:t>
      </w:r>
      <w:r w:rsidR="00E83E07">
        <w:rPr>
          <w:rFonts w:cs="Calibri Light"/>
        </w:rPr>
        <w:t>‘</w:t>
      </w:r>
      <w:r w:rsidRPr="00D93080">
        <w:rPr>
          <w:rFonts w:cs="Calibri Light"/>
        </w:rPr>
        <w:t>Commuting time and the gender gap in labor market participation</w:t>
      </w:r>
      <w:r w:rsidR="00E83E07">
        <w:rPr>
          <w:rFonts w:cs="Calibri Light"/>
        </w:rPr>
        <w:t>’</w:t>
      </w:r>
      <w:r w:rsidR="006E52FB" w:rsidRPr="00D93080">
        <w:rPr>
          <w:rFonts w:cs="Calibri Light"/>
        </w:rPr>
        <w:t>,</w:t>
      </w:r>
      <w:r w:rsidRPr="00D93080">
        <w:rPr>
          <w:rFonts w:cs="Calibri Light"/>
        </w:rPr>
        <w:t xml:space="preserve"> </w:t>
      </w:r>
      <w:r w:rsidRPr="00D93080">
        <w:rPr>
          <w:rFonts w:cs="Calibri Light"/>
          <w:i/>
        </w:rPr>
        <w:t>Journal of Economic Geography</w:t>
      </w:r>
      <w:r w:rsidR="001F6D57" w:rsidRPr="00D93080">
        <w:rPr>
          <w:rFonts w:cs="Calibri Light"/>
        </w:rPr>
        <w:t>,</w:t>
      </w:r>
      <w:r w:rsidR="006E52FB" w:rsidRPr="00D93080">
        <w:rPr>
          <w:rFonts w:cs="Calibri Light"/>
        </w:rPr>
        <w:t xml:space="preserve"> (2022),</w:t>
      </w:r>
      <w:r w:rsidRPr="00D93080">
        <w:rPr>
          <w:rFonts w:cs="Calibri Light"/>
        </w:rPr>
        <w:t xml:space="preserve"> doi:</w:t>
      </w:r>
      <w:hyperlink r:id="rId22" w:history="1">
        <w:r w:rsidRPr="004D3578">
          <w:rPr>
            <w:rStyle w:val="Hyperlink"/>
            <w:rFonts w:cs="Calibri Light"/>
          </w:rPr>
          <w:t>https://doi.org/10.1093/jeg/lbac037</w:t>
        </w:r>
      </w:hyperlink>
      <w:r w:rsidR="0034303A" w:rsidRPr="00D93080">
        <w:rPr>
          <w:rFonts w:cs="Calibri Light"/>
        </w:rPr>
        <w:t>; Grant</w:t>
      </w:r>
      <w:r w:rsidR="00DA6245">
        <w:rPr>
          <w:rFonts w:cs="Calibri Light"/>
        </w:rPr>
        <w:t>-</w:t>
      </w:r>
      <w:r w:rsidR="0034303A" w:rsidRPr="00D93080">
        <w:rPr>
          <w:rFonts w:cs="Calibri Light"/>
        </w:rPr>
        <w:t>Smith, D., Osbourne, N., &amp; Marinelli, P.</w:t>
      </w:r>
      <w:r w:rsidR="006E52FB" w:rsidRPr="00D93080">
        <w:rPr>
          <w:rFonts w:cs="Calibri Light"/>
        </w:rPr>
        <w:t>,</w:t>
      </w:r>
      <w:r w:rsidR="0034303A" w:rsidRPr="00D93080">
        <w:rPr>
          <w:rFonts w:cs="Calibri Light"/>
        </w:rPr>
        <w:t xml:space="preserve"> </w:t>
      </w:r>
      <w:r w:rsidR="00E83E07">
        <w:rPr>
          <w:rFonts w:cs="Calibri Light"/>
        </w:rPr>
        <w:t>‘</w:t>
      </w:r>
      <w:r w:rsidR="0034303A" w:rsidRPr="00D93080">
        <w:rPr>
          <w:rFonts w:cs="Calibri Light"/>
        </w:rPr>
        <w:t>Transport and Workplace Accessibility: Routes to improved equity</w:t>
      </w:r>
      <w:r w:rsidR="00E83E07">
        <w:rPr>
          <w:rFonts w:cs="Calibri Light"/>
        </w:rPr>
        <w:t>’</w:t>
      </w:r>
      <w:r w:rsidR="000B4FDE" w:rsidRPr="00D93080">
        <w:rPr>
          <w:rFonts w:cs="Calibri Light"/>
        </w:rPr>
        <w:t>,</w:t>
      </w:r>
      <w:r w:rsidR="00E34AEB" w:rsidRPr="00D93080">
        <w:rPr>
          <w:rFonts w:cs="Calibri Light"/>
        </w:rPr>
        <w:t xml:space="preserve"> i</w:t>
      </w:r>
      <w:r w:rsidR="0034303A" w:rsidRPr="00D93080">
        <w:rPr>
          <w:rFonts w:cs="Calibri Light"/>
        </w:rPr>
        <w:t xml:space="preserve">n P. M. Flynn, K. Haynes, &amp; M. A. Kilgour, </w:t>
      </w:r>
      <w:r w:rsidR="0034303A" w:rsidRPr="00D93080">
        <w:rPr>
          <w:rFonts w:cs="Calibri Light"/>
          <w:i/>
        </w:rPr>
        <w:t>Overcoming Challenges to Gender Equality in the Workplace: Leadership and Innovation</w:t>
      </w:r>
      <w:r w:rsidR="00E34AEB" w:rsidRPr="00D93080">
        <w:rPr>
          <w:rFonts w:cs="Calibri Light"/>
        </w:rPr>
        <w:t xml:space="preserve">, </w:t>
      </w:r>
      <w:r w:rsidR="0034303A" w:rsidRPr="00D93080">
        <w:rPr>
          <w:rFonts w:cs="Calibri Light"/>
        </w:rPr>
        <w:t>107</w:t>
      </w:r>
      <w:r w:rsidR="004775BB">
        <w:rPr>
          <w:rFonts w:cs="Calibri Light"/>
        </w:rPr>
        <w:t>–</w:t>
      </w:r>
      <w:r w:rsidR="0034303A" w:rsidRPr="00D93080">
        <w:rPr>
          <w:rFonts w:cs="Calibri Light"/>
        </w:rPr>
        <w:t>123</w:t>
      </w:r>
      <w:r w:rsidR="00E34AEB" w:rsidRPr="00D93080">
        <w:rPr>
          <w:rFonts w:cs="Calibri Light"/>
        </w:rPr>
        <w:t>,</w:t>
      </w:r>
      <w:r w:rsidR="0034303A" w:rsidRPr="00D93080">
        <w:rPr>
          <w:rFonts w:cs="Calibri Light"/>
        </w:rPr>
        <w:t xml:space="preserve"> </w:t>
      </w:r>
      <w:r w:rsidR="00620E80" w:rsidRPr="00D93080">
        <w:rPr>
          <w:rFonts w:cs="Calibri Light"/>
        </w:rPr>
        <w:t>(</w:t>
      </w:r>
      <w:r w:rsidR="0034303A" w:rsidRPr="00D93080">
        <w:rPr>
          <w:rFonts w:cs="Calibri Light"/>
        </w:rPr>
        <w:t>Greenleaf Publishing in association with GSE Research</w:t>
      </w:r>
      <w:r w:rsidR="00620E80" w:rsidRPr="00D93080">
        <w:rPr>
          <w:rFonts w:cs="Calibri Light"/>
        </w:rPr>
        <w:t xml:space="preserve"> 2017).</w:t>
      </w:r>
    </w:p>
  </w:endnote>
  <w:endnote w:id="30">
    <w:p w14:paraId="53DF9C78" w14:textId="2F18459F" w:rsidR="00F33040" w:rsidRPr="00D93080" w:rsidRDefault="00F33040"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00161C3F" w:rsidRPr="00D93080">
        <w:rPr>
          <w:rFonts w:cs="Calibri Light"/>
        </w:rPr>
        <w:t>The Smith Family</w:t>
      </w:r>
      <w:r w:rsidR="00A71516" w:rsidRPr="00D93080">
        <w:rPr>
          <w:rFonts w:cs="Calibri Light"/>
        </w:rPr>
        <w:t>,</w:t>
      </w:r>
      <w:r w:rsidR="00161C3F" w:rsidRPr="00D93080">
        <w:rPr>
          <w:rFonts w:cs="Calibri Light"/>
        </w:rPr>
        <w:t xml:space="preserve"> </w:t>
      </w:r>
      <w:r w:rsidR="00161C3F" w:rsidRPr="00D93080">
        <w:rPr>
          <w:rFonts w:cs="Calibri Light"/>
          <w:i/>
        </w:rPr>
        <w:t>Breaking the Cycle of Disadvantage</w:t>
      </w:r>
      <w:r w:rsidR="00E34AEB" w:rsidRPr="00D93080">
        <w:rPr>
          <w:rFonts w:cs="Calibri Light"/>
        </w:rPr>
        <w:t>, (</w:t>
      </w:r>
      <w:r w:rsidR="00AF4607" w:rsidRPr="00D93080">
        <w:rPr>
          <w:rFonts w:cs="Calibri Light"/>
        </w:rPr>
        <w:t xml:space="preserve">July </w:t>
      </w:r>
      <w:r w:rsidR="00E34AEB" w:rsidRPr="00D93080">
        <w:rPr>
          <w:rFonts w:cs="Calibri Light"/>
        </w:rPr>
        <w:t>2010),</w:t>
      </w:r>
      <w:r w:rsidR="00FB00D2" w:rsidRPr="00D93080">
        <w:rPr>
          <w:rFonts w:cs="Calibri Light"/>
        </w:rPr>
        <w:t xml:space="preserve"> </w:t>
      </w:r>
      <w:r w:rsidR="00D949DD" w:rsidRPr="00D93080">
        <w:rPr>
          <w:rFonts w:cs="Calibri Light"/>
        </w:rPr>
        <w:t>https://www.thesmithfamily.com.au/</w:t>
      </w:r>
      <w:r w:rsidR="00DA6245">
        <w:rPr>
          <w:rFonts w:cs="Calibri Light"/>
        </w:rPr>
        <w:t>-</w:t>
      </w:r>
      <w:r w:rsidR="00D949DD" w:rsidRPr="00D93080">
        <w:rPr>
          <w:rFonts w:cs="Calibri Light"/>
        </w:rPr>
        <w:t>/media/files/research/policy</w:t>
      </w:r>
      <w:r w:rsidR="00DA6245">
        <w:rPr>
          <w:rFonts w:cs="Calibri Light"/>
        </w:rPr>
        <w:t>-</w:t>
      </w:r>
      <w:r w:rsidR="00D949DD" w:rsidRPr="00D93080">
        <w:rPr>
          <w:rFonts w:cs="Calibri Light"/>
        </w:rPr>
        <w:t>submissions/social</w:t>
      </w:r>
      <w:r w:rsidR="00DA6245">
        <w:rPr>
          <w:rFonts w:cs="Calibri Light"/>
        </w:rPr>
        <w:t>-</w:t>
      </w:r>
      <w:r w:rsidR="00D949DD" w:rsidRPr="00D93080">
        <w:rPr>
          <w:rFonts w:cs="Calibri Light"/>
        </w:rPr>
        <w:t>inclusion</w:t>
      </w:r>
      <w:r w:rsidR="00DA6245">
        <w:rPr>
          <w:rFonts w:cs="Calibri Light"/>
        </w:rPr>
        <w:t>-</w:t>
      </w:r>
      <w:r w:rsidR="00D949DD" w:rsidRPr="00D93080">
        <w:rPr>
          <w:rFonts w:cs="Calibri Light"/>
        </w:rPr>
        <w:t>board</w:t>
      </w:r>
      <w:r w:rsidR="00DA6245">
        <w:rPr>
          <w:rFonts w:cs="Calibri Light"/>
        </w:rPr>
        <w:t>-</w:t>
      </w:r>
      <w:r w:rsidR="00D949DD" w:rsidRPr="00D93080">
        <w:rPr>
          <w:rFonts w:cs="Calibri Light"/>
        </w:rPr>
        <w:t>july2010.pdf</w:t>
      </w:r>
      <w:r w:rsidR="00E34AEB" w:rsidRPr="00D93080">
        <w:rPr>
          <w:rFonts w:cs="Calibri Light"/>
        </w:rPr>
        <w:t xml:space="preserve">, accessed </w:t>
      </w:r>
      <w:r w:rsidR="00F01CC4" w:rsidRPr="00D93080">
        <w:rPr>
          <w:rFonts w:cs="Calibri Light"/>
        </w:rPr>
        <w:t>27 April 2023</w:t>
      </w:r>
      <w:r w:rsidR="00AF4607" w:rsidRPr="00D93080">
        <w:rPr>
          <w:rFonts w:cs="Calibri Light"/>
        </w:rPr>
        <w:t>.</w:t>
      </w:r>
    </w:p>
  </w:endnote>
  <w:endnote w:id="31">
    <w:p w14:paraId="62FE31B6" w14:textId="327B958C" w:rsidR="00061C8F" w:rsidRPr="00D93080" w:rsidRDefault="00061C8F"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Pr="00D93080">
        <w:rPr>
          <w:rFonts w:cs="Calibri Light"/>
        </w:rPr>
        <w:t>Centre for Policy Development</w:t>
      </w:r>
      <w:r w:rsidR="00E34AEB" w:rsidRPr="00D93080">
        <w:rPr>
          <w:rFonts w:cs="Calibri Light"/>
        </w:rPr>
        <w:t xml:space="preserve">, </w:t>
      </w:r>
      <w:r w:rsidRPr="00D93080">
        <w:rPr>
          <w:rFonts w:cs="Calibri Light"/>
          <w:i/>
        </w:rPr>
        <w:t>Employment White Paper Submission</w:t>
      </w:r>
      <w:r w:rsidR="00EB4940" w:rsidRPr="00D93080">
        <w:rPr>
          <w:rFonts w:cs="Calibri Light"/>
        </w:rPr>
        <w:t>,</w:t>
      </w:r>
      <w:r w:rsidR="00ED5D19" w:rsidRPr="00D93080">
        <w:rPr>
          <w:rFonts w:cs="Calibri Light"/>
        </w:rPr>
        <w:t xml:space="preserve"> (</w:t>
      </w:r>
      <w:r w:rsidR="0064337A" w:rsidRPr="00D93080">
        <w:rPr>
          <w:rFonts w:cs="Calibri Light"/>
        </w:rPr>
        <w:t xml:space="preserve">December </w:t>
      </w:r>
      <w:r w:rsidR="00ED5D19" w:rsidRPr="00D93080">
        <w:rPr>
          <w:rFonts w:cs="Calibri Light"/>
        </w:rPr>
        <w:t>2022)</w:t>
      </w:r>
      <w:r w:rsidR="00C86610" w:rsidRPr="00D93080">
        <w:rPr>
          <w:rFonts w:cs="Calibri Light"/>
        </w:rPr>
        <w:t xml:space="preserve">, </w:t>
      </w:r>
      <w:hyperlink r:id="rId23" w:history="1">
        <w:r w:rsidR="00C86610" w:rsidRPr="004D3578">
          <w:rPr>
            <w:rStyle w:val="Hyperlink"/>
            <w:rFonts w:cs="Calibri Light"/>
          </w:rPr>
          <w:t>https://cpd.org.au/wp</w:t>
        </w:r>
        <w:r w:rsidR="00DA6245" w:rsidRPr="004D3578">
          <w:rPr>
            <w:rStyle w:val="Hyperlink"/>
            <w:rFonts w:cs="Calibri Light"/>
          </w:rPr>
          <w:t>-</w:t>
        </w:r>
        <w:r w:rsidR="00C86610" w:rsidRPr="004D3578">
          <w:rPr>
            <w:rStyle w:val="Hyperlink"/>
            <w:rFonts w:cs="Calibri Light"/>
          </w:rPr>
          <w:t>content/uploads/2023/04/CPD</w:t>
        </w:r>
        <w:r w:rsidR="00DA6245" w:rsidRPr="004D3578">
          <w:rPr>
            <w:rStyle w:val="Hyperlink"/>
            <w:rFonts w:cs="Calibri Light"/>
          </w:rPr>
          <w:t>-</w:t>
        </w:r>
        <w:r w:rsidR="00C86610" w:rsidRPr="004D3578">
          <w:rPr>
            <w:rStyle w:val="Hyperlink"/>
            <w:rFonts w:cs="Calibri Light"/>
          </w:rPr>
          <w:t>Employment</w:t>
        </w:r>
        <w:r w:rsidR="00DA6245" w:rsidRPr="004D3578">
          <w:rPr>
            <w:rStyle w:val="Hyperlink"/>
            <w:rFonts w:cs="Calibri Light"/>
          </w:rPr>
          <w:t>-</w:t>
        </w:r>
        <w:r w:rsidR="00C86610" w:rsidRPr="004D3578">
          <w:rPr>
            <w:rStyle w:val="Hyperlink"/>
            <w:rFonts w:cs="Calibri Light"/>
          </w:rPr>
          <w:t>White</w:t>
        </w:r>
        <w:r w:rsidR="00DA6245" w:rsidRPr="004D3578">
          <w:rPr>
            <w:rStyle w:val="Hyperlink"/>
            <w:rFonts w:cs="Calibri Light"/>
          </w:rPr>
          <w:t>-</w:t>
        </w:r>
        <w:r w:rsidR="00C86610" w:rsidRPr="004D3578">
          <w:rPr>
            <w:rStyle w:val="Hyperlink"/>
            <w:rFonts w:cs="Calibri Light"/>
          </w:rPr>
          <w:t>Paper</w:t>
        </w:r>
        <w:r w:rsidR="00DA6245" w:rsidRPr="004D3578">
          <w:rPr>
            <w:rStyle w:val="Hyperlink"/>
            <w:rFonts w:cs="Calibri Light"/>
          </w:rPr>
          <w:t>-</w:t>
        </w:r>
        <w:r w:rsidR="00C86610" w:rsidRPr="004D3578">
          <w:rPr>
            <w:rStyle w:val="Hyperlink"/>
            <w:rFonts w:cs="Calibri Light"/>
          </w:rPr>
          <w:t>Submission.pdf</w:t>
        </w:r>
      </w:hyperlink>
      <w:r w:rsidR="00C86610" w:rsidRPr="00D93080">
        <w:rPr>
          <w:rFonts w:cs="Calibri Light"/>
        </w:rPr>
        <w:t>, accessed 16 September 2023.</w:t>
      </w:r>
      <w:r w:rsidR="00EB4940" w:rsidRPr="00D93080">
        <w:rPr>
          <w:rFonts w:cs="Calibri Light"/>
        </w:rPr>
        <w:t xml:space="preserve"> </w:t>
      </w:r>
    </w:p>
  </w:endnote>
  <w:endnote w:id="32">
    <w:p w14:paraId="07903CF6" w14:textId="1849A5A9" w:rsidR="00945701" w:rsidRPr="00D93080" w:rsidRDefault="00945701"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Pr="00D93080">
        <w:rPr>
          <w:rFonts w:cs="Calibri Light"/>
        </w:rPr>
        <w:t>O</w:t>
      </w:r>
      <w:r w:rsidR="00E83E07">
        <w:rPr>
          <w:rFonts w:cs="Calibri Light"/>
        </w:rPr>
        <w:t>’</w:t>
      </w:r>
      <w:r w:rsidRPr="00D93080">
        <w:rPr>
          <w:rFonts w:cs="Calibri Light"/>
        </w:rPr>
        <w:t>Sullivan, S., McGann, M., &amp; Considine, M.</w:t>
      </w:r>
      <w:r w:rsidR="00ED5D19" w:rsidRPr="00D93080">
        <w:rPr>
          <w:rFonts w:cs="Calibri Light"/>
        </w:rPr>
        <w:t>,</w:t>
      </w:r>
      <w:r w:rsidRPr="00D93080">
        <w:rPr>
          <w:rFonts w:cs="Calibri Light"/>
        </w:rPr>
        <w:t xml:space="preserve"> </w:t>
      </w:r>
      <w:r w:rsidRPr="00D93080">
        <w:rPr>
          <w:rFonts w:cs="Calibri Light"/>
          <w:i/>
        </w:rPr>
        <w:t>Buying and selling the poor: Inside Australia</w:t>
      </w:r>
      <w:r w:rsidR="00E83E07">
        <w:rPr>
          <w:rFonts w:cs="Calibri Light"/>
          <w:i/>
        </w:rPr>
        <w:t>’</w:t>
      </w:r>
      <w:r w:rsidRPr="00D93080">
        <w:rPr>
          <w:rFonts w:cs="Calibri Light"/>
          <w:i/>
        </w:rPr>
        <w:t>s privatised welfare</w:t>
      </w:r>
      <w:r w:rsidR="00DA6245">
        <w:rPr>
          <w:rFonts w:cs="Calibri Light"/>
          <w:i/>
        </w:rPr>
        <w:t>-</w:t>
      </w:r>
      <w:r w:rsidRPr="00D93080">
        <w:rPr>
          <w:rFonts w:cs="Calibri Light"/>
          <w:i/>
        </w:rPr>
        <w:t>to</w:t>
      </w:r>
      <w:r w:rsidR="00DA6245">
        <w:rPr>
          <w:rFonts w:cs="Calibri Light"/>
          <w:i/>
        </w:rPr>
        <w:t>-</w:t>
      </w:r>
      <w:r w:rsidRPr="00D93080">
        <w:rPr>
          <w:rFonts w:cs="Calibri Light"/>
          <w:i/>
        </w:rPr>
        <w:t>work market</w:t>
      </w:r>
      <w:r w:rsidR="00BA55D8" w:rsidRPr="00D93080">
        <w:rPr>
          <w:rFonts w:cs="Calibri Light"/>
          <w:i/>
        </w:rPr>
        <w:t xml:space="preserve">, </w:t>
      </w:r>
      <w:r w:rsidR="0064337A" w:rsidRPr="00D93080">
        <w:rPr>
          <w:rFonts w:cs="Calibri Light"/>
        </w:rPr>
        <w:t>(</w:t>
      </w:r>
      <w:r w:rsidRPr="00D93080">
        <w:rPr>
          <w:rFonts w:cs="Calibri Light"/>
        </w:rPr>
        <w:t>Sydney University Press</w:t>
      </w:r>
      <w:r w:rsidR="008D07B7" w:rsidRPr="00D93080">
        <w:rPr>
          <w:rFonts w:cs="Calibri Light"/>
        </w:rPr>
        <w:t xml:space="preserve"> 20</w:t>
      </w:r>
      <w:r w:rsidR="00895E11" w:rsidRPr="00D93080">
        <w:rPr>
          <w:rFonts w:cs="Calibri Light"/>
        </w:rPr>
        <w:t>21</w:t>
      </w:r>
      <w:r w:rsidR="008D07B7" w:rsidRPr="00D93080">
        <w:rPr>
          <w:rFonts w:cs="Calibri Light"/>
        </w:rPr>
        <w:t>)</w:t>
      </w:r>
      <w:r w:rsidR="00A52D48" w:rsidRPr="00D93080">
        <w:rPr>
          <w:rFonts w:cs="Calibri Light"/>
        </w:rPr>
        <w:t>; Borland, J.</w:t>
      </w:r>
      <w:r w:rsidR="008D07B7" w:rsidRPr="00D93080">
        <w:rPr>
          <w:rFonts w:cs="Calibri Light"/>
        </w:rPr>
        <w:t>,</w:t>
      </w:r>
      <w:r w:rsidR="00A52D48" w:rsidRPr="00D93080">
        <w:rPr>
          <w:rFonts w:cs="Calibri Light"/>
        </w:rPr>
        <w:t xml:space="preserve"> </w:t>
      </w:r>
      <w:r w:rsidR="00A52D48" w:rsidRPr="00D93080">
        <w:rPr>
          <w:rFonts w:cs="Calibri Light"/>
          <w:i/>
        </w:rPr>
        <w:t>Employment White Paper Submission</w:t>
      </w:r>
      <w:r w:rsidR="008D07B7" w:rsidRPr="00D93080">
        <w:rPr>
          <w:rFonts w:cs="Calibri Light"/>
          <w:i/>
        </w:rPr>
        <w:t>,</w:t>
      </w:r>
      <w:r w:rsidR="00F16865" w:rsidRPr="00D93080">
        <w:rPr>
          <w:rFonts w:cs="Calibri Light"/>
          <w:i/>
        </w:rPr>
        <w:t xml:space="preserve"> </w:t>
      </w:r>
      <w:r w:rsidR="00F16865" w:rsidRPr="00D93080">
        <w:rPr>
          <w:rFonts w:cs="Calibri Light"/>
        </w:rPr>
        <w:t>(</w:t>
      </w:r>
      <w:r w:rsidR="00495226" w:rsidRPr="00D93080">
        <w:rPr>
          <w:rFonts w:cs="Calibri Light"/>
        </w:rPr>
        <w:t xml:space="preserve">Treasury </w:t>
      </w:r>
      <w:r w:rsidR="00F16865" w:rsidRPr="00D93080">
        <w:rPr>
          <w:rFonts w:cs="Calibri Light"/>
        </w:rPr>
        <w:t>2022)</w:t>
      </w:r>
      <w:r w:rsidR="00495226" w:rsidRPr="00D93080">
        <w:rPr>
          <w:rFonts w:cs="Calibri Light"/>
        </w:rPr>
        <w:t xml:space="preserve">, </w:t>
      </w:r>
      <w:hyperlink r:id="rId24" w:history="1">
        <w:r w:rsidR="00495226" w:rsidRPr="004D3578">
          <w:rPr>
            <w:rStyle w:val="Hyperlink"/>
            <w:rFonts w:cs="Calibri Light"/>
          </w:rPr>
          <w:t>https://app.converlens.com/treasury/employment</w:t>
        </w:r>
        <w:r w:rsidR="00DA6245" w:rsidRPr="004D3578">
          <w:rPr>
            <w:rStyle w:val="Hyperlink"/>
            <w:rFonts w:cs="Calibri Light"/>
          </w:rPr>
          <w:t>-</w:t>
        </w:r>
        <w:r w:rsidR="00495226" w:rsidRPr="004D3578">
          <w:rPr>
            <w:rStyle w:val="Hyperlink"/>
            <w:rFonts w:cs="Calibri Light"/>
          </w:rPr>
          <w:t>white</w:t>
        </w:r>
        <w:r w:rsidR="00DA6245" w:rsidRPr="004D3578">
          <w:rPr>
            <w:rStyle w:val="Hyperlink"/>
            <w:rFonts w:cs="Calibri Light"/>
          </w:rPr>
          <w:t>-</w:t>
        </w:r>
        <w:r w:rsidR="00495226" w:rsidRPr="004D3578">
          <w:rPr>
            <w:rStyle w:val="Hyperlink"/>
            <w:rFonts w:cs="Calibri Light"/>
          </w:rPr>
          <w:t>paper/public</w:t>
        </w:r>
        <w:r w:rsidR="00DA6245" w:rsidRPr="004D3578">
          <w:rPr>
            <w:rStyle w:val="Hyperlink"/>
            <w:rFonts w:cs="Calibri Light"/>
          </w:rPr>
          <w:t>-</w:t>
        </w:r>
        <w:r w:rsidR="00495226" w:rsidRPr="004D3578">
          <w:rPr>
            <w:rStyle w:val="Hyperlink"/>
            <w:rFonts w:cs="Calibri Light"/>
          </w:rPr>
          <w:t>submissions/view/79</w:t>
        </w:r>
      </w:hyperlink>
      <w:r w:rsidR="00495226" w:rsidRPr="00D93080">
        <w:rPr>
          <w:rFonts w:cs="Calibri Light"/>
        </w:rPr>
        <w:t>, accessed 19 September 2023.</w:t>
      </w:r>
      <w:r w:rsidR="00495226" w:rsidRPr="00D93080" w:rsidDel="00495226">
        <w:rPr>
          <w:rFonts w:cs="Calibri Light"/>
        </w:rPr>
        <w:t xml:space="preserve"> </w:t>
      </w:r>
    </w:p>
  </w:endnote>
  <w:endnote w:id="33">
    <w:p w14:paraId="32743A2D" w14:textId="2D5119C0" w:rsidR="00726B73" w:rsidRPr="00D93080" w:rsidRDefault="00726B73" w:rsidP="00DA6245">
      <w:pPr>
        <w:pStyle w:val="EndnoteText"/>
      </w:pPr>
      <w:r w:rsidRPr="00D93080">
        <w:rPr>
          <w:rStyle w:val="EndnoteReference"/>
          <w:rFonts w:cs="Calibri Light"/>
          <w:vertAlign w:val="baseline"/>
        </w:rPr>
        <w:endnoteRef/>
      </w:r>
      <w:r w:rsidRPr="00D93080">
        <w:rPr>
          <w:rFonts w:cs="Calibri Light"/>
        </w:rPr>
        <w:t xml:space="preserve">  </w:t>
      </w:r>
      <w:r w:rsidR="002B4C26" w:rsidRPr="00D93080">
        <w:rPr>
          <w:rFonts w:cs="Calibri Light"/>
        </w:rPr>
        <w:tab/>
      </w:r>
      <w:r w:rsidRPr="00D93080">
        <w:rPr>
          <w:rFonts w:cs="Calibri Light"/>
        </w:rPr>
        <w:t>Considine, M., O</w:t>
      </w:r>
      <w:r w:rsidR="00E83E07">
        <w:rPr>
          <w:rFonts w:cs="Calibri Light"/>
        </w:rPr>
        <w:t>’</w:t>
      </w:r>
      <w:r w:rsidRPr="00D93080">
        <w:rPr>
          <w:rFonts w:cs="Calibri Light"/>
        </w:rPr>
        <w:t xml:space="preserve">Sullivan, S., Nguyen, P., McGann, M., </w:t>
      </w:r>
      <w:r w:rsidR="002B4C26" w:rsidRPr="00D93080">
        <w:rPr>
          <w:rFonts w:cs="Calibri Light"/>
        </w:rPr>
        <w:t xml:space="preserve">&amp; </w:t>
      </w:r>
      <w:r w:rsidRPr="00D93080">
        <w:rPr>
          <w:rFonts w:cs="Calibri Light"/>
        </w:rPr>
        <w:t>Lewis, J.</w:t>
      </w:r>
      <w:r w:rsidR="00F16865" w:rsidRPr="00D93080">
        <w:rPr>
          <w:rFonts w:cs="Calibri Light"/>
        </w:rPr>
        <w:t>,</w:t>
      </w:r>
      <w:r w:rsidRPr="00D93080">
        <w:rPr>
          <w:rFonts w:cs="Calibri Light"/>
        </w:rPr>
        <w:t xml:space="preserve"> </w:t>
      </w:r>
      <w:r w:rsidRPr="00D93080">
        <w:rPr>
          <w:rFonts w:cs="Calibri Light"/>
          <w:i/>
        </w:rPr>
        <w:t>Proposed Licensing System for the New Employment Services Model</w:t>
      </w:r>
      <w:r w:rsidR="00DF07DE" w:rsidRPr="00D93080">
        <w:rPr>
          <w:rFonts w:cs="Calibri Light"/>
          <w:i/>
        </w:rPr>
        <w:t xml:space="preserve"> – </w:t>
      </w:r>
      <w:r w:rsidR="005F4A92" w:rsidRPr="00D93080">
        <w:rPr>
          <w:rFonts w:cs="Calibri Light"/>
          <w:i/>
        </w:rPr>
        <w:t xml:space="preserve">Response </w:t>
      </w:r>
      <w:r w:rsidRPr="00D93080">
        <w:rPr>
          <w:rFonts w:cs="Calibri Light"/>
          <w:i/>
        </w:rPr>
        <w:t xml:space="preserve">to </w:t>
      </w:r>
      <w:r w:rsidR="005F4A92" w:rsidRPr="00D93080">
        <w:rPr>
          <w:rFonts w:cs="Calibri Light"/>
          <w:i/>
        </w:rPr>
        <w:t>Discussion Paper</w:t>
      </w:r>
      <w:r w:rsidR="00D704E8" w:rsidRPr="00D93080">
        <w:rPr>
          <w:rFonts w:cs="Calibri Light"/>
        </w:rPr>
        <w:t>,</w:t>
      </w:r>
      <w:r w:rsidRPr="00D93080">
        <w:rPr>
          <w:rFonts w:cs="Calibri Light"/>
        </w:rPr>
        <w:t xml:space="preserve"> </w:t>
      </w:r>
      <w:r w:rsidR="002B4C26" w:rsidRPr="00D93080">
        <w:rPr>
          <w:rFonts w:cs="Calibri Light"/>
        </w:rPr>
        <w:t>(</w:t>
      </w:r>
      <w:r w:rsidRPr="00D93080">
        <w:rPr>
          <w:rFonts w:cs="Calibri Light"/>
        </w:rPr>
        <w:t>The Policy Lab University of Melbourne</w:t>
      </w:r>
      <w:r w:rsidR="002B4C26" w:rsidRPr="00D93080">
        <w:rPr>
          <w:rFonts w:cs="Calibri Light"/>
        </w:rPr>
        <w:t xml:space="preserve"> </w:t>
      </w:r>
      <w:r w:rsidR="00D704E8" w:rsidRPr="00D93080">
        <w:rPr>
          <w:rFonts w:cs="Calibri Light"/>
        </w:rPr>
        <w:t>2020)</w:t>
      </w:r>
      <w:r w:rsidR="00E411E0" w:rsidRPr="00D93080">
        <w:rPr>
          <w:rFonts w:cs="Calibri Light"/>
        </w:rPr>
        <w:t xml:space="preserve">, </w:t>
      </w:r>
      <w:hyperlink r:id="rId25" w:history="1">
        <w:r w:rsidR="00080089" w:rsidRPr="004D3578">
          <w:rPr>
            <w:rStyle w:val="Hyperlink"/>
            <w:rFonts w:cs="Calibri Light"/>
          </w:rPr>
          <w:t>https://s3</w:t>
        </w:r>
        <w:r w:rsidR="00DA6245" w:rsidRPr="004D3578">
          <w:rPr>
            <w:rStyle w:val="Hyperlink"/>
            <w:rFonts w:cs="Calibri Light"/>
          </w:rPr>
          <w:t>-</w:t>
        </w:r>
        <w:r w:rsidR="00080089" w:rsidRPr="004D3578">
          <w:rPr>
            <w:rStyle w:val="Hyperlink"/>
            <w:rFonts w:cs="Calibri Light"/>
          </w:rPr>
          <w:t>ap</w:t>
        </w:r>
        <w:r w:rsidR="00DA6245" w:rsidRPr="004D3578">
          <w:rPr>
            <w:rStyle w:val="Hyperlink"/>
            <w:rFonts w:cs="Calibri Light"/>
          </w:rPr>
          <w:t>-</w:t>
        </w:r>
        <w:r w:rsidR="00080089" w:rsidRPr="004D3578">
          <w:rPr>
            <w:rStyle w:val="Hyperlink"/>
            <w:rFonts w:cs="Calibri Light"/>
          </w:rPr>
          <w:t>southeast</w:t>
        </w:r>
        <w:r w:rsidR="00DA6245" w:rsidRPr="004D3578">
          <w:rPr>
            <w:rStyle w:val="Hyperlink"/>
            <w:rFonts w:cs="Calibri Light"/>
          </w:rPr>
          <w:t>-</w:t>
        </w:r>
        <w:r w:rsidR="00080089" w:rsidRPr="004D3578">
          <w:rPr>
            <w:rStyle w:val="Hyperlink"/>
            <w:rFonts w:cs="Calibri Light"/>
          </w:rPr>
          <w:t>2.amazonaws.com/figshare</w:t>
        </w:r>
        <w:r w:rsidR="00DA6245" w:rsidRPr="004D3578">
          <w:rPr>
            <w:rStyle w:val="Hyperlink"/>
            <w:rFonts w:cs="Calibri Light"/>
          </w:rPr>
          <w:t>-</w:t>
        </w:r>
        <w:r w:rsidR="00080089" w:rsidRPr="004D3578">
          <w:rPr>
            <w:rStyle w:val="Hyperlink"/>
            <w:rFonts w:cs="Calibri Light"/>
          </w:rPr>
          <w:t>production</w:t>
        </w:r>
        <w:r w:rsidR="00DA6245" w:rsidRPr="004D3578">
          <w:rPr>
            <w:rStyle w:val="Hyperlink"/>
            <w:rFonts w:cs="Calibri Light"/>
          </w:rPr>
          <w:t>-</w:t>
        </w:r>
        <w:r w:rsidR="00080089" w:rsidRPr="004D3578">
          <w:rPr>
            <w:rStyle w:val="Hyperlink"/>
            <w:rFonts w:cs="Calibri Light"/>
          </w:rPr>
          <w:t>eu</w:t>
        </w:r>
        <w:r w:rsidR="00DA6245" w:rsidRPr="004D3578">
          <w:rPr>
            <w:rStyle w:val="Hyperlink"/>
            <w:rFonts w:cs="Calibri Light"/>
          </w:rPr>
          <w:t>-</w:t>
        </w:r>
        <w:r w:rsidR="00080089" w:rsidRPr="004D3578">
          <w:rPr>
            <w:rStyle w:val="Hyperlink"/>
            <w:rFonts w:cs="Calibri Light"/>
          </w:rPr>
          <w:t>latrobe</w:t>
        </w:r>
        <w:r w:rsidR="00DA6245" w:rsidRPr="004D3578">
          <w:rPr>
            <w:rStyle w:val="Hyperlink"/>
            <w:rFonts w:cs="Calibri Light"/>
          </w:rPr>
          <w:t>-</w:t>
        </w:r>
        <w:r w:rsidR="00080089" w:rsidRPr="004D3578">
          <w:rPr>
            <w:rStyle w:val="Hyperlink"/>
            <w:rFonts w:cs="Calibri Light"/>
          </w:rPr>
          <w:t>storage9079</w:t>
        </w:r>
        <w:r w:rsidR="00DA6245" w:rsidRPr="004D3578">
          <w:rPr>
            <w:rStyle w:val="Hyperlink"/>
            <w:rFonts w:cs="Calibri Light"/>
          </w:rPr>
          <w:t>-</w:t>
        </w:r>
        <w:r w:rsidR="00080089" w:rsidRPr="004D3578">
          <w:rPr>
            <w:rStyle w:val="Hyperlink"/>
            <w:rFonts w:cs="Calibri Light"/>
          </w:rPr>
          <w:t>ap</w:t>
        </w:r>
        <w:r w:rsidR="00DA6245" w:rsidRPr="004D3578">
          <w:rPr>
            <w:rStyle w:val="Hyperlink"/>
            <w:rFonts w:cs="Calibri Light"/>
          </w:rPr>
          <w:t>-</w:t>
        </w:r>
        <w:r w:rsidR="00080089" w:rsidRPr="004D3578">
          <w:rPr>
            <w:rStyle w:val="Hyperlink"/>
            <w:rFonts w:cs="Calibri Light"/>
          </w:rPr>
          <w:t>southeast</w:t>
        </w:r>
        <w:r w:rsidR="00DA6245" w:rsidRPr="004D3578">
          <w:rPr>
            <w:rStyle w:val="Hyperlink"/>
            <w:rFonts w:cs="Calibri Light"/>
          </w:rPr>
          <w:t>-</w:t>
        </w:r>
        <w:r w:rsidR="00080089" w:rsidRPr="004D3578">
          <w:rPr>
            <w:rStyle w:val="Hyperlink"/>
            <w:rFonts w:cs="Calibri Light"/>
          </w:rPr>
          <w:t>2/31566980/ProposedLicencingSystemetcResponsetoDiscussionPaper.pdf?X</w:t>
        </w:r>
        <w:r w:rsidR="00DA6245" w:rsidRPr="004D3578">
          <w:rPr>
            <w:rStyle w:val="Hyperlink"/>
            <w:rFonts w:cs="Calibri Light"/>
          </w:rPr>
          <w:t>-</w:t>
        </w:r>
        <w:r w:rsidR="00080089" w:rsidRPr="004D3578">
          <w:rPr>
            <w:rStyle w:val="Hyperlink"/>
            <w:rFonts w:cs="Calibri Light"/>
          </w:rPr>
          <w:t>Amz</w:t>
        </w:r>
        <w:r w:rsidR="00DA6245" w:rsidRPr="004D3578">
          <w:rPr>
            <w:rStyle w:val="Hyperlink"/>
            <w:rFonts w:cs="Calibri Light"/>
          </w:rPr>
          <w:t>-</w:t>
        </w:r>
        <w:r w:rsidR="00080089" w:rsidRPr="004D3578">
          <w:rPr>
            <w:rStyle w:val="Hyperlink"/>
            <w:rFonts w:cs="Calibri Light"/>
          </w:rPr>
          <w:t>Algorithm=AWS4</w:t>
        </w:r>
        <w:r w:rsidR="00DA6245" w:rsidRPr="004D3578">
          <w:rPr>
            <w:rStyle w:val="Hyperlink"/>
            <w:rFonts w:cs="Calibri Light"/>
          </w:rPr>
          <w:t>-</w:t>
        </w:r>
        <w:r w:rsidR="00080089" w:rsidRPr="004D3578">
          <w:rPr>
            <w:rStyle w:val="Hyperlink"/>
            <w:rFonts w:cs="Calibri Light"/>
          </w:rPr>
          <w:t>HMAC</w:t>
        </w:r>
        <w:r w:rsidR="00DA6245" w:rsidRPr="004D3578">
          <w:rPr>
            <w:rStyle w:val="Hyperlink"/>
            <w:rFonts w:cs="Calibri Light"/>
          </w:rPr>
          <w:t>-</w:t>
        </w:r>
        <w:r w:rsidR="00080089" w:rsidRPr="004D3578">
          <w:rPr>
            <w:rStyle w:val="Hyperlink"/>
            <w:rFonts w:cs="Calibri Light"/>
          </w:rPr>
          <w:t>SHA256&amp;X</w:t>
        </w:r>
        <w:r w:rsidR="00DA6245" w:rsidRPr="004D3578">
          <w:rPr>
            <w:rStyle w:val="Hyperlink"/>
            <w:rFonts w:cs="Calibri Light"/>
          </w:rPr>
          <w:t>-</w:t>
        </w:r>
        <w:r w:rsidR="00080089" w:rsidRPr="004D3578">
          <w:rPr>
            <w:rStyle w:val="Hyperlink"/>
            <w:rFonts w:cs="Calibri Light"/>
          </w:rPr>
          <w:t>Amz</w:t>
        </w:r>
        <w:r w:rsidR="00DA6245" w:rsidRPr="004D3578">
          <w:rPr>
            <w:rStyle w:val="Hyperlink"/>
            <w:rFonts w:cs="Calibri Light"/>
          </w:rPr>
          <w:t>-</w:t>
        </w:r>
        <w:r w:rsidR="00080089" w:rsidRPr="004D3578">
          <w:rPr>
            <w:rStyle w:val="Hyperlink"/>
            <w:rFonts w:cs="Calibri Light"/>
          </w:rPr>
          <w:t>Credential=AKIARRFKZQ25KW2DIYRU/20230920/ap</w:t>
        </w:r>
        <w:r w:rsidR="00DA6245" w:rsidRPr="004D3578">
          <w:rPr>
            <w:rStyle w:val="Hyperlink"/>
            <w:rFonts w:cs="Calibri Light"/>
          </w:rPr>
          <w:t>-</w:t>
        </w:r>
        <w:r w:rsidR="00080089" w:rsidRPr="004D3578">
          <w:rPr>
            <w:rStyle w:val="Hyperlink"/>
            <w:rFonts w:cs="Calibri Light"/>
          </w:rPr>
          <w:t>southeast</w:t>
        </w:r>
        <w:r w:rsidR="00DA6245" w:rsidRPr="004D3578">
          <w:rPr>
            <w:rStyle w:val="Hyperlink"/>
            <w:rFonts w:cs="Calibri Light"/>
          </w:rPr>
          <w:t>-</w:t>
        </w:r>
        <w:r w:rsidR="00080089" w:rsidRPr="004D3578">
          <w:rPr>
            <w:rStyle w:val="Hyperlink"/>
            <w:rFonts w:cs="Calibri Light"/>
          </w:rPr>
          <w:t>2/s3/aws4_request&amp;X</w:t>
        </w:r>
        <w:r w:rsidR="00DA6245" w:rsidRPr="004D3578">
          <w:rPr>
            <w:rStyle w:val="Hyperlink"/>
            <w:rFonts w:cs="Calibri Light"/>
          </w:rPr>
          <w:t>-</w:t>
        </w:r>
        <w:r w:rsidR="00080089" w:rsidRPr="004D3578">
          <w:rPr>
            <w:rStyle w:val="Hyperlink"/>
            <w:rFonts w:cs="Calibri Light"/>
          </w:rPr>
          <w:t>Amz</w:t>
        </w:r>
        <w:r w:rsidR="00DA6245" w:rsidRPr="004D3578">
          <w:rPr>
            <w:rStyle w:val="Hyperlink"/>
            <w:rFonts w:cs="Calibri Light"/>
          </w:rPr>
          <w:t>-</w:t>
        </w:r>
        <w:r w:rsidR="00080089" w:rsidRPr="004D3578">
          <w:rPr>
            <w:rStyle w:val="Hyperlink"/>
            <w:rFonts w:cs="Calibri Light"/>
          </w:rPr>
          <w:t>Date=20230920T005910Z&amp;X</w:t>
        </w:r>
        <w:r w:rsidR="00DA6245" w:rsidRPr="004D3578">
          <w:rPr>
            <w:rStyle w:val="Hyperlink"/>
            <w:rFonts w:cs="Calibri Light"/>
          </w:rPr>
          <w:t>-</w:t>
        </w:r>
        <w:r w:rsidR="00080089" w:rsidRPr="004D3578">
          <w:rPr>
            <w:rStyle w:val="Hyperlink"/>
            <w:rFonts w:cs="Calibri Light"/>
          </w:rPr>
          <w:t>Amz</w:t>
        </w:r>
        <w:r w:rsidR="00DA6245" w:rsidRPr="004D3578">
          <w:rPr>
            <w:rStyle w:val="Hyperlink"/>
            <w:rFonts w:cs="Calibri Light"/>
          </w:rPr>
          <w:t>-</w:t>
        </w:r>
        <w:r w:rsidR="00080089" w:rsidRPr="004D3578">
          <w:rPr>
            <w:rStyle w:val="Hyperlink"/>
            <w:rFonts w:cs="Calibri Light"/>
          </w:rPr>
          <w:t>Expires=10&amp;X</w:t>
        </w:r>
        <w:r w:rsidR="00DA6245" w:rsidRPr="004D3578">
          <w:rPr>
            <w:rStyle w:val="Hyperlink"/>
            <w:rFonts w:cs="Calibri Light"/>
          </w:rPr>
          <w:t>-</w:t>
        </w:r>
        <w:r w:rsidR="00080089" w:rsidRPr="004D3578">
          <w:rPr>
            <w:rStyle w:val="Hyperlink"/>
            <w:rFonts w:cs="Calibri Light"/>
          </w:rPr>
          <w:t>Amz</w:t>
        </w:r>
        <w:r w:rsidR="00DA6245" w:rsidRPr="004D3578">
          <w:rPr>
            <w:rStyle w:val="Hyperlink"/>
            <w:rFonts w:cs="Calibri Light"/>
          </w:rPr>
          <w:t>-</w:t>
        </w:r>
        <w:r w:rsidR="00080089" w:rsidRPr="004D3578">
          <w:rPr>
            <w:rStyle w:val="Hyperlink"/>
            <w:rFonts w:cs="Calibri Light"/>
          </w:rPr>
          <w:t>SignedHeaders=host&amp;X</w:t>
        </w:r>
        <w:r w:rsidR="00DA6245" w:rsidRPr="004D3578">
          <w:rPr>
            <w:rStyle w:val="Hyperlink"/>
            <w:rFonts w:cs="Calibri Light"/>
          </w:rPr>
          <w:t>-</w:t>
        </w:r>
        <w:r w:rsidR="00080089" w:rsidRPr="004D3578">
          <w:rPr>
            <w:rStyle w:val="Hyperlink"/>
            <w:rFonts w:cs="Calibri Light"/>
          </w:rPr>
          <w:t>Amz</w:t>
        </w:r>
        <w:r w:rsidR="00DA6245" w:rsidRPr="004D3578">
          <w:rPr>
            <w:rStyle w:val="Hyperlink"/>
            <w:rFonts w:cs="Calibri Light"/>
          </w:rPr>
          <w:t>-</w:t>
        </w:r>
        <w:r w:rsidR="00080089" w:rsidRPr="004D3578">
          <w:rPr>
            <w:rStyle w:val="Hyperlink"/>
            <w:rFonts w:cs="Calibri Light"/>
          </w:rPr>
          <w:t>Signature=d893472efa6d65510bb4baf0ebc05d0630f1a4229c130c592b4e7bf03e978e29</w:t>
        </w:r>
      </w:hyperlink>
      <w:r w:rsidR="00080089" w:rsidRPr="00D93080">
        <w:rPr>
          <w:rFonts w:cs="Calibri Light"/>
        </w:rPr>
        <w:t xml:space="preserve">, accessed </w:t>
      </w:r>
      <w:r w:rsidR="00D639C2" w:rsidRPr="00D93080">
        <w:rPr>
          <w:rFonts w:cs="Calibri Light"/>
        </w:rPr>
        <w:t>19 September 2023.</w:t>
      </w:r>
    </w:p>
  </w:endnote>
  <w:endnote w:id="34">
    <w:p w14:paraId="2FE8AF0F" w14:textId="151C1F72" w:rsidR="00726B73" w:rsidRPr="00D93080" w:rsidRDefault="00726B73" w:rsidP="00DA6245">
      <w:pPr>
        <w:pStyle w:val="EndnoteText"/>
      </w:pPr>
      <w:r w:rsidRPr="00D93080">
        <w:rPr>
          <w:rStyle w:val="EndnoteReference"/>
          <w:rFonts w:cs="Calibri Light"/>
          <w:vertAlign w:val="baseline"/>
        </w:rPr>
        <w:endnoteRef/>
      </w:r>
      <w:r w:rsidR="00AF59A7" w:rsidRPr="00D93080">
        <w:rPr>
          <w:rFonts w:cs="Calibri Light"/>
        </w:rPr>
        <w:tab/>
      </w:r>
      <w:r w:rsidRPr="00D93080">
        <w:rPr>
          <w:rFonts w:cs="Calibri Light"/>
        </w:rPr>
        <w:t>Lewis, J.M., Considine, M., O</w:t>
      </w:r>
      <w:r w:rsidR="00E83E07">
        <w:rPr>
          <w:rFonts w:cs="Calibri Light"/>
        </w:rPr>
        <w:t>’</w:t>
      </w:r>
      <w:r w:rsidRPr="00D93080">
        <w:rPr>
          <w:rFonts w:cs="Calibri Light"/>
        </w:rPr>
        <w:t xml:space="preserve">Sullivan, S., Nguyen, P. </w:t>
      </w:r>
      <w:r w:rsidR="00772E21" w:rsidRPr="00D93080">
        <w:rPr>
          <w:rFonts w:cs="Calibri Light"/>
        </w:rPr>
        <w:t xml:space="preserve">&amp; </w:t>
      </w:r>
      <w:r w:rsidRPr="00D93080">
        <w:rPr>
          <w:rFonts w:cs="Calibri Light"/>
        </w:rPr>
        <w:t>McGann, M.</w:t>
      </w:r>
      <w:r w:rsidR="00D704E8" w:rsidRPr="00D93080">
        <w:rPr>
          <w:rFonts w:cs="Calibri Light"/>
        </w:rPr>
        <w:t>,</w:t>
      </w:r>
      <w:r w:rsidRPr="00D93080">
        <w:rPr>
          <w:rFonts w:cs="Calibri Light"/>
        </w:rPr>
        <w:t xml:space="preserve"> </w:t>
      </w:r>
      <w:r w:rsidRPr="00D93080">
        <w:rPr>
          <w:rFonts w:cs="Calibri Light"/>
          <w:i/>
        </w:rPr>
        <w:t>From Entitlement to Experiment: The new governance of welfare to work</w:t>
      </w:r>
      <w:r w:rsidR="00DF07DE" w:rsidRPr="00D93080">
        <w:rPr>
          <w:rFonts w:cs="Calibri Light"/>
          <w:i/>
        </w:rPr>
        <w:t xml:space="preserve"> – </w:t>
      </w:r>
      <w:r w:rsidRPr="00D93080">
        <w:rPr>
          <w:rFonts w:cs="Calibri Light"/>
          <w:i/>
        </w:rPr>
        <w:t>Australian Report back to Industry Partners</w:t>
      </w:r>
      <w:r w:rsidRPr="00D93080">
        <w:rPr>
          <w:rFonts w:cs="Calibri Light"/>
        </w:rPr>
        <w:t>,</w:t>
      </w:r>
      <w:r w:rsidR="006352F2" w:rsidRPr="00D93080">
        <w:rPr>
          <w:rFonts w:cs="Calibri Light"/>
        </w:rPr>
        <w:t xml:space="preserve"> (</w:t>
      </w:r>
      <w:r w:rsidR="00372673" w:rsidRPr="00D93080">
        <w:rPr>
          <w:rFonts w:cs="Calibri Light"/>
        </w:rPr>
        <w:t xml:space="preserve">The University of Melbourne </w:t>
      </w:r>
      <w:r w:rsidR="006352F2" w:rsidRPr="00D93080">
        <w:rPr>
          <w:rFonts w:cs="Calibri Light"/>
        </w:rPr>
        <w:t>2016)</w:t>
      </w:r>
      <w:r w:rsidR="00FD2429" w:rsidRPr="00D93080">
        <w:rPr>
          <w:rFonts w:cs="Calibri Light"/>
        </w:rPr>
        <w:t xml:space="preserve">, </w:t>
      </w:r>
      <w:hyperlink r:id="rId26" w:history="1">
        <w:r w:rsidR="00FD2429" w:rsidRPr="007862E9">
          <w:rPr>
            <w:rStyle w:val="Hyperlink"/>
            <w:rFonts w:cs="Calibri Light"/>
          </w:rPr>
          <w:t>https://rest.neptune</w:t>
        </w:r>
        <w:r w:rsidR="00DA6245" w:rsidRPr="007862E9">
          <w:rPr>
            <w:rStyle w:val="Hyperlink"/>
            <w:rFonts w:cs="Calibri Light"/>
          </w:rPr>
          <w:t>-</w:t>
        </w:r>
        <w:r w:rsidR="00FD2429" w:rsidRPr="007862E9">
          <w:rPr>
            <w:rStyle w:val="Hyperlink"/>
            <w:rFonts w:cs="Calibri Light"/>
          </w:rPr>
          <w:t>prod.its.unimelb.edu.au/server/api/core/bitstreams/e49043f8</w:t>
        </w:r>
        <w:r w:rsidR="00DA6245" w:rsidRPr="007862E9">
          <w:rPr>
            <w:rStyle w:val="Hyperlink"/>
            <w:rFonts w:cs="Calibri Light"/>
          </w:rPr>
          <w:t>-</w:t>
        </w:r>
        <w:r w:rsidR="00FD2429" w:rsidRPr="007862E9">
          <w:rPr>
            <w:rStyle w:val="Hyperlink"/>
            <w:rFonts w:cs="Calibri Light"/>
          </w:rPr>
          <w:t>433a</w:t>
        </w:r>
        <w:r w:rsidR="00DA6245" w:rsidRPr="007862E9">
          <w:rPr>
            <w:rStyle w:val="Hyperlink"/>
            <w:rFonts w:cs="Calibri Light"/>
          </w:rPr>
          <w:t>-</w:t>
        </w:r>
        <w:r w:rsidR="00FD2429" w:rsidRPr="007862E9">
          <w:rPr>
            <w:rStyle w:val="Hyperlink"/>
            <w:rFonts w:cs="Calibri Light"/>
          </w:rPr>
          <w:t>5fd3</w:t>
        </w:r>
        <w:r w:rsidR="00DA6245" w:rsidRPr="007862E9">
          <w:rPr>
            <w:rStyle w:val="Hyperlink"/>
            <w:rFonts w:cs="Calibri Light"/>
          </w:rPr>
          <w:t>-</w:t>
        </w:r>
        <w:r w:rsidR="00FD2429" w:rsidRPr="007862E9">
          <w:rPr>
            <w:rStyle w:val="Hyperlink"/>
            <w:rFonts w:cs="Calibri Light"/>
          </w:rPr>
          <w:t>8243</w:t>
        </w:r>
        <w:r w:rsidR="00DA6245" w:rsidRPr="007862E9">
          <w:rPr>
            <w:rStyle w:val="Hyperlink"/>
            <w:rFonts w:cs="Calibri Light"/>
          </w:rPr>
          <w:t>-</w:t>
        </w:r>
        <w:r w:rsidR="00FD2429" w:rsidRPr="007862E9">
          <w:rPr>
            <w:rStyle w:val="Hyperlink"/>
            <w:rFonts w:cs="Calibri Light"/>
          </w:rPr>
          <w:t>9da883f8c776/content</w:t>
        </w:r>
      </w:hyperlink>
      <w:r w:rsidR="00FD2429" w:rsidRPr="00D93080">
        <w:rPr>
          <w:rFonts w:cs="Calibri Light"/>
        </w:rPr>
        <w:t>, accessed 19 September 2023.</w:t>
      </w:r>
    </w:p>
  </w:endnote>
  <w:endnote w:id="35">
    <w:p w14:paraId="51DC6136" w14:textId="0C619BDD" w:rsidR="00AA2A10" w:rsidRPr="00D93080" w:rsidRDefault="00AA2A10"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00497B80" w:rsidRPr="00D93080">
        <w:rPr>
          <w:rFonts w:cs="Calibri Light"/>
        </w:rPr>
        <w:t>O</w:t>
      </w:r>
      <w:r w:rsidR="00E83E07">
        <w:rPr>
          <w:rFonts w:cs="Calibri Light"/>
        </w:rPr>
        <w:t>’</w:t>
      </w:r>
      <w:r w:rsidR="00497B80" w:rsidRPr="00D93080">
        <w:rPr>
          <w:rFonts w:cs="Calibri Light"/>
        </w:rPr>
        <w:t xml:space="preserve">Sullivan, S., McGann, M., &amp; Considine, M., </w:t>
      </w:r>
      <w:r w:rsidR="00497B80" w:rsidRPr="00D93080">
        <w:rPr>
          <w:rFonts w:cs="Calibri Light"/>
          <w:i/>
        </w:rPr>
        <w:t>Buying and selling the poor: Inside Australia</w:t>
      </w:r>
      <w:r w:rsidR="00E83E07">
        <w:rPr>
          <w:rFonts w:cs="Calibri Light"/>
          <w:i/>
        </w:rPr>
        <w:t>’</w:t>
      </w:r>
      <w:r w:rsidR="00497B80" w:rsidRPr="00D93080">
        <w:rPr>
          <w:rFonts w:cs="Calibri Light"/>
          <w:i/>
        </w:rPr>
        <w:t>s privatised welfare</w:t>
      </w:r>
      <w:r w:rsidR="00DA6245">
        <w:rPr>
          <w:rFonts w:cs="Calibri Light"/>
          <w:i/>
        </w:rPr>
        <w:t>-</w:t>
      </w:r>
      <w:r w:rsidR="00497B80" w:rsidRPr="00D93080">
        <w:rPr>
          <w:rFonts w:cs="Calibri Light"/>
          <w:i/>
        </w:rPr>
        <w:t>to</w:t>
      </w:r>
      <w:r w:rsidR="00DA6245">
        <w:rPr>
          <w:rFonts w:cs="Calibri Light"/>
          <w:i/>
        </w:rPr>
        <w:t>-</w:t>
      </w:r>
      <w:r w:rsidR="00497B80" w:rsidRPr="00D93080">
        <w:rPr>
          <w:rFonts w:cs="Calibri Light"/>
          <w:i/>
        </w:rPr>
        <w:t>work market</w:t>
      </w:r>
      <w:r w:rsidR="00497B80" w:rsidRPr="00D93080">
        <w:rPr>
          <w:rFonts w:cs="Calibri Light"/>
        </w:rPr>
        <w:t>. (Sydney University Press 2021).</w:t>
      </w:r>
    </w:p>
  </w:endnote>
  <w:endnote w:id="36">
    <w:p w14:paraId="5319F29F" w14:textId="0C9FFCEC" w:rsidR="005E008A" w:rsidRPr="00D93080" w:rsidRDefault="005E008A" w:rsidP="003A7DC6">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Pr="00D93080">
        <w:rPr>
          <w:rFonts w:cs="Calibri Light"/>
        </w:rPr>
        <w:t>Card, D., Kluve, J., &amp; Weber, A.</w:t>
      </w:r>
      <w:r w:rsidR="00A55BEE" w:rsidRPr="00D93080">
        <w:rPr>
          <w:rFonts w:cs="Calibri Light"/>
        </w:rPr>
        <w:t>,</w:t>
      </w:r>
      <w:r w:rsidRPr="00D93080">
        <w:rPr>
          <w:rFonts w:cs="Calibri Light"/>
        </w:rPr>
        <w:t xml:space="preserve"> </w:t>
      </w:r>
      <w:r w:rsidR="00E83E07">
        <w:rPr>
          <w:rFonts w:cs="Calibri Light"/>
        </w:rPr>
        <w:t>‘</w:t>
      </w:r>
      <w:r w:rsidRPr="00D93080">
        <w:rPr>
          <w:rFonts w:cs="Calibri Light"/>
        </w:rPr>
        <w:t>What works? A meta analysis of recent active labour market program evaluations</w:t>
      </w:r>
      <w:r w:rsidR="00E83E07">
        <w:rPr>
          <w:rFonts w:cs="Calibri Light"/>
        </w:rPr>
        <w:t>’</w:t>
      </w:r>
      <w:r w:rsidR="00A55BEE" w:rsidRPr="00D93080">
        <w:rPr>
          <w:rFonts w:cs="Calibri Light"/>
        </w:rPr>
        <w:t>,</w:t>
      </w:r>
      <w:r w:rsidRPr="00D93080">
        <w:rPr>
          <w:rFonts w:cs="Calibri Light"/>
        </w:rPr>
        <w:t xml:space="preserve"> </w:t>
      </w:r>
      <w:r w:rsidRPr="00D93080">
        <w:rPr>
          <w:rFonts w:cs="Calibri Light"/>
          <w:i/>
        </w:rPr>
        <w:t>Journal of the European Economic Association</w:t>
      </w:r>
      <w:r w:rsidRPr="00D93080">
        <w:rPr>
          <w:rFonts w:cs="Calibri Light"/>
        </w:rPr>
        <w:t>, 16(3), 894</w:t>
      </w:r>
      <w:r w:rsidR="004775BB">
        <w:rPr>
          <w:rFonts w:cs="Calibri Light"/>
        </w:rPr>
        <w:t>–</w:t>
      </w:r>
      <w:r w:rsidRPr="00D93080">
        <w:rPr>
          <w:rFonts w:cs="Calibri Light"/>
        </w:rPr>
        <w:t>931</w:t>
      </w:r>
      <w:r w:rsidR="008274F2" w:rsidRPr="00D93080">
        <w:rPr>
          <w:rFonts w:cs="Calibri Light"/>
        </w:rPr>
        <w:t xml:space="preserve"> (2018)</w:t>
      </w:r>
    </w:p>
  </w:endnote>
  <w:endnote w:id="37">
    <w:p w14:paraId="1B4E7ADF" w14:textId="2A9E5232" w:rsidR="00AA2A10" w:rsidRPr="00D93080" w:rsidRDefault="00AA2A10"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Pr="00D93080">
        <w:rPr>
          <w:rFonts w:cs="Calibri Light"/>
        </w:rPr>
        <w:t>O</w:t>
      </w:r>
      <w:r w:rsidR="00E83E07">
        <w:rPr>
          <w:rFonts w:cs="Calibri Light"/>
        </w:rPr>
        <w:t>’</w:t>
      </w:r>
      <w:r w:rsidRPr="00D93080">
        <w:rPr>
          <w:rFonts w:cs="Calibri Light"/>
        </w:rPr>
        <w:t>Sullivan, S., McGann, M., &amp; Considine, M.</w:t>
      </w:r>
      <w:r w:rsidR="00CC4F7F" w:rsidRPr="00D93080">
        <w:rPr>
          <w:rFonts w:cs="Calibri Light"/>
        </w:rPr>
        <w:t>,</w:t>
      </w:r>
      <w:r w:rsidRPr="00D93080">
        <w:rPr>
          <w:rFonts w:cs="Calibri Light"/>
        </w:rPr>
        <w:t xml:space="preserve"> </w:t>
      </w:r>
      <w:r w:rsidRPr="00D93080">
        <w:rPr>
          <w:rFonts w:cs="Calibri Light"/>
          <w:i/>
        </w:rPr>
        <w:t>Buying and selling the poor: Inside Australia</w:t>
      </w:r>
      <w:r w:rsidR="00E83E07">
        <w:rPr>
          <w:rFonts w:cs="Calibri Light"/>
          <w:i/>
        </w:rPr>
        <w:t>’</w:t>
      </w:r>
      <w:r w:rsidRPr="00D93080">
        <w:rPr>
          <w:rFonts w:cs="Calibri Light"/>
          <w:i/>
        </w:rPr>
        <w:t>s privatised welfare</w:t>
      </w:r>
      <w:r w:rsidR="00DA6245">
        <w:rPr>
          <w:rFonts w:cs="Calibri Light"/>
          <w:i/>
        </w:rPr>
        <w:t>-</w:t>
      </w:r>
      <w:r w:rsidRPr="00D93080">
        <w:rPr>
          <w:rFonts w:cs="Calibri Light"/>
          <w:i/>
        </w:rPr>
        <w:t>to</w:t>
      </w:r>
      <w:r w:rsidR="00DA6245">
        <w:rPr>
          <w:rFonts w:cs="Calibri Light"/>
          <w:i/>
        </w:rPr>
        <w:t>-</w:t>
      </w:r>
      <w:r w:rsidRPr="00D93080">
        <w:rPr>
          <w:rFonts w:cs="Calibri Light"/>
          <w:i/>
        </w:rPr>
        <w:t>work market</w:t>
      </w:r>
      <w:r w:rsidRPr="00D93080">
        <w:rPr>
          <w:rFonts w:cs="Calibri Light"/>
        </w:rPr>
        <w:t xml:space="preserve">. </w:t>
      </w:r>
      <w:r w:rsidR="00EB55B4" w:rsidRPr="00D93080">
        <w:rPr>
          <w:rFonts w:cs="Calibri Light"/>
        </w:rPr>
        <w:t>(</w:t>
      </w:r>
      <w:r w:rsidRPr="00D93080">
        <w:rPr>
          <w:rFonts w:cs="Calibri Light"/>
        </w:rPr>
        <w:t>Sydney University Press</w:t>
      </w:r>
      <w:r w:rsidR="00EB55B4" w:rsidRPr="00D93080">
        <w:rPr>
          <w:rFonts w:cs="Calibri Light"/>
        </w:rPr>
        <w:t xml:space="preserve"> 2021)</w:t>
      </w:r>
      <w:r w:rsidR="00497B80" w:rsidRPr="00D93080">
        <w:rPr>
          <w:rFonts w:cs="Calibri Light"/>
        </w:rPr>
        <w:t>.</w:t>
      </w:r>
    </w:p>
  </w:endnote>
  <w:endnote w:id="38">
    <w:p w14:paraId="1CFF0A20" w14:textId="5EDB60A4" w:rsidR="006779BA" w:rsidRPr="00D93080" w:rsidRDefault="006779BA"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Pr="00D93080">
        <w:rPr>
          <w:rFonts w:cs="Calibri Light"/>
        </w:rPr>
        <w:t>Soutphommasane, T</w:t>
      </w:r>
      <w:r w:rsidR="00497B80" w:rsidRPr="00D93080">
        <w:rPr>
          <w:rFonts w:cs="Calibri Light"/>
        </w:rPr>
        <w:t>,</w:t>
      </w:r>
      <w:r w:rsidRPr="00D93080">
        <w:rPr>
          <w:rFonts w:cs="Calibri Light"/>
        </w:rPr>
        <w:t xml:space="preserve"> </w:t>
      </w:r>
      <w:r w:rsidR="00E83E07">
        <w:rPr>
          <w:rFonts w:cs="Calibri Light"/>
        </w:rPr>
        <w:t>‘</w:t>
      </w:r>
      <w:r w:rsidRPr="00D93080">
        <w:rPr>
          <w:rFonts w:cs="Calibri Light"/>
        </w:rPr>
        <w:t>Anti</w:t>
      </w:r>
      <w:r w:rsidR="00DA6245">
        <w:rPr>
          <w:rFonts w:cs="Calibri Light"/>
        </w:rPr>
        <w:t>-</w:t>
      </w:r>
      <w:r w:rsidRPr="00D93080">
        <w:rPr>
          <w:rFonts w:cs="Calibri Light"/>
        </w:rPr>
        <w:t>racism on the job</w:t>
      </w:r>
      <w:r w:rsidR="00E83E07">
        <w:rPr>
          <w:rFonts w:cs="Calibri Light"/>
        </w:rPr>
        <w:t>’</w:t>
      </w:r>
      <w:r w:rsidR="00497B80" w:rsidRPr="00D93080">
        <w:rPr>
          <w:rFonts w:cs="Calibri Light"/>
        </w:rPr>
        <w:t>,</w:t>
      </w:r>
      <w:r w:rsidRPr="00D93080">
        <w:rPr>
          <w:rFonts w:cs="Calibri Light"/>
        </w:rPr>
        <w:t xml:space="preserve"> </w:t>
      </w:r>
      <w:r w:rsidRPr="00D93080">
        <w:rPr>
          <w:rFonts w:cs="Calibri Light"/>
          <w:i/>
        </w:rPr>
        <w:t>The Proctor</w:t>
      </w:r>
      <w:r w:rsidRPr="00D93080">
        <w:rPr>
          <w:rFonts w:cs="Calibri Light"/>
        </w:rPr>
        <w:t>, 33(11), 42</w:t>
      </w:r>
      <w:r w:rsidR="004775BB">
        <w:rPr>
          <w:rFonts w:cs="Calibri Light"/>
        </w:rPr>
        <w:t>–</w:t>
      </w:r>
      <w:r w:rsidRPr="00D93080">
        <w:rPr>
          <w:rFonts w:cs="Calibri Light"/>
        </w:rPr>
        <w:t>44</w:t>
      </w:r>
      <w:r w:rsidR="00497B80" w:rsidRPr="00D93080">
        <w:rPr>
          <w:rFonts w:cs="Calibri Light"/>
        </w:rPr>
        <w:t>,</w:t>
      </w:r>
      <w:r w:rsidR="006B5009" w:rsidRPr="00D93080">
        <w:rPr>
          <w:rFonts w:cs="Calibri Light"/>
        </w:rPr>
        <w:t xml:space="preserve"> (</w:t>
      </w:r>
      <w:r w:rsidR="00497B80" w:rsidRPr="00D93080">
        <w:rPr>
          <w:rFonts w:cs="Calibri Light"/>
        </w:rPr>
        <w:t xml:space="preserve">December </w:t>
      </w:r>
      <w:r w:rsidR="006B5009" w:rsidRPr="00D93080">
        <w:rPr>
          <w:rFonts w:cs="Calibri Light"/>
        </w:rPr>
        <w:t>2013)</w:t>
      </w:r>
      <w:r w:rsidR="00497B80" w:rsidRPr="00D93080">
        <w:rPr>
          <w:rFonts w:cs="Calibri Light"/>
        </w:rPr>
        <w:t>,</w:t>
      </w:r>
      <w:r w:rsidRPr="00D93080">
        <w:rPr>
          <w:rFonts w:cs="Calibri Light"/>
        </w:rPr>
        <w:t xml:space="preserve"> </w:t>
      </w:r>
      <w:hyperlink r:id="rId27" w:history="1">
        <w:r w:rsidRPr="001F6268">
          <w:rPr>
            <w:rStyle w:val="Hyperlink"/>
            <w:rFonts w:cs="Calibri Light"/>
          </w:rPr>
          <w:t>https://search.informit.org/doi/epdf/10.3316/informit.313956749335277</w:t>
        </w:r>
      </w:hyperlink>
      <w:r w:rsidR="004A25AA" w:rsidRPr="00D93080">
        <w:rPr>
          <w:rFonts w:cs="Calibri Light"/>
        </w:rPr>
        <w:t xml:space="preserve">, accessed </w:t>
      </w:r>
      <w:r w:rsidR="007A30FD" w:rsidRPr="00D93080">
        <w:rPr>
          <w:rFonts w:cs="Calibri Light"/>
        </w:rPr>
        <w:t>7 March 2023</w:t>
      </w:r>
      <w:r w:rsidR="00BE730B" w:rsidRPr="00D93080">
        <w:rPr>
          <w:rFonts w:cs="Calibri Light"/>
        </w:rPr>
        <w:t>.</w:t>
      </w:r>
    </w:p>
  </w:endnote>
  <w:endnote w:id="39">
    <w:p w14:paraId="2A61C8E8" w14:textId="49212C0E" w:rsidR="00DB54DB" w:rsidRPr="00D93080" w:rsidRDefault="00DB54DB"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00AF2AD9" w:rsidRPr="00D93080">
        <w:rPr>
          <w:rFonts w:cs="Calibri Light"/>
        </w:rPr>
        <w:t>Booth, A. L., Leigh, A., &amp; Varganova, E.</w:t>
      </w:r>
      <w:r w:rsidR="007A30FD" w:rsidRPr="00D93080">
        <w:rPr>
          <w:rFonts w:cs="Calibri Light"/>
        </w:rPr>
        <w:t>,</w:t>
      </w:r>
      <w:r w:rsidR="00AF2AD9" w:rsidRPr="00D93080">
        <w:rPr>
          <w:rFonts w:cs="Calibri Light"/>
        </w:rPr>
        <w:t xml:space="preserve"> </w:t>
      </w:r>
      <w:r w:rsidR="00E83E07">
        <w:rPr>
          <w:rFonts w:cs="Calibri Light"/>
        </w:rPr>
        <w:t>‘</w:t>
      </w:r>
      <w:r w:rsidR="00AF2AD9" w:rsidRPr="00D93080">
        <w:rPr>
          <w:rFonts w:cs="Calibri Light"/>
        </w:rPr>
        <w:t>Does Ethnic Discrimination Vary Across Minority Groups? Evidence from a Field Experiment</w:t>
      </w:r>
      <w:r w:rsidR="00E83E07">
        <w:rPr>
          <w:rFonts w:cs="Calibri Light"/>
        </w:rPr>
        <w:t>’</w:t>
      </w:r>
      <w:r w:rsidR="006B5769" w:rsidRPr="00D93080">
        <w:rPr>
          <w:rFonts w:cs="Calibri Light"/>
        </w:rPr>
        <w:t>,</w:t>
      </w:r>
      <w:r w:rsidR="00AF2AD9" w:rsidRPr="00D93080">
        <w:rPr>
          <w:rFonts w:cs="Calibri Light"/>
        </w:rPr>
        <w:t xml:space="preserve"> </w:t>
      </w:r>
      <w:r w:rsidR="00AF2AD9" w:rsidRPr="00D93080">
        <w:rPr>
          <w:rFonts w:cs="Calibri Light"/>
          <w:i/>
        </w:rPr>
        <w:t>Oxford Bulletin of Economics and Statistics</w:t>
      </w:r>
      <w:r w:rsidR="00B540D9" w:rsidRPr="00D93080">
        <w:rPr>
          <w:rFonts w:cs="Calibri Light"/>
        </w:rPr>
        <w:t>,</w:t>
      </w:r>
      <w:r w:rsidR="006B5769" w:rsidRPr="00D93080">
        <w:rPr>
          <w:rFonts w:cs="Calibri Light"/>
        </w:rPr>
        <w:t xml:space="preserve"> (2011), </w:t>
      </w:r>
      <w:hyperlink r:id="rId28" w:history="1">
        <w:r w:rsidR="00AF2AD9" w:rsidRPr="00817D42">
          <w:rPr>
            <w:rStyle w:val="Hyperlink"/>
            <w:rFonts w:cs="Calibri Light"/>
          </w:rPr>
          <w:t>https://openresearch</w:t>
        </w:r>
        <w:r w:rsidR="00DA6245" w:rsidRPr="00817D42">
          <w:rPr>
            <w:rStyle w:val="Hyperlink"/>
            <w:rFonts w:cs="Calibri Light"/>
          </w:rPr>
          <w:t>-</w:t>
        </w:r>
        <w:r w:rsidR="00AF2AD9" w:rsidRPr="00817D42">
          <w:rPr>
            <w:rStyle w:val="Hyperlink"/>
            <w:rFonts w:cs="Calibri Light"/>
          </w:rPr>
          <w:t>repository.anu.edu.au/bitstream/1885/34947/2/01_Booth_Does_Ethnic_Discrimination_2011.pdf</w:t>
        </w:r>
      </w:hyperlink>
      <w:r w:rsidR="006B5769" w:rsidRPr="00D93080">
        <w:rPr>
          <w:rFonts w:cs="Calibri Light"/>
        </w:rPr>
        <w:t xml:space="preserve">, accessed </w:t>
      </w:r>
      <w:r w:rsidR="00940149" w:rsidRPr="00D93080">
        <w:rPr>
          <w:rFonts w:cs="Calibri Light"/>
        </w:rPr>
        <w:t>7 March 2023</w:t>
      </w:r>
      <w:r w:rsidR="003458DA" w:rsidRPr="00D93080">
        <w:rPr>
          <w:rFonts w:cs="Calibri Light"/>
        </w:rPr>
        <w:t>; Kessler, J., &amp; Low, C.</w:t>
      </w:r>
      <w:r w:rsidR="001E1F54" w:rsidRPr="00D93080">
        <w:rPr>
          <w:rFonts w:cs="Calibri Light"/>
        </w:rPr>
        <w:t>,</w:t>
      </w:r>
      <w:r w:rsidR="003458DA" w:rsidRPr="00D93080">
        <w:rPr>
          <w:rFonts w:cs="Calibri Light"/>
        </w:rPr>
        <w:t xml:space="preserve"> </w:t>
      </w:r>
      <w:r w:rsidR="00E83E07">
        <w:rPr>
          <w:rFonts w:cs="Calibri Light"/>
        </w:rPr>
        <w:t>‘</w:t>
      </w:r>
      <w:r w:rsidR="003458DA" w:rsidRPr="00D93080">
        <w:rPr>
          <w:rFonts w:cs="Calibri Light"/>
        </w:rPr>
        <w:t>Research: How Companies Committed to Diverse Hiring Still Fail</w:t>
      </w:r>
      <w:r w:rsidR="00E83E07">
        <w:rPr>
          <w:rFonts w:cs="Calibri Light"/>
        </w:rPr>
        <w:t>’</w:t>
      </w:r>
      <w:r w:rsidR="001E1F54" w:rsidRPr="00D93080">
        <w:rPr>
          <w:rFonts w:cs="Calibri Light"/>
        </w:rPr>
        <w:t>,</w:t>
      </w:r>
      <w:r w:rsidR="003458DA" w:rsidRPr="00D93080">
        <w:rPr>
          <w:rFonts w:cs="Calibri Light"/>
        </w:rPr>
        <w:t xml:space="preserve"> </w:t>
      </w:r>
      <w:r w:rsidR="003458DA" w:rsidRPr="00D93080">
        <w:rPr>
          <w:rFonts w:cs="Calibri Light"/>
          <w:i/>
        </w:rPr>
        <w:t>Harvard Business Review</w:t>
      </w:r>
      <w:r w:rsidR="001E1F54" w:rsidRPr="00D93080">
        <w:rPr>
          <w:rFonts w:cs="Calibri Light"/>
        </w:rPr>
        <w:t xml:space="preserve"> </w:t>
      </w:r>
      <w:r w:rsidR="009A7940" w:rsidRPr="00D93080">
        <w:rPr>
          <w:rFonts w:cs="Calibri Light"/>
        </w:rPr>
        <w:t>(</w:t>
      </w:r>
      <w:r w:rsidR="00B540D9" w:rsidRPr="00D93080">
        <w:rPr>
          <w:rFonts w:cs="Calibri Light"/>
        </w:rPr>
        <w:t xml:space="preserve">11 February </w:t>
      </w:r>
      <w:r w:rsidR="009A7940" w:rsidRPr="00D93080">
        <w:rPr>
          <w:rFonts w:cs="Calibri Light"/>
        </w:rPr>
        <w:t>2021),</w:t>
      </w:r>
      <w:r w:rsidR="00B540D9" w:rsidRPr="00D93080">
        <w:rPr>
          <w:rFonts w:cs="Calibri Light"/>
        </w:rPr>
        <w:t xml:space="preserve"> </w:t>
      </w:r>
      <w:hyperlink r:id="rId29" w:history="1">
        <w:r w:rsidR="003458DA" w:rsidRPr="00817D42">
          <w:rPr>
            <w:rStyle w:val="Hyperlink"/>
            <w:rFonts w:cs="Calibri Light"/>
          </w:rPr>
          <w:t>https://hbr.org/2021/02/research</w:t>
        </w:r>
        <w:r w:rsidR="00DA6245" w:rsidRPr="00817D42">
          <w:rPr>
            <w:rStyle w:val="Hyperlink"/>
            <w:rFonts w:cs="Calibri Light"/>
          </w:rPr>
          <w:t>-</w:t>
        </w:r>
        <w:r w:rsidR="003458DA" w:rsidRPr="00817D42">
          <w:rPr>
            <w:rStyle w:val="Hyperlink"/>
            <w:rFonts w:cs="Calibri Light"/>
          </w:rPr>
          <w:t>how</w:t>
        </w:r>
        <w:r w:rsidR="00DA6245" w:rsidRPr="00817D42">
          <w:rPr>
            <w:rStyle w:val="Hyperlink"/>
            <w:rFonts w:cs="Calibri Light"/>
          </w:rPr>
          <w:t>-</w:t>
        </w:r>
        <w:r w:rsidR="003458DA" w:rsidRPr="00817D42">
          <w:rPr>
            <w:rStyle w:val="Hyperlink"/>
            <w:rFonts w:cs="Calibri Light"/>
          </w:rPr>
          <w:t>companies</w:t>
        </w:r>
        <w:r w:rsidR="00DA6245" w:rsidRPr="00817D42">
          <w:rPr>
            <w:rStyle w:val="Hyperlink"/>
            <w:rFonts w:cs="Calibri Light"/>
          </w:rPr>
          <w:t>-</w:t>
        </w:r>
        <w:r w:rsidR="003458DA" w:rsidRPr="00817D42">
          <w:rPr>
            <w:rStyle w:val="Hyperlink"/>
            <w:rFonts w:cs="Calibri Light"/>
          </w:rPr>
          <w:t>committed</w:t>
        </w:r>
        <w:r w:rsidR="00DA6245" w:rsidRPr="00817D42">
          <w:rPr>
            <w:rStyle w:val="Hyperlink"/>
            <w:rFonts w:cs="Calibri Light"/>
          </w:rPr>
          <w:t>-</w:t>
        </w:r>
        <w:r w:rsidR="003458DA" w:rsidRPr="00817D42">
          <w:rPr>
            <w:rStyle w:val="Hyperlink"/>
            <w:rFonts w:cs="Calibri Light"/>
          </w:rPr>
          <w:t>to</w:t>
        </w:r>
        <w:r w:rsidR="00DA6245" w:rsidRPr="00817D42">
          <w:rPr>
            <w:rStyle w:val="Hyperlink"/>
            <w:rFonts w:cs="Calibri Light"/>
          </w:rPr>
          <w:t>-</w:t>
        </w:r>
        <w:r w:rsidR="003458DA" w:rsidRPr="00817D42">
          <w:rPr>
            <w:rStyle w:val="Hyperlink"/>
            <w:rFonts w:cs="Calibri Light"/>
          </w:rPr>
          <w:t>diverse</w:t>
        </w:r>
        <w:r w:rsidR="00DA6245" w:rsidRPr="00817D42">
          <w:rPr>
            <w:rStyle w:val="Hyperlink"/>
            <w:rFonts w:cs="Calibri Light"/>
          </w:rPr>
          <w:t>-</w:t>
        </w:r>
        <w:r w:rsidR="003458DA" w:rsidRPr="00817D42">
          <w:rPr>
            <w:rStyle w:val="Hyperlink"/>
            <w:rFonts w:cs="Calibri Light"/>
          </w:rPr>
          <w:t>hiring</w:t>
        </w:r>
        <w:r w:rsidR="00DA6245" w:rsidRPr="00817D42">
          <w:rPr>
            <w:rStyle w:val="Hyperlink"/>
            <w:rFonts w:cs="Calibri Light"/>
          </w:rPr>
          <w:t>-</w:t>
        </w:r>
        <w:r w:rsidR="003458DA" w:rsidRPr="00817D42">
          <w:rPr>
            <w:rStyle w:val="Hyperlink"/>
            <w:rFonts w:cs="Calibri Light"/>
          </w:rPr>
          <w:t>still</w:t>
        </w:r>
        <w:r w:rsidR="00DA6245" w:rsidRPr="00817D42">
          <w:rPr>
            <w:rStyle w:val="Hyperlink"/>
            <w:rFonts w:cs="Calibri Light"/>
          </w:rPr>
          <w:t>-</w:t>
        </w:r>
        <w:r w:rsidR="003458DA" w:rsidRPr="00817D42">
          <w:rPr>
            <w:rStyle w:val="Hyperlink"/>
            <w:rFonts w:cs="Calibri Light"/>
          </w:rPr>
          <w:t>fail</w:t>
        </w:r>
      </w:hyperlink>
      <w:r w:rsidR="001E1F54" w:rsidRPr="00D93080">
        <w:rPr>
          <w:rFonts w:cs="Calibri Light"/>
        </w:rPr>
        <w:t xml:space="preserve">, accessed </w:t>
      </w:r>
      <w:r w:rsidR="009A7940" w:rsidRPr="00D93080">
        <w:rPr>
          <w:rFonts w:cs="Calibri Light"/>
        </w:rPr>
        <w:t>8 March 2023</w:t>
      </w:r>
      <w:r w:rsidR="003458DA" w:rsidRPr="00D93080">
        <w:rPr>
          <w:rFonts w:cs="Calibri Light"/>
        </w:rPr>
        <w:t>; Australian Human Rights Commission</w:t>
      </w:r>
      <w:r w:rsidR="00ED20B5" w:rsidRPr="00D93080">
        <w:rPr>
          <w:rFonts w:cs="Calibri Light"/>
        </w:rPr>
        <w:t xml:space="preserve"> (Commonwealth of Australia)</w:t>
      </w:r>
      <w:r w:rsidR="00FD67D5" w:rsidRPr="00D93080">
        <w:rPr>
          <w:rFonts w:cs="Calibri Light"/>
        </w:rPr>
        <w:t>,</w:t>
      </w:r>
      <w:r w:rsidR="003458DA" w:rsidRPr="00D93080">
        <w:rPr>
          <w:rFonts w:cs="Calibri Light"/>
        </w:rPr>
        <w:t xml:space="preserve"> </w:t>
      </w:r>
      <w:r w:rsidR="003458DA" w:rsidRPr="00D93080">
        <w:rPr>
          <w:rFonts w:cs="Calibri Light"/>
          <w:i/>
        </w:rPr>
        <w:t>Employing Older Workers (2018)</w:t>
      </w:r>
      <w:r w:rsidR="00FD67D5" w:rsidRPr="00D93080">
        <w:rPr>
          <w:rFonts w:cs="Calibri Light"/>
        </w:rPr>
        <w:t>,</w:t>
      </w:r>
      <w:r w:rsidR="003458DA" w:rsidRPr="00D93080">
        <w:rPr>
          <w:rFonts w:cs="Calibri Light"/>
        </w:rPr>
        <w:t xml:space="preserve"> </w:t>
      </w:r>
      <w:r w:rsidR="00FD67D5" w:rsidRPr="00D93080">
        <w:rPr>
          <w:rFonts w:cs="Calibri Light"/>
        </w:rPr>
        <w:t>(</w:t>
      </w:r>
      <w:r w:rsidR="00B540D9" w:rsidRPr="00D93080">
        <w:rPr>
          <w:rFonts w:cs="Calibri Light"/>
        </w:rPr>
        <w:t xml:space="preserve">31 October </w:t>
      </w:r>
      <w:r w:rsidR="00FD67D5" w:rsidRPr="00D93080">
        <w:rPr>
          <w:rFonts w:cs="Calibri Light"/>
        </w:rPr>
        <w:t>2018)</w:t>
      </w:r>
      <w:r w:rsidR="00EF120A" w:rsidRPr="00D93080">
        <w:rPr>
          <w:rFonts w:cs="Calibri Light"/>
        </w:rPr>
        <w:t>,</w:t>
      </w:r>
      <w:r w:rsidR="003458DA" w:rsidRPr="00D93080">
        <w:rPr>
          <w:rFonts w:cs="Calibri Light"/>
        </w:rPr>
        <w:t xml:space="preserve"> </w:t>
      </w:r>
      <w:hyperlink r:id="rId30" w:history="1">
        <w:r w:rsidR="003458DA" w:rsidRPr="00E2791B">
          <w:rPr>
            <w:rStyle w:val="Hyperlink"/>
            <w:rFonts w:cs="Calibri Light"/>
          </w:rPr>
          <w:t>https://humanrights.gov.au/our</w:t>
        </w:r>
        <w:r w:rsidR="00DA6245" w:rsidRPr="00E2791B">
          <w:rPr>
            <w:rStyle w:val="Hyperlink"/>
            <w:rFonts w:cs="Calibri Light"/>
          </w:rPr>
          <w:t>-</w:t>
        </w:r>
        <w:r w:rsidR="003458DA" w:rsidRPr="00E2791B">
          <w:rPr>
            <w:rStyle w:val="Hyperlink"/>
            <w:rFonts w:cs="Calibri Light"/>
          </w:rPr>
          <w:t>work/age</w:t>
        </w:r>
        <w:r w:rsidR="00DA6245" w:rsidRPr="00E2791B">
          <w:rPr>
            <w:rStyle w:val="Hyperlink"/>
            <w:rFonts w:cs="Calibri Light"/>
          </w:rPr>
          <w:t>-</w:t>
        </w:r>
        <w:r w:rsidR="003458DA" w:rsidRPr="00E2791B">
          <w:rPr>
            <w:rStyle w:val="Hyperlink"/>
            <w:rFonts w:cs="Calibri Light"/>
          </w:rPr>
          <w:t>discrimination/publications/employing</w:t>
        </w:r>
        <w:r w:rsidR="00DA6245" w:rsidRPr="00E2791B">
          <w:rPr>
            <w:rStyle w:val="Hyperlink"/>
            <w:rFonts w:cs="Calibri Light"/>
          </w:rPr>
          <w:t>-</w:t>
        </w:r>
        <w:r w:rsidR="003458DA" w:rsidRPr="00E2791B">
          <w:rPr>
            <w:rStyle w:val="Hyperlink"/>
            <w:rFonts w:cs="Calibri Light"/>
          </w:rPr>
          <w:t>older</w:t>
        </w:r>
        <w:r w:rsidR="00DA6245" w:rsidRPr="00E2791B">
          <w:rPr>
            <w:rStyle w:val="Hyperlink"/>
            <w:rFonts w:cs="Calibri Light"/>
          </w:rPr>
          <w:t>-</w:t>
        </w:r>
        <w:r w:rsidR="003458DA" w:rsidRPr="00E2791B">
          <w:rPr>
            <w:rStyle w:val="Hyperlink"/>
            <w:rFonts w:cs="Calibri Light"/>
          </w:rPr>
          <w:t>workers</w:t>
        </w:r>
        <w:r w:rsidR="00DA6245" w:rsidRPr="00E2791B">
          <w:rPr>
            <w:rStyle w:val="Hyperlink"/>
            <w:rFonts w:cs="Calibri Light"/>
          </w:rPr>
          <w:t>-</w:t>
        </w:r>
        <w:r w:rsidR="003458DA" w:rsidRPr="00E2791B">
          <w:rPr>
            <w:rStyle w:val="Hyperlink"/>
            <w:rFonts w:cs="Calibri Light"/>
          </w:rPr>
          <w:t>2018</w:t>
        </w:r>
      </w:hyperlink>
      <w:r w:rsidR="00EF120A" w:rsidRPr="00D93080">
        <w:rPr>
          <w:rFonts w:cs="Calibri Light"/>
        </w:rPr>
        <w:t>, accessed 8 March 2023</w:t>
      </w:r>
      <w:r w:rsidR="003458DA" w:rsidRPr="00D93080">
        <w:rPr>
          <w:rFonts w:cs="Calibri Light"/>
        </w:rPr>
        <w:t>; Adamovic, M., &amp; Leibbrandt, A.</w:t>
      </w:r>
      <w:r w:rsidR="00EF120A" w:rsidRPr="00D93080">
        <w:rPr>
          <w:rFonts w:cs="Calibri Light"/>
        </w:rPr>
        <w:t>,</w:t>
      </w:r>
      <w:r w:rsidR="003458DA" w:rsidRPr="00D93080">
        <w:rPr>
          <w:rFonts w:cs="Calibri Light"/>
        </w:rPr>
        <w:t xml:space="preserve"> </w:t>
      </w:r>
      <w:r w:rsidR="00E83E07">
        <w:rPr>
          <w:rFonts w:cs="Calibri Light"/>
        </w:rPr>
        <w:t>‘</w:t>
      </w:r>
      <w:r w:rsidR="003458DA" w:rsidRPr="00D93080">
        <w:rPr>
          <w:rFonts w:cs="Calibri Light"/>
        </w:rPr>
        <w:t>A large</w:t>
      </w:r>
      <w:r w:rsidR="00DA6245">
        <w:rPr>
          <w:rFonts w:cs="Calibri Light"/>
        </w:rPr>
        <w:t>-</w:t>
      </w:r>
      <w:r w:rsidR="003458DA" w:rsidRPr="00D93080">
        <w:rPr>
          <w:rFonts w:cs="Calibri Light"/>
        </w:rPr>
        <w:t>scale field experiment on occupational gender segregation and hiring discrimination</w:t>
      </w:r>
      <w:r w:rsidR="00E83E07">
        <w:rPr>
          <w:rFonts w:cs="Calibri Light"/>
        </w:rPr>
        <w:t>’</w:t>
      </w:r>
      <w:r w:rsidR="00EF120A" w:rsidRPr="00D93080">
        <w:rPr>
          <w:rFonts w:cs="Calibri Light"/>
        </w:rPr>
        <w:t>,</w:t>
      </w:r>
      <w:r w:rsidR="003458DA" w:rsidRPr="00D93080">
        <w:rPr>
          <w:rFonts w:cs="Calibri Light"/>
          <w:i/>
        </w:rPr>
        <w:t xml:space="preserve"> Industrial Relations</w:t>
      </w:r>
      <w:r w:rsidR="003458DA" w:rsidRPr="00D93080">
        <w:rPr>
          <w:rFonts w:cs="Calibri Light"/>
        </w:rPr>
        <w:t>, 34</w:t>
      </w:r>
      <w:r w:rsidR="004775BB">
        <w:rPr>
          <w:rFonts w:cs="Calibri Light"/>
        </w:rPr>
        <w:t>–</w:t>
      </w:r>
      <w:r w:rsidR="003458DA" w:rsidRPr="00D93080">
        <w:rPr>
          <w:rFonts w:cs="Calibri Light"/>
        </w:rPr>
        <w:t>59</w:t>
      </w:r>
      <w:r w:rsidR="00EF120A" w:rsidRPr="00D93080">
        <w:rPr>
          <w:rFonts w:cs="Calibri Light"/>
        </w:rPr>
        <w:t>, (2022)</w:t>
      </w:r>
      <w:r w:rsidR="008D133D" w:rsidRPr="00D93080">
        <w:rPr>
          <w:rFonts w:cs="Calibri Light"/>
        </w:rPr>
        <w:t>.</w:t>
      </w:r>
    </w:p>
  </w:endnote>
  <w:endnote w:id="40">
    <w:p w14:paraId="1DBA5286" w14:textId="14027C9D" w:rsidR="00982CA7" w:rsidRPr="00D93080" w:rsidRDefault="00982CA7"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00947B03" w:rsidRPr="00D93080">
        <w:rPr>
          <w:rFonts w:cs="Calibri Light"/>
        </w:rPr>
        <w:t>Australian Human Rights Commission</w:t>
      </w:r>
      <w:r w:rsidR="00ED20B5" w:rsidRPr="00D93080">
        <w:rPr>
          <w:rFonts w:cs="Calibri Light"/>
        </w:rPr>
        <w:t xml:space="preserve"> (Commonwealth of Australia)</w:t>
      </w:r>
      <w:r w:rsidR="00947B03" w:rsidRPr="00D93080">
        <w:rPr>
          <w:rFonts w:cs="Calibri Light"/>
        </w:rPr>
        <w:t xml:space="preserve">, </w:t>
      </w:r>
      <w:r w:rsidR="00947B03" w:rsidRPr="00D93080">
        <w:rPr>
          <w:rFonts w:cs="Calibri Light"/>
          <w:i/>
        </w:rPr>
        <w:t>Employing Older Workers (2018)</w:t>
      </w:r>
      <w:r w:rsidR="00947B03" w:rsidRPr="00D93080">
        <w:rPr>
          <w:rFonts w:cs="Calibri Light"/>
        </w:rPr>
        <w:t>, (</w:t>
      </w:r>
      <w:r w:rsidR="00744FD2" w:rsidRPr="00D93080">
        <w:rPr>
          <w:rFonts w:cs="Calibri Light"/>
        </w:rPr>
        <w:t>31</w:t>
      </w:r>
      <w:r w:rsidR="00B540D9" w:rsidRPr="00D93080">
        <w:rPr>
          <w:rFonts w:cs="Calibri Light"/>
        </w:rPr>
        <w:t> </w:t>
      </w:r>
      <w:r w:rsidR="00744FD2" w:rsidRPr="00D93080">
        <w:rPr>
          <w:rFonts w:cs="Calibri Light"/>
        </w:rPr>
        <w:t xml:space="preserve">October </w:t>
      </w:r>
      <w:r w:rsidR="00947B03" w:rsidRPr="00D93080">
        <w:rPr>
          <w:rFonts w:cs="Calibri Light"/>
        </w:rPr>
        <w:t xml:space="preserve">2018), </w:t>
      </w:r>
      <w:hyperlink r:id="rId31" w:history="1">
        <w:r w:rsidR="00947B03" w:rsidRPr="00E2791B">
          <w:rPr>
            <w:rStyle w:val="Hyperlink"/>
            <w:rFonts w:cs="Calibri Light"/>
          </w:rPr>
          <w:t>https://humanrights.gov.au/our</w:t>
        </w:r>
        <w:r w:rsidR="00DA6245" w:rsidRPr="00E2791B">
          <w:rPr>
            <w:rStyle w:val="Hyperlink"/>
            <w:rFonts w:cs="Calibri Light"/>
          </w:rPr>
          <w:t>-</w:t>
        </w:r>
        <w:r w:rsidR="00947B03" w:rsidRPr="00E2791B">
          <w:rPr>
            <w:rStyle w:val="Hyperlink"/>
            <w:rFonts w:cs="Calibri Light"/>
          </w:rPr>
          <w:t>work/age</w:t>
        </w:r>
        <w:r w:rsidR="00DA6245" w:rsidRPr="00E2791B">
          <w:rPr>
            <w:rStyle w:val="Hyperlink"/>
            <w:rFonts w:cs="Calibri Light"/>
          </w:rPr>
          <w:t>-</w:t>
        </w:r>
        <w:r w:rsidR="00947B03" w:rsidRPr="00E2791B">
          <w:rPr>
            <w:rStyle w:val="Hyperlink"/>
            <w:rFonts w:cs="Calibri Light"/>
          </w:rPr>
          <w:t>discrimination/publications/employing</w:t>
        </w:r>
        <w:r w:rsidR="00DA6245" w:rsidRPr="00E2791B">
          <w:rPr>
            <w:rStyle w:val="Hyperlink"/>
            <w:rFonts w:cs="Calibri Light"/>
          </w:rPr>
          <w:t>-</w:t>
        </w:r>
        <w:r w:rsidR="00947B03" w:rsidRPr="00E2791B">
          <w:rPr>
            <w:rStyle w:val="Hyperlink"/>
            <w:rFonts w:cs="Calibri Light"/>
          </w:rPr>
          <w:t>older</w:t>
        </w:r>
        <w:r w:rsidR="00DA6245" w:rsidRPr="00E2791B">
          <w:rPr>
            <w:rStyle w:val="Hyperlink"/>
            <w:rFonts w:cs="Calibri Light"/>
          </w:rPr>
          <w:t>-</w:t>
        </w:r>
        <w:r w:rsidR="00947B03" w:rsidRPr="00E2791B">
          <w:rPr>
            <w:rStyle w:val="Hyperlink"/>
            <w:rFonts w:cs="Calibri Light"/>
          </w:rPr>
          <w:t>workers</w:t>
        </w:r>
        <w:r w:rsidR="00DA6245" w:rsidRPr="00E2791B">
          <w:rPr>
            <w:rStyle w:val="Hyperlink"/>
            <w:rFonts w:cs="Calibri Light"/>
          </w:rPr>
          <w:t>-</w:t>
        </w:r>
        <w:r w:rsidR="00947B03" w:rsidRPr="00E2791B">
          <w:rPr>
            <w:rStyle w:val="Hyperlink"/>
            <w:rFonts w:cs="Calibri Light"/>
          </w:rPr>
          <w:t>2018</w:t>
        </w:r>
      </w:hyperlink>
      <w:r w:rsidR="00947B03" w:rsidRPr="00D93080">
        <w:rPr>
          <w:rFonts w:cs="Calibri Light"/>
        </w:rPr>
        <w:t>, accessed 8 March 2023</w:t>
      </w:r>
      <w:r w:rsidR="00744FD2" w:rsidRPr="00D93080">
        <w:rPr>
          <w:rFonts w:cs="Calibri Light"/>
        </w:rPr>
        <w:t>.</w:t>
      </w:r>
    </w:p>
  </w:endnote>
  <w:endnote w:id="41">
    <w:p w14:paraId="66A0674E" w14:textId="2F766E95" w:rsidR="006E487E" w:rsidRPr="00D93080" w:rsidRDefault="006E487E" w:rsidP="004609A0">
      <w:pPr>
        <w:pStyle w:val="EndnoteText"/>
      </w:pPr>
      <w:r w:rsidRPr="00D93080">
        <w:rPr>
          <w:rStyle w:val="EndnoteReference"/>
          <w:rFonts w:cs="Calibri Light"/>
          <w:vertAlign w:val="baseline"/>
        </w:rPr>
        <w:endnoteRef/>
      </w:r>
      <w:r w:rsidRPr="00D93080">
        <w:t xml:space="preserve"> </w:t>
      </w:r>
      <w:r w:rsidR="00A52D48" w:rsidRPr="00D93080">
        <w:tab/>
      </w:r>
      <w:r w:rsidR="00D1495B" w:rsidRPr="00D93080">
        <w:t xml:space="preserve">Win, N.N., </w:t>
      </w:r>
      <w:r w:rsidRPr="00D93080">
        <w:t>Breunig</w:t>
      </w:r>
      <w:r w:rsidR="003E3A90" w:rsidRPr="00D93080">
        <w:t>, R.</w:t>
      </w:r>
      <w:r w:rsidR="00D1495B" w:rsidRPr="00D93080">
        <w:t xml:space="preserve"> &amp;</w:t>
      </w:r>
      <w:r w:rsidRPr="00D93080">
        <w:t xml:space="preserve"> Hansell</w:t>
      </w:r>
      <w:r w:rsidR="003E3A90" w:rsidRPr="00D93080">
        <w:t>, D.</w:t>
      </w:r>
      <w:r w:rsidR="00FD761F" w:rsidRPr="00D93080">
        <w:t>,</w:t>
      </w:r>
      <w:r w:rsidRPr="00D93080">
        <w:t xml:space="preserve"> </w:t>
      </w:r>
      <w:r w:rsidR="00A72232" w:rsidRPr="00D93080">
        <w:rPr>
          <w:i/>
        </w:rPr>
        <w:t>Modern Australian Public Service Careers</w:t>
      </w:r>
      <w:r w:rsidR="00A72232" w:rsidRPr="00D93080">
        <w:t xml:space="preserve"> </w:t>
      </w:r>
      <w:r w:rsidR="00E34B21" w:rsidRPr="00D93080">
        <w:t>[</w:t>
      </w:r>
      <w:r w:rsidR="00A72232" w:rsidRPr="00D93080">
        <w:t>unpublished</w:t>
      </w:r>
      <w:r w:rsidR="00E34B21" w:rsidRPr="00D93080">
        <w:t>]</w:t>
      </w:r>
      <w:r w:rsidR="00614AC0" w:rsidRPr="00D93080">
        <w:t>,</w:t>
      </w:r>
      <w:r w:rsidR="00947B03" w:rsidRPr="00D93080">
        <w:t xml:space="preserve"> (2023)</w:t>
      </w:r>
      <w:r w:rsidR="00FD761F" w:rsidRPr="00D93080">
        <w:t>.</w:t>
      </w:r>
    </w:p>
  </w:endnote>
  <w:endnote w:id="42">
    <w:p w14:paraId="1F7693E9" w14:textId="70C2DDD7" w:rsidR="00174688" w:rsidRPr="00D93080" w:rsidRDefault="00174688">
      <w:pPr>
        <w:pStyle w:val="EndnoteText"/>
      </w:pPr>
      <w:r w:rsidRPr="00D93080">
        <w:rPr>
          <w:rStyle w:val="EndnoteReference"/>
          <w:vertAlign w:val="baseline"/>
        </w:rPr>
        <w:endnoteRef/>
      </w:r>
      <w:r w:rsidR="004609A0">
        <w:rPr>
          <w:rFonts w:cs="Calibri Light"/>
        </w:rPr>
        <w:t xml:space="preserve"> </w:t>
      </w:r>
      <w:r w:rsidR="004609A0">
        <w:rPr>
          <w:rFonts w:cs="Calibri Light"/>
        </w:rPr>
        <w:tab/>
      </w:r>
      <w:r w:rsidR="000548D3" w:rsidRPr="00D93080">
        <w:rPr>
          <w:rFonts w:cs="Calibri Light"/>
        </w:rPr>
        <w:t>Diversity Council of Ausralia</w:t>
      </w:r>
      <w:r w:rsidR="001A4C9E" w:rsidRPr="00D93080">
        <w:rPr>
          <w:rFonts w:cs="Calibri Light"/>
        </w:rPr>
        <w:t>, Submission to the Treasury Employment White Paper, (November 2022).</w:t>
      </w:r>
    </w:p>
  </w:endnote>
  <w:endnote w:id="43">
    <w:p w14:paraId="52892245" w14:textId="026FAB33" w:rsidR="00A8662B" w:rsidRPr="00D93080" w:rsidRDefault="00A8662B" w:rsidP="00280F63">
      <w:pPr>
        <w:pStyle w:val="EndnoteText"/>
        <w:rPr>
          <w:rFonts w:cs="Calibri Light"/>
        </w:rPr>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Pr="00D93080">
        <w:rPr>
          <w:rFonts w:cs="Calibri Light"/>
        </w:rPr>
        <w:t>Australian Human Rights Commission</w:t>
      </w:r>
      <w:r w:rsidR="00ED20B5" w:rsidRPr="00D93080">
        <w:rPr>
          <w:rFonts w:cs="Calibri Light"/>
        </w:rPr>
        <w:t xml:space="preserve"> (Commonwealth of Australia)</w:t>
      </w:r>
      <w:r w:rsidRPr="00D93080">
        <w:rPr>
          <w:rFonts w:cs="Calibri Light"/>
        </w:rPr>
        <w:t xml:space="preserve">, </w:t>
      </w:r>
      <w:r w:rsidR="00E83E07">
        <w:rPr>
          <w:rFonts w:cs="Calibri Light"/>
        </w:rPr>
        <w:t>‘</w:t>
      </w:r>
      <w:r w:rsidRPr="00D93080">
        <w:rPr>
          <w:rFonts w:cs="Calibri Light"/>
        </w:rPr>
        <w:t>Sharing the Stories of Australian Muslims</w:t>
      </w:r>
      <w:r w:rsidR="00E83E07">
        <w:rPr>
          <w:rFonts w:cs="Calibri Light"/>
        </w:rPr>
        <w:t>’</w:t>
      </w:r>
      <w:r w:rsidRPr="00D93080">
        <w:rPr>
          <w:rFonts w:cs="Calibri Light"/>
        </w:rPr>
        <w:t xml:space="preserve">, (July 2021), </w:t>
      </w:r>
      <w:hyperlink r:id="rId32" w:history="1">
        <w:r w:rsidRPr="00A00DC3">
          <w:rPr>
            <w:rStyle w:val="Hyperlink"/>
          </w:rPr>
          <w:t>https://humanrights.gov.au/sites/default/files/document/publication/ahrc_sharing_stories_australian_muslims_2021.pdf</w:t>
        </w:r>
      </w:hyperlink>
      <w:r w:rsidRPr="00D93080">
        <w:rPr>
          <w:rFonts w:cs="Calibri Light"/>
        </w:rPr>
        <w:t>, accessed 22 August 2023</w:t>
      </w:r>
      <w:r w:rsidR="00DF07DE" w:rsidRPr="00D93080">
        <w:rPr>
          <w:rFonts w:cs="Calibri Light"/>
        </w:rPr>
        <w:t xml:space="preserve">. </w:t>
      </w:r>
    </w:p>
  </w:endnote>
  <w:endnote w:id="44">
    <w:p w14:paraId="13D821B6" w14:textId="1EB5A70B" w:rsidR="002C664D" w:rsidRPr="00D93080" w:rsidRDefault="002C664D" w:rsidP="006F65D0">
      <w:pPr>
        <w:pStyle w:val="EndnoteText"/>
      </w:pPr>
      <w:r w:rsidRPr="00D93080">
        <w:rPr>
          <w:rStyle w:val="EndnoteReference"/>
          <w:rFonts w:cs="Calibri Light"/>
          <w:vertAlign w:val="baseline"/>
        </w:rPr>
        <w:endnoteRef/>
      </w:r>
      <w:r w:rsidRPr="00D93080">
        <w:t xml:space="preserve"> </w:t>
      </w:r>
      <w:r w:rsidR="00A52D48" w:rsidRPr="00D93080">
        <w:tab/>
      </w:r>
      <w:r w:rsidRPr="00D93080">
        <w:t>McGann, M., Bowman, D., Kimberly, H., &amp; Biggs, S.</w:t>
      </w:r>
      <w:r w:rsidR="008511ED" w:rsidRPr="00D93080">
        <w:t>,</w:t>
      </w:r>
      <w:r w:rsidRPr="00D93080">
        <w:t xml:space="preserve"> </w:t>
      </w:r>
      <w:r w:rsidRPr="00D93080">
        <w:rPr>
          <w:i/>
        </w:rPr>
        <w:t>Too old to work, too young to retire</w:t>
      </w:r>
      <w:r w:rsidR="008511ED" w:rsidRPr="00D93080">
        <w:t>,</w:t>
      </w:r>
      <w:r w:rsidRPr="00D93080">
        <w:t xml:space="preserve"> </w:t>
      </w:r>
      <w:r w:rsidR="00E34B21" w:rsidRPr="00D93080">
        <w:t>(</w:t>
      </w:r>
      <w:r w:rsidRPr="00D93080">
        <w:t>Brotherhood of St</w:t>
      </w:r>
      <w:r w:rsidR="00007D5D">
        <w:t> </w:t>
      </w:r>
      <w:r w:rsidRPr="00D93080">
        <w:t>Laurence</w:t>
      </w:r>
      <w:r w:rsidR="008511ED" w:rsidRPr="00D93080">
        <w:t xml:space="preserve"> November</w:t>
      </w:r>
      <w:r w:rsidR="00E34B21" w:rsidRPr="00D93080">
        <w:t xml:space="preserve"> 2015</w:t>
      </w:r>
      <w:r w:rsidR="008511ED" w:rsidRPr="00D93080">
        <w:t>),</w:t>
      </w:r>
      <w:r w:rsidRPr="00D93080">
        <w:t xml:space="preserve">  </w:t>
      </w:r>
      <w:hyperlink r:id="rId33" w:history="1">
        <w:r w:rsidRPr="00AC4531">
          <w:rPr>
            <w:rStyle w:val="Hyperlink"/>
          </w:rPr>
          <w:t>https://library.bsl.org.au/jspui/bitstream/1/7905/4/Workforce_vulnerabilities_in_midlife_and_beyond_research_summary_2015.pdf</w:t>
        </w:r>
      </w:hyperlink>
      <w:r w:rsidR="008B28A9" w:rsidRPr="00D93080">
        <w:t>, accessed 22 August 2023</w:t>
      </w:r>
      <w:r w:rsidR="00BC11C8" w:rsidRPr="00D93080">
        <w:t>; Mapedzahama, V., Laffernis, F., Barhoum, A., &amp; O</w:t>
      </w:r>
      <w:r w:rsidR="00E83E07">
        <w:t>’</w:t>
      </w:r>
      <w:r w:rsidR="00BC11C8" w:rsidRPr="00D93080">
        <w:t>Leary, J.</w:t>
      </w:r>
      <w:r w:rsidR="008B28A9" w:rsidRPr="00D93080">
        <w:t>,</w:t>
      </w:r>
      <w:r w:rsidR="00BC11C8" w:rsidRPr="00D93080">
        <w:t xml:space="preserve"> </w:t>
      </w:r>
      <w:r w:rsidR="00BC11C8" w:rsidRPr="00D93080">
        <w:rPr>
          <w:i/>
        </w:rPr>
        <w:t>Culturally and racially marginalised women in leadership: A framework for (intersectional) organisational action</w:t>
      </w:r>
      <w:r w:rsidR="003E6A15" w:rsidRPr="00D93080">
        <w:t>,</w:t>
      </w:r>
      <w:r w:rsidR="00BC11C8" w:rsidRPr="00D93080">
        <w:t xml:space="preserve"> </w:t>
      </w:r>
      <w:r w:rsidR="006F4BA4" w:rsidRPr="00D93080">
        <w:t>(</w:t>
      </w:r>
      <w:r w:rsidR="00BC11C8" w:rsidRPr="00D93080">
        <w:t>Diversity Council of Australia</w:t>
      </w:r>
      <w:r w:rsidR="003E6A15" w:rsidRPr="00D93080">
        <w:t xml:space="preserve"> 2023)</w:t>
      </w:r>
      <w:r w:rsidR="006F4BA4" w:rsidRPr="00D93080">
        <w:t>.</w:t>
      </w:r>
    </w:p>
  </w:endnote>
  <w:endnote w:id="45">
    <w:p w14:paraId="078CF65A" w14:textId="7831FA01" w:rsidR="00164CD8" w:rsidRPr="00D93080" w:rsidRDefault="00164CD8"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Pr="00D93080">
        <w:rPr>
          <w:rFonts w:cs="Calibri Light"/>
        </w:rPr>
        <w:t>Diversity Council of Australia, Jumbunna Institute</w:t>
      </w:r>
      <w:r w:rsidR="003E6A15" w:rsidRPr="00D93080">
        <w:rPr>
          <w:rFonts w:cs="Calibri Light"/>
        </w:rPr>
        <w:t xml:space="preserve">, </w:t>
      </w:r>
      <w:r w:rsidRPr="00D93080">
        <w:rPr>
          <w:rFonts w:cs="Calibri Light"/>
          <w:i/>
        </w:rPr>
        <w:t xml:space="preserve">Gari Yala (Speak the Truth): Centreing the experiences of Aboriginal and/or </w:t>
      </w:r>
      <w:r w:rsidR="00FD77A9">
        <w:rPr>
          <w:rFonts w:cs="Calibri Light"/>
          <w:i/>
        </w:rPr>
        <w:t>Torres Strait</w:t>
      </w:r>
      <w:r w:rsidRPr="00D93080">
        <w:rPr>
          <w:rFonts w:cs="Calibri Light"/>
          <w:i/>
        </w:rPr>
        <w:t xml:space="preserve"> Islander Australians at work</w:t>
      </w:r>
      <w:r w:rsidR="003E6A15" w:rsidRPr="00D93080">
        <w:rPr>
          <w:rFonts w:cs="Calibri Light"/>
        </w:rPr>
        <w:t>, (2020),</w:t>
      </w:r>
      <w:r w:rsidRPr="00D93080">
        <w:rPr>
          <w:rFonts w:cs="Calibri Light"/>
        </w:rPr>
        <w:t xml:space="preserve"> </w:t>
      </w:r>
      <w:hyperlink r:id="rId34" w:history="1">
        <w:r w:rsidRPr="00AC4531">
          <w:rPr>
            <w:rStyle w:val="Hyperlink"/>
            <w:rFonts w:cs="Calibri Light"/>
          </w:rPr>
          <w:t>https://www.dca.org.au/research/project/gari</w:t>
        </w:r>
        <w:r w:rsidR="00DA6245" w:rsidRPr="00AC4531">
          <w:rPr>
            <w:rStyle w:val="Hyperlink"/>
            <w:rFonts w:cs="Calibri Light"/>
          </w:rPr>
          <w:t>-</w:t>
        </w:r>
        <w:r w:rsidRPr="00AC4531">
          <w:rPr>
            <w:rStyle w:val="Hyperlink"/>
            <w:rFonts w:cs="Calibri Light"/>
          </w:rPr>
          <w:t>yala</w:t>
        </w:r>
        <w:r w:rsidR="00DA6245" w:rsidRPr="00AC4531">
          <w:rPr>
            <w:rStyle w:val="Hyperlink"/>
            <w:rFonts w:cs="Calibri Light"/>
          </w:rPr>
          <w:t>-</w:t>
        </w:r>
        <w:r w:rsidRPr="00AC4531">
          <w:rPr>
            <w:rStyle w:val="Hyperlink"/>
            <w:rFonts w:cs="Calibri Light"/>
          </w:rPr>
          <w:t>speak</w:t>
        </w:r>
        <w:r w:rsidR="00DA6245" w:rsidRPr="00AC4531">
          <w:rPr>
            <w:rStyle w:val="Hyperlink"/>
            <w:rFonts w:cs="Calibri Light"/>
          </w:rPr>
          <w:t>-</w:t>
        </w:r>
        <w:r w:rsidRPr="00AC4531">
          <w:rPr>
            <w:rStyle w:val="Hyperlink"/>
            <w:rFonts w:cs="Calibri Light"/>
          </w:rPr>
          <w:t>truth</w:t>
        </w:r>
        <w:r w:rsidR="00DA6245" w:rsidRPr="00AC4531">
          <w:rPr>
            <w:rStyle w:val="Hyperlink"/>
            <w:rFonts w:cs="Calibri Light"/>
          </w:rPr>
          <w:t>-</w:t>
        </w:r>
        <w:r w:rsidRPr="00AC4531">
          <w:rPr>
            <w:rStyle w:val="Hyperlink"/>
            <w:rFonts w:cs="Calibri Light"/>
          </w:rPr>
          <w:t>centreing</w:t>
        </w:r>
        <w:r w:rsidR="00DA6245" w:rsidRPr="00AC4531">
          <w:rPr>
            <w:rStyle w:val="Hyperlink"/>
            <w:rFonts w:cs="Calibri Light"/>
          </w:rPr>
          <w:t>-</w:t>
        </w:r>
        <w:r w:rsidRPr="00AC4531">
          <w:rPr>
            <w:rStyle w:val="Hyperlink"/>
            <w:rFonts w:cs="Calibri Light"/>
          </w:rPr>
          <w:t>experiences</w:t>
        </w:r>
        <w:r w:rsidR="00DA6245" w:rsidRPr="00AC4531">
          <w:rPr>
            <w:rStyle w:val="Hyperlink"/>
            <w:rFonts w:cs="Calibri Light"/>
          </w:rPr>
          <w:t>-</w:t>
        </w:r>
        <w:r w:rsidRPr="00AC4531">
          <w:rPr>
            <w:rStyle w:val="Hyperlink"/>
            <w:rFonts w:cs="Calibri Light"/>
          </w:rPr>
          <w:t>aboriginal</w:t>
        </w:r>
        <w:r w:rsidR="00DA6245" w:rsidRPr="00AC4531">
          <w:rPr>
            <w:rStyle w:val="Hyperlink"/>
            <w:rFonts w:cs="Calibri Light"/>
          </w:rPr>
          <w:t>-</w:t>
        </w:r>
        <w:r w:rsidRPr="00AC4531">
          <w:rPr>
            <w:rStyle w:val="Hyperlink"/>
            <w:rFonts w:cs="Calibri Light"/>
          </w:rPr>
          <w:t>andor</w:t>
        </w:r>
        <w:r w:rsidR="00DA6245" w:rsidRPr="00AC4531">
          <w:rPr>
            <w:rStyle w:val="Hyperlink"/>
            <w:rFonts w:cs="Calibri Light"/>
          </w:rPr>
          <w:t>-</w:t>
        </w:r>
        <w:r w:rsidRPr="00AC4531">
          <w:rPr>
            <w:rStyle w:val="Hyperlink"/>
            <w:rFonts w:cs="Calibri Light"/>
          </w:rPr>
          <w:t>torres</w:t>
        </w:r>
        <w:r w:rsidR="00DA6245" w:rsidRPr="00AC4531">
          <w:rPr>
            <w:rStyle w:val="Hyperlink"/>
            <w:rFonts w:cs="Calibri Light"/>
          </w:rPr>
          <w:t>-</w:t>
        </w:r>
        <w:r w:rsidRPr="00AC4531">
          <w:rPr>
            <w:rStyle w:val="Hyperlink"/>
            <w:rFonts w:cs="Calibri Light"/>
          </w:rPr>
          <w:t>strait</w:t>
        </w:r>
        <w:r w:rsidR="00DA6245" w:rsidRPr="00AC4531">
          <w:rPr>
            <w:rStyle w:val="Hyperlink"/>
            <w:rFonts w:cs="Calibri Light"/>
          </w:rPr>
          <w:t>-</w:t>
        </w:r>
        <w:r w:rsidRPr="00AC4531">
          <w:rPr>
            <w:rStyle w:val="Hyperlink"/>
            <w:rFonts w:cs="Calibri Light"/>
          </w:rPr>
          <w:t>islander</w:t>
        </w:r>
      </w:hyperlink>
      <w:r w:rsidR="003E6A15" w:rsidRPr="00D93080">
        <w:rPr>
          <w:rFonts w:cs="Calibri Light"/>
        </w:rPr>
        <w:t xml:space="preserve">, accessed </w:t>
      </w:r>
      <w:r w:rsidR="00B2449B" w:rsidRPr="00D93080">
        <w:rPr>
          <w:rFonts w:cs="Calibri Light"/>
        </w:rPr>
        <w:t>15 July 2023</w:t>
      </w:r>
      <w:r w:rsidR="00BC11C8" w:rsidRPr="00D93080">
        <w:rPr>
          <w:rFonts w:cs="Calibri Light"/>
        </w:rPr>
        <w:t>;</w:t>
      </w:r>
      <w:r w:rsidR="006F4BA4" w:rsidRPr="00D93080">
        <w:rPr>
          <w:rFonts w:cs="Calibri Light"/>
        </w:rPr>
        <w:t xml:space="preserve"> </w:t>
      </w:r>
      <w:r w:rsidR="00ED15D2" w:rsidRPr="00D93080">
        <w:rPr>
          <w:rFonts w:cs="Calibri Light"/>
        </w:rPr>
        <w:t>Australian Government, Women</w:t>
      </w:r>
      <w:r w:rsidR="00E83E07">
        <w:rPr>
          <w:rFonts w:cs="Calibri Light"/>
        </w:rPr>
        <w:t>’</w:t>
      </w:r>
      <w:r w:rsidR="00ED15D2" w:rsidRPr="00D93080">
        <w:rPr>
          <w:rFonts w:cs="Calibri Light"/>
        </w:rPr>
        <w:t>s Budget Statement 202</w:t>
      </w:r>
      <w:r w:rsidR="00663B50" w:rsidRPr="00D93080">
        <w:rPr>
          <w:rFonts w:cs="Calibri Light"/>
        </w:rPr>
        <w:t>3</w:t>
      </w:r>
      <w:r w:rsidR="00007D5D">
        <w:rPr>
          <w:rFonts w:cs="Calibri Light"/>
        </w:rPr>
        <w:t>–</w:t>
      </w:r>
      <w:r w:rsidR="00ED15D2" w:rsidRPr="00D93080">
        <w:rPr>
          <w:rFonts w:cs="Calibri Light"/>
        </w:rPr>
        <w:t>2</w:t>
      </w:r>
      <w:r w:rsidR="00663B50" w:rsidRPr="00D93080">
        <w:rPr>
          <w:rFonts w:cs="Calibri Light"/>
        </w:rPr>
        <w:t>4</w:t>
      </w:r>
      <w:r w:rsidR="00ED15D2" w:rsidRPr="00D93080">
        <w:rPr>
          <w:rFonts w:cs="Calibri Light"/>
        </w:rPr>
        <w:t>, (Canberra 202</w:t>
      </w:r>
      <w:r w:rsidR="00663B50" w:rsidRPr="00D93080">
        <w:rPr>
          <w:rFonts w:cs="Calibri Light"/>
        </w:rPr>
        <w:t>3</w:t>
      </w:r>
      <w:r w:rsidR="00ED15D2" w:rsidRPr="00D93080">
        <w:rPr>
          <w:rFonts w:cs="Calibri Light"/>
        </w:rPr>
        <w:t xml:space="preserve">), </w:t>
      </w:r>
      <w:hyperlink r:id="rId35" w:history="1">
        <w:r w:rsidR="00663B50" w:rsidRPr="00AC4531">
          <w:rPr>
            <w:rStyle w:val="Hyperlink"/>
            <w:rFonts w:cs="Calibri Light"/>
          </w:rPr>
          <w:t>https://budget.gov.au/content/womens</w:t>
        </w:r>
        <w:r w:rsidR="00DA6245" w:rsidRPr="00AC4531">
          <w:rPr>
            <w:rStyle w:val="Hyperlink"/>
            <w:rFonts w:cs="Calibri Light"/>
          </w:rPr>
          <w:t>-</w:t>
        </w:r>
        <w:r w:rsidR="00663B50" w:rsidRPr="00AC4531">
          <w:rPr>
            <w:rStyle w:val="Hyperlink"/>
            <w:rFonts w:cs="Calibri Light"/>
          </w:rPr>
          <w:t>statement/download/womens_budget_statement_2023</w:t>
        </w:r>
        <w:r w:rsidR="00DA6245" w:rsidRPr="00AC4531">
          <w:rPr>
            <w:rStyle w:val="Hyperlink"/>
            <w:rFonts w:cs="Calibri Light"/>
          </w:rPr>
          <w:t>-</w:t>
        </w:r>
        <w:r w:rsidR="00663B50" w:rsidRPr="00AC4531">
          <w:rPr>
            <w:rStyle w:val="Hyperlink"/>
            <w:rFonts w:cs="Calibri Light"/>
          </w:rPr>
          <w:t>24.pdf</w:t>
        </w:r>
      </w:hyperlink>
      <w:r w:rsidR="00F63C28" w:rsidRPr="00D93080">
        <w:rPr>
          <w:rFonts w:cs="Calibri Light"/>
        </w:rPr>
        <w:t>, accessed 19 September 2023</w:t>
      </w:r>
      <w:r w:rsidR="006F4BA4" w:rsidRPr="00D93080">
        <w:rPr>
          <w:rFonts w:cs="Calibri Light"/>
        </w:rPr>
        <w:t>.</w:t>
      </w:r>
    </w:p>
  </w:endnote>
  <w:endnote w:id="46">
    <w:p w14:paraId="25CD5A65" w14:textId="2656CFEC" w:rsidR="00002ADA" w:rsidRPr="00D93080" w:rsidRDefault="00002ADA"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Pr="00D93080">
        <w:rPr>
          <w:rFonts w:cs="Calibri Light"/>
        </w:rPr>
        <w:t>Folke, O., &amp; Rickne, J.</w:t>
      </w:r>
      <w:r w:rsidR="00335FA0" w:rsidRPr="00D93080">
        <w:rPr>
          <w:rFonts w:cs="Calibri Light"/>
        </w:rPr>
        <w:t>,</w:t>
      </w:r>
      <w:r w:rsidRPr="00D93080">
        <w:rPr>
          <w:rFonts w:cs="Calibri Light"/>
        </w:rPr>
        <w:t xml:space="preserve"> </w:t>
      </w:r>
      <w:r w:rsidR="00E83E07">
        <w:rPr>
          <w:rFonts w:cs="Calibri Light"/>
        </w:rPr>
        <w:t>‘</w:t>
      </w:r>
      <w:r w:rsidRPr="00D93080">
        <w:rPr>
          <w:rFonts w:cs="Calibri Light"/>
        </w:rPr>
        <w:t>Sexual Harassment and Gender Inequality in the Labor Market</w:t>
      </w:r>
      <w:r w:rsidR="00E83E07">
        <w:rPr>
          <w:rFonts w:cs="Calibri Light"/>
        </w:rPr>
        <w:t>’</w:t>
      </w:r>
      <w:r w:rsidR="00335FA0" w:rsidRPr="00D93080">
        <w:rPr>
          <w:rFonts w:cs="Calibri Light"/>
        </w:rPr>
        <w:t>,</w:t>
      </w:r>
      <w:r w:rsidRPr="00D93080">
        <w:rPr>
          <w:rFonts w:cs="Calibri Light"/>
        </w:rPr>
        <w:t xml:space="preserve"> </w:t>
      </w:r>
      <w:r w:rsidRPr="00D93080">
        <w:rPr>
          <w:rFonts w:cs="Calibri Light"/>
          <w:i/>
        </w:rPr>
        <w:t>The Quarterly Journal of Economics</w:t>
      </w:r>
      <w:r w:rsidRPr="00D93080">
        <w:rPr>
          <w:rFonts w:cs="Calibri Light"/>
        </w:rPr>
        <w:t>, 137(4), 2163</w:t>
      </w:r>
      <w:r w:rsidR="00DA6245">
        <w:rPr>
          <w:rFonts w:cs="Calibri Light"/>
        </w:rPr>
        <w:t>-</w:t>
      </w:r>
      <w:r w:rsidRPr="00D93080">
        <w:rPr>
          <w:rFonts w:cs="Calibri Light"/>
        </w:rPr>
        <w:t>2212</w:t>
      </w:r>
      <w:r w:rsidR="00335FA0" w:rsidRPr="00D93080">
        <w:rPr>
          <w:rFonts w:cs="Calibri Light"/>
        </w:rPr>
        <w:t xml:space="preserve"> (</w:t>
      </w:r>
      <w:r w:rsidR="005F77F9" w:rsidRPr="00D93080">
        <w:rPr>
          <w:rFonts w:cs="Calibri Light"/>
        </w:rPr>
        <w:t>November 2022</w:t>
      </w:r>
      <w:r w:rsidR="00335FA0" w:rsidRPr="00D93080">
        <w:rPr>
          <w:rFonts w:cs="Calibri Light"/>
        </w:rPr>
        <w:t>),</w:t>
      </w:r>
      <w:r w:rsidRPr="00D93080">
        <w:rPr>
          <w:rFonts w:cs="Calibri Light"/>
        </w:rPr>
        <w:t xml:space="preserve"> </w:t>
      </w:r>
      <w:hyperlink r:id="rId36" w:history="1">
        <w:r w:rsidR="005F77F9" w:rsidRPr="00AC4531">
          <w:rPr>
            <w:rStyle w:val="Hyperlink"/>
            <w:rFonts w:cs="Calibri Light"/>
          </w:rPr>
          <w:t>https://academic.oup.com/qje/article/137/4/2163/6581192</w:t>
        </w:r>
      </w:hyperlink>
      <w:r w:rsidR="0083506D" w:rsidRPr="00D93080">
        <w:rPr>
          <w:rFonts w:cs="Calibri Light"/>
        </w:rPr>
        <w:t>, accessed 15 April 2023</w:t>
      </w:r>
      <w:r w:rsidR="00AC6FF0" w:rsidRPr="00D93080">
        <w:rPr>
          <w:rFonts w:cs="Calibri Light"/>
        </w:rPr>
        <w:t>.</w:t>
      </w:r>
    </w:p>
  </w:endnote>
  <w:endnote w:id="47">
    <w:p w14:paraId="51F70B88" w14:textId="6081BBDB" w:rsidR="00A267ED" w:rsidRPr="00D93080" w:rsidRDefault="00A267ED"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005976A3">
        <w:rPr>
          <w:rFonts w:cs="Calibri Light"/>
        </w:rPr>
        <w:t xml:space="preserve">Department of the </w:t>
      </w:r>
      <w:r w:rsidRPr="00D93080">
        <w:rPr>
          <w:rFonts w:cs="Calibri Light"/>
        </w:rPr>
        <w:t>P</w:t>
      </w:r>
      <w:r w:rsidR="00A127BE" w:rsidRPr="00D93080">
        <w:rPr>
          <w:rFonts w:cs="Calibri Light"/>
        </w:rPr>
        <w:t xml:space="preserve">rime </w:t>
      </w:r>
      <w:r w:rsidRPr="00D93080">
        <w:rPr>
          <w:rFonts w:cs="Calibri Light"/>
        </w:rPr>
        <w:t>M</w:t>
      </w:r>
      <w:r w:rsidR="00A127BE" w:rsidRPr="00D93080">
        <w:rPr>
          <w:rFonts w:cs="Calibri Light"/>
        </w:rPr>
        <w:t xml:space="preserve">inister and </w:t>
      </w:r>
      <w:r w:rsidRPr="00D93080">
        <w:rPr>
          <w:rFonts w:cs="Calibri Light"/>
        </w:rPr>
        <w:t>C</w:t>
      </w:r>
      <w:r w:rsidR="00A127BE" w:rsidRPr="00D93080">
        <w:rPr>
          <w:rFonts w:cs="Calibri Light"/>
        </w:rPr>
        <w:t>abinet</w:t>
      </w:r>
      <w:r w:rsidR="00947788" w:rsidRPr="00D93080">
        <w:rPr>
          <w:rFonts w:cs="Calibri Light"/>
        </w:rPr>
        <w:t>,</w:t>
      </w:r>
      <w:r w:rsidRPr="00D93080">
        <w:rPr>
          <w:rFonts w:cs="Calibri Light"/>
        </w:rPr>
        <w:t xml:space="preserve"> </w:t>
      </w:r>
      <w:r w:rsidR="00947788" w:rsidRPr="00D93080">
        <w:rPr>
          <w:rFonts w:cs="Calibri Light"/>
        </w:rPr>
        <w:t>Behavioural Economics Team</w:t>
      </w:r>
      <w:r w:rsidR="00ED20B5" w:rsidRPr="00D93080">
        <w:rPr>
          <w:rFonts w:cs="Calibri Light"/>
        </w:rPr>
        <w:t xml:space="preserve"> (Commonwealth of Australia)</w:t>
      </w:r>
      <w:r w:rsidR="000B193C" w:rsidRPr="00D93080">
        <w:rPr>
          <w:rFonts w:cs="Calibri Light"/>
        </w:rPr>
        <w:t>,</w:t>
      </w:r>
      <w:r w:rsidR="00947788" w:rsidRPr="00D93080" w:rsidDel="00947788">
        <w:rPr>
          <w:rFonts w:cs="Calibri Light"/>
        </w:rPr>
        <w:t xml:space="preserve"> </w:t>
      </w:r>
      <w:r w:rsidR="003E03F9" w:rsidRPr="00D93080">
        <w:rPr>
          <w:rFonts w:cs="Calibri Light"/>
          <w:i/>
        </w:rPr>
        <w:t>Women long</w:t>
      </w:r>
      <w:r w:rsidR="00DA6245">
        <w:rPr>
          <w:rFonts w:cs="Calibri Light"/>
          <w:i/>
        </w:rPr>
        <w:t>-</w:t>
      </w:r>
      <w:r w:rsidR="003E03F9" w:rsidRPr="00D93080">
        <w:rPr>
          <w:rFonts w:cs="Calibri Light"/>
          <w:i/>
        </w:rPr>
        <w:t xml:space="preserve">term not in the labour force </w:t>
      </w:r>
      <w:r w:rsidR="005F77F9" w:rsidRPr="00D93080">
        <w:rPr>
          <w:rFonts w:cs="Calibri Light"/>
        </w:rPr>
        <w:t>[</w:t>
      </w:r>
      <w:r w:rsidR="003E03F9" w:rsidRPr="00D93080">
        <w:rPr>
          <w:rFonts w:cs="Calibri Light"/>
        </w:rPr>
        <w:t>unpublished</w:t>
      </w:r>
      <w:r w:rsidR="005F77F9" w:rsidRPr="00D93080">
        <w:rPr>
          <w:rFonts w:cs="Calibri Light"/>
        </w:rPr>
        <w:t>]</w:t>
      </w:r>
      <w:r w:rsidR="001F1D2A" w:rsidRPr="00D93080">
        <w:rPr>
          <w:rFonts w:cs="Calibri Light"/>
        </w:rPr>
        <w:t xml:space="preserve"> (2022)</w:t>
      </w:r>
      <w:r w:rsidR="00AC6FF0" w:rsidRPr="00D93080">
        <w:rPr>
          <w:rFonts w:cs="Calibri Light"/>
        </w:rPr>
        <w:t>.</w:t>
      </w:r>
    </w:p>
  </w:endnote>
  <w:endnote w:id="48">
    <w:p w14:paraId="2314E0FD" w14:textId="7E2A43B8" w:rsidR="001134A4" w:rsidRPr="00D93080" w:rsidRDefault="001134A4" w:rsidP="006F65D0">
      <w:pPr>
        <w:pStyle w:val="EndnoteText"/>
      </w:pPr>
      <w:r w:rsidRPr="00D93080">
        <w:rPr>
          <w:rStyle w:val="EndnoteReference"/>
          <w:rFonts w:cs="Calibri Light"/>
          <w:vertAlign w:val="baseline"/>
        </w:rPr>
        <w:endnoteRef/>
      </w:r>
      <w:r w:rsidRPr="00D93080">
        <w:t xml:space="preserve"> </w:t>
      </w:r>
      <w:r w:rsidR="00A52D48" w:rsidRPr="00D93080">
        <w:tab/>
      </w:r>
      <w:r w:rsidRPr="00D93080">
        <w:t>Bahar, E., Bradshaw, N., Deutscher, N., &amp; Montaigne, M.</w:t>
      </w:r>
      <w:r w:rsidR="001F1D2A" w:rsidRPr="00D93080">
        <w:t>,</w:t>
      </w:r>
      <w:r w:rsidRPr="00D93080">
        <w:t xml:space="preserve"> </w:t>
      </w:r>
      <w:r w:rsidRPr="00D93080">
        <w:rPr>
          <w:i/>
        </w:rPr>
        <w:t>Children and the gender earnings gap: Evidence for Australia</w:t>
      </w:r>
      <w:r w:rsidRPr="00D93080">
        <w:t xml:space="preserve">. </w:t>
      </w:r>
      <w:r w:rsidR="00F03BB0" w:rsidRPr="00D93080">
        <w:t>(</w:t>
      </w:r>
      <w:r w:rsidRPr="00D93080">
        <w:t>Treasury</w:t>
      </w:r>
      <w:r w:rsidR="001F1D2A" w:rsidRPr="00D93080">
        <w:t xml:space="preserve"> 2023)</w:t>
      </w:r>
      <w:r w:rsidR="00AC6FF0" w:rsidRPr="00D93080">
        <w:t>.</w:t>
      </w:r>
    </w:p>
  </w:endnote>
  <w:endnote w:id="49">
    <w:p w14:paraId="3CC9263F" w14:textId="2B328998" w:rsidR="00626A3E" w:rsidRPr="00D93080" w:rsidRDefault="00626A3E"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Pr="00D93080">
        <w:rPr>
          <w:rFonts w:cs="Calibri Light"/>
        </w:rPr>
        <w:t>Australian Human Rights Commission</w:t>
      </w:r>
      <w:r w:rsidR="005A34F5" w:rsidRPr="00D93080">
        <w:rPr>
          <w:rFonts w:cs="Calibri Light"/>
        </w:rPr>
        <w:t xml:space="preserve"> (Commonwealth of Australia)</w:t>
      </w:r>
      <w:r w:rsidR="008205E6" w:rsidRPr="00D93080">
        <w:rPr>
          <w:rFonts w:cs="Calibri Light"/>
        </w:rPr>
        <w:t>,</w:t>
      </w:r>
      <w:r w:rsidRPr="00D93080">
        <w:rPr>
          <w:rFonts w:cs="Calibri Light"/>
        </w:rPr>
        <w:t xml:space="preserve"> </w:t>
      </w:r>
      <w:r w:rsidRPr="00D93080">
        <w:rPr>
          <w:rFonts w:cs="Calibri Light"/>
          <w:i/>
        </w:rPr>
        <w:t xml:space="preserve">Supporting Working Parents: Pregnancy and Return to Work National Review </w:t>
      </w:r>
      <w:r w:rsidR="00B770DF" w:rsidRPr="00D93080">
        <w:rPr>
          <w:rFonts w:cs="Calibri Light"/>
          <w:i/>
        </w:rPr>
        <w:t>–</w:t>
      </w:r>
      <w:r w:rsidRPr="00D93080">
        <w:rPr>
          <w:rFonts w:cs="Calibri Light"/>
          <w:i/>
        </w:rPr>
        <w:t xml:space="preserve"> Report</w:t>
      </w:r>
      <w:r w:rsidR="00B770DF" w:rsidRPr="00D93080">
        <w:rPr>
          <w:rFonts w:cs="Calibri Light"/>
        </w:rPr>
        <w:t>,</w:t>
      </w:r>
      <w:r w:rsidRPr="00D93080">
        <w:rPr>
          <w:rFonts w:cs="Calibri Light"/>
        </w:rPr>
        <w:t xml:space="preserve"> </w:t>
      </w:r>
      <w:r w:rsidR="00B770DF" w:rsidRPr="00D93080">
        <w:rPr>
          <w:rFonts w:cs="Calibri Light"/>
        </w:rPr>
        <w:t>(</w:t>
      </w:r>
      <w:r w:rsidR="00F03BB0" w:rsidRPr="00D93080">
        <w:rPr>
          <w:rFonts w:cs="Calibri Light"/>
        </w:rPr>
        <w:t xml:space="preserve">25 July </w:t>
      </w:r>
      <w:r w:rsidR="00B770DF" w:rsidRPr="00D93080">
        <w:rPr>
          <w:rFonts w:cs="Calibri Light"/>
        </w:rPr>
        <w:t xml:space="preserve">2014), </w:t>
      </w:r>
      <w:hyperlink r:id="rId37" w:history="1">
        <w:r w:rsidRPr="00AC4531">
          <w:rPr>
            <w:rStyle w:val="Hyperlink"/>
            <w:rFonts w:cs="Calibri Light"/>
          </w:rPr>
          <w:t>https://humanrights.gov.au/our</w:t>
        </w:r>
        <w:r w:rsidR="00DA6245" w:rsidRPr="00AC4531">
          <w:rPr>
            <w:rStyle w:val="Hyperlink"/>
            <w:rFonts w:cs="Calibri Light"/>
          </w:rPr>
          <w:t>-</w:t>
        </w:r>
        <w:r w:rsidRPr="00AC4531">
          <w:rPr>
            <w:rStyle w:val="Hyperlink"/>
            <w:rFonts w:cs="Calibri Light"/>
          </w:rPr>
          <w:t>work/sex</w:t>
        </w:r>
        <w:r w:rsidR="00DA6245" w:rsidRPr="00AC4531">
          <w:rPr>
            <w:rStyle w:val="Hyperlink"/>
            <w:rFonts w:cs="Calibri Light"/>
          </w:rPr>
          <w:t>-</w:t>
        </w:r>
        <w:r w:rsidRPr="00AC4531">
          <w:rPr>
            <w:rStyle w:val="Hyperlink"/>
            <w:rFonts w:cs="Calibri Light"/>
          </w:rPr>
          <w:t>discrimination/publications/supporting</w:t>
        </w:r>
        <w:r w:rsidR="00DA6245" w:rsidRPr="00AC4531">
          <w:rPr>
            <w:rStyle w:val="Hyperlink"/>
            <w:rFonts w:cs="Calibri Light"/>
          </w:rPr>
          <w:t>-</w:t>
        </w:r>
        <w:r w:rsidRPr="00AC4531">
          <w:rPr>
            <w:rStyle w:val="Hyperlink"/>
            <w:rFonts w:cs="Calibri Light"/>
          </w:rPr>
          <w:t>working</w:t>
        </w:r>
        <w:r w:rsidR="00DA6245" w:rsidRPr="00AC4531">
          <w:rPr>
            <w:rStyle w:val="Hyperlink"/>
            <w:rFonts w:cs="Calibri Light"/>
          </w:rPr>
          <w:t>-</w:t>
        </w:r>
        <w:r w:rsidRPr="00AC4531">
          <w:rPr>
            <w:rStyle w:val="Hyperlink"/>
            <w:rFonts w:cs="Calibri Light"/>
          </w:rPr>
          <w:t>parents</w:t>
        </w:r>
        <w:r w:rsidR="00DA6245" w:rsidRPr="00AC4531">
          <w:rPr>
            <w:rStyle w:val="Hyperlink"/>
            <w:rFonts w:cs="Calibri Light"/>
          </w:rPr>
          <w:t>-</w:t>
        </w:r>
        <w:r w:rsidRPr="00AC4531">
          <w:rPr>
            <w:rStyle w:val="Hyperlink"/>
            <w:rFonts w:cs="Calibri Light"/>
          </w:rPr>
          <w:t>pregnancy</w:t>
        </w:r>
        <w:r w:rsidR="00DA6245" w:rsidRPr="00AC4531">
          <w:rPr>
            <w:rStyle w:val="Hyperlink"/>
            <w:rFonts w:cs="Calibri Light"/>
          </w:rPr>
          <w:t>-</w:t>
        </w:r>
        <w:r w:rsidRPr="00AC4531">
          <w:rPr>
            <w:rStyle w:val="Hyperlink"/>
            <w:rFonts w:cs="Calibri Light"/>
          </w:rPr>
          <w:t>and</w:t>
        </w:r>
        <w:r w:rsidR="00DA6245" w:rsidRPr="00AC4531">
          <w:rPr>
            <w:rStyle w:val="Hyperlink"/>
            <w:rFonts w:cs="Calibri Light"/>
          </w:rPr>
          <w:t>-</w:t>
        </w:r>
        <w:r w:rsidRPr="00AC4531">
          <w:rPr>
            <w:rStyle w:val="Hyperlink"/>
            <w:rFonts w:cs="Calibri Light"/>
          </w:rPr>
          <w:t>return</w:t>
        </w:r>
        <w:r w:rsidR="00DA6245" w:rsidRPr="00AC4531">
          <w:rPr>
            <w:rStyle w:val="Hyperlink"/>
            <w:rFonts w:cs="Calibri Light"/>
          </w:rPr>
          <w:t>-</w:t>
        </w:r>
        <w:r w:rsidRPr="00AC4531">
          <w:rPr>
            <w:rStyle w:val="Hyperlink"/>
            <w:rFonts w:cs="Calibri Light"/>
          </w:rPr>
          <w:t>work</w:t>
        </w:r>
      </w:hyperlink>
      <w:r w:rsidR="00B770DF" w:rsidRPr="00D93080">
        <w:rPr>
          <w:rFonts w:cs="Calibri Light"/>
        </w:rPr>
        <w:t xml:space="preserve">, accessed </w:t>
      </w:r>
      <w:r w:rsidR="00F01EB1" w:rsidRPr="00D93080">
        <w:rPr>
          <w:rFonts w:cs="Calibri Light"/>
        </w:rPr>
        <w:t>15 April 2023</w:t>
      </w:r>
      <w:r w:rsidR="00BC11C8" w:rsidRPr="00D93080">
        <w:rPr>
          <w:rFonts w:cs="Calibri Light"/>
        </w:rPr>
        <w:t xml:space="preserve">; Skinner, N., Cathcart, A., &amp; Pocock, B. </w:t>
      </w:r>
      <w:r w:rsidR="00E83E07">
        <w:rPr>
          <w:rFonts w:cs="Calibri Light"/>
        </w:rPr>
        <w:t>‘</w:t>
      </w:r>
      <w:r w:rsidR="00BC11C8" w:rsidRPr="00D93080">
        <w:rPr>
          <w:rFonts w:cs="Calibri Light"/>
        </w:rPr>
        <w:t>To ask or not to ask? Investigating workers</w:t>
      </w:r>
      <w:r w:rsidR="00E83E07">
        <w:rPr>
          <w:rFonts w:cs="Calibri Light"/>
        </w:rPr>
        <w:t>’</w:t>
      </w:r>
      <w:r w:rsidR="00BC11C8" w:rsidRPr="00D93080">
        <w:rPr>
          <w:rFonts w:cs="Calibri Light"/>
        </w:rPr>
        <w:t xml:space="preserve"> flexibility requests and the phenomenon of discontented non</w:t>
      </w:r>
      <w:r w:rsidR="00DA6245">
        <w:rPr>
          <w:rFonts w:cs="Calibri Light"/>
        </w:rPr>
        <w:t>-</w:t>
      </w:r>
      <w:r w:rsidR="00BC11C8" w:rsidRPr="00D93080">
        <w:rPr>
          <w:rFonts w:cs="Calibri Light"/>
        </w:rPr>
        <w:t>requesters</w:t>
      </w:r>
      <w:r w:rsidR="00E83E07">
        <w:rPr>
          <w:rFonts w:cs="Calibri Light"/>
        </w:rPr>
        <w:t>’</w:t>
      </w:r>
      <w:r w:rsidR="00AC6FF0" w:rsidRPr="00D93080">
        <w:rPr>
          <w:rFonts w:cs="Calibri Light"/>
        </w:rPr>
        <w:t>,</w:t>
      </w:r>
      <w:r w:rsidR="00BC11C8" w:rsidRPr="00D93080">
        <w:rPr>
          <w:rFonts w:cs="Calibri Light"/>
        </w:rPr>
        <w:t xml:space="preserve"> Labour and Industry, 103</w:t>
      </w:r>
      <w:r w:rsidR="004775BB">
        <w:rPr>
          <w:rFonts w:cs="Calibri Light"/>
        </w:rPr>
        <w:t>–</w:t>
      </w:r>
      <w:r w:rsidR="00BC11C8" w:rsidRPr="00D93080">
        <w:rPr>
          <w:rFonts w:cs="Calibri Light"/>
        </w:rPr>
        <w:t>119</w:t>
      </w:r>
      <w:r w:rsidR="00F03BB0" w:rsidRPr="00D93080">
        <w:rPr>
          <w:rFonts w:cs="Calibri Light"/>
        </w:rPr>
        <w:t>,</w:t>
      </w:r>
      <w:r w:rsidR="00AC6FF0" w:rsidRPr="00D93080">
        <w:rPr>
          <w:rFonts w:cs="Calibri Light"/>
        </w:rPr>
        <w:t xml:space="preserve"> (2016).</w:t>
      </w:r>
    </w:p>
  </w:endnote>
  <w:endnote w:id="50">
    <w:p w14:paraId="0469552A" w14:textId="7ECDB9B9" w:rsidR="002F6C7A" w:rsidRPr="00D93080" w:rsidRDefault="002F6C7A"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Pr="00D93080">
        <w:rPr>
          <w:rFonts w:cs="Calibri Light"/>
        </w:rPr>
        <w:t>Productivity Commission</w:t>
      </w:r>
      <w:r w:rsidR="005A34F5" w:rsidRPr="00D93080">
        <w:rPr>
          <w:rFonts w:cs="Calibri Light"/>
        </w:rPr>
        <w:t xml:space="preserve"> (Commonwealth of Australia)</w:t>
      </w:r>
      <w:r w:rsidRPr="00D93080">
        <w:rPr>
          <w:rFonts w:cs="Calibri Light"/>
        </w:rPr>
        <w:t xml:space="preserve"> </w:t>
      </w:r>
      <w:r w:rsidRPr="00D93080">
        <w:rPr>
          <w:rFonts w:cs="Calibri Light"/>
          <w:i/>
        </w:rPr>
        <w:t>Carer Leave: A case for an extended unpaid carer leave entitlement?</w:t>
      </w:r>
      <w:r w:rsidR="00B05F95" w:rsidRPr="00D93080">
        <w:rPr>
          <w:rFonts w:cs="Calibri Light"/>
        </w:rPr>
        <w:t>,</w:t>
      </w:r>
      <w:r w:rsidRPr="00D93080">
        <w:rPr>
          <w:rFonts w:cs="Calibri Light"/>
        </w:rPr>
        <w:t xml:space="preserve"> </w:t>
      </w:r>
      <w:r w:rsidR="000935EB" w:rsidRPr="00D93080">
        <w:rPr>
          <w:rFonts w:cs="Calibri Light"/>
        </w:rPr>
        <w:t>(</w:t>
      </w:r>
      <w:r w:rsidR="005016D7" w:rsidRPr="00D93080">
        <w:rPr>
          <w:rFonts w:cs="Calibri Light"/>
        </w:rPr>
        <w:t xml:space="preserve">23 February </w:t>
      </w:r>
      <w:r w:rsidR="000935EB" w:rsidRPr="00D93080">
        <w:rPr>
          <w:rFonts w:cs="Calibri Light"/>
        </w:rPr>
        <w:t xml:space="preserve">2023), </w:t>
      </w:r>
      <w:hyperlink r:id="rId38" w:history="1">
        <w:r w:rsidRPr="00AC4531">
          <w:rPr>
            <w:rStyle w:val="Hyperlink"/>
            <w:rFonts w:cs="Calibri Light"/>
          </w:rPr>
          <w:t>https://www.pc.gov.au/inquiries/current/carer</w:t>
        </w:r>
        <w:r w:rsidR="00DA6245" w:rsidRPr="00AC4531">
          <w:rPr>
            <w:rStyle w:val="Hyperlink"/>
            <w:rFonts w:cs="Calibri Light"/>
          </w:rPr>
          <w:t>-</w:t>
        </w:r>
        <w:r w:rsidRPr="00AC4531">
          <w:rPr>
            <w:rStyle w:val="Hyperlink"/>
            <w:rFonts w:cs="Calibri Light"/>
          </w:rPr>
          <w:t>leave/position#:~:text=This%20position%20paper%20%E2%80%93%20A%20case,to%20the%20National%20Employment%20Standards</w:t>
        </w:r>
      </w:hyperlink>
      <w:r w:rsidR="000935EB" w:rsidRPr="00D93080">
        <w:rPr>
          <w:rFonts w:cs="Calibri Light"/>
        </w:rPr>
        <w:t>, accessed 14 April 2023</w:t>
      </w:r>
      <w:r w:rsidRPr="00D93080">
        <w:rPr>
          <w:rFonts w:cs="Calibri Light"/>
        </w:rPr>
        <w:t>.</w:t>
      </w:r>
    </w:p>
  </w:endnote>
  <w:endnote w:id="51">
    <w:p w14:paraId="50EA6B92" w14:textId="5CFA38B7" w:rsidR="00C121E0" w:rsidRPr="00D93080" w:rsidRDefault="00C121E0"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Pr="00D93080">
        <w:rPr>
          <w:rFonts w:cs="Calibri Light"/>
        </w:rPr>
        <w:t>Gray, M., Hunter, B., &amp; Lohoar, S.</w:t>
      </w:r>
      <w:r w:rsidR="00922A67" w:rsidRPr="00D93080">
        <w:rPr>
          <w:rFonts w:cs="Calibri Light"/>
        </w:rPr>
        <w:t>,</w:t>
      </w:r>
      <w:r w:rsidRPr="00D93080">
        <w:rPr>
          <w:rFonts w:cs="Calibri Light"/>
        </w:rPr>
        <w:t xml:space="preserve"> </w:t>
      </w:r>
      <w:r w:rsidRPr="00D93080">
        <w:rPr>
          <w:rFonts w:cs="Calibri Light"/>
          <w:i/>
        </w:rPr>
        <w:t>Increasing Indigenous employment rates</w:t>
      </w:r>
      <w:r w:rsidR="00922A67" w:rsidRPr="00D93080">
        <w:rPr>
          <w:rFonts w:cs="Calibri Light"/>
        </w:rPr>
        <w:t>,</w:t>
      </w:r>
      <w:r w:rsidRPr="00D93080">
        <w:rPr>
          <w:rFonts w:cs="Calibri Light"/>
        </w:rPr>
        <w:t xml:space="preserve"> </w:t>
      </w:r>
      <w:r w:rsidR="00EF4427" w:rsidRPr="00D93080">
        <w:rPr>
          <w:rFonts w:cs="Calibri Light"/>
        </w:rPr>
        <w:t>(</w:t>
      </w:r>
      <w:r w:rsidR="009E40F2" w:rsidRPr="00D93080">
        <w:rPr>
          <w:rFonts w:cs="Calibri Light"/>
        </w:rPr>
        <w:t>Australian Institute of Health and Welfare</w:t>
      </w:r>
      <w:r w:rsidR="00BE6145" w:rsidRPr="00D93080">
        <w:rPr>
          <w:rFonts w:cs="Calibri Light"/>
        </w:rPr>
        <w:t xml:space="preserve"> </w:t>
      </w:r>
      <w:r w:rsidR="00EF4427" w:rsidRPr="00D93080">
        <w:rPr>
          <w:rFonts w:cs="Calibri Light"/>
        </w:rPr>
        <w:t xml:space="preserve">5 March </w:t>
      </w:r>
      <w:r w:rsidR="00BE6145" w:rsidRPr="00D93080">
        <w:rPr>
          <w:rFonts w:cs="Calibri Light"/>
        </w:rPr>
        <w:t>2012</w:t>
      </w:r>
      <w:r w:rsidR="00EF4427" w:rsidRPr="00D93080">
        <w:rPr>
          <w:rFonts w:cs="Calibri Light"/>
        </w:rPr>
        <w:t>)</w:t>
      </w:r>
      <w:r w:rsidR="009E40F2" w:rsidRPr="00D93080">
        <w:rPr>
          <w:rFonts w:cs="Calibri Light"/>
        </w:rPr>
        <w:t>,</w:t>
      </w:r>
      <w:r w:rsidRPr="00D93080">
        <w:rPr>
          <w:rFonts w:cs="Calibri Light"/>
        </w:rPr>
        <w:t xml:space="preserve"> </w:t>
      </w:r>
      <w:hyperlink r:id="rId39" w:history="1">
        <w:r w:rsidRPr="00AC4531">
          <w:rPr>
            <w:rStyle w:val="Hyperlink"/>
            <w:rFonts w:cs="Calibri Light"/>
          </w:rPr>
          <w:t>https://www.aihw.gov.au/getmedia/71bb346a</w:t>
        </w:r>
        <w:r w:rsidR="00DA6245" w:rsidRPr="00AC4531">
          <w:rPr>
            <w:rStyle w:val="Hyperlink"/>
            <w:rFonts w:cs="Calibri Light"/>
          </w:rPr>
          <w:t>-</w:t>
        </w:r>
        <w:r w:rsidRPr="00AC4531">
          <w:rPr>
            <w:rStyle w:val="Hyperlink"/>
            <w:rFonts w:cs="Calibri Light"/>
          </w:rPr>
          <w:t>1b83</w:t>
        </w:r>
        <w:r w:rsidR="00DA6245" w:rsidRPr="00AC4531">
          <w:rPr>
            <w:rStyle w:val="Hyperlink"/>
            <w:rFonts w:cs="Calibri Light"/>
          </w:rPr>
          <w:t>-</w:t>
        </w:r>
        <w:r w:rsidRPr="00AC4531">
          <w:rPr>
            <w:rStyle w:val="Hyperlink"/>
            <w:rFonts w:cs="Calibri Light"/>
          </w:rPr>
          <w:t>4038</w:t>
        </w:r>
        <w:r w:rsidR="00DA6245" w:rsidRPr="00AC4531">
          <w:rPr>
            <w:rStyle w:val="Hyperlink"/>
            <w:rFonts w:cs="Calibri Light"/>
          </w:rPr>
          <w:t>-</w:t>
        </w:r>
        <w:r w:rsidRPr="00AC4531">
          <w:rPr>
            <w:rStyle w:val="Hyperlink"/>
            <w:rFonts w:cs="Calibri Light"/>
          </w:rPr>
          <w:t>a2f7</w:t>
        </w:r>
        <w:r w:rsidR="00DA6245" w:rsidRPr="00AC4531">
          <w:rPr>
            <w:rStyle w:val="Hyperlink"/>
            <w:rFonts w:cs="Calibri Light"/>
          </w:rPr>
          <w:t>-</w:t>
        </w:r>
        <w:r w:rsidRPr="00AC4531">
          <w:rPr>
            <w:rStyle w:val="Hyperlink"/>
            <w:rFonts w:cs="Calibri Light"/>
          </w:rPr>
          <w:t>647e65a21445/ctg</w:t>
        </w:r>
        <w:r w:rsidR="00DA6245" w:rsidRPr="00AC4531">
          <w:rPr>
            <w:rStyle w:val="Hyperlink"/>
            <w:rFonts w:cs="Calibri Light"/>
          </w:rPr>
          <w:t>-</w:t>
        </w:r>
        <w:r w:rsidRPr="00AC4531">
          <w:rPr>
            <w:rStyle w:val="Hyperlink"/>
            <w:rFonts w:cs="Calibri Light"/>
          </w:rPr>
          <w:t>ip03.pdf.aspx?inline=true</w:t>
        </w:r>
      </w:hyperlink>
      <w:r w:rsidR="00BE6145" w:rsidRPr="00D93080">
        <w:rPr>
          <w:rFonts w:cs="Calibri Light"/>
        </w:rPr>
        <w:t xml:space="preserve">, accessed </w:t>
      </w:r>
      <w:r w:rsidR="00532FD9" w:rsidRPr="00D93080">
        <w:rPr>
          <w:rFonts w:cs="Calibri Light"/>
        </w:rPr>
        <w:t>15 July 2023</w:t>
      </w:r>
      <w:r w:rsidR="00AD1E10" w:rsidRPr="00D93080">
        <w:rPr>
          <w:rFonts w:cs="Calibri Light"/>
        </w:rPr>
        <w:t>; Lowitja Institute</w:t>
      </w:r>
      <w:r w:rsidR="00532FD9" w:rsidRPr="00D93080">
        <w:rPr>
          <w:rFonts w:cs="Calibri Light"/>
        </w:rPr>
        <w:t>,</w:t>
      </w:r>
      <w:r w:rsidR="00AD1E10" w:rsidRPr="00D93080">
        <w:rPr>
          <w:rFonts w:cs="Calibri Light"/>
        </w:rPr>
        <w:t xml:space="preserve"> Submission to the Employment White Paper</w:t>
      </w:r>
      <w:r w:rsidR="002603DB" w:rsidRPr="00D93080">
        <w:rPr>
          <w:rFonts w:cs="Calibri Light"/>
        </w:rPr>
        <w:t xml:space="preserve">, </w:t>
      </w:r>
      <w:r w:rsidR="00EF4427" w:rsidRPr="00D93080">
        <w:rPr>
          <w:rFonts w:cs="Calibri Light"/>
        </w:rPr>
        <w:t>(</w:t>
      </w:r>
      <w:r w:rsidR="002603DB" w:rsidRPr="00D93080">
        <w:rPr>
          <w:rFonts w:cs="Calibri Light"/>
        </w:rPr>
        <w:t>Treasury</w:t>
      </w:r>
      <w:r w:rsidR="00237920" w:rsidRPr="00D93080">
        <w:rPr>
          <w:rFonts w:cs="Calibri Light"/>
        </w:rPr>
        <w:t xml:space="preserve"> 2022)</w:t>
      </w:r>
      <w:r w:rsidR="00EF4427" w:rsidRPr="00D93080">
        <w:rPr>
          <w:rFonts w:cs="Calibri Light"/>
        </w:rPr>
        <w:t xml:space="preserve">, </w:t>
      </w:r>
      <w:hyperlink r:id="rId40" w:history="1">
        <w:r w:rsidR="00EF4427" w:rsidRPr="00AC4531">
          <w:rPr>
            <w:rStyle w:val="Hyperlink"/>
            <w:rFonts w:cs="Calibri Light"/>
          </w:rPr>
          <w:t>https://app.converlens.com/treasury/employment</w:t>
        </w:r>
        <w:r w:rsidR="00DA6245" w:rsidRPr="00AC4531">
          <w:rPr>
            <w:rStyle w:val="Hyperlink"/>
            <w:rFonts w:cs="Calibri Light"/>
          </w:rPr>
          <w:t>-</w:t>
        </w:r>
        <w:r w:rsidR="00EF4427" w:rsidRPr="00AC4531">
          <w:rPr>
            <w:rStyle w:val="Hyperlink"/>
            <w:rFonts w:cs="Calibri Light"/>
          </w:rPr>
          <w:t>white</w:t>
        </w:r>
        <w:r w:rsidR="00DA6245" w:rsidRPr="00AC4531">
          <w:rPr>
            <w:rStyle w:val="Hyperlink"/>
            <w:rFonts w:cs="Calibri Light"/>
          </w:rPr>
          <w:t>-</w:t>
        </w:r>
        <w:r w:rsidR="00EF4427" w:rsidRPr="00AC4531">
          <w:rPr>
            <w:rStyle w:val="Hyperlink"/>
            <w:rFonts w:cs="Calibri Light"/>
          </w:rPr>
          <w:t>paper/public</w:t>
        </w:r>
        <w:r w:rsidR="00DA6245" w:rsidRPr="00AC4531">
          <w:rPr>
            <w:rStyle w:val="Hyperlink"/>
            <w:rFonts w:cs="Calibri Light"/>
          </w:rPr>
          <w:t>-</w:t>
        </w:r>
        <w:r w:rsidR="00EF4427" w:rsidRPr="00AC4531">
          <w:rPr>
            <w:rStyle w:val="Hyperlink"/>
            <w:rFonts w:cs="Calibri Light"/>
          </w:rPr>
          <w:t>submissions/view/312</w:t>
        </w:r>
      </w:hyperlink>
      <w:r w:rsidR="00EF4427" w:rsidRPr="00D93080">
        <w:rPr>
          <w:rFonts w:cs="Calibri Light"/>
        </w:rPr>
        <w:t>, accessed 19 September 2023</w:t>
      </w:r>
      <w:r w:rsidR="002603DB" w:rsidRPr="00D93080">
        <w:rPr>
          <w:rFonts w:cs="Calibri Light"/>
        </w:rPr>
        <w:t>.</w:t>
      </w:r>
    </w:p>
  </w:endnote>
  <w:endnote w:id="52">
    <w:p w14:paraId="0867F209" w14:textId="6CF9996B" w:rsidR="00C4649C" w:rsidRPr="00D93080" w:rsidRDefault="00C4649C" w:rsidP="00266E93">
      <w:pPr>
        <w:pStyle w:val="EndnoteText"/>
      </w:pPr>
      <w:r w:rsidRPr="00D93080">
        <w:rPr>
          <w:rStyle w:val="EndnoteReference"/>
          <w:rFonts w:cs="Calibri Light"/>
          <w:vertAlign w:val="baseline"/>
        </w:rPr>
        <w:endnoteRef/>
      </w:r>
      <w:r w:rsidRPr="00D93080">
        <w:t xml:space="preserve"> </w:t>
      </w:r>
      <w:r w:rsidR="00A52D48" w:rsidRPr="00D93080">
        <w:tab/>
      </w:r>
      <w:r w:rsidR="005865EB" w:rsidRPr="00D93080">
        <w:t>The Senate</w:t>
      </w:r>
      <w:r w:rsidR="00EC174D" w:rsidRPr="00D93080">
        <w:t xml:space="preserve"> (Commonwealth of Australia)</w:t>
      </w:r>
      <w:r w:rsidR="002603DB" w:rsidRPr="00D93080">
        <w:t xml:space="preserve">, </w:t>
      </w:r>
      <w:r w:rsidR="005865EB" w:rsidRPr="00D93080">
        <w:rPr>
          <w:i/>
        </w:rPr>
        <w:t>Senate Select Committee on Work and Care</w:t>
      </w:r>
      <w:r w:rsidR="005865EB" w:rsidRPr="00D93080">
        <w:t xml:space="preserve"> </w:t>
      </w:r>
      <w:r w:rsidRPr="00D93080">
        <w:rPr>
          <w:i/>
        </w:rPr>
        <w:t>Final Report</w:t>
      </w:r>
      <w:r w:rsidR="00EF4038" w:rsidRPr="00D93080">
        <w:rPr>
          <w:i/>
        </w:rPr>
        <w:t xml:space="preserve">, </w:t>
      </w:r>
      <w:r w:rsidR="00124540" w:rsidRPr="00D93080">
        <w:t>(</w:t>
      </w:r>
      <w:r w:rsidR="005865EB" w:rsidRPr="00D93080">
        <w:t>March</w:t>
      </w:r>
      <w:r w:rsidR="00266E93">
        <w:t> </w:t>
      </w:r>
      <w:r w:rsidR="00124540" w:rsidRPr="00D93080">
        <w:t>2023)</w:t>
      </w:r>
      <w:r w:rsidR="00EF4038" w:rsidRPr="00D93080">
        <w:t xml:space="preserve">, </w:t>
      </w:r>
      <w:hyperlink r:id="rId41" w:history="1">
        <w:r w:rsidRPr="00AC4531">
          <w:rPr>
            <w:rStyle w:val="Hyperlink"/>
          </w:rPr>
          <w:t>https://www.aph.gov.au/Parliamentary_Business/Committees/Senate/Work_and_Care/workandcare/Report</w:t>
        </w:r>
      </w:hyperlink>
      <w:r w:rsidR="00124540" w:rsidRPr="00D93080">
        <w:t>, accessed 8 August 2023</w:t>
      </w:r>
      <w:r w:rsidR="00EC174D" w:rsidRPr="00D93080">
        <w:t>.</w:t>
      </w:r>
    </w:p>
  </w:endnote>
  <w:endnote w:id="53">
    <w:p w14:paraId="4FC66965" w14:textId="17CCFE64" w:rsidR="008C5FBB" w:rsidRPr="00D93080" w:rsidRDefault="008C5FBB"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Pr="00D93080">
        <w:rPr>
          <w:rFonts w:cs="Calibri Light"/>
        </w:rPr>
        <w:t>Ciasullo, L., &amp; Uccioli, M.</w:t>
      </w:r>
      <w:r w:rsidR="002E1CE1" w:rsidRPr="00D93080">
        <w:rPr>
          <w:rFonts w:cs="Calibri Light"/>
        </w:rPr>
        <w:t>,</w:t>
      </w:r>
      <w:r w:rsidRPr="00D93080">
        <w:rPr>
          <w:rFonts w:cs="Calibri Light"/>
        </w:rPr>
        <w:t xml:space="preserve"> </w:t>
      </w:r>
      <w:r w:rsidRPr="00D93080">
        <w:rPr>
          <w:rFonts w:cs="Calibri Light"/>
          <w:i/>
        </w:rPr>
        <w:t>What Works for Working Mothers? A Regular Schedule Lowers the Child Penalty</w:t>
      </w:r>
      <w:r w:rsidR="003C7962" w:rsidRPr="00D93080">
        <w:rPr>
          <w:rFonts w:cs="Calibri Light"/>
        </w:rPr>
        <w:t xml:space="preserve"> (</w:t>
      </w:r>
      <w:r w:rsidR="00AB2FDC" w:rsidRPr="00D93080">
        <w:rPr>
          <w:rFonts w:cs="Calibri Light"/>
        </w:rPr>
        <w:t xml:space="preserve">20 October </w:t>
      </w:r>
      <w:r w:rsidR="003C7962" w:rsidRPr="00D93080">
        <w:rPr>
          <w:rFonts w:cs="Calibri Light"/>
        </w:rPr>
        <w:t>2022)</w:t>
      </w:r>
      <w:r w:rsidR="002E1CE1" w:rsidRPr="00D93080">
        <w:rPr>
          <w:rFonts w:cs="Calibri Light"/>
        </w:rPr>
        <w:t>,</w:t>
      </w:r>
      <w:r w:rsidRPr="00D93080">
        <w:rPr>
          <w:rFonts w:cs="Calibri Light"/>
        </w:rPr>
        <w:t xml:space="preserve"> </w:t>
      </w:r>
      <w:hyperlink r:id="rId42" w:history="1">
        <w:r w:rsidRPr="00AC4531">
          <w:rPr>
            <w:rStyle w:val="Hyperlink"/>
            <w:rFonts w:cs="Calibri Light"/>
          </w:rPr>
          <w:t>https://martinaucc.github.io/martinauccioli/Uccioli_jmp</w:t>
        </w:r>
        <w:r w:rsidR="00DA6245" w:rsidRPr="00AC4531">
          <w:rPr>
            <w:rStyle w:val="Hyperlink"/>
            <w:rFonts w:cs="Calibri Light"/>
          </w:rPr>
          <w:t>-</w:t>
        </w:r>
        <w:r w:rsidRPr="00AC4531">
          <w:rPr>
            <w:rStyle w:val="Hyperlink"/>
            <w:rFonts w:cs="Calibri Light"/>
          </w:rPr>
          <w:t>Ciasullo_Uccioli</w:t>
        </w:r>
        <w:r w:rsidR="00DA6245" w:rsidRPr="00AC4531">
          <w:rPr>
            <w:rStyle w:val="Hyperlink"/>
            <w:rFonts w:cs="Calibri Light"/>
          </w:rPr>
          <w:t>-</w:t>
        </w:r>
        <w:r w:rsidRPr="00AC4531">
          <w:rPr>
            <w:rStyle w:val="Hyperlink"/>
            <w:rFonts w:cs="Calibri Light"/>
          </w:rPr>
          <w:t>Child_penalty_working_arrangements.pdf</w:t>
        </w:r>
      </w:hyperlink>
      <w:r w:rsidR="003C7962" w:rsidRPr="00D93080">
        <w:rPr>
          <w:rFonts w:cs="Calibri Light"/>
        </w:rPr>
        <w:t xml:space="preserve">, accessed </w:t>
      </w:r>
      <w:r w:rsidR="0064755C" w:rsidRPr="00D93080">
        <w:rPr>
          <w:rFonts w:cs="Calibri Light"/>
        </w:rPr>
        <w:t>8 August 2023</w:t>
      </w:r>
    </w:p>
  </w:endnote>
  <w:endnote w:id="54">
    <w:p w14:paraId="0EE238C0" w14:textId="61BF67B6" w:rsidR="00A54D02" w:rsidRPr="00D93080" w:rsidRDefault="00A54D02"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Pr="00D93080">
        <w:rPr>
          <w:rFonts w:cs="Calibri Light"/>
        </w:rPr>
        <w:t>Onken</w:t>
      </w:r>
      <w:r w:rsidR="00DA6245">
        <w:rPr>
          <w:rFonts w:cs="Calibri Light"/>
        </w:rPr>
        <w:t>-</w:t>
      </w:r>
      <w:r w:rsidRPr="00D93080">
        <w:rPr>
          <w:rFonts w:cs="Calibri Light"/>
        </w:rPr>
        <w:t>Menke, G., Nüesch, S., &amp; Kröll, C.</w:t>
      </w:r>
      <w:r w:rsidR="0064755C" w:rsidRPr="00D93080">
        <w:rPr>
          <w:rFonts w:cs="Calibri Light"/>
        </w:rPr>
        <w:t>,</w:t>
      </w:r>
      <w:r w:rsidRPr="00D93080">
        <w:rPr>
          <w:rFonts w:cs="Calibri Light"/>
        </w:rPr>
        <w:t xml:space="preserve"> </w:t>
      </w:r>
      <w:r w:rsidR="00E83E07">
        <w:rPr>
          <w:rFonts w:cs="Calibri Light"/>
        </w:rPr>
        <w:t>‘</w:t>
      </w:r>
      <w:r w:rsidRPr="00D93080">
        <w:rPr>
          <w:rFonts w:cs="Calibri Light"/>
        </w:rPr>
        <w:t>Are you attracted? Do you remain? Meta</w:t>
      </w:r>
      <w:r w:rsidR="00DA6245">
        <w:rPr>
          <w:rFonts w:cs="Calibri Light"/>
        </w:rPr>
        <w:t>-</w:t>
      </w:r>
      <w:r w:rsidRPr="00D93080">
        <w:rPr>
          <w:rFonts w:cs="Calibri Light"/>
        </w:rPr>
        <w:t>analytic evidence on flexible work practices</w:t>
      </w:r>
      <w:r w:rsidR="00E83E07">
        <w:rPr>
          <w:rFonts w:cs="Calibri Light"/>
        </w:rPr>
        <w:t>’</w:t>
      </w:r>
      <w:r w:rsidR="00E771A3" w:rsidRPr="00D93080">
        <w:rPr>
          <w:rFonts w:cs="Calibri Light"/>
        </w:rPr>
        <w:t>,</w:t>
      </w:r>
      <w:r w:rsidRPr="00D93080">
        <w:rPr>
          <w:rFonts w:cs="Calibri Light"/>
        </w:rPr>
        <w:t xml:space="preserve"> Business Research, 239</w:t>
      </w:r>
      <w:r w:rsidR="00DA6245">
        <w:rPr>
          <w:rFonts w:cs="Calibri Light"/>
        </w:rPr>
        <w:t>-</w:t>
      </w:r>
      <w:r w:rsidRPr="00D93080">
        <w:rPr>
          <w:rFonts w:cs="Calibri Light"/>
        </w:rPr>
        <w:t>277</w:t>
      </w:r>
      <w:r w:rsidR="00723D74" w:rsidRPr="00D93080">
        <w:rPr>
          <w:rFonts w:cs="Calibri Light"/>
        </w:rPr>
        <w:t>,</w:t>
      </w:r>
      <w:r w:rsidR="00E771A3" w:rsidRPr="00D93080">
        <w:rPr>
          <w:rFonts w:cs="Calibri Light"/>
        </w:rPr>
        <w:t xml:space="preserve"> (2018)</w:t>
      </w:r>
      <w:r w:rsidR="00723D74" w:rsidRPr="00D93080">
        <w:rPr>
          <w:rFonts w:cs="Calibri Light"/>
        </w:rPr>
        <w:t>;</w:t>
      </w:r>
      <w:r w:rsidR="00F0314D" w:rsidRPr="00D93080">
        <w:rPr>
          <w:rFonts w:cs="Calibri Light"/>
        </w:rPr>
        <w:t xml:space="preserve"> </w:t>
      </w:r>
      <w:r w:rsidR="00723D74" w:rsidRPr="00D93080">
        <w:rPr>
          <w:rFonts w:cs="Calibri Light"/>
        </w:rPr>
        <w:t xml:space="preserve">Jack, M., &amp; Jack, D., Bridging the Work and Family Divide: Understanding the benefits of family friendly workplaces, Family Friendly Workplaces (2022), </w:t>
      </w:r>
      <w:hyperlink r:id="rId43" w:history="1">
        <w:r w:rsidR="00723D74" w:rsidRPr="00AC4531">
          <w:rPr>
            <w:rStyle w:val="Hyperlink"/>
            <w:rFonts w:cs="Calibri Light"/>
          </w:rPr>
          <w:t>https://familyfriendlyworkplaces.com/wp</w:t>
        </w:r>
        <w:r w:rsidR="00DA6245" w:rsidRPr="00AC4531">
          <w:rPr>
            <w:rStyle w:val="Hyperlink"/>
            <w:rFonts w:cs="Calibri Light"/>
          </w:rPr>
          <w:t>-</w:t>
        </w:r>
        <w:r w:rsidR="00723D74" w:rsidRPr="00AC4531">
          <w:rPr>
            <w:rStyle w:val="Hyperlink"/>
            <w:rFonts w:cs="Calibri Light"/>
          </w:rPr>
          <w:t>content/uploads/2022/05/FFW_Bridging</w:t>
        </w:r>
        <w:r w:rsidR="00DA6245" w:rsidRPr="00AC4531">
          <w:rPr>
            <w:rStyle w:val="Hyperlink"/>
            <w:rFonts w:cs="Calibri Light"/>
          </w:rPr>
          <w:t>-</w:t>
        </w:r>
        <w:r w:rsidR="00723D74" w:rsidRPr="00AC4531">
          <w:rPr>
            <w:rStyle w:val="Hyperlink"/>
            <w:rFonts w:cs="Calibri Light"/>
          </w:rPr>
          <w:t>the</w:t>
        </w:r>
        <w:r w:rsidR="00DA6245" w:rsidRPr="00AC4531">
          <w:rPr>
            <w:rStyle w:val="Hyperlink"/>
            <w:rFonts w:cs="Calibri Light"/>
          </w:rPr>
          <w:t>-</w:t>
        </w:r>
        <w:r w:rsidR="00723D74" w:rsidRPr="00AC4531">
          <w:rPr>
            <w:rStyle w:val="Hyperlink"/>
            <w:rFonts w:cs="Calibri Light"/>
          </w:rPr>
          <w:t>work</w:t>
        </w:r>
        <w:r w:rsidR="00DA6245" w:rsidRPr="00AC4531">
          <w:rPr>
            <w:rStyle w:val="Hyperlink"/>
            <w:rFonts w:cs="Calibri Light"/>
          </w:rPr>
          <w:t>-</w:t>
        </w:r>
        <w:r w:rsidR="00723D74" w:rsidRPr="00AC4531">
          <w:rPr>
            <w:rStyle w:val="Hyperlink"/>
            <w:rFonts w:cs="Calibri Light"/>
          </w:rPr>
          <w:t>and</w:t>
        </w:r>
        <w:r w:rsidR="00DA6245" w:rsidRPr="00AC4531">
          <w:rPr>
            <w:rStyle w:val="Hyperlink"/>
            <w:rFonts w:cs="Calibri Light"/>
          </w:rPr>
          <w:t>-</w:t>
        </w:r>
        <w:r w:rsidR="00723D74" w:rsidRPr="00AC4531">
          <w:rPr>
            <w:rStyle w:val="Hyperlink"/>
            <w:rFonts w:cs="Calibri Light"/>
          </w:rPr>
          <w:t>family</w:t>
        </w:r>
        <w:r w:rsidR="00DA6245" w:rsidRPr="00AC4531">
          <w:rPr>
            <w:rStyle w:val="Hyperlink"/>
            <w:rFonts w:cs="Calibri Light"/>
          </w:rPr>
          <w:t>-</w:t>
        </w:r>
        <w:r w:rsidR="00723D74" w:rsidRPr="00AC4531">
          <w:rPr>
            <w:rStyle w:val="Hyperlink"/>
            <w:rFonts w:cs="Calibri Light"/>
          </w:rPr>
          <w:t>divide_Report_2022</w:t>
        </w:r>
        <w:r w:rsidR="00DA6245" w:rsidRPr="00AC4531">
          <w:rPr>
            <w:rStyle w:val="Hyperlink"/>
            <w:rFonts w:cs="Calibri Light"/>
          </w:rPr>
          <w:t>-</w:t>
        </w:r>
        <w:r w:rsidR="00723D74" w:rsidRPr="00AC4531">
          <w:rPr>
            <w:rStyle w:val="Hyperlink"/>
            <w:rFonts w:cs="Calibri Light"/>
          </w:rPr>
          <w:t>DIGITAL.pdf</w:t>
        </w:r>
      </w:hyperlink>
      <w:r w:rsidR="00723D74" w:rsidRPr="00D93080">
        <w:rPr>
          <w:rFonts w:cs="Calibri Light"/>
        </w:rPr>
        <w:t>, accessed 9 August 2023; IP Australia (Commonwealth of Australia), Australian IP Report, (2023); Cassells, R., &amp; Duncan, A., Gender Equity Insights 2020: Delivering the Business Outcomes, Bankwest Curtin Economics Centre &amp; Workplace Gender Equality Agency (2020); Diversity Council Australia, Inclusion@Work Index 2021–2022: Mapping the State of Inclusion in the Australia, (2021).</w:t>
      </w:r>
    </w:p>
  </w:endnote>
  <w:endnote w:id="55">
    <w:p w14:paraId="612AE809" w14:textId="5CB7984F" w:rsidR="00A254FD" w:rsidRPr="00D93080" w:rsidRDefault="00A254FD" w:rsidP="00DA6245">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Pr="00D93080">
        <w:rPr>
          <w:rFonts w:cs="Calibri Light"/>
        </w:rPr>
        <w:t>Reconciliation Australia</w:t>
      </w:r>
      <w:r w:rsidR="00C3327F" w:rsidRPr="00D93080">
        <w:rPr>
          <w:rFonts w:cs="Calibri Light"/>
        </w:rPr>
        <w:t>,</w:t>
      </w:r>
      <w:r w:rsidRPr="00D93080">
        <w:rPr>
          <w:rFonts w:cs="Calibri Light"/>
        </w:rPr>
        <w:t xml:space="preserve"> </w:t>
      </w:r>
      <w:r w:rsidRPr="00D93080">
        <w:rPr>
          <w:rFonts w:cs="Calibri Light"/>
          <w:i/>
        </w:rPr>
        <w:t>2021 RAP Impact Report</w:t>
      </w:r>
      <w:r w:rsidR="00C3327F" w:rsidRPr="00D93080">
        <w:rPr>
          <w:rFonts w:cs="Calibri Light"/>
        </w:rPr>
        <w:t xml:space="preserve">, </w:t>
      </w:r>
      <w:hyperlink r:id="rId44" w:history="1">
        <w:r w:rsidRPr="00AC4531">
          <w:rPr>
            <w:rStyle w:val="Hyperlink"/>
            <w:rFonts w:cs="Calibri Light"/>
          </w:rPr>
          <w:t>https://www.reconciliation.org.au/wp</w:t>
        </w:r>
        <w:r w:rsidR="00DA6245" w:rsidRPr="00AC4531">
          <w:rPr>
            <w:rStyle w:val="Hyperlink"/>
            <w:rFonts w:cs="Calibri Light"/>
          </w:rPr>
          <w:t>-</w:t>
        </w:r>
        <w:r w:rsidRPr="00AC4531">
          <w:rPr>
            <w:rStyle w:val="Hyperlink"/>
            <w:rFonts w:cs="Calibri Light"/>
          </w:rPr>
          <w:t>content/uploads/2022/06/2021</w:t>
        </w:r>
        <w:r w:rsidR="00DA6245" w:rsidRPr="00AC4531">
          <w:rPr>
            <w:rStyle w:val="Hyperlink"/>
            <w:rFonts w:cs="Calibri Light"/>
          </w:rPr>
          <w:t>-</w:t>
        </w:r>
        <w:r w:rsidRPr="00AC4531">
          <w:rPr>
            <w:rStyle w:val="Hyperlink"/>
            <w:rFonts w:cs="Calibri Light"/>
          </w:rPr>
          <w:t>RAP</w:t>
        </w:r>
        <w:r w:rsidR="00DA6245" w:rsidRPr="00AC4531">
          <w:rPr>
            <w:rStyle w:val="Hyperlink"/>
            <w:rFonts w:cs="Calibri Light"/>
          </w:rPr>
          <w:t>-</w:t>
        </w:r>
        <w:r w:rsidRPr="00AC4531">
          <w:rPr>
            <w:rStyle w:val="Hyperlink"/>
            <w:rFonts w:cs="Calibri Light"/>
          </w:rPr>
          <w:t>Impact</w:t>
        </w:r>
        <w:r w:rsidR="00DA6245" w:rsidRPr="00AC4531">
          <w:rPr>
            <w:rStyle w:val="Hyperlink"/>
            <w:rFonts w:cs="Calibri Light"/>
          </w:rPr>
          <w:t>-</w:t>
        </w:r>
        <w:r w:rsidRPr="00AC4531">
          <w:rPr>
            <w:rStyle w:val="Hyperlink"/>
            <w:rFonts w:cs="Calibri Light"/>
          </w:rPr>
          <w:t>Report.pdf</w:t>
        </w:r>
      </w:hyperlink>
      <w:r w:rsidR="00C3327F" w:rsidRPr="00D93080">
        <w:rPr>
          <w:rFonts w:cs="Calibri Light"/>
        </w:rPr>
        <w:t xml:space="preserve">, </w:t>
      </w:r>
      <w:r w:rsidR="000759A8" w:rsidRPr="00D93080">
        <w:rPr>
          <w:rFonts w:cs="Calibri Light"/>
        </w:rPr>
        <w:t xml:space="preserve">accessed 19 </w:t>
      </w:r>
      <w:r w:rsidR="003A5A13" w:rsidRPr="00D93080">
        <w:rPr>
          <w:rFonts w:cs="Calibri Light"/>
        </w:rPr>
        <w:t>September</w:t>
      </w:r>
      <w:r w:rsidR="000759A8" w:rsidRPr="00D93080">
        <w:rPr>
          <w:rFonts w:cs="Calibri Light"/>
        </w:rPr>
        <w:t xml:space="preserve"> 2023</w:t>
      </w:r>
      <w:r w:rsidR="00A81883" w:rsidRPr="00D93080">
        <w:rPr>
          <w:rFonts w:cs="Calibri Light"/>
        </w:rPr>
        <w:t>; Workplace Gender Equality Agency</w:t>
      </w:r>
      <w:r w:rsidR="00D72E99" w:rsidRPr="00D93080">
        <w:rPr>
          <w:rFonts w:cs="Calibri Light"/>
        </w:rPr>
        <w:t xml:space="preserve"> (Commonwealth of Australia)</w:t>
      </w:r>
      <w:r w:rsidR="008C7B28" w:rsidRPr="00D93080">
        <w:rPr>
          <w:rFonts w:cs="Calibri Light"/>
        </w:rPr>
        <w:t>,</w:t>
      </w:r>
      <w:r w:rsidR="00A81883" w:rsidRPr="00D93080">
        <w:rPr>
          <w:rFonts w:cs="Calibri Light"/>
        </w:rPr>
        <w:t xml:space="preserve"> </w:t>
      </w:r>
      <w:r w:rsidR="00A81883" w:rsidRPr="00D93080">
        <w:rPr>
          <w:rFonts w:cs="Calibri Light"/>
          <w:i/>
        </w:rPr>
        <w:t>Australia</w:t>
      </w:r>
      <w:r w:rsidR="00E83E07">
        <w:rPr>
          <w:rFonts w:cs="Calibri Light"/>
          <w:i/>
        </w:rPr>
        <w:t>’</w:t>
      </w:r>
      <w:r w:rsidR="00A81883" w:rsidRPr="00D93080">
        <w:rPr>
          <w:rFonts w:cs="Calibri Light"/>
          <w:i/>
        </w:rPr>
        <w:t>s Gender Equality Scorecard</w:t>
      </w:r>
      <w:r w:rsidR="008C7B28" w:rsidRPr="00D93080">
        <w:rPr>
          <w:rFonts w:cs="Calibri Light"/>
        </w:rPr>
        <w:t>,</w:t>
      </w:r>
      <w:r w:rsidR="00A81883" w:rsidRPr="00D93080">
        <w:rPr>
          <w:rFonts w:cs="Calibri Light"/>
        </w:rPr>
        <w:t xml:space="preserve"> </w:t>
      </w:r>
      <w:r w:rsidR="00AA0B68" w:rsidRPr="00D93080">
        <w:rPr>
          <w:rFonts w:cs="Calibri Light"/>
        </w:rPr>
        <w:t>(2022)</w:t>
      </w:r>
      <w:r w:rsidR="00F421CD" w:rsidRPr="00D93080">
        <w:rPr>
          <w:rFonts w:cs="Calibri Light"/>
        </w:rPr>
        <w:t>.</w:t>
      </w:r>
    </w:p>
  </w:endnote>
  <w:endnote w:id="56">
    <w:p w14:paraId="53C233D1" w14:textId="4CAA3C98" w:rsidR="00310AAC" w:rsidRPr="00D93080" w:rsidRDefault="00310AAC">
      <w:pPr>
        <w:pStyle w:val="EndnoteText"/>
        <w:rPr>
          <w:rFonts w:cs="Calibri Light"/>
        </w:rPr>
      </w:pPr>
      <w:r w:rsidRPr="00D93080">
        <w:rPr>
          <w:rStyle w:val="EndnoteReference"/>
          <w:rFonts w:cs="Calibri Light"/>
          <w:vertAlign w:val="baseline"/>
        </w:rPr>
        <w:endnoteRef/>
      </w:r>
      <w:r w:rsidRPr="00D93080">
        <w:rPr>
          <w:rFonts w:cs="Calibri Light"/>
        </w:rPr>
        <w:t xml:space="preserve"> </w:t>
      </w:r>
      <w:r w:rsidR="00266E93">
        <w:rPr>
          <w:rFonts w:cs="Calibri Light"/>
        </w:rPr>
        <w:tab/>
      </w:r>
      <w:r w:rsidRPr="00D93080">
        <w:rPr>
          <w:rFonts w:cs="Calibri Light"/>
        </w:rPr>
        <w:t>Treasury analysis of 2021 HILDA data</w:t>
      </w:r>
      <w:r w:rsidR="003A5A13" w:rsidRPr="00D93080">
        <w:rPr>
          <w:rFonts w:cs="Calibri Light"/>
        </w:rPr>
        <w:t>.</w:t>
      </w:r>
    </w:p>
  </w:endnote>
  <w:endnote w:id="57">
    <w:p w14:paraId="6F59AD09" w14:textId="2817D818" w:rsidR="00042DD9" w:rsidRPr="00D93080" w:rsidRDefault="00042DD9" w:rsidP="003A7DC6">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Pr="00D93080">
        <w:rPr>
          <w:rFonts w:cs="Calibri Light"/>
        </w:rPr>
        <w:t>Ryan, M. K.</w:t>
      </w:r>
      <w:r w:rsidR="001A4727" w:rsidRPr="00D93080">
        <w:rPr>
          <w:rFonts w:cs="Calibri Light"/>
        </w:rPr>
        <w:t>,</w:t>
      </w:r>
      <w:r w:rsidRPr="00D93080">
        <w:rPr>
          <w:rFonts w:cs="Calibri Light"/>
        </w:rPr>
        <w:t xml:space="preserve"> </w:t>
      </w:r>
      <w:r w:rsidR="00E83E07">
        <w:rPr>
          <w:rFonts w:cs="Calibri Light"/>
        </w:rPr>
        <w:t>‘</w:t>
      </w:r>
      <w:r w:rsidRPr="00D93080">
        <w:rPr>
          <w:rFonts w:cs="Calibri Light"/>
        </w:rPr>
        <w:t>Addressing workplace gender inequality: Using the evidence to avoid common pitfalls</w:t>
      </w:r>
      <w:r w:rsidR="00E83E07">
        <w:rPr>
          <w:rFonts w:cs="Calibri Light"/>
        </w:rPr>
        <w:t>’</w:t>
      </w:r>
      <w:r w:rsidR="001A4727" w:rsidRPr="00D93080">
        <w:rPr>
          <w:rFonts w:cs="Calibri Light"/>
        </w:rPr>
        <w:t>,</w:t>
      </w:r>
      <w:r w:rsidRPr="00D93080">
        <w:rPr>
          <w:rFonts w:cs="Calibri Light"/>
        </w:rPr>
        <w:t xml:space="preserve"> </w:t>
      </w:r>
      <w:r w:rsidRPr="00D93080">
        <w:rPr>
          <w:rFonts w:cs="Calibri Light"/>
          <w:i/>
        </w:rPr>
        <w:t>British Journal of Social Psyc</w:t>
      </w:r>
      <w:r w:rsidR="001A4727" w:rsidRPr="00D93080">
        <w:rPr>
          <w:rFonts w:cs="Calibri Light"/>
          <w:i/>
        </w:rPr>
        <w:t>h</w:t>
      </w:r>
      <w:r w:rsidRPr="00D93080">
        <w:rPr>
          <w:rFonts w:cs="Calibri Light"/>
          <w:i/>
        </w:rPr>
        <w:t>ology</w:t>
      </w:r>
      <w:r w:rsidRPr="00D93080">
        <w:rPr>
          <w:rFonts w:cs="Calibri Light"/>
        </w:rPr>
        <w:t>, 1</w:t>
      </w:r>
      <w:r w:rsidR="004775BB">
        <w:rPr>
          <w:rFonts w:cs="Calibri Light"/>
        </w:rPr>
        <w:t>–</w:t>
      </w:r>
      <w:r w:rsidRPr="00D93080">
        <w:rPr>
          <w:rFonts w:cs="Calibri Light"/>
        </w:rPr>
        <w:t>11</w:t>
      </w:r>
      <w:r w:rsidR="00E43B12" w:rsidRPr="00D93080">
        <w:rPr>
          <w:rFonts w:cs="Calibri Light"/>
        </w:rPr>
        <w:t>,</w:t>
      </w:r>
      <w:r w:rsidR="00EB7DE6" w:rsidRPr="00D93080">
        <w:rPr>
          <w:rFonts w:cs="Calibri Light"/>
        </w:rPr>
        <w:t xml:space="preserve"> (</w:t>
      </w:r>
      <w:r w:rsidR="00E43B12" w:rsidRPr="00D93080">
        <w:rPr>
          <w:rFonts w:cs="Calibri Light"/>
        </w:rPr>
        <w:t xml:space="preserve">22 November </w:t>
      </w:r>
      <w:r w:rsidR="00EB7DE6" w:rsidRPr="00D93080">
        <w:rPr>
          <w:rFonts w:cs="Calibri Light"/>
        </w:rPr>
        <w:t>2022),</w:t>
      </w:r>
      <w:r w:rsidRPr="00D93080">
        <w:rPr>
          <w:rFonts w:cs="Calibri Light"/>
        </w:rPr>
        <w:t xml:space="preserve"> </w:t>
      </w:r>
      <w:hyperlink r:id="rId45" w:history="1">
        <w:r w:rsidRPr="00AC4531">
          <w:rPr>
            <w:rStyle w:val="Hyperlink"/>
            <w:rFonts w:cs="Calibri Light"/>
          </w:rPr>
          <w:t>https://bpspsychub.onlinelibrary.wiley.com/doi/full/10.1111/bjso.12606</w:t>
        </w:r>
      </w:hyperlink>
      <w:r w:rsidR="00EB7DE6" w:rsidRPr="00D93080">
        <w:rPr>
          <w:rFonts w:cs="Calibri Light"/>
        </w:rPr>
        <w:t xml:space="preserve">, accessed </w:t>
      </w:r>
      <w:r w:rsidR="00DB06C6" w:rsidRPr="00D93080">
        <w:rPr>
          <w:rFonts w:cs="Calibri Light"/>
        </w:rPr>
        <w:t>10 August 2023</w:t>
      </w:r>
      <w:r w:rsidR="00A81883" w:rsidRPr="00D93080">
        <w:rPr>
          <w:rFonts w:cs="Calibri Light"/>
        </w:rPr>
        <w:t>; Leon,</w:t>
      </w:r>
      <w:r w:rsidR="00E43B12" w:rsidRPr="00D93080">
        <w:rPr>
          <w:rFonts w:cs="Calibri Light"/>
        </w:rPr>
        <w:t> </w:t>
      </w:r>
      <w:r w:rsidR="00A81883" w:rsidRPr="00D93080">
        <w:rPr>
          <w:rFonts w:cs="Calibri Light"/>
        </w:rPr>
        <w:t>C.</w:t>
      </w:r>
      <w:r w:rsidR="00DB06C6" w:rsidRPr="00D93080">
        <w:rPr>
          <w:rFonts w:cs="Calibri Light"/>
        </w:rPr>
        <w:t>,</w:t>
      </w:r>
      <w:r w:rsidR="00A81883" w:rsidRPr="00D93080">
        <w:rPr>
          <w:rFonts w:cs="Calibri Light"/>
        </w:rPr>
        <w:t xml:space="preserve"> </w:t>
      </w:r>
      <w:r w:rsidR="00E83E07">
        <w:rPr>
          <w:rFonts w:cs="Calibri Light"/>
        </w:rPr>
        <w:t>‘</w:t>
      </w:r>
      <w:r w:rsidR="00A81883" w:rsidRPr="00D93080">
        <w:rPr>
          <w:rFonts w:cs="Calibri Light"/>
        </w:rPr>
        <w:t>Insights for Indigenous employment into a case study of unconscious bias in the Australian Public Service</w:t>
      </w:r>
      <w:r w:rsidR="00E83E07">
        <w:rPr>
          <w:rFonts w:cs="Calibri Light"/>
        </w:rPr>
        <w:t>’</w:t>
      </w:r>
      <w:r w:rsidR="00DB06C6" w:rsidRPr="00D93080">
        <w:rPr>
          <w:rFonts w:cs="Calibri Light"/>
        </w:rPr>
        <w:t xml:space="preserve">, </w:t>
      </w:r>
      <w:r w:rsidR="00A81883" w:rsidRPr="00D93080">
        <w:rPr>
          <w:rFonts w:cs="Calibri Light"/>
          <w:i/>
        </w:rPr>
        <w:t>Australian Journal of Social Issues</w:t>
      </w:r>
      <w:r w:rsidR="00A81883" w:rsidRPr="00D93080">
        <w:rPr>
          <w:rFonts w:cs="Calibri Light"/>
        </w:rPr>
        <w:t>, 898</w:t>
      </w:r>
      <w:r w:rsidR="004775BB">
        <w:rPr>
          <w:rFonts w:cs="Calibri Light"/>
        </w:rPr>
        <w:t>–</w:t>
      </w:r>
      <w:r w:rsidR="00A81883" w:rsidRPr="00D93080">
        <w:rPr>
          <w:rFonts w:cs="Calibri Light"/>
        </w:rPr>
        <w:t>919</w:t>
      </w:r>
      <w:r w:rsidR="00E43B12" w:rsidRPr="00D93080">
        <w:rPr>
          <w:rFonts w:cs="Calibri Light"/>
        </w:rPr>
        <w:t>,</w:t>
      </w:r>
      <w:r w:rsidR="00786EE4" w:rsidRPr="00D93080">
        <w:rPr>
          <w:rFonts w:cs="Calibri Light"/>
        </w:rPr>
        <w:t xml:space="preserve"> (</w:t>
      </w:r>
      <w:r w:rsidR="00E43B12" w:rsidRPr="00D93080">
        <w:rPr>
          <w:rFonts w:cs="Calibri Light"/>
        </w:rPr>
        <w:t xml:space="preserve">26 May </w:t>
      </w:r>
      <w:r w:rsidR="00786EE4" w:rsidRPr="00D93080">
        <w:rPr>
          <w:rFonts w:cs="Calibri Light"/>
        </w:rPr>
        <w:t xml:space="preserve">2022), </w:t>
      </w:r>
      <w:hyperlink r:id="rId46" w:history="1">
        <w:r w:rsidR="00A81883" w:rsidRPr="00AC4531">
          <w:rPr>
            <w:rStyle w:val="Hyperlink"/>
            <w:rFonts w:cs="Calibri Light"/>
          </w:rPr>
          <w:t>https://onlinelibrary.wiley.com/doi/10.1002/ajs4.221</w:t>
        </w:r>
      </w:hyperlink>
      <w:r w:rsidR="00786EE4" w:rsidRPr="00D93080">
        <w:rPr>
          <w:rFonts w:cs="Calibri Light"/>
        </w:rPr>
        <w:t>, accessed 10 August 2023</w:t>
      </w:r>
      <w:r w:rsidR="00E43B12" w:rsidRPr="00D93080">
        <w:rPr>
          <w:rFonts w:cs="Calibri Light"/>
        </w:rPr>
        <w:t>.</w:t>
      </w:r>
    </w:p>
  </w:endnote>
  <w:endnote w:id="58">
    <w:p w14:paraId="47043377" w14:textId="760A9E6A" w:rsidR="00086258" w:rsidRPr="00D93080" w:rsidRDefault="00086258" w:rsidP="00266E93">
      <w:pPr>
        <w:pStyle w:val="EndnoteText"/>
      </w:pPr>
      <w:r w:rsidRPr="00D93080">
        <w:rPr>
          <w:rStyle w:val="EndnoteReference"/>
          <w:rFonts w:cs="Calibri Light"/>
          <w:vertAlign w:val="baseline"/>
        </w:rPr>
        <w:endnoteRef/>
      </w:r>
      <w:r w:rsidRPr="00D93080">
        <w:t xml:space="preserve"> </w:t>
      </w:r>
      <w:r w:rsidR="00A52D48" w:rsidRPr="00D93080">
        <w:tab/>
      </w:r>
      <w:r w:rsidRPr="00D93080">
        <w:t>Workplace Gender Equality Agency</w:t>
      </w:r>
      <w:r w:rsidR="006B3AD6" w:rsidRPr="00D93080">
        <w:t xml:space="preserve"> (Commonwealth of Australia)</w:t>
      </w:r>
      <w:r w:rsidR="00786EE4" w:rsidRPr="00D93080">
        <w:t>,</w:t>
      </w:r>
      <w:r w:rsidRPr="00D93080">
        <w:t xml:space="preserve"> </w:t>
      </w:r>
      <w:r w:rsidRPr="00D93080">
        <w:rPr>
          <w:i/>
        </w:rPr>
        <w:t>Gender equality strategy guide</w:t>
      </w:r>
      <w:r w:rsidR="00985315" w:rsidRPr="00D93080">
        <w:t xml:space="preserve">, </w:t>
      </w:r>
      <w:r w:rsidRPr="00D93080">
        <w:t xml:space="preserve"> </w:t>
      </w:r>
      <w:r w:rsidR="005A34F5" w:rsidRPr="00D93080">
        <w:t>(</w:t>
      </w:r>
      <w:r w:rsidRPr="00D93080">
        <w:t>Sydney</w:t>
      </w:r>
      <w:r w:rsidR="005A34F5" w:rsidRPr="00D93080">
        <w:t xml:space="preserve"> 2019)</w:t>
      </w:r>
      <w:r w:rsidRPr="00D93080">
        <w:t>.</w:t>
      </w:r>
    </w:p>
  </w:endnote>
  <w:endnote w:id="59">
    <w:p w14:paraId="6536D233" w14:textId="690DAC6B" w:rsidR="003A4C65" w:rsidRPr="00D93080" w:rsidRDefault="003A4C65" w:rsidP="00007D5D">
      <w:pPr>
        <w:pStyle w:val="EndnoteText"/>
      </w:pPr>
      <w:r w:rsidRPr="00D93080">
        <w:rPr>
          <w:rStyle w:val="EndnoteReference"/>
          <w:rFonts w:cs="Calibri Light"/>
          <w:vertAlign w:val="baseline"/>
        </w:rPr>
        <w:endnoteRef/>
      </w:r>
      <w:r w:rsidRPr="00D93080">
        <w:rPr>
          <w:rFonts w:cs="Calibri Light"/>
        </w:rPr>
        <w:t xml:space="preserve"> </w:t>
      </w:r>
      <w:r w:rsidR="00A52D48" w:rsidRPr="00D93080">
        <w:rPr>
          <w:rFonts w:cs="Calibri Light"/>
        </w:rPr>
        <w:tab/>
      </w:r>
      <w:r w:rsidR="007F2C97" w:rsidRPr="00D93080">
        <w:rPr>
          <w:rFonts w:cs="Calibri Light"/>
        </w:rPr>
        <w:t>Keane, M. P.</w:t>
      </w:r>
      <w:r w:rsidR="00ED20B5" w:rsidRPr="00D93080">
        <w:rPr>
          <w:rFonts w:cs="Calibri Light"/>
        </w:rPr>
        <w:t>,</w:t>
      </w:r>
      <w:r w:rsidR="007F2C97" w:rsidRPr="00D93080">
        <w:rPr>
          <w:rFonts w:cs="Calibri Light"/>
        </w:rPr>
        <w:t xml:space="preserve"> </w:t>
      </w:r>
      <w:r w:rsidR="00E83E07">
        <w:rPr>
          <w:rFonts w:cs="Calibri Light"/>
        </w:rPr>
        <w:t>‘</w:t>
      </w:r>
      <w:r w:rsidR="007F2C97" w:rsidRPr="00D93080">
        <w:rPr>
          <w:rFonts w:cs="Calibri Light"/>
        </w:rPr>
        <w:t>Recent research on labor supply: implications for tax and transfer policy</w:t>
      </w:r>
      <w:r w:rsidR="00E83E07">
        <w:rPr>
          <w:rFonts w:cs="Calibri Light"/>
        </w:rPr>
        <w:t>’</w:t>
      </w:r>
      <w:r w:rsidR="00ED20B5" w:rsidRPr="00D93080">
        <w:rPr>
          <w:rFonts w:cs="Calibri Light"/>
        </w:rPr>
        <w:t>,</w:t>
      </w:r>
      <w:r w:rsidR="007F2C97" w:rsidRPr="00D93080">
        <w:rPr>
          <w:rFonts w:cs="Calibri Light"/>
        </w:rPr>
        <w:t xml:space="preserve"> </w:t>
      </w:r>
      <w:r w:rsidR="007F2C97" w:rsidRPr="00D93080">
        <w:rPr>
          <w:rFonts w:cs="Calibri Light"/>
          <w:i/>
        </w:rPr>
        <w:t>Labour Economics</w:t>
      </w:r>
      <w:r w:rsidR="007F2C97" w:rsidRPr="00D93080">
        <w:rPr>
          <w:rFonts w:cs="Calibri Light"/>
        </w:rPr>
        <w:t>, 1</w:t>
      </w:r>
      <w:r w:rsidR="00007D5D">
        <w:rPr>
          <w:rFonts w:cs="Calibri Light"/>
        </w:rPr>
        <w:t>–</w:t>
      </w:r>
      <w:r w:rsidR="007F2C97" w:rsidRPr="00D93080">
        <w:rPr>
          <w:rFonts w:cs="Calibri Light"/>
        </w:rPr>
        <w:t>13</w:t>
      </w:r>
      <w:r w:rsidR="00E43B12" w:rsidRPr="00D93080">
        <w:rPr>
          <w:rFonts w:cs="Calibri Light"/>
        </w:rPr>
        <w:t>,</w:t>
      </w:r>
      <w:r w:rsidR="00ED20B5" w:rsidRPr="00D93080">
        <w:rPr>
          <w:rFonts w:cs="Calibri Light"/>
        </w:rPr>
        <w:t xml:space="preserve"> (2022)</w:t>
      </w:r>
    </w:p>
  </w:endnote>
  <w:endnote w:id="60">
    <w:p w14:paraId="4662E7B6" w14:textId="61CC4E70" w:rsidR="00790997" w:rsidRPr="00D93080" w:rsidRDefault="00790997" w:rsidP="00DA6245">
      <w:pPr>
        <w:pStyle w:val="EndnoteText"/>
      </w:pPr>
      <w:r w:rsidRPr="00D93080">
        <w:rPr>
          <w:rStyle w:val="EndnoteReference"/>
          <w:rFonts w:cs="Calibri Light"/>
          <w:vertAlign w:val="baseline"/>
        </w:rPr>
        <w:endnoteRef/>
      </w:r>
      <w:r w:rsidRPr="00D93080">
        <w:rPr>
          <w:rFonts w:cs="Calibri Light"/>
        </w:rPr>
        <w:t xml:space="preserve"> </w:t>
      </w:r>
      <w:r w:rsidRPr="00D93080">
        <w:rPr>
          <w:rFonts w:cs="Calibri Light"/>
        </w:rPr>
        <w:tab/>
      </w:r>
      <w:r w:rsidR="0080687C" w:rsidRPr="00D93080">
        <w:rPr>
          <w:rFonts w:cs="Calibri Light"/>
        </w:rPr>
        <w:t xml:space="preserve">Keane, M. P., </w:t>
      </w:r>
      <w:r w:rsidR="00E83E07">
        <w:rPr>
          <w:rFonts w:cs="Calibri Light"/>
        </w:rPr>
        <w:t>‘</w:t>
      </w:r>
      <w:r w:rsidR="0080687C" w:rsidRPr="00D93080">
        <w:rPr>
          <w:rFonts w:cs="Calibri Light"/>
        </w:rPr>
        <w:t>Recent research on labor supply: implications for tax and transfer policy</w:t>
      </w:r>
      <w:r w:rsidR="00E83E07">
        <w:rPr>
          <w:rFonts w:cs="Calibri Light"/>
        </w:rPr>
        <w:t>’</w:t>
      </w:r>
      <w:r w:rsidR="0080687C" w:rsidRPr="00D93080">
        <w:rPr>
          <w:rFonts w:cs="Calibri Light"/>
        </w:rPr>
        <w:t xml:space="preserve">, </w:t>
      </w:r>
      <w:r w:rsidR="0080687C" w:rsidRPr="00D93080">
        <w:rPr>
          <w:rFonts w:cs="Calibri Light"/>
          <w:i/>
        </w:rPr>
        <w:t>Labour Economics</w:t>
      </w:r>
      <w:r w:rsidR="0080687C" w:rsidRPr="00D93080">
        <w:rPr>
          <w:rFonts w:cs="Calibri Light"/>
        </w:rPr>
        <w:t>, 1</w:t>
      </w:r>
      <w:r w:rsidR="00007D5D">
        <w:rPr>
          <w:rFonts w:cs="Calibri Light"/>
        </w:rPr>
        <w:t>–</w:t>
      </w:r>
      <w:r w:rsidR="0080687C" w:rsidRPr="00D93080">
        <w:rPr>
          <w:rFonts w:cs="Calibri Light"/>
        </w:rPr>
        <w:t>13</w:t>
      </w:r>
      <w:r w:rsidR="001D4831" w:rsidRPr="00D93080">
        <w:rPr>
          <w:rFonts w:cs="Calibri Light"/>
        </w:rPr>
        <w:t>,</w:t>
      </w:r>
      <w:r w:rsidR="0080687C" w:rsidRPr="00D93080">
        <w:rPr>
          <w:rFonts w:cs="Calibri Light"/>
        </w:rPr>
        <w:t xml:space="preserve"> (2022)</w:t>
      </w:r>
      <w:r w:rsidRPr="00D93080">
        <w:rPr>
          <w:rFonts w:cs="Calibri Light"/>
        </w:rPr>
        <w:t>; Bargain, O., Orsini, K., &amp; Peichl, A.</w:t>
      </w:r>
      <w:r w:rsidR="0080687C" w:rsidRPr="00D93080">
        <w:rPr>
          <w:rFonts w:cs="Calibri Light"/>
        </w:rPr>
        <w:t>,</w:t>
      </w:r>
      <w:r w:rsidRPr="00D93080">
        <w:rPr>
          <w:rFonts w:cs="Calibri Light"/>
        </w:rPr>
        <w:t xml:space="preserve"> </w:t>
      </w:r>
      <w:r w:rsidR="00E83E07">
        <w:rPr>
          <w:rFonts w:cs="Calibri Light"/>
        </w:rPr>
        <w:t>‘</w:t>
      </w:r>
      <w:r w:rsidRPr="00D93080">
        <w:rPr>
          <w:rFonts w:cs="Calibri Light"/>
        </w:rPr>
        <w:t>Comparing labor supply elasticities in Europe and the United States: new results</w:t>
      </w:r>
      <w:r w:rsidR="00E83E07">
        <w:rPr>
          <w:rFonts w:cs="Calibri Light"/>
        </w:rPr>
        <w:t>’</w:t>
      </w:r>
      <w:r w:rsidR="0080687C" w:rsidRPr="00D93080">
        <w:rPr>
          <w:rFonts w:cs="Calibri Light"/>
        </w:rPr>
        <w:t>,</w:t>
      </w:r>
      <w:r w:rsidRPr="00D93080">
        <w:rPr>
          <w:rFonts w:cs="Calibri Light"/>
        </w:rPr>
        <w:t xml:space="preserve"> </w:t>
      </w:r>
      <w:r w:rsidRPr="00D93080">
        <w:rPr>
          <w:rFonts w:cs="Calibri Light"/>
          <w:i/>
        </w:rPr>
        <w:t>The Journal of Human Resources</w:t>
      </w:r>
      <w:r w:rsidRPr="00D93080">
        <w:rPr>
          <w:rFonts w:cs="Calibri Light"/>
        </w:rPr>
        <w:t>, 723</w:t>
      </w:r>
      <w:r w:rsidR="004775BB">
        <w:rPr>
          <w:rFonts w:cs="Calibri Light"/>
        </w:rPr>
        <w:t>–</w:t>
      </w:r>
      <w:r w:rsidRPr="00D93080">
        <w:rPr>
          <w:rFonts w:cs="Calibri Light"/>
        </w:rPr>
        <w:t>838</w:t>
      </w:r>
      <w:r w:rsidR="0080687C" w:rsidRPr="00D93080">
        <w:rPr>
          <w:rFonts w:cs="Calibri Light"/>
        </w:rPr>
        <w:t xml:space="preserve"> (2014)</w:t>
      </w:r>
      <w:r w:rsidRPr="00D93080">
        <w:rPr>
          <w:rFonts w:cs="Calibri Light"/>
        </w:rPr>
        <w:t>; Dandie, S., &amp; Mercante, J.</w:t>
      </w:r>
      <w:r w:rsidR="0080687C" w:rsidRPr="00D93080">
        <w:rPr>
          <w:rFonts w:cs="Calibri Light"/>
        </w:rPr>
        <w:t>,</w:t>
      </w:r>
      <w:r w:rsidRPr="00D93080">
        <w:rPr>
          <w:rFonts w:cs="Calibri Light"/>
        </w:rPr>
        <w:t xml:space="preserve"> </w:t>
      </w:r>
      <w:r w:rsidR="00E83E07">
        <w:rPr>
          <w:rFonts w:cs="Calibri Light"/>
        </w:rPr>
        <w:t>‘</w:t>
      </w:r>
      <w:r w:rsidRPr="00D93080">
        <w:rPr>
          <w:rFonts w:cs="Calibri Light"/>
        </w:rPr>
        <w:t>Australian labour supply elasticities: comparison and critical review</w:t>
      </w:r>
      <w:r w:rsidR="00E83E07">
        <w:rPr>
          <w:rFonts w:cs="Calibri Light"/>
        </w:rPr>
        <w:t>’</w:t>
      </w:r>
      <w:r w:rsidR="007D26CC" w:rsidRPr="00D93080">
        <w:rPr>
          <w:rFonts w:cs="Calibri Light"/>
        </w:rPr>
        <w:t>,</w:t>
      </w:r>
      <w:r w:rsidRPr="00D93080">
        <w:rPr>
          <w:rFonts w:cs="Calibri Light"/>
        </w:rPr>
        <w:t xml:space="preserve"> </w:t>
      </w:r>
      <w:r w:rsidR="001D4831" w:rsidRPr="00D93080">
        <w:rPr>
          <w:rFonts w:cs="Calibri Light"/>
        </w:rPr>
        <w:t>(</w:t>
      </w:r>
      <w:r w:rsidRPr="00D93080">
        <w:rPr>
          <w:rFonts w:cs="Calibri Light"/>
        </w:rPr>
        <w:t>Treasury</w:t>
      </w:r>
      <w:r w:rsidR="007D26CC" w:rsidRPr="00D93080">
        <w:rPr>
          <w:rFonts w:cs="Calibri Light"/>
        </w:rPr>
        <w:t xml:space="preserve"> 2007)</w:t>
      </w:r>
      <w:r w:rsidRPr="00D93080">
        <w:rPr>
          <w:rFonts w:cs="Calibri Light"/>
        </w:rPr>
        <w:t>; Breunig, R., Gong, X., Mercante, J., Weiss, A., &amp; Yamauchi, C.</w:t>
      </w:r>
      <w:r w:rsidR="007D26CC" w:rsidRPr="00D93080">
        <w:rPr>
          <w:rFonts w:cs="Calibri Light"/>
        </w:rPr>
        <w:t>,</w:t>
      </w:r>
      <w:r w:rsidRPr="00D93080">
        <w:rPr>
          <w:rFonts w:cs="Calibri Light"/>
        </w:rPr>
        <w:t xml:space="preserve"> </w:t>
      </w:r>
      <w:r w:rsidR="00E83E07">
        <w:rPr>
          <w:rFonts w:cs="Calibri Light"/>
        </w:rPr>
        <w:t>‘</w:t>
      </w:r>
      <w:r w:rsidRPr="00D93080">
        <w:rPr>
          <w:rFonts w:cs="Calibri Light"/>
        </w:rPr>
        <w:t>Child Care Availability, Quality and Affordability: Are Local Problems Related to Labour Supply?</w:t>
      </w:r>
      <w:r w:rsidR="00E83E07">
        <w:rPr>
          <w:rFonts w:cs="Calibri Light"/>
        </w:rPr>
        <w:t>’</w:t>
      </w:r>
      <w:r w:rsidR="00C55753" w:rsidRPr="00D93080">
        <w:rPr>
          <w:rFonts w:cs="Calibri Light"/>
        </w:rPr>
        <w:t>,</w:t>
      </w:r>
      <w:r w:rsidRPr="00D93080">
        <w:rPr>
          <w:rFonts w:cs="Calibri Light"/>
        </w:rPr>
        <w:t xml:space="preserve"> </w:t>
      </w:r>
      <w:r w:rsidRPr="00D93080">
        <w:rPr>
          <w:rFonts w:cs="Calibri Light"/>
          <w:i/>
        </w:rPr>
        <w:t>Economic Record</w:t>
      </w:r>
      <w:r w:rsidRPr="00D93080">
        <w:rPr>
          <w:rFonts w:cs="Calibri Light"/>
        </w:rPr>
        <w:t>, 87, 109</w:t>
      </w:r>
      <w:r w:rsidR="004775BB">
        <w:rPr>
          <w:rFonts w:cs="Calibri Light"/>
        </w:rPr>
        <w:t>–</w:t>
      </w:r>
      <w:r w:rsidRPr="00D93080">
        <w:rPr>
          <w:rFonts w:cs="Calibri Light"/>
        </w:rPr>
        <w:t>124</w:t>
      </w:r>
      <w:r w:rsidR="00C55753" w:rsidRPr="00D93080">
        <w:rPr>
          <w:rFonts w:cs="Calibri Light"/>
        </w:rPr>
        <w:t xml:space="preserve">  (</w:t>
      </w:r>
      <w:r w:rsidR="001D4831" w:rsidRPr="00D93080">
        <w:rPr>
          <w:rFonts w:cs="Calibri Light"/>
        </w:rPr>
        <w:t>ANU Crawford School March </w:t>
      </w:r>
      <w:r w:rsidR="00C55753" w:rsidRPr="00D93080">
        <w:rPr>
          <w:rFonts w:cs="Calibri Light"/>
        </w:rPr>
        <w:t xml:space="preserve">2011), </w:t>
      </w:r>
      <w:hyperlink r:id="rId47" w:history="1">
        <w:r w:rsidR="001D4831" w:rsidRPr="00AC4531">
          <w:rPr>
            <w:rStyle w:val="Hyperlink"/>
            <w:rFonts w:cs="Calibri Light"/>
          </w:rPr>
          <w:t>https://devpolicy.crawford.anu.edu.au/pdf/staff/robert_breunig/ChildCare_LocalReports_v2.pdf</w:t>
        </w:r>
      </w:hyperlink>
      <w:r w:rsidR="00C55753" w:rsidRPr="00D93080">
        <w:rPr>
          <w:rFonts w:cs="Calibri Light"/>
        </w:rPr>
        <w:t xml:space="preserve">, accessed </w:t>
      </w:r>
      <w:r w:rsidR="00721790" w:rsidRPr="00D93080">
        <w:rPr>
          <w:rFonts w:cs="Calibri Light"/>
        </w:rPr>
        <w:t>10 August 2023</w:t>
      </w:r>
      <w:r w:rsidRPr="00D93080">
        <w:rPr>
          <w:rFonts w:cs="Calibri Light"/>
        </w:rPr>
        <w:t>; Freestone, O., &amp; Breunig, R.</w:t>
      </w:r>
      <w:r w:rsidR="008D70D1" w:rsidRPr="00D93080">
        <w:rPr>
          <w:rFonts w:cs="Calibri Light"/>
        </w:rPr>
        <w:t>,</w:t>
      </w:r>
      <w:r w:rsidRPr="00D93080">
        <w:rPr>
          <w:rFonts w:cs="Calibri Light"/>
        </w:rPr>
        <w:t xml:space="preserve"> </w:t>
      </w:r>
      <w:r w:rsidR="00E83E07">
        <w:rPr>
          <w:rFonts w:cs="Calibri Light"/>
        </w:rPr>
        <w:t>‘</w:t>
      </w:r>
      <w:r w:rsidRPr="00D93080">
        <w:rPr>
          <w:rFonts w:cs="Calibri Light"/>
        </w:rPr>
        <w:t>Risk aversion and the elasticity of intertemporal substitution among Australian households</w:t>
      </w:r>
      <w:r w:rsidR="00E83E07">
        <w:rPr>
          <w:rFonts w:cs="Calibri Light"/>
        </w:rPr>
        <w:t>’</w:t>
      </w:r>
      <w:r w:rsidR="007E21A1" w:rsidRPr="00D93080">
        <w:rPr>
          <w:rFonts w:cs="Calibri Light"/>
        </w:rPr>
        <w:t>,</w:t>
      </w:r>
      <w:r w:rsidRPr="00D93080">
        <w:rPr>
          <w:rFonts w:cs="Calibri Light"/>
        </w:rPr>
        <w:t xml:space="preserve"> </w:t>
      </w:r>
      <w:r w:rsidRPr="00D93080">
        <w:rPr>
          <w:rFonts w:cs="Calibri Light"/>
          <w:i/>
        </w:rPr>
        <w:t>Economic Record</w:t>
      </w:r>
      <w:r w:rsidRPr="00D93080">
        <w:rPr>
          <w:rFonts w:cs="Calibri Light"/>
        </w:rPr>
        <w:t>, 121</w:t>
      </w:r>
      <w:r w:rsidR="004775BB">
        <w:rPr>
          <w:rFonts w:cs="Calibri Light"/>
        </w:rPr>
        <w:t>–</w:t>
      </w:r>
      <w:r w:rsidRPr="00D93080">
        <w:rPr>
          <w:rFonts w:cs="Calibri Light"/>
        </w:rPr>
        <w:t>139</w:t>
      </w:r>
      <w:r w:rsidR="007E21A1" w:rsidRPr="00D93080">
        <w:rPr>
          <w:rFonts w:cs="Calibri Light"/>
        </w:rPr>
        <w:t xml:space="preserve"> (2020)</w:t>
      </w:r>
      <w:r w:rsidRPr="00D93080">
        <w:rPr>
          <w:rFonts w:cs="Calibri Light"/>
        </w:rPr>
        <w:t>; Mumford, K., Parera</w:t>
      </w:r>
      <w:r w:rsidR="00DA6245">
        <w:rPr>
          <w:rFonts w:cs="Calibri Light"/>
        </w:rPr>
        <w:t>-</w:t>
      </w:r>
      <w:r w:rsidRPr="00D93080">
        <w:rPr>
          <w:rFonts w:cs="Calibri Light"/>
        </w:rPr>
        <w:t>Nicolau, A., &amp; Pena</w:t>
      </w:r>
      <w:r w:rsidR="00DA6245">
        <w:rPr>
          <w:rFonts w:cs="Calibri Light"/>
        </w:rPr>
        <w:t>-</w:t>
      </w:r>
      <w:r w:rsidRPr="00D93080">
        <w:rPr>
          <w:rFonts w:cs="Calibri Light"/>
        </w:rPr>
        <w:t>Boquete, Y.</w:t>
      </w:r>
      <w:r w:rsidR="007E21A1" w:rsidRPr="00D93080">
        <w:rPr>
          <w:rFonts w:cs="Calibri Light"/>
        </w:rPr>
        <w:t>,</w:t>
      </w:r>
      <w:r w:rsidRPr="00D93080">
        <w:rPr>
          <w:rFonts w:cs="Calibri Light"/>
        </w:rPr>
        <w:t xml:space="preserve"> </w:t>
      </w:r>
      <w:r w:rsidR="00E83E07">
        <w:rPr>
          <w:rFonts w:cs="Calibri Light"/>
        </w:rPr>
        <w:t>‘</w:t>
      </w:r>
      <w:r w:rsidRPr="00D93080">
        <w:rPr>
          <w:rFonts w:cs="Calibri Light"/>
        </w:rPr>
        <w:t>Labour supply and childcare: allowing both parents to choose</w:t>
      </w:r>
      <w:r w:rsidR="00E83E07">
        <w:rPr>
          <w:rFonts w:cs="Calibri Light"/>
        </w:rPr>
        <w:t>’</w:t>
      </w:r>
      <w:r w:rsidR="007E21A1" w:rsidRPr="00D93080">
        <w:rPr>
          <w:rFonts w:cs="Calibri Light"/>
        </w:rPr>
        <w:t>,</w:t>
      </w:r>
      <w:r w:rsidRPr="00D93080">
        <w:rPr>
          <w:rFonts w:cs="Calibri Light"/>
        </w:rPr>
        <w:t xml:space="preserve"> </w:t>
      </w:r>
      <w:r w:rsidRPr="00D93080">
        <w:rPr>
          <w:rFonts w:cs="Calibri Light"/>
          <w:i/>
        </w:rPr>
        <w:t>Oxford Bulletin of Economics and Statistics</w:t>
      </w:r>
      <w:r w:rsidRPr="00D93080">
        <w:rPr>
          <w:rFonts w:cs="Calibri Light"/>
        </w:rPr>
        <w:t>, 577</w:t>
      </w:r>
      <w:r w:rsidR="004775BB">
        <w:rPr>
          <w:rFonts w:cs="Calibri Light"/>
        </w:rPr>
        <w:t>–</w:t>
      </w:r>
      <w:r w:rsidRPr="00D93080">
        <w:rPr>
          <w:rFonts w:cs="Calibri Light"/>
        </w:rPr>
        <w:t>602</w:t>
      </w:r>
      <w:r w:rsidR="007E21A1" w:rsidRPr="00D93080">
        <w:rPr>
          <w:rFonts w:cs="Calibri Light"/>
        </w:rPr>
        <w:t xml:space="preserve"> (2019)</w:t>
      </w:r>
      <w:r w:rsidRPr="00D93080">
        <w:rPr>
          <w:rFonts w:cs="Calibri Light"/>
        </w:rPr>
        <w:t>; Apps, P., Kabatek, J., Rees, R., &amp; van Soest, A.</w:t>
      </w:r>
      <w:r w:rsidR="007E21A1" w:rsidRPr="00D93080">
        <w:rPr>
          <w:rFonts w:cs="Calibri Light"/>
        </w:rPr>
        <w:t>,</w:t>
      </w:r>
      <w:r w:rsidRPr="00D93080">
        <w:rPr>
          <w:rFonts w:cs="Calibri Light"/>
        </w:rPr>
        <w:t xml:space="preserve"> </w:t>
      </w:r>
      <w:r w:rsidR="00E83E07">
        <w:rPr>
          <w:rFonts w:cs="Calibri Light"/>
        </w:rPr>
        <w:t>‘</w:t>
      </w:r>
      <w:r w:rsidRPr="00D93080">
        <w:rPr>
          <w:rFonts w:cs="Calibri Light"/>
        </w:rPr>
        <w:t>Labor supply heterogeneity and demand for child care of mothers with young children</w:t>
      </w:r>
      <w:r w:rsidR="00E83E07">
        <w:rPr>
          <w:rFonts w:cs="Calibri Light"/>
        </w:rPr>
        <w:t>’</w:t>
      </w:r>
      <w:r w:rsidR="00D13F20" w:rsidRPr="00D93080">
        <w:rPr>
          <w:rFonts w:cs="Calibri Light"/>
        </w:rPr>
        <w:t>,</w:t>
      </w:r>
      <w:r w:rsidRPr="00D93080">
        <w:rPr>
          <w:rFonts w:cs="Calibri Light"/>
        </w:rPr>
        <w:t xml:space="preserve"> </w:t>
      </w:r>
      <w:r w:rsidRPr="00D93080">
        <w:rPr>
          <w:rFonts w:cs="Calibri Light"/>
          <w:i/>
        </w:rPr>
        <w:t>Empirical Economics</w:t>
      </w:r>
      <w:r w:rsidRPr="00D93080">
        <w:rPr>
          <w:rFonts w:cs="Calibri Light"/>
        </w:rPr>
        <w:t>, 1641</w:t>
      </w:r>
      <w:r w:rsidR="004775BB">
        <w:rPr>
          <w:rFonts w:cs="Calibri Light"/>
        </w:rPr>
        <w:t>–</w:t>
      </w:r>
      <w:r w:rsidRPr="00D93080">
        <w:rPr>
          <w:rFonts w:cs="Calibri Light"/>
        </w:rPr>
        <w:t>1677</w:t>
      </w:r>
      <w:r w:rsidR="00D13F20" w:rsidRPr="00D93080">
        <w:rPr>
          <w:rFonts w:cs="Calibri Light"/>
        </w:rPr>
        <w:t xml:space="preserve"> (2016)</w:t>
      </w:r>
      <w:r w:rsidRPr="00D93080">
        <w:rPr>
          <w:rFonts w:cs="Calibri Light"/>
        </w:rPr>
        <w:t>.</w:t>
      </w:r>
    </w:p>
  </w:endnote>
  <w:endnote w:id="61">
    <w:p w14:paraId="2D120852" w14:textId="7EF91FAB" w:rsidR="003F3160" w:rsidRPr="00D93080" w:rsidRDefault="003F3160" w:rsidP="00DA6245">
      <w:pPr>
        <w:pStyle w:val="EndnoteText"/>
      </w:pPr>
      <w:r w:rsidRPr="00D93080">
        <w:rPr>
          <w:rStyle w:val="EndnoteReference"/>
          <w:rFonts w:cs="Calibri Light"/>
          <w:vertAlign w:val="baseline"/>
        </w:rPr>
        <w:endnoteRef/>
      </w:r>
      <w:r w:rsidRPr="00D93080">
        <w:t xml:space="preserve"> </w:t>
      </w:r>
      <w:r w:rsidR="00A52D48" w:rsidRPr="00D93080">
        <w:tab/>
      </w:r>
      <w:r w:rsidR="00C5745E" w:rsidRPr="00D93080">
        <w:t>Nolan, M.</w:t>
      </w:r>
      <w:r w:rsidR="00D13F20" w:rsidRPr="00D93080">
        <w:t>,</w:t>
      </w:r>
      <w:r w:rsidR="00C5745E" w:rsidRPr="00D93080">
        <w:t xml:space="preserve"> </w:t>
      </w:r>
      <w:r w:rsidR="00E83E07">
        <w:t>‘</w:t>
      </w:r>
      <w:r w:rsidR="00C5745E" w:rsidRPr="00D93080">
        <w:t>Do people change their earnings to avoid losing benefit payments?</w:t>
      </w:r>
      <w:r w:rsidR="00E83E07">
        <w:t>’</w:t>
      </w:r>
      <w:r w:rsidR="00A329B9" w:rsidRPr="00D93080">
        <w:t>,</w:t>
      </w:r>
      <w:r w:rsidR="00C5745E" w:rsidRPr="00D93080">
        <w:t xml:space="preserve"> E61 Institute</w:t>
      </w:r>
      <w:r w:rsidR="00A329B9" w:rsidRPr="00D93080">
        <w:t xml:space="preserve"> (2023),</w:t>
      </w:r>
      <w:r w:rsidR="00C5745E" w:rsidRPr="00D93080">
        <w:t xml:space="preserve"> </w:t>
      </w:r>
      <w:hyperlink r:id="rId48" w:history="1">
        <w:r w:rsidR="00C5745E" w:rsidRPr="00AC4531">
          <w:rPr>
            <w:rStyle w:val="Hyperlink"/>
          </w:rPr>
          <w:t>https://e61.in/wp</w:t>
        </w:r>
        <w:r w:rsidR="00DA6245" w:rsidRPr="00AC4531">
          <w:rPr>
            <w:rStyle w:val="Hyperlink"/>
          </w:rPr>
          <w:t>-</w:t>
        </w:r>
        <w:r w:rsidR="00C5745E" w:rsidRPr="00AC4531">
          <w:rPr>
            <w:rStyle w:val="Hyperlink"/>
          </w:rPr>
          <w:t>content/uploads/2023/05/Beneficiaries</w:t>
        </w:r>
        <w:r w:rsidR="00DA6245" w:rsidRPr="00AC4531">
          <w:rPr>
            <w:rStyle w:val="Hyperlink"/>
          </w:rPr>
          <w:t>-</w:t>
        </w:r>
        <w:r w:rsidR="00C5745E" w:rsidRPr="00AC4531">
          <w:rPr>
            <w:rStyle w:val="Hyperlink"/>
          </w:rPr>
          <w:t>and</w:t>
        </w:r>
        <w:r w:rsidR="00DA6245" w:rsidRPr="00AC4531">
          <w:rPr>
            <w:rStyle w:val="Hyperlink"/>
          </w:rPr>
          <w:t>-</w:t>
        </w:r>
        <w:r w:rsidR="00C5745E" w:rsidRPr="00AC4531">
          <w:rPr>
            <w:rStyle w:val="Hyperlink"/>
          </w:rPr>
          <w:t>the</w:t>
        </w:r>
        <w:r w:rsidR="00DA6245" w:rsidRPr="00AC4531">
          <w:rPr>
            <w:rStyle w:val="Hyperlink"/>
          </w:rPr>
          <w:t>-</w:t>
        </w:r>
        <w:r w:rsidR="00C5745E" w:rsidRPr="00AC4531">
          <w:rPr>
            <w:rStyle w:val="Hyperlink"/>
          </w:rPr>
          <w:t>income</w:t>
        </w:r>
        <w:r w:rsidR="00DA6245" w:rsidRPr="00AC4531">
          <w:rPr>
            <w:rStyle w:val="Hyperlink"/>
          </w:rPr>
          <w:t>-</w:t>
        </w:r>
        <w:r w:rsidR="00C5745E" w:rsidRPr="00AC4531">
          <w:rPr>
            <w:rStyle w:val="Hyperlink"/>
          </w:rPr>
          <w:t>free</w:t>
        </w:r>
        <w:r w:rsidR="00DA6245" w:rsidRPr="00AC4531">
          <w:rPr>
            <w:rStyle w:val="Hyperlink"/>
          </w:rPr>
          <w:t>-</w:t>
        </w:r>
        <w:r w:rsidR="00C5745E" w:rsidRPr="00AC4531">
          <w:rPr>
            <w:rStyle w:val="Hyperlink"/>
          </w:rPr>
          <w:t>area.pdf</w:t>
        </w:r>
      </w:hyperlink>
      <w:r w:rsidR="00A329B9" w:rsidRPr="00D93080">
        <w:t xml:space="preserve">, accessed </w:t>
      </w:r>
      <w:r w:rsidR="00E01132" w:rsidRPr="00D93080">
        <w:t>22</w:t>
      </w:r>
      <w:r w:rsidR="004775BB">
        <w:t> </w:t>
      </w:r>
      <w:r w:rsidR="00E01132" w:rsidRPr="00D93080">
        <w:t>August 2023</w:t>
      </w:r>
      <w:r w:rsidR="00014C19" w:rsidRPr="00D93080">
        <w:t>.</w:t>
      </w:r>
    </w:p>
  </w:endnote>
  <w:endnote w:id="62">
    <w:p w14:paraId="60F10F2C" w14:textId="42BCB439" w:rsidR="00DD574C" w:rsidRPr="00D93080" w:rsidRDefault="00DD574C" w:rsidP="003A7DC6">
      <w:pPr>
        <w:pStyle w:val="EndnoteText"/>
      </w:pPr>
      <w:r w:rsidRPr="00D93080">
        <w:rPr>
          <w:rStyle w:val="EndnoteReference"/>
          <w:rFonts w:cs="Calibri Light"/>
          <w:vertAlign w:val="baseline"/>
        </w:rPr>
        <w:endnoteRef/>
      </w:r>
      <w:r w:rsidRPr="00D93080">
        <w:t xml:space="preserve"> </w:t>
      </w:r>
      <w:r w:rsidRPr="00D93080">
        <w:tab/>
        <w:t>Chetty, R., Friedman, J. N., Olsen, T., &amp; Pistaferri, L.</w:t>
      </w:r>
      <w:r w:rsidR="00E01132" w:rsidRPr="00D93080">
        <w:t>,</w:t>
      </w:r>
      <w:r w:rsidRPr="00D93080">
        <w:t xml:space="preserve"> </w:t>
      </w:r>
      <w:r w:rsidR="00E83E07">
        <w:t>‘</w:t>
      </w:r>
      <w:r w:rsidRPr="00D93080">
        <w:t>Adjustment Costs, Firm Responses, and Micro vs. Macro Labor Supply Elasticities: Evidence from Danish Tax Records</w:t>
      </w:r>
      <w:r w:rsidR="00E83E07">
        <w:t>’</w:t>
      </w:r>
      <w:r w:rsidR="00E01132" w:rsidRPr="00D93080">
        <w:t>,</w:t>
      </w:r>
      <w:r w:rsidRPr="00D93080">
        <w:t xml:space="preserve"> </w:t>
      </w:r>
      <w:r w:rsidRPr="00D93080">
        <w:rPr>
          <w:i/>
        </w:rPr>
        <w:t>The Quarterly Journal of Economics</w:t>
      </w:r>
      <w:r w:rsidRPr="00D93080">
        <w:t>, 749</w:t>
      </w:r>
      <w:r w:rsidR="004775BB">
        <w:t>–</w:t>
      </w:r>
      <w:r w:rsidRPr="00D93080">
        <w:t>804</w:t>
      </w:r>
      <w:r w:rsidR="00F11452" w:rsidRPr="00D93080">
        <w:t>,</w:t>
      </w:r>
      <w:r w:rsidR="00C837E5" w:rsidRPr="00D93080">
        <w:t xml:space="preserve"> (2011)</w:t>
      </w:r>
      <w:r w:rsidRPr="00D93080">
        <w:t>.</w:t>
      </w:r>
    </w:p>
    <w:p w14:paraId="1ADFEA85" w14:textId="05C6C9B4" w:rsidR="00DD574C" w:rsidRPr="00D93080" w:rsidRDefault="48521A11" w:rsidP="003A7DC6">
      <w:pPr>
        <w:pStyle w:val="EndnoteText"/>
        <w:ind w:firstLine="0"/>
      </w:pPr>
      <w:r w:rsidRPr="48521A11">
        <w:t xml:space="preserve">Gong, X., &amp; Breunig, R., </w:t>
      </w:r>
      <w:r w:rsidR="00E83E07">
        <w:t>‘</w:t>
      </w:r>
      <w:r w:rsidRPr="48521A11">
        <w:t>Channels of labour supply responses of lone parents to changed work incentives</w:t>
      </w:r>
      <w:r w:rsidR="00E83E07">
        <w:t>’</w:t>
      </w:r>
      <w:r w:rsidRPr="48521A11">
        <w:t xml:space="preserve">, </w:t>
      </w:r>
      <w:r w:rsidRPr="48521A11">
        <w:rPr>
          <w:i/>
          <w:iCs/>
        </w:rPr>
        <w:t>Oxford Economic Papers</w:t>
      </w:r>
      <w:r w:rsidRPr="48521A11">
        <w:t>, 916</w:t>
      </w:r>
      <w:r w:rsidR="004775BB">
        <w:t>–</w:t>
      </w:r>
      <w:r w:rsidRPr="48521A11">
        <w:t>939, (2014).</w:t>
      </w:r>
    </w:p>
  </w:endnote>
  <w:endnote w:id="63">
    <w:p w14:paraId="29B199DE" w14:textId="43B50B1A" w:rsidR="00B21159" w:rsidRPr="00D93080" w:rsidRDefault="00B21159" w:rsidP="00007D5D">
      <w:pPr>
        <w:pStyle w:val="EndnoteText"/>
      </w:pPr>
      <w:r w:rsidRPr="00D93080">
        <w:rPr>
          <w:rStyle w:val="EndnoteReference"/>
          <w:rFonts w:cs="Calibri Light"/>
          <w:vertAlign w:val="baseline"/>
        </w:rPr>
        <w:endnoteRef/>
      </w:r>
      <w:r w:rsidRPr="00D93080">
        <w:t xml:space="preserve"> </w:t>
      </w:r>
      <w:r w:rsidRPr="00D93080">
        <w:tab/>
        <w:t>Keane, M. P.</w:t>
      </w:r>
      <w:r w:rsidR="00C87C85" w:rsidRPr="00D93080">
        <w:t>,</w:t>
      </w:r>
      <w:r w:rsidRPr="00D93080">
        <w:t xml:space="preserve"> </w:t>
      </w:r>
      <w:r w:rsidR="00E83E07">
        <w:t>‘</w:t>
      </w:r>
      <w:r w:rsidRPr="00D93080">
        <w:t>Recent research on labor supply: implications for tax and transfer policy</w:t>
      </w:r>
      <w:r w:rsidR="00E83E07">
        <w:t>’</w:t>
      </w:r>
      <w:r w:rsidR="00F5011E" w:rsidRPr="00D93080">
        <w:t>,</w:t>
      </w:r>
      <w:r w:rsidRPr="00D93080">
        <w:t xml:space="preserve"> </w:t>
      </w:r>
      <w:r w:rsidRPr="00D93080">
        <w:rPr>
          <w:i/>
        </w:rPr>
        <w:t>Labour Economics</w:t>
      </w:r>
      <w:r w:rsidRPr="00D93080">
        <w:t>, 1</w:t>
      </w:r>
      <w:r w:rsidR="00007D5D">
        <w:t>–</w:t>
      </w:r>
      <w:r w:rsidRPr="00D93080">
        <w:t>13</w:t>
      </w:r>
      <w:r w:rsidR="00F11452" w:rsidRPr="00D93080">
        <w:t>,</w:t>
      </w:r>
      <w:r w:rsidR="00F5011E" w:rsidRPr="00D93080">
        <w:t xml:space="preserve"> (2022)</w:t>
      </w:r>
      <w:r w:rsidRPr="00D93080">
        <w:t>.</w:t>
      </w:r>
    </w:p>
  </w:endnote>
  <w:endnote w:id="64">
    <w:p w14:paraId="1BB37251" w14:textId="07CF0ECF" w:rsidR="005372FA" w:rsidRPr="00D93080" w:rsidRDefault="005372FA" w:rsidP="003A7DC6">
      <w:pPr>
        <w:pStyle w:val="EndnoteText"/>
      </w:pPr>
      <w:r w:rsidRPr="00D93080">
        <w:rPr>
          <w:rStyle w:val="EndnoteReference"/>
          <w:rFonts w:cs="Calibri Light"/>
          <w:vertAlign w:val="baseline"/>
        </w:rPr>
        <w:endnoteRef/>
      </w:r>
      <w:r w:rsidRPr="00D93080">
        <w:t xml:space="preserve"> </w:t>
      </w:r>
      <w:r w:rsidRPr="00D93080">
        <w:tab/>
        <w:t xml:space="preserve">Wilkins, R., &amp; Leigh, A., </w:t>
      </w:r>
      <w:r w:rsidR="00E83E07">
        <w:t>‘</w:t>
      </w:r>
      <w:r w:rsidRPr="00D93080">
        <w:t>Effects of Temporary In‐Work Benefits for Welfare Recipients: Examination of the Australian Working Credit Programme</w:t>
      </w:r>
      <w:r w:rsidR="00E83E07">
        <w:t>’</w:t>
      </w:r>
      <w:r w:rsidRPr="00D93080">
        <w:t xml:space="preserve">, </w:t>
      </w:r>
      <w:r w:rsidRPr="00D93080">
        <w:rPr>
          <w:i/>
        </w:rPr>
        <w:t>Fiscal Studies</w:t>
      </w:r>
      <w:r w:rsidRPr="00D93080">
        <w:t>, 335</w:t>
      </w:r>
      <w:r w:rsidR="004775BB">
        <w:t>–</w:t>
      </w:r>
      <w:r w:rsidRPr="00D93080">
        <w:t>369, (2012).</w:t>
      </w:r>
    </w:p>
  </w:endnote>
  <w:endnote w:id="65">
    <w:p w14:paraId="510DD03C" w14:textId="16D7983F" w:rsidR="00AD4072" w:rsidRPr="00D93080" w:rsidRDefault="00AD4072" w:rsidP="00A027EB">
      <w:pPr>
        <w:pStyle w:val="EndnoteText"/>
      </w:pPr>
      <w:r w:rsidRPr="00D93080">
        <w:rPr>
          <w:rStyle w:val="EndnoteReference"/>
          <w:vertAlign w:val="baseline"/>
        </w:rPr>
        <w:endnoteRef/>
      </w:r>
      <w:r w:rsidRPr="00D93080">
        <w:t xml:space="preserve"> </w:t>
      </w:r>
      <w:r w:rsidRPr="00D93080">
        <w:tab/>
        <w:t xml:space="preserve">Buddelmeyer H., Cai L., &amp; Zakirova R., </w:t>
      </w:r>
      <w:r w:rsidRPr="00D93080">
        <w:rPr>
          <w:i/>
        </w:rPr>
        <w:t>Combining Income Support and Earnings</w:t>
      </w:r>
      <w:r w:rsidRPr="00D93080">
        <w:t xml:space="preserve">, (Melbourne Institute of Applied Economic and Social Research January 2009), </w:t>
      </w:r>
      <w:hyperlink r:id="rId49" w:history="1">
        <w:r w:rsidRPr="00AC4531">
          <w:rPr>
            <w:rStyle w:val="Hyperlink"/>
          </w:rPr>
          <w:t>https://www.researchgate.net/publication/263656751_Combining_Income_Support_and_Earnings</w:t>
        </w:r>
      </w:hyperlink>
      <w:r w:rsidRPr="00D93080">
        <w:t>, accessed 22 August 2023</w:t>
      </w:r>
      <w:r w:rsidR="000413BB" w:rsidRPr="00D93080">
        <w:t>.</w:t>
      </w:r>
    </w:p>
  </w:endnote>
  <w:endnote w:id="66">
    <w:p w14:paraId="058C7169" w14:textId="12B4E550" w:rsidR="00AD4072" w:rsidRPr="00D93080" w:rsidRDefault="00AD4072" w:rsidP="00DA6245">
      <w:pPr>
        <w:pStyle w:val="EndnoteText"/>
      </w:pPr>
      <w:r w:rsidRPr="00D93080">
        <w:rPr>
          <w:rStyle w:val="EndnoteReference"/>
          <w:vertAlign w:val="baseline"/>
        </w:rPr>
        <w:endnoteRef/>
      </w:r>
      <w:r w:rsidRPr="00D93080">
        <w:t xml:space="preserve"> </w:t>
      </w:r>
      <w:r w:rsidRPr="00D93080">
        <w:tab/>
      </w:r>
      <w:r w:rsidRPr="00D93080">
        <w:rPr>
          <w:rFonts w:cs="Calibri Light"/>
        </w:rPr>
        <w:t xml:space="preserve">Bathgate M., Cai L., &amp; Law V., </w:t>
      </w:r>
      <w:r w:rsidR="00E83E07">
        <w:rPr>
          <w:rFonts w:cs="Calibri Light"/>
        </w:rPr>
        <w:t>‘</w:t>
      </w:r>
      <w:r w:rsidRPr="00D93080">
        <w:rPr>
          <w:rFonts w:cs="Calibri Light"/>
        </w:rPr>
        <w:t>Is Part</w:t>
      </w:r>
      <w:r w:rsidR="00DA6245">
        <w:rPr>
          <w:rFonts w:cs="Calibri Light"/>
        </w:rPr>
        <w:t>-</w:t>
      </w:r>
      <w:r w:rsidRPr="00D93080">
        <w:rPr>
          <w:rFonts w:cs="Calibri Light"/>
        </w:rPr>
        <w:t>time Employment a Stepping Stone to Full</w:t>
      </w:r>
      <w:r w:rsidR="00DA6245">
        <w:rPr>
          <w:rFonts w:cs="Calibri Light"/>
        </w:rPr>
        <w:t>-</w:t>
      </w:r>
      <w:r w:rsidRPr="00D93080">
        <w:rPr>
          <w:rFonts w:cs="Calibri Light"/>
        </w:rPr>
        <w:t>time Employment?</w:t>
      </w:r>
      <w:r w:rsidR="00E83E07">
        <w:rPr>
          <w:rFonts w:cs="Calibri Light"/>
        </w:rPr>
        <w:t>’</w:t>
      </w:r>
      <w:r w:rsidRPr="00D93080">
        <w:rPr>
          <w:rFonts w:cs="Calibri Light"/>
        </w:rPr>
        <w:t xml:space="preserve">, Economic Report Volume 90 Issue 291, (May 2014), </w:t>
      </w:r>
      <w:hyperlink r:id="rId50" w:history="1">
        <w:r w:rsidRPr="00AC4531">
          <w:rPr>
            <w:rStyle w:val="Hyperlink"/>
            <w:rFonts w:cs="Calibri Light"/>
          </w:rPr>
          <w:t>https://onlinelibrary.wiley.com/doi/full/10.1111/1475</w:t>
        </w:r>
        <w:r w:rsidR="00DA6245" w:rsidRPr="00AC4531">
          <w:rPr>
            <w:rStyle w:val="Hyperlink"/>
            <w:rFonts w:cs="Calibri Light"/>
          </w:rPr>
          <w:t>-</w:t>
        </w:r>
        <w:r w:rsidRPr="00AC4531">
          <w:rPr>
            <w:rStyle w:val="Hyperlink"/>
            <w:rFonts w:cs="Calibri Light"/>
          </w:rPr>
          <w:t>4932.12120</w:t>
        </w:r>
      </w:hyperlink>
      <w:r w:rsidRPr="00D93080">
        <w:rPr>
          <w:rStyle w:val="Hyperlink"/>
          <w:rFonts w:cs="Calibri Light"/>
          <w:color w:val="auto"/>
        </w:rPr>
        <w:t>, accessed 23 August 2023.</w:t>
      </w:r>
    </w:p>
  </w:endnote>
  <w:endnote w:id="67">
    <w:p w14:paraId="486B8DDA" w14:textId="0A436230" w:rsidR="002B2F0A" w:rsidRPr="00D93080" w:rsidRDefault="0032104C" w:rsidP="003A7DC6">
      <w:pPr>
        <w:pStyle w:val="EndnoteText"/>
      </w:pPr>
      <w:r w:rsidRPr="00D93080">
        <w:rPr>
          <w:rStyle w:val="EndnoteReference"/>
          <w:rFonts w:cs="Calibri Light"/>
          <w:vertAlign w:val="baseline"/>
        </w:rPr>
        <w:endnoteRef/>
      </w:r>
      <w:r w:rsidRPr="00D93080">
        <w:rPr>
          <w:rFonts w:cs="Calibri Light"/>
        </w:rPr>
        <w:t xml:space="preserve"> </w:t>
      </w:r>
      <w:r w:rsidR="00376FB5" w:rsidRPr="00D93080">
        <w:rPr>
          <w:rFonts w:cs="Calibri Light"/>
        </w:rPr>
        <w:tab/>
      </w:r>
      <w:r w:rsidR="00990F85" w:rsidRPr="00D93080">
        <w:rPr>
          <w:rFonts w:cs="Calibri Light"/>
        </w:rPr>
        <w:t>Borland, J. &amp; Tseng, Y.</w:t>
      </w:r>
      <w:r w:rsidR="0091066A" w:rsidRPr="00D93080">
        <w:rPr>
          <w:rFonts w:cs="Calibri Light"/>
        </w:rPr>
        <w:t>,</w:t>
      </w:r>
      <w:r w:rsidR="00990F85" w:rsidRPr="00D93080">
        <w:rPr>
          <w:rFonts w:cs="Calibri Light"/>
        </w:rPr>
        <w:t xml:space="preserve"> </w:t>
      </w:r>
      <w:r w:rsidR="00E83E07">
        <w:rPr>
          <w:rFonts w:cs="Calibri Light"/>
        </w:rPr>
        <w:t>‘</w:t>
      </w:r>
      <w:r w:rsidR="00990F85" w:rsidRPr="00D93080">
        <w:rPr>
          <w:rFonts w:cs="Calibri Light"/>
        </w:rPr>
        <w:t>Does a minimum job search requirement reduce time on unemployment payments? Evidence from the Jobseeker Diary in Australia</w:t>
      </w:r>
      <w:r w:rsidR="00E83E07">
        <w:rPr>
          <w:rFonts w:cs="Calibri Light"/>
        </w:rPr>
        <w:t>’</w:t>
      </w:r>
      <w:r w:rsidR="0091066A" w:rsidRPr="00D93080">
        <w:rPr>
          <w:rFonts w:cs="Calibri Light"/>
        </w:rPr>
        <w:t>,</w:t>
      </w:r>
      <w:r w:rsidR="00990F85" w:rsidRPr="00D93080">
        <w:rPr>
          <w:rFonts w:cs="Calibri Light"/>
        </w:rPr>
        <w:t xml:space="preserve"> </w:t>
      </w:r>
      <w:r w:rsidR="0084557E" w:rsidRPr="00D93080">
        <w:rPr>
          <w:rFonts w:cs="Calibri Light"/>
          <w:i/>
        </w:rPr>
        <w:t>Industrial &amp; Labor Relations Review</w:t>
      </w:r>
      <w:r w:rsidR="00990F85" w:rsidRPr="00D93080">
        <w:rPr>
          <w:rFonts w:cs="Calibri Light"/>
        </w:rPr>
        <w:t>, 60(3), 357</w:t>
      </w:r>
      <w:r w:rsidR="004775BB">
        <w:rPr>
          <w:rFonts w:cs="Calibri Light"/>
        </w:rPr>
        <w:t>–</w:t>
      </w:r>
      <w:r w:rsidR="00990F85" w:rsidRPr="00D93080">
        <w:rPr>
          <w:rFonts w:cs="Calibri Light"/>
        </w:rPr>
        <w:t>378</w:t>
      </w:r>
      <w:r w:rsidR="00CA6905" w:rsidRPr="00D93080">
        <w:rPr>
          <w:rFonts w:cs="Calibri Light"/>
        </w:rPr>
        <w:t xml:space="preserve"> (2007),</w:t>
      </w:r>
      <w:r w:rsidR="00990F85" w:rsidRPr="00D93080">
        <w:rPr>
          <w:rFonts w:cs="Calibri Light"/>
        </w:rPr>
        <w:t xml:space="preserve"> </w:t>
      </w:r>
      <w:hyperlink r:id="rId51" w:history="1">
        <w:r w:rsidR="00990F85" w:rsidRPr="00E67C6B">
          <w:rPr>
            <w:rStyle w:val="Hyperlink"/>
            <w:rFonts w:cs="Calibri Light"/>
          </w:rPr>
          <w:t>doi:10.1177/001979390706000303</w:t>
        </w:r>
      </w:hyperlink>
      <w:r w:rsidR="00640AA9" w:rsidRPr="00D93080">
        <w:rPr>
          <w:rFonts w:cs="Calibri Light"/>
        </w:rPr>
        <w:t xml:space="preserve">; </w:t>
      </w:r>
      <w:r w:rsidR="00C93D3E" w:rsidRPr="00D93080">
        <w:rPr>
          <w:rFonts w:cs="Calibri Light"/>
        </w:rPr>
        <w:t>Hérault, N., &amp; Kalb, G.</w:t>
      </w:r>
      <w:r w:rsidR="00F167E0" w:rsidRPr="00D93080">
        <w:rPr>
          <w:rFonts w:cs="Calibri Light"/>
        </w:rPr>
        <w:t xml:space="preserve">, </w:t>
      </w:r>
      <w:r w:rsidR="00E83E07">
        <w:rPr>
          <w:rFonts w:cs="Calibri Light"/>
        </w:rPr>
        <w:t>‘</w:t>
      </w:r>
      <w:r w:rsidR="00C93D3E" w:rsidRPr="00D93080">
        <w:rPr>
          <w:rFonts w:cs="Calibri Light"/>
        </w:rPr>
        <w:t>Understanding the rising trend in female labour force participation</w:t>
      </w:r>
      <w:r w:rsidR="00E83E07">
        <w:rPr>
          <w:rFonts w:cs="Calibri Light"/>
        </w:rPr>
        <w:t>’</w:t>
      </w:r>
      <w:r w:rsidR="00397A11" w:rsidRPr="00D93080">
        <w:rPr>
          <w:rFonts w:cs="Calibri Light"/>
        </w:rPr>
        <w:t>,</w:t>
      </w:r>
      <w:r w:rsidR="00C93D3E" w:rsidRPr="00D93080">
        <w:rPr>
          <w:rFonts w:cs="Calibri Light"/>
        </w:rPr>
        <w:t xml:space="preserve"> </w:t>
      </w:r>
      <w:r w:rsidR="00C93D3E" w:rsidRPr="00D93080">
        <w:rPr>
          <w:rFonts w:cs="Calibri Light"/>
          <w:i/>
        </w:rPr>
        <w:t>Fiscal Studies</w:t>
      </w:r>
      <w:r w:rsidR="00C93D3E" w:rsidRPr="00D93080">
        <w:rPr>
          <w:rFonts w:cs="Calibri Light"/>
        </w:rPr>
        <w:t>, 341</w:t>
      </w:r>
      <w:r w:rsidR="00397A11" w:rsidRPr="00D93080">
        <w:rPr>
          <w:rFonts w:cs="Calibri Light"/>
        </w:rPr>
        <w:t xml:space="preserve"> (2022)</w:t>
      </w:r>
      <w:r w:rsidR="00A52D48" w:rsidRPr="00D93080">
        <w:rPr>
          <w:rFonts w:cs="Calibri Light"/>
        </w:rPr>
        <w:t>.</w:t>
      </w:r>
    </w:p>
  </w:endnote>
  <w:endnote w:id="68">
    <w:p w14:paraId="7D2D5015" w14:textId="3314D095" w:rsidR="00E42A63" w:rsidRPr="00D93080" w:rsidRDefault="00E42A63" w:rsidP="00DA6245">
      <w:pPr>
        <w:pStyle w:val="EndnoteText"/>
      </w:pPr>
      <w:r w:rsidRPr="00D93080">
        <w:rPr>
          <w:rStyle w:val="EndnoteReference"/>
          <w:rFonts w:cs="Calibri Light"/>
          <w:vertAlign w:val="baseline"/>
        </w:rPr>
        <w:endnoteRef/>
      </w:r>
      <w:r w:rsidRPr="00D93080">
        <w:t xml:space="preserve"> </w:t>
      </w:r>
      <w:r w:rsidRPr="00D93080">
        <w:tab/>
        <w:t>O</w:t>
      </w:r>
      <w:r w:rsidR="00E83E07">
        <w:t>’</w:t>
      </w:r>
      <w:r w:rsidRPr="00D93080">
        <w:t>Sullivan, S., McGann, M. &amp; Considine, M.</w:t>
      </w:r>
      <w:r w:rsidR="00397A11" w:rsidRPr="00D93080">
        <w:t>,</w:t>
      </w:r>
      <w:r w:rsidRPr="00D93080">
        <w:t xml:space="preserve"> </w:t>
      </w:r>
      <w:r w:rsidRPr="000D5890">
        <w:rPr>
          <w:rStyle w:val="Emphasis"/>
        </w:rPr>
        <w:t>Buying and selling the poor: Inside Australia</w:t>
      </w:r>
      <w:r w:rsidR="00E83E07">
        <w:rPr>
          <w:rStyle w:val="Emphasis"/>
        </w:rPr>
        <w:t>’</w:t>
      </w:r>
      <w:r w:rsidRPr="000D5890">
        <w:rPr>
          <w:rStyle w:val="Emphasis"/>
        </w:rPr>
        <w:t>s privatised welfare</w:t>
      </w:r>
      <w:r w:rsidR="00DA6245">
        <w:rPr>
          <w:rStyle w:val="Emphasis"/>
        </w:rPr>
        <w:t>-</w:t>
      </w:r>
      <w:r w:rsidRPr="000D5890">
        <w:rPr>
          <w:rStyle w:val="Emphasis"/>
        </w:rPr>
        <w:t>to</w:t>
      </w:r>
      <w:r w:rsidR="00DA6245">
        <w:rPr>
          <w:rStyle w:val="Emphasis"/>
        </w:rPr>
        <w:t>-</w:t>
      </w:r>
      <w:r w:rsidRPr="000D5890">
        <w:rPr>
          <w:rStyle w:val="Emphasis"/>
        </w:rPr>
        <w:t>work market</w:t>
      </w:r>
      <w:r w:rsidR="000F0487" w:rsidRPr="00D93080">
        <w:t>,</w:t>
      </w:r>
      <w:r w:rsidRPr="00D93080">
        <w:t xml:space="preserve"> </w:t>
      </w:r>
      <w:r w:rsidR="00640AA9" w:rsidRPr="00D93080">
        <w:t>(</w:t>
      </w:r>
      <w:r w:rsidRPr="00D93080">
        <w:t>Sydney University Press</w:t>
      </w:r>
      <w:r w:rsidR="007354B0" w:rsidRPr="00D93080">
        <w:t xml:space="preserve"> 2021)</w:t>
      </w:r>
      <w:r w:rsidRPr="00D93080">
        <w:t>.</w:t>
      </w:r>
    </w:p>
  </w:endnote>
  <w:endnote w:id="69">
    <w:p w14:paraId="4E6642A5" w14:textId="60DFAF8F" w:rsidR="00E42A63" w:rsidRPr="00D93080" w:rsidRDefault="00E42A63" w:rsidP="00DA6245">
      <w:pPr>
        <w:pStyle w:val="EndnoteText"/>
      </w:pPr>
      <w:r w:rsidRPr="00D93080">
        <w:rPr>
          <w:rStyle w:val="EndnoteReference"/>
          <w:rFonts w:cs="Calibri Light"/>
          <w:vertAlign w:val="baseline"/>
        </w:rPr>
        <w:endnoteRef/>
      </w:r>
      <w:r w:rsidRPr="00D93080">
        <w:rPr>
          <w:rFonts w:cs="Calibri Light"/>
        </w:rPr>
        <w:t xml:space="preserve"> </w:t>
      </w:r>
      <w:r w:rsidRPr="00D93080">
        <w:rPr>
          <w:rFonts w:cs="Calibri Light"/>
        </w:rPr>
        <w:tab/>
        <w:t>B</w:t>
      </w:r>
      <w:r w:rsidR="00BA53FF" w:rsidRPr="00D93080">
        <w:rPr>
          <w:rFonts w:cs="Calibri Light"/>
        </w:rPr>
        <w:t>orland</w:t>
      </w:r>
      <w:r w:rsidRPr="00D93080">
        <w:rPr>
          <w:rFonts w:cs="Calibri Light"/>
        </w:rPr>
        <w:t>, J.</w:t>
      </w:r>
      <w:r w:rsidR="007354B0" w:rsidRPr="00D93080">
        <w:rPr>
          <w:rFonts w:cs="Calibri Light"/>
        </w:rPr>
        <w:t>,</w:t>
      </w:r>
      <w:r w:rsidRPr="00D93080">
        <w:rPr>
          <w:rFonts w:cs="Calibri Light"/>
        </w:rPr>
        <w:t xml:space="preserve"> </w:t>
      </w:r>
      <w:r w:rsidR="00E83E07">
        <w:rPr>
          <w:rFonts w:cs="Calibri Light"/>
        </w:rPr>
        <w:t>‘</w:t>
      </w:r>
      <w:r w:rsidRPr="00D93080">
        <w:rPr>
          <w:rFonts w:cs="Calibri Light"/>
        </w:rPr>
        <w:t>Dealing with unemployment: What should be the role of labour market programs?</w:t>
      </w:r>
      <w:r w:rsidR="00E83E07">
        <w:rPr>
          <w:rFonts w:cs="Calibri Light"/>
        </w:rPr>
        <w:t>’</w:t>
      </w:r>
      <w:r w:rsidR="007354B0" w:rsidRPr="00D93080">
        <w:rPr>
          <w:rFonts w:cs="Calibri Light"/>
        </w:rPr>
        <w:t>,</w:t>
      </w:r>
      <w:r w:rsidRPr="00D93080">
        <w:rPr>
          <w:rFonts w:cs="Calibri Light"/>
        </w:rPr>
        <w:t xml:space="preserve"> </w:t>
      </w:r>
      <w:r w:rsidRPr="00D93080">
        <w:rPr>
          <w:rFonts w:cs="Calibri Light"/>
          <w:i/>
        </w:rPr>
        <w:t>Evidence Base</w:t>
      </w:r>
      <w:r w:rsidRPr="00D93080">
        <w:rPr>
          <w:rFonts w:cs="Calibri Light"/>
        </w:rPr>
        <w:t>, (4), 1</w:t>
      </w:r>
      <w:r w:rsidR="004775BB">
        <w:rPr>
          <w:rFonts w:cs="Calibri Light"/>
        </w:rPr>
        <w:t>–</w:t>
      </w:r>
      <w:r w:rsidRPr="00D93080">
        <w:rPr>
          <w:rFonts w:cs="Calibri Light"/>
        </w:rPr>
        <w:t>27</w:t>
      </w:r>
      <w:r w:rsidR="007354B0" w:rsidRPr="00D93080">
        <w:rPr>
          <w:rFonts w:cs="Calibri Light"/>
        </w:rPr>
        <w:t xml:space="preserve"> </w:t>
      </w:r>
      <w:r w:rsidR="00474B5E" w:rsidRPr="00D93080">
        <w:rPr>
          <w:rFonts w:cs="Calibri Light"/>
        </w:rPr>
        <w:t>(2014)</w:t>
      </w:r>
      <w:r w:rsidR="00C94787" w:rsidRPr="00D93080">
        <w:rPr>
          <w:rFonts w:cs="Calibri Light"/>
        </w:rPr>
        <w:t>,</w:t>
      </w:r>
      <w:r w:rsidRPr="00D93080">
        <w:rPr>
          <w:rFonts w:cs="Calibri Light"/>
        </w:rPr>
        <w:t xml:space="preserve"> </w:t>
      </w:r>
      <w:r w:rsidR="00BA22D7" w:rsidRPr="00D93080">
        <w:rPr>
          <w:rFonts w:cs="Calibri Light"/>
        </w:rPr>
        <w:t xml:space="preserve">doi:10.4225/50/558110C9B892D, </w:t>
      </w:r>
      <w:hyperlink r:id="rId52" w:history="1">
        <w:r w:rsidR="00FC22D2" w:rsidRPr="00E67C6B">
          <w:rPr>
            <w:rStyle w:val="Hyperlink"/>
            <w:rFonts w:cs="Calibri Light"/>
          </w:rPr>
          <w:t>https://anzsog.edu.au/app/uploads/2022/06/10.21307_eb</w:t>
        </w:r>
        <w:r w:rsidR="00DA6245" w:rsidRPr="00E67C6B">
          <w:rPr>
            <w:rStyle w:val="Hyperlink"/>
            <w:rFonts w:cs="Calibri Light"/>
          </w:rPr>
          <w:t>-</w:t>
        </w:r>
        <w:r w:rsidR="00FC22D2" w:rsidRPr="00E67C6B">
          <w:rPr>
            <w:rStyle w:val="Hyperlink"/>
            <w:rFonts w:cs="Calibri Light"/>
          </w:rPr>
          <w:t>2014</w:t>
        </w:r>
        <w:r w:rsidR="00DA6245" w:rsidRPr="00E67C6B">
          <w:rPr>
            <w:rStyle w:val="Hyperlink"/>
            <w:rFonts w:cs="Calibri Light"/>
          </w:rPr>
          <w:t>-</w:t>
        </w:r>
        <w:r w:rsidR="00FC22D2" w:rsidRPr="00E67C6B">
          <w:rPr>
            <w:rStyle w:val="Hyperlink"/>
            <w:rFonts w:cs="Calibri Light"/>
          </w:rPr>
          <w:t>004.pdf</w:t>
        </w:r>
      </w:hyperlink>
      <w:r w:rsidR="00FC22D2" w:rsidRPr="00D93080">
        <w:rPr>
          <w:rFonts w:cs="Calibri Light"/>
        </w:rPr>
        <w:t>, accessed</w:t>
      </w:r>
      <w:r w:rsidR="006A72C6" w:rsidRPr="00D93080">
        <w:rPr>
          <w:rFonts w:cs="Calibri Light"/>
        </w:rPr>
        <w:t xml:space="preserve"> 19 September 2023.</w:t>
      </w:r>
    </w:p>
  </w:endnote>
  <w:endnote w:id="70">
    <w:p w14:paraId="0E86978C" w14:textId="7290A9D5" w:rsidR="00490F23" w:rsidRPr="00D93080" w:rsidRDefault="00490F23" w:rsidP="000D5890">
      <w:pPr>
        <w:pStyle w:val="EndnoteText"/>
      </w:pPr>
      <w:r w:rsidRPr="00D93080">
        <w:rPr>
          <w:rStyle w:val="EndnoteReference"/>
          <w:rFonts w:cs="Calibri Light"/>
          <w:vertAlign w:val="baseline"/>
        </w:rPr>
        <w:endnoteRef/>
      </w:r>
      <w:r w:rsidRPr="00D93080">
        <w:t xml:space="preserve"> </w:t>
      </w:r>
      <w:r w:rsidR="00376FB5" w:rsidRPr="00D93080">
        <w:tab/>
      </w:r>
      <w:r w:rsidRPr="00D93080">
        <w:t>Coates, B., &amp; Ballantyne, A.</w:t>
      </w:r>
      <w:r w:rsidR="00C94787" w:rsidRPr="00D93080">
        <w:t>,</w:t>
      </w:r>
      <w:r w:rsidRPr="00D93080">
        <w:t xml:space="preserve"> </w:t>
      </w:r>
      <w:r w:rsidRPr="00D93080">
        <w:rPr>
          <w:i/>
          <w:iCs/>
        </w:rPr>
        <w:t>No one left behind: Why Australia should lock in full employment</w:t>
      </w:r>
      <w:r w:rsidR="00C409AB" w:rsidRPr="00D93080">
        <w:t>,</w:t>
      </w:r>
      <w:r w:rsidR="00864005" w:rsidRPr="00D93080">
        <w:t xml:space="preserve"> </w:t>
      </w:r>
      <w:r w:rsidR="00267556" w:rsidRPr="00D93080">
        <w:t>(</w:t>
      </w:r>
      <w:r w:rsidRPr="00D93080">
        <w:t>Grattan Institute</w:t>
      </w:r>
      <w:r w:rsidR="008B570E" w:rsidRPr="00D93080">
        <w:t xml:space="preserve"> 2022)</w:t>
      </w:r>
      <w:r w:rsidR="00267556" w:rsidRPr="00D93080">
        <w:t xml:space="preserve">; </w:t>
      </w:r>
      <w:r w:rsidR="00212163" w:rsidRPr="00D93080">
        <w:t>Productivity Commission</w:t>
      </w:r>
      <w:r w:rsidR="00063181" w:rsidRPr="00D93080">
        <w:t xml:space="preserve"> (Commonwealth of Australia),</w:t>
      </w:r>
      <w:r w:rsidR="00212163" w:rsidRPr="00D93080">
        <w:t xml:space="preserve"> </w:t>
      </w:r>
      <w:r w:rsidR="00212163" w:rsidRPr="00D93080">
        <w:rPr>
          <w:i/>
          <w:iCs/>
        </w:rPr>
        <w:t>Why Did Young People</w:t>
      </w:r>
      <w:r w:rsidR="00E83E07">
        <w:rPr>
          <w:i/>
          <w:iCs/>
        </w:rPr>
        <w:t>’</w:t>
      </w:r>
      <w:r w:rsidR="00212163" w:rsidRPr="00D93080">
        <w:rPr>
          <w:i/>
          <w:iCs/>
        </w:rPr>
        <w:t>s Incomes Decline?</w:t>
      </w:r>
      <w:r w:rsidR="00832FCB" w:rsidRPr="00D93080">
        <w:t>,</w:t>
      </w:r>
      <w:r w:rsidR="00212163" w:rsidRPr="00D93080">
        <w:t xml:space="preserve"> </w:t>
      </w:r>
      <w:r w:rsidR="00832FCB" w:rsidRPr="00D93080">
        <w:t>(</w:t>
      </w:r>
      <w:r w:rsidR="007B507F" w:rsidRPr="00D93080">
        <w:t>2020)</w:t>
      </w:r>
      <w:r w:rsidR="00212163" w:rsidRPr="00D93080">
        <w:t>.</w:t>
      </w:r>
    </w:p>
  </w:endnote>
  <w:endnote w:id="71">
    <w:p w14:paraId="6D24442B" w14:textId="3BA01857" w:rsidR="00D30C82" w:rsidRPr="00D93080" w:rsidRDefault="00D30C82" w:rsidP="00DA6245">
      <w:pPr>
        <w:pStyle w:val="EndnoteText"/>
      </w:pPr>
      <w:r w:rsidRPr="00D93080">
        <w:rPr>
          <w:rStyle w:val="EndnoteReference"/>
          <w:rFonts w:cs="Calibri Light"/>
          <w:vertAlign w:val="baseline"/>
        </w:rPr>
        <w:endnoteRef/>
      </w:r>
      <w:r w:rsidRPr="00D93080">
        <w:t xml:space="preserve"> </w:t>
      </w:r>
      <w:r w:rsidR="00376FB5" w:rsidRPr="00D93080">
        <w:tab/>
      </w:r>
      <w:r w:rsidRPr="00D93080">
        <w:t>Australian Youth Affairs Coalition</w:t>
      </w:r>
      <w:r w:rsidR="007B507F" w:rsidRPr="00D93080">
        <w:t>,</w:t>
      </w:r>
      <w:r w:rsidRPr="00D93080">
        <w:t xml:space="preserve"> </w:t>
      </w:r>
      <w:r w:rsidRPr="00D93080">
        <w:rPr>
          <w:i/>
          <w:iCs/>
        </w:rPr>
        <w:t>Submission to the Full Employment White Paper</w:t>
      </w:r>
      <w:r w:rsidR="007B507F" w:rsidRPr="00D93080">
        <w:t xml:space="preserve">, </w:t>
      </w:r>
      <w:r w:rsidR="005E7D67" w:rsidRPr="00D93080">
        <w:t>(</w:t>
      </w:r>
      <w:r w:rsidR="007B507F" w:rsidRPr="00D93080">
        <w:t>Treasury 2022)</w:t>
      </w:r>
      <w:r w:rsidR="005E7D67" w:rsidRPr="00D93080">
        <w:t xml:space="preserve">, </w:t>
      </w:r>
      <w:hyperlink r:id="rId53" w:history="1">
        <w:r w:rsidR="005E7D67" w:rsidRPr="00E67C6B">
          <w:rPr>
            <w:rStyle w:val="Hyperlink"/>
          </w:rPr>
          <w:t>https://app.converlens.com/treasury/employment</w:t>
        </w:r>
        <w:r w:rsidR="00DA6245" w:rsidRPr="00E67C6B">
          <w:rPr>
            <w:rStyle w:val="Hyperlink"/>
          </w:rPr>
          <w:t>-</w:t>
        </w:r>
        <w:r w:rsidR="005E7D67" w:rsidRPr="00E67C6B">
          <w:rPr>
            <w:rStyle w:val="Hyperlink"/>
          </w:rPr>
          <w:t>white</w:t>
        </w:r>
        <w:r w:rsidR="00DA6245" w:rsidRPr="00E67C6B">
          <w:rPr>
            <w:rStyle w:val="Hyperlink"/>
          </w:rPr>
          <w:t>-</w:t>
        </w:r>
        <w:r w:rsidR="005E7D67" w:rsidRPr="00E67C6B">
          <w:rPr>
            <w:rStyle w:val="Hyperlink"/>
          </w:rPr>
          <w:t>paper/public</w:t>
        </w:r>
        <w:r w:rsidR="00DA6245" w:rsidRPr="00E67C6B">
          <w:rPr>
            <w:rStyle w:val="Hyperlink"/>
          </w:rPr>
          <w:t>-</w:t>
        </w:r>
        <w:r w:rsidR="005E7D67" w:rsidRPr="00E67C6B">
          <w:rPr>
            <w:rStyle w:val="Hyperlink"/>
          </w:rPr>
          <w:t>submissions/view/282</w:t>
        </w:r>
      </w:hyperlink>
      <w:r w:rsidR="005E7D67" w:rsidRPr="00D93080">
        <w:t>, accessed 19</w:t>
      </w:r>
      <w:r w:rsidR="00007D5D">
        <w:t> </w:t>
      </w:r>
      <w:r w:rsidR="005E7D67" w:rsidRPr="00D93080">
        <w:t>September 2023.</w:t>
      </w:r>
    </w:p>
  </w:endnote>
  <w:endnote w:id="72">
    <w:p w14:paraId="67CB64B2" w14:textId="6E0C90FB" w:rsidR="00703BE1" w:rsidRPr="00D93080" w:rsidRDefault="00703BE1" w:rsidP="00DA6245">
      <w:pPr>
        <w:pStyle w:val="EndnoteText"/>
      </w:pPr>
      <w:r w:rsidRPr="00D93080">
        <w:rPr>
          <w:rStyle w:val="EndnoteReference"/>
          <w:rFonts w:cs="Calibri Light"/>
          <w:vertAlign w:val="baseline"/>
        </w:rPr>
        <w:endnoteRef/>
      </w:r>
      <w:r w:rsidRPr="00D93080">
        <w:t xml:space="preserve"> </w:t>
      </w:r>
      <w:r w:rsidR="00376FB5" w:rsidRPr="00D93080">
        <w:tab/>
      </w:r>
      <w:r w:rsidRPr="00D93080">
        <w:t xml:space="preserve">Alesina, A., Giuliano, P., &amp; Nunn, N. </w:t>
      </w:r>
      <w:r w:rsidR="00E83E07">
        <w:t>‘</w:t>
      </w:r>
      <w:r w:rsidRPr="00D93080">
        <w:t>On the Origins of Gender Roles: Women and the Plough</w:t>
      </w:r>
      <w:r w:rsidR="00E83E07">
        <w:t>’</w:t>
      </w:r>
      <w:r w:rsidR="002E65EE" w:rsidRPr="00D93080">
        <w:t>,</w:t>
      </w:r>
      <w:r w:rsidRPr="00D93080">
        <w:rPr>
          <w:i/>
        </w:rPr>
        <w:t xml:space="preserve"> The Quarterly Journal of Economics</w:t>
      </w:r>
      <w:r w:rsidRPr="00D93080">
        <w:t>, 128(2), 469</w:t>
      </w:r>
      <w:r w:rsidR="00DA6245">
        <w:t>-</w:t>
      </w:r>
      <w:r w:rsidRPr="00D93080">
        <w:t>530</w:t>
      </w:r>
      <w:r w:rsidR="00E87129" w:rsidRPr="00D93080">
        <w:t>,</w:t>
      </w:r>
      <w:r w:rsidR="002E65EE" w:rsidRPr="00D93080">
        <w:t xml:space="preserve"> (2013</w:t>
      </w:r>
      <w:r w:rsidR="00A473DF" w:rsidRPr="00D93080">
        <w:t>)</w:t>
      </w:r>
      <w:r w:rsidR="009801CE" w:rsidRPr="00D93080">
        <w:t xml:space="preserve">; </w:t>
      </w:r>
      <w:r w:rsidR="00CB71DB" w:rsidRPr="00D93080">
        <w:t>Baranov, V., Haas, R. d., &amp; Grosjean, P.</w:t>
      </w:r>
      <w:r w:rsidR="00C118AC" w:rsidRPr="00D93080">
        <w:t>,</w:t>
      </w:r>
      <w:r w:rsidR="00CB71DB" w:rsidRPr="00D93080">
        <w:t xml:space="preserve"> </w:t>
      </w:r>
      <w:r w:rsidR="00E83E07">
        <w:t>‘</w:t>
      </w:r>
      <w:r w:rsidR="00CB71DB" w:rsidRPr="00D93080">
        <w:t>Men. Male</w:t>
      </w:r>
      <w:r w:rsidR="00DA6245">
        <w:t>-</w:t>
      </w:r>
      <w:r w:rsidR="00CB71DB" w:rsidRPr="00D93080">
        <w:t>biased sex ratios and masculinity norms: evidence from Australia</w:t>
      </w:r>
      <w:r w:rsidR="00E83E07">
        <w:t>’</w:t>
      </w:r>
      <w:r w:rsidR="00CB71DB" w:rsidRPr="00D93080">
        <w:t>s colonial past</w:t>
      </w:r>
      <w:r w:rsidR="00E83E07">
        <w:t>’</w:t>
      </w:r>
      <w:r w:rsidR="00C118AC" w:rsidRPr="00D93080">
        <w:t>,</w:t>
      </w:r>
      <w:r w:rsidR="00CB71DB" w:rsidRPr="00D93080">
        <w:t xml:space="preserve"> </w:t>
      </w:r>
      <w:r w:rsidR="00CB71DB" w:rsidRPr="00D93080">
        <w:rPr>
          <w:i/>
        </w:rPr>
        <w:t>Journal of Economic Growth</w:t>
      </w:r>
      <w:r w:rsidR="009801CE" w:rsidRPr="00D93080">
        <w:t>,</w:t>
      </w:r>
      <w:r w:rsidR="00442057" w:rsidRPr="00D93080">
        <w:t xml:space="preserve"> (2023)</w:t>
      </w:r>
      <w:r w:rsidR="00B53631" w:rsidRPr="00D93080">
        <w:t>;</w:t>
      </w:r>
      <w:r w:rsidR="00A473DF" w:rsidRPr="00D93080">
        <w:t xml:space="preserve"> </w:t>
      </w:r>
      <w:r w:rsidR="0050203A" w:rsidRPr="00D93080">
        <w:t xml:space="preserve">Grosjean, P., &amp; Khattar, R. </w:t>
      </w:r>
      <w:r w:rsidR="00E83E07">
        <w:t>‘</w:t>
      </w:r>
      <w:r w:rsidR="0050203A" w:rsidRPr="00D93080">
        <w:t>It</w:t>
      </w:r>
      <w:r w:rsidR="00E83E07">
        <w:t>’</w:t>
      </w:r>
      <w:r w:rsidR="0050203A" w:rsidRPr="00D93080">
        <w:t>s Raining Men! Hallelujah? The Long</w:t>
      </w:r>
      <w:r w:rsidR="00DA6245">
        <w:t>-</w:t>
      </w:r>
      <w:r w:rsidR="0050203A" w:rsidRPr="00D93080">
        <w:t>Run Consequences of Male</w:t>
      </w:r>
      <w:r w:rsidR="00DA6245">
        <w:t>-</w:t>
      </w:r>
      <w:r w:rsidR="0050203A" w:rsidRPr="00D93080">
        <w:t>Biased Sex Ratios</w:t>
      </w:r>
      <w:r w:rsidR="00E83E07">
        <w:t>’</w:t>
      </w:r>
      <w:r w:rsidR="00442057" w:rsidRPr="00D93080">
        <w:t>,</w:t>
      </w:r>
      <w:r w:rsidR="0050203A" w:rsidRPr="00D93080">
        <w:t xml:space="preserve"> </w:t>
      </w:r>
      <w:r w:rsidR="0050203A" w:rsidRPr="00D93080">
        <w:rPr>
          <w:i/>
        </w:rPr>
        <w:t>The Review of Economic Studies</w:t>
      </w:r>
      <w:r w:rsidR="0050203A" w:rsidRPr="00D93080">
        <w:t>, 723</w:t>
      </w:r>
      <w:r w:rsidR="004775BB">
        <w:t>–</w:t>
      </w:r>
      <w:r w:rsidR="0050203A" w:rsidRPr="00D93080">
        <w:t>754</w:t>
      </w:r>
      <w:r w:rsidR="001963CC" w:rsidRPr="00D93080">
        <w:t>,</w:t>
      </w:r>
      <w:r w:rsidR="00442057" w:rsidRPr="00D93080">
        <w:t xml:space="preserve"> (2023)</w:t>
      </w:r>
      <w:r w:rsidR="0050203A" w:rsidRPr="00D93080">
        <w:t>.</w:t>
      </w:r>
    </w:p>
  </w:endnote>
  <w:endnote w:id="73">
    <w:p w14:paraId="6CF33B17" w14:textId="09AB3800" w:rsidR="00410624" w:rsidRPr="00D93080" w:rsidRDefault="00410624" w:rsidP="003A7DC6">
      <w:pPr>
        <w:pStyle w:val="EndnoteText"/>
      </w:pPr>
      <w:r w:rsidRPr="00D93080">
        <w:rPr>
          <w:rStyle w:val="EndnoteReference"/>
          <w:rFonts w:cs="Calibri Light"/>
          <w:vertAlign w:val="baseline"/>
        </w:rPr>
        <w:endnoteRef/>
      </w:r>
      <w:r w:rsidRPr="00D93080">
        <w:t xml:space="preserve"> </w:t>
      </w:r>
      <w:r w:rsidR="00376FB5" w:rsidRPr="00D93080">
        <w:tab/>
      </w:r>
      <w:r w:rsidRPr="00D93080">
        <w:t>Bertrand, M., Kamenica, E., &amp; Pan, J.</w:t>
      </w:r>
      <w:r w:rsidR="00442057" w:rsidRPr="00D93080">
        <w:t>,</w:t>
      </w:r>
      <w:r w:rsidRPr="00D93080">
        <w:t xml:space="preserve"> </w:t>
      </w:r>
      <w:r w:rsidR="00E83E07">
        <w:t>‘</w:t>
      </w:r>
      <w:r w:rsidRPr="00D93080">
        <w:t>Gender identity and relative income within households</w:t>
      </w:r>
      <w:r w:rsidR="00E83E07">
        <w:t>’</w:t>
      </w:r>
      <w:r w:rsidR="00442057" w:rsidRPr="00D93080">
        <w:t>,</w:t>
      </w:r>
      <w:r w:rsidRPr="00D93080">
        <w:t xml:space="preserve"> </w:t>
      </w:r>
      <w:r w:rsidRPr="00D93080">
        <w:rPr>
          <w:i/>
        </w:rPr>
        <w:t>The Quarterly Journal of Economics</w:t>
      </w:r>
      <w:r w:rsidRPr="00D93080">
        <w:t>, 571</w:t>
      </w:r>
      <w:r w:rsidR="004775BB">
        <w:t>–</w:t>
      </w:r>
      <w:r w:rsidRPr="00D93080">
        <w:t>614</w:t>
      </w:r>
      <w:r w:rsidR="001963CC" w:rsidRPr="00D93080">
        <w:t>,</w:t>
      </w:r>
      <w:r w:rsidR="00442057" w:rsidRPr="00D93080">
        <w:t xml:space="preserve"> (2015), </w:t>
      </w:r>
      <w:hyperlink r:id="rId54" w:history="1">
        <w:r w:rsidR="00442057" w:rsidRPr="00E67C6B">
          <w:rPr>
            <w:rStyle w:val="Hyperlink"/>
          </w:rPr>
          <w:t>https://scholar.google.com/citations?view_op=view_citation&amp;hl=en&amp;user=zGJKZpkAAAAJ&amp;cstart=20&amp;pagesize=80&amp;sortby=pubdate&amp;citation_for_view=zGJKZpkAAAAJ:HE397vMXCloC</w:t>
        </w:r>
      </w:hyperlink>
      <w:r w:rsidR="00442057" w:rsidRPr="00D93080">
        <w:t xml:space="preserve">, accessed </w:t>
      </w:r>
      <w:r w:rsidR="00890960" w:rsidRPr="00D93080">
        <w:t>9 August 2023</w:t>
      </w:r>
      <w:r w:rsidR="001963CC" w:rsidRPr="00D93080">
        <w:t>.</w:t>
      </w:r>
      <w:r w:rsidR="00605660" w:rsidRPr="00D93080">
        <w:t xml:space="preserve"> </w:t>
      </w:r>
    </w:p>
  </w:endnote>
  <w:endnote w:id="74">
    <w:p w14:paraId="4E487F1E" w14:textId="3A5D969F" w:rsidR="005E4898" w:rsidRPr="00D93080" w:rsidRDefault="004C3D04" w:rsidP="003A7DC6">
      <w:pPr>
        <w:pStyle w:val="EndnoteText"/>
      </w:pPr>
      <w:r w:rsidRPr="00D93080">
        <w:rPr>
          <w:rStyle w:val="EndnoteReference"/>
          <w:rFonts w:cs="Calibri Light"/>
          <w:vertAlign w:val="baseline"/>
        </w:rPr>
        <w:endnoteRef/>
      </w:r>
      <w:r w:rsidRPr="00D93080">
        <w:t xml:space="preserve"> </w:t>
      </w:r>
      <w:r w:rsidR="00376FB5" w:rsidRPr="00D93080">
        <w:tab/>
      </w:r>
      <w:r w:rsidR="005E4898" w:rsidRPr="00D93080">
        <w:t>Bertrand, M., Kamenica, E., &amp; Pan, J.</w:t>
      </w:r>
      <w:r w:rsidR="00890960" w:rsidRPr="00D93080">
        <w:t>,</w:t>
      </w:r>
      <w:r w:rsidR="005E4898" w:rsidRPr="00D93080">
        <w:t xml:space="preserve"> </w:t>
      </w:r>
      <w:r w:rsidR="00E83E07">
        <w:t>‘</w:t>
      </w:r>
      <w:r w:rsidR="005E4898" w:rsidRPr="00D93080">
        <w:t>Gender identity and relative income within households</w:t>
      </w:r>
      <w:r w:rsidR="00E83E07">
        <w:t>’</w:t>
      </w:r>
      <w:r w:rsidR="00890960" w:rsidRPr="00D93080">
        <w:t>,</w:t>
      </w:r>
      <w:r w:rsidR="005E4898" w:rsidRPr="00D93080">
        <w:t xml:space="preserve"> The Quarterly Journal of Economics, 571</w:t>
      </w:r>
      <w:r w:rsidR="004775BB">
        <w:t>–</w:t>
      </w:r>
      <w:r w:rsidR="005E4898" w:rsidRPr="00D93080">
        <w:t>614</w:t>
      </w:r>
      <w:r w:rsidR="001963CC" w:rsidRPr="00D93080">
        <w:t>,</w:t>
      </w:r>
      <w:r w:rsidR="00890960" w:rsidRPr="00D93080">
        <w:t xml:space="preserve"> (2015)</w:t>
      </w:r>
      <w:r w:rsidR="001963CC" w:rsidRPr="00D93080">
        <w:t xml:space="preserve">, </w:t>
      </w:r>
      <w:hyperlink r:id="rId55" w:history="1">
        <w:r w:rsidR="001963CC" w:rsidRPr="00E67C6B">
          <w:rPr>
            <w:rStyle w:val="Hyperlink"/>
          </w:rPr>
          <w:t>https://scholar.google.com/citations?view_op=view_citation&amp;hl=en&amp;user=zGJKZpkAAAAJ&amp;cstart=20&amp;pagesize=80&amp;sortby=pubdate&amp;citation_for_view=zGJKZpkAAAAJ:HE397vMXCloC</w:t>
        </w:r>
      </w:hyperlink>
      <w:r w:rsidR="00890960" w:rsidRPr="00D93080">
        <w:t xml:space="preserve">, </w:t>
      </w:r>
      <w:r w:rsidR="00796056" w:rsidRPr="00D93080">
        <w:t xml:space="preserve">accessed </w:t>
      </w:r>
      <w:r w:rsidR="006B569D" w:rsidRPr="00D93080">
        <w:t>9 August 2023</w:t>
      </w:r>
      <w:r w:rsidR="001963CC" w:rsidRPr="00D93080">
        <w:t>.</w:t>
      </w:r>
      <w:r w:rsidR="00605660" w:rsidRPr="00D93080">
        <w:t xml:space="preserve"> </w:t>
      </w:r>
    </w:p>
    <w:p w14:paraId="0D9D7CAD" w14:textId="792A8EEA" w:rsidR="004C3D04" w:rsidRPr="00D93080" w:rsidRDefault="005E4898" w:rsidP="00DA6245">
      <w:pPr>
        <w:pStyle w:val="EndnoteText"/>
      </w:pPr>
      <w:r w:rsidRPr="00D93080">
        <w:tab/>
      </w:r>
      <w:r w:rsidR="00A665AA" w:rsidRPr="00D93080">
        <w:t>Cortés, P., &amp; Pan, J.</w:t>
      </w:r>
      <w:r w:rsidR="006B569D" w:rsidRPr="00D93080">
        <w:t>,</w:t>
      </w:r>
      <w:r w:rsidR="00A665AA" w:rsidRPr="00D93080">
        <w:t xml:space="preserve"> </w:t>
      </w:r>
      <w:r w:rsidR="00E83E07">
        <w:t>‘</w:t>
      </w:r>
      <w:r w:rsidR="00A665AA" w:rsidRPr="00D93080">
        <w:t>Children and the remaining gender gaps in the labor market</w:t>
      </w:r>
      <w:r w:rsidR="00E83E07">
        <w:t>’</w:t>
      </w:r>
      <w:r w:rsidR="006B569D" w:rsidRPr="00D93080">
        <w:t>,</w:t>
      </w:r>
      <w:r w:rsidR="00A665AA" w:rsidRPr="00D93080">
        <w:t xml:space="preserve"> </w:t>
      </w:r>
      <w:r w:rsidR="00A665AA" w:rsidRPr="00D93080">
        <w:rPr>
          <w:i/>
        </w:rPr>
        <w:t>Journal of Economic Literature</w:t>
      </w:r>
      <w:r w:rsidR="006B569D" w:rsidRPr="00D93080">
        <w:t xml:space="preserve"> (forthcoming)</w:t>
      </w:r>
      <w:r w:rsidR="001963CC" w:rsidRPr="00D93080">
        <w:t xml:space="preserve">; </w:t>
      </w:r>
      <w:r w:rsidR="008C1425" w:rsidRPr="00D93080">
        <w:t>Risse, L.</w:t>
      </w:r>
      <w:r w:rsidR="006B569D" w:rsidRPr="00D93080">
        <w:t>,</w:t>
      </w:r>
      <w:r w:rsidR="008C1425" w:rsidRPr="00D93080">
        <w:t xml:space="preserve"> Submission to Employment White</w:t>
      </w:r>
      <w:r w:rsidR="003A7F50" w:rsidRPr="00D93080">
        <w:t xml:space="preserve"> P</w:t>
      </w:r>
      <w:r w:rsidR="008C1425" w:rsidRPr="00D93080">
        <w:t>aper</w:t>
      </w:r>
      <w:r w:rsidR="006B569D" w:rsidRPr="00D93080">
        <w:t xml:space="preserve">, </w:t>
      </w:r>
      <w:r w:rsidR="007E0F59" w:rsidRPr="00D93080">
        <w:t>(</w:t>
      </w:r>
      <w:r w:rsidR="006B569D" w:rsidRPr="00D93080">
        <w:t>Treasury 2022)</w:t>
      </w:r>
      <w:r w:rsidR="007E0F59" w:rsidRPr="00D93080">
        <w:t xml:space="preserve">, </w:t>
      </w:r>
      <w:hyperlink r:id="rId56" w:history="1">
        <w:r w:rsidR="007E0F59" w:rsidRPr="00E67C6B">
          <w:rPr>
            <w:rStyle w:val="Hyperlink"/>
          </w:rPr>
          <w:t>https://app.converlens.com/treasury/employment</w:t>
        </w:r>
        <w:r w:rsidR="00DA6245" w:rsidRPr="00E67C6B">
          <w:rPr>
            <w:rStyle w:val="Hyperlink"/>
          </w:rPr>
          <w:t>-</w:t>
        </w:r>
        <w:r w:rsidR="007E0F59" w:rsidRPr="00E67C6B">
          <w:rPr>
            <w:rStyle w:val="Hyperlink"/>
          </w:rPr>
          <w:t>white</w:t>
        </w:r>
        <w:r w:rsidR="00DA6245" w:rsidRPr="00E67C6B">
          <w:rPr>
            <w:rStyle w:val="Hyperlink"/>
          </w:rPr>
          <w:t>-</w:t>
        </w:r>
        <w:r w:rsidR="007E0F59" w:rsidRPr="00E67C6B">
          <w:rPr>
            <w:rStyle w:val="Hyperlink"/>
          </w:rPr>
          <w:t>paper/public</w:t>
        </w:r>
        <w:r w:rsidR="00DA6245" w:rsidRPr="00E67C6B">
          <w:rPr>
            <w:rStyle w:val="Hyperlink"/>
          </w:rPr>
          <w:t>-</w:t>
        </w:r>
        <w:r w:rsidR="007E0F59" w:rsidRPr="00E67C6B">
          <w:rPr>
            <w:rStyle w:val="Hyperlink"/>
          </w:rPr>
          <w:t>submissions/view/103</w:t>
        </w:r>
      </w:hyperlink>
      <w:r w:rsidR="007E0F59" w:rsidRPr="00D93080">
        <w:t xml:space="preserve">, </w:t>
      </w:r>
      <w:r w:rsidR="00B60DD8" w:rsidRPr="00D93080">
        <w:t>accessed 19</w:t>
      </w:r>
      <w:r w:rsidR="00007D5D">
        <w:t> </w:t>
      </w:r>
      <w:r w:rsidR="00B60DD8" w:rsidRPr="00D93080">
        <w:t>September 2023</w:t>
      </w:r>
      <w:r w:rsidR="00FD5EE1" w:rsidRPr="00D93080">
        <w:t xml:space="preserve">; </w:t>
      </w:r>
      <w:r w:rsidR="00D56D15" w:rsidRPr="00D93080">
        <w:t>Equality Rights Alliance</w:t>
      </w:r>
      <w:r w:rsidR="006B569D" w:rsidRPr="00D93080">
        <w:t>,</w:t>
      </w:r>
      <w:r w:rsidR="00D56D15" w:rsidRPr="00D93080">
        <w:t xml:space="preserve"> </w:t>
      </w:r>
      <w:r w:rsidR="00D56D15" w:rsidRPr="00D93080">
        <w:rPr>
          <w:i/>
        </w:rPr>
        <w:t>Submission to the Employment White</w:t>
      </w:r>
      <w:r w:rsidR="003A7F50" w:rsidRPr="00D93080">
        <w:rPr>
          <w:i/>
        </w:rPr>
        <w:t xml:space="preserve"> P</w:t>
      </w:r>
      <w:r w:rsidR="00D56D15" w:rsidRPr="00D93080">
        <w:rPr>
          <w:i/>
        </w:rPr>
        <w:t>aper</w:t>
      </w:r>
      <w:r w:rsidR="006B569D" w:rsidRPr="00D93080">
        <w:t>, (2022)</w:t>
      </w:r>
      <w:r w:rsidR="001B211C" w:rsidRPr="00D93080">
        <w:t xml:space="preserve">, </w:t>
      </w:r>
      <w:hyperlink r:id="rId57" w:history="1">
        <w:r w:rsidR="001B211C" w:rsidRPr="00E67C6B">
          <w:rPr>
            <w:rStyle w:val="Hyperlink"/>
          </w:rPr>
          <w:t>https://www.equalityrightsalliance.org.au/publications/submission</w:t>
        </w:r>
        <w:r w:rsidR="00DA6245" w:rsidRPr="00E67C6B">
          <w:rPr>
            <w:rStyle w:val="Hyperlink"/>
          </w:rPr>
          <w:t>-</w:t>
        </w:r>
        <w:r w:rsidR="001B211C" w:rsidRPr="00E67C6B">
          <w:rPr>
            <w:rStyle w:val="Hyperlink"/>
          </w:rPr>
          <w:t>re</w:t>
        </w:r>
        <w:r w:rsidR="00DA6245" w:rsidRPr="00E67C6B">
          <w:rPr>
            <w:rStyle w:val="Hyperlink"/>
          </w:rPr>
          <w:t>-</w:t>
        </w:r>
        <w:r w:rsidR="001B211C" w:rsidRPr="00E67C6B">
          <w:rPr>
            <w:rStyle w:val="Hyperlink"/>
          </w:rPr>
          <w:t>the</w:t>
        </w:r>
        <w:r w:rsidR="00DA6245" w:rsidRPr="00E67C6B">
          <w:rPr>
            <w:rStyle w:val="Hyperlink"/>
          </w:rPr>
          <w:t>-</w:t>
        </w:r>
        <w:r w:rsidR="001B211C" w:rsidRPr="00E67C6B">
          <w:rPr>
            <w:rStyle w:val="Hyperlink"/>
          </w:rPr>
          <w:t>employment</w:t>
        </w:r>
        <w:r w:rsidR="00DA6245" w:rsidRPr="00E67C6B">
          <w:rPr>
            <w:rStyle w:val="Hyperlink"/>
          </w:rPr>
          <w:t>-</w:t>
        </w:r>
        <w:r w:rsidR="001B211C" w:rsidRPr="00E67C6B">
          <w:rPr>
            <w:rStyle w:val="Hyperlink"/>
          </w:rPr>
          <w:t>white</w:t>
        </w:r>
        <w:r w:rsidR="00DA6245" w:rsidRPr="00E67C6B">
          <w:rPr>
            <w:rStyle w:val="Hyperlink"/>
          </w:rPr>
          <w:t>-</w:t>
        </w:r>
        <w:r w:rsidR="001B211C" w:rsidRPr="00E67C6B">
          <w:rPr>
            <w:rStyle w:val="Hyperlink"/>
          </w:rPr>
          <w:t>paper/</w:t>
        </w:r>
      </w:hyperlink>
      <w:r w:rsidR="001B211C" w:rsidRPr="00D93080">
        <w:t>, accessed 19 September 2023.</w:t>
      </w:r>
    </w:p>
  </w:endnote>
  <w:endnote w:id="75">
    <w:p w14:paraId="083EAA5E" w14:textId="2C95B91B" w:rsidR="005D6C38" w:rsidRPr="00D93080" w:rsidRDefault="005D6C38" w:rsidP="00DA6245">
      <w:pPr>
        <w:pStyle w:val="EndnoteText"/>
      </w:pPr>
      <w:r w:rsidRPr="00D93080">
        <w:rPr>
          <w:rStyle w:val="EndnoteReference"/>
          <w:rFonts w:cs="Calibri Light"/>
          <w:vertAlign w:val="baseline"/>
        </w:rPr>
        <w:endnoteRef/>
      </w:r>
      <w:r w:rsidRPr="00D93080">
        <w:t xml:space="preserve"> </w:t>
      </w:r>
      <w:r w:rsidR="00376FB5" w:rsidRPr="00D93080">
        <w:tab/>
      </w:r>
      <w:r w:rsidR="00EC1A6D" w:rsidRPr="00D93080">
        <w:t>Dean, L., Churchill, B., &amp; Ruppanner, L.</w:t>
      </w:r>
      <w:r w:rsidR="006B569D" w:rsidRPr="00D93080">
        <w:t>,</w:t>
      </w:r>
      <w:r w:rsidR="00EC1A6D" w:rsidRPr="00D93080">
        <w:t xml:space="preserve"> </w:t>
      </w:r>
      <w:r w:rsidR="00E83E07">
        <w:t>‘</w:t>
      </w:r>
      <w:r w:rsidR="00EC1A6D" w:rsidRPr="00D93080">
        <w:t>The mental load: building a deeper theoretical understanding of how cognitive and emotional labor overload women and mothers</w:t>
      </w:r>
      <w:r w:rsidR="00E83E07">
        <w:t>’</w:t>
      </w:r>
      <w:r w:rsidR="006B569D" w:rsidRPr="00D93080">
        <w:t>,</w:t>
      </w:r>
      <w:r w:rsidR="00EC1A6D" w:rsidRPr="00D93080">
        <w:t xml:space="preserve"> </w:t>
      </w:r>
      <w:r w:rsidR="00EC1A6D" w:rsidRPr="00D93080">
        <w:rPr>
          <w:i/>
        </w:rPr>
        <w:t>Community work and family</w:t>
      </w:r>
      <w:r w:rsidR="00AB067F" w:rsidRPr="00D93080">
        <w:t>,</w:t>
      </w:r>
      <w:r w:rsidR="006B569D" w:rsidRPr="00D93080">
        <w:t xml:space="preserve"> (2021),</w:t>
      </w:r>
      <w:r w:rsidR="00EC1A6D" w:rsidRPr="00D93080">
        <w:t xml:space="preserve"> </w:t>
      </w:r>
      <w:hyperlink r:id="rId58" w:history="1">
        <w:r w:rsidR="00AB067F" w:rsidRPr="00E67C6B">
          <w:rPr>
            <w:rStyle w:val="Hyperlink"/>
          </w:rPr>
          <w:t>https://www.researchgate.net/publication/356528716_The_mental_load_building_a_deeper_theoretical_understanding_of_how_cognitive_and_emotional_labor_overload_women_and_mothers</w:t>
        </w:r>
      </w:hyperlink>
      <w:r w:rsidR="006B569D" w:rsidRPr="00D93080">
        <w:t xml:space="preserve">, accessed </w:t>
      </w:r>
      <w:r w:rsidR="008B0364" w:rsidRPr="00D93080">
        <w:t>10 August 2023</w:t>
      </w:r>
      <w:r w:rsidR="00AB067F" w:rsidRPr="00D93080">
        <w:t xml:space="preserve">; </w:t>
      </w:r>
      <w:r w:rsidR="008B0364" w:rsidRPr="00D93080">
        <w:t xml:space="preserve">Department of the </w:t>
      </w:r>
      <w:r w:rsidR="00E26E6D" w:rsidRPr="00D93080">
        <w:t>Treasury</w:t>
      </w:r>
      <w:r w:rsidR="008B0364" w:rsidRPr="00D93080">
        <w:t xml:space="preserve"> (Commonwealth of Australia),</w:t>
      </w:r>
      <w:r w:rsidR="00E26E6D" w:rsidRPr="00D93080">
        <w:t xml:space="preserve"> </w:t>
      </w:r>
      <w:r w:rsidR="008B0364" w:rsidRPr="00D93080">
        <w:t>Women</w:t>
      </w:r>
      <w:r w:rsidR="00E83E07">
        <w:t>’</w:t>
      </w:r>
      <w:r w:rsidR="008B0364" w:rsidRPr="00D93080">
        <w:t>s Budget Statement</w:t>
      </w:r>
      <w:r w:rsidR="00E51C1E" w:rsidRPr="00D93080">
        <w:t>, Budget.gov.au (</w:t>
      </w:r>
      <w:r w:rsidR="00E34B21" w:rsidRPr="00D93080">
        <w:t>25</w:t>
      </w:r>
      <w:r w:rsidR="00E51C1E" w:rsidRPr="00D93080">
        <w:t xml:space="preserve"> October 2022),</w:t>
      </w:r>
      <w:r w:rsidR="00E26E6D" w:rsidRPr="00D93080">
        <w:t xml:space="preserve"> </w:t>
      </w:r>
      <w:hyperlink r:id="rId59" w:history="1">
        <w:r w:rsidR="00026A5A" w:rsidRPr="00E67C6B">
          <w:rPr>
            <w:rStyle w:val="Hyperlink"/>
          </w:rPr>
          <w:t>https://archive.budget.gov.au/2022</w:t>
        </w:r>
        <w:r w:rsidR="00DA6245" w:rsidRPr="00E67C6B">
          <w:rPr>
            <w:rStyle w:val="Hyperlink"/>
          </w:rPr>
          <w:t>-</w:t>
        </w:r>
        <w:r w:rsidR="00026A5A" w:rsidRPr="00E67C6B">
          <w:rPr>
            <w:rStyle w:val="Hyperlink"/>
          </w:rPr>
          <w:t>23</w:t>
        </w:r>
        <w:r w:rsidR="00DA6245" w:rsidRPr="00E67C6B">
          <w:rPr>
            <w:rStyle w:val="Hyperlink"/>
          </w:rPr>
          <w:t>-</w:t>
        </w:r>
        <w:r w:rsidR="00026A5A" w:rsidRPr="00E67C6B">
          <w:rPr>
            <w:rStyle w:val="Hyperlink"/>
          </w:rPr>
          <w:t>october/womens</w:t>
        </w:r>
        <w:r w:rsidR="00DA6245" w:rsidRPr="00E67C6B">
          <w:rPr>
            <w:rStyle w:val="Hyperlink"/>
          </w:rPr>
          <w:t>-</w:t>
        </w:r>
        <w:r w:rsidR="00026A5A" w:rsidRPr="00E67C6B">
          <w:rPr>
            <w:rStyle w:val="Hyperlink"/>
          </w:rPr>
          <w:t>statement/download/womens_budget_statement_2022</w:t>
        </w:r>
        <w:r w:rsidR="00DA6245" w:rsidRPr="00E67C6B">
          <w:rPr>
            <w:rStyle w:val="Hyperlink"/>
          </w:rPr>
          <w:t>-</w:t>
        </w:r>
        <w:r w:rsidR="00026A5A" w:rsidRPr="00E67C6B">
          <w:rPr>
            <w:rStyle w:val="Hyperlink"/>
          </w:rPr>
          <w:t>23.pdf</w:t>
        </w:r>
      </w:hyperlink>
      <w:r w:rsidR="00E51C1E" w:rsidRPr="00D93080">
        <w:t>, accessed 10 August 2023</w:t>
      </w:r>
      <w:r w:rsidR="00CF03FF" w:rsidRPr="00D93080">
        <w:t>.</w:t>
      </w:r>
    </w:p>
  </w:endnote>
  <w:endnote w:id="76">
    <w:p w14:paraId="029978B7" w14:textId="4E004DF2" w:rsidR="003764A1" w:rsidRPr="00D93080" w:rsidRDefault="003764A1" w:rsidP="003A7DC6">
      <w:pPr>
        <w:pStyle w:val="EndnoteText"/>
      </w:pPr>
      <w:r w:rsidRPr="00D93080">
        <w:rPr>
          <w:rStyle w:val="EndnoteReference"/>
          <w:rFonts w:cs="Calibri Light"/>
          <w:vertAlign w:val="baseline"/>
        </w:rPr>
        <w:endnoteRef/>
      </w:r>
      <w:r w:rsidRPr="00D93080">
        <w:t xml:space="preserve"> </w:t>
      </w:r>
      <w:r w:rsidRPr="00D93080">
        <w:tab/>
        <w:t>Haeck, C., Lefebvre, P., &amp; Merrigan, P.</w:t>
      </w:r>
      <w:r w:rsidR="00E51C1E" w:rsidRPr="00D93080">
        <w:t>,</w:t>
      </w:r>
      <w:r w:rsidRPr="00D93080">
        <w:t xml:space="preserve"> </w:t>
      </w:r>
      <w:r w:rsidR="00E83E07">
        <w:t>‘</w:t>
      </w:r>
      <w:r w:rsidRPr="00D93080">
        <w:t>Canadian evidence on ten years of universal preschool policies: The good and the bad</w:t>
      </w:r>
      <w:r w:rsidR="00E83E07">
        <w:t>’</w:t>
      </w:r>
      <w:r w:rsidR="00E51C1E" w:rsidRPr="00D93080">
        <w:t>,</w:t>
      </w:r>
      <w:r w:rsidRPr="00D93080">
        <w:t xml:space="preserve"> </w:t>
      </w:r>
      <w:r w:rsidRPr="00D93080">
        <w:rPr>
          <w:i/>
        </w:rPr>
        <w:t>Labour Economics</w:t>
      </w:r>
      <w:r w:rsidRPr="00D93080">
        <w:t>, 36, pp. 137</w:t>
      </w:r>
      <w:r w:rsidR="004775BB">
        <w:t>–</w:t>
      </w:r>
      <w:r w:rsidRPr="00D93080">
        <w:t>157</w:t>
      </w:r>
      <w:r w:rsidR="00026A5A" w:rsidRPr="00D93080">
        <w:t>,</w:t>
      </w:r>
      <w:r w:rsidR="00E51C1E" w:rsidRPr="00D93080">
        <w:t xml:space="preserve"> (</w:t>
      </w:r>
      <w:r w:rsidR="00026A5A" w:rsidRPr="00D93080">
        <w:t>October 2015</w:t>
      </w:r>
      <w:r w:rsidR="00E51C1E" w:rsidRPr="00D93080">
        <w:t>),</w:t>
      </w:r>
      <w:r w:rsidRPr="00D93080">
        <w:t xml:space="preserve"> </w:t>
      </w:r>
      <w:hyperlink r:id="rId60" w:history="1">
        <w:r w:rsidR="00E51C1E" w:rsidRPr="00E67C6B">
          <w:rPr>
            <w:rStyle w:val="Hyperlink"/>
          </w:rPr>
          <w:t>https://www.sciencedirect.com/science/article/pii/S0927537115000664</w:t>
        </w:r>
      </w:hyperlink>
      <w:r w:rsidR="00E51C1E" w:rsidRPr="00D93080">
        <w:t xml:space="preserve">, </w:t>
      </w:r>
      <w:r w:rsidR="00876227" w:rsidRPr="00D93080">
        <w:t xml:space="preserve">accessed </w:t>
      </w:r>
      <w:r w:rsidR="003D6AF0" w:rsidRPr="00D93080">
        <w:t>11 August 2023</w:t>
      </w:r>
      <w:r w:rsidR="00026A5A" w:rsidRPr="00D93080">
        <w:t xml:space="preserve">; </w:t>
      </w:r>
      <w:r w:rsidRPr="00D93080">
        <w:t>Bahar, E., Bradshaw, N., Deutscher, N., &amp; Montaigne, M.</w:t>
      </w:r>
      <w:r w:rsidR="006B28B2" w:rsidRPr="00D93080">
        <w:t>,</w:t>
      </w:r>
      <w:r w:rsidRPr="00D93080">
        <w:t xml:space="preserve"> </w:t>
      </w:r>
      <w:r w:rsidRPr="00D93080">
        <w:rPr>
          <w:i/>
        </w:rPr>
        <w:t>Children and the gender earnings gap: Evidence for Australia</w:t>
      </w:r>
      <w:r w:rsidR="006B28B2" w:rsidRPr="00D93080">
        <w:t xml:space="preserve">, </w:t>
      </w:r>
      <w:r w:rsidR="00026A5A" w:rsidRPr="00D93080">
        <w:t>(</w:t>
      </w:r>
      <w:r w:rsidRPr="00D93080">
        <w:t>Treasury</w:t>
      </w:r>
      <w:r w:rsidR="006B28B2" w:rsidRPr="00D93080">
        <w:t xml:space="preserve"> 2023)</w:t>
      </w:r>
      <w:r w:rsidRPr="00D93080">
        <w:t>.</w:t>
      </w:r>
    </w:p>
  </w:endnote>
  <w:endnote w:id="77">
    <w:p w14:paraId="7A75F93D" w14:textId="2BEC7E2C" w:rsidR="00C14110" w:rsidRPr="00D93080" w:rsidRDefault="00C14110" w:rsidP="00DA6245">
      <w:pPr>
        <w:pStyle w:val="EndnoteText"/>
      </w:pPr>
      <w:r w:rsidRPr="00D93080">
        <w:rPr>
          <w:rStyle w:val="EndnoteReference"/>
          <w:rFonts w:cs="Calibri Light"/>
          <w:vertAlign w:val="baseline"/>
        </w:rPr>
        <w:endnoteRef/>
      </w:r>
      <w:r w:rsidRPr="00D93080">
        <w:t xml:space="preserve"> </w:t>
      </w:r>
      <w:r w:rsidR="00376FB5" w:rsidRPr="00D93080">
        <w:tab/>
      </w:r>
      <w:r w:rsidR="002534EF">
        <w:t>COTA</w:t>
      </w:r>
      <w:r w:rsidR="0054685B" w:rsidRPr="00D93080">
        <w:t xml:space="preserve">, </w:t>
      </w:r>
      <w:r w:rsidR="0087266F" w:rsidRPr="00D93080">
        <w:rPr>
          <w:i/>
          <w:iCs/>
        </w:rPr>
        <w:t>Response to The Australian Government Treasury: Employment White Paper Terms of Reference</w:t>
      </w:r>
      <w:r w:rsidR="0087266F" w:rsidRPr="00D93080">
        <w:t xml:space="preserve">, </w:t>
      </w:r>
      <w:r w:rsidR="0054685B" w:rsidRPr="00D93080">
        <w:t>(30</w:t>
      </w:r>
      <w:r w:rsidR="004775BB">
        <w:t> </w:t>
      </w:r>
      <w:r w:rsidR="0054685B" w:rsidRPr="00D93080">
        <w:t xml:space="preserve">November 2022), </w:t>
      </w:r>
      <w:hyperlink r:id="rId61" w:history="1">
        <w:r w:rsidR="0054685B" w:rsidRPr="00E67C6B">
          <w:rPr>
            <w:rStyle w:val="Hyperlink"/>
          </w:rPr>
          <w:t>https://www.carersaustralia.com.au/wp</w:t>
        </w:r>
        <w:r w:rsidR="00DA6245" w:rsidRPr="00E67C6B">
          <w:rPr>
            <w:rStyle w:val="Hyperlink"/>
          </w:rPr>
          <w:t>-</w:t>
        </w:r>
        <w:r w:rsidR="0054685B" w:rsidRPr="00E67C6B">
          <w:rPr>
            <w:rStyle w:val="Hyperlink"/>
          </w:rPr>
          <w:t>content/uploads/2022/12/021122_</w:t>
        </w:r>
        <w:r w:rsidR="00DA6245" w:rsidRPr="00E67C6B">
          <w:rPr>
            <w:rStyle w:val="Hyperlink"/>
          </w:rPr>
          <w:t>-</w:t>
        </w:r>
        <w:r w:rsidR="0054685B" w:rsidRPr="00E67C6B">
          <w:rPr>
            <w:rStyle w:val="Hyperlink"/>
          </w:rPr>
          <w:t>Carers</w:t>
        </w:r>
        <w:r w:rsidR="00DA6245" w:rsidRPr="00E67C6B">
          <w:rPr>
            <w:rStyle w:val="Hyperlink"/>
          </w:rPr>
          <w:t>-</w:t>
        </w:r>
        <w:r w:rsidR="0054685B" w:rsidRPr="00E67C6B">
          <w:rPr>
            <w:rStyle w:val="Hyperlink"/>
          </w:rPr>
          <w:t>Australia</w:t>
        </w:r>
        <w:r w:rsidR="00DA6245" w:rsidRPr="00E67C6B">
          <w:rPr>
            <w:rStyle w:val="Hyperlink"/>
          </w:rPr>
          <w:t>-</w:t>
        </w:r>
        <w:r w:rsidR="0054685B" w:rsidRPr="00E67C6B">
          <w:rPr>
            <w:rStyle w:val="Hyperlink"/>
          </w:rPr>
          <w:t>Submission</w:t>
        </w:r>
        <w:r w:rsidR="00DA6245" w:rsidRPr="00E67C6B">
          <w:rPr>
            <w:rStyle w:val="Hyperlink"/>
          </w:rPr>
          <w:t>-</w:t>
        </w:r>
        <w:r w:rsidR="0054685B" w:rsidRPr="00E67C6B">
          <w:rPr>
            <w:rStyle w:val="Hyperlink"/>
          </w:rPr>
          <w:t>to</w:t>
        </w:r>
        <w:r w:rsidR="00DA6245" w:rsidRPr="00E67C6B">
          <w:rPr>
            <w:rStyle w:val="Hyperlink"/>
          </w:rPr>
          <w:t>-</w:t>
        </w:r>
        <w:r w:rsidR="0054685B" w:rsidRPr="00E67C6B">
          <w:rPr>
            <w:rStyle w:val="Hyperlink"/>
          </w:rPr>
          <w:t>Treasury</w:t>
        </w:r>
        <w:r w:rsidR="00DA6245" w:rsidRPr="00E67C6B">
          <w:rPr>
            <w:rStyle w:val="Hyperlink"/>
          </w:rPr>
          <w:t>-</w:t>
        </w:r>
        <w:r w:rsidR="0054685B" w:rsidRPr="00E67C6B">
          <w:rPr>
            <w:rStyle w:val="Hyperlink"/>
          </w:rPr>
          <w:t>Employment</w:t>
        </w:r>
        <w:r w:rsidR="00DA6245" w:rsidRPr="00E67C6B">
          <w:rPr>
            <w:rStyle w:val="Hyperlink"/>
          </w:rPr>
          <w:t>-</w:t>
        </w:r>
        <w:r w:rsidR="0054685B" w:rsidRPr="00E67C6B">
          <w:rPr>
            <w:rStyle w:val="Hyperlink"/>
          </w:rPr>
          <w:t>White</w:t>
        </w:r>
        <w:r w:rsidR="00DA6245" w:rsidRPr="00E67C6B">
          <w:rPr>
            <w:rStyle w:val="Hyperlink"/>
          </w:rPr>
          <w:t>-</w:t>
        </w:r>
        <w:r w:rsidR="0054685B" w:rsidRPr="00E67C6B">
          <w:rPr>
            <w:rStyle w:val="Hyperlink"/>
          </w:rPr>
          <w:t>Paper_FINAL.pdf</w:t>
        </w:r>
      </w:hyperlink>
      <w:r w:rsidR="0087266F" w:rsidRPr="00D93080">
        <w:t>, accessed 19 September 2023.</w:t>
      </w:r>
    </w:p>
  </w:endnote>
  <w:endnote w:id="78">
    <w:p w14:paraId="3C78E4CD" w14:textId="13B88247" w:rsidR="009B4646" w:rsidRPr="00D93080" w:rsidRDefault="009B4646" w:rsidP="00DA6245">
      <w:pPr>
        <w:pStyle w:val="EndnoteText"/>
      </w:pPr>
      <w:r w:rsidRPr="00D93080">
        <w:rPr>
          <w:rStyle w:val="EndnoteReference"/>
          <w:rFonts w:cs="Calibri Light"/>
          <w:vertAlign w:val="baseline"/>
        </w:rPr>
        <w:endnoteRef/>
      </w:r>
      <w:r w:rsidRPr="00D93080">
        <w:t xml:space="preserve"> </w:t>
      </w:r>
      <w:r w:rsidR="00376FB5" w:rsidRPr="00D93080">
        <w:tab/>
      </w:r>
      <w:r w:rsidR="0089140D" w:rsidRPr="00D93080">
        <w:t>Productivity Commission</w:t>
      </w:r>
      <w:r w:rsidR="00C13D0C" w:rsidRPr="00D93080">
        <w:t xml:space="preserve"> (Commonwealth of Australia),</w:t>
      </w:r>
      <w:r w:rsidR="0089140D" w:rsidRPr="00D93080">
        <w:t xml:space="preserve"> </w:t>
      </w:r>
      <w:r w:rsidR="0089140D" w:rsidRPr="00D93080">
        <w:rPr>
          <w:i/>
        </w:rPr>
        <w:t>Carer Leave: A case for an extended unpaid carer leave entitlement</w:t>
      </w:r>
      <w:r w:rsidR="0089140D" w:rsidRPr="00D93080">
        <w:rPr>
          <w:i/>
          <w:iCs/>
        </w:rPr>
        <w:t>?</w:t>
      </w:r>
      <w:r w:rsidR="00C13D0C" w:rsidRPr="00D93080">
        <w:t>,</w:t>
      </w:r>
      <w:r w:rsidR="0089140D" w:rsidRPr="00D93080">
        <w:t xml:space="preserve"> </w:t>
      </w:r>
      <w:r w:rsidR="00C13D0C" w:rsidRPr="00D93080">
        <w:t>(</w:t>
      </w:r>
      <w:r w:rsidR="00836E5B" w:rsidRPr="00D93080">
        <w:t xml:space="preserve">23 February </w:t>
      </w:r>
      <w:r w:rsidR="00C13D0C" w:rsidRPr="00D93080">
        <w:t>2023),</w:t>
      </w:r>
      <w:r w:rsidR="0089140D" w:rsidRPr="00D93080">
        <w:t xml:space="preserve"> </w:t>
      </w:r>
      <w:hyperlink r:id="rId62" w:anchor=":~:text=This%20position%20paper%20%E2%80%93%20A%20case,to%20the%20National%20Employment%20Standards" w:history="1">
        <w:r w:rsidR="0089140D" w:rsidRPr="00E67C6B">
          <w:rPr>
            <w:rStyle w:val="Hyperlink"/>
          </w:rPr>
          <w:t>https://www.pc.gov.au/inquiries/current/carer</w:t>
        </w:r>
        <w:r w:rsidR="00DA6245" w:rsidRPr="00E67C6B">
          <w:rPr>
            <w:rStyle w:val="Hyperlink"/>
          </w:rPr>
          <w:t>-</w:t>
        </w:r>
        <w:r w:rsidR="0089140D" w:rsidRPr="00E67C6B">
          <w:rPr>
            <w:rStyle w:val="Hyperlink"/>
          </w:rPr>
          <w:t>leave/position#:~:text=This%20position%20paper%20%E2%80%93%20A%20case,to%20the%20National%20Employment%20Standards</w:t>
        </w:r>
      </w:hyperlink>
      <w:r w:rsidR="00836E5B" w:rsidRPr="00D93080">
        <w:rPr>
          <w:rStyle w:val="Hyperlink"/>
          <w:rFonts w:cs="Calibri Light"/>
          <w:color w:val="auto"/>
        </w:rPr>
        <w:t>, accessed 19 September 2023</w:t>
      </w:r>
      <w:r w:rsidR="00836E5B" w:rsidRPr="00D93080">
        <w:t>;</w:t>
      </w:r>
      <w:r w:rsidR="00030AFB" w:rsidRPr="00D93080">
        <w:rPr>
          <w:color w:val="FF0000"/>
        </w:rPr>
        <w:t xml:space="preserve"> </w:t>
      </w:r>
      <w:r w:rsidR="002534EF">
        <w:t>COTA</w:t>
      </w:r>
      <w:r w:rsidR="00596822" w:rsidRPr="00D93080">
        <w:t xml:space="preserve">, </w:t>
      </w:r>
      <w:r w:rsidR="00596822" w:rsidRPr="00D93080">
        <w:rPr>
          <w:i/>
          <w:iCs/>
        </w:rPr>
        <w:t>Response to The Australian Government Treasury: Employment White Paper Terms of Reference</w:t>
      </w:r>
      <w:r w:rsidR="00596822" w:rsidRPr="00D93080">
        <w:t>, (30 November 2022);</w:t>
      </w:r>
      <w:r w:rsidR="00204B43" w:rsidRPr="00D93080">
        <w:rPr>
          <w:color w:val="FF0000"/>
        </w:rPr>
        <w:t xml:space="preserve"> </w:t>
      </w:r>
      <w:r w:rsidR="00807EFA" w:rsidRPr="00D93080">
        <w:t>Olivetti, C., &amp; Petrongolo, B.</w:t>
      </w:r>
      <w:r w:rsidR="00030AFB" w:rsidRPr="00D93080">
        <w:t>,</w:t>
      </w:r>
      <w:r w:rsidR="00807EFA" w:rsidRPr="00D93080">
        <w:t xml:space="preserve"> </w:t>
      </w:r>
      <w:r w:rsidR="00E83E07">
        <w:t>‘</w:t>
      </w:r>
      <w:r w:rsidR="00807EFA" w:rsidRPr="00D93080">
        <w:t>The Economic Consequences of Family Policies: Lessons from a Century of Legislation in High</w:t>
      </w:r>
      <w:r w:rsidR="00DA6245">
        <w:t>-</w:t>
      </w:r>
      <w:r w:rsidR="00807EFA" w:rsidRPr="00D93080">
        <w:t>Income Countries</w:t>
      </w:r>
      <w:r w:rsidR="00E83E07">
        <w:t>’</w:t>
      </w:r>
      <w:r w:rsidR="00B94873" w:rsidRPr="00D93080">
        <w:t>,</w:t>
      </w:r>
      <w:r w:rsidR="00807EFA" w:rsidRPr="00D93080">
        <w:t xml:space="preserve"> </w:t>
      </w:r>
      <w:r w:rsidR="00807EFA" w:rsidRPr="00D93080">
        <w:rPr>
          <w:i/>
        </w:rPr>
        <w:t>Journal of Economic Perspectives</w:t>
      </w:r>
      <w:r w:rsidR="00807EFA" w:rsidRPr="00D93080">
        <w:t>, 205</w:t>
      </w:r>
      <w:r w:rsidR="00DA6245">
        <w:t>-</w:t>
      </w:r>
      <w:r w:rsidR="00807EFA" w:rsidRPr="00D93080">
        <w:t>30.</w:t>
      </w:r>
      <w:r w:rsidR="00030AFB" w:rsidRPr="00D93080">
        <w:t xml:space="preserve"> (2017)</w:t>
      </w:r>
      <w:r w:rsidR="00B94873" w:rsidRPr="00D93080">
        <w:t>;</w:t>
      </w:r>
      <w:r w:rsidR="00204B43" w:rsidRPr="00D93080">
        <w:rPr>
          <w:b/>
          <w:color w:val="FF0000"/>
        </w:rPr>
        <w:t xml:space="preserve"> </w:t>
      </w:r>
      <w:r w:rsidR="00423BCE" w:rsidRPr="00D93080">
        <w:t>Ferragina, E.</w:t>
      </w:r>
      <w:r w:rsidR="00DB0AD9" w:rsidRPr="00D93080">
        <w:t>,</w:t>
      </w:r>
      <w:r w:rsidR="00423BCE" w:rsidRPr="00D93080">
        <w:t xml:space="preserve"> </w:t>
      </w:r>
      <w:r w:rsidR="00E83E07">
        <w:t>‘</w:t>
      </w:r>
      <w:r w:rsidR="00423BCE" w:rsidRPr="00D93080">
        <w:t>Family policy and women</w:t>
      </w:r>
      <w:r w:rsidR="00E83E07">
        <w:t>’</w:t>
      </w:r>
      <w:r w:rsidR="00423BCE" w:rsidRPr="00D93080">
        <w:t>s employment outcomes in 45 high</w:t>
      </w:r>
      <w:r w:rsidR="00DA6245">
        <w:t>-</w:t>
      </w:r>
      <w:r w:rsidR="00423BCE" w:rsidRPr="00D93080">
        <w:t>income countries: A systematic qualitative review of 238 comparative and national studies</w:t>
      </w:r>
      <w:r w:rsidR="00E83E07">
        <w:t>’</w:t>
      </w:r>
      <w:r w:rsidR="00DB0AD9" w:rsidRPr="00D93080">
        <w:t>,</w:t>
      </w:r>
      <w:r w:rsidR="00423BCE" w:rsidRPr="00D93080">
        <w:t xml:space="preserve"> Social Policy &amp; Administration, 1016</w:t>
      </w:r>
      <w:r w:rsidR="00DA6245">
        <w:t>-</w:t>
      </w:r>
      <w:r w:rsidR="00423BCE" w:rsidRPr="00D93080">
        <w:t>1066</w:t>
      </w:r>
      <w:r w:rsidR="00DB0AD9" w:rsidRPr="00D93080">
        <w:t xml:space="preserve"> (2020)</w:t>
      </w:r>
      <w:r w:rsidR="00204B43" w:rsidRPr="00D93080">
        <w:t>;</w:t>
      </w:r>
      <w:r w:rsidR="00204B43" w:rsidRPr="00D93080">
        <w:rPr>
          <w:b/>
          <w:color w:val="FF0000"/>
        </w:rPr>
        <w:t xml:space="preserve"> </w:t>
      </w:r>
      <w:r w:rsidR="0047557E" w:rsidRPr="00D93080">
        <w:t>Morrissey, T. W.</w:t>
      </w:r>
      <w:r w:rsidR="001331D0" w:rsidRPr="00D93080">
        <w:t>,</w:t>
      </w:r>
      <w:r w:rsidR="0047557E" w:rsidRPr="00D93080">
        <w:t xml:space="preserve"> </w:t>
      </w:r>
      <w:r w:rsidR="00E83E07">
        <w:t>‘</w:t>
      </w:r>
      <w:r w:rsidR="0047557E" w:rsidRPr="00D93080">
        <w:t>Child care and parent labor force participation: a review of the research literature</w:t>
      </w:r>
      <w:r w:rsidR="00E83E07">
        <w:t>’</w:t>
      </w:r>
      <w:r w:rsidR="001331D0" w:rsidRPr="00D93080">
        <w:t>,</w:t>
      </w:r>
      <w:r w:rsidR="0047557E" w:rsidRPr="00D93080">
        <w:t xml:space="preserve"> </w:t>
      </w:r>
      <w:r w:rsidR="0047557E" w:rsidRPr="00D93080">
        <w:rPr>
          <w:i/>
        </w:rPr>
        <w:t>Review of Economics of the Household</w:t>
      </w:r>
      <w:r w:rsidR="0047557E" w:rsidRPr="00D93080">
        <w:t>, 1</w:t>
      </w:r>
      <w:r w:rsidR="004775BB">
        <w:t>–</w:t>
      </w:r>
      <w:r w:rsidR="0047557E" w:rsidRPr="00D93080">
        <w:t>24</w:t>
      </w:r>
      <w:r w:rsidR="001331D0" w:rsidRPr="00D93080">
        <w:t>, (2017).</w:t>
      </w:r>
    </w:p>
  </w:endnote>
  <w:endnote w:id="79">
    <w:p w14:paraId="74D283F2" w14:textId="7AF7714A" w:rsidR="002E0AE8" w:rsidRPr="00D93080" w:rsidRDefault="002E0AE8" w:rsidP="00BC370E">
      <w:pPr>
        <w:pStyle w:val="EndnoteText"/>
        <w:rPr>
          <w:rFonts w:cs="Calibri Light"/>
        </w:rPr>
      </w:pPr>
      <w:r w:rsidRPr="00D93080">
        <w:rPr>
          <w:rStyle w:val="EndnoteReference"/>
          <w:rFonts w:cs="Calibri Light"/>
          <w:vertAlign w:val="baseline"/>
        </w:rPr>
        <w:endnoteRef/>
      </w:r>
      <w:r w:rsidRPr="00D93080">
        <w:rPr>
          <w:rFonts w:cs="Calibri Light"/>
        </w:rPr>
        <w:t xml:space="preserve"> </w:t>
      </w:r>
      <w:r w:rsidR="00376FB5" w:rsidRPr="00D93080">
        <w:rPr>
          <w:rFonts w:cs="Calibri Light"/>
        </w:rPr>
        <w:tab/>
      </w:r>
      <w:r w:rsidR="002534EF">
        <w:rPr>
          <w:rFonts w:cs="Calibri Light"/>
        </w:rPr>
        <w:t>COTA</w:t>
      </w:r>
      <w:r w:rsidR="00596822" w:rsidRPr="00D93080">
        <w:rPr>
          <w:rFonts w:cs="Calibri Light"/>
        </w:rPr>
        <w:t xml:space="preserve">, </w:t>
      </w:r>
      <w:r w:rsidR="00596822" w:rsidRPr="00BC370E">
        <w:rPr>
          <w:rStyle w:val="Emphasis"/>
        </w:rPr>
        <w:t>Response to The Australian Government Treasury: Employment White Paper Terms of Reference</w:t>
      </w:r>
      <w:r w:rsidR="00596822" w:rsidRPr="00D93080">
        <w:rPr>
          <w:rFonts w:cs="Calibri Light"/>
        </w:rPr>
        <w:t>, (30</w:t>
      </w:r>
      <w:r w:rsidR="004775BB">
        <w:rPr>
          <w:rFonts w:cs="Calibri Light"/>
        </w:rPr>
        <w:t> </w:t>
      </w:r>
      <w:r w:rsidR="00596822" w:rsidRPr="00D93080">
        <w:rPr>
          <w:rFonts w:cs="Calibri Light"/>
        </w:rPr>
        <w:t>November 2022)</w:t>
      </w:r>
      <w:r w:rsidR="00DD04BE" w:rsidRPr="00D93080">
        <w:rPr>
          <w:rFonts w:cs="Calibri Light"/>
        </w:rPr>
        <w:t>.</w:t>
      </w:r>
    </w:p>
  </w:endnote>
  <w:endnote w:id="80">
    <w:p w14:paraId="1C9C653D" w14:textId="05BC9E87" w:rsidR="005C0E6D" w:rsidRPr="00D93080" w:rsidRDefault="005C0E6D" w:rsidP="00DA6245">
      <w:pPr>
        <w:pStyle w:val="EndnoteText"/>
      </w:pPr>
      <w:r w:rsidRPr="00D93080">
        <w:rPr>
          <w:rStyle w:val="EndnoteReference"/>
          <w:rFonts w:cs="Calibri Light"/>
          <w:vertAlign w:val="baseline"/>
        </w:rPr>
        <w:endnoteRef/>
      </w:r>
      <w:r w:rsidRPr="00D93080">
        <w:t xml:space="preserve"> </w:t>
      </w:r>
      <w:r w:rsidR="00376FB5" w:rsidRPr="00D93080">
        <w:tab/>
      </w:r>
      <w:r w:rsidRPr="00D93080">
        <w:t>Akgunduz, Y. E., &amp; Plantenga, J.</w:t>
      </w:r>
      <w:r w:rsidR="00B11CBB" w:rsidRPr="00D93080">
        <w:t>,</w:t>
      </w:r>
      <w:r w:rsidRPr="00D93080">
        <w:t xml:space="preserve"> </w:t>
      </w:r>
      <w:r w:rsidR="00E83E07">
        <w:t>‘</w:t>
      </w:r>
      <w:r w:rsidRPr="00D93080">
        <w:t>Child care prices and maternal employment: A meta</w:t>
      </w:r>
      <w:r w:rsidR="00DA6245">
        <w:t>-</w:t>
      </w:r>
      <w:r w:rsidRPr="00D93080">
        <w:t>analysis</w:t>
      </w:r>
      <w:r w:rsidR="00E83E07">
        <w:t>’</w:t>
      </w:r>
      <w:r w:rsidR="00B11CBB" w:rsidRPr="00D93080">
        <w:t>,</w:t>
      </w:r>
      <w:r w:rsidRPr="00D93080">
        <w:t xml:space="preserve"> </w:t>
      </w:r>
      <w:r w:rsidRPr="00D93080">
        <w:rPr>
          <w:i/>
        </w:rPr>
        <w:t>Journal of Economic Surveys</w:t>
      </w:r>
      <w:r w:rsidR="008D21D5" w:rsidRPr="00D93080">
        <w:rPr>
          <w:i/>
        </w:rPr>
        <w:t xml:space="preserve">, 32(1), </w:t>
      </w:r>
      <w:r w:rsidR="00B11CBB" w:rsidRPr="00D93080">
        <w:t>(</w:t>
      </w:r>
      <w:r w:rsidR="008D21D5" w:rsidRPr="00D93080">
        <w:t xml:space="preserve">9 January </w:t>
      </w:r>
      <w:r w:rsidR="00B11CBB" w:rsidRPr="00D93080">
        <w:t>2017)</w:t>
      </w:r>
      <w:r w:rsidR="00E679B0" w:rsidRPr="00D93080">
        <w:t xml:space="preserve">; </w:t>
      </w:r>
      <w:r w:rsidR="00D31F16" w:rsidRPr="00D93080">
        <w:t>Hook, J., &amp; Paek, E.</w:t>
      </w:r>
      <w:r w:rsidR="00E30A34" w:rsidRPr="00D93080">
        <w:t>,</w:t>
      </w:r>
      <w:r w:rsidR="00D31F16" w:rsidRPr="00D93080">
        <w:t xml:space="preserve"> </w:t>
      </w:r>
      <w:r w:rsidR="00E83E07">
        <w:t>‘</w:t>
      </w:r>
      <w:r w:rsidR="00D31F16" w:rsidRPr="00D93080">
        <w:t>National Family Policies and Mothers</w:t>
      </w:r>
      <w:r w:rsidR="00E83E07">
        <w:t>’</w:t>
      </w:r>
      <w:r w:rsidR="00D31F16" w:rsidRPr="00D93080">
        <w:t xml:space="preserve"> Employment: How Earnings Inequality Shapes Policy Effects Across and Within Countries</w:t>
      </w:r>
      <w:r w:rsidR="00E83E07">
        <w:t>’</w:t>
      </w:r>
      <w:r w:rsidR="00E30A34" w:rsidRPr="00D93080">
        <w:t>,</w:t>
      </w:r>
      <w:r w:rsidR="00D31F16" w:rsidRPr="00D93080">
        <w:t xml:space="preserve"> </w:t>
      </w:r>
      <w:r w:rsidR="00D31F16" w:rsidRPr="00D93080">
        <w:rPr>
          <w:i/>
        </w:rPr>
        <w:t>American Sociological Review</w:t>
      </w:r>
      <w:r w:rsidR="00D31F16" w:rsidRPr="00D93080">
        <w:t>, 381</w:t>
      </w:r>
      <w:r w:rsidR="004775BB">
        <w:t>–</w:t>
      </w:r>
      <w:r w:rsidR="00D31F16" w:rsidRPr="00D93080">
        <w:t>416</w:t>
      </w:r>
      <w:r w:rsidR="00E30A34" w:rsidRPr="00D93080">
        <w:t>, (2020).</w:t>
      </w:r>
    </w:p>
  </w:endnote>
  <w:endnote w:id="81">
    <w:p w14:paraId="762C3977" w14:textId="377BF965" w:rsidR="00454196" w:rsidRPr="00D93080" w:rsidRDefault="00454196" w:rsidP="00BC370E">
      <w:pPr>
        <w:pStyle w:val="EndnoteText"/>
      </w:pPr>
      <w:r w:rsidRPr="00D93080">
        <w:rPr>
          <w:rStyle w:val="EndnoteReference"/>
          <w:rFonts w:cs="Calibri Light"/>
          <w:vertAlign w:val="baseline"/>
        </w:rPr>
        <w:endnoteRef/>
      </w:r>
      <w:r w:rsidRPr="00D93080">
        <w:t xml:space="preserve"> </w:t>
      </w:r>
      <w:r w:rsidR="00CF4B06" w:rsidRPr="00D93080">
        <w:tab/>
      </w:r>
      <w:r w:rsidRPr="00D93080">
        <w:t>Hurley</w:t>
      </w:r>
      <w:r w:rsidRPr="00D93080">
        <w:rPr>
          <w:rStyle w:val="EndnoteReference"/>
          <w:rFonts w:cs="Calibri Light"/>
          <w:vertAlign w:val="baseline"/>
        </w:rPr>
        <w:t>, P., Matthews, H. &amp; Pennicuik, S.</w:t>
      </w:r>
      <w:r w:rsidR="00560A99" w:rsidRPr="00D93080">
        <w:t>,</w:t>
      </w:r>
      <w:r w:rsidRPr="00D93080">
        <w:rPr>
          <w:rStyle w:val="EndnoteReference"/>
          <w:rFonts w:cs="Calibri Light"/>
          <w:vertAlign w:val="baseline"/>
        </w:rPr>
        <w:t xml:space="preserve"> </w:t>
      </w:r>
      <w:r w:rsidRPr="00D93080">
        <w:rPr>
          <w:rStyle w:val="EndnoteReference"/>
          <w:rFonts w:cs="Calibri Light"/>
          <w:i/>
          <w:vertAlign w:val="baseline"/>
        </w:rPr>
        <w:t>Deserts and oases: How accessible is childcare?</w:t>
      </w:r>
      <w:r w:rsidR="00560A99" w:rsidRPr="00D93080">
        <w:t>, (</w:t>
      </w:r>
      <w:r w:rsidRPr="00D93080">
        <w:rPr>
          <w:rStyle w:val="EndnoteReference"/>
          <w:rFonts w:cs="Calibri Light"/>
          <w:vertAlign w:val="baseline"/>
        </w:rPr>
        <w:t>Mitchell Institute, Victoria University</w:t>
      </w:r>
      <w:r w:rsidR="00560A99" w:rsidRPr="00D93080">
        <w:t xml:space="preserve"> </w:t>
      </w:r>
      <w:r w:rsidR="00560A99" w:rsidRPr="00D93080">
        <w:rPr>
          <w:rStyle w:val="EndnoteReference"/>
          <w:rFonts w:cs="Calibri Light"/>
          <w:vertAlign w:val="baseline"/>
        </w:rPr>
        <w:t>2022)</w:t>
      </w:r>
      <w:r w:rsidR="007A7175" w:rsidRPr="00D93080">
        <w:t>;</w:t>
      </w:r>
      <w:r w:rsidR="00531133" w:rsidRPr="00D93080">
        <w:t xml:space="preserve"> </w:t>
      </w:r>
      <w:r w:rsidR="007D11EB" w:rsidRPr="00D93080">
        <w:rPr>
          <w:rStyle w:val="EndnoteReference"/>
          <w:rFonts w:cs="Calibri Light"/>
          <w:vertAlign w:val="baseline"/>
        </w:rPr>
        <w:t>Jackson, A., McKenzie, M., &amp; Grey, E.</w:t>
      </w:r>
      <w:r w:rsidR="00531133" w:rsidRPr="00D93080">
        <w:t>,</w:t>
      </w:r>
      <w:r w:rsidR="007D11EB" w:rsidRPr="00D93080">
        <w:rPr>
          <w:rStyle w:val="EndnoteReference"/>
          <w:rFonts w:cs="Calibri Light"/>
          <w:vertAlign w:val="baseline"/>
        </w:rPr>
        <w:t xml:space="preserve"> </w:t>
      </w:r>
      <w:r w:rsidR="007D11EB" w:rsidRPr="00D93080">
        <w:rPr>
          <w:rStyle w:val="EndnoteReference"/>
          <w:rFonts w:cs="Calibri Light"/>
          <w:i/>
          <w:vertAlign w:val="baseline"/>
        </w:rPr>
        <w:t>Child Care Subsidy Activity Test: Incentive or barrier to labour force participation?</w:t>
      </w:r>
      <w:r w:rsidR="00531133" w:rsidRPr="00D93080">
        <w:t>,</w:t>
      </w:r>
      <w:r w:rsidR="007D11EB" w:rsidRPr="00D93080">
        <w:rPr>
          <w:rStyle w:val="EndnoteReference"/>
          <w:rFonts w:cs="Calibri Light"/>
          <w:vertAlign w:val="baseline"/>
        </w:rPr>
        <w:t xml:space="preserve"> </w:t>
      </w:r>
      <w:r w:rsidR="00531133" w:rsidRPr="00D93080">
        <w:rPr>
          <w:rStyle w:val="EndnoteReference"/>
          <w:rFonts w:cs="Calibri Light"/>
          <w:vertAlign w:val="baseline"/>
        </w:rPr>
        <w:t>(</w:t>
      </w:r>
      <w:r w:rsidR="00531133" w:rsidRPr="00D93080">
        <w:t xml:space="preserve">March </w:t>
      </w:r>
      <w:r w:rsidR="00531133" w:rsidRPr="00D93080">
        <w:rPr>
          <w:rStyle w:val="EndnoteReference"/>
          <w:rFonts w:cs="Calibri Light"/>
          <w:vertAlign w:val="baseline"/>
        </w:rPr>
        <w:t>2023)</w:t>
      </w:r>
      <w:r w:rsidR="00531133" w:rsidRPr="00D93080">
        <w:t>,</w:t>
      </w:r>
      <w:r w:rsidR="007D11EB" w:rsidRPr="00D93080">
        <w:t xml:space="preserve"> </w:t>
      </w:r>
      <w:hyperlink r:id="rId63" w:history="1">
        <w:r w:rsidR="00120236" w:rsidRPr="00E67C6B">
          <w:rPr>
            <w:rStyle w:val="Hyperlink"/>
          </w:rPr>
          <w:t>https://static1.squarespace.com/static/61e32e62c8c8337e6fd7a1e6/t/6404ef877d49164322d52aa1/1678045067038/IEP_Activity+Test+V5%5B13%5D.pdf</w:t>
        </w:r>
      </w:hyperlink>
      <w:r w:rsidR="00380E81" w:rsidRPr="00D93080">
        <w:t>, accessed 19 September 2023.</w:t>
      </w:r>
      <w:r w:rsidR="00120236" w:rsidRPr="00D93080">
        <w:t xml:space="preserve"> </w:t>
      </w:r>
    </w:p>
  </w:endnote>
  <w:endnote w:id="82">
    <w:p w14:paraId="2DCE8029" w14:textId="6DE59DFB" w:rsidR="00D846F6" w:rsidRPr="00D93080" w:rsidRDefault="00D846F6" w:rsidP="00DA6245">
      <w:pPr>
        <w:pStyle w:val="EndnoteText"/>
      </w:pPr>
      <w:r w:rsidRPr="00D93080">
        <w:rPr>
          <w:rStyle w:val="EndnoteReference"/>
          <w:rFonts w:cs="Calibri Light"/>
          <w:vertAlign w:val="baseline"/>
        </w:rPr>
        <w:endnoteRef/>
      </w:r>
      <w:r w:rsidRPr="00D93080">
        <w:t xml:space="preserve"> </w:t>
      </w:r>
      <w:r w:rsidR="00CF4B06" w:rsidRPr="00D93080">
        <w:tab/>
      </w:r>
      <w:r w:rsidR="006E3E92" w:rsidRPr="00D93080">
        <w:t>Baxter, J. A., Hand, K. &amp; Sweid, R.</w:t>
      </w:r>
      <w:r w:rsidR="00B7287A" w:rsidRPr="00D93080">
        <w:t>,</w:t>
      </w:r>
      <w:r w:rsidR="006E3E92" w:rsidRPr="00D93080">
        <w:t xml:space="preserve"> </w:t>
      </w:r>
      <w:r w:rsidR="006E3E92" w:rsidRPr="00D93080">
        <w:rPr>
          <w:i/>
        </w:rPr>
        <w:t>Flexible child care</w:t>
      </w:r>
      <w:r w:rsidRPr="00D93080">
        <w:rPr>
          <w:i/>
        </w:rPr>
        <w:t xml:space="preserve"> and </w:t>
      </w:r>
      <w:r w:rsidR="006E3E92" w:rsidRPr="00D93080">
        <w:rPr>
          <w:i/>
        </w:rPr>
        <w:t>Australian parents</w:t>
      </w:r>
      <w:r w:rsidR="00E83E07">
        <w:rPr>
          <w:i/>
        </w:rPr>
        <w:t>’</w:t>
      </w:r>
      <w:r w:rsidR="006E3E92" w:rsidRPr="00D93080">
        <w:rPr>
          <w:i/>
        </w:rPr>
        <w:t xml:space="preserve"> work and care decision</w:t>
      </w:r>
      <w:r w:rsidR="00DA6245">
        <w:rPr>
          <w:i/>
        </w:rPr>
        <w:t>-</w:t>
      </w:r>
      <w:r w:rsidR="006E3E92" w:rsidRPr="00D93080">
        <w:rPr>
          <w:i/>
        </w:rPr>
        <w:t>making</w:t>
      </w:r>
      <w:r w:rsidR="004962DE" w:rsidRPr="00D93080">
        <w:t>,</w:t>
      </w:r>
      <w:r w:rsidR="006E3E92" w:rsidRPr="00D93080">
        <w:t xml:space="preserve"> </w:t>
      </w:r>
      <w:r w:rsidR="00B7287A" w:rsidRPr="00D93080">
        <w:t>(</w:t>
      </w:r>
      <w:r w:rsidR="004962DE" w:rsidRPr="00D93080">
        <w:t xml:space="preserve">Australian Institute of Family Studies </w:t>
      </w:r>
      <w:r w:rsidR="00B7287A" w:rsidRPr="00D93080">
        <w:t>15 November 2016)</w:t>
      </w:r>
      <w:r w:rsidR="004962DE" w:rsidRPr="00D93080">
        <w:t>,</w:t>
      </w:r>
      <w:r w:rsidR="006E3E92" w:rsidRPr="00D93080">
        <w:t xml:space="preserve"> </w:t>
      </w:r>
      <w:r w:rsidR="004962DE" w:rsidRPr="00D93080">
        <w:t>https://aifs.gov.au/sites/default/files/publication</w:t>
      </w:r>
      <w:r w:rsidR="00DA6245">
        <w:t>-</w:t>
      </w:r>
      <w:r w:rsidR="004962DE" w:rsidRPr="00D93080">
        <w:t>documents/rr37</w:t>
      </w:r>
      <w:r w:rsidR="00DA6245">
        <w:t>-</w:t>
      </w:r>
      <w:r w:rsidR="004962DE" w:rsidRPr="00D93080">
        <w:t>flexible</w:t>
      </w:r>
      <w:r w:rsidR="00DA6245">
        <w:t>-</w:t>
      </w:r>
      <w:r w:rsidR="004962DE" w:rsidRPr="00D93080">
        <w:t>child</w:t>
      </w:r>
      <w:r w:rsidR="00DA6245">
        <w:t>-</w:t>
      </w:r>
      <w:r w:rsidR="004962DE" w:rsidRPr="00D93080">
        <w:t>care.pdf</w:t>
      </w:r>
      <w:r w:rsidR="004962DE" w:rsidRPr="00D93080">
        <w:rPr>
          <w:rStyle w:val="Hyperlink"/>
          <w:rFonts w:cs="Calibri Light"/>
          <w:color w:val="auto"/>
        </w:rPr>
        <w:t>, accessed 19 September 2023</w:t>
      </w:r>
      <w:r w:rsidR="006E3E92" w:rsidRPr="00D93080">
        <w:t xml:space="preserve">; </w:t>
      </w:r>
      <w:r w:rsidR="003601A3" w:rsidRPr="00D93080">
        <w:t>Equality Rights Alliance</w:t>
      </w:r>
      <w:r w:rsidR="004962DE" w:rsidRPr="00D93080">
        <w:t>,</w:t>
      </w:r>
      <w:r w:rsidR="003601A3" w:rsidRPr="00D93080">
        <w:t xml:space="preserve"> </w:t>
      </w:r>
      <w:r w:rsidR="003601A3" w:rsidRPr="00D93080">
        <w:rPr>
          <w:i/>
        </w:rPr>
        <w:t>Submission to the Employment White</w:t>
      </w:r>
      <w:r w:rsidR="003A7F50" w:rsidRPr="00D93080">
        <w:rPr>
          <w:i/>
        </w:rPr>
        <w:t xml:space="preserve"> P</w:t>
      </w:r>
      <w:r w:rsidR="003601A3" w:rsidRPr="00D93080">
        <w:rPr>
          <w:i/>
        </w:rPr>
        <w:t>aper</w:t>
      </w:r>
      <w:r w:rsidR="004962DE" w:rsidRPr="00D93080">
        <w:rPr>
          <w:i/>
          <w:iCs/>
        </w:rPr>
        <w:t>,</w:t>
      </w:r>
      <w:r w:rsidR="004962DE" w:rsidRPr="00D93080">
        <w:t xml:space="preserve"> (2022)</w:t>
      </w:r>
      <w:r w:rsidR="00D0118E" w:rsidRPr="00D93080">
        <w:t xml:space="preserve">, </w:t>
      </w:r>
      <w:hyperlink r:id="rId64" w:history="1">
        <w:r w:rsidR="00D0118E" w:rsidRPr="00E67C6B">
          <w:rPr>
            <w:rStyle w:val="Hyperlink"/>
          </w:rPr>
          <w:t>https://www.equalityrightsalliance.org.au/publications/submission</w:t>
        </w:r>
        <w:r w:rsidR="00DA6245" w:rsidRPr="00E67C6B">
          <w:rPr>
            <w:rStyle w:val="Hyperlink"/>
          </w:rPr>
          <w:t>-</w:t>
        </w:r>
        <w:r w:rsidR="00D0118E" w:rsidRPr="00E67C6B">
          <w:rPr>
            <w:rStyle w:val="Hyperlink"/>
          </w:rPr>
          <w:t>re</w:t>
        </w:r>
        <w:r w:rsidR="00DA6245" w:rsidRPr="00E67C6B">
          <w:rPr>
            <w:rStyle w:val="Hyperlink"/>
          </w:rPr>
          <w:t>-</w:t>
        </w:r>
        <w:r w:rsidR="00D0118E" w:rsidRPr="00E67C6B">
          <w:rPr>
            <w:rStyle w:val="Hyperlink"/>
          </w:rPr>
          <w:t>the</w:t>
        </w:r>
        <w:r w:rsidR="00DA6245" w:rsidRPr="00E67C6B">
          <w:rPr>
            <w:rStyle w:val="Hyperlink"/>
          </w:rPr>
          <w:t>-</w:t>
        </w:r>
        <w:r w:rsidR="00D0118E" w:rsidRPr="00E67C6B">
          <w:rPr>
            <w:rStyle w:val="Hyperlink"/>
          </w:rPr>
          <w:t>employment</w:t>
        </w:r>
        <w:r w:rsidR="00DA6245" w:rsidRPr="00E67C6B">
          <w:rPr>
            <w:rStyle w:val="Hyperlink"/>
          </w:rPr>
          <w:t>-</w:t>
        </w:r>
        <w:r w:rsidR="00D0118E" w:rsidRPr="00E67C6B">
          <w:rPr>
            <w:rStyle w:val="Hyperlink"/>
          </w:rPr>
          <w:t>white</w:t>
        </w:r>
        <w:r w:rsidR="00DA6245" w:rsidRPr="00E67C6B">
          <w:rPr>
            <w:rStyle w:val="Hyperlink"/>
          </w:rPr>
          <w:t>-</w:t>
        </w:r>
        <w:r w:rsidR="00D0118E" w:rsidRPr="00E67C6B">
          <w:rPr>
            <w:rStyle w:val="Hyperlink"/>
          </w:rPr>
          <w:t>paper/</w:t>
        </w:r>
      </w:hyperlink>
      <w:r w:rsidR="00D0118E" w:rsidRPr="00D93080">
        <w:t>, accessed 19 September 2023</w:t>
      </w:r>
      <w:r w:rsidR="003601A3" w:rsidRPr="00D93080">
        <w:t>;</w:t>
      </w:r>
      <w:r w:rsidR="00376FB5" w:rsidRPr="00D93080">
        <w:t xml:space="preserve"> </w:t>
      </w:r>
      <w:r w:rsidR="00FF7EC7" w:rsidRPr="00D93080">
        <w:t>The Senate (Commonwealth of Australia),</w:t>
      </w:r>
      <w:r w:rsidR="00376FB5" w:rsidRPr="00D93080">
        <w:t xml:space="preserve"> </w:t>
      </w:r>
      <w:r w:rsidRPr="00D93080">
        <w:rPr>
          <w:i/>
        </w:rPr>
        <w:t>Select Committee on Work and Care</w:t>
      </w:r>
      <w:r w:rsidR="00FF7EC7" w:rsidRPr="00D93080">
        <w:rPr>
          <w:i/>
          <w:iCs/>
        </w:rPr>
        <w:t xml:space="preserve"> Final Report</w:t>
      </w:r>
      <w:r w:rsidR="00FF7EC7" w:rsidRPr="00D93080">
        <w:t xml:space="preserve">, (March 2023), </w:t>
      </w:r>
      <w:hyperlink r:id="rId65" w:history="1">
        <w:r w:rsidR="00A7282E" w:rsidRPr="00E67C6B">
          <w:rPr>
            <w:rStyle w:val="Hyperlink"/>
          </w:rPr>
          <w:t>https://parlinfo.aph.gov.au/parlInfo/download/committees/reportsen/024994/toc_pdf/FinalReport.pdf;fileType=application%2Fpdf</w:t>
        </w:r>
      </w:hyperlink>
      <w:r w:rsidR="00A7282E" w:rsidRPr="00D93080">
        <w:t>, accessed 19 September 2023.</w:t>
      </w:r>
      <w:r w:rsidR="00A9047F" w:rsidRPr="00D93080">
        <w:t xml:space="preserve"> </w:t>
      </w:r>
    </w:p>
  </w:endnote>
  <w:endnote w:id="83">
    <w:p w14:paraId="2955A39F" w14:textId="69B48F45" w:rsidR="009461D6" w:rsidRPr="00D93080" w:rsidRDefault="009461D6" w:rsidP="003A7DC6">
      <w:pPr>
        <w:pStyle w:val="EndnoteText"/>
      </w:pPr>
      <w:r w:rsidRPr="00D93080">
        <w:rPr>
          <w:rStyle w:val="EndnoteReference"/>
          <w:rFonts w:cs="Calibri Light"/>
          <w:vertAlign w:val="baseline"/>
        </w:rPr>
        <w:endnoteRef/>
      </w:r>
      <w:r w:rsidRPr="00D93080">
        <w:t xml:space="preserve"> </w:t>
      </w:r>
      <w:r w:rsidR="00376FB5" w:rsidRPr="00D93080">
        <w:tab/>
      </w:r>
      <w:r w:rsidRPr="00D93080">
        <w:t xml:space="preserve">Breunig, R., </w:t>
      </w:r>
      <w:r w:rsidR="00430471" w:rsidRPr="00D93080">
        <w:t>et al.,</w:t>
      </w:r>
      <w:r w:rsidRPr="00D93080">
        <w:t xml:space="preserve"> </w:t>
      </w:r>
      <w:r w:rsidR="00E83E07">
        <w:t>‘</w:t>
      </w:r>
      <w:r w:rsidRPr="00D93080">
        <w:t>Child Care Availability, Quality and Affordability: Are Local Problems Related to Labour Supply?</w:t>
      </w:r>
      <w:r w:rsidR="00E83E07">
        <w:t>’</w:t>
      </w:r>
      <w:r w:rsidR="0066026B" w:rsidRPr="00D93080">
        <w:t>,</w:t>
      </w:r>
      <w:r w:rsidRPr="00D93080">
        <w:t xml:space="preserve"> </w:t>
      </w:r>
      <w:r w:rsidRPr="00D93080">
        <w:rPr>
          <w:i/>
        </w:rPr>
        <w:t>Economic Record</w:t>
      </w:r>
      <w:r w:rsidRPr="00D93080">
        <w:t>, 87, pp. 483</w:t>
      </w:r>
      <w:r w:rsidR="004775BB">
        <w:t>–</w:t>
      </w:r>
      <w:r w:rsidRPr="00D93080">
        <w:t xml:space="preserve">507. </w:t>
      </w:r>
      <w:r w:rsidR="00430471" w:rsidRPr="00D93080">
        <w:t>(</w:t>
      </w:r>
      <w:r w:rsidR="0066026B" w:rsidRPr="00D93080">
        <w:t xml:space="preserve">March </w:t>
      </w:r>
      <w:r w:rsidR="00430471" w:rsidRPr="00D93080">
        <w:t>2010)</w:t>
      </w:r>
      <w:r w:rsidR="0066026B" w:rsidRPr="00D93080">
        <w:t>,</w:t>
      </w:r>
      <w:r w:rsidRPr="00D93080">
        <w:t xml:space="preserve"> </w:t>
      </w:r>
      <w:hyperlink r:id="rId66" w:history="1">
        <w:r w:rsidR="006F6395" w:rsidRPr="00E67C6B">
          <w:rPr>
            <w:rStyle w:val="Hyperlink"/>
          </w:rPr>
          <w:t>https://devpolicy.crawford.anu.edu.au/pdf/staff/robert_breunig/ChildCare_LocalReports_v2.pdf</w:t>
        </w:r>
      </w:hyperlink>
      <w:r w:rsidR="00A87F0F" w:rsidRPr="00D93080">
        <w:t>, access 19</w:t>
      </w:r>
      <w:r w:rsidR="00FE3527" w:rsidRPr="00D93080">
        <w:t> </w:t>
      </w:r>
      <w:r w:rsidR="00A87F0F" w:rsidRPr="00D93080">
        <w:t>September 20</w:t>
      </w:r>
      <w:r w:rsidR="00FE3527" w:rsidRPr="00D93080">
        <w:t>23</w:t>
      </w:r>
      <w:r w:rsidR="00A87F0F" w:rsidRPr="00D93080">
        <w:t>.</w:t>
      </w:r>
      <w:r w:rsidR="00120236" w:rsidRPr="00D93080">
        <w:t xml:space="preserve"> </w:t>
      </w:r>
    </w:p>
  </w:endnote>
  <w:endnote w:id="84">
    <w:p w14:paraId="33B60FFB" w14:textId="1FF2135F" w:rsidR="00525BA4" w:rsidRPr="00D93080" w:rsidRDefault="00525BA4" w:rsidP="00DA6245">
      <w:pPr>
        <w:pStyle w:val="EndnoteText"/>
      </w:pPr>
      <w:r w:rsidRPr="00D93080">
        <w:rPr>
          <w:rStyle w:val="EndnoteReference"/>
          <w:rFonts w:cs="Calibri Light"/>
          <w:vertAlign w:val="baseline"/>
        </w:rPr>
        <w:endnoteRef/>
      </w:r>
      <w:r w:rsidRPr="00D93080">
        <w:t xml:space="preserve"> </w:t>
      </w:r>
      <w:r w:rsidRPr="00D93080">
        <w:tab/>
        <w:t>Bradbury</w:t>
      </w:r>
      <w:r w:rsidR="004858DB" w:rsidRPr="00D93080">
        <w:t>,</w:t>
      </w:r>
      <w:r w:rsidRPr="00D93080">
        <w:t xml:space="preserve"> B. &amp; Zhu, A</w:t>
      </w:r>
      <w:r w:rsidR="004858DB" w:rsidRPr="00D93080">
        <w:t>.,</w:t>
      </w:r>
      <w:r w:rsidRPr="00D93080">
        <w:t xml:space="preserve"> </w:t>
      </w:r>
      <w:r w:rsidR="00E83E07">
        <w:t>‘</w:t>
      </w:r>
      <w:r w:rsidRPr="00D93080">
        <w:t>Welfare Entry and Exit after Marital Separation among Australian Mothers</w:t>
      </w:r>
      <w:r w:rsidR="00E83E07">
        <w:t>’</w:t>
      </w:r>
      <w:r w:rsidRPr="00D93080">
        <w:t xml:space="preserve">. </w:t>
      </w:r>
      <w:r w:rsidRPr="00D93080">
        <w:rPr>
          <w:i/>
        </w:rPr>
        <w:t>Economic Record</w:t>
      </w:r>
      <w:r w:rsidRPr="00D93080">
        <w:t xml:space="preserve">, </w:t>
      </w:r>
      <w:r w:rsidR="004858DB" w:rsidRPr="00D93080">
        <w:t>V</w:t>
      </w:r>
      <w:r w:rsidRPr="00D93080">
        <w:t>olume 94 issue 307 pg. 405</w:t>
      </w:r>
      <w:r w:rsidR="004775BB">
        <w:t>–</w:t>
      </w:r>
      <w:r w:rsidRPr="00D93080">
        <w:t xml:space="preserve">423, </w:t>
      </w:r>
      <w:r w:rsidR="00A26764" w:rsidRPr="00D93080">
        <w:t xml:space="preserve">(August </w:t>
      </w:r>
      <w:r w:rsidR="004858DB" w:rsidRPr="00D93080">
        <w:t xml:space="preserve">2018), </w:t>
      </w:r>
      <w:hyperlink r:id="rId67" w:history="1">
        <w:r w:rsidR="00A26764" w:rsidRPr="00E67C6B">
          <w:rPr>
            <w:rStyle w:val="Hyperlink"/>
          </w:rPr>
          <w:t>https://onlinelibrary.wiley.com/doi/full/10.1111/1475</w:t>
        </w:r>
        <w:r w:rsidR="00DA6245" w:rsidRPr="00E67C6B">
          <w:rPr>
            <w:rStyle w:val="Hyperlink"/>
          </w:rPr>
          <w:t>-</w:t>
        </w:r>
        <w:r w:rsidR="00A26764" w:rsidRPr="00E67C6B">
          <w:rPr>
            <w:rStyle w:val="Hyperlink"/>
          </w:rPr>
          <w:t>4932.12427</w:t>
        </w:r>
      </w:hyperlink>
      <w:r w:rsidR="004858DB" w:rsidRPr="00D93080">
        <w:t>,</w:t>
      </w:r>
      <w:r w:rsidR="00A26764" w:rsidRPr="00D93080">
        <w:t xml:space="preserve"> </w:t>
      </w:r>
      <w:r w:rsidR="004858DB" w:rsidRPr="00D93080">
        <w:t>accessed 19 September 2023</w:t>
      </w:r>
      <w:r w:rsidR="004C751D" w:rsidRPr="00D93080">
        <w:t xml:space="preserve">; Broadway B., Kalb G., &amp; Maheswaran D., From Partnered to Single: Financial Security Over a Lifetime, (Melbourne Institute June 2022),  </w:t>
      </w:r>
      <w:hyperlink r:id="rId68" w:history="1">
        <w:r w:rsidR="004C751D" w:rsidRPr="00E67C6B">
          <w:rPr>
            <w:rStyle w:val="Hyperlink"/>
          </w:rPr>
          <w:t>https://melbourneinstitute.unimelb.edu.au/__data/assets/pdf_file/0011/4134467/Breaking</w:t>
        </w:r>
        <w:r w:rsidR="00DA6245" w:rsidRPr="00E67C6B">
          <w:rPr>
            <w:rStyle w:val="Hyperlink"/>
          </w:rPr>
          <w:t>-</w:t>
        </w:r>
        <w:r w:rsidR="004C751D" w:rsidRPr="00E67C6B">
          <w:rPr>
            <w:rStyle w:val="Hyperlink"/>
          </w:rPr>
          <w:t>Down</w:t>
        </w:r>
        <w:r w:rsidR="00DA6245" w:rsidRPr="00E67C6B">
          <w:rPr>
            <w:rStyle w:val="Hyperlink"/>
          </w:rPr>
          <w:t>-</w:t>
        </w:r>
        <w:r w:rsidR="004C751D" w:rsidRPr="00E67C6B">
          <w:rPr>
            <w:rStyle w:val="Hyperlink"/>
          </w:rPr>
          <w:t>Barriers</w:t>
        </w:r>
        <w:r w:rsidR="00DA6245" w:rsidRPr="00E67C6B">
          <w:rPr>
            <w:rStyle w:val="Hyperlink"/>
          </w:rPr>
          <w:t>-</w:t>
        </w:r>
        <w:r w:rsidR="004C751D" w:rsidRPr="00E67C6B">
          <w:rPr>
            <w:rStyle w:val="Hyperlink"/>
          </w:rPr>
          <w:t>Report</w:t>
        </w:r>
        <w:r w:rsidR="00DA6245" w:rsidRPr="00E67C6B">
          <w:rPr>
            <w:rStyle w:val="Hyperlink"/>
          </w:rPr>
          <w:t>-</w:t>
        </w:r>
        <w:r w:rsidR="004C751D" w:rsidRPr="00E67C6B">
          <w:rPr>
            <w:rStyle w:val="Hyperlink"/>
          </w:rPr>
          <w:t>5</w:t>
        </w:r>
        <w:r w:rsidR="00DA6245" w:rsidRPr="00E67C6B">
          <w:rPr>
            <w:rStyle w:val="Hyperlink"/>
          </w:rPr>
          <w:t>-</w:t>
        </w:r>
        <w:r w:rsidR="004C751D" w:rsidRPr="00E67C6B">
          <w:rPr>
            <w:rStyle w:val="Hyperlink"/>
          </w:rPr>
          <w:t>June</w:t>
        </w:r>
        <w:r w:rsidR="00DA6245" w:rsidRPr="00E67C6B">
          <w:rPr>
            <w:rStyle w:val="Hyperlink"/>
          </w:rPr>
          <w:t>-</w:t>
        </w:r>
        <w:r w:rsidR="004C751D" w:rsidRPr="00E67C6B">
          <w:rPr>
            <w:rStyle w:val="Hyperlink"/>
          </w:rPr>
          <w:t>2022.pdf</w:t>
        </w:r>
      </w:hyperlink>
      <w:r w:rsidR="004C751D" w:rsidRPr="00D93080">
        <w:t>, accessed 19 September 2023.</w:t>
      </w:r>
    </w:p>
  </w:endnote>
  <w:endnote w:id="85">
    <w:p w14:paraId="4B7A194B" w14:textId="27D07A9C" w:rsidR="008769FE" w:rsidRPr="00D93080" w:rsidRDefault="008769FE" w:rsidP="009A4930">
      <w:pPr>
        <w:pStyle w:val="EndnoteText"/>
        <w:rPr>
          <w:rFonts w:cs="Calibri Light"/>
        </w:rPr>
      </w:pPr>
      <w:r w:rsidRPr="00D93080">
        <w:rPr>
          <w:rStyle w:val="EndnoteReference"/>
          <w:rFonts w:cs="Calibri Light"/>
          <w:vertAlign w:val="baseline"/>
        </w:rPr>
        <w:endnoteRef/>
      </w:r>
      <w:r w:rsidRPr="00D93080">
        <w:rPr>
          <w:rFonts w:cs="Calibri Light"/>
        </w:rPr>
        <w:t xml:space="preserve"> </w:t>
      </w:r>
      <w:r w:rsidR="00376FB5" w:rsidRPr="00D93080">
        <w:rPr>
          <w:rFonts w:cs="Calibri Light"/>
        </w:rPr>
        <w:tab/>
      </w:r>
      <w:r w:rsidRPr="00D93080">
        <w:rPr>
          <w:rFonts w:cs="Calibri Light"/>
        </w:rPr>
        <w:t>Churchill</w:t>
      </w:r>
      <w:r w:rsidR="00A770DF" w:rsidRPr="00D93080">
        <w:rPr>
          <w:rFonts w:cs="Calibri Light"/>
        </w:rPr>
        <w:t>,</w:t>
      </w:r>
      <w:r w:rsidRPr="00D93080">
        <w:rPr>
          <w:rFonts w:cs="Calibri Light"/>
        </w:rPr>
        <w:t xml:space="preserve"> B</w:t>
      </w:r>
      <w:r w:rsidR="00A770DF" w:rsidRPr="00D93080">
        <w:rPr>
          <w:rFonts w:cs="Calibri Light"/>
        </w:rPr>
        <w:t>.</w:t>
      </w:r>
      <w:r w:rsidRPr="00D93080">
        <w:rPr>
          <w:rFonts w:cs="Calibri Light"/>
        </w:rPr>
        <w:t xml:space="preserve"> </w:t>
      </w:r>
      <w:r w:rsidR="00393BC3" w:rsidRPr="00D93080">
        <w:rPr>
          <w:rFonts w:cs="Calibri Light"/>
        </w:rPr>
        <w:t xml:space="preserve">&amp; </w:t>
      </w:r>
      <w:r w:rsidRPr="00D93080">
        <w:rPr>
          <w:rFonts w:cs="Calibri Light"/>
        </w:rPr>
        <w:t>Craig</w:t>
      </w:r>
      <w:r w:rsidR="00393BC3" w:rsidRPr="00D93080">
        <w:rPr>
          <w:rFonts w:cs="Calibri Light"/>
        </w:rPr>
        <w:t>,</w:t>
      </w:r>
      <w:r w:rsidRPr="00D93080">
        <w:rPr>
          <w:rFonts w:cs="Calibri Light"/>
        </w:rPr>
        <w:t xml:space="preserve"> L</w:t>
      </w:r>
      <w:r w:rsidR="00393BC3" w:rsidRPr="00D93080">
        <w:rPr>
          <w:rFonts w:cs="Calibri Light"/>
        </w:rPr>
        <w:t>.</w:t>
      </w:r>
      <w:r w:rsidRPr="00D93080">
        <w:rPr>
          <w:rFonts w:cs="Calibri Light"/>
        </w:rPr>
        <w:t xml:space="preserve">, </w:t>
      </w:r>
      <w:r w:rsidRPr="009A4930">
        <w:rPr>
          <w:rStyle w:val="Emphasis"/>
        </w:rPr>
        <w:t>Men</w:t>
      </w:r>
      <w:r w:rsidR="00E83E07">
        <w:rPr>
          <w:rStyle w:val="Emphasis"/>
        </w:rPr>
        <w:t>’</w:t>
      </w:r>
      <w:r w:rsidRPr="009A4930">
        <w:rPr>
          <w:rStyle w:val="Emphasis"/>
        </w:rPr>
        <w:t>s and women</w:t>
      </w:r>
      <w:r w:rsidR="00E83E07">
        <w:rPr>
          <w:rStyle w:val="Emphasis"/>
        </w:rPr>
        <w:t>’</w:t>
      </w:r>
      <w:r w:rsidRPr="009A4930">
        <w:rPr>
          <w:rStyle w:val="Emphasis"/>
        </w:rPr>
        <w:t>s changing attitudes towards fatherhood and working fathers in Australia</w:t>
      </w:r>
      <w:r w:rsidR="00393BC3" w:rsidRPr="00D93080">
        <w:rPr>
          <w:rFonts w:cs="Calibri Light"/>
        </w:rPr>
        <w:t>, (2022).</w:t>
      </w:r>
    </w:p>
  </w:endnote>
  <w:endnote w:id="86">
    <w:p w14:paraId="7E8D0D0C" w14:textId="132D5367" w:rsidR="008C51C9" w:rsidRPr="00D93080" w:rsidRDefault="008C51C9" w:rsidP="00E83E07">
      <w:pPr>
        <w:pStyle w:val="EndnoteText"/>
      </w:pPr>
      <w:r w:rsidRPr="00D93080">
        <w:rPr>
          <w:rStyle w:val="EndnoteReference"/>
          <w:rFonts w:cs="Calibri Light"/>
          <w:vertAlign w:val="baseline"/>
        </w:rPr>
        <w:endnoteRef/>
      </w:r>
      <w:r w:rsidRPr="00D93080">
        <w:t xml:space="preserve"> </w:t>
      </w:r>
      <w:r w:rsidR="00376FB5" w:rsidRPr="00D93080">
        <w:tab/>
      </w:r>
      <w:r w:rsidR="00EB0892" w:rsidRPr="00D93080">
        <w:t xml:space="preserve">Martin B., </w:t>
      </w:r>
      <w:r w:rsidR="00D61279" w:rsidRPr="00D93080">
        <w:t>et al.,</w:t>
      </w:r>
      <w:r w:rsidR="00FF19DE" w:rsidRPr="00D93080">
        <w:t xml:space="preserve"> </w:t>
      </w:r>
      <w:r w:rsidR="001C3733" w:rsidRPr="00D93080">
        <w:t xml:space="preserve">Paid Parental Leave </w:t>
      </w:r>
      <w:r w:rsidR="0092164C" w:rsidRPr="00D93080">
        <w:t>E</w:t>
      </w:r>
      <w:r w:rsidR="001C3733" w:rsidRPr="00D93080">
        <w:t xml:space="preserve">valuation </w:t>
      </w:r>
      <w:r w:rsidR="0092164C" w:rsidRPr="00D93080">
        <w:t>Final R</w:t>
      </w:r>
      <w:r w:rsidR="001C3733" w:rsidRPr="00D93080">
        <w:t xml:space="preserve">eport, </w:t>
      </w:r>
      <w:r w:rsidR="00024DD1" w:rsidRPr="00D93080">
        <w:t>(</w:t>
      </w:r>
      <w:r w:rsidR="001C3733" w:rsidRPr="00D93080">
        <w:t>Department of Social Services</w:t>
      </w:r>
      <w:r w:rsidR="00024DD1" w:rsidRPr="00D93080">
        <w:t xml:space="preserve"> </w:t>
      </w:r>
      <w:r w:rsidR="0092164C" w:rsidRPr="00D93080">
        <w:t>November</w:t>
      </w:r>
      <w:r w:rsidR="004775BB">
        <w:t> </w:t>
      </w:r>
      <w:r w:rsidR="00D61279" w:rsidRPr="00D93080">
        <w:t>2014)</w:t>
      </w:r>
      <w:r w:rsidR="0092164C" w:rsidRPr="00D93080">
        <w:t xml:space="preserve">, </w:t>
      </w:r>
      <w:hyperlink r:id="rId69" w:history="1">
        <w:r w:rsidR="00D61279" w:rsidRPr="00E67C6B">
          <w:rPr>
            <w:rStyle w:val="Hyperlink"/>
          </w:rPr>
          <w:t>https://www.dss.gov.au/sites/default/files/documents/03_2015/finalphase4_report_6_march_2015_0.pdf</w:t>
        </w:r>
      </w:hyperlink>
      <w:r w:rsidR="00D61279" w:rsidRPr="00D93080">
        <w:t>, accessed 19 September 2023.</w:t>
      </w:r>
    </w:p>
  </w:endnote>
  <w:endnote w:id="87">
    <w:p w14:paraId="1CDF2597" w14:textId="0FD76A82" w:rsidR="00681E90" w:rsidRPr="00D93080" w:rsidRDefault="00681E90" w:rsidP="00DA6245">
      <w:pPr>
        <w:pStyle w:val="EndnoteText"/>
      </w:pPr>
      <w:r w:rsidRPr="00D93080">
        <w:rPr>
          <w:rStyle w:val="EndnoteReference"/>
          <w:rFonts w:cs="Calibri Light"/>
          <w:vertAlign w:val="baseline"/>
        </w:rPr>
        <w:endnoteRef/>
      </w:r>
      <w:r w:rsidRPr="00D93080">
        <w:t xml:space="preserve"> </w:t>
      </w:r>
      <w:r w:rsidR="00376FB5" w:rsidRPr="00D93080">
        <w:tab/>
      </w:r>
      <w:r w:rsidRPr="00D93080">
        <w:t>Budig, M. J., Misra, J. &amp; Boeckmann, I.</w:t>
      </w:r>
      <w:r w:rsidR="0005061F" w:rsidRPr="00D93080">
        <w:t>,</w:t>
      </w:r>
      <w:r w:rsidRPr="00D93080">
        <w:t xml:space="preserve"> </w:t>
      </w:r>
      <w:r w:rsidR="00E83E07">
        <w:t>‘</w:t>
      </w:r>
      <w:r w:rsidRPr="00D93080">
        <w:t>Work</w:t>
      </w:r>
      <w:r w:rsidR="00DA6245">
        <w:t>-</w:t>
      </w:r>
      <w:r w:rsidRPr="00D93080">
        <w:t>Family Policy Trade</w:t>
      </w:r>
      <w:r w:rsidR="00DA6245">
        <w:t>-</w:t>
      </w:r>
      <w:r w:rsidRPr="00D93080">
        <w:t>Offs for Mothers? Unpacking the Cross</w:t>
      </w:r>
      <w:r w:rsidR="00DA6245">
        <w:t>-</w:t>
      </w:r>
      <w:r w:rsidRPr="00D93080">
        <w:t>National Variation in Motherhood Earnings Penalties</w:t>
      </w:r>
      <w:r w:rsidR="00E83E07">
        <w:t>’</w:t>
      </w:r>
      <w:r w:rsidRPr="00D93080">
        <w:t>. Work and Occupations</w:t>
      </w:r>
      <w:r w:rsidR="00FC5BE9" w:rsidRPr="00D93080">
        <w:t>, 43(2)</w:t>
      </w:r>
      <w:r w:rsidR="0005061F" w:rsidRPr="00D93080">
        <w:t>, (2016)</w:t>
      </w:r>
      <w:r w:rsidRPr="00D93080">
        <w:t>;</w:t>
      </w:r>
      <w:r w:rsidR="00E437CB" w:rsidRPr="00D93080">
        <w:t xml:space="preserve"> </w:t>
      </w:r>
      <w:r w:rsidR="00FC5BE9" w:rsidRPr="00D93080">
        <w:t>Ferragina, E.</w:t>
      </w:r>
      <w:r w:rsidR="000E5FBD" w:rsidRPr="00D93080">
        <w:t>,</w:t>
      </w:r>
      <w:r w:rsidR="00FC5BE9" w:rsidRPr="00D93080">
        <w:t xml:space="preserve"> </w:t>
      </w:r>
      <w:r w:rsidR="00E83E07">
        <w:t>‘</w:t>
      </w:r>
      <w:r w:rsidR="00FC5BE9" w:rsidRPr="00D93080">
        <w:t>Family policy and women</w:t>
      </w:r>
      <w:r w:rsidR="00E83E07">
        <w:t>’</w:t>
      </w:r>
      <w:r w:rsidR="00FC5BE9" w:rsidRPr="00D93080">
        <w:t>s employment outcomes in 45 high</w:t>
      </w:r>
      <w:r w:rsidR="00DA6245">
        <w:t>-</w:t>
      </w:r>
      <w:r w:rsidR="00FC5BE9" w:rsidRPr="00D93080">
        <w:t>income countries: A systematic qualitative review of 238 comparative and national studies</w:t>
      </w:r>
      <w:r w:rsidR="00E83E07">
        <w:t>’</w:t>
      </w:r>
      <w:r w:rsidR="00FC5BE9" w:rsidRPr="00D93080">
        <w:t xml:space="preserve">. </w:t>
      </w:r>
      <w:r w:rsidR="00FC5BE9" w:rsidRPr="00D93080">
        <w:rPr>
          <w:i/>
        </w:rPr>
        <w:t>Social Policy &amp; Administration</w:t>
      </w:r>
      <w:r w:rsidR="00FC5BE9" w:rsidRPr="00D93080">
        <w:t>,</w:t>
      </w:r>
      <w:r w:rsidR="00F3677D" w:rsidRPr="00D93080">
        <w:t xml:space="preserve"> (2020),</w:t>
      </w:r>
      <w:r w:rsidR="00FC5BE9" w:rsidRPr="00D93080">
        <w:t xml:space="preserve"> 1016</w:t>
      </w:r>
      <w:r w:rsidR="004775BB">
        <w:t>–</w:t>
      </w:r>
      <w:r w:rsidR="00FC5BE9" w:rsidRPr="00D93080">
        <w:t>1066</w:t>
      </w:r>
      <w:r w:rsidR="004F3086" w:rsidRPr="00D93080">
        <w:t xml:space="preserve">; </w:t>
      </w:r>
      <w:r w:rsidR="003A26DD" w:rsidRPr="00D93080">
        <w:t>Aitken,</w:t>
      </w:r>
      <w:r w:rsidR="004775BB">
        <w:t> </w:t>
      </w:r>
      <w:r w:rsidR="003A26DD" w:rsidRPr="00D93080">
        <w:t>Z.</w:t>
      </w:r>
      <w:r w:rsidR="004F3086" w:rsidRPr="00D93080">
        <w:t xml:space="preserve"> et al., </w:t>
      </w:r>
      <w:r w:rsidR="00E83E07">
        <w:t>‘</w:t>
      </w:r>
      <w:r w:rsidR="003A26DD" w:rsidRPr="00D93080">
        <w:t>The maternal health outcomes of paid maternity leave: A systematic review</w:t>
      </w:r>
      <w:r w:rsidR="00E83E07">
        <w:t>’</w:t>
      </w:r>
      <w:r w:rsidR="003A26DD" w:rsidRPr="00D93080">
        <w:t xml:space="preserve">. </w:t>
      </w:r>
      <w:r w:rsidR="003A26DD" w:rsidRPr="00D93080">
        <w:rPr>
          <w:i/>
        </w:rPr>
        <w:t>Social Science &amp; Medicine</w:t>
      </w:r>
      <w:r w:rsidR="003A26DD" w:rsidRPr="00D93080">
        <w:t xml:space="preserve">, </w:t>
      </w:r>
      <w:r w:rsidR="007621CB" w:rsidRPr="00D93080">
        <w:t>(</w:t>
      </w:r>
      <w:r w:rsidR="0097688D" w:rsidRPr="00D93080">
        <w:t xml:space="preserve">4 February </w:t>
      </w:r>
      <w:r w:rsidR="007621CB" w:rsidRPr="00D93080">
        <w:t>2015),</w:t>
      </w:r>
      <w:r w:rsidR="003A26DD" w:rsidRPr="00D93080">
        <w:t xml:space="preserve"> 32</w:t>
      </w:r>
      <w:r w:rsidR="004775BB">
        <w:t>–</w:t>
      </w:r>
      <w:r w:rsidR="003A26DD" w:rsidRPr="00D93080">
        <w:t xml:space="preserve">41; </w:t>
      </w:r>
      <w:r w:rsidR="002908E1" w:rsidRPr="00D93080">
        <w:t xml:space="preserve">Nandi, A., </w:t>
      </w:r>
      <w:r w:rsidR="003C5D14" w:rsidRPr="00D93080">
        <w:t>et al.,</w:t>
      </w:r>
      <w:r w:rsidR="002908E1" w:rsidRPr="00D93080">
        <w:t xml:space="preserve"> </w:t>
      </w:r>
      <w:r w:rsidR="00E83E07">
        <w:t>‘</w:t>
      </w:r>
      <w:r w:rsidR="002908E1" w:rsidRPr="00D93080">
        <w:t>The Impact of Parental and Medical Leave Policies on Socioeconomic and Health Outcomes in OECD Countries: A Systematic Review of the Empirical Literature</w:t>
      </w:r>
      <w:r w:rsidR="00E83E07">
        <w:t>’</w:t>
      </w:r>
      <w:r w:rsidR="00431225" w:rsidRPr="00D93080">
        <w:t>,</w:t>
      </w:r>
      <w:r w:rsidR="002908E1" w:rsidRPr="00D93080">
        <w:t xml:space="preserve"> </w:t>
      </w:r>
      <w:r w:rsidR="002908E1" w:rsidRPr="00D93080">
        <w:rPr>
          <w:i/>
        </w:rPr>
        <w:t>The Milbank Quarterly</w:t>
      </w:r>
      <w:r w:rsidR="002908E1" w:rsidRPr="00D93080">
        <w:t xml:space="preserve">, </w:t>
      </w:r>
      <w:r w:rsidR="006E1F0F" w:rsidRPr="00D93080">
        <w:t>(</w:t>
      </w:r>
      <w:r w:rsidR="00431225" w:rsidRPr="00D93080">
        <w:t xml:space="preserve">September </w:t>
      </w:r>
      <w:r w:rsidR="006E1F0F" w:rsidRPr="00D93080">
        <w:t>2018),</w:t>
      </w:r>
      <w:r w:rsidR="002908E1" w:rsidRPr="00D93080">
        <w:t xml:space="preserve"> 434</w:t>
      </w:r>
      <w:r w:rsidR="004775BB">
        <w:t>–</w:t>
      </w:r>
      <w:r w:rsidR="002908E1" w:rsidRPr="00D93080">
        <w:t>471.</w:t>
      </w:r>
    </w:p>
  </w:endnote>
  <w:endnote w:id="88">
    <w:p w14:paraId="16555C92" w14:textId="4B7861EB" w:rsidR="00542FEA" w:rsidRPr="00D93080" w:rsidRDefault="00542FEA" w:rsidP="00DA6245">
      <w:pPr>
        <w:pStyle w:val="EndnoteText"/>
      </w:pPr>
      <w:r w:rsidRPr="00D93080">
        <w:rPr>
          <w:rStyle w:val="EndnoteReference"/>
          <w:rFonts w:cs="Calibri Light"/>
          <w:vertAlign w:val="baseline"/>
        </w:rPr>
        <w:endnoteRef/>
      </w:r>
      <w:r w:rsidRPr="00D93080">
        <w:rPr>
          <w:rFonts w:cs="Calibri Light"/>
        </w:rPr>
        <w:t xml:space="preserve"> </w:t>
      </w:r>
      <w:r w:rsidR="00376FB5" w:rsidRPr="00D93080">
        <w:rPr>
          <w:rFonts w:cs="Calibri Light"/>
        </w:rPr>
        <w:tab/>
      </w:r>
      <w:r w:rsidRPr="00D93080">
        <w:rPr>
          <w:rFonts w:cs="Calibri Light"/>
        </w:rPr>
        <w:t>Wood, D., Emslie, O</w:t>
      </w:r>
      <w:r w:rsidR="00076E16" w:rsidRPr="00D93080">
        <w:rPr>
          <w:rFonts w:cs="Calibri Light"/>
        </w:rPr>
        <w:t>.</w:t>
      </w:r>
      <w:r w:rsidRPr="00D93080">
        <w:rPr>
          <w:rFonts w:cs="Calibri Light"/>
        </w:rPr>
        <w:t xml:space="preserve"> &amp; Griffiths, K</w:t>
      </w:r>
      <w:r w:rsidR="00076E16" w:rsidRPr="00D93080">
        <w:rPr>
          <w:rFonts w:cs="Calibri Light"/>
        </w:rPr>
        <w:t>.,</w:t>
      </w:r>
      <w:r w:rsidRPr="00D93080">
        <w:rPr>
          <w:rFonts w:cs="Calibri Light"/>
        </w:rPr>
        <w:t xml:space="preserve"> </w:t>
      </w:r>
      <w:r w:rsidRPr="00D93080">
        <w:rPr>
          <w:rFonts w:cs="Calibri Light"/>
          <w:i/>
        </w:rPr>
        <w:t>Dad days: How more gender</w:t>
      </w:r>
      <w:r w:rsidR="00DA6245">
        <w:rPr>
          <w:rFonts w:cs="Calibri Light"/>
          <w:i/>
        </w:rPr>
        <w:t>-</w:t>
      </w:r>
      <w:r w:rsidRPr="00D93080">
        <w:rPr>
          <w:rFonts w:cs="Calibri Light"/>
          <w:i/>
        </w:rPr>
        <w:t>equal parental leave would improve the lives of Australian families</w:t>
      </w:r>
      <w:r w:rsidR="00076E16" w:rsidRPr="00D93080">
        <w:rPr>
          <w:rFonts w:cs="Calibri Light"/>
        </w:rPr>
        <w:t>, (Grattan Institute 2021)</w:t>
      </w:r>
      <w:r w:rsidR="003970D6" w:rsidRPr="00D93080">
        <w:rPr>
          <w:rFonts w:cs="Calibri Light"/>
        </w:rPr>
        <w:t>.</w:t>
      </w:r>
    </w:p>
  </w:endnote>
  <w:endnote w:id="89">
    <w:p w14:paraId="3910D877" w14:textId="1C5DB45F" w:rsidR="009E6703" w:rsidRPr="00D93080" w:rsidRDefault="009E6703" w:rsidP="00DA6245">
      <w:pPr>
        <w:pStyle w:val="EndnoteText"/>
      </w:pPr>
      <w:r w:rsidRPr="00D93080">
        <w:rPr>
          <w:rStyle w:val="EndnoteReference"/>
          <w:rFonts w:cs="Calibri Light"/>
          <w:vertAlign w:val="baseline"/>
        </w:rPr>
        <w:endnoteRef/>
      </w:r>
      <w:r w:rsidRPr="00D93080">
        <w:t xml:space="preserve"> </w:t>
      </w:r>
      <w:r w:rsidR="00376FB5" w:rsidRPr="00D93080">
        <w:tab/>
      </w:r>
      <w:r w:rsidR="00145A61" w:rsidRPr="00D93080">
        <w:t>Wood, D., Emslie, O.</w:t>
      </w:r>
      <w:r w:rsidR="00076E16" w:rsidRPr="00D93080">
        <w:t xml:space="preserve"> &amp;</w:t>
      </w:r>
      <w:r w:rsidR="00145A61" w:rsidRPr="00D93080">
        <w:t xml:space="preserve"> Griffiths, K.</w:t>
      </w:r>
      <w:r w:rsidR="00560A99" w:rsidRPr="00D93080">
        <w:t>,</w:t>
      </w:r>
      <w:r w:rsidR="00145A61" w:rsidRPr="00D93080">
        <w:t xml:space="preserve"> </w:t>
      </w:r>
      <w:r w:rsidR="00145A61" w:rsidRPr="00D93080">
        <w:rPr>
          <w:i/>
        </w:rPr>
        <w:t>Dad days: How more gender</w:t>
      </w:r>
      <w:r w:rsidR="00DA6245">
        <w:rPr>
          <w:i/>
        </w:rPr>
        <w:t>-</w:t>
      </w:r>
      <w:r w:rsidR="00145A61" w:rsidRPr="00D93080">
        <w:rPr>
          <w:i/>
        </w:rPr>
        <w:t>equal parental leave would improve the lives of Australian families</w:t>
      </w:r>
      <w:r w:rsidR="00076E16" w:rsidRPr="00D93080">
        <w:t>,</w:t>
      </w:r>
      <w:r w:rsidR="00145A61" w:rsidRPr="00D93080">
        <w:t xml:space="preserve"> </w:t>
      </w:r>
      <w:r w:rsidR="00076E16" w:rsidRPr="00D93080">
        <w:t>(</w:t>
      </w:r>
      <w:r w:rsidR="00145A61" w:rsidRPr="00D93080">
        <w:t>Grattan Institute</w:t>
      </w:r>
      <w:r w:rsidR="00076E16" w:rsidRPr="00D93080">
        <w:t xml:space="preserve"> 2021)</w:t>
      </w:r>
      <w:r w:rsidR="00145A61" w:rsidRPr="00D93080">
        <w:t>;</w:t>
      </w:r>
      <w:r w:rsidR="008266D2" w:rsidRPr="00D93080">
        <w:t xml:space="preserve"> Arnarson, B., &amp; Mitra, A.</w:t>
      </w:r>
      <w:r w:rsidR="003970D6" w:rsidRPr="00D93080">
        <w:t>,</w:t>
      </w:r>
      <w:r w:rsidR="008266D2" w:rsidRPr="00D93080">
        <w:t xml:space="preserve"> </w:t>
      </w:r>
      <w:r w:rsidR="00E83E07">
        <w:t>‘</w:t>
      </w:r>
      <w:r w:rsidR="008266D2" w:rsidRPr="00D93080">
        <w:t>The Paternity Leave Act in Iceland: implications for gender equality in the labour market</w:t>
      </w:r>
      <w:r w:rsidR="00E83E07">
        <w:t>’</w:t>
      </w:r>
      <w:r w:rsidR="008266D2" w:rsidRPr="00D93080">
        <w:t xml:space="preserve">. </w:t>
      </w:r>
      <w:r w:rsidR="008266D2" w:rsidRPr="00D93080">
        <w:rPr>
          <w:i/>
        </w:rPr>
        <w:t>Applied Economics Letters</w:t>
      </w:r>
      <w:r w:rsidR="008266D2" w:rsidRPr="00D93080">
        <w:t xml:space="preserve">, </w:t>
      </w:r>
      <w:r w:rsidR="003970D6" w:rsidRPr="00D93080">
        <w:t>(2008),</w:t>
      </w:r>
      <w:r w:rsidR="008266D2" w:rsidRPr="00D93080">
        <w:t xml:space="preserve"> 677</w:t>
      </w:r>
      <w:r w:rsidR="004775BB">
        <w:t>–</w:t>
      </w:r>
      <w:r w:rsidR="008266D2" w:rsidRPr="00D93080">
        <w:t>680</w:t>
      </w:r>
      <w:r w:rsidR="00945353" w:rsidRPr="00D93080">
        <w:t>; Patnaik, A.</w:t>
      </w:r>
      <w:r w:rsidR="00B028C3" w:rsidRPr="00D93080">
        <w:t>,</w:t>
      </w:r>
      <w:r w:rsidR="00945353" w:rsidRPr="00D93080">
        <w:t xml:space="preserve"> </w:t>
      </w:r>
      <w:r w:rsidR="00E83E07">
        <w:t>‘</w:t>
      </w:r>
      <w:r w:rsidR="00945353" w:rsidRPr="00D93080">
        <w:t>Reserving Time for Daddy: The Consequences of Fathers</w:t>
      </w:r>
      <w:r w:rsidR="00E83E07">
        <w:t>’</w:t>
      </w:r>
      <w:r w:rsidR="00945353" w:rsidRPr="00D93080">
        <w:t xml:space="preserve"> Quotas</w:t>
      </w:r>
      <w:r w:rsidR="00E83E07">
        <w:t>’</w:t>
      </w:r>
      <w:r w:rsidR="0005061F" w:rsidRPr="00D93080">
        <w:t>,</w:t>
      </w:r>
      <w:r w:rsidR="00945353" w:rsidRPr="00D93080">
        <w:t xml:space="preserve"> </w:t>
      </w:r>
      <w:r w:rsidR="00945353" w:rsidRPr="00D93080">
        <w:rPr>
          <w:i/>
        </w:rPr>
        <w:t>Journal of Labor Economics</w:t>
      </w:r>
      <w:r w:rsidR="00B028C3" w:rsidRPr="00D93080">
        <w:t>, (2019)</w:t>
      </w:r>
      <w:r w:rsidR="00945353" w:rsidRPr="00D93080">
        <w:t xml:space="preserve">; </w:t>
      </w:r>
      <w:r w:rsidR="00536EC5" w:rsidRPr="00D93080">
        <w:t xml:space="preserve">Heymann, J. </w:t>
      </w:r>
      <w:r w:rsidR="006C5F6E" w:rsidRPr="00D93080">
        <w:t>et al.,</w:t>
      </w:r>
      <w:r w:rsidR="00536EC5" w:rsidRPr="00D93080">
        <w:t xml:space="preserve"> </w:t>
      </w:r>
      <w:r w:rsidR="00E83E07">
        <w:t>‘</w:t>
      </w:r>
      <w:r w:rsidR="00536EC5" w:rsidRPr="00D93080">
        <w:t>Paid parental leave and family wellbeing in the sustainable development era</w:t>
      </w:r>
      <w:r w:rsidR="00E83E07">
        <w:t>’</w:t>
      </w:r>
      <w:r w:rsidR="006C5F6E" w:rsidRPr="00D93080">
        <w:t>,</w:t>
      </w:r>
      <w:r w:rsidR="00536EC5" w:rsidRPr="00D93080">
        <w:t xml:space="preserve"> </w:t>
      </w:r>
      <w:r w:rsidR="00536EC5" w:rsidRPr="00D93080">
        <w:rPr>
          <w:i/>
        </w:rPr>
        <w:t>Public Health Reviews</w:t>
      </w:r>
      <w:r w:rsidR="00C039D5" w:rsidRPr="00D93080">
        <w:t>,</w:t>
      </w:r>
      <w:r w:rsidR="00C039D5" w:rsidRPr="00D93080">
        <w:rPr>
          <w:i/>
        </w:rPr>
        <w:t xml:space="preserve"> </w:t>
      </w:r>
      <w:r w:rsidR="00C039D5" w:rsidRPr="00D93080">
        <w:t>38:21</w:t>
      </w:r>
      <w:r w:rsidR="006C5F6E" w:rsidRPr="00D93080">
        <w:t>, (2017)</w:t>
      </w:r>
      <w:r w:rsidR="00536EC5" w:rsidRPr="00D93080">
        <w:t xml:space="preserve">; </w:t>
      </w:r>
      <w:r w:rsidR="00121A2A" w:rsidRPr="00D93080">
        <w:t>Norman, H., Elliot, M., &amp; Fagan, C.</w:t>
      </w:r>
      <w:r w:rsidR="0054131B" w:rsidRPr="00D93080">
        <w:t>,</w:t>
      </w:r>
      <w:r w:rsidR="00121A2A" w:rsidRPr="00D93080">
        <w:t xml:space="preserve"> </w:t>
      </w:r>
      <w:r w:rsidR="00E83E07">
        <w:t>‘</w:t>
      </w:r>
      <w:r w:rsidR="00121A2A" w:rsidRPr="00D93080">
        <w:t>Does Fathers</w:t>
      </w:r>
      <w:r w:rsidR="00E83E07">
        <w:t>’</w:t>
      </w:r>
      <w:r w:rsidR="00121A2A" w:rsidRPr="00D93080">
        <w:t xml:space="preserve"> Involvement in Childcare and Housework Affect Couples</w:t>
      </w:r>
      <w:r w:rsidR="00E83E07">
        <w:t>’</w:t>
      </w:r>
      <w:r w:rsidR="00121A2A" w:rsidRPr="00D93080">
        <w:t xml:space="preserve"> Relationship Stability?</w:t>
      </w:r>
      <w:r w:rsidR="00E83E07">
        <w:t>’</w:t>
      </w:r>
      <w:r w:rsidR="0054131B" w:rsidRPr="00D93080">
        <w:t>,</w:t>
      </w:r>
      <w:r w:rsidR="00121A2A" w:rsidRPr="00D93080">
        <w:t xml:space="preserve"> </w:t>
      </w:r>
      <w:r w:rsidR="00121A2A" w:rsidRPr="00D93080">
        <w:rPr>
          <w:i/>
        </w:rPr>
        <w:t>Social Science Quarterly</w:t>
      </w:r>
      <w:r w:rsidR="00121A2A" w:rsidRPr="00D93080">
        <w:t xml:space="preserve">, </w:t>
      </w:r>
      <w:r w:rsidR="0054131B" w:rsidRPr="00D93080">
        <w:t>(2018)</w:t>
      </w:r>
      <w:r w:rsidR="00121A2A" w:rsidRPr="00D93080">
        <w:t xml:space="preserve">, </w:t>
      </w:r>
      <w:r w:rsidR="00007D5D">
        <w:br/>
      </w:r>
      <w:r w:rsidR="00121A2A" w:rsidRPr="00D93080">
        <w:t>1599</w:t>
      </w:r>
      <w:r w:rsidR="00007D5D">
        <w:t>–</w:t>
      </w:r>
      <w:r w:rsidR="00121A2A" w:rsidRPr="00D93080">
        <w:t>1613.</w:t>
      </w:r>
    </w:p>
  </w:endnote>
  <w:endnote w:id="90">
    <w:p w14:paraId="5432ECF6" w14:textId="79BC2F0D" w:rsidR="007F5A55" w:rsidRPr="00D93080" w:rsidRDefault="007F5A55" w:rsidP="003A7DC6">
      <w:pPr>
        <w:pStyle w:val="EndnoteText"/>
      </w:pPr>
      <w:r w:rsidRPr="00D93080">
        <w:rPr>
          <w:rStyle w:val="EndnoteReference"/>
          <w:rFonts w:cs="Calibri Light"/>
          <w:vertAlign w:val="baseline"/>
        </w:rPr>
        <w:endnoteRef/>
      </w:r>
      <w:r w:rsidRPr="00D93080">
        <w:rPr>
          <w:rFonts w:cs="Calibri Light"/>
        </w:rPr>
        <w:t xml:space="preserve"> </w:t>
      </w:r>
      <w:r w:rsidR="00376FB5" w:rsidRPr="00D93080">
        <w:rPr>
          <w:rFonts w:cs="Calibri Light"/>
        </w:rPr>
        <w:tab/>
      </w:r>
      <w:r w:rsidR="003E6411" w:rsidRPr="00D93080">
        <w:rPr>
          <w:rFonts w:cs="Calibri Light"/>
        </w:rPr>
        <w:t xml:space="preserve">Australian Government, </w:t>
      </w:r>
      <w:r w:rsidR="003E6411" w:rsidRPr="00D93080">
        <w:rPr>
          <w:rFonts w:cs="Calibri Light"/>
          <w:i/>
        </w:rPr>
        <w:t>Women</w:t>
      </w:r>
      <w:r w:rsidR="00E83E07">
        <w:rPr>
          <w:rFonts w:cs="Calibri Light"/>
          <w:i/>
        </w:rPr>
        <w:t>’</w:t>
      </w:r>
      <w:r w:rsidR="003E6411" w:rsidRPr="00D93080">
        <w:rPr>
          <w:rFonts w:cs="Calibri Light"/>
          <w:i/>
        </w:rPr>
        <w:t>s Budget Statement 2022</w:t>
      </w:r>
      <w:r w:rsidR="004775BB">
        <w:rPr>
          <w:rFonts w:cs="Calibri Light"/>
          <w:i/>
        </w:rPr>
        <w:t>–</w:t>
      </w:r>
      <w:r w:rsidR="003E6411" w:rsidRPr="00D93080">
        <w:rPr>
          <w:rFonts w:cs="Calibri Light"/>
          <w:i/>
        </w:rPr>
        <w:t>23</w:t>
      </w:r>
      <w:r w:rsidR="006A166C" w:rsidRPr="00D93080">
        <w:rPr>
          <w:rFonts w:cs="Calibri Light"/>
        </w:rPr>
        <w:t xml:space="preserve">, </w:t>
      </w:r>
      <w:r w:rsidR="009E6703" w:rsidRPr="00D93080">
        <w:rPr>
          <w:rFonts w:cs="Calibri Light"/>
        </w:rPr>
        <w:t>(</w:t>
      </w:r>
      <w:r w:rsidR="00AB6DE5" w:rsidRPr="00D93080">
        <w:rPr>
          <w:rFonts w:cs="Calibri Light"/>
        </w:rPr>
        <w:t xml:space="preserve">Canberra </w:t>
      </w:r>
      <w:r w:rsidR="009E6703" w:rsidRPr="00D93080">
        <w:rPr>
          <w:rFonts w:cs="Calibri Light"/>
        </w:rPr>
        <w:t>2022)</w:t>
      </w:r>
      <w:r w:rsidR="00B732B0" w:rsidRPr="00D93080">
        <w:rPr>
          <w:rFonts w:cs="Calibri Light"/>
        </w:rPr>
        <w:t>.</w:t>
      </w:r>
    </w:p>
  </w:endnote>
  <w:endnote w:id="91">
    <w:p w14:paraId="525A2EFA" w14:textId="58CA24C2" w:rsidR="00157AE0" w:rsidRPr="00D93080" w:rsidRDefault="00157AE0" w:rsidP="00DA6245">
      <w:pPr>
        <w:pStyle w:val="EndnoteText"/>
      </w:pPr>
      <w:r w:rsidRPr="00D93080">
        <w:rPr>
          <w:rStyle w:val="EndnoteReference"/>
          <w:rFonts w:cs="Calibri Light"/>
          <w:vertAlign w:val="baseline"/>
        </w:rPr>
        <w:endnoteRef/>
      </w:r>
      <w:r w:rsidRPr="00D93080">
        <w:rPr>
          <w:rFonts w:cs="Calibri Light"/>
        </w:rPr>
        <w:t xml:space="preserve"> </w:t>
      </w:r>
      <w:r w:rsidR="00017C8A" w:rsidRPr="00D93080">
        <w:rPr>
          <w:rFonts w:cs="Calibri Light"/>
        </w:rPr>
        <w:tab/>
      </w:r>
      <w:r w:rsidR="003B1F3D">
        <w:rPr>
          <w:rFonts w:cs="Calibri Light"/>
        </w:rPr>
        <w:t>COTA</w:t>
      </w:r>
      <w:r w:rsidR="00017C8A" w:rsidRPr="00D93080">
        <w:rPr>
          <w:rFonts w:cs="Calibri Light"/>
        </w:rPr>
        <w:t xml:space="preserve">, </w:t>
      </w:r>
      <w:r w:rsidR="00017C8A" w:rsidRPr="009B731A">
        <w:rPr>
          <w:rFonts w:cs="Calibri Light"/>
          <w:i/>
          <w:iCs/>
        </w:rPr>
        <w:t>Submission to the Treasury Employment White Paper</w:t>
      </w:r>
      <w:r w:rsidR="00017C8A" w:rsidRPr="00D93080">
        <w:rPr>
          <w:rFonts w:cs="Calibri Light"/>
        </w:rPr>
        <w:t xml:space="preserve">, (November 2022), </w:t>
      </w:r>
      <w:hyperlink r:id="rId70" w:history="1">
        <w:r w:rsidR="00017C8A" w:rsidRPr="00E67C6B">
          <w:rPr>
            <w:rStyle w:val="Hyperlink"/>
            <w:rFonts w:cs="Calibri Light"/>
          </w:rPr>
          <w:t>https://cota.org.au/wp</w:t>
        </w:r>
        <w:r w:rsidR="00DA6245" w:rsidRPr="00E67C6B">
          <w:rPr>
            <w:rStyle w:val="Hyperlink"/>
            <w:rFonts w:cs="Calibri Light"/>
          </w:rPr>
          <w:t>-</w:t>
        </w:r>
        <w:r w:rsidR="00017C8A" w:rsidRPr="00E67C6B">
          <w:rPr>
            <w:rStyle w:val="Hyperlink"/>
            <w:rFonts w:cs="Calibri Light"/>
          </w:rPr>
          <w:t>content/uploads/2022/12/COTA</w:t>
        </w:r>
        <w:r w:rsidR="00DA6245" w:rsidRPr="00E67C6B">
          <w:rPr>
            <w:rStyle w:val="Hyperlink"/>
            <w:rFonts w:cs="Calibri Light"/>
          </w:rPr>
          <w:t>-</w:t>
        </w:r>
        <w:r w:rsidR="00017C8A" w:rsidRPr="00E67C6B">
          <w:rPr>
            <w:rStyle w:val="Hyperlink"/>
            <w:rFonts w:cs="Calibri Light"/>
          </w:rPr>
          <w:t>A</w:t>
        </w:r>
        <w:r w:rsidR="00DA6245" w:rsidRPr="00E67C6B">
          <w:rPr>
            <w:rStyle w:val="Hyperlink"/>
            <w:rFonts w:cs="Calibri Light"/>
          </w:rPr>
          <w:t>-</w:t>
        </w:r>
        <w:r w:rsidR="00017C8A" w:rsidRPr="00E67C6B">
          <w:rPr>
            <w:rStyle w:val="Hyperlink"/>
            <w:rFonts w:cs="Calibri Light"/>
          </w:rPr>
          <w:t>Submission</w:t>
        </w:r>
        <w:r w:rsidR="00DA6245" w:rsidRPr="00E67C6B">
          <w:rPr>
            <w:rStyle w:val="Hyperlink"/>
            <w:rFonts w:cs="Calibri Light"/>
          </w:rPr>
          <w:t>-</w:t>
        </w:r>
        <w:r w:rsidR="00017C8A" w:rsidRPr="00E67C6B">
          <w:rPr>
            <w:rStyle w:val="Hyperlink"/>
            <w:rFonts w:cs="Calibri Light"/>
          </w:rPr>
          <w:t>Employment</w:t>
        </w:r>
        <w:r w:rsidR="00DA6245" w:rsidRPr="00E67C6B">
          <w:rPr>
            <w:rStyle w:val="Hyperlink"/>
            <w:rFonts w:cs="Calibri Light"/>
          </w:rPr>
          <w:t>-</w:t>
        </w:r>
        <w:r w:rsidR="00017C8A" w:rsidRPr="00E67C6B">
          <w:rPr>
            <w:rStyle w:val="Hyperlink"/>
            <w:rFonts w:cs="Calibri Light"/>
          </w:rPr>
          <w:t>White</w:t>
        </w:r>
        <w:r w:rsidR="00DA6245" w:rsidRPr="00E67C6B">
          <w:rPr>
            <w:rStyle w:val="Hyperlink"/>
            <w:rFonts w:cs="Calibri Light"/>
          </w:rPr>
          <w:t>-</w:t>
        </w:r>
        <w:r w:rsidR="00017C8A" w:rsidRPr="00E67C6B">
          <w:rPr>
            <w:rStyle w:val="Hyperlink"/>
            <w:rFonts w:cs="Calibri Light"/>
          </w:rPr>
          <w:t>Paper.pdf</w:t>
        </w:r>
      </w:hyperlink>
      <w:r w:rsidR="00017C8A" w:rsidRPr="00D93080">
        <w:rPr>
          <w:rFonts w:cs="Calibri Light"/>
        </w:rPr>
        <w:t>, accessed 1</w:t>
      </w:r>
      <w:r w:rsidR="00335389">
        <w:rPr>
          <w:rFonts w:cs="Calibri Light"/>
        </w:rPr>
        <w:t xml:space="preserve"> December</w:t>
      </w:r>
      <w:r w:rsidR="00017C8A" w:rsidRPr="00D93080">
        <w:rPr>
          <w:rFonts w:cs="Calibri Light"/>
        </w:rPr>
        <w:t>.</w:t>
      </w:r>
    </w:p>
  </w:endnote>
  <w:endnote w:id="92">
    <w:p w14:paraId="5E3CDA8A" w14:textId="1763DE5A" w:rsidR="009C31C4" w:rsidRPr="00D93080" w:rsidRDefault="009C31C4" w:rsidP="00007D5D">
      <w:pPr>
        <w:pStyle w:val="EndnoteText"/>
      </w:pPr>
      <w:r w:rsidRPr="00D93080">
        <w:rPr>
          <w:rStyle w:val="EndnoteReference"/>
          <w:rFonts w:cs="Calibri Light"/>
          <w:vertAlign w:val="baseline"/>
        </w:rPr>
        <w:endnoteRef/>
      </w:r>
      <w:r w:rsidR="00007D5D">
        <w:t xml:space="preserve"> </w:t>
      </w:r>
      <w:r w:rsidR="00007D5D">
        <w:tab/>
      </w:r>
      <w:r w:rsidR="003B1F3D">
        <w:t>COTA</w:t>
      </w:r>
      <w:r w:rsidR="00017C8A" w:rsidRPr="00D93080">
        <w:t>, Submission to the Treasury Employment White Paper, (</w:t>
      </w:r>
      <w:r w:rsidR="005F790D">
        <w:t>December</w:t>
      </w:r>
      <w:r w:rsidR="00017C8A" w:rsidRPr="00D93080">
        <w:t xml:space="preserve"> 2022</w:t>
      </w:r>
      <w:r w:rsidR="00585C24" w:rsidRPr="00D93080">
        <w:t>)</w:t>
      </w:r>
      <w:r w:rsidR="00017C8A" w:rsidRPr="00D93080">
        <w:t>.</w:t>
      </w:r>
    </w:p>
  </w:endnote>
  <w:endnote w:id="93">
    <w:p w14:paraId="3C6B20D8" w14:textId="581CEC7A" w:rsidR="00DD13C2" w:rsidRPr="00D93080" w:rsidRDefault="00DD13C2" w:rsidP="00DA6245">
      <w:pPr>
        <w:pStyle w:val="EndnoteText"/>
      </w:pPr>
      <w:r w:rsidRPr="00D93080">
        <w:rPr>
          <w:rStyle w:val="EndnoteReference"/>
          <w:rFonts w:cs="Calibri Light"/>
          <w:vertAlign w:val="baseline"/>
        </w:rPr>
        <w:endnoteRef/>
      </w:r>
      <w:r w:rsidRPr="00D93080">
        <w:rPr>
          <w:rFonts w:cs="Calibri Light"/>
        </w:rPr>
        <w:t xml:space="preserve"> </w:t>
      </w:r>
      <w:r w:rsidR="00376FB5" w:rsidRPr="00D93080">
        <w:rPr>
          <w:rFonts w:cs="Calibri Light"/>
        </w:rPr>
        <w:tab/>
      </w:r>
      <w:r w:rsidR="00C018C4" w:rsidRPr="00D93080">
        <w:rPr>
          <w:rFonts w:cs="Calibri Light"/>
        </w:rPr>
        <w:t>A</w:t>
      </w:r>
      <w:r w:rsidR="00F049BA" w:rsidRPr="00D93080">
        <w:rPr>
          <w:rFonts w:cs="Calibri Light"/>
        </w:rPr>
        <w:t>egon</w:t>
      </w:r>
      <w:r w:rsidR="00EE5974" w:rsidRPr="00D93080">
        <w:rPr>
          <w:rFonts w:cs="Calibri Light"/>
        </w:rPr>
        <w:t>,</w:t>
      </w:r>
      <w:r w:rsidRPr="00D93080">
        <w:rPr>
          <w:rFonts w:cs="Calibri Light"/>
        </w:rPr>
        <w:t xml:space="preserve"> </w:t>
      </w:r>
      <w:r w:rsidR="00AF260B" w:rsidRPr="00D93080">
        <w:rPr>
          <w:rFonts w:cs="Calibri Light"/>
          <w:i/>
        </w:rPr>
        <w:t xml:space="preserve">The changing Face of </w:t>
      </w:r>
      <w:r w:rsidR="00C018C4" w:rsidRPr="00D93080">
        <w:rPr>
          <w:rFonts w:cs="Calibri Light"/>
          <w:i/>
        </w:rPr>
        <w:t>Retirement: The Young, Pragmatic and Penniless Generation</w:t>
      </w:r>
      <w:r w:rsidR="00EE5974" w:rsidRPr="00D93080">
        <w:rPr>
          <w:rFonts w:cs="Calibri Light"/>
        </w:rPr>
        <w:t>, (</w:t>
      </w:r>
      <w:r w:rsidR="00611B8D" w:rsidRPr="00D93080">
        <w:rPr>
          <w:rFonts w:cs="Calibri Light"/>
        </w:rPr>
        <w:t xml:space="preserve">Global Coalition on Aging </w:t>
      </w:r>
      <w:r w:rsidR="00EE5974" w:rsidRPr="00D93080">
        <w:rPr>
          <w:rFonts w:cs="Calibri Light"/>
        </w:rPr>
        <w:t>2018),</w:t>
      </w:r>
      <w:r w:rsidR="00F049BA" w:rsidRPr="00D93080">
        <w:rPr>
          <w:rFonts w:cs="Calibri Light"/>
        </w:rPr>
        <w:t xml:space="preserve"> </w:t>
      </w:r>
      <w:hyperlink r:id="rId71" w:history="1">
        <w:r w:rsidR="00EE5974" w:rsidRPr="00E67C6B">
          <w:rPr>
            <w:rStyle w:val="Hyperlink"/>
            <w:rFonts w:cs="Calibri Light"/>
          </w:rPr>
          <w:t>https://globalcoalitiononaging.com/wp</w:t>
        </w:r>
        <w:r w:rsidR="00DA6245" w:rsidRPr="00E67C6B">
          <w:rPr>
            <w:rStyle w:val="Hyperlink"/>
            <w:rFonts w:cs="Calibri Light"/>
          </w:rPr>
          <w:t>-</w:t>
        </w:r>
        <w:r w:rsidR="00EE5974" w:rsidRPr="00E67C6B">
          <w:rPr>
            <w:rStyle w:val="Hyperlink"/>
            <w:rFonts w:cs="Calibri Light"/>
          </w:rPr>
          <w:t>content/uploads/2018/07/aegon</w:t>
        </w:r>
        <w:r w:rsidR="00DA6245" w:rsidRPr="00E67C6B">
          <w:rPr>
            <w:rStyle w:val="Hyperlink"/>
            <w:rFonts w:cs="Calibri Light"/>
          </w:rPr>
          <w:t>-</w:t>
        </w:r>
        <w:r w:rsidR="00EE5974" w:rsidRPr="00E67C6B">
          <w:rPr>
            <w:rStyle w:val="Hyperlink"/>
            <w:rFonts w:cs="Calibri Light"/>
          </w:rPr>
          <w:t>retirement</w:t>
        </w:r>
        <w:r w:rsidR="00DA6245" w:rsidRPr="00E67C6B">
          <w:rPr>
            <w:rStyle w:val="Hyperlink"/>
            <w:rFonts w:cs="Calibri Light"/>
          </w:rPr>
          <w:t>-</w:t>
        </w:r>
        <w:r w:rsidR="00EE5974" w:rsidRPr="00E67C6B">
          <w:rPr>
            <w:rStyle w:val="Hyperlink"/>
            <w:rFonts w:cs="Calibri Light"/>
          </w:rPr>
          <w:t>readiness</w:t>
        </w:r>
        <w:r w:rsidR="00DA6245" w:rsidRPr="00E67C6B">
          <w:rPr>
            <w:rStyle w:val="Hyperlink"/>
            <w:rFonts w:cs="Calibri Light"/>
          </w:rPr>
          <w:t>-</w:t>
        </w:r>
        <w:r w:rsidR="00EE5974" w:rsidRPr="00E67C6B">
          <w:rPr>
            <w:rStyle w:val="Hyperlink"/>
            <w:rFonts w:cs="Calibri Light"/>
          </w:rPr>
          <w:t>survey</w:t>
        </w:r>
        <w:r w:rsidR="00DA6245" w:rsidRPr="00E67C6B">
          <w:rPr>
            <w:rStyle w:val="Hyperlink"/>
            <w:rFonts w:cs="Calibri Light"/>
          </w:rPr>
          <w:t>-</w:t>
        </w:r>
        <w:r w:rsidR="00EE5974" w:rsidRPr="00E67C6B">
          <w:rPr>
            <w:rStyle w:val="Hyperlink"/>
            <w:rFonts w:cs="Calibri Light"/>
          </w:rPr>
          <w:t>young</w:t>
        </w:r>
        <w:r w:rsidR="00DA6245" w:rsidRPr="00E67C6B">
          <w:rPr>
            <w:rStyle w:val="Hyperlink"/>
            <w:rFonts w:cs="Calibri Light"/>
          </w:rPr>
          <w:t>-</w:t>
        </w:r>
        <w:r w:rsidR="00EE5974" w:rsidRPr="00E67C6B">
          <w:rPr>
            <w:rStyle w:val="Hyperlink"/>
            <w:rFonts w:cs="Calibri Light"/>
          </w:rPr>
          <w:t>generations.pdf</w:t>
        </w:r>
      </w:hyperlink>
      <w:r w:rsidR="00EE5974" w:rsidRPr="00D93080">
        <w:rPr>
          <w:rFonts w:cs="Calibri Light"/>
        </w:rPr>
        <w:t>, accessed 19 September.</w:t>
      </w:r>
      <w:r w:rsidR="00F049BA" w:rsidRPr="00D93080">
        <w:rPr>
          <w:rFonts w:cs="Calibri Light"/>
        </w:rPr>
        <w:t xml:space="preserve"> </w:t>
      </w:r>
    </w:p>
  </w:endnote>
  <w:endnote w:id="94">
    <w:p w14:paraId="1D8514B9" w14:textId="1605CB68" w:rsidR="00ED4A5D" w:rsidRPr="00D93080" w:rsidRDefault="00ED4A5D" w:rsidP="00DA6245">
      <w:pPr>
        <w:pStyle w:val="EndnoteText"/>
      </w:pPr>
      <w:r w:rsidRPr="00D93080">
        <w:rPr>
          <w:rStyle w:val="EndnoteReference"/>
          <w:rFonts w:cs="Calibri Light"/>
          <w:vertAlign w:val="baseline"/>
        </w:rPr>
        <w:endnoteRef/>
      </w:r>
      <w:r w:rsidRPr="00D93080">
        <w:rPr>
          <w:rFonts w:cs="Calibri Light"/>
        </w:rPr>
        <w:t xml:space="preserve"> </w:t>
      </w:r>
      <w:r w:rsidR="00376FB5" w:rsidRPr="00D93080">
        <w:rPr>
          <w:rFonts w:cs="Calibri Light"/>
        </w:rPr>
        <w:tab/>
      </w:r>
      <w:r w:rsidR="00CB2FDF" w:rsidRPr="00D93080">
        <w:rPr>
          <w:rFonts w:cs="Calibri Light"/>
        </w:rPr>
        <w:t>Australian Council of Social Service</w:t>
      </w:r>
      <w:r w:rsidR="009F7D0A" w:rsidRPr="00D93080">
        <w:rPr>
          <w:rFonts w:cs="Calibri Light"/>
        </w:rPr>
        <w:t>,</w:t>
      </w:r>
      <w:r w:rsidR="00713F52" w:rsidRPr="00D93080">
        <w:rPr>
          <w:rFonts w:cs="Calibri Light"/>
        </w:rPr>
        <w:t xml:space="preserve"> </w:t>
      </w:r>
      <w:r w:rsidR="00C63855" w:rsidRPr="00D93080">
        <w:rPr>
          <w:rFonts w:cs="Calibri Light"/>
          <w:i/>
        </w:rPr>
        <w:t>S</w:t>
      </w:r>
      <w:r w:rsidR="009F7D0A" w:rsidRPr="00D93080">
        <w:rPr>
          <w:rFonts w:cs="Calibri Light"/>
          <w:i/>
        </w:rPr>
        <w:t xml:space="preserve">ubmission to the Employment White </w:t>
      </w:r>
      <w:r w:rsidR="00B13E21" w:rsidRPr="00D93080">
        <w:rPr>
          <w:rFonts w:cs="Calibri Light"/>
          <w:i/>
        </w:rPr>
        <w:t>P</w:t>
      </w:r>
      <w:r w:rsidR="009F7D0A" w:rsidRPr="00D93080">
        <w:rPr>
          <w:rFonts w:cs="Calibri Light"/>
          <w:i/>
        </w:rPr>
        <w:t>aper</w:t>
      </w:r>
      <w:r w:rsidR="00587E78" w:rsidRPr="00D93080">
        <w:rPr>
          <w:rFonts w:cs="Calibri Light"/>
        </w:rPr>
        <w:t>,</w:t>
      </w:r>
      <w:r w:rsidR="009F7D0A" w:rsidRPr="00D93080">
        <w:rPr>
          <w:rFonts w:cs="Calibri Light"/>
        </w:rPr>
        <w:t xml:space="preserve"> </w:t>
      </w:r>
      <w:r w:rsidR="00713F52" w:rsidRPr="00D93080">
        <w:rPr>
          <w:rFonts w:cs="Calibri Light"/>
        </w:rPr>
        <w:t>(</w:t>
      </w:r>
      <w:r w:rsidR="009F7D0A" w:rsidRPr="00D93080">
        <w:rPr>
          <w:rFonts w:cs="Calibri Light"/>
        </w:rPr>
        <w:t xml:space="preserve">29 November </w:t>
      </w:r>
      <w:r w:rsidR="00713F52" w:rsidRPr="00D93080">
        <w:rPr>
          <w:rFonts w:cs="Calibri Light"/>
        </w:rPr>
        <w:t>2022)</w:t>
      </w:r>
      <w:r w:rsidR="009F7D0A" w:rsidRPr="00D93080">
        <w:rPr>
          <w:rFonts w:cs="Calibri Light"/>
        </w:rPr>
        <w:t xml:space="preserve">, </w:t>
      </w:r>
      <w:hyperlink r:id="rId72" w:history="1">
        <w:r w:rsidR="009F7D0A" w:rsidRPr="00E67C6B">
          <w:rPr>
            <w:rStyle w:val="Hyperlink"/>
            <w:rFonts w:cs="Calibri Light"/>
          </w:rPr>
          <w:t>https://www.acoss.org.au/wp</w:t>
        </w:r>
        <w:r w:rsidR="00DA6245" w:rsidRPr="00E67C6B">
          <w:rPr>
            <w:rStyle w:val="Hyperlink"/>
            <w:rFonts w:cs="Calibri Light"/>
          </w:rPr>
          <w:t>-</w:t>
        </w:r>
        <w:r w:rsidR="009F7D0A" w:rsidRPr="00E67C6B">
          <w:rPr>
            <w:rStyle w:val="Hyperlink"/>
            <w:rFonts w:cs="Calibri Light"/>
          </w:rPr>
          <w:t>content/uploads/2022/11/White</w:t>
        </w:r>
        <w:r w:rsidR="00DA6245" w:rsidRPr="00E67C6B">
          <w:rPr>
            <w:rStyle w:val="Hyperlink"/>
            <w:rFonts w:cs="Calibri Light"/>
          </w:rPr>
          <w:t>-</w:t>
        </w:r>
        <w:r w:rsidR="009F7D0A" w:rsidRPr="00E67C6B">
          <w:rPr>
            <w:rStyle w:val="Hyperlink"/>
            <w:rFonts w:cs="Calibri Light"/>
          </w:rPr>
          <w:t>Letter</w:t>
        </w:r>
        <w:r w:rsidR="00DA6245" w:rsidRPr="00E67C6B">
          <w:rPr>
            <w:rStyle w:val="Hyperlink"/>
            <w:rFonts w:cs="Calibri Light"/>
          </w:rPr>
          <w:t>-</w:t>
        </w:r>
        <w:r w:rsidR="009F7D0A" w:rsidRPr="00E67C6B">
          <w:rPr>
            <w:rStyle w:val="Hyperlink"/>
            <w:rFonts w:cs="Calibri Light"/>
          </w:rPr>
          <w:t>to</w:t>
        </w:r>
        <w:r w:rsidR="00DA6245" w:rsidRPr="00E67C6B">
          <w:rPr>
            <w:rStyle w:val="Hyperlink"/>
            <w:rFonts w:cs="Calibri Light"/>
          </w:rPr>
          <w:t>-</w:t>
        </w:r>
        <w:r w:rsidR="009F7D0A" w:rsidRPr="00E67C6B">
          <w:rPr>
            <w:rStyle w:val="Hyperlink"/>
            <w:rFonts w:cs="Calibri Light"/>
          </w:rPr>
          <w:t>Employment</w:t>
        </w:r>
        <w:r w:rsidR="00DA6245" w:rsidRPr="00E67C6B">
          <w:rPr>
            <w:rStyle w:val="Hyperlink"/>
            <w:rFonts w:cs="Calibri Light"/>
          </w:rPr>
          <w:t>-</w:t>
        </w:r>
        <w:r w:rsidR="009F7D0A" w:rsidRPr="00E67C6B">
          <w:rPr>
            <w:rStyle w:val="Hyperlink"/>
            <w:rFonts w:cs="Calibri Light"/>
          </w:rPr>
          <w:t>Taskforce.pdf</w:t>
        </w:r>
      </w:hyperlink>
      <w:r w:rsidR="009F7D0A" w:rsidRPr="00D93080">
        <w:rPr>
          <w:rFonts w:cs="Calibri Light"/>
        </w:rPr>
        <w:t>,</w:t>
      </w:r>
      <w:r w:rsidR="00587E78" w:rsidRPr="00D93080">
        <w:rPr>
          <w:rFonts w:cs="Calibri Light"/>
        </w:rPr>
        <w:t xml:space="preserve"> accessed 19 September; </w:t>
      </w:r>
      <w:r w:rsidR="0000286D">
        <w:rPr>
          <w:rFonts w:cs="Calibri Light"/>
        </w:rPr>
        <w:t>COTA</w:t>
      </w:r>
      <w:r w:rsidR="00B13E21" w:rsidRPr="00D93080">
        <w:rPr>
          <w:rFonts w:cs="Calibri Light"/>
        </w:rPr>
        <w:t>,</w:t>
      </w:r>
      <w:r w:rsidR="00713F52" w:rsidRPr="00D93080">
        <w:rPr>
          <w:rFonts w:cs="Calibri Light"/>
        </w:rPr>
        <w:t xml:space="preserve"> </w:t>
      </w:r>
      <w:r w:rsidR="00713F52" w:rsidRPr="00D93080">
        <w:rPr>
          <w:rFonts w:cs="Calibri Light"/>
          <w:i/>
          <w:iCs/>
        </w:rPr>
        <w:t>Submission to the</w:t>
      </w:r>
      <w:r w:rsidR="008159ED" w:rsidRPr="00D93080">
        <w:rPr>
          <w:rFonts w:cs="Calibri Light"/>
          <w:i/>
          <w:iCs/>
        </w:rPr>
        <w:t xml:space="preserve"> Treasury</w:t>
      </w:r>
      <w:r w:rsidR="00713F52" w:rsidRPr="00D93080">
        <w:rPr>
          <w:rFonts w:cs="Calibri Light"/>
          <w:i/>
          <w:iCs/>
        </w:rPr>
        <w:t xml:space="preserve"> Employment White Paper</w:t>
      </w:r>
      <w:r w:rsidR="00B13E21" w:rsidRPr="00D93080">
        <w:rPr>
          <w:rFonts w:cs="Calibri Light"/>
        </w:rPr>
        <w:t>, (</w:t>
      </w:r>
      <w:r w:rsidR="0000286D">
        <w:rPr>
          <w:rFonts w:cs="Calibri Light"/>
        </w:rPr>
        <w:t>December</w:t>
      </w:r>
      <w:r w:rsidR="00B13E21" w:rsidRPr="00D93080">
        <w:rPr>
          <w:rFonts w:cs="Calibri Light"/>
        </w:rPr>
        <w:t xml:space="preserve"> 2022</w:t>
      </w:r>
      <w:r w:rsidR="00585C24" w:rsidRPr="00D93080">
        <w:rPr>
          <w:rFonts w:cs="Calibri Light"/>
        </w:rPr>
        <w:t>)</w:t>
      </w:r>
      <w:r w:rsidR="00C811C3" w:rsidRPr="00D93080">
        <w:rPr>
          <w:rFonts w:cs="Calibri Light"/>
        </w:rPr>
        <w:t>.</w:t>
      </w:r>
    </w:p>
  </w:endnote>
  <w:endnote w:id="95">
    <w:p w14:paraId="7E675AAB" w14:textId="4B9D7A9A" w:rsidR="00082A4E" w:rsidRPr="00D93080" w:rsidRDefault="00082A4E" w:rsidP="00DA6245">
      <w:pPr>
        <w:pStyle w:val="EndnoteText"/>
      </w:pPr>
      <w:r w:rsidRPr="00D93080">
        <w:rPr>
          <w:rStyle w:val="EndnoteReference"/>
          <w:rFonts w:cs="Calibri Light"/>
          <w:vertAlign w:val="baseline"/>
        </w:rPr>
        <w:endnoteRef/>
      </w:r>
      <w:r w:rsidRPr="00D93080">
        <w:rPr>
          <w:rFonts w:cs="Calibri Light"/>
        </w:rPr>
        <w:t xml:space="preserve"> </w:t>
      </w:r>
      <w:r w:rsidR="00376FB5" w:rsidRPr="00D93080">
        <w:rPr>
          <w:rFonts w:cs="Calibri Light"/>
        </w:rPr>
        <w:tab/>
      </w:r>
      <w:r w:rsidRPr="00D93080">
        <w:rPr>
          <w:rFonts w:cs="Calibri Light"/>
        </w:rPr>
        <w:t>Women with Disabilities Australia</w:t>
      </w:r>
      <w:r w:rsidR="00012C96" w:rsidRPr="00D93080">
        <w:rPr>
          <w:rFonts w:cs="Calibri Light"/>
        </w:rPr>
        <w:t>,</w:t>
      </w:r>
      <w:r w:rsidRPr="00D93080">
        <w:rPr>
          <w:rFonts w:cs="Calibri Light"/>
        </w:rPr>
        <w:t xml:space="preserve"> </w:t>
      </w:r>
      <w:r w:rsidRPr="00D93080">
        <w:rPr>
          <w:rFonts w:cs="Calibri Light"/>
          <w:i/>
        </w:rPr>
        <w:t>Royal Commission into Violence, Abuse, Neglect and Exploitation of People with Disability</w:t>
      </w:r>
      <w:r w:rsidR="00F85605" w:rsidRPr="00D93080">
        <w:rPr>
          <w:rFonts w:cs="Calibri Light"/>
        </w:rPr>
        <w:t>,</w:t>
      </w:r>
      <w:r w:rsidRPr="00D93080">
        <w:rPr>
          <w:rFonts w:cs="Calibri Light"/>
        </w:rPr>
        <w:t xml:space="preserve"> </w:t>
      </w:r>
      <w:r w:rsidR="00012C96" w:rsidRPr="00D93080">
        <w:rPr>
          <w:rFonts w:cs="Calibri Light"/>
        </w:rPr>
        <w:t>(</w:t>
      </w:r>
      <w:r w:rsidR="00F85605" w:rsidRPr="00D93080">
        <w:rPr>
          <w:rFonts w:cs="Calibri Light"/>
        </w:rPr>
        <w:t xml:space="preserve">August </w:t>
      </w:r>
      <w:r w:rsidR="00012C96" w:rsidRPr="00D93080">
        <w:rPr>
          <w:rFonts w:cs="Calibri Light"/>
        </w:rPr>
        <w:t>2020)</w:t>
      </w:r>
      <w:r w:rsidR="00D3166D" w:rsidRPr="00D93080">
        <w:rPr>
          <w:rFonts w:cs="Calibri Light"/>
        </w:rPr>
        <w:t>,</w:t>
      </w:r>
      <w:r w:rsidRPr="00D93080">
        <w:rPr>
          <w:rFonts w:cs="Calibri Light"/>
        </w:rPr>
        <w:t xml:space="preserve"> </w:t>
      </w:r>
      <w:hyperlink r:id="rId73" w:history="1">
        <w:r w:rsidRPr="00E67C6B">
          <w:rPr>
            <w:rStyle w:val="Hyperlink"/>
            <w:rFonts w:cs="Calibri Light"/>
          </w:rPr>
          <w:t>https://wwda.org.au/wp</w:t>
        </w:r>
        <w:r w:rsidR="00DA6245" w:rsidRPr="00E67C6B">
          <w:rPr>
            <w:rStyle w:val="Hyperlink"/>
            <w:rFonts w:cs="Calibri Light"/>
          </w:rPr>
          <w:t>-</w:t>
        </w:r>
        <w:r w:rsidRPr="00E67C6B">
          <w:rPr>
            <w:rStyle w:val="Hyperlink"/>
            <w:rFonts w:cs="Calibri Light"/>
          </w:rPr>
          <w:t>content/uploads/2020/08/WWDA</w:t>
        </w:r>
        <w:r w:rsidR="00DA6245" w:rsidRPr="00E67C6B">
          <w:rPr>
            <w:rStyle w:val="Hyperlink"/>
            <w:rFonts w:cs="Calibri Light"/>
          </w:rPr>
          <w:t>-</w:t>
        </w:r>
        <w:r w:rsidRPr="00E67C6B">
          <w:rPr>
            <w:rStyle w:val="Hyperlink"/>
            <w:rFonts w:cs="Calibri Light"/>
          </w:rPr>
          <w:t>Response</w:t>
        </w:r>
        <w:r w:rsidR="00DA6245" w:rsidRPr="00E67C6B">
          <w:rPr>
            <w:rStyle w:val="Hyperlink"/>
            <w:rFonts w:cs="Calibri Light"/>
          </w:rPr>
          <w:t>-</w:t>
        </w:r>
        <w:r w:rsidRPr="00E67C6B">
          <w:rPr>
            <w:rStyle w:val="Hyperlink"/>
            <w:rFonts w:cs="Calibri Light"/>
          </w:rPr>
          <w:t>to</w:t>
        </w:r>
        <w:r w:rsidR="00DA6245" w:rsidRPr="00E67C6B">
          <w:rPr>
            <w:rStyle w:val="Hyperlink"/>
            <w:rFonts w:cs="Calibri Light"/>
          </w:rPr>
          <w:t>-</w:t>
        </w:r>
        <w:r w:rsidRPr="00E67C6B">
          <w:rPr>
            <w:rStyle w:val="Hyperlink"/>
            <w:rFonts w:cs="Calibri Light"/>
          </w:rPr>
          <w:t>Employment</w:t>
        </w:r>
        <w:r w:rsidR="00DA6245" w:rsidRPr="00E67C6B">
          <w:rPr>
            <w:rStyle w:val="Hyperlink"/>
            <w:rFonts w:cs="Calibri Light"/>
          </w:rPr>
          <w:t>-</w:t>
        </w:r>
        <w:r w:rsidRPr="00E67C6B">
          <w:rPr>
            <w:rStyle w:val="Hyperlink"/>
            <w:rFonts w:cs="Calibri Light"/>
          </w:rPr>
          <w:t>Issues</w:t>
        </w:r>
        <w:r w:rsidR="00DA6245" w:rsidRPr="00E67C6B">
          <w:rPr>
            <w:rStyle w:val="Hyperlink"/>
            <w:rFonts w:cs="Calibri Light"/>
          </w:rPr>
          <w:t>-</w:t>
        </w:r>
        <w:r w:rsidRPr="00E67C6B">
          <w:rPr>
            <w:rStyle w:val="Hyperlink"/>
            <w:rFonts w:cs="Calibri Light"/>
          </w:rPr>
          <w:t>Paper</w:t>
        </w:r>
        <w:r w:rsidR="00DA6245" w:rsidRPr="00E67C6B">
          <w:rPr>
            <w:rStyle w:val="Hyperlink"/>
            <w:rFonts w:cs="Calibri Light"/>
          </w:rPr>
          <w:t>-</w:t>
        </w:r>
        <w:r w:rsidRPr="00E67C6B">
          <w:rPr>
            <w:rStyle w:val="Hyperlink"/>
            <w:rFonts w:cs="Calibri Light"/>
          </w:rPr>
          <w:t>Final1.pdf</w:t>
        </w:r>
      </w:hyperlink>
      <w:r w:rsidR="00D3166D" w:rsidRPr="00D93080">
        <w:rPr>
          <w:rFonts w:cs="Calibri Light"/>
        </w:rPr>
        <w:t>, accessed 19 September 2023.</w:t>
      </w:r>
    </w:p>
  </w:endnote>
  <w:endnote w:id="96">
    <w:p w14:paraId="30BCE24F" w14:textId="24C4CF03" w:rsidR="00590322" w:rsidRPr="00D93080" w:rsidRDefault="00590322" w:rsidP="00DA6245">
      <w:pPr>
        <w:pStyle w:val="EndnoteText"/>
      </w:pPr>
      <w:r w:rsidRPr="00D93080">
        <w:rPr>
          <w:rStyle w:val="EndnoteReference"/>
          <w:rFonts w:cs="Calibri Light"/>
          <w:vertAlign w:val="baseline"/>
        </w:rPr>
        <w:endnoteRef/>
      </w:r>
      <w:r w:rsidRPr="00D93080">
        <w:rPr>
          <w:rFonts w:cs="Calibri Light"/>
        </w:rPr>
        <w:t xml:space="preserve"> </w:t>
      </w:r>
      <w:r w:rsidR="00376FB5" w:rsidRPr="00D93080">
        <w:rPr>
          <w:rFonts w:cs="Calibri Light"/>
        </w:rPr>
        <w:tab/>
      </w:r>
      <w:r w:rsidRPr="00D93080">
        <w:rPr>
          <w:rFonts w:cs="Calibri Light"/>
        </w:rPr>
        <w:t>Schoep</w:t>
      </w:r>
      <w:r w:rsidR="00EC6950" w:rsidRPr="00D93080">
        <w:rPr>
          <w:rFonts w:cs="Calibri Light"/>
        </w:rPr>
        <w:t>,</w:t>
      </w:r>
      <w:r w:rsidRPr="00D93080">
        <w:rPr>
          <w:rFonts w:cs="Calibri Light"/>
        </w:rPr>
        <w:t xml:space="preserve"> M</w:t>
      </w:r>
      <w:r w:rsidR="00CD7F51" w:rsidRPr="00D93080">
        <w:rPr>
          <w:rFonts w:cs="Calibri Light"/>
        </w:rPr>
        <w:t>.E.</w:t>
      </w:r>
      <w:r w:rsidRPr="00D93080">
        <w:rPr>
          <w:rFonts w:cs="Calibri Light"/>
        </w:rPr>
        <w:t xml:space="preserve">, et al, </w:t>
      </w:r>
      <w:r w:rsidR="00E83E07">
        <w:rPr>
          <w:rFonts w:cs="Calibri Light"/>
        </w:rPr>
        <w:t>‘</w:t>
      </w:r>
      <w:r w:rsidRPr="00D93080">
        <w:rPr>
          <w:rFonts w:cs="Calibri Light"/>
        </w:rPr>
        <w:t>Productivity loss due to menstruation</w:t>
      </w:r>
      <w:r w:rsidR="00DA6245">
        <w:rPr>
          <w:rFonts w:cs="Calibri Light"/>
        </w:rPr>
        <w:t>-</w:t>
      </w:r>
      <w:r w:rsidRPr="00D93080">
        <w:rPr>
          <w:rFonts w:cs="Calibri Light"/>
        </w:rPr>
        <w:t>related symptoms: a nationwide cross</w:t>
      </w:r>
      <w:r w:rsidR="00DA6245">
        <w:rPr>
          <w:rFonts w:cs="Calibri Light"/>
        </w:rPr>
        <w:t>-</w:t>
      </w:r>
      <w:r w:rsidRPr="00D93080">
        <w:rPr>
          <w:rFonts w:cs="Calibri Light"/>
        </w:rPr>
        <w:t>sectional survey among 32 748 women</w:t>
      </w:r>
      <w:r w:rsidR="00E83E07">
        <w:rPr>
          <w:rFonts w:cs="Calibri Light"/>
        </w:rPr>
        <w:t>’</w:t>
      </w:r>
      <w:r w:rsidRPr="00D93080">
        <w:rPr>
          <w:rFonts w:cs="Calibri Light"/>
        </w:rPr>
        <w:t xml:space="preserve">, </w:t>
      </w:r>
      <w:r w:rsidRPr="00D93080">
        <w:rPr>
          <w:rFonts w:cs="Calibri Light"/>
          <w:i/>
        </w:rPr>
        <w:t>BMJ Open</w:t>
      </w:r>
      <w:r w:rsidR="00817B40" w:rsidRPr="00D93080">
        <w:rPr>
          <w:rFonts w:cs="Calibri Light"/>
          <w:i/>
        </w:rPr>
        <w:t xml:space="preserve"> </w:t>
      </w:r>
      <w:r w:rsidR="00160CC9" w:rsidRPr="00D93080">
        <w:rPr>
          <w:rFonts w:cs="Calibri Light"/>
          <w:i/>
        </w:rPr>
        <w:t>Volume 9 Issue 6</w:t>
      </w:r>
      <w:r w:rsidRPr="00D93080">
        <w:rPr>
          <w:rFonts w:cs="Calibri Light"/>
        </w:rPr>
        <w:t xml:space="preserve">, (June 2019) </w:t>
      </w:r>
      <w:hyperlink r:id="rId74" w:history="1">
        <w:r w:rsidR="00C10D09" w:rsidRPr="00E67C6B">
          <w:rPr>
            <w:rStyle w:val="Hyperlink"/>
            <w:rFonts w:cs="Calibri Light"/>
          </w:rPr>
          <w:t>https://bmjopen.bmj.com/content/9/6/e026186</w:t>
        </w:r>
      </w:hyperlink>
      <w:r w:rsidR="008C44FD" w:rsidRPr="00D93080">
        <w:rPr>
          <w:rFonts w:cs="Calibri Light"/>
        </w:rPr>
        <w:t>, accessed 19 September 2023</w:t>
      </w:r>
      <w:r w:rsidRPr="00D93080">
        <w:rPr>
          <w:rStyle w:val="Hyperlink"/>
          <w:rFonts w:cs="Calibri Light"/>
        </w:rPr>
        <w:t>.</w:t>
      </w:r>
    </w:p>
  </w:endnote>
  <w:endnote w:id="97">
    <w:p w14:paraId="5942BCAD" w14:textId="2A85A070" w:rsidR="00590322" w:rsidRPr="00D93080" w:rsidRDefault="00590322" w:rsidP="00DA6245">
      <w:pPr>
        <w:pStyle w:val="EndnoteText"/>
      </w:pPr>
      <w:r w:rsidRPr="00D93080">
        <w:rPr>
          <w:rStyle w:val="EndnoteReference"/>
          <w:rFonts w:cs="Calibri Light"/>
          <w:vertAlign w:val="baseline"/>
        </w:rPr>
        <w:endnoteRef/>
      </w:r>
      <w:r w:rsidRPr="00D93080">
        <w:rPr>
          <w:rFonts w:cs="Calibri Light"/>
        </w:rPr>
        <w:t xml:space="preserve"> </w:t>
      </w:r>
      <w:r w:rsidR="00376FB5" w:rsidRPr="00D93080">
        <w:rPr>
          <w:rFonts w:cs="Calibri Light"/>
        </w:rPr>
        <w:tab/>
      </w:r>
      <w:r w:rsidRPr="00D93080">
        <w:rPr>
          <w:rFonts w:cs="Calibri Light"/>
        </w:rPr>
        <w:t>Jean Hailes for Women</w:t>
      </w:r>
      <w:r w:rsidR="00E83E07">
        <w:rPr>
          <w:rFonts w:cs="Calibri Light"/>
        </w:rPr>
        <w:t>’</w:t>
      </w:r>
      <w:r w:rsidRPr="00D93080">
        <w:rPr>
          <w:rFonts w:cs="Calibri Light"/>
        </w:rPr>
        <w:t>s Health</w:t>
      </w:r>
      <w:r w:rsidR="00C10D09" w:rsidRPr="00D93080">
        <w:rPr>
          <w:rFonts w:cs="Calibri Light"/>
        </w:rPr>
        <w:t>,</w:t>
      </w:r>
      <w:r w:rsidRPr="00D93080">
        <w:rPr>
          <w:rFonts w:cs="Calibri Light"/>
        </w:rPr>
        <w:t xml:space="preserve"> </w:t>
      </w:r>
      <w:r w:rsidRPr="00D93080">
        <w:rPr>
          <w:rFonts w:cs="Calibri Light"/>
          <w:i/>
        </w:rPr>
        <w:t>Symptoms of menopause</w:t>
      </w:r>
      <w:r w:rsidR="00C10D09" w:rsidRPr="00D93080">
        <w:rPr>
          <w:rFonts w:cs="Calibri Light"/>
          <w:i/>
        </w:rPr>
        <w:t>,</w:t>
      </w:r>
      <w:r w:rsidRPr="00D93080">
        <w:rPr>
          <w:rFonts w:cs="Calibri Light"/>
        </w:rPr>
        <w:t xml:space="preserve"> </w:t>
      </w:r>
      <w:r w:rsidR="00C10D09" w:rsidRPr="00D93080">
        <w:rPr>
          <w:rFonts w:cs="Calibri Light"/>
        </w:rPr>
        <w:t>(May 2023),</w:t>
      </w:r>
      <w:r w:rsidRPr="00D93080">
        <w:rPr>
          <w:rFonts w:cs="Calibri Light"/>
        </w:rPr>
        <w:t xml:space="preserve"> </w:t>
      </w:r>
      <w:hyperlink r:id="rId75" w:history="1">
        <w:r w:rsidRPr="00E67C6B">
          <w:rPr>
            <w:rStyle w:val="Hyperlink"/>
            <w:rFonts w:cs="Calibri Light"/>
          </w:rPr>
          <w:t>https://www.jeanhailes.org.au/health</w:t>
        </w:r>
        <w:r w:rsidR="00DA6245" w:rsidRPr="00E67C6B">
          <w:rPr>
            <w:rStyle w:val="Hyperlink"/>
            <w:rFonts w:cs="Calibri Light"/>
          </w:rPr>
          <w:t>-</w:t>
        </w:r>
        <w:r w:rsidRPr="00E67C6B">
          <w:rPr>
            <w:rStyle w:val="Hyperlink"/>
            <w:rFonts w:cs="Calibri Light"/>
          </w:rPr>
          <w:t>a</w:t>
        </w:r>
        <w:r w:rsidR="00DA6245" w:rsidRPr="00E67C6B">
          <w:rPr>
            <w:rStyle w:val="Hyperlink"/>
            <w:rFonts w:cs="Calibri Light"/>
          </w:rPr>
          <w:t>-</w:t>
        </w:r>
        <w:r w:rsidRPr="00E67C6B">
          <w:rPr>
            <w:rStyle w:val="Hyperlink"/>
            <w:rFonts w:cs="Calibri Light"/>
          </w:rPr>
          <w:t>z/menopause/menopause</w:t>
        </w:r>
        <w:r w:rsidR="00DA6245" w:rsidRPr="00E67C6B">
          <w:rPr>
            <w:rStyle w:val="Hyperlink"/>
            <w:rFonts w:cs="Calibri Light"/>
          </w:rPr>
          <w:t>-</w:t>
        </w:r>
        <w:r w:rsidRPr="00E67C6B">
          <w:rPr>
            <w:rStyle w:val="Hyperlink"/>
            <w:rFonts w:cs="Calibri Light"/>
          </w:rPr>
          <w:t>symptoms</w:t>
        </w:r>
      </w:hyperlink>
      <w:r w:rsidR="00FA6DC5" w:rsidRPr="00D93080">
        <w:rPr>
          <w:rFonts w:cs="Calibri Light"/>
        </w:rPr>
        <w:t>, accessed 19 September 2023.</w:t>
      </w:r>
    </w:p>
  </w:endnote>
  <w:endnote w:id="98">
    <w:p w14:paraId="4B78CDAF" w14:textId="1A71649B" w:rsidR="005A12F5" w:rsidRPr="00D93080" w:rsidRDefault="005A12F5" w:rsidP="00DA6245">
      <w:pPr>
        <w:pStyle w:val="EndnoteText"/>
      </w:pPr>
      <w:r w:rsidRPr="00D93080">
        <w:rPr>
          <w:rStyle w:val="EndnoteReference"/>
          <w:rFonts w:cs="Calibri Light"/>
          <w:vertAlign w:val="baseline"/>
        </w:rPr>
        <w:endnoteRef/>
      </w:r>
      <w:r w:rsidRPr="00D93080">
        <w:t xml:space="preserve"> </w:t>
      </w:r>
      <w:r w:rsidR="00376FB5" w:rsidRPr="00D93080">
        <w:tab/>
      </w:r>
      <w:r w:rsidR="005C1940" w:rsidRPr="004775BB">
        <w:t>Australian</w:t>
      </w:r>
      <w:r w:rsidR="005C1940" w:rsidRPr="00D93080">
        <w:t xml:space="preserve"> Institute of Health and Welfare (Commonwealth of Australia),</w:t>
      </w:r>
      <w:r w:rsidR="005C2F28" w:rsidRPr="00D93080">
        <w:t xml:space="preserve"> </w:t>
      </w:r>
      <w:r w:rsidR="005C2F28" w:rsidRPr="00D93080">
        <w:rPr>
          <w:i/>
        </w:rPr>
        <w:t>Family, domestic and sexual violence</w:t>
      </w:r>
      <w:r w:rsidR="005C1940" w:rsidRPr="00D93080">
        <w:t>,</w:t>
      </w:r>
      <w:r w:rsidR="00142253" w:rsidRPr="00D93080">
        <w:t xml:space="preserve"> (3 February 2023),</w:t>
      </w:r>
      <w:r w:rsidR="005C1940" w:rsidRPr="00D93080">
        <w:t xml:space="preserve"> </w:t>
      </w:r>
      <w:hyperlink r:id="rId76" w:history="1">
        <w:r w:rsidR="005C2F28" w:rsidRPr="00E67C6B">
          <w:rPr>
            <w:rStyle w:val="Hyperlink"/>
          </w:rPr>
          <w:t>https://www.aihw.gov.au/reports/domestic</w:t>
        </w:r>
        <w:r w:rsidR="00DA6245" w:rsidRPr="00E67C6B">
          <w:rPr>
            <w:rStyle w:val="Hyperlink"/>
          </w:rPr>
          <w:t>-</w:t>
        </w:r>
        <w:r w:rsidR="005C2F28" w:rsidRPr="00E67C6B">
          <w:rPr>
            <w:rStyle w:val="Hyperlink"/>
          </w:rPr>
          <w:t>violence/family</w:t>
        </w:r>
        <w:r w:rsidR="00DA6245" w:rsidRPr="00E67C6B">
          <w:rPr>
            <w:rStyle w:val="Hyperlink"/>
          </w:rPr>
          <w:t>-</w:t>
        </w:r>
        <w:r w:rsidR="005C2F28" w:rsidRPr="00E67C6B">
          <w:rPr>
            <w:rStyle w:val="Hyperlink"/>
          </w:rPr>
          <w:t>domestic</w:t>
        </w:r>
        <w:r w:rsidR="00DA6245" w:rsidRPr="00E67C6B">
          <w:rPr>
            <w:rStyle w:val="Hyperlink"/>
          </w:rPr>
          <w:t>-</w:t>
        </w:r>
        <w:r w:rsidR="005C2F28" w:rsidRPr="00E67C6B">
          <w:rPr>
            <w:rStyle w:val="Hyperlink"/>
          </w:rPr>
          <w:t>and</w:t>
        </w:r>
        <w:r w:rsidR="00DA6245" w:rsidRPr="00E67C6B">
          <w:rPr>
            <w:rStyle w:val="Hyperlink"/>
          </w:rPr>
          <w:t>-</w:t>
        </w:r>
        <w:r w:rsidR="005C2F28" w:rsidRPr="00E67C6B">
          <w:rPr>
            <w:rStyle w:val="Hyperlink"/>
          </w:rPr>
          <w:t>sexual</w:t>
        </w:r>
        <w:r w:rsidR="00DA6245" w:rsidRPr="00E67C6B">
          <w:rPr>
            <w:rStyle w:val="Hyperlink"/>
          </w:rPr>
          <w:t>-</w:t>
        </w:r>
        <w:r w:rsidR="005C2F28" w:rsidRPr="00E67C6B">
          <w:rPr>
            <w:rStyle w:val="Hyperlink"/>
          </w:rPr>
          <w:t>violence</w:t>
        </w:r>
      </w:hyperlink>
      <w:r w:rsidR="00C10D09" w:rsidRPr="00D93080">
        <w:t>, accessed 19 September 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CEC8" w14:textId="0EB7A02C" w:rsidR="001A6695" w:rsidRDefault="001A6695" w:rsidP="001A6695">
    <w:pPr>
      <w:pStyle w:val="FooterEven"/>
    </w:pPr>
    <w:r w:rsidRPr="002567AD">
      <w:fldChar w:fldCharType="begin"/>
    </w:r>
    <w:r w:rsidRPr="002567AD">
      <w:instrText xml:space="preserve"> PAGE   \* MERGEFORMAT </w:instrText>
    </w:r>
    <w:r w:rsidRPr="002567AD">
      <w:fldChar w:fldCharType="separate"/>
    </w:r>
    <w:r w:rsidRPr="002567AD">
      <w:t>2</w:t>
    </w:r>
    <w:r w:rsidRPr="002567AD">
      <w:fldChar w:fldCharType="end"/>
    </w:r>
    <w:r w:rsidRPr="002567AD">
      <w:t xml:space="preserve"> | </w:t>
    </w:r>
    <w:r w:rsidR="007301F5">
      <w:fldChar w:fldCharType="begin"/>
    </w:r>
    <w:r w:rsidR="007301F5">
      <w:instrText>STYLEREF  "Heading 1 Numbered" \l  \* MERGEFORMAT</w:instrText>
    </w:r>
    <w:r w:rsidR="007301F5">
      <w:fldChar w:fldCharType="separate"/>
    </w:r>
    <w:r w:rsidR="007301F5">
      <w:t>Overcoming barriers to employment and broadening opportunities</w:t>
    </w:r>
    <w:r w:rsidR="007301F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5EE5" w14:textId="72A02A48" w:rsidR="00472578" w:rsidRPr="00366A92" w:rsidRDefault="007301F5" w:rsidP="003D3C76">
    <w:pPr>
      <w:pStyle w:val="FooterOdd"/>
    </w:pPr>
    <w:r>
      <w:fldChar w:fldCharType="begin"/>
    </w:r>
    <w:r>
      <w:instrText>STYLEREF  "Heading 1 Numbered"  \* MERGEFORMAT</w:instrText>
    </w:r>
    <w:r>
      <w:fldChar w:fldCharType="separate"/>
    </w:r>
    <w:r>
      <w:rPr>
        <w:noProof/>
      </w:rPr>
      <w:t>Overcoming barriers to employment and broadening opportunities</w:t>
    </w:r>
    <w:r>
      <w:rPr>
        <w:noProof/>
      </w:rPr>
      <w:fldChar w:fldCharType="end"/>
    </w:r>
    <w:r w:rsidR="00BD530B" w:rsidRPr="00366A92">
      <w:t xml:space="preserve"> | </w:t>
    </w:r>
    <w:r w:rsidR="00BD530B" w:rsidRPr="00366A92">
      <w:fldChar w:fldCharType="begin"/>
    </w:r>
    <w:r w:rsidR="00BD530B" w:rsidRPr="00366A92">
      <w:instrText xml:space="preserve"> PAGE   \* MERGEFORMAT </w:instrText>
    </w:r>
    <w:r w:rsidR="00BD530B" w:rsidRPr="00366A92">
      <w:fldChar w:fldCharType="separate"/>
    </w:r>
    <w:r w:rsidR="00BD530B" w:rsidRPr="00366A92">
      <w:t>1</w:t>
    </w:r>
    <w:r w:rsidR="00BD530B" w:rsidRPr="00366A9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1DDF" w14:textId="0FCA1BE2" w:rsidR="001A6695" w:rsidRDefault="007301F5" w:rsidP="001A6695">
    <w:pPr>
      <w:pStyle w:val="FooterOdd"/>
    </w:pPr>
    <w:r>
      <w:fldChar w:fldCharType="begin"/>
    </w:r>
    <w:r>
      <w:instrText>STYLEREF  "Heading 1 Numbered"  \* MERGEFORMAT</w:instrText>
    </w:r>
    <w:r>
      <w:fldChar w:fldCharType="separate"/>
    </w:r>
    <w:r>
      <w:rPr>
        <w:noProof/>
      </w:rPr>
      <w:t>Overcoming barriers to employment and broadening opportunities</w:t>
    </w:r>
    <w:r>
      <w:rPr>
        <w:noProof/>
      </w:rPr>
      <w:fldChar w:fldCharType="end"/>
    </w:r>
    <w:r w:rsidR="001A6695" w:rsidRPr="002567AD">
      <w:t xml:space="preserve"> | </w:t>
    </w:r>
    <w:r w:rsidR="001A6695" w:rsidRPr="002567AD">
      <w:fldChar w:fldCharType="begin"/>
    </w:r>
    <w:r w:rsidR="001A6695" w:rsidRPr="002567AD">
      <w:instrText xml:space="preserve"> PAGE   \* MERGEFORMAT </w:instrText>
    </w:r>
    <w:r w:rsidR="001A6695" w:rsidRPr="002567AD">
      <w:fldChar w:fldCharType="separate"/>
    </w:r>
    <w:r w:rsidR="001A6695" w:rsidRPr="002567AD">
      <w:t>1</w:t>
    </w:r>
    <w:r w:rsidR="001A6695" w:rsidRPr="002567A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1FD6" w14:textId="77777777" w:rsidR="00647D59" w:rsidRPr="00ED5A20" w:rsidRDefault="00647D59" w:rsidP="000F6233">
      <w:pPr>
        <w:rPr>
          <w:color w:val="4D7861" w:themeColor="accent2"/>
        </w:rPr>
      </w:pPr>
      <w:r w:rsidRPr="00ED5A20">
        <w:rPr>
          <w:color w:val="4D7861" w:themeColor="accent2"/>
        </w:rPr>
        <w:separator/>
      </w:r>
    </w:p>
  </w:footnote>
  <w:footnote w:type="continuationSeparator" w:id="0">
    <w:p w14:paraId="571A0215" w14:textId="77777777" w:rsidR="00647D59" w:rsidRPr="00B737EB" w:rsidRDefault="00647D59">
      <w:pPr>
        <w:spacing w:before="0" w:after="0"/>
        <w:rPr>
          <w:color w:val="2C384A" w:themeColor="accent1"/>
        </w:rPr>
      </w:pPr>
      <w:r w:rsidRPr="00B737EB">
        <w:rPr>
          <w:color w:val="2C384A" w:themeColor="accent1"/>
        </w:rPr>
        <w:continuationSeparator/>
      </w:r>
    </w:p>
  </w:footnote>
  <w:footnote w:type="continuationNotice" w:id="1">
    <w:p w14:paraId="6371D07D" w14:textId="77777777" w:rsidR="00647D59" w:rsidRDefault="00647D59">
      <w:pPr>
        <w:spacing w:before="0" w:after="0"/>
      </w:pPr>
    </w:p>
  </w:footnote>
  <w:footnote w:id="2">
    <w:p w14:paraId="69C068B5" w14:textId="0009D08E" w:rsidR="009E5A2E" w:rsidRDefault="00E84710">
      <w:pPr>
        <w:pStyle w:val="FootnoteText"/>
      </w:pPr>
      <w:r w:rsidRPr="00F741E6">
        <w:footnoteRef/>
      </w:r>
      <w:r w:rsidR="009E5A2E" w:rsidRPr="00F741E6">
        <w:t xml:space="preserve"> </w:t>
      </w:r>
      <w:r w:rsidR="00AE5E7D" w:rsidRPr="00F741E6">
        <w:tab/>
      </w:r>
      <w:r w:rsidR="009E5A2E" w:rsidRPr="00F741E6">
        <w:t>Data and figures in Section 6.2.</w:t>
      </w:r>
      <w:r w:rsidR="00D90E84" w:rsidRPr="00F741E6">
        <w:t>1</w:t>
      </w:r>
      <w:r w:rsidR="009E5A2E" w:rsidRPr="00F741E6">
        <w:t xml:space="preserve"> are based</w:t>
      </w:r>
      <w:r w:rsidR="009E5A2E">
        <w:t xml:space="preserve"> on a 12</w:t>
      </w:r>
      <w:r w:rsidR="00E83E07">
        <w:noBreakHyphen/>
      </w:r>
      <w:r w:rsidR="009E5A2E">
        <w:t>month average to July 2023 using ABS Labour Force data</w:t>
      </w:r>
      <w:r w:rsidR="001B4B0C">
        <w:t>.</w:t>
      </w:r>
    </w:p>
  </w:footnote>
  <w:footnote w:id="3">
    <w:p w14:paraId="74DDC047" w14:textId="1FB39E11" w:rsidR="00BB5DA6" w:rsidRPr="00F741E6" w:rsidRDefault="00E84710" w:rsidP="00F741E6">
      <w:pPr>
        <w:pStyle w:val="FootnoteText"/>
      </w:pPr>
      <w:r w:rsidRPr="00F043F9">
        <w:footnoteRef/>
      </w:r>
      <w:r w:rsidR="00BB5DA6" w:rsidRPr="00F043F9">
        <w:t xml:space="preserve"> </w:t>
      </w:r>
      <w:r w:rsidR="00AE5E7D" w:rsidRPr="00F043F9">
        <w:tab/>
      </w:r>
      <w:r w:rsidR="00BB5DA6" w:rsidRPr="00D05CC0">
        <w:t xml:space="preserve">All employment services administrative data in this </w:t>
      </w:r>
      <w:r w:rsidR="001A0FA1" w:rsidRPr="00D05CC0">
        <w:t>C</w:t>
      </w:r>
      <w:r w:rsidR="00BB5DA6" w:rsidRPr="00D05CC0">
        <w:t>hapter is as at 30 June 2023, unless otherwise specified.</w:t>
      </w:r>
      <w:r w:rsidR="00BB5DA6" w:rsidRPr="00F741E6">
        <w:t xml:space="preserve"> </w:t>
      </w:r>
      <w:r w:rsidR="00595267" w:rsidRPr="00F741E6">
        <w:t>Employment services are discussed in detail in Section 6.</w:t>
      </w:r>
      <w:r w:rsidR="00B044C3" w:rsidRPr="00F741E6">
        <w:t>3.</w:t>
      </w:r>
    </w:p>
  </w:footnote>
  <w:footnote w:id="4">
    <w:p w14:paraId="246D4437" w14:textId="65EC4393" w:rsidR="00E31679" w:rsidRDefault="00E84710" w:rsidP="00F741E6">
      <w:pPr>
        <w:pStyle w:val="FootnoteText"/>
      </w:pPr>
      <w:r w:rsidRPr="0030537D">
        <w:footnoteRef/>
      </w:r>
      <w:r w:rsidR="00E31679" w:rsidRPr="0030537D">
        <w:t xml:space="preserve"> </w:t>
      </w:r>
      <w:r w:rsidR="00F741E6" w:rsidRPr="0030537D">
        <w:tab/>
      </w:r>
      <w:r w:rsidR="004945AD" w:rsidRPr="0030537D">
        <w:t>Multiple types of disability and health conditions are recorded separately in the Disability Employment Services employment data</w:t>
      </w:r>
      <w:r w:rsidR="004945AD" w:rsidRPr="00F741E6">
        <w:t xml:space="preserve"> as opposed to being recorded once in the Workforce Australia and Community Development Program datasets (based on the JSCI).</w:t>
      </w:r>
      <w:r w:rsidR="00100D51">
        <w:t xml:space="preserve"> </w:t>
      </w:r>
      <w:r w:rsidR="00E31679" w:rsidRPr="00F741E6">
        <w:t>Disability Employment</w:t>
      </w:r>
      <w:r w:rsidR="00E31679" w:rsidRPr="00E31679">
        <w:t xml:space="preserve"> Services data is </w:t>
      </w:r>
      <w:r w:rsidR="0049604C">
        <w:t xml:space="preserve">drawn from </w:t>
      </w:r>
      <w:r w:rsidR="00E31679" w:rsidRPr="00E31679">
        <w:t>Employment Services Assessment</w:t>
      </w:r>
      <w:r w:rsidR="0049604C">
        <w:t>s</w:t>
      </w:r>
      <w:r w:rsidR="00E31679" w:rsidRPr="00E31679">
        <w:t xml:space="preserve"> </w:t>
      </w:r>
      <w:r w:rsidR="0049604C">
        <w:t>(</w:t>
      </w:r>
      <w:r w:rsidR="00E31679" w:rsidRPr="00E31679">
        <w:t>ESAt</w:t>
      </w:r>
      <w:r w:rsidR="0049604C">
        <w:t>)</w:t>
      </w:r>
      <w:r w:rsidR="00E31679" w:rsidRPr="00E31679">
        <w:t xml:space="preserve"> or Job Capacity Assessment</w:t>
      </w:r>
      <w:r w:rsidR="0049604C">
        <w:t>s</w:t>
      </w:r>
      <w:r w:rsidR="00E31679" w:rsidRPr="00E31679">
        <w:t xml:space="preserve"> </w:t>
      </w:r>
      <w:r w:rsidR="0049604C">
        <w:t>(</w:t>
      </w:r>
      <w:r w:rsidR="00E31679" w:rsidRPr="00E31679">
        <w:t>JCA</w:t>
      </w:r>
      <w:r w:rsidR="0049604C">
        <w:t>). It</w:t>
      </w:r>
      <w:r w:rsidR="00E31679" w:rsidRPr="00E31679">
        <w:t xml:space="preserve"> cannot be directly compared with Workforce Australia and </w:t>
      </w:r>
      <w:r w:rsidR="003D05DA">
        <w:t>Community Development Program</w:t>
      </w:r>
      <w:r w:rsidR="00E31679" w:rsidRPr="00E31679">
        <w:t xml:space="preserve"> data (based on </w:t>
      </w:r>
      <w:r w:rsidR="003F7191">
        <w:t xml:space="preserve">the Job Seeker Classification Instrument or </w:t>
      </w:r>
      <w:r w:rsidR="00E31679" w:rsidRPr="00E31679">
        <w:t>JSCI)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08EF" w14:textId="3DEA9741" w:rsidR="00DF07DE" w:rsidRDefault="00DF599C">
    <w:pPr>
      <w:pStyle w:val="Header"/>
    </w:pPr>
    <w:r>
      <w:rPr>
        <w:noProof/>
      </w:rPr>
      <w:drawing>
        <wp:anchor distT="0" distB="0" distL="114300" distR="114300" simplePos="0" relativeHeight="251658241" behindDoc="1" locked="1" layoutInCell="1" allowOverlap="1" wp14:anchorId="6BB9730D" wp14:editId="479B4784">
          <wp:simplePos x="0" y="0"/>
          <wp:positionH relativeFrom="page">
            <wp:posOffset>3810</wp:posOffset>
          </wp:positionH>
          <wp:positionV relativeFrom="page">
            <wp:posOffset>0</wp:posOffset>
          </wp:positionV>
          <wp:extent cx="7551420" cy="1083310"/>
          <wp:effectExtent l="0" t="0" r="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51420" cy="10833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0FE4" w14:textId="70F74603" w:rsidR="00BD530B" w:rsidRPr="00F60198" w:rsidRDefault="00BD530B" w:rsidP="00A12F62">
    <w:pPr>
      <w:pStyle w:val="HeaderOdd"/>
    </w:pPr>
    <w:r>
      <w:rPr>
        <w:noProof/>
      </w:rPr>
      <w:drawing>
        <wp:anchor distT="0" distB="0" distL="114300" distR="114300" simplePos="0" relativeHeight="251658240" behindDoc="1" locked="1" layoutInCell="1" allowOverlap="1" wp14:anchorId="1E1A6C48" wp14:editId="58632C18">
          <wp:simplePos x="0" y="0"/>
          <wp:positionH relativeFrom="page">
            <wp:posOffset>3810</wp:posOffset>
          </wp:positionH>
          <wp:positionV relativeFrom="page">
            <wp:posOffset>0</wp:posOffset>
          </wp:positionV>
          <wp:extent cx="7551420" cy="1083310"/>
          <wp:effectExtent l="0" t="0" r="0" b="254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1420" cy="108331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10;&#10;Description automatically generated with medium confidence" style="width:104.75pt;height:16.35pt;visibility:visible;mso-wrap-style:square" o:bullet="t">
        <v:imagedata r:id="rId1" o:title="Logo&#10;&#10;Description automatically generated with medium confidence"/>
      </v:shape>
    </w:pict>
  </w:numPicBullet>
  <w:abstractNum w:abstractNumId="0" w15:restartNumberingAfterBreak="0">
    <w:nsid w:val="FFFFFF7C"/>
    <w:multiLevelType w:val="singleLevel"/>
    <w:tmpl w:val="95AA1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4057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59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68F0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FE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40D6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A832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06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C2D7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A27B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42C8"/>
    <w:multiLevelType w:val="multilevel"/>
    <w:tmpl w:val="821A8B8E"/>
    <w:lvl w:ilvl="0">
      <w:start w:val="1"/>
      <w:numFmt w:val="decimal"/>
      <w:pStyle w:val="BoxHeadingPolicy"/>
      <w:suff w:val="space"/>
      <w:lvlText w:val="Policy direction %1:"/>
      <w:lvlJc w:val="left"/>
      <w:pPr>
        <w:ind w:left="0" w:firstLine="0"/>
      </w:pPr>
      <w:rPr>
        <w:rFonts w:ascii="Calibri Light" w:hAnsi="Calibri Light" w:hint="default"/>
        <w:b/>
        <w:i w:val="0"/>
        <w:sz w:val="26"/>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01DB5A38"/>
    <w:multiLevelType w:val="multilevel"/>
    <w:tmpl w:val="BBB2321A"/>
    <w:lvl w:ilvl="0">
      <w:start w:val="1"/>
      <w:numFmt w:val="decimal"/>
      <w:pStyle w:val="BoxHeadingBoxR1Roadmap"/>
      <w:suff w:val="space"/>
      <w:lvlText w:val="Box R.%1"/>
      <w:lvlJc w:val="left"/>
      <w:pPr>
        <w:ind w:left="0" w:firstLine="0"/>
      </w:pPr>
      <w:rPr>
        <w:rFonts w:hint="default"/>
      </w:rPr>
    </w:lvl>
    <w:lvl w:ilvl="1">
      <w:start w:val="1"/>
      <w:numFmt w:val="decimal"/>
      <w:lvlRestart w:val="0"/>
      <w:pStyle w:val="ChartMainHeadingRoadmap"/>
      <w:suff w:val="space"/>
      <w:lvlText w:val="Chart R.%2"/>
      <w:lvlJc w:val="left"/>
      <w:pPr>
        <w:ind w:left="0" w:firstLine="0"/>
      </w:pPr>
      <w:rPr>
        <w:rFonts w:hint="default"/>
      </w:rPr>
    </w:lvl>
    <w:lvl w:ilvl="2">
      <w:start w:val="1"/>
      <w:numFmt w:val="decimal"/>
      <w:lvlRestart w:val="0"/>
      <w:pStyle w:val="FigureMainHeadingRoadmap"/>
      <w:suff w:val="space"/>
      <w:lvlText w:val="Figure R.%3"/>
      <w:lvlJc w:val="left"/>
      <w:pPr>
        <w:ind w:left="0" w:firstLine="0"/>
      </w:pPr>
      <w:rPr>
        <w:rFonts w:hint="default"/>
      </w:rPr>
    </w:lvl>
    <w:lvl w:ilvl="3">
      <w:start w:val="1"/>
      <w:numFmt w:val="decimal"/>
      <w:lvlRestart w:val="0"/>
      <w:pStyle w:val="TableMainHeadingRoadmap"/>
      <w:suff w:val="space"/>
      <w:lvlText w:val="Table R.%4"/>
      <w:lvlJc w:val="left"/>
      <w:pPr>
        <w:ind w:left="0" w:firstLine="0"/>
      </w:pPr>
      <w:rPr>
        <w:rFonts w:hint="default"/>
      </w:rPr>
    </w:lvl>
    <w:lvl w:ilvl="4">
      <w:start w:val="1"/>
      <w:numFmt w:val="decimal"/>
      <w:pStyle w:val="TableSecondHeadingRoadmap"/>
      <w:suff w:val="space"/>
      <w:lvlText w:val="Table R.%4.%5"/>
      <w:lvlJc w:val="left"/>
      <w:pPr>
        <w:ind w:left="0" w:firstLine="0"/>
      </w:pPr>
      <w:rPr>
        <w:rFonts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12" w15:restartNumberingAfterBreak="0">
    <w:nsid w:val="07B67198"/>
    <w:multiLevelType w:val="hybridMultilevel"/>
    <w:tmpl w:val="A442F022"/>
    <w:lvl w:ilvl="0" w:tplc="E09EB5BC">
      <w:start w:val="1"/>
      <w:numFmt w:val="decimal"/>
      <w:lvlText w:val="%1."/>
      <w:lvlJc w:val="left"/>
      <w:pPr>
        <w:ind w:left="720" w:hanging="360"/>
      </w:pPr>
    </w:lvl>
    <w:lvl w:ilvl="1" w:tplc="8FBC88FE">
      <w:start w:val="1"/>
      <w:numFmt w:val="lowerLetter"/>
      <w:lvlText w:val="%2."/>
      <w:lvlJc w:val="left"/>
      <w:pPr>
        <w:ind w:left="1440" w:hanging="360"/>
      </w:pPr>
    </w:lvl>
    <w:lvl w:ilvl="2" w:tplc="DA7EAB7A">
      <w:start w:val="1"/>
      <w:numFmt w:val="lowerRoman"/>
      <w:lvlText w:val="%3."/>
      <w:lvlJc w:val="right"/>
      <w:pPr>
        <w:ind w:left="2160" w:hanging="180"/>
      </w:pPr>
    </w:lvl>
    <w:lvl w:ilvl="3" w:tplc="E7F64776">
      <w:start w:val="1"/>
      <w:numFmt w:val="decimal"/>
      <w:lvlText w:val="%4."/>
      <w:lvlJc w:val="left"/>
      <w:pPr>
        <w:ind w:left="2880" w:hanging="360"/>
      </w:pPr>
    </w:lvl>
    <w:lvl w:ilvl="4" w:tplc="0FD47662">
      <w:start w:val="1"/>
      <w:numFmt w:val="lowerLetter"/>
      <w:lvlText w:val="%5."/>
      <w:lvlJc w:val="left"/>
      <w:pPr>
        <w:ind w:left="3600" w:hanging="360"/>
      </w:pPr>
    </w:lvl>
    <w:lvl w:ilvl="5" w:tplc="0DAE4CC6">
      <w:start w:val="1"/>
      <w:numFmt w:val="lowerRoman"/>
      <w:lvlText w:val="%6."/>
      <w:lvlJc w:val="right"/>
      <w:pPr>
        <w:ind w:left="4320" w:hanging="180"/>
      </w:pPr>
    </w:lvl>
    <w:lvl w:ilvl="6" w:tplc="B6A8BADE">
      <w:start w:val="1"/>
      <w:numFmt w:val="decimal"/>
      <w:lvlText w:val="%7."/>
      <w:lvlJc w:val="left"/>
      <w:pPr>
        <w:ind w:left="5040" w:hanging="360"/>
      </w:pPr>
    </w:lvl>
    <w:lvl w:ilvl="7" w:tplc="707A72A0">
      <w:start w:val="1"/>
      <w:numFmt w:val="lowerLetter"/>
      <w:lvlText w:val="%8."/>
      <w:lvlJc w:val="left"/>
      <w:pPr>
        <w:ind w:left="5760" w:hanging="360"/>
      </w:pPr>
    </w:lvl>
    <w:lvl w:ilvl="8" w:tplc="C074B370">
      <w:start w:val="1"/>
      <w:numFmt w:val="lowerRoman"/>
      <w:lvlText w:val="%9."/>
      <w:lvlJc w:val="right"/>
      <w:pPr>
        <w:ind w:left="6480" w:hanging="180"/>
      </w:pPr>
    </w:lvl>
  </w:abstractNum>
  <w:abstractNum w:abstractNumId="13"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08460388"/>
    <w:multiLevelType w:val="hybridMultilevel"/>
    <w:tmpl w:val="89EA53DA"/>
    <w:lvl w:ilvl="0" w:tplc="4B4893EC">
      <w:numFmt w:val="decimal"/>
      <w:lvlText w:val="o"/>
      <w:lvlJc w:val="left"/>
      <w:pPr>
        <w:tabs>
          <w:tab w:val="num" w:pos="520"/>
        </w:tabs>
        <w:ind w:left="520" w:hanging="520"/>
      </w:pPr>
      <w:rPr>
        <w:sz w:val="18"/>
        <w:szCs w:val="18"/>
      </w:rPr>
    </w:lvl>
    <w:lvl w:ilvl="1" w:tplc="1ECE46BA">
      <w:numFmt w:val="decimal"/>
      <w:lvlText w:val="–"/>
      <w:lvlJc w:val="left"/>
      <w:pPr>
        <w:tabs>
          <w:tab w:val="num" w:pos="1229"/>
        </w:tabs>
        <w:ind w:left="1229" w:hanging="520"/>
      </w:pPr>
      <w:rPr>
        <w:rFonts w:ascii="Times New Roman" w:hAnsi="Times New Roman" w:cs="Times New Roman" w:hint="default"/>
      </w:rPr>
    </w:lvl>
    <w:lvl w:ilvl="2" w:tplc="F5C4EFC2">
      <w:numFmt w:val="decimal"/>
      <w:lvlText w:val=":"/>
      <w:lvlJc w:val="left"/>
      <w:pPr>
        <w:tabs>
          <w:tab w:val="num" w:pos="1560"/>
        </w:tabs>
        <w:ind w:left="1560" w:hanging="520"/>
      </w:pPr>
      <w:rPr>
        <w:rFonts w:ascii="Times New Roman" w:hAnsi="Times New Roman" w:cs="Times New Roman" w:hint="default"/>
      </w:rPr>
    </w:lvl>
    <w:lvl w:ilvl="3" w:tplc="1A5224A4">
      <w:start w:val="1"/>
      <w:numFmt w:val="bullet"/>
      <w:lvlText w:val=""/>
      <w:lvlJc w:val="left"/>
      <w:pPr>
        <w:ind w:left="1440" w:hanging="360"/>
      </w:pPr>
      <w:rPr>
        <w:rFonts w:ascii="Symbol" w:hAnsi="Symbol" w:hint="default"/>
      </w:rPr>
    </w:lvl>
    <w:lvl w:ilvl="4" w:tplc="36C8E3B0">
      <w:start w:val="1"/>
      <w:numFmt w:val="lowerLetter"/>
      <w:lvlText w:val="(%5)"/>
      <w:lvlJc w:val="left"/>
      <w:pPr>
        <w:ind w:left="1800" w:hanging="360"/>
      </w:pPr>
    </w:lvl>
    <w:lvl w:ilvl="5" w:tplc="5F0489FA">
      <w:start w:val="1"/>
      <w:numFmt w:val="lowerRoman"/>
      <w:lvlText w:val="(%6)"/>
      <w:lvlJc w:val="left"/>
      <w:pPr>
        <w:ind w:left="2160" w:hanging="360"/>
      </w:pPr>
    </w:lvl>
    <w:lvl w:ilvl="6" w:tplc="B4D4CA48">
      <w:start w:val="1"/>
      <w:numFmt w:val="decimal"/>
      <w:lvlText w:val="%7."/>
      <w:lvlJc w:val="left"/>
      <w:pPr>
        <w:ind w:left="2520" w:hanging="360"/>
      </w:pPr>
    </w:lvl>
    <w:lvl w:ilvl="7" w:tplc="A78C1B5C">
      <w:start w:val="1"/>
      <w:numFmt w:val="lowerLetter"/>
      <w:lvlText w:val="%8."/>
      <w:lvlJc w:val="left"/>
      <w:pPr>
        <w:ind w:left="2880" w:hanging="360"/>
      </w:pPr>
    </w:lvl>
    <w:lvl w:ilvl="8" w:tplc="DE90FA7E">
      <w:start w:val="1"/>
      <w:numFmt w:val="lowerRoman"/>
      <w:lvlText w:val="%9."/>
      <w:lvlJc w:val="left"/>
      <w:pPr>
        <w:ind w:left="3240" w:hanging="360"/>
      </w:pPr>
    </w:lvl>
  </w:abstractNum>
  <w:abstractNum w:abstractNumId="15" w15:restartNumberingAfterBreak="0">
    <w:nsid w:val="090B20CF"/>
    <w:multiLevelType w:val="hybridMultilevel"/>
    <w:tmpl w:val="0CA22774"/>
    <w:lvl w:ilvl="0" w:tplc="5CFCBB6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AD54507"/>
    <w:multiLevelType w:val="hybridMultilevel"/>
    <w:tmpl w:val="89EA53DA"/>
    <w:lvl w:ilvl="0" w:tplc="4B4893EC">
      <w:numFmt w:val="decimal"/>
      <w:lvlText w:val="o"/>
      <w:lvlJc w:val="left"/>
      <w:pPr>
        <w:tabs>
          <w:tab w:val="num" w:pos="520"/>
        </w:tabs>
        <w:ind w:left="520" w:hanging="520"/>
      </w:pPr>
      <w:rPr>
        <w:sz w:val="18"/>
        <w:szCs w:val="18"/>
      </w:rPr>
    </w:lvl>
    <w:lvl w:ilvl="1" w:tplc="1ECE46BA">
      <w:numFmt w:val="decimal"/>
      <w:lvlText w:val="–"/>
      <w:lvlJc w:val="left"/>
      <w:pPr>
        <w:tabs>
          <w:tab w:val="num" w:pos="1229"/>
        </w:tabs>
        <w:ind w:left="1229" w:hanging="520"/>
      </w:pPr>
      <w:rPr>
        <w:rFonts w:ascii="Times New Roman" w:hAnsi="Times New Roman" w:cs="Times New Roman" w:hint="default"/>
      </w:rPr>
    </w:lvl>
    <w:lvl w:ilvl="2" w:tplc="F5C4EFC2">
      <w:numFmt w:val="decimal"/>
      <w:lvlText w:val=":"/>
      <w:lvlJc w:val="left"/>
      <w:pPr>
        <w:tabs>
          <w:tab w:val="num" w:pos="1560"/>
        </w:tabs>
        <w:ind w:left="1560" w:hanging="520"/>
      </w:pPr>
      <w:rPr>
        <w:rFonts w:ascii="Times New Roman" w:hAnsi="Times New Roman" w:cs="Times New Roman" w:hint="default"/>
      </w:rPr>
    </w:lvl>
    <w:lvl w:ilvl="3" w:tplc="1A5224A4">
      <w:start w:val="1"/>
      <w:numFmt w:val="bullet"/>
      <w:lvlText w:val=""/>
      <w:lvlJc w:val="left"/>
      <w:pPr>
        <w:ind w:left="1440" w:hanging="360"/>
      </w:pPr>
      <w:rPr>
        <w:rFonts w:ascii="Symbol" w:hAnsi="Symbol" w:hint="default"/>
      </w:rPr>
    </w:lvl>
    <w:lvl w:ilvl="4" w:tplc="36C8E3B0">
      <w:start w:val="1"/>
      <w:numFmt w:val="lowerLetter"/>
      <w:lvlText w:val="(%5)"/>
      <w:lvlJc w:val="left"/>
      <w:pPr>
        <w:ind w:left="1800" w:hanging="360"/>
      </w:pPr>
    </w:lvl>
    <w:lvl w:ilvl="5" w:tplc="5F0489FA">
      <w:start w:val="1"/>
      <w:numFmt w:val="lowerRoman"/>
      <w:lvlText w:val="(%6)"/>
      <w:lvlJc w:val="left"/>
      <w:pPr>
        <w:ind w:left="2160" w:hanging="360"/>
      </w:pPr>
    </w:lvl>
    <w:lvl w:ilvl="6" w:tplc="B4D4CA48">
      <w:start w:val="1"/>
      <w:numFmt w:val="decimal"/>
      <w:lvlText w:val="%7."/>
      <w:lvlJc w:val="left"/>
      <w:pPr>
        <w:ind w:left="2520" w:hanging="360"/>
      </w:pPr>
    </w:lvl>
    <w:lvl w:ilvl="7" w:tplc="A78C1B5C">
      <w:start w:val="1"/>
      <w:numFmt w:val="lowerLetter"/>
      <w:lvlText w:val="%8."/>
      <w:lvlJc w:val="left"/>
      <w:pPr>
        <w:ind w:left="2880" w:hanging="360"/>
      </w:pPr>
    </w:lvl>
    <w:lvl w:ilvl="8" w:tplc="DE90FA7E">
      <w:start w:val="1"/>
      <w:numFmt w:val="lowerRoman"/>
      <w:lvlText w:val="%9."/>
      <w:lvlJc w:val="left"/>
      <w:pPr>
        <w:ind w:left="3240" w:hanging="360"/>
      </w:pPr>
    </w:lvl>
  </w:abstractNum>
  <w:abstractNum w:abstractNumId="17"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BEE4BA9"/>
    <w:multiLevelType w:val="multilevel"/>
    <w:tmpl w:val="0B062F9A"/>
    <w:lvl w:ilvl="0">
      <w:numFmt w:val="decimal"/>
      <w:lvlText w:val="•"/>
      <w:lvlJc w:val="left"/>
      <w:pPr>
        <w:tabs>
          <w:tab w:val="num" w:pos="520"/>
        </w:tabs>
        <w:ind w:left="520" w:hanging="520"/>
      </w:pPr>
    </w:lvl>
    <w:lvl w:ilvl="1">
      <w:numFmt w:val="decimal"/>
      <w:lvlText w:val="–"/>
      <w:lvlJc w:val="left"/>
      <w:pPr>
        <w:tabs>
          <w:tab w:val="num" w:pos="1040"/>
        </w:tabs>
        <w:ind w:left="1040" w:hanging="520"/>
      </w:pPr>
      <w:rPr>
        <w:rFonts w:ascii="Times New Roman" w:hAnsi="Times New Roman" w:cs="Times New Roman"/>
      </w:rPr>
    </w:lvl>
    <w:lvl w:ilvl="2">
      <w:numFmt w:val="decimal"/>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DE07DBF"/>
    <w:multiLevelType w:val="hybridMultilevel"/>
    <w:tmpl w:val="984623E8"/>
    <w:lvl w:ilvl="0" w:tplc="81087090">
      <w:start w:val="1"/>
      <w:numFmt w:val="decimal"/>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EB1DC8"/>
    <w:multiLevelType w:val="multilevel"/>
    <w:tmpl w:val="DC1A4F9A"/>
    <w:lvl w:ilvl="0">
      <w:start w:val="1"/>
      <w:numFmt w:val="lowerLetter"/>
      <w:pStyle w:val="ChartandTableFootnoteAlpha"/>
      <w:lvlText w:val="(%1)"/>
      <w:lvlJc w:val="left"/>
      <w:pPr>
        <w:tabs>
          <w:tab w:val="num" w:pos="284"/>
        </w:tabs>
        <w:ind w:left="851" w:hanging="567"/>
      </w:pPr>
      <w:rPr>
        <w:rFonts w:asciiTheme="minorHAnsi" w:hAnsiTheme="minorHAnsi" w:hint="default"/>
        <w:b w:val="0"/>
        <w:i w:val="0"/>
        <w:caps w:val="0"/>
        <w:strike w:val="0"/>
        <w:dstrike w:val="0"/>
        <w:vanish w:val="0"/>
        <w:color w:val="auto"/>
        <w:sz w:val="1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E784A39"/>
    <w:multiLevelType w:val="multilevel"/>
    <w:tmpl w:val="57000EF8"/>
    <w:lvl w:ilvl="0">
      <w:numFmt w:val="decimal"/>
      <w:lvlText w:val="•"/>
      <w:lvlJc w:val="left"/>
      <w:pPr>
        <w:tabs>
          <w:tab w:val="num" w:pos="520"/>
        </w:tabs>
        <w:ind w:left="520" w:hanging="520"/>
      </w:pPr>
      <w:rPr>
        <w:rFonts w:ascii="Times New Roman" w:hAnsi="Times New Roman" w:cs="Times New Roman"/>
        <w:color w:val="auto"/>
      </w:rPr>
    </w:lvl>
    <w:lvl w:ilvl="1">
      <w:numFmt w:val="decimal"/>
      <w:lvlText w:val="–"/>
      <w:lvlJc w:val="left"/>
      <w:pPr>
        <w:tabs>
          <w:tab w:val="num" w:pos="1040"/>
        </w:tabs>
        <w:ind w:left="1040" w:hanging="520"/>
      </w:pPr>
      <w:rPr>
        <w:rFonts w:ascii="Times New Roman" w:hAnsi="Times New Roman" w:cs="Times New Roman"/>
      </w:rPr>
    </w:lvl>
    <w:lvl w:ilvl="2">
      <w:numFmt w:val="decimal"/>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6CC4E5D"/>
    <w:multiLevelType w:val="multilevel"/>
    <w:tmpl w:val="D10E9CF6"/>
    <w:numStyleLink w:val="OneLevelList"/>
  </w:abstractNum>
  <w:abstractNum w:abstractNumId="24" w15:restartNumberingAfterBreak="0">
    <w:nsid w:val="17DF7717"/>
    <w:multiLevelType w:val="multilevel"/>
    <w:tmpl w:val="13924486"/>
    <w:lvl w:ilvl="0">
      <w:start w:val="6"/>
      <w:numFmt w:val="decimal"/>
      <w:pStyle w:val="Heading1Numbered"/>
      <w:lvlText w:val="%1"/>
      <w:lvlJc w:val="left"/>
      <w:pPr>
        <w:ind w:left="1134" w:hanging="1134"/>
      </w:pPr>
      <w:rPr>
        <w:rFonts w:hint="default"/>
      </w:rPr>
    </w:lvl>
    <w:lvl w:ilvl="1">
      <w:start w:val="1"/>
      <w:numFmt w:val="decimal"/>
      <w:pStyle w:val="Heading2Numbered"/>
      <w:lvlText w:val="%1.%2"/>
      <w:lvlJc w:val="left"/>
      <w:pPr>
        <w:ind w:left="1134" w:hanging="1134"/>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701" w:hanging="1701"/>
      </w:pPr>
      <w:rPr>
        <w:rFonts w:hint="default"/>
      </w:rPr>
    </w:lvl>
    <w:lvl w:ilvl="5">
      <w:start w:val="1"/>
      <w:numFmt w:val="decimal"/>
      <w:lvlRestart w:val="1"/>
      <w:pStyle w:val="BoxHeadingBox11"/>
      <w:suff w:val="space"/>
      <w:lvlText w:val="Box %1.%6"/>
      <w:lvlJc w:val="left"/>
      <w:pPr>
        <w:ind w:left="1134" w:hanging="1134"/>
      </w:pPr>
      <w:rPr>
        <w:rFonts w:hint="default"/>
      </w:rPr>
    </w:lvl>
    <w:lvl w:ilvl="6">
      <w:start w:val="1"/>
      <w:numFmt w:val="decimal"/>
      <w:lvlRestart w:val="1"/>
      <w:pStyle w:val="FigureMainHeading"/>
      <w:suff w:val="space"/>
      <w:lvlText w:val="Figure %1.%7"/>
      <w:lvlJc w:val="left"/>
      <w:pPr>
        <w:ind w:left="1134" w:hanging="1134"/>
      </w:pPr>
      <w:rPr>
        <w:rFonts w:hint="default"/>
      </w:rPr>
    </w:lvl>
    <w:lvl w:ilvl="7">
      <w:start w:val="1"/>
      <w:numFmt w:val="decimal"/>
      <w:lvlRestart w:val="1"/>
      <w:pStyle w:val="ChartMainHeading"/>
      <w:suff w:val="space"/>
      <w:lvlText w:val="Chart %1.%8"/>
      <w:lvlJc w:val="left"/>
      <w:pPr>
        <w:ind w:left="1134" w:hanging="1134"/>
      </w:pPr>
      <w:rPr>
        <w:rFonts w:hint="default"/>
      </w:rPr>
    </w:lvl>
    <w:lvl w:ilvl="8">
      <w:start w:val="1"/>
      <w:numFmt w:val="decimal"/>
      <w:lvlRestart w:val="1"/>
      <w:pStyle w:val="TableMainHeading"/>
      <w:suff w:val="space"/>
      <w:lvlText w:val="Table %1.%9"/>
      <w:lvlJc w:val="left"/>
      <w:pPr>
        <w:ind w:left="1134" w:hanging="1134"/>
      </w:pPr>
      <w:rPr>
        <w:rFonts w:ascii="Calibri Light" w:hAnsi="Calibri Light" w:cs="Calibri Light" w:hint="default"/>
        <w:b/>
        <w:bCs/>
        <w:color w:val="2C384A" w:themeColor="accent1"/>
        <w:sz w:val="24"/>
        <w:szCs w:val="24"/>
      </w:rPr>
    </w:lvl>
  </w:abstractNum>
  <w:abstractNum w:abstractNumId="25" w15:restartNumberingAfterBreak="0">
    <w:nsid w:val="1C6159A3"/>
    <w:multiLevelType w:val="multilevel"/>
    <w:tmpl w:val="16D2BAFE"/>
    <w:lvl w:ilvl="0">
      <w:start w:val="1"/>
      <w:numFmt w:val="bullet"/>
      <w:lvlText w:val="o"/>
      <w:lvlJc w:val="left"/>
      <w:pPr>
        <w:tabs>
          <w:tab w:val="num" w:pos="520"/>
        </w:tabs>
        <w:ind w:left="520" w:hanging="520"/>
      </w:pPr>
      <w:rPr>
        <w:rFonts w:ascii="Courier New" w:hAnsi="Courier New" w:cs="Courier New"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22F839E1"/>
    <w:multiLevelType w:val="hybridMultilevel"/>
    <w:tmpl w:val="479A3C9A"/>
    <w:lvl w:ilvl="0" w:tplc="1ECE46BA">
      <w:numFmt w:val="decimal"/>
      <w:lvlText w:val="–"/>
      <w:lvlJc w:val="left"/>
      <w:pPr>
        <w:tabs>
          <w:tab w:val="num" w:pos="1229"/>
        </w:tabs>
        <w:ind w:left="1229" w:hanging="520"/>
      </w:pPr>
      <w:rPr>
        <w:rFonts w:ascii="Times New Roman" w:hAnsi="Times New Roman"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377475F"/>
    <w:multiLevelType w:val="multilevel"/>
    <w:tmpl w:val="9CBA33AE"/>
    <w:lvl w:ilvl="0">
      <w:start w:val="1"/>
      <w:numFmt w:val="upperLetter"/>
      <w:pStyle w:val="Heading1Appendix"/>
      <w:lvlText w:val="Appendix %1"/>
      <w:lvlJc w:val="left"/>
      <w:pPr>
        <w:ind w:left="2835" w:hanging="2835"/>
      </w:pPr>
      <w:rPr>
        <w:rFonts w:hint="default"/>
      </w:rPr>
    </w:lvl>
    <w:lvl w:ilvl="1">
      <w:start w:val="1"/>
      <w:numFmt w:val="decimal"/>
      <w:lvlText w:val="%1.%2"/>
      <w:lvlJc w:val="left"/>
      <w:pPr>
        <w:ind w:left="1134" w:hanging="1134"/>
      </w:pPr>
      <w:rPr>
        <w:rFonts w:hint="default"/>
      </w:rPr>
    </w:lvl>
    <w:lvl w:ilvl="2">
      <w:start w:val="1"/>
      <w:numFmt w:val="decimal"/>
      <w:pStyle w:val="Heading3Appendix"/>
      <w:lvlText w:val="%1.%2.%3"/>
      <w:lvlJc w:val="left"/>
      <w:pPr>
        <w:ind w:left="1134" w:hanging="1134"/>
      </w:pPr>
      <w:rPr>
        <w:rFonts w:hint="default"/>
      </w:rPr>
    </w:lvl>
    <w:lvl w:ilvl="3">
      <w:start w:val="1"/>
      <w:numFmt w:val="decimal"/>
      <w:pStyle w:val="Heading4Appendix"/>
      <w:lvlText w:val="%1.%2.%3.%4"/>
      <w:lvlJc w:val="left"/>
      <w:pPr>
        <w:ind w:left="1134" w:hanging="1134"/>
      </w:pPr>
      <w:rPr>
        <w:rFonts w:hint="default"/>
      </w:rPr>
    </w:lvl>
    <w:lvl w:ilvl="4">
      <w:start w:val="1"/>
      <w:numFmt w:val="decimal"/>
      <w:lvlRestart w:val="1"/>
      <w:pStyle w:val="BoxHeadingBoxA1Appendix"/>
      <w:suff w:val="space"/>
      <w:lvlText w:val="Box %1.%5"/>
      <w:lvlJc w:val="left"/>
      <w:pPr>
        <w:ind w:left="0" w:firstLine="0"/>
      </w:pPr>
      <w:rPr>
        <w:rFonts w:hint="default"/>
      </w:rPr>
    </w:lvl>
    <w:lvl w:ilvl="5">
      <w:start w:val="1"/>
      <w:numFmt w:val="decimal"/>
      <w:lvlRestart w:val="1"/>
      <w:pStyle w:val="ChartMainHeadingAppendix"/>
      <w:suff w:val="space"/>
      <w:lvlText w:val="Chart %1.%6"/>
      <w:lvlJc w:val="left"/>
      <w:pPr>
        <w:ind w:left="0" w:firstLine="0"/>
      </w:pPr>
      <w:rPr>
        <w:rFonts w:hint="default"/>
      </w:rPr>
    </w:lvl>
    <w:lvl w:ilvl="6">
      <w:start w:val="1"/>
      <w:numFmt w:val="decimal"/>
      <w:lvlRestart w:val="1"/>
      <w:pStyle w:val="FigureMainHeadingAppendix"/>
      <w:suff w:val="space"/>
      <w:lvlText w:val="Figure %1.%7"/>
      <w:lvlJc w:val="left"/>
      <w:pPr>
        <w:ind w:left="0" w:firstLine="0"/>
      </w:pPr>
      <w:rPr>
        <w:rFonts w:hint="default"/>
      </w:rPr>
    </w:lvl>
    <w:lvl w:ilvl="7">
      <w:start w:val="1"/>
      <w:numFmt w:val="decimal"/>
      <w:lvlRestart w:val="1"/>
      <w:pStyle w:val="TableMainHeadingAppendix"/>
      <w:suff w:val="space"/>
      <w:lvlText w:val="Table %1.%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9"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C79486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08C2710"/>
    <w:multiLevelType w:val="multilevel"/>
    <w:tmpl w:val="793A0856"/>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2"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3238442C"/>
    <w:multiLevelType w:val="multilevel"/>
    <w:tmpl w:val="20C6D62C"/>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89A3D1F"/>
    <w:multiLevelType w:val="hybridMultilevel"/>
    <w:tmpl w:val="1CF079E4"/>
    <w:lvl w:ilvl="0" w:tplc="B2E6CFF0">
      <w:start w:val="1"/>
      <w:numFmt w:val="bullet"/>
      <w:lvlText w:val=""/>
      <w:lvlJc w:val="left"/>
      <w:pPr>
        <w:ind w:left="1080" w:hanging="360"/>
      </w:pPr>
      <w:rPr>
        <w:rFonts w:ascii="Symbol" w:hAnsi="Symbol"/>
      </w:rPr>
    </w:lvl>
    <w:lvl w:ilvl="1" w:tplc="C4FEDDFC">
      <w:start w:val="1"/>
      <w:numFmt w:val="bullet"/>
      <w:lvlText w:val=""/>
      <w:lvlJc w:val="left"/>
      <w:pPr>
        <w:ind w:left="1080" w:hanging="360"/>
      </w:pPr>
      <w:rPr>
        <w:rFonts w:ascii="Symbol" w:hAnsi="Symbol"/>
      </w:rPr>
    </w:lvl>
    <w:lvl w:ilvl="2" w:tplc="CC26604C">
      <w:start w:val="1"/>
      <w:numFmt w:val="bullet"/>
      <w:lvlText w:val=""/>
      <w:lvlJc w:val="left"/>
      <w:pPr>
        <w:ind w:left="1080" w:hanging="360"/>
      </w:pPr>
      <w:rPr>
        <w:rFonts w:ascii="Symbol" w:hAnsi="Symbol"/>
      </w:rPr>
    </w:lvl>
    <w:lvl w:ilvl="3" w:tplc="DAEAF070">
      <w:start w:val="1"/>
      <w:numFmt w:val="bullet"/>
      <w:lvlText w:val=""/>
      <w:lvlJc w:val="left"/>
      <w:pPr>
        <w:ind w:left="1080" w:hanging="360"/>
      </w:pPr>
      <w:rPr>
        <w:rFonts w:ascii="Symbol" w:hAnsi="Symbol"/>
      </w:rPr>
    </w:lvl>
    <w:lvl w:ilvl="4" w:tplc="9F8ADECA">
      <w:start w:val="1"/>
      <w:numFmt w:val="bullet"/>
      <w:lvlText w:val=""/>
      <w:lvlJc w:val="left"/>
      <w:pPr>
        <w:ind w:left="1080" w:hanging="360"/>
      </w:pPr>
      <w:rPr>
        <w:rFonts w:ascii="Symbol" w:hAnsi="Symbol"/>
      </w:rPr>
    </w:lvl>
    <w:lvl w:ilvl="5" w:tplc="AB7C59D2">
      <w:start w:val="1"/>
      <w:numFmt w:val="bullet"/>
      <w:lvlText w:val=""/>
      <w:lvlJc w:val="left"/>
      <w:pPr>
        <w:ind w:left="1080" w:hanging="360"/>
      </w:pPr>
      <w:rPr>
        <w:rFonts w:ascii="Symbol" w:hAnsi="Symbol"/>
      </w:rPr>
    </w:lvl>
    <w:lvl w:ilvl="6" w:tplc="62E69B10">
      <w:start w:val="1"/>
      <w:numFmt w:val="bullet"/>
      <w:lvlText w:val=""/>
      <w:lvlJc w:val="left"/>
      <w:pPr>
        <w:ind w:left="1080" w:hanging="360"/>
      </w:pPr>
      <w:rPr>
        <w:rFonts w:ascii="Symbol" w:hAnsi="Symbol"/>
      </w:rPr>
    </w:lvl>
    <w:lvl w:ilvl="7" w:tplc="3CE8032C">
      <w:start w:val="1"/>
      <w:numFmt w:val="bullet"/>
      <w:lvlText w:val=""/>
      <w:lvlJc w:val="left"/>
      <w:pPr>
        <w:ind w:left="1080" w:hanging="360"/>
      </w:pPr>
      <w:rPr>
        <w:rFonts w:ascii="Symbol" w:hAnsi="Symbol"/>
      </w:rPr>
    </w:lvl>
    <w:lvl w:ilvl="8" w:tplc="FC0E57F8">
      <w:start w:val="1"/>
      <w:numFmt w:val="bullet"/>
      <w:lvlText w:val=""/>
      <w:lvlJc w:val="left"/>
      <w:pPr>
        <w:ind w:left="1080" w:hanging="360"/>
      </w:pPr>
      <w:rPr>
        <w:rFonts w:ascii="Symbol" w:hAnsi="Symbol"/>
      </w:rPr>
    </w:lvl>
  </w:abstractNum>
  <w:abstractNum w:abstractNumId="36" w15:restartNumberingAfterBreak="0">
    <w:nsid w:val="38A12819"/>
    <w:multiLevelType w:val="multilevel"/>
    <w:tmpl w:val="02F023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3D2E3BD4"/>
    <w:multiLevelType w:val="hybridMultilevel"/>
    <w:tmpl w:val="89EA53DA"/>
    <w:lvl w:ilvl="0" w:tplc="4B4893EC">
      <w:numFmt w:val="decimal"/>
      <w:lvlText w:val="o"/>
      <w:lvlJc w:val="left"/>
      <w:pPr>
        <w:tabs>
          <w:tab w:val="num" w:pos="520"/>
        </w:tabs>
        <w:ind w:left="520" w:hanging="520"/>
      </w:pPr>
      <w:rPr>
        <w:sz w:val="18"/>
        <w:szCs w:val="18"/>
      </w:rPr>
    </w:lvl>
    <w:lvl w:ilvl="1" w:tplc="1ECE46BA">
      <w:numFmt w:val="decimal"/>
      <w:lvlText w:val="–"/>
      <w:lvlJc w:val="left"/>
      <w:pPr>
        <w:tabs>
          <w:tab w:val="num" w:pos="1229"/>
        </w:tabs>
        <w:ind w:left="1229" w:hanging="520"/>
      </w:pPr>
      <w:rPr>
        <w:rFonts w:ascii="Times New Roman" w:hAnsi="Times New Roman" w:cs="Times New Roman" w:hint="default"/>
      </w:rPr>
    </w:lvl>
    <w:lvl w:ilvl="2" w:tplc="F5C4EFC2">
      <w:numFmt w:val="decimal"/>
      <w:lvlText w:val=":"/>
      <w:lvlJc w:val="left"/>
      <w:pPr>
        <w:tabs>
          <w:tab w:val="num" w:pos="1560"/>
        </w:tabs>
        <w:ind w:left="1560" w:hanging="520"/>
      </w:pPr>
      <w:rPr>
        <w:rFonts w:ascii="Times New Roman" w:hAnsi="Times New Roman" w:cs="Times New Roman" w:hint="default"/>
      </w:rPr>
    </w:lvl>
    <w:lvl w:ilvl="3" w:tplc="1A5224A4">
      <w:start w:val="1"/>
      <w:numFmt w:val="bullet"/>
      <w:lvlText w:val=""/>
      <w:lvlJc w:val="left"/>
      <w:pPr>
        <w:ind w:left="1440" w:hanging="360"/>
      </w:pPr>
      <w:rPr>
        <w:rFonts w:ascii="Symbol" w:hAnsi="Symbol" w:hint="default"/>
      </w:rPr>
    </w:lvl>
    <w:lvl w:ilvl="4" w:tplc="36C8E3B0">
      <w:start w:val="1"/>
      <w:numFmt w:val="lowerLetter"/>
      <w:lvlText w:val="(%5)"/>
      <w:lvlJc w:val="left"/>
      <w:pPr>
        <w:ind w:left="1800" w:hanging="360"/>
      </w:pPr>
    </w:lvl>
    <w:lvl w:ilvl="5" w:tplc="5F0489FA">
      <w:start w:val="1"/>
      <w:numFmt w:val="lowerRoman"/>
      <w:lvlText w:val="(%6)"/>
      <w:lvlJc w:val="left"/>
      <w:pPr>
        <w:ind w:left="2160" w:hanging="360"/>
      </w:pPr>
    </w:lvl>
    <w:lvl w:ilvl="6" w:tplc="B4D4CA48">
      <w:start w:val="1"/>
      <w:numFmt w:val="decimal"/>
      <w:lvlText w:val="%7."/>
      <w:lvlJc w:val="left"/>
      <w:pPr>
        <w:ind w:left="2520" w:hanging="360"/>
      </w:pPr>
    </w:lvl>
    <w:lvl w:ilvl="7" w:tplc="A78C1B5C">
      <w:start w:val="1"/>
      <w:numFmt w:val="lowerLetter"/>
      <w:lvlText w:val="%8."/>
      <w:lvlJc w:val="left"/>
      <w:pPr>
        <w:ind w:left="2880" w:hanging="360"/>
      </w:pPr>
    </w:lvl>
    <w:lvl w:ilvl="8" w:tplc="DE90FA7E">
      <w:start w:val="1"/>
      <w:numFmt w:val="lowerRoman"/>
      <w:lvlText w:val="%9."/>
      <w:lvlJc w:val="left"/>
      <w:pPr>
        <w:ind w:left="3240" w:hanging="360"/>
      </w:pPr>
    </w:lvl>
  </w:abstractNum>
  <w:abstractNum w:abstractNumId="38" w15:restartNumberingAfterBreak="0">
    <w:nsid w:val="43932F04"/>
    <w:multiLevelType w:val="multilevel"/>
    <w:tmpl w:val="E70C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EE020D"/>
    <w:multiLevelType w:val="hybridMultilevel"/>
    <w:tmpl w:val="89EA53DA"/>
    <w:lvl w:ilvl="0" w:tplc="4B4893EC">
      <w:numFmt w:val="decimal"/>
      <w:lvlText w:val="o"/>
      <w:lvlJc w:val="left"/>
      <w:pPr>
        <w:tabs>
          <w:tab w:val="num" w:pos="520"/>
        </w:tabs>
        <w:ind w:left="520" w:hanging="520"/>
      </w:pPr>
      <w:rPr>
        <w:sz w:val="18"/>
        <w:szCs w:val="18"/>
      </w:rPr>
    </w:lvl>
    <w:lvl w:ilvl="1" w:tplc="1ECE46BA">
      <w:numFmt w:val="decimal"/>
      <w:lvlText w:val="–"/>
      <w:lvlJc w:val="left"/>
      <w:pPr>
        <w:tabs>
          <w:tab w:val="num" w:pos="1229"/>
        </w:tabs>
        <w:ind w:left="1229" w:hanging="520"/>
      </w:pPr>
      <w:rPr>
        <w:rFonts w:ascii="Times New Roman" w:hAnsi="Times New Roman" w:cs="Times New Roman" w:hint="default"/>
      </w:rPr>
    </w:lvl>
    <w:lvl w:ilvl="2" w:tplc="F5C4EFC2">
      <w:numFmt w:val="decimal"/>
      <w:lvlText w:val=":"/>
      <w:lvlJc w:val="left"/>
      <w:pPr>
        <w:tabs>
          <w:tab w:val="num" w:pos="1560"/>
        </w:tabs>
        <w:ind w:left="1560" w:hanging="520"/>
      </w:pPr>
      <w:rPr>
        <w:rFonts w:ascii="Times New Roman" w:hAnsi="Times New Roman" w:cs="Times New Roman" w:hint="default"/>
      </w:rPr>
    </w:lvl>
    <w:lvl w:ilvl="3" w:tplc="1A5224A4">
      <w:start w:val="1"/>
      <w:numFmt w:val="bullet"/>
      <w:lvlText w:val=""/>
      <w:lvlJc w:val="left"/>
      <w:pPr>
        <w:ind w:left="1440" w:hanging="360"/>
      </w:pPr>
      <w:rPr>
        <w:rFonts w:ascii="Symbol" w:hAnsi="Symbol" w:hint="default"/>
      </w:rPr>
    </w:lvl>
    <w:lvl w:ilvl="4" w:tplc="36C8E3B0">
      <w:start w:val="1"/>
      <w:numFmt w:val="lowerLetter"/>
      <w:lvlText w:val="(%5)"/>
      <w:lvlJc w:val="left"/>
      <w:pPr>
        <w:ind w:left="1800" w:hanging="360"/>
      </w:pPr>
    </w:lvl>
    <w:lvl w:ilvl="5" w:tplc="5F0489FA">
      <w:start w:val="1"/>
      <w:numFmt w:val="lowerRoman"/>
      <w:lvlText w:val="(%6)"/>
      <w:lvlJc w:val="left"/>
      <w:pPr>
        <w:ind w:left="2160" w:hanging="360"/>
      </w:pPr>
    </w:lvl>
    <w:lvl w:ilvl="6" w:tplc="B4D4CA48">
      <w:start w:val="1"/>
      <w:numFmt w:val="decimal"/>
      <w:lvlText w:val="%7."/>
      <w:lvlJc w:val="left"/>
      <w:pPr>
        <w:ind w:left="2520" w:hanging="360"/>
      </w:pPr>
    </w:lvl>
    <w:lvl w:ilvl="7" w:tplc="A78C1B5C">
      <w:start w:val="1"/>
      <w:numFmt w:val="lowerLetter"/>
      <w:lvlText w:val="%8."/>
      <w:lvlJc w:val="left"/>
      <w:pPr>
        <w:ind w:left="2880" w:hanging="360"/>
      </w:pPr>
    </w:lvl>
    <w:lvl w:ilvl="8" w:tplc="DE90FA7E">
      <w:start w:val="1"/>
      <w:numFmt w:val="lowerRoman"/>
      <w:lvlText w:val="%9."/>
      <w:lvlJc w:val="left"/>
      <w:pPr>
        <w:ind w:left="3240" w:hanging="360"/>
      </w:pPr>
    </w:lvl>
  </w:abstractNum>
  <w:abstractNum w:abstractNumId="40"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41" w15:restartNumberingAfterBreak="0">
    <w:nsid w:val="510D2021"/>
    <w:multiLevelType w:val="multilevel"/>
    <w:tmpl w:val="72F8140E"/>
    <w:numStyleLink w:val="OutlineList"/>
  </w:abstractNum>
  <w:abstractNum w:abstractNumId="42"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5B383AAB"/>
    <w:multiLevelType w:val="hybridMultilevel"/>
    <w:tmpl w:val="89EA53DA"/>
    <w:lvl w:ilvl="0" w:tplc="4B4893EC">
      <w:numFmt w:val="decimal"/>
      <w:lvlText w:val="o"/>
      <w:lvlJc w:val="left"/>
      <w:pPr>
        <w:tabs>
          <w:tab w:val="num" w:pos="520"/>
        </w:tabs>
        <w:ind w:left="520" w:hanging="520"/>
      </w:pPr>
      <w:rPr>
        <w:sz w:val="18"/>
        <w:szCs w:val="18"/>
      </w:rPr>
    </w:lvl>
    <w:lvl w:ilvl="1" w:tplc="1ECE46BA">
      <w:numFmt w:val="decimal"/>
      <w:lvlText w:val="–"/>
      <w:lvlJc w:val="left"/>
      <w:pPr>
        <w:tabs>
          <w:tab w:val="num" w:pos="1229"/>
        </w:tabs>
        <w:ind w:left="1229" w:hanging="520"/>
      </w:pPr>
      <w:rPr>
        <w:rFonts w:ascii="Times New Roman" w:hAnsi="Times New Roman" w:cs="Times New Roman" w:hint="default"/>
      </w:rPr>
    </w:lvl>
    <w:lvl w:ilvl="2" w:tplc="F5C4EFC2">
      <w:numFmt w:val="decimal"/>
      <w:lvlText w:val=":"/>
      <w:lvlJc w:val="left"/>
      <w:pPr>
        <w:tabs>
          <w:tab w:val="num" w:pos="1560"/>
        </w:tabs>
        <w:ind w:left="1560" w:hanging="520"/>
      </w:pPr>
      <w:rPr>
        <w:rFonts w:ascii="Times New Roman" w:hAnsi="Times New Roman" w:cs="Times New Roman" w:hint="default"/>
      </w:rPr>
    </w:lvl>
    <w:lvl w:ilvl="3" w:tplc="1A5224A4">
      <w:start w:val="1"/>
      <w:numFmt w:val="bullet"/>
      <w:lvlText w:val=""/>
      <w:lvlJc w:val="left"/>
      <w:pPr>
        <w:ind w:left="1440" w:hanging="360"/>
      </w:pPr>
      <w:rPr>
        <w:rFonts w:ascii="Symbol" w:hAnsi="Symbol" w:hint="default"/>
      </w:rPr>
    </w:lvl>
    <w:lvl w:ilvl="4" w:tplc="36C8E3B0">
      <w:start w:val="1"/>
      <w:numFmt w:val="lowerLetter"/>
      <w:lvlText w:val="(%5)"/>
      <w:lvlJc w:val="left"/>
      <w:pPr>
        <w:ind w:left="1800" w:hanging="360"/>
      </w:pPr>
    </w:lvl>
    <w:lvl w:ilvl="5" w:tplc="5F0489FA">
      <w:start w:val="1"/>
      <w:numFmt w:val="lowerRoman"/>
      <w:lvlText w:val="(%6)"/>
      <w:lvlJc w:val="left"/>
      <w:pPr>
        <w:ind w:left="2160" w:hanging="360"/>
      </w:pPr>
    </w:lvl>
    <w:lvl w:ilvl="6" w:tplc="B4D4CA48">
      <w:start w:val="1"/>
      <w:numFmt w:val="decimal"/>
      <w:lvlText w:val="%7."/>
      <w:lvlJc w:val="left"/>
      <w:pPr>
        <w:ind w:left="2520" w:hanging="360"/>
      </w:pPr>
    </w:lvl>
    <w:lvl w:ilvl="7" w:tplc="A78C1B5C">
      <w:start w:val="1"/>
      <w:numFmt w:val="lowerLetter"/>
      <w:lvlText w:val="%8."/>
      <w:lvlJc w:val="left"/>
      <w:pPr>
        <w:ind w:left="2880" w:hanging="360"/>
      </w:pPr>
    </w:lvl>
    <w:lvl w:ilvl="8" w:tplc="DE90FA7E">
      <w:start w:val="1"/>
      <w:numFmt w:val="lowerRoman"/>
      <w:lvlText w:val="%9."/>
      <w:lvlJc w:val="left"/>
      <w:pPr>
        <w:ind w:left="3240" w:hanging="360"/>
      </w:pPr>
    </w:lvl>
  </w:abstractNum>
  <w:abstractNum w:abstractNumId="44"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1FF306D"/>
    <w:multiLevelType w:val="hybridMultilevel"/>
    <w:tmpl w:val="A7C23E5C"/>
    <w:lvl w:ilvl="0" w:tplc="A97439C4">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08E4B4C"/>
    <w:multiLevelType w:val="hybridMultilevel"/>
    <w:tmpl w:val="89EA53DA"/>
    <w:lvl w:ilvl="0" w:tplc="4B4893EC">
      <w:numFmt w:val="decimal"/>
      <w:lvlText w:val="o"/>
      <w:lvlJc w:val="left"/>
      <w:pPr>
        <w:tabs>
          <w:tab w:val="num" w:pos="520"/>
        </w:tabs>
        <w:ind w:left="520" w:hanging="520"/>
      </w:pPr>
      <w:rPr>
        <w:sz w:val="18"/>
        <w:szCs w:val="18"/>
      </w:rPr>
    </w:lvl>
    <w:lvl w:ilvl="1" w:tplc="1ECE46BA">
      <w:numFmt w:val="decimal"/>
      <w:lvlText w:val="–"/>
      <w:lvlJc w:val="left"/>
      <w:pPr>
        <w:tabs>
          <w:tab w:val="num" w:pos="1229"/>
        </w:tabs>
        <w:ind w:left="1229" w:hanging="520"/>
      </w:pPr>
      <w:rPr>
        <w:rFonts w:ascii="Times New Roman" w:hAnsi="Times New Roman" w:cs="Times New Roman" w:hint="default"/>
      </w:rPr>
    </w:lvl>
    <w:lvl w:ilvl="2" w:tplc="F5C4EFC2">
      <w:numFmt w:val="decimal"/>
      <w:lvlText w:val=":"/>
      <w:lvlJc w:val="left"/>
      <w:pPr>
        <w:tabs>
          <w:tab w:val="num" w:pos="1560"/>
        </w:tabs>
        <w:ind w:left="1560" w:hanging="520"/>
      </w:pPr>
      <w:rPr>
        <w:rFonts w:ascii="Times New Roman" w:hAnsi="Times New Roman" w:cs="Times New Roman" w:hint="default"/>
      </w:rPr>
    </w:lvl>
    <w:lvl w:ilvl="3" w:tplc="1A5224A4">
      <w:start w:val="1"/>
      <w:numFmt w:val="bullet"/>
      <w:lvlText w:val=""/>
      <w:lvlJc w:val="left"/>
      <w:pPr>
        <w:ind w:left="1440" w:hanging="360"/>
      </w:pPr>
      <w:rPr>
        <w:rFonts w:ascii="Symbol" w:hAnsi="Symbol" w:hint="default"/>
      </w:rPr>
    </w:lvl>
    <w:lvl w:ilvl="4" w:tplc="36C8E3B0">
      <w:start w:val="1"/>
      <w:numFmt w:val="lowerLetter"/>
      <w:lvlText w:val="(%5)"/>
      <w:lvlJc w:val="left"/>
      <w:pPr>
        <w:ind w:left="1800" w:hanging="360"/>
      </w:pPr>
    </w:lvl>
    <w:lvl w:ilvl="5" w:tplc="5F0489FA">
      <w:start w:val="1"/>
      <w:numFmt w:val="lowerRoman"/>
      <w:lvlText w:val="(%6)"/>
      <w:lvlJc w:val="left"/>
      <w:pPr>
        <w:ind w:left="2160" w:hanging="360"/>
      </w:pPr>
    </w:lvl>
    <w:lvl w:ilvl="6" w:tplc="B4D4CA48">
      <w:start w:val="1"/>
      <w:numFmt w:val="decimal"/>
      <w:lvlText w:val="%7."/>
      <w:lvlJc w:val="left"/>
      <w:pPr>
        <w:ind w:left="2520" w:hanging="360"/>
      </w:pPr>
    </w:lvl>
    <w:lvl w:ilvl="7" w:tplc="A78C1B5C">
      <w:start w:val="1"/>
      <w:numFmt w:val="lowerLetter"/>
      <w:lvlText w:val="%8."/>
      <w:lvlJc w:val="left"/>
      <w:pPr>
        <w:ind w:left="2880" w:hanging="360"/>
      </w:pPr>
    </w:lvl>
    <w:lvl w:ilvl="8" w:tplc="DE90FA7E">
      <w:start w:val="1"/>
      <w:numFmt w:val="lowerRoman"/>
      <w:lvlText w:val="%9."/>
      <w:lvlJc w:val="left"/>
      <w:pPr>
        <w:ind w:left="3240" w:hanging="360"/>
      </w:pPr>
    </w:lvl>
  </w:abstractNum>
  <w:abstractNum w:abstractNumId="47" w15:restartNumberingAfterBreak="0">
    <w:nsid w:val="71DB1E87"/>
    <w:multiLevelType w:val="hybridMultilevel"/>
    <w:tmpl w:val="CB5E4D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74177601"/>
    <w:multiLevelType w:val="multilevel"/>
    <w:tmpl w:val="3DD0B288"/>
    <w:lvl w:ilvl="0">
      <w:start w:val="1"/>
      <w:numFmt w:val="bullet"/>
      <w:lvlText w:val="•"/>
      <w:lvlJc w:val="left"/>
      <w:pPr>
        <w:tabs>
          <w:tab w:val="num" w:pos="520"/>
        </w:tabs>
        <w:ind w:left="520" w:hanging="520"/>
      </w:pPr>
      <w:rPr>
        <w:rFonts w:ascii="Tahoma" w:hAnsi="Tahoma" w:cs="Tahoma" w:hint="default"/>
      </w:rPr>
    </w:lvl>
    <w:lvl w:ilvl="1">
      <w:start w:val="1"/>
      <w:numFmt w:val="bullet"/>
      <w:lvlText w:val="–"/>
      <w:lvlJc w:val="left"/>
      <w:pPr>
        <w:tabs>
          <w:tab w:val="num" w:pos="1040"/>
        </w:tabs>
        <w:ind w:left="1040" w:hanging="520"/>
      </w:pPr>
      <w:rPr>
        <w:rFonts w:ascii="Tahoma" w:hAnsi="Tahoma" w:cs="Tahoma"/>
      </w:rPr>
    </w:lvl>
    <w:lvl w:ilvl="2">
      <w:start w:val="1"/>
      <w:numFmt w:val="bullet"/>
      <w:lvlText w:val=":"/>
      <w:lvlJc w:val="left"/>
      <w:pPr>
        <w:tabs>
          <w:tab w:val="num" w:pos="1560"/>
        </w:tabs>
        <w:ind w:left="1560" w:hanging="520"/>
      </w:pPr>
      <w:rPr>
        <w:rFonts w:ascii="Tahoma" w:hAnsi="Tahoma" w:cs="Tahom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68A60C9"/>
    <w:multiLevelType w:val="multilevel"/>
    <w:tmpl w:val="61BCFF9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230"/>
        </w:tabs>
        <w:ind w:left="123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6F26231"/>
    <w:multiLevelType w:val="hybridMultilevel"/>
    <w:tmpl w:val="E8627772"/>
    <w:lvl w:ilvl="0" w:tplc="D61208B6">
      <w:start w:val="1"/>
      <w:numFmt w:val="bullet"/>
      <w:pStyle w:val="CABBulletList"/>
      <w:lvlText w:val=""/>
      <w:lvlJc w:val="left"/>
      <w:pPr>
        <w:ind w:left="284" w:hanging="284"/>
      </w:pPr>
      <w:rPr>
        <w:rFonts w:ascii="Symbol" w:hAnsi="Symbol" w:hint="default"/>
        <w:color w:val="2C384A"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7D6B5224"/>
    <w:multiLevelType w:val="multilevel"/>
    <w:tmpl w:val="7D582208"/>
    <w:name w:val="StandardBulletedList"/>
    <w:lvl w:ilvl="0">
      <w:numFmt w:val="bullet"/>
      <w:pStyle w:val="Bullet"/>
      <w:lvlText w:val="•"/>
      <w:lvlJc w:val="left"/>
      <w:pPr>
        <w:ind w:left="284" w:hanging="284"/>
      </w:pPr>
      <w:rPr>
        <w:rFonts w:ascii="Times New Roman" w:hAnsi="Times New Roman" w:cs="Times New Roman" w:hint="default"/>
        <w:color w:val="auto"/>
      </w:rPr>
    </w:lvl>
    <w:lvl w:ilvl="1">
      <w:numFmt w:val="bullet"/>
      <w:lvlRestart w:val="0"/>
      <w:pStyle w:val="Dash"/>
      <w:lvlText w:val="–"/>
      <w:lvlJc w:val="left"/>
      <w:pPr>
        <w:ind w:left="567" w:hanging="283"/>
      </w:pPr>
      <w:rPr>
        <w:rFonts w:ascii="Times New Roman" w:hAnsi="Times New Roman" w:cs="Times New Roman" w:hint="default"/>
      </w:rPr>
    </w:lvl>
    <w:lvl w:ilvl="2">
      <w:numFmt w:val="bullet"/>
      <w:lvlRestart w:val="0"/>
      <w:pStyle w:val="DoubleDot"/>
      <w:lvlText w:val=":"/>
      <w:lvlJc w:val="left"/>
      <w:pPr>
        <w:ind w:left="851" w:hanging="284"/>
      </w:pPr>
      <w:rPr>
        <w:rFonts w:ascii="Times New Roman" w:hAnsi="Times New Roman" w:cs="Times New Roman" w:hint="default"/>
      </w:rPr>
    </w:lvl>
    <w:lvl w:ilvl="3">
      <w:start w:val="1"/>
      <w:numFmt w:val="bullet"/>
      <w:lvlRestart w:val="0"/>
      <w:pStyle w:val="Boxbullet"/>
      <w:lvlText w:val="•"/>
      <w:lvlJc w:val="left"/>
      <w:pPr>
        <w:ind w:left="284" w:hanging="284"/>
      </w:pPr>
      <w:rPr>
        <w:rFonts w:ascii="Times New Roman" w:hAnsi="Times New Roman" w:cs="Times New Roman" w:hint="default"/>
        <w:color w:val="auto"/>
      </w:rPr>
    </w:lvl>
    <w:lvl w:ilvl="4">
      <w:start w:val="1"/>
      <w:numFmt w:val="bullet"/>
      <w:lvlRestart w:val="0"/>
      <w:pStyle w:val="Boxdash"/>
      <w:lvlText w:val="–"/>
      <w:lvlJc w:val="left"/>
      <w:pPr>
        <w:ind w:left="567" w:hanging="283"/>
      </w:pPr>
      <w:rPr>
        <w:rFonts w:ascii="Times New Roman" w:hAnsi="Times New Roman" w:cs="Times New Roman" w:hint="default"/>
      </w:rPr>
    </w:lvl>
    <w:lvl w:ilvl="5">
      <w:start w:val="1"/>
      <w:numFmt w:val="bullet"/>
      <w:lvlRestart w:val="0"/>
      <w:pStyle w:val="Boxdoubledot"/>
      <w:lvlText w:val=":"/>
      <w:lvlJc w:val="left"/>
      <w:pPr>
        <w:ind w:left="851" w:hanging="284"/>
      </w:pPr>
      <w:rPr>
        <w:rFonts w:ascii="Times New Roman" w:hAnsi="Times New Roman" w:cs="Times New Roman"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3"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4"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55" w15:restartNumberingAfterBreak="0">
    <w:nsid w:val="7FA36AF1"/>
    <w:multiLevelType w:val="multilevel"/>
    <w:tmpl w:val="6B5AB944"/>
    <w:lvl w:ilvl="0">
      <w:start w:val="1"/>
      <w:numFmt w:val="bullet"/>
      <w:lvlRestart w:val="0"/>
      <w:pStyle w:val="TableTextBullet"/>
      <w:lvlText w:val="•"/>
      <w:lvlJc w:val="left"/>
      <w:pPr>
        <w:ind w:left="284" w:hanging="284"/>
      </w:pPr>
      <w:rPr>
        <w:rFonts w:ascii="Times New Roman" w:hAnsi="Times New Roman" w:cs="Times New Roman" w:hint="default"/>
        <w:b w:val="0"/>
        <w:i w:val="0"/>
        <w:sz w:val="20"/>
      </w:rPr>
    </w:lvl>
    <w:lvl w:ilvl="1">
      <w:start w:val="1"/>
      <w:numFmt w:val="bullet"/>
      <w:pStyle w:val="TableTextDash"/>
      <w:lvlText w:val="–"/>
      <w:lvlJc w:val="left"/>
      <w:pPr>
        <w:tabs>
          <w:tab w:val="num" w:pos="567"/>
        </w:tabs>
        <w:ind w:left="568" w:hanging="284"/>
      </w:pPr>
      <w:rPr>
        <w:rFonts w:hint="default"/>
        <w:b w:val="0"/>
        <w:i w:val="0"/>
      </w:rPr>
    </w:lvl>
    <w:lvl w:ilvl="2">
      <w:start w:val="1"/>
      <w:numFmt w:val="bullet"/>
      <w:lvlText w:val=":"/>
      <w:lvlJc w:val="left"/>
      <w:pPr>
        <w:tabs>
          <w:tab w:val="num" w:pos="850"/>
        </w:tabs>
        <w:ind w:left="852" w:hanging="284"/>
      </w:pPr>
      <w:rPr>
        <w:rFonts w:hint="default"/>
        <w:b w:val="0"/>
        <w:i w:val="0"/>
      </w:rPr>
    </w:lvl>
    <w:lvl w:ilvl="3">
      <w:start w:val="1"/>
      <w:numFmt w:val="decimal"/>
      <w:lvlText w:val="(%4)"/>
      <w:lvlJc w:val="left"/>
      <w:pPr>
        <w:tabs>
          <w:tab w:val="num" w:pos="1440"/>
        </w:tabs>
        <w:ind w:left="1136" w:hanging="284"/>
      </w:pPr>
      <w:rPr>
        <w:rFonts w:hint="default"/>
        <w:b w:val="0"/>
        <w:i w:val="0"/>
      </w:rPr>
    </w:lvl>
    <w:lvl w:ilvl="4">
      <w:start w:val="1"/>
      <w:numFmt w:val="lowerLetter"/>
      <w:lvlText w:val="(%5)"/>
      <w:lvlJc w:val="left"/>
      <w:pPr>
        <w:tabs>
          <w:tab w:val="num" w:pos="1800"/>
        </w:tabs>
        <w:ind w:left="1420" w:hanging="284"/>
      </w:pPr>
      <w:rPr>
        <w:rFonts w:hint="default"/>
        <w:b w:val="0"/>
        <w:i w:val="0"/>
      </w:rPr>
    </w:lvl>
    <w:lvl w:ilvl="5">
      <w:start w:val="1"/>
      <w:numFmt w:val="lowerRoman"/>
      <w:lvlText w:val="(%6)"/>
      <w:lvlJc w:val="left"/>
      <w:pPr>
        <w:tabs>
          <w:tab w:val="num" w:pos="2160"/>
        </w:tabs>
        <w:ind w:left="1704" w:hanging="284"/>
      </w:pPr>
      <w:rPr>
        <w:rFonts w:hint="default"/>
        <w:b w:val="0"/>
        <w:i w:val="0"/>
      </w:rPr>
    </w:lvl>
    <w:lvl w:ilvl="6">
      <w:start w:val="1"/>
      <w:numFmt w:val="decimal"/>
      <w:lvlText w:val="%7."/>
      <w:lvlJc w:val="left"/>
      <w:pPr>
        <w:tabs>
          <w:tab w:val="num" w:pos="2520"/>
        </w:tabs>
        <w:ind w:left="1988" w:hanging="284"/>
      </w:pPr>
      <w:rPr>
        <w:rFonts w:hint="default"/>
        <w:b w:val="0"/>
        <w:i w:val="0"/>
      </w:rPr>
    </w:lvl>
    <w:lvl w:ilvl="7">
      <w:start w:val="1"/>
      <w:numFmt w:val="lowerLetter"/>
      <w:lvlText w:val="%8."/>
      <w:lvlJc w:val="left"/>
      <w:pPr>
        <w:tabs>
          <w:tab w:val="num" w:pos="2880"/>
        </w:tabs>
        <w:ind w:left="2272" w:hanging="284"/>
      </w:pPr>
      <w:rPr>
        <w:rFonts w:hint="default"/>
        <w:b w:val="0"/>
        <w:i w:val="0"/>
      </w:rPr>
    </w:lvl>
    <w:lvl w:ilvl="8">
      <w:start w:val="1"/>
      <w:numFmt w:val="lowerRoman"/>
      <w:lvlText w:val="%9."/>
      <w:lvlJc w:val="left"/>
      <w:pPr>
        <w:tabs>
          <w:tab w:val="num" w:pos="3240"/>
        </w:tabs>
        <w:ind w:left="2556" w:hanging="284"/>
      </w:pPr>
      <w:rPr>
        <w:rFonts w:hint="default"/>
        <w:b w:val="0"/>
        <w:i w:val="0"/>
      </w:rPr>
    </w:lvl>
  </w:abstractNum>
  <w:num w:numId="1">
    <w:abstractNumId w:val="31"/>
  </w:num>
  <w:num w:numId="2">
    <w:abstractNumId w:val="13"/>
  </w:num>
  <w:num w:numId="3">
    <w:abstractNumId w:val="34"/>
  </w:num>
  <w:num w:numId="4">
    <w:abstractNumId w:val="22"/>
  </w:num>
  <w:num w:numId="5">
    <w:abstractNumId w:val="41"/>
  </w:num>
  <w:num w:numId="6">
    <w:abstractNumId w:val="24"/>
  </w:num>
  <w:num w:numId="7">
    <w:abstractNumId w:val="29"/>
  </w:num>
  <w:num w:numId="8">
    <w:abstractNumId w:val="33"/>
  </w:num>
  <w:num w:numId="9">
    <w:abstractNumId w:val="52"/>
  </w:num>
  <w:num w:numId="10">
    <w:abstractNumId w:val="20"/>
  </w:num>
  <w:num w:numId="11">
    <w:abstractNumId w:val="55"/>
  </w:num>
  <w:num w:numId="12">
    <w:abstractNumId w:val="10"/>
  </w:num>
  <w:num w:numId="13">
    <w:abstractNumId w:val="5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8"/>
  </w:num>
  <w:num w:numId="16">
    <w:abstractNumId w:val="39"/>
  </w:num>
  <w:num w:numId="17">
    <w:abstractNumId w:val="46"/>
  </w:num>
  <w:num w:numId="18">
    <w:abstractNumId w:val="14"/>
  </w:num>
  <w:num w:numId="19">
    <w:abstractNumId w:val="37"/>
  </w:num>
  <w:num w:numId="20">
    <w:abstractNumId w:val="16"/>
  </w:num>
  <w:num w:numId="21">
    <w:abstractNumId w:val="43"/>
  </w:num>
  <w:num w:numId="22">
    <w:abstractNumId w:val="47"/>
  </w:num>
  <w:num w:numId="23">
    <w:abstractNumId w:val="47"/>
  </w:num>
  <w:num w:numId="24">
    <w:abstractNumId w:val="26"/>
  </w:num>
  <w:num w:numId="25">
    <w:abstractNumId w:val="45"/>
  </w:num>
  <w:num w:numId="26">
    <w:abstractNumId w:val="21"/>
  </w:num>
  <w:num w:numId="27">
    <w:abstractNumId w:val="17"/>
  </w:num>
  <w:num w:numId="28">
    <w:abstractNumId w:val="5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
  </w:num>
  <w:num w:numId="3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5"/>
  </w:num>
  <w:num w:numId="35">
    <w:abstractNumId w:val="9"/>
  </w:num>
  <w:num w:numId="36">
    <w:abstractNumId w:val="48"/>
  </w:num>
  <w:num w:numId="3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4"/>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0"/>
    </w:lvlOverride>
    <w:lvlOverride w:ilvl="8">
      <w:startOverride w:val="1"/>
    </w:lvlOverride>
  </w:num>
  <w:num w:numId="42">
    <w:abstractNumId w:val="12"/>
  </w:num>
  <w:num w:numId="43">
    <w:abstractNumId w:val="30"/>
  </w:num>
  <w:num w:numId="44">
    <w:abstractNumId w:val="23"/>
  </w:num>
  <w:num w:numId="45">
    <w:abstractNumId w:val="33"/>
    <w:lvlOverride w:ilvl="0">
      <w:lvl w:ilvl="0">
        <w:start w:val="1"/>
        <w:numFmt w:val="lowerLetter"/>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6">
    <w:abstractNumId w:val="53"/>
  </w:num>
  <w:num w:numId="47">
    <w:abstractNumId w:val="54"/>
  </w:num>
  <w:num w:numId="48">
    <w:abstractNumId w:val="40"/>
  </w:num>
  <w:num w:numId="49">
    <w:abstractNumId w:val="28"/>
  </w:num>
  <w:num w:numId="50">
    <w:abstractNumId w:val="44"/>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42"/>
  </w:num>
  <w:num w:numId="54">
    <w:abstractNumId w:val="7"/>
  </w:num>
  <w:num w:numId="55">
    <w:abstractNumId w:val="6"/>
  </w:num>
  <w:num w:numId="56">
    <w:abstractNumId w:val="8"/>
  </w:num>
  <w:num w:numId="57">
    <w:abstractNumId w:val="3"/>
  </w:num>
  <w:num w:numId="58">
    <w:abstractNumId w:val="1"/>
  </w:num>
  <w:num w:numId="59">
    <w:abstractNumId w:val="0"/>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4"/>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0"/>
    </w:lvlOverride>
    <w:lvlOverride w:ilvl="8">
      <w:startOverride w:val="1"/>
    </w:lvlOverride>
  </w:num>
  <w:num w:numId="64">
    <w:abstractNumId w:val="24"/>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0"/>
    </w:lvlOverride>
    <w:lvlOverride w:ilvl="8">
      <w:startOverride w:val="1"/>
    </w:lvlOverride>
  </w:num>
  <w:num w:numId="65">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0"/>
    </w:lvlOverride>
    <w:lvlOverride w:ilvl="8">
      <w:startOverride w:val="1"/>
    </w:lvlOverride>
  </w:num>
  <w:num w:numId="66">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0"/>
    </w:lvlOverride>
    <w:lvlOverride w:ilvl="8">
      <w:startOverride w:val="1"/>
    </w:lvlOverride>
  </w:num>
  <w:num w:numId="67">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0"/>
    </w:lvlOverride>
    <w:lvlOverride w:ilvl="8">
      <w:startOverride w:val="1"/>
    </w:lvlOverride>
  </w:num>
  <w:num w:numId="68">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0"/>
    </w:lvlOverride>
    <w:lvlOverride w:ilvl="8">
      <w:startOverride w:val="1"/>
    </w:lvlOverride>
  </w:num>
  <w:num w:numId="69">
    <w:abstractNumId w:val="38"/>
  </w:num>
  <w:num w:numId="70">
    <w:abstractNumId w:val="50"/>
  </w:num>
  <w:num w:numId="71">
    <w:abstractNumId w:val="24"/>
    <w:lvlOverride w:ilvl="0">
      <w:startOverride w:val="6"/>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0"/>
    </w:lvlOverride>
    <w:lvlOverride w:ilvl="8">
      <w:startOverride w:val="1"/>
    </w:lvlOverride>
  </w:num>
  <w:num w:numId="72">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0"/>
    </w:lvlOverride>
    <w:lvlOverride w:ilvl="8">
      <w:startOverride w:val="1"/>
    </w:lvlOverride>
  </w:num>
  <w:num w:numId="73">
    <w:abstractNumId w:val="15"/>
  </w:num>
  <w:num w:numId="74">
    <w:abstractNumId w:val="49"/>
  </w:num>
  <w:num w:numId="75">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0"/>
    </w:lvlOverride>
    <w:lvlOverride w:ilvl="8">
      <w:startOverride w:val="1"/>
    </w:lvlOverride>
  </w:num>
  <w:num w:numId="76">
    <w:abstractNumId w:val="35"/>
  </w:num>
  <w:num w:numId="77">
    <w:abstractNumId w:val="5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7"/>
  </w:num>
  <w:num w:numId="81">
    <w:abstractNumId w:val="11"/>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4"/>
  </w:num>
  <w:num w:numId="84">
    <w:abstractNumId w:val="19"/>
  </w:num>
  <w:num w:numId="85">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cumentProtection w:edit="readOnly" w:enforcement="1" w:cryptProviderType="rsaAES" w:cryptAlgorithmClass="hash" w:cryptAlgorithmType="typeAny" w:cryptAlgorithmSid="14" w:cryptSpinCount="100000" w:hash="2Y8Qhv1C/1nf0OHVCeSmbe42ls85QSFggymza2L2QfS0iBtqMgAPNs1JzMHukGd2eccdEfzZbVkUII2lHPtD6g==" w:salt="crcE0/llaa51zFUz+hd7yg=="/>
  <w:defaultTabStop w:val="720"/>
  <w:evenAndOddHeaders/>
  <w:characterSpacingControl w:val="doNotCompress"/>
  <w:hdrShapeDefaults>
    <o:shapedefaults v:ext="edit" spidmax="3073"/>
  </w:hdrShapeDefaults>
  <w:footnotePr>
    <w:numFmt w:val="lowerRoman"/>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FE0138"/>
    <w:rsid w:val="000000C3"/>
    <w:rsid w:val="0000025B"/>
    <w:rsid w:val="000002F8"/>
    <w:rsid w:val="00000362"/>
    <w:rsid w:val="00000524"/>
    <w:rsid w:val="0000052D"/>
    <w:rsid w:val="000005D0"/>
    <w:rsid w:val="000006FF"/>
    <w:rsid w:val="00000723"/>
    <w:rsid w:val="00000740"/>
    <w:rsid w:val="00000796"/>
    <w:rsid w:val="0000085B"/>
    <w:rsid w:val="000008CC"/>
    <w:rsid w:val="000008F4"/>
    <w:rsid w:val="0000098F"/>
    <w:rsid w:val="000009AE"/>
    <w:rsid w:val="000009C9"/>
    <w:rsid w:val="00000ABA"/>
    <w:rsid w:val="00000B18"/>
    <w:rsid w:val="00000DFE"/>
    <w:rsid w:val="00000E4B"/>
    <w:rsid w:val="00000E59"/>
    <w:rsid w:val="00000ED1"/>
    <w:rsid w:val="00000FDE"/>
    <w:rsid w:val="0000102A"/>
    <w:rsid w:val="0000103D"/>
    <w:rsid w:val="00001090"/>
    <w:rsid w:val="000011F0"/>
    <w:rsid w:val="000012BA"/>
    <w:rsid w:val="00001357"/>
    <w:rsid w:val="000013B4"/>
    <w:rsid w:val="00001474"/>
    <w:rsid w:val="0000147B"/>
    <w:rsid w:val="000014B3"/>
    <w:rsid w:val="000016B5"/>
    <w:rsid w:val="00001726"/>
    <w:rsid w:val="00001777"/>
    <w:rsid w:val="0000177A"/>
    <w:rsid w:val="00001801"/>
    <w:rsid w:val="0000193D"/>
    <w:rsid w:val="000019EB"/>
    <w:rsid w:val="00001AB5"/>
    <w:rsid w:val="00001B41"/>
    <w:rsid w:val="00001C13"/>
    <w:rsid w:val="00001EAE"/>
    <w:rsid w:val="00001EE9"/>
    <w:rsid w:val="00001F66"/>
    <w:rsid w:val="000022FF"/>
    <w:rsid w:val="0000238A"/>
    <w:rsid w:val="00002849"/>
    <w:rsid w:val="0000285D"/>
    <w:rsid w:val="0000286D"/>
    <w:rsid w:val="0000292A"/>
    <w:rsid w:val="000029CC"/>
    <w:rsid w:val="000029E0"/>
    <w:rsid w:val="00002AA4"/>
    <w:rsid w:val="00002ADA"/>
    <w:rsid w:val="00002B51"/>
    <w:rsid w:val="00002D42"/>
    <w:rsid w:val="00002E03"/>
    <w:rsid w:val="00002E07"/>
    <w:rsid w:val="00002FC6"/>
    <w:rsid w:val="00003054"/>
    <w:rsid w:val="0000310A"/>
    <w:rsid w:val="00003191"/>
    <w:rsid w:val="0000323A"/>
    <w:rsid w:val="0000328D"/>
    <w:rsid w:val="000032F9"/>
    <w:rsid w:val="00003324"/>
    <w:rsid w:val="00003364"/>
    <w:rsid w:val="00003569"/>
    <w:rsid w:val="000036D4"/>
    <w:rsid w:val="00003712"/>
    <w:rsid w:val="0000378A"/>
    <w:rsid w:val="000038FC"/>
    <w:rsid w:val="00003B4E"/>
    <w:rsid w:val="00003F20"/>
    <w:rsid w:val="00004036"/>
    <w:rsid w:val="00004077"/>
    <w:rsid w:val="000042D8"/>
    <w:rsid w:val="0000439B"/>
    <w:rsid w:val="000043AF"/>
    <w:rsid w:val="0000442C"/>
    <w:rsid w:val="0000455E"/>
    <w:rsid w:val="0000455F"/>
    <w:rsid w:val="00004569"/>
    <w:rsid w:val="000045EF"/>
    <w:rsid w:val="000046D8"/>
    <w:rsid w:val="0000478B"/>
    <w:rsid w:val="000047C7"/>
    <w:rsid w:val="000047FB"/>
    <w:rsid w:val="00004864"/>
    <w:rsid w:val="00004936"/>
    <w:rsid w:val="00004A07"/>
    <w:rsid w:val="00004CCC"/>
    <w:rsid w:val="00004CF7"/>
    <w:rsid w:val="00004D15"/>
    <w:rsid w:val="00004F7B"/>
    <w:rsid w:val="00005154"/>
    <w:rsid w:val="0000515C"/>
    <w:rsid w:val="00005237"/>
    <w:rsid w:val="000054AA"/>
    <w:rsid w:val="00005671"/>
    <w:rsid w:val="000058A1"/>
    <w:rsid w:val="00005A26"/>
    <w:rsid w:val="00005A65"/>
    <w:rsid w:val="00005BE5"/>
    <w:rsid w:val="00005CDF"/>
    <w:rsid w:val="00005D00"/>
    <w:rsid w:val="00005D6A"/>
    <w:rsid w:val="00005EBF"/>
    <w:rsid w:val="0000606F"/>
    <w:rsid w:val="00006226"/>
    <w:rsid w:val="0000622D"/>
    <w:rsid w:val="00006292"/>
    <w:rsid w:val="000063EE"/>
    <w:rsid w:val="00006407"/>
    <w:rsid w:val="000064F8"/>
    <w:rsid w:val="00006532"/>
    <w:rsid w:val="00006638"/>
    <w:rsid w:val="00006694"/>
    <w:rsid w:val="0000676C"/>
    <w:rsid w:val="00006974"/>
    <w:rsid w:val="00006AE7"/>
    <w:rsid w:val="00006B65"/>
    <w:rsid w:val="00006B8D"/>
    <w:rsid w:val="00006C00"/>
    <w:rsid w:val="00006D05"/>
    <w:rsid w:val="00006D54"/>
    <w:rsid w:val="00006F1E"/>
    <w:rsid w:val="00006F49"/>
    <w:rsid w:val="00006F6E"/>
    <w:rsid w:val="0000713A"/>
    <w:rsid w:val="000072A5"/>
    <w:rsid w:val="000072C3"/>
    <w:rsid w:val="00007570"/>
    <w:rsid w:val="000075A0"/>
    <w:rsid w:val="000075FE"/>
    <w:rsid w:val="00007B5E"/>
    <w:rsid w:val="00007BFB"/>
    <w:rsid w:val="00007C0E"/>
    <w:rsid w:val="00007C25"/>
    <w:rsid w:val="00007CA6"/>
    <w:rsid w:val="00007CCD"/>
    <w:rsid w:val="00007D5D"/>
    <w:rsid w:val="00007E6C"/>
    <w:rsid w:val="00007EAA"/>
    <w:rsid w:val="00007F54"/>
    <w:rsid w:val="00007FBE"/>
    <w:rsid w:val="00007FF6"/>
    <w:rsid w:val="00010133"/>
    <w:rsid w:val="0001017B"/>
    <w:rsid w:val="0001021F"/>
    <w:rsid w:val="00010268"/>
    <w:rsid w:val="00010361"/>
    <w:rsid w:val="00010400"/>
    <w:rsid w:val="000104B1"/>
    <w:rsid w:val="00010660"/>
    <w:rsid w:val="0001088C"/>
    <w:rsid w:val="0001088D"/>
    <w:rsid w:val="000108C9"/>
    <w:rsid w:val="000109AD"/>
    <w:rsid w:val="000109C8"/>
    <w:rsid w:val="00010AA6"/>
    <w:rsid w:val="00010B57"/>
    <w:rsid w:val="00010B62"/>
    <w:rsid w:val="00010C3A"/>
    <w:rsid w:val="00010CD7"/>
    <w:rsid w:val="00010D5E"/>
    <w:rsid w:val="00010DBB"/>
    <w:rsid w:val="00010E95"/>
    <w:rsid w:val="00010ECE"/>
    <w:rsid w:val="00010EE8"/>
    <w:rsid w:val="00010F43"/>
    <w:rsid w:val="00011047"/>
    <w:rsid w:val="000110A5"/>
    <w:rsid w:val="00011282"/>
    <w:rsid w:val="0001131B"/>
    <w:rsid w:val="00011391"/>
    <w:rsid w:val="000113C1"/>
    <w:rsid w:val="0001145C"/>
    <w:rsid w:val="00011479"/>
    <w:rsid w:val="000115B3"/>
    <w:rsid w:val="000116ED"/>
    <w:rsid w:val="00011725"/>
    <w:rsid w:val="000117A7"/>
    <w:rsid w:val="000119A1"/>
    <w:rsid w:val="000119A8"/>
    <w:rsid w:val="00011A6F"/>
    <w:rsid w:val="00011AFF"/>
    <w:rsid w:val="00011B95"/>
    <w:rsid w:val="00011CC8"/>
    <w:rsid w:val="00011D0B"/>
    <w:rsid w:val="00011D78"/>
    <w:rsid w:val="00011EF0"/>
    <w:rsid w:val="000121F0"/>
    <w:rsid w:val="00012239"/>
    <w:rsid w:val="0001231A"/>
    <w:rsid w:val="000123E8"/>
    <w:rsid w:val="000124C8"/>
    <w:rsid w:val="00012602"/>
    <w:rsid w:val="00012646"/>
    <w:rsid w:val="0001266B"/>
    <w:rsid w:val="00012A0A"/>
    <w:rsid w:val="00012B68"/>
    <w:rsid w:val="00012C62"/>
    <w:rsid w:val="00012C96"/>
    <w:rsid w:val="00012D06"/>
    <w:rsid w:val="00012D71"/>
    <w:rsid w:val="00012E6C"/>
    <w:rsid w:val="00012EC8"/>
    <w:rsid w:val="00012FC1"/>
    <w:rsid w:val="00013143"/>
    <w:rsid w:val="0001346A"/>
    <w:rsid w:val="00013679"/>
    <w:rsid w:val="000137A3"/>
    <w:rsid w:val="000137DC"/>
    <w:rsid w:val="000138E3"/>
    <w:rsid w:val="0001394F"/>
    <w:rsid w:val="0001396A"/>
    <w:rsid w:val="000139C9"/>
    <w:rsid w:val="00013B35"/>
    <w:rsid w:val="00013C8D"/>
    <w:rsid w:val="00013CEA"/>
    <w:rsid w:val="00013D1D"/>
    <w:rsid w:val="000140E8"/>
    <w:rsid w:val="00014108"/>
    <w:rsid w:val="00014147"/>
    <w:rsid w:val="0001414C"/>
    <w:rsid w:val="000143F4"/>
    <w:rsid w:val="000145A0"/>
    <w:rsid w:val="000146DC"/>
    <w:rsid w:val="0001485E"/>
    <w:rsid w:val="000148A2"/>
    <w:rsid w:val="000148F9"/>
    <w:rsid w:val="000149A0"/>
    <w:rsid w:val="00014AF1"/>
    <w:rsid w:val="00014C19"/>
    <w:rsid w:val="00014C2E"/>
    <w:rsid w:val="00014D06"/>
    <w:rsid w:val="00014D96"/>
    <w:rsid w:val="00014DBC"/>
    <w:rsid w:val="00014E51"/>
    <w:rsid w:val="00014E8D"/>
    <w:rsid w:val="00015025"/>
    <w:rsid w:val="00015098"/>
    <w:rsid w:val="000151A6"/>
    <w:rsid w:val="000151EA"/>
    <w:rsid w:val="0001532E"/>
    <w:rsid w:val="000153D8"/>
    <w:rsid w:val="00015448"/>
    <w:rsid w:val="000154A6"/>
    <w:rsid w:val="000154E4"/>
    <w:rsid w:val="000154FC"/>
    <w:rsid w:val="0001555C"/>
    <w:rsid w:val="0001569A"/>
    <w:rsid w:val="00015782"/>
    <w:rsid w:val="00015787"/>
    <w:rsid w:val="00015867"/>
    <w:rsid w:val="0001587D"/>
    <w:rsid w:val="00015895"/>
    <w:rsid w:val="0001590D"/>
    <w:rsid w:val="00015960"/>
    <w:rsid w:val="00015967"/>
    <w:rsid w:val="00015BA7"/>
    <w:rsid w:val="00015BB5"/>
    <w:rsid w:val="00015C13"/>
    <w:rsid w:val="00015D6F"/>
    <w:rsid w:val="00015DE8"/>
    <w:rsid w:val="00015E04"/>
    <w:rsid w:val="00015F04"/>
    <w:rsid w:val="000161EF"/>
    <w:rsid w:val="00016274"/>
    <w:rsid w:val="00016353"/>
    <w:rsid w:val="0001636D"/>
    <w:rsid w:val="000163E8"/>
    <w:rsid w:val="000165D0"/>
    <w:rsid w:val="00016695"/>
    <w:rsid w:val="00016726"/>
    <w:rsid w:val="000167C6"/>
    <w:rsid w:val="00016886"/>
    <w:rsid w:val="00016941"/>
    <w:rsid w:val="000169C2"/>
    <w:rsid w:val="00016D16"/>
    <w:rsid w:val="00016DC2"/>
    <w:rsid w:val="00016E56"/>
    <w:rsid w:val="00016F3A"/>
    <w:rsid w:val="00016FA8"/>
    <w:rsid w:val="00016FE1"/>
    <w:rsid w:val="0001707E"/>
    <w:rsid w:val="000170C6"/>
    <w:rsid w:val="00017186"/>
    <w:rsid w:val="000171C8"/>
    <w:rsid w:val="000172B6"/>
    <w:rsid w:val="000173EC"/>
    <w:rsid w:val="0001744B"/>
    <w:rsid w:val="000174D8"/>
    <w:rsid w:val="00017506"/>
    <w:rsid w:val="000175A2"/>
    <w:rsid w:val="000175D8"/>
    <w:rsid w:val="000175DB"/>
    <w:rsid w:val="000176EB"/>
    <w:rsid w:val="00017891"/>
    <w:rsid w:val="00017A09"/>
    <w:rsid w:val="00017C8A"/>
    <w:rsid w:val="00017FB9"/>
    <w:rsid w:val="00017FE0"/>
    <w:rsid w:val="00020032"/>
    <w:rsid w:val="0002009B"/>
    <w:rsid w:val="00020100"/>
    <w:rsid w:val="00020223"/>
    <w:rsid w:val="00020225"/>
    <w:rsid w:val="00020298"/>
    <w:rsid w:val="000205F6"/>
    <w:rsid w:val="00020722"/>
    <w:rsid w:val="00020738"/>
    <w:rsid w:val="000207B1"/>
    <w:rsid w:val="000207F1"/>
    <w:rsid w:val="000207F4"/>
    <w:rsid w:val="0002081A"/>
    <w:rsid w:val="000208A3"/>
    <w:rsid w:val="0002091C"/>
    <w:rsid w:val="00020A08"/>
    <w:rsid w:val="00020B9C"/>
    <w:rsid w:val="00020BD4"/>
    <w:rsid w:val="00020C0B"/>
    <w:rsid w:val="00020E86"/>
    <w:rsid w:val="0002106B"/>
    <w:rsid w:val="0002107D"/>
    <w:rsid w:val="0002117F"/>
    <w:rsid w:val="00021262"/>
    <w:rsid w:val="000212C9"/>
    <w:rsid w:val="00021492"/>
    <w:rsid w:val="000215A3"/>
    <w:rsid w:val="0002164E"/>
    <w:rsid w:val="0002169B"/>
    <w:rsid w:val="00021770"/>
    <w:rsid w:val="000217B9"/>
    <w:rsid w:val="000218F6"/>
    <w:rsid w:val="00021A6F"/>
    <w:rsid w:val="00021B6C"/>
    <w:rsid w:val="00021C08"/>
    <w:rsid w:val="00021C15"/>
    <w:rsid w:val="00021C30"/>
    <w:rsid w:val="00021CDC"/>
    <w:rsid w:val="00021E2B"/>
    <w:rsid w:val="00021E83"/>
    <w:rsid w:val="00021FE1"/>
    <w:rsid w:val="0002202B"/>
    <w:rsid w:val="00022067"/>
    <w:rsid w:val="000221DF"/>
    <w:rsid w:val="0002225E"/>
    <w:rsid w:val="0002226D"/>
    <w:rsid w:val="00022400"/>
    <w:rsid w:val="000224BF"/>
    <w:rsid w:val="000225E1"/>
    <w:rsid w:val="000225F8"/>
    <w:rsid w:val="000227C5"/>
    <w:rsid w:val="00022887"/>
    <w:rsid w:val="00022AA4"/>
    <w:rsid w:val="00022AB6"/>
    <w:rsid w:val="00022BA5"/>
    <w:rsid w:val="00022C7E"/>
    <w:rsid w:val="00022E2D"/>
    <w:rsid w:val="00022ECA"/>
    <w:rsid w:val="00022EE0"/>
    <w:rsid w:val="00022F00"/>
    <w:rsid w:val="00022F1D"/>
    <w:rsid w:val="00023030"/>
    <w:rsid w:val="0002317E"/>
    <w:rsid w:val="0002319C"/>
    <w:rsid w:val="00023389"/>
    <w:rsid w:val="00023542"/>
    <w:rsid w:val="0002357F"/>
    <w:rsid w:val="00023722"/>
    <w:rsid w:val="000237C1"/>
    <w:rsid w:val="000239B1"/>
    <w:rsid w:val="000239D5"/>
    <w:rsid w:val="00023A0F"/>
    <w:rsid w:val="00023A58"/>
    <w:rsid w:val="00023AF3"/>
    <w:rsid w:val="00023CF1"/>
    <w:rsid w:val="00023D10"/>
    <w:rsid w:val="00023DF2"/>
    <w:rsid w:val="00023F19"/>
    <w:rsid w:val="00024056"/>
    <w:rsid w:val="000240C8"/>
    <w:rsid w:val="00024219"/>
    <w:rsid w:val="000243B0"/>
    <w:rsid w:val="000244F1"/>
    <w:rsid w:val="00024610"/>
    <w:rsid w:val="00024798"/>
    <w:rsid w:val="0002483A"/>
    <w:rsid w:val="000248F7"/>
    <w:rsid w:val="000249E0"/>
    <w:rsid w:val="00024C9E"/>
    <w:rsid w:val="00024D43"/>
    <w:rsid w:val="00024DD1"/>
    <w:rsid w:val="00024EF7"/>
    <w:rsid w:val="00024F36"/>
    <w:rsid w:val="00025194"/>
    <w:rsid w:val="0002526B"/>
    <w:rsid w:val="0002531C"/>
    <w:rsid w:val="00025359"/>
    <w:rsid w:val="00025368"/>
    <w:rsid w:val="0002544D"/>
    <w:rsid w:val="00025452"/>
    <w:rsid w:val="000254B2"/>
    <w:rsid w:val="000254EE"/>
    <w:rsid w:val="0002551E"/>
    <w:rsid w:val="000255BB"/>
    <w:rsid w:val="00025748"/>
    <w:rsid w:val="000257BB"/>
    <w:rsid w:val="000259B4"/>
    <w:rsid w:val="00025A38"/>
    <w:rsid w:val="00025A88"/>
    <w:rsid w:val="00025A92"/>
    <w:rsid w:val="00025ABB"/>
    <w:rsid w:val="00025AFA"/>
    <w:rsid w:val="00025B9D"/>
    <w:rsid w:val="00025C1D"/>
    <w:rsid w:val="00025CF8"/>
    <w:rsid w:val="00026235"/>
    <w:rsid w:val="0002634D"/>
    <w:rsid w:val="000263BF"/>
    <w:rsid w:val="000264AC"/>
    <w:rsid w:val="00026581"/>
    <w:rsid w:val="00026608"/>
    <w:rsid w:val="0002668C"/>
    <w:rsid w:val="00026730"/>
    <w:rsid w:val="00026788"/>
    <w:rsid w:val="00026822"/>
    <w:rsid w:val="00026902"/>
    <w:rsid w:val="0002694A"/>
    <w:rsid w:val="00026991"/>
    <w:rsid w:val="00026A5A"/>
    <w:rsid w:val="00026A66"/>
    <w:rsid w:val="00026A8E"/>
    <w:rsid w:val="00026AA7"/>
    <w:rsid w:val="00026AFC"/>
    <w:rsid w:val="00026F6B"/>
    <w:rsid w:val="00026FB5"/>
    <w:rsid w:val="00026FC1"/>
    <w:rsid w:val="00027054"/>
    <w:rsid w:val="000270AE"/>
    <w:rsid w:val="000271E0"/>
    <w:rsid w:val="0002729E"/>
    <w:rsid w:val="00027304"/>
    <w:rsid w:val="000273DF"/>
    <w:rsid w:val="00027470"/>
    <w:rsid w:val="000274D3"/>
    <w:rsid w:val="000275E5"/>
    <w:rsid w:val="00027671"/>
    <w:rsid w:val="0002773F"/>
    <w:rsid w:val="000278CE"/>
    <w:rsid w:val="00027ADA"/>
    <w:rsid w:val="00027BC1"/>
    <w:rsid w:val="00027BDD"/>
    <w:rsid w:val="00027CD8"/>
    <w:rsid w:val="00027D92"/>
    <w:rsid w:val="00027E33"/>
    <w:rsid w:val="00027F2A"/>
    <w:rsid w:val="00030187"/>
    <w:rsid w:val="000301DB"/>
    <w:rsid w:val="000301FE"/>
    <w:rsid w:val="00030365"/>
    <w:rsid w:val="000303A0"/>
    <w:rsid w:val="00030470"/>
    <w:rsid w:val="00030532"/>
    <w:rsid w:val="000307BE"/>
    <w:rsid w:val="00030AFB"/>
    <w:rsid w:val="00030BCF"/>
    <w:rsid w:val="00030CCF"/>
    <w:rsid w:val="00030DB5"/>
    <w:rsid w:val="00030E6C"/>
    <w:rsid w:val="00030EB9"/>
    <w:rsid w:val="00031142"/>
    <w:rsid w:val="00031152"/>
    <w:rsid w:val="0003116E"/>
    <w:rsid w:val="0003131A"/>
    <w:rsid w:val="0003139A"/>
    <w:rsid w:val="000314EF"/>
    <w:rsid w:val="000316E6"/>
    <w:rsid w:val="00031741"/>
    <w:rsid w:val="00031777"/>
    <w:rsid w:val="00031966"/>
    <w:rsid w:val="00031974"/>
    <w:rsid w:val="00031A82"/>
    <w:rsid w:val="00031B4F"/>
    <w:rsid w:val="00031B9A"/>
    <w:rsid w:val="00031C37"/>
    <w:rsid w:val="00031CB1"/>
    <w:rsid w:val="00031CD8"/>
    <w:rsid w:val="00031CFA"/>
    <w:rsid w:val="00031D44"/>
    <w:rsid w:val="00031DDF"/>
    <w:rsid w:val="0003214B"/>
    <w:rsid w:val="0003219E"/>
    <w:rsid w:val="00032874"/>
    <w:rsid w:val="0003289B"/>
    <w:rsid w:val="000328D0"/>
    <w:rsid w:val="00032AE3"/>
    <w:rsid w:val="00032B45"/>
    <w:rsid w:val="00032C48"/>
    <w:rsid w:val="00032E47"/>
    <w:rsid w:val="00032FF9"/>
    <w:rsid w:val="00033298"/>
    <w:rsid w:val="00033341"/>
    <w:rsid w:val="00033416"/>
    <w:rsid w:val="00033453"/>
    <w:rsid w:val="00033466"/>
    <w:rsid w:val="000334FD"/>
    <w:rsid w:val="00033539"/>
    <w:rsid w:val="00033584"/>
    <w:rsid w:val="000335BE"/>
    <w:rsid w:val="000336B7"/>
    <w:rsid w:val="00033754"/>
    <w:rsid w:val="000337E5"/>
    <w:rsid w:val="000337EA"/>
    <w:rsid w:val="00033883"/>
    <w:rsid w:val="000338F0"/>
    <w:rsid w:val="000339F5"/>
    <w:rsid w:val="00033A76"/>
    <w:rsid w:val="00033AC4"/>
    <w:rsid w:val="00033B8B"/>
    <w:rsid w:val="00033BB3"/>
    <w:rsid w:val="00033C90"/>
    <w:rsid w:val="00033DB5"/>
    <w:rsid w:val="00033DE8"/>
    <w:rsid w:val="00033F24"/>
    <w:rsid w:val="00033FE8"/>
    <w:rsid w:val="00034022"/>
    <w:rsid w:val="00034054"/>
    <w:rsid w:val="000340E5"/>
    <w:rsid w:val="00034307"/>
    <w:rsid w:val="00034358"/>
    <w:rsid w:val="000343D3"/>
    <w:rsid w:val="000343ED"/>
    <w:rsid w:val="000345FB"/>
    <w:rsid w:val="000346DE"/>
    <w:rsid w:val="00034786"/>
    <w:rsid w:val="00034939"/>
    <w:rsid w:val="000349BD"/>
    <w:rsid w:val="00034C0E"/>
    <w:rsid w:val="00034C53"/>
    <w:rsid w:val="00034C6B"/>
    <w:rsid w:val="00034CBA"/>
    <w:rsid w:val="00034CEB"/>
    <w:rsid w:val="00034ED6"/>
    <w:rsid w:val="000350A2"/>
    <w:rsid w:val="000350C2"/>
    <w:rsid w:val="0003524A"/>
    <w:rsid w:val="00035386"/>
    <w:rsid w:val="000353BF"/>
    <w:rsid w:val="00035600"/>
    <w:rsid w:val="0003562D"/>
    <w:rsid w:val="0003562E"/>
    <w:rsid w:val="00035643"/>
    <w:rsid w:val="0003570E"/>
    <w:rsid w:val="00035777"/>
    <w:rsid w:val="000357A2"/>
    <w:rsid w:val="000357FB"/>
    <w:rsid w:val="00035894"/>
    <w:rsid w:val="000359E5"/>
    <w:rsid w:val="00035ADE"/>
    <w:rsid w:val="00035B3E"/>
    <w:rsid w:val="00035B7E"/>
    <w:rsid w:val="00035CDE"/>
    <w:rsid w:val="00035E1B"/>
    <w:rsid w:val="00035E48"/>
    <w:rsid w:val="00035EDF"/>
    <w:rsid w:val="00035F01"/>
    <w:rsid w:val="00035F8A"/>
    <w:rsid w:val="00035FDD"/>
    <w:rsid w:val="00036147"/>
    <w:rsid w:val="0003646D"/>
    <w:rsid w:val="000364B6"/>
    <w:rsid w:val="00036817"/>
    <w:rsid w:val="00036870"/>
    <w:rsid w:val="00036904"/>
    <w:rsid w:val="000369A6"/>
    <w:rsid w:val="000369E4"/>
    <w:rsid w:val="00036A3E"/>
    <w:rsid w:val="00036A73"/>
    <w:rsid w:val="00036B96"/>
    <w:rsid w:val="00036BFA"/>
    <w:rsid w:val="00036C6A"/>
    <w:rsid w:val="00036DB4"/>
    <w:rsid w:val="00036E28"/>
    <w:rsid w:val="00036E2A"/>
    <w:rsid w:val="00036EAA"/>
    <w:rsid w:val="00036FD1"/>
    <w:rsid w:val="0003728D"/>
    <w:rsid w:val="000372AB"/>
    <w:rsid w:val="00037387"/>
    <w:rsid w:val="000375C0"/>
    <w:rsid w:val="00037620"/>
    <w:rsid w:val="000376CE"/>
    <w:rsid w:val="0003773D"/>
    <w:rsid w:val="0003775E"/>
    <w:rsid w:val="00037777"/>
    <w:rsid w:val="0003779A"/>
    <w:rsid w:val="00037828"/>
    <w:rsid w:val="000378EF"/>
    <w:rsid w:val="00037BC8"/>
    <w:rsid w:val="00037C2D"/>
    <w:rsid w:val="00037C81"/>
    <w:rsid w:val="00037CA2"/>
    <w:rsid w:val="00037D00"/>
    <w:rsid w:val="00037D76"/>
    <w:rsid w:val="00037E54"/>
    <w:rsid w:val="00037EA1"/>
    <w:rsid w:val="00037ED2"/>
    <w:rsid w:val="00037EE7"/>
    <w:rsid w:val="00037F8A"/>
    <w:rsid w:val="00040228"/>
    <w:rsid w:val="00040659"/>
    <w:rsid w:val="0004067B"/>
    <w:rsid w:val="00040734"/>
    <w:rsid w:val="0004075F"/>
    <w:rsid w:val="00040768"/>
    <w:rsid w:val="0004098A"/>
    <w:rsid w:val="000409D8"/>
    <w:rsid w:val="00040A42"/>
    <w:rsid w:val="00040AA2"/>
    <w:rsid w:val="00040B23"/>
    <w:rsid w:val="00040C73"/>
    <w:rsid w:val="00040CB6"/>
    <w:rsid w:val="00040D2C"/>
    <w:rsid w:val="00040D5A"/>
    <w:rsid w:val="00040F40"/>
    <w:rsid w:val="00040F97"/>
    <w:rsid w:val="00041017"/>
    <w:rsid w:val="0004101D"/>
    <w:rsid w:val="000412DA"/>
    <w:rsid w:val="000413BB"/>
    <w:rsid w:val="000414D7"/>
    <w:rsid w:val="000414FE"/>
    <w:rsid w:val="00041530"/>
    <w:rsid w:val="0004159D"/>
    <w:rsid w:val="000415C0"/>
    <w:rsid w:val="000416DC"/>
    <w:rsid w:val="00041788"/>
    <w:rsid w:val="000418A0"/>
    <w:rsid w:val="000418BB"/>
    <w:rsid w:val="00041A4A"/>
    <w:rsid w:val="00041C79"/>
    <w:rsid w:val="00041C89"/>
    <w:rsid w:val="00041CDF"/>
    <w:rsid w:val="00041D12"/>
    <w:rsid w:val="00041D15"/>
    <w:rsid w:val="00041DA6"/>
    <w:rsid w:val="00041FF7"/>
    <w:rsid w:val="00042006"/>
    <w:rsid w:val="0004226E"/>
    <w:rsid w:val="000422BA"/>
    <w:rsid w:val="0004232F"/>
    <w:rsid w:val="0004243E"/>
    <w:rsid w:val="0004269F"/>
    <w:rsid w:val="000426A8"/>
    <w:rsid w:val="000426B8"/>
    <w:rsid w:val="0004270D"/>
    <w:rsid w:val="0004274D"/>
    <w:rsid w:val="000428AB"/>
    <w:rsid w:val="00042BF4"/>
    <w:rsid w:val="00042D8E"/>
    <w:rsid w:val="00042DD9"/>
    <w:rsid w:val="00042DFA"/>
    <w:rsid w:val="00042E73"/>
    <w:rsid w:val="00042EBE"/>
    <w:rsid w:val="00043067"/>
    <w:rsid w:val="000431EC"/>
    <w:rsid w:val="000431EF"/>
    <w:rsid w:val="00043348"/>
    <w:rsid w:val="000433C2"/>
    <w:rsid w:val="00043451"/>
    <w:rsid w:val="0004379F"/>
    <w:rsid w:val="00043902"/>
    <w:rsid w:val="00043919"/>
    <w:rsid w:val="00043941"/>
    <w:rsid w:val="00043A97"/>
    <w:rsid w:val="00043E4D"/>
    <w:rsid w:val="00044019"/>
    <w:rsid w:val="000440E2"/>
    <w:rsid w:val="00044133"/>
    <w:rsid w:val="00044307"/>
    <w:rsid w:val="00044434"/>
    <w:rsid w:val="00044515"/>
    <w:rsid w:val="00044519"/>
    <w:rsid w:val="000445A8"/>
    <w:rsid w:val="00044650"/>
    <w:rsid w:val="000446EC"/>
    <w:rsid w:val="0004477D"/>
    <w:rsid w:val="0004483F"/>
    <w:rsid w:val="00044A3C"/>
    <w:rsid w:val="00044ABC"/>
    <w:rsid w:val="00044B5C"/>
    <w:rsid w:val="00044BF0"/>
    <w:rsid w:val="00044C90"/>
    <w:rsid w:val="00044DB2"/>
    <w:rsid w:val="00045023"/>
    <w:rsid w:val="00045099"/>
    <w:rsid w:val="00045120"/>
    <w:rsid w:val="000452B9"/>
    <w:rsid w:val="0004537F"/>
    <w:rsid w:val="000454A0"/>
    <w:rsid w:val="000456C5"/>
    <w:rsid w:val="000458A2"/>
    <w:rsid w:val="00045BB9"/>
    <w:rsid w:val="00045C60"/>
    <w:rsid w:val="00045C75"/>
    <w:rsid w:val="00045D3F"/>
    <w:rsid w:val="00045DAC"/>
    <w:rsid w:val="00045ED2"/>
    <w:rsid w:val="00045F3C"/>
    <w:rsid w:val="00045FB5"/>
    <w:rsid w:val="00045FE0"/>
    <w:rsid w:val="0004600C"/>
    <w:rsid w:val="0004624F"/>
    <w:rsid w:val="00046294"/>
    <w:rsid w:val="000463E3"/>
    <w:rsid w:val="00046461"/>
    <w:rsid w:val="00046672"/>
    <w:rsid w:val="00046895"/>
    <w:rsid w:val="000468BD"/>
    <w:rsid w:val="00046908"/>
    <w:rsid w:val="0004693E"/>
    <w:rsid w:val="00046AE0"/>
    <w:rsid w:val="00046CB4"/>
    <w:rsid w:val="00046D4A"/>
    <w:rsid w:val="000470CA"/>
    <w:rsid w:val="00047107"/>
    <w:rsid w:val="0004719F"/>
    <w:rsid w:val="0004721F"/>
    <w:rsid w:val="00047378"/>
    <w:rsid w:val="00047593"/>
    <w:rsid w:val="000475AF"/>
    <w:rsid w:val="000476D5"/>
    <w:rsid w:val="0004784F"/>
    <w:rsid w:val="0004786D"/>
    <w:rsid w:val="0004790F"/>
    <w:rsid w:val="00047A30"/>
    <w:rsid w:val="00047A37"/>
    <w:rsid w:val="00047A99"/>
    <w:rsid w:val="00047B21"/>
    <w:rsid w:val="00047C3F"/>
    <w:rsid w:val="00047D74"/>
    <w:rsid w:val="00047EAE"/>
    <w:rsid w:val="00047EF6"/>
    <w:rsid w:val="00047F04"/>
    <w:rsid w:val="000500DE"/>
    <w:rsid w:val="000500F1"/>
    <w:rsid w:val="00050197"/>
    <w:rsid w:val="000501AD"/>
    <w:rsid w:val="00050320"/>
    <w:rsid w:val="0005047F"/>
    <w:rsid w:val="0005050B"/>
    <w:rsid w:val="00050517"/>
    <w:rsid w:val="0005061F"/>
    <w:rsid w:val="00050627"/>
    <w:rsid w:val="0005065A"/>
    <w:rsid w:val="000506CE"/>
    <w:rsid w:val="000507DD"/>
    <w:rsid w:val="000507FF"/>
    <w:rsid w:val="00050822"/>
    <w:rsid w:val="00050845"/>
    <w:rsid w:val="000509D1"/>
    <w:rsid w:val="00050A29"/>
    <w:rsid w:val="00050A68"/>
    <w:rsid w:val="00050A9F"/>
    <w:rsid w:val="00050B82"/>
    <w:rsid w:val="00050C3E"/>
    <w:rsid w:val="00050CFB"/>
    <w:rsid w:val="00050DEE"/>
    <w:rsid w:val="00050E3A"/>
    <w:rsid w:val="00050F91"/>
    <w:rsid w:val="00050FCF"/>
    <w:rsid w:val="00050FE2"/>
    <w:rsid w:val="000510B9"/>
    <w:rsid w:val="0005138B"/>
    <w:rsid w:val="00051714"/>
    <w:rsid w:val="0005171D"/>
    <w:rsid w:val="00051812"/>
    <w:rsid w:val="00051885"/>
    <w:rsid w:val="00051A22"/>
    <w:rsid w:val="00051A46"/>
    <w:rsid w:val="00051B75"/>
    <w:rsid w:val="00051C0B"/>
    <w:rsid w:val="00051CD7"/>
    <w:rsid w:val="00051D59"/>
    <w:rsid w:val="00051E1D"/>
    <w:rsid w:val="00051F1A"/>
    <w:rsid w:val="00051FCC"/>
    <w:rsid w:val="00051FFB"/>
    <w:rsid w:val="0005209F"/>
    <w:rsid w:val="0005211E"/>
    <w:rsid w:val="000521BC"/>
    <w:rsid w:val="00052273"/>
    <w:rsid w:val="000522B7"/>
    <w:rsid w:val="00052393"/>
    <w:rsid w:val="000524F0"/>
    <w:rsid w:val="00052558"/>
    <w:rsid w:val="000525ED"/>
    <w:rsid w:val="000527E2"/>
    <w:rsid w:val="00052875"/>
    <w:rsid w:val="0005287C"/>
    <w:rsid w:val="00052925"/>
    <w:rsid w:val="00052A85"/>
    <w:rsid w:val="00052BF4"/>
    <w:rsid w:val="00052C50"/>
    <w:rsid w:val="00052C5D"/>
    <w:rsid w:val="00052CE2"/>
    <w:rsid w:val="00052D5C"/>
    <w:rsid w:val="00052D61"/>
    <w:rsid w:val="00052D7D"/>
    <w:rsid w:val="00052F64"/>
    <w:rsid w:val="00052FC3"/>
    <w:rsid w:val="00053001"/>
    <w:rsid w:val="000533FC"/>
    <w:rsid w:val="00053585"/>
    <w:rsid w:val="00053676"/>
    <w:rsid w:val="000536CB"/>
    <w:rsid w:val="00053717"/>
    <w:rsid w:val="00053730"/>
    <w:rsid w:val="00053749"/>
    <w:rsid w:val="00053819"/>
    <w:rsid w:val="00053849"/>
    <w:rsid w:val="00053B7D"/>
    <w:rsid w:val="00053C28"/>
    <w:rsid w:val="00053C83"/>
    <w:rsid w:val="00053CC9"/>
    <w:rsid w:val="00053D02"/>
    <w:rsid w:val="00053D75"/>
    <w:rsid w:val="00053DAA"/>
    <w:rsid w:val="00053DD7"/>
    <w:rsid w:val="000540A4"/>
    <w:rsid w:val="0005410F"/>
    <w:rsid w:val="00054261"/>
    <w:rsid w:val="00054746"/>
    <w:rsid w:val="0005480E"/>
    <w:rsid w:val="00054821"/>
    <w:rsid w:val="00054892"/>
    <w:rsid w:val="000548D3"/>
    <w:rsid w:val="00054977"/>
    <w:rsid w:val="000549C4"/>
    <w:rsid w:val="00054AED"/>
    <w:rsid w:val="00054B31"/>
    <w:rsid w:val="00054BC4"/>
    <w:rsid w:val="00054C0D"/>
    <w:rsid w:val="00054C36"/>
    <w:rsid w:val="00054F55"/>
    <w:rsid w:val="00054F99"/>
    <w:rsid w:val="0005500E"/>
    <w:rsid w:val="000550AC"/>
    <w:rsid w:val="000550C2"/>
    <w:rsid w:val="000551D5"/>
    <w:rsid w:val="000551FD"/>
    <w:rsid w:val="0005532F"/>
    <w:rsid w:val="00055389"/>
    <w:rsid w:val="000554B8"/>
    <w:rsid w:val="00055519"/>
    <w:rsid w:val="00055724"/>
    <w:rsid w:val="00055734"/>
    <w:rsid w:val="00055A9B"/>
    <w:rsid w:val="00055B2A"/>
    <w:rsid w:val="00055B66"/>
    <w:rsid w:val="00055C85"/>
    <w:rsid w:val="00055DD3"/>
    <w:rsid w:val="00055E2C"/>
    <w:rsid w:val="00055E4F"/>
    <w:rsid w:val="00055E6F"/>
    <w:rsid w:val="00055E79"/>
    <w:rsid w:val="00055EF1"/>
    <w:rsid w:val="00055F33"/>
    <w:rsid w:val="00055F67"/>
    <w:rsid w:val="00055FA9"/>
    <w:rsid w:val="0005637C"/>
    <w:rsid w:val="000564FD"/>
    <w:rsid w:val="000565CF"/>
    <w:rsid w:val="0005666C"/>
    <w:rsid w:val="000566F9"/>
    <w:rsid w:val="00056701"/>
    <w:rsid w:val="0005685B"/>
    <w:rsid w:val="00056880"/>
    <w:rsid w:val="00056A2B"/>
    <w:rsid w:val="00056CC7"/>
    <w:rsid w:val="00056D13"/>
    <w:rsid w:val="00056D74"/>
    <w:rsid w:val="00056DCB"/>
    <w:rsid w:val="00056E5D"/>
    <w:rsid w:val="00056F10"/>
    <w:rsid w:val="00057104"/>
    <w:rsid w:val="00057163"/>
    <w:rsid w:val="00057390"/>
    <w:rsid w:val="000573BF"/>
    <w:rsid w:val="000573CD"/>
    <w:rsid w:val="00057452"/>
    <w:rsid w:val="00057557"/>
    <w:rsid w:val="00057621"/>
    <w:rsid w:val="00057797"/>
    <w:rsid w:val="000578FE"/>
    <w:rsid w:val="00057920"/>
    <w:rsid w:val="00057991"/>
    <w:rsid w:val="00057A47"/>
    <w:rsid w:val="00057A73"/>
    <w:rsid w:val="00057A95"/>
    <w:rsid w:val="00057B3D"/>
    <w:rsid w:val="00057CA5"/>
    <w:rsid w:val="00057CEB"/>
    <w:rsid w:val="00057D56"/>
    <w:rsid w:val="00057DEA"/>
    <w:rsid w:val="00057F0B"/>
    <w:rsid w:val="00057FCF"/>
    <w:rsid w:val="00060057"/>
    <w:rsid w:val="000600D8"/>
    <w:rsid w:val="000600E4"/>
    <w:rsid w:val="000600FA"/>
    <w:rsid w:val="000600FF"/>
    <w:rsid w:val="00060211"/>
    <w:rsid w:val="0006031A"/>
    <w:rsid w:val="0006031C"/>
    <w:rsid w:val="0006036E"/>
    <w:rsid w:val="00060533"/>
    <w:rsid w:val="000606A4"/>
    <w:rsid w:val="000607A6"/>
    <w:rsid w:val="000607C0"/>
    <w:rsid w:val="000607E9"/>
    <w:rsid w:val="00060818"/>
    <w:rsid w:val="0006082B"/>
    <w:rsid w:val="00060A2D"/>
    <w:rsid w:val="00060B38"/>
    <w:rsid w:val="00060B73"/>
    <w:rsid w:val="00060B82"/>
    <w:rsid w:val="00060BAF"/>
    <w:rsid w:val="00060CB8"/>
    <w:rsid w:val="00060CEF"/>
    <w:rsid w:val="00060E03"/>
    <w:rsid w:val="00060F0A"/>
    <w:rsid w:val="00060F3C"/>
    <w:rsid w:val="00060F8D"/>
    <w:rsid w:val="000613CE"/>
    <w:rsid w:val="00061571"/>
    <w:rsid w:val="00061883"/>
    <w:rsid w:val="0006197B"/>
    <w:rsid w:val="000619DC"/>
    <w:rsid w:val="00061AB1"/>
    <w:rsid w:val="00061B34"/>
    <w:rsid w:val="00061C8F"/>
    <w:rsid w:val="00061CC2"/>
    <w:rsid w:val="00061CC5"/>
    <w:rsid w:val="00061EEA"/>
    <w:rsid w:val="00061F08"/>
    <w:rsid w:val="00061F5E"/>
    <w:rsid w:val="00061F79"/>
    <w:rsid w:val="00061F83"/>
    <w:rsid w:val="00061F9E"/>
    <w:rsid w:val="000621C7"/>
    <w:rsid w:val="0006220E"/>
    <w:rsid w:val="00062343"/>
    <w:rsid w:val="00062389"/>
    <w:rsid w:val="00062405"/>
    <w:rsid w:val="0006242A"/>
    <w:rsid w:val="0006245A"/>
    <w:rsid w:val="000625D0"/>
    <w:rsid w:val="000625D3"/>
    <w:rsid w:val="00062715"/>
    <w:rsid w:val="00062768"/>
    <w:rsid w:val="00062806"/>
    <w:rsid w:val="00062A05"/>
    <w:rsid w:val="00062B18"/>
    <w:rsid w:val="00062B8D"/>
    <w:rsid w:val="00062F1B"/>
    <w:rsid w:val="00062F22"/>
    <w:rsid w:val="00062F2F"/>
    <w:rsid w:val="00062F58"/>
    <w:rsid w:val="00063119"/>
    <w:rsid w:val="00063181"/>
    <w:rsid w:val="000631DA"/>
    <w:rsid w:val="00063257"/>
    <w:rsid w:val="00063320"/>
    <w:rsid w:val="000633B0"/>
    <w:rsid w:val="00063423"/>
    <w:rsid w:val="00063471"/>
    <w:rsid w:val="0006358E"/>
    <w:rsid w:val="000635A0"/>
    <w:rsid w:val="000635CA"/>
    <w:rsid w:val="000635DC"/>
    <w:rsid w:val="000638FC"/>
    <w:rsid w:val="000639CA"/>
    <w:rsid w:val="00063AA3"/>
    <w:rsid w:val="00063B8C"/>
    <w:rsid w:val="00063C78"/>
    <w:rsid w:val="00063C8D"/>
    <w:rsid w:val="00063CAA"/>
    <w:rsid w:val="00063D21"/>
    <w:rsid w:val="00063D93"/>
    <w:rsid w:val="00063E0F"/>
    <w:rsid w:val="00063EAB"/>
    <w:rsid w:val="00063F64"/>
    <w:rsid w:val="0006433D"/>
    <w:rsid w:val="00064342"/>
    <w:rsid w:val="000644E4"/>
    <w:rsid w:val="00064529"/>
    <w:rsid w:val="000645AC"/>
    <w:rsid w:val="0006461E"/>
    <w:rsid w:val="0006470E"/>
    <w:rsid w:val="000648A4"/>
    <w:rsid w:val="0006491B"/>
    <w:rsid w:val="00064A68"/>
    <w:rsid w:val="00064B1D"/>
    <w:rsid w:val="00064B94"/>
    <w:rsid w:val="00064BB7"/>
    <w:rsid w:val="00064C4A"/>
    <w:rsid w:val="00064C54"/>
    <w:rsid w:val="00064C83"/>
    <w:rsid w:val="00064D1F"/>
    <w:rsid w:val="00064D81"/>
    <w:rsid w:val="00064F22"/>
    <w:rsid w:val="0006507B"/>
    <w:rsid w:val="000654BB"/>
    <w:rsid w:val="000654FF"/>
    <w:rsid w:val="00065535"/>
    <w:rsid w:val="00065633"/>
    <w:rsid w:val="000657A9"/>
    <w:rsid w:val="00065A6F"/>
    <w:rsid w:val="00065A8B"/>
    <w:rsid w:val="00065BF1"/>
    <w:rsid w:val="00065C1F"/>
    <w:rsid w:val="00065C27"/>
    <w:rsid w:val="00065CA2"/>
    <w:rsid w:val="00066067"/>
    <w:rsid w:val="00066143"/>
    <w:rsid w:val="000661A4"/>
    <w:rsid w:val="000663AD"/>
    <w:rsid w:val="0006645D"/>
    <w:rsid w:val="0006656D"/>
    <w:rsid w:val="0006658F"/>
    <w:rsid w:val="00066724"/>
    <w:rsid w:val="00066971"/>
    <w:rsid w:val="00066A03"/>
    <w:rsid w:val="00066A2B"/>
    <w:rsid w:val="00066BDF"/>
    <w:rsid w:val="00066BFF"/>
    <w:rsid w:val="00066C0E"/>
    <w:rsid w:val="00066CD7"/>
    <w:rsid w:val="00066DE9"/>
    <w:rsid w:val="00066F08"/>
    <w:rsid w:val="00066F69"/>
    <w:rsid w:val="00067224"/>
    <w:rsid w:val="000675B0"/>
    <w:rsid w:val="000675D1"/>
    <w:rsid w:val="0006768D"/>
    <w:rsid w:val="0006770D"/>
    <w:rsid w:val="00067789"/>
    <w:rsid w:val="000677AD"/>
    <w:rsid w:val="00067AD5"/>
    <w:rsid w:val="00067AF7"/>
    <w:rsid w:val="00067B02"/>
    <w:rsid w:val="00067C3A"/>
    <w:rsid w:val="00067D6C"/>
    <w:rsid w:val="00067E0C"/>
    <w:rsid w:val="00067E80"/>
    <w:rsid w:val="000700CC"/>
    <w:rsid w:val="00070213"/>
    <w:rsid w:val="00070501"/>
    <w:rsid w:val="000705C4"/>
    <w:rsid w:val="0007065E"/>
    <w:rsid w:val="00070662"/>
    <w:rsid w:val="000706AD"/>
    <w:rsid w:val="00070711"/>
    <w:rsid w:val="0007085C"/>
    <w:rsid w:val="0007087A"/>
    <w:rsid w:val="00070904"/>
    <w:rsid w:val="00070999"/>
    <w:rsid w:val="00070E45"/>
    <w:rsid w:val="00070E7A"/>
    <w:rsid w:val="00070EB2"/>
    <w:rsid w:val="000710CE"/>
    <w:rsid w:val="00071122"/>
    <w:rsid w:val="00071201"/>
    <w:rsid w:val="000713A1"/>
    <w:rsid w:val="000713F7"/>
    <w:rsid w:val="0007140D"/>
    <w:rsid w:val="00071939"/>
    <w:rsid w:val="000719AD"/>
    <w:rsid w:val="00071B14"/>
    <w:rsid w:val="00071BE9"/>
    <w:rsid w:val="00071C49"/>
    <w:rsid w:val="00071D39"/>
    <w:rsid w:val="00071DD5"/>
    <w:rsid w:val="00071E52"/>
    <w:rsid w:val="00071F9B"/>
    <w:rsid w:val="00071FA0"/>
    <w:rsid w:val="00072089"/>
    <w:rsid w:val="00072103"/>
    <w:rsid w:val="00072199"/>
    <w:rsid w:val="000721DD"/>
    <w:rsid w:val="00072579"/>
    <w:rsid w:val="00072677"/>
    <w:rsid w:val="00072712"/>
    <w:rsid w:val="0007279C"/>
    <w:rsid w:val="000727C5"/>
    <w:rsid w:val="000727F7"/>
    <w:rsid w:val="00072A5A"/>
    <w:rsid w:val="00072AEB"/>
    <w:rsid w:val="00072C3C"/>
    <w:rsid w:val="00072D5E"/>
    <w:rsid w:val="00072E55"/>
    <w:rsid w:val="00072FC9"/>
    <w:rsid w:val="00073439"/>
    <w:rsid w:val="0007347C"/>
    <w:rsid w:val="0007349E"/>
    <w:rsid w:val="000734C7"/>
    <w:rsid w:val="00073521"/>
    <w:rsid w:val="0007354B"/>
    <w:rsid w:val="00073602"/>
    <w:rsid w:val="00073762"/>
    <w:rsid w:val="000737A9"/>
    <w:rsid w:val="00073934"/>
    <w:rsid w:val="00073A79"/>
    <w:rsid w:val="00073AE3"/>
    <w:rsid w:val="00073B6F"/>
    <w:rsid w:val="00073B8C"/>
    <w:rsid w:val="00073BB2"/>
    <w:rsid w:val="00073C4F"/>
    <w:rsid w:val="00073DAC"/>
    <w:rsid w:val="0007401F"/>
    <w:rsid w:val="0007408C"/>
    <w:rsid w:val="000740E0"/>
    <w:rsid w:val="00074229"/>
    <w:rsid w:val="00074266"/>
    <w:rsid w:val="00074285"/>
    <w:rsid w:val="000742A3"/>
    <w:rsid w:val="000742AF"/>
    <w:rsid w:val="0007437B"/>
    <w:rsid w:val="00074496"/>
    <w:rsid w:val="000744E6"/>
    <w:rsid w:val="0007461C"/>
    <w:rsid w:val="000746D9"/>
    <w:rsid w:val="00074789"/>
    <w:rsid w:val="000749F8"/>
    <w:rsid w:val="00074A53"/>
    <w:rsid w:val="00074BE7"/>
    <w:rsid w:val="00074C6A"/>
    <w:rsid w:val="00074DFF"/>
    <w:rsid w:val="00074E49"/>
    <w:rsid w:val="00074E66"/>
    <w:rsid w:val="00074F7D"/>
    <w:rsid w:val="000750CF"/>
    <w:rsid w:val="000751AC"/>
    <w:rsid w:val="0007529D"/>
    <w:rsid w:val="00075362"/>
    <w:rsid w:val="0007545A"/>
    <w:rsid w:val="00075468"/>
    <w:rsid w:val="00075579"/>
    <w:rsid w:val="000756F7"/>
    <w:rsid w:val="0007571F"/>
    <w:rsid w:val="00075793"/>
    <w:rsid w:val="00075857"/>
    <w:rsid w:val="000758FE"/>
    <w:rsid w:val="0007593C"/>
    <w:rsid w:val="00075944"/>
    <w:rsid w:val="00075983"/>
    <w:rsid w:val="000759A8"/>
    <w:rsid w:val="00075CE9"/>
    <w:rsid w:val="00075D59"/>
    <w:rsid w:val="00075DBB"/>
    <w:rsid w:val="00075E38"/>
    <w:rsid w:val="00075EFC"/>
    <w:rsid w:val="00075F5C"/>
    <w:rsid w:val="00075FF6"/>
    <w:rsid w:val="000760CA"/>
    <w:rsid w:val="00076216"/>
    <w:rsid w:val="00076339"/>
    <w:rsid w:val="000763AF"/>
    <w:rsid w:val="000763E4"/>
    <w:rsid w:val="00076410"/>
    <w:rsid w:val="00076444"/>
    <w:rsid w:val="0007645E"/>
    <w:rsid w:val="00076532"/>
    <w:rsid w:val="0007658A"/>
    <w:rsid w:val="0007662B"/>
    <w:rsid w:val="000767E2"/>
    <w:rsid w:val="00076901"/>
    <w:rsid w:val="000769C8"/>
    <w:rsid w:val="00076BB5"/>
    <w:rsid w:val="00076C5C"/>
    <w:rsid w:val="00076C5D"/>
    <w:rsid w:val="00076DC0"/>
    <w:rsid w:val="00076DFB"/>
    <w:rsid w:val="00076E16"/>
    <w:rsid w:val="00076E3A"/>
    <w:rsid w:val="00076EDF"/>
    <w:rsid w:val="00076F13"/>
    <w:rsid w:val="000770CD"/>
    <w:rsid w:val="0007710E"/>
    <w:rsid w:val="00077204"/>
    <w:rsid w:val="00077267"/>
    <w:rsid w:val="000772ED"/>
    <w:rsid w:val="00077329"/>
    <w:rsid w:val="0007743E"/>
    <w:rsid w:val="000775DE"/>
    <w:rsid w:val="0007761E"/>
    <w:rsid w:val="00077739"/>
    <w:rsid w:val="0007794C"/>
    <w:rsid w:val="0007795F"/>
    <w:rsid w:val="0007797B"/>
    <w:rsid w:val="00077A40"/>
    <w:rsid w:val="00077A56"/>
    <w:rsid w:val="00077AA6"/>
    <w:rsid w:val="00077BFB"/>
    <w:rsid w:val="00077DD1"/>
    <w:rsid w:val="00077E09"/>
    <w:rsid w:val="00077F64"/>
    <w:rsid w:val="00077F81"/>
    <w:rsid w:val="00080089"/>
    <w:rsid w:val="000800AB"/>
    <w:rsid w:val="0008017A"/>
    <w:rsid w:val="000802F4"/>
    <w:rsid w:val="000803BA"/>
    <w:rsid w:val="0008058E"/>
    <w:rsid w:val="000805E0"/>
    <w:rsid w:val="000806E3"/>
    <w:rsid w:val="000806E5"/>
    <w:rsid w:val="0008071B"/>
    <w:rsid w:val="0008073E"/>
    <w:rsid w:val="00080749"/>
    <w:rsid w:val="00080771"/>
    <w:rsid w:val="000809D5"/>
    <w:rsid w:val="00080B59"/>
    <w:rsid w:val="00080B87"/>
    <w:rsid w:val="00080BCA"/>
    <w:rsid w:val="00080D74"/>
    <w:rsid w:val="00080FA8"/>
    <w:rsid w:val="00080FFC"/>
    <w:rsid w:val="00081036"/>
    <w:rsid w:val="0008106F"/>
    <w:rsid w:val="00081160"/>
    <w:rsid w:val="0008123B"/>
    <w:rsid w:val="00081322"/>
    <w:rsid w:val="0008133A"/>
    <w:rsid w:val="0008154B"/>
    <w:rsid w:val="00081772"/>
    <w:rsid w:val="0008185F"/>
    <w:rsid w:val="000818AA"/>
    <w:rsid w:val="00081960"/>
    <w:rsid w:val="000819EF"/>
    <w:rsid w:val="00081A6B"/>
    <w:rsid w:val="00081AFF"/>
    <w:rsid w:val="00081CD5"/>
    <w:rsid w:val="00081D77"/>
    <w:rsid w:val="00081E36"/>
    <w:rsid w:val="00081EDA"/>
    <w:rsid w:val="00081F4D"/>
    <w:rsid w:val="000820CF"/>
    <w:rsid w:val="000822EA"/>
    <w:rsid w:val="0008239D"/>
    <w:rsid w:val="00082460"/>
    <w:rsid w:val="00082494"/>
    <w:rsid w:val="0008251A"/>
    <w:rsid w:val="000825B6"/>
    <w:rsid w:val="00082638"/>
    <w:rsid w:val="000827B8"/>
    <w:rsid w:val="00082813"/>
    <w:rsid w:val="00082844"/>
    <w:rsid w:val="00082971"/>
    <w:rsid w:val="000829FB"/>
    <w:rsid w:val="00082A4E"/>
    <w:rsid w:val="00082BBD"/>
    <w:rsid w:val="00082D6D"/>
    <w:rsid w:val="00082E3E"/>
    <w:rsid w:val="0008301B"/>
    <w:rsid w:val="00083283"/>
    <w:rsid w:val="0008329A"/>
    <w:rsid w:val="00083429"/>
    <w:rsid w:val="00083749"/>
    <w:rsid w:val="00083831"/>
    <w:rsid w:val="00083875"/>
    <w:rsid w:val="00083957"/>
    <w:rsid w:val="000839E3"/>
    <w:rsid w:val="00083A7C"/>
    <w:rsid w:val="00083A94"/>
    <w:rsid w:val="00083BF2"/>
    <w:rsid w:val="00083C1C"/>
    <w:rsid w:val="00083D63"/>
    <w:rsid w:val="00083DAC"/>
    <w:rsid w:val="00083E97"/>
    <w:rsid w:val="00083E9C"/>
    <w:rsid w:val="00083F07"/>
    <w:rsid w:val="00084044"/>
    <w:rsid w:val="0008412D"/>
    <w:rsid w:val="0008413F"/>
    <w:rsid w:val="000841F5"/>
    <w:rsid w:val="000843EB"/>
    <w:rsid w:val="0008450E"/>
    <w:rsid w:val="000845A2"/>
    <w:rsid w:val="00084671"/>
    <w:rsid w:val="00084ABE"/>
    <w:rsid w:val="00084CF5"/>
    <w:rsid w:val="00084DDE"/>
    <w:rsid w:val="00084F05"/>
    <w:rsid w:val="00084F2D"/>
    <w:rsid w:val="00084F3D"/>
    <w:rsid w:val="000851E9"/>
    <w:rsid w:val="0008521B"/>
    <w:rsid w:val="00085270"/>
    <w:rsid w:val="00085318"/>
    <w:rsid w:val="000853E6"/>
    <w:rsid w:val="00085431"/>
    <w:rsid w:val="000854C6"/>
    <w:rsid w:val="000855B4"/>
    <w:rsid w:val="00085691"/>
    <w:rsid w:val="000856FA"/>
    <w:rsid w:val="000856FC"/>
    <w:rsid w:val="00085771"/>
    <w:rsid w:val="00085889"/>
    <w:rsid w:val="000858EB"/>
    <w:rsid w:val="0008590C"/>
    <w:rsid w:val="00085B18"/>
    <w:rsid w:val="00085B64"/>
    <w:rsid w:val="00085B9A"/>
    <w:rsid w:val="00085BF4"/>
    <w:rsid w:val="00085C19"/>
    <w:rsid w:val="00085E6C"/>
    <w:rsid w:val="00085F90"/>
    <w:rsid w:val="00085FDB"/>
    <w:rsid w:val="0008603A"/>
    <w:rsid w:val="000860D0"/>
    <w:rsid w:val="00086151"/>
    <w:rsid w:val="000861F1"/>
    <w:rsid w:val="00086258"/>
    <w:rsid w:val="00086420"/>
    <w:rsid w:val="00086476"/>
    <w:rsid w:val="0008652B"/>
    <w:rsid w:val="000865FB"/>
    <w:rsid w:val="0008667F"/>
    <w:rsid w:val="00086715"/>
    <w:rsid w:val="00086764"/>
    <w:rsid w:val="0008692E"/>
    <w:rsid w:val="00086975"/>
    <w:rsid w:val="000869AF"/>
    <w:rsid w:val="00086AEC"/>
    <w:rsid w:val="00086B54"/>
    <w:rsid w:val="00086C10"/>
    <w:rsid w:val="00086CC6"/>
    <w:rsid w:val="00086CC8"/>
    <w:rsid w:val="00086D22"/>
    <w:rsid w:val="00086E33"/>
    <w:rsid w:val="00086EE0"/>
    <w:rsid w:val="00086F2E"/>
    <w:rsid w:val="00086F72"/>
    <w:rsid w:val="0008702D"/>
    <w:rsid w:val="000870E6"/>
    <w:rsid w:val="000870E7"/>
    <w:rsid w:val="00087264"/>
    <w:rsid w:val="0008731B"/>
    <w:rsid w:val="00087401"/>
    <w:rsid w:val="000874AB"/>
    <w:rsid w:val="00087542"/>
    <w:rsid w:val="000875C4"/>
    <w:rsid w:val="00087624"/>
    <w:rsid w:val="0008764C"/>
    <w:rsid w:val="0008787A"/>
    <w:rsid w:val="000878DB"/>
    <w:rsid w:val="00087975"/>
    <w:rsid w:val="000879D0"/>
    <w:rsid w:val="000879E8"/>
    <w:rsid w:val="00087B23"/>
    <w:rsid w:val="00087CD0"/>
    <w:rsid w:val="00087D58"/>
    <w:rsid w:val="00087EB0"/>
    <w:rsid w:val="00087F60"/>
    <w:rsid w:val="00087FAF"/>
    <w:rsid w:val="00090128"/>
    <w:rsid w:val="000901EC"/>
    <w:rsid w:val="00090342"/>
    <w:rsid w:val="0009035A"/>
    <w:rsid w:val="000904CE"/>
    <w:rsid w:val="00090510"/>
    <w:rsid w:val="0009085C"/>
    <w:rsid w:val="00090A91"/>
    <w:rsid w:val="00090BBE"/>
    <w:rsid w:val="00090D01"/>
    <w:rsid w:val="00090F7D"/>
    <w:rsid w:val="00090FAF"/>
    <w:rsid w:val="00091036"/>
    <w:rsid w:val="00091093"/>
    <w:rsid w:val="0009132F"/>
    <w:rsid w:val="000913E9"/>
    <w:rsid w:val="00091428"/>
    <w:rsid w:val="00091456"/>
    <w:rsid w:val="0009177D"/>
    <w:rsid w:val="00091843"/>
    <w:rsid w:val="000918B5"/>
    <w:rsid w:val="00091958"/>
    <w:rsid w:val="00091BBF"/>
    <w:rsid w:val="00091CB9"/>
    <w:rsid w:val="00091D59"/>
    <w:rsid w:val="00091E40"/>
    <w:rsid w:val="00091E7D"/>
    <w:rsid w:val="00091F3A"/>
    <w:rsid w:val="00091F96"/>
    <w:rsid w:val="000920BF"/>
    <w:rsid w:val="0009217C"/>
    <w:rsid w:val="000922D3"/>
    <w:rsid w:val="00092318"/>
    <w:rsid w:val="00092441"/>
    <w:rsid w:val="000925F9"/>
    <w:rsid w:val="000927EF"/>
    <w:rsid w:val="000928DD"/>
    <w:rsid w:val="00092921"/>
    <w:rsid w:val="00092C06"/>
    <w:rsid w:val="00092C27"/>
    <w:rsid w:val="00092DFC"/>
    <w:rsid w:val="00092E1D"/>
    <w:rsid w:val="00092F43"/>
    <w:rsid w:val="00093071"/>
    <w:rsid w:val="000930DE"/>
    <w:rsid w:val="000930FD"/>
    <w:rsid w:val="0009313F"/>
    <w:rsid w:val="000932D8"/>
    <w:rsid w:val="000932F9"/>
    <w:rsid w:val="000935A9"/>
    <w:rsid w:val="000935C2"/>
    <w:rsid w:val="000935EB"/>
    <w:rsid w:val="00093868"/>
    <w:rsid w:val="0009399B"/>
    <w:rsid w:val="00093B8D"/>
    <w:rsid w:val="00093BE5"/>
    <w:rsid w:val="00093CC2"/>
    <w:rsid w:val="00093E0F"/>
    <w:rsid w:val="00093F03"/>
    <w:rsid w:val="000940A8"/>
    <w:rsid w:val="0009411D"/>
    <w:rsid w:val="0009412D"/>
    <w:rsid w:val="000941E6"/>
    <w:rsid w:val="00094282"/>
    <w:rsid w:val="000942FC"/>
    <w:rsid w:val="000943C1"/>
    <w:rsid w:val="0009447E"/>
    <w:rsid w:val="000944A2"/>
    <w:rsid w:val="00094A65"/>
    <w:rsid w:val="00094B85"/>
    <w:rsid w:val="00094C47"/>
    <w:rsid w:val="00094C9D"/>
    <w:rsid w:val="00094CC8"/>
    <w:rsid w:val="00094D24"/>
    <w:rsid w:val="00094D63"/>
    <w:rsid w:val="00094D93"/>
    <w:rsid w:val="00094DF3"/>
    <w:rsid w:val="00094F5D"/>
    <w:rsid w:val="00094FBD"/>
    <w:rsid w:val="0009504D"/>
    <w:rsid w:val="000950EC"/>
    <w:rsid w:val="00095113"/>
    <w:rsid w:val="00095144"/>
    <w:rsid w:val="0009515A"/>
    <w:rsid w:val="00095270"/>
    <w:rsid w:val="00095353"/>
    <w:rsid w:val="000953C7"/>
    <w:rsid w:val="0009541B"/>
    <w:rsid w:val="00095446"/>
    <w:rsid w:val="00095455"/>
    <w:rsid w:val="0009552E"/>
    <w:rsid w:val="00095592"/>
    <w:rsid w:val="00095725"/>
    <w:rsid w:val="000959E6"/>
    <w:rsid w:val="000959F9"/>
    <w:rsid w:val="00095A88"/>
    <w:rsid w:val="00095AC5"/>
    <w:rsid w:val="00095B16"/>
    <w:rsid w:val="00095B49"/>
    <w:rsid w:val="00095B7C"/>
    <w:rsid w:val="00095C21"/>
    <w:rsid w:val="00095C33"/>
    <w:rsid w:val="00095C6F"/>
    <w:rsid w:val="00095D88"/>
    <w:rsid w:val="00095EAF"/>
    <w:rsid w:val="00095F2B"/>
    <w:rsid w:val="00095F8C"/>
    <w:rsid w:val="00096052"/>
    <w:rsid w:val="000960EF"/>
    <w:rsid w:val="000960F0"/>
    <w:rsid w:val="000962B3"/>
    <w:rsid w:val="00096497"/>
    <w:rsid w:val="000964C5"/>
    <w:rsid w:val="0009667A"/>
    <w:rsid w:val="000967F9"/>
    <w:rsid w:val="0009698C"/>
    <w:rsid w:val="00096A09"/>
    <w:rsid w:val="00096C7D"/>
    <w:rsid w:val="00096C97"/>
    <w:rsid w:val="00096DA9"/>
    <w:rsid w:val="00096DDA"/>
    <w:rsid w:val="00096DDF"/>
    <w:rsid w:val="00096E17"/>
    <w:rsid w:val="00096F06"/>
    <w:rsid w:val="00096F07"/>
    <w:rsid w:val="00096F3C"/>
    <w:rsid w:val="00096F52"/>
    <w:rsid w:val="0009706F"/>
    <w:rsid w:val="00097383"/>
    <w:rsid w:val="000975E3"/>
    <w:rsid w:val="0009779F"/>
    <w:rsid w:val="00097809"/>
    <w:rsid w:val="00097A0A"/>
    <w:rsid w:val="00097B56"/>
    <w:rsid w:val="00097B7D"/>
    <w:rsid w:val="00097BB0"/>
    <w:rsid w:val="00097C98"/>
    <w:rsid w:val="00097D2A"/>
    <w:rsid w:val="00097D59"/>
    <w:rsid w:val="00097E7B"/>
    <w:rsid w:val="00097F40"/>
    <w:rsid w:val="000A0174"/>
    <w:rsid w:val="000A0178"/>
    <w:rsid w:val="000A0286"/>
    <w:rsid w:val="000A034C"/>
    <w:rsid w:val="000A0513"/>
    <w:rsid w:val="000A06E7"/>
    <w:rsid w:val="000A072B"/>
    <w:rsid w:val="000A07D7"/>
    <w:rsid w:val="000A0831"/>
    <w:rsid w:val="000A0916"/>
    <w:rsid w:val="000A0A42"/>
    <w:rsid w:val="000A0A74"/>
    <w:rsid w:val="000A0B72"/>
    <w:rsid w:val="000A0BAB"/>
    <w:rsid w:val="000A0C2B"/>
    <w:rsid w:val="000A0DF2"/>
    <w:rsid w:val="000A0E27"/>
    <w:rsid w:val="000A114E"/>
    <w:rsid w:val="000A149A"/>
    <w:rsid w:val="000A160F"/>
    <w:rsid w:val="000A16B7"/>
    <w:rsid w:val="000A1775"/>
    <w:rsid w:val="000A1875"/>
    <w:rsid w:val="000A18A6"/>
    <w:rsid w:val="000A1940"/>
    <w:rsid w:val="000A19B9"/>
    <w:rsid w:val="000A1A46"/>
    <w:rsid w:val="000A1AE3"/>
    <w:rsid w:val="000A1B71"/>
    <w:rsid w:val="000A1C8B"/>
    <w:rsid w:val="000A1D39"/>
    <w:rsid w:val="000A1D3F"/>
    <w:rsid w:val="000A1DC9"/>
    <w:rsid w:val="000A1DD8"/>
    <w:rsid w:val="000A2127"/>
    <w:rsid w:val="000A21F9"/>
    <w:rsid w:val="000A2333"/>
    <w:rsid w:val="000A25CC"/>
    <w:rsid w:val="000A2750"/>
    <w:rsid w:val="000A2821"/>
    <w:rsid w:val="000A28E0"/>
    <w:rsid w:val="000A28EC"/>
    <w:rsid w:val="000A2936"/>
    <w:rsid w:val="000A2978"/>
    <w:rsid w:val="000A2AFA"/>
    <w:rsid w:val="000A2BA1"/>
    <w:rsid w:val="000A2BE0"/>
    <w:rsid w:val="000A2D22"/>
    <w:rsid w:val="000A2D52"/>
    <w:rsid w:val="000A2D87"/>
    <w:rsid w:val="000A30BB"/>
    <w:rsid w:val="000A3139"/>
    <w:rsid w:val="000A314E"/>
    <w:rsid w:val="000A31E2"/>
    <w:rsid w:val="000A3251"/>
    <w:rsid w:val="000A32C6"/>
    <w:rsid w:val="000A32D4"/>
    <w:rsid w:val="000A33A9"/>
    <w:rsid w:val="000A3459"/>
    <w:rsid w:val="000A3794"/>
    <w:rsid w:val="000A3821"/>
    <w:rsid w:val="000A382B"/>
    <w:rsid w:val="000A39C7"/>
    <w:rsid w:val="000A3A1E"/>
    <w:rsid w:val="000A3A7F"/>
    <w:rsid w:val="000A3AB7"/>
    <w:rsid w:val="000A3BFB"/>
    <w:rsid w:val="000A3DA9"/>
    <w:rsid w:val="000A3F3C"/>
    <w:rsid w:val="000A3FAD"/>
    <w:rsid w:val="000A3FDA"/>
    <w:rsid w:val="000A4076"/>
    <w:rsid w:val="000A4090"/>
    <w:rsid w:val="000A40A4"/>
    <w:rsid w:val="000A40BB"/>
    <w:rsid w:val="000A4287"/>
    <w:rsid w:val="000A4370"/>
    <w:rsid w:val="000A44A1"/>
    <w:rsid w:val="000A46CB"/>
    <w:rsid w:val="000A4780"/>
    <w:rsid w:val="000A490B"/>
    <w:rsid w:val="000A49F3"/>
    <w:rsid w:val="000A4A0D"/>
    <w:rsid w:val="000A4A11"/>
    <w:rsid w:val="000A4A3B"/>
    <w:rsid w:val="000A4B48"/>
    <w:rsid w:val="000A4B97"/>
    <w:rsid w:val="000A4E81"/>
    <w:rsid w:val="000A4F8A"/>
    <w:rsid w:val="000A5184"/>
    <w:rsid w:val="000A5416"/>
    <w:rsid w:val="000A5495"/>
    <w:rsid w:val="000A54AB"/>
    <w:rsid w:val="000A55B7"/>
    <w:rsid w:val="000A56C8"/>
    <w:rsid w:val="000A58D3"/>
    <w:rsid w:val="000A58EE"/>
    <w:rsid w:val="000A5939"/>
    <w:rsid w:val="000A5ED9"/>
    <w:rsid w:val="000A62A1"/>
    <w:rsid w:val="000A6636"/>
    <w:rsid w:val="000A66AA"/>
    <w:rsid w:val="000A66B4"/>
    <w:rsid w:val="000A66CE"/>
    <w:rsid w:val="000A6716"/>
    <w:rsid w:val="000A672C"/>
    <w:rsid w:val="000A6760"/>
    <w:rsid w:val="000A678D"/>
    <w:rsid w:val="000A67C3"/>
    <w:rsid w:val="000A67EE"/>
    <w:rsid w:val="000A6B5D"/>
    <w:rsid w:val="000A6B68"/>
    <w:rsid w:val="000A6D55"/>
    <w:rsid w:val="000A6EB1"/>
    <w:rsid w:val="000A6FC3"/>
    <w:rsid w:val="000A713E"/>
    <w:rsid w:val="000A71E7"/>
    <w:rsid w:val="000A7282"/>
    <w:rsid w:val="000A7319"/>
    <w:rsid w:val="000A73D9"/>
    <w:rsid w:val="000A74C1"/>
    <w:rsid w:val="000A74C5"/>
    <w:rsid w:val="000A75C4"/>
    <w:rsid w:val="000A76F6"/>
    <w:rsid w:val="000A78C1"/>
    <w:rsid w:val="000A7943"/>
    <w:rsid w:val="000A79AA"/>
    <w:rsid w:val="000A7A54"/>
    <w:rsid w:val="000A7AA7"/>
    <w:rsid w:val="000A7AEA"/>
    <w:rsid w:val="000A7ED9"/>
    <w:rsid w:val="000A7FEA"/>
    <w:rsid w:val="000B00D7"/>
    <w:rsid w:val="000B02E1"/>
    <w:rsid w:val="000B0313"/>
    <w:rsid w:val="000B0391"/>
    <w:rsid w:val="000B0408"/>
    <w:rsid w:val="000B0426"/>
    <w:rsid w:val="000B0468"/>
    <w:rsid w:val="000B0546"/>
    <w:rsid w:val="000B05A8"/>
    <w:rsid w:val="000B0694"/>
    <w:rsid w:val="000B07C6"/>
    <w:rsid w:val="000B0872"/>
    <w:rsid w:val="000B0916"/>
    <w:rsid w:val="000B093F"/>
    <w:rsid w:val="000B0B44"/>
    <w:rsid w:val="000B0BFD"/>
    <w:rsid w:val="000B0D5A"/>
    <w:rsid w:val="000B0D5C"/>
    <w:rsid w:val="000B0F9A"/>
    <w:rsid w:val="000B0FA3"/>
    <w:rsid w:val="000B0FB0"/>
    <w:rsid w:val="000B0FBC"/>
    <w:rsid w:val="000B0FE9"/>
    <w:rsid w:val="000B118C"/>
    <w:rsid w:val="000B126D"/>
    <w:rsid w:val="000B156C"/>
    <w:rsid w:val="000B15AA"/>
    <w:rsid w:val="000B15D4"/>
    <w:rsid w:val="000B1644"/>
    <w:rsid w:val="000B16DA"/>
    <w:rsid w:val="000B1816"/>
    <w:rsid w:val="000B1932"/>
    <w:rsid w:val="000B193C"/>
    <w:rsid w:val="000B1AED"/>
    <w:rsid w:val="000B1B1B"/>
    <w:rsid w:val="000B1B81"/>
    <w:rsid w:val="000B1D50"/>
    <w:rsid w:val="000B1EBF"/>
    <w:rsid w:val="000B2184"/>
    <w:rsid w:val="000B21CA"/>
    <w:rsid w:val="000B2283"/>
    <w:rsid w:val="000B2475"/>
    <w:rsid w:val="000B250B"/>
    <w:rsid w:val="000B270E"/>
    <w:rsid w:val="000B2778"/>
    <w:rsid w:val="000B2882"/>
    <w:rsid w:val="000B2893"/>
    <w:rsid w:val="000B28D1"/>
    <w:rsid w:val="000B28D8"/>
    <w:rsid w:val="000B28DD"/>
    <w:rsid w:val="000B2A15"/>
    <w:rsid w:val="000B2B82"/>
    <w:rsid w:val="000B2BFB"/>
    <w:rsid w:val="000B2D0A"/>
    <w:rsid w:val="000B2D25"/>
    <w:rsid w:val="000B2DA1"/>
    <w:rsid w:val="000B302A"/>
    <w:rsid w:val="000B3092"/>
    <w:rsid w:val="000B30E9"/>
    <w:rsid w:val="000B3148"/>
    <w:rsid w:val="000B3301"/>
    <w:rsid w:val="000B358E"/>
    <w:rsid w:val="000B35B0"/>
    <w:rsid w:val="000B366A"/>
    <w:rsid w:val="000B368A"/>
    <w:rsid w:val="000B38A1"/>
    <w:rsid w:val="000B3905"/>
    <w:rsid w:val="000B3940"/>
    <w:rsid w:val="000B3A94"/>
    <w:rsid w:val="000B3A9C"/>
    <w:rsid w:val="000B3ADE"/>
    <w:rsid w:val="000B3C50"/>
    <w:rsid w:val="000B3E47"/>
    <w:rsid w:val="000B4022"/>
    <w:rsid w:val="000B4078"/>
    <w:rsid w:val="000B414D"/>
    <w:rsid w:val="000B4164"/>
    <w:rsid w:val="000B4271"/>
    <w:rsid w:val="000B42D7"/>
    <w:rsid w:val="000B43A3"/>
    <w:rsid w:val="000B443E"/>
    <w:rsid w:val="000B4535"/>
    <w:rsid w:val="000B456A"/>
    <w:rsid w:val="000B4574"/>
    <w:rsid w:val="000B459F"/>
    <w:rsid w:val="000B467F"/>
    <w:rsid w:val="000B47D5"/>
    <w:rsid w:val="000B4999"/>
    <w:rsid w:val="000B4A80"/>
    <w:rsid w:val="000B4B58"/>
    <w:rsid w:val="000B4B84"/>
    <w:rsid w:val="000B4BBB"/>
    <w:rsid w:val="000B4CCA"/>
    <w:rsid w:val="000B4D19"/>
    <w:rsid w:val="000B4D1B"/>
    <w:rsid w:val="000B4E49"/>
    <w:rsid w:val="000B4FDE"/>
    <w:rsid w:val="000B500E"/>
    <w:rsid w:val="000B503D"/>
    <w:rsid w:val="000B53EA"/>
    <w:rsid w:val="000B55DC"/>
    <w:rsid w:val="000B56A3"/>
    <w:rsid w:val="000B573A"/>
    <w:rsid w:val="000B577F"/>
    <w:rsid w:val="000B57B7"/>
    <w:rsid w:val="000B5816"/>
    <w:rsid w:val="000B58FD"/>
    <w:rsid w:val="000B5B80"/>
    <w:rsid w:val="000B5BDB"/>
    <w:rsid w:val="000B5E07"/>
    <w:rsid w:val="000B5E0B"/>
    <w:rsid w:val="000B5FA2"/>
    <w:rsid w:val="000B60D2"/>
    <w:rsid w:val="000B62AB"/>
    <w:rsid w:val="000B6631"/>
    <w:rsid w:val="000B683C"/>
    <w:rsid w:val="000B683E"/>
    <w:rsid w:val="000B68B2"/>
    <w:rsid w:val="000B6932"/>
    <w:rsid w:val="000B6946"/>
    <w:rsid w:val="000B6955"/>
    <w:rsid w:val="000B696E"/>
    <w:rsid w:val="000B6AB1"/>
    <w:rsid w:val="000B6B4C"/>
    <w:rsid w:val="000B6B65"/>
    <w:rsid w:val="000B6BDA"/>
    <w:rsid w:val="000B6CF9"/>
    <w:rsid w:val="000B6F1C"/>
    <w:rsid w:val="000B715D"/>
    <w:rsid w:val="000B716A"/>
    <w:rsid w:val="000B76CE"/>
    <w:rsid w:val="000B7794"/>
    <w:rsid w:val="000B780B"/>
    <w:rsid w:val="000B7877"/>
    <w:rsid w:val="000B7A65"/>
    <w:rsid w:val="000B7B17"/>
    <w:rsid w:val="000B7B7A"/>
    <w:rsid w:val="000B7B84"/>
    <w:rsid w:val="000B7B9A"/>
    <w:rsid w:val="000B7D1E"/>
    <w:rsid w:val="000B7DD5"/>
    <w:rsid w:val="000B7F33"/>
    <w:rsid w:val="000B7F7C"/>
    <w:rsid w:val="000B7F89"/>
    <w:rsid w:val="000C0222"/>
    <w:rsid w:val="000C024B"/>
    <w:rsid w:val="000C0580"/>
    <w:rsid w:val="000C062F"/>
    <w:rsid w:val="000C067C"/>
    <w:rsid w:val="000C0A09"/>
    <w:rsid w:val="000C0A20"/>
    <w:rsid w:val="000C0CD4"/>
    <w:rsid w:val="000C0D0F"/>
    <w:rsid w:val="000C0E2A"/>
    <w:rsid w:val="000C0F68"/>
    <w:rsid w:val="000C11CC"/>
    <w:rsid w:val="000C1337"/>
    <w:rsid w:val="000C147A"/>
    <w:rsid w:val="000C153A"/>
    <w:rsid w:val="000C1709"/>
    <w:rsid w:val="000C17ED"/>
    <w:rsid w:val="000C18B6"/>
    <w:rsid w:val="000C1981"/>
    <w:rsid w:val="000C1D05"/>
    <w:rsid w:val="000C1D07"/>
    <w:rsid w:val="000C1F96"/>
    <w:rsid w:val="000C1FFA"/>
    <w:rsid w:val="000C2109"/>
    <w:rsid w:val="000C221C"/>
    <w:rsid w:val="000C233F"/>
    <w:rsid w:val="000C23F0"/>
    <w:rsid w:val="000C263D"/>
    <w:rsid w:val="000C26B7"/>
    <w:rsid w:val="000C285F"/>
    <w:rsid w:val="000C2B56"/>
    <w:rsid w:val="000C2B95"/>
    <w:rsid w:val="000C2C34"/>
    <w:rsid w:val="000C2C4F"/>
    <w:rsid w:val="000C2CC0"/>
    <w:rsid w:val="000C2EF8"/>
    <w:rsid w:val="000C3171"/>
    <w:rsid w:val="000C320F"/>
    <w:rsid w:val="000C3227"/>
    <w:rsid w:val="000C325A"/>
    <w:rsid w:val="000C33BA"/>
    <w:rsid w:val="000C3679"/>
    <w:rsid w:val="000C3753"/>
    <w:rsid w:val="000C3784"/>
    <w:rsid w:val="000C37F9"/>
    <w:rsid w:val="000C3A2D"/>
    <w:rsid w:val="000C3A35"/>
    <w:rsid w:val="000C3BD0"/>
    <w:rsid w:val="000C3C42"/>
    <w:rsid w:val="000C3CA6"/>
    <w:rsid w:val="000C4104"/>
    <w:rsid w:val="000C4143"/>
    <w:rsid w:val="000C42DC"/>
    <w:rsid w:val="000C4348"/>
    <w:rsid w:val="000C440D"/>
    <w:rsid w:val="000C4414"/>
    <w:rsid w:val="000C44F4"/>
    <w:rsid w:val="000C45F9"/>
    <w:rsid w:val="000C46DE"/>
    <w:rsid w:val="000C470F"/>
    <w:rsid w:val="000C47AB"/>
    <w:rsid w:val="000C489F"/>
    <w:rsid w:val="000C48CA"/>
    <w:rsid w:val="000C4B05"/>
    <w:rsid w:val="000C4BC8"/>
    <w:rsid w:val="000C4CD6"/>
    <w:rsid w:val="000C4EBA"/>
    <w:rsid w:val="000C4F0E"/>
    <w:rsid w:val="000C4FB2"/>
    <w:rsid w:val="000C51C1"/>
    <w:rsid w:val="000C520E"/>
    <w:rsid w:val="000C521A"/>
    <w:rsid w:val="000C5445"/>
    <w:rsid w:val="000C54A5"/>
    <w:rsid w:val="000C54D4"/>
    <w:rsid w:val="000C55ED"/>
    <w:rsid w:val="000C5614"/>
    <w:rsid w:val="000C56F4"/>
    <w:rsid w:val="000C571D"/>
    <w:rsid w:val="000C5771"/>
    <w:rsid w:val="000C596E"/>
    <w:rsid w:val="000C5A87"/>
    <w:rsid w:val="000C5AEC"/>
    <w:rsid w:val="000C5B34"/>
    <w:rsid w:val="000C5B5D"/>
    <w:rsid w:val="000C5BA7"/>
    <w:rsid w:val="000C5DEE"/>
    <w:rsid w:val="000C5E1E"/>
    <w:rsid w:val="000C5E37"/>
    <w:rsid w:val="000C5F1F"/>
    <w:rsid w:val="000C5F40"/>
    <w:rsid w:val="000C5FFA"/>
    <w:rsid w:val="000C62FC"/>
    <w:rsid w:val="000C6336"/>
    <w:rsid w:val="000C6358"/>
    <w:rsid w:val="000C640C"/>
    <w:rsid w:val="000C6629"/>
    <w:rsid w:val="000C6863"/>
    <w:rsid w:val="000C6931"/>
    <w:rsid w:val="000C69D2"/>
    <w:rsid w:val="000C69E1"/>
    <w:rsid w:val="000C6C0B"/>
    <w:rsid w:val="000C6C7A"/>
    <w:rsid w:val="000C6F88"/>
    <w:rsid w:val="000C6FCA"/>
    <w:rsid w:val="000C7270"/>
    <w:rsid w:val="000C732F"/>
    <w:rsid w:val="000C733F"/>
    <w:rsid w:val="000C7345"/>
    <w:rsid w:val="000C734E"/>
    <w:rsid w:val="000C735C"/>
    <w:rsid w:val="000C7453"/>
    <w:rsid w:val="000C75E4"/>
    <w:rsid w:val="000C7689"/>
    <w:rsid w:val="000C7824"/>
    <w:rsid w:val="000C785F"/>
    <w:rsid w:val="000C7891"/>
    <w:rsid w:val="000C789E"/>
    <w:rsid w:val="000C79B2"/>
    <w:rsid w:val="000C7B42"/>
    <w:rsid w:val="000C7C99"/>
    <w:rsid w:val="000C7DA7"/>
    <w:rsid w:val="000D0066"/>
    <w:rsid w:val="000D00DB"/>
    <w:rsid w:val="000D0121"/>
    <w:rsid w:val="000D01DF"/>
    <w:rsid w:val="000D023F"/>
    <w:rsid w:val="000D02AA"/>
    <w:rsid w:val="000D03D4"/>
    <w:rsid w:val="000D047C"/>
    <w:rsid w:val="000D0545"/>
    <w:rsid w:val="000D05A9"/>
    <w:rsid w:val="000D0672"/>
    <w:rsid w:val="000D0684"/>
    <w:rsid w:val="000D06A8"/>
    <w:rsid w:val="000D0743"/>
    <w:rsid w:val="000D08A9"/>
    <w:rsid w:val="000D0A78"/>
    <w:rsid w:val="000D0A86"/>
    <w:rsid w:val="000D0AD3"/>
    <w:rsid w:val="000D0B0F"/>
    <w:rsid w:val="000D0B30"/>
    <w:rsid w:val="000D0B36"/>
    <w:rsid w:val="000D0B76"/>
    <w:rsid w:val="000D0D23"/>
    <w:rsid w:val="000D0D74"/>
    <w:rsid w:val="000D0DF3"/>
    <w:rsid w:val="000D0E27"/>
    <w:rsid w:val="000D0E66"/>
    <w:rsid w:val="000D0EF2"/>
    <w:rsid w:val="000D1024"/>
    <w:rsid w:val="000D112D"/>
    <w:rsid w:val="000D11BE"/>
    <w:rsid w:val="000D1327"/>
    <w:rsid w:val="000D1330"/>
    <w:rsid w:val="000D134A"/>
    <w:rsid w:val="000D13A6"/>
    <w:rsid w:val="000D13F1"/>
    <w:rsid w:val="000D1402"/>
    <w:rsid w:val="000D1498"/>
    <w:rsid w:val="000D158C"/>
    <w:rsid w:val="000D15BB"/>
    <w:rsid w:val="000D15DA"/>
    <w:rsid w:val="000D165D"/>
    <w:rsid w:val="000D168E"/>
    <w:rsid w:val="000D1690"/>
    <w:rsid w:val="000D1753"/>
    <w:rsid w:val="000D1808"/>
    <w:rsid w:val="000D18C0"/>
    <w:rsid w:val="000D19D2"/>
    <w:rsid w:val="000D1B0F"/>
    <w:rsid w:val="000D1B66"/>
    <w:rsid w:val="000D1BD2"/>
    <w:rsid w:val="000D1CF4"/>
    <w:rsid w:val="000D1DCD"/>
    <w:rsid w:val="000D1DFB"/>
    <w:rsid w:val="000D1F39"/>
    <w:rsid w:val="000D1FA0"/>
    <w:rsid w:val="000D1FC0"/>
    <w:rsid w:val="000D22E9"/>
    <w:rsid w:val="000D234C"/>
    <w:rsid w:val="000D238A"/>
    <w:rsid w:val="000D24EE"/>
    <w:rsid w:val="000D2501"/>
    <w:rsid w:val="000D261D"/>
    <w:rsid w:val="000D28C3"/>
    <w:rsid w:val="000D2938"/>
    <w:rsid w:val="000D295E"/>
    <w:rsid w:val="000D2A7A"/>
    <w:rsid w:val="000D2BDF"/>
    <w:rsid w:val="000D2D5A"/>
    <w:rsid w:val="000D2E01"/>
    <w:rsid w:val="000D2EF0"/>
    <w:rsid w:val="000D3069"/>
    <w:rsid w:val="000D3112"/>
    <w:rsid w:val="000D312C"/>
    <w:rsid w:val="000D32E8"/>
    <w:rsid w:val="000D3396"/>
    <w:rsid w:val="000D3424"/>
    <w:rsid w:val="000D353E"/>
    <w:rsid w:val="000D36EF"/>
    <w:rsid w:val="000D3788"/>
    <w:rsid w:val="000D3809"/>
    <w:rsid w:val="000D3BD8"/>
    <w:rsid w:val="000D3E90"/>
    <w:rsid w:val="000D3E96"/>
    <w:rsid w:val="000D3EA9"/>
    <w:rsid w:val="000D3F2C"/>
    <w:rsid w:val="000D406F"/>
    <w:rsid w:val="000D4094"/>
    <w:rsid w:val="000D40E9"/>
    <w:rsid w:val="000D438A"/>
    <w:rsid w:val="000D47DC"/>
    <w:rsid w:val="000D49BA"/>
    <w:rsid w:val="000D4C97"/>
    <w:rsid w:val="000D4DD3"/>
    <w:rsid w:val="000D4FBC"/>
    <w:rsid w:val="000D5015"/>
    <w:rsid w:val="000D5030"/>
    <w:rsid w:val="000D5084"/>
    <w:rsid w:val="000D5127"/>
    <w:rsid w:val="000D5193"/>
    <w:rsid w:val="000D5306"/>
    <w:rsid w:val="000D5325"/>
    <w:rsid w:val="000D5597"/>
    <w:rsid w:val="000D55E3"/>
    <w:rsid w:val="000D5610"/>
    <w:rsid w:val="000D576D"/>
    <w:rsid w:val="000D579C"/>
    <w:rsid w:val="000D57C0"/>
    <w:rsid w:val="000D5860"/>
    <w:rsid w:val="000D5890"/>
    <w:rsid w:val="000D5923"/>
    <w:rsid w:val="000D5B02"/>
    <w:rsid w:val="000D5B98"/>
    <w:rsid w:val="000D5C9B"/>
    <w:rsid w:val="000D5EA1"/>
    <w:rsid w:val="000D5FAD"/>
    <w:rsid w:val="000D61A6"/>
    <w:rsid w:val="000D6222"/>
    <w:rsid w:val="000D62BF"/>
    <w:rsid w:val="000D62C9"/>
    <w:rsid w:val="000D6367"/>
    <w:rsid w:val="000D66A4"/>
    <w:rsid w:val="000D66AA"/>
    <w:rsid w:val="000D67B4"/>
    <w:rsid w:val="000D6814"/>
    <w:rsid w:val="000D6825"/>
    <w:rsid w:val="000D6A52"/>
    <w:rsid w:val="000D6B3D"/>
    <w:rsid w:val="000D6D4C"/>
    <w:rsid w:val="000D6DE5"/>
    <w:rsid w:val="000D6DE8"/>
    <w:rsid w:val="000D6E00"/>
    <w:rsid w:val="000D6E85"/>
    <w:rsid w:val="000D6EAB"/>
    <w:rsid w:val="000D6EEF"/>
    <w:rsid w:val="000D6F3B"/>
    <w:rsid w:val="000D7434"/>
    <w:rsid w:val="000D75D0"/>
    <w:rsid w:val="000D7638"/>
    <w:rsid w:val="000D7647"/>
    <w:rsid w:val="000D7675"/>
    <w:rsid w:val="000D76D8"/>
    <w:rsid w:val="000D78C8"/>
    <w:rsid w:val="000D78D2"/>
    <w:rsid w:val="000D7A4B"/>
    <w:rsid w:val="000D7E6A"/>
    <w:rsid w:val="000D7EB1"/>
    <w:rsid w:val="000D7FCC"/>
    <w:rsid w:val="000E00AE"/>
    <w:rsid w:val="000E034A"/>
    <w:rsid w:val="000E05E1"/>
    <w:rsid w:val="000E060C"/>
    <w:rsid w:val="000E062B"/>
    <w:rsid w:val="000E08F5"/>
    <w:rsid w:val="000E09F6"/>
    <w:rsid w:val="000E0B74"/>
    <w:rsid w:val="000E0BA5"/>
    <w:rsid w:val="000E0C02"/>
    <w:rsid w:val="000E0CE3"/>
    <w:rsid w:val="000E0E77"/>
    <w:rsid w:val="000E0FBA"/>
    <w:rsid w:val="000E0FD5"/>
    <w:rsid w:val="000E120C"/>
    <w:rsid w:val="000E139F"/>
    <w:rsid w:val="000E14A2"/>
    <w:rsid w:val="000E14BE"/>
    <w:rsid w:val="000E15CA"/>
    <w:rsid w:val="000E17A9"/>
    <w:rsid w:val="000E1872"/>
    <w:rsid w:val="000E1889"/>
    <w:rsid w:val="000E1926"/>
    <w:rsid w:val="000E1A4A"/>
    <w:rsid w:val="000E1AB1"/>
    <w:rsid w:val="000E1BAD"/>
    <w:rsid w:val="000E1E10"/>
    <w:rsid w:val="000E1EC3"/>
    <w:rsid w:val="000E1ED4"/>
    <w:rsid w:val="000E1FA0"/>
    <w:rsid w:val="000E2001"/>
    <w:rsid w:val="000E20A3"/>
    <w:rsid w:val="000E213B"/>
    <w:rsid w:val="000E22D9"/>
    <w:rsid w:val="000E233C"/>
    <w:rsid w:val="000E2345"/>
    <w:rsid w:val="000E23DB"/>
    <w:rsid w:val="000E2420"/>
    <w:rsid w:val="000E244B"/>
    <w:rsid w:val="000E2480"/>
    <w:rsid w:val="000E2597"/>
    <w:rsid w:val="000E25DA"/>
    <w:rsid w:val="000E2656"/>
    <w:rsid w:val="000E2766"/>
    <w:rsid w:val="000E276E"/>
    <w:rsid w:val="000E2878"/>
    <w:rsid w:val="000E290D"/>
    <w:rsid w:val="000E29E8"/>
    <w:rsid w:val="000E2A84"/>
    <w:rsid w:val="000E2E36"/>
    <w:rsid w:val="000E2F11"/>
    <w:rsid w:val="000E3303"/>
    <w:rsid w:val="000E339B"/>
    <w:rsid w:val="000E343C"/>
    <w:rsid w:val="000E3480"/>
    <w:rsid w:val="000E3598"/>
    <w:rsid w:val="000E367A"/>
    <w:rsid w:val="000E3693"/>
    <w:rsid w:val="000E36AC"/>
    <w:rsid w:val="000E36D6"/>
    <w:rsid w:val="000E3700"/>
    <w:rsid w:val="000E371C"/>
    <w:rsid w:val="000E37E4"/>
    <w:rsid w:val="000E382D"/>
    <w:rsid w:val="000E3913"/>
    <w:rsid w:val="000E394C"/>
    <w:rsid w:val="000E3A0E"/>
    <w:rsid w:val="000E3B16"/>
    <w:rsid w:val="000E3BE8"/>
    <w:rsid w:val="000E3DF8"/>
    <w:rsid w:val="000E3FE3"/>
    <w:rsid w:val="000E3FF7"/>
    <w:rsid w:val="000E40C6"/>
    <w:rsid w:val="000E4125"/>
    <w:rsid w:val="000E4181"/>
    <w:rsid w:val="000E41A4"/>
    <w:rsid w:val="000E4284"/>
    <w:rsid w:val="000E4303"/>
    <w:rsid w:val="000E4318"/>
    <w:rsid w:val="000E44B9"/>
    <w:rsid w:val="000E45D6"/>
    <w:rsid w:val="000E465B"/>
    <w:rsid w:val="000E46B0"/>
    <w:rsid w:val="000E49E4"/>
    <w:rsid w:val="000E49EF"/>
    <w:rsid w:val="000E4A19"/>
    <w:rsid w:val="000E4A4D"/>
    <w:rsid w:val="000E4CD6"/>
    <w:rsid w:val="000E4E46"/>
    <w:rsid w:val="000E4F8B"/>
    <w:rsid w:val="000E5052"/>
    <w:rsid w:val="000E50B4"/>
    <w:rsid w:val="000E51F6"/>
    <w:rsid w:val="000E5208"/>
    <w:rsid w:val="000E5213"/>
    <w:rsid w:val="000E52AB"/>
    <w:rsid w:val="000E52CC"/>
    <w:rsid w:val="000E5841"/>
    <w:rsid w:val="000E5ACB"/>
    <w:rsid w:val="000E5C4E"/>
    <w:rsid w:val="000E5CE9"/>
    <w:rsid w:val="000E5CFE"/>
    <w:rsid w:val="000E5D0A"/>
    <w:rsid w:val="000E5D5F"/>
    <w:rsid w:val="000E5FBD"/>
    <w:rsid w:val="000E5FF9"/>
    <w:rsid w:val="000E6033"/>
    <w:rsid w:val="000E611E"/>
    <w:rsid w:val="000E61EC"/>
    <w:rsid w:val="000E62CB"/>
    <w:rsid w:val="000E6521"/>
    <w:rsid w:val="000E66DE"/>
    <w:rsid w:val="000E6703"/>
    <w:rsid w:val="000E672A"/>
    <w:rsid w:val="000E67B6"/>
    <w:rsid w:val="000E67C4"/>
    <w:rsid w:val="000E6831"/>
    <w:rsid w:val="000E68DA"/>
    <w:rsid w:val="000E690E"/>
    <w:rsid w:val="000E69A9"/>
    <w:rsid w:val="000E6A3A"/>
    <w:rsid w:val="000E6BB7"/>
    <w:rsid w:val="000E6E43"/>
    <w:rsid w:val="000E70EC"/>
    <w:rsid w:val="000E71F6"/>
    <w:rsid w:val="000E72CB"/>
    <w:rsid w:val="000E732D"/>
    <w:rsid w:val="000E7399"/>
    <w:rsid w:val="000E73EA"/>
    <w:rsid w:val="000E74B4"/>
    <w:rsid w:val="000E74EA"/>
    <w:rsid w:val="000E74EB"/>
    <w:rsid w:val="000E755E"/>
    <w:rsid w:val="000E7567"/>
    <w:rsid w:val="000E7690"/>
    <w:rsid w:val="000E76BC"/>
    <w:rsid w:val="000E77FB"/>
    <w:rsid w:val="000E782C"/>
    <w:rsid w:val="000E7836"/>
    <w:rsid w:val="000E7901"/>
    <w:rsid w:val="000E797C"/>
    <w:rsid w:val="000E798F"/>
    <w:rsid w:val="000E7AC8"/>
    <w:rsid w:val="000E7D6A"/>
    <w:rsid w:val="000E7D71"/>
    <w:rsid w:val="000E7DA2"/>
    <w:rsid w:val="000E7E2D"/>
    <w:rsid w:val="000E7E83"/>
    <w:rsid w:val="000E7EA3"/>
    <w:rsid w:val="000E7F1C"/>
    <w:rsid w:val="000E7FFB"/>
    <w:rsid w:val="000F0027"/>
    <w:rsid w:val="000F003B"/>
    <w:rsid w:val="000F010D"/>
    <w:rsid w:val="000F0144"/>
    <w:rsid w:val="000F015A"/>
    <w:rsid w:val="000F0191"/>
    <w:rsid w:val="000F01A6"/>
    <w:rsid w:val="000F0231"/>
    <w:rsid w:val="000F0487"/>
    <w:rsid w:val="000F05E0"/>
    <w:rsid w:val="000F0706"/>
    <w:rsid w:val="000F0722"/>
    <w:rsid w:val="000F07D4"/>
    <w:rsid w:val="000F0815"/>
    <w:rsid w:val="000F0946"/>
    <w:rsid w:val="000F0989"/>
    <w:rsid w:val="000F0998"/>
    <w:rsid w:val="000F09D3"/>
    <w:rsid w:val="000F0B67"/>
    <w:rsid w:val="000F0BC8"/>
    <w:rsid w:val="000F0D7E"/>
    <w:rsid w:val="000F0F67"/>
    <w:rsid w:val="000F0FBC"/>
    <w:rsid w:val="000F114D"/>
    <w:rsid w:val="000F11D0"/>
    <w:rsid w:val="000F129B"/>
    <w:rsid w:val="000F16D3"/>
    <w:rsid w:val="000F16F4"/>
    <w:rsid w:val="000F170E"/>
    <w:rsid w:val="000F194B"/>
    <w:rsid w:val="000F1D42"/>
    <w:rsid w:val="000F2047"/>
    <w:rsid w:val="000F212F"/>
    <w:rsid w:val="000F22E5"/>
    <w:rsid w:val="000F2359"/>
    <w:rsid w:val="000F23D5"/>
    <w:rsid w:val="000F2499"/>
    <w:rsid w:val="000F2531"/>
    <w:rsid w:val="000F26D7"/>
    <w:rsid w:val="000F28D3"/>
    <w:rsid w:val="000F29CC"/>
    <w:rsid w:val="000F2AA3"/>
    <w:rsid w:val="000F2AEA"/>
    <w:rsid w:val="000F2CBC"/>
    <w:rsid w:val="000F2CF7"/>
    <w:rsid w:val="000F2D77"/>
    <w:rsid w:val="000F2DE8"/>
    <w:rsid w:val="000F2EA9"/>
    <w:rsid w:val="000F316B"/>
    <w:rsid w:val="000F328B"/>
    <w:rsid w:val="000F34DE"/>
    <w:rsid w:val="000F3554"/>
    <w:rsid w:val="000F3638"/>
    <w:rsid w:val="000F374A"/>
    <w:rsid w:val="000F37EF"/>
    <w:rsid w:val="000F3811"/>
    <w:rsid w:val="000F38EA"/>
    <w:rsid w:val="000F397C"/>
    <w:rsid w:val="000F3AA5"/>
    <w:rsid w:val="000F3B01"/>
    <w:rsid w:val="000F3D11"/>
    <w:rsid w:val="000F3E5D"/>
    <w:rsid w:val="000F3EA5"/>
    <w:rsid w:val="000F4019"/>
    <w:rsid w:val="000F4049"/>
    <w:rsid w:val="000F4133"/>
    <w:rsid w:val="000F435F"/>
    <w:rsid w:val="000F4404"/>
    <w:rsid w:val="000F4498"/>
    <w:rsid w:val="000F44F9"/>
    <w:rsid w:val="000F4823"/>
    <w:rsid w:val="000F4965"/>
    <w:rsid w:val="000F498D"/>
    <w:rsid w:val="000F498E"/>
    <w:rsid w:val="000F4995"/>
    <w:rsid w:val="000F4D4E"/>
    <w:rsid w:val="000F4D76"/>
    <w:rsid w:val="000F4D93"/>
    <w:rsid w:val="000F4E64"/>
    <w:rsid w:val="000F4F54"/>
    <w:rsid w:val="000F501D"/>
    <w:rsid w:val="000F5152"/>
    <w:rsid w:val="000F51AF"/>
    <w:rsid w:val="000F51F3"/>
    <w:rsid w:val="000F51F9"/>
    <w:rsid w:val="000F5247"/>
    <w:rsid w:val="000F52BC"/>
    <w:rsid w:val="000F52E7"/>
    <w:rsid w:val="000F5342"/>
    <w:rsid w:val="000F5600"/>
    <w:rsid w:val="000F568A"/>
    <w:rsid w:val="000F56A1"/>
    <w:rsid w:val="000F57CC"/>
    <w:rsid w:val="000F58E1"/>
    <w:rsid w:val="000F5A97"/>
    <w:rsid w:val="000F5BE8"/>
    <w:rsid w:val="000F5C05"/>
    <w:rsid w:val="000F5E2C"/>
    <w:rsid w:val="000F5E36"/>
    <w:rsid w:val="000F61F7"/>
    <w:rsid w:val="000F6233"/>
    <w:rsid w:val="000F6284"/>
    <w:rsid w:val="000F657E"/>
    <w:rsid w:val="000F6651"/>
    <w:rsid w:val="000F669E"/>
    <w:rsid w:val="000F66B6"/>
    <w:rsid w:val="000F69BA"/>
    <w:rsid w:val="000F69DD"/>
    <w:rsid w:val="000F6A9D"/>
    <w:rsid w:val="000F6B47"/>
    <w:rsid w:val="000F6CEC"/>
    <w:rsid w:val="000F6D22"/>
    <w:rsid w:val="000F6D25"/>
    <w:rsid w:val="000F6D47"/>
    <w:rsid w:val="000F6D53"/>
    <w:rsid w:val="000F6DCE"/>
    <w:rsid w:val="000F6DE9"/>
    <w:rsid w:val="000F6DF2"/>
    <w:rsid w:val="000F6E06"/>
    <w:rsid w:val="000F6E0E"/>
    <w:rsid w:val="000F6E12"/>
    <w:rsid w:val="000F6F1E"/>
    <w:rsid w:val="000F6FAA"/>
    <w:rsid w:val="000F6FE1"/>
    <w:rsid w:val="000F7030"/>
    <w:rsid w:val="000F71B5"/>
    <w:rsid w:val="000F72A6"/>
    <w:rsid w:val="000F735E"/>
    <w:rsid w:val="000F736B"/>
    <w:rsid w:val="000F7444"/>
    <w:rsid w:val="000F74A7"/>
    <w:rsid w:val="000F7529"/>
    <w:rsid w:val="000F756C"/>
    <w:rsid w:val="000F768D"/>
    <w:rsid w:val="000F793E"/>
    <w:rsid w:val="000F7A59"/>
    <w:rsid w:val="000F7A98"/>
    <w:rsid w:val="000F7B67"/>
    <w:rsid w:val="000F7ECF"/>
    <w:rsid w:val="000F7F7A"/>
    <w:rsid w:val="001003B8"/>
    <w:rsid w:val="0010041D"/>
    <w:rsid w:val="00100446"/>
    <w:rsid w:val="00100495"/>
    <w:rsid w:val="00100543"/>
    <w:rsid w:val="001005D6"/>
    <w:rsid w:val="00100600"/>
    <w:rsid w:val="00100689"/>
    <w:rsid w:val="00100820"/>
    <w:rsid w:val="00100832"/>
    <w:rsid w:val="001008BD"/>
    <w:rsid w:val="001009BB"/>
    <w:rsid w:val="001009D3"/>
    <w:rsid w:val="00100A5E"/>
    <w:rsid w:val="00100A96"/>
    <w:rsid w:val="00100AEB"/>
    <w:rsid w:val="00100CBC"/>
    <w:rsid w:val="00100D51"/>
    <w:rsid w:val="00100D5A"/>
    <w:rsid w:val="00101054"/>
    <w:rsid w:val="0010107B"/>
    <w:rsid w:val="0010123B"/>
    <w:rsid w:val="001012BC"/>
    <w:rsid w:val="00101359"/>
    <w:rsid w:val="00101497"/>
    <w:rsid w:val="0010151B"/>
    <w:rsid w:val="0010158B"/>
    <w:rsid w:val="00101710"/>
    <w:rsid w:val="0010173C"/>
    <w:rsid w:val="00101807"/>
    <w:rsid w:val="00101810"/>
    <w:rsid w:val="00101860"/>
    <w:rsid w:val="00101978"/>
    <w:rsid w:val="00101981"/>
    <w:rsid w:val="001019AD"/>
    <w:rsid w:val="00101A28"/>
    <w:rsid w:val="00101A61"/>
    <w:rsid w:val="00101AAE"/>
    <w:rsid w:val="00101ABD"/>
    <w:rsid w:val="00101AC1"/>
    <w:rsid w:val="00101B44"/>
    <w:rsid w:val="00101BF0"/>
    <w:rsid w:val="00101CB4"/>
    <w:rsid w:val="00101CCC"/>
    <w:rsid w:val="00101CD3"/>
    <w:rsid w:val="00101D12"/>
    <w:rsid w:val="00101F3E"/>
    <w:rsid w:val="00102037"/>
    <w:rsid w:val="00102056"/>
    <w:rsid w:val="0010210C"/>
    <w:rsid w:val="00102301"/>
    <w:rsid w:val="001023EC"/>
    <w:rsid w:val="00102440"/>
    <w:rsid w:val="0010246B"/>
    <w:rsid w:val="001025C6"/>
    <w:rsid w:val="001025CA"/>
    <w:rsid w:val="0010270F"/>
    <w:rsid w:val="0010275E"/>
    <w:rsid w:val="0010287E"/>
    <w:rsid w:val="00102A5A"/>
    <w:rsid w:val="00102C06"/>
    <w:rsid w:val="00102D12"/>
    <w:rsid w:val="00102E41"/>
    <w:rsid w:val="001032C5"/>
    <w:rsid w:val="00103486"/>
    <w:rsid w:val="00103633"/>
    <w:rsid w:val="00103688"/>
    <w:rsid w:val="001037BD"/>
    <w:rsid w:val="001037F5"/>
    <w:rsid w:val="00103815"/>
    <w:rsid w:val="001038FF"/>
    <w:rsid w:val="00103908"/>
    <w:rsid w:val="00103A56"/>
    <w:rsid w:val="00103AD1"/>
    <w:rsid w:val="00103AD4"/>
    <w:rsid w:val="00103BA4"/>
    <w:rsid w:val="00103CB5"/>
    <w:rsid w:val="00103CC6"/>
    <w:rsid w:val="00103D11"/>
    <w:rsid w:val="00103DDC"/>
    <w:rsid w:val="00103DE2"/>
    <w:rsid w:val="00103EA0"/>
    <w:rsid w:val="00103F1A"/>
    <w:rsid w:val="00103F3C"/>
    <w:rsid w:val="00103F6D"/>
    <w:rsid w:val="00103FCA"/>
    <w:rsid w:val="00104114"/>
    <w:rsid w:val="00104176"/>
    <w:rsid w:val="00104224"/>
    <w:rsid w:val="0010443E"/>
    <w:rsid w:val="001044C8"/>
    <w:rsid w:val="00104511"/>
    <w:rsid w:val="00104577"/>
    <w:rsid w:val="00104611"/>
    <w:rsid w:val="00104628"/>
    <w:rsid w:val="001047C7"/>
    <w:rsid w:val="0010482F"/>
    <w:rsid w:val="001048B3"/>
    <w:rsid w:val="001048E2"/>
    <w:rsid w:val="00104A77"/>
    <w:rsid w:val="00104A8C"/>
    <w:rsid w:val="00104B11"/>
    <w:rsid w:val="00104B8E"/>
    <w:rsid w:val="00104CCB"/>
    <w:rsid w:val="00104D6A"/>
    <w:rsid w:val="00104D8C"/>
    <w:rsid w:val="00104EF6"/>
    <w:rsid w:val="001051E5"/>
    <w:rsid w:val="00105304"/>
    <w:rsid w:val="0010532F"/>
    <w:rsid w:val="0010560C"/>
    <w:rsid w:val="001056B8"/>
    <w:rsid w:val="0010570D"/>
    <w:rsid w:val="00105792"/>
    <w:rsid w:val="00105903"/>
    <w:rsid w:val="001059AE"/>
    <w:rsid w:val="001059BE"/>
    <w:rsid w:val="001059EB"/>
    <w:rsid w:val="00105A63"/>
    <w:rsid w:val="00105C99"/>
    <w:rsid w:val="00105E0B"/>
    <w:rsid w:val="0010613F"/>
    <w:rsid w:val="001062B6"/>
    <w:rsid w:val="00106406"/>
    <w:rsid w:val="0010640F"/>
    <w:rsid w:val="00106445"/>
    <w:rsid w:val="001064ED"/>
    <w:rsid w:val="00106515"/>
    <w:rsid w:val="0010656F"/>
    <w:rsid w:val="00106581"/>
    <w:rsid w:val="001066E3"/>
    <w:rsid w:val="00106708"/>
    <w:rsid w:val="001068B4"/>
    <w:rsid w:val="001068B8"/>
    <w:rsid w:val="00106A13"/>
    <w:rsid w:val="00106B33"/>
    <w:rsid w:val="00106B4E"/>
    <w:rsid w:val="00106BF3"/>
    <w:rsid w:val="00106C49"/>
    <w:rsid w:val="00106E38"/>
    <w:rsid w:val="00106E92"/>
    <w:rsid w:val="001070C1"/>
    <w:rsid w:val="001072DE"/>
    <w:rsid w:val="00107503"/>
    <w:rsid w:val="00107524"/>
    <w:rsid w:val="00107592"/>
    <w:rsid w:val="00107717"/>
    <w:rsid w:val="00107723"/>
    <w:rsid w:val="001078C5"/>
    <w:rsid w:val="00107B37"/>
    <w:rsid w:val="00107BAA"/>
    <w:rsid w:val="00107C39"/>
    <w:rsid w:val="00107DD1"/>
    <w:rsid w:val="00107E3F"/>
    <w:rsid w:val="00107F55"/>
    <w:rsid w:val="00110032"/>
    <w:rsid w:val="00110109"/>
    <w:rsid w:val="00110529"/>
    <w:rsid w:val="001107E4"/>
    <w:rsid w:val="0011080C"/>
    <w:rsid w:val="0011086C"/>
    <w:rsid w:val="001109E9"/>
    <w:rsid w:val="00110A4A"/>
    <w:rsid w:val="00110A54"/>
    <w:rsid w:val="00110B5A"/>
    <w:rsid w:val="00110D8D"/>
    <w:rsid w:val="00110DF6"/>
    <w:rsid w:val="00110E22"/>
    <w:rsid w:val="00111078"/>
    <w:rsid w:val="001110E2"/>
    <w:rsid w:val="00111247"/>
    <w:rsid w:val="0011138F"/>
    <w:rsid w:val="001114F3"/>
    <w:rsid w:val="00111602"/>
    <w:rsid w:val="00111626"/>
    <w:rsid w:val="001116CA"/>
    <w:rsid w:val="001117ED"/>
    <w:rsid w:val="0011183B"/>
    <w:rsid w:val="00111852"/>
    <w:rsid w:val="0011185B"/>
    <w:rsid w:val="001118CB"/>
    <w:rsid w:val="001118E3"/>
    <w:rsid w:val="00111AB2"/>
    <w:rsid w:val="00111B25"/>
    <w:rsid w:val="00111EB7"/>
    <w:rsid w:val="00111FD7"/>
    <w:rsid w:val="00111FF8"/>
    <w:rsid w:val="00112010"/>
    <w:rsid w:val="00112053"/>
    <w:rsid w:val="0011210D"/>
    <w:rsid w:val="0011212F"/>
    <w:rsid w:val="0011228E"/>
    <w:rsid w:val="001122CC"/>
    <w:rsid w:val="001123A1"/>
    <w:rsid w:val="001125FB"/>
    <w:rsid w:val="0011260A"/>
    <w:rsid w:val="001126A1"/>
    <w:rsid w:val="00112770"/>
    <w:rsid w:val="001127A2"/>
    <w:rsid w:val="001127DC"/>
    <w:rsid w:val="00112902"/>
    <w:rsid w:val="001129B2"/>
    <w:rsid w:val="001129B9"/>
    <w:rsid w:val="00112A18"/>
    <w:rsid w:val="00112CF8"/>
    <w:rsid w:val="00112DB0"/>
    <w:rsid w:val="00112DC8"/>
    <w:rsid w:val="00112E15"/>
    <w:rsid w:val="00112F57"/>
    <w:rsid w:val="00112F9E"/>
    <w:rsid w:val="00112FD2"/>
    <w:rsid w:val="00113079"/>
    <w:rsid w:val="00113125"/>
    <w:rsid w:val="00113273"/>
    <w:rsid w:val="001133FE"/>
    <w:rsid w:val="0011340B"/>
    <w:rsid w:val="001134A4"/>
    <w:rsid w:val="00113516"/>
    <w:rsid w:val="001135B1"/>
    <w:rsid w:val="001135E3"/>
    <w:rsid w:val="0011368C"/>
    <w:rsid w:val="0011369D"/>
    <w:rsid w:val="001136BD"/>
    <w:rsid w:val="001136F5"/>
    <w:rsid w:val="0011370F"/>
    <w:rsid w:val="00113812"/>
    <w:rsid w:val="0011388C"/>
    <w:rsid w:val="00113BAE"/>
    <w:rsid w:val="00113DCD"/>
    <w:rsid w:val="00113E30"/>
    <w:rsid w:val="00113EA6"/>
    <w:rsid w:val="001141A2"/>
    <w:rsid w:val="0011448E"/>
    <w:rsid w:val="001144AB"/>
    <w:rsid w:val="001146A9"/>
    <w:rsid w:val="001146EC"/>
    <w:rsid w:val="001147F4"/>
    <w:rsid w:val="00114816"/>
    <w:rsid w:val="00114853"/>
    <w:rsid w:val="00114996"/>
    <w:rsid w:val="0011499B"/>
    <w:rsid w:val="001149FD"/>
    <w:rsid w:val="00114B01"/>
    <w:rsid w:val="00114B3B"/>
    <w:rsid w:val="00114D45"/>
    <w:rsid w:val="00114E9A"/>
    <w:rsid w:val="00114EB3"/>
    <w:rsid w:val="001150FA"/>
    <w:rsid w:val="001151A4"/>
    <w:rsid w:val="00115328"/>
    <w:rsid w:val="0011541F"/>
    <w:rsid w:val="001154CB"/>
    <w:rsid w:val="001154E2"/>
    <w:rsid w:val="0011562D"/>
    <w:rsid w:val="0011569E"/>
    <w:rsid w:val="001157E2"/>
    <w:rsid w:val="0011596D"/>
    <w:rsid w:val="00115CB4"/>
    <w:rsid w:val="00115CF8"/>
    <w:rsid w:val="00115D28"/>
    <w:rsid w:val="00115DB7"/>
    <w:rsid w:val="00115E4A"/>
    <w:rsid w:val="00115FDA"/>
    <w:rsid w:val="00116023"/>
    <w:rsid w:val="00116043"/>
    <w:rsid w:val="0011618E"/>
    <w:rsid w:val="001161F7"/>
    <w:rsid w:val="001163FB"/>
    <w:rsid w:val="00116447"/>
    <w:rsid w:val="00116554"/>
    <w:rsid w:val="0011661D"/>
    <w:rsid w:val="0011688E"/>
    <w:rsid w:val="00116A79"/>
    <w:rsid w:val="00116DA9"/>
    <w:rsid w:val="00116E16"/>
    <w:rsid w:val="00116F84"/>
    <w:rsid w:val="00117043"/>
    <w:rsid w:val="0011711A"/>
    <w:rsid w:val="0011714A"/>
    <w:rsid w:val="001171D6"/>
    <w:rsid w:val="001173A1"/>
    <w:rsid w:val="001173A8"/>
    <w:rsid w:val="001173C3"/>
    <w:rsid w:val="00117486"/>
    <w:rsid w:val="0011758B"/>
    <w:rsid w:val="0011761D"/>
    <w:rsid w:val="00117742"/>
    <w:rsid w:val="001178A0"/>
    <w:rsid w:val="00117985"/>
    <w:rsid w:val="001179D1"/>
    <w:rsid w:val="00117A1D"/>
    <w:rsid w:val="00117AC9"/>
    <w:rsid w:val="00117BAC"/>
    <w:rsid w:val="00117C29"/>
    <w:rsid w:val="00117C2F"/>
    <w:rsid w:val="00117CA0"/>
    <w:rsid w:val="00117CDF"/>
    <w:rsid w:val="00117D68"/>
    <w:rsid w:val="00117DC0"/>
    <w:rsid w:val="00117F0A"/>
    <w:rsid w:val="00117F86"/>
    <w:rsid w:val="00117FA2"/>
    <w:rsid w:val="001200E4"/>
    <w:rsid w:val="00120236"/>
    <w:rsid w:val="001202CE"/>
    <w:rsid w:val="00120545"/>
    <w:rsid w:val="0012060F"/>
    <w:rsid w:val="00120777"/>
    <w:rsid w:val="001207BC"/>
    <w:rsid w:val="00120819"/>
    <w:rsid w:val="00120B06"/>
    <w:rsid w:val="00120C15"/>
    <w:rsid w:val="00120D69"/>
    <w:rsid w:val="00120FA2"/>
    <w:rsid w:val="00121051"/>
    <w:rsid w:val="001210A6"/>
    <w:rsid w:val="0012116F"/>
    <w:rsid w:val="001212A5"/>
    <w:rsid w:val="00121341"/>
    <w:rsid w:val="001214FD"/>
    <w:rsid w:val="00121539"/>
    <w:rsid w:val="001215FE"/>
    <w:rsid w:val="00121680"/>
    <w:rsid w:val="00121839"/>
    <w:rsid w:val="00121858"/>
    <w:rsid w:val="001218D9"/>
    <w:rsid w:val="0012199B"/>
    <w:rsid w:val="00121A2A"/>
    <w:rsid w:val="00121A53"/>
    <w:rsid w:val="00121A6D"/>
    <w:rsid w:val="00121AA5"/>
    <w:rsid w:val="00121B9E"/>
    <w:rsid w:val="00121BE1"/>
    <w:rsid w:val="0012203D"/>
    <w:rsid w:val="001220C7"/>
    <w:rsid w:val="001221AB"/>
    <w:rsid w:val="001221CF"/>
    <w:rsid w:val="001222D2"/>
    <w:rsid w:val="0012236D"/>
    <w:rsid w:val="001224E1"/>
    <w:rsid w:val="00122504"/>
    <w:rsid w:val="001225B0"/>
    <w:rsid w:val="00122650"/>
    <w:rsid w:val="00122683"/>
    <w:rsid w:val="00122790"/>
    <w:rsid w:val="00122876"/>
    <w:rsid w:val="00122978"/>
    <w:rsid w:val="00122ABF"/>
    <w:rsid w:val="00122AD9"/>
    <w:rsid w:val="00122E3E"/>
    <w:rsid w:val="00122EA3"/>
    <w:rsid w:val="00122F11"/>
    <w:rsid w:val="00122FB6"/>
    <w:rsid w:val="0012305A"/>
    <w:rsid w:val="0012311E"/>
    <w:rsid w:val="00123143"/>
    <w:rsid w:val="001231BB"/>
    <w:rsid w:val="00123246"/>
    <w:rsid w:val="00123367"/>
    <w:rsid w:val="00123368"/>
    <w:rsid w:val="001233C9"/>
    <w:rsid w:val="001234C2"/>
    <w:rsid w:val="001235B4"/>
    <w:rsid w:val="0012373E"/>
    <w:rsid w:val="00123782"/>
    <w:rsid w:val="00123D73"/>
    <w:rsid w:val="00123E5C"/>
    <w:rsid w:val="00123FF2"/>
    <w:rsid w:val="00124093"/>
    <w:rsid w:val="001240B1"/>
    <w:rsid w:val="001240CE"/>
    <w:rsid w:val="001241B8"/>
    <w:rsid w:val="001243C0"/>
    <w:rsid w:val="001243C9"/>
    <w:rsid w:val="0012451E"/>
    <w:rsid w:val="00124540"/>
    <w:rsid w:val="0012455B"/>
    <w:rsid w:val="00124664"/>
    <w:rsid w:val="0012473B"/>
    <w:rsid w:val="0012482B"/>
    <w:rsid w:val="00124894"/>
    <w:rsid w:val="0012490D"/>
    <w:rsid w:val="00124912"/>
    <w:rsid w:val="0012496F"/>
    <w:rsid w:val="00124985"/>
    <w:rsid w:val="001249A1"/>
    <w:rsid w:val="00124A81"/>
    <w:rsid w:val="00124AF4"/>
    <w:rsid w:val="00124AFC"/>
    <w:rsid w:val="00124C10"/>
    <w:rsid w:val="00124E0B"/>
    <w:rsid w:val="00124EC6"/>
    <w:rsid w:val="00124F42"/>
    <w:rsid w:val="00124FC9"/>
    <w:rsid w:val="0012513E"/>
    <w:rsid w:val="001251F3"/>
    <w:rsid w:val="00125302"/>
    <w:rsid w:val="00125437"/>
    <w:rsid w:val="001254A6"/>
    <w:rsid w:val="0012557F"/>
    <w:rsid w:val="0012575F"/>
    <w:rsid w:val="00125764"/>
    <w:rsid w:val="001258F9"/>
    <w:rsid w:val="00125990"/>
    <w:rsid w:val="00125D42"/>
    <w:rsid w:val="00125D4E"/>
    <w:rsid w:val="00125DBB"/>
    <w:rsid w:val="00125F03"/>
    <w:rsid w:val="00125FE2"/>
    <w:rsid w:val="00126193"/>
    <w:rsid w:val="00126389"/>
    <w:rsid w:val="00126519"/>
    <w:rsid w:val="001266D7"/>
    <w:rsid w:val="00126705"/>
    <w:rsid w:val="00126718"/>
    <w:rsid w:val="001269FB"/>
    <w:rsid w:val="00126A27"/>
    <w:rsid w:val="00126A61"/>
    <w:rsid w:val="00126B53"/>
    <w:rsid w:val="00126B88"/>
    <w:rsid w:val="00126B9F"/>
    <w:rsid w:val="00126BB0"/>
    <w:rsid w:val="00126C1D"/>
    <w:rsid w:val="00126F7D"/>
    <w:rsid w:val="00127046"/>
    <w:rsid w:val="00127235"/>
    <w:rsid w:val="001272DE"/>
    <w:rsid w:val="001273F1"/>
    <w:rsid w:val="001274C5"/>
    <w:rsid w:val="001275B3"/>
    <w:rsid w:val="001278BD"/>
    <w:rsid w:val="00127920"/>
    <w:rsid w:val="00127A2B"/>
    <w:rsid w:val="00127A6F"/>
    <w:rsid w:val="00127AAF"/>
    <w:rsid w:val="00127F76"/>
    <w:rsid w:val="00130055"/>
    <w:rsid w:val="001301F7"/>
    <w:rsid w:val="001302F8"/>
    <w:rsid w:val="0013035B"/>
    <w:rsid w:val="00130545"/>
    <w:rsid w:val="0013056E"/>
    <w:rsid w:val="00130572"/>
    <w:rsid w:val="00130598"/>
    <w:rsid w:val="001306DB"/>
    <w:rsid w:val="00130936"/>
    <w:rsid w:val="00130B54"/>
    <w:rsid w:val="00130BF3"/>
    <w:rsid w:val="00130C57"/>
    <w:rsid w:val="00130EDF"/>
    <w:rsid w:val="00131029"/>
    <w:rsid w:val="00131067"/>
    <w:rsid w:val="00131168"/>
    <w:rsid w:val="0013124C"/>
    <w:rsid w:val="00131440"/>
    <w:rsid w:val="001316D2"/>
    <w:rsid w:val="00131975"/>
    <w:rsid w:val="001319F9"/>
    <w:rsid w:val="00131A31"/>
    <w:rsid w:val="00131B55"/>
    <w:rsid w:val="00131B7D"/>
    <w:rsid w:val="00131BB7"/>
    <w:rsid w:val="00131BE4"/>
    <w:rsid w:val="00131C32"/>
    <w:rsid w:val="00131C85"/>
    <w:rsid w:val="00131C9F"/>
    <w:rsid w:val="00131D2D"/>
    <w:rsid w:val="00131D2E"/>
    <w:rsid w:val="00131DC3"/>
    <w:rsid w:val="00131EA4"/>
    <w:rsid w:val="00131F3D"/>
    <w:rsid w:val="00132166"/>
    <w:rsid w:val="0013238B"/>
    <w:rsid w:val="001324EF"/>
    <w:rsid w:val="0013271E"/>
    <w:rsid w:val="001327A5"/>
    <w:rsid w:val="001328D8"/>
    <w:rsid w:val="001328FF"/>
    <w:rsid w:val="0013295D"/>
    <w:rsid w:val="001329D0"/>
    <w:rsid w:val="00132B3A"/>
    <w:rsid w:val="00132BB5"/>
    <w:rsid w:val="00132BBB"/>
    <w:rsid w:val="00132DC8"/>
    <w:rsid w:val="00132DCE"/>
    <w:rsid w:val="00132E17"/>
    <w:rsid w:val="00132F43"/>
    <w:rsid w:val="00133142"/>
    <w:rsid w:val="001331D0"/>
    <w:rsid w:val="00133229"/>
    <w:rsid w:val="001332EA"/>
    <w:rsid w:val="0013339C"/>
    <w:rsid w:val="00133420"/>
    <w:rsid w:val="00133484"/>
    <w:rsid w:val="001337E6"/>
    <w:rsid w:val="00133840"/>
    <w:rsid w:val="00133844"/>
    <w:rsid w:val="0013387A"/>
    <w:rsid w:val="001338E1"/>
    <w:rsid w:val="001339C3"/>
    <w:rsid w:val="00133BC5"/>
    <w:rsid w:val="00133C09"/>
    <w:rsid w:val="00133E98"/>
    <w:rsid w:val="00133FB3"/>
    <w:rsid w:val="00134071"/>
    <w:rsid w:val="001340E2"/>
    <w:rsid w:val="001342DB"/>
    <w:rsid w:val="001342EE"/>
    <w:rsid w:val="001344D2"/>
    <w:rsid w:val="001346AC"/>
    <w:rsid w:val="00134894"/>
    <w:rsid w:val="001349C7"/>
    <w:rsid w:val="001349DF"/>
    <w:rsid w:val="00134B8D"/>
    <w:rsid w:val="00134BC8"/>
    <w:rsid w:val="00134C72"/>
    <w:rsid w:val="00134C98"/>
    <w:rsid w:val="00134D2F"/>
    <w:rsid w:val="00134D65"/>
    <w:rsid w:val="00134E4E"/>
    <w:rsid w:val="00134E9E"/>
    <w:rsid w:val="00134F12"/>
    <w:rsid w:val="00134F5B"/>
    <w:rsid w:val="00134FAA"/>
    <w:rsid w:val="00135089"/>
    <w:rsid w:val="00135172"/>
    <w:rsid w:val="001352A2"/>
    <w:rsid w:val="001353C6"/>
    <w:rsid w:val="001354B9"/>
    <w:rsid w:val="001354D1"/>
    <w:rsid w:val="00135587"/>
    <w:rsid w:val="001357A6"/>
    <w:rsid w:val="00135963"/>
    <w:rsid w:val="0013597E"/>
    <w:rsid w:val="00135C68"/>
    <w:rsid w:val="00135D1F"/>
    <w:rsid w:val="00135D69"/>
    <w:rsid w:val="00135E04"/>
    <w:rsid w:val="00135E05"/>
    <w:rsid w:val="00135E4C"/>
    <w:rsid w:val="00135FDB"/>
    <w:rsid w:val="0013601A"/>
    <w:rsid w:val="001360BB"/>
    <w:rsid w:val="001360FD"/>
    <w:rsid w:val="0013621F"/>
    <w:rsid w:val="001362AB"/>
    <w:rsid w:val="001363D1"/>
    <w:rsid w:val="0013645D"/>
    <w:rsid w:val="001364BA"/>
    <w:rsid w:val="0013676E"/>
    <w:rsid w:val="001367CA"/>
    <w:rsid w:val="00136A92"/>
    <w:rsid w:val="00136B65"/>
    <w:rsid w:val="00136B92"/>
    <w:rsid w:val="00136C2B"/>
    <w:rsid w:val="00136CB1"/>
    <w:rsid w:val="00136D23"/>
    <w:rsid w:val="00136D73"/>
    <w:rsid w:val="00136F19"/>
    <w:rsid w:val="00137010"/>
    <w:rsid w:val="0013705B"/>
    <w:rsid w:val="0013709F"/>
    <w:rsid w:val="001370EA"/>
    <w:rsid w:val="00137260"/>
    <w:rsid w:val="0013728C"/>
    <w:rsid w:val="00137291"/>
    <w:rsid w:val="0013729E"/>
    <w:rsid w:val="001372D1"/>
    <w:rsid w:val="00137333"/>
    <w:rsid w:val="001373F5"/>
    <w:rsid w:val="00137449"/>
    <w:rsid w:val="0013770C"/>
    <w:rsid w:val="0013779E"/>
    <w:rsid w:val="001377A6"/>
    <w:rsid w:val="001377D1"/>
    <w:rsid w:val="00137849"/>
    <w:rsid w:val="00137938"/>
    <w:rsid w:val="001379E1"/>
    <w:rsid w:val="00137A6F"/>
    <w:rsid w:val="00137A91"/>
    <w:rsid w:val="00137CBB"/>
    <w:rsid w:val="00137D2E"/>
    <w:rsid w:val="00137F72"/>
    <w:rsid w:val="00137FF4"/>
    <w:rsid w:val="00140026"/>
    <w:rsid w:val="0014005C"/>
    <w:rsid w:val="0014011D"/>
    <w:rsid w:val="00140128"/>
    <w:rsid w:val="0014039F"/>
    <w:rsid w:val="001403AA"/>
    <w:rsid w:val="00140503"/>
    <w:rsid w:val="00140549"/>
    <w:rsid w:val="001405D2"/>
    <w:rsid w:val="001406BA"/>
    <w:rsid w:val="00140882"/>
    <w:rsid w:val="001408AD"/>
    <w:rsid w:val="001408E1"/>
    <w:rsid w:val="0014091A"/>
    <w:rsid w:val="00140AD5"/>
    <w:rsid w:val="00140C7D"/>
    <w:rsid w:val="00140D1C"/>
    <w:rsid w:val="00140DD0"/>
    <w:rsid w:val="00140E1B"/>
    <w:rsid w:val="00140E95"/>
    <w:rsid w:val="00140F86"/>
    <w:rsid w:val="00140F9C"/>
    <w:rsid w:val="001411A7"/>
    <w:rsid w:val="001411BE"/>
    <w:rsid w:val="001411EF"/>
    <w:rsid w:val="001414A7"/>
    <w:rsid w:val="0014154E"/>
    <w:rsid w:val="0014158D"/>
    <w:rsid w:val="00141597"/>
    <w:rsid w:val="001417C0"/>
    <w:rsid w:val="0014193A"/>
    <w:rsid w:val="001419F9"/>
    <w:rsid w:val="00141AF5"/>
    <w:rsid w:val="00141B2A"/>
    <w:rsid w:val="00141C27"/>
    <w:rsid w:val="00141D70"/>
    <w:rsid w:val="00141FDE"/>
    <w:rsid w:val="001420DC"/>
    <w:rsid w:val="00142164"/>
    <w:rsid w:val="00142253"/>
    <w:rsid w:val="0014226D"/>
    <w:rsid w:val="001423E4"/>
    <w:rsid w:val="00142474"/>
    <w:rsid w:val="00142558"/>
    <w:rsid w:val="00142923"/>
    <w:rsid w:val="00142924"/>
    <w:rsid w:val="00142BB1"/>
    <w:rsid w:val="00142E96"/>
    <w:rsid w:val="00142F3F"/>
    <w:rsid w:val="00143062"/>
    <w:rsid w:val="001431CE"/>
    <w:rsid w:val="001431CF"/>
    <w:rsid w:val="00143313"/>
    <w:rsid w:val="0014338E"/>
    <w:rsid w:val="001435AF"/>
    <w:rsid w:val="001435DD"/>
    <w:rsid w:val="0014376D"/>
    <w:rsid w:val="00143850"/>
    <w:rsid w:val="00143A53"/>
    <w:rsid w:val="00143D49"/>
    <w:rsid w:val="00143D8B"/>
    <w:rsid w:val="00143E53"/>
    <w:rsid w:val="00143EE8"/>
    <w:rsid w:val="00143F0F"/>
    <w:rsid w:val="00143FCE"/>
    <w:rsid w:val="00143FF6"/>
    <w:rsid w:val="00144135"/>
    <w:rsid w:val="00144188"/>
    <w:rsid w:val="001443C6"/>
    <w:rsid w:val="00144584"/>
    <w:rsid w:val="00144755"/>
    <w:rsid w:val="0014493B"/>
    <w:rsid w:val="00144A94"/>
    <w:rsid w:val="00144B5F"/>
    <w:rsid w:val="00144C9F"/>
    <w:rsid w:val="00144CE8"/>
    <w:rsid w:val="00144FAC"/>
    <w:rsid w:val="00144FAD"/>
    <w:rsid w:val="0014500A"/>
    <w:rsid w:val="001450B9"/>
    <w:rsid w:val="00145135"/>
    <w:rsid w:val="0014525F"/>
    <w:rsid w:val="0014537F"/>
    <w:rsid w:val="001453F9"/>
    <w:rsid w:val="00145670"/>
    <w:rsid w:val="001456E6"/>
    <w:rsid w:val="00145702"/>
    <w:rsid w:val="00145716"/>
    <w:rsid w:val="00145735"/>
    <w:rsid w:val="00145843"/>
    <w:rsid w:val="00145901"/>
    <w:rsid w:val="00145A05"/>
    <w:rsid w:val="00145A61"/>
    <w:rsid w:val="00145C12"/>
    <w:rsid w:val="00145C96"/>
    <w:rsid w:val="00145CB2"/>
    <w:rsid w:val="00145F41"/>
    <w:rsid w:val="00145FAD"/>
    <w:rsid w:val="00145FB6"/>
    <w:rsid w:val="001460E5"/>
    <w:rsid w:val="00146265"/>
    <w:rsid w:val="0014630C"/>
    <w:rsid w:val="00146332"/>
    <w:rsid w:val="00146483"/>
    <w:rsid w:val="00146495"/>
    <w:rsid w:val="0014649B"/>
    <w:rsid w:val="001464A0"/>
    <w:rsid w:val="00146AE6"/>
    <w:rsid w:val="00146C74"/>
    <w:rsid w:val="00146FCE"/>
    <w:rsid w:val="00146FF3"/>
    <w:rsid w:val="001472AE"/>
    <w:rsid w:val="0014737C"/>
    <w:rsid w:val="00147391"/>
    <w:rsid w:val="001473AD"/>
    <w:rsid w:val="001473B6"/>
    <w:rsid w:val="00147408"/>
    <w:rsid w:val="0014746E"/>
    <w:rsid w:val="00147511"/>
    <w:rsid w:val="001475FE"/>
    <w:rsid w:val="00147601"/>
    <w:rsid w:val="00147675"/>
    <w:rsid w:val="001478C0"/>
    <w:rsid w:val="0014792B"/>
    <w:rsid w:val="00147BB0"/>
    <w:rsid w:val="00147E3B"/>
    <w:rsid w:val="00150130"/>
    <w:rsid w:val="00150160"/>
    <w:rsid w:val="001501B9"/>
    <w:rsid w:val="001501EF"/>
    <w:rsid w:val="00150260"/>
    <w:rsid w:val="00150332"/>
    <w:rsid w:val="001504CD"/>
    <w:rsid w:val="001505DA"/>
    <w:rsid w:val="00150809"/>
    <w:rsid w:val="0015089D"/>
    <w:rsid w:val="001509AE"/>
    <w:rsid w:val="00150A6C"/>
    <w:rsid w:val="00150B48"/>
    <w:rsid w:val="00150B4C"/>
    <w:rsid w:val="00150BA2"/>
    <w:rsid w:val="00150C3E"/>
    <w:rsid w:val="00150CEB"/>
    <w:rsid w:val="00150CF9"/>
    <w:rsid w:val="00150E0D"/>
    <w:rsid w:val="00150E7A"/>
    <w:rsid w:val="00150F53"/>
    <w:rsid w:val="00150F92"/>
    <w:rsid w:val="00151113"/>
    <w:rsid w:val="001512A6"/>
    <w:rsid w:val="0015141F"/>
    <w:rsid w:val="001515C2"/>
    <w:rsid w:val="00151667"/>
    <w:rsid w:val="00151750"/>
    <w:rsid w:val="00151949"/>
    <w:rsid w:val="001519DA"/>
    <w:rsid w:val="00151B79"/>
    <w:rsid w:val="00151C86"/>
    <w:rsid w:val="00151CC7"/>
    <w:rsid w:val="00151E32"/>
    <w:rsid w:val="00151E3D"/>
    <w:rsid w:val="00151E5A"/>
    <w:rsid w:val="00152087"/>
    <w:rsid w:val="001522CC"/>
    <w:rsid w:val="001524FE"/>
    <w:rsid w:val="00152638"/>
    <w:rsid w:val="00152644"/>
    <w:rsid w:val="001526B1"/>
    <w:rsid w:val="0015276A"/>
    <w:rsid w:val="001527EA"/>
    <w:rsid w:val="00152843"/>
    <w:rsid w:val="00152989"/>
    <w:rsid w:val="001529D2"/>
    <w:rsid w:val="001529E7"/>
    <w:rsid w:val="00152C85"/>
    <w:rsid w:val="00152D41"/>
    <w:rsid w:val="001530B0"/>
    <w:rsid w:val="00153172"/>
    <w:rsid w:val="00153191"/>
    <w:rsid w:val="001531F4"/>
    <w:rsid w:val="0015328F"/>
    <w:rsid w:val="001533DF"/>
    <w:rsid w:val="00153465"/>
    <w:rsid w:val="00153555"/>
    <w:rsid w:val="0015361B"/>
    <w:rsid w:val="00153860"/>
    <w:rsid w:val="00153947"/>
    <w:rsid w:val="00153991"/>
    <w:rsid w:val="0015399E"/>
    <w:rsid w:val="00153AA5"/>
    <w:rsid w:val="00153B1A"/>
    <w:rsid w:val="00153B77"/>
    <w:rsid w:val="00153BF2"/>
    <w:rsid w:val="00153C18"/>
    <w:rsid w:val="00153C5A"/>
    <w:rsid w:val="00153CE5"/>
    <w:rsid w:val="00153D76"/>
    <w:rsid w:val="00153D8D"/>
    <w:rsid w:val="00153DBC"/>
    <w:rsid w:val="00153DDD"/>
    <w:rsid w:val="00153F53"/>
    <w:rsid w:val="00153FFC"/>
    <w:rsid w:val="0015411B"/>
    <w:rsid w:val="001541C6"/>
    <w:rsid w:val="001541DC"/>
    <w:rsid w:val="0015433C"/>
    <w:rsid w:val="001543E9"/>
    <w:rsid w:val="0015459D"/>
    <w:rsid w:val="001547C3"/>
    <w:rsid w:val="001547D8"/>
    <w:rsid w:val="001547DD"/>
    <w:rsid w:val="00154811"/>
    <w:rsid w:val="00154947"/>
    <w:rsid w:val="00154AED"/>
    <w:rsid w:val="00154E3B"/>
    <w:rsid w:val="00154E51"/>
    <w:rsid w:val="00154E9C"/>
    <w:rsid w:val="00154F4C"/>
    <w:rsid w:val="0015516C"/>
    <w:rsid w:val="00155196"/>
    <w:rsid w:val="00155303"/>
    <w:rsid w:val="001553BF"/>
    <w:rsid w:val="001553F2"/>
    <w:rsid w:val="0015543C"/>
    <w:rsid w:val="00155612"/>
    <w:rsid w:val="0015565F"/>
    <w:rsid w:val="00155707"/>
    <w:rsid w:val="001557A2"/>
    <w:rsid w:val="0015580B"/>
    <w:rsid w:val="0015582B"/>
    <w:rsid w:val="0015584B"/>
    <w:rsid w:val="001558A1"/>
    <w:rsid w:val="001558D4"/>
    <w:rsid w:val="0015590D"/>
    <w:rsid w:val="0015597E"/>
    <w:rsid w:val="001559D9"/>
    <w:rsid w:val="00155A0D"/>
    <w:rsid w:val="00155ACD"/>
    <w:rsid w:val="00155C72"/>
    <w:rsid w:val="00155CBD"/>
    <w:rsid w:val="00155CDD"/>
    <w:rsid w:val="00155F1F"/>
    <w:rsid w:val="00155FE0"/>
    <w:rsid w:val="001560EB"/>
    <w:rsid w:val="00156108"/>
    <w:rsid w:val="00156178"/>
    <w:rsid w:val="00156195"/>
    <w:rsid w:val="00156244"/>
    <w:rsid w:val="0015627E"/>
    <w:rsid w:val="0015633B"/>
    <w:rsid w:val="00156435"/>
    <w:rsid w:val="001564AD"/>
    <w:rsid w:val="001564C7"/>
    <w:rsid w:val="001566E7"/>
    <w:rsid w:val="0015671C"/>
    <w:rsid w:val="001567FF"/>
    <w:rsid w:val="00156896"/>
    <w:rsid w:val="00156904"/>
    <w:rsid w:val="00156A56"/>
    <w:rsid w:val="00156C39"/>
    <w:rsid w:val="00156CC4"/>
    <w:rsid w:val="00156DB6"/>
    <w:rsid w:val="00156DC6"/>
    <w:rsid w:val="00156EDE"/>
    <w:rsid w:val="00156FA8"/>
    <w:rsid w:val="00156FBC"/>
    <w:rsid w:val="00157019"/>
    <w:rsid w:val="001571E1"/>
    <w:rsid w:val="00157297"/>
    <w:rsid w:val="001572E4"/>
    <w:rsid w:val="001574A4"/>
    <w:rsid w:val="001574AC"/>
    <w:rsid w:val="001574C0"/>
    <w:rsid w:val="0015759C"/>
    <w:rsid w:val="001576B7"/>
    <w:rsid w:val="001577C5"/>
    <w:rsid w:val="0015797E"/>
    <w:rsid w:val="00157AE0"/>
    <w:rsid w:val="00157B13"/>
    <w:rsid w:val="00157B6B"/>
    <w:rsid w:val="00157BB7"/>
    <w:rsid w:val="00157BD3"/>
    <w:rsid w:val="00157C10"/>
    <w:rsid w:val="00157DEC"/>
    <w:rsid w:val="00157DEE"/>
    <w:rsid w:val="00157E30"/>
    <w:rsid w:val="00157F28"/>
    <w:rsid w:val="001600B7"/>
    <w:rsid w:val="001601CE"/>
    <w:rsid w:val="00160333"/>
    <w:rsid w:val="0016033B"/>
    <w:rsid w:val="001603F7"/>
    <w:rsid w:val="00160579"/>
    <w:rsid w:val="00160590"/>
    <w:rsid w:val="0016059C"/>
    <w:rsid w:val="0016063F"/>
    <w:rsid w:val="001606B1"/>
    <w:rsid w:val="001606CF"/>
    <w:rsid w:val="00160BAF"/>
    <w:rsid w:val="00160CC9"/>
    <w:rsid w:val="00160CF1"/>
    <w:rsid w:val="00160D40"/>
    <w:rsid w:val="00160E54"/>
    <w:rsid w:val="00160EDA"/>
    <w:rsid w:val="00160F54"/>
    <w:rsid w:val="00160FCB"/>
    <w:rsid w:val="00160FD1"/>
    <w:rsid w:val="001610EB"/>
    <w:rsid w:val="0016128D"/>
    <w:rsid w:val="00161516"/>
    <w:rsid w:val="00161522"/>
    <w:rsid w:val="00161610"/>
    <w:rsid w:val="0016170E"/>
    <w:rsid w:val="001617FA"/>
    <w:rsid w:val="00161845"/>
    <w:rsid w:val="00161A05"/>
    <w:rsid w:val="00161ABB"/>
    <w:rsid w:val="00161C3F"/>
    <w:rsid w:val="00161EB1"/>
    <w:rsid w:val="00161F01"/>
    <w:rsid w:val="00161F1E"/>
    <w:rsid w:val="00162039"/>
    <w:rsid w:val="001620F4"/>
    <w:rsid w:val="0016216C"/>
    <w:rsid w:val="001621A3"/>
    <w:rsid w:val="00162251"/>
    <w:rsid w:val="001623F0"/>
    <w:rsid w:val="001624AD"/>
    <w:rsid w:val="001625C0"/>
    <w:rsid w:val="001625E4"/>
    <w:rsid w:val="0016277B"/>
    <w:rsid w:val="001627C6"/>
    <w:rsid w:val="0016285E"/>
    <w:rsid w:val="00162916"/>
    <w:rsid w:val="0016293B"/>
    <w:rsid w:val="00162AC9"/>
    <w:rsid w:val="00162AEF"/>
    <w:rsid w:val="00162D26"/>
    <w:rsid w:val="00162E07"/>
    <w:rsid w:val="00162E1A"/>
    <w:rsid w:val="00163172"/>
    <w:rsid w:val="0016329B"/>
    <w:rsid w:val="0016330B"/>
    <w:rsid w:val="00163592"/>
    <w:rsid w:val="0016379D"/>
    <w:rsid w:val="00163809"/>
    <w:rsid w:val="001639E3"/>
    <w:rsid w:val="00163A95"/>
    <w:rsid w:val="00163B5D"/>
    <w:rsid w:val="00163BB4"/>
    <w:rsid w:val="00163BE8"/>
    <w:rsid w:val="00163C0A"/>
    <w:rsid w:val="00163C6A"/>
    <w:rsid w:val="00163D89"/>
    <w:rsid w:val="00163EB7"/>
    <w:rsid w:val="00163F7D"/>
    <w:rsid w:val="00163FE0"/>
    <w:rsid w:val="00163FEA"/>
    <w:rsid w:val="001640C0"/>
    <w:rsid w:val="0016417D"/>
    <w:rsid w:val="0016427F"/>
    <w:rsid w:val="001642E7"/>
    <w:rsid w:val="00164315"/>
    <w:rsid w:val="00164508"/>
    <w:rsid w:val="00164599"/>
    <w:rsid w:val="00164678"/>
    <w:rsid w:val="001646CC"/>
    <w:rsid w:val="001647A0"/>
    <w:rsid w:val="00164982"/>
    <w:rsid w:val="00164AC4"/>
    <w:rsid w:val="00164CAF"/>
    <w:rsid w:val="00164CD8"/>
    <w:rsid w:val="00164D2B"/>
    <w:rsid w:val="00164E93"/>
    <w:rsid w:val="00164F89"/>
    <w:rsid w:val="00164F9E"/>
    <w:rsid w:val="0016512E"/>
    <w:rsid w:val="00165155"/>
    <w:rsid w:val="0016516B"/>
    <w:rsid w:val="001651BD"/>
    <w:rsid w:val="001652EB"/>
    <w:rsid w:val="0016544E"/>
    <w:rsid w:val="001655B8"/>
    <w:rsid w:val="001655F2"/>
    <w:rsid w:val="0016581E"/>
    <w:rsid w:val="0016583D"/>
    <w:rsid w:val="001658FF"/>
    <w:rsid w:val="0016598E"/>
    <w:rsid w:val="00165A32"/>
    <w:rsid w:val="00165D7F"/>
    <w:rsid w:val="00165D80"/>
    <w:rsid w:val="00165D99"/>
    <w:rsid w:val="00165E1E"/>
    <w:rsid w:val="00165F76"/>
    <w:rsid w:val="00165F8D"/>
    <w:rsid w:val="0016622A"/>
    <w:rsid w:val="0016635A"/>
    <w:rsid w:val="00166435"/>
    <w:rsid w:val="00166485"/>
    <w:rsid w:val="001664C7"/>
    <w:rsid w:val="00166515"/>
    <w:rsid w:val="0016675F"/>
    <w:rsid w:val="00166994"/>
    <w:rsid w:val="00166A48"/>
    <w:rsid w:val="00166B70"/>
    <w:rsid w:val="00166BAF"/>
    <w:rsid w:val="00166E1C"/>
    <w:rsid w:val="00166FA7"/>
    <w:rsid w:val="00166FDC"/>
    <w:rsid w:val="001670E9"/>
    <w:rsid w:val="001671B9"/>
    <w:rsid w:val="001672ED"/>
    <w:rsid w:val="00167379"/>
    <w:rsid w:val="001673D0"/>
    <w:rsid w:val="001674B6"/>
    <w:rsid w:val="0016762F"/>
    <w:rsid w:val="001676BA"/>
    <w:rsid w:val="0016771A"/>
    <w:rsid w:val="00167756"/>
    <w:rsid w:val="00167A7C"/>
    <w:rsid w:val="00167B8B"/>
    <w:rsid w:val="00167C24"/>
    <w:rsid w:val="00167D2F"/>
    <w:rsid w:val="00167D42"/>
    <w:rsid w:val="00167D7B"/>
    <w:rsid w:val="00167E77"/>
    <w:rsid w:val="00170048"/>
    <w:rsid w:val="001701D7"/>
    <w:rsid w:val="0017020A"/>
    <w:rsid w:val="00170282"/>
    <w:rsid w:val="00170583"/>
    <w:rsid w:val="0017063B"/>
    <w:rsid w:val="00170737"/>
    <w:rsid w:val="0017089D"/>
    <w:rsid w:val="00170A3A"/>
    <w:rsid w:val="00170A8C"/>
    <w:rsid w:val="00170D14"/>
    <w:rsid w:val="00170D9D"/>
    <w:rsid w:val="00170F47"/>
    <w:rsid w:val="00170FFB"/>
    <w:rsid w:val="00171028"/>
    <w:rsid w:val="001711C2"/>
    <w:rsid w:val="00171206"/>
    <w:rsid w:val="001712F4"/>
    <w:rsid w:val="00171387"/>
    <w:rsid w:val="0017138A"/>
    <w:rsid w:val="001713C2"/>
    <w:rsid w:val="001713FA"/>
    <w:rsid w:val="00171406"/>
    <w:rsid w:val="00171510"/>
    <w:rsid w:val="001715BE"/>
    <w:rsid w:val="0017164B"/>
    <w:rsid w:val="0017168C"/>
    <w:rsid w:val="00171912"/>
    <w:rsid w:val="0017196D"/>
    <w:rsid w:val="00171BCA"/>
    <w:rsid w:val="00171C22"/>
    <w:rsid w:val="00171D0D"/>
    <w:rsid w:val="00171D68"/>
    <w:rsid w:val="00171F2A"/>
    <w:rsid w:val="00171F57"/>
    <w:rsid w:val="00171FC6"/>
    <w:rsid w:val="00172106"/>
    <w:rsid w:val="0017224C"/>
    <w:rsid w:val="001722A4"/>
    <w:rsid w:val="001722E6"/>
    <w:rsid w:val="00172319"/>
    <w:rsid w:val="00172539"/>
    <w:rsid w:val="001725E8"/>
    <w:rsid w:val="00172615"/>
    <w:rsid w:val="0017267C"/>
    <w:rsid w:val="00172702"/>
    <w:rsid w:val="0017271A"/>
    <w:rsid w:val="00172784"/>
    <w:rsid w:val="00172807"/>
    <w:rsid w:val="001728A8"/>
    <w:rsid w:val="0017298A"/>
    <w:rsid w:val="00172A25"/>
    <w:rsid w:val="00172D4B"/>
    <w:rsid w:val="00172DF7"/>
    <w:rsid w:val="00172EBE"/>
    <w:rsid w:val="00172F02"/>
    <w:rsid w:val="00172F30"/>
    <w:rsid w:val="00172F6F"/>
    <w:rsid w:val="001734A8"/>
    <w:rsid w:val="001734C3"/>
    <w:rsid w:val="0017352D"/>
    <w:rsid w:val="001736CC"/>
    <w:rsid w:val="00173846"/>
    <w:rsid w:val="001738D3"/>
    <w:rsid w:val="00173918"/>
    <w:rsid w:val="00173A58"/>
    <w:rsid w:val="00173ADE"/>
    <w:rsid w:val="00173ADF"/>
    <w:rsid w:val="00173B57"/>
    <w:rsid w:val="00173B99"/>
    <w:rsid w:val="00173C03"/>
    <w:rsid w:val="00173F05"/>
    <w:rsid w:val="00174000"/>
    <w:rsid w:val="0017406A"/>
    <w:rsid w:val="001740B5"/>
    <w:rsid w:val="001740C4"/>
    <w:rsid w:val="0017429B"/>
    <w:rsid w:val="001742CC"/>
    <w:rsid w:val="001742D9"/>
    <w:rsid w:val="001743DD"/>
    <w:rsid w:val="00174519"/>
    <w:rsid w:val="00174568"/>
    <w:rsid w:val="00174688"/>
    <w:rsid w:val="001747ED"/>
    <w:rsid w:val="001748C8"/>
    <w:rsid w:val="00174909"/>
    <w:rsid w:val="00174B5B"/>
    <w:rsid w:val="00174BD2"/>
    <w:rsid w:val="00174C88"/>
    <w:rsid w:val="00174DC4"/>
    <w:rsid w:val="00174DEC"/>
    <w:rsid w:val="00175075"/>
    <w:rsid w:val="00175145"/>
    <w:rsid w:val="0017515E"/>
    <w:rsid w:val="001753BB"/>
    <w:rsid w:val="0017558F"/>
    <w:rsid w:val="00175599"/>
    <w:rsid w:val="0017563E"/>
    <w:rsid w:val="001758AE"/>
    <w:rsid w:val="0017591C"/>
    <w:rsid w:val="0017592E"/>
    <w:rsid w:val="00175CF9"/>
    <w:rsid w:val="00175D53"/>
    <w:rsid w:val="00175DC4"/>
    <w:rsid w:val="00175F43"/>
    <w:rsid w:val="00175FD4"/>
    <w:rsid w:val="0017608F"/>
    <w:rsid w:val="001761A9"/>
    <w:rsid w:val="00176250"/>
    <w:rsid w:val="001764EE"/>
    <w:rsid w:val="001765D1"/>
    <w:rsid w:val="0017660D"/>
    <w:rsid w:val="00176993"/>
    <w:rsid w:val="00176AFD"/>
    <w:rsid w:val="00176B6C"/>
    <w:rsid w:val="00176D32"/>
    <w:rsid w:val="00176D34"/>
    <w:rsid w:val="00176DC0"/>
    <w:rsid w:val="00176E25"/>
    <w:rsid w:val="00176E7E"/>
    <w:rsid w:val="00176F97"/>
    <w:rsid w:val="00176FE6"/>
    <w:rsid w:val="00177029"/>
    <w:rsid w:val="00177122"/>
    <w:rsid w:val="001771F9"/>
    <w:rsid w:val="00177456"/>
    <w:rsid w:val="0017749C"/>
    <w:rsid w:val="0017758E"/>
    <w:rsid w:val="001775A3"/>
    <w:rsid w:val="0017764C"/>
    <w:rsid w:val="00177751"/>
    <w:rsid w:val="00177762"/>
    <w:rsid w:val="0017788F"/>
    <w:rsid w:val="001779F0"/>
    <w:rsid w:val="00177B5C"/>
    <w:rsid w:val="00177C3C"/>
    <w:rsid w:val="00177C5F"/>
    <w:rsid w:val="00177C84"/>
    <w:rsid w:val="00177CA2"/>
    <w:rsid w:val="00177D70"/>
    <w:rsid w:val="00177D91"/>
    <w:rsid w:val="00177DAC"/>
    <w:rsid w:val="00177EB7"/>
    <w:rsid w:val="00177F2C"/>
    <w:rsid w:val="00177F8F"/>
    <w:rsid w:val="00177FA7"/>
    <w:rsid w:val="001800A8"/>
    <w:rsid w:val="001803E3"/>
    <w:rsid w:val="001803F8"/>
    <w:rsid w:val="0018055B"/>
    <w:rsid w:val="0018059E"/>
    <w:rsid w:val="001805A8"/>
    <w:rsid w:val="001806A9"/>
    <w:rsid w:val="00180841"/>
    <w:rsid w:val="001808E6"/>
    <w:rsid w:val="00180943"/>
    <w:rsid w:val="001809B5"/>
    <w:rsid w:val="00180AF2"/>
    <w:rsid w:val="00180C58"/>
    <w:rsid w:val="00180C75"/>
    <w:rsid w:val="00180C98"/>
    <w:rsid w:val="00180CE7"/>
    <w:rsid w:val="00180E84"/>
    <w:rsid w:val="00180ECB"/>
    <w:rsid w:val="00180EF3"/>
    <w:rsid w:val="00180F8B"/>
    <w:rsid w:val="00180FF8"/>
    <w:rsid w:val="001810D9"/>
    <w:rsid w:val="00181274"/>
    <w:rsid w:val="001812A5"/>
    <w:rsid w:val="00181318"/>
    <w:rsid w:val="0018146B"/>
    <w:rsid w:val="00181478"/>
    <w:rsid w:val="0018157C"/>
    <w:rsid w:val="001817EF"/>
    <w:rsid w:val="00181921"/>
    <w:rsid w:val="00181B21"/>
    <w:rsid w:val="00181BA2"/>
    <w:rsid w:val="00181BA4"/>
    <w:rsid w:val="00181EA5"/>
    <w:rsid w:val="0018205E"/>
    <w:rsid w:val="00182156"/>
    <w:rsid w:val="00182231"/>
    <w:rsid w:val="00182248"/>
    <w:rsid w:val="0018224C"/>
    <w:rsid w:val="0018225A"/>
    <w:rsid w:val="00182272"/>
    <w:rsid w:val="001822CA"/>
    <w:rsid w:val="001823A4"/>
    <w:rsid w:val="001824D3"/>
    <w:rsid w:val="00182520"/>
    <w:rsid w:val="00182570"/>
    <w:rsid w:val="00182799"/>
    <w:rsid w:val="0018281B"/>
    <w:rsid w:val="0018292E"/>
    <w:rsid w:val="0018295D"/>
    <w:rsid w:val="00182A52"/>
    <w:rsid w:val="00182A9D"/>
    <w:rsid w:val="00182B0A"/>
    <w:rsid w:val="00182B84"/>
    <w:rsid w:val="00182C10"/>
    <w:rsid w:val="00182C58"/>
    <w:rsid w:val="00182C5F"/>
    <w:rsid w:val="00182D81"/>
    <w:rsid w:val="00182D8E"/>
    <w:rsid w:val="00182DC7"/>
    <w:rsid w:val="00182E13"/>
    <w:rsid w:val="00182F60"/>
    <w:rsid w:val="00182FBA"/>
    <w:rsid w:val="00182FE7"/>
    <w:rsid w:val="001830D8"/>
    <w:rsid w:val="0018311D"/>
    <w:rsid w:val="00183180"/>
    <w:rsid w:val="0018338E"/>
    <w:rsid w:val="00183453"/>
    <w:rsid w:val="00183669"/>
    <w:rsid w:val="00183670"/>
    <w:rsid w:val="0018388E"/>
    <w:rsid w:val="00183A13"/>
    <w:rsid w:val="00183C11"/>
    <w:rsid w:val="00183C2D"/>
    <w:rsid w:val="00183C59"/>
    <w:rsid w:val="00183DBF"/>
    <w:rsid w:val="00183E33"/>
    <w:rsid w:val="00183EEC"/>
    <w:rsid w:val="00183EFA"/>
    <w:rsid w:val="00184115"/>
    <w:rsid w:val="00184230"/>
    <w:rsid w:val="00184238"/>
    <w:rsid w:val="0018428B"/>
    <w:rsid w:val="0018431A"/>
    <w:rsid w:val="00184348"/>
    <w:rsid w:val="0018441D"/>
    <w:rsid w:val="00184437"/>
    <w:rsid w:val="0018447F"/>
    <w:rsid w:val="001844CB"/>
    <w:rsid w:val="001844E5"/>
    <w:rsid w:val="0018464B"/>
    <w:rsid w:val="0018479A"/>
    <w:rsid w:val="00184801"/>
    <w:rsid w:val="001848BD"/>
    <w:rsid w:val="001848FF"/>
    <w:rsid w:val="0018493D"/>
    <w:rsid w:val="001849D3"/>
    <w:rsid w:val="00184A8F"/>
    <w:rsid w:val="00184B1D"/>
    <w:rsid w:val="00184C35"/>
    <w:rsid w:val="00184D34"/>
    <w:rsid w:val="00184EF2"/>
    <w:rsid w:val="00184F1B"/>
    <w:rsid w:val="00184F52"/>
    <w:rsid w:val="0018502D"/>
    <w:rsid w:val="00185071"/>
    <w:rsid w:val="001852F5"/>
    <w:rsid w:val="00185308"/>
    <w:rsid w:val="0018532F"/>
    <w:rsid w:val="00185497"/>
    <w:rsid w:val="001854DA"/>
    <w:rsid w:val="00185636"/>
    <w:rsid w:val="0018565D"/>
    <w:rsid w:val="001856A6"/>
    <w:rsid w:val="0018583D"/>
    <w:rsid w:val="00185CBF"/>
    <w:rsid w:val="00185DEE"/>
    <w:rsid w:val="00185E0D"/>
    <w:rsid w:val="00186059"/>
    <w:rsid w:val="00186115"/>
    <w:rsid w:val="0018612D"/>
    <w:rsid w:val="00186221"/>
    <w:rsid w:val="001862D8"/>
    <w:rsid w:val="0018649D"/>
    <w:rsid w:val="001864D4"/>
    <w:rsid w:val="0018678E"/>
    <w:rsid w:val="001867CB"/>
    <w:rsid w:val="00186A0B"/>
    <w:rsid w:val="00186AEB"/>
    <w:rsid w:val="00186C06"/>
    <w:rsid w:val="00186D29"/>
    <w:rsid w:val="00186F40"/>
    <w:rsid w:val="00187181"/>
    <w:rsid w:val="00187191"/>
    <w:rsid w:val="001872B6"/>
    <w:rsid w:val="0018745A"/>
    <w:rsid w:val="001874AB"/>
    <w:rsid w:val="00187581"/>
    <w:rsid w:val="0018758C"/>
    <w:rsid w:val="00187706"/>
    <w:rsid w:val="001877AF"/>
    <w:rsid w:val="00187944"/>
    <w:rsid w:val="001879A2"/>
    <w:rsid w:val="001879C6"/>
    <w:rsid w:val="00187CBC"/>
    <w:rsid w:val="00187F18"/>
    <w:rsid w:val="00187FE9"/>
    <w:rsid w:val="00190028"/>
    <w:rsid w:val="00190078"/>
    <w:rsid w:val="0019008E"/>
    <w:rsid w:val="0019010F"/>
    <w:rsid w:val="00190415"/>
    <w:rsid w:val="00190603"/>
    <w:rsid w:val="00190680"/>
    <w:rsid w:val="00190690"/>
    <w:rsid w:val="001909B9"/>
    <w:rsid w:val="001909FF"/>
    <w:rsid w:val="00190A4E"/>
    <w:rsid w:val="00190A6D"/>
    <w:rsid w:val="00190EFA"/>
    <w:rsid w:val="0019101A"/>
    <w:rsid w:val="001910CA"/>
    <w:rsid w:val="00191127"/>
    <w:rsid w:val="001911E1"/>
    <w:rsid w:val="00191252"/>
    <w:rsid w:val="00191455"/>
    <w:rsid w:val="00191506"/>
    <w:rsid w:val="0019161A"/>
    <w:rsid w:val="00191666"/>
    <w:rsid w:val="00191810"/>
    <w:rsid w:val="00191859"/>
    <w:rsid w:val="00191927"/>
    <w:rsid w:val="00191972"/>
    <w:rsid w:val="00191AD3"/>
    <w:rsid w:val="00191AE0"/>
    <w:rsid w:val="00191BE8"/>
    <w:rsid w:val="00191BED"/>
    <w:rsid w:val="00191E17"/>
    <w:rsid w:val="00191E1F"/>
    <w:rsid w:val="00191F2D"/>
    <w:rsid w:val="00191F91"/>
    <w:rsid w:val="0019200B"/>
    <w:rsid w:val="001921FD"/>
    <w:rsid w:val="0019224C"/>
    <w:rsid w:val="001924BB"/>
    <w:rsid w:val="001924EC"/>
    <w:rsid w:val="001925A8"/>
    <w:rsid w:val="001927AE"/>
    <w:rsid w:val="0019280B"/>
    <w:rsid w:val="001928CD"/>
    <w:rsid w:val="001928D8"/>
    <w:rsid w:val="001928F0"/>
    <w:rsid w:val="00192B23"/>
    <w:rsid w:val="00192B53"/>
    <w:rsid w:val="00192B59"/>
    <w:rsid w:val="00192CEA"/>
    <w:rsid w:val="00192E6E"/>
    <w:rsid w:val="00192ED4"/>
    <w:rsid w:val="00192F10"/>
    <w:rsid w:val="001930BB"/>
    <w:rsid w:val="001931D4"/>
    <w:rsid w:val="0019323A"/>
    <w:rsid w:val="001933E4"/>
    <w:rsid w:val="001934D6"/>
    <w:rsid w:val="001935CE"/>
    <w:rsid w:val="00193623"/>
    <w:rsid w:val="00193625"/>
    <w:rsid w:val="00193826"/>
    <w:rsid w:val="0019395E"/>
    <w:rsid w:val="001939FC"/>
    <w:rsid w:val="00193B96"/>
    <w:rsid w:val="00193CD7"/>
    <w:rsid w:val="00193CF9"/>
    <w:rsid w:val="00193D14"/>
    <w:rsid w:val="00193D23"/>
    <w:rsid w:val="00193D85"/>
    <w:rsid w:val="00193DF9"/>
    <w:rsid w:val="00193E0C"/>
    <w:rsid w:val="001940EC"/>
    <w:rsid w:val="001941AD"/>
    <w:rsid w:val="001942E4"/>
    <w:rsid w:val="00194424"/>
    <w:rsid w:val="0019482B"/>
    <w:rsid w:val="00194981"/>
    <w:rsid w:val="00194C60"/>
    <w:rsid w:val="00194D1D"/>
    <w:rsid w:val="00194E41"/>
    <w:rsid w:val="00194F4B"/>
    <w:rsid w:val="001950B1"/>
    <w:rsid w:val="001950C6"/>
    <w:rsid w:val="00195163"/>
    <w:rsid w:val="001952BE"/>
    <w:rsid w:val="00195445"/>
    <w:rsid w:val="00195455"/>
    <w:rsid w:val="0019550D"/>
    <w:rsid w:val="0019557C"/>
    <w:rsid w:val="00195617"/>
    <w:rsid w:val="0019570D"/>
    <w:rsid w:val="001958CF"/>
    <w:rsid w:val="00195C8E"/>
    <w:rsid w:val="00195D6D"/>
    <w:rsid w:val="00195DE3"/>
    <w:rsid w:val="00195E07"/>
    <w:rsid w:val="00195E88"/>
    <w:rsid w:val="00195F76"/>
    <w:rsid w:val="00195FCC"/>
    <w:rsid w:val="00196182"/>
    <w:rsid w:val="001962A0"/>
    <w:rsid w:val="001963CC"/>
    <w:rsid w:val="00196617"/>
    <w:rsid w:val="00196689"/>
    <w:rsid w:val="001966E7"/>
    <w:rsid w:val="001967AA"/>
    <w:rsid w:val="001967EF"/>
    <w:rsid w:val="0019682B"/>
    <w:rsid w:val="001968C4"/>
    <w:rsid w:val="0019698E"/>
    <w:rsid w:val="00196AB8"/>
    <w:rsid w:val="00196B1C"/>
    <w:rsid w:val="00196B49"/>
    <w:rsid w:val="00196BF6"/>
    <w:rsid w:val="00196C02"/>
    <w:rsid w:val="00196CE6"/>
    <w:rsid w:val="00196E55"/>
    <w:rsid w:val="00196F4C"/>
    <w:rsid w:val="00197020"/>
    <w:rsid w:val="00197071"/>
    <w:rsid w:val="001970F2"/>
    <w:rsid w:val="00197121"/>
    <w:rsid w:val="001972D2"/>
    <w:rsid w:val="0019744A"/>
    <w:rsid w:val="0019745B"/>
    <w:rsid w:val="00197494"/>
    <w:rsid w:val="001974A8"/>
    <w:rsid w:val="00197935"/>
    <w:rsid w:val="001979DA"/>
    <w:rsid w:val="00197B33"/>
    <w:rsid w:val="00197CDC"/>
    <w:rsid w:val="00197EB5"/>
    <w:rsid w:val="00197F30"/>
    <w:rsid w:val="001A00FD"/>
    <w:rsid w:val="001A0121"/>
    <w:rsid w:val="001A019D"/>
    <w:rsid w:val="001A0208"/>
    <w:rsid w:val="001A02BC"/>
    <w:rsid w:val="001A0308"/>
    <w:rsid w:val="001A046B"/>
    <w:rsid w:val="001A04D5"/>
    <w:rsid w:val="001A04E2"/>
    <w:rsid w:val="001A05DC"/>
    <w:rsid w:val="001A06F5"/>
    <w:rsid w:val="001A07BC"/>
    <w:rsid w:val="001A0927"/>
    <w:rsid w:val="001A0A11"/>
    <w:rsid w:val="001A0B72"/>
    <w:rsid w:val="001A0BED"/>
    <w:rsid w:val="001A0BF4"/>
    <w:rsid w:val="001A0FA1"/>
    <w:rsid w:val="001A14F1"/>
    <w:rsid w:val="001A1534"/>
    <w:rsid w:val="001A1548"/>
    <w:rsid w:val="001A1666"/>
    <w:rsid w:val="001A166A"/>
    <w:rsid w:val="001A16EC"/>
    <w:rsid w:val="001A1854"/>
    <w:rsid w:val="001A1876"/>
    <w:rsid w:val="001A188F"/>
    <w:rsid w:val="001A1918"/>
    <w:rsid w:val="001A1A34"/>
    <w:rsid w:val="001A1A36"/>
    <w:rsid w:val="001A1AF2"/>
    <w:rsid w:val="001A1B41"/>
    <w:rsid w:val="001A1C3F"/>
    <w:rsid w:val="001A1D00"/>
    <w:rsid w:val="001A1D20"/>
    <w:rsid w:val="001A1DFB"/>
    <w:rsid w:val="001A1EDA"/>
    <w:rsid w:val="001A1EDF"/>
    <w:rsid w:val="001A1EE3"/>
    <w:rsid w:val="001A1FBA"/>
    <w:rsid w:val="001A1FBC"/>
    <w:rsid w:val="001A1FDE"/>
    <w:rsid w:val="001A209E"/>
    <w:rsid w:val="001A224A"/>
    <w:rsid w:val="001A25DB"/>
    <w:rsid w:val="001A2628"/>
    <w:rsid w:val="001A2818"/>
    <w:rsid w:val="001A2BEB"/>
    <w:rsid w:val="001A2C6B"/>
    <w:rsid w:val="001A2D9C"/>
    <w:rsid w:val="001A2FE3"/>
    <w:rsid w:val="001A3054"/>
    <w:rsid w:val="001A30E3"/>
    <w:rsid w:val="001A315D"/>
    <w:rsid w:val="001A3269"/>
    <w:rsid w:val="001A3328"/>
    <w:rsid w:val="001A368A"/>
    <w:rsid w:val="001A3715"/>
    <w:rsid w:val="001A381A"/>
    <w:rsid w:val="001A381B"/>
    <w:rsid w:val="001A3822"/>
    <w:rsid w:val="001A38FA"/>
    <w:rsid w:val="001A3A2B"/>
    <w:rsid w:val="001A3A6F"/>
    <w:rsid w:val="001A3AAA"/>
    <w:rsid w:val="001A3B68"/>
    <w:rsid w:val="001A3D92"/>
    <w:rsid w:val="001A3F6A"/>
    <w:rsid w:val="001A4042"/>
    <w:rsid w:val="001A4119"/>
    <w:rsid w:val="001A411E"/>
    <w:rsid w:val="001A42E7"/>
    <w:rsid w:val="001A4358"/>
    <w:rsid w:val="001A43A4"/>
    <w:rsid w:val="001A4449"/>
    <w:rsid w:val="001A45BA"/>
    <w:rsid w:val="001A4656"/>
    <w:rsid w:val="001A4727"/>
    <w:rsid w:val="001A4844"/>
    <w:rsid w:val="001A48D5"/>
    <w:rsid w:val="001A490D"/>
    <w:rsid w:val="001A4A8B"/>
    <w:rsid w:val="001A4BEB"/>
    <w:rsid w:val="001A4BFE"/>
    <w:rsid w:val="001A4C9E"/>
    <w:rsid w:val="001A4D69"/>
    <w:rsid w:val="001A4EF0"/>
    <w:rsid w:val="001A4FDC"/>
    <w:rsid w:val="001A4FE2"/>
    <w:rsid w:val="001A5035"/>
    <w:rsid w:val="001A50CD"/>
    <w:rsid w:val="001A5142"/>
    <w:rsid w:val="001A53CD"/>
    <w:rsid w:val="001A53EC"/>
    <w:rsid w:val="001A5661"/>
    <w:rsid w:val="001A574B"/>
    <w:rsid w:val="001A581A"/>
    <w:rsid w:val="001A5878"/>
    <w:rsid w:val="001A5BB7"/>
    <w:rsid w:val="001A5C7D"/>
    <w:rsid w:val="001A5E63"/>
    <w:rsid w:val="001A5EA2"/>
    <w:rsid w:val="001A5F4B"/>
    <w:rsid w:val="001A5F93"/>
    <w:rsid w:val="001A6070"/>
    <w:rsid w:val="001A6150"/>
    <w:rsid w:val="001A619F"/>
    <w:rsid w:val="001A61A4"/>
    <w:rsid w:val="001A6219"/>
    <w:rsid w:val="001A622E"/>
    <w:rsid w:val="001A6263"/>
    <w:rsid w:val="001A649C"/>
    <w:rsid w:val="001A6695"/>
    <w:rsid w:val="001A66B0"/>
    <w:rsid w:val="001A66D4"/>
    <w:rsid w:val="001A68A2"/>
    <w:rsid w:val="001A68CF"/>
    <w:rsid w:val="001A68F1"/>
    <w:rsid w:val="001A6968"/>
    <w:rsid w:val="001A699F"/>
    <w:rsid w:val="001A6AE7"/>
    <w:rsid w:val="001A6D07"/>
    <w:rsid w:val="001A6F29"/>
    <w:rsid w:val="001A707E"/>
    <w:rsid w:val="001A72C2"/>
    <w:rsid w:val="001A730A"/>
    <w:rsid w:val="001A7336"/>
    <w:rsid w:val="001A735C"/>
    <w:rsid w:val="001A74E7"/>
    <w:rsid w:val="001A75D9"/>
    <w:rsid w:val="001A763B"/>
    <w:rsid w:val="001A7655"/>
    <w:rsid w:val="001A7695"/>
    <w:rsid w:val="001A76B8"/>
    <w:rsid w:val="001A76F2"/>
    <w:rsid w:val="001A7833"/>
    <w:rsid w:val="001A784C"/>
    <w:rsid w:val="001A7959"/>
    <w:rsid w:val="001A7A02"/>
    <w:rsid w:val="001A7AA4"/>
    <w:rsid w:val="001A7BEC"/>
    <w:rsid w:val="001A7D43"/>
    <w:rsid w:val="001A7DC3"/>
    <w:rsid w:val="001A7E6B"/>
    <w:rsid w:val="001B0026"/>
    <w:rsid w:val="001B02C2"/>
    <w:rsid w:val="001B033F"/>
    <w:rsid w:val="001B050A"/>
    <w:rsid w:val="001B0543"/>
    <w:rsid w:val="001B062D"/>
    <w:rsid w:val="001B072E"/>
    <w:rsid w:val="001B07F1"/>
    <w:rsid w:val="001B098D"/>
    <w:rsid w:val="001B0A43"/>
    <w:rsid w:val="001B0B69"/>
    <w:rsid w:val="001B0C31"/>
    <w:rsid w:val="001B0C86"/>
    <w:rsid w:val="001B0C87"/>
    <w:rsid w:val="001B0CBB"/>
    <w:rsid w:val="001B0DD3"/>
    <w:rsid w:val="001B0EB6"/>
    <w:rsid w:val="001B1037"/>
    <w:rsid w:val="001B120F"/>
    <w:rsid w:val="001B1302"/>
    <w:rsid w:val="001B1306"/>
    <w:rsid w:val="001B1379"/>
    <w:rsid w:val="001B160A"/>
    <w:rsid w:val="001B1664"/>
    <w:rsid w:val="001B1735"/>
    <w:rsid w:val="001B173D"/>
    <w:rsid w:val="001B18EE"/>
    <w:rsid w:val="001B18EF"/>
    <w:rsid w:val="001B1B9C"/>
    <w:rsid w:val="001B1BDB"/>
    <w:rsid w:val="001B1BFC"/>
    <w:rsid w:val="001B1C7C"/>
    <w:rsid w:val="001B1C99"/>
    <w:rsid w:val="001B1D3A"/>
    <w:rsid w:val="001B1D56"/>
    <w:rsid w:val="001B20F4"/>
    <w:rsid w:val="001B211C"/>
    <w:rsid w:val="001B2179"/>
    <w:rsid w:val="001B2309"/>
    <w:rsid w:val="001B2676"/>
    <w:rsid w:val="001B285A"/>
    <w:rsid w:val="001B285C"/>
    <w:rsid w:val="001B297E"/>
    <w:rsid w:val="001B2984"/>
    <w:rsid w:val="001B29B0"/>
    <w:rsid w:val="001B29E6"/>
    <w:rsid w:val="001B2B8B"/>
    <w:rsid w:val="001B2BE5"/>
    <w:rsid w:val="001B2C7D"/>
    <w:rsid w:val="001B2CBF"/>
    <w:rsid w:val="001B2D76"/>
    <w:rsid w:val="001B2D96"/>
    <w:rsid w:val="001B2F2E"/>
    <w:rsid w:val="001B2F37"/>
    <w:rsid w:val="001B314B"/>
    <w:rsid w:val="001B3188"/>
    <w:rsid w:val="001B3207"/>
    <w:rsid w:val="001B32AA"/>
    <w:rsid w:val="001B32C0"/>
    <w:rsid w:val="001B3458"/>
    <w:rsid w:val="001B3529"/>
    <w:rsid w:val="001B356F"/>
    <w:rsid w:val="001B35D9"/>
    <w:rsid w:val="001B3663"/>
    <w:rsid w:val="001B36B9"/>
    <w:rsid w:val="001B36DE"/>
    <w:rsid w:val="001B396B"/>
    <w:rsid w:val="001B3CB4"/>
    <w:rsid w:val="001B3D70"/>
    <w:rsid w:val="001B3F04"/>
    <w:rsid w:val="001B3F72"/>
    <w:rsid w:val="001B3FC3"/>
    <w:rsid w:val="001B40C6"/>
    <w:rsid w:val="001B40F8"/>
    <w:rsid w:val="001B41BD"/>
    <w:rsid w:val="001B41C3"/>
    <w:rsid w:val="001B41F3"/>
    <w:rsid w:val="001B41F4"/>
    <w:rsid w:val="001B41F7"/>
    <w:rsid w:val="001B426C"/>
    <w:rsid w:val="001B429A"/>
    <w:rsid w:val="001B4327"/>
    <w:rsid w:val="001B442A"/>
    <w:rsid w:val="001B44A9"/>
    <w:rsid w:val="001B462E"/>
    <w:rsid w:val="001B4641"/>
    <w:rsid w:val="001B473A"/>
    <w:rsid w:val="001B4B0C"/>
    <w:rsid w:val="001B4B6A"/>
    <w:rsid w:val="001B4C04"/>
    <w:rsid w:val="001B4C60"/>
    <w:rsid w:val="001B4E2C"/>
    <w:rsid w:val="001B4E89"/>
    <w:rsid w:val="001B4F05"/>
    <w:rsid w:val="001B4F73"/>
    <w:rsid w:val="001B5010"/>
    <w:rsid w:val="001B510D"/>
    <w:rsid w:val="001B5166"/>
    <w:rsid w:val="001B5199"/>
    <w:rsid w:val="001B55BE"/>
    <w:rsid w:val="001B55C3"/>
    <w:rsid w:val="001B5612"/>
    <w:rsid w:val="001B5672"/>
    <w:rsid w:val="001B5692"/>
    <w:rsid w:val="001B56A9"/>
    <w:rsid w:val="001B5723"/>
    <w:rsid w:val="001B57EB"/>
    <w:rsid w:val="001B5936"/>
    <w:rsid w:val="001B5B83"/>
    <w:rsid w:val="001B5BA0"/>
    <w:rsid w:val="001B5BE8"/>
    <w:rsid w:val="001B5D16"/>
    <w:rsid w:val="001B5DA9"/>
    <w:rsid w:val="001B5DD8"/>
    <w:rsid w:val="001B5F43"/>
    <w:rsid w:val="001B6133"/>
    <w:rsid w:val="001B614A"/>
    <w:rsid w:val="001B628A"/>
    <w:rsid w:val="001B6423"/>
    <w:rsid w:val="001B6429"/>
    <w:rsid w:val="001B64A0"/>
    <w:rsid w:val="001B659A"/>
    <w:rsid w:val="001B65A3"/>
    <w:rsid w:val="001B6632"/>
    <w:rsid w:val="001B6661"/>
    <w:rsid w:val="001B6667"/>
    <w:rsid w:val="001B66AB"/>
    <w:rsid w:val="001B66C9"/>
    <w:rsid w:val="001B67BC"/>
    <w:rsid w:val="001B6864"/>
    <w:rsid w:val="001B68DD"/>
    <w:rsid w:val="001B6BB8"/>
    <w:rsid w:val="001B6E5A"/>
    <w:rsid w:val="001B6EC5"/>
    <w:rsid w:val="001B6ED3"/>
    <w:rsid w:val="001B6EFC"/>
    <w:rsid w:val="001B6F1A"/>
    <w:rsid w:val="001B6F38"/>
    <w:rsid w:val="001B7169"/>
    <w:rsid w:val="001B720B"/>
    <w:rsid w:val="001B7435"/>
    <w:rsid w:val="001B7456"/>
    <w:rsid w:val="001B75F9"/>
    <w:rsid w:val="001B76C3"/>
    <w:rsid w:val="001B7708"/>
    <w:rsid w:val="001B77FC"/>
    <w:rsid w:val="001B784F"/>
    <w:rsid w:val="001B7D7A"/>
    <w:rsid w:val="001B7D93"/>
    <w:rsid w:val="001B7DC7"/>
    <w:rsid w:val="001B7DDC"/>
    <w:rsid w:val="001B7EA5"/>
    <w:rsid w:val="001B7F24"/>
    <w:rsid w:val="001B7F31"/>
    <w:rsid w:val="001C0181"/>
    <w:rsid w:val="001C04F8"/>
    <w:rsid w:val="001C0505"/>
    <w:rsid w:val="001C05B8"/>
    <w:rsid w:val="001C060A"/>
    <w:rsid w:val="001C067F"/>
    <w:rsid w:val="001C0786"/>
    <w:rsid w:val="001C07DC"/>
    <w:rsid w:val="001C0829"/>
    <w:rsid w:val="001C0868"/>
    <w:rsid w:val="001C08EE"/>
    <w:rsid w:val="001C091E"/>
    <w:rsid w:val="001C0984"/>
    <w:rsid w:val="001C09CB"/>
    <w:rsid w:val="001C0A18"/>
    <w:rsid w:val="001C0BE1"/>
    <w:rsid w:val="001C0C8D"/>
    <w:rsid w:val="001C0F73"/>
    <w:rsid w:val="001C0F94"/>
    <w:rsid w:val="001C102A"/>
    <w:rsid w:val="001C103B"/>
    <w:rsid w:val="001C122F"/>
    <w:rsid w:val="001C1287"/>
    <w:rsid w:val="001C128A"/>
    <w:rsid w:val="001C130E"/>
    <w:rsid w:val="001C1514"/>
    <w:rsid w:val="001C177A"/>
    <w:rsid w:val="001C17C0"/>
    <w:rsid w:val="001C17FB"/>
    <w:rsid w:val="001C1ABD"/>
    <w:rsid w:val="001C1B14"/>
    <w:rsid w:val="001C1B3E"/>
    <w:rsid w:val="001C1E37"/>
    <w:rsid w:val="001C21F2"/>
    <w:rsid w:val="001C23E1"/>
    <w:rsid w:val="001C2467"/>
    <w:rsid w:val="001C2832"/>
    <w:rsid w:val="001C2863"/>
    <w:rsid w:val="001C2898"/>
    <w:rsid w:val="001C2996"/>
    <w:rsid w:val="001C29F7"/>
    <w:rsid w:val="001C2AB0"/>
    <w:rsid w:val="001C2ACD"/>
    <w:rsid w:val="001C2B03"/>
    <w:rsid w:val="001C2B7E"/>
    <w:rsid w:val="001C2C02"/>
    <w:rsid w:val="001C2C60"/>
    <w:rsid w:val="001C2DF7"/>
    <w:rsid w:val="001C2F4D"/>
    <w:rsid w:val="001C2FA4"/>
    <w:rsid w:val="001C30BA"/>
    <w:rsid w:val="001C3122"/>
    <w:rsid w:val="001C3167"/>
    <w:rsid w:val="001C328D"/>
    <w:rsid w:val="001C32B4"/>
    <w:rsid w:val="001C3352"/>
    <w:rsid w:val="001C3381"/>
    <w:rsid w:val="001C358D"/>
    <w:rsid w:val="001C358F"/>
    <w:rsid w:val="001C35AD"/>
    <w:rsid w:val="001C3733"/>
    <w:rsid w:val="001C380C"/>
    <w:rsid w:val="001C38B4"/>
    <w:rsid w:val="001C3951"/>
    <w:rsid w:val="001C3AE7"/>
    <w:rsid w:val="001C3C6F"/>
    <w:rsid w:val="001C3D16"/>
    <w:rsid w:val="001C3E29"/>
    <w:rsid w:val="001C3E3F"/>
    <w:rsid w:val="001C3E51"/>
    <w:rsid w:val="001C40A0"/>
    <w:rsid w:val="001C41D2"/>
    <w:rsid w:val="001C4460"/>
    <w:rsid w:val="001C44B1"/>
    <w:rsid w:val="001C476E"/>
    <w:rsid w:val="001C47DB"/>
    <w:rsid w:val="001C4819"/>
    <w:rsid w:val="001C4846"/>
    <w:rsid w:val="001C48E8"/>
    <w:rsid w:val="001C4952"/>
    <w:rsid w:val="001C4985"/>
    <w:rsid w:val="001C499C"/>
    <w:rsid w:val="001C49BE"/>
    <w:rsid w:val="001C4CC7"/>
    <w:rsid w:val="001C4DE5"/>
    <w:rsid w:val="001C50FC"/>
    <w:rsid w:val="001C52D2"/>
    <w:rsid w:val="001C5545"/>
    <w:rsid w:val="001C554D"/>
    <w:rsid w:val="001C5717"/>
    <w:rsid w:val="001C5720"/>
    <w:rsid w:val="001C574A"/>
    <w:rsid w:val="001C5792"/>
    <w:rsid w:val="001C57E2"/>
    <w:rsid w:val="001C5964"/>
    <w:rsid w:val="001C5992"/>
    <w:rsid w:val="001C59F9"/>
    <w:rsid w:val="001C5A90"/>
    <w:rsid w:val="001C5C3E"/>
    <w:rsid w:val="001C5C8F"/>
    <w:rsid w:val="001C5C95"/>
    <w:rsid w:val="001C5D9B"/>
    <w:rsid w:val="001C5E9B"/>
    <w:rsid w:val="001C5FCF"/>
    <w:rsid w:val="001C6027"/>
    <w:rsid w:val="001C6212"/>
    <w:rsid w:val="001C65A0"/>
    <w:rsid w:val="001C65F8"/>
    <w:rsid w:val="001C6627"/>
    <w:rsid w:val="001C66B3"/>
    <w:rsid w:val="001C672D"/>
    <w:rsid w:val="001C67D4"/>
    <w:rsid w:val="001C6ADC"/>
    <w:rsid w:val="001C6E08"/>
    <w:rsid w:val="001C6EC4"/>
    <w:rsid w:val="001C6F3A"/>
    <w:rsid w:val="001C7143"/>
    <w:rsid w:val="001C7254"/>
    <w:rsid w:val="001C72D8"/>
    <w:rsid w:val="001C73BB"/>
    <w:rsid w:val="001C744E"/>
    <w:rsid w:val="001C7577"/>
    <w:rsid w:val="001C75E8"/>
    <w:rsid w:val="001C7634"/>
    <w:rsid w:val="001C76AD"/>
    <w:rsid w:val="001C77FB"/>
    <w:rsid w:val="001C7906"/>
    <w:rsid w:val="001C79E9"/>
    <w:rsid w:val="001C7B43"/>
    <w:rsid w:val="001C7B90"/>
    <w:rsid w:val="001C7CE1"/>
    <w:rsid w:val="001C7EA9"/>
    <w:rsid w:val="001C7F8D"/>
    <w:rsid w:val="001D009E"/>
    <w:rsid w:val="001D01D8"/>
    <w:rsid w:val="001D0222"/>
    <w:rsid w:val="001D02B4"/>
    <w:rsid w:val="001D0379"/>
    <w:rsid w:val="001D03EE"/>
    <w:rsid w:val="001D0440"/>
    <w:rsid w:val="001D06A1"/>
    <w:rsid w:val="001D07AC"/>
    <w:rsid w:val="001D0977"/>
    <w:rsid w:val="001D0A33"/>
    <w:rsid w:val="001D0B24"/>
    <w:rsid w:val="001D0C43"/>
    <w:rsid w:val="001D0E5E"/>
    <w:rsid w:val="001D0EE0"/>
    <w:rsid w:val="001D0F04"/>
    <w:rsid w:val="001D112B"/>
    <w:rsid w:val="001D11B2"/>
    <w:rsid w:val="001D13D1"/>
    <w:rsid w:val="001D15D6"/>
    <w:rsid w:val="001D1693"/>
    <w:rsid w:val="001D17D8"/>
    <w:rsid w:val="001D180D"/>
    <w:rsid w:val="001D18D2"/>
    <w:rsid w:val="001D1911"/>
    <w:rsid w:val="001D193A"/>
    <w:rsid w:val="001D1BBE"/>
    <w:rsid w:val="001D1DB0"/>
    <w:rsid w:val="001D1EB1"/>
    <w:rsid w:val="001D1F9F"/>
    <w:rsid w:val="001D2055"/>
    <w:rsid w:val="001D213F"/>
    <w:rsid w:val="001D2411"/>
    <w:rsid w:val="001D24A3"/>
    <w:rsid w:val="001D2813"/>
    <w:rsid w:val="001D2886"/>
    <w:rsid w:val="001D2A6F"/>
    <w:rsid w:val="001D2C6D"/>
    <w:rsid w:val="001D2D5A"/>
    <w:rsid w:val="001D2EB9"/>
    <w:rsid w:val="001D2EBF"/>
    <w:rsid w:val="001D2EF5"/>
    <w:rsid w:val="001D2FB4"/>
    <w:rsid w:val="001D3080"/>
    <w:rsid w:val="001D30D4"/>
    <w:rsid w:val="001D321A"/>
    <w:rsid w:val="001D3422"/>
    <w:rsid w:val="001D3866"/>
    <w:rsid w:val="001D38ED"/>
    <w:rsid w:val="001D3970"/>
    <w:rsid w:val="001D3A1C"/>
    <w:rsid w:val="001D3AF1"/>
    <w:rsid w:val="001D3BB1"/>
    <w:rsid w:val="001D3BBC"/>
    <w:rsid w:val="001D3E68"/>
    <w:rsid w:val="001D427D"/>
    <w:rsid w:val="001D4372"/>
    <w:rsid w:val="001D43DD"/>
    <w:rsid w:val="001D4408"/>
    <w:rsid w:val="001D4415"/>
    <w:rsid w:val="001D4526"/>
    <w:rsid w:val="001D4562"/>
    <w:rsid w:val="001D46AB"/>
    <w:rsid w:val="001D4701"/>
    <w:rsid w:val="001D4820"/>
    <w:rsid w:val="001D4831"/>
    <w:rsid w:val="001D4885"/>
    <w:rsid w:val="001D48AC"/>
    <w:rsid w:val="001D4918"/>
    <w:rsid w:val="001D4A15"/>
    <w:rsid w:val="001D4B4A"/>
    <w:rsid w:val="001D4B8A"/>
    <w:rsid w:val="001D4CCC"/>
    <w:rsid w:val="001D4D84"/>
    <w:rsid w:val="001D4EB5"/>
    <w:rsid w:val="001D4FB9"/>
    <w:rsid w:val="001D502A"/>
    <w:rsid w:val="001D50B4"/>
    <w:rsid w:val="001D527B"/>
    <w:rsid w:val="001D53E4"/>
    <w:rsid w:val="001D543C"/>
    <w:rsid w:val="001D55A0"/>
    <w:rsid w:val="001D55ED"/>
    <w:rsid w:val="001D5679"/>
    <w:rsid w:val="001D569F"/>
    <w:rsid w:val="001D56D1"/>
    <w:rsid w:val="001D57EA"/>
    <w:rsid w:val="001D59F8"/>
    <w:rsid w:val="001D5AD9"/>
    <w:rsid w:val="001D5BD1"/>
    <w:rsid w:val="001D5C0D"/>
    <w:rsid w:val="001D5CCE"/>
    <w:rsid w:val="001D5D12"/>
    <w:rsid w:val="001D5D33"/>
    <w:rsid w:val="001D5DD4"/>
    <w:rsid w:val="001D5E69"/>
    <w:rsid w:val="001D5F5A"/>
    <w:rsid w:val="001D60BE"/>
    <w:rsid w:val="001D62B0"/>
    <w:rsid w:val="001D62C8"/>
    <w:rsid w:val="001D62F1"/>
    <w:rsid w:val="001D6382"/>
    <w:rsid w:val="001D63DB"/>
    <w:rsid w:val="001D6469"/>
    <w:rsid w:val="001D6579"/>
    <w:rsid w:val="001D65C0"/>
    <w:rsid w:val="001D674C"/>
    <w:rsid w:val="001D67BA"/>
    <w:rsid w:val="001D680A"/>
    <w:rsid w:val="001D6A73"/>
    <w:rsid w:val="001D6C1C"/>
    <w:rsid w:val="001D6D97"/>
    <w:rsid w:val="001D6E14"/>
    <w:rsid w:val="001D6EB6"/>
    <w:rsid w:val="001D6EB9"/>
    <w:rsid w:val="001D6F1A"/>
    <w:rsid w:val="001D6F45"/>
    <w:rsid w:val="001D7053"/>
    <w:rsid w:val="001D70C4"/>
    <w:rsid w:val="001D716E"/>
    <w:rsid w:val="001D72DF"/>
    <w:rsid w:val="001D72F7"/>
    <w:rsid w:val="001D7373"/>
    <w:rsid w:val="001D7382"/>
    <w:rsid w:val="001D744E"/>
    <w:rsid w:val="001D74F1"/>
    <w:rsid w:val="001D7532"/>
    <w:rsid w:val="001D7610"/>
    <w:rsid w:val="001D769E"/>
    <w:rsid w:val="001D773D"/>
    <w:rsid w:val="001D773F"/>
    <w:rsid w:val="001D78BD"/>
    <w:rsid w:val="001D791C"/>
    <w:rsid w:val="001D794F"/>
    <w:rsid w:val="001D7978"/>
    <w:rsid w:val="001D79C6"/>
    <w:rsid w:val="001D7B38"/>
    <w:rsid w:val="001D7CE1"/>
    <w:rsid w:val="001D7DBB"/>
    <w:rsid w:val="001E00B4"/>
    <w:rsid w:val="001E02C0"/>
    <w:rsid w:val="001E0314"/>
    <w:rsid w:val="001E03CA"/>
    <w:rsid w:val="001E05C7"/>
    <w:rsid w:val="001E0683"/>
    <w:rsid w:val="001E073F"/>
    <w:rsid w:val="001E09ED"/>
    <w:rsid w:val="001E0B24"/>
    <w:rsid w:val="001E0B39"/>
    <w:rsid w:val="001E0BED"/>
    <w:rsid w:val="001E0C54"/>
    <w:rsid w:val="001E0DB1"/>
    <w:rsid w:val="001E0E01"/>
    <w:rsid w:val="001E10F0"/>
    <w:rsid w:val="001E1284"/>
    <w:rsid w:val="001E12E4"/>
    <w:rsid w:val="001E13AF"/>
    <w:rsid w:val="001E13D0"/>
    <w:rsid w:val="001E13EE"/>
    <w:rsid w:val="001E1409"/>
    <w:rsid w:val="001E140A"/>
    <w:rsid w:val="001E146D"/>
    <w:rsid w:val="001E172A"/>
    <w:rsid w:val="001E1796"/>
    <w:rsid w:val="001E182D"/>
    <w:rsid w:val="001E1858"/>
    <w:rsid w:val="001E190F"/>
    <w:rsid w:val="001E19A8"/>
    <w:rsid w:val="001E19E9"/>
    <w:rsid w:val="001E1CDB"/>
    <w:rsid w:val="001E1D99"/>
    <w:rsid w:val="001E1EDD"/>
    <w:rsid w:val="001E1F54"/>
    <w:rsid w:val="001E1FE7"/>
    <w:rsid w:val="001E228E"/>
    <w:rsid w:val="001E234F"/>
    <w:rsid w:val="001E245D"/>
    <w:rsid w:val="001E24A1"/>
    <w:rsid w:val="001E24C1"/>
    <w:rsid w:val="001E25BE"/>
    <w:rsid w:val="001E25D6"/>
    <w:rsid w:val="001E272E"/>
    <w:rsid w:val="001E2796"/>
    <w:rsid w:val="001E27A1"/>
    <w:rsid w:val="001E27F6"/>
    <w:rsid w:val="001E2940"/>
    <w:rsid w:val="001E2975"/>
    <w:rsid w:val="001E299A"/>
    <w:rsid w:val="001E2CB6"/>
    <w:rsid w:val="001E2DA4"/>
    <w:rsid w:val="001E2DD7"/>
    <w:rsid w:val="001E2DDF"/>
    <w:rsid w:val="001E2E25"/>
    <w:rsid w:val="001E308E"/>
    <w:rsid w:val="001E3100"/>
    <w:rsid w:val="001E3217"/>
    <w:rsid w:val="001E3443"/>
    <w:rsid w:val="001E353E"/>
    <w:rsid w:val="001E3553"/>
    <w:rsid w:val="001E3666"/>
    <w:rsid w:val="001E3810"/>
    <w:rsid w:val="001E3A57"/>
    <w:rsid w:val="001E3CA6"/>
    <w:rsid w:val="001E3D53"/>
    <w:rsid w:val="001E3F9B"/>
    <w:rsid w:val="001E405E"/>
    <w:rsid w:val="001E40F6"/>
    <w:rsid w:val="001E418C"/>
    <w:rsid w:val="001E41CE"/>
    <w:rsid w:val="001E420D"/>
    <w:rsid w:val="001E42D1"/>
    <w:rsid w:val="001E4360"/>
    <w:rsid w:val="001E43C1"/>
    <w:rsid w:val="001E440C"/>
    <w:rsid w:val="001E451B"/>
    <w:rsid w:val="001E4534"/>
    <w:rsid w:val="001E455D"/>
    <w:rsid w:val="001E46D7"/>
    <w:rsid w:val="001E46E6"/>
    <w:rsid w:val="001E4834"/>
    <w:rsid w:val="001E494C"/>
    <w:rsid w:val="001E4BF7"/>
    <w:rsid w:val="001E4F60"/>
    <w:rsid w:val="001E4FFB"/>
    <w:rsid w:val="001E501A"/>
    <w:rsid w:val="001E5037"/>
    <w:rsid w:val="001E506C"/>
    <w:rsid w:val="001E531E"/>
    <w:rsid w:val="001E5385"/>
    <w:rsid w:val="001E53A2"/>
    <w:rsid w:val="001E562D"/>
    <w:rsid w:val="001E57BE"/>
    <w:rsid w:val="001E58B8"/>
    <w:rsid w:val="001E5A2E"/>
    <w:rsid w:val="001E5B9D"/>
    <w:rsid w:val="001E5BD1"/>
    <w:rsid w:val="001E5C03"/>
    <w:rsid w:val="001E5CD0"/>
    <w:rsid w:val="001E5D29"/>
    <w:rsid w:val="001E5DF6"/>
    <w:rsid w:val="001E5ECF"/>
    <w:rsid w:val="001E5FAD"/>
    <w:rsid w:val="001E60CA"/>
    <w:rsid w:val="001E611B"/>
    <w:rsid w:val="001E6134"/>
    <w:rsid w:val="001E613E"/>
    <w:rsid w:val="001E61F4"/>
    <w:rsid w:val="001E6316"/>
    <w:rsid w:val="001E6530"/>
    <w:rsid w:val="001E657F"/>
    <w:rsid w:val="001E6751"/>
    <w:rsid w:val="001E6780"/>
    <w:rsid w:val="001E6869"/>
    <w:rsid w:val="001E68B5"/>
    <w:rsid w:val="001E69A3"/>
    <w:rsid w:val="001E6A1A"/>
    <w:rsid w:val="001E6C0A"/>
    <w:rsid w:val="001E6C37"/>
    <w:rsid w:val="001E6EDD"/>
    <w:rsid w:val="001E707B"/>
    <w:rsid w:val="001E72A5"/>
    <w:rsid w:val="001E73D0"/>
    <w:rsid w:val="001E73DA"/>
    <w:rsid w:val="001E73F9"/>
    <w:rsid w:val="001E7618"/>
    <w:rsid w:val="001E7777"/>
    <w:rsid w:val="001E777F"/>
    <w:rsid w:val="001E77B5"/>
    <w:rsid w:val="001E7895"/>
    <w:rsid w:val="001E7A91"/>
    <w:rsid w:val="001E7B49"/>
    <w:rsid w:val="001E7B67"/>
    <w:rsid w:val="001E7CC2"/>
    <w:rsid w:val="001E7D70"/>
    <w:rsid w:val="001E7D87"/>
    <w:rsid w:val="001E7E33"/>
    <w:rsid w:val="001E7E77"/>
    <w:rsid w:val="001E7EA3"/>
    <w:rsid w:val="001E7F3C"/>
    <w:rsid w:val="001E7FFC"/>
    <w:rsid w:val="001F014B"/>
    <w:rsid w:val="001F0206"/>
    <w:rsid w:val="001F03F9"/>
    <w:rsid w:val="001F0479"/>
    <w:rsid w:val="001F05B7"/>
    <w:rsid w:val="001F0834"/>
    <w:rsid w:val="001F0985"/>
    <w:rsid w:val="001F09AA"/>
    <w:rsid w:val="001F0B62"/>
    <w:rsid w:val="001F0BD3"/>
    <w:rsid w:val="001F0DB9"/>
    <w:rsid w:val="001F0E54"/>
    <w:rsid w:val="001F0E65"/>
    <w:rsid w:val="001F0F2D"/>
    <w:rsid w:val="001F0F6B"/>
    <w:rsid w:val="001F0F70"/>
    <w:rsid w:val="001F1019"/>
    <w:rsid w:val="001F1020"/>
    <w:rsid w:val="001F1185"/>
    <w:rsid w:val="001F11CB"/>
    <w:rsid w:val="001F16BE"/>
    <w:rsid w:val="001F16D4"/>
    <w:rsid w:val="001F18CC"/>
    <w:rsid w:val="001F1957"/>
    <w:rsid w:val="001F1993"/>
    <w:rsid w:val="001F1B27"/>
    <w:rsid w:val="001F1BAB"/>
    <w:rsid w:val="001F1CD1"/>
    <w:rsid w:val="001F1D02"/>
    <w:rsid w:val="001F1D2A"/>
    <w:rsid w:val="001F1DAA"/>
    <w:rsid w:val="001F1E91"/>
    <w:rsid w:val="001F1F43"/>
    <w:rsid w:val="001F206A"/>
    <w:rsid w:val="001F215A"/>
    <w:rsid w:val="001F21A3"/>
    <w:rsid w:val="001F229D"/>
    <w:rsid w:val="001F22EA"/>
    <w:rsid w:val="001F2372"/>
    <w:rsid w:val="001F2543"/>
    <w:rsid w:val="001F2595"/>
    <w:rsid w:val="001F25BF"/>
    <w:rsid w:val="001F2610"/>
    <w:rsid w:val="001F2663"/>
    <w:rsid w:val="001F2694"/>
    <w:rsid w:val="001F2698"/>
    <w:rsid w:val="001F2799"/>
    <w:rsid w:val="001F281C"/>
    <w:rsid w:val="001F2871"/>
    <w:rsid w:val="001F290F"/>
    <w:rsid w:val="001F2921"/>
    <w:rsid w:val="001F2928"/>
    <w:rsid w:val="001F297A"/>
    <w:rsid w:val="001F2A2E"/>
    <w:rsid w:val="001F2C07"/>
    <w:rsid w:val="001F2D4F"/>
    <w:rsid w:val="001F2EF6"/>
    <w:rsid w:val="001F2F6D"/>
    <w:rsid w:val="001F2FB7"/>
    <w:rsid w:val="001F3004"/>
    <w:rsid w:val="001F3064"/>
    <w:rsid w:val="001F30C9"/>
    <w:rsid w:val="001F30D5"/>
    <w:rsid w:val="001F30E2"/>
    <w:rsid w:val="001F3140"/>
    <w:rsid w:val="001F3183"/>
    <w:rsid w:val="001F329E"/>
    <w:rsid w:val="001F32CE"/>
    <w:rsid w:val="001F32F5"/>
    <w:rsid w:val="001F32FF"/>
    <w:rsid w:val="001F3360"/>
    <w:rsid w:val="001F38E4"/>
    <w:rsid w:val="001F3A11"/>
    <w:rsid w:val="001F3A12"/>
    <w:rsid w:val="001F3A17"/>
    <w:rsid w:val="001F3A95"/>
    <w:rsid w:val="001F3A9A"/>
    <w:rsid w:val="001F3ACF"/>
    <w:rsid w:val="001F3B66"/>
    <w:rsid w:val="001F3B84"/>
    <w:rsid w:val="001F3BEF"/>
    <w:rsid w:val="001F3C0E"/>
    <w:rsid w:val="001F3C73"/>
    <w:rsid w:val="001F3CAE"/>
    <w:rsid w:val="001F3CBC"/>
    <w:rsid w:val="001F3D30"/>
    <w:rsid w:val="001F3E8A"/>
    <w:rsid w:val="001F3EBB"/>
    <w:rsid w:val="001F3ECA"/>
    <w:rsid w:val="001F40A3"/>
    <w:rsid w:val="001F4269"/>
    <w:rsid w:val="001F429C"/>
    <w:rsid w:val="001F4358"/>
    <w:rsid w:val="001F4482"/>
    <w:rsid w:val="001F44F5"/>
    <w:rsid w:val="001F4523"/>
    <w:rsid w:val="001F4794"/>
    <w:rsid w:val="001F47A9"/>
    <w:rsid w:val="001F47ED"/>
    <w:rsid w:val="001F4859"/>
    <w:rsid w:val="001F49D2"/>
    <w:rsid w:val="001F4A36"/>
    <w:rsid w:val="001F4ACF"/>
    <w:rsid w:val="001F4ADC"/>
    <w:rsid w:val="001F4CD4"/>
    <w:rsid w:val="001F4D60"/>
    <w:rsid w:val="001F4FFE"/>
    <w:rsid w:val="001F5031"/>
    <w:rsid w:val="001F505E"/>
    <w:rsid w:val="001F5084"/>
    <w:rsid w:val="001F50E8"/>
    <w:rsid w:val="001F5174"/>
    <w:rsid w:val="001F51C3"/>
    <w:rsid w:val="001F523F"/>
    <w:rsid w:val="001F543E"/>
    <w:rsid w:val="001F55B2"/>
    <w:rsid w:val="001F5614"/>
    <w:rsid w:val="001F56EF"/>
    <w:rsid w:val="001F5861"/>
    <w:rsid w:val="001F58BD"/>
    <w:rsid w:val="001F5A5F"/>
    <w:rsid w:val="001F5C49"/>
    <w:rsid w:val="001F5CC6"/>
    <w:rsid w:val="001F5D66"/>
    <w:rsid w:val="001F5E3E"/>
    <w:rsid w:val="001F5EB5"/>
    <w:rsid w:val="001F5EBA"/>
    <w:rsid w:val="001F5F50"/>
    <w:rsid w:val="001F618F"/>
    <w:rsid w:val="001F61E2"/>
    <w:rsid w:val="001F6268"/>
    <w:rsid w:val="001F627F"/>
    <w:rsid w:val="001F64B2"/>
    <w:rsid w:val="001F64D0"/>
    <w:rsid w:val="001F64F4"/>
    <w:rsid w:val="001F6519"/>
    <w:rsid w:val="001F6560"/>
    <w:rsid w:val="001F65A7"/>
    <w:rsid w:val="001F65E8"/>
    <w:rsid w:val="001F6641"/>
    <w:rsid w:val="001F67AB"/>
    <w:rsid w:val="001F67DC"/>
    <w:rsid w:val="001F691C"/>
    <w:rsid w:val="001F6A41"/>
    <w:rsid w:val="001F6C60"/>
    <w:rsid w:val="001F6D21"/>
    <w:rsid w:val="001F6D57"/>
    <w:rsid w:val="001F6D71"/>
    <w:rsid w:val="001F6DD2"/>
    <w:rsid w:val="001F6F88"/>
    <w:rsid w:val="001F6F9A"/>
    <w:rsid w:val="001F71B0"/>
    <w:rsid w:val="001F72DF"/>
    <w:rsid w:val="001F736B"/>
    <w:rsid w:val="001F7422"/>
    <w:rsid w:val="001F776E"/>
    <w:rsid w:val="001F79BB"/>
    <w:rsid w:val="001F79C5"/>
    <w:rsid w:val="001F7ADF"/>
    <w:rsid w:val="001F7AE0"/>
    <w:rsid w:val="001F7BA6"/>
    <w:rsid w:val="001F7BC7"/>
    <w:rsid w:val="001F7C34"/>
    <w:rsid w:val="001F7DB0"/>
    <w:rsid w:val="001F7DD4"/>
    <w:rsid w:val="001F7F45"/>
    <w:rsid w:val="001F7F91"/>
    <w:rsid w:val="001F7FA0"/>
    <w:rsid w:val="0020035A"/>
    <w:rsid w:val="00200430"/>
    <w:rsid w:val="00200746"/>
    <w:rsid w:val="00200803"/>
    <w:rsid w:val="00200872"/>
    <w:rsid w:val="002008A9"/>
    <w:rsid w:val="00200969"/>
    <w:rsid w:val="00200A02"/>
    <w:rsid w:val="00200A31"/>
    <w:rsid w:val="00200A82"/>
    <w:rsid w:val="00200BA3"/>
    <w:rsid w:val="00200BF2"/>
    <w:rsid w:val="00200C13"/>
    <w:rsid w:val="00200CB5"/>
    <w:rsid w:val="00200DF3"/>
    <w:rsid w:val="00200F06"/>
    <w:rsid w:val="00200F2B"/>
    <w:rsid w:val="00201073"/>
    <w:rsid w:val="0020117C"/>
    <w:rsid w:val="00201186"/>
    <w:rsid w:val="0020122C"/>
    <w:rsid w:val="0020125C"/>
    <w:rsid w:val="0020126A"/>
    <w:rsid w:val="002012C9"/>
    <w:rsid w:val="00201341"/>
    <w:rsid w:val="002013C1"/>
    <w:rsid w:val="002014B8"/>
    <w:rsid w:val="00201591"/>
    <w:rsid w:val="002017E1"/>
    <w:rsid w:val="00201911"/>
    <w:rsid w:val="00201AF8"/>
    <w:rsid w:val="00201BA6"/>
    <w:rsid w:val="00201BD6"/>
    <w:rsid w:val="00201C08"/>
    <w:rsid w:val="00201C67"/>
    <w:rsid w:val="00201C69"/>
    <w:rsid w:val="00201CA4"/>
    <w:rsid w:val="00201CBD"/>
    <w:rsid w:val="00201D4D"/>
    <w:rsid w:val="00201DA2"/>
    <w:rsid w:val="00201FCB"/>
    <w:rsid w:val="002020B9"/>
    <w:rsid w:val="00202151"/>
    <w:rsid w:val="0020215C"/>
    <w:rsid w:val="00202268"/>
    <w:rsid w:val="002022DC"/>
    <w:rsid w:val="00202388"/>
    <w:rsid w:val="00202400"/>
    <w:rsid w:val="0020240D"/>
    <w:rsid w:val="0020262D"/>
    <w:rsid w:val="0020299F"/>
    <w:rsid w:val="00202A62"/>
    <w:rsid w:val="00202A9C"/>
    <w:rsid w:val="00202B09"/>
    <w:rsid w:val="00202C54"/>
    <w:rsid w:val="00202CA2"/>
    <w:rsid w:val="00202CCD"/>
    <w:rsid w:val="00202F83"/>
    <w:rsid w:val="00202F87"/>
    <w:rsid w:val="002030E8"/>
    <w:rsid w:val="0020314D"/>
    <w:rsid w:val="00203184"/>
    <w:rsid w:val="00203350"/>
    <w:rsid w:val="002033BF"/>
    <w:rsid w:val="0020342B"/>
    <w:rsid w:val="0020368E"/>
    <w:rsid w:val="002036BE"/>
    <w:rsid w:val="002036F3"/>
    <w:rsid w:val="00203706"/>
    <w:rsid w:val="0020372F"/>
    <w:rsid w:val="002037D2"/>
    <w:rsid w:val="0020387C"/>
    <w:rsid w:val="00203961"/>
    <w:rsid w:val="00203A13"/>
    <w:rsid w:val="00203A46"/>
    <w:rsid w:val="00203A9F"/>
    <w:rsid w:val="00203BDE"/>
    <w:rsid w:val="00203C56"/>
    <w:rsid w:val="00203CB1"/>
    <w:rsid w:val="00203D4E"/>
    <w:rsid w:val="00204054"/>
    <w:rsid w:val="00204083"/>
    <w:rsid w:val="00204253"/>
    <w:rsid w:val="0020445D"/>
    <w:rsid w:val="00204493"/>
    <w:rsid w:val="002044AC"/>
    <w:rsid w:val="0020459A"/>
    <w:rsid w:val="002046B7"/>
    <w:rsid w:val="002046E8"/>
    <w:rsid w:val="002046F8"/>
    <w:rsid w:val="0020472E"/>
    <w:rsid w:val="0020487F"/>
    <w:rsid w:val="002048C5"/>
    <w:rsid w:val="00204920"/>
    <w:rsid w:val="00204958"/>
    <w:rsid w:val="002049DF"/>
    <w:rsid w:val="00204A5F"/>
    <w:rsid w:val="00204B43"/>
    <w:rsid w:val="00204BC1"/>
    <w:rsid w:val="00204C10"/>
    <w:rsid w:val="00204CD6"/>
    <w:rsid w:val="00204D65"/>
    <w:rsid w:val="00204DAB"/>
    <w:rsid w:val="00204DB5"/>
    <w:rsid w:val="00204E09"/>
    <w:rsid w:val="00205117"/>
    <w:rsid w:val="00205120"/>
    <w:rsid w:val="00205133"/>
    <w:rsid w:val="00205156"/>
    <w:rsid w:val="00205624"/>
    <w:rsid w:val="002057FE"/>
    <w:rsid w:val="002058F7"/>
    <w:rsid w:val="00205949"/>
    <w:rsid w:val="00205974"/>
    <w:rsid w:val="002059A4"/>
    <w:rsid w:val="002059E5"/>
    <w:rsid w:val="00205A85"/>
    <w:rsid w:val="00205B59"/>
    <w:rsid w:val="00205C20"/>
    <w:rsid w:val="00205D8D"/>
    <w:rsid w:val="00205F7A"/>
    <w:rsid w:val="0020604B"/>
    <w:rsid w:val="002060AB"/>
    <w:rsid w:val="002061BE"/>
    <w:rsid w:val="0020622E"/>
    <w:rsid w:val="0020641D"/>
    <w:rsid w:val="00206420"/>
    <w:rsid w:val="00206813"/>
    <w:rsid w:val="0020681A"/>
    <w:rsid w:val="00206A07"/>
    <w:rsid w:val="00206A6D"/>
    <w:rsid w:val="00206A6E"/>
    <w:rsid w:val="00206B4D"/>
    <w:rsid w:val="00206B70"/>
    <w:rsid w:val="00206B8E"/>
    <w:rsid w:val="00206BA1"/>
    <w:rsid w:val="00206C03"/>
    <w:rsid w:val="00206C38"/>
    <w:rsid w:val="00206DDA"/>
    <w:rsid w:val="00206DDE"/>
    <w:rsid w:val="00206E2C"/>
    <w:rsid w:val="00206E40"/>
    <w:rsid w:val="00206E4B"/>
    <w:rsid w:val="00206E5A"/>
    <w:rsid w:val="00206E78"/>
    <w:rsid w:val="00206EF1"/>
    <w:rsid w:val="00206FBB"/>
    <w:rsid w:val="0020714F"/>
    <w:rsid w:val="0020715D"/>
    <w:rsid w:val="0020721F"/>
    <w:rsid w:val="0020722D"/>
    <w:rsid w:val="00207295"/>
    <w:rsid w:val="0020729E"/>
    <w:rsid w:val="002072BD"/>
    <w:rsid w:val="002073AB"/>
    <w:rsid w:val="0020757C"/>
    <w:rsid w:val="0020765D"/>
    <w:rsid w:val="00207712"/>
    <w:rsid w:val="0020783B"/>
    <w:rsid w:val="00207855"/>
    <w:rsid w:val="00207891"/>
    <w:rsid w:val="00207AB0"/>
    <w:rsid w:val="00207CC4"/>
    <w:rsid w:val="00207D2D"/>
    <w:rsid w:val="00207DF8"/>
    <w:rsid w:val="0021021E"/>
    <w:rsid w:val="00210547"/>
    <w:rsid w:val="002107F4"/>
    <w:rsid w:val="00210970"/>
    <w:rsid w:val="002109E0"/>
    <w:rsid w:val="00210A18"/>
    <w:rsid w:val="00210D03"/>
    <w:rsid w:val="00210EDD"/>
    <w:rsid w:val="002111EF"/>
    <w:rsid w:val="00211201"/>
    <w:rsid w:val="0021130B"/>
    <w:rsid w:val="002113AA"/>
    <w:rsid w:val="00211631"/>
    <w:rsid w:val="002117C3"/>
    <w:rsid w:val="002118D5"/>
    <w:rsid w:val="00211907"/>
    <w:rsid w:val="0021194E"/>
    <w:rsid w:val="00211D4A"/>
    <w:rsid w:val="00212090"/>
    <w:rsid w:val="00212163"/>
    <w:rsid w:val="002124F7"/>
    <w:rsid w:val="0021252D"/>
    <w:rsid w:val="0021253E"/>
    <w:rsid w:val="00212600"/>
    <w:rsid w:val="0021277C"/>
    <w:rsid w:val="00212799"/>
    <w:rsid w:val="002129F5"/>
    <w:rsid w:val="002129FD"/>
    <w:rsid w:val="00212A2B"/>
    <w:rsid w:val="00212AC4"/>
    <w:rsid w:val="00212BA1"/>
    <w:rsid w:val="00212CE6"/>
    <w:rsid w:val="00212D57"/>
    <w:rsid w:val="00212EA6"/>
    <w:rsid w:val="00212F5A"/>
    <w:rsid w:val="00212F84"/>
    <w:rsid w:val="00212FAE"/>
    <w:rsid w:val="00213019"/>
    <w:rsid w:val="00213079"/>
    <w:rsid w:val="0021308B"/>
    <w:rsid w:val="00213093"/>
    <w:rsid w:val="0021314B"/>
    <w:rsid w:val="00213193"/>
    <w:rsid w:val="002131CF"/>
    <w:rsid w:val="0021320F"/>
    <w:rsid w:val="00213244"/>
    <w:rsid w:val="0021332B"/>
    <w:rsid w:val="00213535"/>
    <w:rsid w:val="0021360C"/>
    <w:rsid w:val="00213674"/>
    <w:rsid w:val="002139AC"/>
    <w:rsid w:val="00213A09"/>
    <w:rsid w:val="00213A7D"/>
    <w:rsid w:val="00213D9F"/>
    <w:rsid w:val="00213E7C"/>
    <w:rsid w:val="00214032"/>
    <w:rsid w:val="00214492"/>
    <w:rsid w:val="0021466B"/>
    <w:rsid w:val="002146E0"/>
    <w:rsid w:val="00214751"/>
    <w:rsid w:val="0021478E"/>
    <w:rsid w:val="0021490F"/>
    <w:rsid w:val="00214939"/>
    <w:rsid w:val="00214A54"/>
    <w:rsid w:val="00214B98"/>
    <w:rsid w:val="00214BA8"/>
    <w:rsid w:val="00214CA2"/>
    <w:rsid w:val="00214F3B"/>
    <w:rsid w:val="00215124"/>
    <w:rsid w:val="002151DF"/>
    <w:rsid w:val="00215289"/>
    <w:rsid w:val="00215476"/>
    <w:rsid w:val="00215492"/>
    <w:rsid w:val="002154FF"/>
    <w:rsid w:val="002155D0"/>
    <w:rsid w:val="002156A4"/>
    <w:rsid w:val="0021572A"/>
    <w:rsid w:val="0021576C"/>
    <w:rsid w:val="00215937"/>
    <w:rsid w:val="002159C3"/>
    <w:rsid w:val="002159E8"/>
    <w:rsid w:val="00215A19"/>
    <w:rsid w:val="00215D49"/>
    <w:rsid w:val="00215D95"/>
    <w:rsid w:val="00215DD8"/>
    <w:rsid w:val="00216014"/>
    <w:rsid w:val="00216091"/>
    <w:rsid w:val="002162D8"/>
    <w:rsid w:val="002163A9"/>
    <w:rsid w:val="002163D4"/>
    <w:rsid w:val="0021648F"/>
    <w:rsid w:val="002166BB"/>
    <w:rsid w:val="00216731"/>
    <w:rsid w:val="0021690B"/>
    <w:rsid w:val="002169EC"/>
    <w:rsid w:val="00216AA8"/>
    <w:rsid w:val="00216BA3"/>
    <w:rsid w:val="00216CC5"/>
    <w:rsid w:val="00216CD5"/>
    <w:rsid w:val="00216CE5"/>
    <w:rsid w:val="00216EE3"/>
    <w:rsid w:val="00216FAF"/>
    <w:rsid w:val="002170DA"/>
    <w:rsid w:val="002170FF"/>
    <w:rsid w:val="002172DC"/>
    <w:rsid w:val="002172F4"/>
    <w:rsid w:val="00217327"/>
    <w:rsid w:val="0021735C"/>
    <w:rsid w:val="00217559"/>
    <w:rsid w:val="0021775A"/>
    <w:rsid w:val="00217884"/>
    <w:rsid w:val="002178CD"/>
    <w:rsid w:val="00217AF8"/>
    <w:rsid w:val="00217B3A"/>
    <w:rsid w:val="00217B73"/>
    <w:rsid w:val="00217C40"/>
    <w:rsid w:val="00217D1D"/>
    <w:rsid w:val="00217EF5"/>
    <w:rsid w:val="00217F17"/>
    <w:rsid w:val="002200DA"/>
    <w:rsid w:val="0022016A"/>
    <w:rsid w:val="002201B1"/>
    <w:rsid w:val="0022034E"/>
    <w:rsid w:val="00220396"/>
    <w:rsid w:val="0022051A"/>
    <w:rsid w:val="00220535"/>
    <w:rsid w:val="002205E1"/>
    <w:rsid w:val="002206C7"/>
    <w:rsid w:val="0022081B"/>
    <w:rsid w:val="00220940"/>
    <w:rsid w:val="00220A61"/>
    <w:rsid w:val="00220B3C"/>
    <w:rsid w:val="00220BF2"/>
    <w:rsid w:val="00220E08"/>
    <w:rsid w:val="00220EB5"/>
    <w:rsid w:val="00220EEB"/>
    <w:rsid w:val="002211BA"/>
    <w:rsid w:val="00221201"/>
    <w:rsid w:val="00221477"/>
    <w:rsid w:val="00221518"/>
    <w:rsid w:val="002216DD"/>
    <w:rsid w:val="00221917"/>
    <w:rsid w:val="00221AB7"/>
    <w:rsid w:val="00221E8A"/>
    <w:rsid w:val="00221E96"/>
    <w:rsid w:val="00221EC0"/>
    <w:rsid w:val="00221F2A"/>
    <w:rsid w:val="00222059"/>
    <w:rsid w:val="002220EB"/>
    <w:rsid w:val="002221B5"/>
    <w:rsid w:val="0022222F"/>
    <w:rsid w:val="00222252"/>
    <w:rsid w:val="002222D8"/>
    <w:rsid w:val="00222313"/>
    <w:rsid w:val="002223CB"/>
    <w:rsid w:val="002223D8"/>
    <w:rsid w:val="00222489"/>
    <w:rsid w:val="002224C6"/>
    <w:rsid w:val="002225FC"/>
    <w:rsid w:val="00222602"/>
    <w:rsid w:val="00222664"/>
    <w:rsid w:val="00222682"/>
    <w:rsid w:val="002226A8"/>
    <w:rsid w:val="002226D7"/>
    <w:rsid w:val="002226DA"/>
    <w:rsid w:val="002227F5"/>
    <w:rsid w:val="00222889"/>
    <w:rsid w:val="002228A5"/>
    <w:rsid w:val="002228BA"/>
    <w:rsid w:val="00222957"/>
    <w:rsid w:val="002229DB"/>
    <w:rsid w:val="00222A04"/>
    <w:rsid w:val="00222B23"/>
    <w:rsid w:val="00222C56"/>
    <w:rsid w:val="00222D53"/>
    <w:rsid w:val="00222E0C"/>
    <w:rsid w:val="00222E4C"/>
    <w:rsid w:val="00222EB1"/>
    <w:rsid w:val="00222F7A"/>
    <w:rsid w:val="00222F91"/>
    <w:rsid w:val="00222FCE"/>
    <w:rsid w:val="00223085"/>
    <w:rsid w:val="002231B8"/>
    <w:rsid w:val="00223314"/>
    <w:rsid w:val="00223352"/>
    <w:rsid w:val="00223364"/>
    <w:rsid w:val="002233A2"/>
    <w:rsid w:val="002235A8"/>
    <w:rsid w:val="002235E9"/>
    <w:rsid w:val="00223616"/>
    <w:rsid w:val="002237AF"/>
    <w:rsid w:val="002237FD"/>
    <w:rsid w:val="00223A1E"/>
    <w:rsid w:val="00223A98"/>
    <w:rsid w:val="00223C72"/>
    <w:rsid w:val="00223DF5"/>
    <w:rsid w:val="00223E13"/>
    <w:rsid w:val="00223F06"/>
    <w:rsid w:val="002240EA"/>
    <w:rsid w:val="002243F0"/>
    <w:rsid w:val="0022442E"/>
    <w:rsid w:val="00224460"/>
    <w:rsid w:val="0022453F"/>
    <w:rsid w:val="00224609"/>
    <w:rsid w:val="0022461C"/>
    <w:rsid w:val="0022467B"/>
    <w:rsid w:val="00224956"/>
    <w:rsid w:val="0022497D"/>
    <w:rsid w:val="00224A0D"/>
    <w:rsid w:val="00224B85"/>
    <w:rsid w:val="00224D74"/>
    <w:rsid w:val="00224E31"/>
    <w:rsid w:val="00224FBF"/>
    <w:rsid w:val="00225094"/>
    <w:rsid w:val="002250F7"/>
    <w:rsid w:val="0022520D"/>
    <w:rsid w:val="00225306"/>
    <w:rsid w:val="002253CC"/>
    <w:rsid w:val="00225448"/>
    <w:rsid w:val="002254A4"/>
    <w:rsid w:val="0022552E"/>
    <w:rsid w:val="00225565"/>
    <w:rsid w:val="00225679"/>
    <w:rsid w:val="002256D0"/>
    <w:rsid w:val="0022581D"/>
    <w:rsid w:val="0022583A"/>
    <w:rsid w:val="00225874"/>
    <w:rsid w:val="00225B44"/>
    <w:rsid w:val="00225C4E"/>
    <w:rsid w:val="00225CB7"/>
    <w:rsid w:val="00225D7B"/>
    <w:rsid w:val="00225FC3"/>
    <w:rsid w:val="00226047"/>
    <w:rsid w:val="002260AA"/>
    <w:rsid w:val="0022619F"/>
    <w:rsid w:val="00226388"/>
    <w:rsid w:val="00226477"/>
    <w:rsid w:val="00226491"/>
    <w:rsid w:val="00226507"/>
    <w:rsid w:val="002265C2"/>
    <w:rsid w:val="002266D5"/>
    <w:rsid w:val="002268F2"/>
    <w:rsid w:val="00226946"/>
    <w:rsid w:val="00226BC4"/>
    <w:rsid w:val="00226BE9"/>
    <w:rsid w:val="00226C0F"/>
    <w:rsid w:val="00226C19"/>
    <w:rsid w:val="00226FDD"/>
    <w:rsid w:val="00227268"/>
    <w:rsid w:val="002274B4"/>
    <w:rsid w:val="00227686"/>
    <w:rsid w:val="002276A2"/>
    <w:rsid w:val="002277A6"/>
    <w:rsid w:val="002277B3"/>
    <w:rsid w:val="00227812"/>
    <w:rsid w:val="00227928"/>
    <w:rsid w:val="00227ACD"/>
    <w:rsid w:val="00227C07"/>
    <w:rsid w:val="00227C62"/>
    <w:rsid w:val="00227CF2"/>
    <w:rsid w:val="00227D2A"/>
    <w:rsid w:val="00227D69"/>
    <w:rsid w:val="00227DCD"/>
    <w:rsid w:val="00227E34"/>
    <w:rsid w:val="00227E8E"/>
    <w:rsid w:val="00227FED"/>
    <w:rsid w:val="002300D2"/>
    <w:rsid w:val="00230143"/>
    <w:rsid w:val="0023049D"/>
    <w:rsid w:val="00230672"/>
    <w:rsid w:val="00230741"/>
    <w:rsid w:val="002308A1"/>
    <w:rsid w:val="00230B2A"/>
    <w:rsid w:val="00230BBD"/>
    <w:rsid w:val="00230C56"/>
    <w:rsid w:val="00230D62"/>
    <w:rsid w:val="00230E18"/>
    <w:rsid w:val="00230EC8"/>
    <w:rsid w:val="00231049"/>
    <w:rsid w:val="002310CB"/>
    <w:rsid w:val="00231158"/>
    <w:rsid w:val="002311D7"/>
    <w:rsid w:val="0023120D"/>
    <w:rsid w:val="00231294"/>
    <w:rsid w:val="0023131D"/>
    <w:rsid w:val="00231325"/>
    <w:rsid w:val="002314D2"/>
    <w:rsid w:val="002316E0"/>
    <w:rsid w:val="00231865"/>
    <w:rsid w:val="00231981"/>
    <w:rsid w:val="002319FB"/>
    <w:rsid w:val="00231AE4"/>
    <w:rsid w:val="00231B2A"/>
    <w:rsid w:val="00231D2A"/>
    <w:rsid w:val="00231D84"/>
    <w:rsid w:val="00231E20"/>
    <w:rsid w:val="00231F25"/>
    <w:rsid w:val="00231FC7"/>
    <w:rsid w:val="00232088"/>
    <w:rsid w:val="0023214D"/>
    <w:rsid w:val="00232182"/>
    <w:rsid w:val="00232267"/>
    <w:rsid w:val="002322DB"/>
    <w:rsid w:val="002322F7"/>
    <w:rsid w:val="0023237D"/>
    <w:rsid w:val="002323B8"/>
    <w:rsid w:val="002323CD"/>
    <w:rsid w:val="0023254F"/>
    <w:rsid w:val="00232777"/>
    <w:rsid w:val="0023280B"/>
    <w:rsid w:val="0023284D"/>
    <w:rsid w:val="0023288F"/>
    <w:rsid w:val="002328AC"/>
    <w:rsid w:val="0023291F"/>
    <w:rsid w:val="00232A7C"/>
    <w:rsid w:val="00232ABF"/>
    <w:rsid w:val="00232B4E"/>
    <w:rsid w:val="00232BCC"/>
    <w:rsid w:val="00232C2D"/>
    <w:rsid w:val="00232C5F"/>
    <w:rsid w:val="00232CB9"/>
    <w:rsid w:val="00232F16"/>
    <w:rsid w:val="0023305C"/>
    <w:rsid w:val="00233193"/>
    <w:rsid w:val="0023365C"/>
    <w:rsid w:val="00233756"/>
    <w:rsid w:val="002337E3"/>
    <w:rsid w:val="002338CA"/>
    <w:rsid w:val="002338E5"/>
    <w:rsid w:val="00233A0D"/>
    <w:rsid w:val="00233B5A"/>
    <w:rsid w:val="00233B5F"/>
    <w:rsid w:val="00233BA8"/>
    <w:rsid w:val="00233C18"/>
    <w:rsid w:val="00233C3E"/>
    <w:rsid w:val="00233C4E"/>
    <w:rsid w:val="00233C66"/>
    <w:rsid w:val="00233C6B"/>
    <w:rsid w:val="00233D9D"/>
    <w:rsid w:val="00233FC2"/>
    <w:rsid w:val="0023403F"/>
    <w:rsid w:val="0023407B"/>
    <w:rsid w:val="00234110"/>
    <w:rsid w:val="00234299"/>
    <w:rsid w:val="002342D2"/>
    <w:rsid w:val="00234320"/>
    <w:rsid w:val="00234588"/>
    <w:rsid w:val="00234684"/>
    <w:rsid w:val="002347EB"/>
    <w:rsid w:val="00234868"/>
    <w:rsid w:val="002348A2"/>
    <w:rsid w:val="00234A0E"/>
    <w:rsid w:val="00234AA6"/>
    <w:rsid w:val="00234BA8"/>
    <w:rsid w:val="00234DB2"/>
    <w:rsid w:val="00234F2D"/>
    <w:rsid w:val="00235119"/>
    <w:rsid w:val="0023541F"/>
    <w:rsid w:val="002354AC"/>
    <w:rsid w:val="002354CA"/>
    <w:rsid w:val="0023552C"/>
    <w:rsid w:val="00235717"/>
    <w:rsid w:val="0023580F"/>
    <w:rsid w:val="0023587F"/>
    <w:rsid w:val="0023593A"/>
    <w:rsid w:val="00235AC9"/>
    <w:rsid w:val="00235CA2"/>
    <w:rsid w:val="00235D1D"/>
    <w:rsid w:val="00235DFE"/>
    <w:rsid w:val="00235F94"/>
    <w:rsid w:val="00236065"/>
    <w:rsid w:val="002363B3"/>
    <w:rsid w:val="002363C0"/>
    <w:rsid w:val="0023642F"/>
    <w:rsid w:val="00236654"/>
    <w:rsid w:val="00236659"/>
    <w:rsid w:val="00236711"/>
    <w:rsid w:val="0023678A"/>
    <w:rsid w:val="00236876"/>
    <w:rsid w:val="0023698A"/>
    <w:rsid w:val="00236A25"/>
    <w:rsid w:val="00236BB3"/>
    <w:rsid w:val="00236D5A"/>
    <w:rsid w:val="00236F8D"/>
    <w:rsid w:val="00237002"/>
    <w:rsid w:val="0023717E"/>
    <w:rsid w:val="00237244"/>
    <w:rsid w:val="002372B0"/>
    <w:rsid w:val="0023732D"/>
    <w:rsid w:val="0023768A"/>
    <w:rsid w:val="0023768E"/>
    <w:rsid w:val="00237727"/>
    <w:rsid w:val="0023787C"/>
    <w:rsid w:val="00237920"/>
    <w:rsid w:val="00237B9B"/>
    <w:rsid w:val="00237BA0"/>
    <w:rsid w:val="00237E07"/>
    <w:rsid w:val="00237E18"/>
    <w:rsid w:val="00237E78"/>
    <w:rsid w:val="00237E99"/>
    <w:rsid w:val="00237F05"/>
    <w:rsid w:val="00237F43"/>
    <w:rsid w:val="00237FCA"/>
    <w:rsid w:val="00240028"/>
    <w:rsid w:val="00240123"/>
    <w:rsid w:val="00240218"/>
    <w:rsid w:val="002402AC"/>
    <w:rsid w:val="00240395"/>
    <w:rsid w:val="002405DB"/>
    <w:rsid w:val="0024063A"/>
    <w:rsid w:val="002406C3"/>
    <w:rsid w:val="00240739"/>
    <w:rsid w:val="00240794"/>
    <w:rsid w:val="00240909"/>
    <w:rsid w:val="00240955"/>
    <w:rsid w:val="00240985"/>
    <w:rsid w:val="002409B8"/>
    <w:rsid w:val="00240A3B"/>
    <w:rsid w:val="00240BE0"/>
    <w:rsid w:val="00240C3E"/>
    <w:rsid w:val="00240C8C"/>
    <w:rsid w:val="00240C91"/>
    <w:rsid w:val="00240C96"/>
    <w:rsid w:val="00240D73"/>
    <w:rsid w:val="00240F1D"/>
    <w:rsid w:val="00240F5E"/>
    <w:rsid w:val="00240FA7"/>
    <w:rsid w:val="00241080"/>
    <w:rsid w:val="00241096"/>
    <w:rsid w:val="002411AF"/>
    <w:rsid w:val="002411BD"/>
    <w:rsid w:val="002413C8"/>
    <w:rsid w:val="00241562"/>
    <w:rsid w:val="00241616"/>
    <w:rsid w:val="002416EE"/>
    <w:rsid w:val="002417E8"/>
    <w:rsid w:val="002417F9"/>
    <w:rsid w:val="00241881"/>
    <w:rsid w:val="00241906"/>
    <w:rsid w:val="00241915"/>
    <w:rsid w:val="002419ED"/>
    <w:rsid w:val="00241B27"/>
    <w:rsid w:val="00241B76"/>
    <w:rsid w:val="00241C81"/>
    <w:rsid w:val="00241D46"/>
    <w:rsid w:val="00241D6B"/>
    <w:rsid w:val="00241F55"/>
    <w:rsid w:val="00241F67"/>
    <w:rsid w:val="00241FC6"/>
    <w:rsid w:val="00241FD4"/>
    <w:rsid w:val="00241FDB"/>
    <w:rsid w:val="00242330"/>
    <w:rsid w:val="00242336"/>
    <w:rsid w:val="0024234F"/>
    <w:rsid w:val="00242414"/>
    <w:rsid w:val="0024247F"/>
    <w:rsid w:val="00242554"/>
    <w:rsid w:val="002425A8"/>
    <w:rsid w:val="002425E5"/>
    <w:rsid w:val="0024266B"/>
    <w:rsid w:val="002426CA"/>
    <w:rsid w:val="00242774"/>
    <w:rsid w:val="0024294C"/>
    <w:rsid w:val="00242B1C"/>
    <w:rsid w:val="00242B41"/>
    <w:rsid w:val="00242BAB"/>
    <w:rsid w:val="00242C2B"/>
    <w:rsid w:val="00242D15"/>
    <w:rsid w:val="00242D25"/>
    <w:rsid w:val="00242D7D"/>
    <w:rsid w:val="00242F4D"/>
    <w:rsid w:val="00242F8F"/>
    <w:rsid w:val="00242FD0"/>
    <w:rsid w:val="00242FFC"/>
    <w:rsid w:val="0024318F"/>
    <w:rsid w:val="002432B4"/>
    <w:rsid w:val="00243364"/>
    <w:rsid w:val="00243539"/>
    <w:rsid w:val="00243647"/>
    <w:rsid w:val="0024367C"/>
    <w:rsid w:val="0024370D"/>
    <w:rsid w:val="0024377B"/>
    <w:rsid w:val="0024382E"/>
    <w:rsid w:val="002438D2"/>
    <w:rsid w:val="00243A96"/>
    <w:rsid w:val="00243C6E"/>
    <w:rsid w:val="00243DA2"/>
    <w:rsid w:val="00243DD0"/>
    <w:rsid w:val="00243DD5"/>
    <w:rsid w:val="00243E51"/>
    <w:rsid w:val="00243F65"/>
    <w:rsid w:val="0024401B"/>
    <w:rsid w:val="00244114"/>
    <w:rsid w:val="002443E1"/>
    <w:rsid w:val="0024442D"/>
    <w:rsid w:val="0024445C"/>
    <w:rsid w:val="0024446C"/>
    <w:rsid w:val="002448FB"/>
    <w:rsid w:val="00244AA4"/>
    <w:rsid w:val="00244C3F"/>
    <w:rsid w:val="00244D3E"/>
    <w:rsid w:val="00244DA4"/>
    <w:rsid w:val="00244FDF"/>
    <w:rsid w:val="00245207"/>
    <w:rsid w:val="0024520C"/>
    <w:rsid w:val="00245253"/>
    <w:rsid w:val="002452FB"/>
    <w:rsid w:val="0024532C"/>
    <w:rsid w:val="00245363"/>
    <w:rsid w:val="002453EC"/>
    <w:rsid w:val="00245414"/>
    <w:rsid w:val="00245421"/>
    <w:rsid w:val="00245448"/>
    <w:rsid w:val="00245670"/>
    <w:rsid w:val="0024575F"/>
    <w:rsid w:val="00245761"/>
    <w:rsid w:val="0024580B"/>
    <w:rsid w:val="002458AA"/>
    <w:rsid w:val="002458C2"/>
    <w:rsid w:val="00245977"/>
    <w:rsid w:val="00245AE1"/>
    <w:rsid w:val="00245AE2"/>
    <w:rsid w:val="00245CBC"/>
    <w:rsid w:val="00245E80"/>
    <w:rsid w:val="00245EB5"/>
    <w:rsid w:val="00245F40"/>
    <w:rsid w:val="00245F7C"/>
    <w:rsid w:val="00246026"/>
    <w:rsid w:val="00246051"/>
    <w:rsid w:val="002460A6"/>
    <w:rsid w:val="002461BA"/>
    <w:rsid w:val="00246269"/>
    <w:rsid w:val="00246400"/>
    <w:rsid w:val="0024645F"/>
    <w:rsid w:val="00246580"/>
    <w:rsid w:val="002465E9"/>
    <w:rsid w:val="002467BB"/>
    <w:rsid w:val="002467E4"/>
    <w:rsid w:val="00246877"/>
    <w:rsid w:val="0024689D"/>
    <w:rsid w:val="002468E8"/>
    <w:rsid w:val="00246994"/>
    <w:rsid w:val="00246999"/>
    <w:rsid w:val="00246C6B"/>
    <w:rsid w:val="00246D0E"/>
    <w:rsid w:val="00246E1B"/>
    <w:rsid w:val="00246F2B"/>
    <w:rsid w:val="00247056"/>
    <w:rsid w:val="002470BC"/>
    <w:rsid w:val="002470BD"/>
    <w:rsid w:val="00247202"/>
    <w:rsid w:val="00247403"/>
    <w:rsid w:val="00247458"/>
    <w:rsid w:val="002475CF"/>
    <w:rsid w:val="0024777E"/>
    <w:rsid w:val="0024793A"/>
    <w:rsid w:val="00247CA5"/>
    <w:rsid w:val="00247D95"/>
    <w:rsid w:val="00247E29"/>
    <w:rsid w:val="00247E4C"/>
    <w:rsid w:val="002501BA"/>
    <w:rsid w:val="00250413"/>
    <w:rsid w:val="00250513"/>
    <w:rsid w:val="00250525"/>
    <w:rsid w:val="00250529"/>
    <w:rsid w:val="0025062D"/>
    <w:rsid w:val="0025079A"/>
    <w:rsid w:val="0025080D"/>
    <w:rsid w:val="00250919"/>
    <w:rsid w:val="00250973"/>
    <w:rsid w:val="00250975"/>
    <w:rsid w:val="00250AE1"/>
    <w:rsid w:val="00250B21"/>
    <w:rsid w:val="00250BFB"/>
    <w:rsid w:val="00250DCF"/>
    <w:rsid w:val="00250E24"/>
    <w:rsid w:val="00250F67"/>
    <w:rsid w:val="0025100D"/>
    <w:rsid w:val="002510AF"/>
    <w:rsid w:val="0025118A"/>
    <w:rsid w:val="00251199"/>
    <w:rsid w:val="002511AD"/>
    <w:rsid w:val="00251445"/>
    <w:rsid w:val="0025149E"/>
    <w:rsid w:val="00251589"/>
    <w:rsid w:val="002515EA"/>
    <w:rsid w:val="00251655"/>
    <w:rsid w:val="0025192E"/>
    <w:rsid w:val="00251978"/>
    <w:rsid w:val="00251988"/>
    <w:rsid w:val="0025199A"/>
    <w:rsid w:val="00251A7A"/>
    <w:rsid w:val="00251AD4"/>
    <w:rsid w:val="00251B1E"/>
    <w:rsid w:val="00251C43"/>
    <w:rsid w:val="00251CB1"/>
    <w:rsid w:val="00251CF5"/>
    <w:rsid w:val="00251D10"/>
    <w:rsid w:val="00251DED"/>
    <w:rsid w:val="00251E63"/>
    <w:rsid w:val="00251E9D"/>
    <w:rsid w:val="00251EA4"/>
    <w:rsid w:val="002522B2"/>
    <w:rsid w:val="002522F7"/>
    <w:rsid w:val="0025239D"/>
    <w:rsid w:val="00252433"/>
    <w:rsid w:val="00252448"/>
    <w:rsid w:val="00252480"/>
    <w:rsid w:val="0025275E"/>
    <w:rsid w:val="002527AE"/>
    <w:rsid w:val="0025281C"/>
    <w:rsid w:val="002528C5"/>
    <w:rsid w:val="0025292B"/>
    <w:rsid w:val="00252950"/>
    <w:rsid w:val="0025296C"/>
    <w:rsid w:val="002529DD"/>
    <w:rsid w:val="00252B86"/>
    <w:rsid w:val="00252BA3"/>
    <w:rsid w:val="00252C82"/>
    <w:rsid w:val="00252CD8"/>
    <w:rsid w:val="00252ED8"/>
    <w:rsid w:val="00252EDF"/>
    <w:rsid w:val="00252FFD"/>
    <w:rsid w:val="0025300B"/>
    <w:rsid w:val="0025303E"/>
    <w:rsid w:val="00253209"/>
    <w:rsid w:val="0025322E"/>
    <w:rsid w:val="00253318"/>
    <w:rsid w:val="00253325"/>
    <w:rsid w:val="002534EF"/>
    <w:rsid w:val="00253507"/>
    <w:rsid w:val="00253593"/>
    <w:rsid w:val="002535DC"/>
    <w:rsid w:val="00253680"/>
    <w:rsid w:val="0025394B"/>
    <w:rsid w:val="00253B7C"/>
    <w:rsid w:val="00253B88"/>
    <w:rsid w:val="00253BB9"/>
    <w:rsid w:val="00253BC1"/>
    <w:rsid w:val="00253ECC"/>
    <w:rsid w:val="0025403D"/>
    <w:rsid w:val="0025413A"/>
    <w:rsid w:val="0025421D"/>
    <w:rsid w:val="00254270"/>
    <w:rsid w:val="002543D8"/>
    <w:rsid w:val="00254420"/>
    <w:rsid w:val="0025449B"/>
    <w:rsid w:val="002545F2"/>
    <w:rsid w:val="00254604"/>
    <w:rsid w:val="00254645"/>
    <w:rsid w:val="0025469C"/>
    <w:rsid w:val="002546AE"/>
    <w:rsid w:val="0025472A"/>
    <w:rsid w:val="00254766"/>
    <w:rsid w:val="00254846"/>
    <w:rsid w:val="0025487D"/>
    <w:rsid w:val="002548EF"/>
    <w:rsid w:val="0025495F"/>
    <w:rsid w:val="00254A32"/>
    <w:rsid w:val="00254AC6"/>
    <w:rsid w:val="00254D10"/>
    <w:rsid w:val="00254D74"/>
    <w:rsid w:val="00254F22"/>
    <w:rsid w:val="00255013"/>
    <w:rsid w:val="00255276"/>
    <w:rsid w:val="00255670"/>
    <w:rsid w:val="002556EF"/>
    <w:rsid w:val="002557A3"/>
    <w:rsid w:val="00255CC3"/>
    <w:rsid w:val="00255F7E"/>
    <w:rsid w:val="00256227"/>
    <w:rsid w:val="00256245"/>
    <w:rsid w:val="00256268"/>
    <w:rsid w:val="0025626D"/>
    <w:rsid w:val="0025627A"/>
    <w:rsid w:val="002562EF"/>
    <w:rsid w:val="002563F2"/>
    <w:rsid w:val="002563F8"/>
    <w:rsid w:val="0025652F"/>
    <w:rsid w:val="002565C4"/>
    <w:rsid w:val="002565FE"/>
    <w:rsid w:val="0025660A"/>
    <w:rsid w:val="002566D5"/>
    <w:rsid w:val="002567AD"/>
    <w:rsid w:val="002568CE"/>
    <w:rsid w:val="00256912"/>
    <w:rsid w:val="0025694E"/>
    <w:rsid w:val="00256988"/>
    <w:rsid w:val="00256A1B"/>
    <w:rsid w:val="00256B0E"/>
    <w:rsid w:val="00256BE6"/>
    <w:rsid w:val="00256C64"/>
    <w:rsid w:val="00256C95"/>
    <w:rsid w:val="00256EE2"/>
    <w:rsid w:val="00256F14"/>
    <w:rsid w:val="00256F54"/>
    <w:rsid w:val="00256FB6"/>
    <w:rsid w:val="002572D0"/>
    <w:rsid w:val="002572D4"/>
    <w:rsid w:val="00257608"/>
    <w:rsid w:val="0025772F"/>
    <w:rsid w:val="00257817"/>
    <w:rsid w:val="00257847"/>
    <w:rsid w:val="002578D1"/>
    <w:rsid w:val="00257959"/>
    <w:rsid w:val="00257AEB"/>
    <w:rsid w:val="00257B2F"/>
    <w:rsid w:val="00257B52"/>
    <w:rsid w:val="00257B77"/>
    <w:rsid w:val="00257CEB"/>
    <w:rsid w:val="00257DAB"/>
    <w:rsid w:val="00260049"/>
    <w:rsid w:val="0026006C"/>
    <w:rsid w:val="00260126"/>
    <w:rsid w:val="00260147"/>
    <w:rsid w:val="00260164"/>
    <w:rsid w:val="00260217"/>
    <w:rsid w:val="002602A1"/>
    <w:rsid w:val="002602F2"/>
    <w:rsid w:val="0026036E"/>
    <w:rsid w:val="002603B0"/>
    <w:rsid w:val="002603DB"/>
    <w:rsid w:val="00260496"/>
    <w:rsid w:val="00260547"/>
    <w:rsid w:val="002606AB"/>
    <w:rsid w:val="00260810"/>
    <w:rsid w:val="002608EB"/>
    <w:rsid w:val="0026096C"/>
    <w:rsid w:val="00260B0B"/>
    <w:rsid w:val="00260D21"/>
    <w:rsid w:val="00260DCC"/>
    <w:rsid w:val="00260EBC"/>
    <w:rsid w:val="00260FBB"/>
    <w:rsid w:val="00261092"/>
    <w:rsid w:val="002610A2"/>
    <w:rsid w:val="0026114E"/>
    <w:rsid w:val="00261174"/>
    <w:rsid w:val="002611AB"/>
    <w:rsid w:val="002611E2"/>
    <w:rsid w:val="00261214"/>
    <w:rsid w:val="002612A9"/>
    <w:rsid w:val="00261322"/>
    <w:rsid w:val="0026146D"/>
    <w:rsid w:val="002614C3"/>
    <w:rsid w:val="00261537"/>
    <w:rsid w:val="00261609"/>
    <w:rsid w:val="0026161A"/>
    <w:rsid w:val="00261643"/>
    <w:rsid w:val="0026166A"/>
    <w:rsid w:val="002616AD"/>
    <w:rsid w:val="002616C7"/>
    <w:rsid w:val="002616FA"/>
    <w:rsid w:val="0026179D"/>
    <w:rsid w:val="00261876"/>
    <w:rsid w:val="0026187F"/>
    <w:rsid w:val="0026196A"/>
    <w:rsid w:val="00261A4B"/>
    <w:rsid w:val="00261BA3"/>
    <w:rsid w:val="00261C95"/>
    <w:rsid w:val="00261C99"/>
    <w:rsid w:val="00261DBE"/>
    <w:rsid w:val="00261DED"/>
    <w:rsid w:val="00261ED6"/>
    <w:rsid w:val="00261F12"/>
    <w:rsid w:val="00261FDA"/>
    <w:rsid w:val="002621B0"/>
    <w:rsid w:val="0026223E"/>
    <w:rsid w:val="00262253"/>
    <w:rsid w:val="002622D4"/>
    <w:rsid w:val="002623D4"/>
    <w:rsid w:val="002623E6"/>
    <w:rsid w:val="002624BA"/>
    <w:rsid w:val="002624F1"/>
    <w:rsid w:val="00262606"/>
    <w:rsid w:val="0026263B"/>
    <w:rsid w:val="00262655"/>
    <w:rsid w:val="002627A9"/>
    <w:rsid w:val="002629BF"/>
    <w:rsid w:val="00262A7B"/>
    <w:rsid w:val="00262B6B"/>
    <w:rsid w:val="00262B6C"/>
    <w:rsid w:val="00262CBE"/>
    <w:rsid w:val="00262D0D"/>
    <w:rsid w:val="00262D9A"/>
    <w:rsid w:val="00262E18"/>
    <w:rsid w:val="00262ED6"/>
    <w:rsid w:val="00262F05"/>
    <w:rsid w:val="00262F82"/>
    <w:rsid w:val="00262FE1"/>
    <w:rsid w:val="0026312A"/>
    <w:rsid w:val="00263164"/>
    <w:rsid w:val="00263165"/>
    <w:rsid w:val="002632DF"/>
    <w:rsid w:val="002633DB"/>
    <w:rsid w:val="002633E6"/>
    <w:rsid w:val="00263401"/>
    <w:rsid w:val="002634D4"/>
    <w:rsid w:val="00263597"/>
    <w:rsid w:val="00263701"/>
    <w:rsid w:val="0026389F"/>
    <w:rsid w:val="002639E0"/>
    <w:rsid w:val="00263B6C"/>
    <w:rsid w:val="00263BE7"/>
    <w:rsid w:val="00263CA0"/>
    <w:rsid w:val="00263D24"/>
    <w:rsid w:val="00263D86"/>
    <w:rsid w:val="002640B9"/>
    <w:rsid w:val="00264161"/>
    <w:rsid w:val="002642FC"/>
    <w:rsid w:val="00264344"/>
    <w:rsid w:val="00264507"/>
    <w:rsid w:val="0026459D"/>
    <w:rsid w:val="00264621"/>
    <w:rsid w:val="00264993"/>
    <w:rsid w:val="002649A2"/>
    <w:rsid w:val="002649B6"/>
    <w:rsid w:val="00264A36"/>
    <w:rsid w:val="00264AD8"/>
    <w:rsid w:val="00264B57"/>
    <w:rsid w:val="00264C30"/>
    <w:rsid w:val="00264DBE"/>
    <w:rsid w:val="00264F76"/>
    <w:rsid w:val="00264F84"/>
    <w:rsid w:val="0026509E"/>
    <w:rsid w:val="002650D4"/>
    <w:rsid w:val="00265203"/>
    <w:rsid w:val="00265298"/>
    <w:rsid w:val="002652A2"/>
    <w:rsid w:val="002652C9"/>
    <w:rsid w:val="00265307"/>
    <w:rsid w:val="002655FB"/>
    <w:rsid w:val="00265636"/>
    <w:rsid w:val="002657E0"/>
    <w:rsid w:val="00265A45"/>
    <w:rsid w:val="00265B19"/>
    <w:rsid w:val="00265C15"/>
    <w:rsid w:val="00265EDC"/>
    <w:rsid w:val="0026600B"/>
    <w:rsid w:val="00266071"/>
    <w:rsid w:val="00266327"/>
    <w:rsid w:val="00266378"/>
    <w:rsid w:val="00266564"/>
    <w:rsid w:val="00266A54"/>
    <w:rsid w:val="00266A5C"/>
    <w:rsid w:val="00266BCC"/>
    <w:rsid w:val="00266C92"/>
    <w:rsid w:val="00266E93"/>
    <w:rsid w:val="00266FA4"/>
    <w:rsid w:val="002670AF"/>
    <w:rsid w:val="002670DF"/>
    <w:rsid w:val="002670ED"/>
    <w:rsid w:val="00267100"/>
    <w:rsid w:val="0026711A"/>
    <w:rsid w:val="002671A4"/>
    <w:rsid w:val="002671C9"/>
    <w:rsid w:val="00267267"/>
    <w:rsid w:val="002672FC"/>
    <w:rsid w:val="00267326"/>
    <w:rsid w:val="00267556"/>
    <w:rsid w:val="002675D6"/>
    <w:rsid w:val="00267635"/>
    <w:rsid w:val="0026771C"/>
    <w:rsid w:val="0026774D"/>
    <w:rsid w:val="00267808"/>
    <w:rsid w:val="00267873"/>
    <w:rsid w:val="00267A26"/>
    <w:rsid w:val="00267A70"/>
    <w:rsid w:val="00267ABF"/>
    <w:rsid w:val="00267C30"/>
    <w:rsid w:val="00267CC1"/>
    <w:rsid w:val="00267D10"/>
    <w:rsid w:val="00267EC2"/>
    <w:rsid w:val="0027005C"/>
    <w:rsid w:val="00270178"/>
    <w:rsid w:val="002701E9"/>
    <w:rsid w:val="002703B0"/>
    <w:rsid w:val="002703BB"/>
    <w:rsid w:val="00270511"/>
    <w:rsid w:val="0027063F"/>
    <w:rsid w:val="00270670"/>
    <w:rsid w:val="0027067C"/>
    <w:rsid w:val="0027070B"/>
    <w:rsid w:val="00270843"/>
    <w:rsid w:val="002708FB"/>
    <w:rsid w:val="0027098A"/>
    <w:rsid w:val="00270A5A"/>
    <w:rsid w:val="00270BEC"/>
    <w:rsid w:val="00270C1A"/>
    <w:rsid w:val="00270CAB"/>
    <w:rsid w:val="00270D6B"/>
    <w:rsid w:val="00270EB5"/>
    <w:rsid w:val="00270F26"/>
    <w:rsid w:val="00271025"/>
    <w:rsid w:val="00271337"/>
    <w:rsid w:val="002717BA"/>
    <w:rsid w:val="002717FD"/>
    <w:rsid w:val="002718AA"/>
    <w:rsid w:val="002718D4"/>
    <w:rsid w:val="0027190D"/>
    <w:rsid w:val="002719A8"/>
    <w:rsid w:val="002719BD"/>
    <w:rsid w:val="00271A0B"/>
    <w:rsid w:val="00271BAE"/>
    <w:rsid w:val="00271D27"/>
    <w:rsid w:val="00271F31"/>
    <w:rsid w:val="00271F65"/>
    <w:rsid w:val="00271FD9"/>
    <w:rsid w:val="00272044"/>
    <w:rsid w:val="0027230F"/>
    <w:rsid w:val="00272326"/>
    <w:rsid w:val="0027261C"/>
    <w:rsid w:val="00272939"/>
    <w:rsid w:val="00272A5E"/>
    <w:rsid w:val="00272CDF"/>
    <w:rsid w:val="00272D09"/>
    <w:rsid w:val="00272D14"/>
    <w:rsid w:val="00272D9A"/>
    <w:rsid w:val="00272FE4"/>
    <w:rsid w:val="002731A2"/>
    <w:rsid w:val="002732D8"/>
    <w:rsid w:val="002733F3"/>
    <w:rsid w:val="002734D8"/>
    <w:rsid w:val="002735E9"/>
    <w:rsid w:val="0027362D"/>
    <w:rsid w:val="002737CA"/>
    <w:rsid w:val="002737DE"/>
    <w:rsid w:val="00273808"/>
    <w:rsid w:val="002738F4"/>
    <w:rsid w:val="00273A27"/>
    <w:rsid w:val="00273B98"/>
    <w:rsid w:val="00274038"/>
    <w:rsid w:val="0027411E"/>
    <w:rsid w:val="00274174"/>
    <w:rsid w:val="0027426D"/>
    <w:rsid w:val="00274350"/>
    <w:rsid w:val="00274439"/>
    <w:rsid w:val="00274630"/>
    <w:rsid w:val="002748CF"/>
    <w:rsid w:val="00274AA1"/>
    <w:rsid w:val="00274BF9"/>
    <w:rsid w:val="00274C3A"/>
    <w:rsid w:val="00274C9A"/>
    <w:rsid w:val="00274D81"/>
    <w:rsid w:val="00274DC4"/>
    <w:rsid w:val="00274FAA"/>
    <w:rsid w:val="002750A4"/>
    <w:rsid w:val="00275106"/>
    <w:rsid w:val="00275188"/>
    <w:rsid w:val="002751E5"/>
    <w:rsid w:val="0027548D"/>
    <w:rsid w:val="002754B5"/>
    <w:rsid w:val="00275555"/>
    <w:rsid w:val="002756AC"/>
    <w:rsid w:val="00275754"/>
    <w:rsid w:val="002757E9"/>
    <w:rsid w:val="0027590B"/>
    <w:rsid w:val="0027595E"/>
    <w:rsid w:val="002759A2"/>
    <w:rsid w:val="00275A00"/>
    <w:rsid w:val="00275C49"/>
    <w:rsid w:val="00275D21"/>
    <w:rsid w:val="00275E0F"/>
    <w:rsid w:val="00275F06"/>
    <w:rsid w:val="0027602D"/>
    <w:rsid w:val="002760C8"/>
    <w:rsid w:val="002761FF"/>
    <w:rsid w:val="00276301"/>
    <w:rsid w:val="002763C1"/>
    <w:rsid w:val="0027656B"/>
    <w:rsid w:val="002765A7"/>
    <w:rsid w:val="0027660D"/>
    <w:rsid w:val="0027666A"/>
    <w:rsid w:val="00276677"/>
    <w:rsid w:val="002766A3"/>
    <w:rsid w:val="002767BF"/>
    <w:rsid w:val="0027694D"/>
    <w:rsid w:val="00276999"/>
    <w:rsid w:val="00276A19"/>
    <w:rsid w:val="00276A2D"/>
    <w:rsid w:val="00276ACE"/>
    <w:rsid w:val="00276AE8"/>
    <w:rsid w:val="00276B56"/>
    <w:rsid w:val="00276C3C"/>
    <w:rsid w:val="00276C52"/>
    <w:rsid w:val="00276D0A"/>
    <w:rsid w:val="00276D33"/>
    <w:rsid w:val="00276E14"/>
    <w:rsid w:val="00276EE4"/>
    <w:rsid w:val="00277051"/>
    <w:rsid w:val="00277069"/>
    <w:rsid w:val="00277189"/>
    <w:rsid w:val="0027728C"/>
    <w:rsid w:val="002773AF"/>
    <w:rsid w:val="002773B1"/>
    <w:rsid w:val="002773BD"/>
    <w:rsid w:val="00277478"/>
    <w:rsid w:val="00277479"/>
    <w:rsid w:val="00277510"/>
    <w:rsid w:val="00277537"/>
    <w:rsid w:val="0027753D"/>
    <w:rsid w:val="00277594"/>
    <w:rsid w:val="0027770E"/>
    <w:rsid w:val="002777B9"/>
    <w:rsid w:val="0027789F"/>
    <w:rsid w:val="002778AF"/>
    <w:rsid w:val="002779B8"/>
    <w:rsid w:val="00277A0A"/>
    <w:rsid w:val="00277B7B"/>
    <w:rsid w:val="00277C42"/>
    <w:rsid w:val="00277CD7"/>
    <w:rsid w:val="00277DCD"/>
    <w:rsid w:val="00277DF4"/>
    <w:rsid w:val="00277E3F"/>
    <w:rsid w:val="00277E81"/>
    <w:rsid w:val="002800C3"/>
    <w:rsid w:val="0028010E"/>
    <w:rsid w:val="0028034F"/>
    <w:rsid w:val="002803D9"/>
    <w:rsid w:val="0028059A"/>
    <w:rsid w:val="00280619"/>
    <w:rsid w:val="00280760"/>
    <w:rsid w:val="00280AE3"/>
    <w:rsid w:val="00280B31"/>
    <w:rsid w:val="00280C19"/>
    <w:rsid w:val="00280EE2"/>
    <w:rsid w:val="00280F4B"/>
    <w:rsid w:val="00280F63"/>
    <w:rsid w:val="0028106A"/>
    <w:rsid w:val="002810C0"/>
    <w:rsid w:val="0028123E"/>
    <w:rsid w:val="00281263"/>
    <w:rsid w:val="002812C6"/>
    <w:rsid w:val="002813F9"/>
    <w:rsid w:val="00281404"/>
    <w:rsid w:val="002814D9"/>
    <w:rsid w:val="00281690"/>
    <w:rsid w:val="002817F2"/>
    <w:rsid w:val="00281934"/>
    <w:rsid w:val="00281992"/>
    <w:rsid w:val="00281AFF"/>
    <w:rsid w:val="00281B8C"/>
    <w:rsid w:val="00281BF3"/>
    <w:rsid w:val="00281C16"/>
    <w:rsid w:val="00281C52"/>
    <w:rsid w:val="00281DBC"/>
    <w:rsid w:val="00281EEE"/>
    <w:rsid w:val="00281F10"/>
    <w:rsid w:val="0028213C"/>
    <w:rsid w:val="00282195"/>
    <w:rsid w:val="00282489"/>
    <w:rsid w:val="00282626"/>
    <w:rsid w:val="002827D5"/>
    <w:rsid w:val="00282A13"/>
    <w:rsid w:val="00282A3F"/>
    <w:rsid w:val="00282A9A"/>
    <w:rsid w:val="00282D80"/>
    <w:rsid w:val="00282DB6"/>
    <w:rsid w:val="002830BF"/>
    <w:rsid w:val="002830F3"/>
    <w:rsid w:val="00283385"/>
    <w:rsid w:val="002833C2"/>
    <w:rsid w:val="002834AE"/>
    <w:rsid w:val="002834BA"/>
    <w:rsid w:val="00283617"/>
    <w:rsid w:val="002836C7"/>
    <w:rsid w:val="00283748"/>
    <w:rsid w:val="0028374B"/>
    <w:rsid w:val="002838B0"/>
    <w:rsid w:val="00283961"/>
    <w:rsid w:val="0028396B"/>
    <w:rsid w:val="00283B3F"/>
    <w:rsid w:val="00283B64"/>
    <w:rsid w:val="00283C17"/>
    <w:rsid w:val="00283CCC"/>
    <w:rsid w:val="00283D6D"/>
    <w:rsid w:val="00283D9F"/>
    <w:rsid w:val="00283F04"/>
    <w:rsid w:val="00284168"/>
    <w:rsid w:val="0028419D"/>
    <w:rsid w:val="00284310"/>
    <w:rsid w:val="0028445E"/>
    <w:rsid w:val="002844B2"/>
    <w:rsid w:val="00284662"/>
    <w:rsid w:val="002847A8"/>
    <w:rsid w:val="00284A85"/>
    <w:rsid w:val="00284AC2"/>
    <w:rsid w:val="00284DCD"/>
    <w:rsid w:val="00284DDE"/>
    <w:rsid w:val="00284E95"/>
    <w:rsid w:val="00284EA7"/>
    <w:rsid w:val="00284F9B"/>
    <w:rsid w:val="00285160"/>
    <w:rsid w:val="0028519F"/>
    <w:rsid w:val="002853FE"/>
    <w:rsid w:val="00285405"/>
    <w:rsid w:val="00285407"/>
    <w:rsid w:val="00285414"/>
    <w:rsid w:val="00285573"/>
    <w:rsid w:val="0028575C"/>
    <w:rsid w:val="00285969"/>
    <w:rsid w:val="00285984"/>
    <w:rsid w:val="00285A6A"/>
    <w:rsid w:val="00285A6C"/>
    <w:rsid w:val="00285A9F"/>
    <w:rsid w:val="00285AA7"/>
    <w:rsid w:val="00285AB6"/>
    <w:rsid w:val="00285BF8"/>
    <w:rsid w:val="00285CD5"/>
    <w:rsid w:val="00285DFE"/>
    <w:rsid w:val="00285ED3"/>
    <w:rsid w:val="00285F71"/>
    <w:rsid w:val="00285FBD"/>
    <w:rsid w:val="002860A5"/>
    <w:rsid w:val="002860CA"/>
    <w:rsid w:val="0028612C"/>
    <w:rsid w:val="0028623E"/>
    <w:rsid w:val="002862A9"/>
    <w:rsid w:val="002863D1"/>
    <w:rsid w:val="002865CE"/>
    <w:rsid w:val="00286698"/>
    <w:rsid w:val="00286779"/>
    <w:rsid w:val="002868E2"/>
    <w:rsid w:val="002869C6"/>
    <w:rsid w:val="00286C02"/>
    <w:rsid w:val="00286C29"/>
    <w:rsid w:val="00286CAD"/>
    <w:rsid w:val="00286D31"/>
    <w:rsid w:val="00286DEA"/>
    <w:rsid w:val="00286EDC"/>
    <w:rsid w:val="00286EEE"/>
    <w:rsid w:val="00286F8F"/>
    <w:rsid w:val="00287081"/>
    <w:rsid w:val="002870CE"/>
    <w:rsid w:val="00287214"/>
    <w:rsid w:val="002872D9"/>
    <w:rsid w:val="00287411"/>
    <w:rsid w:val="0028743E"/>
    <w:rsid w:val="002874AA"/>
    <w:rsid w:val="002874C8"/>
    <w:rsid w:val="002875BB"/>
    <w:rsid w:val="00287692"/>
    <w:rsid w:val="002876B3"/>
    <w:rsid w:val="0028778A"/>
    <w:rsid w:val="0028793F"/>
    <w:rsid w:val="00287C9E"/>
    <w:rsid w:val="00287CD1"/>
    <w:rsid w:val="00287CF6"/>
    <w:rsid w:val="00287D1F"/>
    <w:rsid w:val="00287D7F"/>
    <w:rsid w:val="00287DB4"/>
    <w:rsid w:val="00287F89"/>
    <w:rsid w:val="002900AE"/>
    <w:rsid w:val="00290171"/>
    <w:rsid w:val="0029033F"/>
    <w:rsid w:val="00290343"/>
    <w:rsid w:val="002903E3"/>
    <w:rsid w:val="002904AD"/>
    <w:rsid w:val="00290599"/>
    <w:rsid w:val="002905E3"/>
    <w:rsid w:val="0029065A"/>
    <w:rsid w:val="00290685"/>
    <w:rsid w:val="002906B0"/>
    <w:rsid w:val="002908E1"/>
    <w:rsid w:val="00290BBE"/>
    <w:rsid w:val="00290C64"/>
    <w:rsid w:val="00290CD3"/>
    <w:rsid w:val="00290DA7"/>
    <w:rsid w:val="00290E11"/>
    <w:rsid w:val="00290EF1"/>
    <w:rsid w:val="00290F15"/>
    <w:rsid w:val="0029103F"/>
    <w:rsid w:val="00291152"/>
    <w:rsid w:val="00291154"/>
    <w:rsid w:val="00291262"/>
    <w:rsid w:val="002912F6"/>
    <w:rsid w:val="0029139D"/>
    <w:rsid w:val="002916C4"/>
    <w:rsid w:val="00291988"/>
    <w:rsid w:val="00291B31"/>
    <w:rsid w:val="00291C2C"/>
    <w:rsid w:val="00291CAB"/>
    <w:rsid w:val="00291EC4"/>
    <w:rsid w:val="002923FC"/>
    <w:rsid w:val="002924FD"/>
    <w:rsid w:val="00292563"/>
    <w:rsid w:val="0029268B"/>
    <w:rsid w:val="00292692"/>
    <w:rsid w:val="0029275A"/>
    <w:rsid w:val="00292816"/>
    <w:rsid w:val="00292B34"/>
    <w:rsid w:val="00292B80"/>
    <w:rsid w:val="00292E38"/>
    <w:rsid w:val="00292EEA"/>
    <w:rsid w:val="00292FFE"/>
    <w:rsid w:val="002930CF"/>
    <w:rsid w:val="00293134"/>
    <w:rsid w:val="00293181"/>
    <w:rsid w:val="002931B7"/>
    <w:rsid w:val="0029321F"/>
    <w:rsid w:val="002934CD"/>
    <w:rsid w:val="002934FE"/>
    <w:rsid w:val="00293664"/>
    <w:rsid w:val="00293714"/>
    <w:rsid w:val="00293919"/>
    <w:rsid w:val="002939D5"/>
    <w:rsid w:val="002939D6"/>
    <w:rsid w:val="00293C1D"/>
    <w:rsid w:val="00293C4B"/>
    <w:rsid w:val="00293CDB"/>
    <w:rsid w:val="00293D22"/>
    <w:rsid w:val="00293F52"/>
    <w:rsid w:val="00293FE9"/>
    <w:rsid w:val="002941BB"/>
    <w:rsid w:val="002943D5"/>
    <w:rsid w:val="002944A0"/>
    <w:rsid w:val="002944EE"/>
    <w:rsid w:val="002944EF"/>
    <w:rsid w:val="0029465F"/>
    <w:rsid w:val="00294757"/>
    <w:rsid w:val="002947A3"/>
    <w:rsid w:val="00294815"/>
    <w:rsid w:val="00294974"/>
    <w:rsid w:val="00294BD3"/>
    <w:rsid w:val="00294BF7"/>
    <w:rsid w:val="00294C14"/>
    <w:rsid w:val="00294C43"/>
    <w:rsid w:val="00294E71"/>
    <w:rsid w:val="00294EF9"/>
    <w:rsid w:val="00294F66"/>
    <w:rsid w:val="0029516F"/>
    <w:rsid w:val="002951AB"/>
    <w:rsid w:val="00295317"/>
    <w:rsid w:val="00295423"/>
    <w:rsid w:val="00295564"/>
    <w:rsid w:val="0029566C"/>
    <w:rsid w:val="00295A7B"/>
    <w:rsid w:val="00295AC2"/>
    <w:rsid w:val="00295B30"/>
    <w:rsid w:val="00295B90"/>
    <w:rsid w:val="00295C62"/>
    <w:rsid w:val="00295C7D"/>
    <w:rsid w:val="00295DA0"/>
    <w:rsid w:val="00295F7A"/>
    <w:rsid w:val="00296038"/>
    <w:rsid w:val="0029608F"/>
    <w:rsid w:val="002960EA"/>
    <w:rsid w:val="0029615C"/>
    <w:rsid w:val="002962C9"/>
    <w:rsid w:val="0029635D"/>
    <w:rsid w:val="002963B8"/>
    <w:rsid w:val="00296422"/>
    <w:rsid w:val="0029644A"/>
    <w:rsid w:val="002964F8"/>
    <w:rsid w:val="0029650F"/>
    <w:rsid w:val="00296710"/>
    <w:rsid w:val="00296763"/>
    <w:rsid w:val="00296820"/>
    <w:rsid w:val="00296843"/>
    <w:rsid w:val="002968E3"/>
    <w:rsid w:val="00296935"/>
    <w:rsid w:val="00296988"/>
    <w:rsid w:val="00296A48"/>
    <w:rsid w:val="00296CC9"/>
    <w:rsid w:val="00296D4E"/>
    <w:rsid w:val="00296E4A"/>
    <w:rsid w:val="00296FC9"/>
    <w:rsid w:val="00297212"/>
    <w:rsid w:val="002972B5"/>
    <w:rsid w:val="002972C2"/>
    <w:rsid w:val="002972C9"/>
    <w:rsid w:val="00297329"/>
    <w:rsid w:val="002974BF"/>
    <w:rsid w:val="00297769"/>
    <w:rsid w:val="002977CF"/>
    <w:rsid w:val="0029799C"/>
    <w:rsid w:val="00297A96"/>
    <w:rsid w:val="00297C2C"/>
    <w:rsid w:val="00297C53"/>
    <w:rsid w:val="00297D2B"/>
    <w:rsid w:val="00297E8C"/>
    <w:rsid w:val="00297F5C"/>
    <w:rsid w:val="002A020D"/>
    <w:rsid w:val="002A02C9"/>
    <w:rsid w:val="002A02DC"/>
    <w:rsid w:val="002A031A"/>
    <w:rsid w:val="002A04CF"/>
    <w:rsid w:val="002A054C"/>
    <w:rsid w:val="002A0633"/>
    <w:rsid w:val="002A0842"/>
    <w:rsid w:val="002A087D"/>
    <w:rsid w:val="002A0885"/>
    <w:rsid w:val="002A0C5F"/>
    <w:rsid w:val="002A0D53"/>
    <w:rsid w:val="002A0DBA"/>
    <w:rsid w:val="002A0E64"/>
    <w:rsid w:val="002A0F4B"/>
    <w:rsid w:val="002A0F4F"/>
    <w:rsid w:val="002A1029"/>
    <w:rsid w:val="002A1050"/>
    <w:rsid w:val="002A10A5"/>
    <w:rsid w:val="002A11A6"/>
    <w:rsid w:val="002A1214"/>
    <w:rsid w:val="002A12A1"/>
    <w:rsid w:val="002A1370"/>
    <w:rsid w:val="002A13BA"/>
    <w:rsid w:val="002A151F"/>
    <w:rsid w:val="002A1523"/>
    <w:rsid w:val="002A160C"/>
    <w:rsid w:val="002A1645"/>
    <w:rsid w:val="002A1671"/>
    <w:rsid w:val="002A17E8"/>
    <w:rsid w:val="002A1880"/>
    <w:rsid w:val="002A19F6"/>
    <w:rsid w:val="002A1A2C"/>
    <w:rsid w:val="002A1AD8"/>
    <w:rsid w:val="002A1B4D"/>
    <w:rsid w:val="002A1D2E"/>
    <w:rsid w:val="002A1DC6"/>
    <w:rsid w:val="002A1ECC"/>
    <w:rsid w:val="002A1F79"/>
    <w:rsid w:val="002A1FAA"/>
    <w:rsid w:val="002A1FC8"/>
    <w:rsid w:val="002A207F"/>
    <w:rsid w:val="002A21F3"/>
    <w:rsid w:val="002A2278"/>
    <w:rsid w:val="002A2362"/>
    <w:rsid w:val="002A2420"/>
    <w:rsid w:val="002A2467"/>
    <w:rsid w:val="002A249E"/>
    <w:rsid w:val="002A2659"/>
    <w:rsid w:val="002A282A"/>
    <w:rsid w:val="002A29C5"/>
    <w:rsid w:val="002A2AC3"/>
    <w:rsid w:val="002A2B79"/>
    <w:rsid w:val="002A2BDE"/>
    <w:rsid w:val="002A2C9C"/>
    <w:rsid w:val="002A2D5F"/>
    <w:rsid w:val="002A2DAC"/>
    <w:rsid w:val="002A2F7D"/>
    <w:rsid w:val="002A3077"/>
    <w:rsid w:val="002A3092"/>
    <w:rsid w:val="002A3168"/>
    <w:rsid w:val="002A31CF"/>
    <w:rsid w:val="002A31DB"/>
    <w:rsid w:val="002A3285"/>
    <w:rsid w:val="002A3350"/>
    <w:rsid w:val="002A33B4"/>
    <w:rsid w:val="002A34A8"/>
    <w:rsid w:val="002A382B"/>
    <w:rsid w:val="002A387B"/>
    <w:rsid w:val="002A38F1"/>
    <w:rsid w:val="002A394F"/>
    <w:rsid w:val="002A3985"/>
    <w:rsid w:val="002A398D"/>
    <w:rsid w:val="002A39E6"/>
    <w:rsid w:val="002A3B22"/>
    <w:rsid w:val="002A3C3F"/>
    <w:rsid w:val="002A3F0F"/>
    <w:rsid w:val="002A3FBE"/>
    <w:rsid w:val="002A3FDA"/>
    <w:rsid w:val="002A418F"/>
    <w:rsid w:val="002A42F6"/>
    <w:rsid w:val="002A4334"/>
    <w:rsid w:val="002A4384"/>
    <w:rsid w:val="002A4896"/>
    <w:rsid w:val="002A48A8"/>
    <w:rsid w:val="002A48B5"/>
    <w:rsid w:val="002A4942"/>
    <w:rsid w:val="002A4B5F"/>
    <w:rsid w:val="002A4CE6"/>
    <w:rsid w:val="002A4E4B"/>
    <w:rsid w:val="002A4EF6"/>
    <w:rsid w:val="002A4F80"/>
    <w:rsid w:val="002A5332"/>
    <w:rsid w:val="002A54E6"/>
    <w:rsid w:val="002A55CF"/>
    <w:rsid w:val="002A5624"/>
    <w:rsid w:val="002A56AD"/>
    <w:rsid w:val="002A576D"/>
    <w:rsid w:val="002A5771"/>
    <w:rsid w:val="002A583B"/>
    <w:rsid w:val="002A58E9"/>
    <w:rsid w:val="002A5934"/>
    <w:rsid w:val="002A5A83"/>
    <w:rsid w:val="002A5B7F"/>
    <w:rsid w:val="002A5C13"/>
    <w:rsid w:val="002A5C87"/>
    <w:rsid w:val="002A5D44"/>
    <w:rsid w:val="002A5DED"/>
    <w:rsid w:val="002A5E9B"/>
    <w:rsid w:val="002A5ED1"/>
    <w:rsid w:val="002A5FA7"/>
    <w:rsid w:val="002A6060"/>
    <w:rsid w:val="002A60B3"/>
    <w:rsid w:val="002A6137"/>
    <w:rsid w:val="002A62DB"/>
    <w:rsid w:val="002A6349"/>
    <w:rsid w:val="002A6372"/>
    <w:rsid w:val="002A63B1"/>
    <w:rsid w:val="002A64F0"/>
    <w:rsid w:val="002A6598"/>
    <w:rsid w:val="002A6671"/>
    <w:rsid w:val="002A67E5"/>
    <w:rsid w:val="002A680D"/>
    <w:rsid w:val="002A68C7"/>
    <w:rsid w:val="002A6984"/>
    <w:rsid w:val="002A69F6"/>
    <w:rsid w:val="002A69FE"/>
    <w:rsid w:val="002A6AEA"/>
    <w:rsid w:val="002A6B2D"/>
    <w:rsid w:val="002A6D40"/>
    <w:rsid w:val="002A6DA1"/>
    <w:rsid w:val="002A6DB1"/>
    <w:rsid w:val="002A6F51"/>
    <w:rsid w:val="002A6FA2"/>
    <w:rsid w:val="002A721D"/>
    <w:rsid w:val="002A734C"/>
    <w:rsid w:val="002A73F3"/>
    <w:rsid w:val="002A74EF"/>
    <w:rsid w:val="002A765A"/>
    <w:rsid w:val="002A7683"/>
    <w:rsid w:val="002A7693"/>
    <w:rsid w:val="002A772A"/>
    <w:rsid w:val="002A79CC"/>
    <w:rsid w:val="002A7A31"/>
    <w:rsid w:val="002A7A83"/>
    <w:rsid w:val="002A7B3B"/>
    <w:rsid w:val="002A7F31"/>
    <w:rsid w:val="002A7F95"/>
    <w:rsid w:val="002A7FBA"/>
    <w:rsid w:val="002B005F"/>
    <w:rsid w:val="002B00F9"/>
    <w:rsid w:val="002B01A9"/>
    <w:rsid w:val="002B0223"/>
    <w:rsid w:val="002B033F"/>
    <w:rsid w:val="002B036B"/>
    <w:rsid w:val="002B05D4"/>
    <w:rsid w:val="002B05EA"/>
    <w:rsid w:val="002B065D"/>
    <w:rsid w:val="002B0684"/>
    <w:rsid w:val="002B09DD"/>
    <w:rsid w:val="002B0A4A"/>
    <w:rsid w:val="002B0B6B"/>
    <w:rsid w:val="002B0C2A"/>
    <w:rsid w:val="002B0C41"/>
    <w:rsid w:val="002B0E2A"/>
    <w:rsid w:val="002B0FFC"/>
    <w:rsid w:val="002B115C"/>
    <w:rsid w:val="002B1251"/>
    <w:rsid w:val="002B12A5"/>
    <w:rsid w:val="002B1301"/>
    <w:rsid w:val="002B1302"/>
    <w:rsid w:val="002B15FA"/>
    <w:rsid w:val="002B1622"/>
    <w:rsid w:val="002B1681"/>
    <w:rsid w:val="002B1823"/>
    <w:rsid w:val="002B1832"/>
    <w:rsid w:val="002B1A59"/>
    <w:rsid w:val="002B1AB1"/>
    <w:rsid w:val="002B1B98"/>
    <w:rsid w:val="002B1BD6"/>
    <w:rsid w:val="002B1C75"/>
    <w:rsid w:val="002B1E8E"/>
    <w:rsid w:val="002B2027"/>
    <w:rsid w:val="002B2063"/>
    <w:rsid w:val="002B20BC"/>
    <w:rsid w:val="002B20DD"/>
    <w:rsid w:val="002B211D"/>
    <w:rsid w:val="002B21B7"/>
    <w:rsid w:val="002B21C6"/>
    <w:rsid w:val="002B23B3"/>
    <w:rsid w:val="002B23C4"/>
    <w:rsid w:val="002B25A9"/>
    <w:rsid w:val="002B263C"/>
    <w:rsid w:val="002B29AD"/>
    <w:rsid w:val="002B2B42"/>
    <w:rsid w:val="002B2BDA"/>
    <w:rsid w:val="002B2C39"/>
    <w:rsid w:val="002B2C7E"/>
    <w:rsid w:val="002B2D9F"/>
    <w:rsid w:val="002B2DF4"/>
    <w:rsid w:val="002B2E45"/>
    <w:rsid w:val="002B2E5B"/>
    <w:rsid w:val="002B2F0A"/>
    <w:rsid w:val="002B2FC2"/>
    <w:rsid w:val="002B30D4"/>
    <w:rsid w:val="002B313A"/>
    <w:rsid w:val="002B31A3"/>
    <w:rsid w:val="002B31E2"/>
    <w:rsid w:val="002B324C"/>
    <w:rsid w:val="002B330D"/>
    <w:rsid w:val="002B3431"/>
    <w:rsid w:val="002B3479"/>
    <w:rsid w:val="002B358F"/>
    <w:rsid w:val="002B35D1"/>
    <w:rsid w:val="002B37CD"/>
    <w:rsid w:val="002B381C"/>
    <w:rsid w:val="002B3829"/>
    <w:rsid w:val="002B3885"/>
    <w:rsid w:val="002B392A"/>
    <w:rsid w:val="002B3A11"/>
    <w:rsid w:val="002B3A92"/>
    <w:rsid w:val="002B3AD3"/>
    <w:rsid w:val="002B3BDE"/>
    <w:rsid w:val="002B3BE7"/>
    <w:rsid w:val="002B3C43"/>
    <w:rsid w:val="002B3D77"/>
    <w:rsid w:val="002B3DB2"/>
    <w:rsid w:val="002B3E5D"/>
    <w:rsid w:val="002B4020"/>
    <w:rsid w:val="002B40BB"/>
    <w:rsid w:val="002B40D2"/>
    <w:rsid w:val="002B4282"/>
    <w:rsid w:val="002B43B7"/>
    <w:rsid w:val="002B43DF"/>
    <w:rsid w:val="002B45B5"/>
    <w:rsid w:val="002B48C0"/>
    <w:rsid w:val="002B4AB5"/>
    <w:rsid w:val="002B4B24"/>
    <w:rsid w:val="002B4C26"/>
    <w:rsid w:val="002B4D92"/>
    <w:rsid w:val="002B4DE3"/>
    <w:rsid w:val="002B4E60"/>
    <w:rsid w:val="002B5079"/>
    <w:rsid w:val="002B5092"/>
    <w:rsid w:val="002B50C1"/>
    <w:rsid w:val="002B50D3"/>
    <w:rsid w:val="002B523E"/>
    <w:rsid w:val="002B5263"/>
    <w:rsid w:val="002B5389"/>
    <w:rsid w:val="002B5838"/>
    <w:rsid w:val="002B587E"/>
    <w:rsid w:val="002B5891"/>
    <w:rsid w:val="002B589F"/>
    <w:rsid w:val="002B58B4"/>
    <w:rsid w:val="002B5973"/>
    <w:rsid w:val="002B59B8"/>
    <w:rsid w:val="002B5AB8"/>
    <w:rsid w:val="002B5C57"/>
    <w:rsid w:val="002B5E46"/>
    <w:rsid w:val="002B5F9F"/>
    <w:rsid w:val="002B604B"/>
    <w:rsid w:val="002B6068"/>
    <w:rsid w:val="002B62B1"/>
    <w:rsid w:val="002B635F"/>
    <w:rsid w:val="002B6374"/>
    <w:rsid w:val="002B63BD"/>
    <w:rsid w:val="002B6466"/>
    <w:rsid w:val="002B646D"/>
    <w:rsid w:val="002B6547"/>
    <w:rsid w:val="002B6792"/>
    <w:rsid w:val="002B67DA"/>
    <w:rsid w:val="002B6844"/>
    <w:rsid w:val="002B68CE"/>
    <w:rsid w:val="002B68E7"/>
    <w:rsid w:val="002B69D3"/>
    <w:rsid w:val="002B6AE2"/>
    <w:rsid w:val="002B6B22"/>
    <w:rsid w:val="002B6F1C"/>
    <w:rsid w:val="002B6FF5"/>
    <w:rsid w:val="002B7099"/>
    <w:rsid w:val="002B72CE"/>
    <w:rsid w:val="002B738C"/>
    <w:rsid w:val="002B7497"/>
    <w:rsid w:val="002B74B7"/>
    <w:rsid w:val="002B7576"/>
    <w:rsid w:val="002B7610"/>
    <w:rsid w:val="002B7720"/>
    <w:rsid w:val="002B7746"/>
    <w:rsid w:val="002B7899"/>
    <w:rsid w:val="002B79B1"/>
    <w:rsid w:val="002B7A4C"/>
    <w:rsid w:val="002B7AE5"/>
    <w:rsid w:val="002B7B1F"/>
    <w:rsid w:val="002B7C2D"/>
    <w:rsid w:val="002B7D4E"/>
    <w:rsid w:val="002B7DAE"/>
    <w:rsid w:val="002B7E30"/>
    <w:rsid w:val="002C006B"/>
    <w:rsid w:val="002C0165"/>
    <w:rsid w:val="002C030D"/>
    <w:rsid w:val="002C0322"/>
    <w:rsid w:val="002C0459"/>
    <w:rsid w:val="002C0598"/>
    <w:rsid w:val="002C08B1"/>
    <w:rsid w:val="002C08FA"/>
    <w:rsid w:val="002C0950"/>
    <w:rsid w:val="002C0AAC"/>
    <w:rsid w:val="002C0B03"/>
    <w:rsid w:val="002C0C0C"/>
    <w:rsid w:val="002C0D33"/>
    <w:rsid w:val="002C0DAB"/>
    <w:rsid w:val="002C0ECF"/>
    <w:rsid w:val="002C1018"/>
    <w:rsid w:val="002C10E4"/>
    <w:rsid w:val="002C10FD"/>
    <w:rsid w:val="002C1295"/>
    <w:rsid w:val="002C13C3"/>
    <w:rsid w:val="002C140B"/>
    <w:rsid w:val="002C1450"/>
    <w:rsid w:val="002C153F"/>
    <w:rsid w:val="002C161E"/>
    <w:rsid w:val="002C16B0"/>
    <w:rsid w:val="002C173A"/>
    <w:rsid w:val="002C1888"/>
    <w:rsid w:val="002C18D1"/>
    <w:rsid w:val="002C19B8"/>
    <w:rsid w:val="002C1F1C"/>
    <w:rsid w:val="002C2104"/>
    <w:rsid w:val="002C22D1"/>
    <w:rsid w:val="002C22EF"/>
    <w:rsid w:val="002C23D7"/>
    <w:rsid w:val="002C2422"/>
    <w:rsid w:val="002C24D4"/>
    <w:rsid w:val="002C2547"/>
    <w:rsid w:val="002C25B3"/>
    <w:rsid w:val="002C29E4"/>
    <w:rsid w:val="002C2AB8"/>
    <w:rsid w:val="002C2B38"/>
    <w:rsid w:val="002C2BB2"/>
    <w:rsid w:val="002C2BD4"/>
    <w:rsid w:val="002C2CBF"/>
    <w:rsid w:val="002C2CF5"/>
    <w:rsid w:val="002C2E2B"/>
    <w:rsid w:val="002C3037"/>
    <w:rsid w:val="002C3039"/>
    <w:rsid w:val="002C317C"/>
    <w:rsid w:val="002C31E1"/>
    <w:rsid w:val="002C32AB"/>
    <w:rsid w:val="002C348E"/>
    <w:rsid w:val="002C3522"/>
    <w:rsid w:val="002C365A"/>
    <w:rsid w:val="002C36B7"/>
    <w:rsid w:val="002C375F"/>
    <w:rsid w:val="002C381E"/>
    <w:rsid w:val="002C386E"/>
    <w:rsid w:val="002C3915"/>
    <w:rsid w:val="002C3941"/>
    <w:rsid w:val="002C39F2"/>
    <w:rsid w:val="002C3B02"/>
    <w:rsid w:val="002C3C25"/>
    <w:rsid w:val="002C3DB6"/>
    <w:rsid w:val="002C3E1F"/>
    <w:rsid w:val="002C3E60"/>
    <w:rsid w:val="002C3F72"/>
    <w:rsid w:val="002C4159"/>
    <w:rsid w:val="002C416B"/>
    <w:rsid w:val="002C427D"/>
    <w:rsid w:val="002C43C1"/>
    <w:rsid w:val="002C4425"/>
    <w:rsid w:val="002C44F9"/>
    <w:rsid w:val="002C4569"/>
    <w:rsid w:val="002C4573"/>
    <w:rsid w:val="002C45E2"/>
    <w:rsid w:val="002C46BE"/>
    <w:rsid w:val="002C47F3"/>
    <w:rsid w:val="002C4810"/>
    <w:rsid w:val="002C4822"/>
    <w:rsid w:val="002C483B"/>
    <w:rsid w:val="002C48AA"/>
    <w:rsid w:val="002C4951"/>
    <w:rsid w:val="002C4B7D"/>
    <w:rsid w:val="002C4B94"/>
    <w:rsid w:val="002C4BEC"/>
    <w:rsid w:val="002C4D1F"/>
    <w:rsid w:val="002C4E31"/>
    <w:rsid w:val="002C4E75"/>
    <w:rsid w:val="002C4F72"/>
    <w:rsid w:val="002C4F7D"/>
    <w:rsid w:val="002C506F"/>
    <w:rsid w:val="002C507C"/>
    <w:rsid w:val="002C513D"/>
    <w:rsid w:val="002C53AE"/>
    <w:rsid w:val="002C5433"/>
    <w:rsid w:val="002C54FA"/>
    <w:rsid w:val="002C5515"/>
    <w:rsid w:val="002C5675"/>
    <w:rsid w:val="002C58C4"/>
    <w:rsid w:val="002C5A1E"/>
    <w:rsid w:val="002C5A98"/>
    <w:rsid w:val="002C5B0F"/>
    <w:rsid w:val="002C5B9A"/>
    <w:rsid w:val="002C5C16"/>
    <w:rsid w:val="002C5C39"/>
    <w:rsid w:val="002C5CA1"/>
    <w:rsid w:val="002C5D2C"/>
    <w:rsid w:val="002C5D84"/>
    <w:rsid w:val="002C5DF4"/>
    <w:rsid w:val="002C5E14"/>
    <w:rsid w:val="002C5EFB"/>
    <w:rsid w:val="002C60CB"/>
    <w:rsid w:val="002C61E4"/>
    <w:rsid w:val="002C6365"/>
    <w:rsid w:val="002C643A"/>
    <w:rsid w:val="002C6532"/>
    <w:rsid w:val="002C6648"/>
    <w:rsid w:val="002C664D"/>
    <w:rsid w:val="002C66E6"/>
    <w:rsid w:val="002C6A8C"/>
    <w:rsid w:val="002C6AE5"/>
    <w:rsid w:val="002C6B4A"/>
    <w:rsid w:val="002C6BBE"/>
    <w:rsid w:val="002C6F4F"/>
    <w:rsid w:val="002C6F6F"/>
    <w:rsid w:val="002C70CD"/>
    <w:rsid w:val="002C7112"/>
    <w:rsid w:val="002C7263"/>
    <w:rsid w:val="002C7296"/>
    <w:rsid w:val="002C736A"/>
    <w:rsid w:val="002C7375"/>
    <w:rsid w:val="002C7453"/>
    <w:rsid w:val="002C76D3"/>
    <w:rsid w:val="002C7717"/>
    <w:rsid w:val="002C77AF"/>
    <w:rsid w:val="002C77CB"/>
    <w:rsid w:val="002C784B"/>
    <w:rsid w:val="002C7886"/>
    <w:rsid w:val="002C78C1"/>
    <w:rsid w:val="002C7C5E"/>
    <w:rsid w:val="002C7D01"/>
    <w:rsid w:val="002C7D11"/>
    <w:rsid w:val="002C7D22"/>
    <w:rsid w:val="002C7EE5"/>
    <w:rsid w:val="002D0159"/>
    <w:rsid w:val="002D01A3"/>
    <w:rsid w:val="002D01C1"/>
    <w:rsid w:val="002D06A3"/>
    <w:rsid w:val="002D0817"/>
    <w:rsid w:val="002D08E3"/>
    <w:rsid w:val="002D090E"/>
    <w:rsid w:val="002D0D30"/>
    <w:rsid w:val="002D0D9C"/>
    <w:rsid w:val="002D0F19"/>
    <w:rsid w:val="002D0F46"/>
    <w:rsid w:val="002D10DF"/>
    <w:rsid w:val="002D11F3"/>
    <w:rsid w:val="002D1217"/>
    <w:rsid w:val="002D154E"/>
    <w:rsid w:val="002D1715"/>
    <w:rsid w:val="002D189A"/>
    <w:rsid w:val="002D1A79"/>
    <w:rsid w:val="002D1C0D"/>
    <w:rsid w:val="002D1C36"/>
    <w:rsid w:val="002D1CF3"/>
    <w:rsid w:val="002D1E16"/>
    <w:rsid w:val="002D1F04"/>
    <w:rsid w:val="002D22E5"/>
    <w:rsid w:val="002D249B"/>
    <w:rsid w:val="002D2955"/>
    <w:rsid w:val="002D2963"/>
    <w:rsid w:val="002D2980"/>
    <w:rsid w:val="002D2C55"/>
    <w:rsid w:val="002D2C84"/>
    <w:rsid w:val="002D2EB9"/>
    <w:rsid w:val="002D3043"/>
    <w:rsid w:val="002D30F4"/>
    <w:rsid w:val="002D3224"/>
    <w:rsid w:val="002D3237"/>
    <w:rsid w:val="002D33C8"/>
    <w:rsid w:val="002D349A"/>
    <w:rsid w:val="002D34A3"/>
    <w:rsid w:val="002D34DA"/>
    <w:rsid w:val="002D351D"/>
    <w:rsid w:val="002D37A0"/>
    <w:rsid w:val="002D37AD"/>
    <w:rsid w:val="002D3873"/>
    <w:rsid w:val="002D397B"/>
    <w:rsid w:val="002D3990"/>
    <w:rsid w:val="002D39D8"/>
    <w:rsid w:val="002D3AE9"/>
    <w:rsid w:val="002D3CCC"/>
    <w:rsid w:val="002D3D87"/>
    <w:rsid w:val="002D3E4E"/>
    <w:rsid w:val="002D4030"/>
    <w:rsid w:val="002D450D"/>
    <w:rsid w:val="002D459F"/>
    <w:rsid w:val="002D45A6"/>
    <w:rsid w:val="002D4686"/>
    <w:rsid w:val="002D498B"/>
    <w:rsid w:val="002D4A0A"/>
    <w:rsid w:val="002D4AC2"/>
    <w:rsid w:val="002D4C09"/>
    <w:rsid w:val="002D4C65"/>
    <w:rsid w:val="002D4C7C"/>
    <w:rsid w:val="002D4D0C"/>
    <w:rsid w:val="002D4DB2"/>
    <w:rsid w:val="002D4DD5"/>
    <w:rsid w:val="002D4DEB"/>
    <w:rsid w:val="002D4DFA"/>
    <w:rsid w:val="002D4E27"/>
    <w:rsid w:val="002D4F25"/>
    <w:rsid w:val="002D5017"/>
    <w:rsid w:val="002D52BF"/>
    <w:rsid w:val="002D5353"/>
    <w:rsid w:val="002D53D7"/>
    <w:rsid w:val="002D53F6"/>
    <w:rsid w:val="002D5866"/>
    <w:rsid w:val="002D58C0"/>
    <w:rsid w:val="002D598C"/>
    <w:rsid w:val="002D5A85"/>
    <w:rsid w:val="002D5B7B"/>
    <w:rsid w:val="002D5CD2"/>
    <w:rsid w:val="002D5D65"/>
    <w:rsid w:val="002D5D6C"/>
    <w:rsid w:val="002D5DF3"/>
    <w:rsid w:val="002D5E7F"/>
    <w:rsid w:val="002D5F17"/>
    <w:rsid w:val="002D60AD"/>
    <w:rsid w:val="002D613B"/>
    <w:rsid w:val="002D62EB"/>
    <w:rsid w:val="002D63E4"/>
    <w:rsid w:val="002D658A"/>
    <w:rsid w:val="002D6597"/>
    <w:rsid w:val="002D65DD"/>
    <w:rsid w:val="002D66EA"/>
    <w:rsid w:val="002D6895"/>
    <w:rsid w:val="002D68C2"/>
    <w:rsid w:val="002D6932"/>
    <w:rsid w:val="002D6B75"/>
    <w:rsid w:val="002D6C2B"/>
    <w:rsid w:val="002D6CFE"/>
    <w:rsid w:val="002D6D02"/>
    <w:rsid w:val="002D6D44"/>
    <w:rsid w:val="002D6E24"/>
    <w:rsid w:val="002D6FDF"/>
    <w:rsid w:val="002D713D"/>
    <w:rsid w:val="002D714E"/>
    <w:rsid w:val="002D716C"/>
    <w:rsid w:val="002D7196"/>
    <w:rsid w:val="002D71CE"/>
    <w:rsid w:val="002D725D"/>
    <w:rsid w:val="002D745F"/>
    <w:rsid w:val="002D76AC"/>
    <w:rsid w:val="002D7856"/>
    <w:rsid w:val="002D7BA3"/>
    <w:rsid w:val="002D7C81"/>
    <w:rsid w:val="002D7D56"/>
    <w:rsid w:val="002D7E25"/>
    <w:rsid w:val="002D7F00"/>
    <w:rsid w:val="002E0141"/>
    <w:rsid w:val="002E0167"/>
    <w:rsid w:val="002E02C6"/>
    <w:rsid w:val="002E02E9"/>
    <w:rsid w:val="002E0310"/>
    <w:rsid w:val="002E03B0"/>
    <w:rsid w:val="002E03F2"/>
    <w:rsid w:val="002E0440"/>
    <w:rsid w:val="002E04A4"/>
    <w:rsid w:val="002E04F1"/>
    <w:rsid w:val="002E0510"/>
    <w:rsid w:val="002E0514"/>
    <w:rsid w:val="002E0582"/>
    <w:rsid w:val="002E0649"/>
    <w:rsid w:val="002E069E"/>
    <w:rsid w:val="002E06FF"/>
    <w:rsid w:val="002E0801"/>
    <w:rsid w:val="002E0833"/>
    <w:rsid w:val="002E08B2"/>
    <w:rsid w:val="002E08BF"/>
    <w:rsid w:val="002E08EE"/>
    <w:rsid w:val="002E0919"/>
    <w:rsid w:val="002E0A52"/>
    <w:rsid w:val="002E0A60"/>
    <w:rsid w:val="002E0AE8"/>
    <w:rsid w:val="002E0B32"/>
    <w:rsid w:val="002E0BE6"/>
    <w:rsid w:val="002E0D8C"/>
    <w:rsid w:val="002E0EA4"/>
    <w:rsid w:val="002E0F39"/>
    <w:rsid w:val="002E0FD0"/>
    <w:rsid w:val="002E1033"/>
    <w:rsid w:val="002E110D"/>
    <w:rsid w:val="002E136E"/>
    <w:rsid w:val="002E13B3"/>
    <w:rsid w:val="002E1487"/>
    <w:rsid w:val="002E15B0"/>
    <w:rsid w:val="002E1739"/>
    <w:rsid w:val="002E175B"/>
    <w:rsid w:val="002E1797"/>
    <w:rsid w:val="002E1916"/>
    <w:rsid w:val="002E1934"/>
    <w:rsid w:val="002E196F"/>
    <w:rsid w:val="002E1ABB"/>
    <w:rsid w:val="002E1ABF"/>
    <w:rsid w:val="002E1AFE"/>
    <w:rsid w:val="002E1B98"/>
    <w:rsid w:val="002E1C47"/>
    <w:rsid w:val="002E1CE1"/>
    <w:rsid w:val="002E1D7E"/>
    <w:rsid w:val="002E1E89"/>
    <w:rsid w:val="002E1F45"/>
    <w:rsid w:val="002E1F50"/>
    <w:rsid w:val="002E1FB6"/>
    <w:rsid w:val="002E209E"/>
    <w:rsid w:val="002E20A6"/>
    <w:rsid w:val="002E20CF"/>
    <w:rsid w:val="002E212C"/>
    <w:rsid w:val="002E21B5"/>
    <w:rsid w:val="002E21E6"/>
    <w:rsid w:val="002E2530"/>
    <w:rsid w:val="002E25FF"/>
    <w:rsid w:val="002E266C"/>
    <w:rsid w:val="002E2690"/>
    <w:rsid w:val="002E2770"/>
    <w:rsid w:val="002E28D7"/>
    <w:rsid w:val="002E29D1"/>
    <w:rsid w:val="002E29D3"/>
    <w:rsid w:val="002E2A11"/>
    <w:rsid w:val="002E2A2A"/>
    <w:rsid w:val="002E2A38"/>
    <w:rsid w:val="002E2A52"/>
    <w:rsid w:val="002E2AC2"/>
    <w:rsid w:val="002E2B36"/>
    <w:rsid w:val="002E2B64"/>
    <w:rsid w:val="002E2ED1"/>
    <w:rsid w:val="002E2F01"/>
    <w:rsid w:val="002E2F46"/>
    <w:rsid w:val="002E3197"/>
    <w:rsid w:val="002E32D4"/>
    <w:rsid w:val="002E33BF"/>
    <w:rsid w:val="002E3422"/>
    <w:rsid w:val="002E356A"/>
    <w:rsid w:val="002E361B"/>
    <w:rsid w:val="002E3641"/>
    <w:rsid w:val="002E3793"/>
    <w:rsid w:val="002E37CF"/>
    <w:rsid w:val="002E3831"/>
    <w:rsid w:val="002E38E1"/>
    <w:rsid w:val="002E3BBA"/>
    <w:rsid w:val="002E3DBC"/>
    <w:rsid w:val="002E3E67"/>
    <w:rsid w:val="002E3F0D"/>
    <w:rsid w:val="002E41AA"/>
    <w:rsid w:val="002E42F9"/>
    <w:rsid w:val="002E439E"/>
    <w:rsid w:val="002E4415"/>
    <w:rsid w:val="002E4479"/>
    <w:rsid w:val="002E454C"/>
    <w:rsid w:val="002E4613"/>
    <w:rsid w:val="002E4616"/>
    <w:rsid w:val="002E464B"/>
    <w:rsid w:val="002E47C5"/>
    <w:rsid w:val="002E493D"/>
    <w:rsid w:val="002E4A42"/>
    <w:rsid w:val="002E4A79"/>
    <w:rsid w:val="002E4AA1"/>
    <w:rsid w:val="002E4AE6"/>
    <w:rsid w:val="002E4B6C"/>
    <w:rsid w:val="002E4C05"/>
    <w:rsid w:val="002E4C77"/>
    <w:rsid w:val="002E4D03"/>
    <w:rsid w:val="002E4D77"/>
    <w:rsid w:val="002E4D8A"/>
    <w:rsid w:val="002E4E04"/>
    <w:rsid w:val="002E4F91"/>
    <w:rsid w:val="002E4FE1"/>
    <w:rsid w:val="002E4FE4"/>
    <w:rsid w:val="002E509E"/>
    <w:rsid w:val="002E52EB"/>
    <w:rsid w:val="002E548A"/>
    <w:rsid w:val="002E559F"/>
    <w:rsid w:val="002E5740"/>
    <w:rsid w:val="002E57AE"/>
    <w:rsid w:val="002E5895"/>
    <w:rsid w:val="002E58F4"/>
    <w:rsid w:val="002E58F9"/>
    <w:rsid w:val="002E5B24"/>
    <w:rsid w:val="002E5C28"/>
    <w:rsid w:val="002E5C78"/>
    <w:rsid w:val="002E5D5C"/>
    <w:rsid w:val="002E5D9F"/>
    <w:rsid w:val="002E5DA3"/>
    <w:rsid w:val="002E5DD3"/>
    <w:rsid w:val="002E5FE5"/>
    <w:rsid w:val="002E6143"/>
    <w:rsid w:val="002E629F"/>
    <w:rsid w:val="002E62F1"/>
    <w:rsid w:val="002E6501"/>
    <w:rsid w:val="002E659D"/>
    <w:rsid w:val="002E65EE"/>
    <w:rsid w:val="002E66A0"/>
    <w:rsid w:val="002E671B"/>
    <w:rsid w:val="002E6731"/>
    <w:rsid w:val="002E677B"/>
    <w:rsid w:val="002E6958"/>
    <w:rsid w:val="002E69BF"/>
    <w:rsid w:val="002E6A62"/>
    <w:rsid w:val="002E6B1C"/>
    <w:rsid w:val="002E6BD2"/>
    <w:rsid w:val="002E6CBB"/>
    <w:rsid w:val="002E6D4E"/>
    <w:rsid w:val="002E6DB3"/>
    <w:rsid w:val="002E6E7C"/>
    <w:rsid w:val="002E6F18"/>
    <w:rsid w:val="002E7172"/>
    <w:rsid w:val="002E7197"/>
    <w:rsid w:val="002E7331"/>
    <w:rsid w:val="002E7585"/>
    <w:rsid w:val="002E7769"/>
    <w:rsid w:val="002E7849"/>
    <w:rsid w:val="002E784C"/>
    <w:rsid w:val="002E78F6"/>
    <w:rsid w:val="002E799F"/>
    <w:rsid w:val="002E7ACD"/>
    <w:rsid w:val="002E7B63"/>
    <w:rsid w:val="002E7E3A"/>
    <w:rsid w:val="002E7ED6"/>
    <w:rsid w:val="002E7F93"/>
    <w:rsid w:val="002F004B"/>
    <w:rsid w:val="002F0096"/>
    <w:rsid w:val="002F00E2"/>
    <w:rsid w:val="002F0193"/>
    <w:rsid w:val="002F034D"/>
    <w:rsid w:val="002F04C4"/>
    <w:rsid w:val="002F078F"/>
    <w:rsid w:val="002F07A9"/>
    <w:rsid w:val="002F0806"/>
    <w:rsid w:val="002F090C"/>
    <w:rsid w:val="002F0A5F"/>
    <w:rsid w:val="002F0B3A"/>
    <w:rsid w:val="002F0CF8"/>
    <w:rsid w:val="002F0F14"/>
    <w:rsid w:val="002F0F73"/>
    <w:rsid w:val="002F112B"/>
    <w:rsid w:val="002F1449"/>
    <w:rsid w:val="002F14A1"/>
    <w:rsid w:val="002F14FE"/>
    <w:rsid w:val="002F1733"/>
    <w:rsid w:val="002F17A9"/>
    <w:rsid w:val="002F1890"/>
    <w:rsid w:val="002F1897"/>
    <w:rsid w:val="002F18D8"/>
    <w:rsid w:val="002F1C1A"/>
    <w:rsid w:val="002F1C6E"/>
    <w:rsid w:val="002F1D8F"/>
    <w:rsid w:val="002F1E2B"/>
    <w:rsid w:val="002F1EE3"/>
    <w:rsid w:val="002F1F48"/>
    <w:rsid w:val="002F214A"/>
    <w:rsid w:val="002F21C3"/>
    <w:rsid w:val="002F21FE"/>
    <w:rsid w:val="002F2222"/>
    <w:rsid w:val="002F222E"/>
    <w:rsid w:val="002F22C8"/>
    <w:rsid w:val="002F2386"/>
    <w:rsid w:val="002F2430"/>
    <w:rsid w:val="002F24FA"/>
    <w:rsid w:val="002F2685"/>
    <w:rsid w:val="002F26A2"/>
    <w:rsid w:val="002F2984"/>
    <w:rsid w:val="002F29A4"/>
    <w:rsid w:val="002F2B08"/>
    <w:rsid w:val="002F2B26"/>
    <w:rsid w:val="002F2B61"/>
    <w:rsid w:val="002F2EB7"/>
    <w:rsid w:val="002F30F4"/>
    <w:rsid w:val="002F3115"/>
    <w:rsid w:val="002F3271"/>
    <w:rsid w:val="002F3277"/>
    <w:rsid w:val="002F3317"/>
    <w:rsid w:val="002F3581"/>
    <w:rsid w:val="002F35D2"/>
    <w:rsid w:val="002F3658"/>
    <w:rsid w:val="002F3670"/>
    <w:rsid w:val="002F37AE"/>
    <w:rsid w:val="002F3949"/>
    <w:rsid w:val="002F3A0D"/>
    <w:rsid w:val="002F3A7D"/>
    <w:rsid w:val="002F3AD5"/>
    <w:rsid w:val="002F3BE3"/>
    <w:rsid w:val="002F3D05"/>
    <w:rsid w:val="002F3D8D"/>
    <w:rsid w:val="002F3DA7"/>
    <w:rsid w:val="002F3DCC"/>
    <w:rsid w:val="002F3DE1"/>
    <w:rsid w:val="002F3DEE"/>
    <w:rsid w:val="002F3E78"/>
    <w:rsid w:val="002F3ED6"/>
    <w:rsid w:val="002F3F43"/>
    <w:rsid w:val="002F3F94"/>
    <w:rsid w:val="002F402A"/>
    <w:rsid w:val="002F4100"/>
    <w:rsid w:val="002F41EF"/>
    <w:rsid w:val="002F457A"/>
    <w:rsid w:val="002F464E"/>
    <w:rsid w:val="002F4661"/>
    <w:rsid w:val="002F46A2"/>
    <w:rsid w:val="002F48AB"/>
    <w:rsid w:val="002F4905"/>
    <w:rsid w:val="002F4937"/>
    <w:rsid w:val="002F4948"/>
    <w:rsid w:val="002F4C2E"/>
    <w:rsid w:val="002F4C48"/>
    <w:rsid w:val="002F4C72"/>
    <w:rsid w:val="002F4C75"/>
    <w:rsid w:val="002F4CB1"/>
    <w:rsid w:val="002F4D00"/>
    <w:rsid w:val="002F4F2F"/>
    <w:rsid w:val="002F4F7A"/>
    <w:rsid w:val="002F5072"/>
    <w:rsid w:val="002F50ED"/>
    <w:rsid w:val="002F5107"/>
    <w:rsid w:val="002F5302"/>
    <w:rsid w:val="002F53A1"/>
    <w:rsid w:val="002F53A3"/>
    <w:rsid w:val="002F53FE"/>
    <w:rsid w:val="002F54A5"/>
    <w:rsid w:val="002F5542"/>
    <w:rsid w:val="002F5624"/>
    <w:rsid w:val="002F5655"/>
    <w:rsid w:val="002F5BC6"/>
    <w:rsid w:val="002F5D35"/>
    <w:rsid w:val="002F5DB3"/>
    <w:rsid w:val="002F617F"/>
    <w:rsid w:val="002F61C2"/>
    <w:rsid w:val="002F64E7"/>
    <w:rsid w:val="002F64EA"/>
    <w:rsid w:val="002F6560"/>
    <w:rsid w:val="002F673B"/>
    <w:rsid w:val="002F677A"/>
    <w:rsid w:val="002F67FC"/>
    <w:rsid w:val="002F6822"/>
    <w:rsid w:val="002F6891"/>
    <w:rsid w:val="002F6AD2"/>
    <w:rsid w:val="002F6B61"/>
    <w:rsid w:val="002F6C7A"/>
    <w:rsid w:val="002F6D3A"/>
    <w:rsid w:val="002F6F7D"/>
    <w:rsid w:val="002F7017"/>
    <w:rsid w:val="002F7077"/>
    <w:rsid w:val="002F7117"/>
    <w:rsid w:val="002F7199"/>
    <w:rsid w:val="002F721F"/>
    <w:rsid w:val="002F7330"/>
    <w:rsid w:val="002F749B"/>
    <w:rsid w:val="002F74F0"/>
    <w:rsid w:val="002F75DD"/>
    <w:rsid w:val="002F75F7"/>
    <w:rsid w:val="002F7664"/>
    <w:rsid w:val="002F76D8"/>
    <w:rsid w:val="002F776C"/>
    <w:rsid w:val="002F78B6"/>
    <w:rsid w:val="002F7A33"/>
    <w:rsid w:val="002F7C66"/>
    <w:rsid w:val="002F7C68"/>
    <w:rsid w:val="002F7C7D"/>
    <w:rsid w:val="002F7D28"/>
    <w:rsid w:val="002F7D64"/>
    <w:rsid w:val="002F7DBC"/>
    <w:rsid w:val="002F7E2A"/>
    <w:rsid w:val="002F7E3C"/>
    <w:rsid w:val="002F7E45"/>
    <w:rsid w:val="002F7EAB"/>
    <w:rsid w:val="002F7F2E"/>
    <w:rsid w:val="002F7F3A"/>
    <w:rsid w:val="002F7F73"/>
    <w:rsid w:val="00300109"/>
    <w:rsid w:val="0030016C"/>
    <w:rsid w:val="003001A5"/>
    <w:rsid w:val="0030028E"/>
    <w:rsid w:val="0030035E"/>
    <w:rsid w:val="003003E1"/>
    <w:rsid w:val="003005CC"/>
    <w:rsid w:val="0030072E"/>
    <w:rsid w:val="003007C2"/>
    <w:rsid w:val="00300836"/>
    <w:rsid w:val="003008DF"/>
    <w:rsid w:val="00300A05"/>
    <w:rsid w:val="00300A26"/>
    <w:rsid w:val="00300ACB"/>
    <w:rsid w:val="00300C44"/>
    <w:rsid w:val="00300C9D"/>
    <w:rsid w:val="00300CFF"/>
    <w:rsid w:val="00300D60"/>
    <w:rsid w:val="0030113B"/>
    <w:rsid w:val="00301214"/>
    <w:rsid w:val="0030124C"/>
    <w:rsid w:val="00301342"/>
    <w:rsid w:val="003013B0"/>
    <w:rsid w:val="00301409"/>
    <w:rsid w:val="00301562"/>
    <w:rsid w:val="0030173C"/>
    <w:rsid w:val="00301755"/>
    <w:rsid w:val="00301763"/>
    <w:rsid w:val="00301A4A"/>
    <w:rsid w:val="00301AF6"/>
    <w:rsid w:val="00301C08"/>
    <w:rsid w:val="00301C41"/>
    <w:rsid w:val="00301CB4"/>
    <w:rsid w:val="00301DBE"/>
    <w:rsid w:val="00301E43"/>
    <w:rsid w:val="00301E48"/>
    <w:rsid w:val="00301E9F"/>
    <w:rsid w:val="00301F7D"/>
    <w:rsid w:val="00302014"/>
    <w:rsid w:val="0030207F"/>
    <w:rsid w:val="0030209E"/>
    <w:rsid w:val="003021AB"/>
    <w:rsid w:val="00302229"/>
    <w:rsid w:val="0030237E"/>
    <w:rsid w:val="003023E8"/>
    <w:rsid w:val="00302406"/>
    <w:rsid w:val="0030255A"/>
    <w:rsid w:val="00302615"/>
    <w:rsid w:val="00302648"/>
    <w:rsid w:val="00302652"/>
    <w:rsid w:val="00302854"/>
    <w:rsid w:val="00302897"/>
    <w:rsid w:val="003029D6"/>
    <w:rsid w:val="00302A23"/>
    <w:rsid w:val="00302AA1"/>
    <w:rsid w:val="00302B5D"/>
    <w:rsid w:val="00302EE4"/>
    <w:rsid w:val="00302EEA"/>
    <w:rsid w:val="00302EFD"/>
    <w:rsid w:val="00302F84"/>
    <w:rsid w:val="00302F99"/>
    <w:rsid w:val="0030315D"/>
    <w:rsid w:val="003031F2"/>
    <w:rsid w:val="0030340C"/>
    <w:rsid w:val="003034CA"/>
    <w:rsid w:val="0030359C"/>
    <w:rsid w:val="0030378F"/>
    <w:rsid w:val="003037C5"/>
    <w:rsid w:val="00303A58"/>
    <w:rsid w:val="00303A78"/>
    <w:rsid w:val="00303C64"/>
    <w:rsid w:val="00303D6F"/>
    <w:rsid w:val="00303D7B"/>
    <w:rsid w:val="00303E3B"/>
    <w:rsid w:val="00304014"/>
    <w:rsid w:val="00304147"/>
    <w:rsid w:val="00304166"/>
    <w:rsid w:val="00304215"/>
    <w:rsid w:val="003042C0"/>
    <w:rsid w:val="0030435B"/>
    <w:rsid w:val="003043B6"/>
    <w:rsid w:val="00304494"/>
    <w:rsid w:val="003044DC"/>
    <w:rsid w:val="003044F9"/>
    <w:rsid w:val="00304643"/>
    <w:rsid w:val="0030465F"/>
    <w:rsid w:val="003046EF"/>
    <w:rsid w:val="00304728"/>
    <w:rsid w:val="00304749"/>
    <w:rsid w:val="00304A07"/>
    <w:rsid w:val="00304A78"/>
    <w:rsid w:val="00304AF0"/>
    <w:rsid w:val="00304B77"/>
    <w:rsid w:val="00304BCC"/>
    <w:rsid w:val="00304C68"/>
    <w:rsid w:val="00304D35"/>
    <w:rsid w:val="00304E11"/>
    <w:rsid w:val="00304EA6"/>
    <w:rsid w:val="00305075"/>
    <w:rsid w:val="003050F4"/>
    <w:rsid w:val="0030513E"/>
    <w:rsid w:val="00305225"/>
    <w:rsid w:val="00305311"/>
    <w:rsid w:val="00305349"/>
    <w:rsid w:val="0030537D"/>
    <w:rsid w:val="003053BD"/>
    <w:rsid w:val="003053E5"/>
    <w:rsid w:val="00305423"/>
    <w:rsid w:val="00305549"/>
    <w:rsid w:val="00305805"/>
    <w:rsid w:val="003059D7"/>
    <w:rsid w:val="003059F8"/>
    <w:rsid w:val="00305A5D"/>
    <w:rsid w:val="00305C5C"/>
    <w:rsid w:val="00305D8C"/>
    <w:rsid w:val="00305DB1"/>
    <w:rsid w:val="00305EC9"/>
    <w:rsid w:val="00305F3D"/>
    <w:rsid w:val="00305F48"/>
    <w:rsid w:val="00306201"/>
    <w:rsid w:val="003065A0"/>
    <w:rsid w:val="003065CC"/>
    <w:rsid w:val="0030665E"/>
    <w:rsid w:val="0030678C"/>
    <w:rsid w:val="00306830"/>
    <w:rsid w:val="00306894"/>
    <w:rsid w:val="00306949"/>
    <w:rsid w:val="003069A5"/>
    <w:rsid w:val="00306C0F"/>
    <w:rsid w:val="00306D7B"/>
    <w:rsid w:val="00306ECD"/>
    <w:rsid w:val="0030703E"/>
    <w:rsid w:val="0030728B"/>
    <w:rsid w:val="0030731B"/>
    <w:rsid w:val="00307366"/>
    <w:rsid w:val="00307501"/>
    <w:rsid w:val="0030756A"/>
    <w:rsid w:val="003075E7"/>
    <w:rsid w:val="0030763E"/>
    <w:rsid w:val="00307733"/>
    <w:rsid w:val="00307815"/>
    <w:rsid w:val="00307855"/>
    <w:rsid w:val="00307A85"/>
    <w:rsid w:val="00307A86"/>
    <w:rsid w:val="00307AFF"/>
    <w:rsid w:val="00307B66"/>
    <w:rsid w:val="00307CE3"/>
    <w:rsid w:val="00307D4C"/>
    <w:rsid w:val="00307DF4"/>
    <w:rsid w:val="00307EBA"/>
    <w:rsid w:val="00307F1A"/>
    <w:rsid w:val="00310161"/>
    <w:rsid w:val="003103F1"/>
    <w:rsid w:val="0031047A"/>
    <w:rsid w:val="00310535"/>
    <w:rsid w:val="00310673"/>
    <w:rsid w:val="0031068B"/>
    <w:rsid w:val="00310AAC"/>
    <w:rsid w:val="00310AF5"/>
    <w:rsid w:val="00310AF6"/>
    <w:rsid w:val="00310CE5"/>
    <w:rsid w:val="00310D0C"/>
    <w:rsid w:val="00310D63"/>
    <w:rsid w:val="00310F0E"/>
    <w:rsid w:val="00310FED"/>
    <w:rsid w:val="003110C7"/>
    <w:rsid w:val="00311114"/>
    <w:rsid w:val="00311164"/>
    <w:rsid w:val="00311258"/>
    <w:rsid w:val="00311359"/>
    <w:rsid w:val="003113E0"/>
    <w:rsid w:val="0031142E"/>
    <w:rsid w:val="00311572"/>
    <w:rsid w:val="00311722"/>
    <w:rsid w:val="00311724"/>
    <w:rsid w:val="00311B74"/>
    <w:rsid w:val="00311CD2"/>
    <w:rsid w:val="00311D3D"/>
    <w:rsid w:val="00311E6A"/>
    <w:rsid w:val="00311EDA"/>
    <w:rsid w:val="003122F4"/>
    <w:rsid w:val="003124B1"/>
    <w:rsid w:val="00312508"/>
    <w:rsid w:val="00312552"/>
    <w:rsid w:val="0031257C"/>
    <w:rsid w:val="00312684"/>
    <w:rsid w:val="00312691"/>
    <w:rsid w:val="003126A8"/>
    <w:rsid w:val="0031295A"/>
    <w:rsid w:val="00312962"/>
    <w:rsid w:val="003129C9"/>
    <w:rsid w:val="003129CE"/>
    <w:rsid w:val="00312A68"/>
    <w:rsid w:val="00312E2E"/>
    <w:rsid w:val="00312E53"/>
    <w:rsid w:val="00312E9E"/>
    <w:rsid w:val="00312F14"/>
    <w:rsid w:val="0031308D"/>
    <w:rsid w:val="003130DD"/>
    <w:rsid w:val="003130DE"/>
    <w:rsid w:val="00313167"/>
    <w:rsid w:val="003131DB"/>
    <w:rsid w:val="003131EF"/>
    <w:rsid w:val="003132F5"/>
    <w:rsid w:val="00313331"/>
    <w:rsid w:val="003133F4"/>
    <w:rsid w:val="0031382F"/>
    <w:rsid w:val="003139FB"/>
    <w:rsid w:val="00313C3F"/>
    <w:rsid w:val="00313D14"/>
    <w:rsid w:val="00313D30"/>
    <w:rsid w:val="00313EC9"/>
    <w:rsid w:val="0031411F"/>
    <w:rsid w:val="0031434C"/>
    <w:rsid w:val="00314645"/>
    <w:rsid w:val="0031469F"/>
    <w:rsid w:val="003146B7"/>
    <w:rsid w:val="003146EF"/>
    <w:rsid w:val="003147CB"/>
    <w:rsid w:val="00314852"/>
    <w:rsid w:val="00314885"/>
    <w:rsid w:val="003148BB"/>
    <w:rsid w:val="0031496D"/>
    <w:rsid w:val="0031497A"/>
    <w:rsid w:val="00314A79"/>
    <w:rsid w:val="00314DFB"/>
    <w:rsid w:val="00314E75"/>
    <w:rsid w:val="00314F19"/>
    <w:rsid w:val="00314FEA"/>
    <w:rsid w:val="003150EC"/>
    <w:rsid w:val="003151F4"/>
    <w:rsid w:val="00315255"/>
    <w:rsid w:val="00315316"/>
    <w:rsid w:val="003157D0"/>
    <w:rsid w:val="00315AB3"/>
    <w:rsid w:val="00315C1A"/>
    <w:rsid w:val="00315D4E"/>
    <w:rsid w:val="00315DD2"/>
    <w:rsid w:val="00315ED1"/>
    <w:rsid w:val="00315F9F"/>
    <w:rsid w:val="003163E0"/>
    <w:rsid w:val="0031640D"/>
    <w:rsid w:val="00316456"/>
    <w:rsid w:val="00316513"/>
    <w:rsid w:val="00316732"/>
    <w:rsid w:val="00316853"/>
    <w:rsid w:val="0031688E"/>
    <w:rsid w:val="0031693D"/>
    <w:rsid w:val="00316968"/>
    <w:rsid w:val="00316A13"/>
    <w:rsid w:val="00316B1E"/>
    <w:rsid w:val="00316B30"/>
    <w:rsid w:val="00316E24"/>
    <w:rsid w:val="00316E28"/>
    <w:rsid w:val="0031700A"/>
    <w:rsid w:val="00317386"/>
    <w:rsid w:val="003175C1"/>
    <w:rsid w:val="003175C7"/>
    <w:rsid w:val="003175CB"/>
    <w:rsid w:val="003177BB"/>
    <w:rsid w:val="00317983"/>
    <w:rsid w:val="00317A11"/>
    <w:rsid w:val="00317CB7"/>
    <w:rsid w:val="00317CD0"/>
    <w:rsid w:val="00317DC2"/>
    <w:rsid w:val="00317E63"/>
    <w:rsid w:val="00317E69"/>
    <w:rsid w:val="00317F75"/>
    <w:rsid w:val="00320128"/>
    <w:rsid w:val="00320163"/>
    <w:rsid w:val="00320469"/>
    <w:rsid w:val="00320757"/>
    <w:rsid w:val="003208E2"/>
    <w:rsid w:val="003209C8"/>
    <w:rsid w:val="00320B7C"/>
    <w:rsid w:val="00320D55"/>
    <w:rsid w:val="00320E82"/>
    <w:rsid w:val="00320F74"/>
    <w:rsid w:val="00321015"/>
    <w:rsid w:val="0032104C"/>
    <w:rsid w:val="0032106B"/>
    <w:rsid w:val="003210B9"/>
    <w:rsid w:val="0032140C"/>
    <w:rsid w:val="0032149E"/>
    <w:rsid w:val="003214E8"/>
    <w:rsid w:val="00321723"/>
    <w:rsid w:val="003218E4"/>
    <w:rsid w:val="0032198D"/>
    <w:rsid w:val="00321A4B"/>
    <w:rsid w:val="00321AE0"/>
    <w:rsid w:val="00321BE0"/>
    <w:rsid w:val="00321C3E"/>
    <w:rsid w:val="00321D79"/>
    <w:rsid w:val="00321D99"/>
    <w:rsid w:val="00321DFB"/>
    <w:rsid w:val="00321E65"/>
    <w:rsid w:val="00321F89"/>
    <w:rsid w:val="00322130"/>
    <w:rsid w:val="003221C1"/>
    <w:rsid w:val="00322365"/>
    <w:rsid w:val="00322797"/>
    <w:rsid w:val="003227EA"/>
    <w:rsid w:val="00322807"/>
    <w:rsid w:val="00322958"/>
    <w:rsid w:val="00322975"/>
    <w:rsid w:val="003229F3"/>
    <w:rsid w:val="00322A2A"/>
    <w:rsid w:val="00322A41"/>
    <w:rsid w:val="00322AF5"/>
    <w:rsid w:val="00322BAE"/>
    <w:rsid w:val="00322BB3"/>
    <w:rsid w:val="00322C74"/>
    <w:rsid w:val="00322C9B"/>
    <w:rsid w:val="00322D3D"/>
    <w:rsid w:val="00322F2B"/>
    <w:rsid w:val="003231B1"/>
    <w:rsid w:val="00323275"/>
    <w:rsid w:val="003232D0"/>
    <w:rsid w:val="003233F1"/>
    <w:rsid w:val="00323445"/>
    <w:rsid w:val="00323564"/>
    <w:rsid w:val="00323580"/>
    <w:rsid w:val="00323638"/>
    <w:rsid w:val="003236DA"/>
    <w:rsid w:val="003237DC"/>
    <w:rsid w:val="00323927"/>
    <w:rsid w:val="00323A8C"/>
    <w:rsid w:val="00323ABD"/>
    <w:rsid w:val="00323B13"/>
    <w:rsid w:val="00323B15"/>
    <w:rsid w:val="00323D41"/>
    <w:rsid w:val="00323E94"/>
    <w:rsid w:val="00323FDA"/>
    <w:rsid w:val="00324000"/>
    <w:rsid w:val="003240B5"/>
    <w:rsid w:val="003240F8"/>
    <w:rsid w:val="003243E3"/>
    <w:rsid w:val="00324419"/>
    <w:rsid w:val="003244C2"/>
    <w:rsid w:val="003244E6"/>
    <w:rsid w:val="0032457E"/>
    <w:rsid w:val="003245AF"/>
    <w:rsid w:val="003245BD"/>
    <w:rsid w:val="0032461D"/>
    <w:rsid w:val="00324639"/>
    <w:rsid w:val="003246BD"/>
    <w:rsid w:val="003246DE"/>
    <w:rsid w:val="00324AB4"/>
    <w:rsid w:val="00324AD1"/>
    <w:rsid w:val="00324B3A"/>
    <w:rsid w:val="00324B3F"/>
    <w:rsid w:val="00324B90"/>
    <w:rsid w:val="00324C13"/>
    <w:rsid w:val="00324CC7"/>
    <w:rsid w:val="00324D49"/>
    <w:rsid w:val="00324E1B"/>
    <w:rsid w:val="00324E58"/>
    <w:rsid w:val="00324ECC"/>
    <w:rsid w:val="00324F5E"/>
    <w:rsid w:val="00324FA8"/>
    <w:rsid w:val="00325062"/>
    <w:rsid w:val="00325066"/>
    <w:rsid w:val="00325243"/>
    <w:rsid w:val="00325359"/>
    <w:rsid w:val="00325387"/>
    <w:rsid w:val="003253AC"/>
    <w:rsid w:val="003253B0"/>
    <w:rsid w:val="00325456"/>
    <w:rsid w:val="00325577"/>
    <w:rsid w:val="003255A5"/>
    <w:rsid w:val="003256C8"/>
    <w:rsid w:val="003257B0"/>
    <w:rsid w:val="003259C8"/>
    <w:rsid w:val="003259DF"/>
    <w:rsid w:val="00325AC8"/>
    <w:rsid w:val="00325B54"/>
    <w:rsid w:val="00325B61"/>
    <w:rsid w:val="00325CB2"/>
    <w:rsid w:val="00325D35"/>
    <w:rsid w:val="00325EC6"/>
    <w:rsid w:val="00325FFF"/>
    <w:rsid w:val="00326006"/>
    <w:rsid w:val="00326033"/>
    <w:rsid w:val="003261F6"/>
    <w:rsid w:val="00326223"/>
    <w:rsid w:val="0032631F"/>
    <w:rsid w:val="00326360"/>
    <w:rsid w:val="0032652A"/>
    <w:rsid w:val="0032656D"/>
    <w:rsid w:val="003265B0"/>
    <w:rsid w:val="00326688"/>
    <w:rsid w:val="0032678B"/>
    <w:rsid w:val="003268D5"/>
    <w:rsid w:val="0032693D"/>
    <w:rsid w:val="0032695B"/>
    <w:rsid w:val="0032697D"/>
    <w:rsid w:val="00326A29"/>
    <w:rsid w:val="00326AAD"/>
    <w:rsid w:val="00326AC0"/>
    <w:rsid w:val="00326C4D"/>
    <w:rsid w:val="00326C72"/>
    <w:rsid w:val="00326CAB"/>
    <w:rsid w:val="00326D04"/>
    <w:rsid w:val="00326DEE"/>
    <w:rsid w:val="00326E08"/>
    <w:rsid w:val="00326F3A"/>
    <w:rsid w:val="00326FC7"/>
    <w:rsid w:val="0032739C"/>
    <w:rsid w:val="003273B6"/>
    <w:rsid w:val="00327406"/>
    <w:rsid w:val="00327436"/>
    <w:rsid w:val="0032751E"/>
    <w:rsid w:val="00327653"/>
    <w:rsid w:val="00327854"/>
    <w:rsid w:val="00327871"/>
    <w:rsid w:val="00327972"/>
    <w:rsid w:val="00327B45"/>
    <w:rsid w:val="00327C6F"/>
    <w:rsid w:val="00327D70"/>
    <w:rsid w:val="00327DE9"/>
    <w:rsid w:val="0033006C"/>
    <w:rsid w:val="00330325"/>
    <w:rsid w:val="0033037D"/>
    <w:rsid w:val="003304EB"/>
    <w:rsid w:val="00330525"/>
    <w:rsid w:val="003306A7"/>
    <w:rsid w:val="003306A9"/>
    <w:rsid w:val="0033090C"/>
    <w:rsid w:val="00330945"/>
    <w:rsid w:val="00330D7E"/>
    <w:rsid w:val="00330DC8"/>
    <w:rsid w:val="00330E0D"/>
    <w:rsid w:val="00330E61"/>
    <w:rsid w:val="00331063"/>
    <w:rsid w:val="0033127C"/>
    <w:rsid w:val="003313D9"/>
    <w:rsid w:val="0033153B"/>
    <w:rsid w:val="003316C0"/>
    <w:rsid w:val="00331755"/>
    <w:rsid w:val="003318E7"/>
    <w:rsid w:val="003318F9"/>
    <w:rsid w:val="003319F4"/>
    <w:rsid w:val="00331B50"/>
    <w:rsid w:val="00331C3C"/>
    <w:rsid w:val="00331CD4"/>
    <w:rsid w:val="00331DE6"/>
    <w:rsid w:val="00331E34"/>
    <w:rsid w:val="003320F9"/>
    <w:rsid w:val="00332222"/>
    <w:rsid w:val="00332565"/>
    <w:rsid w:val="0033264E"/>
    <w:rsid w:val="003326BB"/>
    <w:rsid w:val="00332771"/>
    <w:rsid w:val="003329F5"/>
    <w:rsid w:val="00332A8F"/>
    <w:rsid w:val="00332BEF"/>
    <w:rsid w:val="00332C7F"/>
    <w:rsid w:val="00332CF6"/>
    <w:rsid w:val="0033305C"/>
    <w:rsid w:val="00333097"/>
    <w:rsid w:val="003332DF"/>
    <w:rsid w:val="0033334A"/>
    <w:rsid w:val="003333F6"/>
    <w:rsid w:val="00333610"/>
    <w:rsid w:val="00333644"/>
    <w:rsid w:val="0033389A"/>
    <w:rsid w:val="003338AD"/>
    <w:rsid w:val="0033398D"/>
    <w:rsid w:val="00333BFA"/>
    <w:rsid w:val="00333C0D"/>
    <w:rsid w:val="00333C6C"/>
    <w:rsid w:val="00333C76"/>
    <w:rsid w:val="00333CE3"/>
    <w:rsid w:val="00333E5F"/>
    <w:rsid w:val="00333F64"/>
    <w:rsid w:val="00333F8C"/>
    <w:rsid w:val="0033406A"/>
    <w:rsid w:val="00334072"/>
    <w:rsid w:val="0033412E"/>
    <w:rsid w:val="00334446"/>
    <w:rsid w:val="0033453B"/>
    <w:rsid w:val="003349C9"/>
    <w:rsid w:val="003349D7"/>
    <w:rsid w:val="003349DA"/>
    <w:rsid w:val="00334C72"/>
    <w:rsid w:val="0033501F"/>
    <w:rsid w:val="00335059"/>
    <w:rsid w:val="00335066"/>
    <w:rsid w:val="003350AD"/>
    <w:rsid w:val="00335113"/>
    <w:rsid w:val="00335188"/>
    <w:rsid w:val="00335271"/>
    <w:rsid w:val="00335299"/>
    <w:rsid w:val="003352C7"/>
    <w:rsid w:val="00335376"/>
    <w:rsid w:val="00335389"/>
    <w:rsid w:val="00335392"/>
    <w:rsid w:val="00335450"/>
    <w:rsid w:val="003354B2"/>
    <w:rsid w:val="0033556F"/>
    <w:rsid w:val="0033557D"/>
    <w:rsid w:val="00335685"/>
    <w:rsid w:val="00335709"/>
    <w:rsid w:val="0033577D"/>
    <w:rsid w:val="003357E6"/>
    <w:rsid w:val="0033593C"/>
    <w:rsid w:val="00335977"/>
    <w:rsid w:val="003359CA"/>
    <w:rsid w:val="00335A7B"/>
    <w:rsid w:val="00335A82"/>
    <w:rsid w:val="00335BA6"/>
    <w:rsid w:val="00335FA0"/>
    <w:rsid w:val="00335FAC"/>
    <w:rsid w:val="00336002"/>
    <w:rsid w:val="003360E4"/>
    <w:rsid w:val="0033619A"/>
    <w:rsid w:val="003364E7"/>
    <w:rsid w:val="00336639"/>
    <w:rsid w:val="003366DE"/>
    <w:rsid w:val="0033674C"/>
    <w:rsid w:val="00336A17"/>
    <w:rsid w:val="00336B25"/>
    <w:rsid w:val="00336BCF"/>
    <w:rsid w:val="00336DAA"/>
    <w:rsid w:val="00336DF5"/>
    <w:rsid w:val="00336EDE"/>
    <w:rsid w:val="00336EE3"/>
    <w:rsid w:val="0033707E"/>
    <w:rsid w:val="003373AE"/>
    <w:rsid w:val="003373DA"/>
    <w:rsid w:val="003373E8"/>
    <w:rsid w:val="00337487"/>
    <w:rsid w:val="003374D8"/>
    <w:rsid w:val="0033755F"/>
    <w:rsid w:val="00337650"/>
    <w:rsid w:val="00337684"/>
    <w:rsid w:val="00337690"/>
    <w:rsid w:val="003378D9"/>
    <w:rsid w:val="00337965"/>
    <w:rsid w:val="00337B3D"/>
    <w:rsid w:val="00337C3A"/>
    <w:rsid w:val="00337C7F"/>
    <w:rsid w:val="00337ED7"/>
    <w:rsid w:val="00337F16"/>
    <w:rsid w:val="00340072"/>
    <w:rsid w:val="00340099"/>
    <w:rsid w:val="003403F6"/>
    <w:rsid w:val="0034041D"/>
    <w:rsid w:val="00340479"/>
    <w:rsid w:val="003404E3"/>
    <w:rsid w:val="00340580"/>
    <w:rsid w:val="0034069B"/>
    <w:rsid w:val="0034074B"/>
    <w:rsid w:val="0034080A"/>
    <w:rsid w:val="003408A4"/>
    <w:rsid w:val="00340A16"/>
    <w:rsid w:val="00340AF0"/>
    <w:rsid w:val="00340B0D"/>
    <w:rsid w:val="00340C24"/>
    <w:rsid w:val="00340C7D"/>
    <w:rsid w:val="00340CFC"/>
    <w:rsid w:val="00340E91"/>
    <w:rsid w:val="00340ED2"/>
    <w:rsid w:val="00341043"/>
    <w:rsid w:val="00341114"/>
    <w:rsid w:val="00341133"/>
    <w:rsid w:val="0034140A"/>
    <w:rsid w:val="00341432"/>
    <w:rsid w:val="0034149C"/>
    <w:rsid w:val="003414F9"/>
    <w:rsid w:val="00341522"/>
    <w:rsid w:val="0034183B"/>
    <w:rsid w:val="003418D5"/>
    <w:rsid w:val="00341981"/>
    <w:rsid w:val="00341CCD"/>
    <w:rsid w:val="00341ED8"/>
    <w:rsid w:val="00341F74"/>
    <w:rsid w:val="003421BB"/>
    <w:rsid w:val="003421C4"/>
    <w:rsid w:val="003422DE"/>
    <w:rsid w:val="00342326"/>
    <w:rsid w:val="00342487"/>
    <w:rsid w:val="003424DC"/>
    <w:rsid w:val="003424E6"/>
    <w:rsid w:val="00342628"/>
    <w:rsid w:val="003427B1"/>
    <w:rsid w:val="00342A80"/>
    <w:rsid w:val="00342F73"/>
    <w:rsid w:val="00342FC3"/>
    <w:rsid w:val="00342FE5"/>
    <w:rsid w:val="0034301A"/>
    <w:rsid w:val="0034303A"/>
    <w:rsid w:val="0034317B"/>
    <w:rsid w:val="0034318D"/>
    <w:rsid w:val="003431AC"/>
    <w:rsid w:val="00343222"/>
    <w:rsid w:val="0034336E"/>
    <w:rsid w:val="00343594"/>
    <w:rsid w:val="003435A6"/>
    <w:rsid w:val="00343668"/>
    <w:rsid w:val="003436F1"/>
    <w:rsid w:val="00343705"/>
    <w:rsid w:val="003437D5"/>
    <w:rsid w:val="003439AB"/>
    <w:rsid w:val="00343A00"/>
    <w:rsid w:val="00343A15"/>
    <w:rsid w:val="00343A22"/>
    <w:rsid w:val="00343A24"/>
    <w:rsid w:val="00343A60"/>
    <w:rsid w:val="00343B1A"/>
    <w:rsid w:val="00343CDE"/>
    <w:rsid w:val="00343CDF"/>
    <w:rsid w:val="00343D41"/>
    <w:rsid w:val="00343DA2"/>
    <w:rsid w:val="00343DCF"/>
    <w:rsid w:val="00343DD4"/>
    <w:rsid w:val="00343E79"/>
    <w:rsid w:val="00343FAE"/>
    <w:rsid w:val="00344093"/>
    <w:rsid w:val="0034415D"/>
    <w:rsid w:val="00344195"/>
    <w:rsid w:val="003443FD"/>
    <w:rsid w:val="0034441C"/>
    <w:rsid w:val="00344591"/>
    <w:rsid w:val="003445A4"/>
    <w:rsid w:val="003446AA"/>
    <w:rsid w:val="0034474B"/>
    <w:rsid w:val="003448F6"/>
    <w:rsid w:val="003449F9"/>
    <w:rsid w:val="00344A3E"/>
    <w:rsid w:val="00344CA7"/>
    <w:rsid w:val="00344CD7"/>
    <w:rsid w:val="00344D22"/>
    <w:rsid w:val="00344D2A"/>
    <w:rsid w:val="00344D67"/>
    <w:rsid w:val="00344DEC"/>
    <w:rsid w:val="00344DFF"/>
    <w:rsid w:val="00344E09"/>
    <w:rsid w:val="00344F8D"/>
    <w:rsid w:val="003451A6"/>
    <w:rsid w:val="00345210"/>
    <w:rsid w:val="003452D9"/>
    <w:rsid w:val="0034534D"/>
    <w:rsid w:val="00345351"/>
    <w:rsid w:val="00345385"/>
    <w:rsid w:val="00345399"/>
    <w:rsid w:val="0034545E"/>
    <w:rsid w:val="0034554D"/>
    <w:rsid w:val="003455A1"/>
    <w:rsid w:val="00345618"/>
    <w:rsid w:val="00345886"/>
    <w:rsid w:val="003458CD"/>
    <w:rsid w:val="003458DA"/>
    <w:rsid w:val="0034596A"/>
    <w:rsid w:val="00345E1F"/>
    <w:rsid w:val="00345E27"/>
    <w:rsid w:val="00345EB3"/>
    <w:rsid w:val="00345F2C"/>
    <w:rsid w:val="0034608B"/>
    <w:rsid w:val="003460F3"/>
    <w:rsid w:val="003460F4"/>
    <w:rsid w:val="00346434"/>
    <w:rsid w:val="00346556"/>
    <w:rsid w:val="003466A5"/>
    <w:rsid w:val="0034670B"/>
    <w:rsid w:val="003467B9"/>
    <w:rsid w:val="0034683D"/>
    <w:rsid w:val="00346848"/>
    <w:rsid w:val="00346975"/>
    <w:rsid w:val="0034698D"/>
    <w:rsid w:val="003469E1"/>
    <w:rsid w:val="00346E26"/>
    <w:rsid w:val="00346E38"/>
    <w:rsid w:val="00346F98"/>
    <w:rsid w:val="003470BA"/>
    <w:rsid w:val="00347103"/>
    <w:rsid w:val="00347150"/>
    <w:rsid w:val="003472AF"/>
    <w:rsid w:val="003473F6"/>
    <w:rsid w:val="0034741B"/>
    <w:rsid w:val="0034754B"/>
    <w:rsid w:val="003475B8"/>
    <w:rsid w:val="003475DC"/>
    <w:rsid w:val="00347748"/>
    <w:rsid w:val="003479FB"/>
    <w:rsid w:val="00347A3A"/>
    <w:rsid w:val="00347A51"/>
    <w:rsid w:val="00347B4D"/>
    <w:rsid w:val="00347B61"/>
    <w:rsid w:val="00347E24"/>
    <w:rsid w:val="00347EE9"/>
    <w:rsid w:val="00347FA6"/>
    <w:rsid w:val="00347FE9"/>
    <w:rsid w:val="00350090"/>
    <w:rsid w:val="003500A4"/>
    <w:rsid w:val="003500B0"/>
    <w:rsid w:val="003501EE"/>
    <w:rsid w:val="0035020B"/>
    <w:rsid w:val="0035028B"/>
    <w:rsid w:val="00350326"/>
    <w:rsid w:val="0035033F"/>
    <w:rsid w:val="00350382"/>
    <w:rsid w:val="003503DF"/>
    <w:rsid w:val="00350466"/>
    <w:rsid w:val="003504B3"/>
    <w:rsid w:val="00350657"/>
    <w:rsid w:val="003506DC"/>
    <w:rsid w:val="00350759"/>
    <w:rsid w:val="003507CC"/>
    <w:rsid w:val="0035088D"/>
    <w:rsid w:val="00350A88"/>
    <w:rsid w:val="00350DAE"/>
    <w:rsid w:val="00350DEB"/>
    <w:rsid w:val="00350EB4"/>
    <w:rsid w:val="00350F13"/>
    <w:rsid w:val="00351008"/>
    <w:rsid w:val="00351179"/>
    <w:rsid w:val="003511AB"/>
    <w:rsid w:val="00351246"/>
    <w:rsid w:val="0035125B"/>
    <w:rsid w:val="00351265"/>
    <w:rsid w:val="003512CD"/>
    <w:rsid w:val="003512FF"/>
    <w:rsid w:val="003513EE"/>
    <w:rsid w:val="00351473"/>
    <w:rsid w:val="003517EB"/>
    <w:rsid w:val="00351933"/>
    <w:rsid w:val="00351A7D"/>
    <w:rsid w:val="00351AE3"/>
    <w:rsid w:val="00351BC5"/>
    <w:rsid w:val="00351C00"/>
    <w:rsid w:val="00351C9B"/>
    <w:rsid w:val="00351CB7"/>
    <w:rsid w:val="00351D9E"/>
    <w:rsid w:val="00351E01"/>
    <w:rsid w:val="00351E1F"/>
    <w:rsid w:val="00351EA2"/>
    <w:rsid w:val="00351FD2"/>
    <w:rsid w:val="00352028"/>
    <w:rsid w:val="0035227A"/>
    <w:rsid w:val="0035228E"/>
    <w:rsid w:val="003522F5"/>
    <w:rsid w:val="00352304"/>
    <w:rsid w:val="0035237A"/>
    <w:rsid w:val="003523E8"/>
    <w:rsid w:val="003524B9"/>
    <w:rsid w:val="0035253D"/>
    <w:rsid w:val="00352557"/>
    <w:rsid w:val="00352571"/>
    <w:rsid w:val="003527A4"/>
    <w:rsid w:val="003527CE"/>
    <w:rsid w:val="00352883"/>
    <w:rsid w:val="00352B2D"/>
    <w:rsid w:val="00352D72"/>
    <w:rsid w:val="00352EEC"/>
    <w:rsid w:val="00352F98"/>
    <w:rsid w:val="00352F9F"/>
    <w:rsid w:val="0035303A"/>
    <w:rsid w:val="003531D8"/>
    <w:rsid w:val="003533A5"/>
    <w:rsid w:val="003533C5"/>
    <w:rsid w:val="003535F2"/>
    <w:rsid w:val="003536DD"/>
    <w:rsid w:val="0035371D"/>
    <w:rsid w:val="00353830"/>
    <w:rsid w:val="00353986"/>
    <w:rsid w:val="00353B18"/>
    <w:rsid w:val="00353D02"/>
    <w:rsid w:val="003540DF"/>
    <w:rsid w:val="00354156"/>
    <w:rsid w:val="0035418F"/>
    <w:rsid w:val="00354227"/>
    <w:rsid w:val="00354391"/>
    <w:rsid w:val="003545DC"/>
    <w:rsid w:val="00354732"/>
    <w:rsid w:val="0035476F"/>
    <w:rsid w:val="0035478A"/>
    <w:rsid w:val="003547F3"/>
    <w:rsid w:val="00354869"/>
    <w:rsid w:val="003549A3"/>
    <w:rsid w:val="003549F3"/>
    <w:rsid w:val="00354A68"/>
    <w:rsid w:val="00354B16"/>
    <w:rsid w:val="00354C03"/>
    <w:rsid w:val="00354C1A"/>
    <w:rsid w:val="00354D27"/>
    <w:rsid w:val="00354FD2"/>
    <w:rsid w:val="003550ED"/>
    <w:rsid w:val="0035516A"/>
    <w:rsid w:val="003551A2"/>
    <w:rsid w:val="00355252"/>
    <w:rsid w:val="003552E6"/>
    <w:rsid w:val="003555B7"/>
    <w:rsid w:val="003555F7"/>
    <w:rsid w:val="0035596A"/>
    <w:rsid w:val="00355997"/>
    <w:rsid w:val="003559A6"/>
    <w:rsid w:val="00355AC6"/>
    <w:rsid w:val="00355BFF"/>
    <w:rsid w:val="00355C78"/>
    <w:rsid w:val="00355EB0"/>
    <w:rsid w:val="00355F1C"/>
    <w:rsid w:val="00355FC4"/>
    <w:rsid w:val="00356007"/>
    <w:rsid w:val="00356009"/>
    <w:rsid w:val="0035604B"/>
    <w:rsid w:val="0035604F"/>
    <w:rsid w:val="0035606E"/>
    <w:rsid w:val="003561DB"/>
    <w:rsid w:val="0035624D"/>
    <w:rsid w:val="00356307"/>
    <w:rsid w:val="00356318"/>
    <w:rsid w:val="003563F7"/>
    <w:rsid w:val="00356428"/>
    <w:rsid w:val="00356639"/>
    <w:rsid w:val="003566C0"/>
    <w:rsid w:val="00356718"/>
    <w:rsid w:val="0035673C"/>
    <w:rsid w:val="00356819"/>
    <w:rsid w:val="00356837"/>
    <w:rsid w:val="003568C8"/>
    <w:rsid w:val="00356AE2"/>
    <w:rsid w:val="00356C51"/>
    <w:rsid w:val="00356CE5"/>
    <w:rsid w:val="00356F13"/>
    <w:rsid w:val="00357091"/>
    <w:rsid w:val="0035714E"/>
    <w:rsid w:val="00357285"/>
    <w:rsid w:val="00357323"/>
    <w:rsid w:val="0035738A"/>
    <w:rsid w:val="003573B4"/>
    <w:rsid w:val="00357428"/>
    <w:rsid w:val="00357474"/>
    <w:rsid w:val="0035749C"/>
    <w:rsid w:val="003576A1"/>
    <w:rsid w:val="00357796"/>
    <w:rsid w:val="003578C8"/>
    <w:rsid w:val="00357C97"/>
    <w:rsid w:val="00357FEC"/>
    <w:rsid w:val="00360068"/>
    <w:rsid w:val="003600DF"/>
    <w:rsid w:val="00360148"/>
    <w:rsid w:val="003601A3"/>
    <w:rsid w:val="00360251"/>
    <w:rsid w:val="003603E6"/>
    <w:rsid w:val="003603ED"/>
    <w:rsid w:val="003604A4"/>
    <w:rsid w:val="00360503"/>
    <w:rsid w:val="0036068D"/>
    <w:rsid w:val="003607CC"/>
    <w:rsid w:val="0036082C"/>
    <w:rsid w:val="00360865"/>
    <w:rsid w:val="0036096C"/>
    <w:rsid w:val="00360A2B"/>
    <w:rsid w:val="00360A4B"/>
    <w:rsid w:val="00360B90"/>
    <w:rsid w:val="00360BA3"/>
    <w:rsid w:val="00360CBD"/>
    <w:rsid w:val="00360D5E"/>
    <w:rsid w:val="00360E2D"/>
    <w:rsid w:val="00360F7D"/>
    <w:rsid w:val="0036109A"/>
    <w:rsid w:val="00361184"/>
    <w:rsid w:val="003611F4"/>
    <w:rsid w:val="003612E4"/>
    <w:rsid w:val="003614A4"/>
    <w:rsid w:val="003615CD"/>
    <w:rsid w:val="003615E6"/>
    <w:rsid w:val="0036161F"/>
    <w:rsid w:val="00361935"/>
    <w:rsid w:val="00361970"/>
    <w:rsid w:val="00361A97"/>
    <w:rsid w:val="00361C49"/>
    <w:rsid w:val="00361D33"/>
    <w:rsid w:val="00361E0D"/>
    <w:rsid w:val="003620F1"/>
    <w:rsid w:val="0036216C"/>
    <w:rsid w:val="003621EE"/>
    <w:rsid w:val="003622C9"/>
    <w:rsid w:val="00362528"/>
    <w:rsid w:val="00362745"/>
    <w:rsid w:val="00362872"/>
    <w:rsid w:val="0036288C"/>
    <w:rsid w:val="00362926"/>
    <w:rsid w:val="0036294D"/>
    <w:rsid w:val="00362964"/>
    <w:rsid w:val="00362973"/>
    <w:rsid w:val="00362C62"/>
    <w:rsid w:val="00362D20"/>
    <w:rsid w:val="00362D44"/>
    <w:rsid w:val="00362D93"/>
    <w:rsid w:val="00362DC0"/>
    <w:rsid w:val="00362E66"/>
    <w:rsid w:val="00362E67"/>
    <w:rsid w:val="00362FBF"/>
    <w:rsid w:val="0036302E"/>
    <w:rsid w:val="00363221"/>
    <w:rsid w:val="003632CA"/>
    <w:rsid w:val="00363375"/>
    <w:rsid w:val="003634A1"/>
    <w:rsid w:val="0036353B"/>
    <w:rsid w:val="0036358E"/>
    <w:rsid w:val="00363598"/>
    <w:rsid w:val="00363646"/>
    <w:rsid w:val="003636D7"/>
    <w:rsid w:val="00363779"/>
    <w:rsid w:val="0036378A"/>
    <w:rsid w:val="003637E0"/>
    <w:rsid w:val="00363849"/>
    <w:rsid w:val="0036386D"/>
    <w:rsid w:val="0036389B"/>
    <w:rsid w:val="00363A1A"/>
    <w:rsid w:val="00363ACD"/>
    <w:rsid w:val="00363BA3"/>
    <w:rsid w:val="00363BAE"/>
    <w:rsid w:val="00363BFE"/>
    <w:rsid w:val="00363D91"/>
    <w:rsid w:val="00363DB8"/>
    <w:rsid w:val="00363E0D"/>
    <w:rsid w:val="00363EBB"/>
    <w:rsid w:val="00363FE4"/>
    <w:rsid w:val="00363FEA"/>
    <w:rsid w:val="00364004"/>
    <w:rsid w:val="00364302"/>
    <w:rsid w:val="0036435C"/>
    <w:rsid w:val="003643A4"/>
    <w:rsid w:val="00364464"/>
    <w:rsid w:val="0036449C"/>
    <w:rsid w:val="003645E0"/>
    <w:rsid w:val="003645E8"/>
    <w:rsid w:val="003649D7"/>
    <w:rsid w:val="003649E0"/>
    <w:rsid w:val="00364AF9"/>
    <w:rsid w:val="00364B02"/>
    <w:rsid w:val="00364BAB"/>
    <w:rsid w:val="00364C38"/>
    <w:rsid w:val="00364D5C"/>
    <w:rsid w:val="00364DFE"/>
    <w:rsid w:val="00364E83"/>
    <w:rsid w:val="00364F32"/>
    <w:rsid w:val="00365097"/>
    <w:rsid w:val="003650D0"/>
    <w:rsid w:val="003651EF"/>
    <w:rsid w:val="00365244"/>
    <w:rsid w:val="0036539D"/>
    <w:rsid w:val="003655B6"/>
    <w:rsid w:val="003655D7"/>
    <w:rsid w:val="00365621"/>
    <w:rsid w:val="0036571C"/>
    <w:rsid w:val="00365746"/>
    <w:rsid w:val="00365934"/>
    <w:rsid w:val="003659DC"/>
    <w:rsid w:val="00365AA9"/>
    <w:rsid w:val="00365ADC"/>
    <w:rsid w:val="00365BDB"/>
    <w:rsid w:val="00365BE3"/>
    <w:rsid w:val="00365C16"/>
    <w:rsid w:val="00365EE6"/>
    <w:rsid w:val="00365EFB"/>
    <w:rsid w:val="00365F55"/>
    <w:rsid w:val="0036611C"/>
    <w:rsid w:val="0036616A"/>
    <w:rsid w:val="003661F6"/>
    <w:rsid w:val="003662AD"/>
    <w:rsid w:val="00366380"/>
    <w:rsid w:val="0036643C"/>
    <w:rsid w:val="003664BC"/>
    <w:rsid w:val="0036660B"/>
    <w:rsid w:val="0036660D"/>
    <w:rsid w:val="0036675F"/>
    <w:rsid w:val="00366882"/>
    <w:rsid w:val="003669AB"/>
    <w:rsid w:val="00366A92"/>
    <w:rsid w:val="00366ACD"/>
    <w:rsid w:val="00366B9E"/>
    <w:rsid w:val="00366BA5"/>
    <w:rsid w:val="00366BAC"/>
    <w:rsid w:val="00366D30"/>
    <w:rsid w:val="00366EAF"/>
    <w:rsid w:val="00366FD5"/>
    <w:rsid w:val="00367170"/>
    <w:rsid w:val="00367339"/>
    <w:rsid w:val="003673D4"/>
    <w:rsid w:val="0036761D"/>
    <w:rsid w:val="0036765C"/>
    <w:rsid w:val="003676D4"/>
    <w:rsid w:val="00367890"/>
    <w:rsid w:val="003678B8"/>
    <w:rsid w:val="00367931"/>
    <w:rsid w:val="00367966"/>
    <w:rsid w:val="003679F0"/>
    <w:rsid w:val="00367A91"/>
    <w:rsid w:val="00367C17"/>
    <w:rsid w:val="00367D0C"/>
    <w:rsid w:val="00367E2B"/>
    <w:rsid w:val="00367EA6"/>
    <w:rsid w:val="00367F6C"/>
    <w:rsid w:val="00370074"/>
    <w:rsid w:val="003701EA"/>
    <w:rsid w:val="00370204"/>
    <w:rsid w:val="00370635"/>
    <w:rsid w:val="003706CE"/>
    <w:rsid w:val="003707DB"/>
    <w:rsid w:val="00370877"/>
    <w:rsid w:val="00370A97"/>
    <w:rsid w:val="00370AB5"/>
    <w:rsid w:val="00370C29"/>
    <w:rsid w:val="00370EB0"/>
    <w:rsid w:val="00370F2D"/>
    <w:rsid w:val="00371051"/>
    <w:rsid w:val="003710B5"/>
    <w:rsid w:val="0037143A"/>
    <w:rsid w:val="00371580"/>
    <w:rsid w:val="003715ED"/>
    <w:rsid w:val="003717DB"/>
    <w:rsid w:val="00371957"/>
    <w:rsid w:val="0037195E"/>
    <w:rsid w:val="003719B6"/>
    <w:rsid w:val="003719DB"/>
    <w:rsid w:val="003719FA"/>
    <w:rsid w:val="00371CE2"/>
    <w:rsid w:val="00371DBF"/>
    <w:rsid w:val="00371DD2"/>
    <w:rsid w:val="00371E9A"/>
    <w:rsid w:val="00371F1E"/>
    <w:rsid w:val="00371F7F"/>
    <w:rsid w:val="003721DB"/>
    <w:rsid w:val="0037227F"/>
    <w:rsid w:val="003722A3"/>
    <w:rsid w:val="00372423"/>
    <w:rsid w:val="00372454"/>
    <w:rsid w:val="0037247B"/>
    <w:rsid w:val="003725D2"/>
    <w:rsid w:val="00372673"/>
    <w:rsid w:val="00372856"/>
    <w:rsid w:val="00372A74"/>
    <w:rsid w:val="00372B90"/>
    <w:rsid w:val="00372BAB"/>
    <w:rsid w:val="00372E27"/>
    <w:rsid w:val="00372E3E"/>
    <w:rsid w:val="00372E50"/>
    <w:rsid w:val="00372E98"/>
    <w:rsid w:val="00372EAF"/>
    <w:rsid w:val="0037308F"/>
    <w:rsid w:val="003731C5"/>
    <w:rsid w:val="003731E1"/>
    <w:rsid w:val="00373276"/>
    <w:rsid w:val="0037327C"/>
    <w:rsid w:val="00373286"/>
    <w:rsid w:val="0037331C"/>
    <w:rsid w:val="0037335E"/>
    <w:rsid w:val="00373561"/>
    <w:rsid w:val="0037356B"/>
    <w:rsid w:val="00373611"/>
    <w:rsid w:val="003736D8"/>
    <w:rsid w:val="0037374C"/>
    <w:rsid w:val="00373779"/>
    <w:rsid w:val="0037389D"/>
    <w:rsid w:val="003738BC"/>
    <w:rsid w:val="00373B09"/>
    <w:rsid w:val="00373B5C"/>
    <w:rsid w:val="00373B62"/>
    <w:rsid w:val="00373B91"/>
    <w:rsid w:val="00373B9F"/>
    <w:rsid w:val="00373EF7"/>
    <w:rsid w:val="00373EF9"/>
    <w:rsid w:val="00374149"/>
    <w:rsid w:val="0037416E"/>
    <w:rsid w:val="003741BD"/>
    <w:rsid w:val="003741CF"/>
    <w:rsid w:val="003741D5"/>
    <w:rsid w:val="003742FE"/>
    <w:rsid w:val="0037432D"/>
    <w:rsid w:val="00374337"/>
    <w:rsid w:val="003744C7"/>
    <w:rsid w:val="00374515"/>
    <w:rsid w:val="00374685"/>
    <w:rsid w:val="003746A4"/>
    <w:rsid w:val="003746D8"/>
    <w:rsid w:val="00374788"/>
    <w:rsid w:val="00374808"/>
    <w:rsid w:val="00374847"/>
    <w:rsid w:val="00374A03"/>
    <w:rsid w:val="00374A12"/>
    <w:rsid w:val="00374A30"/>
    <w:rsid w:val="00374AC3"/>
    <w:rsid w:val="00374AF5"/>
    <w:rsid w:val="00374B33"/>
    <w:rsid w:val="00374E25"/>
    <w:rsid w:val="0037509D"/>
    <w:rsid w:val="0037511E"/>
    <w:rsid w:val="00375253"/>
    <w:rsid w:val="00375553"/>
    <w:rsid w:val="00375573"/>
    <w:rsid w:val="003755A3"/>
    <w:rsid w:val="00375612"/>
    <w:rsid w:val="00375655"/>
    <w:rsid w:val="00375672"/>
    <w:rsid w:val="00375675"/>
    <w:rsid w:val="003757D3"/>
    <w:rsid w:val="00375833"/>
    <w:rsid w:val="0037586E"/>
    <w:rsid w:val="003758DE"/>
    <w:rsid w:val="00375962"/>
    <w:rsid w:val="0037596A"/>
    <w:rsid w:val="003759E7"/>
    <w:rsid w:val="00375A2C"/>
    <w:rsid w:val="00375AA4"/>
    <w:rsid w:val="00375AD9"/>
    <w:rsid w:val="00375B03"/>
    <w:rsid w:val="00375B23"/>
    <w:rsid w:val="00375B36"/>
    <w:rsid w:val="00375B76"/>
    <w:rsid w:val="00375BBB"/>
    <w:rsid w:val="00375C05"/>
    <w:rsid w:val="00375C43"/>
    <w:rsid w:val="00375D08"/>
    <w:rsid w:val="00375D7C"/>
    <w:rsid w:val="00375DFE"/>
    <w:rsid w:val="00375E77"/>
    <w:rsid w:val="003760A8"/>
    <w:rsid w:val="003762B0"/>
    <w:rsid w:val="003762B9"/>
    <w:rsid w:val="003763D7"/>
    <w:rsid w:val="003764A1"/>
    <w:rsid w:val="0037656B"/>
    <w:rsid w:val="0037660D"/>
    <w:rsid w:val="00376680"/>
    <w:rsid w:val="00376710"/>
    <w:rsid w:val="00376719"/>
    <w:rsid w:val="00376945"/>
    <w:rsid w:val="003769D0"/>
    <w:rsid w:val="00376BE6"/>
    <w:rsid w:val="00376BEE"/>
    <w:rsid w:val="00376C0D"/>
    <w:rsid w:val="00376E5A"/>
    <w:rsid w:val="00376F79"/>
    <w:rsid w:val="00376FB5"/>
    <w:rsid w:val="00377151"/>
    <w:rsid w:val="0037717E"/>
    <w:rsid w:val="003771E5"/>
    <w:rsid w:val="0037725D"/>
    <w:rsid w:val="0037730E"/>
    <w:rsid w:val="003774BB"/>
    <w:rsid w:val="0037759F"/>
    <w:rsid w:val="00377609"/>
    <w:rsid w:val="003776BC"/>
    <w:rsid w:val="0037788E"/>
    <w:rsid w:val="00377A7E"/>
    <w:rsid w:val="00377AB2"/>
    <w:rsid w:val="00377BCA"/>
    <w:rsid w:val="00377BD0"/>
    <w:rsid w:val="00377D64"/>
    <w:rsid w:val="00377EA8"/>
    <w:rsid w:val="0038000F"/>
    <w:rsid w:val="00380147"/>
    <w:rsid w:val="00380360"/>
    <w:rsid w:val="0038038E"/>
    <w:rsid w:val="0038044B"/>
    <w:rsid w:val="003804B9"/>
    <w:rsid w:val="003804D5"/>
    <w:rsid w:val="00380546"/>
    <w:rsid w:val="0038060E"/>
    <w:rsid w:val="0038066B"/>
    <w:rsid w:val="003808F7"/>
    <w:rsid w:val="00380AB8"/>
    <w:rsid w:val="00380ACF"/>
    <w:rsid w:val="00380AE4"/>
    <w:rsid w:val="00380B10"/>
    <w:rsid w:val="00380B8C"/>
    <w:rsid w:val="00380D26"/>
    <w:rsid w:val="00380E81"/>
    <w:rsid w:val="00381004"/>
    <w:rsid w:val="00381048"/>
    <w:rsid w:val="00381087"/>
    <w:rsid w:val="0038127E"/>
    <w:rsid w:val="003812A1"/>
    <w:rsid w:val="00381304"/>
    <w:rsid w:val="0038135A"/>
    <w:rsid w:val="00381594"/>
    <w:rsid w:val="0038179F"/>
    <w:rsid w:val="003817A9"/>
    <w:rsid w:val="00381870"/>
    <w:rsid w:val="00381980"/>
    <w:rsid w:val="00381A81"/>
    <w:rsid w:val="00381B0F"/>
    <w:rsid w:val="00381C7F"/>
    <w:rsid w:val="00381E80"/>
    <w:rsid w:val="00381EA0"/>
    <w:rsid w:val="00381FFE"/>
    <w:rsid w:val="0038208A"/>
    <w:rsid w:val="003820D8"/>
    <w:rsid w:val="003821EE"/>
    <w:rsid w:val="0038234D"/>
    <w:rsid w:val="00382493"/>
    <w:rsid w:val="00382494"/>
    <w:rsid w:val="00382546"/>
    <w:rsid w:val="003825E2"/>
    <w:rsid w:val="003827DB"/>
    <w:rsid w:val="00382939"/>
    <w:rsid w:val="003829E9"/>
    <w:rsid w:val="00382D95"/>
    <w:rsid w:val="00382E36"/>
    <w:rsid w:val="00382E8C"/>
    <w:rsid w:val="00382F85"/>
    <w:rsid w:val="00382FC0"/>
    <w:rsid w:val="003830E1"/>
    <w:rsid w:val="003830FA"/>
    <w:rsid w:val="00383166"/>
    <w:rsid w:val="00383220"/>
    <w:rsid w:val="00383313"/>
    <w:rsid w:val="00383358"/>
    <w:rsid w:val="003833A6"/>
    <w:rsid w:val="003833B1"/>
    <w:rsid w:val="003833BB"/>
    <w:rsid w:val="00383459"/>
    <w:rsid w:val="00383474"/>
    <w:rsid w:val="003834A9"/>
    <w:rsid w:val="00383556"/>
    <w:rsid w:val="00383686"/>
    <w:rsid w:val="00383785"/>
    <w:rsid w:val="0038379F"/>
    <w:rsid w:val="003837B7"/>
    <w:rsid w:val="003838F2"/>
    <w:rsid w:val="003839BA"/>
    <w:rsid w:val="003839F3"/>
    <w:rsid w:val="00383BF4"/>
    <w:rsid w:val="00383C00"/>
    <w:rsid w:val="00383D45"/>
    <w:rsid w:val="00383E4A"/>
    <w:rsid w:val="00383E5E"/>
    <w:rsid w:val="00383EA8"/>
    <w:rsid w:val="00383EAB"/>
    <w:rsid w:val="00383ED4"/>
    <w:rsid w:val="00383F7B"/>
    <w:rsid w:val="0038402B"/>
    <w:rsid w:val="00384070"/>
    <w:rsid w:val="0038413E"/>
    <w:rsid w:val="00384152"/>
    <w:rsid w:val="00384180"/>
    <w:rsid w:val="003841B3"/>
    <w:rsid w:val="003842F4"/>
    <w:rsid w:val="00384509"/>
    <w:rsid w:val="00384521"/>
    <w:rsid w:val="0038459A"/>
    <w:rsid w:val="0038461C"/>
    <w:rsid w:val="00384620"/>
    <w:rsid w:val="00384644"/>
    <w:rsid w:val="00384673"/>
    <w:rsid w:val="0038478B"/>
    <w:rsid w:val="003848DB"/>
    <w:rsid w:val="003848F0"/>
    <w:rsid w:val="0038491C"/>
    <w:rsid w:val="00384A3F"/>
    <w:rsid w:val="00384B38"/>
    <w:rsid w:val="00384BCF"/>
    <w:rsid w:val="00384C0D"/>
    <w:rsid w:val="00384C9C"/>
    <w:rsid w:val="00384D3D"/>
    <w:rsid w:val="00384D98"/>
    <w:rsid w:val="00384DE0"/>
    <w:rsid w:val="00384EAB"/>
    <w:rsid w:val="00384F90"/>
    <w:rsid w:val="00384F92"/>
    <w:rsid w:val="0038511C"/>
    <w:rsid w:val="00385211"/>
    <w:rsid w:val="00385273"/>
    <w:rsid w:val="00385293"/>
    <w:rsid w:val="00385453"/>
    <w:rsid w:val="0038546C"/>
    <w:rsid w:val="003854B4"/>
    <w:rsid w:val="00385523"/>
    <w:rsid w:val="00385563"/>
    <w:rsid w:val="0038570E"/>
    <w:rsid w:val="0038588E"/>
    <w:rsid w:val="003858A6"/>
    <w:rsid w:val="00385A35"/>
    <w:rsid w:val="00385BD8"/>
    <w:rsid w:val="00385C2D"/>
    <w:rsid w:val="00385D7E"/>
    <w:rsid w:val="00386076"/>
    <w:rsid w:val="003860E1"/>
    <w:rsid w:val="003861BE"/>
    <w:rsid w:val="003862E5"/>
    <w:rsid w:val="0038633B"/>
    <w:rsid w:val="003863A3"/>
    <w:rsid w:val="00386457"/>
    <w:rsid w:val="0038660A"/>
    <w:rsid w:val="00386649"/>
    <w:rsid w:val="00386862"/>
    <w:rsid w:val="003868BE"/>
    <w:rsid w:val="00386983"/>
    <w:rsid w:val="00386A9C"/>
    <w:rsid w:val="00386AE6"/>
    <w:rsid w:val="00386BCE"/>
    <w:rsid w:val="00386DAA"/>
    <w:rsid w:val="00386E17"/>
    <w:rsid w:val="00386F59"/>
    <w:rsid w:val="00386FFD"/>
    <w:rsid w:val="003870F1"/>
    <w:rsid w:val="0038714E"/>
    <w:rsid w:val="003871B9"/>
    <w:rsid w:val="003873F9"/>
    <w:rsid w:val="00387460"/>
    <w:rsid w:val="00387558"/>
    <w:rsid w:val="003875E3"/>
    <w:rsid w:val="0038776B"/>
    <w:rsid w:val="00387878"/>
    <w:rsid w:val="003878B0"/>
    <w:rsid w:val="00387927"/>
    <w:rsid w:val="00387930"/>
    <w:rsid w:val="00387A28"/>
    <w:rsid w:val="00387A52"/>
    <w:rsid w:val="00387C05"/>
    <w:rsid w:val="00387CC8"/>
    <w:rsid w:val="00387D99"/>
    <w:rsid w:val="00387FF8"/>
    <w:rsid w:val="0039009C"/>
    <w:rsid w:val="0039011C"/>
    <w:rsid w:val="003901F1"/>
    <w:rsid w:val="003902D3"/>
    <w:rsid w:val="00390387"/>
    <w:rsid w:val="003904EC"/>
    <w:rsid w:val="00390502"/>
    <w:rsid w:val="0039052E"/>
    <w:rsid w:val="003905E1"/>
    <w:rsid w:val="003906D9"/>
    <w:rsid w:val="00390712"/>
    <w:rsid w:val="00390746"/>
    <w:rsid w:val="00390764"/>
    <w:rsid w:val="003908BA"/>
    <w:rsid w:val="00390A48"/>
    <w:rsid w:val="00390ABA"/>
    <w:rsid w:val="00390CCD"/>
    <w:rsid w:val="00390D82"/>
    <w:rsid w:val="00390D9F"/>
    <w:rsid w:val="00390E25"/>
    <w:rsid w:val="00390E48"/>
    <w:rsid w:val="00391238"/>
    <w:rsid w:val="0039124E"/>
    <w:rsid w:val="003913E6"/>
    <w:rsid w:val="00391560"/>
    <w:rsid w:val="0039162B"/>
    <w:rsid w:val="003918C4"/>
    <w:rsid w:val="00391949"/>
    <w:rsid w:val="00391A51"/>
    <w:rsid w:val="00391A9F"/>
    <w:rsid w:val="00391B0B"/>
    <w:rsid w:val="00391CCA"/>
    <w:rsid w:val="00391CD8"/>
    <w:rsid w:val="00391E45"/>
    <w:rsid w:val="00391ED6"/>
    <w:rsid w:val="00391F9A"/>
    <w:rsid w:val="00392167"/>
    <w:rsid w:val="003922D9"/>
    <w:rsid w:val="003924B7"/>
    <w:rsid w:val="003924CA"/>
    <w:rsid w:val="003925F2"/>
    <w:rsid w:val="0039268E"/>
    <w:rsid w:val="00392754"/>
    <w:rsid w:val="003927DF"/>
    <w:rsid w:val="0039282D"/>
    <w:rsid w:val="00392854"/>
    <w:rsid w:val="0039288F"/>
    <w:rsid w:val="003928C0"/>
    <w:rsid w:val="00392941"/>
    <w:rsid w:val="00392A35"/>
    <w:rsid w:val="00392B91"/>
    <w:rsid w:val="00392BDA"/>
    <w:rsid w:val="00392DCC"/>
    <w:rsid w:val="00392EB0"/>
    <w:rsid w:val="00392F30"/>
    <w:rsid w:val="0039306C"/>
    <w:rsid w:val="003930D2"/>
    <w:rsid w:val="003930F1"/>
    <w:rsid w:val="00393173"/>
    <w:rsid w:val="003931D8"/>
    <w:rsid w:val="003931ED"/>
    <w:rsid w:val="003932AB"/>
    <w:rsid w:val="003932D2"/>
    <w:rsid w:val="00393331"/>
    <w:rsid w:val="0039333F"/>
    <w:rsid w:val="00393396"/>
    <w:rsid w:val="00393436"/>
    <w:rsid w:val="003934B2"/>
    <w:rsid w:val="003934F4"/>
    <w:rsid w:val="00393532"/>
    <w:rsid w:val="003936A3"/>
    <w:rsid w:val="003936BE"/>
    <w:rsid w:val="00393A55"/>
    <w:rsid w:val="00393AD7"/>
    <w:rsid w:val="00393BA6"/>
    <w:rsid w:val="00393BC3"/>
    <w:rsid w:val="00393DC7"/>
    <w:rsid w:val="00393FCC"/>
    <w:rsid w:val="003940D5"/>
    <w:rsid w:val="00394185"/>
    <w:rsid w:val="003941D2"/>
    <w:rsid w:val="00394225"/>
    <w:rsid w:val="003942D8"/>
    <w:rsid w:val="003942EC"/>
    <w:rsid w:val="0039431B"/>
    <w:rsid w:val="00394400"/>
    <w:rsid w:val="00394445"/>
    <w:rsid w:val="00394448"/>
    <w:rsid w:val="003945BF"/>
    <w:rsid w:val="003945F6"/>
    <w:rsid w:val="0039469F"/>
    <w:rsid w:val="0039470F"/>
    <w:rsid w:val="00394752"/>
    <w:rsid w:val="003947B8"/>
    <w:rsid w:val="003948A4"/>
    <w:rsid w:val="0039498C"/>
    <w:rsid w:val="003949B4"/>
    <w:rsid w:val="00394A4D"/>
    <w:rsid w:val="00394A7C"/>
    <w:rsid w:val="00394A92"/>
    <w:rsid w:val="00394AA4"/>
    <w:rsid w:val="00394B31"/>
    <w:rsid w:val="00394D8F"/>
    <w:rsid w:val="00394DF5"/>
    <w:rsid w:val="00394F02"/>
    <w:rsid w:val="00394F24"/>
    <w:rsid w:val="00394F92"/>
    <w:rsid w:val="003952BB"/>
    <w:rsid w:val="003953B0"/>
    <w:rsid w:val="00395486"/>
    <w:rsid w:val="003955D6"/>
    <w:rsid w:val="0039578D"/>
    <w:rsid w:val="00395790"/>
    <w:rsid w:val="003957BD"/>
    <w:rsid w:val="00395C72"/>
    <w:rsid w:val="00395E44"/>
    <w:rsid w:val="00395F7E"/>
    <w:rsid w:val="00396251"/>
    <w:rsid w:val="00396335"/>
    <w:rsid w:val="003964B2"/>
    <w:rsid w:val="003964FC"/>
    <w:rsid w:val="00396530"/>
    <w:rsid w:val="00396631"/>
    <w:rsid w:val="003966B5"/>
    <w:rsid w:val="00396702"/>
    <w:rsid w:val="003967B1"/>
    <w:rsid w:val="0039688A"/>
    <w:rsid w:val="00396901"/>
    <w:rsid w:val="00396930"/>
    <w:rsid w:val="00396967"/>
    <w:rsid w:val="003969DA"/>
    <w:rsid w:val="00396B22"/>
    <w:rsid w:val="00396B54"/>
    <w:rsid w:val="00396B92"/>
    <w:rsid w:val="00396BA6"/>
    <w:rsid w:val="00396BB9"/>
    <w:rsid w:val="00396C32"/>
    <w:rsid w:val="00396CFA"/>
    <w:rsid w:val="00396D9D"/>
    <w:rsid w:val="00396F6A"/>
    <w:rsid w:val="00396FBC"/>
    <w:rsid w:val="003970D6"/>
    <w:rsid w:val="0039717A"/>
    <w:rsid w:val="00397200"/>
    <w:rsid w:val="00397234"/>
    <w:rsid w:val="00397288"/>
    <w:rsid w:val="00397481"/>
    <w:rsid w:val="003974C2"/>
    <w:rsid w:val="00397599"/>
    <w:rsid w:val="003975C4"/>
    <w:rsid w:val="00397628"/>
    <w:rsid w:val="003976CB"/>
    <w:rsid w:val="003978F5"/>
    <w:rsid w:val="00397974"/>
    <w:rsid w:val="003979DE"/>
    <w:rsid w:val="00397A11"/>
    <w:rsid w:val="00397AF6"/>
    <w:rsid w:val="00397BB5"/>
    <w:rsid w:val="00397CC0"/>
    <w:rsid w:val="00397DB5"/>
    <w:rsid w:val="00397F41"/>
    <w:rsid w:val="00397FA9"/>
    <w:rsid w:val="00397FF0"/>
    <w:rsid w:val="003A01DF"/>
    <w:rsid w:val="003A0379"/>
    <w:rsid w:val="003A0497"/>
    <w:rsid w:val="003A04F6"/>
    <w:rsid w:val="003A0549"/>
    <w:rsid w:val="003A0590"/>
    <w:rsid w:val="003A09DC"/>
    <w:rsid w:val="003A0AE2"/>
    <w:rsid w:val="003A0BBD"/>
    <w:rsid w:val="003A0C86"/>
    <w:rsid w:val="003A0CD5"/>
    <w:rsid w:val="003A0CF7"/>
    <w:rsid w:val="003A0E31"/>
    <w:rsid w:val="003A1016"/>
    <w:rsid w:val="003A10BA"/>
    <w:rsid w:val="003A1150"/>
    <w:rsid w:val="003A13F9"/>
    <w:rsid w:val="003A14BB"/>
    <w:rsid w:val="003A14CA"/>
    <w:rsid w:val="003A1766"/>
    <w:rsid w:val="003A1792"/>
    <w:rsid w:val="003A179D"/>
    <w:rsid w:val="003A17BB"/>
    <w:rsid w:val="003A17E6"/>
    <w:rsid w:val="003A181B"/>
    <w:rsid w:val="003A1844"/>
    <w:rsid w:val="003A1BFB"/>
    <w:rsid w:val="003A1E34"/>
    <w:rsid w:val="003A1F56"/>
    <w:rsid w:val="003A1FCD"/>
    <w:rsid w:val="003A2420"/>
    <w:rsid w:val="003A26AF"/>
    <w:rsid w:val="003A26DD"/>
    <w:rsid w:val="003A2704"/>
    <w:rsid w:val="003A27C1"/>
    <w:rsid w:val="003A282F"/>
    <w:rsid w:val="003A285E"/>
    <w:rsid w:val="003A2931"/>
    <w:rsid w:val="003A2959"/>
    <w:rsid w:val="003A2A5D"/>
    <w:rsid w:val="003A2A62"/>
    <w:rsid w:val="003A2F1A"/>
    <w:rsid w:val="003A2FB4"/>
    <w:rsid w:val="003A312B"/>
    <w:rsid w:val="003A31DB"/>
    <w:rsid w:val="003A37C5"/>
    <w:rsid w:val="003A3838"/>
    <w:rsid w:val="003A38EB"/>
    <w:rsid w:val="003A3A4A"/>
    <w:rsid w:val="003A3A72"/>
    <w:rsid w:val="003A3BB9"/>
    <w:rsid w:val="003A3BFD"/>
    <w:rsid w:val="003A3D33"/>
    <w:rsid w:val="003A3D91"/>
    <w:rsid w:val="003A3DC5"/>
    <w:rsid w:val="003A3DDE"/>
    <w:rsid w:val="003A3DE2"/>
    <w:rsid w:val="003A3FF2"/>
    <w:rsid w:val="003A4044"/>
    <w:rsid w:val="003A4083"/>
    <w:rsid w:val="003A410D"/>
    <w:rsid w:val="003A412D"/>
    <w:rsid w:val="003A41F6"/>
    <w:rsid w:val="003A425B"/>
    <w:rsid w:val="003A4280"/>
    <w:rsid w:val="003A4494"/>
    <w:rsid w:val="003A44D0"/>
    <w:rsid w:val="003A452C"/>
    <w:rsid w:val="003A48A1"/>
    <w:rsid w:val="003A4929"/>
    <w:rsid w:val="003A4B24"/>
    <w:rsid w:val="003A4BC5"/>
    <w:rsid w:val="003A4BDE"/>
    <w:rsid w:val="003A4C65"/>
    <w:rsid w:val="003A4C9B"/>
    <w:rsid w:val="003A4D41"/>
    <w:rsid w:val="003A4D52"/>
    <w:rsid w:val="003A4D55"/>
    <w:rsid w:val="003A4E3F"/>
    <w:rsid w:val="003A4E7A"/>
    <w:rsid w:val="003A4E87"/>
    <w:rsid w:val="003A4EC6"/>
    <w:rsid w:val="003A4ED2"/>
    <w:rsid w:val="003A4F07"/>
    <w:rsid w:val="003A4F2B"/>
    <w:rsid w:val="003A511C"/>
    <w:rsid w:val="003A513C"/>
    <w:rsid w:val="003A5221"/>
    <w:rsid w:val="003A5242"/>
    <w:rsid w:val="003A52D7"/>
    <w:rsid w:val="003A54BF"/>
    <w:rsid w:val="003A54DF"/>
    <w:rsid w:val="003A565F"/>
    <w:rsid w:val="003A56AF"/>
    <w:rsid w:val="003A56CA"/>
    <w:rsid w:val="003A5A13"/>
    <w:rsid w:val="003A5AB1"/>
    <w:rsid w:val="003A5B10"/>
    <w:rsid w:val="003A5B36"/>
    <w:rsid w:val="003A5C21"/>
    <w:rsid w:val="003A5D72"/>
    <w:rsid w:val="003A5DD3"/>
    <w:rsid w:val="003A5F81"/>
    <w:rsid w:val="003A602F"/>
    <w:rsid w:val="003A612E"/>
    <w:rsid w:val="003A6202"/>
    <w:rsid w:val="003A62ED"/>
    <w:rsid w:val="003A6342"/>
    <w:rsid w:val="003A63C9"/>
    <w:rsid w:val="003A6425"/>
    <w:rsid w:val="003A65F8"/>
    <w:rsid w:val="003A6661"/>
    <w:rsid w:val="003A6695"/>
    <w:rsid w:val="003A66C2"/>
    <w:rsid w:val="003A66D9"/>
    <w:rsid w:val="003A6743"/>
    <w:rsid w:val="003A69D8"/>
    <w:rsid w:val="003A6B3E"/>
    <w:rsid w:val="003A6C2E"/>
    <w:rsid w:val="003A6D95"/>
    <w:rsid w:val="003A6EA2"/>
    <w:rsid w:val="003A6F50"/>
    <w:rsid w:val="003A6FB6"/>
    <w:rsid w:val="003A7033"/>
    <w:rsid w:val="003A7090"/>
    <w:rsid w:val="003A70EF"/>
    <w:rsid w:val="003A7175"/>
    <w:rsid w:val="003A71BB"/>
    <w:rsid w:val="003A732E"/>
    <w:rsid w:val="003A734B"/>
    <w:rsid w:val="003A7427"/>
    <w:rsid w:val="003A7508"/>
    <w:rsid w:val="003A758D"/>
    <w:rsid w:val="003A7590"/>
    <w:rsid w:val="003A7688"/>
    <w:rsid w:val="003A7692"/>
    <w:rsid w:val="003A7705"/>
    <w:rsid w:val="003A7900"/>
    <w:rsid w:val="003A7902"/>
    <w:rsid w:val="003A7951"/>
    <w:rsid w:val="003A7A22"/>
    <w:rsid w:val="003A7AD5"/>
    <w:rsid w:val="003A7B6C"/>
    <w:rsid w:val="003A7D2B"/>
    <w:rsid w:val="003A7DB7"/>
    <w:rsid w:val="003A7DC6"/>
    <w:rsid w:val="003A7DD8"/>
    <w:rsid w:val="003A7F50"/>
    <w:rsid w:val="003B00F5"/>
    <w:rsid w:val="003B047F"/>
    <w:rsid w:val="003B0491"/>
    <w:rsid w:val="003B0645"/>
    <w:rsid w:val="003B077F"/>
    <w:rsid w:val="003B0822"/>
    <w:rsid w:val="003B0925"/>
    <w:rsid w:val="003B0981"/>
    <w:rsid w:val="003B099D"/>
    <w:rsid w:val="003B0A19"/>
    <w:rsid w:val="003B0A96"/>
    <w:rsid w:val="003B0A9B"/>
    <w:rsid w:val="003B0AB6"/>
    <w:rsid w:val="003B0CEE"/>
    <w:rsid w:val="003B0DCF"/>
    <w:rsid w:val="003B0E10"/>
    <w:rsid w:val="003B0E94"/>
    <w:rsid w:val="003B10FE"/>
    <w:rsid w:val="003B1125"/>
    <w:rsid w:val="003B1141"/>
    <w:rsid w:val="003B122A"/>
    <w:rsid w:val="003B12DC"/>
    <w:rsid w:val="003B140A"/>
    <w:rsid w:val="003B1432"/>
    <w:rsid w:val="003B160E"/>
    <w:rsid w:val="003B173C"/>
    <w:rsid w:val="003B176C"/>
    <w:rsid w:val="003B181E"/>
    <w:rsid w:val="003B1AF7"/>
    <w:rsid w:val="003B1BBF"/>
    <w:rsid w:val="003B1C85"/>
    <w:rsid w:val="003B1CA3"/>
    <w:rsid w:val="003B1CDD"/>
    <w:rsid w:val="003B1F0F"/>
    <w:rsid w:val="003B1F3D"/>
    <w:rsid w:val="003B1F79"/>
    <w:rsid w:val="003B2010"/>
    <w:rsid w:val="003B20FD"/>
    <w:rsid w:val="003B2119"/>
    <w:rsid w:val="003B2201"/>
    <w:rsid w:val="003B2299"/>
    <w:rsid w:val="003B2334"/>
    <w:rsid w:val="003B237D"/>
    <w:rsid w:val="003B24AC"/>
    <w:rsid w:val="003B258B"/>
    <w:rsid w:val="003B25C0"/>
    <w:rsid w:val="003B26B9"/>
    <w:rsid w:val="003B2741"/>
    <w:rsid w:val="003B283F"/>
    <w:rsid w:val="003B28CB"/>
    <w:rsid w:val="003B2989"/>
    <w:rsid w:val="003B2A3D"/>
    <w:rsid w:val="003B2B23"/>
    <w:rsid w:val="003B2B44"/>
    <w:rsid w:val="003B2B4D"/>
    <w:rsid w:val="003B2B54"/>
    <w:rsid w:val="003B2C8C"/>
    <w:rsid w:val="003B2D4B"/>
    <w:rsid w:val="003B2E03"/>
    <w:rsid w:val="003B2E2B"/>
    <w:rsid w:val="003B2F7B"/>
    <w:rsid w:val="003B3002"/>
    <w:rsid w:val="003B30A4"/>
    <w:rsid w:val="003B31A9"/>
    <w:rsid w:val="003B329A"/>
    <w:rsid w:val="003B35A2"/>
    <w:rsid w:val="003B35C9"/>
    <w:rsid w:val="003B35D8"/>
    <w:rsid w:val="003B3624"/>
    <w:rsid w:val="003B380D"/>
    <w:rsid w:val="003B3900"/>
    <w:rsid w:val="003B3A88"/>
    <w:rsid w:val="003B3EF4"/>
    <w:rsid w:val="003B426F"/>
    <w:rsid w:val="003B432E"/>
    <w:rsid w:val="003B43EF"/>
    <w:rsid w:val="003B4535"/>
    <w:rsid w:val="003B45D7"/>
    <w:rsid w:val="003B4622"/>
    <w:rsid w:val="003B4719"/>
    <w:rsid w:val="003B4839"/>
    <w:rsid w:val="003B48FF"/>
    <w:rsid w:val="003B49D9"/>
    <w:rsid w:val="003B4C84"/>
    <w:rsid w:val="003B4E89"/>
    <w:rsid w:val="003B509D"/>
    <w:rsid w:val="003B50D5"/>
    <w:rsid w:val="003B5371"/>
    <w:rsid w:val="003B56BA"/>
    <w:rsid w:val="003B56D8"/>
    <w:rsid w:val="003B5763"/>
    <w:rsid w:val="003B57B2"/>
    <w:rsid w:val="003B57ED"/>
    <w:rsid w:val="003B589D"/>
    <w:rsid w:val="003B5B5E"/>
    <w:rsid w:val="003B5C25"/>
    <w:rsid w:val="003B5C36"/>
    <w:rsid w:val="003B5C4B"/>
    <w:rsid w:val="003B5CC3"/>
    <w:rsid w:val="003B5CC8"/>
    <w:rsid w:val="003B5E09"/>
    <w:rsid w:val="003B5FD0"/>
    <w:rsid w:val="003B6044"/>
    <w:rsid w:val="003B61C0"/>
    <w:rsid w:val="003B625D"/>
    <w:rsid w:val="003B63D1"/>
    <w:rsid w:val="003B6548"/>
    <w:rsid w:val="003B6766"/>
    <w:rsid w:val="003B6842"/>
    <w:rsid w:val="003B6962"/>
    <w:rsid w:val="003B69B4"/>
    <w:rsid w:val="003B69BA"/>
    <w:rsid w:val="003B6A0E"/>
    <w:rsid w:val="003B6A99"/>
    <w:rsid w:val="003B6C98"/>
    <w:rsid w:val="003B6E4B"/>
    <w:rsid w:val="003B6FCE"/>
    <w:rsid w:val="003B703D"/>
    <w:rsid w:val="003B70A4"/>
    <w:rsid w:val="003B7260"/>
    <w:rsid w:val="003B72A1"/>
    <w:rsid w:val="003B7339"/>
    <w:rsid w:val="003B73AC"/>
    <w:rsid w:val="003B73E5"/>
    <w:rsid w:val="003B74D1"/>
    <w:rsid w:val="003B754D"/>
    <w:rsid w:val="003B75D1"/>
    <w:rsid w:val="003B760A"/>
    <w:rsid w:val="003B76E1"/>
    <w:rsid w:val="003B78B5"/>
    <w:rsid w:val="003B796F"/>
    <w:rsid w:val="003B7A56"/>
    <w:rsid w:val="003B7B15"/>
    <w:rsid w:val="003B7B94"/>
    <w:rsid w:val="003B7BCF"/>
    <w:rsid w:val="003B7CBD"/>
    <w:rsid w:val="003B7F64"/>
    <w:rsid w:val="003C004C"/>
    <w:rsid w:val="003C013B"/>
    <w:rsid w:val="003C07A7"/>
    <w:rsid w:val="003C0C40"/>
    <w:rsid w:val="003C0C74"/>
    <w:rsid w:val="003C0C7A"/>
    <w:rsid w:val="003C0E79"/>
    <w:rsid w:val="003C0EF5"/>
    <w:rsid w:val="003C0F74"/>
    <w:rsid w:val="003C1172"/>
    <w:rsid w:val="003C126D"/>
    <w:rsid w:val="003C1365"/>
    <w:rsid w:val="003C160C"/>
    <w:rsid w:val="003C17AE"/>
    <w:rsid w:val="003C17BE"/>
    <w:rsid w:val="003C17E6"/>
    <w:rsid w:val="003C18BF"/>
    <w:rsid w:val="003C1AE5"/>
    <w:rsid w:val="003C1B01"/>
    <w:rsid w:val="003C1C18"/>
    <w:rsid w:val="003C1CC3"/>
    <w:rsid w:val="003C1D82"/>
    <w:rsid w:val="003C1DC6"/>
    <w:rsid w:val="003C1E1D"/>
    <w:rsid w:val="003C1FC3"/>
    <w:rsid w:val="003C2172"/>
    <w:rsid w:val="003C21C9"/>
    <w:rsid w:val="003C21E7"/>
    <w:rsid w:val="003C2246"/>
    <w:rsid w:val="003C22BD"/>
    <w:rsid w:val="003C2362"/>
    <w:rsid w:val="003C24B4"/>
    <w:rsid w:val="003C26C9"/>
    <w:rsid w:val="003C2796"/>
    <w:rsid w:val="003C27DB"/>
    <w:rsid w:val="003C2803"/>
    <w:rsid w:val="003C2841"/>
    <w:rsid w:val="003C2890"/>
    <w:rsid w:val="003C28B1"/>
    <w:rsid w:val="003C28F7"/>
    <w:rsid w:val="003C290B"/>
    <w:rsid w:val="003C2A12"/>
    <w:rsid w:val="003C2A66"/>
    <w:rsid w:val="003C2C7B"/>
    <w:rsid w:val="003C2CC9"/>
    <w:rsid w:val="003C2CFC"/>
    <w:rsid w:val="003C2E4B"/>
    <w:rsid w:val="003C2F36"/>
    <w:rsid w:val="003C3255"/>
    <w:rsid w:val="003C332B"/>
    <w:rsid w:val="003C336D"/>
    <w:rsid w:val="003C3687"/>
    <w:rsid w:val="003C3720"/>
    <w:rsid w:val="003C37F3"/>
    <w:rsid w:val="003C3819"/>
    <w:rsid w:val="003C3862"/>
    <w:rsid w:val="003C3A4D"/>
    <w:rsid w:val="003C3AB2"/>
    <w:rsid w:val="003C3BCD"/>
    <w:rsid w:val="003C3C3F"/>
    <w:rsid w:val="003C3C66"/>
    <w:rsid w:val="003C3DD2"/>
    <w:rsid w:val="003C3E2F"/>
    <w:rsid w:val="003C3EC1"/>
    <w:rsid w:val="003C3F02"/>
    <w:rsid w:val="003C406F"/>
    <w:rsid w:val="003C40C2"/>
    <w:rsid w:val="003C4246"/>
    <w:rsid w:val="003C4426"/>
    <w:rsid w:val="003C45BA"/>
    <w:rsid w:val="003C46EB"/>
    <w:rsid w:val="003C4734"/>
    <w:rsid w:val="003C49D6"/>
    <w:rsid w:val="003C4B08"/>
    <w:rsid w:val="003C4B49"/>
    <w:rsid w:val="003C4C59"/>
    <w:rsid w:val="003C4CF3"/>
    <w:rsid w:val="003C4E06"/>
    <w:rsid w:val="003C4FB6"/>
    <w:rsid w:val="003C5019"/>
    <w:rsid w:val="003C50D8"/>
    <w:rsid w:val="003C50DA"/>
    <w:rsid w:val="003C511B"/>
    <w:rsid w:val="003C5134"/>
    <w:rsid w:val="003C5264"/>
    <w:rsid w:val="003C52D5"/>
    <w:rsid w:val="003C533B"/>
    <w:rsid w:val="003C53B8"/>
    <w:rsid w:val="003C53FA"/>
    <w:rsid w:val="003C548E"/>
    <w:rsid w:val="003C5511"/>
    <w:rsid w:val="003C556A"/>
    <w:rsid w:val="003C558E"/>
    <w:rsid w:val="003C5737"/>
    <w:rsid w:val="003C5796"/>
    <w:rsid w:val="003C595E"/>
    <w:rsid w:val="003C59BD"/>
    <w:rsid w:val="003C5AE4"/>
    <w:rsid w:val="003C5B8E"/>
    <w:rsid w:val="003C5B9A"/>
    <w:rsid w:val="003C5C1C"/>
    <w:rsid w:val="003C5D14"/>
    <w:rsid w:val="003C5DFD"/>
    <w:rsid w:val="003C5EE5"/>
    <w:rsid w:val="003C5F27"/>
    <w:rsid w:val="003C5F49"/>
    <w:rsid w:val="003C5F90"/>
    <w:rsid w:val="003C610C"/>
    <w:rsid w:val="003C6153"/>
    <w:rsid w:val="003C6212"/>
    <w:rsid w:val="003C650F"/>
    <w:rsid w:val="003C66B8"/>
    <w:rsid w:val="003C680C"/>
    <w:rsid w:val="003C6AB1"/>
    <w:rsid w:val="003C6B9B"/>
    <w:rsid w:val="003C6C07"/>
    <w:rsid w:val="003C6E29"/>
    <w:rsid w:val="003C6E91"/>
    <w:rsid w:val="003C6EB3"/>
    <w:rsid w:val="003C6EED"/>
    <w:rsid w:val="003C70FF"/>
    <w:rsid w:val="003C717C"/>
    <w:rsid w:val="003C728B"/>
    <w:rsid w:val="003C72A4"/>
    <w:rsid w:val="003C72B4"/>
    <w:rsid w:val="003C72FA"/>
    <w:rsid w:val="003C736E"/>
    <w:rsid w:val="003C7589"/>
    <w:rsid w:val="003C7597"/>
    <w:rsid w:val="003C7607"/>
    <w:rsid w:val="003C762A"/>
    <w:rsid w:val="003C7702"/>
    <w:rsid w:val="003C78AD"/>
    <w:rsid w:val="003C7962"/>
    <w:rsid w:val="003C7B2F"/>
    <w:rsid w:val="003C7BF8"/>
    <w:rsid w:val="003C7C0F"/>
    <w:rsid w:val="003C7C47"/>
    <w:rsid w:val="003C7E00"/>
    <w:rsid w:val="003C7E73"/>
    <w:rsid w:val="003C7EE1"/>
    <w:rsid w:val="003D011C"/>
    <w:rsid w:val="003D0276"/>
    <w:rsid w:val="003D02FA"/>
    <w:rsid w:val="003D053E"/>
    <w:rsid w:val="003D05DA"/>
    <w:rsid w:val="003D06A7"/>
    <w:rsid w:val="003D0876"/>
    <w:rsid w:val="003D0924"/>
    <w:rsid w:val="003D0979"/>
    <w:rsid w:val="003D09EE"/>
    <w:rsid w:val="003D0AB3"/>
    <w:rsid w:val="003D0BBA"/>
    <w:rsid w:val="003D0C5A"/>
    <w:rsid w:val="003D0DF2"/>
    <w:rsid w:val="003D0EBC"/>
    <w:rsid w:val="003D0F80"/>
    <w:rsid w:val="003D0FBC"/>
    <w:rsid w:val="003D14E1"/>
    <w:rsid w:val="003D17AB"/>
    <w:rsid w:val="003D1834"/>
    <w:rsid w:val="003D183C"/>
    <w:rsid w:val="003D1861"/>
    <w:rsid w:val="003D1877"/>
    <w:rsid w:val="003D192B"/>
    <w:rsid w:val="003D199C"/>
    <w:rsid w:val="003D1B0E"/>
    <w:rsid w:val="003D1C32"/>
    <w:rsid w:val="003D1D7F"/>
    <w:rsid w:val="003D1E3D"/>
    <w:rsid w:val="003D2087"/>
    <w:rsid w:val="003D2167"/>
    <w:rsid w:val="003D2248"/>
    <w:rsid w:val="003D238D"/>
    <w:rsid w:val="003D23A0"/>
    <w:rsid w:val="003D23A3"/>
    <w:rsid w:val="003D2419"/>
    <w:rsid w:val="003D243F"/>
    <w:rsid w:val="003D27FF"/>
    <w:rsid w:val="003D2B36"/>
    <w:rsid w:val="003D2E40"/>
    <w:rsid w:val="003D2E50"/>
    <w:rsid w:val="003D3067"/>
    <w:rsid w:val="003D3201"/>
    <w:rsid w:val="003D344B"/>
    <w:rsid w:val="003D3486"/>
    <w:rsid w:val="003D34A4"/>
    <w:rsid w:val="003D34C5"/>
    <w:rsid w:val="003D357A"/>
    <w:rsid w:val="003D35AA"/>
    <w:rsid w:val="003D35BB"/>
    <w:rsid w:val="003D3665"/>
    <w:rsid w:val="003D36D2"/>
    <w:rsid w:val="003D386C"/>
    <w:rsid w:val="003D38B0"/>
    <w:rsid w:val="003D3983"/>
    <w:rsid w:val="003D39D6"/>
    <w:rsid w:val="003D3B8E"/>
    <w:rsid w:val="003D3C76"/>
    <w:rsid w:val="003D3C96"/>
    <w:rsid w:val="003D3D8B"/>
    <w:rsid w:val="003D3EBB"/>
    <w:rsid w:val="003D3F79"/>
    <w:rsid w:val="003D4020"/>
    <w:rsid w:val="003D40E6"/>
    <w:rsid w:val="003D418B"/>
    <w:rsid w:val="003D421C"/>
    <w:rsid w:val="003D4287"/>
    <w:rsid w:val="003D44BA"/>
    <w:rsid w:val="003D4509"/>
    <w:rsid w:val="003D4652"/>
    <w:rsid w:val="003D4717"/>
    <w:rsid w:val="003D4749"/>
    <w:rsid w:val="003D47DA"/>
    <w:rsid w:val="003D4807"/>
    <w:rsid w:val="003D4892"/>
    <w:rsid w:val="003D49FF"/>
    <w:rsid w:val="003D4A1C"/>
    <w:rsid w:val="003D4A97"/>
    <w:rsid w:val="003D4B8A"/>
    <w:rsid w:val="003D4BA7"/>
    <w:rsid w:val="003D4CFE"/>
    <w:rsid w:val="003D4FA5"/>
    <w:rsid w:val="003D50D2"/>
    <w:rsid w:val="003D517C"/>
    <w:rsid w:val="003D51B0"/>
    <w:rsid w:val="003D522D"/>
    <w:rsid w:val="003D5363"/>
    <w:rsid w:val="003D5427"/>
    <w:rsid w:val="003D55B6"/>
    <w:rsid w:val="003D5699"/>
    <w:rsid w:val="003D5788"/>
    <w:rsid w:val="003D57C0"/>
    <w:rsid w:val="003D5812"/>
    <w:rsid w:val="003D5875"/>
    <w:rsid w:val="003D5B29"/>
    <w:rsid w:val="003D5C85"/>
    <w:rsid w:val="003D5D9E"/>
    <w:rsid w:val="003D5F52"/>
    <w:rsid w:val="003D5FFA"/>
    <w:rsid w:val="003D612F"/>
    <w:rsid w:val="003D6183"/>
    <w:rsid w:val="003D6184"/>
    <w:rsid w:val="003D62D7"/>
    <w:rsid w:val="003D632B"/>
    <w:rsid w:val="003D6428"/>
    <w:rsid w:val="003D658D"/>
    <w:rsid w:val="003D67DC"/>
    <w:rsid w:val="003D67FF"/>
    <w:rsid w:val="003D686E"/>
    <w:rsid w:val="003D68D9"/>
    <w:rsid w:val="003D693F"/>
    <w:rsid w:val="003D69D6"/>
    <w:rsid w:val="003D6ACB"/>
    <w:rsid w:val="003D6AF0"/>
    <w:rsid w:val="003D6C82"/>
    <w:rsid w:val="003D6C9F"/>
    <w:rsid w:val="003D6DC1"/>
    <w:rsid w:val="003D6EDA"/>
    <w:rsid w:val="003D6EED"/>
    <w:rsid w:val="003D705A"/>
    <w:rsid w:val="003D7062"/>
    <w:rsid w:val="003D713C"/>
    <w:rsid w:val="003D7161"/>
    <w:rsid w:val="003D7256"/>
    <w:rsid w:val="003D7286"/>
    <w:rsid w:val="003D7319"/>
    <w:rsid w:val="003D739F"/>
    <w:rsid w:val="003D76FD"/>
    <w:rsid w:val="003D7794"/>
    <w:rsid w:val="003D781B"/>
    <w:rsid w:val="003D7896"/>
    <w:rsid w:val="003D7908"/>
    <w:rsid w:val="003D79A7"/>
    <w:rsid w:val="003D7A69"/>
    <w:rsid w:val="003D7AC8"/>
    <w:rsid w:val="003D7C07"/>
    <w:rsid w:val="003D7C53"/>
    <w:rsid w:val="003D7CB7"/>
    <w:rsid w:val="003D7CC3"/>
    <w:rsid w:val="003D7CD2"/>
    <w:rsid w:val="003D7D06"/>
    <w:rsid w:val="003D7D19"/>
    <w:rsid w:val="003D7D52"/>
    <w:rsid w:val="003D7D72"/>
    <w:rsid w:val="003D7DFD"/>
    <w:rsid w:val="003D7E02"/>
    <w:rsid w:val="003D7E91"/>
    <w:rsid w:val="003D7EB4"/>
    <w:rsid w:val="003D7FAC"/>
    <w:rsid w:val="003E00E7"/>
    <w:rsid w:val="003E012A"/>
    <w:rsid w:val="003E0198"/>
    <w:rsid w:val="003E01FF"/>
    <w:rsid w:val="003E0256"/>
    <w:rsid w:val="003E03A0"/>
    <w:rsid w:val="003E03DA"/>
    <w:rsid w:val="003E03F9"/>
    <w:rsid w:val="003E04A1"/>
    <w:rsid w:val="003E053B"/>
    <w:rsid w:val="003E0665"/>
    <w:rsid w:val="003E067B"/>
    <w:rsid w:val="003E074A"/>
    <w:rsid w:val="003E083E"/>
    <w:rsid w:val="003E08B6"/>
    <w:rsid w:val="003E08C4"/>
    <w:rsid w:val="003E09B1"/>
    <w:rsid w:val="003E0A1C"/>
    <w:rsid w:val="003E0A86"/>
    <w:rsid w:val="003E0AE4"/>
    <w:rsid w:val="003E0B62"/>
    <w:rsid w:val="003E0BB9"/>
    <w:rsid w:val="003E0C68"/>
    <w:rsid w:val="003E0CA3"/>
    <w:rsid w:val="003E0DC1"/>
    <w:rsid w:val="003E0DF2"/>
    <w:rsid w:val="003E0EA8"/>
    <w:rsid w:val="003E0EF3"/>
    <w:rsid w:val="003E0F78"/>
    <w:rsid w:val="003E1154"/>
    <w:rsid w:val="003E1285"/>
    <w:rsid w:val="003E15B7"/>
    <w:rsid w:val="003E161D"/>
    <w:rsid w:val="003E1862"/>
    <w:rsid w:val="003E1956"/>
    <w:rsid w:val="003E1A19"/>
    <w:rsid w:val="003E1D7A"/>
    <w:rsid w:val="003E1ED4"/>
    <w:rsid w:val="003E20D6"/>
    <w:rsid w:val="003E2206"/>
    <w:rsid w:val="003E22C2"/>
    <w:rsid w:val="003E23D1"/>
    <w:rsid w:val="003E26D5"/>
    <w:rsid w:val="003E27BD"/>
    <w:rsid w:val="003E2886"/>
    <w:rsid w:val="003E28FE"/>
    <w:rsid w:val="003E2917"/>
    <w:rsid w:val="003E29D7"/>
    <w:rsid w:val="003E2AFC"/>
    <w:rsid w:val="003E2B41"/>
    <w:rsid w:val="003E2CF2"/>
    <w:rsid w:val="003E2D17"/>
    <w:rsid w:val="003E2EA8"/>
    <w:rsid w:val="003E2EBB"/>
    <w:rsid w:val="003E2F42"/>
    <w:rsid w:val="003E3007"/>
    <w:rsid w:val="003E3139"/>
    <w:rsid w:val="003E3230"/>
    <w:rsid w:val="003E3288"/>
    <w:rsid w:val="003E32C1"/>
    <w:rsid w:val="003E3344"/>
    <w:rsid w:val="003E338F"/>
    <w:rsid w:val="003E33AA"/>
    <w:rsid w:val="003E3587"/>
    <w:rsid w:val="003E376B"/>
    <w:rsid w:val="003E3774"/>
    <w:rsid w:val="003E37AD"/>
    <w:rsid w:val="003E3A90"/>
    <w:rsid w:val="003E3C77"/>
    <w:rsid w:val="003E3D4B"/>
    <w:rsid w:val="003E3EDC"/>
    <w:rsid w:val="003E3F27"/>
    <w:rsid w:val="003E4075"/>
    <w:rsid w:val="003E41AA"/>
    <w:rsid w:val="003E41C6"/>
    <w:rsid w:val="003E4229"/>
    <w:rsid w:val="003E4337"/>
    <w:rsid w:val="003E441F"/>
    <w:rsid w:val="003E4472"/>
    <w:rsid w:val="003E4483"/>
    <w:rsid w:val="003E44B7"/>
    <w:rsid w:val="003E4538"/>
    <w:rsid w:val="003E46F5"/>
    <w:rsid w:val="003E4991"/>
    <w:rsid w:val="003E4ADF"/>
    <w:rsid w:val="003E4C0C"/>
    <w:rsid w:val="003E4CAF"/>
    <w:rsid w:val="003E4D87"/>
    <w:rsid w:val="003E523E"/>
    <w:rsid w:val="003E52BD"/>
    <w:rsid w:val="003E536F"/>
    <w:rsid w:val="003E557E"/>
    <w:rsid w:val="003E570C"/>
    <w:rsid w:val="003E5733"/>
    <w:rsid w:val="003E587F"/>
    <w:rsid w:val="003E58AF"/>
    <w:rsid w:val="003E5B9F"/>
    <w:rsid w:val="003E5EA8"/>
    <w:rsid w:val="003E5EB4"/>
    <w:rsid w:val="003E5F11"/>
    <w:rsid w:val="003E60BF"/>
    <w:rsid w:val="003E6106"/>
    <w:rsid w:val="003E616B"/>
    <w:rsid w:val="003E6411"/>
    <w:rsid w:val="003E652B"/>
    <w:rsid w:val="003E652C"/>
    <w:rsid w:val="003E654A"/>
    <w:rsid w:val="003E665C"/>
    <w:rsid w:val="003E6757"/>
    <w:rsid w:val="003E67B7"/>
    <w:rsid w:val="003E692E"/>
    <w:rsid w:val="003E69EE"/>
    <w:rsid w:val="003E6A15"/>
    <w:rsid w:val="003E6A97"/>
    <w:rsid w:val="003E6B25"/>
    <w:rsid w:val="003E6C3C"/>
    <w:rsid w:val="003E6C5A"/>
    <w:rsid w:val="003E6C88"/>
    <w:rsid w:val="003E6E68"/>
    <w:rsid w:val="003E6F67"/>
    <w:rsid w:val="003E6F70"/>
    <w:rsid w:val="003E7051"/>
    <w:rsid w:val="003E70DC"/>
    <w:rsid w:val="003E73A9"/>
    <w:rsid w:val="003E73AA"/>
    <w:rsid w:val="003E73EF"/>
    <w:rsid w:val="003E7432"/>
    <w:rsid w:val="003E75B5"/>
    <w:rsid w:val="003E764D"/>
    <w:rsid w:val="003E773A"/>
    <w:rsid w:val="003E77B8"/>
    <w:rsid w:val="003E7862"/>
    <w:rsid w:val="003E791F"/>
    <w:rsid w:val="003E79F3"/>
    <w:rsid w:val="003E7A07"/>
    <w:rsid w:val="003E7B52"/>
    <w:rsid w:val="003E7BE9"/>
    <w:rsid w:val="003E7CAC"/>
    <w:rsid w:val="003E7E22"/>
    <w:rsid w:val="003F010F"/>
    <w:rsid w:val="003F019C"/>
    <w:rsid w:val="003F01C6"/>
    <w:rsid w:val="003F01F7"/>
    <w:rsid w:val="003F046D"/>
    <w:rsid w:val="003F04AC"/>
    <w:rsid w:val="003F04D7"/>
    <w:rsid w:val="003F0549"/>
    <w:rsid w:val="003F0673"/>
    <w:rsid w:val="003F085B"/>
    <w:rsid w:val="003F0922"/>
    <w:rsid w:val="003F0A37"/>
    <w:rsid w:val="003F0BE7"/>
    <w:rsid w:val="003F0CB0"/>
    <w:rsid w:val="003F1019"/>
    <w:rsid w:val="003F1121"/>
    <w:rsid w:val="003F11D8"/>
    <w:rsid w:val="003F11E4"/>
    <w:rsid w:val="003F1325"/>
    <w:rsid w:val="003F13D8"/>
    <w:rsid w:val="003F14AD"/>
    <w:rsid w:val="003F157E"/>
    <w:rsid w:val="003F16DA"/>
    <w:rsid w:val="003F1860"/>
    <w:rsid w:val="003F18FD"/>
    <w:rsid w:val="003F1986"/>
    <w:rsid w:val="003F1A58"/>
    <w:rsid w:val="003F1AD7"/>
    <w:rsid w:val="003F1C19"/>
    <w:rsid w:val="003F1C55"/>
    <w:rsid w:val="003F1C6C"/>
    <w:rsid w:val="003F1C78"/>
    <w:rsid w:val="003F1E32"/>
    <w:rsid w:val="003F1E83"/>
    <w:rsid w:val="003F1ED3"/>
    <w:rsid w:val="003F1F15"/>
    <w:rsid w:val="003F21D8"/>
    <w:rsid w:val="003F2260"/>
    <w:rsid w:val="003F243E"/>
    <w:rsid w:val="003F257E"/>
    <w:rsid w:val="003F26E3"/>
    <w:rsid w:val="003F2853"/>
    <w:rsid w:val="003F29E5"/>
    <w:rsid w:val="003F2A11"/>
    <w:rsid w:val="003F2A45"/>
    <w:rsid w:val="003F2C44"/>
    <w:rsid w:val="003F2CA9"/>
    <w:rsid w:val="003F2CBD"/>
    <w:rsid w:val="003F2D23"/>
    <w:rsid w:val="003F2D9A"/>
    <w:rsid w:val="003F2E19"/>
    <w:rsid w:val="003F2E22"/>
    <w:rsid w:val="003F2E26"/>
    <w:rsid w:val="003F2E4B"/>
    <w:rsid w:val="003F2FCA"/>
    <w:rsid w:val="003F3033"/>
    <w:rsid w:val="003F3160"/>
    <w:rsid w:val="003F31EC"/>
    <w:rsid w:val="003F326B"/>
    <w:rsid w:val="003F32D1"/>
    <w:rsid w:val="003F33DA"/>
    <w:rsid w:val="003F34BF"/>
    <w:rsid w:val="003F35A7"/>
    <w:rsid w:val="003F36E4"/>
    <w:rsid w:val="003F37D6"/>
    <w:rsid w:val="003F381F"/>
    <w:rsid w:val="003F3836"/>
    <w:rsid w:val="003F384B"/>
    <w:rsid w:val="003F396E"/>
    <w:rsid w:val="003F3AA3"/>
    <w:rsid w:val="003F3B9B"/>
    <w:rsid w:val="003F3BAF"/>
    <w:rsid w:val="003F3C79"/>
    <w:rsid w:val="003F3D6A"/>
    <w:rsid w:val="003F3E13"/>
    <w:rsid w:val="003F3E35"/>
    <w:rsid w:val="003F3E41"/>
    <w:rsid w:val="003F3E6A"/>
    <w:rsid w:val="003F3EBB"/>
    <w:rsid w:val="003F417D"/>
    <w:rsid w:val="003F4190"/>
    <w:rsid w:val="003F4206"/>
    <w:rsid w:val="003F437D"/>
    <w:rsid w:val="003F44D9"/>
    <w:rsid w:val="003F45A2"/>
    <w:rsid w:val="003F45C0"/>
    <w:rsid w:val="003F4741"/>
    <w:rsid w:val="003F4766"/>
    <w:rsid w:val="003F483E"/>
    <w:rsid w:val="003F496A"/>
    <w:rsid w:val="003F49A3"/>
    <w:rsid w:val="003F4ADF"/>
    <w:rsid w:val="003F4AF8"/>
    <w:rsid w:val="003F4C49"/>
    <w:rsid w:val="003F4D71"/>
    <w:rsid w:val="003F4EAD"/>
    <w:rsid w:val="003F4F4B"/>
    <w:rsid w:val="003F4FA6"/>
    <w:rsid w:val="003F4FBA"/>
    <w:rsid w:val="003F501B"/>
    <w:rsid w:val="003F5106"/>
    <w:rsid w:val="003F5597"/>
    <w:rsid w:val="003F55DF"/>
    <w:rsid w:val="003F571C"/>
    <w:rsid w:val="003F578E"/>
    <w:rsid w:val="003F5851"/>
    <w:rsid w:val="003F5977"/>
    <w:rsid w:val="003F5C05"/>
    <w:rsid w:val="003F5D63"/>
    <w:rsid w:val="003F63D2"/>
    <w:rsid w:val="003F6630"/>
    <w:rsid w:val="003F674E"/>
    <w:rsid w:val="003F67D7"/>
    <w:rsid w:val="003F68A4"/>
    <w:rsid w:val="003F69F6"/>
    <w:rsid w:val="003F6A19"/>
    <w:rsid w:val="003F6A86"/>
    <w:rsid w:val="003F6ADE"/>
    <w:rsid w:val="003F6BE3"/>
    <w:rsid w:val="003F6CAC"/>
    <w:rsid w:val="003F6D8E"/>
    <w:rsid w:val="003F6DDE"/>
    <w:rsid w:val="003F6E52"/>
    <w:rsid w:val="003F708A"/>
    <w:rsid w:val="003F7191"/>
    <w:rsid w:val="003F71E0"/>
    <w:rsid w:val="003F729C"/>
    <w:rsid w:val="003F734E"/>
    <w:rsid w:val="003F73A4"/>
    <w:rsid w:val="003F73C9"/>
    <w:rsid w:val="003F7633"/>
    <w:rsid w:val="003F786D"/>
    <w:rsid w:val="003F78F0"/>
    <w:rsid w:val="003F7A86"/>
    <w:rsid w:val="003F7CBC"/>
    <w:rsid w:val="003F7DB1"/>
    <w:rsid w:val="003F7DF4"/>
    <w:rsid w:val="003F7E48"/>
    <w:rsid w:val="003F7F59"/>
    <w:rsid w:val="004000D8"/>
    <w:rsid w:val="00400290"/>
    <w:rsid w:val="004003D2"/>
    <w:rsid w:val="0040041D"/>
    <w:rsid w:val="00400432"/>
    <w:rsid w:val="004006A6"/>
    <w:rsid w:val="004006F1"/>
    <w:rsid w:val="004006FF"/>
    <w:rsid w:val="0040074A"/>
    <w:rsid w:val="0040089B"/>
    <w:rsid w:val="00400921"/>
    <w:rsid w:val="00400956"/>
    <w:rsid w:val="00400AF2"/>
    <w:rsid w:val="00400E63"/>
    <w:rsid w:val="00400E8E"/>
    <w:rsid w:val="00400ECF"/>
    <w:rsid w:val="00401082"/>
    <w:rsid w:val="0040110D"/>
    <w:rsid w:val="004011F6"/>
    <w:rsid w:val="00401208"/>
    <w:rsid w:val="0040120C"/>
    <w:rsid w:val="00401217"/>
    <w:rsid w:val="0040123D"/>
    <w:rsid w:val="0040126C"/>
    <w:rsid w:val="004014CF"/>
    <w:rsid w:val="0040153A"/>
    <w:rsid w:val="00401746"/>
    <w:rsid w:val="004017AD"/>
    <w:rsid w:val="00401988"/>
    <w:rsid w:val="004019BF"/>
    <w:rsid w:val="004019F5"/>
    <w:rsid w:val="00401AF7"/>
    <w:rsid w:val="00401B18"/>
    <w:rsid w:val="00401EF9"/>
    <w:rsid w:val="00402091"/>
    <w:rsid w:val="004020BE"/>
    <w:rsid w:val="004020D3"/>
    <w:rsid w:val="00402131"/>
    <w:rsid w:val="00402142"/>
    <w:rsid w:val="00402155"/>
    <w:rsid w:val="004022F9"/>
    <w:rsid w:val="0040231A"/>
    <w:rsid w:val="00402352"/>
    <w:rsid w:val="004023ED"/>
    <w:rsid w:val="00402498"/>
    <w:rsid w:val="00402547"/>
    <w:rsid w:val="0040254B"/>
    <w:rsid w:val="00402622"/>
    <w:rsid w:val="00402927"/>
    <w:rsid w:val="0040293E"/>
    <w:rsid w:val="00402A5E"/>
    <w:rsid w:val="00402B0E"/>
    <w:rsid w:val="00402B27"/>
    <w:rsid w:val="00402CDF"/>
    <w:rsid w:val="00402D30"/>
    <w:rsid w:val="00402D3D"/>
    <w:rsid w:val="00402D88"/>
    <w:rsid w:val="00402ECE"/>
    <w:rsid w:val="00402FAA"/>
    <w:rsid w:val="00403011"/>
    <w:rsid w:val="00403058"/>
    <w:rsid w:val="0040310F"/>
    <w:rsid w:val="00403111"/>
    <w:rsid w:val="00403163"/>
    <w:rsid w:val="004031DA"/>
    <w:rsid w:val="00403227"/>
    <w:rsid w:val="0040323C"/>
    <w:rsid w:val="0040324E"/>
    <w:rsid w:val="004034EC"/>
    <w:rsid w:val="00403683"/>
    <w:rsid w:val="00403854"/>
    <w:rsid w:val="00403885"/>
    <w:rsid w:val="00403A2C"/>
    <w:rsid w:val="00403A79"/>
    <w:rsid w:val="00403ADA"/>
    <w:rsid w:val="00403CD3"/>
    <w:rsid w:val="00403E99"/>
    <w:rsid w:val="00403F98"/>
    <w:rsid w:val="00403FC1"/>
    <w:rsid w:val="0040415A"/>
    <w:rsid w:val="004041CB"/>
    <w:rsid w:val="00404296"/>
    <w:rsid w:val="00404328"/>
    <w:rsid w:val="004043BE"/>
    <w:rsid w:val="004045D7"/>
    <w:rsid w:val="00404800"/>
    <w:rsid w:val="00404938"/>
    <w:rsid w:val="004049B9"/>
    <w:rsid w:val="004049CE"/>
    <w:rsid w:val="00404A47"/>
    <w:rsid w:val="00404C79"/>
    <w:rsid w:val="00404D42"/>
    <w:rsid w:val="00404EE8"/>
    <w:rsid w:val="00404EEF"/>
    <w:rsid w:val="00405038"/>
    <w:rsid w:val="00405238"/>
    <w:rsid w:val="00405393"/>
    <w:rsid w:val="004054F6"/>
    <w:rsid w:val="00405541"/>
    <w:rsid w:val="004055B7"/>
    <w:rsid w:val="004055CA"/>
    <w:rsid w:val="004055CC"/>
    <w:rsid w:val="0040565B"/>
    <w:rsid w:val="0040595B"/>
    <w:rsid w:val="004059E8"/>
    <w:rsid w:val="004059F6"/>
    <w:rsid w:val="00405C27"/>
    <w:rsid w:val="00405CCC"/>
    <w:rsid w:val="00405CF8"/>
    <w:rsid w:val="00405E05"/>
    <w:rsid w:val="00405F58"/>
    <w:rsid w:val="00406021"/>
    <w:rsid w:val="004061AC"/>
    <w:rsid w:val="004061C0"/>
    <w:rsid w:val="004061CA"/>
    <w:rsid w:val="00406244"/>
    <w:rsid w:val="00406379"/>
    <w:rsid w:val="00406613"/>
    <w:rsid w:val="004067D9"/>
    <w:rsid w:val="004067DD"/>
    <w:rsid w:val="004067EF"/>
    <w:rsid w:val="00406800"/>
    <w:rsid w:val="0040682E"/>
    <w:rsid w:val="004068AA"/>
    <w:rsid w:val="004069ED"/>
    <w:rsid w:val="004069FE"/>
    <w:rsid w:val="00406A37"/>
    <w:rsid w:val="00406A59"/>
    <w:rsid w:val="00406AB5"/>
    <w:rsid w:val="00406BDC"/>
    <w:rsid w:val="00406CA8"/>
    <w:rsid w:val="00406D01"/>
    <w:rsid w:val="00406EEB"/>
    <w:rsid w:val="004070D2"/>
    <w:rsid w:val="00407166"/>
    <w:rsid w:val="004071DA"/>
    <w:rsid w:val="00407359"/>
    <w:rsid w:val="00407472"/>
    <w:rsid w:val="004074AC"/>
    <w:rsid w:val="004074E4"/>
    <w:rsid w:val="004075F2"/>
    <w:rsid w:val="00407619"/>
    <w:rsid w:val="00407671"/>
    <w:rsid w:val="00407845"/>
    <w:rsid w:val="004079CF"/>
    <w:rsid w:val="00407B63"/>
    <w:rsid w:val="00407C32"/>
    <w:rsid w:val="00407C50"/>
    <w:rsid w:val="00407D23"/>
    <w:rsid w:val="004102E9"/>
    <w:rsid w:val="0041031C"/>
    <w:rsid w:val="004103AB"/>
    <w:rsid w:val="0041053D"/>
    <w:rsid w:val="00410601"/>
    <w:rsid w:val="00410624"/>
    <w:rsid w:val="00410650"/>
    <w:rsid w:val="0041075C"/>
    <w:rsid w:val="004107C9"/>
    <w:rsid w:val="00410819"/>
    <w:rsid w:val="0041098D"/>
    <w:rsid w:val="0041099C"/>
    <w:rsid w:val="00410C0D"/>
    <w:rsid w:val="00410C29"/>
    <w:rsid w:val="00410C42"/>
    <w:rsid w:val="00410D4D"/>
    <w:rsid w:val="00410E36"/>
    <w:rsid w:val="00410FF3"/>
    <w:rsid w:val="00411235"/>
    <w:rsid w:val="00411262"/>
    <w:rsid w:val="00411506"/>
    <w:rsid w:val="00411653"/>
    <w:rsid w:val="00411678"/>
    <w:rsid w:val="0041168A"/>
    <w:rsid w:val="00411893"/>
    <w:rsid w:val="00411A04"/>
    <w:rsid w:val="00411C00"/>
    <w:rsid w:val="00411C38"/>
    <w:rsid w:val="00411C78"/>
    <w:rsid w:val="00411C9D"/>
    <w:rsid w:val="00411E13"/>
    <w:rsid w:val="00411E98"/>
    <w:rsid w:val="00411F3D"/>
    <w:rsid w:val="00411FC3"/>
    <w:rsid w:val="004120CB"/>
    <w:rsid w:val="0041215E"/>
    <w:rsid w:val="004121A2"/>
    <w:rsid w:val="004121E2"/>
    <w:rsid w:val="0041239D"/>
    <w:rsid w:val="004123DD"/>
    <w:rsid w:val="00412499"/>
    <w:rsid w:val="00412593"/>
    <w:rsid w:val="004125CF"/>
    <w:rsid w:val="004127E0"/>
    <w:rsid w:val="004128AD"/>
    <w:rsid w:val="0041290E"/>
    <w:rsid w:val="00412925"/>
    <w:rsid w:val="00412933"/>
    <w:rsid w:val="00412AFC"/>
    <w:rsid w:val="00412CA3"/>
    <w:rsid w:val="00412D05"/>
    <w:rsid w:val="00412D3B"/>
    <w:rsid w:val="00412D64"/>
    <w:rsid w:val="00412EAF"/>
    <w:rsid w:val="00412EBA"/>
    <w:rsid w:val="00412EE4"/>
    <w:rsid w:val="00412EF0"/>
    <w:rsid w:val="00412F8D"/>
    <w:rsid w:val="00412FD8"/>
    <w:rsid w:val="0041301E"/>
    <w:rsid w:val="0041317F"/>
    <w:rsid w:val="0041332C"/>
    <w:rsid w:val="00413390"/>
    <w:rsid w:val="0041352A"/>
    <w:rsid w:val="00413671"/>
    <w:rsid w:val="0041371F"/>
    <w:rsid w:val="00413754"/>
    <w:rsid w:val="00413800"/>
    <w:rsid w:val="00413B04"/>
    <w:rsid w:val="00413B76"/>
    <w:rsid w:val="00413BE3"/>
    <w:rsid w:val="00413CE1"/>
    <w:rsid w:val="00413CE3"/>
    <w:rsid w:val="00413CFB"/>
    <w:rsid w:val="00413EF5"/>
    <w:rsid w:val="00413F4F"/>
    <w:rsid w:val="00414001"/>
    <w:rsid w:val="0041409E"/>
    <w:rsid w:val="004140F3"/>
    <w:rsid w:val="00414215"/>
    <w:rsid w:val="00414234"/>
    <w:rsid w:val="00414335"/>
    <w:rsid w:val="00414638"/>
    <w:rsid w:val="004148A7"/>
    <w:rsid w:val="00414B18"/>
    <w:rsid w:val="00414F2E"/>
    <w:rsid w:val="00414F3A"/>
    <w:rsid w:val="00414F66"/>
    <w:rsid w:val="00415007"/>
    <w:rsid w:val="0041516E"/>
    <w:rsid w:val="0041518A"/>
    <w:rsid w:val="00415195"/>
    <w:rsid w:val="00415263"/>
    <w:rsid w:val="004152A4"/>
    <w:rsid w:val="004152AE"/>
    <w:rsid w:val="00415365"/>
    <w:rsid w:val="0041542B"/>
    <w:rsid w:val="0041545D"/>
    <w:rsid w:val="0041552B"/>
    <w:rsid w:val="00415530"/>
    <w:rsid w:val="00415552"/>
    <w:rsid w:val="004156B1"/>
    <w:rsid w:val="004158F8"/>
    <w:rsid w:val="00415981"/>
    <w:rsid w:val="00415A98"/>
    <w:rsid w:val="00415B21"/>
    <w:rsid w:val="00415C3B"/>
    <w:rsid w:val="00415D2E"/>
    <w:rsid w:val="00415D61"/>
    <w:rsid w:val="00415E9F"/>
    <w:rsid w:val="00415ED6"/>
    <w:rsid w:val="00415F0F"/>
    <w:rsid w:val="00416085"/>
    <w:rsid w:val="004162C2"/>
    <w:rsid w:val="004162EF"/>
    <w:rsid w:val="004164EE"/>
    <w:rsid w:val="004164FF"/>
    <w:rsid w:val="0041654F"/>
    <w:rsid w:val="00416594"/>
    <w:rsid w:val="00416643"/>
    <w:rsid w:val="00416762"/>
    <w:rsid w:val="0041692B"/>
    <w:rsid w:val="00416949"/>
    <w:rsid w:val="004169F4"/>
    <w:rsid w:val="00416B28"/>
    <w:rsid w:val="00416C6C"/>
    <w:rsid w:val="00416D86"/>
    <w:rsid w:val="00416E55"/>
    <w:rsid w:val="004171CD"/>
    <w:rsid w:val="004171E0"/>
    <w:rsid w:val="004171FF"/>
    <w:rsid w:val="00417239"/>
    <w:rsid w:val="004172EC"/>
    <w:rsid w:val="00417453"/>
    <w:rsid w:val="0041752D"/>
    <w:rsid w:val="00417576"/>
    <w:rsid w:val="0041762D"/>
    <w:rsid w:val="0041775F"/>
    <w:rsid w:val="00417763"/>
    <w:rsid w:val="00417944"/>
    <w:rsid w:val="00417950"/>
    <w:rsid w:val="00417A76"/>
    <w:rsid w:val="00417C69"/>
    <w:rsid w:val="00417D2B"/>
    <w:rsid w:val="00417E55"/>
    <w:rsid w:val="00417FD4"/>
    <w:rsid w:val="004200C6"/>
    <w:rsid w:val="004202D8"/>
    <w:rsid w:val="004205D3"/>
    <w:rsid w:val="004205F8"/>
    <w:rsid w:val="00420631"/>
    <w:rsid w:val="0042065B"/>
    <w:rsid w:val="0042085B"/>
    <w:rsid w:val="004208D7"/>
    <w:rsid w:val="004209F6"/>
    <w:rsid w:val="00420B14"/>
    <w:rsid w:val="00420B51"/>
    <w:rsid w:val="00420C8F"/>
    <w:rsid w:val="00420CA8"/>
    <w:rsid w:val="00420D2B"/>
    <w:rsid w:val="00420D9B"/>
    <w:rsid w:val="00420DE9"/>
    <w:rsid w:val="00420E6D"/>
    <w:rsid w:val="00420F1E"/>
    <w:rsid w:val="00421293"/>
    <w:rsid w:val="004212AF"/>
    <w:rsid w:val="004212B1"/>
    <w:rsid w:val="00421346"/>
    <w:rsid w:val="00421397"/>
    <w:rsid w:val="0042143A"/>
    <w:rsid w:val="004214A2"/>
    <w:rsid w:val="004214B8"/>
    <w:rsid w:val="0042151E"/>
    <w:rsid w:val="004215FF"/>
    <w:rsid w:val="0042161B"/>
    <w:rsid w:val="00421692"/>
    <w:rsid w:val="00421714"/>
    <w:rsid w:val="00421929"/>
    <w:rsid w:val="00421955"/>
    <w:rsid w:val="00421ADF"/>
    <w:rsid w:val="00421B4E"/>
    <w:rsid w:val="00421BE8"/>
    <w:rsid w:val="00421C13"/>
    <w:rsid w:val="00421D34"/>
    <w:rsid w:val="00421FD8"/>
    <w:rsid w:val="00422086"/>
    <w:rsid w:val="0042213C"/>
    <w:rsid w:val="00422296"/>
    <w:rsid w:val="0042240D"/>
    <w:rsid w:val="0042260C"/>
    <w:rsid w:val="004226AC"/>
    <w:rsid w:val="004226E4"/>
    <w:rsid w:val="0042270C"/>
    <w:rsid w:val="004227DA"/>
    <w:rsid w:val="00422876"/>
    <w:rsid w:val="00422B95"/>
    <w:rsid w:val="00422CBA"/>
    <w:rsid w:val="00422CC7"/>
    <w:rsid w:val="00422D3B"/>
    <w:rsid w:val="00423329"/>
    <w:rsid w:val="00423396"/>
    <w:rsid w:val="0042344C"/>
    <w:rsid w:val="00423598"/>
    <w:rsid w:val="0042367C"/>
    <w:rsid w:val="004237EB"/>
    <w:rsid w:val="0042389F"/>
    <w:rsid w:val="0042394E"/>
    <w:rsid w:val="0042399C"/>
    <w:rsid w:val="004239D5"/>
    <w:rsid w:val="00423A71"/>
    <w:rsid w:val="00423BCE"/>
    <w:rsid w:val="00423C6F"/>
    <w:rsid w:val="00423C81"/>
    <w:rsid w:val="00423CEF"/>
    <w:rsid w:val="00423F79"/>
    <w:rsid w:val="00423F9E"/>
    <w:rsid w:val="00424096"/>
    <w:rsid w:val="004240F6"/>
    <w:rsid w:val="004242FB"/>
    <w:rsid w:val="0042441F"/>
    <w:rsid w:val="004244B5"/>
    <w:rsid w:val="004245F3"/>
    <w:rsid w:val="00424641"/>
    <w:rsid w:val="004246F0"/>
    <w:rsid w:val="00424949"/>
    <w:rsid w:val="004249B2"/>
    <w:rsid w:val="00424ADD"/>
    <w:rsid w:val="00424C74"/>
    <w:rsid w:val="00424D7F"/>
    <w:rsid w:val="00424DE9"/>
    <w:rsid w:val="0042518A"/>
    <w:rsid w:val="00425206"/>
    <w:rsid w:val="00425242"/>
    <w:rsid w:val="00425284"/>
    <w:rsid w:val="00425551"/>
    <w:rsid w:val="00425761"/>
    <w:rsid w:val="00425906"/>
    <w:rsid w:val="00425988"/>
    <w:rsid w:val="00425A5F"/>
    <w:rsid w:val="00425AE7"/>
    <w:rsid w:val="00425BFA"/>
    <w:rsid w:val="00425C6C"/>
    <w:rsid w:val="00425CD7"/>
    <w:rsid w:val="00425DA3"/>
    <w:rsid w:val="00425EC2"/>
    <w:rsid w:val="0042601A"/>
    <w:rsid w:val="004260E8"/>
    <w:rsid w:val="00426170"/>
    <w:rsid w:val="0042617A"/>
    <w:rsid w:val="004261CC"/>
    <w:rsid w:val="004261F8"/>
    <w:rsid w:val="0042625A"/>
    <w:rsid w:val="004264F6"/>
    <w:rsid w:val="004266FA"/>
    <w:rsid w:val="0042675F"/>
    <w:rsid w:val="004267F8"/>
    <w:rsid w:val="0042691E"/>
    <w:rsid w:val="00426AE5"/>
    <w:rsid w:val="00426B0B"/>
    <w:rsid w:val="00426B37"/>
    <w:rsid w:val="00426C39"/>
    <w:rsid w:val="00426D7E"/>
    <w:rsid w:val="00426DBF"/>
    <w:rsid w:val="00426F8D"/>
    <w:rsid w:val="00426FD8"/>
    <w:rsid w:val="00426FEA"/>
    <w:rsid w:val="0042705A"/>
    <w:rsid w:val="004272D3"/>
    <w:rsid w:val="00427309"/>
    <w:rsid w:val="0042735F"/>
    <w:rsid w:val="004274C6"/>
    <w:rsid w:val="004274EE"/>
    <w:rsid w:val="00427560"/>
    <w:rsid w:val="0042769D"/>
    <w:rsid w:val="004276A0"/>
    <w:rsid w:val="004276CC"/>
    <w:rsid w:val="00427784"/>
    <w:rsid w:val="00427796"/>
    <w:rsid w:val="00427823"/>
    <w:rsid w:val="0042782C"/>
    <w:rsid w:val="00427A54"/>
    <w:rsid w:val="00427B18"/>
    <w:rsid w:val="00427B90"/>
    <w:rsid w:val="00427BD0"/>
    <w:rsid w:val="00427C82"/>
    <w:rsid w:val="004300A2"/>
    <w:rsid w:val="004300B2"/>
    <w:rsid w:val="004300E2"/>
    <w:rsid w:val="004301BA"/>
    <w:rsid w:val="00430219"/>
    <w:rsid w:val="0043025A"/>
    <w:rsid w:val="0043026F"/>
    <w:rsid w:val="004302BB"/>
    <w:rsid w:val="00430471"/>
    <w:rsid w:val="00430483"/>
    <w:rsid w:val="00430518"/>
    <w:rsid w:val="00430673"/>
    <w:rsid w:val="004306B1"/>
    <w:rsid w:val="004306F1"/>
    <w:rsid w:val="0043076E"/>
    <w:rsid w:val="00430938"/>
    <w:rsid w:val="00430AC5"/>
    <w:rsid w:val="00430B7B"/>
    <w:rsid w:val="00430BE9"/>
    <w:rsid w:val="00430D8F"/>
    <w:rsid w:val="00430E2F"/>
    <w:rsid w:val="00430EB9"/>
    <w:rsid w:val="00430FB4"/>
    <w:rsid w:val="004310CC"/>
    <w:rsid w:val="0043113F"/>
    <w:rsid w:val="00431150"/>
    <w:rsid w:val="00431225"/>
    <w:rsid w:val="00431325"/>
    <w:rsid w:val="00431359"/>
    <w:rsid w:val="00431389"/>
    <w:rsid w:val="004315F1"/>
    <w:rsid w:val="00431801"/>
    <w:rsid w:val="00431948"/>
    <w:rsid w:val="0043195D"/>
    <w:rsid w:val="00431AF1"/>
    <w:rsid w:val="00431B16"/>
    <w:rsid w:val="00431B72"/>
    <w:rsid w:val="00431BF9"/>
    <w:rsid w:val="00431CD6"/>
    <w:rsid w:val="00431D71"/>
    <w:rsid w:val="00431DA3"/>
    <w:rsid w:val="00431EC0"/>
    <w:rsid w:val="00431ECD"/>
    <w:rsid w:val="00431F82"/>
    <w:rsid w:val="0043202C"/>
    <w:rsid w:val="004323E4"/>
    <w:rsid w:val="0043247B"/>
    <w:rsid w:val="00432491"/>
    <w:rsid w:val="00432513"/>
    <w:rsid w:val="00432516"/>
    <w:rsid w:val="0043254D"/>
    <w:rsid w:val="00432657"/>
    <w:rsid w:val="00432766"/>
    <w:rsid w:val="004328D3"/>
    <w:rsid w:val="0043290F"/>
    <w:rsid w:val="00432A6D"/>
    <w:rsid w:val="00432AF9"/>
    <w:rsid w:val="00432BF1"/>
    <w:rsid w:val="00432F49"/>
    <w:rsid w:val="00432FF6"/>
    <w:rsid w:val="004330FF"/>
    <w:rsid w:val="00433158"/>
    <w:rsid w:val="004331ED"/>
    <w:rsid w:val="004333BC"/>
    <w:rsid w:val="00433570"/>
    <w:rsid w:val="0043366F"/>
    <w:rsid w:val="004338FB"/>
    <w:rsid w:val="004339C3"/>
    <w:rsid w:val="004339E2"/>
    <w:rsid w:val="004339E7"/>
    <w:rsid w:val="00433AAE"/>
    <w:rsid w:val="00433B3A"/>
    <w:rsid w:val="00433C44"/>
    <w:rsid w:val="00433FCE"/>
    <w:rsid w:val="00433FFF"/>
    <w:rsid w:val="00434001"/>
    <w:rsid w:val="00434239"/>
    <w:rsid w:val="0043438D"/>
    <w:rsid w:val="0043467B"/>
    <w:rsid w:val="0043468B"/>
    <w:rsid w:val="004347C9"/>
    <w:rsid w:val="004348AE"/>
    <w:rsid w:val="00434927"/>
    <w:rsid w:val="00434958"/>
    <w:rsid w:val="004349C9"/>
    <w:rsid w:val="00434A29"/>
    <w:rsid w:val="00434AFC"/>
    <w:rsid w:val="00434B75"/>
    <w:rsid w:val="00434C85"/>
    <w:rsid w:val="00434C8D"/>
    <w:rsid w:val="00434CFC"/>
    <w:rsid w:val="00434D88"/>
    <w:rsid w:val="00434DD4"/>
    <w:rsid w:val="00434EE8"/>
    <w:rsid w:val="00434F38"/>
    <w:rsid w:val="00435069"/>
    <w:rsid w:val="004351E7"/>
    <w:rsid w:val="00435338"/>
    <w:rsid w:val="0043540B"/>
    <w:rsid w:val="004354CD"/>
    <w:rsid w:val="0043552A"/>
    <w:rsid w:val="004355A4"/>
    <w:rsid w:val="00435647"/>
    <w:rsid w:val="00435767"/>
    <w:rsid w:val="004357EB"/>
    <w:rsid w:val="004358C9"/>
    <w:rsid w:val="00435983"/>
    <w:rsid w:val="004359E7"/>
    <w:rsid w:val="004359FE"/>
    <w:rsid w:val="00435A46"/>
    <w:rsid w:val="00435A55"/>
    <w:rsid w:val="00435BDE"/>
    <w:rsid w:val="00435D95"/>
    <w:rsid w:val="00435E50"/>
    <w:rsid w:val="00435EC2"/>
    <w:rsid w:val="00435FE3"/>
    <w:rsid w:val="0043604E"/>
    <w:rsid w:val="0043624E"/>
    <w:rsid w:val="00436315"/>
    <w:rsid w:val="00436347"/>
    <w:rsid w:val="0043635B"/>
    <w:rsid w:val="004363F5"/>
    <w:rsid w:val="0043642A"/>
    <w:rsid w:val="004364C5"/>
    <w:rsid w:val="004366B7"/>
    <w:rsid w:val="004366C7"/>
    <w:rsid w:val="00436A2E"/>
    <w:rsid w:val="00436A9D"/>
    <w:rsid w:val="00436C2F"/>
    <w:rsid w:val="00436E42"/>
    <w:rsid w:val="00436F91"/>
    <w:rsid w:val="0043708F"/>
    <w:rsid w:val="004370D9"/>
    <w:rsid w:val="0043712B"/>
    <w:rsid w:val="0043717A"/>
    <w:rsid w:val="00437184"/>
    <w:rsid w:val="004371CE"/>
    <w:rsid w:val="004371DB"/>
    <w:rsid w:val="004371DD"/>
    <w:rsid w:val="004372F5"/>
    <w:rsid w:val="00437461"/>
    <w:rsid w:val="00437608"/>
    <w:rsid w:val="0043783A"/>
    <w:rsid w:val="0043798B"/>
    <w:rsid w:val="00437C3B"/>
    <w:rsid w:val="00437C4F"/>
    <w:rsid w:val="00437EA9"/>
    <w:rsid w:val="00437F1B"/>
    <w:rsid w:val="00440268"/>
    <w:rsid w:val="00440283"/>
    <w:rsid w:val="00440362"/>
    <w:rsid w:val="004403F7"/>
    <w:rsid w:val="0044049D"/>
    <w:rsid w:val="00440599"/>
    <w:rsid w:val="004405D1"/>
    <w:rsid w:val="00440649"/>
    <w:rsid w:val="004407BD"/>
    <w:rsid w:val="00440888"/>
    <w:rsid w:val="004408CC"/>
    <w:rsid w:val="004408FA"/>
    <w:rsid w:val="00440935"/>
    <w:rsid w:val="00440AFA"/>
    <w:rsid w:val="00440F2F"/>
    <w:rsid w:val="00440F4C"/>
    <w:rsid w:val="004410B8"/>
    <w:rsid w:val="00441159"/>
    <w:rsid w:val="004411C8"/>
    <w:rsid w:val="004411EE"/>
    <w:rsid w:val="004411F6"/>
    <w:rsid w:val="0044121C"/>
    <w:rsid w:val="00441296"/>
    <w:rsid w:val="004412F1"/>
    <w:rsid w:val="004413AD"/>
    <w:rsid w:val="0044142C"/>
    <w:rsid w:val="00441458"/>
    <w:rsid w:val="00441621"/>
    <w:rsid w:val="00441720"/>
    <w:rsid w:val="0044173C"/>
    <w:rsid w:val="0044199E"/>
    <w:rsid w:val="00441A24"/>
    <w:rsid w:val="00441AFE"/>
    <w:rsid w:val="00441D2F"/>
    <w:rsid w:val="00441DF3"/>
    <w:rsid w:val="00441E27"/>
    <w:rsid w:val="00441E51"/>
    <w:rsid w:val="00441F8D"/>
    <w:rsid w:val="00441FFF"/>
    <w:rsid w:val="00442057"/>
    <w:rsid w:val="00442102"/>
    <w:rsid w:val="00442116"/>
    <w:rsid w:val="00442150"/>
    <w:rsid w:val="00442319"/>
    <w:rsid w:val="004424D6"/>
    <w:rsid w:val="004426E0"/>
    <w:rsid w:val="00442747"/>
    <w:rsid w:val="004427AB"/>
    <w:rsid w:val="00442808"/>
    <w:rsid w:val="00442815"/>
    <w:rsid w:val="00442A1E"/>
    <w:rsid w:val="00442A74"/>
    <w:rsid w:val="00442AD4"/>
    <w:rsid w:val="00442AF4"/>
    <w:rsid w:val="00442F38"/>
    <w:rsid w:val="00442F4B"/>
    <w:rsid w:val="0044306B"/>
    <w:rsid w:val="004431A0"/>
    <w:rsid w:val="004431ED"/>
    <w:rsid w:val="00443260"/>
    <w:rsid w:val="00443534"/>
    <w:rsid w:val="004435FB"/>
    <w:rsid w:val="00443789"/>
    <w:rsid w:val="00443794"/>
    <w:rsid w:val="00443969"/>
    <w:rsid w:val="00443991"/>
    <w:rsid w:val="004439FC"/>
    <w:rsid w:val="00443AC5"/>
    <w:rsid w:val="00443B44"/>
    <w:rsid w:val="00443CA1"/>
    <w:rsid w:val="00443CC6"/>
    <w:rsid w:val="00443D1D"/>
    <w:rsid w:val="00443D52"/>
    <w:rsid w:val="00443DFA"/>
    <w:rsid w:val="00443E94"/>
    <w:rsid w:val="00443EE2"/>
    <w:rsid w:val="00443F00"/>
    <w:rsid w:val="00444013"/>
    <w:rsid w:val="004440D2"/>
    <w:rsid w:val="004441AB"/>
    <w:rsid w:val="004443CA"/>
    <w:rsid w:val="0044441C"/>
    <w:rsid w:val="004445DB"/>
    <w:rsid w:val="00444857"/>
    <w:rsid w:val="004448D8"/>
    <w:rsid w:val="0044492B"/>
    <w:rsid w:val="00444A63"/>
    <w:rsid w:val="00444A76"/>
    <w:rsid w:val="00444AD5"/>
    <w:rsid w:val="00444B1D"/>
    <w:rsid w:val="00444B39"/>
    <w:rsid w:val="00444B56"/>
    <w:rsid w:val="00444D56"/>
    <w:rsid w:val="00444E10"/>
    <w:rsid w:val="00444F0B"/>
    <w:rsid w:val="00444F73"/>
    <w:rsid w:val="00444FFE"/>
    <w:rsid w:val="00445033"/>
    <w:rsid w:val="0044512F"/>
    <w:rsid w:val="00445265"/>
    <w:rsid w:val="004455AC"/>
    <w:rsid w:val="004455E0"/>
    <w:rsid w:val="004459B3"/>
    <w:rsid w:val="00445AB7"/>
    <w:rsid w:val="00445D30"/>
    <w:rsid w:val="00445D46"/>
    <w:rsid w:val="00445D7F"/>
    <w:rsid w:val="00446273"/>
    <w:rsid w:val="004463C7"/>
    <w:rsid w:val="0044648E"/>
    <w:rsid w:val="00446496"/>
    <w:rsid w:val="004467B2"/>
    <w:rsid w:val="0044687B"/>
    <w:rsid w:val="00446882"/>
    <w:rsid w:val="004468E9"/>
    <w:rsid w:val="00446917"/>
    <w:rsid w:val="00446AC5"/>
    <w:rsid w:val="00446BBC"/>
    <w:rsid w:val="00446CF2"/>
    <w:rsid w:val="00446E17"/>
    <w:rsid w:val="00446FCF"/>
    <w:rsid w:val="00446FEB"/>
    <w:rsid w:val="0044703C"/>
    <w:rsid w:val="00447173"/>
    <w:rsid w:val="004471FC"/>
    <w:rsid w:val="004474A8"/>
    <w:rsid w:val="00447510"/>
    <w:rsid w:val="00447578"/>
    <w:rsid w:val="004475C8"/>
    <w:rsid w:val="00447639"/>
    <w:rsid w:val="00447889"/>
    <w:rsid w:val="004478A5"/>
    <w:rsid w:val="00447B00"/>
    <w:rsid w:val="00447BDF"/>
    <w:rsid w:val="00447D28"/>
    <w:rsid w:val="00447EC1"/>
    <w:rsid w:val="00447ECA"/>
    <w:rsid w:val="00447F51"/>
    <w:rsid w:val="00447FE8"/>
    <w:rsid w:val="004500D2"/>
    <w:rsid w:val="004501BD"/>
    <w:rsid w:val="00450290"/>
    <w:rsid w:val="00450371"/>
    <w:rsid w:val="00450759"/>
    <w:rsid w:val="0045078E"/>
    <w:rsid w:val="0045085A"/>
    <w:rsid w:val="00450987"/>
    <w:rsid w:val="00450A1E"/>
    <w:rsid w:val="00450ABC"/>
    <w:rsid w:val="00450B35"/>
    <w:rsid w:val="00450BEF"/>
    <w:rsid w:val="00450D3C"/>
    <w:rsid w:val="00450E28"/>
    <w:rsid w:val="00450EE2"/>
    <w:rsid w:val="00450FE0"/>
    <w:rsid w:val="00451015"/>
    <w:rsid w:val="00451147"/>
    <w:rsid w:val="00451176"/>
    <w:rsid w:val="0045142F"/>
    <w:rsid w:val="00451474"/>
    <w:rsid w:val="0045149F"/>
    <w:rsid w:val="004514C4"/>
    <w:rsid w:val="004514C6"/>
    <w:rsid w:val="004515CD"/>
    <w:rsid w:val="00451677"/>
    <w:rsid w:val="00451766"/>
    <w:rsid w:val="00451782"/>
    <w:rsid w:val="004517BB"/>
    <w:rsid w:val="00451A27"/>
    <w:rsid w:val="00451AD4"/>
    <w:rsid w:val="00451F9E"/>
    <w:rsid w:val="004520DF"/>
    <w:rsid w:val="0045232F"/>
    <w:rsid w:val="00452391"/>
    <w:rsid w:val="0045244F"/>
    <w:rsid w:val="00452480"/>
    <w:rsid w:val="00452598"/>
    <w:rsid w:val="004526D1"/>
    <w:rsid w:val="0045279B"/>
    <w:rsid w:val="004527BD"/>
    <w:rsid w:val="004529EF"/>
    <w:rsid w:val="00452DF9"/>
    <w:rsid w:val="00452E37"/>
    <w:rsid w:val="00453070"/>
    <w:rsid w:val="004532C9"/>
    <w:rsid w:val="0045335E"/>
    <w:rsid w:val="004534BA"/>
    <w:rsid w:val="004534C7"/>
    <w:rsid w:val="00453537"/>
    <w:rsid w:val="00453698"/>
    <w:rsid w:val="004536AE"/>
    <w:rsid w:val="00453707"/>
    <w:rsid w:val="00453AB3"/>
    <w:rsid w:val="00453B05"/>
    <w:rsid w:val="00453C1F"/>
    <w:rsid w:val="00453D8E"/>
    <w:rsid w:val="00453E25"/>
    <w:rsid w:val="00453EDC"/>
    <w:rsid w:val="00453FF5"/>
    <w:rsid w:val="00454019"/>
    <w:rsid w:val="0045401D"/>
    <w:rsid w:val="00454137"/>
    <w:rsid w:val="00454196"/>
    <w:rsid w:val="004541C4"/>
    <w:rsid w:val="004542BA"/>
    <w:rsid w:val="0045458F"/>
    <w:rsid w:val="004546A1"/>
    <w:rsid w:val="004546D4"/>
    <w:rsid w:val="00454707"/>
    <w:rsid w:val="0045483E"/>
    <w:rsid w:val="004548D2"/>
    <w:rsid w:val="00454BBE"/>
    <w:rsid w:val="00454BCA"/>
    <w:rsid w:val="00454C40"/>
    <w:rsid w:val="00454CF4"/>
    <w:rsid w:val="00454D31"/>
    <w:rsid w:val="00454E51"/>
    <w:rsid w:val="00454EAE"/>
    <w:rsid w:val="00454F94"/>
    <w:rsid w:val="004551D9"/>
    <w:rsid w:val="004552D0"/>
    <w:rsid w:val="0045534E"/>
    <w:rsid w:val="00455415"/>
    <w:rsid w:val="00455630"/>
    <w:rsid w:val="00455637"/>
    <w:rsid w:val="004557CD"/>
    <w:rsid w:val="004558C8"/>
    <w:rsid w:val="00455974"/>
    <w:rsid w:val="004559CE"/>
    <w:rsid w:val="00455A20"/>
    <w:rsid w:val="00455BAC"/>
    <w:rsid w:val="00455C15"/>
    <w:rsid w:val="00455D00"/>
    <w:rsid w:val="00455D08"/>
    <w:rsid w:val="00455E58"/>
    <w:rsid w:val="004560C5"/>
    <w:rsid w:val="004561B6"/>
    <w:rsid w:val="004561B9"/>
    <w:rsid w:val="004561F8"/>
    <w:rsid w:val="00456343"/>
    <w:rsid w:val="00456413"/>
    <w:rsid w:val="00456447"/>
    <w:rsid w:val="004564E1"/>
    <w:rsid w:val="00456563"/>
    <w:rsid w:val="00456580"/>
    <w:rsid w:val="00456800"/>
    <w:rsid w:val="0045681E"/>
    <w:rsid w:val="004568EF"/>
    <w:rsid w:val="00456AF7"/>
    <w:rsid w:val="00456D58"/>
    <w:rsid w:val="00456D85"/>
    <w:rsid w:val="00456E5F"/>
    <w:rsid w:val="00456ED7"/>
    <w:rsid w:val="00456F2A"/>
    <w:rsid w:val="00456F66"/>
    <w:rsid w:val="00456FCD"/>
    <w:rsid w:val="00456FD3"/>
    <w:rsid w:val="004570B8"/>
    <w:rsid w:val="004571E0"/>
    <w:rsid w:val="00457207"/>
    <w:rsid w:val="00457268"/>
    <w:rsid w:val="0045740C"/>
    <w:rsid w:val="0045740E"/>
    <w:rsid w:val="004574BD"/>
    <w:rsid w:val="0045755E"/>
    <w:rsid w:val="00457762"/>
    <w:rsid w:val="00457929"/>
    <w:rsid w:val="00457981"/>
    <w:rsid w:val="004579C7"/>
    <w:rsid w:val="00457A55"/>
    <w:rsid w:val="00457A5C"/>
    <w:rsid w:val="00457A84"/>
    <w:rsid w:val="00457A90"/>
    <w:rsid w:val="00457BAF"/>
    <w:rsid w:val="00457C39"/>
    <w:rsid w:val="00457C61"/>
    <w:rsid w:val="00457C8A"/>
    <w:rsid w:val="00457C94"/>
    <w:rsid w:val="00457E22"/>
    <w:rsid w:val="00457E3B"/>
    <w:rsid w:val="00457EB3"/>
    <w:rsid w:val="00457EEB"/>
    <w:rsid w:val="00457FF6"/>
    <w:rsid w:val="0046018B"/>
    <w:rsid w:val="00460201"/>
    <w:rsid w:val="004603BC"/>
    <w:rsid w:val="004604E9"/>
    <w:rsid w:val="0046052C"/>
    <w:rsid w:val="00460581"/>
    <w:rsid w:val="00460940"/>
    <w:rsid w:val="004609A0"/>
    <w:rsid w:val="00460A07"/>
    <w:rsid w:val="00460B29"/>
    <w:rsid w:val="00460CEB"/>
    <w:rsid w:val="00460E1A"/>
    <w:rsid w:val="00460E69"/>
    <w:rsid w:val="00460EFE"/>
    <w:rsid w:val="0046101E"/>
    <w:rsid w:val="0046118D"/>
    <w:rsid w:val="00461265"/>
    <w:rsid w:val="004612EC"/>
    <w:rsid w:val="004612F8"/>
    <w:rsid w:val="00461478"/>
    <w:rsid w:val="0046157D"/>
    <w:rsid w:val="004615AB"/>
    <w:rsid w:val="00461673"/>
    <w:rsid w:val="004617F8"/>
    <w:rsid w:val="00461875"/>
    <w:rsid w:val="0046189B"/>
    <w:rsid w:val="00461958"/>
    <w:rsid w:val="0046197A"/>
    <w:rsid w:val="00461986"/>
    <w:rsid w:val="004619CC"/>
    <w:rsid w:val="00461A81"/>
    <w:rsid w:val="00461B7B"/>
    <w:rsid w:val="00461C0C"/>
    <w:rsid w:val="00461C55"/>
    <w:rsid w:val="00461D29"/>
    <w:rsid w:val="00461E05"/>
    <w:rsid w:val="00461FB4"/>
    <w:rsid w:val="00461FDA"/>
    <w:rsid w:val="0046204E"/>
    <w:rsid w:val="004620BD"/>
    <w:rsid w:val="00462144"/>
    <w:rsid w:val="0046219C"/>
    <w:rsid w:val="0046243C"/>
    <w:rsid w:val="00462548"/>
    <w:rsid w:val="0046256C"/>
    <w:rsid w:val="00462651"/>
    <w:rsid w:val="0046270F"/>
    <w:rsid w:val="0046276B"/>
    <w:rsid w:val="00462833"/>
    <w:rsid w:val="0046288D"/>
    <w:rsid w:val="004628AF"/>
    <w:rsid w:val="0046299B"/>
    <w:rsid w:val="00462A99"/>
    <w:rsid w:val="00462C91"/>
    <w:rsid w:val="00462DCB"/>
    <w:rsid w:val="00462E01"/>
    <w:rsid w:val="00463097"/>
    <w:rsid w:val="0046316E"/>
    <w:rsid w:val="004632E4"/>
    <w:rsid w:val="00463429"/>
    <w:rsid w:val="00463471"/>
    <w:rsid w:val="004634BC"/>
    <w:rsid w:val="004634CF"/>
    <w:rsid w:val="00463544"/>
    <w:rsid w:val="004635A3"/>
    <w:rsid w:val="004636FF"/>
    <w:rsid w:val="00463861"/>
    <w:rsid w:val="00463897"/>
    <w:rsid w:val="004638BD"/>
    <w:rsid w:val="004639AC"/>
    <w:rsid w:val="00463A29"/>
    <w:rsid w:val="00463A81"/>
    <w:rsid w:val="00463AC5"/>
    <w:rsid w:val="00463BD9"/>
    <w:rsid w:val="00463D23"/>
    <w:rsid w:val="00463DF8"/>
    <w:rsid w:val="00463E53"/>
    <w:rsid w:val="00464039"/>
    <w:rsid w:val="0046412E"/>
    <w:rsid w:val="00464134"/>
    <w:rsid w:val="004641B0"/>
    <w:rsid w:val="004646AA"/>
    <w:rsid w:val="004648CA"/>
    <w:rsid w:val="0046493B"/>
    <w:rsid w:val="00464AF7"/>
    <w:rsid w:val="00464B99"/>
    <w:rsid w:val="00464E03"/>
    <w:rsid w:val="00464E5D"/>
    <w:rsid w:val="00464F07"/>
    <w:rsid w:val="00464F11"/>
    <w:rsid w:val="00464F67"/>
    <w:rsid w:val="0046505E"/>
    <w:rsid w:val="00465162"/>
    <w:rsid w:val="0046521E"/>
    <w:rsid w:val="00465252"/>
    <w:rsid w:val="00465287"/>
    <w:rsid w:val="00465375"/>
    <w:rsid w:val="004653B0"/>
    <w:rsid w:val="004654CC"/>
    <w:rsid w:val="00465668"/>
    <w:rsid w:val="0046566C"/>
    <w:rsid w:val="00465686"/>
    <w:rsid w:val="004656B3"/>
    <w:rsid w:val="00465803"/>
    <w:rsid w:val="00465841"/>
    <w:rsid w:val="00465867"/>
    <w:rsid w:val="004658C0"/>
    <w:rsid w:val="00465914"/>
    <w:rsid w:val="00465AB5"/>
    <w:rsid w:val="00465C0A"/>
    <w:rsid w:val="00465E09"/>
    <w:rsid w:val="00465EB1"/>
    <w:rsid w:val="00465F15"/>
    <w:rsid w:val="00465F71"/>
    <w:rsid w:val="0046608E"/>
    <w:rsid w:val="004661FB"/>
    <w:rsid w:val="004665B9"/>
    <w:rsid w:val="004665E2"/>
    <w:rsid w:val="004666A7"/>
    <w:rsid w:val="004667D6"/>
    <w:rsid w:val="00466821"/>
    <w:rsid w:val="00466AC5"/>
    <w:rsid w:val="00466AD1"/>
    <w:rsid w:val="00466BE5"/>
    <w:rsid w:val="00466C09"/>
    <w:rsid w:val="00466C9F"/>
    <w:rsid w:val="00466D36"/>
    <w:rsid w:val="00466D78"/>
    <w:rsid w:val="004671C3"/>
    <w:rsid w:val="004671CA"/>
    <w:rsid w:val="0046720B"/>
    <w:rsid w:val="00467339"/>
    <w:rsid w:val="00467482"/>
    <w:rsid w:val="0046773F"/>
    <w:rsid w:val="00467872"/>
    <w:rsid w:val="00467874"/>
    <w:rsid w:val="004678D1"/>
    <w:rsid w:val="00467915"/>
    <w:rsid w:val="004679DC"/>
    <w:rsid w:val="00467D03"/>
    <w:rsid w:val="00467DE8"/>
    <w:rsid w:val="00467F70"/>
    <w:rsid w:val="00467FAD"/>
    <w:rsid w:val="00470007"/>
    <w:rsid w:val="004700D5"/>
    <w:rsid w:val="004700ED"/>
    <w:rsid w:val="0047012D"/>
    <w:rsid w:val="004701D7"/>
    <w:rsid w:val="00470590"/>
    <w:rsid w:val="00470621"/>
    <w:rsid w:val="0047076D"/>
    <w:rsid w:val="004707C5"/>
    <w:rsid w:val="00470851"/>
    <w:rsid w:val="00470899"/>
    <w:rsid w:val="004708BF"/>
    <w:rsid w:val="004709BD"/>
    <w:rsid w:val="00470A37"/>
    <w:rsid w:val="00470C65"/>
    <w:rsid w:val="00471072"/>
    <w:rsid w:val="004710F4"/>
    <w:rsid w:val="004711C7"/>
    <w:rsid w:val="004713D7"/>
    <w:rsid w:val="004714BA"/>
    <w:rsid w:val="0047154F"/>
    <w:rsid w:val="004717B7"/>
    <w:rsid w:val="00471889"/>
    <w:rsid w:val="0047189B"/>
    <w:rsid w:val="00471AE2"/>
    <w:rsid w:val="00471B69"/>
    <w:rsid w:val="00471C30"/>
    <w:rsid w:val="00471DEA"/>
    <w:rsid w:val="00471ED0"/>
    <w:rsid w:val="00472050"/>
    <w:rsid w:val="0047216B"/>
    <w:rsid w:val="004721B3"/>
    <w:rsid w:val="004724A9"/>
    <w:rsid w:val="00472578"/>
    <w:rsid w:val="004725BB"/>
    <w:rsid w:val="004725D6"/>
    <w:rsid w:val="004727F2"/>
    <w:rsid w:val="0047299B"/>
    <w:rsid w:val="004729B2"/>
    <w:rsid w:val="00472A5E"/>
    <w:rsid w:val="00472AC1"/>
    <w:rsid w:val="00472B50"/>
    <w:rsid w:val="00472C0A"/>
    <w:rsid w:val="00472C79"/>
    <w:rsid w:val="00472D3E"/>
    <w:rsid w:val="00472D73"/>
    <w:rsid w:val="00472E77"/>
    <w:rsid w:val="00472E86"/>
    <w:rsid w:val="00473107"/>
    <w:rsid w:val="00473208"/>
    <w:rsid w:val="004732AC"/>
    <w:rsid w:val="00473324"/>
    <w:rsid w:val="004733BF"/>
    <w:rsid w:val="004733EA"/>
    <w:rsid w:val="004733FE"/>
    <w:rsid w:val="0047343D"/>
    <w:rsid w:val="00473494"/>
    <w:rsid w:val="00473510"/>
    <w:rsid w:val="00473595"/>
    <w:rsid w:val="004736D3"/>
    <w:rsid w:val="004736DB"/>
    <w:rsid w:val="00473704"/>
    <w:rsid w:val="004738C5"/>
    <w:rsid w:val="004738EF"/>
    <w:rsid w:val="00473998"/>
    <w:rsid w:val="004739F4"/>
    <w:rsid w:val="00473D2C"/>
    <w:rsid w:val="00473EF2"/>
    <w:rsid w:val="00473F54"/>
    <w:rsid w:val="00473F8A"/>
    <w:rsid w:val="00473FB5"/>
    <w:rsid w:val="0047405A"/>
    <w:rsid w:val="00474061"/>
    <w:rsid w:val="0047408D"/>
    <w:rsid w:val="004740C6"/>
    <w:rsid w:val="00474152"/>
    <w:rsid w:val="004741B7"/>
    <w:rsid w:val="004742B3"/>
    <w:rsid w:val="00474373"/>
    <w:rsid w:val="004743F1"/>
    <w:rsid w:val="00474492"/>
    <w:rsid w:val="004745B7"/>
    <w:rsid w:val="004745D9"/>
    <w:rsid w:val="004745EB"/>
    <w:rsid w:val="00474613"/>
    <w:rsid w:val="004746DA"/>
    <w:rsid w:val="00474919"/>
    <w:rsid w:val="004749C5"/>
    <w:rsid w:val="00474A17"/>
    <w:rsid w:val="00474A60"/>
    <w:rsid w:val="00474B5E"/>
    <w:rsid w:val="00474BC8"/>
    <w:rsid w:val="00474DDE"/>
    <w:rsid w:val="00474E00"/>
    <w:rsid w:val="00474E4B"/>
    <w:rsid w:val="00474FF6"/>
    <w:rsid w:val="00475085"/>
    <w:rsid w:val="004751F1"/>
    <w:rsid w:val="0047523C"/>
    <w:rsid w:val="0047532A"/>
    <w:rsid w:val="0047537F"/>
    <w:rsid w:val="00475425"/>
    <w:rsid w:val="004754E5"/>
    <w:rsid w:val="0047557E"/>
    <w:rsid w:val="00475600"/>
    <w:rsid w:val="0047570A"/>
    <w:rsid w:val="00475763"/>
    <w:rsid w:val="004757BB"/>
    <w:rsid w:val="00475C61"/>
    <w:rsid w:val="00475C92"/>
    <w:rsid w:val="00475DC8"/>
    <w:rsid w:val="00475DD4"/>
    <w:rsid w:val="00475EC6"/>
    <w:rsid w:val="00475EF4"/>
    <w:rsid w:val="00475FDC"/>
    <w:rsid w:val="0047610D"/>
    <w:rsid w:val="0047621F"/>
    <w:rsid w:val="00476433"/>
    <w:rsid w:val="0047651B"/>
    <w:rsid w:val="00476729"/>
    <w:rsid w:val="0047674F"/>
    <w:rsid w:val="0047698A"/>
    <w:rsid w:val="00476A0C"/>
    <w:rsid w:val="00476A59"/>
    <w:rsid w:val="00476C71"/>
    <w:rsid w:val="00476CDB"/>
    <w:rsid w:val="00476CF6"/>
    <w:rsid w:val="00476D73"/>
    <w:rsid w:val="00476ECA"/>
    <w:rsid w:val="00476EE2"/>
    <w:rsid w:val="004770D9"/>
    <w:rsid w:val="004771F2"/>
    <w:rsid w:val="004773E7"/>
    <w:rsid w:val="004774C2"/>
    <w:rsid w:val="00477516"/>
    <w:rsid w:val="0047753F"/>
    <w:rsid w:val="00477575"/>
    <w:rsid w:val="004775B7"/>
    <w:rsid w:val="004775BB"/>
    <w:rsid w:val="004775CF"/>
    <w:rsid w:val="0047761C"/>
    <w:rsid w:val="0047763D"/>
    <w:rsid w:val="0047781D"/>
    <w:rsid w:val="00477AA8"/>
    <w:rsid w:val="00477DAE"/>
    <w:rsid w:val="00477DCC"/>
    <w:rsid w:val="00477EC7"/>
    <w:rsid w:val="00477F86"/>
    <w:rsid w:val="004803AC"/>
    <w:rsid w:val="004803B9"/>
    <w:rsid w:val="0048050D"/>
    <w:rsid w:val="004805A2"/>
    <w:rsid w:val="00480632"/>
    <w:rsid w:val="0048084A"/>
    <w:rsid w:val="004808F3"/>
    <w:rsid w:val="004809A1"/>
    <w:rsid w:val="00480A92"/>
    <w:rsid w:val="00480C08"/>
    <w:rsid w:val="00480D07"/>
    <w:rsid w:val="00480DE9"/>
    <w:rsid w:val="00480F9F"/>
    <w:rsid w:val="00481023"/>
    <w:rsid w:val="00481033"/>
    <w:rsid w:val="00481236"/>
    <w:rsid w:val="00481292"/>
    <w:rsid w:val="004814D0"/>
    <w:rsid w:val="00481578"/>
    <w:rsid w:val="0048163F"/>
    <w:rsid w:val="00481894"/>
    <w:rsid w:val="004819B7"/>
    <w:rsid w:val="00481A02"/>
    <w:rsid w:val="00481C2F"/>
    <w:rsid w:val="00481C4E"/>
    <w:rsid w:val="00481CBF"/>
    <w:rsid w:val="00481D90"/>
    <w:rsid w:val="00481E0A"/>
    <w:rsid w:val="00481E24"/>
    <w:rsid w:val="00481E51"/>
    <w:rsid w:val="00481F5D"/>
    <w:rsid w:val="00482246"/>
    <w:rsid w:val="0048237F"/>
    <w:rsid w:val="0048239B"/>
    <w:rsid w:val="004824D7"/>
    <w:rsid w:val="00482514"/>
    <w:rsid w:val="00482742"/>
    <w:rsid w:val="00482970"/>
    <w:rsid w:val="00482AE4"/>
    <w:rsid w:val="00482B02"/>
    <w:rsid w:val="00482BD9"/>
    <w:rsid w:val="00482C2F"/>
    <w:rsid w:val="00482C6B"/>
    <w:rsid w:val="00482C9F"/>
    <w:rsid w:val="00482E92"/>
    <w:rsid w:val="00482EAD"/>
    <w:rsid w:val="00483306"/>
    <w:rsid w:val="00483379"/>
    <w:rsid w:val="0048344D"/>
    <w:rsid w:val="004836D4"/>
    <w:rsid w:val="00483721"/>
    <w:rsid w:val="004837D0"/>
    <w:rsid w:val="00483818"/>
    <w:rsid w:val="004838AA"/>
    <w:rsid w:val="00483AC1"/>
    <w:rsid w:val="00483AE3"/>
    <w:rsid w:val="00483C23"/>
    <w:rsid w:val="00483C3F"/>
    <w:rsid w:val="00483D71"/>
    <w:rsid w:val="00483E54"/>
    <w:rsid w:val="00483EAE"/>
    <w:rsid w:val="00483F31"/>
    <w:rsid w:val="00483F77"/>
    <w:rsid w:val="004840E4"/>
    <w:rsid w:val="00484149"/>
    <w:rsid w:val="00484188"/>
    <w:rsid w:val="004842CF"/>
    <w:rsid w:val="004842F7"/>
    <w:rsid w:val="0048432B"/>
    <w:rsid w:val="004843BF"/>
    <w:rsid w:val="004844DA"/>
    <w:rsid w:val="00484604"/>
    <w:rsid w:val="0048468C"/>
    <w:rsid w:val="0048484E"/>
    <w:rsid w:val="004848CB"/>
    <w:rsid w:val="004849D4"/>
    <w:rsid w:val="00484B5B"/>
    <w:rsid w:val="00484B60"/>
    <w:rsid w:val="00484BB1"/>
    <w:rsid w:val="00484C3A"/>
    <w:rsid w:val="00484C7F"/>
    <w:rsid w:val="00484D7F"/>
    <w:rsid w:val="00484DFC"/>
    <w:rsid w:val="00484F78"/>
    <w:rsid w:val="0048500E"/>
    <w:rsid w:val="00485041"/>
    <w:rsid w:val="00485124"/>
    <w:rsid w:val="00485137"/>
    <w:rsid w:val="004852AF"/>
    <w:rsid w:val="004852BB"/>
    <w:rsid w:val="00485339"/>
    <w:rsid w:val="00485345"/>
    <w:rsid w:val="004854EC"/>
    <w:rsid w:val="004855B5"/>
    <w:rsid w:val="004856D3"/>
    <w:rsid w:val="004857A3"/>
    <w:rsid w:val="004857E4"/>
    <w:rsid w:val="004858DA"/>
    <w:rsid w:val="004858DB"/>
    <w:rsid w:val="0048592E"/>
    <w:rsid w:val="00485986"/>
    <w:rsid w:val="0048599E"/>
    <w:rsid w:val="00485C45"/>
    <w:rsid w:val="00485CA6"/>
    <w:rsid w:val="00485D06"/>
    <w:rsid w:val="00485D25"/>
    <w:rsid w:val="00485E2C"/>
    <w:rsid w:val="00485E9F"/>
    <w:rsid w:val="00485FA6"/>
    <w:rsid w:val="004860C2"/>
    <w:rsid w:val="0048613E"/>
    <w:rsid w:val="004861A0"/>
    <w:rsid w:val="00486320"/>
    <w:rsid w:val="0048635D"/>
    <w:rsid w:val="004864B8"/>
    <w:rsid w:val="004864DB"/>
    <w:rsid w:val="004865D3"/>
    <w:rsid w:val="0048663D"/>
    <w:rsid w:val="00486668"/>
    <w:rsid w:val="00486702"/>
    <w:rsid w:val="00486724"/>
    <w:rsid w:val="00486779"/>
    <w:rsid w:val="00486814"/>
    <w:rsid w:val="00486974"/>
    <w:rsid w:val="0048698F"/>
    <w:rsid w:val="00486BB7"/>
    <w:rsid w:val="00486EE9"/>
    <w:rsid w:val="004870F3"/>
    <w:rsid w:val="004871A8"/>
    <w:rsid w:val="0048737A"/>
    <w:rsid w:val="0048739E"/>
    <w:rsid w:val="004874A1"/>
    <w:rsid w:val="00487714"/>
    <w:rsid w:val="004877A1"/>
    <w:rsid w:val="004877FC"/>
    <w:rsid w:val="00487882"/>
    <w:rsid w:val="00487886"/>
    <w:rsid w:val="00487BD5"/>
    <w:rsid w:val="00487BF1"/>
    <w:rsid w:val="00487CAC"/>
    <w:rsid w:val="00487D27"/>
    <w:rsid w:val="00487DA4"/>
    <w:rsid w:val="00487DA6"/>
    <w:rsid w:val="00487E12"/>
    <w:rsid w:val="00487E41"/>
    <w:rsid w:val="00487F52"/>
    <w:rsid w:val="0049018B"/>
    <w:rsid w:val="0049059C"/>
    <w:rsid w:val="00490927"/>
    <w:rsid w:val="00490937"/>
    <w:rsid w:val="00490A69"/>
    <w:rsid w:val="00490C04"/>
    <w:rsid w:val="00490E57"/>
    <w:rsid w:val="00490E5B"/>
    <w:rsid w:val="00490F0B"/>
    <w:rsid w:val="00490F23"/>
    <w:rsid w:val="00491076"/>
    <w:rsid w:val="004911CD"/>
    <w:rsid w:val="0049133A"/>
    <w:rsid w:val="0049140A"/>
    <w:rsid w:val="0049142D"/>
    <w:rsid w:val="00491565"/>
    <w:rsid w:val="004915E0"/>
    <w:rsid w:val="004916AE"/>
    <w:rsid w:val="004916BB"/>
    <w:rsid w:val="00491735"/>
    <w:rsid w:val="00491770"/>
    <w:rsid w:val="004919F4"/>
    <w:rsid w:val="00491A35"/>
    <w:rsid w:val="00491AE4"/>
    <w:rsid w:val="00491D08"/>
    <w:rsid w:val="00491EF2"/>
    <w:rsid w:val="00492195"/>
    <w:rsid w:val="0049220B"/>
    <w:rsid w:val="0049224A"/>
    <w:rsid w:val="0049235A"/>
    <w:rsid w:val="0049250D"/>
    <w:rsid w:val="004926C4"/>
    <w:rsid w:val="00492733"/>
    <w:rsid w:val="0049275C"/>
    <w:rsid w:val="00492857"/>
    <w:rsid w:val="0049287A"/>
    <w:rsid w:val="00492A67"/>
    <w:rsid w:val="00492B2D"/>
    <w:rsid w:val="00492B69"/>
    <w:rsid w:val="00492DD5"/>
    <w:rsid w:val="00492E45"/>
    <w:rsid w:val="00492FCB"/>
    <w:rsid w:val="00493045"/>
    <w:rsid w:val="00493050"/>
    <w:rsid w:val="00493100"/>
    <w:rsid w:val="00493241"/>
    <w:rsid w:val="004933C7"/>
    <w:rsid w:val="00493545"/>
    <w:rsid w:val="0049362C"/>
    <w:rsid w:val="00493947"/>
    <w:rsid w:val="00493AE7"/>
    <w:rsid w:val="00493B24"/>
    <w:rsid w:val="00493BAA"/>
    <w:rsid w:val="00493D86"/>
    <w:rsid w:val="00493D94"/>
    <w:rsid w:val="00493EE6"/>
    <w:rsid w:val="00493EFB"/>
    <w:rsid w:val="00493F00"/>
    <w:rsid w:val="0049416B"/>
    <w:rsid w:val="004941A6"/>
    <w:rsid w:val="004941AC"/>
    <w:rsid w:val="004941C3"/>
    <w:rsid w:val="004941F7"/>
    <w:rsid w:val="00494230"/>
    <w:rsid w:val="00494245"/>
    <w:rsid w:val="00494456"/>
    <w:rsid w:val="004944FC"/>
    <w:rsid w:val="00494522"/>
    <w:rsid w:val="0049458C"/>
    <w:rsid w:val="004945A0"/>
    <w:rsid w:val="004945AD"/>
    <w:rsid w:val="004945CA"/>
    <w:rsid w:val="00494606"/>
    <w:rsid w:val="00494720"/>
    <w:rsid w:val="00494783"/>
    <w:rsid w:val="004947A8"/>
    <w:rsid w:val="00494835"/>
    <w:rsid w:val="00494856"/>
    <w:rsid w:val="0049488F"/>
    <w:rsid w:val="004948D6"/>
    <w:rsid w:val="00494983"/>
    <w:rsid w:val="004949A1"/>
    <w:rsid w:val="00494A5B"/>
    <w:rsid w:val="00494B72"/>
    <w:rsid w:val="00494BCF"/>
    <w:rsid w:val="00494CE7"/>
    <w:rsid w:val="00494DCC"/>
    <w:rsid w:val="00494E8F"/>
    <w:rsid w:val="004951B8"/>
    <w:rsid w:val="004951BB"/>
    <w:rsid w:val="00495226"/>
    <w:rsid w:val="004953A4"/>
    <w:rsid w:val="00495576"/>
    <w:rsid w:val="004956CE"/>
    <w:rsid w:val="00495881"/>
    <w:rsid w:val="00495A45"/>
    <w:rsid w:val="00495B3A"/>
    <w:rsid w:val="00495BE7"/>
    <w:rsid w:val="00495D8C"/>
    <w:rsid w:val="00495F3F"/>
    <w:rsid w:val="00495F60"/>
    <w:rsid w:val="00495F71"/>
    <w:rsid w:val="00495FBC"/>
    <w:rsid w:val="0049604C"/>
    <w:rsid w:val="0049623B"/>
    <w:rsid w:val="00496243"/>
    <w:rsid w:val="004962DE"/>
    <w:rsid w:val="0049633B"/>
    <w:rsid w:val="004963F5"/>
    <w:rsid w:val="00496533"/>
    <w:rsid w:val="00496545"/>
    <w:rsid w:val="00496624"/>
    <w:rsid w:val="00496628"/>
    <w:rsid w:val="004966F5"/>
    <w:rsid w:val="00496758"/>
    <w:rsid w:val="004967C7"/>
    <w:rsid w:val="004967F4"/>
    <w:rsid w:val="00496A4F"/>
    <w:rsid w:val="00496AD5"/>
    <w:rsid w:val="00496B64"/>
    <w:rsid w:val="00496E16"/>
    <w:rsid w:val="00496E1E"/>
    <w:rsid w:val="00496E3A"/>
    <w:rsid w:val="00496E86"/>
    <w:rsid w:val="00496EC7"/>
    <w:rsid w:val="00496F93"/>
    <w:rsid w:val="00497095"/>
    <w:rsid w:val="004971EA"/>
    <w:rsid w:val="004972C5"/>
    <w:rsid w:val="00497326"/>
    <w:rsid w:val="0049737C"/>
    <w:rsid w:val="00497467"/>
    <w:rsid w:val="00497553"/>
    <w:rsid w:val="00497706"/>
    <w:rsid w:val="004977F2"/>
    <w:rsid w:val="00497817"/>
    <w:rsid w:val="004978DB"/>
    <w:rsid w:val="004978FF"/>
    <w:rsid w:val="00497A5A"/>
    <w:rsid w:val="00497A98"/>
    <w:rsid w:val="00497B80"/>
    <w:rsid w:val="00497B8C"/>
    <w:rsid w:val="00497DA0"/>
    <w:rsid w:val="00497ED9"/>
    <w:rsid w:val="004A00B4"/>
    <w:rsid w:val="004A00F9"/>
    <w:rsid w:val="004A0211"/>
    <w:rsid w:val="004A0213"/>
    <w:rsid w:val="004A04B9"/>
    <w:rsid w:val="004A057C"/>
    <w:rsid w:val="004A063A"/>
    <w:rsid w:val="004A06AB"/>
    <w:rsid w:val="004A0725"/>
    <w:rsid w:val="004A077D"/>
    <w:rsid w:val="004A08E2"/>
    <w:rsid w:val="004A0956"/>
    <w:rsid w:val="004A0CA2"/>
    <w:rsid w:val="004A0CBF"/>
    <w:rsid w:val="004A0DCB"/>
    <w:rsid w:val="004A0F11"/>
    <w:rsid w:val="004A1020"/>
    <w:rsid w:val="004A1205"/>
    <w:rsid w:val="004A1568"/>
    <w:rsid w:val="004A16BF"/>
    <w:rsid w:val="004A17BC"/>
    <w:rsid w:val="004A1837"/>
    <w:rsid w:val="004A1863"/>
    <w:rsid w:val="004A18DD"/>
    <w:rsid w:val="004A18EB"/>
    <w:rsid w:val="004A1937"/>
    <w:rsid w:val="004A1983"/>
    <w:rsid w:val="004A1CDC"/>
    <w:rsid w:val="004A1F46"/>
    <w:rsid w:val="004A1F76"/>
    <w:rsid w:val="004A1F89"/>
    <w:rsid w:val="004A2309"/>
    <w:rsid w:val="004A2376"/>
    <w:rsid w:val="004A25AA"/>
    <w:rsid w:val="004A25CD"/>
    <w:rsid w:val="004A2650"/>
    <w:rsid w:val="004A269D"/>
    <w:rsid w:val="004A26EB"/>
    <w:rsid w:val="004A27F0"/>
    <w:rsid w:val="004A28EF"/>
    <w:rsid w:val="004A2955"/>
    <w:rsid w:val="004A2A4A"/>
    <w:rsid w:val="004A2A57"/>
    <w:rsid w:val="004A2A64"/>
    <w:rsid w:val="004A2A9F"/>
    <w:rsid w:val="004A2AF1"/>
    <w:rsid w:val="004A2AF8"/>
    <w:rsid w:val="004A2B40"/>
    <w:rsid w:val="004A2BE2"/>
    <w:rsid w:val="004A2C36"/>
    <w:rsid w:val="004A3065"/>
    <w:rsid w:val="004A3147"/>
    <w:rsid w:val="004A3185"/>
    <w:rsid w:val="004A32CE"/>
    <w:rsid w:val="004A3412"/>
    <w:rsid w:val="004A3426"/>
    <w:rsid w:val="004A356A"/>
    <w:rsid w:val="004A35BC"/>
    <w:rsid w:val="004A3624"/>
    <w:rsid w:val="004A366C"/>
    <w:rsid w:val="004A36FC"/>
    <w:rsid w:val="004A3793"/>
    <w:rsid w:val="004A389C"/>
    <w:rsid w:val="004A38D9"/>
    <w:rsid w:val="004A38F3"/>
    <w:rsid w:val="004A3941"/>
    <w:rsid w:val="004A39B1"/>
    <w:rsid w:val="004A3A5B"/>
    <w:rsid w:val="004A3C55"/>
    <w:rsid w:val="004A3EAA"/>
    <w:rsid w:val="004A3FF8"/>
    <w:rsid w:val="004A4052"/>
    <w:rsid w:val="004A41D8"/>
    <w:rsid w:val="004A4218"/>
    <w:rsid w:val="004A429D"/>
    <w:rsid w:val="004A429F"/>
    <w:rsid w:val="004A42BC"/>
    <w:rsid w:val="004A4346"/>
    <w:rsid w:val="004A4388"/>
    <w:rsid w:val="004A4499"/>
    <w:rsid w:val="004A4558"/>
    <w:rsid w:val="004A4628"/>
    <w:rsid w:val="004A4735"/>
    <w:rsid w:val="004A477D"/>
    <w:rsid w:val="004A47C4"/>
    <w:rsid w:val="004A4988"/>
    <w:rsid w:val="004A4A83"/>
    <w:rsid w:val="004A4B1F"/>
    <w:rsid w:val="004A4CF2"/>
    <w:rsid w:val="004A4DF8"/>
    <w:rsid w:val="004A5011"/>
    <w:rsid w:val="004A506C"/>
    <w:rsid w:val="004A5133"/>
    <w:rsid w:val="004A51F0"/>
    <w:rsid w:val="004A52AB"/>
    <w:rsid w:val="004A530B"/>
    <w:rsid w:val="004A5487"/>
    <w:rsid w:val="004A5527"/>
    <w:rsid w:val="004A5562"/>
    <w:rsid w:val="004A5612"/>
    <w:rsid w:val="004A5831"/>
    <w:rsid w:val="004A5905"/>
    <w:rsid w:val="004A592E"/>
    <w:rsid w:val="004A599B"/>
    <w:rsid w:val="004A5AB3"/>
    <w:rsid w:val="004A5BF1"/>
    <w:rsid w:val="004A5C18"/>
    <w:rsid w:val="004A5D46"/>
    <w:rsid w:val="004A5D6C"/>
    <w:rsid w:val="004A5E28"/>
    <w:rsid w:val="004A6011"/>
    <w:rsid w:val="004A61A3"/>
    <w:rsid w:val="004A62F6"/>
    <w:rsid w:val="004A6487"/>
    <w:rsid w:val="004A6665"/>
    <w:rsid w:val="004A6727"/>
    <w:rsid w:val="004A68FA"/>
    <w:rsid w:val="004A6AE5"/>
    <w:rsid w:val="004A6D31"/>
    <w:rsid w:val="004A6D56"/>
    <w:rsid w:val="004A6D9E"/>
    <w:rsid w:val="004A6F5F"/>
    <w:rsid w:val="004A7022"/>
    <w:rsid w:val="004A72D6"/>
    <w:rsid w:val="004A7316"/>
    <w:rsid w:val="004A73AF"/>
    <w:rsid w:val="004A73C3"/>
    <w:rsid w:val="004A742B"/>
    <w:rsid w:val="004A744F"/>
    <w:rsid w:val="004A74B7"/>
    <w:rsid w:val="004A75BE"/>
    <w:rsid w:val="004A7656"/>
    <w:rsid w:val="004A771D"/>
    <w:rsid w:val="004A775E"/>
    <w:rsid w:val="004A79E8"/>
    <w:rsid w:val="004A7AFF"/>
    <w:rsid w:val="004A7BF8"/>
    <w:rsid w:val="004A7C1E"/>
    <w:rsid w:val="004A7C41"/>
    <w:rsid w:val="004A7D97"/>
    <w:rsid w:val="004A7FB7"/>
    <w:rsid w:val="004A7FF9"/>
    <w:rsid w:val="004B000C"/>
    <w:rsid w:val="004B0077"/>
    <w:rsid w:val="004B0155"/>
    <w:rsid w:val="004B020D"/>
    <w:rsid w:val="004B0211"/>
    <w:rsid w:val="004B02F0"/>
    <w:rsid w:val="004B03B4"/>
    <w:rsid w:val="004B03E7"/>
    <w:rsid w:val="004B0481"/>
    <w:rsid w:val="004B0659"/>
    <w:rsid w:val="004B0727"/>
    <w:rsid w:val="004B078D"/>
    <w:rsid w:val="004B08DD"/>
    <w:rsid w:val="004B0948"/>
    <w:rsid w:val="004B0A08"/>
    <w:rsid w:val="004B0C9E"/>
    <w:rsid w:val="004B0E66"/>
    <w:rsid w:val="004B0F61"/>
    <w:rsid w:val="004B0F79"/>
    <w:rsid w:val="004B0F8A"/>
    <w:rsid w:val="004B1107"/>
    <w:rsid w:val="004B11B4"/>
    <w:rsid w:val="004B12EC"/>
    <w:rsid w:val="004B1536"/>
    <w:rsid w:val="004B15DD"/>
    <w:rsid w:val="004B16AC"/>
    <w:rsid w:val="004B1931"/>
    <w:rsid w:val="004B19D7"/>
    <w:rsid w:val="004B1AF1"/>
    <w:rsid w:val="004B1C9D"/>
    <w:rsid w:val="004B1CF6"/>
    <w:rsid w:val="004B1D10"/>
    <w:rsid w:val="004B1D4C"/>
    <w:rsid w:val="004B1FCA"/>
    <w:rsid w:val="004B2071"/>
    <w:rsid w:val="004B261A"/>
    <w:rsid w:val="004B2710"/>
    <w:rsid w:val="004B27CB"/>
    <w:rsid w:val="004B28A8"/>
    <w:rsid w:val="004B2947"/>
    <w:rsid w:val="004B2A52"/>
    <w:rsid w:val="004B2ABA"/>
    <w:rsid w:val="004B2AD2"/>
    <w:rsid w:val="004B2B2A"/>
    <w:rsid w:val="004B2B46"/>
    <w:rsid w:val="004B2B79"/>
    <w:rsid w:val="004B2B94"/>
    <w:rsid w:val="004B2D98"/>
    <w:rsid w:val="004B2E1A"/>
    <w:rsid w:val="004B2ECA"/>
    <w:rsid w:val="004B2FE0"/>
    <w:rsid w:val="004B309B"/>
    <w:rsid w:val="004B30A5"/>
    <w:rsid w:val="004B30E3"/>
    <w:rsid w:val="004B323C"/>
    <w:rsid w:val="004B330B"/>
    <w:rsid w:val="004B334D"/>
    <w:rsid w:val="004B36C5"/>
    <w:rsid w:val="004B372B"/>
    <w:rsid w:val="004B375B"/>
    <w:rsid w:val="004B3AD4"/>
    <w:rsid w:val="004B3C02"/>
    <w:rsid w:val="004B3CC9"/>
    <w:rsid w:val="004B3DA0"/>
    <w:rsid w:val="004B3E5D"/>
    <w:rsid w:val="004B3F3A"/>
    <w:rsid w:val="004B3F5C"/>
    <w:rsid w:val="004B4040"/>
    <w:rsid w:val="004B40FE"/>
    <w:rsid w:val="004B448B"/>
    <w:rsid w:val="004B44F4"/>
    <w:rsid w:val="004B4551"/>
    <w:rsid w:val="004B4584"/>
    <w:rsid w:val="004B4597"/>
    <w:rsid w:val="004B461B"/>
    <w:rsid w:val="004B4677"/>
    <w:rsid w:val="004B48C6"/>
    <w:rsid w:val="004B498D"/>
    <w:rsid w:val="004B4AB6"/>
    <w:rsid w:val="004B4B5F"/>
    <w:rsid w:val="004B4FC3"/>
    <w:rsid w:val="004B5030"/>
    <w:rsid w:val="004B50F6"/>
    <w:rsid w:val="004B5133"/>
    <w:rsid w:val="004B5169"/>
    <w:rsid w:val="004B51DB"/>
    <w:rsid w:val="004B5310"/>
    <w:rsid w:val="004B53A6"/>
    <w:rsid w:val="004B553E"/>
    <w:rsid w:val="004B56BA"/>
    <w:rsid w:val="004B57FD"/>
    <w:rsid w:val="004B591F"/>
    <w:rsid w:val="004B59A1"/>
    <w:rsid w:val="004B5B69"/>
    <w:rsid w:val="004B5C32"/>
    <w:rsid w:val="004B5C84"/>
    <w:rsid w:val="004B5D1A"/>
    <w:rsid w:val="004B5D49"/>
    <w:rsid w:val="004B5DE8"/>
    <w:rsid w:val="004B5E5C"/>
    <w:rsid w:val="004B5EFA"/>
    <w:rsid w:val="004B5F62"/>
    <w:rsid w:val="004B5FFE"/>
    <w:rsid w:val="004B6148"/>
    <w:rsid w:val="004B61BF"/>
    <w:rsid w:val="004B644D"/>
    <w:rsid w:val="004B650B"/>
    <w:rsid w:val="004B6635"/>
    <w:rsid w:val="004B6739"/>
    <w:rsid w:val="004B6751"/>
    <w:rsid w:val="004B67A8"/>
    <w:rsid w:val="004B6838"/>
    <w:rsid w:val="004B6840"/>
    <w:rsid w:val="004B6BCF"/>
    <w:rsid w:val="004B6D7F"/>
    <w:rsid w:val="004B6DC3"/>
    <w:rsid w:val="004B6E96"/>
    <w:rsid w:val="004B7129"/>
    <w:rsid w:val="004B7222"/>
    <w:rsid w:val="004B73A1"/>
    <w:rsid w:val="004B73DA"/>
    <w:rsid w:val="004B7492"/>
    <w:rsid w:val="004B74F6"/>
    <w:rsid w:val="004B75DD"/>
    <w:rsid w:val="004B7717"/>
    <w:rsid w:val="004B77A4"/>
    <w:rsid w:val="004B782C"/>
    <w:rsid w:val="004B7A59"/>
    <w:rsid w:val="004B7A73"/>
    <w:rsid w:val="004B7B52"/>
    <w:rsid w:val="004B7B5E"/>
    <w:rsid w:val="004C004C"/>
    <w:rsid w:val="004C0081"/>
    <w:rsid w:val="004C0094"/>
    <w:rsid w:val="004C010F"/>
    <w:rsid w:val="004C01F5"/>
    <w:rsid w:val="004C037E"/>
    <w:rsid w:val="004C04A9"/>
    <w:rsid w:val="004C05DA"/>
    <w:rsid w:val="004C07CB"/>
    <w:rsid w:val="004C07E2"/>
    <w:rsid w:val="004C0C22"/>
    <w:rsid w:val="004C0CE6"/>
    <w:rsid w:val="004C0DAA"/>
    <w:rsid w:val="004C0F6D"/>
    <w:rsid w:val="004C0F79"/>
    <w:rsid w:val="004C0FED"/>
    <w:rsid w:val="004C1140"/>
    <w:rsid w:val="004C1215"/>
    <w:rsid w:val="004C1383"/>
    <w:rsid w:val="004C1449"/>
    <w:rsid w:val="004C151C"/>
    <w:rsid w:val="004C1647"/>
    <w:rsid w:val="004C1739"/>
    <w:rsid w:val="004C1764"/>
    <w:rsid w:val="004C1849"/>
    <w:rsid w:val="004C1954"/>
    <w:rsid w:val="004C19A8"/>
    <w:rsid w:val="004C1BD9"/>
    <w:rsid w:val="004C1D04"/>
    <w:rsid w:val="004C1E2D"/>
    <w:rsid w:val="004C207C"/>
    <w:rsid w:val="004C22C3"/>
    <w:rsid w:val="004C2323"/>
    <w:rsid w:val="004C2560"/>
    <w:rsid w:val="004C26F4"/>
    <w:rsid w:val="004C2746"/>
    <w:rsid w:val="004C27ED"/>
    <w:rsid w:val="004C287B"/>
    <w:rsid w:val="004C28C7"/>
    <w:rsid w:val="004C2902"/>
    <w:rsid w:val="004C2993"/>
    <w:rsid w:val="004C29BA"/>
    <w:rsid w:val="004C2A7C"/>
    <w:rsid w:val="004C2AD8"/>
    <w:rsid w:val="004C2B23"/>
    <w:rsid w:val="004C2BB1"/>
    <w:rsid w:val="004C2D45"/>
    <w:rsid w:val="004C2D95"/>
    <w:rsid w:val="004C2E3C"/>
    <w:rsid w:val="004C2EDF"/>
    <w:rsid w:val="004C2FAD"/>
    <w:rsid w:val="004C30A6"/>
    <w:rsid w:val="004C3172"/>
    <w:rsid w:val="004C3443"/>
    <w:rsid w:val="004C3497"/>
    <w:rsid w:val="004C353C"/>
    <w:rsid w:val="004C35E5"/>
    <w:rsid w:val="004C3762"/>
    <w:rsid w:val="004C394A"/>
    <w:rsid w:val="004C3A28"/>
    <w:rsid w:val="004C3B21"/>
    <w:rsid w:val="004C3B67"/>
    <w:rsid w:val="004C3B93"/>
    <w:rsid w:val="004C3D04"/>
    <w:rsid w:val="004C3D2C"/>
    <w:rsid w:val="004C3E80"/>
    <w:rsid w:val="004C3F2A"/>
    <w:rsid w:val="004C40A5"/>
    <w:rsid w:val="004C41B6"/>
    <w:rsid w:val="004C4309"/>
    <w:rsid w:val="004C436F"/>
    <w:rsid w:val="004C43EA"/>
    <w:rsid w:val="004C45B6"/>
    <w:rsid w:val="004C45CB"/>
    <w:rsid w:val="004C46D7"/>
    <w:rsid w:val="004C46E6"/>
    <w:rsid w:val="004C479C"/>
    <w:rsid w:val="004C48B0"/>
    <w:rsid w:val="004C4BA3"/>
    <w:rsid w:val="004C4C5C"/>
    <w:rsid w:val="004C4C6A"/>
    <w:rsid w:val="004C4D28"/>
    <w:rsid w:val="004C4D43"/>
    <w:rsid w:val="004C4D96"/>
    <w:rsid w:val="004C4F43"/>
    <w:rsid w:val="004C4FBD"/>
    <w:rsid w:val="004C4FC2"/>
    <w:rsid w:val="004C4FE5"/>
    <w:rsid w:val="004C51B0"/>
    <w:rsid w:val="004C5230"/>
    <w:rsid w:val="004C5464"/>
    <w:rsid w:val="004C55E3"/>
    <w:rsid w:val="004C565E"/>
    <w:rsid w:val="004C5690"/>
    <w:rsid w:val="004C58F1"/>
    <w:rsid w:val="004C5A9B"/>
    <w:rsid w:val="004C5BAF"/>
    <w:rsid w:val="004C5DAB"/>
    <w:rsid w:val="004C5DBC"/>
    <w:rsid w:val="004C5DDB"/>
    <w:rsid w:val="004C5E98"/>
    <w:rsid w:val="004C5EE1"/>
    <w:rsid w:val="004C5EFC"/>
    <w:rsid w:val="004C5FA3"/>
    <w:rsid w:val="004C5FFC"/>
    <w:rsid w:val="004C6061"/>
    <w:rsid w:val="004C640E"/>
    <w:rsid w:val="004C64D7"/>
    <w:rsid w:val="004C6520"/>
    <w:rsid w:val="004C6542"/>
    <w:rsid w:val="004C662B"/>
    <w:rsid w:val="004C665D"/>
    <w:rsid w:val="004C667A"/>
    <w:rsid w:val="004C6699"/>
    <w:rsid w:val="004C6756"/>
    <w:rsid w:val="004C6803"/>
    <w:rsid w:val="004C6A1D"/>
    <w:rsid w:val="004C6B28"/>
    <w:rsid w:val="004C6B45"/>
    <w:rsid w:val="004C6B92"/>
    <w:rsid w:val="004C6C18"/>
    <w:rsid w:val="004C6D4A"/>
    <w:rsid w:val="004C6DC4"/>
    <w:rsid w:val="004C6F2F"/>
    <w:rsid w:val="004C7348"/>
    <w:rsid w:val="004C751D"/>
    <w:rsid w:val="004C7565"/>
    <w:rsid w:val="004C75E5"/>
    <w:rsid w:val="004C7603"/>
    <w:rsid w:val="004C7656"/>
    <w:rsid w:val="004C76BA"/>
    <w:rsid w:val="004C7979"/>
    <w:rsid w:val="004C7AC2"/>
    <w:rsid w:val="004C7CC8"/>
    <w:rsid w:val="004C7E2F"/>
    <w:rsid w:val="004C7EBD"/>
    <w:rsid w:val="004C7EE4"/>
    <w:rsid w:val="004D0223"/>
    <w:rsid w:val="004D03AC"/>
    <w:rsid w:val="004D03F5"/>
    <w:rsid w:val="004D040F"/>
    <w:rsid w:val="004D0474"/>
    <w:rsid w:val="004D0495"/>
    <w:rsid w:val="004D05A9"/>
    <w:rsid w:val="004D0624"/>
    <w:rsid w:val="004D0669"/>
    <w:rsid w:val="004D06E0"/>
    <w:rsid w:val="004D07C4"/>
    <w:rsid w:val="004D08FF"/>
    <w:rsid w:val="004D096C"/>
    <w:rsid w:val="004D0979"/>
    <w:rsid w:val="004D0A70"/>
    <w:rsid w:val="004D0A8E"/>
    <w:rsid w:val="004D0A92"/>
    <w:rsid w:val="004D0B1E"/>
    <w:rsid w:val="004D0E6A"/>
    <w:rsid w:val="004D0E78"/>
    <w:rsid w:val="004D0E86"/>
    <w:rsid w:val="004D108D"/>
    <w:rsid w:val="004D10C3"/>
    <w:rsid w:val="004D10D7"/>
    <w:rsid w:val="004D128C"/>
    <w:rsid w:val="004D12C6"/>
    <w:rsid w:val="004D14CB"/>
    <w:rsid w:val="004D152D"/>
    <w:rsid w:val="004D15AB"/>
    <w:rsid w:val="004D1660"/>
    <w:rsid w:val="004D16F1"/>
    <w:rsid w:val="004D17BF"/>
    <w:rsid w:val="004D18E3"/>
    <w:rsid w:val="004D19A3"/>
    <w:rsid w:val="004D1A71"/>
    <w:rsid w:val="004D1A94"/>
    <w:rsid w:val="004D1AB7"/>
    <w:rsid w:val="004D1D49"/>
    <w:rsid w:val="004D1D58"/>
    <w:rsid w:val="004D1E54"/>
    <w:rsid w:val="004D1E92"/>
    <w:rsid w:val="004D1F55"/>
    <w:rsid w:val="004D1F65"/>
    <w:rsid w:val="004D2095"/>
    <w:rsid w:val="004D215F"/>
    <w:rsid w:val="004D241E"/>
    <w:rsid w:val="004D245B"/>
    <w:rsid w:val="004D259E"/>
    <w:rsid w:val="004D272C"/>
    <w:rsid w:val="004D2741"/>
    <w:rsid w:val="004D27E4"/>
    <w:rsid w:val="004D2971"/>
    <w:rsid w:val="004D2980"/>
    <w:rsid w:val="004D29E3"/>
    <w:rsid w:val="004D2A73"/>
    <w:rsid w:val="004D2AC4"/>
    <w:rsid w:val="004D2B4F"/>
    <w:rsid w:val="004D2BB8"/>
    <w:rsid w:val="004D2CA7"/>
    <w:rsid w:val="004D2CF0"/>
    <w:rsid w:val="004D2D00"/>
    <w:rsid w:val="004D2D6E"/>
    <w:rsid w:val="004D2FE2"/>
    <w:rsid w:val="004D30B5"/>
    <w:rsid w:val="004D30DA"/>
    <w:rsid w:val="004D31DD"/>
    <w:rsid w:val="004D326A"/>
    <w:rsid w:val="004D32C8"/>
    <w:rsid w:val="004D32F2"/>
    <w:rsid w:val="004D3337"/>
    <w:rsid w:val="004D3492"/>
    <w:rsid w:val="004D3578"/>
    <w:rsid w:val="004D35CF"/>
    <w:rsid w:val="004D372C"/>
    <w:rsid w:val="004D3809"/>
    <w:rsid w:val="004D3C5A"/>
    <w:rsid w:val="004D3C77"/>
    <w:rsid w:val="004D4101"/>
    <w:rsid w:val="004D414D"/>
    <w:rsid w:val="004D4150"/>
    <w:rsid w:val="004D41CE"/>
    <w:rsid w:val="004D4276"/>
    <w:rsid w:val="004D427F"/>
    <w:rsid w:val="004D451A"/>
    <w:rsid w:val="004D454A"/>
    <w:rsid w:val="004D45CE"/>
    <w:rsid w:val="004D46CD"/>
    <w:rsid w:val="004D47BC"/>
    <w:rsid w:val="004D4836"/>
    <w:rsid w:val="004D493C"/>
    <w:rsid w:val="004D493F"/>
    <w:rsid w:val="004D4A06"/>
    <w:rsid w:val="004D4A55"/>
    <w:rsid w:val="004D4B53"/>
    <w:rsid w:val="004D4BF0"/>
    <w:rsid w:val="004D4C73"/>
    <w:rsid w:val="004D4CCB"/>
    <w:rsid w:val="004D4D1E"/>
    <w:rsid w:val="004D503F"/>
    <w:rsid w:val="004D52A7"/>
    <w:rsid w:val="004D5321"/>
    <w:rsid w:val="004D546C"/>
    <w:rsid w:val="004D552E"/>
    <w:rsid w:val="004D5781"/>
    <w:rsid w:val="004D5A0F"/>
    <w:rsid w:val="004D5A90"/>
    <w:rsid w:val="004D5C90"/>
    <w:rsid w:val="004D5CC9"/>
    <w:rsid w:val="004D5D60"/>
    <w:rsid w:val="004D5DC8"/>
    <w:rsid w:val="004D5FAD"/>
    <w:rsid w:val="004D5FBB"/>
    <w:rsid w:val="004D6042"/>
    <w:rsid w:val="004D6114"/>
    <w:rsid w:val="004D6521"/>
    <w:rsid w:val="004D6555"/>
    <w:rsid w:val="004D6761"/>
    <w:rsid w:val="004D67BF"/>
    <w:rsid w:val="004D67F0"/>
    <w:rsid w:val="004D69E3"/>
    <w:rsid w:val="004D6A43"/>
    <w:rsid w:val="004D6A47"/>
    <w:rsid w:val="004D6A62"/>
    <w:rsid w:val="004D6AC4"/>
    <w:rsid w:val="004D6B66"/>
    <w:rsid w:val="004D6CF4"/>
    <w:rsid w:val="004D6E37"/>
    <w:rsid w:val="004D6E83"/>
    <w:rsid w:val="004D6E99"/>
    <w:rsid w:val="004D6F38"/>
    <w:rsid w:val="004D6FC5"/>
    <w:rsid w:val="004D7059"/>
    <w:rsid w:val="004D705A"/>
    <w:rsid w:val="004D7220"/>
    <w:rsid w:val="004D7238"/>
    <w:rsid w:val="004D72B9"/>
    <w:rsid w:val="004D7309"/>
    <w:rsid w:val="004D736C"/>
    <w:rsid w:val="004D7377"/>
    <w:rsid w:val="004D74CA"/>
    <w:rsid w:val="004D75B7"/>
    <w:rsid w:val="004D75F6"/>
    <w:rsid w:val="004D7607"/>
    <w:rsid w:val="004D7645"/>
    <w:rsid w:val="004D76A7"/>
    <w:rsid w:val="004D7776"/>
    <w:rsid w:val="004D78D6"/>
    <w:rsid w:val="004D796F"/>
    <w:rsid w:val="004D7A30"/>
    <w:rsid w:val="004D7BFA"/>
    <w:rsid w:val="004D7C6A"/>
    <w:rsid w:val="004D7CE9"/>
    <w:rsid w:val="004D7D89"/>
    <w:rsid w:val="004D7E15"/>
    <w:rsid w:val="004D7E9B"/>
    <w:rsid w:val="004E00EA"/>
    <w:rsid w:val="004E01CF"/>
    <w:rsid w:val="004E0216"/>
    <w:rsid w:val="004E0228"/>
    <w:rsid w:val="004E02AA"/>
    <w:rsid w:val="004E0427"/>
    <w:rsid w:val="004E0430"/>
    <w:rsid w:val="004E05C6"/>
    <w:rsid w:val="004E06B9"/>
    <w:rsid w:val="004E0729"/>
    <w:rsid w:val="004E0902"/>
    <w:rsid w:val="004E094E"/>
    <w:rsid w:val="004E0953"/>
    <w:rsid w:val="004E09AB"/>
    <w:rsid w:val="004E0A77"/>
    <w:rsid w:val="004E0AC0"/>
    <w:rsid w:val="004E0AC5"/>
    <w:rsid w:val="004E0B19"/>
    <w:rsid w:val="004E0BF7"/>
    <w:rsid w:val="004E0C2A"/>
    <w:rsid w:val="004E0D23"/>
    <w:rsid w:val="004E0D48"/>
    <w:rsid w:val="004E0D70"/>
    <w:rsid w:val="004E0F61"/>
    <w:rsid w:val="004E1059"/>
    <w:rsid w:val="004E105D"/>
    <w:rsid w:val="004E11C7"/>
    <w:rsid w:val="004E12BA"/>
    <w:rsid w:val="004E13D7"/>
    <w:rsid w:val="004E15AC"/>
    <w:rsid w:val="004E1891"/>
    <w:rsid w:val="004E1934"/>
    <w:rsid w:val="004E1A2B"/>
    <w:rsid w:val="004E1D0B"/>
    <w:rsid w:val="004E1D2F"/>
    <w:rsid w:val="004E1E0B"/>
    <w:rsid w:val="004E1E87"/>
    <w:rsid w:val="004E1FB3"/>
    <w:rsid w:val="004E1FEA"/>
    <w:rsid w:val="004E2160"/>
    <w:rsid w:val="004E2271"/>
    <w:rsid w:val="004E231F"/>
    <w:rsid w:val="004E238B"/>
    <w:rsid w:val="004E241B"/>
    <w:rsid w:val="004E2464"/>
    <w:rsid w:val="004E2614"/>
    <w:rsid w:val="004E2824"/>
    <w:rsid w:val="004E28F8"/>
    <w:rsid w:val="004E2C05"/>
    <w:rsid w:val="004E2D84"/>
    <w:rsid w:val="004E2F23"/>
    <w:rsid w:val="004E3041"/>
    <w:rsid w:val="004E30AA"/>
    <w:rsid w:val="004E3107"/>
    <w:rsid w:val="004E3137"/>
    <w:rsid w:val="004E3250"/>
    <w:rsid w:val="004E32BD"/>
    <w:rsid w:val="004E33F2"/>
    <w:rsid w:val="004E340D"/>
    <w:rsid w:val="004E343C"/>
    <w:rsid w:val="004E3494"/>
    <w:rsid w:val="004E35FD"/>
    <w:rsid w:val="004E3611"/>
    <w:rsid w:val="004E36F1"/>
    <w:rsid w:val="004E3706"/>
    <w:rsid w:val="004E37BD"/>
    <w:rsid w:val="004E387B"/>
    <w:rsid w:val="004E389E"/>
    <w:rsid w:val="004E3906"/>
    <w:rsid w:val="004E3989"/>
    <w:rsid w:val="004E3AAF"/>
    <w:rsid w:val="004E3B80"/>
    <w:rsid w:val="004E3C27"/>
    <w:rsid w:val="004E40E0"/>
    <w:rsid w:val="004E4135"/>
    <w:rsid w:val="004E4375"/>
    <w:rsid w:val="004E4565"/>
    <w:rsid w:val="004E475A"/>
    <w:rsid w:val="004E477D"/>
    <w:rsid w:val="004E47C9"/>
    <w:rsid w:val="004E47DF"/>
    <w:rsid w:val="004E483C"/>
    <w:rsid w:val="004E48B6"/>
    <w:rsid w:val="004E48D3"/>
    <w:rsid w:val="004E49BD"/>
    <w:rsid w:val="004E4A9A"/>
    <w:rsid w:val="004E4B8E"/>
    <w:rsid w:val="004E4C1C"/>
    <w:rsid w:val="004E4DF4"/>
    <w:rsid w:val="004E4E87"/>
    <w:rsid w:val="004E4FEE"/>
    <w:rsid w:val="004E506B"/>
    <w:rsid w:val="004E5184"/>
    <w:rsid w:val="004E5292"/>
    <w:rsid w:val="004E52CA"/>
    <w:rsid w:val="004E5392"/>
    <w:rsid w:val="004E53A0"/>
    <w:rsid w:val="004E5645"/>
    <w:rsid w:val="004E5758"/>
    <w:rsid w:val="004E5810"/>
    <w:rsid w:val="004E5A16"/>
    <w:rsid w:val="004E5CC5"/>
    <w:rsid w:val="004E5DBC"/>
    <w:rsid w:val="004E5E8C"/>
    <w:rsid w:val="004E5F10"/>
    <w:rsid w:val="004E5F71"/>
    <w:rsid w:val="004E5FAE"/>
    <w:rsid w:val="004E5FF8"/>
    <w:rsid w:val="004E5FF9"/>
    <w:rsid w:val="004E5FFB"/>
    <w:rsid w:val="004E619A"/>
    <w:rsid w:val="004E62CB"/>
    <w:rsid w:val="004E653D"/>
    <w:rsid w:val="004E659E"/>
    <w:rsid w:val="004E65B6"/>
    <w:rsid w:val="004E65C7"/>
    <w:rsid w:val="004E6856"/>
    <w:rsid w:val="004E68AD"/>
    <w:rsid w:val="004E6956"/>
    <w:rsid w:val="004E6A5B"/>
    <w:rsid w:val="004E6B14"/>
    <w:rsid w:val="004E6B83"/>
    <w:rsid w:val="004E6E47"/>
    <w:rsid w:val="004E6FB6"/>
    <w:rsid w:val="004E7023"/>
    <w:rsid w:val="004E70C9"/>
    <w:rsid w:val="004E74A4"/>
    <w:rsid w:val="004E7517"/>
    <w:rsid w:val="004E76C3"/>
    <w:rsid w:val="004E76CC"/>
    <w:rsid w:val="004E76D8"/>
    <w:rsid w:val="004E76F7"/>
    <w:rsid w:val="004E793E"/>
    <w:rsid w:val="004E79A2"/>
    <w:rsid w:val="004E7A07"/>
    <w:rsid w:val="004E7AD4"/>
    <w:rsid w:val="004E7AE3"/>
    <w:rsid w:val="004E7B9A"/>
    <w:rsid w:val="004E7C95"/>
    <w:rsid w:val="004E7CBB"/>
    <w:rsid w:val="004E7CDD"/>
    <w:rsid w:val="004E7D16"/>
    <w:rsid w:val="004E7D5A"/>
    <w:rsid w:val="004E7EBF"/>
    <w:rsid w:val="004E7EEC"/>
    <w:rsid w:val="004E7F8F"/>
    <w:rsid w:val="004F00E6"/>
    <w:rsid w:val="004F0209"/>
    <w:rsid w:val="004F0261"/>
    <w:rsid w:val="004F02E6"/>
    <w:rsid w:val="004F050E"/>
    <w:rsid w:val="004F0772"/>
    <w:rsid w:val="004F07F5"/>
    <w:rsid w:val="004F085F"/>
    <w:rsid w:val="004F09B4"/>
    <w:rsid w:val="004F0BD0"/>
    <w:rsid w:val="004F0BEA"/>
    <w:rsid w:val="004F0BFF"/>
    <w:rsid w:val="004F0E3B"/>
    <w:rsid w:val="004F11EE"/>
    <w:rsid w:val="004F135E"/>
    <w:rsid w:val="004F1486"/>
    <w:rsid w:val="004F1692"/>
    <w:rsid w:val="004F16B4"/>
    <w:rsid w:val="004F170E"/>
    <w:rsid w:val="004F1839"/>
    <w:rsid w:val="004F1A09"/>
    <w:rsid w:val="004F1E0E"/>
    <w:rsid w:val="004F1EAE"/>
    <w:rsid w:val="004F20CE"/>
    <w:rsid w:val="004F212B"/>
    <w:rsid w:val="004F2134"/>
    <w:rsid w:val="004F21C1"/>
    <w:rsid w:val="004F221D"/>
    <w:rsid w:val="004F228F"/>
    <w:rsid w:val="004F238F"/>
    <w:rsid w:val="004F24EC"/>
    <w:rsid w:val="004F250F"/>
    <w:rsid w:val="004F2706"/>
    <w:rsid w:val="004F27D7"/>
    <w:rsid w:val="004F27FC"/>
    <w:rsid w:val="004F2912"/>
    <w:rsid w:val="004F2934"/>
    <w:rsid w:val="004F29ED"/>
    <w:rsid w:val="004F2B41"/>
    <w:rsid w:val="004F2B9B"/>
    <w:rsid w:val="004F2C2A"/>
    <w:rsid w:val="004F2C65"/>
    <w:rsid w:val="004F2C95"/>
    <w:rsid w:val="004F2DE9"/>
    <w:rsid w:val="004F2F60"/>
    <w:rsid w:val="004F2FD3"/>
    <w:rsid w:val="004F3086"/>
    <w:rsid w:val="004F329A"/>
    <w:rsid w:val="004F32A8"/>
    <w:rsid w:val="004F3329"/>
    <w:rsid w:val="004F33C7"/>
    <w:rsid w:val="004F33E1"/>
    <w:rsid w:val="004F34E3"/>
    <w:rsid w:val="004F3696"/>
    <w:rsid w:val="004F387E"/>
    <w:rsid w:val="004F3971"/>
    <w:rsid w:val="004F3A0C"/>
    <w:rsid w:val="004F3A66"/>
    <w:rsid w:val="004F3E17"/>
    <w:rsid w:val="004F3E9C"/>
    <w:rsid w:val="004F3EE1"/>
    <w:rsid w:val="004F3FAF"/>
    <w:rsid w:val="004F40E7"/>
    <w:rsid w:val="004F4114"/>
    <w:rsid w:val="004F4155"/>
    <w:rsid w:val="004F4479"/>
    <w:rsid w:val="004F4541"/>
    <w:rsid w:val="004F466A"/>
    <w:rsid w:val="004F46C1"/>
    <w:rsid w:val="004F472B"/>
    <w:rsid w:val="004F47ED"/>
    <w:rsid w:val="004F491E"/>
    <w:rsid w:val="004F4933"/>
    <w:rsid w:val="004F4AF2"/>
    <w:rsid w:val="004F4B92"/>
    <w:rsid w:val="004F4C1B"/>
    <w:rsid w:val="004F4C3D"/>
    <w:rsid w:val="004F4D55"/>
    <w:rsid w:val="004F4D79"/>
    <w:rsid w:val="004F4ED9"/>
    <w:rsid w:val="004F4EF9"/>
    <w:rsid w:val="004F4F09"/>
    <w:rsid w:val="004F5130"/>
    <w:rsid w:val="004F51A3"/>
    <w:rsid w:val="004F5230"/>
    <w:rsid w:val="004F5242"/>
    <w:rsid w:val="004F5400"/>
    <w:rsid w:val="004F54CE"/>
    <w:rsid w:val="004F5568"/>
    <w:rsid w:val="004F5840"/>
    <w:rsid w:val="004F5A4C"/>
    <w:rsid w:val="004F5A9F"/>
    <w:rsid w:val="004F5AB4"/>
    <w:rsid w:val="004F5AC7"/>
    <w:rsid w:val="004F5C21"/>
    <w:rsid w:val="004F5CA7"/>
    <w:rsid w:val="004F5D72"/>
    <w:rsid w:val="004F5D7F"/>
    <w:rsid w:val="004F5DF9"/>
    <w:rsid w:val="004F5EE7"/>
    <w:rsid w:val="004F6092"/>
    <w:rsid w:val="004F611F"/>
    <w:rsid w:val="004F6142"/>
    <w:rsid w:val="004F6175"/>
    <w:rsid w:val="004F61AE"/>
    <w:rsid w:val="004F6249"/>
    <w:rsid w:val="004F63AB"/>
    <w:rsid w:val="004F6564"/>
    <w:rsid w:val="004F65CB"/>
    <w:rsid w:val="004F66A1"/>
    <w:rsid w:val="004F66F0"/>
    <w:rsid w:val="004F6803"/>
    <w:rsid w:val="004F6840"/>
    <w:rsid w:val="004F6A06"/>
    <w:rsid w:val="004F6B72"/>
    <w:rsid w:val="004F6CF8"/>
    <w:rsid w:val="004F6EA8"/>
    <w:rsid w:val="004F6F52"/>
    <w:rsid w:val="004F70D0"/>
    <w:rsid w:val="004F71CA"/>
    <w:rsid w:val="004F7228"/>
    <w:rsid w:val="004F76BB"/>
    <w:rsid w:val="004F7757"/>
    <w:rsid w:val="004F77EC"/>
    <w:rsid w:val="004F79FF"/>
    <w:rsid w:val="004F7AB2"/>
    <w:rsid w:val="004F7AC5"/>
    <w:rsid w:val="004F7BBE"/>
    <w:rsid w:val="004F7C0D"/>
    <w:rsid w:val="004F7CDE"/>
    <w:rsid w:val="0050011F"/>
    <w:rsid w:val="005001EA"/>
    <w:rsid w:val="00500403"/>
    <w:rsid w:val="00500431"/>
    <w:rsid w:val="005004B2"/>
    <w:rsid w:val="00500687"/>
    <w:rsid w:val="005006A6"/>
    <w:rsid w:val="005006FA"/>
    <w:rsid w:val="005007D4"/>
    <w:rsid w:val="005008F7"/>
    <w:rsid w:val="005009C1"/>
    <w:rsid w:val="00500A91"/>
    <w:rsid w:val="00500ADE"/>
    <w:rsid w:val="00500AF7"/>
    <w:rsid w:val="00500B4A"/>
    <w:rsid w:val="00500BF2"/>
    <w:rsid w:val="00500C47"/>
    <w:rsid w:val="00500C93"/>
    <w:rsid w:val="00500E21"/>
    <w:rsid w:val="00500E36"/>
    <w:rsid w:val="00500E41"/>
    <w:rsid w:val="005011C9"/>
    <w:rsid w:val="0050128B"/>
    <w:rsid w:val="0050129F"/>
    <w:rsid w:val="00501338"/>
    <w:rsid w:val="005014A2"/>
    <w:rsid w:val="005015C2"/>
    <w:rsid w:val="0050162F"/>
    <w:rsid w:val="00501658"/>
    <w:rsid w:val="005016D7"/>
    <w:rsid w:val="00501804"/>
    <w:rsid w:val="0050186C"/>
    <w:rsid w:val="00501B6C"/>
    <w:rsid w:val="00501BB8"/>
    <w:rsid w:val="00501BDA"/>
    <w:rsid w:val="00501C15"/>
    <w:rsid w:val="00501C9B"/>
    <w:rsid w:val="00501E7C"/>
    <w:rsid w:val="00501ECF"/>
    <w:rsid w:val="00501F6F"/>
    <w:rsid w:val="0050202D"/>
    <w:rsid w:val="0050203A"/>
    <w:rsid w:val="00502145"/>
    <w:rsid w:val="005021EE"/>
    <w:rsid w:val="005023AF"/>
    <w:rsid w:val="005023D7"/>
    <w:rsid w:val="005024E2"/>
    <w:rsid w:val="005024ED"/>
    <w:rsid w:val="00502529"/>
    <w:rsid w:val="005027C7"/>
    <w:rsid w:val="00502A9D"/>
    <w:rsid w:val="00502C90"/>
    <w:rsid w:val="00502CDC"/>
    <w:rsid w:val="00502D83"/>
    <w:rsid w:val="00502DA0"/>
    <w:rsid w:val="00502F4E"/>
    <w:rsid w:val="005030FF"/>
    <w:rsid w:val="00503106"/>
    <w:rsid w:val="00503201"/>
    <w:rsid w:val="005032DA"/>
    <w:rsid w:val="0050336D"/>
    <w:rsid w:val="005033AB"/>
    <w:rsid w:val="005034F4"/>
    <w:rsid w:val="0050367A"/>
    <w:rsid w:val="00503809"/>
    <w:rsid w:val="00503BB7"/>
    <w:rsid w:val="00503CB5"/>
    <w:rsid w:val="00503ED5"/>
    <w:rsid w:val="00504034"/>
    <w:rsid w:val="005042FB"/>
    <w:rsid w:val="00504478"/>
    <w:rsid w:val="005045E1"/>
    <w:rsid w:val="00504640"/>
    <w:rsid w:val="00504651"/>
    <w:rsid w:val="00504AD5"/>
    <w:rsid w:val="00504AE6"/>
    <w:rsid w:val="00504BEA"/>
    <w:rsid w:val="00504CA9"/>
    <w:rsid w:val="00504DB8"/>
    <w:rsid w:val="00504DE4"/>
    <w:rsid w:val="00504E19"/>
    <w:rsid w:val="00504E20"/>
    <w:rsid w:val="0050516B"/>
    <w:rsid w:val="00505429"/>
    <w:rsid w:val="00505507"/>
    <w:rsid w:val="0050579A"/>
    <w:rsid w:val="005057AA"/>
    <w:rsid w:val="00505800"/>
    <w:rsid w:val="0050585E"/>
    <w:rsid w:val="0050587E"/>
    <w:rsid w:val="005058B5"/>
    <w:rsid w:val="005058F7"/>
    <w:rsid w:val="00505A6D"/>
    <w:rsid w:val="00505B31"/>
    <w:rsid w:val="00505BFD"/>
    <w:rsid w:val="00505D61"/>
    <w:rsid w:val="00505E75"/>
    <w:rsid w:val="00505E7F"/>
    <w:rsid w:val="00505ED0"/>
    <w:rsid w:val="00505FC9"/>
    <w:rsid w:val="0050601C"/>
    <w:rsid w:val="00506029"/>
    <w:rsid w:val="00506148"/>
    <w:rsid w:val="005064F7"/>
    <w:rsid w:val="005065CE"/>
    <w:rsid w:val="0050660C"/>
    <w:rsid w:val="0050674A"/>
    <w:rsid w:val="00506924"/>
    <w:rsid w:val="005069B5"/>
    <w:rsid w:val="00506A9D"/>
    <w:rsid w:val="00506B50"/>
    <w:rsid w:val="00506B68"/>
    <w:rsid w:val="00506C0D"/>
    <w:rsid w:val="00506D8E"/>
    <w:rsid w:val="00506DC5"/>
    <w:rsid w:val="00506DE0"/>
    <w:rsid w:val="00506E73"/>
    <w:rsid w:val="00506E78"/>
    <w:rsid w:val="00506ECE"/>
    <w:rsid w:val="00506FB8"/>
    <w:rsid w:val="00507019"/>
    <w:rsid w:val="00507087"/>
    <w:rsid w:val="00507093"/>
    <w:rsid w:val="005071E7"/>
    <w:rsid w:val="00507260"/>
    <w:rsid w:val="00507263"/>
    <w:rsid w:val="0050738B"/>
    <w:rsid w:val="00507423"/>
    <w:rsid w:val="0050746C"/>
    <w:rsid w:val="00507577"/>
    <w:rsid w:val="00507782"/>
    <w:rsid w:val="005077DE"/>
    <w:rsid w:val="00507B32"/>
    <w:rsid w:val="00507B3F"/>
    <w:rsid w:val="00507B49"/>
    <w:rsid w:val="00507B5A"/>
    <w:rsid w:val="00507C43"/>
    <w:rsid w:val="00507D7F"/>
    <w:rsid w:val="00507F7C"/>
    <w:rsid w:val="00507F85"/>
    <w:rsid w:val="0051008B"/>
    <w:rsid w:val="005102A5"/>
    <w:rsid w:val="005104B9"/>
    <w:rsid w:val="00510670"/>
    <w:rsid w:val="005107C2"/>
    <w:rsid w:val="00510939"/>
    <w:rsid w:val="0051096E"/>
    <w:rsid w:val="00510996"/>
    <w:rsid w:val="00510A58"/>
    <w:rsid w:val="00510AB5"/>
    <w:rsid w:val="00510B65"/>
    <w:rsid w:val="00510D2A"/>
    <w:rsid w:val="00510D5E"/>
    <w:rsid w:val="00510D7A"/>
    <w:rsid w:val="00510DCD"/>
    <w:rsid w:val="00510E6B"/>
    <w:rsid w:val="00510EA7"/>
    <w:rsid w:val="0051101E"/>
    <w:rsid w:val="005110E1"/>
    <w:rsid w:val="0051112E"/>
    <w:rsid w:val="00511181"/>
    <w:rsid w:val="005112F3"/>
    <w:rsid w:val="0051135B"/>
    <w:rsid w:val="00511411"/>
    <w:rsid w:val="005119A6"/>
    <w:rsid w:val="005119FF"/>
    <w:rsid w:val="00511BE2"/>
    <w:rsid w:val="00511BF8"/>
    <w:rsid w:val="00511E07"/>
    <w:rsid w:val="00511E22"/>
    <w:rsid w:val="00511EE7"/>
    <w:rsid w:val="00511F23"/>
    <w:rsid w:val="00511F32"/>
    <w:rsid w:val="0051201B"/>
    <w:rsid w:val="00512029"/>
    <w:rsid w:val="0051214E"/>
    <w:rsid w:val="0051218C"/>
    <w:rsid w:val="005121B1"/>
    <w:rsid w:val="005121D2"/>
    <w:rsid w:val="0051220A"/>
    <w:rsid w:val="0051238D"/>
    <w:rsid w:val="0051242E"/>
    <w:rsid w:val="005125DC"/>
    <w:rsid w:val="0051292C"/>
    <w:rsid w:val="0051298D"/>
    <w:rsid w:val="00512A4D"/>
    <w:rsid w:val="00512AB9"/>
    <w:rsid w:val="00512C86"/>
    <w:rsid w:val="00512EBA"/>
    <w:rsid w:val="005130A2"/>
    <w:rsid w:val="00513156"/>
    <w:rsid w:val="005131BD"/>
    <w:rsid w:val="005131EB"/>
    <w:rsid w:val="005132BF"/>
    <w:rsid w:val="00513310"/>
    <w:rsid w:val="00513457"/>
    <w:rsid w:val="0051347E"/>
    <w:rsid w:val="0051351C"/>
    <w:rsid w:val="00513553"/>
    <w:rsid w:val="005135C6"/>
    <w:rsid w:val="005137E5"/>
    <w:rsid w:val="005138EB"/>
    <w:rsid w:val="00513903"/>
    <w:rsid w:val="00513B02"/>
    <w:rsid w:val="00513C19"/>
    <w:rsid w:val="00513D57"/>
    <w:rsid w:val="00513D9D"/>
    <w:rsid w:val="00513EC1"/>
    <w:rsid w:val="00513EE2"/>
    <w:rsid w:val="00513F05"/>
    <w:rsid w:val="00513F60"/>
    <w:rsid w:val="00513F8D"/>
    <w:rsid w:val="00513FA9"/>
    <w:rsid w:val="0051403F"/>
    <w:rsid w:val="0051414E"/>
    <w:rsid w:val="005141D5"/>
    <w:rsid w:val="0051432C"/>
    <w:rsid w:val="00514434"/>
    <w:rsid w:val="0051459F"/>
    <w:rsid w:val="005145ED"/>
    <w:rsid w:val="00514644"/>
    <w:rsid w:val="00514749"/>
    <w:rsid w:val="005147B8"/>
    <w:rsid w:val="005148DC"/>
    <w:rsid w:val="005149DB"/>
    <w:rsid w:val="00514A99"/>
    <w:rsid w:val="00514B1E"/>
    <w:rsid w:val="00514C77"/>
    <w:rsid w:val="00514D32"/>
    <w:rsid w:val="00514D93"/>
    <w:rsid w:val="00514E24"/>
    <w:rsid w:val="00514F20"/>
    <w:rsid w:val="00515079"/>
    <w:rsid w:val="005150FC"/>
    <w:rsid w:val="0051521F"/>
    <w:rsid w:val="00515235"/>
    <w:rsid w:val="00515387"/>
    <w:rsid w:val="00515488"/>
    <w:rsid w:val="005154DC"/>
    <w:rsid w:val="005155D2"/>
    <w:rsid w:val="00515667"/>
    <w:rsid w:val="005156C6"/>
    <w:rsid w:val="0051570F"/>
    <w:rsid w:val="00515817"/>
    <w:rsid w:val="005158B0"/>
    <w:rsid w:val="005159D2"/>
    <w:rsid w:val="00515C49"/>
    <w:rsid w:val="00516070"/>
    <w:rsid w:val="005160C7"/>
    <w:rsid w:val="005160EC"/>
    <w:rsid w:val="005161A2"/>
    <w:rsid w:val="00516294"/>
    <w:rsid w:val="00516389"/>
    <w:rsid w:val="0051638C"/>
    <w:rsid w:val="005163D0"/>
    <w:rsid w:val="005164FD"/>
    <w:rsid w:val="00516578"/>
    <w:rsid w:val="00516607"/>
    <w:rsid w:val="00516785"/>
    <w:rsid w:val="0051691D"/>
    <w:rsid w:val="005169AB"/>
    <w:rsid w:val="00516A0A"/>
    <w:rsid w:val="00516EB5"/>
    <w:rsid w:val="00516FF9"/>
    <w:rsid w:val="005172BF"/>
    <w:rsid w:val="005172D6"/>
    <w:rsid w:val="00517355"/>
    <w:rsid w:val="00517418"/>
    <w:rsid w:val="0051757B"/>
    <w:rsid w:val="005175A4"/>
    <w:rsid w:val="005175CB"/>
    <w:rsid w:val="00517603"/>
    <w:rsid w:val="00517625"/>
    <w:rsid w:val="0051765F"/>
    <w:rsid w:val="00517660"/>
    <w:rsid w:val="005177AC"/>
    <w:rsid w:val="005177B8"/>
    <w:rsid w:val="005177FD"/>
    <w:rsid w:val="0051783B"/>
    <w:rsid w:val="00517BA9"/>
    <w:rsid w:val="00517DC7"/>
    <w:rsid w:val="00517E91"/>
    <w:rsid w:val="00517EA4"/>
    <w:rsid w:val="00520406"/>
    <w:rsid w:val="00520591"/>
    <w:rsid w:val="00520621"/>
    <w:rsid w:val="005206C3"/>
    <w:rsid w:val="00520A21"/>
    <w:rsid w:val="00520A56"/>
    <w:rsid w:val="00520BEE"/>
    <w:rsid w:val="00520C04"/>
    <w:rsid w:val="00520E06"/>
    <w:rsid w:val="00521291"/>
    <w:rsid w:val="00521308"/>
    <w:rsid w:val="00521471"/>
    <w:rsid w:val="0052148C"/>
    <w:rsid w:val="00521542"/>
    <w:rsid w:val="0052164A"/>
    <w:rsid w:val="005217BC"/>
    <w:rsid w:val="005218A4"/>
    <w:rsid w:val="00521A79"/>
    <w:rsid w:val="00521B31"/>
    <w:rsid w:val="00521BA9"/>
    <w:rsid w:val="00521C8C"/>
    <w:rsid w:val="00521D0E"/>
    <w:rsid w:val="00521F37"/>
    <w:rsid w:val="00521F74"/>
    <w:rsid w:val="00521FE4"/>
    <w:rsid w:val="00522129"/>
    <w:rsid w:val="0052213C"/>
    <w:rsid w:val="005221A7"/>
    <w:rsid w:val="005221FA"/>
    <w:rsid w:val="00522303"/>
    <w:rsid w:val="0052232D"/>
    <w:rsid w:val="00522481"/>
    <w:rsid w:val="00522536"/>
    <w:rsid w:val="00522551"/>
    <w:rsid w:val="00522616"/>
    <w:rsid w:val="00522699"/>
    <w:rsid w:val="005226AA"/>
    <w:rsid w:val="005226EC"/>
    <w:rsid w:val="0052275E"/>
    <w:rsid w:val="005227CD"/>
    <w:rsid w:val="00522993"/>
    <w:rsid w:val="00522BE5"/>
    <w:rsid w:val="00522D57"/>
    <w:rsid w:val="00522EDC"/>
    <w:rsid w:val="00522F3E"/>
    <w:rsid w:val="00523049"/>
    <w:rsid w:val="005230BC"/>
    <w:rsid w:val="005230CA"/>
    <w:rsid w:val="005230F3"/>
    <w:rsid w:val="00523220"/>
    <w:rsid w:val="00523233"/>
    <w:rsid w:val="0052333A"/>
    <w:rsid w:val="0052346B"/>
    <w:rsid w:val="005235FE"/>
    <w:rsid w:val="005239AA"/>
    <w:rsid w:val="00523B04"/>
    <w:rsid w:val="00523B59"/>
    <w:rsid w:val="00523BC6"/>
    <w:rsid w:val="00523C68"/>
    <w:rsid w:val="00523CCA"/>
    <w:rsid w:val="00523FC4"/>
    <w:rsid w:val="0052410C"/>
    <w:rsid w:val="0052419D"/>
    <w:rsid w:val="00524313"/>
    <w:rsid w:val="00524321"/>
    <w:rsid w:val="00524323"/>
    <w:rsid w:val="005244B4"/>
    <w:rsid w:val="005244F8"/>
    <w:rsid w:val="00524590"/>
    <w:rsid w:val="005246FA"/>
    <w:rsid w:val="0052486A"/>
    <w:rsid w:val="0052487E"/>
    <w:rsid w:val="005248E9"/>
    <w:rsid w:val="0052491F"/>
    <w:rsid w:val="005249CC"/>
    <w:rsid w:val="00524A78"/>
    <w:rsid w:val="00524D4E"/>
    <w:rsid w:val="00524E71"/>
    <w:rsid w:val="00524F44"/>
    <w:rsid w:val="00524F57"/>
    <w:rsid w:val="00524FCD"/>
    <w:rsid w:val="00525011"/>
    <w:rsid w:val="0052520C"/>
    <w:rsid w:val="00525238"/>
    <w:rsid w:val="0052523A"/>
    <w:rsid w:val="00525291"/>
    <w:rsid w:val="005252D1"/>
    <w:rsid w:val="005254DD"/>
    <w:rsid w:val="00525579"/>
    <w:rsid w:val="00525653"/>
    <w:rsid w:val="00525689"/>
    <w:rsid w:val="005256B0"/>
    <w:rsid w:val="00525724"/>
    <w:rsid w:val="00525803"/>
    <w:rsid w:val="0052585D"/>
    <w:rsid w:val="005258E8"/>
    <w:rsid w:val="00525955"/>
    <w:rsid w:val="005259CD"/>
    <w:rsid w:val="00525A9B"/>
    <w:rsid w:val="00525BA4"/>
    <w:rsid w:val="00525C73"/>
    <w:rsid w:val="00525C7C"/>
    <w:rsid w:val="00525D47"/>
    <w:rsid w:val="00525DB8"/>
    <w:rsid w:val="00525E2A"/>
    <w:rsid w:val="00525EAE"/>
    <w:rsid w:val="00525FE9"/>
    <w:rsid w:val="00525FEA"/>
    <w:rsid w:val="00526141"/>
    <w:rsid w:val="005261FA"/>
    <w:rsid w:val="0052650D"/>
    <w:rsid w:val="005265AF"/>
    <w:rsid w:val="005265E5"/>
    <w:rsid w:val="005267EB"/>
    <w:rsid w:val="00526927"/>
    <w:rsid w:val="00526A08"/>
    <w:rsid w:val="00526ADF"/>
    <w:rsid w:val="00526B2E"/>
    <w:rsid w:val="00526D89"/>
    <w:rsid w:val="00526FFF"/>
    <w:rsid w:val="005270D1"/>
    <w:rsid w:val="00527393"/>
    <w:rsid w:val="0052752D"/>
    <w:rsid w:val="00527645"/>
    <w:rsid w:val="00527948"/>
    <w:rsid w:val="005279AE"/>
    <w:rsid w:val="00527A78"/>
    <w:rsid w:val="00527CCC"/>
    <w:rsid w:val="00527D70"/>
    <w:rsid w:val="00527DE1"/>
    <w:rsid w:val="00527DFA"/>
    <w:rsid w:val="00527F22"/>
    <w:rsid w:val="00527F78"/>
    <w:rsid w:val="00530012"/>
    <w:rsid w:val="0053001F"/>
    <w:rsid w:val="0053008A"/>
    <w:rsid w:val="00530148"/>
    <w:rsid w:val="005301AB"/>
    <w:rsid w:val="005301F8"/>
    <w:rsid w:val="00530249"/>
    <w:rsid w:val="005302C8"/>
    <w:rsid w:val="005302D0"/>
    <w:rsid w:val="005303A1"/>
    <w:rsid w:val="005303B4"/>
    <w:rsid w:val="005303BC"/>
    <w:rsid w:val="005303E3"/>
    <w:rsid w:val="00530454"/>
    <w:rsid w:val="005304D5"/>
    <w:rsid w:val="00530516"/>
    <w:rsid w:val="00530554"/>
    <w:rsid w:val="00530569"/>
    <w:rsid w:val="005305D1"/>
    <w:rsid w:val="00530660"/>
    <w:rsid w:val="00530790"/>
    <w:rsid w:val="005307B2"/>
    <w:rsid w:val="00530823"/>
    <w:rsid w:val="00530957"/>
    <w:rsid w:val="00530972"/>
    <w:rsid w:val="0053098F"/>
    <w:rsid w:val="00530A3F"/>
    <w:rsid w:val="00530C67"/>
    <w:rsid w:val="00530C93"/>
    <w:rsid w:val="00530D4E"/>
    <w:rsid w:val="00530D8A"/>
    <w:rsid w:val="00530E08"/>
    <w:rsid w:val="00530E12"/>
    <w:rsid w:val="00530E54"/>
    <w:rsid w:val="00530F36"/>
    <w:rsid w:val="00530FD3"/>
    <w:rsid w:val="00530FEA"/>
    <w:rsid w:val="00531059"/>
    <w:rsid w:val="00531133"/>
    <w:rsid w:val="00531143"/>
    <w:rsid w:val="005312FC"/>
    <w:rsid w:val="005313DE"/>
    <w:rsid w:val="00531412"/>
    <w:rsid w:val="005314CB"/>
    <w:rsid w:val="005314F8"/>
    <w:rsid w:val="005315D3"/>
    <w:rsid w:val="0053161A"/>
    <w:rsid w:val="0053163C"/>
    <w:rsid w:val="00531686"/>
    <w:rsid w:val="0053171C"/>
    <w:rsid w:val="005317FA"/>
    <w:rsid w:val="00531B64"/>
    <w:rsid w:val="00531BBE"/>
    <w:rsid w:val="00531CD9"/>
    <w:rsid w:val="00531D4E"/>
    <w:rsid w:val="00531E76"/>
    <w:rsid w:val="00531EBF"/>
    <w:rsid w:val="00531F47"/>
    <w:rsid w:val="00531F67"/>
    <w:rsid w:val="00531F86"/>
    <w:rsid w:val="00531FDF"/>
    <w:rsid w:val="00532023"/>
    <w:rsid w:val="00532030"/>
    <w:rsid w:val="00532386"/>
    <w:rsid w:val="005323CC"/>
    <w:rsid w:val="00532632"/>
    <w:rsid w:val="00532791"/>
    <w:rsid w:val="0053288B"/>
    <w:rsid w:val="005328FF"/>
    <w:rsid w:val="00532A49"/>
    <w:rsid w:val="00532A7A"/>
    <w:rsid w:val="00532B20"/>
    <w:rsid w:val="00532C6D"/>
    <w:rsid w:val="00532C97"/>
    <w:rsid w:val="00532D16"/>
    <w:rsid w:val="00532E64"/>
    <w:rsid w:val="00532F4E"/>
    <w:rsid w:val="00532F6C"/>
    <w:rsid w:val="00532FD9"/>
    <w:rsid w:val="0053301E"/>
    <w:rsid w:val="00533045"/>
    <w:rsid w:val="005330DD"/>
    <w:rsid w:val="00533236"/>
    <w:rsid w:val="0053327F"/>
    <w:rsid w:val="005333CA"/>
    <w:rsid w:val="00533487"/>
    <w:rsid w:val="005334AB"/>
    <w:rsid w:val="005334BA"/>
    <w:rsid w:val="00533580"/>
    <w:rsid w:val="00533679"/>
    <w:rsid w:val="00533697"/>
    <w:rsid w:val="005336B8"/>
    <w:rsid w:val="0053376C"/>
    <w:rsid w:val="0053377F"/>
    <w:rsid w:val="005337DD"/>
    <w:rsid w:val="005338B2"/>
    <w:rsid w:val="00533A92"/>
    <w:rsid w:val="00533B92"/>
    <w:rsid w:val="00533BAE"/>
    <w:rsid w:val="00533D88"/>
    <w:rsid w:val="00533D8F"/>
    <w:rsid w:val="00533DF8"/>
    <w:rsid w:val="00533EBE"/>
    <w:rsid w:val="00533FA5"/>
    <w:rsid w:val="00533FA8"/>
    <w:rsid w:val="00534333"/>
    <w:rsid w:val="0053445B"/>
    <w:rsid w:val="00534530"/>
    <w:rsid w:val="005345BA"/>
    <w:rsid w:val="005345DC"/>
    <w:rsid w:val="00534672"/>
    <w:rsid w:val="00534999"/>
    <w:rsid w:val="00534C19"/>
    <w:rsid w:val="00534D7E"/>
    <w:rsid w:val="00534E63"/>
    <w:rsid w:val="00534F80"/>
    <w:rsid w:val="00534FA2"/>
    <w:rsid w:val="00534FDC"/>
    <w:rsid w:val="005351A7"/>
    <w:rsid w:val="00535323"/>
    <w:rsid w:val="00535400"/>
    <w:rsid w:val="0053562F"/>
    <w:rsid w:val="0053569E"/>
    <w:rsid w:val="00535C0F"/>
    <w:rsid w:val="00535ECA"/>
    <w:rsid w:val="00535F2F"/>
    <w:rsid w:val="00535F32"/>
    <w:rsid w:val="00535FAC"/>
    <w:rsid w:val="00535FF9"/>
    <w:rsid w:val="0053603D"/>
    <w:rsid w:val="0053615D"/>
    <w:rsid w:val="00536163"/>
    <w:rsid w:val="005361A5"/>
    <w:rsid w:val="00536378"/>
    <w:rsid w:val="005364CE"/>
    <w:rsid w:val="005366CE"/>
    <w:rsid w:val="0053670E"/>
    <w:rsid w:val="005367DA"/>
    <w:rsid w:val="005368EB"/>
    <w:rsid w:val="00536970"/>
    <w:rsid w:val="005369AB"/>
    <w:rsid w:val="005369EF"/>
    <w:rsid w:val="005369F5"/>
    <w:rsid w:val="00536A87"/>
    <w:rsid w:val="00536A94"/>
    <w:rsid w:val="00536BC9"/>
    <w:rsid w:val="00536C88"/>
    <w:rsid w:val="00536CF6"/>
    <w:rsid w:val="00536D6A"/>
    <w:rsid w:val="00536D79"/>
    <w:rsid w:val="00536EAA"/>
    <w:rsid w:val="00536EAF"/>
    <w:rsid w:val="00536EC5"/>
    <w:rsid w:val="00536F2A"/>
    <w:rsid w:val="00536FD6"/>
    <w:rsid w:val="00537070"/>
    <w:rsid w:val="00537089"/>
    <w:rsid w:val="005372B2"/>
    <w:rsid w:val="005372B4"/>
    <w:rsid w:val="005372FA"/>
    <w:rsid w:val="005373AC"/>
    <w:rsid w:val="0053742A"/>
    <w:rsid w:val="0053742B"/>
    <w:rsid w:val="005374C8"/>
    <w:rsid w:val="005374E2"/>
    <w:rsid w:val="005376C7"/>
    <w:rsid w:val="0053771E"/>
    <w:rsid w:val="0053781F"/>
    <w:rsid w:val="00537862"/>
    <w:rsid w:val="005378A4"/>
    <w:rsid w:val="0053790F"/>
    <w:rsid w:val="005379C2"/>
    <w:rsid w:val="005379D3"/>
    <w:rsid w:val="00537A5F"/>
    <w:rsid w:val="00537A64"/>
    <w:rsid w:val="00537B86"/>
    <w:rsid w:val="00537BD4"/>
    <w:rsid w:val="00537C27"/>
    <w:rsid w:val="00537C6E"/>
    <w:rsid w:val="00537C85"/>
    <w:rsid w:val="00537D89"/>
    <w:rsid w:val="00537EBF"/>
    <w:rsid w:val="005401B9"/>
    <w:rsid w:val="005401F2"/>
    <w:rsid w:val="005402A3"/>
    <w:rsid w:val="005403EB"/>
    <w:rsid w:val="0054041E"/>
    <w:rsid w:val="00540526"/>
    <w:rsid w:val="00540640"/>
    <w:rsid w:val="0054066C"/>
    <w:rsid w:val="0054075E"/>
    <w:rsid w:val="005407EE"/>
    <w:rsid w:val="00540989"/>
    <w:rsid w:val="00540A05"/>
    <w:rsid w:val="00540A24"/>
    <w:rsid w:val="00540A92"/>
    <w:rsid w:val="00540AE1"/>
    <w:rsid w:val="00540BCD"/>
    <w:rsid w:val="00540C26"/>
    <w:rsid w:val="00540C3E"/>
    <w:rsid w:val="00540D05"/>
    <w:rsid w:val="00540E17"/>
    <w:rsid w:val="00540F07"/>
    <w:rsid w:val="00541131"/>
    <w:rsid w:val="00541235"/>
    <w:rsid w:val="00541252"/>
    <w:rsid w:val="00541261"/>
    <w:rsid w:val="0054128F"/>
    <w:rsid w:val="00541291"/>
    <w:rsid w:val="005412EB"/>
    <w:rsid w:val="0054131B"/>
    <w:rsid w:val="005415AE"/>
    <w:rsid w:val="0054167B"/>
    <w:rsid w:val="00541706"/>
    <w:rsid w:val="00541769"/>
    <w:rsid w:val="005417C3"/>
    <w:rsid w:val="005417D6"/>
    <w:rsid w:val="005417F3"/>
    <w:rsid w:val="00541C0E"/>
    <w:rsid w:val="00541C64"/>
    <w:rsid w:val="00541CE4"/>
    <w:rsid w:val="00541D29"/>
    <w:rsid w:val="00541DC0"/>
    <w:rsid w:val="00541EE5"/>
    <w:rsid w:val="00541F3F"/>
    <w:rsid w:val="00541F49"/>
    <w:rsid w:val="00541FE9"/>
    <w:rsid w:val="0054204F"/>
    <w:rsid w:val="00542253"/>
    <w:rsid w:val="0054246A"/>
    <w:rsid w:val="00542526"/>
    <w:rsid w:val="005425DA"/>
    <w:rsid w:val="005426BF"/>
    <w:rsid w:val="005426FC"/>
    <w:rsid w:val="00542707"/>
    <w:rsid w:val="0054270E"/>
    <w:rsid w:val="00542731"/>
    <w:rsid w:val="005428EB"/>
    <w:rsid w:val="005429CE"/>
    <w:rsid w:val="00542A12"/>
    <w:rsid w:val="00542A41"/>
    <w:rsid w:val="00542AB5"/>
    <w:rsid w:val="00542AC2"/>
    <w:rsid w:val="00542C41"/>
    <w:rsid w:val="00542E14"/>
    <w:rsid w:val="00542EFC"/>
    <w:rsid w:val="00542FEA"/>
    <w:rsid w:val="00543084"/>
    <w:rsid w:val="0054326C"/>
    <w:rsid w:val="0054334A"/>
    <w:rsid w:val="00543361"/>
    <w:rsid w:val="005433E4"/>
    <w:rsid w:val="0054351F"/>
    <w:rsid w:val="00543569"/>
    <w:rsid w:val="00543620"/>
    <w:rsid w:val="005436A9"/>
    <w:rsid w:val="00543783"/>
    <w:rsid w:val="00543997"/>
    <w:rsid w:val="00543AC9"/>
    <w:rsid w:val="00543D88"/>
    <w:rsid w:val="00543E0F"/>
    <w:rsid w:val="00543E83"/>
    <w:rsid w:val="00543F06"/>
    <w:rsid w:val="00543F23"/>
    <w:rsid w:val="0054405C"/>
    <w:rsid w:val="00544122"/>
    <w:rsid w:val="0054423E"/>
    <w:rsid w:val="0054438F"/>
    <w:rsid w:val="00544582"/>
    <w:rsid w:val="00544689"/>
    <w:rsid w:val="0054479D"/>
    <w:rsid w:val="005448A1"/>
    <w:rsid w:val="0054497F"/>
    <w:rsid w:val="00544C56"/>
    <w:rsid w:val="00544DC5"/>
    <w:rsid w:val="00544E3C"/>
    <w:rsid w:val="00544FBE"/>
    <w:rsid w:val="0054502C"/>
    <w:rsid w:val="005450D3"/>
    <w:rsid w:val="0054520F"/>
    <w:rsid w:val="00545527"/>
    <w:rsid w:val="00545554"/>
    <w:rsid w:val="00545579"/>
    <w:rsid w:val="00545682"/>
    <w:rsid w:val="00545814"/>
    <w:rsid w:val="00545890"/>
    <w:rsid w:val="0054595C"/>
    <w:rsid w:val="00545D6A"/>
    <w:rsid w:val="00545E77"/>
    <w:rsid w:val="00545F1A"/>
    <w:rsid w:val="00545FF7"/>
    <w:rsid w:val="0054605D"/>
    <w:rsid w:val="00546170"/>
    <w:rsid w:val="00546282"/>
    <w:rsid w:val="0054637E"/>
    <w:rsid w:val="0054639F"/>
    <w:rsid w:val="005463E6"/>
    <w:rsid w:val="00546579"/>
    <w:rsid w:val="00546584"/>
    <w:rsid w:val="005465FA"/>
    <w:rsid w:val="005467C1"/>
    <w:rsid w:val="0054685B"/>
    <w:rsid w:val="0054696B"/>
    <w:rsid w:val="00546A76"/>
    <w:rsid w:val="00546C94"/>
    <w:rsid w:val="00546CF6"/>
    <w:rsid w:val="00546DF3"/>
    <w:rsid w:val="00546E09"/>
    <w:rsid w:val="00546EDF"/>
    <w:rsid w:val="00547252"/>
    <w:rsid w:val="00547276"/>
    <w:rsid w:val="0054729D"/>
    <w:rsid w:val="00547300"/>
    <w:rsid w:val="00547352"/>
    <w:rsid w:val="005473CA"/>
    <w:rsid w:val="00547402"/>
    <w:rsid w:val="005474DA"/>
    <w:rsid w:val="0054755A"/>
    <w:rsid w:val="005476C8"/>
    <w:rsid w:val="00547716"/>
    <w:rsid w:val="00547743"/>
    <w:rsid w:val="00547784"/>
    <w:rsid w:val="00547838"/>
    <w:rsid w:val="0054794A"/>
    <w:rsid w:val="00547A6D"/>
    <w:rsid w:val="00547AD2"/>
    <w:rsid w:val="00547B09"/>
    <w:rsid w:val="00547C40"/>
    <w:rsid w:val="00547C5C"/>
    <w:rsid w:val="00547EAD"/>
    <w:rsid w:val="00547F11"/>
    <w:rsid w:val="00547F21"/>
    <w:rsid w:val="0055006F"/>
    <w:rsid w:val="00550071"/>
    <w:rsid w:val="0055034C"/>
    <w:rsid w:val="00550394"/>
    <w:rsid w:val="00550396"/>
    <w:rsid w:val="005503B3"/>
    <w:rsid w:val="005504A6"/>
    <w:rsid w:val="005504A7"/>
    <w:rsid w:val="005504E2"/>
    <w:rsid w:val="0055051F"/>
    <w:rsid w:val="0055055B"/>
    <w:rsid w:val="005505B5"/>
    <w:rsid w:val="005505E1"/>
    <w:rsid w:val="005507E5"/>
    <w:rsid w:val="0055086C"/>
    <w:rsid w:val="0055098F"/>
    <w:rsid w:val="00550A34"/>
    <w:rsid w:val="00550B5B"/>
    <w:rsid w:val="00550C00"/>
    <w:rsid w:val="00550DEE"/>
    <w:rsid w:val="00550E73"/>
    <w:rsid w:val="00550EDC"/>
    <w:rsid w:val="00550F29"/>
    <w:rsid w:val="00550F3C"/>
    <w:rsid w:val="00550FE3"/>
    <w:rsid w:val="00551090"/>
    <w:rsid w:val="005510D4"/>
    <w:rsid w:val="0055128C"/>
    <w:rsid w:val="00551399"/>
    <w:rsid w:val="005513DA"/>
    <w:rsid w:val="00551591"/>
    <w:rsid w:val="005515BE"/>
    <w:rsid w:val="0055167A"/>
    <w:rsid w:val="00551683"/>
    <w:rsid w:val="005516BA"/>
    <w:rsid w:val="00551734"/>
    <w:rsid w:val="00551735"/>
    <w:rsid w:val="00551890"/>
    <w:rsid w:val="0055190D"/>
    <w:rsid w:val="005519E7"/>
    <w:rsid w:val="005519EC"/>
    <w:rsid w:val="00551B12"/>
    <w:rsid w:val="00551D99"/>
    <w:rsid w:val="005520B6"/>
    <w:rsid w:val="0055221F"/>
    <w:rsid w:val="0055224F"/>
    <w:rsid w:val="00552352"/>
    <w:rsid w:val="00552404"/>
    <w:rsid w:val="0055248C"/>
    <w:rsid w:val="00552650"/>
    <w:rsid w:val="0055268E"/>
    <w:rsid w:val="00552744"/>
    <w:rsid w:val="00552884"/>
    <w:rsid w:val="005528ED"/>
    <w:rsid w:val="00552A55"/>
    <w:rsid w:val="00552BEB"/>
    <w:rsid w:val="00552C3F"/>
    <w:rsid w:val="00552F22"/>
    <w:rsid w:val="00553069"/>
    <w:rsid w:val="005530D0"/>
    <w:rsid w:val="0055315C"/>
    <w:rsid w:val="0055325C"/>
    <w:rsid w:val="00553260"/>
    <w:rsid w:val="00553350"/>
    <w:rsid w:val="0055349D"/>
    <w:rsid w:val="005535E9"/>
    <w:rsid w:val="00553630"/>
    <w:rsid w:val="0055370A"/>
    <w:rsid w:val="0055389F"/>
    <w:rsid w:val="005538AF"/>
    <w:rsid w:val="00553A82"/>
    <w:rsid w:val="00553B1E"/>
    <w:rsid w:val="00553B82"/>
    <w:rsid w:val="00553BA7"/>
    <w:rsid w:val="00553BDC"/>
    <w:rsid w:val="00553D6F"/>
    <w:rsid w:val="00553D72"/>
    <w:rsid w:val="00553F5B"/>
    <w:rsid w:val="00553FE0"/>
    <w:rsid w:val="00554191"/>
    <w:rsid w:val="005541D3"/>
    <w:rsid w:val="005542CD"/>
    <w:rsid w:val="0055459B"/>
    <w:rsid w:val="00554742"/>
    <w:rsid w:val="005548DA"/>
    <w:rsid w:val="005548EE"/>
    <w:rsid w:val="0055491D"/>
    <w:rsid w:val="00554972"/>
    <w:rsid w:val="00554A58"/>
    <w:rsid w:val="00554AB6"/>
    <w:rsid w:val="00554BA0"/>
    <w:rsid w:val="00554D52"/>
    <w:rsid w:val="00554D83"/>
    <w:rsid w:val="00554E2F"/>
    <w:rsid w:val="00554E9E"/>
    <w:rsid w:val="00554EB3"/>
    <w:rsid w:val="00554F6A"/>
    <w:rsid w:val="00554FF1"/>
    <w:rsid w:val="0055502A"/>
    <w:rsid w:val="00555055"/>
    <w:rsid w:val="00555233"/>
    <w:rsid w:val="005552BD"/>
    <w:rsid w:val="005552C2"/>
    <w:rsid w:val="005555CC"/>
    <w:rsid w:val="005555D0"/>
    <w:rsid w:val="00555633"/>
    <w:rsid w:val="00555689"/>
    <w:rsid w:val="00555747"/>
    <w:rsid w:val="00555755"/>
    <w:rsid w:val="0055578D"/>
    <w:rsid w:val="005558E3"/>
    <w:rsid w:val="0055593A"/>
    <w:rsid w:val="005559A2"/>
    <w:rsid w:val="00555A79"/>
    <w:rsid w:val="00555ACB"/>
    <w:rsid w:val="00555BD9"/>
    <w:rsid w:val="00555C0D"/>
    <w:rsid w:val="00555D48"/>
    <w:rsid w:val="00555D7A"/>
    <w:rsid w:val="00555DA7"/>
    <w:rsid w:val="00555FF0"/>
    <w:rsid w:val="005560A2"/>
    <w:rsid w:val="005561F1"/>
    <w:rsid w:val="00556227"/>
    <w:rsid w:val="0055628F"/>
    <w:rsid w:val="005562E4"/>
    <w:rsid w:val="0055636D"/>
    <w:rsid w:val="00556469"/>
    <w:rsid w:val="0055646D"/>
    <w:rsid w:val="00556617"/>
    <w:rsid w:val="00556685"/>
    <w:rsid w:val="0055674D"/>
    <w:rsid w:val="005567D5"/>
    <w:rsid w:val="0055699C"/>
    <w:rsid w:val="00556A7D"/>
    <w:rsid w:val="00556C52"/>
    <w:rsid w:val="00556C66"/>
    <w:rsid w:val="00556C86"/>
    <w:rsid w:val="00556D48"/>
    <w:rsid w:val="00556DDA"/>
    <w:rsid w:val="00556E4E"/>
    <w:rsid w:val="00556F66"/>
    <w:rsid w:val="00557031"/>
    <w:rsid w:val="005571BA"/>
    <w:rsid w:val="0055722D"/>
    <w:rsid w:val="005572A7"/>
    <w:rsid w:val="00557347"/>
    <w:rsid w:val="005573C6"/>
    <w:rsid w:val="005574F2"/>
    <w:rsid w:val="0055760C"/>
    <w:rsid w:val="005577BC"/>
    <w:rsid w:val="00557A31"/>
    <w:rsid w:val="00557B6F"/>
    <w:rsid w:val="00557CB7"/>
    <w:rsid w:val="00557CD0"/>
    <w:rsid w:val="00557E8B"/>
    <w:rsid w:val="00557F48"/>
    <w:rsid w:val="00560053"/>
    <w:rsid w:val="00560226"/>
    <w:rsid w:val="0056031A"/>
    <w:rsid w:val="005603C5"/>
    <w:rsid w:val="00560434"/>
    <w:rsid w:val="0056048D"/>
    <w:rsid w:val="005605F9"/>
    <w:rsid w:val="005605FC"/>
    <w:rsid w:val="0056073B"/>
    <w:rsid w:val="00560754"/>
    <w:rsid w:val="0056087D"/>
    <w:rsid w:val="005608EC"/>
    <w:rsid w:val="005609B8"/>
    <w:rsid w:val="005609D0"/>
    <w:rsid w:val="00560A80"/>
    <w:rsid w:val="00560A99"/>
    <w:rsid w:val="00560AD0"/>
    <w:rsid w:val="00560B36"/>
    <w:rsid w:val="00560D04"/>
    <w:rsid w:val="00560D93"/>
    <w:rsid w:val="00560F12"/>
    <w:rsid w:val="0056135D"/>
    <w:rsid w:val="00561412"/>
    <w:rsid w:val="00561714"/>
    <w:rsid w:val="0056173D"/>
    <w:rsid w:val="00561776"/>
    <w:rsid w:val="00561794"/>
    <w:rsid w:val="0056179B"/>
    <w:rsid w:val="0056192D"/>
    <w:rsid w:val="00561A3F"/>
    <w:rsid w:val="00561AB9"/>
    <w:rsid w:val="00561BC7"/>
    <w:rsid w:val="00561BEE"/>
    <w:rsid w:val="00561BFC"/>
    <w:rsid w:val="00561C8A"/>
    <w:rsid w:val="00561D53"/>
    <w:rsid w:val="00561DB0"/>
    <w:rsid w:val="00561E5A"/>
    <w:rsid w:val="00561E6C"/>
    <w:rsid w:val="0056211B"/>
    <w:rsid w:val="005621CF"/>
    <w:rsid w:val="00562277"/>
    <w:rsid w:val="005623C5"/>
    <w:rsid w:val="005623E5"/>
    <w:rsid w:val="00562402"/>
    <w:rsid w:val="0056240D"/>
    <w:rsid w:val="005625D4"/>
    <w:rsid w:val="0056267C"/>
    <w:rsid w:val="005626F3"/>
    <w:rsid w:val="00562732"/>
    <w:rsid w:val="005627ED"/>
    <w:rsid w:val="005627F3"/>
    <w:rsid w:val="00562828"/>
    <w:rsid w:val="005628A6"/>
    <w:rsid w:val="00562903"/>
    <w:rsid w:val="0056291B"/>
    <w:rsid w:val="00562999"/>
    <w:rsid w:val="00562A54"/>
    <w:rsid w:val="00562C06"/>
    <w:rsid w:val="00562E1D"/>
    <w:rsid w:val="00562F17"/>
    <w:rsid w:val="00562F1A"/>
    <w:rsid w:val="00562F5B"/>
    <w:rsid w:val="005630E4"/>
    <w:rsid w:val="0056312C"/>
    <w:rsid w:val="00563188"/>
    <w:rsid w:val="00563194"/>
    <w:rsid w:val="005633C7"/>
    <w:rsid w:val="0056352A"/>
    <w:rsid w:val="00563598"/>
    <w:rsid w:val="005635F2"/>
    <w:rsid w:val="005636A2"/>
    <w:rsid w:val="005636C9"/>
    <w:rsid w:val="00563762"/>
    <w:rsid w:val="00563773"/>
    <w:rsid w:val="0056397A"/>
    <w:rsid w:val="005639B6"/>
    <w:rsid w:val="00563A02"/>
    <w:rsid w:val="00563B7E"/>
    <w:rsid w:val="00563BE4"/>
    <w:rsid w:val="00563D42"/>
    <w:rsid w:val="00563E7F"/>
    <w:rsid w:val="00563EBC"/>
    <w:rsid w:val="00563F1B"/>
    <w:rsid w:val="00563FBE"/>
    <w:rsid w:val="0056406B"/>
    <w:rsid w:val="00564093"/>
    <w:rsid w:val="005642B4"/>
    <w:rsid w:val="00564359"/>
    <w:rsid w:val="005643DC"/>
    <w:rsid w:val="005643DD"/>
    <w:rsid w:val="005644B2"/>
    <w:rsid w:val="005644E9"/>
    <w:rsid w:val="00564624"/>
    <w:rsid w:val="00564627"/>
    <w:rsid w:val="0056463A"/>
    <w:rsid w:val="005646BB"/>
    <w:rsid w:val="005646CE"/>
    <w:rsid w:val="00564760"/>
    <w:rsid w:val="00564772"/>
    <w:rsid w:val="00564A69"/>
    <w:rsid w:val="00564C35"/>
    <w:rsid w:val="00564C70"/>
    <w:rsid w:val="00564D15"/>
    <w:rsid w:val="00564DCB"/>
    <w:rsid w:val="00564E14"/>
    <w:rsid w:val="00564E66"/>
    <w:rsid w:val="00564E78"/>
    <w:rsid w:val="00564F33"/>
    <w:rsid w:val="00564F72"/>
    <w:rsid w:val="00564FE8"/>
    <w:rsid w:val="0056529E"/>
    <w:rsid w:val="00565303"/>
    <w:rsid w:val="0056541B"/>
    <w:rsid w:val="00565671"/>
    <w:rsid w:val="00565748"/>
    <w:rsid w:val="0056582C"/>
    <w:rsid w:val="00565963"/>
    <w:rsid w:val="0056596D"/>
    <w:rsid w:val="00565AB1"/>
    <w:rsid w:val="00565B37"/>
    <w:rsid w:val="00565C21"/>
    <w:rsid w:val="00565C97"/>
    <w:rsid w:val="00565E51"/>
    <w:rsid w:val="00566055"/>
    <w:rsid w:val="005660B4"/>
    <w:rsid w:val="00566100"/>
    <w:rsid w:val="00566103"/>
    <w:rsid w:val="0056619D"/>
    <w:rsid w:val="005662B8"/>
    <w:rsid w:val="005662E9"/>
    <w:rsid w:val="005664D0"/>
    <w:rsid w:val="00566515"/>
    <w:rsid w:val="0056659E"/>
    <w:rsid w:val="00566776"/>
    <w:rsid w:val="005667E1"/>
    <w:rsid w:val="00566B16"/>
    <w:rsid w:val="0056701C"/>
    <w:rsid w:val="005671AD"/>
    <w:rsid w:val="005671F2"/>
    <w:rsid w:val="005672A5"/>
    <w:rsid w:val="005672CE"/>
    <w:rsid w:val="00567360"/>
    <w:rsid w:val="0056738B"/>
    <w:rsid w:val="00567550"/>
    <w:rsid w:val="00567655"/>
    <w:rsid w:val="00567766"/>
    <w:rsid w:val="00567864"/>
    <w:rsid w:val="005679B2"/>
    <w:rsid w:val="00567A20"/>
    <w:rsid w:val="00567A58"/>
    <w:rsid w:val="00567A72"/>
    <w:rsid w:val="00567AB3"/>
    <w:rsid w:val="00567E3B"/>
    <w:rsid w:val="00567F8A"/>
    <w:rsid w:val="00570012"/>
    <w:rsid w:val="00570194"/>
    <w:rsid w:val="005701F0"/>
    <w:rsid w:val="005702CD"/>
    <w:rsid w:val="005703F3"/>
    <w:rsid w:val="0057041F"/>
    <w:rsid w:val="00570461"/>
    <w:rsid w:val="00570505"/>
    <w:rsid w:val="00570551"/>
    <w:rsid w:val="00570611"/>
    <w:rsid w:val="00570837"/>
    <w:rsid w:val="0057083E"/>
    <w:rsid w:val="005708A9"/>
    <w:rsid w:val="00570932"/>
    <w:rsid w:val="0057096B"/>
    <w:rsid w:val="00570A7B"/>
    <w:rsid w:val="00570BB2"/>
    <w:rsid w:val="00570CC5"/>
    <w:rsid w:val="00570D0C"/>
    <w:rsid w:val="00570D10"/>
    <w:rsid w:val="00570D2D"/>
    <w:rsid w:val="00570D9A"/>
    <w:rsid w:val="00570E52"/>
    <w:rsid w:val="00570EA9"/>
    <w:rsid w:val="00570FE9"/>
    <w:rsid w:val="00571233"/>
    <w:rsid w:val="005712C1"/>
    <w:rsid w:val="005717C1"/>
    <w:rsid w:val="00571945"/>
    <w:rsid w:val="00571976"/>
    <w:rsid w:val="00571A29"/>
    <w:rsid w:val="00571D0F"/>
    <w:rsid w:val="00571D56"/>
    <w:rsid w:val="00571D7F"/>
    <w:rsid w:val="00571DCE"/>
    <w:rsid w:val="00571E82"/>
    <w:rsid w:val="00572051"/>
    <w:rsid w:val="005720B7"/>
    <w:rsid w:val="005720EE"/>
    <w:rsid w:val="005722EC"/>
    <w:rsid w:val="0057231B"/>
    <w:rsid w:val="00572373"/>
    <w:rsid w:val="00572706"/>
    <w:rsid w:val="0057276E"/>
    <w:rsid w:val="005727BF"/>
    <w:rsid w:val="0057294E"/>
    <w:rsid w:val="0057297B"/>
    <w:rsid w:val="00572A04"/>
    <w:rsid w:val="00572A49"/>
    <w:rsid w:val="00572C5F"/>
    <w:rsid w:val="00572C83"/>
    <w:rsid w:val="00572D6E"/>
    <w:rsid w:val="00572DB0"/>
    <w:rsid w:val="00572E48"/>
    <w:rsid w:val="00572F51"/>
    <w:rsid w:val="00572F86"/>
    <w:rsid w:val="00572FD2"/>
    <w:rsid w:val="005730D7"/>
    <w:rsid w:val="00573121"/>
    <w:rsid w:val="00573142"/>
    <w:rsid w:val="005731AA"/>
    <w:rsid w:val="0057335C"/>
    <w:rsid w:val="0057337F"/>
    <w:rsid w:val="00573380"/>
    <w:rsid w:val="0057338D"/>
    <w:rsid w:val="005735F9"/>
    <w:rsid w:val="00573698"/>
    <w:rsid w:val="005736FE"/>
    <w:rsid w:val="005739B1"/>
    <w:rsid w:val="00573AAA"/>
    <w:rsid w:val="00573BD3"/>
    <w:rsid w:val="00573C3D"/>
    <w:rsid w:val="00573D80"/>
    <w:rsid w:val="00573E5A"/>
    <w:rsid w:val="00573E6D"/>
    <w:rsid w:val="00573FD9"/>
    <w:rsid w:val="00574007"/>
    <w:rsid w:val="00574070"/>
    <w:rsid w:val="00574146"/>
    <w:rsid w:val="005741E3"/>
    <w:rsid w:val="00574351"/>
    <w:rsid w:val="005743D8"/>
    <w:rsid w:val="005744E0"/>
    <w:rsid w:val="005745E8"/>
    <w:rsid w:val="00574669"/>
    <w:rsid w:val="00574674"/>
    <w:rsid w:val="0057483E"/>
    <w:rsid w:val="00574A23"/>
    <w:rsid w:val="00574A59"/>
    <w:rsid w:val="00574C5A"/>
    <w:rsid w:val="00574C88"/>
    <w:rsid w:val="00574CE0"/>
    <w:rsid w:val="00574D7F"/>
    <w:rsid w:val="00574F2B"/>
    <w:rsid w:val="005751E1"/>
    <w:rsid w:val="00575271"/>
    <w:rsid w:val="005753A2"/>
    <w:rsid w:val="005753A7"/>
    <w:rsid w:val="005754EE"/>
    <w:rsid w:val="0057553C"/>
    <w:rsid w:val="005755AC"/>
    <w:rsid w:val="00575666"/>
    <w:rsid w:val="005756FC"/>
    <w:rsid w:val="00575819"/>
    <w:rsid w:val="00575949"/>
    <w:rsid w:val="0057594A"/>
    <w:rsid w:val="005759CC"/>
    <w:rsid w:val="00575A90"/>
    <w:rsid w:val="00575AB1"/>
    <w:rsid w:val="00575AC6"/>
    <w:rsid w:val="00575B86"/>
    <w:rsid w:val="00575B87"/>
    <w:rsid w:val="00575C03"/>
    <w:rsid w:val="00575DDF"/>
    <w:rsid w:val="00575DEF"/>
    <w:rsid w:val="00575E49"/>
    <w:rsid w:val="0057607F"/>
    <w:rsid w:val="005760A6"/>
    <w:rsid w:val="005760E6"/>
    <w:rsid w:val="00576120"/>
    <w:rsid w:val="005762E4"/>
    <w:rsid w:val="0057630C"/>
    <w:rsid w:val="005765A2"/>
    <w:rsid w:val="005765B6"/>
    <w:rsid w:val="005765FB"/>
    <w:rsid w:val="00576614"/>
    <w:rsid w:val="005766B5"/>
    <w:rsid w:val="00576728"/>
    <w:rsid w:val="00576879"/>
    <w:rsid w:val="00576F96"/>
    <w:rsid w:val="005770BA"/>
    <w:rsid w:val="0057717F"/>
    <w:rsid w:val="00577283"/>
    <w:rsid w:val="0057734C"/>
    <w:rsid w:val="005774A7"/>
    <w:rsid w:val="00577572"/>
    <w:rsid w:val="005775D4"/>
    <w:rsid w:val="005775E3"/>
    <w:rsid w:val="005776B2"/>
    <w:rsid w:val="005777A7"/>
    <w:rsid w:val="005778F7"/>
    <w:rsid w:val="0057797A"/>
    <w:rsid w:val="00577A89"/>
    <w:rsid w:val="00577B04"/>
    <w:rsid w:val="00577B14"/>
    <w:rsid w:val="00577DAD"/>
    <w:rsid w:val="00577DED"/>
    <w:rsid w:val="00577E0E"/>
    <w:rsid w:val="00577E28"/>
    <w:rsid w:val="00577EE7"/>
    <w:rsid w:val="00577EF9"/>
    <w:rsid w:val="00577F8D"/>
    <w:rsid w:val="00577FA0"/>
    <w:rsid w:val="00577FD6"/>
    <w:rsid w:val="00580088"/>
    <w:rsid w:val="0058022E"/>
    <w:rsid w:val="005802B5"/>
    <w:rsid w:val="00580636"/>
    <w:rsid w:val="0058070B"/>
    <w:rsid w:val="0058072F"/>
    <w:rsid w:val="0058077E"/>
    <w:rsid w:val="005807DC"/>
    <w:rsid w:val="005807FB"/>
    <w:rsid w:val="00580E32"/>
    <w:rsid w:val="00580E5B"/>
    <w:rsid w:val="00580F3C"/>
    <w:rsid w:val="0058107A"/>
    <w:rsid w:val="005810E9"/>
    <w:rsid w:val="00581124"/>
    <w:rsid w:val="00581166"/>
    <w:rsid w:val="00581451"/>
    <w:rsid w:val="00581493"/>
    <w:rsid w:val="0058159E"/>
    <w:rsid w:val="00581784"/>
    <w:rsid w:val="005817CF"/>
    <w:rsid w:val="00581861"/>
    <w:rsid w:val="005818AE"/>
    <w:rsid w:val="005818C2"/>
    <w:rsid w:val="0058193C"/>
    <w:rsid w:val="00581ABE"/>
    <w:rsid w:val="00581B23"/>
    <w:rsid w:val="00581B3F"/>
    <w:rsid w:val="00581C06"/>
    <w:rsid w:val="00581CA9"/>
    <w:rsid w:val="00581CB9"/>
    <w:rsid w:val="00581E77"/>
    <w:rsid w:val="0058218C"/>
    <w:rsid w:val="005824BE"/>
    <w:rsid w:val="005825CE"/>
    <w:rsid w:val="005825D4"/>
    <w:rsid w:val="00582662"/>
    <w:rsid w:val="005827F4"/>
    <w:rsid w:val="0058293A"/>
    <w:rsid w:val="00582A18"/>
    <w:rsid w:val="00582C49"/>
    <w:rsid w:val="00582C59"/>
    <w:rsid w:val="00582C5F"/>
    <w:rsid w:val="00582CA7"/>
    <w:rsid w:val="00582D32"/>
    <w:rsid w:val="00582D38"/>
    <w:rsid w:val="00582D70"/>
    <w:rsid w:val="00582D95"/>
    <w:rsid w:val="00582E95"/>
    <w:rsid w:val="00583064"/>
    <w:rsid w:val="00583198"/>
    <w:rsid w:val="005832BE"/>
    <w:rsid w:val="005833B9"/>
    <w:rsid w:val="00583489"/>
    <w:rsid w:val="005834F1"/>
    <w:rsid w:val="0058351A"/>
    <w:rsid w:val="00583661"/>
    <w:rsid w:val="005837F9"/>
    <w:rsid w:val="00583825"/>
    <w:rsid w:val="00583935"/>
    <w:rsid w:val="0058393E"/>
    <w:rsid w:val="0058397F"/>
    <w:rsid w:val="00583B7E"/>
    <w:rsid w:val="00583C27"/>
    <w:rsid w:val="00583C62"/>
    <w:rsid w:val="00583C63"/>
    <w:rsid w:val="00583D37"/>
    <w:rsid w:val="00583FBC"/>
    <w:rsid w:val="005840BB"/>
    <w:rsid w:val="005841E8"/>
    <w:rsid w:val="00584247"/>
    <w:rsid w:val="005842A7"/>
    <w:rsid w:val="00584303"/>
    <w:rsid w:val="00584434"/>
    <w:rsid w:val="00584799"/>
    <w:rsid w:val="005847C9"/>
    <w:rsid w:val="005849E1"/>
    <w:rsid w:val="00584BA8"/>
    <w:rsid w:val="00584BDD"/>
    <w:rsid w:val="00584C49"/>
    <w:rsid w:val="00584C66"/>
    <w:rsid w:val="00584D12"/>
    <w:rsid w:val="005850ED"/>
    <w:rsid w:val="00585152"/>
    <w:rsid w:val="005851B1"/>
    <w:rsid w:val="0058523D"/>
    <w:rsid w:val="005853BF"/>
    <w:rsid w:val="005853CC"/>
    <w:rsid w:val="005853E1"/>
    <w:rsid w:val="005855F1"/>
    <w:rsid w:val="00585832"/>
    <w:rsid w:val="005858BC"/>
    <w:rsid w:val="005858FD"/>
    <w:rsid w:val="00585A6D"/>
    <w:rsid w:val="00585A8C"/>
    <w:rsid w:val="00585A9C"/>
    <w:rsid w:val="00585AB7"/>
    <w:rsid w:val="00585AF2"/>
    <w:rsid w:val="00585C24"/>
    <w:rsid w:val="00585C39"/>
    <w:rsid w:val="00585DD3"/>
    <w:rsid w:val="00585EB1"/>
    <w:rsid w:val="00586195"/>
    <w:rsid w:val="0058626A"/>
    <w:rsid w:val="00586295"/>
    <w:rsid w:val="005862E8"/>
    <w:rsid w:val="00586324"/>
    <w:rsid w:val="0058634B"/>
    <w:rsid w:val="005864B8"/>
    <w:rsid w:val="005864C4"/>
    <w:rsid w:val="00586506"/>
    <w:rsid w:val="005865B0"/>
    <w:rsid w:val="005865EB"/>
    <w:rsid w:val="00586605"/>
    <w:rsid w:val="00586775"/>
    <w:rsid w:val="00586873"/>
    <w:rsid w:val="005868DE"/>
    <w:rsid w:val="00586921"/>
    <w:rsid w:val="00586AA1"/>
    <w:rsid w:val="00586D22"/>
    <w:rsid w:val="00586D25"/>
    <w:rsid w:val="00586E5B"/>
    <w:rsid w:val="00586FDD"/>
    <w:rsid w:val="00587050"/>
    <w:rsid w:val="00587108"/>
    <w:rsid w:val="00587325"/>
    <w:rsid w:val="005873E8"/>
    <w:rsid w:val="005873E9"/>
    <w:rsid w:val="00587528"/>
    <w:rsid w:val="0058752B"/>
    <w:rsid w:val="0058755E"/>
    <w:rsid w:val="00587694"/>
    <w:rsid w:val="00587729"/>
    <w:rsid w:val="0058778E"/>
    <w:rsid w:val="005877AC"/>
    <w:rsid w:val="005877F7"/>
    <w:rsid w:val="0058780A"/>
    <w:rsid w:val="0058790F"/>
    <w:rsid w:val="00587931"/>
    <w:rsid w:val="00587946"/>
    <w:rsid w:val="00587A59"/>
    <w:rsid w:val="00587A71"/>
    <w:rsid w:val="00587BEB"/>
    <w:rsid w:val="00587CF6"/>
    <w:rsid w:val="00587D9D"/>
    <w:rsid w:val="00587E78"/>
    <w:rsid w:val="00587F3E"/>
    <w:rsid w:val="00587F9D"/>
    <w:rsid w:val="0059014F"/>
    <w:rsid w:val="00590322"/>
    <w:rsid w:val="00590335"/>
    <w:rsid w:val="0059035A"/>
    <w:rsid w:val="0059043D"/>
    <w:rsid w:val="005904F9"/>
    <w:rsid w:val="0059059A"/>
    <w:rsid w:val="00590716"/>
    <w:rsid w:val="005909E6"/>
    <w:rsid w:val="00590C4D"/>
    <w:rsid w:val="00590CE9"/>
    <w:rsid w:val="00590D47"/>
    <w:rsid w:val="00590E9D"/>
    <w:rsid w:val="00590EA4"/>
    <w:rsid w:val="00590EEC"/>
    <w:rsid w:val="00591054"/>
    <w:rsid w:val="00591170"/>
    <w:rsid w:val="0059118B"/>
    <w:rsid w:val="0059123F"/>
    <w:rsid w:val="00591322"/>
    <w:rsid w:val="00591606"/>
    <w:rsid w:val="00591651"/>
    <w:rsid w:val="005916BE"/>
    <w:rsid w:val="005916F7"/>
    <w:rsid w:val="005917B8"/>
    <w:rsid w:val="00591801"/>
    <w:rsid w:val="0059183E"/>
    <w:rsid w:val="005919D3"/>
    <w:rsid w:val="00591B7D"/>
    <w:rsid w:val="00591C93"/>
    <w:rsid w:val="00591CFD"/>
    <w:rsid w:val="00591D58"/>
    <w:rsid w:val="00591E08"/>
    <w:rsid w:val="00591F48"/>
    <w:rsid w:val="00591F6E"/>
    <w:rsid w:val="0059203B"/>
    <w:rsid w:val="0059206C"/>
    <w:rsid w:val="0059209B"/>
    <w:rsid w:val="00592196"/>
    <w:rsid w:val="005921F1"/>
    <w:rsid w:val="005925E4"/>
    <w:rsid w:val="0059266C"/>
    <w:rsid w:val="005926B9"/>
    <w:rsid w:val="005927E7"/>
    <w:rsid w:val="005928C3"/>
    <w:rsid w:val="00592930"/>
    <w:rsid w:val="00592961"/>
    <w:rsid w:val="005929DC"/>
    <w:rsid w:val="00592A8F"/>
    <w:rsid w:val="00592A98"/>
    <w:rsid w:val="00592B0E"/>
    <w:rsid w:val="00592D37"/>
    <w:rsid w:val="00592DBB"/>
    <w:rsid w:val="00592E3A"/>
    <w:rsid w:val="005931CE"/>
    <w:rsid w:val="005933C1"/>
    <w:rsid w:val="005933FB"/>
    <w:rsid w:val="005934EF"/>
    <w:rsid w:val="005936C5"/>
    <w:rsid w:val="005936EF"/>
    <w:rsid w:val="00593703"/>
    <w:rsid w:val="0059382D"/>
    <w:rsid w:val="00593845"/>
    <w:rsid w:val="0059385A"/>
    <w:rsid w:val="005938E1"/>
    <w:rsid w:val="00593BF9"/>
    <w:rsid w:val="00593C35"/>
    <w:rsid w:val="00593C7C"/>
    <w:rsid w:val="00593DFC"/>
    <w:rsid w:val="00593E28"/>
    <w:rsid w:val="00593F0E"/>
    <w:rsid w:val="005940DD"/>
    <w:rsid w:val="005941A0"/>
    <w:rsid w:val="005941A1"/>
    <w:rsid w:val="00594484"/>
    <w:rsid w:val="005946E6"/>
    <w:rsid w:val="005948D3"/>
    <w:rsid w:val="00594922"/>
    <w:rsid w:val="00594925"/>
    <w:rsid w:val="005949C0"/>
    <w:rsid w:val="00594A03"/>
    <w:rsid w:val="00594B27"/>
    <w:rsid w:val="00594B3F"/>
    <w:rsid w:val="00594B4C"/>
    <w:rsid w:val="00594C4A"/>
    <w:rsid w:val="00594CB9"/>
    <w:rsid w:val="00594DC4"/>
    <w:rsid w:val="00594F15"/>
    <w:rsid w:val="00594F44"/>
    <w:rsid w:val="00594FDE"/>
    <w:rsid w:val="0059500C"/>
    <w:rsid w:val="00595178"/>
    <w:rsid w:val="0059521E"/>
    <w:rsid w:val="00595248"/>
    <w:rsid w:val="00595267"/>
    <w:rsid w:val="005952FF"/>
    <w:rsid w:val="00595543"/>
    <w:rsid w:val="0059558F"/>
    <w:rsid w:val="005957AF"/>
    <w:rsid w:val="00595ABE"/>
    <w:rsid w:val="00595B47"/>
    <w:rsid w:val="00595B74"/>
    <w:rsid w:val="00595B7C"/>
    <w:rsid w:val="00595D17"/>
    <w:rsid w:val="00595DBC"/>
    <w:rsid w:val="00595F04"/>
    <w:rsid w:val="00595F05"/>
    <w:rsid w:val="00595FE8"/>
    <w:rsid w:val="00596056"/>
    <w:rsid w:val="005961B6"/>
    <w:rsid w:val="00596240"/>
    <w:rsid w:val="00596396"/>
    <w:rsid w:val="005964A5"/>
    <w:rsid w:val="00596552"/>
    <w:rsid w:val="0059663C"/>
    <w:rsid w:val="0059666C"/>
    <w:rsid w:val="005966A9"/>
    <w:rsid w:val="005966B7"/>
    <w:rsid w:val="00596822"/>
    <w:rsid w:val="005968C6"/>
    <w:rsid w:val="00596A90"/>
    <w:rsid w:val="00596FAE"/>
    <w:rsid w:val="00597098"/>
    <w:rsid w:val="005970D4"/>
    <w:rsid w:val="005972D2"/>
    <w:rsid w:val="00597367"/>
    <w:rsid w:val="0059737F"/>
    <w:rsid w:val="005973F7"/>
    <w:rsid w:val="005975C7"/>
    <w:rsid w:val="005976A3"/>
    <w:rsid w:val="00597829"/>
    <w:rsid w:val="00597920"/>
    <w:rsid w:val="00597A61"/>
    <w:rsid w:val="00597AA7"/>
    <w:rsid w:val="00597B4F"/>
    <w:rsid w:val="00597BC2"/>
    <w:rsid w:val="00597D10"/>
    <w:rsid w:val="00597DE6"/>
    <w:rsid w:val="00597E01"/>
    <w:rsid w:val="00597ED6"/>
    <w:rsid w:val="00597EE2"/>
    <w:rsid w:val="00597FFE"/>
    <w:rsid w:val="005A001A"/>
    <w:rsid w:val="005A00E5"/>
    <w:rsid w:val="005A012A"/>
    <w:rsid w:val="005A0135"/>
    <w:rsid w:val="005A0358"/>
    <w:rsid w:val="005A03F0"/>
    <w:rsid w:val="005A041B"/>
    <w:rsid w:val="005A0426"/>
    <w:rsid w:val="005A0590"/>
    <w:rsid w:val="005A05E4"/>
    <w:rsid w:val="005A066D"/>
    <w:rsid w:val="005A0778"/>
    <w:rsid w:val="005A07DF"/>
    <w:rsid w:val="005A081B"/>
    <w:rsid w:val="005A08EE"/>
    <w:rsid w:val="005A0917"/>
    <w:rsid w:val="005A09F5"/>
    <w:rsid w:val="005A0A64"/>
    <w:rsid w:val="005A0C75"/>
    <w:rsid w:val="005A0D23"/>
    <w:rsid w:val="005A0D73"/>
    <w:rsid w:val="005A0E5D"/>
    <w:rsid w:val="005A0ED7"/>
    <w:rsid w:val="005A0EF0"/>
    <w:rsid w:val="005A10DE"/>
    <w:rsid w:val="005A10EC"/>
    <w:rsid w:val="005A1202"/>
    <w:rsid w:val="005A12F5"/>
    <w:rsid w:val="005A1478"/>
    <w:rsid w:val="005A1576"/>
    <w:rsid w:val="005A15DC"/>
    <w:rsid w:val="005A16F3"/>
    <w:rsid w:val="005A1762"/>
    <w:rsid w:val="005A180A"/>
    <w:rsid w:val="005A1AAD"/>
    <w:rsid w:val="005A1ABC"/>
    <w:rsid w:val="005A1B07"/>
    <w:rsid w:val="005A1BCE"/>
    <w:rsid w:val="005A1E5D"/>
    <w:rsid w:val="005A1E75"/>
    <w:rsid w:val="005A1FB9"/>
    <w:rsid w:val="005A2085"/>
    <w:rsid w:val="005A2137"/>
    <w:rsid w:val="005A2176"/>
    <w:rsid w:val="005A220C"/>
    <w:rsid w:val="005A2303"/>
    <w:rsid w:val="005A2315"/>
    <w:rsid w:val="005A244E"/>
    <w:rsid w:val="005A2497"/>
    <w:rsid w:val="005A24B0"/>
    <w:rsid w:val="005A27AB"/>
    <w:rsid w:val="005A27C6"/>
    <w:rsid w:val="005A27D4"/>
    <w:rsid w:val="005A27E0"/>
    <w:rsid w:val="005A28D3"/>
    <w:rsid w:val="005A2923"/>
    <w:rsid w:val="005A292C"/>
    <w:rsid w:val="005A2BAE"/>
    <w:rsid w:val="005A2BB2"/>
    <w:rsid w:val="005A2BEF"/>
    <w:rsid w:val="005A2BFF"/>
    <w:rsid w:val="005A2CE2"/>
    <w:rsid w:val="005A2D56"/>
    <w:rsid w:val="005A2D6D"/>
    <w:rsid w:val="005A2D80"/>
    <w:rsid w:val="005A2EA3"/>
    <w:rsid w:val="005A2F71"/>
    <w:rsid w:val="005A2F74"/>
    <w:rsid w:val="005A2F88"/>
    <w:rsid w:val="005A307D"/>
    <w:rsid w:val="005A3147"/>
    <w:rsid w:val="005A31FE"/>
    <w:rsid w:val="005A340C"/>
    <w:rsid w:val="005A34F5"/>
    <w:rsid w:val="005A379A"/>
    <w:rsid w:val="005A3887"/>
    <w:rsid w:val="005A3982"/>
    <w:rsid w:val="005A39F9"/>
    <w:rsid w:val="005A3AFC"/>
    <w:rsid w:val="005A3BC8"/>
    <w:rsid w:val="005A3E64"/>
    <w:rsid w:val="005A3EF3"/>
    <w:rsid w:val="005A3F85"/>
    <w:rsid w:val="005A3FE8"/>
    <w:rsid w:val="005A3FF0"/>
    <w:rsid w:val="005A40CC"/>
    <w:rsid w:val="005A4301"/>
    <w:rsid w:val="005A43A2"/>
    <w:rsid w:val="005A454F"/>
    <w:rsid w:val="005A458F"/>
    <w:rsid w:val="005A4677"/>
    <w:rsid w:val="005A47BA"/>
    <w:rsid w:val="005A4832"/>
    <w:rsid w:val="005A483B"/>
    <w:rsid w:val="005A48BF"/>
    <w:rsid w:val="005A4A20"/>
    <w:rsid w:val="005A4CEC"/>
    <w:rsid w:val="005A4F48"/>
    <w:rsid w:val="005A4F6D"/>
    <w:rsid w:val="005A4FA9"/>
    <w:rsid w:val="005A519E"/>
    <w:rsid w:val="005A51C7"/>
    <w:rsid w:val="005A51E8"/>
    <w:rsid w:val="005A524D"/>
    <w:rsid w:val="005A5575"/>
    <w:rsid w:val="005A5637"/>
    <w:rsid w:val="005A5768"/>
    <w:rsid w:val="005A5898"/>
    <w:rsid w:val="005A5A12"/>
    <w:rsid w:val="005A5A2A"/>
    <w:rsid w:val="005A5A35"/>
    <w:rsid w:val="005A5B97"/>
    <w:rsid w:val="005A5CC3"/>
    <w:rsid w:val="005A5F54"/>
    <w:rsid w:val="005A5F6C"/>
    <w:rsid w:val="005A6056"/>
    <w:rsid w:val="005A6115"/>
    <w:rsid w:val="005A6135"/>
    <w:rsid w:val="005A6177"/>
    <w:rsid w:val="005A6324"/>
    <w:rsid w:val="005A6372"/>
    <w:rsid w:val="005A648A"/>
    <w:rsid w:val="005A64E6"/>
    <w:rsid w:val="005A6502"/>
    <w:rsid w:val="005A651D"/>
    <w:rsid w:val="005A65B0"/>
    <w:rsid w:val="005A662A"/>
    <w:rsid w:val="005A6681"/>
    <w:rsid w:val="005A670C"/>
    <w:rsid w:val="005A676A"/>
    <w:rsid w:val="005A6952"/>
    <w:rsid w:val="005A6998"/>
    <w:rsid w:val="005A6A95"/>
    <w:rsid w:val="005A6BA0"/>
    <w:rsid w:val="005A6C00"/>
    <w:rsid w:val="005A6C3F"/>
    <w:rsid w:val="005A6C92"/>
    <w:rsid w:val="005A6CF7"/>
    <w:rsid w:val="005A6CFE"/>
    <w:rsid w:val="005A6DD8"/>
    <w:rsid w:val="005A6E37"/>
    <w:rsid w:val="005A6FBE"/>
    <w:rsid w:val="005A6FF0"/>
    <w:rsid w:val="005A7031"/>
    <w:rsid w:val="005A70AD"/>
    <w:rsid w:val="005A72C8"/>
    <w:rsid w:val="005A7386"/>
    <w:rsid w:val="005A74BF"/>
    <w:rsid w:val="005A74E3"/>
    <w:rsid w:val="005A758A"/>
    <w:rsid w:val="005A75CD"/>
    <w:rsid w:val="005A7677"/>
    <w:rsid w:val="005A792A"/>
    <w:rsid w:val="005A794B"/>
    <w:rsid w:val="005A7BDD"/>
    <w:rsid w:val="005A7D89"/>
    <w:rsid w:val="005A7E03"/>
    <w:rsid w:val="005A7ECA"/>
    <w:rsid w:val="005B0036"/>
    <w:rsid w:val="005B0232"/>
    <w:rsid w:val="005B0336"/>
    <w:rsid w:val="005B033E"/>
    <w:rsid w:val="005B0399"/>
    <w:rsid w:val="005B0589"/>
    <w:rsid w:val="005B065D"/>
    <w:rsid w:val="005B0815"/>
    <w:rsid w:val="005B08F8"/>
    <w:rsid w:val="005B0A8B"/>
    <w:rsid w:val="005B0AB2"/>
    <w:rsid w:val="005B0B53"/>
    <w:rsid w:val="005B0C3F"/>
    <w:rsid w:val="005B0C94"/>
    <w:rsid w:val="005B0D19"/>
    <w:rsid w:val="005B0D68"/>
    <w:rsid w:val="005B0E4D"/>
    <w:rsid w:val="005B0E74"/>
    <w:rsid w:val="005B0F26"/>
    <w:rsid w:val="005B12D4"/>
    <w:rsid w:val="005B13BE"/>
    <w:rsid w:val="005B1439"/>
    <w:rsid w:val="005B14EB"/>
    <w:rsid w:val="005B1525"/>
    <w:rsid w:val="005B161B"/>
    <w:rsid w:val="005B1648"/>
    <w:rsid w:val="005B1801"/>
    <w:rsid w:val="005B18F1"/>
    <w:rsid w:val="005B19E6"/>
    <w:rsid w:val="005B1AEA"/>
    <w:rsid w:val="005B1C0E"/>
    <w:rsid w:val="005B1C46"/>
    <w:rsid w:val="005B1EC8"/>
    <w:rsid w:val="005B2166"/>
    <w:rsid w:val="005B2190"/>
    <w:rsid w:val="005B21A5"/>
    <w:rsid w:val="005B22DA"/>
    <w:rsid w:val="005B2438"/>
    <w:rsid w:val="005B248E"/>
    <w:rsid w:val="005B2673"/>
    <w:rsid w:val="005B26A1"/>
    <w:rsid w:val="005B2883"/>
    <w:rsid w:val="005B28AA"/>
    <w:rsid w:val="005B29CF"/>
    <w:rsid w:val="005B2A03"/>
    <w:rsid w:val="005B2D27"/>
    <w:rsid w:val="005B2D5E"/>
    <w:rsid w:val="005B2EEB"/>
    <w:rsid w:val="005B300D"/>
    <w:rsid w:val="005B31EB"/>
    <w:rsid w:val="005B322F"/>
    <w:rsid w:val="005B327A"/>
    <w:rsid w:val="005B32B2"/>
    <w:rsid w:val="005B3308"/>
    <w:rsid w:val="005B33D7"/>
    <w:rsid w:val="005B343D"/>
    <w:rsid w:val="005B35BE"/>
    <w:rsid w:val="005B35F4"/>
    <w:rsid w:val="005B360D"/>
    <w:rsid w:val="005B38C4"/>
    <w:rsid w:val="005B3A60"/>
    <w:rsid w:val="005B3AFD"/>
    <w:rsid w:val="005B3B98"/>
    <w:rsid w:val="005B3BBB"/>
    <w:rsid w:val="005B3F5E"/>
    <w:rsid w:val="005B3F82"/>
    <w:rsid w:val="005B3FD0"/>
    <w:rsid w:val="005B401B"/>
    <w:rsid w:val="005B40C2"/>
    <w:rsid w:val="005B410A"/>
    <w:rsid w:val="005B411F"/>
    <w:rsid w:val="005B4186"/>
    <w:rsid w:val="005B4289"/>
    <w:rsid w:val="005B431B"/>
    <w:rsid w:val="005B43B2"/>
    <w:rsid w:val="005B4418"/>
    <w:rsid w:val="005B44EE"/>
    <w:rsid w:val="005B45AB"/>
    <w:rsid w:val="005B4909"/>
    <w:rsid w:val="005B49B6"/>
    <w:rsid w:val="005B4A19"/>
    <w:rsid w:val="005B4AA9"/>
    <w:rsid w:val="005B4AB2"/>
    <w:rsid w:val="005B4B1A"/>
    <w:rsid w:val="005B4C27"/>
    <w:rsid w:val="005B4D4E"/>
    <w:rsid w:val="005B4DF1"/>
    <w:rsid w:val="005B5080"/>
    <w:rsid w:val="005B5197"/>
    <w:rsid w:val="005B53DA"/>
    <w:rsid w:val="005B5457"/>
    <w:rsid w:val="005B552E"/>
    <w:rsid w:val="005B557A"/>
    <w:rsid w:val="005B56C6"/>
    <w:rsid w:val="005B5794"/>
    <w:rsid w:val="005B58D2"/>
    <w:rsid w:val="005B593C"/>
    <w:rsid w:val="005B59BC"/>
    <w:rsid w:val="005B59E5"/>
    <w:rsid w:val="005B5E2A"/>
    <w:rsid w:val="005B5F55"/>
    <w:rsid w:val="005B6004"/>
    <w:rsid w:val="005B605D"/>
    <w:rsid w:val="005B60EB"/>
    <w:rsid w:val="005B6347"/>
    <w:rsid w:val="005B639E"/>
    <w:rsid w:val="005B63E1"/>
    <w:rsid w:val="005B64A6"/>
    <w:rsid w:val="005B6576"/>
    <w:rsid w:val="005B6598"/>
    <w:rsid w:val="005B66B9"/>
    <w:rsid w:val="005B66DC"/>
    <w:rsid w:val="005B67EB"/>
    <w:rsid w:val="005B691A"/>
    <w:rsid w:val="005B691B"/>
    <w:rsid w:val="005B6981"/>
    <w:rsid w:val="005B69AE"/>
    <w:rsid w:val="005B6A59"/>
    <w:rsid w:val="005B6A69"/>
    <w:rsid w:val="005B6A91"/>
    <w:rsid w:val="005B6CD6"/>
    <w:rsid w:val="005B6CEA"/>
    <w:rsid w:val="005B704E"/>
    <w:rsid w:val="005B7075"/>
    <w:rsid w:val="005B70E9"/>
    <w:rsid w:val="005B7169"/>
    <w:rsid w:val="005B717A"/>
    <w:rsid w:val="005B73A1"/>
    <w:rsid w:val="005B73A4"/>
    <w:rsid w:val="005B74E6"/>
    <w:rsid w:val="005B78D2"/>
    <w:rsid w:val="005B7978"/>
    <w:rsid w:val="005B7A80"/>
    <w:rsid w:val="005B7AAC"/>
    <w:rsid w:val="005B7C17"/>
    <w:rsid w:val="005B7C62"/>
    <w:rsid w:val="005B7E0C"/>
    <w:rsid w:val="005B7EB2"/>
    <w:rsid w:val="005B7F27"/>
    <w:rsid w:val="005B7F6F"/>
    <w:rsid w:val="005B7FAD"/>
    <w:rsid w:val="005C002E"/>
    <w:rsid w:val="005C0051"/>
    <w:rsid w:val="005C0139"/>
    <w:rsid w:val="005C0251"/>
    <w:rsid w:val="005C02A4"/>
    <w:rsid w:val="005C056C"/>
    <w:rsid w:val="005C06DB"/>
    <w:rsid w:val="005C0B43"/>
    <w:rsid w:val="005C0C95"/>
    <w:rsid w:val="005C0C99"/>
    <w:rsid w:val="005C0D07"/>
    <w:rsid w:val="005C0DA6"/>
    <w:rsid w:val="005C0E6D"/>
    <w:rsid w:val="005C0EC4"/>
    <w:rsid w:val="005C0F00"/>
    <w:rsid w:val="005C101F"/>
    <w:rsid w:val="005C119D"/>
    <w:rsid w:val="005C1209"/>
    <w:rsid w:val="005C1274"/>
    <w:rsid w:val="005C12E1"/>
    <w:rsid w:val="005C1370"/>
    <w:rsid w:val="005C15AA"/>
    <w:rsid w:val="005C186C"/>
    <w:rsid w:val="005C18FF"/>
    <w:rsid w:val="005C1940"/>
    <w:rsid w:val="005C1B18"/>
    <w:rsid w:val="005C1C81"/>
    <w:rsid w:val="005C1CB8"/>
    <w:rsid w:val="005C1FA3"/>
    <w:rsid w:val="005C20D2"/>
    <w:rsid w:val="005C20D3"/>
    <w:rsid w:val="005C21AC"/>
    <w:rsid w:val="005C228E"/>
    <w:rsid w:val="005C230F"/>
    <w:rsid w:val="005C2342"/>
    <w:rsid w:val="005C2541"/>
    <w:rsid w:val="005C2607"/>
    <w:rsid w:val="005C26A2"/>
    <w:rsid w:val="005C27B5"/>
    <w:rsid w:val="005C28EA"/>
    <w:rsid w:val="005C2A13"/>
    <w:rsid w:val="005C2A7C"/>
    <w:rsid w:val="005C2AA3"/>
    <w:rsid w:val="005C2BA1"/>
    <w:rsid w:val="005C2C0A"/>
    <w:rsid w:val="005C2CBF"/>
    <w:rsid w:val="005C2CFB"/>
    <w:rsid w:val="005C2F28"/>
    <w:rsid w:val="005C2FEA"/>
    <w:rsid w:val="005C30AF"/>
    <w:rsid w:val="005C3126"/>
    <w:rsid w:val="005C3127"/>
    <w:rsid w:val="005C329C"/>
    <w:rsid w:val="005C32FE"/>
    <w:rsid w:val="005C35BF"/>
    <w:rsid w:val="005C3608"/>
    <w:rsid w:val="005C36AB"/>
    <w:rsid w:val="005C370B"/>
    <w:rsid w:val="005C388C"/>
    <w:rsid w:val="005C3B10"/>
    <w:rsid w:val="005C3C9A"/>
    <w:rsid w:val="005C3D83"/>
    <w:rsid w:val="005C3D96"/>
    <w:rsid w:val="005C3F71"/>
    <w:rsid w:val="005C3FD8"/>
    <w:rsid w:val="005C407C"/>
    <w:rsid w:val="005C40CE"/>
    <w:rsid w:val="005C422F"/>
    <w:rsid w:val="005C4496"/>
    <w:rsid w:val="005C4498"/>
    <w:rsid w:val="005C4668"/>
    <w:rsid w:val="005C46B2"/>
    <w:rsid w:val="005C4707"/>
    <w:rsid w:val="005C4793"/>
    <w:rsid w:val="005C4797"/>
    <w:rsid w:val="005C479D"/>
    <w:rsid w:val="005C4843"/>
    <w:rsid w:val="005C4ABA"/>
    <w:rsid w:val="005C4B23"/>
    <w:rsid w:val="005C4B38"/>
    <w:rsid w:val="005C4BCA"/>
    <w:rsid w:val="005C4BE7"/>
    <w:rsid w:val="005C4D2A"/>
    <w:rsid w:val="005C4EFE"/>
    <w:rsid w:val="005C4F6F"/>
    <w:rsid w:val="005C5023"/>
    <w:rsid w:val="005C503A"/>
    <w:rsid w:val="005C50A4"/>
    <w:rsid w:val="005C511F"/>
    <w:rsid w:val="005C5125"/>
    <w:rsid w:val="005C52DF"/>
    <w:rsid w:val="005C52E1"/>
    <w:rsid w:val="005C542C"/>
    <w:rsid w:val="005C548C"/>
    <w:rsid w:val="005C5627"/>
    <w:rsid w:val="005C5633"/>
    <w:rsid w:val="005C571F"/>
    <w:rsid w:val="005C57C7"/>
    <w:rsid w:val="005C587C"/>
    <w:rsid w:val="005C5881"/>
    <w:rsid w:val="005C588D"/>
    <w:rsid w:val="005C59E8"/>
    <w:rsid w:val="005C5B6C"/>
    <w:rsid w:val="005C5C9A"/>
    <w:rsid w:val="005C5D87"/>
    <w:rsid w:val="005C5E1B"/>
    <w:rsid w:val="005C5ED2"/>
    <w:rsid w:val="005C5F8F"/>
    <w:rsid w:val="005C5FB3"/>
    <w:rsid w:val="005C6187"/>
    <w:rsid w:val="005C6323"/>
    <w:rsid w:val="005C6436"/>
    <w:rsid w:val="005C6519"/>
    <w:rsid w:val="005C6526"/>
    <w:rsid w:val="005C657E"/>
    <w:rsid w:val="005C659E"/>
    <w:rsid w:val="005C66E7"/>
    <w:rsid w:val="005C672C"/>
    <w:rsid w:val="005C69E0"/>
    <w:rsid w:val="005C6BDC"/>
    <w:rsid w:val="005C6C25"/>
    <w:rsid w:val="005C6CC4"/>
    <w:rsid w:val="005C6CFF"/>
    <w:rsid w:val="005C6DA6"/>
    <w:rsid w:val="005C7061"/>
    <w:rsid w:val="005C70A2"/>
    <w:rsid w:val="005C716B"/>
    <w:rsid w:val="005C71CA"/>
    <w:rsid w:val="005C737E"/>
    <w:rsid w:val="005C743F"/>
    <w:rsid w:val="005C7489"/>
    <w:rsid w:val="005C7749"/>
    <w:rsid w:val="005C7772"/>
    <w:rsid w:val="005C791A"/>
    <w:rsid w:val="005C794F"/>
    <w:rsid w:val="005C79B2"/>
    <w:rsid w:val="005C79D5"/>
    <w:rsid w:val="005C7B1F"/>
    <w:rsid w:val="005C7B70"/>
    <w:rsid w:val="005C7BE1"/>
    <w:rsid w:val="005C7D6E"/>
    <w:rsid w:val="005C7D86"/>
    <w:rsid w:val="005C7DC4"/>
    <w:rsid w:val="005C7DD4"/>
    <w:rsid w:val="005D00DB"/>
    <w:rsid w:val="005D024A"/>
    <w:rsid w:val="005D031B"/>
    <w:rsid w:val="005D0329"/>
    <w:rsid w:val="005D040F"/>
    <w:rsid w:val="005D0484"/>
    <w:rsid w:val="005D0573"/>
    <w:rsid w:val="005D06A2"/>
    <w:rsid w:val="005D071F"/>
    <w:rsid w:val="005D0791"/>
    <w:rsid w:val="005D088C"/>
    <w:rsid w:val="005D08F1"/>
    <w:rsid w:val="005D0915"/>
    <w:rsid w:val="005D0919"/>
    <w:rsid w:val="005D098B"/>
    <w:rsid w:val="005D0A16"/>
    <w:rsid w:val="005D0B19"/>
    <w:rsid w:val="005D0B22"/>
    <w:rsid w:val="005D0B50"/>
    <w:rsid w:val="005D0B5E"/>
    <w:rsid w:val="005D0BC9"/>
    <w:rsid w:val="005D0C31"/>
    <w:rsid w:val="005D0C87"/>
    <w:rsid w:val="005D0E0D"/>
    <w:rsid w:val="005D0F42"/>
    <w:rsid w:val="005D105C"/>
    <w:rsid w:val="005D1197"/>
    <w:rsid w:val="005D1233"/>
    <w:rsid w:val="005D1385"/>
    <w:rsid w:val="005D138D"/>
    <w:rsid w:val="005D13A6"/>
    <w:rsid w:val="005D1429"/>
    <w:rsid w:val="005D1453"/>
    <w:rsid w:val="005D14A9"/>
    <w:rsid w:val="005D1531"/>
    <w:rsid w:val="005D156C"/>
    <w:rsid w:val="005D165A"/>
    <w:rsid w:val="005D166B"/>
    <w:rsid w:val="005D16DA"/>
    <w:rsid w:val="005D17D1"/>
    <w:rsid w:val="005D18F4"/>
    <w:rsid w:val="005D1919"/>
    <w:rsid w:val="005D191C"/>
    <w:rsid w:val="005D1B8F"/>
    <w:rsid w:val="005D1B9F"/>
    <w:rsid w:val="005D1D64"/>
    <w:rsid w:val="005D1EF0"/>
    <w:rsid w:val="005D1F41"/>
    <w:rsid w:val="005D1F6C"/>
    <w:rsid w:val="005D1FAA"/>
    <w:rsid w:val="005D2025"/>
    <w:rsid w:val="005D20B7"/>
    <w:rsid w:val="005D216A"/>
    <w:rsid w:val="005D229E"/>
    <w:rsid w:val="005D2314"/>
    <w:rsid w:val="005D2370"/>
    <w:rsid w:val="005D23C2"/>
    <w:rsid w:val="005D2503"/>
    <w:rsid w:val="005D259B"/>
    <w:rsid w:val="005D25FA"/>
    <w:rsid w:val="005D2612"/>
    <w:rsid w:val="005D2615"/>
    <w:rsid w:val="005D2765"/>
    <w:rsid w:val="005D2853"/>
    <w:rsid w:val="005D286B"/>
    <w:rsid w:val="005D28D4"/>
    <w:rsid w:val="005D29EF"/>
    <w:rsid w:val="005D29F8"/>
    <w:rsid w:val="005D2A3B"/>
    <w:rsid w:val="005D2B57"/>
    <w:rsid w:val="005D2BBA"/>
    <w:rsid w:val="005D2BED"/>
    <w:rsid w:val="005D2CBD"/>
    <w:rsid w:val="005D2CCB"/>
    <w:rsid w:val="005D2CF1"/>
    <w:rsid w:val="005D2DA0"/>
    <w:rsid w:val="005D2F07"/>
    <w:rsid w:val="005D2FB7"/>
    <w:rsid w:val="005D302E"/>
    <w:rsid w:val="005D307D"/>
    <w:rsid w:val="005D3162"/>
    <w:rsid w:val="005D327D"/>
    <w:rsid w:val="005D347D"/>
    <w:rsid w:val="005D34EA"/>
    <w:rsid w:val="005D34FC"/>
    <w:rsid w:val="005D350A"/>
    <w:rsid w:val="005D364B"/>
    <w:rsid w:val="005D3797"/>
    <w:rsid w:val="005D387B"/>
    <w:rsid w:val="005D3C91"/>
    <w:rsid w:val="005D3CE3"/>
    <w:rsid w:val="005D3DFA"/>
    <w:rsid w:val="005D3ED6"/>
    <w:rsid w:val="005D3FFE"/>
    <w:rsid w:val="005D417A"/>
    <w:rsid w:val="005D4182"/>
    <w:rsid w:val="005D4223"/>
    <w:rsid w:val="005D436A"/>
    <w:rsid w:val="005D43DE"/>
    <w:rsid w:val="005D4521"/>
    <w:rsid w:val="005D46C8"/>
    <w:rsid w:val="005D46E3"/>
    <w:rsid w:val="005D4702"/>
    <w:rsid w:val="005D4706"/>
    <w:rsid w:val="005D4747"/>
    <w:rsid w:val="005D4889"/>
    <w:rsid w:val="005D4914"/>
    <w:rsid w:val="005D492B"/>
    <w:rsid w:val="005D4A55"/>
    <w:rsid w:val="005D4AAC"/>
    <w:rsid w:val="005D4AF5"/>
    <w:rsid w:val="005D4BAB"/>
    <w:rsid w:val="005D4C36"/>
    <w:rsid w:val="005D4CB4"/>
    <w:rsid w:val="005D4FA5"/>
    <w:rsid w:val="005D4FD4"/>
    <w:rsid w:val="005D50A0"/>
    <w:rsid w:val="005D5164"/>
    <w:rsid w:val="005D524E"/>
    <w:rsid w:val="005D54B3"/>
    <w:rsid w:val="005D55D1"/>
    <w:rsid w:val="005D55F2"/>
    <w:rsid w:val="005D5751"/>
    <w:rsid w:val="005D5775"/>
    <w:rsid w:val="005D5890"/>
    <w:rsid w:val="005D58E1"/>
    <w:rsid w:val="005D5905"/>
    <w:rsid w:val="005D598D"/>
    <w:rsid w:val="005D5A2C"/>
    <w:rsid w:val="005D5BA4"/>
    <w:rsid w:val="005D5C9F"/>
    <w:rsid w:val="005D5D41"/>
    <w:rsid w:val="005D5D83"/>
    <w:rsid w:val="005D5DE7"/>
    <w:rsid w:val="005D5DFE"/>
    <w:rsid w:val="005D5E4A"/>
    <w:rsid w:val="005D5ECD"/>
    <w:rsid w:val="005D5ECE"/>
    <w:rsid w:val="005D5F74"/>
    <w:rsid w:val="005D5F76"/>
    <w:rsid w:val="005D5F92"/>
    <w:rsid w:val="005D61B4"/>
    <w:rsid w:val="005D63C9"/>
    <w:rsid w:val="005D647C"/>
    <w:rsid w:val="005D650B"/>
    <w:rsid w:val="005D6753"/>
    <w:rsid w:val="005D677C"/>
    <w:rsid w:val="005D67C2"/>
    <w:rsid w:val="005D69A5"/>
    <w:rsid w:val="005D69BD"/>
    <w:rsid w:val="005D6A0D"/>
    <w:rsid w:val="005D6B1C"/>
    <w:rsid w:val="005D6B88"/>
    <w:rsid w:val="005D6C38"/>
    <w:rsid w:val="005D6CCF"/>
    <w:rsid w:val="005D6D1E"/>
    <w:rsid w:val="005D6D64"/>
    <w:rsid w:val="005D6D8F"/>
    <w:rsid w:val="005D6DC1"/>
    <w:rsid w:val="005D6DCE"/>
    <w:rsid w:val="005D6DD8"/>
    <w:rsid w:val="005D6DDA"/>
    <w:rsid w:val="005D6F6E"/>
    <w:rsid w:val="005D6FDA"/>
    <w:rsid w:val="005D7027"/>
    <w:rsid w:val="005D716D"/>
    <w:rsid w:val="005D7175"/>
    <w:rsid w:val="005D71CD"/>
    <w:rsid w:val="005D728A"/>
    <w:rsid w:val="005D73FD"/>
    <w:rsid w:val="005D7430"/>
    <w:rsid w:val="005D7549"/>
    <w:rsid w:val="005D76F1"/>
    <w:rsid w:val="005D785B"/>
    <w:rsid w:val="005D7C09"/>
    <w:rsid w:val="005D7CBF"/>
    <w:rsid w:val="005D7D40"/>
    <w:rsid w:val="005D7D44"/>
    <w:rsid w:val="005D7DB0"/>
    <w:rsid w:val="005D7F48"/>
    <w:rsid w:val="005E008A"/>
    <w:rsid w:val="005E00A0"/>
    <w:rsid w:val="005E0155"/>
    <w:rsid w:val="005E01CB"/>
    <w:rsid w:val="005E0273"/>
    <w:rsid w:val="005E0748"/>
    <w:rsid w:val="005E07DA"/>
    <w:rsid w:val="005E088F"/>
    <w:rsid w:val="005E08AC"/>
    <w:rsid w:val="005E0913"/>
    <w:rsid w:val="005E09C4"/>
    <w:rsid w:val="005E09D0"/>
    <w:rsid w:val="005E0BC6"/>
    <w:rsid w:val="005E0BC9"/>
    <w:rsid w:val="005E0CEC"/>
    <w:rsid w:val="005E0D4D"/>
    <w:rsid w:val="005E0F30"/>
    <w:rsid w:val="005E0F87"/>
    <w:rsid w:val="005E0FC5"/>
    <w:rsid w:val="005E1078"/>
    <w:rsid w:val="005E1082"/>
    <w:rsid w:val="005E1171"/>
    <w:rsid w:val="005E119C"/>
    <w:rsid w:val="005E11A0"/>
    <w:rsid w:val="005E1250"/>
    <w:rsid w:val="005E1302"/>
    <w:rsid w:val="005E1379"/>
    <w:rsid w:val="005E1462"/>
    <w:rsid w:val="005E1717"/>
    <w:rsid w:val="005E172B"/>
    <w:rsid w:val="005E181A"/>
    <w:rsid w:val="005E184E"/>
    <w:rsid w:val="005E18BD"/>
    <w:rsid w:val="005E1972"/>
    <w:rsid w:val="005E1998"/>
    <w:rsid w:val="005E19B6"/>
    <w:rsid w:val="005E1AEA"/>
    <w:rsid w:val="005E1CD0"/>
    <w:rsid w:val="005E1E69"/>
    <w:rsid w:val="005E2157"/>
    <w:rsid w:val="005E215F"/>
    <w:rsid w:val="005E21AD"/>
    <w:rsid w:val="005E229D"/>
    <w:rsid w:val="005E235D"/>
    <w:rsid w:val="005E24B5"/>
    <w:rsid w:val="005E2A8B"/>
    <w:rsid w:val="005E2B02"/>
    <w:rsid w:val="005E2C27"/>
    <w:rsid w:val="005E2E1F"/>
    <w:rsid w:val="005E2E2C"/>
    <w:rsid w:val="005E2EF6"/>
    <w:rsid w:val="005E2F56"/>
    <w:rsid w:val="005E2F58"/>
    <w:rsid w:val="005E2F98"/>
    <w:rsid w:val="005E3062"/>
    <w:rsid w:val="005E310D"/>
    <w:rsid w:val="005E3118"/>
    <w:rsid w:val="005E3142"/>
    <w:rsid w:val="005E332F"/>
    <w:rsid w:val="005E3674"/>
    <w:rsid w:val="005E386B"/>
    <w:rsid w:val="005E398F"/>
    <w:rsid w:val="005E3AF9"/>
    <w:rsid w:val="005E3B46"/>
    <w:rsid w:val="005E3BBA"/>
    <w:rsid w:val="005E3C84"/>
    <w:rsid w:val="005E3CB4"/>
    <w:rsid w:val="005E3CCE"/>
    <w:rsid w:val="005E3D7A"/>
    <w:rsid w:val="005E3EB0"/>
    <w:rsid w:val="005E3F1C"/>
    <w:rsid w:val="005E3F5E"/>
    <w:rsid w:val="005E3FBB"/>
    <w:rsid w:val="005E4064"/>
    <w:rsid w:val="005E413F"/>
    <w:rsid w:val="005E42F3"/>
    <w:rsid w:val="005E4414"/>
    <w:rsid w:val="005E44B1"/>
    <w:rsid w:val="005E44B3"/>
    <w:rsid w:val="005E44D9"/>
    <w:rsid w:val="005E4653"/>
    <w:rsid w:val="005E47D1"/>
    <w:rsid w:val="005E4898"/>
    <w:rsid w:val="005E4973"/>
    <w:rsid w:val="005E497F"/>
    <w:rsid w:val="005E4993"/>
    <w:rsid w:val="005E4FEE"/>
    <w:rsid w:val="005E504D"/>
    <w:rsid w:val="005E5108"/>
    <w:rsid w:val="005E5114"/>
    <w:rsid w:val="005E5142"/>
    <w:rsid w:val="005E5213"/>
    <w:rsid w:val="005E526F"/>
    <w:rsid w:val="005E538E"/>
    <w:rsid w:val="005E5405"/>
    <w:rsid w:val="005E550B"/>
    <w:rsid w:val="005E557E"/>
    <w:rsid w:val="005E55CF"/>
    <w:rsid w:val="005E565A"/>
    <w:rsid w:val="005E5672"/>
    <w:rsid w:val="005E568F"/>
    <w:rsid w:val="005E59A4"/>
    <w:rsid w:val="005E5AEE"/>
    <w:rsid w:val="005E5B14"/>
    <w:rsid w:val="005E5B26"/>
    <w:rsid w:val="005E5B53"/>
    <w:rsid w:val="005E5B5C"/>
    <w:rsid w:val="005E5B97"/>
    <w:rsid w:val="005E5CC0"/>
    <w:rsid w:val="005E5E2A"/>
    <w:rsid w:val="005E5E8F"/>
    <w:rsid w:val="005E6052"/>
    <w:rsid w:val="005E6054"/>
    <w:rsid w:val="005E6083"/>
    <w:rsid w:val="005E610F"/>
    <w:rsid w:val="005E6164"/>
    <w:rsid w:val="005E6181"/>
    <w:rsid w:val="005E6282"/>
    <w:rsid w:val="005E641E"/>
    <w:rsid w:val="005E6819"/>
    <w:rsid w:val="005E6846"/>
    <w:rsid w:val="005E68B4"/>
    <w:rsid w:val="005E68C3"/>
    <w:rsid w:val="005E6938"/>
    <w:rsid w:val="005E697C"/>
    <w:rsid w:val="005E69DB"/>
    <w:rsid w:val="005E6AEA"/>
    <w:rsid w:val="005E6B45"/>
    <w:rsid w:val="005E6B66"/>
    <w:rsid w:val="005E6BD8"/>
    <w:rsid w:val="005E6CBF"/>
    <w:rsid w:val="005E6D33"/>
    <w:rsid w:val="005E6DCC"/>
    <w:rsid w:val="005E6E12"/>
    <w:rsid w:val="005E6EAE"/>
    <w:rsid w:val="005E72C7"/>
    <w:rsid w:val="005E72E0"/>
    <w:rsid w:val="005E7391"/>
    <w:rsid w:val="005E7544"/>
    <w:rsid w:val="005E7577"/>
    <w:rsid w:val="005E76F0"/>
    <w:rsid w:val="005E76F2"/>
    <w:rsid w:val="005E7741"/>
    <w:rsid w:val="005E79E8"/>
    <w:rsid w:val="005E7B38"/>
    <w:rsid w:val="005E7B7A"/>
    <w:rsid w:val="005E7C4E"/>
    <w:rsid w:val="005E7D03"/>
    <w:rsid w:val="005E7D67"/>
    <w:rsid w:val="005E7D76"/>
    <w:rsid w:val="005E7E00"/>
    <w:rsid w:val="005F0058"/>
    <w:rsid w:val="005F0214"/>
    <w:rsid w:val="005F039F"/>
    <w:rsid w:val="005F05ED"/>
    <w:rsid w:val="005F06B2"/>
    <w:rsid w:val="005F071A"/>
    <w:rsid w:val="005F0798"/>
    <w:rsid w:val="005F07DD"/>
    <w:rsid w:val="005F0911"/>
    <w:rsid w:val="005F0924"/>
    <w:rsid w:val="005F098E"/>
    <w:rsid w:val="005F098F"/>
    <w:rsid w:val="005F0B56"/>
    <w:rsid w:val="005F0C24"/>
    <w:rsid w:val="005F0D73"/>
    <w:rsid w:val="005F0EE9"/>
    <w:rsid w:val="005F0FC3"/>
    <w:rsid w:val="005F0FDC"/>
    <w:rsid w:val="005F110F"/>
    <w:rsid w:val="005F1128"/>
    <w:rsid w:val="005F1243"/>
    <w:rsid w:val="005F1255"/>
    <w:rsid w:val="005F1259"/>
    <w:rsid w:val="005F128A"/>
    <w:rsid w:val="005F131D"/>
    <w:rsid w:val="005F1838"/>
    <w:rsid w:val="005F1A1B"/>
    <w:rsid w:val="005F1BA5"/>
    <w:rsid w:val="005F1D0F"/>
    <w:rsid w:val="005F1E29"/>
    <w:rsid w:val="005F1E37"/>
    <w:rsid w:val="005F1F50"/>
    <w:rsid w:val="005F204A"/>
    <w:rsid w:val="005F2056"/>
    <w:rsid w:val="005F2074"/>
    <w:rsid w:val="005F2127"/>
    <w:rsid w:val="005F21F3"/>
    <w:rsid w:val="005F2329"/>
    <w:rsid w:val="005F24C5"/>
    <w:rsid w:val="005F253A"/>
    <w:rsid w:val="005F2586"/>
    <w:rsid w:val="005F26F2"/>
    <w:rsid w:val="005F272E"/>
    <w:rsid w:val="005F2785"/>
    <w:rsid w:val="005F29C6"/>
    <w:rsid w:val="005F2BEE"/>
    <w:rsid w:val="005F2D0C"/>
    <w:rsid w:val="005F2E49"/>
    <w:rsid w:val="005F2E76"/>
    <w:rsid w:val="005F2F58"/>
    <w:rsid w:val="005F2F5C"/>
    <w:rsid w:val="005F2FE8"/>
    <w:rsid w:val="005F3052"/>
    <w:rsid w:val="005F3224"/>
    <w:rsid w:val="005F3236"/>
    <w:rsid w:val="005F32E0"/>
    <w:rsid w:val="005F32FB"/>
    <w:rsid w:val="005F3343"/>
    <w:rsid w:val="005F338F"/>
    <w:rsid w:val="005F35C0"/>
    <w:rsid w:val="005F35E6"/>
    <w:rsid w:val="005F3702"/>
    <w:rsid w:val="005F3711"/>
    <w:rsid w:val="005F3754"/>
    <w:rsid w:val="005F3785"/>
    <w:rsid w:val="005F3832"/>
    <w:rsid w:val="005F384A"/>
    <w:rsid w:val="005F3BB0"/>
    <w:rsid w:val="005F3BCB"/>
    <w:rsid w:val="005F3DDB"/>
    <w:rsid w:val="005F3E38"/>
    <w:rsid w:val="005F3E6E"/>
    <w:rsid w:val="005F3E7B"/>
    <w:rsid w:val="005F3EA0"/>
    <w:rsid w:val="005F3EF5"/>
    <w:rsid w:val="005F3F2E"/>
    <w:rsid w:val="005F3F61"/>
    <w:rsid w:val="005F3F8D"/>
    <w:rsid w:val="005F4035"/>
    <w:rsid w:val="005F40FA"/>
    <w:rsid w:val="005F4160"/>
    <w:rsid w:val="005F4484"/>
    <w:rsid w:val="005F46BE"/>
    <w:rsid w:val="005F47D5"/>
    <w:rsid w:val="005F49F7"/>
    <w:rsid w:val="005F4A80"/>
    <w:rsid w:val="005F4A92"/>
    <w:rsid w:val="005F4B52"/>
    <w:rsid w:val="005F4B9A"/>
    <w:rsid w:val="005F4C4A"/>
    <w:rsid w:val="005F4C75"/>
    <w:rsid w:val="005F4DED"/>
    <w:rsid w:val="005F4E01"/>
    <w:rsid w:val="005F509F"/>
    <w:rsid w:val="005F50E7"/>
    <w:rsid w:val="005F5106"/>
    <w:rsid w:val="005F5222"/>
    <w:rsid w:val="005F52CF"/>
    <w:rsid w:val="005F534E"/>
    <w:rsid w:val="005F54E4"/>
    <w:rsid w:val="005F562E"/>
    <w:rsid w:val="005F5755"/>
    <w:rsid w:val="005F589C"/>
    <w:rsid w:val="005F5985"/>
    <w:rsid w:val="005F5999"/>
    <w:rsid w:val="005F59D8"/>
    <w:rsid w:val="005F5A8B"/>
    <w:rsid w:val="005F5D63"/>
    <w:rsid w:val="005F5E94"/>
    <w:rsid w:val="005F5F54"/>
    <w:rsid w:val="005F605A"/>
    <w:rsid w:val="005F6204"/>
    <w:rsid w:val="005F6286"/>
    <w:rsid w:val="005F62A3"/>
    <w:rsid w:val="005F62FE"/>
    <w:rsid w:val="005F6394"/>
    <w:rsid w:val="005F65AF"/>
    <w:rsid w:val="005F65C1"/>
    <w:rsid w:val="005F6703"/>
    <w:rsid w:val="005F67F5"/>
    <w:rsid w:val="005F68A9"/>
    <w:rsid w:val="005F6A31"/>
    <w:rsid w:val="005F6A69"/>
    <w:rsid w:val="005F6CE3"/>
    <w:rsid w:val="005F6D71"/>
    <w:rsid w:val="005F6E5C"/>
    <w:rsid w:val="005F6F02"/>
    <w:rsid w:val="005F707C"/>
    <w:rsid w:val="005F70AD"/>
    <w:rsid w:val="005F70CC"/>
    <w:rsid w:val="005F7434"/>
    <w:rsid w:val="005F74F2"/>
    <w:rsid w:val="005F7770"/>
    <w:rsid w:val="005F77F9"/>
    <w:rsid w:val="005F7885"/>
    <w:rsid w:val="005F790D"/>
    <w:rsid w:val="005F7975"/>
    <w:rsid w:val="005F798C"/>
    <w:rsid w:val="005F7B26"/>
    <w:rsid w:val="005F7BF9"/>
    <w:rsid w:val="005F7C50"/>
    <w:rsid w:val="00600081"/>
    <w:rsid w:val="006002C7"/>
    <w:rsid w:val="00600301"/>
    <w:rsid w:val="0060041A"/>
    <w:rsid w:val="0060059A"/>
    <w:rsid w:val="006009B3"/>
    <w:rsid w:val="006009F8"/>
    <w:rsid w:val="00600C2A"/>
    <w:rsid w:val="00600C3E"/>
    <w:rsid w:val="00600D17"/>
    <w:rsid w:val="00600D7A"/>
    <w:rsid w:val="00600D90"/>
    <w:rsid w:val="00600F1A"/>
    <w:rsid w:val="00601063"/>
    <w:rsid w:val="00601076"/>
    <w:rsid w:val="00601118"/>
    <w:rsid w:val="00601137"/>
    <w:rsid w:val="0060115A"/>
    <w:rsid w:val="00601243"/>
    <w:rsid w:val="00601489"/>
    <w:rsid w:val="006014BA"/>
    <w:rsid w:val="00601650"/>
    <w:rsid w:val="0060165A"/>
    <w:rsid w:val="006017DC"/>
    <w:rsid w:val="0060190A"/>
    <w:rsid w:val="00601AF9"/>
    <w:rsid w:val="00601C95"/>
    <w:rsid w:val="00601D55"/>
    <w:rsid w:val="00601E93"/>
    <w:rsid w:val="00601FBC"/>
    <w:rsid w:val="0060201D"/>
    <w:rsid w:val="006020D4"/>
    <w:rsid w:val="0060215D"/>
    <w:rsid w:val="0060230B"/>
    <w:rsid w:val="0060242E"/>
    <w:rsid w:val="00602448"/>
    <w:rsid w:val="00602463"/>
    <w:rsid w:val="0060250A"/>
    <w:rsid w:val="0060273F"/>
    <w:rsid w:val="00602A12"/>
    <w:rsid w:val="00602A5E"/>
    <w:rsid w:val="00602AA9"/>
    <w:rsid w:val="00602B96"/>
    <w:rsid w:val="00602D2F"/>
    <w:rsid w:val="00602EFA"/>
    <w:rsid w:val="00603042"/>
    <w:rsid w:val="0060318F"/>
    <w:rsid w:val="00603213"/>
    <w:rsid w:val="006032F7"/>
    <w:rsid w:val="00603320"/>
    <w:rsid w:val="006033E2"/>
    <w:rsid w:val="00603498"/>
    <w:rsid w:val="0060349A"/>
    <w:rsid w:val="0060366C"/>
    <w:rsid w:val="00603809"/>
    <w:rsid w:val="00603855"/>
    <w:rsid w:val="006039A2"/>
    <w:rsid w:val="006039BA"/>
    <w:rsid w:val="00603A5C"/>
    <w:rsid w:val="00603AD7"/>
    <w:rsid w:val="00603B5B"/>
    <w:rsid w:val="00603E32"/>
    <w:rsid w:val="00603E57"/>
    <w:rsid w:val="00603E91"/>
    <w:rsid w:val="00603F61"/>
    <w:rsid w:val="00604014"/>
    <w:rsid w:val="00604047"/>
    <w:rsid w:val="0060429F"/>
    <w:rsid w:val="00604363"/>
    <w:rsid w:val="00604470"/>
    <w:rsid w:val="00604666"/>
    <w:rsid w:val="006047A9"/>
    <w:rsid w:val="00604924"/>
    <w:rsid w:val="006049EC"/>
    <w:rsid w:val="00604AF5"/>
    <w:rsid w:val="00604C2F"/>
    <w:rsid w:val="00604C64"/>
    <w:rsid w:val="00604C9A"/>
    <w:rsid w:val="00604D47"/>
    <w:rsid w:val="00604DDA"/>
    <w:rsid w:val="00604EEF"/>
    <w:rsid w:val="00604F0B"/>
    <w:rsid w:val="00604F0C"/>
    <w:rsid w:val="006050AC"/>
    <w:rsid w:val="00605246"/>
    <w:rsid w:val="00605326"/>
    <w:rsid w:val="0060538D"/>
    <w:rsid w:val="00605400"/>
    <w:rsid w:val="00605455"/>
    <w:rsid w:val="00605660"/>
    <w:rsid w:val="00605715"/>
    <w:rsid w:val="0060594A"/>
    <w:rsid w:val="00605AFD"/>
    <w:rsid w:val="00605CEE"/>
    <w:rsid w:val="00605D8F"/>
    <w:rsid w:val="00605E0C"/>
    <w:rsid w:val="00605EC7"/>
    <w:rsid w:val="0060631E"/>
    <w:rsid w:val="00606494"/>
    <w:rsid w:val="00606576"/>
    <w:rsid w:val="006065C2"/>
    <w:rsid w:val="006065D7"/>
    <w:rsid w:val="006065DF"/>
    <w:rsid w:val="00606718"/>
    <w:rsid w:val="006068E4"/>
    <w:rsid w:val="00606B98"/>
    <w:rsid w:val="00606BE9"/>
    <w:rsid w:val="00606C8A"/>
    <w:rsid w:val="00606CC5"/>
    <w:rsid w:val="00606D0F"/>
    <w:rsid w:val="00606DE3"/>
    <w:rsid w:val="00606E03"/>
    <w:rsid w:val="00606EBF"/>
    <w:rsid w:val="00606F4B"/>
    <w:rsid w:val="00606F5C"/>
    <w:rsid w:val="0060713B"/>
    <w:rsid w:val="0060732B"/>
    <w:rsid w:val="0060742D"/>
    <w:rsid w:val="006074C0"/>
    <w:rsid w:val="006075F7"/>
    <w:rsid w:val="00607698"/>
    <w:rsid w:val="0060772C"/>
    <w:rsid w:val="0060774E"/>
    <w:rsid w:val="0060778A"/>
    <w:rsid w:val="0060791E"/>
    <w:rsid w:val="0060797A"/>
    <w:rsid w:val="0060799C"/>
    <w:rsid w:val="006079B4"/>
    <w:rsid w:val="006079EB"/>
    <w:rsid w:val="00607A38"/>
    <w:rsid w:val="00607C48"/>
    <w:rsid w:val="00607D64"/>
    <w:rsid w:val="00607E44"/>
    <w:rsid w:val="00607ED6"/>
    <w:rsid w:val="00607EE4"/>
    <w:rsid w:val="00607F13"/>
    <w:rsid w:val="00607F48"/>
    <w:rsid w:val="0061005E"/>
    <w:rsid w:val="006100B9"/>
    <w:rsid w:val="00610333"/>
    <w:rsid w:val="0061037A"/>
    <w:rsid w:val="006104F4"/>
    <w:rsid w:val="00610555"/>
    <w:rsid w:val="006105F1"/>
    <w:rsid w:val="00610626"/>
    <w:rsid w:val="006106B7"/>
    <w:rsid w:val="00610982"/>
    <w:rsid w:val="00610CF4"/>
    <w:rsid w:val="00610D06"/>
    <w:rsid w:val="00610DC4"/>
    <w:rsid w:val="00610F79"/>
    <w:rsid w:val="0061101F"/>
    <w:rsid w:val="00611177"/>
    <w:rsid w:val="00611260"/>
    <w:rsid w:val="006112A4"/>
    <w:rsid w:val="00611323"/>
    <w:rsid w:val="00611488"/>
    <w:rsid w:val="0061156F"/>
    <w:rsid w:val="00611653"/>
    <w:rsid w:val="00611673"/>
    <w:rsid w:val="00611715"/>
    <w:rsid w:val="006117FF"/>
    <w:rsid w:val="00611827"/>
    <w:rsid w:val="00611901"/>
    <w:rsid w:val="006119B5"/>
    <w:rsid w:val="00611AB5"/>
    <w:rsid w:val="00611B74"/>
    <w:rsid w:val="00611B8D"/>
    <w:rsid w:val="00611E4D"/>
    <w:rsid w:val="00611F34"/>
    <w:rsid w:val="0061208D"/>
    <w:rsid w:val="006121DD"/>
    <w:rsid w:val="0061230F"/>
    <w:rsid w:val="0061235D"/>
    <w:rsid w:val="006123D4"/>
    <w:rsid w:val="00612401"/>
    <w:rsid w:val="006124ED"/>
    <w:rsid w:val="00612633"/>
    <w:rsid w:val="0061291A"/>
    <w:rsid w:val="0061294C"/>
    <w:rsid w:val="006129A8"/>
    <w:rsid w:val="00612D66"/>
    <w:rsid w:val="00612E31"/>
    <w:rsid w:val="00612E39"/>
    <w:rsid w:val="00612E72"/>
    <w:rsid w:val="00612E91"/>
    <w:rsid w:val="00612EA1"/>
    <w:rsid w:val="0061305F"/>
    <w:rsid w:val="00613121"/>
    <w:rsid w:val="006131CA"/>
    <w:rsid w:val="0061328E"/>
    <w:rsid w:val="006133E9"/>
    <w:rsid w:val="00613582"/>
    <w:rsid w:val="00613698"/>
    <w:rsid w:val="006137C2"/>
    <w:rsid w:val="006138B1"/>
    <w:rsid w:val="00613922"/>
    <w:rsid w:val="006139EC"/>
    <w:rsid w:val="00613A7D"/>
    <w:rsid w:val="00613ABF"/>
    <w:rsid w:val="00613B2C"/>
    <w:rsid w:val="00613B7A"/>
    <w:rsid w:val="00613C7E"/>
    <w:rsid w:val="00613D74"/>
    <w:rsid w:val="00613D7A"/>
    <w:rsid w:val="00613DCE"/>
    <w:rsid w:val="00613E1C"/>
    <w:rsid w:val="00613F50"/>
    <w:rsid w:val="00613F8E"/>
    <w:rsid w:val="00614098"/>
    <w:rsid w:val="006141E2"/>
    <w:rsid w:val="0061429E"/>
    <w:rsid w:val="00614348"/>
    <w:rsid w:val="0061445B"/>
    <w:rsid w:val="00614469"/>
    <w:rsid w:val="0061449F"/>
    <w:rsid w:val="006144E6"/>
    <w:rsid w:val="0061454E"/>
    <w:rsid w:val="006146D7"/>
    <w:rsid w:val="006147E5"/>
    <w:rsid w:val="006148DA"/>
    <w:rsid w:val="00614A5F"/>
    <w:rsid w:val="00614AAE"/>
    <w:rsid w:val="00614AC0"/>
    <w:rsid w:val="00614B1D"/>
    <w:rsid w:val="00614B6A"/>
    <w:rsid w:val="00614B73"/>
    <w:rsid w:val="00614BD1"/>
    <w:rsid w:val="00614BF7"/>
    <w:rsid w:val="00614C94"/>
    <w:rsid w:val="00614CEF"/>
    <w:rsid w:val="00614D25"/>
    <w:rsid w:val="00614EAE"/>
    <w:rsid w:val="00614FEF"/>
    <w:rsid w:val="0061500D"/>
    <w:rsid w:val="00615235"/>
    <w:rsid w:val="00615241"/>
    <w:rsid w:val="00615327"/>
    <w:rsid w:val="00615371"/>
    <w:rsid w:val="006154E6"/>
    <w:rsid w:val="006155EF"/>
    <w:rsid w:val="0061563B"/>
    <w:rsid w:val="00615899"/>
    <w:rsid w:val="006159C2"/>
    <w:rsid w:val="006159F1"/>
    <w:rsid w:val="00615B92"/>
    <w:rsid w:val="00615DB7"/>
    <w:rsid w:val="00615F31"/>
    <w:rsid w:val="00616031"/>
    <w:rsid w:val="0061612E"/>
    <w:rsid w:val="00616250"/>
    <w:rsid w:val="006166E4"/>
    <w:rsid w:val="006167AA"/>
    <w:rsid w:val="00616849"/>
    <w:rsid w:val="00616920"/>
    <w:rsid w:val="00616A68"/>
    <w:rsid w:val="00616AE3"/>
    <w:rsid w:val="00616B3D"/>
    <w:rsid w:val="00616C08"/>
    <w:rsid w:val="00616CC6"/>
    <w:rsid w:val="00616EBF"/>
    <w:rsid w:val="006171C4"/>
    <w:rsid w:val="006171D3"/>
    <w:rsid w:val="006171FE"/>
    <w:rsid w:val="00617269"/>
    <w:rsid w:val="00617304"/>
    <w:rsid w:val="0061743C"/>
    <w:rsid w:val="0061747A"/>
    <w:rsid w:val="00617558"/>
    <w:rsid w:val="006175C2"/>
    <w:rsid w:val="006175E4"/>
    <w:rsid w:val="006176D3"/>
    <w:rsid w:val="00617732"/>
    <w:rsid w:val="00617970"/>
    <w:rsid w:val="00617ACA"/>
    <w:rsid w:val="00617AE3"/>
    <w:rsid w:val="00617B8B"/>
    <w:rsid w:val="00617B9A"/>
    <w:rsid w:val="00617BA9"/>
    <w:rsid w:val="00617C82"/>
    <w:rsid w:val="00617D8B"/>
    <w:rsid w:val="00617E4E"/>
    <w:rsid w:val="006200A7"/>
    <w:rsid w:val="0062017B"/>
    <w:rsid w:val="0062017E"/>
    <w:rsid w:val="006203A9"/>
    <w:rsid w:val="0062044C"/>
    <w:rsid w:val="0062045D"/>
    <w:rsid w:val="0062058A"/>
    <w:rsid w:val="0062071E"/>
    <w:rsid w:val="00620786"/>
    <w:rsid w:val="0062092D"/>
    <w:rsid w:val="00620A37"/>
    <w:rsid w:val="00620AD0"/>
    <w:rsid w:val="00620BBB"/>
    <w:rsid w:val="00620CEF"/>
    <w:rsid w:val="00620D8B"/>
    <w:rsid w:val="00620DBD"/>
    <w:rsid w:val="00620E36"/>
    <w:rsid w:val="00620E80"/>
    <w:rsid w:val="00620FF6"/>
    <w:rsid w:val="006211ED"/>
    <w:rsid w:val="0062125C"/>
    <w:rsid w:val="006212F0"/>
    <w:rsid w:val="006215FE"/>
    <w:rsid w:val="00621617"/>
    <w:rsid w:val="00621642"/>
    <w:rsid w:val="0062172A"/>
    <w:rsid w:val="00621854"/>
    <w:rsid w:val="006218F0"/>
    <w:rsid w:val="006219E6"/>
    <w:rsid w:val="00621A9F"/>
    <w:rsid w:val="00621B46"/>
    <w:rsid w:val="00621B93"/>
    <w:rsid w:val="00621C5C"/>
    <w:rsid w:val="00621E84"/>
    <w:rsid w:val="00621F95"/>
    <w:rsid w:val="00622040"/>
    <w:rsid w:val="006220A9"/>
    <w:rsid w:val="00622109"/>
    <w:rsid w:val="006221CF"/>
    <w:rsid w:val="0062237A"/>
    <w:rsid w:val="00622391"/>
    <w:rsid w:val="0062243C"/>
    <w:rsid w:val="0062262F"/>
    <w:rsid w:val="00622718"/>
    <w:rsid w:val="00622994"/>
    <w:rsid w:val="00622A56"/>
    <w:rsid w:val="00622B42"/>
    <w:rsid w:val="00622BF4"/>
    <w:rsid w:val="00622D6C"/>
    <w:rsid w:val="00622FAC"/>
    <w:rsid w:val="0062319C"/>
    <w:rsid w:val="006231B9"/>
    <w:rsid w:val="0062344C"/>
    <w:rsid w:val="00623494"/>
    <w:rsid w:val="0062353B"/>
    <w:rsid w:val="006235C2"/>
    <w:rsid w:val="00623626"/>
    <w:rsid w:val="00623647"/>
    <w:rsid w:val="00623730"/>
    <w:rsid w:val="006237DD"/>
    <w:rsid w:val="006238CB"/>
    <w:rsid w:val="00623929"/>
    <w:rsid w:val="00623945"/>
    <w:rsid w:val="00623B2C"/>
    <w:rsid w:val="00623CE1"/>
    <w:rsid w:val="00623FE8"/>
    <w:rsid w:val="00624108"/>
    <w:rsid w:val="0062421A"/>
    <w:rsid w:val="006242A1"/>
    <w:rsid w:val="00624375"/>
    <w:rsid w:val="006244CB"/>
    <w:rsid w:val="006244EF"/>
    <w:rsid w:val="00624558"/>
    <w:rsid w:val="006245D1"/>
    <w:rsid w:val="0062461F"/>
    <w:rsid w:val="006247A0"/>
    <w:rsid w:val="0062492B"/>
    <w:rsid w:val="00624999"/>
    <w:rsid w:val="00624B75"/>
    <w:rsid w:val="00624B83"/>
    <w:rsid w:val="00624BF9"/>
    <w:rsid w:val="00624C0D"/>
    <w:rsid w:val="00624C4B"/>
    <w:rsid w:val="00624DC1"/>
    <w:rsid w:val="00624E6C"/>
    <w:rsid w:val="00624EEB"/>
    <w:rsid w:val="00624F3A"/>
    <w:rsid w:val="00624FA3"/>
    <w:rsid w:val="0062503A"/>
    <w:rsid w:val="0062509A"/>
    <w:rsid w:val="006254D0"/>
    <w:rsid w:val="00625522"/>
    <w:rsid w:val="00625940"/>
    <w:rsid w:val="0062595E"/>
    <w:rsid w:val="00625B6C"/>
    <w:rsid w:val="00625C9A"/>
    <w:rsid w:val="00625CC9"/>
    <w:rsid w:val="00625CDF"/>
    <w:rsid w:val="00625ECE"/>
    <w:rsid w:val="00625EE1"/>
    <w:rsid w:val="00625F72"/>
    <w:rsid w:val="00626036"/>
    <w:rsid w:val="006260F1"/>
    <w:rsid w:val="00626196"/>
    <w:rsid w:val="0062627C"/>
    <w:rsid w:val="00626298"/>
    <w:rsid w:val="0062634A"/>
    <w:rsid w:val="00626433"/>
    <w:rsid w:val="0062643B"/>
    <w:rsid w:val="00626449"/>
    <w:rsid w:val="0062666A"/>
    <w:rsid w:val="00626796"/>
    <w:rsid w:val="0062698D"/>
    <w:rsid w:val="006269DF"/>
    <w:rsid w:val="00626A3E"/>
    <w:rsid w:val="00626A5B"/>
    <w:rsid w:val="00626A83"/>
    <w:rsid w:val="00626A97"/>
    <w:rsid w:val="00626A99"/>
    <w:rsid w:val="00626B81"/>
    <w:rsid w:val="00626C07"/>
    <w:rsid w:val="00626C17"/>
    <w:rsid w:val="00626C53"/>
    <w:rsid w:val="00626C87"/>
    <w:rsid w:val="00626D42"/>
    <w:rsid w:val="00626F5A"/>
    <w:rsid w:val="00627003"/>
    <w:rsid w:val="00627095"/>
    <w:rsid w:val="00627114"/>
    <w:rsid w:val="00627166"/>
    <w:rsid w:val="0062724D"/>
    <w:rsid w:val="006272AD"/>
    <w:rsid w:val="00627433"/>
    <w:rsid w:val="006274D9"/>
    <w:rsid w:val="00627655"/>
    <w:rsid w:val="006276FF"/>
    <w:rsid w:val="0062787F"/>
    <w:rsid w:val="00627CD3"/>
    <w:rsid w:val="00627DEB"/>
    <w:rsid w:val="00627E17"/>
    <w:rsid w:val="00627F63"/>
    <w:rsid w:val="00627F8A"/>
    <w:rsid w:val="00630091"/>
    <w:rsid w:val="00630256"/>
    <w:rsid w:val="006303AE"/>
    <w:rsid w:val="006303DE"/>
    <w:rsid w:val="006305F6"/>
    <w:rsid w:val="00630792"/>
    <w:rsid w:val="00630A27"/>
    <w:rsid w:val="00630A66"/>
    <w:rsid w:val="00630AA1"/>
    <w:rsid w:val="00630E46"/>
    <w:rsid w:val="00630F45"/>
    <w:rsid w:val="00630F5A"/>
    <w:rsid w:val="00631058"/>
    <w:rsid w:val="006310E4"/>
    <w:rsid w:val="0063138F"/>
    <w:rsid w:val="006313AA"/>
    <w:rsid w:val="00631611"/>
    <w:rsid w:val="00631622"/>
    <w:rsid w:val="0063166F"/>
    <w:rsid w:val="006316B7"/>
    <w:rsid w:val="00631751"/>
    <w:rsid w:val="00631B02"/>
    <w:rsid w:val="00631BA4"/>
    <w:rsid w:val="00631CDE"/>
    <w:rsid w:val="00631D01"/>
    <w:rsid w:val="00631D23"/>
    <w:rsid w:val="00631D2A"/>
    <w:rsid w:val="00631DFB"/>
    <w:rsid w:val="00631E9C"/>
    <w:rsid w:val="0063215F"/>
    <w:rsid w:val="00632164"/>
    <w:rsid w:val="006321D7"/>
    <w:rsid w:val="0063229B"/>
    <w:rsid w:val="0063235C"/>
    <w:rsid w:val="006323CC"/>
    <w:rsid w:val="0063255A"/>
    <w:rsid w:val="006325E0"/>
    <w:rsid w:val="006326A0"/>
    <w:rsid w:val="006326AE"/>
    <w:rsid w:val="006327A1"/>
    <w:rsid w:val="00632897"/>
    <w:rsid w:val="0063294A"/>
    <w:rsid w:val="00632A0A"/>
    <w:rsid w:val="00632B01"/>
    <w:rsid w:val="00632D53"/>
    <w:rsid w:val="00632E57"/>
    <w:rsid w:val="00632EC2"/>
    <w:rsid w:val="00632EFB"/>
    <w:rsid w:val="00632EFD"/>
    <w:rsid w:val="00632F41"/>
    <w:rsid w:val="006333DF"/>
    <w:rsid w:val="0063358D"/>
    <w:rsid w:val="006336C1"/>
    <w:rsid w:val="006336EC"/>
    <w:rsid w:val="006336EF"/>
    <w:rsid w:val="0063371D"/>
    <w:rsid w:val="00633753"/>
    <w:rsid w:val="006339C6"/>
    <w:rsid w:val="006339E4"/>
    <w:rsid w:val="006339E6"/>
    <w:rsid w:val="00633A4E"/>
    <w:rsid w:val="00633BCA"/>
    <w:rsid w:val="00633C97"/>
    <w:rsid w:val="00633CDC"/>
    <w:rsid w:val="00633F61"/>
    <w:rsid w:val="0063401F"/>
    <w:rsid w:val="00634096"/>
    <w:rsid w:val="00634176"/>
    <w:rsid w:val="006341EC"/>
    <w:rsid w:val="006342F4"/>
    <w:rsid w:val="00634564"/>
    <w:rsid w:val="006345B0"/>
    <w:rsid w:val="006345F5"/>
    <w:rsid w:val="006345F8"/>
    <w:rsid w:val="006346FB"/>
    <w:rsid w:val="0063487F"/>
    <w:rsid w:val="006348B8"/>
    <w:rsid w:val="00634983"/>
    <w:rsid w:val="00634B1C"/>
    <w:rsid w:val="00634B29"/>
    <w:rsid w:val="00634B66"/>
    <w:rsid w:val="00634BBA"/>
    <w:rsid w:val="00634BDC"/>
    <w:rsid w:val="00634C16"/>
    <w:rsid w:val="00634C5F"/>
    <w:rsid w:val="00634CFD"/>
    <w:rsid w:val="00634D50"/>
    <w:rsid w:val="00634EAD"/>
    <w:rsid w:val="00634F2C"/>
    <w:rsid w:val="006351D6"/>
    <w:rsid w:val="006352A5"/>
    <w:rsid w:val="006352F2"/>
    <w:rsid w:val="0063539B"/>
    <w:rsid w:val="0063588C"/>
    <w:rsid w:val="0063599D"/>
    <w:rsid w:val="00635A4B"/>
    <w:rsid w:val="00635ABD"/>
    <w:rsid w:val="00635B56"/>
    <w:rsid w:val="00635B79"/>
    <w:rsid w:val="00635BF3"/>
    <w:rsid w:val="00635C9C"/>
    <w:rsid w:val="00635CBF"/>
    <w:rsid w:val="00635D23"/>
    <w:rsid w:val="00635E73"/>
    <w:rsid w:val="00635EEC"/>
    <w:rsid w:val="00635F51"/>
    <w:rsid w:val="00635FC9"/>
    <w:rsid w:val="0063611C"/>
    <w:rsid w:val="006361B9"/>
    <w:rsid w:val="00636304"/>
    <w:rsid w:val="00636306"/>
    <w:rsid w:val="006363A1"/>
    <w:rsid w:val="0063645C"/>
    <w:rsid w:val="00636466"/>
    <w:rsid w:val="006365D0"/>
    <w:rsid w:val="00636955"/>
    <w:rsid w:val="00636AC2"/>
    <w:rsid w:val="00636B5D"/>
    <w:rsid w:val="00636B70"/>
    <w:rsid w:val="00636BFC"/>
    <w:rsid w:val="00636CB0"/>
    <w:rsid w:val="00637026"/>
    <w:rsid w:val="006372A9"/>
    <w:rsid w:val="006373C6"/>
    <w:rsid w:val="00637445"/>
    <w:rsid w:val="00637480"/>
    <w:rsid w:val="00637742"/>
    <w:rsid w:val="00637744"/>
    <w:rsid w:val="006377D8"/>
    <w:rsid w:val="00637843"/>
    <w:rsid w:val="006378CD"/>
    <w:rsid w:val="0063795C"/>
    <w:rsid w:val="006379B6"/>
    <w:rsid w:val="00637B77"/>
    <w:rsid w:val="00637BCE"/>
    <w:rsid w:val="00637E29"/>
    <w:rsid w:val="00637E68"/>
    <w:rsid w:val="00637F51"/>
    <w:rsid w:val="006403DA"/>
    <w:rsid w:val="00640404"/>
    <w:rsid w:val="00640419"/>
    <w:rsid w:val="00640487"/>
    <w:rsid w:val="00640500"/>
    <w:rsid w:val="0064050A"/>
    <w:rsid w:val="0064082C"/>
    <w:rsid w:val="00640837"/>
    <w:rsid w:val="00640878"/>
    <w:rsid w:val="00640904"/>
    <w:rsid w:val="006409EE"/>
    <w:rsid w:val="00640A41"/>
    <w:rsid w:val="00640AA9"/>
    <w:rsid w:val="00640C78"/>
    <w:rsid w:val="00640CA6"/>
    <w:rsid w:val="00640CE0"/>
    <w:rsid w:val="00640DD5"/>
    <w:rsid w:val="00640F41"/>
    <w:rsid w:val="00640F50"/>
    <w:rsid w:val="00640FC6"/>
    <w:rsid w:val="00640FC8"/>
    <w:rsid w:val="00641053"/>
    <w:rsid w:val="0064108D"/>
    <w:rsid w:val="0064110E"/>
    <w:rsid w:val="006411AF"/>
    <w:rsid w:val="0064131F"/>
    <w:rsid w:val="006414B0"/>
    <w:rsid w:val="006415C9"/>
    <w:rsid w:val="00641672"/>
    <w:rsid w:val="0064177C"/>
    <w:rsid w:val="00641837"/>
    <w:rsid w:val="00641848"/>
    <w:rsid w:val="006418C9"/>
    <w:rsid w:val="00641939"/>
    <w:rsid w:val="00641A23"/>
    <w:rsid w:val="00641A66"/>
    <w:rsid w:val="00641AB3"/>
    <w:rsid w:val="00641ADB"/>
    <w:rsid w:val="00641C99"/>
    <w:rsid w:val="00641D5B"/>
    <w:rsid w:val="00641DD5"/>
    <w:rsid w:val="00641F76"/>
    <w:rsid w:val="00641FBD"/>
    <w:rsid w:val="006420B1"/>
    <w:rsid w:val="0064215D"/>
    <w:rsid w:val="00642307"/>
    <w:rsid w:val="00642322"/>
    <w:rsid w:val="00642347"/>
    <w:rsid w:val="0064234C"/>
    <w:rsid w:val="00642394"/>
    <w:rsid w:val="0064240C"/>
    <w:rsid w:val="00642506"/>
    <w:rsid w:val="0064257F"/>
    <w:rsid w:val="00642671"/>
    <w:rsid w:val="0064292C"/>
    <w:rsid w:val="006429C4"/>
    <w:rsid w:val="00642A06"/>
    <w:rsid w:val="00642A39"/>
    <w:rsid w:val="00642A40"/>
    <w:rsid w:val="00642A91"/>
    <w:rsid w:val="00642BEF"/>
    <w:rsid w:val="00642CE7"/>
    <w:rsid w:val="00642E3C"/>
    <w:rsid w:val="00642E8A"/>
    <w:rsid w:val="00642EB7"/>
    <w:rsid w:val="00642F36"/>
    <w:rsid w:val="00642FF0"/>
    <w:rsid w:val="00643005"/>
    <w:rsid w:val="00643035"/>
    <w:rsid w:val="00643160"/>
    <w:rsid w:val="006431A5"/>
    <w:rsid w:val="0064333A"/>
    <w:rsid w:val="0064337A"/>
    <w:rsid w:val="006433FE"/>
    <w:rsid w:val="00643437"/>
    <w:rsid w:val="006434CA"/>
    <w:rsid w:val="006435FE"/>
    <w:rsid w:val="00643662"/>
    <w:rsid w:val="00643755"/>
    <w:rsid w:val="0064392C"/>
    <w:rsid w:val="0064397E"/>
    <w:rsid w:val="00643AF2"/>
    <w:rsid w:val="00643B02"/>
    <w:rsid w:val="00643B44"/>
    <w:rsid w:val="00643C0C"/>
    <w:rsid w:val="00643C69"/>
    <w:rsid w:val="00643FB2"/>
    <w:rsid w:val="00643FB3"/>
    <w:rsid w:val="006440CB"/>
    <w:rsid w:val="00644101"/>
    <w:rsid w:val="0064425D"/>
    <w:rsid w:val="006442AF"/>
    <w:rsid w:val="006443F5"/>
    <w:rsid w:val="0064442D"/>
    <w:rsid w:val="0064442E"/>
    <w:rsid w:val="006444C8"/>
    <w:rsid w:val="0064476F"/>
    <w:rsid w:val="006449E4"/>
    <w:rsid w:val="00644C94"/>
    <w:rsid w:val="00644D4D"/>
    <w:rsid w:val="00644FA1"/>
    <w:rsid w:val="00644FA8"/>
    <w:rsid w:val="0064503F"/>
    <w:rsid w:val="0064515A"/>
    <w:rsid w:val="00645250"/>
    <w:rsid w:val="00645441"/>
    <w:rsid w:val="0064562F"/>
    <w:rsid w:val="00645684"/>
    <w:rsid w:val="006457D2"/>
    <w:rsid w:val="0064584B"/>
    <w:rsid w:val="0064584D"/>
    <w:rsid w:val="00645953"/>
    <w:rsid w:val="00645A92"/>
    <w:rsid w:val="00645D2E"/>
    <w:rsid w:val="00645D9E"/>
    <w:rsid w:val="00645E19"/>
    <w:rsid w:val="00645E43"/>
    <w:rsid w:val="006461DC"/>
    <w:rsid w:val="00646204"/>
    <w:rsid w:val="00646295"/>
    <w:rsid w:val="00646497"/>
    <w:rsid w:val="006465BE"/>
    <w:rsid w:val="00646610"/>
    <w:rsid w:val="0064698F"/>
    <w:rsid w:val="006469CC"/>
    <w:rsid w:val="00646A62"/>
    <w:rsid w:val="00646EE8"/>
    <w:rsid w:val="00646F82"/>
    <w:rsid w:val="00647090"/>
    <w:rsid w:val="006470BC"/>
    <w:rsid w:val="006471A9"/>
    <w:rsid w:val="0064722C"/>
    <w:rsid w:val="00647311"/>
    <w:rsid w:val="0064735B"/>
    <w:rsid w:val="006473A1"/>
    <w:rsid w:val="00647456"/>
    <w:rsid w:val="00647468"/>
    <w:rsid w:val="00647526"/>
    <w:rsid w:val="0064755C"/>
    <w:rsid w:val="00647618"/>
    <w:rsid w:val="00647639"/>
    <w:rsid w:val="0064775D"/>
    <w:rsid w:val="006478D2"/>
    <w:rsid w:val="0064796E"/>
    <w:rsid w:val="00647AA8"/>
    <w:rsid w:val="00647B94"/>
    <w:rsid w:val="00647C56"/>
    <w:rsid w:val="00647D59"/>
    <w:rsid w:val="00647EF5"/>
    <w:rsid w:val="006501EB"/>
    <w:rsid w:val="006502ED"/>
    <w:rsid w:val="0065035D"/>
    <w:rsid w:val="00650499"/>
    <w:rsid w:val="006505B6"/>
    <w:rsid w:val="0065072F"/>
    <w:rsid w:val="00650807"/>
    <w:rsid w:val="006508AD"/>
    <w:rsid w:val="0065091F"/>
    <w:rsid w:val="00650921"/>
    <w:rsid w:val="006509A1"/>
    <w:rsid w:val="006509A7"/>
    <w:rsid w:val="00650C3A"/>
    <w:rsid w:val="00650CF3"/>
    <w:rsid w:val="00650DB0"/>
    <w:rsid w:val="00650DC3"/>
    <w:rsid w:val="00650E9F"/>
    <w:rsid w:val="00650EC0"/>
    <w:rsid w:val="00650F2D"/>
    <w:rsid w:val="00650F6B"/>
    <w:rsid w:val="00650F81"/>
    <w:rsid w:val="00650FD0"/>
    <w:rsid w:val="0065101E"/>
    <w:rsid w:val="006510A2"/>
    <w:rsid w:val="0065114D"/>
    <w:rsid w:val="00651198"/>
    <w:rsid w:val="006511A3"/>
    <w:rsid w:val="00651635"/>
    <w:rsid w:val="00651644"/>
    <w:rsid w:val="00651648"/>
    <w:rsid w:val="00651766"/>
    <w:rsid w:val="00651A16"/>
    <w:rsid w:val="00651D2A"/>
    <w:rsid w:val="00651F22"/>
    <w:rsid w:val="006520A0"/>
    <w:rsid w:val="00652112"/>
    <w:rsid w:val="0065214C"/>
    <w:rsid w:val="0065227A"/>
    <w:rsid w:val="0065247A"/>
    <w:rsid w:val="006525D4"/>
    <w:rsid w:val="0065281C"/>
    <w:rsid w:val="006528C9"/>
    <w:rsid w:val="00652907"/>
    <w:rsid w:val="00652959"/>
    <w:rsid w:val="00652A4F"/>
    <w:rsid w:val="00652B07"/>
    <w:rsid w:val="00652B92"/>
    <w:rsid w:val="00652C96"/>
    <w:rsid w:val="00652D31"/>
    <w:rsid w:val="00652D4B"/>
    <w:rsid w:val="00652D76"/>
    <w:rsid w:val="00652DA2"/>
    <w:rsid w:val="00652DEA"/>
    <w:rsid w:val="00652E3C"/>
    <w:rsid w:val="00652E9D"/>
    <w:rsid w:val="00652F23"/>
    <w:rsid w:val="00652FD7"/>
    <w:rsid w:val="006530CA"/>
    <w:rsid w:val="006531B2"/>
    <w:rsid w:val="0065327A"/>
    <w:rsid w:val="006534FC"/>
    <w:rsid w:val="00653572"/>
    <w:rsid w:val="00653755"/>
    <w:rsid w:val="006539E1"/>
    <w:rsid w:val="00653A1F"/>
    <w:rsid w:val="00653A3F"/>
    <w:rsid w:val="00653A74"/>
    <w:rsid w:val="00653C09"/>
    <w:rsid w:val="00653F76"/>
    <w:rsid w:val="00654013"/>
    <w:rsid w:val="0065423D"/>
    <w:rsid w:val="006542D3"/>
    <w:rsid w:val="0065437C"/>
    <w:rsid w:val="006545A1"/>
    <w:rsid w:val="006545BC"/>
    <w:rsid w:val="006545E0"/>
    <w:rsid w:val="006546CF"/>
    <w:rsid w:val="0065481C"/>
    <w:rsid w:val="00654835"/>
    <w:rsid w:val="00654A34"/>
    <w:rsid w:val="00654CCF"/>
    <w:rsid w:val="00654D6C"/>
    <w:rsid w:val="00654EEA"/>
    <w:rsid w:val="00654FE6"/>
    <w:rsid w:val="006550F9"/>
    <w:rsid w:val="006551CB"/>
    <w:rsid w:val="006551E2"/>
    <w:rsid w:val="0065523B"/>
    <w:rsid w:val="0065549F"/>
    <w:rsid w:val="00655541"/>
    <w:rsid w:val="006555D5"/>
    <w:rsid w:val="006555EE"/>
    <w:rsid w:val="00655656"/>
    <w:rsid w:val="006556D6"/>
    <w:rsid w:val="006556E5"/>
    <w:rsid w:val="00655784"/>
    <w:rsid w:val="006557DD"/>
    <w:rsid w:val="0065586F"/>
    <w:rsid w:val="00655888"/>
    <w:rsid w:val="00655A09"/>
    <w:rsid w:val="00655AA4"/>
    <w:rsid w:val="00655ABB"/>
    <w:rsid w:val="00655D8C"/>
    <w:rsid w:val="00655EF0"/>
    <w:rsid w:val="00655F67"/>
    <w:rsid w:val="0065612E"/>
    <w:rsid w:val="0065646A"/>
    <w:rsid w:val="00656543"/>
    <w:rsid w:val="0065656E"/>
    <w:rsid w:val="0065664A"/>
    <w:rsid w:val="00656675"/>
    <w:rsid w:val="00656683"/>
    <w:rsid w:val="006566DF"/>
    <w:rsid w:val="00656878"/>
    <w:rsid w:val="00656928"/>
    <w:rsid w:val="00656AE4"/>
    <w:rsid w:val="00656B36"/>
    <w:rsid w:val="00656C0B"/>
    <w:rsid w:val="00656D1E"/>
    <w:rsid w:val="00656D27"/>
    <w:rsid w:val="00656D58"/>
    <w:rsid w:val="00656DD5"/>
    <w:rsid w:val="00656F73"/>
    <w:rsid w:val="00656FBD"/>
    <w:rsid w:val="00657009"/>
    <w:rsid w:val="00657021"/>
    <w:rsid w:val="00657051"/>
    <w:rsid w:val="0065710E"/>
    <w:rsid w:val="006571C7"/>
    <w:rsid w:val="00657220"/>
    <w:rsid w:val="00657255"/>
    <w:rsid w:val="006575C5"/>
    <w:rsid w:val="0065768A"/>
    <w:rsid w:val="006577A2"/>
    <w:rsid w:val="00657803"/>
    <w:rsid w:val="00657894"/>
    <w:rsid w:val="0065791E"/>
    <w:rsid w:val="0065799E"/>
    <w:rsid w:val="00657A18"/>
    <w:rsid w:val="00657B20"/>
    <w:rsid w:val="00657B6B"/>
    <w:rsid w:val="00657CAB"/>
    <w:rsid w:val="00657DBC"/>
    <w:rsid w:val="00657E43"/>
    <w:rsid w:val="00657E97"/>
    <w:rsid w:val="00657F1D"/>
    <w:rsid w:val="00657F7C"/>
    <w:rsid w:val="00660037"/>
    <w:rsid w:val="006600F4"/>
    <w:rsid w:val="00660100"/>
    <w:rsid w:val="00660113"/>
    <w:rsid w:val="00660260"/>
    <w:rsid w:val="0066026B"/>
    <w:rsid w:val="00660290"/>
    <w:rsid w:val="006602C8"/>
    <w:rsid w:val="0066030F"/>
    <w:rsid w:val="0066032C"/>
    <w:rsid w:val="00660497"/>
    <w:rsid w:val="006604E0"/>
    <w:rsid w:val="0066072E"/>
    <w:rsid w:val="0066074E"/>
    <w:rsid w:val="0066074F"/>
    <w:rsid w:val="006607A4"/>
    <w:rsid w:val="006607F3"/>
    <w:rsid w:val="006607F5"/>
    <w:rsid w:val="00660953"/>
    <w:rsid w:val="00660AE8"/>
    <w:rsid w:val="00660B18"/>
    <w:rsid w:val="00660B92"/>
    <w:rsid w:val="00660BEE"/>
    <w:rsid w:val="00660C29"/>
    <w:rsid w:val="00660C73"/>
    <w:rsid w:val="00660D9D"/>
    <w:rsid w:val="00660F36"/>
    <w:rsid w:val="00660F3F"/>
    <w:rsid w:val="0066101A"/>
    <w:rsid w:val="0066102A"/>
    <w:rsid w:val="0066103B"/>
    <w:rsid w:val="00661081"/>
    <w:rsid w:val="0066109A"/>
    <w:rsid w:val="006610FD"/>
    <w:rsid w:val="006612B6"/>
    <w:rsid w:val="006612D8"/>
    <w:rsid w:val="00661481"/>
    <w:rsid w:val="006615A2"/>
    <w:rsid w:val="006615B9"/>
    <w:rsid w:val="006615BF"/>
    <w:rsid w:val="00661661"/>
    <w:rsid w:val="006616FB"/>
    <w:rsid w:val="00661917"/>
    <w:rsid w:val="0066195A"/>
    <w:rsid w:val="00661977"/>
    <w:rsid w:val="0066198C"/>
    <w:rsid w:val="006619E4"/>
    <w:rsid w:val="00661AC1"/>
    <w:rsid w:val="00661B0F"/>
    <w:rsid w:val="00661B6F"/>
    <w:rsid w:val="00661B92"/>
    <w:rsid w:val="00661BC5"/>
    <w:rsid w:val="00661DC4"/>
    <w:rsid w:val="00661E7B"/>
    <w:rsid w:val="00661E96"/>
    <w:rsid w:val="00662214"/>
    <w:rsid w:val="006624AD"/>
    <w:rsid w:val="00662689"/>
    <w:rsid w:val="0066297E"/>
    <w:rsid w:val="006629DD"/>
    <w:rsid w:val="006629ED"/>
    <w:rsid w:val="00662A30"/>
    <w:rsid w:val="00662B59"/>
    <w:rsid w:val="00662B99"/>
    <w:rsid w:val="00662DAE"/>
    <w:rsid w:val="00662DCF"/>
    <w:rsid w:val="00662F91"/>
    <w:rsid w:val="00663084"/>
    <w:rsid w:val="006630C3"/>
    <w:rsid w:val="006630DA"/>
    <w:rsid w:val="0066314A"/>
    <w:rsid w:val="00663186"/>
    <w:rsid w:val="0066320C"/>
    <w:rsid w:val="00663328"/>
    <w:rsid w:val="0066340D"/>
    <w:rsid w:val="0066345A"/>
    <w:rsid w:val="0066349F"/>
    <w:rsid w:val="006635A7"/>
    <w:rsid w:val="006637AB"/>
    <w:rsid w:val="006637BC"/>
    <w:rsid w:val="006637CE"/>
    <w:rsid w:val="006638E3"/>
    <w:rsid w:val="00663A0F"/>
    <w:rsid w:val="00663B50"/>
    <w:rsid w:val="00663C10"/>
    <w:rsid w:val="00663DA5"/>
    <w:rsid w:val="00663F29"/>
    <w:rsid w:val="0066406B"/>
    <w:rsid w:val="0066418B"/>
    <w:rsid w:val="0066424D"/>
    <w:rsid w:val="00664258"/>
    <w:rsid w:val="0066450C"/>
    <w:rsid w:val="006645AD"/>
    <w:rsid w:val="00664702"/>
    <w:rsid w:val="00664829"/>
    <w:rsid w:val="0066483B"/>
    <w:rsid w:val="006648F7"/>
    <w:rsid w:val="006649D4"/>
    <w:rsid w:val="00664A9E"/>
    <w:rsid w:val="00664ADE"/>
    <w:rsid w:val="00664B70"/>
    <w:rsid w:val="00664C5D"/>
    <w:rsid w:val="00664D31"/>
    <w:rsid w:val="00664E0A"/>
    <w:rsid w:val="00664EA6"/>
    <w:rsid w:val="00664EDA"/>
    <w:rsid w:val="00664F55"/>
    <w:rsid w:val="00665067"/>
    <w:rsid w:val="00665091"/>
    <w:rsid w:val="006650C2"/>
    <w:rsid w:val="0066518B"/>
    <w:rsid w:val="00665294"/>
    <w:rsid w:val="0066529E"/>
    <w:rsid w:val="006652A4"/>
    <w:rsid w:val="006653D2"/>
    <w:rsid w:val="0066553B"/>
    <w:rsid w:val="006655B1"/>
    <w:rsid w:val="006655CF"/>
    <w:rsid w:val="006658BF"/>
    <w:rsid w:val="0066590E"/>
    <w:rsid w:val="0066597A"/>
    <w:rsid w:val="006659A5"/>
    <w:rsid w:val="00665D24"/>
    <w:rsid w:val="00665ED1"/>
    <w:rsid w:val="00665F6B"/>
    <w:rsid w:val="00665FA2"/>
    <w:rsid w:val="00665FC3"/>
    <w:rsid w:val="006660CE"/>
    <w:rsid w:val="006661CB"/>
    <w:rsid w:val="0066639B"/>
    <w:rsid w:val="00666769"/>
    <w:rsid w:val="006667F8"/>
    <w:rsid w:val="0066684A"/>
    <w:rsid w:val="0066686A"/>
    <w:rsid w:val="00666871"/>
    <w:rsid w:val="006668A0"/>
    <w:rsid w:val="00666B21"/>
    <w:rsid w:val="00666DEC"/>
    <w:rsid w:val="00666EDE"/>
    <w:rsid w:val="00666F7F"/>
    <w:rsid w:val="00666FA9"/>
    <w:rsid w:val="00666FF7"/>
    <w:rsid w:val="00667254"/>
    <w:rsid w:val="00667364"/>
    <w:rsid w:val="00667383"/>
    <w:rsid w:val="006673DB"/>
    <w:rsid w:val="0066742A"/>
    <w:rsid w:val="00667538"/>
    <w:rsid w:val="0066762F"/>
    <w:rsid w:val="00667860"/>
    <w:rsid w:val="006678E1"/>
    <w:rsid w:val="006679B5"/>
    <w:rsid w:val="006679E2"/>
    <w:rsid w:val="00667A18"/>
    <w:rsid w:val="00667A30"/>
    <w:rsid w:val="00667AAA"/>
    <w:rsid w:val="00667B84"/>
    <w:rsid w:val="00667CDF"/>
    <w:rsid w:val="00667D74"/>
    <w:rsid w:val="00667F57"/>
    <w:rsid w:val="00667F59"/>
    <w:rsid w:val="0067006B"/>
    <w:rsid w:val="00670133"/>
    <w:rsid w:val="0067036D"/>
    <w:rsid w:val="00670519"/>
    <w:rsid w:val="00670566"/>
    <w:rsid w:val="00670601"/>
    <w:rsid w:val="00670626"/>
    <w:rsid w:val="006706BD"/>
    <w:rsid w:val="006707B2"/>
    <w:rsid w:val="0067082A"/>
    <w:rsid w:val="006708A7"/>
    <w:rsid w:val="006708BF"/>
    <w:rsid w:val="00670A3D"/>
    <w:rsid w:val="00670A54"/>
    <w:rsid w:val="00670C1E"/>
    <w:rsid w:val="00670C91"/>
    <w:rsid w:val="00670E06"/>
    <w:rsid w:val="00670E5D"/>
    <w:rsid w:val="00670E85"/>
    <w:rsid w:val="00671219"/>
    <w:rsid w:val="00671283"/>
    <w:rsid w:val="00671366"/>
    <w:rsid w:val="006717A2"/>
    <w:rsid w:val="00671806"/>
    <w:rsid w:val="0067195D"/>
    <w:rsid w:val="00671A62"/>
    <w:rsid w:val="00671C67"/>
    <w:rsid w:val="00671CD2"/>
    <w:rsid w:val="00671E0A"/>
    <w:rsid w:val="00671F6B"/>
    <w:rsid w:val="0067205A"/>
    <w:rsid w:val="00672246"/>
    <w:rsid w:val="00672322"/>
    <w:rsid w:val="0067237B"/>
    <w:rsid w:val="0067244A"/>
    <w:rsid w:val="0067251F"/>
    <w:rsid w:val="0067274D"/>
    <w:rsid w:val="0067289E"/>
    <w:rsid w:val="00672952"/>
    <w:rsid w:val="00672B5D"/>
    <w:rsid w:val="00672C48"/>
    <w:rsid w:val="00672CC2"/>
    <w:rsid w:val="00672DD3"/>
    <w:rsid w:val="00672E07"/>
    <w:rsid w:val="00672E4C"/>
    <w:rsid w:val="00673086"/>
    <w:rsid w:val="0067327B"/>
    <w:rsid w:val="0067342D"/>
    <w:rsid w:val="0067356B"/>
    <w:rsid w:val="00673787"/>
    <w:rsid w:val="00673921"/>
    <w:rsid w:val="0067394E"/>
    <w:rsid w:val="00673B57"/>
    <w:rsid w:val="00673B59"/>
    <w:rsid w:val="00673C7E"/>
    <w:rsid w:val="00673C8F"/>
    <w:rsid w:val="0067409A"/>
    <w:rsid w:val="006740DE"/>
    <w:rsid w:val="00674177"/>
    <w:rsid w:val="006742E2"/>
    <w:rsid w:val="00674333"/>
    <w:rsid w:val="00674378"/>
    <w:rsid w:val="006744DF"/>
    <w:rsid w:val="0067457E"/>
    <w:rsid w:val="006745FA"/>
    <w:rsid w:val="00674676"/>
    <w:rsid w:val="006746C2"/>
    <w:rsid w:val="00674750"/>
    <w:rsid w:val="00674793"/>
    <w:rsid w:val="006747B9"/>
    <w:rsid w:val="00674833"/>
    <w:rsid w:val="0067485F"/>
    <w:rsid w:val="00674870"/>
    <w:rsid w:val="006748F3"/>
    <w:rsid w:val="0067492F"/>
    <w:rsid w:val="00674A15"/>
    <w:rsid w:val="00674B52"/>
    <w:rsid w:val="00674CB2"/>
    <w:rsid w:val="00674DFB"/>
    <w:rsid w:val="00674F8B"/>
    <w:rsid w:val="0067500C"/>
    <w:rsid w:val="0067501E"/>
    <w:rsid w:val="0067509E"/>
    <w:rsid w:val="00675176"/>
    <w:rsid w:val="00675323"/>
    <w:rsid w:val="00675364"/>
    <w:rsid w:val="0067544D"/>
    <w:rsid w:val="00675464"/>
    <w:rsid w:val="006754CF"/>
    <w:rsid w:val="0067562C"/>
    <w:rsid w:val="006757BA"/>
    <w:rsid w:val="0067581C"/>
    <w:rsid w:val="0067583A"/>
    <w:rsid w:val="006758DF"/>
    <w:rsid w:val="00675A64"/>
    <w:rsid w:val="00675A99"/>
    <w:rsid w:val="00675C12"/>
    <w:rsid w:val="00675EDF"/>
    <w:rsid w:val="00675F90"/>
    <w:rsid w:val="00676010"/>
    <w:rsid w:val="006761BA"/>
    <w:rsid w:val="0067622C"/>
    <w:rsid w:val="00676266"/>
    <w:rsid w:val="00676384"/>
    <w:rsid w:val="00676392"/>
    <w:rsid w:val="006763C5"/>
    <w:rsid w:val="006763C8"/>
    <w:rsid w:val="00676452"/>
    <w:rsid w:val="00676682"/>
    <w:rsid w:val="00676806"/>
    <w:rsid w:val="00676950"/>
    <w:rsid w:val="00676ABC"/>
    <w:rsid w:val="00676BA8"/>
    <w:rsid w:val="00676D79"/>
    <w:rsid w:val="00676D81"/>
    <w:rsid w:val="00676E46"/>
    <w:rsid w:val="00676E49"/>
    <w:rsid w:val="00676EEE"/>
    <w:rsid w:val="00676FE1"/>
    <w:rsid w:val="0067707F"/>
    <w:rsid w:val="0067728C"/>
    <w:rsid w:val="0067729A"/>
    <w:rsid w:val="006776B4"/>
    <w:rsid w:val="006776E5"/>
    <w:rsid w:val="0067773E"/>
    <w:rsid w:val="00677929"/>
    <w:rsid w:val="00677959"/>
    <w:rsid w:val="006779BA"/>
    <w:rsid w:val="00677BC4"/>
    <w:rsid w:val="00677CFB"/>
    <w:rsid w:val="00677D33"/>
    <w:rsid w:val="00677D6C"/>
    <w:rsid w:val="00677E89"/>
    <w:rsid w:val="00677F91"/>
    <w:rsid w:val="00677FCE"/>
    <w:rsid w:val="00680003"/>
    <w:rsid w:val="00680045"/>
    <w:rsid w:val="006800F1"/>
    <w:rsid w:val="006801B9"/>
    <w:rsid w:val="0068021A"/>
    <w:rsid w:val="00680272"/>
    <w:rsid w:val="006802A9"/>
    <w:rsid w:val="006802AB"/>
    <w:rsid w:val="006802F0"/>
    <w:rsid w:val="006802FC"/>
    <w:rsid w:val="0068076E"/>
    <w:rsid w:val="006809EF"/>
    <w:rsid w:val="00680B65"/>
    <w:rsid w:val="00680B75"/>
    <w:rsid w:val="00680CE0"/>
    <w:rsid w:val="00680D2A"/>
    <w:rsid w:val="00681056"/>
    <w:rsid w:val="006810C2"/>
    <w:rsid w:val="0068118C"/>
    <w:rsid w:val="0068125C"/>
    <w:rsid w:val="00681282"/>
    <w:rsid w:val="006813D5"/>
    <w:rsid w:val="006814BB"/>
    <w:rsid w:val="006814F2"/>
    <w:rsid w:val="006816E9"/>
    <w:rsid w:val="006817A3"/>
    <w:rsid w:val="006818F2"/>
    <w:rsid w:val="0068192C"/>
    <w:rsid w:val="00681A51"/>
    <w:rsid w:val="00681BA3"/>
    <w:rsid w:val="00681C01"/>
    <w:rsid w:val="00681E90"/>
    <w:rsid w:val="00681E96"/>
    <w:rsid w:val="00681F94"/>
    <w:rsid w:val="006821BE"/>
    <w:rsid w:val="006821D5"/>
    <w:rsid w:val="00682249"/>
    <w:rsid w:val="00682431"/>
    <w:rsid w:val="006824CC"/>
    <w:rsid w:val="006824CD"/>
    <w:rsid w:val="0068275F"/>
    <w:rsid w:val="006827F9"/>
    <w:rsid w:val="00682896"/>
    <w:rsid w:val="00682913"/>
    <w:rsid w:val="0068291A"/>
    <w:rsid w:val="00682936"/>
    <w:rsid w:val="00682950"/>
    <w:rsid w:val="00682B55"/>
    <w:rsid w:val="00682B83"/>
    <w:rsid w:val="00682C84"/>
    <w:rsid w:val="00682E71"/>
    <w:rsid w:val="00682F69"/>
    <w:rsid w:val="0068310C"/>
    <w:rsid w:val="0068328D"/>
    <w:rsid w:val="006832AB"/>
    <w:rsid w:val="006832D3"/>
    <w:rsid w:val="006832FF"/>
    <w:rsid w:val="006833BD"/>
    <w:rsid w:val="006833FC"/>
    <w:rsid w:val="006834BD"/>
    <w:rsid w:val="00683585"/>
    <w:rsid w:val="006836BC"/>
    <w:rsid w:val="006836F3"/>
    <w:rsid w:val="0068382A"/>
    <w:rsid w:val="0068382C"/>
    <w:rsid w:val="0068392D"/>
    <w:rsid w:val="00683A90"/>
    <w:rsid w:val="00683AAB"/>
    <w:rsid w:val="00683AC2"/>
    <w:rsid w:val="00683AC8"/>
    <w:rsid w:val="00683C60"/>
    <w:rsid w:val="00683D17"/>
    <w:rsid w:val="00683E14"/>
    <w:rsid w:val="00683E1E"/>
    <w:rsid w:val="00683FC6"/>
    <w:rsid w:val="00684204"/>
    <w:rsid w:val="00684256"/>
    <w:rsid w:val="0068427C"/>
    <w:rsid w:val="006842FB"/>
    <w:rsid w:val="006844DB"/>
    <w:rsid w:val="00684665"/>
    <w:rsid w:val="00684807"/>
    <w:rsid w:val="0068496C"/>
    <w:rsid w:val="00684A25"/>
    <w:rsid w:val="00684AE9"/>
    <w:rsid w:val="00684D2E"/>
    <w:rsid w:val="00684E1C"/>
    <w:rsid w:val="00684E99"/>
    <w:rsid w:val="00684F65"/>
    <w:rsid w:val="00684FC4"/>
    <w:rsid w:val="00685005"/>
    <w:rsid w:val="0068546C"/>
    <w:rsid w:val="00685545"/>
    <w:rsid w:val="006858DD"/>
    <w:rsid w:val="00685AFB"/>
    <w:rsid w:val="00685B50"/>
    <w:rsid w:val="00685CF7"/>
    <w:rsid w:val="00685D1E"/>
    <w:rsid w:val="00685D85"/>
    <w:rsid w:val="00685E2E"/>
    <w:rsid w:val="00685F99"/>
    <w:rsid w:val="0068605B"/>
    <w:rsid w:val="0068605D"/>
    <w:rsid w:val="0068614A"/>
    <w:rsid w:val="00686165"/>
    <w:rsid w:val="006861BD"/>
    <w:rsid w:val="006862BC"/>
    <w:rsid w:val="006862FD"/>
    <w:rsid w:val="0068632D"/>
    <w:rsid w:val="0068641C"/>
    <w:rsid w:val="006864BA"/>
    <w:rsid w:val="006865A0"/>
    <w:rsid w:val="00686705"/>
    <w:rsid w:val="0068676B"/>
    <w:rsid w:val="0068688D"/>
    <w:rsid w:val="00686D03"/>
    <w:rsid w:val="00686E4F"/>
    <w:rsid w:val="00686F53"/>
    <w:rsid w:val="00686FB1"/>
    <w:rsid w:val="00686FD7"/>
    <w:rsid w:val="00687120"/>
    <w:rsid w:val="00687180"/>
    <w:rsid w:val="00687189"/>
    <w:rsid w:val="0068719A"/>
    <w:rsid w:val="006874B3"/>
    <w:rsid w:val="00687632"/>
    <w:rsid w:val="006876E2"/>
    <w:rsid w:val="00687A91"/>
    <w:rsid w:val="00687B55"/>
    <w:rsid w:val="00687B71"/>
    <w:rsid w:val="00687BD7"/>
    <w:rsid w:val="00687C1A"/>
    <w:rsid w:val="00687C2B"/>
    <w:rsid w:val="00687D06"/>
    <w:rsid w:val="00687E1A"/>
    <w:rsid w:val="00687E62"/>
    <w:rsid w:val="00687EDE"/>
    <w:rsid w:val="00687F5C"/>
    <w:rsid w:val="00687F68"/>
    <w:rsid w:val="006900F2"/>
    <w:rsid w:val="006901C6"/>
    <w:rsid w:val="006904AA"/>
    <w:rsid w:val="00690556"/>
    <w:rsid w:val="0069059E"/>
    <w:rsid w:val="006906E9"/>
    <w:rsid w:val="0069086E"/>
    <w:rsid w:val="00690913"/>
    <w:rsid w:val="00690916"/>
    <w:rsid w:val="0069096B"/>
    <w:rsid w:val="00690B0C"/>
    <w:rsid w:val="00690B71"/>
    <w:rsid w:val="00690D30"/>
    <w:rsid w:val="00690D54"/>
    <w:rsid w:val="00690D94"/>
    <w:rsid w:val="00690F83"/>
    <w:rsid w:val="00691055"/>
    <w:rsid w:val="00691087"/>
    <w:rsid w:val="00691468"/>
    <w:rsid w:val="006914FA"/>
    <w:rsid w:val="0069153C"/>
    <w:rsid w:val="00691661"/>
    <w:rsid w:val="006917C2"/>
    <w:rsid w:val="00691956"/>
    <w:rsid w:val="00691A04"/>
    <w:rsid w:val="00691A78"/>
    <w:rsid w:val="00691A92"/>
    <w:rsid w:val="00691CB5"/>
    <w:rsid w:val="00691DD5"/>
    <w:rsid w:val="00692051"/>
    <w:rsid w:val="006920DE"/>
    <w:rsid w:val="006920F7"/>
    <w:rsid w:val="006921D6"/>
    <w:rsid w:val="006923C1"/>
    <w:rsid w:val="006923DF"/>
    <w:rsid w:val="006925DD"/>
    <w:rsid w:val="0069260A"/>
    <w:rsid w:val="00692704"/>
    <w:rsid w:val="00692730"/>
    <w:rsid w:val="006928EA"/>
    <w:rsid w:val="006928FB"/>
    <w:rsid w:val="00692908"/>
    <w:rsid w:val="006929D3"/>
    <w:rsid w:val="00692A8F"/>
    <w:rsid w:val="00692B5A"/>
    <w:rsid w:val="00692C23"/>
    <w:rsid w:val="00692E49"/>
    <w:rsid w:val="00692E5A"/>
    <w:rsid w:val="00692ECC"/>
    <w:rsid w:val="00693054"/>
    <w:rsid w:val="006930A1"/>
    <w:rsid w:val="006930D5"/>
    <w:rsid w:val="006932A9"/>
    <w:rsid w:val="006932C7"/>
    <w:rsid w:val="006932D0"/>
    <w:rsid w:val="006932D2"/>
    <w:rsid w:val="00693494"/>
    <w:rsid w:val="0069351E"/>
    <w:rsid w:val="006935FB"/>
    <w:rsid w:val="00693602"/>
    <w:rsid w:val="006937B7"/>
    <w:rsid w:val="0069383E"/>
    <w:rsid w:val="00693AD1"/>
    <w:rsid w:val="00693AD3"/>
    <w:rsid w:val="00693C99"/>
    <w:rsid w:val="00693E4E"/>
    <w:rsid w:val="00693EC9"/>
    <w:rsid w:val="00693EFF"/>
    <w:rsid w:val="00693F82"/>
    <w:rsid w:val="00694088"/>
    <w:rsid w:val="00694151"/>
    <w:rsid w:val="00694366"/>
    <w:rsid w:val="006943FB"/>
    <w:rsid w:val="00694558"/>
    <w:rsid w:val="0069483B"/>
    <w:rsid w:val="006948A7"/>
    <w:rsid w:val="00694960"/>
    <w:rsid w:val="00694998"/>
    <w:rsid w:val="00694B0E"/>
    <w:rsid w:val="00694B18"/>
    <w:rsid w:val="00694DC8"/>
    <w:rsid w:val="00694E1F"/>
    <w:rsid w:val="00694E92"/>
    <w:rsid w:val="00694F4B"/>
    <w:rsid w:val="00694F6F"/>
    <w:rsid w:val="00695193"/>
    <w:rsid w:val="00695207"/>
    <w:rsid w:val="00695384"/>
    <w:rsid w:val="006955BA"/>
    <w:rsid w:val="00695682"/>
    <w:rsid w:val="0069579B"/>
    <w:rsid w:val="006957C2"/>
    <w:rsid w:val="00695975"/>
    <w:rsid w:val="006959F6"/>
    <w:rsid w:val="00695A90"/>
    <w:rsid w:val="00695B1B"/>
    <w:rsid w:val="00695CC9"/>
    <w:rsid w:val="00695E52"/>
    <w:rsid w:val="00695FEC"/>
    <w:rsid w:val="0069614B"/>
    <w:rsid w:val="006962C8"/>
    <w:rsid w:val="00696407"/>
    <w:rsid w:val="00696450"/>
    <w:rsid w:val="00696458"/>
    <w:rsid w:val="0069645F"/>
    <w:rsid w:val="00696472"/>
    <w:rsid w:val="006964FA"/>
    <w:rsid w:val="006965AB"/>
    <w:rsid w:val="006965EE"/>
    <w:rsid w:val="00696722"/>
    <w:rsid w:val="00696938"/>
    <w:rsid w:val="00696A45"/>
    <w:rsid w:val="00696AE6"/>
    <w:rsid w:val="00696B0C"/>
    <w:rsid w:val="00696C16"/>
    <w:rsid w:val="00696CBD"/>
    <w:rsid w:val="00696D43"/>
    <w:rsid w:val="00696E55"/>
    <w:rsid w:val="006972D6"/>
    <w:rsid w:val="0069730C"/>
    <w:rsid w:val="00697371"/>
    <w:rsid w:val="00697404"/>
    <w:rsid w:val="0069741A"/>
    <w:rsid w:val="00697492"/>
    <w:rsid w:val="00697545"/>
    <w:rsid w:val="0069756A"/>
    <w:rsid w:val="0069773D"/>
    <w:rsid w:val="0069787A"/>
    <w:rsid w:val="006978DF"/>
    <w:rsid w:val="00697A79"/>
    <w:rsid w:val="00697BD0"/>
    <w:rsid w:val="00697C6B"/>
    <w:rsid w:val="00697D31"/>
    <w:rsid w:val="00697E9E"/>
    <w:rsid w:val="00697EB3"/>
    <w:rsid w:val="006A0026"/>
    <w:rsid w:val="006A0051"/>
    <w:rsid w:val="006A00E5"/>
    <w:rsid w:val="006A01AF"/>
    <w:rsid w:val="006A01E6"/>
    <w:rsid w:val="006A02D8"/>
    <w:rsid w:val="006A0383"/>
    <w:rsid w:val="006A0419"/>
    <w:rsid w:val="006A0480"/>
    <w:rsid w:val="006A0494"/>
    <w:rsid w:val="006A05BD"/>
    <w:rsid w:val="006A077D"/>
    <w:rsid w:val="006A079C"/>
    <w:rsid w:val="006A07A9"/>
    <w:rsid w:val="006A0BB9"/>
    <w:rsid w:val="006A0BE2"/>
    <w:rsid w:val="006A0C65"/>
    <w:rsid w:val="006A0E2D"/>
    <w:rsid w:val="006A0FC3"/>
    <w:rsid w:val="006A14F4"/>
    <w:rsid w:val="006A1613"/>
    <w:rsid w:val="006A166C"/>
    <w:rsid w:val="006A1787"/>
    <w:rsid w:val="006A180E"/>
    <w:rsid w:val="006A18DF"/>
    <w:rsid w:val="006A1996"/>
    <w:rsid w:val="006A1A0F"/>
    <w:rsid w:val="006A1A14"/>
    <w:rsid w:val="006A1AAD"/>
    <w:rsid w:val="006A1B25"/>
    <w:rsid w:val="006A1DDD"/>
    <w:rsid w:val="006A1E0C"/>
    <w:rsid w:val="006A1E89"/>
    <w:rsid w:val="006A1F07"/>
    <w:rsid w:val="006A2036"/>
    <w:rsid w:val="006A2192"/>
    <w:rsid w:val="006A2584"/>
    <w:rsid w:val="006A26DE"/>
    <w:rsid w:val="006A27C4"/>
    <w:rsid w:val="006A2C00"/>
    <w:rsid w:val="006A2C08"/>
    <w:rsid w:val="006A2EB3"/>
    <w:rsid w:val="006A2F59"/>
    <w:rsid w:val="006A3245"/>
    <w:rsid w:val="006A3262"/>
    <w:rsid w:val="006A32F1"/>
    <w:rsid w:val="006A33F4"/>
    <w:rsid w:val="006A34CA"/>
    <w:rsid w:val="006A3512"/>
    <w:rsid w:val="006A36FC"/>
    <w:rsid w:val="006A37F5"/>
    <w:rsid w:val="006A3877"/>
    <w:rsid w:val="006A3897"/>
    <w:rsid w:val="006A3A65"/>
    <w:rsid w:val="006A3B40"/>
    <w:rsid w:val="006A3C3A"/>
    <w:rsid w:val="006A3DB6"/>
    <w:rsid w:val="006A3E8C"/>
    <w:rsid w:val="006A3F76"/>
    <w:rsid w:val="006A4029"/>
    <w:rsid w:val="006A404D"/>
    <w:rsid w:val="006A4201"/>
    <w:rsid w:val="006A4207"/>
    <w:rsid w:val="006A42D8"/>
    <w:rsid w:val="006A43D9"/>
    <w:rsid w:val="006A475C"/>
    <w:rsid w:val="006A48A5"/>
    <w:rsid w:val="006A4901"/>
    <w:rsid w:val="006A4A1C"/>
    <w:rsid w:val="006A4C7F"/>
    <w:rsid w:val="006A4CBF"/>
    <w:rsid w:val="006A4D00"/>
    <w:rsid w:val="006A4D27"/>
    <w:rsid w:val="006A4D78"/>
    <w:rsid w:val="006A4D82"/>
    <w:rsid w:val="006A50FC"/>
    <w:rsid w:val="006A51D4"/>
    <w:rsid w:val="006A522D"/>
    <w:rsid w:val="006A53E4"/>
    <w:rsid w:val="006A5501"/>
    <w:rsid w:val="006A5766"/>
    <w:rsid w:val="006A5800"/>
    <w:rsid w:val="006A5881"/>
    <w:rsid w:val="006A58F2"/>
    <w:rsid w:val="006A58F4"/>
    <w:rsid w:val="006A5914"/>
    <w:rsid w:val="006A5CE7"/>
    <w:rsid w:val="006A6014"/>
    <w:rsid w:val="006A609B"/>
    <w:rsid w:val="006A60E9"/>
    <w:rsid w:val="006A615D"/>
    <w:rsid w:val="006A61CA"/>
    <w:rsid w:val="006A637B"/>
    <w:rsid w:val="006A649E"/>
    <w:rsid w:val="006A65AA"/>
    <w:rsid w:val="006A667B"/>
    <w:rsid w:val="006A66B4"/>
    <w:rsid w:val="006A676F"/>
    <w:rsid w:val="006A67ED"/>
    <w:rsid w:val="006A6836"/>
    <w:rsid w:val="006A6867"/>
    <w:rsid w:val="006A6A83"/>
    <w:rsid w:val="006A6BA3"/>
    <w:rsid w:val="006A6E0D"/>
    <w:rsid w:val="006A6E72"/>
    <w:rsid w:val="006A6EA2"/>
    <w:rsid w:val="006A6FA8"/>
    <w:rsid w:val="006A7031"/>
    <w:rsid w:val="006A7059"/>
    <w:rsid w:val="006A716E"/>
    <w:rsid w:val="006A72C6"/>
    <w:rsid w:val="006A72CE"/>
    <w:rsid w:val="006A73E4"/>
    <w:rsid w:val="006A74B6"/>
    <w:rsid w:val="006A7696"/>
    <w:rsid w:val="006A76F7"/>
    <w:rsid w:val="006A7798"/>
    <w:rsid w:val="006A7977"/>
    <w:rsid w:val="006A79F3"/>
    <w:rsid w:val="006A7CB4"/>
    <w:rsid w:val="006A7CBB"/>
    <w:rsid w:val="006A7CBE"/>
    <w:rsid w:val="006A7CD2"/>
    <w:rsid w:val="006A7D5E"/>
    <w:rsid w:val="006A7E5C"/>
    <w:rsid w:val="006A7F4E"/>
    <w:rsid w:val="006A7F5E"/>
    <w:rsid w:val="006B0167"/>
    <w:rsid w:val="006B023C"/>
    <w:rsid w:val="006B02D4"/>
    <w:rsid w:val="006B0372"/>
    <w:rsid w:val="006B03C4"/>
    <w:rsid w:val="006B04D2"/>
    <w:rsid w:val="006B05FD"/>
    <w:rsid w:val="006B06FA"/>
    <w:rsid w:val="006B073B"/>
    <w:rsid w:val="006B09E6"/>
    <w:rsid w:val="006B0AF5"/>
    <w:rsid w:val="006B0C32"/>
    <w:rsid w:val="006B0CD3"/>
    <w:rsid w:val="006B0D91"/>
    <w:rsid w:val="006B0E52"/>
    <w:rsid w:val="006B0EC4"/>
    <w:rsid w:val="006B11FB"/>
    <w:rsid w:val="006B1239"/>
    <w:rsid w:val="006B123F"/>
    <w:rsid w:val="006B1390"/>
    <w:rsid w:val="006B14C2"/>
    <w:rsid w:val="006B1502"/>
    <w:rsid w:val="006B1635"/>
    <w:rsid w:val="006B16A7"/>
    <w:rsid w:val="006B1816"/>
    <w:rsid w:val="006B1A63"/>
    <w:rsid w:val="006B1ADB"/>
    <w:rsid w:val="006B1BB8"/>
    <w:rsid w:val="006B1C56"/>
    <w:rsid w:val="006B1D25"/>
    <w:rsid w:val="006B1D35"/>
    <w:rsid w:val="006B1E07"/>
    <w:rsid w:val="006B1E3D"/>
    <w:rsid w:val="006B1E8D"/>
    <w:rsid w:val="006B2019"/>
    <w:rsid w:val="006B2091"/>
    <w:rsid w:val="006B2154"/>
    <w:rsid w:val="006B246B"/>
    <w:rsid w:val="006B248F"/>
    <w:rsid w:val="006B250F"/>
    <w:rsid w:val="006B2517"/>
    <w:rsid w:val="006B260A"/>
    <w:rsid w:val="006B2755"/>
    <w:rsid w:val="006B275B"/>
    <w:rsid w:val="006B27A8"/>
    <w:rsid w:val="006B28B2"/>
    <w:rsid w:val="006B29C0"/>
    <w:rsid w:val="006B2B70"/>
    <w:rsid w:val="006B2BBD"/>
    <w:rsid w:val="006B2C00"/>
    <w:rsid w:val="006B30CF"/>
    <w:rsid w:val="006B30D2"/>
    <w:rsid w:val="006B3434"/>
    <w:rsid w:val="006B34E4"/>
    <w:rsid w:val="006B356F"/>
    <w:rsid w:val="006B35DB"/>
    <w:rsid w:val="006B36C0"/>
    <w:rsid w:val="006B36DA"/>
    <w:rsid w:val="006B38FF"/>
    <w:rsid w:val="006B39E3"/>
    <w:rsid w:val="006B3AD6"/>
    <w:rsid w:val="006B3C45"/>
    <w:rsid w:val="006B3CE2"/>
    <w:rsid w:val="006B3DA1"/>
    <w:rsid w:val="006B3DAD"/>
    <w:rsid w:val="006B3E71"/>
    <w:rsid w:val="006B3E9D"/>
    <w:rsid w:val="006B3F1E"/>
    <w:rsid w:val="006B40A3"/>
    <w:rsid w:val="006B4185"/>
    <w:rsid w:val="006B419F"/>
    <w:rsid w:val="006B41A4"/>
    <w:rsid w:val="006B42F1"/>
    <w:rsid w:val="006B445C"/>
    <w:rsid w:val="006B44A5"/>
    <w:rsid w:val="006B4566"/>
    <w:rsid w:val="006B4646"/>
    <w:rsid w:val="006B49B3"/>
    <w:rsid w:val="006B49DD"/>
    <w:rsid w:val="006B4BA8"/>
    <w:rsid w:val="006B4BB9"/>
    <w:rsid w:val="006B4D39"/>
    <w:rsid w:val="006B4D76"/>
    <w:rsid w:val="006B4E83"/>
    <w:rsid w:val="006B5009"/>
    <w:rsid w:val="006B50EC"/>
    <w:rsid w:val="006B5292"/>
    <w:rsid w:val="006B529C"/>
    <w:rsid w:val="006B52CF"/>
    <w:rsid w:val="006B5436"/>
    <w:rsid w:val="006B554E"/>
    <w:rsid w:val="006B569D"/>
    <w:rsid w:val="006B5700"/>
    <w:rsid w:val="006B5726"/>
    <w:rsid w:val="006B5769"/>
    <w:rsid w:val="006B57D8"/>
    <w:rsid w:val="006B5857"/>
    <w:rsid w:val="006B5894"/>
    <w:rsid w:val="006B59CA"/>
    <w:rsid w:val="006B59F1"/>
    <w:rsid w:val="006B59FF"/>
    <w:rsid w:val="006B5AB5"/>
    <w:rsid w:val="006B5AF2"/>
    <w:rsid w:val="006B6018"/>
    <w:rsid w:val="006B601D"/>
    <w:rsid w:val="006B62E9"/>
    <w:rsid w:val="006B65C3"/>
    <w:rsid w:val="006B66A9"/>
    <w:rsid w:val="006B6723"/>
    <w:rsid w:val="006B67DE"/>
    <w:rsid w:val="006B6A55"/>
    <w:rsid w:val="006B6ABB"/>
    <w:rsid w:val="006B6B18"/>
    <w:rsid w:val="006B6B7A"/>
    <w:rsid w:val="006B6D4D"/>
    <w:rsid w:val="006B708A"/>
    <w:rsid w:val="006B721D"/>
    <w:rsid w:val="006B7372"/>
    <w:rsid w:val="006B7438"/>
    <w:rsid w:val="006B75A0"/>
    <w:rsid w:val="006B7728"/>
    <w:rsid w:val="006B77A1"/>
    <w:rsid w:val="006B7829"/>
    <w:rsid w:val="006B798D"/>
    <w:rsid w:val="006B79B8"/>
    <w:rsid w:val="006B79D9"/>
    <w:rsid w:val="006B7A84"/>
    <w:rsid w:val="006B7AA8"/>
    <w:rsid w:val="006B7D10"/>
    <w:rsid w:val="006B7D73"/>
    <w:rsid w:val="006B7E8A"/>
    <w:rsid w:val="006B7F2B"/>
    <w:rsid w:val="006C0014"/>
    <w:rsid w:val="006C0028"/>
    <w:rsid w:val="006C016E"/>
    <w:rsid w:val="006C0234"/>
    <w:rsid w:val="006C0238"/>
    <w:rsid w:val="006C033B"/>
    <w:rsid w:val="006C0387"/>
    <w:rsid w:val="006C03A0"/>
    <w:rsid w:val="006C03C7"/>
    <w:rsid w:val="006C0420"/>
    <w:rsid w:val="006C0594"/>
    <w:rsid w:val="006C05EC"/>
    <w:rsid w:val="006C05FE"/>
    <w:rsid w:val="006C06BE"/>
    <w:rsid w:val="006C0714"/>
    <w:rsid w:val="006C0741"/>
    <w:rsid w:val="006C095D"/>
    <w:rsid w:val="006C099B"/>
    <w:rsid w:val="006C09EC"/>
    <w:rsid w:val="006C0A41"/>
    <w:rsid w:val="006C0BD5"/>
    <w:rsid w:val="006C0D01"/>
    <w:rsid w:val="006C0E5E"/>
    <w:rsid w:val="006C0E95"/>
    <w:rsid w:val="006C1244"/>
    <w:rsid w:val="006C1339"/>
    <w:rsid w:val="006C13BD"/>
    <w:rsid w:val="006C13DD"/>
    <w:rsid w:val="006C1565"/>
    <w:rsid w:val="006C1892"/>
    <w:rsid w:val="006C1AD4"/>
    <w:rsid w:val="006C1C5C"/>
    <w:rsid w:val="006C1C64"/>
    <w:rsid w:val="006C1C92"/>
    <w:rsid w:val="006C1D18"/>
    <w:rsid w:val="006C1D70"/>
    <w:rsid w:val="006C1EC5"/>
    <w:rsid w:val="006C1FEB"/>
    <w:rsid w:val="006C21C3"/>
    <w:rsid w:val="006C228F"/>
    <w:rsid w:val="006C22DB"/>
    <w:rsid w:val="006C2318"/>
    <w:rsid w:val="006C235A"/>
    <w:rsid w:val="006C23CD"/>
    <w:rsid w:val="006C24C2"/>
    <w:rsid w:val="006C24D1"/>
    <w:rsid w:val="006C254E"/>
    <w:rsid w:val="006C265E"/>
    <w:rsid w:val="006C2863"/>
    <w:rsid w:val="006C28D1"/>
    <w:rsid w:val="006C2A11"/>
    <w:rsid w:val="006C2A55"/>
    <w:rsid w:val="006C2A8E"/>
    <w:rsid w:val="006C2B04"/>
    <w:rsid w:val="006C2B08"/>
    <w:rsid w:val="006C2B10"/>
    <w:rsid w:val="006C2B44"/>
    <w:rsid w:val="006C2E59"/>
    <w:rsid w:val="006C2EC0"/>
    <w:rsid w:val="006C2F1C"/>
    <w:rsid w:val="006C2FDD"/>
    <w:rsid w:val="006C3237"/>
    <w:rsid w:val="006C33C0"/>
    <w:rsid w:val="006C35E4"/>
    <w:rsid w:val="006C3608"/>
    <w:rsid w:val="006C3716"/>
    <w:rsid w:val="006C37B1"/>
    <w:rsid w:val="006C382A"/>
    <w:rsid w:val="006C383B"/>
    <w:rsid w:val="006C3887"/>
    <w:rsid w:val="006C38F1"/>
    <w:rsid w:val="006C39BA"/>
    <w:rsid w:val="006C3A08"/>
    <w:rsid w:val="006C3A9E"/>
    <w:rsid w:val="006C3DF5"/>
    <w:rsid w:val="006C3ED2"/>
    <w:rsid w:val="006C3F61"/>
    <w:rsid w:val="006C407B"/>
    <w:rsid w:val="006C42E6"/>
    <w:rsid w:val="006C4300"/>
    <w:rsid w:val="006C441F"/>
    <w:rsid w:val="006C45C7"/>
    <w:rsid w:val="006C4686"/>
    <w:rsid w:val="006C4796"/>
    <w:rsid w:val="006C47CE"/>
    <w:rsid w:val="006C4872"/>
    <w:rsid w:val="006C4885"/>
    <w:rsid w:val="006C48E1"/>
    <w:rsid w:val="006C4AB0"/>
    <w:rsid w:val="006C4BFA"/>
    <w:rsid w:val="006C4E2E"/>
    <w:rsid w:val="006C4E38"/>
    <w:rsid w:val="006C4F88"/>
    <w:rsid w:val="006C53D3"/>
    <w:rsid w:val="006C557A"/>
    <w:rsid w:val="006C560B"/>
    <w:rsid w:val="006C566E"/>
    <w:rsid w:val="006C5688"/>
    <w:rsid w:val="006C56C4"/>
    <w:rsid w:val="006C57B4"/>
    <w:rsid w:val="006C5864"/>
    <w:rsid w:val="006C59B4"/>
    <w:rsid w:val="006C5A55"/>
    <w:rsid w:val="006C5A5D"/>
    <w:rsid w:val="006C5A6E"/>
    <w:rsid w:val="006C5A92"/>
    <w:rsid w:val="006C5AED"/>
    <w:rsid w:val="006C5B22"/>
    <w:rsid w:val="006C5B73"/>
    <w:rsid w:val="006C5C30"/>
    <w:rsid w:val="006C5F28"/>
    <w:rsid w:val="006C5F6E"/>
    <w:rsid w:val="006C5F80"/>
    <w:rsid w:val="006C5FCA"/>
    <w:rsid w:val="006C6029"/>
    <w:rsid w:val="006C611F"/>
    <w:rsid w:val="006C6197"/>
    <w:rsid w:val="006C6272"/>
    <w:rsid w:val="006C63B1"/>
    <w:rsid w:val="006C645D"/>
    <w:rsid w:val="006C65F8"/>
    <w:rsid w:val="006C66CE"/>
    <w:rsid w:val="006C6860"/>
    <w:rsid w:val="006C6A47"/>
    <w:rsid w:val="006C6A6B"/>
    <w:rsid w:val="006C6B1A"/>
    <w:rsid w:val="006C6BA4"/>
    <w:rsid w:val="006C6BB9"/>
    <w:rsid w:val="006C6BE7"/>
    <w:rsid w:val="006C6BEB"/>
    <w:rsid w:val="006C6C79"/>
    <w:rsid w:val="006C6D8F"/>
    <w:rsid w:val="006C6E92"/>
    <w:rsid w:val="006C6F74"/>
    <w:rsid w:val="006C6FFE"/>
    <w:rsid w:val="006C705A"/>
    <w:rsid w:val="006C705E"/>
    <w:rsid w:val="006C7098"/>
    <w:rsid w:val="006C7209"/>
    <w:rsid w:val="006C7308"/>
    <w:rsid w:val="006C737F"/>
    <w:rsid w:val="006C74EF"/>
    <w:rsid w:val="006C7512"/>
    <w:rsid w:val="006C7571"/>
    <w:rsid w:val="006C75C7"/>
    <w:rsid w:val="006C78D6"/>
    <w:rsid w:val="006C7BC4"/>
    <w:rsid w:val="006C7CAE"/>
    <w:rsid w:val="006C7DC7"/>
    <w:rsid w:val="006C7E32"/>
    <w:rsid w:val="006C7EAB"/>
    <w:rsid w:val="006D0008"/>
    <w:rsid w:val="006D0101"/>
    <w:rsid w:val="006D03C6"/>
    <w:rsid w:val="006D05EA"/>
    <w:rsid w:val="006D079A"/>
    <w:rsid w:val="006D081D"/>
    <w:rsid w:val="006D09AC"/>
    <w:rsid w:val="006D09B1"/>
    <w:rsid w:val="006D0BAF"/>
    <w:rsid w:val="006D0C75"/>
    <w:rsid w:val="006D0D6E"/>
    <w:rsid w:val="006D0F66"/>
    <w:rsid w:val="006D0F6F"/>
    <w:rsid w:val="006D10F2"/>
    <w:rsid w:val="006D12CC"/>
    <w:rsid w:val="006D1364"/>
    <w:rsid w:val="006D13A0"/>
    <w:rsid w:val="006D149D"/>
    <w:rsid w:val="006D165D"/>
    <w:rsid w:val="006D1683"/>
    <w:rsid w:val="006D16EF"/>
    <w:rsid w:val="006D170E"/>
    <w:rsid w:val="006D177A"/>
    <w:rsid w:val="006D1809"/>
    <w:rsid w:val="006D1972"/>
    <w:rsid w:val="006D1A1F"/>
    <w:rsid w:val="006D1AB6"/>
    <w:rsid w:val="006D1BB1"/>
    <w:rsid w:val="006D1BD2"/>
    <w:rsid w:val="006D1D07"/>
    <w:rsid w:val="006D1D9A"/>
    <w:rsid w:val="006D1DFB"/>
    <w:rsid w:val="006D2072"/>
    <w:rsid w:val="006D2088"/>
    <w:rsid w:val="006D2243"/>
    <w:rsid w:val="006D2383"/>
    <w:rsid w:val="006D2534"/>
    <w:rsid w:val="006D254B"/>
    <w:rsid w:val="006D25B7"/>
    <w:rsid w:val="006D2635"/>
    <w:rsid w:val="006D268E"/>
    <w:rsid w:val="006D284C"/>
    <w:rsid w:val="006D28D3"/>
    <w:rsid w:val="006D28F8"/>
    <w:rsid w:val="006D2A2E"/>
    <w:rsid w:val="006D2B3E"/>
    <w:rsid w:val="006D2B81"/>
    <w:rsid w:val="006D2CC5"/>
    <w:rsid w:val="006D2D69"/>
    <w:rsid w:val="006D30A2"/>
    <w:rsid w:val="006D314B"/>
    <w:rsid w:val="006D31F3"/>
    <w:rsid w:val="006D32D0"/>
    <w:rsid w:val="006D33BC"/>
    <w:rsid w:val="006D34B2"/>
    <w:rsid w:val="006D3725"/>
    <w:rsid w:val="006D3AF4"/>
    <w:rsid w:val="006D3B7B"/>
    <w:rsid w:val="006D3C6E"/>
    <w:rsid w:val="006D3EFE"/>
    <w:rsid w:val="006D3F39"/>
    <w:rsid w:val="006D404F"/>
    <w:rsid w:val="006D4076"/>
    <w:rsid w:val="006D407F"/>
    <w:rsid w:val="006D40A3"/>
    <w:rsid w:val="006D420F"/>
    <w:rsid w:val="006D4256"/>
    <w:rsid w:val="006D425A"/>
    <w:rsid w:val="006D433A"/>
    <w:rsid w:val="006D43DE"/>
    <w:rsid w:val="006D43DF"/>
    <w:rsid w:val="006D4498"/>
    <w:rsid w:val="006D449F"/>
    <w:rsid w:val="006D460E"/>
    <w:rsid w:val="006D48D3"/>
    <w:rsid w:val="006D48E9"/>
    <w:rsid w:val="006D4937"/>
    <w:rsid w:val="006D49C9"/>
    <w:rsid w:val="006D4B09"/>
    <w:rsid w:val="006D4CF9"/>
    <w:rsid w:val="006D4EB9"/>
    <w:rsid w:val="006D50EA"/>
    <w:rsid w:val="006D5156"/>
    <w:rsid w:val="006D5279"/>
    <w:rsid w:val="006D52BC"/>
    <w:rsid w:val="006D53BD"/>
    <w:rsid w:val="006D5502"/>
    <w:rsid w:val="006D5539"/>
    <w:rsid w:val="006D5608"/>
    <w:rsid w:val="006D5637"/>
    <w:rsid w:val="006D5727"/>
    <w:rsid w:val="006D57A3"/>
    <w:rsid w:val="006D58C4"/>
    <w:rsid w:val="006D5907"/>
    <w:rsid w:val="006D5925"/>
    <w:rsid w:val="006D5BEC"/>
    <w:rsid w:val="006D5C30"/>
    <w:rsid w:val="006D5C37"/>
    <w:rsid w:val="006D5CC1"/>
    <w:rsid w:val="006D5D1F"/>
    <w:rsid w:val="006D5D79"/>
    <w:rsid w:val="006D5DA6"/>
    <w:rsid w:val="006D5F52"/>
    <w:rsid w:val="006D6056"/>
    <w:rsid w:val="006D60AB"/>
    <w:rsid w:val="006D610B"/>
    <w:rsid w:val="006D6174"/>
    <w:rsid w:val="006D61E1"/>
    <w:rsid w:val="006D61FC"/>
    <w:rsid w:val="006D63A2"/>
    <w:rsid w:val="006D6498"/>
    <w:rsid w:val="006D6543"/>
    <w:rsid w:val="006D65CA"/>
    <w:rsid w:val="006D667F"/>
    <w:rsid w:val="006D66E6"/>
    <w:rsid w:val="006D6782"/>
    <w:rsid w:val="006D6845"/>
    <w:rsid w:val="006D698A"/>
    <w:rsid w:val="006D6A2D"/>
    <w:rsid w:val="006D6B7C"/>
    <w:rsid w:val="006D6C63"/>
    <w:rsid w:val="006D6C86"/>
    <w:rsid w:val="006D6CD2"/>
    <w:rsid w:val="006D6D23"/>
    <w:rsid w:val="006D6F4A"/>
    <w:rsid w:val="006D710D"/>
    <w:rsid w:val="006D737A"/>
    <w:rsid w:val="006D7548"/>
    <w:rsid w:val="006D7569"/>
    <w:rsid w:val="006D75CD"/>
    <w:rsid w:val="006D75CF"/>
    <w:rsid w:val="006D7677"/>
    <w:rsid w:val="006D76C6"/>
    <w:rsid w:val="006D76EB"/>
    <w:rsid w:val="006D77D6"/>
    <w:rsid w:val="006D793D"/>
    <w:rsid w:val="006D79A0"/>
    <w:rsid w:val="006D7A45"/>
    <w:rsid w:val="006D7A76"/>
    <w:rsid w:val="006D7A93"/>
    <w:rsid w:val="006D7AEB"/>
    <w:rsid w:val="006D7B05"/>
    <w:rsid w:val="006D7D50"/>
    <w:rsid w:val="006D7DA6"/>
    <w:rsid w:val="006D7E42"/>
    <w:rsid w:val="006D7F9D"/>
    <w:rsid w:val="006E020F"/>
    <w:rsid w:val="006E0456"/>
    <w:rsid w:val="006E05FB"/>
    <w:rsid w:val="006E06B9"/>
    <w:rsid w:val="006E0706"/>
    <w:rsid w:val="006E075A"/>
    <w:rsid w:val="006E07BB"/>
    <w:rsid w:val="006E07C9"/>
    <w:rsid w:val="006E095B"/>
    <w:rsid w:val="006E0B83"/>
    <w:rsid w:val="006E0C78"/>
    <w:rsid w:val="006E0EC2"/>
    <w:rsid w:val="006E0F46"/>
    <w:rsid w:val="006E11BE"/>
    <w:rsid w:val="006E11F2"/>
    <w:rsid w:val="006E134F"/>
    <w:rsid w:val="006E150C"/>
    <w:rsid w:val="006E1551"/>
    <w:rsid w:val="006E1597"/>
    <w:rsid w:val="006E161F"/>
    <w:rsid w:val="006E1868"/>
    <w:rsid w:val="006E18E4"/>
    <w:rsid w:val="006E1931"/>
    <w:rsid w:val="006E1961"/>
    <w:rsid w:val="006E1A81"/>
    <w:rsid w:val="006E1C04"/>
    <w:rsid w:val="006E1CF5"/>
    <w:rsid w:val="006E1D41"/>
    <w:rsid w:val="006E1E66"/>
    <w:rsid w:val="006E1E88"/>
    <w:rsid w:val="006E1E9B"/>
    <w:rsid w:val="006E1F0F"/>
    <w:rsid w:val="006E1F91"/>
    <w:rsid w:val="006E216D"/>
    <w:rsid w:val="006E227C"/>
    <w:rsid w:val="006E2374"/>
    <w:rsid w:val="006E241D"/>
    <w:rsid w:val="006E2598"/>
    <w:rsid w:val="006E269A"/>
    <w:rsid w:val="006E2903"/>
    <w:rsid w:val="006E2941"/>
    <w:rsid w:val="006E2A2B"/>
    <w:rsid w:val="006E2A54"/>
    <w:rsid w:val="006E2AD5"/>
    <w:rsid w:val="006E2BB5"/>
    <w:rsid w:val="006E2BBA"/>
    <w:rsid w:val="006E2C87"/>
    <w:rsid w:val="006E2CF7"/>
    <w:rsid w:val="006E2D2A"/>
    <w:rsid w:val="006E2F51"/>
    <w:rsid w:val="006E2FCB"/>
    <w:rsid w:val="006E311E"/>
    <w:rsid w:val="006E3134"/>
    <w:rsid w:val="006E313E"/>
    <w:rsid w:val="006E322A"/>
    <w:rsid w:val="006E3447"/>
    <w:rsid w:val="006E3506"/>
    <w:rsid w:val="006E355A"/>
    <w:rsid w:val="006E361A"/>
    <w:rsid w:val="006E362E"/>
    <w:rsid w:val="006E36A8"/>
    <w:rsid w:val="006E36A9"/>
    <w:rsid w:val="006E3700"/>
    <w:rsid w:val="006E370D"/>
    <w:rsid w:val="006E39E0"/>
    <w:rsid w:val="006E39EF"/>
    <w:rsid w:val="006E3B11"/>
    <w:rsid w:val="006E3B78"/>
    <w:rsid w:val="006E3CC3"/>
    <w:rsid w:val="006E3D93"/>
    <w:rsid w:val="006E3DA7"/>
    <w:rsid w:val="006E3E6E"/>
    <w:rsid w:val="006E3E92"/>
    <w:rsid w:val="006E3EC4"/>
    <w:rsid w:val="006E3F15"/>
    <w:rsid w:val="006E3F9C"/>
    <w:rsid w:val="006E4059"/>
    <w:rsid w:val="006E41FF"/>
    <w:rsid w:val="006E4234"/>
    <w:rsid w:val="006E4272"/>
    <w:rsid w:val="006E4390"/>
    <w:rsid w:val="006E47C7"/>
    <w:rsid w:val="006E47CF"/>
    <w:rsid w:val="006E487E"/>
    <w:rsid w:val="006E4A62"/>
    <w:rsid w:val="006E4ABC"/>
    <w:rsid w:val="006E4B45"/>
    <w:rsid w:val="006E4E06"/>
    <w:rsid w:val="006E4E36"/>
    <w:rsid w:val="006E5061"/>
    <w:rsid w:val="006E5121"/>
    <w:rsid w:val="006E52FB"/>
    <w:rsid w:val="006E559D"/>
    <w:rsid w:val="006E5708"/>
    <w:rsid w:val="006E571B"/>
    <w:rsid w:val="006E5781"/>
    <w:rsid w:val="006E57D9"/>
    <w:rsid w:val="006E57E6"/>
    <w:rsid w:val="006E5B56"/>
    <w:rsid w:val="006E5CE3"/>
    <w:rsid w:val="006E5D36"/>
    <w:rsid w:val="006E5E76"/>
    <w:rsid w:val="006E5F74"/>
    <w:rsid w:val="006E5FF3"/>
    <w:rsid w:val="006E6122"/>
    <w:rsid w:val="006E6129"/>
    <w:rsid w:val="006E61E0"/>
    <w:rsid w:val="006E6306"/>
    <w:rsid w:val="006E63D5"/>
    <w:rsid w:val="006E63F5"/>
    <w:rsid w:val="006E65D3"/>
    <w:rsid w:val="006E67B9"/>
    <w:rsid w:val="006E67FE"/>
    <w:rsid w:val="006E6878"/>
    <w:rsid w:val="006E68AF"/>
    <w:rsid w:val="006E6A15"/>
    <w:rsid w:val="006E6ABA"/>
    <w:rsid w:val="006E6B68"/>
    <w:rsid w:val="006E6B76"/>
    <w:rsid w:val="006E6C8A"/>
    <w:rsid w:val="006E6D14"/>
    <w:rsid w:val="006E6D64"/>
    <w:rsid w:val="006E6E79"/>
    <w:rsid w:val="006E6F98"/>
    <w:rsid w:val="006E71C6"/>
    <w:rsid w:val="006E7222"/>
    <w:rsid w:val="006E7349"/>
    <w:rsid w:val="006E7409"/>
    <w:rsid w:val="006E755D"/>
    <w:rsid w:val="006E7580"/>
    <w:rsid w:val="006E75F0"/>
    <w:rsid w:val="006E7699"/>
    <w:rsid w:val="006E77E1"/>
    <w:rsid w:val="006E780F"/>
    <w:rsid w:val="006E78F3"/>
    <w:rsid w:val="006E7975"/>
    <w:rsid w:val="006E7A03"/>
    <w:rsid w:val="006E7A2C"/>
    <w:rsid w:val="006E7AA2"/>
    <w:rsid w:val="006E7C10"/>
    <w:rsid w:val="006E7C68"/>
    <w:rsid w:val="006E7C7A"/>
    <w:rsid w:val="006E7DD2"/>
    <w:rsid w:val="006E7E9C"/>
    <w:rsid w:val="006E7F7D"/>
    <w:rsid w:val="006E7F8F"/>
    <w:rsid w:val="006F006C"/>
    <w:rsid w:val="006F0096"/>
    <w:rsid w:val="006F00D5"/>
    <w:rsid w:val="006F01A3"/>
    <w:rsid w:val="006F0303"/>
    <w:rsid w:val="006F0329"/>
    <w:rsid w:val="006F0345"/>
    <w:rsid w:val="006F0469"/>
    <w:rsid w:val="006F05B5"/>
    <w:rsid w:val="006F05D1"/>
    <w:rsid w:val="006F0673"/>
    <w:rsid w:val="006F07D0"/>
    <w:rsid w:val="006F0872"/>
    <w:rsid w:val="006F0AE5"/>
    <w:rsid w:val="006F0C69"/>
    <w:rsid w:val="006F0D4A"/>
    <w:rsid w:val="006F0D92"/>
    <w:rsid w:val="006F1014"/>
    <w:rsid w:val="006F1026"/>
    <w:rsid w:val="006F110F"/>
    <w:rsid w:val="006F115E"/>
    <w:rsid w:val="006F1219"/>
    <w:rsid w:val="006F12B7"/>
    <w:rsid w:val="006F132D"/>
    <w:rsid w:val="006F14B0"/>
    <w:rsid w:val="006F1679"/>
    <w:rsid w:val="006F1710"/>
    <w:rsid w:val="006F1C9F"/>
    <w:rsid w:val="006F1CBF"/>
    <w:rsid w:val="006F1DEA"/>
    <w:rsid w:val="006F1DF5"/>
    <w:rsid w:val="006F1F20"/>
    <w:rsid w:val="006F2074"/>
    <w:rsid w:val="006F2216"/>
    <w:rsid w:val="006F22FC"/>
    <w:rsid w:val="006F2313"/>
    <w:rsid w:val="006F2420"/>
    <w:rsid w:val="006F2467"/>
    <w:rsid w:val="006F2508"/>
    <w:rsid w:val="006F2533"/>
    <w:rsid w:val="006F2558"/>
    <w:rsid w:val="006F259D"/>
    <w:rsid w:val="006F2623"/>
    <w:rsid w:val="006F2660"/>
    <w:rsid w:val="006F2760"/>
    <w:rsid w:val="006F2868"/>
    <w:rsid w:val="006F2B6A"/>
    <w:rsid w:val="006F2BDB"/>
    <w:rsid w:val="006F2E30"/>
    <w:rsid w:val="006F2EAC"/>
    <w:rsid w:val="006F3093"/>
    <w:rsid w:val="006F32F0"/>
    <w:rsid w:val="006F3441"/>
    <w:rsid w:val="006F3506"/>
    <w:rsid w:val="006F357B"/>
    <w:rsid w:val="006F35F8"/>
    <w:rsid w:val="006F379C"/>
    <w:rsid w:val="006F38AA"/>
    <w:rsid w:val="006F3AE3"/>
    <w:rsid w:val="006F3B4B"/>
    <w:rsid w:val="006F3C2D"/>
    <w:rsid w:val="006F3CED"/>
    <w:rsid w:val="006F3D19"/>
    <w:rsid w:val="006F3D26"/>
    <w:rsid w:val="006F3D33"/>
    <w:rsid w:val="006F3DDD"/>
    <w:rsid w:val="006F3E52"/>
    <w:rsid w:val="006F3F6D"/>
    <w:rsid w:val="006F403A"/>
    <w:rsid w:val="006F40A9"/>
    <w:rsid w:val="006F4129"/>
    <w:rsid w:val="006F41DB"/>
    <w:rsid w:val="006F42FD"/>
    <w:rsid w:val="006F44B8"/>
    <w:rsid w:val="006F4518"/>
    <w:rsid w:val="006F4652"/>
    <w:rsid w:val="006F4661"/>
    <w:rsid w:val="006F467D"/>
    <w:rsid w:val="006F46DF"/>
    <w:rsid w:val="006F4706"/>
    <w:rsid w:val="006F48A2"/>
    <w:rsid w:val="006F4954"/>
    <w:rsid w:val="006F498D"/>
    <w:rsid w:val="006F4992"/>
    <w:rsid w:val="006F4B86"/>
    <w:rsid w:val="006F4BA4"/>
    <w:rsid w:val="006F4F2F"/>
    <w:rsid w:val="006F51E4"/>
    <w:rsid w:val="006F5248"/>
    <w:rsid w:val="006F533A"/>
    <w:rsid w:val="006F53B5"/>
    <w:rsid w:val="006F54E7"/>
    <w:rsid w:val="006F569B"/>
    <w:rsid w:val="006F5AC1"/>
    <w:rsid w:val="006F5C30"/>
    <w:rsid w:val="006F5CF4"/>
    <w:rsid w:val="006F5D55"/>
    <w:rsid w:val="006F5DBC"/>
    <w:rsid w:val="006F5E80"/>
    <w:rsid w:val="006F5FAE"/>
    <w:rsid w:val="006F6009"/>
    <w:rsid w:val="006F60A0"/>
    <w:rsid w:val="006F612B"/>
    <w:rsid w:val="006F62E5"/>
    <w:rsid w:val="006F638C"/>
    <w:rsid w:val="006F6395"/>
    <w:rsid w:val="006F64CE"/>
    <w:rsid w:val="006F651E"/>
    <w:rsid w:val="006F6571"/>
    <w:rsid w:val="006F65D0"/>
    <w:rsid w:val="006F6664"/>
    <w:rsid w:val="006F670F"/>
    <w:rsid w:val="006F6735"/>
    <w:rsid w:val="006F67A7"/>
    <w:rsid w:val="006F6833"/>
    <w:rsid w:val="006F6882"/>
    <w:rsid w:val="006F69AC"/>
    <w:rsid w:val="006F6A23"/>
    <w:rsid w:val="006F6A28"/>
    <w:rsid w:val="006F6D0C"/>
    <w:rsid w:val="006F6D11"/>
    <w:rsid w:val="006F6F92"/>
    <w:rsid w:val="006F6FE1"/>
    <w:rsid w:val="006F7089"/>
    <w:rsid w:val="006F7279"/>
    <w:rsid w:val="006F72F1"/>
    <w:rsid w:val="006F742D"/>
    <w:rsid w:val="006F7451"/>
    <w:rsid w:val="006F7683"/>
    <w:rsid w:val="006F7784"/>
    <w:rsid w:val="006F7821"/>
    <w:rsid w:val="006F7907"/>
    <w:rsid w:val="006F79AC"/>
    <w:rsid w:val="006F79CD"/>
    <w:rsid w:val="006F79F4"/>
    <w:rsid w:val="006F7A06"/>
    <w:rsid w:val="006F7B6D"/>
    <w:rsid w:val="006F7B9E"/>
    <w:rsid w:val="006F7FA3"/>
    <w:rsid w:val="006F7FD2"/>
    <w:rsid w:val="0070002A"/>
    <w:rsid w:val="00700055"/>
    <w:rsid w:val="00700093"/>
    <w:rsid w:val="007000ED"/>
    <w:rsid w:val="00700226"/>
    <w:rsid w:val="007003BB"/>
    <w:rsid w:val="007003BE"/>
    <w:rsid w:val="0070044A"/>
    <w:rsid w:val="0070048F"/>
    <w:rsid w:val="007004AF"/>
    <w:rsid w:val="007004E7"/>
    <w:rsid w:val="007007EC"/>
    <w:rsid w:val="00700CB9"/>
    <w:rsid w:val="00700CF4"/>
    <w:rsid w:val="00700F55"/>
    <w:rsid w:val="00700F7F"/>
    <w:rsid w:val="0070102E"/>
    <w:rsid w:val="007010A7"/>
    <w:rsid w:val="007012E8"/>
    <w:rsid w:val="007013E1"/>
    <w:rsid w:val="00701498"/>
    <w:rsid w:val="007015F2"/>
    <w:rsid w:val="00701881"/>
    <w:rsid w:val="007018B1"/>
    <w:rsid w:val="0070197D"/>
    <w:rsid w:val="00701ACE"/>
    <w:rsid w:val="00701AFE"/>
    <w:rsid w:val="00701B3D"/>
    <w:rsid w:val="00701D21"/>
    <w:rsid w:val="00701D99"/>
    <w:rsid w:val="00701E82"/>
    <w:rsid w:val="00701F0C"/>
    <w:rsid w:val="00701F16"/>
    <w:rsid w:val="00701FAF"/>
    <w:rsid w:val="00702030"/>
    <w:rsid w:val="0070212F"/>
    <w:rsid w:val="00702165"/>
    <w:rsid w:val="00702338"/>
    <w:rsid w:val="007023F2"/>
    <w:rsid w:val="00702449"/>
    <w:rsid w:val="007024A4"/>
    <w:rsid w:val="0070274B"/>
    <w:rsid w:val="00702841"/>
    <w:rsid w:val="007028DC"/>
    <w:rsid w:val="00702B1D"/>
    <w:rsid w:val="00702BF3"/>
    <w:rsid w:val="00702C00"/>
    <w:rsid w:val="00702C45"/>
    <w:rsid w:val="00702D3B"/>
    <w:rsid w:val="00702D70"/>
    <w:rsid w:val="00702D74"/>
    <w:rsid w:val="00702DA9"/>
    <w:rsid w:val="00702E90"/>
    <w:rsid w:val="00702F2D"/>
    <w:rsid w:val="0070314F"/>
    <w:rsid w:val="00703250"/>
    <w:rsid w:val="0070331E"/>
    <w:rsid w:val="007036EA"/>
    <w:rsid w:val="007036FF"/>
    <w:rsid w:val="007037A6"/>
    <w:rsid w:val="007037CC"/>
    <w:rsid w:val="007037DC"/>
    <w:rsid w:val="007038F0"/>
    <w:rsid w:val="00703963"/>
    <w:rsid w:val="00703B08"/>
    <w:rsid w:val="00703BD8"/>
    <w:rsid w:val="00703BE1"/>
    <w:rsid w:val="00703CA2"/>
    <w:rsid w:val="00703CA3"/>
    <w:rsid w:val="00703ECE"/>
    <w:rsid w:val="00703FC3"/>
    <w:rsid w:val="00703FE6"/>
    <w:rsid w:val="0070415E"/>
    <w:rsid w:val="0070432A"/>
    <w:rsid w:val="0070433A"/>
    <w:rsid w:val="00704342"/>
    <w:rsid w:val="00704354"/>
    <w:rsid w:val="0070435D"/>
    <w:rsid w:val="007043C1"/>
    <w:rsid w:val="007043F4"/>
    <w:rsid w:val="0070453D"/>
    <w:rsid w:val="0070468C"/>
    <w:rsid w:val="00704787"/>
    <w:rsid w:val="00704979"/>
    <w:rsid w:val="007049A8"/>
    <w:rsid w:val="00704BFD"/>
    <w:rsid w:val="00704CE6"/>
    <w:rsid w:val="00704D43"/>
    <w:rsid w:val="00704F51"/>
    <w:rsid w:val="00704FF3"/>
    <w:rsid w:val="00704FF5"/>
    <w:rsid w:val="00705010"/>
    <w:rsid w:val="0070506D"/>
    <w:rsid w:val="007050C7"/>
    <w:rsid w:val="007052C7"/>
    <w:rsid w:val="0070535C"/>
    <w:rsid w:val="007053E9"/>
    <w:rsid w:val="007054BF"/>
    <w:rsid w:val="007054D1"/>
    <w:rsid w:val="00705698"/>
    <w:rsid w:val="0070572F"/>
    <w:rsid w:val="00705869"/>
    <w:rsid w:val="00705E8A"/>
    <w:rsid w:val="00705F24"/>
    <w:rsid w:val="007061F6"/>
    <w:rsid w:val="0070623E"/>
    <w:rsid w:val="00706288"/>
    <w:rsid w:val="007062D7"/>
    <w:rsid w:val="00706369"/>
    <w:rsid w:val="0070636F"/>
    <w:rsid w:val="007064CB"/>
    <w:rsid w:val="0070651A"/>
    <w:rsid w:val="00706561"/>
    <w:rsid w:val="00706585"/>
    <w:rsid w:val="007066E1"/>
    <w:rsid w:val="00706733"/>
    <w:rsid w:val="00706BF7"/>
    <w:rsid w:val="00706C6C"/>
    <w:rsid w:val="00706C95"/>
    <w:rsid w:val="00706CAD"/>
    <w:rsid w:val="00706DD0"/>
    <w:rsid w:val="00706E8E"/>
    <w:rsid w:val="00706EA3"/>
    <w:rsid w:val="00706F93"/>
    <w:rsid w:val="00706F94"/>
    <w:rsid w:val="00706FDE"/>
    <w:rsid w:val="00707211"/>
    <w:rsid w:val="00707269"/>
    <w:rsid w:val="007072A6"/>
    <w:rsid w:val="007073FA"/>
    <w:rsid w:val="00707800"/>
    <w:rsid w:val="007079BA"/>
    <w:rsid w:val="00707B7A"/>
    <w:rsid w:val="00707C1B"/>
    <w:rsid w:val="00707C6B"/>
    <w:rsid w:val="00707CCF"/>
    <w:rsid w:val="00707F65"/>
    <w:rsid w:val="00707F75"/>
    <w:rsid w:val="00707F9E"/>
    <w:rsid w:val="00707FF7"/>
    <w:rsid w:val="0071001D"/>
    <w:rsid w:val="007102FE"/>
    <w:rsid w:val="007104AB"/>
    <w:rsid w:val="007104F7"/>
    <w:rsid w:val="0071063D"/>
    <w:rsid w:val="0071091C"/>
    <w:rsid w:val="0071096B"/>
    <w:rsid w:val="00710A08"/>
    <w:rsid w:val="00710ADF"/>
    <w:rsid w:val="00710BFE"/>
    <w:rsid w:val="00710C4B"/>
    <w:rsid w:val="00710ECF"/>
    <w:rsid w:val="00710FDB"/>
    <w:rsid w:val="00710FFE"/>
    <w:rsid w:val="007110D9"/>
    <w:rsid w:val="007111A9"/>
    <w:rsid w:val="007112BB"/>
    <w:rsid w:val="0071135B"/>
    <w:rsid w:val="00711492"/>
    <w:rsid w:val="0071161C"/>
    <w:rsid w:val="00711695"/>
    <w:rsid w:val="00711721"/>
    <w:rsid w:val="00711954"/>
    <w:rsid w:val="00711C16"/>
    <w:rsid w:val="00711C5A"/>
    <w:rsid w:val="00711D45"/>
    <w:rsid w:val="00711DAC"/>
    <w:rsid w:val="00711EAE"/>
    <w:rsid w:val="00711FB1"/>
    <w:rsid w:val="007120F9"/>
    <w:rsid w:val="007123EB"/>
    <w:rsid w:val="00712420"/>
    <w:rsid w:val="00712472"/>
    <w:rsid w:val="0071247F"/>
    <w:rsid w:val="0071252A"/>
    <w:rsid w:val="0071253B"/>
    <w:rsid w:val="00712659"/>
    <w:rsid w:val="00712777"/>
    <w:rsid w:val="00712863"/>
    <w:rsid w:val="0071289C"/>
    <w:rsid w:val="007128D2"/>
    <w:rsid w:val="00712C2F"/>
    <w:rsid w:val="00712CAA"/>
    <w:rsid w:val="00712CB7"/>
    <w:rsid w:val="00712F27"/>
    <w:rsid w:val="00712F77"/>
    <w:rsid w:val="00712FF2"/>
    <w:rsid w:val="007130BA"/>
    <w:rsid w:val="0071320C"/>
    <w:rsid w:val="00713245"/>
    <w:rsid w:val="00713308"/>
    <w:rsid w:val="00713448"/>
    <w:rsid w:val="0071377D"/>
    <w:rsid w:val="007137AC"/>
    <w:rsid w:val="00713880"/>
    <w:rsid w:val="00713A56"/>
    <w:rsid w:val="00713ACC"/>
    <w:rsid w:val="00713CCE"/>
    <w:rsid w:val="00713CF8"/>
    <w:rsid w:val="00713D41"/>
    <w:rsid w:val="00713DAD"/>
    <w:rsid w:val="00713DB8"/>
    <w:rsid w:val="00713DBC"/>
    <w:rsid w:val="00713E12"/>
    <w:rsid w:val="00713E98"/>
    <w:rsid w:val="00713F52"/>
    <w:rsid w:val="00714023"/>
    <w:rsid w:val="00714084"/>
    <w:rsid w:val="00714092"/>
    <w:rsid w:val="0071415F"/>
    <w:rsid w:val="00714204"/>
    <w:rsid w:val="00714214"/>
    <w:rsid w:val="007142A2"/>
    <w:rsid w:val="007142D7"/>
    <w:rsid w:val="00714398"/>
    <w:rsid w:val="007144C8"/>
    <w:rsid w:val="007145D7"/>
    <w:rsid w:val="00714784"/>
    <w:rsid w:val="007147E7"/>
    <w:rsid w:val="007147E9"/>
    <w:rsid w:val="0071482F"/>
    <w:rsid w:val="00714872"/>
    <w:rsid w:val="00714899"/>
    <w:rsid w:val="007148EF"/>
    <w:rsid w:val="00714AFA"/>
    <w:rsid w:val="00714B9D"/>
    <w:rsid w:val="00714BE9"/>
    <w:rsid w:val="00714BEB"/>
    <w:rsid w:val="00714C9E"/>
    <w:rsid w:val="00714D28"/>
    <w:rsid w:val="00714EDB"/>
    <w:rsid w:val="00715012"/>
    <w:rsid w:val="0071509D"/>
    <w:rsid w:val="007150C9"/>
    <w:rsid w:val="00715133"/>
    <w:rsid w:val="00715162"/>
    <w:rsid w:val="00715263"/>
    <w:rsid w:val="00715452"/>
    <w:rsid w:val="007154FF"/>
    <w:rsid w:val="00715685"/>
    <w:rsid w:val="007156D4"/>
    <w:rsid w:val="007156F9"/>
    <w:rsid w:val="007157BB"/>
    <w:rsid w:val="007157F9"/>
    <w:rsid w:val="00715803"/>
    <w:rsid w:val="0071586D"/>
    <w:rsid w:val="007159AC"/>
    <w:rsid w:val="007159F9"/>
    <w:rsid w:val="00715AF5"/>
    <w:rsid w:val="00715B4B"/>
    <w:rsid w:val="00715CB3"/>
    <w:rsid w:val="00715DE9"/>
    <w:rsid w:val="00715EFC"/>
    <w:rsid w:val="00715F12"/>
    <w:rsid w:val="00715F9B"/>
    <w:rsid w:val="00715FCF"/>
    <w:rsid w:val="0071603C"/>
    <w:rsid w:val="007160BD"/>
    <w:rsid w:val="0071611A"/>
    <w:rsid w:val="0071614B"/>
    <w:rsid w:val="0071630A"/>
    <w:rsid w:val="007164A1"/>
    <w:rsid w:val="007164A5"/>
    <w:rsid w:val="00716534"/>
    <w:rsid w:val="007165E8"/>
    <w:rsid w:val="00716646"/>
    <w:rsid w:val="0071683F"/>
    <w:rsid w:val="007168A7"/>
    <w:rsid w:val="007168E9"/>
    <w:rsid w:val="00716939"/>
    <w:rsid w:val="00716C4E"/>
    <w:rsid w:val="00716DC0"/>
    <w:rsid w:val="00716DEE"/>
    <w:rsid w:val="00716E85"/>
    <w:rsid w:val="00717015"/>
    <w:rsid w:val="0071702C"/>
    <w:rsid w:val="007171D2"/>
    <w:rsid w:val="00717216"/>
    <w:rsid w:val="0071728E"/>
    <w:rsid w:val="007172E6"/>
    <w:rsid w:val="0071730D"/>
    <w:rsid w:val="00717436"/>
    <w:rsid w:val="00717633"/>
    <w:rsid w:val="0071772D"/>
    <w:rsid w:val="007177AE"/>
    <w:rsid w:val="0071781C"/>
    <w:rsid w:val="00717952"/>
    <w:rsid w:val="007179E5"/>
    <w:rsid w:val="007179E9"/>
    <w:rsid w:val="00717A28"/>
    <w:rsid w:val="00717BC8"/>
    <w:rsid w:val="00717BD4"/>
    <w:rsid w:val="00717C3C"/>
    <w:rsid w:val="00717CBC"/>
    <w:rsid w:val="00717F2F"/>
    <w:rsid w:val="00717FA2"/>
    <w:rsid w:val="00717FE8"/>
    <w:rsid w:val="00720068"/>
    <w:rsid w:val="0072011A"/>
    <w:rsid w:val="0072031F"/>
    <w:rsid w:val="007203A2"/>
    <w:rsid w:val="007205D8"/>
    <w:rsid w:val="0072064A"/>
    <w:rsid w:val="00720821"/>
    <w:rsid w:val="00720967"/>
    <w:rsid w:val="007209CD"/>
    <w:rsid w:val="00720C99"/>
    <w:rsid w:val="00720D79"/>
    <w:rsid w:val="00720DC2"/>
    <w:rsid w:val="00720E13"/>
    <w:rsid w:val="00720FE4"/>
    <w:rsid w:val="00721052"/>
    <w:rsid w:val="00721167"/>
    <w:rsid w:val="00721179"/>
    <w:rsid w:val="007212A3"/>
    <w:rsid w:val="007212C1"/>
    <w:rsid w:val="00721366"/>
    <w:rsid w:val="00721406"/>
    <w:rsid w:val="0072150A"/>
    <w:rsid w:val="00721526"/>
    <w:rsid w:val="0072154B"/>
    <w:rsid w:val="00721790"/>
    <w:rsid w:val="007217E7"/>
    <w:rsid w:val="00721913"/>
    <w:rsid w:val="00721944"/>
    <w:rsid w:val="0072196D"/>
    <w:rsid w:val="00721AC1"/>
    <w:rsid w:val="00721EDD"/>
    <w:rsid w:val="00721FDB"/>
    <w:rsid w:val="00721FF1"/>
    <w:rsid w:val="00721FFB"/>
    <w:rsid w:val="007220FF"/>
    <w:rsid w:val="007221B2"/>
    <w:rsid w:val="007222EA"/>
    <w:rsid w:val="007224F1"/>
    <w:rsid w:val="00722556"/>
    <w:rsid w:val="007225DA"/>
    <w:rsid w:val="007226BE"/>
    <w:rsid w:val="00722723"/>
    <w:rsid w:val="00722758"/>
    <w:rsid w:val="007228A9"/>
    <w:rsid w:val="00722B05"/>
    <w:rsid w:val="00722B53"/>
    <w:rsid w:val="00722BFC"/>
    <w:rsid w:val="00722C15"/>
    <w:rsid w:val="00722F0B"/>
    <w:rsid w:val="00722F4D"/>
    <w:rsid w:val="0072312D"/>
    <w:rsid w:val="0072320A"/>
    <w:rsid w:val="007236CA"/>
    <w:rsid w:val="007236D2"/>
    <w:rsid w:val="007237D7"/>
    <w:rsid w:val="0072392B"/>
    <w:rsid w:val="00723976"/>
    <w:rsid w:val="00723B3A"/>
    <w:rsid w:val="00723BA6"/>
    <w:rsid w:val="00723C18"/>
    <w:rsid w:val="00723CBB"/>
    <w:rsid w:val="00723CFD"/>
    <w:rsid w:val="00723D74"/>
    <w:rsid w:val="00723DA1"/>
    <w:rsid w:val="00724139"/>
    <w:rsid w:val="00724149"/>
    <w:rsid w:val="00724334"/>
    <w:rsid w:val="00724384"/>
    <w:rsid w:val="00724580"/>
    <w:rsid w:val="007245BE"/>
    <w:rsid w:val="0072471E"/>
    <w:rsid w:val="0072471F"/>
    <w:rsid w:val="007247CC"/>
    <w:rsid w:val="00724A35"/>
    <w:rsid w:val="00724A8A"/>
    <w:rsid w:val="00724BED"/>
    <w:rsid w:val="00724C3F"/>
    <w:rsid w:val="00724C6A"/>
    <w:rsid w:val="00724D6F"/>
    <w:rsid w:val="00724E14"/>
    <w:rsid w:val="00724E94"/>
    <w:rsid w:val="00725089"/>
    <w:rsid w:val="00725131"/>
    <w:rsid w:val="007251C0"/>
    <w:rsid w:val="0072523A"/>
    <w:rsid w:val="0072557D"/>
    <w:rsid w:val="007255A3"/>
    <w:rsid w:val="007257B8"/>
    <w:rsid w:val="0072585F"/>
    <w:rsid w:val="00725875"/>
    <w:rsid w:val="007258C7"/>
    <w:rsid w:val="00725913"/>
    <w:rsid w:val="00725987"/>
    <w:rsid w:val="00725A77"/>
    <w:rsid w:val="00725A9B"/>
    <w:rsid w:val="00725B48"/>
    <w:rsid w:val="00725B5B"/>
    <w:rsid w:val="00725C68"/>
    <w:rsid w:val="00725CD2"/>
    <w:rsid w:val="00725D13"/>
    <w:rsid w:val="00725E86"/>
    <w:rsid w:val="00725F57"/>
    <w:rsid w:val="00725FCA"/>
    <w:rsid w:val="0072604D"/>
    <w:rsid w:val="007260B4"/>
    <w:rsid w:val="007261C1"/>
    <w:rsid w:val="0072634D"/>
    <w:rsid w:val="0072638F"/>
    <w:rsid w:val="0072646A"/>
    <w:rsid w:val="00726509"/>
    <w:rsid w:val="00726662"/>
    <w:rsid w:val="007266A7"/>
    <w:rsid w:val="00726726"/>
    <w:rsid w:val="00726921"/>
    <w:rsid w:val="0072694C"/>
    <w:rsid w:val="00726A7A"/>
    <w:rsid w:val="00726B0C"/>
    <w:rsid w:val="00726B73"/>
    <w:rsid w:val="00726C33"/>
    <w:rsid w:val="00726C67"/>
    <w:rsid w:val="00726D08"/>
    <w:rsid w:val="00726E49"/>
    <w:rsid w:val="00726E66"/>
    <w:rsid w:val="00726FC5"/>
    <w:rsid w:val="007271CB"/>
    <w:rsid w:val="00727501"/>
    <w:rsid w:val="007275C8"/>
    <w:rsid w:val="007276C6"/>
    <w:rsid w:val="00727790"/>
    <w:rsid w:val="007278E5"/>
    <w:rsid w:val="00727A5C"/>
    <w:rsid w:val="00727A94"/>
    <w:rsid w:val="00727B8D"/>
    <w:rsid w:val="00727BC8"/>
    <w:rsid w:val="00727C02"/>
    <w:rsid w:val="00727C9A"/>
    <w:rsid w:val="00727CA1"/>
    <w:rsid w:val="00727D4D"/>
    <w:rsid w:val="00727DE9"/>
    <w:rsid w:val="00727E15"/>
    <w:rsid w:val="00727E4A"/>
    <w:rsid w:val="00727E80"/>
    <w:rsid w:val="00727F11"/>
    <w:rsid w:val="00727F58"/>
    <w:rsid w:val="00730187"/>
    <w:rsid w:val="007301A9"/>
    <w:rsid w:val="007301D7"/>
    <w:rsid w:val="007301F5"/>
    <w:rsid w:val="00730204"/>
    <w:rsid w:val="00730219"/>
    <w:rsid w:val="00730240"/>
    <w:rsid w:val="00730379"/>
    <w:rsid w:val="007304A1"/>
    <w:rsid w:val="007304CF"/>
    <w:rsid w:val="00730612"/>
    <w:rsid w:val="00730858"/>
    <w:rsid w:val="00730973"/>
    <w:rsid w:val="007309CA"/>
    <w:rsid w:val="00730BE8"/>
    <w:rsid w:val="00730E64"/>
    <w:rsid w:val="00730F71"/>
    <w:rsid w:val="00731094"/>
    <w:rsid w:val="00731119"/>
    <w:rsid w:val="00731120"/>
    <w:rsid w:val="00731285"/>
    <w:rsid w:val="00731398"/>
    <w:rsid w:val="0073151A"/>
    <w:rsid w:val="00731543"/>
    <w:rsid w:val="007315E0"/>
    <w:rsid w:val="0073166E"/>
    <w:rsid w:val="007316D7"/>
    <w:rsid w:val="007317CC"/>
    <w:rsid w:val="0073190F"/>
    <w:rsid w:val="00731915"/>
    <w:rsid w:val="00731967"/>
    <w:rsid w:val="007319E4"/>
    <w:rsid w:val="00731B46"/>
    <w:rsid w:val="00731B87"/>
    <w:rsid w:val="00731D79"/>
    <w:rsid w:val="00731EF7"/>
    <w:rsid w:val="00732131"/>
    <w:rsid w:val="0073214C"/>
    <w:rsid w:val="00732193"/>
    <w:rsid w:val="007322A0"/>
    <w:rsid w:val="00732345"/>
    <w:rsid w:val="00732456"/>
    <w:rsid w:val="0073246C"/>
    <w:rsid w:val="0073248D"/>
    <w:rsid w:val="00732502"/>
    <w:rsid w:val="007325E8"/>
    <w:rsid w:val="00732625"/>
    <w:rsid w:val="00732784"/>
    <w:rsid w:val="007327AE"/>
    <w:rsid w:val="00732917"/>
    <w:rsid w:val="00732987"/>
    <w:rsid w:val="00732A07"/>
    <w:rsid w:val="00732A39"/>
    <w:rsid w:val="00732A5A"/>
    <w:rsid w:val="00732B05"/>
    <w:rsid w:val="00732B55"/>
    <w:rsid w:val="00732BF6"/>
    <w:rsid w:val="00732C8E"/>
    <w:rsid w:val="00732CBC"/>
    <w:rsid w:val="00732FA2"/>
    <w:rsid w:val="00732FBF"/>
    <w:rsid w:val="00732FC4"/>
    <w:rsid w:val="00733039"/>
    <w:rsid w:val="0073308E"/>
    <w:rsid w:val="00733177"/>
    <w:rsid w:val="007333A0"/>
    <w:rsid w:val="00733404"/>
    <w:rsid w:val="0073340A"/>
    <w:rsid w:val="00733444"/>
    <w:rsid w:val="007334E8"/>
    <w:rsid w:val="007334FA"/>
    <w:rsid w:val="007335C8"/>
    <w:rsid w:val="00733625"/>
    <w:rsid w:val="00733642"/>
    <w:rsid w:val="00733707"/>
    <w:rsid w:val="007337A2"/>
    <w:rsid w:val="007337C3"/>
    <w:rsid w:val="00733877"/>
    <w:rsid w:val="00733A1B"/>
    <w:rsid w:val="00733DBB"/>
    <w:rsid w:val="00733E33"/>
    <w:rsid w:val="00733E88"/>
    <w:rsid w:val="00733EC0"/>
    <w:rsid w:val="00733F1D"/>
    <w:rsid w:val="00733F92"/>
    <w:rsid w:val="00733FC9"/>
    <w:rsid w:val="00734028"/>
    <w:rsid w:val="0073422B"/>
    <w:rsid w:val="007342AB"/>
    <w:rsid w:val="007342D8"/>
    <w:rsid w:val="0073434D"/>
    <w:rsid w:val="0073439A"/>
    <w:rsid w:val="0073441B"/>
    <w:rsid w:val="007345A9"/>
    <w:rsid w:val="00734693"/>
    <w:rsid w:val="0073469D"/>
    <w:rsid w:val="007347F5"/>
    <w:rsid w:val="00734825"/>
    <w:rsid w:val="00734B8A"/>
    <w:rsid w:val="00734D79"/>
    <w:rsid w:val="00734D8F"/>
    <w:rsid w:val="00734DCD"/>
    <w:rsid w:val="00734EF3"/>
    <w:rsid w:val="007350B0"/>
    <w:rsid w:val="007350C3"/>
    <w:rsid w:val="00735162"/>
    <w:rsid w:val="0073543A"/>
    <w:rsid w:val="0073545D"/>
    <w:rsid w:val="007354B0"/>
    <w:rsid w:val="007354B2"/>
    <w:rsid w:val="00735754"/>
    <w:rsid w:val="00735838"/>
    <w:rsid w:val="00735852"/>
    <w:rsid w:val="007358B3"/>
    <w:rsid w:val="00735B13"/>
    <w:rsid w:val="00735B21"/>
    <w:rsid w:val="00735B44"/>
    <w:rsid w:val="00735BF7"/>
    <w:rsid w:val="00735C5E"/>
    <w:rsid w:val="00735C99"/>
    <w:rsid w:val="00735D2C"/>
    <w:rsid w:val="00735F80"/>
    <w:rsid w:val="00735FAA"/>
    <w:rsid w:val="0073633C"/>
    <w:rsid w:val="007363B9"/>
    <w:rsid w:val="007363BB"/>
    <w:rsid w:val="007363E0"/>
    <w:rsid w:val="00736416"/>
    <w:rsid w:val="007364A9"/>
    <w:rsid w:val="00736807"/>
    <w:rsid w:val="00736862"/>
    <w:rsid w:val="007368D5"/>
    <w:rsid w:val="00736945"/>
    <w:rsid w:val="00736962"/>
    <w:rsid w:val="00736A59"/>
    <w:rsid w:val="00736ACC"/>
    <w:rsid w:val="00736B2C"/>
    <w:rsid w:val="00736C42"/>
    <w:rsid w:val="00736D70"/>
    <w:rsid w:val="00736E4C"/>
    <w:rsid w:val="00736F20"/>
    <w:rsid w:val="00736F7E"/>
    <w:rsid w:val="007371C7"/>
    <w:rsid w:val="007371CE"/>
    <w:rsid w:val="007372DD"/>
    <w:rsid w:val="007375AD"/>
    <w:rsid w:val="007375B7"/>
    <w:rsid w:val="00737A14"/>
    <w:rsid w:val="00737A45"/>
    <w:rsid w:val="00737BAE"/>
    <w:rsid w:val="00737C6A"/>
    <w:rsid w:val="00737C97"/>
    <w:rsid w:val="00737D85"/>
    <w:rsid w:val="00737FC2"/>
    <w:rsid w:val="00740068"/>
    <w:rsid w:val="00740587"/>
    <w:rsid w:val="007405B4"/>
    <w:rsid w:val="007406F4"/>
    <w:rsid w:val="00740815"/>
    <w:rsid w:val="00740835"/>
    <w:rsid w:val="0074098B"/>
    <w:rsid w:val="00740A03"/>
    <w:rsid w:val="00740A65"/>
    <w:rsid w:val="00740B8E"/>
    <w:rsid w:val="00740C28"/>
    <w:rsid w:val="00740DF5"/>
    <w:rsid w:val="00740E18"/>
    <w:rsid w:val="00740EB5"/>
    <w:rsid w:val="00740EFF"/>
    <w:rsid w:val="00740F70"/>
    <w:rsid w:val="00740F98"/>
    <w:rsid w:val="00740F9C"/>
    <w:rsid w:val="00741381"/>
    <w:rsid w:val="00741468"/>
    <w:rsid w:val="0074158F"/>
    <w:rsid w:val="0074166A"/>
    <w:rsid w:val="00741730"/>
    <w:rsid w:val="00741791"/>
    <w:rsid w:val="007417B2"/>
    <w:rsid w:val="00741849"/>
    <w:rsid w:val="007418EB"/>
    <w:rsid w:val="007419E6"/>
    <w:rsid w:val="00741A6A"/>
    <w:rsid w:val="00741AB3"/>
    <w:rsid w:val="00741E1F"/>
    <w:rsid w:val="00741E8C"/>
    <w:rsid w:val="00741EC2"/>
    <w:rsid w:val="007421A1"/>
    <w:rsid w:val="00742289"/>
    <w:rsid w:val="00742366"/>
    <w:rsid w:val="007424BF"/>
    <w:rsid w:val="007427CD"/>
    <w:rsid w:val="007429FB"/>
    <w:rsid w:val="00742A14"/>
    <w:rsid w:val="00742C03"/>
    <w:rsid w:val="00742FC3"/>
    <w:rsid w:val="00742FE0"/>
    <w:rsid w:val="007430FC"/>
    <w:rsid w:val="007431E8"/>
    <w:rsid w:val="00743374"/>
    <w:rsid w:val="00743409"/>
    <w:rsid w:val="00743548"/>
    <w:rsid w:val="007435B8"/>
    <w:rsid w:val="007435D6"/>
    <w:rsid w:val="0074364E"/>
    <w:rsid w:val="007436A0"/>
    <w:rsid w:val="0074375C"/>
    <w:rsid w:val="007437AA"/>
    <w:rsid w:val="0074383C"/>
    <w:rsid w:val="00743880"/>
    <w:rsid w:val="007439E5"/>
    <w:rsid w:val="00743A50"/>
    <w:rsid w:val="00743A8D"/>
    <w:rsid w:val="00743B64"/>
    <w:rsid w:val="00743D78"/>
    <w:rsid w:val="00743DC3"/>
    <w:rsid w:val="00743DE6"/>
    <w:rsid w:val="00743EAE"/>
    <w:rsid w:val="00743EF0"/>
    <w:rsid w:val="00743F64"/>
    <w:rsid w:val="00743F7D"/>
    <w:rsid w:val="00744087"/>
    <w:rsid w:val="0074416A"/>
    <w:rsid w:val="007441AA"/>
    <w:rsid w:val="007441BC"/>
    <w:rsid w:val="007442FA"/>
    <w:rsid w:val="00744484"/>
    <w:rsid w:val="0074457B"/>
    <w:rsid w:val="007446CB"/>
    <w:rsid w:val="00744907"/>
    <w:rsid w:val="007449D0"/>
    <w:rsid w:val="00744A85"/>
    <w:rsid w:val="00744A92"/>
    <w:rsid w:val="00744AB2"/>
    <w:rsid w:val="00744BCE"/>
    <w:rsid w:val="00744C8A"/>
    <w:rsid w:val="00744D00"/>
    <w:rsid w:val="00744D05"/>
    <w:rsid w:val="00744D30"/>
    <w:rsid w:val="00744E74"/>
    <w:rsid w:val="00744E83"/>
    <w:rsid w:val="00744FD2"/>
    <w:rsid w:val="0074511B"/>
    <w:rsid w:val="007452AC"/>
    <w:rsid w:val="007452C8"/>
    <w:rsid w:val="00745479"/>
    <w:rsid w:val="0074554F"/>
    <w:rsid w:val="007456A7"/>
    <w:rsid w:val="007456BD"/>
    <w:rsid w:val="007456EB"/>
    <w:rsid w:val="007457E5"/>
    <w:rsid w:val="0074584B"/>
    <w:rsid w:val="00745892"/>
    <w:rsid w:val="0074591F"/>
    <w:rsid w:val="00745A26"/>
    <w:rsid w:val="00745A5A"/>
    <w:rsid w:val="00745BC3"/>
    <w:rsid w:val="00745BF3"/>
    <w:rsid w:val="00745C04"/>
    <w:rsid w:val="00745CF1"/>
    <w:rsid w:val="00745D2B"/>
    <w:rsid w:val="00745F7F"/>
    <w:rsid w:val="00745FA5"/>
    <w:rsid w:val="0074625D"/>
    <w:rsid w:val="007462A0"/>
    <w:rsid w:val="007463B4"/>
    <w:rsid w:val="0074640A"/>
    <w:rsid w:val="007465A2"/>
    <w:rsid w:val="00746615"/>
    <w:rsid w:val="00746646"/>
    <w:rsid w:val="00746876"/>
    <w:rsid w:val="007469FF"/>
    <w:rsid w:val="00746BB1"/>
    <w:rsid w:val="00746C25"/>
    <w:rsid w:val="00746C92"/>
    <w:rsid w:val="00746E55"/>
    <w:rsid w:val="00746FD2"/>
    <w:rsid w:val="00746FF8"/>
    <w:rsid w:val="00747048"/>
    <w:rsid w:val="007470B0"/>
    <w:rsid w:val="007473A0"/>
    <w:rsid w:val="007473F5"/>
    <w:rsid w:val="00747552"/>
    <w:rsid w:val="00747576"/>
    <w:rsid w:val="007475BA"/>
    <w:rsid w:val="007475ED"/>
    <w:rsid w:val="0074766B"/>
    <w:rsid w:val="0074766E"/>
    <w:rsid w:val="007476B2"/>
    <w:rsid w:val="00747717"/>
    <w:rsid w:val="00747827"/>
    <w:rsid w:val="00747854"/>
    <w:rsid w:val="00747917"/>
    <w:rsid w:val="00747931"/>
    <w:rsid w:val="0074793E"/>
    <w:rsid w:val="007479BE"/>
    <w:rsid w:val="00747AD1"/>
    <w:rsid w:val="00747B54"/>
    <w:rsid w:val="00747BA9"/>
    <w:rsid w:val="00750033"/>
    <w:rsid w:val="00750080"/>
    <w:rsid w:val="007500B8"/>
    <w:rsid w:val="00750112"/>
    <w:rsid w:val="00750145"/>
    <w:rsid w:val="007501C4"/>
    <w:rsid w:val="007501E0"/>
    <w:rsid w:val="0075025F"/>
    <w:rsid w:val="007502DB"/>
    <w:rsid w:val="007503C7"/>
    <w:rsid w:val="007503CC"/>
    <w:rsid w:val="007505D8"/>
    <w:rsid w:val="0075085D"/>
    <w:rsid w:val="007508CE"/>
    <w:rsid w:val="0075094F"/>
    <w:rsid w:val="007509DD"/>
    <w:rsid w:val="007509F9"/>
    <w:rsid w:val="00750B43"/>
    <w:rsid w:val="00750DDB"/>
    <w:rsid w:val="00750E4A"/>
    <w:rsid w:val="00750E7D"/>
    <w:rsid w:val="00750F67"/>
    <w:rsid w:val="00750F91"/>
    <w:rsid w:val="00751240"/>
    <w:rsid w:val="00751255"/>
    <w:rsid w:val="00751262"/>
    <w:rsid w:val="007512D6"/>
    <w:rsid w:val="0075137E"/>
    <w:rsid w:val="00751412"/>
    <w:rsid w:val="0075146E"/>
    <w:rsid w:val="00751491"/>
    <w:rsid w:val="007514A4"/>
    <w:rsid w:val="007517ED"/>
    <w:rsid w:val="0075189E"/>
    <w:rsid w:val="007518CA"/>
    <w:rsid w:val="007519AC"/>
    <w:rsid w:val="007519B4"/>
    <w:rsid w:val="00751A5A"/>
    <w:rsid w:val="00751AF3"/>
    <w:rsid w:val="00751DF9"/>
    <w:rsid w:val="00751F02"/>
    <w:rsid w:val="00751F6C"/>
    <w:rsid w:val="00752118"/>
    <w:rsid w:val="00752132"/>
    <w:rsid w:val="007521AD"/>
    <w:rsid w:val="007521BB"/>
    <w:rsid w:val="0075234A"/>
    <w:rsid w:val="007524D1"/>
    <w:rsid w:val="0075256A"/>
    <w:rsid w:val="007525A2"/>
    <w:rsid w:val="00752668"/>
    <w:rsid w:val="007526D9"/>
    <w:rsid w:val="00752833"/>
    <w:rsid w:val="00752844"/>
    <w:rsid w:val="00752956"/>
    <w:rsid w:val="00752993"/>
    <w:rsid w:val="00752B90"/>
    <w:rsid w:val="00752CA9"/>
    <w:rsid w:val="00752CB8"/>
    <w:rsid w:val="00752CDA"/>
    <w:rsid w:val="00752D99"/>
    <w:rsid w:val="00752EC4"/>
    <w:rsid w:val="00753068"/>
    <w:rsid w:val="007530CB"/>
    <w:rsid w:val="00753127"/>
    <w:rsid w:val="007532F5"/>
    <w:rsid w:val="00753740"/>
    <w:rsid w:val="0075381D"/>
    <w:rsid w:val="007538A7"/>
    <w:rsid w:val="00753A2A"/>
    <w:rsid w:val="00753AD2"/>
    <w:rsid w:val="00753CBA"/>
    <w:rsid w:val="00753CE6"/>
    <w:rsid w:val="00753CF5"/>
    <w:rsid w:val="00753D1F"/>
    <w:rsid w:val="00753D4F"/>
    <w:rsid w:val="00753D50"/>
    <w:rsid w:val="00753FF9"/>
    <w:rsid w:val="0075410A"/>
    <w:rsid w:val="00754156"/>
    <w:rsid w:val="00754198"/>
    <w:rsid w:val="007542AA"/>
    <w:rsid w:val="007543B0"/>
    <w:rsid w:val="007543C8"/>
    <w:rsid w:val="00754639"/>
    <w:rsid w:val="0075475F"/>
    <w:rsid w:val="0075481A"/>
    <w:rsid w:val="00754860"/>
    <w:rsid w:val="00754C34"/>
    <w:rsid w:val="00754CFC"/>
    <w:rsid w:val="00754D17"/>
    <w:rsid w:val="00754F44"/>
    <w:rsid w:val="00754F63"/>
    <w:rsid w:val="00754FE2"/>
    <w:rsid w:val="00755045"/>
    <w:rsid w:val="00755053"/>
    <w:rsid w:val="0075510B"/>
    <w:rsid w:val="0075530B"/>
    <w:rsid w:val="00755403"/>
    <w:rsid w:val="0075543C"/>
    <w:rsid w:val="007555FA"/>
    <w:rsid w:val="00755739"/>
    <w:rsid w:val="007557F0"/>
    <w:rsid w:val="00755841"/>
    <w:rsid w:val="007558F9"/>
    <w:rsid w:val="0075594E"/>
    <w:rsid w:val="00755A43"/>
    <w:rsid w:val="00755B94"/>
    <w:rsid w:val="00755D39"/>
    <w:rsid w:val="00755DD5"/>
    <w:rsid w:val="00755E37"/>
    <w:rsid w:val="00755F18"/>
    <w:rsid w:val="00755FB4"/>
    <w:rsid w:val="00756150"/>
    <w:rsid w:val="0075621D"/>
    <w:rsid w:val="007563B6"/>
    <w:rsid w:val="00756405"/>
    <w:rsid w:val="007564B5"/>
    <w:rsid w:val="0075667A"/>
    <w:rsid w:val="007566CC"/>
    <w:rsid w:val="0075672B"/>
    <w:rsid w:val="00756747"/>
    <w:rsid w:val="007569D5"/>
    <w:rsid w:val="00756A81"/>
    <w:rsid w:val="00756B89"/>
    <w:rsid w:val="00756C57"/>
    <w:rsid w:val="00756D31"/>
    <w:rsid w:val="00756D75"/>
    <w:rsid w:val="00756E08"/>
    <w:rsid w:val="00756E0C"/>
    <w:rsid w:val="00756FE8"/>
    <w:rsid w:val="00757104"/>
    <w:rsid w:val="007571AA"/>
    <w:rsid w:val="0075743C"/>
    <w:rsid w:val="0075782A"/>
    <w:rsid w:val="00757870"/>
    <w:rsid w:val="007578B3"/>
    <w:rsid w:val="007578C9"/>
    <w:rsid w:val="00757959"/>
    <w:rsid w:val="00757988"/>
    <w:rsid w:val="007579B8"/>
    <w:rsid w:val="00757A5C"/>
    <w:rsid w:val="00757AA4"/>
    <w:rsid w:val="00757ABB"/>
    <w:rsid w:val="00757C22"/>
    <w:rsid w:val="00757CCC"/>
    <w:rsid w:val="00757D04"/>
    <w:rsid w:val="00757E71"/>
    <w:rsid w:val="00757E88"/>
    <w:rsid w:val="00757FD3"/>
    <w:rsid w:val="0076002B"/>
    <w:rsid w:val="0076003F"/>
    <w:rsid w:val="0076008D"/>
    <w:rsid w:val="0076031C"/>
    <w:rsid w:val="0076037A"/>
    <w:rsid w:val="007607C9"/>
    <w:rsid w:val="007607FF"/>
    <w:rsid w:val="00760831"/>
    <w:rsid w:val="007608A9"/>
    <w:rsid w:val="007608C2"/>
    <w:rsid w:val="007608E1"/>
    <w:rsid w:val="00760930"/>
    <w:rsid w:val="00760AF8"/>
    <w:rsid w:val="00760B90"/>
    <w:rsid w:val="00760CAA"/>
    <w:rsid w:val="00760CBD"/>
    <w:rsid w:val="00760DBD"/>
    <w:rsid w:val="00760EF9"/>
    <w:rsid w:val="00760F97"/>
    <w:rsid w:val="00760FEC"/>
    <w:rsid w:val="00761027"/>
    <w:rsid w:val="007610B7"/>
    <w:rsid w:val="007610E3"/>
    <w:rsid w:val="00761276"/>
    <w:rsid w:val="00761292"/>
    <w:rsid w:val="007612D2"/>
    <w:rsid w:val="00761489"/>
    <w:rsid w:val="00761501"/>
    <w:rsid w:val="00761571"/>
    <w:rsid w:val="0076161F"/>
    <w:rsid w:val="007618D4"/>
    <w:rsid w:val="00761C31"/>
    <w:rsid w:val="00761D95"/>
    <w:rsid w:val="00761DBB"/>
    <w:rsid w:val="00761E28"/>
    <w:rsid w:val="00761E6D"/>
    <w:rsid w:val="00761E80"/>
    <w:rsid w:val="00761F61"/>
    <w:rsid w:val="00762164"/>
    <w:rsid w:val="007621CB"/>
    <w:rsid w:val="007623C6"/>
    <w:rsid w:val="00762478"/>
    <w:rsid w:val="007624AA"/>
    <w:rsid w:val="00762569"/>
    <w:rsid w:val="007628A7"/>
    <w:rsid w:val="007628B7"/>
    <w:rsid w:val="00762976"/>
    <w:rsid w:val="00762A46"/>
    <w:rsid w:val="00762B82"/>
    <w:rsid w:val="00762DD7"/>
    <w:rsid w:val="00762DF6"/>
    <w:rsid w:val="007630A7"/>
    <w:rsid w:val="007630E7"/>
    <w:rsid w:val="00763162"/>
    <w:rsid w:val="00763312"/>
    <w:rsid w:val="00763332"/>
    <w:rsid w:val="007633D6"/>
    <w:rsid w:val="007633ED"/>
    <w:rsid w:val="00763474"/>
    <w:rsid w:val="00763494"/>
    <w:rsid w:val="00763641"/>
    <w:rsid w:val="0076368A"/>
    <w:rsid w:val="007636C2"/>
    <w:rsid w:val="00763732"/>
    <w:rsid w:val="00763777"/>
    <w:rsid w:val="00763784"/>
    <w:rsid w:val="007637FE"/>
    <w:rsid w:val="0076388B"/>
    <w:rsid w:val="00763ADD"/>
    <w:rsid w:val="00763D86"/>
    <w:rsid w:val="00763DA7"/>
    <w:rsid w:val="00763ECE"/>
    <w:rsid w:val="007640E6"/>
    <w:rsid w:val="007640F6"/>
    <w:rsid w:val="00764407"/>
    <w:rsid w:val="0076463B"/>
    <w:rsid w:val="007646F3"/>
    <w:rsid w:val="00764786"/>
    <w:rsid w:val="007648EF"/>
    <w:rsid w:val="00764925"/>
    <w:rsid w:val="007649FE"/>
    <w:rsid w:val="00764A54"/>
    <w:rsid w:val="00764AF5"/>
    <w:rsid w:val="00764B8F"/>
    <w:rsid w:val="00764DF6"/>
    <w:rsid w:val="00764E40"/>
    <w:rsid w:val="00764E42"/>
    <w:rsid w:val="00764EDD"/>
    <w:rsid w:val="00764FD3"/>
    <w:rsid w:val="0076507E"/>
    <w:rsid w:val="00765099"/>
    <w:rsid w:val="007650D7"/>
    <w:rsid w:val="0076512B"/>
    <w:rsid w:val="0076512C"/>
    <w:rsid w:val="007651DD"/>
    <w:rsid w:val="007652AC"/>
    <w:rsid w:val="00765481"/>
    <w:rsid w:val="00765587"/>
    <w:rsid w:val="0076571B"/>
    <w:rsid w:val="00765A80"/>
    <w:rsid w:val="00765B4C"/>
    <w:rsid w:val="00765B96"/>
    <w:rsid w:val="00765BE5"/>
    <w:rsid w:val="00765BF4"/>
    <w:rsid w:val="00765C7D"/>
    <w:rsid w:val="00765F2E"/>
    <w:rsid w:val="00765F6F"/>
    <w:rsid w:val="00765F75"/>
    <w:rsid w:val="00765FE2"/>
    <w:rsid w:val="00766082"/>
    <w:rsid w:val="00766184"/>
    <w:rsid w:val="00766217"/>
    <w:rsid w:val="007666F6"/>
    <w:rsid w:val="00766779"/>
    <w:rsid w:val="00766850"/>
    <w:rsid w:val="00766872"/>
    <w:rsid w:val="007669FC"/>
    <w:rsid w:val="00766AC5"/>
    <w:rsid w:val="00766B2C"/>
    <w:rsid w:val="00766BB8"/>
    <w:rsid w:val="00766E3B"/>
    <w:rsid w:val="00767103"/>
    <w:rsid w:val="00767113"/>
    <w:rsid w:val="007671EC"/>
    <w:rsid w:val="0076723F"/>
    <w:rsid w:val="007672F5"/>
    <w:rsid w:val="007674BB"/>
    <w:rsid w:val="00767526"/>
    <w:rsid w:val="0076764E"/>
    <w:rsid w:val="007676EE"/>
    <w:rsid w:val="00767766"/>
    <w:rsid w:val="00767863"/>
    <w:rsid w:val="00767886"/>
    <w:rsid w:val="00767A95"/>
    <w:rsid w:val="00767DA6"/>
    <w:rsid w:val="00767DB7"/>
    <w:rsid w:val="00767DD0"/>
    <w:rsid w:val="00767DDD"/>
    <w:rsid w:val="00767E28"/>
    <w:rsid w:val="00767F5E"/>
    <w:rsid w:val="00767F61"/>
    <w:rsid w:val="00770041"/>
    <w:rsid w:val="00770157"/>
    <w:rsid w:val="00770227"/>
    <w:rsid w:val="007703DE"/>
    <w:rsid w:val="00770464"/>
    <w:rsid w:val="00770527"/>
    <w:rsid w:val="007705EA"/>
    <w:rsid w:val="0077061F"/>
    <w:rsid w:val="0077078B"/>
    <w:rsid w:val="00770851"/>
    <w:rsid w:val="0077085B"/>
    <w:rsid w:val="00770866"/>
    <w:rsid w:val="007709FD"/>
    <w:rsid w:val="00770BF8"/>
    <w:rsid w:val="00770C46"/>
    <w:rsid w:val="00770CD6"/>
    <w:rsid w:val="00770D79"/>
    <w:rsid w:val="00770D85"/>
    <w:rsid w:val="00770DF4"/>
    <w:rsid w:val="00771018"/>
    <w:rsid w:val="0077107B"/>
    <w:rsid w:val="007710F9"/>
    <w:rsid w:val="0077113B"/>
    <w:rsid w:val="007711FE"/>
    <w:rsid w:val="00771242"/>
    <w:rsid w:val="0077125E"/>
    <w:rsid w:val="007712E4"/>
    <w:rsid w:val="00771421"/>
    <w:rsid w:val="00771475"/>
    <w:rsid w:val="007715C7"/>
    <w:rsid w:val="00771786"/>
    <w:rsid w:val="00771863"/>
    <w:rsid w:val="007718BF"/>
    <w:rsid w:val="007718D0"/>
    <w:rsid w:val="007719CC"/>
    <w:rsid w:val="00771C40"/>
    <w:rsid w:val="00771E1F"/>
    <w:rsid w:val="00771F7D"/>
    <w:rsid w:val="007720A9"/>
    <w:rsid w:val="00772108"/>
    <w:rsid w:val="00772114"/>
    <w:rsid w:val="00772251"/>
    <w:rsid w:val="007722BB"/>
    <w:rsid w:val="007722DF"/>
    <w:rsid w:val="0077238A"/>
    <w:rsid w:val="007723C4"/>
    <w:rsid w:val="007728E4"/>
    <w:rsid w:val="00772A2C"/>
    <w:rsid w:val="00772A3D"/>
    <w:rsid w:val="00772AC6"/>
    <w:rsid w:val="00772B35"/>
    <w:rsid w:val="00772BAC"/>
    <w:rsid w:val="00772C7C"/>
    <w:rsid w:val="00772D62"/>
    <w:rsid w:val="00772E12"/>
    <w:rsid w:val="00772E21"/>
    <w:rsid w:val="00772E37"/>
    <w:rsid w:val="00772E7B"/>
    <w:rsid w:val="00772EB8"/>
    <w:rsid w:val="007732CE"/>
    <w:rsid w:val="007733EE"/>
    <w:rsid w:val="007733FC"/>
    <w:rsid w:val="007736F3"/>
    <w:rsid w:val="0077392E"/>
    <w:rsid w:val="007739A4"/>
    <w:rsid w:val="007739D1"/>
    <w:rsid w:val="00773A5E"/>
    <w:rsid w:val="00773A9C"/>
    <w:rsid w:val="00773AEE"/>
    <w:rsid w:val="00773B94"/>
    <w:rsid w:val="00773E3B"/>
    <w:rsid w:val="00773E47"/>
    <w:rsid w:val="00773F05"/>
    <w:rsid w:val="00773FB5"/>
    <w:rsid w:val="00774110"/>
    <w:rsid w:val="007742ED"/>
    <w:rsid w:val="007742F0"/>
    <w:rsid w:val="0077453F"/>
    <w:rsid w:val="0077460F"/>
    <w:rsid w:val="00774784"/>
    <w:rsid w:val="0077489F"/>
    <w:rsid w:val="007748C0"/>
    <w:rsid w:val="007748CF"/>
    <w:rsid w:val="00774A1C"/>
    <w:rsid w:val="00774A2B"/>
    <w:rsid w:val="00774A8A"/>
    <w:rsid w:val="00774BCB"/>
    <w:rsid w:val="00774BE5"/>
    <w:rsid w:val="00774CDF"/>
    <w:rsid w:val="00774D7C"/>
    <w:rsid w:val="00774EC3"/>
    <w:rsid w:val="00774F3B"/>
    <w:rsid w:val="00774FD7"/>
    <w:rsid w:val="0077516D"/>
    <w:rsid w:val="007751FF"/>
    <w:rsid w:val="007755F5"/>
    <w:rsid w:val="00775614"/>
    <w:rsid w:val="007756AF"/>
    <w:rsid w:val="007756E3"/>
    <w:rsid w:val="00775773"/>
    <w:rsid w:val="0077581B"/>
    <w:rsid w:val="0077582F"/>
    <w:rsid w:val="00775921"/>
    <w:rsid w:val="00775949"/>
    <w:rsid w:val="00775A78"/>
    <w:rsid w:val="00775BFA"/>
    <w:rsid w:val="00775E06"/>
    <w:rsid w:val="00775FF5"/>
    <w:rsid w:val="00776063"/>
    <w:rsid w:val="00776355"/>
    <w:rsid w:val="00776515"/>
    <w:rsid w:val="00776522"/>
    <w:rsid w:val="00776624"/>
    <w:rsid w:val="0077662C"/>
    <w:rsid w:val="00776699"/>
    <w:rsid w:val="007766B3"/>
    <w:rsid w:val="00776770"/>
    <w:rsid w:val="00776938"/>
    <w:rsid w:val="00776A05"/>
    <w:rsid w:val="00776A32"/>
    <w:rsid w:val="00776C3B"/>
    <w:rsid w:val="00776C7D"/>
    <w:rsid w:val="00776E66"/>
    <w:rsid w:val="00776F0D"/>
    <w:rsid w:val="00777015"/>
    <w:rsid w:val="00777337"/>
    <w:rsid w:val="0077736D"/>
    <w:rsid w:val="007774AC"/>
    <w:rsid w:val="007774CA"/>
    <w:rsid w:val="00777643"/>
    <w:rsid w:val="007777F5"/>
    <w:rsid w:val="00777880"/>
    <w:rsid w:val="007779AD"/>
    <w:rsid w:val="00777B17"/>
    <w:rsid w:val="00777BDE"/>
    <w:rsid w:val="00777D65"/>
    <w:rsid w:val="00777DA7"/>
    <w:rsid w:val="00777DFE"/>
    <w:rsid w:val="00777E5D"/>
    <w:rsid w:val="00777F94"/>
    <w:rsid w:val="00777FB5"/>
    <w:rsid w:val="00777FC4"/>
    <w:rsid w:val="0078025B"/>
    <w:rsid w:val="0078030C"/>
    <w:rsid w:val="007804EF"/>
    <w:rsid w:val="0078055F"/>
    <w:rsid w:val="00780581"/>
    <w:rsid w:val="0078060B"/>
    <w:rsid w:val="0078061A"/>
    <w:rsid w:val="0078064D"/>
    <w:rsid w:val="00780683"/>
    <w:rsid w:val="0078089E"/>
    <w:rsid w:val="00780C61"/>
    <w:rsid w:val="00780DE0"/>
    <w:rsid w:val="00781143"/>
    <w:rsid w:val="007812BA"/>
    <w:rsid w:val="007813B5"/>
    <w:rsid w:val="00781468"/>
    <w:rsid w:val="00781491"/>
    <w:rsid w:val="007817DA"/>
    <w:rsid w:val="00781824"/>
    <w:rsid w:val="0078194B"/>
    <w:rsid w:val="00781A0B"/>
    <w:rsid w:val="00781A50"/>
    <w:rsid w:val="00781C5B"/>
    <w:rsid w:val="00781C94"/>
    <w:rsid w:val="00781D56"/>
    <w:rsid w:val="00781E2B"/>
    <w:rsid w:val="00781EA7"/>
    <w:rsid w:val="00782075"/>
    <w:rsid w:val="007823B7"/>
    <w:rsid w:val="007823E6"/>
    <w:rsid w:val="0078246A"/>
    <w:rsid w:val="0078253D"/>
    <w:rsid w:val="0078257B"/>
    <w:rsid w:val="007826A0"/>
    <w:rsid w:val="00782867"/>
    <w:rsid w:val="007828A3"/>
    <w:rsid w:val="00782999"/>
    <w:rsid w:val="00782A5F"/>
    <w:rsid w:val="00782B41"/>
    <w:rsid w:val="00782D1B"/>
    <w:rsid w:val="00782D37"/>
    <w:rsid w:val="00782EB6"/>
    <w:rsid w:val="0078300D"/>
    <w:rsid w:val="00783054"/>
    <w:rsid w:val="00783097"/>
    <w:rsid w:val="007830EF"/>
    <w:rsid w:val="00783103"/>
    <w:rsid w:val="00783268"/>
    <w:rsid w:val="0078341D"/>
    <w:rsid w:val="007834A3"/>
    <w:rsid w:val="00783508"/>
    <w:rsid w:val="0078357A"/>
    <w:rsid w:val="007835C2"/>
    <w:rsid w:val="00783602"/>
    <w:rsid w:val="00783639"/>
    <w:rsid w:val="00783671"/>
    <w:rsid w:val="0078378B"/>
    <w:rsid w:val="007837A7"/>
    <w:rsid w:val="00783A5D"/>
    <w:rsid w:val="00783A6E"/>
    <w:rsid w:val="00783A8A"/>
    <w:rsid w:val="00783D75"/>
    <w:rsid w:val="00784015"/>
    <w:rsid w:val="0078410C"/>
    <w:rsid w:val="007842C8"/>
    <w:rsid w:val="0078432A"/>
    <w:rsid w:val="007843DA"/>
    <w:rsid w:val="007845E8"/>
    <w:rsid w:val="00784724"/>
    <w:rsid w:val="0078483F"/>
    <w:rsid w:val="00784905"/>
    <w:rsid w:val="007849A1"/>
    <w:rsid w:val="00784A58"/>
    <w:rsid w:val="00784BF2"/>
    <w:rsid w:val="00784C0A"/>
    <w:rsid w:val="00784DFF"/>
    <w:rsid w:val="00784E7E"/>
    <w:rsid w:val="0078500D"/>
    <w:rsid w:val="0078521C"/>
    <w:rsid w:val="00785368"/>
    <w:rsid w:val="00785461"/>
    <w:rsid w:val="00785475"/>
    <w:rsid w:val="007855AF"/>
    <w:rsid w:val="00785601"/>
    <w:rsid w:val="00785617"/>
    <w:rsid w:val="00785783"/>
    <w:rsid w:val="0078587C"/>
    <w:rsid w:val="00785A3C"/>
    <w:rsid w:val="00785A6B"/>
    <w:rsid w:val="00785A88"/>
    <w:rsid w:val="00785D41"/>
    <w:rsid w:val="00785D59"/>
    <w:rsid w:val="00785DCC"/>
    <w:rsid w:val="00785E01"/>
    <w:rsid w:val="00785E44"/>
    <w:rsid w:val="00785E4D"/>
    <w:rsid w:val="00785F35"/>
    <w:rsid w:val="00786047"/>
    <w:rsid w:val="00786180"/>
    <w:rsid w:val="007861DC"/>
    <w:rsid w:val="007862E9"/>
    <w:rsid w:val="007862F4"/>
    <w:rsid w:val="0078639E"/>
    <w:rsid w:val="007863D3"/>
    <w:rsid w:val="00786516"/>
    <w:rsid w:val="007866F1"/>
    <w:rsid w:val="007867BA"/>
    <w:rsid w:val="00786821"/>
    <w:rsid w:val="00786895"/>
    <w:rsid w:val="007868C1"/>
    <w:rsid w:val="007868D0"/>
    <w:rsid w:val="00786998"/>
    <w:rsid w:val="00786A6D"/>
    <w:rsid w:val="00786B38"/>
    <w:rsid w:val="00786B65"/>
    <w:rsid w:val="00786B7F"/>
    <w:rsid w:val="00786BE1"/>
    <w:rsid w:val="00786D18"/>
    <w:rsid w:val="00786DCE"/>
    <w:rsid w:val="00786EE4"/>
    <w:rsid w:val="00786EF3"/>
    <w:rsid w:val="00786EFA"/>
    <w:rsid w:val="00786F12"/>
    <w:rsid w:val="00786F99"/>
    <w:rsid w:val="007871B7"/>
    <w:rsid w:val="007871EA"/>
    <w:rsid w:val="0078727D"/>
    <w:rsid w:val="0078731E"/>
    <w:rsid w:val="0078734F"/>
    <w:rsid w:val="0078759F"/>
    <w:rsid w:val="00787645"/>
    <w:rsid w:val="0078765D"/>
    <w:rsid w:val="0078782B"/>
    <w:rsid w:val="00787880"/>
    <w:rsid w:val="00787920"/>
    <w:rsid w:val="007879D8"/>
    <w:rsid w:val="00787A25"/>
    <w:rsid w:val="00787A94"/>
    <w:rsid w:val="00787B45"/>
    <w:rsid w:val="00787BBA"/>
    <w:rsid w:val="00787C24"/>
    <w:rsid w:val="00787D2F"/>
    <w:rsid w:val="00787D7F"/>
    <w:rsid w:val="00787DA6"/>
    <w:rsid w:val="00787E81"/>
    <w:rsid w:val="00787ECE"/>
    <w:rsid w:val="0079003E"/>
    <w:rsid w:val="00790146"/>
    <w:rsid w:val="00790594"/>
    <w:rsid w:val="007905B2"/>
    <w:rsid w:val="0079064E"/>
    <w:rsid w:val="00790782"/>
    <w:rsid w:val="007907BD"/>
    <w:rsid w:val="007907EE"/>
    <w:rsid w:val="00790997"/>
    <w:rsid w:val="00790AE8"/>
    <w:rsid w:val="00790B32"/>
    <w:rsid w:val="00790B5A"/>
    <w:rsid w:val="00790BBA"/>
    <w:rsid w:val="00790C0A"/>
    <w:rsid w:val="00790CD5"/>
    <w:rsid w:val="00790DB5"/>
    <w:rsid w:val="00790E20"/>
    <w:rsid w:val="00790E9F"/>
    <w:rsid w:val="00790ECE"/>
    <w:rsid w:val="00790EE7"/>
    <w:rsid w:val="00790F14"/>
    <w:rsid w:val="00790F55"/>
    <w:rsid w:val="00791064"/>
    <w:rsid w:val="00791095"/>
    <w:rsid w:val="00791142"/>
    <w:rsid w:val="007912B2"/>
    <w:rsid w:val="00791671"/>
    <w:rsid w:val="007916B5"/>
    <w:rsid w:val="007916FF"/>
    <w:rsid w:val="007918BA"/>
    <w:rsid w:val="0079191E"/>
    <w:rsid w:val="00791A92"/>
    <w:rsid w:val="00791D81"/>
    <w:rsid w:val="00791DBF"/>
    <w:rsid w:val="00791EF6"/>
    <w:rsid w:val="00791EFF"/>
    <w:rsid w:val="00792143"/>
    <w:rsid w:val="0079222B"/>
    <w:rsid w:val="0079222F"/>
    <w:rsid w:val="0079238D"/>
    <w:rsid w:val="007923C0"/>
    <w:rsid w:val="007924CD"/>
    <w:rsid w:val="007924D2"/>
    <w:rsid w:val="0079267C"/>
    <w:rsid w:val="0079292E"/>
    <w:rsid w:val="00792998"/>
    <w:rsid w:val="00792AE5"/>
    <w:rsid w:val="00792BC5"/>
    <w:rsid w:val="00792BD7"/>
    <w:rsid w:val="00792D0D"/>
    <w:rsid w:val="00792D81"/>
    <w:rsid w:val="00792EDE"/>
    <w:rsid w:val="00793786"/>
    <w:rsid w:val="00793B88"/>
    <w:rsid w:val="00793C0F"/>
    <w:rsid w:val="00793F58"/>
    <w:rsid w:val="007940C8"/>
    <w:rsid w:val="00794177"/>
    <w:rsid w:val="0079438F"/>
    <w:rsid w:val="007944D8"/>
    <w:rsid w:val="00794577"/>
    <w:rsid w:val="007945BA"/>
    <w:rsid w:val="007946A2"/>
    <w:rsid w:val="007946E0"/>
    <w:rsid w:val="0079477A"/>
    <w:rsid w:val="007947C0"/>
    <w:rsid w:val="00794839"/>
    <w:rsid w:val="00794925"/>
    <w:rsid w:val="00794985"/>
    <w:rsid w:val="00794B40"/>
    <w:rsid w:val="00794BD8"/>
    <w:rsid w:val="00794E54"/>
    <w:rsid w:val="00794E8B"/>
    <w:rsid w:val="00794FD5"/>
    <w:rsid w:val="0079501D"/>
    <w:rsid w:val="00795144"/>
    <w:rsid w:val="00795175"/>
    <w:rsid w:val="00795448"/>
    <w:rsid w:val="0079546C"/>
    <w:rsid w:val="00795529"/>
    <w:rsid w:val="007956C3"/>
    <w:rsid w:val="00795832"/>
    <w:rsid w:val="007958E5"/>
    <w:rsid w:val="007959F3"/>
    <w:rsid w:val="00795B0B"/>
    <w:rsid w:val="00795B57"/>
    <w:rsid w:val="00795C3C"/>
    <w:rsid w:val="00795CD4"/>
    <w:rsid w:val="00795CFF"/>
    <w:rsid w:val="00795DB3"/>
    <w:rsid w:val="00795F3A"/>
    <w:rsid w:val="00795F52"/>
    <w:rsid w:val="00796018"/>
    <w:rsid w:val="00796056"/>
    <w:rsid w:val="007960BD"/>
    <w:rsid w:val="00796136"/>
    <w:rsid w:val="0079613B"/>
    <w:rsid w:val="007961CB"/>
    <w:rsid w:val="007962DA"/>
    <w:rsid w:val="007962E1"/>
    <w:rsid w:val="00796524"/>
    <w:rsid w:val="00796572"/>
    <w:rsid w:val="00796585"/>
    <w:rsid w:val="00796623"/>
    <w:rsid w:val="00796771"/>
    <w:rsid w:val="0079678C"/>
    <w:rsid w:val="00796843"/>
    <w:rsid w:val="007968EA"/>
    <w:rsid w:val="00796BC5"/>
    <w:rsid w:val="00796CAE"/>
    <w:rsid w:val="00796E26"/>
    <w:rsid w:val="00796EF8"/>
    <w:rsid w:val="00796F4E"/>
    <w:rsid w:val="00796FC7"/>
    <w:rsid w:val="00797100"/>
    <w:rsid w:val="0079721E"/>
    <w:rsid w:val="007972FF"/>
    <w:rsid w:val="00797393"/>
    <w:rsid w:val="007973D0"/>
    <w:rsid w:val="00797603"/>
    <w:rsid w:val="0079768B"/>
    <w:rsid w:val="007976A6"/>
    <w:rsid w:val="00797876"/>
    <w:rsid w:val="00797950"/>
    <w:rsid w:val="00797988"/>
    <w:rsid w:val="007979B2"/>
    <w:rsid w:val="00797A1B"/>
    <w:rsid w:val="00797A5E"/>
    <w:rsid w:val="00797A7B"/>
    <w:rsid w:val="00797BD4"/>
    <w:rsid w:val="00797BDA"/>
    <w:rsid w:val="00797C31"/>
    <w:rsid w:val="00797EAD"/>
    <w:rsid w:val="00797F3B"/>
    <w:rsid w:val="007A00A2"/>
    <w:rsid w:val="007A0105"/>
    <w:rsid w:val="007A0269"/>
    <w:rsid w:val="007A0420"/>
    <w:rsid w:val="007A0570"/>
    <w:rsid w:val="007A05D3"/>
    <w:rsid w:val="007A066A"/>
    <w:rsid w:val="007A0755"/>
    <w:rsid w:val="007A07CC"/>
    <w:rsid w:val="007A07D5"/>
    <w:rsid w:val="007A0811"/>
    <w:rsid w:val="007A082B"/>
    <w:rsid w:val="007A0896"/>
    <w:rsid w:val="007A09C2"/>
    <w:rsid w:val="007A0C68"/>
    <w:rsid w:val="007A0D76"/>
    <w:rsid w:val="007A0DC1"/>
    <w:rsid w:val="007A0E08"/>
    <w:rsid w:val="007A0F38"/>
    <w:rsid w:val="007A0FD7"/>
    <w:rsid w:val="007A1079"/>
    <w:rsid w:val="007A1094"/>
    <w:rsid w:val="007A10D0"/>
    <w:rsid w:val="007A10D4"/>
    <w:rsid w:val="007A118B"/>
    <w:rsid w:val="007A11F1"/>
    <w:rsid w:val="007A11F7"/>
    <w:rsid w:val="007A12DB"/>
    <w:rsid w:val="007A1390"/>
    <w:rsid w:val="007A14D9"/>
    <w:rsid w:val="007A1515"/>
    <w:rsid w:val="007A1524"/>
    <w:rsid w:val="007A1730"/>
    <w:rsid w:val="007A1850"/>
    <w:rsid w:val="007A1869"/>
    <w:rsid w:val="007A1AB2"/>
    <w:rsid w:val="007A1C48"/>
    <w:rsid w:val="007A1D3F"/>
    <w:rsid w:val="007A1D59"/>
    <w:rsid w:val="007A1E18"/>
    <w:rsid w:val="007A1E25"/>
    <w:rsid w:val="007A1E29"/>
    <w:rsid w:val="007A1EC4"/>
    <w:rsid w:val="007A1EE2"/>
    <w:rsid w:val="007A2025"/>
    <w:rsid w:val="007A2044"/>
    <w:rsid w:val="007A2186"/>
    <w:rsid w:val="007A2220"/>
    <w:rsid w:val="007A2299"/>
    <w:rsid w:val="007A23B0"/>
    <w:rsid w:val="007A25B3"/>
    <w:rsid w:val="007A2762"/>
    <w:rsid w:val="007A27AD"/>
    <w:rsid w:val="007A283D"/>
    <w:rsid w:val="007A2A2D"/>
    <w:rsid w:val="007A2A4C"/>
    <w:rsid w:val="007A2AC4"/>
    <w:rsid w:val="007A2B09"/>
    <w:rsid w:val="007A2BC0"/>
    <w:rsid w:val="007A2C03"/>
    <w:rsid w:val="007A2C3A"/>
    <w:rsid w:val="007A2C91"/>
    <w:rsid w:val="007A2CBC"/>
    <w:rsid w:val="007A2D46"/>
    <w:rsid w:val="007A2D7E"/>
    <w:rsid w:val="007A2DC3"/>
    <w:rsid w:val="007A2DED"/>
    <w:rsid w:val="007A2E0A"/>
    <w:rsid w:val="007A2F2F"/>
    <w:rsid w:val="007A2F6D"/>
    <w:rsid w:val="007A30FD"/>
    <w:rsid w:val="007A30FE"/>
    <w:rsid w:val="007A3163"/>
    <w:rsid w:val="007A31EA"/>
    <w:rsid w:val="007A32A3"/>
    <w:rsid w:val="007A3332"/>
    <w:rsid w:val="007A3503"/>
    <w:rsid w:val="007A3747"/>
    <w:rsid w:val="007A381E"/>
    <w:rsid w:val="007A390A"/>
    <w:rsid w:val="007A3989"/>
    <w:rsid w:val="007A39BC"/>
    <w:rsid w:val="007A3BB1"/>
    <w:rsid w:val="007A3C0B"/>
    <w:rsid w:val="007A3D89"/>
    <w:rsid w:val="007A3DC8"/>
    <w:rsid w:val="007A3E0E"/>
    <w:rsid w:val="007A3F47"/>
    <w:rsid w:val="007A40A9"/>
    <w:rsid w:val="007A40C1"/>
    <w:rsid w:val="007A4367"/>
    <w:rsid w:val="007A4415"/>
    <w:rsid w:val="007A4436"/>
    <w:rsid w:val="007A4748"/>
    <w:rsid w:val="007A4762"/>
    <w:rsid w:val="007A47C5"/>
    <w:rsid w:val="007A48BF"/>
    <w:rsid w:val="007A4A62"/>
    <w:rsid w:val="007A4C5D"/>
    <w:rsid w:val="007A4C63"/>
    <w:rsid w:val="007A4CCA"/>
    <w:rsid w:val="007A4D50"/>
    <w:rsid w:val="007A4DAA"/>
    <w:rsid w:val="007A4DC9"/>
    <w:rsid w:val="007A4DE5"/>
    <w:rsid w:val="007A4FC3"/>
    <w:rsid w:val="007A50B3"/>
    <w:rsid w:val="007A53C8"/>
    <w:rsid w:val="007A54AF"/>
    <w:rsid w:val="007A5543"/>
    <w:rsid w:val="007A56B0"/>
    <w:rsid w:val="007A56D7"/>
    <w:rsid w:val="007A5723"/>
    <w:rsid w:val="007A5835"/>
    <w:rsid w:val="007A58B1"/>
    <w:rsid w:val="007A58F0"/>
    <w:rsid w:val="007A5A74"/>
    <w:rsid w:val="007A5A75"/>
    <w:rsid w:val="007A5ABF"/>
    <w:rsid w:val="007A5C9E"/>
    <w:rsid w:val="007A5E69"/>
    <w:rsid w:val="007A5ED9"/>
    <w:rsid w:val="007A5F12"/>
    <w:rsid w:val="007A5F2B"/>
    <w:rsid w:val="007A6024"/>
    <w:rsid w:val="007A6069"/>
    <w:rsid w:val="007A610E"/>
    <w:rsid w:val="007A625E"/>
    <w:rsid w:val="007A62C0"/>
    <w:rsid w:val="007A638E"/>
    <w:rsid w:val="007A6420"/>
    <w:rsid w:val="007A6621"/>
    <w:rsid w:val="007A6655"/>
    <w:rsid w:val="007A6661"/>
    <w:rsid w:val="007A6683"/>
    <w:rsid w:val="007A66F1"/>
    <w:rsid w:val="007A6791"/>
    <w:rsid w:val="007A67ED"/>
    <w:rsid w:val="007A6A52"/>
    <w:rsid w:val="007A6A5A"/>
    <w:rsid w:val="007A6C0D"/>
    <w:rsid w:val="007A6DE9"/>
    <w:rsid w:val="007A703C"/>
    <w:rsid w:val="007A7175"/>
    <w:rsid w:val="007A71F5"/>
    <w:rsid w:val="007A72F2"/>
    <w:rsid w:val="007A730B"/>
    <w:rsid w:val="007A757A"/>
    <w:rsid w:val="007A76CA"/>
    <w:rsid w:val="007A77A0"/>
    <w:rsid w:val="007A78A7"/>
    <w:rsid w:val="007A7920"/>
    <w:rsid w:val="007A7A5E"/>
    <w:rsid w:val="007A7AC7"/>
    <w:rsid w:val="007A7ADD"/>
    <w:rsid w:val="007A7BAC"/>
    <w:rsid w:val="007A7BF0"/>
    <w:rsid w:val="007B0130"/>
    <w:rsid w:val="007B0389"/>
    <w:rsid w:val="007B03DE"/>
    <w:rsid w:val="007B040D"/>
    <w:rsid w:val="007B0483"/>
    <w:rsid w:val="007B0559"/>
    <w:rsid w:val="007B059F"/>
    <w:rsid w:val="007B0615"/>
    <w:rsid w:val="007B0BA0"/>
    <w:rsid w:val="007B0BAE"/>
    <w:rsid w:val="007B0D47"/>
    <w:rsid w:val="007B0E50"/>
    <w:rsid w:val="007B0F4F"/>
    <w:rsid w:val="007B11D9"/>
    <w:rsid w:val="007B1315"/>
    <w:rsid w:val="007B13EA"/>
    <w:rsid w:val="007B14BE"/>
    <w:rsid w:val="007B14CB"/>
    <w:rsid w:val="007B1688"/>
    <w:rsid w:val="007B16B3"/>
    <w:rsid w:val="007B1719"/>
    <w:rsid w:val="007B18BC"/>
    <w:rsid w:val="007B19AC"/>
    <w:rsid w:val="007B1A06"/>
    <w:rsid w:val="007B1B8A"/>
    <w:rsid w:val="007B1C83"/>
    <w:rsid w:val="007B1EAF"/>
    <w:rsid w:val="007B208C"/>
    <w:rsid w:val="007B21BB"/>
    <w:rsid w:val="007B2465"/>
    <w:rsid w:val="007B2677"/>
    <w:rsid w:val="007B28C4"/>
    <w:rsid w:val="007B2914"/>
    <w:rsid w:val="007B295C"/>
    <w:rsid w:val="007B29E5"/>
    <w:rsid w:val="007B2B5D"/>
    <w:rsid w:val="007B2BC8"/>
    <w:rsid w:val="007B2BD4"/>
    <w:rsid w:val="007B2C42"/>
    <w:rsid w:val="007B2DDA"/>
    <w:rsid w:val="007B2DEF"/>
    <w:rsid w:val="007B2E6F"/>
    <w:rsid w:val="007B2EC5"/>
    <w:rsid w:val="007B2EED"/>
    <w:rsid w:val="007B3008"/>
    <w:rsid w:val="007B3309"/>
    <w:rsid w:val="007B3355"/>
    <w:rsid w:val="007B3411"/>
    <w:rsid w:val="007B3429"/>
    <w:rsid w:val="007B3481"/>
    <w:rsid w:val="007B3536"/>
    <w:rsid w:val="007B36F0"/>
    <w:rsid w:val="007B3711"/>
    <w:rsid w:val="007B386F"/>
    <w:rsid w:val="007B3944"/>
    <w:rsid w:val="007B3950"/>
    <w:rsid w:val="007B3A83"/>
    <w:rsid w:val="007B3CFD"/>
    <w:rsid w:val="007B3D82"/>
    <w:rsid w:val="007B3E67"/>
    <w:rsid w:val="007B3ED8"/>
    <w:rsid w:val="007B400A"/>
    <w:rsid w:val="007B403B"/>
    <w:rsid w:val="007B40C7"/>
    <w:rsid w:val="007B4165"/>
    <w:rsid w:val="007B4221"/>
    <w:rsid w:val="007B444C"/>
    <w:rsid w:val="007B4558"/>
    <w:rsid w:val="007B47E4"/>
    <w:rsid w:val="007B4A50"/>
    <w:rsid w:val="007B4A84"/>
    <w:rsid w:val="007B4B9C"/>
    <w:rsid w:val="007B4DA1"/>
    <w:rsid w:val="007B5048"/>
    <w:rsid w:val="007B507F"/>
    <w:rsid w:val="007B52C3"/>
    <w:rsid w:val="007B5338"/>
    <w:rsid w:val="007B5514"/>
    <w:rsid w:val="007B55BF"/>
    <w:rsid w:val="007B575F"/>
    <w:rsid w:val="007B57EA"/>
    <w:rsid w:val="007B5C12"/>
    <w:rsid w:val="007B5D20"/>
    <w:rsid w:val="007B5D5B"/>
    <w:rsid w:val="007B5DCE"/>
    <w:rsid w:val="007B5E15"/>
    <w:rsid w:val="007B5E9E"/>
    <w:rsid w:val="007B5EC6"/>
    <w:rsid w:val="007B5F0B"/>
    <w:rsid w:val="007B5F4B"/>
    <w:rsid w:val="007B600D"/>
    <w:rsid w:val="007B613B"/>
    <w:rsid w:val="007B6175"/>
    <w:rsid w:val="007B618F"/>
    <w:rsid w:val="007B6219"/>
    <w:rsid w:val="007B62E0"/>
    <w:rsid w:val="007B6331"/>
    <w:rsid w:val="007B6585"/>
    <w:rsid w:val="007B6699"/>
    <w:rsid w:val="007B66F8"/>
    <w:rsid w:val="007B6797"/>
    <w:rsid w:val="007B67F6"/>
    <w:rsid w:val="007B6848"/>
    <w:rsid w:val="007B6B38"/>
    <w:rsid w:val="007B6CFA"/>
    <w:rsid w:val="007B6D82"/>
    <w:rsid w:val="007B6E78"/>
    <w:rsid w:val="007B6E8A"/>
    <w:rsid w:val="007B6F6D"/>
    <w:rsid w:val="007B6F94"/>
    <w:rsid w:val="007B6FD1"/>
    <w:rsid w:val="007B7009"/>
    <w:rsid w:val="007B716B"/>
    <w:rsid w:val="007B71E4"/>
    <w:rsid w:val="007B7257"/>
    <w:rsid w:val="007B74B9"/>
    <w:rsid w:val="007B75CC"/>
    <w:rsid w:val="007B76AB"/>
    <w:rsid w:val="007B7A23"/>
    <w:rsid w:val="007B7A3A"/>
    <w:rsid w:val="007B7CD7"/>
    <w:rsid w:val="007B7D08"/>
    <w:rsid w:val="007B7D71"/>
    <w:rsid w:val="007B7F46"/>
    <w:rsid w:val="007B7FC5"/>
    <w:rsid w:val="007C05A6"/>
    <w:rsid w:val="007C06F0"/>
    <w:rsid w:val="007C0854"/>
    <w:rsid w:val="007C0AAF"/>
    <w:rsid w:val="007C0AE3"/>
    <w:rsid w:val="007C0BE7"/>
    <w:rsid w:val="007C0C8C"/>
    <w:rsid w:val="007C0DC8"/>
    <w:rsid w:val="007C0F72"/>
    <w:rsid w:val="007C0FC1"/>
    <w:rsid w:val="007C0FF7"/>
    <w:rsid w:val="007C10C3"/>
    <w:rsid w:val="007C1148"/>
    <w:rsid w:val="007C1227"/>
    <w:rsid w:val="007C12FB"/>
    <w:rsid w:val="007C1342"/>
    <w:rsid w:val="007C13B9"/>
    <w:rsid w:val="007C1541"/>
    <w:rsid w:val="007C173C"/>
    <w:rsid w:val="007C175E"/>
    <w:rsid w:val="007C1775"/>
    <w:rsid w:val="007C17B5"/>
    <w:rsid w:val="007C18EE"/>
    <w:rsid w:val="007C19BB"/>
    <w:rsid w:val="007C1A06"/>
    <w:rsid w:val="007C1A5D"/>
    <w:rsid w:val="007C1A79"/>
    <w:rsid w:val="007C1AAA"/>
    <w:rsid w:val="007C1C1B"/>
    <w:rsid w:val="007C1C2A"/>
    <w:rsid w:val="007C1C78"/>
    <w:rsid w:val="007C1CEF"/>
    <w:rsid w:val="007C1D3C"/>
    <w:rsid w:val="007C1E7E"/>
    <w:rsid w:val="007C1F08"/>
    <w:rsid w:val="007C1F82"/>
    <w:rsid w:val="007C2017"/>
    <w:rsid w:val="007C2133"/>
    <w:rsid w:val="007C224C"/>
    <w:rsid w:val="007C2422"/>
    <w:rsid w:val="007C261B"/>
    <w:rsid w:val="007C2A3D"/>
    <w:rsid w:val="007C2B9D"/>
    <w:rsid w:val="007C2BAC"/>
    <w:rsid w:val="007C2D3A"/>
    <w:rsid w:val="007C2DC5"/>
    <w:rsid w:val="007C2E82"/>
    <w:rsid w:val="007C2F69"/>
    <w:rsid w:val="007C3144"/>
    <w:rsid w:val="007C330B"/>
    <w:rsid w:val="007C33F5"/>
    <w:rsid w:val="007C3457"/>
    <w:rsid w:val="007C367C"/>
    <w:rsid w:val="007C37A7"/>
    <w:rsid w:val="007C383E"/>
    <w:rsid w:val="007C3A1B"/>
    <w:rsid w:val="007C3BC4"/>
    <w:rsid w:val="007C3BD8"/>
    <w:rsid w:val="007C3D56"/>
    <w:rsid w:val="007C4092"/>
    <w:rsid w:val="007C4266"/>
    <w:rsid w:val="007C42A7"/>
    <w:rsid w:val="007C43D8"/>
    <w:rsid w:val="007C4820"/>
    <w:rsid w:val="007C4AC0"/>
    <w:rsid w:val="007C4B6D"/>
    <w:rsid w:val="007C4C93"/>
    <w:rsid w:val="007C4D6D"/>
    <w:rsid w:val="007C4D7D"/>
    <w:rsid w:val="007C4E89"/>
    <w:rsid w:val="007C4FA0"/>
    <w:rsid w:val="007C4FF3"/>
    <w:rsid w:val="007C5246"/>
    <w:rsid w:val="007C5286"/>
    <w:rsid w:val="007C52F6"/>
    <w:rsid w:val="007C5349"/>
    <w:rsid w:val="007C536C"/>
    <w:rsid w:val="007C5610"/>
    <w:rsid w:val="007C5681"/>
    <w:rsid w:val="007C569D"/>
    <w:rsid w:val="007C5717"/>
    <w:rsid w:val="007C58D7"/>
    <w:rsid w:val="007C5913"/>
    <w:rsid w:val="007C5943"/>
    <w:rsid w:val="007C59C0"/>
    <w:rsid w:val="007C5BC1"/>
    <w:rsid w:val="007C5EA8"/>
    <w:rsid w:val="007C5FC0"/>
    <w:rsid w:val="007C5FCE"/>
    <w:rsid w:val="007C6122"/>
    <w:rsid w:val="007C61E3"/>
    <w:rsid w:val="007C62A1"/>
    <w:rsid w:val="007C62C2"/>
    <w:rsid w:val="007C6462"/>
    <w:rsid w:val="007C6588"/>
    <w:rsid w:val="007C684A"/>
    <w:rsid w:val="007C6852"/>
    <w:rsid w:val="007C6878"/>
    <w:rsid w:val="007C68AA"/>
    <w:rsid w:val="007C6937"/>
    <w:rsid w:val="007C69B3"/>
    <w:rsid w:val="007C69C0"/>
    <w:rsid w:val="007C69D6"/>
    <w:rsid w:val="007C6A89"/>
    <w:rsid w:val="007C6CE5"/>
    <w:rsid w:val="007C6FFD"/>
    <w:rsid w:val="007C700E"/>
    <w:rsid w:val="007C7296"/>
    <w:rsid w:val="007C72B7"/>
    <w:rsid w:val="007C758A"/>
    <w:rsid w:val="007C7690"/>
    <w:rsid w:val="007C76C8"/>
    <w:rsid w:val="007C76F2"/>
    <w:rsid w:val="007C788C"/>
    <w:rsid w:val="007C794B"/>
    <w:rsid w:val="007C797B"/>
    <w:rsid w:val="007C7BF8"/>
    <w:rsid w:val="007C7D82"/>
    <w:rsid w:val="007C7D94"/>
    <w:rsid w:val="007C7DB4"/>
    <w:rsid w:val="007C7E65"/>
    <w:rsid w:val="007D0089"/>
    <w:rsid w:val="007D0111"/>
    <w:rsid w:val="007D0151"/>
    <w:rsid w:val="007D0174"/>
    <w:rsid w:val="007D0381"/>
    <w:rsid w:val="007D0390"/>
    <w:rsid w:val="007D03FD"/>
    <w:rsid w:val="007D063B"/>
    <w:rsid w:val="007D0880"/>
    <w:rsid w:val="007D0904"/>
    <w:rsid w:val="007D0968"/>
    <w:rsid w:val="007D09A2"/>
    <w:rsid w:val="007D0A60"/>
    <w:rsid w:val="007D0AC7"/>
    <w:rsid w:val="007D0B7B"/>
    <w:rsid w:val="007D0B9F"/>
    <w:rsid w:val="007D0C20"/>
    <w:rsid w:val="007D0C23"/>
    <w:rsid w:val="007D0EE5"/>
    <w:rsid w:val="007D10C9"/>
    <w:rsid w:val="007D1144"/>
    <w:rsid w:val="007D1183"/>
    <w:rsid w:val="007D11EB"/>
    <w:rsid w:val="007D135A"/>
    <w:rsid w:val="007D1377"/>
    <w:rsid w:val="007D14DF"/>
    <w:rsid w:val="007D151B"/>
    <w:rsid w:val="007D165E"/>
    <w:rsid w:val="007D17E2"/>
    <w:rsid w:val="007D19AC"/>
    <w:rsid w:val="007D19B6"/>
    <w:rsid w:val="007D1ADD"/>
    <w:rsid w:val="007D1B01"/>
    <w:rsid w:val="007D1B74"/>
    <w:rsid w:val="007D1BBD"/>
    <w:rsid w:val="007D1C0A"/>
    <w:rsid w:val="007D1D91"/>
    <w:rsid w:val="007D1E2B"/>
    <w:rsid w:val="007D1FE1"/>
    <w:rsid w:val="007D2003"/>
    <w:rsid w:val="007D221B"/>
    <w:rsid w:val="007D22EC"/>
    <w:rsid w:val="007D248B"/>
    <w:rsid w:val="007D24F5"/>
    <w:rsid w:val="007D26CC"/>
    <w:rsid w:val="007D2812"/>
    <w:rsid w:val="007D295B"/>
    <w:rsid w:val="007D2AA0"/>
    <w:rsid w:val="007D2BB9"/>
    <w:rsid w:val="007D2BBB"/>
    <w:rsid w:val="007D2EA4"/>
    <w:rsid w:val="007D2F5A"/>
    <w:rsid w:val="007D30E5"/>
    <w:rsid w:val="007D30F4"/>
    <w:rsid w:val="007D31B3"/>
    <w:rsid w:val="007D31E3"/>
    <w:rsid w:val="007D32AB"/>
    <w:rsid w:val="007D3437"/>
    <w:rsid w:val="007D3492"/>
    <w:rsid w:val="007D36BB"/>
    <w:rsid w:val="007D3914"/>
    <w:rsid w:val="007D3941"/>
    <w:rsid w:val="007D3982"/>
    <w:rsid w:val="007D3986"/>
    <w:rsid w:val="007D3A11"/>
    <w:rsid w:val="007D3B02"/>
    <w:rsid w:val="007D3C25"/>
    <w:rsid w:val="007D3CBD"/>
    <w:rsid w:val="007D3D41"/>
    <w:rsid w:val="007D3DE6"/>
    <w:rsid w:val="007D3F19"/>
    <w:rsid w:val="007D405A"/>
    <w:rsid w:val="007D417A"/>
    <w:rsid w:val="007D4273"/>
    <w:rsid w:val="007D4283"/>
    <w:rsid w:val="007D42CD"/>
    <w:rsid w:val="007D430F"/>
    <w:rsid w:val="007D43DC"/>
    <w:rsid w:val="007D448F"/>
    <w:rsid w:val="007D44AD"/>
    <w:rsid w:val="007D4520"/>
    <w:rsid w:val="007D4531"/>
    <w:rsid w:val="007D459E"/>
    <w:rsid w:val="007D4656"/>
    <w:rsid w:val="007D4684"/>
    <w:rsid w:val="007D46EB"/>
    <w:rsid w:val="007D4756"/>
    <w:rsid w:val="007D49EA"/>
    <w:rsid w:val="007D49EF"/>
    <w:rsid w:val="007D4A34"/>
    <w:rsid w:val="007D4AE3"/>
    <w:rsid w:val="007D4B9C"/>
    <w:rsid w:val="007D4BBD"/>
    <w:rsid w:val="007D4D48"/>
    <w:rsid w:val="007D4DD6"/>
    <w:rsid w:val="007D4EBC"/>
    <w:rsid w:val="007D4ECD"/>
    <w:rsid w:val="007D4ED3"/>
    <w:rsid w:val="007D4EF3"/>
    <w:rsid w:val="007D4F43"/>
    <w:rsid w:val="007D5029"/>
    <w:rsid w:val="007D503F"/>
    <w:rsid w:val="007D507C"/>
    <w:rsid w:val="007D5107"/>
    <w:rsid w:val="007D523E"/>
    <w:rsid w:val="007D52CA"/>
    <w:rsid w:val="007D55EB"/>
    <w:rsid w:val="007D5714"/>
    <w:rsid w:val="007D58CC"/>
    <w:rsid w:val="007D592B"/>
    <w:rsid w:val="007D5A85"/>
    <w:rsid w:val="007D5AA6"/>
    <w:rsid w:val="007D5C73"/>
    <w:rsid w:val="007D606D"/>
    <w:rsid w:val="007D609B"/>
    <w:rsid w:val="007D619D"/>
    <w:rsid w:val="007D6240"/>
    <w:rsid w:val="007D6280"/>
    <w:rsid w:val="007D650F"/>
    <w:rsid w:val="007D6557"/>
    <w:rsid w:val="007D6590"/>
    <w:rsid w:val="007D6672"/>
    <w:rsid w:val="007D677A"/>
    <w:rsid w:val="007D67B3"/>
    <w:rsid w:val="007D68F6"/>
    <w:rsid w:val="007D6A0D"/>
    <w:rsid w:val="007D6AA6"/>
    <w:rsid w:val="007D6B73"/>
    <w:rsid w:val="007D6C70"/>
    <w:rsid w:val="007D6D46"/>
    <w:rsid w:val="007D6D61"/>
    <w:rsid w:val="007D6E62"/>
    <w:rsid w:val="007D6FAB"/>
    <w:rsid w:val="007D700A"/>
    <w:rsid w:val="007D71BA"/>
    <w:rsid w:val="007D734A"/>
    <w:rsid w:val="007D7507"/>
    <w:rsid w:val="007D769C"/>
    <w:rsid w:val="007D76DB"/>
    <w:rsid w:val="007D77E5"/>
    <w:rsid w:val="007D7820"/>
    <w:rsid w:val="007D79D1"/>
    <w:rsid w:val="007D79DA"/>
    <w:rsid w:val="007D7A27"/>
    <w:rsid w:val="007D7A91"/>
    <w:rsid w:val="007D7A9A"/>
    <w:rsid w:val="007D7B2B"/>
    <w:rsid w:val="007D7D47"/>
    <w:rsid w:val="007E0174"/>
    <w:rsid w:val="007E018C"/>
    <w:rsid w:val="007E024F"/>
    <w:rsid w:val="007E03F7"/>
    <w:rsid w:val="007E043C"/>
    <w:rsid w:val="007E04B2"/>
    <w:rsid w:val="007E0631"/>
    <w:rsid w:val="007E0728"/>
    <w:rsid w:val="007E0739"/>
    <w:rsid w:val="007E0875"/>
    <w:rsid w:val="007E0967"/>
    <w:rsid w:val="007E0A71"/>
    <w:rsid w:val="007E0BE9"/>
    <w:rsid w:val="007E0DEE"/>
    <w:rsid w:val="007E0F59"/>
    <w:rsid w:val="007E0F5B"/>
    <w:rsid w:val="007E11DB"/>
    <w:rsid w:val="007E1333"/>
    <w:rsid w:val="007E137C"/>
    <w:rsid w:val="007E13A6"/>
    <w:rsid w:val="007E13C1"/>
    <w:rsid w:val="007E13DA"/>
    <w:rsid w:val="007E14C2"/>
    <w:rsid w:val="007E1502"/>
    <w:rsid w:val="007E15AD"/>
    <w:rsid w:val="007E15EE"/>
    <w:rsid w:val="007E170B"/>
    <w:rsid w:val="007E17B2"/>
    <w:rsid w:val="007E17FE"/>
    <w:rsid w:val="007E1850"/>
    <w:rsid w:val="007E1983"/>
    <w:rsid w:val="007E1986"/>
    <w:rsid w:val="007E1AFD"/>
    <w:rsid w:val="007E1B33"/>
    <w:rsid w:val="007E1BBB"/>
    <w:rsid w:val="007E1BC7"/>
    <w:rsid w:val="007E1C01"/>
    <w:rsid w:val="007E1CA1"/>
    <w:rsid w:val="007E1CD3"/>
    <w:rsid w:val="007E2092"/>
    <w:rsid w:val="007E2109"/>
    <w:rsid w:val="007E218C"/>
    <w:rsid w:val="007E21A1"/>
    <w:rsid w:val="007E2259"/>
    <w:rsid w:val="007E22BB"/>
    <w:rsid w:val="007E236B"/>
    <w:rsid w:val="007E2417"/>
    <w:rsid w:val="007E24C3"/>
    <w:rsid w:val="007E2618"/>
    <w:rsid w:val="007E2624"/>
    <w:rsid w:val="007E27B5"/>
    <w:rsid w:val="007E27EF"/>
    <w:rsid w:val="007E2913"/>
    <w:rsid w:val="007E2955"/>
    <w:rsid w:val="007E29A2"/>
    <w:rsid w:val="007E2BFE"/>
    <w:rsid w:val="007E2D6C"/>
    <w:rsid w:val="007E2EFA"/>
    <w:rsid w:val="007E2F0D"/>
    <w:rsid w:val="007E30AD"/>
    <w:rsid w:val="007E3301"/>
    <w:rsid w:val="007E33FB"/>
    <w:rsid w:val="007E34A1"/>
    <w:rsid w:val="007E34A8"/>
    <w:rsid w:val="007E34B3"/>
    <w:rsid w:val="007E34D3"/>
    <w:rsid w:val="007E3539"/>
    <w:rsid w:val="007E3621"/>
    <w:rsid w:val="007E3796"/>
    <w:rsid w:val="007E381E"/>
    <w:rsid w:val="007E38ED"/>
    <w:rsid w:val="007E3943"/>
    <w:rsid w:val="007E3961"/>
    <w:rsid w:val="007E39DA"/>
    <w:rsid w:val="007E39ED"/>
    <w:rsid w:val="007E3A2B"/>
    <w:rsid w:val="007E3A33"/>
    <w:rsid w:val="007E3C53"/>
    <w:rsid w:val="007E3CC9"/>
    <w:rsid w:val="007E3D6B"/>
    <w:rsid w:val="007E3D70"/>
    <w:rsid w:val="007E4015"/>
    <w:rsid w:val="007E4144"/>
    <w:rsid w:val="007E4233"/>
    <w:rsid w:val="007E431D"/>
    <w:rsid w:val="007E4345"/>
    <w:rsid w:val="007E43E2"/>
    <w:rsid w:val="007E449B"/>
    <w:rsid w:val="007E44B3"/>
    <w:rsid w:val="007E4647"/>
    <w:rsid w:val="007E47C3"/>
    <w:rsid w:val="007E47DD"/>
    <w:rsid w:val="007E4880"/>
    <w:rsid w:val="007E48BB"/>
    <w:rsid w:val="007E4933"/>
    <w:rsid w:val="007E4A96"/>
    <w:rsid w:val="007E4E2B"/>
    <w:rsid w:val="007E4E6A"/>
    <w:rsid w:val="007E4E9D"/>
    <w:rsid w:val="007E50A3"/>
    <w:rsid w:val="007E5338"/>
    <w:rsid w:val="007E5434"/>
    <w:rsid w:val="007E54A8"/>
    <w:rsid w:val="007E5510"/>
    <w:rsid w:val="007E5687"/>
    <w:rsid w:val="007E5738"/>
    <w:rsid w:val="007E57E3"/>
    <w:rsid w:val="007E5817"/>
    <w:rsid w:val="007E595C"/>
    <w:rsid w:val="007E59B0"/>
    <w:rsid w:val="007E5A12"/>
    <w:rsid w:val="007E5A1F"/>
    <w:rsid w:val="007E5B51"/>
    <w:rsid w:val="007E5C2A"/>
    <w:rsid w:val="007E600D"/>
    <w:rsid w:val="007E601E"/>
    <w:rsid w:val="007E6456"/>
    <w:rsid w:val="007E6472"/>
    <w:rsid w:val="007E6486"/>
    <w:rsid w:val="007E64E7"/>
    <w:rsid w:val="007E6630"/>
    <w:rsid w:val="007E663D"/>
    <w:rsid w:val="007E6645"/>
    <w:rsid w:val="007E66E4"/>
    <w:rsid w:val="007E67C4"/>
    <w:rsid w:val="007E6804"/>
    <w:rsid w:val="007E68E0"/>
    <w:rsid w:val="007E69AB"/>
    <w:rsid w:val="007E69F2"/>
    <w:rsid w:val="007E6A38"/>
    <w:rsid w:val="007E6BD7"/>
    <w:rsid w:val="007E6F5D"/>
    <w:rsid w:val="007E7124"/>
    <w:rsid w:val="007E71CE"/>
    <w:rsid w:val="007E71CF"/>
    <w:rsid w:val="007E71EA"/>
    <w:rsid w:val="007E733A"/>
    <w:rsid w:val="007E7538"/>
    <w:rsid w:val="007E755B"/>
    <w:rsid w:val="007E7594"/>
    <w:rsid w:val="007E7702"/>
    <w:rsid w:val="007E77C9"/>
    <w:rsid w:val="007E78E9"/>
    <w:rsid w:val="007E78F0"/>
    <w:rsid w:val="007E7996"/>
    <w:rsid w:val="007E7AEA"/>
    <w:rsid w:val="007E7C01"/>
    <w:rsid w:val="007E7C92"/>
    <w:rsid w:val="007E7CE9"/>
    <w:rsid w:val="007E7E3F"/>
    <w:rsid w:val="007F00D4"/>
    <w:rsid w:val="007F00D6"/>
    <w:rsid w:val="007F0117"/>
    <w:rsid w:val="007F02B2"/>
    <w:rsid w:val="007F037A"/>
    <w:rsid w:val="007F0623"/>
    <w:rsid w:val="007F065D"/>
    <w:rsid w:val="007F0679"/>
    <w:rsid w:val="007F06EF"/>
    <w:rsid w:val="007F07FB"/>
    <w:rsid w:val="007F0805"/>
    <w:rsid w:val="007F08ED"/>
    <w:rsid w:val="007F0B79"/>
    <w:rsid w:val="007F0BC5"/>
    <w:rsid w:val="007F0D0E"/>
    <w:rsid w:val="007F0D9B"/>
    <w:rsid w:val="007F0E4B"/>
    <w:rsid w:val="007F0FB8"/>
    <w:rsid w:val="007F1020"/>
    <w:rsid w:val="007F112E"/>
    <w:rsid w:val="007F1694"/>
    <w:rsid w:val="007F16A5"/>
    <w:rsid w:val="007F16E7"/>
    <w:rsid w:val="007F18D9"/>
    <w:rsid w:val="007F1902"/>
    <w:rsid w:val="007F1A68"/>
    <w:rsid w:val="007F1AB5"/>
    <w:rsid w:val="007F1B23"/>
    <w:rsid w:val="007F1B35"/>
    <w:rsid w:val="007F1BCD"/>
    <w:rsid w:val="007F1BD4"/>
    <w:rsid w:val="007F1C11"/>
    <w:rsid w:val="007F1E09"/>
    <w:rsid w:val="007F1F25"/>
    <w:rsid w:val="007F2038"/>
    <w:rsid w:val="007F2045"/>
    <w:rsid w:val="007F20F8"/>
    <w:rsid w:val="007F22A0"/>
    <w:rsid w:val="007F22FF"/>
    <w:rsid w:val="007F237F"/>
    <w:rsid w:val="007F23D3"/>
    <w:rsid w:val="007F23FF"/>
    <w:rsid w:val="007F24C6"/>
    <w:rsid w:val="007F2537"/>
    <w:rsid w:val="007F26BD"/>
    <w:rsid w:val="007F2902"/>
    <w:rsid w:val="007F29E5"/>
    <w:rsid w:val="007F2C61"/>
    <w:rsid w:val="007F2C97"/>
    <w:rsid w:val="007F2D87"/>
    <w:rsid w:val="007F2D90"/>
    <w:rsid w:val="007F2DDB"/>
    <w:rsid w:val="007F2E72"/>
    <w:rsid w:val="007F3040"/>
    <w:rsid w:val="007F3104"/>
    <w:rsid w:val="007F31CD"/>
    <w:rsid w:val="007F3333"/>
    <w:rsid w:val="007F333E"/>
    <w:rsid w:val="007F3482"/>
    <w:rsid w:val="007F34AC"/>
    <w:rsid w:val="007F34D6"/>
    <w:rsid w:val="007F34F2"/>
    <w:rsid w:val="007F3503"/>
    <w:rsid w:val="007F358D"/>
    <w:rsid w:val="007F3654"/>
    <w:rsid w:val="007F368E"/>
    <w:rsid w:val="007F36C2"/>
    <w:rsid w:val="007F39A5"/>
    <w:rsid w:val="007F3B34"/>
    <w:rsid w:val="007F3BF4"/>
    <w:rsid w:val="007F3C78"/>
    <w:rsid w:val="007F3DA2"/>
    <w:rsid w:val="007F41A7"/>
    <w:rsid w:val="007F41FA"/>
    <w:rsid w:val="007F4313"/>
    <w:rsid w:val="007F4355"/>
    <w:rsid w:val="007F43D3"/>
    <w:rsid w:val="007F440F"/>
    <w:rsid w:val="007F45AC"/>
    <w:rsid w:val="007F4687"/>
    <w:rsid w:val="007F4CD1"/>
    <w:rsid w:val="007F4D68"/>
    <w:rsid w:val="007F4F79"/>
    <w:rsid w:val="007F509D"/>
    <w:rsid w:val="007F527C"/>
    <w:rsid w:val="007F5287"/>
    <w:rsid w:val="007F5311"/>
    <w:rsid w:val="007F53E3"/>
    <w:rsid w:val="007F5663"/>
    <w:rsid w:val="007F583F"/>
    <w:rsid w:val="007F58FC"/>
    <w:rsid w:val="007F5958"/>
    <w:rsid w:val="007F59A5"/>
    <w:rsid w:val="007F59C0"/>
    <w:rsid w:val="007F5A55"/>
    <w:rsid w:val="007F5DE5"/>
    <w:rsid w:val="007F5E72"/>
    <w:rsid w:val="007F5EA8"/>
    <w:rsid w:val="007F6028"/>
    <w:rsid w:val="007F60B0"/>
    <w:rsid w:val="007F6242"/>
    <w:rsid w:val="007F6262"/>
    <w:rsid w:val="007F63FB"/>
    <w:rsid w:val="007F65DE"/>
    <w:rsid w:val="007F676C"/>
    <w:rsid w:val="007F6852"/>
    <w:rsid w:val="007F6A11"/>
    <w:rsid w:val="007F6AE6"/>
    <w:rsid w:val="007F6B32"/>
    <w:rsid w:val="007F6B84"/>
    <w:rsid w:val="007F6D30"/>
    <w:rsid w:val="007F6D92"/>
    <w:rsid w:val="007F6DB4"/>
    <w:rsid w:val="007F6FB4"/>
    <w:rsid w:val="007F7074"/>
    <w:rsid w:val="007F70AD"/>
    <w:rsid w:val="007F713D"/>
    <w:rsid w:val="007F7142"/>
    <w:rsid w:val="007F728A"/>
    <w:rsid w:val="007F731D"/>
    <w:rsid w:val="007F74C4"/>
    <w:rsid w:val="007F761C"/>
    <w:rsid w:val="007F76C4"/>
    <w:rsid w:val="007F76FC"/>
    <w:rsid w:val="007F773C"/>
    <w:rsid w:val="007F7943"/>
    <w:rsid w:val="007F796F"/>
    <w:rsid w:val="007F79A4"/>
    <w:rsid w:val="007F7A47"/>
    <w:rsid w:val="007F7AEE"/>
    <w:rsid w:val="007F7B86"/>
    <w:rsid w:val="007F7CB9"/>
    <w:rsid w:val="007F7CC0"/>
    <w:rsid w:val="007F7D0F"/>
    <w:rsid w:val="007F7E38"/>
    <w:rsid w:val="007F7F20"/>
    <w:rsid w:val="007F7F82"/>
    <w:rsid w:val="0080003D"/>
    <w:rsid w:val="00800207"/>
    <w:rsid w:val="008002F8"/>
    <w:rsid w:val="00800304"/>
    <w:rsid w:val="008005C0"/>
    <w:rsid w:val="008005D6"/>
    <w:rsid w:val="0080072D"/>
    <w:rsid w:val="00800ACE"/>
    <w:rsid w:val="00800D1A"/>
    <w:rsid w:val="00800FE9"/>
    <w:rsid w:val="008010D7"/>
    <w:rsid w:val="00801125"/>
    <w:rsid w:val="0080137E"/>
    <w:rsid w:val="008013DB"/>
    <w:rsid w:val="00801462"/>
    <w:rsid w:val="008015B8"/>
    <w:rsid w:val="008018A5"/>
    <w:rsid w:val="00801AA6"/>
    <w:rsid w:val="00801BF2"/>
    <w:rsid w:val="00801CEE"/>
    <w:rsid w:val="00802029"/>
    <w:rsid w:val="0080204D"/>
    <w:rsid w:val="008020DD"/>
    <w:rsid w:val="008022A9"/>
    <w:rsid w:val="00802379"/>
    <w:rsid w:val="00802397"/>
    <w:rsid w:val="0080263E"/>
    <w:rsid w:val="0080268E"/>
    <w:rsid w:val="008026F3"/>
    <w:rsid w:val="008028F3"/>
    <w:rsid w:val="00802A2A"/>
    <w:rsid w:val="00802C3A"/>
    <w:rsid w:val="00802C77"/>
    <w:rsid w:val="00802D14"/>
    <w:rsid w:val="00802DDE"/>
    <w:rsid w:val="00802EEF"/>
    <w:rsid w:val="00802F0E"/>
    <w:rsid w:val="00802F46"/>
    <w:rsid w:val="00802FDD"/>
    <w:rsid w:val="008032C8"/>
    <w:rsid w:val="00803301"/>
    <w:rsid w:val="00803417"/>
    <w:rsid w:val="00803495"/>
    <w:rsid w:val="008035C6"/>
    <w:rsid w:val="008035E4"/>
    <w:rsid w:val="0080386F"/>
    <w:rsid w:val="00803A22"/>
    <w:rsid w:val="00803D44"/>
    <w:rsid w:val="00803D81"/>
    <w:rsid w:val="00803FAD"/>
    <w:rsid w:val="00804006"/>
    <w:rsid w:val="008041D2"/>
    <w:rsid w:val="00804384"/>
    <w:rsid w:val="008043D9"/>
    <w:rsid w:val="008044C2"/>
    <w:rsid w:val="008044FB"/>
    <w:rsid w:val="0080461D"/>
    <w:rsid w:val="0080462A"/>
    <w:rsid w:val="00804706"/>
    <w:rsid w:val="0080476F"/>
    <w:rsid w:val="00804784"/>
    <w:rsid w:val="0080496C"/>
    <w:rsid w:val="0080499F"/>
    <w:rsid w:val="008049C7"/>
    <w:rsid w:val="00804A10"/>
    <w:rsid w:val="00804A3F"/>
    <w:rsid w:val="00804AF0"/>
    <w:rsid w:val="00804C64"/>
    <w:rsid w:val="00804CA4"/>
    <w:rsid w:val="00804E1B"/>
    <w:rsid w:val="00804F80"/>
    <w:rsid w:val="00804FEE"/>
    <w:rsid w:val="00805093"/>
    <w:rsid w:val="008050E9"/>
    <w:rsid w:val="0080529E"/>
    <w:rsid w:val="0080532B"/>
    <w:rsid w:val="00805340"/>
    <w:rsid w:val="0080544E"/>
    <w:rsid w:val="008055DA"/>
    <w:rsid w:val="0080566F"/>
    <w:rsid w:val="0080576A"/>
    <w:rsid w:val="00805819"/>
    <w:rsid w:val="00805834"/>
    <w:rsid w:val="008058F6"/>
    <w:rsid w:val="00805988"/>
    <w:rsid w:val="00805A04"/>
    <w:rsid w:val="00805CA2"/>
    <w:rsid w:val="00805DB5"/>
    <w:rsid w:val="00805DC0"/>
    <w:rsid w:val="00805DC1"/>
    <w:rsid w:val="00805DC4"/>
    <w:rsid w:val="00805EC5"/>
    <w:rsid w:val="008061C7"/>
    <w:rsid w:val="00806291"/>
    <w:rsid w:val="008062D8"/>
    <w:rsid w:val="0080637A"/>
    <w:rsid w:val="00806389"/>
    <w:rsid w:val="0080640C"/>
    <w:rsid w:val="0080650D"/>
    <w:rsid w:val="0080687C"/>
    <w:rsid w:val="00806A33"/>
    <w:rsid w:val="00806B8B"/>
    <w:rsid w:val="00806BD6"/>
    <w:rsid w:val="00806C4F"/>
    <w:rsid w:val="00806C90"/>
    <w:rsid w:val="00806CB5"/>
    <w:rsid w:val="00806DEC"/>
    <w:rsid w:val="00806F28"/>
    <w:rsid w:val="0080700F"/>
    <w:rsid w:val="00807125"/>
    <w:rsid w:val="00807151"/>
    <w:rsid w:val="0080730B"/>
    <w:rsid w:val="008073A9"/>
    <w:rsid w:val="00807512"/>
    <w:rsid w:val="0080779A"/>
    <w:rsid w:val="008077B4"/>
    <w:rsid w:val="008077E7"/>
    <w:rsid w:val="00807857"/>
    <w:rsid w:val="0080787C"/>
    <w:rsid w:val="00807956"/>
    <w:rsid w:val="00807A83"/>
    <w:rsid w:val="00807B02"/>
    <w:rsid w:val="00807EFA"/>
    <w:rsid w:val="00807F26"/>
    <w:rsid w:val="00807F48"/>
    <w:rsid w:val="00807F6F"/>
    <w:rsid w:val="0081005D"/>
    <w:rsid w:val="008101F1"/>
    <w:rsid w:val="0081021C"/>
    <w:rsid w:val="0081028D"/>
    <w:rsid w:val="0081033C"/>
    <w:rsid w:val="00810359"/>
    <w:rsid w:val="00810569"/>
    <w:rsid w:val="0081059F"/>
    <w:rsid w:val="008105DE"/>
    <w:rsid w:val="00810603"/>
    <w:rsid w:val="008107A1"/>
    <w:rsid w:val="00810816"/>
    <w:rsid w:val="0081088F"/>
    <w:rsid w:val="008108A9"/>
    <w:rsid w:val="00810931"/>
    <w:rsid w:val="0081094D"/>
    <w:rsid w:val="008109B2"/>
    <w:rsid w:val="00810A28"/>
    <w:rsid w:val="00810C80"/>
    <w:rsid w:val="00810CE0"/>
    <w:rsid w:val="00810EA7"/>
    <w:rsid w:val="00810EBC"/>
    <w:rsid w:val="00811086"/>
    <w:rsid w:val="00811109"/>
    <w:rsid w:val="00811244"/>
    <w:rsid w:val="008112B6"/>
    <w:rsid w:val="00811401"/>
    <w:rsid w:val="008115F3"/>
    <w:rsid w:val="00811943"/>
    <w:rsid w:val="00811A28"/>
    <w:rsid w:val="00811B61"/>
    <w:rsid w:val="00811BBA"/>
    <w:rsid w:val="00811CF8"/>
    <w:rsid w:val="00811D75"/>
    <w:rsid w:val="00811D9B"/>
    <w:rsid w:val="00811DCA"/>
    <w:rsid w:val="00811F99"/>
    <w:rsid w:val="0081211A"/>
    <w:rsid w:val="008121B0"/>
    <w:rsid w:val="0081220A"/>
    <w:rsid w:val="008123D3"/>
    <w:rsid w:val="008124E1"/>
    <w:rsid w:val="00812569"/>
    <w:rsid w:val="0081261C"/>
    <w:rsid w:val="0081263D"/>
    <w:rsid w:val="0081276D"/>
    <w:rsid w:val="008127E1"/>
    <w:rsid w:val="00812856"/>
    <w:rsid w:val="008128AE"/>
    <w:rsid w:val="008128EF"/>
    <w:rsid w:val="008129AF"/>
    <w:rsid w:val="00812A4F"/>
    <w:rsid w:val="00812A7A"/>
    <w:rsid w:val="00812BE5"/>
    <w:rsid w:val="00812C64"/>
    <w:rsid w:val="00812CA4"/>
    <w:rsid w:val="00812E18"/>
    <w:rsid w:val="00812EE9"/>
    <w:rsid w:val="00812FA0"/>
    <w:rsid w:val="00812FCC"/>
    <w:rsid w:val="00813106"/>
    <w:rsid w:val="00813207"/>
    <w:rsid w:val="00813236"/>
    <w:rsid w:val="00813386"/>
    <w:rsid w:val="00813526"/>
    <w:rsid w:val="00813742"/>
    <w:rsid w:val="0081395D"/>
    <w:rsid w:val="00813C2E"/>
    <w:rsid w:val="00813E2D"/>
    <w:rsid w:val="00813F19"/>
    <w:rsid w:val="00813F66"/>
    <w:rsid w:val="00813F87"/>
    <w:rsid w:val="00814010"/>
    <w:rsid w:val="008141E8"/>
    <w:rsid w:val="0081420B"/>
    <w:rsid w:val="0081425E"/>
    <w:rsid w:val="00814262"/>
    <w:rsid w:val="008146E5"/>
    <w:rsid w:val="00814718"/>
    <w:rsid w:val="0081474F"/>
    <w:rsid w:val="00814D53"/>
    <w:rsid w:val="00814DCB"/>
    <w:rsid w:val="00814ED3"/>
    <w:rsid w:val="00814FF5"/>
    <w:rsid w:val="008150BA"/>
    <w:rsid w:val="00815100"/>
    <w:rsid w:val="00815232"/>
    <w:rsid w:val="0081527C"/>
    <w:rsid w:val="008152E5"/>
    <w:rsid w:val="00815333"/>
    <w:rsid w:val="00815357"/>
    <w:rsid w:val="0081547D"/>
    <w:rsid w:val="0081557C"/>
    <w:rsid w:val="0081571A"/>
    <w:rsid w:val="0081576D"/>
    <w:rsid w:val="008157CA"/>
    <w:rsid w:val="008159ED"/>
    <w:rsid w:val="00815ACC"/>
    <w:rsid w:val="00815C0B"/>
    <w:rsid w:val="00815C81"/>
    <w:rsid w:val="00815CB5"/>
    <w:rsid w:val="00815D52"/>
    <w:rsid w:val="00815F0F"/>
    <w:rsid w:val="00816042"/>
    <w:rsid w:val="00816099"/>
    <w:rsid w:val="008160A0"/>
    <w:rsid w:val="00816252"/>
    <w:rsid w:val="0081651E"/>
    <w:rsid w:val="0081652F"/>
    <w:rsid w:val="008166FE"/>
    <w:rsid w:val="00816A9D"/>
    <w:rsid w:val="00816B7D"/>
    <w:rsid w:val="00816BBD"/>
    <w:rsid w:val="00816DCE"/>
    <w:rsid w:val="00816E92"/>
    <w:rsid w:val="00816EBB"/>
    <w:rsid w:val="00817068"/>
    <w:rsid w:val="008170B5"/>
    <w:rsid w:val="008170BA"/>
    <w:rsid w:val="008170E8"/>
    <w:rsid w:val="00817230"/>
    <w:rsid w:val="0081732C"/>
    <w:rsid w:val="008174FA"/>
    <w:rsid w:val="008175DA"/>
    <w:rsid w:val="008175F9"/>
    <w:rsid w:val="008176AB"/>
    <w:rsid w:val="008176CF"/>
    <w:rsid w:val="00817714"/>
    <w:rsid w:val="00817780"/>
    <w:rsid w:val="008177FB"/>
    <w:rsid w:val="008178F9"/>
    <w:rsid w:val="008179F5"/>
    <w:rsid w:val="00817ADE"/>
    <w:rsid w:val="00817B22"/>
    <w:rsid w:val="00817B40"/>
    <w:rsid w:val="00817BB2"/>
    <w:rsid w:val="00817C26"/>
    <w:rsid w:val="00817CEC"/>
    <w:rsid w:val="00817D2F"/>
    <w:rsid w:val="00817D42"/>
    <w:rsid w:val="00817D58"/>
    <w:rsid w:val="00817DCE"/>
    <w:rsid w:val="00817DD8"/>
    <w:rsid w:val="00817ED4"/>
    <w:rsid w:val="00817F6C"/>
    <w:rsid w:val="00820100"/>
    <w:rsid w:val="008204BF"/>
    <w:rsid w:val="008205D0"/>
    <w:rsid w:val="008205E6"/>
    <w:rsid w:val="0082065B"/>
    <w:rsid w:val="0082089C"/>
    <w:rsid w:val="008208D2"/>
    <w:rsid w:val="00820AE6"/>
    <w:rsid w:val="00820AED"/>
    <w:rsid w:val="00820B60"/>
    <w:rsid w:val="00820BED"/>
    <w:rsid w:val="00820CCD"/>
    <w:rsid w:val="00820D82"/>
    <w:rsid w:val="00820D93"/>
    <w:rsid w:val="00820E57"/>
    <w:rsid w:val="00820E86"/>
    <w:rsid w:val="00820F0E"/>
    <w:rsid w:val="00820F0F"/>
    <w:rsid w:val="00820F63"/>
    <w:rsid w:val="00820F8B"/>
    <w:rsid w:val="00821041"/>
    <w:rsid w:val="00821194"/>
    <w:rsid w:val="00821202"/>
    <w:rsid w:val="0082124D"/>
    <w:rsid w:val="008212BC"/>
    <w:rsid w:val="0082139F"/>
    <w:rsid w:val="0082155B"/>
    <w:rsid w:val="008215E1"/>
    <w:rsid w:val="008215E2"/>
    <w:rsid w:val="0082178A"/>
    <w:rsid w:val="0082179B"/>
    <w:rsid w:val="00821881"/>
    <w:rsid w:val="0082190F"/>
    <w:rsid w:val="00821ACE"/>
    <w:rsid w:val="00821D45"/>
    <w:rsid w:val="00821EF9"/>
    <w:rsid w:val="00821F2E"/>
    <w:rsid w:val="00821FD3"/>
    <w:rsid w:val="00822049"/>
    <w:rsid w:val="0082231C"/>
    <w:rsid w:val="008224B3"/>
    <w:rsid w:val="008224CF"/>
    <w:rsid w:val="00822513"/>
    <w:rsid w:val="00822538"/>
    <w:rsid w:val="0082270F"/>
    <w:rsid w:val="0082295A"/>
    <w:rsid w:val="008229B6"/>
    <w:rsid w:val="00822C4F"/>
    <w:rsid w:val="00822D52"/>
    <w:rsid w:val="008230DC"/>
    <w:rsid w:val="008231ED"/>
    <w:rsid w:val="00823246"/>
    <w:rsid w:val="008234F5"/>
    <w:rsid w:val="00823523"/>
    <w:rsid w:val="0082355C"/>
    <w:rsid w:val="00823586"/>
    <w:rsid w:val="0082384F"/>
    <w:rsid w:val="008238D0"/>
    <w:rsid w:val="008238F6"/>
    <w:rsid w:val="00823A84"/>
    <w:rsid w:val="00823A8D"/>
    <w:rsid w:val="00823AA7"/>
    <w:rsid w:val="00823B23"/>
    <w:rsid w:val="00823BE7"/>
    <w:rsid w:val="00823BEB"/>
    <w:rsid w:val="00823EB9"/>
    <w:rsid w:val="00823F89"/>
    <w:rsid w:val="0082402D"/>
    <w:rsid w:val="0082409D"/>
    <w:rsid w:val="00824154"/>
    <w:rsid w:val="00824227"/>
    <w:rsid w:val="0082425D"/>
    <w:rsid w:val="008242EB"/>
    <w:rsid w:val="00824422"/>
    <w:rsid w:val="00824471"/>
    <w:rsid w:val="00824803"/>
    <w:rsid w:val="008248BD"/>
    <w:rsid w:val="008248D0"/>
    <w:rsid w:val="00824A84"/>
    <w:rsid w:val="00824B1C"/>
    <w:rsid w:val="00824F46"/>
    <w:rsid w:val="008250C4"/>
    <w:rsid w:val="008250FC"/>
    <w:rsid w:val="0082521B"/>
    <w:rsid w:val="00825380"/>
    <w:rsid w:val="008253D9"/>
    <w:rsid w:val="00825462"/>
    <w:rsid w:val="008254DC"/>
    <w:rsid w:val="008256E5"/>
    <w:rsid w:val="00825723"/>
    <w:rsid w:val="00825870"/>
    <w:rsid w:val="00825942"/>
    <w:rsid w:val="00825E3A"/>
    <w:rsid w:val="00825EC1"/>
    <w:rsid w:val="00825FB4"/>
    <w:rsid w:val="0082609B"/>
    <w:rsid w:val="00826143"/>
    <w:rsid w:val="0082616B"/>
    <w:rsid w:val="008261C6"/>
    <w:rsid w:val="00826251"/>
    <w:rsid w:val="008263C2"/>
    <w:rsid w:val="00826406"/>
    <w:rsid w:val="00826504"/>
    <w:rsid w:val="008266CE"/>
    <w:rsid w:val="008266D2"/>
    <w:rsid w:val="0082685D"/>
    <w:rsid w:val="0082687B"/>
    <w:rsid w:val="0082689A"/>
    <w:rsid w:val="008268D2"/>
    <w:rsid w:val="00826A07"/>
    <w:rsid w:val="00826A19"/>
    <w:rsid w:val="00826AE1"/>
    <w:rsid w:val="00826C6A"/>
    <w:rsid w:val="00826E43"/>
    <w:rsid w:val="00826FE0"/>
    <w:rsid w:val="008270AC"/>
    <w:rsid w:val="008270F5"/>
    <w:rsid w:val="0082710C"/>
    <w:rsid w:val="00827296"/>
    <w:rsid w:val="0082733B"/>
    <w:rsid w:val="00827396"/>
    <w:rsid w:val="00827398"/>
    <w:rsid w:val="008273D3"/>
    <w:rsid w:val="00827415"/>
    <w:rsid w:val="008274F2"/>
    <w:rsid w:val="0082750F"/>
    <w:rsid w:val="008276B2"/>
    <w:rsid w:val="0082784A"/>
    <w:rsid w:val="00827A45"/>
    <w:rsid w:val="00827AD1"/>
    <w:rsid w:val="00827B39"/>
    <w:rsid w:val="00827D48"/>
    <w:rsid w:val="00827DC8"/>
    <w:rsid w:val="00827DF9"/>
    <w:rsid w:val="00827E21"/>
    <w:rsid w:val="00827E7B"/>
    <w:rsid w:val="00827ED9"/>
    <w:rsid w:val="00827F85"/>
    <w:rsid w:val="00827FA8"/>
    <w:rsid w:val="00827FF8"/>
    <w:rsid w:val="00830007"/>
    <w:rsid w:val="00830445"/>
    <w:rsid w:val="008304A0"/>
    <w:rsid w:val="008306B0"/>
    <w:rsid w:val="008306FF"/>
    <w:rsid w:val="00830702"/>
    <w:rsid w:val="0083087E"/>
    <w:rsid w:val="008308D4"/>
    <w:rsid w:val="0083096E"/>
    <w:rsid w:val="00830A62"/>
    <w:rsid w:val="00830ACE"/>
    <w:rsid w:val="00830B53"/>
    <w:rsid w:val="00830B9A"/>
    <w:rsid w:val="00830BC4"/>
    <w:rsid w:val="00830CA2"/>
    <w:rsid w:val="00830D39"/>
    <w:rsid w:val="00830DF1"/>
    <w:rsid w:val="00830EE7"/>
    <w:rsid w:val="00830FB3"/>
    <w:rsid w:val="00831012"/>
    <w:rsid w:val="00831050"/>
    <w:rsid w:val="0083109D"/>
    <w:rsid w:val="008310F7"/>
    <w:rsid w:val="00831144"/>
    <w:rsid w:val="008311B8"/>
    <w:rsid w:val="00831296"/>
    <w:rsid w:val="008312D8"/>
    <w:rsid w:val="00831337"/>
    <w:rsid w:val="008316D2"/>
    <w:rsid w:val="00831727"/>
    <w:rsid w:val="00831766"/>
    <w:rsid w:val="0083182F"/>
    <w:rsid w:val="00831C94"/>
    <w:rsid w:val="00831CE9"/>
    <w:rsid w:val="00832059"/>
    <w:rsid w:val="00832069"/>
    <w:rsid w:val="0083207F"/>
    <w:rsid w:val="0083214E"/>
    <w:rsid w:val="0083219E"/>
    <w:rsid w:val="008323B2"/>
    <w:rsid w:val="00832446"/>
    <w:rsid w:val="0083268E"/>
    <w:rsid w:val="00832780"/>
    <w:rsid w:val="00832892"/>
    <w:rsid w:val="00832928"/>
    <w:rsid w:val="00832956"/>
    <w:rsid w:val="00832A73"/>
    <w:rsid w:val="00832A95"/>
    <w:rsid w:val="00832AA9"/>
    <w:rsid w:val="00832BA3"/>
    <w:rsid w:val="00832C34"/>
    <w:rsid w:val="00832C3C"/>
    <w:rsid w:val="00832EF7"/>
    <w:rsid w:val="00832FCB"/>
    <w:rsid w:val="008331AB"/>
    <w:rsid w:val="00833327"/>
    <w:rsid w:val="0083338D"/>
    <w:rsid w:val="00833558"/>
    <w:rsid w:val="00833605"/>
    <w:rsid w:val="00833810"/>
    <w:rsid w:val="008338B4"/>
    <w:rsid w:val="00833970"/>
    <w:rsid w:val="00833A05"/>
    <w:rsid w:val="00833C51"/>
    <w:rsid w:val="00833C8B"/>
    <w:rsid w:val="00833DD8"/>
    <w:rsid w:val="00833EE7"/>
    <w:rsid w:val="00833FE2"/>
    <w:rsid w:val="0083408C"/>
    <w:rsid w:val="00834243"/>
    <w:rsid w:val="00834258"/>
    <w:rsid w:val="0083427C"/>
    <w:rsid w:val="008342E9"/>
    <w:rsid w:val="00834438"/>
    <w:rsid w:val="008344B5"/>
    <w:rsid w:val="00834746"/>
    <w:rsid w:val="008347C3"/>
    <w:rsid w:val="0083484D"/>
    <w:rsid w:val="00834959"/>
    <w:rsid w:val="00834968"/>
    <w:rsid w:val="0083498F"/>
    <w:rsid w:val="00834A88"/>
    <w:rsid w:val="00834AD8"/>
    <w:rsid w:val="00834CB5"/>
    <w:rsid w:val="00834EC3"/>
    <w:rsid w:val="00834F36"/>
    <w:rsid w:val="00834F4D"/>
    <w:rsid w:val="00834F8D"/>
    <w:rsid w:val="00834FED"/>
    <w:rsid w:val="0083500A"/>
    <w:rsid w:val="0083505E"/>
    <w:rsid w:val="0083506D"/>
    <w:rsid w:val="0083511C"/>
    <w:rsid w:val="0083512C"/>
    <w:rsid w:val="0083517D"/>
    <w:rsid w:val="0083521B"/>
    <w:rsid w:val="008352B1"/>
    <w:rsid w:val="00835594"/>
    <w:rsid w:val="008355C5"/>
    <w:rsid w:val="00835749"/>
    <w:rsid w:val="008358A1"/>
    <w:rsid w:val="0083596C"/>
    <w:rsid w:val="00835BE4"/>
    <w:rsid w:val="00835C91"/>
    <w:rsid w:val="00835CFB"/>
    <w:rsid w:val="00835D32"/>
    <w:rsid w:val="00835D3B"/>
    <w:rsid w:val="00835E1D"/>
    <w:rsid w:val="00835E21"/>
    <w:rsid w:val="00835F15"/>
    <w:rsid w:val="00835F4E"/>
    <w:rsid w:val="008361B6"/>
    <w:rsid w:val="008361F3"/>
    <w:rsid w:val="008363C2"/>
    <w:rsid w:val="00836478"/>
    <w:rsid w:val="00836487"/>
    <w:rsid w:val="00836495"/>
    <w:rsid w:val="008364C0"/>
    <w:rsid w:val="008364D0"/>
    <w:rsid w:val="008365BF"/>
    <w:rsid w:val="00836635"/>
    <w:rsid w:val="00836651"/>
    <w:rsid w:val="008366B8"/>
    <w:rsid w:val="00836837"/>
    <w:rsid w:val="00836915"/>
    <w:rsid w:val="00836942"/>
    <w:rsid w:val="008369A7"/>
    <w:rsid w:val="008369D6"/>
    <w:rsid w:val="00836A77"/>
    <w:rsid w:val="00836B56"/>
    <w:rsid w:val="00836B7A"/>
    <w:rsid w:val="00836E5B"/>
    <w:rsid w:val="00836F56"/>
    <w:rsid w:val="00837090"/>
    <w:rsid w:val="008370EF"/>
    <w:rsid w:val="0083713D"/>
    <w:rsid w:val="008371E7"/>
    <w:rsid w:val="0083733E"/>
    <w:rsid w:val="00837359"/>
    <w:rsid w:val="00837448"/>
    <w:rsid w:val="00837480"/>
    <w:rsid w:val="008374C4"/>
    <w:rsid w:val="00837500"/>
    <w:rsid w:val="008376FB"/>
    <w:rsid w:val="008377A7"/>
    <w:rsid w:val="00837816"/>
    <w:rsid w:val="0083795D"/>
    <w:rsid w:val="00837D34"/>
    <w:rsid w:val="00837FA7"/>
    <w:rsid w:val="008400CD"/>
    <w:rsid w:val="008401D3"/>
    <w:rsid w:val="00840269"/>
    <w:rsid w:val="008402F1"/>
    <w:rsid w:val="00840595"/>
    <w:rsid w:val="00840639"/>
    <w:rsid w:val="008406B0"/>
    <w:rsid w:val="008406E9"/>
    <w:rsid w:val="0084076A"/>
    <w:rsid w:val="0084089F"/>
    <w:rsid w:val="00840A2E"/>
    <w:rsid w:val="00840DA6"/>
    <w:rsid w:val="00840DC7"/>
    <w:rsid w:val="00840DEB"/>
    <w:rsid w:val="00840ECE"/>
    <w:rsid w:val="00840F74"/>
    <w:rsid w:val="0084103D"/>
    <w:rsid w:val="0084122D"/>
    <w:rsid w:val="0084126D"/>
    <w:rsid w:val="008412AA"/>
    <w:rsid w:val="00841377"/>
    <w:rsid w:val="008413A3"/>
    <w:rsid w:val="008413B3"/>
    <w:rsid w:val="00841579"/>
    <w:rsid w:val="008415B0"/>
    <w:rsid w:val="008416C0"/>
    <w:rsid w:val="00841738"/>
    <w:rsid w:val="0084178A"/>
    <w:rsid w:val="00841B5F"/>
    <w:rsid w:val="00841BAB"/>
    <w:rsid w:val="00841BE2"/>
    <w:rsid w:val="00841C2E"/>
    <w:rsid w:val="00841C3E"/>
    <w:rsid w:val="00841D94"/>
    <w:rsid w:val="00841DCC"/>
    <w:rsid w:val="00841E3C"/>
    <w:rsid w:val="00841FE9"/>
    <w:rsid w:val="008422DF"/>
    <w:rsid w:val="00842452"/>
    <w:rsid w:val="008425CE"/>
    <w:rsid w:val="00842622"/>
    <w:rsid w:val="00842704"/>
    <w:rsid w:val="00842821"/>
    <w:rsid w:val="008429EE"/>
    <w:rsid w:val="00842A58"/>
    <w:rsid w:val="00842A86"/>
    <w:rsid w:val="00842C19"/>
    <w:rsid w:val="00842CB0"/>
    <w:rsid w:val="00842DA6"/>
    <w:rsid w:val="008430B1"/>
    <w:rsid w:val="00843103"/>
    <w:rsid w:val="00843151"/>
    <w:rsid w:val="0084330E"/>
    <w:rsid w:val="00843320"/>
    <w:rsid w:val="0084344C"/>
    <w:rsid w:val="008434D5"/>
    <w:rsid w:val="00843575"/>
    <w:rsid w:val="00843577"/>
    <w:rsid w:val="008435EF"/>
    <w:rsid w:val="0084366F"/>
    <w:rsid w:val="008439BC"/>
    <w:rsid w:val="00843ADC"/>
    <w:rsid w:val="00843CEC"/>
    <w:rsid w:val="00843CF9"/>
    <w:rsid w:val="00843FF9"/>
    <w:rsid w:val="00844204"/>
    <w:rsid w:val="0084422F"/>
    <w:rsid w:val="008442A2"/>
    <w:rsid w:val="008442C3"/>
    <w:rsid w:val="00844332"/>
    <w:rsid w:val="008447E2"/>
    <w:rsid w:val="00844854"/>
    <w:rsid w:val="0084485A"/>
    <w:rsid w:val="008449F7"/>
    <w:rsid w:val="00844D38"/>
    <w:rsid w:val="00844DF8"/>
    <w:rsid w:val="00844E13"/>
    <w:rsid w:val="00844EA3"/>
    <w:rsid w:val="00844F03"/>
    <w:rsid w:val="00844F72"/>
    <w:rsid w:val="008451C3"/>
    <w:rsid w:val="0084527E"/>
    <w:rsid w:val="00845484"/>
    <w:rsid w:val="008454D7"/>
    <w:rsid w:val="00845565"/>
    <w:rsid w:val="0084557E"/>
    <w:rsid w:val="0084569F"/>
    <w:rsid w:val="008457C6"/>
    <w:rsid w:val="00845841"/>
    <w:rsid w:val="00845848"/>
    <w:rsid w:val="008459E5"/>
    <w:rsid w:val="00845A0B"/>
    <w:rsid w:val="00845A99"/>
    <w:rsid w:val="00845B1A"/>
    <w:rsid w:val="00845B37"/>
    <w:rsid w:val="00845D6F"/>
    <w:rsid w:val="00845E30"/>
    <w:rsid w:val="00845E8C"/>
    <w:rsid w:val="00845F82"/>
    <w:rsid w:val="0084628B"/>
    <w:rsid w:val="008463CB"/>
    <w:rsid w:val="00846484"/>
    <w:rsid w:val="008465AB"/>
    <w:rsid w:val="00846624"/>
    <w:rsid w:val="00846673"/>
    <w:rsid w:val="0084679A"/>
    <w:rsid w:val="00846899"/>
    <w:rsid w:val="00846939"/>
    <w:rsid w:val="00846941"/>
    <w:rsid w:val="00846956"/>
    <w:rsid w:val="00846B3B"/>
    <w:rsid w:val="00846CA2"/>
    <w:rsid w:val="00846EAD"/>
    <w:rsid w:val="00846FAE"/>
    <w:rsid w:val="00847016"/>
    <w:rsid w:val="008470B1"/>
    <w:rsid w:val="008471EC"/>
    <w:rsid w:val="00847238"/>
    <w:rsid w:val="008473C0"/>
    <w:rsid w:val="008474BB"/>
    <w:rsid w:val="00847837"/>
    <w:rsid w:val="008478D0"/>
    <w:rsid w:val="008478F5"/>
    <w:rsid w:val="00847BA4"/>
    <w:rsid w:val="00847BF0"/>
    <w:rsid w:val="00847C33"/>
    <w:rsid w:val="00847CAA"/>
    <w:rsid w:val="00847FBF"/>
    <w:rsid w:val="00850049"/>
    <w:rsid w:val="00850078"/>
    <w:rsid w:val="0085026B"/>
    <w:rsid w:val="008504EE"/>
    <w:rsid w:val="0085064F"/>
    <w:rsid w:val="00850685"/>
    <w:rsid w:val="0085070C"/>
    <w:rsid w:val="00850858"/>
    <w:rsid w:val="00850A65"/>
    <w:rsid w:val="00850A68"/>
    <w:rsid w:val="00850AC7"/>
    <w:rsid w:val="00850B65"/>
    <w:rsid w:val="00850E9E"/>
    <w:rsid w:val="00850F62"/>
    <w:rsid w:val="008510C6"/>
    <w:rsid w:val="008510E2"/>
    <w:rsid w:val="0085112D"/>
    <w:rsid w:val="0085115F"/>
    <w:rsid w:val="00851197"/>
    <w:rsid w:val="008511ED"/>
    <w:rsid w:val="00851200"/>
    <w:rsid w:val="0085130F"/>
    <w:rsid w:val="008513BA"/>
    <w:rsid w:val="008513FB"/>
    <w:rsid w:val="0085152F"/>
    <w:rsid w:val="0085185B"/>
    <w:rsid w:val="00851999"/>
    <w:rsid w:val="00851BEE"/>
    <w:rsid w:val="00851CED"/>
    <w:rsid w:val="00851E30"/>
    <w:rsid w:val="00851E4D"/>
    <w:rsid w:val="00851E68"/>
    <w:rsid w:val="00852081"/>
    <w:rsid w:val="008521A9"/>
    <w:rsid w:val="0085221A"/>
    <w:rsid w:val="00852279"/>
    <w:rsid w:val="008525E0"/>
    <w:rsid w:val="00852643"/>
    <w:rsid w:val="00852651"/>
    <w:rsid w:val="00852678"/>
    <w:rsid w:val="0085274B"/>
    <w:rsid w:val="008527F3"/>
    <w:rsid w:val="00852A2A"/>
    <w:rsid w:val="00852A9F"/>
    <w:rsid w:val="00852B4E"/>
    <w:rsid w:val="00852CD1"/>
    <w:rsid w:val="00852D19"/>
    <w:rsid w:val="00852D7C"/>
    <w:rsid w:val="00852DB8"/>
    <w:rsid w:val="00852F35"/>
    <w:rsid w:val="00852F57"/>
    <w:rsid w:val="00852FC3"/>
    <w:rsid w:val="00852FEF"/>
    <w:rsid w:val="0085308C"/>
    <w:rsid w:val="0085308D"/>
    <w:rsid w:val="00853220"/>
    <w:rsid w:val="00853241"/>
    <w:rsid w:val="008532A1"/>
    <w:rsid w:val="008533D9"/>
    <w:rsid w:val="00853449"/>
    <w:rsid w:val="008534D9"/>
    <w:rsid w:val="008535BE"/>
    <w:rsid w:val="00853718"/>
    <w:rsid w:val="00853839"/>
    <w:rsid w:val="00853880"/>
    <w:rsid w:val="008538AE"/>
    <w:rsid w:val="008539A5"/>
    <w:rsid w:val="008539C4"/>
    <w:rsid w:val="00853B21"/>
    <w:rsid w:val="00853B39"/>
    <w:rsid w:val="00853C6D"/>
    <w:rsid w:val="00853D5F"/>
    <w:rsid w:val="00853DC5"/>
    <w:rsid w:val="00853DF6"/>
    <w:rsid w:val="00853EA9"/>
    <w:rsid w:val="008540EB"/>
    <w:rsid w:val="008541F0"/>
    <w:rsid w:val="00854221"/>
    <w:rsid w:val="0085425F"/>
    <w:rsid w:val="0085429A"/>
    <w:rsid w:val="008542D2"/>
    <w:rsid w:val="008542F5"/>
    <w:rsid w:val="008544FD"/>
    <w:rsid w:val="0085450D"/>
    <w:rsid w:val="0085459F"/>
    <w:rsid w:val="0085464D"/>
    <w:rsid w:val="00854680"/>
    <w:rsid w:val="008546BA"/>
    <w:rsid w:val="008547D9"/>
    <w:rsid w:val="008548D1"/>
    <w:rsid w:val="00854A26"/>
    <w:rsid w:val="00854A70"/>
    <w:rsid w:val="00854AB1"/>
    <w:rsid w:val="00854ACC"/>
    <w:rsid w:val="00854BCA"/>
    <w:rsid w:val="00854C53"/>
    <w:rsid w:val="00854D70"/>
    <w:rsid w:val="00855072"/>
    <w:rsid w:val="008550B7"/>
    <w:rsid w:val="008551DE"/>
    <w:rsid w:val="008552CB"/>
    <w:rsid w:val="00855392"/>
    <w:rsid w:val="00855565"/>
    <w:rsid w:val="00855578"/>
    <w:rsid w:val="008556B9"/>
    <w:rsid w:val="0085593E"/>
    <w:rsid w:val="00855982"/>
    <w:rsid w:val="00855A14"/>
    <w:rsid w:val="00855BBC"/>
    <w:rsid w:val="00855C00"/>
    <w:rsid w:val="00855C73"/>
    <w:rsid w:val="00855D05"/>
    <w:rsid w:val="00855DF0"/>
    <w:rsid w:val="00855E18"/>
    <w:rsid w:val="00855EC4"/>
    <w:rsid w:val="00855F60"/>
    <w:rsid w:val="00855F92"/>
    <w:rsid w:val="00855FEF"/>
    <w:rsid w:val="008560F0"/>
    <w:rsid w:val="0085612F"/>
    <w:rsid w:val="00856493"/>
    <w:rsid w:val="00856562"/>
    <w:rsid w:val="00856657"/>
    <w:rsid w:val="0085666A"/>
    <w:rsid w:val="008566FC"/>
    <w:rsid w:val="008567C9"/>
    <w:rsid w:val="008568B1"/>
    <w:rsid w:val="0085690A"/>
    <w:rsid w:val="00856B48"/>
    <w:rsid w:val="00856C75"/>
    <w:rsid w:val="00856CB9"/>
    <w:rsid w:val="00856EFC"/>
    <w:rsid w:val="00856F83"/>
    <w:rsid w:val="008570A4"/>
    <w:rsid w:val="00857314"/>
    <w:rsid w:val="00857315"/>
    <w:rsid w:val="00857316"/>
    <w:rsid w:val="008573FB"/>
    <w:rsid w:val="00857472"/>
    <w:rsid w:val="0085751F"/>
    <w:rsid w:val="00857524"/>
    <w:rsid w:val="008576FB"/>
    <w:rsid w:val="008577DE"/>
    <w:rsid w:val="008578E3"/>
    <w:rsid w:val="00857954"/>
    <w:rsid w:val="00857969"/>
    <w:rsid w:val="00857978"/>
    <w:rsid w:val="008579AB"/>
    <w:rsid w:val="00857A5C"/>
    <w:rsid w:val="00857A9D"/>
    <w:rsid w:val="00857AB1"/>
    <w:rsid w:val="00857AD0"/>
    <w:rsid w:val="00857B68"/>
    <w:rsid w:val="00857B73"/>
    <w:rsid w:val="00857C78"/>
    <w:rsid w:val="00857D89"/>
    <w:rsid w:val="00857F0A"/>
    <w:rsid w:val="00857F45"/>
    <w:rsid w:val="00860065"/>
    <w:rsid w:val="00860091"/>
    <w:rsid w:val="00860097"/>
    <w:rsid w:val="00860106"/>
    <w:rsid w:val="00860129"/>
    <w:rsid w:val="00860274"/>
    <w:rsid w:val="00860406"/>
    <w:rsid w:val="00860438"/>
    <w:rsid w:val="008604ED"/>
    <w:rsid w:val="00860587"/>
    <w:rsid w:val="008605B5"/>
    <w:rsid w:val="0086065D"/>
    <w:rsid w:val="0086069B"/>
    <w:rsid w:val="00860784"/>
    <w:rsid w:val="008607A0"/>
    <w:rsid w:val="008607A4"/>
    <w:rsid w:val="008609DC"/>
    <w:rsid w:val="00860A3D"/>
    <w:rsid w:val="00860AF0"/>
    <w:rsid w:val="00860B06"/>
    <w:rsid w:val="00860C51"/>
    <w:rsid w:val="00860D0D"/>
    <w:rsid w:val="00860D68"/>
    <w:rsid w:val="00860E96"/>
    <w:rsid w:val="00860EE4"/>
    <w:rsid w:val="00861002"/>
    <w:rsid w:val="00861109"/>
    <w:rsid w:val="008611AF"/>
    <w:rsid w:val="008611FD"/>
    <w:rsid w:val="00861296"/>
    <w:rsid w:val="008612F1"/>
    <w:rsid w:val="008614B0"/>
    <w:rsid w:val="00861518"/>
    <w:rsid w:val="00861532"/>
    <w:rsid w:val="008616B7"/>
    <w:rsid w:val="00861702"/>
    <w:rsid w:val="00861745"/>
    <w:rsid w:val="0086176F"/>
    <w:rsid w:val="00861991"/>
    <w:rsid w:val="008619D6"/>
    <w:rsid w:val="00861A77"/>
    <w:rsid w:val="00861B3B"/>
    <w:rsid w:val="00861C3C"/>
    <w:rsid w:val="00861C8B"/>
    <w:rsid w:val="00861CCC"/>
    <w:rsid w:val="00861DD0"/>
    <w:rsid w:val="00861EBF"/>
    <w:rsid w:val="00862023"/>
    <w:rsid w:val="00862043"/>
    <w:rsid w:val="0086206B"/>
    <w:rsid w:val="008621A2"/>
    <w:rsid w:val="00862223"/>
    <w:rsid w:val="00862269"/>
    <w:rsid w:val="00862279"/>
    <w:rsid w:val="008625D7"/>
    <w:rsid w:val="00862627"/>
    <w:rsid w:val="00862759"/>
    <w:rsid w:val="00862863"/>
    <w:rsid w:val="00862918"/>
    <w:rsid w:val="00862932"/>
    <w:rsid w:val="0086293B"/>
    <w:rsid w:val="00862A04"/>
    <w:rsid w:val="00862BC1"/>
    <w:rsid w:val="00862D50"/>
    <w:rsid w:val="00862DEF"/>
    <w:rsid w:val="00862F50"/>
    <w:rsid w:val="00862F63"/>
    <w:rsid w:val="008630EF"/>
    <w:rsid w:val="0086315B"/>
    <w:rsid w:val="0086322A"/>
    <w:rsid w:val="00863276"/>
    <w:rsid w:val="008632C8"/>
    <w:rsid w:val="0086330A"/>
    <w:rsid w:val="00863497"/>
    <w:rsid w:val="008634DC"/>
    <w:rsid w:val="00863547"/>
    <w:rsid w:val="008635D2"/>
    <w:rsid w:val="00863646"/>
    <w:rsid w:val="0086374E"/>
    <w:rsid w:val="00863765"/>
    <w:rsid w:val="00863772"/>
    <w:rsid w:val="008637BC"/>
    <w:rsid w:val="00863868"/>
    <w:rsid w:val="00863903"/>
    <w:rsid w:val="00863917"/>
    <w:rsid w:val="00863B85"/>
    <w:rsid w:val="00863BE9"/>
    <w:rsid w:val="00863C3D"/>
    <w:rsid w:val="00863C94"/>
    <w:rsid w:val="00863DC6"/>
    <w:rsid w:val="00863DCE"/>
    <w:rsid w:val="00863DFB"/>
    <w:rsid w:val="00863E37"/>
    <w:rsid w:val="00863F9F"/>
    <w:rsid w:val="00864005"/>
    <w:rsid w:val="00864099"/>
    <w:rsid w:val="008640DE"/>
    <w:rsid w:val="00864127"/>
    <w:rsid w:val="00864194"/>
    <w:rsid w:val="008641BF"/>
    <w:rsid w:val="008642FC"/>
    <w:rsid w:val="0086435E"/>
    <w:rsid w:val="00864450"/>
    <w:rsid w:val="00864462"/>
    <w:rsid w:val="008645D7"/>
    <w:rsid w:val="0086468E"/>
    <w:rsid w:val="008647A7"/>
    <w:rsid w:val="00864956"/>
    <w:rsid w:val="008649E2"/>
    <w:rsid w:val="00864A47"/>
    <w:rsid w:val="00864A6B"/>
    <w:rsid w:val="00864AA1"/>
    <w:rsid w:val="00864BE7"/>
    <w:rsid w:val="00864CA7"/>
    <w:rsid w:val="00864D40"/>
    <w:rsid w:val="00864F17"/>
    <w:rsid w:val="00864F63"/>
    <w:rsid w:val="00864FF6"/>
    <w:rsid w:val="0086506C"/>
    <w:rsid w:val="00865191"/>
    <w:rsid w:val="008652D4"/>
    <w:rsid w:val="0086542B"/>
    <w:rsid w:val="00865445"/>
    <w:rsid w:val="00865520"/>
    <w:rsid w:val="00865563"/>
    <w:rsid w:val="008657A9"/>
    <w:rsid w:val="00865AE4"/>
    <w:rsid w:val="00865B43"/>
    <w:rsid w:val="00865E24"/>
    <w:rsid w:val="00865F6C"/>
    <w:rsid w:val="00866007"/>
    <w:rsid w:val="00866041"/>
    <w:rsid w:val="008660B6"/>
    <w:rsid w:val="008661F1"/>
    <w:rsid w:val="0086626A"/>
    <w:rsid w:val="008662F5"/>
    <w:rsid w:val="0086637A"/>
    <w:rsid w:val="008663C0"/>
    <w:rsid w:val="00866487"/>
    <w:rsid w:val="0086654A"/>
    <w:rsid w:val="008666AF"/>
    <w:rsid w:val="008667AD"/>
    <w:rsid w:val="008667CE"/>
    <w:rsid w:val="008667D6"/>
    <w:rsid w:val="008667F6"/>
    <w:rsid w:val="008667FC"/>
    <w:rsid w:val="00866A58"/>
    <w:rsid w:val="00866AB6"/>
    <w:rsid w:val="00866C1F"/>
    <w:rsid w:val="00866CAD"/>
    <w:rsid w:val="00866E37"/>
    <w:rsid w:val="00866E54"/>
    <w:rsid w:val="00866F7F"/>
    <w:rsid w:val="008670D7"/>
    <w:rsid w:val="00867139"/>
    <w:rsid w:val="00867419"/>
    <w:rsid w:val="008675BF"/>
    <w:rsid w:val="00867640"/>
    <w:rsid w:val="008676EE"/>
    <w:rsid w:val="0086772F"/>
    <w:rsid w:val="008677CD"/>
    <w:rsid w:val="00867D80"/>
    <w:rsid w:val="00867E71"/>
    <w:rsid w:val="00867F45"/>
    <w:rsid w:val="00867F62"/>
    <w:rsid w:val="00867FDB"/>
    <w:rsid w:val="0087012D"/>
    <w:rsid w:val="00870379"/>
    <w:rsid w:val="0087046E"/>
    <w:rsid w:val="008704BB"/>
    <w:rsid w:val="0087058C"/>
    <w:rsid w:val="0087068E"/>
    <w:rsid w:val="008709BA"/>
    <w:rsid w:val="008709FB"/>
    <w:rsid w:val="00870D28"/>
    <w:rsid w:val="00870DD6"/>
    <w:rsid w:val="00870E34"/>
    <w:rsid w:val="00870F02"/>
    <w:rsid w:val="00870F53"/>
    <w:rsid w:val="00871259"/>
    <w:rsid w:val="00871305"/>
    <w:rsid w:val="00871332"/>
    <w:rsid w:val="0087148F"/>
    <w:rsid w:val="008714C5"/>
    <w:rsid w:val="00871544"/>
    <w:rsid w:val="00871581"/>
    <w:rsid w:val="00871691"/>
    <w:rsid w:val="008717FA"/>
    <w:rsid w:val="008718DA"/>
    <w:rsid w:val="00871907"/>
    <w:rsid w:val="00871A63"/>
    <w:rsid w:val="00871BA0"/>
    <w:rsid w:val="00871C3C"/>
    <w:rsid w:val="00871C47"/>
    <w:rsid w:val="00871D13"/>
    <w:rsid w:val="00871D60"/>
    <w:rsid w:val="00871DB1"/>
    <w:rsid w:val="00871E0C"/>
    <w:rsid w:val="00872232"/>
    <w:rsid w:val="00872256"/>
    <w:rsid w:val="00872285"/>
    <w:rsid w:val="008723FE"/>
    <w:rsid w:val="00872612"/>
    <w:rsid w:val="0087266F"/>
    <w:rsid w:val="008726B7"/>
    <w:rsid w:val="0087280D"/>
    <w:rsid w:val="00872931"/>
    <w:rsid w:val="00872958"/>
    <w:rsid w:val="008729D0"/>
    <w:rsid w:val="00872A52"/>
    <w:rsid w:val="00872AFD"/>
    <w:rsid w:val="00872C33"/>
    <w:rsid w:val="00872D0A"/>
    <w:rsid w:val="00872D3B"/>
    <w:rsid w:val="00872F4F"/>
    <w:rsid w:val="00872F7B"/>
    <w:rsid w:val="0087337E"/>
    <w:rsid w:val="00873434"/>
    <w:rsid w:val="00873444"/>
    <w:rsid w:val="008735CC"/>
    <w:rsid w:val="00873699"/>
    <w:rsid w:val="008737AB"/>
    <w:rsid w:val="0087383F"/>
    <w:rsid w:val="0087386E"/>
    <w:rsid w:val="0087398F"/>
    <w:rsid w:val="00873AB0"/>
    <w:rsid w:val="00873AB8"/>
    <w:rsid w:val="00873B5A"/>
    <w:rsid w:val="00873DEF"/>
    <w:rsid w:val="00873E5C"/>
    <w:rsid w:val="00873EFA"/>
    <w:rsid w:val="00873F52"/>
    <w:rsid w:val="00873FEE"/>
    <w:rsid w:val="00873FF3"/>
    <w:rsid w:val="0087412B"/>
    <w:rsid w:val="008741E2"/>
    <w:rsid w:val="008741F9"/>
    <w:rsid w:val="00874422"/>
    <w:rsid w:val="008744DC"/>
    <w:rsid w:val="008744FE"/>
    <w:rsid w:val="00874505"/>
    <w:rsid w:val="00874643"/>
    <w:rsid w:val="008747CC"/>
    <w:rsid w:val="008748C0"/>
    <w:rsid w:val="008748D9"/>
    <w:rsid w:val="00874C28"/>
    <w:rsid w:val="00874C2D"/>
    <w:rsid w:val="00874C4B"/>
    <w:rsid w:val="00874CDC"/>
    <w:rsid w:val="00874E3B"/>
    <w:rsid w:val="00874EC4"/>
    <w:rsid w:val="00874F94"/>
    <w:rsid w:val="00874F96"/>
    <w:rsid w:val="00874FB2"/>
    <w:rsid w:val="0087517A"/>
    <w:rsid w:val="0087519B"/>
    <w:rsid w:val="0087527E"/>
    <w:rsid w:val="0087540E"/>
    <w:rsid w:val="0087551F"/>
    <w:rsid w:val="00875765"/>
    <w:rsid w:val="00875A10"/>
    <w:rsid w:val="00875AD4"/>
    <w:rsid w:val="00875BB0"/>
    <w:rsid w:val="00875C2C"/>
    <w:rsid w:val="008760A5"/>
    <w:rsid w:val="00876182"/>
    <w:rsid w:val="00876193"/>
    <w:rsid w:val="00876227"/>
    <w:rsid w:val="0087623E"/>
    <w:rsid w:val="00876313"/>
    <w:rsid w:val="00876325"/>
    <w:rsid w:val="00876374"/>
    <w:rsid w:val="008763B9"/>
    <w:rsid w:val="008763E3"/>
    <w:rsid w:val="0087641E"/>
    <w:rsid w:val="00876695"/>
    <w:rsid w:val="008766EA"/>
    <w:rsid w:val="008767F2"/>
    <w:rsid w:val="008768FD"/>
    <w:rsid w:val="008769FE"/>
    <w:rsid w:val="00876AD1"/>
    <w:rsid w:val="00876C5D"/>
    <w:rsid w:val="00876C5F"/>
    <w:rsid w:val="00876CB7"/>
    <w:rsid w:val="00876DF6"/>
    <w:rsid w:val="00876ED2"/>
    <w:rsid w:val="00876F0F"/>
    <w:rsid w:val="0087705C"/>
    <w:rsid w:val="008770AA"/>
    <w:rsid w:val="0087717D"/>
    <w:rsid w:val="0087730D"/>
    <w:rsid w:val="00877327"/>
    <w:rsid w:val="0087764E"/>
    <w:rsid w:val="008777EC"/>
    <w:rsid w:val="008779BE"/>
    <w:rsid w:val="00877C51"/>
    <w:rsid w:val="00877CA6"/>
    <w:rsid w:val="00877CCB"/>
    <w:rsid w:val="00877E63"/>
    <w:rsid w:val="00877FD3"/>
    <w:rsid w:val="00880175"/>
    <w:rsid w:val="00880234"/>
    <w:rsid w:val="008802B5"/>
    <w:rsid w:val="00880387"/>
    <w:rsid w:val="00880533"/>
    <w:rsid w:val="0088058D"/>
    <w:rsid w:val="0088060C"/>
    <w:rsid w:val="0088080D"/>
    <w:rsid w:val="0088082B"/>
    <w:rsid w:val="0088083F"/>
    <w:rsid w:val="00880941"/>
    <w:rsid w:val="00880DAE"/>
    <w:rsid w:val="00880F6F"/>
    <w:rsid w:val="00880F91"/>
    <w:rsid w:val="00881184"/>
    <w:rsid w:val="0088123C"/>
    <w:rsid w:val="00881276"/>
    <w:rsid w:val="00881323"/>
    <w:rsid w:val="008813CD"/>
    <w:rsid w:val="00881569"/>
    <w:rsid w:val="00881648"/>
    <w:rsid w:val="00881678"/>
    <w:rsid w:val="008817DE"/>
    <w:rsid w:val="008817F5"/>
    <w:rsid w:val="0088195D"/>
    <w:rsid w:val="00881AA6"/>
    <w:rsid w:val="00881B4E"/>
    <w:rsid w:val="00881B4F"/>
    <w:rsid w:val="00881B9E"/>
    <w:rsid w:val="00881CAE"/>
    <w:rsid w:val="00881CFA"/>
    <w:rsid w:val="00881D30"/>
    <w:rsid w:val="00881D90"/>
    <w:rsid w:val="00881EA8"/>
    <w:rsid w:val="00881F91"/>
    <w:rsid w:val="0088202F"/>
    <w:rsid w:val="00882062"/>
    <w:rsid w:val="0088206C"/>
    <w:rsid w:val="008821D3"/>
    <w:rsid w:val="008821EA"/>
    <w:rsid w:val="00882278"/>
    <w:rsid w:val="0088245B"/>
    <w:rsid w:val="0088247B"/>
    <w:rsid w:val="008824A0"/>
    <w:rsid w:val="0088266C"/>
    <w:rsid w:val="008826AC"/>
    <w:rsid w:val="008826B1"/>
    <w:rsid w:val="0088281C"/>
    <w:rsid w:val="00882A65"/>
    <w:rsid w:val="00882B59"/>
    <w:rsid w:val="00882B6A"/>
    <w:rsid w:val="00882C01"/>
    <w:rsid w:val="00882CC4"/>
    <w:rsid w:val="00882CF1"/>
    <w:rsid w:val="00882E8B"/>
    <w:rsid w:val="00882FFB"/>
    <w:rsid w:val="00883150"/>
    <w:rsid w:val="008832DF"/>
    <w:rsid w:val="008833C6"/>
    <w:rsid w:val="00883440"/>
    <w:rsid w:val="00883453"/>
    <w:rsid w:val="008838D6"/>
    <w:rsid w:val="00883949"/>
    <w:rsid w:val="00883C1F"/>
    <w:rsid w:val="00883D83"/>
    <w:rsid w:val="00883E2F"/>
    <w:rsid w:val="00883F79"/>
    <w:rsid w:val="00883FA9"/>
    <w:rsid w:val="00884183"/>
    <w:rsid w:val="0088425E"/>
    <w:rsid w:val="0088427F"/>
    <w:rsid w:val="0088428D"/>
    <w:rsid w:val="00884399"/>
    <w:rsid w:val="008843C4"/>
    <w:rsid w:val="008844AC"/>
    <w:rsid w:val="008847CA"/>
    <w:rsid w:val="0088491D"/>
    <w:rsid w:val="00884933"/>
    <w:rsid w:val="00884A34"/>
    <w:rsid w:val="00884C00"/>
    <w:rsid w:val="00884C6E"/>
    <w:rsid w:val="00884C70"/>
    <w:rsid w:val="00884D65"/>
    <w:rsid w:val="00884D72"/>
    <w:rsid w:val="00884DB7"/>
    <w:rsid w:val="00884DBB"/>
    <w:rsid w:val="00884F6F"/>
    <w:rsid w:val="00884FCB"/>
    <w:rsid w:val="00884FD7"/>
    <w:rsid w:val="008851B6"/>
    <w:rsid w:val="00885507"/>
    <w:rsid w:val="0088555C"/>
    <w:rsid w:val="008855C2"/>
    <w:rsid w:val="00885978"/>
    <w:rsid w:val="00885B21"/>
    <w:rsid w:val="00885C61"/>
    <w:rsid w:val="00885DBA"/>
    <w:rsid w:val="00885E92"/>
    <w:rsid w:val="00885EBE"/>
    <w:rsid w:val="00885EBF"/>
    <w:rsid w:val="008862B9"/>
    <w:rsid w:val="008862D2"/>
    <w:rsid w:val="0088630B"/>
    <w:rsid w:val="008863AD"/>
    <w:rsid w:val="0088649A"/>
    <w:rsid w:val="008866BB"/>
    <w:rsid w:val="008867EA"/>
    <w:rsid w:val="00886928"/>
    <w:rsid w:val="00886A53"/>
    <w:rsid w:val="00886B47"/>
    <w:rsid w:val="00886BBE"/>
    <w:rsid w:val="00886BFF"/>
    <w:rsid w:val="00886C06"/>
    <w:rsid w:val="00886E58"/>
    <w:rsid w:val="00886F32"/>
    <w:rsid w:val="00887109"/>
    <w:rsid w:val="00887295"/>
    <w:rsid w:val="0088733E"/>
    <w:rsid w:val="008873B5"/>
    <w:rsid w:val="00887638"/>
    <w:rsid w:val="008876E3"/>
    <w:rsid w:val="0088776C"/>
    <w:rsid w:val="00887837"/>
    <w:rsid w:val="008878CF"/>
    <w:rsid w:val="00887999"/>
    <w:rsid w:val="00887B26"/>
    <w:rsid w:val="00887C5B"/>
    <w:rsid w:val="00887DC9"/>
    <w:rsid w:val="00887F07"/>
    <w:rsid w:val="00890123"/>
    <w:rsid w:val="00890228"/>
    <w:rsid w:val="008902AC"/>
    <w:rsid w:val="00890373"/>
    <w:rsid w:val="008903FE"/>
    <w:rsid w:val="00890591"/>
    <w:rsid w:val="008907E5"/>
    <w:rsid w:val="00890899"/>
    <w:rsid w:val="00890960"/>
    <w:rsid w:val="00890966"/>
    <w:rsid w:val="008909B3"/>
    <w:rsid w:val="00890A4C"/>
    <w:rsid w:val="00890AB8"/>
    <w:rsid w:val="00890CE1"/>
    <w:rsid w:val="00890DA5"/>
    <w:rsid w:val="00890F62"/>
    <w:rsid w:val="00891061"/>
    <w:rsid w:val="0089107C"/>
    <w:rsid w:val="008910F4"/>
    <w:rsid w:val="0089125B"/>
    <w:rsid w:val="00891310"/>
    <w:rsid w:val="008913B9"/>
    <w:rsid w:val="0089140D"/>
    <w:rsid w:val="0089158C"/>
    <w:rsid w:val="008915C0"/>
    <w:rsid w:val="008915E6"/>
    <w:rsid w:val="00891732"/>
    <w:rsid w:val="008917A0"/>
    <w:rsid w:val="008917DD"/>
    <w:rsid w:val="00891876"/>
    <w:rsid w:val="00891951"/>
    <w:rsid w:val="008919AD"/>
    <w:rsid w:val="00891FE2"/>
    <w:rsid w:val="00892268"/>
    <w:rsid w:val="008922C3"/>
    <w:rsid w:val="00892318"/>
    <w:rsid w:val="0089231F"/>
    <w:rsid w:val="0089254E"/>
    <w:rsid w:val="00892570"/>
    <w:rsid w:val="008926B2"/>
    <w:rsid w:val="0089286B"/>
    <w:rsid w:val="008929D1"/>
    <w:rsid w:val="00892B6D"/>
    <w:rsid w:val="00892B6F"/>
    <w:rsid w:val="00892BC4"/>
    <w:rsid w:val="00892F74"/>
    <w:rsid w:val="00892F9F"/>
    <w:rsid w:val="00893060"/>
    <w:rsid w:val="00893072"/>
    <w:rsid w:val="00893123"/>
    <w:rsid w:val="00893127"/>
    <w:rsid w:val="008932BB"/>
    <w:rsid w:val="008932C6"/>
    <w:rsid w:val="008932EC"/>
    <w:rsid w:val="00893414"/>
    <w:rsid w:val="008934E0"/>
    <w:rsid w:val="008935B9"/>
    <w:rsid w:val="00893719"/>
    <w:rsid w:val="00893761"/>
    <w:rsid w:val="00893794"/>
    <w:rsid w:val="008939FC"/>
    <w:rsid w:val="00893A1F"/>
    <w:rsid w:val="00893A3F"/>
    <w:rsid w:val="00893A61"/>
    <w:rsid w:val="00893A93"/>
    <w:rsid w:val="00893A95"/>
    <w:rsid w:val="00893A9F"/>
    <w:rsid w:val="00893AB8"/>
    <w:rsid w:val="00893AFD"/>
    <w:rsid w:val="00893C8B"/>
    <w:rsid w:val="00893F83"/>
    <w:rsid w:val="00894023"/>
    <w:rsid w:val="00894215"/>
    <w:rsid w:val="00894238"/>
    <w:rsid w:val="00894286"/>
    <w:rsid w:val="008942FE"/>
    <w:rsid w:val="00894403"/>
    <w:rsid w:val="00894444"/>
    <w:rsid w:val="008944D9"/>
    <w:rsid w:val="008944EC"/>
    <w:rsid w:val="0089453C"/>
    <w:rsid w:val="00894543"/>
    <w:rsid w:val="00894629"/>
    <w:rsid w:val="00894688"/>
    <w:rsid w:val="00894693"/>
    <w:rsid w:val="00894819"/>
    <w:rsid w:val="00894823"/>
    <w:rsid w:val="0089487C"/>
    <w:rsid w:val="00894B25"/>
    <w:rsid w:val="00894B4A"/>
    <w:rsid w:val="00894D0A"/>
    <w:rsid w:val="00894E19"/>
    <w:rsid w:val="00894F8D"/>
    <w:rsid w:val="008950D8"/>
    <w:rsid w:val="00895268"/>
    <w:rsid w:val="008952B5"/>
    <w:rsid w:val="0089536A"/>
    <w:rsid w:val="008953EE"/>
    <w:rsid w:val="008954D7"/>
    <w:rsid w:val="00895636"/>
    <w:rsid w:val="00895968"/>
    <w:rsid w:val="00895B12"/>
    <w:rsid w:val="00895D0B"/>
    <w:rsid w:val="00895D68"/>
    <w:rsid w:val="00895DEE"/>
    <w:rsid w:val="00895E11"/>
    <w:rsid w:val="00895E8C"/>
    <w:rsid w:val="00895FF8"/>
    <w:rsid w:val="00896027"/>
    <w:rsid w:val="0089605E"/>
    <w:rsid w:val="0089614C"/>
    <w:rsid w:val="00896253"/>
    <w:rsid w:val="00896267"/>
    <w:rsid w:val="00896294"/>
    <w:rsid w:val="0089631B"/>
    <w:rsid w:val="00896378"/>
    <w:rsid w:val="0089653F"/>
    <w:rsid w:val="00896585"/>
    <w:rsid w:val="00896A5D"/>
    <w:rsid w:val="00896BAB"/>
    <w:rsid w:val="00896BDB"/>
    <w:rsid w:val="00896D6D"/>
    <w:rsid w:val="00896DED"/>
    <w:rsid w:val="00896FCA"/>
    <w:rsid w:val="00897025"/>
    <w:rsid w:val="008970C5"/>
    <w:rsid w:val="00897109"/>
    <w:rsid w:val="008971EA"/>
    <w:rsid w:val="00897312"/>
    <w:rsid w:val="008973B9"/>
    <w:rsid w:val="00897435"/>
    <w:rsid w:val="008974CA"/>
    <w:rsid w:val="008975E6"/>
    <w:rsid w:val="0089771F"/>
    <w:rsid w:val="0089778F"/>
    <w:rsid w:val="008979BB"/>
    <w:rsid w:val="00897B6C"/>
    <w:rsid w:val="00897B86"/>
    <w:rsid w:val="00897DF5"/>
    <w:rsid w:val="00897F38"/>
    <w:rsid w:val="00897F46"/>
    <w:rsid w:val="00897F69"/>
    <w:rsid w:val="00897FB2"/>
    <w:rsid w:val="008A04C0"/>
    <w:rsid w:val="008A05AC"/>
    <w:rsid w:val="008A09BE"/>
    <w:rsid w:val="008A0ADB"/>
    <w:rsid w:val="008A0B8A"/>
    <w:rsid w:val="008A0BB6"/>
    <w:rsid w:val="008A0C86"/>
    <w:rsid w:val="008A0CDE"/>
    <w:rsid w:val="008A0E8D"/>
    <w:rsid w:val="008A128D"/>
    <w:rsid w:val="008A1345"/>
    <w:rsid w:val="008A1373"/>
    <w:rsid w:val="008A13AA"/>
    <w:rsid w:val="008A1457"/>
    <w:rsid w:val="008A14BE"/>
    <w:rsid w:val="008A1648"/>
    <w:rsid w:val="008A166A"/>
    <w:rsid w:val="008A18DC"/>
    <w:rsid w:val="008A19BC"/>
    <w:rsid w:val="008A1BD4"/>
    <w:rsid w:val="008A1CD7"/>
    <w:rsid w:val="008A1CF1"/>
    <w:rsid w:val="008A1DAC"/>
    <w:rsid w:val="008A1E2B"/>
    <w:rsid w:val="008A1E92"/>
    <w:rsid w:val="008A2181"/>
    <w:rsid w:val="008A2193"/>
    <w:rsid w:val="008A2242"/>
    <w:rsid w:val="008A2281"/>
    <w:rsid w:val="008A228C"/>
    <w:rsid w:val="008A236D"/>
    <w:rsid w:val="008A2471"/>
    <w:rsid w:val="008A267A"/>
    <w:rsid w:val="008A2755"/>
    <w:rsid w:val="008A2A0E"/>
    <w:rsid w:val="008A2AB7"/>
    <w:rsid w:val="008A2BC5"/>
    <w:rsid w:val="008A2C6B"/>
    <w:rsid w:val="008A2CC1"/>
    <w:rsid w:val="008A2D2A"/>
    <w:rsid w:val="008A2D77"/>
    <w:rsid w:val="008A2D91"/>
    <w:rsid w:val="008A2DD7"/>
    <w:rsid w:val="008A2DFF"/>
    <w:rsid w:val="008A2E01"/>
    <w:rsid w:val="008A2E57"/>
    <w:rsid w:val="008A2E73"/>
    <w:rsid w:val="008A2F6D"/>
    <w:rsid w:val="008A309D"/>
    <w:rsid w:val="008A30F4"/>
    <w:rsid w:val="008A32DC"/>
    <w:rsid w:val="008A351C"/>
    <w:rsid w:val="008A3529"/>
    <w:rsid w:val="008A3550"/>
    <w:rsid w:val="008A3586"/>
    <w:rsid w:val="008A3719"/>
    <w:rsid w:val="008A379C"/>
    <w:rsid w:val="008A3A69"/>
    <w:rsid w:val="008A3BD4"/>
    <w:rsid w:val="008A3C76"/>
    <w:rsid w:val="008A3CE9"/>
    <w:rsid w:val="008A3D18"/>
    <w:rsid w:val="008A3D3C"/>
    <w:rsid w:val="008A3E82"/>
    <w:rsid w:val="008A3F11"/>
    <w:rsid w:val="008A3F14"/>
    <w:rsid w:val="008A4146"/>
    <w:rsid w:val="008A419F"/>
    <w:rsid w:val="008A41D3"/>
    <w:rsid w:val="008A41ED"/>
    <w:rsid w:val="008A43B5"/>
    <w:rsid w:val="008A43BE"/>
    <w:rsid w:val="008A446D"/>
    <w:rsid w:val="008A4475"/>
    <w:rsid w:val="008A44D0"/>
    <w:rsid w:val="008A451C"/>
    <w:rsid w:val="008A4691"/>
    <w:rsid w:val="008A46EA"/>
    <w:rsid w:val="008A4782"/>
    <w:rsid w:val="008A48E0"/>
    <w:rsid w:val="008A4933"/>
    <w:rsid w:val="008A49C1"/>
    <w:rsid w:val="008A49E4"/>
    <w:rsid w:val="008A4B4B"/>
    <w:rsid w:val="008A4BE3"/>
    <w:rsid w:val="008A4BF7"/>
    <w:rsid w:val="008A4D18"/>
    <w:rsid w:val="008A4D60"/>
    <w:rsid w:val="008A4DE2"/>
    <w:rsid w:val="008A4DFA"/>
    <w:rsid w:val="008A4E40"/>
    <w:rsid w:val="008A506D"/>
    <w:rsid w:val="008A5159"/>
    <w:rsid w:val="008A5190"/>
    <w:rsid w:val="008A51E0"/>
    <w:rsid w:val="008A527A"/>
    <w:rsid w:val="008A537A"/>
    <w:rsid w:val="008A5430"/>
    <w:rsid w:val="008A5596"/>
    <w:rsid w:val="008A55EA"/>
    <w:rsid w:val="008A57C6"/>
    <w:rsid w:val="008A5A9A"/>
    <w:rsid w:val="008A5B2E"/>
    <w:rsid w:val="008A5CEE"/>
    <w:rsid w:val="008A5DD6"/>
    <w:rsid w:val="008A5DEA"/>
    <w:rsid w:val="008A5DFC"/>
    <w:rsid w:val="008A5F81"/>
    <w:rsid w:val="008A6154"/>
    <w:rsid w:val="008A6300"/>
    <w:rsid w:val="008A636F"/>
    <w:rsid w:val="008A63E5"/>
    <w:rsid w:val="008A6409"/>
    <w:rsid w:val="008A6588"/>
    <w:rsid w:val="008A65E1"/>
    <w:rsid w:val="008A65E5"/>
    <w:rsid w:val="008A661C"/>
    <w:rsid w:val="008A6662"/>
    <w:rsid w:val="008A67AB"/>
    <w:rsid w:val="008A67C5"/>
    <w:rsid w:val="008A680A"/>
    <w:rsid w:val="008A699A"/>
    <w:rsid w:val="008A69B0"/>
    <w:rsid w:val="008A6A74"/>
    <w:rsid w:val="008A6D90"/>
    <w:rsid w:val="008A6DA0"/>
    <w:rsid w:val="008A6E0E"/>
    <w:rsid w:val="008A7089"/>
    <w:rsid w:val="008A70B3"/>
    <w:rsid w:val="008A726C"/>
    <w:rsid w:val="008A7292"/>
    <w:rsid w:val="008A73C8"/>
    <w:rsid w:val="008A7614"/>
    <w:rsid w:val="008A7908"/>
    <w:rsid w:val="008A7B75"/>
    <w:rsid w:val="008A7C97"/>
    <w:rsid w:val="008A7D74"/>
    <w:rsid w:val="008A7DBC"/>
    <w:rsid w:val="008B0013"/>
    <w:rsid w:val="008B004B"/>
    <w:rsid w:val="008B016E"/>
    <w:rsid w:val="008B018D"/>
    <w:rsid w:val="008B01CF"/>
    <w:rsid w:val="008B022E"/>
    <w:rsid w:val="008B0256"/>
    <w:rsid w:val="008B025D"/>
    <w:rsid w:val="008B02B8"/>
    <w:rsid w:val="008B02F6"/>
    <w:rsid w:val="008B035F"/>
    <w:rsid w:val="008B0364"/>
    <w:rsid w:val="008B03D0"/>
    <w:rsid w:val="008B04C3"/>
    <w:rsid w:val="008B05C8"/>
    <w:rsid w:val="008B073A"/>
    <w:rsid w:val="008B079E"/>
    <w:rsid w:val="008B07D7"/>
    <w:rsid w:val="008B08C3"/>
    <w:rsid w:val="008B08FE"/>
    <w:rsid w:val="008B0903"/>
    <w:rsid w:val="008B0A2A"/>
    <w:rsid w:val="008B0C06"/>
    <w:rsid w:val="008B0C57"/>
    <w:rsid w:val="008B0D0A"/>
    <w:rsid w:val="008B0D20"/>
    <w:rsid w:val="008B0DA6"/>
    <w:rsid w:val="008B0E88"/>
    <w:rsid w:val="008B1168"/>
    <w:rsid w:val="008B12A0"/>
    <w:rsid w:val="008B12F9"/>
    <w:rsid w:val="008B169D"/>
    <w:rsid w:val="008B181B"/>
    <w:rsid w:val="008B18DE"/>
    <w:rsid w:val="008B18E2"/>
    <w:rsid w:val="008B1BC8"/>
    <w:rsid w:val="008B1BE8"/>
    <w:rsid w:val="008B1CF0"/>
    <w:rsid w:val="008B1E2A"/>
    <w:rsid w:val="008B1EA3"/>
    <w:rsid w:val="008B1F6D"/>
    <w:rsid w:val="008B20BE"/>
    <w:rsid w:val="008B2101"/>
    <w:rsid w:val="008B2146"/>
    <w:rsid w:val="008B2218"/>
    <w:rsid w:val="008B22C2"/>
    <w:rsid w:val="008B22D6"/>
    <w:rsid w:val="008B2360"/>
    <w:rsid w:val="008B23D0"/>
    <w:rsid w:val="008B2449"/>
    <w:rsid w:val="008B257B"/>
    <w:rsid w:val="008B2600"/>
    <w:rsid w:val="008B26BE"/>
    <w:rsid w:val="008B2706"/>
    <w:rsid w:val="008B2751"/>
    <w:rsid w:val="008B2886"/>
    <w:rsid w:val="008B28A9"/>
    <w:rsid w:val="008B29F4"/>
    <w:rsid w:val="008B2A59"/>
    <w:rsid w:val="008B2B78"/>
    <w:rsid w:val="008B2BB1"/>
    <w:rsid w:val="008B2DDE"/>
    <w:rsid w:val="008B2FA9"/>
    <w:rsid w:val="008B2FD7"/>
    <w:rsid w:val="008B301A"/>
    <w:rsid w:val="008B303E"/>
    <w:rsid w:val="008B309F"/>
    <w:rsid w:val="008B30E7"/>
    <w:rsid w:val="008B318F"/>
    <w:rsid w:val="008B3196"/>
    <w:rsid w:val="008B31F5"/>
    <w:rsid w:val="008B3297"/>
    <w:rsid w:val="008B32FA"/>
    <w:rsid w:val="008B3461"/>
    <w:rsid w:val="008B34CE"/>
    <w:rsid w:val="008B3500"/>
    <w:rsid w:val="008B35EB"/>
    <w:rsid w:val="008B36C6"/>
    <w:rsid w:val="008B3757"/>
    <w:rsid w:val="008B38B8"/>
    <w:rsid w:val="008B38CA"/>
    <w:rsid w:val="008B3A2B"/>
    <w:rsid w:val="008B3E30"/>
    <w:rsid w:val="008B3E75"/>
    <w:rsid w:val="008B3ED8"/>
    <w:rsid w:val="008B3F4E"/>
    <w:rsid w:val="008B3F50"/>
    <w:rsid w:val="008B40B2"/>
    <w:rsid w:val="008B41D1"/>
    <w:rsid w:val="008B41DA"/>
    <w:rsid w:val="008B42F4"/>
    <w:rsid w:val="008B4507"/>
    <w:rsid w:val="008B4581"/>
    <w:rsid w:val="008B45BC"/>
    <w:rsid w:val="008B4600"/>
    <w:rsid w:val="008B4601"/>
    <w:rsid w:val="008B47AC"/>
    <w:rsid w:val="008B47BE"/>
    <w:rsid w:val="008B47DF"/>
    <w:rsid w:val="008B48E8"/>
    <w:rsid w:val="008B4935"/>
    <w:rsid w:val="008B4A35"/>
    <w:rsid w:val="008B4C75"/>
    <w:rsid w:val="008B4D5D"/>
    <w:rsid w:val="008B4D62"/>
    <w:rsid w:val="008B4F73"/>
    <w:rsid w:val="008B4FA2"/>
    <w:rsid w:val="008B5016"/>
    <w:rsid w:val="008B50F6"/>
    <w:rsid w:val="008B51C3"/>
    <w:rsid w:val="008B51F1"/>
    <w:rsid w:val="008B5218"/>
    <w:rsid w:val="008B5378"/>
    <w:rsid w:val="008B5440"/>
    <w:rsid w:val="008B570E"/>
    <w:rsid w:val="008B5724"/>
    <w:rsid w:val="008B57C8"/>
    <w:rsid w:val="008B582C"/>
    <w:rsid w:val="008B5A85"/>
    <w:rsid w:val="008B5BD5"/>
    <w:rsid w:val="008B5C72"/>
    <w:rsid w:val="008B5C8E"/>
    <w:rsid w:val="008B5D3D"/>
    <w:rsid w:val="008B5DD7"/>
    <w:rsid w:val="008B5E36"/>
    <w:rsid w:val="008B5FA1"/>
    <w:rsid w:val="008B601B"/>
    <w:rsid w:val="008B60AF"/>
    <w:rsid w:val="008B60C8"/>
    <w:rsid w:val="008B6351"/>
    <w:rsid w:val="008B63DB"/>
    <w:rsid w:val="008B64A4"/>
    <w:rsid w:val="008B652E"/>
    <w:rsid w:val="008B658B"/>
    <w:rsid w:val="008B65CA"/>
    <w:rsid w:val="008B663E"/>
    <w:rsid w:val="008B67DF"/>
    <w:rsid w:val="008B6835"/>
    <w:rsid w:val="008B6952"/>
    <w:rsid w:val="008B6B02"/>
    <w:rsid w:val="008B6BB4"/>
    <w:rsid w:val="008B6C95"/>
    <w:rsid w:val="008B6D1B"/>
    <w:rsid w:val="008B6D26"/>
    <w:rsid w:val="008B6E07"/>
    <w:rsid w:val="008B6F70"/>
    <w:rsid w:val="008B6F80"/>
    <w:rsid w:val="008B6FDB"/>
    <w:rsid w:val="008B7018"/>
    <w:rsid w:val="008B705A"/>
    <w:rsid w:val="008B7076"/>
    <w:rsid w:val="008B70AE"/>
    <w:rsid w:val="008B7101"/>
    <w:rsid w:val="008B7166"/>
    <w:rsid w:val="008B71CC"/>
    <w:rsid w:val="008B71D2"/>
    <w:rsid w:val="008B7220"/>
    <w:rsid w:val="008B73B6"/>
    <w:rsid w:val="008B73B9"/>
    <w:rsid w:val="008B750D"/>
    <w:rsid w:val="008B758F"/>
    <w:rsid w:val="008B760F"/>
    <w:rsid w:val="008B770F"/>
    <w:rsid w:val="008B78AF"/>
    <w:rsid w:val="008B790E"/>
    <w:rsid w:val="008B7978"/>
    <w:rsid w:val="008B799F"/>
    <w:rsid w:val="008B7A6C"/>
    <w:rsid w:val="008B7A9D"/>
    <w:rsid w:val="008B7AB7"/>
    <w:rsid w:val="008B7CC6"/>
    <w:rsid w:val="008B7D9A"/>
    <w:rsid w:val="008B7E96"/>
    <w:rsid w:val="008B7EF1"/>
    <w:rsid w:val="008C0004"/>
    <w:rsid w:val="008C000C"/>
    <w:rsid w:val="008C0172"/>
    <w:rsid w:val="008C02A0"/>
    <w:rsid w:val="008C02CD"/>
    <w:rsid w:val="008C02DD"/>
    <w:rsid w:val="008C02DE"/>
    <w:rsid w:val="008C0308"/>
    <w:rsid w:val="008C031D"/>
    <w:rsid w:val="008C0374"/>
    <w:rsid w:val="008C0483"/>
    <w:rsid w:val="008C04AF"/>
    <w:rsid w:val="008C0658"/>
    <w:rsid w:val="008C06B2"/>
    <w:rsid w:val="008C06F9"/>
    <w:rsid w:val="008C092A"/>
    <w:rsid w:val="008C0973"/>
    <w:rsid w:val="008C09D4"/>
    <w:rsid w:val="008C0A32"/>
    <w:rsid w:val="008C0A81"/>
    <w:rsid w:val="008C0AC6"/>
    <w:rsid w:val="008C0AF0"/>
    <w:rsid w:val="008C0C1D"/>
    <w:rsid w:val="008C0E7D"/>
    <w:rsid w:val="008C0FAA"/>
    <w:rsid w:val="008C10A2"/>
    <w:rsid w:val="008C117A"/>
    <w:rsid w:val="008C117D"/>
    <w:rsid w:val="008C1208"/>
    <w:rsid w:val="008C133E"/>
    <w:rsid w:val="008C141A"/>
    <w:rsid w:val="008C1425"/>
    <w:rsid w:val="008C15C2"/>
    <w:rsid w:val="008C17F3"/>
    <w:rsid w:val="008C195D"/>
    <w:rsid w:val="008C1998"/>
    <w:rsid w:val="008C19A9"/>
    <w:rsid w:val="008C1B9B"/>
    <w:rsid w:val="008C1E93"/>
    <w:rsid w:val="008C1EDB"/>
    <w:rsid w:val="008C2057"/>
    <w:rsid w:val="008C237D"/>
    <w:rsid w:val="008C24B0"/>
    <w:rsid w:val="008C257D"/>
    <w:rsid w:val="008C27D4"/>
    <w:rsid w:val="008C2802"/>
    <w:rsid w:val="008C280C"/>
    <w:rsid w:val="008C28BE"/>
    <w:rsid w:val="008C2A85"/>
    <w:rsid w:val="008C2B68"/>
    <w:rsid w:val="008C2C30"/>
    <w:rsid w:val="008C2CEE"/>
    <w:rsid w:val="008C2D9F"/>
    <w:rsid w:val="008C2F28"/>
    <w:rsid w:val="008C2FC0"/>
    <w:rsid w:val="008C3033"/>
    <w:rsid w:val="008C3035"/>
    <w:rsid w:val="008C309D"/>
    <w:rsid w:val="008C315C"/>
    <w:rsid w:val="008C31F8"/>
    <w:rsid w:val="008C3258"/>
    <w:rsid w:val="008C336A"/>
    <w:rsid w:val="008C3413"/>
    <w:rsid w:val="008C35D5"/>
    <w:rsid w:val="008C36AF"/>
    <w:rsid w:val="008C379F"/>
    <w:rsid w:val="008C394A"/>
    <w:rsid w:val="008C3995"/>
    <w:rsid w:val="008C39F0"/>
    <w:rsid w:val="008C3A36"/>
    <w:rsid w:val="008C3A58"/>
    <w:rsid w:val="008C3A6C"/>
    <w:rsid w:val="008C3B2A"/>
    <w:rsid w:val="008C3B96"/>
    <w:rsid w:val="008C3C8A"/>
    <w:rsid w:val="008C3CAC"/>
    <w:rsid w:val="008C3D43"/>
    <w:rsid w:val="008C3DC1"/>
    <w:rsid w:val="008C3ECF"/>
    <w:rsid w:val="008C3F23"/>
    <w:rsid w:val="008C3F27"/>
    <w:rsid w:val="008C3FBD"/>
    <w:rsid w:val="008C3FD1"/>
    <w:rsid w:val="008C40E4"/>
    <w:rsid w:val="008C4220"/>
    <w:rsid w:val="008C425D"/>
    <w:rsid w:val="008C447E"/>
    <w:rsid w:val="008C44FD"/>
    <w:rsid w:val="008C4619"/>
    <w:rsid w:val="008C4846"/>
    <w:rsid w:val="008C4898"/>
    <w:rsid w:val="008C48F3"/>
    <w:rsid w:val="008C4A10"/>
    <w:rsid w:val="008C4A60"/>
    <w:rsid w:val="008C4B45"/>
    <w:rsid w:val="008C4BC2"/>
    <w:rsid w:val="008C4BDB"/>
    <w:rsid w:val="008C4BF4"/>
    <w:rsid w:val="008C4F54"/>
    <w:rsid w:val="008C51C9"/>
    <w:rsid w:val="008C5293"/>
    <w:rsid w:val="008C52D8"/>
    <w:rsid w:val="008C53D1"/>
    <w:rsid w:val="008C5549"/>
    <w:rsid w:val="008C563C"/>
    <w:rsid w:val="008C5710"/>
    <w:rsid w:val="008C5751"/>
    <w:rsid w:val="008C577C"/>
    <w:rsid w:val="008C57EF"/>
    <w:rsid w:val="008C5949"/>
    <w:rsid w:val="008C5983"/>
    <w:rsid w:val="008C5A48"/>
    <w:rsid w:val="008C5A90"/>
    <w:rsid w:val="008C5B1E"/>
    <w:rsid w:val="008C5B92"/>
    <w:rsid w:val="008C5B9A"/>
    <w:rsid w:val="008C5BFE"/>
    <w:rsid w:val="008C5C38"/>
    <w:rsid w:val="008C5CC9"/>
    <w:rsid w:val="008C5D25"/>
    <w:rsid w:val="008C5D2D"/>
    <w:rsid w:val="008C5FBB"/>
    <w:rsid w:val="008C5FEA"/>
    <w:rsid w:val="008C5FF6"/>
    <w:rsid w:val="008C6010"/>
    <w:rsid w:val="008C6015"/>
    <w:rsid w:val="008C60C2"/>
    <w:rsid w:val="008C6468"/>
    <w:rsid w:val="008C6559"/>
    <w:rsid w:val="008C6799"/>
    <w:rsid w:val="008C6868"/>
    <w:rsid w:val="008C6925"/>
    <w:rsid w:val="008C6A56"/>
    <w:rsid w:val="008C6E2C"/>
    <w:rsid w:val="008C7124"/>
    <w:rsid w:val="008C7190"/>
    <w:rsid w:val="008C7193"/>
    <w:rsid w:val="008C73DA"/>
    <w:rsid w:val="008C73F7"/>
    <w:rsid w:val="008C7401"/>
    <w:rsid w:val="008C7418"/>
    <w:rsid w:val="008C74D3"/>
    <w:rsid w:val="008C759E"/>
    <w:rsid w:val="008C7750"/>
    <w:rsid w:val="008C7894"/>
    <w:rsid w:val="008C7B0C"/>
    <w:rsid w:val="008C7B28"/>
    <w:rsid w:val="008C7D7B"/>
    <w:rsid w:val="008C7DDF"/>
    <w:rsid w:val="008C7F71"/>
    <w:rsid w:val="008D00AB"/>
    <w:rsid w:val="008D0144"/>
    <w:rsid w:val="008D01B5"/>
    <w:rsid w:val="008D026C"/>
    <w:rsid w:val="008D02AE"/>
    <w:rsid w:val="008D0347"/>
    <w:rsid w:val="008D03F2"/>
    <w:rsid w:val="008D07B7"/>
    <w:rsid w:val="008D0958"/>
    <w:rsid w:val="008D095E"/>
    <w:rsid w:val="008D0996"/>
    <w:rsid w:val="008D0AC7"/>
    <w:rsid w:val="008D0B1B"/>
    <w:rsid w:val="008D0D6D"/>
    <w:rsid w:val="008D0D74"/>
    <w:rsid w:val="008D0FFB"/>
    <w:rsid w:val="008D112C"/>
    <w:rsid w:val="008D133D"/>
    <w:rsid w:val="008D1435"/>
    <w:rsid w:val="008D143E"/>
    <w:rsid w:val="008D1445"/>
    <w:rsid w:val="008D1446"/>
    <w:rsid w:val="008D1504"/>
    <w:rsid w:val="008D1538"/>
    <w:rsid w:val="008D15F9"/>
    <w:rsid w:val="008D1692"/>
    <w:rsid w:val="008D18E2"/>
    <w:rsid w:val="008D19B4"/>
    <w:rsid w:val="008D19D3"/>
    <w:rsid w:val="008D1A7F"/>
    <w:rsid w:val="008D1AD8"/>
    <w:rsid w:val="008D1B66"/>
    <w:rsid w:val="008D1CCA"/>
    <w:rsid w:val="008D1D38"/>
    <w:rsid w:val="008D1D97"/>
    <w:rsid w:val="008D1D9A"/>
    <w:rsid w:val="008D1DCB"/>
    <w:rsid w:val="008D2032"/>
    <w:rsid w:val="008D20B1"/>
    <w:rsid w:val="008D20F6"/>
    <w:rsid w:val="008D21D5"/>
    <w:rsid w:val="008D21ED"/>
    <w:rsid w:val="008D21EF"/>
    <w:rsid w:val="008D24B5"/>
    <w:rsid w:val="008D2663"/>
    <w:rsid w:val="008D2806"/>
    <w:rsid w:val="008D2837"/>
    <w:rsid w:val="008D294D"/>
    <w:rsid w:val="008D29F0"/>
    <w:rsid w:val="008D2A04"/>
    <w:rsid w:val="008D2BB8"/>
    <w:rsid w:val="008D2C4D"/>
    <w:rsid w:val="008D2C85"/>
    <w:rsid w:val="008D30E9"/>
    <w:rsid w:val="008D323C"/>
    <w:rsid w:val="008D339F"/>
    <w:rsid w:val="008D351D"/>
    <w:rsid w:val="008D3601"/>
    <w:rsid w:val="008D36A8"/>
    <w:rsid w:val="008D3710"/>
    <w:rsid w:val="008D3858"/>
    <w:rsid w:val="008D3AF5"/>
    <w:rsid w:val="008D3C31"/>
    <w:rsid w:val="008D3C4B"/>
    <w:rsid w:val="008D3FD0"/>
    <w:rsid w:val="008D4019"/>
    <w:rsid w:val="008D4045"/>
    <w:rsid w:val="008D41F8"/>
    <w:rsid w:val="008D4467"/>
    <w:rsid w:val="008D44A0"/>
    <w:rsid w:val="008D44DB"/>
    <w:rsid w:val="008D4555"/>
    <w:rsid w:val="008D47D2"/>
    <w:rsid w:val="008D4973"/>
    <w:rsid w:val="008D49AF"/>
    <w:rsid w:val="008D4AA7"/>
    <w:rsid w:val="008D4CC5"/>
    <w:rsid w:val="008D4D12"/>
    <w:rsid w:val="008D4E02"/>
    <w:rsid w:val="008D4F17"/>
    <w:rsid w:val="008D4FCB"/>
    <w:rsid w:val="008D516A"/>
    <w:rsid w:val="008D51BE"/>
    <w:rsid w:val="008D5249"/>
    <w:rsid w:val="008D52AE"/>
    <w:rsid w:val="008D543E"/>
    <w:rsid w:val="008D5631"/>
    <w:rsid w:val="008D56EA"/>
    <w:rsid w:val="008D5722"/>
    <w:rsid w:val="008D582B"/>
    <w:rsid w:val="008D5894"/>
    <w:rsid w:val="008D58BA"/>
    <w:rsid w:val="008D5A81"/>
    <w:rsid w:val="008D5AB0"/>
    <w:rsid w:val="008D5B76"/>
    <w:rsid w:val="008D5C18"/>
    <w:rsid w:val="008D5C5C"/>
    <w:rsid w:val="008D5D25"/>
    <w:rsid w:val="008D5E30"/>
    <w:rsid w:val="008D5E50"/>
    <w:rsid w:val="008D5E61"/>
    <w:rsid w:val="008D5FD3"/>
    <w:rsid w:val="008D61B6"/>
    <w:rsid w:val="008D627E"/>
    <w:rsid w:val="008D6284"/>
    <w:rsid w:val="008D6467"/>
    <w:rsid w:val="008D64DB"/>
    <w:rsid w:val="008D650F"/>
    <w:rsid w:val="008D6612"/>
    <w:rsid w:val="008D66B5"/>
    <w:rsid w:val="008D66CF"/>
    <w:rsid w:val="008D68BE"/>
    <w:rsid w:val="008D68D0"/>
    <w:rsid w:val="008D68FB"/>
    <w:rsid w:val="008D690F"/>
    <w:rsid w:val="008D69BF"/>
    <w:rsid w:val="008D6C0D"/>
    <w:rsid w:val="008D6D2F"/>
    <w:rsid w:val="008D6D46"/>
    <w:rsid w:val="008D6DB0"/>
    <w:rsid w:val="008D6E50"/>
    <w:rsid w:val="008D6EC6"/>
    <w:rsid w:val="008D6EDE"/>
    <w:rsid w:val="008D6FE2"/>
    <w:rsid w:val="008D704F"/>
    <w:rsid w:val="008D70D1"/>
    <w:rsid w:val="008D711B"/>
    <w:rsid w:val="008D717A"/>
    <w:rsid w:val="008D72E7"/>
    <w:rsid w:val="008D746F"/>
    <w:rsid w:val="008D75BB"/>
    <w:rsid w:val="008D774B"/>
    <w:rsid w:val="008D77EE"/>
    <w:rsid w:val="008D7884"/>
    <w:rsid w:val="008D7A5E"/>
    <w:rsid w:val="008D7C01"/>
    <w:rsid w:val="008D7C8C"/>
    <w:rsid w:val="008D7CB4"/>
    <w:rsid w:val="008D7E88"/>
    <w:rsid w:val="008D7EAE"/>
    <w:rsid w:val="008E0014"/>
    <w:rsid w:val="008E005F"/>
    <w:rsid w:val="008E02A5"/>
    <w:rsid w:val="008E03CC"/>
    <w:rsid w:val="008E055E"/>
    <w:rsid w:val="008E063D"/>
    <w:rsid w:val="008E06C1"/>
    <w:rsid w:val="008E0815"/>
    <w:rsid w:val="008E0891"/>
    <w:rsid w:val="008E089F"/>
    <w:rsid w:val="008E0908"/>
    <w:rsid w:val="008E0B9E"/>
    <w:rsid w:val="008E0C1C"/>
    <w:rsid w:val="008E0DC6"/>
    <w:rsid w:val="008E0EE5"/>
    <w:rsid w:val="008E0F95"/>
    <w:rsid w:val="008E0F99"/>
    <w:rsid w:val="008E0FE5"/>
    <w:rsid w:val="008E129D"/>
    <w:rsid w:val="008E12E8"/>
    <w:rsid w:val="008E1335"/>
    <w:rsid w:val="008E13EB"/>
    <w:rsid w:val="008E142E"/>
    <w:rsid w:val="008E15B2"/>
    <w:rsid w:val="008E164E"/>
    <w:rsid w:val="008E16D9"/>
    <w:rsid w:val="008E17C1"/>
    <w:rsid w:val="008E18D1"/>
    <w:rsid w:val="008E19D5"/>
    <w:rsid w:val="008E1A80"/>
    <w:rsid w:val="008E1AF3"/>
    <w:rsid w:val="008E1B51"/>
    <w:rsid w:val="008E1B74"/>
    <w:rsid w:val="008E1E39"/>
    <w:rsid w:val="008E1E55"/>
    <w:rsid w:val="008E1EDD"/>
    <w:rsid w:val="008E1EED"/>
    <w:rsid w:val="008E1F9B"/>
    <w:rsid w:val="008E2219"/>
    <w:rsid w:val="008E222E"/>
    <w:rsid w:val="008E2231"/>
    <w:rsid w:val="008E22F2"/>
    <w:rsid w:val="008E2455"/>
    <w:rsid w:val="008E24D2"/>
    <w:rsid w:val="008E2503"/>
    <w:rsid w:val="008E250E"/>
    <w:rsid w:val="008E26B9"/>
    <w:rsid w:val="008E286C"/>
    <w:rsid w:val="008E2CA6"/>
    <w:rsid w:val="008E2D45"/>
    <w:rsid w:val="008E2FD9"/>
    <w:rsid w:val="008E3029"/>
    <w:rsid w:val="008E310A"/>
    <w:rsid w:val="008E321E"/>
    <w:rsid w:val="008E3222"/>
    <w:rsid w:val="008E324D"/>
    <w:rsid w:val="008E3292"/>
    <w:rsid w:val="008E3322"/>
    <w:rsid w:val="008E33F1"/>
    <w:rsid w:val="008E35CE"/>
    <w:rsid w:val="008E3736"/>
    <w:rsid w:val="008E3760"/>
    <w:rsid w:val="008E395C"/>
    <w:rsid w:val="008E396E"/>
    <w:rsid w:val="008E3A9F"/>
    <w:rsid w:val="008E3AA4"/>
    <w:rsid w:val="008E3D14"/>
    <w:rsid w:val="008E3D1E"/>
    <w:rsid w:val="008E3F43"/>
    <w:rsid w:val="008E3FD8"/>
    <w:rsid w:val="008E3FEB"/>
    <w:rsid w:val="008E4009"/>
    <w:rsid w:val="008E41FB"/>
    <w:rsid w:val="008E423E"/>
    <w:rsid w:val="008E424B"/>
    <w:rsid w:val="008E42AA"/>
    <w:rsid w:val="008E43BF"/>
    <w:rsid w:val="008E458B"/>
    <w:rsid w:val="008E45F3"/>
    <w:rsid w:val="008E46AA"/>
    <w:rsid w:val="008E481D"/>
    <w:rsid w:val="008E4DA3"/>
    <w:rsid w:val="008E4E60"/>
    <w:rsid w:val="008E4E73"/>
    <w:rsid w:val="008E4F03"/>
    <w:rsid w:val="008E505E"/>
    <w:rsid w:val="008E5151"/>
    <w:rsid w:val="008E5195"/>
    <w:rsid w:val="008E5272"/>
    <w:rsid w:val="008E52C3"/>
    <w:rsid w:val="008E54A5"/>
    <w:rsid w:val="008E56AA"/>
    <w:rsid w:val="008E56EF"/>
    <w:rsid w:val="008E58CF"/>
    <w:rsid w:val="008E5960"/>
    <w:rsid w:val="008E5A45"/>
    <w:rsid w:val="008E5A4A"/>
    <w:rsid w:val="008E5A9E"/>
    <w:rsid w:val="008E5AB4"/>
    <w:rsid w:val="008E5AF9"/>
    <w:rsid w:val="008E5B04"/>
    <w:rsid w:val="008E5C49"/>
    <w:rsid w:val="008E5E0C"/>
    <w:rsid w:val="008E5F49"/>
    <w:rsid w:val="008E5FD8"/>
    <w:rsid w:val="008E6292"/>
    <w:rsid w:val="008E637A"/>
    <w:rsid w:val="008E6396"/>
    <w:rsid w:val="008E6405"/>
    <w:rsid w:val="008E6470"/>
    <w:rsid w:val="008E6607"/>
    <w:rsid w:val="008E6749"/>
    <w:rsid w:val="008E6AB7"/>
    <w:rsid w:val="008E6C72"/>
    <w:rsid w:val="008E6CA4"/>
    <w:rsid w:val="008E6CD6"/>
    <w:rsid w:val="008E6CE5"/>
    <w:rsid w:val="008E6E64"/>
    <w:rsid w:val="008E708D"/>
    <w:rsid w:val="008E72A8"/>
    <w:rsid w:val="008E72C2"/>
    <w:rsid w:val="008E73DF"/>
    <w:rsid w:val="008E7456"/>
    <w:rsid w:val="008E75FD"/>
    <w:rsid w:val="008E76C0"/>
    <w:rsid w:val="008E76E6"/>
    <w:rsid w:val="008E7771"/>
    <w:rsid w:val="008E77E0"/>
    <w:rsid w:val="008E77F2"/>
    <w:rsid w:val="008E795D"/>
    <w:rsid w:val="008E7C8D"/>
    <w:rsid w:val="008E7CC7"/>
    <w:rsid w:val="008E7CC8"/>
    <w:rsid w:val="008E7E49"/>
    <w:rsid w:val="008F013B"/>
    <w:rsid w:val="008F0230"/>
    <w:rsid w:val="008F0234"/>
    <w:rsid w:val="008F038B"/>
    <w:rsid w:val="008F03C1"/>
    <w:rsid w:val="008F06BC"/>
    <w:rsid w:val="008F06C7"/>
    <w:rsid w:val="008F0902"/>
    <w:rsid w:val="008F0921"/>
    <w:rsid w:val="008F0B43"/>
    <w:rsid w:val="008F0DFF"/>
    <w:rsid w:val="008F0E0F"/>
    <w:rsid w:val="008F0E32"/>
    <w:rsid w:val="008F0EE8"/>
    <w:rsid w:val="008F112B"/>
    <w:rsid w:val="008F15AF"/>
    <w:rsid w:val="008F1989"/>
    <w:rsid w:val="008F19B3"/>
    <w:rsid w:val="008F1EBE"/>
    <w:rsid w:val="008F2009"/>
    <w:rsid w:val="008F2027"/>
    <w:rsid w:val="008F208B"/>
    <w:rsid w:val="008F215E"/>
    <w:rsid w:val="008F2171"/>
    <w:rsid w:val="008F21CC"/>
    <w:rsid w:val="008F2286"/>
    <w:rsid w:val="008F239D"/>
    <w:rsid w:val="008F23A1"/>
    <w:rsid w:val="008F23EB"/>
    <w:rsid w:val="008F243B"/>
    <w:rsid w:val="008F244F"/>
    <w:rsid w:val="008F24BB"/>
    <w:rsid w:val="008F24E7"/>
    <w:rsid w:val="008F2926"/>
    <w:rsid w:val="008F2956"/>
    <w:rsid w:val="008F296D"/>
    <w:rsid w:val="008F29DF"/>
    <w:rsid w:val="008F2B68"/>
    <w:rsid w:val="008F2BB0"/>
    <w:rsid w:val="008F2BE5"/>
    <w:rsid w:val="008F2BF3"/>
    <w:rsid w:val="008F2CB1"/>
    <w:rsid w:val="008F2DCB"/>
    <w:rsid w:val="008F2DED"/>
    <w:rsid w:val="008F2E68"/>
    <w:rsid w:val="008F2E9A"/>
    <w:rsid w:val="008F2F68"/>
    <w:rsid w:val="008F2F7B"/>
    <w:rsid w:val="008F308D"/>
    <w:rsid w:val="008F3307"/>
    <w:rsid w:val="008F330C"/>
    <w:rsid w:val="008F34B7"/>
    <w:rsid w:val="008F3713"/>
    <w:rsid w:val="008F37DB"/>
    <w:rsid w:val="008F38CE"/>
    <w:rsid w:val="008F3B52"/>
    <w:rsid w:val="008F3DB4"/>
    <w:rsid w:val="008F3DE5"/>
    <w:rsid w:val="008F3FD9"/>
    <w:rsid w:val="008F3FFC"/>
    <w:rsid w:val="008F406A"/>
    <w:rsid w:val="008F4117"/>
    <w:rsid w:val="008F4234"/>
    <w:rsid w:val="008F431E"/>
    <w:rsid w:val="008F4339"/>
    <w:rsid w:val="008F4351"/>
    <w:rsid w:val="008F4399"/>
    <w:rsid w:val="008F448D"/>
    <w:rsid w:val="008F45BD"/>
    <w:rsid w:val="008F460C"/>
    <w:rsid w:val="008F46D0"/>
    <w:rsid w:val="008F4780"/>
    <w:rsid w:val="008F479F"/>
    <w:rsid w:val="008F490A"/>
    <w:rsid w:val="008F49F0"/>
    <w:rsid w:val="008F4A81"/>
    <w:rsid w:val="008F4BC9"/>
    <w:rsid w:val="008F4C92"/>
    <w:rsid w:val="008F4CEF"/>
    <w:rsid w:val="008F4D31"/>
    <w:rsid w:val="008F4DF3"/>
    <w:rsid w:val="008F4E6C"/>
    <w:rsid w:val="008F4ECA"/>
    <w:rsid w:val="008F53FE"/>
    <w:rsid w:val="008F55AF"/>
    <w:rsid w:val="008F5608"/>
    <w:rsid w:val="008F5656"/>
    <w:rsid w:val="008F5750"/>
    <w:rsid w:val="008F5893"/>
    <w:rsid w:val="008F5933"/>
    <w:rsid w:val="008F59C8"/>
    <w:rsid w:val="008F5B16"/>
    <w:rsid w:val="008F5E29"/>
    <w:rsid w:val="008F5F39"/>
    <w:rsid w:val="008F6072"/>
    <w:rsid w:val="008F60B5"/>
    <w:rsid w:val="008F6173"/>
    <w:rsid w:val="008F6229"/>
    <w:rsid w:val="008F6230"/>
    <w:rsid w:val="008F62CE"/>
    <w:rsid w:val="008F6330"/>
    <w:rsid w:val="008F639A"/>
    <w:rsid w:val="008F63DE"/>
    <w:rsid w:val="008F6458"/>
    <w:rsid w:val="008F6560"/>
    <w:rsid w:val="008F65BE"/>
    <w:rsid w:val="008F65EE"/>
    <w:rsid w:val="008F67E4"/>
    <w:rsid w:val="008F688A"/>
    <w:rsid w:val="008F6976"/>
    <w:rsid w:val="008F6B26"/>
    <w:rsid w:val="008F6C6E"/>
    <w:rsid w:val="008F7001"/>
    <w:rsid w:val="008F707E"/>
    <w:rsid w:val="008F70D9"/>
    <w:rsid w:val="008F7143"/>
    <w:rsid w:val="008F7444"/>
    <w:rsid w:val="008F746B"/>
    <w:rsid w:val="008F7477"/>
    <w:rsid w:val="008F7517"/>
    <w:rsid w:val="008F7656"/>
    <w:rsid w:val="008F7732"/>
    <w:rsid w:val="008F7741"/>
    <w:rsid w:val="008F77CD"/>
    <w:rsid w:val="008F78C8"/>
    <w:rsid w:val="008F7AD8"/>
    <w:rsid w:val="008F7D13"/>
    <w:rsid w:val="008F7D97"/>
    <w:rsid w:val="008F7DBD"/>
    <w:rsid w:val="008F7EAB"/>
    <w:rsid w:val="008F7F7E"/>
    <w:rsid w:val="0090005C"/>
    <w:rsid w:val="00900068"/>
    <w:rsid w:val="009001E4"/>
    <w:rsid w:val="009002D0"/>
    <w:rsid w:val="00900358"/>
    <w:rsid w:val="00900389"/>
    <w:rsid w:val="00900429"/>
    <w:rsid w:val="0090049D"/>
    <w:rsid w:val="0090067D"/>
    <w:rsid w:val="009006BD"/>
    <w:rsid w:val="00900A65"/>
    <w:rsid w:val="00900A98"/>
    <w:rsid w:val="00900C0A"/>
    <w:rsid w:val="00900D3D"/>
    <w:rsid w:val="00900DBC"/>
    <w:rsid w:val="00900DD9"/>
    <w:rsid w:val="00900DE8"/>
    <w:rsid w:val="00900F12"/>
    <w:rsid w:val="00901092"/>
    <w:rsid w:val="009011A9"/>
    <w:rsid w:val="009011CF"/>
    <w:rsid w:val="009011DD"/>
    <w:rsid w:val="00901288"/>
    <w:rsid w:val="009012CC"/>
    <w:rsid w:val="009015D8"/>
    <w:rsid w:val="00901637"/>
    <w:rsid w:val="009016C2"/>
    <w:rsid w:val="009017AE"/>
    <w:rsid w:val="009018F7"/>
    <w:rsid w:val="0090190B"/>
    <w:rsid w:val="00901955"/>
    <w:rsid w:val="009019AF"/>
    <w:rsid w:val="00901A80"/>
    <w:rsid w:val="00901ACB"/>
    <w:rsid w:val="00901B49"/>
    <w:rsid w:val="00901BF0"/>
    <w:rsid w:val="00901BF8"/>
    <w:rsid w:val="00901D31"/>
    <w:rsid w:val="00901F2E"/>
    <w:rsid w:val="0090203D"/>
    <w:rsid w:val="00902160"/>
    <w:rsid w:val="0090218B"/>
    <w:rsid w:val="0090219E"/>
    <w:rsid w:val="00902234"/>
    <w:rsid w:val="00902254"/>
    <w:rsid w:val="0090279B"/>
    <w:rsid w:val="0090284B"/>
    <w:rsid w:val="0090289E"/>
    <w:rsid w:val="009029E3"/>
    <w:rsid w:val="00902EDE"/>
    <w:rsid w:val="00902F61"/>
    <w:rsid w:val="00902F70"/>
    <w:rsid w:val="00902FA1"/>
    <w:rsid w:val="00903076"/>
    <w:rsid w:val="0090308A"/>
    <w:rsid w:val="009030B1"/>
    <w:rsid w:val="00903137"/>
    <w:rsid w:val="00903279"/>
    <w:rsid w:val="0090328A"/>
    <w:rsid w:val="009032CF"/>
    <w:rsid w:val="0090330E"/>
    <w:rsid w:val="0090334A"/>
    <w:rsid w:val="0090347A"/>
    <w:rsid w:val="0090348D"/>
    <w:rsid w:val="0090360A"/>
    <w:rsid w:val="00903611"/>
    <w:rsid w:val="00903672"/>
    <w:rsid w:val="00903854"/>
    <w:rsid w:val="009038A0"/>
    <w:rsid w:val="00903930"/>
    <w:rsid w:val="009039A5"/>
    <w:rsid w:val="00903A45"/>
    <w:rsid w:val="00903A5C"/>
    <w:rsid w:val="00903CF8"/>
    <w:rsid w:val="00903D70"/>
    <w:rsid w:val="00903E5F"/>
    <w:rsid w:val="00903ED3"/>
    <w:rsid w:val="00904028"/>
    <w:rsid w:val="009040E4"/>
    <w:rsid w:val="0090416C"/>
    <w:rsid w:val="00904197"/>
    <w:rsid w:val="009041B4"/>
    <w:rsid w:val="009041D8"/>
    <w:rsid w:val="009041FB"/>
    <w:rsid w:val="00904424"/>
    <w:rsid w:val="00904445"/>
    <w:rsid w:val="009044FB"/>
    <w:rsid w:val="009045E6"/>
    <w:rsid w:val="00904602"/>
    <w:rsid w:val="009048FB"/>
    <w:rsid w:val="0090493E"/>
    <w:rsid w:val="009049E9"/>
    <w:rsid w:val="00904A29"/>
    <w:rsid w:val="00904BAA"/>
    <w:rsid w:val="00904C18"/>
    <w:rsid w:val="00904C62"/>
    <w:rsid w:val="00904DB2"/>
    <w:rsid w:val="00904F3A"/>
    <w:rsid w:val="00904F4B"/>
    <w:rsid w:val="0090503C"/>
    <w:rsid w:val="009051A9"/>
    <w:rsid w:val="00905230"/>
    <w:rsid w:val="00905237"/>
    <w:rsid w:val="0090523E"/>
    <w:rsid w:val="009052CD"/>
    <w:rsid w:val="009052E4"/>
    <w:rsid w:val="0090545E"/>
    <w:rsid w:val="0090548B"/>
    <w:rsid w:val="0090550C"/>
    <w:rsid w:val="0090558F"/>
    <w:rsid w:val="0090573A"/>
    <w:rsid w:val="00905770"/>
    <w:rsid w:val="0090579A"/>
    <w:rsid w:val="009058B1"/>
    <w:rsid w:val="00905918"/>
    <w:rsid w:val="00905B87"/>
    <w:rsid w:val="00905C63"/>
    <w:rsid w:val="00905F5F"/>
    <w:rsid w:val="00905FD9"/>
    <w:rsid w:val="0090602F"/>
    <w:rsid w:val="0090607E"/>
    <w:rsid w:val="0090614D"/>
    <w:rsid w:val="009061EC"/>
    <w:rsid w:val="00906238"/>
    <w:rsid w:val="009063DA"/>
    <w:rsid w:val="00906599"/>
    <w:rsid w:val="009065EA"/>
    <w:rsid w:val="00906785"/>
    <w:rsid w:val="009067E1"/>
    <w:rsid w:val="009067E8"/>
    <w:rsid w:val="00906874"/>
    <w:rsid w:val="0090692F"/>
    <w:rsid w:val="0090694C"/>
    <w:rsid w:val="00906C5F"/>
    <w:rsid w:val="00906E15"/>
    <w:rsid w:val="00906E61"/>
    <w:rsid w:val="00906ECC"/>
    <w:rsid w:val="0090702D"/>
    <w:rsid w:val="0090706C"/>
    <w:rsid w:val="0090734B"/>
    <w:rsid w:val="009074D4"/>
    <w:rsid w:val="009074F2"/>
    <w:rsid w:val="009077ED"/>
    <w:rsid w:val="009079D4"/>
    <w:rsid w:val="009079EC"/>
    <w:rsid w:val="00907A9B"/>
    <w:rsid w:val="00907B14"/>
    <w:rsid w:val="00907B9E"/>
    <w:rsid w:val="00907C04"/>
    <w:rsid w:val="00907E59"/>
    <w:rsid w:val="00907E76"/>
    <w:rsid w:val="0091011C"/>
    <w:rsid w:val="00910130"/>
    <w:rsid w:val="009101DE"/>
    <w:rsid w:val="009101EF"/>
    <w:rsid w:val="0091020B"/>
    <w:rsid w:val="0091022D"/>
    <w:rsid w:val="009104BD"/>
    <w:rsid w:val="009105F9"/>
    <w:rsid w:val="0091061A"/>
    <w:rsid w:val="0091066A"/>
    <w:rsid w:val="00910855"/>
    <w:rsid w:val="009108BB"/>
    <w:rsid w:val="0091098D"/>
    <w:rsid w:val="00910A0D"/>
    <w:rsid w:val="00910C9E"/>
    <w:rsid w:val="00910D10"/>
    <w:rsid w:val="00910D61"/>
    <w:rsid w:val="00910E02"/>
    <w:rsid w:val="00910EDD"/>
    <w:rsid w:val="00910FCF"/>
    <w:rsid w:val="00910FF2"/>
    <w:rsid w:val="00911000"/>
    <w:rsid w:val="00911084"/>
    <w:rsid w:val="00911332"/>
    <w:rsid w:val="0091137C"/>
    <w:rsid w:val="0091142F"/>
    <w:rsid w:val="00911577"/>
    <w:rsid w:val="0091182A"/>
    <w:rsid w:val="0091199F"/>
    <w:rsid w:val="00911A2C"/>
    <w:rsid w:val="00911AAF"/>
    <w:rsid w:val="00911BC0"/>
    <w:rsid w:val="00911D2B"/>
    <w:rsid w:val="00911F50"/>
    <w:rsid w:val="00912033"/>
    <w:rsid w:val="00912274"/>
    <w:rsid w:val="0091256A"/>
    <w:rsid w:val="00912593"/>
    <w:rsid w:val="00912705"/>
    <w:rsid w:val="00912736"/>
    <w:rsid w:val="009127B2"/>
    <w:rsid w:val="009129C7"/>
    <w:rsid w:val="00912AD5"/>
    <w:rsid w:val="00912AF0"/>
    <w:rsid w:val="00912BA2"/>
    <w:rsid w:val="00912BF8"/>
    <w:rsid w:val="00912C3D"/>
    <w:rsid w:val="00912E1B"/>
    <w:rsid w:val="00912EB0"/>
    <w:rsid w:val="00912EE2"/>
    <w:rsid w:val="0091300D"/>
    <w:rsid w:val="00913050"/>
    <w:rsid w:val="00913083"/>
    <w:rsid w:val="009130C4"/>
    <w:rsid w:val="009131AC"/>
    <w:rsid w:val="009131BD"/>
    <w:rsid w:val="009131E0"/>
    <w:rsid w:val="00913225"/>
    <w:rsid w:val="0091335F"/>
    <w:rsid w:val="009134D2"/>
    <w:rsid w:val="00913665"/>
    <w:rsid w:val="009137AB"/>
    <w:rsid w:val="0091395F"/>
    <w:rsid w:val="00913995"/>
    <w:rsid w:val="009139C6"/>
    <w:rsid w:val="009139DB"/>
    <w:rsid w:val="00913A25"/>
    <w:rsid w:val="00913A92"/>
    <w:rsid w:val="00913AEE"/>
    <w:rsid w:val="00913B16"/>
    <w:rsid w:val="00913CDA"/>
    <w:rsid w:val="00913D3B"/>
    <w:rsid w:val="00913F43"/>
    <w:rsid w:val="00913F9F"/>
    <w:rsid w:val="0091416D"/>
    <w:rsid w:val="00914264"/>
    <w:rsid w:val="009142D6"/>
    <w:rsid w:val="0091441D"/>
    <w:rsid w:val="009145B0"/>
    <w:rsid w:val="009145C7"/>
    <w:rsid w:val="0091467C"/>
    <w:rsid w:val="00914721"/>
    <w:rsid w:val="009147E0"/>
    <w:rsid w:val="009147F1"/>
    <w:rsid w:val="009149AC"/>
    <w:rsid w:val="00914A00"/>
    <w:rsid w:val="00914AC1"/>
    <w:rsid w:val="00914B39"/>
    <w:rsid w:val="00914B45"/>
    <w:rsid w:val="00914E5F"/>
    <w:rsid w:val="00914EA1"/>
    <w:rsid w:val="00914EFE"/>
    <w:rsid w:val="00914F06"/>
    <w:rsid w:val="00914F48"/>
    <w:rsid w:val="00914F84"/>
    <w:rsid w:val="00915017"/>
    <w:rsid w:val="009151A3"/>
    <w:rsid w:val="009151B6"/>
    <w:rsid w:val="00915229"/>
    <w:rsid w:val="00915257"/>
    <w:rsid w:val="00915327"/>
    <w:rsid w:val="009154BF"/>
    <w:rsid w:val="009155DC"/>
    <w:rsid w:val="00915663"/>
    <w:rsid w:val="009156AF"/>
    <w:rsid w:val="009156B1"/>
    <w:rsid w:val="009157D0"/>
    <w:rsid w:val="00915913"/>
    <w:rsid w:val="00915C3E"/>
    <w:rsid w:val="00915C99"/>
    <w:rsid w:val="00915CBB"/>
    <w:rsid w:val="00915E39"/>
    <w:rsid w:val="00915FAB"/>
    <w:rsid w:val="00916020"/>
    <w:rsid w:val="009162CC"/>
    <w:rsid w:val="009164E9"/>
    <w:rsid w:val="00916598"/>
    <w:rsid w:val="00916602"/>
    <w:rsid w:val="00916630"/>
    <w:rsid w:val="00916660"/>
    <w:rsid w:val="00916A45"/>
    <w:rsid w:val="00916AF0"/>
    <w:rsid w:val="00916C5A"/>
    <w:rsid w:val="00916F29"/>
    <w:rsid w:val="00917004"/>
    <w:rsid w:val="00917103"/>
    <w:rsid w:val="0091710E"/>
    <w:rsid w:val="00917182"/>
    <w:rsid w:val="009171A8"/>
    <w:rsid w:val="009172F7"/>
    <w:rsid w:val="009173C9"/>
    <w:rsid w:val="009174CD"/>
    <w:rsid w:val="0091756F"/>
    <w:rsid w:val="009175E6"/>
    <w:rsid w:val="0091763A"/>
    <w:rsid w:val="00917806"/>
    <w:rsid w:val="00917AC1"/>
    <w:rsid w:val="00917B16"/>
    <w:rsid w:val="00917DC9"/>
    <w:rsid w:val="00917E28"/>
    <w:rsid w:val="00917ED7"/>
    <w:rsid w:val="00917FE6"/>
    <w:rsid w:val="00920001"/>
    <w:rsid w:val="0092000E"/>
    <w:rsid w:val="0092008A"/>
    <w:rsid w:val="00920142"/>
    <w:rsid w:val="009201DF"/>
    <w:rsid w:val="0092024B"/>
    <w:rsid w:val="009202B7"/>
    <w:rsid w:val="0092036F"/>
    <w:rsid w:val="00920422"/>
    <w:rsid w:val="00920704"/>
    <w:rsid w:val="00920737"/>
    <w:rsid w:val="00920853"/>
    <w:rsid w:val="0092088F"/>
    <w:rsid w:val="00920907"/>
    <w:rsid w:val="0092096B"/>
    <w:rsid w:val="0092098F"/>
    <w:rsid w:val="009209C2"/>
    <w:rsid w:val="00920B23"/>
    <w:rsid w:val="00920C43"/>
    <w:rsid w:val="00920E05"/>
    <w:rsid w:val="00920E43"/>
    <w:rsid w:val="00920E4F"/>
    <w:rsid w:val="0092115C"/>
    <w:rsid w:val="0092115F"/>
    <w:rsid w:val="0092117C"/>
    <w:rsid w:val="0092118D"/>
    <w:rsid w:val="00921414"/>
    <w:rsid w:val="00921492"/>
    <w:rsid w:val="009214D6"/>
    <w:rsid w:val="00921564"/>
    <w:rsid w:val="0092164C"/>
    <w:rsid w:val="0092170C"/>
    <w:rsid w:val="00921728"/>
    <w:rsid w:val="009217E9"/>
    <w:rsid w:val="0092185F"/>
    <w:rsid w:val="0092193D"/>
    <w:rsid w:val="00921C70"/>
    <w:rsid w:val="00921D7F"/>
    <w:rsid w:val="00921FCE"/>
    <w:rsid w:val="00922014"/>
    <w:rsid w:val="00922108"/>
    <w:rsid w:val="009221C3"/>
    <w:rsid w:val="00922576"/>
    <w:rsid w:val="00922689"/>
    <w:rsid w:val="00922714"/>
    <w:rsid w:val="00922721"/>
    <w:rsid w:val="00922832"/>
    <w:rsid w:val="0092287C"/>
    <w:rsid w:val="0092293C"/>
    <w:rsid w:val="0092295F"/>
    <w:rsid w:val="00922A67"/>
    <w:rsid w:val="00922CE2"/>
    <w:rsid w:val="00922DAC"/>
    <w:rsid w:val="00922E1B"/>
    <w:rsid w:val="00922E36"/>
    <w:rsid w:val="00922F1A"/>
    <w:rsid w:val="00922F90"/>
    <w:rsid w:val="0092312B"/>
    <w:rsid w:val="00923339"/>
    <w:rsid w:val="0092334E"/>
    <w:rsid w:val="0092339A"/>
    <w:rsid w:val="009233A4"/>
    <w:rsid w:val="00923604"/>
    <w:rsid w:val="00923642"/>
    <w:rsid w:val="009237CD"/>
    <w:rsid w:val="00923843"/>
    <w:rsid w:val="00923ACD"/>
    <w:rsid w:val="00923CDD"/>
    <w:rsid w:val="00923D56"/>
    <w:rsid w:val="00923F62"/>
    <w:rsid w:val="00923FB0"/>
    <w:rsid w:val="009240FE"/>
    <w:rsid w:val="00924230"/>
    <w:rsid w:val="00924301"/>
    <w:rsid w:val="0092464A"/>
    <w:rsid w:val="00924654"/>
    <w:rsid w:val="00924688"/>
    <w:rsid w:val="009248B8"/>
    <w:rsid w:val="0092491E"/>
    <w:rsid w:val="0092498E"/>
    <w:rsid w:val="00924ACB"/>
    <w:rsid w:val="00924AF0"/>
    <w:rsid w:val="00924E16"/>
    <w:rsid w:val="00924E73"/>
    <w:rsid w:val="00924E88"/>
    <w:rsid w:val="00924F11"/>
    <w:rsid w:val="0092502B"/>
    <w:rsid w:val="0092507A"/>
    <w:rsid w:val="009250CC"/>
    <w:rsid w:val="0092515C"/>
    <w:rsid w:val="009251FE"/>
    <w:rsid w:val="0092529F"/>
    <w:rsid w:val="009252BB"/>
    <w:rsid w:val="009254B2"/>
    <w:rsid w:val="00925565"/>
    <w:rsid w:val="009256CE"/>
    <w:rsid w:val="0092575A"/>
    <w:rsid w:val="0092594F"/>
    <w:rsid w:val="009259A9"/>
    <w:rsid w:val="00925A54"/>
    <w:rsid w:val="00925AA5"/>
    <w:rsid w:val="00925ADE"/>
    <w:rsid w:val="00925AFC"/>
    <w:rsid w:val="00925BAF"/>
    <w:rsid w:val="00925BF4"/>
    <w:rsid w:val="00925C29"/>
    <w:rsid w:val="00925C8A"/>
    <w:rsid w:val="00925C92"/>
    <w:rsid w:val="00925CBD"/>
    <w:rsid w:val="00925D72"/>
    <w:rsid w:val="00925DA5"/>
    <w:rsid w:val="00925DDF"/>
    <w:rsid w:val="00925E47"/>
    <w:rsid w:val="00925EAC"/>
    <w:rsid w:val="00925EC4"/>
    <w:rsid w:val="00925F2C"/>
    <w:rsid w:val="00925FD1"/>
    <w:rsid w:val="009261ED"/>
    <w:rsid w:val="009261FC"/>
    <w:rsid w:val="009261FF"/>
    <w:rsid w:val="009262BE"/>
    <w:rsid w:val="009262FE"/>
    <w:rsid w:val="00926484"/>
    <w:rsid w:val="0092648F"/>
    <w:rsid w:val="00926490"/>
    <w:rsid w:val="00926537"/>
    <w:rsid w:val="00926575"/>
    <w:rsid w:val="00926694"/>
    <w:rsid w:val="009266D7"/>
    <w:rsid w:val="00926700"/>
    <w:rsid w:val="009267FB"/>
    <w:rsid w:val="0092682B"/>
    <w:rsid w:val="0092683F"/>
    <w:rsid w:val="009268A4"/>
    <w:rsid w:val="009268AC"/>
    <w:rsid w:val="009268CA"/>
    <w:rsid w:val="009269C7"/>
    <w:rsid w:val="00926A75"/>
    <w:rsid w:val="00926ABF"/>
    <w:rsid w:val="00926B6D"/>
    <w:rsid w:val="00926D41"/>
    <w:rsid w:val="00926DDD"/>
    <w:rsid w:val="00926E06"/>
    <w:rsid w:val="00926E2C"/>
    <w:rsid w:val="00926E70"/>
    <w:rsid w:val="00926FE6"/>
    <w:rsid w:val="00926FEB"/>
    <w:rsid w:val="00927119"/>
    <w:rsid w:val="00927154"/>
    <w:rsid w:val="009271CA"/>
    <w:rsid w:val="009271CC"/>
    <w:rsid w:val="0092721E"/>
    <w:rsid w:val="00927270"/>
    <w:rsid w:val="00927348"/>
    <w:rsid w:val="00927450"/>
    <w:rsid w:val="0092749B"/>
    <w:rsid w:val="0092752E"/>
    <w:rsid w:val="009275E5"/>
    <w:rsid w:val="009277E1"/>
    <w:rsid w:val="00927923"/>
    <w:rsid w:val="00927941"/>
    <w:rsid w:val="00927A62"/>
    <w:rsid w:val="00927AE1"/>
    <w:rsid w:val="00927B29"/>
    <w:rsid w:val="00927BA6"/>
    <w:rsid w:val="00927C73"/>
    <w:rsid w:val="00927CCC"/>
    <w:rsid w:val="00927CFD"/>
    <w:rsid w:val="00927DA9"/>
    <w:rsid w:val="00927E77"/>
    <w:rsid w:val="00927FF9"/>
    <w:rsid w:val="00930076"/>
    <w:rsid w:val="009300E4"/>
    <w:rsid w:val="009300F2"/>
    <w:rsid w:val="0093010B"/>
    <w:rsid w:val="00930384"/>
    <w:rsid w:val="0093057E"/>
    <w:rsid w:val="00930591"/>
    <w:rsid w:val="009306D4"/>
    <w:rsid w:val="00930853"/>
    <w:rsid w:val="00930976"/>
    <w:rsid w:val="00930C20"/>
    <w:rsid w:val="00930C62"/>
    <w:rsid w:val="00930F93"/>
    <w:rsid w:val="00930FBD"/>
    <w:rsid w:val="00931217"/>
    <w:rsid w:val="0093128F"/>
    <w:rsid w:val="0093149F"/>
    <w:rsid w:val="00931604"/>
    <w:rsid w:val="00931644"/>
    <w:rsid w:val="00931684"/>
    <w:rsid w:val="0093189B"/>
    <w:rsid w:val="0093197F"/>
    <w:rsid w:val="00931A60"/>
    <w:rsid w:val="00931A77"/>
    <w:rsid w:val="00931AAF"/>
    <w:rsid w:val="00931B8F"/>
    <w:rsid w:val="00931D63"/>
    <w:rsid w:val="00931EA4"/>
    <w:rsid w:val="00931F42"/>
    <w:rsid w:val="009320DC"/>
    <w:rsid w:val="0093229C"/>
    <w:rsid w:val="009322AD"/>
    <w:rsid w:val="009322F0"/>
    <w:rsid w:val="00932660"/>
    <w:rsid w:val="00932685"/>
    <w:rsid w:val="00932690"/>
    <w:rsid w:val="00932780"/>
    <w:rsid w:val="009327F7"/>
    <w:rsid w:val="00932866"/>
    <w:rsid w:val="00932932"/>
    <w:rsid w:val="00932A79"/>
    <w:rsid w:val="00932A7F"/>
    <w:rsid w:val="00932A89"/>
    <w:rsid w:val="00932AD6"/>
    <w:rsid w:val="00932B28"/>
    <w:rsid w:val="00932B9E"/>
    <w:rsid w:val="00932E33"/>
    <w:rsid w:val="00932EA7"/>
    <w:rsid w:val="00932ED9"/>
    <w:rsid w:val="00932F74"/>
    <w:rsid w:val="00933137"/>
    <w:rsid w:val="00933215"/>
    <w:rsid w:val="0093336D"/>
    <w:rsid w:val="0093336E"/>
    <w:rsid w:val="009334C3"/>
    <w:rsid w:val="00933501"/>
    <w:rsid w:val="00933523"/>
    <w:rsid w:val="00933565"/>
    <w:rsid w:val="009335F7"/>
    <w:rsid w:val="00933617"/>
    <w:rsid w:val="009337DC"/>
    <w:rsid w:val="00933853"/>
    <w:rsid w:val="009339F5"/>
    <w:rsid w:val="009339FE"/>
    <w:rsid w:val="00933AC5"/>
    <w:rsid w:val="00933B52"/>
    <w:rsid w:val="00933B9E"/>
    <w:rsid w:val="00933BC5"/>
    <w:rsid w:val="00933C29"/>
    <w:rsid w:val="00933D02"/>
    <w:rsid w:val="00933D2B"/>
    <w:rsid w:val="00933D5A"/>
    <w:rsid w:val="0093408E"/>
    <w:rsid w:val="00934107"/>
    <w:rsid w:val="00934220"/>
    <w:rsid w:val="009342A1"/>
    <w:rsid w:val="009344AE"/>
    <w:rsid w:val="00934594"/>
    <w:rsid w:val="0093462D"/>
    <w:rsid w:val="00934690"/>
    <w:rsid w:val="0093472E"/>
    <w:rsid w:val="00934843"/>
    <w:rsid w:val="00934960"/>
    <w:rsid w:val="00934AB2"/>
    <w:rsid w:val="00934C6C"/>
    <w:rsid w:val="00934CA8"/>
    <w:rsid w:val="00934D8B"/>
    <w:rsid w:val="00934E8A"/>
    <w:rsid w:val="00934FE4"/>
    <w:rsid w:val="00935053"/>
    <w:rsid w:val="009350F9"/>
    <w:rsid w:val="00935107"/>
    <w:rsid w:val="00935148"/>
    <w:rsid w:val="009352DF"/>
    <w:rsid w:val="009352F2"/>
    <w:rsid w:val="009353C8"/>
    <w:rsid w:val="0093540D"/>
    <w:rsid w:val="00935871"/>
    <w:rsid w:val="00935932"/>
    <w:rsid w:val="00935A26"/>
    <w:rsid w:val="00935BDF"/>
    <w:rsid w:val="00935C4F"/>
    <w:rsid w:val="00935D7D"/>
    <w:rsid w:val="00935DFF"/>
    <w:rsid w:val="00935E2F"/>
    <w:rsid w:val="00935E48"/>
    <w:rsid w:val="00935EAF"/>
    <w:rsid w:val="00935FD4"/>
    <w:rsid w:val="009360C2"/>
    <w:rsid w:val="0093612D"/>
    <w:rsid w:val="00936183"/>
    <w:rsid w:val="009361D5"/>
    <w:rsid w:val="009361D8"/>
    <w:rsid w:val="00936243"/>
    <w:rsid w:val="00936250"/>
    <w:rsid w:val="00936290"/>
    <w:rsid w:val="009362B0"/>
    <w:rsid w:val="009363B8"/>
    <w:rsid w:val="009364E3"/>
    <w:rsid w:val="009364E9"/>
    <w:rsid w:val="00936573"/>
    <w:rsid w:val="009365A8"/>
    <w:rsid w:val="009365E1"/>
    <w:rsid w:val="009366A9"/>
    <w:rsid w:val="00936893"/>
    <w:rsid w:val="00936C4E"/>
    <w:rsid w:val="00936CE4"/>
    <w:rsid w:val="00936DDF"/>
    <w:rsid w:val="00936DF0"/>
    <w:rsid w:val="00936E63"/>
    <w:rsid w:val="00936F71"/>
    <w:rsid w:val="00936FCC"/>
    <w:rsid w:val="00937016"/>
    <w:rsid w:val="009370F2"/>
    <w:rsid w:val="0093724A"/>
    <w:rsid w:val="009372AC"/>
    <w:rsid w:val="009375E3"/>
    <w:rsid w:val="0093788B"/>
    <w:rsid w:val="009378C7"/>
    <w:rsid w:val="0093790C"/>
    <w:rsid w:val="00937922"/>
    <w:rsid w:val="0093794A"/>
    <w:rsid w:val="00937976"/>
    <w:rsid w:val="00937AE6"/>
    <w:rsid w:val="00937B38"/>
    <w:rsid w:val="00937BC3"/>
    <w:rsid w:val="00937BC6"/>
    <w:rsid w:val="00937DF9"/>
    <w:rsid w:val="00937E0A"/>
    <w:rsid w:val="00937E97"/>
    <w:rsid w:val="00940132"/>
    <w:rsid w:val="00940146"/>
    <w:rsid w:val="00940149"/>
    <w:rsid w:val="0094019D"/>
    <w:rsid w:val="009401D8"/>
    <w:rsid w:val="00940361"/>
    <w:rsid w:val="009403F5"/>
    <w:rsid w:val="00940724"/>
    <w:rsid w:val="0094084B"/>
    <w:rsid w:val="0094092A"/>
    <w:rsid w:val="00940965"/>
    <w:rsid w:val="00940C2F"/>
    <w:rsid w:val="00940F0E"/>
    <w:rsid w:val="00940F1F"/>
    <w:rsid w:val="00940F28"/>
    <w:rsid w:val="00941035"/>
    <w:rsid w:val="009410F2"/>
    <w:rsid w:val="00941158"/>
    <w:rsid w:val="009411EA"/>
    <w:rsid w:val="00941258"/>
    <w:rsid w:val="00941319"/>
    <w:rsid w:val="00941324"/>
    <w:rsid w:val="0094138D"/>
    <w:rsid w:val="009413A5"/>
    <w:rsid w:val="009413FA"/>
    <w:rsid w:val="009414D4"/>
    <w:rsid w:val="0094160D"/>
    <w:rsid w:val="00941699"/>
    <w:rsid w:val="00941720"/>
    <w:rsid w:val="009417CC"/>
    <w:rsid w:val="0094188A"/>
    <w:rsid w:val="009419CE"/>
    <w:rsid w:val="00941C4E"/>
    <w:rsid w:val="00941DBD"/>
    <w:rsid w:val="00941DC6"/>
    <w:rsid w:val="0094205F"/>
    <w:rsid w:val="0094209E"/>
    <w:rsid w:val="009420E1"/>
    <w:rsid w:val="00942196"/>
    <w:rsid w:val="009421B7"/>
    <w:rsid w:val="0094239C"/>
    <w:rsid w:val="00942551"/>
    <w:rsid w:val="0094259F"/>
    <w:rsid w:val="009426E4"/>
    <w:rsid w:val="009427CF"/>
    <w:rsid w:val="009428F7"/>
    <w:rsid w:val="00942976"/>
    <w:rsid w:val="009429C1"/>
    <w:rsid w:val="00942A4B"/>
    <w:rsid w:val="00942BC0"/>
    <w:rsid w:val="00942C11"/>
    <w:rsid w:val="00942C89"/>
    <w:rsid w:val="00942D18"/>
    <w:rsid w:val="00942D6F"/>
    <w:rsid w:val="00942DCF"/>
    <w:rsid w:val="00942F5A"/>
    <w:rsid w:val="00943170"/>
    <w:rsid w:val="009431DC"/>
    <w:rsid w:val="00943215"/>
    <w:rsid w:val="0094330E"/>
    <w:rsid w:val="00943329"/>
    <w:rsid w:val="009433AB"/>
    <w:rsid w:val="00943428"/>
    <w:rsid w:val="0094351F"/>
    <w:rsid w:val="0094355A"/>
    <w:rsid w:val="0094360C"/>
    <w:rsid w:val="009438DB"/>
    <w:rsid w:val="0094391C"/>
    <w:rsid w:val="00943960"/>
    <w:rsid w:val="00943B64"/>
    <w:rsid w:val="00943DB4"/>
    <w:rsid w:val="00943DCC"/>
    <w:rsid w:val="00943EE8"/>
    <w:rsid w:val="00943F6D"/>
    <w:rsid w:val="009440C2"/>
    <w:rsid w:val="009443E6"/>
    <w:rsid w:val="00944486"/>
    <w:rsid w:val="00944576"/>
    <w:rsid w:val="009445AC"/>
    <w:rsid w:val="009445AE"/>
    <w:rsid w:val="00944701"/>
    <w:rsid w:val="00944AB2"/>
    <w:rsid w:val="00944B1F"/>
    <w:rsid w:val="00944B74"/>
    <w:rsid w:val="00944C9D"/>
    <w:rsid w:val="00944D29"/>
    <w:rsid w:val="00945049"/>
    <w:rsid w:val="00945174"/>
    <w:rsid w:val="009452B9"/>
    <w:rsid w:val="00945353"/>
    <w:rsid w:val="009454BB"/>
    <w:rsid w:val="0094568F"/>
    <w:rsid w:val="00945701"/>
    <w:rsid w:val="00945720"/>
    <w:rsid w:val="0094585F"/>
    <w:rsid w:val="00945A17"/>
    <w:rsid w:val="00945C84"/>
    <w:rsid w:val="00945CD8"/>
    <w:rsid w:val="00945D24"/>
    <w:rsid w:val="00945D7D"/>
    <w:rsid w:val="00945EA8"/>
    <w:rsid w:val="00945EDF"/>
    <w:rsid w:val="00945F93"/>
    <w:rsid w:val="009461D6"/>
    <w:rsid w:val="00946381"/>
    <w:rsid w:val="00946700"/>
    <w:rsid w:val="0094670C"/>
    <w:rsid w:val="00946751"/>
    <w:rsid w:val="0094679C"/>
    <w:rsid w:val="009467C6"/>
    <w:rsid w:val="00946823"/>
    <w:rsid w:val="00946906"/>
    <w:rsid w:val="00946B0A"/>
    <w:rsid w:val="00946B92"/>
    <w:rsid w:val="00946BEE"/>
    <w:rsid w:val="00946E51"/>
    <w:rsid w:val="00946E76"/>
    <w:rsid w:val="00946E80"/>
    <w:rsid w:val="00946F20"/>
    <w:rsid w:val="0094703E"/>
    <w:rsid w:val="009470A4"/>
    <w:rsid w:val="009470E2"/>
    <w:rsid w:val="00947236"/>
    <w:rsid w:val="00947252"/>
    <w:rsid w:val="0094728A"/>
    <w:rsid w:val="009472C2"/>
    <w:rsid w:val="0094737D"/>
    <w:rsid w:val="00947386"/>
    <w:rsid w:val="00947559"/>
    <w:rsid w:val="0094769B"/>
    <w:rsid w:val="00947788"/>
    <w:rsid w:val="0094789F"/>
    <w:rsid w:val="009478B3"/>
    <w:rsid w:val="009479F0"/>
    <w:rsid w:val="00947B03"/>
    <w:rsid w:val="00947F06"/>
    <w:rsid w:val="00950051"/>
    <w:rsid w:val="0095007A"/>
    <w:rsid w:val="009500FF"/>
    <w:rsid w:val="0095016E"/>
    <w:rsid w:val="009501E8"/>
    <w:rsid w:val="00950205"/>
    <w:rsid w:val="00950218"/>
    <w:rsid w:val="0095022A"/>
    <w:rsid w:val="009502B5"/>
    <w:rsid w:val="009502C5"/>
    <w:rsid w:val="009503B2"/>
    <w:rsid w:val="00950424"/>
    <w:rsid w:val="0095042F"/>
    <w:rsid w:val="0095055A"/>
    <w:rsid w:val="0095074D"/>
    <w:rsid w:val="009507BE"/>
    <w:rsid w:val="00950A70"/>
    <w:rsid w:val="00950B62"/>
    <w:rsid w:val="00950CCC"/>
    <w:rsid w:val="00950CFD"/>
    <w:rsid w:val="00950D25"/>
    <w:rsid w:val="009511AB"/>
    <w:rsid w:val="0095122D"/>
    <w:rsid w:val="00951484"/>
    <w:rsid w:val="0095148C"/>
    <w:rsid w:val="00951532"/>
    <w:rsid w:val="00951712"/>
    <w:rsid w:val="0095180C"/>
    <w:rsid w:val="0095195B"/>
    <w:rsid w:val="00951C15"/>
    <w:rsid w:val="00951CFD"/>
    <w:rsid w:val="00951E12"/>
    <w:rsid w:val="00951E3A"/>
    <w:rsid w:val="00951E5A"/>
    <w:rsid w:val="00951E91"/>
    <w:rsid w:val="00951FF1"/>
    <w:rsid w:val="00952006"/>
    <w:rsid w:val="00952060"/>
    <w:rsid w:val="00952297"/>
    <w:rsid w:val="00952329"/>
    <w:rsid w:val="0095235A"/>
    <w:rsid w:val="00952463"/>
    <w:rsid w:val="00952572"/>
    <w:rsid w:val="009525C2"/>
    <w:rsid w:val="0095264E"/>
    <w:rsid w:val="00952656"/>
    <w:rsid w:val="0095267E"/>
    <w:rsid w:val="00952790"/>
    <w:rsid w:val="0095279D"/>
    <w:rsid w:val="00952813"/>
    <w:rsid w:val="00952944"/>
    <w:rsid w:val="00952972"/>
    <w:rsid w:val="00952A47"/>
    <w:rsid w:val="00952D97"/>
    <w:rsid w:val="00952D9E"/>
    <w:rsid w:val="00952EBC"/>
    <w:rsid w:val="00953139"/>
    <w:rsid w:val="009536FB"/>
    <w:rsid w:val="00953789"/>
    <w:rsid w:val="009537A0"/>
    <w:rsid w:val="009537D4"/>
    <w:rsid w:val="009539F0"/>
    <w:rsid w:val="00953A71"/>
    <w:rsid w:val="00953C9A"/>
    <w:rsid w:val="00953D4B"/>
    <w:rsid w:val="00953F33"/>
    <w:rsid w:val="00953F70"/>
    <w:rsid w:val="00954134"/>
    <w:rsid w:val="00954138"/>
    <w:rsid w:val="00954156"/>
    <w:rsid w:val="009541C9"/>
    <w:rsid w:val="00954394"/>
    <w:rsid w:val="009544AC"/>
    <w:rsid w:val="009544B1"/>
    <w:rsid w:val="009545E6"/>
    <w:rsid w:val="0095475E"/>
    <w:rsid w:val="0095477C"/>
    <w:rsid w:val="009547F8"/>
    <w:rsid w:val="0095481F"/>
    <w:rsid w:val="00954876"/>
    <w:rsid w:val="009548D1"/>
    <w:rsid w:val="00954947"/>
    <w:rsid w:val="00954A10"/>
    <w:rsid w:val="00954BE7"/>
    <w:rsid w:val="00954BFE"/>
    <w:rsid w:val="00954DEC"/>
    <w:rsid w:val="00954E81"/>
    <w:rsid w:val="00954ED2"/>
    <w:rsid w:val="00954F46"/>
    <w:rsid w:val="009550BE"/>
    <w:rsid w:val="0095518E"/>
    <w:rsid w:val="009551E3"/>
    <w:rsid w:val="0095525F"/>
    <w:rsid w:val="009552B0"/>
    <w:rsid w:val="00955325"/>
    <w:rsid w:val="0095532B"/>
    <w:rsid w:val="00955347"/>
    <w:rsid w:val="0095541B"/>
    <w:rsid w:val="009555C4"/>
    <w:rsid w:val="0095563E"/>
    <w:rsid w:val="009557E5"/>
    <w:rsid w:val="009557F9"/>
    <w:rsid w:val="00955974"/>
    <w:rsid w:val="009559F1"/>
    <w:rsid w:val="00955A38"/>
    <w:rsid w:val="00955B30"/>
    <w:rsid w:val="00955B40"/>
    <w:rsid w:val="00955B5D"/>
    <w:rsid w:val="00955DEF"/>
    <w:rsid w:val="00955EC0"/>
    <w:rsid w:val="00955ED9"/>
    <w:rsid w:val="00955F59"/>
    <w:rsid w:val="0095607B"/>
    <w:rsid w:val="00956088"/>
    <w:rsid w:val="009561B9"/>
    <w:rsid w:val="009561EF"/>
    <w:rsid w:val="009564CE"/>
    <w:rsid w:val="00956568"/>
    <w:rsid w:val="00956656"/>
    <w:rsid w:val="0095671B"/>
    <w:rsid w:val="0095673A"/>
    <w:rsid w:val="00956AF2"/>
    <w:rsid w:val="00956B72"/>
    <w:rsid w:val="00956BCC"/>
    <w:rsid w:val="00956D77"/>
    <w:rsid w:val="00956EF1"/>
    <w:rsid w:val="00956F93"/>
    <w:rsid w:val="0095716D"/>
    <w:rsid w:val="0095718A"/>
    <w:rsid w:val="009571F7"/>
    <w:rsid w:val="0095722C"/>
    <w:rsid w:val="00957367"/>
    <w:rsid w:val="0095736C"/>
    <w:rsid w:val="009574DD"/>
    <w:rsid w:val="0095755B"/>
    <w:rsid w:val="0095756C"/>
    <w:rsid w:val="0095767E"/>
    <w:rsid w:val="00957731"/>
    <w:rsid w:val="0095781D"/>
    <w:rsid w:val="0095790D"/>
    <w:rsid w:val="009579E2"/>
    <w:rsid w:val="00957A09"/>
    <w:rsid w:val="00957A3D"/>
    <w:rsid w:val="00957BFE"/>
    <w:rsid w:val="00957CD6"/>
    <w:rsid w:val="00957D2C"/>
    <w:rsid w:val="00957DD1"/>
    <w:rsid w:val="00957DFD"/>
    <w:rsid w:val="00957FA6"/>
    <w:rsid w:val="00957FCD"/>
    <w:rsid w:val="00957FEF"/>
    <w:rsid w:val="009600B8"/>
    <w:rsid w:val="009600C5"/>
    <w:rsid w:val="009602A6"/>
    <w:rsid w:val="009603CD"/>
    <w:rsid w:val="00960414"/>
    <w:rsid w:val="0096057A"/>
    <w:rsid w:val="009605A5"/>
    <w:rsid w:val="009605BC"/>
    <w:rsid w:val="00960671"/>
    <w:rsid w:val="009607BA"/>
    <w:rsid w:val="0096081D"/>
    <w:rsid w:val="00960999"/>
    <w:rsid w:val="00960B36"/>
    <w:rsid w:val="00960BC3"/>
    <w:rsid w:val="00960E3E"/>
    <w:rsid w:val="00960E9E"/>
    <w:rsid w:val="00960EF0"/>
    <w:rsid w:val="009611C5"/>
    <w:rsid w:val="0096157F"/>
    <w:rsid w:val="00961658"/>
    <w:rsid w:val="0096167F"/>
    <w:rsid w:val="009616EC"/>
    <w:rsid w:val="00961953"/>
    <w:rsid w:val="00961C80"/>
    <w:rsid w:val="00961CDC"/>
    <w:rsid w:val="00961DB8"/>
    <w:rsid w:val="00961FF3"/>
    <w:rsid w:val="0096209F"/>
    <w:rsid w:val="00962160"/>
    <w:rsid w:val="009621D7"/>
    <w:rsid w:val="009621EC"/>
    <w:rsid w:val="0096239B"/>
    <w:rsid w:val="00962496"/>
    <w:rsid w:val="009624AE"/>
    <w:rsid w:val="009624C7"/>
    <w:rsid w:val="009624F0"/>
    <w:rsid w:val="009626F4"/>
    <w:rsid w:val="009627C2"/>
    <w:rsid w:val="009629B2"/>
    <w:rsid w:val="00962ACF"/>
    <w:rsid w:val="00962CF3"/>
    <w:rsid w:val="00962E4B"/>
    <w:rsid w:val="00962E91"/>
    <w:rsid w:val="00962F09"/>
    <w:rsid w:val="00962F52"/>
    <w:rsid w:val="00962F53"/>
    <w:rsid w:val="00963123"/>
    <w:rsid w:val="00963165"/>
    <w:rsid w:val="00963283"/>
    <w:rsid w:val="009632B2"/>
    <w:rsid w:val="00963328"/>
    <w:rsid w:val="00963800"/>
    <w:rsid w:val="00963868"/>
    <w:rsid w:val="009638FF"/>
    <w:rsid w:val="0096395E"/>
    <w:rsid w:val="009639AD"/>
    <w:rsid w:val="009639D2"/>
    <w:rsid w:val="00963A37"/>
    <w:rsid w:val="00963D29"/>
    <w:rsid w:val="00963EB6"/>
    <w:rsid w:val="00963F2F"/>
    <w:rsid w:val="009641EE"/>
    <w:rsid w:val="00964237"/>
    <w:rsid w:val="009642A8"/>
    <w:rsid w:val="00964427"/>
    <w:rsid w:val="009644F5"/>
    <w:rsid w:val="009645D2"/>
    <w:rsid w:val="0096467C"/>
    <w:rsid w:val="009646EF"/>
    <w:rsid w:val="00964702"/>
    <w:rsid w:val="0096474E"/>
    <w:rsid w:val="0096478F"/>
    <w:rsid w:val="00964800"/>
    <w:rsid w:val="00964882"/>
    <w:rsid w:val="0096488F"/>
    <w:rsid w:val="009649C3"/>
    <w:rsid w:val="00964BAA"/>
    <w:rsid w:val="00964BEB"/>
    <w:rsid w:val="00964BF4"/>
    <w:rsid w:val="00964C05"/>
    <w:rsid w:val="00964C12"/>
    <w:rsid w:val="00964F32"/>
    <w:rsid w:val="00965032"/>
    <w:rsid w:val="00965134"/>
    <w:rsid w:val="00965147"/>
    <w:rsid w:val="00965392"/>
    <w:rsid w:val="009653E7"/>
    <w:rsid w:val="009654B9"/>
    <w:rsid w:val="00965594"/>
    <w:rsid w:val="009657DD"/>
    <w:rsid w:val="009657FB"/>
    <w:rsid w:val="00965837"/>
    <w:rsid w:val="009658E1"/>
    <w:rsid w:val="00965A41"/>
    <w:rsid w:val="00965A50"/>
    <w:rsid w:val="00965A8A"/>
    <w:rsid w:val="00965B5E"/>
    <w:rsid w:val="00965D99"/>
    <w:rsid w:val="00965EAE"/>
    <w:rsid w:val="0096613E"/>
    <w:rsid w:val="009661C2"/>
    <w:rsid w:val="00966287"/>
    <w:rsid w:val="009662BE"/>
    <w:rsid w:val="00966408"/>
    <w:rsid w:val="009664A5"/>
    <w:rsid w:val="009666A0"/>
    <w:rsid w:val="0096673F"/>
    <w:rsid w:val="00966772"/>
    <w:rsid w:val="00966803"/>
    <w:rsid w:val="0096680E"/>
    <w:rsid w:val="009668F7"/>
    <w:rsid w:val="00966922"/>
    <w:rsid w:val="00966A00"/>
    <w:rsid w:val="00966A07"/>
    <w:rsid w:val="00966A7C"/>
    <w:rsid w:val="00966C5F"/>
    <w:rsid w:val="00966C74"/>
    <w:rsid w:val="00966D10"/>
    <w:rsid w:val="00966FA7"/>
    <w:rsid w:val="00967210"/>
    <w:rsid w:val="00967585"/>
    <w:rsid w:val="009675E0"/>
    <w:rsid w:val="009675F2"/>
    <w:rsid w:val="009676B9"/>
    <w:rsid w:val="00967782"/>
    <w:rsid w:val="009677DF"/>
    <w:rsid w:val="00967877"/>
    <w:rsid w:val="0096789D"/>
    <w:rsid w:val="009679FF"/>
    <w:rsid w:val="00967A04"/>
    <w:rsid w:val="00967BBD"/>
    <w:rsid w:val="00967BC4"/>
    <w:rsid w:val="00967C0C"/>
    <w:rsid w:val="00967C1F"/>
    <w:rsid w:val="00967C3E"/>
    <w:rsid w:val="00967D73"/>
    <w:rsid w:val="00967EFE"/>
    <w:rsid w:val="00967FF0"/>
    <w:rsid w:val="009700BE"/>
    <w:rsid w:val="009701A8"/>
    <w:rsid w:val="00970346"/>
    <w:rsid w:val="00970394"/>
    <w:rsid w:val="00970480"/>
    <w:rsid w:val="0097048F"/>
    <w:rsid w:val="00970823"/>
    <w:rsid w:val="009709AB"/>
    <w:rsid w:val="009709D7"/>
    <w:rsid w:val="00970AE0"/>
    <w:rsid w:val="00970BD2"/>
    <w:rsid w:val="00970CB7"/>
    <w:rsid w:val="00970D35"/>
    <w:rsid w:val="00970DAB"/>
    <w:rsid w:val="00970DD3"/>
    <w:rsid w:val="00970DE3"/>
    <w:rsid w:val="00970E0C"/>
    <w:rsid w:val="00970E0F"/>
    <w:rsid w:val="00970E58"/>
    <w:rsid w:val="00971080"/>
    <w:rsid w:val="009710A0"/>
    <w:rsid w:val="0097112D"/>
    <w:rsid w:val="009715BB"/>
    <w:rsid w:val="009715D7"/>
    <w:rsid w:val="00971651"/>
    <w:rsid w:val="0097178F"/>
    <w:rsid w:val="0097197E"/>
    <w:rsid w:val="00971A89"/>
    <w:rsid w:val="00971DB3"/>
    <w:rsid w:val="00971DEA"/>
    <w:rsid w:val="00971E09"/>
    <w:rsid w:val="0097228D"/>
    <w:rsid w:val="0097235E"/>
    <w:rsid w:val="00972366"/>
    <w:rsid w:val="00972609"/>
    <w:rsid w:val="00972683"/>
    <w:rsid w:val="009726DF"/>
    <w:rsid w:val="00972887"/>
    <w:rsid w:val="0097288D"/>
    <w:rsid w:val="009729D4"/>
    <w:rsid w:val="009729F2"/>
    <w:rsid w:val="00972ACB"/>
    <w:rsid w:val="00972B7E"/>
    <w:rsid w:val="00972D4A"/>
    <w:rsid w:val="00972E5B"/>
    <w:rsid w:val="00973121"/>
    <w:rsid w:val="009731DC"/>
    <w:rsid w:val="009732DE"/>
    <w:rsid w:val="009734BC"/>
    <w:rsid w:val="00973607"/>
    <w:rsid w:val="009736DC"/>
    <w:rsid w:val="00973924"/>
    <w:rsid w:val="009739FB"/>
    <w:rsid w:val="00973D1C"/>
    <w:rsid w:val="00973D67"/>
    <w:rsid w:val="00973DDA"/>
    <w:rsid w:val="00973E49"/>
    <w:rsid w:val="0097423D"/>
    <w:rsid w:val="009744FA"/>
    <w:rsid w:val="0097463C"/>
    <w:rsid w:val="0097463D"/>
    <w:rsid w:val="009747A5"/>
    <w:rsid w:val="0097487D"/>
    <w:rsid w:val="0097488C"/>
    <w:rsid w:val="009748E1"/>
    <w:rsid w:val="0097497A"/>
    <w:rsid w:val="009749C1"/>
    <w:rsid w:val="009749F9"/>
    <w:rsid w:val="00974A11"/>
    <w:rsid w:val="00974A83"/>
    <w:rsid w:val="00974AEE"/>
    <w:rsid w:val="00974AF5"/>
    <w:rsid w:val="00974B14"/>
    <w:rsid w:val="00974E71"/>
    <w:rsid w:val="00974FBC"/>
    <w:rsid w:val="00975364"/>
    <w:rsid w:val="0097538A"/>
    <w:rsid w:val="009753D4"/>
    <w:rsid w:val="00975519"/>
    <w:rsid w:val="00975589"/>
    <w:rsid w:val="009755B2"/>
    <w:rsid w:val="009755BD"/>
    <w:rsid w:val="00975607"/>
    <w:rsid w:val="0097571F"/>
    <w:rsid w:val="009757C3"/>
    <w:rsid w:val="009757F5"/>
    <w:rsid w:val="0097585B"/>
    <w:rsid w:val="0097588E"/>
    <w:rsid w:val="009758E2"/>
    <w:rsid w:val="00975A30"/>
    <w:rsid w:val="00975AE0"/>
    <w:rsid w:val="00975B58"/>
    <w:rsid w:val="00975B66"/>
    <w:rsid w:val="00975BC5"/>
    <w:rsid w:val="00975DAC"/>
    <w:rsid w:val="00975DB3"/>
    <w:rsid w:val="00975DCA"/>
    <w:rsid w:val="009761D6"/>
    <w:rsid w:val="009763F2"/>
    <w:rsid w:val="0097640B"/>
    <w:rsid w:val="00976522"/>
    <w:rsid w:val="00976567"/>
    <w:rsid w:val="009767CE"/>
    <w:rsid w:val="009767D6"/>
    <w:rsid w:val="0097688D"/>
    <w:rsid w:val="00976907"/>
    <w:rsid w:val="0097699F"/>
    <w:rsid w:val="00976A6A"/>
    <w:rsid w:val="00976A71"/>
    <w:rsid w:val="00976A84"/>
    <w:rsid w:val="00976CA0"/>
    <w:rsid w:val="00976CC4"/>
    <w:rsid w:val="00976EC1"/>
    <w:rsid w:val="00976ED4"/>
    <w:rsid w:val="00976EF0"/>
    <w:rsid w:val="00976F0B"/>
    <w:rsid w:val="00976F43"/>
    <w:rsid w:val="00976FDC"/>
    <w:rsid w:val="0097708B"/>
    <w:rsid w:val="00977144"/>
    <w:rsid w:val="00977190"/>
    <w:rsid w:val="00977321"/>
    <w:rsid w:val="00977465"/>
    <w:rsid w:val="009774CE"/>
    <w:rsid w:val="0097768A"/>
    <w:rsid w:val="00977743"/>
    <w:rsid w:val="00977829"/>
    <w:rsid w:val="009778ED"/>
    <w:rsid w:val="00977A57"/>
    <w:rsid w:val="00977AA5"/>
    <w:rsid w:val="00977AC2"/>
    <w:rsid w:val="00977B8F"/>
    <w:rsid w:val="00977B9B"/>
    <w:rsid w:val="00977C1B"/>
    <w:rsid w:val="00977C21"/>
    <w:rsid w:val="00977CA8"/>
    <w:rsid w:val="00977D39"/>
    <w:rsid w:val="00977D3D"/>
    <w:rsid w:val="00977F80"/>
    <w:rsid w:val="00980065"/>
    <w:rsid w:val="009800C4"/>
    <w:rsid w:val="00980191"/>
    <w:rsid w:val="009801CE"/>
    <w:rsid w:val="0098029C"/>
    <w:rsid w:val="00980314"/>
    <w:rsid w:val="00980318"/>
    <w:rsid w:val="00980573"/>
    <w:rsid w:val="009806B3"/>
    <w:rsid w:val="009806D2"/>
    <w:rsid w:val="00980759"/>
    <w:rsid w:val="009807A6"/>
    <w:rsid w:val="009807E3"/>
    <w:rsid w:val="0098084A"/>
    <w:rsid w:val="009808D9"/>
    <w:rsid w:val="00980938"/>
    <w:rsid w:val="009809D1"/>
    <w:rsid w:val="00980CEA"/>
    <w:rsid w:val="00980D70"/>
    <w:rsid w:val="00980DCF"/>
    <w:rsid w:val="00980DD6"/>
    <w:rsid w:val="00980E27"/>
    <w:rsid w:val="00981084"/>
    <w:rsid w:val="009810A4"/>
    <w:rsid w:val="00981233"/>
    <w:rsid w:val="00981281"/>
    <w:rsid w:val="0098129F"/>
    <w:rsid w:val="00981462"/>
    <w:rsid w:val="009814A5"/>
    <w:rsid w:val="009814DB"/>
    <w:rsid w:val="0098174E"/>
    <w:rsid w:val="009817B0"/>
    <w:rsid w:val="009817DD"/>
    <w:rsid w:val="0098182E"/>
    <w:rsid w:val="00981832"/>
    <w:rsid w:val="00981B37"/>
    <w:rsid w:val="00981BD9"/>
    <w:rsid w:val="00981BE2"/>
    <w:rsid w:val="00981C6D"/>
    <w:rsid w:val="00981DE9"/>
    <w:rsid w:val="00981E79"/>
    <w:rsid w:val="00981EB5"/>
    <w:rsid w:val="00981F96"/>
    <w:rsid w:val="0098210D"/>
    <w:rsid w:val="009821CE"/>
    <w:rsid w:val="0098225D"/>
    <w:rsid w:val="009823B8"/>
    <w:rsid w:val="00982428"/>
    <w:rsid w:val="009824A1"/>
    <w:rsid w:val="00982600"/>
    <w:rsid w:val="009826EA"/>
    <w:rsid w:val="009827F3"/>
    <w:rsid w:val="00982B6F"/>
    <w:rsid w:val="00982C1C"/>
    <w:rsid w:val="00982CA7"/>
    <w:rsid w:val="00982D34"/>
    <w:rsid w:val="00982DEC"/>
    <w:rsid w:val="00982DF1"/>
    <w:rsid w:val="00982E93"/>
    <w:rsid w:val="00983038"/>
    <w:rsid w:val="009830AB"/>
    <w:rsid w:val="00983149"/>
    <w:rsid w:val="00983187"/>
    <w:rsid w:val="0098324E"/>
    <w:rsid w:val="0098328D"/>
    <w:rsid w:val="0098333F"/>
    <w:rsid w:val="0098341C"/>
    <w:rsid w:val="00983421"/>
    <w:rsid w:val="00983599"/>
    <w:rsid w:val="009836B2"/>
    <w:rsid w:val="009837B7"/>
    <w:rsid w:val="009837D4"/>
    <w:rsid w:val="0098392D"/>
    <w:rsid w:val="00983A79"/>
    <w:rsid w:val="00983C45"/>
    <w:rsid w:val="00983C59"/>
    <w:rsid w:val="00983D5E"/>
    <w:rsid w:val="00983DA3"/>
    <w:rsid w:val="00983F56"/>
    <w:rsid w:val="00983F5E"/>
    <w:rsid w:val="0098402E"/>
    <w:rsid w:val="009841EC"/>
    <w:rsid w:val="0098423E"/>
    <w:rsid w:val="00984249"/>
    <w:rsid w:val="009842E2"/>
    <w:rsid w:val="009842F2"/>
    <w:rsid w:val="009844C5"/>
    <w:rsid w:val="0098451D"/>
    <w:rsid w:val="009845B1"/>
    <w:rsid w:val="009848EB"/>
    <w:rsid w:val="00984B86"/>
    <w:rsid w:val="00984B97"/>
    <w:rsid w:val="00984BB6"/>
    <w:rsid w:val="00984CDB"/>
    <w:rsid w:val="00984D37"/>
    <w:rsid w:val="00984D47"/>
    <w:rsid w:val="00984E3F"/>
    <w:rsid w:val="00984FA0"/>
    <w:rsid w:val="00985315"/>
    <w:rsid w:val="0098544E"/>
    <w:rsid w:val="009854E9"/>
    <w:rsid w:val="0098558E"/>
    <w:rsid w:val="009856B9"/>
    <w:rsid w:val="0098573F"/>
    <w:rsid w:val="0098593C"/>
    <w:rsid w:val="00985996"/>
    <w:rsid w:val="00985AEB"/>
    <w:rsid w:val="00985B7A"/>
    <w:rsid w:val="00985C1E"/>
    <w:rsid w:val="00985E65"/>
    <w:rsid w:val="00985F9C"/>
    <w:rsid w:val="00985FA8"/>
    <w:rsid w:val="009861A4"/>
    <w:rsid w:val="0098635C"/>
    <w:rsid w:val="00986411"/>
    <w:rsid w:val="0098642D"/>
    <w:rsid w:val="00986470"/>
    <w:rsid w:val="009865E3"/>
    <w:rsid w:val="0098673F"/>
    <w:rsid w:val="00986787"/>
    <w:rsid w:val="00986930"/>
    <w:rsid w:val="00986B13"/>
    <w:rsid w:val="00986BCB"/>
    <w:rsid w:val="00986C29"/>
    <w:rsid w:val="00986C52"/>
    <w:rsid w:val="00986E41"/>
    <w:rsid w:val="00986ED2"/>
    <w:rsid w:val="0098703D"/>
    <w:rsid w:val="00987082"/>
    <w:rsid w:val="009870A0"/>
    <w:rsid w:val="009870D1"/>
    <w:rsid w:val="009870E2"/>
    <w:rsid w:val="00987115"/>
    <w:rsid w:val="009871B9"/>
    <w:rsid w:val="009871C3"/>
    <w:rsid w:val="009872BE"/>
    <w:rsid w:val="00987448"/>
    <w:rsid w:val="0098746F"/>
    <w:rsid w:val="00987478"/>
    <w:rsid w:val="0098752C"/>
    <w:rsid w:val="0098762E"/>
    <w:rsid w:val="00987633"/>
    <w:rsid w:val="0098771B"/>
    <w:rsid w:val="00987840"/>
    <w:rsid w:val="00987A3F"/>
    <w:rsid w:val="00987A49"/>
    <w:rsid w:val="00987B1B"/>
    <w:rsid w:val="00987BA7"/>
    <w:rsid w:val="00987BBF"/>
    <w:rsid w:val="00987C79"/>
    <w:rsid w:val="00987C88"/>
    <w:rsid w:val="00987CB5"/>
    <w:rsid w:val="00987D6B"/>
    <w:rsid w:val="00987DCE"/>
    <w:rsid w:val="00987F0D"/>
    <w:rsid w:val="009900AC"/>
    <w:rsid w:val="00990112"/>
    <w:rsid w:val="009902D3"/>
    <w:rsid w:val="00990416"/>
    <w:rsid w:val="0099042E"/>
    <w:rsid w:val="009906FA"/>
    <w:rsid w:val="00990BDD"/>
    <w:rsid w:val="00990CE2"/>
    <w:rsid w:val="00990D43"/>
    <w:rsid w:val="00990F85"/>
    <w:rsid w:val="00990FB4"/>
    <w:rsid w:val="00991036"/>
    <w:rsid w:val="009910D0"/>
    <w:rsid w:val="0099119D"/>
    <w:rsid w:val="009911C9"/>
    <w:rsid w:val="00991405"/>
    <w:rsid w:val="0099145B"/>
    <w:rsid w:val="0099159B"/>
    <w:rsid w:val="0099166E"/>
    <w:rsid w:val="009916C1"/>
    <w:rsid w:val="009916E7"/>
    <w:rsid w:val="009918FE"/>
    <w:rsid w:val="00991A9B"/>
    <w:rsid w:val="00991AFE"/>
    <w:rsid w:val="00991D6F"/>
    <w:rsid w:val="00991DAA"/>
    <w:rsid w:val="00991DAD"/>
    <w:rsid w:val="00991DEC"/>
    <w:rsid w:val="00991FA8"/>
    <w:rsid w:val="00992016"/>
    <w:rsid w:val="0099204C"/>
    <w:rsid w:val="00992149"/>
    <w:rsid w:val="009921CB"/>
    <w:rsid w:val="009922B8"/>
    <w:rsid w:val="00992334"/>
    <w:rsid w:val="009924B9"/>
    <w:rsid w:val="00992552"/>
    <w:rsid w:val="0099283A"/>
    <w:rsid w:val="0099299A"/>
    <w:rsid w:val="009929B1"/>
    <w:rsid w:val="00992A16"/>
    <w:rsid w:val="00992A3C"/>
    <w:rsid w:val="00992AFA"/>
    <w:rsid w:val="00992B2F"/>
    <w:rsid w:val="00992D03"/>
    <w:rsid w:val="00992EB1"/>
    <w:rsid w:val="00993196"/>
    <w:rsid w:val="00993289"/>
    <w:rsid w:val="009933F5"/>
    <w:rsid w:val="009933FF"/>
    <w:rsid w:val="0099346A"/>
    <w:rsid w:val="009934EC"/>
    <w:rsid w:val="0099362D"/>
    <w:rsid w:val="0099374D"/>
    <w:rsid w:val="00993B28"/>
    <w:rsid w:val="00993C0A"/>
    <w:rsid w:val="00993C0D"/>
    <w:rsid w:val="00993C71"/>
    <w:rsid w:val="00993C9B"/>
    <w:rsid w:val="00993CE7"/>
    <w:rsid w:val="00993D31"/>
    <w:rsid w:val="00993D8D"/>
    <w:rsid w:val="00993DE1"/>
    <w:rsid w:val="00993EDB"/>
    <w:rsid w:val="00993F1F"/>
    <w:rsid w:val="00994058"/>
    <w:rsid w:val="00994139"/>
    <w:rsid w:val="00994238"/>
    <w:rsid w:val="009942B4"/>
    <w:rsid w:val="0099438E"/>
    <w:rsid w:val="009945E2"/>
    <w:rsid w:val="00994774"/>
    <w:rsid w:val="009947EE"/>
    <w:rsid w:val="00994890"/>
    <w:rsid w:val="00994910"/>
    <w:rsid w:val="00994A91"/>
    <w:rsid w:val="00994AFC"/>
    <w:rsid w:val="00994C54"/>
    <w:rsid w:val="00994D47"/>
    <w:rsid w:val="00994DAA"/>
    <w:rsid w:val="00994E2A"/>
    <w:rsid w:val="00994EF6"/>
    <w:rsid w:val="00994F31"/>
    <w:rsid w:val="00994FA8"/>
    <w:rsid w:val="00995079"/>
    <w:rsid w:val="009951A3"/>
    <w:rsid w:val="00995312"/>
    <w:rsid w:val="00995524"/>
    <w:rsid w:val="00995684"/>
    <w:rsid w:val="009956F1"/>
    <w:rsid w:val="00995736"/>
    <w:rsid w:val="00995876"/>
    <w:rsid w:val="00995C8F"/>
    <w:rsid w:val="00995CBD"/>
    <w:rsid w:val="00995D17"/>
    <w:rsid w:val="00995E99"/>
    <w:rsid w:val="00995EA5"/>
    <w:rsid w:val="00995FD2"/>
    <w:rsid w:val="0099606C"/>
    <w:rsid w:val="0099606E"/>
    <w:rsid w:val="009960CC"/>
    <w:rsid w:val="0099618C"/>
    <w:rsid w:val="00996239"/>
    <w:rsid w:val="00996303"/>
    <w:rsid w:val="0099634D"/>
    <w:rsid w:val="009963D2"/>
    <w:rsid w:val="009964B0"/>
    <w:rsid w:val="009964DA"/>
    <w:rsid w:val="0099650D"/>
    <w:rsid w:val="00996668"/>
    <w:rsid w:val="00996787"/>
    <w:rsid w:val="00996BB7"/>
    <w:rsid w:val="00996DA6"/>
    <w:rsid w:val="00996E28"/>
    <w:rsid w:val="00996E2F"/>
    <w:rsid w:val="0099702A"/>
    <w:rsid w:val="00997166"/>
    <w:rsid w:val="009971AC"/>
    <w:rsid w:val="009971AE"/>
    <w:rsid w:val="009972AB"/>
    <w:rsid w:val="0099734E"/>
    <w:rsid w:val="009973F9"/>
    <w:rsid w:val="0099755B"/>
    <w:rsid w:val="0099767F"/>
    <w:rsid w:val="009977B8"/>
    <w:rsid w:val="009978F4"/>
    <w:rsid w:val="00997954"/>
    <w:rsid w:val="00997AA8"/>
    <w:rsid w:val="00997AB3"/>
    <w:rsid w:val="00997C71"/>
    <w:rsid w:val="00997D0E"/>
    <w:rsid w:val="00997DD8"/>
    <w:rsid w:val="00997F55"/>
    <w:rsid w:val="00997F57"/>
    <w:rsid w:val="009A00AD"/>
    <w:rsid w:val="009A0163"/>
    <w:rsid w:val="009A02E5"/>
    <w:rsid w:val="009A034D"/>
    <w:rsid w:val="009A044C"/>
    <w:rsid w:val="009A0473"/>
    <w:rsid w:val="009A0651"/>
    <w:rsid w:val="009A06DC"/>
    <w:rsid w:val="009A073B"/>
    <w:rsid w:val="009A074F"/>
    <w:rsid w:val="009A0755"/>
    <w:rsid w:val="009A07A8"/>
    <w:rsid w:val="009A0B62"/>
    <w:rsid w:val="009A0B82"/>
    <w:rsid w:val="009A0B85"/>
    <w:rsid w:val="009A0C14"/>
    <w:rsid w:val="009A0C45"/>
    <w:rsid w:val="009A0EA6"/>
    <w:rsid w:val="009A0FD5"/>
    <w:rsid w:val="009A1075"/>
    <w:rsid w:val="009A10F6"/>
    <w:rsid w:val="009A11E5"/>
    <w:rsid w:val="009A1389"/>
    <w:rsid w:val="009A13D5"/>
    <w:rsid w:val="009A13DA"/>
    <w:rsid w:val="009A13ED"/>
    <w:rsid w:val="009A1734"/>
    <w:rsid w:val="009A18DB"/>
    <w:rsid w:val="009A196A"/>
    <w:rsid w:val="009A19FE"/>
    <w:rsid w:val="009A1E8D"/>
    <w:rsid w:val="009A1F4D"/>
    <w:rsid w:val="009A203A"/>
    <w:rsid w:val="009A20A4"/>
    <w:rsid w:val="009A2107"/>
    <w:rsid w:val="009A22E7"/>
    <w:rsid w:val="009A2461"/>
    <w:rsid w:val="009A2512"/>
    <w:rsid w:val="009A274B"/>
    <w:rsid w:val="009A277C"/>
    <w:rsid w:val="009A29F9"/>
    <w:rsid w:val="009A2A3E"/>
    <w:rsid w:val="009A2AF7"/>
    <w:rsid w:val="009A2C9F"/>
    <w:rsid w:val="009A2D0C"/>
    <w:rsid w:val="009A3055"/>
    <w:rsid w:val="009A310A"/>
    <w:rsid w:val="009A32B0"/>
    <w:rsid w:val="009A3767"/>
    <w:rsid w:val="009A37CF"/>
    <w:rsid w:val="009A3877"/>
    <w:rsid w:val="009A3900"/>
    <w:rsid w:val="009A393D"/>
    <w:rsid w:val="009A3A22"/>
    <w:rsid w:val="009A3B98"/>
    <w:rsid w:val="009A3DC7"/>
    <w:rsid w:val="009A3FC8"/>
    <w:rsid w:val="009A4142"/>
    <w:rsid w:val="009A4368"/>
    <w:rsid w:val="009A438B"/>
    <w:rsid w:val="009A43F5"/>
    <w:rsid w:val="009A4409"/>
    <w:rsid w:val="009A4500"/>
    <w:rsid w:val="009A450A"/>
    <w:rsid w:val="009A4579"/>
    <w:rsid w:val="009A472F"/>
    <w:rsid w:val="009A47FE"/>
    <w:rsid w:val="009A4834"/>
    <w:rsid w:val="009A48D5"/>
    <w:rsid w:val="009A4930"/>
    <w:rsid w:val="009A4A8C"/>
    <w:rsid w:val="009A4A9E"/>
    <w:rsid w:val="009A4B42"/>
    <w:rsid w:val="009A4C3D"/>
    <w:rsid w:val="009A4CA7"/>
    <w:rsid w:val="009A4DE9"/>
    <w:rsid w:val="009A4E9C"/>
    <w:rsid w:val="009A4EAD"/>
    <w:rsid w:val="009A4F13"/>
    <w:rsid w:val="009A4F3E"/>
    <w:rsid w:val="009A50FB"/>
    <w:rsid w:val="009A52F8"/>
    <w:rsid w:val="009A5465"/>
    <w:rsid w:val="009A54FE"/>
    <w:rsid w:val="009A55B7"/>
    <w:rsid w:val="009A5729"/>
    <w:rsid w:val="009A5790"/>
    <w:rsid w:val="009A5A44"/>
    <w:rsid w:val="009A5C29"/>
    <w:rsid w:val="009A5CBC"/>
    <w:rsid w:val="009A5EB3"/>
    <w:rsid w:val="009A5FB1"/>
    <w:rsid w:val="009A5FC1"/>
    <w:rsid w:val="009A621C"/>
    <w:rsid w:val="009A634D"/>
    <w:rsid w:val="009A6417"/>
    <w:rsid w:val="009A64A2"/>
    <w:rsid w:val="009A64CD"/>
    <w:rsid w:val="009A6528"/>
    <w:rsid w:val="009A658F"/>
    <w:rsid w:val="009A670D"/>
    <w:rsid w:val="009A672D"/>
    <w:rsid w:val="009A67B4"/>
    <w:rsid w:val="009A68ED"/>
    <w:rsid w:val="009A6917"/>
    <w:rsid w:val="009A6938"/>
    <w:rsid w:val="009A69EE"/>
    <w:rsid w:val="009A6A5A"/>
    <w:rsid w:val="009A6AF9"/>
    <w:rsid w:val="009A6AFC"/>
    <w:rsid w:val="009A6B4D"/>
    <w:rsid w:val="009A6D29"/>
    <w:rsid w:val="009A6F39"/>
    <w:rsid w:val="009A6F5D"/>
    <w:rsid w:val="009A6FB6"/>
    <w:rsid w:val="009A7037"/>
    <w:rsid w:val="009A707E"/>
    <w:rsid w:val="009A70C1"/>
    <w:rsid w:val="009A713B"/>
    <w:rsid w:val="009A72A4"/>
    <w:rsid w:val="009A7417"/>
    <w:rsid w:val="009A74A6"/>
    <w:rsid w:val="009A74E8"/>
    <w:rsid w:val="009A75A6"/>
    <w:rsid w:val="009A75BC"/>
    <w:rsid w:val="009A77A0"/>
    <w:rsid w:val="009A7940"/>
    <w:rsid w:val="009A7A8E"/>
    <w:rsid w:val="009A7B39"/>
    <w:rsid w:val="009A7BBC"/>
    <w:rsid w:val="009A7BDF"/>
    <w:rsid w:val="009A7D96"/>
    <w:rsid w:val="009B0074"/>
    <w:rsid w:val="009B01C8"/>
    <w:rsid w:val="009B02D8"/>
    <w:rsid w:val="009B04B1"/>
    <w:rsid w:val="009B0502"/>
    <w:rsid w:val="009B050E"/>
    <w:rsid w:val="009B059C"/>
    <w:rsid w:val="009B0617"/>
    <w:rsid w:val="009B062B"/>
    <w:rsid w:val="009B067A"/>
    <w:rsid w:val="009B0709"/>
    <w:rsid w:val="009B07CE"/>
    <w:rsid w:val="009B0878"/>
    <w:rsid w:val="009B088F"/>
    <w:rsid w:val="009B0959"/>
    <w:rsid w:val="009B0D22"/>
    <w:rsid w:val="009B0E0A"/>
    <w:rsid w:val="009B1072"/>
    <w:rsid w:val="009B1192"/>
    <w:rsid w:val="009B125D"/>
    <w:rsid w:val="009B126B"/>
    <w:rsid w:val="009B1569"/>
    <w:rsid w:val="009B1656"/>
    <w:rsid w:val="009B1696"/>
    <w:rsid w:val="009B16BA"/>
    <w:rsid w:val="009B16E2"/>
    <w:rsid w:val="009B17EB"/>
    <w:rsid w:val="009B19EE"/>
    <w:rsid w:val="009B1A8C"/>
    <w:rsid w:val="009B1BAC"/>
    <w:rsid w:val="009B1BC9"/>
    <w:rsid w:val="009B1BE4"/>
    <w:rsid w:val="009B1C06"/>
    <w:rsid w:val="009B1D25"/>
    <w:rsid w:val="009B1E85"/>
    <w:rsid w:val="009B1E8F"/>
    <w:rsid w:val="009B1FB9"/>
    <w:rsid w:val="009B2033"/>
    <w:rsid w:val="009B210F"/>
    <w:rsid w:val="009B2157"/>
    <w:rsid w:val="009B217A"/>
    <w:rsid w:val="009B220A"/>
    <w:rsid w:val="009B2249"/>
    <w:rsid w:val="009B2251"/>
    <w:rsid w:val="009B24AF"/>
    <w:rsid w:val="009B2556"/>
    <w:rsid w:val="009B26C4"/>
    <w:rsid w:val="009B270A"/>
    <w:rsid w:val="009B27C4"/>
    <w:rsid w:val="009B27E1"/>
    <w:rsid w:val="009B2840"/>
    <w:rsid w:val="009B28A7"/>
    <w:rsid w:val="009B2960"/>
    <w:rsid w:val="009B29E7"/>
    <w:rsid w:val="009B2BF7"/>
    <w:rsid w:val="009B2C1C"/>
    <w:rsid w:val="009B2C21"/>
    <w:rsid w:val="009B2C84"/>
    <w:rsid w:val="009B2D8E"/>
    <w:rsid w:val="009B2E3B"/>
    <w:rsid w:val="009B2E82"/>
    <w:rsid w:val="009B318D"/>
    <w:rsid w:val="009B31C2"/>
    <w:rsid w:val="009B346E"/>
    <w:rsid w:val="009B34EB"/>
    <w:rsid w:val="009B35FD"/>
    <w:rsid w:val="009B37E5"/>
    <w:rsid w:val="009B3968"/>
    <w:rsid w:val="009B3CBD"/>
    <w:rsid w:val="009B3D2C"/>
    <w:rsid w:val="009B3EA1"/>
    <w:rsid w:val="009B3FCE"/>
    <w:rsid w:val="009B40E1"/>
    <w:rsid w:val="009B41ED"/>
    <w:rsid w:val="009B43F9"/>
    <w:rsid w:val="009B440D"/>
    <w:rsid w:val="009B4514"/>
    <w:rsid w:val="009B451C"/>
    <w:rsid w:val="009B45F8"/>
    <w:rsid w:val="009B4638"/>
    <w:rsid w:val="009B4646"/>
    <w:rsid w:val="009B464F"/>
    <w:rsid w:val="009B47A7"/>
    <w:rsid w:val="009B4A39"/>
    <w:rsid w:val="009B4B1B"/>
    <w:rsid w:val="009B4B39"/>
    <w:rsid w:val="009B4BE2"/>
    <w:rsid w:val="009B4D55"/>
    <w:rsid w:val="009B4DB1"/>
    <w:rsid w:val="009B4DD6"/>
    <w:rsid w:val="009B4FFE"/>
    <w:rsid w:val="009B5132"/>
    <w:rsid w:val="009B5195"/>
    <w:rsid w:val="009B5482"/>
    <w:rsid w:val="009B5547"/>
    <w:rsid w:val="009B5879"/>
    <w:rsid w:val="009B592D"/>
    <w:rsid w:val="009B5ABD"/>
    <w:rsid w:val="009B5ED7"/>
    <w:rsid w:val="009B5FE4"/>
    <w:rsid w:val="009B6045"/>
    <w:rsid w:val="009B623F"/>
    <w:rsid w:val="009B63DF"/>
    <w:rsid w:val="009B6479"/>
    <w:rsid w:val="009B64E1"/>
    <w:rsid w:val="009B6732"/>
    <w:rsid w:val="009B6783"/>
    <w:rsid w:val="009B6855"/>
    <w:rsid w:val="009B68AF"/>
    <w:rsid w:val="009B68B6"/>
    <w:rsid w:val="009B68BB"/>
    <w:rsid w:val="009B6924"/>
    <w:rsid w:val="009B69C3"/>
    <w:rsid w:val="009B6D43"/>
    <w:rsid w:val="009B6D9A"/>
    <w:rsid w:val="009B6DEC"/>
    <w:rsid w:val="009B6F68"/>
    <w:rsid w:val="009B7069"/>
    <w:rsid w:val="009B71BB"/>
    <w:rsid w:val="009B72AB"/>
    <w:rsid w:val="009B731A"/>
    <w:rsid w:val="009B7397"/>
    <w:rsid w:val="009B73F5"/>
    <w:rsid w:val="009B77A5"/>
    <w:rsid w:val="009B77F5"/>
    <w:rsid w:val="009B7AB4"/>
    <w:rsid w:val="009B7B01"/>
    <w:rsid w:val="009B7B39"/>
    <w:rsid w:val="009B7BB6"/>
    <w:rsid w:val="009B7DC9"/>
    <w:rsid w:val="009B7DEE"/>
    <w:rsid w:val="009B7E5B"/>
    <w:rsid w:val="009B7EC7"/>
    <w:rsid w:val="009B7FA7"/>
    <w:rsid w:val="009C0066"/>
    <w:rsid w:val="009C01CC"/>
    <w:rsid w:val="009C02AA"/>
    <w:rsid w:val="009C0396"/>
    <w:rsid w:val="009C040A"/>
    <w:rsid w:val="009C06D8"/>
    <w:rsid w:val="009C07DA"/>
    <w:rsid w:val="009C07FE"/>
    <w:rsid w:val="009C0849"/>
    <w:rsid w:val="009C084B"/>
    <w:rsid w:val="009C08B9"/>
    <w:rsid w:val="009C08C0"/>
    <w:rsid w:val="009C08DE"/>
    <w:rsid w:val="009C097E"/>
    <w:rsid w:val="009C0A55"/>
    <w:rsid w:val="009C0D8A"/>
    <w:rsid w:val="009C0FA9"/>
    <w:rsid w:val="009C0FAC"/>
    <w:rsid w:val="009C10F4"/>
    <w:rsid w:val="009C1216"/>
    <w:rsid w:val="009C14A2"/>
    <w:rsid w:val="009C1525"/>
    <w:rsid w:val="009C165C"/>
    <w:rsid w:val="009C16C2"/>
    <w:rsid w:val="009C16CB"/>
    <w:rsid w:val="009C17A2"/>
    <w:rsid w:val="009C19C5"/>
    <w:rsid w:val="009C1B3D"/>
    <w:rsid w:val="009C1BB4"/>
    <w:rsid w:val="009C1D3E"/>
    <w:rsid w:val="009C1E62"/>
    <w:rsid w:val="009C228F"/>
    <w:rsid w:val="009C22B7"/>
    <w:rsid w:val="009C22CF"/>
    <w:rsid w:val="009C24CF"/>
    <w:rsid w:val="009C2766"/>
    <w:rsid w:val="009C27F9"/>
    <w:rsid w:val="009C2831"/>
    <w:rsid w:val="009C2951"/>
    <w:rsid w:val="009C2C97"/>
    <w:rsid w:val="009C2D9C"/>
    <w:rsid w:val="009C2DDB"/>
    <w:rsid w:val="009C2EBC"/>
    <w:rsid w:val="009C30A3"/>
    <w:rsid w:val="009C30B7"/>
    <w:rsid w:val="009C30EF"/>
    <w:rsid w:val="009C3122"/>
    <w:rsid w:val="009C3175"/>
    <w:rsid w:val="009C31C4"/>
    <w:rsid w:val="009C3232"/>
    <w:rsid w:val="009C3261"/>
    <w:rsid w:val="009C326D"/>
    <w:rsid w:val="009C3497"/>
    <w:rsid w:val="009C34CD"/>
    <w:rsid w:val="009C39C2"/>
    <w:rsid w:val="009C3A9A"/>
    <w:rsid w:val="009C3AA3"/>
    <w:rsid w:val="009C3ADA"/>
    <w:rsid w:val="009C3B88"/>
    <w:rsid w:val="009C3D02"/>
    <w:rsid w:val="009C3DD8"/>
    <w:rsid w:val="009C3F69"/>
    <w:rsid w:val="009C3FE8"/>
    <w:rsid w:val="009C4018"/>
    <w:rsid w:val="009C40FA"/>
    <w:rsid w:val="009C41C4"/>
    <w:rsid w:val="009C4331"/>
    <w:rsid w:val="009C4398"/>
    <w:rsid w:val="009C43EC"/>
    <w:rsid w:val="009C441E"/>
    <w:rsid w:val="009C4686"/>
    <w:rsid w:val="009C4732"/>
    <w:rsid w:val="009C47A7"/>
    <w:rsid w:val="009C4926"/>
    <w:rsid w:val="009C4933"/>
    <w:rsid w:val="009C4AB0"/>
    <w:rsid w:val="009C4CB5"/>
    <w:rsid w:val="009C4D02"/>
    <w:rsid w:val="009C4D60"/>
    <w:rsid w:val="009C4E23"/>
    <w:rsid w:val="009C4E50"/>
    <w:rsid w:val="009C4E75"/>
    <w:rsid w:val="009C4F00"/>
    <w:rsid w:val="009C501F"/>
    <w:rsid w:val="009C53F0"/>
    <w:rsid w:val="009C55E4"/>
    <w:rsid w:val="009C5631"/>
    <w:rsid w:val="009C588A"/>
    <w:rsid w:val="009C58A1"/>
    <w:rsid w:val="009C599A"/>
    <w:rsid w:val="009C5A10"/>
    <w:rsid w:val="009C5D6B"/>
    <w:rsid w:val="009C5FE4"/>
    <w:rsid w:val="009C612A"/>
    <w:rsid w:val="009C61BD"/>
    <w:rsid w:val="009C6324"/>
    <w:rsid w:val="009C6380"/>
    <w:rsid w:val="009C63A4"/>
    <w:rsid w:val="009C6573"/>
    <w:rsid w:val="009C6647"/>
    <w:rsid w:val="009C66EA"/>
    <w:rsid w:val="009C682D"/>
    <w:rsid w:val="009C68A2"/>
    <w:rsid w:val="009C68F1"/>
    <w:rsid w:val="009C69CB"/>
    <w:rsid w:val="009C6A94"/>
    <w:rsid w:val="009C6CDE"/>
    <w:rsid w:val="009C6DC8"/>
    <w:rsid w:val="009C6DCB"/>
    <w:rsid w:val="009C6EBA"/>
    <w:rsid w:val="009C7118"/>
    <w:rsid w:val="009C72E0"/>
    <w:rsid w:val="009C7396"/>
    <w:rsid w:val="009C73AA"/>
    <w:rsid w:val="009C74C8"/>
    <w:rsid w:val="009C753E"/>
    <w:rsid w:val="009C75C2"/>
    <w:rsid w:val="009C75D5"/>
    <w:rsid w:val="009C763E"/>
    <w:rsid w:val="009C76E6"/>
    <w:rsid w:val="009C7705"/>
    <w:rsid w:val="009C7780"/>
    <w:rsid w:val="009C7A94"/>
    <w:rsid w:val="009C7BA1"/>
    <w:rsid w:val="009C7BB5"/>
    <w:rsid w:val="009C7C73"/>
    <w:rsid w:val="009C7D42"/>
    <w:rsid w:val="009C7EF9"/>
    <w:rsid w:val="009C7F6A"/>
    <w:rsid w:val="009D02A0"/>
    <w:rsid w:val="009D0332"/>
    <w:rsid w:val="009D0397"/>
    <w:rsid w:val="009D044E"/>
    <w:rsid w:val="009D04C7"/>
    <w:rsid w:val="009D052A"/>
    <w:rsid w:val="009D0586"/>
    <w:rsid w:val="009D05FC"/>
    <w:rsid w:val="009D067F"/>
    <w:rsid w:val="009D0749"/>
    <w:rsid w:val="009D0882"/>
    <w:rsid w:val="009D08AC"/>
    <w:rsid w:val="009D09F4"/>
    <w:rsid w:val="009D0A3A"/>
    <w:rsid w:val="009D0AB8"/>
    <w:rsid w:val="009D0AD1"/>
    <w:rsid w:val="009D0ADE"/>
    <w:rsid w:val="009D0B04"/>
    <w:rsid w:val="009D0BB4"/>
    <w:rsid w:val="009D0BD3"/>
    <w:rsid w:val="009D0DB1"/>
    <w:rsid w:val="009D0E44"/>
    <w:rsid w:val="009D0F8C"/>
    <w:rsid w:val="009D10C6"/>
    <w:rsid w:val="009D10ED"/>
    <w:rsid w:val="009D10EF"/>
    <w:rsid w:val="009D1104"/>
    <w:rsid w:val="009D1154"/>
    <w:rsid w:val="009D1159"/>
    <w:rsid w:val="009D11E4"/>
    <w:rsid w:val="009D166F"/>
    <w:rsid w:val="009D19B4"/>
    <w:rsid w:val="009D1A9D"/>
    <w:rsid w:val="009D1ABF"/>
    <w:rsid w:val="009D1AE8"/>
    <w:rsid w:val="009D1CF8"/>
    <w:rsid w:val="009D1F62"/>
    <w:rsid w:val="009D1FB7"/>
    <w:rsid w:val="009D2075"/>
    <w:rsid w:val="009D2103"/>
    <w:rsid w:val="009D21AD"/>
    <w:rsid w:val="009D226D"/>
    <w:rsid w:val="009D22E9"/>
    <w:rsid w:val="009D24E3"/>
    <w:rsid w:val="009D25A3"/>
    <w:rsid w:val="009D273D"/>
    <w:rsid w:val="009D27A5"/>
    <w:rsid w:val="009D27FE"/>
    <w:rsid w:val="009D2AA0"/>
    <w:rsid w:val="009D2B6F"/>
    <w:rsid w:val="009D2CF1"/>
    <w:rsid w:val="009D2CFF"/>
    <w:rsid w:val="009D2F32"/>
    <w:rsid w:val="009D2F7E"/>
    <w:rsid w:val="009D2FF7"/>
    <w:rsid w:val="009D3044"/>
    <w:rsid w:val="009D3131"/>
    <w:rsid w:val="009D33CD"/>
    <w:rsid w:val="009D34CA"/>
    <w:rsid w:val="009D3569"/>
    <w:rsid w:val="009D3579"/>
    <w:rsid w:val="009D3757"/>
    <w:rsid w:val="009D381C"/>
    <w:rsid w:val="009D38F2"/>
    <w:rsid w:val="009D39EE"/>
    <w:rsid w:val="009D3AB9"/>
    <w:rsid w:val="009D3B79"/>
    <w:rsid w:val="009D3EEB"/>
    <w:rsid w:val="009D3F44"/>
    <w:rsid w:val="009D4055"/>
    <w:rsid w:val="009D40CD"/>
    <w:rsid w:val="009D419A"/>
    <w:rsid w:val="009D41E4"/>
    <w:rsid w:val="009D4221"/>
    <w:rsid w:val="009D4302"/>
    <w:rsid w:val="009D4444"/>
    <w:rsid w:val="009D45E7"/>
    <w:rsid w:val="009D46A8"/>
    <w:rsid w:val="009D4794"/>
    <w:rsid w:val="009D47A0"/>
    <w:rsid w:val="009D4921"/>
    <w:rsid w:val="009D4D20"/>
    <w:rsid w:val="009D4DAD"/>
    <w:rsid w:val="009D4E10"/>
    <w:rsid w:val="009D4E21"/>
    <w:rsid w:val="009D4F59"/>
    <w:rsid w:val="009D4F85"/>
    <w:rsid w:val="009D4F9C"/>
    <w:rsid w:val="009D5081"/>
    <w:rsid w:val="009D50BE"/>
    <w:rsid w:val="009D515E"/>
    <w:rsid w:val="009D52A1"/>
    <w:rsid w:val="009D53E5"/>
    <w:rsid w:val="009D551B"/>
    <w:rsid w:val="009D555D"/>
    <w:rsid w:val="009D56CA"/>
    <w:rsid w:val="009D574E"/>
    <w:rsid w:val="009D5825"/>
    <w:rsid w:val="009D5983"/>
    <w:rsid w:val="009D5A9E"/>
    <w:rsid w:val="009D5E16"/>
    <w:rsid w:val="009D5E93"/>
    <w:rsid w:val="009D5F04"/>
    <w:rsid w:val="009D5F7C"/>
    <w:rsid w:val="009D60A5"/>
    <w:rsid w:val="009D61A3"/>
    <w:rsid w:val="009D61E0"/>
    <w:rsid w:val="009D635F"/>
    <w:rsid w:val="009D6368"/>
    <w:rsid w:val="009D65A7"/>
    <w:rsid w:val="009D65FC"/>
    <w:rsid w:val="009D66BF"/>
    <w:rsid w:val="009D6A0F"/>
    <w:rsid w:val="009D6A73"/>
    <w:rsid w:val="009D6BE5"/>
    <w:rsid w:val="009D6C7C"/>
    <w:rsid w:val="009D6CA8"/>
    <w:rsid w:val="009D6E5D"/>
    <w:rsid w:val="009D7057"/>
    <w:rsid w:val="009D721F"/>
    <w:rsid w:val="009D7301"/>
    <w:rsid w:val="009D7303"/>
    <w:rsid w:val="009D73AC"/>
    <w:rsid w:val="009D74E8"/>
    <w:rsid w:val="009D7521"/>
    <w:rsid w:val="009D75BC"/>
    <w:rsid w:val="009D791C"/>
    <w:rsid w:val="009D79AE"/>
    <w:rsid w:val="009D79B3"/>
    <w:rsid w:val="009D7D99"/>
    <w:rsid w:val="009D7EE3"/>
    <w:rsid w:val="009D7EE7"/>
    <w:rsid w:val="009D7F2D"/>
    <w:rsid w:val="009D7F81"/>
    <w:rsid w:val="009E0035"/>
    <w:rsid w:val="009E005A"/>
    <w:rsid w:val="009E00B8"/>
    <w:rsid w:val="009E00F8"/>
    <w:rsid w:val="009E01C5"/>
    <w:rsid w:val="009E024E"/>
    <w:rsid w:val="009E0350"/>
    <w:rsid w:val="009E036C"/>
    <w:rsid w:val="009E0397"/>
    <w:rsid w:val="009E0422"/>
    <w:rsid w:val="009E058B"/>
    <w:rsid w:val="009E065A"/>
    <w:rsid w:val="009E087E"/>
    <w:rsid w:val="009E093E"/>
    <w:rsid w:val="009E0A40"/>
    <w:rsid w:val="009E0B35"/>
    <w:rsid w:val="009E0B53"/>
    <w:rsid w:val="009E0B77"/>
    <w:rsid w:val="009E0CA5"/>
    <w:rsid w:val="009E0CDE"/>
    <w:rsid w:val="009E0F91"/>
    <w:rsid w:val="009E0FCE"/>
    <w:rsid w:val="009E10B9"/>
    <w:rsid w:val="009E10DB"/>
    <w:rsid w:val="009E110A"/>
    <w:rsid w:val="009E114F"/>
    <w:rsid w:val="009E1210"/>
    <w:rsid w:val="009E125E"/>
    <w:rsid w:val="009E1277"/>
    <w:rsid w:val="009E12D0"/>
    <w:rsid w:val="009E139F"/>
    <w:rsid w:val="009E1712"/>
    <w:rsid w:val="009E171B"/>
    <w:rsid w:val="009E1818"/>
    <w:rsid w:val="009E1862"/>
    <w:rsid w:val="009E18F3"/>
    <w:rsid w:val="009E1CB5"/>
    <w:rsid w:val="009E1D9E"/>
    <w:rsid w:val="009E1E69"/>
    <w:rsid w:val="009E1E89"/>
    <w:rsid w:val="009E21DD"/>
    <w:rsid w:val="009E2214"/>
    <w:rsid w:val="009E2381"/>
    <w:rsid w:val="009E2630"/>
    <w:rsid w:val="009E2724"/>
    <w:rsid w:val="009E27FA"/>
    <w:rsid w:val="009E298F"/>
    <w:rsid w:val="009E2AB8"/>
    <w:rsid w:val="009E2CD5"/>
    <w:rsid w:val="009E2D42"/>
    <w:rsid w:val="009E3184"/>
    <w:rsid w:val="009E31D3"/>
    <w:rsid w:val="009E327E"/>
    <w:rsid w:val="009E33EC"/>
    <w:rsid w:val="009E3450"/>
    <w:rsid w:val="009E3605"/>
    <w:rsid w:val="009E368D"/>
    <w:rsid w:val="009E36B2"/>
    <w:rsid w:val="009E36E0"/>
    <w:rsid w:val="009E372C"/>
    <w:rsid w:val="009E379A"/>
    <w:rsid w:val="009E380A"/>
    <w:rsid w:val="009E38E3"/>
    <w:rsid w:val="009E3944"/>
    <w:rsid w:val="009E3A20"/>
    <w:rsid w:val="009E3A8F"/>
    <w:rsid w:val="009E3BF1"/>
    <w:rsid w:val="009E3E0A"/>
    <w:rsid w:val="009E3E83"/>
    <w:rsid w:val="009E40F2"/>
    <w:rsid w:val="009E4341"/>
    <w:rsid w:val="009E4585"/>
    <w:rsid w:val="009E45BB"/>
    <w:rsid w:val="009E4700"/>
    <w:rsid w:val="009E47E5"/>
    <w:rsid w:val="009E4886"/>
    <w:rsid w:val="009E48AB"/>
    <w:rsid w:val="009E48F3"/>
    <w:rsid w:val="009E4BB9"/>
    <w:rsid w:val="009E4C70"/>
    <w:rsid w:val="009E4C9E"/>
    <w:rsid w:val="009E4CAB"/>
    <w:rsid w:val="009E4CF2"/>
    <w:rsid w:val="009E4D54"/>
    <w:rsid w:val="009E500D"/>
    <w:rsid w:val="009E50B2"/>
    <w:rsid w:val="009E51C1"/>
    <w:rsid w:val="009E522E"/>
    <w:rsid w:val="009E567C"/>
    <w:rsid w:val="009E568D"/>
    <w:rsid w:val="009E57CA"/>
    <w:rsid w:val="009E5850"/>
    <w:rsid w:val="009E5888"/>
    <w:rsid w:val="009E58AB"/>
    <w:rsid w:val="009E59D8"/>
    <w:rsid w:val="009E5A2E"/>
    <w:rsid w:val="009E5A6D"/>
    <w:rsid w:val="009E5B2D"/>
    <w:rsid w:val="009E5B5C"/>
    <w:rsid w:val="009E5C54"/>
    <w:rsid w:val="009E5D03"/>
    <w:rsid w:val="009E5D8A"/>
    <w:rsid w:val="009E5E2C"/>
    <w:rsid w:val="009E5EC9"/>
    <w:rsid w:val="009E609D"/>
    <w:rsid w:val="009E6279"/>
    <w:rsid w:val="009E6552"/>
    <w:rsid w:val="009E658D"/>
    <w:rsid w:val="009E6703"/>
    <w:rsid w:val="009E6723"/>
    <w:rsid w:val="009E67DC"/>
    <w:rsid w:val="009E6869"/>
    <w:rsid w:val="009E689E"/>
    <w:rsid w:val="009E68CE"/>
    <w:rsid w:val="009E68D0"/>
    <w:rsid w:val="009E6947"/>
    <w:rsid w:val="009E69E1"/>
    <w:rsid w:val="009E6B11"/>
    <w:rsid w:val="009E6B46"/>
    <w:rsid w:val="009E6BB5"/>
    <w:rsid w:val="009E6CAE"/>
    <w:rsid w:val="009E6D0C"/>
    <w:rsid w:val="009E6E28"/>
    <w:rsid w:val="009E6F3C"/>
    <w:rsid w:val="009E70DF"/>
    <w:rsid w:val="009E7124"/>
    <w:rsid w:val="009E71CB"/>
    <w:rsid w:val="009E729C"/>
    <w:rsid w:val="009E73E5"/>
    <w:rsid w:val="009E74CA"/>
    <w:rsid w:val="009E7650"/>
    <w:rsid w:val="009E76D1"/>
    <w:rsid w:val="009E784D"/>
    <w:rsid w:val="009E785B"/>
    <w:rsid w:val="009E78E1"/>
    <w:rsid w:val="009E79EE"/>
    <w:rsid w:val="009E7A7B"/>
    <w:rsid w:val="009E7AA4"/>
    <w:rsid w:val="009E7C23"/>
    <w:rsid w:val="009F0024"/>
    <w:rsid w:val="009F00F5"/>
    <w:rsid w:val="009F0149"/>
    <w:rsid w:val="009F0221"/>
    <w:rsid w:val="009F0482"/>
    <w:rsid w:val="009F04D2"/>
    <w:rsid w:val="009F04EF"/>
    <w:rsid w:val="009F05CC"/>
    <w:rsid w:val="009F08A8"/>
    <w:rsid w:val="009F0AC0"/>
    <w:rsid w:val="009F0C91"/>
    <w:rsid w:val="009F0D62"/>
    <w:rsid w:val="009F0DF0"/>
    <w:rsid w:val="009F0EF7"/>
    <w:rsid w:val="009F0F1C"/>
    <w:rsid w:val="009F0F90"/>
    <w:rsid w:val="009F12E2"/>
    <w:rsid w:val="009F1379"/>
    <w:rsid w:val="009F1610"/>
    <w:rsid w:val="009F161A"/>
    <w:rsid w:val="009F162D"/>
    <w:rsid w:val="009F1736"/>
    <w:rsid w:val="009F17CA"/>
    <w:rsid w:val="009F18D4"/>
    <w:rsid w:val="009F194C"/>
    <w:rsid w:val="009F1A15"/>
    <w:rsid w:val="009F1B38"/>
    <w:rsid w:val="009F1BFB"/>
    <w:rsid w:val="009F1C6B"/>
    <w:rsid w:val="009F1CF1"/>
    <w:rsid w:val="009F1D76"/>
    <w:rsid w:val="009F1E21"/>
    <w:rsid w:val="009F1EA5"/>
    <w:rsid w:val="009F1EF5"/>
    <w:rsid w:val="009F1F1C"/>
    <w:rsid w:val="009F1FB6"/>
    <w:rsid w:val="009F2053"/>
    <w:rsid w:val="009F2370"/>
    <w:rsid w:val="009F2589"/>
    <w:rsid w:val="009F25FE"/>
    <w:rsid w:val="009F27E4"/>
    <w:rsid w:val="009F283E"/>
    <w:rsid w:val="009F2881"/>
    <w:rsid w:val="009F2A3B"/>
    <w:rsid w:val="009F2AEA"/>
    <w:rsid w:val="009F2B07"/>
    <w:rsid w:val="009F2B44"/>
    <w:rsid w:val="009F2C85"/>
    <w:rsid w:val="009F2CDC"/>
    <w:rsid w:val="009F2D08"/>
    <w:rsid w:val="009F2E23"/>
    <w:rsid w:val="009F2E7E"/>
    <w:rsid w:val="009F2FBD"/>
    <w:rsid w:val="009F31A2"/>
    <w:rsid w:val="009F3287"/>
    <w:rsid w:val="009F339F"/>
    <w:rsid w:val="009F346F"/>
    <w:rsid w:val="009F350B"/>
    <w:rsid w:val="009F3526"/>
    <w:rsid w:val="009F357F"/>
    <w:rsid w:val="009F3624"/>
    <w:rsid w:val="009F383F"/>
    <w:rsid w:val="009F3847"/>
    <w:rsid w:val="009F386E"/>
    <w:rsid w:val="009F3AAA"/>
    <w:rsid w:val="009F3AB7"/>
    <w:rsid w:val="009F3B67"/>
    <w:rsid w:val="009F3B81"/>
    <w:rsid w:val="009F3D75"/>
    <w:rsid w:val="009F3DC7"/>
    <w:rsid w:val="009F3E14"/>
    <w:rsid w:val="009F3E3D"/>
    <w:rsid w:val="009F3ED0"/>
    <w:rsid w:val="009F404A"/>
    <w:rsid w:val="009F40F8"/>
    <w:rsid w:val="009F4205"/>
    <w:rsid w:val="009F42B4"/>
    <w:rsid w:val="009F42DA"/>
    <w:rsid w:val="009F435C"/>
    <w:rsid w:val="009F4481"/>
    <w:rsid w:val="009F4547"/>
    <w:rsid w:val="009F469E"/>
    <w:rsid w:val="009F488A"/>
    <w:rsid w:val="009F4A97"/>
    <w:rsid w:val="009F4B99"/>
    <w:rsid w:val="009F4CC3"/>
    <w:rsid w:val="009F4CE0"/>
    <w:rsid w:val="009F4DD3"/>
    <w:rsid w:val="009F4E93"/>
    <w:rsid w:val="009F4FBC"/>
    <w:rsid w:val="009F50A3"/>
    <w:rsid w:val="009F512C"/>
    <w:rsid w:val="009F5130"/>
    <w:rsid w:val="009F5178"/>
    <w:rsid w:val="009F5210"/>
    <w:rsid w:val="009F531E"/>
    <w:rsid w:val="009F538C"/>
    <w:rsid w:val="009F53B5"/>
    <w:rsid w:val="009F53DC"/>
    <w:rsid w:val="009F562B"/>
    <w:rsid w:val="009F56A0"/>
    <w:rsid w:val="009F5704"/>
    <w:rsid w:val="009F573F"/>
    <w:rsid w:val="009F57FD"/>
    <w:rsid w:val="009F583F"/>
    <w:rsid w:val="009F5970"/>
    <w:rsid w:val="009F5A32"/>
    <w:rsid w:val="009F5A77"/>
    <w:rsid w:val="009F5E32"/>
    <w:rsid w:val="009F5ED0"/>
    <w:rsid w:val="009F5FCA"/>
    <w:rsid w:val="009F6020"/>
    <w:rsid w:val="009F60DD"/>
    <w:rsid w:val="009F60E1"/>
    <w:rsid w:val="009F611C"/>
    <w:rsid w:val="009F6143"/>
    <w:rsid w:val="009F6151"/>
    <w:rsid w:val="009F6210"/>
    <w:rsid w:val="009F637D"/>
    <w:rsid w:val="009F641F"/>
    <w:rsid w:val="009F64BF"/>
    <w:rsid w:val="009F6516"/>
    <w:rsid w:val="009F66BA"/>
    <w:rsid w:val="009F6716"/>
    <w:rsid w:val="009F6828"/>
    <w:rsid w:val="009F68EB"/>
    <w:rsid w:val="009F6934"/>
    <w:rsid w:val="009F6995"/>
    <w:rsid w:val="009F69ED"/>
    <w:rsid w:val="009F6AE6"/>
    <w:rsid w:val="009F6B9F"/>
    <w:rsid w:val="009F6CB7"/>
    <w:rsid w:val="009F6E24"/>
    <w:rsid w:val="009F6E2E"/>
    <w:rsid w:val="009F6E71"/>
    <w:rsid w:val="009F6EE2"/>
    <w:rsid w:val="009F6FF7"/>
    <w:rsid w:val="009F7133"/>
    <w:rsid w:val="009F7352"/>
    <w:rsid w:val="009F7414"/>
    <w:rsid w:val="009F7494"/>
    <w:rsid w:val="009F765E"/>
    <w:rsid w:val="009F786C"/>
    <w:rsid w:val="009F798A"/>
    <w:rsid w:val="009F7AB8"/>
    <w:rsid w:val="009F7BD9"/>
    <w:rsid w:val="009F7D0A"/>
    <w:rsid w:val="009F7D89"/>
    <w:rsid w:val="009F7D90"/>
    <w:rsid w:val="009F7DA3"/>
    <w:rsid w:val="009F7DC1"/>
    <w:rsid w:val="00A00178"/>
    <w:rsid w:val="00A00234"/>
    <w:rsid w:val="00A0043D"/>
    <w:rsid w:val="00A0045D"/>
    <w:rsid w:val="00A008C8"/>
    <w:rsid w:val="00A00989"/>
    <w:rsid w:val="00A00A08"/>
    <w:rsid w:val="00A00BE6"/>
    <w:rsid w:val="00A00C05"/>
    <w:rsid w:val="00A00C5C"/>
    <w:rsid w:val="00A00DBC"/>
    <w:rsid w:val="00A00DC3"/>
    <w:rsid w:val="00A00DDA"/>
    <w:rsid w:val="00A00DED"/>
    <w:rsid w:val="00A00DF2"/>
    <w:rsid w:val="00A00DFB"/>
    <w:rsid w:val="00A00E1A"/>
    <w:rsid w:val="00A00E1B"/>
    <w:rsid w:val="00A00EF4"/>
    <w:rsid w:val="00A00FF4"/>
    <w:rsid w:val="00A0107E"/>
    <w:rsid w:val="00A01163"/>
    <w:rsid w:val="00A013EF"/>
    <w:rsid w:val="00A0145B"/>
    <w:rsid w:val="00A01479"/>
    <w:rsid w:val="00A015E8"/>
    <w:rsid w:val="00A0168F"/>
    <w:rsid w:val="00A016E9"/>
    <w:rsid w:val="00A017C3"/>
    <w:rsid w:val="00A01AAC"/>
    <w:rsid w:val="00A01BF8"/>
    <w:rsid w:val="00A01C47"/>
    <w:rsid w:val="00A01D31"/>
    <w:rsid w:val="00A01E5C"/>
    <w:rsid w:val="00A01EFB"/>
    <w:rsid w:val="00A01F04"/>
    <w:rsid w:val="00A020AD"/>
    <w:rsid w:val="00A023A9"/>
    <w:rsid w:val="00A023C7"/>
    <w:rsid w:val="00A02443"/>
    <w:rsid w:val="00A02601"/>
    <w:rsid w:val="00A02643"/>
    <w:rsid w:val="00A027BB"/>
    <w:rsid w:val="00A027EB"/>
    <w:rsid w:val="00A02A1D"/>
    <w:rsid w:val="00A02B0C"/>
    <w:rsid w:val="00A02C00"/>
    <w:rsid w:val="00A02CBD"/>
    <w:rsid w:val="00A02D15"/>
    <w:rsid w:val="00A02DA8"/>
    <w:rsid w:val="00A02E07"/>
    <w:rsid w:val="00A02E8B"/>
    <w:rsid w:val="00A02FDD"/>
    <w:rsid w:val="00A03201"/>
    <w:rsid w:val="00A03398"/>
    <w:rsid w:val="00A033E6"/>
    <w:rsid w:val="00A03408"/>
    <w:rsid w:val="00A03589"/>
    <w:rsid w:val="00A0359E"/>
    <w:rsid w:val="00A03683"/>
    <w:rsid w:val="00A036DB"/>
    <w:rsid w:val="00A03716"/>
    <w:rsid w:val="00A03796"/>
    <w:rsid w:val="00A0381F"/>
    <w:rsid w:val="00A03CD0"/>
    <w:rsid w:val="00A03CE3"/>
    <w:rsid w:val="00A03E60"/>
    <w:rsid w:val="00A03EBA"/>
    <w:rsid w:val="00A03EC6"/>
    <w:rsid w:val="00A03F0F"/>
    <w:rsid w:val="00A03F1D"/>
    <w:rsid w:val="00A03F2F"/>
    <w:rsid w:val="00A03FB0"/>
    <w:rsid w:val="00A04068"/>
    <w:rsid w:val="00A0419B"/>
    <w:rsid w:val="00A042A5"/>
    <w:rsid w:val="00A043FB"/>
    <w:rsid w:val="00A04409"/>
    <w:rsid w:val="00A0444F"/>
    <w:rsid w:val="00A0466F"/>
    <w:rsid w:val="00A046EE"/>
    <w:rsid w:val="00A048C3"/>
    <w:rsid w:val="00A04908"/>
    <w:rsid w:val="00A049FD"/>
    <w:rsid w:val="00A04A92"/>
    <w:rsid w:val="00A04C9E"/>
    <w:rsid w:val="00A04E95"/>
    <w:rsid w:val="00A04EEB"/>
    <w:rsid w:val="00A04F4B"/>
    <w:rsid w:val="00A04F6D"/>
    <w:rsid w:val="00A04F90"/>
    <w:rsid w:val="00A05268"/>
    <w:rsid w:val="00A05346"/>
    <w:rsid w:val="00A05720"/>
    <w:rsid w:val="00A05841"/>
    <w:rsid w:val="00A05A1D"/>
    <w:rsid w:val="00A05A4F"/>
    <w:rsid w:val="00A05AAA"/>
    <w:rsid w:val="00A05D44"/>
    <w:rsid w:val="00A05EA3"/>
    <w:rsid w:val="00A05EA8"/>
    <w:rsid w:val="00A06127"/>
    <w:rsid w:val="00A06257"/>
    <w:rsid w:val="00A06395"/>
    <w:rsid w:val="00A064AD"/>
    <w:rsid w:val="00A06542"/>
    <w:rsid w:val="00A06588"/>
    <w:rsid w:val="00A0660B"/>
    <w:rsid w:val="00A06613"/>
    <w:rsid w:val="00A06636"/>
    <w:rsid w:val="00A06739"/>
    <w:rsid w:val="00A06875"/>
    <w:rsid w:val="00A06936"/>
    <w:rsid w:val="00A06BF7"/>
    <w:rsid w:val="00A06CF3"/>
    <w:rsid w:val="00A06D6A"/>
    <w:rsid w:val="00A06E98"/>
    <w:rsid w:val="00A06EE1"/>
    <w:rsid w:val="00A06F13"/>
    <w:rsid w:val="00A07026"/>
    <w:rsid w:val="00A07044"/>
    <w:rsid w:val="00A071A3"/>
    <w:rsid w:val="00A071DC"/>
    <w:rsid w:val="00A0736C"/>
    <w:rsid w:val="00A07486"/>
    <w:rsid w:val="00A074D7"/>
    <w:rsid w:val="00A07516"/>
    <w:rsid w:val="00A0759C"/>
    <w:rsid w:val="00A075C7"/>
    <w:rsid w:val="00A075CE"/>
    <w:rsid w:val="00A077D8"/>
    <w:rsid w:val="00A07AD6"/>
    <w:rsid w:val="00A07C2A"/>
    <w:rsid w:val="00A07C31"/>
    <w:rsid w:val="00A07D47"/>
    <w:rsid w:val="00A07D76"/>
    <w:rsid w:val="00A07E39"/>
    <w:rsid w:val="00A07E80"/>
    <w:rsid w:val="00A07F83"/>
    <w:rsid w:val="00A07FBC"/>
    <w:rsid w:val="00A1017B"/>
    <w:rsid w:val="00A10276"/>
    <w:rsid w:val="00A10371"/>
    <w:rsid w:val="00A104CA"/>
    <w:rsid w:val="00A104FE"/>
    <w:rsid w:val="00A10593"/>
    <w:rsid w:val="00A1062B"/>
    <w:rsid w:val="00A1063E"/>
    <w:rsid w:val="00A10671"/>
    <w:rsid w:val="00A106A0"/>
    <w:rsid w:val="00A10850"/>
    <w:rsid w:val="00A10963"/>
    <w:rsid w:val="00A10988"/>
    <w:rsid w:val="00A1098A"/>
    <w:rsid w:val="00A10A26"/>
    <w:rsid w:val="00A10A4D"/>
    <w:rsid w:val="00A10A74"/>
    <w:rsid w:val="00A10AC0"/>
    <w:rsid w:val="00A10DD8"/>
    <w:rsid w:val="00A10E96"/>
    <w:rsid w:val="00A11264"/>
    <w:rsid w:val="00A11476"/>
    <w:rsid w:val="00A1152B"/>
    <w:rsid w:val="00A11537"/>
    <w:rsid w:val="00A116A1"/>
    <w:rsid w:val="00A118AA"/>
    <w:rsid w:val="00A118B6"/>
    <w:rsid w:val="00A11956"/>
    <w:rsid w:val="00A11A8F"/>
    <w:rsid w:val="00A11A9A"/>
    <w:rsid w:val="00A11B0A"/>
    <w:rsid w:val="00A11B10"/>
    <w:rsid w:val="00A11B4A"/>
    <w:rsid w:val="00A11C9F"/>
    <w:rsid w:val="00A11CC3"/>
    <w:rsid w:val="00A11CC9"/>
    <w:rsid w:val="00A1217E"/>
    <w:rsid w:val="00A121B2"/>
    <w:rsid w:val="00A121C5"/>
    <w:rsid w:val="00A1224E"/>
    <w:rsid w:val="00A12291"/>
    <w:rsid w:val="00A12299"/>
    <w:rsid w:val="00A122A9"/>
    <w:rsid w:val="00A1251F"/>
    <w:rsid w:val="00A1264F"/>
    <w:rsid w:val="00A12655"/>
    <w:rsid w:val="00A12703"/>
    <w:rsid w:val="00A127BE"/>
    <w:rsid w:val="00A12B3E"/>
    <w:rsid w:val="00A12BBC"/>
    <w:rsid w:val="00A12C3A"/>
    <w:rsid w:val="00A12C64"/>
    <w:rsid w:val="00A12E99"/>
    <w:rsid w:val="00A12F62"/>
    <w:rsid w:val="00A13016"/>
    <w:rsid w:val="00A1307F"/>
    <w:rsid w:val="00A130F3"/>
    <w:rsid w:val="00A1318C"/>
    <w:rsid w:val="00A131A7"/>
    <w:rsid w:val="00A131E8"/>
    <w:rsid w:val="00A13230"/>
    <w:rsid w:val="00A13276"/>
    <w:rsid w:val="00A134EE"/>
    <w:rsid w:val="00A13605"/>
    <w:rsid w:val="00A136BE"/>
    <w:rsid w:val="00A136F0"/>
    <w:rsid w:val="00A137EA"/>
    <w:rsid w:val="00A13847"/>
    <w:rsid w:val="00A13885"/>
    <w:rsid w:val="00A13A57"/>
    <w:rsid w:val="00A13BEF"/>
    <w:rsid w:val="00A13CD5"/>
    <w:rsid w:val="00A13F8B"/>
    <w:rsid w:val="00A13FC6"/>
    <w:rsid w:val="00A141E0"/>
    <w:rsid w:val="00A143C4"/>
    <w:rsid w:val="00A143D2"/>
    <w:rsid w:val="00A14400"/>
    <w:rsid w:val="00A144FF"/>
    <w:rsid w:val="00A145A7"/>
    <w:rsid w:val="00A14721"/>
    <w:rsid w:val="00A147C5"/>
    <w:rsid w:val="00A14833"/>
    <w:rsid w:val="00A14882"/>
    <w:rsid w:val="00A148BF"/>
    <w:rsid w:val="00A148C3"/>
    <w:rsid w:val="00A14ADE"/>
    <w:rsid w:val="00A14B63"/>
    <w:rsid w:val="00A14CFF"/>
    <w:rsid w:val="00A14FE9"/>
    <w:rsid w:val="00A1507E"/>
    <w:rsid w:val="00A1509C"/>
    <w:rsid w:val="00A151EE"/>
    <w:rsid w:val="00A1526B"/>
    <w:rsid w:val="00A15308"/>
    <w:rsid w:val="00A1532D"/>
    <w:rsid w:val="00A156F7"/>
    <w:rsid w:val="00A1571B"/>
    <w:rsid w:val="00A1590D"/>
    <w:rsid w:val="00A15AC1"/>
    <w:rsid w:val="00A15B4C"/>
    <w:rsid w:val="00A15D17"/>
    <w:rsid w:val="00A15F53"/>
    <w:rsid w:val="00A15F61"/>
    <w:rsid w:val="00A15F84"/>
    <w:rsid w:val="00A15FB1"/>
    <w:rsid w:val="00A161A8"/>
    <w:rsid w:val="00A163B6"/>
    <w:rsid w:val="00A16545"/>
    <w:rsid w:val="00A1658A"/>
    <w:rsid w:val="00A16865"/>
    <w:rsid w:val="00A16AA9"/>
    <w:rsid w:val="00A16AB6"/>
    <w:rsid w:val="00A16B90"/>
    <w:rsid w:val="00A16EAA"/>
    <w:rsid w:val="00A170FD"/>
    <w:rsid w:val="00A171EA"/>
    <w:rsid w:val="00A17210"/>
    <w:rsid w:val="00A172DB"/>
    <w:rsid w:val="00A17432"/>
    <w:rsid w:val="00A175F0"/>
    <w:rsid w:val="00A17703"/>
    <w:rsid w:val="00A17817"/>
    <w:rsid w:val="00A1781F"/>
    <w:rsid w:val="00A17909"/>
    <w:rsid w:val="00A17923"/>
    <w:rsid w:val="00A17952"/>
    <w:rsid w:val="00A17C58"/>
    <w:rsid w:val="00A17C7A"/>
    <w:rsid w:val="00A17DA6"/>
    <w:rsid w:val="00A17E95"/>
    <w:rsid w:val="00A17F37"/>
    <w:rsid w:val="00A2027E"/>
    <w:rsid w:val="00A203C1"/>
    <w:rsid w:val="00A203F0"/>
    <w:rsid w:val="00A2062C"/>
    <w:rsid w:val="00A20664"/>
    <w:rsid w:val="00A20745"/>
    <w:rsid w:val="00A20810"/>
    <w:rsid w:val="00A208E8"/>
    <w:rsid w:val="00A2095B"/>
    <w:rsid w:val="00A209C9"/>
    <w:rsid w:val="00A209D9"/>
    <w:rsid w:val="00A209F6"/>
    <w:rsid w:val="00A20AFE"/>
    <w:rsid w:val="00A20C07"/>
    <w:rsid w:val="00A20C47"/>
    <w:rsid w:val="00A20C4B"/>
    <w:rsid w:val="00A20F1B"/>
    <w:rsid w:val="00A20F9A"/>
    <w:rsid w:val="00A20FD8"/>
    <w:rsid w:val="00A21130"/>
    <w:rsid w:val="00A21141"/>
    <w:rsid w:val="00A211F6"/>
    <w:rsid w:val="00A21205"/>
    <w:rsid w:val="00A21252"/>
    <w:rsid w:val="00A2125C"/>
    <w:rsid w:val="00A212E4"/>
    <w:rsid w:val="00A213E8"/>
    <w:rsid w:val="00A215D6"/>
    <w:rsid w:val="00A217E1"/>
    <w:rsid w:val="00A218A7"/>
    <w:rsid w:val="00A2198B"/>
    <w:rsid w:val="00A21BAB"/>
    <w:rsid w:val="00A21C17"/>
    <w:rsid w:val="00A21D61"/>
    <w:rsid w:val="00A21D74"/>
    <w:rsid w:val="00A21D95"/>
    <w:rsid w:val="00A21DA0"/>
    <w:rsid w:val="00A21E90"/>
    <w:rsid w:val="00A21F39"/>
    <w:rsid w:val="00A21F8C"/>
    <w:rsid w:val="00A2200C"/>
    <w:rsid w:val="00A220B4"/>
    <w:rsid w:val="00A22201"/>
    <w:rsid w:val="00A22255"/>
    <w:rsid w:val="00A2253C"/>
    <w:rsid w:val="00A2259C"/>
    <w:rsid w:val="00A22647"/>
    <w:rsid w:val="00A22807"/>
    <w:rsid w:val="00A228E2"/>
    <w:rsid w:val="00A22920"/>
    <w:rsid w:val="00A229EC"/>
    <w:rsid w:val="00A22A36"/>
    <w:rsid w:val="00A22A7A"/>
    <w:rsid w:val="00A22A89"/>
    <w:rsid w:val="00A22B32"/>
    <w:rsid w:val="00A22C6E"/>
    <w:rsid w:val="00A22D64"/>
    <w:rsid w:val="00A22D97"/>
    <w:rsid w:val="00A22DD9"/>
    <w:rsid w:val="00A22EB8"/>
    <w:rsid w:val="00A22EE5"/>
    <w:rsid w:val="00A22FC6"/>
    <w:rsid w:val="00A23040"/>
    <w:rsid w:val="00A23132"/>
    <w:rsid w:val="00A23181"/>
    <w:rsid w:val="00A23295"/>
    <w:rsid w:val="00A23377"/>
    <w:rsid w:val="00A23848"/>
    <w:rsid w:val="00A23C62"/>
    <w:rsid w:val="00A24199"/>
    <w:rsid w:val="00A2462F"/>
    <w:rsid w:val="00A24814"/>
    <w:rsid w:val="00A24835"/>
    <w:rsid w:val="00A24891"/>
    <w:rsid w:val="00A24953"/>
    <w:rsid w:val="00A24968"/>
    <w:rsid w:val="00A24A4C"/>
    <w:rsid w:val="00A24A4F"/>
    <w:rsid w:val="00A24C59"/>
    <w:rsid w:val="00A24CC7"/>
    <w:rsid w:val="00A24D75"/>
    <w:rsid w:val="00A24DA1"/>
    <w:rsid w:val="00A24E1C"/>
    <w:rsid w:val="00A24E99"/>
    <w:rsid w:val="00A24FF6"/>
    <w:rsid w:val="00A250B9"/>
    <w:rsid w:val="00A2518F"/>
    <w:rsid w:val="00A2525A"/>
    <w:rsid w:val="00A2546A"/>
    <w:rsid w:val="00A254F7"/>
    <w:rsid w:val="00A254FD"/>
    <w:rsid w:val="00A25583"/>
    <w:rsid w:val="00A256BE"/>
    <w:rsid w:val="00A256CB"/>
    <w:rsid w:val="00A257D7"/>
    <w:rsid w:val="00A25A78"/>
    <w:rsid w:val="00A25B27"/>
    <w:rsid w:val="00A25B4C"/>
    <w:rsid w:val="00A25D1E"/>
    <w:rsid w:val="00A25D9F"/>
    <w:rsid w:val="00A25DBE"/>
    <w:rsid w:val="00A25F22"/>
    <w:rsid w:val="00A260AF"/>
    <w:rsid w:val="00A2617E"/>
    <w:rsid w:val="00A2618F"/>
    <w:rsid w:val="00A26216"/>
    <w:rsid w:val="00A26256"/>
    <w:rsid w:val="00A26290"/>
    <w:rsid w:val="00A262AB"/>
    <w:rsid w:val="00A262B4"/>
    <w:rsid w:val="00A26425"/>
    <w:rsid w:val="00A26469"/>
    <w:rsid w:val="00A26643"/>
    <w:rsid w:val="00A2669F"/>
    <w:rsid w:val="00A26764"/>
    <w:rsid w:val="00A267ED"/>
    <w:rsid w:val="00A2681C"/>
    <w:rsid w:val="00A2690B"/>
    <w:rsid w:val="00A26976"/>
    <w:rsid w:val="00A269AB"/>
    <w:rsid w:val="00A26A9B"/>
    <w:rsid w:val="00A26C66"/>
    <w:rsid w:val="00A26EA2"/>
    <w:rsid w:val="00A26F2F"/>
    <w:rsid w:val="00A26F4F"/>
    <w:rsid w:val="00A26F83"/>
    <w:rsid w:val="00A2705B"/>
    <w:rsid w:val="00A2722B"/>
    <w:rsid w:val="00A27374"/>
    <w:rsid w:val="00A27396"/>
    <w:rsid w:val="00A27469"/>
    <w:rsid w:val="00A275E1"/>
    <w:rsid w:val="00A27608"/>
    <w:rsid w:val="00A27636"/>
    <w:rsid w:val="00A27648"/>
    <w:rsid w:val="00A27768"/>
    <w:rsid w:val="00A2791B"/>
    <w:rsid w:val="00A2797A"/>
    <w:rsid w:val="00A279E7"/>
    <w:rsid w:val="00A27A8E"/>
    <w:rsid w:val="00A27B85"/>
    <w:rsid w:val="00A27C98"/>
    <w:rsid w:val="00A27F07"/>
    <w:rsid w:val="00A3000F"/>
    <w:rsid w:val="00A3002E"/>
    <w:rsid w:val="00A30195"/>
    <w:rsid w:val="00A3035E"/>
    <w:rsid w:val="00A303F5"/>
    <w:rsid w:val="00A3041C"/>
    <w:rsid w:val="00A3057A"/>
    <w:rsid w:val="00A305D2"/>
    <w:rsid w:val="00A3065F"/>
    <w:rsid w:val="00A30685"/>
    <w:rsid w:val="00A306F6"/>
    <w:rsid w:val="00A307C8"/>
    <w:rsid w:val="00A308E1"/>
    <w:rsid w:val="00A30A18"/>
    <w:rsid w:val="00A30BD8"/>
    <w:rsid w:val="00A30C77"/>
    <w:rsid w:val="00A30E1C"/>
    <w:rsid w:val="00A30EF5"/>
    <w:rsid w:val="00A30F80"/>
    <w:rsid w:val="00A31134"/>
    <w:rsid w:val="00A3119A"/>
    <w:rsid w:val="00A31281"/>
    <w:rsid w:val="00A3138E"/>
    <w:rsid w:val="00A31396"/>
    <w:rsid w:val="00A313EF"/>
    <w:rsid w:val="00A314CB"/>
    <w:rsid w:val="00A314DF"/>
    <w:rsid w:val="00A31671"/>
    <w:rsid w:val="00A316E4"/>
    <w:rsid w:val="00A31759"/>
    <w:rsid w:val="00A319BF"/>
    <w:rsid w:val="00A31A5A"/>
    <w:rsid w:val="00A31AEF"/>
    <w:rsid w:val="00A31C8C"/>
    <w:rsid w:val="00A31D42"/>
    <w:rsid w:val="00A31DE1"/>
    <w:rsid w:val="00A31E19"/>
    <w:rsid w:val="00A31E28"/>
    <w:rsid w:val="00A31E5E"/>
    <w:rsid w:val="00A32017"/>
    <w:rsid w:val="00A3243E"/>
    <w:rsid w:val="00A324C6"/>
    <w:rsid w:val="00A325D4"/>
    <w:rsid w:val="00A3262D"/>
    <w:rsid w:val="00A329B9"/>
    <w:rsid w:val="00A329F8"/>
    <w:rsid w:val="00A32A98"/>
    <w:rsid w:val="00A32B18"/>
    <w:rsid w:val="00A32B55"/>
    <w:rsid w:val="00A32CB5"/>
    <w:rsid w:val="00A32CBD"/>
    <w:rsid w:val="00A32E5E"/>
    <w:rsid w:val="00A32E70"/>
    <w:rsid w:val="00A32F3F"/>
    <w:rsid w:val="00A32FEF"/>
    <w:rsid w:val="00A33251"/>
    <w:rsid w:val="00A335E2"/>
    <w:rsid w:val="00A33658"/>
    <w:rsid w:val="00A3373C"/>
    <w:rsid w:val="00A33855"/>
    <w:rsid w:val="00A33C21"/>
    <w:rsid w:val="00A33D00"/>
    <w:rsid w:val="00A33D24"/>
    <w:rsid w:val="00A33EBD"/>
    <w:rsid w:val="00A33EF0"/>
    <w:rsid w:val="00A33EF4"/>
    <w:rsid w:val="00A34096"/>
    <w:rsid w:val="00A34205"/>
    <w:rsid w:val="00A34207"/>
    <w:rsid w:val="00A34340"/>
    <w:rsid w:val="00A34475"/>
    <w:rsid w:val="00A345A5"/>
    <w:rsid w:val="00A348B3"/>
    <w:rsid w:val="00A348DE"/>
    <w:rsid w:val="00A34A3C"/>
    <w:rsid w:val="00A34B9B"/>
    <w:rsid w:val="00A34BF0"/>
    <w:rsid w:val="00A34D91"/>
    <w:rsid w:val="00A34DDD"/>
    <w:rsid w:val="00A34DDE"/>
    <w:rsid w:val="00A34E61"/>
    <w:rsid w:val="00A34F99"/>
    <w:rsid w:val="00A351C9"/>
    <w:rsid w:val="00A351D3"/>
    <w:rsid w:val="00A3550B"/>
    <w:rsid w:val="00A35581"/>
    <w:rsid w:val="00A357DE"/>
    <w:rsid w:val="00A3582B"/>
    <w:rsid w:val="00A35879"/>
    <w:rsid w:val="00A35947"/>
    <w:rsid w:val="00A35984"/>
    <w:rsid w:val="00A359DD"/>
    <w:rsid w:val="00A35ADE"/>
    <w:rsid w:val="00A35B02"/>
    <w:rsid w:val="00A35B1E"/>
    <w:rsid w:val="00A35B32"/>
    <w:rsid w:val="00A35E72"/>
    <w:rsid w:val="00A35EBE"/>
    <w:rsid w:val="00A35F97"/>
    <w:rsid w:val="00A360D4"/>
    <w:rsid w:val="00A36138"/>
    <w:rsid w:val="00A3613C"/>
    <w:rsid w:val="00A36175"/>
    <w:rsid w:val="00A362B5"/>
    <w:rsid w:val="00A36323"/>
    <w:rsid w:val="00A36431"/>
    <w:rsid w:val="00A36476"/>
    <w:rsid w:val="00A36478"/>
    <w:rsid w:val="00A3659F"/>
    <w:rsid w:val="00A36692"/>
    <w:rsid w:val="00A36928"/>
    <w:rsid w:val="00A36958"/>
    <w:rsid w:val="00A36972"/>
    <w:rsid w:val="00A36980"/>
    <w:rsid w:val="00A36AE3"/>
    <w:rsid w:val="00A36C43"/>
    <w:rsid w:val="00A36D35"/>
    <w:rsid w:val="00A36EB2"/>
    <w:rsid w:val="00A36F31"/>
    <w:rsid w:val="00A37038"/>
    <w:rsid w:val="00A3716E"/>
    <w:rsid w:val="00A372B0"/>
    <w:rsid w:val="00A372FA"/>
    <w:rsid w:val="00A3749B"/>
    <w:rsid w:val="00A374FF"/>
    <w:rsid w:val="00A3752B"/>
    <w:rsid w:val="00A37536"/>
    <w:rsid w:val="00A37537"/>
    <w:rsid w:val="00A3764C"/>
    <w:rsid w:val="00A3782A"/>
    <w:rsid w:val="00A37892"/>
    <w:rsid w:val="00A3791B"/>
    <w:rsid w:val="00A37950"/>
    <w:rsid w:val="00A37A79"/>
    <w:rsid w:val="00A37A8F"/>
    <w:rsid w:val="00A37ACE"/>
    <w:rsid w:val="00A37C41"/>
    <w:rsid w:val="00A37C71"/>
    <w:rsid w:val="00A37CD4"/>
    <w:rsid w:val="00A37D87"/>
    <w:rsid w:val="00A37E87"/>
    <w:rsid w:val="00A37EF4"/>
    <w:rsid w:val="00A37F03"/>
    <w:rsid w:val="00A37FA8"/>
    <w:rsid w:val="00A401A1"/>
    <w:rsid w:val="00A4023D"/>
    <w:rsid w:val="00A4048D"/>
    <w:rsid w:val="00A404CD"/>
    <w:rsid w:val="00A406AC"/>
    <w:rsid w:val="00A406D2"/>
    <w:rsid w:val="00A40714"/>
    <w:rsid w:val="00A40761"/>
    <w:rsid w:val="00A407A6"/>
    <w:rsid w:val="00A4084A"/>
    <w:rsid w:val="00A40A1E"/>
    <w:rsid w:val="00A40A3B"/>
    <w:rsid w:val="00A40A93"/>
    <w:rsid w:val="00A40AD3"/>
    <w:rsid w:val="00A40B3E"/>
    <w:rsid w:val="00A40DC9"/>
    <w:rsid w:val="00A40E38"/>
    <w:rsid w:val="00A40FAA"/>
    <w:rsid w:val="00A410EB"/>
    <w:rsid w:val="00A4111C"/>
    <w:rsid w:val="00A41165"/>
    <w:rsid w:val="00A41173"/>
    <w:rsid w:val="00A411A3"/>
    <w:rsid w:val="00A411FD"/>
    <w:rsid w:val="00A41237"/>
    <w:rsid w:val="00A41264"/>
    <w:rsid w:val="00A41316"/>
    <w:rsid w:val="00A41620"/>
    <w:rsid w:val="00A416DC"/>
    <w:rsid w:val="00A4172B"/>
    <w:rsid w:val="00A41A4D"/>
    <w:rsid w:val="00A41AA4"/>
    <w:rsid w:val="00A41B3D"/>
    <w:rsid w:val="00A41BE4"/>
    <w:rsid w:val="00A41C7A"/>
    <w:rsid w:val="00A41CC2"/>
    <w:rsid w:val="00A41D2C"/>
    <w:rsid w:val="00A41F3B"/>
    <w:rsid w:val="00A41FD3"/>
    <w:rsid w:val="00A4202A"/>
    <w:rsid w:val="00A421BE"/>
    <w:rsid w:val="00A422B9"/>
    <w:rsid w:val="00A423C3"/>
    <w:rsid w:val="00A424B8"/>
    <w:rsid w:val="00A4254A"/>
    <w:rsid w:val="00A4267F"/>
    <w:rsid w:val="00A42898"/>
    <w:rsid w:val="00A428E4"/>
    <w:rsid w:val="00A428EC"/>
    <w:rsid w:val="00A429C8"/>
    <w:rsid w:val="00A42B61"/>
    <w:rsid w:val="00A42BA7"/>
    <w:rsid w:val="00A42D1E"/>
    <w:rsid w:val="00A42D28"/>
    <w:rsid w:val="00A42E2E"/>
    <w:rsid w:val="00A42E33"/>
    <w:rsid w:val="00A42E49"/>
    <w:rsid w:val="00A42E8A"/>
    <w:rsid w:val="00A42F61"/>
    <w:rsid w:val="00A42FC4"/>
    <w:rsid w:val="00A42FDF"/>
    <w:rsid w:val="00A43015"/>
    <w:rsid w:val="00A43056"/>
    <w:rsid w:val="00A430EE"/>
    <w:rsid w:val="00A43114"/>
    <w:rsid w:val="00A431EA"/>
    <w:rsid w:val="00A43244"/>
    <w:rsid w:val="00A432C4"/>
    <w:rsid w:val="00A43507"/>
    <w:rsid w:val="00A43624"/>
    <w:rsid w:val="00A436BE"/>
    <w:rsid w:val="00A4376E"/>
    <w:rsid w:val="00A437D0"/>
    <w:rsid w:val="00A43991"/>
    <w:rsid w:val="00A43A03"/>
    <w:rsid w:val="00A43A0C"/>
    <w:rsid w:val="00A43A90"/>
    <w:rsid w:val="00A43AEC"/>
    <w:rsid w:val="00A43B29"/>
    <w:rsid w:val="00A43D5E"/>
    <w:rsid w:val="00A44077"/>
    <w:rsid w:val="00A44235"/>
    <w:rsid w:val="00A44298"/>
    <w:rsid w:val="00A44332"/>
    <w:rsid w:val="00A44487"/>
    <w:rsid w:val="00A444E7"/>
    <w:rsid w:val="00A4454E"/>
    <w:rsid w:val="00A44567"/>
    <w:rsid w:val="00A445E3"/>
    <w:rsid w:val="00A445FE"/>
    <w:rsid w:val="00A44625"/>
    <w:rsid w:val="00A4474A"/>
    <w:rsid w:val="00A44778"/>
    <w:rsid w:val="00A447A0"/>
    <w:rsid w:val="00A44880"/>
    <w:rsid w:val="00A44BA0"/>
    <w:rsid w:val="00A44BD9"/>
    <w:rsid w:val="00A44C8C"/>
    <w:rsid w:val="00A44D0C"/>
    <w:rsid w:val="00A44FB9"/>
    <w:rsid w:val="00A45048"/>
    <w:rsid w:val="00A450F7"/>
    <w:rsid w:val="00A45113"/>
    <w:rsid w:val="00A45286"/>
    <w:rsid w:val="00A45326"/>
    <w:rsid w:val="00A45331"/>
    <w:rsid w:val="00A453C0"/>
    <w:rsid w:val="00A454D2"/>
    <w:rsid w:val="00A454FD"/>
    <w:rsid w:val="00A4551E"/>
    <w:rsid w:val="00A45555"/>
    <w:rsid w:val="00A4559B"/>
    <w:rsid w:val="00A456B7"/>
    <w:rsid w:val="00A45910"/>
    <w:rsid w:val="00A45950"/>
    <w:rsid w:val="00A459D5"/>
    <w:rsid w:val="00A45AE4"/>
    <w:rsid w:val="00A45B23"/>
    <w:rsid w:val="00A45B77"/>
    <w:rsid w:val="00A45DD2"/>
    <w:rsid w:val="00A45EDF"/>
    <w:rsid w:val="00A46075"/>
    <w:rsid w:val="00A460D4"/>
    <w:rsid w:val="00A461EE"/>
    <w:rsid w:val="00A462A7"/>
    <w:rsid w:val="00A462FD"/>
    <w:rsid w:val="00A46393"/>
    <w:rsid w:val="00A464CA"/>
    <w:rsid w:val="00A464D8"/>
    <w:rsid w:val="00A4650F"/>
    <w:rsid w:val="00A46557"/>
    <w:rsid w:val="00A465D1"/>
    <w:rsid w:val="00A46669"/>
    <w:rsid w:val="00A46A03"/>
    <w:rsid w:val="00A46AD2"/>
    <w:rsid w:val="00A46B5E"/>
    <w:rsid w:val="00A46BF4"/>
    <w:rsid w:val="00A470AD"/>
    <w:rsid w:val="00A471EE"/>
    <w:rsid w:val="00A472E9"/>
    <w:rsid w:val="00A47313"/>
    <w:rsid w:val="00A473DF"/>
    <w:rsid w:val="00A47578"/>
    <w:rsid w:val="00A4760A"/>
    <w:rsid w:val="00A478B0"/>
    <w:rsid w:val="00A478D2"/>
    <w:rsid w:val="00A47B60"/>
    <w:rsid w:val="00A47B90"/>
    <w:rsid w:val="00A47C54"/>
    <w:rsid w:val="00A47E8D"/>
    <w:rsid w:val="00A47F2E"/>
    <w:rsid w:val="00A47F45"/>
    <w:rsid w:val="00A47FAF"/>
    <w:rsid w:val="00A47FB8"/>
    <w:rsid w:val="00A47FD2"/>
    <w:rsid w:val="00A50097"/>
    <w:rsid w:val="00A50247"/>
    <w:rsid w:val="00A50344"/>
    <w:rsid w:val="00A503D8"/>
    <w:rsid w:val="00A504BE"/>
    <w:rsid w:val="00A50533"/>
    <w:rsid w:val="00A50545"/>
    <w:rsid w:val="00A5067C"/>
    <w:rsid w:val="00A5084C"/>
    <w:rsid w:val="00A508D7"/>
    <w:rsid w:val="00A50979"/>
    <w:rsid w:val="00A50A37"/>
    <w:rsid w:val="00A50B59"/>
    <w:rsid w:val="00A50C89"/>
    <w:rsid w:val="00A50D88"/>
    <w:rsid w:val="00A50DD6"/>
    <w:rsid w:val="00A50F71"/>
    <w:rsid w:val="00A51100"/>
    <w:rsid w:val="00A511C5"/>
    <w:rsid w:val="00A511FB"/>
    <w:rsid w:val="00A51206"/>
    <w:rsid w:val="00A51388"/>
    <w:rsid w:val="00A51392"/>
    <w:rsid w:val="00A51590"/>
    <w:rsid w:val="00A515A0"/>
    <w:rsid w:val="00A51600"/>
    <w:rsid w:val="00A517B8"/>
    <w:rsid w:val="00A51815"/>
    <w:rsid w:val="00A51A16"/>
    <w:rsid w:val="00A51A24"/>
    <w:rsid w:val="00A51A56"/>
    <w:rsid w:val="00A51A9B"/>
    <w:rsid w:val="00A51B10"/>
    <w:rsid w:val="00A51C7D"/>
    <w:rsid w:val="00A51D73"/>
    <w:rsid w:val="00A51EEF"/>
    <w:rsid w:val="00A51F13"/>
    <w:rsid w:val="00A51F6A"/>
    <w:rsid w:val="00A51FC5"/>
    <w:rsid w:val="00A521B2"/>
    <w:rsid w:val="00A52260"/>
    <w:rsid w:val="00A5235F"/>
    <w:rsid w:val="00A523F1"/>
    <w:rsid w:val="00A524FB"/>
    <w:rsid w:val="00A52702"/>
    <w:rsid w:val="00A527BB"/>
    <w:rsid w:val="00A52901"/>
    <w:rsid w:val="00A52937"/>
    <w:rsid w:val="00A52962"/>
    <w:rsid w:val="00A52AEE"/>
    <w:rsid w:val="00A52B6F"/>
    <w:rsid w:val="00A52C79"/>
    <w:rsid w:val="00A52D48"/>
    <w:rsid w:val="00A52DAA"/>
    <w:rsid w:val="00A52EC2"/>
    <w:rsid w:val="00A52FC6"/>
    <w:rsid w:val="00A52FD8"/>
    <w:rsid w:val="00A53115"/>
    <w:rsid w:val="00A53201"/>
    <w:rsid w:val="00A532A8"/>
    <w:rsid w:val="00A532B5"/>
    <w:rsid w:val="00A5332A"/>
    <w:rsid w:val="00A53427"/>
    <w:rsid w:val="00A53481"/>
    <w:rsid w:val="00A534E3"/>
    <w:rsid w:val="00A53569"/>
    <w:rsid w:val="00A535AF"/>
    <w:rsid w:val="00A5376E"/>
    <w:rsid w:val="00A53823"/>
    <w:rsid w:val="00A53890"/>
    <w:rsid w:val="00A539F8"/>
    <w:rsid w:val="00A53CE3"/>
    <w:rsid w:val="00A53CF5"/>
    <w:rsid w:val="00A53D0A"/>
    <w:rsid w:val="00A53DC5"/>
    <w:rsid w:val="00A53DED"/>
    <w:rsid w:val="00A53F12"/>
    <w:rsid w:val="00A54118"/>
    <w:rsid w:val="00A5428C"/>
    <w:rsid w:val="00A54431"/>
    <w:rsid w:val="00A54432"/>
    <w:rsid w:val="00A54467"/>
    <w:rsid w:val="00A544EC"/>
    <w:rsid w:val="00A54537"/>
    <w:rsid w:val="00A545C5"/>
    <w:rsid w:val="00A5462E"/>
    <w:rsid w:val="00A54654"/>
    <w:rsid w:val="00A546CE"/>
    <w:rsid w:val="00A54865"/>
    <w:rsid w:val="00A54AD0"/>
    <w:rsid w:val="00A54BC7"/>
    <w:rsid w:val="00A54BFE"/>
    <w:rsid w:val="00A54D02"/>
    <w:rsid w:val="00A54DAC"/>
    <w:rsid w:val="00A54EB3"/>
    <w:rsid w:val="00A54F2C"/>
    <w:rsid w:val="00A5506E"/>
    <w:rsid w:val="00A550FA"/>
    <w:rsid w:val="00A55139"/>
    <w:rsid w:val="00A551A9"/>
    <w:rsid w:val="00A5538F"/>
    <w:rsid w:val="00A554AE"/>
    <w:rsid w:val="00A55525"/>
    <w:rsid w:val="00A5560B"/>
    <w:rsid w:val="00A556C1"/>
    <w:rsid w:val="00A55AD1"/>
    <w:rsid w:val="00A55BEE"/>
    <w:rsid w:val="00A55C9E"/>
    <w:rsid w:val="00A55DFC"/>
    <w:rsid w:val="00A55E58"/>
    <w:rsid w:val="00A55F0E"/>
    <w:rsid w:val="00A55F73"/>
    <w:rsid w:val="00A5607F"/>
    <w:rsid w:val="00A560A8"/>
    <w:rsid w:val="00A5618A"/>
    <w:rsid w:val="00A561EF"/>
    <w:rsid w:val="00A56376"/>
    <w:rsid w:val="00A5638C"/>
    <w:rsid w:val="00A563E8"/>
    <w:rsid w:val="00A56420"/>
    <w:rsid w:val="00A56473"/>
    <w:rsid w:val="00A564DE"/>
    <w:rsid w:val="00A5666B"/>
    <w:rsid w:val="00A5667C"/>
    <w:rsid w:val="00A566EB"/>
    <w:rsid w:val="00A5677B"/>
    <w:rsid w:val="00A56923"/>
    <w:rsid w:val="00A56A15"/>
    <w:rsid w:val="00A56AF9"/>
    <w:rsid w:val="00A56BFE"/>
    <w:rsid w:val="00A56CB4"/>
    <w:rsid w:val="00A56E7B"/>
    <w:rsid w:val="00A56E80"/>
    <w:rsid w:val="00A56EDF"/>
    <w:rsid w:val="00A56EF0"/>
    <w:rsid w:val="00A56F7D"/>
    <w:rsid w:val="00A5704D"/>
    <w:rsid w:val="00A5706C"/>
    <w:rsid w:val="00A57123"/>
    <w:rsid w:val="00A571D0"/>
    <w:rsid w:val="00A57317"/>
    <w:rsid w:val="00A574DE"/>
    <w:rsid w:val="00A57575"/>
    <w:rsid w:val="00A57779"/>
    <w:rsid w:val="00A577A0"/>
    <w:rsid w:val="00A577A9"/>
    <w:rsid w:val="00A57925"/>
    <w:rsid w:val="00A57CB4"/>
    <w:rsid w:val="00A57CE8"/>
    <w:rsid w:val="00A60269"/>
    <w:rsid w:val="00A602D6"/>
    <w:rsid w:val="00A60593"/>
    <w:rsid w:val="00A605A4"/>
    <w:rsid w:val="00A60620"/>
    <w:rsid w:val="00A6081E"/>
    <w:rsid w:val="00A608D0"/>
    <w:rsid w:val="00A608EA"/>
    <w:rsid w:val="00A60ADC"/>
    <w:rsid w:val="00A60B21"/>
    <w:rsid w:val="00A60B98"/>
    <w:rsid w:val="00A60BF0"/>
    <w:rsid w:val="00A610D7"/>
    <w:rsid w:val="00A61256"/>
    <w:rsid w:val="00A612DB"/>
    <w:rsid w:val="00A612DF"/>
    <w:rsid w:val="00A61378"/>
    <w:rsid w:val="00A61405"/>
    <w:rsid w:val="00A614AC"/>
    <w:rsid w:val="00A61532"/>
    <w:rsid w:val="00A615AB"/>
    <w:rsid w:val="00A615E9"/>
    <w:rsid w:val="00A615F5"/>
    <w:rsid w:val="00A6185C"/>
    <w:rsid w:val="00A61879"/>
    <w:rsid w:val="00A61906"/>
    <w:rsid w:val="00A619DD"/>
    <w:rsid w:val="00A61ABD"/>
    <w:rsid w:val="00A61BF4"/>
    <w:rsid w:val="00A61C6E"/>
    <w:rsid w:val="00A61C79"/>
    <w:rsid w:val="00A62068"/>
    <w:rsid w:val="00A622BF"/>
    <w:rsid w:val="00A622FB"/>
    <w:rsid w:val="00A62449"/>
    <w:rsid w:val="00A624C1"/>
    <w:rsid w:val="00A627EA"/>
    <w:rsid w:val="00A62818"/>
    <w:rsid w:val="00A62900"/>
    <w:rsid w:val="00A62961"/>
    <w:rsid w:val="00A62971"/>
    <w:rsid w:val="00A62C40"/>
    <w:rsid w:val="00A62D1A"/>
    <w:rsid w:val="00A62D54"/>
    <w:rsid w:val="00A62E42"/>
    <w:rsid w:val="00A62EE3"/>
    <w:rsid w:val="00A62F58"/>
    <w:rsid w:val="00A62F7C"/>
    <w:rsid w:val="00A630B2"/>
    <w:rsid w:val="00A63102"/>
    <w:rsid w:val="00A63256"/>
    <w:rsid w:val="00A63275"/>
    <w:rsid w:val="00A633CE"/>
    <w:rsid w:val="00A6341E"/>
    <w:rsid w:val="00A634B5"/>
    <w:rsid w:val="00A63505"/>
    <w:rsid w:val="00A635B7"/>
    <w:rsid w:val="00A63690"/>
    <w:rsid w:val="00A63814"/>
    <w:rsid w:val="00A63861"/>
    <w:rsid w:val="00A6397A"/>
    <w:rsid w:val="00A63A06"/>
    <w:rsid w:val="00A63A31"/>
    <w:rsid w:val="00A63ADA"/>
    <w:rsid w:val="00A63B8C"/>
    <w:rsid w:val="00A63BA5"/>
    <w:rsid w:val="00A63DC2"/>
    <w:rsid w:val="00A63FA5"/>
    <w:rsid w:val="00A640C1"/>
    <w:rsid w:val="00A640D7"/>
    <w:rsid w:val="00A64290"/>
    <w:rsid w:val="00A642B4"/>
    <w:rsid w:val="00A64332"/>
    <w:rsid w:val="00A64415"/>
    <w:rsid w:val="00A645B3"/>
    <w:rsid w:val="00A6497F"/>
    <w:rsid w:val="00A64A71"/>
    <w:rsid w:val="00A64A80"/>
    <w:rsid w:val="00A64B00"/>
    <w:rsid w:val="00A64B43"/>
    <w:rsid w:val="00A64B58"/>
    <w:rsid w:val="00A64C31"/>
    <w:rsid w:val="00A64C75"/>
    <w:rsid w:val="00A64C8B"/>
    <w:rsid w:val="00A64F28"/>
    <w:rsid w:val="00A64F8B"/>
    <w:rsid w:val="00A64FD8"/>
    <w:rsid w:val="00A65099"/>
    <w:rsid w:val="00A65185"/>
    <w:rsid w:val="00A651FE"/>
    <w:rsid w:val="00A6521F"/>
    <w:rsid w:val="00A652FA"/>
    <w:rsid w:val="00A65339"/>
    <w:rsid w:val="00A65449"/>
    <w:rsid w:val="00A655AA"/>
    <w:rsid w:val="00A65716"/>
    <w:rsid w:val="00A6586E"/>
    <w:rsid w:val="00A65897"/>
    <w:rsid w:val="00A65938"/>
    <w:rsid w:val="00A65967"/>
    <w:rsid w:val="00A659AF"/>
    <w:rsid w:val="00A65B2D"/>
    <w:rsid w:val="00A65BA7"/>
    <w:rsid w:val="00A65D2B"/>
    <w:rsid w:val="00A65D4C"/>
    <w:rsid w:val="00A65D5D"/>
    <w:rsid w:val="00A65D68"/>
    <w:rsid w:val="00A65D95"/>
    <w:rsid w:val="00A65E0A"/>
    <w:rsid w:val="00A65FE2"/>
    <w:rsid w:val="00A660B3"/>
    <w:rsid w:val="00A660C1"/>
    <w:rsid w:val="00A660D4"/>
    <w:rsid w:val="00A661F4"/>
    <w:rsid w:val="00A66592"/>
    <w:rsid w:val="00A665AA"/>
    <w:rsid w:val="00A66640"/>
    <w:rsid w:val="00A667D1"/>
    <w:rsid w:val="00A66839"/>
    <w:rsid w:val="00A66A33"/>
    <w:rsid w:val="00A66A70"/>
    <w:rsid w:val="00A66B86"/>
    <w:rsid w:val="00A66BF9"/>
    <w:rsid w:val="00A66C3C"/>
    <w:rsid w:val="00A66C85"/>
    <w:rsid w:val="00A66D21"/>
    <w:rsid w:val="00A66D36"/>
    <w:rsid w:val="00A66D52"/>
    <w:rsid w:val="00A66DCB"/>
    <w:rsid w:val="00A66ED2"/>
    <w:rsid w:val="00A66F49"/>
    <w:rsid w:val="00A6701B"/>
    <w:rsid w:val="00A67092"/>
    <w:rsid w:val="00A67119"/>
    <w:rsid w:val="00A6715C"/>
    <w:rsid w:val="00A67164"/>
    <w:rsid w:val="00A67323"/>
    <w:rsid w:val="00A67352"/>
    <w:rsid w:val="00A67373"/>
    <w:rsid w:val="00A67473"/>
    <w:rsid w:val="00A674B8"/>
    <w:rsid w:val="00A674EC"/>
    <w:rsid w:val="00A67715"/>
    <w:rsid w:val="00A67787"/>
    <w:rsid w:val="00A678A9"/>
    <w:rsid w:val="00A67C3A"/>
    <w:rsid w:val="00A67DE2"/>
    <w:rsid w:val="00A67E34"/>
    <w:rsid w:val="00A67E81"/>
    <w:rsid w:val="00A70181"/>
    <w:rsid w:val="00A7018F"/>
    <w:rsid w:val="00A7022C"/>
    <w:rsid w:val="00A70312"/>
    <w:rsid w:val="00A70317"/>
    <w:rsid w:val="00A7033B"/>
    <w:rsid w:val="00A70421"/>
    <w:rsid w:val="00A7042E"/>
    <w:rsid w:val="00A7073E"/>
    <w:rsid w:val="00A70A8F"/>
    <w:rsid w:val="00A70AED"/>
    <w:rsid w:val="00A70B28"/>
    <w:rsid w:val="00A70B9E"/>
    <w:rsid w:val="00A70CB0"/>
    <w:rsid w:val="00A70CFB"/>
    <w:rsid w:val="00A70D82"/>
    <w:rsid w:val="00A70D93"/>
    <w:rsid w:val="00A70E32"/>
    <w:rsid w:val="00A71003"/>
    <w:rsid w:val="00A71189"/>
    <w:rsid w:val="00A71305"/>
    <w:rsid w:val="00A71315"/>
    <w:rsid w:val="00A7132D"/>
    <w:rsid w:val="00A71361"/>
    <w:rsid w:val="00A713D2"/>
    <w:rsid w:val="00A713D6"/>
    <w:rsid w:val="00A71516"/>
    <w:rsid w:val="00A71561"/>
    <w:rsid w:val="00A7160C"/>
    <w:rsid w:val="00A71637"/>
    <w:rsid w:val="00A7169B"/>
    <w:rsid w:val="00A717B5"/>
    <w:rsid w:val="00A719FE"/>
    <w:rsid w:val="00A71A0C"/>
    <w:rsid w:val="00A71C1D"/>
    <w:rsid w:val="00A71C2D"/>
    <w:rsid w:val="00A71CBA"/>
    <w:rsid w:val="00A71D29"/>
    <w:rsid w:val="00A71EA1"/>
    <w:rsid w:val="00A71F77"/>
    <w:rsid w:val="00A72232"/>
    <w:rsid w:val="00A72283"/>
    <w:rsid w:val="00A7236C"/>
    <w:rsid w:val="00A724AE"/>
    <w:rsid w:val="00A724E7"/>
    <w:rsid w:val="00A72550"/>
    <w:rsid w:val="00A725D0"/>
    <w:rsid w:val="00A72629"/>
    <w:rsid w:val="00A72636"/>
    <w:rsid w:val="00A72802"/>
    <w:rsid w:val="00A7282E"/>
    <w:rsid w:val="00A72871"/>
    <w:rsid w:val="00A72960"/>
    <w:rsid w:val="00A729AF"/>
    <w:rsid w:val="00A729C8"/>
    <w:rsid w:val="00A72A6C"/>
    <w:rsid w:val="00A72AE5"/>
    <w:rsid w:val="00A72BD8"/>
    <w:rsid w:val="00A72CCF"/>
    <w:rsid w:val="00A72CFC"/>
    <w:rsid w:val="00A72D64"/>
    <w:rsid w:val="00A72D8F"/>
    <w:rsid w:val="00A72EFF"/>
    <w:rsid w:val="00A72F14"/>
    <w:rsid w:val="00A72FF4"/>
    <w:rsid w:val="00A73075"/>
    <w:rsid w:val="00A733A3"/>
    <w:rsid w:val="00A73486"/>
    <w:rsid w:val="00A7355E"/>
    <w:rsid w:val="00A73562"/>
    <w:rsid w:val="00A73602"/>
    <w:rsid w:val="00A7361F"/>
    <w:rsid w:val="00A73728"/>
    <w:rsid w:val="00A737C1"/>
    <w:rsid w:val="00A7382A"/>
    <w:rsid w:val="00A7384D"/>
    <w:rsid w:val="00A738BA"/>
    <w:rsid w:val="00A73B1F"/>
    <w:rsid w:val="00A73BA0"/>
    <w:rsid w:val="00A73ED0"/>
    <w:rsid w:val="00A74234"/>
    <w:rsid w:val="00A7426B"/>
    <w:rsid w:val="00A742C6"/>
    <w:rsid w:val="00A74462"/>
    <w:rsid w:val="00A74540"/>
    <w:rsid w:val="00A7455B"/>
    <w:rsid w:val="00A746A1"/>
    <w:rsid w:val="00A74815"/>
    <w:rsid w:val="00A748AC"/>
    <w:rsid w:val="00A74912"/>
    <w:rsid w:val="00A749C9"/>
    <w:rsid w:val="00A74A6C"/>
    <w:rsid w:val="00A74B7C"/>
    <w:rsid w:val="00A74C62"/>
    <w:rsid w:val="00A74E11"/>
    <w:rsid w:val="00A74E70"/>
    <w:rsid w:val="00A750C7"/>
    <w:rsid w:val="00A750E8"/>
    <w:rsid w:val="00A75174"/>
    <w:rsid w:val="00A7519C"/>
    <w:rsid w:val="00A752B5"/>
    <w:rsid w:val="00A7538A"/>
    <w:rsid w:val="00A7557A"/>
    <w:rsid w:val="00A7557E"/>
    <w:rsid w:val="00A756C4"/>
    <w:rsid w:val="00A756D1"/>
    <w:rsid w:val="00A75713"/>
    <w:rsid w:val="00A7589D"/>
    <w:rsid w:val="00A758BD"/>
    <w:rsid w:val="00A7595E"/>
    <w:rsid w:val="00A759B4"/>
    <w:rsid w:val="00A75B2D"/>
    <w:rsid w:val="00A75B5F"/>
    <w:rsid w:val="00A75B84"/>
    <w:rsid w:val="00A75B8B"/>
    <w:rsid w:val="00A75C1C"/>
    <w:rsid w:val="00A75D03"/>
    <w:rsid w:val="00A75E38"/>
    <w:rsid w:val="00A760A2"/>
    <w:rsid w:val="00A7610E"/>
    <w:rsid w:val="00A76310"/>
    <w:rsid w:val="00A76322"/>
    <w:rsid w:val="00A763F9"/>
    <w:rsid w:val="00A7641F"/>
    <w:rsid w:val="00A76496"/>
    <w:rsid w:val="00A764EB"/>
    <w:rsid w:val="00A76660"/>
    <w:rsid w:val="00A76876"/>
    <w:rsid w:val="00A768AD"/>
    <w:rsid w:val="00A76AA0"/>
    <w:rsid w:val="00A76AA4"/>
    <w:rsid w:val="00A76B58"/>
    <w:rsid w:val="00A76BFB"/>
    <w:rsid w:val="00A76C5B"/>
    <w:rsid w:val="00A76CE2"/>
    <w:rsid w:val="00A76D6F"/>
    <w:rsid w:val="00A76FA6"/>
    <w:rsid w:val="00A7704B"/>
    <w:rsid w:val="00A770DF"/>
    <w:rsid w:val="00A77106"/>
    <w:rsid w:val="00A7710F"/>
    <w:rsid w:val="00A7712A"/>
    <w:rsid w:val="00A77284"/>
    <w:rsid w:val="00A772D4"/>
    <w:rsid w:val="00A77311"/>
    <w:rsid w:val="00A7736D"/>
    <w:rsid w:val="00A773C5"/>
    <w:rsid w:val="00A775B4"/>
    <w:rsid w:val="00A77637"/>
    <w:rsid w:val="00A776AB"/>
    <w:rsid w:val="00A776E1"/>
    <w:rsid w:val="00A777D0"/>
    <w:rsid w:val="00A7782A"/>
    <w:rsid w:val="00A77831"/>
    <w:rsid w:val="00A778EF"/>
    <w:rsid w:val="00A77AD2"/>
    <w:rsid w:val="00A77C1A"/>
    <w:rsid w:val="00A77C36"/>
    <w:rsid w:val="00A77DE7"/>
    <w:rsid w:val="00A77F29"/>
    <w:rsid w:val="00A8001B"/>
    <w:rsid w:val="00A8009F"/>
    <w:rsid w:val="00A8023E"/>
    <w:rsid w:val="00A80282"/>
    <w:rsid w:val="00A802F7"/>
    <w:rsid w:val="00A803A9"/>
    <w:rsid w:val="00A803F2"/>
    <w:rsid w:val="00A80406"/>
    <w:rsid w:val="00A8057E"/>
    <w:rsid w:val="00A806B9"/>
    <w:rsid w:val="00A8072E"/>
    <w:rsid w:val="00A80754"/>
    <w:rsid w:val="00A8081B"/>
    <w:rsid w:val="00A80953"/>
    <w:rsid w:val="00A809D0"/>
    <w:rsid w:val="00A80B98"/>
    <w:rsid w:val="00A80BCD"/>
    <w:rsid w:val="00A80CB3"/>
    <w:rsid w:val="00A80D31"/>
    <w:rsid w:val="00A80D43"/>
    <w:rsid w:val="00A80E50"/>
    <w:rsid w:val="00A80EAF"/>
    <w:rsid w:val="00A80F4C"/>
    <w:rsid w:val="00A8111C"/>
    <w:rsid w:val="00A811AF"/>
    <w:rsid w:val="00A81398"/>
    <w:rsid w:val="00A813CA"/>
    <w:rsid w:val="00A81404"/>
    <w:rsid w:val="00A815EB"/>
    <w:rsid w:val="00A81639"/>
    <w:rsid w:val="00A817CB"/>
    <w:rsid w:val="00A81883"/>
    <w:rsid w:val="00A81A78"/>
    <w:rsid w:val="00A81A93"/>
    <w:rsid w:val="00A81AB8"/>
    <w:rsid w:val="00A81B25"/>
    <w:rsid w:val="00A81B52"/>
    <w:rsid w:val="00A81B89"/>
    <w:rsid w:val="00A81C45"/>
    <w:rsid w:val="00A81D33"/>
    <w:rsid w:val="00A81D38"/>
    <w:rsid w:val="00A81DB0"/>
    <w:rsid w:val="00A81DFF"/>
    <w:rsid w:val="00A8213D"/>
    <w:rsid w:val="00A82465"/>
    <w:rsid w:val="00A8247B"/>
    <w:rsid w:val="00A824F6"/>
    <w:rsid w:val="00A826DE"/>
    <w:rsid w:val="00A8274A"/>
    <w:rsid w:val="00A82AA9"/>
    <w:rsid w:val="00A82AAE"/>
    <w:rsid w:val="00A82AE7"/>
    <w:rsid w:val="00A82C27"/>
    <w:rsid w:val="00A82CF8"/>
    <w:rsid w:val="00A82D1F"/>
    <w:rsid w:val="00A82D51"/>
    <w:rsid w:val="00A82D74"/>
    <w:rsid w:val="00A82DCC"/>
    <w:rsid w:val="00A82E99"/>
    <w:rsid w:val="00A82F48"/>
    <w:rsid w:val="00A83270"/>
    <w:rsid w:val="00A832D7"/>
    <w:rsid w:val="00A8331E"/>
    <w:rsid w:val="00A83325"/>
    <w:rsid w:val="00A83326"/>
    <w:rsid w:val="00A833B4"/>
    <w:rsid w:val="00A837F3"/>
    <w:rsid w:val="00A83814"/>
    <w:rsid w:val="00A83890"/>
    <w:rsid w:val="00A838AF"/>
    <w:rsid w:val="00A8399E"/>
    <w:rsid w:val="00A83B51"/>
    <w:rsid w:val="00A83E3E"/>
    <w:rsid w:val="00A842A8"/>
    <w:rsid w:val="00A843CB"/>
    <w:rsid w:val="00A84422"/>
    <w:rsid w:val="00A84679"/>
    <w:rsid w:val="00A84766"/>
    <w:rsid w:val="00A8479F"/>
    <w:rsid w:val="00A847AF"/>
    <w:rsid w:val="00A848D4"/>
    <w:rsid w:val="00A849A0"/>
    <w:rsid w:val="00A849E3"/>
    <w:rsid w:val="00A84A85"/>
    <w:rsid w:val="00A8512A"/>
    <w:rsid w:val="00A8514D"/>
    <w:rsid w:val="00A851B3"/>
    <w:rsid w:val="00A852FB"/>
    <w:rsid w:val="00A853E6"/>
    <w:rsid w:val="00A8556E"/>
    <w:rsid w:val="00A8557C"/>
    <w:rsid w:val="00A8562F"/>
    <w:rsid w:val="00A85697"/>
    <w:rsid w:val="00A8582E"/>
    <w:rsid w:val="00A8585E"/>
    <w:rsid w:val="00A85905"/>
    <w:rsid w:val="00A8599A"/>
    <w:rsid w:val="00A859E2"/>
    <w:rsid w:val="00A85AF3"/>
    <w:rsid w:val="00A85BAB"/>
    <w:rsid w:val="00A85BF6"/>
    <w:rsid w:val="00A85CA3"/>
    <w:rsid w:val="00A85D58"/>
    <w:rsid w:val="00A85E20"/>
    <w:rsid w:val="00A85F1E"/>
    <w:rsid w:val="00A85FAB"/>
    <w:rsid w:val="00A860C4"/>
    <w:rsid w:val="00A8618A"/>
    <w:rsid w:val="00A8626C"/>
    <w:rsid w:val="00A863E3"/>
    <w:rsid w:val="00A864B8"/>
    <w:rsid w:val="00A86546"/>
    <w:rsid w:val="00A8662B"/>
    <w:rsid w:val="00A8663A"/>
    <w:rsid w:val="00A86717"/>
    <w:rsid w:val="00A867D3"/>
    <w:rsid w:val="00A86A1E"/>
    <w:rsid w:val="00A86A67"/>
    <w:rsid w:val="00A86BCB"/>
    <w:rsid w:val="00A86BE5"/>
    <w:rsid w:val="00A86DBE"/>
    <w:rsid w:val="00A86E7C"/>
    <w:rsid w:val="00A86E8D"/>
    <w:rsid w:val="00A86F69"/>
    <w:rsid w:val="00A86F9A"/>
    <w:rsid w:val="00A872C7"/>
    <w:rsid w:val="00A872F8"/>
    <w:rsid w:val="00A8735A"/>
    <w:rsid w:val="00A87477"/>
    <w:rsid w:val="00A874E5"/>
    <w:rsid w:val="00A87566"/>
    <w:rsid w:val="00A87597"/>
    <w:rsid w:val="00A875AA"/>
    <w:rsid w:val="00A875CC"/>
    <w:rsid w:val="00A875E1"/>
    <w:rsid w:val="00A875E8"/>
    <w:rsid w:val="00A8770A"/>
    <w:rsid w:val="00A877B2"/>
    <w:rsid w:val="00A87881"/>
    <w:rsid w:val="00A878CF"/>
    <w:rsid w:val="00A87B0F"/>
    <w:rsid w:val="00A87BC5"/>
    <w:rsid w:val="00A87CEF"/>
    <w:rsid w:val="00A87D87"/>
    <w:rsid w:val="00A87F0F"/>
    <w:rsid w:val="00A87F63"/>
    <w:rsid w:val="00A90005"/>
    <w:rsid w:val="00A9032F"/>
    <w:rsid w:val="00A9035F"/>
    <w:rsid w:val="00A9038A"/>
    <w:rsid w:val="00A9047F"/>
    <w:rsid w:val="00A90581"/>
    <w:rsid w:val="00A9069C"/>
    <w:rsid w:val="00A90977"/>
    <w:rsid w:val="00A90988"/>
    <w:rsid w:val="00A909CD"/>
    <w:rsid w:val="00A90E41"/>
    <w:rsid w:val="00A90E87"/>
    <w:rsid w:val="00A90F69"/>
    <w:rsid w:val="00A910EB"/>
    <w:rsid w:val="00A9112A"/>
    <w:rsid w:val="00A9114A"/>
    <w:rsid w:val="00A911C3"/>
    <w:rsid w:val="00A912F4"/>
    <w:rsid w:val="00A91304"/>
    <w:rsid w:val="00A913A7"/>
    <w:rsid w:val="00A913EE"/>
    <w:rsid w:val="00A914E6"/>
    <w:rsid w:val="00A91576"/>
    <w:rsid w:val="00A915DE"/>
    <w:rsid w:val="00A91618"/>
    <w:rsid w:val="00A91847"/>
    <w:rsid w:val="00A9184E"/>
    <w:rsid w:val="00A91880"/>
    <w:rsid w:val="00A91BFF"/>
    <w:rsid w:val="00A91CA6"/>
    <w:rsid w:val="00A91D8C"/>
    <w:rsid w:val="00A91F95"/>
    <w:rsid w:val="00A91FA2"/>
    <w:rsid w:val="00A91FAB"/>
    <w:rsid w:val="00A920C7"/>
    <w:rsid w:val="00A92222"/>
    <w:rsid w:val="00A922FB"/>
    <w:rsid w:val="00A923CE"/>
    <w:rsid w:val="00A92405"/>
    <w:rsid w:val="00A9257C"/>
    <w:rsid w:val="00A9277C"/>
    <w:rsid w:val="00A92819"/>
    <w:rsid w:val="00A92951"/>
    <w:rsid w:val="00A92AB0"/>
    <w:rsid w:val="00A92C58"/>
    <w:rsid w:val="00A92DF3"/>
    <w:rsid w:val="00A92E43"/>
    <w:rsid w:val="00A92E5B"/>
    <w:rsid w:val="00A92E86"/>
    <w:rsid w:val="00A92F35"/>
    <w:rsid w:val="00A92F55"/>
    <w:rsid w:val="00A92F76"/>
    <w:rsid w:val="00A92FCF"/>
    <w:rsid w:val="00A930EC"/>
    <w:rsid w:val="00A931EC"/>
    <w:rsid w:val="00A93401"/>
    <w:rsid w:val="00A93516"/>
    <w:rsid w:val="00A9389E"/>
    <w:rsid w:val="00A93940"/>
    <w:rsid w:val="00A93951"/>
    <w:rsid w:val="00A939E3"/>
    <w:rsid w:val="00A93A59"/>
    <w:rsid w:val="00A93B2D"/>
    <w:rsid w:val="00A93C89"/>
    <w:rsid w:val="00A93D28"/>
    <w:rsid w:val="00A93E38"/>
    <w:rsid w:val="00A93FAC"/>
    <w:rsid w:val="00A94129"/>
    <w:rsid w:val="00A941E3"/>
    <w:rsid w:val="00A942F4"/>
    <w:rsid w:val="00A9434E"/>
    <w:rsid w:val="00A9439B"/>
    <w:rsid w:val="00A945DD"/>
    <w:rsid w:val="00A94819"/>
    <w:rsid w:val="00A94825"/>
    <w:rsid w:val="00A9487C"/>
    <w:rsid w:val="00A948C4"/>
    <w:rsid w:val="00A94A4E"/>
    <w:rsid w:val="00A94C4C"/>
    <w:rsid w:val="00A94D18"/>
    <w:rsid w:val="00A94DFB"/>
    <w:rsid w:val="00A94E7F"/>
    <w:rsid w:val="00A94F2C"/>
    <w:rsid w:val="00A94F3C"/>
    <w:rsid w:val="00A94FC9"/>
    <w:rsid w:val="00A950D4"/>
    <w:rsid w:val="00A95116"/>
    <w:rsid w:val="00A95235"/>
    <w:rsid w:val="00A954C6"/>
    <w:rsid w:val="00A955D4"/>
    <w:rsid w:val="00A9575E"/>
    <w:rsid w:val="00A95845"/>
    <w:rsid w:val="00A9586A"/>
    <w:rsid w:val="00A95888"/>
    <w:rsid w:val="00A958A3"/>
    <w:rsid w:val="00A958B2"/>
    <w:rsid w:val="00A959F6"/>
    <w:rsid w:val="00A95A00"/>
    <w:rsid w:val="00A95B03"/>
    <w:rsid w:val="00A95DD7"/>
    <w:rsid w:val="00A95DE7"/>
    <w:rsid w:val="00A95E13"/>
    <w:rsid w:val="00A96056"/>
    <w:rsid w:val="00A961D8"/>
    <w:rsid w:val="00A963A3"/>
    <w:rsid w:val="00A963D1"/>
    <w:rsid w:val="00A964C0"/>
    <w:rsid w:val="00A964D0"/>
    <w:rsid w:val="00A96525"/>
    <w:rsid w:val="00A966C7"/>
    <w:rsid w:val="00A966D4"/>
    <w:rsid w:val="00A96B6E"/>
    <w:rsid w:val="00A96B99"/>
    <w:rsid w:val="00A96BA2"/>
    <w:rsid w:val="00A96BD7"/>
    <w:rsid w:val="00A96C5B"/>
    <w:rsid w:val="00A96DB6"/>
    <w:rsid w:val="00A96E1C"/>
    <w:rsid w:val="00A96E40"/>
    <w:rsid w:val="00A96E5C"/>
    <w:rsid w:val="00A96E93"/>
    <w:rsid w:val="00A96E9B"/>
    <w:rsid w:val="00A96F3D"/>
    <w:rsid w:val="00A97160"/>
    <w:rsid w:val="00A97174"/>
    <w:rsid w:val="00A974AC"/>
    <w:rsid w:val="00A974E5"/>
    <w:rsid w:val="00A9752E"/>
    <w:rsid w:val="00A97532"/>
    <w:rsid w:val="00A975D9"/>
    <w:rsid w:val="00A9762A"/>
    <w:rsid w:val="00A9764F"/>
    <w:rsid w:val="00A977C7"/>
    <w:rsid w:val="00A97904"/>
    <w:rsid w:val="00A979E1"/>
    <w:rsid w:val="00A97B28"/>
    <w:rsid w:val="00A97B87"/>
    <w:rsid w:val="00A97BEF"/>
    <w:rsid w:val="00A97C7D"/>
    <w:rsid w:val="00A97C91"/>
    <w:rsid w:val="00A97D92"/>
    <w:rsid w:val="00A97DC0"/>
    <w:rsid w:val="00A97DFB"/>
    <w:rsid w:val="00A97E9A"/>
    <w:rsid w:val="00A97EE4"/>
    <w:rsid w:val="00AA0231"/>
    <w:rsid w:val="00AA0259"/>
    <w:rsid w:val="00AA0452"/>
    <w:rsid w:val="00AA0479"/>
    <w:rsid w:val="00AA0580"/>
    <w:rsid w:val="00AA0592"/>
    <w:rsid w:val="00AA0713"/>
    <w:rsid w:val="00AA08DC"/>
    <w:rsid w:val="00AA09F6"/>
    <w:rsid w:val="00AA0AEA"/>
    <w:rsid w:val="00AA0B65"/>
    <w:rsid w:val="00AA0B68"/>
    <w:rsid w:val="00AA0C80"/>
    <w:rsid w:val="00AA0CCA"/>
    <w:rsid w:val="00AA0CCB"/>
    <w:rsid w:val="00AA0CFF"/>
    <w:rsid w:val="00AA0D81"/>
    <w:rsid w:val="00AA0DE7"/>
    <w:rsid w:val="00AA0E0D"/>
    <w:rsid w:val="00AA0ED4"/>
    <w:rsid w:val="00AA0F0C"/>
    <w:rsid w:val="00AA1061"/>
    <w:rsid w:val="00AA11EC"/>
    <w:rsid w:val="00AA1206"/>
    <w:rsid w:val="00AA123A"/>
    <w:rsid w:val="00AA1340"/>
    <w:rsid w:val="00AA1359"/>
    <w:rsid w:val="00AA1402"/>
    <w:rsid w:val="00AA151B"/>
    <w:rsid w:val="00AA1616"/>
    <w:rsid w:val="00AA16F1"/>
    <w:rsid w:val="00AA176D"/>
    <w:rsid w:val="00AA177F"/>
    <w:rsid w:val="00AA179A"/>
    <w:rsid w:val="00AA1819"/>
    <w:rsid w:val="00AA18F4"/>
    <w:rsid w:val="00AA1937"/>
    <w:rsid w:val="00AA1C5E"/>
    <w:rsid w:val="00AA1D57"/>
    <w:rsid w:val="00AA1E66"/>
    <w:rsid w:val="00AA2026"/>
    <w:rsid w:val="00AA206C"/>
    <w:rsid w:val="00AA20EA"/>
    <w:rsid w:val="00AA23A0"/>
    <w:rsid w:val="00AA23C4"/>
    <w:rsid w:val="00AA2409"/>
    <w:rsid w:val="00AA261E"/>
    <w:rsid w:val="00AA280E"/>
    <w:rsid w:val="00AA2816"/>
    <w:rsid w:val="00AA28CF"/>
    <w:rsid w:val="00AA2A10"/>
    <w:rsid w:val="00AA2AAD"/>
    <w:rsid w:val="00AA2B53"/>
    <w:rsid w:val="00AA2C73"/>
    <w:rsid w:val="00AA2D5F"/>
    <w:rsid w:val="00AA2E22"/>
    <w:rsid w:val="00AA2EEE"/>
    <w:rsid w:val="00AA2F19"/>
    <w:rsid w:val="00AA2F55"/>
    <w:rsid w:val="00AA307D"/>
    <w:rsid w:val="00AA30E3"/>
    <w:rsid w:val="00AA31B5"/>
    <w:rsid w:val="00AA32B3"/>
    <w:rsid w:val="00AA32D1"/>
    <w:rsid w:val="00AA35FD"/>
    <w:rsid w:val="00AA374D"/>
    <w:rsid w:val="00AA3754"/>
    <w:rsid w:val="00AA37A4"/>
    <w:rsid w:val="00AA3A69"/>
    <w:rsid w:val="00AA3AC7"/>
    <w:rsid w:val="00AA3B2A"/>
    <w:rsid w:val="00AA3C03"/>
    <w:rsid w:val="00AA409E"/>
    <w:rsid w:val="00AA420F"/>
    <w:rsid w:val="00AA442A"/>
    <w:rsid w:val="00AA4485"/>
    <w:rsid w:val="00AA44B5"/>
    <w:rsid w:val="00AA4544"/>
    <w:rsid w:val="00AA4582"/>
    <w:rsid w:val="00AA4697"/>
    <w:rsid w:val="00AA4821"/>
    <w:rsid w:val="00AA489F"/>
    <w:rsid w:val="00AA48D9"/>
    <w:rsid w:val="00AA4AC6"/>
    <w:rsid w:val="00AA4C60"/>
    <w:rsid w:val="00AA4C74"/>
    <w:rsid w:val="00AA4D15"/>
    <w:rsid w:val="00AA4EAA"/>
    <w:rsid w:val="00AA4EE5"/>
    <w:rsid w:val="00AA4F42"/>
    <w:rsid w:val="00AA5044"/>
    <w:rsid w:val="00AA5054"/>
    <w:rsid w:val="00AA505A"/>
    <w:rsid w:val="00AA5402"/>
    <w:rsid w:val="00AA5446"/>
    <w:rsid w:val="00AA54D7"/>
    <w:rsid w:val="00AA55BF"/>
    <w:rsid w:val="00AA55E4"/>
    <w:rsid w:val="00AA5665"/>
    <w:rsid w:val="00AA568B"/>
    <w:rsid w:val="00AA576C"/>
    <w:rsid w:val="00AA5A99"/>
    <w:rsid w:val="00AA5CA2"/>
    <w:rsid w:val="00AA5D86"/>
    <w:rsid w:val="00AA6007"/>
    <w:rsid w:val="00AA6176"/>
    <w:rsid w:val="00AA6204"/>
    <w:rsid w:val="00AA622E"/>
    <w:rsid w:val="00AA626E"/>
    <w:rsid w:val="00AA6447"/>
    <w:rsid w:val="00AA658D"/>
    <w:rsid w:val="00AA6680"/>
    <w:rsid w:val="00AA6782"/>
    <w:rsid w:val="00AA68AB"/>
    <w:rsid w:val="00AA68EC"/>
    <w:rsid w:val="00AA6960"/>
    <w:rsid w:val="00AA6AA3"/>
    <w:rsid w:val="00AA6CF6"/>
    <w:rsid w:val="00AA700F"/>
    <w:rsid w:val="00AA70C5"/>
    <w:rsid w:val="00AA7196"/>
    <w:rsid w:val="00AA7356"/>
    <w:rsid w:val="00AA739C"/>
    <w:rsid w:val="00AA75D9"/>
    <w:rsid w:val="00AA7653"/>
    <w:rsid w:val="00AA7883"/>
    <w:rsid w:val="00AA78A8"/>
    <w:rsid w:val="00AA7A61"/>
    <w:rsid w:val="00AA7AF4"/>
    <w:rsid w:val="00AA7C3B"/>
    <w:rsid w:val="00AA7C84"/>
    <w:rsid w:val="00AA7CDD"/>
    <w:rsid w:val="00AA7CE7"/>
    <w:rsid w:val="00AB002F"/>
    <w:rsid w:val="00AB007C"/>
    <w:rsid w:val="00AB008F"/>
    <w:rsid w:val="00AB0343"/>
    <w:rsid w:val="00AB03F5"/>
    <w:rsid w:val="00AB067F"/>
    <w:rsid w:val="00AB069E"/>
    <w:rsid w:val="00AB071C"/>
    <w:rsid w:val="00AB07D7"/>
    <w:rsid w:val="00AB07FA"/>
    <w:rsid w:val="00AB0867"/>
    <w:rsid w:val="00AB08B0"/>
    <w:rsid w:val="00AB0B30"/>
    <w:rsid w:val="00AB0BA2"/>
    <w:rsid w:val="00AB0E14"/>
    <w:rsid w:val="00AB0FB1"/>
    <w:rsid w:val="00AB108A"/>
    <w:rsid w:val="00AB122F"/>
    <w:rsid w:val="00AB12AE"/>
    <w:rsid w:val="00AB137A"/>
    <w:rsid w:val="00AB1475"/>
    <w:rsid w:val="00AB147D"/>
    <w:rsid w:val="00AB15E2"/>
    <w:rsid w:val="00AB15F7"/>
    <w:rsid w:val="00AB1621"/>
    <w:rsid w:val="00AB17E3"/>
    <w:rsid w:val="00AB191C"/>
    <w:rsid w:val="00AB1A00"/>
    <w:rsid w:val="00AB1A76"/>
    <w:rsid w:val="00AB1A86"/>
    <w:rsid w:val="00AB1C14"/>
    <w:rsid w:val="00AB1CD1"/>
    <w:rsid w:val="00AB1DC6"/>
    <w:rsid w:val="00AB1E71"/>
    <w:rsid w:val="00AB1F8C"/>
    <w:rsid w:val="00AB218E"/>
    <w:rsid w:val="00AB22E9"/>
    <w:rsid w:val="00AB23D0"/>
    <w:rsid w:val="00AB23F3"/>
    <w:rsid w:val="00AB242F"/>
    <w:rsid w:val="00AB24CC"/>
    <w:rsid w:val="00AB25ED"/>
    <w:rsid w:val="00AB25FF"/>
    <w:rsid w:val="00AB27B3"/>
    <w:rsid w:val="00AB285E"/>
    <w:rsid w:val="00AB28BA"/>
    <w:rsid w:val="00AB2A28"/>
    <w:rsid w:val="00AB2B5B"/>
    <w:rsid w:val="00AB2C96"/>
    <w:rsid w:val="00AB2D44"/>
    <w:rsid w:val="00AB2D5E"/>
    <w:rsid w:val="00AB2F55"/>
    <w:rsid w:val="00AB2FDC"/>
    <w:rsid w:val="00AB30B3"/>
    <w:rsid w:val="00AB3116"/>
    <w:rsid w:val="00AB31F7"/>
    <w:rsid w:val="00AB3262"/>
    <w:rsid w:val="00AB333E"/>
    <w:rsid w:val="00AB35A3"/>
    <w:rsid w:val="00AB35BA"/>
    <w:rsid w:val="00AB381A"/>
    <w:rsid w:val="00AB396F"/>
    <w:rsid w:val="00AB3A0A"/>
    <w:rsid w:val="00AB3A49"/>
    <w:rsid w:val="00AB3D0A"/>
    <w:rsid w:val="00AB3E92"/>
    <w:rsid w:val="00AB4040"/>
    <w:rsid w:val="00AB43A4"/>
    <w:rsid w:val="00AB4454"/>
    <w:rsid w:val="00AB4488"/>
    <w:rsid w:val="00AB448E"/>
    <w:rsid w:val="00AB44BD"/>
    <w:rsid w:val="00AB4544"/>
    <w:rsid w:val="00AB459F"/>
    <w:rsid w:val="00AB460A"/>
    <w:rsid w:val="00AB4712"/>
    <w:rsid w:val="00AB47D6"/>
    <w:rsid w:val="00AB47EB"/>
    <w:rsid w:val="00AB48F7"/>
    <w:rsid w:val="00AB4954"/>
    <w:rsid w:val="00AB4A99"/>
    <w:rsid w:val="00AB4AE4"/>
    <w:rsid w:val="00AB4AFB"/>
    <w:rsid w:val="00AB4BF8"/>
    <w:rsid w:val="00AB4C92"/>
    <w:rsid w:val="00AB4D22"/>
    <w:rsid w:val="00AB4D4F"/>
    <w:rsid w:val="00AB4D98"/>
    <w:rsid w:val="00AB4DEC"/>
    <w:rsid w:val="00AB4FDD"/>
    <w:rsid w:val="00AB506E"/>
    <w:rsid w:val="00AB52E7"/>
    <w:rsid w:val="00AB5309"/>
    <w:rsid w:val="00AB54A0"/>
    <w:rsid w:val="00AB54E0"/>
    <w:rsid w:val="00AB5592"/>
    <w:rsid w:val="00AB56A8"/>
    <w:rsid w:val="00AB56F1"/>
    <w:rsid w:val="00AB5725"/>
    <w:rsid w:val="00AB5777"/>
    <w:rsid w:val="00AB57F6"/>
    <w:rsid w:val="00AB5B89"/>
    <w:rsid w:val="00AB5BBF"/>
    <w:rsid w:val="00AB5D73"/>
    <w:rsid w:val="00AB5DDD"/>
    <w:rsid w:val="00AB5EFF"/>
    <w:rsid w:val="00AB5FAE"/>
    <w:rsid w:val="00AB5FB1"/>
    <w:rsid w:val="00AB6158"/>
    <w:rsid w:val="00AB6255"/>
    <w:rsid w:val="00AB637E"/>
    <w:rsid w:val="00AB63F8"/>
    <w:rsid w:val="00AB6410"/>
    <w:rsid w:val="00AB648F"/>
    <w:rsid w:val="00AB651D"/>
    <w:rsid w:val="00AB6602"/>
    <w:rsid w:val="00AB674C"/>
    <w:rsid w:val="00AB6809"/>
    <w:rsid w:val="00AB6887"/>
    <w:rsid w:val="00AB6901"/>
    <w:rsid w:val="00AB6A1C"/>
    <w:rsid w:val="00AB6A3C"/>
    <w:rsid w:val="00AB6B1A"/>
    <w:rsid w:val="00AB6BCF"/>
    <w:rsid w:val="00AB6D64"/>
    <w:rsid w:val="00AB6DE5"/>
    <w:rsid w:val="00AB6DFE"/>
    <w:rsid w:val="00AB6EB2"/>
    <w:rsid w:val="00AB6EE9"/>
    <w:rsid w:val="00AB6F66"/>
    <w:rsid w:val="00AB703A"/>
    <w:rsid w:val="00AB7042"/>
    <w:rsid w:val="00AB7132"/>
    <w:rsid w:val="00AB7144"/>
    <w:rsid w:val="00AB7320"/>
    <w:rsid w:val="00AB741D"/>
    <w:rsid w:val="00AB7451"/>
    <w:rsid w:val="00AB760B"/>
    <w:rsid w:val="00AB7633"/>
    <w:rsid w:val="00AB7675"/>
    <w:rsid w:val="00AB76D3"/>
    <w:rsid w:val="00AB78C0"/>
    <w:rsid w:val="00AB796D"/>
    <w:rsid w:val="00AB7B2C"/>
    <w:rsid w:val="00AB7C30"/>
    <w:rsid w:val="00AB7C56"/>
    <w:rsid w:val="00AB7ED4"/>
    <w:rsid w:val="00AC0049"/>
    <w:rsid w:val="00AC0194"/>
    <w:rsid w:val="00AC01BE"/>
    <w:rsid w:val="00AC04A1"/>
    <w:rsid w:val="00AC04BB"/>
    <w:rsid w:val="00AC064E"/>
    <w:rsid w:val="00AC074B"/>
    <w:rsid w:val="00AC08B6"/>
    <w:rsid w:val="00AC0942"/>
    <w:rsid w:val="00AC0943"/>
    <w:rsid w:val="00AC09AF"/>
    <w:rsid w:val="00AC0A35"/>
    <w:rsid w:val="00AC0A53"/>
    <w:rsid w:val="00AC0AB4"/>
    <w:rsid w:val="00AC0C4A"/>
    <w:rsid w:val="00AC0E59"/>
    <w:rsid w:val="00AC0F73"/>
    <w:rsid w:val="00AC1327"/>
    <w:rsid w:val="00AC1500"/>
    <w:rsid w:val="00AC158E"/>
    <w:rsid w:val="00AC176A"/>
    <w:rsid w:val="00AC181B"/>
    <w:rsid w:val="00AC185B"/>
    <w:rsid w:val="00AC186B"/>
    <w:rsid w:val="00AC1885"/>
    <w:rsid w:val="00AC18D3"/>
    <w:rsid w:val="00AC19FF"/>
    <w:rsid w:val="00AC1A46"/>
    <w:rsid w:val="00AC1B0B"/>
    <w:rsid w:val="00AC1BC6"/>
    <w:rsid w:val="00AC1C93"/>
    <w:rsid w:val="00AC1CDA"/>
    <w:rsid w:val="00AC1D79"/>
    <w:rsid w:val="00AC1DCF"/>
    <w:rsid w:val="00AC2048"/>
    <w:rsid w:val="00AC215F"/>
    <w:rsid w:val="00AC2165"/>
    <w:rsid w:val="00AC22D8"/>
    <w:rsid w:val="00AC22DE"/>
    <w:rsid w:val="00AC2401"/>
    <w:rsid w:val="00AC2457"/>
    <w:rsid w:val="00AC2496"/>
    <w:rsid w:val="00AC25F4"/>
    <w:rsid w:val="00AC2717"/>
    <w:rsid w:val="00AC276F"/>
    <w:rsid w:val="00AC289B"/>
    <w:rsid w:val="00AC29D1"/>
    <w:rsid w:val="00AC2A51"/>
    <w:rsid w:val="00AC2A67"/>
    <w:rsid w:val="00AC2B63"/>
    <w:rsid w:val="00AC2BA6"/>
    <w:rsid w:val="00AC2C30"/>
    <w:rsid w:val="00AC2D36"/>
    <w:rsid w:val="00AC2DB7"/>
    <w:rsid w:val="00AC2E7C"/>
    <w:rsid w:val="00AC2E89"/>
    <w:rsid w:val="00AC2EFA"/>
    <w:rsid w:val="00AC2F7D"/>
    <w:rsid w:val="00AC2FE8"/>
    <w:rsid w:val="00AC3055"/>
    <w:rsid w:val="00AC309F"/>
    <w:rsid w:val="00AC30F5"/>
    <w:rsid w:val="00AC3111"/>
    <w:rsid w:val="00AC3174"/>
    <w:rsid w:val="00AC3196"/>
    <w:rsid w:val="00AC31D5"/>
    <w:rsid w:val="00AC3266"/>
    <w:rsid w:val="00AC32A8"/>
    <w:rsid w:val="00AC33B3"/>
    <w:rsid w:val="00AC3522"/>
    <w:rsid w:val="00AC3747"/>
    <w:rsid w:val="00AC3949"/>
    <w:rsid w:val="00AC39E8"/>
    <w:rsid w:val="00AC3B0C"/>
    <w:rsid w:val="00AC3BF3"/>
    <w:rsid w:val="00AC3D2D"/>
    <w:rsid w:val="00AC3D81"/>
    <w:rsid w:val="00AC3E7F"/>
    <w:rsid w:val="00AC3FB2"/>
    <w:rsid w:val="00AC3FEB"/>
    <w:rsid w:val="00AC4065"/>
    <w:rsid w:val="00AC40FC"/>
    <w:rsid w:val="00AC4102"/>
    <w:rsid w:val="00AC41BE"/>
    <w:rsid w:val="00AC422F"/>
    <w:rsid w:val="00AC4384"/>
    <w:rsid w:val="00AC4494"/>
    <w:rsid w:val="00AC4531"/>
    <w:rsid w:val="00AC465D"/>
    <w:rsid w:val="00AC468D"/>
    <w:rsid w:val="00AC481F"/>
    <w:rsid w:val="00AC49A1"/>
    <w:rsid w:val="00AC4B52"/>
    <w:rsid w:val="00AC4B70"/>
    <w:rsid w:val="00AC4CBF"/>
    <w:rsid w:val="00AC4CD1"/>
    <w:rsid w:val="00AC4CE8"/>
    <w:rsid w:val="00AC5075"/>
    <w:rsid w:val="00AC5208"/>
    <w:rsid w:val="00AC54F7"/>
    <w:rsid w:val="00AC55D1"/>
    <w:rsid w:val="00AC5610"/>
    <w:rsid w:val="00AC5744"/>
    <w:rsid w:val="00AC57D5"/>
    <w:rsid w:val="00AC5848"/>
    <w:rsid w:val="00AC585A"/>
    <w:rsid w:val="00AC5D1D"/>
    <w:rsid w:val="00AC5E85"/>
    <w:rsid w:val="00AC5EB7"/>
    <w:rsid w:val="00AC5ECF"/>
    <w:rsid w:val="00AC5F68"/>
    <w:rsid w:val="00AC5F99"/>
    <w:rsid w:val="00AC6034"/>
    <w:rsid w:val="00AC6201"/>
    <w:rsid w:val="00AC635D"/>
    <w:rsid w:val="00AC647C"/>
    <w:rsid w:val="00AC6508"/>
    <w:rsid w:val="00AC6554"/>
    <w:rsid w:val="00AC65BF"/>
    <w:rsid w:val="00AC6631"/>
    <w:rsid w:val="00AC6682"/>
    <w:rsid w:val="00AC66DF"/>
    <w:rsid w:val="00AC6898"/>
    <w:rsid w:val="00AC691C"/>
    <w:rsid w:val="00AC6B39"/>
    <w:rsid w:val="00AC6B9C"/>
    <w:rsid w:val="00AC6CA0"/>
    <w:rsid w:val="00AC6CD3"/>
    <w:rsid w:val="00AC6D17"/>
    <w:rsid w:val="00AC6D53"/>
    <w:rsid w:val="00AC6D60"/>
    <w:rsid w:val="00AC6E50"/>
    <w:rsid w:val="00AC6ED0"/>
    <w:rsid w:val="00AC6EE5"/>
    <w:rsid w:val="00AC6F77"/>
    <w:rsid w:val="00AC6FF0"/>
    <w:rsid w:val="00AC7003"/>
    <w:rsid w:val="00AC7038"/>
    <w:rsid w:val="00AC7101"/>
    <w:rsid w:val="00AC721F"/>
    <w:rsid w:val="00AC7229"/>
    <w:rsid w:val="00AC734C"/>
    <w:rsid w:val="00AC73C1"/>
    <w:rsid w:val="00AC73DB"/>
    <w:rsid w:val="00AC75A8"/>
    <w:rsid w:val="00AC75B3"/>
    <w:rsid w:val="00AC75E2"/>
    <w:rsid w:val="00AC7637"/>
    <w:rsid w:val="00AC784C"/>
    <w:rsid w:val="00AC7861"/>
    <w:rsid w:val="00AC7880"/>
    <w:rsid w:val="00AC78EF"/>
    <w:rsid w:val="00AC7930"/>
    <w:rsid w:val="00AC7BD0"/>
    <w:rsid w:val="00AC7C3B"/>
    <w:rsid w:val="00AC7C91"/>
    <w:rsid w:val="00AC7E96"/>
    <w:rsid w:val="00AC7F1C"/>
    <w:rsid w:val="00AC7FD0"/>
    <w:rsid w:val="00AD005E"/>
    <w:rsid w:val="00AD0422"/>
    <w:rsid w:val="00AD07C7"/>
    <w:rsid w:val="00AD0919"/>
    <w:rsid w:val="00AD092B"/>
    <w:rsid w:val="00AD0EFE"/>
    <w:rsid w:val="00AD118E"/>
    <w:rsid w:val="00AD12FC"/>
    <w:rsid w:val="00AD1494"/>
    <w:rsid w:val="00AD14DD"/>
    <w:rsid w:val="00AD1517"/>
    <w:rsid w:val="00AD1837"/>
    <w:rsid w:val="00AD190F"/>
    <w:rsid w:val="00AD1B73"/>
    <w:rsid w:val="00AD1BA5"/>
    <w:rsid w:val="00AD1C65"/>
    <w:rsid w:val="00AD1C8E"/>
    <w:rsid w:val="00AD1E10"/>
    <w:rsid w:val="00AD1E74"/>
    <w:rsid w:val="00AD1F8E"/>
    <w:rsid w:val="00AD200A"/>
    <w:rsid w:val="00AD2132"/>
    <w:rsid w:val="00AD2207"/>
    <w:rsid w:val="00AD2486"/>
    <w:rsid w:val="00AD24CF"/>
    <w:rsid w:val="00AD28A1"/>
    <w:rsid w:val="00AD28A7"/>
    <w:rsid w:val="00AD2BC3"/>
    <w:rsid w:val="00AD2BE3"/>
    <w:rsid w:val="00AD2BE9"/>
    <w:rsid w:val="00AD2DE6"/>
    <w:rsid w:val="00AD2E51"/>
    <w:rsid w:val="00AD2E56"/>
    <w:rsid w:val="00AD3025"/>
    <w:rsid w:val="00AD30EF"/>
    <w:rsid w:val="00AD32DC"/>
    <w:rsid w:val="00AD3457"/>
    <w:rsid w:val="00AD3566"/>
    <w:rsid w:val="00AD367A"/>
    <w:rsid w:val="00AD36B2"/>
    <w:rsid w:val="00AD36CE"/>
    <w:rsid w:val="00AD37C2"/>
    <w:rsid w:val="00AD37CC"/>
    <w:rsid w:val="00AD3961"/>
    <w:rsid w:val="00AD396E"/>
    <w:rsid w:val="00AD39C8"/>
    <w:rsid w:val="00AD3AEF"/>
    <w:rsid w:val="00AD3B60"/>
    <w:rsid w:val="00AD3B8F"/>
    <w:rsid w:val="00AD3C63"/>
    <w:rsid w:val="00AD3D39"/>
    <w:rsid w:val="00AD3E39"/>
    <w:rsid w:val="00AD4004"/>
    <w:rsid w:val="00AD400E"/>
    <w:rsid w:val="00AD4072"/>
    <w:rsid w:val="00AD40BF"/>
    <w:rsid w:val="00AD41CD"/>
    <w:rsid w:val="00AD466A"/>
    <w:rsid w:val="00AD47B3"/>
    <w:rsid w:val="00AD4847"/>
    <w:rsid w:val="00AD48C7"/>
    <w:rsid w:val="00AD48CC"/>
    <w:rsid w:val="00AD499F"/>
    <w:rsid w:val="00AD4A2C"/>
    <w:rsid w:val="00AD4A4B"/>
    <w:rsid w:val="00AD4B7B"/>
    <w:rsid w:val="00AD4BD9"/>
    <w:rsid w:val="00AD4C47"/>
    <w:rsid w:val="00AD4D39"/>
    <w:rsid w:val="00AD4EFA"/>
    <w:rsid w:val="00AD4FAD"/>
    <w:rsid w:val="00AD519C"/>
    <w:rsid w:val="00AD52C9"/>
    <w:rsid w:val="00AD53A7"/>
    <w:rsid w:val="00AD5445"/>
    <w:rsid w:val="00AD55FF"/>
    <w:rsid w:val="00AD566F"/>
    <w:rsid w:val="00AD56EA"/>
    <w:rsid w:val="00AD5954"/>
    <w:rsid w:val="00AD5B2E"/>
    <w:rsid w:val="00AD5C29"/>
    <w:rsid w:val="00AD5E6B"/>
    <w:rsid w:val="00AD5EED"/>
    <w:rsid w:val="00AD5F6A"/>
    <w:rsid w:val="00AD5F99"/>
    <w:rsid w:val="00AD5FB8"/>
    <w:rsid w:val="00AD5FCF"/>
    <w:rsid w:val="00AD607F"/>
    <w:rsid w:val="00AD6092"/>
    <w:rsid w:val="00AD63C4"/>
    <w:rsid w:val="00AD646A"/>
    <w:rsid w:val="00AD6561"/>
    <w:rsid w:val="00AD65BB"/>
    <w:rsid w:val="00AD6643"/>
    <w:rsid w:val="00AD6658"/>
    <w:rsid w:val="00AD66A7"/>
    <w:rsid w:val="00AD6794"/>
    <w:rsid w:val="00AD681B"/>
    <w:rsid w:val="00AD6863"/>
    <w:rsid w:val="00AD6918"/>
    <w:rsid w:val="00AD6A84"/>
    <w:rsid w:val="00AD6B15"/>
    <w:rsid w:val="00AD6B3E"/>
    <w:rsid w:val="00AD6BE0"/>
    <w:rsid w:val="00AD6C5E"/>
    <w:rsid w:val="00AD6ECC"/>
    <w:rsid w:val="00AD6F7F"/>
    <w:rsid w:val="00AD706D"/>
    <w:rsid w:val="00AD724E"/>
    <w:rsid w:val="00AD76EC"/>
    <w:rsid w:val="00AD7912"/>
    <w:rsid w:val="00AD79E6"/>
    <w:rsid w:val="00AD7A2A"/>
    <w:rsid w:val="00AD7C39"/>
    <w:rsid w:val="00AD7E4E"/>
    <w:rsid w:val="00AD7FC2"/>
    <w:rsid w:val="00AE01D0"/>
    <w:rsid w:val="00AE0307"/>
    <w:rsid w:val="00AE04F9"/>
    <w:rsid w:val="00AE0562"/>
    <w:rsid w:val="00AE0587"/>
    <w:rsid w:val="00AE05DC"/>
    <w:rsid w:val="00AE0684"/>
    <w:rsid w:val="00AE0745"/>
    <w:rsid w:val="00AE0885"/>
    <w:rsid w:val="00AE0897"/>
    <w:rsid w:val="00AE08F5"/>
    <w:rsid w:val="00AE097D"/>
    <w:rsid w:val="00AE0B9F"/>
    <w:rsid w:val="00AE0CA6"/>
    <w:rsid w:val="00AE0CC0"/>
    <w:rsid w:val="00AE0CF5"/>
    <w:rsid w:val="00AE0EAA"/>
    <w:rsid w:val="00AE0EAF"/>
    <w:rsid w:val="00AE0F91"/>
    <w:rsid w:val="00AE10FE"/>
    <w:rsid w:val="00AE173F"/>
    <w:rsid w:val="00AE1777"/>
    <w:rsid w:val="00AE17EA"/>
    <w:rsid w:val="00AE1909"/>
    <w:rsid w:val="00AE1943"/>
    <w:rsid w:val="00AE1B1C"/>
    <w:rsid w:val="00AE1C9B"/>
    <w:rsid w:val="00AE209A"/>
    <w:rsid w:val="00AE20F1"/>
    <w:rsid w:val="00AE2175"/>
    <w:rsid w:val="00AE21A2"/>
    <w:rsid w:val="00AE2267"/>
    <w:rsid w:val="00AE22F8"/>
    <w:rsid w:val="00AE240A"/>
    <w:rsid w:val="00AE2433"/>
    <w:rsid w:val="00AE2454"/>
    <w:rsid w:val="00AE249C"/>
    <w:rsid w:val="00AE265F"/>
    <w:rsid w:val="00AE276C"/>
    <w:rsid w:val="00AE2772"/>
    <w:rsid w:val="00AE2801"/>
    <w:rsid w:val="00AE2861"/>
    <w:rsid w:val="00AE286C"/>
    <w:rsid w:val="00AE2905"/>
    <w:rsid w:val="00AE2A8C"/>
    <w:rsid w:val="00AE2C1A"/>
    <w:rsid w:val="00AE2C81"/>
    <w:rsid w:val="00AE2EB5"/>
    <w:rsid w:val="00AE2EF9"/>
    <w:rsid w:val="00AE2F0D"/>
    <w:rsid w:val="00AE2F90"/>
    <w:rsid w:val="00AE2FDE"/>
    <w:rsid w:val="00AE30E5"/>
    <w:rsid w:val="00AE32EF"/>
    <w:rsid w:val="00AE34C2"/>
    <w:rsid w:val="00AE34F3"/>
    <w:rsid w:val="00AE3626"/>
    <w:rsid w:val="00AE36B0"/>
    <w:rsid w:val="00AE3710"/>
    <w:rsid w:val="00AE388F"/>
    <w:rsid w:val="00AE39A4"/>
    <w:rsid w:val="00AE39D5"/>
    <w:rsid w:val="00AE3B75"/>
    <w:rsid w:val="00AE3BEA"/>
    <w:rsid w:val="00AE3D78"/>
    <w:rsid w:val="00AE420D"/>
    <w:rsid w:val="00AE4249"/>
    <w:rsid w:val="00AE456C"/>
    <w:rsid w:val="00AE479E"/>
    <w:rsid w:val="00AE47B5"/>
    <w:rsid w:val="00AE47D1"/>
    <w:rsid w:val="00AE4863"/>
    <w:rsid w:val="00AE4A49"/>
    <w:rsid w:val="00AE4ACC"/>
    <w:rsid w:val="00AE4C38"/>
    <w:rsid w:val="00AE4C90"/>
    <w:rsid w:val="00AE4D7A"/>
    <w:rsid w:val="00AE4FA1"/>
    <w:rsid w:val="00AE50D5"/>
    <w:rsid w:val="00AE5152"/>
    <w:rsid w:val="00AE516D"/>
    <w:rsid w:val="00AE5360"/>
    <w:rsid w:val="00AE54BE"/>
    <w:rsid w:val="00AE551F"/>
    <w:rsid w:val="00AE558A"/>
    <w:rsid w:val="00AE5687"/>
    <w:rsid w:val="00AE5703"/>
    <w:rsid w:val="00AE57E1"/>
    <w:rsid w:val="00AE5808"/>
    <w:rsid w:val="00AE593C"/>
    <w:rsid w:val="00AE5985"/>
    <w:rsid w:val="00AE5B4E"/>
    <w:rsid w:val="00AE5BEE"/>
    <w:rsid w:val="00AE5C8D"/>
    <w:rsid w:val="00AE5DBB"/>
    <w:rsid w:val="00AE5E7D"/>
    <w:rsid w:val="00AE5FA7"/>
    <w:rsid w:val="00AE6070"/>
    <w:rsid w:val="00AE627D"/>
    <w:rsid w:val="00AE62A4"/>
    <w:rsid w:val="00AE643D"/>
    <w:rsid w:val="00AE66FC"/>
    <w:rsid w:val="00AE6906"/>
    <w:rsid w:val="00AE6A61"/>
    <w:rsid w:val="00AE6B28"/>
    <w:rsid w:val="00AE6C84"/>
    <w:rsid w:val="00AE6D36"/>
    <w:rsid w:val="00AE6D65"/>
    <w:rsid w:val="00AE6DEB"/>
    <w:rsid w:val="00AE6E25"/>
    <w:rsid w:val="00AE6EB7"/>
    <w:rsid w:val="00AE6F0E"/>
    <w:rsid w:val="00AE6F2A"/>
    <w:rsid w:val="00AE6F7C"/>
    <w:rsid w:val="00AE6FA0"/>
    <w:rsid w:val="00AE6FAD"/>
    <w:rsid w:val="00AE71BA"/>
    <w:rsid w:val="00AE72E8"/>
    <w:rsid w:val="00AE7389"/>
    <w:rsid w:val="00AE73FC"/>
    <w:rsid w:val="00AE7491"/>
    <w:rsid w:val="00AE767C"/>
    <w:rsid w:val="00AE7814"/>
    <w:rsid w:val="00AE7822"/>
    <w:rsid w:val="00AE788E"/>
    <w:rsid w:val="00AE7C61"/>
    <w:rsid w:val="00AE7D7E"/>
    <w:rsid w:val="00AE7DF2"/>
    <w:rsid w:val="00AE7F11"/>
    <w:rsid w:val="00AE7FB5"/>
    <w:rsid w:val="00AE7FC3"/>
    <w:rsid w:val="00AF00CB"/>
    <w:rsid w:val="00AF0875"/>
    <w:rsid w:val="00AF0901"/>
    <w:rsid w:val="00AF09A3"/>
    <w:rsid w:val="00AF0A93"/>
    <w:rsid w:val="00AF0A96"/>
    <w:rsid w:val="00AF0D2A"/>
    <w:rsid w:val="00AF0ED2"/>
    <w:rsid w:val="00AF0F36"/>
    <w:rsid w:val="00AF0FCC"/>
    <w:rsid w:val="00AF0FE8"/>
    <w:rsid w:val="00AF1212"/>
    <w:rsid w:val="00AF1272"/>
    <w:rsid w:val="00AF12BC"/>
    <w:rsid w:val="00AF13F4"/>
    <w:rsid w:val="00AF140A"/>
    <w:rsid w:val="00AF149B"/>
    <w:rsid w:val="00AF1659"/>
    <w:rsid w:val="00AF1677"/>
    <w:rsid w:val="00AF18CC"/>
    <w:rsid w:val="00AF1921"/>
    <w:rsid w:val="00AF1CA6"/>
    <w:rsid w:val="00AF1D31"/>
    <w:rsid w:val="00AF1E06"/>
    <w:rsid w:val="00AF2535"/>
    <w:rsid w:val="00AF2592"/>
    <w:rsid w:val="00AF2597"/>
    <w:rsid w:val="00AF260B"/>
    <w:rsid w:val="00AF26DA"/>
    <w:rsid w:val="00AF27FC"/>
    <w:rsid w:val="00AF2807"/>
    <w:rsid w:val="00AF28B5"/>
    <w:rsid w:val="00AF28C4"/>
    <w:rsid w:val="00AF2900"/>
    <w:rsid w:val="00AF292A"/>
    <w:rsid w:val="00AF2958"/>
    <w:rsid w:val="00AF2994"/>
    <w:rsid w:val="00AF2A75"/>
    <w:rsid w:val="00AF2AD9"/>
    <w:rsid w:val="00AF2B12"/>
    <w:rsid w:val="00AF2B93"/>
    <w:rsid w:val="00AF2C3F"/>
    <w:rsid w:val="00AF2C9B"/>
    <w:rsid w:val="00AF2D7E"/>
    <w:rsid w:val="00AF3010"/>
    <w:rsid w:val="00AF3026"/>
    <w:rsid w:val="00AF3057"/>
    <w:rsid w:val="00AF3118"/>
    <w:rsid w:val="00AF3308"/>
    <w:rsid w:val="00AF33F0"/>
    <w:rsid w:val="00AF3409"/>
    <w:rsid w:val="00AF342A"/>
    <w:rsid w:val="00AF34D0"/>
    <w:rsid w:val="00AF3531"/>
    <w:rsid w:val="00AF356B"/>
    <w:rsid w:val="00AF3800"/>
    <w:rsid w:val="00AF391E"/>
    <w:rsid w:val="00AF3C11"/>
    <w:rsid w:val="00AF3E04"/>
    <w:rsid w:val="00AF3EC1"/>
    <w:rsid w:val="00AF3F5B"/>
    <w:rsid w:val="00AF3FDD"/>
    <w:rsid w:val="00AF40A8"/>
    <w:rsid w:val="00AF41CE"/>
    <w:rsid w:val="00AF4233"/>
    <w:rsid w:val="00AF42DC"/>
    <w:rsid w:val="00AF4302"/>
    <w:rsid w:val="00AF436B"/>
    <w:rsid w:val="00AF44A8"/>
    <w:rsid w:val="00AF458F"/>
    <w:rsid w:val="00AF45AE"/>
    <w:rsid w:val="00AF45E5"/>
    <w:rsid w:val="00AF4607"/>
    <w:rsid w:val="00AF46CA"/>
    <w:rsid w:val="00AF477C"/>
    <w:rsid w:val="00AF486D"/>
    <w:rsid w:val="00AF48BE"/>
    <w:rsid w:val="00AF48E6"/>
    <w:rsid w:val="00AF4917"/>
    <w:rsid w:val="00AF49DF"/>
    <w:rsid w:val="00AF4A0B"/>
    <w:rsid w:val="00AF4AA8"/>
    <w:rsid w:val="00AF4D9B"/>
    <w:rsid w:val="00AF4D9D"/>
    <w:rsid w:val="00AF4F0D"/>
    <w:rsid w:val="00AF504A"/>
    <w:rsid w:val="00AF53A2"/>
    <w:rsid w:val="00AF5605"/>
    <w:rsid w:val="00AF56B5"/>
    <w:rsid w:val="00AF5743"/>
    <w:rsid w:val="00AF57FA"/>
    <w:rsid w:val="00AF589F"/>
    <w:rsid w:val="00AF58B8"/>
    <w:rsid w:val="00AF5959"/>
    <w:rsid w:val="00AF59A7"/>
    <w:rsid w:val="00AF5BD7"/>
    <w:rsid w:val="00AF5C39"/>
    <w:rsid w:val="00AF5C73"/>
    <w:rsid w:val="00AF5D39"/>
    <w:rsid w:val="00AF5D6C"/>
    <w:rsid w:val="00AF5DBF"/>
    <w:rsid w:val="00AF5DF8"/>
    <w:rsid w:val="00AF5E31"/>
    <w:rsid w:val="00AF5E34"/>
    <w:rsid w:val="00AF5EAC"/>
    <w:rsid w:val="00AF5F90"/>
    <w:rsid w:val="00AF6068"/>
    <w:rsid w:val="00AF610C"/>
    <w:rsid w:val="00AF62E4"/>
    <w:rsid w:val="00AF63BF"/>
    <w:rsid w:val="00AF63E6"/>
    <w:rsid w:val="00AF6434"/>
    <w:rsid w:val="00AF64D5"/>
    <w:rsid w:val="00AF65E6"/>
    <w:rsid w:val="00AF67DF"/>
    <w:rsid w:val="00AF6918"/>
    <w:rsid w:val="00AF691F"/>
    <w:rsid w:val="00AF6929"/>
    <w:rsid w:val="00AF6A43"/>
    <w:rsid w:val="00AF6B00"/>
    <w:rsid w:val="00AF6B6E"/>
    <w:rsid w:val="00AF6C77"/>
    <w:rsid w:val="00AF6C95"/>
    <w:rsid w:val="00AF6D30"/>
    <w:rsid w:val="00AF6DCD"/>
    <w:rsid w:val="00AF6DF2"/>
    <w:rsid w:val="00AF6EFE"/>
    <w:rsid w:val="00AF6FBC"/>
    <w:rsid w:val="00AF7162"/>
    <w:rsid w:val="00AF7246"/>
    <w:rsid w:val="00AF724B"/>
    <w:rsid w:val="00AF7263"/>
    <w:rsid w:val="00AF732E"/>
    <w:rsid w:val="00AF7577"/>
    <w:rsid w:val="00AF762B"/>
    <w:rsid w:val="00AF7661"/>
    <w:rsid w:val="00AF782E"/>
    <w:rsid w:val="00AF783F"/>
    <w:rsid w:val="00AF794B"/>
    <w:rsid w:val="00AF7A9C"/>
    <w:rsid w:val="00AF7B4E"/>
    <w:rsid w:val="00AF7B99"/>
    <w:rsid w:val="00AF7BDF"/>
    <w:rsid w:val="00AF7C1D"/>
    <w:rsid w:val="00AF7D12"/>
    <w:rsid w:val="00AF7D1E"/>
    <w:rsid w:val="00AF7DCB"/>
    <w:rsid w:val="00B00197"/>
    <w:rsid w:val="00B004F4"/>
    <w:rsid w:val="00B0059B"/>
    <w:rsid w:val="00B00603"/>
    <w:rsid w:val="00B00631"/>
    <w:rsid w:val="00B006C1"/>
    <w:rsid w:val="00B0073A"/>
    <w:rsid w:val="00B008AB"/>
    <w:rsid w:val="00B00A26"/>
    <w:rsid w:val="00B00AC1"/>
    <w:rsid w:val="00B00B26"/>
    <w:rsid w:val="00B00BA3"/>
    <w:rsid w:val="00B00BE4"/>
    <w:rsid w:val="00B00C2B"/>
    <w:rsid w:val="00B00CBD"/>
    <w:rsid w:val="00B00E1B"/>
    <w:rsid w:val="00B00E6A"/>
    <w:rsid w:val="00B0101E"/>
    <w:rsid w:val="00B0109E"/>
    <w:rsid w:val="00B011C0"/>
    <w:rsid w:val="00B011FD"/>
    <w:rsid w:val="00B0134C"/>
    <w:rsid w:val="00B01419"/>
    <w:rsid w:val="00B0160D"/>
    <w:rsid w:val="00B016CF"/>
    <w:rsid w:val="00B016DC"/>
    <w:rsid w:val="00B0179C"/>
    <w:rsid w:val="00B017AB"/>
    <w:rsid w:val="00B01853"/>
    <w:rsid w:val="00B018AC"/>
    <w:rsid w:val="00B01917"/>
    <w:rsid w:val="00B01986"/>
    <w:rsid w:val="00B01A54"/>
    <w:rsid w:val="00B01A57"/>
    <w:rsid w:val="00B01B6F"/>
    <w:rsid w:val="00B01BDD"/>
    <w:rsid w:val="00B01CC5"/>
    <w:rsid w:val="00B01DEA"/>
    <w:rsid w:val="00B01E37"/>
    <w:rsid w:val="00B01E7C"/>
    <w:rsid w:val="00B02075"/>
    <w:rsid w:val="00B02227"/>
    <w:rsid w:val="00B02330"/>
    <w:rsid w:val="00B0233C"/>
    <w:rsid w:val="00B02397"/>
    <w:rsid w:val="00B0264D"/>
    <w:rsid w:val="00B028C3"/>
    <w:rsid w:val="00B0290A"/>
    <w:rsid w:val="00B02A81"/>
    <w:rsid w:val="00B02ABC"/>
    <w:rsid w:val="00B02BCC"/>
    <w:rsid w:val="00B02CA5"/>
    <w:rsid w:val="00B02CF4"/>
    <w:rsid w:val="00B02D21"/>
    <w:rsid w:val="00B02D92"/>
    <w:rsid w:val="00B02F1F"/>
    <w:rsid w:val="00B02F48"/>
    <w:rsid w:val="00B02FB0"/>
    <w:rsid w:val="00B02FEA"/>
    <w:rsid w:val="00B031AF"/>
    <w:rsid w:val="00B033DA"/>
    <w:rsid w:val="00B03412"/>
    <w:rsid w:val="00B03666"/>
    <w:rsid w:val="00B036A5"/>
    <w:rsid w:val="00B03AF3"/>
    <w:rsid w:val="00B03BFD"/>
    <w:rsid w:val="00B03D05"/>
    <w:rsid w:val="00B03DD6"/>
    <w:rsid w:val="00B03DDD"/>
    <w:rsid w:val="00B03E46"/>
    <w:rsid w:val="00B03F72"/>
    <w:rsid w:val="00B03F9B"/>
    <w:rsid w:val="00B0402B"/>
    <w:rsid w:val="00B04108"/>
    <w:rsid w:val="00B0410B"/>
    <w:rsid w:val="00B04338"/>
    <w:rsid w:val="00B043A8"/>
    <w:rsid w:val="00B043B7"/>
    <w:rsid w:val="00B043F2"/>
    <w:rsid w:val="00B0445A"/>
    <w:rsid w:val="00B04467"/>
    <w:rsid w:val="00B044C3"/>
    <w:rsid w:val="00B04539"/>
    <w:rsid w:val="00B045D9"/>
    <w:rsid w:val="00B04657"/>
    <w:rsid w:val="00B04702"/>
    <w:rsid w:val="00B0474A"/>
    <w:rsid w:val="00B047E5"/>
    <w:rsid w:val="00B04821"/>
    <w:rsid w:val="00B04853"/>
    <w:rsid w:val="00B04B71"/>
    <w:rsid w:val="00B04B87"/>
    <w:rsid w:val="00B04C08"/>
    <w:rsid w:val="00B04C8D"/>
    <w:rsid w:val="00B04D5B"/>
    <w:rsid w:val="00B04E19"/>
    <w:rsid w:val="00B04F05"/>
    <w:rsid w:val="00B05054"/>
    <w:rsid w:val="00B0508C"/>
    <w:rsid w:val="00B05180"/>
    <w:rsid w:val="00B051A3"/>
    <w:rsid w:val="00B05251"/>
    <w:rsid w:val="00B052EB"/>
    <w:rsid w:val="00B05334"/>
    <w:rsid w:val="00B053FE"/>
    <w:rsid w:val="00B05514"/>
    <w:rsid w:val="00B0564F"/>
    <w:rsid w:val="00B05687"/>
    <w:rsid w:val="00B056D0"/>
    <w:rsid w:val="00B0579F"/>
    <w:rsid w:val="00B0586B"/>
    <w:rsid w:val="00B0588B"/>
    <w:rsid w:val="00B0588C"/>
    <w:rsid w:val="00B058A0"/>
    <w:rsid w:val="00B05B36"/>
    <w:rsid w:val="00B05C20"/>
    <w:rsid w:val="00B05C3D"/>
    <w:rsid w:val="00B05D5B"/>
    <w:rsid w:val="00B05EDA"/>
    <w:rsid w:val="00B05F95"/>
    <w:rsid w:val="00B06076"/>
    <w:rsid w:val="00B060C4"/>
    <w:rsid w:val="00B061F7"/>
    <w:rsid w:val="00B06205"/>
    <w:rsid w:val="00B0628C"/>
    <w:rsid w:val="00B063A6"/>
    <w:rsid w:val="00B064C6"/>
    <w:rsid w:val="00B066A5"/>
    <w:rsid w:val="00B0677E"/>
    <w:rsid w:val="00B067E1"/>
    <w:rsid w:val="00B06817"/>
    <w:rsid w:val="00B06823"/>
    <w:rsid w:val="00B069B1"/>
    <w:rsid w:val="00B069F0"/>
    <w:rsid w:val="00B06AD3"/>
    <w:rsid w:val="00B06BC1"/>
    <w:rsid w:val="00B06C76"/>
    <w:rsid w:val="00B06D9B"/>
    <w:rsid w:val="00B06E34"/>
    <w:rsid w:val="00B06E49"/>
    <w:rsid w:val="00B06E53"/>
    <w:rsid w:val="00B06E93"/>
    <w:rsid w:val="00B07194"/>
    <w:rsid w:val="00B073A6"/>
    <w:rsid w:val="00B074CA"/>
    <w:rsid w:val="00B07631"/>
    <w:rsid w:val="00B07790"/>
    <w:rsid w:val="00B0782F"/>
    <w:rsid w:val="00B0789B"/>
    <w:rsid w:val="00B078C4"/>
    <w:rsid w:val="00B07984"/>
    <w:rsid w:val="00B079E7"/>
    <w:rsid w:val="00B07D30"/>
    <w:rsid w:val="00B07E10"/>
    <w:rsid w:val="00B07E64"/>
    <w:rsid w:val="00B1005A"/>
    <w:rsid w:val="00B101B0"/>
    <w:rsid w:val="00B10204"/>
    <w:rsid w:val="00B103C1"/>
    <w:rsid w:val="00B105ED"/>
    <w:rsid w:val="00B1061F"/>
    <w:rsid w:val="00B10625"/>
    <w:rsid w:val="00B10751"/>
    <w:rsid w:val="00B107A3"/>
    <w:rsid w:val="00B10807"/>
    <w:rsid w:val="00B10852"/>
    <w:rsid w:val="00B108E3"/>
    <w:rsid w:val="00B10CB3"/>
    <w:rsid w:val="00B10CB7"/>
    <w:rsid w:val="00B10D10"/>
    <w:rsid w:val="00B10DC1"/>
    <w:rsid w:val="00B10E0F"/>
    <w:rsid w:val="00B10F01"/>
    <w:rsid w:val="00B10F36"/>
    <w:rsid w:val="00B10F3B"/>
    <w:rsid w:val="00B10FB5"/>
    <w:rsid w:val="00B10FD6"/>
    <w:rsid w:val="00B110E9"/>
    <w:rsid w:val="00B1156A"/>
    <w:rsid w:val="00B1182C"/>
    <w:rsid w:val="00B11965"/>
    <w:rsid w:val="00B119FD"/>
    <w:rsid w:val="00B11A81"/>
    <w:rsid w:val="00B11BD1"/>
    <w:rsid w:val="00B11C5D"/>
    <w:rsid w:val="00B11CBB"/>
    <w:rsid w:val="00B11DB2"/>
    <w:rsid w:val="00B11DD9"/>
    <w:rsid w:val="00B11F58"/>
    <w:rsid w:val="00B11F79"/>
    <w:rsid w:val="00B120AE"/>
    <w:rsid w:val="00B12150"/>
    <w:rsid w:val="00B1233A"/>
    <w:rsid w:val="00B1238F"/>
    <w:rsid w:val="00B12482"/>
    <w:rsid w:val="00B1254E"/>
    <w:rsid w:val="00B12760"/>
    <w:rsid w:val="00B12872"/>
    <w:rsid w:val="00B128FA"/>
    <w:rsid w:val="00B12926"/>
    <w:rsid w:val="00B12AB9"/>
    <w:rsid w:val="00B12C68"/>
    <w:rsid w:val="00B12CE5"/>
    <w:rsid w:val="00B12D35"/>
    <w:rsid w:val="00B12D7B"/>
    <w:rsid w:val="00B12F7E"/>
    <w:rsid w:val="00B13037"/>
    <w:rsid w:val="00B13050"/>
    <w:rsid w:val="00B130AA"/>
    <w:rsid w:val="00B131FE"/>
    <w:rsid w:val="00B13278"/>
    <w:rsid w:val="00B13424"/>
    <w:rsid w:val="00B134C0"/>
    <w:rsid w:val="00B13589"/>
    <w:rsid w:val="00B1374C"/>
    <w:rsid w:val="00B1376F"/>
    <w:rsid w:val="00B137E3"/>
    <w:rsid w:val="00B1389D"/>
    <w:rsid w:val="00B138B2"/>
    <w:rsid w:val="00B1391A"/>
    <w:rsid w:val="00B13A1E"/>
    <w:rsid w:val="00B13CA6"/>
    <w:rsid w:val="00B13D41"/>
    <w:rsid w:val="00B13E21"/>
    <w:rsid w:val="00B13F2B"/>
    <w:rsid w:val="00B13FAD"/>
    <w:rsid w:val="00B13FD7"/>
    <w:rsid w:val="00B140E1"/>
    <w:rsid w:val="00B140E8"/>
    <w:rsid w:val="00B1417B"/>
    <w:rsid w:val="00B14193"/>
    <w:rsid w:val="00B1425A"/>
    <w:rsid w:val="00B14274"/>
    <w:rsid w:val="00B142D4"/>
    <w:rsid w:val="00B14368"/>
    <w:rsid w:val="00B1436E"/>
    <w:rsid w:val="00B14443"/>
    <w:rsid w:val="00B146A2"/>
    <w:rsid w:val="00B14717"/>
    <w:rsid w:val="00B147D4"/>
    <w:rsid w:val="00B14885"/>
    <w:rsid w:val="00B148EB"/>
    <w:rsid w:val="00B14BC7"/>
    <w:rsid w:val="00B14DEC"/>
    <w:rsid w:val="00B14E9E"/>
    <w:rsid w:val="00B14F2D"/>
    <w:rsid w:val="00B14F49"/>
    <w:rsid w:val="00B15074"/>
    <w:rsid w:val="00B15099"/>
    <w:rsid w:val="00B151E2"/>
    <w:rsid w:val="00B152D1"/>
    <w:rsid w:val="00B1550E"/>
    <w:rsid w:val="00B1554D"/>
    <w:rsid w:val="00B155A0"/>
    <w:rsid w:val="00B155C0"/>
    <w:rsid w:val="00B155FB"/>
    <w:rsid w:val="00B1561A"/>
    <w:rsid w:val="00B15659"/>
    <w:rsid w:val="00B1568A"/>
    <w:rsid w:val="00B157B4"/>
    <w:rsid w:val="00B15901"/>
    <w:rsid w:val="00B1594F"/>
    <w:rsid w:val="00B15C3A"/>
    <w:rsid w:val="00B15C4B"/>
    <w:rsid w:val="00B15C61"/>
    <w:rsid w:val="00B15D7F"/>
    <w:rsid w:val="00B15DBE"/>
    <w:rsid w:val="00B15EAF"/>
    <w:rsid w:val="00B15F77"/>
    <w:rsid w:val="00B1611A"/>
    <w:rsid w:val="00B16194"/>
    <w:rsid w:val="00B1630B"/>
    <w:rsid w:val="00B16415"/>
    <w:rsid w:val="00B165BE"/>
    <w:rsid w:val="00B166E7"/>
    <w:rsid w:val="00B167AF"/>
    <w:rsid w:val="00B168E2"/>
    <w:rsid w:val="00B168F0"/>
    <w:rsid w:val="00B168F7"/>
    <w:rsid w:val="00B16A4D"/>
    <w:rsid w:val="00B16B61"/>
    <w:rsid w:val="00B16D00"/>
    <w:rsid w:val="00B16E8F"/>
    <w:rsid w:val="00B16F9D"/>
    <w:rsid w:val="00B170AF"/>
    <w:rsid w:val="00B171CD"/>
    <w:rsid w:val="00B1724B"/>
    <w:rsid w:val="00B17280"/>
    <w:rsid w:val="00B172BE"/>
    <w:rsid w:val="00B172D0"/>
    <w:rsid w:val="00B17348"/>
    <w:rsid w:val="00B1737B"/>
    <w:rsid w:val="00B173D0"/>
    <w:rsid w:val="00B17630"/>
    <w:rsid w:val="00B17651"/>
    <w:rsid w:val="00B17B88"/>
    <w:rsid w:val="00B17BF3"/>
    <w:rsid w:val="00B17C91"/>
    <w:rsid w:val="00B17E0D"/>
    <w:rsid w:val="00B20002"/>
    <w:rsid w:val="00B200AA"/>
    <w:rsid w:val="00B20303"/>
    <w:rsid w:val="00B20330"/>
    <w:rsid w:val="00B203AB"/>
    <w:rsid w:val="00B20464"/>
    <w:rsid w:val="00B204D9"/>
    <w:rsid w:val="00B205A6"/>
    <w:rsid w:val="00B2072D"/>
    <w:rsid w:val="00B207DA"/>
    <w:rsid w:val="00B208D6"/>
    <w:rsid w:val="00B20999"/>
    <w:rsid w:val="00B20A79"/>
    <w:rsid w:val="00B20A7D"/>
    <w:rsid w:val="00B20B08"/>
    <w:rsid w:val="00B20B3B"/>
    <w:rsid w:val="00B20BD4"/>
    <w:rsid w:val="00B20C07"/>
    <w:rsid w:val="00B20C45"/>
    <w:rsid w:val="00B21159"/>
    <w:rsid w:val="00B211B5"/>
    <w:rsid w:val="00B212B5"/>
    <w:rsid w:val="00B21404"/>
    <w:rsid w:val="00B21446"/>
    <w:rsid w:val="00B2146D"/>
    <w:rsid w:val="00B214B1"/>
    <w:rsid w:val="00B214C6"/>
    <w:rsid w:val="00B21701"/>
    <w:rsid w:val="00B21CCE"/>
    <w:rsid w:val="00B21D90"/>
    <w:rsid w:val="00B2221B"/>
    <w:rsid w:val="00B2229E"/>
    <w:rsid w:val="00B2234D"/>
    <w:rsid w:val="00B2235D"/>
    <w:rsid w:val="00B2246B"/>
    <w:rsid w:val="00B2247D"/>
    <w:rsid w:val="00B22654"/>
    <w:rsid w:val="00B22700"/>
    <w:rsid w:val="00B22708"/>
    <w:rsid w:val="00B22840"/>
    <w:rsid w:val="00B22907"/>
    <w:rsid w:val="00B22A23"/>
    <w:rsid w:val="00B22A63"/>
    <w:rsid w:val="00B22AF4"/>
    <w:rsid w:val="00B22F2C"/>
    <w:rsid w:val="00B22F7C"/>
    <w:rsid w:val="00B230F1"/>
    <w:rsid w:val="00B23204"/>
    <w:rsid w:val="00B233F9"/>
    <w:rsid w:val="00B23481"/>
    <w:rsid w:val="00B23558"/>
    <w:rsid w:val="00B235BF"/>
    <w:rsid w:val="00B23635"/>
    <w:rsid w:val="00B238F7"/>
    <w:rsid w:val="00B23A1E"/>
    <w:rsid w:val="00B23A2A"/>
    <w:rsid w:val="00B23F25"/>
    <w:rsid w:val="00B23F8A"/>
    <w:rsid w:val="00B24060"/>
    <w:rsid w:val="00B24091"/>
    <w:rsid w:val="00B24113"/>
    <w:rsid w:val="00B24239"/>
    <w:rsid w:val="00B2424E"/>
    <w:rsid w:val="00B24398"/>
    <w:rsid w:val="00B2449B"/>
    <w:rsid w:val="00B247A7"/>
    <w:rsid w:val="00B24819"/>
    <w:rsid w:val="00B24892"/>
    <w:rsid w:val="00B248D9"/>
    <w:rsid w:val="00B24965"/>
    <w:rsid w:val="00B249AE"/>
    <w:rsid w:val="00B24C30"/>
    <w:rsid w:val="00B24C85"/>
    <w:rsid w:val="00B24CC8"/>
    <w:rsid w:val="00B24E04"/>
    <w:rsid w:val="00B25094"/>
    <w:rsid w:val="00B2515F"/>
    <w:rsid w:val="00B251CE"/>
    <w:rsid w:val="00B252C0"/>
    <w:rsid w:val="00B2543B"/>
    <w:rsid w:val="00B254C3"/>
    <w:rsid w:val="00B254E5"/>
    <w:rsid w:val="00B25542"/>
    <w:rsid w:val="00B25626"/>
    <w:rsid w:val="00B25A0D"/>
    <w:rsid w:val="00B25A28"/>
    <w:rsid w:val="00B25B0C"/>
    <w:rsid w:val="00B25C92"/>
    <w:rsid w:val="00B25E8E"/>
    <w:rsid w:val="00B25E9C"/>
    <w:rsid w:val="00B260BA"/>
    <w:rsid w:val="00B26437"/>
    <w:rsid w:val="00B264E2"/>
    <w:rsid w:val="00B26837"/>
    <w:rsid w:val="00B26AC3"/>
    <w:rsid w:val="00B26BD2"/>
    <w:rsid w:val="00B26C5D"/>
    <w:rsid w:val="00B26C9C"/>
    <w:rsid w:val="00B26D10"/>
    <w:rsid w:val="00B26E43"/>
    <w:rsid w:val="00B26EB3"/>
    <w:rsid w:val="00B26FCB"/>
    <w:rsid w:val="00B27086"/>
    <w:rsid w:val="00B2723E"/>
    <w:rsid w:val="00B2726F"/>
    <w:rsid w:val="00B2740E"/>
    <w:rsid w:val="00B2752E"/>
    <w:rsid w:val="00B275E2"/>
    <w:rsid w:val="00B2773B"/>
    <w:rsid w:val="00B27896"/>
    <w:rsid w:val="00B27941"/>
    <w:rsid w:val="00B27944"/>
    <w:rsid w:val="00B2796E"/>
    <w:rsid w:val="00B2797B"/>
    <w:rsid w:val="00B27A93"/>
    <w:rsid w:val="00B27B62"/>
    <w:rsid w:val="00B27C4A"/>
    <w:rsid w:val="00B27C56"/>
    <w:rsid w:val="00B27E54"/>
    <w:rsid w:val="00B27EA1"/>
    <w:rsid w:val="00B30072"/>
    <w:rsid w:val="00B300C2"/>
    <w:rsid w:val="00B30242"/>
    <w:rsid w:val="00B30312"/>
    <w:rsid w:val="00B30422"/>
    <w:rsid w:val="00B304CF"/>
    <w:rsid w:val="00B3061A"/>
    <w:rsid w:val="00B30670"/>
    <w:rsid w:val="00B3072D"/>
    <w:rsid w:val="00B308A8"/>
    <w:rsid w:val="00B30A75"/>
    <w:rsid w:val="00B30E1D"/>
    <w:rsid w:val="00B30E54"/>
    <w:rsid w:val="00B30F54"/>
    <w:rsid w:val="00B30FC7"/>
    <w:rsid w:val="00B31127"/>
    <w:rsid w:val="00B31142"/>
    <w:rsid w:val="00B312A7"/>
    <w:rsid w:val="00B313B3"/>
    <w:rsid w:val="00B31611"/>
    <w:rsid w:val="00B31667"/>
    <w:rsid w:val="00B3173A"/>
    <w:rsid w:val="00B31747"/>
    <w:rsid w:val="00B3176E"/>
    <w:rsid w:val="00B31997"/>
    <w:rsid w:val="00B319A8"/>
    <w:rsid w:val="00B31A38"/>
    <w:rsid w:val="00B31B69"/>
    <w:rsid w:val="00B31BCB"/>
    <w:rsid w:val="00B31C2C"/>
    <w:rsid w:val="00B31E1B"/>
    <w:rsid w:val="00B31E96"/>
    <w:rsid w:val="00B31FF8"/>
    <w:rsid w:val="00B32164"/>
    <w:rsid w:val="00B32206"/>
    <w:rsid w:val="00B32322"/>
    <w:rsid w:val="00B323A1"/>
    <w:rsid w:val="00B323F2"/>
    <w:rsid w:val="00B32423"/>
    <w:rsid w:val="00B324A5"/>
    <w:rsid w:val="00B32623"/>
    <w:rsid w:val="00B32700"/>
    <w:rsid w:val="00B32752"/>
    <w:rsid w:val="00B327FE"/>
    <w:rsid w:val="00B32837"/>
    <w:rsid w:val="00B32955"/>
    <w:rsid w:val="00B329F1"/>
    <w:rsid w:val="00B32A1E"/>
    <w:rsid w:val="00B32A80"/>
    <w:rsid w:val="00B32B51"/>
    <w:rsid w:val="00B32C37"/>
    <w:rsid w:val="00B32CE0"/>
    <w:rsid w:val="00B32E31"/>
    <w:rsid w:val="00B32E57"/>
    <w:rsid w:val="00B32E6F"/>
    <w:rsid w:val="00B32E77"/>
    <w:rsid w:val="00B33366"/>
    <w:rsid w:val="00B333FF"/>
    <w:rsid w:val="00B33544"/>
    <w:rsid w:val="00B3376A"/>
    <w:rsid w:val="00B33797"/>
    <w:rsid w:val="00B33B2F"/>
    <w:rsid w:val="00B33B7C"/>
    <w:rsid w:val="00B33C65"/>
    <w:rsid w:val="00B33E48"/>
    <w:rsid w:val="00B33FA7"/>
    <w:rsid w:val="00B34008"/>
    <w:rsid w:val="00B34045"/>
    <w:rsid w:val="00B34115"/>
    <w:rsid w:val="00B3414E"/>
    <w:rsid w:val="00B344D8"/>
    <w:rsid w:val="00B3456D"/>
    <w:rsid w:val="00B3458E"/>
    <w:rsid w:val="00B346AA"/>
    <w:rsid w:val="00B348A3"/>
    <w:rsid w:val="00B34BA0"/>
    <w:rsid w:val="00B34BF0"/>
    <w:rsid w:val="00B34D13"/>
    <w:rsid w:val="00B34D2A"/>
    <w:rsid w:val="00B34E16"/>
    <w:rsid w:val="00B34F04"/>
    <w:rsid w:val="00B34F78"/>
    <w:rsid w:val="00B350D8"/>
    <w:rsid w:val="00B351C0"/>
    <w:rsid w:val="00B351E7"/>
    <w:rsid w:val="00B3542C"/>
    <w:rsid w:val="00B35445"/>
    <w:rsid w:val="00B35466"/>
    <w:rsid w:val="00B354BC"/>
    <w:rsid w:val="00B3555A"/>
    <w:rsid w:val="00B355F7"/>
    <w:rsid w:val="00B35676"/>
    <w:rsid w:val="00B3571C"/>
    <w:rsid w:val="00B35779"/>
    <w:rsid w:val="00B357C0"/>
    <w:rsid w:val="00B3583B"/>
    <w:rsid w:val="00B358AA"/>
    <w:rsid w:val="00B359DC"/>
    <w:rsid w:val="00B35A27"/>
    <w:rsid w:val="00B35DCA"/>
    <w:rsid w:val="00B35E28"/>
    <w:rsid w:val="00B35E64"/>
    <w:rsid w:val="00B35F80"/>
    <w:rsid w:val="00B35FFD"/>
    <w:rsid w:val="00B3604E"/>
    <w:rsid w:val="00B360A6"/>
    <w:rsid w:val="00B361CD"/>
    <w:rsid w:val="00B363CF"/>
    <w:rsid w:val="00B363FB"/>
    <w:rsid w:val="00B365CD"/>
    <w:rsid w:val="00B36615"/>
    <w:rsid w:val="00B3663B"/>
    <w:rsid w:val="00B366CF"/>
    <w:rsid w:val="00B3671A"/>
    <w:rsid w:val="00B36962"/>
    <w:rsid w:val="00B369AD"/>
    <w:rsid w:val="00B369B0"/>
    <w:rsid w:val="00B36B13"/>
    <w:rsid w:val="00B36B28"/>
    <w:rsid w:val="00B36B35"/>
    <w:rsid w:val="00B36E05"/>
    <w:rsid w:val="00B36F47"/>
    <w:rsid w:val="00B3705E"/>
    <w:rsid w:val="00B37104"/>
    <w:rsid w:val="00B3713F"/>
    <w:rsid w:val="00B371C0"/>
    <w:rsid w:val="00B372E0"/>
    <w:rsid w:val="00B37390"/>
    <w:rsid w:val="00B373CF"/>
    <w:rsid w:val="00B374B5"/>
    <w:rsid w:val="00B374CD"/>
    <w:rsid w:val="00B3759D"/>
    <w:rsid w:val="00B37653"/>
    <w:rsid w:val="00B37850"/>
    <w:rsid w:val="00B379C9"/>
    <w:rsid w:val="00B37A1E"/>
    <w:rsid w:val="00B37A8F"/>
    <w:rsid w:val="00B37C14"/>
    <w:rsid w:val="00B37DEF"/>
    <w:rsid w:val="00B37E2A"/>
    <w:rsid w:val="00B400BF"/>
    <w:rsid w:val="00B40104"/>
    <w:rsid w:val="00B40194"/>
    <w:rsid w:val="00B401FE"/>
    <w:rsid w:val="00B40296"/>
    <w:rsid w:val="00B4030F"/>
    <w:rsid w:val="00B40464"/>
    <w:rsid w:val="00B40566"/>
    <w:rsid w:val="00B40671"/>
    <w:rsid w:val="00B40831"/>
    <w:rsid w:val="00B408F4"/>
    <w:rsid w:val="00B4094F"/>
    <w:rsid w:val="00B40955"/>
    <w:rsid w:val="00B409BE"/>
    <w:rsid w:val="00B40A59"/>
    <w:rsid w:val="00B40CBB"/>
    <w:rsid w:val="00B410CD"/>
    <w:rsid w:val="00B4125A"/>
    <w:rsid w:val="00B41284"/>
    <w:rsid w:val="00B41356"/>
    <w:rsid w:val="00B4141B"/>
    <w:rsid w:val="00B4155F"/>
    <w:rsid w:val="00B41696"/>
    <w:rsid w:val="00B416C9"/>
    <w:rsid w:val="00B416FD"/>
    <w:rsid w:val="00B41774"/>
    <w:rsid w:val="00B41884"/>
    <w:rsid w:val="00B418D2"/>
    <w:rsid w:val="00B41916"/>
    <w:rsid w:val="00B41930"/>
    <w:rsid w:val="00B419E9"/>
    <w:rsid w:val="00B41A0A"/>
    <w:rsid w:val="00B41AAE"/>
    <w:rsid w:val="00B41B63"/>
    <w:rsid w:val="00B41CE3"/>
    <w:rsid w:val="00B41D50"/>
    <w:rsid w:val="00B41D71"/>
    <w:rsid w:val="00B41DCF"/>
    <w:rsid w:val="00B41F27"/>
    <w:rsid w:val="00B42043"/>
    <w:rsid w:val="00B42088"/>
    <w:rsid w:val="00B4211E"/>
    <w:rsid w:val="00B4218F"/>
    <w:rsid w:val="00B42205"/>
    <w:rsid w:val="00B4236C"/>
    <w:rsid w:val="00B423E2"/>
    <w:rsid w:val="00B4260A"/>
    <w:rsid w:val="00B42746"/>
    <w:rsid w:val="00B4286B"/>
    <w:rsid w:val="00B42891"/>
    <w:rsid w:val="00B42A96"/>
    <w:rsid w:val="00B42C8C"/>
    <w:rsid w:val="00B42DBF"/>
    <w:rsid w:val="00B42FEA"/>
    <w:rsid w:val="00B43036"/>
    <w:rsid w:val="00B4304D"/>
    <w:rsid w:val="00B4307E"/>
    <w:rsid w:val="00B4322F"/>
    <w:rsid w:val="00B433F0"/>
    <w:rsid w:val="00B4340F"/>
    <w:rsid w:val="00B43485"/>
    <w:rsid w:val="00B4349F"/>
    <w:rsid w:val="00B43611"/>
    <w:rsid w:val="00B43695"/>
    <w:rsid w:val="00B43772"/>
    <w:rsid w:val="00B43783"/>
    <w:rsid w:val="00B43945"/>
    <w:rsid w:val="00B43A02"/>
    <w:rsid w:val="00B43A19"/>
    <w:rsid w:val="00B43BA5"/>
    <w:rsid w:val="00B43C5B"/>
    <w:rsid w:val="00B43D80"/>
    <w:rsid w:val="00B43DF9"/>
    <w:rsid w:val="00B43E49"/>
    <w:rsid w:val="00B43FBA"/>
    <w:rsid w:val="00B4408F"/>
    <w:rsid w:val="00B441BC"/>
    <w:rsid w:val="00B4427D"/>
    <w:rsid w:val="00B4427E"/>
    <w:rsid w:val="00B442B9"/>
    <w:rsid w:val="00B44332"/>
    <w:rsid w:val="00B445E5"/>
    <w:rsid w:val="00B4476F"/>
    <w:rsid w:val="00B4485F"/>
    <w:rsid w:val="00B4491B"/>
    <w:rsid w:val="00B449FB"/>
    <w:rsid w:val="00B44BE6"/>
    <w:rsid w:val="00B44BFE"/>
    <w:rsid w:val="00B44C16"/>
    <w:rsid w:val="00B44C70"/>
    <w:rsid w:val="00B44F76"/>
    <w:rsid w:val="00B45159"/>
    <w:rsid w:val="00B45355"/>
    <w:rsid w:val="00B455C2"/>
    <w:rsid w:val="00B456D0"/>
    <w:rsid w:val="00B457EB"/>
    <w:rsid w:val="00B45886"/>
    <w:rsid w:val="00B45932"/>
    <w:rsid w:val="00B459BB"/>
    <w:rsid w:val="00B45A62"/>
    <w:rsid w:val="00B45B7C"/>
    <w:rsid w:val="00B45B99"/>
    <w:rsid w:val="00B45D3F"/>
    <w:rsid w:val="00B45E12"/>
    <w:rsid w:val="00B45EDA"/>
    <w:rsid w:val="00B45F78"/>
    <w:rsid w:val="00B45F7C"/>
    <w:rsid w:val="00B460FB"/>
    <w:rsid w:val="00B46125"/>
    <w:rsid w:val="00B461CC"/>
    <w:rsid w:val="00B461E2"/>
    <w:rsid w:val="00B462A9"/>
    <w:rsid w:val="00B463D2"/>
    <w:rsid w:val="00B4646E"/>
    <w:rsid w:val="00B46554"/>
    <w:rsid w:val="00B46559"/>
    <w:rsid w:val="00B466D4"/>
    <w:rsid w:val="00B46766"/>
    <w:rsid w:val="00B46B3C"/>
    <w:rsid w:val="00B46D57"/>
    <w:rsid w:val="00B46DD7"/>
    <w:rsid w:val="00B46EAF"/>
    <w:rsid w:val="00B46FE3"/>
    <w:rsid w:val="00B46FF3"/>
    <w:rsid w:val="00B47000"/>
    <w:rsid w:val="00B4700F"/>
    <w:rsid w:val="00B471D0"/>
    <w:rsid w:val="00B47240"/>
    <w:rsid w:val="00B47396"/>
    <w:rsid w:val="00B4747E"/>
    <w:rsid w:val="00B4749B"/>
    <w:rsid w:val="00B475B2"/>
    <w:rsid w:val="00B475F7"/>
    <w:rsid w:val="00B475F8"/>
    <w:rsid w:val="00B47697"/>
    <w:rsid w:val="00B47748"/>
    <w:rsid w:val="00B47883"/>
    <w:rsid w:val="00B4788C"/>
    <w:rsid w:val="00B478AA"/>
    <w:rsid w:val="00B4791C"/>
    <w:rsid w:val="00B47961"/>
    <w:rsid w:val="00B47AA5"/>
    <w:rsid w:val="00B47B80"/>
    <w:rsid w:val="00B47C8A"/>
    <w:rsid w:val="00B47DC2"/>
    <w:rsid w:val="00B47F05"/>
    <w:rsid w:val="00B47F3C"/>
    <w:rsid w:val="00B47F99"/>
    <w:rsid w:val="00B500B1"/>
    <w:rsid w:val="00B5025E"/>
    <w:rsid w:val="00B50309"/>
    <w:rsid w:val="00B50378"/>
    <w:rsid w:val="00B5040E"/>
    <w:rsid w:val="00B5086C"/>
    <w:rsid w:val="00B50872"/>
    <w:rsid w:val="00B50A31"/>
    <w:rsid w:val="00B50A81"/>
    <w:rsid w:val="00B50AC7"/>
    <w:rsid w:val="00B50BE3"/>
    <w:rsid w:val="00B50CDB"/>
    <w:rsid w:val="00B50D7E"/>
    <w:rsid w:val="00B50E06"/>
    <w:rsid w:val="00B50F15"/>
    <w:rsid w:val="00B50F3F"/>
    <w:rsid w:val="00B50FE2"/>
    <w:rsid w:val="00B50FEC"/>
    <w:rsid w:val="00B51054"/>
    <w:rsid w:val="00B510D1"/>
    <w:rsid w:val="00B51141"/>
    <w:rsid w:val="00B51226"/>
    <w:rsid w:val="00B51234"/>
    <w:rsid w:val="00B5133E"/>
    <w:rsid w:val="00B5138D"/>
    <w:rsid w:val="00B513D3"/>
    <w:rsid w:val="00B513ED"/>
    <w:rsid w:val="00B5147B"/>
    <w:rsid w:val="00B51522"/>
    <w:rsid w:val="00B516CD"/>
    <w:rsid w:val="00B517B0"/>
    <w:rsid w:val="00B518C9"/>
    <w:rsid w:val="00B519E0"/>
    <w:rsid w:val="00B51BF4"/>
    <w:rsid w:val="00B51C37"/>
    <w:rsid w:val="00B51C61"/>
    <w:rsid w:val="00B51D88"/>
    <w:rsid w:val="00B51EE8"/>
    <w:rsid w:val="00B51FB7"/>
    <w:rsid w:val="00B5205B"/>
    <w:rsid w:val="00B52079"/>
    <w:rsid w:val="00B52094"/>
    <w:rsid w:val="00B52148"/>
    <w:rsid w:val="00B522B6"/>
    <w:rsid w:val="00B5233A"/>
    <w:rsid w:val="00B5236A"/>
    <w:rsid w:val="00B523DA"/>
    <w:rsid w:val="00B5244F"/>
    <w:rsid w:val="00B52486"/>
    <w:rsid w:val="00B524F7"/>
    <w:rsid w:val="00B5251F"/>
    <w:rsid w:val="00B525F7"/>
    <w:rsid w:val="00B526E4"/>
    <w:rsid w:val="00B52856"/>
    <w:rsid w:val="00B52A23"/>
    <w:rsid w:val="00B52A63"/>
    <w:rsid w:val="00B52B00"/>
    <w:rsid w:val="00B52BCE"/>
    <w:rsid w:val="00B52D15"/>
    <w:rsid w:val="00B5314B"/>
    <w:rsid w:val="00B532F1"/>
    <w:rsid w:val="00B53345"/>
    <w:rsid w:val="00B5346C"/>
    <w:rsid w:val="00B53631"/>
    <w:rsid w:val="00B536C3"/>
    <w:rsid w:val="00B537D8"/>
    <w:rsid w:val="00B5381A"/>
    <w:rsid w:val="00B53A1C"/>
    <w:rsid w:val="00B53BE9"/>
    <w:rsid w:val="00B53BF4"/>
    <w:rsid w:val="00B53C13"/>
    <w:rsid w:val="00B53CDD"/>
    <w:rsid w:val="00B53E38"/>
    <w:rsid w:val="00B53F12"/>
    <w:rsid w:val="00B540D9"/>
    <w:rsid w:val="00B542DC"/>
    <w:rsid w:val="00B543D2"/>
    <w:rsid w:val="00B5445B"/>
    <w:rsid w:val="00B5471E"/>
    <w:rsid w:val="00B548AD"/>
    <w:rsid w:val="00B54902"/>
    <w:rsid w:val="00B5496A"/>
    <w:rsid w:val="00B54C1D"/>
    <w:rsid w:val="00B54C20"/>
    <w:rsid w:val="00B54C65"/>
    <w:rsid w:val="00B54D3D"/>
    <w:rsid w:val="00B54D6D"/>
    <w:rsid w:val="00B54D95"/>
    <w:rsid w:val="00B54D99"/>
    <w:rsid w:val="00B54E45"/>
    <w:rsid w:val="00B54E8C"/>
    <w:rsid w:val="00B54F07"/>
    <w:rsid w:val="00B55090"/>
    <w:rsid w:val="00B55154"/>
    <w:rsid w:val="00B552FE"/>
    <w:rsid w:val="00B5565B"/>
    <w:rsid w:val="00B5593C"/>
    <w:rsid w:val="00B55954"/>
    <w:rsid w:val="00B5599E"/>
    <w:rsid w:val="00B55B04"/>
    <w:rsid w:val="00B55B6C"/>
    <w:rsid w:val="00B55B76"/>
    <w:rsid w:val="00B55BA6"/>
    <w:rsid w:val="00B55CA0"/>
    <w:rsid w:val="00B55CF3"/>
    <w:rsid w:val="00B55D01"/>
    <w:rsid w:val="00B55D03"/>
    <w:rsid w:val="00B55E6B"/>
    <w:rsid w:val="00B55EA0"/>
    <w:rsid w:val="00B5609D"/>
    <w:rsid w:val="00B560D8"/>
    <w:rsid w:val="00B56135"/>
    <w:rsid w:val="00B562AB"/>
    <w:rsid w:val="00B562C8"/>
    <w:rsid w:val="00B56437"/>
    <w:rsid w:val="00B564FE"/>
    <w:rsid w:val="00B56701"/>
    <w:rsid w:val="00B5672A"/>
    <w:rsid w:val="00B567BE"/>
    <w:rsid w:val="00B568E8"/>
    <w:rsid w:val="00B568F0"/>
    <w:rsid w:val="00B56C24"/>
    <w:rsid w:val="00B56CAD"/>
    <w:rsid w:val="00B56E89"/>
    <w:rsid w:val="00B570B8"/>
    <w:rsid w:val="00B570BC"/>
    <w:rsid w:val="00B570C8"/>
    <w:rsid w:val="00B57293"/>
    <w:rsid w:val="00B572B1"/>
    <w:rsid w:val="00B57474"/>
    <w:rsid w:val="00B57478"/>
    <w:rsid w:val="00B57507"/>
    <w:rsid w:val="00B5773F"/>
    <w:rsid w:val="00B5774F"/>
    <w:rsid w:val="00B5795D"/>
    <w:rsid w:val="00B579A3"/>
    <w:rsid w:val="00B579C4"/>
    <w:rsid w:val="00B57A83"/>
    <w:rsid w:val="00B57A84"/>
    <w:rsid w:val="00B57AC8"/>
    <w:rsid w:val="00B57B83"/>
    <w:rsid w:val="00B57BB6"/>
    <w:rsid w:val="00B57BE8"/>
    <w:rsid w:val="00B57C0A"/>
    <w:rsid w:val="00B57C90"/>
    <w:rsid w:val="00B57D3D"/>
    <w:rsid w:val="00B57E04"/>
    <w:rsid w:val="00B57F2B"/>
    <w:rsid w:val="00B60054"/>
    <w:rsid w:val="00B6011A"/>
    <w:rsid w:val="00B60214"/>
    <w:rsid w:val="00B60235"/>
    <w:rsid w:val="00B603F4"/>
    <w:rsid w:val="00B60461"/>
    <w:rsid w:val="00B605AF"/>
    <w:rsid w:val="00B605D6"/>
    <w:rsid w:val="00B60AA1"/>
    <w:rsid w:val="00B60BAF"/>
    <w:rsid w:val="00B60C50"/>
    <w:rsid w:val="00B60CA9"/>
    <w:rsid w:val="00B60D29"/>
    <w:rsid w:val="00B60DCE"/>
    <w:rsid w:val="00B60DD8"/>
    <w:rsid w:val="00B60FB9"/>
    <w:rsid w:val="00B60FE2"/>
    <w:rsid w:val="00B610D6"/>
    <w:rsid w:val="00B6127A"/>
    <w:rsid w:val="00B61312"/>
    <w:rsid w:val="00B6139B"/>
    <w:rsid w:val="00B613A8"/>
    <w:rsid w:val="00B61529"/>
    <w:rsid w:val="00B616B8"/>
    <w:rsid w:val="00B61785"/>
    <w:rsid w:val="00B617CB"/>
    <w:rsid w:val="00B61B6B"/>
    <w:rsid w:val="00B61BFA"/>
    <w:rsid w:val="00B61C0D"/>
    <w:rsid w:val="00B61C16"/>
    <w:rsid w:val="00B61C32"/>
    <w:rsid w:val="00B61C88"/>
    <w:rsid w:val="00B61CD3"/>
    <w:rsid w:val="00B61D1A"/>
    <w:rsid w:val="00B61DD8"/>
    <w:rsid w:val="00B61DE4"/>
    <w:rsid w:val="00B62079"/>
    <w:rsid w:val="00B620A7"/>
    <w:rsid w:val="00B620B3"/>
    <w:rsid w:val="00B62187"/>
    <w:rsid w:val="00B6219B"/>
    <w:rsid w:val="00B6225B"/>
    <w:rsid w:val="00B62267"/>
    <w:rsid w:val="00B62283"/>
    <w:rsid w:val="00B625DD"/>
    <w:rsid w:val="00B6268C"/>
    <w:rsid w:val="00B626D0"/>
    <w:rsid w:val="00B62759"/>
    <w:rsid w:val="00B62825"/>
    <w:rsid w:val="00B62870"/>
    <w:rsid w:val="00B628EE"/>
    <w:rsid w:val="00B6295C"/>
    <w:rsid w:val="00B62A75"/>
    <w:rsid w:val="00B62A8A"/>
    <w:rsid w:val="00B62AA4"/>
    <w:rsid w:val="00B62C4D"/>
    <w:rsid w:val="00B62D6E"/>
    <w:rsid w:val="00B62D95"/>
    <w:rsid w:val="00B62DE2"/>
    <w:rsid w:val="00B62E58"/>
    <w:rsid w:val="00B62EF0"/>
    <w:rsid w:val="00B62F6B"/>
    <w:rsid w:val="00B630EC"/>
    <w:rsid w:val="00B631C5"/>
    <w:rsid w:val="00B6330A"/>
    <w:rsid w:val="00B6333C"/>
    <w:rsid w:val="00B63398"/>
    <w:rsid w:val="00B63706"/>
    <w:rsid w:val="00B6370B"/>
    <w:rsid w:val="00B6387F"/>
    <w:rsid w:val="00B63957"/>
    <w:rsid w:val="00B63B03"/>
    <w:rsid w:val="00B63C07"/>
    <w:rsid w:val="00B63D18"/>
    <w:rsid w:val="00B63D4E"/>
    <w:rsid w:val="00B63E23"/>
    <w:rsid w:val="00B63F19"/>
    <w:rsid w:val="00B63FC0"/>
    <w:rsid w:val="00B64031"/>
    <w:rsid w:val="00B641B3"/>
    <w:rsid w:val="00B64229"/>
    <w:rsid w:val="00B6424F"/>
    <w:rsid w:val="00B6428B"/>
    <w:rsid w:val="00B6450E"/>
    <w:rsid w:val="00B6452C"/>
    <w:rsid w:val="00B64822"/>
    <w:rsid w:val="00B6482E"/>
    <w:rsid w:val="00B64905"/>
    <w:rsid w:val="00B64A35"/>
    <w:rsid w:val="00B64AAB"/>
    <w:rsid w:val="00B64B01"/>
    <w:rsid w:val="00B64B38"/>
    <w:rsid w:val="00B64B70"/>
    <w:rsid w:val="00B64F53"/>
    <w:rsid w:val="00B64FC8"/>
    <w:rsid w:val="00B650C6"/>
    <w:rsid w:val="00B651A9"/>
    <w:rsid w:val="00B65289"/>
    <w:rsid w:val="00B652C0"/>
    <w:rsid w:val="00B65347"/>
    <w:rsid w:val="00B65433"/>
    <w:rsid w:val="00B65520"/>
    <w:rsid w:val="00B65742"/>
    <w:rsid w:val="00B65771"/>
    <w:rsid w:val="00B658B8"/>
    <w:rsid w:val="00B65D28"/>
    <w:rsid w:val="00B65DE1"/>
    <w:rsid w:val="00B65E51"/>
    <w:rsid w:val="00B65F05"/>
    <w:rsid w:val="00B660F3"/>
    <w:rsid w:val="00B66127"/>
    <w:rsid w:val="00B66170"/>
    <w:rsid w:val="00B661B4"/>
    <w:rsid w:val="00B661CF"/>
    <w:rsid w:val="00B663C3"/>
    <w:rsid w:val="00B6641D"/>
    <w:rsid w:val="00B66447"/>
    <w:rsid w:val="00B6655F"/>
    <w:rsid w:val="00B66672"/>
    <w:rsid w:val="00B667B6"/>
    <w:rsid w:val="00B66851"/>
    <w:rsid w:val="00B668FA"/>
    <w:rsid w:val="00B66914"/>
    <w:rsid w:val="00B6692C"/>
    <w:rsid w:val="00B66983"/>
    <w:rsid w:val="00B669F9"/>
    <w:rsid w:val="00B66B5F"/>
    <w:rsid w:val="00B66BAA"/>
    <w:rsid w:val="00B66C5B"/>
    <w:rsid w:val="00B66DE6"/>
    <w:rsid w:val="00B66E18"/>
    <w:rsid w:val="00B66F43"/>
    <w:rsid w:val="00B66FCE"/>
    <w:rsid w:val="00B670F5"/>
    <w:rsid w:val="00B67168"/>
    <w:rsid w:val="00B671A9"/>
    <w:rsid w:val="00B677F1"/>
    <w:rsid w:val="00B678A6"/>
    <w:rsid w:val="00B678DB"/>
    <w:rsid w:val="00B679EA"/>
    <w:rsid w:val="00B67B46"/>
    <w:rsid w:val="00B67BEA"/>
    <w:rsid w:val="00B67C3D"/>
    <w:rsid w:val="00B67DDF"/>
    <w:rsid w:val="00B67F15"/>
    <w:rsid w:val="00B700E7"/>
    <w:rsid w:val="00B700F9"/>
    <w:rsid w:val="00B7018C"/>
    <w:rsid w:val="00B701B1"/>
    <w:rsid w:val="00B701EA"/>
    <w:rsid w:val="00B70206"/>
    <w:rsid w:val="00B7022A"/>
    <w:rsid w:val="00B702D4"/>
    <w:rsid w:val="00B704B0"/>
    <w:rsid w:val="00B704EF"/>
    <w:rsid w:val="00B705B5"/>
    <w:rsid w:val="00B705F5"/>
    <w:rsid w:val="00B707FC"/>
    <w:rsid w:val="00B708DC"/>
    <w:rsid w:val="00B709E8"/>
    <w:rsid w:val="00B70A2A"/>
    <w:rsid w:val="00B70A60"/>
    <w:rsid w:val="00B70CEA"/>
    <w:rsid w:val="00B70D2B"/>
    <w:rsid w:val="00B70FB7"/>
    <w:rsid w:val="00B710F5"/>
    <w:rsid w:val="00B711D2"/>
    <w:rsid w:val="00B71233"/>
    <w:rsid w:val="00B71240"/>
    <w:rsid w:val="00B7129A"/>
    <w:rsid w:val="00B7129C"/>
    <w:rsid w:val="00B713FC"/>
    <w:rsid w:val="00B7140B"/>
    <w:rsid w:val="00B71630"/>
    <w:rsid w:val="00B71857"/>
    <w:rsid w:val="00B71887"/>
    <w:rsid w:val="00B718DB"/>
    <w:rsid w:val="00B719EC"/>
    <w:rsid w:val="00B71AB8"/>
    <w:rsid w:val="00B71B5D"/>
    <w:rsid w:val="00B71B9F"/>
    <w:rsid w:val="00B71CD5"/>
    <w:rsid w:val="00B71E73"/>
    <w:rsid w:val="00B71E93"/>
    <w:rsid w:val="00B71ECF"/>
    <w:rsid w:val="00B71EFF"/>
    <w:rsid w:val="00B71F0A"/>
    <w:rsid w:val="00B720D1"/>
    <w:rsid w:val="00B720D4"/>
    <w:rsid w:val="00B721E5"/>
    <w:rsid w:val="00B72295"/>
    <w:rsid w:val="00B722EE"/>
    <w:rsid w:val="00B72464"/>
    <w:rsid w:val="00B72497"/>
    <w:rsid w:val="00B724F4"/>
    <w:rsid w:val="00B72504"/>
    <w:rsid w:val="00B725AE"/>
    <w:rsid w:val="00B72680"/>
    <w:rsid w:val="00B7268B"/>
    <w:rsid w:val="00B72775"/>
    <w:rsid w:val="00B72808"/>
    <w:rsid w:val="00B72878"/>
    <w:rsid w:val="00B7287A"/>
    <w:rsid w:val="00B72922"/>
    <w:rsid w:val="00B729F0"/>
    <w:rsid w:val="00B72AD4"/>
    <w:rsid w:val="00B72AF0"/>
    <w:rsid w:val="00B72C0A"/>
    <w:rsid w:val="00B72C89"/>
    <w:rsid w:val="00B72D93"/>
    <w:rsid w:val="00B72FCD"/>
    <w:rsid w:val="00B73128"/>
    <w:rsid w:val="00B73180"/>
    <w:rsid w:val="00B731AF"/>
    <w:rsid w:val="00B7321B"/>
    <w:rsid w:val="00B73290"/>
    <w:rsid w:val="00B732B0"/>
    <w:rsid w:val="00B733F9"/>
    <w:rsid w:val="00B73516"/>
    <w:rsid w:val="00B7357E"/>
    <w:rsid w:val="00B735F3"/>
    <w:rsid w:val="00B735F7"/>
    <w:rsid w:val="00B736AF"/>
    <w:rsid w:val="00B73702"/>
    <w:rsid w:val="00B737EB"/>
    <w:rsid w:val="00B73873"/>
    <w:rsid w:val="00B73923"/>
    <w:rsid w:val="00B73A86"/>
    <w:rsid w:val="00B73B0D"/>
    <w:rsid w:val="00B73B69"/>
    <w:rsid w:val="00B73BCA"/>
    <w:rsid w:val="00B73C5D"/>
    <w:rsid w:val="00B73D2D"/>
    <w:rsid w:val="00B73D47"/>
    <w:rsid w:val="00B73D84"/>
    <w:rsid w:val="00B73F47"/>
    <w:rsid w:val="00B741A5"/>
    <w:rsid w:val="00B7430A"/>
    <w:rsid w:val="00B7436B"/>
    <w:rsid w:val="00B743A1"/>
    <w:rsid w:val="00B74472"/>
    <w:rsid w:val="00B74628"/>
    <w:rsid w:val="00B74BB7"/>
    <w:rsid w:val="00B74C18"/>
    <w:rsid w:val="00B74C4C"/>
    <w:rsid w:val="00B74C64"/>
    <w:rsid w:val="00B74CDB"/>
    <w:rsid w:val="00B74E26"/>
    <w:rsid w:val="00B75107"/>
    <w:rsid w:val="00B75138"/>
    <w:rsid w:val="00B75198"/>
    <w:rsid w:val="00B75204"/>
    <w:rsid w:val="00B75265"/>
    <w:rsid w:val="00B753A5"/>
    <w:rsid w:val="00B753FC"/>
    <w:rsid w:val="00B754E0"/>
    <w:rsid w:val="00B755BE"/>
    <w:rsid w:val="00B756C8"/>
    <w:rsid w:val="00B75733"/>
    <w:rsid w:val="00B75ABD"/>
    <w:rsid w:val="00B75BB5"/>
    <w:rsid w:val="00B75CC8"/>
    <w:rsid w:val="00B75D57"/>
    <w:rsid w:val="00B75D67"/>
    <w:rsid w:val="00B75DC2"/>
    <w:rsid w:val="00B75DDA"/>
    <w:rsid w:val="00B75EC7"/>
    <w:rsid w:val="00B760EF"/>
    <w:rsid w:val="00B76162"/>
    <w:rsid w:val="00B76259"/>
    <w:rsid w:val="00B762DE"/>
    <w:rsid w:val="00B76390"/>
    <w:rsid w:val="00B7647F"/>
    <w:rsid w:val="00B764A4"/>
    <w:rsid w:val="00B764B1"/>
    <w:rsid w:val="00B769DE"/>
    <w:rsid w:val="00B76A37"/>
    <w:rsid w:val="00B76A6C"/>
    <w:rsid w:val="00B76CF3"/>
    <w:rsid w:val="00B76EBB"/>
    <w:rsid w:val="00B76F63"/>
    <w:rsid w:val="00B77022"/>
    <w:rsid w:val="00B77072"/>
    <w:rsid w:val="00B770DF"/>
    <w:rsid w:val="00B772DF"/>
    <w:rsid w:val="00B7731A"/>
    <w:rsid w:val="00B775EE"/>
    <w:rsid w:val="00B776ED"/>
    <w:rsid w:val="00B778FE"/>
    <w:rsid w:val="00B77A06"/>
    <w:rsid w:val="00B77B8E"/>
    <w:rsid w:val="00B77C04"/>
    <w:rsid w:val="00B77C31"/>
    <w:rsid w:val="00B77CCA"/>
    <w:rsid w:val="00B77D3A"/>
    <w:rsid w:val="00B77D5B"/>
    <w:rsid w:val="00B77D82"/>
    <w:rsid w:val="00B77D8C"/>
    <w:rsid w:val="00B77D8F"/>
    <w:rsid w:val="00B77DA4"/>
    <w:rsid w:val="00B77E06"/>
    <w:rsid w:val="00B77ED3"/>
    <w:rsid w:val="00B80022"/>
    <w:rsid w:val="00B802BC"/>
    <w:rsid w:val="00B80359"/>
    <w:rsid w:val="00B80362"/>
    <w:rsid w:val="00B80374"/>
    <w:rsid w:val="00B8037B"/>
    <w:rsid w:val="00B80382"/>
    <w:rsid w:val="00B8049C"/>
    <w:rsid w:val="00B8051D"/>
    <w:rsid w:val="00B805EE"/>
    <w:rsid w:val="00B80650"/>
    <w:rsid w:val="00B807D7"/>
    <w:rsid w:val="00B80800"/>
    <w:rsid w:val="00B80840"/>
    <w:rsid w:val="00B80866"/>
    <w:rsid w:val="00B80AB1"/>
    <w:rsid w:val="00B80B8A"/>
    <w:rsid w:val="00B80BDE"/>
    <w:rsid w:val="00B80CB0"/>
    <w:rsid w:val="00B80CCB"/>
    <w:rsid w:val="00B80E31"/>
    <w:rsid w:val="00B81087"/>
    <w:rsid w:val="00B81185"/>
    <w:rsid w:val="00B811D3"/>
    <w:rsid w:val="00B81315"/>
    <w:rsid w:val="00B813D7"/>
    <w:rsid w:val="00B8158C"/>
    <w:rsid w:val="00B81643"/>
    <w:rsid w:val="00B818F6"/>
    <w:rsid w:val="00B81BC2"/>
    <w:rsid w:val="00B81C85"/>
    <w:rsid w:val="00B81E06"/>
    <w:rsid w:val="00B81F9F"/>
    <w:rsid w:val="00B82183"/>
    <w:rsid w:val="00B821A5"/>
    <w:rsid w:val="00B821F7"/>
    <w:rsid w:val="00B82278"/>
    <w:rsid w:val="00B82432"/>
    <w:rsid w:val="00B824FC"/>
    <w:rsid w:val="00B825F3"/>
    <w:rsid w:val="00B82721"/>
    <w:rsid w:val="00B8280F"/>
    <w:rsid w:val="00B828A0"/>
    <w:rsid w:val="00B829B2"/>
    <w:rsid w:val="00B82B62"/>
    <w:rsid w:val="00B82E4F"/>
    <w:rsid w:val="00B82EF1"/>
    <w:rsid w:val="00B82F7B"/>
    <w:rsid w:val="00B8303F"/>
    <w:rsid w:val="00B8325E"/>
    <w:rsid w:val="00B83344"/>
    <w:rsid w:val="00B83347"/>
    <w:rsid w:val="00B83381"/>
    <w:rsid w:val="00B833EC"/>
    <w:rsid w:val="00B83550"/>
    <w:rsid w:val="00B83572"/>
    <w:rsid w:val="00B83770"/>
    <w:rsid w:val="00B83880"/>
    <w:rsid w:val="00B838C6"/>
    <w:rsid w:val="00B838EB"/>
    <w:rsid w:val="00B839E3"/>
    <w:rsid w:val="00B83A02"/>
    <w:rsid w:val="00B83AEE"/>
    <w:rsid w:val="00B83B2B"/>
    <w:rsid w:val="00B83B48"/>
    <w:rsid w:val="00B83D58"/>
    <w:rsid w:val="00B83EBB"/>
    <w:rsid w:val="00B83F1B"/>
    <w:rsid w:val="00B83F5E"/>
    <w:rsid w:val="00B83FDF"/>
    <w:rsid w:val="00B84061"/>
    <w:rsid w:val="00B8415D"/>
    <w:rsid w:val="00B84349"/>
    <w:rsid w:val="00B8436D"/>
    <w:rsid w:val="00B844A6"/>
    <w:rsid w:val="00B84571"/>
    <w:rsid w:val="00B845F9"/>
    <w:rsid w:val="00B84608"/>
    <w:rsid w:val="00B846BA"/>
    <w:rsid w:val="00B846C8"/>
    <w:rsid w:val="00B848A4"/>
    <w:rsid w:val="00B848FD"/>
    <w:rsid w:val="00B84953"/>
    <w:rsid w:val="00B84972"/>
    <w:rsid w:val="00B849BE"/>
    <w:rsid w:val="00B849D6"/>
    <w:rsid w:val="00B84BF8"/>
    <w:rsid w:val="00B84CAE"/>
    <w:rsid w:val="00B84CD9"/>
    <w:rsid w:val="00B84F88"/>
    <w:rsid w:val="00B8510B"/>
    <w:rsid w:val="00B85182"/>
    <w:rsid w:val="00B85391"/>
    <w:rsid w:val="00B854BE"/>
    <w:rsid w:val="00B85648"/>
    <w:rsid w:val="00B85650"/>
    <w:rsid w:val="00B857A0"/>
    <w:rsid w:val="00B85A10"/>
    <w:rsid w:val="00B85BB1"/>
    <w:rsid w:val="00B85C4F"/>
    <w:rsid w:val="00B85CD6"/>
    <w:rsid w:val="00B85E0C"/>
    <w:rsid w:val="00B85E89"/>
    <w:rsid w:val="00B85F7A"/>
    <w:rsid w:val="00B861C7"/>
    <w:rsid w:val="00B86239"/>
    <w:rsid w:val="00B8627D"/>
    <w:rsid w:val="00B86473"/>
    <w:rsid w:val="00B864D1"/>
    <w:rsid w:val="00B86584"/>
    <w:rsid w:val="00B86626"/>
    <w:rsid w:val="00B86671"/>
    <w:rsid w:val="00B866DA"/>
    <w:rsid w:val="00B86718"/>
    <w:rsid w:val="00B86832"/>
    <w:rsid w:val="00B869D1"/>
    <w:rsid w:val="00B86A39"/>
    <w:rsid w:val="00B86BF2"/>
    <w:rsid w:val="00B86C67"/>
    <w:rsid w:val="00B86CA9"/>
    <w:rsid w:val="00B86DBE"/>
    <w:rsid w:val="00B86DE6"/>
    <w:rsid w:val="00B86E40"/>
    <w:rsid w:val="00B871F4"/>
    <w:rsid w:val="00B8721D"/>
    <w:rsid w:val="00B872D0"/>
    <w:rsid w:val="00B87362"/>
    <w:rsid w:val="00B8753E"/>
    <w:rsid w:val="00B875D9"/>
    <w:rsid w:val="00B87780"/>
    <w:rsid w:val="00B877CD"/>
    <w:rsid w:val="00B877F8"/>
    <w:rsid w:val="00B87927"/>
    <w:rsid w:val="00B87939"/>
    <w:rsid w:val="00B87954"/>
    <w:rsid w:val="00B87A46"/>
    <w:rsid w:val="00B87AE9"/>
    <w:rsid w:val="00B87AEF"/>
    <w:rsid w:val="00B87BBB"/>
    <w:rsid w:val="00B87C43"/>
    <w:rsid w:val="00B87F4B"/>
    <w:rsid w:val="00B87F52"/>
    <w:rsid w:val="00B87F99"/>
    <w:rsid w:val="00B9002A"/>
    <w:rsid w:val="00B90085"/>
    <w:rsid w:val="00B900A8"/>
    <w:rsid w:val="00B90151"/>
    <w:rsid w:val="00B901C5"/>
    <w:rsid w:val="00B9026A"/>
    <w:rsid w:val="00B90334"/>
    <w:rsid w:val="00B90366"/>
    <w:rsid w:val="00B904A3"/>
    <w:rsid w:val="00B905BB"/>
    <w:rsid w:val="00B905C3"/>
    <w:rsid w:val="00B905C9"/>
    <w:rsid w:val="00B905FD"/>
    <w:rsid w:val="00B9065B"/>
    <w:rsid w:val="00B907D0"/>
    <w:rsid w:val="00B90918"/>
    <w:rsid w:val="00B909B3"/>
    <w:rsid w:val="00B90BCD"/>
    <w:rsid w:val="00B90C35"/>
    <w:rsid w:val="00B90C8D"/>
    <w:rsid w:val="00B90C93"/>
    <w:rsid w:val="00B90D84"/>
    <w:rsid w:val="00B90D9B"/>
    <w:rsid w:val="00B90DC9"/>
    <w:rsid w:val="00B90E0C"/>
    <w:rsid w:val="00B90FAE"/>
    <w:rsid w:val="00B90FE9"/>
    <w:rsid w:val="00B91097"/>
    <w:rsid w:val="00B910AD"/>
    <w:rsid w:val="00B9132D"/>
    <w:rsid w:val="00B91337"/>
    <w:rsid w:val="00B913DC"/>
    <w:rsid w:val="00B9146E"/>
    <w:rsid w:val="00B91555"/>
    <w:rsid w:val="00B915E9"/>
    <w:rsid w:val="00B915F9"/>
    <w:rsid w:val="00B917A0"/>
    <w:rsid w:val="00B91907"/>
    <w:rsid w:val="00B91B17"/>
    <w:rsid w:val="00B91B46"/>
    <w:rsid w:val="00B91CD0"/>
    <w:rsid w:val="00B91DF5"/>
    <w:rsid w:val="00B91F39"/>
    <w:rsid w:val="00B91FBB"/>
    <w:rsid w:val="00B9201F"/>
    <w:rsid w:val="00B92080"/>
    <w:rsid w:val="00B9212B"/>
    <w:rsid w:val="00B921ED"/>
    <w:rsid w:val="00B921FF"/>
    <w:rsid w:val="00B92257"/>
    <w:rsid w:val="00B92338"/>
    <w:rsid w:val="00B92411"/>
    <w:rsid w:val="00B92424"/>
    <w:rsid w:val="00B9243F"/>
    <w:rsid w:val="00B924BC"/>
    <w:rsid w:val="00B92506"/>
    <w:rsid w:val="00B92A9D"/>
    <w:rsid w:val="00B92C36"/>
    <w:rsid w:val="00B92C7E"/>
    <w:rsid w:val="00B92D06"/>
    <w:rsid w:val="00B92DB8"/>
    <w:rsid w:val="00B92F84"/>
    <w:rsid w:val="00B9306D"/>
    <w:rsid w:val="00B932A3"/>
    <w:rsid w:val="00B932B5"/>
    <w:rsid w:val="00B9330D"/>
    <w:rsid w:val="00B9347B"/>
    <w:rsid w:val="00B935EF"/>
    <w:rsid w:val="00B93627"/>
    <w:rsid w:val="00B93650"/>
    <w:rsid w:val="00B9371D"/>
    <w:rsid w:val="00B9379D"/>
    <w:rsid w:val="00B93B84"/>
    <w:rsid w:val="00B93C2F"/>
    <w:rsid w:val="00B93CEF"/>
    <w:rsid w:val="00B93D05"/>
    <w:rsid w:val="00B93DDD"/>
    <w:rsid w:val="00B93E4D"/>
    <w:rsid w:val="00B94034"/>
    <w:rsid w:val="00B9403F"/>
    <w:rsid w:val="00B94109"/>
    <w:rsid w:val="00B94185"/>
    <w:rsid w:val="00B94359"/>
    <w:rsid w:val="00B9443C"/>
    <w:rsid w:val="00B946B7"/>
    <w:rsid w:val="00B946FF"/>
    <w:rsid w:val="00B94743"/>
    <w:rsid w:val="00B94791"/>
    <w:rsid w:val="00B94873"/>
    <w:rsid w:val="00B9487F"/>
    <w:rsid w:val="00B948C7"/>
    <w:rsid w:val="00B948C9"/>
    <w:rsid w:val="00B9499E"/>
    <w:rsid w:val="00B94A2E"/>
    <w:rsid w:val="00B94AD2"/>
    <w:rsid w:val="00B94CFC"/>
    <w:rsid w:val="00B94E25"/>
    <w:rsid w:val="00B94EB5"/>
    <w:rsid w:val="00B94F4A"/>
    <w:rsid w:val="00B951B9"/>
    <w:rsid w:val="00B95300"/>
    <w:rsid w:val="00B956A1"/>
    <w:rsid w:val="00B95765"/>
    <w:rsid w:val="00B957EB"/>
    <w:rsid w:val="00B95852"/>
    <w:rsid w:val="00B95858"/>
    <w:rsid w:val="00B958D0"/>
    <w:rsid w:val="00B9599F"/>
    <w:rsid w:val="00B959FE"/>
    <w:rsid w:val="00B95B62"/>
    <w:rsid w:val="00B95BFC"/>
    <w:rsid w:val="00B95CA2"/>
    <w:rsid w:val="00B95CAA"/>
    <w:rsid w:val="00B95CEB"/>
    <w:rsid w:val="00B95D4B"/>
    <w:rsid w:val="00B95E1A"/>
    <w:rsid w:val="00B96037"/>
    <w:rsid w:val="00B961ED"/>
    <w:rsid w:val="00B96233"/>
    <w:rsid w:val="00B962B3"/>
    <w:rsid w:val="00B962C8"/>
    <w:rsid w:val="00B962F4"/>
    <w:rsid w:val="00B963A4"/>
    <w:rsid w:val="00B964AD"/>
    <w:rsid w:val="00B966A1"/>
    <w:rsid w:val="00B9674A"/>
    <w:rsid w:val="00B9682F"/>
    <w:rsid w:val="00B968AF"/>
    <w:rsid w:val="00B969AB"/>
    <w:rsid w:val="00B96BC6"/>
    <w:rsid w:val="00B96CEE"/>
    <w:rsid w:val="00B96D7E"/>
    <w:rsid w:val="00B96E84"/>
    <w:rsid w:val="00B9709C"/>
    <w:rsid w:val="00B97234"/>
    <w:rsid w:val="00B972C8"/>
    <w:rsid w:val="00B975DF"/>
    <w:rsid w:val="00B976D5"/>
    <w:rsid w:val="00B9770F"/>
    <w:rsid w:val="00B97987"/>
    <w:rsid w:val="00B9798B"/>
    <w:rsid w:val="00B97A54"/>
    <w:rsid w:val="00B97B4C"/>
    <w:rsid w:val="00B97C12"/>
    <w:rsid w:val="00B97C1E"/>
    <w:rsid w:val="00B97E82"/>
    <w:rsid w:val="00BA00BD"/>
    <w:rsid w:val="00BA027D"/>
    <w:rsid w:val="00BA037F"/>
    <w:rsid w:val="00BA06C6"/>
    <w:rsid w:val="00BA06D2"/>
    <w:rsid w:val="00BA0816"/>
    <w:rsid w:val="00BA08CD"/>
    <w:rsid w:val="00BA0910"/>
    <w:rsid w:val="00BA096A"/>
    <w:rsid w:val="00BA0A52"/>
    <w:rsid w:val="00BA0AEE"/>
    <w:rsid w:val="00BA0C33"/>
    <w:rsid w:val="00BA0CCE"/>
    <w:rsid w:val="00BA0F90"/>
    <w:rsid w:val="00BA1013"/>
    <w:rsid w:val="00BA1125"/>
    <w:rsid w:val="00BA11D9"/>
    <w:rsid w:val="00BA12ED"/>
    <w:rsid w:val="00BA133D"/>
    <w:rsid w:val="00BA13E1"/>
    <w:rsid w:val="00BA15EE"/>
    <w:rsid w:val="00BA164D"/>
    <w:rsid w:val="00BA169B"/>
    <w:rsid w:val="00BA169F"/>
    <w:rsid w:val="00BA16F2"/>
    <w:rsid w:val="00BA17B6"/>
    <w:rsid w:val="00BA17BD"/>
    <w:rsid w:val="00BA1965"/>
    <w:rsid w:val="00BA1A07"/>
    <w:rsid w:val="00BA1A66"/>
    <w:rsid w:val="00BA1A95"/>
    <w:rsid w:val="00BA1C73"/>
    <w:rsid w:val="00BA1CC1"/>
    <w:rsid w:val="00BA1EB9"/>
    <w:rsid w:val="00BA204D"/>
    <w:rsid w:val="00BA21AE"/>
    <w:rsid w:val="00BA22D7"/>
    <w:rsid w:val="00BA22E6"/>
    <w:rsid w:val="00BA2326"/>
    <w:rsid w:val="00BA247E"/>
    <w:rsid w:val="00BA2491"/>
    <w:rsid w:val="00BA25CF"/>
    <w:rsid w:val="00BA2694"/>
    <w:rsid w:val="00BA26BD"/>
    <w:rsid w:val="00BA27B0"/>
    <w:rsid w:val="00BA2876"/>
    <w:rsid w:val="00BA295C"/>
    <w:rsid w:val="00BA2B9D"/>
    <w:rsid w:val="00BA2BB4"/>
    <w:rsid w:val="00BA2C87"/>
    <w:rsid w:val="00BA2FE5"/>
    <w:rsid w:val="00BA3009"/>
    <w:rsid w:val="00BA30E4"/>
    <w:rsid w:val="00BA31C7"/>
    <w:rsid w:val="00BA3275"/>
    <w:rsid w:val="00BA32E6"/>
    <w:rsid w:val="00BA33C8"/>
    <w:rsid w:val="00BA389B"/>
    <w:rsid w:val="00BA3932"/>
    <w:rsid w:val="00BA3990"/>
    <w:rsid w:val="00BA3BAD"/>
    <w:rsid w:val="00BA3C71"/>
    <w:rsid w:val="00BA3CB2"/>
    <w:rsid w:val="00BA3F7E"/>
    <w:rsid w:val="00BA4006"/>
    <w:rsid w:val="00BA4080"/>
    <w:rsid w:val="00BA40FF"/>
    <w:rsid w:val="00BA412D"/>
    <w:rsid w:val="00BA4154"/>
    <w:rsid w:val="00BA415E"/>
    <w:rsid w:val="00BA424A"/>
    <w:rsid w:val="00BA428D"/>
    <w:rsid w:val="00BA4456"/>
    <w:rsid w:val="00BA44FE"/>
    <w:rsid w:val="00BA4509"/>
    <w:rsid w:val="00BA4796"/>
    <w:rsid w:val="00BA480D"/>
    <w:rsid w:val="00BA48E0"/>
    <w:rsid w:val="00BA49D1"/>
    <w:rsid w:val="00BA4A2C"/>
    <w:rsid w:val="00BA4A48"/>
    <w:rsid w:val="00BA4A4E"/>
    <w:rsid w:val="00BA4C9D"/>
    <w:rsid w:val="00BA4DD1"/>
    <w:rsid w:val="00BA4E2A"/>
    <w:rsid w:val="00BA4EEE"/>
    <w:rsid w:val="00BA4F0B"/>
    <w:rsid w:val="00BA503F"/>
    <w:rsid w:val="00BA506C"/>
    <w:rsid w:val="00BA521E"/>
    <w:rsid w:val="00BA5241"/>
    <w:rsid w:val="00BA5375"/>
    <w:rsid w:val="00BA53FF"/>
    <w:rsid w:val="00BA5420"/>
    <w:rsid w:val="00BA54EC"/>
    <w:rsid w:val="00BA55D8"/>
    <w:rsid w:val="00BA5646"/>
    <w:rsid w:val="00BA569B"/>
    <w:rsid w:val="00BA57C2"/>
    <w:rsid w:val="00BA57C5"/>
    <w:rsid w:val="00BA5863"/>
    <w:rsid w:val="00BA5AAF"/>
    <w:rsid w:val="00BA5B2C"/>
    <w:rsid w:val="00BA5B71"/>
    <w:rsid w:val="00BA5BBD"/>
    <w:rsid w:val="00BA5F52"/>
    <w:rsid w:val="00BA5F97"/>
    <w:rsid w:val="00BA6007"/>
    <w:rsid w:val="00BA604C"/>
    <w:rsid w:val="00BA617C"/>
    <w:rsid w:val="00BA619C"/>
    <w:rsid w:val="00BA63CD"/>
    <w:rsid w:val="00BA659D"/>
    <w:rsid w:val="00BA65A5"/>
    <w:rsid w:val="00BA687A"/>
    <w:rsid w:val="00BA68D0"/>
    <w:rsid w:val="00BA6908"/>
    <w:rsid w:val="00BA6966"/>
    <w:rsid w:val="00BA69B7"/>
    <w:rsid w:val="00BA6A69"/>
    <w:rsid w:val="00BA6A72"/>
    <w:rsid w:val="00BA6AC3"/>
    <w:rsid w:val="00BA6C8A"/>
    <w:rsid w:val="00BA6E2B"/>
    <w:rsid w:val="00BA6E8B"/>
    <w:rsid w:val="00BA6F7E"/>
    <w:rsid w:val="00BA710C"/>
    <w:rsid w:val="00BA7120"/>
    <w:rsid w:val="00BA741D"/>
    <w:rsid w:val="00BA7483"/>
    <w:rsid w:val="00BA74FC"/>
    <w:rsid w:val="00BA7659"/>
    <w:rsid w:val="00BA76FE"/>
    <w:rsid w:val="00BA77AF"/>
    <w:rsid w:val="00BA79CB"/>
    <w:rsid w:val="00BA79D1"/>
    <w:rsid w:val="00BA7C1B"/>
    <w:rsid w:val="00BA7D4F"/>
    <w:rsid w:val="00BA7D85"/>
    <w:rsid w:val="00BA7D86"/>
    <w:rsid w:val="00BA7DD8"/>
    <w:rsid w:val="00BA7DE8"/>
    <w:rsid w:val="00BB00F3"/>
    <w:rsid w:val="00BB0357"/>
    <w:rsid w:val="00BB0359"/>
    <w:rsid w:val="00BB038C"/>
    <w:rsid w:val="00BB03EC"/>
    <w:rsid w:val="00BB0623"/>
    <w:rsid w:val="00BB070A"/>
    <w:rsid w:val="00BB0722"/>
    <w:rsid w:val="00BB0819"/>
    <w:rsid w:val="00BB087D"/>
    <w:rsid w:val="00BB087E"/>
    <w:rsid w:val="00BB08AD"/>
    <w:rsid w:val="00BB09B9"/>
    <w:rsid w:val="00BB0A07"/>
    <w:rsid w:val="00BB0BC7"/>
    <w:rsid w:val="00BB0CD2"/>
    <w:rsid w:val="00BB0E5C"/>
    <w:rsid w:val="00BB0EB2"/>
    <w:rsid w:val="00BB0ED5"/>
    <w:rsid w:val="00BB1180"/>
    <w:rsid w:val="00BB121F"/>
    <w:rsid w:val="00BB1339"/>
    <w:rsid w:val="00BB133D"/>
    <w:rsid w:val="00BB1477"/>
    <w:rsid w:val="00BB14C5"/>
    <w:rsid w:val="00BB1513"/>
    <w:rsid w:val="00BB1608"/>
    <w:rsid w:val="00BB1A45"/>
    <w:rsid w:val="00BB1CA1"/>
    <w:rsid w:val="00BB1D23"/>
    <w:rsid w:val="00BB1DAC"/>
    <w:rsid w:val="00BB1E61"/>
    <w:rsid w:val="00BB1FD5"/>
    <w:rsid w:val="00BB20A7"/>
    <w:rsid w:val="00BB20B9"/>
    <w:rsid w:val="00BB2368"/>
    <w:rsid w:val="00BB24FC"/>
    <w:rsid w:val="00BB2533"/>
    <w:rsid w:val="00BB25BC"/>
    <w:rsid w:val="00BB25F0"/>
    <w:rsid w:val="00BB26EF"/>
    <w:rsid w:val="00BB2791"/>
    <w:rsid w:val="00BB2889"/>
    <w:rsid w:val="00BB2B41"/>
    <w:rsid w:val="00BB2BFE"/>
    <w:rsid w:val="00BB2C64"/>
    <w:rsid w:val="00BB2CD9"/>
    <w:rsid w:val="00BB2D0C"/>
    <w:rsid w:val="00BB2D5F"/>
    <w:rsid w:val="00BB2F47"/>
    <w:rsid w:val="00BB3027"/>
    <w:rsid w:val="00BB304C"/>
    <w:rsid w:val="00BB30D3"/>
    <w:rsid w:val="00BB33D5"/>
    <w:rsid w:val="00BB3586"/>
    <w:rsid w:val="00BB35A6"/>
    <w:rsid w:val="00BB3676"/>
    <w:rsid w:val="00BB3701"/>
    <w:rsid w:val="00BB3877"/>
    <w:rsid w:val="00BB3992"/>
    <w:rsid w:val="00BB39B2"/>
    <w:rsid w:val="00BB3AB7"/>
    <w:rsid w:val="00BB3D13"/>
    <w:rsid w:val="00BB3E83"/>
    <w:rsid w:val="00BB405F"/>
    <w:rsid w:val="00BB4083"/>
    <w:rsid w:val="00BB40F9"/>
    <w:rsid w:val="00BB4155"/>
    <w:rsid w:val="00BB4171"/>
    <w:rsid w:val="00BB419F"/>
    <w:rsid w:val="00BB4260"/>
    <w:rsid w:val="00BB4324"/>
    <w:rsid w:val="00BB4359"/>
    <w:rsid w:val="00BB43C9"/>
    <w:rsid w:val="00BB44B3"/>
    <w:rsid w:val="00BB44C8"/>
    <w:rsid w:val="00BB44DA"/>
    <w:rsid w:val="00BB4548"/>
    <w:rsid w:val="00BB455B"/>
    <w:rsid w:val="00BB4698"/>
    <w:rsid w:val="00BB4930"/>
    <w:rsid w:val="00BB4993"/>
    <w:rsid w:val="00BB4ABB"/>
    <w:rsid w:val="00BB4B7F"/>
    <w:rsid w:val="00BB5017"/>
    <w:rsid w:val="00BB5131"/>
    <w:rsid w:val="00BB53A4"/>
    <w:rsid w:val="00BB53D0"/>
    <w:rsid w:val="00BB5446"/>
    <w:rsid w:val="00BB56AD"/>
    <w:rsid w:val="00BB56F4"/>
    <w:rsid w:val="00BB5930"/>
    <w:rsid w:val="00BB5A3E"/>
    <w:rsid w:val="00BB5AB6"/>
    <w:rsid w:val="00BB5AC7"/>
    <w:rsid w:val="00BB5B6D"/>
    <w:rsid w:val="00BB5BA2"/>
    <w:rsid w:val="00BB5DA6"/>
    <w:rsid w:val="00BB5E71"/>
    <w:rsid w:val="00BB5F8E"/>
    <w:rsid w:val="00BB6040"/>
    <w:rsid w:val="00BB60D3"/>
    <w:rsid w:val="00BB62D7"/>
    <w:rsid w:val="00BB6450"/>
    <w:rsid w:val="00BB64FC"/>
    <w:rsid w:val="00BB6574"/>
    <w:rsid w:val="00BB65F5"/>
    <w:rsid w:val="00BB67EA"/>
    <w:rsid w:val="00BB697E"/>
    <w:rsid w:val="00BB6A45"/>
    <w:rsid w:val="00BB6B21"/>
    <w:rsid w:val="00BB6B7F"/>
    <w:rsid w:val="00BB6C03"/>
    <w:rsid w:val="00BB6D98"/>
    <w:rsid w:val="00BB6DA8"/>
    <w:rsid w:val="00BB6F45"/>
    <w:rsid w:val="00BB6F69"/>
    <w:rsid w:val="00BB7033"/>
    <w:rsid w:val="00BB709B"/>
    <w:rsid w:val="00BB70A4"/>
    <w:rsid w:val="00BB7119"/>
    <w:rsid w:val="00BB7149"/>
    <w:rsid w:val="00BB71D7"/>
    <w:rsid w:val="00BB71E8"/>
    <w:rsid w:val="00BB7212"/>
    <w:rsid w:val="00BB7278"/>
    <w:rsid w:val="00BB72FA"/>
    <w:rsid w:val="00BB7362"/>
    <w:rsid w:val="00BB73E0"/>
    <w:rsid w:val="00BB745E"/>
    <w:rsid w:val="00BB746D"/>
    <w:rsid w:val="00BB74EA"/>
    <w:rsid w:val="00BB7563"/>
    <w:rsid w:val="00BB7746"/>
    <w:rsid w:val="00BB7791"/>
    <w:rsid w:val="00BB7803"/>
    <w:rsid w:val="00BB781B"/>
    <w:rsid w:val="00BB78BC"/>
    <w:rsid w:val="00BB78F1"/>
    <w:rsid w:val="00BB7A1E"/>
    <w:rsid w:val="00BB7B8B"/>
    <w:rsid w:val="00BB7C3A"/>
    <w:rsid w:val="00BB7CB5"/>
    <w:rsid w:val="00BB7D4C"/>
    <w:rsid w:val="00BB7D54"/>
    <w:rsid w:val="00BC00C5"/>
    <w:rsid w:val="00BC019F"/>
    <w:rsid w:val="00BC0357"/>
    <w:rsid w:val="00BC0386"/>
    <w:rsid w:val="00BC04C2"/>
    <w:rsid w:val="00BC0653"/>
    <w:rsid w:val="00BC069F"/>
    <w:rsid w:val="00BC073A"/>
    <w:rsid w:val="00BC07F1"/>
    <w:rsid w:val="00BC0879"/>
    <w:rsid w:val="00BC08B9"/>
    <w:rsid w:val="00BC0939"/>
    <w:rsid w:val="00BC0C02"/>
    <w:rsid w:val="00BC0D27"/>
    <w:rsid w:val="00BC0DA4"/>
    <w:rsid w:val="00BC0E31"/>
    <w:rsid w:val="00BC102C"/>
    <w:rsid w:val="00BC1091"/>
    <w:rsid w:val="00BC11C8"/>
    <w:rsid w:val="00BC11E5"/>
    <w:rsid w:val="00BC1533"/>
    <w:rsid w:val="00BC1667"/>
    <w:rsid w:val="00BC16B9"/>
    <w:rsid w:val="00BC172C"/>
    <w:rsid w:val="00BC18F7"/>
    <w:rsid w:val="00BC195B"/>
    <w:rsid w:val="00BC1ABE"/>
    <w:rsid w:val="00BC1DBB"/>
    <w:rsid w:val="00BC1E34"/>
    <w:rsid w:val="00BC2049"/>
    <w:rsid w:val="00BC20E3"/>
    <w:rsid w:val="00BC232B"/>
    <w:rsid w:val="00BC24BF"/>
    <w:rsid w:val="00BC2574"/>
    <w:rsid w:val="00BC2648"/>
    <w:rsid w:val="00BC2911"/>
    <w:rsid w:val="00BC29B9"/>
    <w:rsid w:val="00BC2AEC"/>
    <w:rsid w:val="00BC2B06"/>
    <w:rsid w:val="00BC2B28"/>
    <w:rsid w:val="00BC2B82"/>
    <w:rsid w:val="00BC2BFE"/>
    <w:rsid w:val="00BC2D1D"/>
    <w:rsid w:val="00BC2FA8"/>
    <w:rsid w:val="00BC30ED"/>
    <w:rsid w:val="00BC315A"/>
    <w:rsid w:val="00BC31B0"/>
    <w:rsid w:val="00BC36A3"/>
    <w:rsid w:val="00BC370E"/>
    <w:rsid w:val="00BC37B6"/>
    <w:rsid w:val="00BC37F7"/>
    <w:rsid w:val="00BC3B4B"/>
    <w:rsid w:val="00BC3EA4"/>
    <w:rsid w:val="00BC3EEA"/>
    <w:rsid w:val="00BC3FA6"/>
    <w:rsid w:val="00BC4060"/>
    <w:rsid w:val="00BC40C1"/>
    <w:rsid w:val="00BC41A5"/>
    <w:rsid w:val="00BC4282"/>
    <w:rsid w:val="00BC428C"/>
    <w:rsid w:val="00BC4397"/>
    <w:rsid w:val="00BC43FB"/>
    <w:rsid w:val="00BC4441"/>
    <w:rsid w:val="00BC46A7"/>
    <w:rsid w:val="00BC4845"/>
    <w:rsid w:val="00BC4A76"/>
    <w:rsid w:val="00BC4B3C"/>
    <w:rsid w:val="00BC4B4A"/>
    <w:rsid w:val="00BC4BD8"/>
    <w:rsid w:val="00BC4F56"/>
    <w:rsid w:val="00BC4FA8"/>
    <w:rsid w:val="00BC506B"/>
    <w:rsid w:val="00BC521D"/>
    <w:rsid w:val="00BC52F1"/>
    <w:rsid w:val="00BC5330"/>
    <w:rsid w:val="00BC5439"/>
    <w:rsid w:val="00BC548A"/>
    <w:rsid w:val="00BC554C"/>
    <w:rsid w:val="00BC56B5"/>
    <w:rsid w:val="00BC5901"/>
    <w:rsid w:val="00BC5AF8"/>
    <w:rsid w:val="00BC5B70"/>
    <w:rsid w:val="00BC5BC6"/>
    <w:rsid w:val="00BC5BFB"/>
    <w:rsid w:val="00BC5E1D"/>
    <w:rsid w:val="00BC6214"/>
    <w:rsid w:val="00BC621B"/>
    <w:rsid w:val="00BC628E"/>
    <w:rsid w:val="00BC63CE"/>
    <w:rsid w:val="00BC65F7"/>
    <w:rsid w:val="00BC6649"/>
    <w:rsid w:val="00BC6674"/>
    <w:rsid w:val="00BC681D"/>
    <w:rsid w:val="00BC689F"/>
    <w:rsid w:val="00BC68A0"/>
    <w:rsid w:val="00BC696A"/>
    <w:rsid w:val="00BC69AF"/>
    <w:rsid w:val="00BC69BA"/>
    <w:rsid w:val="00BC6AE7"/>
    <w:rsid w:val="00BC6D2A"/>
    <w:rsid w:val="00BC6D32"/>
    <w:rsid w:val="00BC6D74"/>
    <w:rsid w:val="00BC6DF9"/>
    <w:rsid w:val="00BC6E69"/>
    <w:rsid w:val="00BC6F74"/>
    <w:rsid w:val="00BC7043"/>
    <w:rsid w:val="00BC70BA"/>
    <w:rsid w:val="00BC70CF"/>
    <w:rsid w:val="00BC7193"/>
    <w:rsid w:val="00BC7281"/>
    <w:rsid w:val="00BC7317"/>
    <w:rsid w:val="00BC746E"/>
    <w:rsid w:val="00BC7552"/>
    <w:rsid w:val="00BC7585"/>
    <w:rsid w:val="00BC7614"/>
    <w:rsid w:val="00BC765F"/>
    <w:rsid w:val="00BC774D"/>
    <w:rsid w:val="00BC792F"/>
    <w:rsid w:val="00BC7A07"/>
    <w:rsid w:val="00BC7A76"/>
    <w:rsid w:val="00BC7AE9"/>
    <w:rsid w:val="00BC7C42"/>
    <w:rsid w:val="00BC7D17"/>
    <w:rsid w:val="00BC7F10"/>
    <w:rsid w:val="00BD00C1"/>
    <w:rsid w:val="00BD0181"/>
    <w:rsid w:val="00BD02AF"/>
    <w:rsid w:val="00BD0330"/>
    <w:rsid w:val="00BD0352"/>
    <w:rsid w:val="00BD0458"/>
    <w:rsid w:val="00BD053D"/>
    <w:rsid w:val="00BD05A7"/>
    <w:rsid w:val="00BD05FD"/>
    <w:rsid w:val="00BD0611"/>
    <w:rsid w:val="00BD0636"/>
    <w:rsid w:val="00BD0649"/>
    <w:rsid w:val="00BD08C6"/>
    <w:rsid w:val="00BD0A17"/>
    <w:rsid w:val="00BD0B3B"/>
    <w:rsid w:val="00BD0C35"/>
    <w:rsid w:val="00BD0C47"/>
    <w:rsid w:val="00BD0ED6"/>
    <w:rsid w:val="00BD0F4D"/>
    <w:rsid w:val="00BD106C"/>
    <w:rsid w:val="00BD10C6"/>
    <w:rsid w:val="00BD1209"/>
    <w:rsid w:val="00BD12AD"/>
    <w:rsid w:val="00BD134B"/>
    <w:rsid w:val="00BD146D"/>
    <w:rsid w:val="00BD156C"/>
    <w:rsid w:val="00BD156D"/>
    <w:rsid w:val="00BD1908"/>
    <w:rsid w:val="00BD1924"/>
    <w:rsid w:val="00BD19A6"/>
    <w:rsid w:val="00BD1A48"/>
    <w:rsid w:val="00BD1A50"/>
    <w:rsid w:val="00BD1B43"/>
    <w:rsid w:val="00BD1BF6"/>
    <w:rsid w:val="00BD1CD1"/>
    <w:rsid w:val="00BD1D61"/>
    <w:rsid w:val="00BD1E4F"/>
    <w:rsid w:val="00BD1E8F"/>
    <w:rsid w:val="00BD20D1"/>
    <w:rsid w:val="00BD20FB"/>
    <w:rsid w:val="00BD2506"/>
    <w:rsid w:val="00BD26AA"/>
    <w:rsid w:val="00BD26B6"/>
    <w:rsid w:val="00BD26BE"/>
    <w:rsid w:val="00BD26F3"/>
    <w:rsid w:val="00BD270A"/>
    <w:rsid w:val="00BD2966"/>
    <w:rsid w:val="00BD2987"/>
    <w:rsid w:val="00BD29F7"/>
    <w:rsid w:val="00BD2A0C"/>
    <w:rsid w:val="00BD2A11"/>
    <w:rsid w:val="00BD2B12"/>
    <w:rsid w:val="00BD2CB3"/>
    <w:rsid w:val="00BD2DA8"/>
    <w:rsid w:val="00BD2DEA"/>
    <w:rsid w:val="00BD2E2B"/>
    <w:rsid w:val="00BD2E32"/>
    <w:rsid w:val="00BD2E57"/>
    <w:rsid w:val="00BD3021"/>
    <w:rsid w:val="00BD309F"/>
    <w:rsid w:val="00BD315C"/>
    <w:rsid w:val="00BD31A1"/>
    <w:rsid w:val="00BD322C"/>
    <w:rsid w:val="00BD324C"/>
    <w:rsid w:val="00BD32A5"/>
    <w:rsid w:val="00BD3620"/>
    <w:rsid w:val="00BD3655"/>
    <w:rsid w:val="00BD372F"/>
    <w:rsid w:val="00BD3845"/>
    <w:rsid w:val="00BD3A7C"/>
    <w:rsid w:val="00BD3A84"/>
    <w:rsid w:val="00BD3AF8"/>
    <w:rsid w:val="00BD3BA4"/>
    <w:rsid w:val="00BD3CF7"/>
    <w:rsid w:val="00BD3D09"/>
    <w:rsid w:val="00BD3EF6"/>
    <w:rsid w:val="00BD3F06"/>
    <w:rsid w:val="00BD3F10"/>
    <w:rsid w:val="00BD3F56"/>
    <w:rsid w:val="00BD414E"/>
    <w:rsid w:val="00BD4211"/>
    <w:rsid w:val="00BD425C"/>
    <w:rsid w:val="00BD426B"/>
    <w:rsid w:val="00BD4308"/>
    <w:rsid w:val="00BD4356"/>
    <w:rsid w:val="00BD4433"/>
    <w:rsid w:val="00BD44B8"/>
    <w:rsid w:val="00BD44FD"/>
    <w:rsid w:val="00BD454F"/>
    <w:rsid w:val="00BD45B5"/>
    <w:rsid w:val="00BD460C"/>
    <w:rsid w:val="00BD4633"/>
    <w:rsid w:val="00BD4677"/>
    <w:rsid w:val="00BD47B7"/>
    <w:rsid w:val="00BD4B1E"/>
    <w:rsid w:val="00BD4B31"/>
    <w:rsid w:val="00BD4D34"/>
    <w:rsid w:val="00BD4DBB"/>
    <w:rsid w:val="00BD4E65"/>
    <w:rsid w:val="00BD4EE4"/>
    <w:rsid w:val="00BD4EE5"/>
    <w:rsid w:val="00BD4EE9"/>
    <w:rsid w:val="00BD511E"/>
    <w:rsid w:val="00BD529C"/>
    <w:rsid w:val="00BD530B"/>
    <w:rsid w:val="00BD53A5"/>
    <w:rsid w:val="00BD5474"/>
    <w:rsid w:val="00BD557A"/>
    <w:rsid w:val="00BD558C"/>
    <w:rsid w:val="00BD5621"/>
    <w:rsid w:val="00BD576E"/>
    <w:rsid w:val="00BD5810"/>
    <w:rsid w:val="00BD5841"/>
    <w:rsid w:val="00BD591B"/>
    <w:rsid w:val="00BD5B1F"/>
    <w:rsid w:val="00BD5B32"/>
    <w:rsid w:val="00BD5BDA"/>
    <w:rsid w:val="00BD5C0D"/>
    <w:rsid w:val="00BD5D86"/>
    <w:rsid w:val="00BD5D93"/>
    <w:rsid w:val="00BD5DAC"/>
    <w:rsid w:val="00BD5E73"/>
    <w:rsid w:val="00BD5E7D"/>
    <w:rsid w:val="00BD5EBE"/>
    <w:rsid w:val="00BD6040"/>
    <w:rsid w:val="00BD627D"/>
    <w:rsid w:val="00BD6328"/>
    <w:rsid w:val="00BD65AD"/>
    <w:rsid w:val="00BD65F7"/>
    <w:rsid w:val="00BD66C5"/>
    <w:rsid w:val="00BD6A36"/>
    <w:rsid w:val="00BD6AA8"/>
    <w:rsid w:val="00BD6ABF"/>
    <w:rsid w:val="00BD6B4F"/>
    <w:rsid w:val="00BD6BB3"/>
    <w:rsid w:val="00BD6BDD"/>
    <w:rsid w:val="00BD6CB4"/>
    <w:rsid w:val="00BD6DE4"/>
    <w:rsid w:val="00BD6E0B"/>
    <w:rsid w:val="00BD6E29"/>
    <w:rsid w:val="00BD6F16"/>
    <w:rsid w:val="00BD7199"/>
    <w:rsid w:val="00BD7263"/>
    <w:rsid w:val="00BD72BF"/>
    <w:rsid w:val="00BD73BB"/>
    <w:rsid w:val="00BD74CF"/>
    <w:rsid w:val="00BD751B"/>
    <w:rsid w:val="00BD7609"/>
    <w:rsid w:val="00BD77AF"/>
    <w:rsid w:val="00BD79D1"/>
    <w:rsid w:val="00BD7AC7"/>
    <w:rsid w:val="00BD7B58"/>
    <w:rsid w:val="00BD7D36"/>
    <w:rsid w:val="00BE0070"/>
    <w:rsid w:val="00BE00C3"/>
    <w:rsid w:val="00BE0145"/>
    <w:rsid w:val="00BE03DD"/>
    <w:rsid w:val="00BE045C"/>
    <w:rsid w:val="00BE04C6"/>
    <w:rsid w:val="00BE0523"/>
    <w:rsid w:val="00BE0524"/>
    <w:rsid w:val="00BE0541"/>
    <w:rsid w:val="00BE05BA"/>
    <w:rsid w:val="00BE063B"/>
    <w:rsid w:val="00BE0684"/>
    <w:rsid w:val="00BE08C6"/>
    <w:rsid w:val="00BE0B9C"/>
    <w:rsid w:val="00BE0D8A"/>
    <w:rsid w:val="00BE0DE8"/>
    <w:rsid w:val="00BE0EF1"/>
    <w:rsid w:val="00BE0FBA"/>
    <w:rsid w:val="00BE11B3"/>
    <w:rsid w:val="00BE1478"/>
    <w:rsid w:val="00BE18F0"/>
    <w:rsid w:val="00BE1938"/>
    <w:rsid w:val="00BE1ADE"/>
    <w:rsid w:val="00BE1B54"/>
    <w:rsid w:val="00BE1B94"/>
    <w:rsid w:val="00BE1BE7"/>
    <w:rsid w:val="00BE1C0B"/>
    <w:rsid w:val="00BE1CEF"/>
    <w:rsid w:val="00BE1DFD"/>
    <w:rsid w:val="00BE1FFE"/>
    <w:rsid w:val="00BE20B8"/>
    <w:rsid w:val="00BE2137"/>
    <w:rsid w:val="00BE220D"/>
    <w:rsid w:val="00BE2417"/>
    <w:rsid w:val="00BE2433"/>
    <w:rsid w:val="00BE2449"/>
    <w:rsid w:val="00BE247A"/>
    <w:rsid w:val="00BE2829"/>
    <w:rsid w:val="00BE29DB"/>
    <w:rsid w:val="00BE29F2"/>
    <w:rsid w:val="00BE2D1D"/>
    <w:rsid w:val="00BE2D78"/>
    <w:rsid w:val="00BE2DB1"/>
    <w:rsid w:val="00BE2F12"/>
    <w:rsid w:val="00BE30D8"/>
    <w:rsid w:val="00BE3174"/>
    <w:rsid w:val="00BE32AE"/>
    <w:rsid w:val="00BE339E"/>
    <w:rsid w:val="00BE343B"/>
    <w:rsid w:val="00BE3453"/>
    <w:rsid w:val="00BE3532"/>
    <w:rsid w:val="00BE3587"/>
    <w:rsid w:val="00BE36BB"/>
    <w:rsid w:val="00BE379F"/>
    <w:rsid w:val="00BE38FC"/>
    <w:rsid w:val="00BE39C5"/>
    <w:rsid w:val="00BE3C0B"/>
    <w:rsid w:val="00BE3D60"/>
    <w:rsid w:val="00BE3E28"/>
    <w:rsid w:val="00BE3F67"/>
    <w:rsid w:val="00BE3F96"/>
    <w:rsid w:val="00BE40F6"/>
    <w:rsid w:val="00BE4254"/>
    <w:rsid w:val="00BE435E"/>
    <w:rsid w:val="00BE43C6"/>
    <w:rsid w:val="00BE43CC"/>
    <w:rsid w:val="00BE43ED"/>
    <w:rsid w:val="00BE45AA"/>
    <w:rsid w:val="00BE4673"/>
    <w:rsid w:val="00BE46A2"/>
    <w:rsid w:val="00BE46EB"/>
    <w:rsid w:val="00BE47E1"/>
    <w:rsid w:val="00BE4ACD"/>
    <w:rsid w:val="00BE4B2B"/>
    <w:rsid w:val="00BE4B4E"/>
    <w:rsid w:val="00BE4B54"/>
    <w:rsid w:val="00BE4CB8"/>
    <w:rsid w:val="00BE4E6D"/>
    <w:rsid w:val="00BE4FD8"/>
    <w:rsid w:val="00BE4FE9"/>
    <w:rsid w:val="00BE5094"/>
    <w:rsid w:val="00BE50CD"/>
    <w:rsid w:val="00BE5204"/>
    <w:rsid w:val="00BE5373"/>
    <w:rsid w:val="00BE545E"/>
    <w:rsid w:val="00BE54E7"/>
    <w:rsid w:val="00BE5624"/>
    <w:rsid w:val="00BE5646"/>
    <w:rsid w:val="00BE568D"/>
    <w:rsid w:val="00BE56F3"/>
    <w:rsid w:val="00BE56F9"/>
    <w:rsid w:val="00BE575D"/>
    <w:rsid w:val="00BE5769"/>
    <w:rsid w:val="00BE57BB"/>
    <w:rsid w:val="00BE5C8D"/>
    <w:rsid w:val="00BE5EA5"/>
    <w:rsid w:val="00BE5FFF"/>
    <w:rsid w:val="00BE610F"/>
    <w:rsid w:val="00BE6145"/>
    <w:rsid w:val="00BE6160"/>
    <w:rsid w:val="00BE6174"/>
    <w:rsid w:val="00BE618E"/>
    <w:rsid w:val="00BE61D2"/>
    <w:rsid w:val="00BE64A3"/>
    <w:rsid w:val="00BE64E7"/>
    <w:rsid w:val="00BE6720"/>
    <w:rsid w:val="00BE6760"/>
    <w:rsid w:val="00BE68B0"/>
    <w:rsid w:val="00BE6927"/>
    <w:rsid w:val="00BE694B"/>
    <w:rsid w:val="00BE69DB"/>
    <w:rsid w:val="00BE6A4F"/>
    <w:rsid w:val="00BE6AA2"/>
    <w:rsid w:val="00BE6AAA"/>
    <w:rsid w:val="00BE6B39"/>
    <w:rsid w:val="00BE6EA9"/>
    <w:rsid w:val="00BE6F84"/>
    <w:rsid w:val="00BE71E7"/>
    <w:rsid w:val="00BE72B2"/>
    <w:rsid w:val="00BE72F7"/>
    <w:rsid w:val="00BE730B"/>
    <w:rsid w:val="00BE7336"/>
    <w:rsid w:val="00BE740B"/>
    <w:rsid w:val="00BE750B"/>
    <w:rsid w:val="00BE7580"/>
    <w:rsid w:val="00BE7707"/>
    <w:rsid w:val="00BE771B"/>
    <w:rsid w:val="00BE7726"/>
    <w:rsid w:val="00BE77CC"/>
    <w:rsid w:val="00BE785D"/>
    <w:rsid w:val="00BE7A87"/>
    <w:rsid w:val="00BE7B59"/>
    <w:rsid w:val="00BE7C11"/>
    <w:rsid w:val="00BE7C7D"/>
    <w:rsid w:val="00BE7D2D"/>
    <w:rsid w:val="00BE7E32"/>
    <w:rsid w:val="00BE7EA5"/>
    <w:rsid w:val="00BE7F2F"/>
    <w:rsid w:val="00BF008C"/>
    <w:rsid w:val="00BF0319"/>
    <w:rsid w:val="00BF0391"/>
    <w:rsid w:val="00BF04B3"/>
    <w:rsid w:val="00BF0593"/>
    <w:rsid w:val="00BF0671"/>
    <w:rsid w:val="00BF06EF"/>
    <w:rsid w:val="00BF070E"/>
    <w:rsid w:val="00BF0787"/>
    <w:rsid w:val="00BF078C"/>
    <w:rsid w:val="00BF0877"/>
    <w:rsid w:val="00BF0890"/>
    <w:rsid w:val="00BF08A1"/>
    <w:rsid w:val="00BF09BD"/>
    <w:rsid w:val="00BF0A6A"/>
    <w:rsid w:val="00BF0ADE"/>
    <w:rsid w:val="00BF0B2F"/>
    <w:rsid w:val="00BF0B9C"/>
    <w:rsid w:val="00BF0BA8"/>
    <w:rsid w:val="00BF0C10"/>
    <w:rsid w:val="00BF0C4F"/>
    <w:rsid w:val="00BF0CBE"/>
    <w:rsid w:val="00BF0CD3"/>
    <w:rsid w:val="00BF0D74"/>
    <w:rsid w:val="00BF0DC0"/>
    <w:rsid w:val="00BF0E94"/>
    <w:rsid w:val="00BF0EEE"/>
    <w:rsid w:val="00BF0F64"/>
    <w:rsid w:val="00BF103E"/>
    <w:rsid w:val="00BF108D"/>
    <w:rsid w:val="00BF1130"/>
    <w:rsid w:val="00BF142B"/>
    <w:rsid w:val="00BF1526"/>
    <w:rsid w:val="00BF15A6"/>
    <w:rsid w:val="00BF16B0"/>
    <w:rsid w:val="00BF1919"/>
    <w:rsid w:val="00BF1A34"/>
    <w:rsid w:val="00BF1A91"/>
    <w:rsid w:val="00BF1B02"/>
    <w:rsid w:val="00BF1B2B"/>
    <w:rsid w:val="00BF1B75"/>
    <w:rsid w:val="00BF1BF2"/>
    <w:rsid w:val="00BF1D8C"/>
    <w:rsid w:val="00BF1E22"/>
    <w:rsid w:val="00BF1E88"/>
    <w:rsid w:val="00BF1F52"/>
    <w:rsid w:val="00BF1F5E"/>
    <w:rsid w:val="00BF1F99"/>
    <w:rsid w:val="00BF2195"/>
    <w:rsid w:val="00BF21CC"/>
    <w:rsid w:val="00BF2629"/>
    <w:rsid w:val="00BF2659"/>
    <w:rsid w:val="00BF2692"/>
    <w:rsid w:val="00BF2760"/>
    <w:rsid w:val="00BF2764"/>
    <w:rsid w:val="00BF2794"/>
    <w:rsid w:val="00BF28CC"/>
    <w:rsid w:val="00BF2989"/>
    <w:rsid w:val="00BF29AA"/>
    <w:rsid w:val="00BF2B93"/>
    <w:rsid w:val="00BF2BEA"/>
    <w:rsid w:val="00BF2CE0"/>
    <w:rsid w:val="00BF2F7A"/>
    <w:rsid w:val="00BF301C"/>
    <w:rsid w:val="00BF31CC"/>
    <w:rsid w:val="00BF3270"/>
    <w:rsid w:val="00BF32C5"/>
    <w:rsid w:val="00BF3330"/>
    <w:rsid w:val="00BF33A0"/>
    <w:rsid w:val="00BF3429"/>
    <w:rsid w:val="00BF360E"/>
    <w:rsid w:val="00BF3643"/>
    <w:rsid w:val="00BF36DF"/>
    <w:rsid w:val="00BF3703"/>
    <w:rsid w:val="00BF373C"/>
    <w:rsid w:val="00BF3771"/>
    <w:rsid w:val="00BF37EC"/>
    <w:rsid w:val="00BF393A"/>
    <w:rsid w:val="00BF39DD"/>
    <w:rsid w:val="00BF3ADC"/>
    <w:rsid w:val="00BF3B0D"/>
    <w:rsid w:val="00BF3BE9"/>
    <w:rsid w:val="00BF3C11"/>
    <w:rsid w:val="00BF3D13"/>
    <w:rsid w:val="00BF3D21"/>
    <w:rsid w:val="00BF3D88"/>
    <w:rsid w:val="00BF3E71"/>
    <w:rsid w:val="00BF3EC6"/>
    <w:rsid w:val="00BF3EF4"/>
    <w:rsid w:val="00BF4008"/>
    <w:rsid w:val="00BF40F7"/>
    <w:rsid w:val="00BF4189"/>
    <w:rsid w:val="00BF437F"/>
    <w:rsid w:val="00BF43C1"/>
    <w:rsid w:val="00BF43F2"/>
    <w:rsid w:val="00BF4478"/>
    <w:rsid w:val="00BF44A1"/>
    <w:rsid w:val="00BF44CD"/>
    <w:rsid w:val="00BF478F"/>
    <w:rsid w:val="00BF4855"/>
    <w:rsid w:val="00BF4A5E"/>
    <w:rsid w:val="00BF4B19"/>
    <w:rsid w:val="00BF4B79"/>
    <w:rsid w:val="00BF4C07"/>
    <w:rsid w:val="00BF4C2E"/>
    <w:rsid w:val="00BF4F6C"/>
    <w:rsid w:val="00BF517C"/>
    <w:rsid w:val="00BF5256"/>
    <w:rsid w:val="00BF54DE"/>
    <w:rsid w:val="00BF5557"/>
    <w:rsid w:val="00BF5B85"/>
    <w:rsid w:val="00BF5C1E"/>
    <w:rsid w:val="00BF5C81"/>
    <w:rsid w:val="00BF5E56"/>
    <w:rsid w:val="00BF5EA6"/>
    <w:rsid w:val="00BF5FE7"/>
    <w:rsid w:val="00BF5FF5"/>
    <w:rsid w:val="00BF62BA"/>
    <w:rsid w:val="00BF63A6"/>
    <w:rsid w:val="00BF64BE"/>
    <w:rsid w:val="00BF6683"/>
    <w:rsid w:val="00BF67AF"/>
    <w:rsid w:val="00BF681B"/>
    <w:rsid w:val="00BF68FE"/>
    <w:rsid w:val="00BF695B"/>
    <w:rsid w:val="00BF6A23"/>
    <w:rsid w:val="00BF6A4C"/>
    <w:rsid w:val="00BF6A9A"/>
    <w:rsid w:val="00BF6B87"/>
    <w:rsid w:val="00BF6BDC"/>
    <w:rsid w:val="00BF6C20"/>
    <w:rsid w:val="00BF6C6A"/>
    <w:rsid w:val="00BF6CFF"/>
    <w:rsid w:val="00BF6E4E"/>
    <w:rsid w:val="00BF6EF3"/>
    <w:rsid w:val="00BF70EC"/>
    <w:rsid w:val="00BF71EA"/>
    <w:rsid w:val="00BF71FA"/>
    <w:rsid w:val="00BF7274"/>
    <w:rsid w:val="00BF7322"/>
    <w:rsid w:val="00BF7534"/>
    <w:rsid w:val="00BF76B9"/>
    <w:rsid w:val="00BF76E4"/>
    <w:rsid w:val="00BF78B7"/>
    <w:rsid w:val="00BF78E0"/>
    <w:rsid w:val="00BF7C2E"/>
    <w:rsid w:val="00BF7CCE"/>
    <w:rsid w:val="00BF7D6B"/>
    <w:rsid w:val="00BF7DF0"/>
    <w:rsid w:val="00BF7E16"/>
    <w:rsid w:val="00BF7E1E"/>
    <w:rsid w:val="00BF7EC5"/>
    <w:rsid w:val="00BF7ED0"/>
    <w:rsid w:val="00BF7EF5"/>
    <w:rsid w:val="00BF7F8C"/>
    <w:rsid w:val="00BF7FC5"/>
    <w:rsid w:val="00C00035"/>
    <w:rsid w:val="00C00093"/>
    <w:rsid w:val="00C00149"/>
    <w:rsid w:val="00C001AE"/>
    <w:rsid w:val="00C001B1"/>
    <w:rsid w:val="00C001F6"/>
    <w:rsid w:val="00C002CD"/>
    <w:rsid w:val="00C00322"/>
    <w:rsid w:val="00C0035D"/>
    <w:rsid w:val="00C003AE"/>
    <w:rsid w:val="00C0047B"/>
    <w:rsid w:val="00C00670"/>
    <w:rsid w:val="00C0092D"/>
    <w:rsid w:val="00C00AEC"/>
    <w:rsid w:val="00C00B50"/>
    <w:rsid w:val="00C00BDA"/>
    <w:rsid w:val="00C00BEB"/>
    <w:rsid w:val="00C00CF8"/>
    <w:rsid w:val="00C00DFE"/>
    <w:rsid w:val="00C00E5E"/>
    <w:rsid w:val="00C00F38"/>
    <w:rsid w:val="00C0119B"/>
    <w:rsid w:val="00C01314"/>
    <w:rsid w:val="00C0131D"/>
    <w:rsid w:val="00C0133B"/>
    <w:rsid w:val="00C0149B"/>
    <w:rsid w:val="00C015B1"/>
    <w:rsid w:val="00C0162E"/>
    <w:rsid w:val="00C0164D"/>
    <w:rsid w:val="00C01702"/>
    <w:rsid w:val="00C017BE"/>
    <w:rsid w:val="00C01824"/>
    <w:rsid w:val="00C018A5"/>
    <w:rsid w:val="00C018C4"/>
    <w:rsid w:val="00C01B4A"/>
    <w:rsid w:val="00C01C4B"/>
    <w:rsid w:val="00C01C5F"/>
    <w:rsid w:val="00C01DBA"/>
    <w:rsid w:val="00C01DCC"/>
    <w:rsid w:val="00C01F2B"/>
    <w:rsid w:val="00C01F85"/>
    <w:rsid w:val="00C02058"/>
    <w:rsid w:val="00C0216F"/>
    <w:rsid w:val="00C0232E"/>
    <w:rsid w:val="00C02368"/>
    <w:rsid w:val="00C02378"/>
    <w:rsid w:val="00C023AE"/>
    <w:rsid w:val="00C024EE"/>
    <w:rsid w:val="00C02564"/>
    <w:rsid w:val="00C02568"/>
    <w:rsid w:val="00C02743"/>
    <w:rsid w:val="00C027A3"/>
    <w:rsid w:val="00C027BB"/>
    <w:rsid w:val="00C027FE"/>
    <w:rsid w:val="00C0290F"/>
    <w:rsid w:val="00C02B01"/>
    <w:rsid w:val="00C02BD6"/>
    <w:rsid w:val="00C02C44"/>
    <w:rsid w:val="00C02E07"/>
    <w:rsid w:val="00C02E5C"/>
    <w:rsid w:val="00C030CD"/>
    <w:rsid w:val="00C031D5"/>
    <w:rsid w:val="00C031D9"/>
    <w:rsid w:val="00C03274"/>
    <w:rsid w:val="00C0329D"/>
    <w:rsid w:val="00C03433"/>
    <w:rsid w:val="00C03569"/>
    <w:rsid w:val="00C0357A"/>
    <w:rsid w:val="00C0381E"/>
    <w:rsid w:val="00C03847"/>
    <w:rsid w:val="00C038BE"/>
    <w:rsid w:val="00C03972"/>
    <w:rsid w:val="00C039D5"/>
    <w:rsid w:val="00C039F8"/>
    <w:rsid w:val="00C03BB5"/>
    <w:rsid w:val="00C03C25"/>
    <w:rsid w:val="00C03C76"/>
    <w:rsid w:val="00C03CAD"/>
    <w:rsid w:val="00C03CE9"/>
    <w:rsid w:val="00C03DB3"/>
    <w:rsid w:val="00C03E0B"/>
    <w:rsid w:val="00C03E61"/>
    <w:rsid w:val="00C04043"/>
    <w:rsid w:val="00C0415E"/>
    <w:rsid w:val="00C04256"/>
    <w:rsid w:val="00C0456A"/>
    <w:rsid w:val="00C04574"/>
    <w:rsid w:val="00C045BA"/>
    <w:rsid w:val="00C04623"/>
    <w:rsid w:val="00C046E9"/>
    <w:rsid w:val="00C04786"/>
    <w:rsid w:val="00C04918"/>
    <w:rsid w:val="00C0495A"/>
    <w:rsid w:val="00C049BC"/>
    <w:rsid w:val="00C04A3E"/>
    <w:rsid w:val="00C04ACD"/>
    <w:rsid w:val="00C04B5D"/>
    <w:rsid w:val="00C04E27"/>
    <w:rsid w:val="00C04E3D"/>
    <w:rsid w:val="00C04EF4"/>
    <w:rsid w:val="00C04F9A"/>
    <w:rsid w:val="00C04FF1"/>
    <w:rsid w:val="00C050B6"/>
    <w:rsid w:val="00C05193"/>
    <w:rsid w:val="00C051B5"/>
    <w:rsid w:val="00C05287"/>
    <w:rsid w:val="00C0536C"/>
    <w:rsid w:val="00C05445"/>
    <w:rsid w:val="00C054BF"/>
    <w:rsid w:val="00C0574A"/>
    <w:rsid w:val="00C05830"/>
    <w:rsid w:val="00C05A1A"/>
    <w:rsid w:val="00C05A64"/>
    <w:rsid w:val="00C05A92"/>
    <w:rsid w:val="00C05A97"/>
    <w:rsid w:val="00C05AF3"/>
    <w:rsid w:val="00C05B58"/>
    <w:rsid w:val="00C05C93"/>
    <w:rsid w:val="00C05D05"/>
    <w:rsid w:val="00C05D52"/>
    <w:rsid w:val="00C05F45"/>
    <w:rsid w:val="00C05FBE"/>
    <w:rsid w:val="00C05FD6"/>
    <w:rsid w:val="00C06046"/>
    <w:rsid w:val="00C060D8"/>
    <w:rsid w:val="00C060E0"/>
    <w:rsid w:val="00C06227"/>
    <w:rsid w:val="00C062AF"/>
    <w:rsid w:val="00C068D4"/>
    <w:rsid w:val="00C0692F"/>
    <w:rsid w:val="00C06947"/>
    <w:rsid w:val="00C06976"/>
    <w:rsid w:val="00C06C59"/>
    <w:rsid w:val="00C06D0C"/>
    <w:rsid w:val="00C06DCF"/>
    <w:rsid w:val="00C06E28"/>
    <w:rsid w:val="00C07012"/>
    <w:rsid w:val="00C07026"/>
    <w:rsid w:val="00C071B5"/>
    <w:rsid w:val="00C07275"/>
    <w:rsid w:val="00C07321"/>
    <w:rsid w:val="00C07356"/>
    <w:rsid w:val="00C0736C"/>
    <w:rsid w:val="00C07409"/>
    <w:rsid w:val="00C07431"/>
    <w:rsid w:val="00C07464"/>
    <w:rsid w:val="00C07616"/>
    <w:rsid w:val="00C07667"/>
    <w:rsid w:val="00C076D2"/>
    <w:rsid w:val="00C07771"/>
    <w:rsid w:val="00C07780"/>
    <w:rsid w:val="00C078D5"/>
    <w:rsid w:val="00C07B74"/>
    <w:rsid w:val="00C07C8D"/>
    <w:rsid w:val="00C07D8D"/>
    <w:rsid w:val="00C102B0"/>
    <w:rsid w:val="00C1030D"/>
    <w:rsid w:val="00C10403"/>
    <w:rsid w:val="00C1045F"/>
    <w:rsid w:val="00C10497"/>
    <w:rsid w:val="00C10631"/>
    <w:rsid w:val="00C106A1"/>
    <w:rsid w:val="00C1073E"/>
    <w:rsid w:val="00C10741"/>
    <w:rsid w:val="00C1079B"/>
    <w:rsid w:val="00C107F8"/>
    <w:rsid w:val="00C10894"/>
    <w:rsid w:val="00C109EC"/>
    <w:rsid w:val="00C10A45"/>
    <w:rsid w:val="00C10A7D"/>
    <w:rsid w:val="00C10B01"/>
    <w:rsid w:val="00C10B5C"/>
    <w:rsid w:val="00C10B72"/>
    <w:rsid w:val="00C10C82"/>
    <w:rsid w:val="00C10D09"/>
    <w:rsid w:val="00C10DB1"/>
    <w:rsid w:val="00C10DDF"/>
    <w:rsid w:val="00C10E45"/>
    <w:rsid w:val="00C1103B"/>
    <w:rsid w:val="00C1107A"/>
    <w:rsid w:val="00C111F8"/>
    <w:rsid w:val="00C11550"/>
    <w:rsid w:val="00C1162B"/>
    <w:rsid w:val="00C1163B"/>
    <w:rsid w:val="00C118A4"/>
    <w:rsid w:val="00C118AC"/>
    <w:rsid w:val="00C11A86"/>
    <w:rsid w:val="00C11F08"/>
    <w:rsid w:val="00C12037"/>
    <w:rsid w:val="00C12162"/>
    <w:rsid w:val="00C121E0"/>
    <w:rsid w:val="00C12215"/>
    <w:rsid w:val="00C122C5"/>
    <w:rsid w:val="00C122FA"/>
    <w:rsid w:val="00C12361"/>
    <w:rsid w:val="00C1240F"/>
    <w:rsid w:val="00C12442"/>
    <w:rsid w:val="00C1252A"/>
    <w:rsid w:val="00C125E9"/>
    <w:rsid w:val="00C12701"/>
    <w:rsid w:val="00C12709"/>
    <w:rsid w:val="00C1280C"/>
    <w:rsid w:val="00C12936"/>
    <w:rsid w:val="00C129CF"/>
    <w:rsid w:val="00C129D9"/>
    <w:rsid w:val="00C12A2C"/>
    <w:rsid w:val="00C12B0A"/>
    <w:rsid w:val="00C12DD5"/>
    <w:rsid w:val="00C12F91"/>
    <w:rsid w:val="00C12FF7"/>
    <w:rsid w:val="00C130AB"/>
    <w:rsid w:val="00C1344F"/>
    <w:rsid w:val="00C134C3"/>
    <w:rsid w:val="00C1355D"/>
    <w:rsid w:val="00C135A6"/>
    <w:rsid w:val="00C13746"/>
    <w:rsid w:val="00C1380B"/>
    <w:rsid w:val="00C139C8"/>
    <w:rsid w:val="00C139F6"/>
    <w:rsid w:val="00C13AA6"/>
    <w:rsid w:val="00C13AAF"/>
    <w:rsid w:val="00C13C02"/>
    <w:rsid w:val="00C13C0C"/>
    <w:rsid w:val="00C13D0C"/>
    <w:rsid w:val="00C13DF5"/>
    <w:rsid w:val="00C13F10"/>
    <w:rsid w:val="00C1405B"/>
    <w:rsid w:val="00C14110"/>
    <w:rsid w:val="00C14132"/>
    <w:rsid w:val="00C14172"/>
    <w:rsid w:val="00C1436A"/>
    <w:rsid w:val="00C14736"/>
    <w:rsid w:val="00C14780"/>
    <w:rsid w:val="00C147DA"/>
    <w:rsid w:val="00C147E5"/>
    <w:rsid w:val="00C14A76"/>
    <w:rsid w:val="00C14AB0"/>
    <w:rsid w:val="00C14B41"/>
    <w:rsid w:val="00C14BF4"/>
    <w:rsid w:val="00C14D70"/>
    <w:rsid w:val="00C14EF0"/>
    <w:rsid w:val="00C1509A"/>
    <w:rsid w:val="00C15238"/>
    <w:rsid w:val="00C15263"/>
    <w:rsid w:val="00C15587"/>
    <w:rsid w:val="00C155DE"/>
    <w:rsid w:val="00C15750"/>
    <w:rsid w:val="00C15A04"/>
    <w:rsid w:val="00C15A7D"/>
    <w:rsid w:val="00C15BA1"/>
    <w:rsid w:val="00C15BB2"/>
    <w:rsid w:val="00C15D72"/>
    <w:rsid w:val="00C15DFA"/>
    <w:rsid w:val="00C15EEB"/>
    <w:rsid w:val="00C15FDA"/>
    <w:rsid w:val="00C160EB"/>
    <w:rsid w:val="00C16134"/>
    <w:rsid w:val="00C1623E"/>
    <w:rsid w:val="00C162C4"/>
    <w:rsid w:val="00C162F9"/>
    <w:rsid w:val="00C164CC"/>
    <w:rsid w:val="00C16597"/>
    <w:rsid w:val="00C165E0"/>
    <w:rsid w:val="00C16610"/>
    <w:rsid w:val="00C1676A"/>
    <w:rsid w:val="00C167C2"/>
    <w:rsid w:val="00C16814"/>
    <w:rsid w:val="00C1697D"/>
    <w:rsid w:val="00C16A4D"/>
    <w:rsid w:val="00C16C68"/>
    <w:rsid w:val="00C16CF9"/>
    <w:rsid w:val="00C16ED8"/>
    <w:rsid w:val="00C16ED9"/>
    <w:rsid w:val="00C16EED"/>
    <w:rsid w:val="00C16FBF"/>
    <w:rsid w:val="00C17001"/>
    <w:rsid w:val="00C171C4"/>
    <w:rsid w:val="00C171D2"/>
    <w:rsid w:val="00C17322"/>
    <w:rsid w:val="00C173D8"/>
    <w:rsid w:val="00C173E6"/>
    <w:rsid w:val="00C174EC"/>
    <w:rsid w:val="00C175D4"/>
    <w:rsid w:val="00C1764B"/>
    <w:rsid w:val="00C176CB"/>
    <w:rsid w:val="00C17788"/>
    <w:rsid w:val="00C178CA"/>
    <w:rsid w:val="00C179DD"/>
    <w:rsid w:val="00C17A1B"/>
    <w:rsid w:val="00C17B04"/>
    <w:rsid w:val="00C17B94"/>
    <w:rsid w:val="00C17DB5"/>
    <w:rsid w:val="00C20100"/>
    <w:rsid w:val="00C202B3"/>
    <w:rsid w:val="00C204EB"/>
    <w:rsid w:val="00C2060B"/>
    <w:rsid w:val="00C20667"/>
    <w:rsid w:val="00C20690"/>
    <w:rsid w:val="00C20750"/>
    <w:rsid w:val="00C208A7"/>
    <w:rsid w:val="00C208E9"/>
    <w:rsid w:val="00C2090D"/>
    <w:rsid w:val="00C209B8"/>
    <w:rsid w:val="00C20A6C"/>
    <w:rsid w:val="00C20A6D"/>
    <w:rsid w:val="00C20CBE"/>
    <w:rsid w:val="00C20E38"/>
    <w:rsid w:val="00C20E52"/>
    <w:rsid w:val="00C20EC5"/>
    <w:rsid w:val="00C21037"/>
    <w:rsid w:val="00C211C6"/>
    <w:rsid w:val="00C21265"/>
    <w:rsid w:val="00C212E4"/>
    <w:rsid w:val="00C214A6"/>
    <w:rsid w:val="00C2160F"/>
    <w:rsid w:val="00C21670"/>
    <w:rsid w:val="00C21692"/>
    <w:rsid w:val="00C21740"/>
    <w:rsid w:val="00C21813"/>
    <w:rsid w:val="00C218DA"/>
    <w:rsid w:val="00C219C9"/>
    <w:rsid w:val="00C21A85"/>
    <w:rsid w:val="00C21AB0"/>
    <w:rsid w:val="00C21AC4"/>
    <w:rsid w:val="00C21BD8"/>
    <w:rsid w:val="00C21C1C"/>
    <w:rsid w:val="00C21C57"/>
    <w:rsid w:val="00C21D44"/>
    <w:rsid w:val="00C21DEE"/>
    <w:rsid w:val="00C21EE0"/>
    <w:rsid w:val="00C21F34"/>
    <w:rsid w:val="00C22088"/>
    <w:rsid w:val="00C2219E"/>
    <w:rsid w:val="00C2221B"/>
    <w:rsid w:val="00C2241B"/>
    <w:rsid w:val="00C22482"/>
    <w:rsid w:val="00C224DB"/>
    <w:rsid w:val="00C224F8"/>
    <w:rsid w:val="00C22553"/>
    <w:rsid w:val="00C227DA"/>
    <w:rsid w:val="00C22802"/>
    <w:rsid w:val="00C2290C"/>
    <w:rsid w:val="00C22920"/>
    <w:rsid w:val="00C229B1"/>
    <w:rsid w:val="00C22A92"/>
    <w:rsid w:val="00C22B77"/>
    <w:rsid w:val="00C22C05"/>
    <w:rsid w:val="00C22CD2"/>
    <w:rsid w:val="00C23009"/>
    <w:rsid w:val="00C2322C"/>
    <w:rsid w:val="00C2335A"/>
    <w:rsid w:val="00C2347C"/>
    <w:rsid w:val="00C237A6"/>
    <w:rsid w:val="00C23A00"/>
    <w:rsid w:val="00C23A12"/>
    <w:rsid w:val="00C23A13"/>
    <w:rsid w:val="00C23B40"/>
    <w:rsid w:val="00C23B53"/>
    <w:rsid w:val="00C23C70"/>
    <w:rsid w:val="00C23C75"/>
    <w:rsid w:val="00C23D47"/>
    <w:rsid w:val="00C23D4C"/>
    <w:rsid w:val="00C23DC7"/>
    <w:rsid w:val="00C23E6F"/>
    <w:rsid w:val="00C23EDC"/>
    <w:rsid w:val="00C24077"/>
    <w:rsid w:val="00C244A0"/>
    <w:rsid w:val="00C2458B"/>
    <w:rsid w:val="00C2469F"/>
    <w:rsid w:val="00C24708"/>
    <w:rsid w:val="00C2477D"/>
    <w:rsid w:val="00C24787"/>
    <w:rsid w:val="00C248D3"/>
    <w:rsid w:val="00C24914"/>
    <w:rsid w:val="00C24B57"/>
    <w:rsid w:val="00C24BD4"/>
    <w:rsid w:val="00C24C75"/>
    <w:rsid w:val="00C24CB9"/>
    <w:rsid w:val="00C24CD3"/>
    <w:rsid w:val="00C24D5C"/>
    <w:rsid w:val="00C24FF2"/>
    <w:rsid w:val="00C251D2"/>
    <w:rsid w:val="00C2522B"/>
    <w:rsid w:val="00C25396"/>
    <w:rsid w:val="00C254E9"/>
    <w:rsid w:val="00C25529"/>
    <w:rsid w:val="00C2553B"/>
    <w:rsid w:val="00C2560A"/>
    <w:rsid w:val="00C25639"/>
    <w:rsid w:val="00C2564E"/>
    <w:rsid w:val="00C256AE"/>
    <w:rsid w:val="00C257A7"/>
    <w:rsid w:val="00C258CE"/>
    <w:rsid w:val="00C258EF"/>
    <w:rsid w:val="00C25981"/>
    <w:rsid w:val="00C25B5C"/>
    <w:rsid w:val="00C25B7E"/>
    <w:rsid w:val="00C25D5C"/>
    <w:rsid w:val="00C25D8E"/>
    <w:rsid w:val="00C25F8D"/>
    <w:rsid w:val="00C261AF"/>
    <w:rsid w:val="00C261E1"/>
    <w:rsid w:val="00C26223"/>
    <w:rsid w:val="00C26249"/>
    <w:rsid w:val="00C26334"/>
    <w:rsid w:val="00C263E7"/>
    <w:rsid w:val="00C2644F"/>
    <w:rsid w:val="00C264CF"/>
    <w:rsid w:val="00C264E4"/>
    <w:rsid w:val="00C2660A"/>
    <w:rsid w:val="00C26758"/>
    <w:rsid w:val="00C2681F"/>
    <w:rsid w:val="00C268FA"/>
    <w:rsid w:val="00C26902"/>
    <w:rsid w:val="00C26968"/>
    <w:rsid w:val="00C26972"/>
    <w:rsid w:val="00C26B7E"/>
    <w:rsid w:val="00C26C52"/>
    <w:rsid w:val="00C26C92"/>
    <w:rsid w:val="00C26D25"/>
    <w:rsid w:val="00C26D34"/>
    <w:rsid w:val="00C26E48"/>
    <w:rsid w:val="00C26E4A"/>
    <w:rsid w:val="00C26E9D"/>
    <w:rsid w:val="00C26F39"/>
    <w:rsid w:val="00C26F98"/>
    <w:rsid w:val="00C2707D"/>
    <w:rsid w:val="00C2715F"/>
    <w:rsid w:val="00C27447"/>
    <w:rsid w:val="00C27455"/>
    <w:rsid w:val="00C275DA"/>
    <w:rsid w:val="00C27653"/>
    <w:rsid w:val="00C27768"/>
    <w:rsid w:val="00C27820"/>
    <w:rsid w:val="00C27844"/>
    <w:rsid w:val="00C27993"/>
    <w:rsid w:val="00C27A09"/>
    <w:rsid w:val="00C27A24"/>
    <w:rsid w:val="00C27A9F"/>
    <w:rsid w:val="00C27ABC"/>
    <w:rsid w:val="00C27B03"/>
    <w:rsid w:val="00C27B8A"/>
    <w:rsid w:val="00C27D0D"/>
    <w:rsid w:val="00C27F3D"/>
    <w:rsid w:val="00C30297"/>
    <w:rsid w:val="00C30298"/>
    <w:rsid w:val="00C30333"/>
    <w:rsid w:val="00C303DD"/>
    <w:rsid w:val="00C304A3"/>
    <w:rsid w:val="00C304D2"/>
    <w:rsid w:val="00C3057D"/>
    <w:rsid w:val="00C30641"/>
    <w:rsid w:val="00C306ED"/>
    <w:rsid w:val="00C30976"/>
    <w:rsid w:val="00C30AC6"/>
    <w:rsid w:val="00C30CA8"/>
    <w:rsid w:val="00C30DA2"/>
    <w:rsid w:val="00C30DD0"/>
    <w:rsid w:val="00C30E5E"/>
    <w:rsid w:val="00C30E88"/>
    <w:rsid w:val="00C30EB3"/>
    <w:rsid w:val="00C31044"/>
    <w:rsid w:val="00C31076"/>
    <w:rsid w:val="00C3108B"/>
    <w:rsid w:val="00C3109B"/>
    <w:rsid w:val="00C3124E"/>
    <w:rsid w:val="00C31352"/>
    <w:rsid w:val="00C313E0"/>
    <w:rsid w:val="00C31572"/>
    <w:rsid w:val="00C31597"/>
    <w:rsid w:val="00C315D4"/>
    <w:rsid w:val="00C31683"/>
    <w:rsid w:val="00C31720"/>
    <w:rsid w:val="00C317B2"/>
    <w:rsid w:val="00C317EA"/>
    <w:rsid w:val="00C317ED"/>
    <w:rsid w:val="00C3182F"/>
    <w:rsid w:val="00C319FF"/>
    <w:rsid w:val="00C31AE7"/>
    <w:rsid w:val="00C31B10"/>
    <w:rsid w:val="00C31B60"/>
    <w:rsid w:val="00C31B92"/>
    <w:rsid w:val="00C31B9D"/>
    <w:rsid w:val="00C31D36"/>
    <w:rsid w:val="00C31D53"/>
    <w:rsid w:val="00C31FB5"/>
    <w:rsid w:val="00C32133"/>
    <w:rsid w:val="00C321E8"/>
    <w:rsid w:val="00C32398"/>
    <w:rsid w:val="00C323FC"/>
    <w:rsid w:val="00C32447"/>
    <w:rsid w:val="00C3246F"/>
    <w:rsid w:val="00C3253E"/>
    <w:rsid w:val="00C325E8"/>
    <w:rsid w:val="00C325EA"/>
    <w:rsid w:val="00C327CE"/>
    <w:rsid w:val="00C328B8"/>
    <w:rsid w:val="00C32B4C"/>
    <w:rsid w:val="00C32C78"/>
    <w:rsid w:val="00C32CE5"/>
    <w:rsid w:val="00C32CF9"/>
    <w:rsid w:val="00C32EA2"/>
    <w:rsid w:val="00C32F8B"/>
    <w:rsid w:val="00C33027"/>
    <w:rsid w:val="00C330E8"/>
    <w:rsid w:val="00C330FD"/>
    <w:rsid w:val="00C331C8"/>
    <w:rsid w:val="00C3321A"/>
    <w:rsid w:val="00C3327F"/>
    <w:rsid w:val="00C334C5"/>
    <w:rsid w:val="00C33579"/>
    <w:rsid w:val="00C335E0"/>
    <w:rsid w:val="00C335FB"/>
    <w:rsid w:val="00C33633"/>
    <w:rsid w:val="00C33642"/>
    <w:rsid w:val="00C337B3"/>
    <w:rsid w:val="00C33816"/>
    <w:rsid w:val="00C33AF0"/>
    <w:rsid w:val="00C33B90"/>
    <w:rsid w:val="00C33C17"/>
    <w:rsid w:val="00C33D47"/>
    <w:rsid w:val="00C33D9E"/>
    <w:rsid w:val="00C33E13"/>
    <w:rsid w:val="00C34458"/>
    <w:rsid w:val="00C344F3"/>
    <w:rsid w:val="00C34593"/>
    <w:rsid w:val="00C346EF"/>
    <w:rsid w:val="00C34762"/>
    <w:rsid w:val="00C3477A"/>
    <w:rsid w:val="00C34891"/>
    <w:rsid w:val="00C349E6"/>
    <w:rsid w:val="00C34A18"/>
    <w:rsid w:val="00C34B19"/>
    <w:rsid w:val="00C34B50"/>
    <w:rsid w:val="00C34B8C"/>
    <w:rsid w:val="00C34BAC"/>
    <w:rsid w:val="00C34CF5"/>
    <w:rsid w:val="00C34E05"/>
    <w:rsid w:val="00C34E48"/>
    <w:rsid w:val="00C34E49"/>
    <w:rsid w:val="00C34E78"/>
    <w:rsid w:val="00C34F92"/>
    <w:rsid w:val="00C3515F"/>
    <w:rsid w:val="00C35180"/>
    <w:rsid w:val="00C351E0"/>
    <w:rsid w:val="00C352D8"/>
    <w:rsid w:val="00C352FA"/>
    <w:rsid w:val="00C353C4"/>
    <w:rsid w:val="00C354F0"/>
    <w:rsid w:val="00C35665"/>
    <w:rsid w:val="00C35711"/>
    <w:rsid w:val="00C3573B"/>
    <w:rsid w:val="00C35822"/>
    <w:rsid w:val="00C35858"/>
    <w:rsid w:val="00C359A6"/>
    <w:rsid w:val="00C35ABC"/>
    <w:rsid w:val="00C35B47"/>
    <w:rsid w:val="00C35C03"/>
    <w:rsid w:val="00C35C23"/>
    <w:rsid w:val="00C35C4D"/>
    <w:rsid w:val="00C35D05"/>
    <w:rsid w:val="00C35DE5"/>
    <w:rsid w:val="00C35EFF"/>
    <w:rsid w:val="00C36016"/>
    <w:rsid w:val="00C361F8"/>
    <w:rsid w:val="00C36242"/>
    <w:rsid w:val="00C363E4"/>
    <w:rsid w:val="00C364C7"/>
    <w:rsid w:val="00C36517"/>
    <w:rsid w:val="00C36541"/>
    <w:rsid w:val="00C36901"/>
    <w:rsid w:val="00C36970"/>
    <w:rsid w:val="00C36A3A"/>
    <w:rsid w:val="00C36C1E"/>
    <w:rsid w:val="00C36C5B"/>
    <w:rsid w:val="00C36D73"/>
    <w:rsid w:val="00C36DDE"/>
    <w:rsid w:val="00C36F06"/>
    <w:rsid w:val="00C36F80"/>
    <w:rsid w:val="00C36F95"/>
    <w:rsid w:val="00C3704C"/>
    <w:rsid w:val="00C37079"/>
    <w:rsid w:val="00C3709F"/>
    <w:rsid w:val="00C3715B"/>
    <w:rsid w:val="00C37235"/>
    <w:rsid w:val="00C37236"/>
    <w:rsid w:val="00C375D5"/>
    <w:rsid w:val="00C3766E"/>
    <w:rsid w:val="00C3776E"/>
    <w:rsid w:val="00C3791E"/>
    <w:rsid w:val="00C379A7"/>
    <w:rsid w:val="00C379A8"/>
    <w:rsid w:val="00C37A37"/>
    <w:rsid w:val="00C37A49"/>
    <w:rsid w:val="00C37AC0"/>
    <w:rsid w:val="00C37AEF"/>
    <w:rsid w:val="00C37BC2"/>
    <w:rsid w:val="00C37C34"/>
    <w:rsid w:val="00C37DCE"/>
    <w:rsid w:val="00C37E45"/>
    <w:rsid w:val="00C37F29"/>
    <w:rsid w:val="00C37F98"/>
    <w:rsid w:val="00C37FA2"/>
    <w:rsid w:val="00C4003E"/>
    <w:rsid w:val="00C4017D"/>
    <w:rsid w:val="00C40192"/>
    <w:rsid w:val="00C402F6"/>
    <w:rsid w:val="00C40302"/>
    <w:rsid w:val="00C40316"/>
    <w:rsid w:val="00C40532"/>
    <w:rsid w:val="00C4067F"/>
    <w:rsid w:val="00C407E4"/>
    <w:rsid w:val="00C407EE"/>
    <w:rsid w:val="00C40889"/>
    <w:rsid w:val="00C40965"/>
    <w:rsid w:val="00C409AB"/>
    <w:rsid w:val="00C40ADF"/>
    <w:rsid w:val="00C40C43"/>
    <w:rsid w:val="00C40CF0"/>
    <w:rsid w:val="00C40F32"/>
    <w:rsid w:val="00C40F41"/>
    <w:rsid w:val="00C40FA0"/>
    <w:rsid w:val="00C41020"/>
    <w:rsid w:val="00C4102A"/>
    <w:rsid w:val="00C41114"/>
    <w:rsid w:val="00C4125E"/>
    <w:rsid w:val="00C412E1"/>
    <w:rsid w:val="00C4134B"/>
    <w:rsid w:val="00C4158F"/>
    <w:rsid w:val="00C416E8"/>
    <w:rsid w:val="00C419C7"/>
    <w:rsid w:val="00C41AF1"/>
    <w:rsid w:val="00C41B15"/>
    <w:rsid w:val="00C41CA0"/>
    <w:rsid w:val="00C41D72"/>
    <w:rsid w:val="00C41DA9"/>
    <w:rsid w:val="00C41DBF"/>
    <w:rsid w:val="00C41ED9"/>
    <w:rsid w:val="00C42179"/>
    <w:rsid w:val="00C42286"/>
    <w:rsid w:val="00C42379"/>
    <w:rsid w:val="00C4287C"/>
    <w:rsid w:val="00C42A5E"/>
    <w:rsid w:val="00C42B13"/>
    <w:rsid w:val="00C42BE1"/>
    <w:rsid w:val="00C42C63"/>
    <w:rsid w:val="00C42D3C"/>
    <w:rsid w:val="00C42D42"/>
    <w:rsid w:val="00C42FD9"/>
    <w:rsid w:val="00C43318"/>
    <w:rsid w:val="00C43413"/>
    <w:rsid w:val="00C4345D"/>
    <w:rsid w:val="00C4358D"/>
    <w:rsid w:val="00C43599"/>
    <w:rsid w:val="00C4365A"/>
    <w:rsid w:val="00C4373B"/>
    <w:rsid w:val="00C43917"/>
    <w:rsid w:val="00C43A93"/>
    <w:rsid w:val="00C43AE5"/>
    <w:rsid w:val="00C43B3D"/>
    <w:rsid w:val="00C43B5B"/>
    <w:rsid w:val="00C43B9A"/>
    <w:rsid w:val="00C43BD9"/>
    <w:rsid w:val="00C43D53"/>
    <w:rsid w:val="00C43D73"/>
    <w:rsid w:val="00C43E8B"/>
    <w:rsid w:val="00C43EB2"/>
    <w:rsid w:val="00C43F7C"/>
    <w:rsid w:val="00C43F86"/>
    <w:rsid w:val="00C44009"/>
    <w:rsid w:val="00C440A4"/>
    <w:rsid w:val="00C44152"/>
    <w:rsid w:val="00C441DC"/>
    <w:rsid w:val="00C441EC"/>
    <w:rsid w:val="00C44270"/>
    <w:rsid w:val="00C44341"/>
    <w:rsid w:val="00C444DF"/>
    <w:rsid w:val="00C4450C"/>
    <w:rsid w:val="00C447DD"/>
    <w:rsid w:val="00C448CC"/>
    <w:rsid w:val="00C44AF1"/>
    <w:rsid w:val="00C44B90"/>
    <w:rsid w:val="00C44C0C"/>
    <w:rsid w:val="00C44CD0"/>
    <w:rsid w:val="00C44E82"/>
    <w:rsid w:val="00C44FA5"/>
    <w:rsid w:val="00C450B0"/>
    <w:rsid w:val="00C45112"/>
    <w:rsid w:val="00C45118"/>
    <w:rsid w:val="00C4523D"/>
    <w:rsid w:val="00C4528E"/>
    <w:rsid w:val="00C4543D"/>
    <w:rsid w:val="00C45440"/>
    <w:rsid w:val="00C45441"/>
    <w:rsid w:val="00C454E3"/>
    <w:rsid w:val="00C45518"/>
    <w:rsid w:val="00C45625"/>
    <w:rsid w:val="00C45807"/>
    <w:rsid w:val="00C4582F"/>
    <w:rsid w:val="00C45854"/>
    <w:rsid w:val="00C458E5"/>
    <w:rsid w:val="00C45A93"/>
    <w:rsid w:val="00C45C24"/>
    <w:rsid w:val="00C45C71"/>
    <w:rsid w:val="00C45CF7"/>
    <w:rsid w:val="00C45DA1"/>
    <w:rsid w:val="00C45DC3"/>
    <w:rsid w:val="00C45DDA"/>
    <w:rsid w:val="00C45E8A"/>
    <w:rsid w:val="00C45EEC"/>
    <w:rsid w:val="00C45FB8"/>
    <w:rsid w:val="00C46009"/>
    <w:rsid w:val="00C4609B"/>
    <w:rsid w:val="00C460C7"/>
    <w:rsid w:val="00C46130"/>
    <w:rsid w:val="00C4641B"/>
    <w:rsid w:val="00C4649C"/>
    <w:rsid w:val="00C464ED"/>
    <w:rsid w:val="00C46747"/>
    <w:rsid w:val="00C4679C"/>
    <w:rsid w:val="00C468B5"/>
    <w:rsid w:val="00C46A01"/>
    <w:rsid w:val="00C46A8A"/>
    <w:rsid w:val="00C46D14"/>
    <w:rsid w:val="00C46D64"/>
    <w:rsid w:val="00C46D82"/>
    <w:rsid w:val="00C46DAB"/>
    <w:rsid w:val="00C46EC4"/>
    <w:rsid w:val="00C46EE9"/>
    <w:rsid w:val="00C46F0F"/>
    <w:rsid w:val="00C46FF5"/>
    <w:rsid w:val="00C4706B"/>
    <w:rsid w:val="00C47123"/>
    <w:rsid w:val="00C472FF"/>
    <w:rsid w:val="00C4739A"/>
    <w:rsid w:val="00C4746F"/>
    <w:rsid w:val="00C4747E"/>
    <w:rsid w:val="00C4748F"/>
    <w:rsid w:val="00C474D7"/>
    <w:rsid w:val="00C475F0"/>
    <w:rsid w:val="00C4766A"/>
    <w:rsid w:val="00C4773D"/>
    <w:rsid w:val="00C47A10"/>
    <w:rsid w:val="00C47C71"/>
    <w:rsid w:val="00C47CC1"/>
    <w:rsid w:val="00C47CCA"/>
    <w:rsid w:val="00C47CDB"/>
    <w:rsid w:val="00C47D61"/>
    <w:rsid w:val="00C47D81"/>
    <w:rsid w:val="00C47DA2"/>
    <w:rsid w:val="00C47E5C"/>
    <w:rsid w:val="00C50004"/>
    <w:rsid w:val="00C5008E"/>
    <w:rsid w:val="00C5010E"/>
    <w:rsid w:val="00C50145"/>
    <w:rsid w:val="00C50209"/>
    <w:rsid w:val="00C5024E"/>
    <w:rsid w:val="00C50499"/>
    <w:rsid w:val="00C50614"/>
    <w:rsid w:val="00C506B0"/>
    <w:rsid w:val="00C507A0"/>
    <w:rsid w:val="00C5086B"/>
    <w:rsid w:val="00C509CD"/>
    <w:rsid w:val="00C50A04"/>
    <w:rsid w:val="00C50A36"/>
    <w:rsid w:val="00C50B48"/>
    <w:rsid w:val="00C50B72"/>
    <w:rsid w:val="00C50B9D"/>
    <w:rsid w:val="00C50C05"/>
    <w:rsid w:val="00C50C9D"/>
    <w:rsid w:val="00C50D17"/>
    <w:rsid w:val="00C50D5A"/>
    <w:rsid w:val="00C50E38"/>
    <w:rsid w:val="00C50F9B"/>
    <w:rsid w:val="00C50FCB"/>
    <w:rsid w:val="00C51022"/>
    <w:rsid w:val="00C5130C"/>
    <w:rsid w:val="00C51333"/>
    <w:rsid w:val="00C51447"/>
    <w:rsid w:val="00C514D4"/>
    <w:rsid w:val="00C517B9"/>
    <w:rsid w:val="00C517DA"/>
    <w:rsid w:val="00C51805"/>
    <w:rsid w:val="00C51854"/>
    <w:rsid w:val="00C518EC"/>
    <w:rsid w:val="00C51907"/>
    <w:rsid w:val="00C51971"/>
    <w:rsid w:val="00C51B2D"/>
    <w:rsid w:val="00C51B7B"/>
    <w:rsid w:val="00C51B93"/>
    <w:rsid w:val="00C51CC1"/>
    <w:rsid w:val="00C51CDB"/>
    <w:rsid w:val="00C51D17"/>
    <w:rsid w:val="00C51D2C"/>
    <w:rsid w:val="00C51D69"/>
    <w:rsid w:val="00C51E3B"/>
    <w:rsid w:val="00C51EE2"/>
    <w:rsid w:val="00C51EF3"/>
    <w:rsid w:val="00C51F0C"/>
    <w:rsid w:val="00C51FD5"/>
    <w:rsid w:val="00C51FE5"/>
    <w:rsid w:val="00C52064"/>
    <w:rsid w:val="00C52082"/>
    <w:rsid w:val="00C52126"/>
    <w:rsid w:val="00C52142"/>
    <w:rsid w:val="00C522A5"/>
    <w:rsid w:val="00C522CC"/>
    <w:rsid w:val="00C522E4"/>
    <w:rsid w:val="00C52315"/>
    <w:rsid w:val="00C523C5"/>
    <w:rsid w:val="00C52640"/>
    <w:rsid w:val="00C52654"/>
    <w:rsid w:val="00C52783"/>
    <w:rsid w:val="00C527BA"/>
    <w:rsid w:val="00C527DF"/>
    <w:rsid w:val="00C528CF"/>
    <w:rsid w:val="00C52B6F"/>
    <w:rsid w:val="00C52BBC"/>
    <w:rsid w:val="00C52D40"/>
    <w:rsid w:val="00C52D6D"/>
    <w:rsid w:val="00C5314D"/>
    <w:rsid w:val="00C5317F"/>
    <w:rsid w:val="00C532E8"/>
    <w:rsid w:val="00C53427"/>
    <w:rsid w:val="00C53896"/>
    <w:rsid w:val="00C53B65"/>
    <w:rsid w:val="00C53C9B"/>
    <w:rsid w:val="00C53F24"/>
    <w:rsid w:val="00C53F4A"/>
    <w:rsid w:val="00C542D6"/>
    <w:rsid w:val="00C54436"/>
    <w:rsid w:val="00C54486"/>
    <w:rsid w:val="00C54559"/>
    <w:rsid w:val="00C549F6"/>
    <w:rsid w:val="00C54A3F"/>
    <w:rsid w:val="00C54AFE"/>
    <w:rsid w:val="00C54B6D"/>
    <w:rsid w:val="00C54BE9"/>
    <w:rsid w:val="00C54E00"/>
    <w:rsid w:val="00C54E26"/>
    <w:rsid w:val="00C54E57"/>
    <w:rsid w:val="00C54ED1"/>
    <w:rsid w:val="00C550CF"/>
    <w:rsid w:val="00C5524C"/>
    <w:rsid w:val="00C55340"/>
    <w:rsid w:val="00C5534D"/>
    <w:rsid w:val="00C553E7"/>
    <w:rsid w:val="00C55427"/>
    <w:rsid w:val="00C55555"/>
    <w:rsid w:val="00C555AC"/>
    <w:rsid w:val="00C555B4"/>
    <w:rsid w:val="00C55753"/>
    <w:rsid w:val="00C55822"/>
    <w:rsid w:val="00C55826"/>
    <w:rsid w:val="00C558B9"/>
    <w:rsid w:val="00C55A55"/>
    <w:rsid w:val="00C55B20"/>
    <w:rsid w:val="00C55B43"/>
    <w:rsid w:val="00C55B83"/>
    <w:rsid w:val="00C55BAB"/>
    <w:rsid w:val="00C55C78"/>
    <w:rsid w:val="00C55D27"/>
    <w:rsid w:val="00C55D30"/>
    <w:rsid w:val="00C55E9C"/>
    <w:rsid w:val="00C55F38"/>
    <w:rsid w:val="00C560C7"/>
    <w:rsid w:val="00C56366"/>
    <w:rsid w:val="00C563D4"/>
    <w:rsid w:val="00C56455"/>
    <w:rsid w:val="00C56576"/>
    <w:rsid w:val="00C5678B"/>
    <w:rsid w:val="00C567EB"/>
    <w:rsid w:val="00C568B9"/>
    <w:rsid w:val="00C5692B"/>
    <w:rsid w:val="00C56BE1"/>
    <w:rsid w:val="00C5705C"/>
    <w:rsid w:val="00C570C1"/>
    <w:rsid w:val="00C57243"/>
    <w:rsid w:val="00C572AE"/>
    <w:rsid w:val="00C5745E"/>
    <w:rsid w:val="00C5776D"/>
    <w:rsid w:val="00C577D5"/>
    <w:rsid w:val="00C57907"/>
    <w:rsid w:val="00C5796A"/>
    <w:rsid w:val="00C57DC9"/>
    <w:rsid w:val="00C57DCF"/>
    <w:rsid w:val="00C57E09"/>
    <w:rsid w:val="00C57F14"/>
    <w:rsid w:val="00C57F71"/>
    <w:rsid w:val="00C60116"/>
    <w:rsid w:val="00C6015A"/>
    <w:rsid w:val="00C601EA"/>
    <w:rsid w:val="00C6022F"/>
    <w:rsid w:val="00C604D6"/>
    <w:rsid w:val="00C60630"/>
    <w:rsid w:val="00C60689"/>
    <w:rsid w:val="00C608D4"/>
    <w:rsid w:val="00C60A14"/>
    <w:rsid w:val="00C60A15"/>
    <w:rsid w:val="00C60ADF"/>
    <w:rsid w:val="00C60DB1"/>
    <w:rsid w:val="00C60E8D"/>
    <w:rsid w:val="00C60EDF"/>
    <w:rsid w:val="00C60F2E"/>
    <w:rsid w:val="00C60FEA"/>
    <w:rsid w:val="00C610B4"/>
    <w:rsid w:val="00C610DE"/>
    <w:rsid w:val="00C6113B"/>
    <w:rsid w:val="00C6114C"/>
    <w:rsid w:val="00C61268"/>
    <w:rsid w:val="00C6133A"/>
    <w:rsid w:val="00C613B8"/>
    <w:rsid w:val="00C61708"/>
    <w:rsid w:val="00C619D9"/>
    <w:rsid w:val="00C61A37"/>
    <w:rsid w:val="00C61B71"/>
    <w:rsid w:val="00C61C99"/>
    <w:rsid w:val="00C61D20"/>
    <w:rsid w:val="00C61DF2"/>
    <w:rsid w:val="00C61E48"/>
    <w:rsid w:val="00C61E6B"/>
    <w:rsid w:val="00C61F87"/>
    <w:rsid w:val="00C62009"/>
    <w:rsid w:val="00C621F4"/>
    <w:rsid w:val="00C6221F"/>
    <w:rsid w:val="00C622EC"/>
    <w:rsid w:val="00C623AC"/>
    <w:rsid w:val="00C623B6"/>
    <w:rsid w:val="00C624AC"/>
    <w:rsid w:val="00C62584"/>
    <w:rsid w:val="00C625C7"/>
    <w:rsid w:val="00C6268A"/>
    <w:rsid w:val="00C627C0"/>
    <w:rsid w:val="00C62891"/>
    <w:rsid w:val="00C629E7"/>
    <w:rsid w:val="00C62ABC"/>
    <w:rsid w:val="00C62B9A"/>
    <w:rsid w:val="00C62C9C"/>
    <w:rsid w:val="00C62D11"/>
    <w:rsid w:val="00C62D8A"/>
    <w:rsid w:val="00C6307C"/>
    <w:rsid w:val="00C63103"/>
    <w:rsid w:val="00C6326D"/>
    <w:rsid w:val="00C633B0"/>
    <w:rsid w:val="00C63561"/>
    <w:rsid w:val="00C637AB"/>
    <w:rsid w:val="00C63855"/>
    <w:rsid w:val="00C63919"/>
    <w:rsid w:val="00C63A23"/>
    <w:rsid w:val="00C63B09"/>
    <w:rsid w:val="00C63DC9"/>
    <w:rsid w:val="00C63DE1"/>
    <w:rsid w:val="00C63DE5"/>
    <w:rsid w:val="00C63EB6"/>
    <w:rsid w:val="00C63F95"/>
    <w:rsid w:val="00C64257"/>
    <w:rsid w:val="00C64442"/>
    <w:rsid w:val="00C64489"/>
    <w:rsid w:val="00C644F6"/>
    <w:rsid w:val="00C64519"/>
    <w:rsid w:val="00C645DE"/>
    <w:rsid w:val="00C64657"/>
    <w:rsid w:val="00C64691"/>
    <w:rsid w:val="00C6478F"/>
    <w:rsid w:val="00C6482E"/>
    <w:rsid w:val="00C64975"/>
    <w:rsid w:val="00C64A15"/>
    <w:rsid w:val="00C64A8C"/>
    <w:rsid w:val="00C64AF1"/>
    <w:rsid w:val="00C64D48"/>
    <w:rsid w:val="00C64DA1"/>
    <w:rsid w:val="00C64DD5"/>
    <w:rsid w:val="00C64DF3"/>
    <w:rsid w:val="00C64E2F"/>
    <w:rsid w:val="00C64E48"/>
    <w:rsid w:val="00C64EEF"/>
    <w:rsid w:val="00C6525B"/>
    <w:rsid w:val="00C653C6"/>
    <w:rsid w:val="00C6540F"/>
    <w:rsid w:val="00C655FC"/>
    <w:rsid w:val="00C65624"/>
    <w:rsid w:val="00C65789"/>
    <w:rsid w:val="00C658FB"/>
    <w:rsid w:val="00C65BE8"/>
    <w:rsid w:val="00C65DFC"/>
    <w:rsid w:val="00C65E5A"/>
    <w:rsid w:val="00C65E91"/>
    <w:rsid w:val="00C65EF0"/>
    <w:rsid w:val="00C66006"/>
    <w:rsid w:val="00C66025"/>
    <w:rsid w:val="00C660A8"/>
    <w:rsid w:val="00C661EC"/>
    <w:rsid w:val="00C663B6"/>
    <w:rsid w:val="00C6652A"/>
    <w:rsid w:val="00C6654B"/>
    <w:rsid w:val="00C66616"/>
    <w:rsid w:val="00C66D04"/>
    <w:rsid w:val="00C66D3E"/>
    <w:rsid w:val="00C66D5C"/>
    <w:rsid w:val="00C66DF9"/>
    <w:rsid w:val="00C66E62"/>
    <w:rsid w:val="00C66F68"/>
    <w:rsid w:val="00C67072"/>
    <w:rsid w:val="00C6715B"/>
    <w:rsid w:val="00C671C7"/>
    <w:rsid w:val="00C6727C"/>
    <w:rsid w:val="00C67368"/>
    <w:rsid w:val="00C67390"/>
    <w:rsid w:val="00C67402"/>
    <w:rsid w:val="00C67418"/>
    <w:rsid w:val="00C67810"/>
    <w:rsid w:val="00C67B97"/>
    <w:rsid w:val="00C67C5D"/>
    <w:rsid w:val="00C67CDD"/>
    <w:rsid w:val="00C67E2E"/>
    <w:rsid w:val="00C67E69"/>
    <w:rsid w:val="00C67FDE"/>
    <w:rsid w:val="00C7000B"/>
    <w:rsid w:val="00C70096"/>
    <w:rsid w:val="00C700A8"/>
    <w:rsid w:val="00C70222"/>
    <w:rsid w:val="00C70255"/>
    <w:rsid w:val="00C703C2"/>
    <w:rsid w:val="00C706FC"/>
    <w:rsid w:val="00C708CF"/>
    <w:rsid w:val="00C70955"/>
    <w:rsid w:val="00C70988"/>
    <w:rsid w:val="00C709B9"/>
    <w:rsid w:val="00C70AAD"/>
    <w:rsid w:val="00C70D1A"/>
    <w:rsid w:val="00C70F1A"/>
    <w:rsid w:val="00C70FF1"/>
    <w:rsid w:val="00C71326"/>
    <w:rsid w:val="00C713ED"/>
    <w:rsid w:val="00C714AA"/>
    <w:rsid w:val="00C716A1"/>
    <w:rsid w:val="00C71814"/>
    <w:rsid w:val="00C719BB"/>
    <w:rsid w:val="00C719BF"/>
    <w:rsid w:val="00C71A79"/>
    <w:rsid w:val="00C71BA7"/>
    <w:rsid w:val="00C71DA7"/>
    <w:rsid w:val="00C71EAF"/>
    <w:rsid w:val="00C71EF2"/>
    <w:rsid w:val="00C71F3B"/>
    <w:rsid w:val="00C7203C"/>
    <w:rsid w:val="00C7204D"/>
    <w:rsid w:val="00C72097"/>
    <w:rsid w:val="00C722B2"/>
    <w:rsid w:val="00C7230D"/>
    <w:rsid w:val="00C72318"/>
    <w:rsid w:val="00C7242B"/>
    <w:rsid w:val="00C724E6"/>
    <w:rsid w:val="00C726AF"/>
    <w:rsid w:val="00C726D3"/>
    <w:rsid w:val="00C727B7"/>
    <w:rsid w:val="00C727CD"/>
    <w:rsid w:val="00C727E0"/>
    <w:rsid w:val="00C728A3"/>
    <w:rsid w:val="00C72921"/>
    <w:rsid w:val="00C7299A"/>
    <w:rsid w:val="00C72DE1"/>
    <w:rsid w:val="00C72F35"/>
    <w:rsid w:val="00C73082"/>
    <w:rsid w:val="00C73266"/>
    <w:rsid w:val="00C732B3"/>
    <w:rsid w:val="00C733B0"/>
    <w:rsid w:val="00C733DE"/>
    <w:rsid w:val="00C733E2"/>
    <w:rsid w:val="00C734B6"/>
    <w:rsid w:val="00C73592"/>
    <w:rsid w:val="00C73662"/>
    <w:rsid w:val="00C73729"/>
    <w:rsid w:val="00C738A7"/>
    <w:rsid w:val="00C738AF"/>
    <w:rsid w:val="00C738FA"/>
    <w:rsid w:val="00C7392C"/>
    <w:rsid w:val="00C7395C"/>
    <w:rsid w:val="00C73B85"/>
    <w:rsid w:val="00C73CF4"/>
    <w:rsid w:val="00C73D62"/>
    <w:rsid w:val="00C73F28"/>
    <w:rsid w:val="00C7404C"/>
    <w:rsid w:val="00C742F3"/>
    <w:rsid w:val="00C7433E"/>
    <w:rsid w:val="00C744A8"/>
    <w:rsid w:val="00C74509"/>
    <w:rsid w:val="00C747A5"/>
    <w:rsid w:val="00C747AC"/>
    <w:rsid w:val="00C74821"/>
    <w:rsid w:val="00C74846"/>
    <w:rsid w:val="00C74889"/>
    <w:rsid w:val="00C749B2"/>
    <w:rsid w:val="00C749BD"/>
    <w:rsid w:val="00C749C9"/>
    <w:rsid w:val="00C74AFF"/>
    <w:rsid w:val="00C74BB6"/>
    <w:rsid w:val="00C74C0B"/>
    <w:rsid w:val="00C74CA4"/>
    <w:rsid w:val="00C74CD5"/>
    <w:rsid w:val="00C74E52"/>
    <w:rsid w:val="00C74F00"/>
    <w:rsid w:val="00C74F54"/>
    <w:rsid w:val="00C7503B"/>
    <w:rsid w:val="00C75050"/>
    <w:rsid w:val="00C75096"/>
    <w:rsid w:val="00C75149"/>
    <w:rsid w:val="00C7517C"/>
    <w:rsid w:val="00C751F6"/>
    <w:rsid w:val="00C75490"/>
    <w:rsid w:val="00C755D5"/>
    <w:rsid w:val="00C75740"/>
    <w:rsid w:val="00C75893"/>
    <w:rsid w:val="00C75AE9"/>
    <w:rsid w:val="00C75C31"/>
    <w:rsid w:val="00C75C7A"/>
    <w:rsid w:val="00C75D85"/>
    <w:rsid w:val="00C75EA8"/>
    <w:rsid w:val="00C75EB0"/>
    <w:rsid w:val="00C75F27"/>
    <w:rsid w:val="00C75F8F"/>
    <w:rsid w:val="00C7616D"/>
    <w:rsid w:val="00C76211"/>
    <w:rsid w:val="00C7652B"/>
    <w:rsid w:val="00C76554"/>
    <w:rsid w:val="00C765E4"/>
    <w:rsid w:val="00C765F1"/>
    <w:rsid w:val="00C76636"/>
    <w:rsid w:val="00C767FB"/>
    <w:rsid w:val="00C76A62"/>
    <w:rsid w:val="00C76B49"/>
    <w:rsid w:val="00C76B74"/>
    <w:rsid w:val="00C76CDF"/>
    <w:rsid w:val="00C76EE2"/>
    <w:rsid w:val="00C76F74"/>
    <w:rsid w:val="00C7709C"/>
    <w:rsid w:val="00C770C6"/>
    <w:rsid w:val="00C77152"/>
    <w:rsid w:val="00C771FF"/>
    <w:rsid w:val="00C7726E"/>
    <w:rsid w:val="00C773B4"/>
    <w:rsid w:val="00C7757A"/>
    <w:rsid w:val="00C77627"/>
    <w:rsid w:val="00C776F4"/>
    <w:rsid w:val="00C77730"/>
    <w:rsid w:val="00C77B80"/>
    <w:rsid w:val="00C77C83"/>
    <w:rsid w:val="00C77C88"/>
    <w:rsid w:val="00C77CB0"/>
    <w:rsid w:val="00C77D1E"/>
    <w:rsid w:val="00C77D50"/>
    <w:rsid w:val="00C800AE"/>
    <w:rsid w:val="00C8016B"/>
    <w:rsid w:val="00C801A3"/>
    <w:rsid w:val="00C80228"/>
    <w:rsid w:val="00C80268"/>
    <w:rsid w:val="00C80273"/>
    <w:rsid w:val="00C802CA"/>
    <w:rsid w:val="00C8035A"/>
    <w:rsid w:val="00C80415"/>
    <w:rsid w:val="00C8048B"/>
    <w:rsid w:val="00C804AE"/>
    <w:rsid w:val="00C804FC"/>
    <w:rsid w:val="00C805FF"/>
    <w:rsid w:val="00C80910"/>
    <w:rsid w:val="00C80A7E"/>
    <w:rsid w:val="00C80A90"/>
    <w:rsid w:val="00C80AD1"/>
    <w:rsid w:val="00C80AE8"/>
    <w:rsid w:val="00C80B81"/>
    <w:rsid w:val="00C80BFD"/>
    <w:rsid w:val="00C80C0B"/>
    <w:rsid w:val="00C80C4D"/>
    <w:rsid w:val="00C80CBE"/>
    <w:rsid w:val="00C80D77"/>
    <w:rsid w:val="00C80E07"/>
    <w:rsid w:val="00C80FCF"/>
    <w:rsid w:val="00C8118D"/>
    <w:rsid w:val="00C811C3"/>
    <w:rsid w:val="00C81291"/>
    <w:rsid w:val="00C81325"/>
    <w:rsid w:val="00C81493"/>
    <w:rsid w:val="00C81565"/>
    <w:rsid w:val="00C816B1"/>
    <w:rsid w:val="00C81708"/>
    <w:rsid w:val="00C81858"/>
    <w:rsid w:val="00C81931"/>
    <w:rsid w:val="00C81C89"/>
    <w:rsid w:val="00C81CD7"/>
    <w:rsid w:val="00C81D0B"/>
    <w:rsid w:val="00C81DCF"/>
    <w:rsid w:val="00C81E6B"/>
    <w:rsid w:val="00C82133"/>
    <w:rsid w:val="00C821F0"/>
    <w:rsid w:val="00C82270"/>
    <w:rsid w:val="00C82274"/>
    <w:rsid w:val="00C82285"/>
    <w:rsid w:val="00C82309"/>
    <w:rsid w:val="00C82573"/>
    <w:rsid w:val="00C82585"/>
    <w:rsid w:val="00C8272B"/>
    <w:rsid w:val="00C8275C"/>
    <w:rsid w:val="00C82775"/>
    <w:rsid w:val="00C827AD"/>
    <w:rsid w:val="00C828A2"/>
    <w:rsid w:val="00C8296F"/>
    <w:rsid w:val="00C82A22"/>
    <w:rsid w:val="00C82A85"/>
    <w:rsid w:val="00C82A88"/>
    <w:rsid w:val="00C82AA4"/>
    <w:rsid w:val="00C82BC0"/>
    <w:rsid w:val="00C82D99"/>
    <w:rsid w:val="00C82E03"/>
    <w:rsid w:val="00C82E0A"/>
    <w:rsid w:val="00C82F6A"/>
    <w:rsid w:val="00C830BD"/>
    <w:rsid w:val="00C830BF"/>
    <w:rsid w:val="00C830E9"/>
    <w:rsid w:val="00C83129"/>
    <w:rsid w:val="00C8325B"/>
    <w:rsid w:val="00C83499"/>
    <w:rsid w:val="00C83579"/>
    <w:rsid w:val="00C835C0"/>
    <w:rsid w:val="00C83624"/>
    <w:rsid w:val="00C83667"/>
    <w:rsid w:val="00C83671"/>
    <w:rsid w:val="00C83772"/>
    <w:rsid w:val="00C837D2"/>
    <w:rsid w:val="00C837E5"/>
    <w:rsid w:val="00C8381C"/>
    <w:rsid w:val="00C83863"/>
    <w:rsid w:val="00C8393E"/>
    <w:rsid w:val="00C839D9"/>
    <w:rsid w:val="00C83A07"/>
    <w:rsid w:val="00C83ABB"/>
    <w:rsid w:val="00C83B3E"/>
    <w:rsid w:val="00C83BAE"/>
    <w:rsid w:val="00C83C4D"/>
    <w:rsid w:val="00C83E6F"/>
    <w:rsid w:val="00C841F4"/>
    <w:rsid w:val="00C8425F"/>
    <w:rsid w:val="00C842A4"/>
    <w:rsid w:val="00C843CD"/>
    <w:rsid w:val="00C84537"/>
    <w:rsid w:val="00C84620"/>
    <w:rsid w:val="00C8467B"/>
    <w:rsid w:val="00C847C1"/>
    <w:rsid w:val="00C849EB"/>
    <w:rsid w:val="00C84B74"/>
    <w:rsid w:val="00C84C4A"/>
    <w:rsid w:val="00C84C71"/>
    <w:rsid w:val="00C84CAC"/>
    <w:rsid w:val="00C84E48"/>
    <w:rsid w:val="00C84F1B"/>
    <w:rsid w:val="00C850B8"/>
    <w:rsid w:val="00C85191"/>
    <w:rsid w:val="00C85195"/>
    <w:rsid w:val="00C852D6"/>
    <w:rsid w:val="00C852EF"/>
    <w:rsid w:val="00C85314"/>
    <w:rsid w:val="00C85338"/>
    <w:rsid w:val="00C8537E"/>
    <w:rsid w:val="00C854DA"/>
    <w:rsid w:val="00C857DE"/>
    <w:rsid w:val="00C8586A"/>
    <w:rsid w:val="00C8587B"/>
    <w:rsid w:val="00C858FA"/>
    <w:rsid w:val="00C85903"/>
    <w:rsid w:val="00C859A5"/>
    <w:rsid w:val="00C85A78"/>
    <w:rsid w:val="00C85AD8"/>
    <w:rsid w:val="00C85B61"/>
    <w:rsid w:val="00C85B8C"/>
    <w:rsid w:val="00C85BF4"/>
    <w:rsid w:val="00C85CEF"/>
    <w:rsid w:val="00C85DFC"/>
    <w:rsid w:val="00C85E3A"/>
    <w:rsid w:val="00C86038"/>
    <w:rsid w:val="00C86078"/>
    <w:rsid w:val="00C860B4"/>
    <w:rsid w:val="00C861B8"/>
    <w:rsid w:val="00C86299"/>
    <w:rsid w:val="00C86523"/>
    <w:rsid w:val="00C865AF"/>
    <w:rsid w:val="00C86610"/>
    <w:rsid w:val="00C866D1"/>
    <w:rsid w:val="00C86744"/>
    <w:rsid w:val="00C867E2"/>
    <w:rsid w:val="00C8681E"/>
    <w:rsid w:val="00C869BD"/>
    <w:rsid w:val="00C86A00"/>
    <w:rsid w:val="00C86B60"/>
    <w:rsid w:val="00C86BE0"/>
    <w:rsid w:val="00C86BF0"/>
    <w:rsid w:val="00C86C45"/>
    <w:rsid w:val="00C86CD5"/>
    <w:rsid w:val="00C86D5A"/>
    <w:rsid w:val="00C86F8A"/>
    <w:rsid w:val="00C86F8C"/>
    <w:rsid w:val="00C8700D"/>
    <w:rsid w:val="00C87093"/>
    <w:rsid w:val="00C87148"/>
    <w:rsid w:val="00C8720C"/>
    <w:rsid w:val="00C87309"/>
    <w:rsid w:val="00C87683"/>
    <w:rsid w:val="00C876EE"/>
    <w:rsid w:val="00C87804"/>
    <w:rsid w:val="00C8786D"/>
    <w:rsid w:val="00C879E5"/>
    <w:rsid w:val="00C87A3C"/>
    <w:rsid w:val="00C87A3D"/>
    <w:rsid w:val="00C87A5A"/>
    <w:rsid w:val="00C87B2B"/>
    <w:rsid w:val="00C87B2C"/>
    <w:rsid w:val="00C87C85"/>
    <w:rsid w:val="00C87CD4"/>
    <w:rsid w:val="00C87CFD"/>
    <w:rsid w:val="00C87D42"/>
    <w:rsid w:val="00C87DD9"/>
    <w:rsid w:val="00C87E8B"/>
    <w:rsid w:val="00C87EDD"/>
    <w:rsid w:val="00C87EE6"/>
    <w:rsid w:val="00C87F40"/>
    <w:rsid w:val="00C900A4"/>
    <w:rsid w:val="00C9026D"/>
    <w:rsid w:val="00C9030C"/>
    <w:rsid w:val="00C9060C"/>
    <w:rsid w:val="00C90690"/>
    <w:rsid w:val="00C90915"/>
    <w:rsid w:val="00C90B1E"/>
    <w:rsid w:val="00C90B48"/>
    <w:rsid w:val="00C90C1F"/>
    <w:rsid w:val="00C90C7E"/>
    <w:rsid w:val="00C90CB5"/>
    <w:rsid w:val="00C90CEA"/>
    <w:rsid w:val="00C90D1E"/>
    <w:rsid w:val="00C90DFE"/>
    <w:rsid w:val="00C90E0A"/>
    <w:rsid w:val="00C90F1D"/>
    <w:rsid w:val="00C90F6D"/>
    <w:rsid w:val="00C90FCC"/>
    <w:rsid w:val="00C91179"/>
    <w:rsid w:val="00C912BF"/>
    <w:rsid w:val="00C91308"/>
    <w:rsid w:val="00C913C5"/>
    <w:rsid w:val="00C91695"/>
    <w:rsid w:val="00C91724"/>
    <w:rsid w:val="00C91825"/>
    <w:rsid w:val="00C91873"/>
    <w:rsid w:val="00C91A4D"/>
    <w:rsid w:val="00C91CEC"/>
    <w:rsid w:val="00C91DCA"/>
    <w:rsid w:val="00C91DE8"/>
    <w:rsid w:val="00C91E03"/>
    <w:rsid w:val="00C91F59"/>
    <w:rsid w:val="00C92144"/>
    <w:rsid w:val="00C92415"/>
    <w:rsid w:val="00C924CF"/>
    <w:rsid w:val="00C9252C"/>
    <w:rsid w:val="00C92556"/>
    <w:rsid w:val="00C92627"/>
    <w:rsid w:val="00C92656"/>
    <w:rsid w:val="00C927FC"/>
    <w:rsid w:val="00C92820"/>
    <w:rsid w:val="00C92822"/>
    <w:rsid w:val="00C92B20"/>
    <w:rsid w:val="00C92C3F"/>
    <w:rsid w:val="00C92C46"/>
    <w:rsid w:val="00C92D06"/>
    <w:rsid w:val="00C92E22"/>
    <w:rsid w:val="00C92FBB"/>
    <w:rsid w:val="00C92FF8"/>
    <w:rsid w:val="00C931BA"/>
    <w:rsid w:val="00C93223"/>
    <w:rsid w:val="00C9322E"/>
    <w:rsid w:val="00C93240"/>
    <w:rsid w:val="00C9327A"/>
    <w:rsid w:val="00C93309"/>
    <w:rsid w:val="00C93320"/>
    <w:rsid w:val="00C93812"/>
    <w:rsid w:val="00C93A32"/>
    <w:rsid w:val="00C93B5A"/>
    <w:rsid w:val="00C93C6B"/>
    <w:rsid w:val="00C93CAA"/>
    <w:rsid w:val="00C93CB5"/>
    <w:rsid w:val="00C93D3E"/>
    <w:rsid w:val="00C93F00"/>
    <w:rsid w:val="00C94319"/>
    <w:rsid w:val="00C9440C"/>
    <w:rsid w:val="00C94532"/>
    <w:rsid w:val="00C945B7"/>
    <w:rsid w:val="00C945F7"/>
    <w:rsid w:val="00C9463E"/>
    <w:rsid w:val="00C94669"/>
    <w:rsid w:val="00C9468F"/>
    <w:rsid w:val="00C94787"/>
    <w:rsid w:val="00C94792"/>
    <w:rsid w:val="00C94A5F"/>
    <w:rsid w:val="00C94B6F"/>
    <w:rsid w:val="00C94D19"/>
    <w:rsid w:val="00C94D9E"/>
    <w:rsid w:val="00C94E78"/>
    <w:rsid w:val="00C9511B"/>
    <w:rsid w:val="00C95159"/>
    <w:rsid w:val="00C95247"/>
    <w:rsid w:val="00C95248"/>
    <w:rsid w:val="00C9541A"/>
    <w:rsid w:val="00C9541B"/>
    <w:rsid w:val="00C954F7"/>
    <w:rsid w:val="00C95536"/>
    <w:rsid w:val="00C955E2"/>
    <w:rsid w:val="00C9561D"/>
    <w:rsid w:val="00C9564F"/>
    <w:rsid w:val="00C95675"/>
    <w:rsid w:val="00C95838"/>
    <w:rsid w:val="00C95879"/>
    <w:rsid w:val="00C9592C"/>
    <w:rsid w:val="00C95B46"/>
    <w:rsid w:val="00C95CAA"/>
    <w:rsid w:val="00C95D55"/>
    <w:rsid w:val="00C95D9F"/>
    <w:rsid w:val="00C95F49"/>
    <w:rsid w:val="00C95F66"/>
    <w:rsid w:val="00C95F79"/>
    <w:rsid w:val="00C95F92"/>
    <w:rsid w:val="00C9603D"/>
    <w:rsid w:val="00C96067"/>
    <w:rsid w:val="00C9609C"/>
    <w:rsid w:val="00C9611D"/>
    <w:rsid w:val="00C96417"/>
    <w:rsid w:val="00C9643E"/>
    <w:rsid w:val="00C964E0"/>
    <w:rsid w:val="00C9650B"/>
    <w:rsid w:val="00C96521"/>
    <w:rsid w:val="00C9656A"/>
    <w:rsid w:val="00C96660"/>
    <w:rsid w:val="00C9669E"/>
    <w:rsid w:val="00C966B8"/>
    <w:rsid w:val="00C967BB"/>
    <w:rsid w:val="00C968CB"/>
    <w:rsid w:val="00C9691B"/>
    <w:rsid w:val="00C96940"/>
    <w:rsid w:val="00C96A84"/>
    <w:rsid w:val="00C96AFE"/>
    <w:rsid w:val="00C96BEA"/>
    <w:rsid w:val="00C96DE6"/>
    <w:rsid w:val="00C96E12"/>
    <w:rsid w:val="00C96F50"/>
    <w:rsid w:val="00C970D2"/>
    <w:rsid w:val="00C97487"/>
    <w:rsid w:val="00C97537"/>
    <w:rsid w:val="00C976BE"/>
    <w:rsid w:val="00C9770C"/>
    <w:rsid w:val="00C97AA5"/>
    <w:rsid w:val="00C97CAF"/>
    <w:rsid w:val="00C97D16"/>
    <w:rsid w:val="00C97D55"/>
    <w:rsid w:val="00C97DCB"/>
    <w:rsid w:val="00C97E0E"/>
    <w:rsid w:val="00CA00AC"/>
    <w:rsid w:val="00CA0116"/>
    <w:rsid w:val="00CA01B1"/>
    <w:rsid w:val="00CA01D9"/>
    <w:rsid w:val="00CA0685"/>
    <w:rsid w:val="00CA07E9"/>
    <w:rsid w:val="00CA0829"/>
    <w:rsid w:val="00CA0A88"/>
    <w:rsid w:val="00CA0F55"/>
    <w:rsid w:val="00CA1164"/>
    <w:rsid w:val="00CA12C0"/>
    <w:rsid w:val="00CA131A"/>
    <w:rsid w:val="00CA1479"/>
    <w:rsid w:val="00CA1691"/>
    <w:rsid w:val="00CA175A"/>
    <w:rsid w:val="00CA187C"/>
    <w:rsid w:val="00CA1911"/>
    <w:rsid w:val="00CA1940"/>
    <w:rsid w:val="00CA1A67"/>
    <w:rsid w:val="00CA1BD7"/>
    <w:rsid w:val="00CA1BD9"/>
    <w:rsid w:val="00CA205C"/>
    <w:rsid w:val="00CA20A2"/>
    <w:rsid w:val="00CA20F5"/>
    <w:rsid w:val="00CA20F8"/>
    <w:rsid w:val="00CA2203"/>
    <w:rsid w:val="00CA2250"/>
    <w:rsid w:val="00CA229B"/>
    <w:rsid w:val="00CA2355"/>
    <w:rsid w:val="00CA2389"/>
    <w:rsid w:val="00CA24BD"/>
    <w:rsid w:val="00CA2506"/>
    <w:rsid w:val="00CA25A0"/>
    <w:rsid w:val="00CA2679"/>
    <w:rsid w:val="00CA288B"/>
    <w:rsid w:val="00CA294A"/>
    <w:rsid w:val="00CA2B03"/>
    <w:rsid w:val="00CA2B9D"/>
    <w:rsid w:val="00CA2C5E"/>
    <w:rsid w:val="00CA2CF4"/>
    <w:rsid w:val="00CA2D3A"/>
    <w:rsid w:val="00CA2D91"/>
    <w:rsid w:val="00CA2FD9"/>
    <w:rsid w:val="00CA304C"/>
    <w:rsid w:val="00CA30B5"/>
    <w:rsid w:val="00CA341A"/>
    <w:rsid w:val="00CA3437"/>
    <w:rsid w:val="00CA3494"/>
    <w:rsid w:val="00CA34AB"/>
    <w:rsid w:val="00CA34CF"/>
    <w:rsid w:val="00CA3896"/>
    <w:rsid w:val="00CA391B"/>
    <w:rsid w:val="00CA39D2"/>
    <w:rsid w:val="00CA3A7A"/>
    <w:rsid w:val="00CA3D26"/>
    <w:rsid w:val="00CA3E4F"/>
    <w:rsid w:val="00CA3E5C"/>
    <w:rsid w:val="00CA3F7A"/>
    <w:rsid w:val="00CA409C"/>
    <w:rsid w:val="00CA417F"/>
    <w:rsid w:val="00CA4182"/>
    <w:rsid w:val="00CA4482"/>
    <w:rsid w:val="00CA44E0"/>
    <w:rsid w:val="00CA45D6"/>
    <w:rsid w:val="00CA4659"/>
    <w:rsid w:val="00CA465C"/>
    <w:rsid w:val="00CA46CC"/>
    <w:rsid w:val="00CA4B25"/>
    <w:rsid w:val="00CA4BC0"/>
    <w:rsid w:val="00CA4C27"/>
    <w:rsid w:val="00CA4C59"/>
    <w:rsid w:val="00CA4D85"/>
    <w:rsid w:val="00CA4ED1"/>
    <w:rsid w:val="00CA4FB3"/>
    <w:rsid w:val="00CA5005"/>
    <w:rsid w:val="00CA50BB"/>
    <w:rsid w:val="00CA50FB"/>
    <w:rsid w:val="00CA5123"/>
    <w:rsid w:val="00CA5165"/>
    <w:rsid w:val="00CA5217"/>
    <w:rsid w:val="00CA521D"/>
    <w:rsid w:val="00CA53EC"/>
    <w:rsid w:val="00CA53FB"/>
    <w:rsid w:val="00CA5443"/>
    <w:rsid w:val="00CA55CE"/>
    <w:rsid w:val="00CA5612"/>
    <w:rsid w:val="00CA5636"/>
    <w:rsid w:val="00CA5641"/>
    <w:rsid w:val="00CA5791"/>
    <w:rsid w:val="00CA5821"/>
    <w:rsid w:val="00CA5A55"/>
    <w:rsid w:val="00CA5C5F"/>
    <w:rsid w:val="00CA5C70"/>
    <w:rsid w:val="00CA5CA8"/>
    <w:rsid w:val="00CA5D8E"/>
    <w:rsid w:val="00CA5E19"/>
    <w:rsid w:val="00CA5E1A"/>
    <w:rsid w:val="00CA5F11"/>
    <w:rsid w:val="00CA5FC6"/>
    <w:rsid w:val="00CA6169"/>
    <w:rsid w:val="00CA616D"/>
    <w:rsid w:val="00CA6257"/>
    <w:rsid w:val="00CA6393"/>
    <w:rsid w:val="00CA639B"/>
    <w:rsid w:val="00CA63EE"/>
    <w:rsid w:val="00CA64C5"/>
    <w:rsid w:val="00CA652C"/>
    <w:rsid w:val="00CA65E6"/>
    <w:rsid w:val="00CA66E2"/>
    <w:rsid w:val="00CA68E3"/>
    <w:rsid w:val="00CA6905"/>
    <w:rsid w:val="00CA6B45"/>
    <w:rsid w:val="00CA6B60"/>
    <w:rsid w:val="00CA6C00"/>
    <w:rsid w:val="00CA6C20"/>
    <w:rsid w:val="00CA6CF3"/>
    <w:rsid w:val="00CA6D14"/>
    <w:rsid w:val="00CA6E79"/>
    <w:rsid w:val="00CA6ECA"/>
    <w:rsid w:val="00CA70B6"/>
    <w:rsid w:val="00CA70D1"/>
    <w:rsid w:val="00CA7109"/>
    <w:rsid w:val="00CA7139"/>
    <w:rsid w:val="00CA7230"/>
    <w:rsid w:val="00CA7379"/>
    <w:rsid w:val="00CA74B7"/>
    <w:rsid w:val="00CA7649"/>
    <w:rsid w:val="00CA7663"/>
    <w:rsid w:val="00CA7697"/>
    <w:rsid w:val="00CA76E9"/>
    <w:rsid w:val="00CA76EF"/>
    <w:rsid w:val="00CA796A"/>
    <w:rsid w:val="00CA7C31"/>
    <w:rsid w:val="00CA7E36"/>
    <w:rsid w:val="00CA7ECF"/>
    <w:rsid w:val="00CA7EE6"/>
    <w:rsid w:val="00CB0157"/>
    <w:rsid w:val="00CB0312"/>
    <w:rsid w:val="00CB0402"/>
    <w:rsid w:val="00CB0492"/>
    <w:rsid w:val="00CB051F"/>
    <w:rsid w:val="00CB0766"/>
    <w:rsid w:val="00CB0903"/>
    <w:rsid w:val="00CB09EA"/>
    <w:rsid w:val="00CB0ADD"/>
    <w:rsid w:val="00CB0B19"/>
    <w:rsid w:val="00CB0B2B"/>
    <w:rsid w:val="00CB0B92"/>
    <w:rsid w:val="00CB0C68"/>
    <w:rsid w:val="00CB0D80"/>
    <w:rsid w:val="00CB0DDC"/>
    <w:rsid w:val="00CB0F06"/>
    <w:rsid w:val="00CB11FF"/>
    <w:rsid w:val="00CB13C7"/>
    <w:rsid w:val="00CB169D"/>
    <w:rsid w:val="00CB1717"/>
    <w:rsid w:val="00CB179F"/>
    <w:rsid w:val="00CB18DA"/>
    <w:rsid w:val="00CB1987"/>
    <w:rsid w:val="00CB19E0"/>
    <w:rsid w:val="00CB1C01"/>
    <w:rsid w:val="00CB1C71"/>
    <w:rsid w:val="00CB1E3E"/>
    <w:rsid w:val="00CB1F82"/>
    <w:rsid w:val="00CB20C0"/>
    <w:rsid w:val="00CB21A0"/>
    <w:rsid w:val="00CB21D9"/>
    <w:rsid w:val="00CB21FB"/>
    <w:rsid w:val="00CB2227"/>
    <w:rsid w:val="00CB2311"/>
    <w:rsid w:val="00CB241A"/>
    <w:rsid w:val="00CB281C"/>
    <w:rsid w:val="00CB2820"/>
    <w:rsid w:val="00CB285D"/>
    <w:rsid w:val="00CB28E9"/>
    <w:rsid w:val="00CB2B99"/>
    <w:rsid w:val="00CB2C66"/>
    <w:rsid w:val="00CB2D9F"/>
    <w:rsid w:val="00CB2DA9"/>
    <w:rsid w:val="00CB2DCF"/>
    <w:rsid w:val="00CB2E9C"/>
    <w:rsid w:val="00CB2EED"/>
    <w:rsid w:val="00CB2FDF"/>
    <w:rsid w:val="00CB3036"/>
    <w:rsid w:val="00CB3198"/>
    <w:rsid w:val="00CB326E"/>
    <w:rsid w:val="00CB3391"/>
    <w:rsid w:val="00CB3540"/>
    <w:rsid w:val="00CB35B9"/>
    <w:rsid w:val="00CB368A"/>
    <w:rsid w:val="00CB36C1"/>
    <w:rsid w:val="00CB3A4A"/>
    <w:rsid w:val="00CB3B90"/>
    <w:rsid w:val="00CB3C38"/>
    <w:rsid w:val="00CB3D40"/>
    <w:rsid w:val="00CB3D72"/>
    <w:rsid w:val="00CB3E6D"/>
    <w:rsid w:val="00CB4043"/>
    <w:rsid w:val="00CB4086"/>
    <w:rsid w:val="00CB4093"/>
    <w:rsid w:val="00CB422C"/>
    <w:rsid w:val="00CB4252"/>
    <w:rsid w:val="00CB43DA"/>
    <w:rsid w:val="00CB461C"/>
    <w:rsid w:val="00CB46E2"/>
    <w:rsid w:val="00CB4BF3"/>
    <w:rsid w:val="00CB4CAE"/>
    <w:rsid w:val="00CB4D41"/>
    <w:rsid w:val="00CB4E4A"/>
    <w:rsid w:val="00CB4FC3"/>
    <w:rsid w:val="00CB518E"/>
    <w:rsid w:val="00CB51CB"/>
    <w:rsid w:val="00CB5205"/>
    <w:rsid w:val="00CB52C9"/>
    <w:rsid w:val="00CB548E"/>
    <w:rsid w:val="00CB5534"/>
    <w:rsid w:val="00CB55BE"/>
    <w:rsid w:val="00CB567E"/>
    <w:rsid w:val="00CB571D"/>
    <w:rsid w:val="00CB57AB"/>
    <w:rsid w:val="00CB594E"/>
    <w:rsid w:val="00CB5B52"/>
    <w:rsid w:val="00CB5B82"/>
    <w:rsid w:val="00CB5CA0"/>
    <w:rsid w:val="00CB5CE4"/>
    <w:rsid w:val="00CB5D01"/>
    <w:rsid w:val="00CB5D80"/>
    <w:rsid w:val="00CB5DD1"/>
    <w:rsid w:val="00CB5DD9"/>
    <w:rsid w:val="00CB5E15"/>
    <w:rsid w:val="00CB5F26"/>
    <w:rsid w:val="00CB5F72"/>
    <w:rsid w:val="00CB5FBC"/>
    <w:rsid w:val="00CB6011"/>
    <w:rsid w:val="00CB60B4"/>
    <w:rsid w:val="00CB61E4"/>
    <w:rsid w:val="00CB61EA"/>
    <w:rsid w:val="00CB6387"/>
    <w:rsid w:val="00CB64A8"/>
    <w:rsid w:val="00CB6601"/>
    <w:rsid w:val="00CB67CA"/>
    <w:rsid w:val="00CB6836"/>
    <w:rsid w:val="00CB6C0F"/>
    <w:rsid w:val="00CB6CE6"/>
    <w:rsid w:val="00CB6D17"/>
    <w:rsid w:val="00CB6DDB"/>
    <w:rsid w:val="00CB6E31"/>
    <w:rsid w:val="00CB6EB8"/>
    <w:rsid w:val="00CB70F0"/>
    <w:rsid w:val="00CB71DB"/>
    <w:rsid w:val="00CB72E3"/>
    <w:rsid w:val="00CB733D"/>
    <w:rsid w:val="00CB738A"/>
    <w:rsid w:val="00CB7722"/>
    <w:rsid w:val="00CB7AFA"/>
    <w:rsid w:val="00CB7BA5"/>
    <w:rsid w:val="00CB7BD1"/>
    <w:rsid w:val="00CB7DE9"/>
    <w:rsid w:val="00CB7DEA"/>
    <w:rsid w:val="00CB7DFF"/>
    <w:rsid w:val="00CB7F88"/>
    <w:rsid w:val="00CB7FED"/>
    <w:rsid w:val="00CC0073"/>
    <w:rsid w:val="00CC00D4"/>
    <w:rsid w:val="00CC0243"/>
    <w:rsid w:val="00CC0267"/>
    <w:rsid w:val="00CC02F6"/>
    <w:rsid w:val="00CC034D"/>
    <w:rsid w:val="00CC066C"/>
    <w:rsid w:val="00CC0698"/>
    <w:rsid w:val="00CC0A87"/>
    <w:rsid w:val="00CC0AC1"/>
    <w:rsid w:val="00CC0CC2"/>
    <w:rsid w:val="00CC0D6C"/>
    <w:rsid w:val="00CC0E1C"/>
    <w:rsid w:val="00CC10A1"/>
    <w:rsid w:val="00CC11C5"/>
    <w:rsid w:val="00CC1227"/>
    <w:rsid w:val="00CC125E"/>
    <w:rsid w:val="00CC1271"/>
    <w:rsid w:val="00CC1354"/>
    <w:rsid w:val="00CC13ED"/>
    <w:rsid w:val="00CC13FD"/>
    <w:rsid w:val="00CC144F"/>
    <w:rsid w:val="00CC1482"/>
    <w:rsid w:val="00CC1490"/>
    <w:rsid w:val="00CC15AC"/>
    <w:rsid w:val="00CC15AF"/>
    <w:rsid w:val="00CC16A0"/>
    <w:rsid w:val="00CC1820"/>
    <w:rsid w:val="00CC1863"/>
    <w:rsid w:val="00CC1894"/>
    <w:rsid w:val="00CC199E"/>
    <w:rsid w:val="00CC19B4"/>
    <w:rsid w:val="00CC1B09"/>
    <w:rsid w:val="00CC1B42"/>
    <w:rsid w:val="00CC1B76"/>
    <w:rsid w:val="00CC1C5A"/>
    <w:rsid w:val="00CC1CBE"/>
    <w:rsid w:val="00CC1CCE"/>
    <w:rsid w:val="00CC1E11"/>
    <w:rsid w:val="00CC1E24"/>
    <w:rsid w:val="00CC1E49"/>
    <w:rsid w:val="00CC1E77"/>
    <w:rsid w:val="00CC1E93"/>
    <w:rsid w:val="00CC212E"/>
    <w:rsid w:val="00CC225A"/>
    <w:rsid w:val="00CC226A"/>
    <w:rsid w:val="00CC24DC"/>
    <w:rsid w:val="00CC2608"/>
    <w:rsid w:val="00CC26FC"/>
    <w:rsid w:val="00CC2740"/>
    <w:rsid w:val="00CC28AB"/>
    <w:rsid w:val="00CC2993"/>
    <w:rsid w:val="00CC2B01"/>
    <w:rsid w:val="00CC2B1E"/>
    <w:rsid w:val="00CC2C23"/>
    <w:rsid w:val="00CC2C45"/>
    <w:rsid w:val="00CC2C8E"/>
    <w:rsid w:val="00CC2CC2"/>
    <w:rsid w:val="00CC2CD7"/>
    <w:rsid w:val="00CC2E29"/>
    <w:rsid w:val="00CC2EC5"/>
    <w:rsid w:val="00CC2ED2"/>
    <w:rsid w:val="00CC3044"/>
    <w:rsid w:val="00CC310C"/>
    <w:rsid w:val="00CC3494"/>
    <w:rsid w:val="00CC3593"/>
    <w:rsid w:val="00CC35B0"/>
    <w:rsid w:val="00CC3601"/>
    <w:rsid w:val="00CC3736"/>
    <w:rsid w:val="00CC385C"/>
    <w:rsid w:val="00CC38AC"/>
    <w:rsid w:val="00CC38C7"/>
    <w:rsid w:val="00CC3933"/>
    <w:rsid w:val="00CC39BD"/>
    <w:rsid w:val="00CC39DF"/>
    <w:rsid w:val="00CC3B6F"/>
    <w:rsid w:val="00CC3CB1"/>
    <w:rsid w:val="00CC3CE1"/>
    <w:rsid w:val="00CC3D92"/>
    <w:rsid w:val="00CC3DF7"/>
    <w:rsid w:val="00CC3E6A"/>
    <w:rsid w:val="00CC3F2C"/>
    <w:rsid w:val="00CC3F66"/>
    <w:rsid w:val="00CC418E"/>
    <w:rsid w:val="00CC4237"/>
    <w:rsid w:val="00CC4253"/>
    <w:rsid w:val="00CC4364"/>
    <w:rsid w:val="00CC43F9"/>
    <w:rsid w:val="00CC45B5"/>
    <w:rsid w:val="00CC45EA"/>
    <w:rsid w:val="00CC464E"/>
    <w:rsid w:val="00CC468A"/>
    <w:rsid w:val="00CC4AB2"/>
    <w:rsid w:val="00CC4B00"/>
    <w:rsid w:val="00CC4BC0"/>
    <w:rsid w:val="00CC4C07"/>
    <w:rsid w:val="00CC4C2B"/>
    <w:rsid w:val="00CC4C65"/>
    <w:rsid w:val="00CC4D30"/>
    <w:rsid w:val="00CC4D4D"/>
    <w:rsid w:val="00CC4DB0"/>
    <w:rsid w:val="00CC4EEF"/>
    <w:rsid w:val="00CC4F7F"/>
    <w:rsid w:val="00CC4FE3"/>
    <w:rsid w:val="00CC4FF7"/>
    <w:rsid w:val="00CC5011"/>
    <w:rsid w:val="00CC50D4"/>
    <w:rsid w:val="00CC50F2"/>
    <w:rsid w:val="00CC5215"/>
    <w:rsid w:val="00CC523C"/>
    <w:rsid w:val="00CC524D"/>
    <w:rsid w:val="00CC5569"/>
    <w:rsid w:val="00CC559D"/>
    <w:rsid w:val="00CC55FC"/>
    <w:rsid w:val="00CC566D"/>
    <w:rsid w:val="00CC56B9"/>
    <w:rsid w:val="00CC5739"/>
    <w:rsid w:val="00CC5829"/>
    <w:rsid w:val="00CC5854"/>
    <w:rsid w:val="00CC58E8"/>
    <w:rsid w:val="00CC5AA7"/>
    <w:rsid w:val="00CC5AE9"/>
    <w:rsid w:val="00CC5BFE"/>
    <w:rsid w:val="00CC5C51"/>
    <w:rsid w:val="00CC5CCD"/>
    <w:rsid w:val="00CC5EA6"/>
    <w:rsid w:val="00CC5F6C"/>
    <w:rsid w:val="00CC5FD3"/>
    <w:rsid w:val="00CC605F"/>
    <w:rsid w:val="00CC606E"/>
    <w:rsid w:val="00CC6076"/>
    <w:rsid w:val="00CC6078"/>
    <w:rsid w:val="00CC6221"/>
    <w:rsid w:val="00CC63BF"/>
    <w:rsid w:val="00CC640E"/>
    <w:rsid w:val="00CC6446"/>
    <w:rsid w:val="00CC64E8"/>
    <w:rsid w:val="00CC6659"/>
    <w:rsid w:val="00CC672F"/>
    <w:rsid w:val="00CC6964"/>
    <w:rsid w:val="00CC6A4D"/>
    <w:rsid w:val="00CC6A7D"/>
    <w:rsid w:val="00CC6C42"/>
    <w:rsid w:val="00CC6C94"/>
    <w:rsid w:val="00CC6CB3"/>
    <w:rsid w:val="00CC6D1F"/>
    <w:rsid w:val="00CC6E86"/>
    <w:rsid w:val="00CC7007"/>
    <w:rsid w:val="00CC701A"/>
    <w:rsid w:val="00CC70D6"/>
    <w:rsid w:val="00CC71A6"/>
    <w:rsid w:val="00CC7260"/>
    <w:rsid w:val="00CC7262"/>
    <w:rsid w:val="00CC7264"/>
    <w:rsid w:val="00CC72B3"/>
    <w:rsid w:val="00CC7304"/>
    <w:rsid w:val="00CC74C4"/>
    <w:rsid w:val="00CC750F"/>
    <w:rsid w:val="00CC77F1"/>
    <w:rsid w:val="00CC788D"/>
    <w:rsid w:val="00CC7961"/>
    <w:rsid w:val="00CC7A3E"/>
    <w:rsid w:val="00CC7BB2"/>
    <w:rsid w:val="00CC7BB7"/>
    <w:rsid w:val="00CC7CF0"/>
    <w:rsid w:val="00CC7D58"/>
    <w:rsid w:val="00CC7F0A"/>
    <w:rsid w:val="00CC7F72"/>
    <w:rsid w:val="00CD0273"/>
    <w:rsid w:val="00CD03EA"/>
    <w:rsid w:val="00CD042C"/>
    <w:rsid w:val="00CD04C3"/>
    <w:rsid w:val="00CD05E8"/>
    <w:rsid w:val="00CD06B3"/>
    <w:rsid w:val="00CD07E3"/>
    <w:rsid w:val="00CD0919"/>
    <w:rsid w:val="00CD09D0"/>
    <w:rsid w:val="00CD09DA"/>
    <w:rsid w:val="00CD0A15"/>
    <w:rsid w:val="00CD0C13"/>
    <w:rsid w:val="00CD0CFB"/>
    <w:rsid w:val="00CD0CFE"/>
    <w:rsid w:val="00CD0DBA"/>
    <w:rsid w:val="00CD0DEA"/>
    <w:rsid w:val="00CD0F24"/>
    <w:rsid w:val="00CD0FC1"/>
    <w:rsid w:val="00CD1271"/>
    <w:rsid w:val="00CD12F2"/>
    <w:rsid w:val="00CD1321"/>
    <w:rsid w:val="00CD1445"/>
    <w:rsid w:val="00CD1681"/>
    <w:rsid w:val="00CD16CA"/>
    <w:rsid w:val="00CD170F"/>
    <w:rsid w:val="00CD1AC0"/>
    <w:rsid w:val="00CD1B27"/>
    <w:rsid w:val="00CD1BCE"/>
    <w:rsid w:val="00CD1E93"/>
    <w:rsid w:val="00CD2090"/>
    <w:rsid w:val="00CD2098"/>
    <w:rsid w:val="00CD2107"/>
    <w:rsid w:val="00CD2219"/>
    <w:rsid w:val="00CD221E"/>
    <w:rsid w:val="00CD2282"/>
    <w:rsid w:val="00CD22CD"/>
    <w:rsid w:val="00CD2303"/>
    <w:rsid w:val="00CD246C"/>
    <w:rsid w:val="00CD25C5"/>
    <w:rsid w:val="00CD28D0"/>
    <w:rsid w:val="00CD2AB7"/>
    <w:rsid w:val="00CD2AE0"/>
    <w:rsid w:val="00CD2C0B"/>
    <w:rsid w:val="00CD2DF6"/>
    <w:rsid w:val="00CD2E58"/>
    <w:rsid w:val="00CD2F66"/>
    <w:rsid w:val="00CD30DA"/>
    <w:rsid w:val="00CD30DC"/>
    <w:rsid w:val="00CD30FD"/>
    <w:rsid w:val="00CD32C9"/>
    <w:rsid w:val="00CD333F"/>
    <w:rsid w:val="00CD335E"/>
    <w:rsid w:val="00CD3364"/>
    <w:rsid w:val="00CD3440"/>
    <w:rsid w:val="00CD3537"/>
    <w:rsid w:val="00CD3547"/>
    <w:rsid w:val="00CD3564"/>
    <w:rsid w:val="00CD35A7"/>
    <w:rsid w:val="00CD36A2"/>
    <w:rsid w:val="00CD3732"/>
    <w:rsid w:val="00CD374A"/>
    <w:rsid w:val="00CD3778"/>
    <w:rsid w:val="00CD3816"/>
    <w:rsid w:val="00CD3849"/>
    <w:rsid w:val="00CD39E9"/>
    <w:rsid w:val="00CD3B2C"/>
    <w:rsid w:val="00CD3C19"/>
    <w:rsid w:val="00CD3CBD"/>
    <w:rsid w:val="00CD3D66"/>
    <w:rsid w:val="00CD3DD4"/>
    <w:rsid w:val="00CD3E52"/>
    <w:rsid w:val="00CD3EBC"/>
    <w:rsid w:val="00CD3FF8"/>
    <w:rsid w:val="00CD40BA"/>
    <w:rsid w:val="00CD40E0"/>
    <w:rsid w:val="00CD418E"/>
    <w:rsid w:val="00CD42C8"/>
    <w:rsid w:val="00CD42DC"/>
    <w:rsid w:val="00CD44FC"/>
    <w:rsid w:val="00CD4572"/>
    <w:rsid w:val="00CD45E3"/>
    <w:rsid w:val="00CD4709"/>
    <w:rsid w:val="00CD483E"/>
    <w:rsid w:val="00CD48F9"/>
    <w:rsid w:val="00CD4A3D"/>
    <w:rsid w:val="00CD4A9C"/>
    <w:rsid w:val="00CD4AA5"/>
    <w:rsid w:val="00CD4AD9"/>
    <w:rsid w:val="00CD4BC4"/>
    <w:rsid w:val="00CD4E89"/>
    <w:rsid w:val="00CD4EFC"/>
    <w:rsid w:val="00CD520A"/>
    <w:rsid w:val="00CD52DC"/>
    <w:rsid w:val="00CD5414"/>
    <w:rsid w:val="00CD55F4"/>
    <w:rsid w:val="00CD5731"/>
    <w:rsid w:val="00CD577D"/>
    <w:rsid w:val="00CD5A06"/>
    <w:rsid w:val="00CD5CAA"/>
    <w:rsid w:val="00CD5CFC"/>
    <w:rsid w:val="00CD5D6E"/>
    <w:rsid w:val="00CD610E"/>
    <w:rsid w:val="00CD6266"/>
    <w:rsid w:val="00CD62FD"/>
    <w:rsid w:val="00CD63B9"/>
    <w:rsid w:val="00CD63E6"/>
    <w:rsid w:val="00CD63F9"/>
    <w:rsid w:val="00CD6428"/>
    <w:rsid w:val="00CD6447"/>
    <w:rsid w:val="00CD6536"/>
    <w:rsid w:val="00CD654B"/>
    <w:rsid w:val="00CD6666"/>
    <w:rsid w:val="00CD668D"/>
    <w:rsid w:val="00CD67BD"/>
    <w:rsid w:val="00CD68A7"/>
    <w:rsid w:val="00CD68F4"/>
    <w:rsid w:val="00CD6920"/>
    <w:rsid w:val="00CD69A6"/>
    <w:rsid w:val="00CD6B61"/>
    <w:rsid w:val="00CD6F76"/>
    <w:rsid w:val="00CD6FB3"/>
    <w:rsid w:val="00CD714E"/>
    <w:rsid w:val="00CD718C"/>
    <w:rsid w:val="00CD71D3"/>
    <w:rsid w:val="00CD7312"/>
    <w:rsid w:val="00CD7388"/>
    <w:rsid w:val="00CD74E0"/>
    <w:rsid w:val="00CD7640"/>
    <w:rsid w:val="00CD774B"/>
    <w:rsid w:val="00CD779D"/>
    <w:rsid w:val="00CD77E6"/>
    <w:rsid w:val="00CD77FE"/>
    <w:rsid w:val="00CD788F"/>
    <w:rsid w:val="00CD79CF"/>
    <w:rsid w:val="00CD79EA"/>
    <w:rsid w:val="00CD7A86"/>
    <w:rsid w:val="00CD7AFB"/>
    <w:rsid w:val="00CD7B04"/>
    <w:rsid w:val="00CD7BA1"/>
    <w:rsid w:val="00CD7D00"/>
    <w:rsid w:val="00CD7D11"/>
    <w:rsid w:val="00CD7E65"/>
    <w:rsid w:val="00CD7E97"/>
    <w:rsid w:val="00CD7F51"/>
    <w:rsid w:val="00CE0012"/>
    <w:rsid w:val="00CE00C6"/>
    <w:rsid w:val="00CE0122"/>
    <w:rsid w:val="00CE01D2"/>
    <w:rsid w:val="00CE0278"/>
    <w:rsid w:val="00CE036B"/>
    <w:rsid w:val="00CE03CF"/>
    <w:rsid w:val="00CE04CF"/>
    <w:rsid w:val="00CE053D"/>
    <w:rsid w:val="00CE05BF"/>
    <w:rsid w:val="00CE06E2"/>
    <w:rsid w:val="00CE0736"/>
    <w:rsid w:val="00CE0ABD"/>
    <w:rsid w:val="00CE0B25"/>
    <w:rsid w:val="00CE0B9A"/>
    <w:rsid w:val="00CE0BD7"/>
    <w:rsid w:val="00CE0BFB"/>
    <w:rsid w:val="00CE0C2B"/>
    <w:rsid w:val="00CE0C98"/>
    <w:rsid w:val="00CE0D66"/>
    <w:rsid w:val="00CE0DBB"/>
    <w:rsid w:val="00CE0DEC"/>
    <w:rsid w:val="00CE0E73"/>
    <w:rsid w:val="00CE0E99"/>
    <w:rsid w:val="00CE0F96"/>
    <w:rsid w:val="00CE12D1"/>
    <w:rsid w:val="00CE1349"/>
    <w:rsid w:val="00CE13E3"/>
    <w:rsid w:val="00CE1401"/>
    <w:rsid w:val="00CE16B7"/>
    <w:rsid w:val="00CE1784"/>
    <w:rsid w:val="00CE198A"/>
    <w:rsid w:val="00CE19CA"/>
    <w:rsid w:val="00CE1A73"/>
    <w:rsid w:val="00CE1AAD"/>
    <w:rsid w:val="00CE1C25"/>
    <w:rsid w:val="00CE1D5E"/>
    <w:rsid w:val="00CE1D77"/>
    <w:rsid w:val="00CE1DC6"/>
    <w:rsid w:val="00CE1E04"/>
    <w:rsid w:val="00CE1E11"/>
    <w:rsid w:val="00CE1E3D"/>
    <w:rsid w:val="00CE1EF1"/>
    <w:rsid w:val="00CE1FFA"/>
    <w:rsid w:val="00CE20B3"/>
    <w:rsid w:val="00CE2136"/>
    <w:rsid w:val="00CE214D"/>
    <w:rsid w:val="00CE21CA"/>
    <w:rsid w:val="00CE223E"/>
    <w:rsid w:val="00CE2496"/>
    <w:rsid w:val="00CE25A2"/>
    <w:rsid w:val="00CE25C9"/>
    <w:rsid w:val="00CE26EC"/>
    <w:rsid w:val="00CE2750"/>
    <w:rsid w:val="00CE28C4"/>
    <w:rsid w:val="00CE28F5"/>
    <w:rsid w:val="00CE29B8"/>
    <w:rsid w:val="00CE29BF"/>
    <w:rsid w:val="00CE29C8"/>
    <w:rsid w:val="00CE2A30"/>
    <w:rsid w:val="00CE2A59"/>
    <w:rsid w:val="00CE2A5C"/>
    <w:rsid w:val="00CE2BF5"/>
    <w:rsid w:val="00CE2C71"/>
    <w:rsid w:val="00CE2CB1"/>
    <w:rsid w:val="00CE2D26"/>
    <w:rsid w:val="00CE305A"/>
    <w:rsid w:val="00CE320A"/>
    <w:rsid w:val="00CE3287"/>
    <w:rsid w:val="00CE33D7"/>
    <w:rsid w:val="00CE33D8"/>
    <w:rsid w:val="00CE33E1"/>
    <w:rsid w:val="00CE347C"/>
    <w:rsid w:val="00CE3487"/>
    <w:rsid w:val="00CE34BE"/>
    <w:rsid w:val="00CE358C"/>
    <w:rsid w:val="00CE36C1"/>
    <w:rsid w:val="00CE36C5"/>
    <w:rsid w:val="00CE37EF"/>
    <w:rsid w:val="00CE3A91"/>
    <w:rsid w:val="00CE3B0E"/>
    <w:rsid w:val="00CE3F49"/>
    <w:rsid w:val="00CE3F9F"/>
    <w:rsid w:val="00CE4104"/>
    <w:rsid w:val="00CE4330"/>
    <w:rsid w:val="00CE43F9"/>
    <w:rsid w:val="00CE440F"/>
    <w:rsid w:val="00CE4480"/>
    <w:rsid w:val="00CE44A5"/>
    <w:rsid w:val="00CE44B5"/>
    <w:rsid w:val="00CE44CB"/>
    <w:rsid w:val="00CE4530"/>
    <w:rsid w:val="00CE4573"/>
    <w:rsid w:val="00CE45C4"/>
    <w:rsid w:val="00CE4641"/>
    <w:rsid w:val="00CE4779"/>
    <w:rsid w:val="00CE4935"/>
    <w:rsid w:val="00CE4AAB"/>
    <w:rsid w:val="00CE4B20"/>
    <w:rsid w:val="00CE4E28"/>
    <w:rsid w:val="00CE52A9"/>
    <w:rsid w:val="00CE53B5"/>
    <w:rsid w:val="00CE559F"/>
    <w:rsid w:val="00CE55D2"/>
    <w:rsid w:val="00CE5631"/>
    <w:rsid w:val="00CE57C2"/>
    <w:rsid w:val="00CE5858"/>
    <w:rsid w:val="00CE5879"/>
    <w:rsid w:val="00CE5894"/>
    <w:rsid w:val="00CE593E"/>
    <w:rsid w:val="00CE59EF"/>
    <w:rsid w:val="00CE5B9F"/>
    <w:rsid w:val="00CE5BEE"/>
    <w:rsid w:val="00CE5BF3"/>
    <w:rsid w:val="00CE5CA7"/>
    <w:rsid w:val="00CE5DCA"/>
    <w:rsid w:val="00CE5E9C"/>
    <w:rsid w:val="00CE5FAB"/>
    <w:rsid w:val="00CE6100"/>
    <w:rsid w:val="00CE6151"/>
    <w:rsid w:val="00CE61B6"/>
    <w:rsid w:val="00CE61D3"/>
    <w:rsid w:val="00CE61ED"/>
    <w:rsid w:val="00CE623B"/>
    <w:rsid w:val="00CE63AB"/>
    <w:rsid w:val="00CE63B1"/>
    <w:rsid w:val="00CE6422"/>
    <w:rsid w:val="00CE64BE"/>
    <w:rsid w:val="00CE65C3"/>
    <w:rsid w:val="00CE674D"/>
    <w:rsid w:val="00CE6804"/>
    <w:rsid w:val="00CE684B"/>
    <w:rsid w:val="00CE68C6"/>
    <w:rsid w:val="00CE6972"/>
    <w:rsid w:val="00CE6B3C"/>
    <w:rsid w:val="00CE6BCF"/>
    <w:rsid w:val="00CE6ED9"/>
    <w:rsid w:val="00CE6EFF"/>
    <w:rsid w:val="00CE6F2B"/>
    <w:rsid w:val="00CE7007"/>
    <w:rsid w:val="00CE70C1"/>
    <w:rsid w:val="00CE7143"/>
    <w:rsid w:val="00CE72B9"/>
    <w:rsid w:val="00CE7320"/>
    <w:rsid w:val="00CE7427"/>
    <w:rsid w:val="00CE7490"/>
    <w:rsid w:val="00CE74C8"/>
    <w:rsid w:val="00CE756F"/>
    <w:rsid w:val="00CE7618"/>
    <w:rsid w:val="00CE76A9"/>
    <w:rsid w:val="00CE77A9"/>
    <w:rsid w:val="00CE79A6"/>
    <w:rsid w:val="00CE79E4"/>
    <w:rsid w:val="00CE7CBA"/>
    <w:rsid w:val="00CE7CF2"/>
    <w:rsid w:val="00CE7D5C"/>
    <w:rsid w:val="00CE7D6E"/>
    <w:rsid w:val="00CE7FA9"/>
    <w:rsid w:val="00CF0039"/>
    <w:rsid w:val="00CF007C"/>
    <w:rsid w:val="00CF011A"/>
    <w:rsid w:val="00CF020D"/>
    <w:rsid w:val="00CF029D"/>
    <w:rsid w:val="00CF03BD"/>
    <w:rsid w:val="00CF03FF"/>
    <w:rsid w:val="00CF053A"/>
    <w:rsid w:val="00CF053D"/>
    <w:rsid w:val="00CF0829"/>
    <w:rsid w:val="00CF0A3F"/>
    <w:rsid w:val="00CF0A83"/>
    <w:rsid w:val="00CF0B2B"/>
    <w:rsid w:val="00CF0C57"/>
    <w:rsid w:val="00CF0DB6"/>
    <w:rsid w:val="00CF0DC6"/>
    <w:rsid w:val="00CF0EB5"/>
    <w:rsid w:val="00CF0EDE"/>
    <w:rsid w:val="00CF0EFD"/>
    <w:rsid w:val="00CF1246"/>
    <w:rsid w:val="00CF14A2"/>
    <w:rsid w:val="00CF15CB"/>
    <w:rsid w:val="00CF15F6"/>
    <w:rsid w:val="00CF16AA"/>
    <w:rsid w:val="00CF16F2"/>
    <w:rsid w:val="00CF1B5D"/>
    <w:rsid w:val="00CF1C2E"/>
    <w:rsid w:val="00CF1CFB"/>
    <w:rsid w:val="00CF1F74"/>
    <w:rsid w:val="00CF2058"/>
    <w:rsid w:val="00CF2073"/>
    <w:rsid w:val="00CF2173"/>
    <w:rsid w:val="00CF223E"/>
    <w:rsid w:val="00CF2268"/>
    <w:rsid w:val="00CF22E6"/>
    <w:rsid w:val="00CF23A7"/>
    <w:rsid w:val="00CF245E"/>
    <w:rsid w:val="00CF2472"/>
    <w:rsid w:val="00CF258D"/>
    <w:rsid w:val="00CF259F"/>
    <w:rsid w:val="00CF25B0"/>
    <w:rsid w:val="00CF26D6"/>
    <w:rsid w:val="00CF2714"/>
    <w:rsid w:val="00CF2899"/>
    <w:rsid w:val="00CF290C"/>
    <w:rsid w:val="00CF2A5D"/>
    <w:rsid w:val="00CF2BF8"/>
    <w:rsid w:val="00CF2C27"/>
    <w:rsid w:val="00CF2CAA"/>
    <w:rsid w:val="00CF2D91"/>
    <w:rsid w:val="00CF2E32"/>
    <w:rsid w:val="00CF2E60"/>
    <w:rsid w:val="00CF3112"/>
    <w:rsid w:val="00CF32B7"/>
    <w:rsid w:val="00CF3363"/>
    <w:rsid w:val="00CF35F7"/>
    <w:rsid w:val="00CF373F"/>
    <w:rsid w:val="00CF3906"/>
    <w:rsid w:val="00CF3A01"/>
    <w:rsid w:val="00CF3A3A"/>
    <w:rsid w:val="00CF3A92"/>
    <w:rsid w:val="00CF3AF7"/>
    <w:rsid w:val="00CF3B4D"/>
    <w:rsid w:val="00CF3CEE"/>
    <w:rsid w:val="00CF3D16"/>
    <w:rsid w:val="00CF3F0D"/>
    <w:rsid w:val="00CF40E3"/>
    <w:rsid w:val="00CF41DD"/>
    <w:rsid w:val="00CF4208"/>
    <w:rsid w:val="00CF4369"/>
    <w:rsid w:val="00CF43CC"/>
    <w:rsid w:val="00CF4498"/>
    <w:rsid w:val="00CF48C6"/>
    <w:rsid w:val="00CF48DC"/>
    <w:rsid w:val="00CF497B"/>
    <w:rsid w:val="00CF4B06"/>
    <w:rsid w:val="00CF4B6A"/>
    <w:rsid w:val="00CF4BB3"/>
    <w:rsid w:val="00CF4CD4"/>
    <w:rsid w:val="00CF4DA4"/>
    <w:rsid w:val="00CF4F55"/>
    <w:rsid w:val="00CF4FD2"/>
    <w:rsid w:val="00CF4FF6"/>
    <w:rsid w:val="00CF5309"/>
    <w:rsid w:val="00CF55DC"/>
    <w:rsid w:val="00CF5741"/>
    <w:rsid w:val="00CF5749"/>
    <w:rsid w:val="00CF5871"/>
    <w:rsid w:val="00CF59B6"/>
    <w:rsid w:val="00CF5A00"/>
    <w:rsid w:val="00CF5ABB"/>
    <w:rsid w:val="00CF5BA3"/>
    <w:rsid w:val="00CF5C46"/>
    <w:rsid w:val="00CF5CAD"/>
    <w:rsid w:val="00CF5CF7"/>
    <w:rsid w:val="00CF5E4A"/>
    <w:rsid w:val="00CF60D5"/>
    <w:rsid w:val="00CF618F"/>
    <w:rsid w:val="00CF6229"/>
    <w:rsid w:val="00CF6266"/>
    <w:rsid w:val="00CF63CA"/>
    <w:rsid w:val="00CF63F3"/>
    <w:rsid w:val="00CF63FC"/>
    <w:rsid w:val="00CF64AD"/>
    <w:rsid w:val="00CF661D"/>
    <w:rsid w:val="00CF6678"/>
    <w:rsid w:val="00CF6AC7"/>
    <w:rsid w:val="00CF6AD5"/>
    <w:rsid w:val="00CF6CC8"/>
    <w:rsid w:val="00CF6D1F"/>
    <w:rsid w:val="00CF6D9D"/>
    <w:rsid w:val="00CF7109"/>
    <w:rsid w:val="00CF7178"/>
    <w:rsid w:val="00CF71D4"/>
    <w:rsid w:val="00CF71EA"/>
    <w:rsid w:val="00CF7396"/>
    <w:rsid w:val="00CF74C4"/>
    <w:rsid w:val="00CF7562"/>
    <w:rsid w:val="00CF7633"/>
    <w:rsid w:val="00CF770D"/>
    <w:rsid w:val="00CF7B0A"/>
    <w:rsid w:val="00CF7B44"/>
    <w:rsid w:val="00CF7B74"/>
    <w:rsid w:val="00CF7C35"/>
    <w:rsid w:val="00CF7D37"/>
    <w:rsid w:val="00CF7D38"/>
    <w:rsid w:val="00CF7D3B"/>
    <w:rsid w:val="00CF7DD8"/>
    <w:rsid w:val="00CF7EC6"/>
    <w:rsid w:val="00D00164"/>
    <w:rsid w:val="00D001BA"/>
    <w:rsid w:val="00D001C8"/>
    <w:rsid w:val="00D00774"/>
    <w:rsid w:val="00D0077F"/>
    <w:rsid w:val="00D00874"/>
    <w:rsid w:val="00D008FC"/>
    <w:rsid w:val="00D0090B"/>
    <w:rsid w:val="00D00A71"/>
    <w:rsid w:val="00D00B17"/>
    <w:rsid w:val="00D00B9E"/>
    <w:rsid w:val="00D00BE1"/>
    <w:rsid w:val="00D00C02"/>
    <w:rsid w:val="00D00D05"/>
    <w:rsid w:val="00D00D29"/>
    <w:rsid w:val="00D00E06"/>
    <w:rsid w:val="00D00E07"/>
    <w:rsid w:val="00D00F82"/>
    <w:rsid w:val="00D01056"/>
    <w:rsid w:val="00D0107A"/>
    <w:rsid w:val="00D0108E"/>
    <w:rsid w:val="00D01188"/>
    <w:rsid w:val="00D0118E"/>
    <w:rsid w:val="00D01220"/>
    <w:rsid w:val="00D01298"/>
    <w:rsid w:val="00D014A6"/>
    <w:rsid w:val="00D0163B"/>
    <w:rsid w:val="00D0172C"/>
    <w:rsid w:val="00D017AF"/>
    <w:rsid w:val="00D018C5"/>
    <w:rsid w:val="00D019EC"/>
    <w:rsid w:val="00D01BBA"/>
    <w:rsid w:val="00D01C1F"/>
    <w:rsid w:val="00D01E6F"/>
    <w:rsid w:val="00D02172"/>
    <w:rsid w:val="00D021E7"/>
    <w:rsid w:val="00D02275"/>
    <w:rsid w:val="00D0239F"/>
    <w:rsid w:val="00D023AB"/>
    <w:rsid w:val="00D02421"/>
    <w:rsid w:val="00D024BE"/>
    <w:rsid w:val="00D024EB"/>
    <w:rsid w:val="00D02506"/>
    <w:rsid w:val="00D02647"/>
    <w:rsid w:val="00D028BA"/>
    <w:rsid w:val="00D0292B"/>
    <w:rsid w:val="00D029E9"/>
    <w:rsid w:val="00D02A52"/>
    <w:rsid w:val="00D02B76"/>
    <w:rsid w:val="00D02B8A"/>
    <w:rsid w:val="00D02DCB"/>
    <w:rsid w:val="00D02EB4"/>
    <w:rsid w:val="00D02ECD"/>
    <w:rsid w:val="00D02EEA"/>
    <w:rsid w:val="00D02F88"/>
    <w:rsid w:val="00D03022"/>
    <w:rsid w:val="00D03140"/>
    <w:rsid w:val="00D03179"/>
    <w:rsid w:val="00D03183"/>
    <w:rsid w:val="00D031CA"/>
    <w:rsid w:val="00D032D7"/>
    <w:rsid w:val="00D03340"/>
    <w:rsid w:val="00D03549"/>
    <w:rsid w:val="00D035E9"/>
    <w:rsid w:val="00D03685"/>
    <w:rsid w:val="00D0372C"/>
    <w:rsid w:val="00D038CF"/>
    <w:rsid w:val="00D039DA"/>
    <w:rsid w:val="00D03B99"/>
    <w:rsid w:val="00D03C67"/>
    <w:rsid w:val="00D03F7E"/>
    <w:rsid w:val="00D03FB6"/>
    <w:rsid w:val="00D03FB9"/>
    <w:rsid w:val="00D04008"/>
    <w:rsid w:val="00D0417E"/>
    <w:rsid w:val="00D042F0"/>
    <w:rsid w:val="00D04387"/>
    <w:rsid w:val="00D043EB"/>
    <w:rsid w:val="00D043FB"/>
    <w:rsid w:val="00D04411"/>
    <w:rsid w:val="00D0447A"/>
    <w:rsid w:val="00D04492"/>
    <w:rsid w:val="00D045D8"/>
    <w:rsid w:val="00D04684"/>
    <w:rsid w:val="00D04689"/>
    <w:rsid w:val="00D047BC"/>
    <w:rsid w:val="00D047C1"/>
    <w:rsid w:val="00D04842"/>
    <w:rsid w:val="00D04914"/>
    <w:rsid w:val="00D04957"/>
    <w:rsid w:val="00D04A42"/>
    <w:rsid w:val="00D04AF1"/>
    <w:rsid w:val="00D04BD7"/>
    <w:rsid w:val="00D04C65"/>
    <w:rsid w:val="00D04D12"/>
    <w:rsid w:val="00D04D59"/>
    <w:rsid w:val="00D04D8A"/>
    <w:rsid w:val="00D04E18"/>
    <w:rsid w:val="00D04E75"/>
    <w:rsid w:val="00D04F7E"/>
    <w:rsid w:val="00D05003"/>
    <w:rsid w:val="00D0500C"/>
    <w:rsid w:val="00D050F7"/>
    <w:rsid w:val="00D05125"/>
    <w:rsid w:val="00D05305"/>
    <w:rsid w:val="00D0530F"/>
    <w:rsid w:val="00D0538E"/>
    <w:rsid w:val="00D053BF"/>
    <w:rsid w:val="00D05417"/>
    <w:rsid w:val="00D05579"/>
    <w:rsid w:val="00D05582"/>
    <w:rsid w:val="00D055F2"/>
    <w:rsid w:val="00D05729"/>
    <w:rsid w:val="00D058B8"/>
    <w:rsid w:val="00D05954"/>
    <w:rsid w:val="00D05977"/>
    <w:rsid w:val="00D05B98"/>
    <w:rsid w:val="00D05C22"/>
    <w:rsid w:val="00D05C37"/>
    <w:rsid w:val="00D05CC0"/>
    <w:rsid w:val="00D05D36"/>
    <w:rsid w:val="00D05D3C"/>
    <w:rsid w:val="00D05DE4"/>
    <w:rsid w:val="00D05F86"/>
    <w:rsid w:val="00D05FF6"/>
    <w:rsid w:val="00D0603E"/>
    <w:rsid w:val="00D06271"/>
    <w:rsid w:val="00D06400"/>
    <w:rsid w:val="00D06591"/>
    <w:rsid w:val="00D065B9"/>
    <w:rsid w:val="00D0665C"/>
    <w:rsid w:val="00D0666F"/>
    <w:rsid w:val="00D067EF"/>
    <w:rsid w:val="00D06817"/>
    <w:rsid w:val="00D06857"/>
    <w:rsid w:val="00D068E1"/>
    <w:rsid w:val="00D06A1F"/>
    <w:rsid w:val="00D06A68"/>
    <w:rsid w:val="00D06AF8"/>
    <w:rsid w:val="00D06B75"/>
    <w:rsid w:val="00D06CFE"/>
    <w:rsid w:val="00D06DC7"/>
    <w:rsid w:val="00D06FD8"/>
    <w:rsid w:val="00D0704E"/>
    <w:rsid w:val="00D07065"/>
    <w:rsid w:val="00D07169"/>
    <w:rsid w:val="00D071D8"/>
    <w:rsid w:val="00D07287"/>
    <w:rsid w:val="00D07324"/>
    <w:rsid w:val="00D074FD"/>
    <w:rsid w:val="00D075EE"/>
    <w:rsid w:val="00D07769"/>
    <w:rsid w:val="00D0776E"/>
    <w:rsid w:val="00D0778A"/>
    <w:rsid w:val="00D078DB"/>
    <w:rsid w:val="00D079C4"/>
    <w:rsid w:val="00D07D05"/>
    <w:rsid w:val="00D1009D"/>
    <w:rsid w:val="00D100C4"/>
    <w:rsid w:val="00D1015F"/>
    <w:rsid w:val="00D101F7"/>
    <w:rsid w:val="00D1023C"/>
    <w:rsid w:val="00D10267"/>
    <w:rsid w:val="00D102DE"/>
    <w:rsid w:val="00D1032C"/>
    <w:rsid w:val="00D104FF"/>
    <w:rsid w:val="00D10581"/>
    <w:rsid w:val="00D10596"/>
    <w:rsid w:val="00D105D4"/>
    <w:rsid w:val="00D107E8"/>
    <w:rsid w:val="00D1085A"/>
    <w:rsid w:val="00D10872"/>
    <w:rsid w:val="00D109E2"/>
    <w:rsid w:val="00D10B0F"/>
    <w:rsid w:val="00D10B3C"/>
    <w:rsid w:val="00D10DCA"/>
    <w:rsid w:val="00D10DF6"/>
    <w:rsid w:val="00D10E19"/>
    <w:rsid w:val="00D10ED7"/>
    <w:rsid w:val="00D11074"/>
    <w:rsid w:val="00D112C8"/>
    <w:rsid w:val="00D112F5"/>
    <w:rsid w:val="00D113A8"/>
    <w:rsid w:val="00D113B0"/>
    <w:rsid w:val="00D11616"/>
    <w:rsid w:val="00D1166C"/>
    <w:rsid w:val="00D116B3"/>
    <w:rsid w:val="00D118EF"/>
    <w:rsid w:val="00D11AEE"/>
    <w:rsid w:val="00D11D0E"/>
    <w:rsid w:val="00D11F4D"/>
    <w:rsid w:val="00D12048"/>
    <w:rsid w:val="00D12093"/>
    <w:rsid w:val="00D1226A"/>
    <w:rsid w:val="00D12438"/>
    <w:rsid w:val="00D124B8"/>
    <w:rsid w:val="00D125D6"/>
    <w:rsid w:val="00D12640"/>
    <w:rsid w:val="00D12723"/>
    <w:rsid w:val="00D12974"/>
    <w:rsid w:val="00D1299B"/>
    <w:rsid w:val="00D12A9A"/>
    <w:rsid w:val="00D12AFF"/>
    <w:rsid w:val="00D12B77"/>
    <w:rsid w:val="00D12D0D"/>
    <w:rsid w:val="00D12DA1"/>
    <w:rsid w:val="00D12E62"/>
    <w:rsid w:val="00D12EF4"/>
    <w:rsid w:val="00D13113"/>
    <w:rsid w:val="00D1326E"/>
    <w:rsid w:val="00D13298"/>
    <w:rsid w:val="00D132C7"/>
    <w:rsid w:val="00D13308"/>
    <w:rsid w:val="00D13592"/>
    <w:rsid w:val="00D135A1"/>
    <w:rsid w:val="00D13941"/>
    <w:rsid w:val="00D13A80"/>
    <w:rsid w:val="00D13D0D"/>
    <w:rsid w:val="00D13DA5"/>
    <w:rsid w:val="00D13DC6"/>
    <w:rsid w:val="00D13DDB"/>
    <w:rsid w:val="00D13F20"/>
    <w:rsid w:val="00D14017"/>
    <w:rsid w:val="00D143B9"/>
    <w:rsid w:val="00D14556"/>
    <w:rsid w:val="00D145F5"/>
    <w:rsid w:val="00D1461F"/>
    <w:rsid w:val="00D146B0"/>
    <w:rsid w:val="00D14803"/>
    <w:rsid w:val="00D14880"/>
    <w:rsid w:val="00D1495B"/>
    <w:rsid w:val="00D14965"/>
    <w:rsid w:val="00D149EA"/>
    <w:rsid w:val="00D14A2A"/>
    <w:rsid w:val="00D14C41"/>
    <w:rsid w:val="00D14C74"/>
    <w:rsid w:val="00D14C8C"/>
    <w:rsid w:val="00D14DE4"/>
    <w:rsid w:val="00D14E15"/>
    <w:rsid w:val="00D14FE7"/>
    <w:rsid w:val="00D15024"/>
    <w:rsid w:val="00D15062"/>
    <w:rsid w:val="00D15081"/>
    <w:rsid w:val="00D1509C"/>
    <w:rsid w:val="00D150A9"/>
    <w:rsid w:val="00D150C3"/>
    <w:rsid w:val="00D151BD"/>
    <w:rsid w:val="00D1538D"/>
    <w:rsid w:val="00D1556C"/>
    <w:rsid w:val="00D15715"/>
    <w:rsid w:val="00D158E1"/>
    <w:rsid w:val="00D1597E"/>
    <w:rsid w:val="00D15A33"/>
    <w:rsid w:val="00D15B32"/>
    <w:rsid w:val="00D15C34"/>
    <w:rsid w:val="00D15DA5"/>
    <w:rsid w:val="00D1616C"/>
    <w:rsid w:val="00D1628A"/>
    <w:rsid w:val="00D162B3"/>
    <w:rsid w:val="00D16361"/>
    <w:rsid w:val="00D163A3"/>
    <w:rsid w:val="00D163DD"/>
    <w:rsid w:val="00D1642D"/>
    <w:rsid w:val="00D1648C"/>
    <w:rsid w:val="00D164D5"/>
    <w:rsid w:val="00D16516"/>
    <w:rsid w:val="00D165A0"/>
    <w:rsid w:val="00D1660A"/>
    <w:rsid w:val="00D166AE"/>
    <w:rsid w:val="00D166EC"/>
    <w:rsid w:val="00D16716"/>
    <w:rsid w:val="00D16946"/>
    <w:rsid w:val="00D169AE"/>
    <w:rsid w:val="00D169BC"/>
    <w:rsid w:val="00D169DE"/>
    <w:rsid w:val="00D16B5B"/>
    <w:rsid w:val="00D16CBF"/>
    <w:rsid w:val="00D16CF1"/>
    <w:rsid w:val="00D16DBD"/>
    <w:rsid w:val="00D16F37"/>
    <w:rsid w:val="00D16F85"/>
    <w:rsid w:val="00D17002"/>
    <w:rsid w:val="00D17020"/>
    <w:rsid w:val="00D170B9"/>
    <w:rsid w:val="00D170C9"/>
    <w:rsid w:val="00D1713C"/>
    <w:rsid w:val="00D172C6"/>
    <w:rsid w:val="00D1741C"/>
    <w:rsid w:val="00D174FE"/>
    <w:rsid w:val="00D17593"/>
    <w:rsid w:val="00D176C3"/>
    <w:rsid w:val="00D17764"/>
    <w:rsid w:val="00D177DA"/>
    <w:rsid w:val="00D1785D"/>
    <w:rsid w:val="00D17868"/>
    <w:rsid w:val="00D179D1"/>
    <w:rsid w:val="00D179D4"/>
    <w:rsid w:val="00D17A1C"/>
    <w:rsid w:val="00D17A99"/>
    <w:rsid w:val="00D17AF0"/>
    <w:rsid w:val="00D17B41"/>
    <w:rsid w:val="00D17C13"/>
    <w:rsid w:val="00D17CBD"/>
    <w:rsid w:val="00D17D61"/>
    <w:rsid w:val="00D17DBA"/>
    <w:rsid w:val="00D17E26"/>
    <w:rsid w:val="00D2006B"/>
    <w:rsid w:val="00D2011C"/>
    <w:rsid w:val="00D20249"/>
    <w:rsid w:val="00D20252"/>
    <w:rsid w:val="00D2027C"/>
    <w:rsid w:val="00D20378"/>
    <w:rsid w:val="00D20431"/>
    <w:rsid w:val="00D20509"/>
    <w:rsid w:val="00D2064E"/>
    <w:rsid w:val="00D20684"/>
    <w:rsid w:val="00D20A60"/>
    <w:rsid w:val="00D20ADB"/>
    <w:rsid w:val="00D20AF1"/>
    <w:rsid w:val="00D20B0C"/>
    <w:rsid w:val="00D20BE1"/>
    <w:rsid w:val="00D20D93"/>
    <w:rsid w:val="00D20DB2"/>
    <w:rsid w:val="00D20DDE"/>
    <w:rsid w:val="00D21064"/>
    <w:rsid w:val="00D213CF"/>
    <w:rsid w:val="00D21412"/>
    <w:rsid w:val="00D21462"/>
    <w:rsid w:val="00D2154A"/>
    <w:rsid w:val="00D2155D"/>
    <w:rsid w:val="00D21697"/>
    <w:rsid w:val="00D2178C"/>
    <w:rsid w:val="00D21822"/>
    <w:rsid w:val="00D2185E"/>
    <w:rsid w:val="00D218C4"/>
    <w:rsid w:val="00D218E9"/>
    <w:rsid w:val="00D21901"/>
    <w:rsid w:val="00D21923"/>
    <w:rsid w:val="00D21A9B"/>
    <w:rsid w:val="00D21AC4"/>
    <w:rsid w:val="00D21AE0"/>
    <w:rsid w:val="00D21AFB"/>
    <w:rsid w:val="00D21CB2"/>
    <w:rsid w:val="00D21D2E"/>
    <w:rsid w:val="00D21E38"/>
    <w:rsid w:val="00D2203F"/>
    <w:rsid w:val="00D22058"/>
    <w:rsid w:val="00D22174"/>
    <w:rsid w:val="00D22210"/>
    <w:rsid w:val="00D22424"/>
    <w:rsid w:val="00D22475"/>
    <w:rsid w:val="00D2249B"/>
    <w:rsid w:val="00D224F9"/>
    <w:rsid w:val="00D22503"/>
    <w:rsid w:val="00D225A7"/>
    <w:rsid w:val="00D2263D"/>
    <w:rsid w:val="00D22706"/>
    <w:rsid w:val="00D22A2D"/>
    <w:rsid w:val="00D22A62"/>
    <w:rsid w:val="00D22B9B"/>
    <w:rsid w:val="00D22D4A"/>
    <w:rsid w:val="00D23119"/>
    <w:rsid w:val="00D231F2"/>
    <w:rsid w:val="00D23287"/>
    <w:rsid w:val="00D232CC"/>
    <w:rsid w:val="00D233CD"/>
    <w:rsid w:val="00D23617"/>
    <w:rsid w:val="00D23630"/>
    <w:rsid w:val="00D238F7"/>
    <w:rsid w:val="00D23E9F"/>
    <w:rsid w:val="00D23F7F"/>
    <w:rsid w:val="00D23F97"/>
    <w:rsid w:val="00D23FAB"/>
    <w:rsid w:val="00D2411D"/>
    <w:rsid w:val="00D24138"/>
    <w:rsid w:val="00D24246"/>
    <w:rsid w:val="00D2425C"/>
    <w:rsid w:val="00D242AF"/>
    <w:rsid w:val="00D244C5"/>
    <w:rsid w:val="00D244F6"/>
    <w:rsid w:val="00D24514"/>
    <w:rsid w:val="00D24590"/>
    <w:rsid w:val="00D24653"/>
    <w:rsid w:val="00D248D3"/>
    <w:rsid w:val="00D2496F"/>
    <w:rsid w:val="00D2498F"/>
    <w:rsid w:val="00D24A69"/>
    <w:rsid w:val="00D24A9E"/>
    <w:rsid w:val="00D24BE6"/>
    <w:rsid w:val="00D24D02"/>
    <w:rsid w:val="00D24D76"/>
    <w:rsid w:val="00D24E10"/>
    <w:rsid w:val="00D24E40"/>
    <w:rsid w:val="00D2501F"/>
    <w:rsid w:val="00D2529B"/>
    <w:rsid w:val="00D252F6"/>
    <w:rsid w:val="00D253AC"/>
    <w:rsid w:val="00D25408"/>
    <w:rsid w:val="00D2548B"/>
    <w:rsid w:val="00D2555D"/>
    <w:rsid w:val="00D255AE"/>
    <w:rsid w:val="00D25644"/>
    <w:rsid w:val="00D25681"/>
    <w:rsid w:val="00D256B1"/>
    <w:rsid w:val="00D257B9"/>
    <w:rsid w:val="00D257D9"/>
    <w:rsid w:val="00D257ED"/>
    <w:rsid w:val="00D2591F"/>
    <w:rsid w:val="00D25AC7"/>
    <w:rsid w:val="00D25B1C"/>
    <w:rsid w:val="00D25D9F"/>
    <w:rsid w:val="00D25F00"/>
    <w:rsid w:val="00D25FF6"/>
    <w:rsid w:val="00D26043"/>
    <w:rsid w:val="00D260D7"/>
    <w:rsid w:val="00D26110"/>
    <w:rsid w:val="00D261ED"/>
    <w:rsid w:val="00D262C5"/>
    <w:rsid w:val="00D263C0"/>
    <w:rsid w:val="00D264ED"/>
    <w:rsid w:val="00D2692D"/>
    <w:rsid w:val="00D26976"/>
    <w:rsid w:val="00D26AF9"/>
    <w:rsid w:val="00D26B14"/>
    <w:rsid w:val="00D26B29"/>
    <w:rsid w:val="00D26C98"/>
    <w:rsid w:val="00D26D03"/>
    <w:rsid w:val="00D26D9E"/>
    <w:rsid w:val="00D26E42"/>
    <w:rsid w:val="00D26F7B"/>
    <w:rsid w:val="00D2718E"/>
    <w:rsid w:val="00D27232"/>
    <w:rsid w:val="00D27547"/>
    <w:rsid w:val="00D275D9"/>
    <w:rsid w:val="00D27731"/>
    <w:rsid w:val="00D27786"/>
    <w:rsid w:val="00D277BF"/>
    <w:rsid w:val="00D27866"/>
    <w:rsid w:val="00D278DB"/>
    <w:rsid w:val="00D27B36"/>
    <w:rsid w:val="00D27BE9"/>
    <w:rsid w:val="00D27C24"/>
    <w:rsid w:val="00D27D16"/>
    <w:rsid w:val="00D27E4C"/>
    <w:rsid w:val="00D27FA7"/>
    <w:rsid w:val="00D27FAF"/>
    <w:rsid w:val="00D27FCB"/>
    <w:rsid w:val="00D3014F"/>
    <w:rsid w:val="00D30157"/>
    <w:rsid w:val="00D30183"/>
    <w:rsid w:val="00D3018C"/>
    <w:rsid w:val="00D30201"/>
    <w:rsid w:val="00D3023B"/>
    <w:rsid w:val="00D30485"/>
    <w:rsid w:val="00D305A7"/>
    <w:rsid w:val="00D305E6"/>
    <w:rsid w:val="00D305EB"/>
    <w:rsid w:val="00D308B9"/>
    <w:rsid w:val="00D30A6F"/>
    <w:rsid w:val="00D30AE1"/>
    <w:rsid w:val="00D30B91"/>
    <w:rsid w:val="00D30C0E"/>
    <w:rsid w:val="00D30C82"/>
    <w:rsid w:val="00D30CD0"/>
    <w:rsid w:val="00D310AA"/>
    <w:rsid w:val="00D31163"/>
    <w:rsid w:val="00D3130C"/>
    <w:rsid w:val="00D3145D"/>
    <w:rsid w:val="00D3166D"/>
    <w:rsid w:val="00D31695"/>
    <w:rsid w:val="00D316A1"/>
    <w:rsid w:val="00D316E3"/>
    <w:rsid w:val="00D316F6"/>
    <w:rsid w:val="00D31777"/>
    <w:rsid w:val="00D3177F"/>
    <w:rsid w:val="00D319DD"/>
    <w:rsid w:val="00D31A8D"/>
    <w:rsid w:val="00D31A9C"/>
    <w:rsid w:val="00D31AC0"/>
    <w:rsid w:val="00D31C73"/>
    <w:rsid w:val="00D31F16"/>
    <w:rsid w:val="00D31F4F"/>
    <w:rsid w:val="00D31FD8"/>
    <w:rsid w:val="00D321BE"/>
    <w:rsid w:val="00D323A1"/>
    <w:rsid w:val="00D32661"/>
    <w:rsid w:val="00D32668"/>
    <w:rsid w:val="00D32714"/>
    <w:rsid w:val="00D3281D"/>
    <w:rsid w:val="00D32869"/>
    <w:rsid w:val="00D3286E"/>
    <w:rsid w:val="00D32876"/>
    <w:rsid w:val="00D328A5"/>
    <w:rsid w:val="00D32934"/>
    <w:rsid w:val="00D32969"/>
    <w:rsid w:val="00D329F1"/>
    <w:rsid w:val="00D32A7A"/>
    <w:rsid w:val="00D32B1C"/>
    <w:rsid w:val="00D32BB6"/>
    <w:rsid w:val="00D32DAC"/>
    <w:rsid w:val="00D32E17"/>
    <w:rsid w:val="00D32E35"/>
    <w:rsid w:val="00D32F04"/>
    <w:rsid w:val="00D32F9E"/>
    <w:rsid w:val="00D32FD2"/>
    <w:rsid w:val="00D32FF4"/>
    <w:rsid w:val="00D33067"/>
    <w:rsid w:val="00D3307E"/>
    <w:rsid w:val="00D33081"/>
    <w:rsid w:val="00D33116"/>
    <w:rsid w:val="00D33170"/>
    <w:rsid w:val="00D3317F"/>
    <w:rsid w:val="00D33319"/>
    <w:rsid w:val="00D333D9"/>
    <w:rsid w:val="00D335B5"/>
    <w:rsid w:val="00D335C8"/>
    <w:rsid w:val="00D3364C"/>
    <w:rsid w:val="00D336DE"/>
    <w:rsid w:val="00D3375F"/>
    <w:rsid w:val="00D338AD"/>
    <w:rsid w:val="00D3393A"/>
    <w:rsid w:val="00D33A14"/>
    <w:rsid w:val="00D33A21"/>
    <w:rsid w:val="00D33A63"/>
    <w:rsid w:val="00D33BB6"/>
    <w:rsid w:val="00D33BF3"/>
    <w:rsid w:val="00D33C71"/>
    <w:rsid w:val="00D33D14"/>
    <w:rsid w:val="00D33EC1"/>
    <w:rsid w:val="00D33F69"/>
    <w:rsid w:val="00D33FFF"/>
    <w:rsid w:val="00D3400C"/>
    <w:rsid w:val="00D340D4"/>
    <w:rsid w:val="00D34144"/>
    <w:rsid w:val="00D343B5"/>
    <w:rsid w:val="00D345F8"/>
    <w:rsid w:val="00D34620"/>
    <w:rsid w:val="00D3468D"/>
    <w:rsid w:val="00D348A9"/>
    <w:rsid w:val="00D34909"/>
    <w:rsid w:val="00D34923"/>
    <w:rsid w:val="00D34BE1"/>
    <w:rsid w:val="00D34C10"/>
    <w:rsid w:val="00D34DCC"/>
    <w:rsid w:val="00D34FE6"/>
    <w:rsid w:val="00D350EE"/>
    <w:rsid w:val="00D351CC"/>
    <w:rsid w:val="00D352AD"/>
    <w:rsid w:val="00D352BB"/>
    <w:rsid w:val="00D352D7"/>
    <w:rsid w:val="00D35468"/>
    <w:rsid w:val="00D3553A"/>
    <w:rsid w:val="00D35549"/>
    <w:rsid w:val="00D35558"/>
    <w:rsid w:val="00D355F0"/>
    <w:rsid w:val="00D35609"/>
    <w:rsid w:val="00D35629"/>
    <w:rsid w:val="00D3566C"/>
    <w:rsid w:val="00D3577C"/>
    <w:rsid w:val="00D35A75"/>
    <w:rsid w:val="00D35A7C"/>
    <w:rsid w:val="00D35A82"/>
    <w:rsid w:val="00D35BCF"/>
    <w:rsid w:val="00D35C10"/>
    <w:rsid w:val="00D35C85"/>
    <w:rsid w:val="00D35DC9"/>
    <w:rsid w:val="00D35DE3"/>
    <w:rsid w:val="00D35FBE"/>
    <w:rsid w:val="00D3617A"/>
    <w:rsid w:val="00D36231"/>
    <w:rsid w:val="00D3643C"/>
    <w:rsid w:val="00D36618"/>
    <w:rsid w:val="00D36783"/>
    <w:rsid w:val="00D3686A"/>
    <w:rsid w:val="00D36892"/>
    <w:rsid w:val="00D369B9"/>
    <w:rsid w:val="00D36A26"/>
    <w:rsid w:val="00D36BDB"/>
    <w:rsid w:val="00D36FCA"/>
    <w:rsid w:val="00D37082"/>
    <w:rsid w:val="00D37269"/>
    <w:rsid w:val="00D372AF"/>
    <w:rsid w:val="00D3743D"/>
    <w:rsid w:val="00D375FD"/>
    <w:rsid w:val="00D37630"/>
    <w:rsid w:val="00D3763C"/>
    <w:rsid w:val="00D3770E"/>
    <w:rsid w:val="00D37752"/>
    <w:rsid w:val="00D378DA"/>
    <w:rsid w:val="00D37986"/>
    <w:rsid w:val="00D379DC"/>
    <w:rsid w:val="00D37A1E"/>
    <w:rsid w:val="00D37A49"/>
    <w:rsid w:val="00D37B2C"/>
    <w:rsid w:val="00D37B78"/>
    <w:rsid w:val="00D37C66"/>
    <w:rsid w:val="00D37CB6"/>
    <w:rsid w:val="00D37D6B"/>
    <w:rsid w:val="00D37D79"/>
    <w:rsid w:val="00D37E5B"/>
    <w:rsid w:val="00D37EE2"/>
    <w:rsid w:val="00D4015F"/>
    <w:rsid w:val="00D401B0"/>
    <w:rsid w:val="00D402DA"/>
    <w:rsid w:val="00D40365"/>
    <w:rsid w:val="00D405EB"/>
    <w:rsid w:val="00D406E5"/>
    <w:rsid w:val="00D40784"/>
    <w:rsid w:val="00D407C6"/>
    <w:rsid w:val="00D4088D"/>
    <w:rsid w:val="00D40AC2"/>
    <w:rsid w:val="00D40B43"/>
    <w:rsid w:val="00D40C07"/>
    <w:rsid w:val="00D40C61"/>
    <w:rsid w:val="00D40CD4"/>
    <w:rsid w:val="00D40D3C"/>
    <w:rsid w:val="00D40E09"/>
    <w:rsid w:val="00D40EA5"/>
    <w:rsid w:val="00D40F0B"/>
    <w:rsid w:val="00D41059"/>
    <w:rsid w:val="00D413D2"/>
    <w:rsid w:val="00D41432"/>
    <w:rsid w:val="00D416B2"/>
    <w:rsid w:val="00D418C7"/>
    <w:rsid w:val="00D418DB"/>
    <w:rsid w:val="00D419A3"/>
    <w:rsid w:val="00D41A33"/>
    <w:rsid w:val="00D41BBA"/>
    <w:rsid w:val="00D41BF2"/>
    <w:rsid w:val="00D41D1C"/>
    <w:rsid w:val="00D41D3F"/>
    <w:rsid w:val="00D41EB0"/>
    <w:rsid w:val="00D41F0A"/>
    <w:rsid w:val="00D41FDB"/>
    <w:rsid w:val="00D42338"/>
    <w:rsid w:val="00D423B8"/>
    <w:rsid w:val="00D42548"/>
    <w:rsid w:val="00D4258E"/>
    <w:rsid w:val="00D4265D"/>
    <w:rsid w:val="00D42718"/>
    <w:rsid w:val="00D42719"/>
    <w:rsid w:val="00D42779"/>
    <w:rsid w:val="00D427E5"/>
    <w:rsid w:val="00D42B2D"/>
    <w:rsid w:val="00D42EBC"/>
    <w:rsid w:val="00D42ECC"/>
    <w:rsid w:val="00D42F4C"/>
    <w:rsid w:val="00D43117"/>
    <w:rsid w:val="00D4314D"/>
    <w:rsid w:val="00D434B9"/>
    <w:rsid w:val="00D435FB"/>
    <w:rsid w:val="00D435FD"/>
    <w:rsid w:val="00D435FF"/>
    <w:rsid w:val="00D438FF"/>
    <w:rsid w:val="00D43A03"/>
    <w:rsid w:val="00D43A11"/>
    <w:rsid w:val="00D43AC8"/>
    <w:rsid w:val="00D43DAC"/>
    <w:rsid w:val="00D43DD4"/>
    <w:rsid w:val="00D43E0A"/>
    <w:rsid w:val="00D43EDB"/>
    <w:rsid w:val="00D43F01"/>
    <w:rsid w:val="00D43FF7"/>
    <w:rsid w:val="00D440B2"/>
    <w:rsid w:val="00D4413E"/>
    <w:rsid w:val="00D4455F"/>
    <w:rsid w:val="00D44676"/>
    <w:rsid w:val="00D44713"/>
    <w:rsid w:val="00D44722"/>
    <w:rsid w:val="00D447FA"/>
    <w:rsid w:val="00D448A3"/>
    <w:rsid w:val="00D44A74"/>
    <w:rsid w:val="00D44BC3"/>
    <w:rsid w:val="00D44C48"/>
    <w:rsid w:val="00D44C6F"/>
    <w:rsid w:val="00D44C99"/>
    <w:rsid w:val="00D44CFB"/>
    <w:rsid w:val="00D44F01"/>
    <w:rsid w:val="00D44F70"/>
    <w:rsid w:val="00D45007"/>
    <w:rsid w:val="00D4505D"/>
    <w:rsid w:val="00D4528C"/>
    <w:rsid w:val="00D45382"/>
    <w:rsid w:val="00D453C9"/>
    <w:rsid w:val="00D45642"/>
    <w:rsid w:val="00D4567C"/>
    <w:rsid w:val="00D45779"/>
    <w:rsid w:val="00D4585E"/>
    <w:rsid w:val="00D458B7"/>
    <w:rsid w:val="00D45999"/>
    <w:rsid w:val="00D459D4"/>
    <w:rsid w:val="00D45A09"/>
    <w:rsid w:val="00D45A58"/>
    <w:rsid w:val="00D45AC3"/>
    <w:rsid w:val="00D45C5A"/>
    <w:rsid w:val="00D45D56"/>
    <w:rsid w:val="00D45DBB"/>
    <w:rsid w:val="00D45E4F"/>
    <w:rsid w:val="00D45E8B"/>
    <w:rsid w:val="00D45ED6"/>
    <w:rsid w:val="00D4648B"/>
    <w:rsid w:val="00D46568"/>
    <w:rsid w:val="00D46600"/>
    <w:rsid w:val="00D4661E"/>
    <w:rsid w:val="00D46794"/>
    <w:rsid w:val="00D46C5E"/>
    <w:rsid w:val="00D46EB8"/>
    <w:rsid w:val="00D46EDF"/>
    <w:rsid w:val="00D46F0A"/>
    <w:rsid w:val="00D47027"/>
    <w:rsid w:val="00D470AE"/>
    <w:rsid w:val="00D470B7"/>
    <w:rsid w:val="00D470C5"/>
    <w:rsid w:val="00D4711B"/>
    <w:rsid w:val="00D47272"/>
    <w:rsid w:val="00D4732D"/>
    <w:rsid w:val="00D4733E"/>
    <w:rsid w:val="00D4757B"/>
    <w:rsid w:val="00D47642"/>
    <w:rsid w:val="00D4776B"/>
    <w:rsid w:val="00D477A6"/>
    <w:rsid w:val="00D47AC6"/>
    <w:rsid w:val="00D47C0A"/>
    <w:rsid w:val="00D47D45"/>
    <w:rsid w:val="00D47EA8"/>
    <w:rsid w:val="00D47ECD"/>
    <w:rsid w:val="00D47F2C"/>
    <w:rsid w:val="00D47F87"/>
    <w:rsid w:val="00D50061"/>
    <w:rsid w:val="00D50075"/>
    <w:rsid w:val="00D50080"/>
    <w:rsid w:val="00D50204"/>
    <w:rsid w:val="00D5029E"/>
    <w:rsid w:val="00D50392"/>
    <w:rsid w:val="00D50597"/>
    <w:rsid w:val="00D506DA"/>
    <w:rsid w:val="00D507FC"/>
    <w:rsid w:val="00D50879"/>
    <w:rsid w:val="00D50ADA"/>
    <w:rsid w:val="00D50B74"/>
    <w:rsid w:val="00D50D5E"/>
    <w:rsid w:val="00D50FC7"/>
    <w:rsid w:val="00D50FD3"/>
    <w:rsid w:val="00D51029"/>
    <w:rsid w:val="00D51045"/>
    <w:rsid w:val="00D51113"/>
    <w:rsid w:val="00D512F3"/>
    <w:rsid w:val="00D51539"/>
    <w:rsid w:val="00D5153A"/>
    <w:rsid w:val="00D515CF"/>
    <w:rsid w:val="00D51610"/>
    <w:rsid w:val="00D516F4"/>
    <w:rsid w:val="00D5171C"/>
    <w:rsid w:val="00D51978"/>
    <w:rsid w:val="00D51AE0"/>
    <w:rsid w:val="00D51B68"/>
    <w:rsid w:val="00D51BF6"/>
    <w:rsid w:val="00D51D29"/>
    <w:rsid w:val="00D5212C"/>
    <w:rsid w:val="00D52138"/>
    <w:rsid w:val="00D52218"/>
    <w:rsid w:val="00D52289"/>
    <w:rsid w:val="00D5230A"/>
    <w:rsid w:val="00D52370"/>
    <w:rsid w:val="00D52389"/>
    <w:rsid w:val="00D523F7"/>
    <w:rsid w:val="00D52423"/>
    <w:rsid w:val="00D52541"/>
    <w:rsid w:val="00D5282F"/>
    <w:rsid w:val="00D5289D"/>
    <w:rsid w:val="00D52935"/>
    <w:rsid w:val="00D529A5"/>
    <w:rsid w:val="00D529E2"/>
    <w:rsid w:val="00D52A4C"/>
    <w:rsid w:val="00D52A50"/>
    <w:rsid w:val="00D52AA0"/>
    <w:rsid w:val="00D52DC9"/>
    <w:rsid w:val="00D5308D"/>
    <w:rsid w:val="00D530A0"/>
    <w:rsid w:val="00D53107"/>
    <w:rsid w:val="00D53142"/>
    <w:rsid w:val="00D53255"/>
    <w:rsid w:val="00D53571"/>
    <w:rsid w:val="00D535E6"/>
    <w:rsid w:val="00D535F9"/>
    <w:rsid w:val="00D5368C"/>
    <w:rsid w:val="00D5378A"/>
    <w:rsid w:val="00D5387C"/>
    <w:rsid w:val="00D539AC"/>
    <w:rsid w:val="00D53A54"/>
    <w:rsid w:val="00D53ACE"/>
    <w:rsid w:val="00D53AEE"/>
    <w:rsid w:val="00D53B28"/>
    <w:rsid w:val="00D53CCC"/>
    <w:rsid w:val="00D53F54"/>
    <w:rsid w:val="00D5409D"/>
    <w:rsid w:val="00D5409E"/>
    <w:rsid w:val="00D5417F"/>
    <w:rsid w:val="00D54242"/>
    <w:rsid w:val="00D54274"/>
    <w:rsid w:val="00D54333"/>
    <w:rsid w:val="00D5445C"/>
    <w:rsid w:val="00D54528"/>
    <w:rsid w:val="00D54598"/>
    <w:rsid w:val="00D547F7"/>
    <w:rsid w:val="00D54895"/>
    <w:rsid w:val="00D548E8"/>
    <w:rsid w:val="00D54A26"/>
    <w:rsid w:val="00D54ABB"/>
    <w:rsid w:val="00D54C61"/>
    <w:rsid w:val="00D550E5"/>
    <w:rsid w:val="00D550F3"/>
    <w:rsid w:val="00D5516D"/>
    <w:rsid w:val="00D55364"/>
    <w:rsid w:val="00D553A1"/>
    <w:rsid w:val="00D558A8"/>
    <w:rsid w:val="00D55968"/>
    <w:rsid w:val="00D559F2"/>
    <w:rsid w:val="00D55B61"/>
    <w:rsid w:val="00D55BAC"/>
    <w:rsid w:val="00D55BDF"/>
    <w:rsid w:val="00D55DC1"/>
    <w:rsid w:val="00D55ED7"/>
    <w:rsid w:val="00D55F7E"/>
    <w:rsid w:val="00D56113"/>
    <w:rsid w:val="00D56136"/>
    <w:rsid w:val="00D561A5"/>
    <w:rsid w:val="00D561E5"/>
    <w:rsid w:val="00D5627C"/>
    <w:rsid w:val="00D563B4"/>
    <w:rsid w:val="00D563FE"/>
    <w:rsid w:val="00D56410"/>
    <w:rsid w:val="00D56444"/>
    <w:rsid w:val="00D5666B"/>
    <w:rsid w:val="00D567ED"/>
    <w:rsid w:val="00D56827"/>
    <w:rsid w:val="00D56890"/>
    <w:rsid w:val="00D568BA"/>
    <w:rsid w:val="00D56BE0"/>
    <w:rsid w:val="00D56C37"/>
    <w:rsid w:val="00D56C79"/>
    <w:rsid w:val="00D56D15"/>
    <w:rsid w:val="00D56D43"/>
    <w:rsid w:val="00D57037"/>
    <w:rsid w:val="00D5714A"/>
    <w:rsid w:val="00D57274"/>
    <w:rsid w:val="00D5731D"/>
    <w:rsid w:val="00D57328"/>
    <w:rsid w:val="00D57547"/>
    <w:rsid w:val="00D575AB"/>
    <w:rsid w:val="00D578E2"/>
    <w:rsid w:val="00D579DB"/>
    <w:rsid w:val="00D57B25"/>
    <w:rsid w:val="00D57BD0"/>
    <w:rsid w:val="00D57CA4"/>
    <w:rsid w:val="00D57E33"/>
    <w:rsid w:val="00D57E38"/>
    <w:rsid w:val="00D57EA0"/>
    <w:rsid w:val="00D57F28"/>
    <w:rsid w:val="00D57F8F"/>
    <w:rsid w:val="00D60065"/>
    <w:rsid w:val="00D600F2"/>
    <w:rsid w:val="00D60216"/>
    <w:rsid w:val="00D6046D"/>
    <w:rsid w:val="00D606DD"/>
    <w:rsid w:val="00D60717"/>
    <w:rsid w:val="00D607D1"/>
    <w:rsid w:val="00D60A00"/>
    <w:rsid w:val="00D60C3F"/>
    <w:rsid w:val="00D60C6B"/>
    <w:rsid w:val="00D60E2D"/>
    <w:rsid w:val="00D60EFA"/>
    <w:rsid w:val="00D60F86"/>
    <w:rsid w:val="00D60FEF"/>
    <w:rsid w:val="00D6102B"/>
    <w:rsid w:val="00D61235"/>
    <w:rsid w:val="00D61279"/>
    <w:rsid w:val="00D613D5"/>
    <w:rsid w:val="00D61456"/>
    <w:rsid w:val="00D614FE"/>
    <w:rsid w:val="00D61502"/>
    <w:rsid w:val="00D6157F"/>
    <w:rsid w:val="00D618B2"/>
    <w:rsid w:val="00D61AE5"/>
    <w:rsid w:val="00D61B94"/>
    <w:rsid w:val="00D61DDF"/>
    <w:rsid w:val="00D61F6A"/>
    <w:rsid w:val="00D621A1"/>
    <w:rsid w:val="00D621BE"/>
    <w:rsid w:val="00D62595"/>
    <w:rsid w:val="00D6263B"/>
    <w:rsid w:val="00D62692"/>
    <w:rsid w:val="00D62740"/>
    <w:rsid w:val="00D62820"/>
    <w:rsid w:val="00D6285C"/>
    <w:rsid w:val="00D62917"/>
    <w:rsid w:val="00D6297E"/>
    <w:rsid w:val="00D62A6F"/>
    <w:rsid w:val="00D62ABA"/>
    <w:rsid w:val="00D62AF2"/>
    <w:rsid w:val="00D62BF7"/>
    <w:rsid w:val="00D62CA0"/>
    <w:rsid w:val="00D62D09"/>
    <w:rsid w:val="00D62D96"/>
    <w:rsid w:val="00D62E1C"/>
    <w:rsid w:val="00D62F63"/>
    <w:rsid w:val="00D62F73"/>
    <w:rsid w:val="00D63212"/>
    <w:rsid w:val="00D6328F"/>
    <w:rsid w:val="00D6330F"/>
    <w:rsid w:val="00D63393"/>
    <w:rsid w:val="00D6353C"/>
    <w:rsid w:val="00D636F2"/>
    <w:rsid w:val="00D637AC"/>
    <w:rsid w:val="00D638DE"/>
    <w:rsid w:val="00D6391F"/>
    <w:rsid w:val="00D639C2"/>
    <w:rsid w:val="00D63A40"/>
    <w:rsid w:val="00D63A67"/>
    <w:rsid w:val="00D63ADE"/>
    <w:rsid w:val="00D63BC9"/>
    <w:rsid w:val="00D63CBD"/>
    <w:rsid w:val="00D63CC0"/>
    <w:rsid w:val="00D63D11"/>
    <w:rsid w:val="00D63F38"/>
    <w:rsid w:val="00D63F49"/>
    <w:rsid w:val="00D63FD6"/>
    <w:rsid w:val="00D64017"/>
    <w:rsid w:val="00D64039"/>
    <w:rsid w:val="00D64075"/>
    <w:rsid w:val="00D64076"/>
    <w:rsid w:val="00D641B8"/>
    <w:rsid w:val="00D642B9"/>
    <w:rsid w:val="00D642EE"/>
    <w:rsid w:val="00D64358"/>
    <w:rsid w:val="00D643D4"/>
    <w:rsid w:val="00D643F4"/>
    <w:rsid w:val="00D64505"/>
    <w:rsid w:val="00D64597"/>
    <w:rsid w:val="00D64669"/>
    <w:rsid w:val="00D6466D"/>
    <w:rsid w:val="00D64760"/>
    <w:rsid w:val="00D648A0"/>
    <w:rsid w:val="00D64A1B"/>
    <w:rsid w:val="00D64A6B"/>
    <w:rsid w:val="00D64B26"/>
    <w:rsid w:val="00D64D0D"/>
    <w:rsid w:val="00D64D9C"/>
    <w:rsid w:val="00D64FCA"/>
    <w:rsid w:val="00D65042"/>
    <w:rsid w:val="00D65285"/>
    <w:rsid w:val="00D65329"/>
    <w:rsid w:val="00D6538A"/>
    <w:rsid w:val="00D653CA"/>
    <w:rsid w:val="00D653EB"/>
    <w:rsid w:val="00D65478"/>
    <w:rsid w:val="00D654BA"/>
    <w:rsid w:val="00D65588"/>
    <w:rsid w:val="00D655FB"/>
    <w:rsid w:val="00D657AF"/>
    <w:rsid w:val="00D65892"/>
    <w:rsid w:val="00D659A5"/>
    <w:rsid w:val="00D65A0D"/>
    <w:rsid w:val="00D65AC3"/>
    <w:rsid w:val="00D65B63"/>
    <w:rsid w:val="00D65C1A"/>
    <w:rsid w:val="00D65DA3"/>
    <w:rsid w:val="00D65E98"/>
    <w:rsid w:val="00D65ECD"/>
    <w:rsid w:val="00D65EFE"/>
    <w:rsid w:val="00D66059"/>
    <w:rsid w:val="00D6619F"/>
    <w:rsid w:val="00D661D1"/>
    <w:rsid w:val="00D6624D"/>
    <w:rsid w:val="00D6627C"/>
    <w:rsid w:val="00D663A1"/>
    <w:rsid w:val="00D66433"/>
    <w:rsid w:val="00D6646A"/>
    <w:rsid w:val="00D665AF"/>
    <w:rsid w:val="00D665D4"/>
    <w:rsid w:val="00D666C3"/>
    <w:rsid w:val="00D66715"/>
    <w:rsid w:val="00D66766"/>
    <w:rsid w:val="00D66962"/>
    <w:rsid w:val="00D6698D"/>
    <w:rsid w:val="00D66A27"/>
    <w:rsid w:val="00D66C10"/>
    <w:rsid w:val="00D66D44"/>
    <w:rsid w:val="00D66D8C"/>
    <w:rsid w:val="00D66DAA"/>
    <w:rsid w:val="00D66ECF"/>
    <w:rsid w:val="00D67104"/>
    <w:rsid w:val="00D6719D"/>
    <w:rsid w:val="00D67222"/>
    <w:rsid w:val="00D67449"/>
    <w:rsid w:val="00D67503"/>
    <w:rsid w:val="00D67522"/>
    <w:rsid w:val="00D675B4"/>
    <w:rsid w:val="00D675DF"/>
    <w:rsid w:val="00D6768A"/>
    <w:rsid w:val="00D677D6"/>
    <w:rsid w:val="00D67819"/>
    <w:rsid w:val="00D67979"/>
    <w:rsid w:val="00D67AC7"/>
    <w:rsid w:val="00D67B3C"/>
    <w:rsid w:val="00D67C75"/>
    <w:rsid w:val="00D67CEB"/>
    <w:rsid w:val="00D67EDD"/>
    <w:rsid w:val="00D7002B"/>
    <w:rsid w:val="00D701D6"/>
    <w:rsid w:val="00D70275"/>
    <w:rsid w:val="00D702AD"/>
    <w:rsid w:val="00D70363"/>
    <w:rsid w:val="00D7041A"/>
    <w:rsid w:val="00D70464"/>
    <w:rsid w:val="00D704E8"/>
    <w:rsid w:val="00D70597"/>
    <w:rsid w:val="00D705D3"/>
    <w:rsid w:val="00D70690"/>
    <w:rsid w:val="00D706F4"/>
    <w:rsid w:val="00D7085D"/>
    <w:rsid w:val="00D708F6"/>
    <w:rsid w:val="00D70A82"/>
    <w:rsid w:val="00D70B88"/>
    <w:rsid w:val="00D70BDC"/>
    <w:rsid w:val="00D70CB3"/>
    <w:rsid w:val="00D70DBC"/>
    <w:rsid w:val="00D70DE0"/>
    <w:rsid w:val="00D70DF6"/>
    <w:rsid w:val="00D70F19"/>
    <w:rsid w:val="00D71123"/>
    <w:rsid w:val="00D71252"/>
    <w:rsid w:val="00D712F5"/>
    <w:rsid w:val="00D71447"/>
    <w:rsid w:val="00D714EC"/>
    <w:rsid w:val="00D715E9"/>
    <w:rsid w:val="00D715F0"/>
    <w:rsid w:val="00D7196B"/>
    <w:rsid w:val="00D71A42"/>
    <w:rsid w:val="00D71B29"/>
    <w:rsid w:val="00D71B8C"/>
    <w:rsid w:val="00D71C64"/>
    <w:rsid w:val="00D71C92"/>
    <w:rsid w:val="00D71FA0"/>
    <w:rsid w:val="00D7202B"/>
    <w:rsid w:val="00D72335"/>
    <w:rsid w:val="00D72503"/>
    <w:rsid w:val="00D72681"/>
    <w:rsid w:val="00D72720"/>
    <w:rsid w:val="00D727ED"/>
    <w:rsid w:val="00D72A5B"/>
    <w:rsid w:val="00D72BB0"/>
    <w:rsid w:val="00D72BF5"/>
    <w:rsid w:val="00D72CA0"/>
    <w:rsid w:val="00D72E17"/>
    <w:rsid w:val="00D72E24"/>
    <w:rsid w:val="00D72E99"/>
    <w:rsid w:val="00D73016"/>
    <w:rsid w:val="00D7307B"/>
    <w:rsid w:val="00D7308C"/>
    <w:rsid w:val="00D73106"/>
    <w:rsid w:val="00D73328"/>
    <w:rsid w:val="00D7337E"/>
    <w:rsid w:val="00D73522"/>
    <w:rsid w:val="00D73527"/>
    <w:rsid w:val="00D7360D"/>
    <w:rsid w:val="00D73683"/>
    <w:rsid w:val="00D7375B"/>
    <w:rsid w:val="00D7388D"/>
    <w:rsid w:val="00D738E3"/>
    <w:rsid w:val="00D73958"/>
    <w:rsid w:val="00D739AF"/>
    <w:rsid w:val="00D73A99"/>
    <w:rsid w:val="00D73ABB"/>
    <w:rsid w:val="00D73B89"/>
    <w:rsid w:val="00D73CCA"/>
    <w:rsid w:val="00D73D5A"/>
    <w:rsid w:val="00D73DD7"/>
    <w:rsid w:val="00D73E33"/>
    <w:rsid w:val="00D73F01"/>
    <w:rsid w:val="00D73F47"/>
    <w:rsid w:val="00D74364"/>
    <w:rsid w:val="00D74574"/>
    <w:rsid w:val="00D74929"/>
    <w:rsid w:val="00D749D9"/>
    <w:rsid w:val="00D749FE"/>
    <w:rsid w:val="00D74A0E"/>
    <w:rsid w:val="00D74DC7"/>
    <w:rsid w:val="00D74DE6"/>
    <w:rsid w:val="00D74E60"/>
    <w:rsid w:val="00D7502C"/>
    <w:rsid w:val="00D7513A"/>
    <w:rsid w:val="00D7529C"/>
    <w:rsid w:val="00D753F3"/>
    <w:rsid w:val="00D753FB"/>
    <w:rsid w:val="00D75718"/>
    <w:rsid w:val="00D7571A"/>
    <w:rsid w:val="00D758D7"/>
    <w:rsid w:val="00D75BB5"/>
    <w:rsid w:val="00D75BF4"/>
    <w:rsid w:val="00D75D77"/>
    <w:rsid w:val="00D75D9C"/>
    <w:rsid w:val="00D75DA5"/>
    <w:rsid w:val="00D75F4D"/>
    <w:rsid w:val="00D75F87"/>
    <w:rsid w:val="00D75FD0"/>
    <w:rsid w:val="00D76267"/>
    <w:rsid w:val="00D76272"/>
    <w:rsid w:val="00D76286"/>
    <w:rsid w:val="00D76287"/>
    <w:rsid w:val="00D76300"/>
    <w:rsid w:val="00D76363"/>
    <w:rsid w:val="00D76385"/>
    <w:rsid w:val="00D7649F"/>
    <w:rsid w:val="00D764F5"/>
    <w:rsid w:val="00D7653F"/>
    <w:rsid w:val="00D7658E"/>
    <w:rsid w:val="00D766C2"/>
    <w:rsid w:val="00D76771"/>
    <w:rsid w:val="00D76851"/>
    <w:rsid w:val="00D76890"/>
    <w:rsid w:val="00D76A16"/>
    <w:rsid w:val="00D76ABA"/>
    <w:rsid w:val="00D76B6D"/>
    <w:rsid w:val="00D76BDE"/>
    <w:rsid w:val="00D76C3F"/>
    <w:rsid w:val="00D76C5D"/>
    <w:rsid w:val="00D76C7D"/>
    <w:rsid w:val="00D76D0F"/>
    <w:rsid w:val="00D76D77"/>
    <w:rsid w:val="00D76E46"/>
    <w:rsid w:val="00D76EF7"/>
    <w:rsid w:val="00D76FC1"/>
    <w:rsid w:val="00D7702B"/>
    <w:rsid w:val="00D77089"/>
    <w:rsid w:val="00D770D8"/>
    <w:rsid w:val="00D770EE"/>
    <w:rsid w:val="00D771BA"/>
    <w:rsid w:val="00D7720B"/>
    <w:rsid w:val="00D7739C"/>
    <w:rsid w:val="00D776DD"/>
    <w:rsid w:val="00D778E5"/>
    <w:rsid w:val="00D779E7"/>
    <w:rsid w:val="00D77B8D"/>
    <w:rsid w:val="00D77C2B"/>
    <w:rsid w:val="00D77D5B"/>
    <w:rsid w:val="00D77F4A"/>
    <w:rsid w:val="00D80042"/>
    <w:rsid w:val="00D80056"/>
    <w:rsid w:val="00D800B5"/>
    <w:rsid w:val="00D800E2"/>
    <w:rsid w:val="00D801FD"/>
    <w:rsid w:val="00D802A5"/>
    <w:rsid w:val="00D802C7"/>
    <w:rsid w:val="00D80556"/>
    <w:rsid w:val="00D80583"/>
    <w:rsid w:val="00D805B4"/>
    <w:rsid w:val="00D805D1"/>
    <w:rsid w:val="00D8067E"/>
    <w:rsid w:val="00D8089D"/>
    <w:rsid w:val="00D8089E"/>
    <w:rsid w:val="00D808A3"/>
    <w:rsid w:val="00D808A4"/>
    <w:rsid w:val="00D8097E"/>
    <w:rsid w:val="00D80C7C"/>
    <w:rsid w:val="00D80C7D"/>
    <w:rsid w:val="00D80D2C"/>
    <w:rsid w:val="00D80DAD"/>
    <w:rsid w:val="00D80E1D"/>
    <w:rsid w:val="00D80ECC"/>
    <w:rsid w:val="00D80FFB"/>
    <w:rsid w:val="00D8107A"/>
    <w:rsid w:val="00D810D0"/>
    <w:rsid w:val="00D81141"/>
    <w:rsid w:val="00D811D1"/>
    <w:rsid w:val="00D812CB"/>
    <w:rsid w:val="00D812D5"/>
    <w:rsid w:val="00D81344"/>
    <w:rsid w:val="00D8138D"/>
    <w:rsid w:val="00D8148A"/>
    <w:rsid w:val="00D8165E"/>
    <w:rsid w:val="00D817CE"/>
    <w:rsid w:val="00D81818"/>
    <w:rsid w:val="00D8190D"/>
    <w:rsid w:val="00D81C35"/>
    <w:rsid w:val="00D81D36"/>
    <w:rsid w:val="00D81DD7"/>
    <w:rsid w:val="00D81E77"/>
    <w:rsid w:val="00D821AC"/>
    <w:rsid w:val="00D8228F"/>
    <w:rsid w:val="00D822B6"/>
    <w:rsid w:val="00D82537"/>
    <w:rsid w:val="00D82554"/>
    <w:rsid w:val="00D82613"/>
    <w:rsid w:val="00D8269A"/>
    <w:rsid w:val="00D8288A"/>
    <w:rsid w:val="00D828B2"/>
    <w:rsid w:val="00D8291B"/>
    <w:rsid w:val="00D82A00"/>
    <w:rsid w:val="00D82AB1"/>
    <w:rsid w:val="00D82B94"/>
    <w:rsid w:val="00D82D2A"/>
    <w:rsid w:val="00D82DCB"/>
    <w:rsid w:val="00D82F2C"/>
    <w:rsid w:val="00D82FB9"/>
    <w:rsid w:val="00D82FE5"/>
    <w:rsid w:val="00D83181"/>
    <w:rsid w:val="00D831AE"/>
    <w:rsid w:val="00D8320A"/>
    <w:rsid w:val="00D833D9"/>
    <w:rsid w:val="00D83496"/>
    <w:rsid w:val="00D834FB"/>
    <w:rsid w:val="00D83651"/>
    <w:rsid w:val="00D836F8"/>
    <w:rsid w:val="00D83781"/>
    <w:rsid w:val="00D8384C"/>
    <w:rsid w:val="00D83BD9"/>
    <w:rsid w:val="00D83BDB"/>
    <w:rsid w:val="00D84097"/>
    <w:rsid w:val="00D844CB"/>
    <w:rsid w:val="00D844E0"/>
    <w:rsid w:val="00D8451E"/>
    <w:rsid w:val="00D8459B"/>
    <w:rsid w:val="00D846F6"/>
    <w:rsid w:val="00D8477B"/>
    <w:rsid w:val="00D847A0"/>
    <w:rsid w:val="00D8487B"/>
    <w:rsid w:val="00D848D8"/>
    <w:rsid w:val="00D849D9"/>
    <w:rsid w:val="00D84DA6"/>
    <w:rsid w:val="00D84EF3"/>
    <w:rsid w:val="00D84FEF"/>
    <w:rsid w:val="00D85036"/>
    <w:rsid w:val="00D850EB"/>
    <w:rsid w:val="00D85280"/>
    <w:rsid w:val="00D8533B"/>
    <w:rsid w:val="00D8534D"/>
    <w:rsid w:val="00D85391"/>
    <w:rsid w:val="00D85392"/>
    <w:rsid w:val="00D85430"/>
    <w:rsid w:val="00D85492"/>
    <w:rsid w:val="00D85559"/>
    <w:rsid w:val="00D8572B"/>
    <w:rsid w:val="00D857F4"/>
    <w:rsid w:val="00D85811"/>
    <w:rsid w:val="00D85879"/>
    <w:rsid w:val="00D85905"/>
    <w:rsid w:val="00D859C1"/>
    <w:rsid w:val="00D85B86"/>
    <w:rsid w:val="00D85C8D"/>
    <w:rsid w:val="00D85D1A"/>
    <w:rsid w:val="00D85D21"/>
    <w:rsid w:val="00D85DB5"/>
    <w:rsid w:val="00D85E80"/>
    <w:rsid w:val="00D85F3F"/>
    <w:rsid w:val="00D85F44"/>
    <w:rsid w:val="00D85FCD"/>
    <w:rsid w:val="00D860FD"/>
    <w:rsid w:val="00D86137"/>
    <w:rsid w:val="00D86196"/>
    <w:rsid w:val="00D86445"/>
    <w:rsid w:val="00D86477"/>
    <w:rsid w:val="00D864AB"/>
    <w:rsid w:val="00D86568"/>
    <w:rsid w:val="00D865B6"/>
    <w:rsid w:val="00D86662"/>
    <w:rsid w:val="00D86668"/>
    <w:rsid w:val="00D86782"/>
    <w:rsid w:val="00D8679F"/>
    <w:rsid w:val="00D868F6"/>
    <w:rsid w:val="00D869B9"/>
    <w:rsid w:val="00D86D42"/>
    <w:rsid w:val="00D86D57"/>
    <w:rsid w:val="00D86D7B"/>
    <w:rsid w:val="00D86E63"/>
    <w:rsid w:val="00D8710D"/>
    <w:rsid w:val="00D875F2"/>
    <w:rsid w:val="00D8768B"/>
    <w:rsid w:val="00D876D9"/>
    <w:rsid w:val="00D87A2B"/>
    <w:rsid w:val="00D87B26"/>
    <w:rsid w:val="00D87E05"/>
    <w:rsid w:val="00D87E6F"/>
    <w:rsid w:val="00D87EDA"/>
    <w:rsid w:val="00D87F2B"/>
    <w:rsid w:val="00D903BD"/>
    <w:rsid w:val="00D90489"/>
    <w:rsid w:val="00D90645"/>
    <w:rsid w:val="00D9066C"/>
    <w:rsid w:val="00D906B2"/>
    <w:rsid w:val="00D90715"/>
    <w:rsid w:val="00D90774"/>
    <w:rsid w:val="00D90845"/>
    <w:rsid w:val="00D90A10"/>
    <w:rsid w:val="00D90A83"/>
    <w:rsid w:val="00D90A88"/>
    <w:rsid w:val="00D90C48"/>
    <w:rsid w:val="00D90CF3"/>
    <w:rsid w:val="00D90E84"/>
    <w:rsid w:val="00D90EE2"/>
    <w:rsid w:val="00D90F25"/>
    <w:rsid w:val="00D90F99"/>
    <w:rsid w:val="00D910E2"/>
    <w:rsid w:val="00D91126"/>
    <w:rsid w:val="00D912EB"/>
    <w:rsid w:val="00D914C2"/>
    <w:rsid w:val="00D915CC"/>
    <w:rsid w:val="00D91763"/>
    <w:rsid w:val="00D9181E"/>
    <w:rsid w:val="00D91899"/>
    <w:rsid w:val="00D91924"/>
    <w:rsid w:val="00D91979"/>
    <w:rsid w:val="00D919FF"/>
    <w:rsid w:val="00D91B20"/>
    <w:rsid w:val="00D91BAA"/>
    <w:rsid w:val="00D92293"/>
    <w:rsid w:val="00D92438"/>
    <w:rsid w:val="00D92481"/>
    <w:rsid w:val="00D9260C"/>
    <w:rsid w:val="00D926DA"/>
    <w:rsid w:val="00D927BE"/>
    <w:rsid w:val="00D927CC"/>
    <w:rsid w:val="00D9285D"/>
    <w:rsid w:val="00D92962"/>
    <w:rsid w:val="00D92A1A"/>
    <w:rsid w:val="00D92A55"/>
    <w:rsid w:val="00D92B15"/>
    <w:rsid w:val="00D92C2A"/>
    <w:rsid w:val="00D92D1F"/>
    <w:rsid w:val="00D92D38"/>
    <w:rsid w:val="00D92F99"/>
    <w:rsid w:val="00D92FC6"/>
    <w:rsid w:val="00D92FFD"/>
    <w:rsid w:val="00D93067"/>
    <w:rsid w:val="00D93080"/>
    <w:rsid w:val="00D9350F"/>
    <w:rsid w:val="00D935E5"/>
    <w:rsid w:val="00D937AF"/>
    <w:rsid w:val="00D937F1"/>
    <w:rsid w:val="00D93843"/>
    <w:rsid w:val="00D93907"/>
    <w:rsid w:val="00D93955"/>
    <w:rsid w:val="00D939E6"/>
    <w:rsid w:val="00D939E8"/>
    <w:rsid w:val="00D93A20"/>
    <w:rsid w:val="00D93A3E"/>
    <w:rsid w:val="00D93B43"/>
    <w:rsid w:val="00D93BCD"/>
    <w:rsid w:val="00D93BED"/>
    <w:rsid w:val="00D93C80"/>
    <w:rsid w:val="00D93DC4"/>
    <w:rsid w:val="00D93E34"/>
    <w:rsid w:val="00D93E97"/>
    <w:rsid w:val="00D93ECA"/>
    <w:rsid w:val="00D93FAE"/>
    <w:rsid w:val="00D9402F"/>
    <w:rsid w:val="00D9408E"/>
    <w:rsid w:val="00D940D8"/>
    <w:rsid w:val="00D941FC"/>
    <w:rsid w:val="00D94403"/>
    <w:rsid w:val="00D94482"/>
    <w:rsid w:val="00D9459A"/>
    <w:rsid w:val="00D9464F"/>
    <w:rsid w:val="00D94748"/>
    <w:rsid w:val="00D94760"/>
    <w:rsid w:val="00D94852"/>
    <w:rsid w:val="00D94928"/>
    <w:rsid w:val="00D94951"/>
    <w:rsid w:val="00D949DD"/>
    <w:rsid w:val="00D94BCD"/>
    <w:rsid w:val="00D94DCF"/>
    <w:rsid w:val="00D94EAE"/>
    <w:rsid w:val="00D94F22"/>
    <w:rsid w:val="00D94F5F"/>
    <w:rsid w:val="00D94F94"/>
    <w:rsid w:val="00D94FBF"/>
    <w:rsid w:val="00D9510F"/>
    <w:rsid w:val="00D95111"/>
    <w:rsid w:val="00D9539D"/>
    <w:rsid w:val="00D95628"/>
    <w:rsid w:val="00D957B8"/>
    <w:rsid w:val="00D957FD"/>
    <w:rsid w:val="00D9593C"/>
    <w:rsid w:val="00D95A39"/>
    <w:rsid w:val="00D95AFE"/>
    <w:rsid w:val="00D95B26"/>
    <w:rsid w:val="00D95BCC"/>
    <w:rsid w:val="00D95C49"/>
    <w:rsid w:val="00D95C5E"/>
    <w:rsid w:val="00D95CA6"/>
    <w:rsid w:val="00D95CB9"/>
    <w:rsid w:val="00D95DAA"/>
    <w:rsid w:val="00D95E88"/>
    <w:rsid w:val="00D95ECE"/>
    <w:rsid w:val="00D95F1A"/>
    <w:rsid w:val="00D95F1F"/>
    <w:rsid w:val="00D95FEC"/>
    <w:rsid w:val="00D961DE"/>
    <w:rsid w:val="00D9640E"/>
    <w:rsid w:val="00D96490"/>
    <w:rsid w:val="00D964A8"/>
    <w:rsid w:val="00D96574"/>
    <w:rsid w:val="00D967AF"/>
    <w:rsid w:val="00D9682E"/>
    <w:rsid w:val="00D96966"/>
    <w:rsid w:val="00D96A4B"/>
    <w:rsid w:val="00D96A6C"/>
    <w:rsid w:val="00D96B93"/>
    <w:rsid w:val="00D96E83"/>
    <w:rsid w:val="00D96FC2"/>
    <w:rsid w:val="00D97138"/>
    <w:rsid w:val="00D9770E"/>
    <w:rsid w:val="00D97854"/>
    <w:rsid w:val="00D97A1C"/>
    <w:rsid w:val="00D97A5E"/>
    <w:rsid w:val="00D97AC5"/>
    <w:rsid w:val="00D97C48"/>
    <w:rsid w:val="00D97CC9"/>
    <w:rsid w:val="00D97E3B"/>
    <w:rsid w:val="00D97EC9"/>
    <w:rsid w:val="00D97ECC"/>
    <w:rsid w:val="00DA0099"/>
    <w:rsid w:val="00DA00C1"/>
    <w:rsid w:val="00DA00F3"/>
    <w:rsid w:val="00DA0122"/>
    <w:rsid w:val="00DA0365"/>
    <w:rsid w:val="00DA0537"/>
    <w:rsid w:val="00DA07C8"/>
    <w:rsid w:val="00DA07E0"/>
    <w:rsid w:val="00DA083D"/>
    <w:rsid w:val="00DA090C"/>
    <w:rsid w:val="00DA0C91"/>
    <w:rsid w:val="00DA0DD5"/>
    <w:rsid w:val="00DA0EA8"/>
    <w:rsid w:val="00DA0F39"/>
    <w:rsid w:val="00DA0FE7"/>
    <w:rsid w:val="00DA1203"/>
    <w:rsid w:val="00DA1401"/>
    <w:rsid w:val="00DA1419"/>
    <w:rsid w:val="00DA153B"/>
    <w:rsid w:val="00DA15A5"/>
    <w:rsid w:val="00DA1873"/>
    <w:rsid w:val="00DA19CC"/>
    <w:rsid w:val="00DA1A72"/>
    <w:rsid w:val="00DA1C1B"/>
    <w:rsid w:val="00DA1C36"/>
    <w:rsid w:val="00DA1CEA"/>
    <w:rsid w:val="00DA1CED"/>
    <w:rsid w:val="00DA1D13"/>
    <w:rsid w:val="00DA1D5D"/>
    <w:rsid w:val="00DA1D76"/>
    <w:rsid w:val="00DA1DF9"/>
    <w:rsid w:val="00DA1E2D"/>
    <w:rsid w:val="00DA1EF7"/>
    <w:rsid w:val="00DA1FDD"/>
    <w:rsid w:val="00DA208E"/>
    <w:rsid w:val="00DA20ED"/>
    <w:rsid w:val="00DA218D"/>
    <w:rsid w:val="00DA226D"/>
    <w:rsid w:val="00DA2284"/>
    <w:rsid w:val="00DA234A"/>
    <w:rsid w:val="00DA234C"/>
    <w:rsid w:val="00DA2387"/>
    <w:rsid w:val="00DA25D3"/>
    <w:rsid w:val="00DA282E"/>
    <w:rsid w:val="00DA2903"/>
    <w:rsid w:val="00DA292D"/>
    <w:rsid w:val="00DA29E0"/>
    <w:rsid w:val="00DA2A94"/>
    <w:rsid w:val="00DA2AFB"/>
    <w:rsid w:val="00DA2D5A"/>
    <w:rsid w:val="00DA2D9B"/>
    <w:rsid w:val="00DA2F5D"/>
    <w:rsid w:val="00DA2FC1"/>
    <w:rsid w:val="00DA3090"/>
    <w:rsid w:val="00DA3132"/>
    <w:rsid w:val="00DA318F"/>
    <w:rsid w:val="00DA31C2"/>
    <w:rsid w:val="00DA325B"/>
    <w:rsid w:val="00DA325E"/>
    <w:rsid w:val="00DA3537"/>
    <w:rsid w:val="00DA37D0"/>
    <w:rsid w:val="00DA3A39"/>
    <w:rsid w:val="00DA3B19"/>
    <w:rsid w:val="00DA3B90"/>
    <w:rsid w:val="00DA3B9E"/>
    <w:rsid w:val="00DA3BFC"/>
    <w:rsid w:val="00DA3C4F"/>
    <w:rsid w:val="00DA3DD7"/>
    <w:rsid w:val="00DA3E1E"/>
    <w:rsid w:val="00DA3F18"/>
    <w:rsid w:val="00DA41D2"/>
    <w:rsid w:val="00DA4228"/>
    <w:rsid w:val="00DA4292"/>
    <w:rsid w:val="00DA441C"/>
    <w:rsid w:val="00DA44F0"/>
    <w:rsid w:val="00DA4674"/>
    <w:rsid w:val="00DA4891"/>
    <w:rsid w:val="00DA493A"/>
    <w:rsid w:val="00DA499D"/>
    <w:rsid w:val="00DA4C04"/>
    <w:rsid w:val="00DA4E24"/>
    <w:rsid w:val="00DA4ECC"/>
    <w:rsid w:val="00DA5040"/>
    <w:rsid w:val="00DA542C"/>
    <w:rsid w:val="00DA55A2"/>
    <w:rsid w:val="00DA569B"/>
    <w:rsid w:val="00DA56A2"/>
    <w:rsid w:val="00DA572B"/>
    <w:rsid w:val="00DA5750"/>
    <w:rsid w:val="00DA57B1"/>
    <w:rsid w:val="00DA57DD"/>
    <w:rsid w:val="00DA5804"/>
    <w:rsid w:val="00DA586F"/>
    <w:rsid w:val="00DA5996"/>
    <w:rsid w:val="00DA5AE2"/>
    <w:rsid w:val="00DA5BDA"/>
    <w:rsid w:val="00DA5D08"/>
    <w:rsid w:val="00DA5DD1"/>
    <w:rsid w:val="00DA5E75"/>
    <w:rsid w:val="00DA6104"/>
    <w:rsid w:val="00DA6245"/>
    <w:rsid w:val="00DA6250"/>
    <w:rsid w:val="00DA62FD"/>
    <w:rsid w:val="00DA63A5"/>
    <w:rsid w:val="00DA6490"/>
    <w:rsid w:val="00DA681F"/>
    <w:rsid w:val="00DA6846"/>
    <w:rsid w:val="00DA6967"/>
    <w:rsid w:val="00DA69D1"/>
    <w:rsid w:val="00DA69F4"/>
    <w:rsid w:val="00DA6A81"/>
    <w:rsid w:val="00DA6AAC"/>
    <w:rsid w:val="00DA6BD6"/>
    <w:rsid w:val="00DA6C1D"/>
    <w:rsid w:val="00DA6E7F"/>
    <w:rsid w:val="00DA6F17"/>
    <w:rsid w:val="00DA70A3"/>
    <w:rsid w:val="00DA715C"/>
    <w:rsid w:val="00DA7341"/>
    <w:rsid w:val="00DA7514"/>
    <w:rsid w:val="00DA76EE"/>
    <w:rsid w:val="00DA772E"/>
    <w:rsid w:val="00DA77CE"/>
    <w:rsid w:val="00DA7870"/>
    <w:rsid w:val="00DA78A6"/>
    <w:rsid w:val="00DA78EE"/>
    <w:rsid w:val="00DA7FCB"/>
    <w:rsid w:val="00DA7FDB"/>
    <w:rsid w:val="00DB000D"/>
    <w:rsid w:val="00DB0018"/>
    <w:rsid w:val="00DB0174"/>
    <w:rsid w:val="00DB0271"/>
    <w:rsid w:val="00DB0286"/>
    <w:rsid w:val="00DB02D4"/>
    <w:rsid w:val="00DB0358"/>
    <w:rsid w:val="00DB04D3"/>
    <w:rsid w:val="00DB0580"/>
    <w:rsid w:val="00DB05F9"/>
    <w:rsid w:val="00DB06C6"/>
    <w:rsid w:val="00DB06E8"/>
    <w:rsid w:val="00DB07B6"/>
    <w:rsid w:val="00DB0820"/>
    <w:rsid w:val="00DB0889"/>
    <w:rsid w:val="00DB08DA"/>
    <w:rsid w:val="00DB094D"/>
    <w:rsid w:val="00DB09BD"/>
    <w:rsid w:val="00DB09BF"/>
    <w:rsid w:val="00DB0A0B"/>
    <w:rsid w:val="00DB0AD9"/>
    <w:rsid w:val="00DB0AE0"/>
    <w:rsid w:val="00DB0C67"/>
    <w:rsid w:val="00DB0F92"/>
    <w:rsid w:val="00DB0F96"/>
    <w:rsid w:val="00DB0FF2"/>
    <w:rsid w:val="00DB1033"/>
    <w:rsid w:val="00DB1049"/>
    <w:rsid w:val="00DB10A1"/>
    <w:rsid w:val="00DB110A"/>
    <w:rsid w:val="00DB11AE"/>
    <w:rsid w:val="00DB1208"/>
    <w:rsid w:val="00DB12D8"/>
    <w:rsid w:val="00DB130A"/>
    <w:rsid w:val="00DB1583"/>
    <w:rsid w:val="00DB15C6"/>
    <w:rsid w:val="00DB168C"/>
    <w:rsid w:val="00DB1731"/>
    <w:rsid w:val="00DB1951"/>
    <w:rsid w:val="00DB1BCA"/>
    <w:rsid w:val="00DB1BEA"/>
    <w:rsid w:val="00DB1C71"/>
    <w:rsid w:val="00DB1ED9"/>
    <w:rsid w:val="00DB1F3F"/>
    <w:rsid w:val="00DB1FD1"/>
    <w:rsid w:val="00DB2038"/>
    <w:rsid w:val="00DB20B1"/>
    <w:rsid w:val="00DB20CB"/>
    <w:rsid w:val="00DB2125"/>
    <w:rsid w:val="00DB22C7"/>
    <w:rsid w:val="00DB2359"/>
    <w:rsid w:val="00DB24D7"/>
    <w:rsid w:val="00DB2646"/>
    <w:rsid w:val="00DB26F2"/>
    <w:rsid w:val="00DB291F"/>
    <w:rsid w:val="00DB2967"/>
    <w:rsid w:val="00DB2982"/>
    <w:rsid w:val="00DB2C84"/>
    <w:rsid w:val="00DB2C9A"/>
    <w:rsid w:val="00DB2D2C"/>
    <w:rsid w:val="00DB2E3B"/>
    <w:rsid w:val="00DB2E79"/>
    <w:rsid w:val="00DB2F0C"/>
    <w:rsid w:val="00DB2FC5"/>
    <w:rsid w:val="00DB3033"/>
    <w:rsid w:val="00DB30EB"/>
    <w:rsid w:val="00DB3207"/>
    <w:rsid w:val="00DB322C"/>
    <w:rsid w:val="00DB3327"/>
    <w:rsid w:val="00DB33DE"/>
    <w:rsid w:val="00DB33F3"/>
    <w:rsid w:val="00DB352E"/>
    <w:rsid w:val="00DB35DC"/>
    <w:rsid w:val="00DB3652"/>
    <w:rsid w:val="00DB3698"/>
    <w:rsid w:val="00DB36C2"/>
    <w:rsid w:val="00DB3775"/>
    <w:rsid w:val="00DB3809"/>
    <w:rsid w:val="00DB3831"/>
    <w:rsid w:val="00DB3905"/>
    <w:rsid w:val="00DB3B1E"/>
    <w:rsid w:val="00DB3B5C"/>
    <w:rsid w:val="00DB3BF0"/>
    <w:rsid w:val="00DB3C97"/>
    <w:rsid w:val="00DB3F56"/>
    <w:rsid w:val="00DB3F99"/>
    <w:rsid w:val="00DB400A"/>
    <w:rsid w:val="00DB400E"/>
    <w:rsid w:val="00DB405E"/>
    <w:rsid w:val="00DB4068"/>
    <w:rsid w:val="00DB40ED"/>
    <w:rsid w:val="00DB4249"/>
    <w:rsid w:val="00DB4317"/>
    <w:rsid w:val="00DB4416"/>
    <w:rsid w:val="00DB4463"/>
    <w:rsid w:val="00DB45A7"/>
    <w:rsid w:val="00DB45AF"/>
    <w:rsid w:val="00DB45D5"/>
    <w:rsid w:val="00DB4764"/>
    <w:rsid w:val="00DB47D5"/>
    <w:rsid w:val="00DB48F8"/>
    <w:rsid w:val="00DB4955"/>
    <w:rsid w:val="00DB4AA3"/>
    <w:rsid w:val="00DB4B03"/>
    <w:rsid w:val="00DB4B53"/>
    <w:rsid w:val="00DB4C11"/>
    <w:rsid w:val="00DB4C76"/>
    <w:rsid w:val="00DB4C90"/>
    <w:rsid w:val="00DB4D54"/>
    <w:rsid w:val="00DB4D86"/>
    <w:rsid w:val="00DB4DCA"/>
    <w:rsid w:val="00DB4EAD"/>
    <w:rsid w:val="00DB4F00"/>
    <w:rsid w:val="00DB4F1E"/>
    <w:rsid w:val="00DB503F"/>
    <w:rsid w:val="00DB50FC"/>
    <w:rsid w:val="00DB51B0"/>
    <w:rsid w:val="00DB5230"/>
    <w:rsid w:val="00DB531C"/>
    <w:rsid w:val="00DB536D"/>
    <w:rsid w:val="00DB540F"/>
    <w:rsid w:val="00DB54DB"/>
    <w:rsid w:val="00DB550E"/>
    <w:rsid w:val="00DB558F"/>
    <w:rsid w:val="00DB55E0"/>
    <w:rsid w:val="00DB5602"/>
    <w:rsid w:val="00DB56CC"/>
    <w:rsid w:val="00DB5CF6"/>
    <w:rsid w:val="00DB5DA6"/>
    <w:rsid w:val="00DB5FBC"/>
    <w:rsid w:val="00DB61D0"/>
    <w:rsid w:val="00DB6332"/>
    <w:rsid w:val="00DB6425"/>
    <w:rsid w:val="00DB65B4"/>
    <w:rsid w:val="00DB667E"/>
    <w:rsid w:val="00DB66D1"/>
    <w:rsid w:val="00DB6723"/>
    <w:rsid w:val="00DB67A6"/>
    <w:rsid w:val="00DB680D"/>
    <w:rsid w:val="00DB6A46"/>
    <w:rsid w:val="00DB6AD0"/>
    <w:rsid w:val="00DB6ADA"/>
    <w:rsid w:val="00DB6AF1"/>
    <w:rsid w:val="00DB6B46"/>
    <w:rsid w:val="00DB6BB2"/>
    <w:rsid w:val="00DB6DAA"/>
    <w:rsid w:val="00DB6E86"/>
    <w:rsid w:val="00DB6F12"/>
    <w:rsid w:val="00DB6F14"/>
    <w:rsid w:val="00DB6F34"/>
    <w:rsid w:val="00DB6F9E"/>
    <w:rsid w:val="00DB71B4"/>
    <w:rsid w:val="00DB71BE"/>
    <w:rsid w:val="00DB7394"/>
    <w:rsid w:val="00DB7426"/>
    <w:rsid w:val="00DB7495"/>
    <w:rsid w:val="00DB7542"/>
    <w:rsid w:val="00DB756D"/>
    <w:rsid w:val="00DB7593"/>
    <w:rsid w:val="00DB7628"/>
    <w:rsid w:val="00DB76F3"/>
    <w:rsid w:val="00DB7A3B"/>
    <w:rsid w:val="00DB7AB0"/>
    <w:rsid w:val="00DB7B5A"/>
    <w:rsid w:val="00DB7C32"/>
    <w:rsid w:val="00DB7D2C"/>
    <w:rsid w:val="00DB7ED5"/>
    <w:rsid w:val="00DB7F09"/>
    <w:rsid w:val="00DB7F5A"/>
    <w:rsid w:val="00DB7FE7"/>
    <w:rsid w:val="00DC00E8"/>
    <w:rsid w:val="00DC0158"/>
    <w:rsid w:val="00DC021A"/>
    <w:rsid w:val="00DC02B9"/>
    <w:rsid w:val="00DC02F8"/>
    <w:rsid w:val="00DC032C"/>
    <w:rsid w:val="00DC0395"/>
    <w:rsid w:val="00DC03B2"/>
    <w:rsid w:val="00DC040E"/>
    <w:rsid w:val="00DC0631"/>
    <w:rsid w:val="00DC0690"/>
    <w:rsid w:val="00DC0828"/>
    <w:rsid w:val="00DC09D0"/>
    <w:rsid w:val="00DC09E0"/>
    <w:rsid w:val="00DC0BBE"/>
    <w:rsid w:val="00DC0BFD"/>
    <w:rsid w:val="00DC0C10"/>
    <w:rsid w:val="00DC0C6D"/>
    <w:rsid w:val="00DC0CB0"/>
    <w:rsid w:val="00DC0D4A"/>
    <w:rsid w:val="00DC0D94"/>
    <w:rsid w:val="00DC0E58"/>
    <w:rsid w:val="00DC0F17"/>
    <w:rsid w:val="00DC0F83"/>
    <w:rsid w:val="00DC1005"/>
    <w:rsid w:val="00DC10DC"/>
    <w:rsid w:val="00DC186B"/>
    <w:rsid w:val="00DC1A7B"/>
    <w:rsid w:val="00DC1AB9"/>
    <w:rsid w:val="00DC1AF2"/>
    <w:rsid w:val="00DC1B20"/>
    <w:rsid w:val="00DC1B69"/>
    <w:rsid w:val="00DC1BC2"/>
    <w:rsid w:val="00DC1C56"/>
    <w:rsid w:val="00DC1C6C"/>
    <w:rsid w:val="00DC1D22"/>
    <w:rsid w:val="00DC1DCF"/>
    <w:rsid w:val="00DC1EFF"/>
    <w:rsid w:val="00DC1F4D"/>
    <w:rsid w:val="00DC23D5"/>
    <w:rsid w:val="00DC2458"/>
    <w:rsid w:val="00DC247C"/>
    <w:rsid w:val="00DC2487"/>
    <w:rsid w:val="00DC2501"/>
    <w:rsid w:val="00DC267D"/>
    <w:rsid w:val="00DC2870"/>
    <w:rsid w:val="00DC289D"/>
    <w:rsid w:val="00DC297C"/>
    <w:rsid w:val="00DC2A1C"/>
    <w:rsid w:val="00DC2A25"/>
    <w:rsid w:val="00DC2A36"/>
    <w:rsid w:val="00DC2AB9"/>
    <w:rsid w:val="00DC2B3C"/>
    <w:rsid w:val="00DC2BFE"/>
    <w:rsid w:val="00DC2C3A"/>
    <w:rsid w:val="00DC2C8B"/>
    <w:rsid w:val="00DC2CF5"/>
    <w:rsid w:val="00DC2F2C"/>
    <w:rsid w:val="00DC30D6"/>
    <w:rsid w:val="00DC31AA"/>
    <w:rsid w:val="00DC32EF"/>
    <w:rsid w:val="00DC3456"/>
    <w:rsid w:val="00DC3553"/>
    <w:rsid w:val="00DC3602"/>
    <w:rsid w:val="00DC36CE"/>
    <w:rsid w:val="00DC37C6"/>
    <w:rsid w:val="00DC38C2"/>
    <w:rsid w:val="00DC39C4"/>
    <w:rsid w:val="00DC3A82"/>
    <w:rsid w:val="00DC3AD4"/>
    <w:rsid w:val="00DC3BEE"/>
    <w:rsid w:val="00DC3CD3"/>
    <w:rsid w:val="00DC3E2D"/>
    <w:rsid w:val="00DC3E76"/>
    <w:rsid w:val="00DC4143"/>
    <w:rsid w:val="00DC41AF"/>
    <w:rsid w:val="00DC420F"/>
    <w:rsid w:val="00DC4378"/>
    <w:rsid w:val="00DC44C4"/>
    <w:rsid w:val="00DC4521"/>
    <w:rsid w:val="00DC456E"/>
    <w:rsid w:val="00DC4660"/>
    <w:rsid w:val="00DC469B"/>
    <w:rsid w:val="00DC4756"/>
    <w:rsid w:val="00DC48D6"/>
    <w:rsid w:val="00DC48FC"/>
    <w:rsid w:val="00DC497C"/>
    <w:rsid w:val="00DC49E4"/>
    <w:rsid w:val="00DC4AC4"/>
    <w:rsid w:val="00DC4AD2"/>
    <w:rsid w:val="00DC4B88"/>
    <w:rsid w:val="00DC4B8B"/>
    <w:rsid w:val="00DC4BA7"/>
    <w:rsid w:val="00DC4C63"/>
    <w:rsid w:val="00DC4CDD"/>
    <w:rsid w:val="00DC4CF4"/>
    <w:rsid w:val="00DC4DB8"/>
    <w:rsid w:val="00DC4E38"/>
    <w:rsid w:val="00DC4FF7"/>
    <w:rsid w:val="00DC5020"/>
    <w:rsid w:val="00DC5116"/>
    <w:rsid w:val="00DC5157"/>
    <w:rsid w:val="00DC51ED"/>
    <w:rsid w:val="00DC51FA"/>
    <w:rsid w:val="00DC530C"/>
    <w:rsid w:val="00DC537F"/>
    <w:rsid w:val="00DC55B8"/>
    <w:rsid w:val="00DC56BA"/>
    <w:rsid w:val="00DC575E"/>
    <w:rsid w:val="00DC579F"/>
    <w:rsid w:val="00DC57AB"/>
    <w:rsid w:val="00DC58E9"/>
    <w:rsid w:val="00DC5B91"/>
    <w:rsid w:val="00DC5C5C"/>
    <w:rsid w:val="00DC5D72"/>
    <w:rsid w:val="00DC5D77"/>
    <w:rsid w:val="00DC5E44"/>
    <w:rsid w:val="00DC5E5A"/>
    <w:rsid w:val="00DC601A"/>
    <w:rsid w:val="00DC617E"/>
    <w:rsid w:val="00DC617F"/>
    <w:rsid w:val="00DC634D"/>
    <w:rsid w:val="00DC6379"/>
    <w:rsid w:val="00DC638F"/>
    <w:rsid w:val="00DC6627"/>
    <w:rsid w:val="00DC6727"/>
    <w:rsid w:val="00DC67EF"/>
    <w:rsid w:val="00DC683F"/>
    <w:rsid w:val="00DC6A26"/>
    <w:rsid w:val="00DC6AAD"/>
    <w:rsid w:val="00DC6B4F"/>
    <w:rsid w:val="00DC6C49"/>
    <w:rsid w:val="00DC6D49"/>
    <w:rsid w:val="00DC6E03"/>
    <w:rsid w:val="00DC6E2C"/>
    <w:rsid w:val="00DC6E47"/>
    <w:rsid w:val="00DC6ED0"/>
    <w:rsid w:val="00DC6F4C"/>
    <w:rsid w:val="00DC6FBE"/>
    <w:rsid w:val="00DC7057"/>
    <w:rsid w:val="00DC711B"/>
    <w:rsid w:val="00DC7199"/>
    <w:rsid w:val="00DC73D3"/>
    <w:rsid w:val="00DC73FD"/>
    <w:rsid w:val="00DC748B"/>
    <w:rsid w:val="00DC758F"/>
    <w:rsid w:val="00DC7881"/>
    <w:rsid w:val="00DC7C53"/>
    <w:rsid w:val="00DC7DF2"/>
    <w:rsid w:val="00DC7E03"/>
    <w:rsid w:val="00DC7E3E"/>
    <w:rsid w:val="00DC7FBE"/>
    <w:rsid w:val="00DD008C"/>
    <w:rsid w:val="00DD00B1"/>
    <w:rsid w:val="00DD00C0"/>
    <w:rsid w:val="00DD01C4"/>
    <w:rsid w:val="00DD0202"/>
    <w:rsid w:val="00DD0234"/>
    <w:rsid w:val="00DD041B"/>
    <w:rsid w:val="00DD043C"/>
    <w:rsid w:val="00DD0446"/>
    <w:rsid w:val="00DD04BE"/>
    <w:rsid w:val="00DD068E"/>
    <w:rsid w:val="00DD0770"/>
    <w:rsid w:val="00DD07B0"/>
    <w:rsid w:val="00DD0B69"/>
    <w:rsid w:val="00DD0C38"/>
    <w:rsid w:val="00DD0C7E"/>
    <w:rsid w:val="00DD0E0E"/>
    <w:rsid w:val="00DD0E48"/>
    <w:rsid w:val="00DD0E89"/>
    <w:rsid w:val="00DD0F5D"/>
    <w:rsid w:val="00DD0FA0"/>
    <w:rsid w:val="00DD1003"/>
    <w:rsid w:val="00DD1059"/>
    <w:rsid w:val="00DD10D0"/>
    <w:rsid w:val="00DD1135"/>
    <w:rsid w:val="00DD1194"/>
    <w:rsid w:val="00DD13C2"/>
    <w:rsid w:val="00DD14B6"/>
    <w:rsid w:val="00DD15EB"/>
    <w:rsid w:val="00DD16C6"/>
    <w:rsid w:val="00DD17D9"/>
    <w:rsid w:val="00DD18B5"/>
    <w:rsid w:val="00DD18DB"/>
    <w:rsid w:val="00DD1977"/>
    <w:rsid w:val="00DD19B6"/>
    <w:rsid w:val="00DD1A26"/>
    <w:rsid w:val="00DD1B56"/>
    <w:rsid w:val="00DD1CC0"/>
    <w:rsid w:val="00DD1D10"/>
    <w:rsid w:val="00DD1F0E"/>
    <w:rsid w:val="00DD1F17"/>
    <w:rsid w:val="00DD1F1D"/>
    <w:rsid w:val="00DD20E4"/>
    <w:rsid w:val="00DD22BA"/>
    <w:rsid w:val="00DD22BF"/>
    <w:rsid w:val="00DD22E5"/>
    <w:rsid w:val="00DD24A6"/>
    <w:rsid w:val="00DD24E9"/>
    <w:rsid w:val="00DD25CF"/>
    <w:rsid w:val="00DD2637"/>
    <w:rsid w:val="00DD27C7"/>
    <w:rsid w:val="00DD2896"/>
    <w:rsid w:val="00DD28C8"/>
    <w:rsid w:val="00DD29B6"/>
    <w:rsid w:val="00DD2A58"/>
    <w:rsid w:val="00DD2A6F"/>
    <w:rsid w:val="00DD2BD8"/>
    <w:rsid w:val="00DD2CD2"/>
    <w:rsid w:val="00DD2D21"/>
    <w:rsid w:val="00DD2D4A"/>
    <w:rsid w:val="00DD2DCB"/>
    <w:rsid w:val="00DD2F54"/>
    <w:rsid w:val="00DD2F5D"/>
    <w:rsid w:val="00DD318A"/>
    <w:rsid w:val="00DD3325"/>
    <w:rsid w:val="00DD332E"/>
    <w:rsid w:val="00DD336F"/>
    <w:rsid w:val="00DD33CD"/>
    <w:rsid w:val="00DD3478"/>
    <w:rsid w:val="00DD34BC"/>
    <w:rsid w:val="00DD3554"/>
    <w:rsid w:val="00DD35EA"/>
    <w:rsid w:val="00DD3876"/>
    <w:rsid w:val="00DD38C4"/>
    <w:rsid w:val="00DD38FF"/>
    <w:rsid w:val="00DD39D4"/>
    <w:rsid w:val="00DD3A45"/>
    <w:rsid w:val="00DD3A65"/>
    <w:rsid w:val="00DD3A84"/>
    <w:rsid w:val="00DD3AF2"/>
    <w:rsid w:val="00DD3B71"/>
    <w:rsid w:val="00DD3C45"/>
    <w:rsid w:val="00DD3C6D"/>
    <w:rsid w:val="00DD3C8B"/>
    <w:rsid w:val="00DD3D8D"/>
    <w:rsid w:val="00DD3E51"/>
    <w:rsid w:val="00DD3ED3"/>
    <w:rsid w:val="00DD40AE"/>
    <w:rsid w:val="00DD4169"/>
    <w:rsid w:val="00DD418B"/>
    <w:rsid w:val="00DD42FD"/>
    <w:rsid w:val="00DD4358"/>
    <w:rsid w:val="00DD44F4"/>
    <w:rsid w:val="00DD45EB"/>
    <w:rsid w:val="00DD45EE"/>
    <w:rsid w:val="00DD46A0"/>
    <w:rsid w:val="00DD491D"/>
    <w:rsid w:val="00DD498F"/>
    <w:rsid w:val="00DD4A78"/>
    <w:rsid w:val="00DD4AA9"/>
    <w:rsid w:val="00DD4AB6"/>
    <w:rsid w:val="00DD4AC2"/>
    <w:rsid w:val="00DD4B76"/>
    <w:rsid w:val="00DD4BDF"/>
    <w:rsid w:val="00DD4CD6"/>
    <w:rsid w:val="00DD5096"/>
    <w:rsid w:val="00DD5166"/>
    <w:rsid w:val="00DD5210"/>
    <w:rsid w:val="00DD5270"/>
    <w:rsid w:val="00DD543E"/>
    <w:rsid w:val="00DD5487"/>
    <w:rsid w:val="00DD54B4"/>
    <w:rsid w:val="00DD5551"/>
    <w:rsid w:val="00DD5728"/>
    <w:rsid w:val="00DD574C"/>
    <w:rsid w:val="00DD583F"/>
    <w:rsid w:val="00DD5AD0"/>
    <w:rsid w:val="00DD5DE8"/>
    <w:rsid w:val="00DD5E38"/>
    <w:rsid w:val="00DD5E80"/>
    <w:rsid w:val="00DD5F84"/>
    <w:rsid w:val="00DD5FB8"/>
    <w:rsid w:val="00DD5FF6"/>
    <w:rsid w:val="00DD6052"/>
    <w:rsid w:val="00DD6072"/>
    <w:rsid w:val="00DD6120"/>
    <w:rsid w:val="00DD635F"/>
    <w:rsid w:val="00DD636D"/>
    <w:rsid w:val="00DD63C7"/>
    <w:rsid w:val="00DD64FD"/>
    <w:rsid w:val="00DD650D"/>
    <w:rsid w:val="00DD65B4"/>
    <w:rsid w:val="00DD6689"/>
    <w:rsid w:val="00DD6694"/>
    <w:rsid w:val="00DD66C5"/>
    <w:rsid w:val="00DD67F8"/>
    <w:rsid w:val="00DD6B43"/>
    <w:rsid w:val="00DD6D78"/>
    <w:rsid w:val="00DD6DF2"/>
    <w:rsid w:val="00DD6ED7"/>
    <w:rsid w:val="00DD708C"/>
    <w:rsid w:val="00DD7169"/>
    <w:rsid w:val="00DD72B2"/>
    <w:rsid w:val="00DD72EF"/>
    <w:rsid w:val="00DD7356"/>
    <w:rsid w:val="00DD73C3"/>
    <w:rsid w:val="00DD7462"/>
    <w:rsid w:val="00DD747A"/>
    <w:rsid w:val="00DD74D3"/>
    <w:rsid w:val="00DD74F3"/>
    <w:rsid w:val="00DD7733"/>
    <w:rsid w:val="00DD79D4"/>
    <w:rsid w:val="00DD7BFA"/>
    <w:rsid w:val="00DD7DBC"/>
    <w:rsid w:val="00DD7E85"/>
    <w:rsid w:val="00DD7E97"/>
    <w:rsid w:val="00DD7E9D"/>
    <w:rsid w:val="00DD7EBE"/>
    <w:rsid w:val="00DD7FC7"/>
    <w:rsid w:val="00DE0098"/>
    <w:rsid w:val="00DE00D7"/>
    <w:rsid w:val="00DE016A"/>
    <w:rsid w:val="00DE01A7"/>
    <w:rsid w:val="00DE0211"/>
    <w:rsid w:val="00DE026A"/>
    <w:rsid w:val="00DE037A"/>
    <w:rsid w:val="00DE051F"/>
    <w:rsid w:val="00DE0709"/>
    <w:rsid w:val="00DE0724"/>
    <w:rsid w:val="00DE072C"/>
    <w:rsid w:val="00DE0818"/>
    <w:rsid w:val="00DE0A0F"/>
    <w:rsid w:val="00DE0A9E"/>
    <w:rsid w:val="00DE0B7E"/>
    <w:rsid w:val="00DE0BCD"/>
    <w:rsid w:val="00DE0D0F"/>
    <w:rsid w:val="00DE0E0E"/>
    <w:rsid w:val="00DE0E68"/>
    <w:rsid w:val="00DE1005"/>
    <w:rsid w:val="00DE10D9"/>
    <w:rsid w:val="00DE115C"/>
    <w:rsid w:val="00DE1175"/>
    <w:rsid w:val="00DE119E"/>
    <w:rsid w:val="00DE11C2"/>
    <w:rsid w:val="00DE151D"/>
    <w:rsid w:val="00DE15A0"/>
    <w:rsid w:val="00DE1629"/>
    <w:rsid w:val="00DE162D"/>
    <w:rsid w:val="00DE163E"/>
    <w:rsid w:val="00DE17F3"/>
    <w:rsid w:val="00DE18AA"/>
    <w:rsid w:val="00DE190D"/>
    <w:rsid w:val="00DE191D"/>
    <w:rsid w:val="00DE1990"/>
    <w:rsid w:val="00DE1B7A"/>
    <w:rsid w:val="00DE1D0D"/>
    <w:rsid w:val="00DE1E1A"/>
    <w:rsid w:val="00DE1E45"/>
    <w:rsid w:val="00DE2064"/>
    <w:rsid w:val="00DE2116"/>
    <w:rsid w:val="00DE2144"/>
    <w:rsid w:val="00DE2163"/>
    <w:rsid w:val="00DE2581"/>
    <w:rsid w:val="00DE265C"/>
    <w:rsid w:val="00DE26F4"/>
    <w:rsid w:val="00DE26F6"/>
    <w:rsid w:val="00DE2763"/>
    <w:rsid w:val="00DE289C"/>
    <w:rsid w:val="00DE2900"/>
    <w:rsid w:val="00DE2967"/>
    <w:rsid w:val="00DE296E"/>
    <w:rsid w:val="00DE29C9"/>
    <w:rsid w:val="00DE2A02"/>
    <w:rsid w:val="00DE2AD3"/>
    <w:rsid w:val="00DE2C7A"/>
    <w:rsid w:val="00DE2CE2"/>
    <w:rsid w:val="00DE2DD4"/>
    <w:rsid w:val="00DE3018"/>
    <w:rsid w:val="00DE3067"/>
    <w:rsid w:val="00DE308C"/>
    <w:rsid w:val="00DE3111"/>
    <w:rsid w:val="00DE3173"/>
    <w:rsid w:val="00DE3329"/>
    <w:rsid w:val="00DE33A7"/>
    <w:rsid w:val="00DE344F"/>
    <w:rsid w:val="00DE34AB"/>
    <w:rsid w:val="00DE36FB"/>
    <w:rsid w:val="00DE3764"/>
    <w:rsid w:val="00DE386F"/>
    <w:rsid w:val="00DE3895"/>
    <w:rsid w:val="00DE3A53"/>
    <w:rsid w:val="00DE3C77"/>
    <w:rsid w:val="00DE3D06"/>
    <w:rsid w:val="00DE3D0A"/>
    <w:rsid w:val="00DE3F13"/>
    <w:rsid w:val="00DE3FD9"/>
    <w:rsid w:val="00DE406E"/>
    <w:rsid w:val="00DE4122"/>
    <w:rsid w:val="00DE418E"/>
    <w:rsid w:val="00DE4353"/>
    <w:rsid w:val="00DE4470"/>
    <w:rsid w:val="00DE44A6"/>
    <w:rsid w:val="00DE4649"/>
    <w:rsid w:val="00DE48C2"/>
    <w:rsid w:val="00DE4A41"/>
    <w:rsid w:val="00DE4B5A"/>
    <w:rsid w:val="00DE4BD3"/>
    <w:rsid w:val="00DE4BE1"/>
    <w:rsid w:val="00DE4C09"/>
    <w:rsid w:val="00DE4E3C"/>
    <w:rsid w:val="00DE4EC5"/>
    <w:rsid w:val="00DE4F04"/>
    <w:rsid w:val="00DE4FCB"/>
    <w:rsid w:val="00DE5047"/>
    <w:rsid w:val="00DE50C3"/>
    <w:rsid w:val="00DE5153"/>
    <w:rsid w:val="00DE5242"/>
    <w:rsid w:val="00DE5555"/>
    <w:rsid w:val="00DE56BE"/>
    <w:rsid w:val="00DE5707"/>
    <w:rsid w:val="00DE5853"/>
    <w:rsid w:val="00DE5867"/>
    <w:rsid w:val="00DE58FE"/>
    <w:rsid w:val="00DE59B1"/>
    <w:rsid w:val="00DE5A78"/>
    <w:rsid w:val="00DE5A79"/>
    <w:rsid w:val="00DE5B0E"/>
    <w:rsid w:val="00DE5B5B"/>
    <w:rsid w:val="00DE5BCB"/>
    <w:rsid w:val="00DE5D91"/>
    <w:rsid w:val="00DE5E4E"/>
    <w:rsid w:val="00DE5E56"/>
    <w:rsid w:val="00DE5E67"/>
    <w:rsid w:val="00DE5FAE"/>
    <w:rsid w:val="00DE6026"/>
    <w:rsid w:val="00DE6090"/>
    <w:rsid w:val="00DE6185"/>
    <w:rsid w:val="00DE6188"/>
    <w:rsid w:val="00DE624E"/>
    <w:rsid w:val="00DE64EA"/>
    <w:rsid w:val="00DE660C"/>
    <w:rsid w:val="00DE669C"/>
    <w:rsid w:val="00DE66A3"/>
    <w:rsid w:val="00DE6858"/>
    <w:rsid w:val="00DE68EB"/>
    <w:rsid w:val="00DE6D14"/>
    <w:rsid w:val="00DE6E13"/>
    <w:rsid w:val="00DE6E91"/>
    <w:rsid w:val="00DE6F07"/>
    <w:rsid w:val="00DE6F95"/>
    <w:rsid w:val="00DE6FF4"/>
    <w:rsid w:val="00DE704A"/>
    <w:rsid w:val="00DE70B1"/>
    <w:rsid w:val="00DE70B3"/>
    <w:rsid w:val="00DE70F1"/>
    <w:rsid w:val="00DE711C"/>
    <w:rsid w:val="00DE7149"/>
    <w:rsid w:val="00DE731E"/>
    <w:rsid w:val="00DE733C"/>
    <w:rsid w:val="00DE740E"/>
    <w:rsid w:val="00DE7444"/>
    <w:rsid w:val="00DE7580"/>
    <w:rsid w:val="00DE7642"/>
    <w:rsid w:val="00DE76E9"/>
    <w:rsid w:val="00DE770E"/>
    <w:rsid w:val="00DE7830"/>
    <w:rsid w:val="00DE7921"/>
    <w:rsid w:val="00DE7ACC"/>
    <w:rsid w:val="00DE7C57"/>
    <w:rsid w:val="00DE7D17"/>
    <w:rsid w:val="00DE7D35"/>
    <w:rsid w:val="00DE7E3C"/>
    <w:rsid w:val="00DE7E65"/>
    <w:rsid w:val="00DE7E93"/>
    <w:rsid w:val="00DE7EB1"/>
    <w:rsid w:val="00DF00DD"/>
    <w:rsid w:val="00DF0110"/>
    <w:rsid w:val="00DF011B"/>
    <w:rsid w:val="00DF0387"/>
    <w:rsid w:val="00DF07DE"/>
    <w:rsid w:val="00DF07F9"/>
    <w:rsid w:val="00DF0836"/>
    <w:rsid w:val="00DF089A"/>
    <w:rsid w:val="00DF0973"/>
    <w:rsid w:val="00DF0AC6"/>
    <w:rsid w:val="00DF0CF2"/>
    <w:rsid w:val="00DF0F44"/>
    <w:rsid w:val="00DF0FCB"/>
    <w:rsid w:val="00DF10E4"/>
    <w:rsid w:val="00DF1144"/>
    <w:rsid w:val="00DF116D"/>
    <w:rsid w:val="00DF1287"/>
    <w:rsid w:val="00DF1459"/>
    <w:rsid w:val="00DF15A7"/>
    <w:rsid w:val="00DF188F"/>
    <w:rsid w:val="00DF18DA"/>
    <w:rsid w:val="00DF1AC0"/>
    <w:rsid w:val="00DF1D40"/>
    <w:rsid w:val="00DF1D84"/>
    <w:rsid w:val="00DF1E04"/>
    <w:rsid w:val="00DF1E07"/>
    <w:rsid w:val="00DF1E87"/>
    <w:rsid w:val="00DF1F5A"/>
    <w:rsid w:val="00DF22D8"/>
    <w:rsid w:val="00DF246A"/>
    <w:rsid w:val="00DF257E"/>
    <w:rsid w:val="00DF25C2"/>
    <w:rsid w:val="00DF2752"/>
    <w:rsid w:val="00DF2823"/>
    <w:rsid w:val="00DF28F8"/>
    <w:rsid w:val="00DF2979"/>
    <w:rsid w:val="00DF29A8"/>
    <w:rsid w:val="00DF2A19"/>
    <w:rsid w:val="00DF2A4F"/>
    <w:rsid w:val="00DF2C12"/>
    <w:rsid w:val="00DF2D4C"/>
    <w:rsid w:val="00DF2E27"/>
    <w:rsid w:val="00DF2F0B"/>
    <w:rsid w:val="00DF2F84"/>
    <w:rsid w:val="00DF3183"/>
    <w:rsid w:val="00DF3326"/>
    <w:rsid w:val="00DF33C7"/>
    <w:rsid w:val="00DF353E"/>
    <w:rsid w:val="00DF35AE"/>
    <w:rsid w:val="00DF3633"/>
    <w:rsid w:val="00DF36F5"/>
    <w:rsid w:val="00DF3732"/>
    <w:rsid w:val="00DF390A"/>
    <w:rsid w:val="00DF39CB"/>
    <w:rsid w:val="00DF3A93"/>
    <w:rsid w:val="00DF3AD2"/>
    <w:rsid w:val="00DF3B7A"/>
    <w:rsid w:val="00DF3D72"/>
    <w:rsid w:val="00DF3F02"/>
    <w:rsid w:val="00DF3F54"/>
    <w:rsid w:val="00DF4097"/>
    <w:rsid w:val="00DF41B9"/>
    <w:rsid w:val="00DF41D2"/>
    <w:rsid w:val="00DF421F"/>
    <w:rsid w:val="00DF44DC"/>
    <w:rsid w:val="00DF4514"/>
    <w:rsid w:val="00DF4630"/>
    <w:rsid w:val="00DF4677"/>
    <w:rsid w:val="00DF4732"/>
    <w:rsid w:val="00DF4743"/>
    <w:rsid w:val="00DF47DA"/>
    <w:rsid w:val="00DF4816"/>
    <w:rsid w:val="00DF4827"/>
    <w:rsid w:val="00DF4AA7"/>
    <w:rsid w:val="00DF4AF2"/>
    <w:rsid w:val="00DF4C5C"/>
    <w:rsid w:val="00DF4CA9"/>
    <w:rsid w:val="00DF4E4C"/>
    <w:rsid w:val="00DF4FAE"/>
    <w:rsid w:val="00DF5015"/>
    <w:rsid w:val="00DF50C0"/>
    <w:rsid w:val="00DF52C9"/>
    <w:rsid w:val="00DF5389"/>
    <w:rsid w:val="00DF5526"/>
    <w:rsid w:val="00DF573F"/>
    <w:rsid w:val="00DF5745"/>
    <w:rsid w:val="00DF577E"/>
    <w:rsid w:val="00DF583C"/>
    <w:rsid w:val="00DF5850"/>
    <w:rsid w:val="00DF599C"/>
    <w:rsid w:val="00DF5A00"/>
    <w:rsid w:val="00DF5A42"/>
    <w:rsid w:val="00DF5A76"/>
    <w:rsid w:val="00DF5AAE"/>
    <w:rsid w:val="00DF5CDF"/>
    <w:rsid w:val="00DF5EBE"/>
    <w:rsid w:val="00DF5EF1"/>
    <w:rsid w:val="00DF609D"/>
    <w:rsid w:val="00DF6175"/>
    <w:rsid w:val="00DF6188"/>
    <w:rsid w:val="00DF6193"/>
    <w:rsid w:val="00DF6350"/>
    <w:rsid w:val="00DF638E"/>
    <w:rsid w:val="00DF6397"/>
    <w:rsid w:val="00DF63C4"/>
    <w:rsid w:val="00DF646B"/>
    <w:rsid w:val="00DF648E"/>
    <w:rsid w:val="00DF6506"/>
    <w:rsid w:val="00DF6542"/>
    <w:rsid w:val="00DF6577"/>
    <w:rsid w:val="00DF6787"/>
    <w:rsid w:val="00DF67C9"/>
    <w:rsid w:val="00DF6887"/>
    <w:rsid w:val="00DF6919"/>
    <w:rsid w:val="00DF6B16"/>
    <w:rsid w:val="00DF6B85"/>
    <w:rsid w:val="00DF6DB4"/>
    <w:rsid w:val="00DF6DBB"/>
    <w:rsid w:val="00DF6F61"/>
    <w:rsid w:val="00DF703A"/>
    <w:rsid w:val="00DF71AE"/>
    <w:rsid w:val="00DF72E0"/>
    <w:rsid w:val="00DF7334"/>
    <w:rsid w:val="00DF7349"/>
    <w:rsid w:val="00DF73A5"/>
    <w:rsid w:val="00DF7457"/>
    <w:rsid w:val="00DF7625"/>
    <w:rsid w:val="00DF7702"/>
    <w:rsid w:val="00DF77A1"/>
    <w:rsid w:val="00DF796C"/>
    <w:rsid w:val="00DF79DD"/>
    <w:rsid w:val="00DF7CF9"/>
    <w:rsid w:val="00DF7D5F"/>
    <w:rsid w:val="00DF7D92"/>
    <w:rsid w:val="00DF7DC5"/>
    <w:rsid w:val="00DF7DD8"/>
    <w:rsid w:val="00DF7DEC"/>
    <w:rsid w:val="00E0000E"/>
    <w:rsid w:val="00E0008D"/>
    <w:rsid w:val="00E000CA"/>
    <w:rsid w:val="00E00219"/>
    <w:rsid w:val="00E002EA"/>
    <w:rsid w:val="00E00443"/>
    <w:rsid w:val="00E0053F"/>
    <w:rsid w:val="00E00563"/>
    <w:rsid w:val="00E00683"/>
    <w:rsid w:val="00E00757"/>
    <w:rsid w:val="00E007FA"/>
    <w:rsid w:val="00E00AC6"/>
    <w:rsid w:val="00E00B07"/>
    <w:rsid w:val="00E00C19"/>
    <w:rsid w:val="00E00CF8"/>
    <w:rsid w:val="00E00D8C"/>
    <w:rsid w:val="00E00E2B"/>
    <w:rsid w:val="00E00EF0"/>
    <w:rsid w:val="00E00F4E"/>
    <w:rsid w:val="00E00FFC"/>
    <w:rsid w:val="00E01132"/>
    <w:rsid w:val="00E01291"/>
    <w:rsid w:val="00E01296"/>
    <w:rsid w:val="00E012D5"/>
    <w:rsid w:val="00E01381"/>
    <w:rsid w:val="00E0147B"/>
    <w:rsid w:val="00E015AF"/>
    <w:rsid w:val="00E01604"/>
    <w:rsid w:val="00E017B0"/>
    <w:rsid w:val="00E018F9"/>
    <w:rsid w:val="00E01A9C"/>
    <w:rsid w:val="00E01CBF"/>
    <w:rsid w:val="00E01CE8"/>
    <w:rsid w:val="00E01D16"/>
    <w:rsid w:val="00E01D75"/>
    <w:rsid w:val="00E02052"/>
    <w:rsid w:val="00E020D3"/>
    <w:rsid w:val="00E021BB"/>
    <w:rsid w:val="00E02342"/>
    <w:rsid w:val="00E02350"/>
    <w:rsid w:val="00E024DC"/>
    <w:rsid w:val="00E0252D"/>
    <w:rsid w:val="00E0279C"/>
    <w:rsid w:val="00E0280B"/>
    <w:rsid w:val="00E02D42"/>
    <w:rsid w:val="00E02D6E"/>
    <w:rsid w:val="00E02D9A"/>
    <w:rsid w:val="00E02E40"/>
    <w:rsid w:val="00E03007"/>
    <w:rsid w:val="00E0303E"/>
    <w:rsid w:val="00E03248"/>
    <w:rsid w:val="00E03310"/>
    <w:rsid w:val="00E0338F"/>
    <w:rsid w:val="00E037F1"/>
    <w:rsid w:val="00E037F3"/>
    <w:rsid w:val="00E03832"/>
    <w:rsid w:val="00E038E4"/>
    <w:rsid w:val="00E039A2"/>
    <w:rsid w:val="00E03A25"/>
    <w:rsid w:val="00E03BCD"/>
    <w:rsid w:val="00E03D01"/>
    <w:rsid w:val="00E03D87"/>
    <w:rsid w:val="00E03DE9"/>
    <w:rsid w:val="00E040FF"/>
    <w:rsid w:val="00E0412B"/>
    <w:rsid w:val="00E04534"/>
    <w:rsid w:val="00E045EF"/>
    <w:rsid w:val="00E0464A"/>
    <w:rsid w:val="00E04702"/>
    <w:rsid w:val="00E0490A"/>
    <w:rsid w:val="00E04A88"/>
    <w:rsid w:val="00E04AC1"/>
    <w:rsid w:val="00E04CDD"/>
    <w:rsid w:val="00E04D3C"/>
    <w:rsid w:val="00E05274"/>
    <w:rsid w:val="00E05473"/>
    <w:rsid w:val="00E0558A"/>
    <w:rsid w:val="00E055CE"/>
    <w:rsid w:val="00E05676"/>
    <w:rsid w:val="00E0567C"/>
    <w:rsid w:val="00E057B1"/>
    <w:rsid w:val="00E0580D"/>
    <w:rsid w:val="00E058CA"/>
    <w:rsid w:val="00E05921"/>
    <w:rsid w:val="00E05A71"/>
    <w:rsid w:val="00E05ADD"/>
    <w:rsid w:val="00E05C7E"/>
    <w:rsid w:val="00E05DAB"/>
    <w:rsid w:val="00E05E9D"/>
    <w:rsid w:val="00E05EAC"/>
    <w:rsid w:val="00E05F2C"/>
    <w:rsid w:val="00E05FBB"/>
    <w:rsid w:val="00E06052"/>
    <w:rsid w:val="00E060AC"/>
    <w:rsid w:val="00E061DE"/>
    <w:rsid w:val="00E0624A"/>
    <w:rsid w:val="00E0640F"/>
    <w:rsid w:val="00E066D4"/>
    <w:rsid w:val="00E06746"/>
    <w:rsid w:val="00E06774"/>
    <w:rsid w:val="00E06AF7"/>
    <w:rsid w:val="00E06B26"/>
    <w:rsid w:val="00E06C74"/>
    <w:rsid w:val="00E06DE4"/>
    <w:rsid w:val="00E06E84"/>
    <w:rsid w:val="00E06FB1"/>
    <w:rsid w:val="00E07036"/>
    <w:rsid w:val="00E0731A"/>
    <w:rsid w:val="00E075BC"/>
    <w:rsid w:val="00E0778C"/>
    <w:rsid w:val="00E0795B"/>
    <w:rsid w:val="00E07996"/>
    <w:rsid w:val="00E079B1"/>
    <w:rsid w:val="00E079CD"/>
    <w:rsid w:val="00E07A85"/>
    <w:rsid w:val="00E07C69"/>
    <w:rsid w:val="00E07C76"/>
    <w:rsid w:val="00E07E56"/>
    <w:rsid w:val="00E101C6"/>
    <w:rsid w:val="00E10550"/>
    <w:rsid w:val="00E10586"/>
    <w:rsid w:val="00E106C9"/>
    <w:rsid w:val="00E1076D"/>
    <w:rsid w:val="00E107F7"/>
    <w:rsid w:val="00E10827"/>
    <w:rsid w:val="00E10872"/>
    <w:rsid w:val="00E1098C"/>
    <w:rsid w:val="00E1099F"/>
    <w:rsid w:val="00E109A9"/>
    <w:rsid w:val="00E10AA2"/>
    <w:rsid w:val="00E10D07"/>
    <w:rsid w:val="00E10D2F"/>
    <w:rsid w:val="00E10E05"/>
    <w:rsid w:val="00E1100C"/>
    <w:rsid w:val="00E11014"/>
    <w:rsid w:val="00E1101F"/>
    <w:rsid w:val="00E11098"/>
    <w:rsid w:val="00E1110C"/>
    <w:rsid w:val="00E111A3"/>
    <w:rsid w:val="00E111C8"/>
    <w:rsid w:val="00E11249"/>
    <w:rsid w:val="00E11486"/>
    <w:rsid w:val="00E1150B"/>
    <w:rsid w:val="00E1177D"/>
    <w:rsid w:val="00E117CB"/>
    <w:rsid w:val="00E118AE"/>
    <w:rsid w:val="00E119D0"/>
    <w:rsid w:val="00E119F2"/>
    <w:rsid w:val="00E11A0D"/>
    <w:rsid w:val="00E11A8C"/>
    <w:rsid w:val="00E11B27"/>
    <w:rsid w:val="00E11B63"/>
    <w:rsid w:val="00E11B9D"/>
    <w:rsid w:val="00E11C14"/>
    <w:rsid w:val="00E11C38"/>
    <w:rsid w:val="00E11E06"/>
    <w:rsid w:val="00E11E27"/>
    <w:rsid w:val="00E11FA0"/>
    <w:rsid w:val="00E120F3"/>
    <w:rsid w:val="00E12126"/>
    <w:rsid w:val="00E1212A"/>
    <w:rsid w:val="00E12212"/>
    <w:rsid w:val="00E12301"/>
    <w:rsid w:val="00E12339"/>
    <w:rsid w:val="00E12357"/>
    <w:rsid w:val="00E12382"/>
    <w:rsid w:val="00E123C6"/>
    <w:rsid w:val="00E12401"/>
    <w:rsid w:val="00E12443"/>
    <w:rsid w:val="00E12451"/>
    <w:rsid w:val="00E12544"/>
    <w:rsid w:val="00E12668"/>
    <w:rsid w:val="00E126C8"/>
    <w:rsid w:val="00E1295B"/>
    <w:rsid w:val="00E129BA"/>
    <w:rsid w:val="00E12B0E"/>
    <w:rsid w:val="00E12B24"/>
    <w:rsid w:val="00E12CFA"/>
    <w:rsid w:val="00E12D30"/>
    <w:rsid w:val="00E12D9D"/>
    <w:rsid w:val="00E12DC4"/>
    <w:rsid w:val="00E12FFD"/>
    <w:rsid w:val="00E132C6"/>
    <w:rsid w:val="00E132D5"/>
    <w:rsid w:val="00E1346D"/>
    <w:rsid w:val="00E13734"/>
    <w:rsid w:val="00E13836"/>
    <w:rsid w:val="00E138A7"/>
    <w:rsid w:val="00E138DB"/>
    <w:rsid w:val="00E1394F"/>
    <w:rsid w:val="00E1395C"/>
    <w:rsid w:val="00E1396D"/>
    <w:rsid w:val="00E13998"/>
    <w:rsid w:val="00E13A69"/>
    <w:rsid w:val="00E13A9B"/>
    <w:rsid w:val="00E13AE3"/>
    <w:rsid w:val="00E13AE6"/>
    <w:rsid w:val="00E13CE2"/>
    <w:rsid w:val="00E13D7A"/>
    <w:rsid w:val="00E13E56"/>
    <w:rsid w:val="00E14099"/>
    <w:rsid w:val="00E1413A"/>
    <w:rsid w:val="00E141EA"/>
    <w:rsid w:val="00E14220"/>
    <w:rsid w:val="00E14374"/>
    <w:rsid w:val="00E14474"/>
    <w:rsid w:val="00E14600"/>
    <w:rsid w:val="00E147E9"/>
    <w:rsid w:val="00E14928"/>
    <w:rsid w:val="00E149C7"/>
    <w:rsid w:val="00E14A73"/>
    <w:rsid w:val="00E14A79"/>
    <w:rsid w:val="00E14AE7"/>
    <w:rsid w:val="00E14B1D"/>
    <w:rsid w:val="00E14C1B"/>
    <w:rsid w:val="00E14CEC"/>
    <w:rsid w:val="00E14D6E"/>
    <w:rsid w:val="00E14E1A"/>
    <w:rsid w:val="00E15028"/>
    <w:rsid w:val="00E15109"/>
    <w:rsid w:val="00E1513C"/>
    <w:rsid w:val="00E1514E"/>
    <w:rsid w:val="00E15230"/>
    <w:rsid w:val="00E1554E"/>
    <w:rsid w:val="00E1574B"/>
    <w:rsid w:val="00E15840"/>
    <w:rsid w:val="00E158F6"/>
    <w:rsid w:val="00E15989"/>
    <w:rsid w:val="00E15A2E"/>
    <w:rsid w:val="00E15C14"/>
    <w:rsid w:val="00E15E1A"/>
    <w:rsid w:val="00E1612C"/>
    <w:rsid w:val="00E164ED"/>
    <w:rsid w:val="00E16563"/>
    <w:rsid w:val="00E16575"/>
    <w:rsid w:val="00E16583"/>
    <w:rsid w:val="00E16664"/>
    <w:rsid w:val="00E166F3"/>
    <w:rsid w:val="00E168FF"/>
    <w:rsid w:val="00E16903"/>
    <w:rsid w:val="00E16937"/>
    <w:rsid w:val="00E16A80"/>
    <w:rsid w:val="00E16ABF"/>
    <w:rsid w:val="00E16AEF"/>
    <w:rsid w:val="00E16B0F"/>
    <w:rsid w:val="00E16B12"/>
    <w:rsid w:val="00E16BC1"/>
    <w:rsid w:val="00E16DDC"/>
    <w:rsid w:val="00E16E0F"/>
    <w:rsid w:val="00E16FC4"/>
    <w:rsid w:val="00E16FF1"/>
    <w:rsid w:val="00E1700E"/>
    <w:rsid w:val="00E1723E"/>
    <w:rsid w:val="00E1725C"/>
    <w:rsid w:val="00E1745E"/>
    <w:rsid w:val="00E175E1"/>
    <w:rsid w:val="00E1774F"/>
    <w:rsid w:val="00E1780C"/>
    <w:rsid w:val="00E17A8B"/>
    <w:rsid w:val="00E17DE2"/>
    <w:rsid w:val="00E17FEE"/>
    <w:rsid w:val="00E20078"/>
    <w:rsid w:val="00E201BB"/>
    <w:rsid w:val="00E201D0"/>
    <w:rsid w:val="00E2021B"/>
    <w:rsid w:val="00E20227"/>
    <w:rsid w:val="00E20295"/>
    <w:rsid w:val="00E203B0"/>
    <w:rsid w:val="00E20721"/>
    <w:rsid w:val="00E2073A"/>
    <w:rsid w:val="00E2077F"/>
    <w:rsid w:val="00E207E8"/>
    <w:rsid w:val="00E2083C"/>
    <w:rsid w:val="00E2096F"/>
    <w:rsid w:val="00E20B6B"/>
    <w:rsid w:val="00E20BCA"/>
    <w:rsid w:val="00E20BF2"/>
    <w:rsid w:val="00E20D78"/>
    <w:rsid w:val="00E20F2D"/>
    <w:rsid w:val="00E21047"/>
    <w:rsid w:val="00E21078"/>
    <w:rsid w:val="00E210A7"/>
    <w:rsid w:val="00E210B9"/>
    <w:rsid w:val="00E2143A"/>
    <w:rsid w:val="00E214F2"/>
    <w:rsid w:val="00E215BE"/>
    <w:rsid w:val="00E2160D"/>
    <w:rsid w:val="00E216D7"/>
    <w:rsid w:val="00E2172A"/>
    <w:rsid w:val="00E2177C"/>
    <w:rsid w:val="00E21CF1"/>
    <w:rsid w:val="00E21D9A"/>
    <w:rsid w:val="00E21F0D"/>
    <w:rsid w:val="00E2200D"/>
    <w:rsid w:val="00E220B2"/>
    <w:rsid w:val="00E220E5"/>
    <w:rsid w:val="00E2215B"/>
    <w:rsid w:val="00E2216A"/>
    <w:rsid w:val="00E221C5"/>
    <w:rsid w:val="00E221EB"/>
    <w:rsid w:val="00E2222F"/>
    <w:rsid w:val="00E22271"/>
    <w:rsid w:val="00E222FE"/>
    <w:rsid w:val="00E22367"/>
    <w:rsid w:val="00E22461"/>
    <w:rsid w:val="00E2247B"/>
    <w:rsid w:val="00E224DC"/>
    <w:rsid w:val="00E225F3"/>
    <w:rsid w:val="00E2265C"/>
    <w:rsid w:val="00E22711"/>
    <w:rsid w:val="00E22761"/>
    <w:rsid w:val="00E228A0"/>
    <w:rsid w:val="00E2294A"/>
    <w:rsid w:val="00E22C20"/>
    <w:rsid w:val="00E22C55"/>
    <w:rsid w:val="00E22C80"/>
    <w:rsid w:val="00E22C83"/>
    <w:rsid w:val="00E22C91"/>
    <w:rsid w:val="00E22CE8"/>
    <w:rsid w:val="00E22D34"/>
    <w:rsid w:val="00E22D51"/>
    <w:rsid w:val="00E22E49"/>
    <w:rsid w:val="00E22F19"/>
    <w:rsid w:val="00E2301E"/>
    <w:rsid w:val="00E231C6"/>
    <w:rsid w:val="00E23316"/>
    <w:rsid w:val="00E23381"/>
    <w:rsid w:val="00E2342F"/>
    <w:rsid w:val="00E23553"/>
    <w:rsid w:val="00E235DA"/>
    <w:rsid w:val="00E23628"/>
    <w:rsid w:val="00E2369F"/>
    <w:rsid w:val="00E236AA"/>
    <w:rsid w:val="00E2372F"/>
    <w:rsid w:val="00E237ED"/>
    <w:rsid w:val="00E2384C"/>
    <w:rsid w:val="00E23A20"/>
    <w:rsid w:val="00E23AD8"/>
    <w:rsid w:val="00E23B37"/>
    <w:rsid w:val="00E23CB7"/>
    <w:rsid w:val="00E23CDC"/>
    <w:rsid w:val="00E23DC9"/>
    <w:rsid w:val="00E23F84"/>
    <w:rsid w:val="00E2411A"/>
    <w:rsid w:val="00E24287"/>
    <w:rsid w:val="00E2429C"/>
    <w:rsid w:val="00E244C5"/>
    <w:rsid w:val="00E24756"/>
    <w:rsid w:val="00E24780"/>
    <w:rsid w:val="00E24960"/>
    <w:rsid w:val="00E24A2C"/>
    <w:rsid w:val="00E24B2D"/>
    <w:rsid w:val="00E24B43"/>
    <w:rsid w:val="00E24F90"/>
    <w:rsid w:val="00E25060"/>
    <w:rsid w:val="00E250C9"/>
    <w:rsid w:val="00E25165"/>
    <w:rsid w:val="00E25253"/>
    <w:rsid w:val="00E253FF"/>
    <w:rsid w:val="00E25410"/>
    <w:rsid w:val="00E25531"/>
    <w:rsid w:val="00E2555F"/>
    <w:rsid w:val="00E255B6"/>
    <w:rsid w:val="00E255E9"/>
    <w:rsid w:val="00E256F3"/>
    <w:rsid w:val="00E2587E"/>
    <w:rsid w:val="00E258A3"/>
    <w:rsid w:val="00E25945"/>
    <w:rsid w:val="00E25957"/>
    <w:rsid w:val="00E25A14"/>
    <w:rsid w:val="00E25C15"/>
    <w:rsid w:val="00E25CFD"/>
    <w:rsid w:val="00E25D7C"/>
    <w:rsid w:val="00E25E1D"/>
    <w:rsid w:val="00E25E97"/>
    <w:rsid w:val="00E25EAD"/>
    <w:rsid w:val="00E25F5E"/>
    <w:rsid w:val="00E2617A"/>
    <w:rsid w:val="00E26242"/>
    <w:rsid w:val="00E26517"/>
    <w:rsid w:val="00E2653E"/>
    <w:rsid w:val="00E2666C"/>
    <w:rsid w:val="00E26833"/>
    <w:rsid w:val="00E26B42"/>
    <w:rsid w:val="00E26D21"/>
    <w:rsid w:val="00E26D9B"/>
    <w:rsid w:val="00E26E4E"/>
    <w:rsid w:val="00E26E6D"/>
    <w:rsid w:val="00E26EEF"/>
    <w:rsid w:val="00E26EF7"/>
    <w:rsid w:val="00E2709C"/>
    <w:rsid w:val="00E27154"/>
    <w:rsid w:val="00E271BC"/>
    <w:rsid w:val="00E27222"/>
    <w:rsid w:val="00E27249"/>
    <w:rsid w:val="00E2751B"/>
    <w:rsid w:val="00E2768A"/>
    <w:rsid w:val="00E27851"/>
    <w:rsid w:val="00E2791B"/>
    <w:rsid w:val="00E27A8C"/>
    <w:rsid w:val="00E27AFA"/>
    <w:rsid w:val="00E27AFF"/>
    <w:rsid w:val="00E27C9C"/>
    <w:rsid w:val="00E27CB8"/>
    <w:rsid w:val="00E27D92"/>
    <w:rsid w:val="00E30177"/>
    <w:rsid w:val="00E3020D"/>
    <w:rsid w:val="00E302C4"/>
    <w:rsid w:val="00E30425"/>
    <w:rsid w:val="00E30460"/>
    <w:rsid w:val="00E305D7"/>
    <w:rsid w:val="00E30844"/>
    <w:rsid w:val="00E30850"/>
    <w:rsid w:val="00E3094B"/>
    <w:rsid w:val="00E309A8"/>
    <w:rsid w:val="00E30A34"/>
    <w:rsid w:val="00E30A86"/>
    <w:rsid w:val="00E30E15"/>
    <w:rsid w:val="00E30EE0"/>
    <w:rsid w:val="00E30F89"/>
    <w:rsid w:val="00E3101A"/>
    <w:rsid w:val="00E312AE"/>
    <w:rsid w:val="00E312C8"/>
    <w:rsid w:val="00E31469"/>
    <w:rsid w:val="00E314C1"/>
    <w:rsid w:val="00E31679"/>
    <w:rsid w:val="00E316F0"/>
    <w:rsid w:val="00E31749"/>
    <w:rsid w:val="00E31903"/>
    <w:rsid w:val="00E31966"/>
    <w:rsid w:val="00E31A4B"/>
    <w:rsid w:val="00E31A71"/>
    <w:rsid w:val="00E31AE1"/>
    <w:rsid w:val="00E31AE5"/>
    <w:rsid w:val="00E31B83"/>
    <w:rsid w:val="00E31C6C"/>
    <w:rsid w:val="00E31DB4"/>
    <w:rsid w:val="00E321AC"/>
    <w:rsid w:val="00E322E5"/>
    <w:rsid w:val="00E3231E"/>
    <w:rsid w:val="00E32347"/>
    <w:rsid w:val="00E3237F"/>
    <w:rsid w:val="00E323DF"/>
    <w:rsid w:val="00E3250B"/>
    <w:rsid w:val="00E3255C"/>
    <w:rsid w:val="00E32610"/>
    <w:rsid w:val="00E32730"/>
    <w:rsid w:val="00E327CA"/>
    <w:rsid w:val="00E327FB"/>
    <w:rsid w:val="00E32885"/>
    <w:rsid w:val="00E328FA"/>
    <w:rsid w:val="00E32B80"/>
    <w:rsid w:val="00E32CC2"/>
    <w:rsid w:val="00E32D10"/>
    <w:rsid w:val="00E32D78"/>
    <w:rsid w:val="00E32E4F"/>
    <w:rsid w:val="00E32F35"/>
    <w:rsid w:val="00E32F56"/>
    <w:rsid w:val="00E32F7E"/>
    <w:rsid w:val="00E33070"/>
    <w:rsid w:val="00E33085"/>
    <w:rsid w:val="00E33242"/>
    <w:rsid w:val="00E33284"/>
    <w:rsid w:val="00E332F0"/>
    <w:rsid w:val="00E33506"/>
    <w:rsid w:val="00E3361F"/>
    <w:rsid w:val="00E337FB"/>
    <w:rsid w:val="00E33802"/>
    <w:rsid w:val="00E33888"/>
    <w:rsid w:val="00E33973"/>
    <w:rsid w:val="00E3398A"/>
    <w:rsid w:val="00E33D67"/>
    <w:rsid w:val="00E33EB1"/>
    <w:rsid w:val="00E33F79"/>
    <w:rsid w:val="00E3416E"/>
    <w:rsid w:val="00E342B3"/>
    <w:rsid w:val="00E342CB"/>
    <w:rsid w:val="00E34324"/>
    <w:rsid w:val="00E344E9"/>
    <w:rsid w:val="00E34684"/>
    <w:rsid w:val="00E346FD"/>
    <w:rsid w:val="00E347F6"/>
    <w:rsid w:val="00E349A6"/>
    <w:rsid w:val="00E349A7"/>
    <w:rsid w:val="00E34A88"/>
    <w:rsid w:val="00E34AAC"/>
    <w:rsid w:val="00E34AEB"/>
    <w:rsid w:val="00E34B21"/>
    <w:rsid w:val="00E34BD0"/>
    <w:rsid w:val="00E34C50"/>
    <w:rsid w:val="00E34C8B"/>
    <w:rsid w:val="00E34CDF"/>
    <w:rsid w:val="00E34E62"/>
    <w:rsid w:val="00E34FBC"/>
    <w:rsid w:val="00E3517F"/>
    <w:rsid w:val="00E354C6"/>
    <w:rsid w:val="00E35571"/>
    <w:rsid w:val="00E3569E"/>
    <w:rsid w:val="00E35853"/>
    <w:rsid w:val="00E358BE"/>
    <w:rsid w:val="00E35A4F"/>
    <w:rsid w:val="00E35BD7"/>
    <w:rsid w:val="00E35DED"/>
    <w:rsid w:val="00E35E1D"/>
    <w:rsid w:val="00E35E2E"/>
    <w:rsid w:val="00E361C4"/>
    <w:rsid w:val="00E3642A"/>
    <w:rsid w:val="00E36490"/>
    <w:rsid w:val="00E364EB"/>
    <w:rsid w:val="00E3659A"/>
    <w:rsid w:val="00E367B5"/>
    <w:rsid w:val="00E3681F"/>
    <w:rsid w:val="00E369E0"/>
    <w:rsid w:val="00E36A38"/>
    <w:rsid w:val="00E36C1D"/>
    <w:rsid w:val="00E36CEE"/>
    <w:rsid w:val="00E36F7B"/>
    <w:rsid w:val="00E37079"/>
    <w:rsid w:val="00E370B4"/>
    <w:rsid w:val="00E370E3"/>
    <w:rsid w:val="00E37243"/>
    <w:rsid w:val="00E372EE"/>
    <w:rsid w:val="00E374DA"/>
    <w:rsid w:val="00E3763C"/>
    <w:rsid w:val="00E376EB"/>
    <w:rsid w:val="00E37934"/>
    <w:rsid w:val="00E379FF"/>
    <w:rsid w:val="00E37A6C"/>
    <w:rsid w:val="00E37AB5"/>
    <w:rsid w:val="00E37B02"/>
    <w:rsid w:val="00E37BE6"/>
    <w:rsid w:val="00E37C24"/>
    <w:rsid w:val="00E37CB0"/>
    <w:rsid w:val="00E37D7D"/>
    <w:rsid w:val="00E37D7E"/>
    <w:rsid w:val="00E37E13"/>
    <w:rsid w:val="00E37E54"/>
    <w:rsid w:val="00E37F2D"/>
    <w:rsid w:val="00E37F95"/>
    <w:rsid w:val="00E40118"/>
    <w:rsid w:val="00E4023B"/>
    <w:rsid w:val="00E40492"/>
    <w:rsid w:val="00E404E0"/>
    <w:rsid w:val="00E406E8"/>
    <w:rsid w:val="00E4071F"/>
    <w:rsid w:val="00E40A19"/>
    <w:rsid w:val="00E40B52"/>
    <w:rsid w:val="00E40C3B"/>
    <w:rsid w:val="00E40C81"/>
    <w:rsid w:val="00E40C9D"/>
    <w:rsid w:val="00E40E21"/>
    <w:rsid w:val="00E40E23"/>
    <w:rsid w:val="00E40E9D"/>
    <w:rsid w:val="00E40EF3"/>
    <w:rsid w:val="00E40F6F"/>
    <w:rsid w:val="00E40FBD"/>
    <w:rsid w:val="00E410BF"/>
    <w:rsid w:val="00E41111"/>
    <w:rsid w:val="00E41143"/>
    <w:rsid w:val="00E4117A"/>
    <w:rsid w:val="00E411E0"/>
    <w:rsid w:val="00E41448"/>
    <w:rsid w:val="00E414B2"/>
    <w:rsid w:val="00E414DF"/>
    <w:rsid w:val="00E41585"/>
    <w:rsid w:val="00E415A3"/>
    <w:rsid w:val="00E41663"/>
    <w:rsid w:val="00E4166A"/>
    <w:rsid w:val="00E418E1"/>
    <w:rsid w:val="00E419C5"/>
    <w:rsid w:val="00E41A32"/>
    <w:rsid w:val="00E41AE1"/>
    <w:rsid w:val="00E41B5B"/>
    <w:rsid w:val="00E41C03"/>
    <w:rsid w:val="00E41C1B"/>
    <w:rsid w:val="00E41C7D"/>
    <w:rsid w:val="00E41C81"/>
    <w:rsid w:val="00E41CFC"/>
    <w:rsid w:val="00E41D5C"/>
    <w:rsid w:val="00E41DAD"/>
    <w:rsid w:val="00E41DF7"/>
    <w:rsid w:val="00E41F10"/>
    <w:rsid w:val="00E41F3C"/>
    <w:rsid w:val="00E42066"/>
    <w:rsid w:val="00E4243C"/>
    <w:rsid w:val="00E42537"/>
    <w:rsid w:val="00E425B7"/>
    <w:rsid w:val="00E42672"/>
    <w:rsid w:val="00E42725"/>
    <w:rsid w:val="00E428CF"/>
    <w:rsid w:val="00E42922"/>
    <w:rsid w:val="00E42A63"/>
    <w:rsid w:val="00E42E50"/>
    <w:rsid w:val="00E42F59"/>
    <w:rsid w:val="00E42F72"/>
    <w:rsid w:val="00E43151"/>
    <w:rsid w:val="00E43276"/>
    <w:rsid w:val="00E43284"/>
    <w:rsid w:val="00E433AE"/>
    <w:rsid w:val="00E433D6"/>
    <w:rsid w:val="00E43515"/>
    <w:rsid w:val="00E4367D"/>
    <w:rsid w:val="00E43720"/>
    <w:rsid w:val="00E437CB"/>
    <w:rsid w:val="00E437E5"/>
    <w:rsid w:val="00E43802"/>
    <w:rsid w:val="00E438F6"/>
    <w:rsid w:val="00E439D8"/>
    <w:rsid w:val="00E43A23"/>
    <w:rsid w:val="00E43A28"/>
    <w:rsid w:val="00E43A71"/>
    <w:rsid w:val="00E43A7E"/>
    <w:rsid w:val="00E43AD9"/>
    <w:rsid w:val="00E43B12"/>
    <w:rsid w:val="00E43D8E"/>
    <w:rsid w:val="00E43E0C"/>
    <w:rsid w:val="00E43E70"/>
    <w:rsid w:val="00E43E7F"/>
    <w:rsid w:val="00E43E8D"/>
    <w:rsid w:val="00E43FA3"/>
    <w:rsid w:val="00E4402B"/>
    <w:rsid w:val="00E44167"/>
    <w:rsid w:val="00E441A6"/>
    <w:rsid w:val="00E441AE"/>
    <w:rsid w:val="00E4427A"/>
    <w:rsid w:val="00E442E8"/>
    <w:rsid w:val="00E4439E"/>
    <w:rsid w:val="00E4446E"/>
    <w:rsid w:val="00E44689"/>
    <w:rsid w:val="00E446B1"/>
    <w:rsid w:val="00E44779"/>
    <w:rsid w:val="00E4485C"/>
    <w:rsid w:val="00E44B5A"/>
    <w:rsid w:val="00E44B60"/>
    <w:rsid w:val="00E44EB4"/>
    <w:rsid w:val="00E44F88"/>
    <w:rsid w:val="00E4500D"/>
    <w:rsid w:val="00E45057"/>
    <w:rsid w:val="00E4516F"/>
    <w:rsid w:val="00E4535C"/>
    <w:rsid w:val="00E4536C"/>
    <w:rsid w:val="00E45375"/>
    <w:rsid w:val="00E45387"/>
    <w:rsid w:val="00E453C2"/>
    <w:rsid w:val="00E45449"/>
    <w:rsid w:val="00E45494"/>
    <w:rsid w:val="00E45497"/>
    <w:rsid w:val="00E45823"/>
    <w:rsid w:val="00E4583A"/>
    <w:rsid w:val="00E45886"/>
    <w:rsid w:val="00E4588E"/>
    <w:rsid w:val="00E458FD"/>
    <w:rsid w:val="00E4598C"/>
    <w:rsid w:val="00E45A04"/>
    <w:rsid w:val="00E45B7F"/>
    <w:rsid w:val="00E45C08"/>
    <w:rsid w:val="00E45C2D"/>
    <w:rsid w:val="00E45CAB"/>
    <w:rsid w:val="00E45CED"/>
    <w:rsid w:val="00E45D59"/>
    <w:rsid w:val="00E45DCF"/>
    <w:rsid w:val="00E46166"/>
    <w:rsid w:val="00E461A2"/>
    <w:rsid w:val="00E46297"/>
    <w:rsid w:val="00E464F8"/>
    <w:rsid w:val="00E465F2"/>
    <w:rsid w:val="00E46699"/>
    <w:rsid w:val="00E46A79"/>
    <w:rsid w:val="00E46AAC"/>
    <w:rsid w:val="00E46BCB"/>
    <w:rsid w:val="00E46CAC"/>
    <w:rsid w:val="00E46CB0"/>
    <w:rsid w:val="00E47079"/>
    <w:rsid w:val="00E47126"/>
    <w:rsid w:val="00E4718E"/>
    <w:rsid w:val="00E471AF"/>
    <w:rsid w:val="00E47320"/>
    <w:rsid w:val="00E4737B"/>
    <w:rsid w:val="00E473C0"/>
    <w:rsid w:val="00E47406"/>
    <w:rsid w:val="00E47497"/>
    <w:rsid w:val="00E475DC"/>
    <w:rsid w:val="00E475E1"/>
    <w:rsid w:val="00E4764E"/>
    <w:rsid w:val="00E47677"/>
    <w:rsid w:val="00E4767B"/>
    <w:rsid w:val="00E476B0"/>
    <w:rsid w:val="00E478EF"/>
    <w:rsid w:val="00E47931"/>
    <w:rsid w:val="00E47939"/>
    <w:rsid w:val="00E4794E"/>
    <w:rsid w:val="00E47CA5"/>
    <w:rsid w:val="00E47CE2"/>
    <w:rsid w:val="00E47D6A"/>
    <w:rsid w:val="00E47D93"/>
    <w:rsid w:val="00E47E0A"/>
    <w:rsid w:val="00E47E37"/>
    <w:rsid w:val="00E47E74"/>
    <w:rsid w:val="00E47ED0"/>
    <w:rsid w:val="00E500CB"/>
    <w:rsid w:val="00E50267"/>
    <w:rsid w:val="00E50479"/>
    <w:rsid w:val="00E504CF"/>
    <w:rsid w:val="00E504F3"/>
    <w:rsid w:val="00E50548"/>
    <w:rsid w:val="00E505C2"/>
    <w:rsid w:val="00E506B0"/>
    <w:rsid w:val="00E506F1"/>
    <w:rsid w:val="00E50764"/>
    <w:rsid w:val="00E50AD7"/>
    <w:rsid w:val="00E50B5A"/>
    <w:rsid w:val="00E50DB3"/>
    <w:rsid w:val="00E50E7C"/>
    <w:rsid w:val="00E50E7F"/>
    <w:rsid w:val="00E50F19"/>
    <w:rsid w:val="00E51000"/>
    <w:rsid w:val="00E510A5"/>
    <w:rsid w:val="00E510FD"/>
    <w:rsid w:val="00E51252"/>
    <w:rsid w:val="00E512DA"/>
    <w:rsid w:val="00E51545"/>
    <w:rsid w:val="00E51573"/>
    <w:rsid w:val="00E517BD"/>
    <w:rsid w:val="00E519AF"/>
    <w:rsid w:val="00E51C1E"/>
    <w:rsid w:val="00E51D0B"/>
    <w:rsid w:val="00E51D26"/>
    <w:rsid w:val="00E51D74"/>
    <w:rsid w:val="00E51D9E"/>
    <w:rsid w:val="00E51E56"/>
    <w:rsid w:val="00E51E5A"/>
    <w:rsid w:val="00E51EB9"/>
    <w:rsid w:val="00E5203A"/>
    <w:rsid w:val="00E5206B"/>
    <w:rsid w:val="00E5213A"/>
    <w:rsid w:val="00E523C6"/>
    <w:rsid w:val="00E527B6"/>
    <w:rsid w:val="00E52898"/>
    <w:rsid w:val="00E52997"/>
    <w:rsid w:val="00E529EB"/>
    <w:rsid w:val="00E52AF9"/>
    <w:rsid w:val="00E52B46"/>
    <w:rsid w:val="00E52B72"/>
    <w:rsid w:val="00E52D07"/>
    <w:rsid w:val="00E52D09"/>
    <w:rsid w:val="00E52F4F"/>
    <w:rsid w:val="00E53036"/>
    <w:rsid w:val="00E53099"/>
    <w:rsid w:val="00E530F0"/>
    <w:rsid w:val="00E532D8"/>
    <w:rsid w:val="00E532F3"/>
    <w:rsid w:val="00E533AD"/>
    <w:rsid w:val="00E534B3"/>
    <w:rsid w:val="00E53593"/>
    <w:rsid w:val="00E5366D"/>
    <w:rsid w:val="00E53734"/>
    <w:rsid w:val="00E537AB"/>
    <w:rsid w:val="00E537D1"/>
    <w:rsid w:val="00E5388E"/>
    <w:rsid w:val="00E53B43"/>
    <w:rsid w:val="00E53B74"/>
    <w:rsid w:val="00E53BAD"/>
    <w:rsid w:val="00E53CE6"/>
    <w:rsid w:val="00E53D86"/>
    <w:rsid w:val="00E53E44"/>
    <w:rsid w:val="00E53EED"/>
    <w:rsid w:val="00E54075"/>
    <w:rsid w:val="00E54100"/>
    <w:rsid w:val="00E54125"/>
    <w:rsid w:val="00E54131"/>
    <w:rsid w:val="00E541D3"/>
    <w:rsid w:val="00E54223"/>
    <w:rsid w:val="00E54505"/>
    <w:rsid w:val="00E54614"/>
    <w:rsid w:val="00E54659"/>
    <w:rsid w:val="00E54879"/>
    <w:rsid w:val="00E548F4"/>
    <w:rsid w:val="00E54AB0"/>
    <w:rsid w:val="00E54C74"/>
    <w:rsid w:val="00E54C82"/>
    <w:rsid w:val="00E54C90"/>
    <w:rsid w:val="00E54D9E"/>
    <w:rsid w:val="00E54E60"/>
    <w:rsid w:val="00E54ECB"/>
    <w:rsid w:val="00E54EEA"/>
    <w:rsid w:val="00E54F3D"/>
    <w:rsid w:val="00E55012"/>
    <w:rsid w:val="00E551CE"/>
    <w:rsid w:val="00E55223"/>
    <w:rsid w:val="00E55224"/>
    <w:rsid w:val="00E55245"/>
    <w:rsid w:val="00E55374"/>
    <w:rsid w:val="00E553DE"/>
    <w:rsid w:val="00E55534"/>
    <w:rsid w:val="00E55675"/>
    <w:rsid w:val="00E556BD"/>
    <w:rsid w:val="00E557BA"/>
    <w:rsid w:val="00E55826"/>
    <w:rsid w:val="00E5589B"/>
    <w:rsid w:val="00E55A89"/>
    <w:rsid w:val="00E55D26"/>
    <w:rsid w:val="00E55D8B"/>
    <w:rsid w:val="00E55FB4"/>
    <w:rsid w:val="00E56004"/>
    <w:rsid w:val="00E560BE"/>
    <w:rsid w:val="00E56123"/>
    <w:rsid w:val="00E5622F"/>
    <w:rsid w:val="00E56299"/>
    <w:rsid w:val="00E563E3"/>
    <w:rsid w:val="00E564A4"/>
    <w:rsid w:val="00E5669A"/>
    <w:rsid w:val="00E566AE"/>
    <w:rsid w:val="00E5670D"/>
    <w:rsid w:val="00E567E6"/>
    <w:rsid w:val="00E56869"/>
    <w:rsid w:val="00E568B8"/>
    <w:rsid w:val="00E56971"/>
    <w:rsid w:val="00E569D8"/>
    <w:rsid w:val="00E569F0"/>
    <w:rsid w:val="00E56AFF"/>
    <w:rsid w:val="00E56BE1"/>
    <w:rsid w:val="00E56D16"/>
    <w:rsid w:val="00E56E3F"/>
    <w:rsid w:val="00E56E44"/>
    <w:rsid w:val="00E57144"/>
    <w:rsid w:val="00E57283"/>
    <w:rsid w:val="00E572B1"/>
    <w:rsid w:val="00E572C0"/>
    <w:rsid w:val="00E5734C"/>
    <w:rsid w:val="00E5745A"/>
    <w:rsid w:val="00E57521"/>
    <w:rsid w:val="00E57526"/>
    <w:rsid w:val="00E5761A"/>
    <w:rsid w:val="00E576CC"/>
    <w:rsid w:val="00E57713"/>
    <w:rsid w:val="00E5771D"/>
    <w:rsid w:val="00E577E1"/>
    <w:rsid w:val="00E578F6"/>
    <w:rsid w:val="00E5796F"/>
    <w:rsid w:val="00E57A1C"/>
    <w:rsid w:val="00E57C4A"/>
    <w:rsid w:val="00E57D6A"/>
    <w:rsid w:val="00E57F86"/>
    <w:rsid w:val="00E60012"/>
    <w:rsid w:val="00E60121"/>
    <w:rsid w:val="00E601B8"/>
    <w:rsid w:val="00E601DD"/>
    <w:rsid w:val="00E6022A"/>
    <w:rsid w:val="00E60368"/>
    <w:rsid w:val="00E6061A"/>
    <w:rsid w:val="00E60901"/>
    <w:rsid w:val="00E60A08"/>
    <w:rsid w:val="00E60A85"/>
    <w:rsid w:val="00E60AF2"/>
    <w:rsid w:val="00E60B78"/>
    <w:rsid w:val="00E60D45"/>
    <w:rsid w:val="00E60D72"/>
    <w:rsid w:val="00E60D7D"/>
    <w:rsid w:val="00E60DF9"/>
    <w:rsid w:val="00E60E1E"/>
    <w:rsid w:val="00E60EFA"/>
    <w:rsid w:val="00E60F11"/>
    <w:rsid w:val="00E60F9D"/>
    <w:rsid w:val="00E613BE"/>
    <w:rsid w:val="00E6142F"/>
    <w:rsid w:val="00E61484"/>
    <w:rsid w:val="00E614CB"/>
    <w:rsid w:val="00E614F3"/>
    <w:rsid w:val="00E6166F"/>
    <w:rsid w:val="00E61701"/>
    <w:rsid w:val="00E61736"/>
    <w:rsid w:val="00E6178E"/>
    <w:rsid w:val="00E617AD"/>
    <w:rsid w:val="00E61942"/>
    <w:rsid w:val="00E61984"/>
    <w:rsid w:val="00E61A35"/>
    <w:rsid w:val="00E61C30"/>
    <w:rsid w:val="00E61CB7"/>
    <w:rsid w:val="00E61CC0"/>
    <w:rsid w:val="00E61D91"/>
    <w:rsid w:val="00E61EA5"/>
    <w:rsid w:val="00E61F2E"/>
    <w:rsid w:val="00E62012"/>
    <w:rsid w:val="00E62233"/>
    <w:rsid w:val="00E623EC"/>
    <w:rsid w:val="00E624B0"/>
    <w:rsid w:val="00E62518"/>
    <w:rsid w:val="00E6254F"/>
    <w:rsid w:val="00E62647"/>
    <w:rsid w:val="00E62944"/>
    <w:rsid w:val="00E6298A"/>
    <w:rsid w:val="00E62C1C"/>
    <w:rsid w:val="00E62D53"/>
    <w:rsid w:val="00E62DCF"/>
    <w:rsid w:val="00E62EAA"/>
    <w:rsid w:val="00E63002"/>
    <w:rsid w:val="00E63010"/>
    <w:rsid w:val="00E631EF"/>
    <w:rsid w:val="00E632C5"/>
    <w:rsid w:val="00E632FA"/>
    <w:rsid w:val="00E633AC"/>
    <w:rsid w:val="00E63441"/>
    <w:rsid w:val="00E63492"/>
    <w:rsid w:val="00E634F8"/>
    <w:rsid w:val="00E6352A"/>
    <w:rsid w:val="00E63682"/>
    <w:rsid w:val="00E637BB"/>
    <w:rsid w:val="00E63812"/>
    <w:rsid w:val="00E63894"/>
    <w:rsid w:val="00E638B0"/>
    <w:rsid w:val="00E639A2"/>
    <w:rsid w:val="00E63A0A"/>
    <w:rsid w:val="00E63AAF"/>
    <w:rsid w:val="00E63BA5"/>
    <w:rsid w:val="00E63C16"/>
    <w:rsid w:val="00E63C5C"/>
    <w:rsid w:val="00E63FD3"/>
    <w:rsid w:val="00E64112"/>
    <w:rsid w:val="00E6414F"/>
    <w:rsid w:val="00E64195"/>
    <w:rsid w:val="00E642E9"/>
    <w:rsid w:val="00E642EE"/>
    <w:rsid w:val="00E642F8"/>
    <w:rsid w:val="00E643FD"/>
    <w:rsid w:val="00E64667"/>
    <w:rsid w:val="00E64673"/>
    <w:rsid w:val="00E64722"/>
    <w:rsid w:val="00E6490A"/>
    <w:rsid w:val="00E64B35"/>
    <w:rsid w:val="00E64B7F"/>
    <w:rsid w:val="00E64E7F"/>
    <w:rsid w:val="00E64EC4"/>
    <w:rsid w:val="00E64F8E"/>
    <w:rsid w:val="00E64F96"/>
    <w:rsid w:val="00E64FB4"/>
    <w:rsid w:val="00E64FD3"/>
    <w:rsid w:val="00E65136"/>
    <w:rsid w:val="00E65225"/>
    <w:rsid w:val="00E65296"/>
    <w:rsid w:val="00E653F7"/>
    <w:rsid w:val="00E6549D"/>
    <w:rsid w:val="00E6563E"/>
    <w:rsid w:val="00E6574F"/>
    <w:rsid w:val="00E658C9"/>
    <w:rsid w:val="00E6598D"/>
    <w:rsid w:val="00E659A3"/>
    <w:rsid w:val="00E659DB"/>
    <w:rsid w:val="00E659E9"/>
    <w:rsid w:val="00E65A9E"/>
    <w:rsid w:val="00E65C14"/>
    <w:rsid w:val="00E65C33"/>
    <w:rsid w:val="00E65C83"/>
    <w:rsid w:val="00E65CC5"/>
    <w:rsid w:val="00E65D37"/>
    <w:rsid w:val="00E65D45"/>
    <w:rsid w:val="00E65D4E"/>
    <w:rsid w:val="00E65D89"/>
    <w:rsid w:val="00E65F42"/>
    <w:rsid w:val="00E6607F"/>
    <w:rsid w:val="00E660F9"/>
    <w:rsid w:val="00E66133"/>
    <w:rsid w:val="00E661C2"/>
    <w:rsid w:val="00E6639E"/>
    <w:rsid w:val="00E663E0"/>
    <w:rsid w:val="00E6655D"/>
    <w:rsid w:val="00E665D4"/>
    <w:rsid w:val="00E66757"/>
    <w:rsid w:val="00E66796"/>
    <w:rsid w:val="00E668B1"/>
    <w:rsid w:val="00E668D6"/>
    <w:rsid w:val="00E66D60"/>
    <w:rsid w:val="00E66DA8"/>
    <w:rsid w:val="00E66DF6"/>
    <w:rsid w:val="00E66E67"/>
    <w:rsid w:val="00E66EB6"/>
    <w:rsid w:val="00E66EF7"/>
    <w:rsid w:val="00E66F29"/>
    <w:rsid w:val="00E66F5C"/>
    <w:rsid w:val="00E66FE7"/>
    <w:rsid w:val="00E67096"/>
    <w:rsid w:val="00E671B2"/>
    <w:rsid w:val="00E67269"/>
    <w:rsid w:val="00E672F8"/>
    <w:rsid w:val="00E67395"/>
    <w:rsid w:val="00E674B3"/>
    <w:rsid w:val="00E6766E"/>
    <w:rsid w:val="00E67801"/>
    <w:rsid w:val="00E6781C"/>
    <w:rsid w:val="00E67834"/>
    <w:rsid w:val="00E6788D"/>
    <w:rsid w:val="00E6792F"/>
    <w:rsid w:val="00E679B0"/>
    <w:rsid w:val="00E679E0"/>
    <w:rsid w:val="00E67B87"/>
    <w:rsid w:val="00E67BC9"/>
    <w:rsid w:val="00E67C6B"/>
    <w:rsid w:val="00E67CA2"/>
    <w:rsid w:val="00E67CC6"/>
    <w:rsid w:val="00E67CF7"/>
    <w:rsid w:val="00E67EBC"/>
    <w:rsid w:val="00E67F83"/>
    <w:rsid w:val="00E7003B"/>
    <w:rsid w:val="00E7017C"/>
    <w:rsid w:val="00E70234"/>
    <w:rsid w:val="00E703EC"/>
    <w:rsid w:val="00E7057C"/>
    <w:rsid w:val="00E7074B"/>
    <w:rsid w:val="00E70800"/>
    <w:rsid w:val="00E708E5"/>
    <w:rsid w:val="00E709BE"/>
    <w:rsid w:val="00E709DA"/>
    <w:rsid w:val="00E70B15"/>
    <w:rsid w:val="00E70B5F"/>
    <w:rsid w:val="00E70B7C"/>
    <w:rsid w:val="00E70C85"/>
    <w:rsid w:val="00E70E98"/>
    <w:rsid w:val="00E70F3B"/>
    <w:rsid w:val="00E7110A"/>
    <w:rsid w:val="00E711CF"/>
    <w:rsid w:val="00E711D7"/>
    <w:rsid w:val="00E711F9"/>
    <w:rsid w:val="00E71250"/>
    <w:rsid w:val="00E7148A"/>
    <w:rsid w:val="00E71499"/>
    <w:rsid w:val="00E715B5"/>
    <w:rsid w:val="00E715BF"/>
    <w:rsid w:val="00E717BD"/>
    <w:rsid w:val="00E718D4"/>
    <w:rsid w:val="00E71931"/>
    <w:rsid w:val="00E7199F"/>
    <w:rsid w:val="00E719B1"/>
    <w:rsid w:val="00E71A53"/>
    <w:rsid w:val="00E71A7C"/>
    <w:rsid w:val="00E71AAC"/>
    <w:rsid w:val="00E71B0B"/>
    <w:rsid w:val="00E71B48"/>
    <w:rsid w:val="00E71D76"/>
    <w:rsid w:val="00E71D82"/>
    <w:rsid w:val="00E71DBB"/>
    <w:rsid w:val="00E71DDF"/>
    <w:rsid w:val="00E71FE2"/>
    <w:rsid w:val="00E71FEA"/>
    <w:rsid w:val="00E72231"/>
    <w:rsid w:val="00E7227C"/>
    <w:rsid w:val="00E723B7"/>
    <w:rsid w:val="00E7264C"/>
    <w:rsid w:val="00E7273B"/>
    <w:rsid w:val="00E7283F"/>
    <w:rsid w:val="00E72ACC"/>
    <w:rsid w:val="00E72D37"/>
    <w:rsid w:val="00E72D8B"/>
    <w:rsid w:val="00E72D9D"/>
    <w:rsid w:val="00E72E13"/>
    <w:rsid w:val="00E72E36"/>
    <w:rsid w:val="00E72E41"/>
    <w:rsid w:val="00E73163"/>
    <w:rsid w:val="00E731DD"/>
    <w:rsid w:val="00E73235"/>
    <w:rsid w:val="00E73243"/>
    <w:rsid w:val="00E73388"/>
    <w:rsid w:val="00E73456"/>
    <w:rsid w:val="00E73561"/>
    <w:rsid w:val="00E7357B"/>
    <w:rsid w:val="00E73748"/>
    <w:rsid w:val="00E7376D"/>
    <w:rsid w:val="00E737EA"/>
    <w:rsid w:val="00E73813"/>
    <w:rsid w:val="00E738D0"/>
    <w:rsid w:val="00E7390E"/>
    <w:rsid w:val="00E73A50"/>
    <w:rsid w:val="00E73B01"/>
    <w:rsid w:val="00E73D6C"/>
    <w:rsid w:val="00E73E0C"/>
    <w:rsid w:val="00E73EA5"/>
    <w:rsid w:val="00E73FE3"/>
    <w:rsid w:val="00E73FEE"/>
    <w:rsid w:val="00E74218"/>
    <w:rsid w:val="00E742BF"/>
    <w:rsid w:val="00E74412"/>
    <w:rsid w:val="00E74664"/>
    <w:rsid w:val="00E746DC"/>
    <w:rsid w:val="00E747DF"/>
    <w:rsid w:val="00E74948"/>
    <w:rsid w:val="00E74A4A"/>
    <w:rsid w:val="00E74ABC"/>
    <w:rsid w:val="00E74B2F"/>
    <w:rsid w:val="00E74B36"/>
    <w:rsid w:val="00E74B6C"/>
    <w:rsid w:val="00E74BD6"/>
    <w:rsid w:val="00E74BF3"/>
    <w:rsid w:val="00E74D6E"/>
    <w:rsid w:val="00E74EBC"/>
    <w:rsid w:val="00E74F35"/>
    <w:rsid w:val="00E75035"/>
    <w:rsid w:val="00E75189"/>
    <w:rsid w:val="00E75195"/>
    <w:rsid w:val="00E751B7"/>
    <w:rsid w:val="00E75739"/>
    <w:rsid w:val="00E75753"/>
    <w:rsid w:val="00E75754"/>
    <w:rsid w:val="00E7575D"/>
    <w:rsid w:val="00E75D19"/>
    <w:rsid w:val="00E75D85"/>
    <w:rsid w:val="00E75D8E"/>
    <w:rsid w:val="00E75E8B"/>
    <w:rsid w:val="00E75F99"/>
    <w:rsid w:val="00E7605A"/>
    <w:rsid w:val="00E76091"/>
    <w:rsid w:val="00E761BD"/>
    <w:rsid w:val="00E762E6"/>
    <w:rsid w:val="00E7632E"/>
    <w:rsid w:val="00E763A9"/>
    <w:rsid w:val="00E7643A"/>
    <w:rsid w:val="00E764B1"/>
    <w:rsid w:val="00E764BD"/>
    <w:rsid w:val="00E76551"/>
    <w:rsid w:val="00E765B3"/>
    <w:rsid w:val="00E765CC"/>
    <w:rsid w:val="00E76CFA"/>
    <w:rsid w:val="00E76D3E"/>
    <w:rsid w:val="00E76E22"/>
    <w:rsid w:val="00E76EF0"/>
    <w:rsid w:val="00E76F28"/>
    <w:rsid w:val="00E76F3A"/>
    <w:rsid w:val="00E76F6A"/>
    <w:rsid w:val="00E7705E"/>
    <w:rsid w:val="00E770B8"/>
    <w:rsid w:val="00E771A3"/>
    <w:rsid w:val="00E771B6"/>
    <w:rsid w:val="00E77344"/>
    <w:rsid w:val="00E773F5"/>
    <w:rsid w:val="00E774D8"/>
    <w:rsid w:val="00E7756A"/>
    <w:rsid w:val="00E77607"/>
    <w:rsid w:val="00E777C2"/>
    <w:rsid w:val="00E777DB"/>
    <w:rsid w:val="00E77944"/>
    <w:rsid w:val="00E77A0C"/>
    <w:rsid w:val="00E77A1F"/>
    <w:rsid w:val="00E77A76"/>
    <w:rsid w:val="00E77B46"/>
    <w:rsid w:val="00E77ED5"/>
    <w:rsid w:val="00E77F1C"/>
    <w:rsid w:val="00E77FC1"/>
    <w:rsid w:val="00E80007"/>
    <w:rsid w:val="00E8002F"/>
    <w:rsid w:val="00E801C1"/>
    <w:rsid w:val="00E80231"/>
    <w:rsid w:val="00E806A2"/>
    <w:rsid w:val="00E80792"/>
    <w:rsid w:val="00E808E8"/>
    <w:rsid w:val="00E80957"/>
    <w:rsid w:val="00E80A53"/>
    <w:rsid w:val="00E80B9F"/>
    <w:rsid w:val="00E80CAC"/>
    <w:rsid w:val="00E80E09"/>
    <w:rsid w:val="00E81030"/>
    <w:rsid w:val="00E8103E"/>
    <w:rsid w:val="00E81160"/>
    <w:rsid w:val="00E8116E"/>
    <w:rsid w:val="00E814BD"/>
    <w:rsid w:val="00E815BC"/>
    <w:rsid w:val="00E815E1"/>
    <w:rsid w:val="00E81707"/>
    <w:rsid w:val="00E81A56"/>
    <w:rsid w:val="00E81BFE"/>
    <w:rsid w:val="00E81DC5"/>
    <w:rsid w:val="00E81DDB"/>
    <w:rsid w:val="00E82185"/>
    <w:rsid w:val="00E82251"/>
    <w:rsid w:val="00E82332"/>
    <w:rsid w:val="00E82363"/>
    <w:rsid w:val="00E8250C"/>
    <w:rsid w:val="00E825A0"/>
    <w:rsid w:val="00E825C6"/>
    <w:rsid w:val="00E8264D"/>
    <w:rsid w:val="00E82841"/>
    <w:rsid w:val="00E82A01"/>
    <w:rsid w:val="00E82B2C"/>
    <w:rsid w:val="00E82B93"/>
    <w:rsid w:val="00E82C25"/>
    <w:rsid w:val="00E82DD6"/>
    <w:rsid w:val="00E82E92"/>
    <w:rsid w:val="00E82F1B"/>
    <w:rsid w:val="00E82F8A"/>
    <w:rsid w:val="00E8309E"/>
    <w:rsid w:val="00E830EA"/>
    <w:rsid w:val="00E83352"/>
    <w:rsid w:val="00E83384"/>
    <w:rsid w:val="00E83418"/>
    <w:rsid w:val="00E834DF"/>
    <w:rsid w:val="00E835AE"/>
    <w:rsid w:val="00E8366B"/>
    <w:rsid w:val="00E836DF"/>
    <w:rsid w:val="00E838EF"/>
    <w:rsid w:val="00E838F3"/>
    <w:rsid w:val="00E838F6"/>
    <w:rsid w:val="00E83952"/>
    <w:rsid w:val="00E83A84"/>
    <w:rsid w:val="00E83E07"/>
    <w:rsid w:val="00E83F3F"/>
    <w:rsid w:val="00E83FC9"/>
    <w:rsid w:val="00E84001"/>
    <w:rsid w:val="00E841EA"/>
    <w:rsid w:val="00E84326"/>
    <w:rsid w:val="00E843F2"/>
    <w:rsid w:val="00E8449D"/>
    <w:rsid w:val="00E84530"/>
    <w:rsid w:val="00E8464B"/>
    <w:rsid w:val="00E84710"/>
    <w:rsid w:val="00E84740"/>
    <w:rsid w:val="00E84889"/>
    <w:rsid w:val="00E84908"/>
    <w:rsid w:val="00E84915"/>
    <w:rsid w:val="00E8498C"/>
    <w:rsid w:val="00E84B54"/>
    <w:rsid w:val="00E84C36"/>
    <w:rsid w:val="00E84C8C"/>
    <w:rsid w:val="00E84C91"/>
    <w:rsid w:val="00E84D9A"/>
    <w:rsid w:val="00E84E28"/>
    <w:rsid w:val="00E84E5F"/>
    <w:rsid w:val="00E8509E"/>
    <w:rsid w:val="00E85158"/>
    <w:rsid w:val="00E85177"/>
    <w:rsid w:val="00E85195"/>
    <w:rsid w:val="00E85440"/>
    <w:rsid w:val="00E857A0"/>
    <w:rsid w:val="00E85865"/>
    <w:rsid w:val="00E858A3"/>
    <w:rsid w:val="00E859CB"/>
    <w:rsid w:val="00E859EB"/>
    <w:rsid w:val="00E85C3B"/>
    <w:rsid w:val="00E85D34"/>
    <w:rsid w:val="00E85D3E"/>
    <w:rsid w:val="00E85DF4"/>
    <w:rsid w:val="00E85ED7"/>
    <w:rsid w:val="00E85EFB"/>
    <w:rsid w:val="00E85F9A"/>
    <w:rsid w:val="00E86061"/>
    <w:rsid w:val="00E86205"/>
    <w:rsid w:val="00E8630A"/>
    <w:rsid w:val="00E86383"/>
    <w:rsid w:val="00E86391"/>
    <w:rsid w:val="00E8645A"/>
    <w:rsid w:val="00E86576"/>
    <w:rsid w:val="00E865C5"/>
    <w:rsid w:val="00E865DA"/>
    <w:rsid w:val="00E866C6"/>
    <w:rsid w:val="00E866CB"/>
    <w:rsid w:val="00E86701"/>
    <w:rsid w:val="00E86765"/>
    <w:rsid w:val="00E869AA"/>
    <w:rsid w:val="00E86CA5"/>
    <w:rsid w:val="00E86EB5"/>
    <w:rsid w:val="00E870F5"/>
    <w:rsid w:val="00E87123"/>
    <w:rsid w:val="00E87129"/>
    <w:rsid w:val="00E8738E"/>
    <w:rsid w:val="00E8749C"/>
    <w:rsid w:val="00E87572"/>
    <w:rsid w:val="00E87594"/>
    <w:rsid w:val="00E87865"/>
    <w:rsid w:val="00E87B87"/>
    <w:rsid w:val="00E87BB0"/>
    <w:rsid w:val="00E87D0A"/>
    <w:rsid w:val="00E87D81"/>
    <w:rsid w:val="00E87DB5"/>
    <w:rsid w:val="00E87F10"/>
    <w:rsid w:val="00E9008F"/>
    <w:rsid w:val="00E901C5"/>
    <w:rsid w:val="00E90251"/>
    <w:rsid w:val="00E902B0"/>
    <w:rsid w:val="00E902B3"/>
    <w:rsid w:val="00E902E8"/>
    <w:rsid w:val="00E903CF"/>
    <w:rsid w:val="00E9042E"/>
    <w:rsid w:val="00E90805"/>
    <w:rsid w:val="00E908F0"/>
    <w:rsid w:val="00E90935"/>
    <w:rsid w:val="00E90B72"/>
    <w:rsid w:val="00E90BB8"/>
    <w:rsid w:val="00E90C2F"/>
    <w:rsid w:val="00E90C9C"/>
    <w:rsid w:val="00E90FBD"/>
    <w:rsid w:val="00E910D0"/>
    <w:rsid w:val="00E91178"/>
    <w:rsid w:val="00E91186"/>
    <w:rsid w:val="00E912D3"/>
    <w:rsid w:val="00E9131B"/>
    <w:rsid w:val="00E91363"/>
    <w:rsid w:val="00E914D1"/>
    <w:rsid w:val="00E914FC"/>
    <w:rsid w:val="00E91621"/>
    <w:rsid w:val="00E91661"/>
    <w:rsid w:val="00E91696"/>
    <w:rsid w:val="00E9177D"/>
    <w:rsid w:val="00E91783"/>
    <w:rsid w:val="00E91784"/>
    <w:rsid w:val="00E917DB"/>
    <w:rsid w:val="00E918A6"/>
    <w:rsid w:val="00E91956"/>
    <w:rsid w:val="00E919E0"/>
    <w:rsid w:val="00E91A6D"/>
    <w:rsid w:val="00E91A8E"/>
    <w:rsid w:val="00E91A8F"/>
    <w:rsid w:val="00E91B19"/>
    <w:rsid w:val="00E91BD6"/>
    <w:rsid w:val="00E91E34"/>
    <w:rsid w:val="00E91E46"/>
    <w:rsid w:val="00E91F14"/>
    <w:rsid w:val="00E920C0"/>
    <w:rsid w:val="00E923DD"/>
    <w:rsid w:val="00E92562"/>
    <w:rsid w:val="00E925A8"/>
    <w:rsid w:val="00E9268A"/>
    <w:rsid w:val="00E92891"/>
    <w:rsid w:val="00E92948"/>
    <w:rsid w:val="00E9296B"/>
    <w:rsid w:val="00E92A42"/>
    <w:rsid w:val="00E92B07"/>
    <w:rsid w:val="00E92BE7"/>
    <w:rsid w:val="00E92C4B"/>
    <w:rsid w:val="00E92F64"/>
    <w:rsid w:val="00E9302D"/>
    <w:rsid w:val="00E93069"/>
    <w:rsid w:val="00E932C7"/>
    <w:rsid w:val="00E93415"/>
    <w:rsid w:val="00E93460"/>
    <w:rsid w:val="00E937DD"/>
    <w:rsid w:val="00E9394A"/>
    <w:rsid w:val="00E93AFE"/>
    <w:rsid w:val="00E93B8B"/>
    <w:rsid w:val="00E93BF2"/>
    <w:rsid w:val="00E93C4A"/>
    <w:rsid w:val="00E93D2F"/>
    <w:rsid w:val="00E93DA9"/>
    <w:rsid w:val="00E93E04"/>
    <w:rsid w:val="00E93E17"/>
    <w:rsid w:val="00E94063"/>
    <w:rsid w:val="00E940AE"/>
    <w:rsid w:val="00E94692"/>
    <w:rsid w:val="00E94754"/>
    <w:rsid w:val="00E94B36"/>
    <w:rsid w:val="00E94BC1"/>
    <w:rsid w:val="00E94C40"/>
    <w:rsid w:val="00E94C88"/>
    <w:rsid w:val="00E94CB8"/>
    <w:rsid w:val="00E94CD9"/>
    <w:rsid w:val="00E94D5C"/>
    <w:rsid w:val="00E94F80"/>
    <w:rsid w:val="00E95111"/>
    <w:rsid w:val="00E951FF"/>
    <w:rsid w:val="00E95210"/>
    <w:rsid w:val="00E95231"/>
    <w:rsid w:val="00E9532A"/>
    <w:rsid w:val="00E953E6"/>
    <w:rsid w:val="00E9544F"/>
    <w:rsid w:val="00E95451"/>
    <w:rsid w:val="00E9553C"/>
    <w:rsid w:val="00E9559A"/>
    <w:rsid w:val="00E95719"/>
    <w:rsid w:val="00E9588F"/>
    <w:rsid w:val="00E958C9"/>
    <w:rsid w:val="00E95A10"/>
    <w:rsid w:val="00E95AF0"/>
    <w:rsid w:val="00E95DF6"/>
    <w:rsid w:val="00E95E9F"/>
    <w:rsid w:val="00E95F9E"/>
    <w:rsid w:val="00E96023"/>
    <w:rsid w:val="00E961DE"/>
    <w:rsid w:val="00E962EA"/>
    <w:rsid w:val="00E9632B"/>
    <w:rsid w:val="00E96373"/>
    <w:rsid w:val="00E963B4"/>
    <w:rsid w:val="00E96433"/>
    <w:rsid w:val="00E96739"/>
    <w:rsid w:val="00E96745"/>
    <w:rsid w:val="00E967F4"/>
    <w:rsid w:val="00E96957"/>
    <w:rsid w:val="00E969FB"/>
    <w:rsid w:val="00E96BF2"/>
    <w:rsid w:val="00E96CDA"/>
    <w:rsid w:val="00E96E68"/>
    <w:rsid w:val="00E96E84"/>
    <w:rsid w:val="00E96EB7"/>
    <w:rsid w:val="00E96EBD"/>
    <w:rsid w:val="00E96F64"/>
    <w:rsid w:val="00E96FBD"/>
    <w:rsid w:val="00E9714B"/>
    <w:rsid w:val="00E971CC"/>
    <w:rsid w:val="00E971D6"/>
    <w:rsid w:val="00E97465"/>
    <w:rsid w:val="00E97490"/>
    <w:rsid w:val="00E97502"/>
    <w:rsid w:val="00E9758C"/>
    <w:rsid w:val="00E975A1"/>
    <w:rsid w:val="00E9762F"/>
    <w:rsid w:val="00E976B3"/>
    <w:rsid w:val="00E976F2"/>
    <w:rsid w:val="00E9791D"/>
    <w:rsid w:val="00E979CB"/>
    <w:rsid w:val="00E97A22"/>
    <w:rsid w:val="00E97AD9"/>
    <w:rsid w:val="00E97B5C"/>
    <w:rsid w:val="00E97C19"/>
    <w:rsid w:val="00E97D26"/>
    <w:rsid w:val="00E97D9B"/>
    <w:rsid w:val="00E97E2E"/>
    <w:rsid w:val="00E97E88"/>
    <w:rsid w:val="00E97F59"/>
    <w:rsid w:val="00E97FF0"/>
    <w:rsid w:val="00EA0220"/>
    <w:rsid w:val="00EA025C"/>
    <w:rsid w:val="00EA02AD"/>
    <w:rsid w:val="00EA02EC"/>
    <w:rsid w:val="00EA04D5"/>
    <w:rsid w:val="00EA06BC"/>
    <w:rsid w:val="00EA06C8"/>
    <w:rsid w:val="00EA06CE"/>
    <w:rsid w:val="00EA0734"/>
    <w:rsid w:val="00EA0762"/>
    <w:rsid w:val="00EA078C"/>
    <w:rsid w:val="00EA07A4"/>
    <w:rsid w:val="00EA0B0C"/>
    <w:rsid w:val="00EA0C93"/>
    <w:rsid w:val="00EA0CB3"/>
    <w:rsid w:val="00EA0D8B"/>
    <w:rsid w:val="00EA0DCE"/>
    <w:rsid w:val="00EA0ED6"/>
    <w:rsid w:val="00EA0F97"/>
    <w:rsid w:val="00EA0FCA"/>
    <w:rsid w:val="00EA1030"/>
    <w:rsid w:val="00EA1073"/>
    <w:rsid w:val="00EA1245"/>
    <w:rsid w:val="00EA12F3"/>
    <w:rsid w:val="00EA1412"/>
    <w:rsid w:val="00EA14CD"/>
    <w:rsid w:val="00EA1669"/>
    <w:rsid w:val="00EA16F6"/>
    <w:rsid w:val="00EA1757"/>
    <w:rsid w:val="00EA176A"/>
    <w:rsid w:val="00EA177B"/>
    <w:rsid w:val="00EA1837"/>
    <w:rsid w:val="00EA1927"/>
    <w:rsid w:val="00EA193E"/>
    <w:rsid w:val="00EA1C64"/>
    <w:rsid w:val="00EA1E7F"/>
    <w:rsid w:val="00EA23AC"/>
    <w:rsid w:val="00EA23FD"/>
    <w:rsid w:val="00EA2434"/>
    <w:rsid w:val="00EA24B4"/>
    <w:rsid w:val="00EA24C1"/>
    <w:rsid w:val="00EA24DF"/>
    <w:rsid w:val="00EA2640"/>
    <w:rsid w:val="00EA2729"/>
    <w:rsid w:val="00EA274B"/>
    <w:rsid w:val="00EA2846"/>
    <w:rsid w:val="00EA28AE"/>
    <w:rsid w:val="00EA29BF"/>
    <w:rsid w:val="00EA2B03"/>
    <w:rsid w:val="00EA2B7C"/>
    <w:rsid w:val="00EA2BBD"/>
    <w:rsid w:val="00EA2DA7"/>
    <w:rsid w:val="00EA3131"/>
    <w:rsid w:val="00EA336A"/>
    <w:rsid w:val="00EA33AE"/>
    <w:rsid w:val="00EA34AA"/>
    <w:rsid w:val="00EA34BB"/>
    <w:rsid w:val="00EA3572"/>
    <w:rsid w:val="00EA35F7"/>
    <w:rsid w:val="00EA35FE"/>
    <w:rsid w:val="00EA37C8"/>
    <w:rsid w:val="00EA3800"/>
    <w:rsid w:val="00EA386D"/>
    <w:rsid w:val="00EA3922"/>
    <w:rsid w:val="00EA398F"/>
    <w:rsid w:val="00EA3A30"/>
    <w:rsid w:val="00EA3A55"/>
    <w:rsid w:val="00EA3A7F"/>
    <w:rsid w:val="00EA3ACC"/>
    <w:rsid w:val="00EA3B70"/>
    <w:rsid w:val="00EA3BA7"/>
    <w:rsid w:val="00EA3C50"/>
    <w:rsid w:val="00EA3CB8"/>
    <w:rsid w:val="00EA3FDC"/>
    <w:rsid w:val="00EA41C6"/>
    <w:rsid w:val="00EA42A6"/>
    <w:rsid w:val="00EA45AC"/>
    <w:rsid w:val="00EA4863"/>
    <w:rsid w:val="00EA4895"/>
    <w:rsid w:val="00EA489F"/>
    <w:rsid w:val="00EA4953"/>
    <w:rsid w:val="00EA4A57"/>
    <w:rsid w:val="00EA4ECC"/>
    <w:rsid w:val="00EA4EFC"/>
    <w:rsid w:val="00EA4F39"/>
    <w:rsid w:val="00EA519B"/>
    <w:rsid w:val="00EA51C8"/>
    <w:rsid w:val="00EA51DC"/>
    <w:rsid w:val="00EA51F1"/>
    <w:rsid w:val="00EA5284"/>
    <w:rsid w:val="00EA533F"/>
    <w:rsid w:val="00EA53FC"/>
    <w:rsid w:val="00EA5500"/>
    <w:rsid w:val="00EA5AF6"/>
    <w:rsid w:val="00EA5C96"/>
    <w:rsid w:val="00EA5CC2"/>
    <w:rsid w:val="00EA5DC7"/>
    <w:rsid w:val="00EA5DD9"/>
    <w:rsid w:val="00EA5E82"/>
    <w:rsid w:val="00EA5E8E"/>
    <w:rsid w:val="00EA6003"/>
    <w:rsid w:val="00EA600E"/>
    <w:rsid w:val="00EA6067"/>
    <w:rsid w:val="00EA60D7"/>
    <w:rsid w:val="00EA6164"/>
    <w:rsid w:val="00EA620E"/>
    <w:rsid w:val="00EA6229"/>
    <w:rsid w:val="00EA62CB"/>
    <w:rsid w:val="00EA6449"/>
    <w:rsid w:val="00EA6450"/>
    <w:rsid w:val="00EA660A"/>
    <w:rsid w:val="00EA676C"/>
    <w:rsid w:val="00EA68B3"/>
    <w:rsid w:val="00EA6921"/>
    <w:rsid w:val="00EA6D14"/>
    <w:rsid w:val="00EA6D48"/>
    <w:rsid w:val="00EA6E44"/>
    <w:rsid w:val="00EA6F1D"/>
    <w:rsid w:val="00EA6FAB"/>
    <w:rsid w:val="00EA70F0"/>
    <w:rsid w:val="00EA7181"/>
    <w:rsid w:val="00EA729B"/>
    <w:rsid w:val="00EA7392"/>
    <w:rsid w:val="00EA74C5"/>
    <w:rsid w:val="00EA75B9"/>
    <w:rsid w:val="00EA783E"/>
    <w:rsid w:val="00EA784F"/>
    <w:rsid w:val="00EA78AB"/>
    <w:rsid w:val="00EA7926"/>
    <w:rsid w:val="00EA7A01"/>
    <w:rsid w:val="00EA7C3D"/>
    <w:rsid w:val="00EA7C64"/>
    <w:rsid w:val="00EA7DAC"/>
    <w:rsid w:val="00EA7F7B"/>
    <w:rsid w:val="00EB011B"/>
    <w:rsid w:val="00EB01CA"/>
    <w:rsid w:val="00EB01E5"/>
    <w:rsid w:val="00EB03E6"/>
    <w:rsid w:val="00EB03F1"/>
    <w:rsid w:val="00EB0408"/>
    <w:rsid w:val="00EB0418"/>
    <w:rsid w:val="00EB0784"/>
    <w:rsid w:val="00EB078B"/>
    <w:rsid w:val="00EB0892"/>
    <w:rsid w:val="00EB0B14"/>
    <w:rsid w:val="00EB0B1C"/>
    <w:rsid w:val="00EB0C80"/>
    <w:rsid w:val="00EB0C85"/>
    <w:rsid w:val="00EB0CB8"/>
    <w:rsid w:val="00EB0CEC"/>
    <w:rsid w:val="00EB0D1B"/>
    <w:rsid w:val="00EB0E23"/>
    <w:rsid w:val="00EB0E3F"/>
    <w:rsid w:val="00EB0ED2"/>
    <w:rsid w:val="00EB105B"/>
    <w:rsid w:val="00EB1088"/>
    <w:rsid w:val="00EB109A"/>
    <w:rsid w:val="00EB11E5"/>
    <w:rsid w:val="00EB1283"/>
    <w:rsid w:val="00EB129C"/>
    <w:rsid w:val="00EB12DE"/>
    <w:rsid w:val="00EB1316"/>
    <w:rsid w:val="00EB13F8"/>
    <w:rsid w:val="00EB14BC"/>
    <w:rsid w:val="00EB15A4"/>
    <w:rsid w:val="00EB181A"/>
    <w:rsid w:val="00EB198F"/>
    <w:rsid w:val="00EB19FF"/>
    <w:rsid w:val="00EB1B59"/>
    <w:rsid w:val="00EB1C91"/>
    <w:rsid w:val="00EB1D03"/>
    <w:rsid w:val="00EB1E4D"/>
    <w:rsid w:val="00EB1EA5"/>
    <w:rsid w:val="00EB2004"/>
    <w:rsid w:val="00EB2079"/>
    <w:rsid w:val="00EB2112"/>
    <w:rsid w:val="00EB214B"/>
    <w:rsid w:val="00EB220B"/>
    <w:rsid w:val="00EB2244"/>
    <w:rsid w:val="00EB2370"/>
    <w:rsid w:val="00EB23C1"/>
    <w:rsid w:val="00EB26FA"/>
    <w:rsid w:val="00EB26FE"/>
    <w:rsid w:val="00EB276B"/>
    <w:rsid w:val="00EB2775"/>
    <w:rsid w:val="00EB280C"/>
    <w:rsid w:val="00EB2B14"/>
    <w:rsid w:val="00EB2CEE"/>
    <w:rsid w:val="00EB2F1D"/>
    <w:rsid w:val="00EB2F35"/>
    <w:rsid w:val="00EB3084"/>
    <w:rsid w:val="00EB3097"/>
    <w:rsid w:val="00EB3099"/>
    <w:rsid w:val="00EB30B0"/>
    <w:rsid w:val="00EB30DC"/>
    <w:rsid w:val="00EB30E6"/>
    <w:rsid w:val="00EB3175"/>
    <w:rsid w:val="00EB33C1"/>
    <w:rsid w:val="00EB35EC"/>
    <w:rsid w:val="00EB3A44"/>
    <w:rsid w:val="00EB3C88"/>
    <w:rsid w:val="00EB3D7A"/>
    <w:rsid w:val="00EB3E42"/>
    <w:rsid w:val="00EB3EF9"/>
    <w:rsid w:val="00EB4047"/>
    <w:rsid w:val="00EB4101"/>
    <w:rsid w:val="00EB418B"/>
    <w:rsid w:val="00EB41B5"/>
    <w:rsid w:val="00EB4203"/>
    <w:rsid w:val="00EB437C"/>
    <w:rsid w:val="00EB44F4"/>
    <w:rsid w:val="00EB45B1"/>
    <w:rsid w:val="00EB462F"/>
    <w:rsid w:val="00EB4662"/>
    <w:rsid w:val="00EB46F5"/>
    <w:rsid w:val="00EB4921"/>
    <w:rsid w:val="00EB4940"/>
    <w:rsid w:val="00EB49EA"/>
    <w:rsid w:val="00EB4B0B"/>
    <w:rsid w:val="00EB4B69"/>
    <w:rsid w:val="00EB4BB3"/>
    <w:rsid w:val="00EB4BE8"/>
    <w:rsid w:val="00EB4CBE"/>
    <w:rsid w:val="00EB4E3F"/>
    <w:rsid w:val="00EB4E60"/>
    <w:rsid w:val="00EB4E69"/>
    <w:rsid w:val="00EB4ECB"/>
    <w:rsid w:val="00EB4EE1"/>
    <w:rsid w:val="00EB4EF4"/>
    <w:rsid w:val="00EB4F57"/>
    <w:rsid w:val="00EB500C"/>
    <w:rsid w:val="00EB501D"/>
    <w:rsid w:val="00EB50E1"/>
    <w:rsid w:val="00EB51BB"/>
    <w:rsid w:val="00EB5274"/>
    <w:rsid w:val="00EB53DD"/>
    <w:rsid w:val="00EB542D"/>
    <w:rsid w:val="00EB549F"/>
    <w:rsid w:val="00EB54CD"/>
    <w:rsid w:val="00EB5510"/>
    <w:rsid w:val="00EB5525"/>
    <w:rsid w:val="00EB55B4"/>
    <w:rsid w:val="00EB5604"/>
    <w:rsid w:val="00EB5729"/>
    <w:rsid w:val="00EB57D1"/>
    <w:rsid w:val="00EB59D6"/>
    <w:rsid w:val="00EB5AC3"/>
    <w:rsid w:val="00EB5BEB"/>
    <w:rsid w:val="00EB5C0F"/>
    <w:rsid w:val="00EB5C35"/>
    <w:rsid w:val="00EB5D92"/>
    <w:rsid w:val="00EB5ED0"/>
    <w:rsid w:val="00EB5ED7"/>
    <w:rsid w:val="00EB5F16"/>
    <w:rsid w:val="00EB5F29"/>
    <w:rsid w:val="00EB5F5C"/>
    <w:rsid w:val="00EB603D"/>
    <w:rsid w:val="00EB615F"/>
    <w:rsid w:val="00EB61AF"/>
    <w:rsid w:val="00EB61ED"/>
    <w:rsid w:val="00EB6252"/>
    <w:rsid w:val="00EB62EA"/>
    <w:rsid w:val="00EB62F9"/>
    <w:rsid w:val="00EB6508"/>
    <w:rsid w:val="00EB6587"/>
    <w:rsid w:val="00EB66D9"/>
    <w:rsid w:val="00EB6790"/>
    <w:rsid w:val="00EB67F1"/>
    <w:rsid w:val="00EB67F9"/>
    <w:rsid w:val="00EB6878"/>
    <w:rsid w:val="00EB6890"/>
    <w:rsid w:val="00EB698C"/>
    <w:rsid w:val="00EB699A"/>
    <w:rsid w:val="00EB69CF"/>
    <w:rsid w:val="00EB6CF5"/>
    <w:rsid w:val="00EB6F01"/>
    <w:rsid w:val="00EB7083"/>
    <w:rsid w:val="00EB72FE"/>
    <w:rsid w:val="00EB74CC"/>
    <w:rsid w:val="00EB74FE"/>
    <w:rsid w:val="00EB75EA"/>
    <w:rsid w:val="00EB782A"/>
    <w:rsid w:val="00EB7859"/>
    <w:rsid w:val="00EB78E6"/>
    <w:rsid w:val="00EB79B8"/>
    <w:rsid w:val="00EB79C3"/>
    <w:rsid w:val="00EB79FD"/>
    <w:rsid w:val="00EB7AAD"/>
    <w:rsid w:val="00EB7B2D"/>
    <w:rsid w:val="00EB7C7B"/>
    <w:rsid w:val="00EB7D91"/>
    <w:rsid w:val="00EB7DE6"/>
    <w:rsid w:val="00EB7E00"/>
    <w:rsid w:val="00EB7E4F"/>
    <w:rsid w:val="00EB7FA7"/>
    <w:rsid w:val="00EB7FCA"/>
    <w:rsid w:val="00EC0010"/>
    <w:rsid w:val="00EC001F"/>
    <w:rsid w:val="00EC0187"/>
    <w:rsid w:val="00EC02FA"/>
    <w:rsid w:val="00EC0503"/>
    <w:rsid w:val="00EC0508"/>
    <w:rsid w:val="00EC0523"/>
    <w:rsid w:val="00EC0801"/>
    <w:rsid w:val="00EC0818"/>
    <w:rsid w:val="00EC0833"/>
    <w:rsid w:val="00EC090B"/>
    <w:rsid w:val="00EC0921"/>
    <w:rsid w:val="00EC0A8B"/>
    <w:rsid w:val="00EC0BA6"/>
    <w:rsid w:val="00EC0D23"/>
    <w:rsid w:val="00EC1044"/>
    <w:rsid w:val="00EC10C3"/>
    <w:rsid w:val="00EC114E"/>
    <w:rsid w:val="00EC11A1"/>
    <w:rsid w:val="00EC122A"/>
    <w:rsid w:val="00EC12C2"/>
    <w:rsid w:val="00EC14D3"/>
    <w:rsid w:val="00EC1739"/>
    <w:rsid w:val="00EC174C"/>
    <w:rsid w:val="00EC174D"/>
    <w:rsid w:val="00EC1761"/>
    <w:rsid w:val="00EC17D7"/>
    <w:rsid w:val="00EC17F4"/>
    <w:rsid w:val="00EC1855"/>
    <w:rsid w:val="00EC18A5"/>
    <w:rsid w:val="00EC190D"/>
    <w:rsid w:val="00EC1936"/>
    <w:rsid w:val="00EC1A6D"/>
    <w:rsid w:val="00EC1A7D"/>
    <w:rsid w:val="00EC1C16"/>
    <w:rsid w:val="00EC1CF9"/>
    <w:rsid w:val="00EC1D81"/>
    <w:rsid w:val="00EC1E0E"/>
    <w:rsid w:val="00EC206C"/>
    <w:rsid w:val="00EC2187"/>
    <w:rsid w:val="00EC21BE"/>
    <w:rsid w:val="00EC22E2"/>
    <w:rsid w:val="00EC236D"/>
    <w:rsid w:val="00EC23CD"/>
    <w:rsid w:val="00EC2404"/>
    <w:rsid w:val="00EC242C"/>
    <w:rsid w:val="00EC2457"/>
    <w:rsid w:val="00EC2507"/>
    <w:rsid w:val="00EC2517"/>
    <w:rsid w:val="00EC259F"/>
    <w:rsid w:val="00EC273A"/>
    <w:rsid w:val="00EC2895"/>
    <w:rsid w:val="00EC28B1"/>
    <w:rsid w:val="00EC28BD"/>
    <w:rsid w:val="00EC2A30"/>
    <w:rsid w:val="00EC2C95"/>
    <w:rsid w:val="00EC2D2E"/>
    <w:rsid w:val="00EC2E95"/>
    <w:rsid w:val="00EC2FD5"/>
    <w:rsid w:val="00EC32FF"/>
    <w:rsid w:val="00EC386D"/>
    <w:rsid w:val="00EC3976"/>
    <w:rsid w:val="00EC399F"/>
    <w:rsid w:val="00EC3AB3"/>
    <w:rsid w:val="00EC3B77"/>
    <w:rsid w:val="00EC3BC4"/>
    <w:rsid w:val="00EC3BD5"/>
    <w:rsid w:val="00EC3D2E"/>
    <w:rsid w:val="00EC3D44"/>
    <w:rsid w:val="00EC3DC5"/>
    <w:rsid w:val="00EC3F10"/>
    <w:rsid w:val="00EC3FF9"/>
    <w:rsid w:val="00EC4039"/>
    <w:rsid w:val="00EC405F"/>
    <w:rsid w:val="00EC40E7"/>
    <w:rsid w:val="00EC4195"/>
    <w:rsid w:val="00EC422A"/>
    <w:rsid w:val="00EC43DA"/>
    <w:rsid w:val="00EC45AC"/>
    <w:rsid w:val="00EC45B5"/>
    <w:rsid w:val="00EC4737"/>
    <w:rsid w:val="00EC477D"/>
    <w:rsid w:val="00EC4831"/>
    <w:rsid w:val="00EC483A"/>
    <w:rsid w:val="00EC493E"/>
    <w:rsid w:val="00EC497D"/>
    <w:rsid w:val="00EC49A1"/>
    <w:rsid w:val="00EC49F7"/>
    <w:rsid w:val="00EC4BED"/>
    <w:rsid w:val="00EC4C35"/>
    <w:rsid w:val="00EC4C74"/>
    <w:rsid w:val="00EC4C7E"/>
    <w:rsid w:val="00EC4DEB"/>
    <w:rsid w:val="00EC4E7F"/>
    <w:rsid w:val="00EC547E"/>
    <w:rsid w:val="00EC54D1"/>
    <w:rsid w:val="00EC5578"/>
    <w:rsid w:val="00EC567B"/>
    <w:rsid w:val="00EC5703"/>
    <w:rsid w:val="00EC5715"/>
    <w:rsid w:val="00EC57CA"/>
    <w:rsid w:val="00EC5825"/>
    <w:rsid w:val="00EC58CD"/>
    <w:rsid w:val="00EC5ABB"/>
    <w:rsid w:val="00EC5CF9"/>
    <w:rsid w:val="00EC5D8E"/>
    <w:rsid w:val="00EC5DAD"/>
    <w:rsid w:val="00EC5E4B"/>
    <w:rsid w:val="00EC5E92"/>
    <w:rsid w:val="00EC5F5D"/>
    <w:rsid w:val="00EC60D8"/>
    <w:rsid w:val="00EC613E"/>
    <w:rsid w:val="00EC6199"/>
    <w:rsid w:val="00EC6204"/>
    <w:rsid w:val="00EC6230"/>
    <w:rsid w:val="00EC632C"/>
    <w:rsid w:val="00EC6343"/>
    <w:rsid w:val="00EC634B"/>
    <w:rsid w:val="00EC6456"/>
    <w:rsid w:val="00EC6687"/>
    <w:rsid w:val="00EC682D"/>
    <w:rsid w:val="00EC6950"/>
    <w:rsid w:val="00EC6B16"/>
    <w:rsid w:val="00EC6B27"/>
    <w:rsid w:val="00EC6B34"/>
    <w:rsid w:val="00EC6C61"/>
    <w:rsid w:val="00EC6CB6"/>
    <w:rsid w:val="00EC6E47"/>
    <w:rsid w:val="00EC6FC4"/>
    <w:rsid w:val="00EC714F"/>
    <w:rsid w:val="00EC7225"/>
    <w:rsid w:val="00EC723A"/>
    <w:rsid w:val="00EC740E"/>
    <w:rsid w:val="00EC75DA"/>
    <w:rsid w:val="00EC76AF"/>
    <w:rsid w:val="00EC7854"/>
    <w:rsid w:val="00EC7918"/>
    <w:rsid w:val="00EC798E"/>
    <w:rsid w:val="00EC7C0B"/>
    <w:rsid w:val="00EC7C67"/>
    <w:rsid w:val="00EC7E34"/>
    <w:rsid w:val="00EC7F7E"/>
    <w:rsid w:val="00ED0124"/>
    <w:rsid w:val="00ED016D"/>
    <w:rsid w:val="00ED01CA"/>
    <w:rsid w:val="00ED023D"/>
    <w:rsid w:val="00ED02F0"/>
    <w:rsid w:val="00ED04E2"/>
    <w:rsid w:val="00ED04FD"/>
    <w:rsid w:val="00ED06A7"/>
    <w:rsid w:val="00ED0721"/>
    <w:rsid w:val="00ED086C"/>
    <w:rsid w:val="00ED089B"/>
    <w:rsid w:val="00ED0981"/>
    <w:rsid w:val="00ED0A10"/>
    <w:rsid w:val="00ED0A42"/>
    <w:rsid w:val="00ED0AA6"/>
    <w:rsid w:val="00ED0C07"/>
    <w:rsid w:val="00ED0EB5"/>
    <w:rsid w:val="00ED0EB7"/>
    <w:rsid w:val="00ED0EE5"/>
    <w:rsid w:val="00ED0FB5"/>
    <w:rsid w:val="00ED1015"/>
    <w:rsid w:val="00ED111B"/>
    <w:rsid w:val="00ED11AD"/>
    <w:rsid w:val="00ED13CE"/>
    <w:rsid w:val="00ED1460"/>
    <w:rsid w:val="00ED148F"/>
    <w:rsid w:val="00ED1517"/>
    <w:rsid w:val="00ED1582"/>
    <w:rsid w:val="00ED15D2"/>
    <w:rsid w:val="00ED1620"/>
    <w:rsid w:val="00ED1629"/>
    <w:rsid w:val="00ED1671"/>
    <w:rsid w:val="00ED16A4"/>
    <w:rsid w:val="00ED16E8"/>
    <w:rsid w:val="00ED1719"/>
    <w:rsid w:val="00ED17D8"/>
    <w:rsid w:val="00ED1B90"/>
    <w:rsid w:val="00ED1E18"/>
    <w:rsid w:val="00ED1EAF"/>
    <w:rsid w:val="00ED1EE5"/>
    <w:rsid w:val="00ED2004"/>
    <w:rsid w:val="00ED20B5"/>
    <w:rsid w:val="00ED2161"/>
    <w:rsid w:val="00ED2189"/>
    <w:rsid w:val="00ED2219"/>
    <w:rsid w:val="00ED2267"/>
    <w:rsid w:val="00ED2389"/>
    <w:rsid w:val="00ED2427"/>
    <w:rsid w:val="00ED24A0"/>
    <w:rsid w:val="00ED24B6"/>
    <w:rsid w:val="00ED26B5"/>
    <w:rsid w:val="00ED272C"/>
    <w:rsid w:val="00ED27C6"/>
    <w:rsid w:val="00ED27E7"/>
    <w:rsid w:val="00ED2A29"/>
    <w:rsid w:val="00ED2A3E"/>
    <w:rsid w:val="00ED2ACC"/>
    <w:rsid w:val="00ED2B33"/>
    <w:rsid w:val="00ED2D18"/>
    <w:rsid w:val="00ED2E61"/>
    <w:rsid w:val="00ED2FB9"/>
    <w:rsid w:val="00ED3144"/>
    <w:rsid w:val="00ED327D"/>
    <w:rsid w:val="00ED3668"/>
    <w:rsid w:val="00ED3767"/>
    <w:rsid w:val="00ED3A78"/>
    <w:rsid w:val="00ED3B89"/>
    <w:rsid w:val="00ED3DAA"/>
    <w:rsid w:val="00ED3F15"/>
    <w:rsid w:val="00ED41C5"/>
    <w:rsid w:val="00ED42A6"/>
    <w:rsid w:val="00ED454A"/>
    <w:rsid w:val="00ED45B2"/>
    <w:rsid w:val="00ED45CF"/>
    <w:rsid w:val="00ED45D5"/>
    <w:rsid w:val="00ED4640"/>
    <w:rsid w:val="00ED4708"/>
    <w:rsid w:val="00ED4888"/>
    <w:rsid w:val="00ED48A8"/>
    <w:rsid w:val="00ED49B1"/>
    <w:rsid w:val="00ED49F8"/>
    <w:rsid w:val="00ED4A39"/>
    <w:rsid w:val="00ED4A5D"/>
    <w:rsid w:val="00ED4AE1"/>
    <w:rsid w:val="00ED4B10"/>
    <w:rsid w:val="00ED4B23"/>
    <w:rsid w:val="00ED4C3C"/>
    <w:rsid w:val="00ED4C88"/>
    <w:rsid w:val="00ED4D16"/>
    <w:rsid w:val="00ED4D93"/>
    <w:rsid w:val="00ED4ED4"/>
    <w:rsid w:val="00ED4F13"/>
    <w:rsid w:val="00ED5171"/>
    <w:rsid w:val="00ED5366"/>
    <w:rsid w:val="00ED53BA"/>
    <w:rsid w:val="00ED542F"/>
    <w:rsid w:val="00ED545B"/>
    <w:rsid w:val="00ED547E"/>
    <w:rsid w:val="00ED5565"/>
    <w:rsid w:val="00ED5684"/>
    <w:rsid w:val="00ED57A4"/>
    <w:rsid w:val="00ED582B"/>
    <w:rsid w:val="00ED582C"/>
    <w:rsid w:val="00ED5834"/>
    <w:rsid w:val="00ED586C"/>
    <w:rsid w:val="00ED58A4"/>
    <w:rsid w:val="00ED59A8"/>
    <w:rsid w:val="00ED59BE"/>
    <w:rsid w:val="00ED59CF"/>
    <w:rsid w:val="00ED5A20"/>
    <w:rsid w:val="00ED5B7B"/>
    <w:rsid w:val="00ED5CD2"/>
    <w:rsid w:val="00ED5D19"/>
    <w:rsid w:val="00ED5D42"/>
    <w:rsid w:val="00ED5D60"/>
    <w:rsid w:val="00ED5EA1"/>
    <w:rsid w:val="00ED5F29"/>
    <w:rsid w:val="00ED6077"/>
    <w:rsid w:val="00ED608A"/>
    <w:rsid w:val="00ED61CC"/>
    <w:rsid w:val="00ED6383"/>
    <w:rsid w:val="00ED63D3"/>
    <w:rsid w:val="00ED658E"/>
    <w:rsid w:val="00ED6692"/>
    <w:rsid w:val="00ED66C2"/>
    <w:rsid w:val="00ED6888"/>
    <w:rsid w:val="00ED6969"/>
    <w:rsid w:val="00ED6A29"/>
    <w:rsid w:val="00ED6A41"/>
    <w:rsid w:val="00ED6AD3"/>
    <w:rsid w:val="00ED6BF3"/>
    <w:rsid w:val="00ED6C28"/>
    <w:rsid w:val="00ED6CD8"/>
    <w:rsid w:val="00ED6EB5"/>
    <w:rsid w:val="00ED6F00"/>
    <w:rsid w:val="00ED70BE"/>
    <w:rsid w:val="00ED70DF"/>
    <w:rsid w:val="00ED7133"/>
    <w:rsid w:val="00ED7176"/>
    <w:rsid w:val="00ED71B0"/>
    <w:rsid w:val="00ED7499"/>
    <w:rsid w:val="00ED74B3"/>
    <w:rsid w:val="00ED74E3"/>
    <w:rsid w:val="00ED74F6"/>
    <w:rsid w:val="00ED770E"/>
    <w:rsid w:val="00ED7715"/>
    <w:rsid w:val="00ED7785"/>
    <w:rsid w:val="00ED78AA"/>
    <w:rsid w:val="00ED793D"/>
    <w:rsid w:val="00ED7997"/>
    <w:rsid w:val="00ED79A6"/>
    <w:rsid w:val="00ED7A5E"/>
    <w:rsid w:val="00ED7A95"/>
    <w:rsid w:val="00ED7AB5"/>
    <w:rsid w:val="00ED7AEF"/>
    <w:rsid w:val="00ED7B28"/>
    <w:rsid w:val="00ED7CF3"/>
    <w:rsid w:val="00ED7D12"/>
    <w:rsid w:val="00ED7D3F"/>
    <w:rsid w:val="00EE0042"/>
    <w:rsid w:val="00EE0131"/>
    <w:rsid w:val="00EE027F"/>
    <w:rsid w:val="00EE032D"/>
    <w:rsid w:val="00EE03FC"/>
    <w:rsid w:val="00EE048D"/>
    <w:rsid w:val="00EE04B4"/>
    <w:rsid w:val="00EE04DD"/>
    <w:rsid w:val="00EE0629"/>
    <w:rsid w:val="00EE0630"/>
    <w:rsid w:val="00EE06D2"/>
    <w:rsid w:val="00EE06DB"/>
    <w:rsid w:val="00EE0784"/>
    <w:rsid w:val="00EE0786"/>
    <w:rsid w:val="00EE08F9"/>
    <w:rsid w:val="00EE08FC"/>
    <w:rsid w:val="00EE0B0A"/>
    <w:rsid w:val="00EE0B76"/>
    <w:rsid w:val="00EE0D2E"/>
    <w:rsid w:val="00EE0D89"/>
    <w:rsid w:val="00EE0F37"/>
    <w:rsid w:val="00EE1153"/>
    <w:rsid w:val="00EE13EB"/>
    <w:rsid w:val="00EE1447"/>
    <w:rsid w:val="00EE144D"/>
    <w:rsid w:val="00EE14A2"/>
    <w:rsid w:val="00EE16F0"/>
    <w:rsid w:val="00EE17AC"/>
    <w:rsid w:val="00EE17E6"/>
    <w:rsid w:val="00EE1865"/>
    <w:rsid w:val="00EE1868"/>
    <w:rsid w:val="00EE1916"/>
    <w:rsid w:val="00EE19B9"/>
    <w:rsid w:val="00EE1A5D"/>
    <w:rsid w:val="00EE1A8B"/>
    <w:rsid w:val="00EE1AB8"/>
    <w:rsid w:val="00EE1B75"/>
    <w:rsid w:val="00EE1BF1"/>
    <w:rsid w:val="00EE1DAB"/>
    <w:rsid w:val="00EE1EE6"/>
    <w:rsid w:val="00EE1F48"/>
    <w:rsid w:val="00EE1F87"/>
    <w:rsid w:val="00EE2220"/>
    <w:rsid w:val="00EE2296"/>
    <w:rsid w:val="00EE22BA"/>
    <w:rsid w:val="00EE2450"/>
    <w:rsid w:val="00EE245A"/>
    <w:rsid w:val="00EE2471"/>
    <w:rsid w:val="00EE2585"/>
    <w:rsid w:val="00EE2652"/>
    <w:rsid w:val="00EE26DA"/>
    <w:rsid w:val="00EE273C"/>
    <w:rsid w:val="00EE27A3"/>
    <w:rsid w:val="00EE2A9D"/>
    <w:rsid w:val="00EE2AA9"/>
    <w:rsid w:val="00EE2BF9"/>
    <w:rsid w:val="00EE2C3B"/>
    <w:rsid w:val="00EE2C50"/>
    <w:rsid w:val="00EE2C77"/>
    <w:rsid w:val="00EE2CC7"/>
    <w:rsid w:val="00EE2D05"/>
    <w:rsid w:val="00EE3047"/>
    <w:rsid w:val="00EE3063"/>
    <w:rsid w:val="00EE3277"/>
    <w:rsid w:val="00EE327E"/>
    <w:rsid w:val="00EE3412"/>
    <w:rsid w:val="00EE34DF"/>
    <w:rsid w:val="00EE356E"/>
    <w:rsid w:val="00EE35BD"/>
    <w:rsid w:val="00EE3660"/>
    <w:rsid w:val="00EE3678"/>
    <w:rsid w:val="00EE3798"/>
    <w:rsid w:val="00EE38D8"/>
    <w:rsid w:val="00EE3949"/>
    <w:rsid w:val="00EE3B9D"/>
    <w:rsid w:val="00EE3BAF"/>
    <w:rsid w:val="00EE3D9B"/>
    <w:rsid w:val="00EE3DA7"/>
    <w:rsid w:val="00EE3DDB"/>
    <w:rsid w:val="00EE3F5E"/>
    <w:rsid w:val="00EE414A"/>
    <w:rsid w:val="00EE41A3"/>
    <w:rsid w:val="00EE41CB"/>
    <w:rsid w:val="00EE4202"/>
    <w:rsid w:val="00EE4360"/>
    <w:rsid w:val="00EE4377"/>
    <w:rsid w:val="00EE43B7"/>
    <w:rsid w:val="00EE44E8"/>
    <w:rsid w:val="00EE46E8"/>
    <w:rsid w:val="00EE4753"/>
    <w:rsid w:val="00EE4864"/>
    <w:rsid w:val="00EE48EF"/>
    <w:rsid w:val="00EE4932"/>
    <w:rsid w:val="00EE4992"/>
    <w:rsid w:val="00EE4ACC"/>
    <w:rsid w:val="00EE4B15"/>
    <w:rsid w:val="00EE4D8B"/>
    <w:rsid w:val="00EE4D8F"/>
    <w:rsid w:val="00EE4F3D"/>
    <w:rsid w:val="00EE50A6"/>
    <w:rsid w:val="00EE5239"/>
    <w:rsid w:val="00EE5241"/>
    <w:rsid w:val="00EE536E"/>
    <w:rsid w:val="00EE5396"/>
    <w:rsid w:val="00EE5446"/>
    <w:rsid w:val="00EE54C4"/>
    <w:rsid w:val="00EE55AF"/>
    <w:rsid w:val="00EE56F9"/>
    <w:rsid w:val="00EE57C0"/>
    <w:rsid w:val="00EE57C4"/>
    <w:rsid w:val="00EE5893"/>
    <w:rsid w:val="00EE592C"/>
    <w:rsid w:val="00EE5972"/>
    <w:rsid w:val="00EE5974"/>
    <w:rsid w:val="00EE59B4"/>
    <w:rsid w:val="00EE59E5"/>
    <w:rsid w:val="00EE5A0E"/>
    <w:rsid w:val="00EE5AE9"/>
    <w:rsid w:val="00EE5C54"/>
    <w:rsid w:val="00EE5D99"/>
    <w:rsid w:val="00EE5E4E"/>
    <w:rsid w:val="00EE5EE9"/>
    <w:rsid w:val="00EE6191"/>
    <w:rsid w:val="00EE61D4"/>
    <w:rsid w:val="00EE61F8"/>
    <w:rsid w:val="00EE62D5"/>
    <w:rsid w:val="00EE62F7"/>
    <w:rsid w:val="00EE6361"/>
    <w:rsid w:val="00EE642B"/>
    <w:rsid w:val="00EE6464"/>
    <w:rsid w:val="00EE6497"/>
    <w:rsid w:val="00EE6882"/>
    <w:rsid w:val="00EE68AF"/>
    <w:rsid w:val="00EE68E4"/>
    <w:rsid w:val="00EE68F3"/>
    <w:rsid w:val="00EE699B"/>
    <w:rsid w:val="00EE69A7"/>
    <w:rsid w:val="00EE6A1F"/>
    <w:rsid w:val="00EE6ABE"/>
    <w:rsid w:val="00EE6B43"/>
    <w:rsid w:val="00EE6C3C"/>
    <w:rsid w:val="00EE6C96"/>
    <w:rsid w:val="00EE6D08"/>
    <w:rsid w:val="00EE6D94"/>
    <w:rsid w:val="00EE6EEF"/>
    <w:rsid w:val="00EE70C5"/>
    <w:rsid w:val="00EE7102"/>
    <w:rsid w:val="00EE725D"/>
    <w:rsid w:val="00EE72AC"/>
    <w:rsid w:val="00EE7330"/>
    <w:rsid w:val="00EE7371"/>
    <w:rsid w:val="00EE754B"/>
    <w:rsid w:val="00EE75A1"/>
    <w:rsid w:val="00EE7744"/>
    <w:rsid w:val="00EE7794"/>
    <w:rsid w:val="00EE791A"/>
    <w:rsid w:val="00EE79E3"/>
    <w:rsid w:val="00EE7B0C"/>
    <w:rsid w:val="00EE7BED"/>
    <w:rsid w:val="00EE7C7E"/>
    <w:rsid w:val="00EE7FA7"/>
    <w:rsid w:val="00EE7FBC"/>
    <w:rsid w:val="00EF0004"/>
    <w:rsid w:val="00EF021E"/>
    <w:rsid w:val="00EF0237"/>
    <w:rsid w:val="00EF02C5"/>
    <w:rsid w:val="00EF02F3"/>
    <w:rsid w:val="00EF03BE"/>
    <w:rsid w:val="00EF03E1"/>
    <w:rsid w:val="00EF0482"/>
    <w:rsid w:val="00EF0598"/>
    <w:rsid w:val="00EF06C1"/>
    <w:rsid w:val="00EF07E9"/>
    <w:rsid w:val="00EF08B4"/>
    <w:rsid w:val="00EF099F"/>
    <w:rsid w:val="00EF0ACC"/>
    <w:rsid w:val="00EF0AD3"/>
    <w:rsid w:val="00EF0AE3"/>
    <w:rsid w:val="00EF0AEC"/>
    <w:rsid w:val="00EF0CA9"/>
    <w:rsid w:val="00EF0E41"/>
    <w:rsid w:val="00EF0E91"/>
    <w:rsid w:val="00EF1037"/>
    <w:rsid w:val="00EF11D3"/>
    <w:rsid w:val="00EF120A"/>
    <w:rsid w:val="00EF1238"/>
    <w:rsid w:val="00EF1265"/>
    <w:rsid w:val="00EF132B"/>
    <w:rsid w:val="00EF13C3"/>
    <w:rsid w:val="00EF13CF"/>
    <w:rsid w:val="00EF145D"/>
    <w:rsid w:val="00EF145E"/>
    <w:rsid w:val="00EF1506"/>
    <w:rsid w:val="00EF15BC"/>
    <w:rsid w:val="00EF17F3"/>
    <w:rsid w:val="00EF17FB"/>
    <w:rsid w:val="00EF1AC2"/>
    <w:rsid w:val="00EF1CF2"/>
    <w:rsid w:val="00EF1D0E"/>
    <w:rsid w:val="00EF1E1B"/>
    <w:rsid w:val="00EF1F29"/>
    <w:rsid w:val="00EF1FD6"/>
    <w:rsid w:val="00EF225C"/>
    <w:rsid w:val="00EF2478"/>
    <w:rsid w:val="00EF24FB"/>
    <w:rsid w:val="00EF25C8"/>
    <w:rsid w:val="00EF265B"/>
    <w:rsid w:val="00EF278C"/>
    <w:rsid w:val="00EF2798"/>
    <w:rsid w:val="00EF27B0"/>
    <w:rsid w:val="00EF2997"/>
    <w:rsid w:val="00EF2A0A"/>
    <w:rsid w:val="00EF2AE4"/>
    <w:rsid w:val="00EF2B5F"/>
    <w:rsid w:val="00EF2BBB"/>
    <w:rsid w:val="00EF2C5C"/>
    <w:rsid w:val="00EF2D85"/>
    <w:rsid w:val="00EF2D8C"/>
    <w:rsid w:val="00EF2D8D"/>
    <w:rsid w:val="00EF2F8C"/>
    <w:rsid w:val="00EF2FF1"/>
    <w:rsid w:val="00EF3104"/>
    <w:rsid w:val="00EF3111"/>
    <w:rsid w:val="00EF31D4"/>
    <w:rsid w:val="00EF3265"/>
    <w:rsid w:val="00EF326A"/>
    <w:rsid w:val="00EF32AE"/>
    <w:rsid w:val="00EF3650"/>
    <w:rsid w:val="00EF376C"/>
    <w:rsid w:val="00EF3977"/>
    <w:rsid w:val="00EF3A40"/>
    <w:rsid w:val="00EF3A57"/>
    <w:rsid w:val="00EF3AB8"/>
    <w:rsid w:val="00EF3C23"/>
    <w:rsid w:val="00EF3CEA"/>
    <w:rsid w:val="00EF4038"/>
    <w:rsid w:val="00EF40D7"/>
    <w:rsid w:val="00EF415B"/>
    <w:rsid w:val="00EF41D6"/>
    <w:rsid w:val="00EF430F"/>
    <w:rsid w:val="00EF43B7"/>
    <w:rsid w:val="00EF4427"/>
    <w:rsid w:val="00EF4439"/>
    <w:rsid w:val="00EF44A5"/>
    <w:rsid w:val="00EF4647"/>
    <w:rsid w:val="00EF470D"/>
    <w:rsid w:val="00EF4757"/>
    <w:rsid w:val="00EF4762"/>
    <w:rsid w:val="00EF476B"/>
    <w:rsid w:val="00EF47FC"/>
    <w:rsid w:val="00EF48DE"/>
    <w:rsid w:val="00EF49E7"/>
    <w:rsid w:val="00EF4A39"/>
    <w:rsid w:val="00EF4C4C"/>
    <w:rsid w:val="00EF4D56"/>
    <w:rsid w:val="00EF4D84"/>
    <w:rsid w:val="00EF4D94"/>
    <w:rsid w:val="00EF4DEA"/>
    <w:rsid w:val="00EF4EC9"/>
    <w:rsid w:val="00EF4EF2"/>
    <w:rsid w:val="00EF4F71"/>
    <w:rsid w:val="00EF512D"/>
    <w:rsid w:val="00EF539A"/>
    <w:rsid w:val="00EF5540"/>
    <w:rsid w:val="00EF56F4"/>
    <w:rsid w:val="00EF576B"/>
    <w:rsid w:val="00EF5792"/>
    <w:rsid w:val="00EF57F3"/>
    <w:rsid w:val="00EF588D"/>
    <w:rsid w:val="00EF58CE"/>
    <w:rsid w:val="00EF5A7A"/>
    <w:rsid w:val="00EF5B5B"/>
    <w:rsid w:val="00EF5B8A"/>
    <w:rsid w:val="00EF5C9C"/>
    <w:rsid w:val="00EF5D1E"/>
    <w:rsid w:val="00EF5D53"/>
    <w:rsid w:val="00EF5E09"/>
    <w:rsid w:val="00EF5E2B"/>
    <w:rsid w:val="00EF5E3E"/>
    <w:rsid w:val="00EF5E57"/>
    <w:rsid w:val="00EF5EB6"/>
    <w:rsid w:val="00EF5EDD"/>
    <w:rsid w:val="00EF5F79"/>
    <w:rsid w:val="00EF5FCF"/>
    <w:rsid w:val="00EF6082"/>
    <w:rsid w:val="00EF60F1"/>
    <w:rsid w:val="00EF6137"/>
    <w:rsid w:val="00EF61D7"/>
    <w:rsid w:val="00EF61FC"/>
    <w:rsid w:val="00EF6337"/>
    <w:rsid w:val="00EF6384"/>
    <w:rsid w:val="00EF65EF"/>
    <w:rsid w:val="00EF67A3"/>
    <w:rsid w:val="00EF67A6"/>
    <w:rsid w:val="00EF6801"/>
    <w:rsid w:val="00EF6835"/>
    <w:rsid w:val="00EF68C8"/>
    <w:rsid w:val="00EF6B67"/>
    <w:rsid w:val="00EF6BDE"/>
    <w:rsid w:val="00EF6BE4"/>
    <w:rsid w:val="00EF6CFC"/>
    <w:rsid w:val="00EF6E7D"/>
    <w:rsid w:val="00EF7075"/>
    <w:rsid w:val="00EF7121"/>
    <w:rsid w:val="00EF71E9"/>
    <w:rsid w:val="00EF73BC"/>
    <w:rsid w:val="00EF751F"/>
    <w:rsid w:val="00EF77AD"/>
    <w:rsid w:val="00EF77E5"/>
    <w:rsid w:val="00EF7A27"/>
    <w:rsid w:val="00EF7A7D"/>
    <w:rsid w:val="00EF7D17"/>
    <w:rsid w:val="00EF7E35"/>
    <w:rsid w:val="00EF7E8A"/>
    <w:rsid w:val="00EF7F2B"/>
    <w:rsid w:val="00EF7FCD"/>
    <w:rsid w:val="00EF7FD3"/>
    <w:rsid w:val="00F00083"/>
    <w:rsid w:val="00F0008A"/>
    <w:rsid w:val="00F00092"/>
    <w:rsid w:val="00F0011E"/>
    <w:rsid w:val="00F00132"/>
    <w:rsid w:val="00F00175"/>
    <w:rsid w:val="00F00206"/>
    <w:rsid w:val="00F00257"/>
    <w:rsid w:val="00F002DD"/>
    <w:rsid w:val="00F00339"/>
    <w:rsid w:val="00F00340"/>
    <w:rsid w:val="00F00345"/>
    <w:rsid w:val="00F00410"/>
    <w:rsid w:val="00F00479"/>
    <w:rsid w:val="00F0082D"/>
    <w:rsid w:val="00F009E8"/>
    <w:rsid w:val="00F00B4D"/>
    <w:rsid w:val="00F00C3C"/>
    <w:rsid w:val="00F00C7E"/>
    <w:rsid w:val="00F00CC5"/>
    <w:rsid w:val="00F00D44"/>
    <w:rsid w:val="00F00DE4"/>
    <w:rsid w:val="00F00ED3"/>
    <w:rsid w:val="00F00FF7"/>
    <w:rsid w:val="00F01045"/>
    <w:rsid w:val="00F011A7"/>
    <w:rsid w:val="00F013DD"/>
    <w:rsid w:val="00F015AB"/>
    <w:rsid w:val="00F01807"/>
    <w:rsid w:val="00F019D9"/>
    <w:rsid w:val="00F019DC"/>
    <w:rsid w:val="00F01A35"/>
    <w:rsid w:val="00F01AD1"/>
    <w:rsid w:val="00F01B9A"/>
    <w:rsid w:val="00F01BD4"/>
    <w:rsid w:val="00F01CC4"/>
    <w:rsid w:val="00F01E53"/>
    <w:rsid w:val="00F01EB1"/>
    <w:rsid w:val="00F0212A"/>
    <w:rsid w:val="00F02368"/>
    <w:rsid w:val="00F02428"/>
    <w:rsid w:val="00F024EC"/>
    <w:rsid w:val="00F024FC"/>
    <w:rsid w:val="00F0254A"/>
    <w:rsid w:val="00F025A5"/>
    <w:rsid w:val="00F02607"/>
    <w:rsid w:val="00F02801"/>
    <w:rsid w:val="00F028D9"/>
    <w:rsid w:val="00F02940"/>
    <w:rsid w:val="00F029C2"/>
    <w:rsid w:val="00F029F1"/>
    <w:rsid w:val="00F02B3A"/>
    <w:rsid w:val="00F02C44"/>
    <w:rsid w:val="00F02E24"/>
    <w:rsid w:val="00F03005"/>
    <w:rsid w:val="00F0308A"/>
    <w:rsid w:val="00F0314D"/>
    <w:rsid w:val="00F03312"/>
    <w:rsid w:val="00F0335F"/>
    <w:rsid w:val="00F033EE"/>
    <w:rsid w:val="00F03447"/>
    <w:rsid w:val="00F036F6"/>
    <w:rsid w:val="00F03701"/>
    <w:rsid w:val="00F037B5"/>
    <w:rsid w:val="00F0385C"/>
    <w:rsid w:val="00F0387E"/>
    <w:rsid w:val="00F03940"/>
    <w:rsid w:val="00F03AB2"/>
    <w:rsid w:val="00F03ACC"/>
    <w:rsid w:val="00F03AE9"/>
    <w:rsid w:val="00F03B91"/>
    <w:rsid w:val="00F03BB0"/>
    <w:rsid w:val="00F03E0A"/>
    <w:rsid w:val="00F03E54"/>
    <w:rsid w:val="00F03F48"/>
    <w:rsid w:val="00F03F76"/>
    <w:rsid w:val="00F040B7"/>
    <w:rsid w:val="00F0424E"/>
    <w:rsid w:val="00F04261"/>
    <w:rsid w:val="00F043CE"/>
    <w:rsid w:val="00F043F9"/>
    <w:rsid w:val="00F04535"/>
    <w:rsid w:val="00F045E0"/>
    <w:rsid w:val="00F04721"/>
    <w:rsid w:val="00F04737"/>
    <w:rsid w:val="00F0475E"/>
    <w:rsid w:val="00F04783"/>
    <w:rsid w:val="00F047F9"/>
    <w:rsid w:val="00F04864"/>
    <w:rsid w:val="00F048C2"/>
    <w:rsid w:val="00F048E6"/>
    <w:rsid w:val="00F04963"/>
    <w:rsid w:val="00F049BA"/>
    <w:rsid w:val="00F04A2C"/>
    <w:rsid w:val="00F04AC6"/>
    <w:rsid w:val="00F04BB3"/>
    <w:rsid w:val="00F04C64"/>
    <w:rsid w:val="00F04EDF"/>
    <w:rsid w:val="00F0507F"/>
    <w:rsid w:val="00F050EC"/>
    <w:rsid w:val="00F05140"/>
    <w:rsid w:val="00F051D7"/>
    <w:rsid w:val="00F05217"/>
    <w:rsid w:val="00F05365"/>
    <w:rsid w:val="00F0537B"/>
    <w:rsid w:val="00F053F4"/>
    <w:rsid w:val="00F05439"/>
    <w:rsid w:val="00F05634"/>
    <w:rsid w:val="00F05770"/>
    <w:rsid w:val="00F0577E"/>
    <w:rsid w:val="00F05801"/>
    <w:rsid w:val="00F05806"/>
    <w:rsid w:val="00F05810"/>
    <w:rsid w:val="00F05864"/>
    <w:rsid w:val="00F05886"/>
    <w:rsid w:val="00F058B9"/>
    <w:rsid w:val="00F0597E"/>
    <w:rsid w:val="00F059D0"/>
    <w:rsid w:val="00F05A6E"/>
    <w:rsid w:val="00F05ABF"/>
    <w:rsid w:val="00F05AFE"/>
    <w:rsid w:val="00F05B78"/>
    <w:rsid w:val="00F05E3F"/>
    <w:rsid w:val="00F05ED8"/>
    <w:rsid w:val="00F05F13"/>
    <w:rsid w:val="00F05F99"/>
    <w:rsid w:val="00F05FB6"/>
    <w:rsid w:val="00F06082"/>
    <w:rsid w:val="00F060DA"/>
    <w:rsid w:val="00F0615C"/>
    <w:rsid w:val="00F061D4"/>
    <w:rsid w:val="00F061ED"/>
    <w:rsid w:val="00F063C6"/>
    <w:rsid w:val="00F065B6"/>
    <w:rsid w:val="00F06601"/>
    <w:rsid w:val="00F0664A"/>
    <w:rsid w:val="00F068AD"/>
    <w:rsid w:val="00F068F4"/>
    <w:rsid w:val="00F06B77"/>
    <w:rsid w:val="00F06DE3"/>
    <w:rsid w:val="00F06F83"/>
    <w:rsid w:val="00F06FB1"/>
    <w:rsid w:val="00F06FE5"/>
    <w:rsid w:val="00F07092"/>
    <w:rsid w:val="00F070F8"/>
    <w:rsid w:val="00F07103"/>
    <w:rsid w:val="00F0728E"/>
    <w:rsid w:val="00F07343"/>
    <w:rsid w:val="00F07441"/>
    <w:rsid w:val="00F07479"/>
    <w:rsid w:val="00F074F3"/>
    <w:rsid w:val="00F07529"/>
    <w:rsid w:val="00F07531"/>
    <w:rsid w:val="00F075CA"/>
    <w:rsid w:val="00F0764D"/>
    <w:rsid w:val="00F076C1"/>
    <w:rsid w:val="00F07798"/>
    <w:rsid w:val="00F077A1"/>
    <w:rsid w:val="00F077B8"/>
    <w:rsid w:val="00F07B72"/>
    <w:rsid w:val="00F07BE5"/>
    <w:rsid w:val="00F07C5B"/>
    <w:rsid w:val="00F07C90"/>
    <w:rsid w:val="00F07CE4"/>
    <w:rsid w:val="00F07CE7"/>
    <w:rsid w:val="00F07D45"/>
    <w:rsid w:val="00F07E48"/>
    <w:rsid w:val="00F101B2"/>
    <w:rsid w:val="00F10224"/>
    <w:rsid w:val="00F1030A"/>
    <w:rsid w:val="00F103B8"/>
    <w:rsid w:val="00F10401"/>
    <w:rsid w:val="00F10423"/>
    <w:rsid w:val="00F1050B"/>
    <w:rsid w:val="00F109C0"/>
    <w:rsid w:val="00F10BD4"/>
    <w:rsid w:val="00F10C02"/>
    <w:rsid w:val="00F10C1A"/>
    <w:rsid w:val="00F10CF9"/>
    <w:rsid w:val="00F10D96"/>
    <w:rsid w:val="00F10F71"/>
    <w:rsid w:val="00F11139"/>
    <w:rsid w:val="00F11411"/>
    <w:rsid w:val="00F11412"/>
    <w:rsid w:val="00F11452"/>
    <w:rsid w:val="00F114C2"/>
    <w:rsid w:val="00F1175D"/>
    <w:rsid w:val="00F1192E"/>
    <w:rsid w:val="00F1193F"/>
    <w:rsid w:val="00F11A65"/>
    <w:rsid w:val="00F11B44"/>
    <w:rsid w:val="00F11C0F"/>
    <w:rsid w:val="00F11D4B"/>
    <w:rsid w:val="00F11D80"/>
    <w:rsid w:val="00F11EBD"/>
    <w:rsid w:val="00F12146"/>
    <w:rsid w:val="00F1218B"/>
    <w:rsid w:val="00F122CF"/>
    <w:rsid w:val="00F124AB"/>
    <w:rsid w:val="00F124F2"/>
    <w:rsid w:val="00F12557"/>
    <w:rsid w:val="00F1255D"/>
    <w:rsid w:val="00F125FF"/>
    <w:rsid w:val="00F12794"/>
    <w:rsid w:val="00F12811"/>
    <w:rsid w:val="00F1293E"/>
    <w:rsid w:val="00F12AF7"/>
    <w:rsid w:val="00F12BE8"/>
    <w:rsid w:val="00F12BEA"/>
    <w:rsid w:val="00F12D4E"/>
    <w:rsid w:val="00F12DDD"/>
    <w:rsid w:val="00F12E06"/>
    <w:rsid w:val="00F12EEE"/>
    <w:rsid w:val="00F12F26"/>
    <w:rsid w:val="00F13014"/>
    <w:rsid w:val="00F13023"/>
    <w:rsid w:val="00F13117"/>
    <w:rsid w:val="00F1317F"/>
    <w:rsid w:val="00F131A6"/>
    <w:rsid w:val="00F13279"/>
    <w:rsid w:val="00F1327E"/>
    <w:rsid w:val="00F1337A"/>
    <w:rsid w:val="00F133FA"/>
    <w:rsid w:val="00F134FC"/>
    <w:rsid w:val="00F13518"/>
    <w:rsid w:val="00F13776"/>
    <w:rsid w:val="00F1378F"/>
    <w:rsid w:val="00F13824"/>
    <w:rsid w:val="00F138AA"/>
    <w:rsid w:val="00F13A8E"/>
    <w:rsid w:val="00F13D21"/>
    <w:rsid w:val="00F13DAB"/>
    <w:rsid w:val="00F13E66"/>
    <w:rsid w:val="00F13EE6"/>
    <w:rsid w:val="00F13F16"/>
    <w:rsid w:val="00F14155"/>
    <w:rsid w:val="00F1424C"/>
    <w:rsid w:val="00F14307"/>
    <w:rsid w:val="00F1478F"/>
    <w:rsid w:val="00F14867"/>
    <w:rsid w:val="00F148B6"/>
    <w:rsid w:val="00F149B4"/>
    <w:rsid w:val="00F14B0E"/>
    <w:rsid w:val="00F14CF9"/>
    <w:rsid w:val="00F14D29"/>
    <w:rsid w:val="00F14E37"/>
    <w:rsid w:val="00F14E63"/>
    <w:rsid w:val="00F14F18"/>
    <w:rsid w:val="00F15001"/>
    <w:rsid w:val="00F150D6"/>
    <w:rsid w:val="00F15304"/>
    <w:rsid w:val="00F153DA"/>
    <w:rsid w:val="00F1554D"/>
    <w:rsid w:val="00F157F7"/>
    <w:rsid w:val="00F159F6"/>
    <w:rsid w:val="00F15A1B"/>
    <w:rsid w:val="00F15A4D"/>
    <w:rsid w:val="00F15DA6"/>
    <w:rsid w:val="00F1616A"/>
    <w:rsid w:val="00F16364"/>
    <w:rsid w:val="00F16493"/>
    <w:rsid w:val="00F164CD"/>
    <w:rsid w:val="00F1661A"/>
    <w:rsid w:val="00F166F3"/>
    <w:rsid w:val="00F167B5"/>
    <w:rsid w:val="00F167E0"/>
    <w:rsid w:val="00F16865"/>
    <w:rsid w:val="00F168A7"/>
    <w:rsid w:val="00F168B8"/>
    <w:rsid w:val="00F16AD2"/>
    <w:rsid w:val="00F16B5B"/>
    <w:rsid w:val="00F16B99"/>
    <w:rsid w:val="00F16D18"/>
    <w:rsid w:val="00F16DAF"/>
    <w:rsid w:val="00F16ECF"/>
    <w:rsid w:val="00F17056"/>
    <w:rsid w:val="00F171CD"/>
    <w:rsid w:val="00F171E7"/>
    <w:rsid w:val="00F171F1"/>
    <w:rsid w:val="00F17233"/>
    <w:rsid w:val="00F1725F"/>
    <w:rsid w:val="00F172A4"/>
    <w:rsid w:val="00F17359"/>
    <w:rsid w:val="00F17498"/>
    <w:rsid w:val="00F17534"/>
    <w:rsid w:val="00F178C4"/>
    <w:rsid w:val="00F179AD"/>
    <w:rsid w:val="00F17B6E"/>
    <w:rsid w:val="00F17DCA"/>
    <w:rsid w:val="00F17F6D"/>
    <w:rsid w:val="00F17F85"/>
    <w:rsid w:val="00F200D9"/>
    <w:rsid w:val="00F20174"/>
    <w:rsid w:val="00F20212"/>
    <w:rsid w:val="00F2022F"/>
    <w:rsid w:val="00F203F2"/>
    <w:rsid w:val="00F2052E"/>
    <w:rsid w:val="00F205BA"/>
    <w:rsid w:val="00F205E2"/>
    <w:rsid w:val="00F2061A"/>
    <w:rsid w:val="00F2080E"/>
    <w:rsid w:val="00F20866"/>
    <w:rsid w:val="00F208EB"/>
    <w:rsid w:val="00F2093E"/>
    <w:rsid w:val="00F2098C"/>
    <w:rsid w:val="00F20AA4"/>
    <w:rsid w:val="00F20ADF"/>
    <w:rsid w:val="00F20B6F"/>
    <w:rsid w:val="00F20BBA"/>
    <w:rsid w:val="00F20C22"/>
    <w:rsid w:val="00F20C65"/>
    <w:rsid w:val="00F20F8A"/>
    <w:rsid w:val="00F21075"/>
    <w:rsid w:val="00F211DC"/>
    <w:rsid w:val="00F21257"/>
    <w:rsid w:val="00F213EB"/>
    <w:rsid w:val="00F214BB"/>
    <w:rsid w:val="00F215F2"/>
    <w:rsid w:val="00F215F9"/>
    <w:rsid w:val="00F21658"/>
    <w:rsid w:val="00F219F1"/>
    <w:rsid w:val="00F21A2A"/>
    <w:rsid w:val="00F21A64"/>
    <w:rsid w:val="00F21AB7"/>
    <w:rsid w:val="00F21B4D"/>
    <w:rsid w:val="00F21B78"/>
    <w:rsid w:val="00F21D35"/>
    <w:rsid w:val="00F21F08"/>
    <w:rsid w:val="00F21FA2"/>
    <w:rsid w:val="00F21FC5"/>
    <w:rsid w:val="00F21FD8"/>
    <w:rsid w:val="00F22163"/>
    <w:rsid w:val="00F2225B"/>
    <w:rsid w:val="00F223C2"/>
    <w:rsid w:val="00F223E1"/>
    <w:rsid w:val="00F2246F"/>
    <w:rsid w:val="00F22712"/>
    <w:rsid w:val="00F22C9D"/>
    <w:rsid w:val="00F22DF2"/>
    <w:rsid w:val="00F22EAA"/>
    <w:rsid w:val="00F22F4A"/>
    <w:rsid w:val="00F22F9E"/>
    <w:rsid w:val="00F23081"/>
    <w:rsid w:val="00F230FB"/>
    <w:rsid w:val="00F23135"/>
    <w:rsid w:val="00F23150"/>
    <w:rsid w:val="00F2315B"/>
    <w:rsid w:val="00F231A8"/>
    <w:rsid w:val="00F231D1"/>
    <w:rsid w:val="00F2322A"/>
    <w:rsid w:val="00F23263"/>
    <w:rsid w:val="00F234D6"/>
    <w:rsid w:val="00F23553"/>
    <w:rsid w:val="00F236A7"/>
    <w:rsid w:val="00F23719"/>
    <w:rsid w:val="00F23805"/>
    <w:rsid w:val="00F23B7A"/>
    <w:rsid w:val="00F23D34"/>
    <w:rsid w:val="00F23F01"/>
    <w:rsid w:val="00F240E8"/>
    <w:rsid w:val="00F2423E"/>
    <w:rsid w:val="00F2424F"/>
    <w:rsid w:val="00F24374"/>
    <w:rsid w:val="00F24417"/>
    <w:rsid w:val="00F244EA"/>
    <w:rsid w:val="00F2450B"/>
    <w:rsid w:val="00F24521"/>
    <w:rsid w:val="00F24542"/>
    <w:rsid w:val="00F245AC"/>
    <w:rsid w:val="00F2463A"/>
    <w:rsid w:val="00F246F5"/>
    <w:rsid w:val="00F2476A"/>
    <w:rsid w:val="00F24785"/>
    <w:rsid w:val="00F247EE"/>
    <w:rsid w:val="00F248DD"/>
    <w:rsid w:val="00F248F1"/>
    <w:rsid w:val="00F248FA"/>
    <w:rsid w:val="00F249C0"/>
    <w:rsid w:val="00F24B4C"/>
    <w:rsid w:val="00F24BB1"/>
    <w:rsid w:val="00F24C8B"/>
    <w:rsid w:val="00F24CB3"/>
    <w:rsid w:val="00F24EAC"/>
    <w:rsid w:val="00F24F41"/>
    <w:rsid w:val="00F24F5C"/>
    <w:rsid w:val="00F2519F"/>
    <w:rsid w:val="00F25312"/>
    <w:rsid w:val="00F2536D"/>
    <w:rsid w:val="00F2544B"/>
    <w:rsid w:val="00F25478"/>
    <w:rsid w:val="00F254C4"/>
    <w:rsid w:val="00F25531"/>
    <w:rsid w:val="00F256AC"/>
    <w:rsid w:val="00F258C5"/>
    <w:rsid w:val="00F259F5"/>
    <w:rsid w:val="00F25AF2"/>
    <w:rsid w:val="00F25D3D"/>
    <w:rsid w:val="00F25DAC"/>
    <w:rsid w:val="00F25E86"/>
    <w:rsid w:val="00F25EFD"/>
    <w:rsid w:val="00F26328"/>
    <w:rsid w:val="00F26493"/>
    <w:rsid w:val="00F26648"/>
    <w:rsid w:val="00F268AB"/>
    <w:rsid w:val="00F26B37"/>
    <w:rsid w:val="00F26C40"/>
    <w:rsid w:val="00F26CFD"/>
    <w:rsid w:val="00F26D4A"/>
    <w:rsid w:val="00F26DAC"/>
    <w:rsid w:val="00F26DC0"/>
    <w:rsid w:val="00F26E84"/>
    <w:rsid w:val="00F26EAE"/>
    <w:rsid w:val="00F26EC6"/>
    <w:rsid w:val="00F26F9E"/>
    <w:rsid w:val="00F27024"/>
    <w:rsid w:val="00F27039"/>
    <w:rsid w:val="00F271B1"/>
    <w:rsid w:val="00F271CF"/>
    <w:rsid w:val="00F273C5"/>
    <w:rsid w:val="00F275A7"/>
    <w:rsid w:val="00F275EC"/>
    <w:rsid w:val="00F27636"/>
    <w:rsid w:val="00F27654"/>
    <w:rsid w:val="00F27672"/>
    <w:rsid w:val="00F27680"/>
    <w:rsid w:val="00F27686"/>
    <w:rsid w:val="00F2768B"/>
    <w:rsid w:val="00F27745"/>
    <w:rsid w:val="00F27898"/>
    <w:rsid w:val="00F27B5C"/>
    <w:rsid w:val="00F27C3B"/>
    <w:rsid w:val="00F27C44"/>
    <w:rsid w:val="00F27D7F"/>
    <w:rsid w:val="00F27ED4"/>
    <w:rsid w:val="00F30005"/>
    <w:rsid w:val="00F30207"/>
    <w:rsid w:val="00F304A4"/>
    <w:rsid w:val="00F309E5"/>
    <w:rsid w:val="00F30A78"/>
    <w:rsid w:val="00F30A92"/>
    <w:rsid w:val="00F30B40"/>
    <w:rsid w:val="00F30B4C"/>
    <w:rsid w:val="00F30BEB"/>
    <w:rsid w:val="00F30CEA"/>
    <w:rsid w:val="00F3103C"/>
    <w:rsid w:val="00F31060"/>
    <w:rsid w:val="00F31077"/>
    <w:rsid w:val="00F310BE"/>
    <w:rsid w:val="00F312A9"/>
    <w:rsid w:val="00F31443"/>
    <w:rsid w:val="00F3145E"/>
    <w:rsid w:val="00F31518"/>
    <w:rsid w:val="00F3170A"/>
    <w:rsid w:val="00F317ED"/>
    <w:rsid w:val="00F31860"/>
    <w:rsid w:val="00F318E6"/>
    <w:rsid w:val="00F3197E"/>
    <w:rsid w:val="00F319F6"/>
    <w:rsid w:val="00F31AE3"/>
    <w:rsid w:val="00F31CC0"/>
    <w:rsid w:val="00F31DCD"/>
    <w:rsid w:val="00F31ED7"/>
    <w:rsid w:val="00F31F9D"/>
    <w:rsid w:val="00F32058"/>
    <w:rsid w:val="00F320E9"/>
    <w:rsid w:val="00F32111"/>
    <w:rsid w:val="00F323DD"/>
    <w:rsid w:val="00F326A2"/>
    <w:rsid w:val="00F326C0"/>
    <w:rsid w:val="00F32726"/>
    <w:rsid w:val="00F327F4"/>
    <w:rsid w:val="00F3287E"/>
    <w:rsid w:val="00F32926"/>
    <w:rsid w:val="00F32970"/>
    <w:rsid w:val="00F32997"/>
    <w:rsid w:val="00F32B18"/>
    <w:rsid w:val="00F32C44"/>
    <w:rsid w:val="00F32C95"/>
    <w:rsid w:val="00F32D4D"/>
    <w:rsid w:val="00F32FBF"/>
    <w:rsid w:val="00F33040"/>
    <w:rsid w:val="00F33057"/>
    <w:rsid w:val="00F330F9"/>
    <w:rsid w:val="00F33114"/>
    <w:rsid w:val="00F33146"/>
    <w:rsid w:val="00F333B0"/>
    <w:rsid w:val="00F33427"/>
    <w:rsid w:val="00F334A0"/>
    <w:rsid w:val="00F33526"/>
    <w:rsid w:val="00F336A3"/>
    <w:rsid w:val="00F33769"/>
    <w:rsid w:val="00F337B9"/>
    <w:rsid w:val="00F337EF"/>
    <w:rsid w:val="00F33857"/>
    <w:rsid w:val="00F339D8"/>
    <w:rsid w:val="00F33A02"/>
    <w:rsid w:val="00F33A69"/>
    <w:rsid w:val="00F33D17"/>
    <w:rsid w:val="00F33D97"/>
    <w:rsid w:val="00F33DAD"/>
    <w:rsid w:val="00F33DB8"/>
    <w:rsid w:val="00F33DF5"/>
    <w:rsid w:val="00F33F93"/>
    <w:rsid w:val="00F33FA2"/>
    <w:rsid w:val="00F340E2"/>
    <w:rsid w:val="00F34263"/>
    <w:rsid w:val="00F344B6"/>
    <w:rsid w:val="00F34543"/>
    <w:rsid w:val="00F345BA"/>
    <w:rsid w:val="00F3466C"/>
    <w:rsid w:val="00F346A6"/>
    <w:rsid w:val="00F347D3"/>
    <w:rsid w:val="00F34824"/>
    <w:rsid w:val="00F3488F"/>
    <w:rsid w:val="00F3491D"/>
    <w:rsid w:val="00F34952"/>
    <w:rsid w:val="00F34A92"/>
    <w:rsid w:val="00F34B0F"/>
    <w:rsid w:val="00F34B9F"/>
    <w:rsid w:val="00F34BA1"/>
    <w:rsid w:val="00F350E2"/>
    <w:rsid w:val="00F351EC"/>
    <w:rsid w:val="00F35273"/>
    <w:rsid w:val="00F35281"/>
    <w:rsid w:val="00F3528D"/>
    <w:rsid w:val="00F356BB"/>
    <w:rsid w:val="00F3570E"/>
    <w:rsid w:val="00F35736"/>
    <w:rsid w:val="00F35950"/>
    <w:rsid w:val="00F35995"/>
    <w:rsid w:val="00F359F2"/>
    <w:rsid w:val="00F35B19"/>
    <w:rsid w:val="00F35C44"/>
    <w:rsid w:val="00F35C54"/>
    <w:rsid w:val="00F35C57"/>
    <w:rsid w:val="00F35CFF"/>
    <w:rsid w:val="00F35D60"/>
    <w:rsid w:val="00F35DD1"/>
    <w:rsid w:val="00F35DE4"/>
    <w:rsid w:val="00F35EC0"/>
    <w:rsid w:val="00F35F18"/>
    <w:rsid w:val="00F35FC7"/>
    <w:rsid w:val="00F3615C"/>
    <w:rsid w:val="00F361AE"/>
    <w:rsid w:val="00F361BC"/>
    <w:rsid w:val="00F3629C"/>
    <w:rsid w:val="00F362DE"/>
    <w:rsid w:val="00F36415"/>
    <w:rsid w:val="00F364B4"/>
    <w:rsid w:val="00F364C5"/>
    <w:rsid w:val="00F364F2"/>
    <w:rsid w:val="00F364FE"/>
    <w:rsid w:val="00F36528"/>
    <w:rsid w:val="00F36656"/>
    <w:rsid w:val="00F36708"/>
    <w:rsid w:val="00F3677D"/>
    <w:rsid w:val="00F36887"/>
    <w:rsid w:val="00F36A21"/>
    <w:rsid w:val="00F36A77"/>
    <w:rsid w:val="00F36A9B"/>
    <w:rsid w:val="00F36ABB"/>
    <w:rsid w:val="00F36B12"/>
    <w:rsid w:val="00F36BCA"/>
    <w:rsid w:val="00F36C0B"/>
    <w:rsid w:val="00F36C36"/>
    <w:rsid w:val="00F36D07"/>
    <w:rsid w:val="00F36E54"/>
    <w:rsid w:val="00F36E6B"/>
    <w:rsid w:val="00F36E8C"/>
    <w:rsid w:val="00F36EB9"/>
    <w:rsid w:val="00F3709D"/>
    <w:rsid w:val="00F37156"/>
    <w:rsid w:val="00F37199"/>
    <w:rsid w:val="00F372D7"/>
    <w:rsid w:val="00F37452"/>
    <w:rsid w:val="00F375E0"/>
    <w:rsid w:val="00F37684"/>
    <w:rsid w:val="00F37852"/>
    <w:rsid w:val="00F378ED"/>
    <w:rsid w:val="00F37A08"/>
    <w:rsid w:val="00F37A6C"/>
    <w:rsid w:val="00F37AD2"/>
    <w:rsid w:val="00F37B7C"/>
    <w:rsid w:val="00F37B97"/>
    <w:rsid w:val="00F37BEB"/>
    <w:rsid w:val="00F37C80"/>
    <w:rsid w:val="00F37CD9"/>
    <w:rsid w:val="00F37CDA"/>
    <w:rsid w:val="00F37EE8"/>
    <w:rsid w:val="00F37FE6"/>
    <w:rsid w:val="00F40071"/>
    <w:rsid w:val="00F4008A"/>
    <w:rsid w:val="00F40129"/>
    <w:rsid w:val="00F401BE"/>
    <w:rsid w:val="00F40411"/>
    <w:rsid w:val="00F40445"/>
    <w:rsid w:val="00F404B2"/>
    <w:rsid w:val="00F40631"/>
    <w:rsid w:val="00F406F4"/>
    <w:rsid w:val="00F40977"/>
    <w:rsid w:val="00F40AB0"/>
    <w:rsid w:val="00F40B97"/>
    <w:rsid w:val="00F40BBC"/>
    <w:rsid w:val="00F40D83"/>
    <w:rsid w:val="00F40E3F"/>
    <w:rsid w:val="00F40F81"/>
    <w:rsid w:val="00F4124A"/>
    <w:rsid w:val="00F4124B"/>
    <w:rsid w:val="00F412DB"/>
    <w:rsid w:val="00F412E5"/>
    <w:rsid w:val="00F412F7"/>
    <w:rsid w:val="00F413A4"/>
    <w:rsid w:val="00F41479"/>
    <w:rsid w:val="00F414D7"/>
    <w:rsid w:val="00F4150F"/>
    <w:rsid w:val="00F41765"/>
    <w:rsid w:val="00F41A21"/>
    <w:rsid w:val="00F41A48"/>
    <w:rsid w:val="00F41AD2"/>
    <w:rsid w:val="00F41D93"/>
    <w:rsid w:val="00F41DD1"/>
    <w:rsid w:val="00F41DDF"/>
    <w:rsid w:val="00F41E7C"/>
    <w:rsid w:val="00F41EC1"/>
    <w:rsid w:val="00F41EE4"/>
    <w:rsid w:val="00F41F04"/>
    <w:rsid w:val="00F41F0C"/>
    <w:rsid w:val="00F41FDE"/>
    <w:rsid w:val="00F4216A"/>
    <w:rsid w:val="00F42177"/>
    <w:rsid w:val="00F4217A"/>
    <w:rsid w:val="00F421A1"/>
    <w:rsid w:val="00F421CD"/>
    <w:rsid w:val="00F421EE"/>
    <w:rsid w:val="00F42217"/>
    <w:rsid w:val="00F4236A"/>
    <w:rsid w:val="00F42387"/>
    <w:rsid w:val="00F423D7"/>
    <w:rsid w:val="00F425F8"/>
    <w:rsid w:val="00F4260C"/>
    <w:rsid w:val="00F42762"/>
    <w:rsid w:val="00F4281C"/>
    <w:rsid w:val="00F428A4"/>
    <w:rsid w:val="00F428D5"/>
    <w:rsid w:val="00F42986"/>
    <w:rsid w:val="00F4298B"/>
    <w:rsid w:val="00F429A6"/>
    <w:rsid w:val="00F42A58"/>
    <w:rsid w:val="00F42A5C"/>
    <w:rsid w:val="00F42B43"/>
    <w:rsid w:val="00F42BBC"/>
    <w:rsid w:val="00F42D99"/>
    <w:rsid w:val="00F42FAD"/>
    <w:rsid w:val="00F43005"/>
    <w:rsid w:val="00F430AB"/>
    <w:rsid w:val="00F43125"/>
    <w:rsid w:val="00F431F9"/>
    <w:rsid w:val="00F433BB"/>
    <w:rsid w:val="00F434A5"/>
    <w:rsid w:val="00F43587"/>
    <w:rsid w:val="00F4362F"/>
    <w:rsid w:val="00F43650"/>
    <w:rsid w:val="00F436F3"/>
    <w:rsid w:val="00F43719"/>
    <w:rsid w:val="00F43989"/>
    <w:rsid w:val="00F43A29"/>
    <w:rsid w:val="00F43A32"/>
    <w:rsid w:val="00F43BB9"/>
    <w:rsid w:val="00F43C61"/>
    <w:rsid w:val="00F43DAE"/>
    <w:rsid w:val="00F44016"/>
    <w:rsid w:val="00F4414A"/>
    <w:rsid w:val="00F44291"/>
    <w:rsid w:val="00F442F9"/>
    <w:rsid w:val="00F44541"/>
    <w:rsid w:val="00F44567"/>
    <w:rsid w:val="00F445D4"/>
    <w:rsid w:val="00F44600"/>
    <w:rsid w:val="00F44606"/>
    <w:rsid w:val="00F44709"/>
    <w:rsid w:val="00F4472B"/>
    <w:rsid w:val="00F44834"/>
    <w:rsid w:val="00F4492A"/>
    <w:rsid w:val="00F44B20"/>
    <w:rsid w:val="00F44BA6"/>
    <w:rsid w:val="00F44CB9"/>
    <w:rsid w:val="00F44D5E"/>
    <w:rsid w:val="00F44EFD"/>
    <w:rsid w:val="00F44F35"/>
    <w:rsid w:val="00F4502B"/>
    <w:rsid w:val="00F4502F"/>
    <w:rsid w:val="00F450CB"/>
    <w:rsid w:val="00F45228"/>
    <w:rsid w:val="00F45350"/>
    <w:rsid w:val="00F45425"/>
    <w:rsid w:val="00F4562B"/>
    <w:rsid w:val="00F4577F"/>
    <w:rsid w:val="00F457E0"/>
    <w:rsid w:val="00F4589F"/>
    <w:rsid w:val="00F4597B"/>
    <w:rsid w:val="00F45AD2"/>
    <w:rsid w:val="00F45B61"/>
    <w:rsid w:val="00F45CE5"/>
    <w:rsid w:val="00F45E30"/>
    <w:rsid w:val="00F45FED"/>
    <w:rsid w:val="00F46037"/>
    <w:rsid w:val="00F462A9"/>
    <w:rsid w:val="00F462B0"/>
    <w:rsid w:val="00F46379"/>
    <w:rsid w:val="00F463CF"/>
    <w:rsid w:val="00F4655A"/>
    <w:rsid w:val="00F465BB"/>
    <w:rsid w:val="00F465F8"/>
    <w:rsid w:val="00F4668C"/>
    <w:rsid w:val="00F46760"/>
    <w:rsid w:val="00F469F8"/>
    <w:rsid w:val="00F46FAE"/>
    <w:rsid w:val="00F46FD3"/>
    <w:rsid w:val="00F47300"/>
    <w:rsid w:val="00F4730E"/>
    <w:rsid w:val="00F476B6"/>
    <w:rsid w:val="00F477E3"/>
    <w:rsid w:val="00F47911"/>
    <w:rsid w:val="00F47AB8"/>
    <w:rsid w:val="00F47C0C"/>
    <w:rsid w:val="00F47C52"/>
    <w:rsid w:val="00F47DAA"/>
    <w:rsid w:val="00F47DC9"/>
    <w:rsid w:val="00F50102"/>
    <w:rsid w:val="00F5011E"/>
    <w:rsid w:val="00F501ED"/>
    <w:rsid w:val="00F50281"/>
    <w:rsid w:val="00F5032B"/>
    <w:rsid w:val="00F5036B"/>
    <w:rsid w:val="00F50401"/>
    <w:rsid w:val="00F5043F"/>
    <w:rsid w:val="00F504A4"/>
    <w:rsid w:val="00F504BD"/>
    <w:rsid w:val="00F506CB"/>
    <w:rsid w:val="00F509A3"/>
    <w:rsid w:val="00F509C9"/>
    <w:rsid w:val="00F50A3F"/>
    <w:rsid w:val="00F50ABF"/>
    <w:rsid w:val="00F50B6F"/>
    <w:rsid w:val="00F50BA1"/>
    <w:rsid w:val="00F50C49"/>
    <w:rsid w:val="00F50C4A"/>
    <w:rsid w:val="00F50CDF"/>
    <w:rsid w:val="00F50CF9"/>
    <w:rsid w:val="00F50D86"/>
    <w:rsid w:val="00F50DBB"/>
    <w:rsid w:val="00F50DCB"/>
    <w:rsid w:val="00F50F24"/>
    <w:rsid w:val="00F50F5F"/>
    <w:rsid w:val="00F5117A"/>
    <w:rsid w:val="00F51262"/>
    <w:rsid w:val="00F512BF"/>
    <w:rsid w:val="00F51428"/>
    <w:rsid w:val="00F514B9"/>
    <w:rsid w:val="00F51545"/>
    <w:rsid w:val="00F516E3"/>
    <w:rsid w:val="00F51835"/>
    <w:rsid w:val="00F51850"/>
    <w:rsid w:val="00F51A18"/>
    <w:rsid w:val="00F51A3C"/>
    <w:rsid w:val="00F51BC0"/>
    <w:rsid w:val="00F51C2F"/>
    <w:rsid w:val="00F51CC9"/>
    <w:rsid w:val="00F51D7F"/>
    <w:rsid w:val="00F51E2F"/>
    <w:rsid w:val="00F51F0B"/>
    <w:rsid w:val="00F52064"/>
    <w:rsid w:val="00F520B4"/>
    <w:rsid w:val="00F5210C"/>
    <w:rsid w:val="00F52134"/>
    <w:rsid w:val="00F523C5"/>
    <w:rsid w:val="00F524EF"/>
    <w:rsid w:val="00F52500"/>
    <w:rsid w:val="00F52608"/>
    <w:rsid w:val="00F52614"/>
    <w:rsid w:val="00F526B1"/>
    <w:rsid w:val="00F52851"/>
    <w:rsid w:val="00F52A09"/>
    <w:rsid w:val="00F52A2C"/>
    <w:rsid w:val="00F52A64"/>
    <w:rsid w:val="00F52A76"/>
    <w:rsid w:val="00F52B31"/>
    <w:rsid w:val="00F52C6A"/>
    <w:rsid w:val="00F52D63"/>
    <w:rsid w:val="00F52EF3"/>
    <w:rsid w:val="00F530D1"/>
    <w:rsid w:val="00F53231"/>
    <w:rsid w:val="00F53318"/>
    <w:rsid w:val="00F5333E"/>
    <w:rsid w:val="00F53500"/>
    <w:rsid w:val="00F535EF"/>
    <w:rsid w:val="00F53658"/>
    <w:rsid w:val="00F5365A"/>
    <w:rsid w:val="00F5368F"/>
    <w:rsid w:val="00F536BB"/>
    <w:rsid w:val="00F537DF"/>
    <w:rsid w:val="00F538CD"/>
    <w:rsid w:val="00F53A93"/>
    <w:rsid w:val="00F53C2E"/>
    <w:rsid w:val="00F53D02"/>
    <w:rsid w:val="00F53D8F"/>
    <w:rsid w:val="00F53EE3"/>
    <w:rsid w:val="00F54014"/>
    <w:rsid w:val="00F540D9"/>
    <w:rsid w:val="00F540F0"/>
    <w:rsid w:val="00F54321"/>
    <w:rsid w:val="00F54338"/>
    <w:rsid w:val="00F54387"/>
    <w:rsid w:val="00F5470B"/>
    <w:rsid w:val="00F547E6"/>
    <w:rsid w:val="00F54840"/>
    <w:rsid w:val="00F548B7"/>
    <w:rsid w:val="00F54995"/>
    <w:rsid w:val="00F54AED"/>
    <w:rsid w:val="00F54BA5"/>
    <w:rsid w:val="00F54C18"/>
    <w:rsid w:val="00F54C81"/>
    <w:rsid w:val="00F54E07"/>
    <w:rsid w:val="00F54EB8"/>
    <w:rsid w:val="00F54EC8"/>
    <w:rsid w:val="00F55412"/>
    <w:rsid w:val="00F554D5"/>
    <w:rsid w:val="00F555CA"/>
    <w:rsid w:val="00F55722"/>
    <w:rsid w:val="00F55728"/>
    <w:rsid w:val="00F557DF"/>
    <w:rsid w:val="00F55940"/>
    <w:rsid w:val="00F5599B"/>
    <w:rsid w:val="00F55A0E"/>
    <w:rsid w:val="00F55B34"/>
    <w:rsid w:val="00F55C36"/>
    <w:rsid w:val="00F55CB1"/>
    <w:rsid w:val="00F55CFE"/>
    <w:rsid w:val="00F55F94"/>
    <w:rsid w:val="00F55F9F"/>
    <w:rsid w:val="00F5600A"/>
    <w:rsid w:val="00F56248"/>
    <w:rsid w:val="00F56284"/>
    <w:rsid w:val="00F56444"/>
    <w:rsid w:val="00F5665D"/>
    <w:rsid w:val="00F56728"/>
    <w:rsid w:val="00F567E0"/>
    <w:rsid w:val="00F56836"/>
    <w:rsid w:val="00F56A53"/>
    <w:rsid w:val="00F56AE5"/>
    <w:rsid w:val="00F56B3D"/>
    <w:rsid w:val="00F56BB4"/>
    <w:rsid w:val="00F56C4E"/>
    <w:rsid w:val="00F56E00"/>
    <w:rsid w:val="00F56E77"/>
    <w:rsid w:val="00F56EBF"/>
    <w:rsid w:val="00F56FBD"/>
    <w:rsid w:val="00F56FC4"/>
    <w:rsid w:val="00F56FE3"/>
    <w:rsid w:val="00F57075"/>
    <w:rsid w:val="00F57174"/>
    <w:rsid w:val="00F5717C"/>
    <w:rsid w:val="00F572B5"/>
    <w:rsid w:val="00F572B9"/>
    <w:rsid w:val="00F572F2"/>
    <w:rsid w:val="00F57340"/>
    <w:rsid w:val="00F573B8"/>
    <w:rsid w:val="00F57426"/>
    <w:rsid w:val="00F57509"/>
    <w:rsid w:val="00F575AA"/>
    <w:rsid w:val="00F576F3"/>
    <w:rsid w:val="00F5772A"/>
    <w:rsid w:val="00F57768"/>
    <w:rsid w:val="00F5776C"/>
    <w:rsid w:val="00F57899"/>
    <w:rsid w:val="00F57970"/>
    <w:rsid w:val="00F57A53"/>
    <w:rsid w:val="00F57A86"/>
    <w:rsid w:val="00F57ADE"/>
    <w:rsid w:val="00F57BED"/>
    <w:rsid w:val="00F57BFB"/>
    <w:rsid w:val="00F57C0D"/>
    <w:rsid w:val="00F57DBD"/>
    <w:rsid w:val="00F57E25"/>
    <w:rsid w:val="00F57FA6"/>
    <w:rsid w:val="00F6000C"/>
    <w:rsid w:val="00F600CA"/>
    <w:rsid w:val="00F60198"/>
    <w:rsid w:val="00F60227"/>
    <w:rsid w:val="00F6022A"/>
    <w:rsid w:val="00F60230"/>
    <w:rsid w:val="00F602E6"/>
    <w:rsid w:val="00F602FA"/>
    <w:rsid w:val="00F60371"/>
    <w:rsid w:val="00F6049F"/>
    <w:rsid w:val="00F60601"/>
    <w:rsid w:val="00F60830"/>
    <w:rsid w:val="00F60906"/>
    <w:rsid w:val="00F60953"/>
    <w:rsid w:val="00F609E2"/>
    <w:rsid w:val="00F60B23"/>
    <w:rsid w:val="00F60C84"/>
    <w:rsid w:val="00F60D3F"/>
    <w:rsid w:val="00F60F2D"/>
    <w:rsid w:val="00F61102"/>
    <w:rsid w:val="00F611A0"/>
    <w:rsid w:val="00F611EA"/>
    <w:rsid w:val="00F61415"/>
    <w:rsid w:val="00F61477"/>
    <w:rsid w:val="00F614CC"/>
    <w:rsid w:val="00F61505"/>
    <w:rsid w:val="00F615C4"/>
    <w:rsid w:val="00F61744"/>
    <w:rsid w:val="00F61867"/>
    <w:rsid w:val="00F6187C"/>
    <w:rsid w:val="00F618D6"/>
    <w:rsid w:val="00F6190F"/>
    <w:rsid w:val="00F61BDC"/>
    <w:rsid w:val="00F61C65"/>
    <w:rsid w:val="00F61C76"/>
    <w:rsid w:val="00F61DAA"/>
    <w:rsid w:val="00F61EA9"/>
    <w:rsid w:val="00F61F0E"/>
    <w:rsid w:val="00F61F59"/>
    <w:rsid w:val="00F62188"/>
    <w:rsid w:val="00F62312"/>
    <w:rsid w:val="00F623DB"/>
    <w:rsid w:val="00F62454"/>
    <w:rsid w:val="00F6247C"/>
    <w:rsid w:val="00F62523"/>
    <w:rsid w:val="00F62573"/>
    <w:rsid w:val="00F6261E"/>
    <w:rsid w:val="00F626CD"/>
    <w:rsid w:val="00F626F3"/>
    <w:rsid w:val="00F628AF"/>
    <w:rsid w:val="00F629F0"/>
    <w:rsid w:val="00F62A1C"/>
    <w:rsid w:val="00F62A29"/>
    <w:rsid w:val="00F62A74"/>
    <w:rsid w:val="00F62A91"/>
    <w:rsid w:val="00F62CEB"/>
    <w:rsid w:val="00F62CFC"/>
    <w:rsid w:val="00F62F1D"/>
    <w:rsid w:val="00F62FC0"/>
    <w:rsid w:val="00F62FDA"/>
    <w:rsid w:val="00F630E7"/>
    <w:rsid w:val="00F6315C"/>
    <w:rsid w:val="00F63253"/>
    <w:rsid w:val="00F632AF"/>
    <w:rsid w:val="00F63514"/>
    <w:rsid w:val="00F636A1"/>
    <w:rsid w:val="00F636A7"/>
    <w:rsid w:val="00F6382A"/>
    <w:rsid w:val="00F63946"/>
    <w:rsid w:val="00F6395C"/>
    <w:rsid w:val="00F63A4F"/>
    <w:rsid w:val="00F63A7F"/>
    <w:rsid w:val="00F63A9B"/>
    <w:rsid w:val="00F63AD3"/>
    <w:rsid w:val="00F63B68"/>
    <w:rsid w:val="00F63C28"/>
    <w:rsid w:val="00F63DB0"/>
    <w:rsid w:val="00F63DBC"/>
    <w:rsid w:val="00F63E1A"/>
    <w:rsid w:val="00F63F20"/>
    <w:rsid w:val="00F63F64"/>
    <w:rsid w:val="00F641C5"/>
    <w:rsid w:val="00F6442C"/>
    <w:rsid w:val="00F6463A"/>
    <w:rsid w:val="00F646C4"/>
    <w:rsid w:val="00F64755"/>
    <w:rsid w:val="00F647C7"/>
    <w:rsid w:val="00F648AE"/>
    <w:rsid w:val="00F64960"/>
    <w:rsid w:val="00F649A5"/>
    <w:rsid w:val="00F64D35"/>
    <w:rsid w:val="00F64D64"/>
    <w:rsid w:val="00F64D65"/>
    <w:rsid w:val="00F64D68"/>
    <w:rsid w:val="00F64E0C"/>
    <w:rsid w:val="00F64E46"/>
    <w:rsid w:val="00F64E6A"/>
    <w:rsid w:val="00F64EAD"/>
    <w:rsid w:val="00F64EC5"/>
    <w:rsid w:val="00F64FAC"/>
    <w:rsid w:val="00F64FDA"/>
    <w:rsid w:val="00F65036"/>
    <w:rsid w:val="00F65040"/>
    <w:rsid w:val="00F6512B"/>
    <w:rsid w:val="00F65223"/>
    <w:rsid w:val="00F652D0"/>
    <w:rsid w:val="00F653B0"/>
    <w:rsid w:val="00F65419"/>
    <w:rsid w:val="00F65431"/>
    <w:rsid w:val="00F6544D"/>
    <w:rsid w:val="00F65499"/>
    <w:rsid w:val="00F656A7"/>
    <w:rsid w:val="00F658FD"/>
    <w:rsid w:val="00F65976"/>
    <w:rsid w:val="00F6599D"/>
    <w:rsid w:val="00F659CD"/>
    <w:rsid w:val="00F65A73"/>
    <w:rsid w:val="00F65DAA"/>
    <w:rsid w:val="00F65F42"/>
    <w:rsid w:val="00F66283"/>
    <w:rsid w:val="00F66306"/>
    <w:rsid w:val="00F664F5"/>
    <w:rsid w:val="00F66561"/>
    <w:rsid w:val="00F6666B"/>
    <w:rsid w:val="00F667A5"/>
    <w:rsid w:val="00F66846"/>
    <w:rsid w:val="00F668E6"/>
    <w:rsid w:val="00F669A0"/>
    <w:rsid w:val="00F669CD"/>
    <w:rsid w:val="00F669F2"/>
    <w:rsid w:val="00F66AAE"/>
    <w:rsid w:val="00F66C49"/>
    <w:rsid w:val="00F66D85"/>
    <w:rsid w:val="00F66D9D"/>
    <w:rsid w:val="00F66E3C"/>
    <w:rsid w:val="00F66FA8"/>
    <w:rsid w:val="00F66FE6"/>
    <w:rsid w:val="00F67141"/>
    <w:rsid w:val="00F67234"/>
    <w:rsid w:val="00F67292"/>
    <w:rsid w:val="00F674AF"/>
    <w:rsid w:val="00F675CF"/>
    <w:rsid w:val="00F675E9"/>
    <w:rsid w:val="00F675FF"/>
    <w:rsid w:val="00F676DF"/>
    <w:rsid w:val="00F67725"/>
    <w:rsid w:val="00F67808"/>
    <w:rsid w:val="00F6783A"/>
    <w:rsid w:val="00F67CEE"/>
    <w:rsid w:val="00F67DBB"/>
    <w:rsid w:val="00F67F3C"/>
    <w:rsid w:val="00F67F96"/>
    <w:rsid w:val="00F67FB3"/>
    <w:rsid w:val="00F67FD0"/>
    <w:rsid w:val="00F7027F"/>
    <w:rsid w:val="00F7046A"/>
    <w:rsid w:val="00F704AF"/>
    <w:rsid w:val="00F704EE"/>
    <w:rsid w:val="00F70510"/>
    <w:rsid w:val="00F70728"/>
    <w:rsid w:val="00F707F3"/>
    <w:rsid w:val="00F70821"/>
    <w:rsid w:val="00F708B6"/>
    <w:rsid w:val="00F708EE"/>
    <w:rsid w:val="00F708EF"/>
    <w:rsid w:val="00F70AF9"/>
    <w:rsid w:val="00F70BC7"/>
    <w:rsid w:val="00F70C5A"/>
    <w:rsid w:val="00F70CAC"/>
    <w:rsid w:val="00F70D08"/>
    <w:rsid w:val="00F70D14"/>
    <w:rsid w:val="00F70EEE"/>
    <w:rsid w:val="00F70F3D"/>
    <w:rsid w:val="00F70F8F"/>
    <w:rsid w:val="00F7108A"/>
    <w:rsid w:val="00F71163"/>
    <w:rsid w:val="00F7120A"/>
    <w:rsid w:val="00F71216"/>
    <w:rsid w:val="00F712A0"/>
    <w:rsid w:val="00F71339"/>
    <w:rsid w:val="00F713E0"/>
    <w:rsid w:val="00F7145B"/>
    <w:rsid w:val="00F71522"/>
    <w:rsid w:val="00F7157F"/>
    <w:rsid w:val="00F71625"/>
    <w:rsid w:val="00F7164A"/>
    <w:rsid w:val="00F717E0"/>
    <w:rsid w:val="00F7183E"/>
    <w:rsid w:val="00F7191F"/>
    <w:rsid w:val="00F71964"/>
    <w:rsid w:val="00F7196A"/>
    <w:rsid w:val="00F71A5F"/>
    <w:rsid w:val="00F71A72"/>
    <w:rsid w:val="00F71A9C"/>
    <w:rsid w:val="00F71AC1"/>
    <w:rsid w:val="00F71B06"/>
    <w:rsid w:val="00F71C4D"/>
    <w:rsid w:val="00F71CF1"/>
    <w:rsid w:val="00F71DDF"/>
    <w:rsid w:val="00F71F31"/>
    <w:rsid w:val="00F71F55"/>
    <w:rsid w:val="00F72077"/>
    <w:rsid w:val="00F7207B"/>
    <w:rsid w:val="00F72318"/>
    <w:rsid w:val="00F7237C"/>
    <w:rsid w:val="00F72453"/>
    <w:rsid w:val="00F72635"/>
    <w:rsid w:val="00F72A06"/>
    <w:rsid w:val="00F72A1F"/>
    <w:rsid w:val="00F72A5D"/>
    <w:rsid w:val="00F72BE0"/>
    <w:rsid w:val="00F72CE6"/>
    <w:rsid w:val="00F72DB2"/>
    <w:rsid w:val="00F72F4D"/>
    <w:rsid w:val="00F72FBA"/>
    <w:rsid w:val="00F73310"/>
    <w:rsid w:val="00F73475"/>
    <w:rsid w:val="00F735AF"/>
    <w:rsid w:val="00F735D2"/>
    <w:rsid w:val="00F736FA"/>
    <w:rsid w:val="00F737DB"/>
    <w:rsid w:val="00F73A3A"/>
    <w:rsid w:val="00F73AF3"/>
    <w:rsid w:val="00F73B70"/>
    <w:rsid w:val="00F741E6"/>
    <w:rsid w:val="00F742BC"/>
    <w:rsid w:val="00F743B5"/>
    <w:rsid w:val="00F74483"/>
    <w:rsid w:val="00F74534"/>
    <w:rsid w:val="00F746CA"/>
    <w:rsid w:val="00F746CD"/>
    <w:rsid w:val="00F74932"/>
    <w:rsid w:val="00F7495E"/>
    <w:rsid w:val="00F749AF"/>
    <w:rsid w:val="00F749B6"/>
    <w:rsid w:val="00F749CA"/>
    <w:rsid w:val="00F74A12"/>
    <w:rsid w:val="00F74A3F"/>
    <w:rsid w:val="00F74CAB"/>
    <w:rsid w:val="00F74CF4"/>
    <w:rsid w:val="00F74EB1"/>
    <w:rsid w:val="00F74F14"/>
    <w:rsid w:val="00F74F3D"/>
    <w:rsid w:val="00F74F7B"/>
    <w:rsid w:val="00F7503E"/>
    <w:rsid w:val="00F7507F"/>
    <w:rsid w:val="00F75219"/>
    <w:rsid w:val="00F7523B"/>
    <w:rsid w:val="00F752A3"/>
    <w:rsid w:val="00F754F7"/>
    <w:rsid w:val="00F75637"/>
    <w:rsid w:val="00F756C6"/>
    <w:rsid w:val="00F75747"/>
    <w:rsid w:val="00F757A3"/>
    <w:rsid w:val="00F7580C"/>
    <w:rsid w:val="00F759C9"/>
    <w:rsid w:val="00F75A15"/>
    <w:rsid w:val="00F75BCC"/>
    <w:rsid w:val="00F75C52"/>
    <w:rsid w:val="00F75D05"/>
    <w:rsid w:val="00F75D0E"/>
    <w:rsid w:val="00F75E2E"/>
    <w:rsid w:val="00F75F83"/>
    <w:rsid w:val="00F76002"/>
    <w:rsid w:val="00F76016"/>
    <w:rsid w:val="00F76112"/>
    <w:rsid w:val="00F7613A"/>
    <w:rsid w:val="00F7624B"/>
    <w:rsid w:val="00F7629B"/>
    <w:rsid w:val="00F762A8"/>
    <w:rsid w:val="00F762BD"/>
    <w:rsid w:val="00F762D1"/>
    <w:rsid w:val="00F763DB"/>
    <w:rsid w:val="00F76576"/>
    <w:rsid w:val="00F7658E"/>
    <w:rsid w:val="00F765B4"/>
    <w:rsid w:val="00F765E9"/>
    <w:rsid w:val="00F7662A"/>
    <w:rsid w:val="00F76783"/>
    <w:rsid w:val="00F76A43"/>
    <w:rsid w:val="00F76AA7"/>
    <w:rsid w:val="00F76BAF"/>
    <w:rsid w:val="00F76C70"/>
    <w:rsid w:val="00F76DE5"/>
    <w:rsid w:val="00F76E0D"/>
    <w:rsid w:val="00F76E70"/>
    <w:rsid w:val="00F76EAD"/>
    <w:rsid w:val="00F76F34"/>
    <w:rsid w:val="00F76FFA"/>
    <w:rsid w:val="00F77011"/>
    <w:rsid w:val="00F770BC"/>
    <w:rsid w:val="00F7711B"/>
    <w:rsid w:val="00F77128"/>
    <w:rsid w:val="00F773F0"/>
    <w:rsid w:val="00F77521"/>
    <w:rsid w:val="00F77593"/>
    <w:rsid w:val="00F776C1"/>
    <w:rsid w:val="00F778FC"/>
    <w:rsid w:val="00F779DD"/>
    <w:rsid w:val="00F77B6F"/>
    <w:rsid w:val="00F77B92"/>
    <w:rsid w:val="00F77C45"/>
    <w:rsid w:val="00F77F4E"/>
    <w:rsid w:val="00F800A5"/>
    <w:rsid w:val="00F8012A"/>
    <w:rsid w:val="00F80343"/>
    <w:rsid w:val="00F804EA"/>
    <w:rsid w:val="00F807DA"/>
    <w:rsid w:val="00F807FD"/>
    <w:rsid w:val="00F8096C"/>
    <w:rsid w:val="00F80B98"/>
    <w:rsid w:val="00F80BEA"/>
    <w:rsid w:val="00F80C61"/>
    <w:rsid w:val="00F80DCF"/>
    <w:rsid w:val="00F80E2D"/>
    <w:rsid w:val="00F80F41"/>
    <w:rsid w:val="00F80F46"/>
    <w:rsid w:val="00F8109A"/>
    <w:rsid w:val="00F8112E"/>
    <w:rsid w:val="00F811B1"/>
    <w:rsid w:val="00F81219"/>
    <w:rsid w:val="00F81374"/>
    <w:rsid w:val="00F81431"/>
    <w:rsid w:val="00F814A8"/>
    <w:rsid w:val="00F815B3"/>
    <w:rsid w:val="00F8166E"/>
    <w:rsid w:val="00F816D4"/>
    <w:rsid w:val="00F817A7"/>
    <w:rsid w:val="00F8181C"/>
    <w:rsid w:val="00F81916"/>
    <w:rsid w:val="00F81A4B"/>
    <w:rsid w:val="00F81AB4"/>
    <w:rsid w:val="00F81AC2"/>
    <w:rsid w:val="00F81AD0"/>
    <w:rsid w:val="00F81E3B"/>
    <w:rsid w:val="00F81EDA"/>
    <w:rsid w:val="00F8206F"/>
    <w:rsid w:val="00F82175"/>
    <w:rsid w:val="00F821B2"/>
    <w:rsid w:val="00F822A9"/>
    <w:rsid w:val="00F823E6"/>
    <w:rsid w:val="00F823F1"/>
    <w:rsid w:val="00F82473"/>
    <w:rsid w:val="00F8251E"/>
    <w:rsid w:val="00F82576"/>
    <w:rsid w:val="00F826E8"/>
    <w:rsid w:val="00F82746"/>
    <w:rsid w:val="00F8281D"/>
    <w:rsid w:val="00F82856"/>
    <w:rsid w:val="00F829A5"/>
    <w:rsid w:val="00F82A25"/>
    <w:rsid w:val="00F82BFF"/>
    <w:rsid w:val="00F82C32"/>
    <w:rsid w:val="00F82C51"/>
    <w:rsid w:val="00F82CAF"/>
    <w:rsid w:val="00F82E1C"/>
    <w:rsid w:val="00F82F70"/>
    <w:rsid w:val="00F83035"/>
    <w:rsid w:val="00F830C0"/>
    <w:rsid w:val="00F830CE"/>
    <w:rsid w:val="00F8326F"/>
    <w:rsid w:val="00F834E7"/>
    <w:rsid w:val="00F83546"/>
    <w:rsid w:val="00F835AE"/>
    <w:rsid w:val="00F836BA"/>
    <w:rsid w:val="00F836F9"/>
    <w:rsid w:val="00F83A2D"/>
    <w:rsid w:val="00F83AF5"/>
    <w:rsid w:val="00F83B97"/>
    <w:rsid w:val="00F83C44"/>
    <w:rsid w:val="00F83E55"/>
    <w:rsid w:val="00F83E69"/>
    <w:rsid w:val="00F83FB8"/>
    <w:rsid w:val="00F83FEC"/>
    <w:rsid w:val="00F840F3"/>
    <w:rsid w:val="00F84104"/>
    <w:rsid w:val="00F841DF"/>
    <w:rsid w:val="00F84246"/>
    <w:rsid w:val="00F842C2"/>
    <w:rsid w:val="00F84397"/>
    <w:rsid w:val="00F84483"/>
    <w:rsid w:val="00F845D7"/>
    <w:rsid w:val="00F8462D"/>
    <w:rsid w:val="00F847A7"/>
    <w:rsid w:val="00F847D1"/>
    <w:rsid w:val="00F84883"/>
    <w:rsid w:val="00F84890"/>
    <w:rsid w:val="00F848A9"/>
    <w:rsid w:val="00F848F6"/>
    <w:rsid w:val="00F84A04"/>
    <w:rsid w:val="00F84A43"/>
    <w:rsid w:val="00F84C31"/>
    <w:rsid w:val="00F84CD6"/>
    <w:rsid w:val="00F84D43"/>
    <w:rsid w:val="00F84D48"/>
    <w:rsid w:val="00F84D8D"/>
    <w:rsid w:val="00F84D9C"/>
    <w:rsid w:val="00F84E22"/>
    <w:rsid w:val="00F84E31"/>
    <w:rsid w:val="00F84E63"/>
    <w:rsid w:val="00F84E9A"/>
    <w:rsid w:val="00F85109"/>
    <w:rsid w:val="00F85225"/>
    <w:rsid w:val="00F8526D"/>
    <w:rsid w:val="00F85489"/>
    <w:rsid w:val="00F85605"/>
    <w:rsid w:val="00F8568A"/>
    <w:rsid w:val="00F85740"/>
    <w:rsid w:val="00F85852"/>
    <w:rsid w:val="00F8593F"/>
    <w:rsid w:val="00F859B7"/>
    <w:rsid w:val="00F859D4"/>
    <w:rsid w:val="00F859EE"/>
    <w:rsid w:val="00F85A7C"/>
    <w:rsid w:val="00F85AA2"/>
    <w:rsid w:val="00F85AF1"/>
    <w:rsid w:val="00F85B17"/>
    <w:rsid w:val="00F85B19"/>
    <w:rsid w:val="00F85B29"/>
    <w:rsid w:val="00F85B2E"/>
    <w:rsid w:val="00F85D59"/>
    <w:rsid w:val="00F85DBA"/>
    <w:rsid w:val="00F85E4A"/>
    <w:rsid w:val="00F85F2D"/>
    <w:rsid w:val="00F85F5F"/>
    <w:rsid w:val="00F86086"/>
    <w:rsid w:val="00F8626D"/>
    <w:rsid w:val="00F863A3"/>
    <w:rsid w:val="00F8640C"/>
    <w:rsid w:val="00F86456"/>
    <w:rsid w:val="00F8650B"/>
    <w:rsid w:val="00F8668A"/>
    <w:rsid w:val="00F868D3"/>
    <w:rsid w:val="00F86A9D"/>
    <w:rsid w:val="00F86C81"/>
    <w:rsid w:val="00F86D2E"/>
    <w:rsid w:val="00F8704B"/>
    <w:rsid w:val="00F87231"/>
    <w:rsid w:val="00F8727E"/>
    <w:rsid w:val="00F872CF"/>
    <w:rsid w:val="00F873EB"/>
    <w:rsid w:val="00F8780E"/>
    <w:rsid w:val="00F87892"/>
    <w:rsid w:val="00F878C2"/>
    <w:rsid w:val="00F87995"/>
    <w:rsid w:val="00F87A84"/>
    <w:rsid w:val="00F87AA1"/>
    <w:rsid w:val="00F87BCD"/>
    <w:rsid w:val="00F87CCE"/>
    <w:rsid w:val="00F87D85"/>
    <w:rsid w:val="00F90094"/>
    <w:rsid w:val="00F900CC"/>
    <w:rsid w:val="00F900DA"/>
    <w:rsid w:val="00F901F4"/>
    <w:rsid w:val="00F90398"/>
    <w:rsid w:val="00F90489"/>
    <w:rsid w:val="00F90534"/>
    <w:rsid w:val="00F907CA"/>
    <w:rsid w:val="00F907FA"/>
    <w:rsid w:val="00F90846"/>
    <w:rsid w:val="00F90869"/>
    <w:rsid w:val="00F90895"/>
    <w:rsid w:val="00F9096A"/>
    <w:rsid w:val="00F90A06"/>
    <w:rsid w:val="00F90CD9"/>
    <w:rsid w:val="00F90DCD"/>
    <w:rsid w:val="00F9102D"/>
    <w:rsid w:val="00F9107F"/>
    <w:rsid w:val="00F910CB"/>
    <w:rsid w:val="00F911CF"/>
    <w:rsid w:val="00F91251"/>
    <w:rsid w:val="00F913C0"/>
    <w:rsid w:val="00F9140C"/>
    <w:rsid w:val="00F91444"/>
    <w:rsid w:val="00F91492"/>
    <w:rsid w:val="00F914F0"/>
    <w:rsid w:val="00F915E3"/>
    <w:rsid w:val="00F916B4"/>
    <w:rsid w:val="00F91760"/>
    <w:rsid w:val="00F917AA"/>
    <w:rsid w:val="00F918D7"/>
    <w:rsid w:val="00F91A0B"/>
    <w:rsid w:val="00F91A26"/>
    <w:rsid w:val="00F91ACA"/>
    <w:rsid w:val="00F91B59"/>
    <w:rsid w:val="00F91BD5"/>
    <w:rsid w:val="00F91DD6"/>
    <w:rsid w:val="00F91FE4"/>
    <w:rsid w:val="00F92045"/>
    <w:rsid w:val="00F92070"/>
    <w:rsid w:val="00F92102"/>
    <w:rsid w:val="00F92279"/>
    <w:rsid w:val="00F9232B"/>
    <w:rsid w:val="00F923FE"/>
    <w:rsid w:val="00F9244E"/>
    <w:rsid w:val="00F9248D"/>
    <w:rsid w:val="00F924A5"/>
    <w:rsid w:val="00F9250F"/>
    <w:rsid w:val="00F9263A"/>
    <w:rsid w:val="00F92794"/>
    <w:rsid w:val="00F92829"/>
    <w:rsid w:val="00F9297A"/>
    <w:rsid w:val="00F92A45"/>
    <w:rsid w:val="00F92A69"/>
    <w:rsid w:val="00F92AA3"/>
    <w:rsid w:val="00F92BBA"/>
    <w:rsid w:val="00F92E75"/>
    <w:rsid w:val="00F92F1F"/>
    <w:rsid w:val="00F92FFE"/>
    <w:rsid w:val="00F9313F"/>
    <w:rsid w:val="00F9327A"/>
    <w:rsid w:val="00F933AE"/>
    <w:rsid w:val="00F9376D"/>
    <w:rsid w:val="00F9397E"/>
    <w:rsid w:val="00F93AED"/>
    <w:rsid w:val="00F93C06"/>
    <w:rsid w:val="00F93CC5"/>
    <w:rsid w:val="00F93E1B"/>
    <w:rsid w:val="00F93F7D"/>
    <w:rsid w:val="00F93F99"/>
    <w:rsid w:val="00F941E6"/>
    <w:rsid w:val="00F94366"/>
    <w:rsid w:val="00F94395"/>
    <w:rsid w:val="00F944CD"/>
    <w:rsid w:val="00F9462D"/>
    <w:rsid w:val="00F9468C"/>
    <w:rsid w:val="00F94702"/>
    <w:rsid w:val="00F94963"/>
    <w:rsid w:val="00F94B14"/>
    <w:rsid w:val="00F94CC6"/>
    <w:rsid w:val="00F94F9A"/>
    <w:rsid w:val="00F950F3"/>
    <w:rsid w:val="00F95265"/>
    <w:rsid w:val="00F9527F"/>
    <w:rsid w:val="00F954D7"/>
    <w:rsid w:val="00F95571"/>
    <w:rsid w:val="00F95812"/>
    <w:rsid w:val="00F95B3C"/>
    <w:rsid w:val="00F95C26"/>
    <w:rsid w:val="00F95CB4"/>
    <w:rsid w:val="00F95CE0"/>
    <w:rsid w:val="00F95D56"/>
    <w:rsid w:val="00F95E24"/>
    <w:rsid w:val="00F95E98"/>
    <w:rsid w:val="00F95EF0"/>
    <w:rsid w:val="00F95EFB"/>
    <w:rsid w:val="00F96148"/>
    <w:rsid w:val="00F961E9"/>
    <w:rsid w:val="00F9621D"/>
    <w:rsid w:val="00F962EF"/>
    <w:rsid w:val="00F96417"/>
    <w:rsid w:val="00F96450"/>
    <w:rsid w:val="00F9656B"/>
    <w:rsid w:val="00F9663C"/>
    <w:rsid w:val="00F96878"/>
    <w:rsid w:val="00F9690D"/>
    <w:rsid w:val="00F96920"/>
    <w:rsid w:val="00F96A76"/>
    <w:rsid w:val="00F96B3F"/>
    <w:rsid w:val="00F96B9C"/>
    <w:rsid w:val="00F96BAB"/>
    <w:rsid w:val="00F96D05"/>
    <w:rsid w:val="00F96D15"/>
    <w:rsid w:val="00F96D32"/>
    <w:rsid w:val="00F96D9D"/>
    <w:rsid w:val="00F96DEE"/>
    <w:rsid w:val="00F97001"/>
    <w:rsid w:val="00F9700E"/>
    <w:rsid w:val="00F97120"/>
    <w:rsid w:val="00F972DB"/>
    <w:rsid w:val="00F97437"/>
    <w:rsid w:val="00F974B7"/>
    <w:rsid w:val="00F97601"/>
    <w:rsid w:val="00F9761E"/>
    <w:rsid w:val="00F97689"/>
    <w:rsid w:val="00F97747"/>
    <w:rsid w:val="00F9783A"/>
    <w:rsid w:val="00F978EE"/>
    <w:rsid w:val="00F97A49"/>
    <w:rsid w:val="00F97BF4"/>
    <w:rsid w:val="00F97C56"/>
    <w:rsid w:val="00F97CFB"/>
    <w:rsid w:val="00F97D20"/>
    <w:rsid w:val="00F97DA6"/>
    <w:rsid w:val="00F97E73"/>
    <w:rsid w:val="00F97EA2"/>
    <w:rsid w:val="00FA0075"/>
    <w:rsid w:val="00FA00EC"/>
    <w:rsid w:val="00FA01FD"/>
    <w:rsid w:val="00FA0309"/>
    <w:rsid w:val="00FA0332"/>
    <w:rsid w:val="00FA0375"/>
    <w:rsid w:val="00FA0392"/>
    <w:rsid w:val="00FA0592"/>
    <w:rsid w:val="00FA0735"/>
    <w:rsid w:val="00FA087A"/>
    <w:rsid w:val="00FA09F0"/>
    <w:rsid w:val="00FA0A37"/>
    <w:rsid w:val="00FA0A49"/>
    <w:rsid w:val="00FA0AE9"/>
    <w:rsid w:val="00FA0B00"/>
    <w:rsid w:val="00FA0BB5"/>
    <w:rsid w:val="00FA0C9A"/>
    <w:rsid w:val="00FA0D08"/>
    <w:rsid w:val="00FA0D24"/>
    <w:rsid w:val="00FA0D57"/>
    <w:rsid w:val="00FA0DD8"/>
    <w:rsid w:val="00FA0EB7"/>
    <w:rsid w:val="00FA0F35"/>
    <w:rsid w:val="00FA0F45"/>
    <w:rsid w:val="00FA0F46"/>
    <w:rsid w:val="00FA0F9C"/>
    <w:rsid w:val="00FA10F8"/>
    <w:rsid w:val="00FA11D4"/>
    <w:rsid w:val="00FA1272"/>
    <w:rsid w:val="00FA13BD"/>
    <w:rsid w:val="00FA13ED"/>
    <w:rsid w:val="00FA141C"/>
    <w:rsid w:val="00FA1455"/>
    <w:rsid w:val="00FA15EA"/>
    <w:rsid w:val="00FA1603"/>
    <w:rsid w:val="00FA1901"/>
    <w:rsid w:val="00FA190C"/>
    <w:rsid w:val="00FA19CE"/>
    <w:rsid w:val="00FA1A5E"/>
    <w:rsid w:val="00FA1A7A"/>
    <w:rsid w:val="00FA1C44"/>
    <w:rsid w:val="00FA1C59"/>
    <w:rsid w:val="00FA1EB4"/>
    <w:rsid w:val="00FA1EDB"/>
    <w:rsid w:val="00FA2593"/>
    <w:rsid w:val="00FA27F9"/>
    <w:rsid w:val="00FA2812"/>
    <w:rsid w:val="00FA284D"/>
    <w:rsid w:val="00FA2967"/>
    <w:rsid w:val="00FA2AB5"/>
    <w:rsid w:val="00FA2C65"/>
    <w:rsid w:val="00FA2D46"/>
    <w:rsid w:val="00FA2D9F"/>
    <w:rsid w:val="00FA2DB0"/>
    <w:rsid w:val="00FA2E13"/>
    <w:rsid w:val="00FA2FB0"/>
    <w:rsid w:val="00FA30B2"/>
    <w:rsid w:val="00FA332D"/>
    <w:rsid w:val="00FA343A"/>
    <w:rsid w:val="00FA3457"/>
    <w:rsid w:val="00FA34F5"/>
    <w:rsid w:val="00FA3727"/>
    <w:rsid w:val="00FA374C"/>
    <w:rsid w:val="00FA37C3"/>
    <w:rsid w:val="00FA385F"/>
    <w:rsid w:val="00FA39C7"/>
    <w:rsid w:val="00FA3B22"/>
    <w:rsid w:val="00FA3CAC"/>
    <w:rsid w:val="00FA4011"/>
    <w:rsid w:val="00FA419D"/>
    <w:rsid w:val="00FA41A5"/>
    <w:rsid w:val="00FA41BF"/>
    <w:rsid w:val="00FA41D1"/>
    <w:rsid w:val="00FA4376"/>
    <w:rsid w:val="00FA43A9"/>
    <w:rsid w:val="00FA4445"/>
    <w:rsid w:val="00FA446B"/>
    <w:rsid w:val="00FA44D2"/>
    <w:rsid w:val="00FA4579"/>
    <w:rsid w:val="00FA45C0"/>
    <w:rsid w:val="00FA477E"/>
    <w:rsid w:val="00FA47C0"/>
    <w:rsid w:val="00FA4858"/>
    <w:rsid w:val="00FA485F"/>
    <w:rsid w:val="00FA4995"/>
    <w:rsid w:val="00FA49BD"/>
    <w:rsid w:val="00FA4A0E"/>
    <w:rsid w:val="00FA4A3C"/>
    <w:rsid w:val="00FA4A45"/>
    <w:rsid w:val="00FA4C97"/>
    <w:rsid w:val="00FA4D21"/>
    <w:rsid w:val="00FA4EBA"/>
    <w:rsid w:val="00FA501B"/>
    <w:rsid w:val="00FA501E"/>
    <w:rsid w:val="00FA515F"/>
    <w:rsid w:val="00FA5179"/>
    <w:rsid w:val="00FA52B1"/>
    <w:rsid w:val="00FA53C1"/>
    <w:rsid w:val="00FA53D2"/>
    <w:rsid w:val="00FA5422"/>
    <w:rsid w:val="00FA5566"/>
    <w:rsid w:val="00FA5587"/>
    <w:rsid w:val="00FA5633"/>
    <w:rsid w:val="00FA5636"/>
    <w:rsid w:val="00FA5721"/>
    <w:rsid w:val="00FA57C7"/>
    <w:rsid w:val="00FA5802"/>
    <w:rsid w:val="00FA581D"/>
    <w:rsid w:val="00FA5856"/>
    <w:rsid w:val="00FA58BF"/>
    <w:rsid w:val="00FA5BB4"/>
    <w:rsid w:val="00FA5C31"/>
    <w:rsid w:val="00FA5C32"/>
    <w:rsid w:val="00FA5D00"/>
    <w:rsid w:val="00FA5D2D"/>
    <w:rsid w:val="00FA5EA1"/>
    <w:rsid w:val="00FA5F93"/>
    <w:rsid w:val="00FA5FA7"/>
    <w:rsid w:val="00FA60A6"/>
    <w:rsid w:val="00FA615F"/>
    <w:rsid w:val="00FA6183"/>
    <w:rsid w:val="00FA6269"/>
    <w:rsid w:val="00FA64A2"/>
    <w:rsid w:val="00FA6587"/>
    <w:rsid w:val="00FA6891"/>
    <w:rsid w:val="00FA6982"/>
    <w:rsid w:val="00FA69A7"/>
    <w:rsid w:val="00FA6AEF"/>
    <w:rsid w:val="00FA6BA5"/>
    <w:rsid w:val="00FA6DAD"/>
    <w:rsid w:val="00FA6DC5"/>
    <w:rsid w:val="00FA6DFA"/>
    <w:rsid w:val="00FA6ED1"/>
    <w:rsid w:val="00FA7034"/>
    <w:rsid w:val="00FA73AB"/>
    <w:rsid w:val="00FA73BC"/>
    <w:rsid w:val="00FA74E7"/>
    <w:rsid w:val="00FA74FB"/>
    <w:rsid w:val="00FA75AB"/>
    <w:rsid w:val="00FA76D0"/>
    <w:rsid w:val="00FA7977"/>
    <w:rsid w:val="00FA799B"/>
    <w:rsid w:val="00FA79E1"/>
    <w:rsid w:val="00FA7A50"/>
    <w:rsid w:val="00FA7BF3"/>
    <w:rsid w:val="00FA7C67"/>
    <w:rsid w:val="00FA7D97"/>
    <w:rsid w:val="00FA7E67"/>
    <w:rsid w:val="00FA7ECE"/>
    <w:rsid w:val="00FA7F9B"/>
    <w:rsid w:val="00FB000A"/>
    <w:rsid w:val="00FB000B"/>
    <w:rsid w:val="00FB0061"/>
    <w:rsid w:val="00FB00D2"/>
    <w:rsid w:val="00FB01F6"/>
    <w:rsid w:val="00FB0336"/>
    <w:rsid w:val="00FB050B"/>
    <w:rsid w:val="00FB0551"/>
    <w:rsid w:val="00FB07A9"/>
    <w:rsid w:val="00FB08B2"/>
    <w:rsid w:val="00FB0950"/>
    <w:rsid w:val="00FB09E2"/>
    <w:rsid w:val="00FB0BD0"/>
    <w:rsid w:val="00FB0BDC"/>
    <w:rsid w:val="00FB0E1A"/>
    <w:rsid w:val="00FB0E3A"/>
    <w:rsid w:val="00FB0EB8"/>
    <w:rsid w:val="00FB0F07"/>
    <w:rsid w:val="00FB1079"/>
    <w:rsid w:val="00FB138C"/>
    <w:rsid w:val="00FB1451"/>
    <w:rsid w:val="00FB14DF"/>
    <w:rsid w:val="00FB16D0"/>
    <w:rsid w:val="00FB19D7"/>
    <w:rsid w:val="00FB1A2B"/>
    <w:rsid w:val="00FB1A64"/>
    <w:rsid w:val="00FB1A77"/>
    <w:rsid w:val="00FB1A88"/>
    <w:rsid w:val="00FB1AF7"/>
    <w:rsid w:val="00FB1BE4"/>
    <w:rsid w:val="00FB1E24"/>
    <w:rsid w:val="00FB1F46"/>
    <w:rsid w:val="00FB2019"/>
    <w:rsid w:val="00FB20EA"/>
    <w:rsid w:val="00FB213F"/>
    <w:rsid w:val="00FB2180"/>
    <w:rsid w:val="00FB2212"/>
    <w:rsid w:val="00FB22D8"/>
    <w:rsid w:val="00FB232B"/>
    <w:rsid w:val="00FB2407"/>
    <w:rsid w:val="00FB24C4"/>
    <w:rsid w:val="00FB2557"/>
    <w:rsid w:val="00FB29BA"/>
    <w:rsid w:val="00FB2A2F"/>
    <w:rsid w:val="00FB2AC9"/>
    <w:rsid w:val="00FB2BB5"/>
    <w:rsid w:val="00FB2BBE"/>
    <w:rsid w:val="00FB2C1C"/>
    <w:rsid w:val="00FB2CD3"/>
    <w:rsid w:val="00FB2CD5"/>
    <w:rsid w:val="00FB2D20"/>
    <w:rsid w:val="00FB2D3E"/>
    <w:rsid w:val="00FB2D86"/>
    <w:rsid w:val="00FB2E15"/>
    <w:rsid w:val="00FB2E16"/>
    <w:rsid w:val="00FB2EDB"/>
    <w:rsid w:val="00FB3248"/>
    <w:rsid w:val="00FB3278"/>
    <w:rsid w:val="00FB3330"/>
    <w:rsid w:val="00FB3638"/>
    <w:rsid w:val="00FB3697"/>
    <w:rsid w:val="00FB3768"/>
    <w:rsid w:val="00FB3939"/>
    <w:rsid w:val="00FB39CE"/>
    <w:rsid w:val="00FB39F5"/>
    <w:rsid w:val="00FB3A1A"/>
    <w:rsid w:val="00FB3B86"/>
    <w:rsid w:val="00FB3CBB"/>
    <w:rsid w:val="00FB3E3B"/>
    <w:rsid w:val="00FB3EDD"/>
    <w:rsid w:val="00FB3F63"/>
    <w:rsid w:val="00FB407A"/>
    <w:rsid w:val="00FB40D6"/>
    <w:rsid w:val="00FB419F"/>
    <w:rsid w:val="00FB4232"/>
    <w:rsid w:val="00FB42BF"/>
    <w:rsid w:val="00FB42C5"/>
    <w:rsid w:val="00FB42CF"/>
    <w:rsid w:val="00FB4401"/>
    <w:rsid w:val="00FB44CB"/>
    <w:rsid w:val="00FB45AF"/>
    <w:rsid w:val="00FB46CE"/>
    <w:rsid w:val="00FB4820"/>
    <w:rsid w:val="00FB4974"/>
    <w:rsid w:val="00FB49C0"/>
    <w:rsid w:val="00FB4A95"/>
    <w:rsid w:val="00FB4B69"/>
    <w:rsid w:val="00FB4C01"/>
    <w:rsid w:val="00FB4CCB"/>
    <w:rsid w:val="00FB4D02"/>
    <w:rsid w:val="00FB4D21"/>
    <w:rsid w:val="00FB4D9F"/>
    <w:rsid w:val="00FB4DBE"/>
    <w:rsid w:val="00FB4F31"/>
    <w:rsid w:val="00FB54F5"/>
    <w:rsid w:val="00FB5560"/>
    <w:rsid w:val="00FB5561"/>
    <w:rsid w:val="00FB55CC"/>
    <w:rsid w:val="00FB56E3"/>
    <w:rsid w:val="00FB5729"/>
    <w:rsid w:val="00FB5788"/>
    <w:rsid w:val="00FB57C3"/>
    <w:rsid w:val="00FB5822"/>
    <w:rsid w:val="00FB59F0"/>
    <w:rsid w:val="00FB5D9A"/>
    <w:rsid w:val="00FB5FEB"/>
    <w:rsid w:val="00FB6020"/>
    <w:rsid w:val="00FB61A8"/>
    <w:rsid w:val="00FB61BB"/>
    <w:rsid w:val="00FB64E4"/>
    <w:rsid w:val="00FB6512"/>
    <w:rsid w:val="00FB655A"/>
    <w:rsid w:val="00FB6585"/>
    <w:rsid w:val="00FB691D"/>
    <w:rsid w:val="00FB697D"/>
    <w:rsid w:val="00FB699B"/>
    <w:rsid w:val="00FB6A1B"/>
    <w:rsid w:val="00FB6C1C"/>
    <w:rsid w:val="00FB6CA0"/>
    <w:rsid w:val="00FB6D0E"/>
    <w:rsid w:val="00FB6D32"/>
    <w:rsid w:val="00FB6D86"/>
    <w:rsid w:val="00FB6E00"/>
    <w:rsid w:val="00FB6E17"/>
    <w:rsid w:val="00FB6EEE"/>
    <w:rsid w:val="00FB7105"/>
    <w:rsid w:val="00FB71A9"/>
    <w:rsid w:val="00FB729B"/>
    <w:rsid w:val="00FB72EF"/>
    <w:rsid w:val="00FB7390"/>
    <w:rsid w:val="00FB739A"/>
    <w:rsid w:val="00FB7451"/>
    <w:rsid w:val="00FB7605"/>
    <w:rsid w:val="00FB762B"/>
    <w:rsid w:val="00FB7832"/>
    <w:rsid w:val="00FB7849"/>
    <w:rsid w:val="00FB7882"/>
    <w:rsid w:val="00FB78CC"/>
    <w:rsid w:val="00FB78DA"/>
    <w:rsid w:val="00FB7B82"/>
    <w:rsid w:val="00FB7BB3"/>
    <w:rsid w:val="00FB7C19"/>
    <w:rsid w:val="00FB7CC8"/>
    <w:rsid w:val="00FB7D0A"/>
    <w:rsid w:val="00FB7F3F"/>
    <w:rsid w:val="00FB7F44"/>
    <w:rsid w:val="00FB7F5E"/>
    <w:rsid w:val="00FC019A"/>
    <w:rsid w:val="00FC03D3"/>
    <w:rsid w:val="00FC0406"/>
    <w:rsid w:val="00FC0491"/>
    <w:rsid w:val="00FC049E"/>
    <w:rsid w:val="00FC0523"/>
    <w:rsid w:val="00FC0645"/>
    <w:rsid w:val="00FC06B1"/>
    <w:rsid w:val="00FC06E1"/>
    <w:rsid w:val="00FC0BB0"/>
    <w:rsid w:val="00FC0C51"/>
    <w:rsid w:val="00FC0C64"/>
    <w:rsid w:val="00FC0C74"/>
    <w:rsid w:val="00FC0CBB"/>
    <w:rsid w:val="00FC0D92"/>
    <w:rsid w:val="00FC0E9B"/>
    <w:rsid w:val="00FC0EA6"/>
    <w:rsid w:val="00FC0F12"/>
    <w:rsid w:val="00FC102D"/>
    <w:rsid w:val="00FC1065"/>
    <w:rsid w:val="00FC11B6"/>
    <w:rsid w:val="00FC124B"/>
    <w:rsid w:val="00FC12D3"/>
    <w:rsid w:val="00FC13F2"/>
    <w:rsid w:val="00FC13F4"/>
    <w:rsid w:val="00FC1437"/>
    <w:rsid w:val="00FC14EA"/>
    <w:rsid w:val="00FC15B7"/>
    <w:rsid w:val="00FC1693"/>
    <w:rsid w:val="00FC169B"/>
    <w:rsid w:val="00FC1715"/>
    <w:rsid w:val="00FC1847"/>
    <w:rsid w:val="00FC18E7"/>
    <w:rsid w:val="00FC191E"/>
    <w:rsid w:val="00FC1AB3"/>
    <w:rsid w:val="00FC1B6A"/>
    <w:rsid w:val="00FC1C68"/>
    <w:rsid w:val="00FC1C83"/>
    <w:rsid w:val="00FC1CD6"/>
    <w:rsid w:val="00FC1FB9"/>
    <w:rsid w:val="00FC21F0"/>
    <w:rsid w:val="00FC229D"/>
    <w:rsid w:val="00FC22D2"/>
    <w:rsid w:val="00FC2474"/>
    <w:rsid w:val="00FC24BE"/>
    <w:rsid w:val="00FC24E3"/>
    <w:rsid w:val="00FC2585"/>
    <w:rsid w:val="00FC25D3"/>
    <w:rsid w:val="00FC2625"/>
    <w:rsid w:val="00FC26EE"/>
    <w:rsid w:val="00FC276F"/>
    <w:rsid w:val="00FC2797"/>
    <w:rsid w:val="00FC2974"/>
    <w:rsid w:val="00FC2A45"/>
    <w:rsid w:val="00FC2A8F"/>
    <w:rsid w:val="00FC2AB0"/>
    <w:rsid w:val="00FC2BED"/>
    <w:rsid w:val="00FC2C02"/>
    <w:rsid w:val="00FC2C33"/>
    <w:rsid w:val="00FC2CA5"/>
    <w:rsid w:val="00FC2D20"/>
    <w:rsid w:val="00FC2D62"/>
    <w:rsid w:val="00FC2EBB"/>
    <w:rsid w:val="00FC2F22"/>
    <w:rsid w:val="00FC2FAC"/>
    <w:rsid w:val="00FC3084"/>
    <w:rsid w:val="00FC3240"/>
    <w:rsid w:val="00FC32C9"/>
    <w:rsid w:val="00FC32D1"/>
    <w:rsid w:val="00FC32E4"/>
    <w:rsid w:val="00FC32F5"/>
    <w:rsid w:val="00FC3405"/>
    <w:rsid w:val="00FC3554"/>
    <w:rsid w:val="00FC35C6"/>
    <w:rsid w:val="00FC3829"/>
    <w:rsid w:val="00FC3866"/>
    <w:rsid w:val="00FC390B"/>
    <w:rsid w:val="00FC3A6A"/>
    <w:rsid w:val="00FC3A93"/>
    <w:rsid w:val="00FC3B1D"/>
    <w:rsid w:val="00FC3C20"/>
    <w:rsid w:val="00FC3C85"/>
    <w:rsid w:val="00FC3E18"/>
    <w:rsid w:val="00FC3E5C"/>
    <w:rsid w:val="00FC4091"/>
    <w:rsid w:val="00FC435F"/>
    <w:rsid w:val="00FC43E7"/>
    <w:rsid w:val="00FC4411"/>
    <w:rsid w:val="00FC44D5"/>
    <w:rsid w:val="00FC45F9"/>
    <w:rsid w:val="00FC466C"/>
    <w:rsid w:val="00FC46CE"/>
    <w:rsid w:val="00FC492B"/>
    <w:rsid w:val="00FC49EA"/>
    <w:rsid w:val="00FC4AD4"/>
    <w:rsid w:val="00FC4B30"/>
    <w:rsid w:val="00FC4DD7"/>
    <w:rsid w:val="00FC4E19"/>
    <w:rsid w:val="00FC4EC7"/>
    <w:rsid w:val="00FC4FEA"/>
    <w:rsid w:val="00FC4FF8"/>
    <w:rsid w:val="00FC509F"/>
    <w:rsid w:val="00FC517C"/>
    <w:rsid w:val="00FC52D5"/>
    <w:rsid w:val="00FC53B8"/>
    <w:rsid w:val="00FC54EA"/>
    <w:rsid w:val="00FC57A5"/>
    <w:rsid w:val="00FC5882"/>
    <w:rsid w:val="00FC59AA"/>
    <w:rsid w:val="00FC5AA7"/>
    <w:rsid w:val="00FC5AB0"/>
    <w:rsid w:val="00FC5AD3"/>
    <w:rsid w:val="00FC5B8F"/>
    <w:rsid w:val="00FC5BE9"/>
    <w:rsid w:val="00FC5F66"/>
    <w:rsid w:val="00FC602C"/>
    <w:rsid w:val="00FC606E"/>
    <w:rsid w:val="00FC62BC"/>
    <w:rsid w:val="00FC6473"/>
    <w:rsid w:val="00FC650B"/>
    <w:rsid w:val="00FC6571"/>
    <w:rsid w:val="00FC65E8"/>
    <w:rsid w:val="00FC67B1"/>
    <w:rsid w:val="00FC688C"/>
    <w:rsid w:val="00FC6A3B"/>
    <w:rsid w:val="00FC6A69"/>
    <w:rsid w:val="00FC6ADA"/>
    <w:rsid w:val="00FC6B1A"/>
    <w:rsid w:val="00FC717F"/>
    <w:rsid w:val="00FC7185"/>
    <w:rsid w:val="00FC7225"/>
    <w:rsid w:val="00FC728E"/>
    <w:rsid w:val="00FC74EE"/>
    <w:rsid w:val="00FC75AC"/>
    <w:rsid w:val="00FC7652"/>
    <w:rsid w:val="00FC76BD"/>
    <w:rsid w:val="00FC76EA"/>
    <w:rsid w:val="00FC7776"/>
    <w:rsid w:val="00FC7828"/>
    <w:rsid w:val="00FC7855"/>
    <w:rsid w:val="00FC785A"/>
    <w:rsid w:val="00FC7A71"/>
    <w:rsid w:val="00FC7C63"/>
    <w:rsid w:val="00FD0040"/>
    <w:rsid w:val="00FD00FF"/>
    <w:rsid w:val="00FD010F"/>
    <w:rsid w:val="00FD0122"/>
    <w:rsid w:val="00FD04DD"/>
    <w:rsid w:val="00FD0585"/>
    <w:rsid w:val="00FD059E"/>
    <w:rsid w:val="00FD0672"/>
    <w:rsid w:val="00FD08BF"/>
    <w:rsid w:val="00FD08DC"/>
    <w:rsid w:val="00FD0A26"/>
    <w:rsid w:val="00FD0AE6"/>
    <w:rsid w:val="00FD0AF4"/>
    <w:rsid w:val="00FD0B0B"/>
    <w:rsid w:val="00FD0B39"/>
    <w:rsid w:val="00FD0C3D"/>
    <w:rsid w:val="00FD0C57"/>
    <w:rsid w:val="00FD0CA8"/>
    <w:rsid w:val="00FD0CE6"/>
    <w:rsid w:val="00FD0D3F"/>
    <w:rsid w:val="00FD0D61"/>
    <w:rsid w:val="00FD0DB4"/>
    <w:rsid w:val="00FD0E1C"/>
    <w:rsid w:val="00FD0F82"/>
    <w:rsid w:val="00FD0FDE"/>
    <w:rsid w:val="00FD10DB"/>
    <w:rsid w:val="00FD1140"/>
    <w:rsid w:val="00FD13F3"/>
    <w:rsid w:val="00FD154A"/>
    <w:rsid w:val="00FD1686"/>
    <w:rsid w:val="00FD1802"/>
    <w:rsid w:val="00FD1913"/>
    <w:rsid w:val="00FD198E"/>
    <w:rsid w:val="00FD1A43"/>
    <w:rsid w:val="00FD1AE9"/>
    <w:rsid w:val="00FD1B07"/>
    <w:rsid w:val="00FD1B4C"/>
    <w:rsid w:val="00FD1C1C"/>
    <w:rsid w:val="00FD1C69"/>
    <w:rsid w:val="00FD1EB0"/>
    <w:rsid w:val="00FD200A"/>
    <w:rsid w:val="00FD2029"/>
    <w:rsid w:val="00FD208F"/>
    <w:rsid w:val="00FD20DC"/>
    <w:rsid w:val="00FD20E1"/>
    <w:rsid w:val="00FD2110"/>
    <w:rsid w:val="00FD21F5"/>
    <w:rsid w:val="00FD2381"/>
    <w:rsid w:val="00FD23D8"/>
    <w:rsid w:val="00FD2429"/>
    <w:rsid w:val="00FD259A"/>
    <w:rsid w:val="00FD2668"/>
    <w:rsid w:val="00FD2820"/>
    <w:rsid w:val="00FD2835"/>
    <w:rsid w:val="00FD2868"/>
    <w:rsid w:val="00FD2AF6"/>
    <w:rsid w:val="00FD2B3D"/>
    <w:rsid w:val="00FD2D0E"/>
    <w:rsid w:val="00FD2D29"/>
    <w:rsid w:val="00FD2D3C"/>
    <w:rsid w:val="00FD2DBF"/>
    <w:rsid w:val="00FD2E2E"/>
    <w:rsid w:val="00FD2F3E"/>
    <w:rsid w:val="00FD2FFD"/>
    <w:rsid w:val="00FD319E"/>
    <w:rsid w:val="00FD3222"/>
    <w:rsid w:val="00FD32D5"/>
    <w:rsid w:val="00FD34AF"/>
    <w:rsid w:val="00FD34D4"/>
    <w:rsid w:val="00FD3512"/>
    <w:rsid w:val="00FD377A"/>
    <w:rsid w:val="00FD377B"/>
    <w:rsid w:val="00FD37A1"/>
    <w:rsid w:val="00FD3819"/>
    <w:rsid w:val="00FD391A"/>
    <w:rsid w:val="00FD3A19"/>
    <w:rsid w:val="00FD3C1B"/>
    <w:rsid w:val="00FD3C43"/>
    <w:rsid w:val="00FD3CB4"/>
    <w:rsid w:val="00FD3D9B"/>
    <w:rsid w:val="00FD3EB7"/>
    <w:rsid w:val="00FD3EC3"/>
    <w:rsid w:val="00FD3F21"/>
    <w:rsid w:val="00FD3F31"/>
    <w:rsid w:val="00FD3F61"/>
    <w:rsid w:val="00FD404C"/>
    <w:rsid w:val="00FD40D3"/>
    <w:rsid w:val="00FD418D"/>
    <w:rsid w:val="00FD418F"/>
    <w:rsid w:val="00FD4213"/>
    <w:rsid w:val="00FD4414"/>
    <w:rsid w:val="00FD442F"/>
    <w:rsid w:val="00FD452F"/>
    <w:rsid w:val="00FD45E8"/>
    <w:rsid w:val="00FD45F4"/>
    <w:rsid w:val="00FD462F"/>
    <w:rsid w:val="00FD4706"/>
    <w:rsid w:val="00FD47C0"/>
    <w:rsid w:val="00FD4857"/>
    <w:rsid w:val="00FD4948"/>
    <w:rsid w:val="00FD4994"/>
    <w:rsid w:val="00FD49AE"/>
    <w:rsid w:val="00FD4A91"/>
    <w:rsid w:val="00FD4B9F"/>
    <w:rsid w:val="00FD4EA7"/>
    <w:rsid w:val="00FD4EF7"/>
    <w:rsid w:val="00FD4EFD"/>
    <w:rsid w:val="00FD4F44"/>
    <w:rsid w:val="00FD506F"/>
    <w:rsid w:val="00FD511C"/>
    <w:rsid w:val="00FD51AE"/>
    <w:rsid w:val="00FD51FA"/>
    <w:rsid w:val="00FD5308"/>
    <w:rsid w:val="00FD5383"/>
    <w:rsid w:val="00FD54D5"/>
    <w:rsid w:val="00FD5546"/>
    <w:rsid w:val="00FD5596"/>
    <w:rsid w:val="00FD562E"/>
    <w:rsid w:val="00FD5635"/>
    <w:rsid w:val="00FD57FA"/>
    <w:rsid w:val="00FD593E"/>
    <w:rsid w:val="00FD59B9"/>
    <w:rsid w:val="00FD5A91"/>
    <w:rsid w:val="00FD5C92"/>
    <w:rsid w:val="00FD5D76"/>
    <w:rsid w:val="00FD5D85"/>
    <w:rsid w:val="00FD5E0C"/>
    <w:rsid w:val="00FD5EE1"/>
    <w:rsid w:val="00FD5EE3"/>
    <w:rsid w:val="00FD5EE4"/>
    <w:rsid w:val="00FD5F8B"/>
    <w:rsid w:val="00FD6077"/>
    <w:rsid w:val="00FD6191"/>
    <w:rsid w:val="00FD61FF"/>
    <w:rsid w:val="00FD637C"/>
    <w:rsid w:val="00FD6406"/>
    <w:rsid w:val="00FD6547"/>
    <w:rsid w:val="00FD6625"/>
    <w:rsid w:val="00FD66D8"/>
    <w:rsid w:val="00FD6745"/>
    <w:rsid w:val="00FD677E"/>
    <w:rsid w:val="00FD67D5"/>
    <w:rsid w:val="00FD6A49"/>
    <w:rsid w:val="00FD6AD0"/>
    <w:rsid w:val="00FD6B88"/>
    <w:rsid w:val="00FD6CB7"/>
    <w:rsid w:val="00FD6D5B"/>
    <w:rsid w:val="00FD6DBA"/>
    <w:rsid w:val="00FD6DE8"/>
    <w:rsid w:val="00FD6FC9"/>
    <w:rsid w:val="00FD6FE2"/>
    <w:rsid w:val="00FD7149"/>
    <w:rsid w:val="00FD7181"/>
    <w:rsid w:val="00FD71C5"/>
    <w:rsid w:val="00FD722D"/>
    <w:rsid w:val="00FD7240"/>
    <w:rsid w:val="00FD72F9"/>
    <w:rsid w:val="00FD73FB"/>
    <w:rsid w:val="00FD7448"/>
    <w:rsid w:val="00FD746F"/>
    <w:rsid w:val="00FD755B"/>
    <w:rsid w:val="00FD75D3"/>
    <w:rsid w:val="00FD761F"/>
    <w:rsid w:val="00FD7626"/>
    <w:rsid w:val="00FD77A9"/>
    <w:rsid w:val="00FD7830"/>
    <w:rsid w:val="00FD7891"/>
    <w:rsid w:val="00FD794F"/>
    <w:rsid w:val="00FD7B27"/>
    <w:rsid w:val="00FD7DFD"/>
    <w:rsid w:val="00FD7F07"/>
    <w:rsid w:val="00FE0064"/>
    <w:rsid w:val="00FE0138"/>
    <w:rsid w:val="00FE0174"/>
    <w:rsid w:val="00FE0215"/>
    <w:rsid w:val="00FE0297"/>
    <w:rsid w:val="00FE02B7"/>
    <w:rsid w:val="00FE0318"/>
    <w:rsid w:val="00FE0373"/>
    <w:rsid w:val="00FE03AC"/>
    <w:rsid w:val="00FE0437"/>
    <w:rsid w:val="00FE048B"/>
    <w:rsid w:val="00FE04C3"/>
    <w:rsid w:val="00FE0712"/>
    <w:rsid w:val="00FE085D"/>
    <w:rsid w:val="00FE0901"/>
    <w:rsid w:val="00FE097B"/>
    <w:rsid w:val="00FE0AB4"/>
    <w:rsid w:val="00FE0AB7"/>
    <w:rsid w:val="00FE0ACC"/>
    <w:rsid w:val="00FE0B1B"/>
    <w:rsid w:val="00FE0C34"/>
    <w:rsid w:val="00FE0C82"/>
    <w:rsid w:val="00FE0D4E"/>
    <w:rsid w:val="00FE0DB2"/>
    <w:rsid w:val="00FE0E62"/>
    <w:rsid w:val="00FE0E71"/>
    <w:rsid w:val="00FE0ECF"/>
    <w:rsid w:val="00FE0F16"/>
    <w:rsid w:val="00FE0F29"/>
    <w:rsid w:val="00FE0F58"/>
    <w:rsid w:val="00FE1016"/>
    <w:rsid w:val="00FE1069"/>
    <w:rsid w:val="00FE10FF"/>
    <w:rsid w:val="00FE1293"/>
    <w:rsid w:val="00FE1357"/>
    <w:rsid w:val="00FE13A0"/>
    <w:rsid w:val="00FE13B3"/>
    <w:rsid w:val="00FE1401"/>
    <w:rsid w:val="00FE14CE"/>
    <w:rsid w:val="00FE1560"/>
    <w:rsid w:val="00FE1567"/>
    <w:rsid w:val="00FE1584"/>
    <w:rsid w:val="00FE1592"/>
    <w:rsid w:val="00FE15DB"/>
    <w:rsid w:val="00FE16B5"/>
    <w:rsid w:val="00FE170F"/>
    <w:rsid w:val="00FE1791"/>
    <w:rsid w:val="00FE18CA"/>
    <w:rsid w:val="00FE1949"/>
    <w:rsid w:val="00FE1A8F"/>
    <w:rsid w:val="00FE1BA8"/>
    <w:rsid w:val="00FE1BC1"/>
    <w:rsid w:val="00FE1C2F"/>
    <w:rsid w:val="00FE1C5A"/>
    <w:rsid w:val="00FE1CA8"/>
    <w:rsid w:val="00FE1D66"/>
    <w:rsid w:val="00FE1ED7"/>
    <w:rsid w:val="00FE204F"/>
    <w:rsid w:val="00FE20DA"/>
    <w:rsid w:val="00FE212F"/>
    <w:rsid w:val="00FE21A2"/>
    <w:rsid w:val="00FE21FE"/>
    <w:rsid w:val="00FE23EC"/>
    <w:rsid w:val="00FE2464"/>
    <w:rsid w:val="00FE24BD"/>
    <w:rsid w:val="00FE2557"/>
    <w:rsid w:val="00FE262A"/>
    <w:rsid w:val="00FE280F"/>
    <w:rsid w:val="00FE283E"/>
    <w:rsid w:val="00FE2957"/>
    <w:rsid w:val="00FE29F3"/>
    <w:rsid w:val="00FE2A2B"/>
    <w:rsid w:val="00FE2AC4"/>
    <w:rsid w:val="00FE2B45"/>
    <w:rsid w:val="00FE2C9D"/>
    <w:rsid w:val="00FE2E01"/>
    <w:rsid w:val="00FE2F33"/>
    <w:rsid w:val="00FE30F0"/>
    <w:rsid w:val="00FE3119"/>
    <w:rsid w:val="00FE32A6"/>
    <w:rsid w:val="00FE33C9"/>
    <w:rsid w:val="00FE3495"/>
    <w:rsid w:val="00FE3527"/>
    <w:rsid w:val="00FE3719"/>
    <w:rsid w:val="00FE3A36"/>
    <w:rsid w:val="00FE3A6C"/>
    <w:rsid w:val="00FE3B01"/>
    <w:rsid w:val="00FE3DC5"/>
    <w:rsid w:val="00FE4059"/>
    <w:rsid w:val="00FE40A2"/>
    <w:rsid w:val="00FE40ED"/>
    <w:rsid w:val="00FE42C1"/>
    <w:rsid w:val="00FE4478"/>
    <w:rsid w:val="00FE470E"/>
    <w:rsid w:val="00FE474E"/>
    <w:rsid w:val="00FE48ED"/>
    <w:rsid w:val="00FE4913"/>
    <w:rsid w:val="00FE4952"/>
    <w:rsid w:val="00FE4B37"/>
    <w:rsid w:val="00FE4C7B"/>
    <w:rsid w:val="00FE4EB3"/>
    <w:rsid w:val="00FE4FE0"/>
    <w:rsid w:val="00FE5300"/>
    <w:rsid w:val="00FE533F"/>
    <w:rsid w:val="00FE5394"/>
    <w:rsid w:val="00FE53D9"/>
    <w:rsid w:val="00FE541A"/>
    <w:rsid w:val="00FE5428"/>
    <w:rsid w:val="00FE5454"/>
    <w:rsid w:val="00FE54C0"/>
    <w:rsid w:val="00FE5627"/>
    <w:rsid w:val="00FE566F"/>
    <w:rsid w:val="00FE5698"/>
    <w:rsid w:val="00FE57F3"/>
    <w:rsid w:val="00FE58B0"/>
    <w:rsid w:val="00FE58E3"/>
    <w:rsid w:val="00FE5B1D"/>
    <w:rsid w:val="00FE5B61"/>
    <w:rsid w:val="00FE5C6F"/>
    <w:rsid w:val="00FE5D32"/>
    <w:rsid w:val="00FE5DDA"/>
    <w:rsid w:val="00FE5E3A"/>
    <w:rsid w:val="00FE5E65"/>
    <w:rsid w:val="00FE5F0A"/>
    <w:rsid w:val="00FE5F20"/>
    <w:rsid w:val="00FE6135"/>
    <w:rsid w:val="00FE61DF"/>
    <w:rsid w:val="00FE64D9"/>
    <w:rsid w:val="00FE6500"/>
    <w:rsid w:val="00FE6655"/>
    <w:rsid w:val="00FE66FB"/>
    <w:rsid w:val="00FE676B"/>
    <w:rsid w:val="00FE6846"/>
    <w:rsid w:val="00FE68CF"/>
    <w:rsid w:val="00FE69CB"/>
    <w:rsid w:val="00FE6A56"/>
    <w:rsid w:val="00FE6A59"/>
    <w:rsid w:val="00FE6A67"/>
    <w:rsid w:val="00FE6ACA"/>
    <w:rsid w:val="00FE6B9F"/>
    <w:rsid w:val="00FE6C39"/>
    <w:rsid w:val="00FE6D25"/>
    <w:rsid w:val="00FE6D70"/>
    <w:rsid w:val="00FE6DEA"/>
    <w:rsid w:val="00FE6EB5"/>
    <w:rsid w:val="00FE6EF6"/>
    <w:rsid w:val="00FE6EFB"/>
    <w:rsid w:val="00FE6FC0"/>
    <w:rsid w:val="00FE7117"/>
    <w:rsid w:val="00FE71DC"/>
    <w:rsid w:val="00FE720D"/>
    <w:rsid w:val="00FE721B"/>
    <w:rsid w:val="00FE7327"/>
    <w:rsid w:val="00FE7564"/>
    <w:rsid w:val="00FE75D0"/>
    <w:rsid w:val="00FE76C6"/>
    <w:rsid w:val="00FE7717"/>
    <w:rsid w:val="00FE7738"/>
    <w:rsid w:val="00FE7874"/>
    <w:rsid w:val="00FE7883"/>
    <w:rsid w:val="00FE7899"/>
    <w:rsid w:val="00FE78DD"/>
    <w:rsid w:val="00FE794A"/>
    <w:rsid w:val="00FE7981"/>
    <w:rsid w:val="00FE7A3C"/>
    <w:rsid w:val="00FE7A6B"/>
    <w:rsid w:val="00FE7AB2"/>
    <w:rsid w:val="00FE7AE4"/>
    <w:rsid w:val="00FE7CFA"/>
    <w:rsid w:val="00FE7D3A"/>
    <w:rsid w:val="00FE7DB5"/>
    <w:rsid w:val="00FE7E0F"/>
    <w:rsid w:val="00FE7E5A"/>
    <w:rsid w:val="00FF0322"/>
    <w:rsid w:val="00FF03BE"/>
    <w:rsid w:val="00FF0445"/>
    <w:rsid w:val="00FF0448"/>
    <w:rsid w:val="00FF0475"/>
    <w:rsid w:val="00FF0496"/>
    <w:rsid w:val="00FF04F5"/>
    <w:rsid w:val="00FF058C"/>
    <w:rsid w:val="00FF05EE"/>
    <w:rsid w:val="00FF09F3"/>
    <w:rsid w:val="00FF0C70"/>
    <w:rsid w:val="00FF0D72"/>
    <w:rsid w:val="00FF0E26"/>
    <w:rsid w:val="00FF0E34"/>
    <w:rsid w:val="00FF0F92"/>
    <w:rsid w:val="00FF0F95"/>
    <w:rsid w:val="00FF120E"/>
    <w:rsid w:val="00FF123E"/>
    <w:rsid w:val="00FF19DE"/>
    <w:rsid w:val="00FF1B3A"/>
    <w:rsid w:val="00FF1B82"/>
    <w:rsid w:val="00FF1BFF"/>
    <w:rsid w:val="00FF1D90"/>
    <w:rsid w:val="00FF1F53"/>
    <w:rsid w:val="00FF1F84"/>
    <w:rsid w:val="00FF2187"/>
    <w:rsid w:val="00FF218B"/>
    <w:rsid w:val="00FF21B8"/>
    <w:rsid w:val="00FF256E"/>
    <w:rsid w:val="00FF2679"/>
    <w:rsid w:val="00FF271D"/>
    <w:rsid w:val="00FF27B2"/>
    <w:rsid w:val="00FF280F"/>
    <w:rsid w:val="00FF2812"/>
    <w:rsid w:val="00FF288E"/>
    <w:rsid w:val="00FF29B5"/>
    <w:rsid w:val="00FF29D7"/>
    <w:rsid w:val="00FF2A1A"/>
    <w:rsid w:val="00FF2A2F"/>
    <w:rsid w:val="00FF2ABC"/>
    <w:rsid w:val="00FF2EF1"/>
    <w:rsid w:val="00FF2F00"/>
    <w:rsid w:val="00FF302F"/>
    <w:rsid w:val="00FF30C1"/>
    <w:rsid w:val="00FF3361"/>
    <w:rsid w:val="00FF3363"/>
    <w:rsid w:val="00FF33D5"/>
    <w:rsid w:val="00FF33F3"/>
    <w:rsid w:val="00FF340E"/>
    <w:rsid w:val="00FF34E9"/>
    <w:rsid w:val="00FF351C"/>
    <w:rsid w:val="00FF39A3"/>
    <w:rsid w:val="00FF39B7"/>
    <w:rsid w:val="00FF3BCB"/>
    <w:rsid w:val="00FF3CD1"/>
    <w:rsid w:val="00FF40DD"/>
    <w:rsid w:val="00FF4100"/>
    <w:rsid w:val="00FF41A1"/>
    <w:rsid w:val="00FF4218"/>
    <w:rsid w:val="00FF434A"/>
    <w:rsid w:val="00FF43D1"/>
    <w:rsid w:val="00FF442F"/>
    <w:rsid w:val="00FF447D"/>
    <w:rsid w:val="00FF460A"/>
    <w:rsid w:val="00FF4639"/>
    <w:rsid w:val="00FF47C9"/>
    <w:rsid w:val="00FF493C"/>
    <w:rsid w:val="00FF4A03"/>
    <w:rsid w:val="00FF4A04"/>
    <w:rsid w:val="00FF4A19"/>
    <w:rsid w:val="00FF4A75"/>
    <w:rsid w:val="00FF4BDD"/>
    <w:rsid w:val="00FF4CB0"/>
    <w:rsid w:val="00FF4D47"/>
    <w:rsid w:val="00FF4D6E"/>
    <w:rsid w:val="00FF4DA1"/>
    <w:rsid w:val="00FF4E35"/>
    <w:rsid w:val="00FF4E66"/>
    <w:rsid w:val="00FF4F3D"/>
    <w:rsid w:val="00FF4F78"/>
    <w:rsid w:val="00FF4F91"/>
    <w:rsid w:val="00FF4FF5"/>
    <w:rsid w:val="00FF505F"/>
    <w:rsid w:val="00FF5399"/>
    <w:rsid w:val="00FF54CE"/>
    <w:rsid w:val="00FF559E"/>
    <w:rsid w:val="00FF55A1"/>
    <w:rsid w:val="00FF55BB"/>
    <w:rsid w:val="00FF568A"/>
    <w:rsid w:val="00FF568B"/>
    <w:rsid w:val="00FF56AD"/>
    <w:rsid w:val="00FF57EC"/>
    <w:rsid w:val="00FF57EE"/>
    <w:rsid w:val="00FF5AA2"/>
    <w:rsid w:val="00FF5C0B"/>
    <w:rsid w:val="00FF5C57"/>
    <w:rsid w:val="00FF5CBB"/>
    <w:rsid w:val="00FF5D95"/>
    <w:rsid w:val="00FF5DEE"/>
    <w:rsid w:val="00FF5E5C"/>
    <w:rsid w:val="00FF6136"/>
    <w:rsid w:val="00FF6192"/>
    <w:rsid w:val="00FF6199"/>
    <w:rsid w:val="00FF61A7"/>
    <w:rsid w:val="00FF62BC"/>
    <w:rsid w:val="00FF6410"/>
    <w:rsid w:val="00FF6673"/>
    <w:rsid w:val="00FF67D3"/>
    <w:rsid w:val="00FF681C"/>
    <w:rsid w:val="00FF698F"/>
    <w:rsid w:val="00FF69D7"/>
    <w:rsid w:val="00FF69EC"/>
    <w:rsid w:val="00FF6BBC"/>
    <w:rsid w:val="00FF6BEE"/>
    <w:rsid w:val="00FF6C20"/>
    <w:rsid w:val="00FF6C94"/>
    <w:rsid w:val="00FF6D86"/>
    <w:rsid w:val="00FF6D96"/>
    <w:rsid w:val="00FF6DCF"/>
    <w:rsid w:val="00FF6E21"/>
    <w:rsid w:val="00FF6E4E"/>
    <w:rsid w:val="00FF6E81"/>
    <w:rsid w:val="00FF6F56"/>
    <w:rsid w:val="00FF6F69"/>
    <w:rsid w:val="00FF7030"/>
    <w:rsid w:val="00FF7276"/>
    <w:rsid w:val="00FF72CC"/>
    <w:rsid w:val="00FF7315"/>
    <w:rsid w:val="00FF7440"/>
    <w:rsid w:val="00FF7792"/>
    <w:rsid w:val="00FF7A11"/>
    <w:rsid w:val="00FF7A82"/>
    <w:rsid w:val="00FF7BFC"/>
    <w:rsid w:val="00FF7C4E"/>
    <w:rsid w:val="00FF7C83"/>
    <w:rsid w:val="00FF7EC7"/>
    <w:rsid w:val="01CE5313"/>
    <w:rsid w:val="02D54005"/>
    <w:rsid w:val="0341E157"/>
    <w:rsid w:val="06722032"/>
    <w:rsid w:val="06B20F37"/>
    <w:rsid w:val="08ED6705"/>
    <w:rsid w:val="091CC5FD"/>
    <w:rsid w:val="0F4E317A"/>
    <w:rsid w:val="0FBEC06E"/>
    <w:rsid w:val="120E93A3"/>
    <w:rsid w:val="12369BDE"/>
    <w:rsid w:val="133E94B1"/>
    <w:rsid w:val="136359F2"/>
    <w:rsid w:val="158449F6"/>
    <w:rsid w:val="1594E12E"/>
    <w:rsid w:val="15D1F6F3"/>
    <w:rsid w:val="17EB563A"/>
    <w:rsid w:val="17EC1B97"/>
    <w:rsid w:val="18FFB7E6"/>
    <w:rsid w:val="19CFCB29"/>
    <w:rsid w:val="1B876B06"/>
    <w:rsid w:val="1BE80C30"/>
    <w:rsid w:val="1C74E03E"/>
    <w:rsid w:val="1EDD03DE"/>
    <w:rsid w:val="22F6E0F1"/>
    <w:rsid w:val="23360CBB"/>
    <w:rsid w:val="2B526CBC"/>
    <w:rsid w:val="2BBFE75B"/>
    <w:rsid w:val="2CFE172E"/>
    <w:rsid w:val="2E6023FF"/>
    <w:rsid w:val="2EC68503"/>
    <w:rsid w:val="30FB46F6"/>
    <w:rsid w:val="31BC185A"/>
    <w:rsid w:val="32A2F3FE"/>
    <w:rsid w:val="348328BC"/>
    <w:rsid w:val="35419320"/>
    <w:rsid w:val="36DD6C61"/>
    <w:rsid w:val="378AB98E"/>
    <w:rsid w:val="387D54F1"/>
    <w:rsid w:val="3A36953A"/>
    <w:rsid w:val="3B247CBA"/>
    <w:rsid w:val="3C6DA85F"/>
    <w:rsid w:val="3D94DA8A"/>
    <w:rsid w:val="4137F4C8"/>
    <w:rsid w:val="418EBC03"/>
    <w:rsid w:val="449707F8"/>
    <w:rsid w:val="48521A11"/>
    <w:rsid w:val="4A2413E8"/>
    <w:rsid w:val="4DBCFF84"/>
    <w:rsid w:val="4E83AF21"/>
    <w:rsid w:val="4EEB3ABF"/>
    <w:rsid w:val="5033D922"/>
    <w:rsid w:val="50B5A194"/>
    <w:rsid w:val="53C21079"/>
    <w:rsid w:val="57DB3310"/>
    <w:rsid w:val="59B3707C"/>
    <w:rsid w:val="59F1D650"/>
    <w:rsid w:val="5B571DAE"/>
    <w:rsid w:val="5BD95811"/>
    <w:rsid w:val="5DA3906E"/>
    <w:rsid w:val="5EA1CD67"/>
    <w:rsid w:val="5EB3517A"/>
    <w:rsid w:val="5F2AB5C2"/>
    <w:rsid w:val="5F52109C"/>
    <w:rsid w:val="5FAC3181"/>
    <w:rsid w:val="61FA0746"/>
    <w:rsid w:val="632BF960"/>
    <w:rsid w:val="635CADA9"/>
    <w:rsid w:val="65B932C4"/>
    <w:rsid w:val="69F089CE"/>
    <w:rsid w:val="6F593B52"/>
    <w:rsid w:val="7297E89D"/>
    <w:rsid w:val="730D97C4"/>
    <w:rsid w:val="73113B42"/>
    <w:rsid w:val="7A651F1F"/>
    <w:rsid w:val="7BDC7DB2"/>
    <w:rsid w:val="7C87AE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83AA73B"/>
  <w15:docId w15:val="{189D8C8C-6F27-4411-8BF5-5972F0B6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CCC"/>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1D4CCC"/>
    <w:pPr>
      <w:spacing w:before="360" w:after="360" w:line="520" w:lineRule="exact"/>
      <w:outlineLvl w:val="0"/>
    </w:pPr>
    <w:rPr>
      <w:b/>
      <w:bCs w:val="0"/>
      <w:color w:val="5D779D" w:themeColor="accent3"/>
    </w:rPr>
  </w:style>
  <w:style w:type="paragraph" w:styleId="Heading2">
    <w:name w:val="heading 2"/>
    <w:basedOn w:val="HeadingBase"/>
    <w:next w:val="Normal"/>
    <w:link w:val="Heading2Char"/>
    <w:qFormat/>
    <w:rsid w:val="001D4CCC"/>
    <w:pPr>
      <w:spacing w:before="480" w:after="240"/>
      <w:outlineLvl w:val="1"/>
    </w:pPr>
    <w:rPr>
      <w:bCs w:val="0"/>
      <w:iCs/>
      <w:color w:val="2C384A"/>
      <w:sz w:val="36"/>
      <w:szCs w:val="28"/>
    </w:rPr>
  </w:style>
  <w:style w:type="paragraph" w:styleId="Heading3">
    <w:name w:val="heading 3"/>
    <w:basedOn w:val="HeadingBase"/>
    <w:next w:val="Normal"/>
    <w:link w:val="Heading3Char"/>
    <w:qFormat/>
    <w:rsid w:val="001D4CCC"/>
    <w:pPr>
      <w:spacing w:before="320" w:after="240"/>
      <w:outlineLvl w:val="2"/>
    </w:pPr>
    <w:rPr>
      <w:bCs w:val="0"/>
      <w:color w:val="4D7861" w:themeColor="accent2"/>
      <w:sz w:val="32"/>
      <w:szCs w:val="26"/>
    </w:rPr>
  </w:style>
  <w:style w:type="paragraph" w:styleId="Heading4">
    <w:name w:val="heading 4"/>
    <w:basedOn w:val="HeadingBase"/>
    <w:next w:val="Normal"/>
    <w:link w:val="Heading4Char"/>
    <w:qFormat/>
    <w:rsid w:val="001D4CCC"/>
    <w:pPr>
      <w:spacing w:before="240"/>
      <w:outlineLvl w:val="3"/>
    </w:pPr>
    <w:rPr>
      <w:rFonts w:asciiTheme="majorHAnsi" w:hAnsiTheme="majorHAnsi"/>
      <w:bCs w:val="0"/>
      <w:color w:val="2C384A" w:themeColor="accent1"/>
      <w:sz w:val="28"/>
      <w:szCs w:val="26"/>
    </w:rPr>
  </w:style>
  <w:style w:type="paragraph" w:styleId="Heading5">
    <w:name w:val="heading 5"/>
    <w:basedOn w:val="HeadingBase"/>
    <w:next w:val="Normal"/>
    <w:link w:val="Heading5Char"/>
    <w:qFormat/>
    <w:rsid w:val="001D4CCC"/>
    <w:pPr>
      <w:spacing w:before="180"/>
      <w:outlineLvl w:val="4"/>
    </w:pPr>
    <w:rPr>
      <w:rFonts w:asciiTheme="majorHAnsi" w:hAnsiTheme="majorHAnsi"/>
      <w:bCs w:val="0"/>
      <w:iCs/>
      <w:color w:val="4D7861" w:themeColor="accent2"/>
      <w:sz w:val="24"/>
    </w:rPr>
  </w:style>
  <w:style w:type="paragraph" w:styleId="Heading6">
    <w:name w:val="heading 6"/>
    <w:basedOn w:val="HeadingBase"/>
    <w:next w:val="Normal"/>
    <w:link w:val="Heading6Char"/>
    <w:rsid w:val="001D4CCC"/>
    <w:pPr>
      <w:spacing w:before="240" w:after="60"/>
      <w:outlineLvl w:val="5"/>
    </w:pPr>
    <w:rPr>
      <w:rFonts w:ascii="Calibri Light" w:hAnsi="Calibri Light"/>
      <w:b/>
      <w:bCs w:val="0"/>
      <w:color w:val="2C384A" w:themeColor="accent1"/>
      <w:sz w:val="24"/>
      <w:szCs w:val="22"/>
    </w:rPr>
  </w:style>
  <w:style w:type="paragraph" w:styleId="Heading7">
    <w:name w:val="heading 7"/>
    <w:basedOn w:val="Normal"/>
    <w:next w:val="Normal"/>
    <w:link w:val="Heading7Char"/>
    <w:rsid w:val="001D4CCC"/>
    <w:pPr>
      <w:keepNext/>
      <w:keepLines/>
      <w:spacing w:after="60"/>
      <w:outlineLvl w:val="6"/>
    </w:pPr>
    <w:rPr>
      <w:rFonts w:asciiTheme="majorHAnsi" w:eastAsiaTheme="majorEastAsia" w:hAnsiTheme="majorHAnsi" w:cstheme="majorBidi"/>
      <w:i/>
      <w:iCs/>
      <w:color w:val="161B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CCC"/>
    <w:rPr>
      <w:rFonts w:ascii="Calibri" w:eastAsia="Times New Roman" w:hAnsi="Calibri" w:cs="Arial"/>
      <w:b/>
      <w:color w:val="5D779D" w:themeColor="accent3"/>
      <w:kern w:val="32"/>
      <w:sz w:val="48"/>
      <w:szCs w:val="36"/>
      <w:lang w:eastAsia="en-AU"/>
    </w:rPr>
  </w:style>
  <w:style w:type="character" w:customStyle="1" w:styleId="Heading2Char">
    <w:name w:val="Heading 2 Char"/>
    <w:basedOn w:val="DefaultParagraphFont"/>
    <w:link w:val="Heading2"/>
    <w:rsid w:val="001D4CCC"/>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1D4CCC"/>
    <w:rPr>
      <w:rFonts w:ascii="Calibri" w:eastAsia="Times New Roman" w:hAnsi="Calibri" w:cs="Arial"/>
      <w:color w:val="4D7861" w:themeColor="accent2"/>
      <w:kern w:val="32"/>
      <w:sz w:val="32"/>
      <w:szCs w:val="26"/>
      <w:lang w:eastAsia="en-AU"/>
    </w:rPr>
  </w:style>
  <w:style w:type="character" w:customStyle="1" w:styleId="Heading4Char">
    <w:name w:val="Heading 4 Char"/>
    <w:basedOn w:val="DefaultParagraphFont"/>
    <w:link w:val="Heading4"/>
    <w:rsid w:val="001D4CCC"/>
    <w:rPr>
      <w:rFonts w:asciiTheme="majorHAnsi" w:eastAsia="Times New Roman" w:hAnsiTheme="majorHAnsi" w:cs="Arial"/>
      <w:color w:val="2C384A" w:themeColor="accent1"/>
      <w:kern w:val="32"/>
      <w:sz w:val="28"/>
      <w:szCs w:val="26"/>
      <w:lang w:eastAsia="en-AU"/>
    </w:rPr>
  </w:style>
  <w:style w:type="character" w:customStyle="1" w:styleId="Heading5Char">
    <w:name w:val="Heading 5 Char"/>
    <w:basedOn w:val="DefaultParagraphFont"/>
    <w:link w:val="Heading5"/>
    <w:rsid w:val="001D4CCC"/>
    <w:rPr>
      <w:rFonts w:asciiTheme="majorHAnsi" w:eastAsia="Times New Roman" w:hAnsiTheme="majorHAnsi" w:cs="Arial"/>
      <w:iCs/>
      <w:color w:val="4D7861" w:themeColor="accent2"/>
      <w:kern w:val="32"/>
      <w:sz w:val="24"/>
      <w:szCs w:val="36"/>
      <w:lang w:eastAsia="en-AU"/>
    </w:rPr>
  </w:style>
  <w:style w:type="character" w:customStyle="1" w:styleId="Heading6Char">
    <w:name w:val="Heading 6 Char"/>
    <w:basedOn w:val="DefaultParagraphFont"/>
    <w:link w:val="Heading6"/>
    <w:rsid w:val="001D4CCC"/>
    <w:rPr>
      <w:rFonts w:ascii="Calibri Light" w:eastAsia="Times New Roman" w:hAnsi="Calibri Light" w:cs="Arial"/>
      <w:b/>
      <w:color w:val="2C384A" w:themeColor="accent1"/>
      <w:kern w:val="32"/>
      <w:sz w:val="24"/>
      <w:lang w:eastAsia="en-AU"/>
    </w:rPr>
  </w:style>
  <w:style w:type="paragraph" w:customStyle="1" w:styleId="ChartGraphic">
    <w:name w:val="Chart Graphic"/>
    <w:basedOn w:val="Normal"/>
    <w:next w:val="Normal"/>
    <w:link w:val="ChartGraphicChar"/>
    <w:rsid w:val="001D4CCC"/>
    <w:pPr>
      <w:keepNext/>
      <w:spacing w:after="240"/>
      <w:jc w:val="center"/>
    </w:pPr>
    <w:rPr>
      <w:color w:val="4D7861" w:themeColor="accent2"/>
      <w:sz w:val="20"/>
    </w:rPr>
  </w:style>
  <w:style w:type="paragraph" w:customStyle="1" w:styleId="AlphaParagraph">
    <w:name w:val="Alpha Paragraph"/>
    <w:basedOn w:val="Normal"/>
    <w:rsid w:val="001D4CCC"/>
    <w:pPr>
      <w:numPr>
        <w:ilvl w:val="1"/>
        <w:numId w:val="7"/>
      </w:numPr>
      <w:spacing w:before="0"/>
    </w:pPr>
  </w:style>
  <w:style w:type="character" w:customStyle="1" w:styleId="DashChar">
    <w:name w:val="Dash Char"/>
    <w:basedOn w:val="DefaultParagraphFont"/>
    <w:link w:val="Dash"/>
    <w:locked/>
    <w:rsid w:val="001D4CCC"/>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1D4CCC"/>
    <w:rPr>
      <w:rFonts w:ascii="Calibri Light" w:eastAsia="Times New Roman" w:hAnsi="Calibri Light" w:cs="Times New Roman"/>
      <w:szCs w:val="20"/>
      <w:lang w:eastAsia="en-AU"/>
    </w:rPr>
  </w:style>
  <w:style w:type="character" w:customStyle="1" w:styleId="BulletChar">
    <w:name w:val="Bullet Char"/>
    <w:aliases w:val="Body Char,Bullet + line Char,Bullets Char,L Char,List Paragraph1 Char,List Paragraph11 Char,List Paragraph2 Char,Number Char,Recommendation Char,b + line Char,b + line Char Char,b Char,b Char Char,b1 Char,level 1 Char,Bullet 1 Char,Dot pt Ch"/>
    <w:basedOn w:val="DefaultParagraphFont"/>
    <w:link w:val="Bullet"/>
    <w:locked/>
    <w:rsid w:val="001D4CCC"/>
    <w:rPr>
      <w:rFonts w:ascii="Calibri Light" w:eastAsia="Times New Roman" w:hAnsi="Calibri Light" w:cs="Times New Roman"/>
      <w:szCs w:val="20"/>
      <w:lang w:eastAsia="en-AU"/>
    </w:rPr>
  </w:style>
  <w:style w:type="paragraph" w:customStyle="1" w:styleId="BoxHeadingBox11">
    <w:name w:val="Box Heading Box 1.1"/>
    <w:basedOn w:val="BoxHeading"/>
    <w:next w:val="Normal"/>
    <w:rsid w:val="001D4CCC"/>
    <w:pPr>
      <w:keepNext/>
      <w:numPr>
        <w:ilvl w:val="5"/>
        <w:numId w:val="6"/>
      </w:numPr>
    </w:pPr>
  </w:style>
  <w:style w:type="paragraph" w:customStyle="1" w:styleId="BoxText">
    <w:name w:val="Box Text"/>
    <w:basedOn w:val="Normal"/>
    <w:link w:val="BoxTextChar"/>
    <w:rsid w:val="001D4CCC"/>
    <w:rPr>
      <w:sz w:val="20"/>
      <w:szCs w:val="22"/>
    </w:rPr>
  </w:style>
  <w:style w:type="paragraph" w:customStyle="1" w:styleId="Bullet">
    <w:name w:val="Bullet"/>
    <w:aliases w:val="Body,Bullet + line,b,b + line,b1,level 1,BodyNum,Bullet Char1,Bullet Char1 Char Char Char,Bullet Char1 Char Char Char Char,Bullet Char1 Char Char Char Char Char,b1 Char Char Char,bulleted,CG-Bullet"/>
    <w:basedOn w:val="Normal"/>
    <w:link w:val="BulletChar"/>
    <w:qFormat/>
    <w:rsid w:val="001D4CCC"/>
    <w:pPr>
      <w:numPr>
        <w:numId w:val="9"/>
      </w:numPr>
      <w:spacing w:before="0"/>
    </w:pPr>
  </w:style>
  <w:style w:type="paragraph" w:customStyle="1" w:styleId="ChartandTableFootnoteAlpha">
    <w:name w:val="Chart and Table Footnote Alpha"/>
    <w:basedOn w:val="ChartorTableNote"/>
    <w:rsid w:val="001D4CCC"/>
    <w:pPr>
      <w:numPr>
        <w:numId w:val="60"/>
      </w:numPr>
      <w:contextualSpacing/>
    </w:pPr>
    <w:rPr>
      <w:szCs w:val="16"/>
    </w:rPr>
  </w:style>
  <w:style w:type="paragraph" w:customStyle="1" w:styleId="ChartMainHeading">
    <w:name w:val="Chart Main Heading"/>
    <w:basedOn w:val="TableMainHeading"/>
    <w:next w:val="ChartGraphic"/>
    <w:rsid w:val="00436A9D"/>
    <w:pPr>
      <w:numPr>
        <w:ilvl w:val="7"/>
      </w:numPr>
      <w:ind w:left="0" w:firstLine="0"/>
    </w:pPr>
  </w:style>
  <w:style w:type="paragraph" w:customStyle="1" w:styleId="ChartorTableNote">
    <w:name w:val="Chart or Table Note"/>
    <w:basedOn w:val="Normal"/>
    <w:rsid w:val="001D4CCC"/>
    <w:pPr>
      <w:keepNext/>
      <w:keepLines/>
      <w:spacing w:before="60" w:after="60"/>
      <w:ind w:left="851" w:hanging="851"/>
    </w:pPr>
    <w:rPr>
      <w:rFonts w:ascii="Calibri" w:hAnsi="Calibri"/>
      <w:color w:val="000000"/>
      <w:sz w:val="18"/>
    </w:rPr>
  </w:style>
  <w:style w:type="paragraph" w:customStyle="1" w:styleId="ChartSecondHeading">
    <w:name w:val="Chart Second Heading"/>
    <w:basedOn w:val="TableSecondHeading"/>
    <w:next w:val="ChartGraphic"/>
    <w:rsid w:val="001D4CCC"/>
    <w:pPr>
      <w:ind w:right="284"/>
    </w:pPr>
    <w:rPr>
      <w:bCs/>
    </w:rPr>
  </w:style>
  <w:style w:type="paragraph" w:customStyle="1" w:styleId="ReportDate">
    <w:name w:val="Report Date"/>
    <w:basedOn w:val="Normal"/>
    <w:link w:val="ReportDateChar"/>
    <w:uiPriority w:val="5"/>
    <w:rsid w:val="001D4CCC"/>
    <w:pPr>
      <w:keepNext/>
      <w:spacing w:before="0" w:after="600"/>
    </w:pPr>
    <w:rPr>
      <w:color w:val="2C384A" w:themeColor="accent1"/>
      <w:sz w:val="32"/>
    </w:rPr>
  </w:style>
  <w:style w:type="paragraph" w:customStyle="1" w:styleId="Dash">
    <w:name w:val="Dash"/>
    <w:basedOn w:val="Normal"/>
    <w:link w:val="DashChar"/>
    <w:qFormat/>
    <w:rsid w:val="001D4CCC"/>
    <w:pPr>
      <w:numPr>
        <w:ilvl w:val="1"/>
        <w:numId w:val="9"/>
      </w:numPr>
      <w:spacing w:before="0"/>
    </w:pPr>
  </w:style>
  <w:style w:type="paragraph" w:customStyle="1" w:styleId="DoubleDot">
    <w:name w:val="Double Dot"/>
    <w:basedOn w:val="Normal"/>
    <w:link w:val="DoubleDotChar"/>
    <w:qFormat/>
    <w:rsid w:val="001D4CCC"/>
    <w:pPr>
      <w:numPr>
        <w:ilvl w:val="2"/>
        <w:numId w:val="9"/>
      </w:numPr>
      <w:spacing w:before="0"/>
    </w:pPr>
  </w:style>
  <w:style w:type="paragraph" w:customStyle="1" w:styleId="TableMainHeading">
    <w:name w:val="Table Main Heading"/>
    <w:basedOn w:val="Normal"/>
    <w:next w:val="Normal"/>
    <w:rsid w:val="00436A9D"/>
    <w:pPr>
      <w:keepNext/>
      <w:numPr>
        <w:ilvl w:val="8"/>
        <w:numId w:val="6"/>
      </w:numPr>
      <w:pBdr>
        <w:top w:val="single" w:sz="12" w:space="3" w:color="2C384A" w:themeColor="accent1"/>
      </w:pBdr>
      <w:spacing w:before="360"/>
      <w:ind w:left="0" w:firstLine="0"/>
      <w:outlineLvl w:val="3"/>
    </w:pPr>
    <w:rPr>
      <w:b/>
      <w:color w:val="2C384A" w:themeColor="accent1"/>
      <w:sz w:val="24"/>
    </w:rPr>
  </w:style>
  <w:style w:type="paragraph" w:customStyle="1" w:styleId="FooterEven">
    <w:name w:val="Footer Even"/>
    <w:basedOn w:val="Footer"/>
    <w:rsid w:val="001D4CC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D4CCC"/>
    <w:pPr>
      <w:keepNext/>
      <w:tabs>
        <w:tab w:val="clear" w:pos="4513"/>
        <w:tab w:val="clear" w:pos="9026"/>
        <w:tab w:val="right" w:pos="9072"/>
      </w:tabs>
      <w:jc w:val="right"/>
    </w:pPr>
    <w:rPr>
      <w:color w:val="2C384A" w:themeColor="accent1"/>
    </w:rPr>
  </w:style>
  <w:style w:type="character" w:styleId="Hyperlink">
    <w:name w:val="Hyperlink"/>
    <w:basedOn w:val="DefaultParagraphFont"/>
    <w:rsid w:val="001D4CCC"/>
    <w:rPr>
      <w:color w:val="5D779D" w:themeColor="accent3"/>
      <w:u w:val="none"/>
    </w:rPr>
  </w:style>
  <w:style w:type="paragraph" w:customStyle="1" w:styleId="OutlineNumbered1">
    <w:name w:val="Outline Numbered 1"/>
    <w:basedOn w:val="Normal"/>
    <w:uiPriority w:val="10"/>
    <w:unhideWhenUsed/>
    <w:rsid w:val="001D4CCC"/>
    <w:pPr>
      <w:numPr>
        <w:numId w:val="5"/>
      </w:numPr>
      <w:spacing w:before="0"/>
    </w:pPr>
  </w:style>
  <w:style w:type="paragraph" w:customStyle="1" w:styleId="OutlineNumbered2">
    <w:name w:val="Outline Numbered 2"/>
    <w:basedOn w:val="Normal"/>
    <w:uiPriority w:val="10"/>
    <w:unhideWhenUsed/>
    <w:rsid w:val="001D4CCC"/>
    <w:pPr>
      <w:numPr>
        <w:ilvl w:val="1"/>
        <w:numId w:val="5"/>
      </w:numPr>
      <w:spacing w:before="0"/>
    </w:pPr>
  </w:style>
  <w:style w:type="paragraph" w:customStyle="1" w:styleId="OutlineNumbered3">
    <w:name w:val="Outline Numbered 3"/>
    <w:basedOn w:val="Normal"/>
    <w:uiPriority w:val="10"/>
    <w:unhideWhenUsed/>
    <w:rsid w:val="001D4CCC"/>
    <w:pPr>
      <w:numPr>
        <w:ilvl w:val="2"/>
        <w:numId w:val="5"/>
      </w:numPr>
      <w:spacing w:before="0"/>
    </w:pPr>
  </w:style>
  <w:style w:type="paragraph" w:customStyle="1" w:styleId="SingleParagraph">
    <w:name w:val="Single Paragraph"/>
    <w:basedOn w:val="Normal"/>
    <w:link w:val="SingleParagraphChar"/>
    <w:rsid w:val="001D4CCC"/>
    <w:pPr>
      <w:spacing w:before="0" w:after="0"/>
    </w:pPr>
  </w:style>
  <w:style w:type="paragraph" w:customStyle="1" w:styleId="TableSecondHeading">
    <w:name w:val="Table Second Heading"/>
    <w:basedOn w:val="Normal"/>
    <w:next w:val="Normal"/>
    <w:rsid w:val="001D4CCC"/>
    <w:pPr>
      <w:keepNext/>
      <w:spacing w:before="0"/>
    </w:pPr>
    <w:rPr>
      <w:b/>
      <w:color w:val="5D779D" w:themeColor="accent3"/>
    </w:rPr>
  </w:style>
  <w:style w:type="paragraph" w:customStyle="1" w:styleId="TableColumnHeadingCentred">
    <w:name w:val="Table Column Heading Centred"/>
    <w:basedOn w:val="TableTextLeft"/>
    <w:rsid w:val="001D4CCC"/>
    <w:pPr>
      <w:jc w:val="center"/>
    </w:pPr>
    <w:rPr>
      <w:b/>
      <w:color w:val="2C384A" w:themeColor="accent1"/>
      <w:sz w:val="20"/>
    </w:rPr>
  </w:style>
  <w:style w:type="paragraph" w:customStyle="1" w:styleId="TableColumnHeadingLeft">
    <w:name w:val="Table Column Heading Left"/>
    <w:basedOn w:val="TableTextLeft"/>
    <w:rsid w:val="001D4CCC"/>
    <w:rPr>
      <w:b/>
      <w:color w:val="2C384A" w:themeColor="accent1"/>
      <w:sz w:val="20"/>
    </w:rPr>
  </w:style>
  <w:style w:type="paragraph" w:customStyle="1" w:styleId="TableColumnHeadingRight">
    <w:name w:val="Table Column Heading Right"/>
    <w:basedOn w:val="TableTextLeft"/>
    <w:rsid w:val="001D4CCC"/>
    <w:pPr>
      <w:jc w:val="right"/>
    </w:pPr>
    <w:rPr>
      <w:b/>
      <w:color w:val="2C384A" w:themeColor="accent1"/>
      <w:sz w:val="20"/>
    </w:rPr>
  </w:style>
  <w:style w:type="table" w:styleId="TableGrid">
    <w:name w:val="Table Grid"/>
    <w:basedOn w:val="TableNormal"/>
    <w:rsid w:val="001D4CCC"/>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val="0"/>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D4CCC"/>
    <w:pPr>
      <w:jc w:val="center"/>
    </w:pPr>
  </w:style>
  <w:style w:type="paragraph" w:customStyle="1" w:styleId="TableTextLeft">
    <w:name w:val="Table Text Left"/>
    <w:basedOn w:val="TableTextRight"/>
    <w:rsid w:val="001D4CCC"/>
    <w:pPr>
      <w:jc w:val="left"/>
    </w:pPr>
  </w:style>
  <w:style w:type="paragraph" w:customStyle="1" w:styleId="TableTextRight">
    <w:name w:val="Table Text Right"/>
    <w:basedOn w:val="Normal"/>
    <w:rsid w:val="001D4CCC"/>
    <w:pPr>
      <w:spacing w:before="40" w:after="40"/>
      <w:jc w:val="right"/>
    </w:pPr>
    <w:rPr>
      <w:color w:val="000000"/>
      <w:sz w:val="18"/>
    </w:rPr>
  </w:style>
  <w:style w:type="paragraph" w:styleId="TOC1">
    <w:name w:val="toc 1"/>
    <w:basedOn w:val="Normal"/>
    <w:next w:val="Normal"/>
    <w:uiPriority w:val="39"/>
    <w:rsid w:val="001D4CCC"/>
    <w:pPr>
      <w:keepNext/>
      <w:tabs>
        <w:tab w:val="left" w:pos="284"/>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1D4CCC"/>
    <w:pPr>
      <w:keepNext/>
      <w:tabs>
        <w:tab w:val="left" w:pos="851"/>
        <w:tab w:val="right" w:leader="dot" w:pos="9072"/>
      </w:tabs>
      <w:spacing w:before="40" w:after="20"/>
      <w:ind w:left="284"/>
    </w:pPr>
    <w:rPr>
      <w:noProof/>
      <w:color w:val="5D779D" w:themeColor="accent3"/>
    </w:rPr>
  </w:style>
  <w:style w:type="paragraph" w:styleId="TOC3">
    <w:name w:val="toc 3"/>
    <w:basedOn w:val="Normal"/>
    <w:next w:val="Normal"/>
    <w:uiPriority w:val="39"/>
    <w:rsid w:val="001D4CCC"/>
    <w:pPr>
      <w:tabs>
        <w:tab w:val="right" w:leader="dot" w:pos="9072"/>
      </w:tabs>
      <w:spacing w:before="20" w:after="0"/>
      <w:ind w:left="284" w:right="-2"/>
    </w:pPr>
    <w:rPr>
      <w:rFonts w:cs="Calibri"/>
      <w:noProof/>
    </w:rPr>
  </w:style>
  <w:style w:type="numbering" w:customStyle="1" w:styleId="OutlineList">
    <w:name w:val="OutlineList"/>
    <w:uiPriority w:val="99"/>
    <w:rsid w:val="001D4CCC"/>
    <w:pPr>
      <w:numPr>
        <w:numId w:val="4"/>
      </w:numPr>
    </w:pPr>
  </w:style>
  <w:style w:type="numbering" w:customStyle="1" w:styleId="BulletedList">
    <w:name w:val="Bulleted List"/>
    <w:uiPriority w:val="99"/>
    <w:rsid w:val="001D4CCC"/>
    <w:pPr>
      <w:numPr>
        <w:numId w:val="1"/>
      </w:numPr>
    </w:pPr>
  </w:style>
  <w:style w:type="numbering" w:customStyle="1" w:styleId="BoxBulletedList">
    <w:name w:val="Box Bulleted List"/>
    <w:uiPriority w:val="99"/>
    <w:rsid w:val="001D4CCC"/>
    <w:pPr>
      <w:numPr>
        <w:numId w:val="2"/>
      </w:numPr>
    </w:pPr>
  </w:style>
  <w:style w:type="numbering" w:customStyle="1" w:styleId="OneLevelList">
    <w:name w:val="OneLevelList"/>
    <w:uiPriority w:val="99"/>
    <w:rsid w:val="001D4CCC"/>
    <w:pPr>
      <w:numPr>
        <w:numId w:val="3"/>
      </w:numPr>
    </w:pPr>
  </w:style>
  <w:style w:type="numbering" w:customStyle="1" w:styleId="ChartandTableFootnoteAlphaList">
    <w:name w:val="ChartandTableFootnoteAlphaList"/>
    <w:uiPriority w:val="99"/>
    <w:rsid w:val="001D4CCC"/>
    <w:pPr>
      <w:numPr>
        <w:numId w:val="8"/>
      </w:numPr>
    </w:pPr>
  </w:style>
  <w:style w:type="paragraph" w:customStyle="1" w:styleId="Heading1Numbered">
    <w:name w:val="Heading 1 Numbered"/>
    <w:basedOn w:val="Heading1"/>
    <w:next w:val="Normal"/>
    <w:qFormat/>
    <w:rsid w:val="001D4CCC"/>
    <w:pPr>
      <w:numPr>
        <w:numId w:val="6"/>
      </w:numPr>
      <w:spacing w:after="480"/>
    </w:pPr>
  </w:style>
  <w:style w:type="character" w:customStyle="1" w:styleId="SingleParagraphChar">
    <w:name w:val="Single Paragraph Char"/>
    <w:basedOn w:val="DefaultParagraphFont"/>
    <w:link w:val="SingleParagraph"/>
    <w:rsid w:val="001D4CCC"/>
    <w:rPr>
      <w:rFonts w:ascii="Calibri Light" w:eastAsia="Times New Roman" w:hAnsi="Calibri Light" w:cs="Times New Roman"/>
      <w:szCs w:val="20"/>
      <w:lang w:eastAsia="en-AU"/>
    </w:rPr>
  </w:style>
  <w:style w:type="paragraph" w:customStyle="1" w:styleId="Heading2Numbered">
    <w:name w:val="Heading 2 Numbered"/>
    <w:basedOn w:val="Heading2"/>
    <w:next w:val="Normal"/>
    <w:qFormat/>
    <w:rsid w:val="001D4CCC"/>
    <w:pPr>
      <w:numPr>
        <w:ilvl w:val="1"/>
        <w:numId w:val="6"/>
      </w:numPr>
    </w:pPr>
  </w:style>
  <w:style w:type="paragraph" w:customStyle="1" w:styleId="Heading3Numbered">
    <w:name w:val="Heading 3 Numbered"/>
    <w:basedOn w:val="Heading3"/>
    <w:rsid w:val="001D4CCC"/>
    <w:pPr>
      <w:numPr>
        <w:ilvl w:val="2"/>
        <w:numId w:val="6"/>
      </w:numPr>
    </w:pPr>
  </w:style>
  <w:style w:type="paragraph" w:styleId="Title">
    <w:name w:val="Title"/>
    <w:basedOn w:val="Normal"/>
    <w:next w:val="Normal"/>
    <w:link w:val="TitleChar"/>
    <w:uiPriority w:val="3"/>
    <w:rsid w:val="001D4CCC"/>
    <w:pPr>
      <w:tabs>
        <w:tab w:val="left" w:pos="6379"/>
      </w:tabs>
      <w:spacing w:before="1800" w:after="240" w:line="720" w:lineRule="exact"/>
      <w:ind w:right="1134"/>
      <w:contextualSpacing/>
    </w:pPr>
    <w:rPr>
      <w:rFonts w:asciiTheme="majorHAnsi" w:hAnsiTheme="majorHAnsi" w:cstheme="majorHAnsi"/>
      <w:b/>
      <w:color w:val="2C384A" w:themeColor="accent1"/>
      <w:spacing w:val="5"/>
      <w:kern w:val="28"/>
      <w:sz w:val="72"/>
      <w:szCs w:val="52"/>
    </w:rPr>
  </w:style>
  <w:style w:type="character" w:customStyle="1" w:styleId="TitleChar">
    <w:name w:val="Title Char"/>
    <w:basedOn w:val="DefaultParagraphFont"/>
    <w:link w:val="Title"/>
    <w:uiPriority w:val="3"/>
    <w:rsid w:val="001D4CCC"/>
    <w:rPr>
      <w:rFonts w:asciiTheme="majorHAnsi" w:eastAsia="Times New Roman" w:hAnsiTheme="majorHAnsi" w:cstheme="majorHAnsi"/>
      <w:b/>
      <w:color w:val="2C384A" w:themeColor="accent1"/>
      <w:spacing w:val="5"/>
      <w:kern w:val="28"/>
      <w:sz w:val="72"/>
      <w:szCs w:val="52"/>
      <w:lang w:eastAsia="en-AU"/>
    </w:rPr>
  </w:style>
  <w:style w:type="paragraph" w:styleId="Subtitle">
    <w:name w:val="Subtitle"/>
    <w:basedOn w:val="Normal"/>
    <w:next w:val="Normal"/>
    <w:link w:val="SubtitleChar"/>
    <w:uiPriority w:val="4"/>
    <w:rsid w:val="001D4CCC"/>
    <w:pPr>
      <w:numPr>
        <w:ilvl w:val="1"/>
      </w:numPr>
    </w:pPr>
    <w:rPr>
      <w:rFonts w:eastAsiaTheme="majorEastAsia" w:cstheme="majorBidi"/>
      <w:iCs/>
      <w:color w:val="5D779D" w:themeColor="accent3"/>
      <w:sz w:val="40"/>
      <w:szCs w:val="44"/>
    </w:rPr>
  </w:style>
  <w:style w:type="character" w:customStyle="1" w:styleId="SubtitleChar">
    <w:name w:val="Subtitle Char"/>
    <w:basedOn w:val="DefaultParagraphFont"/>
    <w:link w:val="Subtitle"/>
    <w:uiPriority w:val="4"/>
    <w:rsid w:val="001D4CCC"/>
    <w:rPr>
      <w:rFonts w:ascii="Calibri Light" w:eastAsiaTheme="majorEastAsia" w:hAnsi="Calibri Light" w:cstheme="majorBidi"/>
      <w:iCs/>
      <w:color w:val="5D779D" w:themeColor="accent3"/>
      <w:sz w:val="40"/>
      <w:szCs w:val="44"/>
      <w:lang w:eastAsia="en-AU"/>
    </w:rPr>
  </w:style>
  <w:style w:type="character" w:styleId="SubtleEmphasis">
    <w:name w:val="Subtle Emphasis"/>
    <w:basedOn w:val="DefaultParagraphFont"/>
    <w:uiPriority w:val="2"/>
    <w:rsid w:val="001D4CCC"/>
    <w:rPr>
      <w:i/>
      <w:iCs/>
      <w:color w:val="808080" w:themeColor="text1" w:themeTint="7F"/>
    </w:rPr>
  </w:style>
  <w:style w:type="paragraph" w:styleId="Footer">
    <w:name w:val="footer"/>
    <w:basedOn w:val="Normal"/>
    <w:link w:val="FooterChar"/>
    <w:unhideWhenUsed/>
    <w:rsid w:val="001D4CCC"/>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1D4CCC"/>
    <w:rPr>
      <w:rFonts w:ascii="Calibri Light" w:eastAsia="Times New Roman" w:hAnsi="Calibri Light" w:cs="Times New Roman"/>
      <w:color w:val="002C47"/>
      <w:sz w:val="20"/>
      <w:szCs w:val="20"/>
      <w:lang w:eastAsia="en-AU"/>
    </w:rPr>
  </w:style>
  <w:style w:type="paragraph" w:styleId="Header">
    <w:name w:val="header"/>
    <w:basedOn w:val="Normal"/>
    <w:link w:val="HeaderChar"/>
    <w:unhideWhenUsed/>
    <w:rsid w:val="001D4CCC"/>
    <w:pPr>
      <w:keepNext/>
      <w:spacing w:before="0" w:after="0"/>
      <w:jc w:val="right"/>
    </w:pPr>
    <w:rPr>
      <w:color w:val="004A7F"/>
      <w:sz w:val="20"/>
    </w:rPr>
  </w:style>
  <w:style w:type="character" w:customStyle="1" w:styleId="HeaderChar">
    <w:name w:val="Header Char"/>
    <w:basedOn w:val="DefaultParagraphFont"/>
    <w:link w:val="Header"/>
    <w:rsid w:val="001D4CCC"/>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1D4CCC"/>
    <w:rPr>
      <w:color w:val="808080"/>
    </w:rPr>
  </w:style>
  <w:style w:type="paragraph" w:customStyle="1" w:styleId="AppendixHeading">
    <w:name w:val="Appendix Heading"/>
    <w:basedOn w:val="Heading1"/>
    <w:next w:val="Normal"/>
    <w:rsid w:val="00F045E0"/>
  </w:style>
  <w:style w:type="paragraph" w:customStyle="1" w:styleId="HeadingBase">
    <w:name w:val="Heading Base"/>
    <w:rsid w:val="001D4CCC"/>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uiPriority w:val="5"/>
    <w:rsid w:val="001D4CCC"/>
    <w:rPr>
      <w:rFonts w:ascii="Calibri Light" w:eastAsia="Times New Roman" w:hAnsi="Calibri Light" w:cs="Times New Roman"/>
      <w:color w:val="2C384A" w:themeColor="accent1"/>
      <w:sz w:val="32"/>
      <w:szCs w:val="20"/>
      <w:lang w:eastAsia="en-AU"/>
    </w:rPr>
  </w:style>
  <w:style w:type="paragraph" w:customStyle="1" w:styleId="NotesHeading">
    <w:name w:val="Notes Heading"/>
    <w:basedOn w:val="Normal"/>
    <w:uiPriority w:val="10"/>
    <w:semiHidden/>
    <w:rsid w:val="001D4CCC"/>
    <w:pPr>
      <w:keepNext/>
      <w:spacing w:before="240" w:after="360"/>
      <w:jc w:val="center"/>
    </w:pPr>
    <w:rPr>
      <w:rFonts w:ascii="Century Gothic" w:hAnsi="Century Gothic"/>
      <w:smallCaps/>
      <w:color w:val="5F5F5F" w:themeColor="text2"/>
      <w:sz w:val="36"/>
      <w:szCs w:val="36"/>
    </w:rPr>
  </w:style>
  <w:style w:type="paragraph" w:styleId="ListParagraph">
    <w:name w:val="List Paragraph"/>
    <w:aliases w:val="List Square,List Paragraph1,List Paragraph11,List Paragraph2,Bulit List -  Paragraph,Main numbered paragraph,Numbered List Paragraph,Recommendation,Bullets,List Paragraph (numbered (a)),Table Heading,Dot pt,F5 List Paragraph,No Spacing1,L"/>
    <w:basedOn w:val="Normal"/>
    <w:uiPriority w:val="99"/>
    <w:rsid w:val="001D4CCC"/>
    <w:pPr>
      <w:ind w:left="720"/>
      <w:contextualSpacing/>
    </w:pPr>
  </w:style>
  <w:style w:type="paragraph" w:customStyle="1" w:styleId="TableTextIndented">
    <w:name w:val="Table Text Indented"/>
    <w:basedOn w:val="TableTextLeft"/>
    <w:rsid w:val="001D4CCC"/>
    <w:pPr>
      <w:ind w:left="284"/>
    </w:pPr>
  </w:style>
  <w:style w:type="paragraph" w:customStyle="1" w:styleId="TableHeadingContinued">
    <w:name w:val="Table Heading Continued"/>
    <w:basedOn w:val="TableMainHeading"/>
    <w:next w:val="TableGraphic"/>
    <w:rsid w:val="001D4CCC"/>
  </w:style>
  <w:style w:type="paragraph" w:customStyle="1" w:styleId="TableGraphic">
    <w:name w:val="Table Graphic"/>
    <w:basedOn w:val="HeadingBase"/>
    <w:next w:val="Normal"/>
    <w:rsid w:val="001D4CCC"/>
    <w:pPr>
      <w:spacing w:after="0"/>
    </w:pPr>
  </w:style>
  <w:style w:type="paragraph" w:customStyle="1" w:styleId="HeaderEven">
    <w:name w:val="Header Even"/>
    <w:basedOn w:val="Header"/>
    <w:qFormat/>
    <w:rsid w:val="001D4CCC"/>
    <w:pPr>
      <w:jc w:val="left"/>
    </w:pPr>
    <w:rPr>
      <w:color w:val="002C47"/>
    </w:rPr>
  </w:style>
  <w:style w:type="paragraph" w:customStyle="1" w:styleId="HeaderOdd">
    <w:name w:val="Header Odd"/>
    <w:basedOn w:val="Header"/>
    <w:qFormat/>
    <w:rsid w:val="001D4CCC"/>
    <w:rPr>
      <w:color w:val="002C47"/>
    </w:rPr>
  </w:style>
  <w:style w:type="paragraph" w:styleId="FootnoteText">
    <w:name w:val="footnote text"/>
    <w:aliases w:val="Style 31,ALTS FOOTNOTE,Footnote Text Char1 Char,Footnote Text Char1 Char Char Char1,Footnote Text Char Char Char Char Char1,Footnote Text Char2 Char1 Char Char Char Char,Style 21,Footnote Text Char3,Footnote Text Char Char Char,single spac"/>
    <w:basedOn w:val="Normal"/>
    <w:link w:val="FootnoteTextChar"/>
    <w:rsid w:val="001D4CCC"/>
    <w:pPr>
      <w:tabs>
        <w:tab w:val="left" w:pos="397"/>
      </w:tabs>
      <w:spacing w:before="0" w:after="0"/>
      <w:ind w:left="397" w:hanging="397"/>
    </w:pPr>
    <w:rPr>
      <w:sz w:val="18"/>
    </w:rPr>
  </w:style>
  <w:style w:type="character" w:customStyle="1" w:styleId="FootnoteTextChar">
    <w:name w:val="Footnote Text Char"/>
    <w:aliases w:val="Style 31 Char,ALTS FOOTNOTE Char,Footnote Text Char1 Char Char,Footnote Text Char1 Char Char Char1 Char,Footnote Text Char Char Char Char Char1 Char,Footnote Text Char2 Char1 Char Char Char Char Char,Style 21 Char,single spac Char"/>
    <w:basedOn w:val="DefaultParagraphFont"/>
    <w:link w:val="FootnoteText"/>
    <w:rsid w:val="001D4CCC"/>
    <w:rPr>
      <w:rFonts w:ascii="Calibri Light" w:eastAsia="Times New Roman" w:hAnsi="Calibri Light" w:cs="Times New Roman"/>
      <w:sz w:val="18"/>
      <w:szCs w:val="20"/>
      <w:lang w:eastAsia="en-AU"/>
    </w:rPr>
  </w:style>
  <w:style w:type="character" w:styleId="FootnoteReference">
    <w:name w:val="footnote reference"/>
    <w:aliases w:val="Style 30,Style 20,AFPC Footnote Reference,AFPC Footnote Reference1,fr,(NECG) Footnote Reference,4_G,Odwołanie przypisu,Footnote symbol,Footnote Reference Number,Appel note de bas de p,Appel note de bas de p + (Asian) Batang,Black,Nota"/>
    <w:basedOn w:val="DefaultParagraphFont"/>
    <w:rsid w:val="001D4CCC"/>
    <w:rPr>
      <w:sz w:val="20"/>
      <w:vertAlign w:val="superscript"/>
    </w:rPr>
  </w:style>
  <w:style w:type="paragraph" w:styleId="BalloonText">
    <w:name w:val="Balloon Text"/>
    <w:basedOn w:val="Normal"/>
    <w:link w:val="BalloonTextChar"/>
    <w:uiPriority w:val="99"/>
    <w:semiHidden/>
    <w:unhideWhenUsed/>
    <w:rsid w:val="001D4CC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CCC"/>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1D4CCC"/>
    <w:rPr>
      <w:rFonts w:ascii="Calibri Light" w:eastAsia="Times New Roman" w:hAnsi="Calibri Light" w:cs="Times New Roman"/>
      <w:sz w:val="20"/>
      <w:lang w:eastAsia="en-AU"/>
    </w:rPr>
  </w:style>
  <w:style w:type="paragraph" w:customStyle="1" w:styleId="Boxbullet">
    <w:name w:val="Box bullet"/>
    <w:basedOn w:val="Bullet"/>
    <w:rsid w:val="001D4CCC"/>
    <w:pPr>
      <w:numPr>
        <w:ilvl w:val="3"/>
      </w:numPr>
      <w:spacing w:before="60"/>
    </w:pPr>
    <w:rPr>
      <w:sz w:val="20"/>
    </w:rPr>
  </w:style>
  <w:style w:type="paragraph" w:customStyle="1" w:styleId="Boxdash">
    <w:name w:val="Box dash"/>
    <w:basedOn w:val="Dash"/>
    <w:rsid w:val="001D4CCC"/>
    <w:pPr>
      <w:numPr>
        <w:ilvl w:val="4"/>
      </w:numPr>
      <w:spacing w:before="60" w:after="0" w:line="276" w:lineRule="auto"/>
    </w:pPr>
    <w:rPr>
      <w:rFonts w:eastAsiaTheme="minorHAnsi"/>
      <w:sz w:val="20"/>
      <w:lang w:eastAsia="en-US"/>
    </w:rPr>
  </w:style>
  <w:style w:type="paragraph" w:customStyle="1" w:styleId="Boxdoubledot">
    <w:name w:val="Box double dot"/>
    <w:basedOn w:val="DoubleDot"/>
    <w:rsid w:val="001D4CCC"/>
    <w:pPr>
      <w:numPr>
        <w:ilvl w:val="5"/>
      </w:numPr>
      <w:spacing w:before="60" w:after="0" w:line="276" w:lineRule="auto"/>
    </w:pPr>
    <w:rPr>
      <w:rFonts w:eastAsiaTheme="minorHAnsi"/>
      <w:sz w:val="20"/>
      <w:lang w:eastAsia="en-US"/>
    </w:rPr>
  </w:style>
  <w:style w:type="paragraph" w:customStyle="1" w:styleId="Instructions">
    <w:name w:val="Instructions"/>
    <w:basedOn w:val="Normal"/>
    <w:uiPriority w:val="1"/>
    <w:semiHidden/>
    <w:qFormat/>
    <w:rsid w:val="001D4CCC"/>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unhideWhenUsed/>
    <w:rsid w:val="001D4CCC"/>
    <w:rPr>
      <w:sz w:val="16"/>
      <w:szCs w:val="16"/>
    </w:rPr>
  </w:style>
  <w:style w:type="paragraph" w:styleId="CommentText">
    <w:name w:val="annotation text"/>
    <w:basedOn w:val="Normal"/>
    <w:link w:val="CommentTextChar"/>
    <w:uiPriority w:val="99"/>
    <w:unhideWhenUsed/>
    <w:rsid w:val="001D4CCC"/>
    <w:rPr>
      <w:rFonts w:ascii="Calibri" w:hAnsi="Calibri"/>
      <w:sz w:val="20"/>
    </w:rPr>
  </w:style>
  <w:style w:type="character" w:customStyle="1" w:styleId="CommentTextChar">
    <w:name w:val="Comment Text Char"/>
    <w:basedOn w:val="DefaultParagraphFont"/>
    <w:link w:val="CommentText"/>
    <w:uiPriority w:val="99"/>
    <w:rsid w:val="001D4CCC"/>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semiHidden/>
    <w:rsid w:val="001D4CCC"/>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semiHidden/>
    <w:rsid w:val="001D4CCC"/>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semiHidden/>
    <w:rsid w:val="001D4CCC"/>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semiHidden/>
    <w:rsid w:val="001D4CCC"/>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uiPriority w:val="9"/>
    <w:semiHidden/>
    <w:rsid w:val="001D4CCC"/>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uiPriority w:val="9"/>
    <w:semiHidden/>
    <w:rsid w:val="001D4CCC"/>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uiPriority w:val="9"/>
    <w:semiHidden/>
    <w:rsid w:val="001D4CCC"/>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uiPriority w:val="9"/>
    <w:semiHidden/>
    <w:rsid w:val="001D4CCC"/>
    <w:rPr>
      <w:rFonts w:ascii="Calibri" w:eastAsia="Times New Roman" w:hAnsi="Calibri" w:cs="Calibri"/>
      <w:b/>
      <w:color w:val="FF0000"/>
      <w:sz w:val="24"/>
      <w:szCs w:val="20"/>
      <w:lang w:eastAsia="en-AU"/>
    </w:rPr>
  </w:style>
  <w:style w:type="character" w:styleId="FollowedHyperlink">
    <w:name w:val="FollowedHyperlink"/>
    <w:basedOn w:val="DefaultParagraphFont"/>
    <w:uiPriority w:val="99"/>
    <w:semiHidden/>
    <w:unhideWhenUsed/>
    <w:rsid w:val="001D4CCC"/>
    <w:rPr>
      <w:color w:val="844D9E" w:themeColor="followedHyperlink"/>
      <w:u w:val="single"/>
    </w:rPr>
  </w:style>
  <w:style w:type="paragraph" w:styleId="Quote">
    <w:name w:val="Quote"/>
    <w:basedOn w:val="Normal"/>
    <w:next w:val="Normal"/>
    <w:link w:val="QuoteChar"/>
    <w:rsid w:val="001D4CCC"/>
    <w:pPr>
      <w:keepLines/>
      <w:spacing w:before="240" w:after="240"/>
      <w:ind w:left="709" w:right="709"/>
      <w:jc w:val="center"/>
    </w:pPr>
    <w:rPr>
      <w:rFonts w:asciiTheme="minorHAnsi" w:hAnsiTheme="minorHAnsi"/>
      <w:i/>
      <w:iCs/>
      <w:color w:val="2C384A" w:themeColor="accent1"/>
    </w:rPr>
  </w:style>
  <w:style w:type="character" w:customStyle="1" w:styleId="QuoteChar">
    <w:name w:val="Quote Char"/>
    <w:basedOn w:val="DefaultParagraphFont"/>
    <w:link w:val="Quote"/>
    <w:rsid w:val="001D4CCC"/>
    <w:rPr>
      <w:rFonts w:eastAsia="Times New Roman" w:cs="Times New Roman"/>
      <w:i/>
      <w:iCs/>
      <w:color w:val="2C384A" w:themeColor="accent1"/>
      <w:szCs w:val="20"/>
      <w:lang w:eastAsia="en-AU"/>
    </w:rPr>
  </w:style>
  <w:style w:type="character" w:styleId="UnresolvedMention">
    <w:name w:val="Unresolved Mention"/>
    <w:basedOn w:val="DefaultParagraphFont"/>
    <w:uiPriority w:val="99"/>
    <w:semiHidden/>
    <w:unhideWhenUsed/>
    <w:rsid w:val="001D4CCC"/>
    <w:rPr>
      <w:color w:val="605E5C"/>
      <w:shd w:val="clear" w:color="auto" w:fill="E1DFDD"/>
    </w:rPr>
  </w:style>
  <w:style w:type="character" w:customStyle="1" w:styleId="Heading7Char">
    <w:name w:val="Heading 7 Char"/>
    <w:basedOn w:val="DefaultParagraphFont"/>
    <w:link w:val="Heading7"/>
    <w:rsid w:val="001D4CCC"/>
    <w:rPr>
      <w:rFonts w:asciiTheme="majorHAnsi" w:eastAsiaTheme="majorEastAsia" w:hAnsiTheme="majorHAnsi" w:cstheme="majorBidi"/>
      <w:i/>
      <w:iCs/>
      <w:color w:val="161B24" w:themeColor="accent1" w:themeShade="7F"/>
      <w:szCs w:val="20"/>
      <w:lang w:eastAsia="en-AU"/>
    </w:rPr>
  </w:style>
  <w:style w:type="paragraph" w:customStyle="1" w:styleId="Heading4Numbered">
    <w:name w:val="Heading 4 Numbered"/>
    <w:basedOn w:val="Heading4"/>
    <w:next w:val="Normal"/>
    <w:unhideWhenUsed/>
    <w:rsid w:val="001D4CCC"/>
    <w:pPr>
      <w:numPr>
        <w:ilvl w:val="3"/>
        <w:numId w:val="6"/>
      </w:numPr>
    </w:pPr>
  </w:style>
  <w:style w:type="paragraph" w:customStyle="1" w:styleId="Heading5Numbered">
    <w:name w:val="Heading 5 Numbered"/>
    <w:basedOn w:val="Heading5"/>
    <w:next w:val="Normal"/>
    <w:unhideWhenUsed/>
    <w:rsid w:val="001D4CCC"/>
    <w:pPr>
      <w:numPr>
        <w:ilvl w:val="4"/>
        <w:numId w:val="6"/>
      </w:numPr>
    </w:pPr>
  </w:style>
  <w:style w:type="paragraph" w:customStyle="1" w:styleId="Heading6Numbered">
    <w:name w:val="Heading 6 Numbered"/>
    <w:basedOn w:val="Heading6"/>
    <w:next w:val="Normal"/>
    <w:rsid w:val="00F548B7"/>
    <w:pPr>
      <w:ind w:left="1134" w:hanging="1134"/>
    </w:pPr>
  </w:style>
  <w:style w:type="paragraph" w:customStyle="1" w:styleId="Heading7Numbered">
    <w:name w:val="Heading 7 Numbered"/>
    <w:basedOn w:val="Heading7"/>
    <w:next w:val="Normal"/>
    <w:rsid w:val="00F548B7"/>
    <w:pPr>
      <w:ind w:left="1134" w:hanging="1134"/>
    </w:pPr>
  </w:style>
  <w:style w:type="paragraph" w:customStyle="1" w:styleId="TableTextBullet">
    <w:name w:val="Table Text Bullet"/>
    <w:basedOn w:val="TableTextLeft"/>
    <w:qFormat/>
    <w:rsid w:val="001D4CCC"/>
    <w:pPr>
      <w:numPr>
        <w:numId w:val="11"/>
      </w:numPr>
    </w:pPr>
  </w:style>
  <w:style w:type="paragraph" w:customStyle="1" w:styleId="TableTextDash">
    <w:name w:val="Table Text Dash"/>
    <w:basedOn w:val="TableTextLeft"/>
    <w:qFormat/>
    <w:rsid w:val="001D4CCC"/>
    <w:pPr>
      <w:numPr>
        <w:ilvl w:val="1"/>
        <w:numId w:val="11"/>
      </w:numPr>
    </w:pPr>
  </w:style>
  <w:style w:type="paragraph" w:customStyle="1" w:styleId="ChartTableFiguresectionline">
    <w:name w:val="Chart Table Figure section line"/>
    <w:basedOn w:val="ChartGraphic"/>
    <w:next w:val="Normal"/>
    <w:qFormat/>
    <w:rsid w:val="001D4CCC"/>
    <w:pPr>
      <w:keepNext w:val="0"/>
      <w:pBdr>
        <w:bottom w:val="single" w:sz="12" w:space="0" w:color="2C384A" w:themeColor="accent1"/>
      </w:pBdr>
    </w:pPr>
    <w:rPr>
      <w:color w:val="FFFFFF" w:themeColor="background1"/>
      <w:sz w:val="2"/>
    </w:rPr>
  </w:style>
  <w:style w:type="paragraph" w:styleId="CommentSubject">
    <w:name w:val="annotation subject"/>
    <w:basedOn w:val="CommentText"/>
    <w:next w:val="CommentText"/>
    <w:link w:val="CommentSubjectChar"/>
    <w:uiPriority w:val="99"/>
    <w:semiHidden/>
    <w:unhideWhenUsed/>
    <w:rsid w:val="001D4CCC"/>
    <w:rPr>
      <w:rFonts w:ascii="Calibri Light" w:hAnsi="Calibri Light"/>
      <w:b/>
      <w:bCs/>
    </w:rPr>
  </w:style>
  <w:style w:type="character" w:customStyle="1" w:styleId="CommentSubjectChar">
    <w:name w:val="Comment Subject Char"/>
    <w:basedOn w:val="CommentTextChar"/>
    <w:link w:val="CommentSubject"/>
    <w:uiPriority w:val="99"/>
    <w:semiHidden/>
    <w:rsid w:val="001D4CCC"/>
    <w:rPr>
      <w:rFonts w:ascii="Calibri Light" w:eastAsia="Times New Roman" w:hAnsi="Calibri Light" w:cs="Times New Roman"/>
      <w:b/>
      <w:bCs/>
      <w:sz w:val="20"/>
      <w:szCs w:val="20"/>
      <w:lang w:eastAsia="en-AU"/>
    </w:rPr>
  </w:style>
  <w:style w:type="character" w:styleId="Strong">
    <w:name w:val="Strong"/>
    <w:basedOn w:val="DefaultParagraphFont"/>
    <w:uiPriority w:val="6"/>
    <w:qFormat/>
    <w:rsid w:val="001D4CCC"/>
    <w:rPr>
      <w:b/>
      <w:bCs/>
    </w:rPr>
  </w:style>
  <w:style w:type="paragraph" w:customStyle="1" w:styleId="FigureMainHeading">
    <w:name w:val="Figure Main Heading"/>
    <w:basedOn w:val="ChartMainHeading"/>
    <w:qFormat/>
    <w:rsid w:val="001D4CCC"/>
    <w:pPr>
      <w:numPr>
        <w:ilvl w:val="6"/>
      </w:numPr>
    </w:pPr>
  </w:style>
  <w:style w:type="paragraph" w:customStyle="1" w:styleId="FigureSecondHeading">
    <w:name w:val="Figure Second Heading"/>
    <w:basedOn w:val="ChartSecondHeading"/>
    <w:next w:val="ChartGraphic"/>
    <w:qFormat/>
    <w:rsid w:val="001D4CCC"/>
  </w:style>
  <w:style w:type="paragraph" w:customStyle="1" w:styleId="BoxHeadingPolicy">
    <w:name w:val="Box Heading Policy"/>
    <w:basedOn w:val="BoxHeading"/>
    <w:qFormat/>
    <w:rsid w:val="001D4CCC"/>
    <w:pPr>
      <w:numPr>
        <w:numId w:val="79"/>
      </w:numPr>
    </w:pPr>
    <w:rPr>
      <w:bCs w:val="0"/>
    </w:rPr>
  </w:style>
  <w:style w:type="paragraph" w:customStyle="1" w:styleId="BoxHeading">
    <w:name w:val="Box Heading"/>
    <w:basedOn w:val="Normal"/>
    <w:next w:val="BoxText"/>
    <w:qFormat/>
    <w:rsid w:val="001D4CCC"/>
    <w:pPr>
      <w:spacing w:before="240"/>
    </w:pPr>
    <w:rPr>
      <w:b/>
      <w:bCs/>
      <w:color w:val="2C384A" w:themeColor="accent1"/>
      <w:sz w:val="26"/>
      <w:szCs w:val="26"/>
      <w:lang w:eastAsia="en-US"/>
    </w:rPr>
  </w:style>
  <w:style w:type="paragraph" w:customStyle="1" w:styleId="BoxSubheading">
    <w:name w:val="Box Subheading"/>
    <w:basedOn w:val="BoxHeading"/>
    <w:qFormat/>
    <w:rsid w:val="001D4CCC"/>
    <w:rPr>
      <w:rFonts w:asciiTheme="minorHAnsi" w:hAnsiTheme="minorHAnsi"/>
      <w:b w:val="0"/>
      <w:sz w:val="22"/>
    </w:rPr>
  </w:style>
  <w:style w:type="paragraph" w:styleId="NoSpacing">
    <w:name w:val="No Spacing"/>
    <w:rsid w:val="001D4CCC"/>
    <w:pPr>
      <w:spacing w:after="0" w:line="240" w:lineRule="auto"/>
    </w:pPr>
    <w:rPr>
      <w:rFonts w:ascii="Calibri Light" w:eastAsia="Times New Roman" w:hAnsi="Calibri Light" w:cs="Times New Roman"/>
      <w:szCs w:val="20"/>
      <w:lang w:eastAsia="en-AU"/>
    </w:rPr>
  </w:style>
  <w:style w:type="character" w:customStyle="1" w:styleId="ChartGraphicChar">
    <w:name w:val="Chart Graphic Char"/>
    <w:basedOn w:val="DefaultParagraphFont"/>
    <w:link w:val="ChartGraphic"/>
    <w:locked/>
    <w:rsid w:val="002253CC"/>
    <w:rPr>
      <w:rFonts w:ascii="Calibri Light" w:eastAsia="Times New Roman" w:hAnsi="Calibri Light" w:cs="Times New Roman"/>
      <w:color w:val="4D7861" w:themeColor="accent2"/>
      <w:sz w:val="20"/>
      <w:szCs w:val="20"/>
      <w:lang w:eastAsia="en-AU"/>
    </w:rPr>
  </w:style>
  <w:style w:type="paragraph" w:customStyle="1" w:styleId="ChartTablesectionline">
    <w:name w:val="Chart Table section line"/>
    <w:basedOn w:val="ChartGraphic"/>
    <w:next w:val="Normal"/>
    <w:qFormat/>
    <w:rsid w:val="00C523C5"/>
    <w:pPr>
      <w:keepNext w:val="0"/>
      <w:pBdr>
        <w:bottom w:val="single" w:sz="12" w:space="0" w:color="2C384A" w:themeColor="accent1"/>
      </w:pBdr>
    </w:pPr>
    <w:rPr>
      <w:color w:val="FFFFFF" w:themeColor="background1"/>
      <w:sz w:val="2"/>
    </w:rPr>
  </w:style>
  <w:style w:type="character" w:styleId="Mention">
    <w:name w:val="Mention"/>
    <w:basedOn w:val="DefaultParagraphFont"/>
    <w:uiPriority w:val="99"/>
    <w:unhideWhenUsed/>
    <w:rsid w:val="00D1556C"/>
    <w:rPr>
      <w:color w:val="2B579A"/>
      <w:shd w:val="clear" w:color="auto" w:fill="E1DFDD"/>
    </w:rPr>
  </w:style>
  <w:style w:type="paragraph" w:styleId="Revision">
    <w:name w:val="Revision"/>
    <w:hidden/>
    <w:uiPriority w:val="99"/>
    <w:semiHidden/>
    <w:rsid w:val="00957A09"/>
    <w:pPr>
      <w:spacing w:after="0" w:line="240" w:lineRule="auto"/>
    </w:pPr>
    <w:rPr>
      <w:rFonts w:ascii="Calibri Light" w:eastAsia="Times New Roman" w:hAnsi="Calibri Light" w:cs="Times New Roman"/>
      <w:szCs w:val="20"/>
      <w:lang w:eastAsia="en-AU"/>
    </w:rPr>
  </w:style>
  <w:style w:type="character" w:styleId="Emphasis">
    <w:name w:val="Emphasis"/>
    <w:basedOn w:val="DefaultParagraphFont"/>
    <w:uiPriority w:val="20"/>
    <w:qFormat/>
    <w:rsid w:val="00865AE4"/>
    <w:rPr>
      <w:i/>
      <w:iCs/>
    </w:rPr>
  </w:style>
  <w:style w:type="character" w:customStyle="1" w:styleId="normaltextrun">
    <w:name w:val="normaltextrun"/>
    <w:basedOn w:val="DefaultParagraphFont"/>
    <w:rsid w:val="008538AE"/>
  </w:style>
  <w:style w:type="character" w:customStyle="1" w:styleId="eop">
    <w:name w:val="eop"/>
    <w:basedOn w:val="DefaultParagraphFont"/>
    <w:rsid w:val="008538AE"/>
  </w:style>
  <w:style w:type="paragraph" w:customStyle="1" w:styleId="paragraph">
    <w:name w:val="paragraph"/>
    <w:basedOn w:val="Normal"/>
    <w:rsid w:val="008538AE"/>
    <w:pPr>
      <w:spacing w:before="100" w:beforeAutospacing="1" w:after="100" w:afterAutospacing="1"/>
    </w:pPr>
    <w:rPr>
      <w:rFonts w:ascii="Times New Roman" w:hAnsi="Times New Roman"/>
      <w:sz w:val="24"/>
      <w:szCs w:val="24"/>
    </w:rPr>
  </w:style>
  <w:style w:type="character" w:styleId="SubtleReference">
    <w:name w:val="Subtle Reference"/>
    <w:basedOn w:val="DefaultParagraphFont"/>
    <w:uiPriority w:val="31"/>
    <w:rsid w:val="00E96EB7"/>
    <w:rPr>
      <w:smallCaps/>
      <w:color w:val="5A5A5A" w:themeColor="text1" w:themeTint="A5"/>
    </w:rPr>
  </w:style>
  <w:style w:type="paragraph" w:styleId="ListBullet">
    <w:name w:val="List Bullet"/>
    <w:basedOn w:val="Normal"/>
    <w:uiPriority w:val="99"/>
    <w:unhideWhenUsed/>
    <w:rsid w:val="00285407"/>
    <w:pPr>
      <w:tabs>
        <w:tab w:val="num" w:pos="360"/>
      </w:tabs>
      <w:ind w:left="360" w:hanging="360"/>
      <w:contextualSpacing/>
    </w:pPr>
  </w:style>
  <w:style w:type="paragraph" w:customStyle="1" w:styleId="pf0">
    <w:name w:val="pf0"/>
    <w:basedOn w:val="Normal"/>
    <w:rsid w:val="00077A40"/>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077A40"/>
    <w:rPr>
      <w:rFonts w:ascii="Segoe UI" w:hAnsi="Segoe UI" w:cs="Segoe UI" w:hint="default"/>
      <w:sz w:val="18"/>
      <w:szCs w:val="18"/>
    </w:rPr>
  </w:style>
  <w:style w:type="paragraph" w:customStyle="1" w:styleId="pf1">
    <w:name w:val="pf1"/>
    <w:basedOn w:val="Normal"/>
    <w:rsid w:val="00077A40"/>
    <w:pPr>
      <w:spacing w:before="100" w:beforeAutospacing="1" w:after="100" w:afterAutospacing="1"/>
      <w:ind w:left="520"/>
    </w:pPr>
    <w:rPr>
      <w:rFonts w:ascii="Times New Roman" w:hAnsi="Times New Roman"/>
      <w:sz w:val="24"/>
      <w:szCs w:val="24"/>
    </w:rPr>
  </w:style>
  <w:style w:type="paragraph" w:styleId="TOC5">
    <w:name w:val="toc 5"/>
    <w:basedOn w:val="Normal"/>
    <w:next w:val="Normal"/>
    <w:autoRedefine/>
    <w:uiPriority w:val="39"/>
    <w:unhideWhenUsed/>
    <w:rsid w:val="00460B29"/>
    <w:pPr>
      <w:spacing w:after="100"/>
      <w:ind w:left="880"/>
    </w:pPr>
  </w:style>
  <w:style w:type="paragraph" w:styleId="TOC4">
    <w:name w:val="toc 4"/>
    <w:basedOn w:val="Normal"/>
    <w:next w:val="Normal"/>
    <w:autoRedefine/>
    <w:uiPriority w:val="39"/>
    <w:unhideWhenUsed/>
    <w:rsid w:val="00460B29"/>
    <w:pPr>
      <w:spacing w:after="100"/>
      <w:ind w:left="660"/>
    </w:pPr>
  </w:style>
  <w:style w:type="paragraph" w:styleId="NormalWeb">
    <w:name w:val="Normal (Web)"/>
    <w:basedOn w:val="Normal"/>
    <w:uiPriority w:val="99"/>
    <w:semiHidden/>
    <w:unhideWhenUsed/>
    <w:rsid w:val="0006507B"/>
    <w:rPr>
      <w:rFonts w:ascii="Times New Roman" w:hAnsi="Times New Roman"/>
      <w:sz w:val="24"/>
      <w:szCs w:val="24"/>
    </w:rPr>
  </w:style>
  <w:style w:type="character" w:styleId="IntenseEmphasis">
    <w:name w:val="Intense Emphasis"/>
    <w:basedOn w:val="DefaultParagraphFont"/>
    <w:uiPriority w:val="21"/>
    <w:rsid w:val="00FF09F3"/>
    <w:rPr>
      <w:i/>
      <w:iCs/>
      <w:color w:val="2C384A" w:themeColor="accent1"/>
    </w:rPr>
  </w:style>
  <w:style w:type="paragraph" w:styleId="EndnoteText">
    <w:name w:val="endnote text"/>
    <w:basedOn w:val="Normal"/>
    <w:link w:val="EndnoteTextChar"/>
    <w:rsid w:val="001D4CCC"/>
    <w:pPr>
      <w:spacing w:before="60" w:after="60"/>
      <w:ind w:left="397" w:hanging="397"/>
    </w:pPr>
    <w:rPr>
      <w:kern w:val="18"/>
      <w:sz w:val="20"/>
    </w:rPr>
  </w:style>
  <w:style w:type="character" w:customStyle="1" w:styleId="EndnoteTextChar">
    <w:name w:val="Endnote Text Char"/>
    <w:basedOn w:val="DefaultParagraphFont"/>
    <w:link w:val="EndnoteText"/>
    <w:rsid w:val="001D4CCC"/>
    <w:rPr>
      <w:rFonts w:ascii="Calibri Light" w:eastAsia="Times New Roman" w:hAnsi="Calibri Light" w:cs="Times New Roman"/>
      <w:kern w:val="18"/>
      <w:sz w:val="20"/>
      <w:szCs w:val="20"/>
      <w:lang w:eastAsia="en-AU"/>
    </w:rPr>
  </w:style>
  <w:style w:type="character" w:styleId="EndnoteReference">
    <w:name w:val="endnote reference"/>
    <w:basedOn w:val="DefaultParagraphFont"/>
    <w:rsid w:val="001D4CCC"/>
    <w:rPr>
      <w:vertAlign w:val="superscript"/>
    </w:rPr>
  </w:style>
  <w:style w:type="character" w:customStyle="1" w:styleId="ui-provider">
    <w:name w:val="ui-provider"/>
    <w:basedOn w:val="DefaultParagraphFont"/>
    <w:rsid w:val="00FD506F"/>
  </w:style>
  <w:style w:type="table" w:styleId="PlainTable3">
    <w:name w:val="Plain Table 3"/>
    <w:basedOn w:val="TableNormal"/>
    <w:uiPriority w:val="43"/>
    <w:rsid w:val="002033B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IntenseReference">
    <w:name w:val="Intense Reference"/>
    <w:basedOn w:val="DefaultParagraphFont"/>
    <w:uiPriority w:val="32"/>
    <w:rsid w:val="00FE02B7"/>
    <w:rPr>
      <w:b/>
      <w:bCs/>
      <w:smallCaps/>
      <w:color w:val="2C384A" w:themeColor="accent1"/>
      <w:spacing w:val="5"/>
    </w:rPr>
  </w:style>
  <w:style w:type="paragraph" w:customStyle="1" w:styleId="CABBulletList">
    <w:name w:val="CAB Bullet List"/>
    <w:basedOn w:val="ListParagraph"/>
    <w:uiPriority w:val="98"/>
    <w:qFormat/>
    <w:rsid w:val="00B1254E"/>
    <w:pPr>
      <w:numPr>
        <w:numId w:val="70"/>
      </w:numPr>
      <w:tabs>
        <w:tab w:val="left" w:pos="851"/>
      </w:tabs>
      <w:spacing w:before="60" w:after="60"/>
    </w:pPr>
    <w:rPr>
      <w:rFonts w:ascii="Arial" w:eastAsiaTheme="minorHAnsi" w:hAnsi="Arial" w:cstheme="minorBidi"/>
      <w:szCs w:val="22"/>
      <w:lang w:eastAsia="en-US"/>
    </w:rPr>
  </w:style>
  <w:style w:type="paragraph" w:styleId="Bibliography">
    <w:name w:val="Bibliography"/>
    <w:basedOn w:val="Normal"/>
    <w:next w:val="Normal"/>
    <w:uiPriority w:val="37"/>
    <w:unhideWhenUsed/>
    <w:rsid w:val="00777DA7"/>
  </w:style>
  <w:style w:type="character" w:customStyle="1" w:styleId="field">
    <w:name w:val="field"/>
    <w:basedOn w:val="DefaultParagraphFont"/>
    <w:rsid w:val="001D569F"/>
  </w:style>
  <w:style w:type="paragraph" w:customStyle="1" w:styleId="Heading1Appendix">
    <w:name w:val="Heading 1 Appendix"/>
    <w:basedOn w:val="Heading1"/>
    <w:next w:val="Normal"/>
    <w:rsid w:val="001D4CCC"/>
    <w:pPr>
      <w:numPr>
        <w:numId w:val="80"/>
      </w:numPr>
    </w:pPr>
  </w:style>
  <w:style w:type="paragraph" w:customStyle="1" w:styleId="Heading2Appendix">
    <w:name w:val="Heading 2 Appendix"/>
    <w:basedOn w:val="Heading2"/>
    <w:qFormat/>
    <w:rsid w:val="001D4CCC"/>
  </w:style>
  <w:style w:type="paragraph" w:customStyle="1" w:styleId="Heading3Appendix">
    <w:name w:val="Heading 3 Appendix"/>
    <w:basedOn w:val="Heading3"/>
    <w:qFormat/>
    <w:rsid w:val="001D4CCC"/>
    <w:pPr>
      <w:numPr>
        <w:ilvl w:val="2"/>
        <w:numId w:val="80"/>
      </w:numPr>
    </w:pPr>
  </w:style>
  <w:style w:type="paragraph" w:customStyle="1" w:styleId="Heading4Appendix">
    <w:name w:val="Heading 4 Appendix"/>
    <w:basedOn w:val="Heading4"/>
    <w:qFormat/>
    <w:rsid w:val="001D4CCC"/>
    <w:pPr>
      <w:numPr>
        <w:ilvl w:val="3"/>
        <w:numId w:val="80"/>
      </w:numPr>
    </w:pPr>
  </w:style>
  <w:style w:type="paragraph" w:customStyle="1" w:styleId="ChartMainHeadingAppendix">
    <w:name w:val="Chart Main Heading Appendix"/>
    <w:basedOn w:val="ChartMainHeading"/>
    <w:qFormat/>
    <w:rsid w:val="001D4CCC"/>
    <w:pPr>
      <w:numPr>
        <w:ilvl w:val="5"/>
        <w:numId w:val="80"/>
      </w:numPr>
    </w:pPr>
  </w:style>
  <w:style w:type="paragraph" w:customStyle="1" w:styleId="TableMainHeadingAppendix">
    <w:name w:val="Table Main Heading Appendix"/>
    <w:basedOn w:val="TableMainHeading"/>
    <w:qFormat/>
    <w:rsid w:val="001D4CCC"/>
    <w:pPr>
      <w:numPr>
        <w:ilvl w:val="7"/>
        <w:numId w:val="80"/>
      </w:numPr>
    </w:pPr>
  </w:style>
  <w:style w:type="paragraph" w:customStyle="1" w:styleId="FigureMainHeadingAppendix">
    <w:name w:val="Figure Main Heading Appendix"/>
    <w:basedOn w:val="FigureMainHeading"/>
    <w:qFormat/>
    <w:rsid w:val="001D4CCC"/>
    <w:pPr>
      <w:numPr>
        <w:numId w:val="80"/>
      </w:numPr>
    </w:pPr>
  </w:style>
  <w:style w:type="paragraph" w:customStyle="1" w:styleId="BoxHeadingBoxA1Appendix">
    <w:name w:val="Box Heading Box A.1 Appendix"/>
    <w:basedOn w:val="BoxHeadingBox11"/>
    <w:qFormat/>
    <w:rsid w:val="001D4CCC"/>
    <w:pPr>
      <w:numPr>
        <w:ilvl w:val="4"/>
        <w:numId w:val="80"/>
      </w:numPr>
    </w:pPr>
  </w:style>
  <w:style w:type="paragraph" w:customStyle="1" w:styleId="FigureGraphic">
    <w:name w:val="Figure Graphic"/>
    <w:basedOn w:val="ChartGraphic"/>
    <w:qFormat/>
    <w:rsid w:val="001D4CCC"/>
  </w:style>
  <w:style w:type="table" w:customStyle="1" w:styleId="BlueBox">
    <w:name w:val="Blue Box"/>
    <w:basedOn w:val="TableNormal"/>
    <w:uiPriority w:val="99"/>
    <w:rsid w:val="001D4CCC"/>
    <w:pPr>
      <w:spacing w:after="0" w:line="240" w:lineRule="auto"/>
    </w:pPr>
    <w:tblPr>
      <w:tblCellMar>
        <w:top w:w="227" w:type="dxa"/>
        <w:left w:w="227" w:type="dxa"/>
        <w:bottom w:w="227" w:type="dxa"/>
        <w:right w:w="227" w:type="dxa"/>
      </w:tblCellMar>
    </w:tblPr>
    <w:tblStylePr w:type="firstRow">
      <w:rPr>
        <w:sz w:val="22"/>
      </w:rPr>
      <w:tblPr/>
      <w:trPr>
        <w:tblHeader/>
      </w:trPr>
      <w:tcPr>
        <w:shd w:val="clear" w:color="auto" w:fill="F2F9FC"/>
      </w:tcPr>
    </w:tblStylePr>
  </w:style>
  <w:style w:type="paragraph" w:customStyle="1" w:styleId="ChartMainHeadingRoadmap">
    <w:name w:val="Chart Main Heading Roadmap"/>
    <w:basedOn w:val="ChartMainHeadingAppendix"/>
    <w:qFormat/>
    <w:rsid w:val="001D4CCC"/>
    <w:pPr>
      <w:numPr>
        <w:ilvl w:val="1"/>
        <w:numId w:val="82"/>
      </w:numPr>
    </w:pPr>
  </w:style>
  <w:style w:type="paragraph" w:customStyle="1" w:styleId="TableMainHeadingRoadmap">
    <w:name w:val="Table Main Heading Roadmap"/>
    <w:basedOn w:val="TableMainHeadingAppendix"/>
    <w:qFormat/>
    <w:rsid w:val="001D4CCC"/>
    <w:pPr>
      <w:numPr>
        <w:ilvl w:val="3"/>
        <w:numId w:val="82"/>
      </w:numPr>
    </w:pPr>
  </w:style>
  <w:style w:type="paragraph" w:customStyle="1" w:styleId="FigureMainHeadingRoadmap">
    <w:name w:val="Figure Main Heading Roadmap"/>
    <w:basedOn w:val="FigureMainHeadingAppendix"/>
    <w:qFormat/>
    <w:rsid w:val="001D4CCC"/>
    <w:pPr>
      <w:numPr>
        <w:ilvl w:val="2"/>
        <w:numId w:val="82"/>
      </w:numPr>
    </w:pPr>
  </w:style>
  <w:style w:type="paragraph" w:customStyle="1" w:styleId="BoxHeadingBoxR1Roadmap">
    <w:name w:val="Box Heading Box R.1 Roadmap"/>
    <w:basedOn w:val="BoxHeadingBoxA1Appendix"/>
    <w:qFormat/>
    <w:rsid w:val="001D4CCC"/>
    <w:pPr>
      <w:numPr>
        <w:ilvl w:val="0"/>
        <w:numId w:val="82"/>
      </w:numPr>
    </w:pPr>
  </w:style>
  <w:style w:type="paragraph" w:customStyle="1" w:styleId="TableSecondHeadingRoadmap">
    <w:name w:val="Table Second Heading Roadmap"/>
    <w:basedOn w:val="TableSecondHeading"/>
    <w:qFormat/>
    <w:rsid w:val="001D4CCC"/>
    <w:pPr>
      <w:numPr>
        <w:ilvl w:val="4"/>
        <w:numId w:val="8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27">
      <w:bodyDiv w:val="1"/>
      <w:marLeft w:val="0"/>
      <w:marRight w:val="0"/>
      <w:marTop w:val="0"/>
      <w:marBottom w:val="0"/>
      <w:divBdr>
        <w:top w:val="none" w:sz="0" w:space="0" w:color="auto"/>
        <w:left w:val="none" w:sz="0" w:space="0" w:color="auto"/>
        <w:bottom w:val="none" w:sz="0" w:space="0" w:color="auto"/>
        <w:right w:val="none" w:sz="0" w:space="0" w:color="auto"/>
      </w:divBdr>
    </w:div>
    <w:div w:id="284888">
      <w:bodyDiv w:val="1"/>
      <w:marLeft w:val="0"/>
      <w:marRight w:val="0"/>
      <w:marTop w:val="0"/>
      <w:marBottom w:val="0"/>
      <w:divBdr>
        <w:top w:val="none" w:sz="0" w:space="0" w:color="auto"/>
        <w:left w:val="none" w:sz="0" w:space="0" w:color="auto"/>
        <w:bottom w:val="none" w:sz="0" w:space="0" w:color="auto"/>
        <w:right w:val="none" w:sz="0" w:space="0" w:color="auto"/>
      </w:divBdr>
    </w:div>
    <w:div w:id="357618">
      <w:bodyDiv w:val="1"/>
      <w:marLeft w:val="0"/>
      <w:marRight w:val="0"/>
      <w:marTop w:val="0"/>
      <w:marBottom w:val="0"/>
      <w:divBdr>
        <w:top w:val="none" w:sz="0" w:space="0" w:color="auto"/>
        <w:left w:val="none" w:sz="0" w:space="0" w:color="auto"/>
        <w:bottom w:val="none" w:sz="0" w:space="0" w:color="auto"/>
        <w:right w:val="none" w:sz="0" w:space="0" w:color="auto"/>
      </w:divBdr>
    </w:div>
    <w:div w:id="594316">
      <w:bodyDiv w:val="1"/>
      <w:marLeft w:val="0"/>
      <w:marRight w:val="0"/>
      <w:marTop w:val="0"/>
      <w:marBottom w:val="0"/>
      <w:divBdr>
        <w:top w:val="none" w:sz="0" w:space="0" w:color="auto"/>
        <w:left w:val="none" w:sz="0" w:space="0" w:color="auto"/>
        <w:bottom w:val="none" w:sz="0" w:space="0" w:color="auto"/>
        <w:right w:val="none" w:sz="0" w:space="0" w:color="auto"/>
      </w:divBdr>
    </w:div>
    <w:div w:id="815323">
      <w:bodyDiv w:val="1"/>
      <w:marLeft w:val="0"/>
      <w:marRight w:val="0"/>
      <w:marTop w:val="0"/>
      <w:marBottom w:val="0"/>
      <w:divBdr>
        <w:top w:val="none" w:sz="0" w:space="0" w:color="auto"/>
        <w:left w:val="none" w:sz="0" w:space="0" w:color="auto"/>
        <w:bottom w:val="none" w:sz="0" w:space="0" w:color="auto"/>
        <w:right w:val="none" w:sz="0" w:space="0" w:color="auto"/>
      </w:divBdr>
    </w:div>
    <w:div w:id="937104">
      <w:bodyDiv w:val="1"/>
      <w:marLeft w:val="0"/>
      <w:marRight w:val="0"/>
      <w:marTop w:val="0"/>
      <w:marBottom w:val="0"/>
      <w:divBdr>
        <w:top w:val="none" w:sz="0" w:space="0" w:color="auto"/>
        <w:left w:val="none" w:sz="0" w:space="0" w:color="auto"/>
        <w:bottom w:val="none" w:sz="0" w:space="0" w:color="auto"/>
        <w:right w:val="none" w:sz="0" w:space="0" w:color="auto"/>
      </w:divBdr>
    </w:div>
    <w:div w:id="1250009">
      <w:bodyDiv w:val="1"/>
      <w:marLeft w:val="0"/>
      <w:marRight w:val="0"/>
      <w:marTop w:val="0"/>
      <w:marBottom w:val="0"/>
      <w:divBdr>
        <w:top w:val="none" w:sz="0" w:space="0" w:color="auto"/>
        <w:left w:val="none" w:sz="0" w:space="0" w:color="auto"/>
        <w:bottom w:val="none" w:sz="0" w:space="0" w:color="auto"/>
        <w:right w:val="none" w:sz="0" w:space="0" w:color="auto"/>
      </w:divBdr>
    </w:div>
    <w:div w:id="1468462">
      <w:bodyDiv w:val="1"/>
      <w:marLeft w:val="0"/>
      <w:marRight w:val="0"/>
      <w:marTop w:val="0"/>
      <w:marBottom w:val="0"/>
      <w:divBdr>
        <w:top w:val="none" w:sz="0" w:space="0" w:color="auto"/>
        <w:left w:val="none" w:sz="0" w:space="0" w:color="auto"/>
        <w:bottom w:val="none" w:sz="0" w:space="0" w:color="auto"/>
        <w:right w:val="none" w:sz="0" w:space="0" w:color="auto"/>
      </w:divBdr>
    </w:div>
    <w:div w:id="1712837">
      <w:bodyDiv w:val="1"/>
      <w:marLeft w:val="0"/>
      <w:marRight w:val="0"/>
      <w:marTop w:val="0"/>
      <w:marBottom w:val="0"/>
      <w:divBdr>
        <w:top w:val="none" w:sz="0" w:space="0" w:color="auto"/>
        <w:left w:val="none" w:sz="0" w:space="0" w:color="auto"/>
        <w:bottom w:val="none" w:sz="0" w:space="0" w:color="auto"/>
        <w:right w:val="none" w:sz="0" w:space="0" w:color="auto"/>
      </w:divBdr>
    </w:div>
    <w:div w:id="2171763">
      <w:bodyDiv w:val="1"/>
      <w:marLeft w:val="0"/>
      <w:marRight w:val="0"/>
      <w:marTop w:val="0"/>
      <w:marBottom w:val="0"/>
      <w:divBdr>
        <w:top w:val="none" w:sz="0" w:space="0" w:color="auto"/>
        <w:left w:val="none" w:sz="0" w:space="0" w:color="auto"/>
        <w:bottom w:val="none" w:sz="0" w:space="0" w:color="auto"/>
        <w:right w:val="none" w:sz="0" w:space="0" w:color="auto"/>
      </w:divBdr>
    </w:div>
    <w:div w:id="2241775">
      <w:bodyDiv w:val="1"/>
      <w:marLeft w:val="0"/>
      <w:marRight w:val="0"/>
      <w:marTop w:val="0"/>
      <w:marBottom w:val="0"/>
      <w:divBdr>
        <w:top w:val="none" w:sz="0" w:space="0" w:color="auto"/>
        <w:left w:val="none" w:sz="0" w:space="0" w:color="auto"/>
        <w:bottom w:val="none" w:sz="0" w:space="0" w:color="auto"/>
        <w:right w:val="none" w:sz="0" w:space="0" w:color="auto"/>
      </w:divBdr>
    </w:div>
    <w:div w:id="2250014">
      <w:bodyDiv w:val="1"/>
      <w:marLeft w:val="0"/>
      <w:marRight w:val="0"/>
      <w:marTop w:val="0"/>
      <w:marBottom w:val="0"/>
      <w:divBdr>
        <w:top w:val="none" w:sz="0" w:space="0" w:color="auto"/>
        <w:left w:val="none" w:sz="0" w:space="0" w:color="auto"/>
        <w:bottom w:val="none" w:sz="0" w:space="0" w:color="auto"/>
        <w:right w:val="none" w:sz="0" w:space="0" w:color="auto"/>
      </w:divBdr>
    </w:div>
    <w:div w:id="2437956">
      <w:bodyDiv w:val="1"/>
      <w:marLeft w:val="0"/>
      <w:marRight w:val="0"/>
      <w:marTop w:val="0"/>
      <w:marBottom w:val="0"/>
      <w:divBdr>
        <w:top w:val="none" w:sz="0" w:space="0" w:color="auto"/>
        <w:left w:val="none" w:sz="0" w:space="0" w:color="auto"/>
        <w:bottom w:val="none" w:sz="0" w:space="0" w:color="auto"/>
        <w:right w:val="none" w:sz="0" w:space="0" w:color="auto"/>
      </w:divBdr>
    </w:div>
    <w:div w:id="2510949">
      <w:bodyDiv w:val="1"/>
      <w:marLeft w:val="0"/>
      <w:marRight w:val="0"/>
      <w:marTop w:val="0"/>
      <w:marBottom w:val="0"/>
      <w:divBdr>
        <w:top w:val="none" w:sz="0" w:space="0" w:color="auto"/>
        <w:left w:val="none" w:sz="0" w:space="0" w:color="auto"/>
        <w:bottom w:val="none" w:sz="0" w:space="0" w:color="auto"/>
        <w:right w:val="none" w:sz="0" w:space="0" w:color="auto"/>
      </w:divBdr>
    </w:div>
    <w:div w:id="2559356">
      <w:bodyDiv w:val="1"/>
      <w:marLeft w:val="0"/>
      <w:marRight w:val="0"/>
      <w:marTop w:val="0"/>
      <w:marBottom w:val="0"/>
      <w:divBdr>
        <w:top w:val="none" w:sz="0" w:space="0" w:color="auto"/>
        <w:left w:val="none" w:sz="0" w:space="0" w:color="auto"/>
        <w:bottom w:val="none" w:sz="0" w:space="0" w:color="auto"/>
        <w:right w:val="none" w:sz="0" w:space="0" w:color="auto"/>
      </w:divBdr>
    </w:div>
    <w:div w:id="2903050">
      <w:bodyDiv w:val="1"/>
      <w:marLeft w:val="0"/>
      <w:marRight w:val="0"/>
      <w:marTop w:val="0"/>
      <w:marBottom w:val="0"/>
      <w:divBdr>
        <w:top w:val="none" w:sz="0" w:space="0" w:color="auto"/>
        <w:left w:val="none" w:sz="0" w:space="0" w:color="auto"/>
        <w:bottom w:val="none" w:sz="0" w:space="0" w:color="auto"/>
        <w:right w:val="none" w:sz="0" w:space="0" w:color="auto"/>
      </w:divBdr>
    </w:div>
    <w:div w:id="3171277">
      <w:bodyDiv w:val="1"/>
      <w:marLeft w:val="0"/>
      <w:marRight w:val="0"/>
      <w:marTop w:val="0"/>
      <w:marBottom w:val="0"/>
      <w:divBdr>
        <w:top w:val="none" w:sz="0" w:space="0" w:color="auto"/>
        <w:left w:val="none" w:sz="0" w:space="0" w:color="auto"/>
        <w:bottom w:val="none" w:sz="0" w:space="0" w:color="auto"/>
        <w:right w:val="none" w:sz="0" w:space="0" w:color="auto"/>
      </w:divBdr>
    </w:div>
    <w:div w:id="3476652">
      <w:bodyDiv w:val="1"/>
      <w:marLeft w:val="0"/>
      <w:marRight w:val="0"/>
      <w:marTop w:val="0"/>
      <w:marBottom w:val="0"/>
      <w:divBdr>
        <w:top w:val="none" w:sz="0" w:space="0" w:color="auto"/>
        <w:left w:val="none" w:sz="0" w:space="0" w:color="auto"/>
        <w:bottom w:val="none" w:sz="0" w:space="0" w:color="auto"/>
        <w:right w:val="none" w:sz="0" w:space="0" w:color="auto"/>
      </w:divBdr>
    </w:div>
    <w:div w:id="3484183">
      <w:bodyDiv w:val="1"/>
      <w:marLeft w:val="0"/>
      <w:marRight w:val="0"/>
      <w:marTop w:val="0"/>
      <w:marBottom w:val="0"/>
      <w:divBdr>
        <w:top w:val="none" w:sz="0" w:space="0" w:color="auto"/>
        <w:left w:val="none" w:sz="0" w:space="0" w:color="auto"/>
        <w:bottom w:val="none" w:sz="0" w:space="0" w:color="auto"/>
        <w:right w:val="none" w:sz="0" w:space="0" w:color="auto"/>
      </w:divBdr>
    </w:div>
    <w:div w:id="3679093">
      <w:bodyDiv w:val="1"/>
      <w:marLeft w:val="0"/>
      <w:marRight w:val="0"/>
      <w:marTop w:val="0"/>
      <w:marBottom w:val="0"/>
      <w:divBdr>
        <w:top w:val="none" w:sz="0" w:space="0" w:color="auto"/>
        <w:left w:val="none" w:sz="0" w:space="0" w:color="auto"/>
        <w:bottom w:val="none" w:sz="0" w:space="0" w:color="auto"/>
        <w:right w:val="none" w:sz="0" w:space="0" w:color="auto"/>
      </w:divBdr>
    </w:div>
    <w:div w:id="3826272">
      <w:bodyDiv w:val="1"/>
      <w:marLeft w:val="0"/>
      <w:marRight w:val="0"/>
      <w:marTop w:val="0"/>
      <w:marBottom w:val="0"/>
      <w:divBdr>
        <w:top w:val="none" w:sz="0" w:space="0" w:color="auto"/>
        <w:left w:val="none" w:sz="0" w:space="0" w:color="auto"/>
        <w:bottom w:val="none" w:sz="0" w:space="0" w:color="auto"/>
        <w:right w:val="none" w:sz="0" w:space="0" w:color="auto"/>
      </w:divBdr>
    </w:div>
    <w:div w:id="3827109">
      <w:bodyDiv w:val="1"/>
      <w:marLeft w:val="0"/>
      <w:marRight w:val="0"/>
      <w:marTop w:val="0"/>
      <w:marBottom w:val="0"/>
      <w:divBdr>
        <w:top w:val="none" w:sz="0" w:space="0" w:color="auto"/>
        <w:left w:val="none" w:sz="0" w:space="0" w:color="auto"/>
        <w:bottom w:val="none" w:sz="0" w:space="0" w:color="auto"/>
        <w:right w:val="none" w:sz="0" w:space="0" w:color="auto"/>
      </w:divBdr>
    </w:div>
    <w:div w:id="3829851">
      <w:bodyDiv w:val="1"/>
      <w:marLeft w:val="0"/>
      <w:marRight w:val="0"/>
      <w:marTop w:val="0"/>
      <w:marBottom w:val="0"/>
      <w:divBdr>
        <w:top w:val="none" w:sz="0" w:space="0" w:color="auto"/>
        <w:left w:val="none" w:sz="0" w:space="0" w:color="auto"/>
        <w:bottom w:val="none" w:sz="0" w:space="0" w:color="auto"/>
        <w:right w:val="none" w:sz="0" w:space="0" w:color="auto"/>
      </w:divBdr>
    </w:div>
    <w:div w:id="3869562">
      <w:bodyDiv w:val="1"/>
      <w:marLeft w:val="0"/>
      <w:marRight w:val="0"/>
      <w:marTop w:val="0"/>
      <w:marBottom w:val="0"/>
      <w:divBdr>
        <w:top w:val="none" w:sz="0" w:space="0" w:color="auto"/>
        <w:left w:val="none" w:sz="0" w:space="0" w:color="auto"/>
        <w:bottom w:val="none" w:sz="0" w:space="0" w:color="auto"/>
        <w:right w:val="none" w:sz="0" w:space="0" w:color="auto"/>
      </w:divBdr>
    </w:div>
    <w:div w:id="4095356">
      <w:bodyDiv w:val="1"/>
      <w:marLeft w:val="0"/>
      <w:marRight w:val="0"/>
      <w:marTop w:val="0"/>
      <w:marBottom w:val="0"/>
      <w:divBdr>
        <w:top w:val="none" w:sz="0" w:space="0" w:color="auto"/>
        <w:left w:val="none" w:sz="0" w:space="0" w:color="auto"/>
        <w:bottom w:val="none" w:sz="0" w:space="0" w:color="auto"/>
        <w:right w:val="none" w:sz="0" w:space="0" w:color="auto"/>
      </w:divBdr>
    </w:div>
    <w:div w:id="4334414">
      <w:bodyDiv w:val="1"/>
      <w:marLeft w:val="0"/>
      <w:marRight w:val="0"/>
      <w:marTop w:val="0"/>
      <w:marBottom w:val="0"/>
      <w:divBdr>
        <w:top w:val="none" w:sz="0" w:space="0" w:color="auto"/>
        <w:left w:val="none" w:sz="0" w:space="0" w:color="auto"/>
        <w:bottom w:val="none" w:sz="0" w:space="0" w:color="auto"/>
        <w:right w:val="none" w:sz="0" w:space="0" w:color="auto"/>
      </w:divBdr>
    </w:div>
    <w:div w:id="4594516">
      <w:bodyDiv w:val="1"/>
      <w:marLeft w:val="0"/>
      <w:marRight w:val="0"/>
      <w:marTop w:val="0"/>
      <w:marBottom w:val="0"/>
      <w:divBdr>
        <w:top w:val="none" w:sz="0" w:space="0" w:color="auto"/>
        <w:left w:val="none" w:sz="0" w:space="0" w:color="auto"/>
        <w:bottom w:val="none" w:sz="0" w:space="0" w:color="auto"/>
        <w:right w:val="none" w:sz="0" w:space="0" w:color="auto"/>
      </w:divBdr>
    </w:div>
    <w:div w:id="4601573">
      <w:bodyDiv w:val="1"/>
      <w:marLeft w:val="0"/>
      <w:marRight w:val="0"/>
      <w:marTop w:val="0"/>
      <w:marBottom w:val="0"/>
      <w:divBdr>
        <w:top w:val="none" w:sz="0" w:space="0" w:color="auto"/>
        <w:left w:val="none" w:sz="0" w:space="0" w:color="auto"/>
        <w:bottom w:val="none" w:sz="0" w:space="0" w:color="auto"/>
        <w:right w:val="none" w:sz="0" w:space="0" w:color="auto"/>
      </w:divBdr>
    </w:div>
    <w:div w:id="5374432">
      <w:bodyDiv w:val="1"/>
      <w:marLeft w:val="0"/>
      <w:marRight w:val="0"/>
      <w:marTop w:val="0"/>
      <w:marBottom w:val="0"/>
      <w:divBdr>
        <w:top w:val="none" w:sz="0" w:space="0" w:color="auto"/>
        <w:left w:val="none" w:sz="0" w:space="0" w:color="auto"/>
        <w:bottom w:val="none" w:sz="0" w:space="0" w:color="auto"/>
        <w:right w:val="none" w:sz="0" w:space="0" w:color="auto"/>
      </w:divBdr>
    </w:div>
    <w:div w:id="5521854">
      <w:bodyDiv w:val="1"/>
      <w:marLeft w:val="0"/>
      <w:marRight w:val="0"/>
      <w:marTop w:val="0"/>
      <w:marBottom w:val="0"/>
      <w:divBdr>
        <w:top w:val="none" w:sz="0" w:space="0" w:color="auto"/>
        <w:left w:val="none" w:sz="0" w:space="0" w:color="auto"/>
        <w:bottom w:val="none" w:sz="0" w:space="0" w:color="auto"/>
        <w:right w:val="none" w:sz="0" w:space="0" w:color="auto"/>
      </w:divBdr>
    </w:div>
    <w:div w:id="5636387">
      <w:bodyDiv w:val="1"/>
      <w:marLeft w:val="0"/>
      <w:marRight w:val="0"/>
      <w:marTop w:val="0"/>
      <w:marBottom w:val="0"/>
      <w:divBdr>
        <w:top w:val="none" w:sz="0" w:space="0" w:color="auto"/>
        <w:left w:val="none" w:sz="0" w:space="0" w:color="auto"/>
        <w:bottom w:val="none" w:sz="0" w:space="0" w:color="auto"/>
        <w:right w:val="none" w:sz="0" w:space="0" w:color="auto"/>
      </w:divBdr>
    </w:div>
    <w:div w:id="5912445">
      <w:bodyDiv w:val="1"/>
      <w:marLeft w:val="0"/>
      <w:marRight w:val="0"/>
      <w:marTop w:val="0"/>
      <w:marBottom w:val="0"/>
      <w:divBdr>
        <w:top w:val="none" w:sz="0" w:space="0" w:color="auto"/>
        <w:left w:val="none" w:sz="0" w:space="0" w:color="auto"/>
        <w:bottom w:val="none" w:sz="0" w:space="0" w:color="auto"/>
        <w:right w:val="none" w:sz="0" w:space="0" w:color="auto"/>
      </w:divBdr>
    </w:div>
    <w:div w:id="6292452">
      <w:bodyDiv w:val="1"/>
      <w:marLeft w:val="0"/>
      <w:marRight w:val="0"/>
      <w:marTop w:val="0"/>
      <w:marBottom w:val="0"/>
      <w:divBdr>
        <w:top w:val="none" w:sz="0" w:space="0" w:color="auto"/>
        <w:left w:val="none" w:sz="0" w:space="0" w:color="auto"/>
        <w:bottom w:val="none" w:sz="0" w:space="0" w:color="auto"/>
        <w:right w:val="none" w:sz="0" w:space="0" w:color="auto"/>
      </w:divBdr>
    </w:div>
    <w:div w:id="6298123">
      <w:bodyDiv w:val="1"/>
      <w:marLeft w:val="0"/>
      <w:marRight w:val="0"/>
      <w:marTop w:val="0"/>
      <w:marBottom w:val="0"/>
      <w:divBdr>
        <w:top w:val="none" w:sz="0" w:space="0" w:color="auto"/>
        <w:left w:val="none" w:sz="0" w:space="0" w:color="auto"/>
        <w:bottom w:val="none" w:sz="0" w:space="0" w:color="auto"/>
        <w:right w:val="none" w:sz="0" w:space="0" w:color="auto"/>
      </w:divBdr>
    </w:div>
    <w:div w:id="6374110">
      <w:bodyDiv w:val="1"/>
      <w:marLeft w:val="0"/>
      <w:marRight w:val="0"/>
      <w:marTop w:val="0"/>
      <w:marBottom w:val="0"/>
      <w:divBdr>
        <w:top w:val="none" w:sz="0" w:space="0" w:color="auto"/>
        <w:left w:val="none" w:sz="0" w:space="0" w:color="auto"/>
        <w:bottom w:val="none" w:sz="0" w:space="0" w:color="auto"/>
        <w:right w:val="none" w:sz="0" w:space="0" w:color="auto"/>
      </w:divBdr>
    </w:div>
    <w:div w:id="6444006">
      <w:bodyDiv w:val="1"/>
      <w:marLeft w:val="0"/>
      <w:marRight w:val="0"/>
      <w:marTop w:val="0"/>
      <w:marBottom w:val="0"/>
      <w:divBdr>
        <w:top w:val="none" w:sz="0" w:space="0" w:color="auto"/>
        <w:left w:val="none" w:sz="0" w:space="0" w:color="auto"/>
        <w:bottom w:val="none" w:sz="0" w:space="0" w:color="auto"/>
        <w:right w:val="none" w:sz="0" w:space="0" w:color="auto"/>
      </w:divBdr>
    </w:div>
    <w:div w:id="6517594">
      <w:bodyDiv w:val="1"/>
      <w:marLeft w:val="0"/>
      <w:marRight w:val="0"/>
      <w:marTop w:val="0"/>
      <w:marBottom w:val="0"/>
      <w:divBdr>
        <w:top w:val="none" w:sz="0" w:space="0" w:color="auto"/>
        <w:left w:val="none" w:sz="0" w:space="0" w:color="auto"/>
        <w:bottom w:val="none" w:sz="0" w:space="0" w:color="auto"/>
        <w:right w:val="none" w:sz="0" w:space="0" w:color="auto"/>
      </w:divBdr>
    </w:div>
    <w:div w:id="6642430">
      <w:bodyDiv w:val="1"/>
      <w:marLeft w:val="0"/>
      <w:marRight w:val="0"/>
      <w:marTop w:val="0"/>
      <w:marBottom w:val="0"/>
      <w:divBdr>
        <w:top w:val="none" w:sz="0" w:space="0" w:color="auto"/>
        <w:left w:val="none" w:sz="0" w:space="0" w:color="auto"/>
        <w:bottom w:val="none" w:sz="0" w:space="0" w:color="auto"/>
        <w:right w:val="none" w:sz="0" w:space="0" w:color="auto"/>
      </w:divBdr>
    </w:div>
    <w:div w:id="6832679">
      <w:bodyDiv w:val="1"/>
      <w:marLeft w:val="0"/>
      <w:marRight w:val="0"/>
      <w:marTop w:val="0"/>
      <w:marBottom w:val="0"/>
      <w:divBdr>
        <w:top w:val="none" w:sz="0" w:space="0" w:color="auto"/>
        <w:left w:val="none" w:sz="0" w:space="0" w:color="auto"/>
        <w:bottom w:val="none" w:sz="0" w:space="0" w:color="auto"/>
        <w:right w:val="none" w:sz="0" w:space="0" w:color="auto"/>
      </w:divBdr>
    </w:div>
    <w:div w:id="6837097">
      <w:bodyDiv w:val="1"/>
      <w:marLeft w:val="0"/>
      <w:marRight w:val="0"/>
      <w:marTop w:val="0"/>
      <w:marBottom w:val="0"/>
      <w:divBdr>
        <w:top w:val="none" w:sz="0" w:space="0" w:color="auto"/>
        <w:left w:val="none" w:sz="0" w:space="0" w:color="auto"/>
        <w:bottom w:val="none" w:sz="0" w:space="0" w:color="auto"/>
        <w:right w:val="none" w:sz="0" w:space="0" w:color="auto"/>
      </w:divBdr>
    </w:div>
    <w:div w:id="6906280">
      <w:bodyDiv w:val="1"/>
      <w:marLeft w:val="0"/>
      <w:marRight w:val="0"/>
      <w:marTop w:val="0"/>
      <w:marBottom w:val="0"/>
      <w:divBdr>
        <w:top w:val="none" w:sz="0" w:space="0" w:color="auto"/>
        <w:left w:val="none" w:sz="0" w:space="0" w:color="auto"/>
        <w:bottom w:val="none" w:sz="0" w:space="0" w:color="auto"/>
        <w:right w:val="none" w:sz="0" w:space="0" w:color="auto"/>
      </w:divBdr>
    </w:div>
    <w:div w:id="6909574">
      <w:bodyDiv w:val="1"/>
      <w:marLeft w:val="0"/>
      <w:marRight w:val="0"/>
      <w:marTop w:val="0"/>
      <w:marBottom w:val="0"/>
      <w:divBdr>
        <w:top w:val="none" w:sz="0" w:space="0" w:color="auto"/>
        <w:left w:val="none" w:sz="0" w:space="0" w:color="auto"/>
        <w:bottom w:val="none" w:sz="0" w:space="0" w:color="auto"/>
        <w:right w:val="none" w:sz="0" w:space="0" w:color="auto"/>
      </w:divBdr>
    </w:div>
    <w:div w:id="7296146">
      <w:bodyDiv w:val="1"/>
      <w:marLeft w:val="0"/>
      <w:marRight w:val="0"/>
      <w:marTop w:val="0"/>
      <w:marBottom w:val="0"/>
      <w:divBdr>
        <w:top w:val="none" w:sz="0" w:space="0" w:color="auto"/>
        <w:left w:val="none" w:sz="0" w:space="0" w:color="auto"/>
        <w:bottom w:val="none" w:sz="0" w:space="0" w:color="auto"/>
        <w:right w:val="none" w:sz="0" w:space="0" w:color="auto"/>
      </w:divBdr>
    </w:div>
    <w:div w:id="7489977">
      <w:bodyDiv w:val="1"/>
      <w:marLeft w:val="0"/>
      <w:marRight w:val="0"/>
      <w:marTop w:val="0"/>
      <w:marBottom w:val="0"/>
      <w:divBdr>
        <w:top w:val="none" w:sz="0" w:space="0" w:color="auto"/>
        <w:left w:val="none" w:sz="0" w:space="0" w:color="auto"/>
        <w:bottom w:val="none" w:sz="0" w:space="0" w:color="auto"/>
        <w:right w:val="none" w:sz="0" w:space="0" w:color="auto"/>
      </w:divBdr>
    </w:div>
    <w:div w:id="7491017">
      <w:bodyDiv w:val="1"/>
      <w:marLeft w:val="0"/>
      <w:marRight w:val="0"/>
      <w:marTop w:val="0"/>
      <w:marBottom w:val="0"/>
      <w:divBdr>
        <w:top w:val="none" w:sz="0" w:space="0" w:color="auto"/>
        <w:left w:val="none" w:sz="0" w:space="0" w:color="auto"/>
        <w:bottom w:val="none" w:sz="0" w:space="0" w:color="auto"/>
        <w:right w:val="none" w:sz="0" w:space="0" w:color="auto"/>
      </w:divBdr>
    </w:div>
    <w:div w:id="7606325">
      <w:bodyDiv w:val="1"/>
      <w:marLeft w:val="0"/>
      <w:marRight w:val="0"/>
      <w:marTop w:val="0"/>
      <w:marBottom w:val="0"/>
      <w:divBdr>
        <w:top w:val="none" w:sz="0" w:space="0" w:color="auto"/>
        <w:left w:val="none" w:sz="0" w:space="0" w:color="auto"/>
        <w:bottom w:val="none" w:sz="0" w:space="0" w:color="auto"/>
        <w:right w:val="none" w:sz="0" w:space="0" w:color="auto"/>
      </w:divBdr>
    </w:div>
    <w:div w:id="8067178">
      <w:bodyDiv w:val="1"/>
      <w:marLeft w:val="0"/>
      <w:marRight w:val="0"/>
      <w:marTop w:val="0"/>
      <w:marBottom w:val="0"/>
      <w:divBdr>
        <w:top w:val="none" w:sz="0" w:space="0" w:color="auto"/>
        <w:left w:val="none" w:sz="0" w:space="0" w:color="auto"/>
        <w:bottom w:val="none" w:sz="0" w:space="0" w:color="auto"/>
        <w:right w:val="none" w:sz="0" w:space="0" w:color="auto"/>
      </w:divBdr>
    </w:div>
    <w:div w:id="8216865">
      <w:bodyDiv w:val="1"/>
      <w:marLeft w:val="0"/>
      <w:marRight w:val="0"/>
      <w:marTop w:val="0"/>
      <w:marBottom w:val="0"/>
      <w:divBdr>
        <w:top w:val="none" w:sz="0" w:space="0" w:color="auto"/>
        <w:left w:val="none" w:sz="0" w:space="0" w:color="auto"/>
        <w:bottom w:val="none" w:sz="0" w:space="0" w:color="auto"/>
        <w:right w:val="none" w:sz="0" w:space="0" w:color="auto"/>
      </w:divBdr>
    </w:div>
    <w:div w:id="8221646">
      <w:bodyDiv w:val="1"/>
      <w:marLeft w:val="0"/>
      <w:marRight w:val="0"/>
      <w:marTop w:val="0"/>
      <w:marBottom w:val="0"/>
      <w:divBdr>
        <w:top w:val="none" w:sz="0" w:space="0" w:color="auto"/>
        <w:left w:val="none" w:sz="0" w:space="0" w:color="auto"/>
        <w:bottom w:val="none" w:sz="0" w:space="0" w:color="auto"/>
        <w:right w:val="none" w:sz="0" w:space="0" w:color="auto"/>
      </w:divBdr>
    </w:div>
    <w:div w:id="8336385">
      <w:bodyDiv w:val="1"/>
      <w:marLeft w:val="0"/>
      <w:marRight w:val="0"/>
      <w:marTop w:val="0"/>
      <w:marBottom w:val="0"/>
      <w:divBdr>
        <w:top w:val="none" w:sz="0" w:space="0" w:color="auto"/>
        <w:left w:val="none" w:sz="0" w:space="0" w:color="auto"/>
        <w:bottom w:val="none" w:sz="0" w:space="0" w:color="auto"/>
        <w:right w:val="none" w:sz="0" w:space="0" w:color="auto"/>
      </w:divBdr>
    </w:div>
    <w:div w:id="8609839">
      <w:bodyDiv w:val="1"/>
      <w:marLeft w:val="0"/>
      <w:marRight w:val="0"/>
      <w:marTop w:val="0"/>
      <w:marBottom w:val="0"/>
      <w:divBdr>
        <w:top w:val="none" w:sz="0" w:space="0" w:color="auto"/>
        <w:left w:val="none" w:sz="0" w:space="0" w:color="auto"/>
        <w:bottom w:val="none" w:sz="0" w:space="0" w:color="auto"/>
        <w:right w:val="none" w:sz="0" w:space="0" w:color="auto"/>
      </w:divBdr>
    </w:div>
    <w:div w:id="8677779">
      <w:bodyDiv w:val="1"/>
      <w:marLeft w:val="0"/>
      <w:marRight w:val="0"/>
      <w:marTop w:val="0"/>
      <w:marBottom w:val="0"/>
      <w:divBdr>
        <w:top w:val="none" w:sz="0" w:space="0" w:color="auto"/>
        <w:left w:val="none" w:sz="0" w:space="0" w:color="auto"/>
        <w:bottom w:val="none" w:sz="0" w:space="0" w:color="auto"/>
        <w:right w:val="none" w:sz="0" w:space="0" w:color="auto"/>
      </w:divBdr>
    </w:div>
    <w:div w:id="8727750">
      <w:bodyDiv w:val="1"/>
      <w:marLeft w:val="0"/>
      <w:marRight w:val="0"/>
      <w:marTop w:val="0"/>
      <w:marBottom w:val="0"/>
      <w:divBdr>
        <w:top w:val="none" w:sz="0" w:space="0" w:color="auto"/>
        <w:left w:val="none" w:sz="0" w:space="0" w:color="auto"/>
        <w:bottom w:val="none" w:sz="0" w:space="0" w:color="auto"/>
        <w:right w:val="none" w:sz="0" w:space="0" w:color="auto"/>
      </w:divBdr>
    </w:div>
    <w:div w:id="8801498">
      <w:bodyDiv w:val="1"/>
      <w:marLeft w:val="0"/>
      <w:marRight w:val="0"/>
      <w:marTop w:val="0"/>
      <w:marBottom w:val="0"/>
      <w:divBdr>
        <w:top w:val="none" w:sz="0" w:space="0" w:color="auto"/>
        <w:left w:val="none" w:sz="0" w:space="0" w:color="auto"/>
        <w:bottom w:val="none" w:sz="0" w:space="0" w:color="auto"/>
        <w:right w:val="none" w:sz="0" w:space="0" w:color="auto"/>
      </w:divBdr>
    </w:div>
    <w:div w:id="8801946">
      <w:bodyDiv w:val="1"/>
      <w:marLeft w:val="0"/>
      <w:marRight w:val="0"/>
      <w:marTop w:val="0"/>
      <w:marBottom w:val="0"/>
      <w:divBdr>
        <w:top w:val="none" w:sz="0" w:space="0" w:color="auto"/>
        <w:left w:val="none" w:sz="0" w:space="0" w:color="auto"/>
        <w:bottom w:val="none" w:sz="0" w:space="0" w:color="auto"/>
        <w:right w:val="none" w:sz="0" w:space="0" w:color="auto"/>
      </w:divBdr>
    </w:div>
    <w:div w:id="8873700">
      <w:bodyDiv w:val="1"/>
      <w:marLeft w:val="0"/>
      <w:marRight w:val="0"/>
      <w:marTop w:val="0"/>
      <w:marBottom w:val="0"/>
      <w:divBdr>
        <w:top w:val="none" w:sz="0" w:space="0" w:color="auto"/>
        <w:left w:val="none" w:sz="0" w:space="0" w:color="auto"/>
        <w:bottom w:val="none" w:sz="0" w:space="0" w:color="auto"/>
        <w:right w:val="none" w:sz="0" w:space="0" w:color="auto"/>
      </w:divBdr>
    </w:div>
    <w:div w:id="8988291">
      <w:bodyDiv w:val="1"/>
      <w:marLeft w:val="0"/>
      <w:marRight w:val="0"/>
      <w:marTop w:val="0"/>
      <w:marBottom w:val="0"/>
      <w:divBdr>
        <w:top w:val="none" w:sz="0" w:space="0" w:color="auto"/>
        <w:left w:val="none" w:sz="0" w:space="0" w:color="auto"/>
        <w:bottom w:val="none" w:sz="0" w:space="0" w:color="auto"/>
        <w:right w:val="none" w:sz="0" w:space="0" w:color="auto"/>
      </w:divBdr>
    </w:div>
    <w:div w:id="9380491">
      <w:bodyDiv w:val="1"/>
      <w:marLeft w:val="0"/>
      <w:marRight w:val="0"/>
      <w:marTop w:val="0"/>
      <w:marBottom w:val="0"/>
      <w:divBdr>
        <w:top w:val="none" w:sz="0" w:space="0" w:color="auto"/>
        <w:left w:val="none" w:sz="0" w:space="0" w:color="auto"/>
        <w:bottom w:val="none" w:sz="0" w:space="0" w:color="auto"/>
        <w:right w:val="none" w:sz="0" w:space="0" w:color="auto"/>
      </w:divBdr>
    </w:div>
    <w:div w:id="9532118">
      <w:bodyDiv w:val="1"/>
      <w:marLeft w:val="0"/>
      <w:marRight w:val="0"/>
      <w:marTop w:val="0"/>
      <w:marBottom w:val="0"/>
      <w:divBdr>
        <w:top w:val="none" w:sz="0" w:space="0" w:color="auto"/>
        <w:left w:val="none" w:sz="0" w:space="0" w:color="auto"/>
        <w:bottom w:val="none" w:sz="0" w:space="0" w:color="auto"/>
        <w:right w:val="none" w:sz="0" w:space="0" w:color="auto"/>
      </w:divBdr>
    </w:div>
    <w:div w:id="9794002">
      <w:bodyDiv w:val="1"/>
      <w:marLeft w:val="0"/>
      <w:marRight w:val="0"/>
      <w:marTop w:val="0"/>
      <w:marBottom w:val="0"/>
      <w:divBdr>
        <w:top w:val="none" w:sz="0" w:space="0" w:color="auto"/>
        <w:left w:val="none" w:sz="0" w:space="0" w:color="auto"/>
        <w:bottom w:val="none" w:sz="0" w:space="0" w:color="auto"/>
        <w:right w:val="none" w:sz="0" w:space="0" w:color="auto"/>
      </w:divBdr>
    </w:div>
    <w:div w:id="9840016">
      <w:bodyDiv w:val="1"/>
      <w:marLeft w:val="0"/>
      <w:marRight w:val="0"/>
      <w:marTop w:val="0"/>
      <w:marBottom w:val="0"/>
      <w:divBdr>
        <w:top w:val="none" w:sz="0" w:space="0" w:color="auto"/>
        <w:left w:val="none" w:sz="0" w:space="0" w:color="auto"/>
        <w:bottom w:val="none" w:sz="0" w:space="0" w:color="auto"/>
        <w:right w:val="none" w:sz="0" w:space="0" w:color="auto"/>
      </w:divBdr>
    </w:div>
    <w:div w:id="10304400">
      <w:bodyDiv w:val="1"/>
      <w:marLeft w:val="0"/>
      <w:marRight w:val="0"/>
      <w:marTop w:val="0"/>
      <w:marBottom w:val="0"/>
      <w:divBdr>
        <w:top w:val="none" w:sz="0" w:space="0" w:color="auto"/>
        <w:left w:val="none" w:sz="0" w:space="0" w:color="auto"/>
        <w:bottom w:val="none" w:sz="0" w:space="0" w:color="auto"/>
        <w:right w:val="none" w:sz="0" w:space="0" w:color="auto"/>
      </w:divBdr>
    </w:div>
    <w:div w:id="10420238">
      <w:bodyDiv w:val="1"/>
      <w:marLeft w:val="0"/>
      <w:marRight w:val="0"/>
      <w:marTop w:val="0"/>
      <w:marBottom w:val="0"/>
      <w:divBdr>
        <w:top w:val="none" w:sz="0" w:space="0" w:color="auto"/>
        <w:left w:val="none" w:sz="0" w:space="0" w:color="auto"/>
        <w:bottom w:val="none" w:sz="0" w:space="0" w:color="auto"/>
        <w:right w:val="none" w:sz="0" w:space="0" w:color="auto"/>
      </w:divBdr>
    </w:div>
    <w:div w:id="10910968">
      <w:bodyDiv w:val="1"/>
      <w:marLeft w:val="0"/>
      <w:marRight w:val="0"/>
      <w:marTop w:val="0"/>
      <w:marBottom w:val="0"/>
      <w:divBdr>
        <w:top w:val="none" w:sz="0" w:space="0" w:color="auto"/>
        <w:left w:val="none" w:sz="0" w:space="0" w:color="auto"/>
        <w:bottom w:val="none" w:sz="0" w:space="0" w:color="auto"/>
        <w:right w:val="none" w:sz="0" w:space="0" w:color="auto"/>
      </w:divBdr>
    </w:div>
    <w:div w:id="10954185">
      <w:bodyDiv w:val="1"/>
      <w:marLeft w:val="0"/>
      <w:marRight w:val="0"/>
      <w:marTop w:val="0"/>
      <w:marBottom w:val="0"/>
      <w:divBdr>
        <w:top w:val="none" w:sz="0" w:space="0" w:color="auto"/>
        <w:left w:val="none" w:sz="0" w:space="0" w:color="auto"/>
        <w:bottom w:val="none" w:sz="0" w:space="0" w:color="auto"/>
        <w:right w:val="none" w:sz="0" w:space="0" w:color="auto"/>
      </w:divBdr>
    </w:div>
    <w:div w:id="10956783">
      <w:bodyDiv w:val="1"/>
      <w:marLeft w:val="0"/>
      <w:marRight w:val="0"/>
      <w:marTop w:val="0"/>
      <w:marBottom w:val="0"/>
      <w:divBdr>
        <w:top w:val="none" w:sz="0" w:space="0" w:color="auto"/>
        <w:left w:val="none" w:sz="0" w:space="0" w:color="auto"/>
        <w:bottom w:val="none" w:sz="0" w:space="0" w:color="auto"/>
        <w:right w:val="none" w:sz="0" w:space="0" w:color="auto"/>
      </w:divBdr>
    </w:div>
    <w:div w:id="11080826">
      <w:bodyDiv w:val="1"/>
      <w:marLeft w:val="0"/>
      <w:marRight w:val="0"/>
      <w:marTop w:val="0"/>
      <w:marBottom w:val="0"/>
      <w:divBdr>
        <w:top w:val="none" w:sz="0" w:space="0" w:color="auto"/>
        <w:left w:val="none" w:sz="0" w:space="0" w:color="auto"/>
        <w:bottom w:val="none" w:sz="0" w:space="0" w:color="auto"/>
        <w:right w:val="none" w:sz="0" w:space="0" w:color="auto"/>
      </w:divBdr>
    </w:div>
    <w:div w:id="11104460">
      <w:bodyDiv w:val="1"/>
      <w:marLeft w:val="0"/>
      <w:marRight w:val="0"/>
      <w:marTop w:val="0"/>
      <w:marBottom w:val="0"/>
      <w:divBdr>
        <w:top w:val="none" w:sz="0" w:space="0" w:color="auto"/>
        <w:left w:val="none" w:sz="0" w:space="0" w:color="auto"/>
        <w:bottom w:val="none" w:sz="0" w:space="0" w:color="auto"/>
        <w:right w:val="none" w:sz="0" w:space="0" w:color="auto"/>
      </w:divBdr>
    </w:div>
    <w:div w:id="11106389">
      <w:bodyDiv w:val="1"/>
      <w:marLeft w:val="0"/>
      <w:marRight w:val="0"/>
      <w:marTop w:val="0"/>
      <w:marBottom w:val="0"/>
      <w:divBdr>
        <w:top w:val="none" w:sz="0" w:space="0" w:color="auto"/>
        <w:left w:val="none" w:sz="0" w:space="0" w:color="auto"/>
        <w:bottom w:val="none" w:sz="0" w:space="0" w:color="auto"/>
        <w:right w:val="none" w:sz="0" w:space="0" w:color="auto"/>
      </w:divBdr>
    </w:div>
    <w:div w:id="11107912">
      <w:bodyDiv w:val="1"/>
      <w:marLeft w:val="0"/>
      <w:marRight w:val="0"/>
      <w:marTop w:val="0"/>
      <w:marBottom w:val="0"/>
      <w:divBdr>
        <w:top w:val="none" w:sz="0" w:space="0" w:color="auto"/>
        <w:left w:val="none" w:sz="0" w:space="0" w:color="auto"/>
        <w:bottom w:val="none" w:sz="0" w:space="0" w:color="auto"/>
        <w:right w:val="none" w:sz="0" w:space="0" w:color="auto"/>
      </w:divBdr>
    </w:div>
    <w:div w:id="11341348">
      <w:bodyDiv w:val="1"/>
      <w:marLeft w:val="0"/>
      <w:marRight w:val="0"/>
      <w:marTop w:val="0"/>
      <w:marBottom w:val="0"/>
      <w:divBdr>
        <w:top w:val="none" w:sz="0" w:space="0" w:color="auto"/>
        <w:left w:val="none" w:sz="0" w:space="0" w:color="auto"/>
        <w:bottom w:val="none" w:sz="0" w:space="0" w:color="auto"/>
        <w:right w:val="none" w:sz="0" w:space="0" w:color="auto"/>
      </w:divBdr>
    </w:div>
    <w:div w:id="11617441">
      <w:bodyDiv w:val="1"/>
      <w:marLeft w:val="0"/>
      <w:marRight w:val="0"/>
      <w:marTop w:val="0"/>
      <w:marBottom w:val="0"/>
      <w:divBdr>
        <w:top w:val="none" w:sz="0" w:space="0" w:color="auto"/>
        <w:left w:val="none" w:sz="0" w:space="0" w:color="auto"/>
        <w:bottom w:val="none" w:sz="0" w:space="0" w:color="auto"/>
        <w:right w:val="none" w:sz="0" w:space="0" w:color="auto"/>
      </w:divBdr>
    </w:div>
    <w:div w:id="11735903">
      <w:bodyDiv w:val="1"/>
      <w:marLeft w:val="0"/>
      <w:marRight w:val="0"/>
      <w:marTop w:val="0"/>
      <w:marBottom w:val="0"/>
      <w:divBdr>
        <w:top w:val="none" w:sz="0" w:space="0" w:color="auto"/>
        <w:left w:val="none" w:sz="0" w:space="0" w:color="auto"/>
        <w:bottom w:val="none" w:sz="0" w:space="0" w:color="auto"/>
        <w:right w:val="none" w:sz="0" w:space="0" w:color="auto"/>
      </w:divBdr>
    </w:div>
    <w:div w:id="11804067">
      <w:bodyDiv w:val="1"/>
      <w:marLeft w:val="0"/>
      <w:marRight w:val="0"/>
      <w:marTop w:val="0"/>
      <w:marBottom w:val="0"/>
      <w:divBdr>
        <w:top w:val="none" w:sz="0" w:space="0" w:color="auto"/>
        <w:left w:val="none" w:sz="0" w:space="0" w:color="auto"/>
        <w:bottom w:val="none" w:sz="0" w:space="0" w:color="auto"/>
        <w:right w:val="none" w:sz="0" w:space="0" w:color="auto"/>
      </w:divBdr>
    </w:div>
    <w:div w:id="11807010">
      <w:bodyDiv w:val="1"/>
      <w:marLeft w:val="0"/>
      <w:marRight w:val="0"/>
      <w:marTop w:val="0"/>
      <w:marBottom w:val="0"/>
      <w:divBdr>
        <w:top w:val="none" w:sz="0" w:space="0" w:color="auto"/>
        <w:left w:val="none" w:sz="0" w:space="0" w:color="auto"/>
        <w:bottom w:val="none" w:sz="0" w:space="0" w:color="auto"/>
        <w:right w:val="none" w:sz="0" w:space="0" w:color="auto"/>
      </w:divBdr>
    </w:div>
    <w:div w:id="11877184">
      <w:bodyDiv w:val="1"/>
      <w:marLeft w:val="0"/>
      <w:marRight w:val="0"/>
      <w:marTop w:val="0"/>
      <w:marBottom w:val="0"/>
      <w:divBdr>
        <w:top w:val="none" w:sz="0" w:space="0" w:color="auto"/>
        <w:left w:val="none" w:sz="0" w:space="0" w:color="auto"/>
        <w:bottom w:val="none" w:sz="0" w:space="0" w:color="auto"/>
        <w:right w:val="none" w:sz="0" w:space="0" w:color="auto"/>
      </w:divBdr>
    </w:div>
    <w:div w:id="12344302">
      <w:bodyDiv w:val="1"/>
      <w:marLeft w:val="0"/>
      <w:marRight w:val="0"/>
      <w:marTop w:val="0"/>
      <w:marBottom w:val="0"/>
      <w:divBdr>
        <w:top w:val="none" w:sz="0" w:space="0" w:color="auto"/>
        <w:left w:val="none" w:sz="0" w:space="0" w:color="auto"/>
        <w:bottom w:val="none" w:sz="0" w:space="0" w:color="auto"/>
        <w:right w:val="none" w:sz="0" w:space="0" w:color="auto"/>
      </w:divBdr>
    </w:div>
    <w:div w:id="12465779">
      <w:bodyDiv w:val="1"/>
      <w:marLeft w:val="0"/>
      <w:marRight w:val="0"/>
      <w:marTop w:val="0"/>
      <w:marBottom w:val="0"/>
      <w:divBdr>
        <w:top w:val="none" w:sz="0" w:space="0" w:color="auto"/>
        <w:left w:val="none" w:sz="0" w:space="0" w:color="auto"/>
        <w:bottom w:val="none" w:sz="0" w:space="0" w:color="auto"/>
        <w:right w:val="none" w:sz="0" w:space="0" w:color="auto"/>
      </w:divBdr>
    </w:div>
    <w:div w:id="12533468">
      <w:bodyDiv w:val="1"/>
      <w:marLeft w:val="0"/>
      <w:marRight w:val="0"/>
      <w:marTop w:val="0"/>
      <w:marBottom w:val="0"/>
      <w:divBdr>
        <w:top w:val="none" w:sz="0" w:space="0" w:color="auto"/>
        <w:left w:val="none" w:sz="0" w:space="0" w:color="auto"/>
        <w:bottom w:val="none" w:sz="0" w:space="0" w:color="auto"/>
        <w:right w:val="none" w:sz="0" w:space="0" w:color="auto"/>
      </w:divBdr>
    </w:div>
    <w:div w:id="12614727">
      <w:bodyDiv w:val="1"/>
      <w:marLeft w:val="0"/>
      <w:marRight w:val="0"/>
      <w:marTop w:val="0"/>
      <w:marBottom w:val="0"/>
      <w:divBdr>
        <w:top w:val="none" w:sz="0" w:space="0" w:color="auto"/>
        <w:left w:val="none" w:sz="0" w:space="0" w:color="auto"/>
        <w:bottom w:val="none" w:sz="0" w:space="0" w:color="auto"/>
        <w:right w:val="none" w:sz="0" w:space="0" w:color="auto"/>
      </w:divBdr>
    </w:div>
    <w:div w:id="12650419">
      <w:bodyDiv w:val="1"/>
      <w:marLeft w:val="0"/>
      <w:marRight w:val="0"/>
      <w:marTop w:val="0"/>
      <w:marBottom w:val="0"/>
      <w:divBdr>
        <w:top w:val="none" w:sz="0" w:space="0" w:color="auto"/>
        <w:left w:val="none" w:sz="0" w:space="0" w:color="auto"/>
        <w:bottom w:val="none" w:sz="0" w:space="0" w:color="auto"/>
        <w:right w:val="none" w:sz="0" w:space="0" w:color="auto"/>
      </w:divBdr>
    </w:div>
    <w:div w:id="13197397">
      <w:bodyDiv w:val="1"/>
      <w:marLeft w:val="0"/>
      <w:marRight w:val="0"/>
      <w:marTop w:val="0"/>
      <w:marBottom w:val="0"/>
      <w:divBdr>
        <w:top w:val="none" w:sz="0" w:space="0" w:color="auto"/>
        <w:left w:val="none" w:sz="0" w:space="0" w:color="auto"/>
        <w:bottom w:val="none" w:sz="0" w:space="0" w:color="auto"/>
        <w:right w:val="none" w:sz="0" w:space="0" w:color="auto"/>
      </w:divBdr>
    </w:div>
    <w:div w:id="13268251">
      <w:bodyDiv w:val="1"/>
      <w:marLeft w:val="0"/>
      <w:marRight w:val="0"/>
      <w:marTop w:val="0"/>
      <w:marBottom w:val="0"/>
      <w:divBdr>
        <w:top w:val="none" w:sz="0" w:space="0" w:color="auto"/>
        <w:left w:val="none" w:sz="0" w:space="0" w:color="auto"/>
        <w:bottom w:val="none" w:sz="0" w:space="0" w:color="auto"/>
        <w:right w:val="none" w:sz="0" w:space="0" w:color="auto"/>
      </w:divBdr>
    </w:div>
    <w:div w:id="13313046">
      <w:bodyDiv w:val="1"/>
      <w:marLeft w:val="0"/>
      <w:marRight w:val="0"/>
      <w:marTop w:val="0"/>
      <w:marBottom w:val="0"/>
      <w:divBdr>
        <w:top w:val="none" w:sz="0" w:space="0" w:color="auto"/>
        <w:left w:val="none" w:sz="0" w:space="0" w:color="auto"/>
        <w:bottom w:val="none" w:sz="0" w:space="0" w:color="auto"/>
        <w:right w:val="none" w:sz="0" w:space="0" w:color="auto"/>
      </w:divBdr>
    </w:div>
    <w:div w:id="13389173">
      <w:bodyDiv w:val="1"/>
      <w:marLeft w:val="0"/>
      <w:marRight w:val="0"/>
      <w:marTop w:val="0"/>
      <w:marBottom w:val="0"/>
      <w:divBdr>
        <w:top w:val="none" w:sz="0" w:space="0" w:color="auto"/>
        <w:left w:val="none" w:sz="0" w:space="0" w:color="auto"/>
        <w:bottom w:val="none" w:sz="0" w:space="0" w:color="auto"/>
        <w:right w:val="none" w:sz="0" w:space="0" w:color="auto"/>
      </w:divBdr>
    </w:div>
    <w:div w:id="13464335">
      <w:bodyDiv w:val="1"/>
      <w:marLeft w:val="0"/>
      <w:marRight w:val="0"/>
      <w:marTop w:val="0"/>
      <w:marBottom w:val="0"/>
      <w:divBdr>
        <w:top w:val="none" w:sz="0" w:space="0" w:color="auto"/>
        <w:left w:val="none" w:sz="0" w:space="0" w:color="auto"/>
        <w:bottom w:val="none" w:sz="0" w:space="0" w:color="auto"/>
        <w:right w:val="none" w:sz="0" w:space="0" w:color="auto"/>
      </w:divBdr>
    </w:div>
    <w:div w:id="13651156">
      <w:bodyDiv w:val="1"/>
      <w:marLeft w:val="0"/>
      <w:marRight w:val="0"/>
      <w:marTop w:val="0"/>
      <w:marBottom w:val="0"/>
      <w:divBdr>
        <w:top w:val="none" w:sz="0" w:space="0" w:color="auto"/>
        <w:left w:val="none" w:sz="0" w:space="0" w:color="auto"/>
        <w:bottom w:val="none" w:sz="0" w:space="0" w:color="auto"/>
        <w:right w:val="none" w:sz="0" w:space="0" w:color="auto"/>
      </w:divBdr>
    </w:div>
    <w:div w:id="13701198">
      <w:bodyDiv w:val="1"/>
      <w:marLeft w:val="0"/>
      <w:marRight w:val="0"/>
      <w:marTop w:val="0"/>
      <w:marBottom w:val="0"/>
      <w:divBdr>
        <w:top w:val="none" w:sz="0" w:space="0" w:color="auto"/>
        <w:left w:val="none" w:sz="0" w:space="0" w:color="auto"/>
        <w:bottom w:val="none" w:sz="0" w:space="0" w:color="auto"/>
        <w:right w:val="none" w:sz="0" w:space="0" w:color="auto"/>
      </w:divBdr>
    </w:div>
    <w:div w:id="13851798">
      <w:bodyDiv w:val="1"/>
      <w:marLeft w:val="0"/>
      <w:marRight w:val="0"/>
      <w:marTop w:val="0"/>
      <w:marBottom w:val="0"/>
      <w:divBdr>
        <w:top w:val="none" w:sz="0" w:space="0" w:color="auto"/>
        <w:left w:val="none" w:sz="0" w:space="0" w:color="auto"/>
        <w:bottom w:val="none" w:sz="0" w:space="0" w:color="auto"/>
        <w:right w:val="none" w:sz="0" w:space="0" w:color="auto"/>
      </w:divBdr>
    </w:div>
    <w:div w:id="14037240">
      <w:bodyDiv w:val="1"/>
      <w:marLeft w:val="0"/>
      <w:marRight w:val="0"/>
      <w:marTop w:val="0"/>
      <w:marBottom w:val="0"/>
      <w:divBdr>
        <w:top w:val="none" w:sz="0" w:space="0" w:color="auto"/>
        <w:left w:val="none" w:sz="0" w:space="0" w:color="auto"/>
        <w:bottom w:val="none" w:sz="0" w:space="0" w:color="auto"/>
        <w:right w:val="none" w:sz="0" w:space="0" w:color="auto"/>
      </w:divBdr>
    </w:div>
    <w:div w:id="14119421">
      <w:bodyDiv w:val="1"/>
      <w:marLeft w:val="0"/>
      <w:marRight w:val="0"/>
      <w:marTop w:val="0"/>
      <w:marBottom w:val="0"/>
      <w:divBdr>
        <w:top w:val="none" w:sz="0" w:space="0" w:color="auto"/>
        <w:left w:val="none" w:sz="0" w:space="0" w:color="auto"/>
        <w:bottom w:val="none" w:sz="0" w:space="0" w:color="auto"/>
        <w:right w:val="none" w:sz="0" w:space="0" w:color="auto"/>
      </w:divBdr>
    </w:div>
    <w:div w:id="14431759">
      <w:bodyDiv w:val="1"/>
      <w:marLeft w:val="0"/>
      <w:marRight w:val="0"/>
      <w:marTop w:val="0"/>
      <w:marBottom w:val="0"/>
      <w:divBdr>
        <w:top w:val="none" w:sz="0" w:space="0" w:color="auto"/>
        <w:left w:val="none" w:sz="0" w:space="0" w:color="auto"/>
        <w:bottom w:val="none" w:sz="0" w:space="0" w:color="auto"/>
        <w:right w:val="none" w:sz="0" w:space="0" w:color="auto"/>
      </w:divBdr>
    </w:div>
    <w:div w:id="14505032">
      <w:bodyDiv w:val="1"/>
      <w:marLeft w:val="0"/>
      <w:marRight w:val="0"/>
      <w:marTop w:val="0"/>
      <w:marBottom w:val="0"/>
      <w:divBdr>
        <w:top w:val="none" w:sz="0" w:space="0" w:color="auto"/>
        <w:left w:val="none" w:sz="0" w:space="0" w:color="auto"/>
        <w:bottom w:val="none" w:sz="0" w:space="0" w:color="auto"/>
        <w:right w:val="none" w:sz="0" w:space="0" w:color="auto"/>
      </w:divBdr>
    </w:div>
    <w:div w:id="14694791">
      <w:bodyDiv w:val="1"/>
      <w:marLeft w:val="0"/>
      <w:marRight w:val="0"/>
      <w:marTop w:val="0"/>
      <w:marBottom w:val="0"/>
      <w:divBdr>
        <w:top w:val="none" w:sz="0" w:space="0" w:color="auto"/>
        <w:left w:val="none" w:sz="0" w:space="0" w:color="auto"/>
        <w:bottom w:val="none" w:sz="0" w:space="0" w:color="auto"/>
        <w:right w:val="none" w:sz="0" w:space="0" w:color="auto"/>
      </w:divBdr>
    </w:div>
    <w:div w:id="15084803">
      <w:bodyDiv w:val="1"/>
      <w:marLeft w:val="0"/>
      <w:marRight w:val="0"/>
      <w:marTop w:val="0"/>
      <w:marBottom w:val="0"/>
      <w:divBdr>
        <w:top w:val="none" w:sz="0" w:space="0" w:color="auto"/>
        <w:left w:val="none" w:sz="0" w:space="0" w:color="auto"/>
        <w:bottom w:val="none" w:sz="0" w:space="0" w:color="auto"/>
        <w:right w:val="none" w:sz="0" w:space="0" w:color="auto"/>
      </w:divBdr>
    </w:div>
    <w:div w:id="15087451">
      <w:bodyDiv w:val="1"/>
      <w:marLeft w:val="0"/>
      <w:marRight w:val="0"/>
      <w:marTop w:val="0"/>
      <w:marBottom w:val="0"/>
      <w:divBdr>
        <w:top w:val="none" w:sz="0" w:space="0" w:color="auto"/>
        <w:left w:val="none" w:sz="0" w:space="0" w:color="auto"/>
        <w:bottom w:val="none" w:sz="0" w:space="0" w:color="auto"/>
        <w:right w:val="none" w:sz="0" w:space="0" w:color="auto"/>
      </w:divBdr>
    </w:div>
    <w:div w:id="15154456">
      <w:bodyDiv w:val="1"/>
      <w:marLeft w:val="0"/>
      <w:marRight w:val="0"/>
      <w:marTop w:val="0"/>
      <w:marBottom w:val="0"/>
      <w:divBdr>
        <w:top w:val="none" w:sz="0" w:space="0" w:color="auto"/>
        <w:left w:val="none" w:sz="0" w:space="0" w:color="auto"/>
        <w:bottom w:val="none" w:sz="0" w:space="0" w:color="auto"/>
        <w:right w:val="none" w:sz="0" w:space="0" w:color="auto"/>
      </w:divBdr>
    </w:div>
    <w:div w:id="15156815">
      <w:bodyDiv w:val="1"/>
      <w:marLeft w:val="0"/>
      <w:marRight w:val="0"/>
      <w:marTop w:val="0"/>
      <w:marBottom w:val="0"/>
      <w:divBdr>
        <w:top w:val="none" w:sz="0" w:space="0" w:color="auto"/>
        <w:left w:val="none" w:sz="0" w:space="0" w:color="auto"/>
        <w:bottom w:val="none" w:sz="0" w:space="0" w:color="auto"/>
        <w:right w:val="none" w:sz="0" w:space="0" w:color="auto"/>
      </w:divBdr>
    </w:div>
    <w:div w:id="15279797">
      <w:bodyDiv w:val="1"/>
      <w:marLeft w:val="0"/>
      <w:marRight w:val="0"/>
      <w:marTop w:val="0"/>
      <w:marBottom w:val="0"/>
      <w:divBdr>
        <w:top w:val="none" w:sz="0" w:space="0" w:color="auto"/>
        <w:left w:val="none" w:sz="0" w:space="0" w:color="auto"/>
        <w:bottom w:val="none" w:sz="0" w:space="0" w:color="auto"/>
        <w:right w:val="none" w:sz="0" w:space="0" w:color="auto"/>
      </w:divBdr>
    </w:div>
    <w:div w:id="15280531">
      <w:bodyDiv w:val="1"/>
      <w:marLeft w:val="0"/>
      <w:marRight w:val="0"/>
      <w:marTop w:val="0"/>
      <w:marBottom w:val="0"/>
      <w:divBdr>
        <w:top w:val="none" w:sz="0" w:space="0" w:color="auto"/>
        <w:left w:val="none" w:sz="0" w:space="0" w:color="auto"/>
        <w:bottom w:val="none" w:sz="0" w:space="0" w:color="auto"/>
        <w:right w:val="none" w:sz="0" w:space="0" w:color="auto"/>
      </w:divBdr>
    </w:div>
    <w:div w:id="15347965">
      <w:bodyDiv w:val="1"/>
      <w:marLeft w:val="0"/>
      <w:marRight w:val="0"/>
      <w:marTop w:val="0"/>
      <w:marBottom w:val="0"/>
      <w:divBdr>
        <w:top w:val="none" w:sz="0" w:space="0" w:color="auto"/>
        <w:left w:val="none" w:sz="0" w:space="0" w:color="auto"/>
        <w:bottom w:val="none" w:sz="0" w:space="0" w:color="auto"/>
        <w:right w:val="none" w:sz="0" w:space="0" w:color="auto"/>
      </w:divBdr>
    </w:div>
    <w:div w:id="15354336">
      <w:bodyDiv w:val="1"/>
      <w:marLeft w:val="0"/>
      <w:marRight w:val="0"/>
      <w:marTop w:val="0"/>
      <w:marBottom w:val="0"/>
      <w:divBdr>
        <w:top w:val="none" w:sz="0" w:space="0" w:color="auto"/>
        <w:left w:val="none" w:sz="0" w:space="0" w:color="auto"/>
        <w:bottom w:val="none" w:sz="0" w:space="0" w:color="auto"/>
        <w:right w:val="none" w:sz="0" w:space="0" w:color="auto"/>
      </w:divBdr>
    </w:div>
    <w:div w:id="15429032">
      <w:bodyDiv w:val="1"/>
      <w:marLeft w:val="0"/>
      <w:marRight w:val="0"/>
      <w:marTop w:val="0"/>
      <w:marBottom w:val="0"/>
      <w:divBdr>
        <w:top w:val="none" w:sz="0" w:space="0" w:color="auto"/>
        <w:left w:val="none" w:sz="0" w:space="0" w:color="auto"/>
        <w:bottom w:val="none" w:sz="0" w:space="0" w:color="auto"/>
        <w:right w:val="none" w:sz="0" w:space="0" w:color="auto"/>
      </w:divBdr>
    </w:div>
    <w:div w:id="15467448">
      <w:bodyDiv w:val="1"/>
      <w:marLeft w:val="0"/>
      <w:marRight w:val="0"/>
      <w:marTop w:val="0"/>
      <w:marBottom w:val="0"/>
      <w:divBdr>
        <w:top w:val="none" w:sz="0" w:space="0" w:color="auto"/>
        <w:left w:val="none" w:sz="0" w:space="0" w:color="auto"/>
        <w:bottom w:val="none" w:sz="0" w:space="0" w:color="auto"/>
        <w:right w:val="none" w:sz="0" w:space="0" w:color="auto"/>
      </w:divBdr>
    </w:div>
    <w:div w:id="15691181">
      <w:bodyDiv w:val="1"/>
      <w:marLeft w:val="0"/>
      <w:marRight w:val="0"/>
      <w:marTop w:val="0"/>
      <w:marBottom w:val="0"/>
      <w:divBdr>
        <w:top w:val="none" w:sz="0" w:space="0" w:color="auto"/>
        <w:left w:val="none" w:sz="0" w:space="0" w:color="auto"/>
        <w:bottom w:val="none" w:sz="0" w:space="0" w:color="auto"/>
        <w:right w:val="none" w:sz="0" w:space="0" w:color="auto"/>
      </w:divBdr>
    </w:div>
    <w:div w:id="15814149">
      <w:bodyDiv w:val="1"/>
      <w:marLeft w:val="0"/>
      <w:marRight w:val="0"/>
      <w:marTop w:val="0"/>
      <w:marBottom w:val="0"/>
      <w:divBdr>
        <w:top w:val="none" w:sz="0" w:space="0" w:color="auto"/>
        <w:left w:val="none" w:sz="0" w:space="0" w:color="auto"/>
        <w:bottom w:val="none" w:sz="0" w:space="0" w:color="auto"/>
        <w:right w:val="none" w:sz="0" w:space="0" w:color="auto"/>
      </w:divBdr>
    </w:div>
    <w:div w:id="15816317">
      <w:bodyDiv w:val="1"/>
      <w:marLeft w:val="0"/>
      <w:marRight w:val="0"/>
      <w:marTop w:val="0"/>
      <w:marBottom w:val="0"/>
      <w:divBdr>
        <w:top w:val="none" w:sz="0" w:space="0" w:color="auto"/>
        <w:left w:val="none" w:sz="0" w:space="0" w:color="auto"/>
        <w:bottom w:val="none" w:sz="0" w:space="0" w:color="auto"/>
        <w:right w:val="none" w:sz="0" w:space="0" w:color="auto"/>
      </w:divBdr>
    </w:div>
    <w:div w:id="15860473">
      <w:bodyDiv w:val="1"/>
      <w:marLeft w:val="0"/>
      <w:marRight w:val="0"/>
      <w:marTop w:val="0"/>
      <w:marBottom w:val="0"/>
      <w:divBdr>
        <w:top w:val="none" w:sz="0" w:space="0" w:color="auto"/>
        <w:left w:val="none" w:sz="0" w:space="0" w:color="auto"/>
        <w:bottom w:val="none" w:sz="0" w:space="0" w:color="auto"/>
        <w:right w:val="none" w:sz="0" w:space="0" w:color="auto"/>
      </w:divBdr>
    </w:div>
    <w:div w:id="16080869">
      <w:bodyDiv w:val="1"/>
      <w:marLeft w:val="0"/>
      <w:marRight w:val="0"/>
      <w:marTop w:val="0"/>
      <w:marBottom w:val="0"/>
      <w:divBdr>
        <w:top w:val="none" w:sz="0" w:space="0" w:color="auto"/>
        <w:left w:val="none" w:sz="0" w:space="0" w:color="auto"/>
        <w:bottom w:val="none" w:sz="0" w:space="0" w:color="auto"/>
        <w:right w:val="none" w:sz="0" w:space="0" w:color="auto"/>
      </w:divBdr>
    </w:div>
    <w:div w:id="16084129">
      <w:bodyDiv w:val="1"/>
      <w:marLeft w:val="0"/>
      <w:marRight w:val="0"/>
      <w:marTop w:val="0"/>
      <w:marBottom w:val="0"/>
      <w:divBdr>
        <w:top w:val="none" w:sz="0" w:space="0" w:color="auto"/>
        <w:left w:val="none" w:sz="0" w:space="0" w:color="auto"/>
        <w:bottom w:val="none" w:sz="0" w:space="0" w:color="auto"/>
        <w:right w:val="none" w:sz="0" w:space="0" w:color="auto"/>
      </w:divBdr>
    </w:div>
    <w:div w:id="16203250">
      <w:bodyDiv w:val="1"/>
      <w:marLeft w:val="0"/>
      <w:marRight w:val="0"/>
      <w:marTop w:val="0"/>
      <w:marBottom w:val="0"/>
      <w:divBdr>
        <w:top w:val="none" w:sz="0" w:space="0" w:color="auto"/>
        <w:left w:val="none" w:sz="0" w:space="0" w:color="auto"/>
        <w:bottom w:val="none" w:sz="0" w:space="0" w:color="auto"/>
        <w:right w:val="none" w:sz="0" w:space="0" w:color="auto"/>
      </w:divBdr>
    </w:div>
    <w:div w:id="16464009">
      <w:bodyDiv w:val="1"/>
      <w:marLeft w:val="0"/>
      <w:marRight w:val="0"/>
      <w:marTop w:val="0"/>
      <w:marBottom w:val="0"/>
      <w:divBdr>
        <w:top w:val="none" w:sz="0" w:space="0" w:color="auto"/>
        <w:left w:val="none" w:sz="0" w:space="0" w:color="auto"/>
        <w:bottom w:val="none" w:sz="0" w:space="0" w:color="auto"/>
        <w:right w:val="none" w:sz="0" w:space="0" w:color="auto"/>
      </w:divBdr>
    </w:div>
    <w:div w:id="16582715">
      <w:bodyDiv w:val="1"/>
      <w:marLeft w:val="0"/>
      <w:marRight w:val="0"/>
      <w:marTop w:val="0"/>
      <w:marBottom w:val="0"/>
      <w:divBdr>
        <w:top w:val="none" w:sz="0" w:space="0" w:color="auto"/>
        <w:left w:val="none" w:sz="0" w:space="0" w:color="auto"/>
        <w:bottom w:val="none" w:sz="0" w:space="0" w:color="auto"/>
        <w:right w:val="none" w:sz="0" w:space="0" w:color="auto"/>
      </w:divBdr>
    </w:div>
    <w:div w:id="16809363">
      <w:bodyDiv w:val="1"/>
      <w:marLeft w:val="0"/>
      <w:marRight w:val="0"/>
      <w:marTop w:val="0"/>
      <w:marBottom w:val="0"/>
      <w:divBdr>
        <w:top w:val="none" w:sz="0" w:space="0" w:color="auto"/>
        <w:left w:val="none" w:sz="0" w:space="0" w:color="auto"/>
        <w:bottom w:val="none" w:sz="0" w:space="0" w:color="auto"/>
        <w:right w:val="none" w:sz="0" w:space="0" w:color="auto"/>
      </w:divBdr>
    </w:div>
    <w:div w:id="16932086">
      <w:bodyDiv w:val="1"/>
      <w:marLeft w:val="0"/>
      <w:marRight w:val="0"/>
      <w:marTop w:val="0"/>
      <w:marBottom w:val="0"/>
      <w:divBdr>
        <w:top w:val="none" w:sz="0" w:space="0" w:color="auto"/>
        <w:left w:val="none" w:sz="0" w:space="0" w:color="auto"/>
        <w:bottom w:val="none" w:sz="0" w:space="0" w:color="auto"/>
        <w:right w:val="none" w:sz="0" w:space="0" w:color="auto"/>
      </w:divBdr>
    </w:div>
    <w:div w:id="16975921">
      <w:bodyDiv w:val="1"/>
      <w:marLeft w:val="0"/>
      <w:marRight w:val="0"/>
      <w:marTop w:val="0"/>
      <w:marBottom w:val="0"/>
      <w:divBdr>
        <w:top w:val="none" w:sz="0" w:space="0" w:color="auto"/>
        <w:left w:val="none" w:sz="0" w:space="0" w:color="auto"/>
        <w:bottom w:val="none" w:sz="0" w:space="0" w:color="auto"/>
        <w:right w:val="none" w:sz="0" w:space="0" w:color="auto"/>
      </w:divBdr>
    </w:div>
    <w:div w:id="16976837">
      <w:bodyDiv w:val="1"/>
      <w:marLeft w:val="0"/>
      <w:marRight w:val="0"/>
      <w:marTop w:val="0"/>
      <w:marBottom w:val="0"/>
      <w:divBdr>
        <w:top w:val="none" w:sz="0" w:space="0" w:color="auto"/>
        <w:left w:val="none" w:sz="0" w:space="0" w:color="auto"/>
        <w:bottom w:val="none" w:sz="0" w:space="0" w:color="auto"/>
        <w:right w:val="none" w:sz="0" w:space="0" w:color="auto"/>
      </w:divBdr>
    </w:div>
    <w:div w:id="17241286">
      <w:bodyDiv w:val="1"/>
      <w:marLeft w:val="0"/>
      <w:marRight w:val="0"/>
      <w:marTop w:val="0"/>
      <w:marBottom w:val="0"/>
      <w:divBdr>
        <w:top w:val="none" w:sz="0" w:space="0" w:color="auto"/>
        <w:left w:val="none" w:sz="0" w:space="0" w:color="auto"/>
        <w:bottom w:val="none" w:sz="0" w:space="0" w:color="auto"/>
        <w:right w:val="none" w:sz="0" w:space="0" w:color="auto"/>
      </w:divBdr>
    </w:div>
    <w:div w:id="17245321">
      <w:bodyDiv w:val="1"/>
      <w:marLeft w:val="0"/>
      <w:marRight w:val="0"/>
      <w:marTop w:val="0"/>
      <w:marBottom w:val="0"/>
      <w:divBdr>
        <w:top w:val="none" w:sz="0" w:space="0" w:color="auto"/>
        <w:left w:val="none" w:sz="0" w:space="0" w:color="auto"/>
        <w:bottom w:val="none" w:sz="0" w:space="0" w:color="auto"/>
        <w:right w:val="none" w:sz="0" w:space="0" w:color="auto"/>
      </w:divBdr>
    </w:div>
    <w:div w:id="17391543">
      <w:bodyDiv w:val="1"/>
      <w:marLeft w:val="0"/>
      <w:marRight w:val="0"/>
      <w:marTop w:val="0"/>
      <w:marBottom w:val="0"/>
      <w:divBdr>
        <w:top w:val="none" w:sz="0" w:space="0" w:color="auto"/>
        <w:left w:val="none" w:sz="0" w:space="0" w:color="auto"/>
        <w:bottom w:val="none" w:sz="0" w:space="0" w:color="auto"/>
        <w:right w:val="none" w:sz="0" w:space="0" w:color="auto"/>
      </w:divBdr>
    </w:div>
    <w:div w:id="17436324">
      <w:bodyDiv w:val="1"/>
      <w:marLeft w:val="0"/>
      <w:marRight w:val="0"/>
      <w:marTop w:val="0"/>
      <w:marBottom w:val="0"/>
      <w:divBdr>
        <w:top w:val="none" w:sz="0" w:space="0" w:color="auto"/>
        <w:left w:val="none" w:sz="0" w:space="0" w:color="auto"/>
        <w:bottom w:val="none" w:sz="0" w:space="0" w:color="auto"/>
        <w:right w:val="none" w:sz="0" w:space="0" w:color="auto"/>
      </w:divBdr>
    </w:div>
    <w:div w:id="17464436">
      <w:bodyDiv w:val="1"/>
      <w:marLeft w:val="0"/>
      <w:marRight w:val="0"/>
      <w:marTop w:val="0"/>
      <w:marBottom w:val="0"/>
      <w:divBdr>
        <w:top w:val="none" w:sz="0" w:space="0" w:color="auto"/>
        <w:left w:val="none" w:sz="0" w:space="0" w:color="auto"/>
        <w:bottom w:val="none" w:sz="0" w:space="0" w:color="auto"/>
        <w:right w:val="none" w:sz="0" w:space="0" w:color="auto"/>
      </w:divBdr>
    </w:div>
    <w:div w:id="17589754">
      <w:bodyDiv w:val="1"/>
      <w:marLeft w:val="0"/>
      <w:marRight w:val="0"/>
      <w:marTop w:val="0"/>
      <w:marBottom w:val="0"/>
      <w:divBdr>
        <w:top w:val="none" w:sz="0" w:space="0" w:color="auto"/>
        <w:left w:val="none" w:sz="0" w:space="0" w:color="auto"/>
        <w:bottom w:val="none" w:sz="0" w:space="0" w:color="auto"/>
        <w:right w:val="none" w:sz="0" w:space="0" w:color="auto"/>
      </w:divBdr>
    </w:div>
    <w:div w:id="17700989">
      <w:bodyDiv w:val="1"/>
      <w:marLeft w:val="0"/>
      <w:marRight w:val="0"/>
      <w:marTop w:val="0"/>
      <w:marBottom w:val="0"/>
      <w:divBdr>
        <w:top w:val="none" w:sz="0" w:space="0" w:color="auto"/>
        <w:left w:val="none" w:sz="0" w:space="0" w:color="auto"/>
        <w:bottom w:val="none" w:sz="0" w:space="0" w:color="auto"/>
        <w:right w:val="none" w:sz="0" w:space="0" w:color="auto"/>
      </w:divBdr>
    </w:div>
    <w:div w:id="17707724">
      <w:bodyDiv w:val="1"/>
      <w:marLeft w:val="0"/>
      <w:marRight w:val="0"/>
      <w:marTop w:val="0"/>
      <w:marBottom w:val="0"/>
      <w:divBdr>
        <w:top w:val="none" w:sz="0" w:space="0" w:color="auto"/>
        <w:left w:val="none" w:sz="0" w:space="0" w:color="auto"/>
        <w:bottom w:val="none" w:sz="0" w:space="0" w:color="auto"/>
        <w:right w:val="none" w:sz="0" w:space="0" w:color="auto"/>
      </w:divBdr>
    </w:div>
    <w:div w:id="17779245">
      <w:bodyDiv w:val="1"/>
      <w:marLeft w:val="0"/>
      <w:marRight w:val="0"/>
      <w:marTop w:val="0"/>
      <w:marBottom w:val="0"/>
      <w:divBdr>
        <w:top w:val="none" w:sz="0" w:space="0" w:color="auto"/>
        <w:left w:val="none" w:sz="0" w:space="0" w:color="auto"/>
        <w:bottom w:val="none" w:sz="0" w:space="0" w:color="auto"/>
        <w:right w:val="none" w:sz="0" w:space="0" w:color="auto"/>
      </w:divBdr>
    </w:div>
    <w:div w:id="17899530">
      <w:bodyDiv w:val="1"/>
      <w:marLeft w:val="0"/>
      <w:marRight w:val="0"/>
      <w:marTop w:val="0"/>
      <w:marBottom w:val="0"/>
      <w:divBdr>
        <w:top w:val="none" w:sz="0" w:space="0" w:color="auto"/>
        <w:left w:val="none" w:sz="0" w:space="0" w:color="auto"/>
        <w:bottom w:val="none" w:sz="0" w:space="0" w:color="auto"/>
        <w:right w:val="none" w:sz="0" w:space="0" w:color="auto"/>
      </w:divBdr>
    </w:div>
    <w:div w:id="17974037">
      <w:bodyDiv w:val="1"/>
      <w:marLeft w:val="0"/>
      <w:marRight w:val="0"/>
      <w:marTop w:val="0"/>
      <w:marBottom w:val="0"/>
      <w:divBdr>
        <w:top w:val="none" w:sz="0" w:space="0" w:color="auto"/>
        <w:left w:val="none" w:sz="0" w:space="0" w:color="auto"/>
        <w:bottom w:val="none" w:sz="0" w:space="0" w:color="auto"/>
        <w:right w:val="none" w:sz="0" w:space="0" w:color="auto"/>
      </w:divBdr>
    </w:div>
    <w:div w:id="18236547">
      <w:bodyDiv w:val="1"/>
      <w:marLeft w:val="0"/>
      <w:marRight w:val="0"/>
      <w:marTop w:val="0"/>
      <w:marBottom w:val="0"/>
      <w:divBdr>
        <w:top w:val="none" w:sz="0" w:space="0" w:color="auto"/>
        <w:left w:val="none" w:sz="0" w:space="0" w:color="auto"/>
        <w:bottom w:val="none" w:sz="0" w:space="0" w:color="auto"/>
        <w:right w:val="none" w:sz="0" w:space="0" w:color="auto"/>
      </w:divBdr>
    </w:div>
    <w:div w:id="18312829">
      <w:bodyDiv w:val="1"/>
      <w:marLeft w:val="0"/>
      <w:marRight w:val="0"/>
      <w:marTop w:val="0"/>
      <w:marBottom w:val="0"/>
      <w:divBdr>
        <w:top w:val="none" w:sz="0" w:space="0" w:color="auto"/>
        <w:left w:val="none" w:sz="0" w:space="0" w:color="auto"/>
        <w:bottom w:val="none" w:sz="0" w:space="0" w:color="auto"/>
        <w:right w:val="none" w:sz="0" w:space="0" w:color="auto"/>
      </w:divBdr>
    </w:div>
    <w:div w:id="18435468">
      <w:bodyDiv w:val="1"/>
      <w:marLeft w:val="0"/>
      <w:marRight w:val="0"/>
      <w:marTop w:val="0"/>
      <w:marBottom w:val="0"/>
      <w:divBdr>
        <w:top w:val="none" w:sz="0" w:space="0" w:color="auto"/>
        <w:left w:val="none" w:sz="0" w:space="0" w:color="auto"/>
        <w:bottom w:val="none" w:sz="0" w:space="0" w:color="auto"/>
        <w:right w:val="none" w:sz="0" w:space="0" w:color="auto"/>
      </w:divBdr>
    </w:div>
    <w:div w:id="18551173">
      <w:bodyDiv w:val="1"/>
      <w:marLeft w:val="0"/>
      <w:marRight w:val="0"/>
      <w:marTop w:val="0"/>
      <w:marBottom w:val="0"/>
      <w:divBdr>
        <w:top w:val="none" w:sz="0" w:space="0" w:color="auto"/>
        <w:left w:val="none" w:sz="0" w:space="0" w:color="auto"/>
        <w:bottom w:val="none" w:sz="0" w:space="0" w:color="auto"/>
        <w:right w:val="none" w:sz="0" w:space="0" w:color="auto"/>
      </w:divBdr>
    </w:div>
    <w:div w:id="18552437">
      <w:bodyDiv w:val="1"/>
      <w:marLeft w:val="0"/>
      <w:marRight w:val="0"/>
      <w:marTop w:val="0"/>
      <w:marBottom w:val="0"/>
      <w:divBdr>
        <w:top w:val="none" w:sz="0" w:space="0" w:color="auto"/>
        <w:left w:val="none" w:sz="0" w:space="0" w:color="auto"/>
        <w:bottom w:val="none" w:sz="0" w:space="0" w:color="auto"/>
        <w:right w:val="none" w:sz="0" w:space="0" w:color="auto"/>
      </w:divBdr>
    </w:div>
    <w:div w:id="18773958">
      <w:bodyDiv w:val="1"/>
      <w:marLeft w:val="0"/>
      <w:marRight w:val="0"/>
      <w:marTop w:val="0"/>
      <w:marBottom w:val="0"/>
      <w:divBdr>
        <w:top w:val="none" w:sz="0" w:space="0" w:color="auto"/>
        <w:left w:val="none" w:sz="0" w:space="0" w:color="auto"/>
        <w:bottom w:val="none" w:sz="0" w:space="0" w:color="auto"/>
        <w:right w:val="none" w:sz="0" w:space="0" w:color="auto"/>
      </w:divBdr>
    </w:div>
    <w:div w:id="18819998">
      <w:bodyDiv w:val="1"/>
      <w:marLeft w:val="0"/>
      <w:marRight w:val="0"/>
      <w:marTop w:val="0"/>
      <w:marBottom w:val="0"/>
      <w:divBdr>
        <w:top w:val="none" w:sz="0" w:space="0" w:color="auto"/>
        <w:left w:val="none" w:sz="0" w:space="0" w:color="auto"/>
        <w:bottom w:val="none" w:sz="0" w:space="0" w:color="auto"/>
        <w:right w:val="none" w:sz="0" w:space="0" w:color="auto"/>
      </w:divBdr>
    </w:div>
    <w:div w:id="18894798">
      <w:bodyDiv w:val="1"/>
      <w:marLeft w:val="0"/>
      <w:marRight w:val="0"/>
      <w:marTop w:val="0"/>
      <w:marBottom w:val="0"/>
      <w:divBdr>
        <w:top w:val="none" w:sz="0" w:space="0" w:color="auto"/>
        <w:left w:val="none" w:sz="0" w:space="0" w:color="auto"/>
        <w:bottom w:val="none" w:sz="0" w:space="0" w:color="auto"/>
        <w:right w:val="none" w:sz="0" w:space="0" w:color="auto"/>
      </w:divBdr>
    </w:div>
    <w:div w:id="18896646">
      <w:bodyDiv w:val="1"/>
      <w:marLeft w:val="0"/>
      <w:marRight w:val="0"/>
      <w:marTop w:val="0"/>
      <w:marBottom w:val="0"/>
      <w:divBdr>
        <w:top w:val="none" w:sz="0" w:space="0" w:color="auto"/>
        <w:left w:val="none" w:sz="0" w:space="0" w:color="auto"/>
        <w:bottom w:val="none" w:sz="0" w:space="0" w:color="auto"/>
        <w:right w:val="none" w:sz="0" w:space="0" w:color="auto"/>
      </w:divBdr>
    </w:div>
    <w:div w:id="18969373">
      <w:bodyDiv w:val="1"/>
      <w:marLeft w:val="0"/>
      <w:marRight w:val="0"/>
      <w:marTop w:val="0"/>
      <w:marBottom w:val="0"/>
      <w:divBdr>
        <w:top w:val="none" w:sz="0" w:space="0" w:color="auto"/>
        <w:left w:val="none" w:sz="0" w:space="0" w:color="auto"/>
        <w:bottom w:val="none" w:sz="0" w:space="0" w:color="auto"/>
        <w:right w:val="none" w:sz="0" w:space="0" w:color="auto"/>
      </w:divBdr>
    </w:div>
    <w:div w:id="19013961">
      <w:bodyDiv w:val="1"/>
      <w:marLeft w:val="0"/>
      <w:marRight w:val="0"/>
      <w:marTop w:val="0"/>
      <w:marBottom w:val="0"/>
      <w:divBdr>
        <w:top w:val="none" w:sz="0" w:space="0" w:color="auto"/>
        <w:left w:val="none" w:sz="0" w:space="0" w:color="auto"/>
        <w:bottom w:val="none" w:sz="0" w:space="0" w:color="auto"/>
        <w:right w:val="none" w:sz="0" w:space="0" w:color="auto"/>
      </w:divBdr>
    </w:div>
    <w:div w:id="19168690">
      <w:bodyDiv w:val="1"/>
      <w:marLeft w:val="0"/>
      <w:marRight w:val="0"/>
      <w:marTop w:val="0"/>
      <w:marBottom w:val="0"/>
      <w:divBdr>
        <w:top w:val="none" w:sz="0" w:space="0" w:color="auto"/>
        <w:left w:val="none" w:sz="0" w:space="0" w:color="auto"/>
        <w:bottom w:val="none" w:sz="0" w:space="0" w:color="auto"/>
        <w:right w:val="none" w:sz="0" w:space="0" w:color="auto"/>
      </w:divBdr>
    </w:div>
    <w:div w:id="19282197">
      <w:bodyDiv w:val="1"/>
      <w:marLeft w:val="0"/>
      <w:marRight w:val="0"/>
      <w:marTop w:val="0"/>
      <w:marBottom w:val="0"/>
      <w:divBdr>
        <w:top w:val="none" w:sz="0" w:space="0" w:color="auto"/>
        <w:left w:val="none" w:sz="0" w:space="0" w:color="auto"/>
        <w:bottom w:val="none" w:sz="0" w:space="0" w:color="auto"/>
        <w:right w:val="none" w:sz="0" w:space="0" w:color="auto"/>
      </w:divBdr>
    </w:div>
    <w:div w:id="19477020">
      <w:bodyDiv w:val="1"/>
      <w:marLeft w:val="0"/>
      <w:marRight w:val="0"/>
      <w:marTop w:val="0"/>
      <w:marBottom w:val="0"/>
      <w:divBdr>
        <w:top w:val="none" w:sz="0" w:space="0" w:color="auto"/>
        <w:left w:val="none" w:sz="0" w:space="0" w:color="auto"/>
        <w:bottom w:val="none" w:sz="0" w:space="0" w:color="auto"/>
        <w:right w:val="none" w:sz="0" w:space="0" w:color="auto"/>
      </w:divBdr>
    </w:div>
    <w:div w:id="19596127">
      <w:bodyDiv w:val="1"/>
      <w:marLeft w:val="0"/>
      <w:marRight w:val="0"/>
      <w:marTop w:val="0"/>
      <w:marBottom w:val="0"/>
      <w:divBdr>
        <w:top w:val="none" w:sz="0" w:space="0" w:color="auto"/>
        <w:left w:val="none" w:sz="0" w:space="0" w:color="auto"/>
        <w:bottom w:val="none" w:sz="0" w:space="0" w:color="auto"/>
        <w:right w:val="none" w:sz="0" w:space="0" w:color="auto"/>
      </w:divBdr>
    </w:div>
    <w:div w:id="19740656">
      <w:bodyDiv w:val="1"/>
      <w:marLeft w:val="0"/>
      <w:marRight w:val="0"/>
      <w:marTop w:val="0"/>
      <w:marBottom w:val="0"/>
      <w:divBdr>
        <w:top w:val="none" w:sz="0" w:space="0" w:color="auto"/>
        <w:left w:val="none" w:sz="0" w:space="0" w:color="auto"/>
        <w:bottom w:val="none" w:sz="0" w:space="0" w:color="auto"/>
        <w:right w:val="none" w:sz="0" w:space="0" w:color="auto"/>
      </w:divBdr>
    </w:div>
    <w:div w:id="19858422">
      <w:bodyDiv w:val="1"/>
      <w:marLeft w:val="0"/>
      <w:marRight w:val="0"/>
      <w:marTop w:val="0"/>
      <w:marBottom w:val="0"/>
      <w:divBdr>
        <w:top w:val="none" w:sz="0" w:space="0" w:color="auto"/>
        <w:left w:val="none" w:sz="0" w:space="0" w:color="auto"/>
        <w:bottom w:val="none" w:sz="0" w:space="0" w:color="auto"/>
        <w:right w:val="none" w:sz="0" w:space="0" w:color="auto"/>
      </w:divBdr>
    </w:div>
    <w:div w:id="19865730">
      <w:bodyDiv w:val="1"/>
      <w:marLeft w:val="0"/>
      <w:marRight w:val="0"/>
      <w:marTop w:val="0"/>
      <w:marBottom w:val="0"/>
      <w:divBdr>
        <w:top w:val="none" w:sz="0" w:space="0" w:color="auto"/>
        <w:left w:val="none" w:sz="0" w:space="0" w:color="auto"/>
        <w:bottom w:val="none" w:sz="0" w:space="0" w:color="auto"/>
        <w:right w:val="none" w:sz="0" w:space="0" w:color="auto"/>
      </w:divBdr>
    </w:div>
    <w:div w:id="20135292">
      <w:bodyDiv w:val="1"/>
      <w:marLeft w:val="0"/>
      <w:marRight w:val="0"/>
      <w:marTop w:val="0"/>
      <w:marBottom w:val="0"/>
      <w:divBdr>
        <w:top w:val="none" w:sz="0" w:space="0" w:color="auto"/>
        <w:left w:val="none" w:sz="0" w:space="0" w:color="auto"/>
        <w:bottom w:val="none" w:sz="0" w:space="0" w:color="auto"/>
        <w:right w:val="none" w:sz="0" w:space="0" w:color="auto"/>
      </w:divBdr>
    </w:div>
    <w:div w:id="20135828">
      <w:bodyDiv w:val="1"/>
      <w:marLeft w:val="0"/>
      <w:marRight w:val="0"/>
      <w:marTop w:val="0"/>
      <w:marBottom w:val="0"/>
      <w:divBdr>
        <w:top w:val="none" w:sz="0" w:space="0" w:color="auto"/>
        <w:left w:val="none" w:sz="0" w:space="0" w:color="auto"/>
        <w:bottom w:val="none" w:sz="0" w:space="0" w:color="auto"/>
        <w:right w:val="none" w:sz="0" w:space="0" w:color="auto"/>
      </w:divBdr>
    </w:div>
    <w:div w:id="20206420">
      <w:bodyDiv w:val="1"/>
      <w:marLeft w:val="0"/>
      <w:marRight w:val="0"/>
      <w:marTop w:val="0"/>
      <w:marBottom w:val="0"/>
      <w:divBdr>
        <w:top w:val="none" w:sz="0" w:space="0" w:color="auto"/>
        <w:left w:val="none" w:sz="0" w:space="0" w:color="auto"/>
        <w:bottom w:val="none" w:sz="0" w:space="0" w:color="auto"/>
        <w:right w:val="none" w:sz="0" w:space="0" w:color="auto"/>
      </w:divBdr>
    </w:div>
    <w:div w:id="20479963">
      <w:bodyDiv w:val="1"/>
      <w:marLeft w:val="0"/>
      <w:marRight w:val="0"/>
      <w:marTop w:val="0"/>
      <w:marBottom w:val="0"/>
      <w:divBdr>
        <w:top w:val="none" w:sz="0" w:space="0" w:color="auto"/>
        <w:left w:val="none" w:sz="0" w:space="0" w:color="auto"/>
        <w:bottom w:val="none" w:sz="0" w:space="0" w:color="auto"/>
        <w:right w:val="none" w:sz="0" w:space="0" w:color="auto"/>
      </w:divBdr>
    </w:div>
    <w:div w:id="20518452">
      <w:bodyDiv w:val="1"/>
      <w:marLeft w:val="0"/>
      <w:marRight w:val="0"/>
      <w:marTop w:val="0"/>
      <w:marBottom w:val="0"/>
      <w:divBdr>
        <w:top w:val="none" w:sz="0" w:space="0" w:color="auto"/>
        <w:left w:val="none" w:sz="0" w:space="0" w:color="auto"/>
        <w:bottom w:val="none" w:sz="0" w:space="0" w:color="auto"/>
        <w:right w:val="none" w:sz="0" w:space="0" w:color="auto"/>
      </w:divBdr>
    </w:div>
    <w:div w:id="20908094">
      <w:bodyDiv w:val="1"/>
      <w:marLeft w:val="0"/>
      <w:marRight w:val="0"/>
      <w:marTop w:val="0"/>
      <w:marBottom w:val="0"/>
      <w:divBdr>
        <w:top w:val="none" w:sz="0" w:space="0" w:color="auto"/>
        <w:left w:val="none" w:sz="0" w:space="0" w:color="auto"/>
        <w:bottom w:val="none" w:sz="0" w:space="0" w:color="auto"/>
        <w:right w:val="none" w:sz="0" w:space="0" w:color="auto"/>
      </w:divBdr>
    </w:div>
    <w:div w:id="21127821">
      <w:bodyDiv w:val="1"/>
      <w:marLeft w:val="0"/>
      <w:marRight w:val="0"/>
      <w:marTop w:val="0"/>
      <w:marBottom w:val="0"/>
      <w:divBdr>
        <w:top w:val="none" w:sz="0" w:space="0" w:color="auto"/>
        <w:left w:val="none" w:sz="0" w:space="0" w:color="auto"/>
        <w:bottom w:val="none" w:sz="0" w:space="0" w:color="auto"/>
        <w:right w:val="none" w:sz="0" w:space="0" w:color="auto"/>
      </w:divBdr>
    </w:div>
    <w:div w:id="21174061">
      <w:bodyDiv w:val="1"/>
      <w:marLeft w:val="0"/>
      <w:marRight w:val="0"/>
      <w:marTop w:val="0"/>
      <w:marBottom w:val="0"/>
      <w:divBdr>
        <w:top w:val="none" w:sz="0" w:space="0" w:color="auto"/>
        <w:left w:val="none" w:sz="0" w:space="0" w:color="auto"/>
        <w:bottom w:val="none" w:sz="0" w:space="0" w:color="auto"/>
        <w:right w:val="none" w:sz="0" w:space="0" w:color="auto"/>
      </w:divBdr>
    </w:div>
    <w:div w:id="21174908">
      <w:bodyDiv w:val="1"/>
      <w:marLeft w:val="0"/>
      <w:marRight w:val="0"/>
      <w:marTop w:val="0"/>
      <w:marBottom w:val="0"/>
      <w:divBdr>
        <w:top w:val="none" w:sz="0" w:space="0" w:color="auto"/>
        <w:left w:val="none" w:sz="0" w:space="0" w:color="auto"/>
        <w:bottom w:val="none" w:sz="0" w:space="0" w:color="auto"/>
        <w:right w:val="none" w:sz="0" w:space="0" w:color="auto"/>
      </w:divBdr>
    </w:div>
    <w:div w:id="21178155">
      <w:bodyDiv w:val="1"/>
      <w:marLeft w:val="0"/>
      <w:marRight w:val="0"/>
      <w:marTop w:val="0"/>
      <w:marBottom w:val="0"/>
      <w:divBdr>
        <w:top w:val="none" w:sz="0" w:space="0" w:color="auto"/>
        <w:left w:val="none" w:sz="0" w:space="0" w:color="auto"/>
        <w:bottom w:val="none" w:sz="0" w:space="0" w:color="auto"/>
        <w:right w:val="none" w:sz="0" w:space="0" w:color="auto"/>
      </w:divBdr>
    </w:div>
    <w:div w:id="21365675">
      <w:bodyDiv w:val="1"/>
      <w:marLeft w:val="0"/>
      <w:marRight w:val="0"/>
      <w:marTop w:val="0"/>
      <w:marBottom w:val="0"/>
      <w:divBdr>
        <w:top w:val="none" w:sz="0" w:space="0" w:color="auto"/>
        <w:left w:val="none" w:sz="0" w:space="0" w:color="auto"/>
        <w:bottom w:val="none" w:sz="0" w:space="0" w:color="auto"/>
        <w:right w:val="none" w:sz="0" w:space="0" w:color="auto"/>
      </w:divBdr>
    </w:div>
    <w:div w:id="21396913">
      <w:bodyDiv w:val="1"/>
      <w:marLeft w:val="0"/>
      <w:marRight w:val="0"/>
      <w:marTop w:val="0"/>
      <w:marBottom w:val="0"/>
      <w:divBdr>
        <w:top w:val="none" w:sz="0" w:space="0" w:color="auto"/>
        <w:left w:val="none" w:sz="0" w:space="0" w:color="auto"/>
        <w:bottom w:val="none" w:sz="0" w:space="0" w:color="auto"/>
        <w:right w:val="none" w:sz="0" w:space="0" w:color="auto"/>
      </w:divBdr>
    </w:div>
    <w:div w:id="21561401">
      <w:bodyDiv w:val="1"/>
      <w:marLeft w:val="0"/>
      <w:marRight w:val="0"/>
      <w:marTop w:val="0"/>
      <w:marBottom w:val="0"/>
      <w:divBdr>
        <w:top w:val="none" w:sz="0" w:space="0" w:color="auto"/>
        <w:left w:val="none" w:sz="0" w:space="0" w:color="auto"/>
        <w:bottom w:val="none" w:sz="0" w:space="0" w:color="auto"/>
        <w:right w:val="none" w:sz="0" w:space="0" w:color="auto"/>
      </w:divBdr>
    </w:div>
    <w:div w:id="21563575">
      <w:bodyDiv w:val="1"/>
      <w:marLeft w:val="0"/>
      <w:marRight w:val="0"/>
      <w:marTop w:val="0"/>
      <w:marBottom w:val="0"/>
      <w:divBdr>
        <w:top w:val="none" w:sz="0" w:space="0" w:color="auto"/>
        <w:left w:val="none" w:sz="0" w:space="0" w:color="auto"/>
        <w:bottom w:val="none" w:sz="0" w:space="0" w:color="auto"/>
        <w:right w:val="none" w:sz="0" w:space="0" w:color="auto"/>
      </w:divBdr>
    </w:div>
    <w:div w:id="21631673">
      <w:bodyDiv w:val="1"/>
      <w:marLeft w:val="0"/>
      <w:marRight w:val="0"/>
      <w:marTop w:val="0"/>
      <w:marBottom w:val="0"/>
      <w:divBdr>
        <w:top w:val="none" w:sz="0" w:space="0" w:color="auto"/>
        <w:left w:val="none" w:sz="0" w:space="0" w:color="auto"/>
        <w:bottom w:val="none" w:sz="0" w:space="0" w:color="auto"/>
        <w:right w:val="none" w:sz="0" w:space="0" w:color="auto"/>
      </w:divBdr>
    </w:div>
    <w:div w:id="21640252">
      <w:bodyDiv w:val="1"/>
      <w:marLeft w:val="0"/>
      <w:marRight w:val="0"/>
      <w:marTop w:val="0"/>
      <w:marBottom w:val="0"/>
      <w:divBdr>
        <w:top w:val="none" w:sz="0" w:space="0" w:color="auto"/>
        <w:left w:val="none" w:sz="0" w:space="0" w:color="auto"/>
        <w:bottom w:val="none" w:sz="0" w:space="0" w:color="auto"/>
        <w:right w:val="none" w:sz="0" w:space="0" w:color="auto"/>
      </w:divBdr>
    </w:div>
    <w:div w:id="21711122">
      <w:bodyDiv w:val="1"/>
      <w:marLeft w:val="0"/>
      <w:marRight w:val="0"/>
      <w:marTop w:val="0"/>
      <w:marBottom w:val="0"/>
      <w:divBdr>
        <w:top w:val="none" w:sz="0" w:space="0" w:color="auto"/>
        <w:left w:val="none" w:sz="0" w:space="0" w:color="auto"/>
        <w:bottom w:val="none" w:sz="0" w:space="0" w:color="auto"/>
        <w:right w:val="none" w:sz="0" w:space="0" w:color="auto"/>
      </w:divBdr>
    </w:div>
    <w:div w:id="21976436">
      <w:bodyDiv w:val="1"/>
      <w:marLeft w:val="0"/>
      <w:marRight w:val="0"/>
      <w:marTop w:val="0"/>
      <w:marBottom w:val="0"/>
      <w:divBdr>
        <w:top w:val="none" w:sz="0" w:space="0" w:color="auto"/>
        <w:left w:val="none" w:sz="0" w:space="0" w:color="auto"/>
        <w:bottom w:val="none" w:sz="0" w:space="0" w:color="auto"/>
        <w:right w:val="none" w:sz="0" w:space="0" w:color="auto"/>
      </w:divBdr>
    </w:div>
    <w:div w:id="21979465">
      <w:bodyDiv w:val="1"/>
      <w:marLeft w:val="0"/>
      <w:marRight w:val="0"/>
      <w:marTop w:val="0"/>
      <w:marBottom w:val="0"/>
      <w:divBdr>
        <w:top w:val="none" w:sz="0" w:space="0" w:color="auto"/>
        <w:left w:val="none" w:sz="0" w:space="0" w:color="auto"/>
        <w:bottom w:val="none" w:sz="0" w:space="0" w:color="auto"/>
        <w:right w:val="none" w:sz="0" w:space="0" w:color="auto"/>
      </w:divBdr>
    </w:div>
    <w:div w:id="22706850">
      <w:bodyDiv w:val="1"/>
      <w:marLeft w:val="0"/>
      <w:marRight w:val="0"/>
      <w:marTop w:val="0"/>
      <w:marBottom w:val="0"/>
      <w:divBdr>
        <w:top w:val="none" w:sz="0" w:space="0" w:color="auto"/>
        <w:left w:val="none" w:sz="0" w:space="0" w:color="auto"/>
        <w:bottom w:val="none" w:sz="0" w:space="0" w:color="auto"/>
        <w:right w:val="none" w:sz="0" w:space="0" w:color="auto"/>
      </w:divBdr>
    </w:div>
    <w:div w:id="22874834">
      <w:bodyDiv w:val="1"/>
      <w:marLeft w:val="0"/>
      <w:marRight w:val="0"/>
      <w:marTop w:val="0"/>
      <w:marBottom w:val="0"/>
      <w:divBdr>
        <w:top w:val="none" w:sz="0" w:space="0" w:color="auto"/>
        <w:left w:val="none" w:sz="0" w:space="0" w:color="auto"/>
        <w:bottom w:val="none" w:sz="0" w:space="0" w:color="auto"/>
        <w:right w:val="none" w:sz="0" w:space="0" w:color="auto"/>
      </w:divBdr>
    </w:div>
    <w:div w:id="23021854">
      <w:bodyDiv w:val="1"/>
      <w:marLeft w:val="0"/>
      <w:marRight w:val="0"/>
      <w:marTop w:val="0"/>
      <w:marBottom w:val="0"/>
      <w:divBdr>
        <w:top w:val="none" w:sz="0" w:space="0" w:color="auto"/>
        <w:left w:val="none" w:sz="0" w:space="0" w:color="auto"/>
        <w:bottom w:val="none" w:sz="0" w:space="0" w:color="auto"/>
        <w:right w:val="none" w:sz="0" w:space="0" w:color="auto"/>
      </w:divBdr>
    </w:div>
    <w:div w:id="23138363">
      <w:bodyDiv w:val="1"/>
      <w:marLeft w:val="0"/>
      <w:marRight w:val="0"/>
      <w:marTop w:val="0"/>
      <w:marBottom w:val="0"/>
      <w:divBdr>
        <w:top w:val="none" w:sz="0" w:space="0" w:color="auto"/>
        <w:left w:val="none" w:sz="0" w:space="0" w:color="auto"/>
        <w:bottom w:val="none" w:sz="0" w:space="0" w:color="auto"/>
        <w:right w:val="none" w:sz="0" w:space="0" w:color="auto"/>
      </w:divBdr>
    </w:div>
    <w:div w:id="23142878">
      <w:bodyDiv w:val="1"/>
      <w:marLeft w:val="0"/>
      <w:marRight w:val="0"/>
      <w:marTop w:val="0"/>
      <w:marBottom w:val="0"/>
      <w:divBdr>
        <w:top w:val="none" w:sz="0" w:space="0" w:color="auto"/>
        <w:left w:val="none" w:sz="0" w:space="0" w:color="auto"/>
        <w:bottom w:val="none" w:sz="0" w:space="0" w:color="auto"/>
        <w:right w:val="none" w:sz="0" w:space="0" w:color="auto"/>
      </w:divBdr>
    </w:div>
    <w:div w:id="23218397">
      <w:bodyDiv w:val="1"/>
      <w:marLeft w:val="0"/>
      <w:marRight w:val="0"/>
      <w:marTop w:val="0"/>
      <w:marBottom w:val="0"/>
      <w:divBdr>
        <w:top w:val="none" w:sz="0" w:space="0" w:color="auto"/>
        <w:left w:val="none" w:sz="0" w:space="0" w:color="auto"/>
        <w:bottom w:val="none" w:sz="0" w:space="0" w:color="auto"/>
        <w:right w:val="none" w:sz="0" w:space="0" w:color="auto"/>
      </w:divBdr>
    </w:div>
    <w:div w:id="23330976">
      <w:bodyDiv w:val="1"/>
      <w:marLeft w:val="0"/>
      <w:marRight w:val="0"/>
      <w:marTop w:val="0"/>
      <w:marBottom w:val="0"/>
      <w:divBdr>
        <w:top w:val="none" w:sz="0" w:space="0" w:color="auto"/>
        <w:left w:val="none" w:sz="0" w:space="0" w:color="auto"/>
        <w:bottom w:val="none" w:sz="0" w:space="0" w:color="auto"/>
        <w:right w:val="none" w:sz="0" w:space="0" w:color="auto"/>
      </w:divBdr>
    </w:div>
    <w:div w:id="23487562">
      <w:bodyDiv w:val="1"/>
      <w:marLeft w:val="0"/>
      <w:marRight w:val="0"/>
      <w:marTop w:val="0"/>
      <w:marBottom w:val="0"/>
      <w:divBdr>
        <w:top w:val="none" w:sz="0" w:space="0" w:color="auto"/>
        <w:left w:val="none" w:sz="0" w:space="0" w:color="auto"/>
        <w:bottom w:val="none" w:sz="0" w:space="0" w:color="auto"/>
        <w:right w:val="none" w:sz="0" w:space="0" w:color="auto"/>
      </w:divBdr>
    </w:div>
    <w:div w:id="23679620">
      <w:bodyDiv w:val="1"/>
      <w:marLeft w:val="0"/>
      <w:marRight w:val="0"/>
      <w:marTop w:val="0"/>
      <w:marBottom w:val="0"/>
      <w:divBdr>
        <w:top w:val="none" w:sz="0" w:space="0" w:color="auto"/>
        <w:left w:val="none" w:sz="0" w:space="0" w:color="auto"/>
        <w:bottom w:val="none" w:sz="0" w:space="0" w:color="auto"/>
        <w:right w:val="none" w:sz="0" w:space="0" w:color="auto"/>
      </w:divBdr>
    </w:div>
    <w:div w:id="23752232">
      <w:bodyDiv w:val="1"/>
      <w:marLeft w:val="0"/>
      <w:marRight w:val="0"/>
      <w:marTop w:val="0"/>
      <w:marBottom w:val="0"/>
      <w:divBdr>
        <w:top w:val="none" w:sz="0" w:space="0" w:color="auto"/>
        <w:left w:val="none" w:sz="0" w:space="0" w:color="auto"/>
        <w:bottom w:val="none" w:sz="0" w:space="0" w:color="auto"/>
        <w:right w:val="none" w:sz="0" w:space="0" w:color="auto"/>
      </w:divBdr>
    </w:div>
    <w:div w:id="23988754">
      <w:bodyDiv w:val="1"/>
      <w:marLeft w:val="0"/>
      <w:marRight w:val="0"/>
      <w:marTop w:val="0"/>
      <w:marBottom w:val="0"/>
      <w:divBdr>
        <w:top w:val="none" w:sz="0" w:space="0" w:color="auto"/>
        <w:left w:val="none" w:sz="0" w:space="0" w:color="auto"/>
        <w:bottom w:val="none" w:sz="0" w:space="0" w:color="auto"/>
        <w:right w:val="none" w:sz="0" w:space="0" w:color="auto"/>
      </w:divBdr>
    </w:div>
    <w:div w:id="24214708">
      <w:bodyDiv w:val="1"/>
      <w:marLeft w:val="0"/>
      <w:marRight w:val="0"/>
      <w:marTop w:val="0"/>
      <w:marBottom w:val="0"/>
      <w:divBdr>
        <w:top w:val="none" w:sz="0" w:space="0" w:color="auto"/>
        <w:left w:val="none" w:sz="0" w:space="0" w:color="auto"/>
        <w:bottom w:val="none" w:sz="0" w:space="0" w:color="auto"/>
        <w:right w:val="none" w:sz="0" w:space="0" w:color="auto"/>
      </w:divBdr>
    </w:div>
    <w:div w:id="24215200">
      <w:bodyDiv w:val="1"/>
      <w:marLeft w:val="0"/>
      <w:marRight w:val="0"/>
      <w:marTop w:val="0"/>
      <w:marBottom w:val="0"/>
      <w:divBdr>
        <w:top w:val="none" w:sz="0" w:space="0" w:color="auto"/>
        <w:left w:val="none" w:sz="0" w:space="0" w:color="auto"/>
        <w:bottom w:val="none" w:sz="0" w:space="0" w:color="auto"/>
        <w:right w:val="none" w:sz="0" w:space="0" w:color="auto"/>
      </w:divBdr>
    </w:div>
    <w:div w:id="24335431">
      <w:bodyDiv w:val="1"/>
      <w:marLeft w:val="0"/>
      <w:marRight w:val="0"/>
      <w:marTop w:val="0"/>
      <w:marBottom w:val="0"/>
      <w:divBdr>
        <w:top w:val="none" w:sz="0" w:space="0" w:color="auto"/>
        <w:left w:val="none" w:sz="0" w:space="0" w:color="auto"/>
        <w:bottom w:val="none" w:sz="0" w:space="0" w:color="auto"/>
        <w:right w:val="none" w:sz="0" w:space="0" w:color="auto"/>
      </w:divBdr>
    </w:div>
    <w:div w:id="24446762">
      <w:bodyDiv w:val="1"/>
      <w:marLeft w:val="0"/>
      <w:marRight w:val="0"/>
      <w:marTop w:val="0"/>
      <w:marBottom w:val="0"/>
      <w:divBdr>
        <w:top w:val="none" w:sz="0" w:space="0" w:color="auto"/>
        <w:left w:val="none" w:sz="0" w:space="0" w:color="auto"/>
        <w:bottom w:val="none" w:sz="0" w:space="0" w:color="auto"/>
        <w:right w:val="none" w:sz="0" w:space="0" w:color="auto"/>
      </w:divBdr>
    </w:div>
    <w:div w:id="24453549">
      <w:bodyDiv w:val="1"/>
      <w:marLeft w:val="0"/>
      <w:marRight w:val="0"/>
      <w:marTop w:val="0"/>
      <w:marBottom w:val="0"/>
      <w:divBdr>
        <w:top w:val="none" w:sz="0" w:space="0" w:color="auto"/>
        <w:left w:val="none" w:sz="0" w:space="0" w:color="auto"/>
        <w:bottom w:val="none" w:sz="0" w:space="0" w:color="auto"/>
        <w:right w:val="none" w:sz="0" w:space="0" w:color="auto"/>
      </w:divBdr>
    </w:div>
    <w:div w:id="24840777">
      <w:bodyDiv w:val="1"/>
      <w:marLeft w:val="0"/>
      <w:marRight w:val="0"/>
      <w:marTop w:val="0"/>
      <w:marBottom w:val="0"/>
      <w:divBdr>
        <w:top w:val="none" w:sz="0" w:space="0" w:color="auto"/>
        <w:left w:val="none" w:sz="0" w:space="0" w:color="auto"/>
        <w:bottom w:val="none" w:sz="0" w:space="0" w:color="auto"/>
        <w:right w:val="none" w:sz="0" w:space="0" w:color="auto"/>
      </w:divBdr>
    </w:div>
    <w:div w:id="24990753">
      <w:bodyDiv w:val="1"/>
      <w:marLeft w:val="0"/>
      <w:marRight w:val="0"/>
      <w:marTop w:val="0"/>
      <w:marBottom w:val="0"/>
      <w:divBdr>
        <w:top w:val="none" w:sz="0" w:space="0" w:color="auto"/>
        <w:left w:val="none" w:sz="0" w:space="0" w:color="auto"/>
        <w:bottom w:val="none" w:sz="0" w:space="0" w:color="auto"/>
        <w:right w:val="none" w:sz="0" w:space="0" w:color="auto"/>
      </w:divBdr>
    </w:div>
    <w:div w:id="25178600">
      <w:bodyDiv w:val="1"/>
      <w:marLeft w:val="0"/>
      <w:marRight w:val="0"/>
      <w:marTop w:val="0"/>
      <w:marBottom w:val="0"/>
      <w:divBdr>
        <w:top w:val="none" w:sz="0" w:space="0" w:color="auto"/>
        <w:left w:val="none" w:sz="0" w:space="0" w:color="auto"/>
        <w:bottom w:val="none" w:sz="0" w:space="0" w:color="auto"/>
        <w:right w:val="none" w:sz="0" w:space="0" w:color="auto"/>
      </w:divBdr>
    </w:div>
    <w:div w:id="25178628">
      <w:bodyDiv w:val="1"/>
      <w:marLeft w:val="0"/>
      <w:marRight w:val="0"/>
      <w:marTop w:val="0"/>
      <w:marBottom w:val="0"/>
      <w:divBdr>
        <w:top w:val="none" w:sz="0" w:space="0" w:color="auto"/>
        <w:left w:val="none" w:sz="0" w:space="0" w:color="auto"/>
        <w:bottom w:val="none" w:sz="0" w:space="0" w:color="auto"/>
        <w:right w:val="none" w:sz="0" w:space="0" w:color="auto"/>
      </w:divBdr>
    </w:div>
    <w:div w:id="25300388">
      <w:bodyDiv w:val="1"/>
      <w:marLeft w:val="0"/>
      <w:marRight w:val="0"/>
      <w:marTop w:val="0"/>
      <w:marBottom w:val="0"/>
      <w:divBdr>
        <w:top w:val="none" w:sz="0" w:space="0" w:color="auto"/>
        <w:left w:val="none" w:sz="0" w:space="0" w:color="auto"/>
        <w:bottom w:val="none" w:sz="0" w:space="0" w:color="auto"/>
        <w:right w:val="none" w:sz="0" w:space="0" w:color="auto"/>
      </w:divBdr>
    </w:div>
    <w:div w:id="25764101">
      <w:bodyDiv w:val="1"/>
      <w:marLeft w:val="0"/>
      <w:marRight w:val="0"/>
      <w:marTop w:val="0"/>
      <w:marBottom w:val="0"/>
      <w:divBdr>
        <w:top w:val="none" w:sz="0" w:space="0" w:color="auto"/>
        <w:left w:val="none" w:sz="0" w:space="0" w:color="auto"/>
        <w:bottom w:val="none" w:sz="0" w:space="0" w:color="auto"/>
        <w:right w:val="none" w:sz="0" w:space="0" w:color="auto"/>
      </w:divBdr>
    </w:div>
    <w:div w:id="25839837">
      <w:bodyDiv w:val="1"/>
      <w:marLeft w:val="0"/>
      <w:marRight w:val="0"/>
      <w:marTop w:val="0"/>
      <w:marBottom w:val="0"/>
      <w:divBdr>
        <w:top w:val="none" w:sz="0" w:space="0" w:color="auto"/>
        <w:left w:val="none" w:sz="0" w:space="0" w:color="auto"/>
        <w:bottom w:val="none" w:sz="0" w:space="0" w:color="auto"/>
        <w:right w:val="none" w:sz="0" w:space="0" w:color="auto"/>
      </w:divBdr>
    </w:div>
    <w:div w:id="26032765">
      <w:bodyDiv w:val="1"/>
      <w:marLeft w:val="0"/>
      <w:marRight w:val="0"/>
      <w:marTop w:val="0"/>
      <w:marBottom w:val="0"/>
      <w:divBdr>
        <w:top w:val="none" w:sz="0" w:space="0" w:color="auto"/>
        <w:left w:val="none" w:sz="0" w:space="0" w:color="auto"/>
        <w:bottom w:val="none" w:sz="0" w:space="0" w:color="auto"/>
        <w:right w:val="none" w:sz="0" w:space="0" w:color="auto"/>
      </w:divBdr>
    </w:div>
    <w:div w:id="26296173">
      <w:bodyDiv w:val="1"/>
      <w:marLeft w:val="0"/>
      <w:marRight w:val="0"/>
      <w:marTop w:val="0"/>
      <w:marBottom w:val="0"/>
      <w:divBdr>
        <w:top w:val="none" w:sz="0" w:space="0" w:color="auto"/>
        <w:left w:val="none" w:sz="0" w:space="0" w:color="auto"/>
        <w:bottom w:val="none" w:sz="0" w:space="0" w:color="auto"/>
        <w:right w:val="none" w:sz="0" w:space="0" w:color="auto"/>
      </w:divBdr>
    </w:div>
    <w:div w:id="26298153">
      <w:bodyDiv w:val="1"/>
      <w:marLeft w:val="0"/>
      <w:marRight w:val="0"/>
      <w:marTop w:val="0"/>
      <w:marBottom w:val="0"/>
      <w:divBdr>
        <w:top w:val="none" w:sz="0" w:space="0" w:color="auto"/>
        <w:left w:val="none" w:sz="0" w:space="0" w:color="auto"/>
        <w:bottom w:val="none" w:sz="0" w:space="0" w:color="auto"/>
        <w:right w:val="none" w:sz="0" w:space="0" w:color="auto"/>
      </w:divBdr>
    </w:div>
    <w:div w:id="26374051">
      <w:bodyDiv w:val="1"/>
      <w:marLeft w:val="0"/>
      <w:marRight w:val="0"/>
      <w:marTop w:val="0"/>
      <w:marBottom w:val="0"/>
      <w:divBdr>
        <w:top w:val="none" w:sz="0" w:space="0" w:color="auto"/>
        <w:left w:val="none" w:sz="0" w:space="0" w:color="auto"/>
        <w:bottom w:val="none" w:sz="0" w:space="0" w:color="auto"/>
        <w:right w:val="none" w:sz="0" w:space="0" w:color="auto"/>
      </w:divBdr>
    </w:div>
    <w:div w:id="26374332">
      <w:bodyDiv w:val="1"/>
      <w:marLeft w:val="0"/>
      <w:marRight w:val="0"/>
      <w:marTop w:val="0"/>
      <w:marBottom w:val="0"/>
      <w:divBdr>
        <w:top w:val="none" w:sz="0" w:space="0" w:color="auto"/>
        <w:left w:val="none" w:sz="0" w:space="0" w:color="auto"/>
        <w:bottom w:val="none" w:sz="0" w:space="0" w:color="auto"/>
        <w:right w:val="none" w:sz="0" w:space="0" w:color="auto"/>
      </w:divBdr>
    </w:div>
    <w:div w:id="26412863">
      <w:bodyDiv w:val="1"/>
      <w:marLeft w:val="0"/>
      <w:marRight w:val="0"/>
      <w:marTop w:val="0"/>
      <w:marBottom w:val="0"/>
      <w:divBdr>
        <w:top w:val="none" w:sz="0" w:space="0" w:color="auto"/>
        <w:left w:val="none" w:sz="0" w:space="0" w:color="auto"/>
        <w:bottom w:val="none" w:sz="0" w:space="0" w:color="auto"/>
        <w:right w:val="none" w:sz="0" w:space="0" w:color="auto"/>
      </w:divBdr>
    </w:div>
    <w:div w:id="26687489">
      <w:bodyDiv w:val="1"/>
      <w:marLeft w:val="0"/>
      <w:marRight w:val="0"/>
      <w:marTop w:val="0"/>
      <w:marBottom w:val="0"/>
      <w:divBdr>
        <w:top w:val="none" w:sz="0" w:space="0" w:color="auto"/>
        <w:left w:val="none" w:sz="0" w:space="0" w:color="auto"/>
        <w:bottom w:val="none" w:sz="0" w:space="0" w:color="auto"/>
        <w:right w:val="none" w:sz="0" w:space="0" w:color="auto"/>
      </w:divBdr>
    </w:div>
    <w:div w:id="26689434">
      <w:bodyDiv w:val="1"/>
      <w:marLeft w:val="0"/>
      <w:marRight w:val="0"/>
      <w:marTop w:val="0"/>
      <w:marBottom w:val="0"/>
      <w:divBdr>
        <w:top w:val="none" w:sz="0" w:space="0" w:color="auto"/>
        <w:left w:val="none" w:sz="0" w:space="0" w:color="auto"/>
        <w:bottom w:val="none" w:sz="0" w:space="0" w:color="auto"/>
        <w:right w:val="none" w:sz="0" w:space="0" w:color="auto"/>
      </w:divBdr>
    </w:div>
    <w:div w:id="26949367">
      <w:bodyDiv w:val="1"/>
      <w:marLeft w:val="0"/>
      <w:marRight w:val="0"/>
      <w:marTop w:val="0"/>
      <w:marBottom w:val="0"/>
      <w:divBdr>
        <w:top w:val="none" w:sz="0" w:space="0" w:color="auto"/>
        <w:left w:val="none" w:sz="0" w:space="0" w:color="auto"/>
        <w:bottom w:val="none" w:sz="0" w:space="0" w:color="auto"/>
        <w:right w:val="none" w:sz="0" w:space="0" w:color="auto"/>
      </w:divBdr>
    </w:div>
    <w:div w:id="26952961">
      <w:bodyDiv w:val="1"/>
      <w:marLeft w:val="0"/>
      <w:marRight w:val="0"/>
      <w:marTop w:val="0"/>
      <w:marBottom w:val="0"/>
      <w:divBdr>
        <w:top w:val="none" w:sz="0" w:space="0" w:color="auto"/>
        <w:left w:val="none" w:sz="0" w:space="0" w:color="auto"/>
        <w:bottom w:val="none" w:sz="0" w:space="0" w:color="auto"/>
        <w:right w:val="none" w:sz="0" w:space="0" w:color="auto"/>
      </w:divBdr>
    </w:div>
    <w:div w:id="26954862">
      <w:bodyDiv w:val="1"/>
      <w:marLeft w:val="0"/>
      <w:marRight w:val="0"/>
      <w:marTop w:val="0"/>
      <w:marBottom w:val="0"/>
      <w:divBdr>
        <w:top w:val="none" w:sz="0" w:space="0" w:color="auto"/>
        <w:left w:val="none" w:sz="0" w:space="0" w:color="auto"/>
        <w:bottom w:val="none" w:sz="0" w:space="0" w:color="auto"/>
        <w:right w:val="none" w:sz="0" w:space="0" w:color="auto"/>
      </w:divBdr>
    </w:div>
    <w:div w:id="27028114">
      <w:bodyDiv w:val="1"/>
      <w:marLeft w:val="0"/>
      <w:marRight w:val="0"/>
      <w:marTop w:val="0"/>
      <w:marBottom w:val="0"/>
      <w:divBdr>
        <w:top w:val="none" w:sz="0" w:space="0" w:color="auto"/>
        <w:left w:val="none" w:sz="0" w:space="0" w:color="auto"/>
        <w:bottom w:val="none" w:sz="0" w:space="0" w:color="auto"/>
        <w:right w:val="none" w:sz="0" w:space="0" w:color="auto"/>
      </w:divBdr>
    </w:div>
    <w:div w:id="27338980">
      <w:bodyDiv w:val="1"/>
      <w:marLeft w:val="0"/>
      <w:marRight w:val="0"/>
      <w:marTop w:val="0"/>
      <w:marBottom w:val="0"/>
      <w:divBdr>
        <w:top w:val="none" w:sz="0" w:space="0" w:color="auto"/>
        <w:left w:val="none" w:sz="0" w:space="0" w:color="auto"/>
        <w:bottom w:val="none" w:sz="0" w:space="0" w:color="auto"/>
        <w:right w:val="none" w:sz="0" w:space="0" w:color="auto"/>
      </w:divBdr>
    </w:div>
    <w:div w:id="27343358">
      <w:bodyDiv w:val="1"/>
      <w:marLeft w:val="0"/>
      <w:marRight w:val="0"/>
      <w:marTop w:val="0"/>
      <w:marBottom w:val="0"/>
      <w:divBdr>
        <w:top w:val="none" w:sz="0" w:space="0" w:color="auto"/>
        <w:left w:val="none" w:sz="0" w:space="0" w:color="auto"/>
        <w:bottom w:val="none" w:sz="0" w:space="0" w:color="auto"/>
        <w:right w:val="none" w:sz="0" w:space="0" w:color="auto"/>
      </w:divBdr>
    </w:div>
    <w:div w:id="27410566">
      <w:bodyDiv w:val="1"/>
      <w:marLeft w:val="0"/>
      <w:marRight w:val="0"/>
      <w:marTop w:val="0"/>
      <w:marBottom w:val="0"/>
      <w:divBdr>
        <w:top w:val="none" w:sz="0" w:space="0" w:color="auto"/>
        <w:left w:val="none" w:sz="0" w:space="0" w:color="auto"/>
        <w:bottom w:val="none" w:sz="0" w:space="0" w:color="auto"/>
        <w:right w:val="none" w:sz="0" w:space="0" w:color="auto"/>
      </w:divBdr>
    </w:div>
    <w:div w:id="27411533">
      <w:bodyDiv w:val="1"/>
      <w:marLeft w:val="0"/>
      <w:marRight w:val="0"/>
      <w:marTop w:val="0"/>
      <w:marBottom w:val="0"/>
      <w:divBdr>
        <w:top w:val="none" w:sz="0" w:space="0" w:color="auto"/>
        <w:left w:val="none" w:sz="0" w:space="0" w:color="auto"/>
        <w:bottom w:val="none" w:sz="0" w:space="0" w:color="auto"/>
        <w:right w:val="none" w:sz="0" w:space="0" w:color="auto"/>
      </w:divBdr>
    </w:div>
    <w:div w:id="28073508">
      <w:bodyDiv w:val="1"/>
      <w:marLeft w:val="0"/>
      <w:marRight w:val="0"/>
      <w:marTop w:val="0"/>
      <w:marBottom w:val="0"/>
      <w:divBdr>
        <w:top w:val="none" w:sz="0" w:space="0" w:color="auto"/>
        <w:left w:val="none" w:sz="0" w:space="0" w:color="auto"/>
        <w:bottom w:val="none" w:sz="0" w:space="0" w:color="auto"/>
        <w:right w:val="none" w:sz="0" w:space="0" w:color="auto"/>
      </w:divBdr>
    </w:div>
    <w:div w:id="28184547">
      <w:bodyDiv w:val="1"/>
      <w:marLeft w:val="0"/>
      <w:marRight w:val="0"/>
      <w:marTop w:val="0"/>
      <w:marBottom w:val="0"/>
      <w:divBdr>
        <w:top w:val="none" w:sz="0" w:space="0" w:color="auto"/>
        <w:left w:val="none" w:sz="0" w:space="0" w:color="auto"/>
        <w:bottom w:val="none" w:sz="0" w:space="0" w:color="auto"/>
        <w:right w:val="none" w:sz="0" w:space="0" w:color="auto"/>
      </w:divBdr>
    </w:div>
    <w:div w:id="28529156">
      <w:bodyDiv w:val="1"/>
      <w:marLeft w:val="0"/>
      <w:marRight w:val="0"/>
      <w:marTop w:val="0"/>
      <w:marBottom w:val="0"/>
      <w:divBdr>
        <w:top w:val="none" w:sz="0" w:space="0" w:color="auto"/>
        <w:left w:val="none" w:sz="0" w:space="0" w:color="auto"/>
        <w:bottom w:val="none" w:sz="0" w:space="0" w:color="auto"/>
        <w:right w:val="none" w:sz="0" w:space="0" w:color="auto"/>
      </w:divBdr>
    </w:div>
    <w:div w:id="28799861">
      <w:bodyDiv w:val="1"/>
      <w:marLeft w:val="0"/>
      <w:marRight w:val="0"/>
      <w:marTop w:val="0"/>
      <w:marBottom w:val="0"/>
      <w:divBdr>
        <w:top w:val="none" w:sz="0" w:space="0" w:color="auto"/>
        <w:left w:val="none" w:sz="0" w:space="0" w:color="auto"/>
        <w:bottom w:val="none" w:sz="0" w:space="0" w:color="auto"/>
        <w:right w:val="none" w:sz="0" w:space="0" w:color="auto"/>
      </w:divBdr>
    </w:div>
    <w:div w:id="28920471">
      <w:bodyDiv w:val="1"/>
      <w:marLeft w:val="0"/>
      <w:marRight w:val="0"/>
      <w:marTop w:val="0"/>
      <w:marBottom w:val="0"/>
      <w:divBdr>
        <w:top w:val="none" w:sz="0" w:space="0" w:color="auto"/>
        <w:left w:val="none" w:sz="0" w:space="0" w:color="auto"/>
        <w:bottom w:val="none" w:sz="0" w:space="0" w:color="auto"/>
        <w:right w:val="none" w:sz="0" w:space="0" w:color="auto"/>
      </w:divBdr>
    </w:div>
    <w:div w:id="28923350">
      <w:bodyDiv w:val="1"/>
      <w:marLeft w:val="0"/>
      <w:marRight w:val="0"/>
      <w:marTop w:val="0"/>
      <w:marBottom w:val="0"/>
      <w:divBdr>
        <w:top w:val="none" w:sz="0" w:space="0" w:color="auto"/>
        <w:left w:val="none" w:sz="0" w:space="0" w:color="auto"/>
        <w:bottom w:val="none" w:sz="0" w:space="0" w:color="auto"/>
        <w:right w:val="none" w:sz="0" w:space="0" w:color="auto"/>
      </w:divBdr>
    </w:div>
    <w:div w:id="28994612">
      <w:bodyDiv w:val="1"/>
      <w:marLeft w:val="0"/>
      <w:marRight w:val="0"/>
      <w:marTop w:val="0"/>
      <w:marBottom w:val="0"/>
      <w:divBdr>
        <w:top w:val="none" w:sz="0" w:space="0" w:color="auto"/>
        <w:left w:val="none" w:sz="0" w:space="0" w:color="auto"/>
        <w:bottom w:val="none" w:sz="0" w:space="0" w:color="auto"/>
        <w:right w:val="none" w:sz="0" w:space="0" w:color="auto"/>
      </w:divBdr>
    </w:div>
    <w:div w:id="29574225">
      <w:bodyDiv w:val="1"/>
      <w:marLeft w:val="0"/>
      <w:marRight w:val="0"/>
      <w:marTop w:val="0"/>
      <w:marBottom w:val="0"/>
      <w:divBdr>
        <w:top w:val="none" w:sz="0" w:space="0" w:color="auto"/>
        <w:left w:val="none" w:sz="0" w:space="0" w:color="auto"/>
        <w:bottom w:val="none" w:sz="0" w:space="0" w:color="auto"/>
        <w:right w:val="none" w:sz="0" w:space="0" w:color="auto"/>
      </w:divBdr>
    </w:div>
    <w:div w:id="29764849">
      <w:bodyDiv w:val="1"/>
      <w:marLeft w:val="0"/>
      <w:marRight w:val="0"/>
      <w:marTop w:val="0"/>
      <w:marBottom w:val="0"/>
      <w:divBdr>
        <w:top w:val="none" w:sz="0" w:space="0" w:color="auto"/>
        <w:left w:val="none" w:sz="0" w:space="0" w:color="auto"/>
        <w:bottom w:val="none" w:sz="0" w:space="0" w:color="auto"/>
        <w:right w:val="none" w:sz="0" w:space="0" w:color="auto"/>
      </w:divBdr>
    </w:div>
    <w:div w:id="29765705">
      <w:bodyDiv w:val="1"/>
      <w:marLeft w:val="0"/>
      <w:marRight w:val="0"/>
      <w:marTop w:val="0"/>
      <w:marBottom w:val="0"/>
      <w:divBdr>
        <w:top w:val="none" w:sz="0" w:space="0" w:color="auto"/>
        <w:left w:val="none" w:sz="0" w:space="0" w:color="auto"/>
        <w:bottom w:val="none" w:sz="0" w:space="0" w:color="auto"/>
        <w:right w:val="none" w:sz="0" w:space="0" w:color="auto"/>
      </w:divBdr>
    </w:div>
    <w:div w:id="29769278">
      <w:bodyDiv w:val="1"/>
      <w:marLeft w:val="0"/>
      <w:marRight w:val="0"/>
      <w:marTop w:val="0"/>
      <w:marBottom w:val="0"/>
      <w:divBdr>
        <w:top w:val="none" w:sz="0" w:space="0" w:color="auto"/>
        <w:left w:val="none" w:sz="0" w:space="0" w:color="auto"/>
        <w:bottom w:val="none" w:sz="0" w:space="0" w:color="auto"/>
        <w:right w:val="none" w:sz="0" w:space="0" w:color="auto"/>
      </w:divBdr>
    </w:div>
    <w:div w:id="30111103">
      <w:bodyDiv w:val="1"/>
      <w:marLeft w:val="0"/>
      <w:marRight w:val="0"/>
      <w:marTop w:val="0"/>
      <w:marBottom w:val="0"/>
      <w:divBdr>
        <w:top w:val="none" w:sz="0" w:space="0" w:color="auto"/>
        <w:left w:val="none" w:sz="0" w:space="0" w:color="auto"/>
        <w:bottom w:val="none" w:sz="0" w:space="0" w:color="auto"/>
        <w:right w:val="none" w:sz="0" w:space="0" w:color="auto"/>
      </w:divBdr>
    </w:div>
    <w:div w:id="30224958">
      <w:bodyDiv w:val="1"/>
      <w:marLeft w:val="0"/>
      <w:marRight w:val="0"/>
      <w:marTop w:val="0"/>
      <w:marBottom w:val="0"/>
      <w:divBdr>
        <w:top w:val="none" w:sz="0" w:space="0" w:color="auto"/>
        <w:left w:val="none" w:sz="0" w:space="0" w:color="auto"/>
        <w:bottom w:val="none" w:sz="0" w:space="0" w:color="auto"/>
        <w:right w:val="none" w:sz="0" w:space="0" w:color="auto"/>
      </w:divBdr>
    </w:div>
    <w:div w:id="30343464">
      <w:bodyDiv w:val="1"/>
      <w:marLeft w:val="0"/>
      <w:marRight w:val="0"/>
      <w:marTop w:val="0"/>
      <w:marBottom w:val="0"/>
      <w:divBdr>
        <w:top w:val="none" w:sz="0" w:space="0" w:color="auto"/>
        <w:left w:val="none" w:sz="0" w:space="0" w:color="auto"/>
        <w:bottom w:val="none" w:sz="0" w:space="0" w:color="auto"/>
        <w:right w:val="none" w:sz="0" w:space="0" w:color="auto"/>
      </w:divBdr>
    </w:div>
    <w:div w:id="30350424">
      <w:bodyDiv w:val="1"/>
      <w:marLeft w:val="0"/>
      <w:marRight w:val="0"/>
      <w:marTop w:val="0"/>
      <w:marBottom w:val="0"/>
      <w:divBdr>
        <w:top w:val="none" w:sz="0" w:space="0" w:color="auto"/>
        <w:left w:val="none" w:sz="0" w:space="0" w:color="auto"/>
        <w:bottom w:val="none" w:sz="0" w:space="0" w:color="auto"/>
        <w:right w:val="none" w:sz="0" w:space="0" w:color="auto"/>
      </w:divBdr>
    </w:div>
    <w:div w:id="30614065">
      <w:bodyDiv w:val="1"/>
      <w:marLeft w:val="0"/>
      <w:marRight w:val="0"/>
      <w:marTop w:val="0"/>
      <w:marBottom w:val="0"/>
      <w:divBdr>
        <w:top w:val="none" w:sz="0" w:space="0" w:color="auto"/>
        <w:left w:val="none" w:sz="0" w:space="0" w:color="auto"/>
        <w:bottom w:val="none" w:sz="0" w:space="0" w:color="auto"/>
        <w:right w:val="none" w:sz="0" w:space="0" w:color="auto"/>
      </w:divBdr>
    </w:div>
    <w:div w:id="30692709">
      <w:bodyDiv w:val="1"/>
      <w:marLeft w:val="0"/>
      <w:marRight w:val="0"/>
      <w:marTop w:val="0"/>
      <w:marBottom w:val="0"/>
      <w:divBdr>
        <w:top w:val="none" w:sz="0" w:space="0" w:color="auto"/>
        <w:left w:val="none" w:sz="0" w:space="0" w:color="auto"/>
        <w:bottom w:val="none" w:sz="0" w:space="0" w:color="auto"/>
        <w:right w:val="none" w:sz="0" w:space="0" w:color="auto"/>
      </w:divBdr>
    </w:div>
    <w:div w:id="30766846">
      <w:bodyDiv w:val="1"/>
      <w:marLeft w:val="0"/>
      <w:marRight w:val="0"/>
      <w:marTop w:val="0"/>
      <w:marBottom w:val="0"/>
      <w:divBdr>
        <w:top w:val="none" w:sz="0" w:space="0" w:color="auto"/>
        <w:left w:val="none" w:sz="0" w:space="0" w:color="auto"/>
        <w:bottom w:val="none" w:sz="0" w:space="0" w:color="auto"/>
        <w:right w:val="none" w:sz="0" w:space="0" w:color="auto"/>
      </w:divBdr>
    </w:div>
    <w:div w:id="30806787">
      <w:bodyDiv w:val="1"/>
      <w:marLeft w:val="0"/>
      <w:marRight w:val="0"/>
      <w:marTop w:val="0"/>
      <w:marBottom w:val="0"/>
      <w:divBdr>
        <w:top w:val="none" w:sz="0" w:space="0" w:color="auto"/>
        <w:left w:val="none" w:sz="0" w:space="0" w:color="auto"/>
        <w:bottom w:val="none" w:sz="0" w:space="0" w:color="auto"/>
        <w:right w:val="none" w:sz="0" w:space="0" w:color="auto"/>
      </w:divBdr>
    </w:div>
    <w:div w:id="30957481">
      <w:bodyDiv w:val="1"/>
      <w:marLeft w:val="0"/>
      <w:marRight w:val="0"/>
      <w:marTop w:val="0"/>
      <w:marBottom w:val="0"/>
      <w:divBdr>
        <w:top w:val="none" w:sz="0" w:space="0" w:color="auto"/>
        <w:left w:val="none" w:sz="0" w:space="0" w:color="auto"/>
        <w:bottom w:val="none" w:sz="0" w:space="0" w:color="auto"/>
        <w:right w:val="none" w:sz="0" w:space="0" w:color="auto"/>
      </w:divBdr>
    </w:div>
    <w:div w:id="30963605">
      <w:bodyDiv w:val="1"/>
      <w:marLeft w:val="0"/>
      <w:marRight w:val="0"/>
      <w:marTop w:val="0"/>
      <w:marBottom w:val="0"/>
      <w:divBdr>
        <w:top w:val="none" w:sz="0" w:space="0" w:color="auto"/>
        <w:left w:val="none" w:sz="0" w:space="0" w:color="auto"/>
        <w:bottom w:val="none" w:sz="0" w:space="0" w:color="auto"/>
        <w:right w:val="none" w:sz="0" w:space="0" w:color="auto"/>
      </w:divBdr>
    </w:div>
    <w:div w:id="31080375">
      <w:bodyDiv w:val="1"/>
      <w:marLeft w:val="0"/>
      <w:marRight w:val="0"/>
      <w:marTop w:val="0"/>
      <w:marBottom w:val="0"/>
      <w:divBdr>
        <w:top w:val="none" w:sz="0" w:space="0" w:color="auto"/>
        <w:left w:val="none" w:sz="0" w:space="0" w:color="auto"/>
        <w:bottom w:val="none" w:sz="0" w:space="0" w:color="auto"/>
        <w:right w:val="none" w:sz="0" w:space="0" w:color="auto"/>
      </w:divBdr>
    </w:div>
    <w:div w:id="31465094">
      <w:bodyDiv w:val="1"/>
      <w:marLeft w:val="0"/>
      <w:marRight w:val="0"/>
      <w:marTop w:val="0"/>
      <w:marBottom w:val="0"/>
      <w:divBdr>
        <w:top w:val="none" w:sz="0" w:space="0" w:color="auto"/>
        <w:left w:val="none" w:sz="0" w:space="0" w:color="auto"/>
        <w:bottom w:val="none" w:sz="0" w:space="0" w:color="auto"/>
        <w:right w:val="none" w:sz="0" w:space="0" w:color="auto"/>
      </w:divBdr>
    </w:div>
    <w:div w:id="31466975">
      <w:bodyDiv w:val="1"/>
      <w:marLeft w:val="0"/>
      <w:marRight w:val="0"/>
      <w:marTop w:val="0"/>
      <w:marBottom w:val="0"/>
      <w:divBdr>
        <w:top w:val="none" w:sz="0" w:space="0" w:color="auto"/>
        <w:left w:val="none" w:sz="0" w:space="0" w:color="auto"/>
        <w:bottom w:val="none" w:sz="0" w:space="0" w:color="auto"/>
        <w:right w:val="none" w:sz="0" w:space="0" w:color="auto"/>
      </w:divBdr>
    </w:div>
    <w:div w:id="31730322">
      <w:bodyDiv w:val="1"/>
      <w:marLeft w:val="0"/>
      <w:marRight w:val="0"/>
      <w:marTop w:val="0"/>
      <w:marBottom w:val="0"/>
      <w:divBdr>
        <w:top w:val="none" w:sz="0" w:space="0" w:color="auto"/>
        <w:left w:val="none" w:sz="0" w:space="0" w:color="auto"/>
        <w:bottom w:val="none" w:sz="0" w:space="0" w:color="auto"/>
        <w:right w:val="none" w:sz="0" w:space="0" w:color="auto"/>
      </w:divBdr>
    </w:div>
    <w:div w:id="31809690">
      <w:bodyDiv w:val="1"/>
      <w:marLeft w:val="0"/>
      <w:marRight w:val="0"/>
      <w:marTop w:val="0"/>
      <w:marBottom w:val="0"/>
      <w:divBdr>
        <w:top w:val="none" w:sz="0" w:space="0" w:color="auto"/>
        <w:left w:val="none" w:sz="0" w:space="0" w:color="auto"/>
        <w:bottom w:val="none" w:sz="0" w:space="0" w:color="auto"/>
        <w:right w:val="none" w:sz="0" w:space="0" w:color="auto"/>
      </w:divBdr>
    </w:div>
    <w:div w:id="31922389">
      <w:bodyDiv w:val="1"/>
      <w:marLeft w:val="0"/>
      <w:marRight w:val="0"/>
      <w:marTop w:val="0"/>
      <w:marBottom w:val="0"/>
      <w:divBdr>
        <w:top w:val="none" w:sz="0" w:space="0" w:color="auto"/>
        <w:left w:val="none" w:sz="0" w:space="0" w:color="auto"/>
        <w:bottom w:val="none" w:sz="0" w:space="0" w:color="auto"/>
        <w:right w:val="none" w:sz="0" w:space="0" w:color="auto"/>
      </w:divBdr>
    </w:div>
    <w:div w:id="32192382">
      <w:bodyDiv w:val="1"/>
      <w:marLeft w:val="0"/>
      <w:marRight w:val="0"/>
      <w:marTop w:val="0"/>
      <w:marBottom w:val="0"/>
      <w:divBdr>
        <w:top w:val="none" w:sz="0" w:space="0" w:color="auto"/>
        <w:left w:val="none" w:sz="0" w:space="0" w:color="auto"/>
        <w:bottom w:val="none" w:sz="0" w:space="0" w:color="auto"/>
        <w:right w:val="none" w:sz="0" w:space="0" w:color="auto"/>
      </w:divBdr>
    </w:div>
    <w:div w:id="32193527">
      <w:bodyDiv w:val="1"/>
      <w:marLeft w:val="0"/>
      <w:marRight w:val="0"/>
      <w:marTop w:val="0"/>
      <w:marBottom w:val="0"/>
      <w:divBdr>
        <w:top w:val="none" w:sz="0" w:space="0" w:color="auto"/>
        <w:left w:val="none" w:sz="0" w:space="0" w:color="auto"/>
        <w:bottom w:val="none" w:sz="0" w:space="0" w:color="auto"/>
        <w:right w:val="none" w:sz="0" w:space="0" w:color="auto"/>
      </w:divBdr>
    </w:div>
    <w:div w:id="32268103">
      <w:bodyDiv w:val="1"/>
      <w:marLeft w:val="0"/>
      <w:marRight w:val="0"/>
      <w:marTop w:val="0"/>
      <w:marBottom w:val="0"/>
      <w:divBdr>
        <w:top w:val="none" w:sz="0" w:space="0" w:color="auto"/>
        <w:left w:val="none" w:sz="0" w:space="0" w:color="auto"/>
        <w:bottom w:val="none" w:sz="0" w:space="0" w:color="auto"/>
        <w:right w:val="none" w:sz="0" w:space="0" w:color="auto"/>
      </w:divBdr>
    </w:div>
    <w:div w:id="32459700">
      <w:bodyDiv w:val="1"/>
      <w:marLeft w:val="0"/>
      <w:marRight w:val="0"/>
      <w:marTop w:val="0"/>
      <w:marBottom w:val="0"/>
      <w:divBdr>
        <w:top w:val="none" w:sz="0" w:space="0" w:color="auto"/>
        <w:left w:val="none" w:sz="0" w:space="0" w:color="auto"/>
        <w:bottom w:val="none" w:sz="0" w:space="0" w:color="auto"/>
        <w:right w:val="none" w:sz="0" w:space="0" w:color="auto"/>
      </w:divBdr>
    </w:div>
    <w:div w:id="32508047">
      <w:bodyDiv w:val="1"/>
      <w:marLeft w:val="0"/>
      <w:marRight w:val="0"/>
      <w:marTop w:val="0"/>
      <w:marBottom w:val="0"/>
      <w:divBdr>
        <w:top w:val="none" w:sz="0" w:space="0" w:color="auto"/>
        <w:left w:val="none" w:sz="0" w:space="0" w:color="auto"/>
        <w:bottom w:val="none" w:sz="0" w:space="0" w:color="auto"/>
        <w:right w:val="none" w:sz="0" w:space="0" w:color="auto"/>
      </w:divBdr>
    </w:div>
    <w:div w:id="32536976">
      <w:bodyDiv w:val="1"/>
      <w:marLeft w:val="0"/>
      <w:marRight w:val="0"/>
      <w:marTop w:val="0"/>
      <w:marBottom w:val="0"/>
      <w:divBdr>
        <w:top w:val="none" w:sz="0" w:space="0" w:color="auto"/>
        <w:left w:val="none" w:sz="0" w:space="0" w:color="auto"/>
        <w:bottom w:val="none" w:sz="0" w:space="0" w:color="auto"/>
        <w:right w:val="none" w:sz="0" w:space="0" w:color="auto"/>
      </w:divBdr>
    </w:div>
    <w:div w:id="32703413">
      <w:bodyDiv w:val="1"/>
      <w:marLeft w:val="0"/>
      <w:marRight w:val="0"/>
      <w:marTop w:val="0"/>
      <w:marBottom w:val="0"/>
      <w:divBdr>
        <w:top w:val="none" w:sz="0" w:space="0" w:color="auto"/>
        <w:left w:val="none" w:sz="0" w:space="0" w:color="auto"/>
        <w:bottom w:val="none" w:sz="0" w:space="0" w:color="auto"/>
        <w:right w:val="none" w:sz="0" w:space="0" w:color="auto"/>
      </w:divBdr>
    </w:div>
    <w:div w:id="32845883">
      <w:bodyDiv w:val="1"/>
      <w:marLeft w:val="0"/>
      <w:marRight w:val="0"/>
      <w:marTop w:val="0"/>
      <w:marBottom w:val="0"/>
      <w:divBdr>
        <w:top w:val="none" w:sz="0" w:space="0" w:color="auto"/>
        <w:left w:val="none" w:sz="0" w:space="0" w:color="auto"/>
        <w:bottom w:val="none" w:sz="0" w:space="0" w:color="auto"/>
        <w:right w:val="none" w:sz="0" w:space="0" w:color="auto"/>
      </w:divBdr>
    </w:div>
    <w:div w:id="33048795">
      <w:bodyDiv w:val="1"/>
      <w:marLeft w:val="0"/>
      <w:marRight w:val="0"/>
      <w:marTop w:val="0"/>
      <w:marBottom w:val="0"/>
      <w:divBdr>
        <w:top w:val="none" w:sz="0" w:space="0" w:color="auto"/>
        <w:left w:val="none" w:sz="0" w:space="0" w:color="auto"/>
        <w:bottom w:val="none" w:sz="0" w:space="0" w:color="auto"/>
        <w:right w:val="none" w:sz="0" w:space="0" w:color="auto"/>
      </w:divBdr>
    </w:div>
    <w:div w:id="33308356">
      <w:bodyDiv w:val="1"/>
      <w:marLeft w:val="0"/>
      <w:marRight w:val="0"/>
      <w:marTop w:val="0"/>
      <w:marBottom w:val="0"/>
      <w:divBdr>
        <w:top w:val="none" w:sz="0" w:space="0" w:color="auto"/>
        <w:left w:val="none" w:sz="0" w:space="0" w:color="auto"/>
        <w:bottom w:val="none" w:sz="0" w:space="0" w:color="auto"/>
        <w:right w:val="none" w:sz="0" w:space="0" w:color="auto"/>
      </w:divBdr>
    </w:div>
    <w:div w:id="33387084">
      <w:bodyDiv w:val="1"/>
      <w:marLeft w:val="0"/>
      <w:marRight w:val="0"/>
      <w:marTop w:val="0"/>
      <w:marBottom w:val="0"/>
      <w:divBdr>
        <w:top w:val="none" w:sz="0" w:space="0" w:color="auto"/>
        <w:left w:val="none" w:sz="0" w:space="0" w:color="auto"/>
        <w:bottom w:val="none" w:sz="0" w:space="0" w:color="auto"/>
        <w:right w:val="none" w:sz="0" w:space="0" w:color="auto"/>
      </w:divBdr>
    </w:div>
    <w:div w:id="33429760">
      <w:bodyDiv w:val="1"/>
      <w:marLeft w:val="0"/>
      <w:marRight w:val="0"/>
      <w:marTop w:val="0"/>
      <w:marBottom w:val="0"/>
      <w:divBdr>
        <w:top w:val="none" w:sz="0" w:space="0" w:color="auto"/>
        <w:left w:val="none" w:sz="0" w:space="0" w:color="auto"/>
        <w:bottom w:val="none" w:sz="0" w:space="0" w:color="auto"/>
        <w:right w:val="none" w:sz="0" w:space="0" w:color="auto"/>
      </w:divBdr>
    </w:div>
    <w:div w:id="33845148">
      <w:bodyDiv w:val="1"/>
      <w:marLeft w:val="0"/>
      <w:marRight w:val="0"/>
      <w:marTop w:val="0"/>
      <w:marBottom w:val="0"/>
      <w:divBdr>
        <w:top w:val="none" w:sz="0" w:space="0" w:color="auto"/>
        <w:left w:val="none" w:sz="0" w:space="0" w:color="auto"/>
        <w:bottom w:val="none" w:sz="0" w:space="0" w:color="auto"/>
        <w:right w:val="none" w:sz="0" w:space="0" w:color="auto"/>
      </w:divBdr>
    </w:div>
    <w:div w:id="33845543">
      <w:bodyDiv w:val="1"/>
      <w:marLeft w:val="0"/>
      <w:marRight w:val="0"/>
      <w:marTop w:val="0"/>
      <w:marBottom w:val="0"/>
      <w:divBdr>
        <w:top w:val="none" w:sz="0" w:space="0" w:color="auto"/>
        <w:left w:val="none" w:sz="0" w:space="0" w:color="auto"/>
        <w:bottom w:val="none" w:sz="0" w:space="0" w:color="auto"/>
        <w:right w:val="none" w:sz="0" w:space="0" w:color="auto"/>
      </w:divBdr>
    </w:div>
    <w:div w:id="33970705">
      <w:bodyDiv w:val="1"/>
      <w:marLeft w:val="0"/>
      <w:marRight w:val="0"/>
      <w:marTop w:val="0"/>
      <w:marBottom w:val="0"/>
      <w:divBdr>
        <w:top w:val="none" w:sz="0" w:space="0" w:color="auto"/>
        <w:left w:val="none" w:sz="0" w:space="0" w:color="auto"/>
        <w:bottom w:val="none" w:sz="0" w:space="0" w:color="auto"/>
        <w:right w:val="none" w:sz="0" w:space="0" w:color="auto"/>
      </w:divBdr>
    </w:div>
    <w:div w:id="34044173">
      <w:bodyDiv w:val="1"/>
      <w:marLeft w:val="0"/>
      <w:marRight w:val="0"/>
      <w:marTop w:val="0"/>
      <w:marBottom w:val="0"/>
      <w:divBdr>
        <w:top w:val="none" w:sz="0" w:space="0" w:color="auto"/>
        <w:left w:val="none" w:sz="0" w:space="0" w:color="auto"/>
        <w:bottom w:val="none" w:sz="0" w:space="0" w:color="auto"/>
        <w:right w:val="none" w:sz="0" w:space="0" w:color="auto"/>
      </w:divBdr>
    </w:div>
    <w:div w:id="34283010">
      <w:bodyDiv w:val="1"/>
      <w:marLeft w:val="0"/>
      <w:marRight w:val="0"/>
      <w:marTop w:val="0"/>
      <w:marBottom w:val="0"/>
      <w:divBdr>
        <w:top w:val="none" w:sz="0" w:space="0" w:color="auto"/>
        <w:left w:val="none" w:sz="0" w:space="0" w:color="auto"/>
        <w:bottom w:val="none" w:sz="0" w:space="0" w:color="auto"/>
        <w:right w:val="none" w:sz="0" w:space="0" w:color="auto"/>
      </w:divBdr>
    </w:div>
    <w:div w:id="34477001">
      <w:bodyDiv w:val="1"/>
      <w:marLeft w:val="0"/>
      <w:marRight w:val="0"/>
      <w:marTop w:val="0"/>
      <w:marBottom w:val="0"/>
      <w:divBdr>
        <w:top w:val="none" w:sz="0" w:space="0" w:color="auto"/>
        <w:left w:val="none" w:sz="0" w:space="0" w:color="auto"/>
        <w:bottom w:val="none" w:sz="0" w:space="0" w:color="auto"/>
        <w:right w:val="none" w:sz="0" w:space="0" w:color="auto"/>
      </w:divBdr>
    </w:div>
    <w:div w:id="34545403">
      <w:bodyDiv w:val="1"/>
      <w:marLeft w:val="0"/>
      <w:marRight w:val="0"/>
      <w:marTop w:val="0"/>
      <w:marBottom w:val="0"/>
      <w:divBdr>
        <w:top w:val="none" w:sz="0" w:space="0" w:color="auto"/>
        <w:left w:val="none" w:sz="0" w:space="0" w:color="auto"/>
        <w:bottom w:val="none" w:sz="0" w:space="0" w:color="auto"/>
        <w:right w:val="none" w:sz="0" w:space="0" w:color="auto"/>
      </w:divBdr>
    </w:div>
    <w:div w:id="34550812">
      <w:bodyDiv w:val="1"/>
      <w:marLeft w:val="0"/>
      <w:marRight w:val="0"/>
      <w:marTop w:val="0"/>
      <w:marBottom w:val="0"/>
      <w:divBdr>
        <w:top w:val="none" w:sz="0" w:space="0" w:color="auto"/>
        <w:left w:val="none" w:sz="0" w:space="0" w:color="auto"/>
        <w:bottom w:val="none" w:sz="0" w:space="0" w:color="auto"/>
        <w:right w:val="none" w:sz="0" w:space="0" w:color="auto"/>
      </w:divBdr>
    </w:div>
    <w:div w:id="34625397">
      <w:bodyDiv w:val="1"/>
      <w:marLeft w:val="0"/>
      <w:marRight w:val="0"/>
      <w:marTop w:val="0"/>
      <w:marBottom w:val="0"/>
      <w:divBdr>
        <w:top w:val="none" w:sz="0" w:space="0" w:color="auto"/>
        <w:left w:val="none" w:sz="0" w:space="0" w:color="auto"/>
        <w:bottom w:val="none" w:sz="0" w:space="0" w:color="auto"/>
        <w:right w:val="none" w:sz="0" w:space="0" w:color="auto"/>
      </w:divBdr>
    </w:div>
    <w:div w:id="34934289">
      <w:bodyDiv w:val="1"/>
      <w:marLeft w:val="0"/>
      <w:marRight w:val="0"/>
      <w:marTop w:val="0"/>
      <w:marBottom w:val="0"/>
      <w:divBdr>
        <w:top w:val="none" w:sz="0" w:space="0" w:color="auto"/>
        <w:left w:val="none" w:sz="0" w:space="0" w:color="auto"/>
        <w:bottom w:val="none" w:sz="0" w:space="0" w:color="auto"/>
        <w:right w:val="none" w:sz="0" w:space="0" w:color="auto"/>
      </w:divBdr>
    </w:div>
    <w:div w:id="34938901">
      <w:bodyDiv w:val="1"/>
      <w:marLeft w:val="0"/>
      <w:marRight w:val="0"/>
      <w:marTop w:val="0"/>
      <w:marBottom w:val="0"/>
      <w:divBdr>
        <w:top w:val="none" w:sz="0" w:space="0" w:color="auto"/>
        <w:left w:val="none" w:sz="0" w:space="0" w:color="auto"/>
        <w:bottom w:val="none" w:sz="0" w:space="0" w:color="auto"/>
        <w:right w:val="none" w:sz="0" w:space="0" w:color="auto"/>
      </w:divBdr>
    </w:div>
    <w:div w:id="35155608">
      <w:bodyDiv w:val="1"/>
      <w:marLeft w:val="0"/>
      <w:marRight w:val="0"/>
      <w:marTop w:val="0"/>
      <w:marBottom w:val="0"/>
      <w:divBdr>
        <w:top w:val="none" w:sz="0" w:space="0" w:color="auto"/>
        <w:left w:val="none" w:sz="0" w:space="0" w:color="auto"/>
        <w:bottom w:val="none" w:sz="0" w:space="0" w:color="auto"/>
        <w:right w:val="none" w:sz="0" w:space="0" w:color="auto"/>
      </w:divBdr>
    </w:div>
    <w:div w:id="35202243">
      <w:bodyDiv w:val="1"/>
      <w:marLeft w:val="0"/>
      <w:marRight w:val="0"/>
      <w:marTop w:val="0"/>
      <w:marBottom w:val="0"/>
      <w:divBdr>
        <w:top w:val="none" w:sz="0" w:space="0" w:color="auto"/>
        <w:left w:val="none" w:sz="0" w:space="0" w:color="auto"/>
        <w:bottom w:val="none" w:sz="0" w:space="0" w:color="auto"/>
        <w:right w:val="none" w:sz="0" w:space="0" w:color="auto"/>
      </w:divBdr>
    </w:div>
    <w:div w:id="35204041">
      <w:bodyDiv w:val="1"/>
      <w:marLeft w:val="0"/>
      <w:marRight w:val="0"/>
      <w:marTop w:val="0"/>
      <w:marBottom w:val="0"/>
      <w:divBdr>
        <w:top w:val="none" w:sz="0" w:space="0" w:color="auto"/>
        <w:left w:val="none" w:sz="0" w:space="0" w:color="auto"/>
        <w:bottom w:val="none" w:sz="0" w:space="0" w:color="auto"/>
        <w:right w:val="none" w:sz="0" w:space="0" w:color="auto"/>
      </w:divBdr>
    </w:div>
    <w:div w:id="36006005">
      <w:bodyDiv w:val="1"/>
      <w:marLeft w:val="0"/>
      <w:marRight w:val="0"/>
      <w:marTop w:val="0"/>
      <w:marBottom w:val="0"/>
      <w:divBdr>
        <w:top w:val="none" w:sz="0" w:space="0" w:color="auto"/>
        <w:left w:val="none" w:sz="0" w:space="0" w:color="auto"/>
        <w:bottom w:val="none" w:sz="0" w:space="0" w:color="auto"/>
        <w:right w:val="none" w:sz="0" w:space="0" w:color="auto"/>
      </w:divBdr>
    </w:div>
    <w:div w:id="36050974">
      <w:bodyDiv w:val="1"/>
      <w:marLeft w:val="0"/>
      <w:marRight w:val="0"/>
      <w:marTop w:val="0"/>
      <w:marBottom w:val="0"/>
      <w:divBdr>
        <w:top w:val="none" w:sz="0" w:space="0" w:color="auto"/>
        <w:left w:val="none" w:sz="0" w:space="0" w:color="auto"/>
        <w:bottom w:val="none" w:sz="0" w:space="0" w:color="auto"/>
        <w:right w:val="none" w:sz="0" w:space="0" w:color="auto"/>
      </w:divBdr>
    </w:div>
    <w:div w:id="36052371">
      <w:bodyDiv w:val="1"/>
      <w:marLeft w:val="0"/>
      <w:marRight w:val="0"/>
      <w:marTop w:val="0"/>
      <w:marBottom w:val="0"/>
      <w:divBdr>
        <w:top w:val="none" w:sz="0" w:space="0" w:color="auto"/>
        <w:left w:val="none" w:sz="0" w:space="0" w:color="auto"/>
        <w:bottom w:val="none" w:sz="0" w:space="0" w:color="auto"/>
        <w:right w:val="none" w:sz="0" w:space="0" w:color="auto"/>
      </w:divBdr>
    </w:div>
    <w:div w:id="36129668">
      <w:bodyDiv w:val="1"/>
      <w:marLeft w:val="0"/>
      <w:marRight w:val="0"/>
      <w:marTop w:val="0"/>
      <w:marBottom w:val="0"/>
      <w:divBdr>
        <w:top w:val="none" w:sz="0" w:space="0" w:color="auto"/>
        <w:left w:val="none" w:sz="0" w:space="0" w:color="auto"/>
        <w:bottom w:val="none" w:sz="0" w:space="0" w:color="auto"/>
        <w:right w:val="none" w:sz="0" w:space="0" w:color="auto"/>
      </w:divBdr>
    </w:div>
    <w:div w:id="36198983">
      <w:bodyDiv w:val="1"/>
      <w:marLeft w:val="0"/>
      <w:marRight w:val="0"/>
      <w:marTop w:val="0"/>
      <w:marBottom w:val="0"/>
      <w:divBdr>
        <w:top w:val="none" w:sz="0" w:space="0" w:color="auto"/>
        <w:left w:val="none" w:sz="0" w:space="0" w:color="auto"/>
        <w:bottom w:val="none" w:sz="0" w:space="0" w:color="auto"/>
        <w:right w:val="none" w:sz="0" w:space="0" w:color="auto"/>
      </w:divBdr>
    </w:div>
    <w:div w:id="36319414">
      <w:bodyDiv w:val="1"/>
      <w:marLeft w:val="0"/>
      <w:marRight w:val="0"/>
      <w:marTop w:val="0"/>
      <w:marBottom w:val="0"/>
      <w:divBdr>
        <w:top w:val="none" w:sz="0" w:space="0" w:color="auto"/>
        <w:left w:val="none" w:sz="0" w:space="0" w:color="auto"/>
        <w:bottom w:val="none" w:sz="0" w:space="0" w:color="auto"/>
        <w:right w:val="none" w:sz="0" w:space="0" w:color="auto"/>
      </w:divBdr>
    </w:div>
    <w:div w:id="36322990">
      <w:bodyDiv w:val="1"/>
      <w:marLeft w:val="0"/>
      <w:marRight w:val="0"/>
      <w:marTop w:val="0"/>
      <w:marBottom w:val="0"/>
      <w:divBdr>
        <w:top w:val="none" w:sz="0" w:space="0" w:color="auto"/>
        <w:left w:val="none" w:sz="0" w:space="0" w:color="auto"/>
        <w:bottom w:val="none" w:sz="0" w:space="0" w:color="auto"/>
        <w:right w:val="none" w:sz="0" w:space="0" w:color="auto"/>
      </w:divBdr>
    </w:div>
    <w:div w:id="36439018">
      <w:bodyDiv w:val="1"/>
      <w:marLeft w:val="0"/>
      <w:marRight w:val="0"/>
      <w:marTop w:val="0"/>
      <w:marBottom w:val="0"/>
      <w:divBdr>
        <w:top w:val="none" w:sz="0" w:space="0" w:color="auto"/>
        <w:left w:val="none" w:sz="0" w:space="0" w:color="auto"/>
        <w:bottom w:val="none" w:sz="0" w:space="0" w:color="auto"/>
        <w:right w:val="none" w:sz="0" w:space="0" w:color="auto"/>
      </w:divBdr>
    </w:div>
    <w:div w:id="36508883">
      <w:bodyDiv w:val="1"/>
      <w:marLeft w:val="0"/>
      <w:marRight w:val="0"/>
      <w:marTop w:val="0"/>
      <w:marBottom w:val="0"/>
      <w:divBdr>
        <w:top w:val="none" w:sz="0" w:space="0" w:color="auto"/>
        <w:left w:val="none" w:sz="0" w:space="0" w:color="auto"/>
        <w:bottom w:val="none" w:sz="0" w:space="0" w:color="auto"/>
        <w:right w:val="none" w:sz="0" w:space="0" w:color="auto"/>
      </w:divBdr>
    </w:div>
    <w:div w:id="36509571">
      <w:bodyDiv w:val="1"/>
      <w:marLeft w:val="0"/>
      <w:marRight w:val="0"/>
      <w:marTop w:val="0"/>
      <w:marBottom w:val="0"/>
      <w:divBdr>
        <w:top w:val="none" w:sz="0" w:space="0" w:color="auto"/>
        <w:left w:val="none" w:sz="0" w:space="0" w:color="auto"/>
        <w:bottom w:val="none" w:sz="0" w:space="0" w:color="auto"/>
        <w:right w:val="none" w:sz="0" w:space="0" w:color="auto"/>
      </w:divBdr>
    </w:div>
    <w:div w:id="37051320">
      <w:bodyDiv w:val="1"/>
      <w:marLeft w:val="0"/>
      <w:marRight w:val="0"/>
      <w:marTop w:val="0"/>
      <w:marBottom w:val="0"/>
      <w:divBdr>
        <w:top w:val="none" w:sz="0" w:space="0" w:color="auto"/>
        <w:left w:val="none" w:sz="0" w:space="0" w:color="auto"/>
        <w:bottom w:val="none" w:sz="0" w:space="0" w:color="auto"/>
        <w:right w:val="none" w:sz="0" w:space="0" w:color="auto"/>
      </w:divBdr>
    </w:div>
    <w:div w:id="37094520">
      <w:bodyDiv w:val="1"/>
      <w:marLeft w:val="0"/>
      <w:marRight w:val="0"/>
      <w:marTop w:val="0"/>
      <w:marBottom w:val="0"/>
      <w:divBdr>
        <w:top w:val="none" w:sz="0" w:space="0" w:color="auto"/>
        <w:left w:val="none" w:sz="0" w:space="0" w:color="auto"/>
        <w:bottom w:val="none" w:sz="0" w:space="0" w:color="auto"/>
        <w:right w:val="none" w:sz="0" w:space="0" w:color="auto"/>
      </w:divBdr>
    </w:div>
    <w:div w:id="37241203">
      <w:bodyDiv w:val="1"/>
      <w:marLeft w:val="0"/>
      <w:marRight w:val="0"/>
      <w:marTop w:val="0"/>
      <w:marBottom w:val="0"/>
      <w:divBdr>
        <w:top w:val="none" w:sz="0" w:space="0" w:color="auto"/>
        <w:left w:val="none" w:sz="0" w:space="0" w:color="auto"/>
        <w:bottom w:val="none" w:sz="0" w:space="0" w:color="auto"/>
        <w:right w:val="none" w:sz="0" w:space="0" w:color="auto"/>
      </w:divBdr>
    </w:div>
    <w:div w:id="37243425">
      <w:bodyDiv w:val="1"/>
      <w:marLeft w:val="0"/>
      <w:marRight w:val="0"/>
      <w:marTop w:val="0"/>
      <w:marBottom w:val="0"/>
      <w:divBdr>
        <w:top w:val="none" w:sz="0" w:space="0" w:color="auto"/>
        <w:left w:val="none" w:sz="0" w:space="0" w:color="auto"/>
        <w:bottom w:val="none" w:sz="0" w:space="0" w:color="auto"/>
        <w:right w:val="none" w:sz="0" w:space="0" w:color="auto"/>
      </w:divBdr>
    </w:div>
    <w:div w:id="37244795">
      <w:bodyDiv w:val="1"/>
      <w:marLeft w:val="0"/>
      <w:marRight w:val="0"/>
      <w:marTop w:val="0"/>
      <w:marBottom w:val="0"/>
      <w:divBdr>
        <w:top w:val="none" w:sz="0" w:space="0" w:color="auto"/>
        <w:left w:val="none" w:sz="0" w:space="0" w:color="auto"/>
        <w:bottom w:val="none" w:sz="0" w:space="0" w:color="auto"/>
        <w:right w:val="none" w:sz="0" w:space="0" w:color="auto"/>
      </w:divBdr>
    </w:div>
    <w:div w:id="37433683">
      <w:bodyDiv w:val="1"/>
      <w:marLeft w:val="0"/>
      <w:marRight w:val="0"/>
      <w:marTop w:val="0"/>
      <w:marBottom w:val="0"/>
      <w:divBdr>
        <w:top w:val="none" w:sz="0" w:space="0" w:color="auto"/>
        <w:left w:val="none" w:sz="0" w:space="0" w:color="auto"/>
        <w:bottom w:val="none" w:sz="0" w:space="0" w:color="auto"/>
        <w:right w:val="none" w:sz="0" w:space="0" w:color="auto"/>
      </w:divBdr>
    </w:div>
    <w:div w:id="37512382">
      <w:bodyDiv w:val="1"/>
      <w:marLeft w:val="0"/>
      <w:marRight w:val="0"/>
      <w:marTop w:val="0"/>
      <w:marBottom w:val="0"/>
      <w:divBdr>
        <w:top w:val="none" w:sz="0" w:space="0" w:color="auto"/>
        <w:left w:val="none" w:sz="0" w:space="0" w:color="auto"/>
        <w:bottom w:val="none" w:sz="0" w:space="0" w:color="auto"/>
        <w:right w:val="none" w:sz="0" w:space="0" w:color="auto"/>
      </w:divBdr>
    </w:div>
    <w:div w:id="38018178">
      <w:bodyDiv w:val="1"/>
      <w:marLeft w:val="0"/>
      <w:marRight w:val="0"/>
      <w:marTop w:val="0"/>
      <w:marBottom w:val="0"/>
      <w:divBdr>
        <w:top w:val="none" w:sz="0" w:space="0" w:color="auto"/>
        <w:left w:val="none" w:sz="0" w:space="0" w:color="auto"/>
        <w:bottom w:val="none" w:sz="0" w:space="0" w:color="auto"/>
        <w:right w:val="none" w:sz="0" w:space="0" w:color="auto"/>
      </w:divBdr>
    </w:div>
    <w:div w:id="38283893">
      <w:bodyDiv w:val="1"/>
      <w:marLeft w:val="0"/>
      <w:marRight w:val="0"/>
      <w:marTop w:val="0"/>
      <w:marBottom w:val="0"/>
      <w:divBdr>
        <w:top w:val="none" w:sz="0" w:space="0" w:color="auto"/>
        <w:left w:val="none" w:sz="0" w:space="0" w:color="auto"/>
        <w:bottom w:val="none" w:sz="0" w:space="0" w:color="auto"/>
        <w:right w:val="none" w:sz="0" w:space="0" w:color="auto"/>
      </w:divBdr>
    </w:div>
    <w:div w:id="38284045">
      <w:bodyDiv w:val="1"/>
      <w:marLeft w:val="0"/>
      <w:marRight w:val="0"/>
      <w:marTop w:val="0"/>
      <w:marBottom w:val="0"/>
      <w:divBdr>
        <w:top w:val="none" w:sz="0" w:space="0" w:color="auto"/>
        <w:left w:val="none" w:sz="0" w:space="0" w:color="auto"/>
        <w:bottom w:val="none" w:sz="0" w:space="0" w:color="auto"/>
        <w:right w:val="none" w:sz="0" w:space="0" w:color="auto"/>
      </w:divBdr>
    </w:div>
    <w:div w:id="38407368">
      <w:bodyDiv w:val="1"/>
      <w:marLeft w:val="0"/>
      <w:marRight w:val="0"/>
      <w:marTop w:val="0"/>
      <w:marBottom w:val="0"/>
      <w:divBdr>
        <w:top w:val="none" w:sz="0" w:space="0" w:color="auto"/>
        <w:left w:val="none" w:sz="0" w:space="0" w:color="auto"/>
        <w:bottom w:val="none" w:sz="0" w:space="0" w:color="auto"/>
        <w:right w:val="none" w:sz="0" w:space="0" w:color="auto"/>
      </w:divBdr>
    </w:div>
    <w:div w:id="38477586">
      <w:bodyDiv w:val="1"/>
      <w:marLeft w:val="0"/>
      <w:marRight w:val="0"/>
      <w:marTop w:val="0"/>
      <w:marBottom w:val="0"/>
      <w:divBdr>
        <w:top w:val="none" w:sz="0" w:space="0" w:color="auto"/>
        <w:left w:val="none" w:sz="0" w:space="0" w:color="auto"/>
        <w:bottom w:val="none" w:sz="0" w:space="0" w:color="auto"/>
        <w:right w:val="none" w:sz="0" w:space="0" w:color="auto"/>
      </w:divBdr>
    </w:div>
    <w:div w:id="38481139">
      <w:bodyDiv w:val="1"/>
      <w:marLeft w:val="0"/>
      <w:marRight w:val="0"/>
      <w:marTop w:val="0"/>
      <w:marBottom w:val="0"/>
      <w:divBdr>
        <w:top w:val="none" w:sz="0" w:space="0" w:color="auto"/>
        <w:left w:val="none" w:sz="0" w:space="0" w:color="auto"/>
        <w:bottom w:val="none" w:sz="0" w:space="0" w:color="auto"/>
        <w:right w:val="none" w:sz="0" w:space="0" w:color="auto"/>
      </w:divBdr>
    </w:div>
    <w:div w:id="38627002">
      <w:bodyDiv w:val="1"/>
      <w:marLeft w:val="0"/>
      <w:marRight w:val="0"/>
      <w:marTop w:val="0"/>
      <w:marBottom w:val="0"/>
      <w:divBdr>
        <w:top w:val="none" w:sz="0" w:space="0" w:color="auto"/>
        <w:left w:val="none" w:sz="0" w:space="0" w:color="auto"/>
        <w:bottom w:val="none" w:sz="0" w:space="0" w:color="auto"/>
        <w:right w:val="none" w:sz="0" w:space="0" w:color="auto"/>
      </w:divBdr>
    </w:div>
    <w:div w:id="38672042">
      <w:bodyDiv w:val="1"/>
      <w:marLeft w:val="0"/>
      <w:marRight w:val="0"/>
      <w:marTop w:val="0"/>
      <w:marBottom w:val="0"/>
      <w:divBdr>
        <w:top w:val="none" w:sz="0" w:space="0" w:color="auto"/>
        <w:left w:val="none" w:sz="0" w:space="0" w:color="auto"/>
        <w:bottom w:val="none" w:sz="0" w:space="0" w:color="auto"/>
        <w:right w:val="none" w:sz="0" w:space="0" w:color="auto"/>
      </w:divBdr>
    </w:div>
    <w:div w:id="38750120">
      <w:bodyDiv w:val="1"/>
      <w:marLeft w:val="0"/>
      <w:marRight w:val="0"/>
      <w:marTop w:val="0"/>
      <w:marBottom w:val="0"/>
      <w:divBdr>
        <w:top w:val="none" w:sz="0" w:space="0" w:color="auto"/>
        <w:left w:val="none" w:sz="0" w:space="0" w:color="auto"/>
        <w:bottom w:val="none" w:sz="0" w:space="0" w:color="auto"/>
        <w:right w:val="none" w:sz="0" w:space="0" w:color="auto"/>
      </w:divBdr>
    </w:div>
    <w:div w:id="38821068">
      <w:bodyDiv w:val="1"/>
      <w:marLeft w:val="0"/>
      <w:marRight w:val="0"/>
      <w:marTop w:val="0"/>
      <w:marBottom w:val="0"/>
      <w:divBdr>
        <w:top w:val="none" w:sz="0" w:space="0" w:color="auto"/>
        <w:left w:val="none" w:sz="0" w:space="0" w:color="auto"/>
        <w:bottom w:val="none" w:sz="0" w:space="0" w:color="auto"/>
        <w:right w:val="none" w:sz="0" w:space="0" w:color="auto"/>
      </w:divBdr>
    </w:div>
    <w:div w:id="38863268">
      <w:bodyDiv w:val="1"/>
      <w:marLeft w:val="0"/>
      <w:marRight w:val="0"/>
      <w:marTop w:val="0"/>
      <w:marBottom w:val="0"/>
      <w:divBdr>
        <w:top w:val="none" w:sz="0" w:space="0" w:color="auto"/>
        <w:left w:val="none" w:sz="0" w:space="0" w:color="auto"/>
        <w:bottom w:val="none" w:sz="0" w:space="0" w:color="auto"/>
        <w:right w:val="none" w:sz="0" w:space="0" w:color="auto"/>
      </w:divBdr>
    </w:div>
    <w:div w:id="38864639">
      <w:bodyDiv w:val="1"/>
      <w:marLeft w:val="0"/>
      <w:marRight w:val="0"/>
      <w:marTop w:val="0"/>
      <w:marBottom w:val="0"/>
      <w:divBdr>
        <w:top w:val="none" w:sz="0" w:space="0" w:color="auto"/>
        <w:left w:val="none" w:sz="0" w:space="0" w:color="auto"/>
        <w:bottom w:val="none" w:sz="0" w:space="0" w:color="auto"/>
        <w:right w:val="none" w:sz="0" w:space="0" w:color="auto"/>
      </w:divBdr>
    </w:div>
    <w:div w:id="38893894">
      <w:bodyDiv w:val="1"/>
      <w:marLeft w:val="0"/>
      <w:marRight w:val="0"/>
      <w:marTop w:val="0"/>
      <w:marBottom w:val="0"/>
      <w:divBdr>
        <w:top w:val="none" w:sz="0" w:space="0" w:color="auto"/>
        <w:left w:val="none" w:sz="0" w:space="0" w:color="auto"/>
        <w:bottom w:val="none" w:sz="0" w:space="0" w:color="auto"/>
        <w:right w:val="none" w:sz="0" w:space="0" w:color="auto"/>
      </w:divBdr>
    </w:div>
    <w:div w:id="39019187">
      <w:bodyDiv w:val="1"/>
      <w:marLeft w:val="0"/>
      <w:marRight w:val="0"/>
      <w:marTop w:val="0"/>
      <w:marBottom w:val="0"/>
      <w:divBdr>
        <w:top w:val="none" w:sz="0" w:space="0" w:color="auto"/>
        <w:left w:val="none" w:sz="0" w:space="0" w:color="auto"/>
        <w:bottom w:val="none" w:sz="0" w:space="0" w:color="auto"/>
        <w:right w:val="none" w:sz="0" w:space="0" w:color="auto"/>
      </w:divBdr>
    </w:div>
    <w:div w:id="39091548">
      <w:bodyDiv w:val="1"/>
      <w:marLeft w:val="0"/>
      <w:marRight w:val="0"/>
      <w:marTop w:val="0"/>
      <w:marBottom w:val="0"/>
      <w:divBdr>
        <w:top w:val="none" w:sz="0" w:space="0" w:color="auto"/>
        <w:left w:val="none" w:sz="0" w:space="0" w:color="auto"/>
        <w:bottom w:val="none" w:sz="0" w:space="0" w:color="auto"/>
        <w:right w:val="none" w:sz="0" w:space="0" w:color="auto"/>
      </w:divBdr>
    </w:div>
    <w:div w:id="39205372">
      <w:bodyDiv w:val="1"/>
      <w:marLeft w:val="0"/>
      <w:marRight w:val="0"/>
      <w:marTop w:val="0"/>
      <w:marBottom w:val="0"/>
      <w:divBdr>
        <w:top w:val="none" w:sz="0" w:space="0" w:color="auto"/>
        <w:left w:val="none" w:sz="0" w:space="0" w:color="auto"/>
        <w:bottom w:val="none" w:sz="0" w:space="0" w:color="auto"/>
        <w:right w:val="none" w:sz="0" w:space="0" w:color="auto"/>
      </w:divBdr>
    </w:div>
    <w:div w:id="39205767">
      <w:bodyDiv w:val="1"/>
      <w:marLeft w:val="0"/>
      <w:marRight w:val="0"/>
      <w:marTop w:val="0"/>
      <w:marBottom w:val="0"/>
      <w:divBdr>
        <w:top w:val="none" w:sz="0" w:space="0" w:color="auto"/>
        <w:left w:val="none" w:sz="0" w:space="0" w:color="auto"/>
        <w:bottom w:val="none" w:sz="0" w:space="0" w:color="auto"/>
        <w:right w:val="none" w:sz="0" w:space="0" w:color="auto"/>
      </w:divBdr>
    </w:div>
    <w:div w:id="40136807">
      <w:bodyDiv w:val="1"/>
      <w:marLeft w:val="0"/>
      <w:marRight w:val="0"/>
      <w:marTop w:val="0"/>
      <w:marBottom w:val="0"/>
      <w:divBdr>
        <w:top w:val="none" w:sz="0" w:space="0" w:color="auto"/>
        <w:left w:val="none" w:sz="0" w:space="0" w:color="auto"/>
        <w:bottom w:val="none" w:sz="0" w:space="0" w:color="auto"/>
        <w:right w:val="none" w:sz="0" w:space="0" w:color="auto"/>
      </w:divBdr>
    </w:div>
    <w:div w:id="40251650">
      <w:bodyDiv w:val="1"/>
      <w:marLeft w:val="0"/>
      <w:marRight w:val="0"/>
      <w:marTop w:val="0"/>
      <w:marBottom w:val="0"/>
      <w:divBdr>
        <w:top w:val="none" w:sz="0" w:space="0" w:color="auto"/>
        <w:left w:val="none" w:sz="0" w:space="0" w:color="auto"/>
        <w:bottom w:val="none" w:sz="0" w:space="0" w:color="auto"/>
        <w:right w:val="none" w:sz="0" w:space="0" w:color="auto"/>
      </w:divBdr>
    </w:div>
    <w:div w:id="40399571">
      <w:bodyDiv w:val="1"/>
      <w:marLeft w:val="0"/>
      <w:marRight w:val="0"/>
      <w:marTop w:val="0"/>
      <w:marBottom w:val="0"/>
      <w:divBdr>
        <w:top w:val="none" w:sz="0" w:space="0" w:color="auto"/>
        <w:left w:val="none" w:sz="0" w:space="0" w:color="auto"/>
        <w:bottom w:val="none" w:sz="0" w:space="0" w:color="auto"/>
        <w:right w:val="none" w:sz="0" w:space="0" w:color="auto"/>
      </w:divBdr>
    </w:div>
    <w:div w:id="40592220">
      <w:bodyDiv w:val="1"/>
      <w:marLeft w:val="0"/>
      <w:marRight w:val="0"/>
      <w:marTop w:val="0"/>
      <w:marBottom w:val="0"/>
      <w:divBdr>
        <w:top w:val="none" w:sz="0" w:space="0" w:color="auto"/>
        <w:left w:val="none" w:sz="0" w:space="0" w:color="auto"/>
        <w:bottom w:val="none" w:sz="0" w:space="0" w:color="auto"/>
        <w:right w:val="none" w:sz="0" w:space="0" w:color="auto"/>
      </w:divBdr>
    </w:div>
    <w:div w:id="40593987">
      <w:bodyDiv w:val="1"/>
      <w:marLeft w:val="0"/>
      <w:marRight w:val="0"/>
      <w:marTop w:val="0"/>
      <w:marBottom w:val="0"/>
      <w:divBdr>
        <w:top w:val="none" w:sz="0" w:space="0" w:color="auto"/>
        <w:left w:val="none" w:sz="0" w:space="0" w:color="auto"/>
        <w:bottom w:val="none" w:sz="0" w:space="0" w:color="auto"/>
        <w:right w:val="none" w:sz="0" w:space="0" w:color="auto"/>
      </w:divBdr>
    </w:div>
    <w:div w:id="40786571">
      <w:bodyDiv w:val="1"/>
      <w:marLeft w:val="0"/>
      <w:marRight w:val="0"/>
      <w:marTop w:val="0"/>
      <w:marBottom w:val="0"/>
      <w:divBdr>
        <w:top w:val="none" w:sz="0" w:space="0" w:color="auto"/>
        <w:left w:val="none" w:sz="0" w:space="0" w:color="auto"/>
        <w:bottom w:val="none" w:sz="0" w:space="0" w:color="auto"/>
        <w:right w:val="none" w:sz="0" w:space="0" w:color="auto"/>
      </w:divBdr>
    </w:div>
    <w:div w:id="40978067">
      <w:bodyDiv w:val="1"/>
      <w:marLeft w:val="0"/>
      <w:marRight w:val="0"/>
      <w:marTop w:val="0"/>
      <w:marBottom w:val="0"/>
      <w:divBdr>
        <w:top w:val="none" w:sz="0" w:space="0" w:color="auto"/>
        <w:left w:val="none" w:sz="0" w:space="0" w:color="auto"/>
        <w:bottom w:val="none" w:sz="0" w:space="0" w:color="auto"/>
        <w:right w:val="none" w:sz="0" w:space="0" w:color="auto"/>
      </w:divBdr>
    </w:div>
    <w:div w:id="40982921">
      <w:bodyDiv w:val="1"/>
      <w:marLeft w:val="0"/>
      <w:marRight w:val="0"/>
      <w:marTop w:val="0"/>
      <w:marBottom w:val="0"/>
      <w:divBdr>
        <w:top w:val="none" w:sz="0" w:space="0" w:color="auto"/>
        <w:left w:val="none" w:sz="0" w:space="0" w:color="auto"/>
        <w:bottom w:val="none" w:sz="0" w:space="0" w:color="auto"/>
        <w:right w:val="none" w:sz="0" w:space="0" w:color="auto"/>
      </w:divBdr>
    </w:div>
    <w:div w:id="41176712">
      <w:bodyDiv w:val="1"/>
      <w:marLeft w:val="0"/>
      <w:marRight w:val="0"/>
      <w:marTop w:val="0"/>
      <w:marBottom w:val="0"/>
      <w:divBdr>
        <w:top w:val="none" w:sz="0" w:space="0" w:color="auto"/>
        <w:left w:val="none" w:sz="0" w:space="0" w:color="auto"/>
        <w:bottom w:val="none" w:sz="0" w:space="0" w:color="auto"/>
        <w:right w:val="none" w:sz="0" w:space="0" w:color="auto"/>
      </w:divBdr>
    </w:div>
    <w:div w:id="41440868">
      <w:bodyDiv w:val="1"/>
      <w:marLeft w:val="0"/>
      <w:marRight w:val="0"/>
      <w:marTop w:val="0"/>
      <w:marBottom w:val="0"/>
      <w:divBdr>
        <w:top w:val="none" w:sz="0" w:space="0" w:color="auto"/>
        <w:left w:val="none" w:sz="0" w:space="0" w:color="auto"/>
        <w:bottom w:val="none" w:sz="0" w:space="0" w:color="auto"/>
        <w:right w:val="none" w:sz="0" w:space="0" w:color="auto"/>
      </w:divBdr>
    </w:div>
    <w:div w:id="41446750">
      <w:bodyDiv w:val="1"/>
      <w:marLeft w:val="0"/>
      <w:marRight w:val="0"/>
      <w:marTop w:val="0"/>
      <w:marBottom w:val="0"/>
      <w:divBdr>
        <w:top w:val="none" w:sz="0" w:space="0" w:color="auto"/>
        <w:left w:val="none" w:sz="0" w:space="0" w:color="auto"/>
        <w:bottom w:val="none" w:sz="0" w:space="0" w:color="auto"/>
        <w:right w:val="none" w:sz="0" w:space="0" w:color="auto"/>
      </w:divBdr>
    </w:div>
    <w:div w:id="41558268">
      <w:bodyDiv w:val="1"/>
      <w:marLeft w:val="0"/>
      <w:marRight w:val="0"/>
      <w:marTop w:val="0"/>
      <w:marBottom w:val="0"/>
      <w:divBdr>
        <w:top w:val="none" w:sz="0" w:space="0" w:color="auto"/>
        <w:left w:val="none" w:sz="0" w:space="0" w:color="auto"/>
        <w:bottom w:val="none" w:sz="0" w:space="0" w:color="auto"/>
        <w:right w:val="none" w:sz="0" w:space="0" w:color="auto"/>
      </w:divBdr>
    </w:div>
    <w:div w:id="41640360">
      <w:bodyDiv w:val="1"/>
      <w:marLeft w:val="0"/>
      <w:marRight w:val="0"/>
      <w:marTop w:val="0"/>
      <w:marBottom w:val="0"/>
      <w:divBdr>
        <w:top w:val="none" w:sz="0" w:space="0" w:color="auto"/>
        <w:left w:val="none" w:sz="0" w:space="0" w:color="auto"/>
        <w:bottom w:val="none" w:sz="0" w:space="0" w:color="auto"/>
        <w:right w:val="none" w:sz="0" w:space="0" w:color="auto"/>
      </w:divBdr>
    </w:div>
    <w:div w:id="41642176">
      <w:bodyDiv w:val="1"/>
      <w:marLeft w:val="0"/>
      <w:marRight w:val="0"/>
      <w:marTop w:val="0"/>
      <w:marBottom w:val="0"/>
      <w:divBdr>
        <w:top w:val="none" w:sz="0" w:space="0" w:color="auto"/>
        <w:left w:val="none" w:sz="0" w:space="0" w:color="auto"/>
        <w:bottom w:val="none" w:sz="0" w:space="0" w:color="auto"/>
        <w:right w:val="none" w:sz="0" w:space="0" w:color="auto"/>
      </w:divBdr>
    </w:div>
    <w:div w:id="41682114">
      <w:bodyDiv w:val="1"/>
      <w:marLeft w:val="0"/>
      <w:marRight w:val="0"/>
      <w:marTop w:val="0"/>
      <w:marBottom w:val="0"/>
      <w:divBdr>
        <w:top w:val="none" w:sz="0" w:space="0" w:color="auto"/>
        <w:left w:val="none" w:sz="0" w:space="0" w:color="auto"/>
        <w:bottom w:val="none" w:sz="0" w:space="0" w:color="auto"/>
        <w:right w:val="none" w:sz="0" w:space="0" w:color="auto"/>
      </w:divBdr>
    </w:div>
    <w:div w:id="41684611">
      <w:bodyDiv w:val="1"/>
      <w:marLeft w:val="0"/>
      <w:marRight w:val="0"/>
      <w:marTop w:val="0"/>
      <w:marBottom w:val="0"/>
      <w:divBdr>
        <w:top w:val="none" w:sz="0" w:space="0" w:color="auto"/>
        <w:left w:val="none" w:sz="0" w:space="0" w:color="auto"/>
        <w:bottom w:val="none" w:sz="0" w:space="0" w:color="auto"/>
        <w:right w:val="none" w:sz="0" w:space="0" w:color="auto"/>
      </w:divBdr>
    </w:div>
    <w:div w:id="41710525">
      <w:bodyDiv w:val="1"/>
      <w:marLeft w:val="0"/>
      <w:marRight w:val="0"/>
      <w:marTop w:val="0"/>
      <w:marBottom w:val="0"/>
      <w:divBdr>
        <w:top w:val="none" w:sz="0" w:space="0" w:color="auto"/>
        <w:left w:val="none" w:sz="0" w:space="0" w:color="auto"/>
        <w:bottom w:val="none" w:sz="0" w:space="0" w:color="auto"/>
        <w:right w:val="none" w:sz="0" w:space="0" w:color="auto"/>
      </w:divBdr>
    </w:div>
    <w:div w:id="41949677">
      <w:bodyDiv w:val="1"/>
      <w:marLeft w:val="0"/>
      <w:marRight w:val="0"/>
      <w:marTop w:val="0"/>
      <w:marBottom w:val="0"/>
      <w:divBdr>
        <w:top w:val="none" w:sz="0" w:space="0" w:color="auto"/>
        <w:left w:val="none" w:sz="0" w:space="0" w:color="auto"/>
        <w:bottom w:val="none" w:sz="0" w:space="0" w:color="auto"/>
        <w:right w:val="none" w:sz="0" w:space="0" w:color="auto"/>
      </w:divBdr>
    </w:div>
    <w:div w:id="41952040">
      <w:bodyDiv w:val="1"/>
      <w:marLeft w:val="0"/>
      <w:marRight w:val="0"/>
      <w:marTop w:val="0"/>
      <w:marBottom w:val="0"/>
      <w:divBdr>
        <w:top w:val="none" w:sz="0" w:space="0" w:color="auto"/>
        <w:left w:val="none" w:sz="0" w:space="0" w:color="auto"/>
        <w:bottom w:val="none" w:sz="0" w:space="0" w:color="auto"/>
        <w:right w:val="none" w:sz="0" w:space="0" w:color="auto"/>
      </w:divBdr>
    </w:div>
    <w:div w:id="42019589">
      <w:bodyDiv w:val="1"/>
      <w:marLeft w:val="0"/>
      <w:marRight w:val="0"/>
      <w:marTop w:val="0"/>
      <w:marBottom w:val="0"/>
      <w:divBdr>
        <w:top w:val="none" w:sz="0" w:space="0" w:color="auto"/>
        <w:left w:val="none" w:sz="0" w:space="0" w:color="auto"/>
        <w:bottom w:val="none" w:sz="0" w:space="0" w:color="auto"/>
        <w:right w:val="none" w:sz="0" w:space="0" w:color="auto"/>
      </w:divBdr>
    </w:div>
    <w:div w:id="42100526">
      <w:bodyDiv w:val="1"/>
      <w:marLeft w:val="0"/>
      <w:marRight w:val="0"/>
      <w:marTop w:val="0"/>
      <w:marBottom w:val="0"/>
      <w:divBdr>
        <w:top w:val="none" w:sz="0" w:space="0" w:color="auto"/>
        <w:left w:val="none" w:sz="0" w:space="0" w:color="auto"/>
        <w:bottom w:val="none" w:sz="0" w:space="0" w:color="auto"/>
        <w:right w:val="none" w:sz="0" w:space="0" w:color="auto"/>
      </w:divBdr>
    </w:div>
    <w:div w:id="42219214">
      <w:bodyDiv w:val="1"/>
      <w:marLeft w:val="0"/>
      <w:marRight w:val="0"/>
      <w:marTop w:val="0"/>
      <w:marBottom w:val="0"/>
      <w:divBdr>
        <w:top w:val="none" w:sz="0" w:space="0" w:color="auto"/>
        <w:left w:val="none" w:sz="0" w:space="0" w:color="auto"/>
        <w:bottom w:val="none" w:sz="0" w:space="0" w:color="auto"/>
        <w:right w:val="none" w:sz="0" w:space="0" w:color="auto"/>
      </w:divBdr>
    </w:div>
    <w:div w:id="42290077">
      <w:bodyDiv w:val="1"/>
      <w:marLeft w:val="0"/>
      <w:marRight w:val="0"/>
      <w:marTop w:val="0"/>
      <w:marBottom w:val="0"/>
      <w:divBdr>
        <w:top w:val="none" w:sz="0" w:space="0" w:color="auto"/>
        <w:left w:val="none" w:sz="0" w:space="0" w:color="auto"/>
        <w:bottom w:val="none" w:sz="0" w:space="0" w:color="auto"/>
        <w:right w:val="none" w:sz="0" w:space="0" w:color="auto"/>
      </w:divBdr>
    </w:div>
    <w:div w:id="42410961">
      <w:bodyDiv w:val="1"/>
      <w:marLeft w:val="0"/>
      <w:marRight w:val="0"/>
      <w:marTop w:val="0"/>
      <w:marBottom w:val="0"/>
      <w:divBdr>
        <w:top w:val="none" w:sz="0" w:space="0" w:color="auto"/>
        <w:left w:val="none" w:sz="0" w:space="0" w:color="auto"/>
        <w:bottom w:val="none" w:sz="0" w:space="0" w:color="auto"/>
        <w:right w:val="none" w:sz="0" w:space="0" w:color="auto"/>
      </w:divBdr>
    </w:div>
    <w:div w:id="42415717">
      <w:bodyDiv w:val="1"/>
      <w:marLeft w:val="0"/>
      <w:marRight w:val="0"/>
      <w:marTop w:val="0"/>
      <w:marBottom w:val="0"/>
      <w:divBdr>
        <w:top w:val="none" w:sz="0" w:space="0" w:color="auto"/>
        <w:left w:val="none" w:sz="0" w:space="0" w:color="auto"/>
        <w:bottom w:val="none" w:sz="0" w:space="0" w:color="auto"/>
        <w:right w:val="none" w:sz="0" w:space="0" w:color="auto"/>
      </w:divBdr>
    </w:div>
    <w:div w:id="42484599">
      <w:bodyDiv w:val="1"/>
      <w:marLeft w:val="0"/>
      <w:marRight w:val="0"/>
      <w:marTop w:val="0"/>
      <w:marBottom w:val="0"/>
      <w:divBdr>
        <w:top w:val="none" w:sz="0" w:space="0" w:color="auto"/>
        <w:left w:val="none" w:sz="0" w:space="0" w:color="auto"/>
        <w:bottom w:val="none" w:sz="0" w:space="0" w:color="auto"/>
        <w:right w:val="none" w:sz="0" w:space="0" w:color="auto"/>
      </w:divBdr>
    </w:div>
    <w:div w:id="42488581">
      <w:bodyDiv w:val="1"/>
      <w:marLeft w:val="0"/>
      <w:marRight w:val="0"/>
      <w:marTop w:val="0"/>
      <w:marBottom w:val="0"/>
      <w:divBdr>
        <w:top w:val="none" w:sz="0" w:space="0" w:color="auto"/>
        <w:left w:val="none" w:sz="0" w:space="0" w:color="auto"/>
        <w:bottom w:val="none" w:sz="0" w:space="0" w:color="auto"/>
        <w:right w:val="none" w:sz="0" w:space="0" w:color="auto"/>
      </w:divBdr>
    </w:div>
    <w:div w:id="42601284">
      <w:bodyDiv w:val="1"/>
      <w:marLeft w:val="0"/>
      <w:marRight w:val="0"/>
      <w:marTop w:val="0"/>
      <w:marBottom w:val="0"/>
      <w:divBdr>
        <w:top w:val="none" w:sz="0" w:space="0" w:color="auto"/>
        <w:left w:val="none" w:sz="0" w:space="0" w:color="auto"/>
        <w:bottom w:val="none" w:sz="0" w:space="0" w:color="auto"/>
        <w:right w:val="none" w:sz="0" w:space="0" w:color="auto"/>
      </w:divBdr>
    </w:div>
    <w:div w:id="42953243">
      <w:bodyDiv w:val="1"/>
      <w:marLeft w:val="0"/>
      <w:marRight w:val="0"/>
      <w:marTop w:val="0"/>
      <w:marBottom w:val="0"/>
      <w:divBdr>
        <w:top w:val="none" w:sz="0" w:space="0" w:color="auto"/>
        <w:left w:val="none" w:sz="0" w:space="0" w:color="auto"/>
        <w:bottom w:val="none" w:sz="0" w:space="0" w:color="auto"/>
        <w:right w:val="none" w:sz="0" w:space="0" w:color="auto"/>
      </w:divBdr>
    </w:div>
    <w:div w:id="42994999">
      <w:bodyDiv w:val="1"/>
      <w:marLeft w:val="0"/>
      <w:marRight w:val="0"/>
      <w:marTop w:val="0"/>
      <w:marBottom w:val="0"/>
      <w:divBdr>
        <w:top w:val="none" w:sz="0" w:space="0" w:color="auto"/>
        <w:left w:val="none" w:sz="0" w:space="0" w:color="auto"/>
        <w:bottom w:val="none" w:sz="0" w:space="0" w:color="auto"/>
        <w:right w:val="none" w:sz="0" w:space="0" w:color="auto"/>
      </w:divBdr>
    </w:div>
    <w:div w:id="43023020">
      <w:bodyDiv w:val="1"/>
      <w:marLeft w:val="0"/>
      <w:marRight w:val="0"/>
      <w:marTop w:val="0"/>
      <w:marBottom w:val="0"/>
      <w:divBdr>
        <w:top w:val="none" w:sz="0" w:space="0" w:color="auto"/>
        <w:left w:val="none" w:sz="0" w:space="0" w:color="auto"/>
        <w:bottom w:val="none" w:sz="0" w:space="0" w:color="auto"/>
        <w:right w:val="none" w:sz="0" w:space="0" w:color="auto"/>
      </w:divBdr>
    </w:div>
    <w:div w:id="43456772">
      <w:bodyDiv w:val="1"/>
      <w:marLeft w:val="0"/>
      <w:marRight w:val="0"/>
      <w:marTop w:val="0"/>
      <w:marBottom w:val="0"/>
      <w:divBdr>
        <w:top w:val="none" w:sz="0" w:space="0" w:color="auto"/>
        <w:left w:val="none" w:sz="0" w:space="0" w:color="auto"/>
        <w:bottom w:val="none" w:sz="0" w:space="0" w:color="auto"/>
        <w:right w:val="none" w:sz="0" w:space="0" w:color="auto"/>
      </w:divBdr>
    </w:div>
    <w:div w:id="43530764">
      <w:bodyDiv w:val="1"/>
      <w:marLeft w:val="0"/>
      <w:marRight w:val="0"/>
      <w:marTop w:val="0"/>
      <w:marBottom w:val="0"/>
      <w:divBdr>
        <w:top w:val="none" w:sz="0" w:space="0" w:color="auto"/>
        <w:left w:val="none" w:sz="0" w:space="0" w:color="auto"/>
        <w:bottom w:val="none" w:sz="0" w:space="0" w:color="auto"/>
        <w:right w:val="none" w:sz="0" w:space="0" w:color="auto"/>
      </w:divBdr>
    </w:div>
    <w:div w:id="43718023">
      <w:bodyDiv w:val="1"/>
      <w:marLeft w:val="0"/>
      <w:marRight w:val="0"/>
      <w:marTop w:val="0"/>
      <w:marBottom w:val="0"/>
      <w:divBdr>
        <w:top w:val="none" w:sz="0" w:space="0" w:color="auto"/>
        <w:left w:val="none" w:sz="0" w:space="0" w:color="auto"/>
        <w:bottom w:val="none" w:sz="0" w:space="0" w:color="auto"/>
        <w:right w:val="none" w:sz="0" w:space="0" w:color="auto"/>
      </w:divBdr>
    </w:div>
    <w:div w:id="43793990">
      <w:bodyDiv w:val="1"/>
      <w:marLeft w:val="0"/>
      <w:marRight w:val="0"/>
      <w:marTop w:val="0"/>
      <w:marBottom w:val="0"/>
      <w:divBdr>
        <w:top w:val="none" w:sz="0" w:space="0" w:color="auto"/>
        <w:left w:val="none" w:sz="0" w:space="0" w:color="auto"/>
        <w:bottom w:val="none" w:sz="0" w:space="0" w:color="auto"/>
        <w:right w:val="none" w:sz="0" w:space="0" w:color="auto"/>
      </w:divBdr>
    </w:div>
    <w:div w:id="44068057">
      <w:bodyDiv w:val="1"/>
      <w:marLeft w:val="0"/>
      <w:marRight w:val="0"/>
      <w:marTop w:val="0"/>
      <w:marBottom w:val="0"/>
      <w:divBdr>
        <w:top w:val="none" w:sz="0" w:space="0" w:color="auto"/>
        <w:left w:val="none" w:sz="0" w:space="0" w:color="auto"/>
        <w:bottom w:val="none" w:sz="0" w:space="0" w:color="auto"/>
        <w:right w:val="none" w:sz="0" w:space="0" w:color="auto"/>
      </w:divBdr>
    </w:div>
    <w:div w:id="44179716">
      <w:bodyDiv w:val="1"/>
      <w:marLeft w:val="0"/>
      <w:marRight w:val="0"/>
      <w:marTop w:val="0"/>
      <w:marBottom w:val="0"/>
      <w:divBdr>
        <w:top w:val="none" w:sz="0" w:space="0" w:color="auto"/>
        <w:left w:val="none" w:sz="0" w:space="0" w:color="auto"/>
        <w:bottom w:val="none" w:sz="0" w:space="0" w:color="auto"/>
        <w:right w:val="none" w:sz="0" w:space="0" w:color="auto"/>
      </w:divBdr>
    </w:div>
    <w:div w:id="44376249">
      <w:bodyDiv w:val="1"/>
      <w:marLeft w:val="0"/>
      <w:marRight w:val="0"/>
      <w:marTop w:val="0"/>
      <w:marBottom w:val="0"/>
      <w:divBdr>
        <w:top w:val="none" w:sz="0" w:space="0" w:color="auto"/>
        <w:left w:val="none" w:sz="0" w:space="0" w:color="auto"/>
        <w:bottom w:val="none" w:sz="0" w:space="0" w:color="auto"/>
        <w:right w:val="none" w:sz="0" w:space="0" w:color="auto"/>
      </w:divBdr>
    </w:div>
    <w:div w:id="44378932">
      <w:bodyDiv w:val="1"/>
      <w:marLeft w:val="0"/>
      <w:marRight w:val="0"/>
      <w:marTop w:val="0"/>
      <w:marBottom w:val="0"/>
      <w:divBdr>
        <w:top w:val="none" w:sz="0" w:space="0" w:color="auto"/>
        <w:left w:val="none" w:sz="0" w:space="0" w:color="auto"/>
        <w:bottom w:val="none" w:sz="0" w:space="0" w:color="auto"/>
        <w:right w:val="none" w:sz="0" w:space="0" w:color="auto"/>
      </w:divBdr>
    </w:div>
    <w:div w:id="44640940">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44842145">
      <w:bodyDiv w:val="1"/>
      <w:marLeft w:val="0"/>
      <w:marRight w:val="0"/>
      <w:marTop w:val="0"/>
      <w:marBottom w:val="0"/>
      <w:divBdr>
        <w:top w:val="none" w:sz="0" w:space="0" w:color="auto"/>
        <w:left w:val="none" w:sz="0" w:space="0" w:color="auto"/>
        <w:bottom w:val="none" w:sz="0" w:space="0" w:color="auto"/>
        <w:right w:val="none" w:sz="0" w:space="0" w:color="auto"/>
      </w:divBdr>
    </w:div>
    <w:div w:id="44913783">
      <w:bodyDiv w:val="1"/>
      <w:marLeft w:val="0"/>
      <w:marRight w:val="0"/>
      <w:marTop w:val="0"/>
      <w:marBottom w:val="0"/>
      <w:divBdr>
        <w:top w:val="none" w:sz="0" w:space="0" w:color="auto"/>
        <w:left w:val="none" w:sz="0" w:space="0" w:color="auto"/>
        <w:bottom w:val="none" w:sz="0" w:space="0" w:color="auto"/>
        <w:right w:val="none" w:sz="0" w:space="0" w:color="auto"/>
      </w:divBdr>
    </w:div>
    <w:div w:id="45027541">
      <w:bodyDiv w:val="1"/>
      <w:marLeft w:val="0"/>
      <w:marRight w:val="0"/>
      <w:marTop w:val="0"/>
      <w:marBottom w:val="0"/>
      <w:divBdr>
        <w:top w:val="none" w:sz="0" w:space="0" w:color="auto"/>
        <w:left w:val="none" w:sz="0" w:space="0" w:color="auto"/>
        <w:bottom w:val="none" w:sz="0" w:space="0" w:color="auto"/>
        <w:right w:val="none" w:sz="0" w:space="0" w:color="auto"/>
      </w:divBdr>
    </w:div>
    <w:div w:id="45104550">
      <w:bodyDiv w:val="1"/>
      <w:marLeft w:val="0"/>
      <w:marRight w:val="0"/>
      <w:marTop w:val="0"/>
      <w:marBottom w:val="0"/>
      <w:divBdr>
        <w:top w:val="none" w:sz="0" w:space="0" w:color="auto"/>
        <w:left w:val="none" w:sz="0" w:space="0" w:color="auto"/>
        <w:bottom w:val="none" w:sz="0" w:space="0" w:color="auto"/>
        <w:right w:val="none" w:sz="0" w:space="0" w:color="auto"/>
      </w:divBdr>
    </w:div>
    <w:div w:id="45184845">
      <w:bodyDiv w:val="1"/>
      <w:marLeft w:val="0"/>
      <w:marRight w:val="0"/>
      <w:marTop w:val="0"/>
      <w:marBottom w:val="0"/>
      <w:divBdr>
        <w:top w:val="none" w:sz="0" w:space="0" w:color="auto"/>
        <w:left w:val="none" w:sz="0" w:space="0" w:color="auto"/>
        <w:bottom w:val="none" w:sz="0" w:space="0" w:color="auto"/>
        <w:right w:val="none" w:sz="0" w:space="0" w:color="auto"/>
      </w:divBdr>
    </w:div>
    <w:div w:id="45224312">
      <w:bodyDiv w:val="1"/>
      <w:marLeft w:val="0"/>
      <w:marRight w:val="0"/>
      <w:marTop w:val="0"/>
      <w:marBottom w:val="0"/>
      <w:divBdr>
        <w:top w:val="none" w:sz="0" w:space="0" w:color="auto"/>
        <w:left w:val="none" w:sz="0" w:space="0" w:color="auto"/>
        <w:bottom w:val="none" w:sz="0" w:space="0" w:color="auto"/>
        <w:right w:val="none" w:sz="0" w:space="0" w:color="auto"/>
      </w:divBdr>
    </w:div>
    <w:div w:id="45227304">
      <w:bodyDiv w:val="1"/>
      <w:marLeft w:val="0"/>
      <w:marRight w:val="0"/>
      <w:marTop w:val="0"/>
      <w:marBottom w:val="0"/>
      <w:divBdr>
        <w:top w:val="none" w:sz="0" w:space="0" w:color="auto"/>
        <w:left w:val="none" w:sz="0" w:space="0" w:color="auto"/>
        <w:bottom w:val="none" w:sz="0" w:space="0" w:color="auto"/>
        <w:right w:val="none" w:sz="0" w:space="0" w:color="auto"/>
      </w:divBdr>
    </w:div>
    <w:div w:id="45379769">
      <w:bodyDiv w:val="1"/>
      <w:marLeft w:val="0"/>
      <w:marRight w:val="0"/>
      <w:marTop w:val="0"/>
      <w:marBottom w:val="0"/>
      <w:divBdr>
        <w:top w:val="none" w:sz="0" w:space="0" w:color="auto"/>
        <w:left w:val="none" w:sz="0" w:space="0" w:color="auto"/>
        <w:bottom w:val="none" w:sz="0" w:space="0" w:color="auto"/>
        <w:right w:val="none" w:sz="0" w:space="0" w:color="auto"/>
      </w:divBdr>
    </w:div>
    <w:div w:id="45564863">
      <w:bodyDiv w:val="1"/>
      <w:marLeft w:val="0"/>
      <w:marRight w:val="0"/>
      <w:marTop w:val="0"/>
      <w:marBottom w:val="0"/>
      <w:divBdr>
        <w:top w:val="none" w:sz="0" w:space="0" w:color="auto"/>
        <w:left w:val="none" w:sz="0" w:space="0" w:color="auto"/>
        <w:bottom w:val="none" w:sz="0" w:space="0" w:color="auto"/>
        <w:right w:val="none" w:sz="0" w:space="0" w:color="auto"/>
      </w:divBdr>
    </w:div>
    <w:div w:id="45614303">
      <w:bodyDiv w:val="1"/>
      <w:marLeft w:val="0"/>
      <w:marRight w:val="0"/>
      <w:marTop w:val="0"/>
      <w:marBottom w:val="0"/>
      <w:divBdr>
        <w:top w:val="none" w:sz="0" w:space="0" w:color="auto"/>
        <w:left w:val="none" w:sz="0" w:space="0" w:color="auto"/>
        <w:bottom w:val="none" w:sz="0" w:space="0" w:color="auto"/>
        <w:right w:val="none" w:sz="0" w:space="0" w:color="auto"/>
      </w:divBdr>
    </w:div>
    <w:div w:id="45841616">
      <w:bodyDiv w:val="1"/>
      <w:marLeft w:val="0"/>
      <w:marRight w:val="0"/>
      <w:marTop w:val="0"/>
      <w:marBottom w:val="0"/>
      <w:divBdr>
        <w:top w:val="none" w:sz="0" w:space="0" w:color="auto"/>
        <w:left w:val="none" w:sz="0" w:space="0" w:color="auto"/>
        <w:bottom w:val="none" w:sz="0" w:space="0" w:color="auto"/>
        <w:right w:val="none" w:sz="0" w:space="0" w:color="auto"/>
      </w:divBdr>
    </w:div>
    <w:div w:id="45841740">
      <w:bodyDiv w:val="1"/>
      <w:marLeft w:val="0"/>
      <w:marRight w:val="0"/>
      <w:marTop w:val="0"/>
      <w:marBottom w:val="0"/>
      <w:divBdr>
        <w:top w:val="none" w:sz="0" w:space="0" w:color="auto"/>
        <w:left w:val="none" w:sz="0" w:space="0" w:color="auto"/>
        <w:bottom w:val="none" w:sz="0" w:space="0" w:color="auto"/>
        <w:right w:val="none" w:sz="0" w:space="0" w:color="auto"/>
      </w:divBdr>
    </w:div>
    <w:div w:id="45959563">
      <w:bodyDiv w:val="1"/>
      <w:marLeft w:val="0"/>
      <w:marRight w:val="0"/>
      <w:marTop w:val="0"/>
      <w:marBottom w:val="0"/>
      <w:divBdr>
        <w:top w:val="none" w:sz="0" w:space="0" w:color="auto"/>
        <w:left w:val="none" w:sz="0" w:space="0" w:color="auto"/>
        <w:bottom w:val="none" w:sz="0" w:space="0" w:color="auto"/>
        <w:right w:val="none" w:sz="0" w:space="0" w:color="auto"/>
      </w:divBdr>
    </w:div>
    <w:div w:id="46223425">
      <w:bodyDiv w:val="1"/>
      <w:marLeft w:val="0"/>
      <w:marRight w:val="0"/>
      <w:marTop w:val="0"/>
      <w:marBottom w:val="0"/>
      <w:divBdr>
        <w:top w:val="none" w:sz="0" w:space="0" w:color="auto"/>
        <w:left w:val="none" w:sz="0" w:space="0" w:color="auto"/>
        <w:bottom w:val="none" w:sz="0" w:space="0" w:color="auto"/>
        <w:right w:val="none" w:sz="0" w:space="0" w:color="auto"/>
      </w:divBdr>
    </w:div>
    <w:div w:id="46298442">
      <w:bodyDiv w:val="1"/>
      <w:marLeft w:val="0"/>
      <w:marRight w:val="0"/>
      <w:marTop w:val="0"/>
      <w:marBottom w:val="0"/>
      <w:divBdr>
        <w:top w:val="none" w:sz="0" w:space="0" w:color="auto"/>
        <w:left w:val="none" w:sz="0" w:space="0" w:color="auto"/>
        <w:bottom w:val="none" w:sz="0" w:space="0" w:color="auto"/>
        <w:right w:val="none" w:sz="0" w:space="0" w:color="auto"/>
      </w:divBdr>
    </w:div>
    <w:div w:id="46338415">
      <w:bodyDiv w:val="1"/>
      <w:marLeft w:val="0"/>
      <w:marRight w:val="0"/>
      <w:marTop w:val="0"/>
      <w:marBottom w:val="0"/>
      <w:divBdr>
        <w:top w:val="none" w:sz="0" w:space="0" w:color="auto"/>
        <w:left w:val="none" w:sz="0" w:space="0" w:color="auto"/>
        <w:bottom w:val="none" w:sz="0" w:space="0" w:color="auto"/>
        <w:right w:val="none" w:sz="0" w:space="0" w:color="auto"/>
      </w:divBdr>
    </w:div>
    <w:div w:id="46420003">
      <w:bodyDiv w:val="1"/>
      <w:marLeft w:val="0"/>
      <w:marRight w:val="0"/>
      <w:marTop w:val="0"/>
      <w:marBottom w:val="0"/>
      <w:divBdr>
        <w:top w:val="none" w:sz="0" w:space="0" w:color="auto"/>
        <w:left w:val="none" w:sz="0" w:space="0" w:color="auto"/>
        <w:bottom w:val="none" w:sz="0" w:space="0" w:color="auto"/>
        <w:right w:val="none" w:sz="0" w:space="0" w:color="auto"/>
      </w:divBdr>
    </w:div>
    <w:div w:id="47383386">
      <w:bodyDiv w:val="1"/>
      <w:marLeft w:val="0"/>
      <w:marRight w:val="0"/>
      <w:marTop w:val="0"/>
      <w:marBottom w:val="0"/>
      <w:divBdr>
        <w:top w:val="none" w:sz="0" w:space="0" w:color="auto"/>
        <w:left w:val="none" w:sz="0" w:space="0" w:color="auto"/>
        <w:bottom w:val="none" w:sz="0" w:space="0" w:color="auto"/>
        <w:right w:val="none" w:sz="0" w:space="0" w:color="auto"/>
      </w:divBdr>
    </w:div>
    <w:div w:id="47384591">
      <w:bodyDiv w:val="1"/>
      <w:marLeft w:val="0"/>
      <w:marRight w:val="0"/>
      <w:marTop w:val="0"/>
      <w:marBottom w:val="0"/>
      <w:divBdr>
        <w:top w:val="none" w:sz="0" w:space="0" w:color="auto"/>
        <w:left w:val="none" w:sz="0" w:space="0" w:color="auto"/>
        <w:bottom w:val="none" w:sz="0" w:space="0" w:color="auto"/>
        <w:right w:val="none" w:sz="0" w:space="0" w:color="auto"/>
      </w:divBdr>
    </w:div>
    <w:div w:id="47386274">
      <w:bodyDiv w:val="1"/>
      <w:marLeft w:val="0"/>
      <w:marRight w:val="0"/>
      <w:marTop w:val="0"/>
      <w:marBottom w:val="0"/>
      <w:divBdr>
        <w:top w:val="none" w:sz="0" w:space="0" w:color="auto"/>
        <w:left w:val="none" w:sz="0" w:space="0" w:color="auto"/>
        <w:bottom w:val="none" w:sz="0" w:space="0" w:color="auto"/>
        <w:right w:val="none" w:sz="0" w:space="0" w:color="auto"/>
      </w:divBdr>
    </w:div>
    <w:div w:id="47727072">
      <w:bodyDiv w:val="1"/>
      <w:marLeft w:val="0"/>
      <w:marRight w:val="0"/>
      <w:marTop w:val="0"/>
      <w:marBottom w:val="0"/>
      <w:divBdr>
        <w:top w:val="none" w:sz="0" w:space="0" w:color="auto"/>
        <w:left w:val="none" w:sz="0" w:space="0" w:color="auto"/>
        <w:bottom w:val="none" w:sz="0" w:space="0" w:color="auto"/>
        <w:right w:val="none" w:sz="0" w:space="0" w:color="auto"/>
      </w:divBdr>
    </w:div>
    <w:div w:id="47802454">
      <w:bodyDiv w:val="1"/>
      <w:marLeft w:val="0"/>
      <w:marRight w:val="0"/>
      <w:marTop w:val="0"/>
      <w:marBottom w:val="0"/>
      <w:divBdr>
        <w:top w:val="none" w:sz="0" w:space="0" w:color="auto"/>
        <w:left w:val="none" w:sz="0" w:space="0" w:color="auto"/>
        <w:bottom w:val="none" w:sz="0" w:space="0" w:color="auto"/>
        <w:right w:val="none" w:sz="0" w:space="0" w:color="auto"/>
      </w:divBdr>
    </w:div>
    <w:div w:id="47921098">
      <w:bodyDiv w:val="1"/>
      <w:marLeft w:val="0"/>
      <w:marRight w:val="0"/>
      <w:marTop w:val="0"/>
      <w:marBottom w:val="0"/>
      <w:divBdr>
        <w:top w:val="none" w:sz="0" w:space="0" w:color="auto"/>
        <w:left w:val="none" w:sz="0" w:space="0" w:color="auto"/>
        <w:bottom w:val="none" w:sz="0" w:space="0" w:color="auto"/>
        <w:right w:val="none" w:sz="0" w:space="0" w:color="auto"/>
      </w:divBdr>
    </w:div>
    <w:div w:id="48234536">
      <w:bodyDiv w:val="1"/>
      <w:marLeft w:val="0"/>
      <w:marRight w:val="0"/>
      <w:marTop w:val="0"/>
      <w:marBottom w:val="0"/>
      <w:divBdr>
        <w:top w:val="none" w:sz="0" w:space="0" w:color="auto"/>
        <w:left w:val="none" w:sz="0" w:space="0" w:color="auto"/>
        <w:bottom w:val="none" w:sz="0" w:space="0" w:color="auto"/>
        <w:right w:val="none" w:sz="0" w:space="0" w:color="auto"/>
      </w:divBdr>
    </w:div>
    <w:div w:id="48303802">
      <w:bodyDiv w:val="1"/>
      <w:marLeft w:val="0"/>
      <w:marRight w:val="0"/>
      <w:marTop w:val="0"/>
      <w:marBottom w:val="0"/>
      <w:divBdr>
        <w:top w:val="none" w:sz="0" w:space="0" w:color="auto"/>
        <w:left w:val="none" w:sz="0" w:space="0" w:color="auto"/>
        <w:bottom w:val="none" w:sz="0" w:space="0" w:color="auto"/>
        <w:right w:val="none" w:sz="0" w:space="0" w:color="auto"/>
      </w:divBdr>
    </w:div>
    <w:div w:id="48304477">
      <w:bodyDiv w:val="1"/>
      <w:marLeft w:val="0"/>
      <w:marRight w:val="0"/>
      <w:marTop w:val="0"/>
      <w:marBottom w:val="0"/>
      <w:divBdr>
        <w:top w:val="none" w:sz="0" w:space="0" w:color="auto"/>
        <w:left w:val="none" w:sz="0" w:space="0" w:color="auto"/>
        <w:bottom w:val="none" w:sz="0" w:space="0" w:color="auto"/>
        <w:right w:val="none" w:sz="0" w:space="0" w:color="auto"/>
      </w:divBdr>
    </w:div>
    <w:div w:id="48307201">
      <w:bodyDiv w:val="1"/>
      <w:marLeft w:val="0"/>
      <w:marRight w:val="0"/>
      <w:marTop w:val="0"/>
      <w:marBottom w:val="0"/>
      <w:divBdr>
        <w:top w:val="none" w:sz="0" w:space="0" w:color="auto"/>
        <w:left w:val="none" w:sz="0" w:space="0" w:color="auto"/>
        <w:bottom w:val="none" w:sz="0" w:space="0" w:color="auto"/>
        <w:right w:val="none" w:sz="0" w:space="0" w:color="auto"/>
      </w:divBdr>
    </w:div>
    <w:div w:id="48725913">
      <w:bodyDiv w:val="1"/>
      <w:marLeft w:val="0"/>
      <w:marRight w:val="0"/>
      <w:marTop w:val="0"/>
      <w:marBottom w:val="0"/>
      <w:divBdr>
        <w:top w:val="none" w:sz="0" w:space="0" w:color="auto"/>
        <w:left w:val="none" w:sz="0" w:space="0" w:color="auto"/>
        <w:bottom w:val="none" w:sz="0" w:space="0" w:color="auto"/>
        <w:right w:val="none" w:sz="0" w:space="0" w:color="auto"/>
      </w:divBdr>
    </w:div>
    <w:div w:id="48848452">
      <w:bodyDiv w:val="1"/>
      <w:marLeft w:val="0"/>
      <w:marRight w:val="0"/>
      <w:marTop w:val="0"/>
      <w:marBottom w:val="0"/>
      <w:divBdr>
        <w:top w:val="none" w:sz="0" w:space="0" w:color="auto"/>
        <w:left w:val="none" w:sz="0" w:space="0" w:color="auto"/>
        <w:bottom w:val="none" w:sz="0" w:space="0" w:color="auto"/>
        <w:right w:val="none" w:sz="0" w:space="0" w:color="auto"/>
      </w:divBdr>
    </w:div>
    <w:div w:id="48848518">
      <w:bodyDiv w:val="1"/>
      <w:marLeft w:val="0"/>
      <w:marRight w:val="0"/>
      <w:marTop w:val="0"/>
      <w:marBottom w:val="0"/>
      <w:divBdr>
        <w:top w:val="none" w:sz="0" w:space="0" w:color="auto"/>
        <w:left w:val="none" w:sz="0" w:space="0" w:color="auto"/>
        <w:bottom w:val="none" w:sz="0" w:space="0" w:color="auto"/>
        <w:right w:val="none" w:sz="0" w:space="0" w:color="auto"/>
      </w:divBdr>
    </w:div>
    <w:div w:id="48960352">
      <w:bodyDiv w:val="1"/>
      <w:marLeft w:val="0"/>
      <w:marRight w:val="0"/>
      <w:marTop w:val="0"/>
      <w:marBottom w:val="0"/>
      <w:divBdr>
        <w:top w:val="none" w:sz="0" w:space="0" w:color="auto"/>
        <w:left w:val="none" w:sz="0" w:space="0" w:color="auto"/>
        <w:bottom w:val="none" w:sz="0" w:space="0" w:color="auto"/>
        <w:right w:val="none" w:sz="0" w:space="0" w:color="auto"/>
      </w:divBdr>
    </w:div>
    <w:div w:id="49156837">
      <w:bodyDiv w:val="1"/>
      <w:marLeft w:val="0"/>
      <w:marRight w:val="0"/>
      <w:marTop w:val="0"/>
      <w:marBottom w:val="0"/>
      <w:divBdr>
        <w:top w:val="none" w:sz="0" w:space="0" w:color="auto"/>
        <w:left w:val="none" w:sz="0" w:space="0" w:color="auto"/>
        <w:bottom w:val="none" w:sz="0" w:space="0" w:color="auto"/>
        <w:right w:val="none" w:sz="0" w:space="0" w:color="auto"/>
      </w:divBdr>
    </w:div>
    <w:div w:id="49158638">
      <w:bodyDiv w:val="1"/>
      <w:marLeft w:val="0"/>
      <w:marRight w:val="0"/>
      <w:marTop w:val="0"/>
      <w:marBottom w:val="0"/>
      <w:divBdr>
        <w:top w:val="none" w:sz="0" w:space="0" w:color="auto"/>
        <w:left w:val="none" w:sz="0" w:space="0" w:color="auto"/>
        <w:bottom w:val="none" w:sz="0" w:space="0" w:color="auto"/>
        <w:right w:val="none" w:sz="0" w:space="0" w:color="auto"/>
      </w:divBdr>
    </w:div>
    <w:div w:id="49228741">
      <w:bodyDiv w:val="1"/>
      <w:marLeft w:val="0"/>
      <w:marRight w:val="0"/>
      <w:marTop w:val="0"/>
      <w:marBottom w:val="0"/>
      <w:divBdr>
        <w:top w:val="none" w:sz="0" w:space="0" w:color="auto"/>
        <w:left w:val="none" w:sz="0" w:space="0" w:color="auto"/>
        <w:bottom w:val="none" w:sz="0" w:space="0" w:color="auto"/>
        <w:right w:val="none" w:sz="0" w:space="0" w:color="auto"/>
      </w:divBdr>
    </w:div>
    <w:div w:id="49497179">
      <w:bodyDiv w:val="1"/>
      <w:marLeft w:val="0"/>
      <w:marRight w:val="0"/>
      <w:marTop w:val="0"/>
      <w:marBottom w:val="0"/>
      <w:divBdr>
        <w:top w:val="none" w:sz="0" w:space="0" w:color="auto"/>
        <w:left w:val="none" w:sz="0" w:space="0" w:color="auto"/>
        <w:bottom w:val="none" w:sz="0" w:space="0" w:color="auto"/>
        <w:right w:val="none" w:sz="0" w:space="0" w:color="auto"/>
      </w:divBdr>
    </w:div>
    <w:div w:id="49545510">
      <w:bodyDiv w:val="1"/>
      <w:marLeft w:val="0"/>
      <w:marRight w:val="0"/>
      <w:marTop w:val="0"/>
      <w:marBottom w:val="0"/>
      <w:divBdr>
        <w:top w:val="none" w:sz="0" w:space="0" w:color="auto"/>
        <w:left w:val="none" w:sz="0" w:space="0" w:color="auto"/>
        <w:bottom w:val="none" w:sz="0" w:space="0" w:color="auto"/>
        <w:right w:val="none" w:sz="0" w:space="0" w:color="auto"/>
      </w:divBdr>
    </w:div>
    <w:div w:id="49619650">
      <w:bodyDiv w:val="1"/>
      <w:marLeft w:val="0"/>
      <w:marRight w:val="0"/>
      <w:marTop w:val="0"/>
      <w:marBottom w:val="0"/>
      <w:divBdr>
        <w:top w:val="none" w:sz="0" w:space="0" w:color="auto"/>
        <w:left w:val="none" w:sz="0" w:space="0" w:color="auto"/>
        <w:bottom w:val="none" w:sz="0" w:space="0" w:color="auto"/>
        <w:right w:val="none" w:sz="0" w:space="0" w:color="auto"/>
      </w:divBdr>
    </w:div>
    <w:div w:id="49692880">
      <w:bodyDiv w:val="1"/>
      <w:marLeft w:val="0"/>
      <w:marRight w:val="0"/>
      <w:marTop w:val="0"/>
      <w:marBottom w:val="0"/>
      <w:divBdr>
        <w:top w:val="none" w:sz="0" w:space="0" w:color="auto"/>
        <w:left w:val="none" w:sz="0" w:space="0" w:color="auto"/>
        <w:bottom w:val="none" w:sz="0" w:space="0" w:color="auto"/>
        <w:right w:val="none" w:sz="0" w:space="0" w:color="auto"/>
      </w:divBdr>
    </w:div>
    <w:div w:id="49808936">
      <w:bodyDiv w:val="1"/>
      <w:marLeft w:val="0"/>
      <w:marRight w:val="0"/>
      <w:marTop w:val="0"/>
      <w:marBottom w:val="0"/>
      <w:divBdr>
        <w:top w:val="none" w:sz="0" w:space="0" w:color="auto"/>
        <w:left w:val="none" w:sz="0" w:space="0" w:color="auto"/>
        <w:bottom w:val="none" w:sz="0" w:space="0" w:color="auto"/>
        <w:right w:val="none" w:sz="0" w:space="0" w:color="auto"/>
      </w:divBdr>
    </w:div>
    <w:div w:id="49812919">
      <w:bodyDiv w:val="1"/>
      <w:marLeft w:val="0"/>
      <w:marRight w:val="0"/>
      <w:marTop w:val="0"/>
      <w:marBottom w:val="0"/>
      <w:divBdr>
        <w:top w:val="none" w:sz="0" w:space="0" w:color="auto"/>
        <w:left w:val="none" w:sz="0" w:space="0" w:color="auto"/>
        <w:bottom w:val="none" w:sz="0" w:space="0" w:color="auto"/>
        <w:right w:val="none" w:sz="0" w:space="0" w:color="auto"/>
      </w:divBdr>
    </w:div>
    <w:div w:id="49884740">
      <w:bodyDiv w:val="1"/>
      <w:marLeft w:val="0"/>
      <w:marRight w:val="0"/>
      <w:marTop w:val="0"/>
      <w:marBottom w:val="0"/>
      <w:divBdr>
        <w:top w:val="none" w:sz="0" w:space="0" w:color="auto"/>
        <w:left w:val="none" w:sz="0" w:space="0" w:color="auto"/>
        <w:bottom w:val="none" w:sz="0" w:space="0" w:color="auto"/>
        <w:right w:val="none" w:sz="0" w:space="0" w:color="auto"/>
      </w:divBdr>
    </w:div>
    <w:div w:id="49891623">
      <w:bodyDiv w:val="1"/>
      <w:marLeft w:val="0"/>
      <w:marRight w:val="0"/>
      <w:marTop w:val="0"/>
      <w:marBottom w:val="0"/>
      <w:divBdr>
        <w:top w:val="none" w:sz="0" w:space="0" w:color="auto"/>
        <w:left w:val="none" w:sz="0" w:space="0" w:color="auto"/>
        <w:bottom w:val="none" w:sz="0" w:space="0" w:color="auto"/>
        <w:right w:val="none" w:sz="0" w:space="0" w:color="auto"/>
      </w:divBdr>
    </w:div>
    <w:div w:id="50081419">
      <w:bodyDiv w:val="1"/>
      <w:marLeft w:val="0"/>
      <w:marRight w:val="0"/>
      <w:marTop w:val="0"/>
      <w:marBottom w:val="0"/>
      <w:divBdr>
        <w:top w:val="none" w:sz="0" w:space="0" w:color="auto"/>
        <w:left w:val="none" w:sz="0" w:space="0" w:color="auto"/>
        <w:bottom w:val="none" w:sz="0" w:space="0" w:color="auto"/>
        <w:right w:val="none" w:sz="0" w:space="0" w:color="auto"/>
      </w:divBdr>
    </w:div>
    <w:div w:id="50084679">
      <w:bodyDiv w:val="1"/>
      <w:marLeft w:val="0"/>
      <w:marRight w:val="0"/>
      <w:marTop w:val="0"/>
      <w:marBottom w:val="0"/>
      <w:divBdr>
        <w:top w:val="none" w:sz="0" w:space="0" w:color="auto"/>
        <w:left w:val="none" w:sz="0" w:space="0" w:color="auto"/>
        <w:bottom w:val="none" w:sz="0" w:space="0" w:color="auto"/>
        <w:right w:val="none" w:sz="0" w:space="0" w:color="auto"/>
      </w:divBdr>
    </w:div>
    <w:div w:id="50160585">
      <w:bodyDiv w:val="1"/>
      <w:marLeft w:val="0"/>
      <w:marRight w:val="0"/>
      <w:marTop w:val="0"/>
      <w:marBottom w:val="0"/>
      <w:divBdr>
        <w:top w:val="none" w:sz="0" w:space="0" w:color="auto"/>
        <w:left w:val="none" w:sz="0" w:space="0" w:color="auto"/>
        <w:bottom w:val="none" w:sz="0" w:space="0" w:color="auto"/>
        <w:right w:val="none" w:sz="0" w:space="0" w:color="auto"/>
      </w:divBdr>
    </w:div>
    <w:div w:id="50270714">
      <w:bodyDiv w:val="1"/>
      <w:marLeft w:val="0"/>
      <w:marRight w:val="0"/>
      <w:marTop w:val="0"/>
      <w:marBottom w:val="0"/>
      <w:divBdr>
        <w:top w:val="none" w:sz="0" w:space="0" w:color="auto"/>
        <w:left w:val="none" w:sz="0" w:space="0" w:color="auto"/>
        <w:bottom w:val="none" w:sz="0" w:space="0" w:color="auto"/>
        <w:right w:val="none" w:sz="0" w:space="0" w:color="auto"/>
      </w:divBdr>
    </w:div>
    <w:div w:id="50427931">
      <w:bodyDiv w:val="1"/>
      <w:marLeft w:val="0"/>
      <w:marRight w:val="0"/>
      <w:marTop w:val="0"/>
      <w:marBottom w:val="0"/>
      <w:divBdr>
        <w:top w:val="none" w:sz="0" w:space="0" w:color="auto"/>
        <w:left w:val="none" w:sz="0" w:space="0" w:color="auto"/>
        <w:bottom w:val="none" w:sz="0" w:space="0" w:color="auto"/>
        <w:right w:val="none" w:sz="0" w:space="0" w:color="auto"/>
      </w:divBdr>
    </w:div>
    <w:div w:id="50620014">
      <w:bodyDiv w:val="1"/>
      <w:marLeft w:val="0"/>
      <w:marRight w:val="0"/>
      <w:marTop w:val="0"/>
      <w:marBottom w:val="0"/>
      <w:divBdr>
        <w:top w:val="none" w:sz="0" w:space="0" w:color="auto"/>
        <w:left w:val="none" w:sz="0" w:space="0" w:color="auto"/>
        <w:bottom w:val="none" w:sz="0" w:space="0" w:color="auto"/>
        <w:right w:val="none" w:sz="0" w:space="0" w:color="auto"/>
      </w:divBdr>
    </w:div>
    <w:div w:id="50733768">
      <w:bodyDiv w:val="1"/>
      <w:marLeft w:val="0"/>
      <w:marRight w:val="0"/>
      <w:marTop w:val="0"/>
      <w:marBottom w:val="0"/>
      <w:divBdr>
        <w:top w:val="none" w:sz="0" w:space="0" w:color="auto"/>
        <w:left w:val="none" w:sz="0" w:space="0" w:color="auto"/>
        <w:bottom w:val="none" w:sz="0" w:space="0" w:color="auto"/>
        <w:right w:val="none" w:sz="0" w:space="0" w:color="auto"/>
      </w:divBdr>
    </w:div>
    <w:div w:id="50857374">
      <w:bodyDiv w:val="1"/>
      <w:marLeft w:val="0"/>
      <w:marRight w:val="0"/>
      <w:marTop w:val="0"/>
      <w:marBottom w:val="0"/>
      <w:divBdr>
        <w:top w:val="none" w:sz="0" w:space="0" w:color="auto"/>
        <w:left w:val="none" w:sz="0" w:space="0" w:color="auto"/>
        <w:bottom w:val="none" w:sz="0" w:space="0" w:color="auto"/>
        <w:right w:val="none" w:sz="0" w:space="0" w:color="auto"/>
      </w:divBdr>
    </w:div>
    <w:div w:id="50857862">
      <w:bodyDiv w:val="1"/>
      <w:marLeft w:val="0"/>
      <w:marRight w:val="0"/>
      <w:marTop w:val="0"/>
      <w:marBottom w:val="0"/>
      <w:divBdr>
        <w:top w:val="none" w:sz="0" w:space="0" w:color="auto"/>
        <w:left w:val="none" w:sz="0" w:space="0" w:color="auto"/>
        <w:bottom w:val="none" w:sz="0" w:space="0" w:color="auto"/>
        <w:right w:val="none" w:sz="0" w:space="0" w:color="auto"/>
      </w:divBdr>
    </w:div>
    <w:div w:id="50887795">
      <w:bodyDiv w:val="1"/>
      <w:marLeft w:val="0"/>
      <w:marRight w:val="0"/>
      <w:marTop w:val="0"/>
      <w:marBottom w:val="0"/>
      <w:divBdr>
        <w:top w:val="none" w:sz="0" w:space="0" w:color="auto"/>
        <w:left w:val="none" w:sz="0" w:space="0" w:color="auto"/>
        <w:bottom w:val="none" w:sz="0" w:space="0" w:color="auto"/>
        <w:right w:val="none" w:sz="0" w:space="0" w:color="auto"/>
      </w:divBdr>
    </w:div>
    <w:div w:id="51082978">
      <w:bodyDiv w:val="1"/>
      <w:marLeft w:val="0"/>
      <w:marRight w:val="0"/>
      <w:marTop w:val="0"/>
      <w:marBottom w:val="0"/>
      <w:divBdr>
        <w:top w:val="none" w:sz="0" w:space="0" w:color="auto"/>
        <w:left w:val="none" w:sz="0" w:space="0" w:color="auto"/>
        <w:bottom w:val="none" w:sz="0" w:space="0" w:color="auto"/>
        <w:right w:val="none" w:sz="0" w:space="0" w:color="auto"/>
      </w:divBdr>
    </w:div>
    <w:div w:id="51199347">
      <w:bodyDiv w:val="1"/>
      <w:marLeft w:val="0"/>
      <w:marRight w:val="0"/>
      <w:marTop w:val="0"/>
      <w:marBottom w:val="0"/>
      <w:divBdr>
        <w:top w:val="none" w:sz="0" w:space="0" w:color="auto"/>
        <w:left w:val="none" w:sz="0" w:space="0" w:color="auto"/>
        <w:bottom w:val="none" w:sz="0" w:space="0" w:color="auto"/>
        <w:right w:val="none" w:sz="0" w:space="0" w:color="auto"/>
      </w:divBdr>
    </w:div>
    <w:div w:id="51346000">
      <w:bodyDiv w:val="1"/>
      <w:marLeft w:val="0"/>
      <w:marRight w:val="0"/>
      <w:marTop w:val="0"/>
      <w:marBottom w:val="0"/>
      <w:divBdr>
        <w:top w:val="none" w:sz="0" w:space="0" w:color="auto"/>
        <w:left w:val="none" w:sz="0" w:space="0" w:color="auto"/>
        <w:bottom w:val="none" w:sz="0" w:space="0" w:color="auto"/>
        <w:right w:val="none" w:sz="0" w:space="0" w:color="auto"/>
      </w:divBdr>
    </w:div>
    <w:div w:id="51462707">
      <w:bodyDiv w:val="1"/>
      <w:marLeft w:val="0"/>
      <w:marRight w:val="0"/>
      <w:marTop w:val="0"/>
      <w:marBottom w:val="0"/>
      <w:divBdr>
        <w:top w:val="none" w:sz="0" w:space="0" w:color="auto"/>
        <w:left w:val="none" w:sz="0" w:space="0" w:color="auto"/>
        <w:bottom w:val="none" w:sz="0" w:space="0" w:color="auto"/>
        <w:right w:val="none" w:sz="0" w:space="0" w:color="auto"/>
      </w:divBdr>
    </w:div>
    <w:div w:id="51467046">
      <w:bodyDiv w:val="1"/>
      <w:marLeft w:val="0"/>
      <w:marRight w:val="0"/>
      <w:marTop w:val="0"/>
      <w:marBottom w:val="0"/>
      <w:divBdr>
        <w:top w:val="none" w:sz="0" w:space="0" w:color="auto"/>
        <w:left w:val="none" w:sz="0" w:space="0" w:color="auto"/>
        <w:bottom w:val="none" w:sz="0" w:space="0" w:color="auto"/>
        <w:right w:val="none" w:sz="0" w:space="0" w:color="auto"/>
      </w:divBdr>
    </w:div>
    <w:div w:id="52125137">
      <w:bodyDiv w:val="1"/>
      <w:marLeft w:val="0"/>
      <w:marRight w:val="0"/>
      <w:marTop w:val="0"/>
      <w:marBottom w:val="0"/>
      <w:divBdr>
        <w:top w:val="none" w:sz="0" w:space="0" w:color="auto"/>
        <w:left w:val="none" w:sz="0" w:space="0" w:color="auto"/>
        <w:bottom w:val="none" w:sz="0" w:space="0" w:color="auto"/>
        <w:right w:val="none" w:sz="0" w:space="0" w:color="auto"/>
      </w:divBdr>
    </w:div>
    <w:div w:id="52167053">
      <w:bodyDiv w:val="1"/>
      <w:marLeft w:val="0"/>
      <w:marRight w:val="0"/>
      <w:marTop w:val="0"/>
      <w:marBottom w:val="0"/>
      <w:divBdr>
        <w:top w:val="none" w:sz="0" w:space="0" w:color="auto"/>
        <w:left w:val="none" w:sz="0" w:space="0" w:color="auto"/>
        <w:bottom w:val="none" w:sz="0" w:space="0" w:color="auto"/>
        <w:right w:val="none" w:sz="0" w:space="0" w:color="auto"/>
      </w:divBdr>
    </w:div>
    <w:div w:id="52317321">
      <w:bodyDiv w:val="1"/>
      <w:marLeft w:val="0"/>
      <w:marRight w:val="0"/>
      <w:marTop w:val="0"/>
      <w:marBottom w:val="0"/>
      <w:divBdr>
        <w:top w:val="none" w:sz="0" w:space="0" w:color="auto"/>
        <w:left w:val="none" w:sz="0" w:space="0" w:color="auto"/>
        <w:bottom w:val="none" w:sz="0" w:space="0" w:color="auto"/>
        <w:right w:val="none" w:sz="0" w:space="0" w:color="auto"/>
      </w:divBdr>
    </w:div>
    <w:div w:id="52436180">
      <w:bodyDiv w:val="1"/>
      <w:marLeft w:val="0"/>
      <w:marRight w:val="0"/>
      <w:marTop w:val="0"/>
      <w:marBottom w:val="0"/>
      <w:divBdr>
        <w:top w:val="none" w:sz="0" w:space="0" w:color="auto"/>
        <w:left w:val="none" w:sz="0" w:space="0" w:color="auto"/>
        <w:bottom w:val="none" w:sz="0" w:space="0" w:color="auto"/>
        <w:right w:val="none" w:sz="0" w:space="0" w:color="auto"/>
      </w:divBdr>
    </w:div>
    <w:div w:id="52699194">
      <w:bodyDiv w:val="1"/>
      <w:marLeft w:val="0"/>
      <w:marRight w:val="0"/>
      <w:marTop w:val="0"/>
      <w:marBottom w:val="0"/>
      <w:divBdr>
        <w:top w:val="none" w:sz="0" w:space="0" w:color="auto"/>
        <w:left w:val="none" w:sz="0" w:space="0" w:color="auto"/>
        <w:bottom w:val="none" w:sz="0" w:space="0" w:color="auto"/>
        <w:right w:val="none" w:sz="0" w:space="0" w:color="auto"/>
      </w:divBdr>
    </w:div>
    <w:div w:id="52699477">
      <w:bodyDiv w:val="1"/>
      <w:marLeft w:val="0"/>
      <w:marRight w:val="0"/>
      <w:marTop w:val="0"/>
      <w:marBottom w:val="0"/>
      <w:divBdr>
        <w:top w:val="none" w:sz="0" w:space="0" w:color="auto"/>
        <w:left w:val="none" w:sz="0" w:space="0" w:color="auto"/>
        <w:bottom w:val="none" w:sz="0" w:space="0" w:color="auto"/>
        <w:right w:val="none" w:sz="0" w:space="0" w:color="auto"/>
      </w:divBdr>
    </w:div>
    <w:div w:id="52966398">
      <w:bodyDiv w:val="1"/>
      <w:marLeft w:val="0"/>
      <w:marRight w:val="0"/>
      <w:marTop w:val="0"/>
      <w:marBottom w:val="0"/>
      <w:divBdr>
        <w:top w:val="none" w:sz="0" w:space="0" w:color="auto"/>
        <w:left w:val="none" w:sz="0" w:space="0" w:color="auto"/>
        <w:bottom w:val="none" w:sz="0" w:space="0" w:color="auto"/>
        <w:right w:val="none" w:sz="0" w:space="0" w:color="auto"/>
      </w:divBdr>
    </w:div>
    <w:div w:id="53047317">
      <w:bodyDiv w:val="1"/>
      <w:marLeft w:val="0"/>
      <w:marRight w:val="0"/>
      <w:marTop w:val="0"/>
      <w:marBottom w:val="0"/>
      <w:divBdr>
        <w:top w:val="none" w:sz="0" w:space="0" w:color="auto"/>
        <w:left w:val="none" w:sz="0" w:space="0" w:color="auto"/>
        <w:bottom w:val="none" w:sz="0" w:space="0" w:color="auto"/>
        <w:right w:val="none" w:sz="0" w:space="0" w:color="auto"/>
      </w:divBdr>
    </w:div>
    <w:div w:id="53085700">
      <w:bodyDiv w:val="1"/>
      <w:marLeft w:val="0"/>
      <w:marRight w:val="0"/>
      <w:marTop w:val="0"/>
      <w:marBottom w:val="0"/>
      <w:divBdr>
        <w:top w:val="none" w:sz="0" w:space="0" w:color="auto"/>
        <w:left w:val="none" w:sz="0" w:space="0" w:color="auto"/>
        <w:bottom w:val="none" w:sz="0" w:space="0" w:color="auto"/>
        <w:right w:val="none" w:sz="0" w:space="0" w:color="auto"/>
      </w:divBdr>
    </w:div>
    <w:div w:id="53354814">
      <w:bodyDiv w:val="1"/>
      <w:marLeft w:val="0"/>
      <w:marRight w:val="0"/>
      <w:marTop w:val="0"/>
      <w:marBottom w:val="0"/>
      <w:divBdr>
        <w:top w:val="none" w:sz="0" w:space="0" w:color="auto"/>
        <w:left w:val="none" w:sz="0" w:space="0" w:color="auto"/>
        <w:bottom w:val="none" w:sz="0" w:space="0" w:color="auto"/>
        <w:right w:val="none" w:sz="0" w:space="0" w:color="auto"/>
      </w:divBdr>
    </w:div>
    <w:div w:id="53550269">
      <w:bodyDiv w:val="1"/>
      <w:marLeft w:val="0"/>
      <w:marRight w:val="0"/>
      <w:marTop w:val="0"/>
      <w:marBottom w:val="0"/>
      <w:divBdr>
        <w:top w:val="none" w:sz="0" w:space="0" w:color="auto"/>
        <w:left w:val="none" w:sz="0" w:space="0" w:color="auto"/>
        <w:bottom w:val="none" w:sz="0" w:space="0" w:color="auto"/>
        <w:right w:val="none" w:sz="0" w:space="0" w:color="auto"/>
      </w:divBdr>
    </w:div>
    <w:div w:id="53748130">
      <w:bodyDiv w:val="1"/>
      <w:marLeft w:val="0"/>
      <w:marRight w:val="0"/>
      <w:marTop w:val="0"/>
      <w:marBottom w:val="0"/>
      <w:divBdr>
        <w:top w:val="none" w:sz="0" w:space="0" w:color="auto"/>
        <w:left w:val="none" w:sz="0" w:space="0" w:color="auto"/>
        <w:bottom w:val="none" w:sz="0" w:space="0" w:color="auto"/>
        <w:right w:val="none" w:sz="0" w:space="0" w:color="auto"/>
      </w:divBdr>
    </w:div>
    <w:div w:id="53890685">
      <w:bodyDiv w:val="1"/>
      <w:marLeft w:val="0"/>
      <w:marRight w:val="0"/>
      <w:marTop w:val="0"/>
      <w:marBottom w:val="0"/>
      <w:divBdr>
        <w:top w:val="none" w:sz="0" w:space="0" w:color="auto"/>
        <w:left w:val="none" w:sz="0" w:space="0" w:color="auto"/>
        <w:bottom w:val="none" w:sz="0" w:space="0" w:color="auto"/>
        <w:right w:val="none" w:sz="0" w:space="0" w:color="auto"/>
      </w:divBdr>
    </w:div>
    <w:div w:id="54090090">
      <w:bodyDiv w:val="1"/>
      <w:marLeft w:val="0"/>
      <w:marRight w:val="0"/>
      <w:marTop w:val="0"/>
      <w:marBottom w:val="0"/>
      <w:divBdr>
        <w:top w:val="none" w:sz="0" w:space="0" w:color="auto"/>
        <w:left w:val="none" w:sz="0" w:space="0" w:color="auto"/>
        <w:bottom w:val="none" w:sz="0" w:space="0" w:color="auto"/>
        <w:right w:val="none" w:sz="0" w:space="0" w:color="auto"/>
      </w:divBdr>
    </w:div>
    <w:div w:id="54161087">
      <w:bodyDiv w:val="1"/>
      <w:marLeft w:val="0"/>
      <w:marRight w:val="0"/>
      <w:marTop w:val="0"/>
      <w:marBottom w:val="0"/>
      <w:divBdr>
        <w:top w:val="none" w:sz="0" w:space="0" w:color="auto"/>
        <w:left w:val="none" w:sz="0" w:space="0" w:color="auto"/>
        <w:bottom w:val="none" w:sz="0" w:space="0" w:color="auto"/>
        <w:right w:val="none" w:sz="0" w:space="0" w:color="auto"/>
      </w:divBdr>
    </w:div>
    <w:div w:id="54277611">
      <w:bodyDiv w:val="1"/>
      <w:marLeft w:val="0"/>
      <w:marRight w:val="0"/>
      <w:marTop w:val="0"/>
      <w:marBottom w:val="0"/>
      <w:divBdr>
        <w:top w:val="none" w:sz="0" w:space="0" w:color="auto"/>
        <w:left w:val="none" w:sz="0" w:space="0" w:color="auto"/>
        <w:bottom w:val="none" w:sz="0" w:space="0" w:color="auto"/>
        <w:right w:val="none" w:sz="0" w:space="0" w:color="auto"/>
      </w:divBdr>
    </w:div>
    <w:div w:id="54863179">
      <w:bodyDiv w:val="1"/>
      <w:marLeft w:val="0"/>
      <w:marRight w:val="0"/>
      <w:marTop w:val="0"/>
      <w:marBottom w:val="0"/>
      <w:divBdr>
        <w:top w:val="none" w:sz="0" w:space="0" w:color="auto"/>
        <w:left w:val="none" w:sz="0" w:space="0" w:color="auto"/>
        <w:bottom w:val="none" w:sz="0" w:space="0" w:color="auto"/>
        <w:right w:val="none" w:sz="0" w:space="0" w:color="auto"/>
      </w:divBdr>
    </w:div>
    <w:div w:id="55053528">
      <w:bodyDiv w:val="1"/>
      <w:marLeft w:val="0"/>
      <w:marRight w:val="0"/>
      <w:marTop w:val="0"/>
      <w:marBottom w:val="0"/>
      <w:divBdr>
        <w:top w:val="none" w:sz="0" w:space="0" w:color="auto"/>
        <w:left w:val="none" w:sz="0" w:space="0" w:color="auto"/>
        <w:bottom w:val="none" w:sz="0" w:space="0" w:color="auto"/>
        <w:right w:val="none" w:sz="0" w:space="0" w:color="auto"/>
      </w:divBdr>
    </w:div>
    <w:div w:id="55134523">
      <w:bodyDiv w:val="1"/>
      <w:marLeft w:val="0"/>
      <w:marRight w:val="0"/>
      <w:marTop w:val="0"/>
      <w:marBottom w:val="0"/>
      <w:divBdr>
        <w:top w:val="none" w:sz="0" w:space="0" w:color="auto"/>
        <w:left w:val="none" w:sz="0" w:space="0" w:color="auto"/>
        <w:bottom w:val="none" w:sz="0" w:space="0" w:color="auto"/>
        <w:right w:val="none" w:sz="0" w:space="0" w:color="auto"/>
      </w:divBdr>
    </w:div>
    <w:div w:id="55206333">
      <w:bodyDiv w:val="1"/>
      <w:marLeft w:val="0"/>
      <w:marRight w:val="0"/>
      <w:marTop w:val="0"/>
      <w:marBottom w:val="0"/>
      <w:divBdr>
        <w:top w:val="none" w:sz="0" w:space="0" w:color="auto"/>
        <w:left w:val="none" w:sz="0" w:space="0" w:color="auto"/>
        <w:bottom w:val="none" w:sz="0" w:space="0" w:color="auto"/>
        <w:right w:val="none" w:sz="0" w:space="0" w:color="auto"/>
      </w:divBdr>
    </w:div>
    <w:div w:id="55321381">
      <w:bodyDiv w:val="1"/>
      <w:marLeft w:val="0"/>
      <w:marRight w:val="0"/>
      <w:marTop w:val="0"/>
      <w:marBottom w:val="0"/>
      <w:divBdr>
        <w:top w:val="none" w:sz="0" w:space="0" w:color="auto"/>
        <w:left w:val="none" w:sz="0" w:space="0" w:color="auto"/>
        <w:bottom w:val="none" w:sz="0" w:space="0" w:color="auto"/>
        <w:right w:val="none" w:sz="0" w:space="0" w:color="auto"/>
      </w:divBdr>
    </w:div>
    <w:div w:id="55786851">
      <w:bodyDiv w:val="1"/>
      <w:marLeft w:val="0"/>
      <w:marRight w:val="0"/>
      <w:marTop w:val="0"/>
      <w:marBottom w:val="0"/>
      <w:divBdr>
        <w:top w:val="none" w:sz="0" w:space="0" w:color="auto"/>
        <w:left w:val="none" w:sz="0" w:space="0" w:color="auto"/>
        <w:bottom w:val="none" w:sz="0" w:space="0" w:color="auto"/>
        <w:right w:val="none" w:sz="0" w:space="0" w:color="auto"/>
      </w:divBdr>
    </w:div>
    <w:div w:id="55857044">
      <w:bodyDiv w:val="1"/>
      <w:marLeft w:val="0"/>
      <w:marRight w:val="0"/>
      <w:marTop w:val="0"/>
      <w:marBottom w:val="0"/>
      <w:divBdr>
        <w:top w:val="none" w:sz="0" w:space="0" w:color="auto"/>
        <w:left w:val="none" w:sz="0" w:space="0" w:color="auto"/>
        <w:bottom w:val="none" w:sz="0" w:space="0" w:color="auto"/>
        <w:right w:val="none" w:sz="0" w:space="0" w:color="auto"/>
      </w:divBdr>
    </w:div>
    <w:div w:id="55860383">
      <w:bodyDiv w:val="1"/>
      <w:marLeft w:val="0"/>
      <w:marRight w:val="0"/>
      <w:marTop w:val="0"/>
      <w:marBottom w:val="0"/>
      <w:divBdr>
        <w:top w:val="none" w:sz="0" w:space="0" w:color="auto"/>
        <w:left w:val="none" w:sz="0" w:space="0" w:color="auto"/>
        <w:bottom w:val="none" w:sz="0" w:space="0" w:color="auto"/>
        <w:right w:val="none" w:sz="0" w:space="0" w:color="auto"/>
      </w:divBdr>
    </w:div>
    <w:div w:id="56051488">
      <w:bodyDiv w:val="1"/>
      <w:marLeft w:val="0"/>
      <w:marRight w:val="0"/>
      <w:marTop w:val="0"/>
      <w:marBottom w:val="0"/>
      <w:divBdr>
        <w:top w:val="none" w:sz="0" w:space="0" w:color="auto"/>
        <w:left w:val="none" w:sz="0" w:space="0" w:color="auto"/>
        <w:bottom w:val="none" w:sz="0" w:space="0" w:color="auto"/>
        <w:right w:val="none" w:sz="0" w:space="0" w:color="auto"/>
      </w:divBdr>
    </w:div>
    <w:div w:id="56053532">
      <w:bodyDiv w:val="1"/>
      <w:marLeft w:val="0"/>
      <w:marRight w:val="0"/>
      <w:marTop w:val="0"/>
      <w:marBottom w:val="0"/>
      <w:divBdr>
        <w:top w:val="none" w:sz="0" w:space="0" w:color="auto"/>
        <w:left w:val="none" w:sz="0" w:space="0" w:color="auto"/>
        <w:bottom w:val="none" w:sz="0" w:space="0" w:color="auto"/>
        <w:right w:val="none" w:sz="0" w:space="0" w:color="auto"/>
      </w:divBdr>
    </w:div>
    <w:div w:id="56317495">
      <w:bodyDiv w:val="1"/>
      <w:marLeft w:val="0"/>
      <w:marRight w:val="0"/>
      <w:marTop w:val="0"/>
      <w:marBottom w:val="0"/>
      <w:divBdr>
        <w:top w:val="none" w:sz="0" w:space="0" w:color="auto"/>
        <w:left w:val="none" w:sz="0" w:space="0" w:color="auto"/>
        <w:bottom w:val="none" w:sz="0" w:space="0" w:color="auto"/>
        <w:right w:val="none" w:sz="0" w:space="0" w:color="auto"/>
      </w:divBdr>
    </w:div>
    <w:div w:id="56362482">
      <w:bodyDiv w:val="1"/>
      <w:marLeft w:val="0"/>
      <w:marRight w:val="0"/>
      <w:marTop w:val="0"/>
      <w:marBottom w:val="0"/>
      <w:divBdr>
        <w:top w:val="none" w:sz="0" w:space="0" w:color="auto"/>
        <w:left w:val="none" w:sz="0" w:space="0" w:color="auto"/>
        <w:bottom w:val="none" w:sz="0" w:space="0" w:color="auto"/>
        <w:right w:val="none" w:sz="0" w:space="0" w:color="auto"/>
      </w:divBdr>
    </w:div>
    <w:div w:id="56629185">
      <w:bodyDiv w:val="1"/>
      <w:marLeft w:val="0"/>
      <w:marRight w:val="0"/>
      <w:marTop w:val="0"/>
      <w:marBottom w:val="0"/>
      <w:divBdr>
        <w:top w:val="none" w:sz="0" w:space="0" w:color="auto"/>
        <w:left w:val="none" w:sz="0" w:space="0" w:color="auto"/>
        <w:bottom w:val="none" w:sz="0" w:space="0" w:color="auto"/>
        <w:right w:val="none" w:sz="0" w:space="0" w:color="auto"/>
      </w:divBdr>
    </w:div>
    <w:div w:id="56707966">
      <w:bodyDiv w:val="1"/>
      <w:marLeft w:val="0"/>
      <w:marRight w:val="0"/>
      <w:marTop w:val="0"/>
      <w:marBottom w:val="0"/>
      <w:divBdr>
        <w:top w:val="none" w:sz="0" w:space="0" w:color="auto"/>
        <w:left w:val="none" w:sz="0" w:space="0" w:color="auto"/>
        <w:bottom w:val="none" w:sz="0" w:space="0" w:color="auto"/>
        <w:right w:val="none" w:sz="0" w:space="0" w:color="auto"/>
      </w:divBdr>
    </w:div>
    <w:div w:id="56709668">
      <w:bodyDiv w:val="1"/>
      <w:marLeft w:val="0"/>
      <w:marRight w:val="0"/>
      <w:marTop w:val="0"/>
      <w:marBottom w:val="0"/>
      <w:divBdr>
        <w:top w:val="none" w:sz="0" w:space="0" w:color="auto"/>
        <w:left w:val="none" w:sz="0" w:space="0" w:color="auto"/>
        <w:bottom w:val="none" w:sz="0" w:space="0" w:color="auto"/>
        <w:right w:val="none" w:sz="0" w:space="0" w:color="auto"/>
      </w:divBdr>
    </w:div>
    <w:div w:id="56782345">
      <w:bodyDiv w:val="1"/>
      <w:marLeft w:val="0"/>
      <w:marRight w:val="0"/>
      <w:marTop w:val="0"/>
      <w:marBottom w:val="0"/>
      <w:divBdr>
        <w:top w:val="none" w:sz="0" w:space="0" w:color="auto"/>
        <w:left w:val="none" w:sz="0" w:space="0" w:color="auto"/>
        <w:bottom w:val="none" w:sz="0" w:space="0" w:color="auto"/>
        <w:right w:val="none" w:sz="0" w:space="0" w:color="auto"/>
      </w:divBdr>
    </w:div>
    <w:div w:id="56827474">
      <w:bodyDiv w:val="1"/>
      <w:marLeft w:val="0"/>
      <w:marRight w:val="0"/>
      <w:marTop w:val="0"/>
      <w:marBottom w:val="0"/>
      <w:divBdr>
        <w:top w:val="none" w:sz="0" w:space="0" w:color="auto"/>
        <w:left w:val="none" w:sz="0" w:space="0" w:color="auto"/>
        <w:bottom w:val="none" w:sz="0" w:space="0" w:color="auto"/>
        <w:right w:val="none" w:sz="0" w:space="0" w:color="auto"/>
      </w:divBdr>
    </w:div>
    <w:div w:id="56905624">
      <w:bodyDiv w:val="1"/>
      <w:marLeft w:val="0"/>
      <w:marRight w:val="0"/>
      <w:marTop w:val="0"/>
      <w:marBottom w:val="0"/>
      <w:divBdr>
        <w:top w:val="none" w:sz="0" w:space="0" w:color="auto"/>
        <w:left w:val="none" w:sz="0" w:space="0" w:color="auto"/>
        <w:bottom w:val="none" w:sz="0" w:space="0" w:color="auto"/>
        <w:right w:val="none" w:sz="0" w:space="0" w:color="auto"/>
      </w:divBdr>
    </w:div>
    <w:div w:id="57099263">
      <w:bodyDiv w:val="1"/>
      <w:marLeft w:val="0"/>
      <w:marRight w:val="0"/>
      <w:marTop w:val="0"/>
      <w:marBottom w:val="0"/>
      <w:divBdr>
        <w:top w:val="none" w:sz="0" w:space="0" w:color="auto"/>
        <w:left w:val="none" w:sz="0" w:space="0" w:color="auto"/>
        <w:bottom w:val="none" w:sz="0" w:space="0" w:color="auto"/>
        <w:right w:val="none" w:sz="0" w:space="0" w:color="auto"/>
      </w:divBdr>
    </w:div>
    <w:div w:id="57216779">
      <w:bodyDiv w:val="1"/>
      <w:marLeft w:val="0"/>
      <w:marRight w:val="0"/>
      <w:marTop w:val="0"/>
      <w:marBottom w:val="0"/>
      <w:divBdr>
        <w:top w:val="none" w:sz="0" w:space="0" w:color="auto"/>
        <w:left w:val="none" w:sz="0" w:space="0" w:color="auto"/>
        <w:bottom w:val="none" w:sz="0" w:space="0" w:color="auto"/>
        <w:right w:val="none" w:sz="0" w:space="0" w:color="auto"/>
      </w:divBdr>
    </w:div>
    <w:div w:id="57289237">
      <w:bodyDiv w:val="1"/>
      <w:marLeft w:val="0"/>
      <w:marRight w:val="0"/>
      <w:marTop w:val="0"/>
      <w:marBottom w:val="0"/>
      <w:divBdr>
        <w:top w:val="none" w:sz="0" w:space="0" w:color="auto"/>
        <w:left w:val="none" w:sz="0" w:space="0" w:color="auto"/>
        <w:bottom w:val="none" w:sz="0" w:space="0" w:color="auto"/>
        <w:right w:val="none" w:sz="0" w:space="0" w:color="auto"/>
      </w:divBdr>
    </w:div>
    <w:div w:id="57361683">
      <w:bodyDiv w:val="1"/>
      <w:marLeft w:val="0"/>
      <w:marRight w:val="0"/>
      <w:marTop w:val="0"/>
      <w:marBottom w:val="0"/>
      <w:divBdr>
        <w:top w:val="none" w:sz="0" w:space="0" w:color="auto"/>
        <w:left w:val="none" w:sz="0" w:space="0" w:color="auto"/>
        <w:bottom w:val="none" w:sz="0" w:space="0" w:color="auto"/>
        <w:right w:val="none" w:sz="0" w:space="0" w:color="auto"/>
      </w:divBdr>
    </w:div>
    <w:div w:id="57556587">
      <w:bodyDiv w:val="1"/>
      <w:marLeft w:val="0"/>
      <w:marRight w:val="0"/>
      <w:marTop w:val="0"/>
      <w:marBottom w:val="0"/>
      <w:divBdr>
        <w:top w:val="none" w:sz="0" w:space="0" w:color="auto"/>
        <w:left w:val="none" w:sz="0" w:space="0" w:color="auto"/>
        <w:bottom w:val="none" w:sz="0" w:space="0" w:color="auto"/>
        <w:right w:val="none" w:sz="0" w:space="0" w:color="auto"/>
      </w:divBdr>
    </w:div>
    <w:div w:id="57822129">
      <w:bodyDiv w:val="1"/>
      <w:marLeft w:val="0"/>
      <w:marRight w:val="0"/>
      <w:marTop w:val="0"/>
      <w:marBottom w:val="0"/>
      <w:divBdr>
        <w:top w:val="none" w:sz="0" w:space="0" w:color="auto"/>
        <w:left w:val="none" w:sz="0" w:space="0" w:color="auto"/>
        <w:bottom w:val="none" w:sz="0" w:space="0" w:color="auto"/>
        <w:right w:val="none" w:sz="0" w:space="0" w:color="auto"/>
      </w:divBdr>
    </w:div>
    <w:div w:id="57828881">
      <w:bodyDiv w:val="1"/>
      <w:marLeft w:val="0"/>
      <w:marRight w:val="0"/>
      <w:marTop w:val="0"/>
      <w:marBottom w:val="0"/>
      <w:divBdr>
        <w:top w:val="none" w:sz="0" w:space="0" w:color="auto"/>
        <w:left w:val="none" w:sz="0" w:space="0" w:color="auto"/>
        <w:bottom w:val="none" w:sz="0" w:space="0" w:color="auto"/>
        <w:right w:val="none" w:sz="0" w:space="0" w:color="auto"/>
      </w:divBdr>
    </w:div>
    <w:div w:id="58093856">
      <w:bodyDiv w:val="1"/>
      <w:marLeft w:val="0"/>
      <w:marRight w:val="0"/>
      <w:marTop w:val="0"/>
      <w:marBottom w:val="0"/>
      <w:divBdr>
        <w:top w:val="none" w:sz="0" w:space="0" w:color="auto"/>
        <w:left w:val="none" w:sz="0" w:space="0" w:color="auto"/>
        <w:bottom w:val="none" w:sz="0" w:space="0" w:color="auto"/>
        <w:right w:val="none" w:sz="0" w:space="0" w:color="auto"/>
      </w:divBdr>
    </w:div>
    <w:div w:id="58292804">
      <w:bodyDiv w:val="1"/>
      <w:marLeft w:val="0"/>
      <w:marRight w:val="0"/>
      <w:marTop w:val="0"/>
      <w:marBottom w:val="0"/>
      <w:divBdr>
        <w:top w:val="none" w:sz="0" w:space="0" w:color="auto"/>
        <w:left w:val="none" w:sz="0" w:space="0" w:color="auto"/>
        <w:bottom w:val="none" w:sz="0" w:space="0" w:color="auto"/>
        <w:right w:val="none" w:sz="0" w:space="0" w:color="auto"/>
      </w:divBdr>
    </w:div>
    <w:div w:id="58328678">
      <w:bodyDiv w:val="1"/>
      <w:marLeft w:val="0"/>
      <w:marRight w:val="0"/>
      <w:marTop w:val="0"/>
      <w:marBottom w:val="0"/>
      <w:divBdr>
        <w:top w:val="none" w:sz="0" w:space="0" w:color="auto"/>
        <w:left w:val="none" w:sz="0" w:space="0" w:color="auto"/>
        <w:bottom w:val="none" w:sz="0" w:space="0" w:color="auto"/>
        <w:right w:val="none" w:sz="0" w:space="0" w:color="auto"/>
      </w:divBdr>
    </w:div>
    <w:div w:id="58404601">
      <w:bodyDiv w:val="1"/>
      <w:marLeft w:val="0"/>
      <w:marRight w:val="0"/>
      <w:marTop w:val="0"/>
      <w:marBottom w:val="0"/>
      <w:divBdr>
        <w:top w:val="none" w:sz="0" w:space="0" w:color="auto"/>
        <w:left w:val="none" w:sz="0" w:space="0" w:color="auto"/>
        <w:bottom w:val="none" w:sz="0" w:space="0" w:color="auto"/>
        <w:right w:val="none" w:sz="0" w:space="0" w:color="auto"/>
      </w:divBdr>
    </w:div>
    <w:div w:id="58405520">
      <w:bodyDiv w:val="1"/>
      <w:marLeft w:val="0"/>
      <w:marRight w:val="0"/>
      <w:marTop w:val="0"/>
      <w:marBottom w:val="0"/>
      <w:divBdr>
        <w:top w:val="none" w:sz="0" w:space="0" w:color="auto"/>
        <w:left w:val="none" w:sz="0" w:space="0" w:color="auto"/>
        <w:bottom w:val="none" w:sz="0" w:space="0" w:color="auto"/>
        <w:right w:val="none" w:sz="0" w:space="0" w:color="auto"/>
      </w:divBdr>
    </w:div>
    <w:div w:id="58596235">
      <w:bodyDiv w:val="1"/>
      <w:marLeft w:val="0"/>
      <w:marRight w:val="0"/>
      <w:marTop w:val="0"/>
      <w:marBottom w:val="0"/>
      <w:divBdr>
        <w:top w:val="none" w:sz="0" w:space="0" w:color="auto"/>
        <w:left w:val="none" w:sz="0" w:space="0" w:color="auto"/>
        <w:bottom w:val="none" w:sz="0" w:space="0" w:color="auto"/>
        <w:right w:val="none" w:sz="0" w:space="0" w:color="auto"/>
      </w:divBdr>
    </w:div>
    <w:div w:id="58722035">
      <w:bodyDiv w:val="1"/>
      <w:marLeft w:val="0"/>
      <w:marRight w:val="0"/>
      <w:marTop w:val="0"/>
      <w:marBottom w:val="0"/>
      <w:divBdr>
        <w:top w:val="none" w:sz="0" w:space="0" w:color="auto"/>
        <w:left w:val="none" w:sz="0" w:space="0" w:color="auto"/>
        <w:bottom w:val="none" w:sz="0" w:space="0" w:color="auto"/>
        <w:right w:val="none" w:sz="0" w:space="0" w:color="auto"/>
      </w:divBdr>
    </w:div>
    <w:div w:id="58788412">
      <w:bodyDiv w:val="1"/>
      <w:marLeft w:val="0"/>
      <w:marRight w:val="0"/>
      <w:marTop w:val="0"/>
      <w:marBottom w:val="0"/>
      <w:divBdr>
        <w:top w:val="none" w:sz="0" w:space="0" w:color="auto"/>
        <w:left w:val="none" w:sz="0" w:space="0" w:color="auto"/>
        <w:bottom w:val="none" w:sz="0" w:space="0" w:color="auto"/>
        <w:right w:val="none" w:sz="0" w:space="0" w:color="auto"/>
      </w:divBdr>
    </w:div>
    <w:div w:id="58793445">
      <w:bodyDiv w:val="1"/>
      <w:marLeft w:val="0"/>
      <w:marRight w:val="0"/>
      <w:marTop w:val="0"/>
      <w:marBottom w:val="0"/>
      <w:divBdr>
        <w:top w:val="none" w:sz="0" w:space="0" w:color="auto"/>
        <w:left w:val="none" w:sz="0" w:space="0" w:color="auto"/>
        <w:bottom w:val="none" w:sz="0" w:space="0" w:color="auto"/>
        <w:right w:val="none" w:sz="0" w:space="0" w:color="auto"/>
      </w:divBdr>
    </w:div>
    <w:div w:id="59132651">
      <w:bodyDiv w:val="1"/>
      <w:marLeft w:val="0"/>
      <w:marRight w:val="0"/>
      <w:marTop w:val="0"/>
      <w:marBottom w:val="0"/>
      <w:divBdr>
        <w:top w:val="none" w:sz="0" w:space="0" w:color="auto"/>
        <w:left w:val="none" w:sz="0" w:space="0" w:color="auto"/>
        <w:bottom w:val="none" w:sz="0" w:space="0" w:color="auto"/>
        <w:right w:val="none" w:sz="0" w:space="0" w:color="auto"/>
      </w:divBdr>
    </w:div>
    <w:div w:id="59132788">
      <w:bodyDiv w:val="1"/>
      <w:marLeft w:val="0"/>
      <w:marRight w:val="0"/>
      <w:marTop w:val="0"/>
      <w:marBottom w:val="0"/>
      <w:divBdr>
        <w:top w:val="none" w:sz="0" w:space="0" w:color="auto"/>
        <w:left w:val="none" w:sz="0" w:space="0" w:color="auto"/>
        <w:bottom w:val="none" w:sz="0" w:space="0" w:color="auto"/>
        <w:right w:val="none" w:sz="0" w:space="0" w:color="auto"/>
      </w:divBdr>
    </w:div>
    <w:div w:id="59182744">
      <w:bodyDiv w:val="1"/>
      <w:marLeft w:val="0"/>
      <w:marRight w:val="0"/>
      <w:marTop w:val="0"/>
      <w:marBottom w:val="0"/>
      <w:divBdr>
        <w:top w:val="none" w:sz="0" w:space="0" w:color="auto"/>
        <w:left w:val="none" w:sz="0" w:space="0" w:color="auto"/>
        <w:bottom w:val="none" w:sz="0" w:space="0" w:color="auto"/>
        <w:right w:val="none" w:sz="0" w:space="0" w:color="auto"/>
      </w:divBdr>
    </w:div>
    <w:div w:id="59518991">
      <w:bodyDiv w:val="1"/>
      <w:marLeft w:val="0"/>
      <w:marRight w:val="0"/>
      <w:marTop w:val="0"/>
      <w:marBottom w:val="0"/>
      <w:divBdr>
        <w:top w:val="none" w:sz="0" w:space="0" w:color="auto"/>
        <w:left w:val="none" w:sz="0" w:space="0" w:color="auto"/>
        <w:bottom w:val="none" w:sz="0" w:space="0" w:color="auto"/>
        <w:right w:val="none" w:sz="0" w:space="0" w:color="auto"/>
      </w:divBdr>
    </w:div>
    <w:div w:id="59835565">
      <w:bodyDiv w:val="1"/>
      <w:marLeft w:val="0"/>
      <w:marRight w:val="0"/>
      <w:marTop w:val="0"/>
      <w:marBottom w:val="0"/>
      <w:divBdr>
        <w:top w:val="none" w:sz="0" w:space="0" w:color="auto"/>
        <w:left w:val="none" w:sz="0" w:space="0" w:color="auto"/>
        <w:bottom w:val="none" w:sz="0" w:space="0" w:color="auto"/>
        <w:right w:val="none" w:sz="0" w:space="0" w:color="auto"/>
      </w:divBdr>
    </w:div>
    <w:div w:id="60032052">
      <w:bodyDiv w:val="1"/>
      <w:marLeft w:val="0"/>
      <w:marRight w:val="0"/>
      <w:marTop w:val="0"/>
      <w:marBottom w:val="0"/>
      <w:divBdr>
        <w:top w:val="none" w:sz="0" w:space="0" w:color="auto"/>
        <w:left w:val="none" w:sz="0" w:space="0" w:color="auto"/>
        <w:bottom w:val="none" w:sz="0" w:space="0" w:color="auto"/>
        <w:right w:val="none" w:sz="0" w:space="0" w:color="auto"/>
      </w:divBdr>
    </w:div>
    <w:div w:id="60063653">
      <w:bodyDiv w:val="1"/>
      <w:marLeft w:val="0"/>
      <w:marRight w:val="0"/>
      <w:marTop w:val="0"/>
      <w:marBottom w:val="0"/>
      <w:divBdr>
        <w:top w:val="none" w:sz="0" w:space="0" w:color="auto"/>
        <w:left w:val="none" w:sz="0" w:space="0" w:color="auto"/>
        <w:bottom w:val="none" w:sz="0" w:space="0" w:color="auto"/>
        <w:right w:val="none" w:sz="0" w:space="0" w:color="auto"/>
      </w:divBdr>
    </w:div>
    <w:div w:id="60300787">
      <w:bodyDiv w:val="1"/>
      <w:marLeft w:val="0"/>
      <w:marRight w:val="0"/>
      <w:marTop w:val="0"/>
      <w:marBottom w:val="0"/>
      <w:divBdr>
        <w:top w:val="none" w:sz="0" w:space="0" w:color="auto"/>
        <w:left w:val="none" w:sz="0" w:space="0" w:color="auto"/>
        <w:bottom w:val="none" w:sz="0" w:space="0" w:color="auto"/>
        <w:right w:val="none" w:sz="0" w:space="0" w:color="auto"/>
      </w:divBdr>
    </w:div>
    <w:div w:id="60563056">
      <w:bodyDiv w:val="1"/>
      <w:marLeft w:val="0"/>
      <w:marRight w:val="0"/>
      <w:marTop w:val="0"/>
      <w:marBottom w:val="0"/>
      <w:divBdr>
        <w:top w:val="none" w:sz="0" w:space="0" w:color="auto"/>
        <w:left w:val="none" w:sz="0" w:space="0" w:color="auto"/>
        <w:bottom w:val="none" w:sz="0" w:space="0" w:color="auto"/>
        <w:right w:val="none" w:sz="0" w:space="0" w:color="auto"/>
      </w:divBdr>
    </w:div>
    <w:div w:id="60758486">
      <w:bodyDiv w:val="1"/>
      <w:marLeft w:val="0"/>
      <w:marRight w:val="0"/>
      <w:marTop w:val="0"/>
      <w:marBottom w:val="0"/>
      <w:divBdr>
        <w:top w:val="none" w:sz="0" w:space="0" w:color="auto"/>
        <w:left w:val="none" w:sz="0" w:space="0" w:color="auto"/>
        <w:bottom w:val="none" w:sz="0" w:space="0" w:color="auto"/>
        <w:right w:val="none" w:sz="0" w:space="0" w:color="auto"/>
      </w:divBdr>
    </w:div>
    <w:div w:id="60909600">
      <w:bodyDiv w:val="1"/>
      <w:marLeft w:val="0"/>
      <w:marRight w:val="0"/>
      <w:marTop w:val="0"/>
      <w:marBottom w:val="0"/>
      <w:divBdr>
        <w:top w:val="none" w:sz="0" w:space="0" w:color="auto"/>
        <w:left w:val="none" w:sz="0" w:space="0" w:color="auto"/>
        <w:bottom w:val="none" w:sz="0" w:space="0" w:color="auto"/>
        <w:right w:val="none" w:sz="0" w:space="0" w:color="auto"/>
      </w:divBdr>
    </w:div>
    <w:div w:id="61025363">
      <w:bodyDiv w:val="1"/>
      <w:marLeft w:val="0"/>
      <w:marRight w:val="0"/>
      <w:marTop w:val="0"/>
      <w:marBottom w:val="0"/>
      <w:divBdr>
        <w:top w:val="none" w:sz="0" w:space="0" w:color="auto"/>
        <w:left w:val="none" w:sz="0" w:space="0" w:color="auto"/>
        <w:bottom w:val="none" w:sz="0" w:space="0" w:color="auto"/>
        <w:right w:val="none" w:sz="0" w:space="0" w:color="auto"/>
      </w:divBdr>
    </w:div>
    <w:div w:id="61027660">
      <w:bodyDiv w:val="1"/>
      <w:marLeft w:val="0"/>
      <w:marRight w:val="0"/>
      <w:marTop w:val="0"/>
      <w:marBottom w:val="0"/>
      <w:divBdr>
        <w:top w:val="none" w:sz="0" w:space="0" w:color="auto"/>
        <w:left w:val="none" w:sz="0" w:space="0" w:color="auto"/>
        <w:bottom w:val="none" w:sz="0" w:space="0" w:color="auto"/>
        <w:right w:val="none" w:sz="0" w:space="0" w:color="auto"/>
      </w:divBdr>
    </w:div>
    <w:div w:id="61417454">
      <w:bodyDiv w:val="1"/>
      <w:marLeft w:val="0"/>
      <w:marRight w:val="0"/>
      <w:marTop w:val="0"/>
      <w:marBottom w:val="0"/>
      <w:divBdr>
        <w:top w:val="none" w:sz="0" w:space="0" w:color="auto"/>
        <w:left w:val="none" w:sz="0" w:space="0" w:color="auto"/>
        <w:bottom w:val="none" w:sz="0" w:space="0" w:color="auto"/>
        <w:right w:val="none" w:sz="0" w:space="0" w:color="auto"/>
      </w:divBdr>
    </w:div>
    <w:div w:id="61681906">
      <w:bodyDiv w:val="1"/>
      <w:marLeft w:val="0"/>
      <w:marRight w:val="0"/>
      <w:marTop w:val="0"/>
      <w:marBottom w:val="0"/>
      <w:divBdr>
        <w:top w:val="none" w:sz="0" w:space="0" w:color="auto"/>
        <w:left w:val="none" w:sz="0" w:space="0" w:color="auto"/>
        <w:bottom w:val="none" w:sz="0" w:space="0" w:color="auto"/>
        <w:right w:val="none" w:sz="0" w:space="0" w:color="auto"/>
      </w:divBdr>
    </w:div>
    <w:div w:id="61876746">
      <w:bodyDiv w:val="1"/>
      <w:marLeft w:val="0"/>
      <w:marRight w:val="0"/>
      <w:marTop w:val="0"/>
      <w:marBottom w:val="0"/>
      <w:divBdr>
        <w:top w:val="none" w:sz="0" w:space="0" w:color="auto"/>
        <w:left w:val="none" w:sz="0" w:space="0" w:color="auto"/>
        <w:bottom w:val="none" w:sz="0" w:space="0" w:color="auto"/>
        <w:right w:val="none" w:sz="0" w:space="0" w:color="auto"/>
      </w:divBdr>
    </w:div>
    <w:div w:id="61950182">
      <w:bodyDiv w:val="1"/>
      <w:marLeft w:val="0"/>
      <w:marRight w:val="0"/>
      <w:marTop w:val="0"/>
      <w:marBottom w:val="0"/>
      <w:divBdr>
        <w:top w:val="none" w:sz="0" w:space="0" w:color="auto"/>
        <w:left w:val="none" w:sz="0" w:space="0" w:color="auto"/>
        <w:bottom w:val="none" w:sz="0" w:space="0" w:color="auto"/>
        <w:right w:val="none" w:sz="0" w:space="0" w:color="auto"/>
      </w:divBdr>
    </w:div>
    <w:div w:id="62142027">
      <w:bodyDiv w:val="1"/>
      <w:marLeft w:val="0"/>
      <w:marRight w:val="0"/>
      <w:marTop w:val="0"/>
      <w:marBottom w:val="0"/>
      <w:divBdr>
        <w:top w:val="none" w:sz="0" w:space="0" w:color="auto"/>
        <w:left w:val="none" w:sz="0" w:space="0" w:color="auto"/>
        <w:bottom w:val="none" w:sz="0" w:space="0" w:color="auto"/>
        <w:right w:val="none" w:sz="0" w:space="0" w:color="auto"/>
      </w:divBdr>
    </w:div>
    <w:div w:id="62221221">
      <w:bodyDiv w:val="1"/>
      <w:marLeft w:val="0"/>
      <w:marRight w:val="0"/>
      <w:marTop w:val="0"/>
      <w:marBottom w:val="0"/>
      <w:divBdr>
        <w:top w:val="none" w:sz="0" w:space="0" w:color="auto"/>
        <w:left w:val="none" w:sz="0" w:space="0" w:color="auto"/>
        <w:bottom w:val="none" w:sz="0" w:space="0" w:color="auto"/>
        <w:right w:val="none" w:sz="0" w:space="0" w:color="auto"/>
      </w:divBdr>
    </w:div>
    <w:div w:id="62221260">
      <w:bodyDiv w:val="1"/>
      <w:marLeft w:val="0"/>
      <w:marRight w:val="0"/>
      <w:marTop w:val="0"/>
      <w:marBottom w:val="0"/>
      <w:divBdr>
        <w:top w:val="none" w:sz="0" w:space="0" w:color="auto"/>
        <w:left w:val="none" w:sz="0" w:space="0" w:color="auto"/>
        <w:bottom w:val="none" w:sz="0" w:space="0" w:color="auto"/>
        <w:right w:val="none" w:sz="0" w:space="0" w:color="auto"/>
      </w:divBdr>
    </w:div>
    <w:div w:id="62340917">
      <w:bodyDiv w:val="1"/>
      <w:marLeft w:val="0"/>
      <w:marRight w:val="0"/>
      <w:marTop w:val="0"/>
      <w:marBottom w:val="0"/>
      <w:divBdr>
        <w:top w:val="none" w:sz="0" w:space="0" w:color="auto"/>
        <w:left w:val="none" w:sz="0" w:space="0" w:color="auto"/>
        <w:bottom w:val="none" w:sz="0" w:space="0" w:color="auto"/>
        <w:right w:val="none" w:sz="0" w:space="0" w:color="auto"/>
      </w:divBdr>
    </w:div>
    <w:div w:id="62458215">
      <w:bodyDiv w:val="1"/>
      <w:marLeft w:val="0"/>
      <w:marRight w:val="0"/>
      <w:marTop w:val="0"/>
      <w:marBottom w:val="0"/>
      <w:divBdr>
        <w:top w:val="none" w:sz="0" w:space="0" w:color="auto"/>
        <w:left w:val="none" w:sz="0" w:space="0" w:color="auto"/>
        <w:bottom w:val="none" w:sz="0" w:space="0" w:color="auto"/>
        <w:right w:val="none" w:sz="0" w:space="0" w:color="auto"/>
      </w:divBdr>
    </w:div>
    <w:div w:id="62919235">
      <w:bodyDiv w:val="1"/>
      <w:marLeft w:val="0"/>
      <w:marRight w:val="0"/>
      <w:marTop w:val="0"/>
      <w:marBottom w:val="0"/>
      <w:divBdr>
        <w:top w:val="none" w:sz="0" w:space="0" w:color="auto"/>
        <w:left w:val="none" w:sz="0" w:space="0" w:color="auto"/>
        <w:bottom w:val="none" w:sz="0" w:space="0" w:color="auto"/>
        <w:right w:val="none" w:sz="0" w:space="0" w:color="auto"/>
      </w:divBdr>
    </w:div>
    <w:div w:id="62989645">
      <w:bodyDiv w:val="1"/>
      <w:marLeft w:val="0"/>
      <w:marRight w:val="0"/>
      <w:marTop w:val="0"/>
      <w:marBottom w:val="0"/>
      <w:divBdr>
        <w:top w:val="none" w:sz="0" w:space="0" w:color="auto"/>
        <w:left w:val="none" w:sz="0" w:space="0" w:color="auto"/>
        <w:bottom w:val="none" w:sz="0" w:space="0" w:color="auto"/>
        <w:right w:val="none" w:sz="0" w:space="0" w:color="auto"/>
      </w:divBdr>
    </w:div>
    <w:div w:id="63450315">
      <w:bodyDiv w:val="1"/>
      <w:marLeft w:val="0"/>
      <w:marRight w:val="0"/>
      <w:marTop w:val="0"/>
      <w:marBottom w:val="0"/>
      <w:divBdr>
        <w:top w:val="none" w:sz="0" w:space="0" w:color="auto"/>
        <w:left w:val="none" w:sz="0" w:space="0" w:color="auto"/>
        <w:bottom w:val="none" w:sz="0" w:space="0" w:color="auto"/>
        <w:right w:val="none" w:sz="0" w:space="0" w:color="auto"/>
      </w:divBdr>
    </w:div>
    <w:div w:id="63796385">
      <w:bodyDiv w:val="1"/>
      <w:marLeft w:val="0"/>
      <w:marRight w:val="0"/>
      <w:marTop w:val="0"/>
      <w:marBottom w:val="0"/>
      <w:divBdr>
        <w:top w:val="none" w:sz="0" w:space="0" w:color="auto"/>
        <w:left w:val="none" w:sz="0" w:space="0" w:color="auto"/>
        <w:bottom w:val="none" w:sz="0" w:space="0" w:color="auto"/>
        <w:right w:val="none" w:sz="0" w:space="0" w:color="auto"/>
      </w:divBdr>
    </w:div>
    <w:div w:id="63842890">
      <w:bodyDiv w:val="1"/>
      <w:marLeft w:val="0"/>
      <w:marRight w:val="0"/>
      <w:marTop w:val="0"/>
      <w:marBottom w:val="0"/>
      <w:divBdr>
        <w:top w:val="none" w:sz="0" w:space="0" w:color="auto"/>
        <w:left w:val="none" w:sz="0" w:space="0" w:color="auto"/>
        <w:bottom w:val="none" w:sz="0" w:space="0" w:color="auto"/>
        <w:right w:val="none" w:sz="0" w:space="0" w:color="auto"/>
      </w:divBdr>
    </w:div>
    <w:div w:id="63845664">
      <w:bodyDiv w:val="1"/>
      <w:marLeft w:val="0"/>
      <w:marRight w:val="0"/>
      <w:marTop w:val="0"/>
      <w:marBottom w:val="0"/>
      <w:divBdr>
        <w:top w:val="none" w:sz="0" w:space="0" w:color="auto"/>
        <w:left w:val="none" w:sz="0" w:space="0" w:color="auto"/>
        <w:bottom w:val="none" w:sz="0" w:space="0" w:color="auto"/>
        <w:right w:val="none" w:sz="0" w:space="0" w:color="auto"/>
      </w:divBdr>
    </w:div>
    <w:div w:id="63989246">
      <w:bodyDiv w:val="1"/>
      <w:marLeft w:val="0"/>
      <w:marRight w:val="0"/>
      <w:marTop w:val="0"/>
      <w:marBottom w:val="0"/>
      <w:divBdr>
        <w:top w:val="none" w:sz="0" w:space="0" w:color="auto"/>
        <w:left w:val="none" w:sz="0" w:space="0" w:color="auto"/>
        <w:bottom w:val="none" w:sz="0" w:space="0" w:color="auto"/>
        <w:right w:val="none" w:sz="0" w:space="0" w:color="auto"/>
      </w:divBdr>
    </w:div>
    <w:div w:id="64378978">
      <w:bodyDiv w:val="1"/>
      <w:marLeft w:val="0"/>
      <w:marRight w:val="0"/>
      <w:marTop w:val="0"/>
      <w:marBottom w:val="0"/>
      <w:divBdr>
        <w:top w:val="none" w:sz="0" w:space="0" w:color="auto"/>
        <w:left w:val="none" w:sz="0" w:space="0" w:color="auto"/>
        <w:bottom w:val="none" w:sz="0" w:space="0" w:color="auto"/>
        <w:right w:val="none" w:sz="0" w:space="0" w:color="auto"/>
      </w:divBdr>
    </w:div>
    <w:div w:id="64493633">
      <w:bodyDiv w:val="1"/>
      <w:marLeft w:val="0"/>
      <w:marRight w:val="0"/>
      <w:marTop w:val="0"/>
      <w:marBottom w:val="0"/>
      <w:divBdr>
        <w:top w:val="none" w:sz="0" w:space="0" w:color="auto"/>
        <w:left w:val="none" w:sz="0" w:space="0" w:color="auto"/>
        <w:bottom w:val="none" w:sz="0" w:space="0" w:color="auto"/>
        <w:right w:val="none" w:sz="0" w:space="0" w:color="auto"/>
      </w:divBdr>
    </w:div>
    <w:div w:id="64500657">
      <w:bodyDiv w:val="1"/>
      <w:marLeft w:val="0"/>
      <w:marRight w:val="0"/>
      <w:marTop w:val="0"/>
      <w:marBottom w:val="0"/>
      <w:divBdr>
        <w:top w:val="none" w:sz="0" w:space="0" w:color="auto"/>
        <w:left w:val="none" w:sz="0" w:space="0" w:color="auto"/>
        <w:bottom w:val="none" w:sz="0" w:space="0" w:color="auto"/>
        <w:right w:val="none" w:sz="0" w:space="0" w:color="auto"/>
      </w:divBdr>
    </w:div>
    <w:div w:id="64643220">
      <w:bodyDiv w:val="1"/>
      <w:marLeft w:val="0"/>
      <w:marRight w:val="0"/>
      <w:marTop w:val="0"/>
      <w:marBottom w:val="0"/>
      <w:divBdr>
        <w:top w:val="none" w:sz="0" w:space="0" w:color="auto"/>
        <w:left w:val="none" w:sz="0" w:space="0" w:color="auto"/>
        <w:bottom w:val="none" w:sz="0" w:space="0" w:color="auto"/>
        <w:right w:val="none" w:sz="0" w:space="0" w:color="auto"/>
      </w:divBdr>
    </w:div>
    <w:div w:id="65038753">
      <w:bodyDiv w:val="1"/>
      <w:marLeft w:val="0"/>
      <w:marRight w:val="0"/>
      <w:marTop w:val="0"/>
      <w:marBottom w:val="0"/>
      <w:divBdr>
        <w:top w:val="none" w:sz="0" w:space="0" w:color="auto"/>
        <w:left w:val="none" w:sz="0" w:space="0" w:color="auto"/>
        <w:bottom w:val="none" w:sz="0" w:space="0" w:color="auto"/>
        <w:right w:val="none" w:sz="0" w:space="0" w:color="auto"/>
      </w:divBdr>
    </w:div>
    <w:div w:id="65149703">
      <w:bodyDiv w:val="1"/>
      <w:marLeft w:val="0"/>
      <w:marRight w:val="0"/>
      <w:marTop w:val="0"/>
      <w:marBottom w:val="0"/>
      <w:divBdr>
        <w:top w:val="none" w:sz="0" w:space="0" w:color="auto"/>
        <w:left w:val="none" w:sz="0" w:space="0" w:color="auto"/>
        <w:bottom w:val="none" w:sz="0" w:space="0" w:color="auto"/>
        <w:right w:val="none" w:sz="0" w:space="0" w:color="auto"/>
      </w:divBdr>
    </w:div>
    <w:div w:id="65224429">
      <w:bodyDiv w:val="1"/>
      <w:marLeft w:val="0"/>
      <w:marRight w:val="0"/>
      <w:marTop w:val="0"/>
      <w:marBottom w:val="0"/>
      <w:divBdr>
        <w:top w:val="none" w:sz="0" w:space="0" w:color="auto"/>
        <w:left w:val="none" w:sz="0" w:space="0" w:color="auto"/>
        <w:bottom w:val="none" w:sz="0" w:space="0" w:color="auto"/>
        <w:right w:val="none" w:sz="0" w:space="0" w:color="auto"/>
      </w:divBdr>
    </w:div>
    <w:div w:id="65492525">
      <w:bodyDiv w:val="1"/>
      <w:marLeft w:val="0"/>
      <w:marRight w:val="0"/>
      <w:marTop w:val="0"/>
      <w:marBottom w:val="0"/>
      <w:divBdr>
        <w:top w:val="none" w:sz="0" w:space="0" w:color="auto"/>
        <w:left w:val="none" w:sz="0" w:space="0" w:color="auto"/>
        <w:bottom w:val="none" w:sz="0" w:space="0" w:color="auto"/>
        <w:right w:val="none" w:sz="0" w:space="0" w:color="auto"/>
      </w:divBdr>
    </w:div>
    <w:div w:id="65500366">
      <w:bodyDiv w:val="1"/>
      <w:marLeft w:val="0"/>
      <w:marRight w:val="0"/>
      <w:marTop w:val="0"/>
      <w:marBottom w:val="0"/>
      <w:divBdr>
        <w:top w:val="none" w:sz="0" w:space="0" w:color="auto"/>
        <w:left w:val="none" w:sz="0" w:space="0" w:color="auto"/>
        <w:bottom w:val="none" w:sz="0" w:space="0" w:color="auto"/>
        <w:right w:val="none" w:sz="0" w:space="0" w:color="auto"/>
      </w:divBdr>
    </w:div>
    <w:div w:id="65956792">
      <w:bodyDiv w:val="1"/>
      <w:marLeft w:val="0"/>
      <w:marRight w:val="0"/>
      <w:marTop w:val="0"/>
      <w:marBottom w:val="0"/>
      <w:divBdr>
        <w:top w:val="none" w:sz="0" w:space="0" w:color="auto"/>
        <w:left w:val="none" w:sz="0" w:space="0" w:color="auto"/>
        <w:bottom w:val="none" w:sz="0" w:space="0" w:color="auto"/>
        <w:right w:val="none" w:sz="0" w:space="0" w:color="auto"/>
      </w:divBdr>
    </w:div>
    <w:div w:id="66391245">
      <w:bodyDiv w:val="1"/>
      <w:marLeft w:val="0"/>
      <w:marRight w:val="0"/>
      <w:marTop w:val="0"/>
      <w:marBottom w:val="0"/>
      <w:divBdr>
        <w:top w:val="none" w:sz="0" w:space="0" w:color="auto"/>
        <w:left w:val="none" w:sz="0" w:space="0" w:color="auto"/>
        <w:bottom w:val="none" w:sz="0" w:space="0" w:color="auto"/>
        <w:right w:val="none" w:sz="0" w:space="0" w:color="auto"/>
      </w:divBdr>
    </w:div>
    <w:div w:id="66460290">
      <w:bodyDiv w:val="1"/>
      <w:marLeft w:val="0"/>
      <w:marRight w:val="0"/>
      <w:marTop w:val="0"/>
      <w:marBottom w:val="0"/>
      <w:divBdr>
        <w:top w:val="none" w:sz="0" w:space="0" w:color="auto"/>
        <w:left w:val="none" w:sz="0" w:space="0" w:color="auto"/>
        <w:bottom w:val="none" w:sz="0" w:space="0" w:color="auto"/>
        <w:right w:val="none" w:sz="0" w:space="0" w:color="auto"/>
      </w:divBdr>
    </w:div>
    <w:div w:id="66653731">
      <w:bodyDiv w:val="1"/>
      <w:marLeft w:val="0"/>
      <w:marRight w:val="0"/>
      <w:marTop w:val="0"/>
      <w:marBottom w:val="0"/>
      <w:divBdr>
        <w:top w:val="none" w:sz="0" w:space="0" w:color="auto"/>
        <w:left w:val="none" w:sz="0" w:space="0" w:color="auto"/>
        <w:bottom w:val="none" w:sz="0" w:space="0" w:color="auto"/>
        <w:right w:val="none" w:sz="0" w:space="0" w:color="auto"/>
      </w:divBdr>
    </w:div>
    <w:div w:id="66803479">
      <w:bodyDiv w:val="1"/>
      <w:marLeft w:val="0"/>
      <w:marRight w:val="0"/>
      <w:marTop w:val="0"/>
      <w:marBottom w:val="0"/>
      <w:divBdr>
        <w:top w:val="none" w:sz="0" w:space="0" w:color="auto"/>
        <w:left w:val="none" w:sz="0" w:space="0" w:color="auto"/>
        <w:bottom w:val="none" w:sz="0" w:space="0" w:color="auto"/>
        <w:right w:val="none" w:sz="0" w:space="0" w:color="auto"/>
      </w:divBdr>
    </w:div>
    <w:div w:id="67312582">
      <w:bodyDiv w:val="1"/>
      <w:marLeft w:val="0"/>
      <w:marRight w:val="0"/>
      <w:marTop w:val="0"/>
      <w:marBottom w:val="0"/>
      <w:divBdr>
        <w:top w:val="none" w:sz="0" w:space="0" w:color="auto"/>
        <w:left w:val="none" w:sz="0" w:space="0" w:color="auto"/>
        <w:bottom w:val="none" w:sz="0" w:space="0" w:color="auto"/>
        <w:right w:val="none" w:sz="0" w:space="0" w:color="auto"/>
      </w:divBdr>
    </w:div>
    <w:div w:id="67383765">
      <w:bodyDiv w:val="1"/>
      <w:marLeft w:val="0"/>
      <w:marRight w:val="0"/>
      <w:marTop w:val="0"/>
      <w:marBottom w:val="0"/>
      <w:divBdr>
        <w:top w:val="none" w:sz="0" w:space="0" w:color="auto"/>
        <w:left w:val="none" w:sz="0" w:space="0" w:color="auto"/>
        <w:bottom w:val="none" w:sz="0" w:space="0" w:color="auto"/>
        <w:right w:val="none" w:sz="0" w:space="0" w:color="auto"/>
      </w:divBdr>
    </w:div>
    <w:div w:id="67386206">
      <w:bodyDiv w:val="1"/>
      <w:marLeft w:val="0"/>
      <w:marRight w:val="0"/>
      <w:marTop w:val="0"/>
      <w:marBottom w:val="0"/>
      <w:divBdr>
        <w:top w:val="none" w:sz="0" w:space="0" w:color="auto"/>
        <w:left w:val="none" w:sz="0" w:space="0" w:color="auto"/>
        <w:bottom w:val="none" w:sz="0" w:space="0" w:color="auto"/>
        <w:right w:val="none" w:sz="0" w:space="0" w:color="auto"/>
      </w:divBdr>
    </w:div>
    <w:div w:id="67502719">
      <w:bodyDiv w:val="1"/>
      <w:marLeft w:val="0"/>
      <w:marRight w:val="0"/>
      <w:marTop w:val="0"/>
      <w:marBottom w:val="0"/>
      <w:divBdr>
        <w:top w:val="none" w:sz="0" w:space="0" w:color="auto"/>
        <w:left w:val="none" w:sz="0" w:space="0" w:color="auto"/>
        <w:bottom w:val="none" w:sz="0" w:space="0" w:color="auto"/>
        <w:right w:val="none" w:sz="0" w:space="0" w:color="auto"/>
      </w:divBdr>
    </w:div>
    <w:div w:id="67852619">
      <w:bodyDiv w:val="1"/>
      <w:marLeft w:val="0"/>
      <w:marRight w:val="0"/>
      <w:marTop w:val="0"/>
      <w:marBottom w:val="0"/>
      <w:divBdr>
        <w:top w:val="none" w:sz="0" w:space="0" w:color="auto"/>
        <w:left w:val="none" w:sz="0" w:space="0" w:color="auto"/>
        <w:bottom w:val="none" w:sz="0" w:space="0" w:color="auto"/>
        <w:right w:val="none" w:sz="0" w:space="0" w:color="auto"/>
      </w:divBdr>
    </w:div>
    <w:div w:id="68037593">
      <w:bodyDiv w:val="1"/>
      <w:marLeft w:val="0"/>
      <w:marRight w:val="0"/>
      <w:marTop w:val="0"/>
      <w:marBottom w:val="0"/>
      <w:divBdr>
        <w:top w:val="none" w:sz="0" w:space="0" w:color="auto"/>
        <w:left w:val="none" w:sz="0" w:space="0" w:color="auto"/>
        <w:bottom w:val="none" w:sz="0" w:space="0" w:color="auto"/>
        <w:right w:val="none" w:sz="0" w:space="0" w:color="auto"/>
      </w:divBdr>
    </w:div>
    <w:div w:id="68158183">
      <w:bodyDiv w:val="1"/>
      <w:marLeft w:val="0"/>
      <w:marRight w:val="0"/>
      <w:marTop w:val="0"/>
      <w:marBottom w:val="0"/>
      <w:divBdr>
        <w:top w:val="none" w:sz="0" w:space="0" w:color="auto"/>
        <w:left w:val="none" w:sz="0" w:space="0" w:color="auto"/>
        <w:bottom w:val="none" w:sz="0" w:space="0" w:color="auto"/>
        <w:right w:val="none" w:sz="0" w:space="0" w:color="auto"/>
      </w:divBdr>
    </w:div>
    <w:div w:id="68500374">
      <w:bodyDiv w:val="1"/>
      <w:marLeft w:val="0"/>
      <w:marRight w:val="0"/>
      <w:marTop w:val="0"/>
      <w:marBottom w:val="0"/>
      <w:divBdr>
        <w:top w:val="none" w:sz="0" w:space="0" w:color="auto"/>
        <w:left w:val="none" w:sz="0" w:space="0" w:color="auto"/>
        <w:bottom w:val="none" w:sz="0" w:space="0" w:color="auto"/>
        <w:right w:val="none" w:sz="0" w:space="0" w:color="auto"/>
      </w:divBdr>
    </w:div>
    <w:div w:id="68582187">
      <w:bodyDiv w:val="1"/>
      <w:marLeft w:val="0"/>
      <w:marRight w:val="0"/>
      <w:marTop w:val="0"/>
      <w:marBottom w:val="0"/>
      <w:divBdr>
        <w:top w:val="none" w:sz="0" w:space="0" w:color="auto"/>
        <w:left w:val="none" w:sz="0" w:space="0" w:color="auto"/>
        <w:bottom w:val="none" w:sz="0" w:space="0" w:color="auto"/>
        <w:right w:val="none" w:sz="0" w:space="0" w:color="auto"/>
      </w:divBdr>
    </w:div>
    <w:div w:id="68813095">
      <w:bodyDiv w:val="1"/>
      <w:marLeft w:val="0"/>
      <w:marRight w:val="0"/>
      <w:marTop w:val="0"/>
      <w:marBottom w:val="0"/>
      <w:divBdr>
        <w:top w:val="none" w:sz="0" w:space="0" w:color="auto"/>
        <w:left w:val="none" w:sz="0" w:space="0" w:color="auto"/>
        <w:bottom w:val="none" w:sz="0" w:space="0" w:color="auto"/>
        <w:right w:val="none" w:sz="0" w:space="0" w:color="auto"/>
      </w:divBdr>
    </w:div>
    <w:div w:id="68844778">
      <w:bodyDiv w:val="1"/>
      <w:marLeft w:val="0"/>
      <w:marRight w:val="0"/>
      <w:marTop w:val="0"/>
      <w:marBottom w:val="0"/>
      <w:divBdr>
        <w:top w:val="none" w:sz="0" w:space="0" w:color="auto"/>
        <w:left w:val="none" w:sz="0" w:space="0" w:color="auto"/>
        <w:bottom w:val="none" w:sz="0" w:space="0" w:color="auto"/>
        <w:right w:val="none" w:sz="0" w:space="0" w:color="auto"/>
      </w:divBdr>
    </w:div>
    <w:div w:id="68961905">
      <w:bodyDiv w:val="1"/>
      <w:marLeft w:val="0"/>
      <w:marRight w:val="0"/>
      <w:marTop w:val="0"/>
      <w:marBottom w:val="0"/>
      <w:divBdr>
        <w:top w:val="none" w:sz="0" w:space="0" w:color="auto"/>
        <w:left w:val="none" w:sz="0" w:space="0" w:color="auto"/>
        <w:bottom w:val="none" w:sz="0" w:space="0" w:color="auto"/>
        <w:right w:val="none" w:sz="0" w:space="0" w:color="auto"/>
      </w:divBdr>
    </w:div>
    <w:div w:id="69277708">
      <w:bodyDiv w:val="1"/>
      <w:marLeft w:val="0"/>
      <w:marRight w:val="0"/>
      <w:marTop w:val="0"/>
      <w:marBottom w:val="0"/>
      <w:divBdr>
        <w:top w:val="none" w:sz="0" w:space="0" w:color="auto"/>
        <w:left w:val="none" w:sz="0" w:space="0" w:color="auto"/>
        <w:bottom w:val="none" w:sz="0" w:space="0" w:color="auto"/>
        <w:right w:val="none" w:sz="0" w:space="0" w:color="auto"/>
      </w:divBdr>
    </w:div>
    <w:div w:id="69427032">
      <w:bodyDiv w:val="1"/>
      <w:marLeft w:val="0"/>
      <w:marRight w:val="0"/>
      <w:marTop w:val="0"/>
      <w:marBottom w:val="0"/>
      <w:divBdr>
        <w:top w:val="none" w:sz="0" w:space="0" w:color="auto"/>
        <w:left w:val="none" w:sz="0" w:space="0" w:color="auto"/>
        <w:bottom w:val="none" w:sz="0" w:space="0" w:color="auto"/>
        <w:right w:val="none" w:sz="0" w:space="0" w:color="auto"/>
      </w:divBdr>
    </w:div>
    <w:div w:id="69812051">
      <w:bodyDiv w:val="1"/>
      <w:marLeft w:val="0"/>
      <w:marRight w:val="0"/>
      <w:marTop w:val="0"/>
      <w:marBottom w:val="0"/>
      <w:divBdr>
        <w:top w:val="none" w:sz="0" w:space="0" w:color="auto"/>
        <w:left w:val="none" w:sz="0" w:space="0" w:color="auto"/>
        <w:bottom w:val="none" w:sz="0" w:space="0" w:color="auto"/>
        <w:right w:val="none" w:sz="0" w:space="0" w:color="auto"/>
      </w:divBdr>
    </w:div>
    <w:div w:id="70078661">
      <w:bodyDiv w:val="1"/>
      <w:marLeft w:val="0"/>
      <w:marRight w:val="0"/>
      <w:marTop w:val="0"/>
      <w:marBottom w:val="0"/>
      <w:divBdr>
        <w:top w:val="none" w:sz="0" w:space="0" w:color="auto"/>
        <w:left w:val="none" w:sz="0" w:space="0" w:color="auto"/>
        <w:bottom w:val="none" w:sz="0" w:space="0" w:color="auto"/>
        <w:right w:val="none" w:sz="0" w:space="0" w:color="auto"/>
      </w:divBdr>
    </w:div>
    <w:div w:id="70196777">
      <w:bodyDiv w:val="1"/>
      <w:marLeft w:val="0"/>
      <w:marRight w:val="0"/>
      <w:marTop w:val="0"/>
      <w:marBottom w:val="0"/>
      <w:divBdr>
        <w:top w:val="none" w:sz="0" w:space="0" w:color="auto"/>
        <w:left w:val="none" w:sz="0" w:space="0" w:color="auto"/>
        <w:bottom w:val="none" w:sz="0" w:space="0" w:color="auto"/>
        <w:right w:val="none" w:sz="0" w:space="0" w:color="auto"/>
      </w:divBdr>
    </w:div>
    <w:div w:id="70275143">
      <w:bodyDiv w:val="1"/>
      <w:marLeft w:val="0"/>
      <w:marRight w:val="0"/>
      <w:marTop w:val="0"/>
      <w:marBottom w:val="0"/>
      <w:divBdr>
        <w:top w:val="none" w:sz="0" w:space="0" w:color="auto"/>
        <w:left w:val="none" w:sz="0" w:space="0" w:color="auto"/>
        <w:bottom w:val="none" w:sz="0" w:space="0" w:color="auto"/>
        <w:right w:val="none" w:sz="0" w:space="0" w:color="auto"/>
      </w:divBdr>
    </w:div>
    <w:div w:id="70548074">
      <w:bodyDiv w:val="1"/>
      <w:marLeft w:val="0"/>
      <w:marRight w:val="0"/>
      <w:marTop w:val="0"/>
      <w:marBottom w:val="0"/>
      <w:divBdr>
        <w:top w:val="none" w:sz="0" w:space="0" w:color="auto"/>
        <w:left w:val="none" w:sz="0" w:space="0" w:color="auto"/>
        <w:bottom w:val="none" w:sz="0" w:space="0" w:color="auto"/>
        <w:right w:val="none" w:sz="0" w:space="0" w:color="auto"/>
      </w:divBdr>
    </w:div>
    <w:div w:id="70780023">
      <w:bodyDiv w:val="1"/>
      <w:marLeft w:val="0"/>
      <w:marRight w:val="0"/>
      <w:marTop w:val="0"/>
      <w:marBottom w:val="0"/>
      <w:divBdr>
        <w:top w:val="none" w:sz="0" w:space="0" w:color="auto"/>
        <w:left w:val="none" w:sz="0" w:space="0" w:color="auto"/>
        <w:bottom w:val="none" w:sz="0" w:space="0" w:color="auto"/>
        <w:right w:val="none" w:sz="0" w:space="0" w:color="auto"/>
      </w:divBdr>
    </w:div>
    <w:div w:id="71247448">
      <w:bodyDiv w:val="1"/>
      <w:marLeft w:val="0"/>
      <w:marRight w:val="0"/>
      <w:marTop w:val="0"/>
      <w:marBottom w:val="0"/>
      <w:divBdr>
        <w:top w:val="none" w:sz="0" w:space="0" w:color="auto"/>
        <w:left w:val="none" w:sz="0" w:space="0" w:color="auto"/>
        <w:bottom w:val="none" w:sz="0" w:space="0" w:color="auto"/>
        <w:right w:val="none" w:sz="0" w:space="0" w:color="auto"/>
      </w:divBdr>
    </w:div>
    <w:div w:id="71313981">
      <w:bodyDiv w:val="1"/>
      <w:marLeft w:val="0"/>
      <w:marRight w:val="0"/>
      <w:marTop w:val="0"/>
      <w:marBottom w:val="0"/>
      <w:divBdr>
        <w:top w:val="none" w:sz="0" w:space="0" w:color="auto"/>
        <w:left w:val="none" w:sz="0" w:space="0" w:color="auto"/>
        <w:bottom w:val="none" w:sz="0" w:space="0" w:color="auto"/>
        <w:right w:val="none" w:sz="0" w:space="0" w:color="auto"/>
      </w:divBdr>
    </w:div>
    <w:div w:id="71512576">
      <w:bodyDiv w:val="1"/>
      <w:marLeft w:val="0"/>
      <w:marRight w:val="0"/>
      <w:marTop w:val="0"/>
      <w:marBottom w:val="0"/>
      <w:divBdr>
        <w:top w:val="none" w:sz="0" w:space="0" w:color="auto"/>
        <w:left w:val="none" w:sz="0" w:space="0" w:color="auto"/>
        <w:bottom w:val="none" w:sz="0" w:space="0" w:color="auto"/>
        <w:right w:val="none" w:sz="0" w:space="0" w:color="auto"/>
      </w:divBdr>
    </w:div>
    <w:div w:id="71589838">
      <w:bodyDiv w:val="1"/>
      <w:marLeft w:val="0"/>
      <w:marRight w:val="0"/>
      <w:marTop w:val="0"/>
      <w:marBottom w:val="0"/>
      <w:divBdr>
        <w:top w:val="none" w:sz="0" w:space="0" w:color="auto"/>
        <w:left w:val="none" w:sz="0" w:space="0" w:color="auto"/>
        <w:bottom w:val="none" w:sz="0" w:space="0" w:color="auto"/>
        <w:right w:val="none" w:sz="0" w:space="0" w:color="auto"/>
      </w:divBdr>
    </w:div>
    <w:div w:id="71634340">
      <w:bodyDiv w:val="1"/>
      <w:marLeft w:val="0"/>
      <w:marRight w:val="0"/>
      <w:marTop w:val="0"/>
      <w:marBottom w:val="0"/>
      <w:divBdr>
        <w:top w:val="none" w:sz="0" w:space="0" w:color="auto"/>
        <w:left w:val="none" w:sz="0" w:space="0" w:color="auto"/>
        <w:bottom w:val="none" w:sz="0" w:space="0" w:color="auto"/>
        <w:right w:val="none" w:sz="0" w:space="0" w:color="auto"/>
      </w:divBdr>
    </w:div>
    <w:div w:id="71895984">
      <w:bodyDiv w:val="1"/>
      <w:marLeft w:val="0"/>
      <w:marRight w:val="0"/>
      <w:marTop w:val="0"/>
      <w:marBottom w:val="0"/>
      <w:divBdr>
        <w:top w:val="none" w:sz="0" w:space="0" w:color="auto"/>
        <w:left w:val="none" w:sz="0" w:space="0" w:color="auto"/>
        <w:bottom w:val="none" w:sz="0" w:space="0" w:color="auto"/>
        <w:right w:val="none" w:sz="0" w:space="0" w:color="auto"/>
      </w:divBdr>
    </w:div>
    <w:div w:id="72120636">
      <w:bodyDiv w:val="1"/>
      <w:marLeft w:val="0"/>
      <w:marRight w:val="0"/>
      <w:marTop w:val="0"/>
      <w:marBottom w:val="0"/>
      <w:divBdr>
        <w:top w:val="none" w:sz="0" w:space="0" w:color="auto"/>
        <w:left w:val="none" w:sz="0" w:space="0" w:color="auto"/>
        <w:bottom w:val="none" w:sz="0" w:space="0" w:color="auto"/>
        <w:right w:val="none" w:sz="0" w:space="0" w:color="auto"/>
      </w:divBdr>
    </w:div>
    <w:div w:id="72168624">
      <w:bodyDiv w:val="1"/>
      <w:marLeft w:val="0"/>
      <w:marRight w:val="0"/>
      <w:marTop w:val="0"/>
      <w:marBottom w:val="0"/>
      <w:divBdr>
        <w:top w:val="none" w:sz="0" w:space="0" w:color="auto"/>
        <w:left w:val="none" w:sz="0" w:space="0" w:color="auto"/>
        <w:bottom w:val="none" w:sz="0" w:space="0" w:color="auto"/>
        <w:right w:val="none" w:sz="0" w:space="0" w:color="auto"/>
      </w:divBdr>
    </w:div>
    <w:div w:id="72240064">
      <w:bodyDiv w:val="1"/>
      <w:marLeft w:val="0"/>
      <w:marRight w:val="0"/>
      <w:marTop w:val="0"/>
      <w:marBottom w:val="0"/>
      <w:divBdr>
        <w:top w:val="none" w:sz="0" w:space="0" w:color="auto"/>
        <w:left w:val="none" w:sz="0" w:space="0" w:color="auto"/>
        <w:bottom w:val="none" w:sz="0" w:space="0" w:color="auto"/>
        <w:right w:val="none" w:sz="0" w:space="0" w:color="auto"/>
      </w:divBdr>
    </w:div>
    <w:div w:id="72240429">
      <w:bodyDiv w:val="1"/>
      <w:marLeft w:val="0"/>
      <w:marRight w:val="0"/>
      <w:marTop w:val="0"/>
      <w:marBottom w:val="0"/>
      <w:divBdr>
        <w:top w:val="none" w:sz="0" w:space="0" w:color="auto"/>
        <w:left w:val="none" w:sz="0" w:space="0" w:color="auto"/>
        <w:bottom w:val="none" w:sz="0" w:space="0" w:color="auto"/>
        <w:right w:val="none" w:sz="0" w:space="0" w:color="auto"/>
      </w:divBdr>
    </w:div>
    <w:div w:id="72358766">
      <w:bodyDiv w:val="1"/>
      <w:marLeft w:val="0"/>
      <w:marRight w:val="0"/>
      <w:marTop w:val="0"/>
      <w:marBottom w:val="0"/>
      <w:divBdr>
        <w:top w:val="none" w:sz="0" w:space="0" w:color="auto"/>
        <w:left w:val="none" w:sz="0" w:space="0" w:color="auto"/>
        <w:bottom w:val="none" w:sz="0" w:space="0" w:color="auto"/>
        <w:right w:val="none" w:sz="0" w:space="0" w:color="auto"/>
      </w:divBdr>
    </w:div>
    <w:div w:id="72549325">
      <w:bodyDiv w:val="1"/>
      <w:marLeft w:val="0"/>
      <w:marRight w:val="0"/>
      <w:marTop w:val="0"/>
      <w:marBottom w:val="0"/>
      <w:divBdr>
        <w:top w:val="none" w:sz="0" w:space="0" w:color="auto"/>
        <w:left w:val="none" w:sz="0" w:space="0" w:color="auto"/>
        <w:bottom w:val="none" w:sz="0" w:space="0" w:color="auto"/>
        <w:right w:val="none" w:sz="0" w:space="0" w:color="auto"/>
      </w:divBdr>
    </w:div>
    <w:div w:id="72705608">
      <w:bodyDiv w:val="1"/>
      <w:marLeft w:val="0"/>
      <w:marRight w:val="0"/>
      <w:marTop w:val="0"/>
      <w:marBottom w:val="0"/>
      <w:divBdr>
        <w:top w:val="none" w:sz="0" w:space="0" w:color="auto"/>
        <w:left w:val="none" w:sz="0" w:space="0" w:color="auto"/>
        <w:bottom w:val="none" w:sz="0" w:space="0" w:color="auto"/>
        <w:right w:val="none" w:sz="0" w:space="0" w:color="auto"/>
      </w:divBdr>
    </w:div>
    <w:div w:id="72707322">
      <w:bodyDiv w:val="1"/>
      <w:marLeft w:val="0"/>
      <w:marRight w:val="0"/>
      <w:marTop w:val="0"/>
      <w:marBottom w:val="0"/>
      <w:divBdr>
        <w:top w:val="none" w:sz="0" w:space="0" w:color="auto"/>
        <w:left w:val="none" w:sz="0" w:space="0" w:color="auto"/>
        <w:bottom w:val="none" w:sz="0" w:space="0" w:color="auto"/>
        <w:right w:val="none" w:sz="0" w:space="0" w:color="auto"/>
      </w:divBdr>
    </w:div>
    <w:div w:id="72775908">
      <w:bodyDiv w:val="1"/>
      <w:marLeft w:val="0"/>
      <w:marRight w:val="0"/>
      <w:marTop w:val="0"/>
      <w:marBottom w:val="0"/>
      <w:divBdr>
        <w:top w:val="none" w:sz="0" w:space="0" w:color="auto"/>
        <w:left w:val="none" w:sz="0" w:space="0" w:color="auto"/>
        <w:bottom w:val="none" w:sz="0" w:space="0" w:color="auto"/>
        <w:right w:val="none" w:sz="0" w:space="0" w:color="auto"/>
      </w:divBdr>
    </w:div>
    <w:div w:id="72823998">
      <w:bodyDiv w:val="1"/>
      <w:marLeft w:val="0"/>
      <w:marRight w:val="0"/>
      <w:marTop w:val="0"/>
      <w:marBottom w:val="0"/>
      <w:divBdr>
        <w:top w:val="none" w:sz="0" w:space="0" w:color="auto"/>
        <w:left w:val="none" w:sz="0" w:space="0" w:color="auto"/>
        <w:bottom w:val="none" w:sz="0" w:space="0" w:color="auto"/>
        <w:right w:val="none" w:sz="0" w:space="0" w:color="auto"/>
      </w:divBdr>
    </w:div>
    <w:div w:id="72897009">
      <w:bodyDiv w:val="1"/>
      <w:marLeft w:val="0"/>
      <w:marRight w:val="0"/>
      <w:marTop w:val="0"/>
      <w:marBottom w:val="0"/>
      <w:divBdr>
        <w:top w:val="none" w:sz="0" w:space="0" w:color="auto"/>
        <w:left w:val="none" w:sz="0" w:space="0" w:color="auto"/>
        <w:bottom w:val="none" w:sz="0" w:space="0" w:color="auto"/>
        <w:right w:val="none" w:sz="0" w:space="0" w:color="auto"/>
      </w:divBdr>
    </w:div>
    <w:div w:id="73283394">
      <w:bodyDiv w:val="1"/>
      <w:marLeft w:val="0"/>
      <w:marRight w:val="0"/>
      <w:marTop w:val="0"/>
      <w:marBottom w:val="0"/>
      <w:divBdr>
        <w:top w:val="none" w:sz="0" w:space="0" w:color="auto"/>
        <w:left w:val="none" w:sz="0" w:space="0" w:color="auto"/>
        <w:bottom w:val="none" w:sz="0" w:space="0" w:color="auto"/>
        <w:right w:val="none" w:sz="0" w:space="0" w:color="auto"/>
      </w:divBdr>
    </w:div>
    <w:div w:id="73288455">
      <w:bodyDiv w:val="1"/>
      <w:marLeft w:val="0"/>
      <w:marRight w:val="0"/>
      <w:marTop w:val="0"/>
      <w:marBottom w:val="0"/>
      <w:divBdr>
        <w:top w:val="none" w:sz="0" w:space="0" w:color="auto"/>
        <w:left w:val="none" w:sz="0" w:space="0" w:color="auto"/>
        <w:bottom w:val="none" w:sz="0" w:space="0" w:color="auto"/>
        <w:right w:val="none" w:sz="0" w:space="0" w:color="auto"/>
      </w:divBdr>
    </w:div>
    <w:div w:id="73551780">
      <w:bodyDiv w:val="1"/>
      <w:marLeft w:val="0"/>
      <w:marRight w:val="0"/>
      <w:marTop w:val="0"/>
      <w:marBottom w:val="0"/>
      <w:divBdr>
        <w:top w:val="none" w:sz="0" w:space="0" w:color="auto"/>
        <w:left w:val="none" w:sz="0" w:space="0" w:color="auto"/>
        <w:bottom w:val="none" w:sz="0" w:space="0" w:color="auto"/>
        <w:right w:val="none" w:sz="0" w:space="0" w:color="auto"/>
      </w:divBdr>
    </w:div>
    <w:div w:id="73627676">
      <w:bodyDiv w:val="1"/>
      <w:marLeft w:val="0"/>
      <w:marRight w:val="0"/>
      <w:marTop w:val="0"/>
      <w:marBottom w:val="0"/>
      <w:divBdr>
        <w:top w:val="none" w:sz="0" w:space="0" w:color="auto"/>
        <w:left w:val="none" w:sz="0" w:space="0" w:color="auto"/>
        <w:bottom w:val="none" w:sz="0" w:space="0" w:color="auto"/>
        <w:right w:val="none" w:sz="0" w:space="0" w:color="auto"/>
      </w:divBdr>
    </w:div>
    <w:div w:id="73821104">
      <w:bodyDiv w:val="1"/>
      <w:marLeft w:val="0"/>
      <w:marRight w:val="0"/>
      <w:marTop w:val="0"/>
      <w:marBottom w:val="0"/>
      <w:divBdr>
        <w:top w:val="none" w:sz="0" w:space="0" w:color="auto"/>
        <w:left w:val="none" w:sz="0" w:space="0" w:color="auto"/>
        <w:bottom w:val="none" w:sz="0" w:space="0" w:color="auto"/>
        <w:right w:val="none" w:sz="0" w:space="0" w:color="auto"/>
      </w:divBdr>
    </w:div>
    <w:div w:id="73823350">
      <w:bodyDiv w:val="1"/>
      <w:marLeft w:val="0"/>
      <w:marRight w:val="0"/>
      <w:marTop w:val="0"/>
      <w:marBottom w:val="0"/>
      <w:divBdr>
        <w:top w:val="none" w:sz="0" w:space="0" w:color="auto"/>
        <w:left w:val="none" w:sz="0" w:space="0" w:color="auto"/>
        <w:bottom w:val="none" w:sz="0" w:space="0" w:color="auto"/>
        <w:right w:val="none" w:sz="0" w:space="0" w:color="auto"/>
      </w:divBdr>
    </w:div>
    <w:div w:id="74087221">
      <w:bodyDiv w:val="1"/>
      <w:marLeft w:val="0"/>
      <w:marRight w:val="0"/>
      <w:marTop w:val="0"/>
      <w:marBottom w:val="0"/>
      <w:divBdr>
        <w:top w:val="none" w:sz="0" w:space="0" w:color="auto"/>
        <w:left w:val="none" w:sz="0" w:space="0" w:color="auto"/>
        <w:bottom w:val="none" w:sz="0" w:space="0" w:color="auto"/>
        <w:right w:val="none" w:sz="0" w:space="0" w:color="auto"/>
      </w:divBdr>
    </w:div>
    <w:div w:id="74135630">
      <w:bodyDiv w:val="1"/>
      <w:marLeft w:val="0"/>
      <w:marRight w:val="0"/>
      <w:marTop w:val="0"/>
      <w:marBottom w:val="0"/>
      <w:divBdr>
        <w:top w:val="none" w:sz="0" w:space="0" w:color="auto"/>
        <w:left w:val="none" w:sz="0" w:space="0" w:color="auto"/>
        <w:bottom w:val="none" w:sz="0" w:space="0" w:color="auto"/>
        <w:right w:val="none" w:sz="0" w:space="0" w:color="auto"/>
      </w:divBdr>
    </w:div>
    <w:div w:id="74209868">
      <w:bodyDiv w:val="1"/>
      <w:marLeft w:val="0"/>
      <w:marRight w:val="0"/>
      <w:marTop w:val="0"/>
      <w:marBottom w:val="0"/>
      <w:divBdr>
        <w:top w:val="none" w:sz="0" w:space="0" w:color="auto"/>
        <w:left w:val="none" w:sz="0" w:space="0" w:color="auto"/>
        <w:bottom w:val="none" w:sz="0" w:space="0" w:color="auto"/>
        <w:right w:val="none" w:sz="0" w:space="0" w:color="auto"/>
      </w:divBdr>
    </w:div>
    <w:div w:id="74474010">
      <w:bodyDiv w:val="1"/>
      <w:marLeft w:val="0"/>
      <w:marRight w:val="0"/>
      <w:marTop w:val="0"/>
      <w:marBottom w:val="0"/>
      <w:divBdr>
        <w:top w:val="none" w:sz="0" w:space="0" w:color="auto"/>
        <w:left w:val="none" w:sz="0" w:space="0" w:color="auto"/>
        <w:bottom w:val="none" w:sz="0" w:space="0" w:color="auto"/>
        <w:right w:val="none" w:sz="0" w:space="0" w:color="auto"/>
      </w:divBdr>
    </w:div>
    <w:div w:id="74672978">
      <w:bodyDiv w:val="1"/>
      <w:marLeft w:val="0"/>
      <w:marRight w:val="0"/>
      <w:marTop w:val="0"/>
      <w:marBottom w:val="0"/>
      <w:divBdr>
        <w:top w:val="none" w:sz="0" w:space="0" w:color="auto"/>
        <w:left w:val="none" w:sz="0" w:space="0" w:color="auto"/>
        <w:bottom w:val="none" w:sz="0" w:space="0" w:color="auto"/>
        <w:right w:val="none" w:sz="0" w:space="0" w:color="auto"/>
      </w:divBdr>
    </w:div>
    <w:div w:id="74711874">
      <w:bodyDiv w:val="1"/>
      <w:marLeft w:val="0"/>
      <w:marRight w:val="0"/>
      <w:marTop w:val="0"/>
      <w:marBottom w:val="0"/>
      <w:divBdr>
        <w:top w:val="none" w:sz="0" w:space="0" w:color="auto"/>
        <w:left w:val="none" w:sz="0" w:space="0" w:color="auto"/>
        <w:bottom w:val="none" w:sz="0" w:space="0" w:color="auto"/>
        <w:right w:val="none" w:sz="0" w:space="0" w:color="auto"/>
      </w:divBdr>
    </w:div>
    <w:div w:id="74741549">
      <w:bodyDiv w:val="1"/>
      <w:marLeft w:val="0"/>
      <w:marRight w:val="0"/>
      <w:marTop w:val="0"/>
      <w:marBottom w:val="0"/>
      <w:divBdr>
        <w:top w:val="none" w:sz="0" w:space="0" w:color="auto"/>
        <w:left w:val="none" w:sz="0" w:space="0" w:color="auto"/>
        <w:bottom w:val="none" w:sz="0" w:space="0" w:color="auto"/>
        <w:right w:val="none" w:sz="0" w:space="0" w:color="auto"/>
      </w:divBdr>
    </w:div>
    <w:div w:id="74785091">
      <w:bodyDiv w:val="1"/>
      <w:marLeft w:val="0"/>
      <w:marRight w:val="0"/>
      <w:marTop w:val="0"/>
      <w:marBottom w:val="0"/>
      <w:divBdr>
        <w:top w:val="none" w:sz="0" w:space="0" w:color="auto"/>
        <w:left w:val="none" w:sz="0" w:space="0" w:color="auto"/>
        <w:bottom w:val="none" w:sz="0" w:space="0" w:color="auto"/>
        <w:right w:val="none" w:sz="0" w:space="0" w:color="auto"/>
      </w:divBdr>
    </w:div>
    <w:div w:id="74979337">
      <w:bodyDiv w:val="1"/>
      <w:marLeft w:val="0"/>
      <w:marRight w:val="0"/>
      <w:marTop w:val="0"/>
      <w:marBottom w:val="0"/>
      <w:divBdr>
        <w:top w:val="none" w:sz="0" w:space="0" w:color="auto"/>
        <w:left w:val="none" w:sz="0" w:space="0" w:color="auto"/>
        <w:bottom w:val="none" w:sz="0" w:space="0" w:color="auto"/>
        <w:right w:val="none" w:sz="0" w:space="0" w:color="auto"/>
      </w:divBdr>
    </w:div>
    <w:div w:id="74985599">
      <w:bodyDiv w:val="1"/>
      <w:marLeft w:val="0"/>
      <w:marRight w:val="0"/>
      <w:marTop w:val="0"/>
      <w:marBottom w:val="0"/>
      <w:divBdr>
        <w:top w:val="none" w:sz="0" w:space="0" w:color="auto"/>
        <w:left w:val="none" w:sz="0" w:space="0" w:color="auto"/>
        <w:bottom w:val="none" w:sz="0" w:space="0" w:color="auto"/>
        <w:right w:val="none" w:sz="0" w:space="0" w:color="auto"/>
      </w:divBdr>
    </w:div>
    <w:div w:id="75326181">
      <w:bodyDiv w:val="1"/>
      <w:marLeft w:val="0"/>
      <w:marRight w:val="0"/>
      <w:marTop w:val="0"/>
      <w:marBottom w:val="0"/>
      <w:divBdr>
        <w:top w:val="none" w:sz="0" w:space="0" w:color="auto"/>
        <w:left w:val="none" w:sz="0" w:space="0" w:color="auto"/>
        <w:bottom w:val="none" w:sz="0" w:space="0" w:color="auto"/>
        <w:right w:val="none" w:sz="0" w:space="0" w:color="auto"/>
      </w:divBdr>
    </w:div>
    <w:div w:id="75714901">
      <w:bodyDiv w:val="1"/>
      <w:marLeft w:val="0"/>
      <w:marRight w:val="0"/>
      <w:marTop w:val="0"/>
      <w:marBottom w:val="0"/>
      <w:divBdr>
        <w:top w:val="none" w:sz="0" w:space="0" w:color="auto"/>
        <w:left w:val="none" w:sz="0" w:space="0" w:color="auto"/>
        <w:bottom w:val="none" w:sz="0" w:space="0" w:color="auto"/>
        <w:right w:val="none" w:sz="0" w:space="0" w:color="auto"/>
      </w:divBdr>
    </w:div>
    <w:div w:id="75978662">
      <w:bodyDiv w:val="1"/>
      <w:marLeft w:val="0"/>
      <w:marRight w:val="0"/>
      <w:marTop w:val="0"/>
      <w:marBottom w:val="0"/>
      <w:divBdr>
        <w:top w:val="none" w:sz="0" w:space="0" w:color="auto"/>
        <w:left w:val="none" w:sz="0" w:space="0" w:color="auto"/>
        <w:bottom w:val="none" w:sz="0" w:space="0" w:color="auto"/>
        <w:right w:val="none" w:sz="0" w:space="0" w:color="auto"/>
      </w:divBdr>
    </w:div>
    <w:div w:id="76052477">
      <w:bodyDiv w:val="1"/>
      <w:marLeft w:val="0"/>
      <w:marRight w:val="0"/>
      <w:marTop w:val="0"/>
      <w:marBottom w:val="0"/>
      <w:divBdr>
        <w:top w:val="none" w:sz="0" w:space="0" w:color="auto"/>
        <w:left w:val="none" w:sz="0" w:space="0" w:color="auto"/>
        <w:bottom w:val="none" w:sz="0" w:space="0" w:color="auto"/>
        <w:right w:val="none" w:sz="0" w:space="0" w:color="auto"/>
      </w:divBdr>
    </w:div>
    <w:div w:id="76103004">
      <w:bodyDiv w:val="1"/>
      <w:marLeft w:val="0"/>
      <w:marRight w:val="0"/>
      <w:marTop w:val="0"/>
      <w:marBottom w:val="0"/>
      <w:divBdr>
        <w:top w:val="none" w:sz="0" w:space="0" w:color="auto"/>
        <w:left w:val="none" w:sz="0" w:space="0" w:color="auto"/>
        <w:bottom w:val="none" w:sz="0" w:space="0" w:color="auto"/>
        <w:right w:val="none" w:sz="0" w:space="0" w:color="auto"/>
      </w:divBdr>
    </w:div>
    <w:div w:id="76439801">
      <w:bodyDiv w:val="1"/>
      <w:marLeft w:val="0"/>
      <w:marRight w:val="0"/>
      <w:marTop w:val="0"/>
      <w:marBottom w:val="0"/>
      <w:divBdr>
        <w:top w:val="none" w:sz="0" w:space="0" w:color="auto"/>
        <w:left w:val="none" w:sz="0" w:space="0" w:color="auto"/>
        <w:bottom w:val="none" w:sz="0" w:space="0" w:color="auto"/>
        <w:right w:val="none" w:sz="0" w:space="0" w:color="auto"/>
      </w:divBdr>
    </w:div>
    <w:div w:id="76439896">
      <w:bodyDiv w:val="1"/>
      <w:marLeft w:val="0"/>
      <w:marRight w:val="0"/>
      <w:marTop w:val="0"/>
      <w:marBottom w:val="0"/>
      <w:divBdr>
        <w:top w:val="none" w:sz="0" w:space="0" w:color="auto"/>
        <w:left w:val="none" w:sz="0" w:space="0" w:color="auto"/>
        <w:bottom w:val="none" w:sz="0" w:space="0" w:color="auto"/>
        <w:right w:val="none" w:sz="0" w:space="0" w:color="auto"/>
      </w:divBdr>
    </w:div>
    <w:div w:id="76488541">
      <w:bodyDiv w:val="1"/>
      <w:marLeft w:val="0"/>
      <w:marRight w:val="0"/>
      <w:marTop w:val="0"/>
      <w:marBottom w:val="0"/>
      <w:divBdr>
        <w:top w:val="none" w:sz="0" w:space="0" w:color="auto"/>
        <w:left w:val="none" w:sz="0" w:space="0" w:color="auto"/>
        <w:bottom w:val="none" w:sz="0" w:space="0" w:color="auto"/>
        <w:right w:val="none" w:sz="0" w:space="0" w:color="auto"/>
      </w:divBdr>
    </w:div>
    <w:div w:id="76556379">
      <w:bodyDiv w:val="1"/>
      <w:marLeft w:val="0"/>
      <w:marRight w:val="0"/>
      <w:marTop w:val="0"/>
      <w:marBottom w:val="0"/>
      <w:divBdr>
        <w:top w:val="none" w:sz="0" w:space="0" w:color="auto"/>
        <w:left w:val="none" w:sz="0" w:space="0" w:color="auto"/>
        <w:bottom w:val="none" w:sz="0" w:space="0" w:color="auto"/>
        <w:right w:val="none" w:sz="0" w:space="0" w:color="auto"/>
      </w:divBdr>
    </w:div>
    <w:div w:id="76707461">
      <w:bodyDiv w:val="1"/>
      <w:marLeft w:val="0"/>
      <w:marRight w:val="0"/>
      <w:marTop w:val="0"/>
      <w:marBottom w:val="0"/>
      <w:divBdr>
        <w:top w:val="none" w:sz="0" w:space="0" w:color="auto"/>
        <w:left w:val="none" w:sz="0" w:space="0" w:color="auto"/>
        <w:bottom w:val="none" w:sz="0" w:space="0" w:color="auto"/>
        <w:right w:val="none" w:sz="0" w:space="0" w:color="auto"/>
      </w:divBdr>
    </w:div>
    <w:div w:id="76755093">
      <w:bodyDiv w:val="1"/>
      <w:marLeft w:val="0"/>
      <w:marRight w:val="0"/>
      <w:marTop w:val="0"/>
      <w:marBottom w:val="0"/>
      <w:divBdr>
        <w:top w:val="none" w:sz="0" w:space="0" w:color="auto"/>
        <w:left w:val="none" w:sz="0" w:space="0" w:color="auto"/>
        <w:bottom w:val="none" w:sz="0" w:space="0" w:color="auto"/>
        <w:right w:val="none" w:sz="0" w:space="0" w:color="auto"/>
      </w:divBdr>
    </w:div>
    <w:div w:id="76824394">
      <w:bodyDiv w:val="1"/>
      <w:marLeft w:val="0"/>
      <w:marRight w:val="0"/>
      <w:marTop w:val="0"/>
      <w:marBottom w:val="0"/>
      <w:divBdr>
        <w:top w:val="none" w:sz="0" w:space="0" w:color="auto"/>
        <w:left w:val="none" w:sz="0" w:space="0" w:color="auto"/>
        <w:bottom w:val="none" w:sz="0" w:space="0" w:color="auto"/>
        <w:right w:val="none" w:sz="0" w:space="0" w:color="auto"/>
      </w:divBdr>
    </w:div>
    <w:div w:id="76875812">
      <w:bodyDiv w:val="1"/>
      <w:marLeft w:val="0"/>
      <w:marRight w:val="0"/>
      <w:marTop w:val="0"/>
      <w:marBottom w:val="0"/>
      <w:divBdr>
        <w:top w:val="none" w:sz="0" w:space="0" w:color="auto"/>
        <w:left w:val="none" w:sz="0" w:space="0" w:color="auto"/>
        <w:bottom w:val="none" w:sz="0" w:space="0" w:color="auto"/>
        <w:right w:val="none" w:sz="0" w:space="0" w:color="auto"/>
      </w:divBdr>
    </w:div>
    <w:div w:id="76905496">
      <w:bodyDiv w:val="1"/>
      <w:marLeft w:val="0"/>
      <w:marRight w:val="0"/>
      <w:marTop w:val="0"/>
      <w:marBottom w:val="0"/>
      <w:divBdr>
        <w:top w:val="none" w:sz="0" w:space="0" w:color="auto"/>
        <w:left w:val="none" w:sz="0" w:space="0" w:color="auto"/>
        <w:bottom w:val="none" w:sz="0" w:space="0" w:color="auto"/>
        <w:right w:val="none" w:sz="0" w:space="0" w:color="auto"/>
      </w:divBdr>
    </w:div>
    <w:div w:id="77026118">
      <w:bodyDiv w:val="1"/>
      <w:marLeft w:val="0"/>
      <w:marRight w:val="0"/>
      <w:marTop w:val="0"/>
      <w:marBottom w:val="0"/>
      <w:divBdr>
        <w:top w:val="none" w:sz="0" w:space="0" w:color="auto"/>
        <w:left w:val="none" w:sz="0" w:space="0" w:color="auto"/>
        <w:bottom w:val="none" w:sz="0" w:space="0" w:color="auto"/>
        <w:right w:val="none" w:sz="0" w:space="0" w:color="auto"/>
      </w:divBdr>
    </w:div>
    <w:div w:id="77135997">
      <w:bodyDiv w:val="1"/>
      <w:marLeft w:val="0"/>
      <w:marRight w:val="0"/>
      <w:marTop w:val="0"/>
      <w:marBottom w:val="0"/>
      <w:divBdr>
        <w:top w:val="none" w:sz="0" w:space="0" w:color="auto"/>
        <w:left w:val="none" w:sz="0" w:space="0" w:color="auto"/>
        <w:bottom w:val="none" w:sz="0" w:space="0" w:color="auto"/>
        <w:right w:val="none" w:sz="0" w:space="0" w:color="auto"/>
      </w:divBdr>
    </w:div>
    <w:div w:id="77214913">
      <w:bodyDiv w:val="1"/>
      <w:marLeft w:val="0"/>
      <w:marRight w:val="0"/>
      <w:marTop w:val="0"/>
      <w:marBottom w:val="0"/>
      <w:divBdr>
        <w:top w:val="none" w:sz="0" w:space="0" w:color="auto"/>
        <w:left w:val="none" w:sz="0" w:space="0" w:color="auto"/>
        <w:bottom w:val="none" w:sz="0" w:space="0" w:color="auto"/>
        <w:right w:val="none" w:sz="0" w:space="0" w:color="auto"/>
      </w:divBdr>
    </w:div>
    <w:div w:id="77286286">
      <w:bodyDiv w:val="1"/>
      <w:marLeft w:val="0"/>
      <w:marRight w:val="0"/>
      <w:marTop w:val="0"/>
      <w:marBottom w:val="0"/>
      <w:divBdr>
        <w:top w:val="none" w:sz="0" w:space="0" w:color="auto"/>
        <w:left w:val="none" w:sz="0" w:space="0" w:color="auto"/>
        <w:bottom w:val="none" w:sz="0" w:space="0" w:color="auto"/>
        <w:right w:val="none" w:sz="0" w:space="0" w:color="auto"/>
      </w:divBdr>
    </w:div>
    <w:div w:id="77412639">
      <w:bodyDiv w:val="1"/>
      <w:marLeft w:val="0"/>
      <w:marRight w:val="0"/>
      <w:marTop w:val="0"/>
      <w:marBottom w:val="0"/>
      <w:divBdr>
        <w:top w:val="none" w:sz="0" w:space="0" w:color="auto"/>
        <w:left w:val="none" w:sz="0" w:space="0" w:color="auto"/>
        <w:bottom w:val="none" w:sz="0" w:space="0" w:color="auto"/>
        <w:right w:val="none" w:sz="0" w:space="0" w:color="auto"/>
      </w:divBdr>
    </w:div>
    <w:div w:id="77555139">
      <w:bodyDiv w:val="1"/>
      <w:marLeft w:val="0"/>
      <w:marRight w:val="0"/>
      <w:marTop w:val="0"/>
      <w:marBottom w:val="0"/>
      <w:divBdr>
        <w:top w:val="none" w:sz="0" w:space="0" w:color="auto"/>
        <w:left w:val="none" w:sz="0" w:space="0" w:color="auto"/>
        <w:bottom w:val="none" w:sz="0" w:space="0" w:color="auto"/>
        <w:right w:val="none" w:sz="0" w:space="0" w:color="auto"/>
      </w:divBdr>
    </w:div>
    <w:div w:id="77556237">
      <w:bodyDiv w:val="1"/>
      <w:marLeft w:val="0"/>
      <w:marRight w:val="0"/>
      <w:marTop w:val="0"/>
      <w:marBottom w:val="0"/>
      <w:divBdr>
        <w:top w:val="none" w:sz="0" w:space="0" w:color="auto"/>
        <w:left w:val="none" w:sz="0" w:space="0" w:color="auto"/>
        <w:bottom w:val="none" w:sz="0" w:space="0" w:color="auto"/>
        <w:right w:val="none" w:sz="0" w:space="0" w:color="auto"/>
      </w:divBdr>
    </w:div>
    <w:div w:id="77559980">
      <w:bodyDiv w:val="1"/>
      <w:marLeft w:val="0"/>
      <w:marRight w:val="0"/>
      <w:marTop w:val="0"/>
      <w:marBottom w:val="0"/>
      <w:divBdr>
        <w:top w:val="none" w:sz="0" w:space="0" w:color="auto"/>
        <w:left w:val="none" w:sz="0" w:space="0" w:color="auto"/>
        <w:bottom w:val="none" w:sz="0" w:space="0" w:color="auto"/>
        <w:right w:val="none" w:sz="0" w:space="0" w:color="auto"/>
      </w:divBdr>
    </w:div>
    <w:div w:id="77675982">
      <w:bodyDiv w:val="1"/>
      <w:marLeft w:val="0"/>
      <w:marRight w:val="0"/>
      <w:marTop w:val="0"/>
      <w:marBottom w:val="0"/>
      <w:divBdr>
        <w:top w:val="none" w:sz="0" w:space="0" w:color="auto"/>
        <w:left w:val="none" w:sz="0" w:space="0" w:color="auto"/>
        <w:bottom w:val="none" w:sz="0" w:space="0" w:color="auto"/>
        <w:right w:val="none" w:sz="0" w:space="0" w:color="auto"/>
      </w:divBdr>
    </w:div>
    <w:div w:id="77943762">
      <w:bodyDiv w:val="1"/>
      <w:marLeft w:val="0"/>
      <w:marRight w:val="0"/>
      <w:marTop w:val="0"/>
      <w:marBottom w:val="0"/>
      <w:divBdr>
        <w:top w:val="none" w:sz="0" w:space="0" w:color="auto"/>
        <w:left w:val="none" w:sz="0" w:space="0" w:color="auto"/>
        <w:bottom w:val="none" w:sz="0" w:space="0" w:color="auto"/>
        <w:right w:val="none" w:sz="0" w:space="0" w:color="auto"/>
      </w:divBdr>
    </w:div>
    <w:div w:id="77945606">
      <w:bodyDiv w:val="1"/>
      <w:marLeft w:val="0"/>
      <w:marRight w:val="0"/>
      <w:marTop w:val="0"/>
      <w:marBottom w:val="0"/>
      <w:divBdr>
        <w:top w:val="none" w:sz="0" w:space="0" w:color="auto"/>
        <w:left w:val="none" w:sz="0" w:space="0" w:color="auto"/>
        <w:bottom w:val="none" w:sz="0" w:space="0" w:color="auto"/>
        <w:right w:val="none" w:sz="0" w:space="0" w:color="auto"/>
      </w:divBdr>
    </w:div>
    <w:div w:id="78018261">
      <w:bodyDiv w:val="1"/>
      <w:marLeft w:val="0"/>
      <w:marRight w:val="0"/>
      <w:marTop w:val="0"/>
      <w:marBottom w:val="0"/>
      <w:divBdr>
        <w:top w:val="none" w:sz="0" w:space="0" w:color="auto"/>
        <w:left w:val="none" w:sz="0" w:space="0" w:color="auto"/>
        <w:bottom w:val="none" w:sz="0" w:space="0" w:color="auto"/>
        <w:right w:val="none" w:sz="0" w:space="0" w:color="auto"/>
      </w:divBdr>
    </w:div>
    <w:div w:id="78067527">
      <w:bodyDiv w:val="1"/>
      <w:marLeft w:val="0"/>
      <w:marRight w:val="0"/>
      <w:marTop w:val="0"/>
      <w:marBottom w:val="0"/>
      <w:divBdr>
        <w:top w:val="none" w:sz="0" w:space="0" w:color="auto"/>
        <w:left w:val="none" w:sz="0" w:space="0" w:color="auto"/>
        <w:bottom w:val="none" w:sz="0" w:space="0" w:color="auto"/>
        <w:right w:val="none" w:sz="0" w:space="0" w:color="auto"/>
      </w:divBdr>
    </w:div>
    <w:div w:id="78138666">
      <w:bodyDiv w:val="1"/>
      <w:marLeft w:val="0"/>
      <w:marRight w:val="0"/>
      <w:marTop w:val="0"/>
      <w:marBottom w:val="0"/>
      <w:divBdr>
        <w:top w:val="none" w:sz="0" w:space="0" w:color="auto"/>
        <w:left w:val="none" w:sz="0" w:space="0" w:color="auto"/>
        <w:bottom w:val="none" w:sz="0" w:space="0" w:color="auto"/>
        <w:right w:val="none" w:sz="0" w:space="0" w:color="auto"/>
      </w:divBdr>
    </w:div>
    <w:div w:id="78184850">
      <w:bodyDiv w:val="1"/>
      <w:marLeft w:val="0"/>
      <w:marRight w:val="0"/>
      <w:marTop w:val="0"/>
      <w:marBottom w:val="0"/>
      <w:divBdr>
        <w:top w:val="none" w:sz="0" w:space="0" w:color="auto"/>
        <w:left w:val="none" w:sz="0" w:space="0" w:color="auto"/>
        <w:bottom w:val="none" w:sz="0" w:space="0" w:color="auto"/>
        <w:right w:val="none" w:sz="0" w:space="0" w:color="auto"/>
      </w:divBdr>
    </w:div>
    <w:div w:id="78331547">
      <w:bodyDiv w:val="1"/>
      <w:marLeft w:val="0"/>
      <w:marRight w:val="0"/>
      <w:marTop w:val="0"/>
      <w:marBottom w:val="0"/>
      <w:divBdr>
        <w:top w:val="none" w:sz="0" w:space="0" w:color="auto"/>
        <w:left w:val="none" w:sz="0" w:space="0" w:color="auto"/>
        <w:bottom w:val="none" w:sz="0" w:space="0" w:color="auto"/>
        <w:right w:val="none" w:sz="0" w:space="0" w:color="auto"/>
      </w:divBdr>
    </w:div>
    <w:div w:id="78332031">
      <w:bodyDiv w:val="1"/>
      <w:marLeft w:val="0"/>
      <w:marRight w:val="0"/>
      <w:marTop w:val="0"/>
      <w:marBottom w:val="0"/>
      <w:divBdr>
        <w:top w:val="none" w:sz="0" w:space="0" w:color="auto"/>
        <w:left w:val="none" w:sz="0" w:space="0" w:color="auto"/>
        <w:bottom w:val="none" w:sz="0" w:space="0" w:color="auto"/>
        <w:right w:val="none" w:sz="0" w:space="0" w:color="auto"/>
      </w:divBdr>
    </w:div>
    <w:div w:id="78335608">
      <w:bodyDiv w:val="1"/>
      <w:marLeft w:val="0"/>
      <w:marRight w:val="0"/>
      <w:marTop w:val="0"/>
      <w:marBottom w:val="0"/>
      <w:divBdr>
        <w:top w:val="none" w:sz="0" w:space="0" w:color="auto"/>
        <w:left w:val="none" w:sz="0" w:space="0" w:color="auto"/>
        <w:bottom w:val="none" w:sz="0" w:space="0" w:color="auto"/>
        <w:right w:val="none" w:sz="0" w:space="0" w:color="auto"/>
      </w:divBdr>
    </w:div>
    <w:div w:id="78335672">
      <w:bodyDiv w:val="1"/>
      <w:marLeft w:val="0"/>
      <w:marRight w:val="0"/>
      <w:marTop w:val="0"/>
      <w:marBottom w:val="0"/>
      <w:divBdr>
        <w:top w:val="none" w:sz="0" w:space="0" w:color="auto"/>
        <w:left w:val="none" w:sz="0" w:space="0" w:color="auto"/>
        <w:bottom w:val="none" w:sz="0" w:space="0" w:color="auto"/>
        <w:right w:val="none" w:sz="0" w:space="0" w:color="auto"/>
      </w:divBdr>
    </w:div>
    <w:div w:id="78454047">
      <w:bodyDiv w:val="1"/>
      <w:marLeft w:val="0"/>
      <w:marRight w:val="0"/>
      <w:marTop w:val="0"/>
      <w:marBottom w:val="0"/>
      <w:divBdr>
        <w:top w:val="none" w:sz="0" w:space="0" w:color="auto"/>
        <w:left w:val="none" w:sz="0" w:space="0" w:color="auto"/>
        <w:bottom w:val="none" w:sz="0" w:space="0" w:color="auto"/>
        <w:right w:val="none" w:sz="0" w:space="0" w:color="auto"/>
      </w:divBdr>
    </w:div>
    <w:div w:id="78524439">
      <w:bodyDiv w:val="1"/>
      <w:marLeft w:val="0"/>
      <w:marRight w:val="0"/>
      <w:marTop w:val="0"/>
      <w:marBottom w:val="0"/>
      <w:divBdr>
        <w:top w:val="none" w:sz="0" w:space="0" w:color="auto"/>
        <w:left w:val="none" w:sz="0" w:space="0" w:color="auto"/>
        <w:bottom w:val="none" w:sz="0" w:space="0" w:color="auto"/>
        <w:right w:val="none" w:sz="0" w:space="0" w:color="auto"/>
      </w:divBdr>
    </w:div>
    <w:div w:id="78530836">
      <w:bodyDiv w:val="1"/>
      <w:marLeft w:val="0"/>
      <w:marRight w:val="0"/>
      <w:marTop w:val="0"/>
      <w:marBottom w:val="0"/>
      <w:divBdr>
        <w:top w:val="none" w:sz="0" w:space="0" w:color="auto"/>
        <w:left w:val="none" w:sz="0" w:space="0" w:color="auto"/>
        <w:bottom w:val="none" w:sz="0" w:space="0" w:color="auto"/>
        <w:right w:val="none" w:sz="0" w:space="0" w:color="auto"/>
      </w:divBdr>
    </w:div>
    <w:div w:id="78603651">
      <w:bodyDiv w:val="1"/>
      <w:marLeft w:val="0"/>
      <w:marRight w:val="0"/>
      <w:marTop w:val="0"/>
      <w:marBottom w:val="0"/>
      <w:divBdr>
        <w:top w:val="none" w:sz="0" w:space="0" w:color="auto"/>
        <w:left w:val="none" w:sz="0" w:space="0" w:color="auto"/>
        <w:bottom w:val="none" w:sz="0" w:space="0" w:color="auto"/>
        <w:right w:val="none" w:sz="0" w:space="0" w:color="auto"/>
      </w:divBdr>
    </w:div>
    <w:div w:id="78606279">
      <w:bodyDiv w:val="1"/>
      <w:marLeft w:val="0"/>
      <w:marRight w:val="0"/>
      <w:marTop w:val="0"/>
      <w:marBottom w:val="0"/>
      <w:divBdr>
        <w:top w:val="none" w:sz="0" w:space="0" w:color="auto"/>
        <w:left w:val="none" w:sz="0" w:space="0" w:color="auto"/>
        <w:bottom w:val="none" w:sz="0" w:space="0" w:color="auto"/>
        <w:right w:val="none" w:sz="0" w:space="0" w:color="auto"/>
      </w:divBdr>
    </w:div>
    <w:div w:id="78645753">
      <w:bodyDiv w:val="1"/>
      <w:marLeft w:val="0"/>
      <w:marRight w:val="0"/>
      <w:marTop w:val="0"/>
      <w:marBottom w:val="0"/>
      <w:divBdr>
        <w:top w:val="none" w:sz="0" w:space="0" w:color="auto"/>
        <w:left w:val="none" w:sz="0" w:space="0" w:color="auto"/>
        <w:bottom w:val="none" w:sz="0" w:space="0" w:color="auto"/>
        <w:right w:val="none" w:sz="0" w:space="0" w:color="auto"/>
      </w:divBdr>
    </w:div>
    <w:div w:id="78672086">
      <w:bodyDiv w:val="1"/>
      <w:marLeft w:val="0"/>
      <w:marRight w:val="0"/>
      <w:marTop w:val="0"/>
      <w:marBottom w:val="0"/>
      <w:divBdr>
        <w:top w:val="none" w:sz="0" w:space="0" w:color="auto"/>
        <w:left w:val="none" w:sz="0" w:space="0" w:color="auto"/>
        <w:bottom w:val="none" w:sz="0" w:space="0" w:color="auto"/>
        <w:right w:val="none" w:sz="0" w:space="0" w:color="auto"/>
      </w:divBdr>
    </w:div>
    <w:div w:id="78791223">
      <w:bodyDiv w:val="1"/>
      <w:marLeft w:val="0"/>
      <w:marRight w:val="0"/>
      <w:marTop w:val="0"/>
      <w:marBottom w:val="0"/>
      <w:divBdr>
        <w:top w:val="none" w:sz="0" w:space="0" w:color="auto"/>
        <w:left w:val="none" w:sz="0" w:space="0" w:color="auto"/>
        <w:bottom w:val="none" w:sz="0" w:space="0" w:color="auto"/>
        <w:right w:val="none" w:sz="0" w:space="0" w:color="auto"/>
      </w:divBdr>
    </w:div>
    <w:div w:id="78795094">
      <w:bodyDiv w:val="1"/>
      <w:marLeft w:val="0"/>
      <w:marRight w:val="0"/>
      <w:marTop w:val="0"/>
      <w:marBottom w:val="0"/>
      <w:divBdr>
        <w:top w:val="none" w:sz="0" w:space="0" w:color="auto"/>
        <w:left w:val="none" w:sz="0" w:space="0" w:color="auto"/>
        <w:bottom w:val="none" w:sz="0" w:space="0" w:color="auto"/>
        <w:right w:val="none" w:sz="0" w:space="0" w:color="auto"/>
      </w:divBdr>
    </w:div>
    <w:div w:id="78916288">
      <w:bodyDiv w:val="1"/>
      <w:marLeft w:val="0"/>
      <w:marRight w:val="0"/>
      <w:marTop w:val="0"/>
      <w:marBottom w:val="0"/>
      <w:divBdr>
        <w:top w:val="none" w:sz="0" w:space="0" w:color="auto"/>
        <w:left w:val="none" w:sz="0" w:space="0" w:color="auto"/>
        <w:bottom w:val="none" w:sz="0" w:space="0" w:color="auto"/>
        <w:right w:val="none" w:sz="0" w:space="0" w:color="auto"/>
      </w:divBdr>
    </w:div>
    <w:div w:id="79110759">
      <w:bodyDiv w:val="1"/>
      <w:marLeft w:val="0"/>
      <w:marRight w:val="0"/>
      <w:marTop w:val="0"/>
      <w:marBottom w:val="0"/>
      <w:divBdr>
        <w:top w:val="none" w:sz="0" w:space="0" w:color="auto"/>
        <w:left w:val="none" w:sz="0" w:space="0" w:color="auto"/>
        <w:bottom w:val="none" w:sz="0" w:space="0" w:color="auto"/>
        <w:right w:val="none" w:sz="0" w:space="0" w:color="auto"/>
      </w:divBdr>
    </w:div>
    <w:div w:id="79259243">
      <w:bodyDiv w:val="1"/>
      <w:marLeft w:val="0"/>
      <w:marRight w:val="0"/>
      <w:marTop w:val="0"/>
      <w:marBottom w:val="0"/>
      <w:divBdr>
        <w:top w:val="none" w:sz="0" w:space="0" w:color="auto"/>
        <w:left w:val="none" w:sz="0" w:space="0" w:color="auto"/>
        <w:bottom w:val="none" w:sz="0" w:space="0" w:color="auto"/>
        <w:right w:val="none" w:sz="0" w:space="0" w:color="auto"/>
      </w:divBdr>
    </w:div>
    <w:div w:id="79373380">
      <w:bodyDiv w:val="1"/>
      <w:marLeft w:val="0"/>
      <w:marRight w:val="0"/>
      <w:marTop w:val="0"/>
      <w:marBottom w:val="0"/>
      <w:divBdr>
        <w:top w:val="none" w:sz="0" w:space="0" w:color="auto"/>
        <w:left w:val="none" w:sz="0" w:space="0" w:color="auto"/>
        <w:bottom w:val="none" w:sz="0" w:space="0" w:color="auto"/>
        <w:right w:val="none" w:sz="0" w:space="0" w:color="auto"/>
      </w:divBdr>
    </w:div>
    <w:div w:id="79378151">
      <w:bodyDiv w:val="1"/>
      <w:marLeft w:val="0"/>
      <w:marRight w:val="0"/>
      <w:marTop w:val="0"/>
      <w:marBottom w:val="0"/>
      <w:divBdr>
        <w:top w:val="none" w:sz="0" w:space="0" w:color="auto"/>
        <w:left w:val="none" w:sz="0" w:space="0" w:color="auto"/>
        <w:bottom w:val="none" w:sz="0" w:space="0" w:color="auto"/>
        <w:right w:val="none" w:sz="0" w:space="0" w:color="auto"/>
      </w:divBdr>
    </w:div>
    <w:div w:id="79571463">
      <w:bodyDiv w:val="1"/>
      <w:marLeft w:val="0"/>
      <w:marRight w:val="0"/>
      <w:marTop w:val="0"/>
      <w:marBottom w:val="0"/>
      <w:divBdr>
        <w:top w:val="none" w:sz="0" w:space="0" w:color="auto"/>
        <w:left w:val="none" w:sz="0" w:space="0" w:color="auto"/>
        <w:bottom w:val="none" w:sz="0" w:space="0" w:color="auto"/>
        <w:right w:val="none" w:sz="0" w:space="0" w:color="auto"/>
      </w:divBdr>
    </w:div>
    <w:div w:id="79639346">
      <w:bodyDiv w:val="1"/>
      <w:marLeft w:val="0"/>
      <w:marRight w:val="0"/>
      <w:marTop w:val="0"/>
      <w:marBottom w:val="0"/>
      <w:divBdr>
        <w:top w:val="none" w:sz="0" w:space="0" w:color="auto"/>
        <w:left w:val="none" w:sz="0" w:space="0" w:color="auto"/>
        <w:bottom w:val="none" w:sz="0" w:space="0" w:color="auto"/>
        <w:right w:val="none" w:sz="0" w:space="0" w:color="auto"/>
      </w:divBdr>
    </w:div>
    <w:div w:id="79722779">
      <w:bodyDiv w:val="1"/>
      <w:marLeft w:val="0"/>
      <w:marRight w:val="0"/>
      <w:marTop w:val="0"/>
      <w:marBottom w:val="0"/>
      <w:divBdr>
        <w:top w:val="none" w:sz="0" w:space="0" w:color="auto"/>
        <w:left w:val="none" w:sz="0" w:space="0" w:color="auto"/>
        <w:bottom w:val="none" w:sz="0" w:space="0" w:color="auto"/>
        <w:right w:val="none" w:sz="0" w:space="0" w:color="auto"/>
      </w:divBdr>
    </w:div>
    <w:div w:id="79832100">
      <w:bodyDiv w:val="1"/>
      <w:marLeft w:val="0"/>
      <w:marRight w:val="0"/>
      <w:marTop w:val="0"/>
      <w:marBottom w:val="0"/>
      <w:divBdr>
        <w:top w:val="none" w:sz="0" w:space="0" w:color="auto"/>
        <w:left w:val="none" w:sz="0" w:space="0" w:color="auto"/>
        <w:bottom w:val="none" w:sz="0" w:space="0" w:color="auto"/>
        <w:right w:val="none" w:sz="0" w:space="0" w:color="auto"/>
      </w:divBdr>
    </w:div>
    <w:div w:id="79833923">
      <w:bodyDiv w:val="1"/>
      <w:marLeft w:val="0"/>
      <w:marRight w:val="0"/>
      <w:marTop w:val="0"/>
      <w:marBottom w:val="0"/>
      <w:divBdr>
        <w:top w:val="none" w:sz="0" w:space="0" w:color="auto"/>
        <w:left w:val="none" w:sz="0" w:space="0" w:color="auto"/>
        <w:bottom w:val="none" w:sz="0" w:space="0" w:color="auto"/>
        <w:right w:val="none" w:sz="0" w:space="0" w:color="auto"/>
      </w:divBdr>
    </w:div>
    <w:div w:id="79835854">
      <w:bodyDiv w:val="1"/>
      <w:marLeft w:val="0"/>
      <w:marRight w:val="0"/>
      <w:marTop w:val="0"/>
      <w:marBottom w:val="0"/>
      <w:divBdr>
        <w:top w:val="none" w:sz="0" w:space="0" w:color="auto"/>
        <w:left w:val="none" w:sz="0" w:space="0" w:color="auto"/>
        <w:bottom w:val="none" w:sz="0" w:space="0" w:color="auto"/>
        <w:right w:val="none" w:sz="0" w:space="0" w:color="auto"/>
      </w:divBdr>
    </w:div>
    <w:div w:id="79836580">
      <w:bodyDiv w:val="1"/>
      <w:marLeft w:val="0"/>
      <w:marRight w:val="0"/>
      <w:marTop w:val="0"/>
      <w:marBottom w:val="0"/>
      <w:divBdr>
        <w:top w:val="none" w:sz="0" w:space="0" w:color="auto"/>
        <w:left w:val="none" w:sz="0" w:space="0" w:color="auto"/>
        <w:bottom w:val="none" w:sz="0" w:space="0" w:color="auto"/>
        <w:right w:val="none" w:sz="0" w:space="0" w:color="auto"/>
      </w:divBdr>
    </w:div>
    <w:div w:id="79912962">
      <w:bodyDiv w:val="1"/>
      <w:marLeft w:val="0"/>
      <w:marRight w:val="0"/>
      <w:marTop w:val="0"/>
      <w:marBottom w:val="0"/>
      <w:divBdr>
        <w:top w:val="none" w:sz="0" w:space="0" w:color="auto"/>
        <w:left w:val="none" w:sz="0" w:space="0" w:color="auto"/>
        <w:bottom w:val="none" w:sz="0" w:space="0" w:color="auto"/>
        <w:right w:val="none" w:sz="0" w:space="0" w:color="auto"/>
      </w:divBdr>
    </w:div>
    <w:div w:id="80034294">
      <w:bodyDiv w:val="1"/>
      <w:marLeft w:val="0"/>
      <w:marRight w:val="0"/>
      <w:marTop w:val="0"/>
      <w:marBottom w:val="0"/>
      <w:divBdr>
        <w:top w:val="none" w:sz="0" w:space="0" w:color="auto"/>
        <w:left w:val="none" w:sz="0" w:space="0" w:color="auto"/>
        <w:bottom w:val="none" w:sz="0" w:space="0" w:color="auto"/>
        <w:right w:val="none" w:sz="0" w:space="0" w:color="auto"/>
      </w:divBdr>
    </w:div>
    <w:div w:id="80105045">
      <w:bodyDiv w:val="1"/>
      <w:marLeft w:val="0"/>
      <w:marRight w:val="0"/>
      <w:marTop w:val="0"/>
      <w:marBottom w:val="0"/>
      <w:divBdr>
        <w:top w:val="none" w:sz="0" w:space="0" w:color="auto"/>
        <w:left w:val="none" w:sz="0" w:space="0" w:color="auto"/>
        <w:bottom w:val="none" w:sz="0" w:space="0" w:color="auto"/>
        <w:right w:val="none" w:sz="0" w:space="0" w:color="auto"/>
      </w:divBdr>
    </w:div>
    <w:div w:id="80109403">
      <w:bodyDiv w:val="1"/>
      <w:marLeft w:val="0"/>
      <w:marRight w:val="0"/>
      <w:marTop w:val="0"/>
      <w:marBottom w:val="0"/>
      <w:divBdr>
        <w:top w:val="none" w:sz="0" w:space="0" w:color="auto"/>
        <w:left w:val="none" w:sz="0" w:space="0" w:color="auto"/>
        <w:bottom w:val="none" w:sz="0" w:space="0" w:color="auto"/>
        <w:right w:val="none" w:sz="0" w:space="0" w:color="auto"/>
      </w:divBdr>
    </w:div>
    <w:div w:id="80681979">
      <w:bodyDiv w:val="1"/>
      <w:marLeft w:val="0"/>
      <w:marRight w:val="0"/>
      <w:marTop w:val="0"/>
      <w:marBottom w:val="0"/>
      <w:divBdr>
        <w:top w:val="none" w:sz="0" w:space="0" w:color="auto"/>
        <w:left w:val="none" w:sz="0" w:space="0" w:color="auto"/>
        <w:bottom w:val="none" w:sz="0" w:space="0" w:color="auto"/>
        <w:right w:val="none" w:sz="0" w:space="0" w:color="auto"/>
      </w:divBdr>
    </w:div>
    <w:div w:id="80764321">
      <w:bodyDiv w:val="1"/>
      <w:marLeft w:val="0"/>
      <w:marRight w:val="0"/>
      <w:marTop w:val="0"/>
      <w:marBottom w:val="0"/>
      <w:divBdr>
        <w:top w:val="none" w:sz="0" w:space="0" w:color="auto"/>
        <w:left w:val="none" w:sz="0" w:space="0" w:color="auto"/>
        <w:bottom w:val="none" w:sz="0" w:space="0" w:color="auto"/>
        <w:right w:val="none" w:sz="0" w:space="0" w:color="auto"/>
      </w:divBdr>
    </w:div>
    <w:div w:id="81070077">
      <w:bodyDiv w:val="1"/>
      <w:marLeft w:val="0"/>
      <w:marRight w:val="0"/>
      <w:marTop w:val="0"/>
      <w:marBottom w:val="0"/>
      <w:divBdr>
        <w:top w:val="none" w:sz="0" w:space="0" w:color="auto"/>
        <w:left w:val="none" w:sz="0" w:space="0" w:color="auto"/>
        <w:bottom w:val="none" w:sz="0" w:space="0" w:color="auto"/>
        <w:right w:val="none" w:sz="0" w:space="0" w:color="auto"/>
      </w:divBdr>
    </w:div>
    <w:div w:id="81144718">
      <w:bodyDiv w:val="1"/>
      <w:marLeft w:val="0"/>
      <w:marRight w:val="0"/>
      <w:marTop w:val="0"/>
      <w:marBottom w:val="0"/>
      <w:divBdr>
        <w:top w:val="none" w:sz="0" w:space="0" w:color="auto"/>
        <w:left w:val="none" w:sz="0" w:space="0" w:color="auto"/>
        <w:bottom w:val="none" w:sz="0" w:space="0" w:color="auto"/>
        <w:right w:val="none" w:sz="0" w:space="0" w:color="auto"/>
      </w:divBdr>
    </w:div>
    <w:div w:id="81220052">
      <w:bodyDiv w:val="1"/>
      <w:marLeft w:val="0"/>
      <w:marRight w:val="0"/>
      <w:marTop w:val="0"/>
      <w:marBottom w:val="0"/>
      <w:divBdr>
        <w:top w:val="none" w:sz="0" w:space="0" w:color="auto"/>
        <w:left w:val="none" w:sz="0" w:space="0" w:color="auto"/>
        <w:bottom w:val="none" w:sz="0" w:space="0" w:color="auto"/>
        <w:right w:val="none" w:sz="0" w:space="0" w:color="auto"/>
      </w:divBdr>
    </w:div>
    <w:div w:id="81295738">
      <w:bodyDiv w:val="1"/>
      <w:marLeft w:val="0"/>
      <w:marRight w:val="0"/>
      <w:marTop w:val="0"/>
      <w:marBottom w:val="0"/>
      <w:divBdr>
        <w:top w:val="none" w:sz="0" w:space="0" w:color="auto"/>
        <w:left w:val="none" w:sz="0" w:space="0" w:color="auto"/>
        <w:bottom w:val="none" w:sz="0" w:space="0" w:color="auto"/>
        <w:right w:val="none" w:sz="0" w:space="0" w:color="auto"/>
      </w:divBdr>
    </w:div>
    <w:div w:id="81296914">
      <w:bodyDiv w:val="1"/>
      <w:marLeft w:val="0"/>
      <w:marRight w:val="0"/>
      <w:marTop w:val="0"/>
      <w:marBottom w:val="0"/>
      <w:divBdr>
        <w:top w:val="none" w:sz="0" w:space="0" w:color="auto"/>
        <w:left w:val="none" w:sz="0" w:space="0" w:color="auto"/>
        <w:bottom w:val="none" w:sz="0" w:space="0" w:color="auto"/>
        <w:right w:val="none" w:sz="0" w:space="0" w:color="auto"/>
      </w:divBdr>
    </w:div>
    <w:div w:id="81341761">
      <w:bodyDiv w:val="1"/>
      <w:marLeft w:val="0"/>
      <w:marRight w:val="0"/>
      <w:marTop w:val="0"/>
      <w:marBottom w:val="0"/>
      <w:divBdr>
        <w:top w:val="none" w:sz="0" w:space="0" w:color="auto"/>
        <w:left w:val="none" w:sz="0" w:space="0" w:color="auto"/>
        <w:bottom w:val="none" w:sz="0" w:space="0" w:color="auto"/>
        <w:right w:val="none" w:sz="0" w:space="0" w:color="auto"/>
      </w:divBdr>
    </w:div>
    <w:div w:id="81413355">
      <w:bodyDiv w:val="1"/>
      <w:marLeft w:val="0"/>
      <w:marRight w:val="0"/>
      <w:marTop w:val="0"/>
      <w:marBottom w:val="0"/>
      <w:divBdr>
        <w:top w:val="none" w:sz="0" w:space="0" w:color="auto"/>
        <w:left w:val="none" w:sz="0" w:space="0" w:color="auto"/>
        <w:bottom w:val="none" w:sz="0" w:space="0" w:color="auto"/>
        <w:right w:val="none" w:sz="0" w:space="0" w:color="auto"/>
      </w:divBdr>
    </w:div>
    <w:div w:id="81681237">
      <w:bodyDiv w:val="1"/>
      <w:marLeft w:val="0"/>
      <w:marRight w:val="0"/>
      <w:marTop w:val="0"/>
      <w:marBottom w:val="0"/>
      <w:divBdr>
        <w:top w:val="none" w:sz="0" w:space="0" w:color="auto"/>
        <w:left w:val="none" w:sz="0" w:space="0" w:color="auto"/>
        <w:bottom w:val="none" w:sz="0" w:space="0" w:color="auto"/>
        <w:right w:val="none" w:sz="0" w:space="0" w:color="auto"/>
      </w:divBdr>
    </w:div>
    <w:div w:id="81921277">
      <w:bodyDiv w:val="1"/>
      <w:marLeft w:val="0"/>
      <w:marRight w:val="0"/>
      <w:marTop w:val="0"/>
      <w:marBottom w:val="0"/>
      <w:divBdr>
        <w:top w:val="none" w:sz="0" w:space="0" w:color="auto"/>
        <w:left w:val="none" w:sz="0" w:space="0" w:color="auto"/>
        <w:bottom w:val="none" w:sz="0" w:space="0" w:color="auto"/>
        <w:right w:val="none" w:sz="0" w:space="0" w:color="auto"/>
      </w:divBdr>
    </w:div>
    <w:div w:id="82335107">
      <w:bodyDiv w:val="1"/>
      <w:marLeft w:val="0"/>
      <w:marRight w:val="0"/>
      <w:marTop w:val="0"/>
      <w:marBottom w:val="0"/>
      <w:divBdr>
        <w:top w:val="none" w:sz="0" w:space="0" w:color="auto"/>
        <w:left w:val="none" w:sz="0" w:space="0" w:color="auto"/>
        <w:bottom w:val="none" w:sz="0" w:space="0" w:color="auto"/>
        <w:right w:val="none" w:sz="0" w:space="0" w:color="auto"/>
      </w:divBdr>
    </w:div>
    <w:div w:id="82387122">
      <w:bodyDiv w:val="1"/>
      <w:marLeft w:val="0"/>
      <w:marRight w:val="0"/>
      <w:marTop w:val="0"/>
      <w:marBottom w:val="0"/>
      <w:divBdr>
        <w:top w:val="none" w:sz="0" w:space="0" w:color="auto"/>
        <w:left w:val="none" w:sz="0" w:space="0" w:color="auto"/>
        <w:bottom w:val="none" w:sz="0" w:space="0" w:color="auto"/>
        <w:right w:val="none" w:sz="0" w:space="0" w:color="auto"/>
      </w:divBdr>
    </w:div>
    <w:div w:id="83385201">
      <w:bodyDiv w:val="1"/>
      <w:marLeft w:val="0"/>
      <w:marRight w:val="0"/>
      <w:marTop w:val="0"/>
      <w:marBottom w:val="0"/>
      <w:divBdr>
        <w:top w:val="none" w:sz="0" w:space="0" w:color="auto"/>
        <w:left w:val="none" w:sz="0" w:space="0" w:color="auto"/>
        <w:bottom w:val="none" w:sz="0" w:space="0" w:color="auto"/>
        <w:right w:val="none" w:sz="0" w:space="0" w:color="auto"/>
      </w:divBdr>
    </w:div>
    <w:div w:id="83454361">
      <w:bodyDiv w:val="1"/>
      <w:marLeft w:val="0"/>
      <w:marRight w:val="0"/>
      <w:marTop w:val="0"/>
      <w:marBottom w:val="0"/>
      <w:divBdr>
        <w:top w:val="none" w:sz="0" w:space="0" w:color="auto"/>
        <w:left w:val="none" w:sz="0" w:space="0" w:color="auto"/>
        <w:bottom w:val="none" w:sz="0" w:space="0" w:color="auto"/>
        <w:right w:val="none" w:sz="0" w:space="0" w:color="auto"/>
      </w:divBdr>
    </w:div>
    <w:div w:id="83500893">
      <w:bodyDiv w:val="1"/>
      <w:marLeft w:val="0"/>
      <w:marRight w:val="0"/>
      <w:marTop w:val="0"/>
      <w:marBottom w:val="0"/>
      <w:divBdr>
        <w:top w:val="none" w:sz="0" w:space="0" w:color="auto"/>
        <w:left w:val="none" w:sz="0" w:space="0" w:color="auto"/>
        <w:bottom w:val="none" w:sz="0" w:space="0" w:color="auto"/>
        <w:right w:val="none" w:sz="0" w:space="0" w:color="auto"/>
      </w:divBdr>
    </w:div>
    <w:div w:id="83697411">
      <w:bodyDiv w:val="1"/>
      <w:marLeft w:val="0"/>
      <w:marRight w:val="0"/>
      <w:marTop w:val="0"/>
      <w:marBottom w:val="0"/>
      <w:divBdr>
        <w:top w:val="none" w:sz="0" w:space="0" w:color="auto"/>
        <w:left w:val="none" w:sz="0" w:space="0" w:color="auto"/>
        <w:bottom w:val="none" w:sz="0" w:space="0" w:color="auto"/>
        <w:right w:val="none" w:sz="0" w:space="0" w:color="auto"/>
      </w:divBdr>
    </w:div>
    <w:div w:id="83838970">
      <w:bodyDiv w:val="1"/>
      <w:marLeft w:val="0"/>
      <w:marRight w:val="0"/>
      <w:marTop w:val="0"/>
      <w:marBottom w:val="0"/>
      <w:divBdr>
        <w:top w:val="none" w:sz="0" w:space="0" w:color="auto"/>
        <w:left w:val="none" w:sz="0" w:space="0" w:color="auto"/>
        <w:bottom w:val="none" w:sz="0" w:space="0" w:color="auto"/>
        <w:right w:val="none" w:sz="0" w:space="0" w:color="auto"/>
      </w:divBdr>
    </w:div>
    <w:div w:id="83846464">
      <w:bodyDiv w:val="1"/>
      <w:marLeft w:val="0"/>
      <w:marRight w:val="0"/>
      <w:marTop w:val="0"/>
      <w:marBottom w:val="0"/>
      <w:divBdr>
        <w:top w:val="none" w:sz="0" w:space="0" w:color="auto"/>
        <w:left w:val="none" w:sz="0" w:space="0" w:color="auto"/>
        <w:bottom w:val="none" w:sz="0" w:space="0" w:color="auto"/>
        <w:right w:val="none" w:sz="0" w:space="0" w:color="auto"/>
      </w:divBdr>
    </w:div>
    <w:div w:id="84739116">
      <w:bodyDiv w:val="1"/>
      <w:marLeft w:val="0"/>
      <w:marRight w:val="0"/>
      <w:marTop w:val="0"/>
      <w:marBottom w:val="0"/>
      <w:divBdr>
        <w:top w:val="none" w:sz="0" w:space="0" w:color="auto"/>
        <w:left w:val="none" w:sz="0" w:space="0" w:color="auto"/>
        <w:bottom w:val="none" w:sz="0" w:space="0" w:color="auto"/>
        <w:right w:val="none" w:sz="0" w:space="0" w:color="auto"/>
      </w:divBdr>
    </w:div>
    <w:div w:id="84767072">
      <w:bodyDiv w:val="1"/>
      <w:marLeft w:val="0"/>
      <w:marRight w:val="0"/>
      <w:marTop w:val="0"/>
      <w:marBottom w:val="0"/>
      <w:divBdr>
        <w:top w:val="none" w:sz="0" w:space="0" w:color="auto"/>
        <w:left w:val="none" w:sz="0" w:space="0" w:color="auto"/>
        <w:bottom w:val="none" w:sz="0" w:space="0" w:color="auto"/>
        <w:right w:val="none" w:sz="0" w:space="0" w:color="auto"/>
      </w:divBdr>
    </w:div>
    <w:div w:id="84887927">
      <w:bodyDiv w:val="1"/>
      <w:marLeft w:val="0"/>
      <w:marRight w:val="0"/>
      <w:marTop w:val="0"/>
      <w:marBottom w:val="0"/>
      <w:divBdr>
        <w:top w:val="none" w:sz="0" w:space="0" w:color="auto"/>
        <w:left w:val="none" w:sz="0" w:space="0" w:color="auto"/>
        <w:bottom w:val="none" w:sz="0" w:space="0" w:color="auto"/>
        <w:right w:val="none" w:sz="0" w:space="0" w:color="auto"/>
      </w:divBdr>
    </w:div>
    <w:div w:id="84888219">
      <w:bodyDiv w:val="1"/>
      <w:marLeft w:val="0"/>
      <w:marRight w:val="0"/>
      <w:marTop w:val="0"/>
      <w:marBottom w:val="0"/>
      <w:divBdr>
        <w:top w:val="none" w:sz="0" w:space="0" w:color="auto"/>
        <w:left w:val="none" w:sz="0" w:space="0" w:color="auto"/>
        <w:bottom w:val="none" w:sz="0" w:space="0" w:color="auto"/>
        <w:right w:val="none" w:sz="0" w:space="0" w:color="auto"/>
      </w:divBdr>
    </w:div>
    <w:div w:id="85151940">
      <w:bodyDiv w:val="1"/>
      <w:marLeft w:val="0"/>
      <w:marRight w:val="0"/>
      <w:marTop w:val="0"/>
      <w:marBottom w:val="0"/>
      <w:divBdr>
        <w:top w:val="none" w:sz="0" w:space="0" w:color="auto"/>
        <w:left w:val="none" w:sz="0" w:space="0" w:color="auto"/>
        <w:bottom w:val="none" w:sz="0" w:space="0" w:color="auto"/>
        <w:right w:val="none" w:sz="0" w:space="0" w:color="auto"/>
      </w:divBdr>
    </w:div>
    <w:div w:id="85227813">
      <w:bodyDiv w:val="1"/>
      <w:marLeft w:val="0"/>
      <w:marRight w:val="0"/>
      <w:marTop w:val="0"/>
      <w:marBottom w:val="0"/>
      <w:divBdr>
        <w:top w:val="none" w:sz="0" w:space="0" w:color="auto"/>
        <w:left w:val="none" w:sz="0" w:space="0" w:color="auto"/>
        <w:bottom w:val="none" w:sz="0" w:space="0" w:color="auto"/>
        <w:right w:val="none" w:sz="0" w:space="0" w:color="auto"/>
      </w:divBdr>
    </w:div>
    <w:div w:id="85268167">
      <w:bodyDiv w:val="1"/>
      <w:marLeft w:val="0"/>
      <w:marRight w:val="0"/>
      <w:marTop w:val="0"/>
      <w:marBottom w:val="0"/>
      <w:divBdr>
        <w:top w:val="none" w:sz="0" w:space="0" w:color="auto"/>
        <w:left w:val="none" w:sz="0" w:space="0" w:color="auto"/>
        <w:bottom w:val="none" w:sz="0" w:space="0" w:color="auto"/>
        <w:right w:val="none" w:sz="0" w:space="0" w:color="auto"/>
      </w:divBdr>
    </w:div>
    <w:div w:id="85394386">
      <w:bodyDiv w:val="1"/>
      <w:marLeft w:val="0"/>
      <w:marRight w:val="0"/>
      <w:marTop w:val="0"/>
      <w:marBottom w:val="0"/>
      <w:divBdr>
        <w:top w:val="none" w:sz="0" w:space="0" w:color="auto"/>
        <w:left w:val="none" w:sz="0" w:space="0" w:color="auto"/>
        <w:bottom w:val="none" w:sz="0" w:space="0" w:color="auto"/>
        <w:right w:val="none" w:sz="0" w:space="0" w:color="auto"/>
      </w:divBdr>
    </w:div>
    <w:div w:id="85663487">
      <w:bodyDiv w:val="1"/>
      <w:marLeft w:val="0"/>
      <w:marRight w:val="0"/>
      <w:marTop w:val="0"/>
      <w:marBottom w:val="0"/>
      <w:divBdr>
        <w:top w:val="none" w:sz="0" w:space="0" w:color="auto"/>
        <w:left w:val="none" w:sz="0" w:space="0" w:color="auto"/>
        <w:bottom w:val="none" w:sz="0" w:space="0" w:color="auto"/>
        <w:right w:val="none" w:sz="0" w:space="0" w:color="auto"/>
      </w:divBdr>
    </w:div>
    <w:div w:id="85809234">
      <w:bodyDiv w:val="1"/>
      <w:marLeft w:val="0"/>
      <w:marRight w:val="0"/>
      <w:marTop w:val="0"/>
      <w:marBottom w:val="0"/>
      <w:divBdr>
        <w:top w:val="none" w:sz="0" w:space="0" w:color="auto"/>
        <w:left w:val="none" w:sz="0" w:space="0" w:color="auto"/>
        <w:bottom w:val="none" w:sz="0" w:space="0" w:color="auto"/>
        <w:right w:val="none" w:sz="0" w:space="0" w:color="auto"/>
      </w:divBdr>
    </w:div>
    <w:div w:id="85883602">
      <w:bodyDiv w:val="1"/>
      <w:marLeft w:val="0"/>
      <w:marRight w:val="0"/>
      <w:marTop w:val="0"/>
      <w:marBottom w:val="0"/>
      <w:divBdr>
        <w:top w:val="none" w:sz="0" w:space="0" w:color="auto"/>
        <w:left w:val="none" w:sz="0" w:space="0" w:color="auto"/>
        <w:bottom w:val="none" w:sz="0" w:space="0" w:color="auto"/>
        <w:right w:val="none" w:sz="0" w:space="0" w:color="auto"/>
      </w:divBdr>
    </w:div>
    <w:div w:id="86003565">
      <w:bodyDiv w:val="1"/>
      <w:marLeft w:val="0"/>
      <w:marRight w:val="0"/>
      <w:marTop w:val="0"/>
      <w:marBottom w:val="0"/>
      <w:divBdr>
        <w:top w:val="none" w:sz="0" w:space="0" w:color="auto"/>
        <w:left w:val="none" w:sz="0" w:space="0" w:color="auto"/>
        <w:bottom w:val="none" w:sz="0" w:space="0" w:color="auto"/>
        <w:right w:val="none" w:sz="0" w:space="0" w:color="auto"/>
      </w:divBdr>
    </w:div>
    <w:div w:id="86511540">
      <w:bodyDiv w:val="1"/>
      <w:marLeft w:val="0"/>
      <w:marRight w:val="0"/>
      <w:marTop w:val="0"/>
      <w:marBottom w:val="0"/>
      <w:divBdr>
        <w:top w:val="none" w:sz="0" w:space="0" w:color="auto"/>
        <w:left w:val="none" w:sz="0" w:space="0" w:color="auto"/>
        <w:bottom w:val="none" w:sz="0" w:space="0" w:color="auto"/>
        <w:right w:val="none" w:sz="0" w:space="0" w:color="auto"/>
      </w:divBdr>
    </w:div>
    <w:div w:id="86539568">
      <w:bodyDiv w:val="1"/>
      <w:marLeft w:val="0"/>
      <w:marRight w:val="0"/>
      <w:marTop w:val="0"/>
      <w:marBottom w:val="0"/>
      <w:divBdr>
        <w:top w:val="none" w:sz="0" w:space="0" w:color="auto"/>
        <w:left w:val="none" w:sz="0" w:space="0" w:color="auto"/>
        <w:bottom w:val="none" w:sz="0" w:space="0" w:color="auto"/>
        <w:right w:val="none" w:sz="0" w:space="0" w:color="auto"/>
      </w:divBdr>
    </w:div>
    <w:div w:id="86655754">
      <w:bodyDiv w:val="1"/>
      <w:marLeft w:val="0"/>
      <w:marRight w:val="0"/>
      <w:marTop w:val="0"/>
      <w:marBottom w:val="0"/>
      <w:divBdr>
        <w:top w:val="none" w:sz="0" w:space="0" w:color="auto"/>
        <w:left w:val="none" w:sz="0" w:space="0" w:color="auto"/>
        <w:bottom w:val="none" w:sz="0" w:space="0" w:color="auto"/>
        <w:right w:val="none" w:sz="0" w:space="0" w:color="auto"/>
      </w:divBdr>
    </w:div>
    <w:div w:id="86730697">
      <w:bodyDiv w:val="1"/>
      <w:marLeft w:val="0"/>
      <w:marRight w:val="0"/>
      <w:marTop w:val="0"/>
      <w:marBottom w:val="0"/>
      <w:divBdr>
        <w:top w:val="none" w:sz="0" w:space="0" w:color="auto"/>
        <w:left w:val="none" w:sz="0" w:space="0" w:color="auto"/>
        <w:bottom w:val="none" w:sz="0" w:space="0" w:color="auto"/>
        <w:right w:val="none" w:sz="0" w:space="0" w:color="auto"/>
      </w:divBdr>
    </w:div>
    <w:div w:id="86849244">
      <w:bodyDiv w:val="1"/>
      <w:marLeft w:val="0"/>
      <w:marRight w:val="0"/>
      <w:marTop w:val="0"/>
      <w:marBottom w:val="0"/>
      <w:divBdr>
        <w:top w:val="none" w:sz="0" w:space="0" w:color="auto"/>
        <w:left w:val="none" w:sz="0" w:space="0" w:color="auto"/>
        <w:bottom w:val="none" w:sz="0" w:space="0" w:color="auto"/>
        <w:right w:val="none" w:sz="0" w:space="0" w:color="auto"/>
      </w:divBdr>
    </w:div>
    <w:div w:id="86852403">
      <w:bodyDiv w:val="1"/>
      <w:marLeft w:val="0"/>
      <w:marRight w:val="0"/>
      <w:marTop w:val="0"/>
      <w:marBottom w:val="0"/>
      <w:divBdr>
        <w:top w:val="none" w:sz="0" w:space="0" w:color="auto"/>
        <w:left w:val="none" w:sz="0" w:space="0" w:color="auto"/>
        <w:bottom w:val="none" w:sz="0" w:space="0" w:color="auto"/>
        <w:right w:val="none" w:sz="0" w:space="0" w:color="auto"/>
      </w:divBdr>
    </w:div>
    <w:div w:id="86930384">
      <w:bodyDiv w:val="1"/>
      <w:marLeft w:val="0"/>
      <w:marRight w:val="0"/>
      <w:marTop w:val="0"/>
      <w:marBottom w:val="0"/>
      <w:divBdr>
        <w:top w:val="none" w:sz="0" w:space="0" w:color="auto"/>
        <w:left w:val="none" w:sz="0" w:space="0" w:color="auto"/>
        <w:bottom w:val="none" w:sz="0" w:space="0" w:color="auto"/>
        <w:right w:val="none" w:sz="0" w:space="0" w:color="auto"/>
      </w:divBdr>
    </w:div>
    <w:div w:id="87041052">
      <w:bodyDiv w:val="1"/>
      <w:marLeft w:val="0"/>
      <w:marRight w:val="0"/>
      <w:marTop w:val="0"/>
      <w:marBottom w:val="0"/>
      <w:divBdr>
        <w:top w:val="none" w:sz="0" w:space="0" w:color="auto"/>
        <w:left w:val="none" w:sz="0" w:space="0" w:color="auto"/>
        <w:bottom w:val="none" w:sz="0" w:space="0" w:color="auto"/>
        <w:right w:val="none" w:sz="0" w:space="0" w:color="auto"/>
      </w:divBdr>
    </w:div>
    <w:div w:id="87043386">
      <w:bodyDiv w:val="1"/>
      <w:marLeft w:val="0"/>
      <w:marRight w:val="0"/>
      <w:marTop w:val="0"/>
      <w:marBottom w:val="0"/>
      <w:divBdr>
        <w:top w:val="none" w:sz="0" w:space="0" w:color="auto"/>
        <w:left w:val="none" w:sz="0" w:space="0" w:color="auto"/>
        <w:bottom w:val="none" w:sz="0" w:space="0" w:color="auto"/>
        <w:right w:val="none" w:sz="0" w:space="0" w:color="auto"/>
      </w:divBdr>
    </w:div>
    <w:div w:id="87167383">
      <w:bodyDiv w:val="1"/>
      <w:marLeft w:val="0"/>
      <w:marRight w:val="0"/>
      <w:marTop w:val="0"/>
      <w:marBottom w:val="0"/>
      <w:divBdr>
        <w:top w:val="none" w:sz="0" w:space="0" w:color="auto"/>
        <w:left w:val="none" w:sz="0" w:space="0" w:color="auto"/>
        <w:bottom w:val="none" w:sz="0" w:space="0" w:color="auto"/>
        <w:right w:val="none" w:sz="0" w:space="0" w:color="auto"/>
      </w:divBdr>
    </w:div>
    <w:div w:id="87234663">
      <w:bodyDiv w:val="1"/>
      <w:marLeft w:val="0"/>
      <w:marRight w:val="0"/>
      <w:marTop w:val="0"/>
      <w:marBottom w:val="0"/>
      <w:divBdr>
        <w:top w:val="none" w:sz="0" w:space="0" w:color="auto"/>
        <w:left w:val="none" w:sz="0" w:space="0" w:color="auto"/>
        <w:bottom w:val="none" w:sz="0" w:space="0" w:color="auto"/>
        <w:right w:val="none" w:sz="0" w:space="0" w:color="auto"/>
      </w:divBdr>
    </w:div>
    <w:div w:id="88040590">
      <w:bodyDiv w:val="1"/>
      <w:marLeft w:val="0"/>
      <w:marRight w:val="0"/>
      <w:marTop w:val="0"/>
      <w:marBottom w:val="0"/>
      <w:divBdr>
        <w:top w:val="none" w:sz="0" w:space="0" w:color="auto"/>
        <w:left w:val="none" w:sz="0" w:space="0" w:color="auto"/>
        <w:bottom w:val="none" w:sz="0" w:space="0" w:color="auto"/>
        <w:right w:val="none" w:sz="0" w:space="0" w:color="auto"/>
      </w:divBdr>
    </w:div>
    <w:div w:id="88279732">
      <w:bodyDiv w:val="1"/>
      <w:marLeft w:val="0"/>
      <w:marRight w:val="0"/>
      <w:marTop w:val="0"/>
      <w:marBottom w:val="0"/>
      <w:divBdr>
        <w:top w:val="none" w:sz="0" w:space="0" w:color="auto"/>
        <w:left w:val="none" w:sz="0" w:space="0" w:color="auto"/>
        <w:bottom w:val="none" w:sz="0" w:space="0" w:color="auto"/>
        <w:right w:val="none" w:sz="0" w:space="0" w:color="auto"/>
      </w:divBdr>
    </w:div>
    <w:div w:id="88505584">
      <w:bodyDiv w:val="1"/>
      <w:marLeft w:val="0"/>
      <w:marRight w:val="0"/>
      <w:marTop w:val="0"/>
      <w:marBottom w:val="0"/>
      <w:divBdr>
        <w:top w:val="none" w:sz="0" w:space="0" w:color="auto"/>
        <w:left w:val="none" w:sz="0" w:space="0" w:color="auto"/>
        <w:bottom w:val="none" w:sz="0" w:space="0" w:color="auto"/>
        <w:right w:val="none" w:sz="0" w:space="0" w:color="auto"/>
      </w:divBdr>
    </w:div>
    <w:div w:id="88550123">
      <w:bodyDiv w:val="1"/>
      <w:marLeft w:val="0"/>
      <w:marRight w:val="0"/>
      <w:marTop w:val="0"/>
      <w:marBottom w:val="0"/>
      <w:divBdr>
        <w:top w:val="none" w:sz="0" w:space="0" w:color="auto"/>
        <w:left w:val="none" w:sz="0" w:space="0" w:color="auto"/>
        <w:bottom w:val="none" w:sz="0" w:space="0" w:color="auto"/>
        <w:right w:val="none" w:sz="0" w:space="0" w:color="auto"/>
      </w:divBdr>
    </w:div>
    <w:div w:id="88740336">
      <w:bodyDiv w:val="1"/>
      <w:marLeft w:val="0"/>
      <w:marRight w:val="0"/>
      <w:marTop w:val="0"/>
      <w:marBottom w:val="0"/>
      <w:divBdr>
        <w:top w:val="none" w:sz="0" w:space="0" w:color="auto"/>
        <w:left w:val="none" w:sz="0" w:space="0" w:color="auto"/>
        <w:bottom w:val="none" w:sz="0" w:space="0" w:color="auto"/>
        <w:right w:val="none" w:sz="0" w:space="0" w:color="auto"/>
      </w:divBdr>
    </w:div>
    <w:div w:id="89199090">
      <w:bodyDiv w:val="1"/>
      <w:marLeft w:val="0"/>
      <w:marRight w:val="0"/>
      <w:marTop w:val="0"/>
      <w:marBottom w:val="0"/>
      <w:divBdr>
        <w:top w:val="none" w:sz="0" w:space="0" w:color="auto"/>
        <w:left w:val="none" w:sz="0" w:space="0" w:color="auto"/>
        <w:bottom w:val="none" w:sz="0" w:space="0" w:color="auto"/>
        <w:right w:val="none" w:sz="0" w:space="0" w:color="auto"/>
      </w:divBdr>
    </w:div>
    <w:div w:id="89279935">
      <w:bodyDiv w:val="1"/>
      <w:marLeft w:val="0"/>
      <w:marRight w:val="0"/>
      <w:marTop w:val="0"/>
      <w:marBottom w:val="0"/>
      <w:divBdr>
        <w:top w:val="none" w:sz="0" w:space="0" w:color="auto"/>
        <w:left w:val="none" w:sz="0" w:space="0" w:color="auto"/>
        <w:bottom w:val="none" w:sz="0" w:space="0" w:color="auto"/>
        <w:right w:val="none" w:sz="0" w:space="0" w:color="auto"/>
      </w:divBdr>
    </w:div>
    <w:div w:id="89476305">
      <w:bodyDiv w:val="1"/>
      <w:marLeft w:val="0"/>
      <w:marRight w:val="0"/>
      <w:marTop w:val="0"/>
      <w:marBottom w:val="0"/>
      <w:divBdr>
        <w:top w:val="none" w:sz="0" w:space="0" w:color="auto"/>
        <w:left w:val="none" w:sz="0" w:space="0" w:color="auto"/>
        <w:bottom w:val="none" w:sz="0" w:space="0" w:color="auto"/>
        <w:right w:val="none" w:sz="0" w:space="0" w:color="auto"/>
      </w:divBdr>
    </w:div>
    <w:div w:id="89590322">
      <w:bodyDiv w:val="1"/>
      <w:marLeft w:val="0"/>
      <w:marRight w:val="0"/>
      <w:marTop w:val="0"/>
      <w:marBottom w:val="0"/>
      <w:divBdr>
        <w:top w:val="none" w:sz="0" w:space="0" w:color="auto"/>
        <w:left w:val="none" w:sz="0" w:space="0" w:color="auto"/>
        <w:bottom w:val="none" w:sz="0" w:space="0" w:color="auto"/>
        <w:right w:val="none" w:sz="0" w:space="0" w:color="auto"/>
      </w:divBdr>
    </w:div>
    <w:div w:id="89854144">
      <w:bodyDiv w:val="1"/>
      <w:marLeft w:val="0"/>
      <w:marRight w:val="0"/>
      <w:marTop w:val="0"/>
      <w:marBottom w:val="0"/>
      <w:divBdr>
        <w:top w:val="none" w:sz="0" w:space="0" w:color="auto"/>
        <w:left w:val="none" w:sz="0" w:space="0" w:color="auto"/>
        <w:bottom w:val="none" w:sz="0" w:space="0" w:color="auto"/>
        <w:right w:val="none" w:sz="0" w:space="0" w:color="auto"/>
      </w:divBdr>
    </w:div>
    <w:div w:id="89854283">
      <w:bodyDiv w:val="1"/>
      <w:marLeft w:val="0"/>
      <w:marRight w:val="0"/>
      <w:marTop w:val="0"/>
      <w:marBottom w:val="0"/>
      <w:divBdr>
        <w:top w:val="none" w:sz="0" w:space="0" w:color="auto"/>
        <w:left w:val="none" w:sz="0" w:space="0" w:color="auto"/>
        <w:bottom w:val="none" w:sz="0" w:space="0" w:color="auto"/>
        <w:right w:val="none" w:sz="0" w:space="0" w:color="auto"/>
      </w:divBdr>
    </w:div>
    <w:div w:id="89859089">
      <w:bodyDiv w:val="1"/>
      <w:marLeft w:val="0"/>
      <w:marRight w:val="0"/>
      <w:marTop w:val="0"/>
      <w:marBottom w:val="0"/>
      <w:divBdr>
        <w:top w:val="none" w:sz="0" w:space="0" w:color="auto"/>
        <w:left w:val="none" w:sz="0" w:space="0" w:color="auto"/>
        <w:bottom w:val="none" w:sz="0" w:space="0" w:color="auto"/>
        <w:right w:val="none" w:sz="0" w:space="0" w:color="auto"/>
      </w:divBdr>
    </w:div>
    <w:div w:id="89859498">
      <w:bodyDiv w:val="1"/>
      <w:marLeft w:val="0"/>
      <w:marRight w:val="0"/>
      <w:marTop w:val="0"/>
      <w:marBottom w:val="0"/>
      <w:divBdr>
        <w:top w:val="none" w:sz="0" w:space="0" w:color="auto"/>
        <w:left w:val="none" w:sz="0" w:space="0" w:color="auto"/>
        <w:bottom w:val="none" w:sz="0" w:space="0" w:color="auto"/>
        <w:right w:val="none" w:sz="0" w:space="0" w:color="auto"/>
      </w:divBdr>
    </w:div>
    <w:div w:id="90055187">
      <w:bodyDiv w:val="1"/>
      <w:marLeft w:val="0"/>
      <w:marRight w:val="0"/>
      <w:marTop w:val="0"/>
      <w:marBottom w:val="0"/>
      <w:divBdr>
        <w:top w:val="none" w:sz="0" w:space="0" w:color="auto"/>
        <w:left w:val="none" w:sz="0" w:space="0" w:color="auto"/>
        <w:bottom w:val="none" w:sz="0" w:space="0" w:color="auto"/>
        <w:right w:val="none" w:sz="0" w:space="0" w:color="auto"/>
      </w:divBdr>
    </w:div>
    <w:div w:id="90200460">
      <w:bodyDiv w:val="1"/>
      <w:marLeft w:val="0"/>
      <w:marRight w:val="0"/>
      <w:marTop w:val="0"/>
      <w:marBottom w:val="0"/>
      <w:divBdr>
        <w:top w:val="none" w:sz="0" w:space="0" w:color="auto"/>
        <w:left w:val="none" w:sz="0" w:space="0" w:color="auto"/>
        <w:bottom w:val="none" w:sz="0" w:space="0" w:color="auto"/>
        <w:right w:val="none" w:sz="0" w:space="0" w:color="auto"/>
      </w:divBdr>
    </w:div>
    <w:div w:id="90207106">
      <w:bodyDiv w:val="1"/>
      <w:marLeft w:val="0"/>
      <w:marRight w:val="0"/>
      <w:marTop w:val="0"/>
      <w:marBottom w:val="0"/>
      <w:divBdr>
        <w:top w:val="none" w:sz="0" w:space="0" w:color="auto"/>
        <w:left w:val="none" w:sz="0" w:space="0" w:color="auto"/>
        <w:bottom w:val="none" w:sz="0" w:space="0" w:color="auto"/>
        <w:right w:val="none" w:sz="0" w:space="0" w:color="auto"/>
      </w:divBdr>
    </w:div>
    <w:div w:id="90396540">
      <w:bodyDiv w:val="1"/>
      <w:marLeft w:val="0"/>
      <w:marRight w:val="0"/>
      <w:marTop w:val="0"/>
      <w:marBottom w:val="0"/>
      <w:divBdr>
        <w:top w:val="none" w:sz="0" w:space="0" w:color="auto"/>
        <w:left w:val="none" w:sz="0" w:space="0" w:color="auto"/>
        <w:bottom w:val="none" w:sz="0" w:space="0" w:color="auto"/>
        <w:right w:val="none" w:sz="0" w:space="0" w:color="auto"/>
      </w:divBdr>
    </w:div>
    <w:div w:id="9058753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703812">
      <w:bodyDiv w:val="1"/>
      <w:marLeft w:val="0"/>
      <w:marRight w:val="0"/>
      <w:marTop w:val="0"/>
      <w:marBottom w:val="0"/>
      <w:divBdr>
        <w:top w:val="none" w:sz="0" w:space="0" w:color="auto"/>
        <w:left w:val="none" w:sz="0" w:space="0" w:color="auto"/>
        <w:bottom w:val="none" w:sz="0" w:space="0" w:color="auto"/>
        <w:right w:val="none" w:sz="0" w:space="0" w:color="auto"/>
      </w:divBdr>
    </w:div>
    <w:div w:id="90708341">
      <w:bodyDiv w:val="1"/>
      <w:marLeft w:val="0"/>
      <w:marRight w:val="0"/>
      <w:marTop w:val="0"/>
      <w:marBottom w:val="0"/>
      <w:divBdr>
        <w:top w:val="none" w:sz="0" w:space="0" w:color="auto"/>
        <w:left w:val="none" w:sz="0" w:space="0" w:color="auto"/>
        <w:bottom w:val="none" w:sz="0" w:space="0" w:color="auto"/>
        <w:right w:val="none" w:sz="0" w:space="0" w:color="auto"/>
      </w:divBdr>
    </w:div>
    <w:div w:id="90783592">
      <w:bodyDiv w:val="1"/>
      <w:marLeft w:val="0"/>
      <w:marRight w:val="0"/>
      <w:marTop w:val="0"/>
      <w:marBottom w:val="0"/>
      <w:divBdr>
        <w:top w:val="none" w:sz="0" w:space="0" w:color="auto"/>
        <w:left w:val="none" w:sz="0" w:space="0" w:color="auto"/>
        <w:bottom w:val="none" w:sz="0" w:space="0" w:color="auto"/>
        <w:right w:val="none" w:sz="0" w:space="0" w:color="auto"/>
      </w:divBdr>
    </w:div>
    <w:div w:id="90979043">
      <w:bodyDiv w:val="1"/>
      <w:marLeft w:val="0"/>
      <w:marRight w:val="0"/>
      <w:marTop w:val="0"/>
      <w:marBottom w:val="0"/>
      <w:divBdr>
        <w:top w:val="none" w:sz="0" w:space="0" w:color="auto"/>
        <w:left w:val="none" w:sz="0" w:space="0" w:color="auto"/>
        <w:bottom w:val="none" w:sz="0" w:space="0" w:color="auto"/>
        <w:right w:val="none" w:sz="0" w:space="0" w:color="auto"/>
      </w:divBdr>
    </w:div>
    <w:div w:id="91095479">
      <w:bodyDiv w:val="1"/>
      <w:marLeft w:val="0"/>
      <w:marRight w:val="0"/>
      <w:marTop w:val="0"/>
      <w:marBottom w:val="0"/>
      <w:divBdr>
        <w:top w:val="none" w:sz="0" w:space="0" w:color="auto"/>
        <w:left w:val="none" w:sz="0" w:space="0" w:color="auto"/>
        <w:bottom w:val="none" w:sz="0" w:space="0" w:color="auto"/>
        <w:right w:val="none" w:sz="0" w:space="0" w:color="auto"/>
      </w:divBdr>
    </w:div>
    <w:div w:id="91124421">
      <w:bodyDiv w:val="1"/>
      <w:marLeft w:val="0"/>
      <w:marRight w:val="0"/>
      <w:marTop w:val="0"/>
      <w:marBottom w:val="0"/>
      <w:divBdr>
        <w:top w:val="none" w:sz="0" w:space="0" w:color="auto"/>
        <w:left w:val="none" w:sz="0" w:space="0" w:color="auto"/>
        <w:bottom w:val="none" w:sz="0" w:space="0" w:color="auto"/>
        <w:right w:val="none" w:sz="0" w:space="0" w:color="auto"/>
      </w:divBdr>
    </w:div>
    <w:div w:id="91167412">
      <w:bodyDiv w:val="1"/>
      <w:marLeft w:val="0"/>
      <w:marRight w:val="0"/>
      <w:marTop w:val="0"/>
      <w:marBottom w:val="0"/>
      <w:divBdr>
        <w:top w:val="none" w:sz="0" w:space="0" w:color="auto"/>
        <w:left w:val="none" w:sz="0" w:space="0" w:color="auto"/>
        <w:bottom w:val="none" w:sz="0" w:space="0" w:color="auto"/>
        <w:right w:val="none" w:sz="0" w:space="0" w:color="auto"/>
      </w:divBdr>
    </w:div>
    <w:div w:id="91244491">
      <w:bodyDiv w:val="1"/>
      <w:marLeft w:val="0"/>
      <w:marRight w:val="0"/>
      <w:marTop w:val="0"/>
      <w:marBottom w:val="0"/>
      <w:divBdr>
        <w:top w:val="none" w:sz="0" w:space="0" w:color="auto"/>
        <w:left w:val="none" w:sz="0" w:space="0" w:color="auto"/>
        <w:bottom w:val="none" w:sz="0" w:space="0" w:color="auto"/>
        <w:right w:val="none" w:sz="0" w:space="0" w:color="auto"/>
      </w:divBdr>
    </w:div>
    <w:div w:id="91439952">
      <w:bodyDiv w:val="1"/>
      <w:marLeft w:val="0"/>
      <w:marRight w:val="0"/>
      <w:marTop w:val="0"/>
      <w:marBottom w:val="0"/>
      <w:divBdr>
        <w:top w:val="none" w:sz="0" w:space="0" w:color="auto"/>
        <w:left w:val="none" w:sz="0" w:space="0" w:color="auto"/>
        <w:bottom w:val="none" w:sz="0" w:space="0" w:color="auto"/>
        <w:right w:val="none" w:sz="0" w:space="0" w:color="auto"/>
      </w:divBdr>
    </w:div>
    <w:div w:id="91560655">
      <w:bodyDiv w:val="1"/>
      <w:marLeft w:val="0"/>
      <w:marRight w:val="0"/>
      <w:marTop w:val="0"/>
      <w:marBottom w:val="0"/>
      <w:divBdr>
        <w:top w:val="none" w:sz="0" w:space="0" w:color="auto"/>
        <w:left w:val="none" w:sz="0" w:space="0" w:color="auto"/>
        <w:bottom w:val="none" w:sz="0" w:space="0" w:color="auto"/>
        <w:right w:val="none" w:sz="0" w:space="0" w:color="auto"/>
      </w:divBdr>
    </w:div>
    <w:div w:id="91898978">
      <w:bodyDiv w:val="1"/>
      <w:marLeft w:val="0"/>
      <w:marRight w:val="0"/>
      <w:marTop w:val="0"/>
      <w:marBottom w:val="0"/>
      <w:divBdr>
        <w:top w:val="none" w:sz="0" w:space="0" w:color="auto"/>
        <w:left w:val="none" w:sz="0" w:space="0" w:color="auto"/>
        <w:bottom w:val="none" w:sz="0" w:space="0" w:color="auto"/>
        <w:right w:val="none" w:sz="0" w:space="0" w:color="auto"/>
      </w:divBdr>
    </w:div>
    <w:div w:id="91971905">
      <w:bodyDiv w:val="1"/>
      <w:marLeft w:val="0"/>
      <w:marRight w:val="0"/>
      <w:marTop w:val="0"/>
      <w:marBottom w:val="0"/>
      <w:divBdr>
        <w:top w:val="none" w:sz="0" w:space="0" w:color="auto"/>
        <w:left w:val="none" w:sz="0" w:space="0" w:color="auto"/>
        <w:bottom w:val="none" w:sz="0" w:space="0" w:color="auto"/>
        <w:right w:val="none" w:sz="0" w:space="0" w:color="auto"/>
      </w:divBdr>
    </w:div>
    <w:div w:id="91973945">
      <w:bodyDiv w:val="1"/>
      <w:marLeft w:val="0"/>
      <w:marRight w:val="0"/>
      <w:marTop w:val="0"/>
      <w:marBottom w:val="0"/>
      <w:divBdr>
        <w:top w:val="none" w:sz="0" w:space="0" w:color="auto"/>
        <w:left w:val="none" w:sz="0" w:space="0" w:color="auto"/>
        <w:bottom w:val="none" w:sz="0" w:space="0" w:color="auto"/>
        <w:right w:val="none" w:sz="0" w:space="0" w:color="auto"/>
      </w:divBdr>
    </w:div>
    <w:div w:id="91975364">
      <w:bodyDiv w:val="1"/>
      <w:marLeft w:val="0"/>
      <w:marRight w:val="0"/>
      <w:marTop w:val="0"/>
      <w:marBottom w:val="0"/>
      <w:divBdr>
        <w:top w:val="none" w:sz="0" w:space="0" w:color="auto"/>
        <w:left w:val="none" w:sz="0" w:space="0" w:color="auto"/>
        <w:bottom w:val="none" w:sz="0" w:space="0" w:color="auto"/>
        <w:right w:val="none" w:sz="0" w:space="0" w:color="auto"/>
      </w:divBdr>
    </w:div>
    <w:div w:id="92169462">
      <w:bodyDiv w:val="1"/>
      <w:marLeft w:val="0"/>
      <w:marRight w:val="0"/>
      <w:marTop w:val="0"/>
      <w:marBottom w:val="0"/>
      <w:divBdr>
        <w:top w:val="none" w:sz="0" w:space="0" w:color="auto"/>
        <w:left w:val="none" w:sz="0" w:space="0" w:color="auto"/>
        <w:bottom w:val="none" w:sz="0" w:space="0" w:color="auto"/>
        <w:right w:val="none" w:sz="0" w:space="0" w:color="auto"/>
      </w:divBdr>
    </w:div>
    <w:div w:id="92212155">
      <w:bodyDiv w:val="1"/>
      <w:marLeft w:val="0"/>
      <w:marRight w:val="0"/>
      <w:marTop w:val="0"/>
      <w:marBottom w:val="0"/>
      <w:divBdr>
        <w:top w:val="none" w:sz="0" w:space="0" w:color="auto"/>
        <w:left w:val="none" w:sz="0" w:space="0" w:color="auto"/>
        <w:bottom w:val="none" w:sz="0" w:space="0" w:color="auto"/>
        <w:right w:val="none" w:sz="0" w:space="0" w:color="auto"/>
      </w:divBdr>
    </w:div>
    <w:div w:id="92359534">
      <w:bodyDiv w:val="1"/>
      <w:marLeft w:val="0"/>
      <w:marRight w:val="0"/>
      <w:marTop w:val="0"/>
      <w:marBottom w:val="0"/>
      <w:divBdr>
        <w:top w:val="none" w:sz="0" w:space="0" w:color="auto"/>
        <w:left w:val="none" w:sz="0" w:space="0" w:color="auto"/>
        <w:bottom w:val="none" w:sz="0" w:space="0" w:color="auto"/>
        <w:right w:val="none" w:sz="0" w:space="0" w:color="auto"/>
      </w:divBdr>
    </w:div>
    <w:div w:id="92438047">
      <w:bodyDiv w:val="1"/>
      <w:marLeft w:val="0"/>
      <w:marRight w:val="0"/>
      <w:marTop w:val="0"/>
      <w:marBottom w:val="0"/>
      <w:divBdr>
        <w:top w:val="none" w:sz="0" w:space="0" w:color="auto"/>
        <w:left w:val="none" w:sz="0" w:space="0" w:color="auto"/>
        <w:bottom w:val="none" w:sz="0" w:space="0" w:color="auto"/>
        <w:right w:val="none" w:sz="0" w:space="0" w:color="auto"/>
      </w:divBdr>
    </w:div>
    <w:div w:id="92476075">
      <w:bodyDiv w:val="1"/>
      <w:marLeft w:val="0"/>
      <w:marRight w:val="0"/>
      <w:marTop w:val="0"/>
      <w:marBottom w:val="0"/>
      <w:divBdr>
        <w:top w:val="none" w:sz="0" w:space="0" w:color="auto"/>
        <w:left w:val="none" w:sz="0" w:space="0" w:color="auto"/>
        <w:bottom w:val="none" w:sz="0" w:space="0" w:color="auto"/>
        <w:right w:val="none" w:sz="0" w:space="0" w:color="auto"/>
      </w:divBdr>
    </w:div>
    <w:div w:id="92744027">
      <w:bodyDiv w:val="1"/>
      <w:marLeft w:val="0"/>
      <w:marRight w:val="0"/>
      <w:marTop w:val="0"/>
      <w:marBottom w:val="0"/>
      <w:divBdr>
        <w:top w:val="none" w:sz="0" w:space="0" w:color="auto"/>
        <w:left w:val="none" w:sz="0" w:space="0" w:color="auto"/>
        <w:bottom w:val="none" w:sz="0" w:space="0" w:color="auto"/>
        <w:right w:val="none" w:sz="0" w:space="0" w:color="auto"/>
      </w:divBdr>
    </w:div>
    <w:div w:id="92819986">
      <w:bodyDiv w:val="1"/>
      <w:marLeft w:val="0"/>
      <w:marRight w:val="0"/>
      <w:marTop w:val="0"/>
      <w:marBottom w:val="0"/>
      <w:divBdr>
        <w:top w:val="none" w:sz="0" w:space="0" w:color="auto"/>
        <w:left w:val="none" w:sz="0" w:space="0" w:color="auto"/>
        <w:bottom w:val="none" w:sz="0" w:space="0" w:color="auto"/>
        <w:right w:val="none" w:sz="0" w:space="0" w:color="auto"/>
      </w:divBdr>
    </w:div>
    <w:div w:id="92866335">
      <w:bodyDiv w:val="1"/>
      <w:marLeft w:val="0"/>
      <w:marRight w:val="0"/>
      <w:marTop w:val="0"/>
      <w:marBottom w:val="0"/>
      <w:divBdr>
        <w:top w:val="none" w:sz="0" w:space="0" w:color="auto"/>
        <w:left w:val="none" w:sz="0" w:space="0" w:color="auto"/>
        <w:bottom w:val="none" w:sz="0" w:space="0" w:color="auto"/>
        <w:right w:val="none" w:sz="0" w:space="0" w:color="auto"/>
      </w:divBdr>
    </w:div>
    <w:div w:id="92866405">
      <w:bodyDiv w:val="1"/>
      <w:marLeft w:val="0"/>
      <w:marRight w:val="0"/>
      <w:marTop w:val="0"/>
      <w:marBottom w:val="0"/>
      <w:divBdr>
        <w:top w:val="none" w:sz="0" w:space="0" w:color="auto"/>
        <w:left w:val="none" w:sz="0" w:space="0" w:color="auto"/>
        <w:bottom w:val="none" w:sz="0" w:space="0" w:color="auto"/>
        <w:right w:val="none" w:sz="0" w:space="0" w:color="auto"/>
      </w:divBdr>
    </w:div>
    <w:div w:id="92941112">
      <w:bodyDiv w:val="1"/>
      <w:marLeft w:val="0"/>
      <w:marRight w:val="0"/>
      <w:marTop w:val="0"/>
      <w:marBottom w:val="0"/>
      <w:divBdr>
        <w:top w:val="none" w:sz="0" w:space="0" w:color="auto"/>
        <w:left w:val="none" w:sz="0" w:space="0" w:color="auto"/>
        <w:bottom w:val="none" w:sz="0" w:space="0" w:color="auto"/>
        <w:right w:val="none" w:sz="0" w:space="0" w:color="auto"/>
      </w:divBdr>
    </w:div>
    <w:div w:id="93135357">
      <w:bodyDiv w:val="1"/>
      <w:marLeft w:val="0"/>
      <w:marRight w:val="0"/>
      <w:marTop w:val="0"/>
      <w:marBottom w:val="0"/>
      <w:divBdr>
        <w:top w:val="none" w:sz="0" w:space="0" w:color="auto"/>
        <w:left w:val="none" w:sz="0" w:space="0" w:color="auto"/>
        <w:bottom w:val="none" w:sz="0" w:space="0" w:color="auto"/>
        <w:right w:val="none" w:sz="0" w:space="0" w:color="auto"/>
      </w:divBdr>
    </w:div>
    <w:div w:id="93138091">
      <w:bodyDiv w:val="1"/>
      <w:marLeft w:val="0"/>
      <w:marRight w:val="0"/>
      <w:marTop w:val="0"/>
      <w:marBottom w:val="0"/>
      <w:divBdr>
        <w:top w:val="none" w:sz="0" w:space="0" w:color="auto"/>
        <w:left w:val="none" w:sz="0" w:space="0" w:color="auto"/>
        <w:bottom w:val="none" w:sz="0" w:space="0" w:color="auto"/>
        <w:right w:val="none" w:sz="0" w:space="0" w:color="auto"/>
      </w:divBdr>
    </w:div>
    <w:div w:id="93138562">
      <w:bodyDiv w:val="1"/>
      <w:marLeft w:val="0"/>
      <w:marRight w:val="0"/>
      <w:marTop w:val="0"/>
      <w:marBottom w:val="0"/>
      <w:divBdr>
        <w:top w:val="none" w:sz="0" w:space="0" w:color="auto"/>
        <w:left w:val="none" w:sz="0" w:space="0" w:color="auto"/>
        <w:bottom w:val="none" w:sz="0" w:space="0" w:color="auto"/>
        <w:right w:val="none" w:sz="0" w:space="0" w:color="auto"/>
      </w:divBdr>
    </w:div>
    <w:div w:id="93283495">
      <w:bodyDiv w:val="1"/>
      <w:marLeft w:val="0"/>
      <w:marRight w:val="0"/>
      <w:marTop w:val="0"/>
      <w:marBottom w:val="0"/>
      <w:divBdr>
        <w:top w:val="none" w:sz="0" w:space="0" w:color="auto"/>
        <w:left w:val="none" w:sz="0" w:space="0" w:color="auto"/>
        <w:bottom w:val="none" w:sz="0" w:space="0" w:color="auto"/>
        <w:right w:val="none" w:sz="0" w:space="0" w:color="auto"/>
      </w:divBdr>
    </w:div>
    <w:div w:id="93284561">
      <w:bodyDiv w:val="1"/>
      <w:marLeft w:val="0"/>
      <w:marRight w:val="0"/>
      <w:marTop w:val="0"/>
      <w:marBottom w:val="0"/>
      <w:divBdr>
        <w:top w:val="none" w:sz="0" w:space="0" w:color="auto"/>
        <w:left w:val="none" w:sz="0" w:space="0" w:color="auto"/>
        <w:bottom w:val="none" w:sz="0" w:space="0" w:color="auto"/>
        <w:right w:val="none" w:sz="0" w:space="0" w:color="auto"/>
      </w:divBdr>
    </w:div>
    <w:div w:id="93597313">
      <w:bodyDiv w:val="1"/>
      <w:marLeft w:val="0"/>
      <w:marRight w:val="0"/>
      <w:marTop w:val="0"/>
      <w:marBottom w:val="0"/>
      <w:divBdr>
        <w:top w:val="none" w:sz="0" w:space="0" w:color="auto"/>
        <w:left w:val="none" w:sz="0" w:space="0" w:color="auto"/>
        <w:bottom w:val="none" w:sz="0" w:space="0" w:color="auto"/>
        <w:right w:val="none" w:sz="0" w:space="0" w:color="auto"/>
      </w:divBdr>
    </w:div>
    <w:div w:id="93938644">
      <w:bodyDiv w:val="1"/>
      <w:marLeft w:val="0"/>
      <w:marRight w:val="0"/>
      <w:marTop w:val="0"/>
      <w:marBottom w:val="0"/>
      <w:divBdr>
        <w:top w:val="none" w:sz="0" w:space="0" w:color="auto"/>
        <w:left w:val="none" w:sz="0" w:space="0" w:color="auto"/>
        <w:bottom w:val="none" w:sz="0" w:space="0" w:color="auto"/>
        <w:right w:val="none" w:sz="0" w:space="0" w:color="auto"/>
      </w:divBdr>
    </w:div>
    <w:div w:id="94180781">
      <w:bodyDiv w:val="1"/>
      <w:marLeft w:val="0"/>
      <w:marRight w:val="0"/>
      <w:marTop w:val="0"/>
      <w:marBottom w:val="0"/>
      <w:divBdr>
        <w:top w:val="none" w:sz="0" w:space="0" w:color="auto"/>
        <w:left w:val="none" w:sz="0" w:space="0" w:color="auto"/>
        <w:bottom w:val="none" w:sz="0" w:space="0" w:color="auto"/>
        <w:right w:val="none" w:sz="0" w:space="0" w:color="auto"/>
      </w:divBdr>
    </w:div>
    <w:div w:id="94205594">
      <w:bodyDiv w:val="1"/>
      <w:marLeft w:val="0"/>
      <w:marRight w:val="0"/>
      <w:marTop w:val="0"/>
      <w:marBottom w:val="0"/>
      <w:divBdr>
        <w:top w:val="none" w:sz="0" w:space="0" w:color="auto"/>
        <w:left w:val="none" w:sz="0" w:space="0" w:color="auto"/>
        <w:bottom w:val="none" w:sz="0" w:space="0" w:color="auto"/>
        <w:right w:val="none" w:sz="0" w:space="0" w:color="auto"/>
      </w:divBdr>
    </w:div>
    <w:div w:id="94591895">
      <w:bodyDiv w:val="1"/>
      <w:marLeft w:val="0"/>
      <w:marRight w:val="0"/>
      <w:marTop w:val="0"/>
      <w:marBottom w:val="0"/>
      <w:divBdr>
        <w:top w:val="none" w:sz="0" w:space="0" w:color="auto"/>
        <w:left w:val="none" w:sz="0" w:space="0" w:color="auto"/>
        <w:bottom w:val="none" w:sz="0" w:space="0" w:color="auto"/>
        <w:right w:val="none" w:sz="0" w:space="0" w:color="auto"/>
      </w:divBdr>
    </w:div>
    <w:div w:id="94594436">
      <w:bodyDiv w:val="1"/>
      <w:marLeft w:val="0"/>
      <w:marRight w:val="0"/>
      <w:marTop w:val="0"/>
      <w:marBottom w:val="0"/>
      <w:divBdr>
        <w:top w:val="none" w:sz="0" w:space="0" w:color="auto"/>
        <w:left w:val="none" w:sz="0" w:space="0" w:color="auto"/>
        <w:bottom w:val="none" w:sz="0" w:space="0" w:color="auto"/>
        <w:right w:val="none" w:sz="0" w:space="0" w:color="auto"/>
      </w:divBdr>
    </w:div>
    <w:div w:id="94596986">
      <w:bodyDiv w:val="1"/>
      <w:marLeft w:val="0"/>
      <w:marRight w:val="0"/>
      <w:marTop w:val="0"/>
      <w:marBottom w:val="0"/>
      <w:divBdr>
        <w:top w:val="none" w:sz="0" w:space="0" w:color="auto"/>
        <w:left w:val="none" w:sz="0" w:space="0" w:color="auto"/>
        <w:bottom w:val="none" w:sz="0" w:space="0" w:color="auto"/>
        <w:right w:val="none" w:sz="0" w:space="0" w:color="auto"/>
      </w:divBdr>
    </w:div>
    <w:div w:id="94710991">
      <w:bodyDiv w:val="1"/>
      <w:marLeft w:val="0"/>
      <w:marRight w:val="0"/>
      <w:marTop w:val="0"/>
      <w:marBottom w:val="0"/>
      <w:divBdr>
        <w:top w:val="none" w:sz="0" w:space="0" w:color="auto"/>
        <w:left w:val="none" w:sz="0" w:space="0" w:color="auto"/>
        <w:bottom w:val="none" w:sz="0" w:space="0" w:color="auto"/>
        <w:right w:val="none" w:sz="0" w:space="0" w:color="auto"/>
      </w:divBdr>
    </w:div>
    <w:div w:id="94794717">
      <w:bodyDiv w:val="1"/>
      <w:marLeft w:val="0"/>
      <w:marRight w:val="0"/>
      <w:marTop w:val="0"/>
      <w:marBottom w:val="0"/>
      <w:divBdr>
        <w:top w:val="none" w:sz="0" w:space="0" w:color="auto"/>
        <w:left w:val="none" w:sz="0" w:space="0" w:color="auto"/>
        <w:bottom w:val="none" w:sz="0" w:space="0" w:color="auto"/>
        <w:right w:val="none" w:sz="0" w:space="0" w:color="auto"/>
      </w:divBdr>
    </w:div>
    <w:div w:id="95027564">
      <w:bodyDiv w:val="1"/>
      <w:marLeft w:val="0"/>
      <w:marRight w:val="0"/>
      <w:marTop w:val="0"/>
      <w:marBottom w:val="0"/>
      <w:divBdr>
        <w:top w:val="none" w:sz="0" w:space="0" w:color="auto"/>
        <w:left w:val="none" w:sz="0" w:space="0" w:color="auto"/>
        <w:bottom w:val="none" w:sz="0" w:space="0" w:color="auto"/>
        <w:right w:val="none" w:sz="0" w:space="0" w:color="auto"/>
      </w:divBdr>
    </w:div>
    <w:div w:id="95248030">
      <w:bodyDiv w:val="1"/>
      <w:marLeft w:val="0"/>
      <w:marRight w:val="0"/>
      <w:marTop w:val="0"/>
      <w:marBottom w:val="0"/>
      <w:divBdr>
        <w:top w:val="none" w:sz="0" w:space="0" w:color="auto"/>
        <w:left w:val="none" w:sz="0" w:space="0" w:color="auto"/>
        <w:bottom w:val="none" w:sz="0" w:space="0" w:color="auto"/>
        <w:right w:val="none" w:sz="0" w:space="0" w:color="auto"/>
      </w:divBdr>
    </w:div>
    <w:div w:id="96296056">
      <w:bodyDiv w:val="1"/>
      <w:marLeft w:val="0"/>
      <w:marRight w:val="0"/>
      <w:marTop w:val="0"/>
      <w:marBottom w:val="0"/>
      <w:divBdr>
        <w:top w:val="none" w:sz="0" w:space="0" w:color="auto"/>
        <w:left w:val="none" w:sz="0" w:space="0" w:color="auto"/>
        <w:bottom w:val="none" w:sz="0" w:space="0" w:color="auto"/>
        <w:right w:val="none" w:sz="0" w:space="0" w:color="auto"/>
      </w:divBdr>
    </w:div>
    <w:div w:id="96408776">
      <w:bodyDiv w:val="1"/>
      <w:marLeft w:val="0"/>
      <w:marRight w:val="0"/>
      <w:marTop w:val="0"/>
      <w:marBottom w:val="0"/>
      <w:divBdr>
        <w:top w:val="none" w:sz="0" w:space="0" w:color="auto"/>
        <w:left w:val="none" w:sz="0" w:space="0" w:color="auto"/>
        <w:bottom w:val="none" w:sz="0" w:space="0" w:color="auto"/>
        <w:right w:val="none" w:sz="0" w:space="0" w:color="auto"/>
      </w:divBdr>
    </w:div>
    <w:div w:id="96491352">
      <w:bodyDiv w:val="1"/>
      <w:marLeft w:val="0"/>
      <w:marRight w:val="0"/>
      <w:marTop w:val="0"/>
      <w:marBottom w:val="0"/>
      <w:divBdr>
        <w:top w:val="none" w:sz="0" w:space="0" w:color="auto"/>
        <w:left w:val="none" w:sz="0" w:space="0" w:color="auto"/>
        <w:bottom w:val="none" w:sz="0" w:space="0" w:color="auto"/>
        <w:right w:val="none" w:sz="0" w:space="0" w:color="auto"/>
      </w:divBdr>
    </w:div>
    <w:div w:id="96682884">
      <w:bodyDiv w:val="1"/>
      <w:marLeft w:val="0"/>
      <w:marRight w:val="0"/>
      <w:marTop w:val="0"/>
      <w:marBottom w:val="0"/>
      <w:divBdr>
        <w:top w:val="none" w:sz="0" w:space="0" w:color="auto"/>
        <w:left w:val="none" w:sz="0" w:space="0" w:color="auto"/>
        <w:bottom w:val="none" w:sz="0" w:space="0" w:color="auto"/>
        <w:right w:val="none" w:sz="0" w:space="0" w:color="auto"/>
      </w:divBdr>
    </w:div>
    <w:div w:id="97146228">
      <w:bodyDiv w:val="1"/>
      <w:marLeft w:val="0"/>
      <w:marRight w:val="0"/>
      <w:marTop w:val="0"/>
      <w:marBottom w:val="0"/>
      <w:divBdr>
        <w:top w:val="none" w:sz="0" w:space="0" w:color="auto"/>
        <w:left w:val="none" w:sz="0" w:space="0" w:color="auto"/>
        <w:bottom w:val="none" w:sz="0" w:space="0" w:color="auto"/>
        <w:right w:val="none" w:sz="0" w:space="0" w:color="auto"/>
      </w:divBdr>
    </w:div>
    <w:div w:id="97215369">
      <w:bodyDiv w:val="1"/>
      <w:marLeft w:val="0"/>
      <w:marRight w:val="0"/>
      <w:marTop w:val="0"/>
      <w:marBottom w:val="0"/>
      <w:divBdr>
        <w:top w:val="none" w:sz="0" w:space="0" w:color="auto"/>
        <w:left w:val="none" w:sz="0" w:space="0" w:color="auto"/>
        <w:bottom w:val="none" w:sz="0" w:space="0" w:color="auto"/>
        <w:right w:val="none" w:sz="0" w:space="0" w:color="auto"/>
      </w:divBdr>
    </w:div>
    <w:div w:id="97334081">
      <w:bodyDiv w:val="1"/>
      <w:marLeft w:val="0"/>
      <w:marRight w:val="0"/>
      <w:marTop w:val="0"/>
      <w:marBottom w:val="0"/>
      <w:divBdr>
        <w:top w:val="none" w:sz="0" w:space="0" w:color="auto"/>
        <w:left w:val="none" w:sz="0" w:space="0" w:color="auto"/>
        <w:bottom w:val="none" w:sz="0" w:space="0" w:color="auto"/>
        <w:right w:val="none" w:sz="0" w:space="0" w:color="auto"/>
      </w:divBdr>
    </w:div>
    <w:div w:id="97334553">
      <w:bodyDiv w:val="1"/>
      <w:marLeft w:val="0"/>
      <w:marRight w:val="0"/>
      <w:marTop w:val="0"/>
      <w:marBottom w:val="0"/>
      <w:divBdr>
        <w:top w:val="none" w:sz="0" w:space="0" w:color="auto"/>
        <w:left w:val="none" w:sz="0" w:space="0" w:color="auto"/>
        <w:bottom w:val="none" w:sz="0" w:space="0" w:color="auto"/>
        <w:right w:val="none" w:sz="0" w:space="0" w:color="auto"/>
      </w:divBdr>
    </w:div>
    <w:div w:id="97406198">
      <w:bodyDiv w:val="1"/>
      <w:marLeft w:val="0"/>
      <w:marRight w:val="0"/>
      <w:marTop w:val="0"/>
      <w:marBottom w:val="0"/>
      <w:divBdr>
        <w:top w:val="none" w:sz="0" w:space="0" w:color="auto"/>
        <w:left w:val="none" w:sz="0" w:space="0" w:color="auto"/>
        <w:bottom w:val="none" w:sz="0" w:space="0" w:color="auto"/>
        <w:right w:val="none" w:sz="0" w:space="0" w:color="auto"/>
      </w:divBdr>
    </w:div>
    <w:div w:id="97675935">
      <w:bodyDiv w:val="1"/>
      <w:marLeft w:val="0"/>
      <w:marRight w:val="0"/>
      <w:marTop w:val="0"/>
      <w:marBottom w:val="0"/>
      <w:divBdr>
        <w:top w:val="none" w:sz="0" w:space="0" w:color="auto"/>
        <w:left w:val="none" w:sz="0" w:space="0" w:color="auto"/>
        <w:bottom w:val="none" w:sz="0" w:space="0" w:color="auto"/>
        <w:right w:val="none" w:sz="0" w:space="0" w:color="auto"/>
      </w:divBdr>
    </w:div>
    <w:div w:id="98062418">
      <w:bodyDiv w:val="1"/>
      <w:marLeft w:val="0"/>
      <w:marRight w:val="0"/>
      <w:marTop w:val="0"/>
      <w:marBottom w:val="0"/>
      <w:divBdr>
        <w:top w:val="none" w:sz="0" w:space="0" w:color="auto"/>
        <w:left w:val="none" w:sz="0" w:space="0" w:color="auto"/>
        <w:bottom w:val="none" w:sz="0" w:space="0" w:color="auto"/>
        <w:right w:val="none" w:sz="0" w:space="0" w:color="auto"/>
      </w:divBdr>
    </w:div>
    <w:div w:id="98066829">
      <w:bodyDiv w:val="1"/>
      <w:marLeft w:val="0"/>
      <w:marRight w:val="0"/>
      <w:marTop w:val="0"/>
      <w:marBottom w:val="0"/>
      <w:divBdr>
        <w:top w:val="none" w:sz="0" w:space="0" w:color="auto"/>
        <w:left w:val="none" w:sz="0" w:space="0" w:color="auto"/>
        <w:bottom w:val="none" w:sz="0" w:space="0" w:color="auto"/>
        <w:right w:val="none" w:sz="0" w:space="0" w:color="auto"/>
      </w:divBdr>
    </w:div>
    <w:div w:id="98137334">
      <w:bodyDiv w:val="1"/>
      <w:marLeft w:val="0"/>
      <w:marRight w:val="0"/>
      <w:marTop w:val="0"/>
      <w:marBottom w:val="0"/>
      <w:divBdr>
        <w:top w:val="none" w:sz="0" w:space="0" w:color="auto"/>
        <w:left w:val="none" w:sz="0" w:space="0" w:color="auto"/>
        <w:bottom w:val="none" w:sz="0" w:space="0" w:color="auto"/>
        <w:right w:val="none" w:sz="0" w:space="0" w:color="auto"/>
      </w:divBdr>
    </w:div>
    <w:div w:id="98181830">
      <w:bodyDiv w:val="1"/>
      <w:marLeft w:val="0"/>
      <w:marRight w:val="0"/>
      <w:marTop w:val="0"/>
      <w:marBottom w:val="0"/>
      <w:divBdr>
        <w:top w:val="none" w:sz="0" w:space="0" w:color="auto"/>
        <w:left w:val="none" w:sz="0" w:space="0" w:color="auto"/>
        <w:bottom w:val="none" w:sz="0" w:space="0" w:color="auto"/>
        <w:right w:val="none" w:sz="0" w:space="0" w:color="auto"/>
      </w:divBdr>
    </w:div>
    <w:div w:id="98452167">
      <w:bodyDiv w:val="1"/>
      <w:marLeft w:val="0"/>
      <w:marRight w:val="0"/>
      <w:marTop w:val="0"/>
      <w:marBottom w:val="0"/>
      <w:divBdr>
        <w:top w:val="none" w:sz="0" w:space="0" w:color="auto"/>
        <w:left w:val="none" w:sz="0" w:space="0" w:color="auto"/>
        <w:bottom w:val="none" w:sz="0" w:space="0" w:color="auto"/>
        <w:right w:val="none" w:sz="0" w:space="0" w:color="auto"/>
      </w:divBdr>
    </w:div>
    <w:div w:id="98453364">
      <w:bodyDiv w:val="1"/>
      <w:marLeft w:val="0"/>
      <w:marRight w:val="0"/>
      <w:marTop w:val="0"/>
      <w:marBottom w:val="0"/>
      <w:divBdr>
        <w:top w:val="none" w:sz="0" w:space="0" w:color="auto"/>
        <w:left w:val="none" w:sz="0" w:space="0" w:color="auto"/>
        <w:bottom w:val="none" w:sz="0" w:space="0" w:color="auto"/>
        <w:right w:val="none" w:sz="0" w:space="0" w:color="auto"/>
      </w:divBdr>
    </w:div>
    <w:div w:id="98531415">
      <w:bodyDiv w:val="1"/>
      <w:marLeft w:val="0"/>
      <w:marRight w:val="0"/>
      <w:marTop w:val="0"/>
      <w:marBottom w:val="0"/>
      <w:divBdr>
        <w:top w:val="none" w:sz="0" w:space="0" w:color="auto"/>
        <w:left w:val="none" w:sz="0" w:space="0" w:color="auto"/>
        <w:bottom w:val="none" w:sz="0" w:space="0" w:color="auto"/>
        <w:right w:val="none" w:sz="0" w:space="0" w:color="auto"/>
      </w:divBdr>
    </w:div>
    <w:div w:id="98720495">
      <w:bodyDiv w:val="1"/>
      <w:marLeft w:val="0"/>
      <w:marRight w:val="0"/>
      <w:marTop w:val="0"/>
      <w:marBottom w:val="0"/>
      <w:divBdr>
        <w:top w:val="none" w:sz="0" w:space="0" w:color="auto"/>
        <w:left w:val="none" w:sz="0" w:space="0" w:color="auto"/>
        <w:bottom w:val="none" w:sz="0" w:space="0" w:color="auto"/>
        <w:right w:val="none" w:sz="0" w:space="0" w:color="auto"/>
      </w:divBdr>
    </w:div>
    <w:div w:id="98764505">
      <w:bodyDiv w:val="1"/>
      <w:marLeft w:val="0"/>
      <w:marRight w:val="0"/>
      <w:marTop w:val="0"/>
      <w:marBottom w:val="0"/>
      <w:divBdr>
        <w:top w:val="none" w:sz="0" w:space="0" w:color="auto"/>
        <w:left w:val="none" w:sz="0" w:space="0" w:color="auto"/>
        <w:bottom w:val="none" w:sz="0" w:space="0" w:color="auto"/>
        <w:right w:val="none" w:sz="0" w:space="0" w:color="auto"/>
      </w:divBdr>
    </w:div>
    <w:div w:id="99033538">
      <w:bodyDiv w:val="1"/>
      <w:marLeft w:val="0"/>
      <w:marRight w:val="0"/>
      <w:marTop w:val="0"/>
      <w:marBottom w:val="0"/>
      <w:divBdr>
        <w:top w:val="none" w:sz="0" w:space="0" w:color="auto"/>
        <w:left w:val="none" w:sz="0" w:space="0" w:color="auto"/>
        <w:bottom w:val="none" w:sz="0" w:space="0" w:color="auto"/>
        <w:right w:val="none" w:sz="0" w:space="0" w:color="auto"/>
      </w:divBdr>
    </w:div>
    <w:div w:id="99185934">
      <w:bodyDiv w:val="1"/>
      <w:marLeft w:val="0"/>
      <w:marRight w:val="0"/>
      <w:marTop w:val="0"/>
      <w:marBottom w:val="0"/>
      <w:divBdr>
        <w:top w:val="none" w:sz="0" w:space="0" w:color="auto"/>
        <w:left w:val="none" w:sz="0" w:space="0" w:color="auto"/>
        <w:bottom w:val="none" w:sz="0" w:space="0" w:color="auto"/>
        <w:right w:val="none" w:sz="0" w:space="0" w:color="auto"/>
      </w:divBdr>
    </w:div>
    <w:div w:id="99186232">
      <w:bodyDiv w:val="1"/>
      <w:marLeft w:val="0"/>
      <w:marRight w:val="0"/>
      <w:marTop w:val="0"/>
      <w:marBottom w:val="0"/>
      <w:divBdr>
        <w:top w:val="none" w:sz="0" w:space="0" w:color="auto"/>
        <w:left w:val="none" w:sz="0" w:space="0" w:color="auto"/>
        <w:bottom w:val="none" w:sz="0" w:space="0" w:color="auto"/>
        <w:right w:val="none" w:sz="0" w:space="0" w:color="auto"/>
      </w:divBdr>
    </w:div>
    <w:div w:id="99229350">
      <w:bodyDiv w:val="1"/>
      <w:marLeft w:val="0"/>
      <w:marRight w:val="0"/>
      <w:marTop w:val="0"/>
      <w:marBottom w:val="0"/>
      <w:divBdr>
        <w:top w:val="none" w:sz="0" w:space="0" w:color="auto"/>
        <w:left w:val="none" w:sz="0" w:space="0" w:color="auto"/>
        <w:bottom w:val="none" w:sz="0" w:space="0" w:color="auto"/>
        <w:right w:val="none" w:sz="0" w:space="0" w:color="auto"/>
      </w:divBdr>
    </w:div>
    <w:div w:id="99647010">
      <w:bodyDiv w:val="1"/>
      <w:marLeft w:val="0"/>
      <w:marRight w:val="0"/>
      <w:marTop w:val="0"/>
      <w:marBottom w:val="0"/>
      <w:divBdr>
        <w:top w:val="none" w:sz="0" w:space="0" w:color="auto"/>
        <w:left w:val="none" w:sz="0" w:space="0" w:color="auto"/>
        <w:bottom w:val="none" w:sz="0" w:space="0" w:color="auto"/>
        <w:right w:val="none" w:sz="0" w:space="0" w:color="auto"/>
      </w:divBdr>
    </w:div>
    <w:div w:id="99686686">
      <w:bodyDiv w:val="1"/>
      <w:marLeft w:val="0"/>
      <w:marRight w:val="0"/>
      <w:marTop w:val="0"/>
      <w:marBottom w:val="0"/>
      <w:divBdr>
        <w:top w:val="none" w:sz="0" w:space="0" w:color="auto"/>
        <w:left w:val="none" w:sz="0" w:space="0" w:color="auto"/>
        <w:bottom w:val="none" w:sz="0" w:space="0" w:color="auto"/>
        <w:right w:val="none" w:sz="0" w:space="0" w:color="auto"/>
      </w:divBdr>
    </w:div>
    <w:div w:id="99878767">
      <w:bodyDiv w:val="1"/>
      <w:marLeft w:val="0"/>
      <w:marRight w:val="0"/>
      <w:marTop w:val="0"/>
      <w:marBottom w:val="0"/>
      <w:divBdr>
        <w:top w:val="none" w:sz="0" w:space="0" w:color="auto"/>
        <w:left w:val="none" w:sz="0" w:space="0" w:color="auto"/>
        <w:bottom w:val="none" w:sz="0" w:space="0" w:color="auto"/>
        <w:right w:val="none" w:sz="0" w:space="0" w:color="auto"/>
      </w:divBdr>
    </w:div>
    <w:div w:id="100027724">
      <w:bodyDiv w:val="1"/>
      <w:marLeft w:val="0"/>
      <w:marRight w:val="0"/>
      <w:marTop w:val="0"/>
      <w:marBottom w:val="0"/>
      <w:divBdr>
        <w:top w:val="none" w:sz="0" w:space="0" w:color="auto"/>
        <w:left w:val="none" w:sz="0" w:space="0" w:color="auto"/>
        <w:bottom w:val="none" w:sz="0" w:space="0" w:color="auto"/>
        <w:right w:val="none" w:sz="0" w:space="0" w:color="auto"/>
      </w:divBdr>
    </w:div>
    <w:div w:id="100078870">
      <w:bodyDiv w:val="1"/>
      <w:marLeft w:val="0"/>
      <w:marRight w:val="0"/>
      <w:marTop w:val="0"/>
      <w:marBottom w:val="0"/>
      <w:divBdr>
        <w:top w:val="none" w:sz="0" w:space="0" w:color="auto"/>
        <w:left w:val="none" w:sz="0" w:space="0" w:color="auto"/>
        <w:bottom w:val="none" w:sz="0" w:space="0" w:color="auto"/>
        <w:right w:val="none" w:sz="0" w:space="0" w:color="auto"/>
      </w:divBdr>
    </w:div>
    <w:div w:id="100227820">
      <w:bodyDiv w:val="1"/>
      <w:marLeft w:val="0"/>
      <w:marRight w:val="0"/>
      <w:marTop w:val="0"/>
      <w:marBottom w:val="0"/>
      <w:divBdr>
        <w:top w:val="none" w:sz="0" w:space="0" w:color="auto"/>
        <w:left w:val="none" w:sz="0" w:space="0" w:color="auto"/>
        <w:bottom w:val="none" w:sz="0" w:space="0" w:color="auto"/>
        <w:right w:val="none" w:sz="0" w:space="0" w:color="auto"/>
      </w:divBdr>
    </w:div>
    <w:div w:id="100271419">
      <w:bodyDiv w:val="1"/>
      <w:marLeft w:val="0"/>
      <w:marRight w:val="0"/>
      <w:marTop w:val="0"/>
      <w:marBottom w:val="0"/>
      <w:divBdr>
        <w:top w:val="none" w:sz="0" w:space="0" w:color="auto"/>
        <w:left w:val="none" w:sz="0" w:space="0" w:color="auto"/>
        <w:bottom w:val="none" w:sz="0" w:space="0" w:color="auto"/>
        <w:right w:val="none" w:sz="0" w:space="0" w:color="auto"/>
      </w:divBdr>
    </w:div>
    <w:div w:id="100272349">
      <w:bodyDiv w:val="1"/>
      <w:marLeft w:val="0"/>
      <w:marRight w:val="0"/>
      <w:marTop w:val="0"/>
      <w:marBottom w:val="0"/>
      <w:divBdr>
        <w:top w:val="none" w:sz="0" w:space="0" w:color="auto"/>
        <w:left w:val="none" w:sz="0" w:space="0" w:color="auto"/>
        <w:bottom w:val="none" w:sz="0" w:space="0" w:color="auto"/>
        <w:right w:val="none" w:sz="0" w:space="0" w:color="auto"/>
      </w:divBdr>
    </w:div>
    <w:div w:id="100496221">
      <w:bodyDiv w:val="1"/>
      <w:marLeft w:val="0"/>
      <w:marRight w:val="0"/>
      <w:marTop w:val="0"/>
      <w:marBottom w:val="0"/>
      <w:divBdr>
        <w:top w:val="none" w:sz="0" w:space="0" w:color="auto"/>
        <w:left w:val="none" w:sz="0" w:space="0" w:color="auto"/>
        <w:bottom w:val="none" w:sz="0" w:space="0" w:color="auto"/>
        <w:right w:val="none" w:sz="0" w:space="0" w:color="auto"/>
      </w:divBdr>
    </w:div>
    <w:div w:id="100498202">
      <w:bodyDiv w:val="1"/>
      <w:marLeft w:val="0"/>
      <w:marRight w:val="0"/>
      <w:marTop w:val="0"/>
      <w:marBottom w:val="0"/>
      <w:divBdr>
        <w:top w:val="none" w:sz="0" w:space="0" w:color="auto"/>
        <w:left w:val="none" w:sz="0" w:space="0" w:color="auto"/>
        <w:bottom w:val="none" w:sz="0" w:space="0" w:color="auto"/>
        <w:right w:val="none" w:sz="0" w:space="0" w:color="auto"/>
      </w:divBdr>
    </w:div>
    <w:div w:id="100498358">
      <w:bodyDiv w:val="1"/>
      <w:marLeft w:val="0"/>
      <w:marRight w:val="0"/>
      <w:marTop w:val="0"/>
      <w:marBottom w:val="0"/>
      <w:divBdr>
        <w:top w:val="none" w:sz="0" w:space="0" w:color="auto"/>
        <w:left w:val="none" w:sz="0" w:space="0" w:color="auto"/>
        <w:bottom w:val="none" w:sz="0" w:space="0" w:color="auto"/>
        <w:right w:val="none" w:sz="0" w:space="0" w:color="auto"/>
      </w:divBdr>
    </w:div>
    <w:div w:id="100534742">
      <w:bodyDiv w:val="1"/>
      <w:marLeft w:val="0"/>
      <w:marRight w:val="0"/>
      <w:marTop w:val="0"/>
      <w:marBottom w:val="0"/>
      <w:divBdr>
        <w:top w:val="none" w:sz="0" w:space="0" w:color="auto"/>
        <w:left w:val="none" w:sz="0" w:space="0" w:color="auto"/>
        <w:bottom w:val="none" w:sz="0" w:space="0" w:color="auto"/>
        <w:right w:val="none" w:sz="0" w:space="0" w:color="auto"/>
      </w:divBdr>
    </w:div>
    <w:div w:id="100536075">
      <w:bodyDiv w:val="1"/>
      <w:marLeft w:val="0"/>
      <w:marRight w:val="0"/>
      <w:marTop w:val="0"/>
      <w:marBottom w:val="0"/>
      <w:divBdr>
        <w:top w:val="none" w:sz="0" w:space="0" w:color="auto"/>
        <w:left w:val="none" w:sz="0" w:space="0" w:color="auto"/>
        <w:bottom w:val="none" w:sz="0" w:space="0" w:color="auto"/>
        <w:right w:val="none" w:sz="0" w:space="0" w:color="auto"/>
      </w:divBdr>
    </w:div>
    <w:div w:id="100804186">
      <w:bodyDiv w:val="1"/>
      <w:marLeft w:val="0"/>
      <w:marRight w:val="0"/>
      <w:marTop w:val="0"/>
      <w:marBottom w:val="0"/>
      <w:divBdr>
        <w:top w:val="none" w:sz="0" w:space="0" w:color="auto"/>
        <w:left w:val="none" w:sz="0" w:space="0" w:color="auto"/>
        <w:bottom w:val="none" w:sz="0" w:space="0" w:color="auto"/>
        <w:right w:val="none" w:sz="0" w:space="0" w:color="auto"/>
      </w:divBdr>
    </w:div>
    <w:div w:id="101003520">
      <w:bodyDiv w:val="1"/>
      <w:marLeft w:val="0"/>
      <w:marRight w:val="0"/>
      <w:marTop w:val="0"/>
      <w:marBottom w:val="0"/>
      <w:divBdr>
        <w:top w:val="none" w:sz="0" w:space="0" w:color="auto"/>
        <w:left w:val="none" w:sz="0" w:space="0" w:color="auto"/>
        <w:bottom w:val="none" w:sz="0" w:space="0" w:color="auto"/>
        <w:right w:val="none" w:sz="0" w:space="0" w:color="auto"/>
      </w:divBdr>
    </w:div>
    <w:div w:id="101069515">
      <w:bodyDiv w:val="1"/>
      <w:marLeft w:val="0"/>
      <w:marRight w:val="0"/>
      <w:marTop w:val="0"/>
      <w:marBottom w:val="0"/>
      <w:divBdr>
        <w:top w:val="none" w:sz="0" w:space="0" w:color="auto"/>
        <w:left w:val="none" w:sz="0" w:space="0" w:color="auto"/>
        <w:bottom w:val="none" w:sz="0" w:space="0" w:color="auto"/>
        <w:right w:val="none" w:sz="0" w:space="0" w:color="auto"/>
      </w:divBdr>
    </w:div>
    <w:div w:id="101196820">
      <w:bodyDiv w:val="1"/>
      <w:marLeft w:val="0"/>
      <w:marRight w:val="0"/>
      <w:marTop w:val="0"/>
      <w:marBottom w:val="0"/>
      <w:divBdr>
        <w:top w:val="none" w:sz="0" w:space="0" w:color="auto"/>
        <w:left w:val="none" w:sz="0" w:space="0" w:color="auto"/>
        <w:bottom w:val="none" w:sz="0" w:space="0" w:color="auto"/>
        <w:right w:val="none" w:sz="0" w:space="0" w:color="auto"/>
      </w:divBdr>
    </w:div>
    <w:div w:id="101264755">
      <w:bodyDiv w:val="1"/>
      <w:marLeft w:val="0"/>
      <w:marRight w:val="0"/>
      <w:marTop w:val="0"/>
      <w:marBottom w:val="0"/>
      <w:divBdr>
        <w:top w:val="none" w:sz="0" w:space="0" w:color="auto"/>
        <w:left w:val="none" w:sz="0" w:space="0" w:color="auto"/>
        <w:bottom w:val="none" w:sz="0" w:space="0" w:color="auto"/>
        <w:right w:val="none" w:sz="0" w:space="0" w:color="auto"/>
      </w:divBdr>
    </w:div>
    <w:div w:id="101388064">
      <w:bodyDiv w:val="1"/>
      <w:marLeft w:val="0"/>
      <w:marRight w:val="0"/>
      <w:marTop w:val="0"/>
      <w:marBottom w:val="0"/>
      <w:divBdr>
        <w:top w:val="none" w:sz="0" w:space="0" w:color="auto"/>
        <w:left w:val="none" w:sz="0" w:space="0" w:color="auto"/>
        <w:bottom w:val="none" w:sz="0" w:space="0" w:color="auto"/>
        <w:right w:val="none" w:sz="0" w:space="0" w:color="auto"/>
      </w:divBdr>
    </w:div>
    <w:div w:id="101461114">
      <w:bodyDiv w:val="1"/>
      <w:marLeft w:val="0"/>
      <w:marRight w:val="0"/>
      <w:marTop w:val="0"/>
      <w:marBottom w:val="0"/>
      <w:divBdr>
        <w:top w:val="none" w:sz="0" w:space="0" w:color="auto"/>
        <w:left w:val="none" w:sz="0" w:space="0" w:color="auto"/>
        <w:bottom w:val="none" w:sz="0" w:space="0" w:color="auto"/>
        <w:right w:val="none" w:sz="0" w:space="0" w:color="auto"/>
      </w:divBdr>
    </w:div>
    <w:div w:id="101462958">
      <w:bodyDiv w:val="1"/>
      <w:marLeft w:val="0"/>
      <w:marRight w:val="0"/>
      <w:marTop w:val="0"/>
      <w:marBottom w:val="0"/>
      <w:divBdr>
        <w:top w:val="none" w:sz="0" w:space="0" w:color="auto"/>
        <w:left w:val="none" w:sz="0" w:space="0" w:color="auto"/>
        <w:bottom w:val="none" w:sz="0" w:space="0" w:color="auto"/>
        <w:right w:val="none" w:sz="0" w:space="0" w:color="auto"/>
      </w:divBdr>
    </w:div>
    <w:div w:id="101464062">
      <w:bodyDiv w:val="1"/>
      <w:marLeft w:val="0"/>
      <w:marRight w:val="0"/>
      <w:marTop w:val="0"/>
      <w:marBottom w:val="0"/>
      <w:divBdr>
        <w:top w:val="none" w:sz="0" w:space="0" w:color="auto"/>
        <w:left w:val="none" w:sz="0" w:space="0" w:color="auto"/>
        <w:bottom w:val="none" w:sz="0" w:space="0" w:color="auto"/>
        <w:right w:val="none" w:sz="0" w:space="0" w:color="auto"/>
      </w:divBdr>
    </w:div>
    <w:div w:id="101606960">
      <w:bodyDiv w:val="1"/>
      <w:marLeft w:val="0"/>
      <w:marRight w:val="0"/>
      <w:marTop w:val="0"/>
      <w:marBottom w:val="0"/>
      <w:divBdr>
        <w:top w:val="none" w:sz="0" w:space="0" w:color="auto"/>
        <w:left w:val="none" w:sz="0" w:space="0" w:color="auto"/>
        <w:bottom w:val="none" w:sz="0" w:space="0" w:color="auto"/>
        <w:right w:val="none" w:sz="0" w:space="0" w:color="auto"/>
      </w:divBdr>
    </w:div>
    <w:div w:id="101609097">
      <w:bodyDiv w:val="1"/>
      <w:marLeft w:val="0"/>
      <w:marRight w:val="0"/>
      <w:marTop w:val="0"/>
      <w:marBottom w:val="0"/>
      <w:divBdr>
        <w:top w:val="none" w:sz="0" w:space="0" w:color="auto"/>
        <w:left w:val="none" w:sz="0" w:space="0" w:color="auto"/>
        <w:bottom w:val="none" w:sz="0" w:space="0" w:color="auto"/>
        <w:right w:val="none" w:sz="0" w:space="0" w:color="auto"/>
      </w:divBdr>
    </w:div>
    <w:div w:id="101611991">
      <w:bodyDiv w:val="1"/>
      <w:marLeft w:val="0"/>
      <w:marRight w:val="0"/>
      <w:marTop w:val="0"/>
      <w:marBottom w:val="0"/>
      <w:divBdr>
        <w:top w:val="none" w:sz="0" w:space="0" w:color="auto"/>
        <w:left w:val="none" w:sz="0" w:space="0" w:color="auto"/>
        <w:bottom w:val="none" w:sz="0" w:space="0" w:color="auto"/>
        <w:right w:val="none" w:sz="0" w:space="0" w:color="auto"/>
      </w:divBdr>
    </w:div>
    <w:div w:id="101612760">
      <w:bodyDiv w:val="1"/>
      <w:marLeft w:val="0"/>
      <w:marRight w:val="0"/>
      <w:marTop w:val="0"/>
      <w:marBottom w:val="0"/>
      <w:divBdr>
        <w:top w:val="none" w:sz="0" w:space="0" w:color="auto"/>
        <w:left w:val="none" w:sz="0" w:space="0" w:color="auto"/>
        <w:bottom w:val="none" w:sz="0" w:space="0" w:color="auto"/>
        <w:right w:val="none" w:sz="0" w:space="0" w:color="auto"/>
      </w:divBdr>
    </w:div>
    <w:div w:id="101651014">
      <w:bodyDiv w:val="1"/>
      <w:marLeft w:val="0"/>
      <w:marRight w:val="0"/>
      <w:marTop w:val="0"/>
      <w:marBottom w:val="0"/>
      <w:divBdr>
        <w:top w:val="none" w:sz="0" w:space="0" w:color="auto"/>
        <w:left w:val="none" w:sz="0" w:space="0" w:color="auto"/>
        <w:bottom w:val="none" w:sz="0" w:space="0" w:color="auto"/>
        <w:right w:val="none" w:sz="0" w:space="0" w:color="auto"/>
      </w:divBdr>
    </w:div>
    <w:div w:id="101843597">
      <w:bodyDiv w:val="1"/>
      <w:marLeft w:val="0"/>
      <w:marRight w:val="0"/>
      <w:marTop w:val="0"/>
      <w:marBottom w:val="0"/>
      <w:divBdr>
        <w:top w:val="none" w:sz="0" w:space="0" w:color="auto"/>
        <w:left w:val="none" w:sz="0" w:space="0" w:color="auto"/>
        <w:bottom w:val="none" w:sz="0" w:space="0" w:color="auto"/>
        <w:right w:val="none" w:sz="0" w:space="0" w:color="auto"/>
      </w:divBdr>
    </w:div>
    <w:div w:id="102040933">
      <w:bodyDiv w:val="1"/>
      <w:marLeft w:val="0"/>
      <w:marRight w:val="0"/>
      <w:marTop w:val="0"/>
      <w:marBottom w:val="0"/>
      <w:divBdr>
        <w:top w:val="none" w:sz="0" w:space="0" w:color="auto"/>
        <w:left w:val="none" w:sz="0" w:space="0" w:color="auto"/>
        <w:bottom w:val="none" w:sz="0" w:space="0" w:color="auto"/>
        <w:right w:val="none" w:sz="0" w:space="0" w:color="auto"/>
      </w:divBdr>
    </w:div>
    <w:div w:id="102116133">
      <w:bodyDiv w:val="1"/>
      <w:marLeft w:val="0"/>
      <w:marRight w:val="0"/>
      <w:marTop w:val="0"/>
      <w:marBottom w:val="0"/>
      <w:divBdr>
        <w:top w:val="none" w:sz="0" w:space="0" w:color="auto"/>
        <w:left w:val="none" w:sz="0" w:space="0" w:color="auto"/>
        <w:bottom w:val="none" w:sz="0" w:space="0" w:color="auto"/>
        <w:right w:val="none" w:sz="0" w:space="0" w:color="auto"/>
      </w:divBdr>
    </w:div>
    <w:div w:id="102194028">
      <w:bodyDiv w:val="1"/>
      <w:marLeft w:val="0"/>
      <w:marRight w:val="0"/>
      <w:marTop w:val="0"/>
      <w:marBottom w:val="0"/>
      <w:divBdr>
        <w:top w:val="none" w:sz="0" w:space="0" w:color="auto"/>
        <w:left w:val="none" w:sz="0" w:space="0" w:color="auto"/>
        <w:bottom w:val="none" w:sz="0" w:space="0" w:color="auto"/>
        <w:right w:val="none" w:sz="0" w:space="0" w:color="auto"/>
      </w:divBdr>
    </w:div>
    <w:div w:id="102457774">
      <w:bodyDiv w:val="1"/>
      <w:marLeft w:val="0"/>
      <w:marRight w:val="0"/>
      <w:marTop w:val="0"/>
      <w:marBottom w:val="0"/>
      <w:divBdr>
        <w:top w:val="none" w:sz="0" w:space="0" w:color="auto"/>
        <w:left w:val="none" w:sz="0" w:space="0" w:color="auto"/>
        <w:bottom w:val="none" w:sz="0" w:space="0" w:color="auto"/>
        <w:right w:val="none" w:sz="0" w:space="0" w:color="auto"/>
      </w:divBdr>
    </w:div>
    <w:div w:id="102697362">
      <w:bodyDiv w:val="1"/>
      <w:marLeft w:val="0"/>
      <w:marRight w:val="0"/>
      <w:marTop w:val="0"/>
      <w:marBottom w:val="0"/>
      <w:divBdr>
        <w:top w:val="none" w:sz="0" w:space="0" w:color="auto"/>
        <w:left w:val="none" w:sz="0" w:space="0" w:color="auto"/>
        <w:bottom w:val="none" w:sz="0" w:space="0" w:color="auto"/>
        <w:right w:val="none" w:sz="0" w:space="0" w:color="auto"/>
      </w:divBdr>
    </w:div>
    <w:div w:id="103234601">
      <w:bodyDiv w:val="1"/>
      <w:marLeft w:val="0"/>
      <w:marRight w:val="0"/>
      <w:marTop w:val="0"/>
      <w:marBottom w:val="0"/>
      <w:divBdr>
        <w:top w:val="none" w:sz="0" w:space="0" w:color="auto"/>
        <w:left w:val="none" w:sz="0" w:space="0" w:color="auto"/>
        <w:bottom w:val="none" w:sz="0" w:space="0" w:color="auto"/>
        <w:right w:val="none" w:sz="0" w:space="0" w:color="auto"/>
      </w:divBdr>
    </w:div>
    <w:div w:id="103235061">
      <w:bodyDiv w:val="1"/>
      <w:marLeft w:val="0"/>
      <w:marRight w:val="0"/>
      <w:marTop w:val="0"/>
      <w:marBottom w:val="0"/>
      <w:divBdr>
        <w:top w:val="none" w:sz="0" w:space="0" w:color="auto"/>
        <w:left w:val="none" w:sz="0" w:space="0" w:color="auto"/>
        <w:bottom w:val="none" w:sz="0" w:space="0" w:color="auto"/>
        <w:right w:val="none" w:sz="0" w:space="0" w:color="auto"/>
      </w:divBdr>
    </w:div>
    <w:div w:id="103305507">
      <w:bodyDiv w:val="1"/>
      <w:marLeft w:val="0"/>
      <w:marRight w:val="0"/>
      <w:marTop w:val="0"/>
      <w:marBottom w:val="0"/>
      <w:divBdr>
        <w:top w:val="none" w:sz="0" w:space="0" w:color="auto"/>
        <w:left w:val="none" w:sz="0" w:space="0" w:color="auto"/>
        <w:bottom w:val="none" w:sz="0" w:space="0" w:color="auto"/>
        <w:right w:val="none" w:sz="0" w:space="0" w:color="auto"/>
      </w:divBdr>
    </w:div>
    <w:div w:id="103354280">
      <w:bodyDiv w:val="1"/>
      <w:marLeft w:val="0"/>
      <w:marRight w:val="0"/>
      <w:marTop w:val="0"/>
      <w:marBottom w:val="0"/>
      <w:divBdr>
        <w:top w:val="none" w:sz="0" w:space="0" w:color="auto"/>
        <w:left w:val="none" w:sz="0" w:space="0" w:color="auto"/>
        <w:bottom w:val="none" w:sz="0" w:space="0" w:color="auto"/>
        <w:right w:val="none" w:sz="0" w:space="0" w:color="auto"/>
      </w:divBdr>
    </w:div>
    <w:div w:id="103379134">
      <w:bodyDiv w:val="1"/>
      <w:marLeft w:val="0"/>
      <w:marRight w:val="0"/>
      <w:marTop w:val="0"/>
      <w:marBottom w:val="0"/>
      <w:divBdr>
        <w:top w:val="none" w:sz="0" w:space="0" w:color="auto"/>
        <w:left w:val="none" w:sz="0" w:space="0" w:color="auto"/>
        <w:bottom w:val="none" w:sz="0" w:space="0" w:color="auto"/>
        <w:right w:val="none" w:sz="0" w:space="0" w:color="auto"/>
      </w:divBdr>
    </w:div>
    <w:div w:id="103624342">
      <w:bodyDiv w:val="1"/>
      <w:marLeft w:val="0"/>
      <w:marRight w:val="0"/>
      <w:marTop w:val="0"/>
      <w:marBottom w:val="0"/>
      <w:divBdr>
        <w:top w:val="none" w:sz="0" w:space="0" w:color="auto"/>
        <w:left w:val="none" w:sz="0" w:space="0" w:color="auto"/>
        <w:bottom w:val="none" w:sz="0" w:space="0" w:color="auto"/>
        <w:right w:val="none" w:sz="0" w:space="0" w:color="auto"/>
      </w:divBdr>
    </w:div>
    <w:div w:id="103773921">
      <w:bodyDiv w:val="1"/>
      <w:marLeft w:val="0"/>
      <w:marRight w:val="0"/>
      <w:marTop w:val="0"/>
      <w:marBottom w:val="0"/>
      <w:divBdr>
        <w:top w:val="none" w:sz="0" w:space="0" w:color="auto"/>
        <w:left w:val="none" w:sz="0" w:space="0" w:color="auto"/>
        <w:bottom w:val="none" w:sz="0" w:space="0" w:color="auto"/>
        <w:right w:val="none" w:sz="0" w:space="0" w:color="auto"/>
      </w:divBdr>
    </w:div>
    <w:div w:id="103812738">
      <w:bodyDiv w:val="1"/>
      <w:marLeft w:val="0"/>
      <w:marRight w:val="0"/>
      <w:marTop w:val="0"/>
      <w:marBottom w:val="0"/>
      <w:divBdr>
        <w:top w:val="none" w:sz="0" w:space="0" w:color="auto"/>
        <w:left w:val="none" w:sz="0" w:space="0" w:color="auto"/>
        <w:bottom w:val="none" w:sz="0" w:space="0" w:color="auto"/>
        <w:right w:val="none" w:sz="0" w:space="0" w:color="auto"/>
      </w:divBdr>
    </w:div>
    <w:div w:id="103841137">
      <w:bodyDiv w:val="1"/>
      <w:marLeft w:val="0"/>
      <w:marRight w:val="0"/>
      <w:marTop w:val="0"/>
      <w:marBottom w:val="0"/>
      <w:divBdr>
        <w:top w:val="none" w:sz="0" w:space="0" w:color="auto"/>
        <w:left w:val="none" w:sz="0" w:space="0" w:color="auto"/>
        <w:bottom w:val="none" w:sz="0" w:space="0" w:color="auto"/>
        <w:right w:val="none" w:sz="0" w:space="0" w:color="auto"/>
      </w:divBdr>
    </w:div>
    <w:div w:id="103884499">
      <w:bodyDiv w:val="1"/>
      <w:marLeft w:val="0"/>
      <w:marRight w:val="0"/>
      <w:marTop w:val="0"/>
      <w:marBottom w:val="0"/>
      <w:divBdr>
        <w:top w:val="none" w:sz="0" w:space="0" w:color="auto"/>
        <w:left w:val="none" w:sz="0" w:space="0" w:color="auto"/>
        <w:bottom w:val="none" w:sz="0" w:space="0" w:color="auto"/>
        <w:right w:val="none" w:sz="0" w:space="0" w:color="auto"/>
      </w:divBdr>
    </w:div>
    <w:div w:id="103888751">
      <w:bodyDiv w:val="1"/>
      <w:marLeft w:val="0"/>
      <w:marRight w:val="0"/>
      <w:marTop w:val="0"/>
      <w:marBottom w:val="0"/>
      <w:divBdr>
        <w:top w:val="none" w:sz="0" w:space="0" w:color="auto"/>
        <w:left w:val="none" w:sz="0" w:space="0" w:color="auto"/>
        <w:bottom w:val="none" w:sz="0" w:space="0" w:color="auto"/>
        <w:right w:val="none" w:sz="0" w:space="0" w:color="auto"/>
      </w:divBdr>
    </w:div>
    <w:div w:id="104008185">
      <w:bodyDiv w:val="1"/>
      <w:marLeft w:val="0"/>
      <w:marRight w:val="0"/>
      <w:marTop w:val="0"/>
      <w:marBottom w:val="0"/>
      <w:divBdr>
        <w:top w:val="none" w:sz="0" w:space="0" w:color="auto"/>
        <w:left w:val="none" w:sz="0" w:space="0" w:color="auto"/>
        <w:bottom w:val="none" w:sz="0" w:space="0" w:color="auto"/>
        <w:right w:val="none" w:sz="0" w:space="0" w:color="auto"/>
      </w:divBdr>
    </w:div>
    <w:div w:id="104008754">
      <w:bodyDiv w:val="1"/>
      <w:marLeft w:val="0"/>
      <w:marRight w:val="0"/>
      <w:marTop w:val="0"/>
      <w:marBottom w:val="0"/>
      <w:divBdr>
        <w:top w:val="none" w:sz="0" w:space="0" w:color="auto"/>
        <w:left w:val="none" w:sz="0" w:space="0" w:color="auto"/>
        <w:bottom w:val="none" w:sz="0" w:space="0" w:color="auto"/>
        <w:right w:val="none" w:sz="0" w:space="0" w:color="auto"/>
      </w:divBdr>
    </w:div>
    <w:div w:id="104154744">
      <w:bodyDiv w:val="1"/>
      <w:marLeft w:val="0"/>
      <w:marRight w:val="0"/>
      <w:marTop w:val="0"/>
      <w:marBottom w:val="0"/>
      <w:divBdr>
        <w:top w:val="none" w:sz="0" w:space="0" w:color="auto"/>
        <w:left w:val="none" w:sz="0" w:space="0" w:color="auto"/>
        <w:bottom w:val="none" w:sz="0" w:space="0" w:color="auto"/>
        <w:right w:val="none" w:sz="0" w:space="0" w:color="auto"/>
      </w:divBdr>
    </w:div>
    <w:div w:id="104202741">
      <w:bodyDiv w:val="1"/>
      <w:marLeft w:val="0"/>
      <w:marRight w:val="0"/>
      <w:marTop w:val="0"/>
      <w:marBottom w:val="0"/>
      <w:divBdr>
        <w:top w:val="none" w:sz="0" w:space="0" w:color="auto"/>
        <w:left w:val="none" w:sz="0" w:space="0" w:color="auto"/>
        <w:bottom w:val="none" w:sz="0" w:space="0" w:color="auto"/>
        <w:right w:val="none" w:sz="0" w:space="0" w:color="auto"/>
      </w:divBdr>
    </w:div>
    <w:div w:id="104271793">
      <w:bodyDiv w:val="1"/>
      <w:marLeft w:val="0"/>
      <w:marRight w:val="0"/>
      <w:marTop w:val="0"/>
      <w:marBottom w:val="0"/>
      <w:divBdr>
        <w:top w:val="none" w:sz="0" w:space="0" w:color="auto"/>
        <w:left w:val="none" w:sz="0" w:space="0" w:color="auto"/>
        <w:bottom w:val="none" w:sz="0" w:space="0" w:color="auto"/>
        <w:right w:val="none" w:sz="0" w:space="0" w:color="auto"/>
      </w:divBdr>
    </w:div>
    <w:div w:id="104614662">
      <w:bodyDiv w:val="1"/>
      <w:marLeft w:val="0"/>
      <w:marRight w:val="0"/>
      <w:marTop w:val="0"/>
      <w:marBottom w:val="0"/>
      <w:divBdr>
        <w:top w:val="none" w:sz="0" w:space="0" w:color="auto"/>
        <w:left w:val="none" w:sz="0" w:space="0" w:color="auto"/>
        <w:bottom w:val="none" w:sz="0" w:space="0" w:color="auto"/>
        <w:right w:val="none" w:sz="0" w:space="0" w:color="auto"/>
      </w:divBdr>
    </w:div>
    <w:div w:id="104619291">
      <w:bodyDiv w:val="1"/>
      <w:marLeft w:val="0"/>
      <w:marRight w:val="0"/>
      <w:marTop w:val="0"/>
      <w:marBottom w:val="0"/>
      <w:divBdr>
        <w:top w:val="none" w:sz="0" w:space="0" w:color="auto"/>
        <w:left w:val="none" w:sz="0" w:space="0" w:color="auto"/>
        <w:bottom w:val="none" w:sz="0" w:space="0" w:color="auto"/>
        <w:right w:val="none" w:sz="0" w:space="0" w:color="auto"/>
      </w:divBdr>
    </w:div>
    <w:div w:id="105004959">
      <w:bodyDiv w:val="1"/>
      <w:marLeft w:val="0"/>
      <w:marRight w:val="0"/>
      <w:marTop w:val="0"/>
      <w:marBottom w:val="0"/>
      <w:divBdr>
        <w:top w:val="none" w:sz="0" w:space="0" w:color="auto"/>
        <w:left w:val="none" w:sz="0" w:space="0" w:color="auto"/>
        <w:bottom w:val="none" w:sz="0" w:space="0" w:color="auto"/>
        <w:right w:val="none" w:sz="0" w:space="0" w:color="auto"/>
      </w:divBdr>
    </w:div>
    <w:div w:id="105202421">
      <w:bodyDiv w:val="1"/>
      <w:marLeft w:val="0"/>
      <w:marRight w:val="0"/>
      <w:marTop w:val="0"/>
      <w:marBottom w:val="0"/>
      <w:divBdr>
        <w:top w:val="none" w:sz="0" w:space="0" w:color="auto"/>
        <w:left w:val="none" w:sz="0" w:space="0" w:color="auto"/>
        <w:bottom w:val="none" w:sz="0" w:space="0" w:color="auto"/>
        <w:right w:val="none" w:sz="0" w:space="0" w:color="auto"/>
      </w:divBdr>
    </w:div>
    <w:div w:id="105275345">
      <w:bodyDiv w:val="1"/>
      <w:marLeft w:val="0"/>
      <w:marRight w:val="0"/>
      <w:marTop w:val="0"/>
      <w:marBottom w:val="0"/>
      <w:divBdr>
        <w:top w:val="none" w:sz="0" w:space="0" w:color="auto"/>
        <w:left w:val="none" w:sz="0" w:space="0" w:color="auto"/>
        <w:bottom w:val="none" w:sz="0" w:space="0" w:color="auto"/>
        <w:right w:val="none" w:sz="0" w:space="0" w:color="auto"/>
      </w:divBdr>
    </w:div>
    <w:div w:id="105348635">
      <w:bodyDiv w:val="1"/>
      <w:marLeft w:val="0"/>
      <w:marRight w:val="0"/>
      <w:marTop w:val="0"/>
      <w:marBottom w:val="0"/>
      <w:divBdr>
        <w:top w:val="none" w:sz="0" w:space="0" w:color="auto"/>
        <w:left w:val="none" w:sz="0" w:space="0" w:color="auto"/>
        <w:bottom w:val="none" w:sz="0" w:space="0" w:color="auto"/>
        <w:right w:val="none" w:sz="0" w:space="0" w:color="auto"/>
      </w:divBdr>
    </w:div>
    <w:div w:id="105465955">
      <w:bodyDiv w:val="1"/>
      <w:marLeft w:val="0"/>
      <w:marRight w:val="0"/>
      <w:marTop w:val="0"/>
      <w:marBottom w:val="0"/>
      <w:divBdr>
        <w:top w:val="none" w:sz="0" w:space="0" w:color="auto"/>
        <w:left w:val="none" w:sz="0" w:space="0" w:color="auto"/>
        <w:bottom w:val="none" w:sz="0" w:space="0" w:color="auto"/>
        <w:right w:val="none" w:sz="0" w:space="0" w:color="auto"/>
      </w:divBdr>
    </w:div>
    <w:div w:id="105468961">
      <w:bodyDiv w:val="1"/>
      <w:marLeft w:val="0"/>
      <w:marRight w:val="0"/>
      <w:marTop w:val="0"/>
      <w:marBottom w:val="0"/>
      <w:divBdr>
        <w:top w:val="none" w:sz="0" w:space="0" w:color="auto"/>
        <w:left w:val="none" w:sz="0" w:space="0" w:color="auto"/>
        <w:bottom w:val="none" w:sz="0" w:space="0" w:color="auto"/>
        <w:right w:val="none" w:sz="0" w:space="0" w:color="auto"/>
      </w:divBdr>
    </w:div>
    <w:div w:id="105472145">
      <w:bodyDiv w:val="1"/>
      <w:marLeft w:val="0"/>
      <w:marRight w:val="0"/>
      <w:marTop w:val="0"/>
      <w:marBottom w:val="0"/>
      <w:divBdr>
        <w:top w:val="none" w:sz="0" w:space="0" w:color="auto"/>
        <w:left w:val="none" w:sz="0" w:space="0" w:color="auto"/>
        <w:bottom w:val="none" w:sz="0" w:space="0" w:color="auto"/>
        <w:right w:val="none" w:sz="0" w:space="0" w:color="auto"/>
      </w:divBdr>
    </w:div>
    <w:div w:id="105657918">
      <w:bodyDiv w:val="1"/>
      <w:marLeft w:val="0"/>
      <w:marRight w:val="0"/>
      <w:marTop w:val="0"/>
      <w:marBottom w:val="0"/>
      <w:divBdr>
        <w:top w:val="none" w:sz="0" w:space="0" w:color="auto"/>
        <w:left w:val="none" w:sz="0" w:space="0" w:color="auto"/>
        <w:bottom w:val="none" w:sz="0" w:space="0" w:color="auto"/>
        <w:right w:val="none" w:sz="0" w:space="0" w:color="auto"/>
      </w:divBdr>
    </w:div>
    <w:div w:id="105807634">
      <w:bodyDiv w:val="1"/>
      <w:marLeft w:val="0"/>
      <w:marRight w:val="0"/>
      <w:marTop w:val="0"/>
      <w:marBottom w:val="0"/>
      <w:divBdr>
        <w:top w:val="none" w:sz="0" w:space="0" w:color="auto"/>
        <w:left w:val="none" w:sz="0" w:space="0" w:color="auto"/>
        <w:bottom w:val="none" w:sz="0" w:space="0" w:color="auto"/>
        <w:right w:val="none" w:sz="0" w:space="0" w:color="auto"/>
      </w:divBdr>
    </w:div>
    <w:div w:id="105929856">
      <w:bodyDiv w:val="1"/>
      <w:marLeft w:val="0"/>
      <w:marRight w:val="0"/>
      <w:marTop w:val="0"/>
      <w:marBottom w:val="0"/>
      <w:divBdr>
        <w:top w:val="none" w:sz="0" w:space="0" w:color="auto"/>
        <w:left w:val="none" w:sz="0" w:space="0" w:color="auto"/>
        <w:bottom w:val="none" w:sz="0" w:space="0" w:color="auto"/>
        <w:right w:val="none" w:sz="0" w:space="0" w:color="auto"/>
      </w:divBdr>
    </w:div>
    <w:div w:id="105974775">
      <w:bodyDiv w:val="1"/>
      <w:marLeft w:val="0"/>
      <w:marRight w:val="0"/>
      <w:marTop w:val="0"/>
      <w:marBottom w:val="0"/>
      <w:divBdr>
        <w:top w:val="none" w:sz="0" w:space="0" w:color="auto"/>
        <w:left w:val="none" w:sz="0" w:space="0" w:color="auto"/>
        <w:bottom w:val="none" w:sz="0" w:space="0" w:color="auto"/>
        <w:right w:val="none" w:sz="0" w:space="0" w:color="auto"/>
      </w:divBdr>
    </w:div>
    <w:div w:id="106004209">
      <w:bodyDiv w:val="1"/>
      <w:marLeft w:val="0"/>
      <w:marRight w:val="0"/>
      <w:marTop w:val="0"/>
      <w:marBottom w:val="0"/>
      <w:divBdr>
        <w:top w:val="none" w:sz="0" w:space="0" w:color="auto"/>
        <w:left w:val="none" w:sz="0" w:space="0" w:color="auto"/>
        <w:bottom w:val="none" w:sz="0" w:space="0" w:color="auto"/>
        <w:right w:val="none" w:sz="0" w:space="0" w:color="auto"/>
      </w:divBdr>
    </w:div>
    <w:div w:id="106124153">
      <w:bodyDiv w:val="1"/>
      <w:marLeft w:val="0"/>
      <w:marRight w:val="0"/>
      <w:marTop w:val="0"/>
      <w:marBottom w:val="0"/>
      <w:divBdr>
        <w:top w:val="none" w:sz="0" w:space="0" w:color="auto"/>
        <w:left w:val="none" w:sz="0" w:space="0" w:color="auto"/>
        <w:bottom w:val="none" w:sz="0" w:space="0" w:color="auto"/>
        <w:right w:val="none" w:sz="0" w:space="0" w:color="auto"/>
      </w:divBdr>
    </w:div>
    <w:div w:id="106245530">
      <w:bodyDiv w:val="1"/>
      <w:marLeft w:val="0"/>
      <w:marRight w:val="0"/>
      <w:marTop w:val="0"/>
      <w:marBottom w:val="0"/>
      <w:divBdr>
        <w:top w:val="none" w:sz="0" w:space="0" w:color="auto"/>
        <w:left w:val="none" w:sz="0" w:space="0" w:color="auto"/>
        <w:bottom w:val="none" w:sz="0" w:space="0" w:color="auto"/>
        <w:right w:val="none" w:sz="0" w:space="0" w:color="auto"/>
      </w:divBdr>
    </w:div>
    <w:div w:id="106311655">
      <w:bodyDiv w:val="1"/>
      <w:marLeft w:val="0"/>
      <w:marRight w:val="0"/>
      <w:marTop w:val="0"/>
      <w:marBottom w:val="0"/>
      <w:divBdr>
        <w:top w:val="none" w:sz="0" w:space="0" w:color="auto"/>
        <w:left w:val="none" w:sz="0" w:space="0" w:color="auto"/>
        <w:bottom w:val="none" w:sz="0" w:space="0" w:color="auto"/>
        <w:right w:val="none" w:sz="0" w:space="0" w:color="auto"/>
      </w:divBdr>
    </w:div>
    <w:div w:id="106315674">
      <w:bodyDiv w:val="1"/>
      <w:marLeft w:val="0"/>
      <w:marRight w:val="0"/>
      <w:marTop w:val="0"/>
      <w:marBottom w:val="0"/>
      <w:divBdr>
        <w:top w:val="none" w:sz="0" w:space="0" w:color="auto"/>
        <w:left w:val="none" w:sz="0" w:space="0" w:color="auto"/>
        <w:bottom w:val="none" w:sz="0" w:space="0" w:color="auto"/>
        <w:right w:val="none" w:sz="0" w:space="0" w:color="auto"/>
      </w:divBdr>
    </w:div>
    <w:div w:id="106505264">
      <w:bodyDiv w:val="1"/>
      <w:marLeft w:val="0"/>
      <w:marRight w:val="0"/>
      <w:marTop w:val="0"/>
      <w:marBottom w:val="0"/>
      <w:divBdr>
        <w:top w:val="none" w:sz="0" w:space="0" w:color="auto"/>
        <w:left w:val="none" w:sz="0" w:space="0" w:color="auto"/>
        <w:bottom w:val="none" w:sz="0" w:space="0" w:color="auto"/>
        <w:right w:val="none" w:sz="0" w:space="0" w:color="auto"/>
      </w:divBdr>
    </w:div>
    <w:div w:id="106511704">
      <w:bodyDiv w:val="1"/>
      <w:marLeft w:val="0"/>
      <w:marRight w:val="0"/>
      <w:marTop w:val="0"/>
      <w:marBottom w:val="0"/>
      <w:divBdr>
        <w:top w:val="none" w:sz="0" w:space="0" w:color="auto"/>
        <w:left w:val="none" w:sz="0" w:space="0" w:color="auto"/>
        <w:bottom w:val="none" w:sz="0" w:space="0" w:color="auto"/>
        <w:right w:val="none" w:sz="0" w:space="0" w:color="auto"/>
      </w:divBdr>
    </w:div>
    <w:div w:id="106779221">
      <w:bodyDiv w:val="1"/>
      <w:marLeft w:val="0"/>
      <w:marRight w:val="0"/>
      <w:marTop w:val="0"/>
      <w:marBottom w:val="0"/>
      <w:divBdr>
        <w:top w:val="none" w:sz="0" w:space="0" w:color="auto"/>
        <w:left w:val="none" w:sz="0" w:space="0" w:color="auto"/>
        <w:bottom w:val="none" w:sz="0" w:space="0" w:color="auto"/>
        <w:right w:val="none" w:sz="0" w:space="0" w:color="auto"/>
      </w:divBdr>
    </w:div>
    <w:div w:id="107429399">
      <w:bodyDiv w:val="1"/>
      <w:marLeft w:val="0"/>
      <w:marRight w:val="0"/>
      <w:marTop w:val="0"/>
      <w:marBottom w:val="0"/>
      <w:divBdr>
        <w:top w:val="none" w:sz="0" w:space="0" w:color="auto"/>
        <w:left w:val="none" w:sz="0" w:space="0" w:color="auto"/>
        <w:bottom w:val="none" w:sz="0" w:space="0" w:color="auto"/>
        <w:right w:val="none" w:sz="0" w:space="0" w:color="auto"/>
      </w:divBdr>
    </w:div>
    <w:div w:id="107622450">
      <w:bodyDiv w:val="1"/>
      <w:marLeft w:val="0"/>
      <w:marRight w:val="0"/>
      <w:marTop w:val="0"/>
      <w:marBottom w:val="0"/>
      <w:divBdr>
        <w:top w:val="none" w:sz="0" w:space="0" w:color="auto"/>
        <w:left w:val="none" w:sz="0" w:space="0" w:color="auto"/>
        <w:bottom w:val="none" w:sz="0" w:space="0" w:color="auto"/>
        <w:right w:val="none" w:sz="0" w:space="0" w:color="auto"/>
      </w:divBdr>
    </w:div>
    <w:div w:id="107701384">
      <w:bodyDiv w:val="1"/>
      <w:marLeft w:val="0"/>
      <w:marRight w:val="0"/>
      <w:marTop w:val="0"/>
      <w:marBottom w:val="0"/>
      <w:divBdr>
        <w:top w:val="none" w:sz="0" w:space="0" w:color="auto"/>
        <w:left w:val="none" w:sz="0" w:space="0" w:color="auto"/>
        <w:bottom w:val="none" w:sz="0" w:space="0" w:color="auto"/>
        <w:right w:val="none" w:sz="0" w:space="0" w:color="auto"/>
      </w:divBdr>
    </w:div>
    <w:div w:id="107893835">
      <w:bodyDiv w:val="1"/>
      <w:marLeft w:val="0"/>
      <w:marRight w:val="0"/>
      <w:marTop w:val="0"/>
      <w:marBottom w:val="0"/>
      <w:divBdr>
        <w:top w:val="none" w:sz="0" w:space="0" w:color="auto"/>
        <w:left w:val="none" w:sz="0" w:space="0" w:color="auto"/>
        <w:bottom w:val="none" w:sz="0" w:space="0" w:color="auto"/>
        <w:right w:val="none" w:sz="0" w:space="0" w:color="auto"/>
      </w:divBdr>
    </w:div>
    <w:div w:id="108010103">
      <w:bodyDiv w:val="1"/>
      <w:marLeft w:val="0"/>
      <w:marRight w:val="0"/>
      <w:marTop w:val="0"/>
      <w:marBottom w:val="0"/>
      <w:divBdr>
        <w:top w:val="none" w:sz="0" w:space="0" w:color="auto"/>
        <w:left w:val="none" w:sz="0" w:space="0" w:color="auto"/>
        <w:bottom w:val="none" w:sz="0" w:space="0" w:color="auto"/>
        <w:right w:val="none" w:sz="0" w:space="0" w:color="auto"/>
      </w:divBdr>
    </w:div>
    <w:div w:id="108358239">
      <w:bodyDiv w:val="1"/>
      <w:marLeft w:val="0"/>
      <w:marRight w:val="0"/>
      <w:marTop w:val="0"/>
      <w:marBottom w:val="0"/>
      <w:divBdr>
        <w:top w:val="none" w:sz="0" w:space="0" w:color="auto"/>
        <w:left w:val="none" w:sz="0" w:space="0" w:color="auto"/>
        <w:bottom w:val="none" w:sz="0" w:space="0" w:color="auto"/>
        <w:right w:val="none" w:sz="0" w:space="0" w:color="auto"/>
      </w:divBdr>
    </w:div>
    <w:div w:id="108739850">
      <w:bodyDiv w:val="1"/>
      <w:marLeft w:val="0"/>
      <w:marRight w:val="0"/>
      <w:marTop w:val="0"/>
      <w:marBottom w:val="0"/>
      <w:divBdr>
        <w:top w:val="none" w:sz="0" w:space="0" w:color="auto"/>
        <w:left w:val="none" w:sz="0" w:space="0" w:color="auto"/>
        <w:bottom w:val="none" w:sz="0" w:space="0" w:color="auto"/>
        <w:right w:val="none" w:sz="0" w:space="0" w:color="auto"/>
      </w:divBdr>
    </w:div>
    <w:div w:id="108743294">
      <w:bodyDiv w:val="1"/>
      <w:marLeft w:val="0"/>
      <w:marRight w:val="0"/>
      <w:marTop w:val="0"/>
      <w:marBottom w:val="0"/>
      <w:divBdr>
        <w:top w:val="none" w:sz="0" w:space="0" w:color="auto"/>
        <w:left w:val="none" w:sz="0" w:space="0" w:color="auto"/>
        <w:bottom w:val="none" w:sz="0" w:space="0" w:color="auto"/>
        <w:right w:val="none" w:sz="0" w:space="0" w:color="auto"/>
      </w:divBdr>
    </w:div>
    <w:div w:id="109009287">
      <w:bodyDiv w:val="1"/>
      <w:marLeft w:val="0"/>
      <w:marRight w:val="0"/>
      <w:marTop w:val="0"/>
      <w:marBottom w:val="0"/>
      <w:divBdr>
        <w:top w:val="none" w:sz="0" w:space="0" w:color="auto"/>
        <w:left w:val="none" w:sz="0" w:space="0" w:color="auto"/>
        <w:bottom w:val="none" w:sz="0" w:space="0" w:color="auto"/>
        <w:right w:val="none" w:sz="0" w:space="0" w:color="auto"/>
      </w:divBdr>
    </w:div>
    <w:div w:id="109320591">
      <w:bodyDiv w:val="1"/>
      <w:marLeft w:val="0"/>
      <w:marRight w:val="0"/>
      <w:marTop w:val="0"/>
      <w:marBottom w:val="0"/>
      <w:divBdr>
        <w:top w:val="none" w:sz="0" w:space="0" w:color="auto"/>
        <w:left w:val="none" w:sz="0" w:space="0" w:color="auto"/>
        <w:bottom w:val="none" w:sz="0" w:space="0" w:color="auto"/>
        <w:right w:val="none" w:sz="0" w:space="0" w:color="auto"/>
      </w:divBdr>
    </w:div>
    <w:div w:id="109591436">
      <w:bodyDiv w:val="1"/>
      <w:marLeft w:val="0"/>
      <w:marRight w:val="0"/>
      <w:marTop w:val="0"/>
      <w:marBottom w:val="0"/>
      <w:divBdr>
        <w:top w:val="none" w:sz="0" w:space="0" w:color="auto"/>
        <w:left w:val="none" w:sz="0" w:space="0" w:color="auto"/>
        <w:bottom w:val="none" w:sz="0" w:space="0" w:color="auto"/>
        <w:right w:val="none" w:sz="0" w:space="0" w:color="auto"/>
      </w:divBdr>
    </w:div>
    <w:div w:id="109671675">
      <w:bodyDiv w:val="1"/>
      <w:marLeft w:val="0"/>
      <w:marRight w:val="0"/>
      <w:marTop w:val="0"/>
      <w:marBottom w:val="0"/>
      <w:divBdr>
        <w:top w:val="none" w:sz="0" w:space="0" w:color="auto"/>
        <w:left w:val="none" w:sz="0" w:space="0" w:color="auto"/>
        <w:bottom w:val="none" w:sz="0" w:space="0" w:color="auto"/>
        <w:right w:val="none" w:sz="0" w:space="0" w:color="auto"/>
      </w:divBdr>
    </w:div>
    <w:div w:id="109976366">
      <w:bodyDiv w:val="1"/>
      <w:marLeft w:val="0"/>
      <w:marRight w:val="0"/>
      <w:marTop w:val="0"/>
      <w:marBottom w:val="0"/>
      <w:divBdr>
        <w:top w:val="none" w:sz="0" w:space="0" w:color="auto"/>
        <w:left w:val="none" w:sz="0" w:space="0" w:color="auto"/>
        <w:bottom w:val="none" w:sz="0" w:space="0" w:color="auto"/>
        <w:right w:val="none" w:sz="0" w:space="0" w:color="auto"/>
      </w:divBdr>
    </w:div>
    <w:div w:id="110050025">
      <w:bodyDiv w:val="1"/>
      <w:marLeft w:val="0"/>
      <w:marRight w:val="0"/>
      <w:marTop w:val="0"/>
      <w:marBottom w:val="0"/>
      <w:divBdr>
        <w:top w:val="none" w:sz="0" w:space="0" w:color="auto"/>
        <w:left w:val="none" w:sz="0" w:space="0" w:color="auto"/>
        <w:bottom w:val="none" w:sz="0" w:space="0" w:color="auto"/>
        <w:right w:val="none" w:sz="0" w:space="0" w:color="auto"/>
      </w:divBdr>
    </w:div>
    <w:div w:id="110100756">
      <w:bodyDiv w:val="1"/>
      <w:marLeft w:val="0"/>
      <w:marRight w:val="0"/>
      <w:marTop w:val="0"/>
      <w:marBottom w:val="0"/>
      <w:divBdr>
        <w:top w:val="none" w:sz="0" w:space="0" w:color="auto"/>
        <w:left w:val="none" w:sz="0" w:space="0" w:color="auto"/>
        <w:bottom w:val="none" w:sz="0" w:space="0" w:color="auto"/>
        <w:right w:val="none" w:sz="0" w:space="0" w:color="auto"/>
      </w:divBdr>
    </w:div>
    <w:div w:id="110320855">
      <w:bodyDiv w:val="1"/>
      <w:marLeft w:val="0"/>
      <w:marRight w:val="0"/>
      <w:marTop w:val="0"/>
      <w:marBottom w:val="0"/>
      <w:divBdr>
        <w:top w:val="none" w:sz="0" w:space="0" w:color="auto"/>
        <w:left w:val="none" w:sz="0" w:space="0" w:color="auto"/>
        <w:bottom w:val="none" w:sz="0" w:space="0" w:color="auto"/>
        <w:right w:val="none" w:sz="0" w:space="0" w:color="auto"/>
      </w:divBdr>
    </w:div>
    <w:div w:id="110436575">
      <w:bodyDiv w:val="1"/>
      <w:marLeft w:val="0"/>
      <w:marRight w:val="0"/>
      <w:marTop w:val="0"/>
      <w:marBottom w:val="0"/>
      <w:divBdr>
        <w:top w:val="none" w:sz="0" w:space="0" w:color="auto"/>
        <w:left w:val="none" w:sz="0" w:space="0" w:color="auto"/>
        <w:bottom w:val="none" w:sz="0" w:space="0" w:color="auto"/>
        <w:right w:val="none" w:sz="0" w:space="0" w:color="auto"/>
      </w:divBdr>
    </w:div>
    <w:div w:id="110445099">
      <w:bodyDiv w:val="1"/>
      <w:marLeft w:val="0"/>
      <w:marRight w:val="0"/>
      <w:marTop w:val="0"/>
      <w:marBottom w:val="0"/>
      <w:divBdr>
        <w:top w:val="none" w:sz="0" w:space="0" w:color="auto"/>
        <w:left w:val="none" w:sz="0" w:space="0" w:color="auto"/>
        <w:bottom w:val="none" w:sz="0" w:space="0" w:color="auto"/>
        <w:right w:val="none" w:sz="0" w:space="0" w:color="auto"/>
      </w:divBdr>
    </w:div>
    <w:div w:id="110629624">
      <w:bodyDiv w:val="1"/>
      <w:marLeft w:val="0"/>
      <w:marRight w:val="0"/>
      <w:marTop w:val="0"/>
      <w:marBottom w:val="0"/>
      <w:divBdr>
        <w:top w:val="none" w:sz="0" w:space="0" w:color="auto"/>
        <w:left w:val="none" w:sz="0" w:space="0" w:color="auto"/>
        <w:bottom w:val="none" w:sz="0" w:space="0" w:color="auto"/>
        <w:right w:val="none" w:sz="0" w:space="0" w:color="auto"/>
      </w:divBdr>
    </w:div>
    <w:div w:id="111167091">
      <w:bodyDiv w:val="1"/>
      <w:marLeft w:val="0"/>
      <w:marRight w:val="0"/>
      <w:marTop w:val="0"/>
      <w:marBottom w:val="0"/>
      <w:divBdr>
        <w:top w:val="none" w:sz="0" w:space="0" w:color="auto"/>
        <w:left w:val="none" w:sz="0" w:space="0" w:color="auto"/>
        <w:bottom w:val="none" w:sz="0" w:space="0" w:color="auto"/>
        <w:right w:val="none" w:sz="0" w:space="0" w:color="auto"/>
      </w:divBdr>
    </w:div>
    <w:div w:id="111173372">
      <w:bodyDiv w:val="1"/>
      <w:marLeft w:val="0"/>
      <w:marRight w:val="0"/>
      <w:marTop w:val="0"/>
      <w:marBottom w:val="0"/>
      <w:divBdr>
        <w:top w:val="none" w:sz="0" w:space="0" w:color="auto"/>
        <w:left w:val="none" w:sz="0" w:space="0" w:color="auto"/>
        <w:bottom w:val="none" w:sz="0" w:space="0" w:color="auto"/>
        <w:right w:val="none" w:sz="0" w:space="0" w:color="auto"/>
      </w:divBdr>
    </w:div>
    <w:div w:id="111175863">
      <w:bodyDiv w:val="1"/>
      <w:marLeft w:val="0"/>
      <w:marRight w:val="0"/>
      <w:marTop w:val="0"/>
      <w:marBottom w:val="0"/>
      <w:divBdr>
        <w:top w:val="none" w:sz="0" w:space="0" w:color="auto"/>
        <w:left w:val="none" w:sz="0" w:space="0" w:color="auto"/>
        <w:bottom w:val="none" w:sz="0" w:space="0" w:color="auto"/>
        <w:right w:val="none" w:sz="0" w:space="0" w:color="auto"/>
      </w:divBdr>
    </w:div>
    <w:div w:id="111242196">
      <w:bodyDiv w:val="1"/>
      <w:marLeft w:val="0"/>
      <w:marRight w:val="0"/>
      <w:marTop w:val="0"/>
      <w:marBottom w:val="0"/>
      <w:divBdr>
        <w:top w:val="none" w:sz="0" w:space="0" w:color="auto"/>
        <w:left w:val="none" w:sz="0" w:space="0" w:color="auto"/>
        <w:bottom w:val="none" w:sz="0" w:space="0" w:color="auto"/>
        <w:right w:val="none" w:sz="0" w:space="0" w:color="auto"/>
      </w:divBdr>
    </w:div>
    <w:div w:id="111369267">
      <w:bodyDiv w:val="1"/>
      <w:marLeft w:val="0"/>
      <w:marRight w:val="0"/>
      <w:marTop w:val="0"/>
      <w:marBottom w:val="0"/>
      <w:divBdr>
        <w:top w:val="none" w:sz="0" w:space="0" w:color="auto"/>
        <w:left w:val="none" w:sz="0" w:space="0" w:color="auto"/>
        <w:bottom w:val="none" w:sz="0" w:space="0" w:color="auto"/>
        <w:right w:val="none" w:sz="0" w:space="0" w:color="auto"/>
      </w:divBdr>
    </w:div>
    <w:div w:id="111441710">
      <w:bodyDiv w:val="1"/>
      <w:marLeft w:val="0"/>
      <w:marRight w:val="0"/>
      <w:marTop w:val="0"/>
      <w:marBottom w:val="0"/>
      <w:divBdr>
        <w:top w:val="none" w:sz="0" w:space="0" w:color="auto"/>
        <w:left w:val="none" w:sz="0" w:space="0" w:color="auto"/>
        <w:bottom w:val="none" w:sz="0" w:space="0" w:color="auto"/>
        <w:right w:val="none" w:sz="0" w:space="0" w:color="auto"/>
      </w:divBdr>
    </w:div>
    <w:div w:id="111487445">
      <w:bodyDiv w:val="1"/>
      <w:marLeft w:val="0"/>
      <w:marRight w:val="0"/>
      <w:marTop w:val="0"/>
      <w:marBottom w:val="0"/>
      <w:divBdr>
        <w:top w:val="none" w:sz="0" w:space="0" w:color="auto"/>
        <w:left w:val="none" w:sz="0" w:space="0" w:color="auto"/>
        <w:bottom w:val="none" w:sz="0" w:space="0" w:color="auto"/>
        <w:right w:val="none" w:sz="0" w:space="0" w:color="auto"/>
      </w:divBdr>
    </w:div>
    <w:div w:id="111562086">
      <w:bodyDiv w:val="1"/>
      <w:marLeft w:val="0"/>
      <w:marRight w:val="0"/>
      <w:marTop w:val="0"/>
      <w:marBottom w:val="0"/>
      <w:divBdr>
        <w:top w:val="none" w:sz="0" w:space="0" w:color="auto"/>
        <w:left w:val="none" w:sz="0" w:space="0" w:color="auto"/>
        <w:bottom w:val="none" w:sz="0" w:space="0" w:color="auto"/>
        <w:right w:val="none" w:sz="0" w:space="0" w:color="auto"/>
      </w:divBdr>
    </w:div>
    <w:div w:id="111749950">
      <w:bodyDiv w:val="1"/>
      <w:marLeft w:val="0"/>
      <w:marRight w:val="0"/>
      <w:marTop w:val="0"/>
      <w:marBottom w:val="0"/>
      <w:divBdr>
        <w:top w:val="none" w:sz="0" w:space="0" w:color="auto"/>
        <w:left w:val="none" w:sz="0" w:space="0" w:color="auto"/>
        <w:bottom w:val="none" w:sz="0" w:space="0" w:color="auto"/>
        <w:right w:val="none" w:sz="0" w:space="0" w:color="auto"/>
      </w:divBdr>
    </w:div>
    <w:div w:id="111831084">
      <w:bodyDiv w:val="1"/>
      <w:marLeft w:val="0"/>
      <w:marRight w:val="0"/>
      <w:marTop w:val="0"/>
      <w:marBottom w:val="0"/>
      <w:divBdr>
        <w:top w:val="none" w:sz="0" w:space="0" w:color="auto"/>
        <w:left w:val="none" w:sz="0" w:space="0" w:color="auto"/>
        <w:bottom w:val="none" w:sz="0" w:space="0" w:color="auto"/>
        <w:right w:val="none" w:sz="0" w:space="0" w:color="auto"/>
      </w:divBdr>
    </w:div>
    <w:div w:id="111941578">
      <w:bodyDiv w:val="1"/>
      <w:marLeft w:val="0"/>
      <w:marRight w:val="0"/>
      <w:marTop w:val="0"/>
      <w:marBottom w:val="0"/>
      <w:divBdr>
        <w:top w:val="none" w:sz="0" w:space="0" w:color="auto"/>
        <w:left w:val="none" w:sz="0" w:space="0" w:color="auto"/>
        <w:bottom w:val="none" w:sz="0" w:space="0" w:color="auto"/>
        <w:right w:val="none" w:sz="0" w:space="0" w:color="auto"/>
      </w:divBdr>
    </w:div>
    <w:div w:id="111948126">
      <w:bodyDiv w:val="1"/>
      <w:marLeft w:val="0"/>
      <w:marRight w:val="0"/>
      <w:marTop w:val="0"/>
      <w:marBottom w:val="0"/>
      <w:divBdr>
        <w:top w:val="none" w:sz="0" w:space="0" w:color="auto"/>
        <w:left w:val="none" w:sz="0" w:space="0" w:color="auto"/>
        <w:bottom w:val="none" w:sz="0" w:space="0" w:color="auto"/>
        <w:right w:val="none" w:sz="0" w:space="0" w:color="auto"/>
      </w:divBdr>
    </w:div>
    <w:div w:id="112094861">
      <w:bodyDiv w:val="1"/>
      <w:marLeft w:val="0"/>
      <w:marRight w:val="0"/>
      <w:marTop w:val="0"/>
      <w:marBottom w:val="0"/>
      <w:divBdr>
        <w:top w:val="none" w:sz="0" w:space="0" w:color="auto"/>
        <w:left w:val="none" w:sz="0" w:space="0" w:color="auto"/>
        <w:bottom w:val="none" w:sz="0" w:space="0" w:color="auto"/>
        <w:right w:val="none" w:sz="0" w:space="0" w:color="auto"/>
      </w:divBdr>
    </w:div>
    <w:div w:id="112097902">
      <w:bodyDiv w:val="1"/>
      <w:marLeft w:val="0"/>
      <w:marRight w:val="0"/>
      <w:marTop w:val="0"/>
      <w:marBottom w:val="0"/>
      <w:divBdr>
        <w:top w:val="none" w:sz="0" w:space="0" w:color="auto"/>
        <w:left w:val="none" w:sz="0" w:space="0" w:color="auto"/>
        <w:bottom w:val="none" w:sz="0" w:space="0" w:color="auto"/>
        <w:right w:val="none" w:sz="0" w:space="0" w:color="auto"/>
      </w:divBdr>
    </w:div>
    <w:div w:id="112139743">
      <w:bodyDiv w:val="1"/>
      <w:marLeft w:val="0"/>
      <w:marRight w:val="0"/>
      <w:marTop w:val="0"/>
      <w:marBottom w:val="0"/>
      <w:divBdr>
        <w:top w:val="none" w:sz="0" w:space="0" w:color="auto"/>
        <w:left w:val="none" w:sz="0" w:space="0" w:color="auto"/>
        <w:bottom w:val="none" w:sz="0" w:space="0" w:color="auto"/>
        <w:right w:val="none" w:sz="0" w:space="0" w:color="auto"/>
      </w:divBdr>
    </w:div>
    <w:div w:id="112211075">
      <w:bodyDiv w:val="1"/>
      <w:marLeft w:val="0"/>
      <w:marRight w:val="0"/>
      <w:marTop w:val="0"/>
      <w:marBottom w:val="0"/>
      <w:divBdr>
        <w:top w:val="none" w:sz="0" w:space="0" w:color="auto"/>
        <w:left w:val="none" w:sz="0" w:space="0" w:color="auto"/>
        <w:bottom w:val="none" w:sz="0" w:space="0" w:color="auto"/>
        <w:right w:val="none" w:sz="0" w:space="0" w:color="auto"/>
      </w:divBdr>
    </w:div>
    <w:div w:id="112213629">
      <w:bodyDiv w:val="1"/>
      <w:marLeft w:val="0"/>
      <w:marRight w:val="0"/>
      <w:marTop w:val="0"/>
      <w:marBottom w:val="0"/>
      <w:divBdr>
        <w:top w:val="none" w:sz="0" w:space="0" w:color="auto"/>
        <w:left w:val="none" w:sz="0" w:space="0" w:color="auto"/>
        <w:bottom w:val="none" w:sz="0" w:space="0" w:color="auto"/>
        <w:right w:val="none" w:sz="0" w:space="0" w:color="auto"/>
      </w:divBdr>
    </w:div>
    <w:div w:id="112217285">
      <w:bodyDiv w:val="1"/>
      <w:marLeft w:val="0"/>
      <w:marRight w:val="0"/>
      <w:marTop w:val="0"/>
      <w:marBottom w:val="0"/>
      <w:divBdr>
        <w:top w:val="none" w:sz="0" w:space="0" w:color="auto"/>
        <w:left w:val="none" w:sz="0" w:space="0" w:color="auto"/>
        <w:bottom w:val="none" w:sz="0" w:space="0" w:color="auto"/>
        <w:right w:val="none" w:sz="0" w:space="0" w:color="auto"/>
      </w:divBdr>
    </w:div>
    <w:div w:id="112552962">
      <w:bodyDiv w:val="1"/>
      <w:marLeft w:val="0"/>
      <w:marRight w:val="0"/>
      <w:marTop w:val="0"/>
      <w:marBottom w:val="0"/>
      <w:divBdr>
        <w:top w:val="none" w:sz="0" w:space="0" w:color="auto"/>
        <w:left w:val="none" w:sz="0" w:space="0" w:color="auto"/>
        <w:bottom w:val="none" w:sz="0" w:space="0" w:color="auto"/>
        <w:right w:val="none" w:sz="0" w:space="0" w:color="auto"/>
      </w:divBdr>
    </w:div>
    <w:div w:id="112752214">
      <w:bodyDiv w:val="1"/>
      <w:marLeft w:val="0"/>
      <w:marRight w:val="0"/>
      <w:marTop w:val="0"/>
      <w:marBottom w:val="0"/>
      <w:divBdr>
        <w:top w:val="none" w:sz="0" w:space="0" w:color="auto"/>
        <w:left w:val="none" w:sz="0" w:space="0" w:color="auto"/>
        <w:bottom w:val="none" w:sz="0" w:space="0" w:color="auto"/>
        <w:right w:val="none" w:sz="0" w:space="0" w:color="auto"/>
      </w:divBdr>
    </w:div>
    <w:div w:id="112791280">
      <w:bodyDiv w:val="1"/>
      <w:marLeft w:val="0"/>
      <w:marRight w:val="0"/>
      <w:marTop w:val="0"/>
      <w:marBottom w:val="0"/>
      <w:divBdr>
        <w:top w:val="none" w:sz="0" w:space="0" w:color="auto"/>
        <w:left w:val="none" w:sz="0" w:space="0" w:color="auto"/>
        <w:bottom w:val="none" w:sz="0" w:space="0" w:color="auto"/>
        <w:right w:val="none" w:sz="0" w:space="0" w:color="auto"/>
      </w:divBdr>
    </w:div>
    <w:div w:id="112944819">
      <w:bodyDiv w:val="1"/>
      <w:marLeft w:val="0"/>
      <w:marRight w:val="0"/>
      <w:marTop w:val="0"/>
      <w:marBottom w:val="0"/>
      <w:divBdr>
        <w:top w:val="none" w:sz="0" w:space="0" w:color="auto"/>
        <w:left w:val="none" w:sz="0" w:space="0" w:color="auto"/>
        <w:bottom w:val="none" w:sz="0" w:space="0" w:color="auto"/>
        <w:right w:val="none" w:sz="0" w:space="0" w:color="auto"/>
      </w:divBdr>
    </w:div>
    <w:div w:id="113065124">
      <w:bodyDiv w:val="1"/>
      <w:marLeft w:val="0"/>
      <w:marRight w:val="0"/>
      <w:marTop w:val="0"/>
      <w:marBottom w:val="0"/>
      <w:divBdr>
        <w:top w:val="none" w:sz="0" w:space="0" w:color="auto"/>
        <w:left w:val="none" w:sz="0" w:space="0" w:color="auto"/>
        <w:bottom w:val="none" w:sz="0" w:space="0" w:color="auto"/>
        <w:right w:val="none" w:sz="0" w:space="0" w:color="auto"/>
      </w:divBdr>
    </w:div>
    <w:div w:id="113140315">
      <w:bodyDiv w:val="1"/>
      <w:marLeft w:val="0"/>
      <w:marRight w:val="0"/>
      <w:marTop w:val="0"/>
      <w:marBottom w:val="0"/>
      <w:divBdr>
        <w:top w:val="none" w:sz="0" w:space="0" w:color="auto"/>
        <w:left w:val="none" w:sz="0" w:space="0" w:color="auto"/>
        <w:bottom w:val="none" w:sz="0" w:space="0" w:color="auto"/>
        <w:right w:val="none" w:sz="0" w:space="0" w:color="auto"/>
      </w:divBdr>
    </w:div>
    <w:div w:id="113211032">
      <w:bodyDiv w:val="1"/>
      <w:marLeft w:val="0"/>
      <w:marRight w:val="0"/>
      <w:marTop w:val="0"/>
      <w:marBottom w:val="0"/>
      <w:divBdr>
        <w:top w:val="none" w:sz="0" w:space="0" w:color="auto"/>
        <w:left w:val="none" w:sz="0" w:space="0" w:color="auto"/>
        <w:bottom w:val="none" w:sz="0" w:space="0" w:color="auto"/>
        <w:right w:val="none" w:sz="0" w:space="0" w:color="auto"/>
      </w:divBdr>
    </w:div>
    <w:div w:id="113253434">
      <w:bodyDiv w:val="1"/>
      <w:marLeft w:val="0"/>
      <w:marRight w:val="0"/>
      <w:marTop w:val="0"/>
      <w:marBottom w:val="0"/>
      <w:divBdr>
        <w:top w:val="none" w:sz="0" w:space="0" w:color="auto"/>
        <w:left w:val="none" w:sz="0" w:space="0" w:color="auto"/>
        <w:bottom w:val="none" w:sz="0" w:space="0" w:color="auto"/>
        <w:right w:val="none" w:sz="0" w:space="0" w:color="auto"/>
      </w:divBdr>
    </w:div>
    <w:div w:id="113326611">
      <w:bodyDiv w:val="1"/>
      <w:marLeft w:val="0"/>
      <w:marRight w:val="0"/>
      <w:marTop w:val="0"/>
      <w:marBottom w:val="0"/>
      <w:divBdr>
        <w:top w:val="none" w:sz="0" w:space="0" w:color="auto"/>
        <w:left w:val="none" w:sz="0" w:space="0" w:color="auto"/>
        <w:bottom w:val="none" w:sz="0" w:space="0" w:color="auto"/>
        <w:right w:val="none" w:sz="0" w:space="0" w:color="auto"/>
      </w:divBdr>
    </w:div>
    <w:div w:id="113402238">
      <w:bodyDiv w:val="1"/>
      <w:marLeft w:val="0"/>
      <w:marRight w:val="0"/>
      <w:marTop w:val="0"/>
      <w:marBottom w:val="0"/>
      <w:divBdr>
        <w:top w:val="none" w:sz="0" w:space="0" w:color="auto"/>
        <w:left w:val="none" w:sz="0" w:space="0" w:color="auto"/>
        <w:bottom w:val="none" w:sz="0" w:space="0" w:color="auto"/>
        <w:right w:val="none" w:sz="0" w:space="0" w:color="auto"/>
      </w:divBdr>
    </w:div>
    <w:div w:id="113445288">
      <w:bodyDiv w:val="1"/>
      <w:marLeft w:val="0"/>
      <w:marRight w:val="0"/>
      <w:marTop w:val="0"/>
      <w:marBottom w:val="0"/>
      <w:divBdr>
        <w:top w:val="none" w:sz="0" w:space="0" w:color="auto"/>
        <w:left w:val="none" w:sz="0" w:space="0" w:color="auto"/>
        <w:bottom w:val="none" w:sz="0" w:space="0" w:color="auto"/>
        <w:right w:val="none" w:sz="0" w:space="0" w:color="auto"/>
      </w:divBdr>
    </w:div>
    <w:div w:id="113528478">
      <w:bodyDiv w:val="1"/>
      <w:marLeft w:val="0"/>
      <w:marRight w:val="0"/>
      <w:marTop w:val="0"/>
      <w:marBottom w:val="0"/>
      <w:divBdr>
        <w:top w:val="none" w:sz="0" w:space="0" w:color="auto"/>
        <w:left w:val="none" w:sz="0" w:space="0" w:color="auto"/>
        <w:bottom w:val="none" w:sz="0" w:space="0" w:color="auto"/>
        <w:right w:val="none" w:sz="0" w:space="0" w:color="auto"/>
      </w:divBdr>
    </w:div>
    <w:div w:id="113714630">
      <w:bodyDiv w:val="1"/>
      <w:marLeft w:val="0"/>
      <w:marRight w:val="0"/>
      <w:marTop w:val="0"/>
      <w:marBottom w:val="0"/>
      <w:divBdr>
        <w:top w:val="none" w:sz="0" w:space="0" w:color="auto"/>
        <w:left w:val="none" w:sz="0" w:space="0" w:color="auto"/>
        <w:bottom w:val="none" w:sz="0" w:space="0" w:color="auto"/>
        <w:right w:val="none" w:sz="0" w:space="0" w:color="auto"/>
      </w:divBdr>
    </w:div>
    <w:div w:id="113721981">
      <w:bodyDiv w:val="1"/>
      <w:marLeft w:val="0"/>
      <w:marRight w:val="0"/>
      <w:marTop w:val="0"/>
      <w:marBottom w:val="0"/>
      <w:divBdr>
        <w:top w:val="none" w:sz="0" w:space="0" w:color="auto"/>
        <w:left w:val="none" w:sz="0" w:space="0" w:color="auto"/>
        <w:bottom w:val="none" w:sz="0" w:space="0" w:color="auto"/>
        <w:right w:val="none" w:sz="0" w:space="0" w:color="auto"/>
      </w:divBdr>
    </w:div>
    <w:div w:id="113788196">
      <w:bodyDiv w:val="1"/>
      <w:marLeft w:val="0"/>
      <w:marRight w:val="0"/>
      <w:marTop w:val="0"/>
      <w:marBottom w:val="0"/>
      <w:divBdr>
        <w:top w:val="none" w:sz="0" w:space="0" w:color="auto"/>
        <w:left w:val="none" w:sz="0" w:space="0" w:color="auto"/>
        <w:bottom w:val="none" w:sz="0" w:space="0" w:color="auto"/>
        <w:right w:val="none" w:sz="0" w:space="0" w:color="auto"/>
      </w:divBdr>
    </w:div>
    <w:div w:id="113909588">
      <w:bodyDiv w:val="1"/>
      <w:marLeft w:val="0"/>
      <w:marRight w:val="0"/>
      <w:marTop w:val="0"/>
      <w:marBottom w:val="0"/>
      <w:divBdr>
        <w:top w:val="none" w:sz="0" w:space="0" w:color="auto"/>
        <w:left w:val="none" w:sz="0" w:space="0" w:color="auto"/>
        <w:bottom w:val="none" w:sz="0" w:space="0" w:color="auto"/>
        <w:right w:val="none" w:sz="0" w:space="0" w:color="auto"/>
      </w:divBdr>
    </w:div>
    <w:div w:id="114062586">
      <w:bodyDiv w:val="1"/>
      <w:marLeft w:val="0"/>
      <w:marRight w:val="0"/>
      <w:marTop w:val="0"/>
      <w:marBottom w:val="0"/>
      <w:divBdr>
        <w:top w:val="none" w:sz="0" w:space="0" w:color="auto"/>
        <w:left w:val="none" w:sz="0" w:space="0" w:color="auto"/>
        <w:bottom w:val="none" w:sz="0" w:space="0" w:color="auto"/>
        <w:right w:val="none" w:sz="0" w:space="0" w:color="auto"/>
      </w:divBdr>
    </w:div>
    <w:div w:id="114256147">
      <w:bodyDiv w:val="1"/>
      <w:marLeft w:val="0"/>
      <w:marRight w:val="0"/>
      <w:marTop w:val="0"/>
      <w:marBottom w:val="0"/>
      <w:divBdr>
        <w:top w:val="none" w:sz="0" w:space="0" w:color="auto"/>
        <w:left w:val="none" w:sz="0" w:space="0" w:color="auto"/>
        <w:bottom w:val="none" w:sz="0" w:space="0" w:color="auto"/>
        <w:right w:val="none" w:sz="0" w:space="0" w:color="auto"/>
      </w:divBdr>
    </w:div>
    <w:div w:id="114375865">
      <w:bodyDiv w:val="1"/>
      <w:marLeft w:val="0"/>
      <w:marRight w:val="0"/>
      <w:marTop w:val="0"/>
      <w:marBottom w:val="0"/>
      <w:divBdr>
        <w:top w:val="none" w:sz="0" w:space="0" w:color="auto"/>
        <w:left w:val="none" w:sz="0" w:space="0" w:color="auto"/>
        <w:bottom w:val="none" w:sz="0" w:space="0" w:color="auto"/>
        <w:right w:val="none" w:sz="0" w:space="0" w:color="auto"/>
      </w:divBdr>
    </w:div>
    <w:div w:id="114448616">
      <w:bodyDiv w:val="1"/>
      <w:marLeft w:val="0"/>
      <w:marRight w:val="0"/>
      <w:marTop w:val="0"/>
      <w:marBottom w:val="0"/>
      <w:divBdr>
        <w:top w:val="none" w:sz="0" w:space="0" w:color="auto"/>
        <w:left w:val="none" w:sz="0" w:space="0" w:color="auto"/>
        <w:bottom w:val="none" w:sz="0" w:space="0" w:color="auto"/>
        <w:right w:val="none" w:sz="0" w:space="0" w:color="auto"/>
      </w:divBdr>
    </w:div>
    <w:div w:id="114492501">
      <w:bodyDiv w:val="1"/>
      <w:marLeft w:val="0"/>
      <w:marRight w:val="0"/>
      <w:marTop w:val="0"/>
      <w:marBottom w:val="0"/>
      <w:divBdr>
        <w:top w:val="none" w:sz="0" w:space="0" w:color="auto"/>
        <w:left w:val="none" w:sz="0" w:space="0" w:color="auto"/>
        <w:bottom w:val="none" w:sz="0" w:space="0" w:color="auto"/>
        <w:right w:val="none" w:sz="0" w:space="0" w:color="auto"/>
      </w:divBdr>
    </w:div>
    <w:div w:id="114641821">
      <w:bodyDiv w:val="1"/>
      <w:marLeft w:val="0"/>
      <w:marRight w:val="0"/>
      <w:marTop w:val="0"/>
      <w:marBottom w:val="0"/>
      <w:divBdr>
        <w:top w:val="none" w:sz="0" w:space="0" w:color="auto"/>
        <w:left w:val="none" w:sz="0" w:space="0" w:color="auto"/>
        <w:bottom w:val="none" w:sz="0" w:space="0" w:color="auto"/>
        <w:right w:val="none" w:sz="0" w:space="0" w:color="auto"/>
      </w:divBdr>
    </w:div>
    <w:div w:id="115100350">
      <w:bodyDiv w:val="1"/>
      <w:marLeft w:val="0"/>
      <w:marRight w:val="0"/>
      <w:marTop w:val="0"/>
      <w:marBottom w:val="0"/>
      <w:divBdr>
        <w:top w:val="none" w:sz="0" w:space="0" w:color="auto"/>
        <w:left w:val="none" w:sz="0" w:space="0" w:color="auto"/>
        <w:bottom w:val="none" w:sz="0" w:space="0" w:color="auto"/>
        <w:right w:val="none" w:sz="0" w:space="0" w:color="auto"/>
      </w:divBdr>
    </w:div>
    <w:div w:id="115562080">
      <w:bodyDiv w:val="1"/>
      <w:marLeft w:val="0"/>
      <w:marRight w:val="0"/>
      <w:marTop w:val="0"/>
      <w:marBottom w:val="0"/>
      <w:divBdr>
        <w:top w:val="none" w:sz="0" w:space="0" w:color="auto"/>
        <w:left w:val="none" w:sz="0" w:space="0" w:color="auto"/>
        <w:bottom w:val="none" w:sz="0" w:space="0" w:color="auto"/>
        <w:right w:val="none" w:sz="0" w:space="0" w:color="auto"/>
      </w:divBdr>
    </w:div>
    <w:div w:id="115636795">
      <w:bodyDiv w:val="1"/>
      <w:marLeft w:val="0"/>
      <w:marRight w:val="0"/>
      <w:marTop w:val="0"/>
      <w:marBottom w:val="0"/>
      <w:divBdr>
        <w:top w:val="none" w:sz="0" w:space="0" w:color="auto"/>
        <w:left w:val="none" w:sz="0" w:space="0" w:color="auto"/>
        <w:bottom w:val="none" w:sz="0" w:space="0" w:color="auto"/>
        <w:right w:val="none" w:sz="0" w:space="0" w:color="auto"/>
      </w:divBdr>
    </w:div>
    <w:div w:id="115804027">
      <w:bodyDiv w:val="1"/>
      <w:marLeft w:val="0"/>
      <w:marRight w:val="0"/>
      <w:marTop w:val="0"/>
      <w:marBottom w:val="0"/>
      <w:divBdr>
        <w:top w:val="none" w:sz="0" w:space="0" w:color="auto"/>
        <w:left w:val="none" w:sz="0" w:space="0" w:color="auto"/>
        <w:bottom w:val="none" w:sz="0" w:space="0" w:color="auto"/>
        <w:right w:val="none" w:sz="0" w:space="0" w:color="auto"/>
      </w:divBdr>
    </w:div>
    <w:div w:id="115832475">
      <w:bodyDiv w:val="1"/>
      <w:marLeft w:val="0"/>
      <w:marRight w:val="0"/>
      <w:marTop w:val="0"/>
      <w:marBottom w:val="0"/>
      <w:divBdr>
        <w:top w:val="none" w:sz="0" w:space="0" w:color="auto"/>
        <w:left w:val="none" w:sz="0" w:space="0" w:color="auto"/>
        <w:bottom w:val="none" w:sz="0" w:space="0" w:color="auto"/>
        <w:right w:val="none" w:sz="0" w:space="0" w:color="auto"/>
      </w:divBdr>
    </w:div>
    <w:div w:id="116023081">
      <w:bodyDiv w:val="1"/>
      <w:marLeft w:val="0"/>
      <w:marRight w:val="0"/>
      <w:marTop w:val="0"/>
      <w:marBottom w:val="0"/>
      <w:divBdr>
        <w:top w:val="none" w:sz="0" w:space="0" w:color="auto"/>
        <w:left w:val="none" w:sz="0" w:space="0" w:color="auto"/>
        <w:bottom w:val="none" w:sz="0" w:space="0" w:color="auto"/>
        <w:right w:val="none" w:sz="0" w:space="0" w:color="auto"/>
      </w:divBdr>
    </w:div>
    <w:div w:id="116220595">
      <w:bodyDiv w:val="1"/>
      <w:marLeft w:val="0"/>
      <w:marRight w:val="0"/>
      <w:marTop w:val="0"/>
      <w:marBottom w:val="0"/>
      <w:divBdr>
        <w:top w:val="none" w:sz="0" w:space="0" w:color="auto"/>
        <w:left w:val="none" w:sz="0" w:space="0" w:color="auto"/>
        <w:bottom w:val="none" w:sz="0" w:space="0" w:color="auto"/>
        <w:right w:val="none" w:sz="0" w:space="0" w:color="auto"/>
      </w:divBdr>
    </w:div>
    <w:div w:id="116225061">
      <w:bodyDiv w:val="1"/>
      <w:marLeft w:val="0"/>
      <w:marRight w:val="0"/>
      <w:marTop w:val="0"/>
      <w:marBottom w:val="0"/>
      <w:divBdr>
        <w:top w:val="none" w:sz="0" w:space="0" w:color="auto"/>
        <w:left w:val="none" w:sz="0" w:space="0" w:color="auto"/>
        <w:bottom w:val="none" w:sz="0" w:space="0" w:color="auto"/>
        <w:right w:val="none" w:sz="0" w:space="0" w:color="auto"/>
      </w:divBdr>
    </w:div>
    <w:div w:id="116265729">
      <w:bodyDiv w:val="1"/>
      <w:marLeft w:val="0"/>
      <w:marRight w:val="0"/>
      <w:marTop w:val="0"/>
      <w:marBottom w:val="0"/>
      <w:divBdr>
        <w:top w:val="none" w:sz="0" w:space="0" w:color="auto"/>
        <w:left w:val="none" w:sz="0" w:space="0" w:color="auto"/>
        <w:bottom w:val="none" w:sz="0" w:space="0" w:color="auto"/>
        <w:right w:val="none" w:sz="0" w:space="0" w:color="auto"/>
      </w:divBdr>
    </w:div>
    <w:div w:id="116415465">
      <w:bodyDiv w:val="1"/>
      <w:marLeft w:val="0"/>
      <w:marRight w:val="0"/>
      <w:marTop w:val="0"/>
      <w:marBottom w:val="0"/>
      <w:divBdr>
        <w:top w:val="none" w:sz="0" w:space="0" w:color="auto"/>
        <w:left w:val="none" w:sz="0" w:space="0" w:color="auto"/>
        <w:bottom w:val="none" w:sz="0" w:space="0" w:color="auto"/>
        <w:right w:val="none" w:sz="0" w:space="0" w:color="auto"/>
      </w:divBdr>
    </w:div>
    <w:div w:id="116457873">
      <w:bodyDiv w:val="1"/>
      <w:marLeft w:val="0"/>
      <w:marRight w:val="0"/>
      <w:marTop w:val="0"/>
      <w:marBottom w:val="0"/>
      <w:divBdr>
        <w:top w:val="none" w:sz="0" w:space="0" w:color="auto"/>
        <w:left w:val="none" w:sz="0" w:space="0" w:color="auto"/>
        <w:bottom w:val="none" w:sz="0" w:space="0" w:color="auto"/>
        <w:right w:val="none" w:sz="0" w:space="0" w:color="auto"/>
      </w:divBdr>
    </w:div>
    <w:div w:id="117116574">
      <w:bodyDiv w:val="1"/>
      <w:marLeft w:val="0"/>
      <w:marRight w:val="0"/>
      <w:marTop w:val="0"/>
      <w:marBottom w:val="0"/>
      <w:divBdr>
        <w:top w:val="none" w:sz="0" w:space="0" w:color="auto"/>
        <w:left w:val="none" w:sz="0" w:space="0" w:color="auto"/>
        <w:bottom w:val="none" w:sz="0" w:space="0" w:color="auto"/>
        <w:right w:val="none" w:sz="0" w:space="0" w:color="auto"/>
      </w:divBdr>
    </w:div>
    <w:div w:id="117142300">
      <w:bodyDiv w:val="1"/>
      <w:marLeft w:val="0"/>
      <w:marRight w:val="0"/>
      <w:marTop w:val="0"/>
      <w:marBottom w:val="0"/>
      <w:divBdr>
        <w:top w:val="none" w:sz="0" w:space="0" w:color="auto"/>
        <w:left w:val="none" w:sz="0" w:space="0" w:color="auto"/>
        <w:bottom w:val="none" w:sz="0" w:space="0" w:color="auto"/>
        <w:right w:val="none" w:sz="0" w:space="0" w:color="auto"/>
      </w:divBdr>
    </w:div>
    <w:div w:id="117653867">
      <w:bodyDiv w:val="1"/>
      <w:marLeft w:val="0"/>
      <w:marRight w:val="0"/>
      <w:marTop w:val="0"/>
      <w:marBottom w:val="0"/>
      <w:divBdr>
        <w:top w:val="none" w:sz="0" w:space="0" w:color="auto"/>
        <w:left w:val="none" w:sz="0" w:space="0" w:color="auto"/>
        <w:bottom w:val="none" w:sz="0" w:space="0" w:color="auto"/>
        <w:right w:val="none" w:sz="0" w:space="0" w:color="auto"/>
      </w:divBdr>
    </w:div>
    <w:div w:id="117845082">
      <w:bodyDiv w:val="1"/>
      <w:marLeft w:val="0"/>
      <w:marRight w:val="0"/>
      <w:marTop w:val="0"/>
      <w:marBottom w:val="0"/>
      <w:divBdr>
        <w:top w:val="none" w:sz="0" w:space="0" w:color="auto"/>
        <w:left w:val="none" w:sz="0" w:space="0" w:color="auto"/>
        <w:bottom w:val="none" w:sz="0" w:space="0" w:color="auto"/>
        <w:right w:val="none" w:sz="0" w:space="0" w:color="auto"/>
      </w:divBdr>
    </w:div>
    <w:div w:id="118031335">
      <w:bodyDiv w:val="1"/>
      <w:marLeft w:val="0"/>
      <w:marRight w:val="0"/>
      <w:marTop w:val="0"/>
      <w:marBottom w:val="0"/>
      <w:divBdr>
        <w:top w:val="none" w:sz="0" w:space="0" w:color="auto"/>
        <w:left w:val="none" w:sz="0" w:space="0" w:color="auto"/>
        <w:bottom w:val="none" w:sz="0" w:space="0" w:color="auto"/>
        <w:right w:val="none" w:sz="0" w:space="0" w:color="auto"/>
      </w:divBdr>
    </w:div>
    <w:div w:id="118109857">
      <w:bodyDiv w:val="1"/>
      <w:marLeft w:val="0"/>
      <w:marRight w:val="0"/>
      <w:marTop w:val="0"/>
      <w:marBottom w:val="0"/>
      <w:divBdr>
        <w:top w:val="none" w:sz="0" w:space="0" w:color="auto"/>
        <w:left w:val="none" w:sz="0" w:space="0" w:color="auto"/>
        <w:bottom w:val="none" w:sz="0" w:space="0" w:color="auto"/>
        <w:right w:val="none" w:sz="0" w:space="0" w:color="auto"/>
      </w:divBdr>
    </w:div>
    <w:div w:id="118188310">
      <w:bodyDiv w:val="1"/>
      <w:marLeft w:val="0"/>
      <w:marRight w:val="0"/>
      <w:marTop w:val="0"/>
      <w:marBottom w:val="0"/>
      <w:divBdr>
        <w:top w:val="none" w:sz="0" w:space="0" w:color="auto"/>
        <w:left w:val="none" w:sz="0" w:space="0" w:color="auto"/>
        <w:bottom w:val="none" w:sz="0" w:space="0" w:color="auto"/>
        <w:right w:val="none" w:sz="0" w:space="0" w:color="auto"/>
      </w:divBdr>
    </w:div>
    <w:div w:id="118452088">
      <w:bodyDiv w:val="1"/>
      <w:marLeft w:val="0"/>
      <w:marRight w:val="0"/>
      <w:marTop w:val="0"/>
      <w:marBottom w:val="0"/>
      <w:divBdr>
        <w:top w:val="none" w:sz="0" w:space="0" w:color="auto"/>
        <w:left w:val="none" w:sz="0" w:space="0" w:color="auto"/>
        <w:bottom w:val="none" w:sz="0" w:space="0" w:color="auto"/>
        <w:right w:val="none" w:sz="0" w:space="0" w:color="auto"/>
      </w:divBdr>
    </w:div>
    <w:div w:id="118644441">
      <w:bodyDiv w:val="1"/>
      <w:marLeft w:val="0"/>
      <w:marRight w:val="0"/>
      <w:marTop w:val="0"/>
      <w:marBottom w:val="0"/>
      <w:divBdr>
        <w:top w:val="none" w:sz="0" w:space="0" w:color="auto"/>
        <w:left w:val="none" w:sz="0" w:space="0" w:color="auto"/>
        <w:bottom w:val="none" w:sz="0" w:space="0" w:color="auto"/>
        <w:right w:val="none" w:sz="0" w:space="0" w:color="auto"/>
      </w:divBdr>
    </w:div>
    <w:div w:id="118646457">
      <w:bodyDiv w:val="1"/>
      <w:marLeft w:val="0"/>
      <w:marRight w:val="0"/>
      <w:marTop w:val="0"/>
      <w:marBottom w:val="0"/>
      <w:divBdr>
        <w:top w:val="none" w:sz="0" w:space="0" w:color="auto"/>
        <w:left w:val="none" w:sz="0" w:space="0" w:color="auto"/>
        <w:bottom w:val="none" w:sz="0" w:space="0" w:color="auto"/>
        <w:right w:val="none" w:sz="0" w:space="0" w:color="auto"/>
      </w:divBdr>
    </w:div>
    <w:div w:id="118689770">
      <w:bodyDiv w:val="1"/>
      <w:marLeft w:val="0"/>
      <w:marRight w:val="0"/>
      <w:marTop w:val="0"/>
      <w:marBottom w:val="0"/>
      <w:divBdr>
        <w:top w:val="none" w:sz="0" w:space="0" w:color="auto"/>
        <w:left w:val="none" w:sz="0" w:space="0" w:color="auto"/>
        <w:bottom w:val="none" w:sz="0" w:space="0" w:color="auto"/>
        <w:right w:val="none" w:sz="0" w:space="0" w:color="auto"/>
      </w:divBdr>
    </w:div>
    <w:div w:id="118761908">
      <w:bodyDiv w:val="1"/>
      <w:marLeft w:val="0"/>
      <w:marRight w:val="0"/>
      <w:marTop w:val="0"/>
      <w:marBottom w:val="0"/>
      <w:divBdr>
        <w:top w:val="none" w:sz="0" w:space="0" w:color="auto"/>
        <w:left w:val="none" w:sz="0" w:space="0" w:color="auto"/>
        <w:bottom w:val="none" w:sz="0" w:space="0" w:color="auto"/>
        <w:right w:val="none" w:sz="0" w:space="0" w:color="auto"/>
      </w:divBdr>
    </w:div>
    <w:div w:id="118766972">
      <w:bodyDiv w:val="1"/>
      <w:marLeft w:val="0"/>
      <w:marRight w:val="0"/>
      <w:marTop w:val="0"/>
      <w:marBottom w:val="0"/>
      <w:divBdr>
        <w:top w:val="none" w:sz="0" w:space="0" w:color="auto"/>
        <w:left w:val="none" w:sz="0" w:space="0" w:color="auto"/>
        <w:bottom w:val="none" w:sz="0" w:space="0" w:color="auto"/>
        <w:right w:val="none" w:sz="0" w:space="0" w:color="auto"/>
      </w:divBdr>
    </w:div>
    <w:div w:id="118884584">
      <w:bodyDiv w:val="1"/>
      <w:marLeft w:val="0"/>
      <w:marRight w:val="0"/>
      <w:marTop w:val="0"/>
      <w:marBottom w:val="0"/>
      <w:divBdr>
        <w:top w:val="none" w:sz="0" w:space="0" w:color="auto"/>
        <w:left w:val="none" w:sz="0" w:space="0" w:color="auto"/>
        <w:bottom w:val="none" w:sz="0" w:space="0" w:color="auto"/>
        <w:right w:val="none" w:sz="0" w:space="0" w:color="auto"/>
      </w:divBdr>
    </w:div>
    <w:div w:id="119039378">
      <w:bodyDiv w:val="1"/>
      <w:marLeft w:val="0"/>
      <w:marRight w:val="0"/>
      <w:marTop w:val="0"/>
      <w:marBottom w:val="0"/>
      <w:divBdr>
        <w:top w:val="none" w:sz="0" w:space="0" w:color="auto"/>
        <w:left w:val="none" w:sz="0" w:space="0" w:color="auto"/>
        <w:bottom w:val="none" w:sz="0" w:space="0" w:color="auto"/>
        <w:right w:val="none" w:sz="0" w:space="0" w:color="auto"/>
      </w:divBdr>
    </w:div>
    <w:div w:id="119539211">
      <w:bodyDiv w:val="1"/>
      <w:marLeft w:val="0"/>
      <w:marRight w:val="0"/>
      <w:marTop w:val="0"/>
      <w:marBottom w:val="0"/>
      <w:divBdr>
        <w:top w:val="none" w:sz="0" w:space="0" w:color="auto"/>
        <w:left w:val="none" w:sz="0" w:space="0" w:color="auto"/>
        <w:bottom w:val="none" w:sz="0" w:space="0" w:color="auto"/>
        <w:right w:val="none" w:sz="0" w:space="0" w:color="auto"/>
      </w:divBdr>
    </w:div>
    <w:div w:id="119735004">
      <w:bodyDiv w:val="1"/>
      <w:marLeft w:val="0"/>
      <w:marRight w:val="0"/>
      <w:marTop w:val="0"/>
      <w:marBottom w:val="0"/>
      <w:divBdr>
        <w:top w:val="none" w:sz="0" w:space="0" w:color="auto"/>
        <w:left w:val="none" w:sz="0" w:space="0" w:color="auto"/>
        <w:bottom w:val="none" w:sz="0" w:space="0" w:color="auto"/>
        <w:right w:val="none" w:sz="0" w:space="0" w:color="auto"/>
      </w:divBdr>
    </w:div>
    <w:div w:id="119956062">
      <w:bodyDiv w:val="1"/>
      <w:marLeft w:val="0"/>
      <w:marRight w:val="0"/>
      <w:marTop w:val="0"/>
      <w:marBottom w:val="0"/>
      <w:divBdr>
        <w:top w:val="none" w:sz="0" w:space="0" w:color="auto"/>
        <w:left w:val="none" w:sz="0" w:space="0" w:color="auto"/>
        <w:bottom w:val="none" w:sz="0" w:space="0" w:color="auto"/>
        <w:right w:val="none" w:sz="0" w:space="0" w:color="auto"/>
      </w:divBdr>
    </w:div>
    <w:div w:id="120154204">
      <w:bodyDiv w:val="1"/>
      <w:marLeft w:val="0"/>
      <w:marRight w:val="0"/>
      <w:marTop w:val="0"/>
      <w:marBottom w:val="0"/>
      <w:divBdr>
        <w:top w:val="none" w:sz="0" w:space="0" w:color="auto"/>
        <w:left w:val="none" w:sz="0" w:space="0" w:color="auto"/>
        <w:bottom w:val="none" w:sz="0" w:space="0" w:color="auto"/>
        <w:right w:val="none" w:sz="0" w:space="0" w:color="auto"/>
      </w:divBdr>
    </w:div>
    <w:div w:id="120155951">
      <w:bodyDiv w:val="1"/>
      <w:marLeft w:val="0"/>
      <w:marRight w:val="0"/>
      <w:marTop w:val="0"/>
      <w:marBottom w:val="0"/>
      <w:divBdr>
        <w:top w:val="none" w:sz="0" w:space="0" w:color="auto"/>
        <w:left w:val="none" w:sz="0" w:space="0" w:color="auto"/>
        <w:bottom w:val="none" w:sz="0" w:space="0" w:color="auto"/>
        <w:right w:val="none" w:sz="0" w:space="0" w:color="auto"/>
      </w:divBdr>
    </w:div>
    <w:div w:id="120459103">
      <w:bodyDiv w:val="1"/>
      <w:marLeft w:val="0"/>
      <w:marRight w:val="0"/>
      <w:marTop w:val="0"/>
      <w:marBottom w:val="0"/>
      <w:divBdr>
        <w:top w:val="none" w:sz="0" w:space="0" w:color="auto"/>
        <w:left w:val="none" w:sz="0" w:space="0" w:color="auto"/>
        <w:bottom w:val="none" w:sz="0" w:space="0" w:color="auto"/>
        <w:right w:val="none" w:sz="0" w:space="0" w:color="auto"/>
      </w:divBdr>
    </w:div>
    <w:div w:id="120534801">
      <w:bodyDiv w:val="1"/>
      <w:marLeft w:val="0"/>
      <w:marRight w:val="0"/>
      <w:marTop w:val="0"/>
      <w:marBottom w:val="0"/>
      <w:divBdr>
        <w:top w:val="none" w:sz="0" w:space="0" w:color="auto"/>
        <w:left w:val="none" w:sz="0" w:space="0" w:color="auto"/>
        <w:bottom w:val="none" w:sz="0" w:space="0" w:color="auto"/>
        <w:right w:val="none" w:sz="0" w:space="0" w:color="auto"/>
      </w:divBdr>
    </w:div>
    <w:div w:id="120617638">
      <w:bodyDiv w:val="1"/>
      <w:marLeft w:val="0"/>
      <w:marRight w:val="0"/>
      <w:marTop w:val="0"/>
      <w:marBottom w:val="0"/>
      <w:divBdr>
        <w:top w:val="none" w:sz="0" w:space="0" w:color="auto"/>
        <w:left w:val="none" w:sz="0" w:space="0" w:color="auto"/>
        <w:bottom w:val="none" w:sz="0" w:space="0" w:color="auto"/>
        <w:right w:val="none" w:sz="0" w:space="0" w:color="auto"/>
      </w:divBdr>
    </w:div>
    <w:div w:id="120811982">
      <w:bodyDiv w:val="1"/>
      <w:marLeft w:val="0"/>
      <w:marRight w:val="0"/>
      <w:marTop w:val="0"/>
      <w:marBottom w:val="0"/>
      <w:divBdr>
        <w:top w:val="none" w:sz="0" w:space="0" w:color="auto"/>
        <w:left w:val="none" w:sz="0" w:space="0" w:color="auto"/>
        <w:bottom w:val="none" w:sz="0" w:space="0" w:color="auto"/>
        <w:right w:val="none" w:sz="0" w:space="0" w:color="auto"/>
      </w:divBdr>
    </w:div>
    <w:div w:id="120925178">
      <w:bodyDiv w:val="1"/>
      <w:marLeft w:val="0"/>
      <w:marRight w:val="0"/>
      <w:marTop w:val="0"/>
      <w:marBottom w:val="0"/>
      <w:divBdr>
        <w:top w:val="none" w:sz="0" w:space="0" w:color="auto"/>
        <w:left w:val="none" w:sz="0" w:space="0" w:color="auto"/>
        <w:bottom w:val="none" w:sz="0" w:space="0" w:color="auto"/>
        <w:right w:val="none" w:sz="0" w:space="0" w:color="auto"/>
      </w:divBdr>
    </w:div>
    <w:div w:id="120925825">
      <w:bodyDiv w:val="1"/>
      <w:marLeft w:val="0"/>
      <w:marRight w:val="0"/>
      <w:marTop w:val="0"/>
      <w:marBottom w:val="0"/>
      <w:divBdr>
        <w:top w:val="none" w:sz="0" w:space="0" w:color="auto"/>
        <w:left w:val="none" w:sz="0" w:space="0" w:color="auto"/>
        <w:bottom w:val="none" w:sz="0" w:space="0" w:color="auto"/>
        <w:right w:val="none" w:sz="0" w:space="0" w:color="auto"/>
      </w:divBdr>
    </w:div>
    <w:div w:id="121073454">
      <w:bodyDiv w:val="1"/>
      <w:marLeft w:val="0"/>
      <w:marRight w:val="0"/>
      <w:marTop w:val="0"/>
      <w:marBottom w:val="0"/>
      <w:divBdr>
        <w:top w:val="none" w:sz="0" w:space="0" w:color="auto"/>
        <w:left w:val="none" w:sz="0" w:space="0" w:color="auto"/>
        <w:bottom w:val="none" w:sz="0" w:space="0" w:color="auto"/>
        <w:right w:val="none" w:sz="0" w:space="0" w:color="auto"/>
      </w:divBdr>
    </w:div>
    <w:div w:id="121192469">
      <w:bodyDiv w:val="1"/>
      <w:marLeft w:val="0"/>
      <w:marRight w:val="0"/>
      <w:marTop w:val="0"/>
      <w:marBottom w:val="0"/>
      <w:divBdr>
        <w:top w:val="none" w:sz="0" w:space="0" w:color="auto"/>
        <w:left w:val="none" w:sz="0" w:space="0" w:color="auto"/>
        <w:bottom w:val="none" w:sz="0" w:space="0" w:color="auto"/>
        <w:right w:val="none" w:sz="0" w:space="0" w:color="auto"/>
      </w:divBdr>
    </w:div>
    <w:div w:id="121197203">
      <w:bodyDiv w:val="1"/>
      <w:marLeft w:val="0"/>
      <w:marRight w:val="0"/>
      <w:marTop w:val="0"/>
      <w:marBottom w:val="0"/>
      <w:divBdr>
        <w:top w:val="none" w:sz="0" w:space="0" w:color="auto"/>
        <w:left w:val="none" w:sz="0" w:space="0" w:color="auto"/>
        <w:bottom w:val="none" w:sz="0" w:space="0" w:color="auto"/>
        <w:right w:val="none" w:sz="0" w:space="0" w:color="auto"/>
      </w:divBdr>
    </w:div>
    <w:div w:id="121198879">
      <w:bodyDiv w:val="1"/>
      <w:marLeft w:val="0"/>
      <w:marRight w:val="0"/>
      <w:marTop w:val="0"/>
      <w:marBottom w:val="0"/>
      <w:divBdr>
        <w:top w:val="none" w:sz="0" w:space="0" w:color="auto"/>
        <w:left w:val="none" w:sz="0" w:space="0" w:color="auto"/>
        <w:bottom w:val="none" w:sz="0" w:space="0" w:color="auto"/>
        <w:right w:val="none" w:sz="0" w:space="0" w:color="auto"/>
      </w:divBdr>
    </w:div>
    <w:div w:id="121383437">
      <w:bodyDiv w:val="1"/>
      <w:marLeft w:val="0"/>
      <w:marRight w:val="0"/>
      <w:marTop w:val="0"/>
      <w:marBottom w:val="0"/>
      <w:divBdr>
        <w:top w:val="none" w:sz="0" w:space="0" w:color="auto"/>
        <w:left w:val="none" w:sz="0" w:space="0" w:color="auto"/>
        <w:bottom w:val="none" w:sz="0" w:space="0" w:color="auto"/>
        <w:right w:val="none" w:sz="0" w:space="0" w:color="auto"/>
      </w:divBdr>
    </w:div>
    <w:div w:id="121503978">
      <w:bodyDiv w:val="1"/>
      <w:marLeft w:val="0"/>
      <w:marRight w:val="0"/>
      <w:marTop w:val="0"/>
      <w:marBottom w:val="0"/>
      <w:divBdr>
        <w:top w:val="none" w:sz="0" w:space="0" w:color="auto"/>
        <w:left w:val="none" w:sz="0" w:space="0" w:color="auto"/>
        <w:bottom w:val="none" w:sz="0" w:space="0" w:color="auto"/>
        <w:right w:val="none" w:sz="0" w:space="0" w:color="auto"/>
      </w:divBdr>
    </w:div>
    <w:div w:id="121535818">
      <w:bodyDiv w:val="1"/>
      <w:marLeft w:val="0"/>
      <w:marRight w:val="0"/>
      <w:marTop w:val="0"/>
      <w:marBottom w:val="0"/>
      <w:divBdr>
        <w:top w:val="none" w:sz="0" w:space="0" w:color="auto"/>
        <w:left w:val="none" w:sz="0" w:space="0" w:color="auto"/>
        <w:bottom w:val="none" w:sz="0" w:space="0" w:color="auto"/>
        <w:right w:val="none" w:sz="0" w:space="0" w:color="auto"/>
      </w:divBdr>
    </w:div>
    <w:div w:id="121772625">
      <w:bodyDiv w:val="1"/>
      <w:marLeft w:val="0"/>
      <w:marRight w:val="0"/>
      <w:marTop w:val="0"/>
      <w:marBottom w:val="0"/>
      <w:divBdr>
        <w:top w:val="none" w:sz="0" w:space="0" w:color="auto"/>
        <w:left w:val="none" w:sz="0" w:space="0" w:color="auto"/>
        <w:bottom w:val="none" w:sz="0" w:space="0" w:color="auto"/>
        <w:right w:val="none" w:sz="0" w:space="0" w:color="auto"/>
      </w:divBdr>
    </w:div>
    <w:div w:id="121778374">
      <w:bodyDiv w:val="1"/>
      <w:marLeft w:val="0"/>
      <w:marRight w:val="0"/>
      <w:marTop w:val="0"/>
      <w:marBottom w:val="0"/>
      <w:divBdr>
        <w:top w:val="none" w:sz="0" w:space="0" w:color="auto"/>
        <w:left w:val="none" w:sz="0" w:space="0" w:color="auto"/>
        <w:bottom w:val="none" w:sz="0" w:space="0" w:color="auto"/>
        <w:right w:val="none" w:sz="0" w:space="0" w:color="auto"/>
      </w:divBdr>
    </w:div>
    <w:div w:id="122306736">
      <w:bodyDiv w:val="1"/>
      <w:marLeft w:val="0"/>
      <w:marRight w:val="0"/>
      <w:marTop w:val="0"/>
      <w:marBottom w:val="0"/>
      <w:divBdr>
        <w:top w:val="none" w:sz="0" w:space="0" w:color="auto"/>
        <w:left w:val="none" w:sz="0" w:space="0" w:color="auto"/>
        <w:bottom w:val="none" w:sz="0" w:space="0" w:color="auto"/>
        <w:right w:val="none" w:sz="0" w:space="0" w:color="auto"/>
      </w:divBdr>
    </w:div>
    <w:div w:id="122425310">
      <w:bodyDiv w:val="1"/>
      <w:marLeft w:val="0"/>
      <w:marRight w:val="0"/>
      <w:marTop w:val="0"/>
      <w:marBottom w:val="0"/>
      <w:divBdr>
        <w:top w:val="none" w:sz="0" w:space="0" w:color="auto"/>
        <w:left w:val="none" w:sz="0" w:space="0" w:color="auto"/>
        <w:bottom w:val="none" w:sz="0" w:space="0" w:color="auto"/>
        <w:right w:val="none" w:sz="0" w:space="0" w:color="auto"/>
      </w:divBdr>
    </w:div>
    <w:div w:id="122426760">
      <w:bodyDiv w:val="1"/>
      <w:marLeft w:val="0"/>
      <w:marRight w:val="0"/>
      <w:marTop w:val="0"/>
      <w:marBottom w:val="0"/>
      <w:divBdr>
        <w:top w:val="none" w:sz="0" w:space="0" w:color="auto"/>
        <w:left w:val="none" w:sz="0" w:space="0" w:color="auto"/>
        <w:bottom w:val="none" w:sz="0" w:space="0" w:color="auto"/>
        <w:right w:val="none" w:sz="0" w:space="0" w:color="auto"/>
      </w:divBdr>
    </w:div>
    <w:div w:id="122576493">
      <w:bodyDiv w:val="1"/>
      <w:marLeft w:val="0"/>
      <w:marRight w:val="0"/>
      <w:marTop w:val="0"/>
      <w:marBottom w:val="0"/>
      <w:divBdr>
        <w:top w:val="none" w:sz="0" w:space="0" w:color="auto"/>
        <w:left w:val="none" w:sz="0" w:space="0" w:color="auto"/>
        <w:bottom w:val="none" w:sz="0" w:space="0" w:color="auto"/>
        <w:right w:val="none" w:sz="0" w:space="0" w:color="auto"/>
      </w:divBdr>
    </w:div>
    <w:div w:id="122770365">
      <w:bodyDiv w:val="1"/>
      <w:marLeft w:val="0"/>
      <w:marRight w:val="0"/>
      <w:marTop w:val="0"/>
      <w:marBottom w:val="0"/>
      <w:divBdr>
        <w:top w:val="none" w:sz="0" w:space="0" w:color="auto"/>
        <w:left w:val="none" w:sz="0" w:space="0" w:color="auto"/>
        <w:bottom w:val="none" w:sz="0" w:space="0" w:color="auto"/>
        <w:right w:val="none" w:sz="0" w:space="0" w:color="auto"/>
      </w:divBdr>
    </w:div>
    <w:div w:id="122774412">
      <w:bodyDiv w:val="1"/>
      <w:marLeft w:val="0"/>
      <w:marRight w:val="0"/>
      <w:marTop w:val="0"/>
      <w:marBottom w:val="0"/>
      <w:divBdr>
        <w:top w:val="none" w:sz="0" w:space="0" w:color="auto"/>
        <w:left w:val="none" w:sz="0" w:space="0" w:color="auto"/>
        <w:bottom w:val="none" w:sz="0" w:space="0" w:color="auto"/>
        <w:right w:val="none" w:sz="0" w:space="0" w:color="auto"/>
      </w:divBdr>
    </w:div>
    <w:div w:id="122843749">
      <w:bodyDiv w:val="1"/>
      <w:marLeft w:val="0"/>
      <w:marRight w:val="0"/>
      <w:marTop w:val="0"/>
      <w:marBottom w:val="0"/>
      <w:divBdr>
        <w:top w:val="none" w:sz="0" w:space="0" w:color="auto"/>
        <w:left w:val="none" w:sz="0" w:space="0" w:color="auto"/>
        <w:bottom w:val="none" w:sz="0" w:space="0" w:color="auto"/>
        <w:right w:val="none" w:sz="0" w:space="0" w:color="auto"/>
      </w:divBdr>
    </w:div>
    <w:div w:id="123161394">
      <w:bodyDiv w:val="1"/>
      <w:marLeft w:val="0"/>
      <w:marRight w:val="0"/>
      <w:marTop w:val="0"/>
      <w:marBottom w:val="0"/>
      <w:divBdr>
        <w:top w:val="none" w:sz="0" w:space="0" w:color="auto"/>
        <w:left w:val="none" w:sz="0" w:space="0" w:color="auto"/>
        <w:bottom w:val="none" w:sz="0" w:space="0" w:color="auto"/>
        <w:right w:val="none" w:sz="0" w:space="0" w:color="auto"/>
      </w:divBdr>
    </w:div>
    <w:div w:id="123282362">
      <w:bodyDiv w:val="1"/>
      <w:marLeft w:val="0"/>
      <w:marRight w:val="0"/>
      <w:marTop w:val="0"/>
      <w:marBottom w:val="0"/>
      <w:divBdr>
        <w:top w:val="none" w:sz="0" w:space="0" w:color="auto"/>
        <w:left w:val="none" w:sz="0" w:space="0" w:color="auto"/>
        <w:bottom w:val="none" w:sz="0" w:space="0" w:color="auto"/>
        <w:right w:val="none" w:sz="0" w:space="0" w:color="auto"/>
      </w:divBdr>
    </w:div>
    <w:div w:id="123426396">
      <w:bodyDiv w:val="1"/>
      <w:marLeft w:val="0"/>
      <w:marRight w:val="0"/>
      <w:marTop w:val="0"/>
      <w:marBottom w:val="0"/>
      <w:divBdr>
        <w:top w:val="none" w:sz="0" w:space="0" w:color="auto"/>
        <w:left w:val="none" w:sz="0" w:space="0" w:color="auto"/>
        <w:bottom w:val="none" w:sz="0" w:space="0" w:color="auto"/>
        <w:right w:val="none" w:sz="0" w:space="0" w:color="auto"/>
      </w:divBdr>
    </w:div>
    <w:div w:id="123473519">
      <w:bodyDiv w:val="1"/>
      <w:marLeft w:val="0"/>
      <w:marRight w:val="0"/>
      <w:marTop w:val="0"/>
      <w:marBottom w:val="0"/>
      <w:divBdr>
        <w:top w:val="none" w:sz="0" w:space="0" w:color="auto"/>
        <w:left w:val="none" w:sz="0" w:space="0" w:color="auto"/>
        <w:bottom w:val="none" w:sz="0" w:space="0" w:color="auto"/>
        <w:right w:val="none" w:sz="0" w:space="0" w:color="auto"/>
      </w:divBdr>
    </w:div>
    <w:div w:id="123501180">
      <w:bodyDiv w:val="1"/>
      <w:marLeft w:val="0"/>
      <w:marRight w:val="0"/>
      <w:marTop w:val="0"/>
      <w:marBottom w:val="0"/>
      <w:divBdr>
        <w:top w:val="none" w:sz="0" w:space="0" w:color="auto"/>
        <w:left w:val="none" w:sz="0" w:space="0" w:color="auto"/>
        <w:bottom w:val="none" w:sz="0" w:space="0" w:color="auto"/>
        <w:right w:val="none" w:sz="0" w:space="0" w:color="auto"/>
      </w:divBdr>
    </w:div>
    <w:div w:id="123893006">
      <w:bodyDiv w:val="1"/>
      <w:marLeft w:val="0"/>
      <w:marRight w:val="0"/>
      <w:marTop w:val="0"/>
      <w:marBottom w:val="0"/>
      <w:divBdr>
        <w:top w:val="none" w:sz="0" w:space="0" w:color="auto"/>
        <w:left w:val="none" w:sz="0" w:space="0" w:color="auto"/>
        <w:bottom w:val="none" w:sz="0" w:space="0" w:color="auto"/>
        <w:right w:val="none" w:sz="0" w:space="0" w:color="auto"/>
      </w:divBdr>
    </w:div>
    <w:div w:id="123935823">
      <w:bodyDiv w:val="1"/>
      <w:marLeft w:val="0"/>
      <w:marRight w:val="0"/>
      <w:marTop w:val="0"/>
      <w:marBottom w:val="0"/>
      <w:divBdr>
        <w:top w:val="none" w:sz="0" w:space="0" w:color="auto"/>
        <w:left w:val="none" w:sz="0" w:space="0" w:color="auto"/>
        <w:bottom w:val="none" w:sz="0" w:space="0" w:color="auto"/>
        <w:right w:val="none" w:sz="0" w:space="0" w:color="auto"/>
      </w:divBdr>
    </w:div>
    <w:div w:id="123937621">
      <w:bodyDiv w:val="1"/>
      <w:marLeft w:val="0"/>
      <w:marRight w:val="0"/>
      <w:marTop w:val="0"/>
      <w:marBottom w:val="0"/>
      <w:divBdr>
        <w:top w:val="none" w:sz="0" w:space="0" w:color="auto"/>
        <w:left w:val="none" w:sz="0" w:space="0" w:color="auto"/>
        <w:bottom w:val="none" w:sz="0" w:space="0" w:color="auto"/>
        <w:right w:val="none" w:sz="0" w:space="0" w:color="auto"/>
      </w:divBdr>
    </w:div>
    <w:div w:id="124280218">
      <w:bodyDiv w:val="1"/>
      <w:marLeft w:val="0"/>
      <w:marRight w:val="0"/>
      <w:marTop w:val="0"/>
      <w:marBottom w:val="0"/>
      <w:divBdr>
        <w:top w:val="none" w:sz="0" w:space="0" w:color="auto"/>
        <w:left w:val="none" w:sz="0" w:space="0" w:color="auto"/>
        <w:bottom w:val="none" w:sz="0" w:space="0" w:color="auto"/>
        <w:right w:val="none" w:sz="0" w:space="0" w:color="auto"/>
      </w:divBdr>
    </w:div>
    <w:div w:id="124348760">
      <w:bodyDiv w:val="1"/>
      <w:marLeft w:val="0"/>
      <w:marRight w:val="0"/>
      <w:marTop w:val="0"/>
      <w:marBottom w:val="0"/>
      <w:divBdr>
        <w:top w:val="none" w:sz="0" w:space="0" w:color="auto"/>
        <w:left w:val="none" w:sz="0" w:space="0" w:color="auto"/>
        <w:bottom w:val="none" w:sz="0" w:space="0" w:color="auto"/>
        <w:right w:val="none" w:sz="0" w:space="0" w:color="auto"/>
      </w:divBdr>
    </w:div>
    <w:div w:id="124349709">
      <w:bodyDiv w:val="1"/>
      <w:marLeft w:val="0"/>
      <w:marRight w:val="0"/>
      <w:marTop w:val="0"/>
      <w:marBottom w:val="0"/>
      <w:divBdr>
        <w:top w:val="none" w:sz="0" w:space="0" w:color="auto"/>
        <w:left w:val="none" w:sz="0" w:space="0" w:color="auto"/>
        <w:bottom w:val="none" w:sz="0" w:space="0" w:color="auto"/>
        <w:right w:val="none" w:sz="0" w:space="0" w:color="auto"/>
      </w:divBdr>
    </w:div>
    <w:div w:id="124735301">
      <w:bodyDiv w:val="1"/>
      <w:marLeft w:val="0"/>
      <w:marRight w:val="0"/>
      <w:marTop w:val="0"/>
      <w:marBottom w:val="0"/>
      <w:divBdr>
        <w:top w:val="none" w:sz="0" w:space="0" w:color="auto"/>
        <w:left w:val="none" w:sz="0" w:space="0" w:color="auto"/>
        <w:bottom w:val="none" w:sz="0" w:space="0" w:color="auto"/>
        <w:right w:val="none" w:sz="0" w:space="0" w:color="auto"/>
      </w:divBdr>
    </w:div>
    <w:div w:id="124786009">
      <w:bodyDiv w:val="1"/>
      <w:marLeft w:val="0"/>
      <w:marRight w:val="0"/>
      <w:marTop w:val="0"/>
      <w:marBottom w:val="0"/>
      <w:divBdr>
        <w:top w:val="none" w:sz="0" w:space="0" w:color="auto"/>
        <w:left w:val="none" w:sz="0" w:space="0" w:color="auto"/>
        <w:bottom w:val="none" w:sz="0" w:space="0" w:color="auto"/>
        <w:right w:val="none" w:sz="0" w:space="0" w:color="auto"/>
      </w:divBdr>
    </w:div>
    <w:div w:id="124932320">
      <w:bodyDiv w:val="1"/>
      <w:marLeft w:val="0"/>
      <w:marRight w:val="0"/>
      <w:marTop w:val="0"/>
      <w:marBottom w:val="0"/>
      <w:divBdr>
        <w:top w:val="none" w:sz="0" w:space="0" w:color="auto"/>
        <w:left w:val="none" w:sz="0" w:space="0" w:color="auto"/>
        <w:bottom w:val="none" w:sz="0" w:space="0" w:color="auto"/>
        <w:right w:val="none" w:sz="0" w:space="0" w:color="auto"/>
      </w:divBdr>
    </w:div>
    <w:div w:id="125124242">
      <w:bodyDiv w:val="1"/>
      <w:marLeft w:val="0"/>
      <w:marRight w:val="0"/>
      <w:marTop w:val="0"/>
      <w:marBottom w:val="0"/>
      <w:divBdr>
        <w:top w:val="none" w:sz="0" w:space="0" w:color="auto"/>
        <w:left w:val="none" w:sz="0" w:space="0" w:color="auto"/>
        <w:bottom w:val="none" w:sz="0" w:space="0" w:color="auto"/>
        <w:right w:val="none" w:sz="0" w:space="0" w:color="auto"/>
      </w:divBdr>
    </w:div>
    <w:div w:id="125241411">
      <w:bodyDiv w:val="1"/>
      <w:marLeft w:val="0"/>
      <w:marRight w:val="0"/>
      <w:marTop w:val="0"/>
      <w:marBottom w:val="0"/>
      <w:divBdr>
        <w:top w:val="none" w:sz="0" w:space="0" w:color="auto"/>
        <w:left w:val="none" w:sz="0" w:space="0" w:color="auto"/>
        <w:bottom w:val="none" w:sz="0" w:space="0" w:color="auto"/>
        <w:right w:val="none" w:sz="0" w:space="0" w:color="auto"/>
      </w:divBdr>
    </w:div>
    <w:div w:id="125317332">
      <w:bodyDiv w:val="1"/>
      <w:marLeft w:val="0"/>
      <w:marRight w:val="0"/>
      <w:marTop w:val="0"/>
      <w:marBottom w:val="0"/>
      <w:divBdr>
        <w:top w:val="none" w:sz="0" w:space="0" w:color="auto"/>
        <w:left w:val="none" w:sz="0" w:space="0" w:color="auto"/>
        <w:bottom w:val="none" w:sz="0" w:space="0" w:color="auto"/>
        <w:right w:val="none" w:sz="0" w:space="0" w:color="auto"/>
      </w:divBdr>
    </w:div>
    <w:div w:id="125509956">
      <w:bodyDiv w:val="1"/>
      <w:marLeft w:val="0"/>
      <w:marRight w:val="0"/>
      <w:marTop w:val="0"/>
      <w:marBottom w:val="0"/>
      <w:divBdr>
        <w:top w:val="none" w:sz="0" w:space="0" w:color="auto"/>
        <w:left w:val="none" w:sz="0" w:space="0" w:color="auto"/>
        <w:bottom w:val="none" w:sz="0" w:space="0" w:color="auto"/>
        <w:right w:val="none" w:sz="0" w:space="0" w:color="auto"/>
      </w:divBdr>
    </w:div>
    <w:div w:id="125662002">
      <w:bodyDiv w:val="1"/>
      <w:marLeft w:val="0"/>
      <w:marRight w:val="0"/>
      <w:marTop w:val="0"/>
      <w:marBottom w:val="0"/>
      <w:divBdr>
        <w:top w:val="none" w:sz="0" w:space="0" w:color="auto"/>
        <w:left w:val="none" w:sz="0" w:space="0" w:color="auto"/>
        <w:bottom w:val="none" w:sz="0" w:space="0" w:color="auto"/>
        <w:right w:val="none" w:sz="0" w:space="0" w:color="auto"/>
      </w:divBdr>
    </w:div>
    <w:div w:id="125855649">
      <w:bodyDiv w:val="1"/>
      <w:marLeft w:val="0"/>
      <w:marRight w:val="0"/>
      <w:marTop w:val="0"/>
      <w:marBottom w:val="0"/>
      <w:divBdr>
        <w:top w:val="none" w:sz="0" w:space="0" w:color="auto"/>
        <w:left w:val="none" w:sz="0" w:space="0" w:color="auto"/>
        <w:bottom w:val="none" w:sz="0" w:space="0" w:color="auto"/>
        <w:right w:val="none" w:sz="0" w:space="0" w:color="auto"/>
      </w:divBdr>
    </w:div>
    <w:div w:id="126053584">
      <w:bodyDiv w:val="1"/>
      <w:marLeft w:val="0"/>
      <w:marRight w:val="0"/>
      <w:marTop w:val="0"/>
      <w:marBottom w:val="0"/>
      <w:divBdr>
        <w:top w:val="none" w:sz="0" w:space="0" w:color="auto"/>
        <w:left w:val="none" w:sz="0" w:space="0" w:color="auto"/>
        <w:bottom w:val="none" w:sz="0" w:space="0" w:color="auto"/>
        <w:right w:val="none" w:sz="0" w:space="0" w:color="auto"/>
      </w:divBdr>
    </w:div>
    <w:div w:id="126093352">
      <w:bodyDiv w:val="1"/>
      <w:marLeft w:val="0"/>
      <w:marRight w:val="0"/>
      <w:marTop w:val="0"/>
      <w:marBottom w:val="0"/>
      <w:divBdr>
        <w:top w:val="none" w:sz="0" w:space="0" w:color="auto"/>
        <w:left w:val="none" w:sz="0" w:space="0" w:color="auto"/>
        <w:bottom w:val="none" w:sz="0" w:space="0" w:color="auto"/>
        <w:right w:val="none" w:sz="0" w:space="0" w:color="auto"/>
      </w:divBdr>
    </w:div>
    <w:div w:id="126630629">
      <w:bodyDiv w:val="1"/>
      <w:marLeft w:val="0"/>
      <w:marRight w:val="0"/>
      <w:marTop w:val="0"/>
      <w:marBottom w:val="0"/>
      <w:divBdr>
        <w:top w:val="none" w:sz="0" w:space="0" w:color="auto"/>
        <w:left w:val="none" w:sz="0" w:space="0" w:color="auto"/>
        <w:bottom w:val="none" w:sz="0" w:space="0" w:color="auto"/>
        <w:right w:val="none" w:sz="0" w:space="0" w:color="auto"/>
      </w:divBdr>
    </w:div>
    <w:div w:id="126706849">
      <w:bodyDiv w:val="1"/>
      <w:marLeft w:val="0"/>
      <w:marRight w:val="0"/>
      <w:marTop w:val="0"/>
      <w:marBottom w:val="0"/>
      <w:divBdr>
        <w:top w:val="none" w:sz="0" w:space="0" w:color="auto"/>
        <w:left w:val="none" w:sz="0" w:space="0" w:color="auto"/>
        <w:bottom w:val="none" w:sz="0" w:space="0" w:color="auto"/>
        <w:right w:val="none" w:sz="0" w:space="0" w:color="auto"/>
      </w:divBdr>
    </w:div>
    <w:div w:id="127237443">
      <w:bodyDiv w:val="1"/>
      <w:marLeft w:val="0"/>
      <w:marRight w:val="0"/>
      <w:marTop w:val="0"/>
      <w:marBottom w:val="0"/>
      <w:divBdr>
        <w:top w:val="none" w:sz="0" w:space="0" w:color="auto"/>
        <w:left w:val="none" w:sz="0" w:space="0" w:color="auto"/>
        <w:bottom w:val="none" w:sz="0" w:space="0" w:color="auto"/>
        <w:right w:val="none" w:sz="0" w:space="0" w:color="auto"/>
      </w:divBdr>
    </w:div>
    <w:div w:id="127432427">
      <w:bodyDiv w:val="1"/>
      <w:marLeft w:val="0"/>
      <w:marRight w:val="0"/>
      <w:marTop w:val="0"/>
      <w:marBottom w:val="0"/>
      <w:divBdr>
        <w:top w:val="none" w:sz="0" w:space="0" w:color="auto"/>
        <w:left w:val="none" w:sz="0" w:space="0" w:color="auto"/>
        <w:bottom w:val="none" w:sz="0" w:space="0" w:color="auto"/>
        <w:right w:val="none" w:sz="0" w:space="0" w:color="auto"/>
      </w:divBdr>
    </w:div>
    <w:div w:id="127474139">
      <w:bodyDiv w:val="1"/>
      <w:marLeft w:val="0"/>
      <w:marRight w:val="0"/>
      <w:marTop w:val="0"/>
      <w:marBottom w:val="0"/>
      <w:divBdr>
        <w:top w:val="none" w:sz="0" w:space="0" w:color="auto"/>
        <w:left w:val="none" w:sz="0" w:space="0" w:color="auto"/>
        <w:bottom w:val="none" w:sz="0" w:space="0" w:color="auto"/>
        <w:right w:val="none" w:sz="0" w:space="0" w:color="auto"/>
      </w:divBdr>
    </w:div>
    <w:div w:id="127625071">
      <w:bodyDiv w:val="1"/>
      <w:marLeft w:val="0"/>
      <w:marRight w:val="0"/>
      <w:marTop w:val="0"/>
      <w:marBottom w:val="0"/>
      <w:divBdr>
        <w:top w:val="none" w:sz="0" w:space="0" w:color="auto"/>
        <w:left w:val="none" w:sz="0" w:space="0" w:color="auto"/>
        <w:bottom w:val="none" w:sz="0" w:space="0" w:color="auto"/>
        <w:right w:val="none" w:sz="0" w:space="0" w:color="auto"/>
      </w:divBdr>
    </w:div>
    <w:div w:id="127630290">
      <w:bodyDiv w:val="1"/>
      <w:marLeft w:val="0"/>
      <w:marRight w:val="0"/>
      <w:marTop w:val="0"/>
      <w:marBottom w:val="0"/>
      <w:divBdr>
        <w:top w:val="none" w:sz="0" w:space="0" w:color="auto"/>
        <w:left w:val="none" w:sz="0" w:space="0" w:color="auto"/>
        <w:bottom w:val="none" w:sz="0" w:space="0" w:color="auto"/>
        <w:right w:val="none" w:sz="0" w:space="0" w:color="auto"/>
      </w:divBdr>
    </w:div>
    <w:div w:id="127745892">
      <w:bodyDiv w:val="1"/>
      <w:marLeft w:val="0"/>
      <w:marRight w:val="0"/>
      <w:marTop w:val="0"/>
      <w:marBottom w:val="0"/>
      <w:divBdr>
        <w:top w:val="none" w:sz="0" w:space="0" w:color="auto"/>
        <w:left w:val="none" w:sz="0" w:space="0" w:color="auto"/>
        <w:bottom w:val="none" w:sz="0" w:space="0" w:color="auto"/>
        <w:right w:val="none" w:sz="0" w:space="0" w:color="auto"/>
      </w:divBdr>
    </w:div>
    <w:div w:id="127941162">
      <w:bodyDiv w:val="1"/>
      <w:marLeft w:val="0"/>
      <w:marRight w:val="0"/>
      <w:marTop w:val="0"/>
      <w:marBottom w:val="0"/>
      <w:divBdr>
        <w:top w:val="none" w:sz="0" w:space="0" w:color="auto"/>
        <w:left w:val="none" w:sz="0" w:space="0" w:color="auto"/>
        <w:bottom w:val="none" w:sz="0" w:space="0" w:color="auto"/>
        <w:right w:val="none" w:sz="0" w:space="0" w:color="auto"/>
      </w:divBdr>
    </w:div>
    <w:div w:id="128057922">
      <w:bodyDiv w:val="1"/>
      <w:marLeft w:val="0"/>
      <w:marRight w:val="0"/>
      <w:marTop w:val="0"/>
      <w:marBottom w:val="0"/>
      <w:divBdr>
        <w:top w:val="none" w:sz="0" w:space="0" w:color="auto"/>
        <w:left w:val="none" w:sz="0" w:space="0" w:color="auto"/>
        <w:bottom w:val="none" w:sz="0" w:space="0" w:color="auto"/>
        <w:right w:val="none" w:sz="0" w:space="0" w:color="auto"/>
      </w:divBdr>
    </w:div>
    <w:div w:id="128086916">
      <w:bodyDiv w:val="1"/>
      <w:marLeft w:val="0"/>
      <w:marRight w:val="0"/>
      <w:marTop w:val="0"/>
      <w:marBottom w:val="0"/>
      <w:divBdr>
        <w:top w:val="none" w:sz="0" w:space="0" w:color="auto"/>
        <w:left w:val="none" w:sz="0" w:space="0" w:color="auto"/>
        <w:bottom w:val="none" w:sz="0" w:space="0" w:color="auto"/>
        <w:right w:val="none" w:sz="0" w:space="0" w:color="auto"/>
      </w:divBdr>
    </w:div>
    <w:div w:id="128131218">
      <w:bodyDiv w:val="1"/>
      <w:marLeft w:val="0"/>
      <w:marRight w:val="0"/>
      <w:marTop w:val="0"/>
      <w:marBottom w:val="0"/>
      <w:divBdr>
        <w:top w:val="none" w:sz="0" w:space="0" w:color="auto"/>
        <w:left w:val="none" w:sz="0" w:space="0" w:color="auto"/>
        <w:bottom w:val="none" w:sz="0" w:space="0" w:color="auto"/>
        <w:right w:val="none" w:sz="0" w:space="0" w:color="auto"/>
      </w:divBdr>
    </w:div>
    <w:div w:id="128744621">
      <w:bodyDiv w:val="1"/>
      <w:marLeft w:val="0"/>
      <w:marRight w:val="0"/>
      <w:marTop w:val="0"/>
      <w:marBottom w:val="0"/>
      <w:divBdr>
        <w:top w:val="none" w:sz="0" w:space="0" w:color="auto"/>
        <w:left w:val="none" w:sz="0" w:space="0" w:color="auto"/>
        <w:bottom w:val="none" w:sz="0" w:space="0" w:color="auto"/>
        <w:right w:val="none" w:sz="0" w:space="0" w:color="auto"/>
      </w:divBdr>
    </w:div>
    <w:div w:id="128863057">
      <w:bodyDiv w:val="1"/>
      <w:marLeft w:val="0"/>
      <w:marRight w:val="0"/>
      <w:marTop w:val="0"/>
      <w:marBottom w:val="0"/>
      <w:divBdr>
        <w:top w:val="none" w:sz="0" w:space="0" w:color="auto"/>
        <w:left w:val="none" w:sz="0" w:space="0" w:color="auto"/>
        <w:bottom w:val="none" w:sz="0" w:space="0" w:color="auto"/>
        <w:right w:val="none" w:sz="0" w:space="0" w:color="auto"/>
      </w:divBdr>
    </w:div>
    <w:div w:id="128980931">
      <w:bodyDiv w:val="1"/>
      <w:marLeft w:val="0"/>
      <w:marRight w:val="0"/>
      <w:marTop w:val="0"/>
      <w:marBottom w:val="0"/>
      <w:divBdr>
        <w:top w:val="none" w:sz="0" w:space="0" w:color="auto"/>
        <w:left w:val="none" w:sz="0" w:space="0" w:color="auto"/>
        <w:bottom w:val="none" w:sz="0" w:space="0" w:color="auto"/>
        <w:right w:val="none" w:sz="0" w:space="0" w:color="auto"/>
      </w:divBdr>
    </w:div>
    <w:div w:id="129179631">
      <w:bodyDiv w:val="1"/>
      <w:marLeft w:val="0"/>
      <w:marRight w:val="0"/>
      <w:marTop w:val="0"/>
      <w:marBottom w:val="0"/>
      <w:divBdr>
        <w:top w:val="none" w:sz="0" w:space="0" w:color="auto"/>
        <w:left w:val="none" w:sz="0" w:space="0" w:color="auto"/>
        <w:bottom w:val="none" w:sz="0" w:space="0" w:color="auto"/>
        <w:right w:val="none" w:sz="0" w:space="0" w:color="auto"/>
      </w:divBdr>
    </w:div>
    <w:div w:id="129252035">
      <w:bodyDiv w:val="1"/>
      <w:marLeft w:val="0"/>
      <w:marRight w:val="0"/>
      <w:marTop w:val="0"/>
      <w:marBottom w:val="0"/>
      <w:divBdr>
        <w:top w:val="none" w:sz="0" w:space="0" w:color="auto"/>
        <w:left w:val="none" w:sz="0" w:space="0" w:color="auto"/>
        <w:bottom w:val="none" w:sz="0" w:space="0" w:color="auto"/>
        <w:right w:val="none" w:sz="0" w:space="0" w:color="auto"/>
      </w:divBdr>
    </w:div>
    <w:div w:id="129519450">
      <w:bodyDiv w:val="1"/>
      <w:marLeft w:val="0"/>
      <w:marRight w:val="0"/>
      <w:marTop w:val="0"/>
      <w:marBottom w:val="0"/>
      <w:divBdr>
        <w:top w:val="none" w:sz="0" w:space="0" w:color="auto"/>
        <w:left w:val="none" w:sz="0" w:space="0" w:color="auto"/>
        <w:bottom w:val="none" w:sz="0" w:space="0" w:color="auto"/>
        <w:right w:val="none" w:sz="0" w:space="0" w:color="auto"/>
      </w:divBdr>
    </w:div>
    <w:div w:id="129634497">
      <w:bodyDiv w:val="1"/>
      <w:marLeft w:val="0"/>
      <w:marRight w:val="0"/>
      <w:marTop w:val="0"/>
      <w:marBottom w:val="0"/>
      <w:divBdr>
        <w:top w:val="none" w:sz="0" w:space="0" w:color="auto"/>
        <w:left w:val="none" w:sz="0" w:space="0" w:color="auto"/>
        <w:bottom w:val="none" w:sz="0" w:space="0" w:color="auto"/>
        <w:right w:val="none" w:sz="0" w:space="0" w:color="auto"/>
      </w:divBdr>
    </w:div>
    <w:div w:id="129788307">
      <w:bodyDiv w:val="1"/>
      <w:marLeft w:val="0"/>
      <w:marRight w:val="0"/>
      <w:marTop w:val="0"/>
      <w:marBottom w:val="0"/>
      <w:divBdr>
        <w:top w:val="none" w:sz="0" w:space="0" w:color="auto"/>
        <w:left w:val="none" w:sz="0" w:space="0" w:color="auto"/>
        <w:bottom w:val="none" w:sz="0" w:space="0" w:color="auto"/>
        <w:right w:val="none" w:sz="0" w:space="0" w:color="auto"/>
      </w:divBdr>
    </w:div>
    <w:div w:id="130294530">
      <w:bodyDiv w:val="1"/>
      <w:marLeft w:val="0"/>
      <w:marRight w:val="0"/>
      <w:marTop w:val="0"/>
      <w:marBottom w:val="0"/>
      <w:divBdr>
        <w:top w:val="none" w:sz="0" w:space="0" w:color="auto"/>
        <w:left w:val="none" w:sz="0" w:space="0" w:color="auto"/>
        <w:bottom w:val="none" w:sz="0" w:space="0" w:color="auto"/>
        <w:right w:val="none" w:sz="0" w:space="0" w:color="auto"/>
      </w:divBdr>
    </w:div>
    <w:div w:id="130564073">
      <w:bodyDiv w:val="1"/>
      <w:marLeft w:val="0"/>
      <w:marRight w:val="0"/>
      <w:marTop w:val="0"/>
      <w:marBottom w:val="0"/>
      <w:divBdr>
        <w:top w:val="none" w:sz="0" w:space="0" w:color="auto"/>
        <w:left w:val="none" w:sz="0" w:space="0" w:color="auto"/>
        <w:bottom w:val="none" w:sz="0" w:space="0" w:color="auto"/>
        <w:right w:val="none" w:sz="0" w:space="0" w:color="auto"/>
      </w:divBdr>
    </w:div>
    <w:div w:id="130711411">
      <w:bodyDiv w:val="1"/>
      <w:marLeft w:val="0"/>
      <w:marRight w:val="0"/>
      <w:marTop w:val="0"/>
      <w:marBottom w:val="0"/>
      <w:divBdr>
        <w:top w:val="none" w:sz="0" w:space="0" w:color="auto"/>
        <w:left w:val="none" w:sz="0" w:space="0" w:color="auto"/>
        <w:bottom w:val="none" w:sz="0" w:space="0" w:color="auto"/>
        <w:right w:val="none" w:sz="0" w:space="0" w:color="auto"/>
      </w:divBdr>
    </w:div>
    <w:div w:id="130758151">
      <w:bodyDiv w:val="1"/>
      <w:marLeft w:val="0"/>
      <w:marRight w:val="0"/>
      <w:marTop w:val="0"/>
      <w:marBottom w:val="0"/>
      <w:divBdr>
        <w:top w:val="none" w:sz="0" w:space="0" w:color="auto"/>
        <w:left w:val="none" w:sz="0" w:space="0" w:color="auto"/>
        <w:bottom w:val="none" w:sz="0" w:space="0" w:color="auto"/>
        <w:right w:val="none" w:sz="0" w:space="0" w:color="auto"/>
      </w:divBdr>
    </w:div>
    <w:div w:id="130759207">
      <w:bodyDiv w:val="1"/>
      <w:marLeft w:val="0"/>
      <w:marRight w:val="0"/>
      <w:marTop w:val="0"/>
      <w:marBottom w:val="0"/>
      <w:divBdr>
        <w:top w:val="none" w:sz="0" w:space="0" w:color="auto"/>
        <w:left w:val="none" w:sz="0" w:space="0" w:color="auto"/>
        <w:bottom w:val="none" w:sz="0" w:space="0" w:color="auto"/>
        <w:right w:val="none" w:sz="0" w:space="0" w:color="auto"/>
      </w:divBdr>
    </w:div>
    <w:div w:id="130876889">
      <w:bodyDiv w:val="1"/>
      <w:marLeft w:val="0"/>
      <w:marRight w:val="0"/>
      <w:marTop w:val="0"/>
      <w:marBottom w:val="0"/>
      <w:divBdr>
        <w:top w:val="none" w:sz="0" w:space="0" w:color="auto"/>
        <w:left w:val="none" w:sz="0" w:space="0" w:color="auto"/>
        <w:bottom w:val="none" w:sz="0" w:space="0" w:color="auto"/>
        <w:right w:val="none" w:sz="0" w:space="0" w:color="auto"/>
      </w:divBdr>
    </w:div>
    <w:div w:id="130944973">
      <w:bodyDiv w:val="1"/>
      <w:marLeft w:val="0"/>
      <w:marRight w:val="0"/>
      <w:marTop w:val="0"/>
      <w:marBottom w:val="0"/>
      <w:divBdr>
        <w:top w:val="none" w:sz="0" w:space="0" w:color="auto"/>
        <w:left w:val="none" w:sz="0" w:space="0" w:color="auto"/>
        <w:bottom w:val="none" w:sz="0" w:space="0" w:color="auto"/>
        <w:right w:val="none" w:sz="0" w:space="0" w:color="auto"/>
      </w:divBdr>
    </w:div>
    <w:div w:id="131018821">
      <w:bodyDiv w:val="1"/>
      <w:marLeft w:val="0"/>
      <w:marRight w:val="0"/>
      <w:marTop w:val="0"/>
      <w:marBottom w:val="0"/>
      <w:divBdr>
        <w:top w:val="none" w:sz="0" w:space="0" w:color="auto"/>
        <w:left w:val="none" w:sz="0" w:space="0" w:color="auto"/>
        <w:bottom w:val="none" w:sz="0" w:space="0" w:color="auto"/>
        <w:right w:val="none" w:sz="0" w:space="0" w:color="auto"/>
      </w:divBdr>
    </w:div>
    <w:div w:id="131097745">
      <w:bodyDiv w:val="1"/>
      <w:marLeft w:val="0"/>
      <w:marRight w:val="0"/>
      <w:marTop w:val="0"/>
      <w:marBottom w:val="0"/>
      <w:divBdr>
        <w:top w:val="none" w:sz="0" w:space="0" w:color="auto"/>
        <w:left w:val="none" w:sz="0" w:space="0" w:color="auto"/>
        <w:bottom w:val="none" w:sz="0" w:space="0" w:color="auto"/>
        <w:right w:val="none" w:sz="0" w:space="0" w:color="auto"/>
      </w:divBdr>
    </w:div>
    <w:div w:id="131288405">
      <w:bodyDiv w:val="1"/>
      <w:marLeft w:val="0"/>
      <w:marRight w:val="0"/>
      <w:marTop w:val="0"/>
      <w:marBottom w:val="0"/>
      <w:divBdr>
        <w:top w:val="none" w:sz="0" w:space="0" w:color="auto"/>
        <w:left w:val="none" w:sz="0" w:space="0" w:color="auto"/>
        <w:bottom w:val="none" w:sz="0" w:space="0" w:color="auto"/>
        <w:right w:val="none" w:sz="0" w:space="0" w:color="auto"/>
      </w:divBdr>
    </w:div>
    <w:div w:id="131404797">
      <w:bodyDiv w:val="1"/>
      <w:marLeft w:val="0"/>
      <w:marRight w:val="0"/>
      <w:marTop w:val="0"/>
      <w:marBottom w:val="0"/>
      <w:divBdr>
        <w:top w:val="none" w:sz="0" w:space="0" w:color="auto"/>
        <w:left w:val="none" w:sz="0" w:space="0" w:color="auto"/>
        <w:bottom w:val="none" w:sz="0" w:space="0" w:color="auto"/>
        <w:right w:val="none" w:sz="0" w:space="0" w:color="auto"/>
      </w:divBdr>
    </w:div>
    <w:div w:id="131750164">
      <w:bodyDiv w:val="1"/>
      <w:marLeft w:val="0"/>
      <w:marRight w:val="0"/>
      <w:marTop w:val="0"/>
      <w:marBottom w:val="0"/>
      <w:divBdr>
        <w:top w:val="none" w:sz="0" w:space="0" w:color="auto"/>
        <w:left w:val="none" w:sz="0" w:space="0" w:color="auto"/>
        <w:bottom w:val="none" w:sz="0" w:space="0" w:color="auto"/>
        <w:right w:val="none" w:sz="0" w:space="0" w:color="auto"/>
      </w:divBdr>
    </w:div>
    <w:div w:id="131753937">
      <w:bodyDiv w:val="1"/>
      <w:marLeft w:val="0"/>
      <w:marRight w:val="0"/>
      <w:marTop w:val="0"/>
      <w:marBottom w:val="0"/>
      <w:divBdr>
        <w:top w:val="none" w:sz="0" w:space="0" w:color="auto"/>
        <w:left w:val="none" w:sz="0" w:space="0" w:color="auto"/>
        <w:bottom w:val="none" w:sz="0" w:space="0" w:color="auto"/>
        <w:right w:val="none" w:sz="0" w:space="0" w:color="auto"/>
      </w:divBdr>
    </w:div>
    <w:div w:id="131754922">
      <w:bodyDiv w:val="1"/>
      <w:marLeft w:val="0"/>
      <w:marRight w:val="0"/>
      <w:marTop w:val="0"/>
      <w:marBottom w:val="0"/>
      <w:divBdr>
        <w:top w:val="none" w:sz="0" w:space="0" w:color="auto"/>
        <w:left w:val="none" w:sz="0" w:space="0" w:color="auto"/>
        <w:bottom w:val="none" w:sz="0" w:space="0" w:color="auto"/>
        <w:right w:val="none" w:sz="0" w:space="0" w:color="auto"/>
      </w:divBdr>
    </w:div>
    <w:div w:id="131795420">
      <w:bodyDiv w:val="1"/>
      <w:marLeft w:val="0"/>
      <w:marRight w:val="0"/>
      <w:marTop w:val="0"/>
      <w:marBottom w:val="0"/>
      <w:divBdr>
        <w:top w:val="none" w:sz="0" w:space="0" w:color="auto"/>
        <w:left w:val="none" w:sz="0" w:space="0" w:color="auto"/>
        <w:bottom w:val="none" w:sz="0" w:space="0" w:color="auto"/>
        <w:right w:val="none" w:sz="0" w:space="0" w:color="auto"/>
      </w:divBdr>
    </w:div>
    <w:div w:id="132262310">
      <w:bodyDiv w:val="1"/>
      <w:marLeft w:val="0"/>
      <w:marRight w:val="0"/>
      <w:marTop w:val="0"/>
      <w:marBottom w:val="0"/>
      <w:divBdr>
        <w:top w:val="none" w:sz="0" w:space="0" w:color="auto"/>
        <w:left w:val="none" w:sz="0" w:space="0" w:color="auto"/>
        <w:bottom w:val="none" w:sz="0" w:space="0" w:color="auto"/>
        <w:right w:val="none" w:sz="0" w:space="0" w:color="auto"/>
      </w:divBdr>
    </w:div>
    <w:div w:id="132479846">
      <w:bodyDiv w:val="1"/>
      <w:marLeft w:val="0"/>
      <w:marRight w:val="0"/>
      <w:marTop w:val="0"/>
      <w:marBottom w:val="0"/>
      <w:divBdr>
        <w:top w:val="none" w:sz="0" w:space="0" w:color="auto"/>
        <w:left w:val="none" w:sz="0" w:space="0" w:color="auto"/>
        <w:bottom w:val="none" w:sz="0" w:space="0" w:color="auto"/>
        <w:right w:val="none" w:sz="0" w:space="0" w:color="auto"/>
      </w:divBdr>
    </w:div>
    <w:div w:id="132523325">
      <w:bodyDiv w:val="1"/>
      <w:marLeft w:val="0"/>
      <w:marRight w:val="0"/>
      <w:marTop w:val="0"/>
      <w:marBottom w:val="0"/>
      <w:divBdr>
        <w:top w:val="none" w:sz="0" w:space="0" w:color="auto"/>
        <w:left w:val="none" w:sz="0" w:space="0" w:color="auto"/>
        <w:bottom w:val="none" w:sz="0" w:space="0" w:color="auto"/>
        <w:right w:val="none" w:sz="0" w:space="0" w:color="auto"/>
      </w:divBdr>
    </w:div>
    <w:div w:id="132597780">
      <w:bodyDiv w:val="1"/>
      <w:marLeft w:val="0"/>
      <w:marRight w:val="0"/>
      <w:marTop w:val="0"/>
      <w:marBottom w:val="0"/>
      <w:divBdr>
        <w:top w:val="none" w:sz="0" w:space="0" w:color="auto"/>
        <w:left w:val="none" w:sz="0" w:space="0" w:color="auto"/>
        <w:bottom w:val="none" w:sz="0" w:space="0" w:color="auto"/>
        <w:right w:val="none" w:sz="0" w:space="0" w:color="auto"/>
      </w:divBdr>
    </w:div>
    <w:div w:id="132606668">
      <w:bodyDiv w:val="1"/>
      <w:marLeft w:val="0"/>
      <w:marRight w:val="0"/>
      <w:marTop w:val="0"/>
      <w:marBottom w:val="0"/>
      <w:divBdr>
        <w:top w:val="none" w:sz="0" w:space="0" w:color="auto"/>
        <w:left w:val="none" w:sz="0" w:space="0" w:color="auto"/>
        <w:bottom w:val="none" w:sz="0" w:space="0" w:color="auto"/>
        <w:right w:val="none" w:sz="0" w:space="0" w:color="auto"/>
      </w:divBdr>
    </w:div>
    <w:div w:id="132791601">
      <w:bodyDiv w:val="1"/>
      <w:marLeft w:val="0"/>
      <w:marRight w:val="0"/>
      <w:marTop w:val="0"/>
      <w:marBottom w:val="0"/>
      <w:divBdr>
        <w:top w:val="none" w:sz="0" w:space="0" w:color="auto"/>
        <w:left w:val="none" w:sz="0" w:space="0" w:color="auto"/>
        <w:bottom w:val="none" w:sz="0" w:space="0" w:color="auto"/>
        <w:right w:val="none" w:sz="0" w:space="0" w:color="auto"/>
      </w:divBdr>
    </w:div>
    <w:div w:id="132797749">
      <w:bodyDiv w:val="1"/>
      <w:marLeft w:val="0"/>
      <w:marRight w:val="0"/>
      <w:marTop w:val="0"/>
      <w:marBottom w:val="0"/>
      <w:divBdr>
        <w:top w:val="none" w:sz="0" w:space="0" w:color="auto"/>
        <w:left w:val="none" w:sz="0" w:space="0" w:color="auto"/>
        <w:bottom w:val="none" w:sz="0" w:space="0" w:color="auto"/>
        <w:right w:val="none" w:sz="0" w:space="0" w:color="auto"/>
      </w:divBdr>
    </w:div>
    <w:div w:id="132867698">
      <w:bodyDiv w:val="1"/>
      <w:marLeft w:val="0"/>
      <w:marRight w:val="0"/>
      <w:marTop w:val="0"/>
      <w:marBottom w:val="0"/>
      <w:divBdr>
        <w:top w:val="none" w:sz="0" w:space="0" w:color="auto"/>
        <w:left w:val="none" w:sz="0" w:space="0" w:color="auto"/>
        <w:bottom w:val="none" w:sz="0" w:space="0" w:color="auto"/>
        <w:right w:val="none" w:sz="0" w:space="0" w:color="auto"/>
      </w:divBdr>
    </w:div>
    <w:div w:id="133377440">
      <w:bodyDiv w:val="1"/>
      <w:marLeft w:val="0"/>
      <w:marRight w:val="0"/>
      <w:marTop w:val="0"/>
      <w:marBottom w:val="0"/>
      <w:divBdr>
        <w:top w:val="none" w:sz="0" w:space="0" w:color="auto"/>
        <w:left w:val="none" w:sz="0" w:space="0" w:color="auto"/>
        <w:bottom w:val="none" w:sz="0" w:space="0" w:color="auto"/>
        <w:right w:val="none" w:sz="0" w:space="0" w:color="auto"/>
      </w:divBdr>
    </w:div>
    <w:div w:id="133378899">
      <w:bodyDiv w:val="1"/>
      <w:marLeft w:val="0"/>
      <w:marRight w:val="0"/>
      <w:marTop w:val="0"/>
      <w:marBottom w:val="0"/>
      <w:divBdr>
        <w:top w:val="none" w:sz="0" w:space="0" w:color="auto"/>
        <w:left w:val="none" w:sz="0" w:space="0" w:color="auto"/>
        <w:bottom w:val="none" w:sz="0" w:space="0" w:color="auto"/>
        <w:right w:val="none" w:sz="0" w:space="0" w:color="auto"/>
      </w:divBdr>
    </w:div>
    <w:div w:id="133447398">
      <w:bodyDiv w:val="1"/>
      <w:marLeft w:val="0"/>
      <w:marRight w:val="0"/>
      <w:marTop w:val="0"/>
      <w:marBottom w:val="0"/>
      <w:divBdr>
        <w:top w:val="none" w:sz="0" w:space="0" w:color="auto"/>
        <w:left w:val="none" w:sz="0" w:space="0" w:color="auto"/>
        <w:bottom w:val="none" w:sz="0" w:space="0" w:color="auto"/>
        <w:right w:val="none" w:sz="0" w:space="0" w:color="auto"/>
      </w:divBdr>
    </w:div>
    <w:div w:id="133911486">
      <w:bodyDiv w:val="1"/>
      <w:marLeft w:val="0"/>
      <w:marRight w:val="0"/>
      <w:marTop w:val="0"/>
      <w:marBottom w:val="0"/>
      <w:divBdr>
        <w:top w:val="none" w:sz="0" w:space="0" w:color="auto"/>
        <w:left w:val="none" w:sz="0" w:space="0" w:color="auto"/>
        <w:bottom w:val="none" w:sz="0" w:space="0" w:color="auto"/>
        <w:right w:val="none" w:sz="0" w:space="0" w:color="auto"/>
      </w:divBdr>
    </w:div>
    <w:div w:id="134105222">
      <w:bodyDiv w:val="1"/>
      <w:marLeft w:val="0"/>
      <w:marRight w:val="0"/>
      <w:marTop w:val="0"/>
      <w:marBottom w:val="0"/>
      <w:divBdr>
        <w:top w:val="none" w:sz="0" w:space="0" w:color="auto"/>
        <w:left w:val="none" w:sz="0" w:space="0" w:color="auto"/>
        <w:bottom w:val="none" w:sz="0" w:space="0" w:color="auto"/>
        <w:right w:val="none" w:sz="0" w:space="0" w:color="auto"/>
      </w:divBdr>
    </w:div>
    <w:div w:id="134176960">
      <w:bodyDiv w:val="1"/>
      <w:marLeft w:val="0"/>
      <w:marRight w:val="0"/>
      <w:marTop w:val="0"/>
      <w:marBottom w:val="0"/>
      <w:divBdr>
        <w:top w:val="none" w:sz="0" w:space="0" w:color="auto"/>
        <w:left w:val="none" w:sz="0" w:space="0" w:color="auto"/>
        <w:bottom w:val="none" w:sz="0" w:space="0" w:color="auto"/>
        <w:right w:val="none" w:sz="0" w:space="0" w:color="auto"/>
      </w:divBdr>
    </w:div>
    <w:div w:id="134376525">
      <w:bodyDiv w:val="1"/>
      <w:marLeft w:val="0"/>
      <w:marRight w:val="0"/>
      <w:marTop w:val="0"/>
      <w:marBottom w:val="0"/>
      <w:divBdr>
        <w:top w:val="none" w:sz="0" w:space="0" w:color="auto"/>
        <w:left w:val="none" w:sz="0" w:space="0" w:color="auto"/>
        <w:bottom w:val="none" w:sz="0" w:space="0" w:color="auto"/>
        <w:right w:val="none" w:sz="0" w:space="0" w:color="auto"/>
      </w:divBdr>
    </w:div>
    <w:div w:id="134641674">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344298">
      <w:bodyDiv w:val="1"/>
      <w:marLeft w:val="0"/>
      <w:marRight w:val="0"/>
      <w:marTop w:val="0"/>
      <w:marBottom w:val="0"/>
      <w:divBdr>
        <w:top w:val="none" w:sz="0" w:space="0" w:color="auto"/>
        <w:left w:val="none" w:sz="0" w:space="0" w:color="auto"/>
        <w:bottom w:val="none" w:sz="0" w:space="0" w:color="auto"/>
        <w:right w:val="none" w:sz="0" w:space="0" w:color="auto"/>
      </w:divBdr>
    </w:div>
    <w:div w:id="135344738">
      <w:bodyDiv w:val="1"/>
      <w:marLeft w:val="0"/>
      <w:marRight w:val="0"/>
      <w:marTop w:val="0"/>
      <w:marBottom w:val="0"/>
      <w:divBdr>
        <w:top w:val="none" w:sz="0" w:space="0" w:color="auto"/>
        <w:left w:val="none" w:sz="0" w:space="0" w:color="auto"/>
        <w:bottom w:val="none" w:sz="0" w:space="0" w:color="auto"/>
        <w:right w:val="none" w:sz="0" w:space="0" w:color="auto"/>
      </w:divBdr>
    </w:div>
    <w:div w:id="136185846">
      <w:bodyDiv w:val="1"/>
      <w:marLeft w:val="0"/>
      <w:marRight w:val="0"/>
      <w:marTop w:val="0"/>
      <w:marBottom w:val="0"/>
      <w:divBdr>
        <w:top w:val="none" w:sz="0" w:space="0" w:color="auto"/>
        <w:left w:val="none" w:sz="0" w:space="0" w:color="auto"/>
        <w:bottom w:val="none" w:sz="0" w:space="0" w:color="auto"/>
        <w:right w:val="none" w:sz="0" w:space="0" w:color="auto"/>
      </w:divBdr>
    </w:div>
    <w:div w:id="136457968">
      <w:bodyDiv w:val="1"/>
      <w:marLeft w:val="0"/>
      <w:marRight w:val="0"/>
      <w:marTop w:val="0"/>
      <w:marBottom w:val="0"/>
      <w:divBdr>
        <w:top w:val="none" w:sz="0" w:space="0" w:color="auto"/>
        <w:left w:val="none" w:sz="0" w:space="0" w:color="auto"/>
        <w:bottom w:val="none" w:sz="0" w:space="0" w:color="auto"/>
        <w:right w:val="none" w:sz="0" w:space="0" w:color="auto"/>
      </w:divBdr>
    </w:div>
    <w:div w:id="136536916">
      <w:bodyDiv w:val="1"/>
      <w:marLeft w:val="0"/>
      <w:marRight w:val="0"/>
      <w:marTop w:val="0"/>
      <w:marBottom w:val="0"/>
      <w:divBdr>
        <w:top w:val="none" w:sz="0" w:space="0" w:color="auto"/>
        <w:left w:val="none" w:sz="0" w:space="0" w:color="auto"/>
        <w:bottom w:val="none" w:sz="0" w:space="0" w:color="auto"/>
        <w:right w:val="none" w:sz="0" w:space="0" w:color="auto"/>
      </w:divBdr>
    </w:div>
    <w:div w:id="136722890">
      <w:bodyDiv w:val="1"/>
      <w:marLeft w:val="0"/>
      <w:marRight w:val="0"/>
      <w:marTop w:val="0"/>
      <w:marBottom w:val="0"/>
      <w:divBdr>
        <w:top w:val="none" w:sz="0" w:space="0" w:color="auto"/>
        <w:left w:val="none" w:sz="0" w:space="0" w:color="auto"/>
        <w:bottom w:val="none" w:sz="0" w:space="0" w:color="auto"/>
        <w:right w:val="none" w:sz="0" w:space="0" w:color="auto"/>
      </w:divBdr>
    </w:div>
    <w:div w:id="136923668">
      <w:bodyDiv w:val="1"/>
      <w:marLeft w:val="0"/>
      <w:marRight w:val="0"/>
      <w:marTop w:val="0"/>
      <w:marBottom w:val="0"/>
      <w:divBdr>
        <w:top w:val="none" w:sz="0" w:space="0" w:color="auto"/>
        <w:left w:val="none" w:sz="0" w:space="0" w:color="auto"/>
        <w:bottom w:val="none" w:sz="0" w:space="0" w:color="auto"/>
        <w:right w:val="none" w:sz="0" w:space="0" w:color="auto"/>
      </w:divBdr>
    </w:div>
    <w:div w:id="136924094">
      <w:bodyDiv w:val="1"/>
      <w:marLeft w:val="0"/>
      <w:marRight w:val="0"/>
      <w:marTop w:val="0"/>
      <w:marBottom w:val="0"/>
      <w:divBdr>
        <w:top w:val="none" w:sz="0" w:space="0" w:color="auto"/>
        <w:left w:val="none" w:sz="0" w:space="0" w:color="auto"/>
        <w:bottom w:val="none" w:sz="0" w:space="0" w:color="auto"/>
        <w:right w:val="none" w:sz="0" w:space="0" w:color="auto"/>
      </w:divBdr>
    </w:div>
    <w:div w:id="137188764">
      <w:bodyDiv w:val="1"/>
      <w:marLeft w:val="0"/>
      <w:marRight w:val="0"/>
      <w:marTop w:val="0"/>
      <w:marBottom w:val="0"/>
      <w:divBdr>
        <w:top w:val="none" w:sz="0" w:space="0" w:color="auto"/>
        <w:left w:val="none" w:sz="0" w:space="0" w:color="auto"/>
        <w:bottom w:val="none" w:sz="0" w:space="0" w:color="auto"/>
        <w:right w:val="none" w:sz="0" w:space="0" w:color="auto"/>
      </w:divBdr>
    </w:div>
    <w:div w:id="137191145">
      <w:bodyDiv w:val="1"/>
      <w:marLeft w:val="0"/>
      <w:marRight w:val="0"/>
      <w:marTop w:val="0"/>
      <w:marBottom w:val="0"/>
      <w:divBdr>
        <w:top w:val="none" w:sz="0" w:space="0" w:color="auto"/>
        <w:left w:val="none" w:sz="0" w:space="0" w:color="auto"/>
        <w:bottom w:val="none" w:sz="0" w:space="0" w:color="auto"/>
        <w:right w:val="none" w:sz="0" w:space="0" w:color="auto"/>
      </w:divBdr>
    </w:div>
    <w:div w:id="137572505">
      <w:bodyDiv w:val="1"/>
      <w:marLeft w:val="0"/>
      <w:marRight w:val="0"/>
      <w:marTop w:val="0"/>
      <w:marBottom w:val="0"/>
      <w:divBdr>
        <w:top w:val="none" w:sz="0" w:space="0" w:color="auto"/>
        <w:left w:val="none" w:sz="0" w:space="0" w:color="auto"/>
        <w:bottom w:val="none" w:sz="0" w:space="0" w:color="auto"/>
        <w:right w:val="none" w:sz="0" w:space="0" w:color="auto"/>
      </w:divBdr>
    </w:div>
    <w:div w:id="137767872">
      <w:bodyDiv w:val="1"/>
      <w:marLeft w:val="0"/>
      <w:marRight w:val="0"/>
      <w:marTop w:val="0"/>
      <w:marBottom w:val="0"/>
      <w:divBdr>
        <w:top w:val="none" w:sz="0" w:space="0" w:color="auto"/>
        <w:left w:val="none" w:sz="0" w:space="0" w:color="auto"/>
        <w:bottom w:val="none" w:sz="0" w:space="0" w:color="auto"/>
        <w:right w:val="none" w:sz="0" w:space="0" w:color="auto"/>
      </w:divBdr>
    </w:div>
    <w:div w:id="137957961">
      <w:bodyDiv w:val="1"/>
      <w:marLeft w:val="0"/>
      <w:marRight w:val="0"/>
      <w:marTop w:val="0"/>
      <w:marBottom w:val="0"/>
      <w:divBdr>
        <w:top w:val="none" w:sz="0" w:space="0" w:color="auto"/>
        <w:left w:val="none" w:sz="0" w:space="0" w:color="auto"/>
        <w:bottom w:val="none" w:sz="0" w:space="0" w:color="auto"/>
        <w:right w:val="none" w:sz="0" w:space="0" w:color="auto"/>
      </w:divBdr>
    </w:div>
    <w:div w:id="138109326">
      <w:bodyDiv w:val="1"/>
      <w:marLeft w:val="0"/>
      <w:marRight w:val="0"/>
      <w:marTop w:val="0"/>
      <w:marBottom w:val="0"/>
      <w:divBdr>
        <w:top w:val="none" w:sz="0" w:space="0" w:color="auto"/>
        <w:left w:val="none" w:sz="0" w:space="0" w:color="auto"/>
        <w:bottom w:val="none" w:sz="0" w:space="0" w:color="auto"/>
        <w:right w:val="none" w:sz="0" w:space="0" w:color="auto"/>
      </w:divBdr>
    </w:div>
    <w:div w:id="138109507">
      <w:bodyDiv w:val="1"/>
      <w:marLeft w:val="0"/>
      <w:marRight w:val="0"/>
      <w:marTop w:val="0"/>
      <w:marBottom w:val="0"/>
      <w:divBdr>
        <w:top w:val="none" w:sz="0" w:space="0" w:color="auto"/>
        <w:left w:val="none" w:sz="0" w:space="0" w:color="auto"/>
        <w:bottom w:val="none" w:sz="0" w:space="0" w:color="auto"/>
        <w:right w:val="none" w:sz="0" w:space="0" w:color="auto"/>
      </w:divBdr>
    </w:div>
    <w:div w:id="138229524">
      <w:bodyDiv w:val="1"/>
      <w:marLeft w:val="0"/>
      <w:marRight w:val="0"/>
      <w:marTop w:val="0"/>
      <w:marBottom w:val="0"/>
      <w:divBdr>
        <w:top w:val="none" w:sz="0" w:space="0" w:color="auto"/>
        <w:left w:val="none" w:sz="0" w:space="0" w:color="auto"/>
        <w:bottom w:val="none" w:sz="0" w:space="0" w:color="auto"/>
        <w:right w:val="none" w:sz="0" w:space="0" w:color="auto"/>
      </w:divBdr>
    </w:div>
    <w:div w:id="138613170">
      <w:bodyDiv w:val="1"/>
      <w:marLeft w:val="0"/>
      <w:marRight w:val="0"/>
      <w:marTop w:val="0"/>
      <w:marBottom w:val="0"/>
      <w:divBdr>
        <w:top w:val="none" w:sz="0" w:space="0" w:color="auto"/>
        <w:left w:val="none" w:sz="0" w:space="0" w:color="auto"/>
        <w:bottom w:val="none" w:sz="0" w:space="0" w:color="auto"/>
        <w:right w:val="none" w:sz="0" w:space="0" w:color="auto"/>
      </w:divBdr>
    </w:div>
    <w:div w:id="138692836">
      <w:bodyDiv w:val="1"/>
      <w:marLeft w:val="0"/>
      <w:marRight w:val="0"/>
      <w:marTop w:val="0"/>
      <w:marBottom w:val="0"/>
      <w:divBdr>
        <w:top w:val="none" w:sz="0" w:space="0" w:color="auto"/>
        <w:left w:val="none" w:sz="0" w:space="0" w:color="auto"/>
        <w:bottom w:val="none" w:sz="0" w:space="0" w:color="auto"/>
        <w:right w:val="none" w:sz="0" w:space="0" w:color="auto"/>
      </w:divBdr>
    </w:div>
    <w:div w:id="138696321">
      <w:bodyDiv w:val="1"/>
      <w:marLeft w:val="0"/>
      <w:marRight w:val="0"/>
      <w:marTop w:val="0"/>
      <w:marBottom w:val="0"/>
      <w:divBdr>
        <w:top w:val="none" w:sz="0" w:space="0" w:color="auto"/>
        <w:left w:val="none" w:sz="0" w:space="0" w:color="auto"/>
        <w:bottom w:val="none" w:sz="0" w:space="0" w:color="auto"/>
        <w:right w:val="none" w:sz="0" w:space="0" w:color="auto"/>
      </w:divBdr>
    </w:div>
    <w:div w:id="138810361">
      <w:bodyDiv w:val="1"/>
      <w:marLeft w:val="0"/>
      <w:marRight w:val="0"/>
      <w:marTop w:val="0"/>
      <w:marBottom w:val="0"/>
      <w:divBdr>
        <w:top w:val="none" w:sz="0" w:space="0" w:color="auto"/>
        <w:left w:val="none" w:sz="0" w:space="0" w:color="auto"/>
        <w:bottom w:val="none" w:sz="0" w:space="0" w:color="auto"/>
        <w:right w:val="none" w:sz="0" w:space="0" w:color="auto"/>
      </w:divBdr>
    </w:div>
    <w:div w:id="138963382">
      <w:bodyDiv w:val="1"/>
      <w:marLeft w:val="0"/>
      <w:marRight w:val="0"/>
      <w:marTop w:val="0"/>
      <w:marBottom w:val="0"/>
      <w:divBdr>
        <w:top w:val="none" w:sz="0" w:space="0" w:color="auto"/>
        <w:left w:val="none" w:sz="0" w:space="0" w:color="auto"/>
        <w:bottom w:val="none" w:sz="0" w:space="0" w:color="auto"/>
        <w:right w:val="none" w:sz="0" w:space="0" w:color="auto"/>
      </w:divBdr>
    </w:div>
    <w:div w:id="139076073">
      <w:bodyDiv w:val="1"/>
      <w:marLeft w:val="0"/>
      <w:marRight w:val="0"/>
      <w:marTop w:val="0"/>
      <w:marBottom w:val="0"/>
      <w:divBdr>
        <w:top w:val="none" w:sz="0" w:space="0" w:color="auto"/>
        <w:left w:val="none" w:sz="0" w:space="0" w:color="auto"/>
        <w:bottom w:val="none" w:sz="0" w:space="0" w:color="auto"/>
        <w:right w:val="none" w:sz="0" w:space="0" w:color="auto"/>
      </w:divBdr>
    </w:div>
    <w:div w:id="139269818">
      <w:bodyDiv w:val="1"/>
      <w:marLeft w:val="0"/>
      <w:marRight w:val="0"/>
      <w:marTop w:val="0"/>
      <w:marBottom w:val="0"/>
      <w:divBdr>
        <w:top w:val="none" w:sz="0" w:space="0" w:color="auto"/>
        <w:left w:val="none" w:sz="0" w:space="0" w:color="auto"/>
        <w:bottom w:val="none" w:sz="0" w:space="0" w:color="auto"/>
        <w:right w:val="none" w:sz="0" w:space="0" w:color="auto"/>
      </w:divBdr>
    </w:div>
    <w:div w:id="139537791">
      <w:bodyDiv w:val="1"/>
      <w:marLeft w:val="0"/>
      <w:marRight w:val="0"/>
      <w:marTop w:val="0"/>
      <w:marBottom w:val="0"/>
      <w:divBdr>
        <w:top w:val="none" w:sz="0" w:space="0" w:color="auto"/>
        <w:left w:val="none" w:sz="0" w:space="0" w:color="auto"/>
        <w:bottom w:val="none" w:sz="0" w:space="0" w:color="auto"/>
        <w:right w:val="none" w:sz="0" w:space="0" w:color="auto"/>
      </w:divBdr>
    </w:div>
    <w:div w:id="139659065">
      <w:bodyDiv w:val="1"/>
      <w:marLeft w:val="0"/>
      <w:marRight w:val="0"/>
      <w:marTop w:val="0"/>
      <w:marBottom w:val="0"/>
      <w:divBdr>
        <w:top w:val="none" w:sz="0" w:space="0" w:color="auto"/>
        <w:left w:val="none" w:sz="0" w:space="0" w:color="auto"/>
        <w:bottom w:val="none" w:sz="0" w:space="0" w:color="auto"/>
        <w:right w:val="none" w:sz="0" w:space="0" w:color="auto"/>
      </w:divBdr>
    </w:div>
    <w:div w:id="139730098">
      <w:bodyDiv w:val="1"/>
      <w:marLeft w:val="0"/>
      <w:marRight w:val="0"/>
      <w:marTop w:val="0"/>
      <w:marBottom w:val="0"/>
      <w:divBdr>
        <w:top w:val="none" w:sz="0" w:space="0" w:color="auto"/>
        <w:left w:val="none" w:sz="0" w:space="0" w:color="auto"/>
        <w:bottom w:val="none" w:sz="0" w:space="0" w:color="auto"/>
        <w:right w:val="none" w:sz="0" w:space="0" w:color="auto"/>
      </w:divBdr>
    </w:div>
    <w:div w:id="139929178">
      <w:bodyDiv w:val="1"/>
      <w:marLeft w:val="0"/>
      <w:marRight w:val="0"/>
      <w:marTop w:val="0"/>
      <w:marBottom w:val="0"/>
      <w:divBdr>
        <w:top w:val="none" w:sz="0" w:space="0" w:color="auto"/>
        <w:left w:val="none" w:sz="0" w:space="0" w:color="auto"/>
        <w:bottom w:val="none" w:sz="0" w:space="0" w:color="auto"/>
        <w:right w:val="none" w:sz="0" w:space="0" w:color="auto"/>
      </w:divBdr>
    </w:div>
    <w:div w:id="139999212">
      <w:bodyDiv w:val="1"/>
      <w:marLeft w:val="0"/>
      <w:marRight w:val="0"/>
      <w:marTop w:val="0"/>
      <w:marBottom w:val="0"/>
      <w:divBdr>
        <w:top w:val="none" w:sz="0" w:space="0" w:color="auto"/>
        <w:left w:val="none" w:sz="0" w:space="0" w:color="auto"/>
        <w:bottom w:val="none" w:sz="0" w:space="0" w:color="auto"/>
        <w:right w:val="none" w:sz="0" w:space="0" w:color="auto"/>
      </w:divBdr>
    </w:div>
    <w:div w:id="140082622">
      <w:bodyDiv w:val="1"/>
      <w:marLeft w:val="0"/>
      <w:marRight w:val="0"/>
      <w:marTop w:val="0"/>
      <w:marBottom w:val="0"/>
      <w:divBdr>
        <w:top w:val="none" w:sz="0" w:space="0" w:color="auto"/>
        <w:left w:val="none" w:sz="0" w:space="0" w:color="auto"/>
        <w:bottom w:val="none" w:sz="0" w:space="0" w:color="auto"/>
        <w:right w:val="none" w:sz="0" w:space="0" w:color="auto"/>
      </w:divBdr>
    </w:div>
    <w:div w:id="140195114">
      <w:bodyDiv w:val="1"/>
      <w:marLeft w:val="0"/>
      <w:marRight w:val="0"/>
      <w:marTop w:val="0"/>
      <w:marBottom w:val="0"/>
      <w:divBdr>
        <w:top w:val="none" w:sz="0" w:space="0" w:color="auto"/>
        <w:left w:val="none" w:sz="0" w:space="0" w:color="auto"/>
        <w:bottom w:val="none" w:sz="0" w:space="0" w:color="auto"/>
        <w:right w:val="none" w:sz="0" w:space="0" w:color="auto"/>
      </w:divBdr>
    </w:div>
    <w:div w:id="140463052">
      <w:bodyDiv w:val="1"/>
      <w:marLeft w:val="0"/>
      <w:marRight w:val="0"/>
      <w:marTop w:val="0"/>
      <w:marBottom w:val="0"/>
      <w:divBdr>
        <w:top w:val="none" w:sz="0" w:space="0" w:color="auto"/>
        <w:left w:val="none" w:sz="0" w:space="0" w:color="auto"/>
        <w:bottom w:val="none" w:sz="0" w:space="0" w:color="auto"/>
        <w:right w:val="none" w:sz="0" w:space="0" w:color="auto"/>
      </w:divBdr>
    </w:div>
    <w:div w:id="140541848">
      <w:bodyDiv w:val="1"/>
      <w:marLeft w:val="0"/>
      <w:marRight w:val="0"/>
      <w:marTop w:val="0"/>
      <w:marBottom w:val="0"/>
      <w:divBdr>
        <w:top w:val="none" w:sz="0" w:space="0" w:color="auto"/>
        <w:left w:val="none" w:sz="0" w:space="0" w:color="auto"/>
        <w:bottom w:val="none" w:sz="0" w:space="0" w:color="auto"/>
        <w:right w:val="none" w:sz="0" w:space="0" w:color="auto"/>
      </w:divBdr>
    </w:div>
    <w:div w:id="140582637">
      <w:bodyDiv w:val="1"/>
      <w:marLeft w:val="0"/>
      <w:marRight w:val="0"/>
      <w:marTop w:val="0"/>
      <w:marBottom w:val="0"/>
      <w:divBdr>
        <w:top w:val="none" w:sz="0" w:space="0" w:color="auto"/>
        <w:left w:val="none" w:sz="0" w:space="0" w:color="auto"/>
        <w:bottom w:val="none" w:sz="0" w:space="0" w:color="auto"/>
        <w:right w:val="none" w:sz="0" w:space="0" w:color="auto"/>
      </w:divBdr>
    </w:div>
    <w:div w:id="140582795">
      <w:bodyDiv w:val="1"/>
      <w:marLeft w:val="0"/>
      <w:marRight w:val="0"/>
      <w:marTop w:val="0"/>
      <w:marBottom w:val="0"/>
      <w:divBdr>
        <w:top w:val="none" w:sz="0" w:space="0" w:color="auto"/>
        <w:left w:val="none" w:sz="0" w:space="0" w:color="auto"/>
        <w:bottom w:val="none" w:sz="0" w:space="0" w:color="auto"/>
        <w:right w:val="none" w:sz="0" w:space="0" w:color="auto"/>
      </w:divBdr>
    </w:div>
    <w:div w:id="140584323">
      <w:bodyDiv w:val="1"/>
      <w:marLeft w:val="0"/>
      <w:marRight w:val="0"/>
      <w:marTop w:val="0"/>
      <w:marBottom w:val="0"/>
      <w:divBdr>
        <w:top w:val="none" w:sz="0" w:space="0" w:color="auto"/>
        <w:left w:val="none" w:sz="0" w:space="0" w:color="auto"/>
        <w:bottom w:val="none" w:sz="0" w:space="0" w:color="auto"/>
        <w:right w:val="none" w:sz="0" w:space="0" w:color="auto"/>
      </w:divBdr>
    </w:div>
    <w:div w:id="140663112">
      <w:bodyDiv w:val="1"/>
      <w:marLeft w:val="0"/>
      <w:marRight w:val="0"/>
      <w:marTop w:val="0"/>
      <w:marBottom w:val="0"/>
      <w:divBdr>
        <w:top w:val="none" w:sz="0" w:space="0" w:color="auto"/>
        <w:left w:val="none" w:sz="0" w:space="0" w:color="auto"/>
        <w:bottom w:val="none" w:sz="0" w:space="0" w:color="auto"/>
        <w:right w:val="none" w:sz="0" w:space="0" w:color="auto"/>
      </w:divBdr>
    </w:div>
    <w:div w:id="140928956">
      <w:bodyDiv w:val="1"/>
      <w:marLeft w:val="0"/>
      <w:marRight w:val="0"/>
      <w:marTop w:val="0"/>
      <w:marBottom w:val="0"/>
      <w:divBdr>
        <w:top w:val="none" w:sz="0" w:space="0" w:color="auto"/>
        <w:left w:val="none" w:sz="0" w:space="0" w:color="auto"/>
        <w:bottom w:val="none" w:sz="0" w:space="0" w:color="auto"/>
        <w:right w:val="none" w:sz="0" w:space="0" w:color="auto"/>
      </w:divBdr>
    </w:div>
    <w:div w:id="140971571">
      <w:bodyDiv w:val="1"/>
      <w:marLeft w:val="0"/>
      <w:marRight w:val="0"/>
      <w:marTop w:val="0"/>
      <w:marBottom w:val="0"/>
      <w:divBdr>
        <w:top w:val="none" w:sz="0" w:space="0" w:color="auto"/>
        <w:left w:val="none" w:sz="0" w:space="0" w:color="auto"/>
        <w:bottom w:val="none" w:sz="0" w:space="0" w:color="auto"/>
        <w:right w:val="none" w:sz="0" w:space="0" w:color="auto"/>
      </w:divBdr>
    </w:div>
    <w:div w:id="141116974">
      <w:bodyDiv w:val="1"/>
      <w:marLeft w:val="0"/>
      <w:marRight w:val="0"/>
      <w:marTop w:val="0"/>
      <w:marBottom w:val="0"/>
      <w:divBdr>
        <w:top w:val="none" w:sz="0" w:space="0" w:color="auto"/>
        <w:left w:val="none" w:sz="0" w:space="0" w:color="auto"/>
        <w:bottom w:val="none" w:sz="0" w:space="0" w:color="auto"/>
        <w:right w:val="none" w:sz="0" w:space="0" w:color="auto"/>
      </w:divBdr>
    </w:div>
    <w:div w:id="141195468">
      <w:bodyDiv w:val="1"/>
      <w:marLeft w:val="0"/>
      <w:marRight w:val="0"/>
      <w:marTop w:val="0"/>
      <w:marBottom w:val="0"/>
      <w:divBdr>
        <w:top w:val="none" w:sz="0" w:space="0" w:color="auto"/>
        <w:left w:val="none" w:sz="0" w:space="0" w:color="auto"/>
        <w:bottom w:val="none" w:sz="0" w:space="0" w:color="auto"/>
        <w:right w:val="none" w:sz="0" w:space="0" w:color="auto"/>
      </w:divBdr>
    </w:div>
    <w:div w:id="141391490">
      <w:bodyDiv w:val="1"/>
      <w:marLeft w:val="0"/>
      <w:marRight w:val="0"/>
      <w:marTop w:val="0"/>
      <w:marBottom w:val="0"/>
      <w:divBdr>
        <w:top w:val="none" w:sz="0" w:space="0" w:color="auto"/>
        <w:left w:val="none" w:sz="0" w:space="0" w:color="auto"/>
        <w:bottom w:val="none" w:sz="0" w:space="0" w:color="auto"/>
        <w:right w:val="none" w:sz="0" w:space="0" w:color="auto"/>
      </w:divBdr>
    </w:div>
    <w:div w:id="141505909">
      <w:bodyDiv w:val="1"/>
      <w:marLeft w:val="0"/>
      <w:marRight w:val="0"/>
      <w:marTop w:val="0"/>
      <w:marBottom w:val="0"/>
      <w:divBdr>
        <w:top w:val="none" w:sz="0" w:space="0" w:color="auto"/>
        <w:left w:val="none" w:sz="0" w:space="0" w:color="auto"/>
        <w:bottom w:val="none" w:sz="0" w:space="0" w:color="auto"/>
        <w:right w:val="none" w:sz="0" w:space="0" w:color="auto"/>
      </w:divBdr>
    </w:div>
    <w:div w:id="141508101">
      <w:bodyDiv w:val="1"/>
      <w:marLeft w:val="0"/>
      <w:marRight w:val="0"/>
      <w:marTop w:val="0"/>
      <w:marBottom w:val="0"/>
      <w:divBdr>
        <w:top w:val="none" w:sz="0" w:space="0" w:color="auto"/>
        <w:left w:val="none" w:sz="0" w:space="0" w:color="auto"/>
        <w:bottom w:val="none" w:sz="0" w:space="0" w:color="auto"/>
        <w:right w:val="none" w:sz="0" w:space="0" w:color="auto"/>
      </w:divBdr>
    </w:div>
    <w:div w:id="141776091">
      <w:bodyDiv w:val="1"/>
      <w:marLeft w:val="0"/>
      <w:marRight w:val="0"/>
      <w:marTop w:val="0"/>
      <w:marBottom w:val="0"/>
      <w:divBdr>
        <w:top w:val="none" w:sz="0" w:space="0" w:color="auto"/>
        <w:left w:val="none" w:sz="0" w:space="0" w:color="auto"/>
        <w:bottom w:val="none" w:sz="0" w:space="0" w:color="auto"/>
        <w:right w:val="none" w:sz="0" w:space="0" w:color="auto"/>
      </w:divBdr>
    </w:div>
    <w:div w:id="142043276">
      <w:bodyDiv w:val="1"/>
      <w:marLeft w:val="0"/>
      <w:marRight w:val="0"/>
      <w:marTop w:val="0"/>
      <w:marBottom w:val="0"/>
      <w:divBdr>
        <w:top w:val="none" w:sz="0" w:space="0" w:color="auto"/>
        <w:left w:val="none" w:sz="0" w:space="0" w:color="auto"/>
        <w:bottom w:val="none" w:sz="0" w:space="0" w:color="auto"/>
        <w:right w:val="none" w:sz="0" w:space="0" w:color="auto"/>
      </w:divBdr>
    </w:div>
    <w:div w:id="142092125">
      <w:bodyDiv w:val="1"/>
      <w:marLeft w:val="0"/>
      <w:marRight w:val="0"/>
      <w:marTop w:val="0"/>
      <w:marBottom w:val="0"/>
      <w:divBdr>
        <w:top w:val="none" w:sz="0" w:space="0" w:color="auto"/>
        <w:left w:val="none" w:sz="0" w:space="0" w:color="auto"/>
        <w:bottom w:val="none" w:sz="0" w:space="0" w:color="auto"/>
        <w:right w:val="none" w:sz="0" w:space="0" w:color="auto"/>
      </w:divBdr>
    </w:div>
    <w:div w:id="142158302">
      <w:bodyDiv w:val="1"/>
      <w:marLeft w:val="0"/>
      <w:marRight w:val="0"/>
      <w:marTop w:val="0"/>
      <w:marBottom w:val="0"/>
      <w:divBdr>
        <w:top w:val="none" w:sz="0" w:space="0" w:color="auto"/>
        <w:left w:val="none" w:sz="0" w:space="0" w:color="auto"/>
        <w:bottom w:val="none" w:sz="0" w:space="0" w:color="auto"/>
        <w:right w:val="none" w:sz="0" w:space="0" w:color="auto"/>
      </w:divBdr>
    </w:div>
    <w:div w:id="142161114">
      <w:bodyDiv w:val="1"/>
      <w:marLeft w:val="0"/>
      <w:marRight w:val="0"/>
      <w:marTop w:val="0"/>
      <w:marBottom w:val="0"/>
      <w:divBdr>
        <w:top w:val="none" w:sz="0" w:space="0" w:color="auto"/>
        <w:left w:val="none" w:sz="0" w:space="0" w:color="auto"/>
        <w:bottom w:val="none" w:sz="0" w:space="0" w:color="auto"/>
        <w:right w:val="none" w:sz="0" w:space="0" w:color="auto"/>
      </w:divBdr>
    </w:div>
    <w:div w:id="142238687">
      <w:bodyDiv w:val="1"/>
      <w:marLeft w:val="0"/>
      <w:marRight w:val="0"/>
      <w:marTop w:val="0"/>
      <w:marBottom w:val="0"/>
      <w:divBdr>
        <w:top w:val="none" w:sz="0" w:space="0" w:color="auto"/>
        <w:left w:val="none" w:sz="0" w:space="0" w:color="auto"/>
        <w:bottom w:val="none" w:sz="0" w:space="0" w:color="auto"/>
        <w:right w:val="none" w:sz="0" w:space="0" w:color="auto"/>
      </w:divBdr>
    </w:div>
    <w:div w:id="142506917">
      <w:bodyDiv w:val="1"/>
      <w:marLeft w:val="0"/>
      <w:marRight w:val="0"/>
      <w:marTop w:val="0"/>
      <w:marBottom w:val="0"/>
      <w:divBdr>
        <w:top w:val="none" w:sz="0" w:space="0" w:color="auto"/>
        <w:left w:val="none" w:sz="0" w:space="0" w:color="auto"/>
        <w:bottom w:val="none" w:sz="0" w:space="0" w:color="auto"/>
        <w:right w:val="none" w:sz="0" w:space="0" w:color="auto"/>
      </w:divBdr>
    </w:div>
    <w:div w:id="142697742">
      <w:bodyDiv w:val="1"/>
      <w:marLeft w:val="0"/>
      <w:marRight w:val="0"/>
      <w:marTop w:val="0"/>
      <w:marBottom w:val="0"/>
      <w:divBdr>
        <w:top w:val="none" w:sz="0" w:space="0" w:color="auto"/>
        <w:left w:val="none" w:sz="0" w:space="0" w:color="auto"/>
        <w:bottom w:val="none" w:sz="0" w:space="0" w:color="auto"/>
        <w:right w:val="none" w:sz="0" w:space="0" w:color="auto"/>
      </w:divBdr>
    </w:div>
    <w:div w:id="142743913">
      <w:bodyDiv w:val="1"/>
      <w:marLeft w:val="0"/>
      <w:marRight w:val="0"/>
      <w:marTop w:val="0"/>
      <w:marBottom w:val="0"/>
      <w:divBdr>
        <w:top w:val="none" w:sz="0" w:space="0" w:color="auto"/>
        <w:left w:val="none" w:sz="0" w:space="0" w:color="auto"/>
        <w:bottom w:val="none" w:sz="0" w:space="0" w:color="auto"/>
        <w:right w:val="none" w:sz="0" w:space="0" w:color="auto"/>
      </w:divBdr>
    </w:div>
    <w:div w:id="142889581">
      <w:bodyDiv w:val="1"/>
      <w:marLeft w:val="0"/>
      <w:marRight w:val="0"/>
      <w:marTop w:val="0"/>
      <w:marBottom w:val="0"/>
      <w:divBdr>
        <w:top w:val="none" w:sz="0" w:space="0" w:color="auto"/>
        <w:left w:val="none" w:sz="0" w:space="0" w:color="auto"/>
        <w:bottom w:val="none" w:sz="0" w:space="0" w:color="auto"/>
        <w:right w:val="none" w:sz="0" w:space="0" w:color="auto"/>
      </w:divBdr>
    </w:div>
    <w:div w:id="143015376">
      <w:bodyDiv w:val="1"/>
      <w:marLeft w:val="0"/>
      <w:marRight w:val="0"/>
      <w:marTop w:val="0"/>
      <w:marBottom w:val="0"/>
      <w:divBdr>
        <w:top w:val="none" w:sz="0" w:space="0" w:color="auto"/>
        <w:left w:val="none" w:sz="0" w:space="0" w:color="auto"/>
        <w:bottom w:val="none" w:sz="0" w:space="0" w:color="auto"/>
        <w:right w:val="none" w:sz="0" w:space="0" w:color="auto"/>
      </w:divBdr>
    </w:div>
    <w:div w:id="143160511">
      <w:bodyDiv w:val="1"/>
      <w:marLeft w:val="0"/>
      <w:marRight w:val="0"/>
      <w:marTop w:val="0"/>
      <w:marBottom w:val="0"/>
      <w:divBdr>
        <w:top w:val="none" w:sz="0" w:space="0" w:color="auto"/>
        <w:left w:val="none" w:sz="0" w:space="0" w:color="auto"/>
        <w:bottom w:val="none" w:sz="0" w:space="0" w:color="auto"/>
        <w:right w:val="none" w:sz="0" w:space="0" w:color="auto"/>
      </w:divBdr>
    </w:div>
    <w:div w:id="143359718">
      <w:bodyDiv w:val="1"/>
      <w:marLeft w:val="0"/>
      <w:marRight w:val="0"/>
      <w:marTop w:val="0"/>
      <w:marBottom w:val="0"/>
      <w:divBdr>
        <w:top w:val="none" w:sz="0" w:space="0" w:color="auto"/>
        <w:left w:val="none" w:sz="0" w:space="0" w:color="auto"/>
        <w:bottom w:val="none" w:sz="0" w:space="0" w:color="auto"/>
        <w:right w:val="none" w:sz="0" w:space="0" w:color="auto"/>
      </w:divBdr>
    </w:div>
    <w:div w:id="143402614">
      <w:bodyDiv w:val="1"/>
      <w:marLeft w:val="0"/>
      <w:marRight w:val="0"/>
      <w:marTop w:val="0"/>
      <w:marBottom w:val="0"/>
      <w:divBdr>
        <w:top w:val="none" w:sz="0" w:space="0" w:color="auto"/>
        <w:left w:val="none" w:sz="0" w:space="0" w:color="auto"/>
        <w:bottom w:val="none" w:sz="0" w:space="0" w:color="auto"/>
        <w:right w:val="none" w:sz="0" w:space="0" w:color="auto"/>
      </w:divBdr>
    </w:div>
    <w:div w:id="143551919">
      <w:bodyDiv w:val="1"/>
      <w:marLeft w:val="0"/>
      <w:marRight w:val="0"/>
      <w:marTop w:val="0"/>
      <w:marBottom w:val="0"/>
      <w:divBdr>
        <w:top w:val="none" w:sz="0" w:space="0" w:color="auto"/>
        <w:left w:val="none" w:sz="0" w:space="0" w:color="auto"/>
        <w:bottom w:val="none" w:sz="0" w:space="0" w:color="auto"/>
        <w:right w:val="none" w:sz="0" w:space="0" w:color="auto"/>
      </w:divBdr>
    </w:div>
    <w:div w:id="143664155">
      <w:bodyDiv w:val="1"/>
      <w:marLeft w:val="0"/>
      <w:marRight w:val="0"/>
      <w:marTop w:val="0"/>
      <w:marBottom w:val="0"/>
      <w:divBdr>
        <w:top w:val="none" w:sz="0" w:space="0" w:color="auto"/>
        <w:left w:val="none" w:sz="0" w:space="0" w:color="auto"/>
        <w:bottom w:val="none" w:sz="0" w:space="0" w:color="auto"/>
        <w:right w:val="none" w:sz="0" w:space="0" w:color="auto"/>
      </w:divBdr>
    </w:div>
    <w:div w:id="143665867">
      <w:bodyDiv w:val="1"/>
      <w:marLeft w:val="0"/>
      <w:marRight w:val="0"/>
      <w:marTop w:val="0"/>
      <w:marBottom w:val="0"/>
      <w:divBdr>
        <w:top w:val="none" w:sz="0" w:space="0" w:color="auto"/>
        <w:left w:val="none" w:sz="0" w:space="0" w:color="auto"/>
        <w:bottom w:val="none" w:sz="0" w:space="0" w:color="auto"/>
        <w:right w:val="none" w:sz="0" w:space="0" w:color="auto"/>
      </w:divBdr>
    </w:div>
    <w:div w:id="143668491">
      <w:bodyDiv w:val="1"/>
      <w:marLeft w:val="0"/>
      <w:marRight w:val="0"/>
      <w:marTop w:val="0"/>
      <w:marBottom w:val="0"/>
      <w:divBdr>
        <w:top w:val="none" w:sz="0" w:space="0" w:color="auto"/>
        <w:left w:val="none" w:sz="0" w:space="0" w:color="auto"/>
        <w:bottom w:val="none" w:sz="0" w:space="0" w:color="auto"/>
        <w:right w:val="none" w:sz="0" w:space="0" w:color="auto"/>
      </w:divBdr>
    </w:div>
    <w:div w:id="143740190">
      <w:bodyDiv w:val="1"/>
      <w:marLeft w:val="0"/>
      <w:marRight w:val="0"/>
      <w:marTop w:val="0"/>
      <w:marBottom w:val="0"/>
      <w:divBdr>
        <w:top w:val="none" w:sz="0" w:space="0" w:color="auto"/>
        <w:left w:val="none" w:sz="0" w:space="0" w:color="auto"/>
        <w:bottom w:val="none" w:sz="0" w:space="0" w:color="auto"/>
        <w:right w:val="none" w:sz="0" w:space="0" w:color="auto"/>
      </w:divBdr>
    </w:div>
    <w:div w:id="143740965">
      <w:bodyDiv w:val="1"/>
      <w:marLeft w:val="0"/>
      <w:marRight w:val="0"/>
      <w:marTop w:val="0"/>
      <w:marBottom w:val="0"/>
      <w:divBdr>
        <w:top w:val="none" w:sz="0" w:space="0" w:color="auto"/>
        <w:left w:val="none" w:sz="0" w:space="0" w:color="auto"/>
        <w:bottom w:val="none" w:sz="0" w:space="0" w:color="auto"/>
        <w:right w:val="none" w:sz="0" w:space="0" w:color="auto"/>
      </w:divBdr>
    </w:div>
    <w:div w:id="143856419">
      <w:bodyDiv w:val="1"/>
      <w:marLeft w:val="0"/>
      <w:marRight w:val="0"/>
      <w:marTop w:val="0"/>
      <w:marBottom w:val="0"/>
      <w:divBdr>
        <w:top w:val="none" w:sz="0" w:space="0" w:color="auto"/>
        <w:left w:val="none" w:sz="0" w:space="0" w:color="auto"/>
        <w:bottom w:val="none" w:sz="0" w:space="0" w:color="auto"/>
        <w:right w:val="none" w:sz="0" w:space="0" w:color="auto"/>
      </w:divBdr>
    </w:div>
    <w:div w:id="143858445">
      <w:bodyDiv w:val="1"/>
      <w:marLeft w:val="0"/>
      <w:marRight w:val="0"/>
      <w:marTop w:val="0"/>
      <w:marBottom w:val="0"/>
      <w:divBdr>
        <w:top w:val="none" w:sz="0" w:space="0" w:color="auto"/>
        <w:left w:val="none" w:sz="0" w:space="0" w:color="auto"/>
        <w:bottom w:val="none" w:sz="0" w:space="0" w:color="auto"/>
        <w:right w:val="none" w:sz="0" w:space="0" w:color="auto"/>
      </w:divBdr>
    </w:div>
    <w:div w:id="144129078">
      <w:bodyDiv w:val="1"/>
      <w:marLeft w:val="0"/>
      <w:marRight w:val="0"/>
      <w:marTop w:val="0"/>
      <w:marBottom w:val="0"/>
      <w:divBdr>
        <w:top w:val="none" w:sz="0" w:space="0" w:color="auto"/>
        <w:left w:val="none" w:sz="0" w:space="0" w:color="auto"/>
        <w:bottom w:val="none" w:sz="0" w:space="0" w:color="auto"/>
        <w:right w:val="none" w:sz="0" w:space="0" w:color="auto"/>
      </w:divBdr>
    </w:div>
    <w:div w:id="144129573">
      <w:bodyDiv w:val="1"/>
      <w:marLeft w:val="0"/>
      <w:marRight w:val="0"/>
      <w:marTop w:val="0"/>
      <w:marBottom w:val="0"/>
      <w:divBdr>
        <w:top w:val="none" w:sz="0" w:space="0" w:color="auto"/>
        <w:left w:val="none" w:sz="0" w:space="0" w:color="auto"/>
        <w:bottom w:val="none" w:sz="0" w:space="0" w:color="auto"/>
        <w:right w:val="none" w:sz="0" w:space="0" w:color="auto"/>
      </w:divBdr>
    </w:div>
    <w:div w:id="144131207">
      <w:bodyDiv w:val="1"/>
      <w:marLeft w:val="0"/>
      <w:marRight w:val="0"/>
      <w:marTop w:val="0"/>
      <w:marBottom w:val="0"/>
      <w:divBdr>
        <w:top w:val="none" w:sz="0" w:space="0" w:color="auto"/>
        <w:left w:val="none" w:sz="0" w:space="0" w:color="auto"/>
        <w:bottom w:val="none" w:sz="0" w:space="0" w:color="auto"/>
        <w:right w:val="none" w:sz="0" w:space="0" w:color="auto"/>
      </w:divBdr>
    </w:div>
    <w:div w:id="144467943">
      <w:bodyDiv w:val="1"/>
      <w:marLeft w:val="0"/>
      <w:marRight w:val="0"/>
      <w:marTop w:val="0"/>
      <w:marBottom w:val="0"/>
      <w:divBdr>
        <w:top w:val="none" w:sz="0" w:space="0" w:color="auto"/>
        <w:left w:val="none" w:sz="0" w:space="0" w:color="auto"/>
        <w:bottom w:val="none" w:sz="0" w:space="0" w:color="auto"/>
        <w:right w:val="none" w:sz="0" w:space="0" w:color="auto"/>
      </w:divBdr>
    </w:div>
    <w:div w:id="144586940">
      <w:bodyDiv w:val="1"/>
      <w:marLeft w:val="0"/>
      <w:marRight w:val="0"/>
      <w:marTop w:val="0"/>
      <w:marBottom w:val="0"/>
      <w:divBdr>
        <w:top w:val="none" w:sz="0" w:space="0" w:color="auto"/>
        <w:left w:val="none" w:sz="0" w:space="0" w:color="auto"/>
        <w:bottom w:val="none" w:sz="0" w:space="0" w:color="auto"/>
        <w:right w:val="none" w:sz="0" w:space="0" w:color="auto"/>
      </w:divBdr>
    </w:div>
    <w:div w:id="144782901">
      <w:bodyDiv w:val="1"/>
      <w:marLeft w:val="0"/>
      <w:marRight w:val="0"/>
      <w:marTop w:val="0"/>
      <w:marBottom w:val="0"/>
      <w:divBdr>
        <w:top w:val="none" w:sz="0" w:space="0" w:color="auto"/>
        <w:left w:val="none" w:sz="0" w:space="0" w:color="auto"/>
        <w:bottom w:val="none" w:sz="0" w:space="0" w:color="auto"/>
        <w:right w:val="none" w:sz="0" w:space="0" w:color="auto"/>
      </w:divBdr>
    </w:div>
    <w:div w:id="144858104">
      <w:bodyDiv w:val="1"/>
      <w:marLeft w:val="0"/>
      <w:marRight w:val="0"/>
      <w:marTop w:val="0"/>
      <w:marBottom w:val="0"/>
      <w:divBdr>
        <w:top w:val="none" w:sz="0" w:space="0" w:color="auto"/>
        <w:left w:val="none" w:sz="0" w:space="0" w:color="auto"/>
        <w:bottom w:val="none" w:sz="0" w:space="0" w:color="auto"/>
        <w:right w:val="none" w:sz="0" w:space="0" w:color="auto"/>
      </w:divBdr>
    </w:div>
    <w:div w:id="144977235">
      <w:bodyDiv w:val="1"/>
      <w:marLeft w:val="0"/>
      <w:marRight w:val="0"/>
      <w:marTop w:val="0"/>
      <w:marBottom w:val="0"/>
      <w:divBdr>
        <w:top w:val="none" w:sz="0" w:space="0" w:color="auto"/>
        <w:left w:val="none" w:sz="0" w:space="0" w:color="auto"/>
        <w:bottom w:val="none" w:sz="0" w:space="0" w:color="auto"/>
        <w:right w:val="none" w:sz="0" w:space="0" w:color="auto"/>
      </w:divBdr>
    </w:div>
    <w:div w:id="145048993">
      <w:bodyDiv w:val="1"/>
      <w:marLeft w:val="0"/>
      <w:marRight w:val="0"/>
      <w:marTop w:val="0"/>
      <w:marBottom w:val="0"/>
      <w:divBdr>
        <w:top w:val="none" w:sz="0" w:space="0" w:color="auto"/>
        <w:left w:val="none" w:sz="0" w:space="0" w:color="auto"/>
        <w:bottom w:val="none" w:sz="0" w:space="0" w:color="auto"/>
        <w:right w:val="none" w:sz="0" w:space="0" w:color="auto"/>
      </w:divBdr>
    </w:div>
    <w:div w:id="145509961">
      <w:bodyDiv w:val="1"/>
      <w:marLeft w:val="0"/>
      <w:marRight w:val="0"/>
      <w:marTop w:val="0"/>
      <w:marBottom w:val="0"/>
      <w:divBdr>
        <w:top w:val="none" w:sz="0" w:space="0" w:color="auto"/>
        <w:left w:val="none" w:sz="0" w:space="0" w:color="auto"/>
        <w:bottom w:val="none" w:sz="0" w:space="0" w:color="auto"/>
        <w:right w:val="none" w:sz="0" w:space="0" w:color="auto"/>
      </w:divBdr>
    </w:div>
    <w:div w:id="145703275">
      <w:bodyDiv w:val="1"/>
      <w:marLeft w:val="0"/>
      <w:marRight w:val="0"/>
      <w:marTop w:val="0"/>
      <w:marBottom w:val="0"/>
      <w:divBdr>
        <w:top w:val="none" w:sz="0" w:space="0" w:color="auto"/>
        <w:left w:val="none" w:sz="0" w:space="0" w:color="auto"/>
        <w:bottom w:val="none" w:sz="0" w:space="0" w:color="auto"/>
        <w:right w:val="none" w:sz="0" w:space="0" w:color="auto"/>
      </w:divBdr>
    </w:div>
    <w:div w:id="146091442">
      <w:bodyDiv w:val="1"/>
      <w:marLeft w:val="0"/>
      <w:marRight w:val="0"/>
      <w:marTop w:val="0"/>
      <w:marBottom w:val="0"/>
      <w:divBdr>
        <w:top w:val="none" w:sz="0" w:space="0" w:color="auto"/>
        <w:left w:val="none" w:sz="0" w:space="0" w:color="auto"/>
        <w:bottom w:val="none" w:sz="0" w:space="0" w:color="auto"/>
        <w:right w:val="none" w:sz="0" w:space="0" w:color="auto"/>
      </w:divBdr>
    </w:div>
    <w:div w:id="146172201">
      <w:bodyDiv w:val="1"/>
      <w:marLeft w:val="0"/>
      <w:marRight w:val="0"/>
      <w:marTop w:val="0"/>
      <w:marBottom w:val="0"/>
      <w:divBdr>
        <w:top w:val="none" w:sz="0" w:space="0" w:color="auto"/>
        <w:left w:val="none" w:sz="0" w:space="0" w:color="auto"/>
        <w:bottom w:val="none" w:sz="0" w:space="0" w:color="auto"/>
        <w:right w:val="none" w:sz="0" w:space="0" w:color="auto"/>
      </w:divBdr>
    </w:div>
    <w:div w:id="146286334">
      <w:bodyDiv w:val="1"/>
      <w:marLeft w:val="0"/>
      <w:marRight w:val="0"/>
      <w:marTop w:val="0"/>
      <w:marBottom w:val="0"/>
      <w:divBdr>
        <w:top w:val="none" w:sz="0" w:space="0" w:color="auto"/>
        <w:left w:val="none" w:sz="0" w:space="0" w:color="auto"/>
        <w:bottom w:val="none" w:sz="0" w:space="0" w:color="auto"/>
        <w:right w:val="none" w:sz="0" w:space="0" w:color="auto"/>
      </w:divBdr>
    </w:div>
    <w:div w:id="146362808">
      <w:bodyDiv w:val="1"/>
      <w:marLeft w:val="0"/>
      <w:marRight w:val="0"/>
      <w:marTop w:val="0"/>
      <w:marBottom w:val="0"/>
      <w:divBdr>
        <w:top w:val="none" w:sz="0" w:space="0" w:color="auto"/>
        <w:left w:val="none" w:sz="0" w:space="0" w:color="auto"/>
        <w:bottom w:val="none" w:sz="0" w:space="0" w:color="auto"/>
        <w:right w:val="none" w:sz="0" w:space="0" w:color="auto"/>
      </w:divBdr>
    </w:div>
    <w:div w:id="146435051">
      <w:bodyDiv w:val="1"/>
      <w:marLeft w:val="0"/>
      <w:marRight w:val="0"/>
      <w:marTop w:val="0"/>
      <w:marBottom w:val="0"/>
      <w:divBdr>
        <w:top w:val="none" w:sz="0" w:space="0" w:color="auto"/>
        <w:left w:val="none" w:sz="0" w:space="0" w:color="auto"/>
        <w:bottom w:val="none" w:sz="0" w:space="0" w:color="auto"/>
        <w:right w:val="none" w:sz="0" w:space="0" w:color="auto"/>
      </w:divBdr>
    </w:div>
    <w:div w:id="146436259">
      <w:bodyDiv w:val="1"/>
      <w:marLeft w:val="0"/>
      <w:marRight w:val="0"/>
      <w:marTop w:val="0"/>
      <w:marBottom w:val="0"/>
      <w:divBdr>
        <w:top w:val="none" w:sz="0" w:space="0" w:color="auto"/>
        <w:left w:val="none" w:sz="0" w:space="0" w:color="auto"/>
        <w:bottom w:val="none" w:sz="0" w:space="0" w:color="auto"/>
        <w:right w:val="none" w:sz="0" w:space="0" w:color="auto"/>
      </w:divBdr>
    </w:div>
    <w:div w:id="146632528">
      <w:bodyDiv w:val="1"/>
      <w:marLeft w:val="0"/>
      <w:marRight w:val="0"/>
      <w:marTop w:val="0"/>
      <w:marBottom w:val="0"/>
      <w:divBdr>
        <w:top w:val="none" w:sz="0" w:space="0" w:color="auto"/>
        <w:left w:val="none" w:sz="0" w:space="0" w:color="auto"/>
        <w:bottom w:val="none" w:sz="0" w:space="0" w:color="auto"/>
        <w:right w:val="none" w:sz="0" w:space="0" w:color="auto"/>
      </w:divBdr>
    </w:div>
    <w:div w:id="146673433">
      <w:bodyDiv w:val="1"/>
      <w:marLeft w:val="0"/>
      <w:marRight w:val="0"/>
      <w:marTop w:val="0"/>
      <w:marBottom w:val="0"/>
      <w:divBdr>
        <w:top w:val="none" w:sz="0" w:space="0" w:color="auto"/>
        <w:left w:val="none" w:sz="0" w:space="0" w:color="auto"/>
        <w:bottom w:val="none" w:sz="0" w:space="0" w:color="auto"/>
        <w:right w:val="none" w:sz="0" w:space="0" w:color="auto"/>
      </w:divBdr>
    </w:div>
    <w:div w:id="146744641">
      <w:bodyDiv w:val="1"/>
      <w:marLeft w:val="0"/>
      <w:marRight w:val="0"/>
      <w:marTop w:val="0"/>
      <w:marBottom w:val="0"/>
      <w:divBdr>
        <w:top w:val="none" w:sz="0" w:space="0" w:color="auto"/>
        <w:left w:val="none" w:sz="0" w:space="0" w:color="auto"/>
        <w:bottom w:val="none" w:sz="0" w:space="0" w:color="auto"/>
        <w:right w:val="none" w:sz="0" w:space="0" w:color="auto"/>
      </w:divBdr>
    </w:div>
    <w:div w:id="146896065">
      <w:bodyDiv w:val="1"/>
      <w:marLeft w:val="0"/>
      <w:marRight w:val="0"/>
      <w:marTop w:val="0"/>
      <w:marBottom w:val="0"/>
      <w:divBdr>
        <w:top w:val="none" w:sz="0" w:space="0" w:color="auto"/>
        <w:left w:val="none" w:sz="0" w:space="0" w:color="auto"/>
        <w:bottom w:val="none" w:sz="0" w:space="0" w:color="auto"/>
        <w:right w:val="none" w:sz="0" w:space="0" w:color="auto"/>
      </w:divBdr>
    </w:div>
    <w:div w:id="146897469">
      <w:bodyDiv w:val="1"/>
      <w:marLeft w:val="0"/>
      <w:marRight w:val="0"/>
      <w:marTop w:val="0"/>
      <w:marBottom w:val="0"/>
      <w:divBdr>
        <w:top w:val="none" w:sz="0" w:space="0" w:color="auto"/>
        <w:left w:val="none" w:sz="0" w:space="0" w:color="auto"/>
        <w:bottom w:val="none" w:sz="0" w:space="0" w:color="auto"/>
        <w:right w:val="none" w:sz="0" w:space="0" w:color="auto"/>
      </w:divBdr>
    </w:div>
    <w:div w:id="147016227">
      <w:bodyDiv w:val="1"/>
      <w:marLeft w:val="0"/>
      <w:marRight w:val="0"/>
      <w:marTop w:val="0"/>
      <w:marBottom w:val="0"/>
      <w:divBdr>
        <w:top w:val="none" w:sz="0" w:space="0" w:color="auto"/>
        <w:left w:val="none" w:sz="0" w:space="0" w:color="auto"/>
        <w:bottom w:val="none" w:sz="0" w:space="0" w:color="auto"/>
        <w:right w:val="none" w:sz="0" w:space="0" w:color="auto"/>
      </w:divBdr>
    </w:div>
    <w:div w:id="147288008">
      <w:bodyDiv w:val="1"/>
      <w:marLeft w:val="0"/>
      <w:marRight w:val="0"/>
      <w:marTop w:val="0"/>
      <w:marBottom w:val="0"/>
      <w:divBdr>
        <w:top w:val="none" w:sz="0" w:space="0" w:color="auto"/>
        <w:left w:val="none" w:sz="0" w:space="0" w:color="auto"/>
        <w:bottom w:val="none" w:sz="0" w:space="0" w:color="auto"/>
        <w:right w:val="none" w:sz="0" w:space="0" w:color="auto"/>
      </w:divBdr>
    </w:div>
    <w:div w:id="147329900">
      <w:bodyDiv w:val="1"/>
      <w:marLeft w:val="0"/>
      <w:marRight w:val="0"/>
      <w:marTop w:val="0"/>
      <w:marBottom w:val="0"/>
      <w:divBdr>
        <w:top w:val="none" w:sz="0" w:space="0" w:color="auto"/>
        <w:left w:val="none" w:sz="0" w:space="0" w:color="auto"/>
        <w:bottom w:val="none" w:sz="0" w:space="0" w:color="auto"/>
        <w:right w:val="none" w:sz="0" w:space="0" w:color="auto"/>
      </w:divBdr>
    </w:div>
    <w:div w:id="147332899">
      <w:bodyDiv w:val="1"/>
      <w:marLeft w:val="0"/>
      <w:marRight w:val="0"/>
      <w:marTop w:val="0"/>
      <w:marBottom w:val="0"/>
      <w:divBdr>
        <w:top w:val="none" w:sz="0" w:space="0" w:color="auto"/>
        <w:left w:val="none" w:sz="0" w:space="0" w:color="auto"/>
        <w:bottom w:val="none" w:sz="0" w:space="0" w:color="auto"/>
        <w:right w:val="none" w:sz="0" w:space="0" w:color="auto"/>
      </w:divBdr>
    </w:div>
    <w:div w:id="147598606">
      <w:bodyDiv w:val="1"/>
      <w:marLeft w:val="0"/>
      <w:marRight w:val="0"/>
      <w:marTop w:val="0"/>
      <w:marBottom w:val="0"/>
      <w:divBdr>
        <w:top w:val="none" w:sz="0" w:space="0" w:color="auto"/>
        <w:left w:val="none" w:sz="0" w:space="0" w:color="auto"/>
        <w:bottom w:val="none" w:sz="0" w:space="0" w:color="auto"/>
        <w:right w:val="none" w:sz="0" w:space="0" w:color="auto"/>
      </w:divBdr>
    </w:div>
    <w:div w:id="148130781">
      <w:bodyDiv w:val="1"/>
      <w:marLeft w:val="0"/>
      <w:marRight w:val="0"/>
      <w:marTop w:val="0"/>
      <w:marBottom w:val="0"/>
      <w:divBdr>
        <w:top w:val="none" w:sz="0" w:space="0" w:color="auto"/>
        <w:left w:val="none" w:sz="0" w:space="0" w:color="auto"/>
        <w:bottom w:val="none" w:sz="0" w:space="0" w:color="auto"/>
        <w:right w:val="none" w:sz="0" w:space="0" w:color="auto"/>
      </w:divBdr>
    </w:div>
    <w:div w:id="148137177">
      <w:bodyDiv w:val="1"/>
      <w:marLeft w:val="0"/>
      <w:marRight w:val="0"/>
      <w:marTop w:val="0"/>
      <w:marBottom w:val="0"/>
      <w:divBdr>
        <w:top w:val="none" w:sz="0" w:space="0" w:color="auto"/>
        <w:left w:val="none" w:sz="0" w:space="0" w:color="auto"/>
        <w:bottom w:val="none" w:sz="0" w:space="0" w:color="auto"/>
        <w:right w:val="none" w:sz="0" w:space="0" w:color="auto"/>
      </w:divBdr>
    </w:div>
    <w:div w:id="148256681">
      <w:bodyDiv w:val="1"/>
      <w:marLeft w:val="0"/>
      <w:marRight w:val="0"/>
      <w:marTop w:val="0"/>
      <w:marBottom w:val="0"/>
      <w:divBdr>
        <w:top w:val="none" w:sz="0" w:space="0" w:color="auto"/>
        <w:left w:val="none" w:sz="0" w:space="0" w:color="auto"/>
        <w:bottom w:val="none" w:sz="0" w:space="0" w:color="auto"/>
        <w:right w:val="none" w:sz="0" w:space="0" w:color="auto"/>
      </w:divBdr>
    </w:div>
    <w:div w:id="148328939">
      <w:bodyDiv w:val="1"/>
      <w:marLeft w:val="0"/>
      <w:marRight w:val="0"/>
      <w:marTop w:val="0"/>
      <w:marBottom w:val="0"/>
      <w:divBdr>
        <w:top w:val="none" w:sz="0" w:space="0" w:color="auto"/>
        <w:left w:val="none" w:sz="0" w:space="0" w:color="auto"/>
        <w:bottom w:val="none" w:sz="0" w:space="0" w:color="auto"/>
        <w:right w:val="none" w:sz="0" w:space="0" w:color="auto"/>
      </w:divBdr>
    </w:div>
    <w:div w:id="148644492">
      <w:bodyDiv w:val="1"/>
      <w:marLeft w:val="0"/>
      <w:marRight w:val="0"/>
      <w:marTop w:val="0"/>
      <w:marBottom w:val="0"/>
      <w:divBdr>
        <w:top w:val="none" w:sz="0" w:space="0" w:color="auto"/>
        <w:left w:val="none" w:sz="0" w:space="0" w:color="auto"/>
        <w:bottom w:val="none" w:sz="0" w:space="0" w:color="auto"/>
        <w:right w:val="none" w:sz="0" w:space="0" w:color="auto"/>
      </w:divBdr>
    </w:div>
    <w:div w:id="148714664">
      <w:bodyDiv w:val="1"/>
      <w:marLeft w:val="0"/>
      <w:marRight w:val="0"/>
      <w:marTop w:val="0"/>
      <w:marBottom w:val="0"/>
      <w:divBdr>
        <w:top w:val="none" w:sz="0" w:space="0" w:color="auto"/>
        <w:left w:val="none" w:sz="0" w:space="0" w:color="auto"/>
        <w:bottom w:val="none" w:sz="0" w:space="0" w:color="auto"/>
        <w:right w:val="none" w:sz="0" w:space="0" w:color="auto"/>
      </w:divBdr>
    </w:div>
    <w:div w:id="148787740">
      <w:bodyDiv w:val="1"/>
      <w:marLeft w:val="0"/>
      <w:marRight w:val="0"/>
      <w:marTop w:val="0"/>
      <w:marBottom w:val="0"/>
      <w:divBdr>
        <w:top w:val="none" w:sz="0" w:space="0" w:color="auto"/>
        <w:left w:val="none" w:sz="0" w:space="0" w:color="auto"/>
        <w:bottom w:val="none" w:sz="0" w:space="0" w:color="auto"/>
        <w:right w:val="none" w:sz="0" w:space="0" w:color="auto"/>
      </w:divBdr>
    </w:div>
    <w:div w:id="148834126">
      <w:bodyDiv w:val="1"/>
      <w:marLeft w:val="0"/>
      <w:marRight w:val="0"/>
      <w:marTop w:val="0"/>
      <w:marBottom w:val="0"/>
      <w:divBdr>
        <w:top w:val="none" w:sz="0" w:space="0" w:color="auto"/>
        <w:left w:val="none" w:sz="0" w:space="0" w:color="auto"/>
        <w:bottom w:val="none" w:sz="0" w:space="0" w:color="auto"/>
        <w:right w:val="none" w:sz="0" w:space="0" w:color="auto"/>
      </w:divBdr>
    </w:div>
    <w:div w:id="149253987">
      <w:bodyDiv w:val="1"/>
      <w:marLeft w:val="0"/>
      <w:marRight w:val="0"/>
      <w:marTop w:val="0"/>
      <w:marBottom w:val="0"/>
      <w:divBdr>
        <w:top w:val="none" w:sz="0" w:space="0" w:color="auto"/>
        <w:left w:val="none" w:sz="0" w:space="0" w:color="auto"/>
        <w:bottom w:val="none" w:sz="0" w:space="0" w:color="auto"/>
        <w:right w:val="none" w:sz="0" w:space="0" w:color="auto"/>
      </w:divBdr>
    </w:div>
    <w:div w:id="149292435">
      <w:bodyDiv w:val="1"/>
      <w:marLeft w:val="0"/>
      <w:marRight w:val="0"/>
      <w:marTop w:val="0"/>
      <w:marBottom w:val="0"/>
      <w:divBdr>
        <w:top w:val="none" w:sz="0" w:space="0" w:color="auto"/>
        <w:left w:val="none" w:sz="0" w:space="0" w:color="auto"/>
        <w:bottom w:val="none" w:sz="0" w:space="0" w:color="auto"/>
        <w:right w:val="none" w:sz="0" w:space="0" w:color="auto"/>
      </w:divBdr>
    </w:div>
    <w:div w:id="149710586">
      <w:bodyDiv w:val="1"/>
      <w:marLeft w:val="0"/>
      <w:marRight w:val="0"/>
      <w:marTop w:val="0"/>
      <w:marBottom w:val="0"/>
      <w:divBdr>
        <w:top w:val="none" w:sz="0" w:space="0" w:color="auto"/>
        <w:left w:val="none" w:sz="0" w:space="0" w:color="auto"/>
        <w:bottom w:val="none" w:sz="0" w:space="0" w:color="auto"/>
        <w:right w:val="none" w:sz="0" w:space="0" w:color="auto"/>
      </w:divBdr>
    </w:div>
    <w:div w:id="149910424">
      <w:bodyDiv w:val="1"/>
      <w:marLeft w:val="0"/>
      <w:marRight w:val="0"/>
      <w:marTop w:val="0"/>
      <w:marBottom w:val="0"/>
      <w:divBdr>
        <w:top w:val="none" w:sz="0" w:space="0" w:color="auto"/>
        <w:left w:val="none" w:sz="0" w:space="0" w:color="auto"/>
        <w:bottom w:val="none" w:sz="0" w:space="0" w:color="auto"/>
        <w:right w:val="none" w:sz="0" w:space="0" w:color="auto"/>
      </w:divBdr>
    </w:div>
    <w:div w:id="150096876">
      <w:bodyDiv w:val="1"/>
      <w:marLeft w:val="0"/>
      <w:marRight w:val="0"/>
      <w:marTop w:val="0"/>
      <w:marBottom w:val="0"/>
      <w:divBdr>
        <w:top w:val="none" w:sz="0" w:space="0" w:color="auto"/>
        <w:left w:val="none" w:sz="0" w:space="0" w:color="auto"/>
        <w:bottom w:val="none" w:sz="0" w:space="0" w:color="auto"/>
        <w:right w:val="none" w:sz="0" w:space="0" w:color="auto"/>
      </w:divBdr>
    </w:div>
    <w:div w:id="150098500">
      <w:bodyDiv w:val="1"/>
      <w:marLeft w:val="0"/>
      <w:marRight w:val="0"/>
      <w:marTop w:val="0"/>
      <w:marBottom w:val="0"/>
      <w:divBdr>
        <w:top w:val="none" w:sz="0" w:space="0" w:color="auto"/>
        <w:left w:val="none" w:sz="0" w:space="0" w:color="auto"/>
        <w:bottom w:val="none" w:sz="0" w:space="0" w:color="auto"/>
        <w:right w:val="none" w:sz="0" w:space="0" w:color="auto"/>
      </w:divBdr>
    </w:div>
    <w:div w:id="150104564">
      <w:bodyDiv w:val="1"/>
      <w:marLeft w:val="0"/>
      <w:marRight w:val="0"/>
      <w:marTop w:val="0"/>
      <w:marBottom w:val="0"/>
      <w:divBdr>
        <w:top w:val="none" w:sz="0" w:space="0" w:color="auto"/>
        <w:left w:val="none" w:sz="0" w:space="0" w:color="auto"/>
        <w:bottom w:val="none" w:sz="0" w:space="0" w:color="auto"/>
        <w:right w:val="none" w:sz="0" w:space="0" w:color="auto"/>
      </w:divBdr>
    </w:div>
    <w:div w:id="150292817">
      <w:bodyDiv w:val="1"/>
      <w:marLeft w:val="0"/>
      <w:marRight w:val="0"/>
      <w:marTop w:val="0"/>
      <w:marBottom w:val="0"/>
      <w:divBdr>
        <w:top w:val="none" w:sz="0" w:space="0" w:color="auto"/>
        <w:left w:val="none" w:sz="0" w:space="0" w:color="auto"/>
        <w:bottom w:val="none" w:sz="0" w:space="0" w:color="auto"/>
        <w:right w:val="none" w:sz="0" w:space="0" w:color="auto"/>
      </w:divBdr>
    </w:div>
    <w:div w:id="150408201">
      <w:bodyDiv w:val="1"/>
      <w:marLeft w:val="0"/>
      <w:marRight w:val="0"/>
      <w:marTop w:val="0"/>
      <w:marBottom w:val="0"/>
      <w:divBdr>
        <w:top w:val="none" w:sz="0" w:space="0" w:color="auto"/>
        <w:left w:val="none" w:sz="0" w:space="0" w:color="auto"/>
        <w:bottom w:val="none" w:sz="0" w:space="0" w:color="auto"/>
        <w:right w:val="none" w:sz="0" w:space="0" w:color="auto"/>
      </w:divBdr>
    </w:div>
    <w:div w:id="150488746">
      <w:bodyDiv w:val="1"/>
      <w:marLeft w:val="0"/>
      <w:marRight w:val="0"/>
      <w:marTop w:val="0"/>
      <w:marBottom w:val="0"/>
      <w:divBdr>
        <w:top w:val="none" w:sz="0" w:space="0" w:color="auto"/>
        <w:left w:val="none" w:sz="0" w:space="0" w:color="auto"/>
        <w:bottom w:val="none" w:sz="0" w:space="0" w:color="auto"/>
        <w:right w:val="none" w:sz="0" w:space="0" w:color="auto"/>
      </w:divBdr>
    </w:div>
    <w:div w:id="150567061">
      <w:bodyDiv w:val="1"/>
      <w:marLeft w:val="0"/>
      <w:marRight w:val="0"/>
      <w:marTop w:val="0"/>
      <w:marBottom w:val="0"/>
      <w:divBdr>
        <w:top w:val="none" w:sz="0" w:space="0" w:color="auto"/>
        <w:left w:val="none" w:sz="0" w:space="0" w:color="auto"/>
        <w:bottom w:val="none" w:sz="0" w:space="0" w:color="auto"/>
        <w:right w:val="none" w:sz="0" w:space="0" w:color="auto"/>
      </w:divBdr>
    </w:div>
    <w:div w:id="150751616">
      <w:bodyDiv w:val="1"/>
      <w:marLeft w:val="0"/>
      <w:marRight w:val="0"/>
      <w:marTop w:val="0"/>
      <w:marBottom w:val="0"/>
      <w:divBdr>
        <w:top w:val="none" w:sz="0" w:space="0" w:color="auto"/>
        <w:left w:val="none" w:sz="0" w:space="0" w:color="auto"/>
        <w:bottom w:val="none" w:sz="0" w:space="0" w:color="auto"/>
        <w:right w:val="none" w:sz="0" w:space="0" w:color="auto"/>
      </w:divBdr>
    </w:div>
    <w:div w:id="150829678">
      <w:bodyDiv w:val="1"/>
      <w:marLeft w:val="0"/>
      <w:marRight w:val="0"/>
      <w:marTop w:val="0"/>
      <w:marBottom w:val="0"/>
      <w:divBdr>
        <w:top w:val="none" w:sz="0" w:space="0" w:color="auto"/>
        <w:left w:val="none" w:sz="0" w:space="0" w:color="auto"/>
        <w:bottom w:val="none" w:sz="0" w:space="0" w:color="auto"/>
        <w:right w:val="none" w:sz="0" w:space="0" w:color="auto"/>
      </w:divBdr>
    </w:div>
    <w:div w:id="150953516">
      <w:bodyDiv w:val="1"/>
      <w:marLeft w:val="0"/>
      <w:marRight w:val="0"/>
      <w:marTop w:val="0"/>
      <w:marBottom w:val="0"/>
      <w:divBdr>
        <w:top w:val="none" w:sz="0" w:space="0" w:color="auto"/>
        <w:left w:val="none" w:sz="0" w:space="0" w:color="auto"/>
        <w:bottom w:val="none" w:sz="0" w:space="0" w:color="auto"/>
        <w:right w:val="none" w:sz="0" w:space="0" w:color="auto"/>
      </w:divBdr>
    </w:div>
    <w:div w:id="151264892">
      <w:bodyDiv w:val="1"/>
      <w:marLeft w:val="0"/>
      <w:marRight w:val="0"/>
      <w:marTop w:val="0"/>
      <w:marBottom w:val="0"/>
      <w:divBdr>
        <w:top w:val="none" w:sz="0" w:space="0" w:color="auto"/>
        <w:left w:val="none" w:sz="0" w:space="0" w:color="auto"/>
        <w:bottom w:val="none" w:sz="0" w:space="0" w:color="auto"/>
        <w:right w:val="none" w:sz="0" w:space="0" w:color="auto"/>
      </w:divBdr>
    </w:div>
    <w:div w:id="152140843">
      <w:bodyDiv w:val="1"/>
      <w:marLeft w:val="0"/>
      <w:marRight w:val="0"/>
      <w:marTop w:val="0"/>
      <w:marBottom w:val="0"/>
      <w:divBdr>
        <w:top w:val="none" w:sz="0" w:space="0" w:color="auto"/>
        <w:left w:val="none" w:sz="0" w:space="0" w:color="auto"/>
        <w:bottom w:val="none" w:sz="0" w:space="0" w:color="auto"/>
        <w:right w:val="none" w:sz="0" w:space="0" w:color="auto"/>
      </w:divBdr>
    </w:div>
    <w:div w:id="152184368">
      <w:bodyDiv w:val="1"/>
      <w:marLeft w:val="0"/>
      <w:marRight w:val="0"/>
      <w:marTop w:val="0"/>
      <w:marBottom w:val="0"/>
      <w:divBdr>
        <w:top w:val="none" w:sz="0" w:space="0" w:color="auto"/>
        <w:left w:val="none" w:sz="0" w:space="0" w:color="auto"/>
        <w:bottom w:val="none" w:sz="0" w:space="0" w:color="auto"/>
        <w:right w:val="none" w:sz="0" w:space="0" w:color="auto"/>
      </w:divBdr>
    </w:div>
    <w:div w:id="152261160">
      <w:bodyDiv w:val="1"/>
      <w:marLeft w:val="0"/>
      <w:marRight w:val="0"/>
      <w:marTop w:val="0"/>
      <w:marBottom w:val="0"/>
      <w:divBdr>
        <w:top w:val="none" w:sz="0" w:space="0" w:color="auto"/>
        <w:left w:val="none" w:sz="0" w:space="0" w:color="auto"/>
        <w:bottom w:val="none" w:sz="0" w:space="0" w:color="auto"/>
        <w:right w:val="none" w:sz="0" w:space="0" w:color="auto"/>
      </w:divBdr>
    </w:div>
    <w:div w:id="152335554">
      <w:bodyDiv w:val="1"/>
      <w:marLeft w:val="0"/>
      <w:marRight w:val="0"/>
      <w:marTop w:val="0"/>
      <w:marBottom w:val="0"/>
      <w:divBdr>
        <w:top w:val="none" w:sz="0" w:space="0" w:color="auto"/>
        <w:left w:val="none" w:sz="0" w:space="0" w:color="auto"/>
        <w:bottom w:val="none" w:sz="0" w:space="0" w:color="auto"/>
        <w:right w:val="none" w:sz="0" w:space="0" w:color="auto"/>
      </w:divBdr>
    </w:div>
    <w:div w:id="152336450">
      <w:bodyDiv w:val="1"/>
      <w:marLeft w:val="0"/>
      <w:marRight w:val="0"/>
      <w:marTop w:val="0"/>
      <w:marBottom w:val="0"/>
      <w:divBdr>
        <w:top w:val="none" w:sz="0" w:space="0" w:color="auto"/>
        <w:left w:val="none" w:sz="0" w:space="0" w:color="auto"/>
        <w:bottom w:val="none" w:sz="0" w:space="0" w:color="auto"/>
        <w:right w:val="none" w:sz="0" w:space="0" w:color="auto"/>
      </w:divBdr>
    </w:div>
    <w:div w:id="152449134">
      <w:bodyDiv w:val="1"/>
      <w:marLeft w:val="0"/>
      <w:marRight w:val="0"/>
      <w:marTop w:val="0"/>
      <w:marBottom w:val="0"/>
      <w:divBdr>
        <w:top w:val="none" w:sz="0" w:space="0" w:color="auto"/>
        <w:left w:val="none" w:sz="0" w:space="0" w:color="auto"/>
        <w:bottom w:val="none" w:sz="0" w:space="0" w:color="auto"/>
        <w:right w:val="none" w:sz="0" w:space="0" w:color="auto"/>
      </w:divBdr>
    </w:div>
    <w:div w:id="152571069">
      <w:bodyDiv w:val="1"/>
      <w:marLeft w:val="0"/>
      <w:marRight w:val="0"/>
      <w:marTop w:val="0"/>
      <w:marBottom w:val="0"/>
      <w:divBdr>
        <w:top w:val="none" w:sz="0" w:space="0" w:color="auto"/>
        <w:left w:val="none" w:sz="0" w:space="0" w:color="auto"/>
        <w:bottom w:val="none" w:sz="0" w:space="0" w:color="auto"/>
        <w:right w:val="none" w:sz="0" w:space="0" w:color="auto"/>
      </w:divBdr>
    </w:div>
    <w:div w:id="152643732">
      <w:bodyDiv w:val="1"/>
      <w:marLeft w:val="0"/>
      <w:marRight w:val="0"/>
      <w:marTop w:val="0"/>
      <w:marBottom w:val="0"/>
      <w:divBdr>
        <w:top w:val="none" w:sz="0" w:space="0" w:color="auto"/>
        <w:left w:val="none" w:sz="0" w:space="0" w:color="auto"/>
        <w:bottom w:val="none" w:sz="0" w:space="0" w:color="auto"/>
        <w:right w:val="none" w:sz="0" w:space="0" w:color="auto"/>
      </w:divBdr>
    </w:div>
    <w:div w:id="152651384">
      <w:bodyDiv w:val="1"/>
      <w:marLeft w:val="0"/>
      <w:marRight w:val="0"/>
      <w:marTop w:val="0"/>
      <w:marBottom w:val="0"/>
      <w:divBdr>
        <w:top w:val="none" w:sz="0" w:space="0" w:color="auto"/>
        <w:left w:val="none" w:sz="0" w:space="0" w:color="auto"/>
        <w:bottom w:val="none" w:sz="0" w:space="0" w:color="auto"/>
        <w:right w:val="none" w:sz="0" w:space="0" w:color="auto"/>
      </w:divBdr>
    </w:div>
    <w:div w:id="152796362">
      <w:bodyDiv w:val="1"/>
      <w:marLeft w:val="0"/>
      <w:marRight w:val="0"/>
      <w:marTop w:val="0"/>
      <w:marBottom w:val="0"/>
      <w:divBdr>
        <w:top w:val="none" w:sz="0" w:space="0" w:color="auto"/>
        <w:left w:val="none" w:sz="0" w:space="0" w:color="auto"/>
        <w:bottom w:val="none" w:sz="0" w:space="0" w:color="auto"/>
        <w:right w:val="none" w:sz="0" w:space="0" w:color="auto"/>
      </w:divBdr>
    </w:div>
    <w:div w:id="152992488">
      <w:bodyDiv w:val="1"/>
      <w:marLeft w:val="0"/>
      <w:marRight w:val="0"/>
      <w:marTop w:val="0"/>
      <w:marBottom w:val="0"/>
      <w:divBdr>
        <w:top w:val="none" w:sz="0" w:space="0" w:color="auto"/>
        <w:left w:val="none" w:sz="0" w:space="0" w:color="auto"/>
        <w:bottom w:val="none" w:sz="0" w:space="0" w:color="auto"/>
        <w:right w:val="none" w:sz="0" w:space="0" w:color="auto"/>
      </w:divBdr>
    </w:div>
    <w:div w:id="153182694">
      <w:bodyDiv w:val="1"/>
      <w:marLeft w:val="0"/>
      <w:marRight w:val="0"/>
      <w:marTop w:val="0"/>
      <w:marBottom w:val="0"/>
      <w:divBdr>
        <w:top w:val="none" w:sz="0" w:space="0" w:color="auto"/>
        <w:left w:val="none" w:sz="0" w:space="0" w:color="auto"/>
        <w:bottom w:val="none" w:sz="0" w:space="0" w:color="auto"/>
        <w:right w:val="none" w:sz="0" w:space="0" w:color="auto"/>
      </w:divBdr>
    </w:div>
    <w:div w:id="153227996">
      <w:bodyDiv w:val="1"/>
      <w:marLeft w:val="0"/>
      <w:marRight w:val="0"/>
      <w:marTop w:val="0"/>
      <w:marBottom w:val="0"/>
      <w:divBdr>
        <w:top w:val="none" w:sz="0" w:space="0" w:color="auto"/>
        <w:left w:val="none" w:sz="0" w:space="0" w:color="auto"/>
        <w:bottom w:val="none" w:sz="0" w:space="0" w:color="auto"/>
        <w:right w:val="none" w:sz="0" w:space="0" w:color="auto"/>
      </w:divBdr>
    </w:div>
    <w:div w:id="153304163">
      <w:bodyDiv w:val="1"/>
      <w:marLeft w:val="0"/>
      <w:marRight w:val="0"/>
      <w:marTop w:val="0"/>
      <w:marBottom w:val="0"/>
      <w:divBdr>
        <w:top w:val="none" w:sz="0" w:space="0" w:color="auto"/>
        <w:left w:val="none" w:sz="0" w:space="0" w:color="auto"/>
        <w:bottom w:val="none" w:sz="0" w:space="0" w:color="auto"/>
        <w:right w:val="none" w:sz="0" w:space="0" w:color="auto"/>
      </w:divBdr>
    </w:div>
    <w:div w:id="153372950">
      <w:bodyDiv w:val="1"/>
      <w:marLeft w:val="0"/>
      <w:marRight w:val="0"/>
      <w:marTop w:val="0"/>
      <w:marBottom w:val="0"/>
      <w:divBdr>
        <w:top w:val="none" w:sz="0" w:space="0" w:color="auto"/>
        <w:left w:val="none" w:sz="0" w:space="0" w:color="auto"/>
        <w:bottom w:val="none" w:sz="0" w:space="0" w:color="auto"/>
        <w:right w:val="none" w:sz="0" w:space="0" w:color="auto"/>
      </w:divBdr>
    </w:div>
    <w:div w:id="153491048">
      <w:bodyDiv w:val="1"/>
      <w:marLeft w:val="0"/>
      <w:marRight w:val="0"/>
      <w:marTop w:val="0"/>
      <w:marBottom w:val="0"/>
      <w:divBdr>
        <w:top w:val="none" w:sz="0" w:space="0" w:color="auto"/>
        <w:left w:val="none" w:sz="0" w:space="0" w:color="auto"/>
        <w:bottom w:val="none" w:sz="0" w:space="0" w:color="auto"/>
        <w:right w:val="none" w:sz="0" w:space="0" w:color="auto"/>
      </w:divBdr>
    </w:div>
    <w:div w:id="153496283">
      <w:bodyDiv w:val="1"/>
      <w:marLeft w:val="0"/>
      <w:marRight w:val="0"/>
      <w:marTop w:val="0"/>
      <w:marBottom w:val="0"/>
      <w:divBdr>
        <w:top w:val="none" w:sz="0" w:space="0" w:color="auto"/>
        <w:left w:val="none" w:sz="0" w:space="0" w:color="auto"/>
        <w:bottom w:val="none" w:sz="0" w:space="0" w:color="auto"/>
        <w:right w:val="none" w:sz="0" w:space="0" w:color="auto"/>
      </w:divBdr>
    </w:div>
    <w:div w:id="153768352">
      <w:bodyDiv w:val="1"/>
      <w:marLeft w:val="0"/>
      <w:marRight w:val="0"/>
      <w:marTop w:val="0"/>
      <w:marBottom w:val="0"/>
      <w:divBdr>
        <w:top w:val="none" w:sz="0" w:space="0" w:color="auto"/>
        <w:left w:val="none" w:sz="0" w:space="0" w:color="auto"/>
        <w:bottom w:val="none" w:sz="0" w:space="0" w:color="auto"/>
        <w:right w:val="none" w:sz="0" w:space="0" w:color="auto"/>
      </w:divBdr>
    </w:div>
    <w:div w:id="154035929">
      <w:bodyDiv w:val="1"/>
      <w:marLeft w:val="0"/>
      <w:marRight w:val="0"/>
      <w:marTop w:val="0"/>
      <w:marBottom w:val="0"/>
      <w:divBdr>
        <w:top w:val="none" w:sz="0" w:space="0" w:color="auto"/>
        <w:left w:val="none" w:sz="0" w:space="0" w:color="auto"/>
        <w:bottom w:val="none" w:sz="0" w:space="0" w:color="auto"/>
        <w:right w:val="none" w:sz="0" w:space="0" w:color="auto"/>
      </w:divBdr>
    </w:div>
    <w:div w:id="154077127">
      <w:bodyDiv w:val="1"/>
      <w:marLeft w:val="0"/>
      <w:marRight w:val="0"/>
      <w:marTop w:val="0"/>
      <w:marBottom w:val="0"/>
      <w:divBdr>
        <w:top w:val="none" w:sz="0" w:space="0" w:color="auto"/>
        <w:left w:val="none" w:sz="0" w:space="0" w:color="auto"/>
        <w:bottom w:val="none" w:sz="0" w:space="0" w:color="auto"/>
        <w:right w:val="none" w:sz="0" w:space="0" w:color="auto"/>
      </w:divBdr>
    </w:div>
    <w:div w:id="154153274">
      <w:bodyDiv w:val="1"/>
      <w:marLeft w:val="0"/>
      <w:marRight w:val="0"/>
      <w:marTop w:val="0"/>
      <w:marBottom w:val="0"/>
      <w:divBdr>
        <w:top w:val="none" w:sz="0" w:space="0" w:color="auto"/>
        <w:left w:val="none" w:sz="0" w:space="0" w:color="auto"/>
        <w:bottom w:val="none" w:sz="0" w:space="0" w:color="auto"/>
        <w:right w:val="none" w:sz="0" w:space="0" w:color="auto"/>
      </w:divBdr>
    </w:div>
    <w:div w:id="154302502">
      <w:bodyDiv w:val="1"/>
      <w:marLeft w:val="0"/>
      <w:marRight w:val="0"/>
      <w:marTop w:val="0"/>
      <w:marBottom w:val="0"/>
      <w:divBdr>
        <w:top w:val="none" w:sz="0" w:space="0" w:color="auto"/>
        <w:left w:val="none" w:sz="0" w:space="0" w:color="auto"/>
        <w:bottom w:val="none" w:sz="0" w:space="0" w:color="auto"/>
        <w:right w:val="none" w:sz="0" w:space="0" w:color="auto"/>
      </w:divBdr>
    </w:div>
    <w:div w:id="154491467">
      <w:bodyDiv w:val="1"/>
      <w:marLeft w:val="0"/>
      <w:marRight w:val="0"/>
      <w:marTop w:val="0"/>
      <w:marBottom w:val="0"/>
      <w:divBdr>
        <w:top w:val="none" w:sz="0" w:space="0" w:color="auto"/>
        <w:left w:val="none" w:sz="0" w:space="0" w:color="auto"/>
        <w:bottom w:val="none" w:sz="0" w:space="0" w:color="auto"/>
        <w:right w:val="none" w:sz="0" w:space="0" w:color="auto"/>
      </w:divBdr>
    </w:div>
    <w:div w:id="154541272">
      <w:bodyDiv w:val="1"/>
      <w:marLeft w:val="0"/>
      <w:marRight w:val="0"/>
      <w:marTop w:val="0"/>
      <w:marBottom w:val="0"/>
      <w:divBdr>
        <w:top w:val="none" w:sz="0" w:space="0" w:color="auto"/>
        <w:left w:val="none" w:sz="0" w:space="0" w:color="auto"/>
        <w:bottom w:val="none" w:sz="0" w:space="0" w:color="auto"/>
        <w:right w:val="none" w:sz="0" w:space="0" w:color="auto"/>
      </w:divBdr>
    </w:div>
    <w:div w:id="155076013">
      <w:bodyDiv w:val="1"/>
      <w:marLeft w:val="0"/>
      <w:marRight w:val="0"/>
      <w:marTop w:val="0"/>
      <w:marBottom w:val="0"/>
      <w:divBdr>
        <w:top w:val="none" w:sz="0" w:space="0" w:color="auto"/>
        <w:left w:val="none" w:sz="0" w:space="0" w:color="auto"/>
        <w:bottom w:val="none" w:sz="0" w:space="0" w:color="auto"/>
        <w:right w:val="none" w:sz="0" w:space="0" w:color="auto"/>
      </w:divBdr>
    </w:div>
    <w:div w:id="155388475">
      <w:bodyDiv w:val="1"/>
      <w:marLeft w:val="0"/>
      <w:marRight w:val="0"/>
      <w:marTop w:val="0"/>
      <w:marBottom w:val="0"/>
      <w:divBdr>
        <w:top w:val="none" w:sz="0" w:space="0" w:color="auto"/>
        <w:left w:val="none" w:sz="0" w:space="0" w:color="auto"/>
        <w:bottom w:val="none" w:sz="0" w:space="0" w:color="auto"/>
        <w:right w:val="none" w:sz="0" w:space="0" w:color="auto"/>
      </w:divBdr>
    </w:div>
    <w:div w:id="155390739">
      <w:bodyDiv w:val="1"/>
      <w:marLeft w:val="0"/>
      <w:marRight w:val="0"/>
      <w:marTop w:val="0"/>
      <w:marBottom w:val="0"/>
      <w:divBdr>
        <w:top w:val="none" w:sz="0" w:space="0" w:color="auto"/>
        <w:left w:val="none" w:sz="0" w:space="0" w:color="auto"/>
        <w:bottom w:val="none" w:sz="0" w:space="0" w:color="auto"/>
        <w:right w:val="none" w:sz="0" w:space="0" w:color="auto"/>
      </w:divBdr>
    </w:div>
    <w:div w:id="155413907">
      <w:bodyDiv w:val="1"/>
      <w:marLeft w:val="0"/>
      <w:marRight w:val="0"/>
      <w:marTop w:val="0"/>
      <w:marBottom w:val="0"/>
      <w:divBdr>
        <w:top w:val="none" w:sz="0" w:space="0" w:color="auto"/>
        <w:left w:val="none" w:sz="0" w:space="0" w:color="auto"/>
        <w:bottom w:val="none" w:sz="0" w:space="0" w:color="auto"/>
        <w:right w:val="none" w:sz="0" w:space="0" w:color="auto"/>
      </w:divBdr>
    </w:div>
    <w:div w:id="155415981">
      <w:bodyDiv w:val="1"/>
      <w:marLeft w:val="0"/>
      <w:marRight w:val="0"/>
      <w:marTop w:val="0"/>
      <w:marBottom w:val="0"/>
      <w:divBdr>
        <w:top w:val="none" w:sz="0" w:space="0" w:color="auto"/>
        <w:left w:val="none" w:sz="0" w:space="0" w:color="auto"/>
        <w:bottom w:val="none" w:sz="0" w:space="0" w:color="auto"/>
        <w:right w:val="none" w:sz="0" w:space="0" w:color="auto"/>
      </w:divBdr>
    </w:div>
    <w:div w:id="155461271">
      <w:bodyDiv w:val="1"/>
      <w:marLeft w:val="0"/>
      <w:marRight w:val="0"/>
      <w:marTop w:val="0"/>
      <w:marBottom w:val="0"/>
      <w:divBdr>
        <w:top w:val="none" w:sz="0" w:space="0" w:color="auto"/>
        <w:left w:val="none" w:sz="0" w:space="0" w:color="auto"/>
        <w:bottom w:val="none" w:sz="0" w:space="0" w:color="auto"/>
        <w:right w:val="none" w:sz="0" w:space="0" w:color="auto"/>
      </w:divBdr>
    </w:div>
    <w:div w:id="155533671">
      <w:bodyDiv w:val="1"/>
      <w:marLeft w:val="0"/>
      <w:marRight w:val="0"/>
      <w:marTop w:val="0"/>
      <w:marBottom w:val="0"/>
      <w:divBdr>
        <w:top w:val="none" w:sz="0" w:space="0" w:color="auto"/>
        <w:left w:val="none" w:sz="0" w:space="0" w:color="auto"/>
        <w:bottom w:val="none" w:sz="0" w:space="0" w:color="auto"/>
        <w:right w:val="none" w:sz="0" w:space="0" w:color="auto"/>
      </w:divBdr>
    </w:div>
    <w:div w:id="155651271">
      <w:bodyDiv w:val="1"/>
      <w:marLeft w:val="0"/>
      <w:marRight w:val="0"/>
      <w:marTop w:val="0"/>
      <w:marBottom w:val="0"/>
      <w:divBdr>
        <w:top w:val="none" w:sz="0" w:space="0" w:color="auto"/>
        <w:left w:val="none" w:sz="0" w:space="0" w:color="auto"/>
        <w:bottom w:val="none" w:sz="0" w:space="0" w:color="auto"/>
        <w:right w:val="none" w:sz="0" w:space="0" w:color="auto"/>
      </w:divBdr>
    </w:div>
    <w:div w:id="155803895">
      <w:bodyDiv w:val="1"/>
      <w:marLeft w:val="0"/>
      <w:marRight w:val="0"/>
      <w:marTop w:val="0"/>
      <w:marBottom w:val="0"/>
      <w:divBdr>
        <w:top w:val="none" w:sz="0" w:space="0" w:color="auto"/>
        <w:left w:val="none" w:sz="0" w:space="0" w:color="auto"/>
        <w:bottom w:val="none" w:sz="0" w:space="0" w:color="auto"/>
        <w:right w:val="none" w:sz="0" w:space="0" w:color="auto"/>
      </w:divBdr>
    </w:div>
    <w:div w:id="155847874">
      <w:bodyDiv w:val="1"/>
      <w:marLeft w:val="0"/>
      <w:marRight w:val="0"/>
      <w:marTop w:val="0"/>
      <w:marBottom w:val="0"/>
      <w:divBdr>
        <w:top w:val="none" w:sz="0" w:space="0" w:color="auto"/>
        <w:left w:val="none" w:sz="0" w:space="0" w:color="auto"/>
        <w:bottom w:val="none" w:sz="0" w:space="0" w:color="auto"/>
        <w:right w:val="none" w:sz="0" w:space="0" w:color="auto"/>
      </w:divBdr>
    </w:div>
    <w:div w:id="155876494">
      <w:bodyDiv w:val="1"/>
      <w:marLeft w:val="0"/>
      <w:marRight w:val="0"/>
      <w:marTop w:val="0"/>
      <w:marBottom w:val="0"/>
      <w:divBdr>
        <w:top w:val="none" w:sz="0" w:space="0" w:color="auto"/>
        <w:left w:val="none" w:sz="0" w:space="0" w:color="auto"/>
        <w:bottom w:val="none" w:sz="0" w:space="0" w:color="auto"/>
        <w:right w:val="none" w:sz="0" w:space="0" w:color="auto"/>
      </w:divBdr>
    </w:div>
    <w:div w:id="155995041">
      <w:bodyDiv w:val="1"/>
      <w:marLeft w:val="0"/>
      <w:marRight w:val="0"/>
      <w:marTop w:val="0"/>
      <w:marBottom w:val="0"/>
      <w:divBdr>
        <w:top w:val="none" w:sz="0" w:space="0" w:color="auto"/>
        <w:left w:val="none" w:sz="0" w:space="0" w:color="auto"/>
        <w:bottom w:val="none" w:sz="0" w:space="0" w:color="auto"/>
        <w:right w:val="none" w:sz="0" w:space="0" w:color="auto"/>
      </w:divBdr>
    </w:div>
    <w:div w:id="155996959">
      <w:bodyDiv w:val="1"/>
      <w:marLeft w:val="0"/>
      <w:marRight w:val="0"/>
      <w:marTop w:val="0"/>
      <w:marBottom w:val="0"/>
      <w:divBdr>
        <w:top w:val="none" w:sz="0" w:space="0" w:color="auto"/>
        <w:left w:val="none" w:sz="0" w:space="0" w:color="auto"/>
        <w:bottom w:val="none" w:sz="0" w:space="0" w:color="auto"/>
        <w:right w:val="none" w:sz="0" w:space="0" w:color="auto"/>
      </w:divBdr>
    </w:div>
    <w:div w:id="156120157">
      <w:bodyDiv w:val="1"/>
      <w:marLeft w:val="0"/>
      <w:marRight w:val="0"/>
      <w:marTop w:val="0"/>
      <w:marBottom w:val="0"/>
      <w:divBdr>
        <w:top w:val="none" w:sz="0" w:space="0" w:color="auto"/>
        <w:left w:val="none" w:sz="0" w:space="0" w:color="auto"/>
        <w:bottom w:val="none" w:sz="0" w:space="0" w:color="auto"/>
        <w:right w:val="none" w:sz="0" w:space="0" w:color="auto"/>
      </w:divBdr>
    </w:div>
    <w:div w:id="156263652">
      <w:bodyDiv w:val="1"/>
      <w:marLeft w:val="0"/>
      <w:marRight w:val="0"/>
      <w:marTop w:val="0"/>
      <w:marBottom w:val="0"/>
      <w:divBdr>
        <w:top w:val="none" w:sz="0" w:space="0" w:color="auto"/>
        <w:left w:val="none" w:sz="0" w:space="0" w:color="auto"/>
        <w:bottom w:val="none" w:sz="0" w:space="0" w:color="auto"/>
        <w:right w:val="none" w:sz="0" w:space="0" w:color="auto"/>
      </w:divBdr>
    </w:div>
    <w:div w:id="156531751">
      <w:bodyDiv w:val="1"/>
      <w:marLeft w:val="0"/>
      <w:marRight w:val="0"/>
      <w:marTop w:val="0"/>
      <w:marBottom w:val="0"/>
      <w:divBdr>
        <w:top w:val="none" w:sz="0" w:space="0" w:color="auto"/>
        <w:left w:val="none" w:sz="0" w:space="0" w:color="auto"/>
        <w:bottom w:val="none" w:sz="0" w:space="0" w:color="auto"/>
        <w:right w:val="none" w:sz="0" w:space="0" w:color="auto"/>
      </w:divBdr>
    </w:div>
    <w:div w:id="156649835">
      <w:bodyDiv w:val="1"/>
      <w:marLeft w:val="0"/>
      <w:marRight w:val="0"/>
      <w:marTop w:val="0"/>
      <w:marBottom w:val="0"/>
      <w:divBdr>
        <w:top w:val="none" w:sz="0" w:space="0" w:color="auto"/>
        <w:left w:val="none" w:sz="0" w:space="0" w:color="auto"/>
        <w:bottom w:val="none" w:sz="0" w:space="0" w:color="auto"/>
        <w:right w:val="none" w:sz="0" w:space="0" w:color="auto"/>
      </w:divBdr>
    </w:div>
    <w:div w:id="156696865">
      <w:bodyDiv w:val="1"/>
      <w:marLeft w:val="0"/>
      <w:marRight w:val="0"/>
      <w:marTop w:val="0"/>
      <w:marBottom w:val="0"/>
      <w:divBdr>
        <w:top w:val="none" w:sz="0" w:space="0" w:color="auto"/>
        <w:left w:val="none" w:sz="0" w:space="0" w:color="auto"/>
        <w:bottom w:val="none" w:sz="0" w:space="0" w:color="auto"/>
        <w:right w:val="none" w:sz="0" w:space="0" w:color="auto"/>
      </w:divBdr>
    </w:div>
    <w:div w:id="156846964">
      <w:bodyDiv w:val="1"/>
      <w:marLeft w:val="0"/>
      <w:marRight w:val="0"/>
      <w:marTop w:val="0"/>
      <w:marBottom w:val="0"/>
      <w:divBdr>
        <w:top w:val="none" w:sz="0" w:space="0" w:color="auto"/>
        <w:left w:val="none" w:sz="0" w:space="0" w:color="auto"/>
        <w:bottom w:val="none" w:sz="0" w:space="0" w:color="auto"/>
        <w:right w:val="none" w:sz="0" w:space="0" w:color="auto"/>
      </w:divBdr>
    </w:div>
    <w:div w:id="157119263">
      <w:bodyDiv w:val="1"/>
      <w:marLeft w:val="0"/>
      <w:marRight w:val="0"/>
      <w:marTop w:val="0"/>
      <w:marBottom w:val="0"/>
      <w:divBdr>
        <w:top w:val="none" w:sz="0" w:space="0" w:color="auto"/>
        <w:left w:val="none" w:sz="0" w:space="0" w:color="auto"/>
        <w:bottom w:val="none" w:sz="0" w:space="0" w:color="auto"/>
        <w:right w:val="none" w:sz="0" w:space="0" w:color="auto"/>
      </w:divBdr>
    </w:div>
    <w:div w:id="157312044">
      <w:bodyDiv w:val="1"/>
      <w:marLeft w:val="0"/>
      <w:marRight w:val="0"/>
      <w:marTop w:val="0"/>
      <w:marBottom w:val="0"/>
      <w:divBdr>
        <w:top w:val="none" w:sz="0" w:space="0" w:color="auto"/>
        <w:left w:val="none" w:sz="0" w:space="0" w:color="auto"/>
        <w:bottom w:val="none" w:sz="0" w:space="0" w:color="auto"/>
        <w:right w:val="none" w:sz="0" w:space="0" w:color="auto"/>
      </w:divBdr>
    </w:div>
    <w:div w:id="157384273">
      <w:bodyDiv w:val="1"/>
      <w:marLeft w:val="0"/>
      <w:marRight w:val="0"/>
      <w:marTop w:val="0"/>
      <w:marBottom w:val="0"/>
      <w:divBdr>
        <w:top w:val="none" w:sz="0" w:space="0" w:color="auto"/>
        <w:left w:val="none" w:sz="0" w:space="0" w:color="auto"/>
        <w:bottom w:val="none" w:sz="0" w:space="0" w:color="auto"/>
        <w:right w:val="none" w:sz="0" w:space="0" w:color="auto"/>
      </w:divBdr>
    </w:div>
    <w:div w:id="157693723">
      <w:bodyDiv w:val="1"/>
      <w:marLeft w:val="0"/>
      <w:marRight w:val="0"/>
      <w:marTop w:val="0"/>
      <w:marBottom w:val="0"/>
      <w:divBdr>
        <w:top w:val="none" w:sz="0" w:space="0" w:color="auto"/>
        <w:left w:val="none" w:sz="0" w:space="0" w:color="auto"/>
        <w:bottom w:val="none" w:sz="0" w:space="0" w:color="auto"/>
        <w:right w:val="none" w:sz="0" w:space="0" w:color="auto"/>
      </w:divBdr>
    </w:div>
    <w:div w:id="157775194">
      <w:bodyDiv w:val="1"/>
      <w:marLeft w:val="0"/>
      <w:marRight w:val="0"/>
      <w:marTop w:val="0"/>
      <w:marBottom w:val="0"/>
      <w:divBdr>
        <w:top w:val="none" w:sz="0" w:space="0" w:color="auto"/>
        <w:left w:val="none" w:sz="0" w:space="0" w:color="auto"/>
        <w:bottom w:val="none" w:sz="0" w:space="0" w:color="auto"/>
        <w:right w:val="none" w:sz="0" w:space="0" w:color="auto"/>
      </w:divBdr>
    </w:div>
    <w:div w:id="158085287">
      <w:bodyDiv w:val="1"/>
      <w:marLeft w:val="0"/>
      <w:marRight w:val="0"/>
      <w:marTop w:val="0"/>
      <w:marBottom w:val="0"/>
      <w:divBdr>
        <w:top w:val="none" w:sz="0" w:space="0" w:color="auto"/>
        <w:left w:val="none" w:sz="0" w:space="0" w:color="auto"/>
        <w:bottom w:val="none" w:sz="0" w:space="0" w:color="auto"/>
        <w:right w:val="none" w:sz="0" w:space="0" w:color="auto"/>
      </w:divBdr>
    </w:div>
    <w:div w:id="158154594">
      <w:bodyDiv w:val="1"/>
      <w:marLeft w:val="0"/>
      <w:marRight w:val="0"/>
      <w:marTop w:val="0"/>
      <w:marBottom w:val="0"/>
      <w:divBdr>
        <w:top w:val="none" w:sz="0" w:space="0" w:color="auto"/>
        <w:left w:val="none" w:sz="0" w:space="0" w:color="auto"/>
        <w:bottom w:val="none" w:sz="0" w:space="0" w:color="auto"/>
        <w:right w:val="none" w:sz="0" w:space="0" w:color="auto"/>
      </w:divBdr>
    </w:div>
    <w:div w:id="158162637">
      <w:bodyDiv w:val="1"/>
      <w:marLeft w:val="0"/>
      <w:marRight w:val="0"/>
      <w:marTop w:val="0"/>
      <w:marBottom w:val="0"/>
      <w:divBdr>
        <w:top w:val="none" w:sz="0" w:space="0" w:color="auto"/>
        <w:left w:val="none" w:sz="0" w:space="0" w:color="auto"/>
        <w:bottom w:val="none" w:sz="0" w:space="0" w:color="auto"/>
        <w:right w:val="none" w:sz="0" w:space="0" w:color="auto"/>
      </w:divBdr>
    </w:div>
    <w:div w:id="158204225">
      <w:bodyDiv w:val="1"/>
      <w:marLeft w:val="0"/>
      <w:marRight w:val="0"/>
      <w:marTop w:val="0"/>
      <w:marBottom w:val="0"/>
      <w:divBdr>
        <w:top w:val="none" w:sz="0" w:space="0" w:color="auto"/>
        <w:left w:val="none" w:sz="0" w:space="0" w:color="auto"/>
        <w:bottom w:val="none" w:sz="0" w:space="0" w:color="auto"/>
        <w:right w:val="none" w:sz="0" w:space="0" w:color="auto"/>
      </w:divBdr>
    </w:div>
    <w:div w:id="158271219">
      <w:bodyDiv w:val="1"/>
      <w:marLeft w:val="0"/>
      <w:marRight w:val="0"/>
      <w:marTop w:val="0"/>
      <w:marBottom w:val="0"/>
      <w:divBdr>
        <w:top w:val="none" w:sz="0" w:space="0" w:color="auto"/>
        <w:left w:val="none" w:sz="0" w:space="0" w:color="auto"/>
        <w:bottom w:val="none" w:sz="0" w:space="0" w:color="auto"/>
        <w:right w:val="none" w:sz="0" w:space="0" w:color="auto"/>
      </w:divBdr>
    </w:div>
    <w:div w:id="158426135">
      <w:bodyDiv w:val="1"/>
      <w:marLeft w:val="0"/>
      <w:marRight w:val="0"/>
      <w:marTop w:val="0"/>
      <w:marBottom w:val="0"/>
      <w:divBdr>
        <w:top w:val="none" w:sz="0" w:space="0" w:color="auto"/>
        <w:left w:val="none" w:sz="0" w:space="0" w:color="auto"/>
        <w:bottom w:val="none" w:sz="0" w:space="0" w:color="auto"/>
        <w:right w:val="none" w:sz="0" w:space="0" w:color="auto"/>
      </w:divBdr>
    </w:div>
    <w:div w:id="158663413">
      <w:bodyDiv w:val="1"/>
      <w:marLeft w:val="0"/>
      <w:marRight w:val="0"/>
      <w:marTop w:val="0"/>
      <w:marBottom w:val="0"/>
      <w:divBdr>
        <w:top w:val="none" w:sz="0" w:space="0" w:color="auto"/>
        <w:left w:val="none" w:sz="0" w:space="0" w:color="auto"/>
        <w:bottom w:val="none" w:sz="0" w:space="0" w:color="auto"/>
        <w:right w:val="none" w:sz="0" w:space="0" w:color="auto"/>
      </w:divBdr>
    </w:div>
    <w:div w:id="158664513">
      <w:bodyDiv w:val="1"/>
      <w:marLeft w:val="0"/>
      <w:marRight w:val="0"/>
      <w:marTop w:val="0"/>
      <w:marBottom w:val="0"/>
      <w:divBdr>
        <w:top w:val="none" w:sz="0" w:space="0" w:color="auto"/>
        <w:left w:val="none" w:sz="0" w:space="0" w:color="auto"/>
        <w:bottom w:val="none" w:sz="0" w:space="0" w:color="auto"/>
        <w:right w:val="none" w:sz="0" w:space="0" w:color="auto"/>
      </w:divBdr>
    </w:div>
    <w:div w:id="158667163">
      <w:bodyDiv w:val="1"/>
      <w:marLeft w:val="0"/>
      <w:marRight w:val="0"/>
      <w:marTop w:val="0"/>
      <w:marBottom w:val="0"/>
      <w:divBdr>
        <w:top w:val="none" w:sz="0" w:space="0" w:color="auto"/>
        <w:left w:val="none" w:sz="0" w:space="0" w:color="auto"/>
        <w:bottom w:val="none" w:sz="0" w:space="0" w:color="auto"/>
        <w:right w:val="none" w:sz="0" w:space="0" w:color="auto"/>
      </w:divBdr>
    </w:div>
    <w:div w:id="159008295">
      <w:bodyDiv w:val="1"/>
      <w:marLeft w:val="0"/>
      <w:marRight w:val="0"/>
      <w:marTop w:val="0"/>
      <w:marBottom w:val="0"/>
      <w:divBdr>
        <w:top w:val="none" w:sz="0" w:space="0" w:color="auto"/>
        <w:left w:val="none" w:sz="0" w:space="0" w:color="auto"/>
        <w:bottom w:val="none" w:sz="0" w:space="0" w:color="auto"/>
        <w:right w:val="none" w:sz="0" w:space="0" w:color="auto"/>
      </w:divBdr>
    </w:div>
    <w:div w:id="159469194">
      <w:bodyDiv w:val="1"/>
      <w:marLeft w:val="0"/>
      <w:marRight w:val="0"/>
      <w:marTop w:val="0"/>
      <w:marBottom w:val="0"/>
      <w:divBdr>
        <w:top w:val="none" w:sz="0" w:space="0" w:color="auto"/>
        <w:left w:val="none" w:sz="0" w:space="0" w:color="auto"/>
        <w:bottom w:val="none" w:sz="0" w:space="0" w:color="auto"/>
        <w:right w:val="none" w:sz="0" w:space="0" w:color="auto"/>
      </w:divBdr>
    </w:div>
    <w:div w:id="159544335">
      <w:bodyDiv w:val="1"/>
      <w:marLeft w:val="0"/>
      <w:marRight w:val="0"/>
      <w:marTop w:val="0"/>
      <w:marBottom w:val="0"/>
      <w:divBdr>
        <w:top w:val="none" w:sz="0" w:space="0" w:color="auto"/>
        <w:left w:val="none" w:sz="0" w:space="0" w:color="auto"/>
        <w:bottom w:val="none" w:sz="0" w:space="0" w:color="auto"/>
        <w:right w:val="none" w:sz="0" w:space="0" w:color="auto"/>
      </w:divBdr>
    </w:div>
    <w:div w:id="159658808">
      <w:bodyDiv w:val="1"/>
      <w:marLeft w:val="0"/>
      <w:marRight w:val="0"/>
      <w:marTop w:val="0"/>
      <w:marBottom w:val="0"/>
      <w:divBdr>
        <w:top w:val="none" w:sz="0" w:space="0" w:color="auto"/>
        <w:left w:val="none" w:sz="0" w:space="0" w:color="auto"/>
        <w:bottom w:val="none" w:sz="0" w:space="0" w:color="auto"/>
        <w:right w:val="none" w:sz="0" w:space="0" w:color="auto"/>
      </w:divBdr>
    </w:div>
    <w:div w:id="159738475">
      <w:bodyDiv w:val="1"/>
      <w:marLeft w:val="0"/>
      <w:marRight w:val="0"/>
      <w:marTop w:val="0"/>
      <w:marBottom w:val="0"/>
      <w:divBdr>
        <w:top w:val="none" w:sz="0" w:space="0" w:color="auto"/>
        <w:left w:val="none" w:sz="0" w:space="0" w:color="auto"/>
        <w:bottom w:val="none" w:sz="0" w:space="0" w:color="auto"/>
        <w:right w:val="none" w:sz="0" w:space="0" w:color="auto"/>
      </w:divBdr>
    </w:div>
    <w:div w:id="159854596">
      <w:bodyDiv w:val="1"/>
      <w:marLeft w:val="0"/>
      <w:marRight w:val="0"/>
      <w:marTop w:val="0"/>
      <w:marBottom w:val="0"/>
      <w:divBdr>
        <w:top w:val="none" w:sz="0" w:space="0" w:color="auto"/>
        <w:left w:val="none" w:sz="0" w:space="0" w:color="auto"/>
        <w:bottom w:val="none" w:sz="0" w:space="0" w:color="auto"/>
        <w:right w:val="none" w:sz="0" w:space="0" w:color="auto"/>
      </w:divBdr>
    </w:div>
    <w:div w:id="159930971">
      <w:bodyDiv w:val="1"/>
      <w:marLeft w:val="0"/>
      <w:marRight w:val="0"/>
      <w:marTop w:val="0"/>
      <w:marBottom w:val="0"/>
      <w:divBdr>
        <w:top w:val="none" w:sz="0" w:space="0" w:color="auto"/>
        <w:left w:val="none" w:sz="0" w:space="0" w:color="auto"/>
        <w:bottom w:val="none" w:sz="0" w:space="0" w:color="auto"/>
        <w:right w:val="none" w:sz="0" w:space="0" w:color="auto"/>
      </w:divBdr>
    </w:div>
    <w:div w:id="159934066">
      <w:bodyDiv w:val="1"/>
      <w:marLeft w:val="0"/>
      <w:marRight w:val="0"/>
      <w:marTop w:val="0"/>
      <w:marBottom w:val="0"/>
      <w:divBdr>
        <w:top w:val="none" w:sz="0" w:space="0" w:color="auto"/>
        <w:left w:val="none" w:sz="0" w:space="0" w:color="auto"/>
        <w:bottom w:val="none" w:sz="0" w:space="0" w:color="auto"/>
        <w:right w:val="none" w:sz="0" w:space="0" w:color="auto"/>
      </w:divBdr>
    </w:div>
    <w:div w:id="159974236">
      <w:bodyDiv w:val="1"/>
      <w:marLeft w:val="0"/>
      <w:marRight w:val="0"/>
      <w:marTop w:val="0"/>
      <w:marBottom w:val="0"/>
      <w:divBdr>
        <w:top w:val="none" w:sz="0" w:space="0" w:color="auto"/>
        <w:left w:val="none" w:sz="0" w:space="0" w:color="auto"/>
        <w:bottom w:val="none" w:sz="0" w:space="0" w:color="auto"/>
        <w:right w:val="none" w:sz="0" w:space="0" w:color="auto"/>
      </w:divBdr>
    </w:div>
    <w:div w:id="160044723">
      <w:bodyDiv w:val="1"/>
      <w:marLeft w:val="0"/>
      <w:marRight w:val="0"/>
      <w:marTop w:val="0"/>
      <w:marBottom w:val="0"/>
      <w:divBdr>
        <w:top w:val="none" w:sz="0" w:space="0" w:color="auto"/>
        <w:left w:val="none" w:sz="0" w:space="0" w:color="auto"/>
        <w:bottom w:val="none" w:sz="0" w:space="0" w:color="auto"/>
        <w:right w:val="none" w:sz="0" w:space="0" w:color="auto"/>
      </w:divBdr>
    </w:div>
    <w:div w:id="160045952">
      <w:bodyDiv w:val="1"/>
      <w:marLeft w:val="0"/>
      <w:marRight w:val="0"/>
      <w:marTop w:val="0"/>
      <w:marBottom w:val="0"/>
      <w:divBdr>
        <w:top w:val="none" w:sz="0" w:space="0" w:color="auto"/>
        <w:left w:val="none" w:sz="0" w:space="0" w:color="auto"/>
        <w:bottom w:val="none" w:sz="0" w:space="0" w:color="auto"/>
        <w:right w:val="none" w:sz="0" w:space="0" w:color="auto"/>
      </w:divBdr>
    </w:div>
    <w:div w:id="160236659">
      <w:bodyDiv w:val="1"/>
      <w:marLeft w:val="0"/>
      <w:marRight w:val="0"/>
      <w:marTop w:val="0"/>
      <w:marBottom w:val="0"/>
      <w:divBdr>
        <w:top w:val="none" w:sz="0" w:space="0" w:color="auto"/>
        <w:left w:val="none" w:sz="0" w:space="0" w:color="auto"/>
        <w:bottom w:val="none" w:sz="0" w:space="0" w:color="auto"/>
        <w:right w:val="none" w:sz="0" w:space="0" w:color="auto"/>
      </w:divBdr>
    </w:div>
    <w:div w:id="160321411">
      <w:bodyDiv w:val="1"/>
      <w:marLeft w:val="0"/>
      <w:marRight w:val="0"/>
      <w:marTop w:val="0"/>
      <w:marBottom w:val="0"/>
      <w:divBdr>
        <w:top w:val="none" w:sz="0" w:space="0" w:color="auto"/>
        <w:left w:val="none" w:sz="0" w:space="0" w:color="auto"/>
        <w:bottom w:val="none" w:sz="0" w:space="0" w:color="auto"/>
        <w:right w:val="none" w:sz="0" w:space="0" w:color="auto"/>
      </w:divBdr>
    </w:div>
    <w:div w:id="160510015">
      <w:bodyDiv w:val="1"/>
      <w:marLeft w:val="0"/>
      <w:marRight w:val="0"/>
      <w:marTop w:val="0"/>
      <w:marBottom w:val="0"/>
      <w:divBdr>
        <w:top w:val="none" w:sz="0" w:space="0" w:color="auto"/>
        <w:left w:val="none" w:sz="0" w:space="0" w:color="auto"/>
        <w:bottom w:val="none" w:sz="0" w:space="0" w:color="auto"/>
        <w:right w:val="none" w:sz="0" w:space="0" w:color="auto"/>
      </w:divBdr>
    </w:div>
    <w:div w:id="160894787">
      <w:bodyDiv w:val="1"/>
      <w:marLeft w:val="0"/>
      <w:marRight w:val="0"/>
      <w:marTop w:val="0"/>
      <w:marBottom w:val="0"/>
      <w:divBdr>
        <w:top w:val="none" w:sz="0" w:space="0" w:color="auto"/>
        <w:left w:val="none" w:sz="0" w:space="0" w:color="auto"/>
        <w:bottom w:val="none" w:sz="0" w:space="0" w:color="auto"/>
        <w:right w:val="none" w:sz="0" w:space="0" w:color="auto"/>
      </w:divBdr>
    </w:div>
    <w:div w:id="160897171">
      <w:bodyDiv w:val="1"/>
      <w:marLeft w:val="0"/>
      <w:marRight w:val="0"/>
      <w:marTop w:val="0"/>
      <w:marBottom w:val="0"/>
      <w:divBdr>
        <w:top w:val="none" w:sz="0" w:space="0" w:color="auto"/>
        <w:left w:val="none" w:sz="0" w:space="0" w:color="auto"/>
        <w:bottom w:val="none" w:sz="0" w:space="0" w:color="auto"/>
        <w:right w:val="none" w:sz="0" w:space="0" w:color="auto"/>
      </w:divBdr>
    </w:div>
    <w:div w:id="161042958">
      <w:bodyDiv w:val="1"/>
      <w:marLeft w:val="0"/>
      <w:marRight w:val="0"/>
      <w:marTop w:val="0"/>
      <w:marBottom w:val="0"/>
      <w:divBdr>
        <w:top w:val="none" w:sz="0" w:space="0" w:color="auto"/>
        <w:left w:val="none" w:sz="0" w:space="0" w:color="auto"/>
        <w:bottom w:val="none" w:sz="0" w:space="0" w:color="auto"/>
        <w:right w:val="none" w:sz="0" w:space="0" w:color="auto"/>
      </w:divBdr>
    </w:div>
    <w:div w:id="161045034">
      <w:bodyDiv w:val="1"/>
      <w:marLeft w:val="0"/>
      <w:marRight w:val="0"/>
      <w:marTop w:val="0"/>
      <w:marBottom w:val="0"/>
      <w:divBdr>
        <w:top w:val="none" w:sz="0" w:space="0" w:color="auto"/>
        <w:left w:val="none" w:sz="0" w:space="0" w:color="auto"/>
        <w:bottom w:val="none" w:sz="0" w:space="0" w:color="auto"/>
        <w:right w:val="none" w:sz="0" w:space="0" w:color="auto"/>
      </w:divBdr>
    </w:div>
    <w:div w:id="161167743">
      <w:bodyDiv w:val="1"/>
      <w:marLeft w:val="0"/>
      <w:marRight w:val="0"/>
      <w:marTop w:val="0"/>
      <w:marBottom w:val="0"/>
      <w:divBdr>
        <w:top w:val="none" w:sz="0" w:space="0" w:color="auto"/>
        <w:left w:val="none" w:sz="0" w:space="0" w:color="auto"/>
        <w:bottom w:val="none" w:sz="0" w:space="0" w:color="auto"/>
        <w:right w:val="none" w:sz="0" w:space="0" w:color="auto"/>
      </w:divBdr>
    </w:div>
    <w:div w:id="161169985">
      <w:bodyDiv w:val="1"/>
      <w:marLeft w:val="0"/>
      <w:marRight w:val="0"/>
      <w:marTop w:val="0"/>
      <w:marBottom w:val="0"/>
      <w:divBdr>
        <w:top w:val="none" w:sz="0" w:space="0" w:color="auto"/>
        <w:left w:val="none" w:sz="0" w:space="0" w:color="auto"/>
        <w:bottom w:val="none" w:sz="0" w:space="0" w:color="auto"/>
        <w:right w:val="none" w:sz="0" w:space="0" w:color="auto"/>
      </w:divBdr>
    </w:div>
    <w:div w:id="161432160">
      <w:bodyDiv w:val="1"/>
      <w:marLeft w:val="0"/>
      <w:marRight w:val="0"/>
      <w:marTop w:val="0"/>
      <w:marBottom w:val="0"/>
      <w:divBdr>
        <w:top w:val="none" w:sz="0" w:space="0" w:color="auto"/>
        <w:left w:val="none" w:sz="0" w:space="0" w:color="auto"/>
        <w:bottom w:val="none" w:sz="0" w:space="0" w:color="auto"/>
        <w:right w:val="none" w:sz="0" w:space="0" w:color="auto"/>
      </w:divBdr>
    </w:div>
    <w:div w:id="161433557">
      <w:bodyDiv w:val="1"/>
      <w:marLeft w:val="0"/>
      <w:marRight w:val="0"/>
      <w:marTop w:val="0"/>
      <w:marBottom w:val="0"/>
      <w:divBdr>
        <w:top w:val="none" w:sz="0" w:space="0" w:color="auto"/>
        <w:left w:val="none" w:sz="0" w:space="0" w:color="auto"/>
        <w:bottom w:val="none" w:sz="0" w:space="0" w:color="auto"/>
        <w:right w:val="none" w:sz="0" w:space="0" w:color="auto"/>
      </w:divBdr>
    </w:div>
    <w:div w:id="161509368">
      <w:bodyDiv w:val="1"/>
      <w:marLeft w:val="0"/>
      <w:marRight w:val="0"/>
      <w:marTop w:val="0"/>
      <w:marBottom w:val="0"/>
      <w:divBdr>
        <w:top w:val="none" w:sz="0" w:space="0" w:color="auto"/>
        <w:left w:val="none" w:sz="0" w:space="0" w:color="auto"/>
        <w:bottom w:val="none" w:sz="0" w:space="0" w:color="auto"/>
        <w:right w:val="none" w:sz="0" w:space="0" w:color="auto"/>
      </w:divBdr>
    </w:div>
    <w:div w:id="161551659">
      <w:bodyDiv w:val="1"/>
      <w:marLeft w:val="0"/>
      <w:marRight w:val="0"/>
      <w:marTop w:val="0"/>
      <w:marBottom w:val="0"/>
      <w:divBdr>
        <w:top w:val="none" w:sz="0" w:space="0" w:color="auto"/>
        <w:left w:val="none" w:sz="0" w:space="0" w:color="auto"/>
        <w:bottom w:val="none" w:sz="0" w:space="0" w:color="auto"/>
        <w:right w:val="none" w:sz="0" w:space="0" w:color="auto"/>
      </w:divBdr>
    </w:div>
    <w:div w:id="161631617">
      <w:bodyDiv w:val="1"/>
      <w:marLeft w:val="0"/>
      <w:marRight w:val="0"/>
      <w:marTop w:val="0"/>
      <w:marBottom w:val="0"/>
      <w:divBdr>
        <w:top w:val="none" w:sz="0" w:space="0" w:color="auto"/>
        <w:left w:val="none" w:sz="0" w:space="0" w:color="auto"/>
        <w:bottom w:val="none" w:sz="0" w:space="0" w:color="auto"/>
        <w:right w:val="none" w:sz="0" w:space="0" w:color="auto"/>
      </w:divBdr>
    </w:div>
    <w:div w:id="161702123">
      <w:bodyDiv w:val="1"/>
      <w:marLeft w:val="0"/>
      <w:marRight w:val="0"/>
      <w:marTop w:val="0"/>
      <w:marBottom w:val="0"/>
      <w:divBdr>
        <w:top w:val="none" w:sz="0" w:space="0" w:color="auto"/>
        <w:left w:val="none" w:sz="0" w:space="0" w:color="auto"/>
        <w:bottom w:val="none" w:sz="0" w:space="0" w:color="auto"/>
        <w:right w:val="none" w:sz="0" w:space="0" w:color="auto"/>
      </w:divBdr>
    </w:div>
    <w:div w:id="161744611">
      <w:bodyDiv w:val="1"/>
      <w:marLeft w:val="0"/>
      <w:marRight w:val="0"/>
      <w:marTop w:val="0"/>
      <w:marBottom w:val="0"/>
      <w:divBdr>
        <w:top w:val="none" w:sz="0" w:space="0" w:color="auto"/>
        <w:left w:val="none" w:sz="0" w:space="0" w:color="auto"/>
        <w:bottom w:val="none" w:sz="0" w:space="0" w:color="auto"/>
        <w:right w:val="none" w:sz="0" w:space="0" w:color="auto"/>
      </w:divBdr>
    </w:div>
    <w:div w:id="162017658">
      <w:bodyDiv w:val="1"/>
      <w:marLeft w:val="0"/>
      <w:marRight w:val="0"/>
      <w:marTop w:val="0"/>
      <w:marBottom w:val="0"/>
      <w:divBdr>
        <w:top w:val="none" w:sz="0" w:space="0" w:color="auto"/>
        <w:left w:val="none" w:sz="0" w:space="0" w:color="auto"/>
        <w:bottom w:val="none" w:sz="0" w:space="0" w:color="auto"/>
        <w:right w:val="none" w:sz="0" w:space="0" w:color="auto"/>
      </w:divBdr>
    </w:div>
    <w:div w:id="162093314">
      <w:bodyDiv w:val="1"/>
      <w:marLeft w:val="0"/>
      <w:marRight w:val="0"/>
      <w:marTop w:val="0"/>
      <w:marBottom w:val="0"/>
      <w:divBdr>
        <w:top w:val="none" w:sz="0" w:space="0" w:color="auto"/>
        <w:left w:val="none" w:sz="0" w:space="0" w:color="auto"/>
        <w:bottom w:val="none" w:sz="0" w:space="0" w:color="auto"/>
        <w:right w:val="none" w:sz="0" w:space="0" w:color="auto"/>
      </w:divBdr>
    </w:div>
    <w:div w:id="162207079">
      <w:bodyDiv w:val="1"/>
      <w:marLeft w:val="0"/>
      <w:marRight w:val="0"/>
      <w:marTop w:val="0"/>
      <w:marBottom w:val="0"/>
      <w:divBdr>
        <w:top w:val="none" w:sz="0" w:space="0" w:color="auto"/>
        <w:left w:val="none" w:sz="0" w:space="0" w:color="auto"/>
        <w:bottom w:val="none" w:sz="0" w:space="0" w:color="auto"/>
        <w:right w:val="none" w:sz="0" w:space="0" w:color="auto"/>
      </w:divBdr>
    </w:div>
    <w:div w:id="162207926">
      <w:bodyDiv w:val="1"/>
      <w:marLeft w:val="0"/>
      <w:marRight w:val="0"/>
      <w:marTop w:val="0"/>
      <w:marBottom w:val="0"/>
      <w:divBdr>
        <w:top w:val="none" w:sz="0" w:space="0" w:color="auto"/>
        <w:left w:val="none" w:sz="0" w:space="0" w:color="auto"/>
        <w:bottom w:val="none" w:sz="0" w:space="0" w:color="auto"/>
        <w:right w:val="none" w:sz="0" w:space="0" w:color="auto"/>
      </w:divBdr>
    </w:div>
    <w:div w:id="162283011">
      <w:bodyDiv w:val="1"/>
      <w:marLeft w:val="0"/>
      <w:marRight w:val="0"/>
      <w:marTop w:val="0"/>
      <w:marBottom w:val="0"/>
      <w:divBdr>
        <w:top w:val="none" w:sz="0" w:space="0" w:color="auto"/>
        <w:left w:val="none" w:sz="0" w:space="0" w:color="auto"/>
        <w:bottom w:val="none" w:sz="0" w:space="0" w:color="auto"/>
        <w:right w:val="none" w:sz="0" w:space="0" w:color="auto"/>
      </w:divBdr>
    </w:div>
    <w:div w:id="162283450">
      <w:bodyDiv w:val="1"/>
      <w:marLeft w:val="0"/>
      <w:marRight w:val="0"/>
      <w:marTop w:val="0"/>
      <w:marBottom w:val="0"/>
      <w:divBdr>
        <w:top w:val="none" w:sz="0" w:space="0" w:color="auto"/>
        <w:left w:val="none" w:sz="0" w:space="0" w:color="auto"/>
        <w:bottom w:val="none" w:sz="0" w:space="0" w:color="auto"/>
        <w:right w:val="none" w:sz="0" w:space="0" w:color="auto"/>
      </w:divBdr>
    </w:div>
    <w:div w:id="162479677">
      <w:bodyDiv w:val="1"/>
      <w:marLeft w:val="0"/>
      <w:marRight w:val="0"/>
      <w:marTop w:val="0"/>
      <w:marBottom w:val="0"/>
      <w:divBdr>
        <w:top w:val="none" w:sz="0" w:space="0" w:color="auto"/>
        <w:left w:val="none" w:sz="0" w:space="0" w:color="auto"/>
        <w:bottom w:val="none" w:sz="0" w:space="0" w:color="auto"/>
        <w:right w:val="none" w:sz="0" w:space="0" w:color="auto"/>
      </w:divBdr>
    </w:div>
    <w:div w:id="162744617">
      <w:bodyDiv w:val="1"/>
      <w:marLeft w:val="0"/>
      <w:marRight w:val="0"/>
      <w:marTop w:val="0"/>
      <w:marBottom w:val="0"/>
      <w:divBdr>
        <w:top w:val="none" w:sz="0" w:space="0" w:color="auto"/>
        <w:left w:val="none" w:sz="0" w:space="0" w:color="auto"/>
        <w:bottom w:val="none" w:sz="0" w:space="0" w:color="auto"/>
        <w:right w:val="none" w:sz="0" w:space="0" w:color="auto"/>
      </w:divBdr>
    </w:div>
    <w:div w:id="162859334">
      <w:bodyDiv w:val="1"/>
      <w:marLeft w:val="0"/>
      <w:marRight w:val="0"/>
      <w:marTop w:val="0"/>
      <w:marBottom w:val="0"/>
      <w:divBdr>
        <w:top w:val="none" w:sz="0" w:space="0" w:color="auto"/>
        <w:left w:val="none" w:sz="0" w:space="0" w:color="auto"/>
        <w:bottom w:val="none" w:sz="0" w:space="0" w:color="auto"/>
        <w:right w:val="none" w:sz="0" w:space="0" w:color="auto"/>
      </w:divBdr>
    </w:div>
    <w:div w:id="162936484">
      <w:bodyDiv w:val="1"/>
      <w:marLeft w:val="0"/>
      <w:marRight w:val="0"/>
      <w:marTop w:val="0"/>
      <w:marBottom w:val="0"/>
      <w:divBdr>
        <w:top w:val="none" w:sz="0" w:space="0" w:color="auto"/>
        <w:left w:val="none" w:sz="0" w:space="0" w:color="auto"/>
        <w:bottom w:val="none" w:sz="0" w:space="0" w:color="auto"/>
        <w:right w:val="none" w:sz="0" w:space="0" w:color="auto"/>
      </w:divBdr>
    </w:div>
    <w:div w:id="163060060">
      <w:bodyDiv w:val="1"/>
      <w:marLeft w:val="0"/>
      <w:marRight w:val="0"/>
      <w:marTop w:val="0"/>
      <w:marBottom w:val="0"/>
      <w:divBdr>
        <w:top w:val="none" w:sz="0" w:space="0" w:color="auto"/>
        <w:left w:val="none" w:sz="0" w:space="0" w:color="auto"/>
        <w:bottom w:val="none" w:sz="0" w:space="0" w:color="auto"/>
        <w:right w:val="none" w:sz="0" w:space="0" w:color="auto"/>
      </w:divBdr>
    </w:div>
    <w:div w:id="163135116">
      <w:bodyDiv w:val="1"/>
      <w:marLeft w:val="0"/>
      <w:marRight w:val="0"/>
      <w:marTop w:val="0"/>
      <w:marBottom w:val="0"/>
      <w:divBdr>
        <w:top w:val="none" w:sz="0" w:space="0" w:color="auto"/>
        <w:left w:val="none" w:sz="0" w:space="0" w:color="auto"/>
        <w:bottom w:val="none" w:sz="0" w:space="0" w:color="auto"/>
        <w:right w:val="none" w:sz="0" w:space="0" w:color="auto"/>
      </w:divBdr>
    </w:div>
    <w:div w:id="163204838">
      <w:bodyDiv w:val="1"/>
      <w:marLeft w:val="0"/>
      <w:marRight w:val="0"/>
      <w:marTop w:val="0"/>
      <w:marBottom w:val="0"/>
      <w:divBdr>
        <w:top w:val="none" w:sz="0" w:space="0" w:color="auto"/>
        <w:left w:val="none" w:sz="0" w:space="0" w:color="auto"/>
        <w:bottom w:val="none" w:sz="0" w:space="0" w:color="auto"/>
        <w:right w:val="none" w:sz="0" w:space="0" w:color="auto"/>
      </w:divBdr>
    </w:div>
    <w:div w:id="163206803">
      <w:bodyDiv w:val="1"/>
      <w:marLeft w:val="0"/>
      <w:marRight w:val="0"/>
      <w:marTop w:val="0"/>
      <w:marBottom w:val="0"/>
      <w:divBdr>
        <w:top w:val="none" w:sz="0" w:space="0" w:color="auto"/>
        <w:left w:val="none" w:sz="0" w:space="0" w:color="auto"/>
        <w:bottom w:val="none" w:sz="0" w:space="0" w:color="auto"/>
        <w:right w:val="none" w:sz="0" w:space="0" w:color="auto"/>
      </w:divBdr>
    </w:div>
    <w:div w:id="163321324">
      <w:bodyDiv w:val="1"/>
      <w:marLeft w:val="0"/>
      <w:marRight w:val="0"/>
      <w:marTop w:val="0"/>
      <w:marBottom w:val="0"/>
      <w:divBdr>
        <w:top w:val="none" w:sz="0" w:space="0" w:color="auto"/>
        <w:left w:val="none" w:sz="0" w:space="0" w:color="auto"/>
        <w:bottom w:val="none" w:sz="0" w:space="0" w:color="auto"/>
        <w:right w:val="none" w:sz="0" w:space="0" w:color="auto"/>
      </w:divBdr>
    </w:div>
    <w:div w:id="163715865">
      <w:bodyDiv w:val="1"/>
      <w:marLeft w:val="0"/>
      <w:marRight w:val="0"/>
      <w:marTop w:val="0"/>
      <w:marBottom w:val="0"/>
      <w:divBdr>
        <w:top w:val="none" w:sz="0" w:space="0" w:color="auto"/>
        <w:left w:val="none" w:sz="0" w:space="0" w:color="auto"/>
        <w:bottom w:val="none" w:sz="0" w:space="0" w:color="auto"/>
        <w:right w:val="none" w:sz="0" w:space="0" w:color="auto"/>
      </w:divBdr>
    </w:div>
    <w:div w:id="163905992">
      <w:bodyDiv w:val="1"/>
      <w:marLeft w:val="0"/>
      <w:marRight w:val="0"/>
      <w:marTop w:val="0"/>
      <w:marBottom w:val="0"/>
      <w:divBdr>
        <w:top w:val="none" w:sz="0" w:space="0" w:color="auto"/>
        <w:left w:val="none" w:sz="0" w:space="0" w:color="auto"/>
        <w:bottom w:val="none" w:sz="0" w:space="0" w:color="auto"/>
        <w:right w:val="none" w:sz="0" w:space="0" w:color="auto"/>
      </w:divBdr>
    </w:div>
    <w:div w:id="164051849">
      <w:bodyDiv w:val="1"/>
      <w:marLeft w:val="0"/>
      <w:marRight w:val="0"/>
      <w:marTop w:val="0"/>
      <w:marBottom w:val="0"/>
      <w:divBdr>
        <w:top w:val="none" w:sz="0" w:space="0" w:color="auto"/>
        <w:left w:val="none" w:sz="0" w:space="0" w:color="auto"/>
        <w:bottom w:val="none" w:sz="0" w:space="0" w:color="auto"/>
        <w:right w:val="none" w:sz="0" w:space="0" w:color="auto"/>
      </w:divBdr>
    </w:div>
    <w:div w:id="164320328">
      <w:bodyDiv w:val="1"/>
      <w:marLeft w:val="0"/>
      <w:marRight w:val="0"/>
      <w:marTop w:val="0"/>
      <w:marBottom w:val="0"/>
      <w:divBdr>
        <w:top w:val="none" w:sz="0" w:space="0" w:color="auto"/>
        <w:left w:val="none" w:sz="0" w:space="0" w:color="auto"/>
        <w:bottom w:val="none" w:sz="0" w:space="0" w:color="auto"/>
        <w:right w:val="none" w:sz="0" w:space="0" w:color="auto"/>
      </w:divBdr>
    </w:div>
    <w:div w:id="164438188">
      <w:bodyDiv w:val="1"/>
      <w:marLeft w:val="0"/>
      <w:marRight w:val="0"/>
      <w:marTop w:val="0"/>
      <w:marBottom w:val="0"/>
      <w:divBdr>
        <w:top w:val="none" w:sz="0" w:space="0" w:color="auto"/>
        <w:left w:val="none" w:sz="0" w:space="0" w:color="auto"/>
        <w:bottom w:val="none" w:sz="0" w:space="0" w:color="auto"/>
        <w:right w:val="none" w:sz="0" w:space="0" w:color="auto"/>
      </w:divBdr>
    </w:div>
    <w:div w:id="164442982">
      <w:bodyDiv w:val="1"/>
      <w:marLeft w:val="0"/>
      <w:marRight w:val="0"/>
      <w:marTop w:val="0"/>
      <w:marBottom w:val="0"/>
      <w:divBdr>
        <w:top w:val="none" w:sz="0" w:space="0" w:color="auto"/>
        <w:left w:val="none" w:sz="0" w:space="0" w:color="auto"/>
        <w:bottom w:val="none" w:sz="0" w:space="0" w:color="auto"/>
        <w:right w:val="none" w:sz="0" w:space="0" w:color="auto"/>
      </w:divBdr>
    </w:div>
    <w:div w:id="164518678">
      <w:bodyDiv w:val="1"/>
      <w:marLeft w:val="0"/>
      <w:marRight w:val="0"/>
      <w:marTop w:val="0"/>
      <w:marBottom w:val="0"/>
      <w:divBdr>
        <w:top w:val="none" w:sz="0" w:space="0" w:color="auto"/>
        <w:left w:val="none" w:sz="0" w:space="0" w:color="auto"/>
        <w:bottom w:val="none" w:sz="0" w:space="0" w:color="auto"/>
        <w:right w:val="none" w:sz="0" w:space="0" w:color="auto"/>
      </w:divBdr>
    </w:div>
    <w:div w:id="164900959">
      <w:bodyDiv w:val="1"/>
      <w:marLeft w:val="0"/>
      <w:marRight w:val="0"/>
      <w:marTop w:val="0"/>
      <w:marBottom w:val="0"/>
      <w:divBdr>
        <w:top w:val="none" w:sz="0" w:space="0" w:color="auto"/>
        <w:left w:val="none" w:sz="0" w:space="0" w:color="auto"/>
        <w:bottom w:val="none" w:sz="0" w:space="0" w:color="auto"/>
        <w:right w:val="none" w:sz="0" w:space="0" w:color="auto"/>
      </w:divBdr>
    </w:div>
    <w:div w:id="164902957">
      <w:bodyDiv w:val="1"/>
      <w:marLeft w:val="0"/>
      <w:marRight w:val="0"/>
      <w:marTop w:val="0"/>
      <w:marBottom w:val="0"/>
      <w:divBdr>
        <w:top w:val="none" w:sz="0" w:space="0" w:color="auto"/>
        <w:left w:val="none" w:sz="0" w:space="0" w:color="auto"/>
        <w:bottom w:val="none" w:sz="0" w:space="0" w:color="auto"/>
        <w:right w:val="none" w:sz="0" w:space="0" w:color="auto"/>
      </w:divBdr>
    </w:div>
    <w:div w:id="164981738">
      <w:bodyDiv w:val="1"/>
      <w:marLeft w:val="0"/>
      <w:marRight w:val="0"/>
      <w:marTop w:val="0"/>
      <w:marBottom w:val="0"/>
      <w:divBdr>
        <w:top w:val="none" w:sz="0" w:space="0" w:color="auto"/>
        <w:left w:val="none" w:sz="0" w:space="0" w:color="auto"/>
        <w:bottom w:val="none" w:sz="0" w:space="0" w:color="auto"/>
        <w:right w:val="none" w:sz="0" w:space="0" w:color="auto"/>
      </w:divBdr>
    </w:div>
    <w:div w:id="165554563">
      <w:bodyDiv w:val="1"/>
      <w:marLeft w:val="0"/>
      <w:marRight w:val="0"/>
      <w:marTop w:val="0"/>
      <w:marBottom w:val="0"/>
      <w:divBdr>
        <w:top w:val="none" w:sz="0" w:space="0" w:color="auto"/>
        <w:left w:val="none" w:sz="0" w:space="0" w:color="auto"/>
        <w:bottom w:val="none" w:sz="0" w:space="0" w:color="auto"/>
        <w:right w:val="none" w:sz="0" w:space="0" w:color="auto"/>
      </w:divBdr>
    </w:div>
    <w:div w:id="165828368">
      <w:bodyDiv w:val="1"/>
      <w:marLeft w:val="0"/>
      <w:marRight w:val="0"/>
      <w:marTop w:val="0"/>
      <w:marBottom w:val="0"/>
      <w:divBdr>
        <w:top w:val="none" w:sz="0" w:space="0" w:color="auto"/>
        <w:left w:val="none" w:sz="0" w:space="0" w:color="auto"/>
        <w:bottom w:val="none" w:sz="0" w:space="0" w:color="auto"/>
        <w:right w:val="none" w:sz="0" w:space="0" w:color="auto"/>
      </w:divBdr>
    </w:div>
    <w:div w:id="165946903">
      <w:bodyDiv w:val="1"/>
      <w:marLeft w:val="0"/>
      <w:marRight w:val="0"/>
      <w:marTop w:val="0"/>
      <w:marBottom w:val="0"/>
      <w:divBdr>
        <w:top w:val="none" w:sz="0" w:space="0" w:color="auto"/>
        <w:left w:val="none" w:sz="0" w:space="0" w:color="auto"/>
        <w:bottom w:val="none" w:sz="0" w:space="0" w:color="auto"/>
        <w:right w:val="none" w:sz="0" w:space="0" w:color="auto"/>
      </w:divBdr>
    </w:div>
    <w:div w:id="166022123">
      <w:bodyDiv w:val="1"/>
      <w:marLeft w:val="0"/>
      <w:marRight w:val="0"/>
      <w:marTop w:val="0"/>
      <w:marBottom w:val="0"/>
      <w:divBdr>
        <w:top w:val="none" w:sz="0" w:space="0" w:color="auto"/>
        <w:left w:val="none" w:sz="0" w:space="0" w:color="auto"/>
        <w:bottom w:val="none" w:sz="0" w:space="0" w:color="auto"/>
        <w:right w:val="none" w:sz="0" w:space="0" w:color="auto"/>
      </w:divBdr>
    </w:div>
    <w:div w:id="166093220">
      <w:bodyDiv w:val="1"/>
      <w:marLeft w:val="0"/>
      <w:marRight w:val="0"/>
      <w:marTop w:val="0"/>
      <w:marBottom w:val="0"/>
      <w:divBdr>
        <w:top w:val="none" w:sz="0" w:space="0" w:color="auto"/>
        <w:left w:val="none" w:sz="0" w:space="0" w:color="auto"/>
        <w:bottom w:val="none" w:sz="0" w:space="0" w:color="auto"/>
        <w:right w:val="none" w:sz="0" w:space="0" w:color="auto"/>
      </w:divBdr>
    </w:div>
    <w:div w:id="166216706">
      <w:bodyDiv w:val="1"/>
      <w:marLeft w:val="0"/>
      <w:marRight w:val="0"/>
      <w:marTop w:val="0"/>
      <w:marBottom w:val="0"/>
      <w:divBdr>
        <w:top w:val="none" w:sz="0" w:space="0" w:color="auto"/>
        <w:left w:val="none" w:sz="0" w:space="0" w:color="auto"/>
        <w:bottom w:val="none" w:sz="0" w:space="0" w:color="auto"/>
        <w:right w:val="none" w:sz="0" w:space="0" w:color="auto"/>
      </w:divBdr>
    </w:div>
    <w:div w:id="166293251">
      <w:bodyDiv w:val="1"/>
      <w:marLeft w:val="0"/>
      <w:marRight w:val="0"/>
      <w:marTop w:val="0"/>
      <w:marBottom w:val="0"/>
      <w:divBdr>
        <w:top w:val="none" w:sz="0" w:space="0" w:color="auto"/>
        <w:left w:val="none" w:sz="0" w:space="0" w:color="auto"/>
        <w:bottom w:val="none" w:sz="0" w:space="0" w:color="auto"/>
        <w:right w:val="none" w:sz="0" w:space="0" w:color="auto"/>
      </w:divBdr>
    </w:div>
    <w:div w:id="166331714">
      <w:bodyDiv w:val="1"/>
      <w:marLeft w:val="0"/>
      <w:marRight w:val="0"/>
      <w:marTop w:val="0"/>
      <w:marBottom w:val="0"/>
      <w:divBdr>
        <w:top w:val="none" w:sz="0" w:space="0" w:color="auto"/>
        <w:left w:val="none" w:sz="0" w:space="0" w:color="auto"/>
        <w:bottom w:val="none" w:sz="0" w:space="0" w:color="auto"/>
        <w:right w:val="none" w:sz="0" w:space="0" w:color="auto"/>
      </w:divBdr>
    </w:div>
    <w:div w:id="166404101">
      <w:bodyDiv w:val="1"/>
      <w:marLeft w:val="0"/>
      <w:marRight w:val="0"/>
      <w:marTop w:val="0"/>
      <w:marBottom w:val="0"/>
      <w:divBdr>
        <w:top w:val="none" w:sz="0" w:space="0" w:color="auto"/>
        <w:left w:val="none" w:sz="0" w:space="0" w:color="auto"/>
        <w:bottom w:val="none" w:sz="0" w:space="0" w:color="auto"/>
        <w:right w:val="none" w:sz="0" w:space="0" w:color="auto"/>
      </w:divBdr>
    </w:div>
    <w:div w:id="166601431">
      <w:bodyDiv w:val="1"/>
      <w:marLeft w:val="0"/>
      <w:marRight w:val="0"/>
      <w:marTop w:val="0"/>
      <w:marBottom w:val="0"/>
      <w:divBdr>
        <w:top w:val="none" w:sz="0" w:space="0" w:color="auto"/>
        <w:left w:val="none" w:sz="0" w:space="0" w:color="auto"/>
        <w:bottom w:val="none" w:sz="0" w:space="0" w:color="auto"/>
        <w:right w:val="none" w:sz="0" w:space="0" w:color="auto"/>
      </w:divBdr>
    </w:div>
    <w:div w:id="166671801">
      <w:bodyDiv w:val="1"/>
      <w:marLeft w:val="0"/>
      <w:marRight w:val="0"/>
      <w:marTop w:val="0"/>
      <w:marBottom w:val="0"/>
      <w:divBdr>
        <w:top w:val="none" w:sz="0" w:space="0" w:color="auto"/>
        <w:left w:val="none" w:sz="0" w:space="0" w:color="auto"/>
        <w:bottom w:val="none" w:sz="0" w:space="0" w:color="auto"/>
        <w:right w:val="none" w:sz="0" w:space="0" w:color="auto"/>
      </w:divBdr>
    </w:div>
    <w:div w:id="166678038">
      <w:bodyDiv w:val="1"/>
      <w:marLeft w:val="0"/>
      <w:marRight w:val="0"/>
      <w:marTop w:val="0"/>
      <w:marBottom w:val="0"/>
      <w:divBdr>
        <w:top w:val="none" w:sz="0" w:space="0" w:color="auto"/>
        <w:left w:val="none" w:sz="0" w:space="0" w:color="auto"/>
        <w:bottom w:val="none" w:sz="0" w:space="0" w:color="auto"/>
        <w:right w:val="none" w:sz="0" w:space="0" w:color="auto"/>
      </w:divBdr>
    </w:div>
    <w:div w:id="166866952">
      <w:bodyDiv w:val="1"/>
      <w:marLeft w:val="0"/>
      <w:marRight w:val="0"/>
      <w:marTop w:val="0"/>
      <w:marBottom w:val="0"/>
      <w:divBdr>
        <w:top w:val="none" w:sz="0" w:space="0" w:color="auto"/>
        <w:left w:val="none" w:sz="0" w:space="0" w:color="auto"/>
        <w:bottom w:val="none" w:sz="0" w:space="0" w:color="auto"/>
        <w:right w:val="none" w:sz="0" w:space="0" w:color="auto"/>
      </w:divBdr>
    </w:div>
    <w:div w:id="166987419">
      <w:bodyDiv w:val="1"/>
      <w:marLeft w:val="0"/>
      <w:marRight w:val="0"/>
      <w:marTop w:val="0"/>
      <w:marBottom w:val="0"/>
      <w:divBdr>
        <w:top w:val="none" w:sz="0" w:space="0" w:color="auto"/>
        <w:left w:val="none" w:sz="0" w:space="0" w:color="auto"/>
        <w:bottom w:val="none" w:sz="0" w:space="0" w:color="auto"/>
        <w:right w:val="none" w:sz="0" w:space="0" w:color="auto"/>
      </w:divBdr>
    </w:div>
    <w:div w:id="167063603">
      <w:bodyDiv w:val="1"/>
      <w:marLeft w:val="0"/>
      <w:marRight w:val="0"/>
      <w:marTop w:val="0"/>
      <w:marBottom w:val="0"/>
      <w:divBdr>
        <w:top w:val="none" w:sz="0" w:space="0" w:color="auto"/>
        <w:left w:val="none" w:sz="0" w:space="0" w:color="auto"/>
        <w:bottom w:val="none" w:sz="0" w:space="0" w:color="auto"/>
        <w:right w:val="none" w:sz="0" w:space="0" w:color="auto"/>
      </w:divBdr>
    </w:div>
    <w:div w:id="167330752">
      <w:bodyDiv w:val="1"/>
      <w:marLeft w:val="0"/>
      <w:marRight w:val="0"/>
      <w:marTop w:val="0"/>
      <w:marBottom w:val="0"/>
      <w:divBdr>
        <w:top w:val="none" w:sz="0" w:space="0" w:color="auto"/>
        <w:left w:val="none" w:sz="0" w:space="0" w:color="auto"/>
        <w:bottom w:val="none" w:sz="0" w:space="0" w:color="auto"/>
        <w:right w:val="none" w:sz="0" w:space="0" w:color="auto"/>
      </w:divBdr>
    </w:div>
    <w:div w:id="167527236">
      <w:bodyDiv w:val="1"/>
      <w:marLeft w:val="0"/>
      <w:marRight w:val="0"/>
      <w:marTop w:val="0"/>
      <w:marBottom w:val="0"/>
      <w:divBdr>
        <w:top w:val="none" w:sz="0" w:space="0" w:color="auto"/>
        <w:left w:val="none" w:sz="0" w:space="0" w:color="auto"/>
        <w:bottom w:val="none" w:sz="0" w:space="0" w:color="auto"/>
        <w:right w:val="none" w:sz="0" w:space="0" w:color="auto"/>
      </w:divBdr>
    </w:div>
    <w:div w:id="167603066">
      <w:bodyDiv w:val="1"/>
      <w:marLeft w:val="0"/>
      <w:marRight w:val="0"/>
      <w:marTop w:val="0"/>
      <w:marBottom w:val="0"/>
      <w:divBdr>
        <w:top w:val="none" w:sz="0" w:space="0" w:color="auto"/>
        <w:left w:val="none" w:sz="0" w:space="0" w:color="auto"/>
        <w:bottom w:val="none" w:sz="0" w:space="0" w:color="auto"/>
        <w:right w:val="none" w:sz="0" w:space="0" w:color="auto"/>
      </w:divBdr>
    </w:div>
    <w:div w:id="167714151">
      <w:bodyDiv w:val="1"/>
      <w:marLeft w:val="0"/>
      <w:marRight w:val="0"/>
      <w:marTop w:val="0"/>
      <w:marBottom w:val="0"/>
      <w:divBdr>
        <w:top w:val="none" w:sz="0" w:space="0" w:color="auto"/>
        <w:left w:val="none" w:sz="0" w:space="0" w:color="auto"/>
        <w:bottom w:val="none" w:sz="0" w:space="0" w:color="auto"/>
        <w:right w:val="none" w:sz="0" w:space="0" w:color="auto"/>
      </w:divBdr>
    </w:div>
    <w:div w:id="167797338">
      <w:bodyDiv w:val="1"/>
      <w:marLeft w:val="0"/>
      <w:marRight w:val="0"/>
      <w:marTop w:val="0"/>
      <w:marBottom w:val="0"/>
      <w:divBdr>
        <w:top w:val="none" w:sz="0" w:space="0" w:color="auto"/>
        <w:left w:val="none" w:sz="0" w:space="0" w:color="auto"/>
        <w:bottom w:val="none" w:sz="0" w:space="0" w:color="auto"/>
        <w:right w:val="none" w:sz="0" w:space="0" w:color="auto"/>
      </w:divBdr>
    </w:div>
    <w:div w:id="167916290">
      <w:bodyDiv w:val="1"/>
      <w:marLeft w:val="0"/>
      <w:marRight w:val="0"/>
      <w:marTop w:val="0"/>
      <w:marBottom w:val="0"/>
      <w:divBdr>
        <w:top w:val="none" w:sz="0" w:space="0" w:color="auto"/>
        <w:left w:val="none" w:sz="0" w:space="0" w:color="auto"/>
        <w:bottom w:val="none" w:sz="0" w:space="0" w:color="auto"/>
        <w:right w:val="none" w:sz="0" w:space="0" w:color="auto"/>
      </w:divBdr>
    </w:div>
    <w:div w:id="168453054">
      <w:bodyDiv w:val="1"/>
      <w:marLeft w:val="0"/>
      <w:marRight w:val="0"/>
      <w:marTop w:val="0"/>
      <w:marBottom w:val="0"/>
      <w:divBdr>
        <w:top w:val="none" w:sz="0" w:space="0" w:color="auto"/>
        <w:left w:val="none" w:sz="0" w:space="0" w:color="auto"/>
        <w:bottom w:val="none" w:sz="0" w:space="0" w:color="auto"/>
        <w:right w:val="none" w:sz="0" w:space="0" w:color="auto"/>
      </w:divBdr>
    </w:div>
    <w:div w:id="168646285">
      <w:bodyDiv w:val="1"/>
      <w:marLeft w:val="0"/>
      <w:marRight w:val="0"/>
      <w:marTop w:val="0"/>
      <w:marBottom w:val="0"/>
      <w:divBdr>
        <w:top w:val="none" w:sz="0" w:space="0" w:color="auto"/>
        <w:left w:val="none" w:sz="0" w:space="0" w:color="auto"/>
        <w:bottom w:val="none" w:sz="0" w:space="0" w:color="auto"/>
        <w:right w:val="none" w:sz="0" w:space="0" w:color="auto"/>
      </w:divBdr>
    </w:div>
    <w:div w:id="168830900">
      <w:bodyDiv w:val="1"/>
      <w:marLeft w:val="0"/>
      <w:marRight w:val="0"/>
      <w:marTop w:val="0"/>
      <w:marBottom w:val="0"/>
      <w:divBdr>
        <w:top w:val="none" w:sz="0" w:space="0" w:color="auto"/>
        <w:left w:val="none" w:sz="0" w:space="0" w:color="auto"/>
        <w:bottom w:val="none" w:sz="0" w:space="0" w:color="auto"/>
        <w:right w:val="none" w:sz="0" w:space="0" w:color="auto"/>
      </w:divBdr>
    </w:div>
    <w:div w:id="169217779">
      <w:bodyDiv w:val="1"/>
      <w:marLeft w:val="0"/>
      <w:marRight w:val="0"/>
      <w:marTop w:val="0"/>
      <w:marBottom w:val="0"/>
      <w:divBdr>
        <w:top w:val="none" w:sz="0" w:space="0" w:color="auto"/>
        <w:left w:val="none" w:sz="0" w:space="0" w:color="auto"/>
        <w:bottom w:val="none" w:sz="0" w:space="0" w:color="auto"/>
        <w:right w:val="none" w:sz="0" w:space="0" w:color="auto"/>
      </w:divBdr>
    </w:div>
    <w:div w:id="169414025">
      <w:bodyDiv w:val="1"/>
      <w:marLeft w:val="0"/>
      <w:marRight w:val="0"/>
      <w:marTop w:val="0"/>
      <w:marBottom w:val="0"/>
      <w:divBdr>
        <w:top w:val="none" w:sz="0" w:space="0" w:color="auto"/>
        <w:left w:val="none" w:sz="0" w:space="0" w:color="auto"/>
        <w:bottom w:val="none" w:sz="0" w:space="0" w:color="auto"/>
        <w:right w:val="none" w:sz="0" w:space="0" w:color="auto"/>
      </w:divBdr>
    </w:div>
    <w:div w:id="169486216">
      <w:bodyDiv w:val="1"/>
      <w:marLeft w:val="0"/>
      <w:marRight w:val="0"/>
      <w:marTop w:val="0"/>
      <w:marBottom w:val="0"/>
      <w:divBdr>
        <w:top w:val="none" w:sz="0" w:space="0" w:color="auto"/>
        <w:left w:val="none" w:sz="0" w:space="0" w:color="auto"/>
        <w:bottom w:val="none" w:sz="0" w:space="0" w:color="auto"/>
        <w:right w:val="none" w:sz="0" w:space="0" w:color="auto"/>
      </w:divBdr>
    </w:div>
    <w:div w:id="169835232">
      <w:bodyDiv w:val="1"/>
      <w:marLeft w:val="0"/>
      <w:marRight w:val="0"/>
      <w:marTop w:val="0"/>
      <w:marBottom w:val="0"/>
      <w:divBdr>
        <w:top w:val="none" w:sz="0" w:space="0" w:color="auto"/>
        <w:left w:val="none" w:sz="0" w:space="0" w:color="auto"/>
        <w:bottom w:val="none" w:sz="0" w:space="0" w:color="auto"/>
        <w:right w:val="none" w:sz="0" w:space="0" w:color="auto"/>
      </w:divBdr>
    </w:div>
    <w:div w:id="169877504">
      <w:bodyDiv w:val="1"/>
      <w:marLeft w:val="0"/>
      <w:marRight w:val="0"/>
      <w:marTop w:val="0"/>
      <w:marBottom w:val="0"/>
      <w:divBdr>
        <w:top w:val="none" w:sz="0" w:space="0" w:color="auto"/>
        <w:left w:val="none" w:sz="0" w:space="0" w:color="auto"/>
        <w:bottom w:val="none" w:sz="0" w:space="0" w:color="auto"/>
        <w:right w:val="none" w:sz="0" w:space="0" w:color="auto"/>
      </w:divBdr>
    </w:div>
    <w:div w:id="169880025">
      <w:bodyDiv w:val="1"/>
      <w:marLeft w:val="0"/>
      <w:marRight w:val="0"/>
      <w:marTop w:val="0"/>
      <w:marBottom w:val="0"/>
      <w:divBdr>
        <w:top w:val="none" w:sz="0" w:space="0" w:color="auto"/>
        <w:left w:val="none" w:sz="0" w:space="0" w:color="auto"/>
        <w:bottom w:val="none" w:sz="0" w:space="0" w:color="auto"/>
        <w:right w:val="none" w:sz="0" w:space="0" w:color="auto"/>
      </w:divBdr>
    </w:div>
    <w:div w:id="169956651">
      <w:bodyDiv w:val="1"/>
      <w:marLeft w:val="0"/>
      <w:marRight w:val="0"/>
      <w:marTop w:val="0"/>
      <w:marBottom w:val="0"/>
      <w:divBdr>
        <w:top w:val="none" w:sz="0" w:space="0" w:color="auto"/>
        <w:left w:val="none" w:sz="0" w:space="0" w:color="auto"/>
        <w:bottom w:val="none" w:sz="0" w:space="0" w:color="auto"/>
        <w:right w:val="none" w:sz="0" w:space="0" w:color="auto"/>
      </w:divBdr>
    </w:div>
    <w:div w:id="170031334">
      <w:bodyDiv w:val="1"/>
      <w:marLeft w:val="0"/>
      <w:marRight w:val="0"/>
      <w:marTop w:val="0"/>
      <w:marBottom w:val="0"/>
      <w:divBdr>
        <w:top w:val="none" w:sz="0" w:space="0" w:color="auto"/>
        <w:left w:val="none" w:sz="0" w:space="0" w:color="auto"/>
        <w:bottom w:val="none" w:sz="0" w:space="0" w:color="auto"/>
        <w:right w:val="none" w:sz="0" w:space="0" w:color="auto"/>
      </w:divBdr>
    </w:div>
    <w:div w:id="170147983">
      <w:bodyDiv w:val="1"/>
      <w:marLeft w:val="0"/>
      <w:marRight w:val="0"/>
      <w:marTop w:val="0"/>
      <w:marBottom w:val="0"/>
      <w:divBdr>
        <w:top w:val="none" w:sz="0" w:space="0" w:color="auto"/>
        <w:left w:val="none" w:sz="0" w:space="0" w:color="auto"/>
        <w:bottom w:val="none" w:sz="0" w:space="0" w:color="auto"/>
        <w:right w:val="none" w:sz="0" w:space="0" w:color="auto"/>
      </w:divBdr>
    </w:div>
    <w:div w:id="170266468">
      <w:bodyDiv w:val="1"/>
      <w:marLeft w:val="0"/>
      <w:marRight w:val="0"/>
      <w:marTop w:val="0"/>
      <w:marBottom w:val="0"/>
      <w:divBdr>
        <w:top w:val="none" w:sz="0" w:space="0" w:color="auto"/>
        <w:left w:val="none" w:sz="0" w:space="0" w:color="auto"/>
        <w:bottom w:val="none" w:sz="0" w:space="0" w:color="auto"/>
        <w:right w:val="none" w:sz="0" w:space="0" w:color="auto"/>
      </w:divBdr>
    </w:div>
    <w:div w:id="170486707">
      <w:bodyDiv w:val="1"/>
      <w:marLeft w:val="0"/>
      <w:marRight w:val="0"/>
      <w:marTop w:val="0"/>
      <w:marBottom w:val="0"/>
      <w:divBdr>
        <w:top w:val="none" w:sz="0" w:space="0" w:color="auto"/>
        <w:left w:val="none" w:sz="0" w:space="0" w:color="auto"/>
        <w:bottom w:val="none" w:sz="0" w:space="0" w:color="auto"/>
        <w:right w:val="none" w:sz="0" w:space="0" w:color="auto"/>
      </w:divBdr>
    </w:div>
    <w:div w:id="170527629">
      <w:bodyDiv w:val="1"/>
      <w:marLeft w:val="0"/>
      <w:marRight w:val="0"/>
      <w:marTop w:val="0"/>
      <w:marBottom w:val="0"/>
      <w:divBdr>
        <w:top w:val="none" w:sz="0" w:space="0" w:color="auto"/>
        <w:left w:val="none" w:sz="0" w:space="0" w:color="auto"/>
        <w:bottom w:val="none" w:sz="0" w:space="0" w:color="auto"/>
        <w:right w:val="none" w:sz="0" w:space="0" w:color="auto"/>
      </w:divBdr>
    </w:div>
    <w:div w:id="170729249">
      <w:bodyDiv w:val="1"/>
      <w:marLeft w:val="0"/>
      <w:marRight w:val="0"/>
      <w:marTop w:val="0"/>
      <w:marBottom w:val="0"/>
      <w:divBdr>
        <w:top w:val="none" w:sz="0" w:space="0" w:color="auto"/>
        <w:left w:val="none" w:sz="0" w:space="0" w:color="auto"/>
        <w:bottom w:val="none" w:sz="0" w:space="0" w:color="auto"/>
        <w:right w:val="none" w:sz="0" w:space="0" w:color="auto"/>
      </w:divBdr>
    </w:div>
    <w:div w:id="170798536">
      <w:bodyDiv w:val="1"/>
      <w:marLeft w:val="0"/>
      <w:marRight w:val="0"/>
      <w:marTop w:val="0"/>
      <w:marBottom w:val="0"/>
      <w:divBdr>
        <w:top w:val="none" w:sz="0" w:space="0" w:color="auto"/>
        <w:left w:val="none" w:sz="0" w:space="0" w:color="auto"/>
        <w:bottom w:val="none" w:sz="0" w:space="0" w:color="auto"/>
        <w:right w:val="none" w:sz="0" w:space="0" w:color="auto"/>
      </w:divBdr>
    </w:div>
    <w:div w:id="170800735">
      <w:bodyDiv w:val="1"/>
      <w:marLeft w:val="0"/>
      <w:marRight w:val="0"/>
      <w:marTop w:val="0"/>
      <w:marBottom w:val="0"/>
      <w:divBdr>
        <w:top w:val="none" w:sz="0" w:space="0" w:color="auto"/>
        <w:left w:val="none" w:sz="0" w:space="0" w:color="auto"/>
        <w:bottom w:val="none" w:sz="0" w:space="0" w:color="auto"/>
        <w:right w:val="none" w:sz="0" w:space="0" w:color="auto"/>
      </w:divBdr>
    </w:div>
    <w:div w:id="170802805">
      <w:bodyDiv w:val="1"/>
      <w:marLeft w:val="0"/>
      <w:marRight w:val="0"/>
      <w:marTop w:val="0"/>
      <w:marBottom w:val="0"/>
      <w:divBdr>
        <w:top w:val="none" w:sz="0" w:space="0" w:color="auto"/>
        <w:left w:val="none" w:sz="0" w:space="0" w:color="auto"/>
        <w:bottom w:val="none" w:sz="0" w:space="0" w:color="auto"/>
        <w:right w:val="none" w:sz="0" w:space="0" w:color="auto"/>
      </w:divBdr>
    </w:div>
    <w:div w:id="171142351">
      <w:bodyDiv w:val="1"/>
      <w:marLeft w:val="0"/>
      <w:marRight w:val="0"/>
      <w:marTop w:val="0"/>
      <w:marBottom w:val="0"/>
      <w:divBdr>
        <w:top w:val="none" w:sz="0" w:space="0" w:color="auto"/>
        <w:left w:val="none" w:sz="0" w:space="0" w:color="auto"/>
        <w:bottom w:val="none" w:sz="0" w:space="0" w:color="auto"/>
        <w:right w:val="none" w:sz="0" w:space="0" w:color="auto"/>
      </w:divBdr>
    </w:div>
    <w:div w:id="171378425">
      <w:bodyDiv w:val="1"/>
      <w:marLeft w:val="0"/>
      <w:marRight w:val="0"/>
      <w:marTop w:val="0"/>
      <w:marBottom w:val="0"/>
      <w:divBdr>
        <w:top w:val="none" w:sz="0" w:space="0" w:color="auto"/>
        <w:left w:val="none" w:sz="0" w:space="0" w:color="auto"/>
        <w:bottom w:val="none" w:sz="0" w:space="0" w:color="auto"/>
        <w:right w:val="none" w:sz="0" w:space="0" w:color="auto"/>
      </w:divBdr>
    </w:div>
    <w:div w:id="171383718">
      <w:bodyDiv w:val="1"/>
      <w:marLeft w:val="0"/>
      <w:marRight w:val="0"/>
      <w:marTop w:val="0"/>
      <w:marBottom w:val="0"/>
      <w:divBdr>
        <w:top w:val="none" w:sz="0" w:space="0" w:color="auto"/>
        <w:left w:val="none" w:sz="0" w:space="0" w:color="auto"/>
        <w:bottom w:val="none" w:sz="0" w:space="0" w:color="auto"/>
        <w:right w:val="none" w:sz="0" w:space="0" w:color="auto"/>
      </w:divBdr>
    </w:div>
    <w:div w:id="171461179">
      <w:bodyDiv w:val="1"/>
      <w:marLeft w:val="0"/>
      <w:marRight w:val="0"/>
      <w:marTop w:val="0"/>
      <w:marBottom w:val="0"/>
      <w:divBdr>
        <w:top w:val="none" w:sz="0" w:space="0" w:color="auto"/>
        <w:left w:val="none" w:sz="0" w:space="0" w:color="auto"/>
        <w:bottom w:val="none" w:sz="0" w:space="0" w:color="auto"/>
        <w:right w:val="none" w:sz="0" w:space="0" w:color="auto"/>
      </w:divBdr>
    </w:div>
    <w:div w:id="171646417">
      <w:bodyDiv w:val="1"/>
      <w:marLeft w:val="0"/>
      <w:marRight w:val="0"/>
      <w:marTop w:val="0"/>
      <w:marBottom w:val="0"/>
      <w:divBdr>
        <w:top w:val="none" w:sz="0" w:space="0" w:color="auto"/>
        <w:left w:val="none" w:sz="0" w:space="0" w:color="auto"/>
        <w:bottom w:val="none" w:sz="0" w:space="0" w:color="auto"/>
        <w:right w:val="none" w:sz="0" w:space="0" w:color="auto"/>
      </w:divBdr>
    </w:div>
    <w:div w:id="171648686">
      <w:bodyDiv w:val="1"/>
      <w:marLeft w:val="0"/>
      <w:marRight w:val="0"/>
      <w:marTop w:val="0"/>
      <w:marBottom w:val="0"/>
      <w:divBdr>
        <w:top w:val="none" w:sz="0" w:space="0" w:color="auto"/>
        <w:left w:val="none" w:sz="0" w:space="0" w:color="auto"/>
        <w:bottom w:val="none" w:sz="0" w:space="0" w:color="auto"/>
        <w:right w:val="none" w:sz="0" w:space="0" w:color="auto"/>
      </w:divBdr>
    </w:div>
    <w:div w:id="171650815">
      <w:bodyDiv w:val="1"/>
      <w:marLeft w:val="0"/>
      <w:marRight w:val="0"/>
      <w:marTop w:val="0"/>
      <w:marBottom w:val="0"/>
      <w:divBdr>
        <w:top w:val="none" w:sz="0" w:space="0" w:color="auto"/>
        <w:left w:val="none" w:sz="0" w:space="0" w:color="auto"/>
        <w:bottom w:val="none" w:sz="0" w:space="0" w:color="auto"/>
        <w:right w:val="none" w:sz="0" w:space="0" w:color="auto"/>
      </w:divBdr>
    </w:div>
    <w:div w:id="171654342">
      <w:bodyDiv w:val="1"/>
      <w:marLeft w:val="0"/>
      <w:marRight w:val="0"/>
      <w:marTop w:val="0"/>
      <w:marBottom w:val="0"/>
      <w:divBdr>
        <w:top w:val="none" w:sz="0" w:space="0" w:color="auto"/>
        <w:left w:val="none" w:sz="0" w:space="0" w:color="auto"/>
        <w:bottom w:val="none" w:sz="0" w:space="0" w:color="auto"/>
        <w:right w:val="none" w:sz="0" w:space="0" w:color="auto"/>
      </w:divBdr>
    </w:div>
    <w:div w:id="171725107">
      <w:bodyDiv w:val="1"/>
      <w:marLeft w:val="0"/>
      <w:marRight w:val="0"/>
      <w:marTop w:val="0"/>
      <w:marBottom w:val="0"/>
      <w:divBdr>
        <w:top w:val="none" w:sz="0" w:space="0" w:color="auto"/>
        <w:left w:val="none" w:sz="0" w:space="0" w:color="auto"/>
        <w:bottom w:val="none" w:sz="0" w:space="0" w:color="auto"/>
        <w:right w:val="none" w:sz="0" w:space="0" w:color="auto"/>
      </w:divBdr>
    </w:div>
    <w:div w:id="171797448">
      <w:bodyDiv w:val="1"/>
      <w:marLeft w:val="0"/>
      <w:marRight w:val="0"/>
      <w:marTop w:val="0"/>
      <w:marBottom w:val="0"/>
      <w:divBdr>
        <w:top w:val="none" w:sz="0" w:space="0" w:color="auto"/>
        <w:left w:val="none" w:sz="0" w:space="0" w:color="auto"/>
        <w:bottom w:val="none" w:sz="0" w:space="0" w:color="auto"/>
        <w:right w:val="none" w:sz="0" w:space="0" w:color="auto"/>
      </w:divBdr>
    </w:div>
    <w:div w:id="171922647">
      <w:bodyDiv w:val="1"/>
      <w:marLeft w:val="0"/>
      <w:marRight w:val="0"/>
      <w:marTop w:val="0"/>
      <w:marBottom w:val="0"/>
      <w:divBdr>
        <w:top w:val="none" w:sz="0" w:space="0" w:color="auto"/>
        <w:left w:val="none" w:sz="0" w:space="0" w:color="auto"/>
        <w:bottom w:val="none" w:sz="0" w:space="0" w:color="auto"/>
        <w:right w:val="none" w:sz="0" w:space="0" w:color="auto"/>
      </w:divBdr>
    </w:div>
    <w:div w:id="172112097">
      <w:bodyDiv w:val="1"/>
      <w:marLeft w:val="0"/>
      <w:marRight w:val="0"/>
      <w:marTop w:val="0"/>
      <w:marBottom w:val="0"/>
      <w:divBdr>
        <w:top w:val="none" w:sz="0" w:space="0" w:color="auto"/>
        <w:left w:val="none" w:sz="0" w:space="0" w:color="auto"/>
        <w:bottom w:val="none" w:sz="0" w:space="0" w:color="auto"/>
        <w:right w:val="none" w:sz="0" w:space="0" w:color="auto"/>
      </w:divBdr>
    </w:div>
    <w:div w:id="172113889">
      <w:bodyDiv w:val="1"/>
      <w:marLeft w:val="0"/>
      <w:marRight w:val="0"/>
      <w:marTop w:val="0"/>
      <w:marBottom w:val="0"/>
      <w:divBdr>
        <w:top w:val="none" w:sz="0" w:space="0" w:color="auto"/>
        <w:left w:val="none" w:sz="0" w:space="0" w:color="auto"/>
        <w:bottom w:val="none" w:sz="0" w:space="0" w:color="auto"/>
        <w:right w:val="none" w:sz="0" w:space="0" w:color="auto"/>
      </w:divBdr>
    </w:div>
    <w:div w:id="172915983">
      <w:bodyDiv w:val="1"/>
      <w:marLeft w:val="0"/>
      <w:marRight w:val="0"/>
      <w:marTop w:val="0"/>
      <w:marBottom w:val="0"/>
      <w:divBdr>
        <w:top w:val="none" w:sz="0" w:space="0" w:color="auto"/>
        <w:left w:val="none" w:sz="0" w:space="0" w:color="auto"/>
        <w:bottom w:val="none" w:sz="0" w:space="0" w:color="auto"/>
        <w:right w:val="none" w:sz="0" w:space="0" w:color="auto"/>
      </w:divBdr>
    </w:div>
    <w:div w:id="173038887">
      <w:bodyDiv w:val="1"/>
      <w:marLeft w:val="0"/>
      <w:marRight w:val="0"/>
      <w:marTop w:val="0"/>
      <w:marBottom w:val="0"/>
      <w:divBdr>
        <w:top w:val="none" w:sz="0" w:space="0" w:color="auto"/>
        <w:left w:val="none" w:sz="0" w:space="0" w:color="auto"/>
        <w:bottom w:val="none" w:sz="0" w:space="0" w:color="auto"/>
        <w:right w:val="none" w:sz="0" w:space="0" w:color="auto"/>
      </w:divBdr>
    </w:div>
    <w:div w:id="173301853">
      <w:bodyDiv w:val="1"/>
      <w:marLeft w:val="0"/>
      <w:marRight w:val="0"/>
      <w:marTop w:val="0"/>
      <w:marBottom w:val="0"/>
      <w:divBdr>
        <w:top w:val="none" w:sz="0" w:space="0" w:color="auto"/>
        <w:left w:val="none" w:sz="0" w:space="0" w:color="auto"/>
        <w:bottom w:val="none" w:sz="0" w:space="0" w:color="auto"/>
        <w:right w:val="none" w:sz="0" w:space="0" w:color="auto"/>
      </w:divBdr>
    </w:div>
    <w:div w:id="173495956">
      <w:bodyDiv w:val="1"/>
      <w:marLeft w:val="0"/>
      <w:marRight w:val="0"/>
      <w:marTop w:val="0"/>
      <w:marBottom w:val="0"/>
      <w:divBdr>
        <w:top w:val="none" w:sz="0" w:space="0" w:color="auto"/>
        <w:left w:val="none" w:sz="0" w:space="0" w:color="auto"/>
        <w:bottom w:val="none" w:sz="0" w:space="0" w:color="auto"/>
        <w:right w:val="none" w:sz="0" w:space="0" w:color="auto"/>
      </w:divBdr>
    </w:div>
    <w:div w:id="173764967">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153889">
      <w:bodyDiv w:val="1"/>
      <w:marLeft w:val="0"/>
      <w:marRight w:val="0"/>
      <w:marTop w:val="0"/>
      <w:marBottom w:val="0"/>
      <w:divBdr>
        <w:top w:val="none" w:sz="0" w:space="0" w:color="auto"/>
        <w:left w:val="none" w:sz="0" w:space="0" w:color="auto"/>
        <w:bottom w:val="none" w:sz="0" w:space="0" w:color="auto"/>
        <w:right w:val="none" w:sz="0" w:space="0" w:color="auto"/>
      </w:divBdr>
    </w:div>
    <w:div w:id="174422226">
      <w:bodyDiv w:val="1"/>
      <w:marLeft w:val="0"/>
      <w:marRight w:val="0"/>
      <w:marTop w:val="0"/>
      <w:marBottom w:val="0"/>
      <w:divBdr>
        <w:top w:val="none" w:sz="0" w:space="0" w:color="auto"/>
        <w:left w:val="none" w:sz="0" w:space="0" w:color="auto"/>
        <w:bottom w:val="none" w:sz="0" w:space="0" w:color="auto"/>
        <w:right w:val="none" w:sz="0" w:space="0" w:color="auto"/>
      </w:divBdr>
    </w:div>
    <w:div w:id="174544224">
      <w:bodyDiv w:val="1"/>
      <w:marLeft w:val="0"/>
      <w:marRight w:val="0"/>
      <w:marTop w:val="0"/>
      <w:marBottom w:val="0"/>
      <w:divBdr>
        <w:top w:val="none" w:sz="0" w:space="0" w:color="auto"/>
        <w:left w:val="none" w:sz="0" w:space="0" w:color="auto"/>
        <w:bottom w:val="none" w:sz="0" w:space="0" w:color="auto"/>
        <w:right w:val="none" w:sz="0" w:space="0" w:color="auto"/>
      </w:divBdr>
    </w:div>
    <w:div w:id="174732901">
      <w:bodyDiv w:val="1"/>
      <w:marLeft w:val="0"/>
      <w:marRight w:val="0"/>
      <w:marTop w:val="0"/>
      <w:marBottom w:val="0"/>
      <w:divBdr>
        <w:top w:val="none" w:sz="0" w:space="0" w:color="auto"/>
        <w:left w:val="none" w:sz="0" w:space="0" w:color="auto"/>
        <w:bottom w:val="none" w:sz="0" w:space="0" w:color="auto"/>
        <w:right w:val="none" w:sz="0" w:space="0" w:color="auto"/>
      </w:divBdr>
    </w:div>
    <w:div w:id="174921936">
      <w:bodyDiv w:val="1"/>
      <w:marLeft w:val="0"/>
      <w:marRight w:val="0"/>
      <w:marTop w:val="0"/>
      <w:marBottom w:val="0"/>
      <w:divBdr>
        <w:top w:val="none" w:sz="0" w:space="0" w:color="auto"/>
        <w:left w:val="none" w:sz="0" w:space="0" w:color="auto"/>
        <w:bottom w:val="none" w:sz="0" w:space="0" w:color="auto"/>
        <w:right w:val="none" w:sz="0" w:space="0" w:color="auto"/>
      </w:divBdr>
    </w:div>
    <w:div w:id="175464299">
      <w:bodyDiv w:val="1"/>
      <w:marLeft w:val="0"/>
      <w:marRight w:val="0"/>
      <w:marTop w:val="0"/>
      <w:marBottom w:val="0"/>
      <w:divBdr>
        <w:top w:val="none" w:sz="0" w:space="0" w:color="auto"/>
        <w:left w:val="none" w:sz="0" w:space="0" w:color="auto"/>
        <w:bottom w:val="none" w:sz="0" w:space="0" w:color="auto"/>
        <w:right w:val="none" w:sz="0" w:space="0" w:color="auto"/>
      </w:divBdr>
    </w:div>
    <w:div w:id="175506704">
      <w:bodyDiv w:val="1"/>
      <w:marLeft w:val="0"/>
      <w:marRight w:val="0"/>
      <w:marTop w:val="0"/>
      <w:marBottom w:val="0"/>
      <w:divBdr>
        <w:top w:val="none" w:sz="0" w:space="0" w:color="auto"/>
        <w:left w:val="none" w:sz="0" w:space="0" w:color="auto"/>
        <w:bottom w:val="none" w:sz="0" w:space="0" w:color="auto"/>
        <w:right w:val="none" w:sz="0" w:space="0" w:color="auto"/>
      </w:divBdr>
    </w:div>
    <w:div w:id="175577238">
      <w:bodyDiv w:val="1"/>
      <w:marLeft w:val="0"/>
      <w:marRight w:val="0"/>
      <w:marTop w:val="0"/>
      <w:marBottom w:val="0"/>
      <w:divBdr>
        <w:top w:val="none" w:sz="0" w:space="0" w:color="auto"/>
        <w:left w:val="none" w:sz="0" w:space="0" w:color="auto"/>
        <w:bottom w:val="none" w:sz="0" w:space="0" w:color="auto"/>
        <w:right w:val="none" w:sz="0" w:space="0" w:color="auto"/>
      </w:divBdr>
    </w:div>
    <w:div w:id="175769966">
      <w:bodyDiv w:val="1"/>
      <w:marLeft w:val="0"/>
      <w:marRight w:val="0"/>
      <w:marTop w:val="0"/>
      <w:marBottom w:val="0"/>
      <w:divBdr>
        <w:top w:val="none" w:sz="0" w:space="0" w:color="auto"/>
        <w:left w:val="none" w:sz="0" w:space="0" w:color="auto"/>
        <w:bottom w:val="none" w:sz="0" w:space="0" w:color="auto"/>
        <w:right w:val="none" w:sz="0" w:space="0" w:color="auto"/>
      </w:divBdr>
    </w:div>
    <w:div w:id="175770934">
      <w:bodyDiv w:val="1"/>
      <w:marLeft w:val="0"/>
      <w:marRight w:val="0"/>
      <w:marTop w:val="0"/>
      <w:marBottom w:val="0"/>
      <w:divBdr>
        <w:top w:val="none" w:sz="0" w:space="0" w:color="auto"/>
        <w:left w:val="none" w:sz="0" w:space="0" w:color="auto"/>
        <w:bottom w:val="none" w:sz="0" w:space="0" w:color="auto"/>
        <w:right w:val="none" w:sz="0" w:space="0" w:color="auto"/>
      </w:divBdr>
    </w:div>
    <w:div w:id="175773618">
      <w:bodyDiv w:val="1"/>
      <w:marLeft w:val="0"/>
      <w:marRight w:val="0"/>
      <w:marTop w:val="0"/>
      <w:marBottom w:val="0"/>
      <w:divBdr>
        <w:top w:val="none" w:sz="0" w:space="0" w:color="auto"/>
        <w:left w:val="none" w:sz="0" w:space="0" w:color="auto"/>
        <w:bottom w:val="none" w:sz="0" w:space="0" w:color="auto"/>
        <w:right w:val="none" w:sz="0" w:space="0" w:color="auto"/>
      </w:divBdr>
    </w:div>
    <w:div w:id="175776510">
      <w:bodyDiv w:val="1"/>
      <w:marLeft w:val="0"/>
      <w:marRight w:val="0"/>
      <w:marTop w:val="0"/>
      <w:marBottom w:val="0"/>
      <w:divBdr>
        <w:top w:val="none" w:sz="0" w:space="0" w:color="auto"/>
        <w:left w:val="none" w:sz="0" w:space="0" w:color="auto"/>
        <w:bottom w:val="none" w:sz="0" w:space="0" w:color="auto"/>
        <w:right w:val="none" w:sz="0" w:space="0" w:color="auto"/>
      </w:divBdr>
    </w:div>
    <w:div w:id="175926067">
      <w:bodyDiv w:val="1"/>
      <w:marLeft w:val="0"/>
      <w:marRight w:val="0"/>
      <w:marTop w:val="0"/>
      <w:marBottom w:val="0"/>
      <w:divBdr>
        <w:top w:val="none" w:sz="0" w:space="0" w:color="auto"/>
        <w:left w:val="none" w:sz="0" w:space="0" w:color="auto"/>
        <w:bottom w:val="none" w:sz="0" w:space="0" w:color="auto"/>
        <w:right w:val="none" w:sz="0" w:space="0" w:color="auto"/>
      </w:divBdr>
    </w:div>
    <w:div w:id="175966399">
      <w:bodyDiv w:val="1"/>
      <w:marLeft w:val="0"/>
      <w:marRight w:val="0"/>
      <w:marTop w:val="0"/>
      <w:marBottom w:val="0"/>
      <w:divBdr>
        <w:top w:val="none" w:sz="0" w:space="0" w:color="auto"/>
        <w:left w:val="none" w:sz="0" w:space="0" w:color="auto"/>
        <w:bottom w:val="none" w:sz="0" w:space="0" w:color="auto"/>
        <w:right w:val="none" w:sz="0" w:space="0" w:color="auto"/>
      </w:divBdr>
    </w:div>
    <w:div w:id="176038942">
      <w:bodyDiv w:val="1"/>
      <w:marLeft w:val="0"/>
      <w:marRight w:val="0"/>
      <w:marTop w:val="0"/>
      <w:marBottom w:val="0"/>
      <w:divBdr>
        <w:top w:val="none" w:sz="0" w:space="0" w:color="auto"/>
        <w:left w:val="none" w:sz="0" w:space="0" w:color="auto"/>
        <w:bottom w:val="none" w:sz="0" w:space="0" w:color="auto"/>
        <w:right w:val="none" w:sz="0" w:space="0" w:color="auto"/>
      </w:divBdr>
    </w:div>
    <w:div w:id="176114329">
      <w:bodyDiv w:val="1"/>
      <w:marLeft w:val="0"/>
      <w:marRight w:val="0"/>
      <w:marTop w:val="0"/>
      <w:marBottom w:val="0"/>
      <w:divBdr>
        <w:top w:val="none" w:sz="0" w:space="0" w:color="auto"/>
        <w:left w:val="none" w:sz="0" w:space="0" w:color="auto"/>
        <w:bottom w:val="none" w:sz="0" w:space="0" w:color="auto"/>
        <w:right w:val="none" w:sz="0" w:space="0" w:color="auto"/>
      </w:divBdr>
    </w:div>
    <w:div w:id="176233330">
      <w:bodyDiv w:val="1"/>
      <w:marLeft w:val="0"/>
      <w:marRight w:val="0"/>
      <w:marTop w:val="0"/>
      <w:marBottom w:val="0"/>
      <w:divBdr>
        <w:top w:val="none" w:sz="0" w:space="0" w:color="auto"/>
        <w:left w:val="none" w:sz="0" w:space="0" w:color="auto"/>
        <w:bottom w:val="none" w:sz="0" w:space="0" w:color="auto"/>
        <w:right w:val="none" w:sz="0" w:space="0" w:color="auto"/>
      </w:divBdr>
    </w:div>
    <w:div w:id="176239311">
      <w:bodyDiv w:val="1"/>
      <w:marLeft w:val="0"/>
      <w:marRight w:val="0"/>
      <w:marTop w:val="0"/>
      <w:marBottom w:val="0"/>
      <w:divBdr>
        <w:top w:val="none" w:sz="0" w:space="0" w:color="auto"/>
        <w:left w:val="none" w:sz="0" w:space="0" w:color="auto"/>
        <w:bottom w:val="none" w:sz="0" w:space="0" w:color="auto"/>
        <w:right w:val="none" w:sz="0" w:space="0" w:color="auto"/>
      </w:divBdr>
    </w:div>
    <w:div w:id="176389789">
      <w:bodyDiv w:val="1"/>
      <w:marLeft w:val="0"/>
      <w:marRight w:val="0"/>
      <w:marTop w:val="0"/>
      <w:marBottom w:val="0"/>
      <w:divBdr>
        <w:top w:val="none" w:sz="0" w:space="0" w:color="auto"/>
        <w:left w:val="none" w:sz="0" w:space="0" w:color="auto"/>
        <w:bottom w:val="none" w:sz="0" w:space="0" w:color="auto"/>
        <w:right w:val="none" w:sz="0" w:space="0" w:color="auto"/>
      </w:divBdr>
    </w:div>
    <w:div w:id="176769637">
      <w:bodyDiv w:val="1"/>
      <w:marLeft w:val="0"/>
      <w:marRight w:val="0"/>
      <w:marTop w:val="0"/>
      <w:marBottom w:val="0"/>
      <w:divBdr>
        <w:top w:val="none" w:sz="0" w:space="0" w:color="auto"/>
        <w:left w:val="none" w:sz="0" w:space="0" w:color="auto"/>
        <w:bottom w:val="none" w:sz="0" w:space="0" w:color="auto"/>
        <w:right w:val="none" w:sz="0" w:space="0" w:color="auto"/>
      </w:divBdr>
    </w:div>
    <w:div w:id="176847243">
      <w:bodyDiv w:val="1"/>
      <w:marLeft w:val="0"/>
      <w:marRight w:val="0"/>
      <w:marTop w:val="0"/>
      <w:marBottom w:val="0"/>
      <w:divBdr>
        <w:top w:val="none" w:sz="0" w:space="0" w:color="auto"/>
        <w:left w:val="none" w:sz="0" w:space="0" w:color="auto"/>
        <w:bottom w:val="none" w:sz="0" w:space="0" w:color="auto"/>
        <w:right w:val="none" w:sz="0" w:space="0" w:color="auto"/>
      </w:divBdr>
    </w:div>
    <w:div w:id="176887202">
      <w:bodyDiv w:val="1"/>
      <w:marLeft w:val="0"/>
      <w:marRight w:val="0"/>
      <w:marTop w:val="0"/>
      <w:marBottom w:val="0"/>
      <w:divBdr>
        <w:top w:val="none" w:sz="0" w:space="0" w:color="auto"/>
        <w:left w:val="none" w:sz="0" w:space="0" w:color="auto"/>
        <w:bottom w:val="none" w:sz="0" w:space="0" w:color="auto"/>
        <w:right w:val="none" w:sz="0" w:space="0" w:color="auto"/>
      </w:divBdr>
    </w:div>
    <w:div w:id="176892895">
      <w:bodyDiv w:val="1"/>
      <w:marLeft w:val="0"/>
      <w:marRight w:val="0"/>
      <w:marTop w:val="0"/>
      <w:marBottom w:val="0"/>
      <w:divBdr>
        <w:top w:val="none" w:sz="0" w:space="0" w:color="auto"/>
        <w:left w:val="none" w:sz="0" w:space="0" w:color="auto"/>
        <w:bottom w:val="none" w:sz="0" w:space="0" w:color="auto"/>
        <w:right w:val="none" w:sz="0" w:space="0" w:color="auto"/>
      </w:divBdr>
    </w:div>
    <w:div w:id="177358557">
      <w:bodyDiv w:val="1"/>
      <w:marLeft w:val="0"/>
      <w:marRight w:val="0"/>
      <w:marTop w:val="0"/>
      <w:marBottom w:val="0"/>
      <w:divBdr>
        <w:top w:val="none" w:sz="0" w:space="0" w:color="auto"/>
        <w:left w:val="none" w:sz="0" w:space="0" w:color="auto"/>
        <w:bottom w:val="none" w:sz="0" w:space="0" w:color="auto"/>
        <w:right w:val="none" w:sz="0" w:space="0" w:color="auto"/>
      </w:divBdr>
    </w:div>
    <w:div w:id="177433271">
      <w:bodyDiv w:val="1"/>
      <w:marLeft w:val="0"/>
      <w:marRight w:val="0"/>
      <w:marTop w:val="0"/>
      <w:marBottom w:val="0"/>
      <w:divBdr>
        <w:top w:val="none" w:sz="0" w:space="0" w:color="auto"/>
        <w:left w:val="none" w:sz="0" w:space="0" w:color="auto"/>
        <w:bottom w:val="none" w:sz="0" w:space="0" w:color="auto"/>
        <w:right w:val="none" w:sz="0" w:space="0" w:color="auto"/>
      </w:divBdr>
    </w:div>
    <w:div w:id="177740089">
      <w:bodyDiv w:val="1"/>
      <w:marLeft w:val="0"/>
      <w:marRight w:val="0"/>
      <w:marTop w:val="0"/>
      <w:marBottom w:val="0"/>
      <w:divBdr>
        <w:top w:val="none" w:sz="0" w:space="0" w:color="auto"/>
        <w:left w:val="none" w:sz="0" w:space="0" w:color="auto"/>
        <w:bottom w:val="none" w:sz="0" w:space="0" w:color="auto"/>
        <w:right w:val="none" w:sz="0" w:space="0" w:color="auto"/>
      </w:divBdr>
    </w:div>
    <w:div w:id="177816905">
      <w:bodyDiv w:val="1"/>
      <w:marLeft w:val="0"/>
      <w:marRight w:val="0"/>
      <w:marTop w:val="0"/>
      <w:marBottom w:val="0"/>
      <w:divBdr>
        <w:top w:val="none" w:sz="0" w:space="0" w:color="auto"/>
        <w:left w:val="none" w:sz="0" w:space="0" w:color="auto"/>
        <w:bottom w:val="none" w:sz="0" w:space="0" w:color="auto"/>
        <w:right w:val="none" w:sz="0" w:space="0" w:color="auto"/>
      </w:divBdr>
    </w:div>
    <w:div w:id="178009351">
      <w:bodyDiv w:val="1"/>
      <w:marLeft w:val="0"/>
      <w:marRight w:val="0"/>
      <w:marTop w:val="0"/>
      <w:marBottom w:val="0"/>
      <w:divBdr>
        <w:top w:val="none" w:sz="0" w:space="0" w:color="auto"/>
        <w:left w:val="none" w:sz="0" w:space="0" w:color="auto"/>
        <w:bottom w:val="none" w:sz="0" w:space="0" w:color="auto"/>
        <w:right w:val="none" w:sz="0" w:space="0" w:color="auto"/>
      </w:divBdr>
    </w:div>
    <w:div w:id="178205150">
      <w:bodyDiv w:val="1"/>
      <w:marLeft w:val="0"/>
      <w:marRight w:val="0"/>
      <w:marTop w:val="0"/>
      <w:marBottom w:val="0"/>
      <w:divBdr>
        <w:top w:val="none" w:sz="0" w:space="0" w:color="auto"/>
        <w:left w:val="none" w:sz="0" w:space="0" w:color="auto"/>
        <w:bottom w:val="none" w:sz="0" w:space="0" w:color="auto"/>
        <w:right w:val="none" w:sz="0" w:space="0" w:color="auto"/>
      </w:divBdr>
    </w:div>
    <w:div w:id="178393432">
      <w:bodyDiv w:val="1"/>
      <w:marLeft w:val="0"/>
      <w:marRight w:val="0"/>
      <w:marTop w:val="0"/>
      <w:marBottom w:val="0"/>
      <w:divBdr>
        <w:top w:val="none" w:sz="0" w:space="0" w:color="auto"/>
        <w:left w:val="none" w:sz="0" w:space="0" w:color="auto"/>
        <w:bottom w:val="none" w:sz="0" w:space="0" w:color="auto"/>
        <w:right w:val="none" w:sz="0" w:space="0" w:color="auto"/>
      </w:divBdr>
    </w:div>
    <w:div w:id="178980494">
      <w:bodyDiv w:val="1"/>
      <w:marLeft w:val="0"/>
      <w:marRight w:val="0"/>
      <w:marTop w:val="0"/>
      <w:marBottom w:val="0"/>
      <w:divBdr>
        <w:top w:val="none" w:sz="0" w:space="0" w:color="auto"/>
        <w:left w:val="none" w:sz="0" w:space="0" w:color="auto"/>
        <w:bottom w:val="none" w:sz="0" w:space="0" w:color="auto"/>
        <w:right w:val="none" w:sz="0" w:space="0" w:color="auto"/>
      </w:divBdr>
    </w:div>
    <w:div w:id="179052169">
      <w:bodyDiv w:val="1"/>
      <w:marLeft w:val="0"/>
      <w:marRight w:val="0"/>
      <w:marTop w:val="0"/>
      <w:marBottom w:val="0"/>
      <w:divBdr>
        <w:top w:val="none" w:sz="0" w:space="0" w:color="auto"/>
        <w:left w:val="none" w:sz="0" w:space="0" w:color="auto"/>
        <w:bottom w:val="none" w:sz="0" w:space="0" w:color="auto"/>
        <w:right w:val="none" w:sz="0" w:space="0" w:color="auto"/>
      </w:divBdr>
    </w:div>
    <w:div w:id="179248097">
      <w:bodyDiv w:val="1"/>
      <w:marLeft w:val="0"/>
      <w:marRight w:val="0"/>
      <w:marTop w:val="0"/>
      <w:marBottom w:val="0"/>
      <w:divBdr>
        <w:top w:val="none" w:sz="0" w:space="0" w:color="auto"/>
        <w:left w:val="none" w:sz="0" w:space="0" w:color="auto"/>
        <w:bottom w:val="none" w:sz="0" w:space="0" w:color="auto"/>
        <w:right w:val="none" w:sz="0" w:space="0" w:color="auto"/>
      </w:divBdr>
    </w:div>
    <w:div w:id="179316322">
      <w:bodyDiv w:val="1"/>
      <w:marLeft w:val="0"/>
      <w:marRight w:val="0"/>
      <w:marTop w:val="0"/>
      <w:marBottom w:val="0"/>
      <w:divBdr>
        <w:top w:val="none" w:sz="0" w:space="0" w:color="auto"/>
        <w:left w:val="none" w:sz="0" w:space="0" w:color="auto"/>
        <w:bottom w:val="none" w:sz="0" w:space="0" w:color="auto"/>
        <w:right w:val="none" w:sz="0" w:space="0" w:color="auto"/>
      </w:divBdr>
    </w:div>
    <w:div w:id="179317052">
      <w:bodyDiv w:val="1"/>
      <w:marLeft w:val="0"/>
      <w:marRight w:val="0"/>
      <w:marTop w:val="0"/>
      <w:marBottom w:val="0"/>
      <w:divBdr>
        <w:top w:val="none" w:sz="0" w:space="0" w:color="auto"/>
        <w:left w:val="none" w:sz="0" w:space="0" w:color="auto"/>
        <w:bottom w:val="none" w:sz="0" w:space="0" w:color="auto"/>
        <w:right w:val="none" w:sz="0" w:space="0" w:color="auto"/>
      </w:divBdr>
    </w:div>
    <w:div w:id="179322389">
      <w:bodyDiv w:val="1"/>
      <w:marLeft w:val="0"/>
      <w:marRight w:val="0"/>
      <w:marTop w:val="0"/>
      <w:marBottom w:val="0"/>
      <w:divBdr>
        <w:top w:val="none" w:sz="0" w:space="0" w:color="auto"/>
        <w:left w:val="none" w:sz="0" w:space="0" w:color="auto"/>
        <w:bottom w:val="none" w:sz="0" w:space="0" w:color="auto"/>
        <w:right w:val="none" w:sz="0" w:space="0" w:color="auto"/>
      </w:divBdr>
    </w:div>
    <w:div w:id="179706484">
      <w:bodyDiv w:val="1"/>
      <w:marLeft w:val="0"/>
      <w:marRight w:val="0"/>
      <w:marTop w:val="0"/>
      <w:marBottom w:val="0"/>
      <w:divBdr>
        <w:top w:val="none" w:sz="0" w:space="0" w:color="auto"/>
        <w:left w:val="none" w:sz="0" w:space="0" w:color="auto"/>
        <w:bottom w:val="none" w:sz="0" w:space="0" w:color="auto"/>
        <w:right w:val="none" w:sz="0" w:space="0" w:color="auto"/>
      </w:divBdr>
    </w:div>
    <w:div w:id="179974203">
      <w:bodyDiv w:val="1"/>
      <w:marLeft w:val="0"/>
      <w:marRight w:val="0"/>
      <w:marTop w:val="0"/>
      <w:marBottom w:val="0"/>
      <w:divBdr>
        <w:top w:val="none" w:sz="0" w:space="0" w:color="auto"/>
        <w:left w:val="none" w:sz="0" w:space="0" w:color="auto"/>
        <w:bottom w:val="none" w:sz="0" w:space="0" w:color="auto"/>
        <w:right w:val="none" w:sz="0" w:space="0" w:color="auto"/>
      </w:divBdr>
    </w:div>
    <w:div w:id="180054674">
      <w:bodyDiv w:val="1"/>
      <w:marLeft w:val="0"/>
      <w:marRight w:val="0"/>
      <w:marTop w:val="0"/>
      <w:marBottom w:val="0"/>
      <w:divBdr>
        <w:top w:val="none" w:sz="0" w:space="0" w:color="auto"/>
        <w:left w:val="none" w:sz="0" w:space="0" w:color="auto"/>
        <w:bottom w:val="none" w:sz="0" w:space="0" w:color="auto"/>
        <w:right w:val="none" w:sz="0" w:space="0" w:color="auto"/>
      </w:divBdr>
    </w:div>
    <w:div w:id="180315276">
      <w:bodyDiv w:val="1"/>
      <w:marLeft w:val="0"/>
      <w:marRight w:val="0"/>
      <w:marTop w:val="0"/>
      <w:marBottom w:val="0"/>
      <w:divBdr>
        <w:top w:val="none" w:sz="0" w:space="0" w:color="auto"/>
        <w:left w:val="none" w:sz="0" w:space="0" w:color="auto"/>
        <w:bottom w:val="none" w:sz="0" w:space="0" w:color="auto"/>
        <w:right w:val="none" w:sz="0" w:space="0" w:color="auto"/>
      </w:divBdr>
    </w:div>
    <w:div w:id="180556171">
      <w:bodyDiv w:val="1"/>
      <w:marLeft w:val="0"/>
      <w:marRight w:val="0"/>
      <w:marTop w:val="0"/>
      <w:marBottom w:val="0"/>
      <w:divBdr>
        <w:top w:val="none" w:sz="0" w:space="0" w:color="auto"/>
        <w:left w:val="none" w:sz="0" w:space="0" w:color="auto"/>
        <w:bottom w:val="none" w:sz="0" w:space="0" w:color="auto"/>
        <w:right w:val="none" w:sz="0" w:space="0" w:color="auto"/>
      </w:divBdr>
    </w:div>
    <w:div w:id="180632772">
      <w:bodyDiv w:val="1"/>
      <w:marLeft w:val="0"/>
      <w:marRight w:val="0"/>
      <w:marTop w:val="0"/>
      <w:marBottom w:val="0"/>
      <w:divBdr>
        <w:top w:val="none" w:sz="0" w:space="0" w:color="auto"/>
        <w:left w:val="none" w:sz="0" w:space="0" w:color="auto"/>
        <w:bottom w:val="none" w:sz="0" w:space="0" w:color="auto"/>
        <w:right w:val="none" w:sz="0" w:space="0" w:color="auto"/>
      </w:divBdr>
    </w:div>
    <w:div w:id="180705836">
      <w:bodyDiv w:val="1"/>
      <w:marLeft w:val="0"/>
      <w:marRight w:val="0"/>
      <w:marTop w:val="0"/>
      <w:marBottom w:val="0"/>
      <w:divBdr>
        <w:top w:val="none" w:sz="0" w:space="0" w:color="auto"/>
        <w:left w:val="none" w:sz="0" w:space="0" w:color="auto"/>
        <w:bottom w:val="none" w:sz="0" w:space="0" w:color="auto"/>
        <w:right w:val="none" w:sz="0" w:space="0" w:color="auto"/>
      </w:divBdr>
    </w:div>
    <w:div w:id="180780789">
      <w:bodyDiv w:val="1"/>
      <w:marLeft w:val="0"/>
      <w:marRight w:val="0"/>
      <w:marTop w:val="0"/>
      <w:marBottom w:val="0"/>
      <w:divBdr>
        <w:top w:val="none" w:sz="0" w:space="0" w:color="auto"/>
        <w:left w:val="none" w:sz="0" w:space="0" w:color="auto"/>
        <w:bottom w:val="none" w:sz="0" w:space="0" w:color="auto"/>
        <w:right w:val="none" w:sz="0" w:space="0" w:color="auto"/>
      </w:divBdr>
    </w:div>
    <w:div w:id="181089499">
      <w:bodyDiv w:val="1"/>
      <w:marLeft w:val="0"/>
      <w:marRight w:val="0"/>
      <w:marTop w:val="0"/>
      <w:marBottom w:val="0"/>
      <w:divBdr>
        <w:top w:val="none" w:sz="0" w:space="0" w:color="auto"/>
        <w:left w:val="none" w:sz="0" w:space="0" w:color="auto"/>
        <w:bottom w:val="none" w:sz="0" w:space="0" w:color="auto"/>
        <w:right w:val="none" w:sz="0" w:space="0" w:color="auto"/>
      </w:divBdr>
    </w:div>
    <w:div w:id="181096154">
      <w:bodyDiv w:val="1"/>
      <w:marLeft w:val="0"/>
      <w:marRight w:val="0"/>
      <w:marTop w:val="0"/>
      <w:marBottom w:val="0"/>
      <w:divBdr>
        <w:top w:val="none" w:sz="0" w:space="0" w:color="auto"/>
        <w:left w:val="none" w:sz="0" w:space="0" w:color="auto"/>
        <w:bottom w:val="none" w:sz="0" w:space="0" w:color="auto"/>
        <w:right w:val="none" w:sz="0" w:space="0" w:color="auto"/>
      </w:divBdr>
    </w:div>
    <w:div w:id="181209544">
      <w:bodyDiv w:val="1"/>
      <w:marLeft w:val="0"/>
      <w:marRight w:val="0"/>
      <w:marTop w:val="0"/>
      <w:marBottom w:val="0"/>
      <w:divBdr>
        <w:top w:val="none" w:sz="0" w:space="0" w:color="auto"/>
        <w:left w:val="none" w:sz="0" w:space="0" w:color="auto"/>
        <w:bottom w:val="none" w:sz="0" w:space="0" w:color="auto"/>
        <w:right w:val="none" w:sz="0" w:space="0" w:color="auto"/>
      </w:divBdr>
    </w:div>
    <w:div w:id="181864081">
      <w:bodyDiv w:val="1"/>
      <w:marLeft w:val="0"/>
      <w:marRight w:val="0"/>
      <w:marTop w:val="0"/>
      <w:marBottom w:val="0"/>
      <w:divBdr>
        <w:top w:val="none" w:sz="0" w:space="0" w:color="auto"/>
        <w:left w:val="none" w:sz="0" w:space="0" w:color="auto"/>
        <w:bottom w:val="none" w:sz="0" w:space="0" w:color="auto"/>
        <w:right w:val="none" w:sz="0" w:space="0" w:color="auto"/>
      </w:divBdr>
    </w:div>
    <w:div w:id="181942521">
      <w:bodyDiv w:val="1"/>
      <w:marLeft w:val="0"/>
      <w:marRight w:val="0"/>
      <w:marTop w:val="0"/>
      <w:marBottom w:val="0"/>
      <w:divBdr>
        <w:top w:val="none" w:sz="0" w:space="0" w:color="auto"/>
        <w:left w:val="none" w:sz="0" w:space="0" w:color="auto"/>
        <w:bottom w:val="none" w:sz="0" w:space="0" w:color="auto"/>
        <w:right w:val="none" w:sz="0" w:space="0" w:color="auto"/>
      </w:divBdr>
    </w:div>
    <w:div w:id="182012806">
      <w:bodyDiv w:val="1"/>
      <w:marLeft w:val="0"/>
      <w:marRight w:val="0"/>
      <w:marTop w:val="0"/>
      <w:marBottom w:val="0"/>
      <w:divBdr>
        <w:top w:val="none" w:sz="0" w:space="0" w:color="auto"/>
        <w:left w:val="none" w:sz="0" w:space="0" w:color="auto"/>
        <w:bottom w:val="none" w:sz="0" w:space="0" w:color="auto"/>
        <w:right w:val="none" w:sz="0" w:space="0" w:color="auto"/>
      </w:divBdr>
    </w:div>
    <w:div w:id="182088246">
      <w:bodyDiv w:val="1"/>
      <w:marLeft w:val="0"/>
      <w:marRight w:val="0"/>
      <w:marTop w:val="0"/>
      <w:marBottom w:val="0"/>
      <w:divBdr>
        <w:top w:val="none" w:sz="0" w:space="0" w:color="auto"/>
        <w:left w:val="none" w:sz="0" w:space="0" w:color="auto"/>
        <w:bottom w:val="none" w:sz="0" w:space="0" w:color="auto"/>
        <w:right w:val="none" w:sz="0" w:space="0" w:color="auto"/>
      </w:divBdr>
    </w:div>
    <w:div w:id="182592845">
      <w:bodyDiv w:val="1"/>
      <w:marLeft w:val="0"/>
      <w:marRight w:val="0"/>
      <w:marTop w:val="0"/>
      <w:marBottom w:val="0"/>
      <w:divBdr>
        <w:top w:val="none" w:sz="0" w:space="0" w:color="auto"/>
        <w:left w:val="none" w:sz="0" w:space="0" w:color="auto"/>
        <w:bottom w:val="none" w:sz="0" w:space="0" w:color="auto"/>
        <w:right w:val="none" w:sz="0" w:space="0" w:color="auto"/>
      </w:divBdr>
    </w:div>
    <w:div w:id="182861871">
      <w:bodyDiv w:val="1"/>
      <w:marLeft w:val="0"/>
      <w:marRight w:val="0"/>
      <w:marTop w:val="0"/>
      <w:marBottom w:val="0"/>
      <w:divBdr>
        <w:top w:val="none" w:sz="0" w:space="0" w:color="auto"/>
        <w:left w:val="none" w:sz="0" w:space="0" w:color="auto"/>
        <w:bottom w:val="none" w:sz="0" w:space="0" w:color="auto"/>
        <w:right w:val="none" w:sz="0" w:space="0" w:color="auto"/>
      </w:divBdr>
    </w:div>
    <w:div w:id="182940140">
      <w:bodyDiv w:val="1"/>
      <w:marLeft w:val="0"/>
      <w:marRight w:val="0"/>
      <w:marTop w:val="0"/>
      <w:marBottom w:val="0"/>
      <w:divBdr>
        <w:top w:val="none" w:sz="0" w:space="0" w:color="auto"/>
        <w:left w:val="none" w:sz="0" w:space="0" w:color="auto"/>
        <w:bottom w:val="none" w:sz="0" w:space="0" w:color="auto"/>
        <w:right w:val="none" w:sz="0" w:space="0" w:color="auto"/>
      </w:divBdr>
    </w:div>
    <w:div w:id="182979660">
      <w:bodyDiv w:val="1"/>
      <w:marLeft w:val="0"/>
      <w:marRight w:val="0"/>
      <w:marTop w:val="0"/>
      <w:marBottom w:val="0"/>
      <w:divBdr>
        <w:top w:val="none" w:sz="0" w:space="0" w:color="auto"/>
        <w:left w:val="none" w:sz="0" w:space="0" w:color="auto"/>
        <w:bottom w:val="none" w:sz="0" w:space="0" w:color="auto"/>
        <w:right w:val="none" w:sz="0" w:space="0" w:color="auto"/>
      </w:divBdr>
    </w:div>
    <w:div w:id="183135629">
      <w:bodyDiv w:val="1"/>
      <w:marLeft w:val="0"/>
      <w:marRight w:val="0"/>
      <w:marTop w:val="0"/>
      <w:marBottom w:val="0"/>
      <w:divBdr>
        <w:top w:val="none" w:sz="0" w:space="0" w:color="auto"/>
        <w:left w:val="none" w:sz="0" w:space="0" w:color="auto"/>
        <w:bottom w:val="none" w:sz="0" w:space="0" w:color="auto"/>
        <w:right w:val="none" w:sz="0" w:space="0" w:color="auto"/>
      </w:divBdr>
    </w:div>
    <w:div w:id="183180115">
      <w:bodyDiv w:val="1"/>
      <w:marLeft w:val="0"/>
      <w:marRight w:val="0"/>
      <w:marTop w:val="0"/>
      <w:marBottom w:val="0"/>
      <w:divBdr>
        <w:top w:val="none" w:sz="0" w:space="0" w:color="auto"/>
        <w:left w:val="none" w:sz="0" w:space="0" w:color="auto"/>
        <w:bottom w:val="none" w:sz="0" w:space="0" w:color="auto"/>
        <w:right w:val="none" w:sz="0" w:space="0" w:color="auto"/>
      </w:divBdr>
    </w:div>
    <w:div w:id="183251216">
      <w:bodyDiv w:val="1"/>
      <w:marLeft w:val="0"/>
      <w:marRight w:val="0"/>
      <w:marTop w:val="0"/>
      <w:marBottom w:val="0"/>
      <w:divBdr>
        <w:top w:val="none" w:sz="0" w:space="0" w:color="auto"/>
        <w:left w:val="none" w:sz="0" w:space="0" w:color="auto"/>
        <w:bottom w:val="none" w:sz="0" w:space="0" w:color="auto"/>
        <w:right w:val="none" w:sz="0" w:space="0" w:color="auto"/>
      </w:divBdr>
    </w:div>
    <w:div w:id="183400500">
      <w:bodyDiv w:val="1"/>
      <w:marLeft w:val="0"/>
      <w:marRight w:val="0"/>
      <w:marTop w:val="0"/>
      <w:marBottom w:val="0"/>
      <w:divBdr>
        <w:top w:val="none" w:sz="0" w:space="0" w:color="auto"/>
        <w:left w:val="none" w:sz="0" w:space="0" w:color="auto"/>
        <w:bottom w:val="none" w:sz="0" w:space="0" w:color="auto"/>
        <w:right w:val="none" w:sz="0" w:space="0" w:color="auto"/>
      </w:divBdr>
    </w:div>
    <w:div w:id="183443446">
      <w:bodyDiv w:val="1"/>
      <w:marLeft w:val="0"/>
      <w:marRight w:val="0"/>
      <w:marTop w:val="0"/>
      <w:marBottom w:val="0"/>
      <w:divBdr>
        <w:top w:val="none" w:sz="0" w:space="0" w:color="auto"/>
        <w:left w:val="none" w:sz="0" w:space="0" w:color="auto"/>
        <w:bottom w:val="none" w:sz="0" w:space="0" w:color="auto"/>
        <w:right w:val="none" w:sz="0" w:space="0" w:color="auto"/>
      </w:divBdr>
    </w:div>
    <w:div w:id="183715042">
      <w:bodyDiv w:val="1"/>
      <w:marLeft w:val="0"/>
      <w:marRight w:val="0"/>
      <w:marTop w:val="0"/>
      <w:marBottom w:val="0"/>
      <w:divBdr>
        <w:top w:val="none" w:sz="0" w:space="0" w:color="auto"/>
        <w:left w:val="none" w:sz="0" w:space="0" w:color="auto"/>
        <w:bottom w:val="none" w:sz="0" w:space="0" w:color="auto"/>
        <w:right w:val="none" w:sz="0" w:space="0" w:color="auto"/>
      </w:divBdr>
    </w:div>
    <w:div w:id="183717401">
      <w:bodyDiv w:val="1"/>
      <w:marLeft w:val="0"/>
      <w:marRight w:val="0"/>
      <w:marTop w:val="0"/>
      <w:marBottom w:val="0"/>
      <w:divBdr>
        <w:top w:val="none" w:sz="0" w:space="0" w:color="auto"/>
        <w:left w:val="none" w:sz="0" w:space="0" w:color="auto"/>
        <w:bottom w:val="none" w:sz="0" w:space="0" w:color="auto"/>
        <w:right w:val="none" w:sz="0" w:space="0" w:color="auto"/>
      </w:divBdr>
    </w:div>
    <w:div w:id="184097329">
      <w:bodyDiv w:val="1"/>
      <w:marLeft w:val="0"/>
      <w:marRight w:val="0"/>
      <w:marTop w:val="0"/>
      <w:marBottom w:val="0"/>
      <w:divBdr>
        <w:top w:val="none" w:sz="0" w:space="0" w:color="auto"/>
        <w:left w:val="none" w:sz="0" w:space="0" w:color="auto"/>
        <w:bottom w:val="none" w:sz="0" w:space="0" w:color="auto"/>
        <w:right w:val="none" w:sz="0" w:space="0" w:color="auto"/>
      </w:divBdr>
    </w:div>
    <w:div w:id="184292210">
      <w:bodyDiv w:val="1"/>
      <w:marLeft w:val="0"/>
      <w:marRight w:val="0"/>
      <w:marTop w:val="0"/>
      <w:marBottom w:val="0"/>
      <w:divBdr>
        <w:top w:val="none" w:sz="0" w:space="0" w:color="auto"/>
        <w:left w:val="none" w:sz="0" w:space="0" w:color="auto"/>
        <w:bottom w:val="none" w:sz="0" w:space="0" w:color="auto"/>
        <w:right w:val="none" w:sz="0" w:space="0" w:color="auto"/>
      </w:divBdr>
    </w:div>
    <w:div w:id="184444593">
      <w:bodyDiv w:val="1"/>
      <w:marLeft w:val="0"/>
      <w:marRight w:val="0"/>
      <w:marTop w:val="0"/>
      <w:marBottom w:val="0"/>
      <w:divBdr>
        <w:top w:val="none" w:sz="0" w:space="0" w:color="auto"/>
        <w:left w:val="none" w:sz="0" w:space="0" w:color="auto"/>
        <w:bottom w:val="none" w:sz="0" w:space="0" w:color="auto"/>
        <w:right w:val="none" w:sz="0" w:space="0" w:color="auto"/>
      </w:divBdr>
    </w:div>
    <w:div w:id="184566049">
      <w:bodyDiv w:val="1"/>
      <w:marLeft w:val="0"/>
      <w:marRight w:val="0"/>
      <w:marTop w:val="0"/>
      <w:marBottom w:val="0"/>
      <w:divBdr>
        <w:top w:val="none" w:sz="0" w:space="0" w:color="auto"/>
        <w:left w:val="none" w:sz="0" w:space="0" w:color="auto"/>
        <w:bottom w:val="none" w:sz="0" w:space="0" w:color="auto"/>
        <w:right w:val="none" w:sz="0" w:space="0" w:color="auto"/>
      </w:divBdr>
    </w:div>
    <w:div w:id="184759693">
      <w:bodyDiv w:val="1"/>
      <w:marLeft w:val="0"/>
      <w:marRight w:val="0"/>
      <w:marTop w:val="0"/>
      <w:marBottom w:val="0"/>
      <w:divBdr>
        <w:top w:val="none" w:sz="0" w:space="0" w:color="auto"/>
        <w:left w:val="none" w:sz="0" w:space="0" w:color="auto"/>
        <w:bottom w:val="none" w:sz="0" w:space="0" w:color="auto"/>
        <w:right w:val="none" w:sz="0" w:space="0" w:color="auto"/>
      </w:divBdr>
    </w:div>
    <w:div w:id="184877065">
      <w:bodyDiv w:val="1"/>
      <w:marLeft w:val="0"/>
      <w:marRight w:val="0"/>
      <w:marTop w:val="0"/>
      <w:marBottom w:val="0"/>
      <w:divBdr>
        <w:top w:val="none" w:sz="0" w:space="0" w:color="auto"/>
        <w:left w:val="none" w:sz="0" w:space="0" w:color="auto"/>
        <w:bottom w:val="none" w:sz="0" w:space="0" w:color="auto"/>
        <w:right w:val="none" w:sz="0" w:space="0" w:color="auto"/>
      </w:divBdr>
    </w:div>
    <w:div w:id="185021488">
      <w:bodyDiv w:val="1"/>
      <w:marLeft w:val="0"/>
      <w:marRight w:val="0"/>
      <w:marTop w:val="0"/>
      <w:marBottom w:val="0"/>
      <w:divBdr>
        <w:top w:val="none" w:sz="0" w:space="0" w:color="auto"/>
        <w:left w:val="none" w:sz="0" w:space="0" w:color="auto"/>
        <w:bottom w:val="none" w:sz="0" w:space="0" w:color="auto"/>
        <w:right w:val="none" w:sz="0" w:space="0" w:color="auto"/>
      </w:divBdr>
    </w:div>
    <w:div w:id="185367839">
      <w:bodyDiv w:val="1"/>
      <w:marLeft w:val="0"/>
      <w:marRight w:val="0"/>
      <w:marTop w:val="0"/>
      <w:marBottom w:val="0"/>
      <w:divBdr>
        <w:top w:val="none" w:sz="0" w:space="0" w:color="auto"/>
        <w:left w:val="none" w:sz="0" w:space="0" w:color="auto"/>
        <w:bottom w:val="none" w:sz="0" w:space="0" w:color="auto"/>
        <w:right w:val="none" w:sz="0" w:space="0" w:color="auto"/>
      </w:divBdr>
    </w:div>
    <w:div w:id="185368094">
      <w:bodyDiv w:val="1"/>
      <w:marLeft w:val="0"/>
      <w:marRight w:val="0"/>
      <w:marTop w:val="0"/>
      <w:marBottom w:val="0"/>
      <w:divBdr>
        <w:top w:val="none" w:sz="0" w:space="0" w:color="auto"/>
        <w:left w:val="none" w:sz="0" w:space="0" w:color="auto"/>
        <w:bottom w:val="none" w:sz="0" w:space="0" w:color="auto"/>
        <w:right w:val="none" w:sz="0" w:space="0" w:color="auto"/>
      </w:divBdr>
    </w:div>
    <w:div w:id="185414940">
      <w:bodyDiv w:val="1"/>
      <w:marLeft w:val="0"/>
      <w:marRight w:val="0"/>
      <w:marTop w:val="0"/>
      <w:marBottom w:val="0"/>
      <w:divBdr>
        <w:top w:val="none" w:sz="0" w:space="0" w:color="auto"/>
        <w:left w:val="none" w:sz="0" w:space="0" w:color="auto"/>
        <w:bottom w:val="none" w:sz="0" w:space="0" w:color="auto"/>
        <w:right w:val="none" w:sz="0" w:space="0" w:color="auto"/>
      </w:divBdr>
    </w:div>
    <w:div w:id="185682851">
      <w:bodyDiv w:val="1"/>
      <w:marLeft w:val="0"/>
      <w:marRight w:val="0"/>
      <w:marTop w:val="0"/>
      <w:marBottom w:val="0"/>
      <w:divBdr>
        <w:top w:val="none" w:sz="0" w:space="0" w:color="auto"/>
        <w:left w:val="none" w:sz="0" w:space="0" w:color="auto"/>
        <w:bottom w:val="none" w:sz="0" w:space="0" w:color="auto"/>
        <w:right w:val="none" w:sz="0" w:space="0" w:color="auto"/>
      </w:divBdr>
    </w:div>
    <w:div w:id="185749771">
      <w:bodyDiv w:val="1"/>
      <w:marLeft w:val="0"/>
      <w:marRight w:val="0"/>
      <w:marTop w:val="0"/>
      <w:marBottom w:val="0"/>
      <w:divBdr>
        <w:top w:val="none" w:sz="0" w:space="0" w:color="auto"/>
        <w:left w:val="none" w:sz="0" w:space="0" w:color="auto"/>
        <w:bottom w:val="none" w:sz="0" w:space="0" w:color="auto"/>
        <w:right w:val="none" w:sz="0" w:space="0" w:color="auto"/>
      </w:divBdr>
    </w:div>
    <w:div w:id="186329925">
      <w:bodyDiv w:val="1"/>
      <w:marLeft w:val="0"/>
      <w:marRight w:val="0"/>
      <w:marTop w:val="0"/>
      <w:marBottom w:val="0"/>
      <w:divBdr>
        <w:top w:val="none" w:sz="0" w:space="0" w:color="auto"/>
        <w:left w:val="none" w:sz="0" w:space="0" w:color="auto"/>
        <w:bottom w:val="none" w:sz="0" w:space="0" w:color="auto"/>
        <w:right w:val="none" w:sz="0" w:space="0" w:color="auto"/>
      </w:divBdr>
    </w:div>
    <w:div w:id="187066185">
      <w:bodyDiv w:val="1"/>
      <w:marLeft w:val="0"/>
      <w:marRight w:val="0"/>
      <w:marTop w:val="0"/>
      <w:marBottom w:val="0"/>
      <w:divBdr>
        <w:top w:val="none" w:sz="0" w:space="0" w:color="auto"/>
        <w:left w:val="none" w:sz="0" w:space="0" w:color="auto"/>
        <w:bottom w:val="none" w:sz="0" w:space="0" w:color="auto"/>
        <w:right w:val="none" w:sz="0" w:space="0" w:color="auto"/>
      </w:divBdr>
    </w:div>
    <w:div w:id="187261283">
      <w:bodyDiv w:val="1"/>
      <w:marLeft w:val="0"/>
      <w:marRight w:val="0"/>
      <w:marTop w:val="0"/>
      <w:marBottom w:val="0"/>
      <w:divBdr>
        <w:top w:val="none" w:sz="0" w:space="0" w:color="auto"/>
        <w:left w:val="none" w:sz="0" w:space="0" w:color="auto"/>
        <w:bottom w:val="none" w:sz="0" w:space="0" w:color="auto"/>
        <w:right w:val="none" w:sz="0" w:space="0" w:color="auto"/>
      </w:divBdr>
    </w:div>
    <w:div w:id="187329511">
      <w:bodyDiv w:val="1"/>
      <w:marLeft w:val="0"/>
      <w:marRight w:val="0"/>
      <w:marTop w:val="0"/>
      <w:marBottom w:val="0"/>
      <w:divBdr>
        <w:top w:val="none" w:sz="0" w:space="0" w:color="auto"/>
        <w:left w:val="none" w:sz="0" w:space="0" w:color="auto"/>
        <w:bottom w:val="none" w:sz="0" w:space="0" w:color="auto"/>
        <w:right w:val="none" w:sz="0" w:space="0" w:color="auto"/>
      </w:divBdr>
    </w:div>
    <w:div w:id="187448326">
      <w:bodyDiv w:val="1"/>
      <w:marLeft w:val="0"/>
      <w:marRight w:val="0"/>
      <w:marTop w:val="0"/>
      <w:marBottom w:val="0"/>
      <w:divBdr>
        <w:top w:val="none" w:sz="0" w:space="0" w:color="auto"/>
        <w:left w:val="none" w:sz="0" w:space="0" w:color="auto"/>
        <w:bottom w:val="none" w:sz="0" w:space="0" w:color="auto"/>
        <w:right w:val="none" w:sz="0" w:space="0" w:color="auto"/>
      </w:divBdr>
    </w:div>
    <w:div w:id="187522565">
      <w:bodyDiv w:val="1"/>
      <w:marLeft w:val="0"/>
      <w:marRight w:val="0"/>
      <w:marTop w:val="0"/>
      <w:marBottom w:val="0"/>
      <w:divBdr>
        <w:top w:val="none" w:sz="0" w:space="0" w:color="auto"/>
        <w:left w:val="none" w:sz="0" w:space="0" w:color="auto"/>
        <w:bottom w:val="none" w:sz="0" w:space="0" w:color="auto"/>
        <w:right w:val="none" w:sz="0" w:space="0" w:color="auto"/>
      </w:divBdr>
    </w:div>
    <w:div w:id="187639950">
      <w:bodyDiv w:val="1"/>
      <w:marLeft w:val="0"/>
      <w:marRight w:val="0"/>
      <w:marTop w:val="0"/>
      <w:marBottom w:val="0"/>
      <w:divBdr>
        <w:top w:val="none" w:sz="0" w:space="0" w:color="auto"/>
        <w:left w:val="none" w:sz="0" w:space="0" w:color="auto"/>
        <w:bottom w:val="none" w:sz="0" w:space="0" w:color="auto"/>
        <w:right w:val="none" w:sz="0" w:space="0" w:color="auto"/>
      </w:divBdr>
    </w:div>
    <w:div w:id="187836954">
      <w:bodyDiv w:val="1"/>
      <w:marLeft w:val="0"/>
      <w:marRight w:val="0"/>
      <w:marTop w:val="0"/>
      <w:marBottom w:val="0"/>
      <w:divBdr>
        <w:top w:val="none" w:sz="0" w:space="0" w:color="auto"/>
        <w:left w:val="none" w:sz="0" w:space="0" w:color="auto"/>
        <w:bottom w:val="none" w:sz="0" w:space="0" w:color="auto"/>
        <w:right w:val="none" w:sz="0" w:space="0" w:color="auto"/>
      </w:divBdr>
    </w:div>
    <w:div w:id="187841967">
      <w:bodyDiv w:val="1"/>
      <w:marLeft w:val="0"/>
      <w:marRight w:val="0"/>
      <w:marTop w:val="0"/>
      <w:marBottom w:val="0"/>
      <w:divBdr>
        <w:top w:val="none" w:sz="0" w:space="0" w:color="auto"/>
        <w:left w:val="none" w:sz="0" w:space="0" w:color="auto"/>
        <w:bottom w:val="none" w:sz="0" w:space="0" w:color="auto"/>
        <w:right w:val="none" w:sz="0" w:space="0" w:color="auto"/>
      </w:divBdr>
    </w:div>
    <w:div w:id="188224339">
      <w:bodyDiv w:val="1"/>
      <w:marLeft w:val="0"/>
      <w:marRight w:val="0"/>
      <w:marTop w:val="0"/>
      <w:marBottom w:val="0"/>
      <w:divBdr>
        <w:top w:val="none" w:sz="0" w:space="0" w:color="auto"/>
        <w:left w:val="none" w:sz="0" w:space="0" w:color="auto"/>
        <w:bottom w:val="none" w:sz="0" w:space="0" w:color="auto"/>
        <w:right w:val="none" w:sz="0" w:space="0" w:color="auto"/>
      </w:divBdr>
    </w:div>
    <w:div w:id="188374770">
      <w:bodyDiv w:val="1"/>
      <w:marLeft w:val="0"/>
      <w:marRight w:val="0"/>
      <w:marTop w:val="0"/>
      <w:marBottom w:val="0"/>
      <w:divBdr>
        <w:top w:val="none" w:sz="0" w:space="0" w:color="auto"/>
        <w:left w:val="none" w:sz="0" w:space="0" w:color="auto"/>
        <w:bottom w:val="none" w:sz="0" w:space="0" w:color="auto"/>
        <w:right w:val="none" w:sz="0" w:space="0" w:color="auto"/>
      </w:divBdr>
    </w:div>
    <w:div w:id="188495798">
      <w:bodyDiv w:val="1"/>
      <w:marLeft w:val="0"/>
      <w:marRight w:val="0"/>
      <w:marTop w:val="0"/>
      <w:marBottom w:val="0"/>
      <w:divBdr>
        <w:top w:val="none" w:sz="0" w:space="0" w:color="auto"/>
        <w:left w:val="none" w:sz="0" w:space="0" w:color="auto"/>
        <w:bottom w:val="none" w:sz="0" w:space="0" w:color="auto"/>
        <w:right w:val="none" w:sz="0" w:space="0" w:color="auto"/>
      </w:divBdr>
    </w:div>
    <w:div w:id="188642136">
      <w:bodyDiv w:val="1"/>
      <w:marLeft w:val="0"/>
      <w:marRight w:val="0"/>
      <w:marTop w:val="0"/>
      <w:marBottom w:val="0"/>
      <w:divBdr>
        <w:top w:val="none" w:sz="0" w:space="0" w:color="auto"/>
        <w:left w:val="none" w:sz="0" w:space="0" w:color="auto"/>
        <w:bottom w:val="none" w:sz="0" w:space="0" w:color="auto"/>
        <w:right w:val="none" w:sz="0" w:space="0" w:color="auto"/>
      </w:divBdr>
    </w:div>
    <w:div w:id="188645067">
      <w:bodyDiv w:val="1"/>
      <w:marLeft w:val="0"/>
      <w:marRight w:val="0"/>
      <w:marTop w:val="0"/>
      <w:marBottom w:val="0"/>
      <w:divBdr>
        <w:top w:val="none" w:sz="0" w:space="0" w:color="auto"/>
        <w:left w:val="none" w:sz="0" w:space="0" w:color="auto"/>
        <w:bottom w:val="none" w:sz="0" w:space="0" w:color="auto"/>
        <w:right w:val="none" w:sz="0" w:space="0" w:color="auto"/>
      </w:divBdr>
    </w:div>
    <w:div w:id="188836081">
      <w:bodyDiv w:val="1"/>
      <w:marLeft w:val="0"/>
      <w:marRight w:val="0"/>
      <w:marTop w:val="0"/>
      <w:marBottom w:val="0"/>
      <w:divBdr>
        <w:top w:val="none" w:sz="0" w:space="0" w:color="auto"/>
        <w:left w:val="none" w:sz="0" w:space="0" w:color="auto"/>
        <w:bottom w:val="none" w:sz="0" w:space="0" w:color="auto"/>
        <w:right w:val="none" w:sz="0" w:space="0" w:color="auto"/>
      </w:divBdr>
    </w:div>
    <w:div w:id="188882655">
      <w:bodyDiv w:val="1"/>
      <w:marLeft w:val="0"/>
      <w:marRight w:val="0"/>
      <w:marTop w:val="0"/>
      <w:marBottom w:val="0"/>
      <w:divBdr>
        <w:top w:val="none" w:sz="0" w:space="0" w:color="auto"/>
        <w:left w:val="none" w:sz="0" w:space="0" w:color="auto"/>
        <w:bottom w:val="none" w:sz="0" w:space="0" w:color="auto"/>
        <w:right w:val="none" w:sz="0" w:space="0" w:color="auto"/>
      </w:divBdr>
    </w:div>
    <w:div w:id="189221752">
      <w:bodyDiv w:val="1"/>
      <w:marLeft w:val="0"/>
      <w:marRight w:val="0"/>
      <w:marTop w:val="0"/>
      <w:marBottom w:val="0"/>
      <w:divBdr>
        <w:top w:val="none" w:sz="0" w:space="0" w:color="auto"/>
        <w:left w:val="none" w:sz="0" w:space="0" w:color="auto"/>
        <w:bottom w:val="none" w:sz="0" w:space="0" w:color="auto"/>
        <w:right w:val="none" w:sz="0" w:space="0" w:color="auto"/>
      </w:divBdr>
    </w:div>
    <w:div w:id="189222076">
      <w:bodyDiv w:val="1"/>
      <w:marLeft w:val="0"/>
      <w:marRight w:val="0"/>
      <w:marTop w:val="0"/>
      <w:marBottom w:val="0"/>
      <w:divBdr>
        <w:top w:val="none" w:sz="0" w:space="0" w:color="auto"/>
        <w:left w:val="none" w:sz="0" w:space="0" w:color="auto"/>
        <w:bottom w:val="none" w:sz="0" w:space="0" w:color="auto"/>
        <w:right w:val="none" w:sz="0" w:space="0" w:color="auto"/>
      </w:divBdr>
    </w:div>
    <w:div w:id="189534378">
      <w:bodyDiv w:val="1"/>
      <w:marLeft w:val="0"/>
      <w:marRight w:val="0"/>
      <w:marTop w:val="0"/>
      <w:marBottom w:val="0"/>
      <w:divBdr>
        <w:top w:val="none" w:sz="0" w:space="0" w:color="auto"/>
        <w:left w:val="none" w:sz="0" w:space="0" w:color="auto"/>
        <w:bottom w:val="none" w:sz="0" w:space="0" w:color="auto"/>
        <w:right w:val="none" w:sz="0" w:space="0" w:color="auto"/>
      </w:divBdr>
    </w:div>
    <w:div w:id="189535246">
      <w:bodyDiv w:val="1"/>
      <w:marLeft w:val="0"/>
      <w:marRight w:val="0"/>
      <w:marTop w:val="0"/>
      <w:marBottom w:val="0"/>
      <w:divBdr>
        <w:top w:val="none" w:sz="0" w:space="0" w:color="auto"/>
        <w:left w:val="none" w:sz="0" w:space="0" w:color="auto"/>
        <w:bottom w:val="none" w:sz="0" w:space="0" w:color="auto"/>
        <w:right w:val="none" w:sz="0" w:space="0" w:color="auto"/>
      </w:divBdr>
    </w:div>
    <w:div w:id="189615094">
      <w:bodyDiv w:val="1"/>
      <w:marLeft w:val="0"/>
      <w:marRight w:val="0"/>
      <w:marTop w:val="0"/>
      <w:marBottom w:val="0"/>
      <w:divBdr>
        <w:top w:val="none" w:sz="0" w:space="0" w:color="auto"/>
        <w:left w:val="none" w:sz="0" w:space="0" w:color="auto"/>
        <w:bottom w:val="none" w:sz="0" w:space="0" w:color="auto"/>
        <w:right w:val="none" w:sz="0" w:space="0" w:color="auto"/>
      </w:divBdr>
    </w:div>
    <w:div w:id="189801817">
      <w:bodyDiv w:val="1"/>
      <w:marLeft w:val="0"/>
      <w:marRight w:val="0"/>
      <w:marTop w:val="0"/>
      <w:marBottom w:val="0"/>
      <w:divBdr>
        <w:top w:val="none" w:sz="0" w:space="0" w:color="auto"/>
        <w:left w:val="none" w:sz="0" w:space="0" w:color="auto"/>
        <w:bottom w:val="none" w:sz="0" w:space="0" w:color="auto"/>
        <w:right w:val="none" w:sz="0" w:space="0" w:color="auto"/>
      </w:divBdr>
    </w:div>
    <w:div w:id="190068930">
      <w:bodyDiv w:val="1"/>
      <w:marLeft w:val="0"/>
      <w:marRight w:val="0"/>
      <w:marTop w:val="0"/>
      <w:marBottom w:val="0"/>
      <w:divBdr>
        <w:top w:val="none" w:sz="0" w:space="0" w:color="auto"/>
        <w:left w:val="none" w:sz="0" w:space="0" w:color="auto"/>
        <w:bottom w:val="none" w:sz="0" w:space="0" w:color="auto"/>
        <w:right w:val="none" w:sz="0" w:space="0" w:color="auto"/>
      </w:divBdr>
    </w:div>
    <w:div w:id="190191923">
      <w:bodyDiv w:val="1"/>
      <w:marLeft w:val="0"/>
      <w:marRight w:val="0"/>
      <w:marTop w:val="0"/>
      <w:marBottom w:val="0"/>
      <w:divBdr>
        <w:top w:val="none" w:sz="0" w:space="0" w:color="auto"/>
        <w:left w:val="none" w:sz="0" w:space="0" w:color="auto"/>
        <w:bottom w:val="none" w:sz="0" w:space="0" w:color="auto"/>
        <w:right w:val="none" w:sz="0" w:space="0" w:color="auto"/>
      </w:divBdr>
    </w:div>
    <w:div w:id="190195229">
      <w:bodyDiv w:val="1"/>
      <w:marLeft w:val="0"/>
      <w:marRight w:val="0"/>
      <w:marTop w:val="0"/>
      <w:marBottom w:val="0"/>
      <w:divBdr>
        <w:top w:val="none" w:sz="0" w:space="0" w:color="auto"/>
        <w:left w:val="none" w:sz="0" w:space="0" w:color="auto"/>
        <w:bottom w:val="none" w:sz="0" w:space="0" w:color="auto"/>
        <w:right w:val="none" w:sz="0" w:space="0" w:color="auto"/>
      </w:divBdr>
    </w:div>
    <w:div w:id="190268936">
      <w:bodyDiv w:val="1"/>
      <w:marLeft w:val="0"/>
      <w:marRight w:val="0"/>
      <w:marTop w:val="0"/>
      <w:marBottom w:val="0"/>
      <w:divBdr>
        <w:top w:val="none" w:sz="0" w:space="0" w:color="auto"/>
        <w:left w:val="none" w:sz="0" w:space="0" w:color="auto"/>
        <w:bottom w:val="none" w:sz="0" w:space="0" w:color="auto"/>
        <w:right w:val="none" w:sz="0" w:space="0" w:color="auto"/>
      </w:divBdr>
    </w:div>
    <w:div w:id="190269376">
      <w:bodyDiv w:val="1"/>
      <w:marLeft w:val="0"/>
      <w:marRight w:val="0"/>
      <w:marTop w:val="0"/>
      <w:marBottom w:val="0"/>
      <w:divBdr>
        <w:top w:val="none" w:sz="0" w:space="0" w:color="auto"/>
        <w:left w:val="none" w:sz="0" w:space="0" w:color="auto"/>
        <w:bottom w:val="none" w:sz="0" w:space="0" w:color="auto"/>
        <w:right w:val="none" w:sz="0" w:space="0" w:color="auto"/>
      </w:divBdr>
    </w:div>
    <w:div w:id="190607764">
      <w:bodyDiv w:val="1"/>
      <w:marLeft w:val="0"/>
      <w:marRight w:val="0"/>
      <w:marTop w:val="0"/>
      <w:marBottom w:val="0"/>
      <w:divBdr>
        <w:top w:val="none" w:sz="0" w:space="0" w:color="auto"/>
        <w:left w:val="none" w:sz="0" w:space="0" w:color="auto"/>
        <w:bottom w:val="none" w:sz="0" w:space="0" w:color="auto"/>
        <w:right w:val="none" w:sz="0" w:space="0" w:color="auto"/>
      </w:divBdr>
    </w:div>
    <w:div w:id="190654081">
      <w:bodyDiv w:val="1"/>
      <w:marLeft w:val="0"/>
      <w:marRight w:val="0"/>
      <w:marTop w:val="0"/>
      <w:marBottom w:val="0"/>
      <w:divBdr>
        <w:top w:val="none" w:sz="0" w:space="0" w:color="auto"/>
        <w:left w:val="none" w:sz="0" w:space="0" w:color="auto"/>
        <w:bottom w:val="none" w:sz="0" w:space="0" w:color="auto"/>
        <w:right w:val="none" w:sz="0" w:space="0" w:color="auto"/>
      </w:divBdr>
    </w:div>
    <w:div w:id="190656745">
      <w:bodyDiv w:val="1"/>
      <w:marLeft w:val="0"/>
      <w:marRight w:val="0"/>
      <w:marTop w:val="0"/>
      <w:marBottom w:val="0"/>
      <w:divBdr>
        <w:top w:val="none" w:sz="0" w:space="0" w:color="auto"/>
        <w:left w:val="none" w:sz="0" w:space="0" w:color="auto"/>
        <w:bottom w:val="none" w:sz="0" w:space="0" w:color="auto"/>
        <w:right w:val="none" w:sz="0" w:space="0" w:color="auto"/>
      </w:divBdr>
    </w:div>
    <w:div w:id="190806186">
      <w:bodyDiv w:val="1"/>
      <w:marLeft w:val="0"/>
      <w:marRight w:val="0"/>
      <w:marTop w:val="0"/>
      <w:marBottom w:val="0"/>
      <w:divBdr>
        <w:top w:val="none" w:sz="0" w:space="0" w:color="auto"/>
        <w:left w:val="none" w:sz="0" w:space="0" w:color="auto"/>
        <w:bottom w:val="none" w:sz="0" w:space="0" w:color="auto"/>
        <w:right w:val="none" w:sz="0" w:space="0" w:color="auto"/>
      </w:divBdr>
    </w:div>
    <w:div w:id="191040530">
      <w:bodyDiv w:val="1"/>
      <w:marLeft w:val="0"/>
      <w:marRight w:val="0"/>
      <w:marTop w:val="0"/>
      <w:marBottom w:val="0"/>
      <w:divBdr>
        <w:top w:val="none" w:sz="0" w:space="0" w:color="auto"/>
        <w:left w:val="none" w:sz="0" w:space="0" w:color="auto"/>
        <w:bottom w:val="none" w:sz="0" w:space="0" w:color="auto"/>
        <w:right w:val="none" w:sz="0" w:space="0" w:color="auto"/>
      </w:divBdr>
    </w:div>
    <w:div w:id="191236270">
      <w:bodyDiv w:val="1"/>
      <w:marLeft w:val="0"/>
      <w:marRight w:val="0"/>
      <w:marTop w:val="0"/>
      <w:marBottom w:val="0"/>
      <w:divBdr>
        <w:top w:val="none" w:sz="0" w:space="0" w:color="auto"/>
        <w:left w:val="none" w:sz="0" w:space="0" w:color="auto"/>
        <w:bottom w:val="none" w:sz="0" w:space="0" w:color="auto"/>
        <w:right w:val="none" w:sz="0" w:space="0" w:color="auto"/>
      </w:divBdr>
    </w:div>
    <w:div w:id="191305319">
      <w:bodyDiv w:val="1"/>
      <w:marLeft w:val="0"/>
      <w:marRight w:val="0"/>
      <w:marTop w:val="0"/>
      <w:marBottom w:val="0"/>
      <w:divBdr>
        <w:top w:val="none" w:sz="0" w:space="0" w:color="auto"/>
        <w:left w:val="none" w:sz="0" w:space="0" w:color="auto"/>
        <w:bottom w:val="none" w:sz="0" w:space="0" w:color="auto"/>
        <w:right w:val="none" w:sz="0" w:space="0" w:color="auto"/>
      </w:divBdr>
    </w:div>
    <w:div w:id="191379347">
      <w:bodyDiv w:val="1"/>
      <w:marLeft w:val="0"/>
      <w:marRight w:val="0"/>
      <w:marTop w:val="0"/>
      <w:marBottom w:val="0"/>
      <w:divBdr>
        <w:top w:val="none" w:sz="0" w:space="0" w:color="auto"/>
        <w:left w:val="none" w:sz="0" w:space="0" w:color="auto"/>
        <w:bottom w:val="none" w:sz="0" w:space="0" w:color="auto"/>
        <w:right w:val="none" w:sz="0" w:space="0" w:color="auto"/>
      </w:divBdr>
    </w:div>
    <w:div w:id="191385835">
      <w:bodyDiv w:val="1"/>
      <w:marLeft w:val="0"/>
      <w:marRight w:val="0"/>
      <w:marTop w:val="0"/>
      <w:marBottom w:val="0"/>
      <w:divBdr>
        <w:top w:val="none" w:sz="0" w:space="0" w:color="auto"/>
        <w:left w:val="none" w:sz="0" w:space="0" w:color="auto"/>
        <w:bottom w:val="none" w:sz="0" w:space="0" w:color="auto"/>
        <w:right w:val="none" w:sz="0" w:space="0" w:color="auto"/>
      </w:divBdr>
    </w:div>
    <w:div w:id="191575627">
      <w:bodyDiv w:val="1"/>
      <w:marLeft w:val="0"/>
      <w:marRight w:val="0"/>
      <w:marTop w:val="0"/>
      <w:marBottom w:val="0"/>
      <w:divBdr>
        <w:top w:val="none" w:sz="0" w:space="0" w:color="auto"/>
        <w:left w:val="none" w:sz="0" w:space="0" w:color="auto"/>
        <w:bottom w:val="none" w:sz="0" w:space="0" w:color="auto"/>
        <w:right w:val="none" w:sz="0" w:space="0" w:color="auto"/>
      </w:divBdr>
    </w:div>
    <w:div w:id="191576349">
      <w:bodyDiv w:val="1"/>
      <w:marLeft w:val="0"/>
      <w:marRight w:val="0"/>
      <w:marTop w:val="0"/>
      <w:marBottom w:val="0"/>
      <w:divBdr>
        <w:top w:val="none" w:sz="0" w:space="0" w:color="auto"/>
        <w:left w:val="none" w:sz="0" w:space="0" w:color="auto"/>
        <w:bottom w:val="none" w:sz="0" w:space="0" w:color="auto"/>
        <w:right w:val="none" w:sz="0" w:space="0" w:color="auto"/>
      </w:divBdr>
    </w:div>
    <w:div w:id="191653745">
      <w:bodyDiv w:val="1"/>
      <w:marLeft w:val="0"/>
      <w:marRight w:val="0"/>
      <w:marTop w:val="0"/>
      <w:marBottom w:val="0"/>
      <w:divBdr>
        <w:top w:val="none" w:sz="0" w:space="0" w:color="auto"/>
        <w:left w:val="none" w:sz="0" w:space="0" w:color="auto"/>
        <w:bottom w:val="none" w:sz="0" w:space="0" w:color="auto"/>
        <w:right w:val="none" w:sz="0" w:space="0" w:color="auto"/>
      </w:divBdr>
    </w:div>
    <w:div w:id="192231581">
      <w:bodyDiv w:val="1"/>
      <w:marLeft w:val="0"/>
      <w:marRight w:val="0"/>
      <w:marTop w:val="0"/>
      <w:marBottom w:val="0"/>
      <w:divBdr>
        <w:top w:val="none" w:sz="0" w:space="0" w:color="auto"/>
        <w:left w:val="none" w:sz="0" w:space="0" w:color="auto"/>
        <w:bottom w:val="none" w:sz="0" w:space="0" w:color="auto"/>
        <w:right w:val="none" w:sz="0" w:space="0" w:color="auto"/>
      </w:divBdr>
    </w:div>
    <w:div w:id="192303036">
      <w:bodyDiv w:val="1"/>
      <w:marLeft w:val="0"/>
      <w:marRight w:val="0"/>
      <w:marTop w:val="0"/>
      <w:marBottom w:val="0"/>
      <w:divBdr>
        <w:top w:val="none" w:sz="0" w:space="0" w:color="auto"/>
        <w:left w:val="none" w:sz="0" w:space="0" w:color="auto"/>
        <w:bottom w:val="none" w:sz="0" w:space="0" w:color="auto"/>
        <w:right w:val="none" w:sz="0" w:space="0" w:color="auto"/>
      </w:divBdr>
    </w:div>
    <w:div w:id="192766572">
      <w:bodyDiv w:val="1"/>
      <w:marLeft w:val="0"/>
      <w:marRight w:val="0"/>
      <w:marTop w:val="0"/>
      <w:marBottom w:val="0"/>
      <w:divBdr>
        <w:top w:val="none" w:sz="0" w:space="0" w:color="auto"/>
        <w:left w:val="none" w:sz="0" w:space="0" w:color="auto"/>
        <w:bottom w:val="none" w:sz="0" w:space="0" w:color="auto"/>
        <w:right w:val="none" w:sz="0" w:space="0" w:color="auto"/>
      </w:divBdr>
    </w:div>
    <w:div w:id="192810025">
      <w:bodyDiv w:val="1"/>
      <w:marLeft w:val="0"/>
      <w:marRight w:val="0"/>
      <w:marTop w:val="0"/>
      <w:marBottom w:val="0"/>
      <w:divBdr>
        <w:top w:val="none" w:sz="0" w:space="0" w:color="auto"/>
        <w:left w:val="none" w:sz="0" w:space="0" w:color="auto"/>
        <w:bottom w:val="none" w:sz="0" w:space="0" w:color="auto"/>
        <w:right w:val="none" w:sz="0" w:space="0" w:color="auto"/>
      </w:divBdr>
    </w:div>
    <w:div w:id="192810286">
      <w:bodyDiv w:val="1"/>
      <w:marLeft w:val="0"/>
      <w:marRight w:val="0"/>
      <w:marTop w:val="0"/>
      <w:marBottom w:val="0"/>
      <w:divBdr>
        <w:top w:val="none" w:sz="0" w:space="0" w:color="auto"/>
        <w:left w:val="none" w:sz="0" w:space="0" w:color="auto"/>
        <w:bottom w:val="none" w:sz="0" w:space="0" w:color="auto"/>
        <w:right w:val="none" w:sz="0" w:space="0" w:color="auto"/>
      </w:divBdr>
    </w:div>
    <w:div w:id="193156448">
      <w:bodyDiv w:val="1"/>
      <w:marLeft w:val="0"/>
      <w:marRight w:val="0"/>
      <w:marTop w:val="0"/>
      <w:marBottom w:val="0"/>
      <w:divBdr>
        <w:top w:val="none" w:sz="0" w:space="0" w:color="auto"/>
        <w:left w:val="none" w:sz="0" w:space="0" w:color="auto"/>
        <w:bottom w:val="none" w:sz="0" w:space="0" w:color="auto"/>
        <w:right w:val="none" w:sz="0" w:space="0" w:color="auto"/>
      </w:divBdr>
    </w:div>
    <w:div w:id="193232055">
      <w:bodyDiv w:val="1"/>
      <w:marLeft w:val="0"/>
      <w:marRight w:val="0"/>
      <w:marTop w:val="0"/>
      <w:marBottom w:val="0"/>
      <w:divBdr>
        <w:top w:val="none" w:sz="0" w:space="0" w:color="auto"/>
        <w:left w:val="none" w:sz="0" w:space="0" w:color="auto"/>
        <w:bottom w:val="none" w:sz="0" w:space="0" w:color="auto"/>
        <w:right w:val="none" w:sz="0" w:space="0" w:color="auto"/>
      </w:divBdr>
    </w:div>
    <w:div w:id="193346994">
      <w:bodyDiv w:val="1"/>
      <w:marLeft w:val="0"/>
      <w:marRight w:val="0"/>
      <w:marTop w:val="0"/>
      <w:marBottom w:val="0"/>
      <w:divBdr>
        <w:top w:val="none" w:sz="0" w:space="0" w:color="auto"/>
        <w:left w:val="none" w:sz="0" w:space="0" w:color="auto"/>
        <w:bottom w:val="none" w:sz="0" w:space="0" w:color="auto"/>
        <w:right w:val="none" w:sz="0" w:space="0" w:color="auto"/>
      </w:divBdr>
    </w:div>
    <w:div w:id="193468908">
      <w:bodyDiv w:val="1"/>
      <w:marLeft w:val="0"/>
      <w:marRight w:val="0"/>
      <w:marTop w:val="0"/>
      <w:marBottom w:val="0"/>
      <w:divBdr>
        <w:top w:val="none" w:sz="0" w:space="0" w:color="auto"/>
        <w:left w:val="none" w:sz="0" w:space="0" w:color="auto"/>
        <w:bottom w:val="none" w:sz="0" w:space="0" w:color="auto"/>
        <w:right w:val="none" w:sz="0" w:space="0" w:color="auto"/>
      </w:divBdr>
    </w:div>
    <w:div w:id="193619344">
      <w:bodyDiv w:val="1"/>
      <w:marLeft w:val="0"/>
      <w:marRight w:val="0"/>
      <w:marTop w:val="0"/>
      <w:marBottom w:val="0"/>
      <w:divBdr>
        <w:top w:val="none" w:sz="0" w:space="0" w:color="auto"/>
        <w:left w:val="none" w:sz="0" w:space="0" w:color="auto"/>
        <w:bottom w:val="none" w:sz="0" w:space="0" w:color="auto"/>
        <w:right w:val="none" w:sz="0" w:space="0" w:color="auto"/>
      </w:divBdr>
    </w:div>
    <w:div w:id="194269567">
      <w:bodyDiv w:val="1"/>
      <w:marLeft w:val="0"/>
      <w:marRight w:val="0"/>
      <w:marTop w:val="0"/>
      <w:marBottom w:val="0"/>
      <w:divBdr>
        <w:top w:val="none" w:sz="0" w:space="0" w:color="auto"/>
        <w:left w:val="none" w:sz="0" w:space="0" w:color="auto"/>
        <w:bottom w:val="none" w:sz="0" w:space="0" w:color="auto"/>
        <w:right w:val="none" w:sz="0" w:space="0" w:color="auto"/>
      </w:divBdr>
    </w:div>
    <w:div w:id="194468823">
      <w:bodyDiv w:val="1"/>
      <w:marLeft w:val="0"/>
      <w:marRight w:val="0"/>
      <w:marTop w:val="0"/>
      <w:marBottom w:val="0"/>
      <w:divBdr>
        <w:top w:val="none" w:sz="0" w:space="0" w:color="auto"/>
        <w:left w:val="none" w:sz="0" w:space="0" w:color="auto"/>
        <w:bottom w:val="none" w:sz="0" w:space="0" w:color="auto"/>
        <w:right w:val="none" w:sz="0" w:space="0" w:color="auto"/>
      </w:divBdr>
    </w:div>
    <w:div w:id="194585430">
      <w:bodyDiv w:val="1"/>
      <w:marLeft w:val="0"/>
      <w:marRight w:val="0"/>
      <w:marTop w:val="0"/>
      <w:marBottom w:val="0"/>
      <w:divBdr>
        <w:top w:val="none" w:sz="0" w:space="0" w:color="auto"/>
        <w:left w:val="none" w:sz="0" w:space="0" w:color="auto"/>
        <w:bottom w:val="none" w:sz="0" w:space="0" w:color="auto"/>
        <w:right w:val="none" w:sz="0" w:space="0" w:color="auto"/>
      </w:divBdr>
    </w:div>
    <w:div w:id="195050367">
      <w:bodyDiv w:val="1"/>
      <w:marLeft w:val="0"/>
      <w:marRight w:val="0"/>
      <w:marTop w:val="0"/>
      <w:marBottom w:val="0"/>
      <w:divBdr>
        <w:top w:val="none" w:sz="0" w:space="0" w:color="auto"/>
        <w:left w:val="none" w:sz="0" w:space="0" w:color="auto"/>
        <w:bottom w:val="none" w:sz="0" w:space="0" w:color="auto"/>
        <w:right w:val="none" w:sz="0" w:space="0" w:color="auto"/>
      </w:divBdr>
    </w:div>
    <w:div w:id="195119944">
      <w:bodyDiv w:val="1"/>
      <w:marLeft w:val="0"/>
      <w:marRight w:val="0"/>
      <w:marTop w:val="0"/>
      <w:marBottom w:val="0"/>
      <w:divBdr>
        <w:top w:val="none" w:sz="0" w:space="0" w:color="auto"/>
        <w:left w:val="none" w:sz="0" w:space="0" w:color="auto"/>
        <w:bottom w:val="none" w:sz="0" w:space="0" w:color="auto"/>
        <w:right w:val="none" w:sz="0" w:space="0" w:color="auto"/>
      </w:divBdr>
    </w:div>
    <w:div w:id="195121612">
      <w:bodyDiv w:val="1"/>
      <w:marLeft w:val="0"/>
      <w:marRight w:val="0"/>
      <w:marTop w:val="0"/>
      <w:marBottom w:val="0"/>
      <w:divBdr>
        <w:top w:val="none" w:sz="0" w:space="0" w:color="auto"/>
        <w:left w:val="none" w:sz="0" w:space="0" w:color="auto"/>
        <w:bottom w:val="none" w:sz="0" w:space="0" w:color="auto"/>
        <w:right w:val="none" w:sz="0" w:space="0" w:color="auto"/>
      </w:divBdr>
    </w:div>
    <w:div w:id="195317513">
      <w:bodyDiv w:val="1"/>
      <w:marLeft w:val="0"/>
      <w:marRight w:val="0"/>
      <w:marTop w:val="0"/>
      <w:marBottom w:val="0"/>
      <w:divBdr>
        <w:top w:val="none" w:sz="0" w:space="0" w:color="auto"/>
        <w:left w:val="none" w:sz="0" w:space="0" w:color="auto"/>
        <w:bottom w:val="none" w:sz="0" w:space="0" w:color="auto"/>
        <w:right w:val="none" w:sz="0" w:space="0" w:color="auto"/>
      </w:divBdr>
    </w:div>
    <w:div w:id="195697129">
      <w:bodyDiv w:val="1"/>
      <w:marLeft w:val="0"/>
      <w:marRight w:val="0"/>
      <w:marTop w:val="0"/>
      <w:marBottom w:val="0"/>
      <w:divBdr>
        <w:top w:val="none" w:sz="0" w:space="0" w:color="auto"/>
        <w:left w:val="none" w:sz="0" w:space="0" w:color="auto"/>
        <w:bottom w:val="none" w:sz="0" w:space="0" w:color="auto"/>
        <w:right w:val="none" w:sz="0" w:space="0" w:color="auto"/>
      </w:divBdr>
    </w:div>
    <w:div w:id="195890610">
      <w:bodyDiv w:val="1"/>
      <w:marLeft w:val="0"/>
      <w:marRight w:val="0"/>
      <w:marTop w:val="0"/>
      <w:marBottom w:val="0"/>
      <w:divBdr>
        <w:top w:val="none" w:sz="0" w:space="0" w:color="auto"/>
        <w:left w:val="none" w:sz="0" w:space="0" w:color="auto"/>
        <w:bottom w:val="none" w:sz="0" w:space="0" w:color="auto"/>
        <w:right w:val="none" w:sz="0" w:space="0" w:color="auto"/>
      </w:divBdr>
    </w:div>
    <w:div w:id="195898790">
      <w:bodyDiv w:val="1"/>
      <w:marLeft w:val="0"/>
      <w:marRight w:val="0"/>
      <w:marTop w:val="0"/>
      <w:marBottom w:val="0"/>
      <w:divBdr>
        <w:top w:val="none" w:sz="0" w:space="0" w:color="auto"/>
        <w:left w:val="none" w:sz="0" w:space="0" w:color="auto"/>
        <w:bottom w:val="none" w:sz="0" w:space="0" w:color="auto"/>
        <w:right w:val="none" w:sz="0" w:space="0" w:color="auto"/>
      </w:divBdr>
    </w:div>
    <w:div w:id="196086956">
      <w:bodyDiv w:val="1"/>
      <w:marLeft w:val="0"/>
      <w:marRight w:val="0"/>
      <w:marTop w:val="0"/>
      <w:marBottom w:val="0"/>
      <w:divBdr>
        <w:top w:val="none" w:sz="0" w:space="0" w:color="auto"/>
        <w:left w:val="none" w:sz="0" w:space="0" w:color="auto"/>
        <w:bottom w:val="none" w:sz="0" w:space="0" w:color="auto"/>
        <w:right w:val="none" w:sz="0" w:space="0" w:color="auto"/>
      </w:divBdr>
    </w:div>
    <w:div w:id="196091342">
      <w:bodyDiv w:val="1"/>
      <w:marLeft w:val="0"/>
      <w:marRight w:val="0"/>
      <w:marTop w:val="0"/>
      <w:marBottom w:val="0"/>
      <w:divBdr>
        <w:top w:val="none" w:sz="0" w:space="0" w:color="auto"/>
        <w:left w:val="none" w:sz="0" w:space="0" w:color="auto"/>
        <w:bottom w:val="none" w:sz="0" w:space="0" w:color="auto"/>
        <w:right w:val="none" w:sz="0" w:space="0" w:color="auto"/>
      </w:divBdr>
    </w:div>
    <w:div w:id="196159765">
      <w:bodyDiv w:val="1"/>
      <w:marLeft w:val="0"/>
      <w:marRight w:val="0"/>
      <w:marTop w:val="0"/>
      <w:marBottom w:val="0"/>
      <w:divBdr>
        <w:top w:val="none" w:sz="0" w:space="0" w:color="auto"/>
        <w:left w:val="none" w:sz="0" w:space="0" w:color="auto"/>
        <w:bottom w:val="none" w:sz="0" w:space="0" w:color="auto"/>
        <w:right w:val="none" w:sz="0" w:space="0" w:color="auto"/>
      </w:divBdr>
    </w:div>
    <w:div w:id="196436245">
      <w:bodyDiv w:val="1"/>
      <w:marLeft w:val="0"/>
      <w:marRight w:val="0"/>
      <w:marTop w:val="0"/>
      <w:marBottom w:val="0"/>
      <w:divBdr>
        <w:top w:val="none" w:sz="0" w:space="0" w:color="auto"/>
        <w:left w:val="none" w:sz="0" w:space="0" w:color="auto"/>
        <w:bottom w:val="none" w:sz="0" w:space="0" w:color="auto"/>
        <w:right w:val="none" w:sz="0" w:space="0" w:color="auto"/>
      </w:divBdr>
    </w:div>
    <w:div w:id="197088210">
      <w:bodyDiv w:val="1"/>
      <w:marLeft w:val="0"/>
      <w:marRight w:val="0"/>
      <w:marTop w:val="0"/>
      <w:marBottom w:val="0"/>
      <w:divBdr>
        <w:top w:val="none" w:sz="0" w:space="0" w:color="auto"/>
        <w:left w:val="none" w:sz="0" w:space="0" w:color="auto"/>
        <w:bottom w:val="none" w:sz="0" w:space="0" w:color="auto"/>
        <w:right w:val="none" w:sz="0" w:space="0" w:color="auto"/>
      </w:divBdr>
    </w:div>
    <w:div w:id="197088350">
      <w:bodyDiv w:val="1"/>
      <w:marLeft w:val="0"/>
      <w:marRight w:val="0"/>
      <w:marTop w:val="0"/>
      <w:marBottom w:val="0"/>
      <w:divBdr>
        <w:top w:val="none" w:sz="0" w:space="0" w:color="auto"/>
        <w:left w:val="none" w:sz="0" w:space="0" w:color="auto"/>
        <w:bottom w:val="none" w:sz="0" w:space="0" w:color="auto"/>
        <w:right w:val="none" w:sz="0" w:space="0" w:color="auto"/>
      </w:divBdr>
    </w:div>
    <w:div w:id="197204554">
      <w:bodyDiv w:val="1"/>
      <w:marLeft w:val="0"/>
      <w:marRight w:val="0"/>
      <w:marTop w:val="0"/>
      <w:marBottom w:val="0"/>
      <w:divBdr>
        <w:top w:val="none" w:sz="0" w:space="0" w:color="auto"/>
        <w:left w:val="none" w:sz="0" w:space="0" w:color="auto"/>
        <w:bottom w:val="none" w:sz="0" w:space="0" w:color="auto"/>
        <w:right w:val="none" w:sz="0" w:space="0" w:color="auto"/>
      </w:divBdr>
    </w:div>
    <w:div w:id="197207433">
      <w:bodyDiv w:val="1"/>
      <w:marLeft w:val="0"/>
      <w:marRight w:val="0"/>
      <w:marTop w:val="0"/>
      <w:marBottom w:val="0"/>
      <w:divBdr>
        <w:top w:val="none" w:sz="0" w:space="0" w:color="auto"/>
        <w:left w:val="none" w:sz="0" w:space="0" w:color="auto"/>
        <w:bottom w:val="none" w:sz="0" w:space="0" w:color="auto"/>
        <w:right w:val="none" w:sz="0" w:space="0" w:color="auto"/>
      </w:divBdr>
    </w:div>
    <w:div w:id="197281275">
      <w:bodyDiv w:val="1"/>
      <w:marLeft w:val="0"/>
      <w:marRight w:val="0"/>
      <w:marTop w:val="0"/>
      <w:marBottom w:val="0"/>
      <w:divBdr>
        <w:top w:val="none" w:sz="0" w:space="0" w:color="auto"/>
        <w:left w:val="none" w:sz="0" w:space="0" w:color="auto"/>
        <w:bottom w:val="none" w:sz="0" w:space="0" w:color="auto"/>
        <w:right w:val="none" w:sz="0" w:space="0" w:color="auto"/>
      </w:divBdr>
    </w:div>
    <w:div w:id="197817240">
      <w:bodyDiv w:val="1"/>
      <w:marLeft w:val="0"/>
      <w:marRight w:val="0"/>
      <w:marTop w:val="0"/>
      <w:marBottom w:val="0"/>
      <w:divBdr>
        <w:top w:val="none" w:sz="0" w:space="0" w:color="auto"/>
        <w:left w:val="none" w:sz="0" w:space="0" w:color="auto"/>
        <w:bottom w:val="none" w:sz="0" w:space="0" w:color="auto"/>
        <w:right w:val="none" w:sz="0" w:space="0" w:color="auto"/>
      </w:divBdr>
    </w:div>
    <w:div w:id="197863331">
      <w:bodyDiv w:val="1"/>
      <w:marLeft w:val="0"/>
      <w:marRight w:val="0"/>
      <w:marTop w:val="0"/>
      <w:marBottom w:val="0"/>
      <w:divBdr>
        <w:top w:val="none" w:sz="0" w:space="0" w:color="auto"/>
        <w:left w:val="none" w:sz="0" w:space="0" w:color="auto"/>
        <w:bottom w:val="none" w:sz="0" w:space="0" w:color="auto"/>
        <w:right w:val="none" w:sz="0" w:space="0" w:color="auto"/>
      </w:divBdr>
    </w:div>
    <w:div w:id="198015700">
      <w:bodyDiv w:val="1"/>
      <w:marLeft w:val="0"/>
      <w:marRight w:val="0"/>
      <w:marTop w:val="0"/>
      <w:marBottom w:val="0"/>
      <w:divBdr>
        <w:top w:val="none" w:sz="0" w:space="0" w:color="auto"/>
        <w:left w:val="none" w:sz="0" w:space="0" w:color="auto"/>
        <w:bottom w:val="none" w:sz="0" w:space="0" w:color="auto"/>
        <w:right w:val="none" w:sz="0" w:space="0" w:color="auto"/>
      </w:divBdr>
    </w:div>
    <w:div w:id="198050266">
      <w:bodyDiv w:val="1"/>
      <w:marLeft w:val="0"/>
      <w:marRight w:val="0"/>
      <w:marTop w:val="0"/>
      <w:marBottom w:val="0"/>
      <w:divBdr>
        <w:top w:val="none" w:sz="0" w:space="0" w:color="auto"/>
        <w:left w:val="none" w:sz="0" w:space="0" w:color="auto"/>
        <w:bottom w:val="none" w:sz="0" w:space="0" w:color="auto"/>
        <w:right w:val="none" w:sz="0" w:space="0" w:color="auto"/>
      </w:divBdr>
    </w:div>
    <w:div w:id="198251878">
      <w:bodyDiv w:val="1"/>
      <w:marLeft w:val="0"/>
      <w:marRight w:val="0"/>
      <w:marTop w:val="0"/>
      <w:marBottom w:val="0"/>
      <w:divBdr>
        <w:top w:val="none" w:sz="0" w:space="0" w:color="auto"/>
        <w:left w:val="none" w:sz="0" w:space="0" w:color="auto"/>
        <w:bottom w:val="none" w:sz="0" w:space="0" w:color="auto"/>
        <w:right w:val="none" w:sz="0" w:space="0" w:color="auto"/>
      </w:divBdr>
    </w:div>
    <w:div w:id="198277349">
      <w:bodyDiv w:val="1"/>
      <w:marLeft w:val="0"/>
      <w:marRight w:val="0"/>
      <w:marTop w:val="0"/>
      <w:marBottom w:val="0"/>
      <w:divBdr>
        <w:top w:val="none" w:sz="0" w:space="0" w:color="auto"/>
        <w:left w:val="none" w:sz="0" w:space="0" w:color="auto"/>
        <w:bottom w:val="none" w:sz="0" w:space="0" w:color="auto"/>
        <w:right w:val="none" w:sz="0" w:space="0" w:color="auto"/>
      </w:divBdr>
    </w:div>
    <w:div w:id="198589365">
      <w:bodyDiv w:val="1"/>
      <w:marLeft w:val="0"/>
      <w:marRight w:val="0"/>
      <w:marTop w:val="0"/>
      <w:marBottom w:val="0"/>
      <w:divBdr>
        <w:top w:val="none" w:sz="0" w:space="0" w:color="auto"/>
        <w:left w:val="none" w:sz="0" w:space="0" w:color="auto"/>
        <w:bottom w:val="none" w:sz="0" w:space="0" w:color="auto"/>
        <w:right w:val="none" w:sz="0" w:space="0" w:color="auto"/>
      </w:divBdr>
    </w:div>
    <w:div w:id="198665585">
      <w:bodyDiv w:val="1"/>
      <w:marLeft w:val="0"/>
      <w:marRight w:val="0"/>
      <w:marTop w:val="0"/>
      <w:marBottom w:val="0"/>
      <w:divBdr>
        <w:top w:val="none" w:sz="0" w:space="0" w:color="auto"/>
        <w:left w:val="none" w:sz="0" w:space="0" w:color="auto"/>
        <w:bottom w:val="none" w:sz="0" w:space="0" w:color="auto"/>
        <w:right w:val="none" w:sz="0" w:space="0" w:color="auto"/>
      </w:divBdr>
    </w:div>
    <w:div w:id="198705635">
      <w:bodyDiv w:val="1"/>
      <w:marLeft w:val="0"/>
      <w:marRight w:val="0"/>
      <w:marTop w:val="0"/>
      <w:marBottom w:val="0"/>
      <w:divBdr>
        <w:top w:val="none" w:sz="0" w:space="0" w:color="auto"/>
        <w:left w:val="none" w:sz="0" w:space="0" w:color="auto"/>
        <w:bottom w:val="none" w:sz="0" w:space="0" w:color="auto"/>
        <w:right w:val="none" w:sz="0" w:space="0" w:color="auto"/>
      </w:divBdr>
    </w:div>
    <w:div w:id="198788864">
      <w:bodyDiv w:val="1"/>
      <w:marLeft w:val="0"/>
      <w:marRight w:val="0"/>
      <w:marTop w:val="0"/>
      <w:marBottom w:val="0"/>
      <w:divBdr>
        <w:top w:val="none" w:sz="0" w:space="0" w:color="auto"/>
        <w:left w:val="none" w:sz="0" w:space="0" w:color="auto"/>
        <w:bottom w:val="none" w:sz="0" w:space="0" w:color="auto"/>
        <w:right w:val="none" w:sz="0" w:space="0" w:color="auto"/>
      </w:divBdr>
    </w:div>
    <w:div w:id="198973055">
      <w:bodyDiv w:val="1"/>
      <w:marLeft w:val="0"/>
      <w:marRight w:val="0"/>
      <w:marTop w:val="0"/>
      <w:marBottom w:val="0"/>
      <w:divBdr>
        <w:top w:val="none" w:sz="0" w:space="0" w:color="auto"/>
        <w:left w:val="none" w:sz="0" w:space="0" w:color="auto"/>
        <w:bottom w:val="none" w:sz="0" w:space="0" w:color="auto"/>
        <w:right w:val="none" w:sz="0" w:space="0" w:color="auto"/>
      </w:divBdr>
    </w:div>
    <w:div w:id="198982028">
      <w:bodyDiv w:val="1"/>
      <w:marLeft w:val="0"/>
      <w:marRight w:val="0"/>
      <w:marTop w:val="0"/>
      <w:marBottom w:val="0"/>
      <w:divBdr>
        <w:top w:val="none" w:sz="0" w:space="0" w:color="auto"/>
        <w:left w:val="none" w:sz="0" w:space="0" w:color="auto"/>
        <w:bottom w:val="none" w:sz="0" w:space="0" w:color="auto"/>
        <w:right w:val="none" w:sz="0" w:space="0" w:color="auto"/>
      </w:divBdr>
    </w:div>
    <w:div w:id="199318667">
      <w:bodyDiv w:val="1"/>
      <w:marLeft w:val="0"/>
      <w:marRight w:val="0"/>
      <w:marTop w:val="0"/>
      <w:marBottom w:val="0"/>
      <w:divBdr>
        <w:top w:val="none" w:sz="0" w:space="0" w:color="auto"/>
        <w:left w:val="none" w:sz="0" w:space="0" w:color="auto"/>
        <w:bottom w:val="none" w:sz="0" w:space="0" w:color="auto"/>
        <w:right w:val="none" w:sz="0" w:space="0" w:color="auto"/>
      </w:divBdr>
    </w:div>
    <w:div w:id="199319350">
      <w:bodyDiv w:val="1"/>
      <w:marLeft w:val="0"/>
      <w:marRight w:val="0"/>
      <w:marTop w:val="0"/>
      <w:marBottom w:val="0"/>
      <w:divBdr>
        <w:top w:val="none" w:sz="0" w:space="0" w:color="auto"/>
        <w:left w:val="none" w:sz="0" w:space="0" w:color="auto"/>
        <w:bottom w:val="none" w:sz="0" w:space="0" w:color="auto"/>
        <w:right w:val="none" w:sz="0" w:space="0" w:color="auto"/>
      </w:divBdr>
    </w:div>
    <w:div w:id="199440103">
      <w:bodyDiv w:val="1"/>
      <w:marLeft w:val="0"/>
      <w:marRight w:val="0"/>
      <w:marTop w:val="0"/>
      <w:marBottom w:val="0"/>
      <w:divBdr>
        <w:top w:val="none" w:sz="0" w:space="0" w:color="auto"/>
        <w:left w:val="none" w:sz="0" w:space="0" w:color="auto"/>
        <w:bottom w:val="none" w:sz="0" w:space="0" w:color="auto"/>
        <w:right w:val="none" w:sz="0" w:space="0" w:color="auto"/>
      </w:divBdr>
    </w:div>
    <w:div w:id="199511628">
      <w:bodyDiv w:val="1"/>
      <w:marLeft w:val="0"/>
      <w:marRight w:val="0"/>
      <w:marTop w:val="0"/>
      <w:marBottom w:val="0"/>
      <w:divBdr>
        <w:top w:val="none" w:sz="0" w:space="0" w:color="auto"/>
        <w:left w:val="none" w:sz="0" w:space="0" w:color="auto"/>
        <w:bottom w:val="none" w:sz="0" w:space="0" w:color="auto"/>
        <w:right w:val="none" w:sz="0" w:space="0" w:color="auto"/>
      </w:divBdr>
    </w:div>
    <w:div w:id="199637778">
      <w:bodyDiv w:val="1"/>
      <w:marLeft w:val="0"/>
      <w:marRight w:val="0"/>
      <w:marTop w:val="0"/>
      <w:marBottom w:val="0"/>
      <w:divBdr>
        <w:top w:val="none" w:sz="0" w:space="0" w:color="auto"/>
        <w:left w:val="none" w:sz="0" w:space="0" w:color="auto"/>
        <w:bottom w:val="none" w:sz="0" w:space="0" w:color="auto"/>
        <w:right w:val="none" w:sz="0" w:space="0" w:color="auto"/>
      </w:divBdr>
    </w:div>
    <w:div w:id="199703557">
      <w:bodyDiv w:val="1"/>
      <w:marLeft w:val="0"/>
      <w:marRight w:val="0"/>
      <w:marTop w:val="0"/>
      <w:marBottom w:val="0"/>
      <w:divBdr>
        <w:top w:val="none" w:sz="0" w:space="0" w:color="auto"/>
        <w:left w:val="none" w:sz="0" w:space="0" w:color="auto"/>
        <w:bottom w:val="none" w:sz="0" w:space="0" w:color="auto"/>
        <w:right w:val="none" w:sz="0" w:space="0" w:color="auto"/>
      </w:divBdr>
    </w:div>
    <w:div w:id="199754340">
      <w:bodyDiv w:val="1"/>
      <w:marLeft w:val="0"/>
      <w:marRight w:val="0"/>
      <w:marTop w:val="0"/>
      <w:marBottom w:val="0"/>
      <w:divBdr>
        <w:top w:val="none" w:sz="0" w:space="0" w:color="auto"/>
        <w:left w:val="none" w:sz="0" w:space="0" w:color="auto"/>
        <w:bottom w:val="none" w:sz="0" w:space="0" w:color="auto"/>
        <w:right w:val="none" w:sz="0" w:space="0" w:color="auto"/>
      </w:divBdr>
    </w:div>
    <w:div w:id="199784098">
      <w:bodyDiv w:val="1"/>
      <w:marLeft w:val="0"/>
      <w:marRight w:val="0"/>
      <w:marTop w:val="0"/>
      <w:marBottom w:val="0"/>
      <w:divBdr>
        <w:top w:val="none" w:sz="0" w:space="0" w:color="auto"/>
        <w:left w:val="none" w:sz="0" w:space="0" w:color="auto"/>
        <w:bottom w:val="none" w:sz="0" w:space="0" w:color="auto"/>
        <w:right w:val="none" w:sz="0" w:space="0" w:color="auto"/>
      </w:divBdr>
    </w:div>
    <w:div w:id="199823544">
      <w:bodyDiv w:val="1"/>
      <w:marLeft w:val="0"/>
      <w:marRight w:val="0"/>
      <w:marTop w:val="0"/>
      <w:marBottom w:val="0"/>
      <w:divBdr>
        <w:top w:val="none" w:sz="0" w:space="0" w:color="auto"/>
        <w:left w:val="none" w:sz="0" w:space="0" w:color="auto"/>
        <w:bottom w:val="none" w:sz="0" w:space="0" w:color="auto"/>
        <w:right w:val="none" w:sz="0" w:space="0" w:color="auto"/>
      </w:divBdr>
    </w:div>
    <w:div w:id="199906085">
      <w:bodyDiv w:val="1"/>
      <w:marLeft w:val="0"/>
      <w:marRight w:val="0"/>
      <w:marTop w:val="0"/>
      <w:marBottom w:val="0"/>
      <w:divBdr>
        <w:top w:val="none" w:sz="0" w:space="0" w:color="auto"/>
        <w:left w:val="none" w:sz="0" w:space="0" w:color="auto"/>
        <w:bottom w:val="none" w:sz="0" w:space="0" w:color="auto"/>
        <w:right w:val="none" w:sz="0" w:space="0" w:color="auto"/>
      </w:divBdr>
    </w:div>
    <w:div w:id="200478817">
      <w:bodyDiv w:val="1"/>
      <w:marLeft w:val="0"/>
      <w:marRight w:val="0"/>
      <w:marTop w:val="0"/>
      <w:marBottom w:val="0"/>
      <w:divBdr>
        <w:top w:val="none" w:sz="0" w:space="0" w:color="auto"/>
        <w:left w:val="none" w:sz="0" w:space="0" w:color="auto"/>
        <w:bottom w:val="none" w:sz="0" w:space="0" w:color="auto"/>
        <w:right w:val="none" w:sz="0" w:space="0" w:color="auto"/>
      </w:divBdr>
    </w:div>
    <w:div w:id="200479547">
      <w:bodyDiv w:val="1"/>
      <w:marLeft w:val="0"/>
      <w:marRight w:val="0"/>
      <w:marTop w:val="0"/>
      <w:marBottom w:val="0"/>
      <w:divBdr>
        <w:top w:val="none" w:sz="0" w:space="0" w:color="auto"/>
        <w:left w:val="none" w:sz="0" w:space="0" w:color="auto"/>
        <w:bottom w:val="none" w:sz="0" w:space="0" w:color="auto"/>
        <w:right w:val="none" w:sz="0" w:space="0" w:color="auto"/>
      </w:divBdr>
    </w:div>
    <w:div w:id="200675436">
      <w:bodyDiv w:val="1"/>
      <w:marLeft w:val="0"/>
      <w:marRight w:val="0"/>
      <w:marTop w:val="0"/>
      <w:marBottom w:val="0"/>
      <w:divBdr>
        <w:top w:val="none" w:sz="0" w:space="0" w:color="auto"/>
        <w:left w:val="none" w:sz="0" w:space="0" w:color="auto"/>
        <w:bottom w:val="none" w:sz="0" w:space="0" w:color="auto"/>
        <w:right w:val="none" w:sz="0" w:space="0" w:color="auto"/>
      </w:divBdr>
    </w:div>
    <w:div w:id="200753517">
      <w:bodyDiv w:val="1"/>
      <w:marLeft w:val="0"/>
      <w:marRight w:val="0"/>
      <w:marTop w:val="0"/>
      <w:marBottom w:val="0"/>
      <w:divBdr>
        <w:top w:val="none" w:sz="0" w:space="0" w:color="auto"/>
        <w:left w:val="none" w:sz="0" w:space="0" w:color="auto"/>
        <w:bottom w:val="none" w:sz="0" w:space="0" w:color="auto"/>
        <w:right w:val="none" w:sz="0" w:space="0" w:color="auto"/>
      </w:divBdr>
    </w:div>
    <w:div w:id="200899370">
      <w:bodyDiv w:val="1"/>
      <w:marLeft w:val="0"/>
      <w:marRight w:val="0"/>
      <w:marTop w:val="0"/>
      <w:marBottom w:val="0"/>
      <w:divBdr>
        <w:top w:val="none" w:sz="0" w:space="0" w:color="auto"/>
        <w:left w:val="none" w:sz="0" w:space="0" w:color="auto"/>
        <w:bottom w:val="none" w:sz="0" w:space="0" w:color="auto"/>
        <w:right w:val="none" w:sz="0" w:space="0" w:color="auto"/>
      </w:divBdr>
    </w:div>
    <w:div w:id="201326987">
      <w:bodyDiv w:val="1"/>
      <w:marLeft w:val="0"/>
      <w:marRight w:val="0"/>
      <w:marTop w:val="0"/>
      <w:marBottom w:val="0"/>
      <w:divBdr>
        <w:top w:val="none" w:sz="0" w:space="0" w:color="auto"/>
        <w:left w:val="none" w:sz="0" w:space="0" w:color="auto"/>
        <w:bottom w:val="none" w:sz="0" w:space="0" w:color="auto"/>
        <w:right w:val="none" w:sz="0" w:space="0" w:color="auto"/>
      </w:divBdr>
    </w:div>
    <w:div w:id="201595942">
      <w:bodyDiv w:val="1"/>
      <w:marLeft w:val="0"/>
      <w:marRight w:val="0"/>
      <w:marTop w:val="0"/>
      <w:marBottom w:val="0"/>
      <w:divBdr>
        <w:top w:val="none" w:sz="0" w:space="0" w:color="auto"/>
        <w:left w:val="none" w:sz="0" w:space="0" w:color="auto"/>
        <w:bottom w:val="none" w:sz="0" w:space="0" w:color="auto"/>
        <w:right w:val="none" w:sz="0" w:space="0" w:color="auto"/>
      </w:divBdr>
    </w:div>
    <w:div w:id="201673774">
      <w:bodyDiv w:val="1"/>
      <w:marLeft w:val="0"/>
      <w:marRight w:val="0"/>
      <w:marTop w:val="0"/>
      <w:marBottom w:val="0"/>
      <w:divBdr>
        <w:top w:val="none" w:sz="0" w:space="0" w:color="auto"/>
        <w:left w:val="none" w:sz="0" w:space="0" w:color="auto"/>
        <w:bottom w:val="none" w:sz="0" w:space="0" w:color="auto"/>
        <w:right w:val="none" w:sz="0" w:space="0" w:color="auto"/>
      </w:divBdr>
    </w:div>
    <w:div w:id="201796000">
      <w:bodyDiv w:val="1"/>
      <w:marLeft w:val="0"/>
      <w:marRight w:val="0"/>
      <w:marTop w:val="0"/>
      <w:marBottom w:val="0"/>
      <w:divBdr>
        <w:top w:val="none" w:sz="0" w:space="0" w:color="auto"/>
        <w:left w:val="none" w:sz="0" w:space="0" w:color="auto"/>
        <w:bottom w:val="none" w:sz="0" w:space="0" w:color="auto"/>
        <w:right w:val="none" w:sz="0" w:space="0" w:color="auto"/>
      </w:divBdr>
    </w:div>
    <w:div w:id="202642231">
      <w:bodyDiv w:val="1"/>
      <w:marLeft w:val="0"/>
      <w:marRight w:val="0"/>
      <w:marTop w:val="0"/>
      <w:marBottom w:val="0"/>
      <w:divBdr>
        <w:top w:val="none" w:sz="0" w:space="0" w:color="auto"/>
        <w:left w:val="none" w:sz="0" w:space="0" w:color="auto"/>
        <w:bottom w:val="none" w:sz="0" w:space="0" w:color="auto"/>
        <w:right w:val="none" w:sz="0" w:space="0" w:color="auto"/>
      </w:divBdr>
    </w:div>
    <w:div w:id="202787020">
      <w:bodyDiv w:val="1"/>
      <w:marLeft w:val="0"/>
      <w:marRight w:val="0"/>
      <w:marTop w:val="0"/>
      <w:marBottom w:val="0"/>
      <w:divBdr>
        <w:top w:val="none" w:sz="0" w:space="0" w:color="auto"/>
        <w:left w:val="none" w:sz="0" w:space="0" w:color="auto"/>
        <w:bottom w:val="none" w:sz="0" w:space="0" w:color="auto"/>
        <w:right w:val="none" w:sz="0" w:space="0" w:color="auto"/>
      </w:divBdr>
    </w:div>
    <w:div w:id="203057781">
      <w:bodyDiv w:val="1"/>
      <w:marLeft w:val="0"/>
      <w:marRight w:val="0"/>
      <w:marTop w:val="0"/>
      <w:marBottom w:val="0"/>
      <w:divBdr>
        <w:top w:val="none" w:sz="0" w:space="0" w:color="auto"/>
        <w:left w:val="none" w:sz="0" w:space="0" w:color="auto"/>
        <w:bottom w:val="none" w:sz="0" w:space="0" w:color="auto"/>
        <w:right w:val="none" w:sz="0" w:space="0" w:color="auto"/>
      </w:divBdr>
    </w:div>
    <w:div w:id="203179775">
      <w:bodyDiv w:val="1"/>
      <w:marLeft w:val="0"/>
      <w:marRight w:val="0"/>
      <w:marTop w:val="0"/>
      <w:marBottom w:val="0"/>
      <w:divBdr>
        <w:top w:val="none" w:sz="0" w:space="0" w:color="auto"/>
        <w:left w:val="none" w:sz="0" w:space="0" w:color="auto"/>
        <w:bottom w:val="none" w:sz="0" w:space="0" w:color="auto"/>
        <w:right w:val="none" w:sz="0" w:space="0" w:color="auto"/>
      </w:divBdr>
    </w:div>
    <w:div w:id="203182505">
      <w:bodyDiv w:val="1"/>
      <w:marLeft w:val="0"/>
      <w:marRight w:val="0"/>
      <w:marTop w:val="0"/>
      <w:marBottom w:val="0"/>
      <w:divBdr>
        <w:top w:val="none" w:sz="0" w:space="0" w:color="auto"/>
        <w:left w:val="none" w:sz="0" w:space="0" w:color="auto"/>
        <w:bottom w:val="none" w:sz="0" w:space="0" w:color="auto"/>
        <w:right w:val="none" w:sz="0" w:space="0" w:color="auto"/>
      </w:divBdr>
    </w:div>
    <w:div w:id="203518993">
      <w:bodyDiv w:val="1"/>
      <w:marLeft w:val="0"/>
      <w:marRight w:val="0"/>
      <w:marTop w:val="0"/>
      <w:marBottom w:val="0"/>
      <w:divBdr>
        <w:top w:val="none" w:sz="0" w:space="0" w:color="auto"/>
        <w:left w:val="none" w:sz="0" w:space="0" w:color="auto"/>
        <w:bottom w:val="none" w:sz="0" w:space="0" w:color="auto"/>
        <w:right w:val="none" w:sz="0" w:space="0" w:color="auto"/>
      </w:divBdr>
    </w:div>
    <w:div w:id="203641825">
      <w:bodyDiv w:val="1"/>
      <w:marLeft w:val="0"/>
      <w:marRight w:val="0"/>
      <w:marTop w:val="0"/>
      <w:marBottom w:val="0"/>
      <w:divBdr>
        <w:top w:val="none" w:sz="0" w:space="0" w:color="auto"/>
        <w:left w:val="none" w:sz="0" w:space="0" w:color="auto"/>
        <w:bottom w:val="none" w:sz="0" w:space="0" w:color="auto"/>
        <w:right w:val="none" w:sz="0" w:space="0" w:color="auto"/>
      </w:divBdr>
    </w:div>
    <w:div w:id="204105092">
      <w:bodyDiv w:val="1"/>
      <w:marLeft w:val="0"/>
      <w:marRight w:val="0"/>
      <w:marTop w:val="0"/>
      <w:marBottom w:val="0"/>
      <w:divBdr>
        <w:top w:val="none" w:sz="0" w:space="0" w:color="auto"/>
        <w:left w:val="none" w:sz="0" w:space="0" w:color="auto"/>
        <w:bottom w:val="none" w:sz="0" w:space="0" w:color="auto"/>
        <w:right w:val="none" w:sz="0" w:space="0" w:color="auto"/>
      </w:divBdr>
    </w:div>
    <w:div w:id="204146541">
      <w:bodyDiv w:val="1"/>
      <w:marLeft w:val="0"/>
      <w:marRight w:val="0"/>
      <w:marTop w:val="0"/>
      <w:marBottom w:val="0"/>
      <w:divBdr>
        <w:top w:val="none" w:sz="0" w:space="0" w:color="auto"/>
        <w:left w:val="none" w:sz="0" w:space="0" w:color="auto"/>
        <w:bottom w:val="none" w:sz="0" w:space="0" w:color="auto"/>
        <w:right w:val="none" w:sz="0" w:space="0" w:color="auto"/>
      </w:divBdr>
    </w:div>
    <w:div w:id="204410624">
      <w:bodyDiv w:val="1"/>
      <w:marLeft w:val="0"/>
      <w:marRight w:val="0"/>
      <w:marTop w:val="0"/>
      <w:marBottom w:val="0"/>
      <w:divBdr>
        <w:top w:val="none" w:sz="0" w:space="0" w:color="auto"/>
        <w:left w:val="none" w:sz="0" w:space="0" w:color="auto"/>
        <w:bottom w:val="none" w:sz="0" w:space="0" w:color="auto"/>
        <w:right w:val="none" w:sz="0" w:space="0" w:color="auto"/>
      </w:divBdr>
    </w:div>
    <w:div w:id="204484812">
      <w:bodyDiv w:val="1"/>
      <w:marLeft w:val="0"/>
      <w:marRight w:val="0"/>
      <w:marTop w:val="0"/>
      <w:marBottom w:val="0"/>
      <w:divBdr>
        <w:top w:val="none" w:sz="0" w:space="0" w:color="auto"/>
        <w:left w:val="none" w:sz="0" w:space="0" w:color="auto"/>
        <w:bottom w:val="none" w:sz="0" w:space="0" w:color="auto"/>
        <w:right w:val="none" w:sz="0" w:space="0" w:color="auto"/>
      </w:divBdr>
    </w:div>
    <w:div w:id="204491381">
      <w:bodyDiv w:val="1"/>
      <w:marLeft w:val="0"/>
      <w:marRight w:val="0"/>
      <w:marTop w:val="0"/>
      <w:marBottom w:val="0"/>
      <w:divBdr>
        <w:top w:val="none" w:sz="0" w:space="0" w:color="auto"/>
        <w:left w:val="none" w:sz="0" w:space="0" w:color="auto"/>
        <w:bottom w:val="none" w:sz="0" w:space="0" w:color="auto"/>
        <w:right w:val="none" w:sz="0" w:space="0" w:color="auto"/>
      </w:divBdr>
    </w:div>
    <w:div w:id="204610384">
      <w:bodyDiv w:val="1"/>
      <w:marLeft w:val="0"/>
      <w:marRight w:val="0"/>
      <w:marTop w:val="0"/>
      <w:marBottom w:val="0"/>
      <w:divBdr>
        <w:top w:val="none" w:sz="0" w:space="0" w:color="auto"/>
        <w:left w:val="none" w:sz="0" w:space="0" w:color="auto"/>
        <w:bottom w:val="none" w:sz="0" w:space="0" w:color="auto"/>
        <w:right w:val="none" w:sz="0" w:space="0" w:color="auto"/>
      </w:divBdr>
    </w:div>
    <w:div w:id="204758269">
      <w:bodyDiv w:val="1"/>
      <w:marLeft w:val="0"/>
      <w:marRight w:val="0"/>
      <w:marTop w:val="0"/>
      <w:marBottom w:val="0"/>
      <w:divBdr>
        <w:top w:val="none" w:sz="0" w:space="0" w:color="auto"/>
        <w:left w:val="none" w:sz="0" w:space="0" w:color="auto"/>
        <w:bottom w:val="none" w:sz="0" w:space="0" w:color="auto"/>
        <w:right w:val="none" w:sz="0" w:space="0" w:color="auto"/>
      </w:divBdr>
    </w:div>
    <w:div w:id="204877801">
      <w:bodyDiv w:val="1"/>
      <w:marLeft w:val="0"/>
      <w:marRight w:val="0"/>
      <w:marTop w:val="0"/>
      <w:marBottom w:val="0"/>
      <w:divBdr>
        <w:top w:val="none" w:sz="0" w:space="0" w:color="auto"/>
        <w:left w:val="none" w:sz="0" w:space="0" w:color="auto"/>
        <w:bottom w:val="none" w:sz="0" w:space="0" w:color="auto"/>
        <w:right w:val="none" w:sz="0" w:space="0" w:color="auto"/>
      </w:divBdr>
    </w:div>
    <w:div w:id="205023234">
      <w:bodyDiv w:val="1"/>
      <w:marLeft w:val="0"/>
      <w:marRight w:val="0"/>
      <w:marTop w:val="0"/>
      <w:marBottom w:val="0"/>
      <w:divBdr>
        <w:top w:val="none" w:sz="0" w:space="0" w:color="auto"/>
        <w:left w:val="none" w:sz="0" w:space="0" w:color="auto"/>
        <w:bottom w:val="none" w:sz="0" w:space="0" w:color="auto"/>
        <w:right w:val="none" w:sz="0" w:space="0" w:color="auto"/>
      </w:divBdr>
    </w:div>
    <w:div w:id="205066370">
      <w:bodyDiv w:val="1"/>
      <w:marLeft w:val="0"/>
      <w:marRight w:val="0"/>
      <w:marTop w:val="0"/>
      <w:marBottom w:val="0"/>
      <w:divBdr>
        <w:top w:val="none" w:sz="0" w:space="0" w:color="auto"/>
        <w:left w:val="none" w:sz="0" w:space="0" w:color="auto"/>
        <w:bottom w:val="none" w:sz="0" w:space="0" w:color="auto"/>
        <w:right w:val="none" w:sz="0" w:space="0" w:color="auto"/>
      </w:divBdr>
    </w:div>
    <w:div w:id="205069576">
      <w:bodyDiv w:val="1"/>
      <w:marLeft w:val="0"/>
      <w:marRight w:val="0"/>
      <w:marTop w:val="0"/>
      <w:marBottom w:val="0"/>
      <w:divBdr>
        <w:top w:val="none" w:sz="0" w:space="0" w:color="auto"/>
        <w:left w:val="none" w:sz="0" w:space="0" w:color="auto"/>
        <w:bottom w:val="none" w:sz="0" w:space="0" w:color="auto"/>
        <w:right w:val="none" w:sz="0" w:space="0" w:color="auto"/>
      </w:divBdr>
    </w:div>
    <w:div w:id="205142477">
      <w:bodyDiv w:val="1"/>
      <w:marLeft w:val="0"/>
      <w:marRight w:val="0"/>
      <w:marTop w:val="0"/>
      <w:marBottom w:val="0"/>
      <w:divBdr>
        <w:top w:val="none" w:sz="0" w:space="0" w:color="auto"/>
        <w:left w:val="none" w:sz="0" w:space="0" w:color="auto"/>
        <w:bottom w:val="none" w:sz="0" w:space="0" w:color="auto"/>
        <w:right w:val="none" w:sz="0" w:space="0" w:color="auto"/>
      </w:divBdr>
    </w:div>
    <w:div w:id="205145409">
      <w:bodyDiv w:val="1"/>
      <w:marLeft w:val="0"/>
      <w:marRight w:val="0"/>
      <w:marTop w:val="0"/>
      <w:marBottom w:val="0"/>
      <w:divBdr>
        <w:top w:val="none" w:sz="0" w:space="0" w:color="auto"/>
        <w:left w:val="none" w:sz="0" w:space="0" w:color="auto"/>
        <w:bottom w:val="none" w:sz="0" w:space="0" w:color="auto"/>
        <w:right w:val="none" w:sz="0" w:space="0" w:color="auto"/>
      </w:divBdr>
    </w:div>
    <w:div w:id="205217484">
      <w:bodyDiv w:val="1"/>
      <w:marLeft w:val="0"/>
      <w:marRight w:val="0"/>
      <w:marTop w:val="0"/>
      <w:marBottom w:val="0"/>
      <w:divBdr>
        <w:top w:val="none" w:sz="0" w:space="0" w:color="auto"/>
        <w:left w:val="none" w:sz="0" w:space="0" w:color="auto"/>
        <w:bottom w:val="none" w:sz="0" w:space="0" w:color="auto"/>
        <w:right w:val="none" w:sz="0" w:space="0" w:color="auto"/>
      </w:divBdr>
    </w:div>
    <w:div w:id="205608052">
      <w:bodyDiv w:val="1"/>
      <w:marLeft w:val="0"/>
      <w:marRight w:val="0"/>
      <w:marTop w:val="0"/>
      <w:marBottom w:val="0"/>
      <w:divBdr>
        <w:top w:val="none" w:sz="0" w:space="0" w:color="auto"/>
        <w:left w:val="none" w:sz="0" w:space="0" w:color="auto"/>
        <w:bottom w:val="none" w:sz="0" w:space="0" w:color="auto"/>
        <w:right w:val="none" w:sz="0" w:space="0" w:color="auto"/>
      </w:divBdr>
    </w:div>
    <w:div w:id="206070484">
      <w:bodyDiv w:val="1"/>
      <w:marLeft w:val="0"/>
      <w:marRight w:val="0"/>
      <w:marTop w:val="0"/>
      <w:marBottom w:val="0"/>
      <w:divBdr>
        <w:top w:val="none" w:sz="0" w:space="0" w:color="auto"/>
        <w:left w:val="none" w:sz="0" w:space="0" w:color="auto"/>
        <w:bottom w:val="none" w:sz="0" w:space="0" w:color="auto"/>
        <w:right w:val="none" w:sz="0" w:space="0" w:color="auto"/>
      </w:divBdr>
    </w:div>
    <w:div w:id="206140346">
      <w:bodyDiv w:val="1"/>
      <w:marLeft w:val="0"/>
      <w:marRight w:val="0"/>
      <w:marTop w:val="0"/>
      <w:marBottom w:val="0"/>
      <w:divBdr>
        <w:top w:val="none" w:sz="0" w:space="0" w:color="auto"/>
        <w:left w:val="none" w:sz="0" w:space="0" w:color="auto"/>
        <w:bottom w:val="none" w:sz="0" w:space="0" w:color="auto"/>
        <w:right w:val="none" w:sz="0" w:space="0" w:color="auto"/>
      </w:divBdr>
    </w:div>
    <w:div w:id="206525189">
      <w:bodyDiv w:val="1"/>
      <w:marLeft w:val="0"/>
      <w:marRight w:val="0"/>
      <w:marTop w:val="0"/>
      <w:marBottom w:val="0"/>
      <w:divBdr>
        <w:top w:val="none" w:sz="0" w:space="0" w:color="auto"/>
        <w:left w:val="none" w:sz="0" w:space="0" w:color="auto"/>
        <w:bottom w:val="none" w:sz="0" w:space="0" w:color="auto"/>
        <w:right w:val="none" w:sz="0" w:space="0" w:color="auto"/>
      </w:divBdr>
    </w:div>
    <w:div w:id="206528947">
      <w:bodyDiv w:val="1"/>
      <w:marLeft w:val="0"/>
      <w:marRight w:val="0"/>
      <w:marTop w:val="0"/>
      <w:marBottom w:val="0"/>
      <w:divBdr>
        <w:top w:val="none" w:sz="0" w:space="0" w:color="auto"/>
        <w:left w:val="none" w:sz="0" w:space="0" w:color="auto"/>
        <w:bottom w:val="none" w:sz="0" w:space="0" w:color="auto"/>
        <w:right w:val="none" w:sz="0" w:space="0" w:color="auto"/>
      </w:divBdr>
    </w:div>
    <w:div w:id="206644347">
      <w:bodyDiv w:val="1"/>
      <w:marLeft w:val="0"/>
      <w:marRight w:val="0"/>
      <w:marTop w:val="0"/>
      <w:marBottom w:val="0"/>
      <w:divBdr>
        <w:top w:val="none" w:sz="0" w:space="0" w:color="auto"/>
        <w:left w:val="none" w:sz="0" w:space="0" w:color="auto"/>
        <w:bottom w:val="none" w:sz="0" w:space="0" w:color="auto"/>
        <w:right w:val="none" w:sz="0" w:space="0" w:color="auto"/>
      </w:divBdr>
    </w:div>
    <w:div w:id="206646680">
      <w:bodyDiv w:val="1"/>
      <w:marLeft w:val="0"/>
      <w:marRight w:val="0"/>
      <w:marTop w:val="0"/>
      <w:marBottom w:val="0"/>
      <w:divBdr>
        <w:top w:val="none" w:sz="0" w:space="0" w:color="auto"/>
        <w:left w:val="none" w:sz="0" w:space="0" w:color="auto"/>
        <w:bottom w:val="none" w:sz="0" w:space="0" w:color="auto"/>
        <w:right w:val="none" w:sz="0" w:space="0" w:color="auto"/>
      </w:divBdr>
    </w:div>
    <w:div w:id="206795114">
      <w:bodyDiv w:val="1"/>
      <w:marLeft w:val="0"/>
      <w:marRight w:val="0"/>
      <w:marTop w:val="0"/>
      <w:marBottom w:val="0"/>
      <w:divBdr>
        <w:top w:val="none" w:sz="0" w:space="0" w:color="auto"/>
        <w:left w:val="none" w:sz="0" w:space="0" w:color="auto"/>
        <w:bottom w:val="none" w:sz="0" w:space="0" w:color="auto"/>
        <w:right w:val="none" w:sz="0" w:space="0" w:color="auto"/>
      </w:divBdr>
    </w:div>
    <w:div w:id="206843577">
      <w:bodyDiv w:val="1"/>
      <w:marLeft w:val="0"/>
      <w:marRight w:val="0"/>
      <w:marTop w:val="0"/>
      <w:marBottom w:val="0"/>
      <w:divBdr>
        <w:top w:val="none" w:sz="0" w:space="0" w:color="auto"/>
        <w:left w:val="none" w:sz="0" w:space="0" w:color="auto"/>
        <w:bottom w:val="none" w:sz="0" w:space="0" w:color="auto"/>
        <w:right w:val="none" w:sz="0" w:space="0" w:color="auto"/>
      </w:divBdr>
    </w:div>
    <w:div w:id="206962770">
      <w:bodyDiv w:val="1"/>
      <w:marLeft w:val="0"/>
      <w:marRight w:val="0"/>
      <w:marTop w:val="0"/>
      <w:marBottom w:val="0"/>
      <w:divBdr>
        <w:top w:val="none" w:sz="0" w:space="0" w:color="auto"/>
        <w:left w:val="none" w:sz="0" w:space="0" w:color="auto"/>
        <w:bottom w:val="none" w:sz="0" w:space="0" w:color="auto"/>
        <w:right w:val="none" w:sz="0" w:space="0" w:color="auto"/>
      </w:divBdr>
    </w:div>
    <w:div w:id="206963514">
      <w:bodyDiv w:val="1"/>
      <w:marLeft w:val="0"/>
      <w:marRight w:val="0"/>
      <w:marTop w:val="0"/>
      <w:marBottom w:val="0"/>
      <w:divBdr>
        <w:top w:val="none" w:sz="0" w:space="0" w:color="auto"/>
        <w:left w:val="none" w:sz="0" w:space="0" w:color="auto"/>
        <w:bottom w:val="none" w:sz="0" w:space="0" w:color="auto"/>
        <w:right w:val="none" w:sz="0" w:space="0" w:color="auto"/>
      </w:divBdr>
    </w:div>
    <w:div w:id="207031524">
      <w:bodyDiv w:val="1"/>
      <w:marLeft w:val="0"/>
      <w:marRight w:val="0"/>
      <w:marTop w:val="0"/>
      <w:marBottom w:val="0"/>
      <w:divBdr>
        <w:top w:val="none" w:sz="0" w:space="0" w:color="auto"/>
        <w:left w:val="none" w:sz="0" w:space="0" w:color="auto"/>
        <w:bottom w:val="none" w:sz="0" w:space="0" w:color="auto"/>
        <w:right w:val="none" w:sz="0" w:space="0" w:color="auto"/>
      </w:divBdr>
    </w:div>
    <w:div w:id="207494511">
      <w:bodyDiv w:val="1"/>
      <w:marLeft w:val="0"/>
      <w:marRight w:val="0"/>
      <w:marTop w:val="0"/>
      <w:marBottom w:val="0"/>
      <w:divBdr>
        <w:top w:val="none" w:sz="0" w:space="0" w:color="auto"/>
        <w:left w:val="none" w:sz="0" w:space="0" w:color="auto"/>
        <w:bottom w:val="none" w:sz="0" w:space="0" w:color="auto"/>
        <w:right w:val="none" w:sz="0" w:space="0" w:color="auto"/>
      </w:divBdr>
    </w:div>
    <w:div w:id="207499317">
      <w:bodyDiv w:val="1"/>
      <w:marLeft w:val="0"/>
      <w:marRight w:val="0"/>
      <w:marTop w:val="0"/>
      <w:marBottom w:val="0"/>
      <w:divBdr>
        <w:top w:val="none" w:sz="0" w:space="0" w:color="auto"/>
        <w:left w:val="none" w:sz="0" w:space="0" w:color="auto"/>
        <w:bottom w:val="none" w:sz="0" w:space="0" w:color="auto"/>
        <w:right w:val="none" w:sz="0" w:space="0" w:color="auto"/>
      </w:divBdr>
    </w:div>
    <w:div w:id="207574705">
      <w:bodyDiv w:val="1"/>
      <w:marLeft w:val="0"/>
      <w:marRight w:val="0"/>
      <w:marTop w:val="0"/>
      <w:marBottom w:val="0"/>
      <w:divBdr>
        <w:top w:val="none" w:sz="0" w:space="0" w:color="auto"/>
        <w:left w:val="none" w:sz="0" w:space="0" w:color="auto"/>
        <w:bottom w:val="none" w:sz="0" w:space="0" w:color="auto"/>
        <w:right w:val="none" w:sz="0" w:space="0" w:color="auto"/>
      </w:divBdr>
    </w:div>
    <w:div w:id="207686281">
      <w:bodyDiv w:val="1"/>
      <w:marLeft w:val="0"/>
      <w:marRight w:val="0"/>
      <w:marTop w:val="0"/>
      <w:marBottom w:val="0"/>
      <w:divBdr>
        <w:top w:val="none" w:sz="0" w:space="0" w:color="auto"/>
        <w:left w:val="none" w:sz="0" w:space="0" w:color="auto"/>
        <w:bottom w:val="none" w:sz="0" w:space="0" w:color="auto"/>
        <w:right w:val="none" w:sz="0" w:space="0" w:color="auto"/>
      </w:divBdr>
    </w:div>
    <w:div w:id="207687424">
      <w:bodyDiv w:val="1"/>
      <w:marLeft w:val="0"/>
      <w:marRight w:val="0"/>
      <w:marTop w:val="0"/>
      <w:marBottom w:val="0"/>
      <w:divBdr>
        <w:top w:val="none" w:sz="0" w:space="0" w:color="auto"/>
        <w:left w:val="none" w:sz="0" w:space="0" w:color="auto"/>
        <w:bottom w:val="none" w:sz="0" w:space="0" w:color="auto"/>
        <w:right w:val="none" w:sz="0" w:space="0" w:color="auto"/>
      </w:divBdr>
    </w:div>
    <w:div w:id="207687461">
      <w:bodyDiv w:val="1"/>
      <w:marLeft w:val="0"/>
      <w:marRight w:val="0"/>
      <w:marTop w:val="0"/>
      <w:marBottom w:val="0"/>
      <w:divBdr>
        <w:top w:val="none" w:sz="0" w:space="0" w:color="auto"/>
        <w:left w:val="none" w:sz="0" w:space="0" w:color="auto"/>
        <w:bottom w:val="none" w:sz="0" w:space="0" w:color="auto"/>
        <w:right w:val="none" w:sz="0" w:space="0" w:color="auto"/>
      </w:divBdr>
    </w:div>
    <w:div w:id="208273569">
      <w:bodyDiv w:val="1"/>
      <w:marLeft w:val="0"/>
      <w:marRight w:val="0"/>
      <w:marTop w:val="0"/>
      <w:marBottom w:val="0"/>
      <w:divBdr>
        <w:top w:val="none" w:sz="0" w:space="0" w:color="auto"/>
        <w:left w:val="none" w:sz="0" w:space="0" w:color="auto"/>
        <w:bottom w:val="none" w:sz="0" w:space="0" w:color="auto"/>
        <w:right w:val="none" w:sz="0" w:space="0" w:color="auto"/>
      </w:divBdr>
    </w:div>
    <w:div w:id="208301592">
      <w:bodyDiv w:val="1"/>
      <w:marLeft w:val="0"/>
      <w:marRight w:val="0"/>
      <w:marTop w:val="0"/>
      <w:marBottom w:val="0"/>
      <w:divBdr>
        <w:top w:val="none" w:sz="0" w:space="0" w:color="auto"/>
        <w:left w:val="none" w:sz="0" w:space="0" w:color="auto"/>
        <w:bottom w:val="none" w:sz="0" w:space="0" w:color="auto"/>
        <w:right w:val="none" w:sz="0" w:space="0" w:color="auto"/>
      </w:divBdr>
    </w:div>
    <w:div w:id="208423835">
      <w:bodyDiv w:val="1"/>
      <w:marLeft w:val="0"/>
      <w:marRight w:val="0"/>
      <w:marTop w:val="0"/>
      <w:marBottom w:val="0"/>
      <w:divBdr>
        <w:top w:val="none" w:sz="0" w:space="0" w:color="auto"/>
        <w:left w:val="none" w:sz="0" w:space="0" w:color="auto"/>
        <w:bottom w:val="none" w:sz="0" w:space="0" w:color="auto"/>
        <w:right w:val="none" w:sz="0" w:space="0" w:color="auto"/>
      </w:divBdr>
    </w:div>
    <w:div w:id="208496723">
      <w:bodyDiv w:val="1"/>
      <w:marLeft w:val="0"/>
      <w:marRight w:val="0"/>
      <w:marTop w:val="0"/>
      <w:marBottom w:val="0"/>
      <w:divBdr>
        <w:top w:val="none" w:sz="0" w:space="0" w:color="auto"/>
        <w:left w:val="none" w:sz="0" w:space="0" w:color="auto"/>
        <w:bottom w:val="none" w:sz="0" w:space="0" w:color="auto"/>
        <w:right w:val="none" w:sz="0" w:space="0" w:color="auto"/>
      </w:divBdr>
    </w:div>
    <w:div w:id="208499581">
      <w:bodyDiv w:val="1"/>
      <w:marLeft w:val="0"/>
      <w:marRight w:val="0"/>
      <w:marTop w:val="0"/>
      <w:marBottom w:val="0"/>
      <w:divBdr>
        <w:top w:val="none" w:sz="0" w:space="0" w:color="auto"/>
        <w:left w:val="none" w:sz="0" w:space="0" w:color="auto"/>
        <w:bottom w:val="none" w:sz="0" w:space="0" w:color="auto"/>
        <w:right w:val="none" w:sz="0" w:space="0" w:color="auto"/>
      </w:divBdr>
    </w:div>
    <w:div w:id="208884058">
      <w:bodyDiv w:val="1"/>
      <w:marLeft w:val="0"/>
      <w:marRight w:val="0"/>
      <w:marTop w:val="0"/>
      <w:marBottom w:val="0"/>
      <w:divBdr>
        <w:top w:val="none" w:sz="0" w:space="0" w:color="auto"/>
        <w:left w:val="none" w:sz="0" w:space="0" w:color="auto"/>
        <w:bottom w:val="none" w:sz="0" w:space="0" w:color="auto"/>
        <w:right w:val="none" w:sz="0" w:space="0" w:color="auto"/>
      </w:divBdr>
    </w:div>
    <w:div w:id="209079337">
      <w:bodyDiv w:val="1"/>
      <w:marLeft w:val="0"/>
      <w:marRight w:val="0"/>
      <w:marTop w:val="0"/>
      <w:marBottom w:val="0"/>
      <w:divBdr>
        <w:top w:val="none" w:sz="0" w:space="0" w:color="auto"/>
        <w:left w:val="none" w:sz="0" w:space="0" w:color="auto"/>
        <w:bottom w:val="none" w:sz="0" w:space="0" w:color="auto"/>
        <w:right w:val="none" w:sz="0" w:space="0" w:color="auto"/>
      </w:divBdr>
    </w:div>
    <w:div w:id="209149528">
      <w:bodyDiv w:val="1"/>
      <w:marLeft w:val="0"/>
      <w:marRight w:val="0"/>
      <w:marTop w:val="0"/>
      <w:marBottom w:val="0"/>
      <w:divBdr>
        <w:top w:val="none" w:sz="0" w:space="0" w:color="auto"/>
        <w:left w:val="none" w:sz="0" w:space="0" w:color="auto"/>
        <w:bottom w:val="none" w:sz="0" w:space="0" w:color="auto"/>
        <w:right w:val="none" w:sz="0" w:space="0" w:color="auto"/>
      </w:divBdr>
    </w:div>
    <w:div w:id="209223536">
      <w:bodyDiv w:val="1"/>
      <w:marLeft w:val="0"/>
      <w:marRight w:val="0"/>
      <w:marTop w:val="0"/>
      <w:marBottom w:val="0"/>
      <w:divBdr>
        <w:top w:val="none" w:sz="0" w:space="0" w:color="auto"/>
        <w:left w:val="none" w:sz="0" w:space="0" w:color="auto"/>
        <w:bottom w:val="none" w:sz="0" w:space="0" w:color="auto"/>
        <w:right w:val="none" w:sz="0" w:space="0" w:color="auto"/>
      </w:divBdr>
    </w:div>
    <w:div w:id="209264384">
      <w:bodyDiv w:val="1"/>
      <w:marLeft w:val="0"/>
      <w:marRight w:val="0"/>
      <w:marTop w:val="0"/>
      <w:marBottom w:val="0"/>
      <w:divBdr>
        <w:top w:val="none" w:sz="0" w:space="0" w:color="auto"/>
        <w:left w:val="none" w:sz="0" w:space="0" w:color="auto"/>
        <w:bottom w:val="none" w:sz="0" w:space="0" w:color="auto"/>
        <w:right w:val="none" w:sz="0" w:space="0" w:color="auto"/>
      </w:divBdr>
    </w:div>
    <w:div w:id="209272060">
      <w:bodyDiv w:val="1"/>
      <w:marLeft w:val="0"/>
      <w:marRight w:val="0"/>
      <w:marTop w:val="0"/>
      <w:marBottom w:val="0"/>
      <w:divBdr>
        <w:top w:val="none" w:sz="0" w:space="0" w:color="auto"/>
        <w:left w:val="none" w:sz="0" w:space="0" w:color="auto"/>
        <w:bottom w:val="none" w:sz="0" w:space="0" w:color="auto"/>
        <w:right w:val="none" w:sz="0" w:space="0" w:color="auto"/>
      </w:divBdr>
    </w:div>
    <w:div w:id="209466110">
      <w:bodyDiv w:val="1"/>
      <w:marLeft w:val="0"/>
      <w:marRight w:val="0"/>
      <w:marTop w:val="0"/>
      <w:marBottom w:val="0"/>
      <w:divBdr>
        <w:top w:val="none" w:sz="0" w:space="0" w:color="auto"/>
        <w:left w:val="none" w:sz="0" w:space="0" w:color="auto"/>
        <w:bottom w:val="none" w:sz="0" w:space="0" w:color="auto"/>
        <w:right w:val="none" w:sz="0" w:space="0" w:color="auto"/>
      </w:divBdr>
    </w:div>
    <w:div w:id="209730430">
      <w:bodyDiv w:val="1"/>
      <w:marLeft w:val="0"/>
      <w:marRight w:val="0"/>
      <w:marTop w:val="0"/>
      <w:marBottom w:val="0"/>
      <w:divBdr>
        <w:top w:val="none" w:sz="0" w:space="0" w:color="auto"/>
        <w:left w:val="none" w:sz="0" w:space="0" w:color="auto"/>
        <w:bottom w:val="none" w:sz="0" w:space="0" w:color="auto"/>
        <w:right w:val="none" w:sz="0" w:space="0" w:color="auto"/>
      </w:divBdr>
    </w:div>
    <w:div w:id="209803214">
      <w:bodyDiv w:val="1"/>
      <w:marLeft w:val="0"/>
      <w:marRight w:val="0"/>
      <w:marTop w:val="0"/>
      <w:marBottom w:val="0"/>
      <w:divBdr>
        <w:top w:val="none" w:sz="0" w:space="0" w:color="auto"/>
        <w:left w:val="none" w:sz="0" w:space="0" w:color="auto"/>
        <w:bottom w:val="none" w:sz="0" w:space="0" w:color="auto"/>
        <w:right w:val="none" w:sz="0" w:space="0" w:color="auto"/>
      </w:divBdr>
    </w:div>
    <w:div w:id="209924288">
      <w:bodyDiv w:val="1"/>
      <w:marLeft w:val="0"/>
      <w:marRight w:val="0"/>
      <w:marTop w:val="0"/>
      <w:marBottom w:val="0"/>
      <w:divBdr>
        <w:top w:val="none" w:sz="0" w:space="0" w:color="auto"/>
        <w:left w:val="none" w:sz="0" w:space="0" w:color="auto"/>
        <w:bottom w:val="none" w:sz="0" w:space="0" w:color="auto"/>
        <w:right w:val="none" w:sz="0" w:space="0" w:color="auto"/>
      </w:divBdr>
    </w:div>
    <w:div w:id="210070460">
      <w:bodyDiv w:val="1"/>
      <w:marLeft w:val="0"/>
      <w:marRight w:val="0"/>
      <w:marTop w:val="0"/>
      <w:marBottom w:val="0"/>
      <w:divBdr>
        <w:top w:val="none" w:sz="0" w:space="0" w:color="auto"/>
        <w:left w:val="none" w:sz="0" w:space="0" w:color="auto"/>
        <w:bottom w:val="none" w:sz="0" w:space="0" w:color="auto"/>
        <w:right w:val="none" w:sz="0" w:space="0" w:color="auto"/>
      </w:divBdr>
    </w:div>
    <w:div w:id="210120643">
      <w:bodyDiv w:val="1"/>
      <w:marLeft w:val="0"/>
      <w:marRight w:val="0"/>
      <w:marTop w:val="0"/>
      <w:marBottom w:val="0"/>
      <w:divBdr>
        <w:top w:val="none" w:sz="0" w:space="0" w:color="auto"/>
        <w:left w:val="none" w:sz="0" w:space="0" w:color="auto"/>
        <w:bottom w:val="none" w:sz="0" w:space="0" w:color="auto"/>
        <w:right w:val="none" w:sz="0" w:space="0" w:color="auto"/>
      </w:divBdr>
    </w:div>
    <w:div w:id="210266458">
      <w:bodyDiv w:val="1"/>
      <w:marLeft w:val="0"/>
      <w:marRight w:val="0"/>
      <w:marTop w:val="0"/>
      <w:marBottom w:val="0"/>
      <w:divBdr>
        <w:top w:val="none" w:sz="0" w:space="0" w:color="auto"/>
        <w:left w:val="none" w:sz="0" w:space="0" w:color="auto"/>
        <w:bottom w:val="none" w:sz="0" w:space="0" w:color="auto"/>
        <w:right w:val="none" w:sz="0" w:space="0" w:color="auto"/>
      </w:divBdr>
    </w:div>
    <w:div w:id="210309593">
      <w:bodyDiv w:val="1"/>
      <w:marLeft w:val="0"/>
      <w:marRight w:val="0"/>
      <w:marTop w:val="0"/>
      <w:marBottom w:val="0"/>
      <w:divBdr>
        <w:top w:val="none" w:sz="0" w:space="0" w:color="auto"/>
        <w:left w:val="none" w:sz="0" w:space="0" w:color="auto"/>
        <w:bottom w:val="none" w:sz="0" w:space="0" w:color="auto"/>
        <w:right w:val="none" w:sz="0" w:space="0" w:color="auto"/>
      </w:divBdr>
    </w:div>
    <w:div w:id="210504601">
      <w:bodyDiv w:val="1"/>
      <w:marLeft w:val="0"/>
      <w:marRight w:val="0"/>
      <w:marTop w:val="0"/>
      <w:marBottom w:val="0"/>
      <w:divBdr>
        <w:top w:val="none" w:sz="0" w:space="0" w:color="auto"/>
        <w:left w:val="none" w:sz="0" w:space="0" w:color="auto"/>
        <w:bottom w:val="none" w:sz="0" w:space="0" w:color="auto"/>
        <w:right w:val="none" w:sz="0" w:space="0" w:color="auto"/>
      </w:divBdr>
    </w:div>
    <w:div w:id="211119839">
      <w:bodyDiv w:val="1"/>
      <w:marLeft w:val="0"/>
      <w:marRight w:val="0"/>
      <w:marTop w:val="0"/>
      <w:marBottom w:val="0"/>
      <w:divBdr>
        <w:top w:val="none" w:sz="0" w:space="0" w:color="auto"/>
        <w:left w:val="none" w:sz="0" w:space="0" w:color="auto"/>
        <w:bottom w:val="none" w:sz="0" w:space="0" w:color="auto"/>
        <w:right w:val="none" w:sz="0" w:space="0" w:color="auto"/>
      </w:divBdr>
    </w:div>
    <w:div w:id="211188985">
      <w:bodyDiv w:val="1"/>
      <w:marLeft w:val="0"/>
      <w:marRight w:val="0"/>
      <w:marTop w:val="0"/>
      <w:marBottom w:val="0"/>
      <w:divBdr>
        <w:top w:val="none" w:sz="0" w:space="0" w:color="auto"/>
        <w:left w:val="none" w:sz="0" w:space="0" w:color="auto"/>
        <w:bottom w:val="none" w:sz="0" w:space="0" w:color="auto"/>
        <w:right w:val="none" w:sz="0" w:space="0" w:color="auto"/>
      </w:divBdr>
    </w:div>
    <w:div w:id="211235640">
      <w:bodyDiv w:val="1"/>
      <w:marLeft w:val="0"/>
      <w:marRight w:val="0"/>
      <w:marTop w:val="0"/>
      <w:marBottom w:val="0"/>
      <w:divBdr>
        <w:top w:val="none" w:sz="0" w:space="0" w:color="auto"/>
        <w:left w:val="none" w:sz="0" w:space="0" w:color="auto"/>
        <w:bottom w:val="none" w:sz="0" w:space="0" w:color="auto"/>
        <w:right w:val="none" w:sz="0" w:space="0" w:color="auto"/>
      </w:divBdr>
    </w:div>
    <w:div w:id="211312330">
      <w:bodyDiv w:val="1"/>
      <w:marLeft w:val="0"/>
      <w:marRight w:val="0"/>
      <w:marTop w:val="0"/>
      <w:marBottom w:val="0"/>
      <w:divBdr>
        <w:top w:val="none" w:sz="0" w:space="0" w:color="auto"/>
        <w:left w:val="none" w:sz="0" w:space="0" w:color="auto"/>
        <w:bottom w:val="none" w:sz="0" w:space="0" w:color="auto"/>
        <w:right w:val="none" w:sz="0" w:space="0" w:color="auto"/>
      </w:divBdr>
    </w:div>
    <w:div w:id="211575882">
      <w:bodyDiv w:val="1"/>
      <w:marLeft w:val="0"/>
      <w:marRight w:val="0"/>
      <w:marTop w:val="0"/>
      <w:marBottom w:val="0"/>
      <w:divBdr>
        <w:top w:val="none" w:sz="0" w:space="0" w:color="auto"/>
        <w:left w:val="none" w:sz="0" w:space="0" w:color="auto"/>
        <w:bottom w:val="none" w:sz="0" w:space="0" w:color="auto"/>
        <w:right w:val="none" w:sz="0" w:space="0" w:color="auto"/>
      </w:divBdr>
    </w:div>
    <w:div w:id="211578882">
      <w:bodyDiv w:val="1"/>
      <w:marLeft w:val="0"/>
      <w:marRight w:val="0"/>
      <w:marTop w:val="0"/>
      <w:marBottom w:val="0"/>
      <w:divBdr>
        <w:top w:val="none" w:sz="0" w:space="0" w:color="auto"/>
        <w:left w:val="none" w:sz="0" w:space="0" w:color="auto"/>
        <w:bottom w:val="none" w:sz="0" w:space="0" w:color="auto"/>
        <w:right w:val="none" w:sz="0" w:space="0" w:color="auto"/>
      </w:divBdr>
    </w:div>
    <w:div w:id="211616697">
      <w:bodyDiv w:val="1"/>
      <w:marLeft w:val="0"/>
      <w:marRight w:val="0"/>
      <w:marTop w:val="0"/>
      <w:marBottom w:val="0"/>
      <w:divBdr>
        <w:top w:val="none" w:sz="0" w:space="0" w:color="auto"/>
        <w:left w:val="none" w:sz="0" w:space="0" w:color="auto"/>
        <w:bottom w:val="none" w:sz="0" w:space="0" w:color="auto"/>
        <w:right w:val="none" w:sz="0" w:space="0" w:color="auto"/>
      </w:divBdr>
    </w:div>
    <w:div w:id="211700312">
      <w:bodyDiv w:val="1"/>
      <w:marLeft w:val="0"/>
      <w:marRight w:val="0"/>
      <w:marTop w:val="0"/>
      <w:marBottom w:val="0"/>
      <w:divBdr>
        <w:top w:val="none" w:sz="0" w:space="0" w:color="auto"/>
        <w:left w:val="none" w:sz="0" w:space="0" w:color="auto"/>
        <w:bottom w:val="none" w:sz="0" w:space="0" w:color="auto"/>
        <w:right w:val="none" w:sz="0" w:space="0" w:color="auto"/>
      </w:divBdr>
    </w:div>
    <w:div w:id="211767947">
      <w:bodyDiv w:val="1"/>
      <w:marLeft w:val="0"/>
      <w:marRight w:val="0"/>
      <w:marTop w:val="0"/>
      <w:marBottom w:val="0"/>
      <w:divBdr>
        <w:top w:val="none" w:sz="0" w:space="0" w:color="auto"/>
        <w:left w:val="none" w:sz="0" w:space="0" w:color="auto"/>
        <w:bottom w:val="none" w:sz="0" w:space="0" w:color="auto"/>
        <w:right w:val="none" w:sz="0" w:space="0" w:color="auto"/>
      </w:divBdr>
    </w:div>
    <w:div w:id="211769087">
      <w:bodyDiv w:val="1"/>
      <w:marLeft w:val="0"/>
      <w:marRight w:val="0"/>
      <w:marTop w:val="0"/>
      <w:marBottom w:val="0"/>
      <w:divBdr>
        <w:top w:val="none" w:sz="0" w:space="0" w:color="auto"/>
        <w:left w:val="none" w:sz="0" w:space="0" w:color="auto"/>
        <w:bottom w:val="none" w:sz="0" w:space="0" w:color="auto"/>
        <w:right w:val="none" w:sz="0" w:space="0" w:color="auto"/>
      </w:divBdr>
    </w:div>
    <w:div w:id="211770405">
      <w:bodyDiv w:val="1"/>
      <w:marLeft w:val="0"/>
      <w:marRight w:val="0"/>
      <w:marTop w:val="0"/>
      <w:marBottom w:val="0"/>
      <w:divBdr>
        <w:top w:val="none" w:sz="0" w:space="0" w:color="auto"/>
        <w:left w:val="none" w:sz="0" w:space="0" w:color="auto"/>
        <w:bottom w:val="none" w:sz="0" w:space="0" w:color="auto"/>
        <w:right w:val="none" w:sz="0" w:space="0" w:color="auto"/>
      </w:divBdr>
    </w:div>
    <w:div w:id="212038236">
      <w:bodyDiv w:val="1"/>
      <w:marLeft w:val="0"/>
      <w:marRight w:val="0"/>
      <w:marTop w:val="0"/>
      <w:marBottom w:val="0"/>
      <w:divBdr>
        <w:top w:val="none" w:sz="0" w:space="0" w:color="auto"/>
        <w:left w:val="none" w:sz="0" w:space="0" w:color="auto"/>
        <w:bottom w:val="none" w:sz="0" w:space="0" w:color="auto"/>
        <w:right w:val="none" w:sz="0" w:space="0" w:color="auto"/>
      </w:divBdr>
    </w:div>
    <w:div w:id="212351252">
      <w:bodyDiv w:val="1"/>
      <w:marLeft w:val="0"/>
      <w:marRight w:val="0"/>
      <w:marTop w:val="0"/>
      <w:marBottom w:val="0"/>
      <w:divBdr>
        <w:top w:val="none" w:sz="0" w:space="0" w:color="auto"/>
        <w:left w:val="none" w:sz="0" w:space="0" w:color="auto"/>
        <w:bottom w:val="none" w:sz="0" w:space="0" w:color="auto"/>
        <w:right w:val="none" w:sz="0" w:space="0" w:color="auto"/>
      </w:divBdr>
    </w:div>
    <w:div w:id="212355477">
      <w:bodyDiv w:val="1"/>
      <w:marLeft w:val="0"/>
      <w:marRight w:val="0"/>
      <w:marTop w:val="0"/>
      <w:marBottom w:val="0"/>
      <w:divBdr>
        <w:top w:val="none" w:sz="0" w:space="0" w:color="auto"/>
        <w:left w:val="none" w:sz="0" w:space="0" w:color="auto"/>
        <w:bottom w:val="none" w:sz="0" w:space="0" w:color="auto"/>
        <w:right w:val="none" w:sz="0" w:space="0" w:color="auto"/>
      </w:divBdr>
    </w:div>
    <w:div w:id="212422362">
      <w:bodyDiv w:val="1"/>
      <w:marLeft w:val="0"/>
      <w:marRight w:val="0"/>
      <w:marTop w:val="0"/>
      <w:marBottom w:val="0"/>
      <w:divBdr>
        <w:top w:val="none" w:sz="0" w:space="0" w:color="auto"/>
        <w:left w:val="none" w:sz="0" w:space="0" w:color="auto"/>
        <w:bottom w:val="none" w:sz="0" w:space="0" w:color="auto"/>
        <w:right w:val="none" w:sz="0" w:space="0" w:color="auto"/>
      </w:divBdr>
    </w:div>
    <w:div w:id="212469985">
      <w:bodyDiv w:val="1"/>
      <w:marLeft w:val="0"/>
      <w:marRight w:val="0"/>
      <w:marTop w:val="0"/>
      <w:marBottom w:val="0"/>
      <w:divBdr>
        <w:top w:val="none" w:sz="0" w:space="0" w:color="auto"/>
        <w:left w:val="none" w:sz="0" w:space="0" w:color="auto"/>
        <w:bottom w:val="none" w:sz="0" w:space="0" w:color="auto"/>
        <w:right w:val="none" w:sz="0" w:space="0" w:color="auto"/>
      </w:divBdr>
    </w:div>
    <w:div w:id="212545385">
      <w:bodyDiv w:val="1"/>
      <w:marLeft w:val="0"/>
      <w:marRight w:val="0"/>
      <w:marTop w:val="0"/>
      <w:marBottom w:val="0"/>
      <w:divBdr>
        <w:top w:val="none" w:sz="0" w:space="0" w:color="auto"/>
        <w:left w:val="none" w:sz="0" w:space="0" w:color="auto"/>
        <w:bottom w:val="none" w:sz="0" w:space="0" w:color="auto"/>
        <w:right w:val="none" w:sz="0" w:space="0" w:color="auto"/>
      </w:divBdr>
    </w:div>
    <w:div w:id="212617980">
      <w:bodyDiv w:val="1"/>
      <w:marLeft w:val="0"/>
      <w:marRight w:val="0"/>
      <w:marTop w:val="0"/>
      <w:marBottom w:val="0"/>
      <w:divBdr>
        <w:top w:val="none" w:sz="0" w:space="0" w:color="auto"/>
        <w:left w:val="none" w:sz="0" w:space="0" w:color="auto"/>
        <w:bottom w:val="none" w:sz="0" w:space="0" w:color="auto"/>
        <w:right w:val="none" w:sz="0" w:space="0" w:color="auto"/>
      </w:divBdr>
    </w:div>
    <w:div w:id="212624893">
      <w:bodyDiv w:val="1"/>
      <w:marLeft w:val="0"/>
      <w:marRight w:val="0"/>
      <w:marTop w:val="0"/>
      <w:marBottom w:val="0"/>
      <w:divBdr>
        <w:top w:val="none" w:sz="0" w:space="0" w:color="auto"/>
        <w:left w:val="none" w:sz="0" w:space="0" w:color="auto"/>
        <w:bottom w:val="none" w:sz="0" w:space="0" w:color="auto"/>
        <w:right w:val="none" w:sz="0" w:space="0" w:color="auto"/>
      </w:divBdr>
    </w:div>
    <w:div w:id="212733991">
      <w:bodyDiv w:val="1"/>
      <w:marLeft w:val="0"/>
      <w:marRight w:val="0"/>
      <w:marTop w:val="0"/>
      <w:marBottom w:val="0"/>
      <w:divBdr>
        <w:top w:val="none" w:sz="0" w:space="0" w:color="auto"/>
        <w:left w:val="none" w:sz="0" w:space="0" w:color="auto"/>
        <w:bottom w:val="none" w:sz="0" w:space="0" w:color="auto"/>
        <w:right w:val="none" w:sz="0" w:space="0" w:color="auto"/>
      </w:divBdr>
    </w:div>
    <w:div w:id="212812523">
      <w:bodyDiv w:val="1"/>
      <w:marLeft w:val="0"/>
      <w:marRight w:val="0"/>
      <w:marTop w:val="0"/>
      <w:marBottom w:val="0"/>
      <w:divBdr>
        <w:top w:val="none" w:sz="0" w:space="0" w:color="auto"/>
        <w:left w:val="none" w:sz="0" w:space="0" w:color="auto"/>
        <w:bottom w:val="none" w:sz="0" w:space="0" w:color="auto"/>
        <w:right w:val="none" w:sz="0" w:space="0" w:color="auto"/>
      </w:divBdr>
    </w:div>
    <w:div w:id="212928234">
      <w:bodyDiv w:val="1"/>
      <w:marLeft w:val="0"/>
      <w:marRight w:val="0"/>
      <w:marTop w:val="0"/>
      <w:marBottom w:val="0"/>
      <w:divBdr>
        <w:top w:val="none" w:sz="0" w:space="0" w:color="auto"/>
        <w:left w:val="none" w:sz="0" w:space="0" w:color="auto"/>
        <w:bottom w:val="none" w:sz="0" w:space="0" w:color="auto"/>
        <w:right w:val="none" w:sz="0" w:space="0" w:color="auto"/>
      </w:divBdr>
    </w:div>
    <w:div w:id="212932611">
      <w:bodyDiv w:val="1"/>
      <w:marLeft w:val="0"/>
      <w:marRight w:val="0"/>
      <w:marTop w:val="0"/>
      <w:marBottom w:val="0"/>
      <w:divBdr>
        <w:top w:val="none" w:sz="0" w:space="0" w:color="auto"/>
        <w:left w:val="none" w:sz="0" w:space="0" w:color="auto"/>
        <w:bottom w:val="none" w:sz="0" w:space="0" w:color="auto"/>
        <w:right w:val="none" w:sz="0" w:space="0" w:color="auto"/>
      </w:divBdr>
    </w:div>
    <w:div w:id="213009244">
      <w:bodyDiv w:val="1"/>
      <w:marLeft w:val="0"/>
      <w:marRight w:val="0"/>
      <w:marTop w:val="0"/>
      <w:marBottom w:val="0"/>
      <w:divBdr>
        <w:top w:val="none" w:sz="0" w:space="0" w:color="auto"/>
        <w:left w:val="none" w:sz="0" w:space="0" w:color="auto"/>
        <w:bottom w:val="none" w:sz="0" w:space="0" w:color="auto"/>
        <w:right w:val="none" w:sz="0" w:space="0" w:color="auto"/>
      </w:divBdr>
    </w:div>
    <w:div w:id="213276854">
      <w:bodyDiv w:val="1"/>
      <w:marLeft w:val="0"/>
      <w:marRight w:val="0"/>
      <w:marTop w:val="0"/>
      <w:marBottom w:val="0"/>
      <w:divBdr>
        <w:top w:val="none" w:sz="0" w:space="0" w:color="auto"/>
        <w:left w:val="none" w:sz="0" w:space="0" w:color="auto"/>
        <w:bottom w:val="none" w:sz="0" w:space="0" w:color="auto"/>
        <w:right w:val="none" w:sz="0" w:space="0" w:color="auto"/>
      </w:divBdr>
    </w:div>
    <w:div w:id="213392761">
      <w:bodyDiv w:val="1"/>
      <w:marLeft w:val="0"/>
      <w:marRight w:val="0"/>
      <w:marTop w:val="0"/>
      <w:marBottom w:val="0"/>
      <w:divBdr>
        <w:top w:val="none" w:sz="0" w:space="0" w:color="auto"/>
        <w:left w:val="none" w:sz="0" w:space="0" w:color="auto"/>
        <w:bottom w:val="none" w:sz="0" w:space="0" w:color="auto"/>
        <w:right w:val="none" w:sz="0" w:space="0" w:color="auto"/>
      </w:divBdr>
    </w:div>
    <w:div w:id="213393684">
      <w:bodyDiv w:val="1"/>
      <w:marLeft w:val="0"/>
      <w:marRight w:val="0"/>
      <w:marTop w:val="0"/>
      <w:marBottom w:val="0"/>
      <w:divBdr>
        <w:top w:val="none" w:sz="0" w:space="0" w:color="auto"/>
        <w:left w:val="none" w:sz="0" w:space="0" w:color="auto"/>
        <w:bottom w:val="none" w:sz="0" w:space="0" w:color="auto"/>
        <w:right w:val="none" w:sz="0" w:space="0" w:color="auto"/>
      </w:divBdr>
    </w:div>
    <w:div w:id="213467038">
      <w:bodyDiv w:val="1"/>
      <w:marLeft w:val="0"/>
      <w:marRight w:val="0"/>
      <w:marTop w:val="0"/>
      <w:marBottom w:val="0"/>
      <w:divBdr>
        <w:top w:val="none" w:sz="0" w:space="0" w:color="auto"/>
        <w:left w:val="none" w:sz="0" w:space="0" w:color="auto"/>
        <w:bottom w:val="none" w:sz="0" w:space="0" w:color="auto"/>
        <w:right w:val="none" w:sz="0" w:space="0" w:color="auto"/>
      </w:divBdr>
    </w:div>
    <w:div w:id="213664897">
      <w:bodyDiv w:val="1"/>
      <w:marLeft w:val="0"/>
      <w:marRight w:val="0"/>
      <w:marTop w:val="0"/>
      <w:marBottom w:val="0"/>
      <w:divBdr>
        <w:top w:val="none" w:sz="0" w:space="0" w:color="auto"/>
        <w:left w:val="none" w:sz="0" w:space="0" w:color="auto"/>
        <w:bottom w:val="none" w:sz="0" w:space="0" w:color="auto"/>
        <w:right w:val="none" w:sz="0" w:space="0" w:color="auto"/>
      </w:divBdr>
    </w:div>
    <w:div w:id="213785068">
      <w:bodyDiv w:val="1"/>
      <w:marLeft w:val="0"/>
      <w:marRight w:val="0"/>
      <w:marTop w:val="0"/>
      <w:marBottom w:val="0"/>
      <w:divBdr>
        <w:top w:val="none" w:sz="0" w:space="0" w:color="auto"/>
        <w:left w:val="none" w:sz="0" w:space="0" w:color="auto"/>
        <w:bottom w:val="none" w:sz="0" w:space="0" w:color="auto"/>
        <w:right w:val="none" w:sz="0" w:space="0" w:color="auto"/>
      </w:divBdr>
    </w:div>
    <w:div w:id="213858013">
      <w:bodyDiv w:val="1"/>
      <w:marLeft w:val="0"/>
      <w:marRight w:val="0"/>
      <w:marTop w:val="0"/>
      <w:marBottom w:val="0"/>
      <w:divBdr>
        <w:top w:val="none" w:sz="0" w:space="0" w:color="auto"/>
        <w:left w:val="none" w:sz="0" w:space="0" w:color="auto"/>
        <w:bottom w:val="none" w:sz="0" w:space="0" w:color="auto"/>
        <w:right w:val="none" w:sz="0" w:space="0" w:color="auto"/>
      </w:divBdr>
    </w:div>
    <w:div w:id="214001745">
      <w:bodyDiv w:val="1"/>
      <w:marLeft w:val="0"/>
      <w:marRight w:val="0"/>
      <w:marTop w:val="0"/>
      <w:marBottom w:val="0"/>
      <w:divBdr>
        <w:top w:val="none" w:sz="0" w:space="0" w:color="auto"/>
        <w:left w:val="none" w:sz="0" w:space="0" w:color="auto"/>
        <w:bottom w:val="none" w:sz="0" w:space="0" w:color="auto"/>
        <w:right w:val="none" w:sz="0" w:space="0" w:color="auto"/>
      </w:divBdr>
    </w:div>
    <w:div w:id="214125251">
      <w:bodyDiv w:val="1"/>
      <w:marLeft w:val="0"/>
      <w:marRight w:val="0"/>
      <w:marTop w:val="0"/>
      <w:marBottom w:val="0"/>
      <w:divBdr>
        <w:top w:val="none" w:sz="0" w:space="0" w:color="auto"/>
        <w:left w:val="none" w:sz="0" w:space="0" w:color="auto"/>
        <w:bottom w:val="none" w:sz="0" w:space="0" w:color="auto"/>
        <w:right w:val="none" w:sz="0" w:space="0" w:color="auto"/>
      </w:divBdr>
    </w:div>
    <w:div w:id="214197211">
      <w:bodyDiv w:val="1"/>
      <w:marLeft w:val="0"/>
      <w:marRight w:val="0"/>
      <w:marTop w:val="0"/>
      <w:marBottom w:val="0"/>
      <w:divBdr>
        <w:top w:val="none" w:sz="0" w:space="0" w:color="auto"/>
        <w:left w:val="none" w:sz="0" w:space="0" w:color="auto"/>
        <w:bottom w:val="none" w:sz="0" w:space="0" w:color="auto"/>
        <w:right w:val="none" w:sz="0" w:space="0" w:color="auto"/>
      </w:divBdr>
    </w:div>
    <w:div w:id="214238206">
      <w:bodyDiv w:val="1"/>
      <w:marLeft w:val="0"/>
      <w:marRight w:val="0"/>
      <w:marTop w:val="0"/>
      <w:marBottom w:val="0"/>
      <w:divBdr>
        <w:top w:val="none" w:sz="0" w:space="0" w:color="auto"/>
        <w:left w:val="none" w:sz="0" w:space="0" w:color="auto"/>
        <w:bottom w:val="none" w:sz="0" w:space="0" w:color="auto"/>
        <w:right w:val="none" w:sz="0" w:space="0" w:color="auto"/>
      </w:divBdr>
    </w:div>
    <w:div w:id="214244286">
      <w:bodyDiv w:val="1"/>
      <w:marLeft w:val="0"/>
      <w:marRight w:val="0"/>
      <w:marTop w:val="0"/>
      <w:marBottom w:val="0"/>
      <w:divBdr>
        <w:top w:val="none" w:sz="0" w:space="0" w:color="auto"/>
        <w:left w:val="none" w:sz="0" w:space="0" w:color="auto"/>
        <w:bottom w:val="none" w:sz="0" w:space="0" w:color="auto"/>
        <w:right w:val="none" w:sz="0" w:space="0" w:color="auto"/>
      </w:divBdr>
    </w:div>
    <w:div w:id="214315123">
      <w:bodyDiv w:val="1"/>
      <w:marLeft w:val="0"/>
      <w:marRight w:val="0"/>
      <w:marTop w:val="0"/>
      <w:marBottom w:val="0"/>
      <w:divBdr>
        <w:top w:val="none" w:sz="0" w:space="0" w:color="auto"/>
        <w:left w:val="none" w:sz="0" w:space="0" w:color="auto"/>
        <w:bottom w:val="none" w:sz="0" w:space="0" w:color="auto"/>
        <w:right w:val="none" w:sz="0" w:space="0" w:color="auto"/>
      </w:divBdr>
    </w:div>
    <w:div w:id="214318661">
      <w:bodyDiv w:val="1"/>
      <w:marLeft w:val="0"/>
      <w:marRight w:val="0"/>
      <w:marTop w:val="0"/>
      <w:marBottom w:val="0"/>
      <w:divBdr>
        <w:top w:val="none" w:sz="0" w:space="0" w:color="auto"/>
        <w:left w:val="none" w:sz="0" w:space="0" w:color="auto"/>
        <w:bottom w:val="none" w:sz="0" w:space="0" w:color="auto"/>
        <w:right w:val="none" w:sz="0" w:space="0" w:color="auto"/>
      </w:divBdr>
    </w:div>
    <w:div w:id="214464250">
      <w:bodyDiv w:val="1"/>
      <w:marLeft w:val="0"/>
      <w:marRight w:val="0"/>
      <w:marTop w:val="0"/>
      <w:marBottom w:val="0"/>
      <w:divBdr>
        <w:top w:val="none" w:sz="0" w:space="0" w:color="auto"/>
        <w:left w:val="none" w:sz="0" w:space="0" w:color="auto"/>
        <w:bottom w:val="none" w:sz="0" w:space="0" w:color="auto"/>
        <w:right w:val="none" w:sz="0" w:space="0" w:color="auto"/>
      </w:divBdr>
    </w:div>
    <w:div w:id="214508037">
      <w:bodyDiv w:val="1"/>
      <w:marLeft w:val="0"/>
      <w:marRight w:val="0"/>
      <w:marTop w:val="0"/>
      <w:marBottom w:val="0"/>
      <w:divBdr>
        <w:top w:val="none" w:sz="0" w:space="0" w:color="auto"/>
        <w:left w:val="none" w:sz="0" w:space="0" w:color="auto"/>
        <w:bottom w:val="none" w:sz="0" w:space="0" w:color="auto"/>
        <w:right w:val="none" w:sz="0" w:space="0" w:color="auto"/>
      </w:divBdr>
    </w:div>
    <w:div w:id="214631146">
      <w:bodyDiv w:val="1"/>
      <w:marLeft w:val="0"/>
      <w:marRight w:val="0"/>
      <w:marTop w:val="0"/>
      <w:marBottom w:val="0"/>
      <w:divBdr>
        <w:top w:val="none" w:sz="0" w:space="0" w:color="auto"/>
        <w:left w:val="none" w:sz="0" w:space="0" w:color="auto"/>
        <w:bottom w:val="none" w:sz="0" w:space="0" w:color="auto"/>
        <w:right w:val="none" w:sz="0" w:space="0" w:color="auto"/>
      </w:divBdr>
    </w:div>
    <w:div w:id="214850688">
      <w:bodyDiv w:val="1"/>
      <w:marLeft w:val="0"/>
      <w:marRight w:val="0"/>
      <w:marTop w:val="0"/>
      <w:marBottom w:val="0"/>
      <w:divBdr>
        <w:top w:val="none" w:sz="0" w:space="0" w:color="auto"/>
        <w:left w:val="none" w:sz="0" w:space="0" w:color="auto"/>
        <w:bottom w:val="none" w:sz="0" w:space="0" w:color="auto"/>
        <w:right w:val="none" w:sz="0" w:space="0" w:color="auto"/>
      </w:divBdr>
    </w:div>
    <w:div w:id="215092159">
      <w:bodyDiv w:val="1"/>
      <w:marLeft w:val="0"/>
      <w:marRight w:val="0"/>
      <w:marTop w:val="0"/>
      <w:marBottom w:val="0"/>
      <w:divBdr>
        <w:top w:val="none" w:sz="0" w:space="0" w:color="auto"/>
        <w:left w:val="none" w:sz="0" w:space="0" w:color="auto"/>
        <w:bottom w:val="none" w:sz="0" w:space="0" w:color="auto"/>
        <w:right w:val="none" w:sz="0" w:space="0" w:color="auto"/>
      </w:divBdr>
    </w:div>
    <w:div w:id="215094737">
      <w:bodyDiv w:val="1"/>
      <w:marLeft w:val="0"/>
      <w:marRight w:val="0"/>
      <w:marTop w:val="0"/>
      <w:marBottom w:val="0"/>
      <w:divBdr>
        <w:top w:val="none" w:sz="0" w:space="0" w:color="auto"/>
        <w:left w:val="none" w:sz="0" w:space="0" w:color="auto"/>
        <w:bottom w:val="none" w:sz="0" w:space="0" w:color="auto"/>
        <w:right w:val="none" w:sz="0" w:space="0" w:color="auto"/>
      </w:divBdr>
    </w:div>
    <w:div w:id="215119368">
      <w:bodyDiv w:val="1"/>
      <w:marLeft w:val="0"/>
      <w:marRight w:val="0"/>
      <w:marTop w:val="0"/>
      <w:marBottom w:val="0"/>
      <w:divBdr>
        <w:top w:val="none" w:sz="0" w:space="0" w:color="auto"/>
        <w:left w:val="none" w:sz="0" w:space="0" w:color="auto"/>
        <w:bottom w:val="none" w:sz="0" w:space="0" w:color="auto"/>
        <w:right w:val="none" w:sz="0" w:space="0" w:color="auto"/>
      </w:divBdr>
    </w:div>
    <w:div w:id="215241518">
      <w:bodyDiv w:val="1"/>
      <w:marLeft w:val="0"/>
      <w:marRight w:val="0"/>
      <w:marTop w:val="0"/>
      <w:marBottom w:val="0"/>
      <w:divBdr>
        <w:top w:val="none" w:sz="0" w:space="0" w:color="auto"/>
        <w:left w:val="none" w:sz="0" w:space="0" w:color="auto"/>
        <w:bottom w:val="none" w:sz="0" w:space="0" w:color="auto"/>
        <w:right w:val="none" w:sz="0" w:space="0" w:color="auto"/>
      </w:divBdr>
    </w:div>
    <w:div w:id="215286972">
      <w:bodyDiv w:val="1"/>
      <w:marLeft w:val="0"/>
      <w:marRight w:val="0"/>
      <w:marTop w:val="0"/>
      <w:marBottom w:val="0"/>
      <w:divBdr>
        <w:top w:val="none" w:sz="0" w:space="0" w:color="auto"/>
        <w:left w:val="none" w:sz="0" w:space="0" w:color="auto"/>
        <w:bottom w:val="none" w:sz="0" w:space="0" w:color="auto"/>
        <w:right w:val="none" w:sz="0" w:space="0" w:color="auto"/>
      </w:divBdr>
    </w:div>
    <w:div w:id="215436046">
      <w:bodyDiv w:val="1"/>
      <w:marLeft w:val="0"/>
      <w:marRight w:val="0"/>
      <w:marTop w:val="0"/>
      <w:marBottom w:val="0"/>
      <w:divBdr>
        <w:top w:val="none" w:sz="0" w:space="0" w:color="auto"/>
        <w:left w:val="none" w:sz="0" w:space="0" w:color="auto"/>
        <w:bottom w:val="none" w:sz="0" w:space="0" w:color="auto"/>
        <w:right w:val="none" w:sz="0" w:space="0" w:color="auto"/>
      </w:divBdr>
    </w:div>
    <w:div w:id="215776266">
      <w:bodyDiv w:val="1"/>
      <w:marLeft w:val="0"/>
      <w:marRight w:val="0"/>
      <w:marTop w:val="0"/>
      <w:marBottom w:val="0"/>
      <w:divBdr>
        <w:top w:val="none" w:sz="0" w:space="0" w:color="auto"/>
        <w:left w:val="none" w:sz="0" w:space="0" w:color="auto"/>
        <w:bottom w:val="none" w:sz="0" w:space="0" w:color="auto"/>
        <w:right w:val="none" w:sz="0" w:space="0" w:color="auto"/>
      </w:divBdr>
    </w:div>
    <w:div w:id="215968828">
      <w:bodyDiv w:val="1"/>
      <w:marLeft w:val="0"/>
      <w:marRight w:val="0"/>
      <w:marTop w:val="0"/>
      <w:marBottom w:val="0"/>
      <w:divBdr>
        <w:top w:val="none" w:sz="0" w:space="0" w:color="auto"/>
        <w:left w:val="none" w:sz="0" w:space="0" w:color="auto"/>
        <w:bottom w:val="none" w:sz="0" w:space="0" w:color="auto"/>
        <w:right w:val="none" w:sz="0" w:space="0" w:color="auto"/>
      </w:divBdr>
    </w:div>
    <w:div w:id="216403158">
      <w:bodyDiv w:val="1"/>
      <w:marLeft w:val="0"/>
      <w:marRight w:val="0"/>
      <w:marTop w:val="0"/>
      <w:marBottom w:val="0"/>
      <w:divBdr>
        <w:top w:val="none" w:sz="0" w:space="0" w:color="auto"/>
        <w:left w:val="none" w:sz="0" w:space="0" w:color="auto"/>
        <w:bottom w:val="none" w:sz="0" w:space="0" w:color="auto"/>
        <w:right w:val="none" w:sz="0" w:space="0" w:color="auto"/>
      </w:divBdr>
    </w:div>
    <w:div w:id="216742202">
      <w:bodyDiv w:val="1"/>
      <w:marLeft w:val="0"/>
      <w:marRight w:val="0"/>
      <w:marTop w:val="0"/>
      <w:marBottom w:val="0"/>
      <w:divBdr>
        <w:top w:val="none" w:sz="0" w:space="0" w:color="auto"/>
        <w:left w:val="none" w:sz="0" w:space="0" w:color="auto"/>
        <w:bottom w:val="none" w:sz="0" w:space="0" w:color="auto"/>
        <w:right w:val="none" w:sz="0" w:space="0" w:color="auto"/>
      </w:divBdr>
    </w:div>
    <w:div w:id="216823974">
      <w:bodyDiv w:val="1"/>
      <w:marLeft w:val="0"/>
      <w:marRight w:val="0"/>
      <w:marTop w:val="0"/>
      <w:marBottom w:val="0"/>
      <w:divBdr>
        <w:top w:val="none" w:sz="0" w:space="0" w:color="auto"/>
        <w:left w:val="none" w:sz="0" w:space="0" w:color="auto"/>
        <w:bottom w:val="none" w:sz="0" w:space="0" w:color="auto"/>
        <w:right w:val="none" w:sz="0" w:space="0" w:color="auto"/>
      </w:divBdr>
    </w:div>
    <w:div w:id="216868062">
      <w:bodyDiv w:val="1"/>
      <w:marLeft w:val="0"/>
      <w:marRight w:val="0"/>
      <w:marTop w:val="0"/>
      <w:marBottom w:val="0"/>
      <w:divBdr>
        <w:top w:val="none" w:sz="0" w:space="0" w:color="auto"/>
        <w:left w:val="none" w:sz="0" w:space="0" w:color="auto"/>
        <w:bottom w:val="none" w:sz="0" w:space="0" w:color="auto"/>
        <w:right w:val="none" w:sz="0" w:space="0" w:color="auto"/>
      </w:divBdr>
    </w:div>
    <w:div w:id="217009936">
      <w:bodyDiv w:val="1"/>
      <w:marLeft w:val="0"/>
      <w:marRight w:val="0"/>
      <w:marTop w:val="0"/>
      <w:marBottom w:val="0"/>
      <w:divBdr>
        <w:top w:val="none" w:sz="0" w:space="0" w:color="auto"/>
        <w:left w:val="none" w:sz="0" w:space="0" w:color="auto"/>
        <w:bottom w:val="none" w:sz="0" w:space="0" w:color="auto"/>
        <w:right w:val="none" w:sz="0" w:space="0" w:color="auto"/>
      </w:divBdr>
    </w:div>
    <w:div w:id="217398071">
      <w:bodyDiv w:val="1"/>
      <w:marLeft w:val="0"/>
      <w:marRight w:val="0"/>
      <w:marTop w:val="0"/>
      <w:marBottom w:val="0"/>
      <w:divBdr>
        <w:top w:val="none" w:sz="0" w:space="0" w:color="auto"/>
        <w:left w:val="none" w:sz="0" w:space="0" w:color="auto"/>
        <w:bottom w:val="none" w:sz="0" w:space="0" w:color="auto"/>
        <w:right w:val="none" w:sz="0" w:space="0" w:color="auto"/>
      </w:divBdr>
    </w:div>
    <w:div w:id="217859475">
      <w:bodyDiv w:val="1"/>
      <w:marLeft w:val="0"/>
      <w:marRight w:val="0"/>
      <w:marTop w:val="0"/>
      <w:marBottom w:val="0"/>
      <w:divBdr>
        <w:top w:val="none" w:sz="0" w:space="0" w:color="auto"/>
        <w:left w:val="none" w:sz="0" w:space="0" w:color="auto"/>
        <w:bottom w:val="none" w:sz="0" w:space="0" w:color="auto"/>
        <w:right w:val="none" w:sz="0" w:space="0" w:color="auto"/>
      </w:divBdr>
    </w:div>
    <w:div w:id="218396512">
      <w:bodyDiv w:val="1"/>
      <w:marLeft w:val="0"/>
      <w:marRight w:val="0"/>
      <w:marTop w:val="0"/>
      <w:marBottom w:val="0"/>
      <w:divBdr>
        <w:top w:val="none" w:sz="0" w:space="0" w:color="auto"/>
        <w:left w:val="none" w:sz="0" w:space="0" w:color="auto"/>
        <w:bottom w:val="none" w:sz="0" w:space="0" w:color="auto"/>
        <w:right w:val="none" w:sz="0" w:space="0" w:color="auto"/>
      </w:divBdr>
    </w:div>
    <w:div w:id="218446315">
      <w:bodyDiv w:val="1"/>
      <w:marLeft w:val="0"/>
      <w:marRight w:val="0"/>
      <w:marTop w:val="0"/>
      <w:marBottom w:val="0"/>
      <w:divBdr>
        <w:top w:val="none" w:sz="0" w:space="0" w:color="auto"/>
        <w:left w:val="none" w:sz="0" w:space="0" w:color="auto"/>
        <w:bottom w:val="none" w:sz="0" w:space="0" w:color="auto"/>
        <w:right w:val="none" w:sz="0" w:space="0" w:color="auto"/>
      </w:divBdr>
    </w:div>
    <w:div w:id="218564935">
      <w:bodyDiv w:val="1"/>
      <w:marLeft w:val="0"/>
      <w:marRight w:val="0"/>
      <w:marTop w:val="0"/>
      <w:marBottom w:val="0"/>
      <w:divBdr>
        <w:top w:val="none" w:sz="0" w:space="0" w:color="auto"/>
        <w:left w:val="none" w:sz="0" w:space="0" w:color="auto"/>
        <w:bottom w:val="none" w:sz="0" w:space="0" w:color="auto"/>
        <w:right w:val="none" w:sz="0" w:space="0" w:color="auto"/>
      </w:divBdr>
    </w:div>
    <w:div w:id="218588682">
      <w:bodyDiv w:val="1"/>
      <w:marLeft w:val="0"/>
      <w:marRight w:val="0"/>
      <w:marTop w:val="0"/>
      <w:marBottom w:val="0"/>
      <w:divBdr>
        <w:top w:val="none" w:sz="0" w:space="0" w:color="auto"/>
        <w:left w:val="none" w:sz="0" w:space="0" w:color="auto"/>
        <w:bottom w:val="none" w:sz="0" w:space="0" w:color="auto"/>
        <w:right w:val="none" w:sz="0" w:space="0" w:color="auto"/>
      </w:divBdr>
    </w:div>
    <w:div w:id="218825324">
      <w:bodyDiv w:val="1"/>
      <w:marLeft w:val="0"/>
      <w:marRight w:val="0"/>
      <w:marTop w:val="0"/>
      <w:marBottom w:val="0"/>
      <w:divBdr>
        <w:top w:val="none" w:sz="0" w:space="0" w:color="auto"/>
        <w:left w:val="none" w:sz="0" w:space="0" w:color="auto"/>
        <w:bottom w:val="none" w:sz="0" w:space="0" w:color="auto"/>
        <w:right w:val="none" w:sz="0" w:space="0" w:color="auto"/>
      </w:divBdr>
    </w:div>
    <w:div w:id="218904166">
      <w:bodyDiv w:val="1"/>
      <w:marLeft w:val="0"/>
      <w:marRight w:val="0"/>
      <w:marTop w:val="0"/>
      <w:marBottom w:val="0"/>
      <w:divBdr>
        <w:top w:val="none" w:sz="0" w:space="0" w:color="auto"/>
        <w:left w:val="none" w:sz="0" w:space="0" w:color="auto"/>
        <w:bottom w:val="none" w:sz="0" w:space="0" w:color="auto"/>
        <w:right w:val="none" w:sz="0" w:space="0" w:color="auto"/>
      </w:divBdr>
    </w:div>
    <w:div w:id="219021860">
      <w:bodyDiv w:val="1"/>
      <w:marLeft w:val="0"/>
      <w:marRight w:val="0"/>
      <w:marTop w:val="0"/>
      <w:marBottom w:val="0"/>
      <w:divBdr>
        <w:top w:val="none" w:sz="0" w:space="0" w:color="auto"/>
        <w:left w:val="none" w:sz="0" w:space="0" w:color="auto"/>
        <w:bottom w:val="none" w:sz="0" w:space="0" w:color="auto"/>
        <w:right w:val="none" w:sz="0" w:space="0" w:color="auto"/>
      </w:divBdr>
    </w:div>
    <w:div w:id="219361955">
      <w:bodyDiv w:val="1"/>
      <w:marLeft w:val="0"/>
      <w:marRight w:val="0"/>
      <w:marTop w:val="0"/>
      <w:marBottom w:val="0"/>
      <w:divBdr>
        <w:top w:val="none" w:sz="0" w:space="0" w:color="auto"/>
        <w:left w:val="none" w:sz="0" w:space="0" w:color="auto"/>
        <w:bottom w:val="none" w:sz="0" w:space="0" w:color="auto"/>
        <w:right w:val="none" w:sz="0" w:space="0" w:color="auto"/>
      </w:divBdr>
    </w:div>
    <w:div w:id="219369142">
      <w:bodyDiv w:val="1"/>
      <w:marLeft w:val="0"/>
      <w:marRight w:val="0"/>
      <w:marTop w:val="0"/>
      <w:marBottom w:val="0"/>
      <w:divBdr>
        <w:top w:val="none" w:sz="0" w:space="0" w:color="auto"/>
        <w:left w:val="none" w:sz="0" w:space="0" w:color="auto"/>
        <w:bottom w:val="none" w:sz="0" w:space="0" w:color="auto"/>
        <w:right w:val="none" w:sz="0" w:space="0" w:color="auto"/>
      </w:divBdr>
    </w:div>
    <w:div w:id="219559029">
      <w:bodyDiv w:val="1"/>
      <w:marLeft w:val="0"/>
      <w:marRight w:val="0"/>
      <w:marTop w:val="0"/>
      <w:marBottom w:val="0"/>
      <w:divBdr>
        <w:top w:val="none" w:sz="0" w:space="0" w:color="auto"/>
        <w:left w:val="none" w:sz="0" w:space="0" w:color="auto"/>
        <w:bottom w:val="none" w:sz="0" w:space="0" w:color="auto"/>
        <w:right w:val="none" w:sz="0" w:space="0" w:color="auto"/>
      </w:divBdr>
    </w:div>
    <w:div w:id="219635391">
      <w:bodyDiv w:val="1"/>
      <w:marLeft w:val="0"/>
      <w:marRight w:val="0"/>
      <w:marTop w:val="0"/>
      <w:marBottom w:val="0"/>
      <w:divBdr>
        <w:top w:val="none" w:sz="0" w:space="0" w:color="auto"/>
        <w:left w:val="none" w:sz="0" w:space="0" w:color="auto"/>
        <w:bottom w:val="none" w:sz="0" w:space="0" w:color="auto"/>
        <w:right w:val="none" w:sz="0" w:space="0" w:color="auto"/>
      </w:divBdr>
    </w:div>
    <w:div w:id="219677110">
      <w:bodyDiv w:val="1"/>
      <w:marLeft w:val="0"/>
      <w:marRight w:val="0"/>
      <w:marTop w:val="0"/>
      <w:marBottom w:val="0"/>
      <w:divBdr>
        <w:top w:val="none" w:sz="0" w:space="0" w:color="auto"/>
        <w:left w:val="none" w:sz="0" w:space="0" w:color="auto"/>
        <w:bottom w:val="none" w:sz="0" w:space="0" w:color="auto"/>
        <w:right w:val="none" w:sz="0" w:space="0" w:color="auto"/>
      </w:divBdr>
    </w:div>
    <w:div w:id="219831362">
      <w:bodyDiv w:val="1"/>
      <w:marLeft w:val="0"/>
      <w:marRight w:val="0"/>
      <w:marTop w:val="0"/>
      <w:marBottom w:val="0"/>
      <w:divBdr>
        <w:top w:val="none" w:sz="0" w:space="0" w:color="auto"/>
        <w:left w:val="none" w:sz="0" w:space="0" w:color="auto"/>
        <w:bottom w:val="none" w:sz="0" w:space="0" w:color="auto"/>
        <w:right w:val="none" w:sz="0" w:space="0" w:color="auto"/>
      </w:divBdr>
    </w:div>
    <w:div w:id="220092187">
      <w:bodyDiv w:val="1"/>
      <w:marLeft w:val="0"/>
      <w:marRight w:val="0"/>
      <w:marTop w:val="0"/>
      <w:marBottom w:val="0"/>
      <w:divBdr>
        <w:top w:val="none" w:sz="0" w:space="0" w:color="auto"/>
        <w:left w:val="none" w:sz="0" w:space="0" w:color="auto"/>
        <w:bottom w:val="none" w:sz="0" w:space="0" w:color="auto"/>
        <w:right w:val="none" w:sz="0" w:space="0" w:color="auto"/>
      </w:divBdr>
    </w:div>
    <w:div w:id="220600797">
      <w:bodyDiv w:val="1"/>
      <w:marLeft w:val="0"/>
      <w:marRight w:val="0"/>
      <w:marTop w:val="0"/>
      <w:marBottom w:val="0"/>
      <w:divBdr>
        <w:top w:val="none" w:sz="0" w:space="0" w:color="auto"/>
        <w:left w:val="none" w:sz="0" w:space="0" w:color="auto"/>
        <w:bottom w:val="none" w:sz="0" w:space="0" w:color="auto"/>
        <w:right w:val="none" w:sz="0" w:space="0" w:color="auto"/>
      </w:divBdr>
    </w:div>
    <w:div w:id="220748224">
      <w:bodyDiv w:val="1"/>
      <w:marLeft w:val="0"/>
      <w:marRight w:val="0"/>
      <w:marTop w:val="0"/>
      <w:marBottom w:val="0"/>
      <w:divBdr>
        <w:top w:val="none" w:sz="0" w:space="0" w:color="auto"/>
        <w:left w:val="none" w:sz="0" w:space="0" w:color="auto"/>
        <w:bottom w:val="none" w:sz="0" w:space="0" w:color="auto"/>
        <w:right w:val="none" w:sz="0" w:space="0" w:color="auto"/>
      </w:divBdr>
    </w:div>
    <w:div w:id="220748247">
      <w:bodyDiv w:val="1"/>
      <w:marLeft w:val="0"/>
      <w:marRight w:val="0"/>
      <w:marTop w:val="0"/>
      <w:marBottom w:val="0"/>
      <w:divBdr>
        <w:top w:val="none" w:sz="0" w:space="0" w:color="auto"/>
        <w:left w:val="none" w:sz="0" w:space="0" w:color="auto"/>
        <w:bottom w:val="none" w:sz="0" w:space="0" w:color="auto"/>
        <w:right w:val="none" w:sz="0" w:space="0" w:color="auto"/>
      </w:divBdr>
    </w:div>
    <w:div w:id="220874443">
      <w:bodyDiv w:val="1"/>
      <w:marLeft w:val="0"/>
      <w:marRight w:val="0"/>
      <w:marTop w:val="0"/>
      <w:marBottom w:val="0"/>
      <w:divBdr>
        <w:top w:val="none" w:sz="0" w:space="0" w:color="auto"/>
        <w:left w:val="none" w:sz="0" w:space="0" w:color="auto"/>
        <w:bottom w:val="none" w:sz="0" w:space="0" w:color="auto"/>
        <w:right w:val="none" w:sz="0" w:space="0" w:color="auto"/>
      </w:divBdr>
    </w:div>
    <w:div w:id="220989763">
      <w:bodyDiv w:val="1"/>
      <w:marLeft w:val="0"/>
      <w:marRight w:val="0"/>
      <w:marTop w:val="0"/>
      <w:marBottom w:val="0"/>
      <w:divBdr>
        <w:top w:val="none" w:sz="0" w:space="0" w:color="auto"/>
        <w:left w:val="none" w:sz="0" w:space="0" w:color="auto"/>
        <w:bottom w:val="none" w:sz="0" w:space="0" w:color="auto"/>
        <w:right w:val="none" w:sz="0" w:space="0" w:color="auto"/>
      </w:divBdr>
    </w:div>
    <w:div w:id="221068043">
      <w:bodyDiv w:val="1"/>
      <w:marLeft w:val="0"/>
      <w:marRight w:val="0"/>
      <w:marTop w:val="0"/>
      <w:marBottom w:val="0"/>
      <w:divBdr>
        <w:top w:val="none" w:sz="0" w:space="0" w:color="auto"/>
        <w:left w:val="none" w:sz="0" w:space="0" w:color="auto"/>
        <w:bottom w:val="none" w:sz="0" w:space="0" w:color="auto"/>
        <w:right w:val="none" w:sz="0" w:space="0" w:color="auto"/>
      </w:divBdr>
    </w:div>
    <w:div w:id="221184051">
      <w:bodyDiv w:val="1"/>
      <w:marLeft w:val="0"/>
      <w:marRight w:val="0"/>
      <w:marTop w:val="0"/>
      <w:marBottom w:val="0"/>
      <w:divBdr>
        <w:top w:val="none" w:sz="0" w:space="0" w:color="auto"/>
        <w:left w:val="none" w:sz="0" w:space="0" w:color="auto"/>
        <w:bottom w:val="none" w:sz="0" w:space="0" w:color="auto"/>
        <w:right w:val="none" w:sz="0" w:space="0" w:color="auto"/>
      </w:divBdr>
    </w:div>
    <w:div w:id="221333446">
      <w:bodyDiv w:val="1"/>
      <w:marLeft w:val="0"/>
      <w:marRight w:val="0"/>
      <w:marTop w:val="0"/>
      <w:marBottom w:val="0"/>
      <w:divBdr>
        <w:top w:val="none" w:sz="0" w:space="0" w:color="auto"/>
        <w:left w:val="none" w:sz="0" w:space="0" w:color="auto"/>
        <w:bottom w:val="none" w:sz="0" w:space="0" w:color="auto"/>
        <w:right w:val="none" w:sz="0" w:space="0" w:color="auto"/>
      </w:divBdr>
    </w:div>
    <w:div w:id="221335258">
      <w:bodyDiv w:val="1"/>
      <w:marLeft w:val="0"/>
      <w:marRight w:val="0"/>
      <w:marTop w:val="0"/>
      <w:marBottom w:val="0"/>
      <w:divBdr>
        <w:top w:val="none" w:sz="0" w:space="0" w:color="auto"/>
        <w:left w:val="none" w:sz="0" w:space="0" w:color="auto"/>
        <w:bottom w:val="none" w:sz="0" w:space="0" w:color="auto"/>
        <w:right w:val="none" w:sz="0" w:space="0" w:color="auto"/>
      </w:divBdr>
    </w:div>
    <w:div w:id="221605179">
      <w:bodyDiv w:val="1"/>
      <w:marLeft w:val="0"/>
      <w:marRight w:val="0"/>
      <w:marTop w:val="0"/>
      <w:marBottom w:val="0"/>
      <w:divBdr>
        <w:top w:val="none" w:sz="0" w:space="0" w:color="auto"/>
        <w:left w:val="none" w:sz="0" w:space="0" w:color="auto"/>
        <w:bottom w:val="none" w:sz="0" w:space="0" w:color="auto"/>
        <w:right w:val="none" w:sz="0" w:space="0" w:color="auto"/>
      </w:divBdr>
    </w:div>
    <w:div w:id="221988200">
      <w:bodyDiv w:val="1"/>
      <w:marLeft w:val="0"/>
      <w:marRight w:val="0"/>
      <w:marTop w:val="0"/>
      <w:marBottom w:val="0"/>
      <w:divBdr>
        <w:top w:val="none" w:sz="0" w:space="0" w:color="auto"/>
        <w:left w:val="none" w:sz="0" w:space="0" w:color="auto"/>
        <w:bottom w:val="none" w:sz="0" w:space="0" w:color="auto"/>
        <w:right w:val="none" w:sz="0" w:space="0" w:color="auto"/>
      </w:divBdr>
    </w:div>
    <w:div w:id="221988889">
      <w:bodyDiv w:val="1"/>
      <w:marLeft w:val="0"/>
      <w:marRight w:val="0"/>
      <w:marTop w:val="0"/>
      <w:marBottom w:val="0"/>
      <w:divBdr>
        <w:top w:val="none" w:sz="0" w:space="0" w:color="auto"/>
        <w:left w:val="none" w:sz="0" w:space="0" w:color="auto"/>
        <w:bottom w:val="none" w:sz="0" w:space="0" w:color="auto"/>
        <w:right w:val="none" w:sz="0" w:space="0" w:color="auto"/>
      </w:divBdr>
    </w:div>
    <w:div w:id="222639549">
      <w:bodyDiv w:val="1"/>
      <w:marLeft w:val="0"/>
      <w:marRight w:val="0"/>
      <w:marTop w:val="0"/>
      <w:marBottom w:val="0"/>
      <w:divBdr>
        <w:top w:val="none" w:sz="0" w:space="0" w:color="auto"/>
        <w:left w:val="none" w:sz="0" w:space="0" w:color="auto"/>
        <w:bottom w:val="none" w:sz="0" w:space="0" w:color="auto"/>
        <w:right w:val="none" w:sz="0" w:space="0" w:color="auto"/>
      </w:divBdr>
    </w:div>
    <w:div w:id="222719772">
      <w:bodyDiv w:val="1"/>
      <w:marLeft w:val="0"/>
      <w:marRight w:val="0"/>
      <w:marTop w:val="0"/>
      <w:marBottom w:val="0"/>
      <w:divBdr>
        <w:top w:val="none" w:sz="0" w:space="0" w:color="auto"/>
        <w:left w:val="none" w:sz="0" w:space="0" w:color="auto"/>
        <w:bottom w:val="none" w:sz="0" w:space="0" w:color="auto"/>
        <w:right w:val="none" w:sz="0" w:space="0" w:color="auto"/>
      </w:divBdr>
    </w:div>
    <w:div w:id="222912849">
      <w:bodyDiv w:val="1"/>
      <w:marLeft w:val="0"/>
      <w:marRight w:val="0"/>
      <w:marTop w:val="0"/>
      <w:marBottom w:val="0"/>
      <w:divBdr>
        <w:top w:val="none" w:sz="0" w:space="0" w:color="auto"/>
        <w:left w:val="none" w:sz="0" w:space="0" w:color="auto"/>
        <w:bottom w:val="none" w:sz="0" w:space="0" w:color="auto"/>
        <w:right w:val="none" w:sz="0" w:space="0" w:color="auto"/>
      </w:divBdr>
    </w:div>
    <w:div w:id="223105025">
      <w:bodyDiv w:val="1"/>
      <w:marLeft w:val="0"/>
      <w:marRight w:val="0"/>
      <w:marTop w:val="0"/>
      <w:marBottom w:val="0"/>
      <w:divBdr>
        <w:top w:val="none" w:sz="0" w:space="0" w:color="auto"/>
        <w:left w:val="none" w:sz="0" w:space="0" w:color="auto"/>
        <w:bottom w:val="none" w:sz="0" w:space="0" w:color="auto"/>
        <w:right w:val="none" w:sz="0" w:space="0" w:color="auto"/>
      </w:divBdr>
    </w:div>
    <w:div w:id="223220726">
      <w:bodyDiv w:val="1"/>
      <w:marLeft w:val="0"/>
      <w:marRight w:val="0"/>
      <w:marTop w:val="0"/>
      <w:marBottom w:val="0"/>
      <w:divBdr>
        <w:top w:val="none" w:sz="0" w:space="0" w:color="auto"/>
        <w:left w:val="none" w:sz="0" w:space="0" w:color="auto"/>
        <w:bottom w:val="none" w:sz="0" w:space="0" w:color="auto"/>
        <w:right w:val="none" w:sz="0" w:space="0" w:color="auto"/>
      </w:divBdr>
    </w:div>
    <w:div w:id="223832054">
      <w:bodyDiv w:val="1"/>
      <w:marLeft w:val="0"/>
      <w:marRight w:val="0"/>
      <w:marTop w:val="0"/>
      <w:marBottom w:val="0"/>
      <w:divBdr>
        <w:top w:val="none" w:sz="0" w:space="0" w:color="auto"/>
        <w:left w:val="none" w:sz="0" w:space="0" w:color="auto"/>
        <w:bottom w:val="none" w:sz="0" w:space="0" w:color="auto"/>
        <w:right w:val="none" w:sz="0" w:space="0" w:color="auto"/>
      </w:divBdr>
    </w:div>
    <w:div w:id="224070013">
      <w:bodyDiv w:val="1"/>
      <w:marLeft w:val="0"/>
      <w:marRight w:val="0"/>
      <w:marTop w:val="0"/>
      <w:marBottom w:val="0"/>
      <w:divBdr>
        <w:top w:val="none" w:sz="0" w:space="0" w:color="auto"/>
        <w:left w:val="none" w:sz="0" w:space="0" w:color="auto"/>
        <w:bottom w:val="none" w:sz="0" w:space="0" w:color="auto"/>
        <w:right w:val="none" w:sz="0" w:space="0" w:color="auto"/>
      </w:divBdr>
    </w:div>
    <w:div w:id="224295067">
      <w:bodyDiv w:val="1"/>
      <w:marLeft w:val="0"/>
      <w:marRight w:val="0"/>
      <w:marTop w:val="0"/>
      <w:marBottom w:val="0"/>
      <w:divBdr>
        <w:top w:val="none" w:sz="0" w:space="0" w:color="auto"/>
        <w:left w:val="none" w:sz="0" w:space="0" w:color="auto"/>
        <w:bottom w:val="none" w:sz="0" w:space="0" w:color="auto"/>
        <w:right w:val="none" w:sz="0" w:space="0" w:color="auto"/>
      </w:divBdr>
    </w:div>
    <w:div w:id="224419186">
      <w:bodyDiv w:val="1"/>
      <w:marLeft w:val="0"/>
      <w:marRight w:val="0"/>
      <w:marTop w:val="0"/>
      <w:marBottom w:val="0"/>
      <w:divBdr>
        <w:top w:val="none" w:sz="0" w:space="0" w:color="auto"/>
        <w:left w:val="none" w:sz="0" w:space="0" w:color="auto"/>
        <w:bottom w:val="none" w:sz="0" w:space="0" w:color="auto"/>
        <w:right w:val="none" w:sz="0" w:space="0" w:color="auto"/>
      </w:divBdr>
    </w:div>
    <w:div w:id="224607349">
      <w:bodyDiv w:val="1"/>
      <w:marLeft w:val="0"/>
      <w:marRight w:val="0"/>
      <w:marTop w:val="0"/>
      <w:marBottom w:val="0"/>
      <w:divBdr>
        <w:top w:val="none" w:sz="0" w:space="0" w:color="auto"/>
        <w:left w:val="none" w:sz="0" w:space="0" w:color="auto"/>
        <w:bottom w:val="none" w:sz="0" w:space="0" w:color="auto"/>
        <w:right w:val="none" w:sz="0" w:space="0" w:color="auto"/>
      </w:divBdr>
    </w:div>
    <w:div w:id="224799241">
      <w:bodyDiv w:val="1"/>
      <w:marLeft w:val="0"/>
      <w:marRight w:val="0"/>
      <w:marTop w:val="0"/>
      <w:marBottom w:val="0"/>
      <w:divBdr>
        <w:top w:val="none" w:sz="0" w:space="0" w:color="auto"/>
        <w:left w:val="none" w:sz="0" w:space="0" w:color="auto"/>
        <w:bottom w:val="none" w:sz="0" w:space="0" w:color="auto"/>
        <w:right w:val="none" w:sz="0" w:space="0" w:color="auto"/>
      </w:divBdr>
    </w:div>
    <w:div w:id="224805644">
      <w:bodyDiv w:val="1"/>
      <w:marLeft w:val="0"/>
      <w:marRight w:val="0"/>
      <w:marTop w:val="0"/>
      <w:marBottom w:val="0"/>
      <w:divBdr>
        <w:top w:val="none" w:sz="0" w:space="0" w:color="auto"/>
        <w:left w:val="none" w:sz="0" w:space="0" w:color="auto"/>
        <w:bottom w:val="none" w:sz="0" w:space="0" w:color="auto"/>
        <w:right w:val="none" w:sz="0" w:space="0" w:color="auto"/>
      </w:divBdr>
    </w:div>
    <w:div w:id="224921582">
      <w:bodyDiv w:val="1"/>
      <w:marLeft w:val="0"/>
      <w:marRight w:val="0"/>
      <w:marTop w:val="0"/>
      <w:marBottom w:val="0"/>
      <w:divBdr>
        <w:top w:val="none" w:sz="0" w:space="0" w:color="auto"/>
        <w:left w:val="none" w:sz="0" w:space="0" w:color="auto"/>
        <w:bottom w:val="none" w:sz="0" w:space="0" w:color="auto"/>
        <w:right w:val="none" w:sz="0" w:space="0" w:color="auto"/>
      </w:divBdr>
    </w:div>
    <w:div w:id="224993370">
      <w:bodyDiv w:val="1"/>
      <w:marLeft w:val="0"/>
      <w:marRight w:val="0"/>
      <w:marTop w:val="0"/>
      <w:marBottom w:val="0"/>
      <w:divBdr>
        <w:top w:val="none" w:sz="0" w:space="0" w:color="auto"/>
        <w:left w:val="none" w:sz="0" w:space="0" w:color="auto"/>
        <w:bottom w:val="none" w:sz="0" w:space="0" w:color="auto"/>
        <w:right w:val="none" w:sz="0" w:space="0" w:color="auto"/>
      </w:divBdr>
    </w:div>
    <w:div w:id="225341840">
      <w:bodyDiv w:val="1"/>
      <w:marLeft w:val="0"/>
      <w:marRight w:val="0"/>
      <w:marTop w:val="0"/>
      <w:marBottom w:val="0"/>
      <w:divBdr>
        <w:top w:val="none" w:sz="0" w:space="0" w:color="auto"/>
        <w:left w:val="none" w:sz="0" w:space="0" w:color="auto"/>
        <w:bottom w:val="none" w:sz="0" w:space="0" w:color="auto"/>
        <w:right w:val="none" w:sz="0" w:space="0" w:color="auto"/>
      </w:divBdr>
    </w:div>
    <w:div w:id="225454648">
      <w:bodyDiv w:val="1"/>
      <w:marLeft w:val="0"/>
      <w:marRight w:val="0"/>
      <w:marTop w:val="0"/>
      <w:marBottom w:val="0"/>
      <w:divBdr>
        <w:top w:val="none" w:sz="0" w:space="0" w:color="auto"/>
        <w:left w:val="none" w:sz="0" w:space="0" w:color="auto"/>
        <w:bottom w:val="none" w:sz="0" w:space="0" w:color="auto"/>
        <w:right w:val="none" w:sz="0" w:space="0" w:color="auto"/>
      </w:divBdr>
    </w:div>
    <w:div w:id="225653468">
      <w:bodyDiv w:val="1"/>
      <w:marLeft w:val="0"/>
      <w:marRight w:val="0"/>
      <w:marTop w:val="0"/>
      <w:marBottom w:val="0"/>
      <w:divBdr>
        <w:top w:val="none" w:sz="0" w:space="0" w:color="auto"/>
        <w:left w:val="none" w:sz="0" w:space="0" w:color="auto"/>
        <w:bottom w:val="none" w:sz="0" w:space="0" w:color="auto"/>
        <w:right w:val="none" w:sz="0" w:space="0" w:color="auto"/>
      </w:divBdr>
    </w:div>
    <w:div w:id="225916328">
      <w:bodyDiv w:val="1"/>
      <w:marLeft w:val="0"/>
      <w:marRight w:val="0"/>
      <w:marTop w:val="0"/>
      <w:marBottom w:val="0"/>
      <w:divBdr>
        <w:top w:val="none" w:sz="0" w:space="0" w:color="auto"/>
        <w:left w:val="none" w:sz="0" w:space="0" w:color="auto"/>
        <w:bottom w:val="none" w:sz="0" w:space="0" w:color="auto"/>
        <w:right w:val="none" w:sz="0" w:space="0" w:color="auto"/>
      </w:divBdr>
    </w:div>
    <w:div w:id="225919775">
      <w:bodyDiv w:val="1"/>
      <w:marLeft w:val="0"/>
      <w:marRight w:val="0"/>
      <w:marTop w:val="0"/>
      <w:marBottom w:val="0"/>
      <w:divBdr>
        <w:top w:val="none" w:sz="0" w:space="0" w:color="auto"/>
        <w:left w:val="none" w:sz="0" w:space="0" w:color="auto"/>
        <w:bottom w:val="none" w:sz="0" w:space="0" w:color="auto"/>
        <w:right w:val="none" w:sz="0" w:space="0" w:color="auto"/>
      </w:divBdr>
    </w:div>
    <w:div w:id="225991648">
      <w:bodyDiv w:val="1"/>
      <w:marLeft w:val="0"/>
      <w:marRight w:val="0"/>
      <w:marTop w:val="0"/>
      <w:marBottom w:val="0"/>
      <w:divBdr>
        <w:top w:val="none" w:sz="0" w:space="0" w:color="auto"/>
        <w:left w:val="none" w:sz="0" w:space="0" w:color="auto"/>
        <w:bottom w:val="none" w:sz="0" w:space="0" w:color="auto"/>
        <w:right w:val="none" w:sz="0" w:space="0" w:color="auto"/>
      </w:divBdr>
    </w:div>
    <w:div w:id="226040990">
      <w:bodyDiv w:val="1"/>
      <w:marLeft w:val="0"/>
      <w:marRight w:val="0"/>
      <w:marTop w:val="0"/>
      <w:marBottom w:val="0"/>
      <w:divBdr>
        <w:top w:val="none" w:sz="0" w:space="0" w:color="auto"/>
        <w:left w:val="none" w:sz="0" w:space="0" w:color="auto"/>
        <w:bottom w:val="none" w:sz="0" w:space="0" w:color="auto"/>
        <w:right w:val="none" w:sz="0" w:space="0" w:color="auto"/>
      </w:divBdr>
    </w:div>
    <w:div w:id="226186262">
      <w:bodyDiv w:val="1"/>
      <w:marLeft w:val="0"/>
      <w:marRight w:val="0"/>
      <w:marTop w:val="0"/>
      <w:marBottom w:val="0"/>
      <w:divBdr>
        <w:top w:val="none" w:sz="0" w:space="0" w:color="auto"/>
        <w:left w:val="none" w:sz="0" w:space="0" w:color="auto"/>
        <w:bottom w:val="none" w:sz="0" w:space="0" w:color="auto"/>
        <w:right w:val="none" w:sz="0" w:space="0" w:color="auto"/>
      </w:divBdr>
    </w:div>
    <w:div w:id="226259351">
      <w:bodyDiv w:val="1"/>
      <w:marLeft w:val="0"/>
      <w:marRight w:val="0"/>
      <w:marTop w:val="0"/>
      <w:marBottom w:val="0"/>
      <w:divBdr>
        <w:top w:val="none" w:sz="0" w:space="0" w:color="auto"/>
        <w:left w:val="none" w:sz="0" w:space="0" w:color="auto"/>
        <w:bottom w:val="none" w:sz="0" w:space="0" w:color="auto"/>
        <w:right w:val="none" w:sz="0" w:space="0" w:color="auto"/>
      </w:divBdr>
    </w:div>
    <w:div w:id="226304347">
      <w:bodyDiv w:val="1"/>
      <w:marLeft w:val="0"/>
      <w:marRight w:val="0"/>
      <w:marTop w:val="0"/>
      <w:marBottom w:val="0"/>
      <w:divBdr>
        <w:top w:val="none" w:sz="0" w:space="0" w:color="auto"/>
        <w:left w:val="none" w:sz="0" w:space="0" w:color="auto"/>
        <w:bottom w:val="none" w:sz="0" w:space="0" w:color="auto"/>
        <w:right w:val="none" w:sz="0" w:space="0" w:color="auto"/>
      </w:divBdr>
    </w:div>
    <w:div w:id="226384551">
      <w:bodyDiv w:val="1"/>
      <w:marLeft w:val="0"/>
      <w:marRight w:val="0"/>
      <w:marTop w:val="0"/>
      <w:marBottom w:val="0"/>
      <w:divBdr>
        <w:top w:val="none" w:sz="0" w:space="0" w:color="auto"/>
        <w:left w:val="none" w:sz="0" w:space="0" w:color="auto"/>
        <w:bottom w:val="none" w:sz="0" w:space="0" w:color="auto"/>
        <w:right w:val="none" w:sz="0" w:space="0" w:color="auto"/>
      </w:divBdr>
    </w:div>
    <w:div w:id="226459265">
      <w:bodyDiv w:val="1"/>
      <w:marLeft w:val="0"/>
      <w:marRight w:val="0"/>
      <w:marTop w:val="0"/>
      <w:marBottom w:val="0"/>
      <w:divBdr>
        <w:top w:val="none" w:sz="0" w:space="0" w:color="auto"/>
        <w:left w:val="none" w:sz="0" w:space="0" w:color="auto"/>
        <w:bottom w:val="none" w:sz="0" w:space="0" w:color="auto"/>
        <w:right w:val="none" w:sz="0" w:space="0" w:color="auto"/>
      </w:divBdr>
    </w:div>
    <w:div w:id="226653284">
      <w:bodyDiv w:val="1"/>
      <w:marLeft w:val="0"/>
      <w:marRight w:val="0"/>
      <w:marTop w:val="0"/>
      <w:marBottom w:val="0"/>
      <w:divBdr>
        <w:top w:val="none" w:sz="0" w:space="0" w:color="auto"/>
        <w:left w:val="none" w:sz="0" w:space="0" w:color="auto"/>
        <w:bottom w:val="none" w:sz="0" w:space="0" w:color="auto"/>
        <w:right w:val="none" w:sz="0" w:space="0" w:color="auto"/>
      </w:divBdr>
    </w:div>
    <w:div w:id="226689249">
      <w:bodyDiv w:val="1"/>
      <w:marLeft w:val="0"/>
      <w:marRight w:val="0"/>
      <w:marTop w:val="0"/>
      <w:marBottom w:val="0"/>
      <w:divBdr>
        <w:top w:val="none" w:sz="0" w:space="0" w:color="auto"/>
        <w:left w:val="none" w:sz="0" w:space="0" w:color="auto"/>
        <w:bottom w:val="none" w:sz="0" w:space="0" w:color="auto"/>
        <w:right w:val="none" w:sz="0" w:space="0" w:color="auto"/>
      </w:divBdr>
    </w:div>
    <w:div w:id="227107826">
      <w:bodyDiv w:val="1"/>
      <w:marLeft w:val="0"/>
      <w:marRight w:val="0"/>
      <w:marTop w:val="0"/>
      <w:marBottom w:val="0"/>
      <w:divBdr>
        <w:top w:val="none" w:sz="0" w:space="0" w:color="auto"/>
        <w:left w:val="none" w:sz="0" w:space="0" w:color="auto"/>
        <w:bottom w:val="none" w:sz="0" w:space="0" w:color="auto"/>
        <w:right w:val="none" w:sz="0" w:space="0" w:color="auto"/>
      </w:divBdr>
    </w:div>
    <w:div w:id="227114417">
      <w:bodyDiv w:val="1"/>
      <w:marLeft w:val="0"/>
      <w:marRight w:val="0"/>
      <w:marTop w:val="0"/>
      <w:marBottom w:val="0"/>
      <w:divBdr>
        <w:top w:val="none" w:sz="0" w:space="0" w:color="auto"/>
        <w:left w:val="none" w:sz="0" w:space="0" w:color="auto"/>
        <w:bottom w:val="none" w:sz="0" w:space="0" w:color="auto"/>
        <w:right w:val="none" w:sz="0" w:space="0" w:color="auto"/>
      </w:divBdr>
    </w:div>
    <w:div w:id="227227469">
      <w:bodyDiv w:val="1"/>
      <w:marLeft w:val="0"/>
      <w:marRight w:val="0"/>
      <w:marTop w:val="0"/>
      <w:marBottom w:val="0"/>
      <w:divBdr>
        <w:top w:val="none" w:sz="0" w:space="0" w:color="auto"/>
        <w:left w:val="none" w:sz="0" w:space="0" w:color="auto"/>
        <w:bottom w:val="none" w:sz="0" w:space="0" w:color="auto"/>
        <w:right w:val="none" w:sz="0" w:space="0" w:color="auto"/>
      </w:divBdr>
    </w:div>
    <w:div w:id="227346614">
      <w:bodyDiv w:val="1"/>
      <w:marLeft w:val="0"/>
      <w:marRight w:val="0"/>
      <w:marTop w:val="0"/>
      <w:marBottom w:val="0"/>
      <w:divBdr>
        <w:top w:val="none" w:sz="0" w:space="0" w:color="auto"/>
        <w:left w:val="none" w:sz="0" w:space="0" w:color="auto"/>
        <w:bottom w:val="none" w:sz="0" w:space="0" w:color="auto"/>
        <w:right w:val="none" w:sz="0" w:space="0" w:color="auto"/>
      </w:divBdr>
    </w:div>
    <w:div w:id="227494699">
      <w:bodyDiv w:val="1"/>
      <w:marLeft w:val="0"/>
      <w:marRight w:val="0"/>
      <w:marTop w:val="0"/>
      <w:marBottom w:val="0"/>
      <w:divBdr>
        <w:top w:val="none" w:sz="0" w:space="0" w:color="auto"/>
        <w:left w:val="none" w:sz="0" w:space="0" w:color="auto"/>
        <w:bottom w:val="none" w:sz="0" w:space="0" w:color="auto"/>
        <w:right w:val="none" w:sz="0" w:space="0" w:color="auto"/>
      </w:divBdr>
    </w:div>
    <w:div w:id="227570108">
      <w:bodyDiv w:val="1"/>
      <w:marLeft w:val="0"/>
      <w:marRight w:val="0"/>
      <w:marTop w:val="0"/>
      <w:marBottom w:val="0"/>
      <w:divBdr>
        <w:top w:val="none" w:sz="0" w:space="0" w:color="auto"/>
        <w:left w:val="none" w:sz="0" w:space="0" w:color="auto"/>
        <w:bottom w:val="none" w:sz="0" w:space="0" w:color="auto"/>
        <w:right w:val="none" w:sz="0" w:space="0" w:color="auto"/>
      </w:divBdr>
    </w:div>
    <w:div w:id="227766159">
      <w:bodyDiv w:val="1"/>
      <w:marLeft w:val="0"/>
      <w:marRight w:val="0"/>
      <w:marTop w:val="0"/>
      <w:marBottom w:val="0"/>
      <w:divBdr>
        <w:top w:val="none" w:sz="0" w:space="0" w:color="auto"/>
        <w:left w:val="none" w:sz="0" w:space="0" w:color="auto"/>
        <w:bottom w:val="none" w:sz="0" w:space="0" w:color="auto"/>
        <w:right w:val="none" w:sz="0" w:space="0" w:color="auto"/>
      </w:divBdr>
    </w:div>
    <w:div w:id="228001036">
      <w:bodyDiv w:val="1"/>
      <w:marLeft w:val="0"/>
      <w:marRight w:val="0"/>
      <w:marTop w:val="0"/>
      <w:marBottom w:val="0"/>
      <w:divBdr>
        <w:top w:val="none" w:sz="0" w:space="0" w:color="auto"/>
        <w:left w:val="none" w:sz="0" w:space="0" w:color="auto"/>
        <w:bottom w:val="none" w:sz="0" w:space="0" w:color="auto"/>
        <w:right w:val="none" w:sz="0" w:space="0" w:color="auto"/>
      </w:divBdr>
    </w:div>
    <w:div w:id="228081193">
      <w:bodyDiv w:val="1"/>
      <w:marLeft w:val="0"/>
      <w:marRight w:val="0"/>
      <w:marTop w:val="0"/>
      <w:marBottom w:val="0"/>
      <w:divBdr>
        <w:top w:val="none" w:sz="0" w:space="0" w:color="auto"/>
        <w:left w:val="none" w:sz="0" w:space="0" w:color="auto"/>
        <w:bottom w:val="none" w:sz="0" w:space="0" w:color="auto"/>
        <w:right w:val="none" w:sz="0" w:space="0" w:color="auto"/>
      </w:divBdr>
    </w:div>
    <w:div w:id="228081797">
      <w:bodyDiv w:val="1"/>
      <w:marLeft w:val="0"/>
      <w:marRight w:val="0"/>
      <w:marTop w:val="0"/>
      <w:marBottom w:val="0"/>
      <w:divBdr>
        <w:top w:val="none" w:sz="0" w:space="0" w:color="auto"/>
        <w:left w:val="none" w:sz="0" w:space="0" w:color="auto"/>
        <w:bottom w:val="none" w:sz="0" w:space="0" w:color="auto"/>
        <w:right w:val="none" w:sz="0" w:space="0" w:color="auto"/>
      </w:divBdr>
    </w:div>
    <w:div w:id="228342903">
      <w:bodyDiv w:val="1"/>
      <w:marLeft w:val="0"/>
      <w:marRight w:val="0"/>
      <w:marTop w:val="0"/>
      <w:marBottom w:val="0"/>
      <w:divBdr>
        <w:top w:val="none" w:sz="0" w:space="0" w:color="auto"/>
        <w:left w:val="none" w:sz="0" w:space="0" w:color="auto"/>
        <w:bottom w:val="none" w:sz="0" w:space="0" w:color="auto"/>
        <w:right w:val="none" w:sz="0" w:space="0" w:color="auto"/>
      </w:divBdr>
    </w:div>
    <w:div w:id="228345315">
      <w:bodyDiv w:val="1"/>
      <w:marLeft w:val="0"/>
      <w:marRight w:val="0"/>
      <w:marTop w:val="0"/>
      <w:marBottom w:val="0"/>
      <w:divBdr>
        <w:top w:val="none" w:sz="0" w:space="0" w:color="auto"/>
        <w:left w:val="none" w:sz="0" w:space="0" w:color="auto"/>
        <w:bottom w:val="none" w:sz="0" w:space="0" w:color="auto"/>
        <w:right w:val="none" w:sz="0" w:space="0" w:color="auto"/>
      </w:divBdr>
    </w:div>
    <w:div w:id="228423982">
      <w:bodyDiv w:val="1"/>
      <w:marLeft w:val="0"/>
      <w:marRight w:val="0"/>
      <w:marTop w:val="0"/>
      <w:marBottom w:val="0"/>
      <w:divBdr>
        <w:top w:val="none" w:sz="0" w:space="0" w:color="auto"/>
        <w:left w:val="none" w:sz="0" w:space="0" w:color="auto"/>
        <w:bottom w:val="none" w:sz="0" w:space="0" w:color="auto"/>
        <w:right w:val="none" w:sz="0" w:space="0" w:color="auto"/>
      </w:divBdr>
    </w:div>
    <w:div w:id="228466191">
      <w:bodyDiv w:val="1"/>
      <w:marLeft w:val="0"/>
      <w:marRight w:val="0"/>
      <w:marTop w:val="0"/>
      <w:marBottom w:val="0"/>
      <w:divBdr>
        <w:top w:val="none" w:sz="0" w:space="0" w:color="auto"/>
        <w:left w:val="none" w:sz="0" w:space="0" w:color="auto"/>
        <w:bottom w:val="none" w:sz="0" w:space="0" w:color="auto"/>
        <w:right w:val="none" w:sz="0" w:space="0" w:color="auto"/>
      </w:divBdr>
    </w:div>
    <w:div w:id="228810556">
      <w:bodyDiv w:val="1"/>
      <w:marLeft w:val="0"/>
      <w:marRight w:val="0"/>
      <w:marTop w:val="0"/>
      <w:marBottom w:val="0"/>
      <w:divBdr>
        <w:top w:val="none" w:sz="0" w:space="0" w:color="auto"/>
        <w:left w:val="none" w:sz="0" w:space="0" w:color="auto"/>
        <w:bottom w:val="none" w:sz="0" w:space="0" w:color="auto"/>
        <w:right w:val="none" w:sz="0" w:space="0" w:color="auto"/>
      </w:divBdr>
    </w:div>
    <w:div w:id="228812099">
      <w:bodyDiv w:val="1"/>
      <w:marLeft w:val="0"/>
      <w:marRight w:val="0"/>
      <w:marTop w:val="0"/>
      <w:marBottom w:val="0"/>
      <w:divBdr>
        <w:top w:val="none" w:sz="0" w:space="0" w:color="auto"/>
        <w:left w:val="none" w:sz="0" w:space="0" w:color="auto"/>
        <w:bottom w:val="none" w:sz="0" w:space="0" w:color="auto"/>
        <w:right w:val="none" w:sz="0" w:space="0" w:color="auto"/>
      </w:divBdr>
    </w:div>
    <w:div w:id="229075716">
      <w:bodyDiv w:val="1"/>
      <w:marLeft w:val="0"/>
      <w:marRight w:val="0"/>
      <w:marTop w:val="0"/>
      <w:marBottom w:val="0"/>
      <w:divBdr>
        <w:top w:val="none" w:sz="0" w:space="0" w:color="auto"/>
        <w:left w:val="none" w:sz="0" w:space="0" w:color="auto"/>
        <w:bottom w:val="none" w:sz="0" w:space="0" w:color="auto"/>
        <w:right w:val="none" w:sz="0" w:space="0" w:color="auto"/>
      </w:divBdr>
    </w:div>
    <w:div w:id="229078722">
      <w:bodyDiv w:val="1"/>
      <w:marLeft w:val="0"/>
      <w:marRight w:val="0"/>
      <w:marTop w:val="0"/>
      <w:marBottom w:val="0"/>
      <w:divBdr>
        <w:top w:val="none" w:sz="0" w:space="0" w:color="auto"/>
        <w:left w:val="none" w:sz="0" w:space="0" w:color="auto"/>
        <w:bottom w:val="none" w:sz="0" w:space="0" w:color="auto"/>
        <w:right w:val="none" w:sz="0" w:space="0" w:color="auto"/>
      </w:divBdr>
    </w:div>
    <w:div w:id="229079736">
      <w:bodyDiv w:val="1"/>
      <w:marLeft w:val="0"/>
      <w:marRight w:val="0"/>
      <w:marTop w:val="0"/>
      <w:marBottom w:val="0"/>
      <w:divBdr>
        <w:top w:val="none" w:sz="0" w:space="0" w:color="auto"/>
        <w:left w:val="none" w:sz="0" w:space="0" w:color="auto"/>
        <w:bottom w:val="none" w:sz="0" w:space="0" w:color="auto"/>
        <w:right w:val="none" w:sz="0" w:space="0" w:color="auto"/>
      </w:divBdr>
    </w:div>
    <w:div w:id="229116243">
      <w:bodyDiv w:val="1"/>
      <w:marLeft w:val="0"/>
      <w:marRight w:val="0"/>
      <w:marTop w:val="0"/>
      <w:marBottom w:val="0"/>
      <w:divBdr>
        <w:top w:val="none" w:sz="0" w:space="0" w:color="auto"/>
        <w:left w:val="none" w:sz="0" w:space="0" w:color="auto"/>
        <w:bottom w:val="none" w:sz="0" w:space="0" w:color="auto"/>
        <w:right w:val="none" w:sz="0" w:space="0" w:color="auto"/>
      </w:divBdr>
    </w:div>
    <w:div w:id="229270841">
      <w:bodyDiv w:val="1"/>
      <w:marLeft w:val="0"/>
      <w:marRight w:val="0"/>
      <w:marTop w:val="0"/>
      <w:marBottom w:val="0"/>
      <w:divBdr>
        <w:top w:val="none" w:sz="0" w:space="0" w:color="auto"/>
        <w:left w:val="none" w:sz="0" w:space="0" w:color="auto"/>
        <w:bottom w:val="none" w:sz="0" w:space="0" w:color="auto"/>
        <w:right w:val="none" w:sz="0" w:space="0" w:color="auto"/>
      </w:divBdr>
    </w:div>
    <w:div w:id="229390477">
      <w:bodyDiv w:val="1"/>
      <w:marLeft w:val="0"/>
      <w:marRight w:val="0"/>
      <w:marTop w:val="0"/>
      <w:marBottom w:val="0"/>
      <w:divBdr>
        <w:top w:val="none" w:sz="0" w:space="0" w:color="auto"/>
        <w:left w:val="none" w:sz="0" w:space="0" w:color="auto"/>
        <w:bottom w:val="none" w:sz="0" w:space="0" w:color="auto"/>
        <w:right w:val="none" w:sz="0" w:space="0" w:color="auto"/>
      </w:divBdr>
    </w:div>
    <w:div w:id="229393597">
      <w:bodyDiv w:val="1"/>
      <w:marLeft w:val="0"/>
      <w:marRight w:val="0"/>
      <w:marTop w:val="0"/>
      <w:marBottom w:val="0"/>
      <w:divBdr>
        <w:top w:val="none" w:sz="0" w:space="0" w:color="auto"/>
        <w:left w:val="none" w:sz="0" w:space="0" w:color="auto"/>
        <w:bottom w:val="none" w:sz="0" w:space="0" w:color="auto"/>
        <w:right w:val="none" w:sz="0" w:space="0" w:color="auto"/>
      </w:divBdr>
    </w:div>
    <w:div w:id="229539387">
      <w:bodyDiv w:val="1"/>
      <w:marLeft w:val="0"/>
      <w:marRight w:val="0"/>
      <w:marTop w:val="0"/>
      <w:marBottom w:val="0"/>
      <w:divBdr>
        <w:top w:val="none" w:sz="0" w:space="0" w:color="auto"/>
        <w:left w:val="none" w:sz="0" w:space="0" w:color="auto"/>
        <w:bottom w:val="none" w:sz="0" w:space="0" w:color="auto"/>
        <w:right w:val="none" w:sz="0" w:space="0" w:color="auto"/>
      </w:divBdr>
    </w:div>
    <w:div w:id="229660518">
      <w:bodyDiv w:val="1"/>
      <w:marLeft w:val="0"/>
      <w:marRight w:val="0"/>
      <w:marTop w:val="0"/>
      <w:marBottom w:val="0"/>
      <w:divBdr>
        <w:top w:val="none" w:sz="0" w:space="0" w:color="auto"/>
        <w:left w:val="none" w:sz="0" w:space="0" w:color="auto"/>
        <w:bottom w:val="none" w:sz="0" w:space="0" w:color="auto"/>
        <w:right w:val="none" w:sz="0" w:space="0" w:color="auto"/>
      </w:divBdr>
    </w:div>
    <w:div w:id="229777355">
      <w:bodyDiv w:val="1"/>
      <w:marLeft w:val="0"/>
      <w:marRight w:val="0"/>
      <w:marTop w:val="0"/>
      <w:marBottom w:val="0"/>
      <w:divBdr>
        <w:top w:val="none" w:sz="0" w:space="0" w:color="auto"/>
        <w:left w:val="none" w:sz="0" w:space="0" w:color="auto"/>
        <w:bottom w:val="none" w:sz="0" w:space="0" w:color="auto"/>
        <w:right w:val="none" w:sz="0" w:space="0" w:color="auto"/>
      </w:divBdr>
    </w:div>
    <w:div w:id="229852813">
      <w:bodyDiv w:val="1"/>
      <w:marLeft w:val="0"/>
      <w:marRight w:val="0"/>
      <w:marTop w:val="0"/>
      <w:marBottom w:val="0"/>
      <w:divBdr>
        <w:top w:val="none" w:sz="0" w:space="0" w:color="auto"/>
        <w:left w:val="none" w:sz="0" w:space="0" w:color="auto"/>
        <w:bottom w:val="none" w:sz="0" w:space="0" w:color="auto"/>
        <w:right w:val="none" w:sz="0" w:space="0" w:color="auto"/>
      </w:divBdr>
    </w:div>
    <w:div w:id="229968119">
      <w:bodyDiv w:val="1"/>
      <w:marLeft w:val="0"/>
      <w:marRight w:val="0"/>
      <w:marTop w:val="0"/>
      <w:marBottom w:val="0"/>
      <w:divBdr>
        <w:top w:val="none" w:sz="0" w:space="0" w:color="auto"/>
        <w:left w:val="none" w:sz="0" w:space="0" w:color="auto"/>
        <w:bottom w:val="none" w:sz="0" w:space="0" w:color="auto"/>
        <w:right w:val="none" w:sz="0" w:space="0" w:color="auto"/>
      </w:divBdr>
    </w:div>
    <w:div w:id="229971065">
      <w:bodyDiv w:val="1"/>
      <w:marLeft w:val="0"/>
      <w:marRight w:val="0"/>
      <w:marTop w:val="0"/>
      <w:marBottom w:val="0"/>
      <w:divBdr>
        <w:top w:val="none" w:sz="0" w:space="0" w:color="auto"/>
        <w:left w:val="none" w:sz="0" w:space="0" w:color="auto"/>
        <w:bottom w:val="none" w:sz="0" w:space="0" w:color="auto"/>
        <w:right w:val="none" w:sz="0" w:space="0" w:color="auto"/>
      </w:divBdr>
    </w:div>
    <w:div w:id="229972725">
      <w:bodyDiv w:val="1"/>
      <w:marLeft w:val="0"/>
      <w:marRight w:val="0"/>
      <w:marTop w:val="0"/>
      <w:marBottom w:val="0"/>
      <w:divBdr>
        <w:top w:val="none" w:sz="0" w:space="0" w:color="auto"/>
        <w:left w:val="none" w:sz="0" w:space="0" w:color="auto"/>
        <w:bottom w:val="none" w:sz="0" w:space="0" w:color="auto"/>
        <w:right w:val="none" w:sz="0" w:space="0" w:color="auto"/>
      </w:divBdr>
    </w:div>
    <w:div w:id="230116305">
      <w:bodyDiv w:val="1"/>
      <w:marLeft w:val="0"/>
      <w:marRight w:val="0"/>
      <w:marTop w:val="0"/>
      <w:marBottom w:val="0"/>
      <w:divBdr>
        <w:top w:val="none" w:sz="0" w:space="0" w:color="auto"/>
        <w:left w:val="none" w:sz="0" w:space="0" w:color="auto"/>
        <w:bottom w:val="none" w:sz="0" w:space="0" w:color="auto"/>
        <w:right w:val="none" w:sz="0" w:space="0" w:color="auto"/>
      </w:divBdr>
    </w:div>
    <w:div w:id="230311161">
      <w:bodyDiv w:val="1"/>
      <w:marLeft w:val="0"/>
      <w:marRight w:val="0"/>
      <w:marTop w:val="0"/>
      <w:marBottom w:val="0"/>
      <w:divBdr>
        <w:top w:val="none" w:sz="0" w:space="0" w:color="auto"/>
        <w:left w:val="none" w:sz="0" w:space="0" w:color="auto"/>
        <w:bottom w:val="none" w:sz="0" w:space="0" w:color="auto"/>
        <w:right w:val="none" w:sz="0" w:space="0" w:color="auto"/>
      </w:divBdr>
    </w:div>
    <w:div w:id="230776284">
      <w:bodyDiv w:val="1"/>
      <w:marLeft w:val="0"/>
      <w:marRight w:val="0"/>
      <w:marTop w:val="0"/>
      <w:marBottom w:val="0"/>
      <w:divBdr>
        <w:top w:val="none" w:sz="0" w:space="0" w:color="auto"/>
        <w:left w:val="none" w:sz="0" w:space="0" w:color="auto"/>
        <w:bottom w:val="none" w:sz="0" w:space="0" w:color="auto"/>
        <w:right w:val="none" w:sz="0" w:space="0" w:color="auto"/>
      </w:divBdr>
    </w:div>
    <w:div w:id="231014677">
      <w:bodyDiv w:val="1"/>
      <w:marLeft w:val="0"/>
      <w:marRight w:val="0"/>
      <w:marTop w:val="0"/>
      <w:marBottom w:val="0"/>
      <w:divBdr>
        <w:top w:val="none" w:sz="0" w:space="0" w:color="auto"/>
        <w:left w:val="none" w:sz="0" w:space="0" w:color="auto"/>
        <w:bottom w:val="none" w:sz="0" w:space="0" w:color="auto"/>
        <w:right w:val="none" w:sz="0" w:space="0" w:color="auto"/>
      </w:divBdr>
    </w:div>
    <w:div w:id="231082332">
      <w:bodyDiv w:val="1"/>
      <w:marLeft w:val="0"/>
      <w:marRight w:val="0"/>
      <w:marTop w:val="0"/>
      <w:marBottom w:val="0"/>
      <w:divBdr>
        <w:top w:val="none" w:sz="0" w:space="0" w:color="auto"/>
        <w:left w:val="none" w:sz="0" w:space="0" w:color="auto"/>
        <w:bottom w:val="none" w:sz="0" w:space="0" w:color="auto"/>
        <w:right w:val="none" w:sz="0" w:space="0" w:color="auto"/>
      </w:divBdr>
    </w:div>
    <w:div w:id="231087387">
      <w:bodyDiv w:val="1"/>
      <w:marLeft w:val="0"/>
      <w:marRight w:val="0"/>
      <w:marTop w:val="0"/>
      <w:marBottom w:val="0"/>
      <w:divBdr>
        <w:top w:val="none" w:sz="0" w:space="0" w:color="auto"/>
        <w:left w:val="none" w:sz="0" w:space="0" w:color="auto"/>
        <w:bottom w:val="none" w:sz="0" w:space="0" w:color="auto"/>
        <w:right w:val="none" w:sz="0" w:space="0" w:color="auto"/>
      </w:divBdr>
    </w:div>
    <w:div w:id="231282264">
      <w:bodyDiv w:val="1"/>
      <w:marLeft w:val="0"/>
      <w:marRight w:val="0"/>
      <w:marTop w:val="0"/>
      <w:marBottom w:val="0"/>
      <w:divBdr>
        <w:top w:val="none" w:sz="0" w:space="0" w:color="auto"/>
        <w:left w:val="none" w:sz="0" w:space="0" w:color="auto"/>
        <w:bottom w:val="none" w:sz="0" w:space="0" w:color="auto"/>
        <w:right w:val="none" w:sz="0" w:space="0" w:color="auto"/>
      </w:divBdr>
    </w:div>
    <w:div w:id="231473196">
      <w:bodyDiv w:val="1"/>
      <w:marLeft w:val="0"/>
      <w:marRight w:val="0"/>
      <w:marTop w:val="0"/>
      <w:marBottom w:val="0"/>
      <w:divBdr>
        <w:top w:val="none" w:sz="0" w:space="0" w:color="auto"/>
        <w:left w:val="none" w:sz="0" w:space="0" w:color="auto"/>
        <w:bottom w:val="none" w:sz="0" w:space="0" w:color="auto"/>
        <w:right w:val="none" w:sz="0" w:space="0" w:color="auto"/>
      </w:divBdr>
    </w:div>
    <w:div w:id="231625435">
      <w:bodyDiv w:val="1"/>
      <w:marLeft w:val="0"/>
      <w:marRight w:val="0"/>
      <w:marTop w:val="0"/>
      <w:marBottom w:val="0"/>
      <w:divBdr>
        <w:top w:val="none" w:sz="0" w:space="0" w:color="auto"/>
        <w:left w:val="none" w:sz="0" w:space="0" w:color="auto"/>
        <w:bottom w:val="none" w:sz="0" w:space="0" w:color="auto"/>
        <w:right w:val="none" w:sz="0" w:space="0" w:color="auto"/>
      </w:divBdr>
    </w:div>
    <w:div w:id="232157851">
      <w:bodyDiv w:val="1"/>
      <w:marLeft w:val="0"/>
      <w:marRight w:val="0"/>
      <w:marTop w:val="0"/>
      <w:marBottom w:val="0"/>
      <w:divBdr>
        <w:top w:val="none" w:sz="0" w:space="0" w:color="auto"/>
        <w:left w:val="none" w:sz="0" w:space="0" w:color="auto"/>
        <w:bottom w:val="none" w:sz="0" w:space="0" w:color="auto"/>
        <w:right w:val="none" w:sz="0" w:space="0" w:color="auto"/>
      </w:divBdr>
    </w:div>
    <w:div w:id="232273987">
      <w:bodyDiv w:val="1"/>
      <w:marLeft w:val="0"/>
      <w:marRight w:val="0"/>
      <w:marTop w:val="0"/>
      <w:marBottom w:val="0"/>
      <w:divBdr>
        <w:top w:val="none" w:sz="0" w:space="0" w:color="auto"/>
        <w:left w:val="none" w:sz="0" w:space="0" w:color="auto"/>
        <w:bottom w:val="none" w:sz="0" w:space="0" w:color="auto"/>
        <w:right w:val="none" w:sz="0" w:space="0" w:color="auto"/>
      </w:divBdr>
    </w:div>
    <w:div w:id="232399756">
      <w:bodyDiv w:val="1"/>
      <w:marLeft w:val="0"/>
      <w:marRight w:val="0"/>
      <w:marTop w:val="0"/>
      <w:marBottom w:val="0"/>
      <w:divBdr>
        <w:top w:val="none" w:sz="0" w:space="0" w:color="auto"/>
        <w:left w:val="none" w:sz="0" w:space="0" w:color="auto"/>
        <w:bottom w:val="none" w:sz="0" w:space="0" w:color="auto"/>
        <w:right w:val="none" w:sz="0" w:space="0" w:color="auto"/>
      </w:divBdr>
    </w:div>
    <w:div w:id="232588866">
      <w:bodyDiv w:val="1"/>
      <w:marLeft w:val="0"/>
      <w:marRight w:val="0"/>
      <w:marTop w:val="0"/>
      <w:marBottom w:val="0"/>
      <w:divBdr>
        <w:top w:val="none" w:sz="0" w:space="0" w:color="auto"/>
        <w:left w:val="none" w:sz="0" w:space="0" w:color="auto"/>
        <w:bottom w:val="none" w:sz="0" w:space="0" w:color="auto"/>
        <w:right w:val="none" w:sz="0" w:space="0" w:color="auto"/>
      </w:divBdr>
    </w:div>
    <w:div w:id="232592333">
      <w:bodyDiv w:val="1"/>
      <w:marLeft w:val="0"/>
      <w:marRight w:val="0"/>
      <w:marTop w:val="0"/>
      <w:marBottom w:val="0"/>
      <w:divBdr>
        <w:top w:val="none" w:sz="0" w:space="0" w:color="auto"/>
        <w:left w:val="none" w:sz="0" w:space="0" w:color="auto"/>
        <w:bottom w:val="none" w:sz="0" w:space="0" w:color="auto"/>
        <w:right w:val="none" w:sz="0" w:space="0" w:color="auto"/>
      </w:divBdr>
    </w:div>
    <w:div w:id="232665571">
      <w:bodyDiv w:val="1"/>
      <w:marLeft w:val="0"/>
      <w:marRight w:val="0"/>
      <w:marTop w:val="0"/>
      <w:marBottom w:val="0"/>
      <w:divBdr>
        <w:top w:val="none" w:sz="0" w:space="0" w:color="auto"/>
        <w:left w:val="none" w:sz="0" w:space="0" w:color="auto"/>
        <w:bottom w:val="none" w:sz="0" w:space="0" w:color="auto"/>
        <w:right w:val="none" w:sz="0" w:space="0" w:color="auto"/>
      </w:divBdr>
    </w:div>
    <w:div w:id="232742065">
      <w:bodyDiv w:val="1"/>
      <w:marLeft w:val="0"/>
      <w:marRight w:val="0"/>
      <w:marTop w:val="0"/>
      <w:marBottom w:val="0"/>
      <w:divBdr>
        <w:top w:val="none" w:sz="0" w:space="0" w:color="auto"/>
        <w:left w:val="none" w:sz="0" w:space="0" w:color="auto"/>
        <w:bottom w:val="none" w:sz="0" w:space="0" w:color="auto"/>
        <w:right w:val="none" w:sz="0" w:space="0" w:color="auto"/>
      </w:divBdr>
    </w:div>
    <w:div w:id="232860206">
      <w:bodyDiv w:val="1"/>
      <w:marLeft w:val="0"/>
      <w:marRight w:val="0"/>
      <w:marTop w:val="0"/>
      <w:marBottom w:val="0"/>
      <w:divBdr>
        <w:top w:val="none" w:sz="0" w:space="0" w:color="auto"/>
        <w:left w:val="none" w:sz="0" w:space="0" w:color="auto"/>
        <w:bottom w:val="none" w:sz="0" w:space="0" w:color="auto"/>
        <w:right w:val="none" w:sz="0" w:space="0" w:color="auto"/>
      </w:divBdr>
    </w:div>
    <w:div w:id="232937525">
      <w:bodyDiv w:val="1"/>
      <w:marLeft w:val="0"/>
      <w:marRight w:val="0"/>
      <w:marTop w:val="0"/>
      <w:marBottom w:val="0"/>
      <w:divBdr>
        <w:top w:val="none" w:sz="0" w:space="0" w:color="auto"/>
        <w:left w:val="none" w:sz="0" w:space="0" w:color="auto"/>
        <w:bottom w:val="none" w:sz="0" w:space="0" w:color="auto"/>
        <w:right w:val="none" w:sz="0" w:space="0" w:color="auto"/>
      </w:divBdr>
    </w:div>
    <w:div w:id="233006711">
      <w:bodyDiv w:val="1"/>
      <w:marLeft w:val="0"/>
      <w:marRight w:val="0"/>
      <w:marTop w:val="0"/>
      <w:marBottom w:val="0"/>
      <w:divBdr>
        <w:top w:val="none" w:sz="0" w:space="0" w:color="auto"/>
        <w:left w:val="none" w:sz="0" w:space="0" w:color="auto"/>
        <w:bottom w:val="none" w:sz="0" w:space="0" w:color="auto"/>
        <w:right w:val="none" w:sz="0" w:space="0" w:color="auto"/>
      </w:divBdr>
    </w:div>
    <w:div w:id="233247369">
      <w:bodyDiv w:val="1"/>
      <w:marLeft w:val="0"/>
      <w:marRight w:val="0"/>
      <w:marTop w:val="0"/>
      <w:marBottom w:val="0"/>
      <w:divBdr>
        <w:top w:val="none" w:sz="0" w:space="0" w:color="auto"/>
        <w:left w:val="none" w:sz="0" w:space="0" w:color="auto"/>
        <w:bottom w:val="none" w:sz="0" w:space="0" w:color="auto"/>
        <w:right w:val="none" w:sz="0" w:space="0" w:color="auto"/>
      </w:divBdr>
    </w:div>
    <w:div w:id="233439346">
      <w:bodyDiv w:val="1"/>
      <w:marLeft w:val="0"/>
      <w:marRight w:val="0"/>
      <w:marTop w:val="0"/>
      <w:marBottom w:val="0"/>
      <w:divBdr>
        <w:top w:val="none" w:sz="0" w:space="0" w:color="auto"/>
        <w:left w:val="none" w:sz="0" w:space="0" w:color="auto"/>
        <w:bottom w:val="none" w:sz="0" w:space="0" w:color="auto"/>
        <w:right w:val="none" w:sz="0" w:space="0" w:color="auto"/>
      </w:divBdr>
    </w:div>
    <w:div w:id="233853621">
      <w:bodyDiv w:val="1"/>
      <w:marLeft w:val="0"/>
      <w:marRight w:val="0"/>
      <w:marTop w:val="0"/>
      <w:marBottom w:val="0"/>
      <w:divBdr>
        <w:top w:val="none" w:sz="0" w:space="0" w:color="auto"/>
        <w:left w:val="none" w:sz="0" w:space="0" w:color="auto"/>
        <w:bottom w:val="none" w:sz="0" w:space="0" w:color="auto"/>
        <w:right w:val="none" w:sz="0" w:space="0" w:color="auto"/>
      </w:divBdr>
    </w:div>
    <w:div w:id="233899918">
      <w:bodyDiv w:val="1"/>
      <w:marLeft w:val="0"/>
      <w:marRight w:val="0"/>
      <w:marTop w:val="0"/>
      <w:marBottom w:val="0"/>
      <w:divBdr>
        <w:top w:val="none" w:sz="0" w:space="0" w:color="auto"/>
        <w:left w:val="none" w:sz="0" w:space="0" w:color="auto"/>
        <w:bottom w:val="none" w:sz="0" w:space="0" w:color="auto"/>
        <w:right w:val="none" w:sz="0" w:space="0" w:color="auto"/>
      </w:divBdr>
    </w:div>
    <w:div w:id="234050061">
      <w:bodyDiv w:val="1"/>
      <w:marLeft w:val="0"/>
      <w:marRight w:val="0"/>
      <w:marTop w:val="0"/>
      <w:marBottom w:val="0"/>
      <w:divBdr>
        <w:top w:val="none" w:sz="0" w:space="0" w:color="auto"/>
        <w:left w:val="none" w:sz="0" w:space="0" w:color="auto"/>
        <w:bottom w:val="none" w:sz="0" w:space="0" w:color="auto"/>
        <w:right w:val="none" w:sz="0" w:space="0" w:color="auto"/>
      </w:divBdr>
    </w:div>
    <w:div w:id="234244424">
      <w:bodyDiv w:val="1"/>
      <w:marLeft w:val="0"/>
      <w:marRight w:val="0"/>
      <w:marTop w:val="0"/>
      <w:marBottom w:val="0"/>
      <w:divBdr>
        <w:top w:val="none" w:sz="0" w:space="0" w:color="auto"/>
        <w:left w:val="none" w:sz="0" w:space="0" w:color="auto"/>
        <w:bottom w:val="none" w:sz="0" w:space="0" w:color="auto"/>
        <w:right w:val="none" w:sz="0" w:space="0" w:color="auto"/>
      </w:divBdr>
    </w:div>
    <w:div w:id="234322040">
      <w:bodyDiv w:val="1"/>
      <w:marLeft w:val="0"/>
      <w:marRight w:val="0"/>
      <w:marTop w:val="0"/>
      <w:marBottom w:val="0"/>
      <w:divBdr>
        <w:top w:val="none" w:sz="0" w:space="0" w:color="auto"/>
        <w:left w:val="none" w:sz="0" w:space="0" w:color="auto"/>
        <w:bottom w:val="none" w:sz="0" w:space="0" w:color="auto"/>
        <w:right w:val="none" w:sz="0" w:space="0" w:color="auto"/>
      </w:divBdr>
    </w:div>
    <w:div w:id="234974326">
      <w:bodyDiv w:val="1"/>
      <w:marLeft w:val="0"/>
      <w:marRight w:val="0"/>
      <w:marTop w:val="0"/>
      <w:marBottom w:val="0"/>
      <w:divBdr>
        <w:top w:val="none" w:sz="0" w:space="0" w:color="auto"/>
        <w:left w:val="none" w:sz="0" w:space="0" w:color="auto"/>
        <w:bottom w:val="none" w:sz="0" w:space="0" w:color="auto"/>
        <w:right w:val="none" w:sz="0" w:space="0" w:color="auto"/>
      </w:divBdr>
    </w:div>
    <w:div w:id="235090871">
      <w:bodyDiv w:val="1"/>
      <w:marLeft w:val="0"/>
      <w:marRight w:val="0"/>
      <w:marTop w:val="0"/>
      <w:marBottom w:val="0"/>
      <w:divBdr>
        <w:top w:val="none" w:sz="0" w:space="0" w:color="auto"/>
        <w:left w:val="none" w:sz="0" w:space="0" w:color="auto"/>
        <w:bottom w:val="none" w:sz="0" w:space="0" w:color="auto"/>
        <w:right w:val="none" w:sz="0" w:space="0" w:color="auto"/>
      </w:divBdr>
    </w:div>
    <w:div w:id="235360698">
      <w:bodyDiv w:val="1"/>
      <w:marLeft w:val="0"/>
      <w:marRight w:val="0"/>
      <w:marTop w:val="0"/>
      <w:marBottom w:val="0"/>
      <w:divBdr>
        <w:top w:val="none" w:sz="0" w:space="0" w:color="auto"/>
        <w:left w:val="none" w:sz="0" w:space="0" w:color="auto"/>
        <w:bottom w:val="none" w:sz="0" w:space="0" w:color="auto"/>
        <w:right w:val="none" w:sz="0" w:space="0" w:color="auto"/>
      </w:divBdr>
    </w:div>
    <w:div w:id="235438043">
      <w:bodyDiv w:val="1"/>
      <w:marLeft w:val="0"/>
      <w:marRight w:val="0"/>
      <w:marTop w:val="0"/>
      <w:marBottom w:val="0"/>
      <w:divBdr>
        <w:top w:val="none" w:sz="0" w:space="0" w:color="auto"/>
        <w:left w:val="none" w:sz="0" w:space="0" w:color="auto"/>
        <w:bottom w:val="none" w:sz="0" w:space="0" w:color="auto"/>
        <w:right w:val="none" w:sz="0" w:space="0" w:color="auto"/>
      </w:divBdr>
    </w:div>
    <w:div w:id="235477694">
      <w:bodyDiv w:val="1"/>
      <w:marLeft w:val="0"/>
      <w:marRight w:val="0"/>
      <w:marTop w:val="0"/>
      <w:marBottom w:val="0"/>
      <w:divBdr>
        <w:top w:val="none" w:sz="0" w:space="0" w:color="auto"/>
        <w:left w:val="none" w:sz="0" w:space="0" w:color="auto"/>
        <w:bottom w:val="none" w:sz="0" w:space="0" w:color="auto"/>
        <w:right w:val="none" w:sz="0" w:space="0" w:color="auto"/>
      </w:divBdr>
    </w:div>
    <w:div w:id="235551770">
      <w:bodyDiv w:val="1"/>
      <w:marLeft w:val="0"/>
      <w:marRight w:val="0"/>
      <w:marTop w:val="0"/>
      <w:marBottom w:val="0"/>
      <w:divBdr>
        <w:top w:val="none" w:sz="0" w:space="0" w:color="auto"/>
        <w:left w:val="none" w:sz="0" w:space="0" w:color="auto"/>
        <w:bottom w:val="none" w:sz="0" w:space="0" w:color="auto"/>
        <w:right w:val="none" w:sz="0" w:space="0" w:color="auto"/>
      </w:divBdr>
    </w:div>
    <w:div w:id="235554562">
      <w:bodyDiv w:val="1"/>
      <w:marLeft w:val="0"/>
      <w:marRight w:val="0"/>
      <w:marTop w:val="0"/>
      <w:marBottom w:val="0"/>
      <w:divBdr>
        <w:top w:val="none" w:sz="0" w:space="0" w:color="auto"/>
        <w:left w:val="none" w:sz="0" w:space="0" w:color="auto"/>
        <w:bottom w:val="none" w:sz="0" w:space="0" w:color="auto"/>
        <w:right w:val="none" w:sz="0" w:space="0" w:color="auto"/>
      </w:divBdr>
    </w:div>
    <w:div w:id="235634623">
      <w:bodyDiv w:val="1"/>
      <w:marLeft w:val="0"/>
      <w:marRight w:val="0"/>
      <w:marTop w:val="0"/>
      <w:marBottom w:val="0"/>
      <w:divBdr>
        <w:top w:val="none" w:sz="0" w:space="0" w:color="auto"/>
        <w:left w:val="none" w:sz="0" w:space="0" w:color="auto"/>
        <w:bottom w:val="none" w:sz="0" w:space="0" w:color="auto"/>
        <w:right w:val="none" w:sz="0" w:space="0" w:color="auto"/>
      </w:divBdr>
    </w:div>
    <w:div w:id="235667886">
      <w:bodyDiv w:val="1"/>
      <w:marLeft w:val="0"/>
      <w:marRight w:val="0"/>
      <w:marTop w:val="0"/>
      <w:marBottom w:val="0"/>
      <w:divBdr>
        <w:top w:val="none" w:sz="0" w:space="0" w:color="auto"/>
        <w:left w:val="none" w:sz="0" w:space="0" w:color="auto"/>
        <w:bottom w:val="none" w:sz="0" w:space="0" w:color="auto"/>
        <w:right w:val="none" w:sz="0" w:space="0" w:color="auto"/>
      </w:divBdr>
    </w:div>
    <w:div w:id="235672619">
      <w:bodyDiv w:val="1"/>
      <w:marLeft w:val="0"/>
      <w:marRight w:val="0"/>
      <w:marTop w:val="0"/>
      <w:marBottom w:val="0"/>
      <w:divBdr>
        <w:top w:val="none" w:sz="0" w:space="0" w:color="auto"/>
        <w:left w:val="none" w:sz="0" w:space="0" w:color="auto"/>
        <w:bottom w:val="none" w:sz="0" w:space="0" w:color="auto"/>
        <w:right w:val="none" w:sz="0" w:space="0" w:color="auto"/>
      </w:divBdr>
    </w:div>
    <w:div w:id="235870281">
      <w:bodyDiv w:val="1"/>
      <w:marLeft w:val="0"/>
      <w:marRight w:val="0"/>
      <w:marTop w:val="0"/>
      <w:marBottom w:val="0"/>
      <w:divBdr>
        <w:top w:val="none" w:sz="0" w:space="0" w:color="auto"/>
        <w:left w:val="none" w:sz="0" w:space="0" w:color="auto"/>
        <w:bottom w:val="none" w:sz="0" w:space="0" w:color="auto"/>
        <w:right w:val="none" w:sz="0" w:space="0" w:color="auto"/>
      </w:divBdr>
    </w:div>
    <w:div w:id="235946193">
      <w:bodyDiv w:val="1"/>
      <w:marLeft w:val="0"/>
      <w:marRight w:val="0"/>
      <w:marTop w:val="0"/>
      <w:marBottom w:val="0"/>
      <w:divBdr>
        <w:top w:val="none" w:sz="0" w:space="0" w:color="auto"/>
        <w:left w:val="none" w:sz="0" w:space="0" w:color="auto"/>
        <w:bottom w:val="none" w:sz="0" w:space="0" w:color="auto"/>
        <w:right w:val="none" w:sz="0" w:space="0" w:color="auto"/>
      </w:divBdr>
    </w:div>
    <w:div w:id="236019925">
      <w:bodyDiv w:val="1"/>
      <w:marLeft w:val="0"/>
      <w:marRight w:val="0"/>
      <w:marTop w:val="0"/>
      <w:marBottom w:val="0"/>
      <w:divBdr>
        <w:top w:val="none" w:sz="0" w:space="0" w:color="auto"/>
        <w:left w:val="none" w:sz="0" w:space="0" w:color="auto"/>
        <w:bottom w:val="none" w:sz="0" w:space="0" w:color="auto"/>
        <w:right w:val="none" w:sz="0" w:space="0" w:color="auto"/>
      </w:divBdr>
    </w:div>
    <w:div w:id="236326415">
      <w:bodyDiv w:val="1"/>
      <w:marLeft w:val="0"/>
      <w:marRight w:val="0"/>
      <w:marTop w:val="0"/>
      <w:marBottom w:val="0"/>
      <w:divBdr>
        <w:top w:val="none" w:sz="0" w:space="0" w:color="auto"/>
        <w:left w:val="none" w:sz="0" w:space="0" w:color="auto"/>
        <w:bottom w:val="none" w:sz="0" w:space="0" w:color="auto"/>
        <w:right w:val="none" w:sz="0" w:space="0" w:color="auto"/>
      </w:divBdr>
    </w:div>
    <w:div w:id="236593827">
      <w:bodyDiv w:val="1"/>
      <w:marLeft w:val="0"/>
      <w:marRight w:val="0"/>
      <w:marTop w:val="0"/>
      <w:marBottom w:val="0"/>
      <w:divBdr>
        <w:top w:val="none" w:sz="0" w:space="0" w:color="auto"/>
        <w:left w:val="none" w:sz="0" w:space="0" w:color="auto"/>
        <w:bottom w:val="none" w:sz="0" w:space="0" w:color="auto"/>
        <w:right w:val="none" w:sz="0" w:space="0" w:color="auto"/>
      </w:divBdr>
    </w:div>
    <w:div w:id="236595967">
      <w:bodyDiv w:val="1"/>
      <w:marLeft w:val="0"/>
      <w:marRight w:val="0"/>
      <w:marTop w:val="0"/>
      <w:marBottom w:val="0"/>
      <w:divBdr>
        <w:top w:val="none" w:sz="0" w:space="0" w:color="auto"/>
        <w:left w:val="none" w:sz="0" w:space="0" w:color="auto"/>
        <w:bottom w:val="none" w:sz="0" w:space="0" w:color="auto"/>
        <w:right w:val="none" w:sz="0" w:space="0" w:color="auto"/>
      </w:divBdr>
    </w:div>
    <w:div w:id="236716783">
      <w:bodyDiv w:val="1"/>
      <w:marLeft w:val="0"/>
      <w:marRight w:val="0"/>
      <w:marTop w:val="0"/>
      <w:marBottom w:val="0"/>
      <w:divBdr>
        <w:top w:val="none" w:sz="0" w:space="0" w:color="auto"/>
        <w:left w:val="none" w:sz="0" w:space="0" w:color="auto"/>
        <w:bottom w:val="none" w:sz="0" w:space="0" w:color="auto"/>
        <w:right w:val="none" w:sz="0" w:space="0" w:color="auto"/>
      </w:divBdr>
    </w:div>
    <w:div w:id="236744512">
      <w:bodyDiv w:val="1"/>
      <w:marLeft w:val="0"/>
      <w:marRight w:val="0"/>
      <w:marTop w:val="0"/>
      <w:marBottom w:val="0"/>
      <w:divBdr>
        <w:top w:val="none" w:sz="0" w:space="0" w:color="auto"/>
        <w:left w:val="none" w:sz="0" w:space="0" w:color="auto"/>
        <w:bottom w:val="none" w:sz="0" w:space="0" w:color="auto"/>
        <w:right w:val="none" w:sz="0" w:space="0" w:color="auto"/>
      </w:divBdr>
    </w:div>
    <w:div w:id="236789336">
      <w:bodyDiv w:val="1"/>
      <w:marLeft w:val="0"/>
      <w:marRight w:val="0"/>
      <w:marTop w:val="0"/>
      <w:marBottom w:val="0"/>
      <w:divBdr>
        <w:top w:val="none" w:sz="0" w:space="0" w:color="auto"/>
        <w:left w:val="none" w:sz="0" w:space="0" w:color="auto"/>
        <w:bottom w:val="none" w:sz="0" w:space="0" w:color="auto"/>
        <w:right w:val="none" w:sz="0" w:space="0" w:color="auto"/>
      </w:divBdr>
    </w:div>
    <w:div w:id="236944475">
      <w:bodyDiv w:val="1"/>
      <w:marLeft w:val="0"/>
      <w:marRight w:val="0"/>
      <w:marTop w:val="0"/>
      <w:marBottom w:val="0"/>
      <w:divBdr>
        <w:top w:val="none" w:sz="0" w:space="0" w:color="auto"/>
        <w:left w:val="none" w:sz="0" w:space="0" w:color="auto"/>
        <w:bottom w:val="none" w:sz="0" w:space="0" w:color="auto"/>
        <w:right w:val="none" w:sz="0" w:space="0" w:color="auto"/>
      </w:divBdr>
    </w:div>
    <w:div w:id="236984758">
      <w:bodyDiv w:val="1"/>
      <w:marLeft w:val="0"/>
      <w:marRight w:val="0"/>
      <w:marTop w:val="0"/>
      <w:marBottom w:val="0"/>
      <w:divBdr>
        <w:top w:val="none" w:sz="0" w:space="0" w:color="auto"/>
        <w:left w:val="none" w:sz="0" w:space="0" w:color="auto"/>
        <w:bottom w:val="none" w:sz="0" w:space="0" w:color="auto"/>
        <w:right w:val="none" w:sz="0" w:space="0" w:color="auto"/>
      </w:divBdr>
    </w:div>
    <w:div w:id="237373060">
      <w:bodyDiv w:val="1"/>
      <w:marLeft w:val="0"/>
      <w:marRight w:val="0"/>
      <w:marTop w:val="0"/>
      <w:marBottom w:val="0"/>
      <w:divBdr>
        <w:top w:val="none" w:sz="0" w:space="0" w:color="auto"/>
        <w:left w:val="none" w:sz="0" w:space="0" w:color="auto"/>
        <w:bottom w:val="none" w:sz="0" w:space="0" w:color="auto"/>
        <w:right w:val="none" w:sz="0" w:space="0" w:color="auto"/>
      </w:divBdr>
    </w:div>
    <w:div w:id="237792606">
      <w:bodyDiv w:val="1"/>
      <w:marLeft w:val="0"/>
      <w:marRight w:val="0"/>
      <w:marTop w:val="0"/>
      <w:marBottom w:val="0"/>
      <w:divBdr>
        <w:top w:val="none" w:sz="0" w:space="0" w:color="auto"/>
        <w:left w:val="none" w:sz="0" w:space="0" w:color="auto"/>
        <w:bottom w:val="none" w:sz="0" w:space="0" w:color="auto"/>
        <w:right w:val="none" w:sz="0" w:space="0" w:color="auto"/>
      </w:divBdr>
    </w:div>
    <w:div w:id="237831434">
      <w:bodyDiv w:val="1"/>
      <w:marLeft w:val="0"/>
      <w:marRight w:val="0"/>
      <w:marTop w:val="0"/>
      <w:marBottom w:val="0"/>
      <w:divBdr>
        <w:top w:val="none" w:sz="0" w:space="0" w:color="auto"/>
        <w:left w:val="none" w:sz="0" w:space="0" w:color="auto"/>
        <w:bottom w:val="none" w:sz="0" w:space="0" w:color="auto"/>
        <w:right w:val="none" w:sz="0" w:space="0" w:color="auto"/>
      </w:divBdr>
    </w:div>
    <w:div w:id="238029235">
      <w:bodyDiv w:val="1"/>
      <w:marLeft w:val="0"/>
      <w:marRight w:val="0"/>
      <w:marTop w:val="0"/>
      <w:marBottom w:val="0"/>
      <w:divBdr>
        <w:top w:val="none" w:sz="0" w:space="0" w:color="auto"/>
        <w:left w:val="none" w:sz="0" w:space="0" w:color="auto"/>
        <w:bottom w:val="none" w:sz="0" w:space="0" w:color="auto"/>
        <w:right w:val="none" w:sz="0" w:space="0" w:color="auto"/>
      </w:divBdr>
    </w:div>
    <w:div w:id="238177796">
      <w:bodyDiv w:val="1"/>
      <w:marLeft w:val="0"/>
      <w:marRight w:val="0"/>
      <w:marTop w:val="0"/>
      <w:marBottom w:val="0"/>
      <w:divBdr>
        <w:top w:val="none" w:sz="0" w:space="0" w:color="auto"/>
        <w:left w:val="none" w:sz="0" w:space="0" w:color="auto"/>
        <w:bottom w:val="none" w:sz="0" w:space="0" w:color="auto"/>
        <w:right w:val="none" w:sz="0" w:space="0" w:color="auto"/>
      </w:divBdr>
    </w:div>
    <w:div w:id="238253433">
      <w:bodyDiv w:val="1"/>
      <w:marLeft w:val="0"/>
      <w:marRight w:val="0"/>
      <w:marTop w:val="0"/>
      <w:marBottom w:val="0"/>
      <w:divBdr>
        <w:top w:val="none" w:sz="0" w:space="0" w:color="auto"/>
        <w:left w:val="none" w:sz="0" w:space="0" w:color="auto"/>
        <w:bottom w:val="none" w:sz="0" w:space="0" w:color="auto"/>
        <w:right w:val="none" w:sz="0" w:space="0" w:color="auto"/>
      </w:divBdr>
    </w:div>
    <w:div w:id="238254971">
      <w:bodyDiv w:val="1"/>
      <w:marLeft w:val="0"/>
      <w:marRight w:val="0"/>
      <w:marTop w:val="0"/>
      <w:marBottom w:val="0"/>
      <w:divBdr>
        <w:top w:val="none" w:sz="0" w:space="0" w:color="auto"/>
        <w:left w:val="none" w:sz="0" w:space="0" w:color="auto"/>
        <w:bottom w:val="none" w:sz="0" w:space="0" w:color="auto"/>
        <w:right w:val="none" w:sz="0" w:space="0" w:color="auto"/>
      </w:divBdr>
    </w:div>
    <w:div w:id="238367260">
      <w:bodyDiv w:val="1"/>
      <w:marLeft w:val="0"/>
      <w:marRight w:val="0"/>
      <w:marTop w:val="0"/>
      <w:marBottom w:val="0"/>
      <w:divBdr>
        <w:top w:val="none" w:sz="0" w:space="0" w:color="auto"/>
        <w:left w:val="none" w:sz="0" w:space="0" w:color="auto"/>
        <w:bottom w:val="none" w:sz="0" w:space="0" w:color="auto"/>
        <w:right w:val="none" w:sz="0" w:space="0" w:color="auto"/>
      </w:divBdr>
    </w:div>
    <w:div w:id="238634062">
      <w:bodyDiv w:val="1"/>
      <w:marLeft w:val="0"/>
      <w:marRight w:val="0"/>
      <w:marTop w:val="0"/>
      <w:marBottom w:val="0"/>
      <w:divBdr>
        <w:top w:val="none" w:sz="0" w:space="0" w:color="auto"/>
        <w:left w:val="none" w:sz="0" w:space="0" w:color="auto"/>
        <w:bottom w:val="none" w:sz="0" w:space="0" w:color="auto"/>
        <w:right w:val="none" w:sz="0" w:space="0" w:color="auto"/>
      </w:divBdr>
    </w:div>
    <w:div w:id="238903608">
      <w:bodyDiv w:val="1"/>
      <w:marLeft w:val="0"/>
      <w:marRight w:val="0"/>
      <w:marTop w:val="0"/>
      <w:marBottom w:val="0"/>
      <w:divBdr>
        <w:top w:val="none" w:sz="0" w:space="0" w:color="auto"/>
        <w:left w:val="none" w:sz="0" w:space="0" w:color="auto"/>
        <w:bottom w:val="none" w:sz="0" w:space="0" w:color="auto"/>
        <w:right w:val="none" w:sz="0" w:space="0" w:color="auto"/>
      </w:divBdr>
    </w:div>
    <w:div w:id="239103947">
      <w:bodyDiv w:val="1"/>
      <w:marLeft w:val="0"/>
      <w:marRight w:val="0"/>
      <w:marTop w:val="0"/>
      <w:marBottom w:val="0"/>
      <w:divBdr>
        <w:top w:val="none" w:sz="0" w:space="0" w:color="auto"/>
        <w:left w:val="none" w:sz="0" w:space="0" w:color="auto"/>
        <w:bottom w:val="none" w:sz="0" w:space="0" w:color="auto"/>
        <w:right w:val="none" w:sz="0" w:space="0" w:color="auto"/>
      </w:divBdr>
    </w:div>
    <w:div w:id="239213676">
      <w:bodyDiv w:val="1"/>
      <w:marLeft w:val="0"/>
      <w:marRight w:val="0"/>
      <w:marTop w:val="0"/>
      <w:marBottom w:val="0"/>
      <w:divBdr>
        <w:top w:val="none" w:sz="0" w:space="0" w:color="auto"/>
        <w:left w:val="none" w:sz="0" w:space="0" w:color="auto"/>
        <w:bottom w:val="none" w:sz="0" w:space="0" w:color="auto"/>
        <w:right w:val="none" w:sz="0" w:space="0" w:color="auto"/>
      </w:divBdr>
    </w:div>
    <w:div w:id="239214343">
      <w:bodyDiv w:val="1"/>
      <w:marLeft w:val="0"/>
      <w:marRight w:val="0"/>
      <w:marTop w:val="0"/>
      <w:marBottom w:val="0"/>
      <w:divBdr>
        <w:top w:val="none" w:sz="0" w:space="0" w:color="auto"/>
        <w:left w:val="none" w:sz="0" w:space="0" w:color="auto"/>
        <w:bottom w:val="none" w:sz="0" w:space="0" w:color="auto"/>
        <w:right w:val="none" w:sz="0" w:space="0" w:color="auto"/>
      </w:divBdr>
    </w:div>
    <w:div w:id="239297347">
      <w:bodyDiv w:val="1"/>
      <w:marLeft w:val="0"/>
      <w:marRight w:val="0"/>
      <w:marTop w:val="0"/>
      <w:marBottom w:val="0"/>
      <w:divBdr>
        <w:top w:val="none" w:sz="0" w:space="0" w:color="auto"/>
        <w:left w:val="none" w:sz="0" w:space="0" w:color="auto"/>
        <w:bottom w:val="none" w:sz="0" w:space="0" w:color="auto"/>
        <w:right w:val="none" w:sz="0" w:space="0" w:color="auto"/>
      </w:divBdr>
    </w:div>
    <w:div w:id="239365864">
      <w:bodyDiv w:val="1"/>
      <w:marLeft w:val="0"/>
      <w:marRight w:val="0"/>
      <w:marTop w:val="0"/>
      <w:marBottom w:val="0"/>
      <w:divBdr>
        <w:top w:val="none" w:sz="0" w:space="0" w:color="auto"/>
        <w:left w:val="none" w:sz="0" w:space="0" w:color="auto"/>
        <w:bottom w:val="none" w:sz="0" w:space="0" w:color="auto"/>
        <w:right w:val="none" w:sz="0" w:space="0" w:color="auto"/>
      </w:divBdr>
    </w:div>
    <w:div w:id="239366222">
      <w:bodyDiv w:val="1"/>
      <w:marLeft w:val="0"/>
      <w:marRight w:val="0"/>
      <w:marTop w:val="0"/>
      <w:marBottom w:val="0"/>
      <w:divBdr>
        <w:top w:val="none" w:sz="0" w:space="0" w:color="auto"/>
        <w:left w:val="none" w:sz="0" w:space="0" w:color="auto"/>
        <w:bottom w:val="none" w:sz="0" w:space="0" w:color="auto"/>
        <w:right w:val="none" w:sz="0" w:space="0" w:color="auto"/>
      </w:divBdr>
    </w:div>
    <w:div w:id="239481844">
      <w:bodyDiv w:val="1"/>
      <w:marLeft w:val="0"/>
      <w:marRight w:val="0"/>
      <w:marTop w:val="0"/>
      <w:marBottom w:val="0"/>
      <w:divBdr>
        <w:top w:val="none" w:sz="0" w:space="0" w:color="auto"/>
        <w:left w:val="none" w:sz="0" w:space="0" w:color="auto"/>
        <w:bottom w:val="none" w:sz="0" w:space="0" w:color="auto"/>
        <w:right w:val="none" w:sz="0" w:space="0" w:color="auto"/>
      </w:divBdr>
    </w:div>
    <w:div w:id="239827024">
      <w:bodyDiv w:val="1"/>
      <w:marLeft w:val="0"/>
      <w:marRight w:val="0"/>
      <w:marTop w:val="0"/>
      <w:marBottom w:val="0"/>
      <w:divBdr>
        <w:top w:val="none" w:sz="0" w:space="0" w:color="auto"/>
        <w:left w:val="none" w:sz="0" w:space="0" w:color="auto"/>
        <w:bottom w:val="none" w:sz="0" w:space="0" w:color="auto"/>
        <w:right w:val="none" w:sz="0" w:space="0" w:color="auto"/>
      </w:divBdr>
    </w:div>
    <w:div w:id="239947582">
      <w:bodyDiv w:val="1"/>
      <w:marLeft w:val="0"/>
      <w:marRight w:val="0"/>
      <w:marTop w:val="0"/>
      <w:marBottom w:val="0"/>
      <w:divBdr>
        <w:top w:val="none" w:sz="0" w:space="0" w:color="auto"/>
        <w:left w:val="none" w:sz="0" w:space="0" w:color="auto"/>
        <w:bottom w:val="none" w:sz="0" w:space="0" w:color="auto"/>
        <w:right w:val="none" w:sz="0" w:space="0" w:color="auto"/>
      </w:divBdr>
    </w:div>
    <w:div w:id="240020935">
      <w:bodyDiv w:val="1"/>
      <w:marLeft w:val="0"/>
      <w:marRight w:val="0"/>
      <w:marTop w:val="0"/>
      <w:marBottom w:val="0"/>
      <w:divBdr>
        <w:top w:val="none" w:sz="0" w:space="0" w:color="auto"/>
        <w:left w:val="none" w:sz="0" w:space="0" w:color="auto"/>
        <w:bottom w:val="none" w:sz="0" w:space="0" w:color="auto"/>
        <w:right w:val="none" w:sz="0" w:space="0" w:color="auto"/>
      </w:divBdr>
    </w:div>
    <w:div w:id="240140794">
      <w:bodyDiv w:val="1"/>
      <w:marLeft w:val="0"/>
      <w:marRight w:val="0"/>
      <w:marTop w:val="0"/>
      <w:marBottom w:val="0"/>
      <w:divBdr>
        <w:top w:val="none" w:sz="0" w:space="0" w:color="auto"/>
        <w:left w:val="none" w:sz="0" w:space="0" w:color="auto"/>
        <w:bottom w:val="none" w:sz="0" w:space="0" w:color="auto"/>
        <w:right w:val="none" w:sz="0" w:space="0" w:color="auto"/>
      </w:divBdr>
    </w:div>
    <w:div w:id="240410899">
      <w:bodyDiv w:val="1"/>
      <w:marLeft w:val="0"/>
      <w:marRight w:val="0"/>
      <w:marTop w:val="0"/>
      <w:marBottom w:val="0"/>
      <w:divBdr>
        <w:top w:val="none" w:sz="0" w:space="0" w:color="auto"/>
        <w:left w:val="none" w:sz="0" w:space="0" w:color="auto"/>
        <w:bottom w:val="none" w:sz="0" w:space="0" w:color="auto"/>
        <w:right w:val="none" w:sz="0" w:space="0" w:color="auto"/>
      </w:divBdr>
    </w:div>
    <w:div w:id="240454920">
      <w:bodyDiv w:val="1"/>
      <w:marLeft w:val="0"/>
      <w:marRight w:val="0"/>
      <w:marTop w:val="0"/>
      <w:marBottom w:val="0"/>
      <w:divBdr>
        <w:top w:val="none" w:sz="0" w:space="0" w:color="auto"/>
        <w:left w:val="none" w:sz="0" w:space="0" w:color="auto"/>
        <w:bottom w:val="none" w:sz="0" w:space="0" w:color="auto"/>
        <w:right w:val="none" w:sz="0" w:space="0" w:color="auto"/>
      </w:divBdr>
    </w:div>
    <w:div w:id="240528286">
      <w:bodyDiv w:val="1"/>
      <w:marLeft w:val="0"/>
      <w:marRight w:val="0"/>
      <w:marTop w:val="0"/>
      <w:marBottom w:val="0"/>
      <w:divBdr>
        <w:top w:val="none" w:sz="0" w:space="0" w:color="auto"/>
        <w:left w:val="none" w:sz="0" w:space="0" w:color="auto"/>
        <w:bottom w:val="none" w:sz="0" w:space="0" w:color="auto"/>
        <w:right w:val="none" w:sz="0" w:space="0" w:color="auto"/>
      </w:divBdr>
    </w:div>
    <w:div w:id="240531580">
      <w:bodyDiv w:val="1"/>
      <w:marLeft w:val="0"/>
      <w:marRight w:val="0"/>
      <w:marTop w:val="0"/>
      <w:marBottom w:val="0"/>
      <w:divBdr>
        <w:top w:val="none" w:sz="0" w:space="0" w:color="auto"/>
        <w:left w:val="none" w:sz="0" w:space="0" w:color="auto"/>
        <w:bottom w:val="none" w:sz="0" w:space="0" w:color="auto"/>
        <w:right w:val="none" w:sz="0" w:space="0" w:color="auto"/>
      </w:divBdr>
    </w:div>
    <w:div w:id="240868331">
      <w:bodyDiv w:val="1"/>
      <w:marLeft w:val="0"/>
      <w:marRight w:val="0"/>
      <w:marTop w:val="0"/>
      <w:marBottom w:val="0"/>
      <w:divBdr>
        <w:top w:val="none" w:sz="0" w:space="0" w:color="auto"/>
        <w:left w:val="none" w:sz="0" w:space="0" w:color="auto"/>
        <w:bottom w:val="none" w:sz="0" w:space="0" w:color="auto"/>
        <w:right w:val="none" w:sz="0" w:space="0" w:color="auto"/>
      </w:divBdr>
    </w:div>
    <w:div w:id="240877253">
      <w:bodyDiv w:val="1"/>
      <w:marLeft w:val="0"/>
      <w:marRight w:val="0"/>
      <w:marTop w:val="0"/>
      <w:marBottom w:val="0"/>
      <w:divBdr>
        <w:top w:val="none" w:sz="0" w:space="0" w:color="auto"/>
        <w:left w:val="none" w:sz="0" w:space="0" w:color="auto"/>
        <w:bottom w:val="none" w:sz="0" w:space="0" w:color="auto"/>
        <w:right w:val="none" w:sz="0" w:space="0" w:color="auto"/>
      </w:divBdr>
    </w:div>
    <w:div w:id="241068073">
      <w:bodyDiv w:val="1"/>
      <w:marLeft w:val="0"/>
      <w:marRight w:val="0"/>
      <w:marTop w:val="0"/>
      <w:marBottom w:val="0"/>
      <w:divBdr>
        <w:top w:val="none" w:sz="0" w:space="0" w:color="auto"/>
        <w:left w:val="none" w:sz="0" w:space="0" w:color="auto"/>
        <w:bottom w:val="none" w:sz="0" w:space="0" w:color="auto"/>
        <w:right w:val="none" w:sz="0" w:space="0" w:color="auto"/>
      </w:divBdr>
    </w:div>
    <w:div w:id="241180899">
      <w:bodyDiv w:val="1"/>
      <w:marLeft w:val="0"/>
      <w:marRight w:val="0"/>
      <w:marTop w:val="0"/>
      <w:marBottom w:val="0"/>
      <w:divBdr>
        <w:top w:val="none" w:sz="0" w:space="0" w:color="auto"/>
        <w:left w:val="none" w:sz="0" w:space="0" w:color="auto"/>
        <w:bottom w:val="none" w:sz="0" w:space="0" w:color="auto"/>
        <w:right w:val="none" w:sz="0" w:space="0" w:color="auto"/>
      </w:divBdr>
    </w:div>
    <w:div w:id="241334799">
      <w:bodyDiv w:val="1"/>
      <w:marLeft w:val="0"/>
      <w:marRight w:val="0"/>
      <w:marTop w:val="0"/>
      <w:marBottom w:val="0"/>
      <w:divBdr>
        <w:top w:val="none" w:sz="0" w:space="0" w:color="auto"/>
        <w:left w:val="none" w:sz="0" w:space="0" w:color="auto"/>
        <w:bottom w:val="none" w:sz="0" w:space="0" w:color="auto"/>
        <w:right w:val="none" w:sz="0" w:space="0" w:color="auto"/>
      </w:divBdr>
    </w:div>
    <w:div w:id="241649715">
      <w:bodyDiv w:val="1"/>
      <w:marLeft w:val="0"/>
      <w:marRight w:val="0"/>
      <w:marTop w:val="0"/>
      <w:marBottom w:val="0"/>
      <w:divBdr>
        <w:top w:val="none" w:sz="0" w:space="0" w:color="auto"/>
        <w:left w:val="none" w:sz="0" w:space="0" w:color="auto"/>
        <w:bottom w:val="none" w:sz="0" w:space="0" w:color="auto"/>
        <w:right w:val="none" w:sz="0" w:space="0" w:color="auto"/>
      </w:divBdr>
    </w:div>
    <w:div w:id="242028957">
      <w:bodyDiv w:val="1"/>
      <w:marLeft w:val="0"/>
      <w:marRight w:val="0"/>
      <w:marTop w:val="0"/>
      <w:marBottom w:val="0"/>
      <w:divBdr>
        <w:top w:val="none" w:sz="0" w:space="0" w:color="auto"/>
        <w:left w:val="none" w:sz="0" w:space="0" w:color="auto"/>
        <w:bottom w:val="none" w:sz="0" w:space="0" w:color="auto"/>
        <w:right w:val="none" w:sz="0" w:space="0" w:color="auto"/>
      </w:divBdr>
    </w:div>
    <w:div w:id="242253338">
      <w:bodyDiv w:val="1"/>
      <w:marLeft w:val="0"/>
      <w:marRight w:val="0"/>
      <w:marTop w:val="0"/>
      <w:marBottom w:val="0"/>
      <w:divBdr>
        <w:top w:val="none" w:sz="0" w:space="0" w:color="auto"/>
        <w:left w:val="none" w:sz="0" w:space="0" w:color="auto"/>
        <w:bottom w:val="none" w:sz="0" w:space="0" w:color="auto"/>
        <w:right w:val="none" w:sz="0" w:space="0" w:color="auto"/>
      </w:divBdr>
    </w:div>
    <w:div w:id="242300178">
      <w:bodyDiv w:val="1"/>
      <w:marLeft w:val="0"/>
      <w:marRight w:val="0"/>
      <w:marTop w:val="0"/>
      <w:marBottom w:val="0"/>
      <w:divBdr>
        <w:top w:val="none" w:sz="0" w:space="0" w:color="auto"/>
        <w:left w:val="none" w:sz="0" w:space="0" w:color="auto"/>
        <w:bottom w:val="none" w:sz="0" w:space="0" w:color="auto"/>
        <w:right w:val="none" w:sz="0" w:space="0" w:color="auto"/>
      </w:divBdr>
    </w:div>
    <w:div w:id="242376153">
      <w:bodyDiv w:val="1"/>
      <w:marLeft w:val="0"/>
      <w:marRight w:val="0"/>
      <w:marTop w:val="0"/>
      <w:marBottom w:val="0"/>
      <w:divBdr>
        <w:top w:val="none" w:sz="0" w:space="0" w:color="auto"/>
        <w:left w:val="none" w:sz="0" w:space="0" w:color="auto"/>
        <w:bottom w:val="none" w:sz="0" w:space="0" w:color="auto"/>
        <w:right w:val="none" w:sz="0" w:space="0" w:color="auto"/>
      </w:divBdr>
    </w:div>
    <w:div w:id="242446974">
      <w:bodyDiv w:val="1"/>
      <w:marLeft w:val="0"/>
      <w:marRight w:val="0"/>
      <w:marTop w:val="0"/>
      <w:marBottom w:val="0"/>
      <w:divBdr>
        <w:top w:val="none" w:sz="0" w:space="0" w:color="auto"/>
        <w:left w:val="none" w:sz="0" w:space="0" w:color="auto"/>
        <w:bottom w:val="none" w:sz="0" w:space="0" w:color="auto"/>
        <w:right w:val="none" w:sz="0" w:space="0" w:color="auto"/>
      </w:divBdr>
    </w:div>
    <w:div w:id="242761122">
      <w:bodyDiv w:val="1"/>
      <w:marLeft w:val="0"/>
      <w:marRight w:val="0"/>
      <w:marTop w:val="0"/>
      <w:marBottom w:val="0"/>
      <w:divBdr>
        <w:top w:val="none" w:sz="0" w:space="0" w:color="auto"/>
        <w:left w:val="none" w:sz="0" w:space="0" w:color="auto"/>
        <w:bottom w:val="none" w:sz="0" w:space="0" w:color="auto"/>
        <w:right w:val="none" w:sz="0" w:space="0" w:color="auto"/>
      </w:divBdr>
    </w:div>
    <w:div w:id="242880600">
      <w:bodyDiv w:val="1"/>
      <w:marLeft w:val="0"/>
      <w:marRight w:val="0"/>
      <w:marTop w:val="0"/>
      <w:marBottom w:val="0"/>
      <w:divBdr>
        <w:top w:val="none" w:sz="0" w:space="0" w:color="auto"/>
        <w:left w:val="none" w:sz="0" w:space="0" w:color="auto"/>
        <w:bottom w:val="none" w:sz="0" w:space="0" w:color="auto"/>
        <w:right w:val="none" w:sz="0" w:space="0" w:color="auto"/>
      </w:divBdr>
    </w:div>
    <w:div w:id="242952436">
      <w:bodyDiv w:val="1"/>
      <w:marLeft w:val="0"/>
      <w:marRight w:val="0"/>
      <w:marTop w:val="0"/>
      <w:marBottom w:val="0"/>
      <w:divBdr>
        <w:top w:val="none" w:sz="0" w:space="0" w:color="auto"/>
        <w:left w:val="none" w:sz="0" w:space="0" w:color="auto"/>
        <w:bottom w:val="none" w:sz="0" w:space="0" w:color="auto"/>
        <w:right w:val="none" w:sz="0" w:space="0" w:color="auto"/>
      </w:divBdr>
    </w:div>
    <w:div w:id="242956184">
      <w:bodyDiv w:val="1"/>
      <w:marLeft w:val="0"/>
      <w:marRight w:val="0"/>
      <w:marTop w:val="0"/>
      <w:marBottom w:val="0"/>
      <w:divBdr>
        <w:top w:val="none" w:sz="0" w:space="0" w:color="auto"/>
        <w:left w:val="none" w:sz="0" w:space="0" w:color="auto"/>
        <w:bottom w:val="none" w:sz="0" w:space="0" w:color="auto"/>
        <w:right w:val="none" w:sz="0" w:space="0" w:color="auto"/>
      </w:divBdr>
    </w:div>
    <w:div w:id="243033257">
      <w:bodyDiv w:val="1"/>
      <w:marLeft w:val="0"/>
      <w:marRight w:val="0"/>
      <w:marTop w:val="0"/>
      <w:marBottom w:val="0"/>
      <w:divBdr>
        <w:top w:val="none" w:sz="0" w:space="0" w:color="auto"/>
        <w:left w:val="none" w:sz="0" w:space="0" w:color="auto"/>
        <w:bottom w:val="none" w:sz="0" w:space="0" w:color="auto"/>
        <w:right w:val="none" w:sz="0" w:space="0" w:color="auto"/>
      </w:divBdr>
    </w:div>
    <w:div w:id="243343026">
      <w:bodyDiv w:val="1"/>
      <w:marLeft w:val="0"/>
      <w:marRight w:val="0"/>
      <w:marTop w:val="0"/>
      <w:marBottom w:val="0"/>
      <w:divBdr>
        <w:top w:val="none" w:sz="0" w:space="0" w:color="auto"/>
        <w:left w:val="none" w:sz="0" w:space="0" w:color="auto"/>
        <w:bottom w:val="none" w:sz="0" w:space="0" w:color="auto"/>
        <w:right w:val="none" w:sz="0" w:space="0" w:color="auto"/>
      </w:divBdr>
    </w:div>
    <w:div w:id="243534630">
      <w:bodyDiv w:val="1"/>
      <w:marLeft w:val="0"/>
      <w:marRight w:val="0"/>
      <w:marTop w:val="0"/>
      <w:marBottom w:val="0"/>
      <w:divBdr>
        <w:top w:val="none" w:sz="0" w:space="0" w:color="auto"/>
        <w:left w:val="none" w:sz="0" w:space="0" w:color="auto"/>
        <w:bottom w:val="none" w:sz="0" w:space="0" w:color="auto"/>
        <w:right w:val="none" w:sz="0" w:space="0" w:color="auto"/>
      </w:divBdr>
    </w:div>
    <w:div w:id="243879606">
      <w:bodyDiv w:val="1"/>
      <w:marLeft w:val="0"/>
      <w:marRight w:val="0"/>
      <w:marTop w:val="0"/>
      <w:marBottom w:val="0"/>
      <w:divBdr>
        <w:top w:val="none" w:sz="0" w:space="0" w:color="auto"/>
        <w:left w:val="none" w:sz="0" w:space="0" w:color="auto"/>
        <w:bottom w:val="none" w:sz="0" w:space="0" w:color="auto"/>
        <w:right w:val="none" w:sz="0" w:space="0" w:color="auto"/>
      </w:divBdr>
    </w:div>
    <w:div w:id="243956970">
      <w:bodyDiv w:val="1"/>
      <w:marLeft w:val="0"/>
      <w:marRight w:val="0"/>
      <w:marTop w:val="0"/>
      <w:marBottom w:val="0"/>
      <w:divBdr>
        <w:top w:val="none" w:sz="0" w:space="0" w:color="auto"/>
        <w:left w:val="none" w:sz="0" w:space="0" w:color="auto"/>
        <w:bottom w:val="none" w:sz="0" w:space="0" w:color="auto"/>
        <w:right w:val="none" w:sz="0" w:space="0" w:color="auto"/>
      </w:divBdr>
    </w:div>
    <w:div w:id="243957038">
      <w:bodyDiv w:val="1"/>
      <w:marLeft w:val="0"/>
      <w:marRight w:val="0"/>
      <w:marTop w:val="0"/>
      <w:marBottom w:val="0"/>
      <w:divBdr>
        <w:top w:val="none" w:sz="0" w:space="0" w:color="auto"/>
        <w:left w:val="none" w:sz="0" w:space="0" w:color="auto"/>
        <w:bottom w:val="none" w:sz="0" w:space="0" w:color="auto"/>
        <w:right w:val="none" w:sz="0" w:space="0" w:color="auto"/>
      </w:divBdr>
    </w:div>
    <w:div w:id="244149301">
      <w:bodyDiv w:val="1"/>
      <w:marLeft w:val="0"/>
      <w:marRight w:val="0"/>
      <w:marTop w:val="0"/>
      <w:marBottom w:val="0"/>
      <w:divBdr>
        <w:top w:val="none" w:sz="0" w:space="0" w:color="auto"/>
        <w:left w:val="none" w:sz="0" w:space="0" w:color="auto"/>
        <w:bottom w:val="none" w:sz="0" w:space="0" w:color="auto"/>
        <w:right w:val="none" w:sz="0" w:space="0" w:color="auto"/>
      </w:divBdr>
    </w:div>
    <w:div w:id="244194233">
      <w:bodyDiv w:val="1"/>
      <w:marLeft w:val="0"/>
      <w:marRight w:val="0"/>
      <w:marTop w:val="0"/>
      <w:marBottom w:val="0"/>
      <w:divBdr>
        <w:top w:val="none" w:sz="0" w:space="0" w:color="auto"/>
        <w:left w:val="none" w:sz="0" w:space="0" w:color="auto"/>
        <w:bottom w:val="none" w:sz="0" w:space="0" w:color="auto"/>
        <w:right w:val="none" w:sz="0" w:space="0" w:color="auto"/>
      </w:divBdr>
    </w:div>
    <w:div w:id="244219587">
      <w:bodyDiv w:val="1"/>
      <w:marLeft w:val="0"/>
      <w:marRight w:val="0"/>
      <w:marTop w:val="0"/>
      <w:marBottom w:val="0"/>
      <w:divBdr>
        <w:top w:val="none" w:sz="0" w:space="0" w:color="auto"/>
        <w:left w:val="none" w:sz="0" w:space="0" w:color="auto"/>
        <w:bottom w:val="none" w:sz="0" w:space="0" w:color="auto"/>
        <w:right w:val="none" w:sz="0" w:space="0" w:color="auto"/>
      </w:divBdr>
    </w:div>
    <w:div w:id="244340445">
      <w:bodyDiv w:val="1"/>
      <w:marLeft w:val="0"/>
      <w:marRight w:val="0"/>
      <w:marTop w:val="0"/>
      <w:marBottom w:val="0"/>
      <w:divBdr>
        <w:top w:val="none" w:sz="0" w:space="0" w:color="auto"/>
        <w:left w:val="none" w:sz="0" w:space="0" w:color="auto"/>
        <w:bottom w:val="none" w:sz="0" w:space="0" w:color="auto"/>
        <w:right w:val="none" w:sz="0" w:space="0" w:color="auto"/>
      </w:divBdr>
    </w:div>
    <w:div w:id="244388867">
      <w:bodyDiv w:val="1"/>
      <w:marLeft w:val="0"/>
      <w:marRight w:val="0"/>
      <w:marTop w:val="0"/>
      <w:marBottom w:val="0"/>
      <w:divBdr>
        <w:top w:val="none" w:sz="0" w:space="0" w:color="auto"/>
        <w:left w:val="none" w:sz="0" w:space="0" w:color="auto"/>
        <w:bottom w:val="none" w:sz="0" w:space="0" w:color="auto"/>
        <w:right w:val="none" w:sz="0" w:space="0" w:color="auto"/>
      </w:divBdr>
    </w:div>
    <w:div w:id="244457361">
      <w:bodyDiv w:val="1"/>
      <w:marLeft w:val="0"/>
      <w:marRight w:val="0"/>
      <w:marTop w:val="0"/>
      <w:marBottom w:val="0"/>
      <w:divBdr>
        <w:top w:val="none" w:sz="0" w:space="0" w:color="auto"/>
        <w:left w:val="none" w:sz="0" w:space="0" w:color="auto"/>
        <w:bottom w:val="none" w:sz="0" w:space="0" w:color="auto"/>
        <w:right w:val="none" w:sz="0" w:space="0" w:color="auto"/>
      </w:divBdr>
    </w:div>
    <w:div w:id="244539211">
      <w:bodyDiv w:val="1"/>
      <w:marLeft w:val="0"/>
      <w:marRight w:val="0"/>
      <w:marTop w:val="0"/>
      <w:marBottom w:val="0"/>
      <w:divBdr>
        <w:top w:val="none" w:sz="0" w:space="0" w:color="auto"/>
        <w:left w:val="none" w:sz="0" w:space="0" w:color="auto"/>
        <w:bottom w:val="none" w:sz="0" w:space="0" w:color="auto"/>
        <w:right w:val="none" w:sz="0" w:space="0" w:color="auto"/>
      </w:divBdr>
    </w:div>
    <w:div w:id="244650565">
      <w:bodyDiv w:val="1"/>
      <w:marLeft w:val="0"/>
      <w:marRight w:val="0"/>
      <w:marTop w:val="0"/>
      <w:marBottom w:val="0"/>
      <w:divBdr>
        <w:top w:val="none" w:sz="0" w:space="0" w:color="auto"/>
        <w:left w:val="none" w:sz="0" w:space="0" w:color="auto"/>
        <w:bottom w:val="none" w:sz="0" w:space="0" w:color="auto"/>
        <w:right w:val="none" w:sz="0" w:space="0" w:color="auto"/>
      </w:divBdr>
    </w:div>
    <w:div w:id="244804426">
      <w:bodyDiv w:val="1"/>
      <w:marLeft w:val="0"/>
      <w:marRight w:val="0"/>
      <w:marTop w:val="0"/>
      <w:marBottom w:val="0"/>
      <w:divBdr>
        <w:top w:val="none" w:sz="0" w:space="0" w:color="auto"/>
        <w:left w:val="none" w:sz="0" w:space="0" w:color="auto"/>
        <w:bottom w:val="none" w:sz="0" w:space="0" w:color="auto"/>
        <w:right w:val="none" w:sz="0" w:space="0" w:color="auto"/>
      </w:divBdr>
    </w:div>
    <w:div w:id="244843446">
      <w:bodyDiv w:val="1"/>
      <w:marLeft w:val="0"/>
      <w:marRight w:val="0"/>
      <w:marTop w:val="0"/>
      <w:marBottom w:val="0"/>
      <w:divBdr>
        <w:top w:val="none" w:sz="0" w:space="0" w:color="auto"/>
        <w:left w:val="none" w:sz="0" w:space="0" w:color="auto"/>
        <w:bottom w:val="none" w:sz="0" w:space="0" w:color="auto"/>
        <w:right w:val="none" w:sz="0" w:space="0" w:color="auto"/>
      </w:divBdr>
    </w:div>
    <w:div w:id="245501434">
      <w:bodyDiv w:val="1"/>
      <w:marLeft w:val="0"/>
      <w:marRight w:val="0"/>
      <w:marTop w:val="0"/>
      <w:marBottom w:val="0"/>
      <w:divBdr>
        <w:top w:val="none" w:sz="0" w:space="0" w:color="auto"/>
        <w:left w:val="none" w:sz="0" w:space="0" w:color="auto"/>
        <w:bottom w:val="none" w:sz="0" w:space="0" w:color="auto"/>
        <w:right w:val="none" w:sz="0" w:space="0" w:color="auto"/>
      </w:divBdr>
    </w:div>
    <w:div w:id="245530371">
      <w:bodyDiv w:val="1"/>
      <w:marLeft w:val="0"/>
      <w:marRight w:val="0"/>
      <w:marTop w:val="0"/>
      <w:marBottom w:val="0"/>
      <w:divBdr>
        <w:top w:val="none" w:sz="0" w:space="0" w:color="auto"/>
        <w:left w:val="none" w:sz="0" w:space="0" w:color="auto"/>
        <w:bottom w:val="none" w:sz="0" w:space="0" w:color="auto"/>
        <w:right w:val="none" w:sz="0" w:space="0" w:color="auto"/>
      </w:divBdr>
    </w:div>
    <w:div w:id="245695338">
      <w:bodyDiv w:val="1"/>
      <w:marLeft w:val="0"/>
      <w:marRight w:val="0"/>
      <w:marTop w:val="0"/>
      <w:marBottom w:val="0"/>
      <w:divBdr>
        <w:top w:val="none" w:sz="0" w:space="0" w:color="auto"/>
        <w:left w:val="none" w:sz="0" w:space="0" w:color="auto"/>
        <w:bottom w:val="none" w:sz="0" w:space="0" w:color="auto"/>
        <w:right w:val="none" w:sz="0" w:space="0" w:color="auto"/>
      </w:divBdr>
    </w:div>
    <w:div w:id="245724775">
      <w:bodyDiv w:val="1"/>
      <w:marLeft w:val="0"/>
      <w:marRight w:val="0"/>
      <w:marTop w:val="0"/>
      <w:marBottom w:val="0"/>
      <w:divBdr>
        <w:top w:val="none" w:sz="0" w:space="0" w:color="auto"/>
        <w:left w:val="none" w:sz="0" w:space="0" w:color="auto"/>
        <w:bottom w:val="none" w:sz="0" w:space="0" w:color="auto"/>
        <w:right w:val="none" w:sz="0" w:space="0" w:color="auto"/>
      </w:divBdr>
    </w:div>
    <w:div w:id="245726154">
      <w:bodyDiv w:val="1"/>
      <w:marLeft w:val="0"/>
      <w:marRight w:val="0"/>
      <w:marTop w:val="0"/>
      <w:marBottom w:val="0"/>
      <w:divBdr>
        <w:top w:val="none" w:sz="0" w:space="0" w:color="auto"/>
        <w:left w:val="none" w:sz="0" w:space="0" w:color="auto"/>
        <w:bottom w:val="none" w:sz="0" w:space="0" w:color="auto"/>
        <w:right w:val="none" w:sz="0" w:space="0" w:color="auto"/>
      </w:divBdr>
    </w:div>
    <w:div w:id="245766105">
      <w:bodyDiv w:val="1"/>
      <w:marLeft w:val="0"/>
      <w:marRight w:val="0"/>
      <w:marTop w:val="0"/>
      <w:marBottom w:val="0"/>
      <w:divBdr>
        <w:top w:val="none" w:sz="0" w:space="0" w:color="auto"/>
        <w:left w:val="none" w:sz="0" w:space="0" w:color="auto"/>
        <w:bottom w:val="none" w:sz="0" w:space="0" w:color="auto"/>
        <w:right w:val="none" w:sz="0" w:space="0" w:color="auto"/>
      </w:divBdr>
    </w:div>
    <w:div w:id="246155149">
      <w:bodyDiv w:val="1"/>
      <w:marLeft w:val="0"/>
      <w:marRight w:val="0"/>
      <w:marTop w:val="0"/>
      <w:marBottom w:val="0"/>
      <w:divBdr>
        <w:top w:val="none" w:sz="0" w:space="0" w:color="auto"/>
        <w:left w:val="none" w:sz="0" w:space="0" w:color="auto"/>
        <w:bottom w:val="none" w:sz="0" w:space="0" w:color="auto"/>
        <w:right w:val="none" w:sz="0" w:space="0" w:color="auto"/>
      </w:divBdr>
    </w:div>
    <w:div w:id="246155349">
      <w:bodyDiv w:val="1"/>
      <w:marLeft w:val="0"/>
      <w:marRight w:val="0"/>
      <w:marTop w:val="0"/>
      <w:marBottom w:val="0"/>
      <w:divBdr>
        <w:top w:val="none" w:sz="0" w:space="0" w:color="auto"/>
        <w:left w:val="none" w:sz="0" w:space="0" w:color="auto"/>
        <w:bottom w:val="none" w:sz="0" w:space="0" w:color="auto"/>
        <w:right w:val="none" w:sz="0" w:space="0" w:color="auto"/>
      </w:divBdr>
    </w:div>
    <w:div w:id="246156905">
      <w:bodyDiv w:val="1"/>
      <w:marLeft w:val="0"/>
      <w:marRight w:val="0"/>
      <w:marTop w:val="0"/>
      <w:marBottom w:val="0"/>
      <w:divBdr>
        <w:top w:val="none" w:sz="0" w:space="0" w:color="auto"/>
        <w:left w:val="none" w:sz="0" w:space="0" w:color="auto"/>
        <w:bottom w:val="none" w:sz="0" w:space="0" w:color="auto"/>
        <w:right w:val="none" w:sz="0" w:space="0" w:color="auto"/>
      </w:divBdr>
    </w:div>
    <w:div w:id="246230264">
      <w:bodyDiv w:val="1"/>
      <w:marLeft w:val="0"/>
      <w:marRight w:val="0"/>
      <w:marTop w:val="0"/>
      <w:marBottom w:val="0"/>
      <w:divBdr>
        <w:top w:val="none" w:sz="0" w:space="0" w:color="auto"/>
        <w:left w:val="none" w:sz="0" w:space="0" w:color="auto"/>
        <w:bottom w:val="none" w:sz="0" w:space="0" w:color="auto"/>
        <w:right w:val="none" w:sz="0" w:space="0" w:color="auto"/>
      </w:divBdr>
    </w:div>
    <w:div w:id="246235027">
      <w:bodyDiv w:val="1"/>
      <w:marLeft w:val="0"/>
      <w:marRight w:val="0"/>
      <w:marTop w:val="0"/>
      <w:marBottom w:val="0"/>
      <w:divBdr>
        <w:top w:val="none" w:sz="0" w:space="0" w:color="auto"/>
        <w:left w:val="none" w:sz="0" w:space="0" w:color="auto"/>
        <w:bottom w:val="none" w:sz="0" w:space="0" w:color="auto"/>
        <w:right w:val="none" w:sz="0" w:space="0" w:color="auto"/>
      </w:divBdr>
    </w:div>
    <w:div w:id="246305832">
      <w:bodyDiv w:val="1"/>
      <w:marLeft w:val="0"/>
      <w:marRight w:val="0"/>
      <w:marTop w:val="0"/>
      <w:marBottom w:val="0"/>
      <w:divBdr>
        <w:top w:val="none" w:sz="0" w:space="0" w:color="auto"/>
        <w:left w:val="none" w:sz="0" w:space="0" w:color="auto"/>
        <w:bottom w:val="none" w:sz="0" w:space="0" w:color="auto"/>
        <w:right w:val="none" w:sz="0" w:space="0" w:color="auto"/>
      </w:divBdr>
    </w:div>
    <w:div w:id="246967560">
      <w:bodyDiv w:val="1"/>
      <w:marLeft w:val="0"/>
      <w:marRight w:val="0"/>
      <w:marTop w:val="0"/>
      <w:marBottom w:val="0"/>
      <w:divBdr>
        <w:top w:val="none" w:sz="0" w:space="0" w:color="auto"/>
        <w:left w:val="none" w:sz="0" w:space="0" w:color="auto"/>
        <w:bottom w:val="none" w:sz="0" w:space="0" w:color="auto"/>
        <w:right w:val="none" w:sz="0" w:space="0" w:color="auto"/>
      </w:divBdr>
    </w:div>
    <w:div w:id="247010365">
      <w:bodyDiv w:val="1"/>
      <w:marLeft w:val="0"/>
      <w:marRight w:val="0"/>
      <w:marTop w:val="0"/>
      <w:marBottom w:val="0"/>
      <w:divBdr>
        <w:top w:val="none" w:sz="0" w:space="0" w:color="auto"/>
        <w:left w:val="none" w:sz="0" w:space="0" w:color="auto"/>
        <w:bottom w:val="none" w:sz="0" w:space="0" w:color="auto"/>
        <w:right w:val="none" w:sz="0" w:space="0" w:color="auto"/>
      </w:divBdr>
    </w:div>
    <w:div w:id="247036203">
      <w:bodyDiv w:val="1"/>
      <w:marLeft w:val="0"/>
      <w:marRight w:val="0"/>
      <w:marTop w:val="0"/>
      <w:marBottom w:val="0"/>
      <w:divBdr>
        <w:top w:val="none" w:sz="0" w:space="0" w:color="auto"/>
        <w:left w:val="none" w:sz="0" w:space="0" w:color="auto"/>
        <w:bottom w:val="none" w:sz="0" w:space="0" w:color="auto"/>
        <w:right w:val="none" w:sz="0" w:space="0" w:color="auto"/>
      </w:divBdr>
    </w:div>
    <w:div w:id="247085243">
      <w:bodyDiv w:val="1"/>
      <w:marLeft w:val="0"/>
      <w:marRight w:val="0"/>
      <w:marTop w:val="0"/>
      <w:marBottom w:val="0"/>
      <w:divBdr>
        <w:top w:val="none" w:sz="0" w:space="0" w:color="auto"/>
        <w:left w:val="none" w:sz="0" w:space="0" w:color="auto"/>
        <w:bottom w:val="none" w:sz="0" w:space="0" w:color="auto"/>
        <w:right w:val="none" w:sz="0" w:space="0" w:color="auto"/>
      </w:divBdr>
    </w:div>
    <w:div w:id="247621996">
      <w:bodyDiv w:val="1"/>
      <w:marLeft w:val="0"/>
      <w:marRight w:val="0"/>
      <w:marTop w:val="0"/>
      <w:marBottom w:val="0"/>
      <w:divBdr>
        <w:top w:val="none" w:sz="0" w:space="0" w:color="auto"/>
        <w:left w:val="none" w:sz="0" w:space="0" w:color="auto"/>
        <w:bottom w:val="none" w:sz="0" w:space="0" w:color="auto"/>
        <w:right w:val="none" w:sz="0" w:space="0" w:color="auto"/>
      </w:divBdr>
    </w:div>
    <w:div w:id="247660711">
      <w:bodyDiv w:val="1"/>
      <w:marLeft w:val="0"/>
      <w:marRight w:val="0"/>
      <w:marTop w:val="0"/>
      <w:marBottom w:val="0"/>
      <w:divBdr>
        <w:top w:val="none" w:sz="0" w:space="0" w:color="auto"/>
        <w:left w:val="none" w:sz="0" w:space="0" w:color="auto"/>
        <w:bottom w:val="none" w:sz="0" w:space="0" w:color="auto"/>
        <w:right w:val="none" w:sz="0" w:space="0" w:color="auto"/>
      </w:divBdr>
    </w:div>
    <w:div w:id="247933249">
      <w:bodyDiv w:val="1"/>
      <w:marLeft w:val="0"/>
      <w:marRight w:val="0"/>
      <w:marTop w:val="0"/>
      <w:marBottom w:val="0"/>
      <w:divBdr>
        <w:top w:val="none" w:sz="0" w:space="0" w:color="auto"/>
        <w:left w:val="none" w:sz="0" w:space="0" w:color="auto"/>
        <w:bottom w:val="none" w:sz="0" w:space="0" w:color="auto"/>
        <w:right w:val="none" w:sz="0" w:space="0" w:color="auto"/>
      </w:divBdr>
    </w:div>
    <w:div w:id="247933628">
      <w:bodyDiv w:val="1"/>
      <w:marLeft w:val="0"/>
      <w:marRight w:val="0"/>
      <w:marTop w:val="0"/>
      <w:marBottom w:val="0"/>
      <w:divBdr>
        <w:top w:val="none" w:sz="0" w:space="0" w:color="auto"/>
        <w:left w:val="none" w:sz="0" w:space="0" w:color="auto"/>
        <w:bottom w:val="none" w:sz="0" w:space="0" w:color="auto"/>
        <w:right w:val="none" w:sz="0" w:space="0" w:color="auto"/>
      </w:divBdr>
    </w:div>
    <w:div w:id="248004278">
      <w:bodyDiv w:val="1"/>
      <w:marLeft w:val="0"/>
      <w:marRight w:val="0"/>
      <w:marTop w:val="0"/>
      <w:marBottom w:val="0"/>
      <w:divBdr>
        <w:top w:val="none" w:sz="0" w:space="0" w:color="auto"/>
        <w:left w:val="none" w:sz="0" w:space="0" w:color="auto"/>
        <w:bottom w:val="none" w:sz="0" w:space="0" w:color="auto"/>
        <w:right w:val="none" w:sz="0" w:space="0" w:color="auto"/>
      </w:divBdr>
    </w:div>
    <w:div w:id="248009041">
      <w:bodyDiv w:val="1"/>
      <w:marLeft w:val="0"/>
      <w:marRight w:val="0"/>
      <w:marTop w:val="0"/>
      <w:marBottom w:val="0"/>
      <w:divBdr>
        <w:top w:val="none" w:sz="0" w:space="0" w:color="auto"/>
        <w:left w:val="none" w:sz="0" w:space="0" w:color="auto"/>
        <w:bottom w:val="none" w:sz="0" w:space="0" w:color="auto"/>
        <w:right w:val="none" w:sz="0" w:space="0" w:color="auto"/>
      </w:divBdr>
    </w:div>
    <w:div w:id="248194034">
      <w:bodyDiv w:val="1"/>
      <w:marLeft w:val="0"/>
      <w:marRight w:val="0"/>
      <w:marTop w:val="0"/>
      <w:marBottom w:val="0"/>
      <w:divBdr>
        <w:top w:val="none" w:sz="0" w:space="0" w:color="auto"/>
        <w:left w:val="none" w:sz="0" w:space="0" w:color="auto"/>
        <w:bottom w:val="none" w:sz="0" w:space="0" w:color="auto"/>
        <w:right w:val="none" w:sz="0" w:space="0" w:color="auto"/>
      </w:divBdr>
    </w:div>
    <w:div w:id="248271603">
      <w:bodyDiv w:val="1"/>
      <w:marLeft w:val="0"/>
      <w:marRight w:val="0"/>
      <w:marTop w:val="0"/>
      <w:marBottom w:val="0"/>
      <w:divBdr>
        <w:top w:val="none" w:sz="0" w:space="0" w:color="auto"/>
        <w:left w:val="none" w:sz="0" w:space="0" w:color="auto"/>
        <w:bottom w:val="none" w:sz="0" w:space="0" w:color="auto"/>
        <w:right w:val="none" w:sz="0" w:space="0" w:color="auto"/>
      </w:divBdr>
    </w:div>
    <w:div w:id="248540432">
      <w:bodyDiv w:val="1"/>
      <w:marLeft w:val="0"/>
      <w:marRight w:val="0"/>
      <w:marTop w:val="0"/>
      <w:marBottom w:val="0"/>
      <w:divBdr>
        <w:top w:val="none" w:sz="0" w:space="0" w:color="auto"/>
        <w:left w:val="none" w:sz="0" w:space="0" w:color="auto"/>
        <w:bottom w:val="none" w:sz="0" w:space="0" w:color="auto"/>
        <w:right w:val="none" w:sz="0" w:space="0" w:color="auto"/>
      </w:divBdr>
    </w:div>
    <w:div w:id="249049445">
      <w:bodyDiv w:val="1"/>
      <w:marLeft w:val="0"/>
      <w:marRight w:val="0"/>
      <w:marTop w:val="0"/>
      <w:marBottom w:val="0"/>
      <w:divBdr>
        <w:top w:val="none" w:sz="0" w:space="0" w:color="auto"/>
        <w:left w:val="none" w:sz="0" w:space="0" w:color="auto"/>
        <w:bottom w:val="none" w:sz="0" w:space="0" w:color="auto"/>
        <w:right w:val="none" w:sz="0" w:space="0" w:color="auto"/>
      </w:divBdr>
    </w:div>
    <w:div w:id="249196928">
      <w:bodyDiv w:val="1"/>
      <w:marLeft w:val="0"/>
      <w:marRight w:val="0"/>
      <w:marTop w:val="0"/>
      <w:marBottom w:val="0"/>
      <w:divBdr>
        <w:top w:val="none" w:sz="0" w:space="0" w:color="auto"/>
        <w:left w:val="none" w:sz="0" w:space="0" w:color="auto"/>
        <w:bottom w:val="none" w:sz="0" w:space="0" w:color="auto"/>
        <w:right w:val="none" w:sz="0" w:space="0" w:color="auto"/>
      </w:divBdr>
    </w:div>
    <w:div w:id="249197212">
      <w:bodyDiv w:val="1"/>
      <w:marLeft w:val="0"/>
      <w:marRight w:val="0"/>
      <w:marTop w:val="0"/>
      <w:marBottom w:val="0"/>
      <w:divBdr>
        <w:top w:val="none" w:sz="0" w:space="0" w:color="auto"/>
        <w:left w:val="none" w:sz="0" w:space="0" w:color="auto"/>
        <w:bottom w:val="none" w:sz="0" w:space="0" w:color="auto"/>
        <w:right w:val="none" w:sz="0" w:space="0" w:color="auto"/>
      </w:divBdr>
    </w:div>
    <w:div w:id="249311151">
      <w:bodyDiv w:val="1"/>
      <w:marLeft w:val="0"/>
      <w:marRight w:val="0"/>
      <w:marTop w:val="0"/>
      <w:marBottom w:val="0"/>
      <w:divBdr>
        <w:top w:val="none" w:sz="0" w:space="0" w:color="auto"/>
        <w:left w:val="none" w:sz="0" w:space="0" w:color="auto"/>
        <w:bottom w:val="none" w:sz="0" w:space="0" w:color="auto"/>
        <w:right w:val="none" w:sz="0" w:space="0" w:color="auto"/>
      </w:divBdr>
    </w:div>
    <w:div w:id="249583632">
      <w:bodyDiv w:val="1"/>
      <w:marLeft w:val="0"/>
      <w:marRight w:val="0"/>
      <w:marTop w:val="0"/>
      <w:marBottom w:val="0"/>
      <w:divBdr>
        <w:top w:val="none" w:sz="0" w:space="0" w:color="auto"/>
        <w:left w:val="none" w:sz="0" w:space="0" w:color="auto"/>
        <w:bottom w:val="none" w:sz="0" w:space="0" w:color="auto"/>
        <w:right w:val="none" w:sz="0" w:space="0" w:color="auto"/>
      </w:divBdr>
    </w:div>
    <w:div w:id="249703592">
      <w:bodyDiv w:val="1"/>
      <w:marLeft w:val="0"/>
      <w:marRight w:val="0"/>
      <w:marTop w:val="0"/>
      <w:marBottom w:val="0"/>
      <w:divBdr>
        <w:top w:val="none" w:sz="0" w:space="0" w:color="auto"/>
        <w:left w:val="none" w:sz="0" w:space="0" w:color="auto"/>
        <w:bottom w:val="none" w:sz="0" w:space="0" w:color="auto"/>
        <w:right w:val="none" w:sz="0" w:space="0" w:color="auto"/>
      </w:divBdr>
    </w:div>
    <w:div w:id="249773043">
      <w:bodyDiv w:val="1"/>
      <w:marLeft w:val="0"/>
      <w:marRight w:val="0"/>
      <w:marTop w:val="0"/>
      <w:marBottom w:val="0"/>
      <w:divBdr>
        <w:top w:val="none" w:sz="0" w:space="0" w:color="auto"/>
        <w:left w:val="none" w:sz="0" w:space="0" w:color="auto"/>
        <w:bottom w:val="none" w:sz="0" w:space="0" w:color="auto"/>
        <w:right w:val="none" w:sz="0" w:space="0" w:color="auto"/>
      </w:divBdr>
    </w:div>
    <w:div w:id="249773828">
      <w:bodyDiv w:val="1"/>
      <w:marLeft w:val="0"/>
      <w:marRight w:val="0"/>
      <w:marTop w:val="0"/>
      <w:marBottom w:val="0"/>
      <w:divBdr>
        <w:top w:val="none" w:sz="0" w:space="0" w:color="auto"/>
        <w:left w:val="none" w:sz="0" w:space="0" w:color="auto"/>
        <w:bottom w:val="none" w:sz="0" w:space="0" w:color="auto"/>
        <w:right w:val="none" w:sz="0" w:space="0" w:color="auto"/>
      </w:divBdr>
    </w:div>
    <w:div w:id="249774008">
      <w:bodyDiv w:val="1"/>
      <w:marLeft w:val="0"/>
      <w:marRight w:val="0"/>
      <w:marTop w:val="0"/>
      <w:marBottom w:val="0"/>
      <w:divBdr>
        <w:top w:val="none" w:sz="0" w:space="0" w:color="auto"/>
        <w:left w:val="none" w:sz="0" w:space="0" w:color="auto"/>
        <w:bottom w:val="none" w:sz="0" w:space="0" w:color="auto"/>
        <w:right w:val="none" w:sz="0" w:space="0" w:color="auto"/>
      </w:divBdr>
    </w:div>
    <w:div w:id="249824106">
      <w:bodyDiv w:val="1"/>
      <w:marLeft w:val="0"/>
      <w:marRight w:val="0"/>
      <w:marTop w:val="0"/>
      <w:marBottom w:val="0"/>
      <w:divBdr>
        <w:top w:val="none" w:sz="0" w:space="0" w:color="auto"/>
        <w:left w:val="none" w:sz="0" w:space="0" w:color="auto"/>
        <w:bottom w:val="none" w:sz="0" w:space="0" w:color="auto"/>
        <w:right w:val="none" w:sz="0" w:space="0" w:color="auto"/>
      </w:divBdr>
    </w:div>
    <w:div w:id="249969679">
      <w:bodyDiv w:val="1"/>
      <w:marLeft w:val="0"/>
      <w:marRight w:val="0"/>
      <w:marTop w:val="0"/>
      <w:marBottom w:val="0"/>
      <w:divBdr>
        <w:top w:val="none" w:sz="0" w:space="0" w:color="auto"/>
        <w:left w:val="none" w:sz="0" w:space="0" w:color="auto"/>
        <w:bottom w:val="none" w:sz="0" w:space="0" w:color="auto"/>
        <w:right w:val="none" w:sz="0" w:space="0" w:color="auto"/>
      </w:divBdr>
    </w:div>
    <w:div w:id="250048368">
      <w:bodyDiv w:val="1"/>
      <w:marLeft w:val="0"/>
      <w:marRight w:val="0"/>
      <w:marTop w:val="0"/>
      <w:marBottom w:val="0"/>
      <w:divBdr>
        <w:top w:val="none" w:sz="0" w:space="0" w:color="auto"/>
        <w:left w:val="none" w:sz="0" w:space="0" w:color="auto"/>
        <w:bottom w:val="none" w:sz="0" w:space="0" w:color="auto"/>
        <w:right w:val="none" w:sz="0" w:space="0" w:color="auto"/>
      </w:divBdr>
    </w:div>
    <w:div w:id="250050623">
      <w:bodyDiv w:val="1"/>
      <w:marLeft w:val="0"/>
      <w:marRight w:val="0"/>
      <w:marTop w:val="0"/>
      <w:marBottom w:val="0"/>
      <w:divBdr>
        <w:top w:val="none" w:sz="0" w:space="0" w:color="auto"/>
        <w:left w:val="none" w:sz="0" w:space="0" w:color="auto"/>
        <w:bottom w:val="none" w:sz="0" w:space="0" w:color="auto"/>
        <w:right w:val="none" w:sz="0" w:space="0" w:color="auto"/>
      </w:divBdr>
    </w:div>
    <w:div w:id="250243491">
      <w:bodyDiv w:val="1"/>
      <w:marLeft w:val="0"/>
      <w:marRight w:val="0"/>
      <w:marTop w:val="0"/>
      <w:marBottom w:val="0"/>
      <w:divBdr>
        <w:top w:val="none" w:sz="0" w:space="0" w:color="auto"/>
        <w:left w:val="none" w:sz="0" w:space="0" w:color="auto"/>
        <w:bottom w:val="none" w:sz="0" w:space="0" w:color="auto"/>
        <w:right w:val="none" w:sz="0" w:space="0" w:color="auto"/>
      </w:divBdr>
    </w:div>
    <w:div w:id="250358950">
      <w:bodyDiv w:val="1"/>
      <w:marLeft w:val="0"/>
      <w:marRight w:val="0"/>
      <w:marTop w:val="0"/>
      <w:marBottom w:val="0"/>
      <w:divBdr>
        <w:top w:val="none" w:sz="0" w:space="0" w:color="auto"/>
        <w:left w:val="none" w:sz="0" w:space="0" w:color="auto"/>
        <w:bottom w:val="none" w:sz="0" w:space="0" w:color="auto"/>
        <w:right w:val="none" w:sz="0" w:space="0" w:color="auto"/>
      </w:divBdr>
    </w:div>
    <w:div w:id="250436588">
      <w:bodyDiv w:val="1"/>
      <w:marLeft w:val="0"/>
      <w:marRight w:val="0"/>
      <w:marTop w:val="0"/>
      <w:marBottom w:val="0"/>
      <w:divBdr>
        <w:top w:val="none" w:sz="0" w:space="0" w:color="auto"/>
        <w:left w:val="none" w:sz="0" w:space="0" w:color="auto"/>
        <w:bottom w:val="none" w:sz="0" w:space="0" w:color="auto"/>
        <w:right w:val="none" w:sz="0" w:space="0" w:color="auto"/>
      </w:divBdr>
    </w:div>
    <w:div w:id="250548320">
      <w:bodyDiv w:val="1"/>
      <w:marLeft w:val="0"/>
      <w:marRight w:val="0"/>
      <w:marTop w:val="0"/>
      <w:marBottom w:val="0"/>
      <w:divBdr>
        <w:top w:val="none" w:sz="0" w:space="0" w:color="auto"/>
        <w:left w:val="none" w:sz="0" w:space="0" w:color="auto"/>
        <w:bottom w:val="none" w:sz="0" w:space="0" w:color="auto"/>
        <w:right w:val="none" w:sz="0" w:space="0" w:color="auto"/>
      </w:divBdr>
    </w:div>
    <w:div w:id="250553188">
      <w:bodyDiv w:val="1"/>
      <w:marLeft w:val="0"/>
      <w:marRight w:val="0"/>
      <w:marTop w:val="0"/>
      <w:marBottom w:val="0"/>
      <w:divBdr>
        <w:top w:val="none" w:sz="0" w:space="0" w:color="auto"/>
        <w:left w:val="none" w:sz="0" w:space="0" w:color="auto"/>
        <w:bottom w:val="none" w:sz="0" w:space="0" w:color="auto"/>
        <w:right w:val="none" w:sz="0" w:space="0" w:color="auto"/>
      </w:divBdr>
    </w:div>
    <w:div w:id="250628253">
      <w:bodyDiv w:val="1"/>
      <w:marLeft w:val="0"/>
      <w:marRight w:val="0"/>
      <w:marTop w:val="0"/>
      <w:marBottom w:val="0"/>
      <w:divBdr>
        <w:top w:val="none" w:sz="0" w:space="0" w:color="auto"/>
        <w:left w:val="none" w:sz="0" w:space="0" w:color="auto"/>
        <w:bottom w:val="none" w:sz="0" w:space="0" w:color="auto"/>
        <w:right w:val="none" w:sz="0" w:space="0" w:color="auto"/>
      </w:divBdr>
    </w:div>
    <w:div w:id="250745562">
      <w:bodyDiv w:val="1"/>
      <w:marLeft w:val="0"/>
      <w:marRight w:val="0"/>
      <w:marTop w:val="0"/>
      <w:marBottom w:val="0"/>
      <w:divBdr>
        <w:top w:val="none" w:sz="0" w:space="0" w:color="auto"/>
        <w:left w:val="none" w:sz="0" w:space="0" w:color="auto"/>
        <w:bottom w:val="none" w:sz="0" w:space="0" w:color="auto"/>
        <w:right w:val="none" w:sz="0" w:space="0" w:color="auto"/>
      </w:divBdr>
    </w:div>
    <w:div w:id="250816641">
      <w:bodyDiv w:val="1"/>
      <w:marLeft w:val="0"/>
      <w:marRight w:val="0"/>
      <w:marTop w:val="0"/>
      <w:marBottom w:val="0"/>
      <w:divBdr>
        <w:top w:val="none" w:sz="0" w:space="0" w:color="auto"/>
        <w:left w:val="none" w:sz="0" w:space="0" w:color="auto"/>
        <w:bottom w:val="none" w:sz="0" w:space="0" w:color="auto"/>
        <w:right w:val="none" w:sz="0" w:space="0" w:color="auto"/>
      </w:divBdr>
    </w:div>
    <w:div w:id="251015537">
      <w:bodyDiv w:val="1"/>
      <w:marLeft w:val="0"/>
      <w:marRight w:val="0"/>
      <w:marTop w:val="0"/>
      <w:marBottom w:val="0"/>
      <w:divBdr>
        <w:top w:val="none" w:sz="0" w:space="0" w:color="auto"/>
        <w:left w:val="none" w:sz="0" w:space="0" w:color="auto"/>
        <w:bottom w:val="none" w:sz="0" w:space="0" w:color="auto"/>
        <w:right w:val="none" w:sz="0" w:space="0" w:color="auto"/>
      </w:divBdr>
    </w:div>
    <w:div w:id="251016141">
      <w:bodyDiv w:val="1"/>
      <w:marLeft w:val="0"/>
      <w:marRight w:val="0"/>
      <w:marTop w:val="0"/>
      <w:marBottom w:val="0"/>
      <w:divBdr>
        <w:top w:val="none" w:sz="0" w:space="0" w:color="auto"/>
        <w:left w:val="none" w:sz="0" w:space="0" w:color="auto"/>
        <w:bottom w:val="none" w:sz="0" w:space="0" w:color="auto"/>
        <w:right w:val="none" w:sz="0" w:space="0" w:color="auto"/>
      </w:divBdr>
    </w:div>
    <w:div w:id="251016147">
      <w:bodyDiv w:val="1"/>
      <w:marLeft w:val="0"/>
      <w:marRight w:val="0"/>
      <w:marTop w:val="0"/>
      <w:marBottom w:val="0"/>
      <w:divBdr>
        <w:top w:val="none" w:sz="0" w:space="0" w:color="auto"/>
        <w:left w:val="none" w:sz="0" w:space="0" w:color="auto"/>
        <w:bottom w:val="none" w:sz="0" w:space="0" w:color="auto"/>
        <w:right w:val="none" w:sz="0" w:space="0" w:color="auto"/>
      </w:divBdr>
    </w:div>
    <w:div w:id="251085743">
      <w:bodyDiv w:val="1"/>
      <w:marLeft w:val="0"/>
      <w:marRight w:val="0"/>
      <w:marTop w:val="0"/>
      <w:marBottom w:val="0"/>
      <w:divBdr>
        <w:top w:val="none" w:sz="0" w:space="0" w:color="auto"/>
        <w:left w:val="none" w:sz="0" w:space="0" w:color="auto"/>
        <w:bottom w:val="none" w:sz="0" w:space="0" w:color="auto"/>
        <w:right w:val="none" w:sz="0" w:space="0" w:color="auto"/>
      </w:divBdr>
    </w:div>
    <w:div w:id="251355075">
      <w:bodyDiv w:val="1"/>
      <w:marLeft w:val="0"/>
      <w:marRight w:val="0"/>
      <w:marTop w:val="0"/>
      <w:marBottom w:val="0"/>
      <w:divBdr>
        <w:top w:val="none" w:sz="0" w:space="0" w:color="auto"/>
        <w:left w:val="none" w:sz="0" w:space="0" w:color="auto"/>
        <w:bottom w:val="none" w:sz="0" w:space="0" w:color="auto"/>
        <w:right w:val="none" w:sz="0" w:space="0" w:color="auto"/>
      </w:divBdr>
    </w:div>
    <w:div w:id="251746749">
      <w:bodyDiv w:val="1"/>
      <w:marLeft w:val="0"/>
      <w:marRight w:val="0"/>
      <w:marTop w:val="0"/>
      <w:marBottom w:val="0"/>
      <w:divBdr>
        <w:top w:val="none" w:sz="0" w:space="0" w:color="auto"/>
        <w:left w:val="none" w:sz="0" w:space="0" w:color="auto"/>
        <w:bottom w:val="none" w:sz="0" w:space="0" w:color="auto"/>
        <w:right w:val="none" w:sz="0" w:space="0" w:color="auto"/>
      </w:divBdr>
    </w:div>
    <w:div w:id="252083079">
      <w:bodyDiv w:val="1"/>
      <w:marLeft w:val="0"/>
      <w:marRight w:val="0"/>
      <w:marTop w:val="0"/>
      <w:marBottom w:val="0"/>
      <w:divBdr>
        <w:top w:val="none" w:sz="0" w:space="0" w:color="auto"/>
        <w:left w:val="none" w:sz="0" w:space="0" w:color="auto"/>
        <w:bottom w:val="none" w:sz="0" w:space="0" w:color="auto"/>
        <w:right w:val="none" w:sz="0" w:space="0" w:color="auto"/>
      </w:divBdr>
    </w:div>
    <w:div w:id="252125394">
      <w:bodyDiv w:val="1"/>
      <w:marLeft w:val="0"/>
      <w:marRight w:val="0"/>
      <w:marTop w:val="0"/>
      <w:marBottom w:val="0"/>
      <w:divBdr>
        <w:top w:val="none" w:sz="0" w:space="0" w:color="auto"/>
        <w:left w:val="none" w:sz="0" w:space="0" w:color="auto"/>
        <w:bottom w:val="none" w:sz="0" w:space="0" w:color="auto"/>
        <w:right w:val="none" w:sz="0" w:space="0" w:color="auto"/>
      </w:divBdr>
    </w:div>
    <w:div w:id="252126775">
      <w:bodyDiv w:val="1"/>
      <w:marLeft w:val="0"/>
      <w:marRight w:val="0"/>
      <w:marTop w:val="0"/>
      <w:marBottom w:val="0"/>
      <w:divBdr>
        <w:top w:val="none" w:sz="0" w:space="0" w:color="auto"/>
        <w:left w:val="none" w:sz="0" w:space="0" w:color="auto"/>
        <w:bottom w:val="none" w:sz="0" w:space="0" w:color="auto"/>
        <w:right w:val="none" w:sz="0" w:space="0" w:color="auto"/>
      </w:divBdr>
    </w:div>
    <w:div w:id="252319331">
      <w:bodyDiv w:val="1"/>
      <w:marLeft w:val="0"/>
      <w:marRight w:val="0"/>
      <w:marTop w:val="0"/>
      <w:marBottom w:val="0"/>
      <w:divBdr>
        <w:top w:val="none" w:sz="0" w:space="0" w:color="auto"/>
        <w:left w:val="none" w:sz="0" w:space="0" w:color="auto"/>
        <w:bottom w:val="none" w:sz="0" w:space="0" w:color="auto"/>
        <w:right w:val="none" w:sz="0" w:space="0" w:color="auto"/>
      </w:divBdr>
    </w:div>
    <w:div w:id="252589240">
      <w:bodyDiv w:val="1"/>
      <w:marLeft w:val="0"/>
      <w:marRight w:val="0"/>
      <w:marTop w:val="0"/>
      <w:marBottom w:val="0"/>
      <w:divBdr>
        <w:top w:val="none" w:sz="0" w:space="0" w:color="auto"/>
        <w:left w:val="none" w:sz="0" w:space="0" w:color="auto"/>
        <w:bottom w:val="none" w:sz="0" w:space="0" w:color="auto"/>
        <w:right w:val="none" w:sz="0" w:space="0" w:color="auto"/>
      </w:divBdr>
    </w:div>
    <w:div w:id="252932465">
      <w:bodyDiv w:val="1"/>
      <w:marLeft w:val="0"/>
      <w:marRight w:val="0"/>
      <w:marTop w:val="0"/>
      <w:marBottom w:val="0"/>
      <w:divBdr>
        <w:top w:val="none" w:sz="0" w:space="0" w:color="auto"/>
        <w:left w:val="none" w:sz="0" w:space="0" w:color="auto"/>
        <w:bottom w:val="none" w:sz="0" w:space="0" w:color="auto"/>
        <w:right w:val="none" w:sz="0" w:space="0" w:color="auto"/>
      </w:divBdr>
    </w:div>
    <w:div w:id="252974256">
      <w:bodyDiv w:val="1"/>
      <w:marLeft w:val="0"/>
      <w:marRight w:val="0"/>
      <w:marTop w:val="0"/>
      <w:marBottom w:val="0"/>
      <w:divBdr>
        <w:top w:val="none" w:sz="0" w:space="0" w:color="auto"/>
        <w:left w:val="none" w:sz="0" w:space="0" w:color="auto"/>
        <w:bottom w:val="none" w:sz="0" w:space="0" w:color="auto"/>
        <w:right w:val="none" w:sz="0" w:space="0" w:color="auto"/>
      </w:divBdr>
    </w:div>
    <w:div w:id="252980955">
      <w:bodyDiv w:val="1"/>
      <w:marLeft w:val="0"/>
      <w:marRight w:val="0"/>
      <w:marTop w:val="0"/>
      <w:marBottom w:val="0"/>
      <w:divBdr>
        <w:top w:val="none" w:sz="0" w:space="0" w:color="auto"/>
        <w:left w:val="none" w:sz="0" w:space="0" w:color="auto"/>
        <w:bottom w:val="none" w:sz="0" w:space="0" w:color="auto"/>
        <w:right w:val="none" w:sz="0" w:space="0" w:color="auto"/>
      </w:divBdr>
    </w:div>
    <w:div w:id="253318523">
      <w:bodyDiv w:val="1"/>
      <w:marLeft w:val="0"/>
      <w:marRight w:val="0"/>
      <w:marTop w:val="0"/>
      <w:marBottom w:val="0"/>
      <w:divBdr>
        <w:top w:val="none" w:sz="0" w:space="0" w:color="auto"/>
        <w:left w:val="none" w:sz="0" w:space="0" w:color="auto"/>
        <w:bottom w:val="none" w:sz="0" w:space="0" w:color="auto"/>
        <w:right w:val="none" w:sz="0" w:space="0" w:color="auto"/>
      </w:divBdr>
    </w:div>
    <w:div w:id="253511454">
      <w:bodyDiv w:val="1"/>
      <w:marLeft w:val="0"/>
      <w:marRight w:val="0"/>
      <w:marTop w:val="0"/>
      <w:marBottom w:val="0"/>
      <w:divBdr>
        <w:top w:val="none" w:sz="0" w:space="0" w:color="auto"/>
        <w:left w:val="none" w:sz="0" w:space="0" w:color="auto"/>
        <w:bottom w:val="none" w:sz="0" w:space="0" w:color="auto"/>
        <w:right w:val="none" w:sz="0" w:space="0" w:color="auto"/>
      </w:divBdr>
    </w:div>
    <w:div w:id="253590396">
      <w:bodyDiv w:val="1"/>
      <w:marLeft w:val="0"/>
      <w:marRight w:val="0"/>
      <w:marTop w:val="0"/>
      <w:marBottom w:val="0"/>
      <w:divBdr>
        <w:top w:val="none" w:sz="0" w:space="0" w:color="auto"/>
        <w:left w:val="none" w:sz="0" w:space="0" w:color="auto"/>
        <w:bottom w:val="none" w:sz="0" w:space="0" w:color="auto"/>
        <w:right w:val="none" w:sz="0" w:space="0" w:color="auto"/>
      </w:divBdr>
    </w:div>
    <w:div w:id="253591254">
      <w:bodyDiv w:val="1"/>
      <w:marLeft w:val="0"/>
      <w:marRight w:val="0"/>
      <w:marTop w:val="0"/>
      <w:marBottom w:val="0"/>
      <w:divBdr>
        <w:top w:val="none" w:sz="0" w:space="0" w:color="auto"/>
        <w:left w:val="none" w:sz="0" w:space="0" w:color="auto"/>
        <w:bottom w:val="none" w:sz="0" w:space="0" w:color="auto"/>
        <w:right w:val="none" w:sz="0" w:space="0" w:color="auto"/>
      </w:divBdr>
    </w:div>
    <w:div w:id="253705784">
      <w:bodyDiv w:val="1"/>
      <w:marLeft w:val="0"/>
      <w:marRight w:val="0"/>
      <w:marTop w:val="0"/>
      <w:marBottom w:val="0"/>
      <w:divBdr>
        <w:top w:val="none" w:sz="0" w:space="0" w:color="auto"/>
        <w:left w:val="none" w:sz="0" w:space="0" w:color="auto"/>
        <w:bottom w:val="none" w:sz="0" w:space="0" w:color="auto"/>
        <w:right w:val="none" w:sz="0" w:space="0" w:color="auto"/>
      </w:divBdr>
    </w:div>
    <w:div w:id="253785328">
      <w:bodyDiv w:val="1"/>
      <w:marLeft w:val="0"/>
      <w:marRight w:val="0"/>
      <w:marTop w:val="0"/>
      <w:marBottom w:val="0"/>
      <w:divBdr>
        <w:top w:val="none" w:sz="0" w:space="0" w:color="auto"/>
        <w:left w:val="none" w:sz="0" w:space="0" w:color="auto"/>
        <w:bottom w:val="none" w:sz="0" w:space="0" w:color="auto"/>
        <w:right w:val="none" w:sz="0" w:space="0" w:color="auto"/>
      </w:divBdr>
    </w:div>
    <w:div w:id="254242706">
      <w:bodyDiv w:val="1"/>
      <w:marLeft w:val="0"/>
      <w:marRight w:val="0"/>
      <w:marTop w:val="0"/>
      <w:marBottom w:val="0"/>
      <w:divBdr>
        <w:top w:val="none" w:sz="0" w:space="0" w:color="auto"/>
        <w:left w:val="none" w:sz="0" w:space="0" w:color="auto"/>
        <w:bottom w:val="none" w:sz="0" w:space="0" w:color="auto"/>
        <w:right w:val="none" w:sz="0" w:space="0" w:color="auto"/>
      </w:divBdr>
    </w:div>
    <w:div w:id="254245171">
      <w:bodyDiv w:val="1"/>
      <w:marLeft w:val="0"/>
      <w:marRight w:val="0"/>
      <w:marTop w:val="0"/>
      <w:marBottom w:val="0"/>
      <w:divBdr>
        <w:top w:val="none" w:sz="0" w:space="0" w:color="auto"/>
        <w:left w:val="none" w:sz="0" w:space="0" w:color="auto"/>
        <w:bottom w:val="none" w:sz="0" w:space="0" w:color="auto"/>
        <w:right w:val="none" w:sz="0" w:space="0" w:color="auto"/>
      </w:divBdr>
    </w:div>
    <w:div w:id="254554552">
      <w:bodyDiv w:val="1"/>
      <w:marLeft w:val="0"/>
      <w:marRight w:val="0"/>
      <w:marTop w:val="0"/>
      <w:marBottom w:val="0"/>
      <w:divBdr>
        <w:top w:val="none" w:sz="0" w:space="0" w:color="auto"/>
        <w:left w:val="none" w:sz="0" w:space="0" w:color="auto"/>
        <w:bottom w:val="none" w:sz="0" w:space="0" w:color="auto"/>
        <w:right w:val="none" w:sz="0" w:space="0" w:color="auto"/>
      </w:divBdr>
    </w:div>
    <w:div w:id="254556437">
      <w:bodyDiv w:val="1"/>
      <w:marLeft w:val="0"/>
      <w:marRight w:val="0"/>
      <w:marTop w:val="0"/>
      <w:marBottom w:val="0"/>
      <w:divBdr>
        <w:top w:val="none" w:sz="0" w:space="0" w:color="auto"/>
        <w:left w:val="none" w:sz="0" w:space="0" w:color="auto"/>
        <w:bottom w:val="none" w:sz="0" w:space="0" w:color="auto"/>
        <w:right w:val="none" w:sz="0" w:space="0" w:color="auto"/>
      </w:divBdr>
    </w:div>
    <w:div w:id="254751955">
      <w:bodyDiv w:val="1"/>
      <w:marLeft w:val="0"/>
      <w:marRight w:val="0"/>
      <w:marTop w:val="0"/>
      <w:marBottom w:val="0"/>
      <w:divBdr>
        <w:top w:val="none" w:sz="0" w:space="0" w:color="auto"/>
        <w:left w:val="none" w:sz="0" w:space="0" w:color="auto"/>
        <w:bottom w:val="none" w:sz="0" w:space="0" w:color="auto"/>
        <w:right w:val="none" w:sz="0" w:space="0" w:color="auto"/>
      </w:divBdr>
    </w:div>
    <w:div w:id="255017461">
      <w:bodyDiv w:val="1"/>
      <w:marLeft w:val="0"/>
      <w:marRight w:val="0"/>
      <w:marTop w:val="0"/>
      <w:marBottom w:val="0"/>
      <w:divBdr>
        <w:top w:val="none" w:sz="0" w:space="0" w:color="auto"/>
        <w:left w:val="none" w:sz="0" w:space="0" w:color="auto"/>
        <w:bottom w:val="none" w:sz="0" w:space="0" w:color="auto"/>
        <w:right w:val="none" w:sz="0" w:space="0" w:color="auto"/>
      </w:divBdr>
    </w:div>
    <w:div w:id="255095633">
      <w:bodyDiv w:val="1"/>
      <w:marLeft w:val="0"/>
      <w:marRight w:val="0"/>
      <w:marTop w:val="0"/>
      <w:marBottom w:val="0"/>
      <w:divBdr>
        <w:top w:val="none" w:sz="0" w:space="0" w:color="auto"/>
        <w:left w:val="none" w:sz="0" w:space="0" w:color="auto"/>
        <w:bottom w:val="none" w:sz="0" w:space="0" w:color="auto"/>
        <w:right w:val="none" w:sz="0" w:space="0" w:color="auto"/>
      </w:divBdr>
    </w:div>
    <w:div w:id="255216125">
      <w:bodyDiv w:val="1"/>
      <w:marLeft w:val="0"/>
      <w:marRight w:val="0"/>
      <w:marTop w:val="0"/>
      <w:marBottom w:val="0"/>
      <w:divBdr>
        <w:top w:val="none" w:sz="0" w:space="0" w:color="auto"/>
        <w:left w:val="none" w:sz="0" w:space="0" w:color="auto"/>
        <w:bottom w:val="none" w:sz="0" w:space="0" w:color="auto"/>
        <w:right w:val="none" w:sz="0" w:space="0" w:color="auto"/>
      </w:divBdr>
    </w:div>
    <w:div w:id="255404852">
      <w:bodyDiv w:val="1"/>
      <w:marLeft w:val="0"/>
      <w:marRight w:val="0"/>
      <w:marTop w:val="0"/>
      <w:marBottom w:val="0"/>
      <w:divBdr>
        <w:top w:val="none" w:sz="0" w:space="0" w:color="auto"/>
        <w:left w:val="none" w:sz="0" w:space="0" w:color="auto"/>
        <w:bottom w:val="none" w:sz="0" w:space="0" w:color="auto"/>
        <w:right w:val="none" w:sz="0" w:space="0" w:color="auto"/>
      </w:divBdr>
    </w:div>
    <w:div w:id="255554212">
      <w:bodyDiv w:val="1"/>
      <w:marLeft w:val="0"/>
      <w:marRight w:val="0"/>
      <w:marTop w:val="0"/>
      <w:marBottom w:val="0"/>
      <w:divBdr>
        <w:top w:val="none" w:sz="0" w:space="0" w:color="auto"/>
        <w:left w:val="none" w:sz="0" w:space="0" w:color="auto"/>
        <w:bottom w:val="none" w:sz="0" w:space="0" w:color="auto"/>
        <w:right w:val="none" w:sz="0" w:space="0" w:color="auto"/>
      </w:divBdr>
    </w:div>
    <w:div w:id="256015206">
      <w:bodyDiv w:val="1"/>
      <w:marLeft w:val="0"/>
      <w:marRight w:val="0"/>
      <w:marTop w:val="0"/>
      <w:marBottom w:val="0"/>
      <w:divBdr>
        <w:top w:val="none" w:sz="0" w:space="0" w:color="auto"/>
        <w:left w:val="none" w:sz="0" w:space="0" w:color="auto"/>
        <w:bottom w:val="none" w:sz="0" w:space="0" w:color="auto"/>
        <w:right w:val="none" w:sz="0" w:space="0" w:color="auto"/>
      </w:divBdr>
    </w:div>
    <w:div w:id="256016111">
      <w:bodyDiv w:val="1"/>
      <w:marLeft w:val="0"/>
      <w:marRight w:val="0"/>
      <w:marTop w:val="0"/>
      <w:marBottom w:val="0"/>
      <w:divBdr>
        <w:top w:val="none" w:sz="0" w:space="0" w:color="auto"/>
        <w:left w:val="none" w:sz="0" w:space="0" w:color="auto"/>
        <w:bottom w:val="none" w:sz="0" w:space="0" w:color="auto"/>
        <w:right w:val="none" w:sz="0" w:space="0" w:color="auto"/>
      </w:divBdr>
    </w:div>
    <w:div w:id="256210087">
      <w:bodyDiv w:val="1"/>
      <w:marLeft w:val="0"/>
      <w:marRight w:val="0"/>
      <w:marTop w:val="0"/>
      <w:marBottom w:val="0"/>
      <w:divBdr>
        <w:top w:val="none" w:sz="0" w:space="0" w:color="auto"/>
        <w:left w:val="none" w:sz="0" w:space="0" w:color="auto"/>
        <w:bottom w:val="none" w:sz="0" w:space="0" w:color="auto"/>
        <w:right w:val="none" w:sz="0" w:space="0" w:color="auto"/>
      </w:divBdr>
    </w:div>
    <w:div w:id="256403159">
      <w:bodyDiv w:val="1"/>
      <w:marLeft w:val="0"/>
      <w:marRight w:val="0"/>
      <w:marTop w:val="0"/>
      <w:marBottom w:val="0"/>
      <w:divBdr>
        <w:top w:val="none" w:sz="0" w:space="0" w:color="auto"/>
        <w:left w:val="none" w:sz="0" w:space="0" w:color="auto"/>
        <w:bottom w:val="none" w:sz="0" w:space="0" w:color="auto"/>
        <w:right w:val="none" w:sz="0" w:space="0" w:color="auto"/>
      </w:divBdr>
    </w:div>
    <w:div w:id="256717237">
      <w:bodyDiv w:val="1"/>
      <w:marLeft w:val="0"/>
      <w:marRight w:val="0"/>
      <w:marTop w:val="0"/>
      <w:marBottom w:val="0"/>
      <w:divBdr>
        <w:top w:val="none" w:sz="0" w:space="0" w:color="auto"/>
        <w:left w:val="none" w:sz="0" w:space="0" w:color="auto"/>
        <w:bottom w:val="none" w:sz="0" w:space="0" w:color="auto"/>
        <w:right w:val="none" w:sz="0" w:space="0" w:color="auto"/>
      </w:divBdr>
    </w:div>
    <w:div w:id="257057538">
      <w:bodyDiv w:val="1"/>
      <w:marLeft w:val="0"/>
      <w:marRight w:val="0"/>
      <w:marTop w:val="0"/>
      <w:marBottom w:val="0"/>
      <w:divBdr>
        <w:top w:val="none" w:sz="0" w:space="0" w:color="auto"/>
        <w:left w:val="none" w:sz="0" w:space="0" w:color="auto"/>
        <w:bottom w:val="none" w:sz="0" w:space="0" w:color="auto"/>
        <w:right w:val="none" w:sz="0" w:space="0" w:color="auto"/>
      </w:divBdr>
    </w:div>
    <w:div w:id="257449574">
      <w:bodyDiv w:val="1"/>
      <w:marLeft w:val="0"/>
      <w:marRight w:val="0"/>
      <w:marTop w:val="0"/>
      <w:marBottom w:val="0"/>
      <w:divBdr>
        <w:top w:val="none" w:sz="0" w:space="0" w:color="auto"/>
        <w:left w:val="none" w:sz="0" w:space="0" w:color="auto"/>
        <w:bottom w:val="none" w:sz="0" w:space="0" w:color="auto"/>
        <w:right w:val="none" w:sz="0" w:space="0" w:color="auto"/>
      </w:divBdr>
    </w:div>
    <w:div w:id="257761967">
      <w:bodyDiv w:val="1"/>
      <w:marLeft w:val="0"/>
      <w:marRight w:val="0"/>
      <w:marTop w:val="0"/>
      <w:marBottom w:val="0"/>
      <w:divBdr>
        <w:top w:val="none" w:sz="0" w:space="0" w:color="auto"/>
        <w:left w:val="none" w:sz="0" w:space="0" w:color="auto"/>
        <w:bottom w:val="none" w:sz="0" w:space="0" w:color="auto"/>
        <w:right w:val="none" w:sz="0" w:space="0" w:color="auto"/>
      </w:divBdr>
    </w:div>
    <w:div w:id="257950379">
      <w:bodyDiv w:val="1"/>
      <w:marLeft w:val="0"/>
      <w:marRight w:val="0"/>
      <w:marTop w:val="0"/>
      <w:marBottom w:val="0"/>
      <w:divBdr>
        <w:top w:val="none" w:sz="0" w:space="0" w:color="auto"/>
        <w:left w:val="none" w:sz="0" w:space="0" w:color="auto"/>
        <w:bottom w:val="none" w:sz="0" w:space="0" w:color="auto"/>
        <w:right w:val="none" w:sz="0" w:space="0" w:color="auto"/>
      </w:divBdr>
    </w:div>
    <w:div w:id="257981000">
      <w:bodyDiv w:val="1"/>
      <w:marLeft w:val="0"/>
      <w:marRight w:val="0"/>
      <w:marTop w:val="0"/>
      <w:marBottom w:val="0"/>
      <w:divBdr>
        <w:top w:val="none" w:sz="0" w:space="0" w:color="auto"/>
        <w:left w:val="none" w:sz="0" w:space="0" w:color="auto"/>
        <w:bottom w:val="none" w:sz="0" w:space="0" w:color="auto"/>
        <w:right w:val="none" w:sz="0" w:space="0" w:color="auto"/>
      </w:divBdr>
    </w:div>
    <w:div w:id="258104770">
      <w:bodyDiv w:val="1"/>
      <w:marLeft w:val="0"/>
      <w:marRight w:val="0"/>
      <w:marTop w:val="0"/>
      <w:marBottom w:val="0"/>
      <w:divBdr>
        <w:top w:val="none" w:sz="0" w:space="0" w:color="auto"/>
        <w:left w:val="none" w:sz="0" w:space="0" w:color="auto"/>
        <w:bottom w:val="none" w:sz="0" w:space="0" w:color="auto"/>
        <w:right w:val="none" w:sz="0" w:space="0" w:color="auto"/>
      </w:divBdr>
    </w:div>
    <w:div w:id="258174982">
      <w:bodyDiv w:val="1"/>
      <w:marLeft w:val="0"/>
      <w:marRight w:val="0"/>
      <w:marTop w:val="0"/>
      <w:marBottom w:val="0"/>
      <w:divBdr>
        <w:top w:val="none" w:sz="0" w:space="0" w:color="auto"/>
        <w:left w:val="none" w:sz="0" w:space="0" w:color="auto"/>
        <w:bottom w:val="none" w:sz="0" w:space="0" w:color="auto"/>
        <w:right w:val="none" w:sz="0" w:space="0" w:color="auto"/>
      </w:divBdr>
    </w:div>
    <w:div w:id="258223474">
      <w:bodyDiv w:val="1"/>
      <w:marLeft w:val="0"/>
      <w:marRight w:val="0"/>
      <w:marTop w:val="0"/>
      <w:marBottom w:val="0"/>
      <w:divBdr>
        <w:top w:val="none" w:sz="0" w:space="0" w:color="auto"/>
        <w:left w:val="none" w:sz="0" w:space="0" w:color="auto"/>
        <w:bottom w:val="none" w:sz="0" w:space="0" w:color="auto"/>
        <w:right w:val="none" w:sz="0" w:space="0" w:color="auto"/>
      </w:divBdr>
    </w:div>
    <w:div w:id="258291387">
      <w:bodyDiv w:val="1"/>
      <w:marLeft w:val="0"/>
      <w:marRight w:val="0"/>
      <w:marTop w:val="0"/>
      <w:marBottom w:val="0"/>
      <w:divBdr>
        <w:top w:val="none" w:sz="0" w:space="0" w:color="auto"/>
        <w:left w:val="none" w:sz="0" w:space="0" w:color="auto"/>
        <w:bottom w:val="none" w:sz="0" w:space="0" w:color="auto"/>
        <w:right w:val="none" w:sz="0" w:space="0" w:color="auto"/>
      </w:divBdr>
    </w:div>
    <w:div w:id="258486078">
      <w:bodyDiv w:val="1"/>
      <w:marLeft w:val="0"/>
      <w:marRight w:val="0"/>
      <w:marTop w:val="0"/>
      <w:marBottom w:val="0"/>
      <w:divBdr>
        <w:top w:val="none" w:sz="0" w:space="0" w:color="auto"/>
        <w:left w:val="none" w:sz="0" w:space="0" w:color="auto"/>
        <w:bottom w:val="none" w:sz="0" w:space="0" w:color="auto"/>
        <w:right w:val="none" w:sz="0" w:space="0" w:color="auto"/>
      </w:divBdr>
    </w:div>
    <w:div w:id="258565467">
      <w:bodyDiv w:val="1"/>
      <w:marLeft w:val="0"/>
      <w:marRight w:val="0"/>
      <w:marTop w:val="0"/>
      <w:marBottom w:val="0"/>
      <w:divBdr>
        <w:top w:val="none" w:sz="0" w:space="0" w:color="auto"/>
        <w:left w:val="none" w:sz="0" w:space="0" w:color="auto"/>
        <w:bottom w:val="none" w:sz="0" w:space="0" w:color="auto"/>
        <w:right w:val="none" w:sz="0" w:space="0" w:color="auto"/>
      </w:divBdr>
    </w:div>
    <w:div w:id="258761784">
      <w:bodyDiv w:val="1"/>
      <w:marLeft w:val="0"/>
      <w:marRight w:val="0"/>
      <w:marTop w:val="0"/>
      <w:marBottom w:val="0"/>
      <w:divBdr>
        <w:top w:val="none" w:sz="0" w:space="0" w:color="auto"/>
        <w:left w:val="none" w:sz="0" w:space="0" w:color="auto"/>
        <w:bottom w:val="none" w:sz="0" w:space="0" w:color="auto"/>
        <w:right w:val="none" w:sz="0" w:space="0" w:color="auto"/>
      </w:divBdr>
    </w:div>
    <w:div w:id="258801772">
      <w:bodyDiv w:val="1"/>
      <w:marLeft w:val="0"/>
      <w:marRight w:val="0"/>
      <w:marTop w:val="0"/>
      <w:marBottom w:val="0"/>
      <w:divBdr>
        <w:top w:val="none" w:sz="0" w:space="0" w:color="auto"/>
        <w:left w:val="none" w:sz="0" w:space="0" w:color="auto"/>
        <w:bottom w:val="none" w:sz="0" w:space="0" w:color="auto"/>
        <w:right w:val="none" w:sz="0" w:space="0" w:color="auto"/>
      </w:divBdr>
    </w:div>
    <w:div w:id="258828687">
      <w:bodyDiv w:val="1"/>
      <w:marLeft w:val="0"/>
      <w:marRight w:val="0"/>
      <w:marTop w:val="0"/>
      <w:marBottom w:val="0"/>
      <w:divBdr>
        <w:top w:val="none" w:sz="0" w:space="0" w:color="auto"/>
        <w:left w:val="none" w:sz="0" w:space="0" w:color="auto"/>
        <w:bottom w:val="none" w:sz="0" w:space="0" w:color="auto"/>
        <w:right w:val="none" w:sz="0" w:space="0" w:color="auto"/>
      </w:divBdr>
    </w:div>
    <w:div w:id="258877358">
      <w:bodyDiv w:val="1"/>
      <w:marLeft w:val="0"/>
      <w:marRight w:val="0"/>
      <w:marTop w:val="0"/>
      <w:marBottom w:val="0"/>
      <w:divBdr>
        <w:top w:val="none" w:sz="0" w:space="0" w:color="auto"/>
        <w:left w:val="none" w:sz="0" w:space="0" w:color="auto"/>
        <w:bottom w:val="none" w:sz="0" w:space="0" w:color="auto"/>
        <w:right w:val="none" w:sz="0" w:space="0" w:color="auto"/>
      </w:divBdr>
    </w:div>
    <w:div w:id="259141163">
      <w:bodyDiv w:val="1"/>
      <w:marLeft w:val="0"/>
      <w:marRight w:val="0"/>
      <w:marTop w:val="0"/>
      <w:marBottom w:val="0"/>
      <w:divBdr>
        <w:top w:val="none" w:sz="0" w:space="0" w:color="auto"/>
        <w:left w:val="none" w:sz="0" w:space="0" w:color="auto"/>
        <w:bottom w:val="none" w:sz="0" w:space="0" w:color="auto"/>
        <w:right w:val="none" w:sz="0" w:space="0" w:color="auto"/>
      </w:divBdr>
    </w:div>
    <w:div w:id="259142535">
      <w:bodyDiv w:val="1"/>
      <w:marLeft w:val="0"/>
      <w:marRight w:val="0"/>
      <w:marTop w:val="0"/>
      <w:marBottom w:val="0"/>
      <w:divBdr>
        <w:top w:val="none" w:sz="0" w:space="0" w:color="auto"/>
        <w:left w:val="none" w:sz="0" w:space="0" w:color="auto"/>
        <w:bottom w:val="none" w:sz="0" w:space="0" w:color="auto"/>
        <w:right w:val="none" w:sz="0" w:space="0" w:color="auto"/>
      </w:divBdr>
    </w:div>
    <w:div w:id="259264082">
      <w:bodyDiv w:val="1"/>
      <w:marLeft w:val="0"/>
      <w:marRight w:val="0"/>
      <w:marTop w:val="0"/>
      <w:marBottom w:val="0"/>
      <w:divBdr>
        <w:top w:val="none" w:sz="0" w:space="0" w:color="auto"/>
        <w:left w:val="none" w:sz="0" w:space="0" w:color="auto"/>
        <w:bottom w:val="none" w:sz="0" w:space="0" w:color="auto"/>
        <w:right w:val="none" w:sz="0" w:space="0" w:color="auto"/>
      </w:divBdr>
    </w:div>
    <w:div w:id="259336614">
      <w:bodyDiv w:val="1"/>
      <w:marLeft w:val="0"/>
      <w:marRight w:val="0"/>
      <w:marTop w:val="0"/>
      <w:marBottom w:val="0"/>
      <w:divBdr>
        <w:top w:val="none" w:sz="0" w:space="0" w:color="auto"/>
        <w:left w:val="none" w:sz="0" w:space="0" w:color="auto"/>
        <w:bottom w:val="none" w:sz="0" w:space="0" w:color="auto"/>
        <w:right w:val="none" w:sz="0" w:space="0" w:color="auto"/>
      </w:divBdr>
    </w:div>
    <w:div w:id="259413593">
      <w:bodyDiv w:val="1"/>
      <w:marLeft w:val="0"/>
      <w:marRight w:val="0"/>
      <w:marTop w:val="0"/>
      <w:marBottom w:val="0"/>
      <w:divBdr>
        <w:top w:val="none" w:sz="0" w:space="0" w:color="auto"/>
        <w:left w:val="none" w:sz="0" w:space="0" w:color="auto"/>
        <w:bottom w:val="none" w:sz="0" w:space="0" w:color="auto"/>
        <w:right w:val="none" w:sz="0" w:space="0" w:color="auto"/>
      </w:divBdr>
    </w:div>
    <w:div w:id="259459868">
      <w:bodyDiv w:val="1"/>
      <w:marLeft w:val="0"/>
      <w:marRight w:val="0"/>
      <w:marTop w:val="0"/>
      <w:marBottom w:val="0"/>
      <w:divBdr>
        <w:top w:val="none" w:sz="0" w:space="0" w:color="auto"/>
        <w:left w:val="none" w:sz="0" w:space="0" w:color="auto"/>
        <w:bottom w:val="none" w:sz="0" w:space="0" w:color="auto"/>
        <w:right w:val="none" w:sz="0" w:space="0" w:color="auto"/>
      </w:divBdr>
    </w:div>
    <w:div w:id="259486466">
      <w:bodyDiv w:val="1"/>
      <w:marLeft w:val="0"/>
      <w:marRight w:val="0"/>
      <w:marTop w:val="0"/>
      <w:marBottom w:val="0"/>
      <w:divBdr>
        <w:top w:val="none" w:sz="0" w:space="0" w:color="auto"/>
        <w:left w:val="none" w:sz="0" w:space="0" w:color="auto"/>
        <w:bottom w:val="none" w:sz="0" w:space="0" w:color="auto"/>
        <w:right w:val="none" w:sz="0" w:space="0" w:color="auto"/>
      </w:divBdr>
    </w:div>
    <w:div w:id="259527262">
      <w:bodyDiv w:val="1"/>
      <w:marLeft w:val="0"/>
      <w:marRight w:val="0"/>
      <w:marTop w:val="0"/>
      <w:marBottom w:val="0"/>
      <w:divBdr>
        <w:top w:val="none" w:sz="0" w:space="0" w:color="auto"/>
        <w:left w:val="none" w:sz="0" w:space="0" w:color="auto"/>
        <w:bottom w:val="none" w:sz="0" w:space="0" w:color="auto"/>
        <w:right w:val="none" w:sz="0" w:space="0" w:color="auto"/>
      </w:divBdr>
    </w:div>
    <w:div w:id="259533741">
      <w:bodyDiv w:val="1"/>
      <w:marLeft w:val="0"/>
      <w:marRight w:val="0"/>
      <w:marTop w:val="0"/>
      <w:marBottom w:val="0"/>
      <w:divBdr>
        <w:top w:val="none" w:sz="0" w:space="0" w:color="auto"/>
        <w:left w:val="none" w:sz="0" w:space="0" w:color="auto"/>
        <w:bottom w:val="none" w:sz="0" w:space="0" w:color="auto"/>
        <w:right w:val="none" w:sz="0" w:space="0" w:color="auto"/>
      </w:divBdr>
    </w:div>
    <w:div w:id="259801047">
      <w:bodyDiv w:val="1"/>
      <w:marLeft w:val="0"/>
      <w:marRight w:val="0"/>
      <w:marTop w:val="0"/>
      <w:marBottom w:val="0"/>
      <w:divBdr>
        <w:top w:val="none" w:sz="0" w:space="0" w:color="auto"/>
        <w:left w:val="none" w:sz="0" w:space="0" w:color="auto"/>
        <w:bottom w:val="none" w:sz="0" w:space="0" w:color="auto"/>
        <w:right w:val="none" w:sz="0" w:space="0" w:color="auto"/>
      </w:divBdr>
    </w:div>
    <w:div w:id="259870940">
      <w:bodyDiv w:val="1"/>
      <w:marLeft w:val="0"/>
      <w:marRight w:val="0"/>
      <w:marTop w:val="0"/>
      <w:marBottom w:val="0"/>
      <w:divBdr>
        <w:top w:val="none" w:sz="0" w:space="0" w:color="auto"/>
        <w:left w:val="none" w:sz="0" w:space="0" w:color="auto"/>
        <w:bottom w:val="none" w:sz="0" w:space="0" w:color="auto"/>
        <w:right w:val="none" w:sz="0" w:space="0" w:color="auto"/>
      </w:divBdr>
    </w:div>
    <w:div w:id="259918262">
      <w:bodyDiv w:val="1"/>
      <w:marLeft w:val="0"/>
      <w:marRight w:val="0"/>
      <w:marTop w:val="0"/>
      <w:marBottom w:val="0"/>
      <w:divBdr>
        <w:top w:val="none" w:sz="0" w:space="0" w:color="auto"/>
        <w:left w:val="none" w:sz="0" w:space="0" w:color="auto"/>
        <w:bottom w:val="none" w:sz="0" w:space="0" w:color="auto"/>
        <w:right w:val="none" w:sz="0" w:space="0" w:color="auto"/>
      </w:divBdr>
    </w:div>
    <w:div w:id="260112650">
      <w:bodyDiv w:val="1"/>
      <w:marLeft w:val="0"/>
      <w:marRight w:val="0"/>
      <w:marTop w:val="0"/>
      <w:marBottom w:val="0"/>
      <w:divBdr>
        <w:top w:val="none" w:sz="0" w:space="0" w:color="auto"/>
        <w:left w:val="none" w:sz="0" w:space="0" w:color="auto"/>
        <w:bottom w:val="none" w:sz="0" w:space="0" w:color="auto"/>
        <w:right w:val="none" w:sz="0" w:space="0" w:color="auto"/>
      </w:divBdr>
    </w:div>
    <w:div w:id="260339895">
      <w:bodyDiv w:val="1"/>
      <w:marLeft w:val="0"/>
      <w:marRight w:val="0"/>
      <w:marTop w:val="0"/>
      <w:marBottom w:val="0"/>
      <w:divBdr>
        <w:top w:val="none" w:sz="0" w:space="0" w:color="auto"/>
        <w:left w:val="none" w:sz="0" w:space="0" w:color="auto"/>
        <w:bottom w:val="none" w:sz="0" w:space="0" w:color="auto"/>
        <w:right w:val="none" w:sz="0" w:space="0" w:color="auto"/>
      </w:divBdr>
    </w:div>
    <w:div w:id="260340395">
      <w:bodyDiv w:val="1"/>
      <w:marLeft w:val="0"/>
      <w:marRight w:val="0"/>
      <w:marTop w:val="0"/>
      <w:marBottom w:val="0"/>
      <w:divBdr>
        <w:top w:val="none" w:sz="0" w:space="0" w:color="auto"/>
        <w:left w:val="none" w:sz="0" w:space="0" w:color="auto"/>
        <w:bottom w:val="none" w:sz="0" w:space="0" w:color="auto"/>
        <w:right w:val="none" w:sz="0" w:space="0" w:color="auto"/>
      </w:divBdr>
    </w:div>
    <w:div w:id="260577390">
      <w:bodyDiv w:val="1"/>
      <w:marLeft w:val="0"/>
      <w:marRight w:val="0"/>
      <w:marTop w:val="0"/>
      <w:marBottom w:val="0"/>
      <w:divBdr>
        <w:top w:val="none" w:sz="0" w:space="0" w:color="auto"/>
        <w:left w:val="none" w:sz="0" w:space="0" w:color="auto"/>
        <w:bottom w:val="none" w:sz="0" w:space="0" w:color="auto"/>
        <w:right w:val="none" w:sz="0" w:space="0" w:color="auto"/>
      </w:divBdr>
    </w:div>
    <w:div w:id="260837995">
      <w:bodyDiv w:val="1"/>
      <w:marLeft w:val="0"/>
      <w:marRight w:val="0"/>
      <w:marTop w:val="0"/>
      <w:marBottom w:val="0"/>
      <w:divBdr>
        <w:top w:val="none" w:sz="0" w:space="0" w:color="auto"/>
        <w:left w:val="none" w:sz="0" w:space="0" w:color="auto"/>
        <w:bottom w:val="none" w:sz="0" w:space="0" w:color="auto"/>
        <w:right w:val="none" w:sz="0" w:space="0" w:color="auto"/>
      </w:divBdr>
    </w:div>
    <w:div w:id="260995096">
      <w:bodyDiv w:val="1"/>
      <w:marLeft w:val="0"/>
      <w:marRight w:val="0"/>
      <w:marTop w:val="0"/>
      <w:marBottom w:val="0"/>
      <w:divBdr>
        <w:top w:val="none" w:sz="0" w:space="0" w:color="auto"/>
        <w:left w:val="none" w:sz="0" w:space="0" w:color="auto"/>
        <w:bottom w:val="none" w:sz="0" w:space="0" w:color="auto"/>
        <w:right w:val="none" w:sz="0" w:space="0" w:color="auto"/>
      </w:divBdr>
    </w:div>
    <w:div w:id="261113746">
      <w:bodyDiv w:val="1"/>
      <w:marLeft w:val="0"/>
      <w:marRight w:val="0"/>
      <w:marTop w:val="0"/>
      <w:marBottom w:val="0"/>
      <w:divBdr>
        <w:top w:val="none" w:sz="0" w:space="0" w:color="auto"/>
        <w:left w:val="none" w:sz="0" w:space="0" w:color="auto"/>
        <w:bottom w:val="none" w:sz="0" w:space="0" w:color="auto"/>
        <w:right w:val="none" w:sz="0" w:space="0" w:color="auto"/>
      </w:divBdr>
    </w:div>
    <w:div w:id="261182538">
      <w:bodyDiv w:val="1"/>
      <w:marLeft w:val="0"/>
      <w:marRight w:val="0"/>
      <w:marTop w:val="0"/>
      <w:marBottom w:val="0"/>
      <w:divBdr>
        <w:top w:val="none" w:sz="0" w:space="0" w:color="auto"/>
        <w:left w:val="none" w:sz="0" w:space="0" w:color="auto"/>
        <w:bottom w:val="none" w:sz="0" w:space="0" w:color="auto"/>
        <w:right w:val="none" w:sz="0" w:space="0" w:color="auto"/>
      </w:divBdr>
    </w:div>
    <w:div w:id="261256424">
      <w:bodyDiv w:val="1"/>
      <w:marLeft w:val="0"/>
      <w:marRight w:val="0"/>
      <w:marTop w:val="0"/>
      <w:marBottom w:val="0"/>
      <w:divBdr>
        <w:top w:val="none" w:sz="0" w:space="0" w:color="auto"/>
        <w:left w:val="none" w:sz="0" w:space="0" w:color="auto"/>
        <w:bottom w:val="none" w:sz="0" w:space="0" w:color="auto"/>
        <w:right w:val="none" w:sz="0" w:space="0" w:color="auto"/>
      </w:divBdr>
    </w:div>
    <w:div w:id="261257206">
      <w:bodyDiv w:val="1"/>
      <w:marLeft w:val="0"/>
      <w:marRight w:val="0"/>
      <w:marTop w:val="0"/>
      <w:marBottom w:val="0"/>
      <w:divBdr>
        <w:top w:val="none" w:sz="0" w:space="0" w:color="auto"/>
        <w:left w:val="none" w:sz="0" w:space="0" w:color="auto"/>
        <w:bottom w:val="none" w:sz="0" w:space="0" w:color="auto"/>
        <w:right w:val="none" w:sz="0" w:space="0" w:color="auto"/>
      </w:divBdr>
    </w:div>
    <w:div w:id="261257662">
      <w:bodyDiv w:val="1"/>
      <w:marLeft w:val="0"/>
      <w:marRight w:val="0"/>
      <w:marTop w:val="0"/>
      <w:marBottom w:val="0"/>
      <w:divBdr>
        <w:top w:val="none" w:sz="0" w:space="0" w:color="auto"/>
        <w:left w:val="none" w:sz="0" w:space="0" w:color="auto"/>
        <w:bottom w:val="none" w:sz="0" w:space="0" w:color="auto"/>
        <w:right w:val="none" w:sz="0" w:space="0" w:color="auto"/>
      </w:divBdr>
    </w:div>
    <w:div w:id="261379224">
      <w:bodyDiv w:val="1"/>
      <w:marLeft w:val="0"/>
      <w:marRight w:val="0"/>
      <w:marTop w:val="0"/>
      <w:marBottom w:val="0"/>
      <w:divBdr>
        <w:top w:val="none" w:sz="0" w:space="0" w:color="auto"/>
        <w:left w:val="none" w:sz="0" w:space="0" w:color="auto"/>
        <w:bottom w:val="none" w:sz="0" w:space="0" w:color="auto"/>
        <w:right w:val="none" w:sz="0" w:space="0" w:color="auto"/>
      </w:divBdr>
    </w:div>
    <w:div w:id="261501087">
      <w:bodyDiv w:val="1"/>
      <w:marLeft w:val="0"/>
      <w:marRight w:val="0"/>
      <w:marTop w:val="0"/>
      <w:marBottom w:val="0"/>
      <w:divBdr>
        <w:top w:val="none" w:sz="0" w:space="0" w:color="auto"/>
        <w:left w:val="none" w:sz="0" w:space="0" w:color="auto"/>
        <w:bottom w:val="none" w:sz="0" w:space="0" w:color="auto"/>
        <w:right w:val="none" w:sz="0" w:space="0" w:color="auto"/>
      </w:divBdr>
    </w:div>
    <w:div w:id="261651676">
      <w:bodyDiv w:val="1"/>
      <w:marLeft w:val="0"/>
      <w:marRight w:val="0"/>
      <w:marTop w:val="0"/>
      <w:marBottom w:val="0"/>
      <w:divBdr>
        <w:top w:val="none" w:sz="0" w:space="0" w:color="auto"/>
        <w:left w:val="none" w:sz="0" w:space="0" w:color="auto"/>
        <w:bottom w:val="none" w:sz="0" w:space="0" w:color="auto"/>
        <w:right w:val="none" w:sz="0" w:space="0" w:color="auto"/>
      </w:divBdr>
    </w:div>
    <w:div w:id="261913242">
      <w:bodyDiv w:val="1"/>
      <w:marLeft w:val="0"/>
      <w:marRight w:val="0"/>
      <w:marTop w:val="0"/>
      <w:marBottom w:val="0"/>
      <w:divBdr>
        <w:top w:val="none" w:sz="0" w:space="0" w:color="auto"/>
        <w:left w:val="none" w:sz="0" w:space="0" w:color="auto"/>
        <w:bottom w:val="none" w:sz="0" w:space="0" w:color="auto"/>
        <w:right w:val="none" w:sz="0" w:space="0" w:color="auto"/>
      </w:divBdr>
    </w:div>
    <w:div w:id="262152226">
      <w:bodyDiv w:val="1"/>
      <w:marLeft w:val="0"/>
      <w:marRight w:val="0"/>
      <w:marTop w:val="0"/>
      <w:marBottom w:val="0"/>
      <w:divBdr>
        <w:top w:val="none" w:sz="0" w:space="0" w:color="auto"/>
        <w:left w:val="none" w:sz="0" w:space="0" w:color="auto"/>
        <w:bottom w:val="none" w:sz="0" w:space="0" w:color="auto"/>
        <w:right w:val="none" w:sz="0" w:space="0" w:color="auto"/>
      </w:divBdr>
    </w:div>
    <w:div w:id="262152250">
      <w:bodyDiv w:val="1"/>
      <w:marLeft w:val="0"/>
      <w:marRight w:val="0"/>
      <w:marTop w:val="0"/>
      <w:marBottom w:val="0"/>
      <w:divBdr>
        <w:top w:val="none" w:sz="0" w:space="0" w:color="auto"/>
        <w:left w:val="none" w:sz="0" w:space="0" w:color="auto"/>
        <w:bottom w:val="none" w:sz="0" w:space="0" w:color="auto"/>
        <w:right w:val="none" w:sz="0" w:space="0" w:color="auto"/>
      </w:divBdr>
    </w:div>
    <w:div w:id="262152590">
      <w:bodyDiv w:val="1"/>
      <w:marLeft w:val="0"/>
      <w:marRight w:val="0"/>
      <w:marTop w:val="0"/>
      <w:marBottom w:val="0"/>
      <w:divBdr>
        <w:top w:val="none" w:sz="0" w:space="0" w:color="auto"/>
        <w:left w:val="none" w:sz="0" w:space="0" w:color="auto"/>
        <w:bottom w:val="none" w:sz="0" w:space="0" w:color="auto"/>
        <w:right w:val="none" w:sz="0" w:space="0" w:color="auto"/>
      </w:divBdr>
    </w:div>
    <w:div w:id="262299306">
      <w:bodyDiv w:val="1"/>
      <w:marLeft w:val="0"/>
      <w:marRight w:val="0"/>
      <w:marTop w:val="0"/>
      <w:marBottom w:val="0"/>
      <w:divBdr>
        <w:top w:val="none" w:sz="0" w:space="0" w:color="auto"/>
        <w:left w:val="none" w:sz="0" w:space="0" w:color="auto"/>
        <w:bottom w:val="none" w:sz="0" w:space="0" w:color="auto"/>
        <w:right w:val="none" w:sz="0" w:space="0" w:color="auto"/>
      </w:divBdr>
    </w:div>
    <w:div w:id="262349442">
      <w:bodyDiv w:val="1"/>
      <w:marLeft w:val="0"/>
      <w:marRight w:val="0"/>
      <w:marTop w:val="0"/>
      <w:marBottom w:val="0"/>
      <w:divBdr>
        <w:top w:val="none" w:sz="0" w:space="0" w:color="auto"/>
        <w:left w:val="none" w:sz="0" w:space="0" w:color="auto"/>
        <w:bottom w:val="none" w:sz="0" w:space="0" w:color="auto"/>
        <w:right w:val="none" w:sz="0" w:space="0" w:color="auto"/>
      </w:divBdr>
    </w:div>
    <w:div w:id="262493594">
      <w:bodyDiv w:val="1"/>
      <w:marLeft w:val="0"/>
      <w:marRight w:val="0"/>
      <w:marTop w:val="0"/>
      <w:marBottom w:val="0"/>
      <w:divBdr>
        <w:top w:val="none" w:sz="0" w:space="0" w:color="auto"/>
        <w:left w:val="none" w:sz="0" w:space="0" w:color="auto"/>
        <w:bottom w:val="none" w:sz="0" w:space="0" w:color="auto"/>
        <w:right w:val="none" w:sz="0" w:space="0" w:color="auto"/>
      </w:divBdr>
    </w:div>
    <w:div w:id="262762021">
      <w:bodyDiv w:val="1"/>
      <w:marLeft w:val="0"/>
      <w:marRight w:val="0"/>
      <w:marTop w:val="0"/>
      <w:marBottom w:val="0"/>
      <w:divBdr>
        <w:top w:val="none" w:sz="0" w:space="0" w:color="auto"/>
        <w:left w:val="none" w:sz="0" w:space="0" w:color="auto"/>
        <w:bottom w:val="none" w:sz="0" w:space="0" w:color="auto"/>
        <w:right w:val="none" w:sz="0" w:space="0" w:color="auto"/>
      </w:divBdr>
    </w:div>
    <w:div w:id="262997724">
      <w:bodyDiv w:val="1"/>
      <w:marLeft w:val="0"/>
      <w:marRight w:val="0"/>
      <w:marTop w:val="0"/>
      <w:marBottom w:val="0"/>
      <w:divBdr>
        <w:top w:val="none" w:sz="0" w:space="0" w:color="auto"/>
        <w:left w:val="none" w:sz="0" w:space="0" w:color="auto"/>
        <w:bottom w:val="none" w:sz="0" w:space="0" w:color="auto"/>
        <w:right w:val="none" w:sz="0" w:space="0" w:color="auto"/>
      </w:divBdr>
    </w:div>
    <w:div w:id="263223416">
      <w:bodyDiv w:val="1"/>
      <w:marLeft w:val="0"/>
      <w:marRight w:val="0"/>
      <w:marTop w:val="0"/>
      <w:marBottom w:val="0"/>
      <w:divBdr>
        <w:top w:val="none" w:sz="0" w:space="0" w:color="auto"/>
        <w:left w:val="none" w:sz="0" w:space="0" w:color="auto"/>
        <w:bottom w:val="none" w:sz="0" w:space="0" w:color="auto"/>
        <w:right w:val="none" w:sz="0" w:space="0" w:color="auto"/>
      </w:divBdr>
    </w:div>
    <w:div w:id="263467445">
      <w:bodyDiv w:val="1"/>
      <w:marLeft w:val="0"/>
      <w:marRight w:val="0"/>
      <w:marTop w:val="0"/>
      <w:marBottom w:val="0"/>
      <w:divBdr>
        <w:top w:val="none" w:sz="0" w:space="0" w:color="auto"/>
        <w:left w:val="none" w:sz="0" w:space="0" w:color="auto"/>
        <w:bottom w:val="none" w:sz="0" w:space="0" w:color="auto"/>
        <w:right w:val="none" w:sz="0" w:space="0" w:color="auto"/>
      </w:divBdr>
    </w:div>
    <w:div w:id="263999018">
      <w:bodyDiv w:val="1"/>
      <w:marLeft w:val="0"/>
      <w:marRight w:val="0"/>
      <w:marTop w:val="0"/>
      <w:marBottom w:val="0"/>
      <w:divBdr>
        <w:top w:val="none" w:sz="0" w:space="0" w:color="auto"/>
        <w:left w:val="none" w:sz="0" w:space="0" w:color="auto"/>
        <w:bottom w:val="none" w:sz="0" w:space="0" w:color="auto"/>
        <w:right w:val="none" w:sz="0" w:space="0" w:color="auto"/>
      </w:divBdr>
    </w:div>
    <w:div w:id="264308726">
      <w:bodyDiv w:val="1"/>
      <w:marLeft w:val="0"/>
      <w:marRight w:val="0"/>
      <w:marTop w:val="0"/>
      <w:marBottom w:val="0"/>
      <w:divBdr>
        <w:top w:val="none" w:sz="0" w:space="0" w:color="auto"/>
        <w:left w:val="none" w:sz="0" w:space="0" w:color="auto"/>
        <w:bottom w:val="none" w:sz="0" w:space="0" w:color="auto"/>
        <w:right w:val="none" w:sz="0" w:space="0" w:color="auto"/>
      </w:divBdr>
    </w:div>
    <w:div w:id="264384034">
      <w:bodyDiv w:val="1"/>
      <w:marLeft w:val="0"/>
      <w:marRight w:val="0"/>
      <w:marTop w:val="0"/>
      <w:marBottom w:val="0"/>
      <w:divBdr>
        <w:top w:val="none" w:sz="0" w:space="0" w:color="auto"/>
        <w:left w:val="none" w:sz="0" w:space="0" w:color="auto"/>
        <w:bottom w:val="none" w:sz="0" w:space="0" w:color="auto"/>
        <w:right w:val="none" w:sz="0" w:space="0" w:color="auto"/>
      </w:divBdr>
    </w:div>
    <w:div w:id="264385631">
      <w:bodyDiv w:val="1"/>
      <w:marLeft w:val="0"/>
      <w:marRight w:val="0"/>
      <w:marTop w:val="0"/>
      <w:marBottom w:val="0"/>
      <w:divBdr>
        <w:top w:val="none" w:sz="0" w:space="0" w:color="auto"/>
        <w:left w:val="none" w:sz="0" w:space="0" w:color="auto"/>
        <w:bottom w:val="none" w:sz="0" w:space="0" w:color="auto"/>
        <w:right w:val="none" w:sz="0" w:space="0" w:color="auto"/>
      </w:divBdr>
    </w:div>
    <w:div w:id="264459074">
      <w:bodyDiv w:val="1"/>
      <w:marLeft w:val="0"/>
      <w:marRight w:val="0"/>
      <w:marTop w:val="0"/>
      <w:marBottom w:val="0"/>
      <w:divBdr>
        <w:top w:val="none" w:sz="0" w:space="0" w:color="auto"/>
        <w:left w:val="none" w:sz="0" w:space="0" w:color="auto"/>
        <w:bottom w:val="none" w:sz="0" w:space="0" w:color="auto"/>
        <w:right w:val="none" w:sz="0" w:space="0" w:color="auto"/>
      </w:divBdr>
    </w:div>
    <w:div w:id="264579176">
      <w:bodyDiv w:val="1"/>
      <w:marLeft w:val="0"/>
      <w:marRight w:val="0"/>
      <w:marTop w:val="0"/>
      <w:marBottom w:val="0"/>
      <w:divBdr>
        <w:top w:val="none" w:sz="0" w:space="0" w:color="auto"/>
        <w:left w:val="none" w:sz="0" w:space="0" w:color="auto"/>
        <w:bottom w:val="none" w:sz="0" w:space="0" w:color="auto"/>
        <w:right w:val="none" w:sz="0" w:space="0" w:color="auto"/>
      </w:divBdr>
    </w:div>
    <w:div w:id="264651634">
      <w:bodyDiv w:val="1"/>
      <w:marLeft w:val="0"/>
      <w:marRight w:val="0"/>
      <w:marTop w:val="0"/>
      <w:marBottom w:val="0"/>
      <w:divBdr>
        <w:top w:val="none" w:sz="0" w:space="0" w:color="auto"/>
        <w:left w:val="none" w:sz="0" w:space="0" w:color="auto"/>
        <w:bottom w:val="none" w:sz="0" w:space="0" w:color="auto"/>
        <w:right w:val="none" w:sz="0" w:space="0" w:color="auto"/>
      </w:divBdr>
    </w:div>
    <w:div w:id="264656314">
      <w:bodyDiv w:val="1"/>
      <w:marLeft w:val="0"/>
      <w:marRight w:val="0"/>
      <w:marTop w:val="0"/>
      <w:marBottom w:val="0"/>
      <w:divBdr>
        <w:top w:val="none" w:sz="0" w:space="0" w:color="auto"/>
        <w:left w:val="none" w:sz="0" w:space="0" w:color="auto"/>
        <w:bottom w:val="none" w:sz="0" w:space="0" w:color="auto"/>
        <w:right w:val="none" w:sz="0" w:space="0" w:color="auto"/>
      </w:divBdr>
    </w:div>
    <w:div w:id="264775190">
      <w:bodyDiv w:val="1"/>
      <w:marLeft w:val="0"/>
      <w:marRight w:val="0"/>
      <w:marTop w:val="0"/>
      <w:marBottom w:val="0"/>
      <w:divBdr>
        <w:top w:val="none" w:sz="0" w:space="0" w:color="auto"/>
        <w:left w:val="none" w:sz="0" w:space="0" w:color="auto"/>
        <w:bottom w:val="none" w:sz="0" w:space="0" w:color="auto"/>
        <w:right w:val="none" w:sz="0" w:space="0" w:color="auto"/>
      </w:divBdr>
    </w:div>
    <w:div w:id="264923451">
      <w:bodyDiv w:val="1"/>
      <w:marLeft w:val="0"/>
      <w:marRight w:val="0"/>
      <w:marTop w:val="0"/>
      <w:marBottom w:val="0"/>
      <w:divBdr>
        <w:top w:val="none" w:sz="0" w:space="0" w:color="auto"/>
        <w:left w:val="none" w:sz="0" w:space="0" w:color="auto"/>
        <w:bottom w:val="none" w:sz="0" w:space="0" w:color="auto"/>
        <w:right w:val="none" w:sz="0" w:space="0" w:color="auto"/>
      </w:divBdr>
    </w:div>
    <w:div w:id="264968835">
      <w:bodyDiv w:val="1"/>
      <w:marLeft w:val="0"/>
      <w:marRight w:val="0"/>
      <w:marTop w:val="0"/>
      <w:marBottom w:val="0"/>
      <w:divBdr>
        <w:top w:val="none" w:sz="0" w:space="0" w:color="auto"/>
        <w:left w:val="none" w:sz="0" w:space="0" w:color="auto"/>
        <w:bottom w:val="none" w:sz="0" w:space="0" w:color="auto"/>
        <w:right w:val="none" w:sz="0" w:space="0" w:color="auto"/>
      </w:divBdr>
    </w:div>
    <w:div w:id="264971118">
      <w:bodyDiv w:val="1"/>
      <w:marLeft w:val="0"/>
      <w:marRight w:val="0"/>
      <w:marTop w:val="0"/>
      <w:marBottom w:val="0"/>
      <w:divBdr>
        <w:top w:val="none" w:sz="0" w:space="0" w:color="auto"/>
        <w:left w:val="none" w:sz="0" w:space="0" w:color="auto"/>
        <w:bottom w:val="none" w:sz="0" w:space="0" w:color="auto"/>
        <w:right w:val="none" w:sz="0" w:space="0" w:color="auto"/>
      </w:divBdr>
    </w:div>
    <w:div w:id="265189034">
      <w:bodyDiv w:val="1"/>
      <w:marLeft w:val="0"/>
      <w:marRight w:val="0"/>
      <w:marTop w:val="0"/>
      <w:marBottom w:val="0"/>
      <w:divBdr>
        <w:top w:val="none" w:sz="0" w:space="0" w:color="auto"/>
        <w:left w:val="none" w:sz="0" w:space="0" w:color="auto"/>
        <w:bottom w:val="none" w:sz="0" w:space="0" w:color="auto"/>
        <w:right w:val="none" w:sz="0" w:space="0" w:color="auto"/>
      </w:divBdr>
    </w:div>
    <w:div w:id="265232310">
      <w:bodyDiv w:val="1"/>
      <w:marLeft w:val="0"/>
      <w:marRight w:val="0"/>
      <w:marTop w:val="0"/>
      <w:marBottom w:val="0"/>
      <w:divBdr>
        <w:top w:val="none" w:sz="0" w:space="0" w:color="auto"/>
        <w:left w:val="none" w:sz="0" w:space="0" w:color="auto"/>
        <w:bottom w:val="none" w:sz="0" w:space="0" w:color="auto"/>
        <w:right w:val="none" w:sz="0" w:space="0" w:color="auto"/>
      </w:divBdr>
    </w:div>
    <w:div w:id="265384224">
      <w:bodyDiv w:val="1"/>
      <w:marLeft w:val="0"/>
      <w:marRight w:val="0"/>
      <w:marTop w:val="0"/>
      <w:marBottom w:val="0"/>
      <w:divBdr>
        <w:top w:val="none" w:sz="0" w:space="0" w:color="auto"/>
        <w:left w:val="none" w:sz="0" w:space="0" w:color="auto"/>
        <w:bottom w:val="none" w:sz="0" w:space="0" w:color="auto"/>
        <w:right w:val="none" w:sz="0" w:space="0" w:color="auto"/>
      </w:divBdr>
    </w:div>
    <w:div w:id="265694072">
      <w:bodyDiv w:val="1"/>
      <w:marLeft w:val="0"/>
      <w:marRight w:val="0"/>
      <w:marTop w:val="0"/>
      <w:marBottom w:val="0"/>
      <w:divBdr>
        <w:top w:val="none" w:sz="0" w:space="0" w:color="auto"/>
        <w:left w:val="none" w:sz="0" w:space="0" w:color="auto"/>
        <w:bottom w:val="none" w:sz="0" w:space="0" w:color="auto"/>
        <w:right w:val="none" w:sz="0" w:space="0" w:color="auto"/>
      </w:divBdr>
    </w:div>
    <w:div w:id="265774092">
      <w:bodyDiv w:val="1"/>
      <w:marLeft w:val="0"/>
      <w:marRight w:val="0"/>
      <w:marTop w:val="0"/>
      <w:marBottom w:val="0"/>
      <w:divBdr>
        <w:top w:val="none" w:sz="0" w:space="0" w:color="auto"/>
        <w:left w:val="none" w:sz="0" w:space="0" w:color="auto"/>
        <w:bottom w:val="none" w:sz="0" w:space="0" w:color="auto"/>
        <w:right w:val="none" w:sz="0" w:space="0" w:color="auto"/>
      </w:divBdr>
    </w:div>
    <w:div w:id="265816160">
      <w:bodyDiv w:val="1"/>
      <w:marLeft w:val="0"/>
      <w:marRight w:val="0"/>
      <w:marTop w:val="0"/>
      <w:marBottom w:val="0"/>
      <w:divBdr>
        <w:top w:val="none" w:sz="0" w:space="0" w:color="auto"/>
        <w:left w:val="none" w:sz="0" w:space="0" w:color="auto"/>
        <w:bottom w:val="none" w:sz="0" w:space="0" w:color="auto"/>
        <w:right w:val="none" w:sz="0" w:space="0" w:color="auto"/>
      </w:divBdr>
    </w:div>
    <w:div w:id="265885848">
      <w:bodyDiv w:val="1"/>
      <w:marLeft w:val="0"/>
      <w:marRight w:val="0"/>
      <w:marTop w:val="0"/>
      <w:marBottom w:val="0"/>
      <w:divBdr>
        <w:top w:val="none" w:sz="0" w:space="0" w:color="auto"/>
        <w:left w:val="none" w:sz="0" w:space="0" w:color="auto"/>
        <w:bottom w:val="none" w:sz="0" w:space="0" w:color="auto"/>
        <w:right w:val="none" w:sz="0" w:space="0" w:color="auto"/>
      </w:divBdr>
    </w:div>
    <w:div w:id="265969461">
      <w:bodyDiv w:val="1"/>
      <w:marLeft w:val="0"/>
      <w:marRight w:val="0"/>
      <w:marTop w:val="0"/>
      <w:marBottom w:val="0"/>
      <w:divBdr>
        <w:top w:val="none" w:sz="0" w:space="0" w:color="auto"/>
        <w:left w:val="none" w:sz="0" w:space="0" w:color="auto"/>
        <w:bottom w:val="none" w:sz="0" w:space="0" w:color="auto"/>
        <w:right w:val="none" w:sz="0" w:space="0" w:color="auto"/>
      </w:divBdr>
    </w:div>
    <w:div w:id="266013338">
      <w:bodyDiv w:val="1"/>
      <w:marLeft w:val="0"/>
      <w:marRight w:val="0"/>
      <w:marTop w:val="0"/>
      <w:marBottom w:val="0"/>
      <w:divBdr>
        <w:top w:val="none" w:sz="0" w:space="0" w:color="auto"/>
        <w:left w:val="none" w:sz="0" w:space="0" w:color="auto"/>
        <w:bottom w:val="none" w:sz="0" w:space="0" w:color="auto"/>
        <w:right w:val="none" w:sz="0" w:space="0" w:color="auto"/>
      </w:divBdr>
    </w:div>
    <w:div w:id="266081685">
      <w:bodyDiv w:val="1"/>
      <w:marLeft w:val="0"/>
      <w:marRight w:val="0"/>
      <w:marTop w:val="0"/>
      <w:marBottom w:val="0"/>
      <w:divBdr>
        <w:top w:val="none" w:sz="0" w:space="0" w:color="auto"/>
        <w:left w:val="none" w:sz="0" w:space="0" w:color="auto"/>
        <w:bottom w:val="none" w:sz="0" w:space="0" w:color="auto"/>
        <w:right w:val="none" w:sz="0" w:space="0" w:color="auto"/>
      </w:divBdr>
    </w:div>
    <w:div w:id="266082000">
      <w:bodyDiv w:val="1"/>
      <w:marLeft w:val="0"/>
      <w:marRight w:val="0"/>
      <w:marTop w:val="0"/>
      <w:marBottom w:val="0"/>
      <w:divBdr>
        <w:top w:val="none" w:sz="0" w:space="0" w:color="auto"/>
        <w:left w:val="none" w:sz="0" w:space="0" w:color="auto"/>
        <w:bottom w:val="none" w:sz="0" w:space="0" w:color="auto"/>
        <w:right w:val="none" w:sz="0" w:space="0" w:color="auto"/>
      </w:divBdr>
    </w:div>
    <w:div w:id="266087793">
      <w:bodyDiv w:val="1"/>
      <w:marLeft w:val="0"/>
      <w:marRight w:val="0"/>
      <w:marTop w:val="0"/>
      <w:marBottom w:val="0"/>
      <w:divBdr>
        <w:top w:val="none" w:sz="0" w:space="0" w:color="auto"/>
        <w:left w:val="none" w:sz="0" w:space="0" w:color="auto"/>
        <w:bottom w:val="none" w:sz="0" w:space="0" w:color="auto"/>
        <w:right w:val="none" w:sz="0" w:space="0" w:color="auto"/>
      </w:divBdr>
    </w:div>
    <w:div w:id="266160553">
      <w:bodyDiv w:val="1"/>
      <w:marLeft w:val="0"/>
      <w:marRight w:val="0"/>
      <w:marTop w:val="0"/>
      <w:marBottom w:val="0"/>
      <w:divBdr>
        <w:top w:val="none" w:sz="0" w:space="0" w:color="auto"/>
        <w:left w:val="none" w:sz="0" w:space="0" w:color="auto"/>
        <w:bottom w:val="none" w:sz="0" w:space="0" w:color="auto"/>
        <w:right w:val="none" w:sz="0" w:space="0" w:color="auto"/>
      </w:divBdr>
    </w:div>
    <w:div w:id="266232077">
      <w:bodyDiv w:val="1"/>
      <w:marLeft w:val="0"/>
      <w:marRight w:val="0"/>
      <w:marTop w:val="0"/>
      <w:marBottom w:val="0"/>
      <w:divBdr>
        <w:top w:val="none" w:sz="0" w:space="0" w:color="auto"/>
        <w:left w:val="none" w:sz="0" w:space="0" w:color="auto"/>
        <w:bottom w:val="none" w:sz="0" w:space="0" w:color="auto"/>
        <w:right w:val="none" w:sz="0" w:space="0" w:color="auto"/>
      </w:divBdr>
    </w:div>
    <w:div w:id="266887260">
      <w:bodyDiv w:val="1"/>
      <w:marLeft w:val="0"/>
      <w:marRight w:val="0"/>
      <w:marTop w:val="0"/>
      <w:marBottom w:val="0"/>
      <w:divBdr>
        <w:top w:val="none" w:sz="0" w:space="0" w:color="auto"/>
        <w:left w:val="none" w:sz="0" w:space="0" w:color="auto"/>
        <w:bottom w:val="none" w:sz="0" w:space="0" w:color="auto"/>
        <w:right w:val="none" w:sz="0" w:space="0" w:color="auto"/>
      </w:divBdr>
    </w:div>
    <w:div w:id="266887652">
      <w:bodyDiv w:val="1"/>
      <w:marLeft w:val="0"/>
      <w:marRight w:val="0"/>
      <w:marTop w:val="0"/>
      <w:marBottom w:val="0"/>
      <w:divBdr>
        <w:top w:val="none" w:sz="0" w:space="0" w:color="auto"/>
        <w:left w:val="none" w:sz="0" w:space="0" w:color="auto"/>
        <w:bottom w:val="none" w:sz="0" w:space="0" w:color="auto"/>
        <w:right w:val="none" w:sz="0" w:space="0" w:color="auto"/>
      </w:divBdr>
    </w:div>
    <w:div w:id="267006581">
      <w:bodyDiv w:val="1"/>
      <w:marLeft w:val="0"/>
      <w:marRight w:val="0"/>
      <w:marTop w:val="0"/>
      <w:marBottom w:val="0"/>
      <w:divBdr>
        <w:top w:val="none" w:sz="0" w:space="0" w:color="auto"/>
        <w:left w:val="none" w:sz="0" w:space="0" w:color="auto"/>
        <w:bottom w:val="none" w:sz="0" w:space="0" w:color="auto"/>
        <w:right w:val="none" w:sz="0" w:space="0" w:color="auto"/>
      </w:divBdr>
    </w:div>
    <w:div w:id="267085168">
      <w:bodyDiv w:val="1"/>
      <w:marLeft w:val="0"/>
      <w:marRight w:val="0"/>
      <w:marTop w:val="0"/>
      <w:marBottom w:val="0"/>
      <w:divBdr>
        <w:top w:val="none" w:sz="0" w:space="0" w:color="auto"/>
        <w:left w:val="none" w:sz="0" w:space="0" w:color="auto"/>
        <w:bottom w:val="none" w:sz="0" w:space="0" w:color="auto"/>
        <w:right w:val="none" w:sz="0" w:space="0" w:color="auto"/>
      </w:divBdr>
    </w:div>
    <w:div w:id="267197938">
      <w:bodyDiv w:val="1"/>
      <w:marLeft w:val="0"/>
      <w:marRight w:val="0"/>
      <w:marTop w:val="0"/>
      <w:marBottom w:val="0"/>
      <w:divBdr>
        <w:top w:val="none" w:sz="0" w:space="0" w:color="auto"/>
        <w:left w:val="none" w:sz="0" w:space="0" w:color="auto"/>
        <w:bottom w:val="none" w:sz="0" w:space="0" w:color="auto"/>
        <w:right w:val="none" w:sz="0" w:space="0" w:color="auto"/>
      </w:divBdr>
    </w:div>
    <w:div w:id="267353517">
      <w:bodyDiv w:val="1"/>
      <w:marLeft w:val="0"/>
      <w:marRight w:val="0"/>
      <w:marTop w:val="0"/>
      <w:marBottom w:val="0"/>
      <w:divBdr>
        <w:top w:val="none" w:sz="0" w:space="0" w:color="auto"/>
        <w:left w:val="none" w:sz="0" w:space="0" w:color="auto"/>
        <w:bottom w:val="none" w:sz="0" w:space="0" w:color="auto"/>
        <w:right w:val="none" w:sz="0" w:space="0" w:color="auto"/>
      </w:divBdr>
    </w:div>
    <w:div w:id="267389450">
      <w:bodyDiv w:val="1"/>
      <w:marLeft w:val="0"/>
      <w:marRight w:val="0"/>
      <w:marTop w:val="0"/>
      <w:marBottom w:val="0"/>
      <w:divBdr>
        <w:top w:val="none" w:sz="0" w:space="0" w:color="auto"/>
        <w:left w:val="none" w:sz="0" w:space="0" w:color="auto"/>
        <w:bottom w:val="none" w:sz="0" w:space="0" w:color="auto"/>
        <w:right w:val="none" w:sz="0" w:space="0" w:color="auto"/>
      </w:divBdr>
    </w:div>
    <w:div w:id="267541759">
      <w:bodyDiv w:val="1"/>
      <w:marLeft w:val="0"/>
      <w:marRight w:val="0"/>
      <w:marTop w:val="0"/>
      <w:marBottom w:val="0"/>
      <w:divBdr>
        <w:top w:val="none" w:sz="0" w:space="0" w:color="auto"/>
        <w:left w:val="none" w:sz="0" w:space="0" w:color="auto"/>
        <w:bottom w:val="none" w:sz="0" w:space="0" w:color="auto"/>
        <w:right w:val="none" w:sz="0" w:space="0" w:color="auto"/>
      </w:divBdr>
    </w:div>
    <w:div w:id="267742648">
      <w:bodyDiv w:val="1"/>
      <w:marLeft w:val="0"/>
      <w:marRight w:val="0"/>
      <w:marTop w:val="0"/>
      <w:marBottom w:val="0"/>
      <w:divBdr>
        <w:top w:val="none" w:sz="0" w:space="0" w:color="auto"/>
        <w:left w:val="none" w:sz="0" w:space="0" w:color="auto"/>
        <w:bottom w:val="none" w:sz="0" w:space="0" w:color="auto"/>
        <w:right w:val="none" w:sz="0" w:space="0" w:color="auto"/>
      </w:divBdr>
    </w:div>
    <w:div w:id="268465937">
      <w:bodyDiv w:val="1"/>
      <w:marLeft w:val="0"/>
      <w:marRight w:val="0"/>
      <w:marTop w:val="0"/>
      <w:marBottom w:val="0"/>
      <w:divBdr>
        <w:top w:val="none" w:sz="0" w:space="0" w:color="auto"/>
        <w:left w:val="none" w:sz="0" w:space="0" w:color="auto"/>
        <w:bottom w:val="none" w:sz="0" w:space="0" w:color="auto"/>
        <w:right w:val="none" w:sz="0" w:space="0" w:color="auto"/>
      </w:divBdr>
    </w:div>
    <w:div w:id="268852696">
      <w:bodyDiv w:val="1"/>
      <w:marLeft w:val="0"/>
      <w:marRight w:val="0"/>
      <w:marTop w:val="0"/>
      <w:marBottom w:val="0"/>
      <w:divBdr>
        <w:top w:val="none" w:sz="0" w:space="0" w:color="auto"/>
        <w:left w:val="none" w:sz="0" w:space="0" w:color="auto"/>
        <w:bottom w:val="none" w:sz="0" w:space="0" w:color="auto"/>
        <w:right w:val="none" w:sz="0" w:space="0" w:color="auto"/>
      </w:divBdr>
    </w:div>
    <w:div w:id="268896279">
      <w:bodyDiv w:val="1"/>
      <w:marLeft w:val="0"/>
      <w:marRight w:val="0"/>
      <w:marTop w:val="0"/>
      <w:marBottom w:val="0"/>
      <w:divBdr>
        <w:top w:val="none" w:sz="0" w:space="0" w:color="auto"/>
        <w:left w:val="none" w:sz="0" w:space="0" w:color="auto"/>
        <w:bottom w:val="none" w:sz="0" w:space="0" w:color="auto"/>
        <w:right w:val="none" w:sz="0" w:space="0" w:color="auto"/>
      </w:divBdr>
    </w:div>
    <w:div w:id="268969322">
      <w:bodyDiv w:val="1"/>
      <w:marLeft w:val="0"/>
      <w:marRight w:val="0"/>
      <w:marTop w:val="0"/>
      <w:marBottom w:val="0"/>
      <w:divBdr>
        <w:top w:val="none" w:sz="0" w:space="0" w:color="auto"/>
        <w:left w:val="none" w:sz="0" w:space="0" w:color="auto"/>
        <w:bottom w:val="none" w:sz="0" w:space="0" w:color="auto"/>
        <w:right w:val="none" w:sz="0" w:space="0" w:color="auto"/>
      </w:divBdr>
    </w:div>
    <w:div w:id="269094197">
      <w:bodyDiv w:val="1"/>
      <w:marLeft w:val="0"/>
      <w:marRight w:val="0"/>
      <w:marTop w:val="0"/>
      <w:marBottom w:val="0"/>
      <w:divBdr>
        <w:top w:val="none" w:sz="0" w:space="0" w:color="auto"/>
        <w:left w:val="none" w:sz="0" w:space="0" w:color="auto"/>
        <w:bottom w:val="none" w:sz="0" w:space="0" w:color="auto"/>
        <w:right w:val="none" w:sz="0" w:space="0" w:color="auto"/>
      </w:divBdr>
    </w:div>
    <w:div w:id="269287880">
      <w:bodyDiv w:val="1"/>
      <w:marLeft w:val="0"/>
      <w:marRight w:val="0"/>
      <w:marTop w:val="0"/>
      <w:marBottom w:val="0"/>
      <w:divBdr>
        <w:top w:val="none" w:sz="0" w:space="0" w:color="auto"/>
        <w:left w:val="none" w:sz="0" w:space="0" w:color="auto"/>
        <w:bottom w:val="none" w:sz="0" w:space="0" w:color="auto"/>
        <w:right w:val="none" w:sz="0" w:space="0" w:color="auto"/>
      </w:divBdr>
    </w:div>
    <w:div w:id="269362774">
      <w:bodyDiv w:val="1"/>
      <w:marLeft w:val="0"/>
      <w:marRight w:val="0"/>
      <w:marTop w:val="0"/>
      <w:marBottom w:val="0"/>
      <w:divBdr>
        <w:top w:val="none" w:sz="0" w:space="0" w:color="auto"/>
        <w:left w:val="none" w:sz="0" w:space="0" w:color="auto"/>
        <w:bottom w:val="none" w:sz="0" w:space="0" w:color="auto"/>
        <w:right w:val="none" w:sz="0" w:space="0" w:color="auto"/>
      </w:divBdr>
    </w:div>
    <w:div w:id="269364721">
      <w:bodyDiv w:val="1"/>
      <w:marLeft w:val="0"/>
      <w:marRight w:val="0"/>
      <w:marTop w:val="0"/>
      <w:marBottom w:val="0"/>
      <w:divBdr>
        <w:top w:val="none" w:sz="0" w:space="0" w:color="auto"/>
        <w:left w:val="none" w:sz="0" w:space="0" w:color="auto"/>
        <w:bottom w:val="none" w:sz="0" w:space="0" w:color="auto"/>
        <w:right w:val="none" w:sz="0" w:space="0" w:color="auto"/>
      </w:divBdr>
    </w:div>
    <w:div w:id="269550116">
      <w:bodyDiv w:val="1"/>
      <w:marLeft w:val="0"/>
      <w:marRight w:val="0"/>
      <w:marTop w:val="0"/>
      <w:marBottom w:val="0"/>
      <w:divBdr>
        <w:top w:val="none" w:sz="0" w:space="0" w:color="auto"/>
        <w:left w:val="none" w:sz="0" w:space="0" w:color="auto"/>
        <w:bottom w:val="none" w:sz="0" w:space="0" w:color="auto"/>
        <w:right w:val="none" w:sz="0" w:space="0" w:color="auto"/>
      </w:divBdr>
    </w:div>
    <w:div w:id="269748613">
      <w:bodyDiv w:val="1"/>
      <w:marLeft w:val="0"/>
      <w:marRight w:val="0"/>
      <w:marTop w:val="0"/>
      <w:marBottom w:val="0"/>
      <w:divBdr>
        <w:top w:val="none" w:sz="0" w:space="0" w:color="auto"/>
        <w:left w:val="none" w:sz="0" w:space="0" w:color="auto"/>
        <w:bottom w:val="none" w:sz="0" w:space="0" w:color="auto"/>
        <w:right w:val="none" w:sz="0" w:space="0" w:color="auto"/>
      </w:divBdr>
    </w:div>
    <w:div w:id="269817290">
      <w:bodyDiv w:val="1"/>
      <w:marLeft w:val="0"/>
      <w:marRight w:val="0"/>
      <w:marTop w:val="0"/>
      <w:marBottom w:val="0"/>
      <w:divBdr>
        <w:top w:val="none" w:sz="0" w:space="0" w:color="auto"/>
        <w:left w:val="none" w:sz="0" w:space="0" w:color="auto"/>
        <w:bottom w:val="none" w:sz="0" w:space="0" w:color="auto"/>
        <w:right w:val="none" w:sz="0" w:space="0" w:color="auto"/>
      </w:divBdr>
    </w:div>
    <w:div w:id="269896819">
      <w:bodyDiv w:val="1"/>
      <w:marLeft w:val="0"/>
      <w:marRight w:val="0"/>
      <w:marTop w:val="0"/>
      <w:marBottom w:val="0"/>
      <w:divBdr>
        <w:top w:val="none" w:sz="0" w:space="0" w:color="auto"/>
        <w:left w:val="none" w:sz="0" w:space="0" w:color="auto"/>
        <w:bottom w:val="none" w:sz="0" w:space="0" w:color="auto"/>
        <w:right w:val="none" w:sz="0" w:space="0" w:color="auto"/>
      </w:divBdr>
    </w:div>
    <w:div w:id="269972890">
      <w:bodyDiv w:val="1"/>
      <w:marLeft w:val="0"/>
      <w:marRight w:val="0"/>
      <w:marTop w:val="0"/>
      <w:marBottom w:val="0"/>
      <w:divBdr>
        <w:top w:val="none" w:sz="0" w:space="0" w:color="auto"/>
        <w:left w:val="none" w:sz="0" w:space="0" w:color="auto"/>
        <w:bottom w:val="none" w:sz="0" w:space="0" w:color="auto"/>
        <w:right w:val="none" w:sz="0" w:space="0" w:color="auto"/>
      </w:divBdr>
    </w:div>
    <w:div w:id="270011250">
      <w:bodyDiv w:val="1"/>
      <w:marLeft w:val="0"/>
      <w:marRight w:val="0"/>
      <w:marTop w:val="0"/>
      <w:marBottom w:val="0"/>
      <w:divBdr>
        <w:top w:val="none" w:sz="0" w:space="0" w:color="auto"/>
        <w:left w:val="none" w:sz="0" w:space="0" w:color="auto"/>
        <w:bottom w:val="none" w:sz="0" w:space="0" w:color="auto"/>
        <w:right w:val="none" w:sz="0" w:space="0" w:color="auto"/>
      </w:divBdr>
    </w:div>
    <w:div w:id="270161877">
      <w:bodyDiv w:val="1"/>
      <w:marLeft w:val="0"/>
      <w:marRight w:val="0"/>
      <w:marTop w:val="0"/>
      <w:marBottom w:val="0"/>
      <w:divBdr>
        <w:top w:val="none" w:sz="0" w:space="0" w:color="auto"/>
        <w:left w:val="none" w:sz="0" w:space="0" w:color="auto"/>
        <w:bottom w:val="none" w:sz="0" w:space="0" w:color="auto"/>
        <w:right w:val="none" w:sz="0" w:space="0" w:color="auto"/>
      </w:divBdr>
    </w:div>
    <w:div w:id="270354884">
      <w:bodyDiv w:val="1"/>
      <w:marLeft w:val="0"/>
      <w:marRight w:val="0"/>
      <w:marTop w:val="0"/>
      <w:marBottom w:val="0"/>
      <w:divBdr>
        <w:top w:val="none" w:sz="0" w:space="0" w:color="auto"/>
        <w:left w:val="none" w:sz="0" w:space="0" w:color="auto"/>
        <w:bottom w:val="none" w:sz="0" w:space="0" w:color="auto"/>
        <w:right w:val="none" w:sz="0" w:space="0" w:color="auto"/>
      </w:divBdr>
    </w:div>
    <w:div w:id="270549172">
      <w:bodyDiv w:val="1"/>
      <w:marLeft w:val="0"/>
      <w:marRight w:val="0"/>
      <w:marTop w:val="0"/>
      <w:marBottom w:val="0"/>
      <w:divBdr>
        <w:top w:val="none" w:sz="0" w:space="0" w:color="auto"/>
        <w:left w:val="none" w:sz="0" w:space="0" w:color="auto"/>
        <w:bottom w:val="none" w:sz="0" w:space="0" w:color="auto"/>
        <w:right w:val="none" w:sz="0" w:space="0" w:color="auto"/>
      </w:divBdr>
    </w:div>
    <w:div w:id="270623403">
      <w:bodyDiv w:val="1"/>
      <w:marLeft w:val="0"/>
      <w:marRight w:val="0"/>
      <w:marTop w:val="0"/>
      <w:marBottom w:val="0"/>
      <w:divBdr>
        <w:top w:val="none" w:sz="0" w:space="0" w:color="auto"/>
        <w:left w:val="none" w:sz="0" w:space="0" w:color="auto"/>
        <w:bottom w:val="none" w:sz="0" w:space="0" w:color="auto"/>
        <w:right w:val="none" w:sz="0" w:space="0" w:color="auto"/>
      </w:divBdr>
    </w:div>
    <w:div w:id="271057819">
      <w:bodyDiv w:val="1"/>
      <w:marLeft w:val="0"/>
      <w:marRight w:val="0"/>
      <w:marTop w:val="0"/>
      <w:marBottom w:val="0"/>
      <w:divBdr>
        <w:top w:val="none" w:sz="0" w:space="0" w:color="auto"/>
        <w:left w:val="none" w:sz="0" w:space="0" w:color="auto"/>
        <w:bottom w:val="none" w:sz="0" w:space="0" w:color="auto"/>
        <w:right w:val="none" w:sz="0" w:space="0" w:color="auto"/>
      </w:divBdr>
    </w:div>
    <w:div w:id="271281832">
      <w:bodyDiv w:val="1"/>
      <w:marLeft w:val="0"/>
      <w:marRight w:val="0"/>
      <w:marTop w:val="0"/>
      <w:marBottom w:val="0"/>
      <w:divBdr>
        <w:top w:val="none" w:sz="0" w:space="0" w:color="auto"/>
        <w:left w:val="none" w:sz="0" w:space="0" w:color="auto"/>
        <w:bottom w:val="none" w:sz="0" w:space="0" w:color="auto"/>
        <w:right w:val="none" w:sz="0" w:space="0" w:color="auto"/>
      </w:divBdr>
    </w:div>
    <w:div w:id="271283571">
      <w:bodyDiv w:val="1"/>
      <w:marLeft w:val="0"/>
      <w:marRight w:val="0"/>
      <w:marTop w:val="0"/>
      <w:marBottom w:val="0"/>
      <w:divBdr>
        <w:top w:val="none" w:sz="0" w:space="0" w:color="auto"/>
        <w:left w:val="none" w:sz="0" w:space="0" w:color="auto"/>
        <w:bottom w:val="none" w:sz="0" w:space="0" w:color="auto"/>
        <w:right w:val="none" w:sz="0" w:space="0" w:color="auto"/>
      </w:divBdr>
    </w:div>
    <w:div w:id="271592692">
      <w:bodyDiv w:val="1"/>
      <w:marLeft w:val="0"/>
      <w:marRight w:val="0"/>
      <w:marTop w:val="0"/>
      <w:marBottom w:val="0"/>
      <w:divBdr>
        <w:top w:val="none" w:sz="0" w:space="0" w:color="auto"/>
        <w:left w:val="none" w:sz="0" w:space="0" w:color="auto"/>
        <w:bottom w:val="none" w:sz="0" w:space="0" w:color="auto"/>
        <w:right w:val="none" w:sz="0" w:space="0" w:color="auto"/>
      </w:divBdr>
    </w:div>
    <w:div w:id="271674575">
      <w:bodyDiv w:val="1"/>
      <w:marLeft w:val="0"/>
      <w:marRight w:val="0"/>
      <w:marTop w:val="0"/>
      <w:marBottom w:val="0"/>
      <w:divBdr>
        <w:top w:val="none" w:sz="0" w:space="0" w:color="auto"/>
        <w:left w:val="none" w:sz="0" w:space="0" w:color="auto"/>
        <w:bottom w:val="none" w:sz="0" w:space="0" w:color="auto"/>
        <w:right w:val="none" w:sz="0" w:space="0" w:color="auto"/>
      </w:divBdr>
    </w:div>
    <w:div w:id="271785629">
      <w:bodyDiv w:val="1"/>
      <w:marLeft w:val="0"/>
      <w:marRight w:val="0"/>
      <w:marTop w:val="0"/>
      <w:marBottom w:val="0"/>
      <w:divBdr>
        <w:top w:val="none" w:sz="0" w:space="0" w:color="auto"/>
        <w:left w:val="none" w:sz="0" w:space="0" w:color="auto"/>
        <w:bottom w:val="none" w:sz="0" w:space="0" w:color="auto"/>
        <w:right w:val="none" w:sz="0" w:space="0" w:color="auto"/>
      </w:divBdr>
    </w:div>
    <w:div w:id="271984221">
      <w:bodyDiv w:val="1"/>
      <w:marLeft w:val="0"/>
      <w:marRight w:val="0"/>
      <w:marTop w:val="0"/>
      <w:marBottom w:val="0"/>
      <w:divBdr>
        <w:top w:val="none" w:sz="0" w:space="0" w:color="auto"/>
        <w:left w:val="none" w:sz="0" w:space="0" w:color="auto"/>
        <w:bottom w:val="none" w:sz="0" w:space="0" w:color="auto"/>
        <w:right w:val="none" w:sz="0" w:space="0" w:color="auto"/>
      </w:divBdr>
    </w:div>
    <w:div w:id="271985606">
      <w:bodyDiv w:val="1"/>
      <w:marLeft w:val="0"/>
      <w:marRight w:val="0"/>
      <w:marTop w:val="0"/>
      <w:marBottom w:val="0"/>
      <w:divBdr>
        <w:top w:val="none" w:sz="0" w:space="0" w:color="auto"/>
        <w:left w:val="none" w:sz="0" w:space="0" w:color="auto"/>
        <w:bottom w:val="none" w:sz="0" w:space="0" w:color="auto"/>
        <w:right w:val="none" w:sz="0" w:space="0" w:color="auto"/>
      </w:divBdr>
    </w:div>
    <w:div w:id="272396972">
      <w:bodyDiv w:val="1"/>
      <w:marLeft w:val="0"/>
      <w:marRight w:val="0"/>
      <w:marTop w:val="0"/>
      <w:marBottom w:val="0"/>
      <w:divBdr>
        <w:top w:val="none" w:sz="0" w:space="0" w:color="auto"/>
        <w:left w:val="none" w:sz="0" w:space="0" w:color="auto"/>
        <w:bottom w:val="none" w:sz="0" w:space="0" w:color="auto"/>
        <w:right w:val="none" w:sz="0" w:space="0" w:color="auto"/>
      </w:divBdr>
    </w:div>
    <w:div w:id="272517417">
      <w:bodyDiv w:val="1"/>
      <w:marLeft w:val="0"/>
      <w:marRight w:val="0"/>
      <w:marTop w:val="0"/>
      <w:marBottom w:val="0"/>
      <w:divBdr>
        <w:top w:val="none" w:sz="0" w:space="0" w:color="auto"/>
        <w:left w:val="none" w:sz="0" w:space="0" w:color="auto"/>
        <w:bottom w:val="none" w:sz="0" w:space="0" w:color="auto"/>
        <w:right w:val="none" w:sz="0" w:space="0" w:color="auto"/>
      </w:divBdr>
    </w:div>
    <w:div w:id="272715237">
      <w:bodyDiv w:val="1"/>
      <w:marLeft w:val="0"/>
      <w:marRight w:val="0"/>
      <w:marTop w:val="0"/>
      <w:marBottom w:val="0"/>
      <w:divBdr>
        <w:top w:val="none" w:sz="0" w:space="0" w:color="auto"/>
        <w:left w:val="none" w:sz="0" w:space="0" w:color="auto"/>
        <w:bottom w:val="none" w:sz="0" w:space="0" w:color="auto"/>
        <w:right w:val="none" w:sz="0" w:space="0" w:color="auto"/>
      </w:divBdr>
    </w:div>
    <w:div w:id="272831731">
      <w:bodyDiv w:val="1"/>
      <w:marLeft w:val="0"/>
      <w:marRight w:val="0"/>
      <w:marTop w:val="0"/>
      <w:marBottom w:val="0"/>
      <w:divBdr>
        <w:top w:val="none" w:sz="0" w:space="0" w:color="auto"/>
        <w:left w:val="none" w:sz="0" w:space="0" w:color="auto"/>
        <w:bottom w:val="none" w:sz="0" w:space="0" w:color="auto"/>
        <w:right w:val="none" w:sz="0" w:space="0" w:color="auto"/>
      </w:divBdr>
    </w:div>
    <w:div w:id="272832794">
      <w:bodyDiv w:val="1"/>
      <w:marLeft w:val="0"/>
      <w:marRight w:val="0"/>
      <w:marTop w:val="0"/>
      <w:marBottom w:val="0"/>
      <w:divBdr>
        <w:top w:val="none" w:sz="0" w:space="0" w:color="auto"/>
        <w:left w:val="none" w:sz="0" w:space="0" w:color="auto"/>
        <w:bottom w:val="none" w:sz="0" w:space="0" w:color="auto"/>
        <w:right w:val="none" w:sz="0" w:space="0" w:color="auto"/>
      </w:divBdr>
    </w:div>
    <w:div w:id="272904231">
      <w:bodyDiv w:val="1"/>
      <w:marLeft w:val="0"/>
      <w:marRight w:val="0"/>
      <w:marTop w:val="0"/>
      <w:marBottom w:val="0"/>
      <w:divBdr>
        <w:top w:val="none" w:sz="0" w:space="0" w:color="auto"/>
        <w:left w:val="none" w:sz="0" w:space="0" w:color="auto"/>
        <w:bottom w:val="none" w:sz="0" w:space="0" w:color="auto"/>
        <w:right w:val="none" w:sz="0" w:space="0" w:color="auto"/>
      </w:divBdr>
    </w:div>
    <w:div w:id="272976762">
      <w:bodyDiv w:val="1"/>
      <w:marLeft w:val="0"/>
      <w:marRight w:val="0"/>
      <w:marTop w:val="0"/>
      <w:marBottom w:val="0"/>
      <w:divBdr>
        <w:top w:val="none" w:sz="0" w:space="0" w:color="auto"/>
        <w:left w:val="none" w:sz="0" w:space="0" w:color="auto"/>
        <w:bottom w:val="none" w:sz="0" w:space="0" w:color="auto"/>
        <w:right w:val="none" w:sz="0" w:space="0" w:color="auto"/>
      </w:divBdr>
    </w:div>
    <w:div w:id="272980530">
      <w:bodyDiv w:val="1"/>
      <w:marLeft w:val="0"/>
      <w:marRight w:val="0"/>
      <w:marTop w:val="0"/>
      <w:marBottom w:val="0"/>
      <w:divBdr>
        <w:top w:val="none" w:sz="0" w:space="0" w:color="auto"/>
        <w:left w:val="none" w:sz="0" w:space="0" w:color="auto"/>
        <w:bottom w:val="none" w:sz="0" w:space="0" w:color="auto"/>
        <w:right w:val="none" w:sz="0" w:space="0" w:color="auto"/>
      </w:divBdr>
    </w:div>
    <w:div w:id="273289149">
      <w:bodyDiv w:val="1"/>
      <w:marLeft w:val="0"/>
      <w:marRight w:val="0"/>
      <w:marTop w:val="0"/>
      <w:marBottom w:val="0"/>
      <w:divBdr>
        <w:top w:val="none" w:sz="0" w:space="0" w:color="auto"/>
        <w:left w:val="none" w:sz="0" w:space="0" w:color="auto"/>
        <w:bottom w:val="none" w:sz="0" w:space="0" w:color="auto"/>
        <w:right w:val="none" w:sz="0" w:space="0" w:color="auto"/>
      </w:divBdr>
    </w:div>
    <w:div w:id="273293931">
      <w:bodyDiv w:val="1"/>
      <w:marLeft w:val="0"/>
      <w:marRight w:val="0"/>
      <w:marTop w:val="0"/>
      <w:marBottom w:val="0"/>
      <w:divBdr>
        <w:top w:val="none" w:sz="0" w:space="0" w:color="auto"/>
        <w:left w:val="none" w:sz="0" w:space="0" w:color="auto"/>
        <w:bottom w:val="none" w:sz="0" w:space="0" w:color="auto"/>
        <w:right w:val="none" w:sz="0" w:space="0" w:color="auto"/>
      </w:divBdr>
    </w:div>
    <w:div w:id="273294152">
      <w:bodyDiv w:val="1"/>
      <w:marLeft w:val="0"/>
      <w:marRight w:val="0"/>
      <w:marTop w:val="0"/>
      <w:marBottom w:val="0"/>
      <w:divBdr>
        <w:top w:val="none" w:sz="0" w:space="0" w:color="auto"/>
        <w:left w:val="none" w:sz="0" w:space="0" w:color="auto"/>
        <w:bottom w:val="none" w:sz="0" w:space="0" w:color="auto"/>
        <w:right w:val="none" w:sz="0" w:space="0" w:color="auto"/>
      </w:divBdr>
    </w:div>
    <w:div w:id="273371439">
      <w:bodyDiv w:val="1"/>
      <w:marLeft w:val="0"/>
      <w:marRight w:val="0"/>
      <w:marTop w:val="0"/>
      <w:marBottom w:val="0"/>
      <w:divBdr>
        <w:top w:val="none" w:sz="0" w:space="0" w:color="auto"/>
        <w:left w:val="none" w:sz="0" w:space="0" w:color="auto"/>
        <w:bottom w:val="none" w:sz="0" w:space="0" w:color="auto"/>
        <w:right w:val="none" w:sz="0" w:space="0" w:color="auto"/>
      </w:divBdr>
    </w:div>
    <w:div w:id="273633230">
      <w:bodyDiv w:val="1"/>
      <w:marLeft w:val="0"/>
      <w:marRight w:val="0"/>
      <w:marTop w:val="0"/>
      <w:marBottom w:val="0"/>
      <w:divBdr>
        <w:top w:val="none" w:sz="0" w:space="0" w:color="auto"/>
        <w:left w:val="none" w:sz="0" w:space="0" w:color="auto"/>
        <w:bottom w:val="none" w:sz="0" w:space="0" w:color="auto"/>
        <w:right w:val="none" w:sz="0" w:space="0" w:color="auto"/>
      </w:divBdr>
    </w:div>
    <w:div w:id="273827900">
      <w:bodyDiv w:val="1"/>
      <w:marLeft w:val="0"/>
      <w:marRight w:val="0"/>
      <w:marTop w:val="0"/>
      <w:marBottom w:val="0"/>
      <w:divBdr>
        <w:top w:val="none" w:sz="0" w:space="0" w:color="auto"/>
        <w:left w:val="none" w:sz="0" w:space="0" w:color="auto"/>
        <w:bottom w:val="none" w:sz="0" w:space="0" w:color="auto"/>
        <w:right w:val="none" w:sz="0" w:space="0" w:color="auto"/>
      </w:divBdr>
    </w:div>
    <w:div w:id="273943959">
      <w:bodyDiv w:val="1"/>
      <w:marLeft w:val="0"/>
      <w:marRight w:val="0"/>
      <w:marTop w:val="0"/>
      <w:marBottom w:val="0"/>
      <w:divBdr>
        <w:top w:val="none" w:sz="0" w:space="0" w:color="auto"/>
        <w:left w:val="none" w:sz="0" w:space="0" w:color="auto"/>
        <w:bottom w:val="none" w:sz="0" w:space="0" w:color="auto"/>
        <w:right w:val="none" w:sz="0" w:space="0" w:color="auto"/>
      </w:divBdr>
    </w:div>
    <w:div w:id="273949507">
      <w:bodyDiv w:val="1"/>
      <w:marLeft w:val="0"/>
      <w:marRight w:val="0"/>
      <w:marTop w:val="0"/>
      <w:marBottom w:val="0"/>
      <w:divBdr>
        <w:top w:val="none" w:sz="0" w:space="0" w:color="auto"/>
        <w:left w:val="none" w:sz="0" w:space="0" w:color="auto"/>
        <w:bottom w:val="none" w:sz="0" w:space="0" w:color="auto"/>
        <w:right w:val="none" w:sz="0" w:space="0" w:color="auto"/>
      </w:divBdr>
    </w:div>
    <w:div w:id="274023877">
      <w:bodyDiv w:val="1"/>
      <w:marLeft w:val="0"/>
      <w:marRight w:val="0"/>
      <w:marTop w:val="0"/>
      <w:marBottom w:val="0"/>
      <w:divBdr>
        <w:top w:val="none" w:sz="0" w:space="0" w:color="auto"/>
        <w:left w:val="none" w:sz="0" w:space="0" w:color="auto"/>
        <w:bottom w:val="none" w:sz="0" w:space="0" w:color="auto"/>
        <w:right w:val="none" w:sz="0" w:space="0" w:color="auto"/>
      </w:divBdr>
    </w:div>
    <w:div w:id="274096568">
      <w:bodyDiv w:val="1"/>
      <w:marLeft w:val="0"/>
      <w:marRight w:val="0"/>
      <w:marTop w:val="0"/>
      <w:marBottom w:val="0"/>
      <w:divBdr>
        <w:top w:val="none" w:sz="0" w:space="0" w:color="auto"/>
        <w:left w:val="none" w:sz="0" w:space="0" w:color="auto"/>
        <w:bottom w:val="none" w:sz="0" w:space="0" w:color="auto"/>
        <w:right w:val="none" w:sz="0" w:space="0" w:color="auto"/>
      </w:divBdr>
    </w:div>
    <w:div w:id="274410385">
      <w:bodyDiv w:val="1"/>
      <w:marLeft w:val="0"/>
      <w:marRight w:val="0"/>
      <w:marTop w:val="0"/>
      <w:marBottom w:val="0"/>
      <w:divBdr>
        <w:top w:val="none" w:sz="0" w:space="0" w:color="auto"/>
        <w:left w:val="none" w:sz="0" w:space="0" w:color="auto"/>
        <w:bottom w:val="none" w:sz="0" w:space="0" w:color="auto"/>
        <w:right w:val="none" w:sz="0" w:space="0" w:color="auto"/>
      </w:divBdr>
    </w:div>
    <w:div w:id="274486740">
      <w:bodyDiv w:val="1"/>
      <w:marLeft w:val="0"/>
      <w:marRight w:val="0"/>
      <w:marTop w:val="0"/>
      <w:marBottom w:val="0"/>
      <w:divBdr>
        <w:top w:val="none" w:sz="0" w:space="0" w:color="auto"/>
        <w:left w:val="none" w:sz="0" w:space="0" w:color="auto"/>
        <w:bottom w:val="none" w:sz="0" w:space="0" w:color="auto"/>
        <w:right w:val="none" w:sz="0" w:space="0" w:color="auto"/>
      </w:divBdr>
    </w:div>
    <w:div w:id="274558589">
      <w:bodyDiv w:val="1"/>
      <w:marLeft w:val="0"/>
      <w:marRight w:val="0"/>
      <w:marTop w:val="0"/>
      <w:marBottom w:val="0"/>
      <w:divBdr>
        <w:top w:val="none" w:sz="0" w:space="0" w:color="auto"/>
        <w:left w:val="none" w:sz="0" w:space="0" w:color="auto"/>
        <w:bottom w:val="none" w:sz="0" w:space="0" w:color="auto"/>
        <w:right w:val="none" w:sz="0" w:space="0" w:color="auto"/>
      </w:divBdr>
    </w:div>
    <w:div w:id="274603177">
      <w:bodyDiv w:val="1"/>
      <w:marLeft w:val="0"/>
      <w:marRight w:val="0"/>
      <w:marTop w:val="0"/>
      <w:marBottom w:val="0"/>
      <w:divBdr>
        <w:top w:val="none" w:sz="0" w:space="0" w:color="auto"/>
        <w:left w:val="none" w:sz="0" w:space="0" w:color="auto"/>
        <w:bottom w:val="none" w:sz="0" w:space="0" w:color="auto"/>
        <w:right w:val="none" w:sz="0" w:space="0" w:color="auto"/>
      </w:divBdr>
    </w:div>
    <w:div w:id="274676604">
      <w:bodyDiv w:val="1"/>
      <w:marLeft w:val="0"/>
      <w:marRight w:val="0"/>
      <w:marTop w:val="0"/>
      <w:marBottom w:val="0"/>
      <w:divBdr>
        <w:top w:val="none" w:sz="0" w:space="0" w:color="auto"/>
        <w:left w:val="none" w:sz="0" w:space="0" w:color="auto"/>
        <w:bottom w:val="none" w:sz="0" w:space="0" w:color="auto"/>
        <w:right w:val="none" w:sz="0" w:space="0" w:color="auto"/>
      </w:divBdr>
    </w:div>
    <w:div w:id="274756992">
      <w:bodyDiv w:val="1"/>
      <w:marLeft w:val="0"/>
      <w:marRight w:val="0"/>
      <w:marTop w:val="0"/>
      <w:marBottom w:val="0"/>
      <w:divBdr>
        <w:top w:val="none" w:sz="0" w:space="0" w:color="auto"/>
        <w:left w:val="none" w:sz="0" w:space="0" w:color="auto"/>
        <w:bottom w:val="none" w:sz="0" w:space="0" w:color="auto"/>
        <w:right w:val="none" w:sz="0" w:space="0" w:color="auto"/>
      </w:divBdr>
    </w:div>
    <w:div w:id="274875467">
      <w:bodyDiv w:val="1"/>
      <w:marLeft w:val="0"/>
      <w:marRight w:val="0"/>
      <w:marTop w:val="0"/>
      <w:marBottom w:val="0"/>
      <w:divBdr>
        <w:top w:val="none" w:sz="0" w:space="0" w:color="auto"/>
        <w:left w:val="none" w:sz="0" w:space="0" w:color="auto"/>
        <w:bottom w:val="none" w:sz="0" w:space="0" w:color="auto"/>
        <w:right w:val="none" w:sz="0" w:space="0" w:color="auto"/>
      </w:divBdr>
    </w:div>
    <w:div w:id="274941667">
      <w:bodyDiv w:val="1"/>
      <w:marLeft w:val="0"/>
      <w:marRight w:val="0"/>
      <w:marTop w:val="0"/>
      <w:marBottom w:val="0"/>
      <w:divBdr>
        <w:top w:val="none" w:sz="0" w:space="0" w:color="auto"/>
        <w:left w:val="none" w:sz="0" w:space="0" w:color="auto"/>
        <w:bottom w:val="none" w:sz="0" w:space="0" w:color="auto"/>
        <w:right w:val="none" w:sz="0" w:space="0" w:color="auto"/>
      </w:divBdr>
    </w:div>
    <w:div w:id="275255513">
      <w:bodyDiv w:val="1"/>
      <w:marLeft w:val="0"/>
      <w:marRight w:val="0"/>
      <w:marTop w:val="0"/>
      <w:marBottom w:val="0"/>
      <w:divBdr>
        <w:top w:val="none" w:sz="0" w:space="0" w:color="auto"/>
        <w:left w:val="none" w:sz="0" w:space="0" w:color="auto"/>
        <w:bottom w:val="none" w:sz="0" w:space="0" w:color="auto"/>
        <w:right w:val="none" w:sz="0" w:space="0" w:color="auto"/>
      </w:divBdr>
    </w:div>
    <w:div w:id="275331317">
      <w:bodyDiv w:val="1"/>
      <w:marLeft w:val="0"/>
      <w:marRight w:val="0"/>
      <w:marTop w:val="0"/>
      <w:marBottom w:val="0"/>
      <w:divBdr>
        <w:top w:val="none" w:sz="0" w:space="0" w:color="auto"/>
        <w:left w:val="none" w:sz="0" w:space="0" w:color="auto"/>
        <w:bottom w:val="none" w:sz="0" w:space="0" w:color="auto"/>
        <w:right w:val="none" w:sz="0" w:space="0" w:color="auto"/>
      </w:divBdr>
    </w:div>
    <w:div w:id="275527774">
      <w:bodyDiv w:val="1"/>
      <w:marLeft w:val="0"/>
      <w:marRight w:val="0"/>
      <w:marTop w:val="0"/>
      <w:marBottom w:val="0"/>
      <w:divBdr>
        <w:top w:val="none" w:sz="0" w:space="0" w:color="auto"/>
        <w:left w:val="none" w:sz="0" w:space="0" w:color="auto"/>
        <w:bottom w:val="none" w:sz="0" w:space="0" w:color="auto"/>
        <w:right w:val="none" w:sz="0" w:space="0" w:color="auto"/>
      </w:divBdr>
    </w:div>
    <w:div w:id="275530345">
      <w:bodyDiv w:val="1"/>
      <w:marLeft w:val="0"/>
      <w:marRight w:val="0"/>
      <w:marTop w:val="0"/>
      <w:marBottom w:val="0"/>
      <w:divBdr>
        <w:top w:val="none" w:sz="0" w:space="0" w:color="auto"/>
        <w:left w:val="none" w:sz="0" w:space="0" w:color="auto"/>
        <w:bottom w:val="none" w:sz="0" w:space="0" w:color="auto"/>
        <w:right w:val="none" w:sz="0" w:space="0" w:color="auto"/>
      </w:divBdr>
    </w:div>
    <w:div w:id="275601319">
      <w:bodyDiv w:val="1"/>
      <w:marLeft w:val="0"/>
      <w:marRight w:val="0"/>
      <w:marTop w:val="0"/>
      <w:marBottom w:val="0"/>
      <w:divBdr>
        <w:top w:val="none" w:sz="0" w:space="0" w:color="auto"/>
        <w:left w:val="none" w:sz="0" w:space="0" w:color="auto"/>
        <w:bottom w:val="none" w:sz="0" w:space="0" w:color="auto"/>
        <w:right w:val="none" w:sz="0" w:space="0" w:color="auto"/>
      </w:divBdr>
    </w:div>
    <w:div w:id="275646703">
      <w:bodyDiv w:val="1"/>
      <w:marLeft w:val="0"/>
      <w:marRight w:val="0"/>
      <w:marTop w:val="0"/>
      <w:marBottom w:val="0"/>
      <w:divBdr>
        <w:top w:val="none" w:sz="0" w:space="0" w:color="auto"/>
        <w:left w:val="none" w:sz="0" w:space="0" w:color="auto"/>
        <w:bottom w:val="none" w:sz="0" w:space="0" w:color="auto"/>
        <w:right w:val="none" w:sz="0" w:space="0" w:color="auto"/>
      </w:divBdr>
    </w:div>
    <w:div w:id="275872114">
      <w:bodyDiv w:val="1"/>
      <w:marLeft w:val="0"/>
      <w:marRight w:val="0"/>
      <w:marTop w:val="0"/>
      <w:marBottom w:val="0"/>
      <w:divBdr>
        <w:top w:val="none" w:sz="0" w:space="0" w:color="auto"/>
        <w:left w:val="none" w:sz="0" w:space="0" w:color="auto"/>
        <w:bottom w:val="none" w:sz="0" w:space="0" w:color="auto"/>
        <w:right w:val="none" w:sz="0" w:space="0" w:color="auto"/>
      </w:divBdr>
    </w:div>
    <w:div w:id="276063242">
      <w:bodyDiv w:val="1"/>
      <w:marLeft w:val="0"/>
      <w:marRight w:val="0"/>
      <w:marTop w:val="0"/>
      <w:marBottom w:val="0"/>
      <w:divBdr>
        <w:top w:val="none" w:sz="0" w:space="0" w:color="auto"/>
        <w:left w:val="none" w:sz="0" w:space="0" w:color="auto"/>
        <w:bottom w:val="none" w:sz="0" w:space="0" w:color="auto"/>
        <w:right w:val="none" w:sz="0" w:space="0" w:color="auto"/>
      </w:divBdr>
    </w:div>
    <w:div w:id="276180643">
      <w:bodyDiv w:val="1"/>
      <w:marLeft w:val="0"/>
      <w:marRight w:val="0"/>
      <w:marTop w:val="0"/>
      <w:marBottom w:val="0"/>
      <w:divBdr>
        <w:top w:val="none" w:sz="0" w:space="0" w:color="auto"/>
        <w:left w:val="none" w:sz="0" w:space="0" w:color="auto"/>
        <w:bottom w:val="none" w:sz="0" w:space="0" w:color="auto"/>
        <w:right w:val="none" w:sz="0" w:space="0" w:color="auto"/>
      </w:divBdr>
    </w:div>
    <w:div w:id="276182297">
      <w:bodyDiv w:val="1"/>
      <w:marLeft w:val="0"/>
      <w:marRight w:val="0"/>
      <w:marTop w:val="0"/>
      <w:marBottom w:val="0"/>
      <w:divBdr>
        <w:top w:val="none" w:sz="0" w:space="0" w:color="auto"/>
        <w:left w:val="none" w:sz="0" w:space="0" w:color="auto"/>
        <w:bottom w:val="none" w:sz="0" w:space="0" w:color="auto"/>
        <w:right w:val="none" w:sz="0" w:space="0" w:color="auto"/>
      </w:divBdr>
    </w:div>
    <w:div w:id="276571425">
      <w:bodyDiv w:val="1"/>
      <w:marLeft w:val="0"/>
      <w:marRight w:val="0"/>
      <w:marTop w:val="0"/>
      <w:marBottom w:val="0"/>
      <w:divBdr>
        <w:top w:val="none" w:sz="0" w:space="0" w:color="auto"/>
        <w:left w:val="none" w:sz="0" w:space="0" w:color="auto"/>
        <w:bottom w:val="none" w:sz="0" w:space="0" w:color="auto"/>
        <w:right w:val="none" w:sz="0" w:space="0" w:color="auto"/>
      </w:divBdr>
    </w:div>
    <w:div w:id="276715855">
      <w:bodyDiv w:val="1"/>
      <w:marLeft w:val="0"/>
      <w:marRight w:val="0"/>
      <w:marTop w:val="0"/>
      <w:marBottom w:val="0"/>
      <w:divBdr>
        <w:top w:val="none" w:sz="0" w:space="0" w:color="auto"/>
        <w:left w:val="none" w:sz="0" w:space="0" w:color="auto"/>
        <w:bottom w:val="none" w:sz="0" w:space="0" w:color="auto"/>
        <w:right w:val="none" w:sz="0" w:space="0" w:color="auto"/>
      </w:divBdr>
    </w:div>
    <w:div w:id="276723101">
      <w:bodyDiv w:val="1"/>
      <w:marLeft w:val="0"/>
      <w:marRight w:val="0"/>
      <w:marTop w:val="0"/>
      <w:marBottom w:val="0"/>
      <w:divBdr>
        <w:top w:val="none" w:sz="0" w:space="0" w:color="auto"/>
        <w:left w:val="none" w:sz="0" w:space="0" w:color="auto"/>
        <w:bottom w:val="none" w:sz="0" w:space="0" w:color="auto"/>
        <w:right w:val="none" w:sz="0" w:space="0" w:color="auto"/>
      </w:divBdr>
    </w:div>
    <w:div w:id="276791206">
      <w:bodyDiv w:val="1"/>
      <w:marLeft w:val="0"/>
      <w:marRight w:val="0"/>
      <w:marTop w:val="0"/>
      <w:marBottom w:val="0"/>
      <w:divBdr>
        <w:top w:val="none" w:sz="0" w:space="0" w:color="auto"/>
        <w:left w:val="none" w:sz="0" w:space="0" w:color="auto"/>
        <w:bottom w:val="none" w:sz="0" w:space="0" w:color="auto"/>
        <w:right w:val="none" w:sz="0" w:space="0" w:color="auto"/>
      </w:divBdr>
    </w:div>
    <w:div w:id="276832113">
      <w:bodyDiv w:val="1"/>
      <w:marLeft w:val="0"/>
      <w:marRight w:val="0"/>
      <w:marTop w:val="0"/>
      <w:marBottom w:val="0"/>
      <w:divBdr>
        <w:top w:val="none" w:sz="0" w:space="0" w:color="auto"/>
        <w:left w:val="none" w:sz="0" w:space="0" w:color="auto"/>
        <w:bottom w:val="none" w:sz="0" w:space="0" w:color="auto"/>
        <w:right w:val="none" w:sz="0" w:space="0" w:color="auto"/>
      </w:divBdr>
    </w:div>
    <w:div w:id="276986271">
      <w:bodyDiv w:val="1"/>
      <w:marLeft w:val="0"/>
      <w:marRight w:val="0"/>
      <w:marTop w:val="0"/>
      <w:marBottom w:val="0"/>
      <w:divBdr>
        <w:top w:val="none" w:sz="0" w:space="0" w:color="auto"/>
        <w:left w:val="none" w:sz="0" w:space="0" w:color="auto"/>
        <w:bottom w:val="none" w:sz="0" w:space="0" w:color="auto"/>
        <w:right w:val="none" w:sz="0" w:space="0" w:color="auto"/>
      </w:divBdr>
    </w:div>
    <w:div w:id="277031399">
      <w:bodyDiv w:val="1"/>
      <w:marLeft w:val="0"/>
      <w:marRight w:val="0"/>
      <w:marTop w:val="0"/>
      <w:marBottom w:val="0"/>
      <w:divBdr>
        <w:top w:val="none" w:sz="0" w:space="0" w:color="auto"/>
        <w:left w:val="none" w:sz="0" w:space="0" w:color="auto"/>
        <w:bottom w:val="none" w:sz="0" w:space="0" w:color="auto"/>
        <w:right w:val="none" w:sz="0" w:space="0" w:color="auto"/>
      </w:divBdr>
    </w:div>
    <w:div w:id="277302672">
      <w:bodyDiv w:val="1"/>
      <w:marLeft w:val="0"/>
      <w:marRight w:val="0"/>
      <w:marTop w:val="0"/>
      <w:marBottom w:val="0"/>
      <w:divBdr>
        <w:top w:val="none" w:sz="0" w:space="0" w:color="auto"/>
        <w:left w:val="none" w:sz="0" w:space="0" w:color="auto"/>
        <w:bottom w:val="none" w:sz="0" w:space="0" w:color="auto"/>
        <w:right w:val="none" w:sz="0" w:space="0" w:color="auto"/>
      </w:divBdr>
    </w:div>
    <w:div w:id="277375143">
      <w:bodyDiv w:val="1"/>
      <w:marLeft w:val="0"/>
      <w:marRight w:val="0"/>
      <w:marTop w:val="0"/>
      <w:marBottom w:val="0"/>
      <w:divBdr>
        <w:top w:val="none" w:sz="0" w:space="0" w:color="auto"/>
        <w:left w:val="none" w:sz="0" w:space="0" w:color="auto"/>
        <w:bottom w:val="none" w:sz="0" w:space="0" w:color="auto"/>
        <w:right w:val="none" w:sz="0" w:space="0" w:color="auto"/>
      </w:divBdr>
    </w:div>
    <w:div w:id="277495162">
      <w:bodyDiv w:val="1"/>
      <w:marLeft w:val="0"/>
      <w:marRight w:val="0"/>
      <w:marTop w:val="0"/>
      <w:marBottom w:val="0"/>
      <w:divBdr>
        <w:top w:val="none" w:sz="0" w:space="0" w:color="auto"/>
        <w:left w:val="none" w:sz="0" w:space="0" w:color="auto"/>
        <w:bottom w:val="none" w:sz="0" w:space="0" w:color="auto"/>
        <w:right w:val="none" w:sz="0" w:space="0" w:color="auto"/>
      </w:divBdr>
    </w:div>
    <w:div w:id="277639391">
      <w:bodyDiv w:val="1"/>
      <w:marLeft w:val="0"/>
      <w:marRight w:val="0"/>
      <w:marTop w:val="0"/>
      <w:marBottom w:val="0"/>
      <w:divBdr>
        <w:top w:val="none" w:sz="0" w:space="0" w:color="auto"/>
        <w:left w:val="none" w:sz="0" w:space="0" w:color="auto"/>
        <w:bottom w:val="none" w:sz="0" w:space="0" w:color="auto"/>
        <w:right w:val="none" w:sz="0" w:space="0" w:color="auto"/>
      </w:divBdr>
    </w:div>
    <w:div w:id="277875216">
      <w:bodyDiv w:val="1"/>
      <w:marLeft w:val="0"/>
      <w:marRight w:val="0"/>
      <w:marTop w:val="0"/>
      <w:marBottom w:val="0"/>
      <w:divBdr>
        <w:top w:val="none" w:sz="0" w:space="0" w:color="auto"/>
        <w:left w:val="none" w:sz="0" w:space="0" w:color="auto"/>
        <w:bottom w:val="none" w:sz="0" w:space="0" w:color="auto"/>
        <w:right w:val="none" w:sz="0" w:space="0" w:color="auto"/>
      </w:divBdr>
    </w:div>
    <w:div w:id="278270028">
      <w:bodyDiv w:val="1"/>
      <w:marLeft w:val="0"/>
      <w:marRight w:val="0"/>
      <w:marTop w:val="0"/>
      <w:marBottom w:val="0"/>
      <w:divBdr>
        <w:top w:val="none" w:sz="0" w:space="0" w:color="auto"/>
        <w:left w:val="none" w:sz="0" w:space="0" w:color="auto"/>
        <w:bottom w:val="none" w:sz="0" w:space="0" w:color="auto"/>
        <w:right w:val="none" w:sz="0" w:space="0" w:color="auto"/>
      </w:divBdr>
    </w:div>
    <w:div w:id="278411880">
      <w:bodyDiv w:val="1"/>
      <w:marLeft w:val="0"/>
      <w:marRight w:val="0"/>
      <w:marTop w:val="0"/>
      <w:marBottom w:val="0"/>
      <w:divBdr>
        <w:top w:val="none" w:sz="0" w:space="0" w:color="auto"/>
        <w:left w:val="none" w:sz="0" w:space="0" w:color="auto"/>
        <w:bottom w:val="none" w:sz="0" w:space="0" w:color="auto"/>
        <w:right w:val="none" w:sz="0" w:space="0" w:color="auto"/>
      </w:divBdr>
    </w:div>
    <w:div w:id="278533511">
      <w:bodyDiv w:val="1"/>
      <w:marLeft w:val="0"/>
      <w:marRight w:val="0"/>
      <w:marTop w:val="0"/>
      <w:marBottom w:val="0"/>
      <w:divBdr>
        <w:top w:val="none" w:sz="0" w:space="0" w:color="auto"/>
        <w:left w:val="none" w:sz="0" w:space="0" w:color="auto"/>
        <w:bottom w:val="none" w:sz="0" w:space="0" w:color="auto"/>
        <w:right w:val="none" w:sz="0" w:space="0" w:color="auto"/>
      </w:divBdr>
    </w:div>
    <w:div w:id="278612781">
      <w:bodyDiv w:val="1"/>
      <w:marLeft w:val="0"/>
      <w:marRight w:val="0"/>
      <w:marTop w:val="0"/>
      <w:marBottom w:val="0"/>
      <w:divBdr>
        <w:top w:val="none" w:sz="0" w:space="0" w:color="auto"/>
        <w:left w:val="none" w:sz="0" w:space="0" w:color="auto"/>
        <w:bottom w:val="none" w:sz="0" w:space="0" w:color="auto"/>
        <w:right w:val="none" w:sz="0" w:space="0" w:color="auto"/>
      </w:divBdr>
    </w:div>
    <w:div w:id="279338288">
      <w:bodyDiv w:val="1"/>
      <w:marLeft w:val="0"/>
      <w:marRight w:val="0"/>
      <w:marTop w:val="0"/>
      <w:marBottom w:val="0"/>
      <w:divBdr>
        <w:top w:val="none" w:sz="0" w:space="0" w:color="auto"/>
        <w:left w:val="none" w:sz="0" w:space="0" w:color="auto"/>
        <w:bottom w:val="none" w:sz="0" w:space="0" w:color="auto"/>
        <w:right w:val="none" w:sz="0" w:space="0" w:color="auto"/>
      </w:divBdr>
    </w:div>
    <w:div w:id="279343920">
      <w:bodyDiv w:val="1"/>
      <w:marLeft w:val="0"/>
      <w:marRight w:val="0"/>
      <w:marTop w:val="0"/>
      <w:marBottom w:val="0"/>
      <w:divBdr>
        <w:top w:val="none" w:sz="0" w:space="0" w:color="auto"/>
        <w:left w:val="none" w:sz="0" w:space="0" w:color="auto"/>
        <w:bottom w:val="none" w:sz="0" w:space="0" w:color="auto"/>
        <w:right w:val="none" w:sz="0" w:space="0" w:color="auto"/>
      </w:divBdr>
    </w:div>
    <w:div w:id="279530872">
      <w:bodyDiv w:val="1"/>
      <w:marLeft w:val="0"/>
      <w:marRight w:val="0"/>
      <w:marTop w:val="0"/>
      <w:marBottom w:val="0"/>
      <w:divBdr>
        <w:top w:val="none" w:sz="0" w:space="0" w:color="auto"/>
        <w:left w:val="none" w:sz="0" w:space="0" w:color="auto"/>
        <w:bottom w:val="none" w:sz="0" w:space="0" w:color="auto"/>
        <w:right w:val="none" w:sz="0" w:space="0" w:color="auto"/>
      </w:divBdr>
    </w:div>
    <w:div w:id="279531734">
      <w:bodyDiv w:val="1"/>
      <w:marLeft w:val="0"/>
      <w:marRight w:val="0"/>
      <w:marTop w:val="0"/>
      <w:marBottom w:val="0"/>
      <w:divBdr>
        <w:top w:val="none" w:sz="0" w:space="0" w:color="auto"/>
        <w:left w:val="none" w:sz="0" w:space="0" w:color="auto"/>
        <w:bottom w:val="none" w:sz="0" w:space="0" w:color="auto"/>
        <w:right w:val="none" w:sz="0" w:space="0" w:color="auto"/>
      </w:divBdr>
    </w:div>
    <w:div w:id="279578458">
      <w:bodyDiv w:val="1"/>
      <w:marLeft w:val="0"/>
      <w:marRight w:val="0"/>
      <w:marTop w:val="0"/>
      <w:marBottom w:val="0"/>
      <w:divBdr>
        <w:top w:val="none" w:sz="0" w:space="0" w:color="auto"/>
        <w:left w:val="none" w:sz="0" w:space="0" w:color="auto"/>
        <w:bottom w:val="none" w:sz="0" w:space="0" w:color="auto"/>
        <w:right w:val="none" w:sz="0" w:space="0" w:color="auto"/>
      </w:divBdr>
    </w:div>
    <w:div w:id="280039796">
      <w:bodyDiv w:val="1"/>
      <w:marLeft w:val="0"/>
      <w:marRight w:val="0"/>
      <w:marTop w:val="0"/>
      <w:marBottom w:val="0"/>
      <w:divBdr>
        <w:top w:val="none" w:sz="0" w:space="0" w:color="auto"/>
        <w:left w:val="none" w:sz="0" w:space="0" w:color="auto"/>
        <w:bottom w:val="none" w:sz="0" w:space="0" w:color="auto"/>
        <w:right w:val="none" w:sz="0" w:space="0" w:color="auto"/>
      </w:divBdr>
    </w:div>
    <w:div w:id="280184529">
      <w:bodyDiv w:val="1"/>
      <w:marLeft w:val="0"/>
      <w:marRight w:val="0"/>
      <w:marTop w:val="0"/>
      <w:marBottom w:val="0"/>
      <w:divBdr>
        <w:top w:val="none" w:sz="0" w:space="0" w:color="auto"/>
        <w:left w:val="none" w:sz="0" w:space="0" w:color="auto"/>
        <w:bottom w:val="none" w:sz="0" w:space="0" w:color="auto"/>
        <w:right w:val="none" w:sz="0" w:space="0" w:color="auto"/>
      </w:divBdr>
    </w:div>
    <w:div w:id="280190689">
      <w:bodyDiv w:val="1"/>
      <w:marLeft w:val="0"/>
      <w:marRight w:val="0"/>
      <w:marTop w:val="0"/>
      <w:marBottom w:val="0"/>
      <w:divBdr>
        <w:top w:val="none" w:sz="0" w:space="0" w:color="auto"/>
        <w:left w:val="none" w:sz="0" w:space="0" w:color="auto"/>
        <w:bottom w:val="none" w:sz="0" w:space="0" w:color="auto"/>
        <w:right w:val="none" w:sz="0" w:space="0" w:color="auto"/>
      </w:divBdr>
    </w:div>
    <w:div w:id="280303176">
      <w:bodyDiv w:val="1"/>
      <w:marLeft w:val="0"/>
      <w:marRight w:val="0"/>
      <w:marTop w:val="0"/>
      <w:marBottom w:val="0"/>
      <w:divBdr>
        <w:top w:val="none" w:sz="0" w:space="0" w:color="auto"/>
        <w:left w:val="none" w:sz="0" w:space="0" w:color="auto"/>
        <w:bottom w:val="none" w:sz="0" w:space="0" w:color="auto"/>
        <w:right w:val="none" w:sz="0" w:space="0" w:color="auto"/>
      </w:divBdr>
    </w:div>
    <w:div w:id="281157357">
      <w:bodyDiv w:val="1"/>
      <w:marLeft w:val="0"/>
      <w:marRight w:val="0"/>
      <w:marTop w:val="0"/>
      <w:marBottom w:val="0"/>
      <w:divBdr>
        <w:top w:val="none" w:sz="0" w:space="0" w:color="auto"/>
        <w:left w:val="none" w:sz="0" w:space="0" w:color="auto"/>
        <w:bottom w:val="none" w:sz="0" w:space="0" w:color="auto"/>
        <w:right w:val="none" w:sz="0" w:space="0" w:color="auto"/>
      </w:divBdr>
    </w:div>
    <w:div w:id="281158778">
      <w:bodyDiv w:val="1"/>
      <w:marLeft w:val="0"/>
      <w:marRight w:val="0"/>
      <w:marTop w:val="0"/>
      <w:marBottom w:val="0"/>
      <w:divBdr>
        <w:top w:val="none" w:sz="0" w:space="0" w:color="auto"/>
        <w:left w:val="none" w:sz="0" w:space="0" w:color="auto"/>
        <w:bottom w:val="none" w:sz="0" w:space="0" w:color="auto"/>
        <w:right w:val="none" w:sz="0" w:space="0" w:color="auto"/>
      </w:divBdr>
    </w:div>
    <w:div w:id="281418850">
      <w:bodyDiv w:val="1"/>
      <w:marLeft w:val="0"/>
      <w:marRight w:val="0"/>
      <w:marTop w:val="0"/>
      <w:marBottom w:val="0"/>
      <w:divBdr>
        <w:top w:val="none" w:sz="0" w:space="0" w:color="auto"/>
        <w:left w:val="none" w:sz="0" w:space="0" w:color="auto"/>
        <w:bottom w:val="none" w:sz="0" w:space="0" w:color="auto"/>
        <w:right w:val="none" w:sz="0" w:space="0" w:color="auto"/>
      </w:divBdr>
    </w:div>
    <w:div w:id="281571248">
      <w:bodyDiv w:val="1"/>
      <w:marLeft w:val="0"/>
      <w:marRight w:val="0"/>
      <w:marTop w:val="0"/>
      <w:marBottom w:val="0"/>
      <w:divBdr>
        <w:top w:val="none" w:sz="0" w:space="0" w:color="auto"/>
        <w:left w:val="none" w:sz="0" w:space="0" w:color="auto"/>
        <w:bottom w:val="none" w:sz="0" w:space="0" w:color="auto"/>
        <w:right w:val="none" w:sz="0" w:space="0" w:color="auto"/>
      </w:divBdr>
    </w:div>
    <w:div w:id="281574493">
      <w:bodyDiv w:val="1"/>
      <w:marLeft w:val="0"/>
      <w:marRight w:val="0"/>
      <w:marTop w:val="0"/>
      <w:marBottom w:val="0"/>
      <w:divBdr>
        <w:top w:val="none" w:sz="0" w:space="0" w:color="auto"/>
        <w:left w:val="none" w:sz="0" w:space="0" w:color="auto"/>
        <w:bottom w:val="none" w:sz="0" w:space="0" w:color="auto"/>
        <w:right w:val="none" w:sz="0" w:space="0" w:color="auto"/>
      </w:divBdr>
    </w:div>
    <w:div w:id="281690319">
      <w:bodyDiv w:val="1"/>
      <w:marLeft w:val="0"/>
      <w:marRight w:val="0"/>
      <w:marTop w:val="0"/>
      <w:marBottom w:val="0"/>
      <w:divBdr>
        <w:top w:val="none" w:sz="0" w:space="0" w:color="auto"/>
        <w:left w:val="none" w:sz="0" w:space="0" w:color="auto"/>
        <w:bottom w:val="none" w:sz="0" w:space="0" w:color="auto"/>
        <w:right w:val="none" w:sz="0" w:space="0" w:color="auto"/>
      </w:divBdr>
    </w:div>
    <w:div w:id="281696431">
      <w:bodyDiv w:val="1"/>
      <w:marLeft w:val="0"/>
      <w:marRight w:val="0"/>
      <w:marTop w:val="0"/>
      <w:marBottom w:val="0"/>
      <w:divBdr>
        <w:top w:val="none" w:sz="0" w:space="0" w:color="auto"/>
        <w:left w:val="none" w:sz="0" w:space="0" w:color="auto"/>
        <w:bottom w:val="none" w:sz="0" w:space="0" w:color="auto"/>
        <w:right w:val="none" w:sz="0" w:space="0" w:color="auto"/>
      </w:divBdr>
    </w:div>
    <w:div w:id="281764626">
      <w:bodyDiv w:val="1"/>
      <w:marLeft w:val="0"/>
      <w:marRight w:val="0"/>
      <w:marTop w:val="0"/>
      <w:marBottom w:val="0"/>
      <w:divBdr>
        <w:top w:val="none" w:sz="0" w:space="0" w:color="auto"/>
        <w:left w:val="none" w:sz="0" w:space="0" w:color="auto"/>
        <w:bottom w:val="none" w:sz="0" w:space="0" w:color="auto"/>
        <w:right w:val="none" w:sz="0" w:space="0" w:color="auto"/>
      </w:divBdr>
    </w:div>
    <w:div w:id="281888330">
      <w:bodyDiv w:val="1"/>
      <w:marLeft w:val="0"/>
      <w:marRight w:val="0"/>
      <w:marTop w:val="0"/>
      <w:marBottom w:val="0"/>
      <w:divBdr>
        <w:top w:val="none" w:sz="0" w:space="0" w:color="auto"/>
        <w:left w:val="none" w:sz="0" w:space="0" w:color="auto"/>
        <w:bottom w:val="none" w:sz="0" w:space="0" w:color="auto"/>
        <w:right w:val="none" w:sz="0" w:space="0" w:color="auto"/>
      </w:divBdr>
    </w:div>
    <w:div w:id="282001486">
      <w:bodyDiv w:val="1"/>
      <w:marLeft w:val="0"/>
      <w:marRight w:val="0"/>
      <w:marTop w:val="0"/>
      <w:marBottom w:val="0"/>
      <w:divBdr>
        <w:top w:val="none" w:sz="0" w:space="0" w:color="auto"/>
        <w:left w:val="none" w:sz="0" w:space="0" w:color="auto"/>
        <w:bottom w:val="none" w:sz="0" w:space="0" w:color="auto"/>
        <w:right w:val="none" w:sz="0" w:space="0" w:color="auto"/>
      </w:divBdr>
    </w:div>
    <w:div w:id="282032015">
      <w:bodyDiv w:val="1"/>
      <w:marLeft w:val="0"/>
      <w:marRight w:val="0"/>
      <w:marTop w:val="0"/>
      <w:marBottom w:val="0"/>
      <w:divBdr>
        <w:top w:val="none" w:sz="0" w:space="0" w:color="auto"/>
        <w:left w:val="none" w:sz="0" w:space="0" w:color="auto"/>
        <w:bottom w:val="none" w:sz="0" w:space="0" w:color="auto"/>
        <w:right w:val="none" w:sz="0" w:space="0" w:color="auto"/>
      </w:divBdr>
    </w:div>
    <w:div w:id="282154353">
      <w:bodyDiv w:val="1"/>
      <w:marLeft w:val="0"/>
      <w:marRight w:val="0"/>
      <w:marTop w:val="0"/>
      <w:marBottom w:val="0"/>
      <w:divBdr>
        <w:top w:val="none" w:sz="0" w:space="0" w:color="auto"/>
        <w:left w:val="none" w:sz="0" w:space="0" w:color="auto"/>
        <w:bottom w:val="none" w:sz="0" w:space="0" w:color="auto"/>
        <w:right w:val="none" w:sz="0" w:space="0" w:color="auto"/>
      </w:divBdr>
    </w:div>
    <w:div w:id="282199489">
      <w:bodyDiv w:val="1"/>
      <w:marLeft w:val="0"/>
      <w:marRight w:val="0"/>
      <w:marTop w:val="0"/>
      <w:marBottom w:val="0"/>
      <w:divBdr>
        <w:top w:val="none" w:sz="0" w:space="0" w:color="auto"/>
        <w:left w:val="none" w:sz="0" w:space="0" w:color="auto"/>
        <w:bottom w:val="none" w:sz="0" w:space="0" w:color="auto"/>
        <w:right w:val="none" w:sz="0" w:space="0" w:color="auto"/>
      </w:divBdr>
    </w:div>
    <w:div w:id="282226695">
      <w:bodyDiv w:val="1"/>
      <w:marLeft w:val="0"/>
      <w:marRight w:val="0"/>
      <w:marTop w:val="0"/>
      <w:marBottom w:val="0"/>
      <w:divBdr>
        <w:top w:val="none" w:sz="0" w:space="0" w:color="auto"/>
        <w:left w:val="none" w:sz="0" w:space="0" w:color="auto"/>
        <w:bottom w:val="none" w:sz="0" w:space="0" w:color="auto"/>
        <w:right w:val="none" w:sz="0" w:space="0" w:color="auto"/>
      </w:divBdr>
    </w:div>
    <w:div w:id="282271166">
      <w:bodyDiv w:val="1"/>
      <w:marLeft w:val="0"/>
      <w:marRight w:val="0"/>
      <w:marTop w:val="0"/>
      <w:marBottom w:val="0"/>
      <w:divBdr>
        <w:top w:val="none" w:sz="0" w:space="0" w:color="auto"/>
        <w:left w:val="none" w:sz="0" w:space="0" w:color="auto"/>
        <w:bottom w:val="none" w:sz="0" w:space="0" w:color="auto"/>
        <w:right w:val="none" w:sz="0" w:space="0" w:color="auto"/>
      </w:divBdr>
    </w:div>
    <w:div w:id="282468250">
      <w:bodyDiv w:val="1"/>
      <w:marLeft w:val="0"/>
      <w:marRight w:val="0"/>
      <w:marTop w:val="0"/>
      <w:marBottom w:val="0"/>
      <w:divBdr>
        <w:top w:val="none" w:sz="0" w:space="0" w:color="auto"/>
        <w:left w:val="none" w:sz="0" w:space="0" w:color="auto"/>
        <w:bottom w:val="none" w:sz="0" w:space="0" w:color="auto"/>
        <w:right w:val="none" w:sz="0" w:space="0" w:color="auto"/>
      </w:divBdr>
    </w:div>
    <w:div w:id="282538716">
      <w:bodyDiv w:val="1"/>
      <w:marLeft w:val="0"/>
      <w:marRight w:val="0"/>
      <w:marTop w:val="0"/>
      <w:marBottom w:val="0"/>
      <w:divBdr>
        <w:top w:val="none" w:sz="0" w:space="0" w:color="auto"/>
        <w:left w:val="none" w:sz="0" w:space="0" w:color="auto"/>
        <w:bottom w:val="none" w:sz="0" w:space="0" w:color="auto"/>
        <w:right w:val="none" w:sz="0" w:space="0" w:color="auto"/>
      </w:divBdr>
    </w:div>
    <w:div w:id="282619782">
      <w:bodyDiv w:val="1"/>
      <w:marLeft w:val="0"/>
      <w:marRight w:val="0"/>
      <w:marTop w:val="0"/>
      <w:marBottom w:val="0"/>
      <w:divBdr>
        <w:top w:val="none" w:sz="0" w:space="0" w:color="auto"/>
        <w:left w:val="none" w:sz="0" w:space="0" w:color="auto"/>
        <w:bottom w:val="none" w:sz="0" w:space="0" w:color="auto"/>
        <w:right w:val="none" w:sz="0" w:space="0" w:color="auto"/>
      </w:divBdr>
    </w:div>
    <w:div w:id="282663575">
      <w:bodyDiv w:val="1"/>
      <w:marLeft w:val="0"/>
      <w:marRight w:val="0"/>
      <w:marTop w:val="0"/>
      <w:marBottom w:val="0"/>
      <w:divBdr>
        <w:top w:val="none" w:sz="0" w:space="0" w:color="auto"/>
        <w:left w:val="none" w:sz="0" w:space="0" w:color="auto"/>
        <w:bottom w:val="none" w:sz="0" w:space="0" w:color="auto"/>
        <w:right w:val="none" w:sz="0" w:space="0" w:color="auto"/>
      </w:divBdr>
    </w:div>
    <w:div w:id="282855236">
      <w:bodyDiv w:val="1"/>
      <w:marLeft w:val="0"/>
      <w:marRight w:val="0"/>
      <w:marTop w:val="0"/>
      <w:marBottom w:val="0"/>
      <w:divBdr>
        <w:top w:val="none" w:sz="0" w:space="0" w:color="auto"/>
        <w:left w:val="none" w:sz="0" w:space="0" w:color="auto"/>
        <w:bottom w:val="none" w:sz="0" w:space="0" w:color="auto"/>
        <w:right w:val="none" w:sz="0" w:space="0" w:color="auto"/>
      </w:divBdr>
    </w:div>
    <w:div w:id="282923947">
      <w:bodyDiv w:val="1"/>
      <w:marLeft w:val="0"/>
      <w:marRight w:val="0"/>
      <w:marTop w:val="0"/>
      <w:marBottom w:val="0"/>
      <w:divBdr>
        <w:top w:val="none" w:sz="0" w:space="0" w:color="auto"/>
        <w:left w:val="none" w:sz="0" w:space="0" w:color="auto"/>
        <w:bottom w:val="none" w:sz="0" w:space="0" w:color="auto"/>
        <w:right w:val="none" w:sz="0" w:space="0" w:color="auto"/>
      </w:divBdr>
    </w:div>
    <w:div w:id="283004873">
      <w:bodyDiv w:val="1"/>
      <w:marLeft w:val="0"/>
      <w:marRight w:val="0"/>
      <w:marTop w:val="0"/>
      <w:marBottom w:val="0"/>
      <w:divBdr>
        <w:top w:val="none" w:sz="0" w:space="0" w:color="auto"/>
        <w:left w:val="none" w:sz="0" w:space="0" w:color="auto"/>
        <w:bottom w:val="none" w:sz="0" w:space="0" w:color="auto"/>
        <w:right w:val="none" w:sz="0" w:space="0" w:color="auto"/>
      </w:divBdr>
    </w:div>
    <w:div w:id="283079683">
      <w:bodyDiv w:val="1"/>
      <w:marLeft w:val="0"/>
      <w:marRight w:val="0"/>
      <w:marTop w:val="0"/>
      <w:marBottom w:val="0"/>
      <w:divBdr>
        <w:top w:val="none" w:sz="0" w:space="0" w:color="auto"/>
        <w:left w:val="none" w:sz="0" w:space="0" w:color="auto"/>
        <w:bottom w:val="none" w:sz="0" w:space="0" w:color="auto"/>
        <w:right w:val="none" w:sz="0" w:space="0" w:color="auto"/>
      </w:divBdr>
    </w:div>
    <w:div w:id="283316939">
      <w:bodyDiv w:val="1"/>
      <w:marLeft w:val="0"/>
      <w:marRight w:val="0"/>
      <w:marTop w:val="0"/>
      <w:marBottom w:val="0"/>
      <w:divBdr>
        <w:top w:val="none" w:sz="0" w:space="0" w:color="auto"/>
        <w:left w:val="none" w:sz="0" w:space="0" w:color="auto"/>
        <w:bottom w:val="none" w:sz="0" w:space="0" w:color="auto"/>
        <w:right w:val="none" w:sz="0" w:space="0" w:color="auto"/>
      </w:divBdr>
    </w:div>
    <w:div w:id="283384931">
      <w:bodyDiv w:val="1"/>
      <w:marLeft w:val="0"/>
      <w:marRight w:val="0"/>
      <w:marTop w:val="0"/>
      <w:marBottom w:val="0"/>
      <w:divBdr>
        <w:top w:val="none" w:sz="0" w:space="0" w:color="auto"/>
        <w:left w:val="none" w:sz="0" w:space="0" w:color="auto"/>
        <w:bottom w:val="none" w:sz="0" w:space="0" w:color="auto"/>
        <w:right w:val="none" w:sz="0" w:space="0" w:color="auto"/>
      </w:divBdr>
    </w:div>
    <w:div w:id="283387944">
      <w:bodyDiv w:val="1"/>
      <w:marLeft w:val="0"/>
      <w:marRight w:val="0"/>
      <w:marTop w:val="0"/>
      <w:marBottom w:val="0"/>
      <w:divBdr>
        <w:top w:val="none" w:sz="0" w:space="0" w:color="auto"/>
        <w:left w:val="none" w:sz="0" w:space="0" w:color="auto"/>
        <w:bottom w:val="none" w:sz="0" w:space="0" w:color="auto"/>
        <w:right w:val="none" w:sz="0" w:space="0" w:color="auto"/>
      </w:divBdr>
    </w:div>
    <w:div w:id="283391640">
      <w:bodyDiv w:val="1"/>
      <w:marLeft w:val="0"/>
      <w:marRight w:val="0"/>
      <w:marTop w:val="0"/>
      <w:marBottom w:val="0"/>
      <w:divBdr>
        <w:top w:val="none" w:sz="0" w:space="0" w:color="auto"/>
        <w:left w:val="none" w:sz="0" w:space="0" w:color="auto"/>
        <w:bottom w:val="none" w:sz="0" w:space="0" w:color="auto"/>
        <w:right w:val="none" w:sz="0" w:space="0" w:color="auto"/>
      </w:divBdr>
    </w:div>
    <w:div w:id="283466886">
      <w:bodyDiv w:val="1"/>
      <w:marLeft w:val="0"/>
      <w:marRight w:val="0"/>
      <w:marTop w:val="0"/>
      <w:marBottom w:val="0"/>
      <w:divBdr>
        <w:top w:val="none" w:sz="0" w:space="0" w:color="auto"/>
        <w:left w:val="none" w:sz="0" w:space="0" w:color="auto"/>
        <w:bottom w:val="none" w:sz="0" w:space="0" w:color="auto"/>
        <w:right w:val="none" w:sz="0" w:space="0" w:color="auto"/>
      </w:divBdr>
    </w:div>
    <w:div w:id="283468864">
      <w:bodyDiv w:val="1"/>
      <w:marLeft w:val="0"/>
      <w:marRight w:val="0"/>
      <w:marTop w:val="0"/>
      <w:marBottom w:val="0"/>
      <w:divBdr>
        <w:top w:val="none" w:sz="0" w:space="0" w:color="auto"/>
        <w:left w:val="none" w:sz="0" w:space="0" w:color="auto"/>
        <w:bottom w:val="none" w:sz="0" w:space="0" w:color="auto"/>
        <w:right w:val="none" w:sz="0" w:space="0" w:color="auto"/>
      </w:divBdr>
    </w:div>
    <w:div w:id="283653674">
      <w:bodyDiv w:val="1"/>
      <w:marLeft w:val="0"/>
      <w:marRight w:val="0"/>
      <w:marTop w:val="0"/>
      <w:marBottom w:val="0"/>
      <w:divBdr>
        <w:top w:val="none" w:sz="0" w:space="0" w:color="auto"/>
        <w:left w:val="none" w:sz="0" w:space="0" w:color="auto"/>
        <w:bottom w:val="none" w:sz="0" w:space="0" w:color="auto"/>
        <w:right w:val="none" w:sz="0" w:space="0" w:color="auto"/>
      </w:divBdr>
    </w:div>
    <w:div w:id="283848385">
      <w:bodyDiv w:val="1"/>
      <w:marLeft w:val="0"/>
      <w:marRight w:val="0"/>
      <w:marTop w:val="0"/>
      <w:marBottom w:val="0"/>
      <w:divBdr>
        <w:top w:val="none" w:sz="0" w:space="0" w:color="auto"/>
        <w:left w:val="none" w:sz="0" w:space="0" w:color="auto"/>
        <w:bottom w:val="none" w:sz="0" w:space="0" w:color="auto"/>
        <w:right w:val="none" w:sz="0" w:space="0" w:color="auto"/>
      </w:divBdr>
    </w:div>
    <w:div w:id="284049536">
      <w:bodyDiv w:val="1"/>
      <w:marLeft w:val="0"/>
      <w:marRight w:val="0"/>
      <w:marTop w:val="0"/>
      <w:marBottom w:val="0"/>
      <w:divBdr>
        <w:top w:val="none" w:sz="0" w:space="0" w:color="auto"/>
        <w:left w:val="none" w:sz="0" w:space="0" w:color="auto"/>
        <w:bottom w:val="none" w:sz="0" w:space="0" w:color="auto"/>
        <w:right w:val="none" w:sz="0" w:space="0" w:color="auto"/>
      </w:divBdr>
    </w:div>
    <w:div w:id="284313861">
      <w:bodyDiv w:val="1"/>
      <w:marLeft w:val="0"/>
      <w:marRight w:val="0"/>
      <w:marTop w:val="0"/>
      <w:marBottom w:val="0"/>
      <w:divBdr>
        <w:top w:val="none" w:sz="0" w:space="0" w:color="auto"/>
        <w:left w:val="none" w:sz="0" w:space="0" w:color="auto"/>
        <w:bottom w:val="none" w:sz="0" w:space="0" w:color="auto"/>
        <w:right w:val="none" w:sz="0" w:space="0" w:color="auto"/>
      </w:divBdr>
    </w:div>
    <w:div w:id="284504364">
      <w:bodyDiv w:val="1"/>
      <w:marLeft w:val="0"/>
      <w:marRight w:val="0"/>
      <w:marTop w:val="0"/>
      <w:marBottom w:val="0"/>
      <w:divBdr>
        <w:top w:val="none" w:sz="0" w:space="0" w:color="auto"/>
        <w:left w:val="none" w:sz="0" w:space="0" w:color="auto"/>
        <w:bottom w:val="none" w:sz="0" w:space="0" w:color="auto"/>
        <w:right w:val="none" w:sz="0" w:space="0" w:color="auto"/>
      </w:divBdr>
    </w:div>
    <w:div w:id="284695274">
      <w:bodyDiv w:val="1"/>
      <w:marLeft w:val="0"/>
      <w:marRight w:val="0"/>
      <w:marTop w:val="0"/>
      <w:marBottom w:val="0"/>
      <w:divBdr>
        <w:top w:val="none" w:sz="0" w:space="0" w:color="auto"/>
        <w:left w:val="none" w:sz="0" w:space="0" w:color="auto"/>
        <w:bottom w:val="none" w:sz="0" w:space="0" w:color="auto"/>
        <w:right w:val="none" w:sz="0" w:space="0" w:color="auto"/>
      </w:divBdr>
    </w:div>
    <w:div w:id="284847291">
      <w:bodyDiv w:val="1"/>
      <w:marLeft w:val="0"/>
      <w:marRight w:val="0"/>
      <w:marTop w:val="0"/>
      <w:marBottom w:val="0"/>
      <w:divBdr>
        <w:top w:val="none" w:sz="0" w:space="0" w:color="auto"/>
        <w:left w:val="none" w:sz="0" w:space="0" w:color="auto"/>
        <w:bottom w:val="none" w:sz="0" w:space="0" w:color="auto"/>
        <w:right w:val="none" w:sz="0" w:space="0" w:color="auto"/>
      </w:divBdr>
    </w:div>
    <w:div w:id="284896568">
      <w:bodyDiv w:val="1"/>
      <w:marLeft w:val="0"/>
      <w:marRight w:val="0"/>
      <w:marTop w:val="0"/>
      <w:marBottom w:val="0"/>
      <w:divBdr>
        <w:top w:val="none" w:sz="0" w:space="0" w:color="auto"/>
        <w:left w:val="none" w:sz="0" w:space="0" w:color="auto"/>
        <w:bottom w:val="none" w:sz="0" w:space="0" w:color="auto"/>
        <w:right w:val="none" w:sz="0" w:space="0" w:color="auto"/>
      </w:divBdr>
    </w:div>
    <w:div w:id="284967903">
      <w:bodyDiv w:val="1"/>
      <w:marLeft w:val="0"/>
      <w:marRight w:val="0"/>
      <w:marTop w:val="0"/>
      <w:marBottom w:val="0"/>
      <w:divBdr>
        <w:top w:val="none" w:sz="0" w:space="0" w:color="auto"/>
        <w:left w:val="none" w:sz="0" w:space="0" w:color="auto"/>
        <w:bottom w:val="none" w:sz="0" w:space="0" w:color="auto"/>
        <w:right w:val="none" w:sz="0" w:space="0" w:color="auto"/>
      </w:divBdr>
    </w:div>
    <w:div w:id="285279679">
      <w:bodyDiv w:val="1"/>
      <w:marLeft w:val="0"/>
      <w:marRight w:val="0"/>
      <w:marTop w:val="0"/>
      <w:marBottom w:val="0"/>
      <w:divBdr>
        <w:top w:val="none" w:sz="0" w:space="0" w:color="auto"/>
        <w:left w:val="none" w:sz="0" w:space="0" w:color="auto"/>
        <w:bottom w:val="none" w:sz="0" w:space="0" w:color="auto"/>
        <w:right w:val="none" w:sz="0" w:space="0" w:color="auto"/>
      </w:divBdr>
    </w:div>
    <w:div w:id="285283241">
      <w:bodyDiv w:val="1"/>
      <w:marLeft w:val="0"/>
      <w:marRight w:val="0"/>
      <w:marTop w:val="0"/>
      <w:marBottom w:val="0"/>
      <w:divBdr>
        <w:top w:val="none" w:sz="0" w:space="0" w:color="auto"/>
        <w:left w:val="none" w:sz="0" w:space="0" w:color="auto"/>
        <w:bottom w:val="none" w:sz="0" w:space="0" w:color="auto"/>
        <w:right w:val="none" w:sz="0" w:space="0" w:color="auto"/>
      </w:divBdr>
    </w:div>
    <w:div w:id="285620800">
      <w:bodyDiv w:val="1"/>
      <w:marLeft w:val="0"/>
      <w:marRight w:val="0"/>
      <w:marTop w:val="0"/>
      <w:marBottom w:val="0"/>
      <w:divBdr>
        <w:top w:val="none" w:sz="0" w:space="0" w:color="auto"/>
        <w:left w:val="none" w:sz="0" w:space="0" w:color="auto"/>
        <w:bottom w:val="none" w:sz="0" w:space="0" w:color="auto"/>
        <w:right w:val="none" w:sz="0" w:space="0" w:color="auto"/>
      </w:divBdr>
    </w:div>
    <w:div w:id="285738782">
      <w:bodyDiv w:val="1"/>
      <w:marLeft w:val="0"/>
      <w:marRight w:val="0"/>
      <w:marTop w:val="0"/>
      <w:marBottom w:val="0"/>
      <w:divBdr>
        <w:top w:val="none" w:sz="0" w:space="0" w:color="auto"/>
        <w:left w:val="none" w:sz="0" w:space="0" w:color="auto"/>
        <w:bottom w:val="none" w:sz="0" w:space="0" w:color="auto"/>
        <w:right w:val="none" w:sz="0" w:space="0" w:color="auto"/>
      </w:divBdr>
    </w:div>
    <w:div w:id="285745728">
      <w:bodyDiv w:val="1"/>
      <w:marLeft w:val="0"/>
      <w:marRight w:val="0"/>
      <w:marTop w:val="0"/>
      <w:marBottom w:val="0"/>
      <w:divBdr>
        <w:top w:val="none" w:sz="0" w:space="0" w:color="auto"/>
        <w:left w:val="none" w:sz="0" w:space="0" w:color="auto"/>
        <w:bottom w:val="none" w:sz="0" w:space="0" w:color="auto"/>
        <w:right w:val="none" w:sz="0" w:space="0" w:color="auto"/>
      </w:divBdr>
    </w:div>
    <w:div w:id="285817645">
      <w:bodyDiv w:val="1"/>
      <w:marLeft w:val="0"/>
      <w:marRight w:val="0"/>
      <w:marTop w:val="0"/>
      <w:marBottom w:val="0"/>
      <w:divBdr>
        <w:top w:val="none" w:sz="0" w:space="0" w:color="auto"/>
        <w:left w:val="none" w:sz="0" w:space="0" w:color="auto"/>
        <w:bottom w:val="none" w:sz="0" w:space="0" w:color="auto"/>
        <w:right w:val="none" w:sz="0" w:space="0" w:color="auto"/>
      </w:divBdr>
    </w:div>
    <w:div w:id="286132029">
      <w:bodyDiv w:val="1"/>
      <w:marLeft w:val="0"/>
      <w:marRight w:val="0"/>
      <w:marTop w:val="0"/>
      <w:marBottom w:val="0"/>
      <w:divBdr>
        <w:top w:val="none" w:sz="0" w:space="0" w:color="auto"/>
        <w:left w:val="none" w:sz="0" w:space="0" w:color="auto"/>
        <w:bottom w:val="none" w:sz="0" w:space="0" w:color="auto"/>
        <w:right w:val="none" w:sz="0" w:space="0" w:color="auto"/>
      </w:divBdr>
    </w:div>
    <w:div w:id="286198955">
      <w:bodyDiv w:val="1"/>
      <w:marLeft w:val="0"/>
      <w:marRight w:val="0"/>
      <w:marTop w:val="0"/>
      <w:marBottom w:val="0"/>
      <w:divBdr>
        <w:top w:val="none" w:sz="0" w:space="0" w:color="auto"/>
        <w:left w:val="none" w:sz="0" w:space="0" w:color="auto"/>
        <w:bottom w:val="none" w:sz="0" w:space="0" w:color="auto"/>
        <w:right w:val="none" w:sz="0" w:space="0" w:color="auto"/>
      </w:divBdr>
    </w:div>
    <w:div w:id="286395034">
      <w:bodyDiv w:val="1"/>
      <w:marLeft w:val="0"/>
      <w:marRight w:val="0"/>
      <w:marTop w:val="0"/>
      <w:marBottom w:val="0"/>
      <w:divBdr>
        <w:top w:val="none" w:sz="0" w:space="0" w:color="auto"/>
        <w:left w:val="none" w:sz="0" w:space="0" w:color="auto"/>
        <w:bottom w:val="none" w:sz="0" w:space="0" w:color="auto"/>
        <w:right w:val="none" w:sz="0" w:space="0" w:color="auto"/>
      </w:divBdr>
    </w:div>
    <w:div w:id="286552268">
      <w:bodyDiv w:val="1"/>
      <w:marLeft w:val="0"/>
      <w:marRight w:val="0"/>
      <w:marTop w:val="0"/>
      <w:marBottom w:val="0"/>
      <w:divBdr>
        <w:top w:val="none" w:sz="0" w:space="0" w:color="auto"/>
        <w:left w:val="none" w:sz="0" w:space="0" w:color="auto"/>
        <w:bottom w:val="none" w:sz="0" w:space="0" w:color="auto"/>
        <w:right w:val="none" w:sz="0" w:space="0" w:color="auto"/>
      </w:divBdr>
    </w:div>
    <w:div w:id="286619545">
      <w:bodyDiv w:val="1"/>
      <w:marLeft w:val="0"/>
      <w:marRight w:val="0"/>
      <w:marTop w:val="0"/>
      <w:marBottom w:val="0"/>
      <w:divBdr>
        <w:top w:val="none" w:sz="0" w:space="0" w:color="auto"/>
        <w:left w:val="none" w:sz="0" w:space="0" w:color="auto"/>
        <w:bottom w:val="none" w:sz="0" w:space="0" w:color="auto"/>
        <w:right w:val="none" w:sz="0" w:space="0" w:color="auto"/>
      </w:divBdr>
    </w:div>
    <w:div w:id="286814591">
      <w:bodyDiv w:val="1"/>
      <w:marLeft w:val="0"/>
      <w:marRight w:val="0"/>
      <w:marTop w:val="0"/>
      <w:marBottom w:val="0"/>
      <w:divBdr>
        <w:top w:val="none" w:sz="0" w:space="0" w:color="auto"/>
        <w:left w:val="none" w:sz="0" w:space="0" w:color="auto"/>
        <w:bottom w:val="none" w:sz="0" w:space="0" w:color="auto"/>
        <w:right w:val="none" w:sz="0" w:space="0" w:color="auto"/>
      </w:divBdr>
    </w:div>
    <w:div w:id="286814848">
      <w:bodyDiv w:val="1"/>
      <w:marLeft w:val="0"/>
      <w:marRight w:val="0"/>
      <w:marTop w:val="0"/>
      <w:marBottom w:val="0"/>
      <w:divBdr>
        <w:top w:val="none" w:sz="0" w:space="0" w:color="auto"/>
        <w:left w:val="none" w:sz="0" w:space="0" w:color="auto"/>
        <w:bottom w:val="none" w:sz="0" w:space="0" w:color="auto"/>
        <w:right w:val="none" w:sz="0" w:space="0" w:color="auto"/>
      </w:divBdr>
    </w:div>
    <w:div w:id="286859330">
      <w:bodyDiv w:val="1"/>
      <w:marLeft w:val="0"/>
      <w:marRight w:val="0"/>
      <w:marTop w:val="0"/>
      <w:marBottom w:val="0"/>
      <w:divBdr>
        <w:top w:val="none" w:sz="0" w:space="0" w:color="auto"/>
        <w:left w:val="none" w:sz="0" w:space="0" w:color="auto"/>
        <w:bottom w:val="none" w:sz="0" w:space="0" w:color="auto"/>
        <w:right w:val="none" w:sz="0" w:space="0" w:color="auto"/>
      </w:divBdr>
    </w:div>
    <w:div w:id="287049952">
      <w:bodyDiv w:val="1"/>
      <w:marLeft w:val="0"/>
      <w:marRight w:val="0"/>
      <w:marTop w:val="0"/>
      <w:marBottom w:val="0"/>
      <w:divBdr>
        <w:top w:val="none" w:sz="0" w:space="0" w:color="auto"/>
        <w:left w:val="none" w:sz="0" w:space="0" w:color="auto"/>
        <w:bottom w:val="none" w:sz="0" w:space="0" w:color="auto"/>
        <w:right w:val="none" w:sz="0" w:space="0" w:color="auto"/>
      </w:divBdr>
    </w:div>
    <w:div w:id="287441628">
      <w:bodyDiv w:val="1"/>
      <w:marLeft w:val="0"/>
      <w:marRight w:val="0"/>
      <w:marTop w:val="0"/>
      <w:marBottom w:val="0"/>
      <w:divBdr>
        <w:top w:val="none" w:sz="0" w:space="0" w:color="auto"/>
        <w:left w:val="none" w:sz="0" w:space="0" w:color="auto"/>
        <w:bottom w:val="none" w:sz="0" w:space="0" w:color="auto"/>
        <w:right w:val="none" w:sz="0" w:space="0" w:color="auto"/>
      </w:divBdr>
    </w:div>
    <w:div w:id="287442841">
      <w:bodyDiv w:val="1"/>
      <w:marLeft w:val="0"/>
      <w:marRight w:val="0"/>
      <w:marTop w:val="0"/>
      <w:marBottom w:val="0"/>
      <w:divBdr>
        <w:top w:val="none" w:sz="0" w:space="0" w:color="auto"/>
        <w:left w:val="none" w:sz="0" w:space="0" w:color="auto"/>
        <w:bottom w:val="none" w:sz="0" w:space="0" w:color="auto"/>
        <w:right w:val="none" w:sz="0" w:space="0" w:color="auto"/>
      </w:divBdr>
    </w:div>
    <w:div w:id="287467893">
      <w:bodyDiv w:val="1"/>
      <w:marLeft w:val="0"/>
      <w:marRight w:val="0"/>
      <w:marTop w:val="0"/>
      <w:marBottom w:val="0"/>
      <w:divBdr>
        <w:top w:val="none" w:sz="0" w:space="0" w:color="auto"/>
        <w:left w:val="none" w:sz="0" w:space="0" w:color="auto"/>
        <w:bottom w:val="none" w:sz="0" w:space="0" w:color="auto"/>
        <w:right w:val="none" w:sz="0" w:space="0" w:color="auto"/>
      </w:divBdr>
    </w:div>
    <w:div w:id="287509545">
      <w:bodyDiv w:val="1"/>
      <w:marLeft w:val="0"/>
      <w:marRight w:val="0"/>
      <w:marTop w:val="0"/>
      <w:marBottom w:val="0"/>
      <w:divBdr>
        <w:top w:val="none" w:sz="0" w:space="0" w:color="auto"/>
        <w:left w:val="none" w:sz="0" w:space="0" w:color="auto"/>
        <w:bottom w:val="none" w:sz="0" w:space="0" w:color="auto"/>
        <w:right w:val="none" w:sz="0" w:space="0" w:color="auto"/>
      </w:divBdr>
    </w:div>
    <w:div w:id="287660477">
      <w:bodyDiv w:val="1"/>
      <w:marLeft w:val="0"/>
      <w:marRight w:val="0"/>
      <w:marTop w:val="0"/>
      <w:marBottom w:val="0"/>
      <w:divBdr>
        <w:top w:val="none" w:sz="0" w:space="0" w:color="auto"/>
        <w:left w:val="none" w:sz="0" w:space="0" w:color="auto"/>
        <w:bottom w:val="none" w:sz="0" w:space="0" w:color="auto"/>
        <w:right w:val="none" w:sz="0" w:space="0" w:color="auto"/>
      </w:divBdr>
    </w:div>
    <w:div w:id="287784426">
      <w:bodyDiv w:val="1"/>
      <w:marLeft w:val="0"/>
      <w:marRight w:val="0"/>
      <w:marTop w:val="0"/>
      <w:marBottom w:val="0"/>
      <w:divBdr>
        <w:top w:val="none" w:sz="0" w:space="0" w:color="auto"/>
        <w:left w:val="none" w:sz="0" w:space="0" w:color="auto"/>
        <w:bottom w:val="none" w:sz="0" w:space="0" w:color="auto"/>
        <w:right w:val="none" w:sz="0" w:space="0" w:color="auto"/>
      </w:divBdr>
    </w:div>
    <w:div w:id="288056456">
      <w:bodyDiv w:val="1"/>
      <w:marLeft w:val="0"/>
      <w:marRight w:val="0"/>
      <w:marTop w:val="0"/>
      <w:marBottom w:val="0"/>
      <w:divBdr>
        <w:top w:val="none" w:sz="0" w:space="0" w:color="auto"/>
        <w:left w:val="none" w:sz="0" w:space="0" w:color="auto"/>
        <w:bottom w:val="none" w:sz="0" w:space="0" w:color="auto"/>
        <w:right w:val="none" w:sz="0" w:space="0" w:color="auto"/>
      </w:divBdr>
    </w:div>
    <w:div w:id="288166243">
      <w:bodyDiv w:val="1"/>
      <w:marLeft w:val="0"/>
      <w:marRight w:val="0"/>
      <w:marTop w:val="0"/>
      <w:marBottom w:val="0"/>
      <w:divBdr>
        <w:top w:val="none" w:sz="0" w:space="0" w:color="auto"/>
        <w:left w:val="none" w:sz="0" w:space="0" w:color="auto"/>
        <w:bottom w:val="none" w:sz="0" w:space="0" w:color="auto"/>
        <w:right w:val="none" w:sz="0" w:space="0" w:color="auto"/>
      </w:divBdr>
    </w:div>
    <w:div w:id="288321911">
      <w:bodyDiv w:val="1"/>
      <w:marLeft w:val="0"/>
      <w:marRight w:val="0"/>
      <w:marTop w:val="0"/>
      <w:marBottom w:val="0"/>
      <w:divBdr>
        <w:top w:val="none" w:sz="0" w:space="0" w:color="auto"/>
        <w:left w:val="none" w:sz="0" w:space="0" w:color="auto"/>
        <w:bottom w:val="none" w:sz="0" w:space="0" w:color="auto"/>
        <w:right w:val="none" w:sz="0" w:space="0" w:color="auto"/>
      </w:divBdr>
    </w:div>
    <w:div w:id="288364848">
      <w:bodyDiv w:val="1"/>
      <w:marLeft w:val="0"/>
      <w:marRight w:val="0"/>
      <w:marTop w:val="0"/>
      <w:marBottom w:val="0"/>
      <w:divBdr>
        <w:top w:val="none" w:sz="0" w:space="0" w:color="auto"/>
        <w:left w:val="none" w:sz="0" w:space="0" w:color="auto"/>
        <w:bottom w:val="none" w:sz="0" w:space="0" w:color="auto"/>
        <w:right w:val="none" w:sz="0" w:space="0" w:color="auto"/>
      </w:divBdr>
    </w:div>
    <w:div w:id="288366533">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7907">
      <w:bodyDiv w:val="1"/>
      <w:marLeft w:val="0"/>
      <w:marRight w:val="0"/>
      <w:marTop w:val="0"/>
      <w:marBottom w:val="0"/>
      <w:divBdr>
        <w:top w:val="none" w:sz="0" w:space="0" w:color="auto"/>
        <w:left w:val="none" w:sz="0" w:space="0" w:color="auto"/>
        <w:bottom w:val="none" w:sz="0" w:space="0" w:color="auto"/>
        <w:right w:val="none" w:sz="0" w:space="0" w:color="auto"/>
      </w:divBdr>
    </w:div>
    <w:div w:id="288973896">
      <w:bodyDiv w:val="1"/>
      <w:marLeft w:val="0"/>
      <w:marRight w:val="0"/>
      <w:marTop w:val="0"/>
      <w:marBottom w:val="0"/>
      <w:divBdr>
        <w:top w:val="none" w:sz="0" w:space="0" w:color="auto"/>
        <w:left w:val="none" w:sz="0" w:space="0" w:color="auto"/>
        <w:bottom w:val="none" w:sz="0" w:space="0" w:color="auto"/>
        <w:right w:val="none" w:sz="0" w:space="0" w:color="auto"/>
      </w:divBdr>
    </w:div>
    <w:div w:id="289171193">
      <w:bodyDiv w:val="1"/>
      <w:marLeft w:val="0"/>
      <w:marRight w:val="0"/>
      <w:marTop w:val="0"/>
      <w:marBottom w:val="0"/>
      <w:divBdr>
        <w:top w:val="none" w:sz="0" w:space="0" w:color="auto"/>
        <w:left w:val="none" w:sz="0" w:space="0" w:color="auto"/>
        <w:bottom w:val="none" w:sz="0" w:space="0" w:color="auto"/>
        <w:right w:val="none" w:sz="0" w:space="0" w:color="auto"/>
      </w:divBdr>
    </w:div>
    <w:div w:id="289287812">
      <w:bodyDiv w:val="1"/>
      <w:marLeft w:val="0"/>
      <w:marRight w:val="0"/>
      <w:marTop w:val="0"/>
      <w:marBottom w:val="0"/>
      <w:divBdr>
        <w:top w:val="none" w:sz="0" w:space="0" w:color="auto"/>
        <w:left w:val="none" w:sz="0" w:space="0" w:color="auto"/>
        <w:bottom w:val="none" w:sz="0" w:space="0" w:color="auto"/>
        <w:right w:val="none" w:sz="0" w:space="0" w:color="auto"/>
      </w:divBdr>
    </w:div>
    <w:div w:id="289358820">
      <w:bodyDiv w:val="1"/>
      <w:marLeft w:val="0"/>
      <w:marRight w:val="0"/>
      <w:marTop w:val="0"/>
      <w:marBottom w:val="0"/>
      <w:divBdr>
        <w:top w:val="none" w:sz="0" w:space="0" w:color="auto"/>
        <w:left w:val="none" w:sz="0" w:space="0" w:color="auto"/>
        <w:bottom w:val="none" w:sz="0" w:space="0" w:color="auto"/>
        <w:right w:val="none" w:sz="0" w:space="0" w:color="auto"/>
      </w:divBdr>
    </w:div>
    <w:div w:id="289626523">
      <w:bodyDiv w:val="1"/>
      <w:marLeft w:val="0"/>
      <w:marRight w:val="0"/>
      <w:marTop w:val="0"/>
      <w:marBottom w:val="0"/>
      <w:divBdr>
        <w:top w:val="none" w:sz="0" w:space="0" w:color="auto"/>
        <w:left w:val="none" w:sz="0" w:space="0" w:color="auto"/>
        <w:bottom w:val="none" w:sz="0" w:space="0" w:color="auto"/>
        <w:right w:val="none" w:sz="0" w:space="0" w:color="auto"/>
      </w:divBdr>
    </w:div>
    <w:div w:id="289632357">
      <w:bodyDiv w:val="1"/>
      <w:marLeft w:val="0"/>
      <w:marRight w:val="0"/>
      <w:marTop w:val="0"/>
      <w:marBottom w:val="0"/>
      <w:divBdr>
        <w:top w:val="none" w:sz="0" w:space="0" w:color="auto"/>
        <w:left w:val="none" w:sz="0" w:space="0" w:color="auto"/>
        <w:bottom w:val="none" w:sz="0" w:space="0" w:color="auto"/>
        <w:right w:val="none" w:sz="0" w:space="0" w:color="auto"/>
      </w:divBdr>
    </w:div>
    <w:div w:id="289750744">
      <w:bodyDiv w:val="1"/>
      <w:marLeft w:val="0"/>
      <w:marRight w:val="0"/>
      <w:marTop w:val="0"/>
      <w:marBottom w:val="0"/>
      <w:divBdr>
        <w:top w:val="none" w:sz="0" w:space="0" w:color="auto"/>
        <w:left w:val="none" w:sz="0" w:space="0" w:color="auto"/>
        <w:bottom w:val="none" w:sz="0" w:space="0" w:color="auto"/>
        <w:right w:val="none" w:sz="0" w:space="0" w:color="auto"/>
      </w:divBdr>
    </w:div>
    <w:div w:id="289940848">
      <w:bodyDiv w:val="1"/>
      <w:marLeft w:val="0"/>
      <w:marRight w:val="0"/>
      <w:marTop w:val="0"/>
      <w:marBottom w:val="0"/>
      <w:divBdr>
        <w:top w:val="none" w:sz="0" w:space="0" w:color="auto"/>
        <w:left w:val="none" w:sz="0" w:space="0" w:color="auto"/>
        <w:bottom w:val="none" w:sz="0" w:space="0" w:color="auto"/>
        <w:right w:val="none" w:sz="0" w:space="0" w:color="auto"/>
      </w:divBdr>
    </w:div>
    <w:div w:id="290281884">
      <w:bodyDiv w:val="1"/>
      <w:marLeft w:val="0"/>
      <w:marRight w:val="0"/>
      <w:marTop w:val="0"/>
      <w:marBottom w:val="0"/>
      <w:divBdr>
        <w:top w:val="none" w:sz="0" w:space="0" w:color="auto"/>
        <w:left w:val="none" w:sz="0" w:space="0" w:color="auto"/>
        <w:bottom w:val="none" w:sz="0" w:space="0" w:color="auto"/>
        <w:right w:val="none" w:sz="0" w:space="0" w:color="auto"/>
      </w:divBdr>
    </w:div>
    <w:div w:id="290283122">
      <w:bodyDiv w:val="1"/>
      <w:marLeft w:val="0"/>
      <w:marRight w:val="0"/>
      <w:marTop w:val="0"/>
      <w:marBottom w:val="0"/>
      <w:divBdr>
        <w:top w:val="none" w:sz="0" w:space="0" w:color="auto"/>
        <w:left w:val="none" w:sz="0" w:space="0" w:color="auto"/>
        <w:bottom w:val="none" w:sz="0" w:space="0" w:color="auto"/>
        <w:right w:val="none" w:sz="0" w:space="0" w:color="auto"/>
      </w:divBdr>
    </w:div>
    <w:div w:id="290285784">
      <w:bodyDiv w:val="1"/>
      <w:marLeft w:val="0"/>
      <w:marRight w:val="0"/>
      <w:marTop w:val="0"/>
      <w:marBottom w:val="0"/>
      <w:divBdr>
        <w:top w:val="none" w:sz="0" w:space="0" w:color="auto"/>
        <w:left w:val="none" w:sz="0" w:space="0" w:color="auto"/>
        <w:bottom w:val="none" w:sz="0" w:space="0" w:color="auto"/>
        <w:right w:val="none" w:sz="0" w:space="0" w:color="auto"/>
      </w:divBdr>
    </w:div>
    <w:div w:id="290288855">
      <w:bodyDiv w:val="1"/>
      <w:marLeft w:val="0"/>
      <w:marRight w:val="0"/>
      <w:marTop w:val="0"/>
      <w:marBottom w:val="0"/>
      <w:divBdr>
        <w:top w:val="none" w:sz="0" w:space="0" w:color="auto"/>
        <w:left w:val="none" w:sz="0" w:space="0" w:color="auto"/>
        <w:bottom w:val="none" w:sz="0" w:space="0" w:color="auto"/>
        <w:right w:val="none" w:sz="0" w:space="0" w:color="auto"/>
      </w:divBdr>
    </w:div>
    <w:div w:id="290402213">
      <w:bodyDiv w:val="1"/>
      <w:marLeft w:val="0"/>
      <w:marRight w:val="0"/>
      <w:marTop w:val="0"/>
      <w:marBottom w:val="0"/>
      <w:divBdr>
        <w:top w:val="none" w:sz="0" w:space="0" w:color="auto"/>
        <w:left w:val="none" w:sz="0" w:space="0" w:color="auto"/>
        <w:bottom w:val="none" w:sz="0" w:space="0" w:color="auto"/>
        <w:right w:val="none" w:sz="0" w:space="0" w:color="auto"/>
      </w:divBdr>
    </w:div>
    <w:div w:id="290552217">
      <w:bodyDiv w:val="1"/>
      <w:marLeft w:val="0"/>
      <w:marRight w:val="0"/>
      <w:marTop w:val="0"/>
      <w:marBottom w:val="0"/>
      <w:divBdr>
        <w:top w:val="none" w:sz="0" w:space="0" w:color="auto"/>
        <w:left w:val="none" w:sz="0" w:space="0" w:color="auto"/>
        <w:bottom w:val="none" w:sz="0" w:space="0" w:color="auto"/>
        <w:right w:val="none" w:sz="0" w:space="0" w:color="auto"/>
      </w:divBdr>
    </w:div>
    <w:div w:id="290670899">
      <w:bodyDiv w:val="1"/>
      <w:marLeft w:val="0"/>
      <w:marRight w:val="0"/>
      <w:marTop w:val="0"/>
      <w:marBottom w:val="0"/>
      <w:divBdr>
        <w:top w:val="none" w:sz="0" w:space="0" w:color="auto"/>
        <w:left w:val="none" w:sz="0" w:space="0" w:color="auto"/>
        <w:bottom w:val="none" w:sz="0" w:space="0" w:color="auto"/>
        <w:right w:val="none" w:sz="0" w:space="0" w:color="auto"/>
      </w:divBdr>
    </w:div>
    <w:div w:id="290746623">
      <w:bodyDiv w:val="1"/>
      <w:marLeft w:val="0"/>
      <w:marRight w:val="0"/>
      <w:marTop w:val="0"/>
      <w:marBottom w:val="0"/>
      <w:divBdr>
        <w:top w:val="none" w:sz="0" w:space="0" w:color="auto"/>
        <w:left w:val="none" w:sz="0" w:space="0" w:color="auto"/>
        <w:bottom w:val="none" w:sz="0" w:space="0" w:color="auto"/>
        <w:right w:val="none" w:sz="0" w:space="0" w:color="auto"/>
      </w:divBdr>
    </w:div>
    <w:div w:id="290787699">
      <w:bodyDiv w:val="1"/>
      <w:marLeft w:val="0"/>
      <w:marRight w:val="0"/>
      <w:marTop w:val="0"/>
      <w:marBottom w:val="0"/>
      <w:divBdr>
        <w:top w:val="none" w:sz="0" w:space="0" w:color="auto"/>
        <w:left w:val="none" w:sz="0" w:space="0" w:color="auto"/>
        <w:bottom w:val="none" w:sz="0" w:space="0" w:color="auto"/>
        <w:right w:val="none" w:sz="0" w:space="0" w:color="auto"/>
      </w:divBdr>
    </w:div>
    <w:div w:id="290788533">
      <w:bodyDiv w:val="1"/>
      <w:marLeft w:val="0"/>
      <w:marRight w:val="0"/>
      <w:marTop w:val="0"/>
      <w:marBottom w:val="0"/>
      <w:divBdr>
        <w:top w:val="none" w:sz="0" w:space="0" w:color="auto"/>
        <w:left w:val="none" w:sz="0" w:space="0" w:color="auto"/>
        <w:bottom w:val="none" w:sz="0" w:space="0" w:color="auto"/>
        <w:right w:val="none" w:sz="0" w:space="0" w:color="auto"/>
      </w:divBdr>
    </w:div>
    <w:div w:id="290790803">
      <w:bodyDiv w:val="1"/>
      <w:marLeft w:val="0"/>
      <w:marRight w:val="0"/>
      <w:marTop w:val="0"/>
      <w:marBottom w:val="0"/>
      <w:divBdr>
        <w:top w:val="none" w:sz="0" w:space="0" w:color="auto"/>
        <w:left w:val="none" w:sz="0" w:space="0" w:color="auto"/>
        <w:bottom w:val="none" w:sz="0" w:space="0" w:color="auto"/>
        <w:right w:val="none" w:sz="0" w:space="0" w:color="auto"/>
      </w:divBdr>
    </w:div>
    <w:div w:id="290863059">
      <w:bodyDiv w:val="1"/>
      <w:marLeft w:val="0"/>
      <w:marRight w:val="0"/>
      <w:marTop w:val="0"/>
      <w:marBottom w:val="0"/>
      <w:divBdr>
        <w:top w:val="none" w:sz="0" w:space="0" w:color="auto"/>
        <w:left w:val="none" w:sz="0" w:space="0" w:color="auto"/>
        <w:bottom w:val="none" w:sz="0" w:space="0" w:color="auto"/>
        <w:right w:val="none" w:sz="0" w:space="0" w:color="auto"/>
      </w:divBdr>
    </w:div>
    <w:div w:id="291055141">
      <w:bodyDiv w:val="1"/>
      <w:marLeft w:val="0"/>
      <w:marRight w:val="0"/>
      <w:marTop w:val="0"/>
      <w:marBottom w:val="0"/>
      <w:divBdr>
        <w:top w:val="none" w:sz="0" w:space="0" w:color="auto"/>
        <w:left w:val="none" w:sz="0" w:space="0" w:color="auto"/>
        <w:bottom w:val="none" w:sz="0" w:space="0" w:color="auto"/>
        <w:right w:val="none" w:sz="0" w:space="0" w:color="auto"/>
      </w:divBdr>
    </w:div>
    <w:div w:id="291250258">
      <w:bodyDiv w:val="1"/>
      <w:marLeft w:val="0"/>
      <w:marRight w:val="0"/>
      <w:marTop w:val="0"/>
      <w:marBottom w:val="0"/>
      <w:divBdr>
        <w:top w:val="none" w:sz="0" w:space="0" w:color="auto"/>
        <w:left w:val="none" w:sz="0" w:space="0" w:color="auto"/>
        <w:bottom w:val="none" w:sz="0" w:space="0" w:color="auto"/>
        <w:right w:val="none" w:sz="0" w:space="0" w:color="auto"/>
      </w:divBdr>
    </w:div>
    <w:div w:id="291593396">
      <w:bodyDiv w:val="1"/>
      <w:marLeft w:val="0"/>
      <w:marRight w:val="0"/>
      <w:marTop w:val="0"/>
      <w:marBottom w:val="0"/>
      <w:divBdr>
        <w:top w:val="none" w:sz="0" w:space="0" w:color="auto"/>
        <w:left w:val="none" w:sz="0" w:space="0" w:color="auto"/>
        <w:bottom w:val="none" w:sz="0" w:space="0" w:color="auto"/>
        <w:right w:val="none" w:sz="0" w:space="0" w:color="auto"/>
      </w:divBdr>
    </w:div>
    <w:div w:id="292058576">
      <w:bodyDiv w:val="1"/>
      <w:marLeft w:val="0"/>
      <w:marRight w:val="0"/>
      <w:marTop w:val="0"/>
      <w:marBottom w:val="0"/>
      <w:divBdr>
        <w:top w:val="none" w:sz="0" w:space="0" w:color="auto"/>
        <w:left w:val="none" w:sz="0" w:space="0" w:color="auto"/>
        <w:bottom w:val="none" w:sz="0" w:space="0" w:color="auto"/>
        <w:right w:val="none" w:sz="0" w:space="0" w:color="auto"/>
      </w:divBdr>
    </w:div>
    <w:div w:id="292100664">
      <w:bodyDiv w:val="1"/>
      <w:marLeft w:val="0"/>
      <w:marRight w:val="0"/>
      <w:marTop w:val="0"/>
      <w:marBottom w:val="0"/>
      <w:divBdr>
        <w:top w:val="none" w:sz="0" w:space="0" w:color="auto"/>
        <w:left w:val="none" w:sz="0" w:space="0" w:color="auto"/>
        <w:bottom w:val="none" w:sz="0" w:space="0" w:color="auto"/>
        <w:right w:val="none" w:sz="0" w:space="0" w:color="auto"/>
      </w:divBdr>
    </w:div>
    <w:div w:id="292102185">
      <w:bodyDiv w:val="1"/>
      <w:marLeft w:val="0"/>
      <w:marRight w:val="0"/>
      <w:marTop w:val="0"/>
      <w:marBottom w:val="0"/>
      <w:divBdr>
        <w:top w:val="none" w:sz="0" w:space="0" w:color="auto"/>
        <w:left w:val="none" w:sz="0" w:space="0" w:color="auto"/>
        <w:bottom w:val="none" w:sz="0" w:space="0" w:color="auto"/>
        <w:right w:val="none" w:sz="0" w:space="0" w:color="auto"/>
      </w:divBdr>
    </w:div>
    <w:div w:id="292365919">
      <w:bodyDiv w:val="1"/>
      <w:marLeft w:val="0"/>
      <w:marRight w:val="0"/>
      <w:marTop w:val="0"/>
      <w:marBottom w:val="0"/>
      <w:divBdr>
        <w:top w:val="none" w:sz="0" w:space="0" w:color="auto"/>
        <w:left w:val="none" w:sz="0" w:space="0" w:color="auto"/>
        <w:bottom w:val="none" w:sz="0" w:space="0" w:color="auto"/>
        <w:right w:val="none" w:sz="0" w:space="0" w:color="auto"/>
      </w:divBdr>
    </w:div>
    <w:div w:id="292560799">
      <w:bodyDiv w:val="1"/>
      <w:marLeft w:val="0"/>
      <w:marRight w:val="0"/>
      <w:marTop w:val="0"/>
      <w:marBottom w:val="0"/>
      <w:divBdr>
        <w:top w:val="none" w:sz="0" w:space="0" w:color="auto"/>
        <w:left w:val="none" w:sz="0" w:space="0" w:color="auto"/>
        <w:bottom w:val="none" w:sz="0" w:space="0" w:color="auto"/>
        <w:right w:val="none" w:sz="0" w:space="0" w:color="auto"/>
      </w:divBdr>
    </w:div>
    <w:div w:id="292638398">
      <w:bodyDiv w:val="1"/>
      <w:marLeft w:val="0"/>
      <w:marRight w:val="0"/>
      <w:marTop w:val="0"/>
      <w:marBottom w:val="0"/>
      <w:divBdr>
        <w:top w:val="none" w:sz="0" w:space="0" w:color="auto"/>
        <w:left w:val="none" w:sz="0" w:space="0" w:color="auto"/>
        <w:bottom w:val="none" w:sz="0" w:space="0" w:color="auto"/>
        <w:right w:val="none" w:sz="0" w:space="0" w:color="auto"/>
      </w:divBdr>
    </w:div>
    <w:div w:id="292756032">
      <w:bodyDiv w:val="1"/>
      <w:marLeft w:val="0"/>
      <w:marRight w:val="0"/>
      <w:marTop w:val="0"/>
      <w:marBottom w:val="0"/>
      <w:divBdr>
        <w:top w:val="none" w:sz="0" w:space="0" w:color="auto"/>
        <w:left w:val="none" w:sz="0" w:space="0" w:color="auto"/>
        <w:bottom w:val="none" w:sz="0" w:space="0" w:color="auto"/>
        <w:right w:val="none" w:sz="0" w:space="0" w:color="auto"/>
      </w:divBdr>
    </w:div>
    <w:div w:id="293028328">
      <w:bodyDiv w:val="1"/>
      <w:marLeft w:val="0"/>
      <w:marRight w:val="0"/>
      <w:marTop w:val="0"/>
      <w:marBottom w:val="0"/>
      <w:divBdr>
        <w:top w:val="none" w:sz="0" w:space="0" w:color="auto"/>
        <w:left w:val="none" w:sz="0" w:space="0" w:color="auto"/>
        <w:bottom w:val="none" w:sz="0" w:space="0" w:color="auto"/>
        <w:right w:val="none" w:sz="0" w:space="0" w:color="auto"/>
      </w:divBdr>
    </w:div>
    <w:div w:id="293216137">
      <w:bodyDiv w:val="1"/>
      <w:marLeft w:val="0"/>
      <w:marRight w:val="0"/>
      <w:marTop w:val="0"/>
      <w:marBottom w:val="0"/>
      <w:divBdr>
        <w:top w:val="none" w:sz="0" w:space="0" w:color="auto"/>
        <w:left w:val="none" w:sz="0" w:space="0" w:color="auto"/>
        <w:bottom w:val="none" w:sz="0" w:space="0" w:color="auto"/>
        <w:right w:val="none" w:sz="0" w:space="0" w:color="auto"/>
      </w:divBdr>
    </w:div>
    <w:div w:id="293297110">
      <w:bodyDiv w:val="1"/>
      <w:marLeft w:val="0"/>
      <w:marRight w:val="0"/>
      <w:marTop w:val="0"/>
      <w:marBottom w:val="0"/>
      <w:divBdr>
        <w:top w:val="none" w:sz="0" w:space="0" w:color="auto"/>
        <w:left w:val="none" w:sz="0" w:space="0" w:color="auto"/>
        <w:bottom w:val="none" w:sz="0" w:space="0" w:color="auto"/>
        <w:right w:val="none" w:sz="0" w:space="0" w:color="auto"/>
      </w:divBdr>
    </w:div>
    <w:div w:id="293413281">
      <w:bodyDiv w:val="1"/>
      <w:marLeft w:val="0"/>
      <w:marRight w:val="0"/>
      <w:marTop w:val="0"/>
      <w:marBottom w:val="0"/>
      <w:divBdr>
        <w:top w:val="none" w:sz="0" w:space="0" w:color="auto"/>
        <w:left w:val="none" w:sz="0" w:space="0" w:color="auto"/>
        <w:bottom w:val="none" w:sz="0" w:space="0" w:color="auto"/>
        <w:right w:val="none" w:sz="0" w:space="0" w:color="auto"/>
      </w:divBdr>
    </w:div>
    <w:div w:id="293488510">
      <w:bodyDiv w:val="1"/>
      <w:marLeft w:val="0"/>
      <w:marRight w:val="0"/>
      <w:marTop w:val="0"/>
      <w:marBottom w:val="0"/>
      <w:divBdr>
        <w:top w:val="none" w:sz="0" w:space="0" w:color="auto"/>
        <w:left w:val="none" w:sz="0" w:space="0" w:color="auto"/>
        <w:bottom w:val="none" w:sz="0" w:space="0" w:color="auto"/>
        <w:right w:val="none" w:sz="0" w:space="0" w:color="auto"/>
      </w:divBdr>
    </w:div>
    <w:div w:id="293562637">
      <w:bodyDiv w:val="1"/>
      <w:marLeft w:val="0"/>
      <w:marRight w:val="0"/>
      <w:marTop w:val="0"/>
      <w:marBottom w:val="0"/>
      <w:divBdr>
        <w:top w:val="none" w:sz="0" w:space="0" w:color="auto"/>
        <w:left w:val="none" w:sz="0" w:space="0" w:color="auto"/>
        <w:bottom w:val="none" w:sz="0" w:space="0" w:color="auto"/>
        <w:right w:val="none" w:sz="0" w:space="0" w:color="auto"/>
      </w:divBdr>
    </w:div>
    <w:div w:id="293563840">
      <w:bodyDiv w:val="1"/>
      <w:marLeft w:val="0"/>
      <w:marRight w:val="0"/>
      <w:marTop w:val="0"/>
      <w:marBottom w:val="0"/>
      <w:divBdr>
        <w:top w:val="none" w:sz="0" w:space="0" w:color="auto"/>
        <w:left w:val="none" w:sz="0" w:space="0" w:color="auto"/>
        <w:bottom w:val="none" w:sz="0" w:space="0" w:color="auto"/>
        <w:right w:val="none" w:sz="0" w:space="0" w:color="auto"/>
      </w:divBdr>
    </w:div>
    <w:div w:id="293605039">
      <w:bodyDiv w:val="1"/>
      <w:marLeft w:val="0"/>
      <w:marRight w:val="0"/>
      <w:marTop w:val="0"/>
      <w:marBottom w:val="0"/>
      <w:divBdr>
        <w:top w:val="none" w:sz="0" w:space="0" w:color="auto"/>
        <w:left w:val="none" w:sz="0" w:space="0" w:color="auto"/>
        <w:bottom w:val="none" w:sz="0" w:space="0" w:color="auto"/>
        <w:right w:val="none" w:sz="0" w:space="0" w:color="auto"/>
      </w:divBdr>
    </w:div>
    <w:div w:id="293681181">
      <w:bodyDiv w:val="1"/>
      <w:marLeft w:val="0"/>
      <w:marRight w:val="0"/>
      <w:marTop w:val="0"/>
      <w:marBottom w:val="0"/>
      <w:divBdr>
        <w:top w:val="none" w:sz="0" w:space="0" w:color="auto"/>
        <w:left w:val="none" w:sz="0" w:space="0" w:color="auto"/>
        <w:bottom w:val="none" w:sz="0" w:space="0" w:color="auto"/>
        <w:right w:val="none" w:sz="0" w:space="0" w:color="auto"/>
      </w:divBdr>
    </w:div>
    <w:div w:id="293758253">
      <w:bodyDiv w:val="1"/>
      <w:marLeft w:val="0"/>
      <w:marRight w:val="0"/>
      <w:marTop w:val="0"/>
      <w:marBottom w:val="0"/>
      <w:divBdr>
        <w:top w:val="none" w:sz="0" w:space="0" w:color="auto"/>
        <w:left w:val="none" w:sz="0" w:space="0" w:color="auto"/>
        <w:bottom w:val="none" w:sz="0" w:space="0" w:color="auto"/>
        <w:right w:val="none" w:sz="0" w:space="0" w:color="auto"/>
      </w:divBdr>
    </w:div>
    <w:div w:id="294066780">
      <w:bodyDiv w:val="1"/>
      <w:marLeft w:val="0"/>
      <w:marRight w:val="0"/>
      <w:marTop w:val="0"/>
      <w:marBottom w:val="0"/>
      <w:divBdr>
        <w:top w:val="none" w:sz="0" w:space="0" w:color="auto"/>
        <w:left w:val="none" w:sz="0" w:space="0" w:color="auto"/>
        <w:bottom w:val="none" w:sz="0" w:space="0" w:color="auto"/>
        <w:right w:val="none" w:sz="0" w:space="0" w:color="auto"/>
      </w:divBdr>
    </w:div>
    <w:div w:id="294531110">
      <w:bodyDiv w:val="1"/>
      <w:marLeft w:val="0"/>
      <w:marRight w:val="0"/>
      <w:marTop w:val="0"/>
      <w:marBottom w:val="0"/>
      <w:divBdr>
        <w:top w:val="none" w:sz="0" w:space="0" w:color="auto"/>
        <w:left w:val="none" w:sz="0" w:space="0" w:color="auto"/>
        <w:bottom w:val="none" w:sz="0" w:space="0" w:color="auto"/>
        <w:right w:val="none" w:sz="0" w:space="0" w:color="auto"/>
      </w:divBdr>
    </w:div>
    <w:div w:id="294678426">
      <w:bodyDiv w:val="1"/>
      <w:marLeft w:val="0"/>
      <w:marRight w:val="0"/>
      <w:marTop w:val="0"/>
      <w:marBottom w:val="0"/>
      <w:divBdr>
        <w:top w:val="none" w:sz="0" w:space="0" w:color="auto"/>
        <w:left w:val="none" w:sz="0" w:space="0" w:color="auto"/>
        <w:bottom w:val="none" w:sz="0" w:space="0" w:color="auto"/>
        <w:right w:val="none" w:sz="0" w:space="0" w:color="auto"/>
      </w:divBdr>
    </w:div>
    <w:div w:id="294871342">
      <w:bodyDiv w:val="1"/>
      <w:marLeft w:val="0"/>
      <w:marRight w:val="0"/>
      <w:marTop w:val="0"/>
      <w:marBottom w:val="0"/>
      <w:divBdr>
        <w:top w:val="none" w:sz="0" w:space="0" w:color="auto"/>
        <w:left w:val="none" w:sz="0" w:space="0" w:color="auto"/>
        <w:bottom w:val="none" w:sz="0" w:space="0" w:color="auto"/>
        <w:right w:val="none" w:sz="0" w:space="0" w:color="auto"/>
      </w:divBdr>
    </w:div>
    <w:div w:id="295063847">
      <w:bodyDiv w:val="1"/>
      <w:marLeft w:val="0"/>
      <w:marRight w:val="0"/>
      <w:marTop w:val="0"/>
      <w:marBottom w:val="0"/>
      <w:divBdr>
        <w:top w:val="none" w:sz="0" w:space="0" w:color="auto"/>
        <w:left w:val="none" w:sz="0" w:space="0" w:color="auto"/>
        <w:bottom w:val="none" w:sz="0" w:space="0" w:color="auto"/>
        <w:right w:val="none" w:sz="0" w:space="0" w:color="auto"/>
      </w:divBdr>
    </w:div>
    <w:div w:id="295068216">
      <w:bodyDiv w:val="1"/>
      <w:marLeft w:val="0"/>
      <w:marRight w:val="0"/>
      <w:marTop w:val="0"/>
      <w:marBottom w:val="0"/>
      <w:divBdr>
        <w:top w:val="none" w:sz="0" w:space="0" w:color="auto"/>
        <w:left w:val="none" w:sz="0" w:space="0" w:color="auto"/>
        <w:bottom w:val="none" w:sz="0" w:space="0" w:color="auto"/>
        <w:right w:val="none" w:sz="0" w:space="0" w:color="auto"/>
      </w:divBdr>
    </w:div>
    <w:div w:id="295112715">
      <w:bodyDiv w:val="1"/>
      <w:marLeft w:val="0"/>
      <w:marRight w:val="0"/>
      <w:marTop w:val="0"/>
      <w:marBottom w:val="0"/>
      <w:divBdr>
        <w:top w:val="none" w:sz="0" w:space="0" w:color="auto"/>
        <w:left w:val="none" w:sz="0" w:space="0" w:color="auto"/>
        <w:bottom w:val="none" w:sz="0" w:space="0" w:color="auto"/>
        <w:right w:val="none" w:sz="0" w:space="0" w:color="auto"/>
      </w:divBdr>
    </w:div>
    <w:div w:id="295112827">
      <w:bodyDiv w:val="1"/>
      <w:marLeft w:val="0"/>
      <w:marRight w:val="0"/>
      <w:marTop w:val="0"/>
      <w:marBottom w:val="0"/>
      <w:divBdr>
        <w:top w:val="none" w:sz="0" w:space="0" w:color="auto"/>
        <w:left w:val="none" w:sz="0" w:space="0" w:color="auto"/>
        <w:bottom w:val="none" w:sz="0" w:space="0" w:color="auto"/>
        <w:right w:val="none" w:sz="0" w:space="0" w:color="auto"/>
      </w:divBdr>
    </w:div>
    <w:div w:id="295451386">
      <w:bodyDiv w:val="1"/>
      <w:marLeft w:val="0"/>
      <w:marRight w:val="0"/>
      <w:marTop w:val="0"/>
      <w:marBottom w:val="0"/>
      <w:divBdr>
        <w:top w:val="none" w:sz="0" w:space="0" w:color="auto"/>
        <w:left w:val="none" w:sz="0" w:space="0" w:color="auto"/>
        <w:bottom w:val="none" w:sz="0" w:space="0" w:color="auto"/>
        <w:right w:val="none" w:sz="0" w:space="0" w:color="auto"/>
      </w:divBdr>
    </w:div>
    <w:div w:id="295454200">
      <w:bodyDiv w:val="1"/>
      <w:marLeft w:val="0"/>
      <w:marRight w:val="0"/>
      <w:marTop w:val="0"/>
      <w:marBottom w:val="0"/>
      <w:divBdr>
        <w:top w:val="none" w:sz="0" w:space="0" w:color="auto"/>
        <w:left w:val="none" w:sz="0" w:space="0" w:color="auto"/>
        <w:bottom w:val="none" w:sz="0" w:space="0" w:color="auto"/>
        <w:right w:val="none" w:sz="0" w:space="0" w:color="auto"/>
      </w:divBdr>
    </w:div>
    <w:div w:id="295724964">
      <w:bodyDiv w:val="1"/>
      <w:marLeft w:val="0"/>
      <w:marRight w:val="0"/>
      <w:marTop w:val="0"/>
      <w:marBottom w:val="0"/>
      <w:divBdr>
        <w:top w:val="none" w:sz="0" w:space="0" w:color="auto"/>
        <w:left w:val="none" w:sz="0" w:space="0" w:color="auto"/>
        <w:bottom w:val="none" w:sz="0" w:space="0" w:color="auto"/>
        <w:right w:val="none" w:sz="0" w:space="0" w:color="auto"/>
      </w:divBdr>
    </w:div>
    <w:div w:id="295837016">
      <w:bodyDiv w:val="1"/>
      <w:marLeft w:val="0"/>
      <w:marRight w:val="0"/>
      <w:marTop w:val="0"/>
      <w:marBottom w:val="0"/>
      <w:divBdr>
        <w:top w:val="none" w:sz="0" w:space="0" w:color="auto"/>
        <w:left w:val="none" w:sz="0" w:space="0" w:color="auto"/>
        <w:bottom w:val="none" w:sz="0" w:space="0" w:color="auto"/>
        <w:right w:val="none" w:sz="0" w:space="0" w:color="auto"/>
      </w:divBdr>
    </w:div>
    <w:div w:id="295841769">
      <w:bodyDiv w:val="1"/>
      <w:marLeft w:val="0"/>
      <w:marRight w:val="0"/>
      <w:marTop w:val="0"/>
      <w:marBottom w:val="0"/>
      <w:divBdr>
        <w:top w:val="none" w:sz="0" w:space="0" w:color="auto"/>
        <w:left w:val="none" w:sz="0" w:space="0" w:color="auto"/>
        <w:bottom w:val="none" w:sz="0" w:space="0" w:color="auto"/>
        <w:right w:val="none" w:sz="0" w:space="0" w:color="auto"/>
      </w:divBdr>
    </w:div>
    <w:div w:id="296107376">
      <w:bodyDiv w:val="1"/>
      <w:marLeft w:val="0"/>
      <w:marRight w:val="0"/>
      <w:marTop w:val="0"/>
      <w:marBottom w:val="0"/>
      <w:divBdr>
        <w:top w:val="none" w:sz="0" w:space="0" w:color="auto"/>
        <w:left w:val="none" w:sz="0" w:space="0" w:color="auto"/>
        <w:bottom w:val="none" w:sz="0" w:space="0" w:color="auto"/>
        <w:right w:val="none" w:sz="0" w:space="0" w:color="auto"/>
      </w:divBdr>
    </w:div>
    <w:div w:id="296179651">
      <w:bodyDiv w:val="1"/>
      <w:marLeft w:val="0"/>
      <w:marRight w:val="0"/>
      <w:marTop w:val="0"/>
      <w:marBottom w:val="0"/>
      <w:divBdr>
        <w:top w:val="none" w:sz="0" w:space="0" w:color="auto"/>
        <w:left w:val="none" w:sz="0" w:space="0" w:color="auto"/>
        <w:bottom w:val="none" w:sz="0" w:space="0" w:color="auto"/>
        <w:right w:val="none" w:sz="0" w:space="0" w:color="auto"/>
      </w:divBdr>
    </w:div>
    <w:div w:id="296223467">
      <w:bodyDiv w:val="1"/>
      <w:marLeft w:val="0"/>
      <w:marRight w:val="0"/>
      <w:marTop w:val="0"/>
      <w:marBottom w:val="0"/>
      <w:divBdr>
        <w:top w:val="none" w:sz="0" w:space="0" w:color="auto"/>
        <w:left w:val="none" w:sz="0" w:space="0" w:color="auto"/>
        <w:bottom w:val="none" w:sz="0" w:space="0" w:color="auto"/>
        <w:right w:val="none" w:sz="0" w:space="0" w:color="auto"/>
      </w:divBdr>
    </w:div>
    <w:div w:id="296225244">
      <w:bodyDiv w:val="1"/>
      <w:marLeft w:val="0"/>
      <w:marRight w:val="0"/>
      <w:marTop w:val="0"/>
      <w:marBottom w:val="0"/>
      <w:divBdr>
        <w:top w:val="none" w:sz="0" w:space="0" w:color="auto"/>
        <w:left w:val="none" w:sz="0" w:space="0" w:color="auto"/>
        <w:bottom w:val="none" w:sz="0" w:space="0" w:color="auto"/>
        <w:right w:val="none" w:sz="0" w:space="0" w:color="auto"/>
      </w:divBdr>
    </w:div>
    <w:div w:id="296373225">
      <w:bodyDiv w:val="1"/>
      <w:marLeft w:val="0"/>
      <w:marRight w:val="0"/>
      <w:marTop w:val="0"/>
      <w:marBottom w:val="0"/>
      <w:divBdr>
        <w:top w:val="none" w:sz="0" w:space="0" w:color="auto"/>
        <w:left w:val="none" w:sz="0" w:space="0" w:color="auto"/>
        <w:bottom w:val="none" w:sz="0" w:space="0" w:color="auto"/>
        <w:right w:val="none" w:sz="0" w:space="0" w:color="auto"/>
      </w:divBdr>
    </w:div>
    <w:div w:id="296574017">
      <w:bodyDiv w:val="1"/>
      <w:marLeft w:val="0"/>
      <w:marRight w:val="0"/>
      <w:marTop w:val="0"/>
      <w:marBottom w:val="0"/>
      <w:divBdr>
        <w:top w:val="none" w:sz="0" w:space="0" w:color="auto"/>
        <w:left w:val="none" w:sz="0" w:space="0" w:color="auto"/>
        <w:bottom w:val="none" w:sz="0" w:space="0" w:color="auto"/>
        <w:right w:val="none" w:sz="0" w:space="0" w:color="auto"/>
      </w:divBdr>
    </w:div>
    <w:div w:id="296688785">
      <w:bodyDiv w:val="1"/>
      <w:marLeft w:val="0"/>
      <w:marRight w:val="0"/>
      <w:marTop w:val="0"/>
      <w:marBottom w:val="0"/>
      <w:divBdr>
        <w:top w:val="none" w:sz="0" w:space="0" w:color="auto"/>
        <w:left w:val="none" w:sz="0" w:space="0" w:color="auto"/>
        <w:bottom w:val="none" w:sz="0" w:space="0" w:color="auto"/>
        <w:right w:val="none" w:sz="0" w:space="0" w:color="auto"/>
      </w:divBdr>
    </w:div>
    <w:div w:id="297151563">
      <w:bodyDiv w:val="1"/>
      <w:marLeft w:val="0"/>
      <w:marRight w:val="0"/>
      <w:marTop w:val="0"/>
      <w:marBottom w:val="0"/>
      <w:divBdr>
        <w:top w:val="none" w:sz="0" w:space="0" w:color="auto"/>
        <w:left w:val="none" w:sz="0" w:space="0" w:color="auto"/>
        <w:bottom w:val="none" w:sz="0" w:space="0" w:color="auto"/>
        <w:right w:val="none" w:sz="0" w:space="0" w:color="auto"/>
      </w:divBdr>
    </w:div>
    <w:div w:id="297343106">
      <w:bodyDiv w:val="1"/>
      <w:marLeft w:val="0"/>
      <w:marRight w:val="0"/>
      <w:marTop w:val="0"/>
      <w:marBottom w:val="0"/>
      <w:divBdr>
        <w:top w:val="none" w:sz="0" w:space="0" w:color="auto"/>
        <w:left w:val="none" w:sz="0" w:space="0" w:color="auto"/>
        <w:bottom w:val="none" w:sz="0" w:space="0" w:color="auto"/>
        <w:right w:val="none" w:sz="0" w:space="0" w:color="auto"/>
      </w:divBdr>
    </w:div>
    <w:div w:id="297347723">
      <w:bodyDiv w:val="1"/>
      <w:marLeft w:val="0"/>
      <w:marRight w:val="0"/>
      <w:marTop w:val="0"/>
      <w:marBottom w:val="0"/>
      <w:divBdr>
        <w:top w:val="none" w:sz="0" w:space="0" w:color="auto"/>
        <w:left w:val="none" w:sz="0" w:space="0" w:color="auto"/>
        <w:bottom w:val="none" w:sz="0" w:space="0" w:color="auto"/>
        <w:right w:val="none" w:sz="0" w:space="0" w:color="auto"/>
      </w:divBdr>
    </w:div>
    <w:div w:id="297417248">
      <w:bodyDiv w:val="1"/>
      <w:marLeft w:val="0"/>
      <w:marRight w:val="0"/>
      <w:marTop w:val="0"/>
      <w:marBottom w:val="0"/>
      <w:divBdr>
        <w:top w:val="none" w:sz="0" w:space="0" w:color="auto"/>
        <w:left w:val="none" w:sz="0" w:space="0" w:color="auto"/>
        <w:bottom w:val="none" w:sz="0" w:space="0" w:color="auto"/>
        <w:right w:val="none" w:sz="0" w:space="0" w:color="auto"/>
      </w:divBdr>
    </w:div>
    <w:div w:id="297417354">
      <w:bodyDiv w:val="1"/>
      <w:marLeft w:val="0"/>
      <w:marRight w:val="0"/>
      <w:marTop w:val="0"/>
      <w:marBottom w:val="0"/>
      <w:divBdr>
        <w:top w:val="none" w:sz="0" w:space="0" w:color="auto"/>
        <w:left w:val="none" w:sz="0" w:space="0" w:color="auto"/>
        <w:bottom w:val="none" w:sz="0" w:space="0" w:color="auto"/>
        <w:right w:val="none" w:sz="0" w:space="0" w:color="auto"/>
      </w:divBdr>
    </w:div>
    <w:div w:id="297613148">
      <w:bodyDiv w:val="1"/>
      <w:marLeft w:val="0"/>
      <w:marRight w:val="0"/>
      <w:marTop w:val="0"/>
      <w:marBottom w:val="0"/>
      <w:divBdr>
        <w:top w:val="none" w:sz="0" w:space="0" w:color="auto"/>
        <w:left w:val="none" w:sz="0" w:space="0" w:color="auto"/>
        <w:bottom w:val="none" w:sz="0" w:space="0" w:color="auto"/>
        <w:right w:val="none" w:sz="0" w:space="0" w:color="auto"/>
      </w:divBdr>
    </w:div>
    <w:div w:id="297615833">
      <w:bodyDiv w:val="1"/>
      <w:marLeft w:val="0"/>
      <w:marRight w:val="0"/>
      <w:marTop w:val="0"/>
      <w:marBottom w:val="0"/>
      <w:divBdr>
        <w:top w:val="none" w:sz="0" w:space="0" w:color="auto"/>
        <w:left w:val="none" w:sz="0" w:space="0" w:color="auto"/>
        <w:bottom w:val="none" w:sz="0" w:space="0" w:color="auto"/>
        <w:right w:val="none" w:sz="0" w:space="0" w:color="auto"/>
      </w:divBdr>
    </w:div>
    <w:div w:id="297758115">
      <w:bodyDiv w:val="1"/>
      <w:marLeft w:val="0"/>
      <w:marRight w:val="0"/>
      <w:marTop w:val="0"/>
      <w:marBottom w:val="0"/>
      <w:divBdr>
        <w:top w:val="none" w:sz="0" w:space="0" w:color="auto"/>
        <w:left w:val="none" w:sz="0" w:space="0" w:color="auto"/>
        <w:bottom w:val="none" w:sz="0" w:space="0" w:color="auto"/>
        <w:right w:val="none" w:sz="0" w:space="0" w:color="auto"/>
      </w:divBdr>
    </w:div>
    <w:div w:id="297758186">
      <w:bodyDiv w:val="1"/>
      <w:marLeft w:val="0"/>
      <w:marRight w:val="0"/>
      <w:marTop w:val="0"/>
      <w:marBottom w:val="0"/>
      <w:divBdr>
        <w:top w:val="none" w:sz="0" w:space="0" w:color="auto"/>
        <w:left w:val="none" w:sz="0" w:space="0" w:color="auto"/>
        <w:bottom w:val="none" w:sz="0" w:space="0" w:color="auto"/>
        <w:right w:val="none" w:sz="0" w:space="0" w:color="auto"/>
      </w:divBdr>
    </w:div>
    <w:div w:id="297807173">
      <w:bodyDiv w:val="1"/>
      <w:marLeft w:val="0"/>
      <w:marRight w:val="0"/>
      <w:marTop w:val="0"/>
      <w:marBottom w:val="0"/>
      <w:divBdr>
        <w:top w:val="none" w:sz="0" w:space="0" w:color="auto"/>
        <w:left w:val="none" w:sz="0" w:space="0" w:color="auto"/>
        <w:bottom w:val="none" w:sz="0" w:space="0" w:color="auto"/>
        <w:right w:val="none" w:sz="0" w:space="0" w:color="auto"/>
      </w:divBdr>
    </w:div>
    <w:div w:id="298074327">
      <w:bodyDiv w:val="1"/>
      <w:marLeft w:val="0"/>
      <w:marRight w:val="0"/>
      <w:marTop w:val="0"/>
      <w:marBottom w:val="0"/>
      <w:divBdr>
        <w:top w:val="none" w:sz="0" w:space="0" w:color="auto"/>
        <w:left w:val="none" w:sz="0" w:space="0" w:color="auto"/>
        <w:bottom w:val="none" w:sz="0" w:space="0" w:color="auto"/>
        <w:right w:val="none" w:sz="0" w:space="0" w:color="auto"/>
      </w:divBdr>
    </w:div>
    <w:div w:id="298077281">
      <w:bodyDiv w:val="1"/>
      <w:marLeft w:val="0"/>
      <w:marRight w:val="0"/>
      <w:marTop w:val="0"/>
      <w:marBottom w:val="0"/>
      <w:divBdr>
        <w:top w:val="none" w:sz="0" w:space="0" w:color="auto"/>
        <w:left w:val="none" w:sz="0" w:space="0" w:color="auto"/>
        <w:bottom w:val="none" w:sz="0" w:space="0" w:color="auto"/>
        <w:right w:val="none" w:sz="0" w:space="0" w:color="auto"/>
      </w:divBdr>
    </w:div>
    <w:div w:id="298190470">
      <w:bodyDiv w:val="1"/>
      <w:marLeft w:val="0"/>
      <w:marRight w:val="0"/>
      <w:marTop w:val="0"/>
      <w:marBottom w:val="0"/>
      <w:divBdr>
        <w:top w:val="none" w:sz="0" w:space="0" w:color="auto"/>
        <w:left w:val="none" w:sz="0" w:space="0" w:color="auto"/>
        <w:bottom w:val="none" w:sz="0" w:space="0" w:color="auto"/>
        <w:right w:val="none" w:sz="0" w:space="0" w:color="auto"/>
      </w:divBdr>
    </w:div>
    <w:div w:id="298193136">
      <w:bodyDiv w:val="1"/>
      <w:marLeft w:val="0"/>
      <w:marRight w:val="0"/>
      <w:marTop w:val="0"/>
      <w:marBottom w:val="0"/>
      <w:divBdr>
        <w:top w:val="none" w:sz="0" w:space="0" w:color="auto"/>
        <w:left w:val="none" w:sz="0" w:space="0" w:color="auto"/>
        <w:bottom w:val="none" w:sz="0" w:space="0" w:color="auto"/>
        <w:right w:val="none" w:sz="0" w:space="0" w:color="auto"/>
      </w:divBdr>
    </w:div>
    <w:div w:id="298263475">
      <w:bodyDiv w:val="1"/>
      <w:marLeft w:val="0"/>
      <w:marRight w:val="0"/>
      <w:marTop w:val="0"/>
      <w:marBottom w:val="0"/>
      <w:divBdr>
        <w:top w:val="none" w:sz="0" w:space="0" w:color="auto"/>
        <w:left w:val="none" w:sz="0" w:space="0" w:color="auto"/>
        <w:bottom w:val="none" w:sz="0" w:space="0" w:color="auto"/>
        <w:right w:val="none" w:sz="0" w:space="0" w:color="auto"/>
      </w:divBdr>
    </w:div>
    <w:div w:id="298342757">
      <w:bodyDiv w:val="1"/>
      <w:marLeft w:val="0"/>
      <w:marRight w:val="0"/>
      <w:marTop w:val="0"/>
      <w:marBottom w:val="0"/>
      <w:divBdr>
        <w:top w:val="none" w:sz="0" w:space="0" w:color="auto"/>
        <w:left w:val="none" w:sz="0" w:space="0" w:color="auto"/>
        <w:bottom w:val="none" w:sz="0" w:space="0" w:color="auto"/>
        <w:right w:val="none" w:sz="0" w:space="0" w:color="auto"/>
      </w:divBdr>
    </w:div>
    <w:div w:id="298346962">
      <w:bodyDiv w:val="1"/>
      <w:marLeft w:val="0"/>
      <w:marRight w:val="0"/>
      <w:marTop w:val="0"/>
      <w:marBottom w:val="0"/>
      <w:divBdr>
        <w:top w:val="none" w:sz="0" w:space="0" w:color="auto"/>
        <w:left w:val="none" w:sz="0" w:space="0" w:color="auto"/>
        <w:bottom w:val="none" w:sz="0" w:space="0" w:color="auto"/>
        <w:right w:val="none" w:sz="0" w:space="0" w:color="auto"/>
      </w:divBdr>
    </w:div>
    <w:div w:id="298531907">
      <w:bodyDiv w:val="1"/>
      <w:marLeft w:val="0"/>
      <w:marRight w:val="0"/>
      <w:marTop w:val="0"/>
      <w:marBottom w:val="0"/>
      <w:divBdr>
        <w:top w:val="none" w:sz="0" w:space="0" w:color="auto"/>
        <w:left w:val="none" w:sz="0" w:space="0" w:color="auto"/>
        <w:bottom w:val="none" w:sz="0" w:space="0" w:color="auto"/>
        <w:right w:val="none" w:sz="0" w:space="0" w:color="auto"/>
      </w:divBdr>
    </w:div>
    <w:div w:id="298612003">
      <w:bodyDiv w:val="1"/>
      <w:marLeft w:val="0"/>
      <w:marRight w:val="0"/>
      <w:marTop w:val="0"/>
      <w:marBottom w:val="0"/>
      <w:divBdr>
        <w:top w:val="none" w:sz="0" w:space="0" w:color="auto"/>
        <w:left w:val="none" w:sz="0" w:space="0" w:color="auto"/>
        <w:bottom w:val="none" w:sz="0" w:space="0" w:color="auto"/>
        <w:right w:val="none" w:sz="0" w:space="0" w:color="auto"/>
      </w:divBdr>
    </w:div>
    <w:div w:id="298999897">
      <w:bodyDiv w:val="1"/>
      <w:marLeft w:val="0"/>
      <w:marRight w:val="0"/>
      <w:marTop w:val="0"/>
      <w:marBottom w:val="0"/>
      <w:divBdr>
        <w:top w:val="none" w:sz="0" w:space="0" w:color="auto"/>
        <w:left w:val="none" w:sz="0" w:space="0" w:color="auto"/>
        <w:bottom w:val="none" w:sz="0" w:space="0" w:color="auto"/>
        <w:right w:val="none" w:sz="0" w:space="0" w:color="auto"/>
      </w:divBdr>
    </w:div>
    <w:div w:id="299042685">
      <w:bodyDiv w:val="1"/>
      <w:marLeft w:val="0"/>
      <w:marRight w:val="0"/>
      <w:marTop w:val="0"/>
      <w:marBottom w:val="0"/>
      <w:divBdr>
        <w:top w:val="none" w:sz="0" w:space="0" w:color="auto"/>
        <w:left w:val="none" w:sz="0" w:space="0" w:color="auto"/>
        <w:bottom w:val="none" w:sz="0" w:space="0" w:color="auto"/>
        <w:right w:val="none" w:sz="0" w:space="0" w:color="auto"/>
      </w:divBdr>
    </w:div>
    <w:div w:id="299382382">
      <w:bodyDiv w:val="1"/>
      <w:marLeft w:val="0"/>
      <w:marRight w:val="0"/>
      <w:marTop w:val="0"/>
      <w:marBottom w:val="0"/>
      <w:divBdr>
        <w:top w:val="none" w:sz="0" w:space="0" w:color="auto"/>
        <w:left w:val="none" w:sz="0" w:space="0" w:color="auto"/>
        <w:bottom w:val="none" w:sz="0" w:space="0" w:color="auto"/>
        <w:right w:val="none" w:sz="0" w:space="0" w:color="auto"/>
      </w:divBdr>
    </w:div>
    <w:div w:id="299462230">
      <w:bodyDiv w:val="1"/>
      <w:marLeft w:val="0"/>
      <w:marRight w:val="0"/>
      <w:marTop w:val="0"/>
      <w:marBottom w:val="0"/>
      <w:divBdr>
        <w:top w:val="none" w:sz="0" w:space="0" w:color="auto"/>
        <w:left w:val="none" w:sz="0" w:space="0" w:color="auto"/>
        <w:bottom w:val="none" w:sz="0" w:space="0" w:color="auto"/>
        <w:right w:val="none" w:sz="0" w:space="0" w:color="auto"/>
      </w:divBdr>
    </w:div>
    <w:div w:id="299698054">
      <w:bodyDiv w:val="1"/>
      <w:marLeft w:val="0"/>
      <w:marRight w:val="0"/>
      <w:marTop w:val="0"/>
      <w:marBottom w:val="0"/>
      <w:divBdr>
        <w:top w:val="none" w:sz="0" w:space="0" w:color="auto"/>
        <w:left w:val="none" w:sz="0" w:space="0" w:color="auto"/>
        <w:bottom w:val="none" w:sz="0" w:space="0" w:color="auto"/>
        <w:right w:val="none" w:sz="0" w:space="0" w:color="auto"/>
      </w:divBdr>
    </w:div>
    <w:div w:id="299728334">
      <w:bodyDiv w:val="1"/>
      <w:marLeft w:val="0"/>
      <w:marRight w:val="0"/>
      <w:marTop w:val="0"/>
      <w:marBottom w:val="0"/>
      <w:divBdr>
        <w:top w:val="none" w:sz="0" w:space="0" w:color="auto"/>
        <w:left w:val="none" w:sz="0" w:space="0" w:color="auto"/>
        <w:bottom w:val="none" w:sz="0" w:space="0" w:color="auto"/>
        <w:right w:val="none" w:sz="0" w:space="0" w:color="auto"/>
      </w:divBdr>
    </w:div>
    <w:div w:id="299771404">
      <w:bodyDiv w:val="1"/>
      <w:marLeft w:val="0"/>
      <w:marRight w:val="0"/>
      <w:marTop w:val="0"/>
      <w:marBottom w:val="0"/>
      <w:divBdr>
        <w:top w:val="none" w:sz="0" w:space="0" w:color="auto"/>
        <w:left w:val="none" w:sz="0" w:space="0" w:color="auto"/>
        <w:bottom w:val="none" w:sz="0" w:space="0" w:color="auto"/>
        <w:right w:val="none" w:sz="0" w:space="0" w:color="auto"/>
      </w:divBdr>
    </w:div>
    <w:div w:id="299961229">
      <w:bodyDiv w:val="1"/>
      <w:marLeft w:val="0"/>
      <w:marRight w:val="0"/>
      <w:marTop w:val="0"/>
      <w:marBottom w:val="0"/>
      <w:divBdr>
        <w:top w:val="none" w:sz="0" w:space="0" w:color="auto"/>
        <w:left w:val="none" w:sz="0" w:space="0" w:color="auto"/>
        <w:bottom w:val="none" w:sz="0" w:space="0" w:color="auto"/>
        <w:right w:val="none" w:sz="0" w:space="0" w:color="auto"/>
      </w:divBdr>
    </w:div>
    <w:div w:id="299963582">
      <w:bodyDiv w:val="1"/>
      <w:marLeft w:val="0"/>
      <w:marRight w:val="0"/>
      <w:marTop w:val="0"/>
      <w:marBottom w:val="0"/>
      <w:divBdr>
        <w:top w:val="none" w:sz="0" w:space="0" w:color="auto"/>
        <w:left w:val="none" w:sz="0" w:space="0" w:color="auto"/>
        <w:bottom w:val="none" w:sz="0" w:space="0" w:color="auto"/>
        <w:right w:val="none" w:sz="0" w:space="0" w:color="auto"/>
      </w:divBdr>
    </w:div>
    <w:div w:id="300114288">
      <w:bodyDiv w:val="1"/>
      <w:marLeft w:val="0"/>
      <w:marRight w:val="0"/>
      <w:marTop w:val="0"/>
      <w:marBottom w:val="0"/>
      <w:divBdr>
        <w:top w:val="none" w:sz="0" w:space="0" w:color="auto"/>
        <w:left w:val="none" w:sz="0" w:space="0" w:color="auto"/>
        <w:bottom w:val="none" w:sz="0" w:space="0" w:color="auto"/>
        <w:right w:val="none" w:sz="0" w:space="0" w:color="auto"/>
      </w:divBdr>
    </w:div>
    <w:div w:id="300160607">
      <w:bodyDiv w:val="1"/>
      <w:marLeft w:val="0"/>
      <w:marRight w:val="0"/>
      <w:marTop w:val="0"/>
      <w:marBottom w:val="0"/>
      <w:divBdr>
        <w:top w:val="none" w:sz="0" w:space="0" w:color="auto"/>
        <w:left w:val="none" w:sz="0" w:space="0" w:color="auto"/>
        <w:bottom w:val="none" w:sz="0" w:space="0" w:color="auto"/>
        <w:right w:val="none" w:sz="0" w:space="0" w:color="auto"/>
      </w:divBdr>
    </w:div>
    <w:div w:id="300304220">
      <w:bodyDiv w:val="1"/>
      <w:marLeft w:val="0"/>
      <w:marRight w:val="0"/>
      <w:marTop w:val="0"/>
      <w:marBottom w:val="0"/>
      <w:divBdr>
        <w:top w:val="none" w:sz="0" w:space="0" w:color="auto"/>
        <w:left w:val="none" w:sz="0" w:space="0" w:color="auto"/>
        <w:bottom w:val="none" w:sz="0" w:space="0" w:color="auto"/>
        <w:right w:val="none" w:sz="0" w:space="0" w:color="auto"/>
      </w:divBdr>
    </w:div>
    <w:div w:id="300310849">
      <w:bodyDiv w:val="1"/>
      <w:marLeft w:val="0"/>
      <w:marRight w:val="0"/>
      <w:marTop w:val="0"/>
      <w:marBottom w:val="0"/>
      <w:divBdr>
        <w:top w:val="none" w:sz="0" w:space="0" w:color="auto"/>
        <w:left w:val="none" w:sz="0" w:space="0" w:color="auto"/>
        <w:bottom w:val="none" w:sz="0" w:space="0" w:color="auto"/>
        <w:right w:val="none" w:sz="0" w:space="0" w:color="auto"/>
      </w:divBdr>
    </w:div>
    <w:div w:id="300430411">
      <w:bodyDiv w:val="1"/>
      <w:marLeft w:val="0"/>
      <w:marRight w:val="0"/>
      <w:marTop w:val="0"/>
      <w:marBottom w:val="0"/>
      <w:divBdr>
        <w:top w:val="none" w:sz="0" w:space="0" w:color="auto"/>
        <w:left w:val="none" w:sz="0" w:space="0" w:color="auto"/>
        <w:bottom w:val="none" w:sz="0" w:space="0" w:color="auto"/>
        <w:right w:val="none" w:sz="0" w:space="0" w:color="auto"/>
      </w:divBdr>
    </w:div>
    <w:div w:id="300572738">
      <w:bodyDiv w:val="1"/>
      <w:marLeft w:val="0"/>
      <w:marRight w:val="0"/>
      <w:marTop w:val="0"/>
      <w:marBottom w:val="0"/>
      <w:divBdr>
        <w:top w:val="none" w:sz="0" w:space="0" w:color="auto"/>
        <w:left w:val="none" w:sz="0" w:space="0" w:color="auto"/>
        <w:bottom w:val="none" w:sz="0" w:space="0" w:color="auto"/>
        <w:right w:val="none" w:sz="0" w:space="0" w:color="auto"/>
      </w:divBdr>
    </w:div>
    <w:div w:id="300695944">
      <w:bodyDiv w:val="1"/>
      <w:marLeft w:val="0"/>
      <w:marRight w:val="0"/>
      <w:marTop w:val="0"/>
      <w:marBottom w:val="0"/>
      <w:divBdr>
        <w:top w:val="none" w:sz="0" w:space="0" w:color="auto"/>
        <w:left w:val="none" w:sz="0" w:space="0" w:color="auto"/>
        <w:bottom w:val="none" w:sz="0" w:space="0" w:color="auto"/>
        <w:right w:val="none" w:sz="0" w:space="0" w:color="auto"/>
      </w:divBdr>
    </w:div>
    <w:div w:id="301349451">
      <w:bodyDiv w:val="1"/>
      <w:marLeft w:val="0"/>
      <w:marRight w:val="0"/>
      <w:marTop w:val="0"/>
      <w:marBottom w:val="0"/>
      <w:divBdr>
        <w:top w:val="none" w:sz="0" w:space="0" w:color="auto"/>
        <w:left w:val="none" w:sz="0" w:space="0" w:color="auto"/>
        <w:bottom w:val="none" w:sz="0" w:space="0" w:color="auto"/>
        <w:right w:val="none" w:sz="0" w:space="0" w:color="auto"/>
      </w:divBdr>
    </w:div>
    <w:div w:id="301811412">
      <w:bodyDiv w:val="1"/>
      <w:marLeft w:val="0"/>
      <w:marRight w:val="0"/>
      <w:marTop w:val="0"/>
      <w:marBottom w:val="0"/>
      <w:divBdr>
        <w:top w:val="none" w:sz="0" w:space="0" w:color="auto"/>
        <w:left w:val="none" w:sz="0" w:space="0" w:color="auto"/>
        <w:bottom w:val="none" w:sz="0" w:space="0" w:color="auto"/>
        <w:right w:val="none" w:sz="0" w:space="0" w:color="auto"/>
      </w:divBdr>
    </w:div>
    <w:div w:id="301813002">
      <w:bodyDiv w:val="1"/>
      <w:marLeft w:val="0"/>
      <w:marRight w:val="0"/>
      <w:marTop w:val="0"/>
      <w:marBottom w:val="0"/>
      <w:divBdr>
        <w:top w:val="none" w:sz="0" w:space="0" w:color="auto"/>
        <w:left w:val="none" w:sz="0" w:space="0" w:color="auto"/>
        <w:bottom w:val="none" w:sz="0" w:space="0" w:color="auto"/>
        <w:right w:val="none" w:sz="0" w:space="0" w:color="auto"/>
      </w:divBdr>
    </w:div>
    <w:div w:id="301883500">
      <w:bodyDiv w:val="1"/>
      <w:marLeft w:val="0"/>
      <w:marRight w:val="0"/>
      <w:marTop w:val="0"/>
      <w:marBottom w:val="0"/>
      <w:divBdr>
        <w:top w:val="none" w:sz="0" w:space="0" w:color="auto"/>
        <w:left w:val="none" w:sz="0" w:space="0" w:color="auto"/>
        <w:bottom w:val="none" w:sz="0" w:space="0" w:color="auto"/>
        <w:right w:val="none" w:sz="0" w:space="0" w:color="auto"/>
      </w:divBdr>
    </w:div>
    <w:div w:id="301931805">
      <w:bodyDiv w:val="1"/>
      <w:marLeft w:val="0"/>
      <w:marRight w:val="0"/>
      <w:marTop w:val="0"/>
      <w:marBottom w:val="0"/>
      <w:divBdr>
        <w:top w:val="none" w:sz="0" w:space="0" w:color="auto"/>
        <w:left w:val="none" w:sz="0" w:space="0" w:color="auto"/>
        <w:bottom w:val="none" w:sz="0" w:space="0" w:color="auto"/>
        <w:right w:val="none" w:sz="0" w:space="0" w:color="auto"/>
      </w:divBdr>
    </w:div>
    <w:div w:id="302077793">
      <w:bodyDiv w:val="1"/>
      <w:marLeft w:val="0"/>
      <w:marRight w:val="0"/>
      <w:marTop w:val="0"/>
      <w:marBottom w:val="0"/>
      <w:divBdr>
        <w:top w:val="none" w:sz="0" w:space="0" w:color="auto"/>
        <w:left w:val="none" w:sz="0" w:space="0" w:color="auto"/>
        <w:bottom w:val="none" w:sz="0" w:space="0" w:color="auto"/>
        <w:right w:val="none" w:sz="0" w:space="0" w:color="auto"/>
      </w:divBdr>
    </w:div>
    <w:div w:id="302274180">
      <w:bodyDiv w:val="1"/>
      <w:marLeft w:val="0"/>
      <w:marRight w:val="0"/>
      <w:marTop w:val="0"/>
      <w:marBottom w:val="0"/>
      <w:divBdr>
        <w:top w:val="none" w:sz="0" w:space="0" w:color="auto"/>
        <w:left w:val="none" w:sz="0" w:space="0" w:color="auto"/>
        <w:bottom w:val="none" w:sz="0" w:space="0" w:color="auto"/>
        <w:right w:val="none" w:sz="0" w:space="0" w:color="auto"/>
      </w:divBdr>
    </w:div>
    <w:div w:id="302392165">
      <w:bodyDiv w:val="1"/>
      <w:marLeft w:val="0"/>
      <w:marRight w:val="0"/>
      <w:marTop w:val="0"/>
      <w:marBottom w:val="0"/>
      <w:divBdr>
        <w:top w:val="none" w:sz="0" w:space="0" w:color="auto"/>
        <w:left w:val="none" w:sz="0" w:space="0" w:color="auto"/>
        <w:bottom w:val="none" w:sz="0" w:space="0" w:color="auto"/>
        <w:right w:val="none" w:sz="0" w:space="0" w:color="auto"/>
      </w:divBdr>
    </w:div>
    <w:div w:id="302394291">
      <w:bodyDiv w:val="1"/>
      <w:marLeft w:val="0"/>
      <w:marRight w:val="0"/>
      <w:marTop w:val="0"/>
      <w:marBottom w:val="0"/>
      <w:divBdr>
        <w:top w:val="none" w:sz="0" w:space="0" w:color="auto"/>
        <w:left w:val="none" w:sz="0" w:space="0" w:color="auto"/>
        <w:bottom w:val="none" w:sz="0" w:space="0" w:color="auto"/>
        <w:right w:val="none" w:sz="0" w:space="0" w:color="auto"/>
      </w:divBdr>
    </w:div>
    <w:div w:id="302395801">
      <w:bodyDiv w:val="1"/>
      <w:marLeft w:val="0"/>
      <w:marRight w:val="0"/>
      <w:marTop w:val="0"/>
      <w:marBottom w:val="0"/>
      <w:divBdr>
        <w:top w:val="none" w:sz="0" w:space="0" w:color="auto"/>
        <w:left w:val="none" w:sz="0" w:space="0" w:color="auto"/>
        <w:bottom w:val="none" w:sz="0" w:space="0" w:color="auto"/>
        <w:right w:val="none" w:sz="0" w:space="0" w:color="auto"/>
      </w:divBdr>
    </w:div>
    <w:div w:id="302542997">
      <w:bodyDiv w:val="1"/>
      <w:marLeft w:val="0"/>
      <w:marRight w:val="0"/>
      <w:marTop w:val="0"/>
      <w:marBottom w:val="0"/>
      <w:divBdr>
        <w:top w:val="none" w:sz="0" w:space="0" w:color="auto"/>
        <w:left w:val="none" w:sz="0" w:space="0" w:color="auto"/>
        <w:bottom w:val="none" w:sz="0" w:space="0" w:color="auto"/>
        <w:right w:val="none" w:sz="0" w:space="0" w:color="auto"/>
      </w:divBdr>
    </w:div>
    <w:div w:id="302546380">
      <w:bodyDiv w:val="1"/>
      <w:marLeft w:val="0"/>
      <w:marRight w:val="0"/>
      <w:marTop w:val="0"/>
      <w:marBottom w:val="0"/>
      <w:divBdr>
        <w:top w:val="none" w:sz="0" w:space="0" w:color="auto"/>
        <w:left w:val="none" w:sz="0" w:space="0" w:color="auto"/>
        <w:bottom w:val="none" w:sz="0" w:space="0" w:color="auto"/>
        <w:right w:val="none" w:sz="0" w:space="0" w:color="auto"/>
      </w:divBdr>
    </w:div>
    <w:div w:id="302732729">
      <w:bodyDiv w:val="1"/>
      <w:marLeft w:val="0"/>
      <w:marRight w:val="0"/>
      <w:marTop w:val="0"/>
      <w:marBottom w:val="0"/>
      <w:divBdr>
        <w:top w:val="none" w:sz="0" w:space="0" w:color="auto"/>
        <w:left w:val="none" w:sz="0" w:space="0" w:color="auto"/>
        <w:bottom w:val="none" w:sz="0" w:space="0" w:color="auto"/>
        <w:right w:val="none" w:sz="0" w:space="0" w:color="auto"/>
      </w:divBdr>
    </w:div>
    <w:div w:id="302735530">
      <w:bodyDiv w:val="1"/>
      <w:marLeft w:val="0"/>
      <w:marRight w:val="0"/>
      <w:marTop w:val="0"/>
      <w:marBottom w:val="0"/>
      <w:divBdr>
        <w:top w:val="none" w:sz="0" w:space="0" w:color="auto"/>
        <w:left w:val="none" w:sz="0" w:space="0" w:color="auto"/>
        <w:bottom w:val="none" w:sz="0" w:space="0" w:color="auto"/>
        <w:right w:val="none" w:sz="0" w:space="0" w:color="auto"/>
      </w:divBdr>
    </w:div>
    <w:div w:id="303003788">
      <w:bodyDiv w:val="1"/>
      <w:marLeft w:val="0"/>
      <w:marRight w:val="0"/>
      <w:marTop w:val="0"/>
      <w:marBottom w:val="0"/>
      <w:divBdr>
        <w:top w:val="none" w:sz="0" w:space="0" w:color="auto"/>
        <w:left w:val="none" w:sz="0" w:space="0" w:color="auto"/>
        <w:bottom w:val="none" w:sz="0" w:space="0" w:color="auto"/>
        <w:right w:val="none" w:sz="0" w:space="0" w:color="auto"/>
      </w:divBdr>
    </w:div>
    <w:div w:id="303005591">
      <w:bodyDiv w:val="1"/>
      <w:marLeft w:val="0"/>
      <w:marRight w:val="0"/>
      <w:marTop w:val="0"/>
      <w:marBottom w:val="0"/>
      <w:divBdr>
        <w:top w:val="none" w:sz="0" w:space="0" w:color="auto"/>
        <w:left w:val="none" w:sz="0" w:space="0" w:color="auto"/>
        <w:bottom w:val="none" w:sz="0" w:space="0" w:color="auto"/>
        <w:right w:val="none" w:sz="0" w:space="0" w:color="auto"/>
      </w:divBdr>
    </w:div>
    <w:div w:id="303194656">
      <w:bodyDiv w:val="1"/>
      <w:marLeft w:val="0"/>
      <w:marRight w:val="0"/>
      <w:marTop w:val="0"/>
      <w:marBottom w:val="0"/>
      <w:divBdr>
        <w:top w:val="none" w:sz="0" w:space="0" w:color="auto"/>
        <w:left w:val="none" w:sz="0" w:space="0" w:color="auto"/>
        <w:bottom w:val="none" w:sz="0" w:space="0" w:color="auto"/>
        <w:right w:val="none" w:sz="0" w:space="0" w:color="auto"/>
      </w:divBdr>
    </w:div>
    <w:div w:id="303312341">
      <w:bodyDiv w:val="1"/>
      <w:marLeft w:val="0"/>
      <w:marRight w:val="0"/>
      <w:marTop w:val="0"/>
      <w:marBottom w:val="0"/>
      <w:divBdr>
        <w:top w:val="none" w:sz="0" w:space="0" w:color="auto"/>
        <w:left w:val="none" w:sz="0" w:space="0" w:color="auto"/>
        <w:bottom w:val="none" w:sz="0" w:space="0" w:color="auto"/>
        <w:right w:val="none" w:sz="0" w:space="0" w:color="auto"/>
      </w:divBdr>
    </w:div>
    <w:div w:id="303392375">
      <w:bodyDiv w:val="1"/>
      <w:marLeft w:val="0"/>
      <w:marRight w:val="0"/>
      <w:marTop w:val="0"/>
      <w:marBottom w:val="0"/>
      <w:divBdr>
        <w:top w:val="none" w:sz="0" w:space="0" w:color="auto"/>
        <w:left w:val="none" w:sz="0" w:space="0" w:color="auto"/>
        <w:bottom w:val="none" w:sz="0" w:space="0" w:color="auto"/>
        <w:right w:val="none" w:sz="0" w:space="0" w:color="auto"/>
      </w:divBdr>
    </w:div>
    <w:div w:id="303394047">
      <w:bodyDiv w:val="1"/>
      <w:marLeft w:val="0"/>
      <w:marRight w:val="0"/>
      <w:marTop w:val="0"/>
      <w:marBottom w:val="0"/>
      <w:divBdr>
        <w:top w:val="none" w:sz="0" w:space="0" w:color="auto"/>
        <w:left w:val="none" w:sz="0" w:space="0" w:color="auto"/>
        <w:bottom w:val="none" w:sz="0" w:space="0" w:color="auto"/>
        <w:right w:val="none" w:sz="0" w:space="0" w:color="auto"/>
      </w:divBdr>
    </w:div>
    <w:div w:id="303438377">
      <w:bodyDiv w:val="1"/>
      <w:marLeft w:val="0"/>
      <w:marRight w:val="0"/>
      <w:marTop w:val="0"/>
      <w:marBottom w:val="0"/>
      <w:divBdr>
        <w:top w:val="none" w:sz="0" w:space="0" w:color="auto"/>
        <w:left w:val="none" w:sz="0" w:space="0" w:color="auto"/>
        <w:bottom w:val="none" w:sz="0" w:space="0" w:color="auto"/>
        <w:right w:val="none" w:sz="0" w:space="0" w:color="auto"/>
      </w:divBdr>
    </w:div>
    <w:div w:id="303660039">
      <w:bodyDiv w:val="1"/>
      <w:marLeft w:val="0"/>
      <w:marRight w:val="0"/>
      <w:marTop w:val="0"/>
      <w:marBottom w:val="0"/>
      <w:divBdr>
        <w:top w:val="none" w:sz="0" w:space="0" w:color="auto"/>
        <w:left w:val="none" w:sz="0" w:space="0" w:color="auto"/>
        <w:bottom w:val="none" w:sz="0" w:space="0" w:color="auto"/>
        <w:right w:val="none" w:sz="0" w:space="0" w:color="auto"/>
      </w:divBdr>
    </w:div>
    <w:div w:id="303660278">
      <w:bodyDiv w:val="1"/>
      <w:marLeft w:val="0"/>
      <w:marRight w:val="0"/>
      <w:marTop w:val="0"/>
      <w:marBottom w:val="0"/>
      <w:divBdr>
        <w:top w:val="none" w:sz="0" w:space="0" w:color="auto"/>
        <w:left w:val="none" w:sz="0" w:space="0" w:color="auto"/>
        <w:bottom w:val="none" w:sz="0" w:space="0" w:color="auto"/>
        <w:right w:val="none" w:sz="0" w:space="0" w:color="auto"/>
      </w:divBdr>
    </w:div>
    <w:div w:id="303705956">
      <w:bodyDiv w:val="1"/>
      <w:marLeft w:val="0"/>
      <w:marRight w:val="0"/>
      <w:marTop w:val="0"/>
      <w:marBottom w:val="0"/>
      <w:divBdr>
        <w:top w:val="none" w:sz="0" w:space="0" w:color="auto"/>
        <w:left w:val="none" w:sz="0" w:space="0" w:color="auto"/>
        <w:bottom w:val="none" w:sz="0" w:space="0" w:color="auto"/>
        <w:right w:val="none" w:sz="0" w:space="0" w:color="auto"/>
      </w:divBdr>
    </w:div>
    <w:div w:id="303782116">
      <w:bodyDiv w:val="1"/>
      <w:marLeft w:val="0"/>
      <w:marRight w:val="0"/>
      <w:marTop w:val="0"/>
      <w:marBottom w:val="0"/>
      <w:divBdr>
        <w:top w:val="none" w:sz="0" w:space="0" w:color="auto"/>
        <w:left w:val="none" w:sz="0" w:space="0" w:color="auto"/>
        <w:bottom w:val="none" w:sz="0" w:space="0" w:color="auto"/>
        <w:right w:val="none" w:sz="0" w:space="0" w:color="auto"/>
      </w:divBdr>
    </w:div>
    <w:div w:id="304428801">
      <w:bodyDiv w:val="1"/>
      <w:marLeft w:val="0"/>
      <w:marRight w:val="0"/>
      <w:marTop w:val="0"/>
      <w:marBottom w:val="0"/>
      <w:divBdr>
        <w:top w:val="none" w:sz="0" w:space="0" w:color="auto"/>
        <w:left w:val="none" w:sz="0" w:space="0" w:color="auto"/>
        <w:bottom w:val="none" w:sz="0" w:space="0" w:color="auto"/>
        <w:right w:val="none" w:sz="0" w:space="0" w:color="auto"/>
      </w:divBdr>
    </w:div>
    <w:div w:id="304548133">
      <w:bodyDiv w:val="1"/>
      <w:marLeft w:val="0"/>
      <w:marRight w:val="0"/>
      <w:marTop w:val="0"/>
      <w:marBottom w:val="0"/>
      <w:divBdr>
        <w:top w:val="none" w:sz="0" w:space="0" w:color="auto"/>
        <w:left w:val="none" w:sz="0" w:space="0" w:color="auto"/>
        <w:bottom w:val="none" w:sz="0" w:space="0" w:color="auto"/>
        <w:right w:val="none" w:sz="0" w:space="0" w:color="auto"/>
      </w:divBdr>
    </w:div>
    <w:div w:id="304550692">
      <w:bodyDiv w:val="1"/>
      <w:marLeft w:val="0"/>
      <w:marRight w:val="0"/>
      <w:marTop w:val="0"/>
      <w:marBottom w:val="0"/>
      <w:divBdr>
        <w:top w:val="none" w:sz="0" w:space="0" w:color="auto"/>
        <w:left w:val="none" w:sz="0" w:space="0" w:color="auto"/>
        <w:bottom w:val="none" w:sz="0" w:space="0" w:color="auto"/>
        <w:right w:val="none" w:sz="0" w:space="0" w:color="auto"/>
      </w:divBdr>
    </w:div>
    <w:div w:id="304622308">
      <w:bodyDiv w:val="1"/>
      <w:marLeft w:val="0"/>
      <w:marRight w:val="0"/>
      <w:marTop w:val="0"/>
      <w:marBottom w:val="0"/>
      <w:divBdr>
        <w:top w:val="none" w:sz="0" w:space="0" w:color="auto"/>
        <w:left w:val="none" w:sz="0" w:space="0" w:color="auto"/>
        <w:bottom w:val="none" w:sz="0" w:space="0" w:color="auto"/>
        <w:right w:val="none" w:sz="0" w:space="0" w:color="auto"/>
      </w:divBdr>
    </w:div>
    <w:div w:id="304624703">
      <w:bodyDiv w:val="1"/>
      <w:marLeft w:val="0"/>
      <w:marRight w:val="0"/>
      <w:marTop w:val="0"/>
      <w:marBottom w:val="0"/>
      <w:divBdr>
        <w:top w:val="none" w:sz="0" w:space="0" w:color="auto"/>
        <w:left w:val="none" w:sz="0" w:space="0" w:color="auto"/>
        <w:bottom w:val="none" w:sz="0" w:space="0" w:color="auto"/>
        <w:right w:val="none" w:sz="0" w:space="0" w:color="auto"/>
      </w:divBdr>
    </w:div>
    <w:div w:id="304698783">
      <w:bodyDiv w:val="1"/>
      <w:marLeft w:val="0"/>
      <w:marRight w:val="0"/>
      <w:marTop w:val="0"/>
      <w:marBottom w:val="0"/>
      <w:divBdr>
        <w:top w:val="none" w:sz="0" w:space="0" w:color="auto"/>
        <w:left w:val="none" w:sz="0" w:space="0" w:color="auto"/>
        <w:bottom w:val="none" w:sz="0" w:space="0" w:color="auto"/>
        <w:right w:val="none" w:sz="0" w:space="0" w:color="auto"/>
      </w:divBdr>
    </w:div>
    <w:div w:id="304772720">
      <w:bodyDiv w:val="1"/>
      <w:marLeft w:val="0"/>
      <w:marRight w:val="0"/>
      <w:marTop w:val="0"/>
      <w:marBottom w:val="0"/>
      <w:divBdr>
        <w:top w:val="none" w:sz="0" w:space="0" w:color="auto"/>
        <w:left w:val="none" w:sz="0" w:space="0" w:color="auto"/>
        <w:bottom w:val="none" w:sz="0" w:space="0" w:color="auto"/>
        <w:right w:val="none" w:sz="0" w:space="0" w:color="auto"/>
      </w:divBdr>
    </w:div>
    <w:div w:id="304896040">
      <w:bodyDiv w:val="1"/>
      <w:marLeft w:val="0"/>
      <w:marRight w:val="0"/>
      <w:marTop w:val="0"/>
      <w:marBottom w:val="0"/>
      <w:divBdr>
        <w:top w:val="none" w:sz="0" w:space="0" w:color="auto"/>
        <w:left w:val="none" w:sz="0" w:space="0" w:color="auto"/>
        <w:bottom w:val="none" w:sz="0" w:space="0" w:color="auto"/>
        <w:right w:val="none" w:sz="0" w:space="0" w:color="auto"/>
      </w:divBdr>
    </w:div>
    <w:div w:id="304942797">
      <w:bodyDiv w:val="1"/>
      <w:marLeft w:val="0"/>
      <w:marRight w:val="0"/>
      <w:marTop w:val="0"/>
      <w:marBottom w:val="0"/>
      <w:divBdr>
        <w:top w:val="none" w:sz="0" w:space="0" w:color="auto"/>
        <w:left w:val="none" w:sz="0" w:space="0" w:color="auto"/>
        <w:bottom w:val="none" w:sz="0" w:space="0" w:color="auto"/>
        <w:right w:val="none" w:sz="0" w:space="0" w:color="auto"/>
      </w:divBdr>
    </w:div>
    <w:div w:id="305201840">
      <w:bodyDiv w:val="1"/>
      <w:marLeft w:val="0"/>
      <w:marRight w:val="0"/>
      <w:marTop w:val="0"/>
      <w:marBottom w:val="0"/>
      <w:divBdr>
        <w:top w:val="none" w:sz="0" w:space="0" w:color="auto"/>
        <w:left w:val="none" w:sz="0" w:space="0" w:color="auto"/>
        <w:bottom w:val="none" w:sz="0" w:space="0" w:color="auto"/>
        <w:right w:val="none" w:sz="0" w:space="0" w:color="auto"/>
      </w:divBdr>
    </w:div>
    <w:div w:id="305207199">
      <w:bodyDiv w:val="1"/>
      <w:marLeft w:val="0"/>
      <w:marRight w:val="0"/>
      <w:marTop w:val="0"/>
      <w:marBottom w:val="0"/>
      <w:divBdr>
        <w:top w:val="none" w:sz="0" w:space="0" w:color="auto"/>
        <w:left w:val="none" w:sz="0" w:space="0" w:color="auto"/>
        <w:bottom w:val="none" w:sz="0" w:space="0" w:color="auto"/>
        <w:right w:val="none" w:sz="0" w:space="0" w:color="auto"/>
      </w:divBdr>
    </w:div>
    <w:div w:id="305597015">
      <w:bodyDiv w:val="1"/>
      <w:marLeft w:val="0"/>
      <w:marRight w:val="0"/>
      <w:marTop w:val="0"/>
      <w:marBottom w:val="0"/>
      <w:divBdr>
        <w:top w:val="none" w:sz="0" w:space="0" w:color="auto"/>
        <w:left w:val="none" w:sz="0" w:space="0" w:color="auto"/>
        <w:bottom w:val="none" w:sz="0" w:space="0" w:color="auto"/>
        <w:right w:val="none" w:sz="0" w:space="0" w:color="auto"/>
      </w:divBdr>
    </w:div>
    <w:div w:id="305865785">
      <w:bodyDiv w:val="1"/>
      <w:marLeft w:val="0"/>
      <w:marRight w:val="0"/>
      <w:marTop w:val="0"/>
      <w:marBottom w:val="0"/>
      <w:divBdr>
        <w:top w:val="none" w:sz="0" w:space="0" w:color="auto"/>
        <w:left w:val="none" w:sz="0" w:space="0" w:color="auto"/>
        <w:bottom w:val="none" w:sz="0" w:space="0" w:color="auto"/>
        <w:right w:val="none" w:sz="0" w:space="0" w:color="auto"/>
      </w:divBdr>
    </w:div>
    <w:div w:id="305866002">
      <w:bodyDiv w:val="1"/>
      <w:marLeft w:val="0"/>
      <w:marRight w:val="0"/>
      <w:marTop w:val="0"/>
      <w:marBottom w:val="0"/>
      <w:divBdr>
        <w:top w:val="none" w:sz="0" w:space="0" w:color="auto"/>
        <w:left w:val="none" w:sz="0" w:space="0" w:color="auto"/>
        <w:bottom w:val="none" w:sz="0" w:space="0" w:color="auto"/>
        <w:right w:val="none" w:sz="0" w:space="0" w:color="auto"/>
      </w:divBdr>
    </w:div>
    <w:div w:id="306058640">
      <w:bodyDiv w:val="1"/>
      <w:marLeft w:val="0"/>
      <w:marRight w:val="0"/>
      <w:marTop w:val="0"/>
      <w:marBottom w:val="0"/>
      <w:divBdr>
        <w:top w:val="none" w:sz="0" w:space="0" w:color="auto"/>
        <w:left w:val="none" w:sz="0" w:space="0" w:color="auto"/>
        <w:bottom w:val="none" w:sz="0" w:space="0" w:color="auto"/>
        <w:right w:val="none" w:sz="0" w:space="0" w:color="auto"/>
      </w:divBdr>
    </w:div>
    <w:div w:id="306084635">
      <w:bodyDiv w:val="1"/>
      <w:marLeft w:val="0"/>
      <w:marRight w:val="0"/>
      <w:marTop w:val="0"/>
      <w:marBottom w:val="0"/>
      <w:divBdr>
        <w:top w:val="none" w:sz="0" w:space="0" w:color="auto"/>
        <w:left w:val="none" w:sz="0" w:space="0" w:color="auto"/>
        <w:bottom w:val="none" w:sz="0" w:space="0" w:color="auto"/>
        <w:right w:val="none" w:sz="0" w:space="0" w:color="auto"/>
      </w:divBdr>
    </w:div>
    <w:div w:id="306129711">
      <w:bodyDiv w:val="1"/>
      <w:marLeft w:val="0"/>
      <w:marRight w:val="0"/>
      <w:marTop w:val="0"/>
      <w:marBottom w:val="0"/>
      <w:divBdr>
        <w:top w:val="none" w:sz="0" w:space="0" w:color="auto"/>
        <w:left w:val="none" w:sz="0" w:space="0" w:color="auto"/>
        <w:bottom w:val="none" w:sz="0" w:space="0" w:color="auto"/>
        <w:right w:val="none" w:sz="0" w:space="0" w:color="auto"/>
      </w:divBdr>
    </w:div>
    <w:div w:id="306472277">
      <w:bodyDiv w:val="1"/>
      <w:marLeft w:val="0"/>
      <w:marRight w:val="0"/>
      <w:marTop w:val="0"/>
      <w:marBottom w:val="0"/>
      <w:divBdr>
        <w:top w:val="none" w:sz="0" w:space="0" w:color="auto"/>
        <w:left w:val="none" w:sz="0" w:space="0" w:color="auto"/>
        <w:bottom w:val="none" w:sz="0" w:space="0" w:color="auto"/>
        <w:right w:val="none" w:sz="0" w:space="0" w:color="auto"/>
      </w:divBdr>
    </w:div>
    <w:div w:id="306477097">
      <w:bodyDiv w:val="1"/>
      <w:marLeft w:val="0"/>
      <w:marRight w:val="0"/>
      <w:marTop w:val="0"/>
      <w:marBottom w:val="0"/>
      <w:divBdr>
        <w:top w:val="none" w:sz="0" w:space="0" w:color="auto"/>
        <w:left w:val="none" w:sz="0" w:space="0" w:color="auto"/>
        <w:bottom w:val="none" w:sz="0" w:space="0" w:color="auto"/>
        <w:right w:val="none" w:sz="0" w:space="0" w:color="auto"/>
      </w:divBdr>
    </w:div>
    <w:div w:id="306672766">
      <w:bodyDiv w:val="1"/>
      <w:marLeft w:val="0"/>
      <w:marRight w:val="0"/>
      <w:marTop w:val="0"/>
      <w:marBottom w:val="0"/>
      <w:divBdr>
        <w:top w:val="none" w:sz="0" w:space="0" w:color="auto"/>
        <w:left w:val="none" w:sz="0" w:space="0" w:color="auto"/>
        <w:bottom w:val="none" w:sz="0" w:space="0" w:color="auto"/>
        <w:right w:val="none" w:sz="0" w:space="0" w:color="auto"/>
      </w:divBdr>
    </w:div>
    <w:div w:id="306908111">
      <w:bodyDiv w:val="1"/>
      <w:marLeft w:val="0"/>
      <w:marRight w:val="0"/>
      <w:marTop w:val="0"/>
      <w:marBottom w:val="0"/>
      <w:divBdr>
        <w:top w:val="none" w:sz="0" w:space="0" w:color="auto"/>
        <w:left w:val="none" w:sz="0" w:space="0" w:color="auto"/>
        <w:bottom w:val="none" w:sz="0" w:space="0" w:color="auto"/>
        <w:right w:val="none" w:sz="0" w:space="0" w:color="auto"/>
      </w:divBdr>
    </w:div>
    <w:div w:id="307053098">
      <w:bodyDiv w:val="1"/>
      <w:marLeft w:val="0"/>
      <w:marRight w:val="0"/>
      <w:marTop w:val="0"/>
      <w:marBottom w:val="0"/>
      <w:divBdr>
        <w:top w:val="none" w:sz="0" w:space="0" w:color="auto"/>
        <w:left w:val="none" w:sz="0" w:space="0" w:color="auto"/>
        <w:bottom w:val="none" w:sz="0" w:space="0" w:color="auto"/>
        <w:right w:val="none" w:sz="0" w:space="0" w:color="auto"/>
      </w:divBdr>
    </w:div>
    <w:div w:id="307054790">
      <w:bodyDiv w:val="1"/>
      <w:marLeft w:val="0"/>
      <w:marRight w:val="0"/>
      <w:marTop w:val="0"/>
      <w:marBottom w:val="0"/>
      <w:divBdr>
        <w:top w:val="none" w:sz="0" w:space="0" w:color="auto"/>
        <w:left w:val="none" w:sz="0" w:space="0" w:color="auto"/>
        <w:bottom w:val="none" w:sz="0" w:space="0" w:color="auto"/>
        <w:right w:val="none" w:sz="0" w:space="0" w:color="auto"/>
      </w:divBdr>
    </w:div>
    <w:div w:id="307129887">
      <w:bodyDiv w:val="1"/>
      <w:marLeft w:val="0"/>
      <w:marRight w:val="0"/>
      <w:marTop w:val="0"/>
      <w:marBottom w:val="0"/>
      <w:divBdr>
        <w:top w:val="none" w:sz="0" w:space="0" w:color="auto"/>
        <w:left w:val="none" w:sz="0" w:space="0" w:color="auto"/>
        <w:bottom w:val="none" w:sz="0" w:space="0" w:color="auto"/>
        <w:right w:val="none" w:sz="0" w:space="0" w:color="auto"/>
      </w:divBdr>
    </w:div>
    <w:div w:id="307251947">
      <w:bodyDiv w:val="1"/>
      <w:marLeft w:val="0"/>
      <w:marRight w:val="0"/>
      <w:marTop w:val="0"/>
      <w:marBottom w:val="0"/>
      <w:divBdr>
        <w:top w:val="none" w:sz="0" w:space="0" w:color="auto"/>
        <w:left w:val="none" w:sz="0" w:space="0" w:color="auto"/>
        <w:bottom w:val="none" w:sz="0" w:space="0" w:color="auto"/>
        <w:right w:val="none" w:sz="0" w:space="0" w:color="auto"/>
      </w:divBdr>
    </w:div>
    <w:div w:id="307322827">
      <w:bodyDiv w:val="1"/>
      <w:marLeft w:val="0"/>
      <w:marRight w:val="0"/>
      <w:marTop w:val="0"/>
      <w:marBottom w:val="0"/>
      <w:divBdr>
        <w:top w:val="none" w:sz="0" w:space="0" w:color="auto"/>
        <w:left w:val="none" w:sz="0" w:space="0" w:color="auto"/>
        <w:bottom w:val="none" w:sz="0" w:space="0" w:color="auto"/>
        <w:right w:val="none" w:sz="0" w:space="0" w:color="auto"/>
      </w:divBdr>
    </w:div>
    <w:div w:id="307325138">
      <w:bodyDiv w:val="1"/>
      <w:marLeft w:val="0"/>
      <w:marRight w:val="0"/>
      <w:marTop w:val="0"/>
      <w:marBottom w:val="0"/>
      <w:divBdr>
        <w:top w:val="none" w:sz="0" w:space="0" w:color="auto"/>
        <w:left w:val="none" w:sz="0" w:space="0" w:color="auto"/>
        <w:bottom w:val="none" w:sz="0" w:space="0" w:color="auto"/>
        <w:right w:val="none" w:sz="0" w:space="0" w:color="auto"/>
      </w:divBdr>
    </w:div>
    <w:div w:id="307780300">
      <w:bodyDiv w:val="1"/>
      <w:marLeft w:val="0"/>
      <w:marRight w:val="0"/>
      <w:marTop w:val="0"/>
      <w:marBottom w:val="0"/>
      <w:divBdr>
        <w:top w:val="none" w:sz="0" w:space="0" w:color="auto"/>
        <w:left w:val="none" w:sz="0" w:space="0" w:color="auto"/>
        <w:bottom w:val="none" w:sz="0" w:space="0" w:color="auto"/>
        <w:right w:val="none" w:sz="0" w:space="0" w:color="auto"/>
      </w:divBdr>
    </w:div>
    <w:div w:id="307824167">
      <w:bodyDiv w:val="1"/>
      <w:marLeft w:val="0"/>
      <w:marRight w:val="0"/>
      <w:marTop w:val="0"/>
      <w:marBottom w:val="0"/>
      <w:divBdr>
        <w:top w:val="none" w:sz="0" w:space="0" w:color="auto"/>
        <w:left w:val="none" w:sz="0" w:space="0" w:color="auto"/>
        <w:bottom w:val="none" w:sz="0" w:space="0" w:color="auto"/>
        <w:right w:val="none" w:sz="0" w:space="0" w:color="auto"/>
      </w:divBdr>
    </w:div>
    <w:div w:id="307976908">
      <w:bodyDiv w:val="1"/>
      <w:marLeft w:val="0"/>
      <w:marRight w:val="0"/>
      <w:marTop w:val="0"/>
      <w:marBottom w:val="0"/>
      <w:divBdr>
        <w:top w:val="none" w:sz="0" w:space="0" w:color="auto"/>
        <w:left w:val="none" w:sz="0" w:space="0" w:color="auto"/>
        <w:bottom w:val="none" w:sz="0" w:space="0" w:color="auto"/>
        <w:right w:val="none" w:sz="0" w:space="0" w:color="auto"/>
      </w:divBdr>
    </w:div>
    <w:div w:id="308099963">
      <w:bodyDiv w:val="1"/>
      <w:marLeft w:val="0"/>
      <w:marRight w:val="0"/>
      <w:marTop w:val="0"/>
      <w:marBottom w:val="0"/>
      <w:divBdr>
        <w:top w:val="none" w:sz="0" w:space="0" w:color="auto"/>
        <w:left w:val="none" w:sz="0" w:space="0" w:color="auto"/>
        <w:bottom w:val="none" w:sz="0" w:space="0" w:color="auto"/>
        <w:right w:val="none" w:sz="0" w:space="0" w:color="auto"/>
      </w:divBdr>
    </w:div>
    <w:div w:id="308169149">
      <w:bodyDiv w:val="1"/>
      <w:marLeft w:val="0"/>
      <w:marRight w:val="0"/>
      <w:marTop w:val="0"/>
      <w:marBottom w:val="0"/>
      <w:divBdr>
        <w:top w:val="none" w:sz="0" w:space="0" w:color="auto"/>
        <w:left w:val="none" w:sz="0" w:space="0" w:color="auto"/>
        <w:bottom w:val="none" w:sz="0" w:space="0" w:color="auto"/>
        <w:right w:val="none" w:sz="0" w:space="0" w:color="auto"/>
      </w:divBdr>
    </w:div>
    <w:div w:id="308172316">
      <w:bodyDiv w:val="1"/>
      <w:marLeft w:val="0"/>
      <w:marRight w:val="0"/>
      <w:marTop w:val="0"/>
      <w:marBottom w:val="0"/>
      <w:divBdr>
        <w:top w:val="none" w:sz="0" w:space="0" w:color="auto"/>
        <w:left w:val="none" w:sz="0" w:space="0" w:color="auto"/>
        <w:bottom w:val="none" w:sz="0" w:space="0" w:color="auto"/>
        <w:right w:val="none" w:sz="0" w:space="0" w:color="auto"/>
      </w:divBdr>
    </w:div>
    <w:div w:id="308216967">
      <w:bodyDiv w:val="1"/>
      <w:marLeft w:val="0"/>
      <w:marRight w:val="0"/>
      <w:marTop w:val="0"/>
      <w:marBottom w:val="0"/>
      <w:divBdr>
        <w:top w:val="none" w:sz="0" w:space="0" w:color="auto"/>
        <w:left w:val="none" w:sz="0" w:space="0" w:color="auto"/>
        <w:bottom w:val="none" w:sz="0" w:space="0" w:color="auto"/>
        <w:right w:val="none" w:sz="0" w:space="0" w:color="auto"/>
      </w:divBdr>
    </w:div>
    <w:div w:id="308439560">
      <w:bodyDiv w:val="1"/>
      <w:marLeft w:val="0"/>
      <w:marRight w:val="0"/>
      <w:marTop w:val="0"/>
      <w:marBottom w:val="0"/>
      <w:divBdr>
        <w:top w:val="none" w:sz="0" w:space="0" w:color="auto"/>
        <w:left w:val="none" w:sz="0" w:space="0" w:color="auto"/>
        <w:bottom w:val="none" w:sz="0" w:space="0" w:color="auto"/>
        <w:right w:val="none" w:sz="0" w:space="0" w:color="auto"/>
      </w:divBdr>
    </w:div>
    <w:div w:id="308750712">
      <w:bodyDiv w:val="1"/>
      <w:marLeft w:val="0"/>
      <w:marRight w:val="0"/>
      <w:marTop w:val="0"/>
      <w:marBottom w:val="0"/>
      <w:divBdr>
        <w:top w:val="none" w:sz="0" w:space="0" w:color="auto"/>
        <w:left w:val="none" w:sz="0" w:space="0" w:color="auto"/>
        <w:bottom w:val="none" w:sz="0" w:space="0" w:color="auto"/>
        <w:right w:val="none" w:sz="0" w:space="0" w:color="auto"/>
      </w:divBdr>
    </w:div>
    <w:div w:id="308872468">
      <w:bodyDiv w:val="1"/>
      <w:marLeft w:val="0"/>
      <w:marRight w:val="0"/>
      <w:marTop w:val="0"/>
      <w:marBottom w:val="0"/>
      <w:divBdr>
        <w:top w:val="none" w:sz="0" w:space="0" w:color="auto"/>
        <w:left w:val="none" w:sz="0" w:space="0" w:color="auto"/>
        <w:bottom w:val="none" w:sz="0" w:space="0" w:color="auto"/>
        <w:right w:val="none" w:sz="0" w:space="0" w:color="auto"/>
      </w:divBdr>
    </w:div>
    <w:div w:id="308898444">
      <w:bodyDiv w:val="1"/>
      <w:marLeft w:val="0"/>
      <w:marRight w:val="0"/>
      <w:marTop w:val="0"/>
      <w:marBottom w:val="0"/>
      <w:divBdr>
        <w:top w:val="none" w:sz="0" w:space="0" w:color="auto"/>
        <w:left w:val="none" w:sz="0" w:space="0" w:color="auto"/>
        <w:bottom w:val="none" w:sz="0" w:space="0" w:color="auto"/>
        <w:right w:val="none" w:sz="0" w:space="0" w:color="auto"/>
      </w:divBdr>
    </w:div>
    <w:div w:id="308900352">
      <w:bodyDiv w:val="1"/>
      <w:marLeft w:val="0"/>
      <w:marRight w:val="0"/>
      <w:marTop w:val="0"/>
      <w:marBottom w:val="0"/>
      <w:divBdr>
        <w:top w:val="none" w:sz="0" w:space="0" w:color="auto"/>
        <w:left w:val="none" w:sz="0" w:space="0" w:color="auto"/>
        <w:bottom w:val="none" w:sz="0" w:space="0" w:color="auto"/>
        <w:right w:val="none" w:sz="0" w:space="0" w:color="auto"/>
      </w:divBdr>
    </w:div>
    <w:div w:id="309099942">
      <w:bodyDiv w:val="1"/>
      <w:marLeft w:val="0"/>
      <w:marRight w:val="0"/>
      <w:marTop w:val="0"/>
      <w:marBottom w:val="0"/>
      <w:divBdr>
        <w:top w:val="none" w:sz="0" w:space="0" w:color="auto"/>
        <w:left w:val="none" w:sz="0" w:space="0" w:color="auto"/>
        <w:bottom w:val="none" w:sz="0" w:space="0" w:color="auto"/>
        <w:right w:val="none" w:sz="0" w:space="0" w:color="auto"/>
      </w:divBdr>
    </w:div>
    <w:div w:id="309209920">
      <w:bodyDiv w:val="1"/>
      <w:marLeft w:val="0"/>
      <w:marRight w:val="0"/>
      <w:marTop w:val="0"/>
      <w:marBottom w:val="0"/>
      <w:divBdr>
        <w:top w:val="none" w:sz="0" w:space="0" w:color="auto"/>
        <w:left w:val="none" w:sz="0" w:space="0" w:color="auto"/>
        <w:bottom w:val="none" w:sz="0" w:space="0" w:color="auto"/>
        <w:right w:val="none" w:sz="0" w:space="0" w:color="auto"/>
      </w:divBdr>
    </w:div>
    <w:div w:id="309210443">
      <w:bodyDiv w:val="1"/>
      <w:marLeft w:val="0"/>
      <w:marRight w:val="0"/>
      <w:marTop w:val="0"/>
      <w:marBottom w:val="0"/>
      <w:divBdr>
        <w:top w:val="none" w:sz="0" w:space="0" w:color="auto"/>
        <w:left w:val="none" w:sz="0" w:space="0" w:color="auto"/>
        <w:bottom w:val="none" w:sz="0" w:space="0" w:color="auto"/>
        <w:right w:val="none" w:sz="0" w:space="0" w:color="auto"/>
      </w:divBdr>
    </w:div>
    <w:div w:id="309362177">
      <w:bodyDiv w:val="1"/>
      <w:marLeft w:val="0"/>
      <w:marRight w:val="0"/>
      <w:marTop w:val="0"/>
      <w:marBottom w:val="0"/>
      <w:divBdr>
        <w:top w:val="none" w:sz="0" w:space="0" w:color="auto"/>
        <w:left w:val="none" w:sz="0" w:space="0" w:color="auto"/>
        <w:bottom w:val="none" w:sz="0" w:space="0" w:color="auto"/>
        <w:right w:val="none" w:sz="0" w:space="0" w:color="auto"/>
      </w:divBdr>
    </w:div>
    <w:div w:id="309483123">
      <w:bodyDiv w:val="1"/>
      <w:marLeft w:val="0"/>
      <w:marRight w:val="0"/>
      <w:marTop w:val="0"/>
      <w:marBottom w:val="0"/>
      <w:divBdr>
        <w:top w:val="none" w:sz="0" w:space="0" w:color="auto"/>
        <w:left w:val="none" w:sz="0" w:space="0" w:color="auto"/>
        <w:bottom w:val="none" w:sz="0" w:space="0" w:color="auto"/>
        <w:right w:val="none" w:sz="0" w:space="0" w:color="auto"/>
      </w:divBdr>
    </w:div>
    <w:div w:id="310061160">
      <w:bodyDiv w:val="1"/>
      <w:marLeft w:val="0"/>
      <w:marRight w:val="0"/>
      <w:marTop w:val="0"/>
      <w:marBottom w:val="0"/>
      <w:divBdr>
        <w:top w:val="none" w:sz="0" w:space="0" w:color="auto"/>
        <w:left w:val="none" w:sz="0" w:space="0" w:color="auto"/>
        <w:bottom w:val="none" w:sz="0" w:space="0" w:color="auto"/>
        <w:right w:val="none" w:sz="0" w:space="0" w:color="auto"/>
      </w:divBdr>
    </w:div>
    <w:div w:id="310064448">
      <w:bodyDiv w:val="1"/>
      <w:marLeft w:val="0"/>
      <w:marRight w:val="0"/>
      <w:marTop w:val="0"/>
      <w:marBottom w:val="0"/>
      <w:divBdr>
        <w:top w:val="none" w:sz="0" w:space="0" w:color="auto"/>
        <w:left w:val="none" w:sz="0" w:space="0" w:color="auto"/>
        <w:bottom w:val="none" w:sz="0" w:space="0" w:color="auto"/>
        <w:right w:val="none" w:sz="0" w:space="0" w:color="auto"/>
      </w:divBdr>
    </w:div>
    <w:div w:id="310449066">
      <w:bodyDiv w:val="1"/>
      <w:marLeft w:val="0"/>
      <w:marRight w:val="0"/>
      <w:marTop w:val="0"/>
      <w:marBottom w:val="0"/>
      <w:divBdr>
        <w:top w:val="none" w:sz="0" w:space="0" w:color="auto"/>
        <w:left w:val="none" w:sz="0" w:space="0" w:color="auto"/>
        <w:bottom w:val="none" w:sz="0" w:space="0" w:color="auto"/>
        <w:right w:val="none" w:sz="0" w:space="0" w:color="auto"/>
      </w:divBdr>
    </w:div>
    <w:div w:id="310527946">
      <w:bodyDiv w:val="1"/>
      <w:marLeft w:val="0"/>
      <w:marRight w:val="0"/>
      <w:marTop w:val="0"/>
      <w:marBottom w:val="0"/>
      <w:divBdr>
        <w:top w:val="none" w:sz="0" w:space="0" w:color="auto"/>
        <w:left w:val="none" w:sz="0" w:space="0" w:color="auto"/>
        <w:bottom w:val="none" w:sz="0" w:space="0" w:color="auto"/>
        <w:right w:val="none" w:sz="0" w:space="0" w:color="auto"/>
      </w:divBdr>
    </w:div>
    <w:div w:id="310594786">
      <w:bodyDiv w:val="1"/>
      <w:marLeft w:val="0"/>
      <w:marRight w:val="0"/>
      <w:marTop w:val="0"/>
      <w:marBottom w:val="0"/>
      <w:divBdr>
        <w:top w:val="none" w:sz="0" w:space="0" w:color="auto"/>
        <w:left w:val="none" w:sz="0" w:space="0" w:color="auto"/>
        <w:bottom w:val="none" w:sz="0" w:space="0" w:color="auto"/>
        <w:right w:val="none" w:sz="0" w:space="0" w:color="auto"/>
      </w:divBdr>
    </w:div>
    <w:div w:id="310601636">
      <w:bodyDiv w:val="1"/>
      <w:marLeft w:val="0"/>
      <w:marRight w:val="0"/>
      <w:marTop w:val="0"/>
      <w:marBottom w:val="0"/>
      <w:divBdr>
        <w:top w:val="none" w:sz="0" w:space="0" w:color="auto"/>
        <w:left w:val="none" w:sz="0" w:space="0" w:color="auto"/>
        <w:bottom w:val="none" w:sz="0" w:space="0" w:color="auto"/>
        <w:right w:val="none" w:sz="0" w:space="0" w:color="auto"/>
      </w:divBdr>
    </w:div>
    <w:div w:id="310716962">
      <w:bodyDiv w:val="1"/>
      <w:marLeft w:val="0"/>
      <w:marRight w:val="0"/>
      <w:marTop w:val="0"/>
      <w:marBottom w:val="0"/>
      <w:divBdr>
        <w:top w:val="none" w:sz="0" w:space="0" w:color="auto"/>
        <w:left w:val="none" w:sz="0" w:space="0" w:color="auto"/>
        <w:bottom w:val="none" w:sz="0" w:space="0" w:color="auto"/>
        <w:right w:val="none" w:sz="0" w:space="0" w:color="auto"/>
      </w:divBdr>
    </w:div>
    <w:div w:id="310790083">
      <w:bodyDiv w:val="1"/>
      <w:marLeft w:val="0"/>
      <w:marRight w:val="0"/>
      <w:marTop w:val="0"/>
      <w:marBottom w:val="0"/>
      <w:divBdr>
        <w:top w:val="none" w:sz="0" w:space="0" w:color="auto"/>
        <w:left w:val="none" w:sz="0" w:space="0" w:color="auto"/>
        <w:bottom w:val="none" w:sz="0" w:space="0" w:color="auto"/>
        <w:right w:val="none" w:sz="0" w:space="0" w:color="auto"/>
      </w:divBdr>
    </w:div>
    <w:div w:id="311056732">
      <w:bodyDiv w:val="1"/>
      <w:marLeft w:val="0"/>
      <w:marRight w:val="0"/>
      <w:marTop w:val="0"/>
      <w:marBottom w:val="0"/>
      <w:divBdr>
        <w:top w:val="none" w:sz="0" w:space="0" w:color="auto"/>
        <w:left w:val="none" w:sz="0" w:space="0" w:color="auto"/>
        <w:bottom w:val="none" w:sz="0" w:space="0" w:color="auto"/>
        <w:right w:val="none" w:sz="0" w:space="0" w:color="auto"/>
      </w:divBdr>
    </w:div>
    <w:div w:id="311183716">
      <w:bodyDiv w:val="1"/>
      <w:marLeft w:val="0"/>
      <w:marRight w:val="0"/>
      <w:marTop w:val="0"/>
      <w:marBottom w:val="0"/>
      <w:divBdr>
        <w:top w:val="none" w:sz="0" w:space="0" w:color="auto"/>
        <w:left w:val="none" w:sz="0" w:space="0" w:color="auto"/>
        <w:bottom w:val="none" w:sz="0" w:space="0" w:color="auto"/>
        <w:right w:val="none" w:sz="0" w:space="0" w:color="auto"/>
      </w:divBdr>
    </w:div>
    <w:div w:id="311258651">
      <w:bodyDiv w:val="1"/>
      <w:marLeft w:val="0"/>
      <w:marRight w:val="0"/>
      <w:marTop w:val="0"/>
      <w:marBottom w:val="0"/>
      <w:divBdr>
        <w:top w:val="none" w:sz="0" w:space="0" w:color="auto"/>
        <w:left w:val="none" w:sz="0" w:space="0" w:color="auto"/>
        <w:bottom w:val="none" w:sz="0" w:space="0" w:color="auto"/>
        <w:right w:val="none" w:sz="0" w:space="0" w:color="auto"/>
      </w:divBdr>
    </w:div>
    <w:div w:id="311520827">
      <w:bodyDiv w:val="1"/>
      <w:marLeft w:val="0"/>
      <w:marRight w:val="0"/>
      <w:marTop w:val="0"/>
      <w:marBottom w:val="0"/>
      <w:divBdr>
        <w:top w:val="none" w:sz="0" w:space="0" w:color="auto"/>
        <w:left w:val="none" w:sz="0" w:space="0" w:color="auto"/>
        <w:bottom w:val="none" w:sz="0" w:space="0" w:color="auto"/>
        <w:right w:val="none" w:sz="0" w:space="0" w:color="auto"/>
      </w:divBdr>
    </w:div>
    <w:div w:id="311645559">
      <w:bodyDiv w:val="1"/>
      <w:marLeft w:val="0"/>
      <w:marRight w:val="0"/>
      <w:marTop w:val="0"/>
      <w:marBottom w:val="0"/>
      <w:divBdr>
        <w:top w:val="none" w:sz="0" w:space="0" w:color="auto"/>
        <w:left w:val="none" w:sz="0" w:space="0" w:color="auto"/>
        <w:bottom w:val="none" w:sz="0" w:space="0" w:color="auto"/>
        <w:right w:val="none" w:sz="0" w:space="0" w:color="auto"/>
      </w:divBdr>
    </w:div>
    <w:div w:id="311713479">
      <w:bodyDiv w:val="1"/>
      <w:marLeft w:val="0"/>
      <w:marRight w:val="0"/>
      <w:marTop w:val="0"/>
      <w:marBottom w:val="0"/>
      <w:divBdr>
        <w:top w:val="none" w:sz="0" w:space="0" w:color="auto"/>
        <w:left w:val="none" w:sz="0" w:space="0" w:color="auto"/>
        <w:bottom w:val="none" w:sz="0" w:space="0" w:color="auto"/>
        <w:right w:val="none" w:sz="0" w:space="0" w:color="auto"/>
      </w:divBdr>
    </w:div>
    <w:div w:id="311714068">
      <w:bodyDiv w:val="1"/>
      <w:marLeft w:val="0"/>
      <w:marRight w:val="0"/>
      <w:marTop w:val="0"/>
      <w:marBottom w:val="0"/>
      <w:divBdr>
        <w:top w:val="none" w:sz="0" w:space="0" w:color="auto"/>
        <w:left w:val="none" w:sz="0" w:space="0" w:color="auto"/>
        <w:bottom w:val="none" w:sz="0" w:space="0" w:color="auto"/>
        <w:right w:val="none" w:sz="0" w:space="0" w:color="auto"/>
      </w:divBdr>
    </w:div>
    <w:div w:id="311718578">
      <w:bodyDiv w:val="1"/>
      <w:marLeft w:val="0"/>
      <w:marRight w:val="0"/>
      <w:marTop w:val="0"/>
      <w:marBottom w:val="0"/>
      <w:divBdr>
        <w:top w:val="none" w:sz="0" w:space="0" w:color="auto"/>
        <w:left w:val="none" w:sz="0" w:space="0" w:color="auto"/>
        <w:bottom w:val="none" w:sz="0" w:space="0" w:color="auto"/>
        <w:right w:val="none" w:sz="0" w:space="0" w:color="auto"/>
      </w:divBdr>
    </w:div>
    <w:div w:id="311837760">
      <w:bodyDiv w:val="1"/>
      <w:marLeft w:val="0"/>
      <w:marRight w:val="0"/>
      <w:marTop w:val="0"/>
      <w:marBottom w:val="0"/>
      <w:divBdr>
        <w:top w:val="none" w:sz="0" w:space="0" w:color="auto"/>
        <w:left w:val="none" w:sz="0" w:space="0" w:color="auto"/>
        <w:bottom w:val="none" w:sz="0" w:space="0" w:color="auto"/>
        <w:right w:val="none" w:sz="0" w:space="0" w:color="auto"/>
      </w:divBdr>
    </w:div>
    <w:div w:id="311908419">
      <w:bodyDiv w:val="1"/>
      <w:marLeft w:val="0"/>
      <w:marRight w:val="0"/>
      <w:marTop w:val="0"/>
      <w:marBottom w:val="0"/>
      <w:divBdr>
        <w:top w:val="none" w:sz="0" w:space="0" w:color="auto"/>
        <w:left w:val="none" w:sz="0" w:space="0" w:color="auto"/>
        <w:bottom w:val="none" w:sz="0" w:space="0" w:color="auto"/>
        <w:right w:val="none" w:sz="0" w:space="0" w:color="auto"/>
      </w:divBdr>
    </w:div>
    <w:div w:id="311981526">
      <w:bodyDiv w:val="1"/>
      <w:marLeft w:val="0"/>
      <w:marRight w:val="0"/>
      <w:marTop w:val="0"/>
      <w:marBottom w:val="0"/>
      <w:divBdr>
        <w:top w:val="none" w:sz="0" w:space="0" w:color="auto"/>
        <w:left w:val="none" w:sz="0" w:space="0" w:color="auto"/>
        <w:bottom w:val="none" w:sz="0" w:space="0" w:color="auto"/>
        <w:right w:val="none" w:sz="0" w:space="0" w:color="auto"/>
      </w:divBdr>
    </w:div>
    <w:div w:id="312417856">
      <w:bodyDiv w:val="1"/>
      <w:marLeft w:val="0"/>
      <w:marRight w:val="0"/>
      <w:marTop w:val="0"/>
      <w:marBottom w:val="0"/>
      <w:divBdr>
        <w:top w:val="none" w:sz="0" w:space="0" w:color="auto"/>
        <w:left w:val="none" w:sz="0" w:space="0" w:color="auto"/>
        <w:bottom w:val="none" w:sz="0" w:space="0" w:color="auto"/>
        <w:right w:val="none" w:sz="0" w:space="0" w:color="auto"/>
      </w:divBdr>
    </w:div>
    <w:div w:id="312487196">
      <w:bodyDiv w:val="1"/>
      <w:marLeft w:val="0"/>
      <w:marRight w:val="0"/>
      <w:marTop w:val="0"/>
      <w:marBottom w:val="0"/>
      <w:divBdr>
        <w:top w:val="none" w:sz="0" w:space="0" w:color="auto"/>
        <w:left w:val="none" w:sz="0" w:space="0" w:color="auto"/>
        <w:bottom w:val="none" w:sz="0" w:space="0" w:color="auto"/>
        <w:right w:val="none" w:sz="0" w:space="0" w:color="auto"/>
      </w:divBdr>
    </w:div>
    <w:div w:id="312564183">
      <w:bodyDiv w:val="1"/>
      <w:marLeft w:val="0"/>
      <w:marRight w:val="0"/>
      <w:marTop w:val="0"/>
      <w:marBottom w:val="0"/>
      <w:divBdr>
        <w:top w:val="none" w:sz="0" w:space="0" w:color="auto"/>
        <w:left w:val="none" w:sz="0" w:space="0" w:color="auto"/>
        <w:bottom w:val="none" w:sz="0" w:space="0" w:color="auto"/>
        <w:right w:val="none" w:sz="0" w:space="0" w:color="auto"/>
      </w:divBdr>
    </w:div>
    <w:div w:id="312804654">
      <w:bodyDiv w:val="1"/>
      <w:marLeft w:val="0"/>
      <w:marRight w:val="0"/>
      <w:marTop w:val="0"/>
      <w:marBottom w:val="0"/>
      <w:divBdr>
        <w:top w:val="none" w:sz="0" w:space="0" w:color="auto"/>
        <w:left w:val="none" w:sz="0" w:space="0" w:color="auto"/>
        <w:bottom w:val="none" w:sz="0" w:space="0" w:color="auto"/>
        <w:right w:val="none" w:sz="0" w:space="0" w:color="auto"/>
      </w:divBdr>
    </w:div>
    <w:div w:id="313071112">
      <w:bodyDiv w:val="1"/>
      <w:marLeft w:val="0"/>
      <w:marRight w:val="0"/>
      <w:marTop w:val="0"/>
      <w:marBottom w:val="0"/>
      <w:divBdr>
        <w:top w:val="none" w:sz="0" w:space="0" w:color="auto"/>
        <w:left w:val="none" w:sz="0" w:space="0" w:color="auto"/>
        <w:bottom w:val="none" w:sz="0" w:space="0" w:color="auto"/>
        <w:right w:val="none" w:sz="0" w:space="0" w:color="auto"/>
      </w:divBdr>
    </w:div>
    <w:div w:id="313487516">
      <w:bodyDiv w:val="1"/>
      <w:marLeft w:val="0"/>
      <w:marRight w:val="0"/>
      <w:marTop w:val="0"/>
      <w:marBottom w:val="0"/>
      <w:divBdr>
        <w:top w:val="none" w:sz="0" w:space="0" w:color="auto"/>
        <w:left w:val="none" w:sz="0" w:space="0" w:color="auto"/>
        <w:bottom w:val="none" w:sz="0" w:space="0" w:color="auto"/>
        <w:right w:val="none" w:sz="0" w:space="0" w:color="auto"/>
      </w:divBdr>
    </w:div>
    <w:div w:id="313721296">
      <w:bodyDiv w:val="1"/>
      <w:marLeft w:val="0"/>
      <w:marRight w:val="0"/>
      <w:marTop w:val="0"/>
      <w:marBottom w:val="0"/>
      <w:divBdr>
        <w:top w:val="none" w:sz="0" w:space="0" w:color="auto"/>
        <w:left w:val="none" w:sz="0" w:space="0" w:color="auto"/>
        <w:bottom w:val="none" w:sz="0" w:space="0" w:color="auto"/>
        <w:right w:val="none" w:sz="0" w:space="0" w:color="auto"/>
      </w:divBdr>
    </w:div>
    <w:div w:id="313879439">
      <w:bodyDiv w:val="1"/>
      <w:marLeft w:val="0"/>
      <w:marRight w:val="0"/>
      <w:marTop w:val="0"/>
      <w:marBottom w:val="0"/>
      <w:divBdr>
        <w:top w:val="none" w:sz="0" w:space="0" w:color="auto"/>
        <w:left w:val="none" w:sz="0" w:space="0" w:color="auto"/>
        <w:bottom w:val="none" w:sz="0" w:space="0" w:color="auto"/>
        <w:right w:val="none" w:sz="0" w:space="0" w:color="auto"/>
      </w:divBdr>
    </w:div>
    <w:div w:id="313947031">
      <w:bodyDiv w:val="1"/>
      <w:marLeft w:val="0"/>
      <w:marRight w:val="0"/>
      <w:marTop w:val="0"/>
      <w:marBottom w:val="0"/>
      <w:divBdr>
        <w:top w:val="none" w:sz="0" w:space="0" w:color="auto"/>
        <w:left w:val="none" w:sz="0" w:space="0" w:color="auto"/>
        <w:bottom w:val="none" w:sz="0" w:space="0" w:color="auto"/>
        <w:right w:val="none" w:sz="0" w:space="0" w:color="auto"/>
      </w:divBdr>
    </w:div>
    <w:div w:id="314070635">
      <w:bodyDiv w:val="1"/>
      <w:marLeft w:val="0"/>
      <w:marRight w:val="0"/>
      <w:marTop w:val="0"/>
      <w:marBottom w:val="0"/>
      <w:divBdr>
        <w:top w:val="none" w:sz="0" w:space="0" w:color="auto"/>
        <w:left w:val="none" w:sz="0" w:space="0" w:color="auto"/>
        <w:bottom w:val="none" w:sz="0" w:space="0" w:color="auto"/>
        <w:right w:val="none" w:sz="0" w:space="0" w:color="auto"/>
      </w:divBdr>
    </w:div>
    <w:div w:id="314182231">
      <w:bodyDiv w:val="1"/>
      <w:marLeft w:val="0"/>
      <w:marRight w:val="0"/>
      <w:marTop w:val="0"/>
      <w:marBottom w:val="0"/>
      <w:divBdr>
        <w:top w:val="none" w:sz="0" w:space="0" w:color="auto"/>
        <w:left w:val="none" w:sz="0" w:space="0" w:color="auto"/>
        <w:bottom w:val="none" w:sz="0" w:space="0" w:color="auto"/>
        <w:right w:val="none" w:sz="0" w:space="0" w:color="auto"/>
      </w:divBdr>
    </w:div>
    <w:div w:id="314187581">
      <w:bodyDiv w:val="1"/>
      <w:marLeft w:val="0"/>
      <w:marRight w:val="0"/>
      <w:marTop w:val="0"/>
      <w:marBottom w:val="0"/>
      <w:divBdr>
        <w:top w:val="none" w:sz="0" w:space="0" w:color="auto"/>
        <w:left w:val="none" w:sz="0" w:space="0" w:color="auto"/>
        <w:bottom w:val="none" w:sz="0" w:space="0" w:color="auto"/>
        <w:right w:val="none" w:sz="0" w:space="0" w:color="auto"/>
      </w:divBdr>
    </w:div>
    <w:div w:id="314190484">
      <w:bodyDiv w:val="1"/>
      <w:marLeft w:val="0"/>
      <w:marRight w:val="0"/>
      <w:marTop w:val="0"/>
      <w:marBottom w:val="0"/>
      <w:divBdr>
        <w:top w:val="none" w:sz="0" w:space="0" w:color="auto"/>
        <w:left w:val="none" w:sz="0" w:space="0" w:color="auto"/>
        <w:bottom w:val="none" w:sz="0" w:space="0" w:color="auto"/>
        <w:right w:val="none" w:sz="0" w:space="0" w:color="auto"/>
      </w:divBdr>
    </w:div>
    <w:div w:id="314258661">
      <w:bodyDiv w:val="1"/>
      <w:marLeft w:val="0"/>
      <w:marRight w:val="0"/>
      <w:marTop w:val="0"/>
      <w:marBottom w:val="0"/>
      <w:divBdr>
        <w:top w:val="none" w:sz="0" w:space="0" w:color="auto"/>
        <w:left w:val="none" w:sz="0" w:space="0" w:color="auto"/>
        <w:bottom w:val="none" w:sz="0" w:space="0" w:color="auto"/>
        <w:right w:val="none" w:sz="0" w:space="0" w:color="auto"/>
      </w:divBdr>
    </w:div>
    <w:div w:id="314260423">
      <w:bodyDiv w:val="1"/>
      <w:marLeft w:val="0"/>
      <w:marRight w:val="0"/>
      <w:marTop w:val="0"/>
      <w:marBottom w:val="0"/>
      <w:divBdr>
        <w:top w:val="none" w:sz="0" w:space="0" w:color="auto"/>
        <w:left w:val="none" w:sz="0" w:space="0" w:color="auto"/>
        <w:bottom w:val="none" w:sz="0" w:space="0" w:color="auto"/>
        <w:right w:val="none" w:sz="0" w:space="0" w:color="auto"/>
      </w:divBdr>
    </w:div>
    <w:div w:id="314266321">
      <w:bodyDiv w:val="1"/>
      <w:marLeft w:val="0"/>
      <w:marRight w:val="0"/>
      <w:marTop w:val="0"/>
      <w:marBottom w:val="0"/>
      <w:divBdr>
        <w:top w:val="none" w:sz="0" w:space="0" w:color="auto"/>
        <w:left w:val="none" w:sz="0" w:space="0" w:color="auto"/>
        <w:bottom w:val="none" w:sz="0" w:space="0" w:color="auto"/>
        <w:right w:val="none" w:sz="0" w:space="0" w:color="auto"/>
      </w:divBdr>
    </w:div>
    <w:div w:id="314535747">
      <w:bodyDiv w:val="1"/>
      <w:marLeft w:val="0"/>
      <w:marRight w:val="0"/>
      <w:marTop w:val="0"/>
      <w:marBottom w:val="0"/>
      <w:divBdr>
        <w:top w:val="none" w:sz="0" w:space="0" w:color="auto"/>
        <w:left w:val="none" w:sz="0" w:space="0" w:color="auto"/>
        <w:bottom w:val="none" w:sz="0" w:space="0" w:color="auto"/>
        <w:right w:val="none" w:sz="0" w:space="0" w:color="auto"/>
      </w:divBdr>
    </w:div>
    <w:div w:id="314575791">
      <w:bodyDiv w:val="1"/>
      <w:marLeft w:val="0"/>
      <w:marRight w:val="0"/>
      <w:marTop w:val="0"/>
      <w:marBottom w:val="0"/>
      <w:divBdr>
        <w:top w:val="none" w:sz="0" w:space="0" w:color="auto"/>
        <w:left w:val="none" w:sz="0" w:space="0" w:color="auto"/>
        <w:bottom w:val="none" w:sz="0" w:space="0" w:color="auto"/>
        <w:right w:val="none" w:sz="0" w:space="0" w:color="auto"/>
      </w:divBdr>
    </w:div>
    <w:div w:id="314769938">
      <w:bodyDiv w:val="1"/>
      <w:marLeft w:val="0"/>
      <w:marRight w:val="0"/>
      <w:marTop w:val="0"/>
      <w:marBottom w:val="0"/>
      <w:divBdr>
        <w:top w:val="none" w:sz="0" w:space="0" w:color="auto"/>
        <w:left w:val="none" w:sz="0" w:space="0" w:color="auto"/>
        <w:bottom w:val="none" w:sz="0" w:space="0" w:color="auto"/>
        <w:right w:val="none" w:sz="0" w:space="0" w:color="auto"/>
      </w:divBdr>
    </w:div>
    <w:div w:id="314771931">
      <w:bodyDiv w:val="1"/>
      <w:marLeft w:val="0"/>
      <w:marRight w:val="0"/>
      <w:marTop w:val="0"/>
      <w:marBottom w:val="0"/>
      <w:divBdr>
        <w:top w:val="none" w:sz="0" w:space="0" w:color="auto"/>
        <w:left w:val="none" w:sz="0" w:space="0" w:color="auto"/>
        <w:bottom w:val="none" w:sz="0" w:space="0" w:color="auto"/>
        <w:right w:val="none" w:sz="0" w:space="0" w:color="auto"/>
      </w:divBdr>
    </w:div>
    <w:div w:id="315035438">
      <w:bodyDiv w:val="1"/>
      <w:marLeft w:val="0"/>
      <w:marRight w:val="0"/>
      <w:marTop w:val="0"/>
      <w:marBottom w:val="0"/>
      <w:divBdr>
        <w:top w:val="none" w:sz="0" w:space="0" w:color="auto"/>
        <w:left w:val="none" w:sz="0" w:space="0" w:color="auto"/>
        <w:bottom w:val="none" w:sz="0" w:space="0" w:color="auto"/>
        <w:right w:val="none" w:sz="0" w:space="0" w:color="auto"/>
      </w:divBdr>
    </w:div>
    <w:div w:id="315260366">
      <w:bodyDiv w:val="1"/>
      <w:marLeft w:val="0"/>
      <w:marRight w:val="0"/>
      <w:marTop w:val="0"/>
      <w:marBottom w:val="0"/>
      <w:divBdr>
        <w:top w:val="none" w:sz="0" w:space="0" w:color="auto"/>
        <w:left w:val="none" w:sz="0" w:space="0" w:color="auto"/>
        <w:bottom w:val="none" w:sz="0" w:space="0" w:color="auto"/>
        <w:right w:val="none" w:sz="0" w:space="0" w:color="auto"/>
      </w:divBdr>
    </w:div>
    <w:div w:id="315376690">
      <w:bodyDiv w:val="1"/>
      <w:marLeft w:val="0"/>
      <w:marRight w:val="0"/>
      <w:marTop w:val="0"/>
      <w:marBottom w:val="0"/>
      <w:divBdr>
        <w:top w:val="none" w:sz="0" w:space="0" w:color="auto"/>
        <w:left w:val="none" w:sz="0" w:space="0" w:color="auto"/>
        <w:bottom w:val="none" w:sz="0" w:space="0" w:color="auto"/>
        <w:right w:val="none" w:sz="0" w:space="0" w:color="auto"/>
      </w:divBdr>
    </w:div>
    <w:div w:id="315569048">
      <w:bodyDiv w:val="1"/>
      <w:marLeft w:val="0"/>
      <w:marRight w:val="0"/>
      <w:marTop w:val="0"/>
      <w:marBottom w:val="0"/>
      <w:divBdr>
        <w:top w:val="none" w:sz="0" w:space="0" w:color="auto"/>
        <w:left w:val="none" w:sz="0" w:space="0" w:color="auto"/>
        <w:bottom w:val="none" w:sz="0" w:space="0" w:color="auto"/>
        <w:right w:val="none" w:sz="0" w:space="0" w:color="auto"/>
      </w:divBdr>
    </w:div>
    <w:div w:id="315570011">
      <w:bodyDiv w:val="1"/>
      <w:marLeft w:val="0"/>
      <w:marRight w:val="0"/>
      <w:marTop w:val="0"/>
      <w:marBottom w:val="0"/>
      <w:divBdr>
        <w:top w:val="none" w:sz="0" w:space="0" w:color="auto"/>
        <w:left w:val="none" w:sz="0" w:space="0" w:color="auto"/>
        <w:bottom w:val="none" w:sz="0" w:space="0" w:color="auto"/>
        <w:right w:val="none" w:sz="0" w:space="0" w:color="auto"/>
      </w:divBdr>
    </w:div>
    <w:div w:id="315886252">
      <w:bodyDiv w:val="1"/>
      <w:marLeft w:val="0"/>
      <w:marRight w:val="0"/>
      <w:marTop w:val="0"/>
      <w:marBottom w:val="0"/>
      <w:divBdr>
        <w:top w:val="none" w:sz="0" w:space="0" w:color="auto"/>
        <w:left w:val="none" w:sz="0" w:space="0" w:color="auto"/>
        <w:bottom w:val="none" w:sz="0" w:space="0" w:color="auto"/>
        <w:right w:val="none" w:sz="0" w:space="0" w:color="auto"/>
      </w:divBdr>
    </w:div>
    <w:div w:id="315888220">
      <w:bodyDiv w:val="1"/>
      <w:marLeft w:val="0"/>
      <w:marRight w:val="0"/>
      <w:marTop w:val="0"/>
      <w:marBottom w:val="0"/>
      <w:divBdr>
        <w:top w:val="none" w:sz="0" w:space="0" w:color="auto"/>
        <w:left w:val="none" w:sz="0" w:space="0" w:color="auto"/>
        <w:bottom w:val="none" w:sz="0" w:space="0" w:color="auto"/>
        <w:right w:val="none" w:sz="0" w:space="0" w:color="auto"/>
      </w:divBdr>
    </w:div>
    <w:div w:id="315955439">
      <w:bodyDiv w:val="1"/>
      <w:marLeft w:val="0"/>
      <w:marRight w:val="0"/>
      <w:marTop w:val="0"/>
      <w:marBottom w:val="0"/>
      <w:divBdr>
        <w:top w:val="none" w:sz="0" w:space="0" w:color="auto"/>
        <w:left w:val="none" w:sz="0" w:space="0" w:color="auto"/>
        <w:bottom w:val="none" w:sz="0" w:space="0" w:color="auto"/>
        <w:right w:val="none" w:sz="0" w:space="0" w:color="auto"/>
      </w:divBdr>
    </w:div>
    <w:div w:id="316082175">
      <w:bodyDiv w:val="1"/>
      <w:marLeft w:val="0"/>
      <w:marRight w:val="0"/>
      <w:marTop w:val="0"/>
      <w:marBottom w:val="0"/>
      <w:divBdr>
        <w:top w:val="none" w:sz="0" w:space="0" w:color="auto"/>
        <w:left w:val="none" w:sz="0" w:space="0" w:color="auto"/>
        <w:bottom w:val="none" w:sz="0" w:space="0" w:color="auto"/>
        <w:right w:val="none" w:sz="0" w:space="0" w:color="auto"/>
      </w:divBdr>
    </w:div>
    <w:div w:id="316154982">
      <w:bodyDiv w:val="1"/>
      <w:marLeft w:val="0"/>
      <w:marRight w:val="0"/>
      <w:marTop w:val="0"/>
      <w:marBottom w:val="0"/>
      <w:divBdr>
        <w:top w:val="none" w:sz="0" w:space="0" w:color="auto"/>
        <w:left w:val="none" w:sz="0" w:space="0" w:color="auto"/>
        <w:bottom w:val="none" w:sz="0" w:space="0" w:color="auto"/>
        <w:right w:val="none" w:sz="0" w:space="0" w:color="auto"/>
      </w:divBdr>
    </w:div>
    <w:div w:id="316157254">
      <w:bodyDiv w:val="1"/>
      <w:marLeft w:val="0"/>
      <w:marRight w:val="0"/>
      <w:marTop w:val="0"/>
      <w:marBottom w:val="0"/>
      <w:divBdr>
        <w:top w:val="none" w:sz="0" w:space="0" w:color="auto"/>
        <w:left w:val="none" w:sz="0" w:space="0" w:color="auto"/>
        <w:bottom w:val="none" w:sz="0" w:space="0" w:color="auto"/>
        <w:right w:val="none" w:sz="0" w:space="0" w:color="auto"/>
      </w:divBdr>
    </w:div>
    <w:div w:id="316418853">
      <w:bodyDiv w:val="1"/>
      <w:marLeft w:val="0"/>
      <w:marRight w:val="0"/>
      <w:marTop w:val="0"/>
      <w:marBottom w:val="0"/>
      <w:divBdr>
        <w:top w:val="none" w:sz="0" w:space="0" w:color="auto"/>
        <w:left w:val="none" w:sz="0" w:space="0" w:color="auto"/>
        <w:bottom w:val="none" w:sz="0" w:space="0" w:color="auto"/>
        <w:right w:val="none" w:sz="0" w:space="0" w:color="auto"/>
      </w:divBdr>
    </w:div>
    <w:div w:id="316567979">
      <w:bodyDiv w:val="1"/>
      <w:marLeft w:val="0"/>
      <w:marRight w:val="0"/>
      <w:marTop w:val="0"/>
      <w:marBottom w:val="0"/>
      <w:divBdr>
        <w:top w:val="none" w:sz="0" w:space="0" w:color="auto"/>
        <w:left w:val="none" w:sz="0" w:space="0" w:color="auto"/>
        <w:bottom w:val="none" w:sz="0" w:space="0" w:color="auto"/>
        <w:right w:val="none" w:sz="0" w:space="0" w:color="auto"/>
      </w:divBdr>
    </w:div>
    <w:div w:id="316689040">
      <w:bodyDiv w:val="1"/>
      <w:marLeft w:val="0"/>
      <w:marRight w:val="0"/>
      <w:marTop w:val="0"/>
      <w:marBottom w:val="0"/>
      <w:divBdr>
        <w:top w:val="none" w:sz="0" w:space="0" w:color="auto"/>
        <w:left w:val="none" w:sz="0" w:space="0" w:color="auto"/>
        <w:bottom w:val="none" w:sz="0" w:space="0" w:color="auto"/>
        <w:right w:val="none" w:sz="0" w:space="0" w:color="auto"/>
      </w:divBdr>
    </w:div>
    <w:div w:id="316690469">
      <w:bodyDiv w:val="1"/>
      <w:marLeft w:val="0"/>
      <w:marRight w:val="0"/>
      <w:marTop w:val="0"/>
      <w:marBottom w:val="0"/>
      <w:divBdr>
        <w:top w:val="none" w:sz="0" w:space="0" w:color="auto"/>
        <w:left w:val="none" w:sz="0" w:space="0" w:color="auto"/>
        <w:bottom w:val="none" w:sz="0" w:space="0" w:color="auto"/>
        <w:right w:val="none" w:sz="0" w:space="0" w:color="auto"/>
      </w:divBdr>
    </w:div>
    <w:div w:id="316764139">
      <w:bodyDiv w:val="1"/>
      <w:marLeft w:val="0"/>
      <w:marRight w:val="0"/>
      <w:marTop w:val="0"/>
      <w:marBottom w:val="0"/>
      <w:divBdr>
        <w:top w:val="none" w:sz="0" w:space="0" w:color="auto"/>
        <w:left w:val="none" w:sz="0" w:space="0" w:color="auto"/>
        <w:bottom w:val="none" w:sz="0" w:space="0" w:color="auto"/>
        <w:right w:val="none" w:sz="0" w:space="0" w:color="auto"/>
      </w:divBdr>
    </w:div>
    <w:div w:id="316767563">
      <w:bodyDiv w:val="1"/>
      <w:marLeft w:val="0"/>
      <w:marRight w:val="0"/>
      <w:marTop w:val="0"/>
      <w:marBottom w:val="0"/>
      <w:divBdr>
        <w:top w:val="none" w:sz="0" w:space="0" w:color="auto"/>
        <w:left w:val="none" w:sz="0" w:space="0" w:color="auto"/>
        <w:bottom w:val="none" w:sz="0" w:space="0" w:color="auto"/>
        <w:right w:val="none" w:sz="0" w:space="0" w:color="auto"/>
      </w:divBdr>
    </w:div>
    <w:div w:id="316886747">
      <w:bodyDiv w:val="1"/>
      <w:marLeft w:val="0"/>
      <w:marRight w:val="0"/>
      <w:marTop w:val="0"/>
      <w:marBottom w:val="0"/>
      <w:divBdr>
        <w:top w:val="none" w:sz="0" w:space="0" w:color="auto"/>
        <w:left w:val="none" w:sz="0" w:space="0" w:color="auto"/>
        <w:bottom w:val="none" w:sz="0" w:space="0" w:color="auto"/>
        <w:right w:val="none" w:sz="0" w:space="0" w:color="auto"/>
      </w:divBdr>
    </w:div>
    <w:div w:id="316959309">
      <w:bodyDiv w:val="1"/>
      <w:marLeft w:val="0"/>
      <w:marRight w:val="0"/>
      <w:marTop w:val="0"/>
      <w:marBottom w:val="0"/>
      <w:divBdr>
        <w:top w:val="none" w:sz="0" w:space="0" w:color="auto"/>
        <w:left w:val="none" w:sz="0" w:space="0" w:color="auto"/>
        <w:bottom w:val="none" w:sz="0" w:space="0" w:color="auto"/>
        <w:right w:val="none" w:sz="0" w:space="0" w:color="auto"/>
      </w:divBdr>
    </w:div>
    <w:div w:id="317074988">
      <w:bodyDiv w:val="1"/>
      <w:marLeft w:val="0"/>
      <w:marRight w:val="0"/>
      <w:marTop w:val="0"/>
      <w:marBottom w:val="0"/>
      <w:divBdr>
        <w:top w:val="none" w:sz="0" w:space="0" w:color="auto"/>
        <w:left w:val="none" w:sz="0" w:space="0" w:color="auto"/>
        <w:bottom w:val="none" w:sz="0" w:space="0" w:color="auto"/>
        <w:right w:val="none" w:sz="0" w:space="0" w:color="auto"/>
      </w:divBdr>
    </w:div>
    <w:div w:id="317152900">
      <w:bodyDiv w:val="1"/>
      <w:marLeft w:val="0"/>
      <w:marRight w:val="0"/>
      <w:marTop w:val="0"/>
      <w:marBottom w:val="0"/>
      <w:divBdr>
        <w:top w:val="none" w:sz="0" w:space="0" w:color="auto"/>
        <w:left w:val="none" w:sz="0" w:space="0" w:color="auto"/>
        <w:bottom w:val="none" w:sz="0" w:space="0" w:color="auto"/>
        <w:right w:val="none" w:sz="0" w:space="0" w:color="auto"/>
      </w:divBdr>
    </w:div>
    <w:div w:id="317154032">
      <w:bodyDiv w:val="1"/>
      <w:marLeft w:val="0"/>
      <w:marRight w:val="0"/>
      <w:marTop w:val="0"/>
      <w:marBottom w:val="0"/>
      <w:divBdr>
        <w:top w:val="none" w:sz="0" w:space="0" w:color="auto"/>
        <w:left w:val="none" w:sz="0" w:space="0" w:color="auto"/>
        <w:bottom w:val="none" w:sz="0" w:space="0" w:color="auto"/>
        <w:right w:val="none" w:sz="0" w:space="0" w:color="auto"/>
      </w:divBdr>
    </w:div>
    <w:div w:id="317273493">
      <w:bodyDiv w:val="1"/>
      <w:marLeft w:val="0"/>
      <w:marRight w:val="0"/>
      <w:marTop w:val="0"/>
      <w:marBottom w:val="0"/>
      <w:divBdr>
        <w:top w:val="none" w:sz="0" w:space="0" w:color="auto"/>
        <w:left w:val="none" w:sz="0" w:space="0" w:color="auto"/>
        <w:bottom w:val="none" w:sz="0" w:space="0" w:color="auto"/>
        <w:right w:val="none" w:sz="0" w:space="0" w:color="auto"/>
      </w:divBdr>
    </w:div>
    <w:div w:id="317614956">
      <w:bodyDiv w:val="1"/>
      <w:marLeft w:val="0"/>
      <w:marRight w:val="0"/>
      <w:marTop w:val="0"/>
      <w:marBottom w:val="0"/>
      <w:divBdr>
        <w:top w:val="none" w:sz="0" w:space="0" w:color="auto"/>
        <w:left w:val="none" w:sz="0" w:space="0" w:color="auto"/>
        <w:bottom w:val="none" w:sz="0" w:space="0" w:color="auto"/>
        <w:right w:val="none" w:sz="0" w:space="0" w:color="auto"/>
      </w:divBdr>
    </w:div>
    <w:div w:id="317615686">
      <w:bodyDiv w:val="1"/>
      <w:marLeft w:val="0"/>
      <w:marRight w:val="0"/>
      <w:marTop w:val="0"/>
      <w:marBottom w:val="0"/>
      <w:divBdr>
        <w:top w:val="none" w:sz="0" w:space="0" w:color="auto"/>
        <w:left w:val="none" w:sz="0" w:space="0" w:color="auto"/>
        <w:bottom w:val="none" w:sz="0" w:space="0" w:color="auto"/>
        <w:right w:val="none" w:sz="0" w:space="0" w:color="auto"/>
      </w:divBdr>
    </w:div>
    <w:div w:id="317802798">
      <w:bodyDiv w:val="1"/>
      <w:marLeft w:val="0"/>
      <w:marRight w:val="0"/>
      <w:marTop w:val="0"/>
      <w:marBottom w:val="0"/>
      <w:divBdr>
        <w:top w:val="none" w:sz="0" w:space="0" w:color="auto"/>
        <w:left w:val="none" w:sz="0" w:space="0" w:color="auto"/>
        <w:bottom w:val="none" w:sz="0" w:space="0" w:color="auto"/>
        <w:right w:val="none" w:sz="0" w:space="0" w:color="auto"/>
      </w:divBdr>
    </w:div>
    <w:div w:id="317997206">
      <w:bodyDiv w:val="1"/>
      <w:marLeft w:val="0"/>
      <w:marRight w:val="0"/>
      <w:marTop w:val="0"/>
      <w:marBottom w:val="0"/>
      <w:divBdr>
        <w:top w:val="none" w:sz="0" w:space="0" w:color="auto"/>
        <w:left w:val="none" w:sz="0" w:space="0" w:color="auto"/>
        <w:bottom w:val="none" w:sz="0" w:space="0" w:color="auto"/>
        <w:right w:val="none" w:sz="0" w:space="0" w:color="auto"/>
      </w:divBdr>
    </w:div>
    <w:div w:id="318078120">
      <w:bodyDiv w:val="1"/>
      <w:marLeft w:val="0"/>
      <w:marRight w:val="0"/>
      <w:marTop w:val="0"/>
      <w:marBottom w:val="0"/>
      <w:divBdr>
        <w:top w:val="none" w:sz="0" w:space="0" w:color="auto"/>
        <w:left w:val="none" w:sz="0" w:space="0" w:color="auto"/>
        <w:bottom w:val="none" w:sz="0" w:space="0" w:color="auto"/>
        <w:right w:val="none" w:sz="0" w:space="0" w:color="auto"/>
      </w:divBdr>
    </w:div>
    <w:div w:id="318577346">
      <w:bodyDiv w:val="1"/>
      <w:marLeft w:val="0"/>
      <w:marRight w:val="0"/>
      <w:marTop w:val="0"/>
      <w:marBottom w:val="0"/>
      <w:divBdr>
        <w:top w:val="none" w:sz="0" w:space="0" w:color="auto"/>
        <w:left w:val="none" w:sz="0" w:space="0" w:color="auto"/>
        <w:bottom w:val="none" w:sz="0" w:space="0" w:color="auto"/>
        <w:right w:val="none" w:sz="0" w:space="0" w:color="auto"/>
      </w:divBdr>
    </w:div>
    <w:div w:id="318732030">
      <w:bodyDiv w:val="1"/>
      <w:marLeft w:val="0"/>
      <w:marRight w:val="0"/>
      <w:marTop w:val="0"/>
      <w:marBottom w:val="0"/>
      <w:divBdr>
        <w:top w:val="none" w:sz="0" w:space="0" w:color="auto"/>
        <w:left w:val="none" w:sz="0" w:space="0" w:color="auto"/>
        <w:bottom w:val="none" w:sz="0" w:space="0" w:color="auto"/>
        <w:right w:val="none" w:sz="0" w:space="0" w:color="auto"/>
      </w:divBdr>
    </w:div>
    <w:div w:id="318773944">
      <w:bodyDiv w:val="1"/>
      <w:marLeft w:val="0"/>
      <w:marRight w:val="0"/>
      <w:marTop w:val="0"/>
      <w:marBottom w:val="0"/>
      <w:divBdr>
        <w:top w:val="none" w:sz="0" w:space="0" w:color="auto"/>
        <w:left w:val="none" w:sz="0" w:space="0" w:color="auto"/>
        <w:bottom w:val="none" w:sz="0" w:space="0" w:color="auto"/>
        <w:right w:val="none" w:sz="0" w:space="0" w:color="auto"/>
      </w:divBdr>
    </w:div>
    <w:div w:id="318995281">
      <w:bodyDiv w:val="1"/>
      <w:marLeft w:val="0"/>
      <w:marRight w:val="0"/>
      <w:marTop w:val="0"/>
      <w:marBottom w:val="0"/>
      <w:divBdr>
        <w:top w:val="none" w:sz="0" w:space="0" w:color="auto"/>
        <w:left w:val="none" w:sz="0" w:space="0" w:color="auto"/>
        <w:bottom w:val="none" w:sz="0" w:space="0" w:color="auto"/>
        <w:right w:val="none" w:sz="0" w:space="0" w:color="auto"/>
      </w:divBdr>
    </w:div>
    <w:div w:id="319234229">
      <w:bodyDiv w:val="1"/>
      <w:marLeft w:val="0"/>
      <w:marRight w:val="0"/>
      <w:marTop w:val="0"/>
      <w:marBottom w:val="0"/>
      <w:divBdr>
        <w:top w:val="none" w:sz="0" w:space="0" w:color="auto"/>
        <w:left w:val="none" w:sz="0" w:space="0" w:color="auto"/>
        <w:bottom w:val="none" w:sz="0" w:space="0" w:color="auto"/>
        <w:right w:val="none" w:sz="0" w:space="0" w:color="auto"/>
      </w:divBdr>
    </w:div>
    <w:div w:id="319308813">
      <w:bodyDiv w:val="1"/>
      <w:marLeft w:val="0"/>
      <w:marRight w:val="0"/>
      <w:marTop w:val="0"/>
      <w:marBottom w:val="0"/>
      <w:divBdr>
        <w:top w:val="none" w:sz="0" w:space="0" w:color="auto"/>
        <w:left w:val="none" w:sz="0" w:space="0" w:color="auto"/>
        <w:bottom w:val="none" w:sz="0" w:space="0" w:color="auto"/>
        <w:right w:val="none" w:sz="0" w:space="0" w:color="auto"/>
      </w:divBdr>
    </w:div>
    <w:div w:id="320044788">
      <w:bodyDiv w:val="1"/>
      <w:marLeft w:val="0"/>
      <w:marRight w:val="0"/>
      <w:marTop w:val="0"/>
      <w:marBottom w:val="0"/>
      <w:divBdr>
        <w:top w:val="none" w:sz="0" w:space="0" w:color="auto"/>
        <w:left w:val="none" w:sz="0" w:space="0" w:color="auto"/>
        <w:bottom w:val="none" w:sz="0" w:space="0" w:color="auto"/>
        <w:right w:val="none" w:sz="0" w:space="0" w:color="auto"/>
      </w:divBdr>
    </w:div>
    <w:div w:id="320157792">
      <w:bodyDiv w:val="1"/>
      <w:marLeft w:val="0"/>
      <w:marRight w:val="0"/>
      <w:marTop w:val="0"/>
      <w:marBottom w:val="0"/>
      <w:divBdr>
        <w:top w:val="none" w:sz="0" w:space="0" w:color="auto"/>
        <w:left w:val="none" w:sz="0" w:space="0" w:color="auto"/>
        <w:bottom w:val="none" w:sz="0" w:space="0" w:color="auto"/>
        <w:right w:val="none" w:sz="0" w:space="0" w:color="auto"/>
      </w:divBdr>
    </w:div>
    <w:div w:id="320276413">
      <w:bodyDiv w:val="1"/>
      <w:marLeft w:val="0"/>
      <w:marRight w:val="0"/>
      <w:marTop w:val="0"/>
      <w:marBottom w:val="0"/>
      <w:divBdr>
        <w:top w:val="none" w:sz="0" w:space="0" w:color="auto"/>
        <w:left w:val="none" w:sz="0" w:space="0" w:color="auto"/>
        <w:bottom w:val="none" w:sz="0" w:space="0" w:color="auto"/>
        <w:right w:val="none" w:sz="0" w:space="0" w:color="auto"/>
      </w:divBdr>
    </w:div>
    <w:div w:id="320354286">
      <w:bodyDiv w:val="1"/>
      <w:marLeft w:val="0"/>
      <w:marRight w:val="0"/>
      <w:marTop w:val="0"/>
      <w:marBottom w:val="0"/>
      <w:divBdr>
        <w:top w:val="none" w:sz="0" w:space="0" w:color="auto"/>
        <w:left w:val="none" w:sz="0" w:space="0" w:color="auto"/>
        <w:bottom w:val="none" w:sz="0" w:space="0" w:color="auto"/>
        <w:right w:val="none" w:sz="0" w:space="0" w:color="auto"/>
      </w:divBdr>
    </w:div>
    <w:div w:id="320430072">
      <w:bodyDiv w:val="1"/>
      <w:marLeft w:val="0"/>
      <w:marRight w:val="0"/>
      <w:marTop w:val="0"/>
      <w:marBottom w:val="0"/>
      <w:divBdr>
        <w:top w:val="none" w:sz="0" w:space="0" w:color="auto"/>
        <w:left w:val="none" w:sz="0" w:space="0" w:color="auto"/>
        <w:bottom w:val="none" w:sz="0" w:space="0" w:color="auto"/>
        <w:right w:val="none" w:sz="0" w:space="0" w:color="auto"/>
      </w:divBdr>
    </w:div>
    <w:div w:id="320542385">
      <w:bodyDiv w:val="1"/>
      <w:marLeft w:val="0"/>
      <w:marRight w:val="0"/>
      <w:marTop w:val="0"/>
      <w:marBottom w:val="0"/>
      <w:divBdr>
        <w:top w:val="none" w:sz="0" w:space="0" w:color="auto"/>
        <w:left w:val="none" w:sz="0" w:space="0" w:color="auto"/>
        <w:bottom w:val="none" w:sz="0" w:space="0" w:color="auto"/>
        <w:right w:val="none" w:sz="0" w:space="0" w:color="auto"/>
      </w:divBdr>
    </w:div>
    <w:div w:id="320546223">
      <w:bodyDiv w:val="1"/>
      <w:marLeft w:val="0"/>
      <w:marRight w:val="0"/>
      <w:marTop w:val="0"/>
      <w:marBottom w:val="0"/>
      <w:divBdr>
        <w:top w:val="none" w:sz="0" w:space="0" w:color="auto"/>
        <w:left w:val="none" w:sz="0" w:space="0" w:color="auto"/>
        <w:bottom w:val="none" w:sz="0" w:space="0" w:color="auto"/>
        <w:right w:val="none" w:sz="0" w:space="0" w:color="auto"/>
      </w:divBdr>
    </w:div>
    <w:div w:id="320819099">
      <w:bodyDiv w:val="1"/>
      <w:marLeft w:val="0"/>
      <w:marRight w:val="0"/>
      <w:marTop w:val="0"/>
      <w:marBottom w:val="0"/>
      <w:divBdr>
        <w:top w:val="none" w:sz="0" w:space="0" w:color="auto"/>
        <w:left w:val="none" w:sz="0" w:space="0" w:color="auto"/>
        <w:bottom w:val="none" w:sz="0" w:space="0" w:color="auto"/>
        <w:right w:val="none" w:sz="0" w:space="0" w:color="auto"/>
      </w:divBdr>
    </w:div>
    <w:div w:id="320895288">
      <w:bodyDiv w:val="1"/>
      <w:marLeft w:val="0"/>
      <w:marRight w:val="0"/>
      <w:marTop w:val="0"/>
      <w:marBottom w:val="0"/>
      <w:divBdr>
        <w:top w:val="none" w:sz="0" w:space="0" w:color="auto"/>
        <w:left w:val="none" w:sz="0" w:space="0" w:color="auto"/>
        <w:bottom w:val="none" w:sz="0" w:space="0" w:color="auto"/>
        <w:right w:val="none" w:sz="0" w:space="0" w:color="auto"/>
      </w:divBdr>
    </w:div>
    <w:div w:id="321004276">
      <w:bodyDiv w:val="1"/>
      <w:marLeft w:val="0"/>
      <w:marRight w:val="0"/>
      <w:marTop w:val="0"/>
      <w:marBottom w:val="0"/>
      <w:divBdr>
        <w:top w:val="none" w:sz="0" w:space="0" w:color="auto"/>
        <w:left w:val="none" w:sz="0" w:space="0" w:color="auto"/>
        <w:bottom w:val="none" w:sz="0" w:space="0" w:color="auto"/>
        <w:right w:val="none" w:sz="0" w:space="0" w:color="auto"/>
      </w:divBdr>
    </w:div>
    <w:div w:id="321008196">
      <w:bodyDiv w:val="1"/>
      <w:marLeft w:val="0"/>
      <w:marRight w:val="0"/>
      <w:marTop w:val="0"/>
      <w:marBottom w:val="0"/>
      <w:divBdr>
        <w:top w:val="none" w:sz="0" w:space="0" w:color="auto"/>
        <w:left w:val="none" w:sz="0" w:space="0" w:color="auto"/>
        <w:bottom w:val="none" w:sz="0" w:space="0" w:color="auto"/>
        <w:right w:val="none" w:sz="0" w:space="0" w:color="auto"/>
      </w:divBdr>
    </w:div>
    <w:div w:id="321473237">
      <w:bodyDiv w:val="1"/>
      <w:marLeft w:val="0"/>
      <w:marRight w:val="0"/>
      <w:marTop w:val="0"/>
      <w:marBottom w:val="0"/>
      <w:divBdr>
        <w:top w:val="none" w:sz="0" w:space="0" w:color="auto"/>
        <w:left w:val="none" w:sz="0" w:space="0" w:color="auto"/>
        <w:bottom w:val="none" w:sz="0" w:space="0" w:color="auto"/>
        <w:right w:val="none" w:sz="0" w:space="0" w:color="auto"/>
      </w:divBdr>
    </w:div>
    <w:div w:id="321931587">
      <w:bodyDiv w:val="1"/>
      <w:marLeft w:val="0"/>
      <w:marRight w:val="0"/>
      <w:marTop w:val="0"/>
      <w:marBottom w:val="0"/>
      <w:divBdr>
        <w:top w:val="none" w:sz="0" w:space="0" w:color="auto"/>
        <w:left w:val="none" w:sz="0" w:space="0" w:color="auto"/>
        <w:bottom w:val="none" w:sz="0" w:space="0" w:color="auto"/>
        <w:right w:val="none" w:sz="0" w:space="0" w:color="auto"/>
      </w:divBdr>
    </w:div>
    <w:div w:id="322047107">
      <w:bodyDiv w:val="1"/>
      <w:marLeft w:val="0"/>
      <w:marRight w:val="0"/>
      <w:marTop w:val="0"/>
      <w:marBottom w:val="0"/>
      <w:divBdr>
        <w:top w:val="none" w:sz="0" w:space="0" w:color="auto"/>
        <w:left w:val="none" w:sz="0" w:space="0" w:color="auto"/>
        <w:bottom w:val="none" w:sz="0" w:space="0" w:color="auto"/>
        <w:right w:val="none" w:sz="0" w:space="0" w:color="auto"/>
      </w:divBdr>
    </w:div>
    <w:div w:id="322054139">
      <w:bodyDiv w:val="1"/>
      <w:marLeft w:val="0"/>
      <w:marRight w:val="0"/>
      <w:marTop w:val="0"/>
      <w:marBottom w:val="0"/>
      <w:divBdr>
        <w:top w:val="none" w:sz="0" w:space="0" w:color="auto"/>
        <w:left w:val="none" w:sz="0" w:space="0" w:color="auto"/>
        <w:bottom w:val="none" w:sz="0" w:space="0" w:color="auto"/>
        <w:right w:val="none" w:sz="0" w:space="0" w:color="auto"/>
      </w:divBdr>
    </w:div>
    <w:div w:id="322126835">
      <w:bodyDiv w:val="1"/>
      <w:marLeft w:val="0"/>
      <w:marRight w:val="0"/>
      <w:marTop w:val="0"/>
      <w:marBottom w:val="0"/>
      <w:divBdr>
        <w:top w:val="none" w:sz="0" w:space="0" w:color="auto"/>
        <w:left w:val="none" w:sz="0" w:space="0" w:color="auto"/>
        <w:bottom w:val="none" w:sz="0" w:space="0" w:color="auto"/>
        <w:right w:val="none" w:sz="0" w:space="0" w:color="auto"/>
      </w:divBdr>
    </w:div>
    <w:div w:id="322241960">
      <w:bodyDiv w:val="1"/>
      <w:marLeft w:val="0"/>
      <w:marRight w:val="0"/>
      <w:marTop w:val="0"/>
      <w:marBottom w:val="0"/>
      <w:divBdr>
        <w:top w:val="none" w:sz="0" w:space="0" w:color="auto"/>
        <w:left w:val="none" w:sz="0" w:space="0" w:color="auto"/>
        <w:bottom w:val="none" w:sz="0" w:space="0" w:color="auto"/>
        <w:right w:val="none" w:sz="0" w:space="0" w:color="auto"/>
      </w:divBdr>
    </w:div>
    <w:div w:id="322590454">
      <w:bodyDiv w:val="1"/>
      <w:marLeft w:val="0"/>
      <w:marRight w:val="0"/>
      <w:marTop w:val="0"/>
      <w:marBottom w:val="0"/>
      <w:divBdr>
        <w:top w:val="none" w:sz="0" w:space="0" w:color="auto"/>
        <w:left w:val="none" w:sz="0" w:space="0" w:color="auto"/>
        <w:bottom w:val="none" w:sz="0" w:space="0" w:color="auto"/>
        <w:right w:val="none" w:sz="0" w:space="0" w:color="auto"/>
      </w:divBdr>
    </w:div>
    <w:div w:id="322661771">
      <w:bodyDiv w:val="1"/>
      <w:marLeft w:val="0"/>
      <w:marRight w:val="0"/>
      <w:marTop w:val="0"/>
      <w:marBottom w:val="0"/>
      <w:divBdr>
        <w:top w:val="none" w:sz="0" w:space="0" w:color="auto"/>
        <w:left w:val="none" w:sz="0" w:space="0" w:color="auto"/>
        <w:bottom w:val="none" w:sz="0" w:space="0" w:color="auto"/>
        <w:right w:val="none" w:sz="0" w:space="0" w:color="auto"/>
      </w:divBdr>
    </w:div>
    <w:div w:id="322860127">
      <w:bodyDiv w:val="1"/>
      <w:marLeft w:val="0"/>
      <w:marRight w:val="0"/>
      <w:marTop w:val="0"/>
      <w:marBottom w:val="0"/>
      <w:divBdr>
        <w:top w:val="none" w:sz="0" w:space="0" w:color="auto"/>
        <w:left w:val="none" w:sz="0" w:space="0" w:color="auto"/>
        <w:bottom w:val="none" w:sz="0" w:space="0" w:color="auto"/>
        <w:right w:val="none" w:sz="0" w:space="0" w:color="auto"/>
      </w:divBdr>
    </w:div>
    <w:div w:id="322896592">
      <w:bodyDiv w:val="1"/>
      <w:marLeft w:val="0"/>
      <w:marRight w:val="0"/>
      <w:marTop w:val="0"/>
      <w:marBottom w:val="0"/>
      <w:divBdr>
        <w:top w:val="none" w:sz="0" w:space="0" w:color="auto"/>
        <w:left w:val="none" w:sz="0" w:space="0" w:color="auto"/>
        <w:bottom w:val="none" w:sz="0" w:space="0" w:color="auto"/>
        <w:right w:val="none" w:sz="0" w:space="0" w:color="auto"/>
      </w:divBdr>
    </w:div>
    <w:div w:id="323123234">
      <w:bodyDiv w:val="1"/>
      <w:marLeft w:val="0"/>
      <w:marRight w:val="0"/>
      <w:marTop w:val="0"/>
      <w:marBottom w:val="0"/>
      <w:divBdr>
        <w:top w:val="none" w:sz="0" w:space="0" w:color="auto"/>
        <w:left w:val="none" w:sz="0" w:space="0" w:color="auto"/>
        <w:bottom w:val="none" w:sz="0" w:space="0" w:color="auto"/>
        <w:right w:val="none" w:sz="0" w:space="0" w:color="auto"/>
      </w:divBdr>
    </w:div>
    <w:div w:id="323123787">
      <w:bodyDiv w:val="1"/>
      <w:marLeft w:val="0"/>
      <w:marRight w:val="0"/>
      <w:marTop w:val="0"/>
      <w:marBottom w:val="0"/>
      <w:divBdr>
        <w:top w:val="none" w:sz="0" w:space="0" w:color="auto"/>
        <w:left w:val="none" w:sz="0" w:space="0" w:color="auto"/>
        <w:bottom w:val="none" w:sz="0" w:space="0" w:color="auto"/>
        <w:right w:val="none" w:sz="0" w:space="0" w:color="auto"/>
      </w:divBdr>
    </w:div>
    <w:div w:id="323246654">
      <w:bodyDiv w:val="1"/>
      <w:marLeft w:val="0"/>
      <w:marRight w:val="0"/>
      <w:marTop w:val="0"/>
      <w:marBottom w:val="0"/>
      <w:divBdr>
        <w:top w:val="none" w:sz="0" w:space="0" w:color="auto"/>
        <w:left w:val="none" w:sz="0" w:space="0" w:color="auto"/>
        <w:bottom w:val="none" w:sz="0" w:space="0" w:color="auto"/>
        <w:right w:val="none" w:sz="0" w:space="0" w:color="auto"/>
      </w:divBdr>
    </w:div>
    <w:div w:id="323320759">
      <w:bodyDiv w:val="1"/>
      <w:marLeft w:val="0"/>
      <w:marRight w:val="0"/>
      <w:marTop w:val="0"/>
      <w:marBottom w:val="0"/>
      <w:divBdr>
        <w:top w:val="none" w:sz="0" w:space="0" w:color="auto"/>
        <w:left w:val="none" w:sz="0" w:space="0" w:color="auto"/>
        <w:bottom w:val="none" w:sz="0" w:space="0" w:color="auto"/>
        <w:right w:val="none" w:sz="0" w:space="0" w:color="auto"/>
      </w:divBdr>
    </w:div>
    <w:div w:id="323359486">
      <w:bodyDiv w:val="1"/>
      <w:marLeft w:val="0"/>
      <w:marRight w:val="0"/>
      <w:marTop w:val="0"/>
      <w:marBottom w:val="0"/>
      <w:divBdr>
        <w:top w:val="none" w:sz="0" w:space="0" w:color="auto"/>
        <w:left w:val="none" w:sz="0" w:space="0" w:color="auto"/>
        <w:bottom w:val="none" w:sz="0" w:space="0" w:color="auto"/>
        <w:right w:val="none" w:sz="0" w:space="0" w:color="auto"/>
      </w:divBdr>
    </w:div>
    <w:div w:id="323363160">
      <w:bodyDiv w:val="1"/>
      <w:marLeft w:val="0"/>
      <w:marRight w:val="0"/>
      <w:marTop w:val="0"/>
      <w:marBottom w:val="0"/>
      <w:divBdr>
        <w:top w:val="none" w:sz="0" w:space="0" w:color="auto"/>
        <w:left w:val="none" w:sz="0" w:space="0" w:color="auto"/>
        <w:bottom w:val="none" w:sz="0" w:space="0" w:color="auto"/>
        <w:right w:val="none" w:sz="0" w:space="0" w:color="auto"/>
      </w:divBdr>
    </w:div>
    <w:div w:id="323364618">
      <w:bodyDiv w:val="1"/>
      <w:marLeft w:val="0"/>
      <w:marRight w:val="0"/>
      <w:marTop w:val="0"/>
      <w:marBottom w:val="0"/>
      <w:divBdr>
        <w:top w:val="none" w:sz="0" w:space="0" w:color="auto"/>
        <w:left w:val="none" w:sz="0" w:space="0" w:color="auto"/>
        <w:bottom w:val="none" w:sz="0" w:space="0" w:color="auto"/>
        <w:right w:val="none" w:sz="0" w:space="0" w:color="auto"/>
      </w:divBdr>
    </w:div>
    <w:div w:id="323515604">
      <w:bodyDiv w:val="1"/>
      <w:marLeft w:val="0"/>
      <w:marRight w:val="0"/>
      <w:marTop w:val="0"/>
      <w:marBottom w:val="0"/>
      <w:divBdr>
        <w:top w:val="none" w:sz="0" w:space="0" w:color="auto"/>
        <w:left w:val="none" w:sz="0" w:space="0" w:color="auto"/>
        <w:bottom w:val="none" w:sz="0" w:space="0" w:color="auto"/>
        <w:right w:val="none" w:sz="0" w:space="0" w:color="auto"/>
      </w:divBdr>
    </w:div>
    <w:div w:id="323708280">
      <w:bodyDiv w:val="1"/>
      <w:marLeft w:val="0"/>
      <w:marRight w:val="0"/>
      <w:marTop w:val="0"/>
      <w:marBottom w:val="0"/>
      <w:divBdr>
        <w:top w:val="none" w:sz="0" w:space="0" w:color="auto"/>
        <w:left w:val="none" w:sz="0" w:space="0" w:color="auto"/>
        <w:bottom w:val="none" w:sz="0" w:space="0" w:color="auto"/>
        <w:right w:val="none" w:sz="0" w:space="0" w:color="auto"/>
      </w:divBdr>
    </w:div>
    <w:div w:id="323818018">
      <w:bodyDiv w:val="1"/>
      <w:marLeft w:val="0"/>
      <w:marRight w:val="0"/>
      <w:marTop w:val="0"/>
      <w:marBottom w:val="0"/>
      <w:divBdr>
        <w:top w:val="none" w:sz="0" w:space="0" w:color="auto"/>
        <w:left w:val="none" w:sz="0" w:space="0" w:color="auto"/>
        <w:bottom w:val="none" w:sz="0" w:space="0" w:color="auto"/>
        <w:right w:val="none" w:sz="0" w:space="0" w:color="auto"/>
      </w:divBdr>
    </w:div>
    <w:div w:id="323821698">
      <w:bodyDiv w:val="1"/>
      <w:marLeft w:val="0"/>
      <w:marRight w:val="0"/>
      <w:marTop w:val="0"/>
      <w:marBottom w:val="0"/>
      <w:divBdr>
        <w:top w:val="none" w:sz="0" w:space="0" w:color="auto"/>
        <w:left w:val="none" w:sz="0" w:space="0" w:color="auto"/>
        <w:bottom w:val="none" w:sz="0" w:space="0" w:color="auto"/>
        <w:right w:val="none" w:sz="0" w:space="0" w:color="auto"/>
      </w:divBdr>
    </w:div>
    <w:div w:id="323970649">
      <w:bodyDiv w:val="1"/>
      <w:marLeft w:val="0"/>
      <w:marRight w:val="0"/>
      <w:marTop w:val="0"/>
      <w:marBottom w:val="0"/>
      <w:divBdr>
        <w:top w:val="none" w:sz="0" w:space="0" w:color="auto"/>
        <w:left w:val="none" w:sz="0" w:space="0" w:color="auto"/>
        <w:bottom w:val="none" w:sz="0" w:space="0" w:color="auto"/>
        <w:right w:val="none" w:sz="0" w:space="0" w:color="auto"/>
      </w:divBdr>
    </w:div>
    <w:div w:id="324165887">
      <w:bodyDiv w:val="1"/>
      <w:marLeft w:val="0"/>
      <w:marRight w:val="0"/>
      <w:marTop w:val="0"/>
      <w:marBottom w:val="0"/>
      <w:divBdr>
        <w:top w:val="none" w:sz="0" w:space="0" w:color="auto"/>
        <w:left w:val="none" w:sz="0" w:space="0" w:color="auto"/>
        <w:bottom w:val="none" w:sz="0" w:space="0" w:color="auto"/>
        <w:right w:val="none" w:sz="0" w:space="0" w:color="auto"/>
      </w:divBdr>
    </w:div>
    <w:div w:id="324358025">
      <w:bodyDiv w:val="1"/>
      <w:marLeft w:val="0"/>
      <w:marRight w:val="0"/>
      <w:marTop w:val="0"/>
      <w:marBottom w:val="0"/>
      <w:divBdr>
        <w:top w:val="none" w:sz="0" w:space="0" w:color="auto"/>
        <w:left w:val="none" w:sz="0" w:space="0" w:color="auto"/>
        <w:bottom w:val="none" w:sz="0" w:space="0" w:color="auto"/>
        <w:right w:val="none" w:sz="0" w:space="0" w:color="auto"/>
      </w:divBdr>
    </w:div>
    <w:div w:id="324434114">
      <w:bodyDiv w:val="1"/>
      <w:marLeft w:val="0"/>
      <w:marRight w:val="0"/>
      <w:marTop w:val="0"/>
      <w:marBottom w:val="0"/>
      <w:divBdr>
        <w:top w:val="none" w:sz="0" w:space="0" w:color="auto"/>
        <w:left w:val="none" w:sz="0" w:space="0" w:color="auto"/>
        <w:bottom w:val="none" w:sz="0" w:space="0" w:color="auto"/>
        <w:right w:val="none" w:sz="0" w:space="0" w:color="auto"/>
      </w:divBdr>
    </w:div>
    <w:div w:id="324823055">
      <w:bodyDiv w:val="1"/>
      <w:marLeft w:val="0"/>
      <w:marRight w:val="0"/>
      <w:marTop w:val="0"/>
      <w:marBottom w:val="0"/>
      <w:divBdr>
        <w:top w:val="none" w:sz="0" w:space="0" w:color="auto"/>
        <w:left w:val="none" w:sz="0" w:space="0" w:color="auto"/>
        <w:bottom w:val="none" w:sz="0" w:space="0" w:color="auto"/>
        <w:right w:val="none" w:sz="0" w:space="0" w:color="auto"/>
      </w:divBdr>
    </w:div>
    <w:div w:id="325087684">
      <w:bodyDiv w:val="1"/>
      <w:marLeft w:val="0"/>
      <w:marRight w:val="0"/>
      <w:marTop w:val="0"/>
      <w:marBottom w:val="0"/>
      <w:divBdr>
        <w:top w:val="none" w:sz="0" w:space="0" w:color="auto"/>
        <w:left w:val="none" w:sz="0" w:space="0" w:color="auto"/>
        <w:bottom w:val="none" w:sz="0" w:space="0" w:color="auto"/>
        <w:right w:val="none" w:sz="0" w:space="0" w:color="auto"/>
      </w:divBdr>
    </w:div>
    <w:div w:id="325137288">
      <w:bodyDiv w:val="1"/>
      <w:marLeft w:val="0"/>
      <w:marRight w:val="0"/>
      <w:marTop w:val="0"/>
      <w:marBottom w:val="0"/>
      <w:divBdr>
        <w:top w:val="none" w:sz="0" w:space="0" w:color="auto"/>
        <w:left w:val="none" w:sz="0" w:space="0" w:color="auto"/>
        <w:bottom w:val="none" w:sz="0" w:space="0" w:color="auto"/>
        <w:right w:val="none" w:sz="0" w:space="0" w:color="auto"/>
      </w:divBdr>
    </w:div>
    <w:div w:id="325206469">
      <w:bodyDiv w:val="1"/>
      <w:marLeft w:val="0"/>
      <w:marRight w:val="0"/>
      <w:marTop w:val="0"/>
      <w:marBottom w:val="0"/>
      <w:divBdr>
        <w:top w:val="none" w:sz="0" w:space="0" w:color="auto"/>
        <w:left w:val="none" w:sz="0" w:space="0" w:color="auto"/>
        <w:bottom w:val="none" w:sz="0" w:space="0" w:color="auto"/>
        <w:right w:val="none" w:sz="0" w:space="0" w:color="auto"/>
      </w:divBdr>
    </w:div>
    <w:div w:id="325255901">
      <w:bodyDiv w:val="1"/>
      <w:marLeft w:val="0"/>
      <w:marRight w:val="0"/>
      <w:marTop w:val="0"/>
      <w:marBottom w:val="0"/>
      <w:divBdr>
        <w:top w:val="none" w:sz="0" w:space="0" w:color="auto"/>
        <w:left w:val="none" w:sz="0" w:space="0" w:color="auto"/>
        <w:bottom w:val="none" w:sz="0" w:space="0" w:color="auto"/>
        <w:right w:val="none" w:sz="0" w:space="0" w:color="auto"/>
      </w:divBdr>
    </w:div>
    <w:div w:id="325284730">
      <w:bodyDiv w:val="1"/>
      <w:marLeft w:val="0"/>
      <w:marRight w:val="0"/>
      <w:marTop w:val="0"/>
      <w:marBottom w:val="0"/>
      <w:divBdr>
        <w:top w:val="none" w:sz="0" w:space="0" w:color="auto"/>
        <w:left w:val="none" w:sz="0" w:space="0" w:color="auto"/>
        <w:bottom w:val="none" w:sz="0" w:space="0" w:color="auto"/>
        <w:right w:val="none" w:sz="0" w:space="0" w:color="auto"/>
      </w:divBdr>
    </w:div>
    <w:div w:id="325330247">
      <w:bodyDiv w:val="1"/>
      <w:marLeft w:val="0"/>
      <w:marRight w:val="0"/>
      <w:marTop w:val="0"/>
      <w:marBottom w:val="0"/>
      <w:divBdr>
        <w:top w:val="none" w:sz="0" w:space="0" w:color="auto"/>
        <w:left w:val="none" w:sz="0" w:space="0" w:color="auto"/>
        <w:bottom w:val="none" w:sz="0" w:space="0" w:color="auto"/>
        <w:right w:val="none" w:sz="0" w:space="0" w:color="auto"/>
      </w:divBdr>
    </w:div>
    <w:div w:id="325403021">
      <w:bodyDiv w:val="1"/>
      <w:marLeft w:val="0"/>
      <w:marRight w:val="0"/>
      <w:marTop w:val="0"/>
      <w:marBottom w:val="0"/>
      <w:divBdr>
        <w:top w:val="none" w:sz="0" w:space="0" w:color="auto"/>
        <w:left w:val="none" w:sz="0" w:space="0" w:color="auto"/>
        <w:bottom w:val="none" w:sz="0" w:space="0" w:color="auto"/>
        <w:right w:val="none" w:sz="0" w:space="0" w:color="auto"/>
      </w:divBdr>
    </w:div>
    <w:div w:id="325406020">
      <w:bodyDiv w:val="1"/>
      <w:marLeft w:val="0"/>
      <w:marRight w:val="0"/>
      <w:marTop w:val="0"/>
      <w:marBottom w:val="0"/>
      <w:divBdr>
        <w:top w:val="none" w:sz="0" w:space="0" w:color="auto"/>
        <w:left w:val="none" w:sz="0" w:space="0" w:color="auto"/>
        <w:bottom w:val="none" w:sz="0" w:space="0" w:color="auto"/>
        <w:right w:val="none" w:sz="0" w:space="0" w:color="auto"/>
      </w:divBdr>
    </w:div>
    <w:div w:id="325714243">
      <w:bodyDiv w:val="1"/>
      <w:marLeft w:val="0"/>
      <w:marRight w:val="0"/>
      <w:marTop w:val="0"/>
      <w:marBottom w:val="0"/>
      <w:divBdr>
        <w:top w:val="none" w:sz="0" w:space="0" w:color="auto"/>
        <w:left w:val="none" w:sz="0" w:space="0" w:color="auto"/>
        <w:bottom w:val="none" w:sz="0" w:space="0" w:color="auto"/>
        <w:right w:val="none" w:sz="0" w:space="0" w:color="auto"/>
      </w:divBdr>
    </w:div>
    <w:div w:id="325717980">
      <w:bodyDiv w:val="1"/>
      <w:marLeft w:val="0"/>
      <w:marRight w:val="0"/>
      <w:marTop w:val="0"/>
      <w:marBottom w:val="0"/>
      <w:divBdr>
        <w:top w:val="none" w:sz="0" w:space="0" w:color="auto"/>
        <w:left w:val="none" w:sz="0" w:space="0" w:color="auto"/>
        <w:bottom w:val="none" w:sz="0" w:space="0" w:color="auto"/>
        <w:right w:val="none" w:sz="0" w:space="0" w:color="auto"/>
      </w:divBdr>
    </w:div>
    <w:div w:id="325793410">
      <w:bodyDiv w:val="1"/>
      <w:marLeft w:val="0"/>
      <w:marRight w:val="0"/>
      <w:marTop w:val="0"/>
      <w:marBottom w:val="0"/>
      <w:divBdr>
        <w:top w:val="none" w:sz="0" w:space="0" w:color="auto"/>
        <w:left w:val="none" w:sz="0" w:space="0" w:color="auto"/>
        <w:bottom w:val="none" w:sz="0" w:space="0" w:color="auto"/>
        <w:right w:val="none" w:sz="0" w:space="0" w:color="auto"/>
      </w:divBdr>
    </w:div>
    <w:div w:id="326245823">
      <w:bodyDiv w:val="1"/>
      <w:marLeft w:val="0"/>
      <w:marRight w:val="0"/>
      <w:marTop w:val="0"/>
      <w:marBottom w:val="0"/>
      <w:divBdr>
        <w:top w:val="none" w:sz="0" w:space="0" w:color="auto"/>
        <w:left w:val="none" w:sz="0" w:space="0" w:color="auto"/>
        <w:bottom w:val="none" w:sz="0" w:space="0" w:color="auto"/>
        <w:right w:val="none" w:sz="0" w:space="0" w:color="auto"/>
      </w:divBdr>
    </w:div>
    <w:div w:id="326444741">
      <w:bodyDiv w:val="1"/>
      <w:marLeft w:val="0"/>
      <w:marRight w:val="0"/>
      <w:marTop w:val="0"/>
      <w:marBottom w:val="0"/>
      <w:divBdr>
        <w:top w:val="none" w:sz="0" w:space="0" w:color="auto"/>
        <w:left w:val="none" w:sz="0" w:space="0" w:color="auto"/>
        <w:bottom w:val="none" w:sz="0" w:space="0" w:color="auto"/>
        <w:right w:val="none" w:sz="0" w:space="0" w:color="auto"/>
      </w:divBdr>
    </w:div>
    <w:div w:id="326519094">
      <w:bodyDiv w:val="1"/>
      <w:marLeft w:val="0"/>
      <w:marRight w:val="0"/>
      <w:marTop w:val="0"/>
      <w:marBottom w:val="0"/>
      <w:divBdr>
        <w:top w:val="none" w:sz="0" w:space="0" w:color="auto"/>
        <w:left w:val="none" w:sz="0" w:space="0" w:color="auto"/>
        <w:bottom w:val="none" w:sz="0" w:space="0" w:color="auto"/>
        <w:right w:val="none" w:sz="0" w:space="0" w:color="auto"/>
      </w:divBdr>
    </w:div>
    <w:div w:id="326520762">
      <w:bodyDiv w:val="1"/>
      <w:marLeft w:val="0"/>
      <w:marRight w:val="0"/>
      <w:marTop w:val="0"/>
      <w:marBottom w:val="0"/>
      <w:divBdr>
        <w:top w:val="none" w:sz="0" w:space="0" w:color="auto"/>
        <w:left w:val="none" w:sz="0" w:space="0" w:color="auto"/>
        <w:bottom w:val="none" w:sz="0" w:space="0" w:color="auto"/>
        <w:right w:val="none" w:sz="0" w:space="0" w:color="auto"/>
      </w:divBdr>
    </w:div>
    <w:div w:id="326639261">
      <w:bodyDiv w:val="1"/>
      <w:marLeft w:val="0"/>
      <w:marRight w:val="0"/>
      <w:marTop w:val="0"/>
      <w:marBottom w:val="0"/>
      <w:divBdr>
        <w:top w:val="none" w:sz="0" w:space="0" w:color="auto"/>
        <w:left w:val="none" w:sz="0" w:space="0" w:color="auto"/>
        <w:bottom w:val="none" w:sz="0" w:space="0" w:color="auto"/>
        <w:right w:val="none" w:sz="0" w:space="0" w:color="auto"/>
      </w:divBdr>
    </w:div>
    <w:div w:id="326858903">
      <w:bodyDiv w:val="1"/>
      <w:marLeft w:val="0"/>
      <w:marRight w:val="0"/>
      <w:marTop w:val="0"/>
      <w:marBottom w:val="0"/>
      <w:divBdr>
        <w:top w:val="none" w:sz="0" w:space="0" w:color="auto"/>
        <w:left w:val="none" w:sz="0" w:space="0" w:color="auto"/>
        <w:bottom w:val="none" w:sz="0" w:space="0" w:color="auto"/>
        <w:right w:val="none" w:sz="0" w:space="0" w:color="auto"/>
      </w:divBdr>
    </w:div>
    <w:div w:id="326859344">
      <w:bodyDiv w:val="1"/>
      <w:marLeft w:val="0"/>
      <w:marRight w:val="0"/>
      <w:marTop w:val="0"/>
      <w:marBottom w:val="0"/>
      <w:divBdr>
        <w:top w:val="none" w:sz="0" w:space="0" w:color="auto"/>
        <w:left w:val="none" w:sz="0" w:space="0" w:color="auto"/>
        <w:bottom w:val="none" w:sz="0" w:space="0" w:color="auto"/>
        <w:right w:val="none" w:sz="0" w:space="0" w:color="auto"/>
      </w:divBdr>
    </w:div>
    <w:div w:id="326908354">
      <w:bodyDiv w:val="1"/>
      <w:marLeft w:val="0"/>
      <w:marRight w:val="0"/>
      <w:marTop w:val="0"/>
      <w:marBottom w:val="0"/>
      <w:divBdr>
        <w:top w:val="none" w:sz="0" w:space="0" w:color="auto"/>
        <w:left w:val="none" w:sz="0" w:space="0" w:color="auto"/>
        <w:bottom w:val="none" w:sz="0" w:space="0" w:color="auto"/>
        <w:right w:val="none" w:sz="0" w:space="0" w:color="auto"/>
      </w:divBdr>
    </w:div>
    <w:div w:id="326977311">
      <w:bodyDiv w:val="1"/>
      <w:marLeft w:val="0"/>
      <w:marRight w:val="0"/>
      <w:marTop w:val="0"/>
      <w:marBottom w:val="0"/>
      <w:divBdr>
        <w:top w:val="none" w:sz="0" w:space="0" w:color="auto"/>
        <w:left w:val="none" w:sz="0" w:space="0" w:color="auto"/>
        <w:bottom w:val="none" w:sz="0" w:space="0" w:color="auto"/>
        <w:right w:val="none" w:sz="0" w:space="0" w:color="auto"/>
      </w:divBdr>
    </w:div>
    <w:div w:id="326979636">
      <w:bodyDiv w:val="1"/>
      <w:marLeft w:val="0"/>
      <w:marRight w:val="0"/>
      <w:marTop w:val="0"/>
      <w:marBottom w:val="0"/>
      <w:divBdr>
        <w:top w:val="none" w:sz="0" w:space="0" w:color="auto"/>
        <w:left w:val="none" w:sz="0" w:space="0" w:color="auto"/>
        <w:bottom w:val="none" w:sz="0" w:space="0" w:color="auto"/>
        <w:right w:val="none" w:sz="0" w:space="0" w:color="auto"/>
      </w:divBdr>
    </w:div>
    <w:div w:id="327095760">
      <w:bodyDiv w:val="1"/>
      <w:marLeft w:val="0"/>
      <w:marRight w:val="0"/>
      <w:marTop w:val="0"/>
      <w:marBottom w:val="0"/>
      <w:divBdr>
        <w:top w:val="none" w:sz="0" w:space="0" w:color="auto"/>
        <w:left w:val="none" w:sz="0" w:space="0" w:color="auto"/>
        <w:bottom w:val="none" w:sz="0" w:space="0" w:color="auto"/>
        <w:right w:val="none" w:sz="0" w:space="0" w:color="auto"/>
      </w:divBdr>
    </w:div>
    <w:div w:id="327175160">
      <w:bodyDiv w:val="1"/>
      <w:marLeft w:val="0"/>
      <w:marRight w:val="0"/>
      <w:marTop w:val="0"/>
      <w:marBottom w:val="0"/>
      <w:divBdr>
        <w:top w:val="none" w:sz="0" w:space="0" w:color="auto"/>
        <w:left w:val="none" w:sz="0" w:space="0" w:color="auto"/>
        <w:bottom w:val="none" w:sz="0" w:space="0" w:color="auto"/>
        <w:right w:val="none" w:sz="0" w:space="0" w:color="auto"/>
      </w:divBdr>
    </w:div>
    <w:div w:id="327366642">
      <w:bodyDiv w:val="1"/>
      <w:marLeft w:val="0"/>
      <w:marRight w:val="0"/>
      <w:marTop w:val="0"/>
      <w:marBottom w:val="0"/>
      <w:divBdr>
        <w:top w:val="none" w:sz="0" w:space="0" w:color="auto"/>
        <w:left w:val="none" w:sz="0" w:space="0" w:color="auto"/>
        <w:bottom w:val="none" w:sz="0" w:space="0" w:color="auto"/>
        <w:right w:val="none" w:sz="0" w:space="0" w:color="auto"/>
      </w:divBdr>
    </w:div>
    <w:div w:id="327371042">
      <w:bodyDiv w:val="1"/>
      <w:marLeft w:val="0"/>
      <w:marRight w:val="0"/>
      <w:marTop w:val="0"/>
      <w:marBottom w:val="0"/>
      <w:divBdr>
        <w:top w:val="none" w:sz="0" w:space="0" w:color="auto"/>
        <w:left w:val="none" w:sz="0" w:space="0" w:color="auto"/>
        <w:bottom w:val="none" w:sz="0" w:space="0" w:color="auto"/>
        <w:right w:val="none" w:sz="0" w:space="0" w:color="auto"/>
      </w:divBdr>
    </w:div>
    <w:div w:id="327371758">
      <w:bodyDiv w:val="1"/>
      <w:marLeft w:val="0"/>
      <w:marRight w:val="0"/>
      <w:marTop w:val="0"/>
      <w:marBottom w:val="0"/>
      <w:divBdr>
        <w:top w:val="none" w:sz="0" w:space="0" w:color="auto"/>
        <w:left w:val="none" w:sz="0" w:space="0" w:color="auto"/>
        <w:bottom w:val="none" w:sz="0" w:space="0" w:color="auto"/>
        <w:right w:val="none" w:sz="0" w:space="0" w:color="auto"/>
      </w:divBdr>
    </w:div>
    <w:div w:id="327483589">
      <w:bodyDiv w:val="1"/>
      <w:marLeft w:val="0"/>
      <w:marRight w:val="0"/>
      <w:marTop w:val="0"/>
      <w:marBottom w:val="0"/>
      <w:divBdr>
        <w:top w:val="none" w:sz="0" w:space="0" w:color="auto"/>
        <w:left w:val="none" w:sz="0" w:space="0" w:color="auto"/>
        <w:bottom w:val="none" w:sz="0" w:space="0" w:color="auto"/>
        <w:right w:val="none" w:sz="0" w:space="0" w:color="auto"/>
      </w:divBdr>
    </w:div>
    <w:div w:id="327757764">
      <w:bodyDiv w:val="1"/>
      <w:marLeft w:val="0"/>
      <w:marRight w:val="0"/>
      <w:marTop w:val="0"/>
      <w:marBottom w:val="0"/>
      <w:divBdr>
        <w:top w:val="none" w:sz="0" w:space="0" w:color="auto"/>
        <w:left w:val="none" w:sz="0" w:space="0" w:color="auto"/>
        <w:bottom w:val="none" w:sz="0" w:space="0" w:color="auto"/>
        <w:right w:val="none" w:sz="0" w:space="0" w:color="auto"/>
      </w:divBdr>
    </w:div>
    <w:div w:id="327901988">
      <w:bodyDiv w:val="1"/>
      <w:marLeft w:val="0"/>
      <w:marRight w:val="0"/>
      <w:marTop w:val="0"/>
      <w:marBottom w:val="0"/>
      <w:divBdr>
        <w:top w:val="none" w:sz="0" w:space="0" w:color="auto"/>
        <w:left w:val="none" w:sz="0" w:space="0" w:color="auto"/>
        <w:bottom w:val="none" w:sz="0" w:space="0" w:color="auto"/>
        <w:right w:val="none" w:sz="0" w:space="0" w:color="auto"/>
      </w:divBdr>
    </w:div>
    <w:div w:id="327943404">
      <w:bodyDiv w:val="1"/>
      <w:marLeft w:val="0"/>
      <w:marRight w:val="0"/>
      <w:marTop w:val="0"/>
      <w:marBottom w:val="0"/>
      <w:divBdr>
        <w:top w:val="none" w:sz="0" w:space="0" w:color="auto"/>
        <w:left w:val="none" w:sz="0" w:space="0" w:color="auto"/>
        <w:bottom w:val="none" w:sz="0" w:space="0" w:color="auto"/>
        <w:right w:val="none" w:sz="0" w:space="0" w:color="auto"/>
      </w:divBdr>
    </w:div>
    <w:div w:id="328018632">
      <w:bodyDiv w:val="1"/>
      <w:marLeft w:val="0"/>
      <w:marRight w:val="0"/>
      <w:marTop w:val="0"/>
      <w:marBottom w:val="0"/>
      <w:divBdr>
        <w:top w:val="none" w:sz="0" w:space="0" w:color="auto"/>
        <w:left w:val="none" w:sz="0" w:space="0" w:color="auto"/>
        <w:bottom w:val="none" w:sz="0" w:space="0" w:color="auto"/>
        <w:right w:val="none" w:sz="0" w:space="0" w:color="auto"/>
      </w:divBdr>
    </w:div>
    <w:div w:id="328140226">
      <w:bodyDiv w:val="1"/>
      <w:marLeft w:val="0"/>
      <w:marRight w:val="0"/>
      <w:marTop w:val="0"/>
      <w:marBottom w:val="0"/>
      <w:divBdr>
        <w:top w:val="none" w:sz="0" w:space="0" w:color="auto"/>
        <w:left w:val="none" w:sz="0" w:space="0" w:color="auto"/>
        <w:bottom w:val="none" w:sz="0" w:space="0" w:color="auto"/>
        <w:right w:val="none" w:sz="0" w:space="0" w:color="auto"/>
      </w:divBdr>
    </w:div>
    <w:div w:id="328296182">
      <w:bodyDiv w:val="1"/>
      <w:marLeft w:val="0"/>
      <w:marRight w:val="0"/>
      <w:marTop w:val="0"/>
      <w:marBottom w:val="0"/>
      <w:divBdr>
        <w:top w:val="none" w:sz="0" w:space="0" w:color="auto"/>
        <w:left w:val="none" w:sz="0" w:space="0" w:color="auto"/>
        <w:bottom w:val="none" w:sz="0" w:space="0" w:color="auto"/>
        <w:right w:val="none" w:sz="0" w:space="0" w:color="auto"/>
      </w:divBdr>
    </w:div>
    <w:div w:id="328480515">
      <w:bodyDiv w:val="1"/>
      <w:marLeft w:val="0"/>
      <w:marRight w:val="0"/>
      <w:marTop w:val="0"/>
      <w:marBottom w:val="0"/>
      <w:divBdr>
        <w:top w:val="none" w:sz="0" w:space="0" w:color="auto"/>
        <w:left w:val="none" w:sz="0" w:space="0" w:color="auto"/>
        <w:bottom w:val="none" w:sz="0" w:space="0" w:color="auto"/>
        <w:right w:val="none" w:sz="0" w:space="0" w:color="auto"/>
      </w:divBdr>
    </w:div>
    <w:div w:id="328488887">
      <w:bodyDiv w:val="1"/>
      <w:marLeft w:val="0"/>
      <w:marRight w:val="0"/>
      <w:marTop w:val="0"/>
      <w:marBottom w:val="0"/>
      <w:divBdr>
        <w:top w:val="none" w:sz="0" w:space="0" w:color="auto"/>
        <w:left w:val="none" w:sz="0" w:space="0" w:color="auto"/>
        <w:bottom w:val="none" w:sz="0" w:space="0" w:color="auto"/>
        <w:right w:val="none" w:sz="0" w:space="0" w:color="auto"/>
      </w:divBdr>
    </w:div>
    <w:div w:id="328798491">
      <w:bodyDiv w:val="1"/>
      <w:marLeft w:val="0"/>
      <w:marRight w:val="0"/>
      <w:marTop w:val="0"/>
      <w:marBottom w:val="0"/>
      <w:divBdr>
        <w:top w:val="none" w:sz="0" w:space="0" w:color="auto"/>
        <w:left w:val="none" w:sz="0" w:space="0" w:color="auto"/>
        <w:bottom w:val="none" w:sz="0" w:space="0" w:color="auto"/>
        <w:right w:val="none" w:sz="0" w:space="0" w:color="auto"/>
      </w:divBdr>
    </w:div>
    <w:div w:id="328874070">
      <w:bodyDiv w:val="1"/>
      <w:marLeft w:val="0"/>
      <w:marRight w:val="0"/>
      <w:marTop w:val="0"/>
      <w:marBottom w:val="0"/>
      <w:divBdr>
        <w:top w:val="none" w:sz="0" w:space="0" w:color="auto"/>
        <w:left w:val="none" w:sz="0" w:space="0" w:color="auto"/>
        <w:bottom w:val="none" w:sz="0" w:space="0" w:color="auto"/>
        <w:right w:val="none" w:sz="0" w:space="0" w:color="auto"/>
      </w:divBdr>
    </w:div>
    <w:div w:id="328943356">
      <w:bodyDiv w:val="1"/>
      <w:marLeft w:val="0"/>
      <w:marRight w:val="0"/>
      <w:marTop w:val="0"/>
      <w:marBottom w:val="0"/>
      <w:divBdr>
        <w:top w:val="none" w:sz="0" w:space="0" w:color="auto"/>
        <w:left w:val="none" w:sz="0" w:space="0" w:color="auto"/>
        <w:bottom w:val="none" w:sz="0" w:space="0" w:color="auto"/>
        <w:right w:val="none" w:sz="0" w:space="0" w:color="auto"/>
      </w:divBdr>
    </w:div>
    <w:div w:id="328994021">
      <w:bodyDiv w:val="1"/>
      <w:marLeft w:val="0"/>
      <w:marRight w:val="0"/>
      <w:marTop w:val="0"/>
      <w:marBottom w:val="0"/>
      <w:divBdr>
        <w:top w:val="none" w:sz="0" w:space="0" w:color="auto"/>
        <w:left w:val="none" w:sz="0" w:space="0" w:color="auto"/>
        <w:bottom w:val="none" w:sz="0" w:space="0" w:color="auto"/>
        <w:right w:val="none" w:sz="0" w:space="0" w:color="auto"/>
      </w:divBdr>
    </w:div>
    <w:div w:id="329018908">
      <w:bodyDiv w:val="1"/>
      <w:marLeft w:val="0"/>
      <w:marRight w:val="0"/>
      <w:marTop w:val="0"/>
      <w:marBottom w:val="0"/>
      <w:divBdr>
        <w:top w:val="none" w:sz="0" w:space="0" w:color="auto"/>
        <w:left w:val="none" w:sz="0" w:space="0" w:color="auto"/>
        <w:bottom w:val="none" w:sz="0" w:space="0" w:color="auto"/>
        <w:right w:val="none" w:sz="0" w:space="0" w:color="auto"/>
      </w:divBdr>
    </w:div>
    <w:div w:id="329062455">
      <w:bodyDiv w:val="1"/>
      <w:marLeft w:val="0"/>
      <w:marRight w:val="0"/>
      <w:marTop w:val="0"/>
      <w:marBottom w:val="0"/>
      <w:divBdr>
        <w:top w:val="none" w:sz="0" w:space="0" w:color="auto"/>
        <w:left w:val="none" w:sz="0" w:space="0" w:color="auto"/>
        <w:bottom w:val="none" w:sz="0" w:space="0" w:color="auto"/>
        <w:right w:val="none" w:sz="0" w:space="0" w:color="auto"/>
      </w:divBdr>
    </w:div>
    <w:div w:id="329144021">
      <w:bodyDiv w:val="1"/>
      <w:marLeft w:val="0"/>
      <w:marRight w:val="0"/>
      <w:marTop w:val="0"/>
      <w:marBottom w:val="0"/>
      <w:divBdr>
        <w:top w:val="none" w:sz="0" w:space="0" w:color="auto"/>
        <w:left w:val="none" w:sz="0" w:space="0" w:color="auto"/>
        <w:bottom w:val="none" w:sz="0" w:space="0" w:color="auto"/>
        <w:right w:val="none" w:sz="0" w:space="0" w:color="auto"/>
      </w:divBdr>
    </w:div>
    <w:div w:id="329255744">
      <w:bodyDiv w:val="1"/>
      <w:marLeft w:val="0"/>
      <w:marRight w:val="0"/>
      <w:marTop w:val="0"/>
      <w:marBottom w:val="0"/>
      <w:divBdr>
        <w:top w:val="none" w:sz="0" w:space="0" w:color="auto"/>
        <w:left w:val="none" w:sz="0" w:space="0" w:color="auto"/>
        <w:bottom w:val="none" w:sz="0" w:space="0" w:color="auto"/>
        <w:right w:val="none" w:sz="0" w:space="0" w:color="auto"/>
      </w:divBdr>
    </w:div>
    <w:div w:id="329410827">
      <w:bodyDiv w:val="1"/>
      <w:marLeft w:val="0"/>
      <w:marRight w:val="0"/>
      <w:marTop w:val="0"/>
      <w:marBottom w:val="0"/>
      <w:divBdr>
        <w:top w:val="none" w:sz="0" w:space="0" w:color="auto"/>
        <w:left w:val="none" w:sz="0" w:space="0" w:color="auto"/>
        <w:bottom w:val="none" w:sz="0" w:space="0" w:color="auto"/>
        <w:right w:val="none" w:sz="0" w:space="0" w:color="auto"/>
      </w:divBdr>
    </w:div>
    <w:div w:id="329522692">
      <w:bodyDiv w:val="1"/>
      <w:marLeft w:val="0"/>
      <w:marRight w:val="0"/>
      <w:marTop w:val="0"/>
      <w:marBottom w:val="0"/>
      <w:divBdr>
        <w:top w:val="none" w:sz="0" w:space="0" w:color="auto"/>
        <w:left w:val="none" w:sz="0" w:space="0" w:color="auto"/>
        <w:bottom w:val="none" w:sz="0" w:space="0" w:color="auto"/>
        <w:right w:val="none" w:sz="0" w:space="0" w:color="auto"/>
      </w:divBdr>
    </w:div>
    <w:div w:id="329528700">
      <w:bodyDiv w:val="1"/>
      <w:marLeft w:val="0"/>
      <w:marRight w:val="0"/>
      <w:marTop w:val="0"/>
      <w:marBottom w:val="0"/>
      <w:divBdr>
        <w:top w:val="none" w:sz="0" w:space="0" w:color="auto"/>
        <w:left w:val="none" w:sz="0" w:space="0" w:color="auto"/>
        <w:bottom w:val="none" w:sz="0" w:space="0" w:color="auto"/>
        <w:right w:val="none" w:sz="0" w:space="0" w:color="auto"/>
      </w:divBdr>
    </w:div>
    <w:div w:id="329602121">
      <w:bodyDiv w:val="1"/>
      <w:marLeft w:val="0"/>
      <w:marRight w:val="0"/>
      <w:marTop w:val="0"/>
      <w:marBottom w:val="0"/>
      <w:divBdr>
        <w:top w:val="none" w:sz="0" w:space="0" w:color="auto"/>
        <w:left w:val="none" w:sz="0" w:space="0" w:color="auto"/>
        <w:bottom w:val="none" w:sz="0" w:space="0" w:color="auto"/>
        <w:right w:val="none" w:sz="0" w:space="0" w:color="auto"/>
      </w:divBdr>
    </w:div>
    <w:div w:id="329869071">
      <w:bodyDiv w:val="1"/>
      <w:marLeft w:val="0"/>
      <w:marRight w:val="0"/>
      <w:marTop w:val="0"/>
      <w:marBottom w:val="0"/>
      <w:divBdr>
        <w:top w:val="none" w:sz="0" w:space="0" w:color="auto"/>
        <w:left w:val="none" w:sz="0" w:space="0" w:color="auto"/>
        <w:bottom w:val="none" w:sz="0" w:space="0" w:color="auto"/>
        <w:right w:val="none" w:sz="0" w:space="0" w:color="auto"/>
      </w:divBdr>
    </w:div>
    <w:div w:id="330332470">
      <w:bodyDiv w:val="1"/>
      <w:marLeft w:val="0"/>
      <w:marRight w:val="0"/>
      <w:marTop w:val="0"/>
      <w:marBottom w:val="0"/>
      <w:divBdr>
        <w:top w:val="none" w:sz="0" w:space="0" w:color="auto"/>
        <w:left w:val="none" w:sz="0" w:space="0" w:color="auto"/>
        <w:bottom w:val="none" w:sz="0" w:space="0" w:color="auto"/>
        <w:right w:val="none" w:sz="0" w:space="0" w:color="auto"/>
      </w:divBdr>
    </w:div>
    <w:div w:id="330333500">
      <w:bodyDiv w:val="1"/>
      <w:marLeft w:val="0"/>
      <w:marRight w:val="0"/>
      <w:marTop w:val="0"/>
      <w:marBottom w:val="0"/>
      <w:divBdr>
        <w:top w:val="none" w:sz="0" w:space="0" w:color="auto"/>
        <w:left w:val="none" w:sz="0" w:space="0" w:color="auto"/>
        <w:bottom w:val="none" w:sz="0" w:space="0" w:color="auto"/>
        <w:right w:val="none" w:sz="0" w:space="0" w:color="auto"/>
      </w:divBdr>
    </w:div>
    <w:div w:id="330378239">
      <w:bodyDiv w:val="1"/>
      <w:marLeft w:val="0"/>
      <w:marRight w:val="0"/>
      <w:marTop w:val="0"/>
      <w:marBottom w:val="0"/>
      <w:divBdr>
        <w:top w:val="none" w:sz="0" w:space="0" w:color="auto"/>
        <w:left w:val="none" w:sz="0" w:space="0" w:color="auto"/>
        <w:bottom w:val="none" w:sz="0" w:space="0" w:color="auto"/>
        <w:right w:val="none" w:sz="0" w:space="0" w:color="auto"/>
      </w:divBdr>
    </w:div>
    <w:div w:id="330521419">
      <w:bodyDiv w:val="1"/>
      <w:marLeft w:val="0"/>
      <w:marRight w:val="0"/>
      <w:marTop w:val="0"/>
      <w:marBottom w:val="0"/>
      <w:divBdr>
        <w:top w:val="none" w:sz="0" w:space="0" w:color="auto"/>
        <w:left w:val="none" w:sz="0" w:space="0" w:color="auto"/>
        <w:bottom w:val="none" w:sz="0" w:space="0" w:color="auto"/>
        <w:right w:val="none" w:sz="0" w:space="0" w:color="auto"/>
      </w:divBdr>
    </w:div>
    <w:div w:id="330840164">
      <w:bodyDiv w:val="1"/>
      <w:marLeft w:val="0"/>
      <w:marRight w:val="0"/>
      <w:marTop w:val="0"/>
      <w:marBottom w:val="0"/>
      <w:divBdr>
        <w:top w:val="none" w:sz="0" w:space="0" w:color="auto"/>
        <w:left w:val="none" w:sz="0" w:space="0" w:color="auto"/>
        <w:bottom w:val="none" w:sz="0" w:space="0" w:color="auto"/>
        <w:right w:val="none" w:sz="0" w:space="0" w:color="auto"/>
      </w:divBdr>
    </w:div>
    <w:div w:id="331222216">
      <w:bodyDiv w:val="1"/>
      <w:marLeft w:val="0"/>
      <w:marRight w:val="0"/>
      <w:marTop w:val="0"/>
      <w:marBottom w:val="0"/>
      <w:divBdr>
        <w:top w:val="none" w:sz="0" w:space="0" w:color="auto"/>
        <w:left w:val="none" w:sz="0" w:space="0" w:color="auto"/>
        <w:bottom w:val="none" w:sz="0" w:space="0" w:color="auto"/>
        <w:right w:val="none" w:sz="0" w:space="0" w:color="auto"/>
      </w:divBdr>
    </w:div>
    <w:div w:id="331297787">
      <w:bodyDiv w:val="1"/>
      <w:marLeft w:val="0"/>
      <w:marRight w:val="0"/>
      <w:marTop w:val="0"/>
      <w:marBottom w:val="0"/>
      <w:divBdr>
        <w:top w:val="none" w:sz="0" w:space="0" w:color="auto"/>
        <w:left w:val="none" w:sz="0" w:space="0" w:color="auto"/>
        <w:bottom w:val="none" w:sz="0" w:space="0" w:color="auto"/>
        <w:right w:val="none" w:sz="0" w:space="0" w:color="auto"/>
      </w:divBdr>
    </w:div>
    <w:div w:id="331759125">
      <w:bodyDiv w:val="1"/>
      <w:marLeft w:val="0"/>
      <w:marRight w:val="0"/>
      <w:marTop w:val="0"/>
      <w:marBottom w:val="0"/>
      <w:divBdr>
        <w:top w:val="none" w:sz="0" w:space="0" w:color="auto"/>
        <w:left w:val="none" w:sz="0" w:space="0" w:color="auto"/>
        <w:bottom w:val="none" w:sz="0" w:space="0" w:color="auto"/>
        <w:right w:val="none" w:sz="0" w:space="0" w:color="auto"/>
      </w:divBdr>
    </w:div>
    <w:div w:id="331839842">
      <w:bodyDiv w:val="1"/>
      <w:marLeft w:val="0"/>
      <w:marRight w:val="0"/>
      <w:marTop w:val="0"/>
      <w:marBottom w:val="0"/>
      <w:divBdr>
        <w:top w:val="none" w:sz="0" w:space="0" w:color="auto"/>
        <w:left w:val="none" w:sz="0" w:space="0" w:color="auto"/>
        <w:bottom w:val="none" w:sz="0" w:space="0" w:color="auto"/>
        <w:right w:val="none" w:sz="0" w:space="0" w:color="auto"/>
      </w:divBdr>
    </w:div>
    <w:div w:id="332531985">
      <w:bodyDiv w:val="1"/>
      <w:marLeft w:val="0"/>
      <w:marRight w:val="0"/>
      <w:marTop w:val="0"/>
      <w:marBottom w:val="0"/>
      <w:divBdr>
        <w:top w:val="none" w:sz="0" w:space="0" w:color="auto"/>
        <w:left w:val="none" w:sz="0" w:space="0" w:color="auto"/>
        <w:bottom w:val="none" w:sz="0" w:space="0" w:color="auto"/>
        <w:right w:val="none" w:sz="0" w:space="0" w:color="auto"/>
      </w:divBdr>
    </w:div>
    <w:div w:id="333076862">
      <w:bodyDiv w:val="1"/>
      <w:marLeft w:val="0"/>
      <w:marRight w:val="0"/>
      <w:marTop w:val="0"/>
      <w:marBottom w:val="0"/>
      <w:divBdr>
        <w:top w:val="none" w:sz="0" w:space="0" w:color="auto"/>
        <w:left w:val="none" w:sz="0" w:space="0" w:color="auto"/>
        <w:bottom w:val="none" w:sz="0" w:space="0" w:color="auto"/>
        <w:right w:val="none" w:sz="0" w:space="0" w:color="auto"/>
      </w:divBdr>
    </w:div>
    <w:div w:id="333413041">
      <w:bodyDiv w:val="1"/>
      <w:marLeft w:val="0"/>
      <w:marRight w:val="0"/>
      <w:marTop w:val="0"/>
      <w:marBottom w:val="0"/>
      <w:divBdr>
        <w:top w:val="none" w:sz="0" w:space="0" w:color="auto"/>
        <w:left w:val="none" w:sz="0" w:space="0" w:color="auto"/>
        <w:bottom w:val="none" w:sz="0" w:space="0" w:color="auto"/>
        <w:right w:val="none" w:sz="0" w:space="0" w:color="auto"/>
      </w:divBdr>
    </w:div>
    <w:div w:id="333532252">
      <w:bodyDiv w:val="1"/>
      <w:marLeft w:val="0"/>
      <w:marRight w:val="0"/>
      <w:marTop w:val="0"/>
      <w:marBottom w:val="0"/>
      <w:divBdr>
        <w:top w:val="none" w:sz="0" w:space="0" w:color="auto"/>
        <w:left w:val="none" w:sz="0" w:space="0" w:color="auto"/>
        <w:bottom w:val="none" w:sz="0" w:space="0" w:color="auto"/>
        <w:right w:val="none" w:sz="0" w:space="0" w:color="auto"/>
      </w:divBdr>
    </w:div>
    <w:div w:id="333655644">
      <w:bodyDiv w:val="1"/>
      <w:marLeft w:val="0"/>
      <w:marRight w:val="0"/>
      <w:marTop w:val="0"/>
      <w:marBottom w:val="0"/>
      <w:divBdr>
        <w:top w:val="none" w:sz="0" w:space="0" w:color="auto"/>
        <w:left w:val="none" w:sz="0" w:space="0" w:color="auto"/>
        <w:bottom w:val="none" w:sz="0" w:space="0" w:color="auto"/>
        <w:right w:val="none" w:sz="0" w:space="0" w:color="auto"/>
      </w:divBdr>
    </w:div>
    <w:div w:id="333849878">
      <w:bodyDiv w:val="1"/>
      <w:marLeft w:val="0"/>
      <w:marRight w:val="0"/>
      <w:marTop w:val="0"/>
      <w:marBottom w:val="0"/>
      <w:divBdr>
        <w:top w:val="none" w:sz="0" w:space="0" w:color="auto"/>
        <w:left w:val="none" w:sz="0" w:space="0" w:color="auto"/>
        <w:bottom w:val="none" w:sz="0" w:space="0" w:color="auto"/>
        <w:right w:val="none" w:sz="0" w:space="0" w:color="auto"/>
      </w:divBdr>
    </w:div>
    <w:div w:id="334188130">
      <w:bodyDiv w:val="1"/>
      <w:marLeft w:val="0"/>
      <w:marRight w:val="0"/>
      <w:marTop w:val="0"/>
      <w:marBottom w:val="0"/>
      <w:divBdr>
        <w:top w:val="none" w:sz="0" w:space="0" w:color="auto"/>
        <w:left w:val="none" w:sz="0" w:space="0" w:color="auto"/>
        <w:bottom w:val="none" w:sz="0" w:space="0" w:color="auto"/>
        <w:right w:val="none" w:sz="0" w:space="0" w:color="auto"/>
      </w:divBdr>
    </w:div>
    <w:div w:id="334190964">
      <w:bodyDiv w:val="1"/>
      <w:marLeft w:val="0"/>
      <w:marRight w:val="0"/>
      <w:marTop w:val="0"/>
      <w:marBottom w:val="0"/>
      <w:divBdr>
        <w:top w:val="none" w:sz="0" w:space="0" w:color="auto"/>
        <w:left w:val="none" w:sz="0" w:space="0" w:color="auto"/>
        <w:bottom w:val="none" w:sz="0" w:space="0" w:color="auto"/>
        <w:right w:val="none" w:sz="0" w:space="0" w:color="auto"/>
      </w:divBdr>
    </w:div>
    <w:div w:id="334263698">
      <w:bodyDiv w:val="1"/>
      <w:marLeft w:val="0"/>
      <w:marRight w:val="0"/>
      <w:marTop w:val="0"/>
      <w:marBottom w:val="0"/>
      <w:divBdr>
        <w:top w:val="none" w:sz="0" w:space="0" w:color="auto"/>
        <w:left w:val="none" w:sz="0" w:space="0" w:color="auto"/>
        <w:bottom w:val="none" w:sz="0" w:space="0" w:color="auto"/>
        <w:right w:val="none" w:sz="0" w:space="0" w:color="auto"/>
      </w:divBdr>
    </w:div>
    <w:div w:id="334307019">
      <w:bodyDiv w:val="1"/>
      <w:marLeft w:val="0"/>
      <w:marRight w:val="0"/>
      <w:marTop w:val="0"/>
      <w:marBottom w:val="0"/>
      <w:divBdr>
        <w:top w:val="none" w:sz="0" w:space="0" w:color="auto"/>
        <w:left w:val="none" w:sz="0" w:space="0" w:color="auto"/>
        <w:bottom w:val="none" w:sz="0" w:space="0" w:color="auto"/>
        <w:right w:val="none" w:sz="0" w:space="0" w:color="auto"/>
      </w:divBdr>
    </w:div>
    <w:div w:id="334307671">
      <w:bodyDiv w:val="1"/>
      <w:marLeft w:val="0"/>
      <w:marRight w:val="0"/>
      <w:marTop w:val="0"/>
      <w:marBottom w:val="0"/>
      <w:divBdr>
        <w:top w:val="none" w:sz="0" w:space="0" w:color="auto"/>
        <w:left w:val="none" w:sz="0" w:space="0" w:color="auto"/>
        <w:bottom w:val="none" w:sz="0" w:space="0" w:color="auto"/>
        <w:right w:val="none" w:sz="0" w:space="0" w:color="auto"/>
      </w:divBdr>
    </w:div>
    <w:div w:id="334311032">
      <w:bodyDiv w:val="1"/>
      <w:marLeft w:val="0"/>
      <w:marRight w:val="0"/>
      <w:marTop w:val="0"/>
      <w:marBottom w:val="0"/>
      <w:divBdr>
        <w:top w:val="none" w:sz="0" w:space="0" w:color="auto"/>
        <w:left w:val="none" w:sz="0" w:space="0" w:color="auto"/>
        <w:bottom w:val="none" w:sz="0" w:space="0" w:color="auto"/>
        <w:right w:val="none" w:sz="0" w:space="0" w:color="auto"/>
      </w:divBdr>
    </w:div>
    <w:div w:id="334496094">
      <w:bodyDiv w:val="1"/>
      <w:marLeft w:val="0"/>
      <w:marRight w:val="0"/>
      <w:marTop w:val="0"/>
      <w:marBottom w:val="0"/>
      <w:divBdr>
        <w:top w:val="none" w:sz="0" w:space="0" w:color="auto"/>
        <w:left w:val="none" w:sz="0" w:space="0" w:color="auto"/>
        <w:bottom w:val="none" w:sz="0" w:space="0" w:color="auto"/>
        <w:right w:val="none" w:sz="0" w:space="0" w:color="auto"/>
      </w:divBdr>
    </w:div>
    <w:div w:id="334497369">
      <w:bodyDiv w:val="1"/>
      <w:marLeft w:val="0"/>
      <w:marRight w:val="0"/>
      <w:marTop w:val="0"/>
      <w:marBottom w:val="0"/>
      <w:divBdr>
        <w:top w:val="none" w:sz="0" w:space="0" w:color="auto"/>
        <w:left w:val="none" w:sz="0" w:space="0" w:color="auto"/>
        <w:bottom w:val="none" w:sz="0" w:space="0" w:color="auto"/>
        <w:right w:val="none" w:sz="0" w:space="0" w:color="auto"/>
      </w:divBdr>
    </w:div>
    <w:div w:id="335159951">
      <w:bodyDiv w:val="1"/>
      <w:marLeft w:val="0"/>
      <w:marRight w:val="0"/>
      <w:marTop w:val="0"/>
      <w:marBottom w:val="0"/>
      <w:divBdr>
        <w:top w:val="none" w:sz="0" w:space="0" w:color="auto"/>
        <w:left w:val="none" w:sz="0" w:space="0" w:color="auto"/>
        <w:bottom w:val="none" w:sz="0" w:space="0" w:color="auto"/>
        <w:right w:val="none" w:sz="0" w:space="0" w:color="auto"/>
      </w:divBdr>
    </w:div>
    <w:div w:id="335307230">
      <w:bodyDiv w:val="1"/>
      <w:marLeft w:val="0"/>
      <w:marRight w:val="0"/>
      <w:marTop w:val="0"/>
      <w:marBottom w:val="0"/>
      <w:divBdr>
        <w:top w:val="none" w:sz="0" w:space="0" w:color="auto"/>
        <w:left w:val="none" w:sz="0" w:space="0" w:color="auto"/>
        <w:bottom w:val="none" w:sz="0" w:space="0" w:color="auto"/>
        <w:right w:val="none" w:sz="0" w:space="0" w:color="auto"/>
      </w:divBdr>
    </w:div>
    <w:div w:id="335378201">
      <w:bodyDiv w:val="1"/>
      <w:marLeft w:val="0"/>
      <w:marRight w:val="0"/>
      <w:marTop w:val="0"/>
      <w:marBottom w:val="0"/>
      <w:divBdr>
        <w:top w:val="none" w:sz="0" w:space="0" w:color="auto"/>
        <w:left w:val="none" w:sz="0" w:space="0" w:color="auto"/>
        <w:bottom w:val="none" w:sz="0" w:space="0" w:color="auto"/>
        <w:right w:val="none" w:sz="0" w:space="0" w:color="auto"/>
      </w:divBdr>
    </w:div>
    <w:div w:id="335619507">
      <w:bodyDiv w:val="1"/>
      <w:marLeft w:val="0"/>
      <w:marRight w:val="0"/>
      <w:marTop w:val="0"/>
      <w:marBottom w:val="0"/>
      <w:divBdr>
        <w:top w:val="none" w:sz="0" w:space="0" w:color="auto"/>
        <w:left w:val="none" w:sz="0" w:space="0" w:color="auto"/>
        <w:bottom w:val="none" w:sz="0" w:space="0" w:color="auto"/>
        <w:right w:val="none" w:sz="0" w:space="0" w:color="auto"/>
      </w:divBdr>
    </w:div>
    <w:div w:id="335772338">
      <w:bodyDiv w:val="1"/>
      <w:marLeft w:val="0"/>
      <w:marRight w:val="0"/>
      <w:marTop w:val="0"/>
      <w:marBottom w:val="0"/>
      <w:divBdr>
        <w:top w:val="none" w:sz="0" w:space="0" w:color="auto"/>
        <w:left w:val="none" w:sz="0" w:space="0" w:color="auto"/>
        <w:bottom w:val="none" w:sz="0" w:space="0" w:color="auto"/>
        <w:right w:val="none" w:sz="0" w:space="0" w:color="auto"/>
      </w:divBdr>
    </w:div>
    <w:div w:id="335882751">
      <w:bodyDiv w:val="1"/>
      <w:marLeft w:val="0"/>
      <w:marRight w:val="0"/>
      <w:marTop w:val="0"/>
      <w:marBottom w:val="0"/>
      <w:divBdr>
        <w:top w:val="none" w:sz="0" w:space="0" w:color="auto"/>
        <w:left w:val="none" w:sz="0" w:space="0" w:color="auto"/>
        <w:bottom w:val="none" w:sz="0" w:space="0" w:color="auto"/>
        <w:right w:val="none" w:sz="0" w:space="0" w:color="auto"/>
      </w:divBdr>
    </w:div>
    <w:div w:id="335960219">
      <w:bodyDiv w:val="1"/>
      <w:marLeft w:val="0"/>
      <w:marRight w:val="0"/>
      <w:marTop w:val="0"/>
      <w:marBottom w:val="0"/>
      <w:divBdr>
        <w:top w:val="none" w:sz="0" w:space="0" w:color="auto"/>
        <w:left w:val="none" w:sz="0" w:space="0" w:color="auto"/>
        <w:bottom w:val="none" w:sz="0" w:space="0" w:color="auto"/>
        <w:right w:val="none" w:sz="0" w:space="0" w:color="auto"/>
      </w:divBdr>
    </w:div>
    <w:div w:id="336076462">
      <w:bodyDiv w:val="1"/>
      <w:marLeft w:val="0"/>
      <w:marRight w:val="0"/>
      <w:marTop w:val="0"/>
      <w:marBottom w:val="0"/>
      <w:divBdr>
        <w:top w:val="none" w:sz="0" w:space="0" w:color="auto"/>
        <w:left w:val="none" w:sz="0" w:space="0" w:color="auto"/>
        <w:bottom w:val="none" w:sz="0" w:space="0" w:color="auto"/>
        <w:right w:val="none" w:sz="0" w:space="0" w:color="auto"/>
      </w:divBdr>
    </w:div>
    <w:div w:id="336348740">
      <w:bodyDiv w:val="1"/>
      <w:marLeft w:val="0"/>
      <w:marRight w:val="0"/>
      <w:marTop w:val="0"/>
      <w:marBottom w:val="0"/>
      <w:divBdr>
        <w:top w:val="none" w:sz="0" w:space="0" w:color="auto"/>
        <w:left w:val="none" w:sz="0" w:space="0" w:color="auto"/>
        <w:bottom w:val="none" w:sz="0" w:space="0" w:color="auto"/>
        <w:right w:val="none" w:sz="0" w:space="0" w:color="auto"/>
      </w:divBdr>
    </w:div>
    <w:div w:id="336352177">
      <w:bodyDiv w:val="1"/>
      <w:marLeft w:val="0"/>
      <w:marRight w:val="0"/>
      <w:marTop w:val="0"/>
      <w:marBottom w:val="0"/>
      <w:divBdr>
        <w:top w:val="none" w:sz="0" w:space="0" w:color="auto"/>
        <w:left w:val="none" w:sz="0" w:space="0" w:color="auto"/>
        <w:bottom w:val="none" w:sz="0" w:space="0" w:color="auto"/>
        <w:right w:val="none" w:sz="0" w:space="0" w:color="auto"/>
      </w:divBdr>
    </w:div>
    <w:div w:id="336468881">
      <w:bodyDiv w:val="1"/>
      <w:marLeft w:val="0"/>
      <w:marRight w:val="0"/>
      <w:marTop w:val="0"/>
      <w:marBottom w:val="0"/>
      <w:divBdr>
        <w:top w:val="none" w:sz="0" w:space="0" w:color="auto"/>
        <w:left w:val="none" w:sz="0" w:space="0" w:color="auto"/>
        <w:bottom w:val="none" w:sz="0" w:space="0" w:color="auto"/>
        <w:right w:val="none" w:sz="0" w:space="0" w:color="auto"/>
      </w:divBdr>
    </w:div>
    <w:div w:id="336658933">
      <w:bodyDiv w:val="1"/>
      <w:marLeft w:val="0"/>
      <w:marRight w:val="0"/>
      <w:marTop w:val="0"/>
      <w:marBottom w:val="0"/>
      <w:divBdr>
        <w:top w:val="none" w:sz="0" w:space="0" w:color="auto"/>
        <w:left w:val="none" w:sz="0" w:space="0" w:color="auto"/>
        <w:bottom w:val="none" w:sz="0" w:space="0" w:color="auto"/>
        <w:right w:val="none" w:sz="0" w:space="0" w:color="auto"/>
      </w:divBdr>
    </w:div>
    <w:div w:id="336811858">
      <w:bodyDiv w:val="1"/>
      <w:marLeft w:val="0"/>
      <w:marRight w:val="0"/>
      <w:marTop w:val="0"/>
      <w:marBottom w:val="0"/>
      <w:divBdr>
        <w:top w:val="none" w:sz="0" w:space="0" w:color="auto"/>
        <w:left w:val="none" w:sz="0" w:space="0" w:color="auto"/>
        <w:bottom w:val="none" w:sz="0" w:space="0" w:color="auto"/>
        <w:right w:val="none" w:sz="0" w:space="0" w:color="auto"/>
      </w:divBdr>
    </w:div>
    <w:div w:id="336926287">
      <w:bodyDiv w:val="1"/>
      <w:marLeft w:val="0"/>
      <w:marRight w:val="0"/>
      <w:marTop w:val="0"/>
      <w:marBottom w:val="0"/>
      <w:divBdr>
        <w:top w:val="none" w:sz="0" w:space="0" w:color="auto"/>
        <w:left w:val="none" w:sz="0" w:space="0" w:color="auto"/>
        <w:bottom w:val="none" w:sz="0" w:space="0" w:color="auto"/>
        <w:right w:val="none" w:sz="0" w:space="0" w:color="auto"/>
      </w:divBdr>
    </w:div>
    <w:div w:id="337195267">
      <w:bodyDiv w:val="1"/>
      <w:marLeft w:val="0"/>
      <w:marRight w:val="0"/>
      <w:marTop w:val="0"/>
      <w:marBottom w:val="0"/>
      <w:divBdr>
        <w:top w:val="none" w:sz="0" w:space="0" w:color="auto"/>
        <w:left w:val="none" w:sz="0" w:space="0" w:color="auto"/>
        <w:bottom w:val="none" w:sz="0" w:space="0" w:color="auto"/>
        <w:right w:val="none" w:sz="0" w:space="0" w:color="auto"/>
      </w:divBdr>
    </w:div>
    <w:div w:id="337195426">
      <w:bodyDiv w:val="1"/>
      <w:marLeft w:val="0"/>
      <w:marRight w:val="0"/>
      <w:marTop w:val="0"/>
      <w:marBottom w:val="0"/>
      <w:divBdr>
        <w:top w:val="none" w:sz="0" w:space="0" w:color="auto"/>
        <w:left w:val="none" w:sz="0" w:space="0" w:color="auto"/>
        <w:bottom w:val="none" w:sz="0" w:space="0" w:color="auto"/>
        <w:right w:val="none" w:sz="0" w:space="0" w:color="auto"/>
      </w:divBdr>
    </w:div>
    <w:div w:id="337270722">
      <w:bodyDiv w:val="1"/>
      <w:marLeft w:val="0"/>
      <w:marRight w:val="0"/>
      <w:marTop w:val="0"/>
      <w:marBottom w:val="0"/>
      <w:divBdr>
        <w:top w:val="none" w:sz="0" w:space="0" w:color="auto"/>
        <w:left w:val="none" w:sz="0" w:space="0" w:color="auto"/>
        <w:bottom w:val="none" w:sz="0" w:space="0" w:color="auto"/>
        <w:right w:val="none" w:sz="0" w:space="0" w:color="auto"/>
      </w:divBdr>
    </w:div>
    <w:div w:id="337390466">
      <w:bodyDiv w:val="1"/>
      <w:marLeft w:val="0"/>
      <w:marRight w:val="0"/>
      <w:marTop w:val="0"/>
      <w:marBottom w:val="0"/>
      <w:divBdr>
        <w:top w:val="none" w:sz="0" w:space="0" w:color="auto"/>
        <w:left w:val="none" w:sz="0" w:space="0" w:color="auto"/>
        <w:bottom w:val="none" w:sz="0" w:space="0" w:color="auto"/>
        <w:right w:val="none" w:sz="0" w:space="0" w:color="auto"/>
      </w:divBdr>
    </w:div>
    <w:div w:id="337393494">
      <w:bodyDiv w:val="1"/>
      <w:marLeft w:val="0"/>
      <w:marRight w:val="0"/>
      <w:marTop w:val="0"/>
      <w:marBottom w:val="0"/>
      <w:divBdr>
        <w:top w:val="none" w:sz="0" w:space="0" w:color="auto"/>
        <w:left w:val="none" w:sz="0" w:space="0" w:color="auto"/>
        <w:bottom w:val="none" w:sz="0" w:space="0" w:color="auto"/>
        <w:right w:val="none" w:sz="0" w:space="0" w:color="auto"/>
      </w:divBdr>
    </w:div>
    <w:div w:id="337512854">
      <w:bodyDiv w:val="1"/>
      <w:marLeft w:val="0"/>
      <w:marRight w:val="0"/>
      <w:marTop w:val="0"/>
      <w:marBottom w:val="0"/>
      <w:divBdr>
        <w:top w:val="none" w:sz="0" w:space="0" w:color="auto"/>
        <w:left w:val="none" w:sz="0" w:space="0" w:color="auto"/>
        <w:bottom w:val="none" w:sz="0" w:space="0" w:color="auto"/>
        <w:right w:val="none" w:sz="0" w:space="0" w:color="auto"/>
      </w:divBdr>
    </w:div>
    <w:div w:id="337658704">
      <w:bodyDiv w:val="1"/>
      <w:marLeft w:val="0"/>
      <w:marRight w:val="0"/>
      <w:marTop w:val="0"/>
      <w:marBottom w:val="0"/>
      <w:divBdr>
        <w:top w:val="none" w:sz="0" w:space="0" w:color="auto"/>
        <w:left w:val="none" w:sz="0" w:space="0" w:color="auto"/>
        <w:bottom w:val="none" w:sz="0" w:space="0" w:color="auto"/>
        <w:right w:val="none" w:sz="0" w:space="0" w:color="auto"/>
      </w:divBdr>
    </w:div>
    <w:div w:id="338048321">
      <w:bodyDiv w:val="1"/>
      <w:marLeft w:val="0"/>
      <w:marRight w:val="0"/>
      <w:marTop w:val="0"/>
      <w:marBottom w:val="0"/>
      <w:divBdr>
        <w:top w:val="none" w:sz="0" w:space="0" w:color="auto"/>
        <w:left w:val="none" w:sz="0" w:space="0" w:color="auto"/>
        <w:bottom w:val="none" w:sz="0" w:space="0" w:color="auto"/>
        <w:right w:val="none" w:sz="0" w:space="0" w:color="auto"/>
      </w:divBdr>
    </w:div>
    <w:div w:id="338192842">
      <w:bodyDiv w:val="1"/>
      <w:marLeft w:val="0"/>
      <w:marRight w:val="0"/>
      <w:marTop w:val="0"/>
      <w:marBottom w:val="0"/>
      <w:divBdr>
        <w:top w:val="none" w:sz="0" w:space="0" w:color="auto"/>
        <w:left w:val="none" w:sz="0" w:space="0" w:color="auto"/>
        <w:bottom w:val="none" w:sz="0" w:space="0" w:color="auto"/>
        <w:right w:val="none" w:sz="0" w:space="0" w:color="auto"/>
      </w:divBdr>
    </w:div>
    <w:div w:id="338460221">
      <w:bodyDiv w:val="1"/>
      <w:marLeft w:val="0"/>
      <w:marRight w:val="0"/>
      <w:marTop w:val="0"/>
      <w:marBottom w:val="0"/>
      <w:divBdr>
        <w:top w:val="none" w:sz="0" w:space="0" w:color="auto"/>
        <w:left w:val="none" w:sz="0" w:space="0" w:color="auto"/>
        <w:bottom w:val="none" w:sz="0" w:space="0" w:color="auto"/>
        <w:right w:val="none" w:sz="0" w:space="0" w:color="auto"/>
      </w:divBdr>
    </w:div>
    <w:div w:id="338506732">
      <w:bodyDiv w:val="1"/>
      <w:marLeft w:val="0"/>
      <w:marRight w:val="0"/>
      <w:marTop w:val="0"/>
      <w:marBottom w:val="0"/>
      <w:divBdr>
        <w:top w:val="none" w:sz="0" w:space="0" w:color="auto"/>
        <w:left w:val="none" w:sz="0" w:space="0" w:color="auto"/>
        <w:bottom w:val="none" w:sz="0" w:space="0" w:color="auto"/>
        <w:right w:val="none" w:sz="0" w:space="0" w:color="auto"/>
      </w:divBdr>
    </w:div>
    <w:div w:id="338585782">
      <w:bodyDiv w:val="1"/>
      <w:marLeft w:val="0"/>
      <w:marRight w:val="0"/>
      <w:marTop w:val="0"/>
      <w:marBottom w:val="0"/>
      <w:divBdr>
        <w:top w:val="none" w:sz="0" w:space="0" w:color="auto"/>
        <w:left w:val="none" w:sz="0" w:space="0" w:color="auto"/>
        <w:bottom w:val="none" w:sz="0" w:space="0" w:color="auto"/>
        <w:right w:val="none" w:sz="0" w:space="0" w:color="auto"/>
      </w:divBdr>
    </w:div>
    <w:div w:id="338655953">
      <w:bodyDiv w:val="1"/>
      <w:marLeft w:val="0"/>
      <w:marRight w:val="0"/>
      <w:marTop w:val="0"/>
      <w:marBottom w:val="0"/>
      <w:divBdr>
        <w:top w:val="none" w:sz="0" w:space="0" w:color="auto"/>
        <w:left w:val="none" w:sz="0" w:space="0" w:color="auto"/>
        <w:bottom w:val="none" w:sz="0" w:space="0" w:color="auto"/>
        <w:right w:val="none" w:sz="0" w:space="0" w:color="auto"/>
      </w:divBdr>
    </w:div>
    <w:div w:id="339166274">
      <w:bodyDiv w:val="1"/>
      <w:marLeft w:val="0"/>
      <w:marRight w:val="0"/>
      <w:marTop w:val="0"/>
      <w:marBottom w:val="0"/>
      <w:divBdr>
        <w:top w:val="none" w:sz="0" w:space="0" w:color="auto"/>
        <w:left w:val="none" w:sz="0" w:space="0" w:color="auto"/>
        <w:bottom w:val="none" w:sz="0" w:space="0" w:color="auto"/>
        <w:right w:val="none" w:sz="0" w:space="0" w:color="auto"/>
      </w:divBdr>
    </w:div>
    <w:div w:id="339431245">
      <w:bodyDiv w:val="1"/>
      <w:marLeft w:val="0"/>
      <w:marRight w:val="0"/>
      <w:marTop w:val="0"/>
      <w:marBottom w:val="0"/>
      <w:divBdr>
        <w:top w:val="none" w:sz="0" w:space="0" w:color="auto"/>
        <w:left w:val="none" w:sz="0" w:space="0" w:color="auto"/>
        <w:bottom w:val="none" w:sz="0" w:space="0" w:color="auto"/>
        <w:right w:val="none" w:sz="0" w:space="0" w:color="auto"/>
      </w:divBdr>
    </w:div>
    <w:div w:id="339548680">
      <w:bodyDiv w:val="1"/>
      <w:marLeft w:val="0"/>
      <w:marRight w:val="0"/>
      <w:marTop w:val="0"/>
      <w:marBottom w:val="0"/>
      <w:divBdr>
        <w:top w:val="none" w:sz="0" w:space="0" w:color="auto"/>
        <w:left w:val="none" w:sz="0" w:space="0" w:color="auto"/>
        <w:bottom w:val="none" w:sz="0" w:space="0" w:color="auto"/>
        <w:right w:val="none" w:sz="0" w:space="0" w:color="auto"/>
      </w:divBdr>
    </w:div>
    <w:div w:id="339548954">
      <w:bodyDiv w:val="1"/>
      <w:marLeft w:val="0"/>
      <w:marRight w:val="0"/>
      <w:marTop w:val="0"/>
      <w:marBottom w:val="0"/>
      <w:divBdr>
        <w:top w:val="none" w:sz="0" w:space="0" w:color="auto"/>
        <w:left w:val="none" w:sz="0" w:space="0" w:color="auto"/>
        <w:bottom w:val="none" w:sz="0" w:space="0" w:color="auto"/>
        <w:right w:val="none" w:sz="0" w:space="0" w:color="auto"/>
      </w:divBdr>
    </w:div>
    <w:div w:id="339741037">
      <w:bodyDiv w:val="1"/>
      <w:marLeft w:val="0"/>
      <w:marRight w:val="0"/>
      <w:marTop w:val="0"/>
      <w:marBottom w:val="0"/>
      <w:divBdr>
        <w:top w:val="none" w:sz="0" w:space="0" w:color="auto"/>
        <w:left w:val="none" w:sz="0" w:space="0" w:color="auto"/>
        <w:bottom w:val="none" w:sz="0" w:space="0" w:color="auto"/>
        <w:right w:val="none" w:sz="0" w:space="0" w:color="auto"/>
      </w:divBdr>
    </w:div>
    <w:div w:id="340009115">
      <w:bodyDiv w:val="1"/>
      <w:marLeft w:val="0"/>
      <w:marRight w:val="0"/>
      <w:marTop w:val="0"/>
      <w:marBottom w:val="0"/>
      <w:divBdr>
        <w:top w:val="none" w:sz="0" w:space="0" w:color="auto"/>
        <w:left w:val="none" w:sz="0" w:space="0" w:color="auto"/>
        <w:bottom w:val="none" w:sz="0" w:space="0" w:color="auto"/>
        <w:right w:val="none" w:sz="0" w:space="0" w:color="auto"/>
      </w:divBdr>
    </w:div>
    <w:div w:id="340010639">
      <w:bodyDiv w:val="1"/>
      <w:marLeft w:val="0"/>
      <w:marRight w:val="0"/>
      <w:marTop w:val="0"/>
      <w:marBottom w:val="0"/>
      <w:divBdr>
        <w:top w:val="none" w:sz="0" w:space="0" w:color="auto"/>
        <w:left w:val="none" w:sz="0" w:space="0" w:color="auto"/>
        <w:bottom w:val="none" w:sz="0" w:space="0" w:color="auto"/>
        <w:right w:val="none" w:sz="0" w:space="0" w:color="auto"/>
      </w:divBdr>
    </w:div>
    <w:div w:id="340089323">
      <w:bodyDiv w:val="1"/>
      <w:marLeft w:val="0"/>
      <w:marRight w:val="0"/>
      <w:marTop w:val="0"/>
      <w:marBottom w:val="0"/>
      <w:divBdr>
        <w:top w:val="none" w:sz="0" w:space="0" w:color="auto"/>
        <w:left w:val="none" w:sz="0" w:space="0" w:color="auto"/>
        <w:bottom w:val="none" w:sz="0" w:space="0" w:color="auto"/>
        <w:right w:val="none" w:sz="0" w:space="0" w:color="auto"/>
      </w:divBdr>
    </w:div>
    <w:div w:id="340132031">
      <w:bodyDiv w:val="1"/>
      <w:marLeft w:val="0"/>
      <w:marRight w:val="0"/>
      <w:marTop w:val="0"/>
      <w:marBottom w:val="0"/>
      <w:divBdr>
        <w:top w:val="none" w:sz="0" w:space="0" w:color="auto"/>
        <w:left w:val="none" w:sz="0" w:space="0" w:color="auto"/>
        <w:bottom w:val="none" w:sz="0" w:space="0" w:color="auto"/>
        <w:right w:val="none" w:sz="0" w:space="0" w:color="auto"/>
      </w:divBdr>
    </w:div>
    <w:div w:id="340207800">
      <w:bodyDiv w:val="1"/>
      <w:marLeft w:val="0"/>
      <w:marRight w:val="0"/>
      <w:marTop w:val="0"/>
      <w:marBottom w:val="0"/>
      <w:divBdr>
        <w:top w:val="none" w:sz="0" w:space="0" w:color="auto"/>
        <w:left w:val="none" w:sz="0" w:space="0" w:color="auto"/>
        <w:bottom w:val="none" w:sz="0" w:space="0" w:color="auto"/>
        <w:right w:val="none" w:sz="0" w:space="0" w:color="auto"/>
      </w:divBdr>
    </w:div>
    <w:div w:id="340397218">
      <w:bodyDiv w:val="1"/>
      <w:marLeft w:val="0"/>
      <w:marRight w:val="0"/>
      <w:marTop w:val="0"/>
      <w:marBottom w:val="0"/>
      <w:divBdr>
        <w:top w:val="none" w:sz="0" w:space="0" w:color="auto"/>
        <w:left w:val="none" w:sz="0" w:space="0" w:color="auto"/>
        <w:bottom w:val="none" w:sz="0" w:space="0" w:color="auto"/>
        <w:right w:val="none" w:sz="0" w:space="0" w:color="auto"/>
      </w:divBdr>
    </w:div>
    <w:div w:id="340545367">
      <w:bodyDiv w:val="1"/>
      <w:marLeft w:val="0"/>
      <w:marRight w:val="0"/>
      <w:marTop w:val="0"/>
      <w:marBottom w:val="0"/>
      <w:divBdr>
        <w:top w:val="none" w:sz="0" w:space="0" w:color="auto"/>
        <w:left w:val="none" w:sz="0" w:space="0" w:color="auto"/>
        <w:bottom w:val="none" w:sz="0" w:space="0" w:color="auto"/>
        <w:right w:val="none" w:sz="0" w:space="0" w:color="auto"/>
      </w:divBdr>
    </w:div>
    <w:div w:id="340552442">
      <w:bodyDiv w:val="1"/>
      <w:marLeft w:val="0"/>
      <w:marRight w:val="0"/>
      <w:marTop w:val="0"/>
      <w:marBottom w:val="0"/>
      <w:divBdr>
        <w:top w:val="none" w:sz="0" w:space="0" w:color="auto"/>
        <w:left w:val="none" w:sz="0" w:space="0" w:color="auto"/>
        <w:bottom w:val="none" w:sz="0" w:space="0" w:color="auto"/>
        <w:right w:val="none" w:sz="0" w:space="0" w:color="auto"/>
      </w:divBdr>
    </w:div>
    <w:div w:id="340664358">
      <w:bodyDiv w:val="1"/>
      <w:marLeft w:val="0"/>
      <w:marRight w:val="0"/>
      <w:marTop w:val="0"/>
      <w:marBottom w:val="0"/>
      <w:divBdr>
        <w:top w:val="none" w:sz="0" w:space="0" w:color="auto"/>
        <w:left w:val="none" w:sz="0" w:space="0" w:color="auto"/>
        <w:bottom w:val="none" w:sz="0" w:space="0" w:color="auto"/>
        <w:right w:val="none" w:sz="0" w:space="0" w:color="auto"/>
      </w:divBdr>
    </w:div>
    <w:div w:id="340856494">
      <w:bodyDiv w:val="1"/>
      <w:marLeft w:val="0"/>
      <w:marRight w:val="0"/>
      <w:marTop w:val="0"/>
      <w:marBottom w:val="0"/>
      <w:divBdr>
        <w:top w:val="none" w:sz="0" w:space="0" w:color="auto"/>
        <w:left w:val="none" w:sz="0" w:space="0" w:color="auto"/>
        <w:bottom w:val="none" w:sz="0" w:space="0" w:color="auto"/>
        <w:right w:val="none" w:sz="0" w:space="0" w:color="auto"/>
      </w:divBdr>
    </w:div>
    <w:div w:id="340931577">
      <w:bodyDiv w:val="1"/>
      <w:marLeft w:val="0"/>
      <w:marRight w:val="0"/>
      <w:marTop w:val="0"/>
      <w:marBottom w:val="0"/>
      <w:divBdr>
        <w:top w:val="none" w:sz="0" w:space="0" w:color="auto"/>
        <w:left w:val="none" w:sz="0" w:space="0" w:color="auto"/>
        <w:bottom w:val="none" w:sz="0" w:space="0" w:color="auto"/>
        <w:right w:val="none" w:sz="0" w:space="0" w:color="auto"/>
      </w:divBdr>
    </w:div>
    <w:div w:id="340937368">
      <w:bodyDiv w:val="1"/>
      <w:marLeft w:val="0"/>
      <w:marRight w:val="0"/>
      <w:marTop w:val="0"/>
      <w:marBottom w:val="0"/>
      <w:divBdr>
        <w:top w:val="none" w:sz="0" w:space="0" w:color="auto"/>
        <w:left w:val="none" w:sz="0" w:space="0" w:color="auto"/>
        <w:bottom w:val="none" w:sz="0" w:space="0" w:color="auto"/>
        <w:right w:val="none" w:sz="0" w:space="0" w:color="auto"/>
      </w:divBdr>
    </w:div>
    <w:div w:id="341050204">
      <w:bodyDiv w:val="1"/>
      <w:marLeft w:val="0"/>
      <w:marRight w:val="0"/>
      <w:marTop w:val="0"/>
      <w:marBottom w:val="0"/>
      <w:divBdr>
        <w:top w:val="none" w:sz="0" w:space="0" w:color="auto"/>
        <w:left w:val="none" w:sz="0" w:space="0" w:color="auto"/>
        <w:bottom w:val="none" w:sz="0" w:space="0" w:color="auto"/>
        <w:right w:val="none" w:sz="0" w:space="0" w:color="auto"/>
      </w:divBdr>
    </w:div>
    <w:div w:id="341052595">
      <w:bodyDiv w:val="1"/>
      <w:marLeft w:val="0"/>
      <w:marRight w:val="0"/>
      <w:marTop w:val="0"/>
      <w:marBottom w:val="0"/>
      <w:divBdr>
        <w:top w:val="none" w:sz="0" w:space="0" w:color="auto"/>
        <w:left w:val="none" w:sz="0" w:space="0" w:color="auto"/>
        <w:bottom w:val="none" w:sz="0" w:space="0" w:color="auto"/>
        <w:right w:val="none" w:sz="0" w:space="0" w:color="auto"/>
      </w:divBdr>
    </w:div>
    <w:div w:id="341205655">
      <w:bodyDiv w:val="1"/>
      <w:marLeft w:val="0"/>
      <w:marRight w:val="0"/>
      <w:marTop w:val="0"/>
      <w:marBottom w:val="0"/>
      <w:divBdr>
        <w:top w:val="none" w:sz="0" w:space="0" w:color="auto"/>
        <w:left w:val="none" w:sz="0" w:space="0" w:color="auto"/>
        <w:bottom w:val="none" w:sz="0" w:space="0" w:color="auto"/>
        <w:right w:val="none" w:sz="0" w:space="0" w:color="auto"/>
      </w:divBdr>
    </w:div>
    <w:div w:id="341246081">
      <w:bodyDiv w:val="1"/>
      <w:marLeft w:val="0"/>
      <w:marRight w:val="0"/>
      <w:marTop w:val="0"/>
      <w:marBottom w:val="0"/>
      <w:divBdr>
        <w:top w:val="none" w:sz="0" w:space="0" w:color="auto"/>
        <w:left w:val="none" w:sz="0" w:space="0" w:color="auto"/>
        <w:bottom w:val="none" w:sz="0" w:space="0" w:color="auto"/>
        <w:right w:val="none" w:sz="0" w:space="0" w:color="auto"/>
      </w:divBdr>
    </w:div>
    <w:div w:id="341396197">
      <w:bodyDiv w:val="1"/>
      <w:marLeft w:val="0"/>
      <w:marRight w:val="0"/>
      <w:marTop w:val="0"/>
      <w:marBottom w:val="0"/>
      <w:divBdr>
        <w:top w:val="none" w:sz="0" w:space="0" w:color="auto"/>
        <w:left w:val="none" w:sz="0" w:space="0" w:color="auto"/>
        <w:bottom w:val="none" w:sz="0" w:space="0" w:color="auto"/>
        <w:right w:val="none" w:sz="0" w:space="0" w:color="auto"/>
      </w:divBdr>
    </w:div>
    <w:div w:id="341713277">
      <w:bodyDiv w:val="1"/>
      <w:marLeft w:val="0"/>
      <w:marRight w:val="0"/>
      <w:marTop w:val="0"/>
      <w:marBottom w:val="0"/>
      <w:divBdr>
        <w:top w:val="none" w:sz="0" w:space="0" w:color="auto"/>
        <w:left w:val="none" w:sz="0" w:space="0" w:color="auto"/>
        <w:bottom w:val="none" w:sz="0" w:space="0" w:color="auto"/>
        <w:right w:val="none" w:sz="0" w:space="0" w:color="auto"/>
      </w:divBdr>
    </w:div>
    <w:div w:id="341857505">
      <w:bodyDiv w:val="1"/>
      <w:marLeft w:val="0"/>
      <w:marRight w:val="0"/>
      <w:marTop w:val="0"/>
      <w:marBottom w:val="0"/>
      <w:divBdr>
        <w:top w:val="none" w:sz="0" w:space="0" w:color="auto"/>
        <w:left w:val="none" w:sz="0" w:space="0" w:color="auto"/>
        <w:bottom w:val="none" w:sz="0" w:space="0" w:color="auto"/>
        <w:right w:val="none" w:sz="0" w:space="0" w:color="auto"/>
      </w:divBdr>
    </w:div>
    <w:div w:id="341863478">
      <w:bodyDiv w:val="1"/>
      <w:marLeft w:val="0"/>
      <w:marRight w:val="0"/>
      <w:marTop w:val="0"/>
      <w:marBottom w:val="0"/>
      <w:divBdr>
        <w:top w:val="none" w:sz="0" w:space="0" w:color="auto"/>
        <w:left w:val="none" w:sz="0" w:space="0" w:color="auto"/>
        <w:bottom w:val="none" w:sz="0" w:space="0" w:color="auto"/>
        <w:right w:val="none" w:sz="0" w:space="0" w:color="auto"/>
      </w:divBdr>
    </w:div>
    <w:div w:id="342165582">
      <w:bodyDiv w:val="1"/>
      <w:marLeft w:val="0"/>
      <w:marRight w:val="0"/>
      <w:marTop w:val="0"/>
      <w:marBottom w:val="0"/>
      <w:divBdr>
        <w:top w:val="none" w:sz="0" w:space="0" w:color="auto"/>
        <w:left w:val="none" w:sz="0" w:space="0" w:color="auto"/>
        <w:bottom w:val="none" w:sz="0" w:space="0" w:color="auto"/>
        <w:right w:val="none" w:sz="0" w:space="0" w:color="auto"/>
      </w:divBdr>
    </w:div>
    <w:div w:id="342325587">
      <w:bodyDiv w:val="1"/>
      <w:marLeft w:val="0"/>
      <w:marRight w:val="0"/>
      <w:marTop w:val="0"/>
      <w:marBottom w:val="0"/>
      <w:divBdr>
        <w:top w:val="none" w:sz="0" w:space="0" w:color="auto"/>
        <w:left w:val="none" w:sz="0" w:space="0" w:color="auto"/>
        <w:bottom w:val="none" w:sz="0" w:space="0" w:color="auto"/>
        <w:right w:val="none" w:sz="0" w:space="0" w:color="auto"/>
      </w:divBdr>
    </w:div>
    <w:div w:id="342513029">
      <w:bodyDiv w:val="1"/>
      <w:marLeft w:val="0"/>
      <w:marRight w:val="0"/>
      <w:marTop w:val="0"/>
      <w:marBottom w:val="0"/>
      <w:divBdr>
        <w:top w:val="none" w:sz="0" w:space="0" w:color="auto"/>
        <w:left w:val="none" w:sz="0" w:space="0" w:color="auto"/>
        <w:bottom w:val="none" w:sz="0" w:space="0" w:color="auto"/>
        <w:right w:val="none" w:sz="0" w:space="0" w:color="auto"/>
      </w:divBdr>
    </w:div>
    <w:div w:id="342561423">
      <w:bodyDiv w:val="1"/>
      <w:marLeft w:val="0"/>
      <w:marRight w:val="0"/>
      <w:marTop w:val="0"/>
      <w:marBottom w:val="0"/>
      <w:divBdr>
        <w:top w:val="none" w:sz="0" w:space="0" w:color="auto"/>
        <w:left w:val="none" w:sz="0" w:space="0" w:color="auto"/>
        <w:bottom w:val="none" w:sz="0" w:space="0" w:color="auto"/>
        <w:right w:val="none" w:sz="0" w:space="0" w:color="auto"/>
      </w:divBdr>
    </w:div>
    <w:div w:id="342588135">
      <w:bodyDiv w:val="1"/>
      <w:marLeft w:val="0"/>
      <w:marRight w:val="0"/>
      <w:marTop w:val="0"/>
      <w:marBottom w:val="0"/>
      <w:divBdr>
        <w:top w:val="none" w:sz="0" w:space="0" w:color="auto"/>
        <w:left w:val="none" w:sz="0" w:space="0" w:color="auto"/>
        <w:bottom w:val="none" w:sz="0" w:space="0" w:color="auto"/>
        <w:right w:val="none" w:sz="0" w:space="0" w:color="auto"/>
      </w:divBdr>
    </w:div>
    <w:div w:id="342824134">
      <w:bodyDiv w:val="1"/>
      <w:marLeft w:val="0"/>
      <w:marRight w:val="0"/>
      <w:marTop w:val="0"/>
      <w:marBottom w:val="0"/>
      <w:divBdr>
        <w:top w:val="none" w:sz="0" w:space="0" w:color="auto"/>
        <w:left w:val="none" w:sz="0" w:space="0" w:color="auto"/>
        <w:bottom w:val="none" w:sz="0" w:space="0" w:color="auto"/>
        <w:right w:val="none" w:sz="0" w:space="0" w:color="auto"/>
      </w:divBdr>
    </w:div>
    <w:div w:id="343289668">
      <w:bodyDiv w:val="1"/>
      <w:marLeft w:val="0"/>
      <w:marRight w:val="0"/>
      <w:marTop w:val="0"/>
      <w:marBottom w:val="0"/>
      <w:divBdr>
        <w:top w:val="none" w:sz="0" w:space="0" w:color="auto"/>
        <w:left w:val="none" w:sz="0" w:space="0" w:color="auto"/>
        <w:bottom w:val="none" w:sz="0" w:space="0" w:color="auto"/>
        <w:right w:val="none" w:sz="0" w:space="0" w:color="auto"/>
      </w:divBdr>
    </w:div>
    <w:div w:id="343558756">
      <w:bodyDiv w:val="1"/>
      <w:marLeft w:val="0"/>
      <w:marRight w:val="0"/>
      <w:marTop w:val="0"/>
      <w:marBottom w:val="0"/>
      <w:divBdr>
        <w:top w:val="none" w:sz="0" w:space="0" w:color="auto"/>
        <w:left w:val="none" w:sz="0" w:space="0" w:color="auto"/>
        <w:bottom w:val="none" w:sz="0" w:space="0" w:color="auto"/>
        <w:right w:val="none" w:sz="0" w:space="0" w:color="auto"/>
      </w:divBdr>
    </w:div>
    <w:div w:id="343898094">
      <w:bodyDiv w:val="1"/>
      <w:marLeft w:val="0"/>
      <w:marRight w:val="0"/>
      <w:marTop w:val="0"/>
      <w:marBottom w:val="0"/>
      <w:divBdr>
        <w:top w:val="none" w:sz="0" w:space="0" w:color="auto"/>
        <w:left w:val="none" w:sz="0" w:space="0" w:color="auto"/>
        <w:bottom w:val="none" w:sz="0" w:space="0" w:color="auto"/>
        <w:right w:val="none" w:sz="0" w:space="0" w:color="auto"/>
      </w:divBdr>
    </w:div>
    <w:div w:id="344019177">
      <w:bodyDiv w:val="1"/>
      <w:marLeft w:val="0"/>
      <w:marRight w:val="0"/>
      <w:marTop w:val="0"/>
      <w:marBottom w:val="0"/>
      <w:divBdr>
        <w:top w:val="none" w:sz="0" w:space="0" w:color="auto"/>
        <w:left w:val="none" w:sz="0" w:space="0" w:color="auto"/>
        <w:bottom w:val="none" w:sz="0" w:space="0" w:color="auto"/>
        <w:right w:val="none" w:sz="0" w:space="0" w:color="auto"/>
      </w:divBdr>
    </w:div>
    <w:div w:id="344207946">
      <w:bodyDiv w:val="1"/>
      <w:marLeft w:val="0"/>
      <w:marRight w:val="0"/>
      <w:marTop w:val="0"/>
      <w:marBottom w:val="0"/>
      <w:divBdr>
        <w:top w:val="none" w:sz="0" w:space="0" w:color="auto"/>
        <w:left w:val="none" w:sz="0" w:space="0" w:color="auto"/>
        <w:bottom w:val="none" w:sz="0" w:space="0" w:color="auto"/>
        <w:right w:val="none" w:sz="0" w:space="0" w:color="auto"/>
      </w:divBdr>
    </w:div>
    <w:div w:id="344400578">
      <w:bodyDiv w:val="1"/>
      <w:marLeft w:val="0"/>
      <w:marRight w:val="0"/>
      <w:marTop w:val="0"/>
      <w:marBottom w:val="0"/>
      <w:divBdr>
        <w:top w:val="none" w:sz="0" w:space="0" w:color="auto"/>
        <w:left w:val="none" w:sz="0" w:space="0" w:color="auto"/>
        <w:bottom w:val="none" w:sz="0" w:space="0" w:color="auto"/>
        <w:right w:val="none" w:sz="0" w:space="0" w:color="auto"/>
      </w:divBdr>
    </w:div>
    <w:div w:id="344597205">
      <w:bodyDiv w:val="1"/>
      <w:marLeft w:val="0"/>
      <w:marRight w:val="0"/>
      <w:marTop w:val="0"/>
      <w:marBottom w:val="0"/>
      <w:divBdr>
        <w:top w:val="none" w:sz="0" w:space="0" w:color="auto"/>
        <w:left w:val="none" w:sz="0" w:space="0" w:color="auto"/>
        <w:bottom w:val="none" w:sz="0" w:space="0" w:color="auto"/>
        <w:right w:val="none" w:sz="0" w:space="0" w:color="auto"/>
      </w:divBdr>
    </w:div>
    <w:div w:id="344677287">
      <w:bodyDiv w:val="1"/>
      <w:marLeft w:val="0"/>
      <w:marRight w:val="0"/>
      <w:marTop w:val="0"/>
      <w:marBottom w:val="0"/>
      <w:divBdr>
        <w:top w:val="none" w:sz="0" w:space="0" w:color="auto"/>
        <w:left w:val="none" w:sz="0" w:space="0" w:color="auto"/>
        <w:bottom w:val="none" w:sz="0" w:space="0" w:color="auto"/>
        <w:right w:val="none" w:sz="0" w:space="0" w:color="auto"/>
      </w:divBdr>
    </w:div>
    <w:div w:id="344791767">
      <w:bodyDiv w:val="1"/>
      <w:marLeft w:val="0"/>
      <w:marRight w:val="0"/>
      <w:marTop w:val="0"/>
      <w:marBottom w:val="0"/>
      <w:divBdr>
        <w:top w:val="none" w:sz="0" w:space="0" w:color="auto"/>
        <w:left w:val="none" w:sz="0" w:space="0" w:color="auto"/>
        <w:bottom w:val="none" w:sz="0" w:space="0" w:color="auto"/>
        <w:right w:val="none" w:sz="0" w:space="0" w:color="auto"/>
      </w:divBdr>
    </w:div>
    <w:div w:id="344867484">
      <w:bodyDiv w:val="1"/>
      <w:marLeft w:val="0"/>
      <w:marRight w:val="0"/>
      <w:marTop w:val="0"/>
      <w:marBottom w:val="0"/>
      <w:divBdr>
        <w:top w:val="none" w:sz="0" w:space="0" w:color="auto"/>
        <w:left w:val="none" w:sz="0" w:space="0" w:color="auto"/>
        <w:bottom w:val="none" w:sz="0" w:space="0" w:color="auto"/>
        <w:right w:val="none" w:sz="0" w:space="0" w:color="auto"/>
      </w:divBdr>
    </w:div>
    <w:div w:id="345056815">
      <w:bodyDiv w:val="1"/>
      <w:marLeft w:val="0"/>
      <w:marRight w:val="0"/>
      <w:marTop w:val="0"/>
      <w:marBottom w:val="0"/>
      <w:divBdr>
        <w:top w:val="none" w:sz="0" w:space="0" w:color="auto"/>
        <w:left w:val="none" w:sz="0" w:space="0" w:color="auto"/>
        <w:bottom w:val="none" w:sz="0" w:space="0" w:color="auto"/>
        <w:right w:val="none" w:sz="0" w:space="0" w:color="auto"/>
      </w:divBdr>
    </w:div>
    <w:div w:id="345179832">
      <w:bodyDiv w:val="1"/>
      <w:marLeft w:val="0"/>
      <w:marRight w:val="0"/>
      <w:marTop w:val="0"/>
      <w:marBottom w:val="0"/>
      <w:divBdr>
        <w:top w:val="none" w:sz="0" w:space="0" w:color="auto"/>
        <w:left w:val="none" w:sz="0" w:space="0" w:color="auto"/>
        <w:bottom w:val="none" w:sz="0" w:space="0" w:color="auto"/>
        <w:right w:val="none" w:sz="0" w:space="0" w:color="auto"/>
      </w:divBdr>
    </w:div>
    <w:div w:id="345326271">
      <w:bodyDiv w:val="1"/>
      <w:marLeft w:val="0"/>
      <w:marRight w:val="0"/>
      <w:marTop w:val="0"/>
      <w:marBottom w:val="0"/>
      <w:divBdr>
        <w:top w:val="none" w:sz="0" w:space="0" w:color="auto"/>
        <w:left w:val="none" w:sz="0" w:space="0" w:color="auto"/>
        <w:bottom w:val="none" w:sz="0" w:space="0" w:color="auto"/>
        <w:right w:val="none" w:sz="0" w:space="0" w:color="auto"/>
      </w:divBdr>
    </w:div>
    <w:div w:id="345330553">
      <w:bodyDiv w:val="1"/>
      <w:marLeft w:val="0"/>
      <w:marRight w:val="0"/>
      <w:marTop w:val="0"/>
      <w:marBottom w:val="0"/>
      <w:divBdr>
        <w:top w:val="none" w:sz="0" w:space="0" w:color="auto"/>
        <w:left w:val="none" w:sz="0" w:space="0" w:color="auto"/>
        <w:bottom w:val="none" w:sz="0" w:space="0" w:color="auto"/>
        <w:right w:val="none" w:sz="0" w:space="0" w:color="auto"/>
      </w:divBdr>
    </w:div>
    <w:div w:id="345450663">
      <w:bodyDiv w:val="1"/>
      <w:marLeft w:val="0"/>
      <w:marRight w:val="0"/>
      <w:marTop w:val="0"/>
      <w:marBottom w:val="0"/>
      <w:divBdr>
        <w:top w:val="none" w:sz="0" w:space="0" w:color="auto"/>
        <w:left w:val="none" w:sz="0" w:space="0" w:color="auto"/>
        <w:bottom w:val="none" w:sz="0" w:space="0" w:color="auto"/>
        <w:right w:val="none" w:sz="0" w:space="0" w:color="auto"/>
      </w:divBdr>
    </w:div>
    <w:div w:id="345713455">
      <w:bodyDiv w:val="1"/>
      <w:marLeft w:val="0"/>
      <w:marRight w:val="0"/>
      <w:marTop w:val="0"/>
      <w:marBottom w:val="0"/>
      <w:divBdr>
        <w:top w:val="none" w:sz="0" w:space="0" w:color="auto"/>
        <w:left w:val="none" w:sz="0" w:space="0" w:color="auto"/>
        <w:bottom w:val="none" w:sz="0" w:space="0" w:color="auto"/>
        <w:right w:val="none" w:sz="0" w:space="0" w:color="auto"/>
      </w:divBdr>
    </w:div>
    <w:div w:id="345791746">
      <w:bodyDiv w:val="1"/>
      <w:marLeft w:val="0"/>
      <w:marRight w:val="0"/>
      <w:marTop w:val="0"/>
      <w:marBottom w:val="0"/>
      <w:divBdr>
        <w:top w:val="none" w:sz="0" w:space="0" w:color="auto"/>
        <w:left w:val="none" w:sz="0" w:space="0" w:color="auto"/>
        <w:bottom w:val="none" w:sz="0" w:space="0" w:color="auto"/>
        <w:right w:val="none" w:sz="0" w:space="0" w:color="auto"/>
      </w:divBdr>
    </w:div>
    <w:div w:id="345911955">
      <w:bodyDiv w:val="1"/>
      <w:marLeft w:val="0"/>
      <w:marRight w:val="0"/>
      <w:marTop w:val="0"/>
      <w:marBottom w:val="0"/>
      <w:divBdr>
        <w:top w:val="none" w:sz="0" w:space="0" w:color="auto"/>
        <w:left w:val="none" w:sz="0" w:space="0" w:color="auto"/>
        <w:bottom w:val="none" w:sz="0" w:space="0" w:color="auto"/>
        <w:right w:val="none" w:sz="0" w:space="0" w:color="auto"/>
      </w:divBdr>
    </w:div>
    <w:div w:id="346054739">
      <w:bodyDiv w:val="1"/>
      <w:marLeft w:val="0"/>
      <w:marRight w:val="0"/>
      <w:marTop w:val="0"/>
      <w:marBottom w:val="0"/>
      <w:divBdr>
        <w:top w:val="none" w:sz="0" w:space="0" w:color="auto"/>
        <w:left w:val="none" w:sz="0" w:space="0" w:color="auto"/>
        <w:bottom w:val="none" w:sz="0" w:space="0" w:color="auto"/>
        <w:right w:val="none" w:sz="0" w:space="0" w:color="auto"/>
      </w:divBdr>
    </w:div>
    <w:div w:id="346103347">
      <w:bodyDiv w:val="1"/>
      <w:marLeft w:val="0"/>
      <w:marRight w:val="0"/>
      <w:marTop w:val="0"/>
      <w:marBottom w:val="0"/>
      <w:divBdr>
        <w:top w:val="none" w:sz="0" w:space="0" w:color="auto"/>
        <w:left w:val="none" w:sz="0" w:space="0" w:color="auto"/>
        <w:bottom w:val="none" w:sz="0" w:space="0" w:color="auto"/>
        <w:right w:val="none" w:sz="0" w:space="0" w:color="auto"/>
      </w:divBdr>
    </w:div>
    <w:div w:id="346179553">
      <w:bodyDiv w:val="1"/>
      <w:marLeft w:val="0"/>
      <w:marRight w:val="0"/>
      <w:marTop w:val="0"/>
      <w:marBottom w:val="0"/>
      <w:divBdr>
        <w:top w:val="none" w:sz="0" w:space="0" w:color="auto"/>
        <w:left w:val="none" w:sz="0" w:space="0" w:color="auto"/>
        <w:bottom w:val="none" w:sz="0" w:space="0" w:color="auto"/>
        <w:right w:val="none" w:sz="0" w:space="0" w:color="auto"/>
      </w:divBdr>
    </w:div>
    <w:div w:id="346257074">
      <w:bodyDiv w:val="1"/>
      <w:marLeft w:val="0"/>
      <w:marRight w:val="0"/>
      <w:marTop w:val="0"/>
      <w:marBottom w:val="0"/>
      <w:divBdr>
        <w:top w:val="none" w:sz="0" w:space="0" w:color="auto"/>
        <w:left w:val="none" w:sz="0" w:space="0" w:color="auto"/>
        <w:bottom w:val="none" w:sz="0" w:space="0" w:color="auto"/>
        <w:right w:val="none" w:sz="0" w:space="0" w:color="auto"/>
      </w:divBdr>
    </w:div>
    <w:div w:id="346634883">
      <w:bodyDiv w:val="1"/>
      <w:marLeft w:val="0"/>
      <w:marRight w:val="0"/>
      <w:marTop w:val="0"/>
      <w:marBottom w:val="0"/>
      <w:divBdr>
        <w:top w:val="none" w:sz="0" w:space="0" w:color="auto"/>
        <w:left w:val="none" w:sz="0" w:space="0" w:color="auto"/>
        <w:bottom w:val="none" w:sz="0" w:space="0" w:color="auto"/>
        <w:right w:val="none" w:sz="0" w:space="0" w:color="auto"/>
      </w:divBdr>
    </w:div>
    <w:div w:id="347103166">
      <w:bodyDiv w:val="1"/>
      <w:marLeft w:val="0"/>
      <w:marRight w:val="0"/>
      <w:marTop w:val="0"/>
      <w:marBottom w:val="0"/>
      <w:divBdr>
        <w:top w:val="none" w:sz="0" w:space="0" w:color="auto"/>
        <w:left w:val="none" w:sz="0" w:space="0" w:color="auto"/>
        <w:bottom w:val="none" w:sz="0" w:space="0" w:color="auto"/>
        <w:right w:val="none" w:sz="0" w:space="0" w:color="auto"/>
      </w:divBdr>
    </w:div>
    <w:div w:id="347103599">
      <w:bodyDiv w:val="1"/>
      <w:marLeft w:val="0"/>
      <w:marRight w:val="0"/>
      <w:marTop w:val="0"/>
      <w:marBottom w:val="0"/>
      <w:divBdr>
        <w:top w:val="none" w:sz="0" w:space="0" w:color="auto"/>
        <w:left w:val="none" w:sz="0" w:space="0" w:color="auto"/>
        <w:bottom w:val="none" w:sz="0" w:space="0" w:color="auto"/>
        <w:right w:val="none" w:sz="0" w:space="0" w:color="auto"/>
      </w:divBdr>
    </w:div>
    <w:div w:id="347176149">
      <w:bodyDiv w:val="1"/>
      <w:marLeft w:val="0"/>
      <w:marRight w:val="0"/>
      <w:marTop w:val="0"/>
      <w:marBottom w:val="0"/>
      <w:divBdr>
        <w:top w:val="none" w:sz="0" w:space="0" w:color="auto"/>
        <w:left w:val="none" w:sz="0" w:space="0" w:color="auto"/>
        <w:bottom w:val="none" w:sz="0" w:space="0" w:color="auto"/>
        <w:right w:val="none" w:sz="0" w:space="0" w:color="auto"/>
      </w:divBdr>
    </w:div>
    <w:div w:id="347367526">
      <w:bodyDiv w:val="1"/>
      <w:marLeft w:val="0"/>
      <w:marRight w:val="0"/>
      <w:marTop w:val="0"/>
      <w:marBottom w:val="0"/>
      <w:divBdr>
        <w:top w:val="none" w:sz="0" w:space="0" w:color="auto"/>
        <w:left w:val="none" w:sz="0" w:space="0" w:color="auto"/>
        <w:bottom w:val="none" w:sz="0" w:space="0" w:color="auto"/>
        <w:right w:val="none" w:sz="0" w:space="0" w:color="auto"/>
      </w:divBdr>
    </w:div>
    <w:div w:id="347373015">
      <w:bodyDiv w:val="1"/>
      <w:marLeft w:val="0"/>
      <w:marRight w:val="0"/>
      <w:marTop w:val="0"/>
      <w:marBottom w:val="0"/>
      <w:divBdr>
        <w:top w:val="none" w:sz="0" w:space="0" w:color="auto"/>
        <w:left w:val="none" w:sz="0" w:space="0" w:color="auto"/>
        <w:bottom w:val="none" w:sz="0" w:space="0" w:color="auto"/>
        <w:right w:val="none" w:sz="0" w:space="0" w:color="auto"/>
      </w:divBdr>
    </w:div>
    <w:div w:id="347562041">
      <w:bodyDiv w:val="1"/>
      <w:marLeft w:val="0"/>
      <w:marRight w:val="0"/>
      <w:marTop w:val="0"/>
      <w:marBottom w:val="0"/>
      <w:divBdr>
        <w:top w:val="none" w:sz="0" w:space="0" w:color="auto"/>
        <w:left w:val="none" w:sz="0" w:space="0" w:color="auto"/>
        <w:bottom w:val="none" w:sz="0" w:space="0" w:color="auto"/>
        <w:right w:val="none" w:sz="0" w:space="0" w:color="auto"/>
      </w:divBdr>
    </w:div>
    <w:div w:id="347562299">
      <w:bodyDiv w:val="1"/>
      <w:marLeft w:val="0"/>
      <w:marRight w:val="0"/>
      <w:marTop w:val="0"/>
      <w:marBottom w:val="0"/>
      <w:divBdr>
        <w:top w:val="none" w:sz="0" w:space="0" w:color="auto"/>
        <w:left w:val="none" w:sz="0" w:space="0" w:color="auto"/>
        <w:bottom w:val="none" w:sz="0" w:space="0" w:color="auto"/>
        <w:right w:val="none" w:sz="0" w:space="0" w:color="auto"/>
      </w:divBdr>
    </w:div>
    <w:div w:id="347752307">
      <w:bodyDiv w:val="1"/>
      <w:marLeft w:val="0"/>
      <w:marRight w:val="0"/>
      <w:marTop w:val="0"/>
      <w:marBottom w:val="0"/>
      <w:divBdr>
        <w:top w:val="none" w:sz="0" w:space="0" w:color="auto"/>
        <w:left w:val="none" w:sz="0" w:space="0" w:color="auto"/>
        <w:bottom w:val="none" w:sz="0" w:space="0" w:color="auto"/>
        <w:right w:val="none" w:sz="0" w:space="0" w:color="auto"/>
      </w:divBdr>
    </w:div>
    <w:div w:id="347875746">
      <w:bodyDiv w:val="1"/>
      <w:marLeft w:val="0"/>
      <w:marRight w:val="0"/>
      <w:marTop w:val="0"/>
      <w:marBottom w:val="0"/>
      <w:divBdr>
        <w:top w:val="none" w:sz="0" w:space="0" w:color="auto"/>
        <w:left w:val="none" w:sz="0" w:space="0" w:color="auto"/>
        <w:bottom w:val="none" w:sz="0" w:space="0" w:color="auto"/>
        <w:right w:val="none" w:sz="0" w:space="0" w:color="auto"/>
      </w:divBdr>
    </w:div>
    <w:div w:id="347878071">
      <w:bodyDiv w:val="1"/>
      <w:marLeft w:val="0"/>
      <w:marRight w:val="0"/>
      <w:marTop w:val="0"/>
      <w:marBottom w:val="0"/>
      <w:divBdr>
        <w:top w:val="none" w:sz="0" w:space="0" w:color="auto"/>
        <w:left w:val="none" w:sz="0" w:space="0" w:color="auto"/>
        <w:bottom w:val="none" w:sz="0" w:space="0" w:color="auto"/>
        <w:right w:val="none" w:sz="0" w:space="0" w:color="auto"/>
      </w:divBdr>
    </w:div>
    <w:div w:id="347945566">
      <w:bodyDiv w:val="1"/>
      <w:marLeft w:val="0"/>
      <w:marRight w:val="0"/>
      <w:marTop w:val="0"/>
      <w:marBottom w:val="0"/>
      <w:divBdr>
        <w:top w:val="none" w:sz="0" w:space="0" w:color="auto"/>
        <w:left w:val="none" w:sz="0" w:space="0" w:color="auto"/>
        <w:bottom w:val="none" w:sz="0" w:space="0" w:color="auto"/>
        <w:right w:val="none" w:sz="0" w:space="0" w:color="auto"/>
      </w:divBdr>
    </w:div>
    <w:div w:id="347953737">
      <w:bodyDiv w:val="1"/>
      <w:marLeft w:val="0"/>
      <w:marRight w:val="0"/>
      <w:marTop w:val="0"/>
      <w:marBottom w:val="0"/>
      <w:divBdr>
        <w:top w:val="none" w:sz="0" w:space="0" w:color="auto"/>
        <w:left w:val="none" w:sz="0" w:space="0" w:color="auto"/>
        <w:bottom w:val="none" w:sz="0" w:space="0" w:color="auto"/>
        <w:right w:val="none" w:sz="0" w:space="0" w:color="auto"/>
      </w:divBdr>
    </w:div>
    <w:div w:id="348025321">
      <w:bodyDiv w:val="1"/>
      <w:marLeft w:val="0"/>
      <w:marRight w:val="0"/>
      <w:marTop w:val="0"/>
      <w:marBottom w:val="0"/>
      <w:divBdr>
        <w:top w:val="none" w:sz="0" w:space="0" w:color="auto"/>
        <w:left w:val="none" w:sz="0" w:space="0" w:color="auto"/>
        <w:bottom w:val="none" w:sz="0" w:space="0" w:color="auto"/>
        <w:right w:val="none" w:sz="0" w:space="0" w:color="auto"/>
      </w:divBdr>
    </w:div>
    <w:div w:id="348262576">
      <w:bodyDiv w:val="1"/>
      <w:marLeft w:val="0"/>
      <w:marRight w:val="0"/>
      <w:marTop w:val="0"/>
      <w:marBottom w:val="0"/>
      <w:divBdr>
        <w:top w:val="none" w:sz="0" w:space="0" w:color="auto"/>
        <w:left w:val="none" w:sz="0" w:space="0" w:color="auto"/>
        <w:bottom w:val="none" w:sz="0" w:space="0" w:color="auto"/>
        <w:right w:val="none" w:sz="0" w:space="0" w:color="auto"/>
      </w:divBdr>
    </w:div>
    <w:div w:id="348408508">
      <w:bodyDiv w:val="1"/>
      <w:marLeft w:val="0"/>
      <w:marRight w:val="0"/>
      <w:marTop w:val="0"/>
      <w:marBottom w:val="0"/>
      <w:divBdr>
        <w:top w:val="none" w:sz="0" w:space="0" w:color="auto"/>
        <w:left w:val="none" w:sz="0" w:space="0" w:color="auto"/>
        <w:bottom w:val="none" w:sz="0" w:space="0" w:color="auto"/>
        <w:right w:val="none" w:sz="0" w:space="0" w:color="auto"/>
      </w:divBdr>
    </w:div>
    <w:div w:id="348797303">
      <w:bodyDiv w:val="1"/>
      <w:marLeft w:val="0"/>
      <w:marRight w:val="0"/>
      <w:marTop w:val="0"/>
      <w:marBottom w:val="0"/>
      <w:divBdr>
        <w:top w:val="none" w:sz="0" w:space="0" w:color="auto"/>
        <w:left w:val="none" w:sz="0" w:space="0" w:color="auto"/>
        <w:bottom w:val="none" w:sz="0" w:space="0" w:color="auto"/>
        <w:right w:val="none" w:sz="0" w:space="0" w:color="auto"/>
      </w:divBdr>
    </w:div>
    <w:div w:id="349111316">
      <w:bodyDiv w:val="1"/>
      <w:marLeft w:val="0"/>
      <w:marRight w:val="0"/>
      <w:marTop w:val="0"/>
      <w:marBottom w:val="0"/>
      <w:divBdr>
        <w:top w:val="none" w:sz="0" w:space="0" w:color="auto"/>
        <w:left w:val="none" w:sz="0" w:space="0" w:color="auto"/>
        <w:bottom w:val="none" w:sz="0" w:space="0" w:color="auto"/>
        <w:right w:val="none" w:sz="0" w:space="0" w:color="auto"/>
      </w:divBdr>
    </w:div>
    <w:div w:id="349184580">
      <w:bodyDiv w:val="1"/>
      <w:marLeft w:val="0"/>
      <w:marRight w:val="0"/>
      <w:marTop w:val="0"/>
      <w:marBottom w:val="0"/>
      <w:divBdr>
        <w:top w:val="none" w:sz="0" w:space="0" w:color="auto"/>
        <w:left w:val="none" w:sz="0" w:space="0" w:color="auto"/>
        <w:bottom w:val="none" w:sz="0" w:space="0" w:color="auto"/>
        <w:right w:val="none" w:sz="0" w:space="0" w:color="auto"/>
      </w:divBdr>
    </w:div>
    <w:div w:id="349377366">
      <w:bodyDiv w:val="1"/>
      <w:marLeft w:val="0"/>
      <w:marRight w:val="0"/>
      <w:marTop w:val="0"/>
      <w:marBottom w:val="0"/>
      <w:divBdr>
        <w:top w:val="none" w:sz="0" w:space="0" w:color="auto"/>
        <w:left w:val="none" w:sz="0" w:space="0" w:color="auto"/>
        <w:bottom w:val="none" w:sz="0" w:space="0" w:color="auto"/>
        <w:right w:val="none" w:sz="0" w:space="0" w:color="auto"/>
      </w:divBdr>
    </w:div>
    <w:div w:id="349379889">
      <w:bodyDiv w:val="1"/>
      <w:marLeft w:val="0"/>
      <w:marRight w:val="0"/>
      <w:marTop w:val="0"/>
      <w:marBottom w:val="0"/>
      <w:divBdr>
        <w:top w:val="none" w:sz="0" w:space="0" w:color="auto"/>
        <w:left w:val="none" w:sz="0" w:space="0" w:color="auto"/>
        <w:bottom w:val="none" w:sz="0" w:space="0" w:color="auto"/>
        <w:right w:val="none" w:sz="0" w:space="0" w:color="auto"/>
      </w:divBdr>
    </w:div>
    <w:div w:id="349531518">
      <w:bodyDiv w:val="1"/>
      <w:marLeft w:val="0"/>
      <w:marRight w:val="0"/>
      <w:marTop w:val="0"/>
      <w:marBottom w:val="0"/>
      <w:divBdr>
        <w:top w:val="none" w:sz="0" w:space="0" w:color="auto"/>
        <w:left w:val="none" w:sz="0" w:space="0" w:color="auto"/>
        <w:bottom w:val="none" w:sz="0" w:space="0" w:color="auto"/>
        <w:right w:val="none" w:sz="0" w:space="0" w:color="auto"/>
      </w:divBdr>
    </w:div>
    <w:div w:id="349796861">
      <w:bodyDiv w:val="1"/>
      <w:marLeft w:val="0"/>
      <w:marRight w:val="0"/>
      <w:marTop w:val="0"/>
      <w:marBottom w:val="0"/>
      <w:divBdr>
        <w:top w:val="none" w:sz="0" w:space="0" w:color="auto"/>
        <w:left w:val="none" w:sz="0" w:space="0" w:color="auto"/>
        <w:bottom w:val="none" w:sz="0" w:space="0" w:color="auto"/>
        <w:right w:val="none" w:sz="0" w:space="0" w:color="auto"/>
      </w:divBdr>
    </w:div>
    <w:div w:id="349912010">
      <w:bodyDiv w:val="1"/>
      <w:marLeft w:val="0"/>
      <w:marRight w:val="0"/>
      <w:marTop w:val="0"/>
      <w:marBottom w:val="0"/>
      <w:divBdr>
        <w:top w:val="none" w:sz="0" w:space="0" w:color="auto"/>
        <w:left w:val="none" w:sz="0" w:space="0" w:color="auto"/>
        <w:bottom w:val="none" w:sz="0" w:space="0" w:color="auto"/>
        <w:right w:val="none" w:sz="0" w:space="0" w:color="auto"/>
      </w:divBdr>
    </w:div>
    <w:div w:id="350110550">
      <w:bodyDiv w:val="1"/>
      <w:marLeft w:val="0"/>
      <w:marRight w:val="0"/>
      <w:marTop w:val="0"/>
      <w:marBottom w:val="0"/>
      <w:divBdr>
        <w:top w:val="none" w:sz="0" w:space="0" w:color="auto"/>
        <w:left w:val="none" w:sz="0" w:space="0" w:color="auto"/>
        <w:bottom w:val="none" w:sz="0" w:space="0" w:color="auto"/>
        <w:right w:val="none" w:sz="0" w:space="0" w:color="auto"/>
      </w:divBdr>
    </w:div>
    <w:div w:id="350298913">
      <w:bodyDiv w:val="1"/>
      <w:marLeft w:val="0"/>
      <w:marRight w:val="0"/>
      <w:marTop w:val="0"/>
      <w:marBottom w:val="0"/>
      <w:divBdr>
        <w:top w:val="none" w:sz="0" w:space="0" w:color="auto"/>
        <w:left w:val="none" w:sz="0" w:space="0" w:color="auto"/>
        <w:bottom w:val="none" w:sz="0" w:space="0" w:color="auto"/>
        <w:right w:val="none" w:sz="0" w:space="0" w:color="auto"/>
      </w:divBdr>
    </w:div>
    <w:div w:id="350300249">
      <w:bodyDiv w:val="1"/>
      <w:marLeft w:val="0"/>
      <w:marRight w:val="0"/>
      <w:marTop w:val="0"/>
      <w:marBottom w:val="0"/>
      <w:divBdr>
        <w:top w:val="none" w:sz="0" w:space="0" w:color="auto"/>
        <w:left w:val="none" w:sz="0" w:space="0" w:color="auto"/>
        <w:bottom w:val="none" w:sz="0" w:space="0" w:color="auto"/>
        <w:right w:val="none" w:sz="0" w:space="0" w:color="auto"/>
      </w:divBdr>
    </w:div>
    <w:div w:id="350451254">
      <w:bodyDiv w:val="1"/>
      <w:marLeft w:val="0"/>
      <w:marRight w:val="0"/>
      <w:marTop w:val="0"/>
      <w:marBottom w:val="0"/>
      <w:divBdr>
        <w:top w:val="none" w:sz="0" w:space="0" w:color="auto"/>
        <w:left w:val="none" w:sz="0" w:space="0" w:color="auto"/>
        <w:bottom w:val="none" w:sz="0" w:space="0" w:color="auto"/>
        <w:right w:val="none" w:sz="0" w:space="0" w:color="auto"/>
      </w:divBdr>
    </w:div>
    <w:div w:id="350498231">
      <w:bodyDiv w:val="1"/>
      <w:marLeft w:val="0"/>
      <w:marRight w:val="0"/>
      <w:marTop w:val="0"/>
      <w:marBottom w:val="0"/>
      <w:divBdr>
        <w:top w:val="none" w:sz="0" w:space="0" w:color="auto"/>
        <w:left w:val="none" w:sz="0" w:space="0" w:color="auto"/>
        <w:bottom w:val="none" w:sz="0" w:space="0" w:color="auto"/>
        <w:right w:val="none" w:sz="0" w:space="0" w:color="auto"/>
      </w:divBdr>
    </w:div>
    <w:div w:id="350566585">
      <w:bodyDiv w:val="1"/>
      <w:marLeft w:val="0"/>
      <w:marRight w:val="0"/>
      <w:marTop w:val="0"/>
      <w:marBottom w:val="0"/>
      <w:divBdr>
        <w:top w:val="none" w:sz="0" w:space="0" w:color="auto"/>
        <w:left w:val="none" w:sz="0" w:space="0" w:color="auto"/>
        <w:bottom w:val="none" w:sz="0" w:space="0" w:color="auto"/>
        <w:right w:val="none" w:sz="0" w:space="0" w:color="auto"/>
      </w:divBdr>
    </w:div>
    <w:div w:id="350568569">
      <w:bodyDiv w:val="1"/>
      <w:marLeft w:val="0"/>
      <w:marRight w:val="0"/>
      <w:marTop w:val="0"/>
      <w:marBottom w:val="0"/>
      <w:divBdr>
        <w:top w:val="none" w:sz="0" w:space="0" w:color="auto"/>
        <w:left w:val="none" w:sz="0" w:space="0" w:color="auto"/>
        <w:bottom w:val="none" w:sz="0" w:space="0" w:color="auto"/>
        <w:right w:val="none" w:sz="0" w:space="0" w:color="auto"/>
      </w:divBdr>
    </w:div>
    <w:div w:id="351150129">
      <w:bodyDiv w:val="1"/>
      <w:marLeft w:val="0"/>
      <w:marRight w:val="0"/>
      <w:marTop w:val="0"/>
      <w:marBottom w:val="0"/>
      <w:divBdr>
        <w:top w:val="none" w:sz="0" w:space="0" w:color="auto"/>
        <w:left w:val="none" w:sz="0" w:space="0" w:color="auto"/>
        <w:bottom w:val="none" w:sz="0" w:space="0" w:color="auto"/>
        <w:right w:val="none" w:sz="0" w:space="0" w:color="auto"/>
      </w:divBdr>
    </w:div>
    <w:div w:id="351153239">
      <w:bodyDiv w:val="1"/>
      <w:marLeft w:val="0"/>
      <w:marRight w:val="0"/>
      <w:marTop w:val="0"/>
      <w:marBottom w:val="0"/>
      <w:divBdr>
        <w:top w:val="none" w:sz="0" w:space="0" w:color="auto"/>
        <w:left w:val="none" w:sz="0" w:space="0" w:color="auto"/>
        <w:bottom w:val="none" w:sz="0" w:space="0" w:color="auto"/>
        <w:right w:val="none" w:sz="0" w:space="0" w:color="auto"/>
      </w:divBdr>
    </w:div>
    <w:div w:id="351347733">
      <w:bodyDiv w:val="1"/>
      <w:marLeft w:val="0"/>
      <w:marRight w:val="0"/>
      <w:marTop w:val="0"/>
      <w:marBottom w:val="0"/>
      <w:divBdr>
        <w:top w:val="none" w:sz="0" w:space="0" w:color="auto"/>
        <w:left w:val="none" w:sz="0" w:space="0" w:color="auto"/>
        <w:bottom w:val="none" w:sz="0" w:space="0" w:color="auto"/>
        <w:right w:val="none" w:sz="0" w:space="0" w:color="auto"/>
      </w:divBdr>
    </w:div>
    <w:div w:id="351418453">
      <w:bodyDiv w:val="1"/>
      <w:marLeft w:val="0"/>
      <w:marRight w:val="0"/>
      <w:marTop w:val="0"/>
      <w:marBottom w:val="0"/>
      <w:divBdr>
        <w:top w:val="none" w:sz="0" w:space="0" w:color="auto"/>
        <w:left w:val="none" w:sz="0" w:space="0" w:color="auto"/>
        <w:bottom w:val="none" w:sz="0" w:space="0" w:color="auto"/>
        <w:right w:val="none" w:sz="0" w:space="0" w:color="auto"/>
      </w:divBdr>
    </w:div>
    <w:div w:id="351540603">
      <w:bodyDiv w:val="1"/>
      <w:marLeft w:val="0"/>
      <w:marRight w:val="0"/>
      <w:marTop w:val="0"/>
      <w:marBottom w:val="0"/>
      <w:divBdr>
        <w:top w:val="none" w:sz="0" w:space="0" w:color="auto"/>
        <w:left w:val="none" w:sz="0" w:space="0" w:color="auto"/>
        <w:bottom w:val="none" w:sz="0" w:space="0" w:color="auto"/>
        <w:right w:val="none" w:sz="0" w:space="0" w:color="auto"/>
      </w:divBdr>
    </w:div>
    <w:div w:id="351759668">
      <w:bodyDiv w:val="1"/>
      <w:marLeft w:val="0"/>
      <w:marRight w:val="0"/>
      <w:marTop w:val="0"/>
      <w:marBottom w:val="0"/>
      <w:divBdr>
        <w:top w:val="none" w:sz="0" w:space="0" w:color="auto"/>
        <w:left w:val="none" w:sz="0" w:space="0" w:color="auto"/>
        <w:bottom w:val="none" w:sz="0" w:space="0" w:color="auto"/>
        <w:right w:val="none" w:sz="0" w:space="0" w:color="auto"/>
      </w:divBdr>
    </w:div>
    <w:div w:id="351877804">
      <w:bodyDiv w:val="1"/>
      <w:marLeft w:val="0"/>
      <w:marRight w:val="0"/>
      <w:marTop w:val="0"/>
      <w:marBottom w:val="0"/>
      <w:divBdr>
        <w:top w:val="none" w:sz="0" w:space="0" w:color="auto"/>
        <w:left w:val="none" w:sz="0" w:space="0" w:color="auto"/>
        <w:bottom w:val="none" w:sz="0" w:space="0" w:color="auto"/>
        <w:right w:val="none" w:sz="0" w:space="0" w:color="auto"/>
      </w:divBdr>
    </w:div>
    <w:div w:id="351960718">
      <w:bodyDiv w:val="1"/>
      <w:marLeft w:val="0"/>
      <w:marRight w:val="0"/>
      <w:marTop w:val="0"/>
      <w:marBottom w:val="0"/>
      <w:divBdr>
        <w:top w:val="none" w:sz="0" w:space="0" w:color="auto"/>
        <w:left w:val="none" w:sz="0" w:space="0" w:color="auto"/>
        <w:bottom w:val="none" w:sz="0" w:space="0" w:color="auto"/>
        <w:right w:val="none" w:sz="0" w:space="0" w:color="auto"/>
      </w:divBdr>
    </w:div>
    <w:div w:id="351999006">
      <w:bodyDiv w:val="1"/>
      <w:marLeft w:val="0"/>
      <w:marRight w:val="0"/>
      <w:marTop w:val="0"/>
      <w:marBottom w:val="0"/>
      <w:divBdr>
        <w:top w:val="none" w:sz="0" w:space="0" w:color="auto"/>
        <w:left w:val="none" w:sz="0" w:space="0" w:color="auto"/>
        <w:bottom w:val="none" w:sz="0" w:space="0" w:color="auto"/>
        <w:right w:val="none" w:sz="0" w:space="0" w:color="auto"/>
      </w:divBdr>
    </w:div>
    <w:div w:id="352072676">
      <w:bodyDiv w:val="1"/>
      <w:marLeft w:val="0"/>
      <w:marRight w:val="0"/>
      <w:marTop w:val="0"/>
      <w:marBottom w:val="0"/>
      <w:divBdr>
        <w:top w:val="none" w:sz="0" w:space="0" w:color="auto"/>
        <w:left w:val="none" w:sz="0" w:space="0" w:color="auto"/>
        <w:bottom w:val="none" w:sz="0" w:space="0" w:color="auto"/>
        <w:right w:val="none" w:sz="0" w:space="0" w:color="auto"/>
      </w:divBdr>
    </w:div>
    <w:div w:id="352149546">
      <w:bodyDiv w:val="1"/>
      <w:marLeft w:val="0"/>
      <w:marRight w:val="0"/>
      <w:marTop w:val="0"/>
      <w:marBottom w:val="0"/>
      <w:divBdr>
        <w:top w:val="none" w:sz="0" w:space="0" w:color="auto"/>
        <w:left w:val="none" w:sz="0" w:space="0" w:color="auto"/>
        <w:bottom w:val="none" w:sz="0" w:space="0" w:color="auto"/>
        <w:right w:val="none" w:sz="0" w:space="0" w:color="auto"/>
      </w:divBdr>
    </w:div>
    <w:div w:id="352196036">
      <w:bodyDiv w:val="1"/>
      <w:marLeft w:val="0"/>
      <w:marRight w:val="0"/>
      <w:marTop w:val="0"/>
      <w:marBottom w:val="0"/>
      <w:divBdr>
        <w:top w:val="none" w:sz="0" w:space="0" w:color="auto"/>
        <w:left w:val="none" w:sz="0" w:space="0" w:color="auto"/>
        <w:bottom w:val="none" w:sz="0" w:space="0" w:color="auto"/>
        <w:right w:val="none" w:sz="0" w:space="0" w:color="auto"/>
      </w:divBdr>
    </w:div>
    <w:div w:id="352197406">
      <w:bodyDiv w:val="1"/>
      <w:marLeft w:val="0"/>
      <w:marRight w:val="0"/>
      <w:marTop w:val="0"/>
      <w:marBottom w:val="0"/>
      <w:divBdr>
        <w:top w:val="none" w:sz="0" w:space="0" w:color="auto"/>
        <w:left w:val="none" w:sz="0" w:space="0" w:color="auto"/>
        <w:bottom w:val="none" w:sz="0" w:space="0" w:color="auto"/>
        <w:right w:val="none" w:sz="0" w:space="0" w:color="auto"/>
      </w:divBdr>
    </w:div>
    <w:div w:id="352459109">
      <w:bodyDiv w:val="1"/>
      <w:marLeft w:val="0"/>
      <w:marRight w:val="0"/>
      <w:marTop w:val="0"/>
      <w:marBottom w:val="0"/>
      <w:divBdr>
        <w:top w:val="none" w:sz="0" w:space="0" w:color="auto"/>
        <w:left w:val="none" w:sz="0" w:space="0" w:color="auto"/>
        <w:bottom w:val="none" w:sz="0" w:space="0" w:color="auto"/>
        <w:right w:val="none" w:sz="0" w:space="0" w:color="auto"/>
      </w:divBdr>
    </w:div>
    <w:div w:id="352536170">
      <w:bodyDiv w:val="1"/>
      <w:marLeft w:val="0"/>
      <w:marRight w:val="0"/>
      <w:marTop w:val="0"/>
      <w:marBottom w:val="0"/>
      <w:divBdr>
        <w:top w:val="none" w:sz="0" w:space="0" w:color="auto"/>
        <w:left w:val="none" w:sz="0" w:space="0" w:color="auto"/>
        <w:bottom w:val="none" w:sz="0" w:space="0" w:color="auto"/>
        <w:right w:val="none" w:sz="0" w:space="0" w:color="auto"/>
      </w:divBdr>
    </w:div>
    <w:div w:id="352541562">
      <w:bodyDiv w:val="1"/>
      <w:marLeft w:val="0"/>
      <w:marRight w:val="0"/>
      <w:marTop w:val="0"/>
      <w:marBottom w:val="0"/>
      <w:divBdr>
        <w:top w:val="none" w:sz="0" w:space="0" w:color="auto"/>
        <w:left w:val="none" w:sz="0" w:space="0" w:color="auto"/>
        <w:bottom w:val="none" w:sz="0" w:space="0" w:color="auto"/>
        <w:right w:val="none" w:sz="0" w:space="0" w:color="auto"/>
      </w:divBdr>
    </w:div>
    <w:div w:id="352650913">
      <w:bodyDiv w:val="1"/>
      <w:marLeft w:val="0"/>
      <w:marRight w:val="0"/>
      <w:marTop w:val="0"/>
      <w:marBottom w:val="0"/>
      <w:divBdr>
        <w:top w:val="none" w:sz="0" w:space="0" w:color="auto"/>
        <w:left w:val="none" w:sz="0" w:space="0" w:color="auto"/>
        <w:bottom w:val="none" w:sz="0" w:space="0" w:color="auto"/>
        <w:right w:val="none" w:sz="0" w:space="0" w:color="auto"/>
      </w:divBdr>
    </w:div>
    <w:div w:id="353069252">
      <w:bodyDiv w:val="1"/>
      <w:marLeft w:val="0"/>
      <w:marRight w:val="0"/>
      <w:marTop w:val="0"/>
      <w:marBottom w:val="0"/>
      <w:divBdr>
        <w:top w:val="none" w:sz="0" w:space="0" w:color="auto"/>
        <w:left w:val="none" w:sz="0" w:space="0" w:color="auto"/>
        <w:bottom w:val="none" w:sz="0" w:space="0" w:color="auto"/>
        <w:right w:val="none" w:sz="0" w:space="0" w:color="auto"/>
      </w:divBdr>
    </w:div>
    <w:div w:id="353071372">
      <w:bodyDiv w:val="1"/>
      <w:marLeft w:val="0"/>
      <w:marRight w:val="0"/>
      <w:marTop w:val="0"/>
      <w:marBottom w:val="0"/>
      <w:divBdr>
        <w:top w:val="none" w:sz="0" w:space="0" w:color="auto"/>
        <w:left w:val="none" w:sz="0" w:space="0" w:color="auto"/>
        <w:bottom w:val="none" w:sz="0" w:space="0" w:color="auto"/>
        <w:right w:val="none" w:sz="0" w:space="0" w:color="auto"/>
      </w:divBdr>
    </w:div>
    <w:div w:id="353074147">
      <w:bodyDiv w:val="1"/>
      <w:marLeft w:val="0"/>
      <w:marRight w:val="0"/>
      <w:marTop w:val="0"/>
      <w:marBottom w:val="0"/>
      <w:divBdr>
        <w:top w:val="none" w:sz="0" w:space="0" w:color="auto"/>
        <w:left w:val="none" w:sz="0" w:space="0" w:color="auto"/>
        <w:bottom w:val="none" w:sz="0" w:space="0" w:color="auto"/>
        <w:right w:val="none" w:sz="0" w:space="0" w:color="auto"/>
      </w:divBdr>
    </w:div>
    <w:div w:id="353462106">
      <w:bodyDiv w:val="1"/>
      <w:marLeft w:val="0"/>
      <w:marRight w:val="0"/>
      <w:marTop w:val="0"/>
      <w:marBottom w:val="0"/>
      <w:divBdr>
        <w:top w:val="none" w:sz="0" w:space="0" w:color="auto"/>
        <w:left w:val="none" w:sz="0" w:space="0" w:color="auto"/>
        <w:bottom w:val="none" w:sz="0" w:space="0" w:color="auto"/>
        <w:right w:val="none" w:sz="0" w:space="0" w:color="auto"/>
      </w:divBdr>
    </w:div>
    <w:div w:id="353531196">
      <w:bodyDiv w:val="1"/>
      <w:marLeft w:val="0"/>
      <w:marRight w:val="0"/>
      <w:marTop w:val="0"/>
      <w:marBottom w:val="0"/>
      <w:divBdr>
        <w:top w:val="none" w:sz="0" w:space="0" w:color="auto"/>
        <w:left w:val="none" w:sz="0" w:space="0" w:color="auto"/>
        <w:bottom w:val="none" w:sz="0" w:space="0" w:color="auto"/>
        <w:right w:val="none" w:sz="0" w:space="0" w:color="auto"/>
      </w:divBdr>
    </w:div>
    <w:div w:id="353579383">
      <w:bodyDiv w:val="1"/>
      <w:marLeft w:val="0"/>
      <w:marRight w:val="0"/>
      <w:marTop w:val="0"/>
      <w:marBottom w:val="0"/>
      <w:divBdr>
        <w:top w:val="none" w:sz="0" w:space="0" w:color="auto"/>
        <w:left w:val="none" w:sz="0" w:space="0" w:color="auto"/>
        <w:bottom w:val="none" w:sz="0" w:space="0" w:color="auto"/>
        <w:right w:val="none" w:sz="0" w:space="0" w:color="auto"/>
      </w:divBdr>
    </w:div>
    <w:div w:id="353652158">
      <w:bodyDiv w:val="1"/>
      <w:marLeft w:val="0"/>
      <w:marRight w:val="0"/>
      <w:marTop w:val="0"/>
      <w:marBottom w:val="0"/>
      <w:divBdr>
        <w:top w:val="none" w:sz="0" w:space="0" w:color="auto"/>
        <w:left w:val="none" w:sz="0" w:space="0" w:color="auto"/>
        <w:bottom w:val="none" w:sz="0" w:space="0" w:color="auto"/>
        <w:right w:val="none" w:sz="0" w:space="0" w:color="auto"/>
      </w:divBdr>
    </w:div>
    <w:div w:id="353654978">
      <w:bodyDiv w:val="1"/>
      <w:marLeft w:val="0"/>
      <w:marRight w:val="0"/>
      <w:marTop w:val="0"/>
      <w:marBottom w:val="0"/>
      <w:divBdr>
        <w:top w:val="none" w:sz="0" w:space="0" w:color="auto"/>
        <w:left w:val="none" w:sz="0" w:space="0" w:color="auto"/>
        <w:bottom w:val="none" w:sz="0" w:space="0" w:color="auto"/>
        <w:right w:val="none" w:sz="0" w:space="0" w:color="auto"/>
      </w:divBdr>
    </w:div>
    <w:div w:id="353655579">
      <w:bodyDiv w:val="1"/>
      <w:marLeft w:val="0"/>
      <w:marRight w:val="0"/>
      <w:marTop w:val="0"/>
      <w:marBottom w:val="0"/>
      <w:divBdr>
        <w:top w:val="none" w:sz="0" w:space="0" w:color="auto"/>
        <w:left w:val="none" w:sz="0" w:space="0" w:color="auto"/>
        <w:bottom w:val="none" w:sz="0" w:space="0" w:color="auto"/>
        <w:right w:val="none" w:sz="0" w:space="0" w:color="auto"/>
      </w:divBdr>
    </w:div>
    <w:div w:id="353698780">
      <w:bodyDiv w:val="1"/>
      <w:marLeft w:val="0"/>
      <w:marRight w:val="0"/>
      <w:marTop w:val="0"/>
      <w:marBottom w:val="0"/>
      <w:divBdr>
        <w:top w:val="none" w:sz="0" w:space="0" w:color="auto"/>
        <w:left w:val="none" w:sz="0" w:space="0" w:color="auto"/>
        <w:bottom w:val="none" w:sz="0" w:space="0" w:color="auto"/>
        <w:right w:val="none" w:sz="0" w:space="0" w:color="auto"/>
      </w:divBdr>
    </w:div>
    <w:div w:id="353699036">
      <w:bodyDiv w:val="1"/>
      <w:marLeft w:val="0"/>
      <w:marRight w:val="0"/>
      <w:marTop w:val="0"/>
      <w:marBottom w:val="0"/>
      <w:divBdr>
        <w:top w:val="none" w:sz="0" w:space="0" w:color="auto"/>
        <w:left w:val="none" w:sz="0" w:space="0" w:color="auto"/>
        <w:bottom w:val="none" w:sz="0" w:space="0" w:color="auto"/>
        <w:right w:val="none" w:sz="0" w:space="0" w:color="auto"/>
      </w:divBdr>
    </w:div>
    <w:div w:id="353847713">
      <w:bodyDiv w:val="1"/>
      <w:marLeft w:val="0"/>
      <w:marRight w:val="0"/>
      <w:marTop w:val="0"/>
      <w:marBottom w:val="0"/>
      <w:divBdr>
        <w:top w:val="none" w:sz="0" w:space="0" w:color="auto"/>
        <w:left w:val="none" w:sz="0" w:space="0" w:color="auto"/>
        <w:bottom w:val="none" w:sz="0" w:space="0" w:color="auto"/>
        <w:right w:val="none" w:sz="0" w:space="0" w:color="auto"/>
      </w:divBdr>
    </w:div>
    <w:div w:id="353847761">
      <w:bodyDiv w:val="1"/>
      <w:marLeft w:val="0"/>
      <w:marRight w:val="0"/>
      <w:marTop w:val="0"/>
      <w:marBottom w:val="0"/>
      <w:divBdr>
        <w:top w:val="none" w:sz="0" w:space="0" w:color="auto"/>
        <w:left w:val="none" w:sz="0" w:space="0" w:color="auto"/>
        <w:bottom w:val="none" w:sz="0" w:space="0" w:color="auto"/>
        <w:right w:val="none" w:sz="0" w:space="0" w:color="auto"/>
      </w:divBdr>
    </w:div>
    <w:div w:id="353921870">
      <w:bodyDiv w:val="1"/>
      <w:marLeft w:val="0"/>
      <w:marRight w:val="0"/>
      <w:marTop w:val="0"/>
      <w:marBottom w:val="0"/>
      <w:divBdr>
        <w:top w:val="none" w:sz="0" w:space="0" w:color="auto"/>
        <w:left w:val="none" w:sz="0" w:space="0" w:color="auto"/>
        <w:bottom w:val="none" w:sz="0" w:space="0" w:color="auto"/>
        <w:right w:val="none" w:sz="0" w:space="0" w:color="auto"/>
      </w:divBdr>
    </w:div>
    <w:div w:id="353961237">
      <w:bodyDiv w:val="1"/>
      <w:marLeft w:val="0"/>
      <w:marRight w:val="0"/>
      <w:marTop w:val="0"/>
      <w:marBottom w:val="0"/>
      <w:divBdr>
        <w:top w:val="none" w:sz="0" w:space="0" w:color="auto"/>
        <w:left w:val="none" w:sz="0" w:space="0" w:color="auto"/>
        <w:bottom w:val="none" w:sz="0" w:space="0" w:color="auto"/>
        <w:right w:val="none" w:sz="0" w:space="0" w:color="auto"/>
      </w:divBdr>
    </w:div>
    <w:div w:id="354120529">
      <w:bodyDiv w:val="1"/>
      <w:marLeft w:val="0"/>
      <w:marRight w:val="0"/>
      <w:marTop w:val="0"/>
      <w:marBottom w:val="0"/>
      <w:divBdr>
        <w:top w:val="none" w:sz="0" w:space="0" w:color="auto"/>
        <w:left w:val="none" w:sz="0" w:space="0" w:color="auto"/>
        <w:bottom w:val="none" w:sz="0" w:space="0" w:color="auto"/>
        <w:right w:val="none" w:sz="0" w:space="0" w:color="auto"/>
      </w:divBdr>
    </w:div>
    <w:div w:id="354238503">
      <w:bodyDiv w:val="1"/>
      <w:marLeft w:val="0"/>
      <w:marRight w:val="0"/>
      <w:marTop w:val="0"/>
      <w:marBottom w:val="0"/>
      <w:divBdr>
        <w:top w:val="none" w:sz="0" w:space="0" w:color="auto"/>
        <w:left w:val="none" w:sz="0" w:space="0" w:color="auto"/>
        <w:bottom w:val="none" w:sz="0" w:space="0" w:color="auto"/>
        <w:right w:val="none" w:sz="0" w:space="0" w:color="auto"/>
      </w:divBdr>
    </w:div>
    <w:div w:id="354308115">
      <w:bodyDiv w:val="1"/>
      <w:marLeft w:val="0"/>
      <w:marRight w:val="0"/>
      <w:marTop w:val="0"/>
      <w:marBottom w:val="0"/>
      <w:divBdr>
        <w:top w:val="none" w:sz="0" w:space="0" w:color="auto"/>
        <w:left w:val="none" w:sz="0" w:space="0" w:color="auto"/>
        <w:bottom w:val="none" w:sz="0" w:space="0" w:color="auto"/>
        <w:right w:val="none" w:sz="0" w:space="0" w:color="auto"/>
      </w:divBdr>
    </w:div>
    <w:div w:id="354694997">
      <w:bodyDiv w:val="1"/>
      <w:marLeft w:val="0"/>
      <w:marRight w:val="0"/>
      <w:marTop w:val="0"/>
      <w:marBottom w:val="0"/>
      <w:divBdr>
        <w:top w:val="none" w:sz="0" w:space="0" w:color="auto"/>
        <w:left w:val="none" w:sz="0" w:space="0" w:color="auto"/>
        <w:bottom w:val="none" w:sz="0" w:space="0" w:color="auto"/>
        <w:right w:val="none" w:sz="0" w:space="0" w:color="auto"/>
      </w:divBdr>
    </w:div>
    <w:div w:id="354698021">
      <w:bodyDiv w:val="1"/>
      <w:marLeft w:val="0"/>
      <w:marRight w:val="0"/>
      <w:marTop w:val="0"/>
      <w:marBottom w:val="0"/>
      <w:divBdr>
        <w:top w:val="none" w:sz="0" w:space="0" w:color="auto"/>
        <w:left w:val="none" w:sz="0" w:space="0" w:color="auto"/>
        <w:bottom w:val="none" w:sz="0" w:space="0" w:color="auto"/>
        <w:right w:val="none" w:sz="0" w:space="0" w:color="auto"/>
      </w:divBdr>
    </w:div>
    <w:div w:id="355277928">
      <w:bodyDiv w:val="1"/>
      <w:marLeft w:val="0"/>
      <w:marRight w:val="0"/>
      <w:marTop w:val="0"/>
      <w:marBottom w:val="0"/>
      <w:divBdr>
        <w:top w:val="none" w:sz="0" w:space="0" w:color="auto"/>
        <w:left w:val="none" w:sz="0" w:space="0" w:color="auto"/>
        <w:bottom w:val="none" w:sz="0" w:space="0" w:color="auto"/>
        <w:right w:val="none" w:sz="0" w:space="0" w:color="auto"/>
      </w:divBdr>
    </w:div>
    <w:div w:id="355467553">
      <w:bodyDiv w:val="1"/>
      <w:marLeft w:val="0"/>
      <w:marRight w:val="0"/>
      <w:marTop w:val="0"/>
      <w:marBottom w:val="0"/>
      <w:divBdr>
        <w:top w:val="none" w:sz="0" w:space="0" w:color="auto"/>
        <w:left w:val="none" w:sz="0" w:space="0" w:color="auto"/>
        <w:bottom w:val="none" w:sz="0" w:space="0" w:color="auto"/>
        <w:right w:val="none" w:sz="0" w:space="0" w:color="auto"/>
      </w:divBdr>
    </w:div>
    <w:div w:id="355816480">
      <w:bodyDiv w:val="1"/>
      <w:marLeft w:val="0"/>
      <w:marRight w:val="0"/>
      <w:marTop w:val="0"/>
      <w:marBottom w:val="0"/>
      <w:divBdr>
        <w:top w:val="none" w:sz="0" w:space="0" w:color="auto"/>
        <w:left w:val="none" w:sz="0" w:space="0" w:color="auto"/>
        <w:bottom w:val="none" w:sz="0" w:space="0" w:color="auto"/>
        <w:right w:val="none" w:sz="0" w:space="0" w:color="auto"/>
      </w:divBdr>
    </w:div>
    <w:div w:id="355887565">
      <w:bodyDiv w:val="1"/>
      <w:marLeft w:val="0"/>
      <w:marRight w:val="0"/>
      <w:marTop w:val="0"/>
      <w:marBottom w:val="0"/>
      <w:divBdr>
        <w:top w:val="none" w:sz="0" w:space="0" w:color="auto"/>
        <w:left w:val="none" w:sz="0" w:space="0" w:color="auto"/>
        <w:bottom w:val="none" w:sz="0" w:space="0" w:color="auto"/>
        <w:right w:val="none" w:sz="0" w:space="0" w:color="auto"/>
      </w:divBdr>
    </w:div>
    <w:div w:id="356002817">
      <w:bodyDiv w:val="1"/>
      <w:marLeft w:val="0"/>
      <w:marRight w:val="0"/>
      <w:marTop w:val="0"/>
      <w:marBottom w:val="0"/>
      <w:divBdr>
        <w:top w:val="none" w:sz="0" w:space="0" w:color="auto"/>
        <w:left w:val="none" w:sz="0" w:space="0" w:color="auto"/>
        <w:bottom w:val="none" w:sz="0" w:space="0" w:color="auto"/>
        <w:right w:val="none" w:sz="0" w:space="0" w:color="auto"/>
      </w:divBdr>
    </w:div>
    <w:div w:id="356077578">
      <w:bodyDiv w:val="1"/>
      <w:marLeft w:val="0"/>
      <w:marRight w:val="0"/>
      <w:marTop w:val="0"/>
      <w:marBottom w:val="0"/>
      <w:divBdr>
        <w:top w:val="none" w:sz="0" w:space="0" w:color="auto"/>
        <w:left w:val="none" w:sz="0" w:space="0" w:color="auto"/>
        <w:bottom w:val="none" w:sz="0" w:space="0" w:color="auto"/>
        <w:right w:val="none" w:sz="0" w:space="0" w:color="auto"/>
      </w:divBdr>
    </w:div>
    <w:div w:id="356396784">
      <w:bodyDiv w:val="1"/>
      <w:marLeft w:val="0"/>
      <w:marRight w:val="0"/>
      <w:marTop w:val="0"/>
      <w:marBottom w:val="0"/>
      <w:divBdr>
        <w:top w:val="none" w:sz="0" w:space="0" w:color="auto"/>
        <w:left w:val="none" w:sz="0" w:space="0" w:color="auto"/>
        <w:bottom w:val="none" w:sz="0" w:space="0" w:color="auto"/>
        <w:right w:val="none" w:sz="0" w:space="0" w:color="auto"/>
      </w:divBdr>
    </w:div>
    <w:div w:id="356543970">
      <w:bodyDiv w:val="1"/>
      <w:marLeft w:val="0"/>
      <w:marRight w:val="0"/>
      <w:marTop w:val="0"/>
      <w:marBottom w:val="0"/>
      <w:divBdr>
        <w:top w:val="none" w:sz="0" w:space="0" w:color="auto"/>
        <w:left w:val="none" w:sz="0" w:space="0" w:color="auto"/>
        <w:bottom w:val="none" w:sz="0" w:space="0" w:color="auto"/>
        <w:right w:val="none" w:sz="0" w:space="0" w:color="auto"/>
      </w:divBdr>
    </w:div>
    <w:div w:id="356545600">
      <w:bodyDiv w:val="1"/>
      <w:marLeft w:val="0"/>
      <w:marRight w:val="0"/>
      <w:marTop w:val="0"/>
      <w:marBottom w:val="0"/>
      <w:divBdr>
        <w:top w:val="none" w:sz="0" w:space="0" w:color="auto"/>
        <w:left w:val="none" w:sz="0" w:space="0" w:color="auto"/>
        <w:bottom w:val="none" w:sz="0" w:space="0" w:color="auto"/>
        <w:right w:val="none" w:sz="0" w:space="0" w:color="auto"/>
      </w:divBdr>
    </w:div>
    <w:div w:id="356581611">
      <w:bodyDiv w:val="1"/>
      <w:marLeft w:val="0"/>
      <w:marRight w:val="0"/>
      <w:marTop w:val="0"/>
      <w:marBottom w:val="0"/>
      <w:divBdr>
        <w:top w:val="none" w:sz="0" w:space="0" w:color="auto"/>
        <w:left w:val="none" w:sz="0" w:space="0" w:color="auto"/>
        <w:bottom w:val="none" w:sz="0" w:space="0" w:color="auto"/>
        <w:right w:val="none" w:sz="0" w:space="0" w:color="auto"/>
      </w:divBdr>
    </w:div>
    <w:div w:id="356658355">
      <w:bodyDiv w:val="1"/>
      <w:marLeft w:val="0"/>
      <w:marRight w:val="0"/>
      <w:marTop w:val="0"/>
      <w:marBottom w:val="0"/>
      <w:divBdr>
        <w:top w:val="none" w:sz="0" w:space="0" w:color="auto"/>
        <w:left w:val="none" w:sz="0" w:space="0" w:color="auto"/>
        <w:bottom w:val="none" w:sz="0" w:space="0" w:color="auto"/>
        <w:right w:val="none" w:sz="0" w:space="0" w:color="auto"/>
      </w:divBdr>
    </w:div>
    <w:div w:id="357436170">
      <w:bodyDiv w:val="1"/>
      <w:marLeft w:val="0"/>
      <w:marRight w:val="0"/>
      <w:marTop w:val="0"/>
      <w:marBottom w:val="0"/>
      <w:divBdr>
        <w:top w:val="none" w:sz="0" w:space="0" w:color="auto"/>
        <w:left w:val="none" w:sz="0" w:space="0" w:color="auto"/>
        <w:bottom w:val="none" w:sz="0" w:space="0" w:color="auto"/>
        <w:right w:val="none" w:sz="0" w:space="0" w:color="auto"/>
      </w:divBdr>
    </w:div>
    <w:div w:id="357584455">
      <w:bodyDiv w:val="1"/>
      <w:marLeft w:val="0"/>
      <w:marRight w:val="0"/>
      <w:marTop w:val="0"/>
      <w:marBottom w:val="0"/>
      <w:divBdr>
        <w:top w:val="none" w:sz="0" w:space="0" w:color="auto"/>
        <w:left w:val="none" w:sz="0" w:space="0" w:color="auto"/>
        <w:bottom w:val="none" w:sz="0" w:space="0" w:color="auto"/>
        <w:right w:val="none" w:sz="0" w:space="0" w:color="auto"/>
      </w:divBdr>
    </w:div>
    <w:div w:id="357662389">
      <w:bodyDiv w:val="1"/>
      <w:marLeft w:val="0"/>
      <w:marRight w:val="0"/>
      <w:marTop w:val="0"/>
      <w:marBottom w:val="0"/>
      <w:divBdr>
        <w:top w:val="none" w:sz="0" w:space="0" w:color="auto"/>
        <w:left w:val="none" w:sz="0" w:space="0" w:color="auto"/>
        <w:bottom w:val="none" w:sz="0" w:space="0" w:color="auto"/>
        <w:right w:val="none" w:sz="0" w:space="0" w:color="auto"/>
      </w:divBdr>
    </w:div>
    <w:div w:id="357706214">
      <w:bodyDiv w:val="1"/>
      <w:marLeft w:val="0"/>
      <w:marRight w:val="0"/>
      <w:marTop w:val="0"/>
      <w:marBottom w:val="0"/>
      <w:divBdr>
        <w:top w:val="none" w:sz="0" w:space="0" w:color="auto"/>
        <w:left w:val="none" w:sz="0" w:space="0" w:color="auto"/>
        <w:bottom w:val="none" w:sz="0" w:space="0" w:color="auto"/>
        <w:right w:val="none" w:sz="0" w:space="0" w:color="auto"/>
      </w:divBdr>
    </w:div>
    <w:div w:id="358046101">
      <w:bodyDiv w:val="1"/>
      <w:marLeft w:val="0"/>
      <w:marRight w:val="0"/>
      <w:marTop w:val="0"/>
      <w:marBottom w:val="0"/>
      <w:divBdr>
        <w:top w:val="none" w:sz="0" w:space="0" w:color="auto"/>
        <w:left w:val="none" w:sz="0" w:space="0" w:color="auto"/>
        <w:bottom w:val="none" w:sz="0" w:space="0" w:color="auto"/>
        <w:right w:val="none" w:sz="0" w:space="0" w:color="auto"/>
      </w:divBdr>
    </w:div>
    <w:div w:id="358161619">
      <w:bodyDiv w:val="1"/>
      <w:marLeft w:val="0"/>
      <w:marRight w:val="0"/>
      <w:marTop w:val="0"/>
      <w:marBottom w:val="0"/>
      <w:divBdr>
        <w:top w:val="none" w:sz="0" w:space="0" w:color="auto"/>
        <w:left w:val="none" w:sz="0" w:space="0" w:color="auto"/>
        <w:bottom w:val="none" w:sz="0" w:space="0" w:color="auto"/>
        <w:right w:val="none" w:sz="0" w:space="0" w:color="auto"/>
      </w:divBdr>
    </w:div>
    <w:div w:id="358241764">
      <w:bodyDiv w:val="1"/>
      <w:marLeft w:val="0"/>
      <w:marRight w:val="0"/>
      <w:marTop w:val="0"/>
      <w:marBottom w:val="0"/>
      <w:divBdr>
        <w:top w:val="none" w:sz="0" w:space="0" w:color="auto"/>
        <w:left w:val="none" w:sz="0" w:space="0" w:color="auto"/>
        <w:bottom w:val="none" w:sz="0" w:space="0" w:color="auto"/>
        <w:right w:val="none" w:sz="0" w:space="0" w:color="auto"/>
      </w:divBdr>
    </w:div>
    <w:div w:id="358242051">
      <w:bodyDiv w:val="1"/>
      <w:marLeft w:val="0"/>
      <w:marRight w:val="0"/>
      <w:marTop w:val="0"/>
      <w:marBottom w:val="0"/>
      <w:divBdr>
        <w:top w:val="none" w:sz="0" w:space="0" w:color="auto"/>
        <w:left w:val="none" w:sz="0" w:space="0" w:color="auto"/>
        <w:bottom w:val="none" w:sz="0" w:space="0" w:color="auto"/>
        <w:right w:val="none" w:sz="0" w:space="0" w:color="auto"/>
      </w:divBdr>
    </w:div>
    <w:div w:id="358313508">
      <w:bodyDiv w:val="1"/>
      <w:marLeft w:val="0"/>
      <w:marRight w:val="0"/>
      <w:marTop w:val="0"/>
      <w:marBottom w:val="0"/>
      <w:divBdr>
        <w:top w:val="none" w:sz="0" w:space="0" w:color="auto"/>
        <w:left w:val="none" w:sz="0" w:space="0" w:color="auto"/>
        <w:bottom w:val="none" w:sz="0" w:space="0" w:color="auto"/>
        <w:right w:val="none" w:sz="0" w:space="0" w:color="auto"/>
      </w:divBdr>
    </w:div>
    <w:div w:id="358436618">
      <w:bodyDiv w:val="1"/>
      <w:marLeft w:val="0"/>
      <w:marRight w:val="0"/>
      <w:marTop w:val="0"/>
      <w:marBottom w:val="0"/>
      <w:divBdr>
        <w:top w:val="none" w:sz="0" w:space="0" w:color="auto"/>
        <w:left w:val="none" w:sz="0" w:space="0" w:color="auto"/>
        <w:bottom w:val="none" w:sz="0" w:space="0" w:color="auto"/>
        <w:right w:val="none" w:sz="0" w:space="0" w:color="auto"/>
      </w:divBdr>
    </w:div>
    <w:div w:id="358514317">
      <w:bodyDiv w:val="1"/>
      <w:marLeft w:val="0"/>
      <w:marRight w:val="0"/>
      <w:marTop w:val="0"/>
      <w:marBottom w:val="0"/>
      <w:divBdr>
        <w:top w:val="none" w:sz="0" w:space="0" w:color="auto"/>
        <w:left w:val="none" w:sz="0" w:space="0" w:color="auto"/>
        <w:bottom w:val="none" w:sz="0" w:space="0" w:color="auto"/>
        <w:right w:val="none" w:sz="0" w:space="0" w:color="auto"/>
      </w:divBdr>
    </w:div>
    <w:div w:id="358548537">
      <w:bodyDiv w:val="1"/>
      <w:marLeft w:val="0"/>
      <w:marRight w:val="0"/>
      <w:marTop w:val="0"/>
      <w:marBottom w:val="0"/>
      <w:divBdr>
        <w:top w:val="none" w:sz="0" w:space="0" w:color="auto"/>
        <w:left w:val="none" w:sz="0" w:space="0" w:color="auto"/>
        <w:bottom w:val="none" w:sz="0" w:space="0" w:color="auto"/>
        <w:right w:val="none" w:sz="0" w:space="0" w:color="auto"/>
      </w:divBdr>
    </w:div>
    <w:div w:id="358549700">
      <w:bodyDiv w:val="1"/>
      <w:marLeft w:val="0"/>
      <w:marRight w:val="0"/>
      <w:marTop w:val="0"/>
      <w:marBottom w:val="0"/>
      <w:divBdr>
        <w:top w:val="none" w:sz="0" w:space="0" w:color="auto"/>
        <w:left w:val="none" w:sz="0" w:space="0" w:color="auto"/>
        <w:bottom w:val="none" w:sz="0" w:space="0" w:color="auto"/>
        <w:right w:val="none" w:sz="0" w:space="0" w:color="auto"/>
      </w:divBdr>
    </w:div>
    <w:div w:id="358553033">
      <w:bodyDiv w:val="1"/>
      <w:marLeft w:val="0"/>
      <w:marRight w:val="0"/>
      <w:marTop w:val="0"/>
      <w:marBottom w:val="0"/>
      <w:divBdr>
        <w:top w:val="none" w:sz="0" w:space="0" w:color="auto"/>
        <w:left w:val="none" w:sz="0" w:space="0" w:color="auto"/>
        <w:bottom w:val="none" w:sz="0" w:space="0" w:color="auto"/>
        <w:right w:val="none" w:sz="0" w:space="0" w:color="auto"/>
      </w:divBdr>
    </w:div>
    <w:div w:id="358626574">
      <w:bodyDiv w:val="1"/>
      <w:marLeft w:val="0"/>
      <w:marRight w:val="0"/>
      <w:marTop w:val="0"/>
      <w:marBottom w:val="0"/>
      <w:divBdr>
        <w:top w:val="none" w:sz="0" w:space="0" w:color="auto"/>
        <w:left w:val="none" w:sz="0" w:space="0" w:color="auto"/>
        <w:bottom w:val="none" w:sz="0" w:space="0" w:color="auto"/>
        <w:right w:val="none" w:sz="0" w:space="0" w:color="auto"/>
      </w:divBdr>
    </w:div>
    <w:div w:id="358698678">
      <w:bodyDiv w:val="1"/>
      <w:marLeft w:val="0"/>
      <w:marRight w:val="0"/>
      <w:marTop w:val="0"/>
      <w:marBottom w:val="0"/>
      <w:divBdr>
        <w:top w:val="none" w:sz="0" w:space="0" w:color="auto"/>
        <w:left w:val="none" w:sz="0" w:space="0" w:color="auto"/>
        <w:bottom w:val="none" w:sz="0" w:space="0" w:color="auto"/>
        <w:right w:val="none" w:sz="0" w:space="0" w:color="auto"/>
      </w:divBdr>
    </w:div>
    <w:div w:id="358745066">
      <w:bodyDiv w:val="1"/>
      <w:marLeft w:val="0"/>
      <w:marRight w:val="0"/>
      <w:marTop w:val="0"/>
      <w:marBottom w:val="0"/>
      <w:divBdr>
        <w:top w:val="none" w:sz="0" w:space="0" w:color="auto"/>
        <w:left w:val="none" w:sz="0" w:space="0" w:color="auto"/>
        <w:bottom w:val="none" w:sz="0" w:space="0" w:color="auto"/>
        <w:right w:val="none" w:sz="0" w:space="0" w:color="auto"/>
      </w:divBdr>
    </w:div>
    <w:div w:id="358775022">
      <w:bodyDiv w:val="1"/>
      <w:marLeft w:val="0"/>
      <w:marRight w:val="0"/>
      <w:marTop w:val="0"/>
      <w:marBottom w:val="0"/>
      <w:divBdr>
        <w:top w:val="none" w:sz="0" w:space="0" w:color="auto"/>
        <w:left w:val="none" w:sz="0" w:space="0" w:color="auto"/>
        <w:bottom w:val="none" w:sz="0" w:space="0" w:color="auto"/>
        <w:right w:val="none" w:sz="0" w:space="0" w:color="auto"/>
      </w:divBdr>
    </w:div>
    <w:div w:id="358892766">
      <w:bodyDiv w:val="1"/>
      <w:marLeft w:val="0"/>
      <w:marRight w:val="0"/>
      <w:marTop w:val="0"/>
      <w:marBottom w:val="0"/>
      <w:divBdr>
        <w:top w:val="none" w:sz="0" w:space="0" w:color="auto"/>
        <w:left w:val="none" w:sz="0" w:space="0" w:color="auto"/>
        <w:bottom w:val="none" w:sz="0" w:space="0" w:color="auto"/>
        <w:right w:val="none" w:sz="0" w:space="0" w:color="auto"/>
      </w:divBdr>
    </w:div>
    <w:div w:id="359015116">
      <w:bodyDiv w:val="1"/>
      <w:marLeft w:val="0"/>
      <w:marRight w:val="0"/>
      <w:marTop w:val="0"/>
      <w:marBottom w:val="0"/>
      <w:divBdr>
        <w:top w:val="none" w:sz="0" w:space="0" w:color="auto"/>
        <w:left w:val="none" w:sz="0" w:space="0" w:color="auto"/>
        <w:bottom w:val="none" w:sz="0" w:space="0" w:color="auto"/>
        <w:right w:val="none" w:sz="0" w:space="0" w:color="auto"/>
      </w:divBdr>
    </w:div>
    <w:div w:id="359285294">
      <w:bodyDiv w:val="1"/>
      <w:marLeft w:val="0"/>
      <w:marRight w:val="0"/>
      <w:marTop w:val="0"/>
      <w:marBottom w:val="0"/>
      <w:divBdr>
        <w:top w:val="none" w:sz="0" w:space="0" w:color="auto"/>
        <w:left w:val="none" w:sz="0" w:space="0" w:color="auto"/>
        <w:bottom w:val="none" w:sz="0" w:space="0" w:color="auto"/>
        <w:right w:val="none" w:sz="0" w:space="0" w:color="auto"/>
      </w:divBdr>
    </w:div>
    <w:div w:id="359860202">
      <w:bodyDiv w:val="1"/>
      <w:marLeft w:val="0"/>
      <w:marRight w:val="0"/>
      <w:marTop w:val="0"/>
      <w:marBottom w:val="0"/>
      <w:divBdr>
        <w:top w:val="none" w:sz="0" w:space="0" w:color="auto"/>
        <w:left w:val="none" w:sz="0" w:space="0" w:color="auto"/>
        <w:bottom w:val="none" w:sz="0" w:space="0" w:color="auto"/>
        <w:right w:val="none" w:sz="0" w:space="0" w:color="auto"/>
      </w:divBdr>
    </w:div>
    <w:div w:id="359940466">
      <w:bodyDiv w:val="1"/>
      <w:marLeft w:val="0"/>
      <w:marRight w:val="0"/>
      <w:marTop w:val="0"/>
      <w:marBottom w:val="0"/>
      <w:divBdr>
        <w:top w:val="none" w:sz="0" w:space="0" w:color="auto"/>
        <w:left w:val="none" w:sz="0" w:space="0" w:color="auto"/>
        <w:bottom w:val="none" w:sz="0" w:space="0" w:color="auto"/>
        <w:right w:val="none" w:sz="0" w:space="0" w:color="auto"/>
      </w:divBdr>
    </w:div>
    <w:div w:id="359942038">
      <w:bodyDiv w:val="1"/>
      <w:marLeft w:val="0"/>
      <w:marRight w:val="0"/>
      <w:marTop w:val="0"/>
      <w:marBottom w:val="0"/>
      <w:divBdr>
        <w:top w:val="none" w:sz="0" w:space="0" w:color="auto"/>
        <w:left w:val="none" w:sz="0" w:space="0" w:color="auto"/>
        <w:bottom w:val="none" w:sz="0" w:space="0" w:color="auto"/>
        <w:right w:val="none" w:sz="0" w:space="0" w:color="auto"/>
      </w:divBdr>
    </w:div>
    <w:div w:id="360059201">
      <w:bodyDiv w:val="1"/>
      <w:marLeft w:val="0"/>
      <w:marRight w:val="0"/>
      <w:marTop w:val="0"/>
      <w:marBottom w:val="0"/>
      <w:divBdr>
        <w:top w:val="none" w:sz="0" w:space="0" w:color="auto"/>
        <w:left w:val="none" w:sz="0" w:space="0" w:color="auto"/>
        <w:bottom w:val="none" w:sz="0" w:space="0" w:color="auto"/>
        <w:right w:val="none" w:sz="0" w:space="0" w:color="auto"/>
      </w:divBdr>
    </w:div>
    <w:div w:id="360589074">
      <w:bodyDiv w:val="1"/>
      <w:marLeft w:val="0"/>
      <w:marRight w:val="0"/>
      <w:marTop w:val="0"/>
      <w:marBottom w:val="0"/>
      <w:divBdr>
        <w:top w:val="none" w:sz="0" w:space="0" w:color="auto"/>
        <w:left w:val="none" w:sz="0" w:space="0" w:color="auto"/>
        <w:bottom w:val="none" w:sz="0" w:space="0" w:color="auto"/>
        <w:right w:val="none" w:sz="0" w:space="0" w:color="auto"/>
      </w:divBdr>
    </w:div>
    <w:div w:id="360667730">
      <w:bodyDiv w:val="1"/>
      <w:marLeft w:val="0"/>
      <w:marRight w:val="0"/>
      <w:marTop w:val="0"/>
      <w:marBottom w:val="0"/>
      <w:divBdr>
        <w:top w:val="none" w:sz="0" w:space="0" w:color="auto"/>
        <w:left w:val="none" w:sz="0" w:space="0" w:color="auto"/>
        <w:bottom w:val="none" w:sz="0" w:space="0" w:color="auto"/>
        <w:right w:val="none" w:sz="0" w:space="0" w:color="auto"/>
      </w:divBdr>
    </w:div>
    <w:div w:id="360864177">
      <w:bodyDiv w:val="1"/>
      <w:marLeft w:val="0"/>
      <w:marRight w:val="0"/>
      <w:marTop w:val="0"/>
      <w:marBottom w:val="0"/>
      <w:divBdr>
        <w:top w:val="none" w:sz="0" w:space="0" w:color="auto"/>
        <w:left w:val="none" w:sz="0" w:space="0" w:color="auto"/>
        <w:bottom w:val="none" w:sz="0" w:space="0" w:color="auto"/>
        <w:right w:val="none" w:sz="0" w:space="0" w:color="auto"/>
      </w:divBdr>
    </w:div>
    <w:div w:id="360907801">
      <w:bodyDiv w:val="1"/>
      <w:marLeft w:val="0"/>
      <w:marRight w:val="0"/>
      <w:marTop w:val="0"/>
      <w:marBottom w:val="0"/>
      <w:divBdr>
        <w:top w:val="none" w:sz="0" w:space="0" w:color="auto"/>
        <w:left w:val="none" w:sz="0" w:space="0" w:color="auto"/>
        <w:bottom w:val="none" w:sz="0" w:space="0" w:color="auto"/>
        <w:right w:val="none" w:sz="0" w:space="0" w:color="auto"/>
      </w:divBdr>
    </w:div>
    <w:div w:id="360975996">
      <w:bodyDiv w:val="1"/>
      <w:marLeft w:val="0"/>
      <w:marRight w:val="0"/>
      <w:marTop w:val="0"/>
      <w:marBottom w:val="0"/>
      <w:divBdr>
        <w:top w:val="none" w:sz="0" w:space="0" w:color="auto"/>
        <w:left w:val="none" w:sz="0" w:space="0" w:color="auto"/>
        <w:bottom w:val="none" w:sz="0" w:space="0" w:color="auto"/>
        <w:right w:val="none" w:sz="0" w:space="0" w:color="auto"/>
      </w:divBdr>
    </w:div>
    <w:div w:id="361127169">
      <w:bodyDiv w:val="1"/>
      <w:marLeft w:val="0"/>
      <w:marRight w:val="0"/>
      <w:marTop w:val="0"/>
      <w:marBottom w:val="0"/>
      <w:divBdr>
        <w:top w:val="none" w:sz="0" w:space="0" w:color="auto"/>
        <w:left w:val="none" w:sz="0" w:space="0" w:color="auto"/>
        <w:bottom w:val="none" w:sz="0" w:space="0" w:color="auto"/>
        <w:right w:val="none" w:sz="0" w:space="0" w:color="auto"/>
      </w:divBdr>
    </w:div>
    <w:div w:id="361169845">
      <w:bodyDiv w:val="1"/>
      <w:marLeft w:val="0"/>
      <w:marRight w:val="0"/>
      <w:marTop w:val="0"/>
      <w:marBottom w:val="0"/>
      <w:divBdr>
        <w:top w:val="none" w:sz="0" w:space="0" w:color="auto"/>
        <w:left w:val="none" w:sz="0" w:space="0" w:color="auto"/>
        <w:bottom w:val="none" w:sz="0" w:space="0" w:color="auto"/>
        <w:right w:val="none" w:sz="0" w:space="0" w:color="auto"/>
      </w:divBdr>
    </w:div>
    <w:div w:id="361249532">
      <w:bodyDiv w:val="1"/>
      <w:marLeft w:val="0"/>
      <w:marRight w:val="0"/>
      <w:marTop w:val="0"/>
      <w:marBottom w:val="0"/>
      <w:divBdr>
        <w:top w:val="none" w:sz="0" w:space="0" w:color="auto"/>
        <w:left w:val="none" w:sz="0" w:space="0" w:color="auto"/>
        <w:bottom w:val="none" w:sz="0" w:space="0" w:color="auto"/>
        <w:right w:val="none" w:sz="0" w:space="0" w:color="auto"/>
      </w:divBdr>
    </w:div>
    <w:div w:id="361322606">
      <w:bodyDiv w:val="1"/>
      <w:marLeft w:val="0"/>
      <w:marRight w:val="0"/>
      <w:marTop w:val="0"/>
      <w:marBottom w:val="0"/>
      <w:divBdr>
        <w:top w:val="none" w:sz="0" w:space="0" w:color="auto"/>
        <w:left w:val="none" w:sz="0" w:space="0" w:color="auto"/>
        <w:bottom w:val="none" w:sz="0" w:space="0" w:color="auto"/>
        <w:right w:val="none" w:sz="0" w:space="0" w:color="auto"/>
      </w:divBdr>
    </w:div>
    <w:div w:id="361327044">
      <w:bodyDiv w:val="1"/>
      <w:marLeft w:val="0"/>
      <w:marRight w:val="0"/>
      <w:marTop w:val="0"/>
      <w:marBottom w:val="0"/>
      <w:divBdr>
        <w:top w:val="none" w:sz="0" w:space="0" w:color="auto"/>
        <w:left w:val="none" w:sz="0" w:space="0" w:color="auto"/>
        <w:bottom w:val="none" w:sz="0" w:space="0" w:color="auto"/>
        <w:right w:val="none" w:sz="0" w:space="0" w:color="auto"/>
      </w:divBdr>
    </w:div>
    <w:div w:id="361513163">
      <w:bodyDiv w:val="1"/>
      <w:marLeft w:val="0"/>
      <w:marRight w:val="0"/>
      <w:marTop w:val="0"/>
      <w:marBottom w:val="0"/>
      <w:divBdr>
        <w:top w:val="none" w:sz="0" w:space="0" w:color="auto"/>
        <w:left w:val="none" w:sz="0" w:space="0" w:color="auto"/>
        <w:bottom w:val="none" w:sz="0" w:space="0" w:color="auto"/>
        <w:right w:val="none" w:sz="0" w:space="0" w:color="auto"/>
      </w:divBdr>
    </w:div>
    <w:div w:id="361519567">
      <w:bodyDiv w:val="1"/>
      <w:marLeft w:val="0"/>
      <w:marRight w:val="0"/>
      <w:marTop w:val="0"/>
      <w:marBottom w:val="0"/>
      <w:divBdr>
        <w:top w:val="none" w:sz="0" w:space="0" w:color="auto"/>
        <w:left w:val="none" w:sz="0" w:space="0" w:color="auto"/>
        <w:bottom w:val="none" w:sz="0" w:space="0" w:color="auto"/>
        <w:right w:val="none" w:sz="0" w:space="0" w:color="auto"/>
      </w:divBdr>
    </w:div>
    <w:div w:id="361634397">
      <w:bodyDiv w:val="1"/>
      <w:marLeft w:val="0"/>
      <w:marRight w:val="0"/>
      <w:marTop w:val="0"/>
      <w:marBottom w:val="0"/>
      <w:divBdr>
        <w:top w:val="none" w:sz="0" w:space="0" w:color="auto"/>
        <w:left w:val="none" w:sz="0" w:space="0" w:color="auto"/>
        <w:bottom w:val="none" w:sz="0" w:space="0" w:color="auto"/>
        <w:right w:val="none" w:sz="0" w:space="0" w:color="auto"/>
      </w:divBdr>
    </w:div>
    <w:div w:id="361707173">
      <w:bodyDiv w:val="1"/>
      <w:marLeft w:val="0"/>
      <w:marRight w:val="0"/>
      <w:marTop w:val="0"/>
      <w:marBottom w:val="0"/>
      <w:divBdr>
        <w:top w:val="none" w:sz="0" w:space="0" w:color="auto"/>
        <w:left w:val="none" w:sz="0" w:space="0" w:color="auto"/>
        <w:bottom w:val="none" w:sz="0" w:space="0" w:color="auto"/>
        <w:right w:val="none" w:sz="0" w:space="0" w:color="auto"/>
      </w:divBdr>
    </w:div>
    <w:div w:id="362171969">
      <w:bodyDiv w:val="1"/>
      <w:marLeft w:val="0"/>
      <w:marRight w:val="0"/>
      <w:marTop w:val="0"/>
      <w:marBottom w:val="0"/>
      <w:divBdr>
        <w:top w:val="none" w:sz="0" w:space="0" w:color="auto"/>
        <w:left w:val="none" w:sz="0" w:space="0" w:color="auto"/>
        <w:bottom w:val="none" w:sz="0" w:space="0" w:color="auto"/>
        <w:right w:val="none" w:sz="0" w:space="0" w:color="auto"/>
      </w:divBdr>
    </w:div>
    <w:div w:id="362369418">
      <w:bodyDiv w:val="1"/>
      <w:marLeft w:val="0"/>
      <w:marRight w:val="0"/>
      <w:marTop w:val="0"/>
      <w:marBottom w:val="0"/>
      <w:divBdr>
        <w:top w:val="none" w:sz="0" w:space="0" w:color="auto"/>
        <w:left w:val="none" w:sz="0" w:space="0" w:color="auto"/>
        <w:bottom w:val="none" w:sz="0" w:space="0" w:color="auto"/>
        <w:right w:val="none" w:sz="0" w:space="0" w:color="auto"/>
      </w:divBdr>
    </w:div>
    <w:div w:id="362484910">
      <w:bodyDiv w:val="1"/>
      <w:marLeft w:val="0"/>
      <w:marRight w:val="0"/>
      <w:marTop w:val="0"/>
      <w:marBottom w:val="0"/>
      <w:divBdr>
        <w:top w:val="none" w:sz="0" w:space="0" w:color="auto"/>
        <w:left w:val="none" w:sz="0" w:space="0" w:color="auto"/>
        <w:bottom w:val="none" w:sz="0" w:space="0" w:color="auto"/>
        <w:right w:val="none" w:sz="0" w:space="0" w:color="auto"/>
      </w:divBdr>
    </w:div>
    <w:div w:id="362555387">
      <w:bodyDiv w:val="1"/>
      <w:marLeft w:val="0"/>
      <w:marRight w:val="0"/>
      <w:marTop w:val="0"/>
      <w:marBottom w:val="0"/>
      <w:divBdr>
        <w:top w:val="none" w:sz="0" w:space="0" w:color="auto"/>
        <w:left w:val="none" w:sz="0" w:space="0" w:color="auto"/>
        <w:bottom w:val="none" w:sz="0" w:space="0" w:color="auto"/>
        <w:right w:val="none" w:sz="0" w:space="0" w:color="auto"/>
      </w:divBdr>
    </w:div>
    <w:div w:id="362555910">
      <w:bodyDiv w:val="1"/>
      <w:marLeft w:val="0"/>
      <w:marRight w:val="0"/>
      <w:marTop w:val="0"/>
      <w:marBottom w:val="0"/>
      <w:divBdr>
        <w:top w:val="none" w:sz="0" w:space="0" w:color="auto"/>
        <w:left w:val="none" w:sz="0" w:space="0" w:color="auto"/>
        <w:bottom w:val="none" w:sz="0" w:space="0" w:color="auto"/>
        <w:right w:val="none" w:sz="0" w:space="0" w:color="auto"/>
      </w:divBdr>
    </w:div>
    <w:div w:id="362680657">
      <w:bodyDiv w:val="1"/>
      <w:marLeft w:val="0"/>
      <w:marRight w:val="0"/>
      <w:marTop w:val="0"/>
      <w:marBottom w:val="0"/>
      <w:divBdr>
        <w:top w:val="none" w:sz="0" w:space="0" w:color="auto"/>
        <w:left w:val="none" w:sz="0" w:space="0" w:color="auto"/>
        <w:bottom w:val="none" w:sz="0" w:space="0" w:color="auto"/>
        <w:right w:val="none" w:sz="0" w:space="0" w:color="auto"/>
      </w:divBdr>
    </w:div>
    <w:div w:id="362822847">
      <w:bodyDiv w:val="1"/>
      <w:marLeft w:val="0"/>
      <w:marRight w:val="0"/>
      <w:marTop w:val="0"/>
      <w:marBottom w:val="0"/>
      <w:divBdr>
        <w:top w:val="none" w:sz="0" w:space="0" w:color="auto"/>
        <w:left w:val="none" w:sz="0" w:space="0" w:color="auto"/>
        <w:bottom w:val="none" w:sz="0" w:space="0" w:color="auto"/>
        <w:right w:val="none" w:sz="0" w:space="0" w:color="auto"/>
      </w:divBdr>
    </w:div>
    <w:div w:id="362903983">
      <w:bodyDiv w:val="1"/>
      <w:marLeft w:val="0"/>
      <w:marRight w:val="0"/>
      <w:marTop w:val="0"/>
      <w:marBottom w:val="0"/>
      <w:divBdr>
        <w:top w:val="none" w:sz="0" w:space="0" w:color="auto"/>
        <w:left w:val="none" w:sz="0" w:space="0" w:color="auto"/>
        <w:bottom w:val="none" w:sz="0" w:space="0" w:color="auto"/>
        <w:right w:val="none" w:sz="0" w:space="0" w:color="auto"/>
      </w:divBdr>
    </w:div>
    <w:div w:id="363212467">
      <w:bodyDiv w:val="1"/>
      <w:marLeft w:val="0"/>
      <w:marRight w:val="0"/>
      <w:marTop w:val="0"/>
      <w:marBottom w:val="0"/>
      <w:divBdr>
        <w:top w:val="none" w:sz="0" w:space="0" w:color="auto"/>
        <w:left w:val="none" w:sz="0" w:space="0" w:color="auto"/>
        <w:bottom w:val="none" w:sz="0" w:space="0" w:color="auto"/>
        <w:right w:val="none" w:sz="0" w:space="0" w:color="auto"/>
      </w:divBdr>
    </w:div>
    <w:div w:id="363285891">
      <w:bodyDiv w:val="1"/>
      <w:marLeft w:val="0"/>
      <w:marRight w:val="0"/>
      <w:marTop w:val="0"/>
      <w:marBottom w:val="0"/>
      <w:divBdr>
        <w:top w:val="none" w:sz="0" w:space="0" w:color="auto"/>
        <w:left w:val="none" w:sz="0" w:space="0" w:color="auto"/>
        <w:bottom w:val="none" w:sz="0" w:space="0" w:color="auto"/>
        <w:right w:val="none" w:sz="0" w:space="0" w:color="auto"/>
      </w:divBdr>
    </w:div>
    <w:div w:id="363479272">
      <w:bodyDiv w:val="1"/>
      <w:marLeft w:val="0"/>
      <w:marRight w:val="0"/>
      <w:marTop w:val="0"/>
      <w:marBottom w:val="0"/>
      <w:divBdr>
        <w:top w:val="none" w:sz="0" w:space="0" w:color="auto"/>
        <w:left w:val="none" w:sz="0" w:space="0" w:color="auto"/>
        <w:bottom w:val="none" w:sz="0" w:space="0" w:color="auto"/>
        <w:right w:val="none" w:sz="0" w:space="0" w:color="auto"/>
      </w:divBdr>
    </w:div>
    <w:div w:id="363559649">
      <w:bodyDiv w:val="1"/>
      <w:marLeft w:val="0"/>
      <w:marRight w:val="0"/>
      <w:marTop w:val="0"/>
      <w:marBottom w:val="0"/>
      <w:divBdr>
        <w:top w:val="none" w:sz="0" w:space="0" w:color="auto"/>
        <w:left w:val="none" w:sz="0" w:space="0" w:color="auto"/>
        <w:bottom w:val="none" w:sz="0" w:space="0" w:color="auto"/>
        <w:right w:val="none" w:sz="0" w:space="0" w:color="auto"/>
      </w:divBdr>
    </w:div>
    <w:div w:id="363674336">
      <w:bodyDiv w:val="1"/>
      <w:marLeft w:val="0"/>
      <w:marRight w:val="0"/>
      <w:marTop w:val="0"/>
      <w:marBottom w:val="0"/>
      <w:divBdr>
        <w:top w:val="none" w:sz="0" w:space="0" w:color="auto"/>
        <w:left w:val="none" w:sz="0" w:space="0" w:color="auto"/>
        <w:bottom w:val="none" w:sz="0" w:space="0" w:color="auto"/>
        <w:right w:val="none" w:sz="0" w:space="0" w:color="auto"/>
      </w:divBdr>
    </w:div>
    <w:div w:id="363753447">
      <w:bodyDiv w:val="1"/>
      <w:marLeft w:val="0"/>
      <w:marRight w:val="0"/>
      <w:marTop w:val="0"/>
      <w:marBottom w:val="0"/>
      <w:divBdr>
        <w:top w:val="none" w:sz="0" w:space="0" w:color="auto"/>
        <w:left w:val="none" w:sz="0" w:space="0" w:color="auto"/>
        <w:bottom w:val="none" w:sz="0" w:space="0" w:color="auto"/>
        <w:right w:val="none" w:sz="0" w:space="0" w:color="auto"/>
      </w:divBdr>
    </w:div>
    <w:div w:id="364139177">
      <w:bodyDiv w:val="1"/>
      <w:marLeft w:val="0"/>
      <w:marRight w:val="0"/>
      <w:marTop w:val="0"/>
      <w:marBottom w:val="0"/>
      <w:divBdr>
        <w:top w:val="none" w:sz="0" w:space="0" w:color="auto"/>
        <w:left w:val="none" w:sz="0" w:space="0" w:color="auto"/>
        <w:bottom w:val="none" w:sz="0" w:space="0" w:color="auto"/>
        <w:right w:val="none" w:sz="0" w:space="0" w:color="auto"/>
      </w:divBdr>
    </w:div>
    <w:div w:id="364329484">
      <w:bodyDiv w:val="1"/>
      <w:marLeft w:val="0"/>
      <w:marRight w:val="0"/>
      <w:marTop w:val="0"/>
      <w:marBottom w:val="0"/>
      <w:divBdr>
        <w:top w:val="none" w:sz="0" w:space="0" w:color="auto"/>
        <w:left w:val="none" w:sz="0" w:space="0" w:color="auto"/>
        <w:bottom w:val="none" w:sz="0" w:space="0" w:color="auto"/>
        <w:right w:val="none" w:sz="0" w:space="0" w:color="auto"/>
      </w:divBdr>
    </w:div>
    <w:div w:id="364674011">
      <w:bodyDiv w:val="1"/>
      <w:marLeft w:val="0"/>
      <w:marRight w:val="0"/>
      <w:marTop w:val="0"/>
      <w:marBottom w:val="0"/>
      <w:divBdr>
        <w:top w:val="none" w:sz="0" w:space="0" w:color="auto"/>
        <w:left w:val="none" w:sz="0" w:space="0" w:color="auto"/>
        <w:bottom w:val="none" w:sz="0" w:space="0" w:color="auto"/>
        <w:right w:val="none" w:sz="0" w:space="0" w:color="auto"/>
      </w:divBdr>
    </w:div>
    <w:div w:id="364674172">
      <w:bodyDiv w:val="1"/>
      <w:marLeft w:val="0"/>
      <w:marRight w:val="0"/>
      <w:marTop w:val="0"/>
      <w:marBottom w:val="0"/>
      <w:divBdr>
        <w:top w:val="none" w:sz="0" w:space="0" w:color="auto"/>
        <w:left w:val="none" w:sz="0" w:space="0" w:color="auto"/>
        <w:bottom w:val="none" w:sz="0" w:space="0" w:color="auto"/>
        <w:right w:val="none" w:sz="0" w:space="0" w:color="auto"/>
      </w:divBdr>
    </w:div>
    <w:div w:id="364913577">
      <w:bodyDiv w:val="1"/>
      <w:marLeft w:val="0"/>
      <w:marRight w:val="0"/>
      <w:marTop w:val="0"/>
      <w:marBottom w:val="0"/>
      <w:divBdr>
        <w:top w:val="none" w:sz="0" w:space="0" w:color="auto"/>
        <w:left w:val="none" w:sz="0" w:space="0" w:color="auto"/>
        <w:bottom w:val="none" w:sz="0" w:space="0" w:color="auto"/>
        <w:right w:val="none" w:sz="0" w:space="0" w:color="auto"/>
      </w:divBdr>
    </w:div>
    <w:div w:id="364914045">
      <w:bodyDiv w:val="1"/>
      <w:marLeft w:val="0"/>
      <w:marRight w:val="0"/>
      <w:marTop w:val="0"/>
      <w:marBottom w:val="0"/>
      <w:divBdr>
        <w:top w:val="none" w:sz="0" w:space="0" w:color="auto"/>
        <w:left w:val="none" w:sz="0" w:space="0" w:color="auto"/>
        <w:bottom w:val="none" w:sz="0" w:space="0" w:color="auto"/>
        <w:right w:val="none" w:sz="0" w:space="0" w:color="auto"/>
      </w:divBdr>
    </w:div>
    <w:div w:id="364984716">
      <w:bodyDiv w:val="1"/>
      <w:marLeft w:val="0"/>
      <w:marRight w:val="0"/>
      <w:marTop w:val="0"/>
      <w:marBottom w:val="0"/>
      <w:divBdr>
        <w:top w:val="none" w:sz="0" w:space="0" w:color="auto"/>
        <w:left w:val="none" w:sz="0" w:space="0" w:color="auto"/>
        <w:bottom w:val="none" w:sz="0" w:space="0" w:color="auto"/>
        <w:right w:val="none" w:sz="0" w:space="0" w:color="auto"/>
      </w:divBdr>
    </w:div>
    <w:div w:id="364985012">
      <w:bodyDiv w:val="1"/>
      <w:marLeft w:val="0"/>
      <w:marRight w:val="0"/>
      <w:marTop w:val="0"/>
      <w:marBottom w:val="0"/>
      <w:divBdr>
        <w:top w:val="none" w:sz="0" w:space="0" w:color="auto"/>
        <w:left w:val="none" w:sz="0" w:space="0" w:color="auto"/>
        <w:bottom w:val="none" w:sz="0" w:space="0" w:color="auto"/>
        <w:right w:val="none" w:sz="0" w:space="0" w:color="auto"/>
      </w:divBdr>
    </w:div>
    <w:div w:id="364988006">
      <w:bodyDiv w:val="1"/>
      <w:marLeft w:val="0"/>
      <w:marRight w:val="0"/>
      <w:marTop w:val="0"/>
      <w:marBottom w:val="0"/>
      <w:divBdr>
        <w:top w:val="none" w:sz="0" w:space="0" w:color="auto"/>
        <w:left w:val="none" w:sz="0" w:space="0" w:color="auto"/>
        <w:bottom w:val="none" w:sz="0" w:space="0" w:color="auto"/>
        <w:right w:val="none" w:sz="0" w:space="0" w:color="auto"/>
      </w:divBdr>
    </w:div>
    <w:div w:id="364988564">
      <w:bodyDiv w:val="1"/>
      <w:marLeft w:val="0"/>
      <w:marRight w:val="0"/>
      <w:marTop w:val="0"/>
      <w:marBottom w:val="0"/>
      <w:divBdr>
        <w:top w:val="none" w:sz="0" w:space="0" w:color="auto"/>
        <w:left w:val="none" w:sz="0" w:space="0" w:color="auto"/>
        <w:bottom w:val="none" w:sz="0" w:space="0" w:color="auto"/>
        <w:right w:val="none" w:sz="0" w:space="0" w:color="auto"/>
      </w:divBdr>
    </w:div>
    <w:div w:id="365058958">
      <w:bodyDiv w:val="1"/>
      <w:marLeft w:val="0"/>
      <w:marRight w:val="0"/>
      <w:marTop w:val="0"/>
      <w:marBottom w:val="0"/>
      <w:divBdr>
        <w:top w:val="none" w:sz="0" w:space="0" w:color="auto"/>
        <w:left w:val="none" w:sz="0" w:space="0" w:color="auto"/>
        <w:bottom w:val="none" w:sz="0" w:space="0" w:color="auto"/>
        <w:right w:val="none" w:sz="0" w:space="0" w:color="auto"/>
      </w:divBdr>
    </w:div>
    <w:div w:id="365103903">
      <w:bodyDiv w:val="1"/>
      <w:marLeft w:val="0"/>
      <w:marRight w:val="0"/>
      <w:marTop w:val="0"/>
      <w:marBottom w:val="0"/>
      <w:divBdr>
        <w:top w:val="none" w:sz="0" w:space="0" w:color="auto"/>
        <w:left w:val="none" w:sz="0" w:space="0" w:color="auto"/>
        <w:bottom w:val="none" w:sz="0" w:space="0" w:color="auto"/>
        <w:right w:val="none" w:sz="0" w:space="0" w:color="auto"/>
      </w:divBdr>
    </w:div>
    <w:div w:id="365183183">
      <w:bodyDiv w:val="1"/>
      <w:marLeft w:val="0"/>
      <w:marRight w:val="0"/>
      <w:marTop w:val="0"/>
      <w:marBottom w:val="0"/>
      <w:divBdr>
        <w:top w:val="none" w:sz="0" w:space="0" w:color="auto"/>
        <w:left w:val="none" w:sz="0" w:space="0" w:color="auto"/>
        <w:bottom w:val="none" w:sz="0" w:space="0" w:color="auto"/>
        <w:right w:val="none" w:sz="0" w:space="0" w:color="auto"/>
      </w:divBdr>
    </w:div>
    <w:div w:id="365453104">
      <w:bodyDiv w:val="1"/>
      <w:marLeft w:val="0"/>
      <w:marRight w:val="0"/>
      <w:marTop w:val="0"/>
      <w:marBottom w:val="0"/>
      <w:divBdr>
        <w:top w:val="none" w:sz="0" w:space="0" w:color="auto"/>
        <w:left w:val="none" w:sz="0" w:space="0" w:color="auto"/>
        <w:bottom w:val="none" w:sz="0" w:space="0" w:color="auto"/>
        <w:right w:val="none" w:sz="0" w:space="0" w:color="auto"/>
      </w:divBdr>
    </w:div>
    <w:div w:id="365521976">
      <w:bodyDiv w:val="1"/>
      <w:marLeft w:val="0"/>
      <w:marRight w:val="0"/>
      <w:marTop w:val="0"/>
      <w:marBottom w:val="0"/>
      <w:divBdr>
        <w:top w:val="none" w:sz="0" w:space="0" w:color="auto"/>
        <w:left w:val="none" w:sz="0" w:space="0" w:color="auto"/>
        <w:bottom w:val="none" w:sz="0" w:space="0" w:color="auto"/>
        <w:right w:val="none" w:sz="0" w:space="0" w:color="auto"/>
      </w:divBdr>
    </w:div>
    <w:div w:id="365568504">
      <w:bodyDiv w:val="1"/>
      <w:marLeft w:val="0"/>
      <w:marRight w:val="0"/>
      <w:marTop w:val="0"/>
      <w:marBottom w:val="0"/>
      <w:divBdr>
        <w:top w:val="none" w:sz="0" w:space="0" w:color="auto"/>
        <w:left w:val="none" w:sz="0" w:space="0" w:color="auto"/>
        <w:bottom w:val="none" w:sz="0" w:space="0" w:color="auto"/>
        <w:right w:val="none" w:sz="0" w:space="0" w:color="auto"/>
      </w:divBdr>
    </w:div>
    <w:div w:id="365762660">
      <w:bodyDiv w:val="1"/>
      <w:marLeft w:val="0"/>
      <w:marRight w:val="0"/>
      <w:marTop w:val="0"/>
      <w:marBottom w:val="0"/>
      <w:divBdr>
        <w:top w:val="none" w:sz="0" w:space="0" w:color="auto"/>
        <w:left w:val="none" w:sz="0" w:space="0" w:color="auto"/>
        <w:bottom w:val="none" w:sz="0" w:space="0" w:color="auto"/>
        <w:right w:val="none" w:sz="0" w:space="0" w:color="auto"/>
      </w:divBdr>
    </w:div>
    <w:div w:id="366181993">
      <w:bodyDiv w:val="1"/>
      <w:marLeft w:val="0"/>
      <w:marRight w:val="0"/>
      <w:marTop w:val="0"/>
      <w:marBottom w:val="0"/>
      <w:divBdr>
        <w:top w:val="none" w:sz="0" w:space="0" w:color="auto"/>
        <w:left w:val="none" w:sz="0" w:space="0" w:color="auto"/>
        <w:bottom w:val="none" w:sz="0" w:space="0" w:color="auto"/>
        <w:right w:val="none" w:sz="0" w:space="0" w:color="auto"/>
      </w:divBdr>
    </w:div>
    <w:div w:id="366220402">
      <w:bodyDiv w:val="1"/>
      <w:marLeft w:val="0"/>
      <w:marRight w:val="0"/>
      <w:marTop w:val="0"/>
      <w:marBottom w:val="0"/>
      <w:divBdr>
        <w:top w:val="none" w:sz="0" w:space="0" w:color="auto"/>
        <w:left w:val="none" w:sz="0" w:space="0" w:color="auto"/>
        <w:bottom w:val="none" w:sz="0" w:space="0" w:color="auto"/>
        <w:right w:val="none" w:sz="0" w:space="0" w:color="auto"/>
      </w:divBdr>
    </w:div>
    <w:div w:id="366295323">
      <w:bodyDiv w:val="1"/>
      <w:marLeft w:val="0"/>
      <w:marRight w:val="0"/>
      <w:marTop w:val="0"/>
      <w:marBottom w:val="0"/>
      <w:divBdr>
        <w:top w:val="none" w:sz="0" w:space="0" w:color="auto"/>
        <w:left w:val="none" w:sz="0" w:space="0" w:color="auto"/>
        <w:bottom w:val="none" w:sz="0" w:space="0" w:color="auto"/>
        <w:right w:val="none" w:sz="0" w:space="0" w:color="auto"/>
      </w:divBdr>
    </w:div>
    <w:div w:id="366680377">
      <w:bodyDiv w:val="1"/>
      <w:marLeft w:val="0"/>
      <w:marRight w:val="0"/>
      <w:marTop w:val="0"/>
      <w:marBottom w:val="0"/>
      <w:divBdr>
        <w:top w:val="none" w:sz="0" w:space="0" w:color="auto"/>
        <w:left w:val="none" w:sz="0" w:space="0" w:color="auto"/>
        <w:bottom w:val="none" w:sz="0" w:space="0" w:color="auto"/>
        <w:right w:val="none" w:sz="0" w:space="0" w:color="auto"/>
      </w:divBdr>
    </w:div>
    <w:div w:id="367032594">
      <w:bodyDiv w:val="1"/>
      <w:marLeft w:val="0"/>
      <w:marRight w:val="0"/>
      <w:marTop w:val="0"/>
      <w:marBottom w:val="0"/>
      <w:divBdr>
        <w:top w:val="none" w:sz="0" w:space="0" w:color="auto"/>
        <w:left w:val="none" w:sz="0" w:space="0" w:color="auto"/>
        <w:bottom w:val="none" w:sz="0" w:space="0" w:color="auto"/>
        <w:right w:val="none" w:sz="0" w:space="0" w:color="auto"/>
      </w:divBdr>
    </w:div>
    <w:div w:id="367218093">
      <w:bodyDiv w:val="1"/>
      <w:marLeft w:val="0"/>
      <w:marRight w:val="0"/>
      <w:marTop w:val="0"/>
      <w:marBottom w:val="0"/>
      <w:divBdr>
        <w:top w:val="none" w:sz="0" w:space="0" w:color="auto"/>
        <w:left w:val="none" w:sz="0" w:space="0" w:color="auto"/>
        <w:bottom w:val="none" w:sz="0" w:space="0" w:color="auto"/>
        <w:right w:val="none" w:sz="0" w:space="0" w:color="auto"/>
      </w:divBdr>
    </w:div>
    <w:div w:id="367221547">
      <w:bodyDiv w:val="1"/>
      <w:marLeft w:val="0"/>
      <w:marRight w:val="0"/>
      <w:marTop w:val="0"/>
      <w:marBottom w:val="0"/>
      <w:divBdr>
        <w:top w:val="none" w:sz="0" w:space="0" w:color="auto"/>
        <w:left w:val="none" w:sz="0" w:space="0" w:color="auto"/>
        <w:bottom w:val="none" w:sz="0" w:space="0" w:color="auto"/>
        <w:right w:val="none" w:sz="0" w:space="0" w:color="auto"/>
      </w:divBdr>
    </w:div>
    <w:div w:id="367292373">
      <w:bodyDiv w:val="1"/>
      <w:marLeft w:val="0"/>
      <w:marRight w:val="0"/>
      <w:marTop w:val="0"/>
      <w:marBottom w:val="0"/>
      <w:divBdr>
        <w:top w:val="none" w:sz="0" w:space="0" w:color="auto"/>
        <w:left w:val="none" w:sz="0" w:space="0" w:color="auto"/>
        <w:bottom w:val="none" w:sz="0" w:space="0" w:color="auto"/>
        <w:right w:val="none" w:sz="0" w:space="0" w:color="auto"/>
      </w:divBdr>
    </w:div>
    <w:div w:id="367683715">
      <w:bodyDiv w:val="1"/>
      <w:marLeft w:val="0"/>
      <w:marRight w:val="0"/>
      <w:marTop w:val="0"/>
      <w:marBottom w:val="0"/>
      <w:divBdr>
        <w:top w:val="none" w:sz="0" w:space="0" w:color="auto"/>
        <w:left w:val="none" w:sz="0" w:space="0" w:color="auto"/>
        <w:bottom w:val="none" w:sz="0" w:space="0" w:color="auto"/>
        <w:right w:val="none" w:sz="0" w:space="0" w:color="auto"/>
      </w:divBdr>
    </w:div>
    <w:div w:id="367722827">
      <w:bodyDiv w:val="1"/>
      <w:marLeft w:val="0"/>
      <w:marRight w:val="0"/>
      <w:marTop w:val="0"/>
      <w:marBottom w:val="0"/>
      <w:divBdr>
        <w:top w:val="none" w:sz="0" w:space="0" w:color="auto"/>
        <w:left w:val="none" w:sz="0" w:space="0" w:color="auto"/>
        <w:bottom w:val="none" w:sz="0" w:space="0" w:color="auto"/>
        <w:right w:val="none" w:sz="0" w:space="0" w:color="auto"/>
      </w:divBdr>
    </w:div>
    <w:div w:id="367998621">
      <w:bodyDiv w:val="1"/>
      <w:marLeft w:val="0"/>
      <w:marRight w:val="0"/>
      <w:marTop w:val="0"/>
      <w:marBottom w:val="0"/>
      <w:divBdr>
        <w:top w:val="none" w:sz="0" w:space="0" w:color="auto"/>
        <w:left w:val="none" w:sz="0" w:space="0" w:color="auto"/>
        <w:bottom w:val="none" w:sz="0" w:space="0" w:color="auto"/>
        <w:right w:val="none" w:sz="0" w:space="0" w:color="auto"/>
      </w:divBdr>
    </w:div>
    <w:div w:id="368140409">
      <w:bodyDiv w:val="1"/>
      <w:marLeft w:val="0"/>
      <w:marRight w:val="0"/>
      <w:marTop w:val="0"/>
      <w:marBottom w:val="0"/>
      <w:divBdr>
        <w:top w:val="none" w:sz="0" w:space="0" w:color="auto"/>
        <w:left w:val="none" w:sz="0" w:space="0" w:color="auto"/>
        <w:bottom w:val="none" w:sz="0" w:space="0" w:color="auto"/>
        <w:right w:val="none" w:sz="0" w:space="0" w:color="auto"/>
      </w:divBdr>
    </w:div>
    <w:div w:id="368184118">
      <w:bodyDiv w:val="1"/>
      <w:marLeft w:val="0"/>
      <w:marRight w:val="0"/>
      <w:marTop w:val="0"/>
      <w:marBottom w:val="0"/>
      <w:divBdr>
        <w:top w:val="none" w:sz="0" w:space="0" w:color="auto"/>
        <w:left w:val="none" w:sz="0" w:space="0" w:color="auto"/>
        <w:bottom w:val="none" w:sz="0" w:space="0" w:color="auto"/>
        <w:right w:val="none" w:sz="0" w:space="0" w:color="auto"/>
      </w:divBdr>
    </w:div>
    <w:div w:id="368189288">
      <w:bodyDiv w:val="1"/>
      <w:marLeft w:val="0"/>
      <w:marRight w:val="0"/>
      <w:marTop w:val="0"/>
      <w:marBottom w:val="0"/>
      <w:divBdr>
        <w:top w:val="none" w:sz="0" w:space="0" w:color="auto"/>
        <w:left w:val="none" w:sz="0" w:space="0" w:color="auto"/>
        <w:bottom w:val="none" w:sz="0" w:space="0" w:color="auto"/>
        <w:right w:val="none" w:sz="0" w:space="0" w:color="auto"/>
      </w:divBdr>
    </w:div>
    <w:div w:id="368264567">
      <w:bodyDiv w:val="1"/>
      <w:marLeft w:val="0"/>
      <w:marRight w:val="0"/>
      <w:marTop w:val="0"/>
      <w:marBottom w:val="0"/>
      <w:divBdr>
        <w:top w:val="none" w:sz="0" w:space="0" w:color="auto"/>
        <w:left w:val="none" w:sz="0" w:space="0" w:color="auto"/>
        <w:bottom w:val="none" w:sz="0" w:space="0" w:color="auto"/>
        <w:right w:val="none" w:sz="0" w:space="0" w:color="auto"/>
      </w:divBdr>
    </w:div>
    <w:div w:id="368409948">
      <w:bodyDiv w:val="1"/>
      <w:marLeft w:val="0"/>
      <w:marRight w:val="0"/>
      <w:marTop w:val="0"/>
      <w:marBottom w:val="0"/>
      <w:divBdr>
        <w:top w:val="none" w:sz="0" w:space="0" w:color="auto"/>
        <w:left w:val="none" w:sz="0" w:space="0" w:color="auto"/>
        <w:bottom w:val="none" w:sz="0" w:space="0" w:color="auto"/>
        <w:right w:val="none" w:sz="0" w:space="0" w:color="auto"/>
      </w:divBdr>
    </w:div>
    <w:div w:id="368726328">
      <w:bodyDiv w:val="1"/>
      <w:marLeft w:val="0"/>
      <w:marRight w:val="0"/>
      <w:marTop w:val="0"/>
      <w:marBottom w:val="0"/>
      <w:divBdr>
        <w:top w:val="none" w:sz="0" w:space="0" w:color="auto"/>
        <w:left w:val="none" w:sz="0" w:space="0" w:color="auto"/>
        <w:bottom w:val="none" w:sz="0" w:space="0" w:color="auto"/>
        <w:right w:val="none" w:sz="0" w:space="0" w:color="auto"/>
      </w:divBdr>
    </w:div>
    <w:div w:id="368771671">
      <w:bodyDiv w:val="1"/>
      <w:marLeft w:val="0"/>
      <w:marRight w:val="0"/>
      <w:marTop w:val="0"/>
      <w:marBottom w:val="0"/>
      <w:divBdr>
        <w:top w:val="none" w:sz="0" w:space="0" w:color="auto"/>
        <w:left w:val="none" w:sz="0" w:space="0" w:color="auto"/>
        <w:bottom w:val="none" w:sz="0" w:space="0" w:color="auto"/>
        <w:right w:val="none" w:sz="0" w:space="0" w:color="auto"/>
      </w:divBdr>
    </w:div>
    <w:div w:id="368989750">
      <w:bodyDiv w:val="1"/>
      <w:marLeft w:val="0"/>
      <w:marRight w:val="0"/>
      <w:marTop w:val="0"/>
      <w:marBottom w:val="0"/>
      <w:divBdr>
        <w:top w:val="none" w:sz="0" w:space="0" w:color="auto"/>
        <w:left w:val="none" w:sz="0" w:space="0" w:color="auto"/>
        <w:bottom w:val="none" w:sz="0" w:space="0" w:color="auto"/>
        <w:right w:val="none" w:sz="0" w:space="0" w:color="auto"/>
      </w:divBdr>
    </w:div>
    <w:div w:id="368997396">
      <w:bodyDiv w:val="1"/>
      <w:marLeft w:val="0"/>
      <w:marRight w:val="0"/>
      <w:marTop w:val="0"/>
      <w:marBottom w:val="0"/>
      <w:divBdr>
        <w:top w:val="none" w:sz="0" w:space="0" w:color="auto"/>
        <w:left w:val="none" w:sz="0" w:space="0" w:color="auto"/>
        <w:bottom w:val="none" w:sz="0" w:space="0" w:color="auto"/>
        <w:right w:val="none" w:sz="0" w:space="0" w:color="auto"/>
      </w:divBdr>
    </w:div>
    <w:div w:id="369191606">
      <w:bodyDiv w:val="1"/>
      <w:marLeft w:val="0"/>
      <w:marRight w:val="0"/>
      <w:marTop w:val="0"/>
      <w:marBottom w:val="0"/>
      <w:divBdr>
        <w:top w:val="none" w:sz="0" w:space="0" w:color="auto"/>
        <w:left w:val="none" w:sz="0" w:space="0" w:color="auto"/>
        <w:bottom w:val="none" w:sz="0" w:space="0" w:color="auto"/>
        <w:right w:val="none" w:sz="0" w:space="0" w:color="auto"/>
      </w:divBdr>
    </w:div>
    <w:div w:id="369305711">
      <w:bodyDiv w:val="1"/>
      <w:marLeft w:val="0"/>
      <w:marRight w:val="0"/>
      <w:marTop w:val="0"/>
      <w:marBottom w:val="0"/>
      <w:divBdr>
        <w:top w:val="none" w:sz="0" w:space="0" w:color="auto"/>
        <w:left w:val="none" w:sz="0" w:space="0" w:color="auto"/>
        <w:bottom w:val="none" w:sz="0" w:space="0" w:color="auto"/>
        <w:right w:val="none" w:sz="0" w:space="0" w:color="auto"/>
      </w:divBdr>
    </w:div>
    <w:div w:id="369377521">
      <w:bodyDiv w:val="1"/>
      <w:marLeft w:val="0"/>
      <w:marRight w:val="0"/>
      <w:marTop w:val="0"/>
      <w:marBottom w:val="0"/>
      <w:divBdr>
        <w:top w:val="none" w:sz="0" w:space="0" w:color="auto"/>
        <w:left w:val="none" w:sz="0" w:space="0" w:color="auto"/>
        <w:bottom w:val="none" w:sz="0" w:space="0" w:color="auto"/>
        <w:right w:val="none" w:sz="0" w:space="0" w:color="auto"/>
      </w:divBdr>
    </w:div>
    <w:div w:id="369451286">
      <w:bodyDiv w:val="1"/>
      <w:marLeft w:val="0"/>
      <w:marRight w:val="0"/>
      <w:marTop w:val="0"/>
      <w:marBottom w:val="0"/>
      <w:divBdr>
        <w:top w:val="none" w:sz="0" w:space="0" w:color="auto"/>
        <w:left w:val="none" w:sz="0" w:space="0" w:color="auto"/>
        <w:bottom w:val="none" w:sz="0" w:space="0" w:color="auto"/>
        <w:right w:val="none" w:sz="0" w:space="0" w:color="auto"/>
      </w:divBdr>
    </w:div>
    <w:div w:id="369650398">
      <w:bodyDiv w:val="1"/>
      <w:marLeft w:val="0"/>
      <w:marRight w:val="0"/>
      <w:marTop w:val="0"/>
      <w:marBottom w:val="0"/>
      <w:divBdr>
        <w:top w:val="none" w:sz="0" w:space="0" w:color="auto"/>
        <w:left w:val="none" w:sz="0" w:space="0" w:color="auto"/>
        <w:bottom w:val="none" w:sz="0" w:space="0" w:color="auto"/>
        <w:right w:val="none" w:sz="0" w:space="0" w:color="auto"/>
      </w:divBdr>
    </w:div>
    <w:div w:id="369693108">
      <w:bodyDiv w:val="1"/>
      <w:marLeft w:val="0"/>
      <w:marRight w:val="0"/>
      <w:marTop w:val="0"/>
      <w:marBottom w:val="0"/>
      <w:divBdr>
        <w:top w:val="none" w:sz="0" w:space="0" w:color="auto"/>
        <w:left w:val="none" w:sz="0" w:space="0" w:color="auto"/>
        <w:bottom w:val="none" w:sz="0" w:space="0" w:color="auto"/>
        <w:right w:val="none" w:sz="0" w:space="0" w:color="auto"/>
      </w:divBdr>
    </w:div>
    <w:div w:id="369914877">
      <w:bodyDiv w:val="1"/>
      <w:marLeft w:val="0"/>
      <w:marRight w:val="0"/>
      <w:marTop w:val="0"/>
      <w:marBottom w:val="0"/>
      <w:divBdr>
        <w:top w:val="none" w:sz="0" w:space="0" w:color="auto"/>
        <w:left w:val="none" w:sz="0" w:space="0" w:color="auto"/>
        <w:bottom w:val="none" w:sz="0" w:space="0" w:color="auto"/>
        <w:right w:val="none" w:sz="0" w:space="0" w:color="auto"/>
      </w:divBdr>
    </w:div>
    <w:div w:id="369955799">
      <w:bodyDiv w:val="1"/>
      <w:marLeft w:val="0"/>
      <w:marRight w:val="0"/>
      <w:marTop w:val="0"/>
      <w:marBottom w:val="0"/>
      <w:divBdr>
        <w:top w:val="none" w:sz="0" w:space="0" w:color="auto"/>
        <w:left w:val="none" w:sz="0" w:space="0" w:color="auto"/>
        <w:bottom w:val="none" w:sz="0" w:space="0" w:color="auto"/>
        <w:right w:val="none" w:sz="0" w:space="0" w:color="auto"/>
      </w:divBdr>
    </w:div>
    <w:div w:id="370149008">
      <w:bodyDiv w:val="1"/>
      <w:marLeft w:val="0"/>
      <w:marRight w:val="0"/>
      <w:marTop w:val="0"/>
      <w:marBottom w:val="0"/>
      <w:divBdr>
        <w:top w:val="none" w:sz="0" w:space="0" w:color="auto"/>
        <w:left w:val="none" w:sz="0" w:space="0" w:color="auto"/>
        <w:bottom w:val="none" w:sz="0" w:space="0" w:color="auto"/>
        <w:right w:val="none" w:sz="0" w:space="0" w:color="auto"/>
      </w:divBdr>
    </w:div>
    <w:div w:id="370150646">
      <w:bodyDiv w:val="1"/>
      <w:marLeft w:val="0"/>
      <w:marRight w:val="0"/>
      <w:marTop w:val="0"/>
      <w:marBottom w:val="0"/>
      <w:divBdr>
        <w:top w:val="none" w:sz="0" w:space="0" w:color="auto"/>
        <w:left w:val="none" w:sz="0" w:space="0" w:color="auto"/>
        <w:bottom w:val="none" w:sz="0" w:space="0" w:color="auto"/>
        <w:right w:val="none" w:sz="0" w:space="0" w:color="auto"/>
      </w:divBdr>
    </w:div>
    <w:div w:id="370227130">
      <w:bodyDiv w:val="1"/>
      <w:marLeft w:val="0"/>
      <w:marRight w:val="0"/>
      <w:marTop w:val="0"/>
      <w:marBottom w:val="0"/>
      <w:divBdr>
        <w:top w:val="none" w:sz="0" w:space="0" w:color="auto"/>
        <w:left w:val="none" w:sz="0" w:space="0" w:color="auto"/>
        <w:bottom w:val="none" w:sz="0" w:space="0" w:color="auto"/>
        <w:right w:val="none" w:sz="0" w:space="0" w:color="auto"/>
      </w:divBdr>
    </w:div>
    <w:div w:id="370231450">
      <w:bodyDiv w:val="1"/>
      <w:marLeft w:val="0"/>
      <w:marRight w:val="0"/>
      <w:marTop w:val="0"/>
      <w:marBottom w:val="0"/>
      <w:divBdr>
        <w:top w:val="none" w:sz="0" w:space="0" w:color="auto"/>
        <w:left w:val="none" w:sz="0" w:space="0" w:color="auto"/>
        <w:bottom w:val="none" w:sz="0" w:space="0" w:color="auto"/>
        <w:right w:val="none" w:sz="0" w:space="0" w:color="auto"/>
      </w:divBdr>
    </w:div>
    <w:div w:id="370345066">
      <w:bodyDiv w:val="1"/>
      <w:marLeft w:val="0"/>
      <w:marRight w:val="0"/>
      <w:marTop w:val="0"/>
      <w:marBottom w:val="0"/>
      <w:divBdr>
        <w:top w:val="none" w:sz="0" w:space="0" w:color="auto"/>
        <w:left w:val="none" w:sz="0" w:space="0" w:color="auto"/>
        <w:bottom w:val="none" w:sz="0" w:space="0" w:color="auto"/>
        <w:right w:val="none" w:sz="0" w:space="0" w:color="auto"/>
      </w:divBdr>
    </w:div>
    <w:div w:id="370498606">
      <w:bodyDiv w:val="1"/>
      <w:marLeft w:val="0"/>
      <w:marRight w:val="0"/>
      <w:marTop w:val="0"/>
      <w:marBottom w:val="0"/>
      <w:divBdr>
        <w:top w:val="none" w:sz="0" w:space="0" w:color="auto"/>
        <w:left w:val="none" w:sz="0" w:space="0" w:color="auto"/>
        <w:bottom w:val="none" w:sz="0" w:space="0" w:color="auto"/>
        <w:right w:val="none" w:sz="0" w:space="0" w:color="auto"/>
      </w:divBdr>
    </w:div>
    <w:div w:id="370499537">
      <w:bodyDiv w:val="1"/>
      <w:marLeft w:val="0"/>
      <w:marRight w:val="0"/>
      <w:marTop w:val="0"/>
      <w:marBottom w:val="0"/>
      <w:divBdr>
        <w:top w:val="none" w:sz="0" w:space="0" w:color="auto"/>
        <w:left w:val="none" w:sz="0" w:space="0" w:color="auto"/>
        <w:bottom w:val="none" w:sz="0" w:space="0" w:color="auto"/>
        <w:right w:val="none" w:sz="0" w:space="0" w:color="auto"/>
      </w:divBdr>
    </w:div>
    <w:div w:id="370501449">
      <w:bodyDiv w:val="1"/>
      <w:marLeft w:val="0"/>
      <w:marRight w:val="0"/>
      <w:marTop w:val="0"/>
      <w:marBottom w:val="0"/>
      <w:divBdr>
        <w:top w:val="none" w:sz="0" w:space="0" w:color="auto"/>
        <w:left w:val="none" w:sz="0" w:space="0" w:color="auto"/>
        <w:bottom w:val="none" w:sz="0" w:space="0" w:color="auto"/>
        <w:right w:val="none" w:sz="0" w:space="0" w:color="auto"/>
      </w:divBdr>
    </w:div>
    <w:div w:id="371006818">
      <w:bodyDiv w:val="1"/>
      <w:marLeft w:val="0"/>
      <w:marRight w:val="0"/>
      <w:marTop w:val="0"/>
      <w:marBottom w:val="0"/>
      <w:divBdr>
        <w:top w:val="none" w:sz="0" w:space="0" w:color="auto"/>
        <w:left w:val="none" w:sz="0" w:space="0" w:color="auto"/>
        <w:bottom w:val="none" w:sz="0" w:space="0" w:color="auto"/>
        <w:right w:val="none" w:sz="0" w:space="0" w:color="auto"/>
      </w:divBdr>
    </w:div>
    <w:div w:id="371031071">
      <w:bodyDiv w:val="1"/>
      <w:marLeft w:val="0"/>
      <w:marRight w:val="0"/>
      <w:marTop w:val="0"/>
      <w:marBottom w:val="0"/>
      <w:divBdr>
        <w:top w:val="none" w:sz="0" w:space="0" w:color="auto"/>
        <w:left w:val="none" w:sz="0" w:space="0" w:color="auto"/>
        <w:bottom w:val="none" w:sz="0" w:space="0" w:color="auto"/>
        <w:right w:val="none" w:sz="0" w:space="0" w:color="auto"/>
      </w:divBdr>
    </w:div>
    <w:div w:id="371198789">
      <w:bodyDiv w:val="1"/>
      <w:marLeft w:val="0"/>
      <w:marRight w:val="0"/>
      <w:marTop w:val="0"/>
      <w:marBottom w:val="0"/>
      <w:divBdr>
        <w:top w:val="none" w:sz="0" w:space="0" w:color="auto"/>
        <w:left w:val="none" w:sz="0" w:space="0" w:color="auto"/>
        <w:bottom w:val="none" w:sz="0" w:space="0" w:color="auto"/>
        <w:right w:val="none" w:sz="0" w:space="0" w:color="auto"/>
      </w:divBdr>
    </w:div>
    <w:div w:id="371227452">
      <w:bodyDiv w:val="1"/>
      <w:marLeft w:val="0"/>
      <w:marRight w:val="0"/>
      <w:marTop w:val="0"/>
      <w:marBottom w:val="0"/>
      <w:divBdr>
        <w:top w:val="none" w:sz="0" w:space="0" w:color="auto"/>
        <w:left w:val="none" w:sz="0" w:space="0" w:color="auto"/>
        <w:bottom w:val="none" w:sz="0" w:space="0" w:color="auto"/>
        <w:right w:val="none" w:sz="0" w:space="0" w:color="auto"/>
      </w:divBdr>
    </w:div>
    <w:div w:id="371348844">
      <w:bodyDiv w:val="1"/>
      <w:marLeft w:val="0"/>
      <w:marRight w:val="0"/>
      <w:marTop w:val="0"/>
      <w:marBottom w:val="0"/>
      <w:divBdr>
        <w:top w:val="none" w:sz="0" w:space="0" w:color="auto"/>
        <w:left w:val="none" w:sz="0" w:space="0" w:color="auto"/>
        <w:bottom w:val="none" w:sz="0" w:space="0" w:color="auto"/>
        <w:right w:val="none" w:sz="0" w:space="0" w:color="auto"/>
      </w:divBdr>
    </w:div>
    <w:div w:id="371542080">
      <w:bodyDiv w:val="1"/>
      <w:marLeft w:val="0"/>
      <w:marRight w:val="0"/>
      <w:marTop w:val="0"/>
      <w:marBottom w:val="0"/>
      <w:divBdr>
        <w:top w:val="none" w:sz="0" w:space="0" w:color="auto"/>
        <w:left w:val="none" w:sz="0" w:space="0" w:color="auto"/>
        <w:bottom w:val="none" w:sz="0" w:space="0" w:color="auto"/>
        <w:right w:val="none" w:sz="0" w:space="0" w:color="auto"/>
      </w:divBdr>
    </w:div>
    <w:div w:id="371617251">
      <w:bodyDiv w:val="1"/>
      <w:marLeft w:val="0"/>
      <w:marRight w:val="0"/>
      <w:marTop w:val="0"/>
      <w:marBottom w:val="0"/>
      <w:divBdr>
        <w:top w:val="none" w:sz="0" w:space="0" w:color="auto"/>
        <w:left w:val="none" w:sz="0" w:space="0" w:color="auto"/>
        <w:bottom w:val="none" w:sz="0" w:space="0" w:color="auto"/>
        <w:right w:val="none" w:sz="0" w:space="0" w:color="auto"/>
      </w:divBdr>
    </w:div>
    <w:div w:id="372002996">
      <w:bodyDiv w:val="1"/>
      <w:marLeft w:val="0"/>
      <w:marRight w:val="0"/>
      <w:marTop w:val="0"/>
      <w:marBottom w:val="0"/>
      <w:divBdr>
        <w:top w:val="none" w:sz="0" w:space="0" w:color="auto"/>
        <w:left w:val="none" w:sz="0" w:space="0" w:color="auto"/>
        <w:bottom w:val="none" w:sz="0" w:space="0" w:color="auto"/>
        <w:right w:val="none" w:sz="0" w:space="0" w:color="auto"/>
      </w:divBdr>
    </w:div>
    <w:div w:id="372048106">
      <w:bodyDiv w:val="1"/>
      <w:marLeft w:val="0"/>
      <w:marRight w:val="0"/>
      <w:marTop w:val="0"/>
      <w:marBottom w:val="0"/>
      <w:divBdr>
        <w:top w:val="none" w:sz="0" w:space="0" w:color="auto"/>
        <w:left w:val="none" w:sz="0" w:space="0" w:color="auto"/>
        <w:bottom w:val="none" w:sz="0" w:space="0" w:color="auto"/>
        <w:right w:val="none" w:sz="0" w:space="0" w:color="auto"/>
      </w:divBdr>
    </w:div>
    <w:div w:id="372080547">
      <w:bodyDiv w:val="1"/>
      <w:marLeft w:val="0"/>
      <w:marRight w:val="0"/>
      <w:marTop w:val="0"/>
      <w:marBottom w:val="0"/>
      <w:divBdr>
        <w:top w:val="none" w:sz="0" w:space="0" w:color="auto"/>
        <w:left w:val="none" w:sz="0" w:space="0" w:color="auto"/>
        <w:bottom w:val="none" w:sz="0" w:space="0" w:color="auto"/>
        <w:right w:val="none" w:sz="0" w:space="0" w:color="auto"/>
      </w:divBdr>
    </w:div>
    <w:div w:id="372468123">
      <w:bodyDiv w:val="1"/>
      <w:marLeft w:val="0"/>
      <w:marRight w:val="0"/>
      <w:marTop w:val="0"/>
      <w:marBottom w:val="0"/>
      <w:divBdr>
        <w:top w:val="none" w:sz="0" w:space="0" w:color="auto"/>
        <w:left w:val="none" w:sz="0" w:space="0" w:color="auto"/>
        <w:bottom w:val="none" w:sz="0" w:space="0" w:color="auto"/>
        <w:right w:val="none" w:sz="0" w:space="0" w:color="auto"/>
      </w:divBdr>
    </w:div>
    <w:div w:id="372996636">
      <w:bodyDiv w:val="1"/>
      <w:marLeft w:val="0"/>
      <w:marRight w:val="0"/>
      <w:marTop w:val="0"/>
      <w:marBottom w:val="0"/>
      <w:divBdr>
        <w:top w:val="none" w:sz="0" w:space="0" w:color="auto"/>
        <w:left w:val="none" w:sz="0" w:space="0" w:color="auto"/>
        <w:bottom w:val="none" w:sz="0" w:space="0" w:color="auto"/>
        <w:right w:val="none" w:sz="0" w:space="0" w:color="auto"/>
      </w:divBdr>
    </w:div>
    <w:div w:id="372996869">
      <w:bodyDiv w:val="1"/>
      <w:marLeft w:val="0"/>
      <w:marRight w:val="0"/>
      <w:marTop w:val="0"/>
      <w:marBottom w:val="0"/>
      <w:divBdr>
        <w:top w:val="none" w:sz="0" w:space="0" w:color="auto"/>
        <w:left w:val="none" w:sz="0" w:space="0" w:color="auto"/>
        <w:bottom w:val="none" w:sz="0" w:space="0" w:color="auto"/>
        <w:right w:val="none" w:sz="0" w:space="0" w:color="auto"/>
      </w:divBdr>
    </w:div>
    <w:div w:id="373235942">
      <w:bodyDiv w:val="1"/>
      <w:marLeft w:val="0"/>
      <w:marRight w:val="0"/>
      <w:marTop w:val="0"/>
      <w:marBottom w:val="0"/>
      <w:divBdr>
        <w:top w:val="none" w:sz="0" w:space="0" w:color="auto"/>
        <w:left w:val="none" w:sz="0" w:space="0" w:color="auto"/>
        <w:bottom w:val="none" w:sz="0" w:space="0" w:color="auto"/>
        <w:right w:val="none" w:sz="0" w:space="0" w:color="auto"/>
      </w:divBdr>
    </w:div>
    <w:div w:id="373312894">
      <w:bodyDiv w:val="1"/>
      <w:marLeft w:val="0"/>
      <w:marRight w:val="0"/>
      <w:marTop w:val="0"/>
      <w:marBottom w:val="0"/>
      <w:divBdr>
        <w:top w:val="none" w:sz="0" w:space="0" w:color="auto"/>
        <w:left w:val="none" w:sz="0" w:space="0" w:color="auto"/>
        <w:bottom w:val="none" w:sz="0" w:space="0" w:color="auto"/>
        <w:right w:val="none" w:sz="0" w:space="0" w:color="auto"/>
      </w:divBdr>
    </w:div>
    <w:div w:id="373701091">
      <w:bodyDiv w:val="1"/>
      <w:marLeft w:val="0"/>
      <w:marRight w:val="0"/>
      <w:marTop w:val="0"/>
      <w:marBottom w:val="0"/>
      <w:divBdr>
        <w:top w:val="none" w:sz="0" w:space="0" w:color="auto"/>
        <w:left w:val="none" w:sz="0" w:space="0" w:color="auto"/>
        <w:bottom w:val="none" w:sz="0" w:space="0" w:color="auto"/>
        <w:right w:val="none" w:sz="0" w:space="0" w:color="auto"/>
      </w:divBdr>
    </w:div>
    <w:div w:id="374235533">
      <w:bodyDiv w:val="1"/>
      <w:marLeft w:val="0"/>
      <w:marRight w:val="0"/>
      <w:marTop w:val="0"/>
      <w:marBottom w:val="0"/>
      <w:divBdr>
        <w:top w:val="none" w:sz="0" w:space="0" w:color="auto"/>
        <w:left w:val="none" w:sz="0" w:space="0" w:color="auto"/>
        <w:bottom w:val="none" w:sz="0" w:space="0" w:color="auto"/>
        <w:right w:val="none" w:sz="0" w:space="0" w:color="auto"/>
      </w:divBdr>
    </w:div>
    <w:div w:id="374239319">
      <w:bodyDiv w:val="1"/>
      <w:marLeft w:val="0"/>
      <w:marRight w:val="0"/>
      <w:marTop w:val="0"/>
      <w:marBottom w:val="0"/>
      <w:divBdr>
        <w:top w:val="none" w:sz="0" w:space="0" w:color="auto"/>
        <w:left w:val="none" w:sz="0" w:space="0" w:color="auto"/>
        <w:bottom w:val="none" w:sz="0" w:space="0" w:color="auto"/>
        <w:right w:val="none" w:sz="0" w:space="0" w:color="auto"/>
      </w:divBdr>
    </w:div>
    <w:div w:id="374280978">
      <w:bodyDiv w:val="1"/>
      <w:marLeft w:val="0"/>
      <w:marRight w:val="0"/>
      <w:marTop w:val="0"/>
      <w:marBottom w:val="0"/>
      <w:divBdr>
        <w:top w:val="none" w:sz="0" w:space="0" w:color="auto"/>
        <w:left w:val="none" w:sz="0" w:space="0" w:color="auto"/>
        <w:bottom w:val="none" w:sz="0" w:space="0" w:color="auto"/>
        <w:right w:val="none" w:sz="0" w:space="0" w:color="auto"/>
      </w:divBdr>
    </w:div>
    <w:div w:id="374504286">
      <w:bodyDiv w:val="1"/>
      <w:marLeft w:val="0"/>
      <w:marRight w:val="0"/>
      <w:marTop w:val="0"/>
      <w:marBottom w:val="0"/>
      <w:divBdr>
        <w:top w:val="none" w:sz="0" w:space="0" w:color="auto"/>
        <w:left w:val="none" w:sz="0" w:space="0" w:color="auto"/>
        <w:bottom w:val="none" w:sz="0" w:space="0" w:color="auto"/>
        <w:right w:val="none" w:sz="0" w:space="0" w:color="auto"/>
      </w:divBdr>
    </w:div>
    <w:div w:id="374669542">
      <w:bodyDiv w:val="1"/>
      <w:marLeft w:val="0"/>
      <w:marRight w:val="0"/>
      <w:marTop w:val="0"/>
      <w:marBottom w:val="0"/>
      <w:divBdr>
        <w:top w:val="none" w:sz="0" w:space="0" w:color="auto"/>
        <w:left w:val="none" w:sz="0" w:space="0" w:color="auto"/>
        <w:bottom w:val="none" w:sz="0" w:space="0" w:color="auto"/>
        <w:right w:val="none" w:sz="0" w:space="0" w:color="auto"/>
      </w:divBdr>
    </w:div>
    <w:div w:id="374739775">
      <w:bodyDiv w:val="1"/>
      <w:marLeft w:val="0"/>
      <w:marRight w:val="0"/>
      <w:marTop w:val="0"/>
      <w:marBottom w:val="0"/>
      <w:divBdr>
        <w:top w:val="none" w:sz="0" w:space="0" w:color="auto"/>
        <w:left w:val="none" w:sz="0" w:space="0" w:color="auto"/>
        <w:bottom w:val="none" w:sz="0" w:space="0" w:color="auto"/>
        <w:right w:val="none" w:sz="0" w:space="0" w:color="auto"/>
      </w:divBdr>
    </w:div>
    <w:div w:id="375082892">
      <w:bodyDiv w:val="1"/>
      <w:marLeft w:val="0"/>
      <w:marRight w:val="0"/>
      <w:marTop w:val="0"/>
      <w:marBottom w:val="0"/>
      <w:divBdr>
        <w:top w:val="none" w:sz="0" w:space="0" w:color="auto"/>
        <w:left w:val="none" w:sz="0" w:space="0" w:color="auto"/>
        <w:bottom w:val="none" w:sz="0" w:space="0" w:color="auto"/>
        <w:right w:val="none" w:sz="0" w:space="0" w:color="auto"/>
      </w:divBdr>
    </w:div>
    <w:div w:id="375198463">
      <w:bodyDiv w:val="1"/>
      <w:marLeft w:val="0"/>
      <w:marRight w:val="0"/>
      <w:marTop w:val="0"/>
      <w:marBottom w:val="0"/>
      <w:divBdr>
        <w:top w:val="none" w:sz="0" w:space="0" w:color="auto"/>
        <w:left w:val="none" w:sz="0" w:space="0" w:color="auto"/>
        <w:bottom w:val="none" w:sz="0" w:space="0" w:color="auto"/>
        <w:right w:val="none" w:sz="0" w:space="0" w:color="auto"/>
      </w:divBdr>
    </w:div>
    <w:div w:id="375354815">
      <w:bodyDiv w:val="1"/>
      <w:marLeft w:val="0"/>
      <w:marRight w:val="0"/>
      <w:marTop w:val="0"/>
      <w:marBottom w:val="0"/>
      <w:divBdr>
        <w:top w:val="none" w:sz="0" w:space="0" w:color="auto"/>
        <w:left w:val="none" w:sz="0" w:space="0" w:color="auto"/>
        <w:bottom w:val="none" w:sz="0" w:space="0" w:color="auto"/>
        <w:right w:val="none" w:sz="0" w:space="0" w:color="auto"/>
      </w:divBdr>
    </w:div>
    <w:div w:id="375543792">
      <w:bodyDiv w:val="1"/>
      <w:marLeft w:val="0"/>
      <w:marRight w:val="0"/>
      <w:marTop w:val="0"/>
      <w:marBottom w:val="0"/>
      <w:divBdr>
        <w:top w:val="none" w:sz="0" w:space="0" w:color="auto"/>
        <w:left w:val="none" w:sz="0" w:space="0" w:color="auto"/>
        <w:bottom w:val="none" w:sz="0" w:space="0" w:color="auto"/>
        <w:right w:val="none" w:sz="0" w:space="0" w:color="auto"/>
      </w:divBdr>
    </w:div>
    <w:div w:id="375859793">
      <w:bodyDiv w:val="1"/>
      <w:marLeft w:val="0"/>
      <w:marRight w:val="0"/>
      <w:marTop w:val="0"/>
      <w:marBottom w:val="0"/>
      <w:divBdr>
        <w:top w:val="none" w:sz="0" w:space="0" w:color="auto"/>
        <w:left w:val="none" w:sz="0" w:space="0" w:color="auto"/>
        <w:bottom w:val="none" w:sz="0" w:space="0" w:color="auto"/>
        <w:right w:val="none" w:sz="0" w:space="0" w:color="auto"/>
      </w:divBdr>
    </w:div>
    <w:div w:id="375859839">
      <w:bodyDiv w:val="1"/>
      <w:marLeft w:val="0"/>
      <w:marRight w:val="0"/>
      <w:marTop w:val="0"/>
      <w:marBottom w:val="0"/>
      <w:divBdr>
        <w:top w:val="none" w:sz="0" w:space="0" w:color="auto"/>
        <w:left w:val="none" w:sz="0" w:space="0" w:color="auto"/>
        <w:bottom w:val="none" w:sz="0" w:space="0" w:color="auto"/>
        <w:right w:val="none" w:sz="0" w:space="0" w:color="auto"/>
      </w:divBdr>
    </w:div>
    <w:div w:id="376011943">
      <w:bodyDiv w:val="1"/>
      <w:marLeft w:val="0"/>
      <w:marRight w:val="0"/>
      <w:marTop w:val="0"/>
      <w:marBottom w:val="0"/>
      <w:divBdr>
        <w:top w:val="none" w:sz="0" w:space="0" w:color="auto"/>
        <w:left w:val="none" w:sz="0" w:space="0" w:color="auto"/>
        <w:bottom w:val="none" w:sz="0" w:space="0" w:color="auto"/>
        <w:right w:val="none" w:sz="0" w:space="0" w:color="auto"/>
      </w:divBdr>
    </w:div>
    <w:div w:id="376129190">
      <w:bodyDiv w:val="1"/>
      <w:marLeft w:val="0"/>
      <w:marRight w:val="0"/>
      <w:marTop w:val="0"/>
      <w:marBottom w:val="0"/>
      <w:divBdr>
        <w:top w:val="none" w:sz="0" w:space="0" w:color="auto"/>
        <w:left w:val="none" w:sz="0" w:space="0" w:color="auto"/>
        <w:bottom w:val="none" w:sz="0" w:space="0" w:color="auto"/>
        <w:right w:val="none" w:sz="0" w:space="0" w:color="auto"/>
      </w:divBdr>
    </w:div>
    <w:div w:id="376131298">
      <w:bodyDiv w:val="1"/>
      <w:marLeft w:val="0"/>
      <w:marRight w:val="0"/>
      <w:marTop w:val="0"/>
      <w:marBottom w:val="0"/>
      <w:divBdr>
        <w:top w:val="none" w:sz="0" w:space="0" w:color="auto"/>
        <w:left w:val="none" w:sz="0" w:space="0" w:color="auto"/>
        <w:bottom w:val="none" w:sz="0" w:space="0" w:color="auto"/>
        <w:right w:val="none" w:sz="0" w:space="0" w:color="auto"/>
      </w:divBdr>
    </w:div>
    <w:div w:id="376398847">
      <w:bodyDiv w:val="1"/>
      <w:marLeft w:val="0"/>
      <w:marRight w:val="0"/>
      <w:marTop w:val="0"/>
      <w:marBottom w:val="0"/>
      <w:divBdr>
        <w:top w:val="none" w:sz="0" w:space="0" w:color="auto"/>
        <w:left w:val="none" w:sz="0" w:space="0" w:color="auto"/>
        <w:bottom w:val="none" w:sz="0" w:space="0" w:color="auto"/>
        <w:right w:val="none" w:sz="0" w:space="0" w:color="auto"/>
      </w:divBdr>
    </w:div>
    <w:div w:id="376514185">
      <w:bodyDiv w:val="1"/>
      <w:marLeft w:val="0"/>
      <w:marRight w:val="0"/>
      <w:marTop w:val="0"/>
      <w:marBottom w:val="0"/>
      <w:divBdr>
        <w:top w:val="none" w:sz="0" w:space="0" w:color="auto"/>
        <w:left w:val="none" w:sz="0" w:space="0" w:color="auto"/>
        <w:bottom w:val="none" w:sz="0" w:space="0" w:color="auto"/>
        <w:right w:val="none" w:sz="0" w:space="0" w:color="auto"/>
      </w:divBdr>
    </w:div>
    <w:div w:id="376585205">
      <w:bodyDiv w:val="1"/>
      <w:marLeft w:val="0"/>
      <w:marRight w:val="0"/>
      <w:marTop w:val="0"/>
      <w:marBottom w:val="0"/>
      <w:divBdr>
        <w:top w:val="none" w:sz="0" w:space="0" w:color="auto"/>
        <w:left w:val="none" w:sz="0" w:space="0" w:color="auto"/>
        <w:bottom w:val="none" w:sz="0" w:space="0" w:color="auto"/>
        <w:right w:val="none" w:sz="0" w:space="0" w:color="auto"/>
      </w:divBdr>
    </w:div>
    <w:div w:id="376706520">
      <w:bodyDiv w:val="1"/>
      <w:marLeft w:val="0"/>
      <w:marRight w:val="0"/>
      <w:marTop w:val="0"/>
      <w:marBottom w:val="0"/>
      <w:divBdr>
        <w:top w:val="none" w:sz="0" w:space="0" w:color="auto"/>
        <w:left w:val="none" w:sz="0" w:space="0" w:color="auto"/>
        <w:bottom w:val="none" w:sz="0" w:space="0" w:color="auto"/>
        <w:right w:val="none" w:sz="0" w:space="0" w:color="auto"/>
      </w:divBdr>
    </w:div>
    <w:div w:id="376860315">
      <w:bodyDiv w:val="1"/>
      <w:marLeft w:val="0"/>
      <w:marRight w:val="0"/>
      <w:marTop w:val="0"/>
      <w:marBottom w:val="0"/>
      <w:divBdr>
        <w:top w:val="none" w:sz="0" w:space="0" w:color="auto"/>
        <w:left w:val="none" w:sz="0" w:space="0" w:color="auto"/>
        <w:bottom w:val="none" w:sz="0" w:space="0" w:color="auto"/>
        <w:right w:val="none" w:sz="0" w:space="0" w:color="auto"/>
      </w:divBdr>
    </w:div>
    <w:div w:id="376976876">
      <w:bodyDiv w:val="1"/>
      <w:marLeft w:val="0"/>
      <w:marRight w:val="0"/>
      <w:marTop w:val="0"/>
      <w:marBottom w:val="0"/>
      <w:divBdr>
        <w:top w:val="none" w:sz="0" w:space="0" w:color="auto"/>
        <w:left w:val="none" w:sz="0" w:space="0" w:color="auto"/>
        <w:bottom w:val="none" w:sz="0" w:space="0" w:color="auto"/>
        <w:right w:val="none" w:sz="0" w:space="0" w:color="auto"/>
      </w:divBdr>
    </w:div>
    <w:div w:id="376976970">
      <w:bodyDiv w:val="1"/>
      <w:marLeft w:val="0"/>
      <w:marRight w:val="0"/>
      <w:marTop w:val="0"/>
      <w:marBottom w:val="0"/>
      <w:divBdr>
        <w:top w:val="none" w:sz="0" w:space="0" w:color="auto"/>
        <w:left w:val="none" w:sz="0" w:space="0" w:color="auto"/>
        <w:bottom w:val="none" w:sz="0" w:space="0" w:color="auto"/>
        <w:right w:val="none" w:sz="0" w:space="0" w:color="auto"/>
      </w:divBdr>
    </w:div>
    <w:div w:id="377171963">
      <w:bodyDiv w:val="1"/>
      <w:marLeft w:val="0"/>
      <w:marRight w:val="0"/>
      <w:marTop w:val="0"/>
      <w:marBottom w:val="0"/>
      <w:divBdr>
        <w:top w:val="none" w:sz="0" w:space="0" w:color="auto"/>
        <w:left w:val="none" w:sz="0" w:space="0" w:color="auto"/>
        <w:bottom w:val="none" w:sz="0" w:space="0" w:color="auto"/>
        <w:right w:val="none" w:sz="0" w:space="0" w:color="auto"/>
      </w:divBdr>
    </w:div>
    <w:div w:id="377248376">
      <w:bodyDiv w:val="1"/>
      <w:marLeft w:val="0"/>
      <w:marRight w:val="0"/>
      <w:marTop w:val="0"/>
      <w:marBottom w:val="0"/>
      <w:divBdr>
        <w:top w:val="none" w:sz="0" w:space="0" w:color="auto"/>
        <w:left w:val="none" w:sz="0" w:space="0" w:color="auto"/>
        <w:bottom w:val="none" w:sz="0" w:space="0" w:color="auto"/>
        <w:right w:val="none" w:sz="0" w:space="0" w:color="auto"/>
      </w:divBdr>
    </w:div>
    <w:div w:id="377515332">
      <w:bodyDiv w:val="1"/>
      <w:marLeft w:val="0"/>
      <w:marRight w:val="0"/>
      <w:marTop w:val="0"/>
      <w:marBottom w:val="0"/>
      <w:divBdr>
        <w:top w:val="none" w:sz="0" w:space="0" w:color="auto"/>
        <w:left w:val="none" w:sz="0" w:space="0" w:color="auto"/>
        <w:bottom w:val="none" w:sz="0" w:space="0" w:color="auto"/>
        <w:right w:val="none" w:sz="0" w:space="0" w:color="auto"/>
      </w:divBdr>
    </w:div>
    <w:div w:id="377701562">
      <w:bodyDiv w:val="1"/>
      <w:marLeft w:val="0"/>
      <w:marRight w:val="0"/>
      <w:marTop w:val="0"/>
      <w:marBottom w:val="0"/>
      <w:divBdr>
        <w:top w:val="none" w:sz="0" w:space="0" w:color="auto"/>
        <w:left w:val="none" w:sz="0" w:space="0" w:color="auto"/>
        <w:bottom w:val="none" w:sz="0" w:space="0" w:color="auto"/>
        <w:right w:val="none" w:sz="0" w:space="0" w:color="auto"/>
      </w:divBdr>
    </w:div>
    <w:div w:id="377709246">
      <w:bodyDiv w:val="1"/>
      <w:marLeft w:val="0"/>
      <w:marRight w:val="0"/>
      <w:marTop w:val="0"/>
      <w:marBottom w:val="0"/>
      <w:divBdr>
        <w:top w:val="none" w:sz="0" w:space="0" w:color="auto"/>
        <w:left w:val="none" w:sz="0" w:space="0" w:color="auto"/>
        <w:bottom w:val="none" w:sz="0" w:space="0" w:color="auto"/>
        <w:right w:val="none" w:sz="0" w:space="0" w:color="auto"/>
      </w:divBdr>
    </w:div>
    <w:div w:id="377749801">
      <w:bodyDiv w:val="1"/>
      <w:marLeft w:val="0"/>
      <w:marRight w:val="0"/>
      <w:marTop w:val="0"/>
      <w:marBottom w:val="0"/>
      <w:divBdr>
        <w:top w:val="none" w:sz="0" w:space="0" w:color="auto"/>
        <w:left w:val="none" w:sz="0" w:space="0" w:color="auto"/>
        <w:bottom w:val="none" w:sz="0" w:space="0" w:color="auto"/>
        <w:right w:val="none" w:sz="0" w:space="0" w:color="auto"/>
      </w:divBdr>
    </w:div>
    <w:div w:id="377898828">
      <w:bodyDiv w:val="1"/>
      <w:marLeft w:val="0"/>
      <w:marRight w:val="0"/>
      <w:marTop w:val="0"/>
      <w:marBottom w:val="0"/>
      <w:divBdr>
        <w:top w:val="none" w:sz="0" w:space="0" w:color="auto"/>
        <w:left w:val="none" w:sz="0" w:space="0" w:color="auto"/>
        <w:bottom w:val="none" w:sz="0" w:space="0" w:color="auto"/>
        <w:right w:val="none" w:sz="0" w:space="0" w:color="auto"/>
      </w:divBdr>
    </w:div>
    <w:div w:id="378364042">
      <w:bodyDiv w:val="1"/>
      <w:marLeft w:val="0"/>
      <w:marRight w:val="0"/>
      <w:marTop w:val="0"/>
      <w:marBottom w:val="0"/>
      <w:divBdr>
        <w:top w:val="none" w:sz="0" w:space="0" w:color="auto"/>
        <w:left w:val="none" w:sz="0" w:space="0" w:color="auto"/>
        <w:bottom w:val="none" w:sz="0" w:space="0" w:color="auto"/>
        <w:right w:val="none" w:sz="0" w:space="0" w:color="auto"/>
      </w:divBdr>
    </w:div>
    <w:div w:id="378628752">
      <w:bodyDiv w:val="1"/>
      <w:marLeft w:val="0"/>
      <w:marRight w:val="0"/>
      <w:marTop w:val="0"/>
      <w:marBottom w:val="0"/>
      <w:divBdr>
        <w:top w:val="none" w:sz="0" w:space="0" w:color="auto"/>
        <w:left w:val="none" w:sz="0" w:space="0" w:color="auto"/>
        <w:bottom w:val="none" w:sz="0" w:space="0" w:color="auto"/>
        <w:right w:val="none" w:sz="0" w:space="0" w:color="auto"/>
      </w:divBdr>
    </w:div>
    <w:div w:id="378747058">
      <w:bodyDiv w:val="1"/>
      <w:marLeft w:val="0"/>
      <w:marRight w:val="0"/>
      <w:marTop w:val="0"/>
      <w:marBottom w:val="0"/>
      <w:divBdr>
        <w:top w:val="none" w:sz="0" w:space="0" w:color="auto"/>
        <w:left w:val="none" w:sz="0" w:space="0" w:color="auto"/>
        <w:bottom w:val="none" w:sz="0" w:space="0" w:color="auto"/>
        <w:right w:val="none" w:sz="0" w:space="0" w:color="auto"/>
      </w:divBdr>
    </w:div>
    <w:div w:id="378819063">
      <w:bodyDiv w:val="1"/>
      <w:marLeft w:val="0"/>
      <w:marRight w:val="0"/>
      <w:marTop w:val="0"/>
      <w:marBottom w:val="0"/>
      <w:divBdr>
        <w:top w:val="none" w:sz="0" w:space="0" w:color="auto"/>
        <w:left w:val="none" w:sz="0" w:space="0" w:color="auto"/>
        <w:bottom w:val="none" w:sz="0" w:space="0" w:color="auto"/>
        <w:right w:val="none" w:sz="0" w:space="0" w:color="auto"/>
      </w:divBdr>
    </w:div>
    <w:div w:id="378819156">
      <w:bodyDiv w:val="1"/>
      <w:marLeft w:val="0"/>
      <w:marRight w:val="0"/>
      <w:marTop w:val="0"/>
      <w:marBottom w:val="0"/>
      <w:divBdr>
        <w:top w:val="none" w:sz="0" w:space="0" w:color="auto"/>
        <w:left w:val="none" w:sz="0" w:space="0" w:color="auto"/>
        <w:bottom w:val="none" w:sz="0" w:space="0" w:color="auto"/>
        <w:right w:val="none" w:sz="0" w:space="0" w:color="auto"/>
      </w:divBdr>
    </w:div>
    <w:div w:id="378870196">
      <w:bodyDiv w:val="1"/>
      <w:marLeft w:val="0"/>
      <w:marRight w:val="0"/>
      <w:marTop w:val="0"/>
      <w:marBottom w:val="0"/>
      <w:divBdr>
        <w:top w:val="none" w:sz="0" w:space="0" w:color="auto"/>
        <w:left w:val="none" w:sz="0" w:space="0" w:color="auto"/>
        <w:bottom w:val="none" w:sz="0" w:space="0" w:color="auto"/>
        <w:right w:val="none" w:sz="0" w:space="0" w:color="auto"/>
      </w:divBdr>
    </w:div>
    <w:div w:id="378894706">
      <w:bodyDiv w:val="1"/>
      <w:marLeft w:val="0"/>
      <w:marRight w:val="0"/>
      <w:marTop w:val="0"/>
      <w:marBottom w:val="0"/>
      <w:divBdr>
        <w:top w:val="none" w:sz="0" w:space="0" w:color="auto"/>
        <w:left w:val="none" w:sz="0" w:space="0" w:color="auto"/>
        <w:bottom w:val="none" w:sz="0" w:space="0" w:color="auto"/>
        <w:right w:val="none" w:sz="0" w:space="0" w:color="auto"/>
      </w:divBdr>
    </w:div>
    <w:div w:id="378936166">
      <w:bodyDiv w:val="1"/>
      <w:marLeft w:val="0"/>
      <w:marRight w:val="0"/>
      <w:marTop w:val="0"/>
      <w:marBottom w:val="0"/>
      <w:divBdr>
        <w:top w:val="none" w:sz="0" w:space="0" w:color="auto"/>
        <w:left w:val="none" w:sz="0" w:space="0" w:color="auto"/>
        <w:bottom w:val="none" w:sz="0" w:space="0" w:color="auto"/>
        <w:right w:val="none" w:sz="0" w:space="0" w:color="auto"/>
      </w:divBdr>
    </w:div>
    <w:div w:id="378936286">
      <w:bodyDiv w:val="1"/>
      <w:marLeft w:val="0"/>
      <w:marRight w:val="0"/>
      <w:marTop w:val="0"/>
      <w:marBottom w:val="0"/>
      <w:divBdr>
        <w:top w:val="none" w:sz="0" w:space="0" w:color="auto"/>
        <w:left w:val="none" w:sz="0" w:space="0" w:color="auto"/>
        <w:bottom w:val="none" w:sz="0" w:space="0" w:color="auto"/>
        <w:right w:val="none" w:sz="0" w:space="0" w:color="auto"/>
      </w:divBdr>
    </w:div>
    <w:div w:id="378940122">
      <w:bodyDiv w:val="1"/>
      <w:marLeft w:val="0"/>
      <w:marRight w:val="0"/>
      <w:marTop w:val="0"/>
      <w:marBottom w:val="0"/>
      <w:divBdr>
        <w:top w:val="none" w:sz="0" w:space="0" w:color="auto"/>
        <w:left w:val="none" w:sz="0" w:space="0" w:color="auto"/>
        <w:bottom w:val="none" w:sz="0" w:space="0" w:color="auto"/>
        <w:right w:val="none" w:sz="0" w:space="0" w:color="auto"/>
      </w:divBdr>
    </w:div>
    <w:div w:id="379011309">
      <w:bodyDiv w:val="1"/>
      <w:marLeft w:val="0"/>
      <w:marRight w:val="0"/>
      <w:marTop w:val="0"/>
      <w:marBottom w:val="0"/>
      <w:divBdr>
        <w:top w:val="none" w:sz="0" w:space="0" w:color="auto"/>
        <w:left w:val="none" w:sz="0" w:space="0" w:color="auto"/>
        <w:bottom w:val="none" w:sz="0" w:space="0" w:color="auto"/>
        <w:right w:val="none" w:sz="0" w:space="0" w:color="auto"/>
      </w:divBdr>
    </w:div>
    <w:div w:id="379086825">
      <w:bodyDiv w:val="1"/>
      <w:marLeft w:val="0"/>
      <w:marRight w:val="0"/>
      <w:marTop w:val="0"/>
      <w:marBottom w:val="0"/>
      <w:divBdr>
        <w:top w:val="none" w:sz="0" w:space="0" w:color="auto"/>
        <w:left w:val="none" w:sz="0" w:space="0" w:color="auto"/>
        <w:bottom w:val="none" w:sz="0" w:space="0" w:color="auto"/>
        <w:right w:val="none" w:sz="0" w:space="0" w:color="auto"/>
      </w:divBdr>
    </w:div>
    <w:div w:id="379132449">
      <w:bodyDiv w:val="1"/>
      <w:marLeft w:val="0"/>
      <w:marRight w:val="0"/>
      <w:marTop w:val="0"/>
      <w:marBottom w:val="0"/>
      <w:divBdr>
        <w:top w:val="none" w:sz="0" w:space="0" w:color="auto"/>
        <w:left w:val="none" w:sz="0" w:space="0" w:color="auto"/>
        <w:bottom w:val="none" w:sz="0" w:space="0" w:color="auto"/>
        <w:right w:val="none" w:sz="0" w:space="0" w:color="auto"/>
      </w:divBdr>
    </w:div>
    <w:div w:id="379482049">
      <w:bodyDiv w:val="1"/>
      <w:marLeft w:val="0"/>
      <w:marRight w:val="0"/>
      <w:marTop w:val="0"/>
      <w:marBottom w:val="0"/>
      <w:divBdr>
        <w:top w:val="none" w:sz="0" w:space="0" w:color="auto"/>
        <w:left w:val="none" w:sz="0" w:space="0" w:color="auto"/>
        <w:bottom w:val="none" w:sz="0" w:space="0" w:color="auto"/>
        <w:right w:val="none" w:sz="0" w:space="0" w:color="auto"/>
      </w:divBdr>
    </w:div>
    <w:div w:id="379938237">
      <w:bodyDiv w:val="1"/>
      <w:marLeft w:val="0"/>
      <w:marRight w:val="0"/>
      <w:marTop w:val="0"/>
      <w:marBottom w:val="0"/>
      <w:divBdr>
        <w:top w:val="none" w:sz="0" w:space="0" w:color="auto"/>
        <w:left w:val="none" w:sz="0" w:space="0" w:color="auto"/>
        <w:bottom w:val="none" w:sz="0" w:space="0" w:color="auto"/>
        <w:right w:val="none" w:sz="0" w:space="0" w:color="auto"/>
      </w:divBdr>
    </w:div>
    <w:div w:id="379938372">
      <w:bodyDiv w:val="1"/>
      <w:marLeft w:val="0"/>
      <w:marRight w:val="0"/>
      <w:marTop w:val="0"/>
      <w:marBottom w:val="0"/>
      <w:divBdr>
        <w:top w:val="none" w:sz="0" w:space="0" w:color="auto"/>
        <w:left w:val="none" w:sz="0" w:space="0" w:color="auto"/>
        <w:bottom w:val="none" w:sz="0" w:space="0" w:color="auto"/>
        <w:right w:val="none" w:sz="0" w:space="0" w:color="auto"/>
      </w:divBdr>
    </w:div>
    <w:div w:id="380061192">
      <w:bodyDiv w:val="1"/>
      <w:marLeft w:val="0"/>
      <w:marRight w:val="0"/>
      <w:marTop w:val="0"/>
      <w:marBottom w:val="0"/>
      <w:divBdr>
        <w:top w:val="none" w:sz="0" w:space="0" w:color="auto"/>
        <w:left w:val="none" w:sz="0" w:space="0" w:color="auto"/>
        <w:bottom w:val="none" w:sz="0" w:space="0" w:color="auto"/>
        <w:right w:val="none" w:sz="0" w:space="0" w:color="auto"/>
      </w:divBdr>
    </w:div>
    <w:div w:id="380133321">
      <w:bodyDiv w:val="1"/>
      <w:marLeft w:val="0"/>
      <w:marRight w:val="0"/>
      <w:marTop w:val="0"/>
      <w:marBottom w:val="0"/>
      <w:divBdr>
        <w:top w:val="none" w:sz="0" w:space="0" w:color="auto"/>
        <w:left w:val="none" w:sz="0" w:space="0" w:color="auto"/>
        <w:bottom w:val="none" w:sz="0" w:space="0" w:color="auto"/>
        <w:right w:val="none" w:sz="0" w:space="0" w:color="auto"/>
      </w:divBdr>
    </w:div>
    <w:div w:id="380135109">
      <w:bodyDiv w:val="1"/>
      <w:marLeft w:val="0"/>
      <w:marRight w:val="0"/>
      <w:marTop w:val="0"/>
      <w:marBottom w:val="0"/>
      <w:divBdr>
        <w:top w:val="none" w:sz="0" w:space="0" w:color="auto"/>
        <w:left w:val="none" w:sz="0" w:space="0" w:color="auto"/>
        <w:bottom w:val="none" w:sz="0" w:space="0" w:color="auto"/>
        <w:right w:val="none" w:sz="0" w:space="0" w:color="auto"/>
      </w:divBdr>
    </w:div>
    <w:div w:id="380176933">
      <w:bodyDiv w:val="1"/>
      <w:marLeft w:val="0"/>
      <w:marRight w:val="0"/>
      <w:marTop w:val="0"/>
      <w:marBottom w:val="0"/>
      <w:divBdr>
        <w:top w:val="none" w:sz="0" w:space="0" w:color="auto"/>
        <w:left w:val="none" w:sz="0" w:space="0" w:color="auto"/>
        <w:bottom w:val="none" w:sz="0" w:space="0" w:color="auto"/>
        <w:right w:val="none" w:sz="0" w:space="0" w:color="auto"/>
      </w:divBdr>
    </w:div>
    <w:div w:id="380253546">
      <w:bodyDiv w:val="1"/>
      <w:marLeft w:val="0"/>
      <w:marRight w:val="0"/>
      <w:marTop w:val="0"/>
      <w:marBottom w:val="0"/>
      <w:divBdr>
        <w:top w:val="none" w:sz="0" w:space="0" w:color="auto"/>
        <w:left w:val="none" w:sz="0" w:space="0" w:color="auto"/>
        <w:bottom w:val="none" w:sz="0" w:space="0" w:color="auto"/>
        <w:right w:val="none" w:sz="0" w:space="0" w:color="auto"/>
      </w:divBdr>
    </w:div>
    <w:div w:id="380326187">
      <w:bodyDiv w:val="1"/>
      <w:marLeft w:val="0"/>
      <w:marRight w:val="0"/>
      <w:marTop w:val="0"/>
      <w:marBottom w:val="0"/>
      <w:divBdr>
        <w:top w:val="none" w:sz="0" w:space="0" w:color="auto"/>
        <w:left w:val="none" w:sz="0" w:space="0" w:color="auto"/>
        <w:bottom w:val="none" w:sz="0" w:space="0" w:color="auto"/>
        <w:right w:val="none" w:sz="0" w:space="0" w:color="auto"/>
      </w:divBdr>
    </w:div>
    <w:div w:id="380328080">
      <w:bodyDiv w:val="1"/>
      <w:marLeft w:val="0"/>
      <w:marRight w:val="0"/>
      <w:marTop w:val="0"/>
      <w:marBottom w:val="0"/>
      <w:divBdr>
        <w:top w:val="none" w:sz="0" w:space="0" w:color="auto"/>
        <w:left w:val="none" w:sz="0" w:space="0" w:color="auto"/>
        <w:bottom w:val="none" w:sz="0" w:space="0" w:color="auto"/>
        <w:right w:val="none" w:sz="0" w:space="0" w:color="auto"/>
      </w:divBdr>
    </w:div>
    <w:div w:id="380371755">
      <w:bodyDiv w:val="1"/>
      <w:marLeft w:val="0"/>
      <w:marRight w:val="0"/>
      <w:marTop w:val="0"/>
      <w:marBottom w:val="0"/>
      <w:divBdr>
        <w:top w:val="none" w:sz="0" w:space="0" w:color="auto"/>
        <w:left w:val="none" w:sz="0" w:space="0" w:color="auto"/>
        <w:bottom w:val="none" w:sz="0" w:space="0" w:color="auto"/>
        <w:right w:val="none" w:sz="0" w:space="0" w:color="auto"/>
      </w:divBdr>
    </w:div>
    <w:div w:id="380638818">
      <w:bodyDiv w:val="1"/>
      <w:marLeft w:val="0"/>
      <w:marRight w:val="0"/>
      <w:marTop w:val="0"/>
      <w:marBottom w:val="0"/>
      <w:divBdr>
        <w:top w:val="none" w:sz="0" w:space="0" w:color="auto"/>
        <w:left w:val="none" w:sz="0" w:space="0" w:color="auto"/>
        <w:bottom w:val="none" w:sz="0" w:space="0" w:color="auto"/>
        <w:right w:val="none" w:sz="0" w:space="0" w:color="auto"/>
      </w:divBdr>
    </w:div>
    <w:div w:id="380713027">
      <w:bodyDiv w:val="1"/>
      <w:marLeft w:val="0"/>
      <w:marRight w:val="0"/>
      <w:marTop w:val="0"/>
      <w:marBottom w:val="0"/>
      <w:divBdr>
        <w:top w:val="none" w:sz="0" w:space="0" w:color="auto"/>
        <w:left w:val="none" w:sz="0" w:space="0" w:color="auto"/>
        <w:bottom w:val="none" w:sz="0" w:space="0" w:color="auto"/>
        <w:right w:val="none" w:sz="0" w:space="0" w:color="auto"/>
      </w:divBdr>
    </w:div>
    <w:div w:id="380788295">
      <w:bodyDiv w:val="1"/>
      <w:marLeft w:val="0"/>
      <w:marRight w:val="0"/>
      <w:marTop w:val="0"/>
      <w:marBottom w:val="0"/>
      <w:divBdr>
        <w:top w:val="none" w:sz="0" w:space="0" w:color="auto"/>
        <w:left w:val="none" w:sz="0" w:space="0" w:color="auto"/>
        <w:bottom w:val="none" w:sz="0" w:space="0" w:color="auto"/>
        <w:right w:val="none" w:sz="0" w:space="0" w:color="auto"/>
      </w:divBdr>
    </w:div>
    <w:div w:id="380982274">
      <w:bodyDiv w:val="1"/>
      <w:marLeft w:val="0"/>
      <w:marRight w:val="0"/>
      <w:marTop w:val="0"/>
      <w:marBottom w:val="0"/>
      <w:divBdr>
        <w:top w:val="none" w:sz="0" w:space="0" w:color="auto"/>
        <w:left w:val="none" w:sz="0" w:space="0" w:color="auto"/>
        <w:bottom w:val="none" w:sz="0" w:space="0" w:color="auto"/>
        <w:right w:val="none" w:sz="0" w:space="0" w:color="auto"/>
      </w:divBdr>
    </w:div>
    <w:div w:id="381053151">
      <w:bodyDiv w:val="1"/>
      <w:marLeft w:val="0"/>
      <w:marRight w:val="0"/>
      <w:marTop w:val="0"/>
      <w:marBottom w:val="0"/>
      <w:divBdr>
        <w:top w:val="none" w:sz="0" w:space="0" w:color="auto"/>
        <w:left w:val="none" w:sz="0" w:space="0" w:color="auto"/>
        <w:bottom w:val="none" w:sz="0" w:space="0" w:color="auto"/>
        <w:right w:val="none" w:sz="0" w:space="0" w:color="auto"/>
      </w:divBdr>
    </w:div>
    <w:div w:id="381365826">
      <w:bodyDiv w:val="1"/>
      <w:marLeft w:val="0"/>
      <w:marRight w:val="0"/>
      <w:marTop w:val="0"/>
      <w:marBottom w:val="0"/>
      <w:divBdr>
        <w:top w:val="none" w:sz="0" w:space="0" w:color="auto"/>
        <w:left w:val="none" w:sz="0" w:space="0" w:color="auto"/>
        <w:bottom w:val="none" w:sz="0" w:space="0" w:color="auto"/>
        <w:right w:val="none" w:sz="0" w:space="0" w:color="auto"/>
      </w:divBdr>
    </w:div>
    <w:div w:id="381566090">
      <w:bodyDiv w:val="1"/>
      <w:marLeft w:val="0"/>
      <w:marRight w:val="0"/>
      <w:marTop w:val="0"/>
      <w:marBottom w:val="0"/>
      <w:divBdr>
        <w:top w:val="none" w:sz="0" w:space="0" w:color="auto"/>
        <w:left w:val="none" w:sz="0" w:space="0" w:color="auto"/>
        <w:bottom w:val="none" w:sz="0" w:space="0" w:color="auto"/>
        <w:right w:val="none" w:sz="0" w:space="0" w:color="auto"/>
      </w:divBdr>
    </w:div>
    <w:div w:id="381834427">
      <w:bodyDiv w:val="1"/>
      <w:marLeft w:val="0"/>
      <w:marRight w:val="0"/>
      <w:marTop w:val="0"/>
      <w:marBottom w:val="0"/>
      <w:divBdr>
        <w:top w:val="none" w:sz="0" w:space="0" w:color="auto"/>
        <w:left w:val="none" w:sz="0" w:space="0" w:color="auto"/>
        <w:bottom w:val="none" w:sz="0" w:space="0" w:color="auto"/>
        <w:right w:val="none" w:sz="0" w:space="0" w:color="auto"/>
      </w:divBdr>
    </w:div>
    <w:div w:id="382026725">
      <w:bodyDiv w:val="1"/>
      <w:marLeft w:val="0"/>
      <w:marRight w:val="0"/>
      <w:marTop w:val="0"/>
      <w:marBottom w:val="0"/>
      <w:divBdr>
        <w:top w:val="none" w:sz="0" w:space="0" w:color="auto"/>
        <w:left w:val="none" w:sz="0" w:space="0" w:color="auto"/>
        <w:bottom w:val="none" w:sz="0" w:space="0" w:color="auto"/>
        <w:right w:val="none" w:sz="0" w:space="0" w:color="auto"/>
      </w:divBdr>
    </w:div>
    <w:div w:id="382141865">
      <w:bodyDiv w:val="1"/>
      <w:marLeft w:val="0"/>
      <w:marRight w:val="0"/>
      <w:marTop w:val="0"/>
      <w:marBottom w:val="0"/>
      <w:divBdr>
        <w:top w:val="none" w:sz="0" w:space="0" w:color="auto"/>
        <w:left w:val="none" w:sz="0" w:space="0" w:color="auto"/>
        <w:bottom w:val="none" w:sz="0" w:space="0" w:color="auto"/>
        <w:right w:val="none" w:sz="0" w:space="0" w:color="auto"/>
      </w:divBdr>
    </w:div>
    <w:div w:id="382295111">
      <w:bodyDiv w:val="1"/>
      <w:marLeft w:val="0"/>
      <w:marRight w:val="0"/>
      <w:marTop w:val="0"/>
      <w:marBottom w:val="0"/>
      <w:divBdr>
        <w:top w:val="none" w:sz="0" w:space="0" w:color="auto"/>
        <w:left w:val="none" w:sz="0" w:space="0" w:color="auto"/>
        <w:bottom w:val="none" w:sz="0" w:space="0" w:color="auto"/>
        <w:right w:val="none" w:sz="0" w:space="0" w:color="auto"/>
      </w:divBdr>
    </w:div>
    <w:div w:id="382338256">
      <w:bodyDiv w:val="1"/>
      <w:marLeft w:val="0"/>
      <w:marRight w:val="0"/>
      <w:marTop w:val="0"/>
      <w:marBottom w:val="0"/>
      <w:divBdr>
        <w:top w:val="none" w:sz="0" w:space="0" w:color="auto"/>
        <w:left w:val="none" w:sz="0" w:space="0" w:color="auto"/>
        <w:bottom w:val="none" w:sz="0" w:space="0" w:color="auto"/>
        <w:right w:val="none" w:sz="0" w:space="0" w:color="auto"/>
      </w:divBdr>
    </w:div>
    <w:div w:id="382564792">
      <w:bodyDiv w:val="1"/>
      <w:marLeft w:val="0"/>
      <w:marRight w:val="0"/>
      <w:marTop w:val="0"/>
      <w:marBottom w:val="0"/>
      <w:divBdr>
        <w:top w:val="none" w:sz="0" w:space="0" w:color="auto"/>
        <w:left w:val="none" w:sz="0" w:space="0" w:color="auto"/>
        <w:bottom w:val="none" w:sz="0" w:space="0" w:color="auto"/>
        <w:right w:val="none" w:sz="0" w:space="0" w:color="auto"/>
      </w:divBdr>
    </w:div>
    <w:div w:id="382565090">
      <w:bodyDiv w:val="1"/>
      <w:marLeft w:val="0"/>
      <w:marRight w:val="0"/>
      <w:marTop w:val="0"/>
      <w:marBottom w:val="0"/>
      <w:divBdr>
        <w:top w:val="none" w:sz="0" w:space="0" w:color="auto"/>
        <w:left w:val="none" w:sz="0" w:space="0" w:color="auto"/>
        <w:bottom w:val="none" w:sz="0" w:space="0" w:color="auto"/>
        <w:right w:val="none" w:sz="0" w:space="0" w:color="auto"/>
      </w:divBdr>
    </w:div>
    <w:div w:id="382600141">
      <w:bodyDiv w:val="1"/>
      <w:marLeft w:val="0"/>
      <w:marRight w:val="0"/>
      <w:marTop w:val="0"/>
      <w:marBottom w:val="0"/>
      <w:divBdr>
        <w:top w:val="none" w:sz="0" w:space="0" w:color="auto"/>
        <w:left w:val="none" w:sz="0" w:space="0" w:color="auto"/>
        <w:bottom w:val="none" w:sz="0" w:space="0" w:color="auto"/>
        <w:right w:val="none" w:sz="0" w:space="0" w:color="auto"/>
      </w:divBdr>
    </w:div>
    <w:div w:id="382754622">
      <w:bodyDiv w:val="1"/>
      <w:marLeft w:val="0"/>
      <w:marRight w:val="0"/>
      <w:marTop w:val="0"/>
      <w:marBottom w:val="0"/>
      <w:divBdr>
        <w:top w:val="none" w:sz="0" w:space="0" w:color="auto"/>
        <w:left w:val="none" w:sz="0" w:space="0" w:color="auto"/>
        <w:bottom w:val="none" w:sz="0" w:space="0" w:color="auto"/>
        <w:right w:val="none" w:sz="0" w:space="0" w:color="auto"/>
      </w:divBdr>
    </w:div>
    <w:div w:id="382757111">
      <w:bodyDiv w:val="1"/>
      <w:marLeft w:val="0"/>
      <w:marRight w:val="0"/>
      <w:marTop w:val="0"/>
      <w:marBottom w:val="0"/>
      <w:divBdr>
        <w:top w:val="none" w:sz="0" w:space="0" w:color="auto"/>
        <w:left w:val="none" w:sz="0" w:space="0" w:color="auto"/>
        <w:bottom w:val="none" w:sz="0" w:space="0" w:color="auto"/>
        <w:right w:val="none" w:sz="0" w:space="0" w:color="auto"/>
      </w:divBdr>
    </w:div>
    <w:div w:id="382798323">
      <w:bodyDiv w:val="1"/>
      <w:marLeft w:val="0"/>
      <w:marRight w:val="0"/>
      <w:marTop w:val="0"/>
      <w:marBottom w:val="0"/>
      <w:divBdr>
        <w:top w:val="none" w:sz="0" w:space="0" w:color="auto"/>
        <w:left w:val="none" w:sz="0" w:space="0" w:color="auto"/>
        <w:bottom w:val="none" w:sz="0" w:space="0" w:color="auto"/>
        <w:right w:val="none" w:sz="0" w:space="0" w:color="auto"/>
      </w:divBdr>
    </w:div>
    <w:div w:id="383145264">
      <w:bodyDiv w:val="1"/>
      <w:marLeft w:val="0"/>
      <w:marRight w:val="0"/>
      <w:marTop w:val="0"/>
      <w:marBottom w:val="0"/>
      <w:divBdr>
        <w:top w:val="none" w:sz="0" w:space="0" w:color="auto"/>
        <w:left w:val="none" w:sz="0" w:space="0" w:color="auto"/>
        <w:bottom w:val="none" w:sz="0" w:space="0" w:color="auto"/>
        <w:right w:val="none" w:sz="0" w:space="0" w:color="auto"/>
      </w:divBdr>
    </w:div>
    <w:div w:id="383220373">
      <w:bodyDiv w:val="1"/>
      <w:marLeft w:val="0"/>
      <w:marRight w:val="0"/>
      <w:marTop w:val="0"/>
      <w:marBottom w:val="0"/>
      <w:divBdr>
        <w:top w:val="none" w:sz="0" w:space="0" w:color="auto"/>
        <w:left w:val="none" w:sz="0" w:space="0" w:color="auto"/>
        <w:bottom w:val="none" w:sz="0" w:space="0" w:color="auto"/>
        <w:right w:val="none" w:sz="0" w:space="0" w:color="auto"/>
      </w:divBdr>
    </w:div>
    <w:div w:id="383605632">
      <w:bodyDiv w:val="1"/>
      <w:marLeft w:val="0"/>
      <w:marRight w:val="0"/>
      <w:marTop w:val="0"/>
      <w:marBottom w:val="0"/>
      <w:divBdr>
        <w:top w:val="none" w:sz="0" w:space="0" w:color="auto"/>
        <w:left w:val="none" w:sz="0" w:space="0" w:color="auto"/>
        <w:bottom w:val="none" w:sz="0" w:space="0" w:color="auto"/>
        <w:right w:val="none" w:sz="0" w:space="0" w:color="auto"/>
      </w:divBdr>
    </w:div>
    <w:div w:id="383720857">
      <w:bodyDiv w:val="1"/>
      <w:marLeft w:val="0"/>
      <w:marRight w:val="0"/>
      <w:marTop w:val="0"/>
      <w:marBottom w:val="0"/>
      <w:divBdr>
        <w:top w:val="none" w:sz="0" w:space="0" w:color="auto"/>
        <w:left w:val="none" w:sz="0" w:space="0" w:color="auto"/>
        <w:bottom w:val="none" w:sz="0" w:space="0" w:color="auto"/>
        <w:right w:val="none" w:sz="0" w:space="0" w:color="auto"/>
      </w:divBdr>
    </w:div>
    <w:div w:id="383722692">
      <w:bodyDiv w:val="1"/>
      <w:marLeft w:val="0"/>
      <w:marRight w:val="0"/>
      <w:marTop w:val="0"/>
      <w:marBottom w:val="0"/>
      <w:divBdr>
        <w:top w:val="none" w:sz="0" w:space="0" w:color="auto"/>
        <w:left w:val="none" w:sz="0" w:space="0" w:color="auto"/>
        <w:bottom w:val="none" w:sz="0" w:space="0" w:color="auto"/>
        <w:right w:val="none" w:sz="0" w:space="0" w:color="auto"/>
      </w:divBdr>
    </w:div>
    <w:div w:id="383989238">
      <w:bodyDiv w:val="1"/>
      <w:marLeft w:val="0"/>
      <w:marRight w:val="0"/>
      <w:marTop w:val="0"/>
      <w:marBottom w:val="0"/>
      <w:divBdr>
        <w:top w:val="none" w:sz="0" w:space="0" w:color="auto"/>
        <w:left w:val="none" w:sz="0" w:space="0" w:color="auto"/>
        <w:bottom w:val="none" w:sz="0" w:space="0" w:color="auto"/>
        <w:right w:val="none" w:sz="0" w:space="0" w:color="auto"/>
      </w:divBdr>
    </w:div>
    <w:div w:id="384108115">
      <w:bodyDiv w:val="1"/>
      <w:marLeft w:val="0"/>
      <w:marRight w:val="0"/>
      <w:marTop w:val="0"/>
      <w:marBottom w:val="0"/>
      <w:divBdr>
        <w:top w:val="none" w:sz="0" w:space="0" w:color="auto"/>
        <w:left w:val="none" w:sz="0" w:space="0" w:color="auto"/>
        <w:bottom w:val="none" w:sz="0" w:space="0" w:color="auto"/>
        <w:right w:val="none" w:sz="0" w:space="0" w:color="auto"/>
      </w:divBdr>
    </w:div>
    <w:div w:id="384260010">
      <w:bodyDiv w:val="1"/>
      <w:marLeft w:val="0"/>
      <w:marRight w:val="0"/>
      <w:marTop w:val="0"/>
      <w:marBottom w:val="0"/>
      <w:divBdr>
        <w:top w:val="none" w:sz="0" w:space="0" w:color="auto"/>
        <w:left w:val="none" w:sz="0" w:space="0" w:color="auto"/>
        <w:bottom w:val="none" w:sz="0" w:space="0" w:color="auto"/>
        <w:right w:val="none" w:sz="0" w:space="0" w:color="auto"/>
      </w:divBdr>
    </w:div>
    <w:div w:id="384642113">
      <w:bodyDiv w:val="1"/>
      <w:marLeft w:val="0"/>
      <w:marRight w:val="0"/>
      <w:marTop w:val="0"/>
      <w:marBottom w:val="0"/>
      <w:divBdr>
        <w:top w:val="none" w:sz="0" w:space="0" w:color="auto"/>
        <w:left w:val="none" w:sz="0" w:space="0" w:color="auto"/>
        <w:bottom w:val="none" w:sz="0" w:space="0" w:color="auto"/>
        <w:right w:val="none" w:sz="0" w:space="0" w:color="auto"/>
      </w:divBdr>
    </w:div>
    <w:div w:id="384644282">
      <w:bodyDiv w:val="1"/>
      <w:marLeft w:val="0"/>
      <w:marRight w:val="0"/>
      <w:marTop w:val="0"/>
      <w:marBottom w:val="0"/>
      <w:divBdr>
        <w:top w:val="none" w:sz="0" w:space="0" w:color="auto"/>
        <w:left w:val="none" w:sz="0" w:space="0" w:color="auto"/>
        <w:bottom w:val="none" w:sz="0" w:space="0" w:color="auto"/>
        <w:right w:val="none" w:sz="0" w:space="0" w:color="auto"/>
      </w:divBdr>
    </w:div>
    <w:div w:id="384717433">
      <w:bodyDiv w:val="1"/>
      <w:marLeft w:val="0"/>
      <w:marRight w:val="0"/>
      <w:marTop w:val="0"/>
      <w:marBottom w:val="0"/>
      <w:divBdr>
        <w:top w:val="none" w:sz="0" w:space="0" w:color="auto"/>
        <w:left w:val="none" w:sz="0" w:space="0" w:color="auto"/>
        <w:bottom w:val="none" w:sz="0" w:space="0" w:color="auto"/>
        <w:right w:val="none" w:sz="0" w:space="0" w:color="auto"/>
      </w:divBdr>
    </w:div>
    <w:div w:id="385035821">
      <w:bodyDiv w:val="1"/>
      <w:marLeft w:val="0"/>
      <w:marRight w:val="0"/>
      <w:marTop w:val="0"/>
      <w:marBottom w:val="0"/>
      <w:divBdr>
        <w:top w:val="none" w:sz="0" w:space="0" w:color="auto"/>
        <w:left w:val="none" w:sz="0" w:space="0" w:color="auto"/>
        <w:bottom w:val="none" w:sz="0" w:space="0" w:color="auto"/>
        <w:right w:val="none" w:sz="0" w:space="0" w:color="auto"/>
      </w:divBdr>
    </w:div>
    <w:div w:id="385108174">
      <w:bodyDiv w:val="1"/>
      <w:marLeft w:val="0"/>
      <w:marRight w:val="0"/>
      <w:marTop w:val="0"/>
      <w:marBottom w:val="0"/>
      <w:divBdr>
        <w:top w:val="none" w:sz="0" w:space="0" w:color="auto"/>
        <w:left w:val="none" w:sz="0" w:space="0" w:color="auto"/>
        <w:bottom w:val="none" w:sz="0" w:space="0" w:color="auto"/>
        <w:right w:val="none" w:sz="0" w:space="0" w:color="auto"/>
      </w:divBdr>
    </w:div>
    <w:div w:id="385111214">
      <w:bodyDiv w:val="1"/>
      <w:marLeft w:val="0"/>
      <w:marRight w:val="0"/>
      <w:marTop w:val="0"/>
      <w:marBottom w:val="0"/>
      <w:divBdr>
        <w:top w:val="none" w:sz="0" w:space="0" w:color="auto"/>
        <w:left w:val="none" w:sz="0" w:space="0" w:color="auto"/>
        <w:bottom w:val="none" w:sz="0" w:space="0" w:color="auto"/>
        <w:right w:val="none" w:sz="0" w:space="0" w:color="auto"/>
      </w:divBdr>
    </w:div>
    <w:div w:id="385180098">
      <w:bodyDiv w:val="1"/>
      <w:marLeft w:val="0"/>
      <w:marRight w:val="0"/>
      <w:marTop w:val="0"/>
      <w:marBottom w:val="0"/>
      <w:divBdr>
        <w:top w:val="none" w:sz="0" w:space="0" w:color="auto"/>
        <w:left w:val="none" w:sz="0" w:space="0" w:color="auto"/>
        <w:bottom w:val="none" w:sz="0" w:space="0" w:color="auto"/>
        <w:right w:val="none" w:sz="0" w:space="0" w:color="auto"/>
      </w:divBdr>
    </w:div>
    <w:div w:id="385373413">
      <w:bodyDiv w:val="1"/>
      <w:marLeft w:val="0"/>
      <w:marRight w:val="0"/>
      <w:marTop w:val="0"/>
      <w:marBottom w:val="0"/>
      <w:divBdr>
        <w:top w:val="none" w:sz="0" w:space="0" w:color="auto"/>
        <w:left w:val="none" w:sz="0" w:space="0" w:color="auto"/>
        <w:bottom w:val="none" w:sz="0" w:space="0" w:color="auto"/>
        <w:right w:val="none" w:sz="0" w:space="0" w:color="auto"/>
      </w:divBdr>
    </w:div>
    <w:div w:id="385613933">
      <w:bodyDiv w:val="1"/>
      <w:marLeft w:val="0"/>
      <w:marRight w:val="0"/>
      <w:marTop w:val="0"/>
      <w:marBottom w:val="0"/>
      <w:divBdr>
        <w:top w:val="none" w:sz="0" w:space="0" w:color="auto"/>
        <w:left w:val="none" w:sz="0" w:space="0" w:color="auto"/>
        <w:bottom w:val="none" w:sz="0" w:space="0" w:color="auto"/>
        <w:right w:val="none" w:sz="0" w:space="0" w:color="auto"/>
      </w:divBdr>
    </w:div>
    <w:div w:id="385759307">
      <w:bodyDiv w:val="1"/>
      <w:marLeft w:val="0"/>
      <w:marRight w:val="0"/>
      <w:marTop w:val="0"/>
      <w:marBottom w:val="0"/>
      <w:divBdr>
        <w:top w:val="none" w:sz="0" w:space="0" w:color="auto"/>
        <w:left w:val="none" w:sz="0" w:space="0" w:color="auto"/>
        <w:bottom w:val="none" w:sz="0" w:space="0" w:color="auto"/>
        <w:right w:val="none" w:sz="0" w:space="0" w:color="auto"/>
      </w:divBdr>
    </w:div>
    <w:div w:id="385837761">
      <w:bodyDiv w:val="1"/>
      <w:marLeft w:val="0"/>
      <w:marRight w:val="0"/>
      <w:marTop w:val="0"/>
      <w:marBottom w:val="0"/>
      <w:divBdr>
        <w:top w:val="none" w:sz="0" w:space="0" w:color="auto"/>
        <w:left w:val="none" w:sz="0" w:space="0" w:color="auto"/>
        <w:bottom w:val="none" w:sz="0" w:space="0" w:color="auto"/>
        <w:right w:val="none" w:sz="0" w:space="0" w:color="auto"/>
      </w:divBdr>
    </w:div>
    <w:div w:id="385838925">
      <w:bodyDiv w:val="1"/>
      <w:marLeft w:val="0"/>
      <w:marRight w:val="0"/>
      <w:marTop w:val="0"/>
      <w:marBottom w:val="0"/>
      <w:divBdr>
        <w:top w:val="none" w:sz="0" w:space="0" w:color="auto"/>
        <w:left w:val="none" w:sz="0" w:space="0" w:color="auto"/>
        <w:bottom w:val="none" w:sz="0" w:space="0" w:color="auto"/>
        <w:right w:val="none" w:sz="0" w:space="0" w:color="auto"/>
      </w:divBdr>
    </w:div>
    <w:div w:id="385908379">
      <w:bodyDiv w:val="1"/>
      <w:marLeft w:val="0"/>
      <w:marRight w:val="0"/>
      <w:marTop w:val="0"/>
      <w:marBottom w:val="0"/>
      <w:divBdr>
        <w:top w:val="none" w:sz="0" w:space="0" w:color="auto"/>
        <w:left w:val="none" w:sz="0" w:space="0" w:color="auto"/>
        <w:bottom w:val="none" w:sz="0" w:space="0" w:color="auto"/>
        <w:right w:val="none" w:sz="0" w:space="0" w:color="auto"/>
      </w:divBdr>
    </w:div>
    <w:div w:id="386027921">
      <w:bodyDiv w:val="1"/>
      <w:marLeft w:val="0"/>
      <w:marRight w:val="0"/>
      <w:marTop w:val="0"/>
      <w:marBottom w:val="0"/>
      <w:divBdr>
        <w:top w:val="none" w:sz="0" w:space="0" w:color="auto"/>
        <w:left w:val="none" w:sz="0" w:space="0" w:color="auto"/>
        <w:bottom w:val="none" w:sz="0" w:space="0" w:color="auto"/>
        <w:right w:val="none" w:sz="0" w:space="0" w:color="auto"/>
      </w:divBdr>
    </w:div>
    <w:div w:id="386032016">
      <w:bodyDiv w:val="1"/>
      <w:marLeft w:val="0"/>
      <w:marRight w:val="0"/>
      <w:marTop w:val="0"/>
      <w:marBottom w:val="0"/>
      <w:divBdr>
        <w:top w:val="none" w:sz="0" w:space="0" w:color="auto"/>
        <w:left w:val="none" w:sz="0" w:space="0" w:color="auto"/>
        <w:bottom w:val="none" w:sz="0" w:space="0" w:color="auto"/>
        <w:right w:val="none" w:sz="0" w:space="0" w:color="auto"/>
      </w:divBdr>
    </w:div>
    <w:div w:id="386295353">
      <w:bodyDiv w:val="1"/>
      <w:marLeft w:val="0"/>
      <w:marRight w:val="0"/>
      <w:marTop w:val="0"/>
      <w:marBottom w:val="0"/>
      <w:divBdr>
        <w:top w:val="none" w:sz="0" w:space="0" w:color="auto"/>
        <w:left w:val="none" w:sz="0" w:space="0" w:color="auto"/>
        <w:bottom w:val="none" w:sz="0" w:space="0" w:color="auto"/>
        <w:right w:val="none" w:sz="0" w:space="0" w:color="auto"/>
      </w:divBdr>
    </w:div>
    <w:div w:id="386340855">
      <w:bodyDiv w:val="1"/>
      <w:marLeft w:val="0"/>
      <w:marRight w:val="0"/>
      <w:marTop w:val="0"/>
      <w:marBottom w:val="0"/>
      <w:divBdr>
        <w:top w:val="none" w:sz="0" w:space="0" w:color="auto"/>
        <w:left w:val="none" w:sz="0" w:space="0" w:color="auto"/>
        <w:bottom w:val="none" w:sz="0" w:space="0" w:color="auto"/>
        <w:right w:val="none" w:sz="0" w:space="0" w:color="auto"/>
      </w:divBdr>
    </w:div>
    <w:div w:id="386756823">
      <w:bodyDiv w:val="1"/>
      <w:marLeft w:val="0"/>
      <w:marRight w:val="0"/>
      <w:marTop w:val="0"/>
      <w:marBottom w:val="0"/>
      <w:divBdr>
        <w:top w:val="none" w:sz="0" w:space="0" w:color="auto"/>
        <w:left w:val="none" w:sz="0" w:space="0" w:color="auto"/>
        <w:bottom w:val="none" w:sz="0" w:space="0" w:color="auto"/>
        <w:right w:val="none" w:sz="0" w:space="0" w:color="auto"/>
      </w:divBdr>
    </w:div>
    <w:div w:id="387189170">
      <w:bodyDiv w:val="1"/>
      <w:marLeft w:val="0"/>
      <w:marRight w:val="0"/>
      <w:marTop w:val="0"/>
      <w:marBottom w:val="0"/>
      <w:divBdr>
        <w:top w:val="none" w:sz="0" w:space="0" w:color="auto"/>
        <w:left w:val="none" w:sz="0" w:space="0" w:color="auto"/>
        <w:bottom w:val="none" w:sz="0" w:space="0" w:color="auto"/>
        <w:right w:val="none" w:sz="0" w:space="0" w:color="auto"/>
      </w:divBdr>
    </w:div>
    <w:div w:id="387385407">
      <w:bodyDiv w:val="1"/>
      <w:marLeft w:val="0"/>
      <w:marRight w:val="0"/>
      <w:marTop w:val="0"/>
      <w:marBottom w:val="0"/>
      <w:divBdr>
        <w:top w:val="none" w:sz="0" w:space="0" w:color="auto"/>
        <w:left w:val="none" w:sz="0" w:space="0" w:color="auto"/>
        <w:bottom w:val="none" w:sz="0" w:space="0" w:color="auto"/>
        <w:right w:val="none" w:sz="0" w:space="0" w:color="auto"/>
      </w:divBdr>
    </w:div>
    <w:div w:id="387414968">
      <w:bodyDiv w:val="1"/>
      <w:marLeft w:val="0"/>
      <w:marRight w:val="0"/>
      <w:marTop w:val="0"/>
      <w:marBottom w:val="0"/>
      <w:divBdr>
        <w:top w:val="none" w:sz="0" w:space="0" w:color="auto"/>
        <w:left w:val="none" w:sz="0" w:space="0" w:color="auto"/>
        <w:bottom w:val="none" w:sz="0" w:space="0" w:color="auto"/>
        <w:right w:val="none" w:sz="0" w:space="0" w:color="auto"/>
      </w:divBdr>
    </w:div>
    <w:div w:id="387653410">
      <w:bodyDiv w:val="1"/>
      <w:marLeft w:val="0"/>
      <w:marRight w:val="0"/>
      <w:marTop w:val="0"/>
      <w:marBottom w:val="0"/>
      <w:divBdr>
        <w:top w:val="none" w:sz="0" w:space="0" w:color="auto"/>
        <w:left w:val="none" w:sz="0" w:space="0" w:color="auto"/>
        <w:bottom w:val="none" w:sz="0" w:space="0" w:color="auto"/>
        <w:right w:val="none" w:sz="0" w:space="0" w:color="auto"/>
      </w:divBdr>
    </w:div>
    <w:div w:id="387654316">
      <w:bodyDiv w:val="1"/>
      <w:marLeft w:val="0"/>
      <w:marRight w:val="0"/>
      <w:marTop w:val="0"/>
      <w:marBottom w:val="0"/>
      <w:divBdr>
        <w:top w:val="none" w:sz="0" w:space="0" w:color="auto"/>
        <w:left w:val="none" w:sz="0" w:space="0" w:color="auto"/>
        <w:bottom w:val="none" w:sz="0" w:space="0" w:color="auto"/>
        <w:right w:val="none" w:sz="0" w:space="0" w:color="auto"/>
      </w:divBdr>
    </w:div>
    <w:div w:id="387847498">
      <w:bodyDiv w:val="1"/>
      <w:marLeft w:val="0"/>
      <w:marRight w:val="0"/>
      <w:marTop w:val="0"/>
      <w:marBottom w:val="0"/>
      <w:divBdr>
        <w:top w:val="none" w:sz="0" w:space="0" w:color="auto"/>
        <w:left w:val="none" w:sz="0" w:space="0" w:color="auto"/>
        <w:bottom w:val="none" w:sz="0" w:space="0" w:color="auto"/>
        <w:right w:val="none" w:sz="0" w:space="0" w:color="auto"/>
      </w:divBdr>
    </w:div>
    <w:div w:id="387920000">
      <w:bodyDiv w:val="1"/>
      <w:marLeft w:val="0"/>
      <w:marRight w:val="0"/>
      <w:marTop w:val="0"/>
      <w:marBottom w:val="0"/>
      <w:divBdr>
        <w:top w:val="none" w:sz="0" w:space="0" w:color="auto"/>
        <w:left w:val="none" w:sz="0" w:space="0" w:color="auto"/>
        <w:bottom w:val="none" w:sz="0" w:space="0" w:color="auto"/>
        <w:right w:val="none" w:sz="0" w:space="0" w:color="auto"/>
      </w:divBdr>
    </w:div>
    <w:div w:id="387922482">
      <w:bodyDiv w:val="1"/>
      <w:marLeft w:val="0"/>
      <w:marRight w:val="0"/>
      <w:marTop w:val="0"/>
      <w:marBottom w:val="0"/>
      <w:divBdr>
        <w:top w:val="none" w:sz="0" w:space="0" w:color="auto"/>
        <w:left w:val="none" w:sz="0" w:space="0" w:color="auto"/>
        <w:bottom w:val="none" w:sz="0" w:space="0" w:color="auto"/>
        <w:right w:val="none" w:sz="0" w:space="0" w:color="auto"/>
      </w:divBdr>
    </w:div>
    <w:div w:id="388194624">
      <w:bodyDiv w:val="1"/>
      <w:marLeft w:val="0"/>
      <w:marRight w:val="0"/>
      <w:marTop w:val="0"/>
      <w:marBottom w:val="0"/>
      <w:divBdr>
        <w:top w:val="none" w:sz="0" w:space="0" w:color="auto"/>
        <w:left w:val="none" w:sz="0" w:space="0" w:color="auto"/>
        <w:bottom w:val="none" w:sz="0" w:space="0" w:color="auto"/>
        <w:right w:val="none" w:sz="0" w:space="0" w:color="auto"/>
      </w:divBdr>
    </w:div>
    <w:div w:id="388303677">
      <w:bodyDiv w:val="1"/>
      <w:marLeft w:val="0"/>
      <w:marRight w:val="0"/>
      <w:marTop w:val="0"/>
      <w:marBottom w:val="0"/>
      <w:divBdr>
        <w:top w:val="none" w:sz="0" w:space="0" w:color="auto"/>
        <w:left w:val="none" w:sz="0" w:space="0" w:color="auto"/>
        <w:bottom w:val="none" w:sz="0" w:space="0" w:color="auto"/>
        <w:right w:val="none" w:sz="0" w:space="0" w:color="auto"/>
      </w:divBdr>
    </w:div>
    <w:div w:id="388380083">
      <w:bodyDiv w:val="1"/>
      <w:marLeft w:val="0"/>
      <w:marRight w:val="0"/>
      <w:marTop w:val="0"/>
      <w:marBottom w:val="0"/>
      <w:divBdr>
        <w:top w:val="none" w:sz="0" w:space="0" w:color="auto"/>
        <w:left w:val="none" w:sz="0" w:space="0" w:color="auto"/>
        <w:bottom w:val="none" w:sz="0" w:space="0" w:color="auto"/>
        <w:right w:val="none" w:sz="0" w:space="0" w:color="auto"/>
      </w:divBdr>
    </w:div>
    <w:div w:id="388385800">
      <w:bodyDiv w:val="1"/>
      <w:marLeft w:val="0"/>
      <w:marRight w:val="0"/>
      <w:marTop w:val="0"/>
      <w:marBottom w:val="0"/>
      <w:divBdr>
        <w:top w:val="none" w:sz="0" w:space="0" w:color="auto"/>
        <w:left w:val="none" w:sz="0" w:space="0" w:color="auto"/>
        <w:bottom w:val="none" w:sz="0" w:space="0" w:color="auto"/>
        <w:right w:val="none" w:sz="0" w:space="0" w:color="auto"/>
      </w:divBdr>
    </w:div>
    <w:div w:id="388529254">
      <w:bodyDiv w:val="1"/>
      <w:marLeft w:val="0"/>
      <w:marRight w:val="0"/>
      <w:marTop w:val="0"/>
      <w:marBottom w:val="0"/>
      <w:divBdr>
        <w:top w:val="none" w:sz="0" w:space="0" w:color="auto"/>
        <w:left w:val="none" w:sz="0" w:space="0" w:color="auto"/>
        <w:bottom w:val="none" w:sz="0" w:space="0" w:color="auto"/>
        <w:right w:val="none" w:sz="0" w:space="0" w:color="auto"/>
      </w:divBdr>
    </w:div>
    <w:div w:id="388578438">
      <w:bodyDiv w:val="1"/>
      <w:marLeft w:val="0"/>
      <w:marRight w:val="0"/>
      <w:marTop w:val="0"/>
      <w:marBottom w:val="0"/>
      <w:divBdr>
        <w:top w:val="none" w:sz="0" w:space="0" w:color="auto"/>
        <w:left w:val="none" w:sz="0" w:space="0" w:color="auto"/>
        <w:bottom w:val="none" w:sz="0" w:space="0" w:color="auto"/>
        <w:right w:val="none" w:sz="0" w:space="0" w:color="auto"/>
      </w:divBdr>
    </w:div>
    <w:div w:id="388650911">
      <w:bodyDiv w:val="1"/>
      <w:marLeft w:val="0"/>
      <w:marRight w:val="0"/>
      <w:marTop w:val="0"/>
      <w:marBottom w:val="0"/>
      <w:divBdr>
        <w:top w:val="none" w:sz="0" w:space="0" w:color="auto"/>
        <w:left w:val="none" w:sz="0" w:space="0" w:color="auto"/>
        <w:bottom w:val="none" w:sz="0" w:space="0" w:color="auto"/>
        <w:right w:val="none" w:sz="0" w:space="0" w:color="auto"/>
      </w:divBdr>
    </w:div>
    <w:div w:id="388653485">
      <w:bodyDiv w:val="1"/>
      <w:marLeft w:val="0"/>
      <w:marRight w:val="0"/>
      <w:marTop w:val="0"/>
      <w:marBottom w:val="0"/>
      <w:divBdr>
        <w:top w:val="none" w:sz="0" w:space="0" w:color="auto"/>
        <w:left w:val="none" w:sz="0" w:space="0" w:color="auto"/>
        <w:bottom w:val="none" w:sz="0" w:space="0" w:color="auto"/>
        <w:right w:val="none" w:sz="0" w:space="0" w:color="auto"/>
      </w:divBdr>
    </w:div>
    <w:div w:id="389155723">
      <w:bodyDiv w:val="1"/>
      <w:marLeft w:val="0"/>
      <w:marRight w:val="0"/>
      <w:marTop w:val="0"/>
      <w:marBottom w:val="0"/>
      <w:divBdr>
        <w:top w:val="none" w:sz="0" w:space="0" w:color="auto"/>
        <w:left w:val="none" w:sz="0" w:space="0" w:color="auto"/>
        <w:bottom w:val="none" w:sz="0" w:space="0" w:color="auto"/>
        <w:right w:val="none" w:sz="0" w:space="0" w:color="auto"/>
      </w:divBdr>
    </w:div>
    <w:div w:id="389160334">
      <w:bodyDiv w:val="1"/>
      <w:marLeft w:val="0"/>
      <w:marRight w:val="0"/>
      <w:marTop w:val="0"/>
      <w:marBottom w:val="0"/>
      <w:divBdr>
        <w:top w:val="none" w:sz="0" w:space="0" w:color="auto"/>
        <w:left w:val="none" w:sz="0" w:space="0" w:color="auto"/>
        <w:bottom w:val="none" w:sz="0" w:space="0" w:color="auto"/>
        <w:right w:val="none" w:sz="0" w:space="0" w:color="auto"/>
      </w:divBdr>
    </w:div>
    <w:div w:id="389228929">
      <w:bodyDiv w:val="1"/>
      <w:marLeft w:val="0"/>
      <w:marRight w:val="0"/>
      <w:marTop w:val="0"/>
      <w:marBottom w:val="0"/>
      <w:divBdr>
        <w:top w:val="none" w:sz="0" w:space="0" w:color="auto"/>
        <w:left w:val="none" w:sz="0" w:space="0" w:color="auto"/>
        <w:bottom w:val="none" w:sz="0" w:space="0" w:color="auto"/>
        <w:right w:val="none" w:sz="0" w:space="0" w:color="auto"/>
      </w:divBdr>
    </w:div>
    <w:div w:id="389379941">
      <w:bodyDiv w:val="1"/>
      <w:marLeft w:val="0"/>
      <w:marRight w:val="0"/>
      <w:marTop w:val="0"/>
      <w:marBottom w:val="0"/>
      <w:divBdr>
        <w:top w:val="none" w:sz="0" w:space="0" w:color="auto"/>
        <w:left w:val="none" w:sz="0" w:space="0" w:color="auto"/>
        <w:bottom w:val="none" w:sz="0" w:space="0" w:color="auto"/>
        <w:right w:val="none" w:sz="0" w:space="0" w:color="auto"/>
      </w:divBdr>
    </w:div>
    <w:div w:id="389573188">
      <w:bodyDiv w:val="1"/>
      <w:marLeft w:val="0"/>
      <w:marRight w:val="0"/>
      <w:marTop w:val="0"/>
      <w:marBottom w:val="0"/>
      <w:divBdr>
        <w:top w:val="none" w:sz="0" w:space="0" w:color="auto"/>
        <w:left w:val="none" w:sz="0" w:space="0" w:color="auto"/>
        <w:bottom w:val="none" w:sz="0" w:space="0" w:color="auto"/>
        <w:right w:val="none" w:sz="0" w:space="0" w:color="auto"/>
      </w:divBdr>
    </w:div>
    <w:div w:id="390230137">
      <w:bodyDiv w:val="1"/>
      <w:marLeft w:val="0"/>
      <w:marRight w:val="0"/>
      <w:marTop w:val="0"/>
      <w:marBottom w:val="0"/>
      <w:divBdr>
        <w:top w:val="none" w:sz="0" w:space="0" w:color="auto"/>
        <w:left w:val="none" w:sz="0" w:space="0" w:color="auto"/>
        <w:bottom w:val="none" w:sz="0" w:space="0" w:color="auto"/>
        <w:right w:val="none" w:sz="0" w:space="0" w:color="auto"/>
      </w:divBdr>
    </w:div>
    <w:div w:id="390613276">
      <w:bodyDiv w:val="1"/>
      <w:marLeft w:val="0"/>
      <w:marRight w:val="0"/>
      <w:marTop w:val="0"/>
      <w:marBottom w:val="0"/>
      <w:divBdr>
        <w:top w:val="none" w:sz="0" w:space="0" w:color="auto"/>
        <w:left w:val="none" w:sz="0" w:space="0" w:color="auto"/>
        <w:bottom w:val="none" w:sz="0" w:space="0" w:color="auto"/>
        <w:right w:val="none" w:sz="0" w:space="0" w:color="auto"/>
      </w:divBdr>
    </w:div>
    <w:div w:id="390616140">
      <w:bodyDiv w:val="1"/>
      <w:marLeft w:val="0"/>
      <w:marRight w:val="0"/>
      <w:marTop w:val="0"/>
      <w:marBottom w:val="0"/>
      <w:divBdr>
        <w:top w:val="none" w:sz="0" w:space="0" w:color="auto"/>
        <w:left w:val="none" w:sz="0" w:space="0" w:color="auto"/>
        <w:bottom w:val="none" w:sz="0" w:space="0" w:color="auto"/>
        <w:right w:val="none" w:sz="0" w:space="0" w:color="auto"/>
      </w:divBdr>
    </w:div>
    <w:div w:id="390811335">
      <w:bodyDiv w:val="1"/>
      <w:marLeft w:val="0"/>
      <w:marRight w:val="0"/>
      <w:marTop w:val="0"/>
      <w:marBottom w:val="0"/>
      <w:divBdr>
        <w:top w:val="none" w:sz="0" w:space="0" w:color="auto"/>
        <w:left w:val="none" w:sz="0" w:space="0" w:color="auto"/>
        <w:bottom w:val="none" w:sz="0" w:space="0" w:color="auto"/>
        <w:right w:val="none" w:sz="0" w:space="0" w:color="auto"/>
      </w:divBdr>
    </w:div>
    <w:div w:id="390886154">
      <w:bodyDiv w:val="1"/>
      <w:marLeft w:val="0"/>
      <w:marRight w:val="0"/>
      <w:marTop w:val="0"/>
      <w:marBottom w:val="0"/>
      <w:divBdr>
        <w:top w:val="none" w:sz="0" w:space="0" w:color="auto"/>
        <w:left w:val="none" w:sz="0" w:space="0" w:color="auto"/>
        <w:bottom w:val="none" w:sz="0" w:space="0" w:color="auto"/>
        <w:right w:val="none" w:sz="0" w:space="0" w:color="auto"/>
      </w:divBdr>
    </w:div>
    <w:div w:id="391002675">
      <w:bodyDiv w:val="1"/>
      <w:marLeft w:val="0"/>
      <w:marRight w:val="0"/>
      <w:marTop w:val="0"/>
      <w:marBottom w:val="0"/>
      <w:divBdr>
        <w:top w:val="none" w:sz="0" w:space="0" w:color="auto"/>
        <w:left w:val="none" w:sz="0" w:space="0" w:color="auto"/>
        <w:bottom w:val="none" w:sz="0" w:space="0" w:color="auto"/>
        <w:right w:val="none" w:sz="0" w:space="0" w:color="auto"/>
      </w:divBdr>
    </w:div>
    <w:div w:id="391120006">
      <w:bodyDiv w:val="1"/>
      <w:marLeft w:val="0"/>
      <w:marRight w:val="0"/>
      <w:marTop w:val="0"/>
      <w:marBottom w:val="0"/>
      <w:divBdr>
        <w:top w:val="none" w:sz="0" w:space="0" w:color="auto"/>
        <w:left w:val="none" w:sz="0" w:space="0" w:color="auto"/>
        <w:bottom w:val="none" w:sz="0" w:space="0" w:color="auto"/>
        <w:right w:val="none" w:sz="0" w:space="0" w:color="auto"/>
      </w:divBdr>
    </w:div>
    <w:div w:id="391124219">
      <w:bodyDiv w:val="1"/>
      <w:marLeft w:val="0"/>
      <w:marRight w:val="0"/>
      <w:marTop w:val="0"/>
      <w:marBottom w:val="0"/>
      <w:divBdr>
        <w:top w:val="none" w:sz="0" w:space="0" w:color="auto"/>
        <w:left w:val="none" w:sz="0" w:space="0" w:color="auto"/>
        <w:bottom w:val="none" w:sz="0" w:space="0" w:color="auto"/>
        <w:right w:val="none" w:sz="0" w:space="0" w:color="auto"/>
      </w:divBdr>
    </w:div>
    <w:div w:id="391151409">
      <w:bodyDiv w:val="1"/>
      <w:marLeft w:val="0"/>
      <w:marRight w:val="0"/>
      <w:marTop w:val="0"/>
      <w:marBottom w:val="0"/>
      <w:divBdr>
        <w:top w:val="none" w:sz="0" w:space="0" w:color="auto"/>
        <w:left w:val="none" w:sz="0" w:space="0" w:color="auto"/>
        <w:bottom w:val="none" w:sz="0" w:space="0" w:color="auto"/>
        <w:right w:val="none" w:sz="0" w:space="0" w:color="auto"/>
      </w:divBdr>
    </w:div>
    <w:div w:id="391151450">
      <w:bodyDiv w:val="1"/>
      <w:marLeft w:val="0"/>
      <w:marRight w:val="0"/>
      <w:marTop w:val="0"/>
      <w:marBottom w:val="0"/>
      <w:divBdr>
        <w:top w:val="none" w:sz="0" w:space="0" w:color="auto"/>
        <w:left w:val="none" w:sz="0" w:space="0" w:color="auto"/>
        <w:bottom w:val="none" w:sz="0" w:space="0" w:color="auto"/>
        <w:right w:val="none" w:sz="0" w:space="0" w:color="auto"/>
      </w:divBdr>
    </w:div>
    <w:div w:id="391271990">
      <w:bodyDiv w:val="1"/>
      <w:marLeft w:val="0"/>
      <w:marRight w:val="0"/>
      <w:marTop w:val="0"/>
      <w:marBottom w:val="0"/>
      <w:divBdr>
        <w:top w:val="none" w:sz="0" w:space="0" w:color="auto"/>
        <w:left w:val="none" w:sz="0" w:space="0" w:color="auto"/>
        <w:bottom w:val="none" w:sz="0" w:space="0" w:color="auto"/>
        <w:right w:val="none" w:sz="0" w:space="0" w:color="auto"/>
      </w:divBdr>
    </w:div>
    <w:div w:id="391276141">
      <w:bodyDiv w:val="1"/>
      <w:marLeft w:val="0"/>
      <w:marRight w:val="0"/>
      <w:marTop w:val="0"/>
      <w:marBottom w:val="0"/>
      <w:divBdr>
        <w:top w:val="none" w:sz="0" w:space="0" w:color="auto"/>
        <w:left w:val="none" w:sz="0" w:space="0" w:color="auto"/>
        <w:bottom w:val="none" w:sz="0" w:space="0" w:color="auto"/>
        <w:right w:val="none" w:sz="0" w:space="0" w:color="auto"/>
      </w:divBdr>
    </w:div>
    <w:div w:id="391464334">
      <w:bodyDiv w:val="1"/>
      <w:marLeft w:val="0"/>
      <w:marRight w:val="0"/>
      <w:marTop w:val="0"/>
      <w:marBottom w:val="0"/>
      <w:divBdr>
        <w:top w:val="none" w:sz="0" w:space="0" w:color="auto"/>
        <w:left w:val="none" w:sz="0" w:space="0" w:color="auto"/>
        <w:bottom w:val="none" w:sz="0" w:space="0" w:color="auto"/>
        <w:right w:val="none" w:sz="0" w:space="0" w:color="auto"/>
      </w:divBdr>
    </w:div>
    <w:div w:id="391584711">
      <w:bodyDiv w:val="1"/>
      <w:marLeft w:val="0"/>
      <w:marRight w:val="0"/>
      <w:marTop w:val="0"/>
      <w:marBottom w:val="0"/>
      <w:divBdr>
        <w:top w:val="none" w:sz="0" w:space="0" w:color="auto"/>
        <w:left w:val="none" w:sz="0" w:space="0" w:color="auto"/>
        <w:bottom w:val="none" w:sz="0" w:space="0" w:color="auto"/>
        <w:right w:val="none" w:sz="0" w:space="0" w:color="auto"/>
      </w:divBdr>
    </w:div>
    <w:div w:id="391659815">
      <w:bodyDiv w:val="1"/>
      <w:marLeft w:val="0"/>
      <w:marRight w:val="0"/>
      <w:marTop w:val="0"/>
      <w:marBottom w:val="0"/>
      <w:divBdr>
        <w:top w:val="none" w:sz="0" w:space="0" w:color="auto"/>
        <w:left w:val="none" w:sz="0" w:space="0" w:color="auto"/>
        <w:bottom w:val="none" w:sz="0" w:space="0" w:color="auto"/>
        <w:right w:val="none" w:sz="0" w:space="0" w:color="auto"/>
      </w:divBdr>
    </w:div>
    <w:div w:id="391732792">
      <w:bodyDiv w:val="1"/>
      <w:marLeft w:val="0"/>
      <w:marRight w:val="0"/>
      <w:marTop w:val="0"/>
      <w:marBottom w:val="0"/>
      <w:divBdr>
        <w:top w:val="none" w:sz="0" w:space="0" w:color="auto"/>
        <w:left w:val="none" w:sz="0" w:space="0" w:color="auto"/>
        <w:bottom w:val="none" w:sz="0" w:space="0" w:color="auto"/>
        <w:right w:val="none" w:sz="0" w:space="0" w:color="auto"/>
      </w:divBdr>
    </w:div>
    <w:div w:id="391782278">
      <w:bodyDiv w:val="1"/>
      <w:marLeft w:val="0"/>
      <w:marRight w:val="0"/>
      <w:marTop w:val="0"/>
      <w:marBottom w:val="0"/>
      <w:divBdr>
        <w:top w:val="none" w:sz="0" w:space="0" w:color="auto"/>
        <w:left w:val="none" w:sz="0" w:space="0" w:color="auto"/>
        <w:bottom w:val="none" w:sz="0" w:space="0" w:color="auto"/>
        <w:right w:val="none" w:sz="0" w:space="0" w:color="auto"/>
      </w:divBdr>
    </w:div>
    <w:div w:id="391930162">
      <w:bodyDiv w:val="1"/>
      <w:marLeft w:val="0"/>
      <w:marRight w:val="0"/>
      <w:marTop w:val="0"/>
      <w:marBottom w:val="0"/>
      <w:divBdr>
        <w:top w:val="none" w:sz="0" w:space="0" w:color="auto"/>
        <w:left w:val="none" w:sz="0" w:space="0" w:color="auto"/>
        <w:bottom w:val="none" w:sz="0" w:space="0" w:color="auto"/>
        <w:right w:val="none" w:sz="0" w:space="0" w:color="auto"/>
      </w:divBdr>
    </w:div>
    <w:div w:id="391974662">
      <w:bodyDiv w:val="1"/>
      <w:marLeft w:val="0"/>
      <w:marRight w:val="0"/>
      <w:marTop w:val="0"/>
      <w:marBottom w:val="0"/>
      <w:divBdr>
        <w:top w:val="none" w:sz="0" w:space="0" w:color="auto"/>
        <w:left w:val="none" w:sz="0" w:space="0" w:color="auto"/>
        <w:bottom w:val="none" w:sz="0" w:space="0" w:color="auto"/>
        <w:right w:val="none" w:sz="0" w:space="0" w:color="auto"/>
      </w:divBdr>
    </w:div>
    <w:div w:id="392195989">
      <w:bodyDiv w:val="1"/>
      <w:marLeft w:val="0"/>
      <w:marRight w:val="0"/>
      <w:marTop w:val="0"/>
      <w:marBottom w:val="0"/>
      <w:divBdr>
        <w:top w:val="none" w:sz="0" w:space="0" w:color="auto"/>
        <w:left w:val="none" w:sz="0" w:space="0" w:color="auto"/>
        <w:bottom w:val="none" w:sz="0" w:space="0" w:color="auto"/>
        <w:right w:val="none" w:sz="0" w:space="0" w:color="auto"/>
      </w:divBdr>
    </w:div>
    <w:div w:id="392196788">
      <w:bodyDiv w:val="1"/>
      <w:marLeft w:val="0"/>
      <w:marRight w:val="0"/>
      <w:marTop w:val="0"/>
      <w:marBottom w:val="0"/>
      <w:divBdr>
        <w:top w:val="none" w:sz="0" w:space="0" w:color="auto"/>
        <w:left w:val="none" w:sz="0" w:space="0" w:color="auto"/>
        <w:bottom w:val="none" w:sz="0" w:space="0" w:color="auto"/>
        <w:right w:val="none" w:sz="0" w:space="0" w:color="auto"/>
      </w:divBdr>
    </w:div>
    <w:div w:id="392436694">
      <w:bodyDiv w:val="1"/>
      <w:marLeft w:val="0"/>
      <w:marRight w:val="0"/>
      <w:marTop w:val="0"/>
      <w:marBottom w:val="0"/>
      <w:divBdr>
        <w:top w:val="none" w:sz="0" w:space="0" w:color="auto"/>
        <w:left w:val="none" w:sz="0" w:space="0" w:color="auto"/>
        <w:bottom w:val="none" w:sz="0" w:space="0" w:color="auto"/>
        <w:right w:val="none" w:sz="0" w:space="0" w:color="auto"/>
      </w:divBdr>
    </w:div>
    <w:div w:id="392504241">
      <w:bodyDiv w:val="1"/>
      <w:marLeft w:val="0"/>
      <w:marRight w:val="0"/>
      <w:marTop w:val="0"/>
      <w:marBottom w:val="0"/>
      <w:divBdr>
        <w:top w:val="none" w:sz="0" w:space="0" w:color="auto"/>
        <w:left w:val="none" w:sz="0" w:space="0" w:color="auto"/>
        <w:bottom w:val="none" w:sz="0" w:space="0" w:color="auto"/>
        <w:right w:val="none" w:sz="0" w:space="0" w:color="auto"/>
      </w:divBdr>
    </w:div>
    <w:div w:id="392505075">
      <w:bodyDiv w:val="1"/>
      <w:marLeft w:val="0"/>
      <w:marRight w:val="0"/>
      <w:marTop w:val="0"/>
      <w:marBottom w:val="0"/>
      <w:divBdr>
        <w:top w:val="none" w:sz="0" w:space="0" w:color="auto"/>
        <w:left w:val="none" w:sz="0" w:space="0" w:color="auto"/>
        <w:bottom w:val="none" w:sz="0" w:space="0" w:color="auto"/>
        <w:right w:val="none" w:sz="0" w:space="0" w:color="auto"/>
      </w:divBdr>
    </w:div>
    <w:div w:id="392581314">
      <w:bodyDiv w:val="1"/>
      <w:marLeft w:val="0"/>
      <w:marRight w:val="0"/>
      <w:marTop w:val="0"/>
      <w:marBottom w:val="0"/>
      <w:divBdr>
        <w:top w:val="none" w:sz="0" w:space="0" w:color="auto"/>
        <w:left w:val="none" w:sz="0" w:space="0" w:color="auto"/>
        <w:bottom w:val="none" w:sz="0" w:space="0" w:color="auto"/>
        <w:right w:val="none" w:sz="0" w:space="0" w:color="auto"/>
      </w:divBdr>
    </w:div>
    <w:div w:id="392586320">
      <w:bodyDiv w:val="1"/>
      <w:marLeft w:val="0"/>
      <w:marRight w:val="0"/>
      <w:marTop w:val="0"/>
      <w:marBottom w:val="0"/>
      <w:divBdr>
        <w:top w:val="none" w:sz="0" w:space="0" w:color="auto"/>
        <w:left w:val="none" w:sz="0" w:space="0" w:color="auto"/>
        <w:bottom w:val="none" w:sz="0" w:space="0" w:color="auto"/>
        <w:right w:val="none" w:sz="0" w:space="0" w:color="auto"/>
      </w:divBdr>
    </w:div>
    <w:div w:id="392774629">
      <w:bodyDiv w:val="1"/>
      <w:marLeft w:val="0"/>
      <w:marRight w:val="0"/>
      <w:marTop w:val="0"/>
      <w:marBottom w:val="0"/>
      <w:divBdr>
        <w:top w:val="none" w:sz="0" w:space="0" w:color="auto"/>
        <w:left w:val="none" w:sz="0" w:space="0" w:color="auto"/>
        <w:bottom w:val="none" w:sz="0" w:space="0" w:color="auto"/>
        <w:right w:val="none" w:sz="0" w:space="0" w:color="auto"/>
      </w:divBdr>
    </w:div>
    <w:div w:id="393629412">
      <w:bodyDiv w:val="1"/>
      <w:marLeft w:val="0"/>
      <w:marRight w:val="0"/>
      <w:marTop w:val="0"/>
      <w:marBottom w:val="0"/>
      <w:divBdr>
        <w:top w:val="none" w:sz="0" w:space="0" w:color="auto"/>
        <w:left w:val="none" w:sz="0" w:space="0" w:color="auto"/>
        <w:bottom w:val="none" w:sz="0" w:space="0" w:color="auto"/>
        <w:right w:val="none" w:sz="0" w:space="0" w:color="auto"/>
      </w:divBdr>
    </w:div>
    <w:div w:id="393822789">
      <w:bodyDiv w:val="1"/>
      <w:marLeft w:val="0"/>
      <w:marRight w:val="0"/>
      <w:marTop w:val="0"/>
      <w:marBottom w:val="0"/>
      <w:divBdr>
        <w:top w:val="none" w:sz="0" w:space="0" w:color="auto"/>
        <w:left w:val="none" w:sz="0" w:space="0" w:color="auto"/>
        <w:bottom w:val="none" w:sz="0" w:space="0" w:color="auto"/>
        <w:right w:val="none" w:sz="0" w:space="0" w:color="auto"/>
      </w:divBdr>
    </w:div>
    <w:div w:id="393938367">
      <w:bodyDiv w:val="1"/>
      <w:marLeft w:val="0"/>
      <w:marRight w:val="0"/>
      <w:marTop w:val="0"/>
      <w:marBottom w:val="0"/>
      <w:divBdr>
        <w:top w:val="none" w:sz="0" w:space="0" w:color="auto"/>
        <w:left w:val="none" w:sz="0" w:space="0" w:color="auto"/>
        <w:bottom w:val="none" w:sz="0" w:space="0" w:color="auto"/>
        <w:right w:val="none" w:sz="0" w:space="0" w:color="auto"/>
      </w:divBdr>
    </w:div>
    <w:div w:id="394158238">
      <w:bodyDiv w:val="1"/>
      <w:marLeft w:val="0"/>
      <w:marRight w:val="0"/>
      <w:marTop w:val="0"/>
      <w:marBottom w:val="0"/>
      <w:divBdr>
        <w:top w:val="none" w:sz="0" w:space="0" w:color="auto"/>
        <w:left w:val="none" w:sz="0" w:space="0" w:color="auto"/>
        <w:bottom w:val="none" w:sz="0" w:space="0" w:color="auto"/>
        <w:right w:val="none" w:sz="0" w:space="0" w:color="auto"/>
      </w:divBdr>
    </w:div>
    <w:div w:id="394278719">
      <w:bodyDiv w:val="1"/>
      <w:marLeft w:val="0"/>
      <w:marRight w:val="0"/>
      <w:marTop w:val="0"/>
      <w:marBottom w:val="0"/>
      <w:divBdr>
        <w:top w:val="none" w:sz="0" w:space="0" w:color="auto"/>
        <w:left w:val="none" w:sz="0" w:space="0" w:color="auto"/>
        <w:bottom w:val="none" w:sz="0" w:space="0" w:color="auto"/>
        <w:right w:val="none" w:sz="0" w:space="0" w:color="auto"/>
      </w:divBdr>
    </w:div>
    <w:div w:id="394398561">
      <w:bodyDiv w:val="1"/>
      <w:marLeft w:val="0"/>
      <w:marRight w:val="0"/>
      <w:marTop w:val="0"/>
      <w:marBottom w:val="0"/>
      <w:divBdr>
        <w:top w:val="none" w:sz="0" w:space="0" w:color="auto"/>
        <w:left w:val="none" w:sz="0" w:space="0" w:color="auto"/>
        <w:bottom w:val="none" w:sz="0" w:space="0" w:color="auto"/>
        <w:right w:val="none" w:sz="0" w:space="0" w:color="auto"/>
      </w:divBdr>
    </w:div>
    <w:div w:id="394427158">
      <w:bodyDiv w:val="1"/>
      <w:marLeft w:val="0"/>
      <w:marRight w:val="0"/>
      <w:marTop w:val="0"/>
      <w:marBottom w:val="0"/>
      <w:divBdr>
        <w:top w:val="none" w:sz="0" w:space="0" w:color="auto"/>
        <w:left w:val="none" w:sz="0" w:space="0" w:color="auto"/>
        <w:bottom w:val="none" w:sz="0" w:space="0" w:color="auto"/>
        <w:right w:val="none" w:sz="0" w:space="0" w:color="auto"/>
      </w:divBdr>
    </w:div>
    <w:div w:id="394746685">
      <w:bodyDiv w:val="1"/>
      <w:marLeft w:val="0"/>
      <w:marRight w:val="0"/>
      <w:marTop w:val="0"/>
      <w:marBottom w:val="0"/>
      <w:divBdr>
        <w:top w:val="none" w:sz="0" w:space="0" w:color="auto"/>
        <w:left w:val="none" w:sz="0" w:space="0" w:color="auto"/>
        <w:bottom w:val="none" w:sz="0" w:space="0" w:color="auto"/>
        <w:right w:val="none" w:sz="0" w:space="0" w:color="auto"/>
      </w:divBdr>
    </w:div>
    <w:div w:id="395250117">
      <w:bodyDiv w:val="1"/>
      <w:marLeft w:val="0"/>
      <w:marRight w:val="0"/>
      <w:marTop w:val="0"/>
      <w:marBottom w:val="0"/>
      <w:divBdr>
        <w:top w:val="none" w:sz="0" w:space="0" w:color="auto"/>
        <w:left w:val="none" w:sz="0" w:space="0" w:color="auto"/>
        <w:bottom w:val="none" w:sz="0" w:space="0" w:color="auto"/>
        <w:right w:val="none" w:sz="0" w:space="0" w:color="auto"/>
      </w:divBdr>
    </w:div>
    <w:div w:id="395275958">
      <w:bodyDiv w:val="1"/>
      <w:marLeft w:val="0"/>
      <w:marRight w:val="0"/>
      <w:marTop w:val="0"/>
      <w:marBottom w:val="0"/>
      <w:divBdr>
        <w:top w:val="none" w:sz="0" w:space="0" w:color="auto"/>
        <w:left w:val="none" w:sz="0" w:space="0" w:color="auto"/>
        <w:bottom w:val="none" w:sz="0" w:space="0" w:color="auto"/>
        <w:right w:val="none" w:sz="0" w:space="0" w:color="auto"/>
      </w:divBdr>
    </w:div>
    <w:div w:id="395393970">
      <w:bodyDiv w:val="1"/>
      <w:marLeft w:val="0"/>
      <w:marRight w:val="0"/>
      <w:marTop w:val="0"/>
      <w:marBottom w:val="0"/>
      <w:divBdr>
        <w:top w:val="none" w:sz="0" w:space="0" w:color="auto"/>
        <w:left w:val="none" w:sz="0" w:space="0" w:color="auto"/>
        <w:bottom w:val="none" w:sz="0" w:space="0" w:color="auto"/>
        <w:right w:val="none" w:sz="0" w:space="0" w:color="auto"/>
      </w:divBdr>
    </w:div>
    <w:div w:id="395512491">
      <w:bodyDiv w:val="1"/>
      <w:marLeft w:val="0"/>
      <w:marRight w:val="0"/>
      <w:marTop w:val="0"/>
      <w:marBottom w:val="0"/>
      <w:divBdr>
        <w:top w:val="none" w:sz="0" w:space="0" w:color="auto"/>
        <w:left w:val="none" w:sz="0" w:space="0" w:color="auto"/>
        <w:bottom w:val="none" w:sz="0" w:space="0" w:color="auto"/>
        <w:right w:val="none" w:sz="0" w:space="0" w:color="auto"/>
      </w:divBdr>
    </w:div>
    <w:div w:id="395594878">
      <w:bodyDiv w:val="1"/>
      <w:marLeft w:val="0"/>
      <w:marRight w:val="0"/>
      <w:marTop w:val="0"/>
      <w:marBottom w:val="0"/>
      <w:divBdr>
        <w:top w:val="none" w:sz="0" w:space="0" w:color="auto"/>
        <w:left w:val="none" w:sz="0" w:space="0" w:color="auto"/>
        <w:bottom w:val="none" w:sz="0" w:space="0" w:color="auto"/>
        <w:right w:val="none" w:sz="0" w:space="0" w:color="auto"/>
      </w:divBdr>
    </w:div>
    <w:div w:id="396048611">
      <w:bodyDiv w:val="1"/>
      <w:marLeft w:val="0"/>
      <w:marRight w:val="0"/>
      <w:marTop w:val="0"/>
      <w:marBottom w:val="0"/>
      <w:divBdr>
        <w:top w:val="none" w:sz="0" w:space="0" w:color="auto"/>
        <w:left w:val="none" w:sz="0" w:space="0" w:color="auto"/>
        <w:bottom w:val="none" w:sz="0" w:space="0" w:color="auto"/>
        <w:right w:val="none" w:sz="0" w:space="0" w:color="auto"/>
      </w:divBdr>
    </w:div>
    <w:div w:id="396054756">
      <w:bodyDiv w:val="1"/>
      <w:marLeft w:val="0"/>
      <w:marRight w:val="0"/>
      <w:marTop w:val="0"/>
      <w:marBottom w:val="0"/>
      <w:divBdr>
        <w:top w:val="none" w:sz="0" w:space="0" w:color="auto"/>
        <w:left w:val="none" w:sz="0" w:space="0" w:color="auto"/>
        <w:bottom w:val="none" w:sz="0" w:space="0" w:color="auto"/>
        <w:right w:val="none" w:sz="0" w:space="0" w:color="auto"/>
      </w:divBdr>
    </w:div>
    <w:div w:id="396171098">
      <w:bodyDiv w:val="1"/>
      <w:marLeft w:val="0"/>
      <w:marRight w:val="0"/>
      <w:marTop w:val="0"/>
      <w:marBottom w:val="0"/>
      <w:divBdr>
        <w:top w:val="none" w:sz="0" w:space="0" w:color="auto"/>
        <w:left w:val="none" w:sz="0" w:space="0" w:color="auto"/>
        <w:bottom w:val="none" w:sz="0" w:space="0" w:color="auto"/>
        <w:right w:val="none" w:sz="0" w:space="0" w:color="auto"/>
      </w:divBdr>
    </w:div>
    <w:div w:id="396324142">
      <w:bodyDiv w:val="1"/>
      <w:marLeft w:val="0"/>
      <w:marRight w:val="0"/>
      <w:marTop w:val="0"/>
      <w:marBottom w:val="0"/>
      <w:divBdr>
        <w:top w:val="none" w:sz="0" w:space="0" w:color="auto"/>
        <w:left w:val="none" w:sz="0" w:space="0" w:color="auto"/>
        <w:bottom w:val="none" w:sz="0" w:space="0" w:color="auto"/>
        <w:right w:val="none" w:sz="0" w:space="0" w:color="auto"/>
      </w:divBdr>
    </w:div>
    <w:div w:id="396362843">
      <w:bodyDiv w:val="1"/>
      <w:marLeft w:val="0"/>
      <w:marRight w:val="0"/>
      <w:marTop w:val="0"/>
      <w:marBottom w:val="0"/>
      <w:divBdr>
        <w:top w:val="none" w:sz="0" w:space="0" w:color="auto"/>
        <w:left w:val="none" w:sz="0" w:space="0" w:color="auto"/>
        <w:bottom w:val="none" w:sz="0" w:space="0" w:color="auto"/>
        <w:right w:val="none" w:sz="0" w:space="0" w:color="auto"/>
      </w:divBdr>
    </w:div>
    <w:div w:id="396362856">
      <w:bodyDiv w:val="1"/>
      <w:marLeft w:val="0"/>
      <w:marRight w:val="0"/>
      <w:marTop w:val="0"/>
      <w:marBottom w:val="0"/>
      <w:divBdr>
        <w:top w:val="none" w:sz="0" w:space="0" w:color="auto"/>
        <w:left w:val="none" w:sz="0" w:space="0" w:color="auto"/>
        <w:bottom w:val="none" w:sz="0" w:space="0" w:color="auto"/>
        <w:right w:val="none" w:sz="0" w:space="0" w:color="auto"/>
      </w:divBdr>
    </w:div>
    <w:div w:id="396365122">
      <w:bodyDiv w:val="1"/>
      <w:marLeft w:val="0"/>
      <w:marRight w:val="0"/>
      <w:marTop w:val="0"/>
      <w:marBottom w:val="0"/>
      <w:divBdr>
        <w:top w:val="none" w:sz="0" w:space="0" w:color="auto"/>
        <w:left w:val="none" w:sz="0" w:space="0" w:color="auto"/>
        <w:bottom w:val="none" w:sz="0" w:space="0" w:color="auto"/>
        <w:right w:val="none" w:sz="0" w:space="0" w:color="auto"/>
      </w:divBdr>
    </w:div>
    <w:div w:id="396365711">
      <w:bodyDiv w:val="1"/>
      <w:marLeft w:val="0"/>
      <w:marRight w:val="0"/>
      <w:marTop w:val="0"/>
      <w:marBottom w:val="0"/>
      <w:divBdr>
        <w:top w:val="none" w:sz="0" w:space="0" w:color="auto"/>
        <w:left w:val="none" w:sz="0" w:space="0" w:color="auto"/>
        <w:bottom w:val="none" w:sz="0" w:space="0" w:color="auto"/>
        <w:right w:val="none" w:sz="0" w:space="0" w:color="auto"/>
      </w:divBdr>
    </w:div>
    <w:div w:id="396436269">
      <w:bodyDiv w:val="1"/>
      <w:marLeft w:val="0"/>
      <w:marRight w:val="0"/>
      <w:marTop w:val="0"/>
      <w:marBottom w:val="0"/>
      <w:divBdr>
        <w:top w:val="none" w:sz="0" w:space="0" w:color="auto"/>
        <w:left w:val="none" w:sz="0" w:space="0" w:color="auto"/>
        <w:bottom w:val="none" w:sz="0" w:space="0" w:color="auto"/>
        <w:right w:val="none" w:sz="0" w:space="0" w:color="auto"/>
      </w:divBdr>
    </w:div>
    <w:div w:id="396587234">
      <w:bodyDiv w:val="1"/>
      <w:marLeft w:val="0"/>
      <w:marRight w:val="0"/>
      <w:marTop w:val="0"/>
      <w:marBottom w:val="0"/>
      <w:divBdr>
        <w:top w:val="none" w:sz="0" w:space="0" w:color="auto"/>
        <w:left w:val="none" w:sz="0" w:space="0" w:color="auto"/>
        <w:bottom w:val="none" w:sz="0" w:space="0" w:color="auto"/>
        <w:right w:val="none" w:sz="0" w:space="0" w:color="auto"/>
      </w:divBdr>
    </w:div>
    <w:div w:id="396630509">
      <w:bodyDiv w:val="1"/>
      <w:marLeft w:val="0"/>
      <w:marRight w:val="0"/>
      <w:marTop w:val="0"/>
      <w:marBottom w:val="0"/>
      <w:divBdr>
        <w:top w:val="none" w:sz="0" w:space="0" w:color="auto"/>
        <w:left w:val="none" w:sz="0" w:space="0" w:color="auto"/>
        <w:bottom w:val="none" w:sz="0" w:space="0" w:color="auto"/>
        <w:right w:val="none" w:sz="0" w:space="0" w:color="auto"/>
      </w:divBdr>
    </w:div>
    <w:div w:id="397244155">
      <w:bodyDiv w:val="1"/>
      <w:marLeft w:val="0"/>
      <w:marRight w:val="0"/>
      <w:marTop w:val="0"/>
      <w:marBottom w:val="0"/>
      <w:divBdr>
        <w:top w:val="none" w:sz="0" w:space="0" w:color="auto"/>
        <w:left w:val="none" w:sz="0" w:space="0" w:color="auto"/>
        <w:bottom w:val="none" w:sz="0" w:space="0" w:color="auto"/>
        <w:right w:val="none" w:sz="0" w:space="0" w:color="auto"/>
      </w:divBdr>
    </w:div>
    <w:div w:id="397362255">
      <w:bodyDiv w:val="1"/>
      <w:marLeft w:val="0"/>
      <w:marRight w:val="0"/>
      <w:marTop w:val="0"/>
      <w:marBottom w:val="0"/>
      <w:divBdr>
        <w:top w:val="none" w:sz="0" w:space="0" w:color="auto"/>
        <w:left w:val="none" w:sz="0" w:space="0" w:color="auto"/>
        <w:bottom w:val="none" w:sz="0" w:space="0" w:color="auto"/>
        <w:right w:val="none" w:sz="0" w:space="0" w:color="auto"/>
      </w:divBdr>
    </w:div>
    <w:div w:id="397555445">
      <w:bodyDiv w:val="1"/>
      <w:marLeft w:val="0"/>
      <w:marRight w:val="0"/>
      <w:marTop w:val="0"/>
      <w:marBottom w:val="0"/>
      <w:divBdr>
        <w:top w:val="none" w:sz="0" w:space="0" w:color="auto"/>
        <w:left w:val="none" w:sz="0" w:space="0" w:color="auto"/>
        <w:bottom w:val="none" w:sz="0" w:space="0" w:color="auto"/>
        <w:right w:val="none" w:sz="0" w:space="0" w:color="auto"/>
      </w:divBdr>
    </w:div>
    <w:div w:id="397633467">
      <w:bodyDiv w:val="1"/>
      <w:marLeft w:val="0"/>
      <w:marRight w:val="0"/>
      <w:marTop w:val="0"/>
      <w:marBottom w:val="0"/>
      <w:divBdr>
        <w:top w:val="none" w:sz="0" w:space="0" w:color="auto"/>
        <w:left w:val="none" w:sz="0" w:space="0" w:color="auto"/>
        <w:bottom w:val="none" w:sz="0" w:space="0" w:color="auto"/>
        <w:right w:val="none" w:sz="0" w:space="0" w:color="auto"/>
      </w:divBdr>
    </w:div>
    <w:div w:id="398288585">
      <w:bodyDiv w:val="1"/>
      <w:marLeft w:val="0"/>
      <w:marRight w:val="0"/>
      <w:marTop w:val="0"/>
      <w:marBottom w:val="0"/>
      <w:divBdr>
        <w:top w:val="none" w:sz="0" w:space="0" w:color="auto"/>
        <w:left w:val="none" w:sz="0" w:space="0" w:color="auto"/>
        <w:bottom w:val="none" w:sz="0" w:space="0" w:color="auto"/>
        <w:right w:val="none" w:sz="0" w:space="0" w:color="auto"/>
      </w:divBdr>
    </w:div>
    <w:div w:id="398332991">
      <w:bodyDiv w:val="1"/>
      <w:marLeft w:val="0"/>
      <w:marRight w:val="0"/>
      <w:marTop w:val="0"/>
      <w:marBottom w:val="0"/>
      <w:divBdr>
        <w:top w:val="none" w:sz="0" w:space="0" w:color="auto"/>
        <w:left w:val="none" w:sz="0" w:space="0" w:color="auto"/>
        <w:bottom w:val="none" w:sz="0" w:space="0" w:color="auto"/>
        <w:right w:val="none" w:sz="0" w:space="0" w:color="auto"/>
      </w:divBdr>
    </w:div>
    <w:div w:id="398410352">
      <w:bodyDiv w:val="1"/>
      <w:marLeft w:val="0"/>
      <w:marRight w:val="0"/>
      <w:marTop w:val="0"/>
      <w:marBottom w:val="0"/>
      <w:divBdr>
        <w:top w:val="none" w:sz="0" w:space="0" w:color="auto"/>
        <w:left w:val="none" w:sz="0" w:space="0" w:color="auto"/>
        <w:bottom w:val="none" w:sz="0" w:space="0" w:color="auto"/>
        <w:right w:val="none" w:sz="0" w:space="0" w:color="auto"/>
      </w:divBdr>
    </w:div>
    <w:div w:id="398788639">
      <w:bodyDiv w:val="1"/>
      <w:marLeft w:val="0"/>
      <w:marRight w:val="0"/>
      <w:marTop w:val="0"/>
      <w:marBottom w:val="0"/>
      <w:divBdr>
        <w:top w:val="none" w:sz="0" w:space="0" w:color="auto"/>
        <w:left w:val="none" w:sz="0" w:space="0" w:color="auto"/>
        <w:bottom w:val="none" w:sz="0" w:space="0" w:color="auto"/>
        <w:right w:val="none" w:sz="0" w:space="0" w:color="auto"/>
      </w:divBdr>
    </w:div>
    <w:div w:id="399062811">
      <w:bodyDiv w:val="1"/>
      <w:marLeft w:val="0"/>
      <w:marRight w:val="0"/>
      <w:marTop w:val="0"/>
      <w:marBottom w:val="0"/>
      <w:divBdr>
        <w:top w:val="none" w:sz="0" w:space="0" w:color="auto"/>
        <w:left w:val="none" w:sz="0" w:space="0" w:color="auto"/>
        <w:bottom w:val="none" w:sz="0" w:space="0" w:color="auto"/>
        <w:right w:val="none" w:sz="0" w:space="0" w:color="auto"/>
      </w:divBdr>
    </w:div>
    <w:div w:id="399137828">
      <w:bodyDiv w:val="1"/>
      <w:marLeft w:val="0"/>
      <w:marRight w:val="0"/>
      <w:marTop w:val="0"/>
      <w:marBottom w:val="0"/>
      <w:divBdr>
        <w:top w:val="none" w:sz="0" w:space="0" w:color="auto"/>
        <w:left w:val="none" w:sz="0" w:space="0" w:color="auto"/>
        <w:bottom w:val="none" w:sz="0" w:space="0" w:color="auto"/>
        <w:right w:val="none" w:sz="0" w:space="0" w:color="auto"/>
      </w:divBdr>
    </w:div>
    <w:div w:id="399640899">
      <w:bodyDiv w:val="1"/>
      <w:marLeft w:val="0"/>
      <w:marRight w:val="0"/>
      <w:marTop w:val="0"/>
      <w:marBottom w:val="0"/>
      <w:divBdr>
        <w:top w:val="none" w:sz="0" w:space="0" w:color="auto"/>
        <w:left w:val="none" w:sz="0" w:space="0" w:color="auto"/>
        <w:bottom w:val="none" w:sz="0" w:space="0" w:color="auto"/>
        <w:right w:val="none" w:sz="0" w:space="0" w:color="auto"/>
      </w:divBdr>
    </w:div>
    <w:div w:id="399668817">
      <w:bodyDiv w:val="1"/>
      <w:marLeft w:val="0"/>
      <w:marRight w:val="0"/>
      <w:marTop w:val="0"/>
      <w:marBottom w:val="0"/>
      <w:divBdr>
        <w:top w:val="none" w:sz="0" w:space="0" w:color="auto"/>
        <w:left w:val="none" w:sz="0" w:space="0" w:color="auto"/>
        <w:bottom w:val="none" w:sz="0" w:space="0" w:color="auto"/>
        <w:right w:val="none" w:sz="0" w:space="0" w:color="auto"/>
      </w:divBdr>
    </w:div>
    <w:div w:id="399717055">
      <w:bodyDiv w:val="1"/>
      <w:marLeft w:val="0"/>
      <w:marRight w:val="0"/>
      <w:marTop w:val="0"/>
      <w:marBottom w:val="0"/>
      <w:divBdr>
        <w:top w:val="none" w:sz="0" w:space="0" w:color="auto"/>
        <w:left w:val="none" w:sz="0" w:space="0" w:color="auto"/>
        <w:bottom w:val="none" w:sz="0" w:space="0" w:color="auto"/>
        <w:right w:val="none" w:sz="0" w:space="0" w:color="auto"/>
      </w:divBdr>
    </w:div>
    <w:div w:id="399866803">
      <w:bodyDiv w:val="1"/>
      <w:marLeft w:val="0"/>
      <w:marRight w:val="0"/>
      <w:marTop w:val="0"/>
      <w:marBottom w:val="0"/>
      <w:divBdr>
        <w:top w:val="none" w:sz="0" w:space="0" w:color="auto"/>
        <w:left w:val="none" w:sz="0" w:space="0" w:color="auto"/>
        <w:bottom w:val="none" w:sz="0" w:space="0" w:color="auto"/>
        <w:right w:val="none" w:sz="0" w:space="0" w:color="auto"/>
      </w:divBdr>
    </w:div>
    <w:div w:id="399867894">
      <w:bodyDiv w:val="1"/>
      <w:marLeft w:val="0"/>
      <w:marRight w:val="0"/>
      <w:marTop w:val="0"/>
      <w:marBottom w:val="0"/>
      <w:divBdr>
        <w:top w:val="none" w:sz="0" w:space="0" w:color="auto"/>
        <w:left w:val="none" w:sz="0" w:space="0" w:color="auto"/>
        <w:bottom w:val="none" w:sz="0" w:space="0" w:color="auto"/>
        <w:right w:val="none" w:sz="0" w:space="0" w:color="auto"/>
      </w:divBdr>
    </w:div>
    <w:div w:id="400062933">
      <w:bodyDiv w:val="1"/>
      <w:marLeft w:val="0"/>
      <w:marRight w:val="0"/>
      <w:marTop w:val="0"/>
      <w:marBottom w:val="0"/>
      <w:divBdr>
        <w:top w:val="none" w:sz="0" w:space="0" w:color="auto"/>
        <w:left w:val="none" w:sz="0" w:space="0" w:color="auto"/>
        <w:bottom w:val="none" w:sz="0" w:space="0" w:color="auto"/>
        <w:right w:val="none" w:sz="0" w:space="0" w:color="auto"/>
      </w:divBdr>
    </w:div>
    <w:div w:id="400258168">
      <w:bodyDiv w:val="1"/>
      <w:marLeft w:val="0"/>
      <w:marRight w:val="0"/>
      <w:marTop w:val="0"/>
      <w:marBottom w:val="0"/>
      <w:divBdr>
        <w:top w:val="none" w:sz="0" w:space="0" w:color="auto"/>
        <w:left w:val="none" w:sz="0" w:space="0" w:color="auto"/>
        <w:bottom w:val="none" w:sz="0" w:space="0" w:color="auto"/>
        <w:right w:val="none" w:sz="0" w:space="0" w:color="auto"/>
      </w:divBdr>
    </w:div>
    <w:div w:id="400367363">
      <w:bodyDiv w:val="1"/>
      <w:marLeft w:val="0"/>
      <w:marRight w:val="0"/>
      <w:marTop w:val="0"/>
      <w:marBottom w:val="0"/>
      <w:divBdr>
        <w:top w:val="none" w:sz="0" w:space="0" w:color="auto"/>
        <w:left w:val="none" w:sz="0" w:space="0" w:color="auto"/>
        <w:bottom w:val="none" w:sz="0" w:space="0" w:color="auto"/>
        <w:right w:val="none" w:sz="0" w:space="0" w:color="auto"/>
      </w:divBdr>
    </w:div>
    <w:div w:id="400492104">
      <w:bodyDiv w:val="1"/>
      <w:marLeft w:val="0"/>
      <w:marRight w:val="0"/>
      <w:marTop w:val="0"/>
      <w:marBottom w:val="0"/>
      <w:divBdr>
        <w:top w:val="none" w:sz="0" w:space="0" w:color="auto"/>
        <w:left w:val="none" w:sz="0" w:space="0" w:color="auto"/>
        <w:bottom w:val="none" w:sz="0" w:space="0" w:color="auto"/>
        <w:right w:val="none" w:sz="0" w:space="0" w:color="auto"/>
      </w:divBdr>
    </w:div>
    <w:div w:id="400561673">
      <w:bodyDiv w:val="1"/>
      <w:marLeft w:val="0"/>
      <w:marRight w:val="0"/>
      <w:marTop w:val="0"/>
      <w:marBottom w:val="0"/>
      <w:divBdr>
        <w:top w:val="none" w:sz="0" w:space="0" w:color="auto"/>
        <w:left w:val="none" w:sz="0" w:space="0" w:color="auto"/>
        <w:bottom w:val="none" w:sz="0" w:space="0" w:color="auto"/>
        <w:right w:val="none" w:sz="0" w:space="0" w:color="auto"/>
      </w:divBdr>
    </w:div>
    <w:div w:id="400566087">
      <w:bodyDiv w:val="1"/>
      <w:marLeft w:val="0"/>
      <w:marRight w:val="0"/>
      <w:marTop w:val="0"/>
      <w:marBottom w:val="0"/>
      <w:divBdr>
        <w:top w:val="none" w:sz="0" w:space="0" w:color="auto"/>
        <w:left w:val="none" w:sz="0" w:space="0" w:color="auto"/>
        <w:bottom w:val="none" w:sz="0" w:space="0" w:color="auto"/>
        <w:right w:val="none" w:sz="0" w:space="0" w:color="auto"/>
      </w:divBdr>
    </w:div>
    <w:div w:id="400640895">
      <w:bodyDiv w:val="1"/>
      <w:marLeft w:val="0"/>
      <w:marRight w:val="0"/>
      <w:marTop w:val="0"/>
      <w:marBottom w:val="0"/>
      <w:divBdr>
        <w:top w:val="none" w:sz="0" w:space="0" w:color="auto"/>
        <w:left w:val="none" w:sz="0" w:space="0" w:color="auto"/>
        <w:bottom w:val="none" w:sz="0" w:space="0" w:color="auto"/>
        <w:right w:val="none" w:sz="0" w:space="0" w:color="auto"/>
      </w:divBdr>
    </w:div>
    <w:div w:id="400832412">
      <w:bodyDiv w:val="1"/>
      <w:marLeft w:val="0"/>
      <w:marRight w:val="0"/>
      <w:marTop w:val="0"/>
      <w:marBottom w:val="0"/>
      <w:divBdr>
        <w:top w:val="none" w:sz="0" w:space="0" w:color="auto"/>
        <w:left w:val="none" w:sz="0" w:space="0" w:color="auto"/>
        <w:bottom w:val="none" w:sz="0" w:space="0" w:color="auto"/>
        <w:right w:val="none" w:sz="0" w:space="0" w:color="auto"/>
      </w:divBdr>
    </w:div>
    <w:div w:id="401098804">
      <w:bodyDiv w:val="1"/>
      <w:marLeft w:val="0"/>
      <w:marRight w:val="0"/>
      <w:marTop w:val="0"/>
      <w:marBottom w:val="0"/>
      <w:divBdr>
        <w:top w:val="none" w:sz="0" w:space="0" w:color="auto"/>
        <w:left w:val="none" w:sz="0" w:space="0" w:color="auto"/>
        <w:bottom w:val="none" w:sz="0" w:space="0" w:color="auto"/>
        <w:right w:val="none" w:sz="0" w:space="0" w:color="auto"/>
      </w:divBdr>
    </w:div>
    <w:div w:id="401371442">
      <w:bodyDiv w:val="1"/>
      <w:marLeft w:val="0"/>
      <w:marRight w:val="0"/>
      <w:marTop w:val="0"/>
      <w:marBottom w:val="0"/>
      <w:divBdr>
        <w:top w:val="none" w:sz="0" w:space="0" w:color="auto"/>
        <w:left w:val="none" w:sz="0" w:space="0" w:color="auto"/>
        <w:bottom w:val="none" w:sz="0" w:space="0" w:color="auto"/>
        <w:right w:val="none" w:sz="0" w:space="0" w:color="auto"/>
      </w:divBdr>
    </w:div>
    <w:div w:id="401493164">
      <w:bodyDiv w:val="1"/>
      <w:marLeft w:val="0"/>
      <w:marRight w:val="0"/>
      <w:marTop w:val="0"/>
      <w:marBottom w:val="0"/>
      <w:divBdr>
        <w:top w:val="none" w:sz="0" w:space="0" w:color="auto"/>
        <w:left w:val="none" w:sz="0" w:space="0" w:color="auto"/>
        <w:bottom w:val="none" w:sz="0" w:space="0" w:color="auto"/>
        <w:right w:val="none" w:sz="0" w:space="0" w:color="auto"/>
      </w:divBdr>
    </w:div>
    <w:div w:id="401873457">
      <w:bodyDiv w:val="1"/>
      <w:marLeft w:val="0"/>
      <w:marRight w:val="0"/>
      <w:marTop w:val="0"/>
      <w:marBottom w:val="0"/>
      <w:divBdr>
        <w:top w:val="none" w:sz="0" w:space="0" w:color="auto"/>
        <w:left w:val="none" w:sz="0" w:space="0" w:color="auto"/>
        <w:bottom w:val="none" w:sz="0" w:space="0" w:color="auto"/>
        <w:right w:val="none" w:sz="0" w:space="0" w:color="auto"/>
      </w:divBdr>
    </w:div>
    <w:div w:id="401947399">
      <w:bodyDiv w:val="1"/>
      <w:marLeft w:val="0"/>
      <w:marRight w:val="0"/>
      <w:marTop w:val="0"/>
      <w:marBottom w:val="0"/>
      <w:divBdr>
        <w:top w:val="none" w:sz="0" w:space="0" w:color="auto"/>
        <w:left w:val="none" w:sz="0" w:space="0" w:color="auto"/>
        <w:bottom w:val="none" w:sz="0" w:space="0" w:color="auto"/>
        <w:right w:val="none" w:sz="0" w:space="0" w:color="auto"/>
      </w:divBdr>
    </w:div>
    <w:div w:id="401954701">
      <w:bodyDiv w:val="1"/>
      <w:marLeft w:val="0"/>
      <w:marRight w:val="0"/>
      <w:marTop w:val="0"/>
      <w:marBottom w:val="0"/>
      <w:divBdr>
        <w:top w:val="none" w:sz="0" w:space="0" w:color="auto"/>
        <w:left w:val="none" w:sz="0" w:space="0" w:color="auto"/>
        <w:bottom w:val="none" w:sz="0" w:space="0" w:color="auto"/>
        <w:right w:val="none" w:sz="0" w:space="0" w:color="auto"/>
      </w:divBdr>
    </w:div>
    <w:div w:id="402218793">
      <w:bodyDiv w:val="1"/>
      <w:marLeft w:val="0"/>
      <w:marRight w:val="0"/>
      <w:marTop w:val="0"/>
      <w:marBottom w:val="0"/>
      <w:divBdr>
        <w:top w:val="none" w:sz="0" w:space="0" w:color="auto"/>
        <w:left w:val="none" w:sz="0" w:space="0" w:color="auto"/>
        <w:bottom w:val="none" w:sz="0" w:space="0" w:color="auto"/>
        <w:right w:val="none" w:sz="0" w:space="0" w:color="auto"/>
      </w:divBdr>
    </w:div>
    <w:div w:id="402264377">
      <w:bodyDiv w:val="1"/>
      <w:marLeft w:val="0"/>
      <w:marRight w:val="0"/>
      <w:marTop w:val="0"/>
      <w:marBottom w:val="0"/>
      <w:divBdr>
        <w:top w:val="none" w:sz="0" w:space="0" w:color="auto"/>
        <w:left w:val="none" w:sz="0" w:space="0" w:color="auto"/>
        <w:bottom w:val="none" w:sz="0" w:space="0" w:color="auto"/>
        <w:right w:val="none" w:sz="0" w:space="0" w:color="auto"/>
      </w:divBdr>
    </w:div>
    <w:div w:id="402333506">
      <w:bodyDiv w:val="1"/>
      <w:marLeft w:val="0"/>
      <w:marRight w:val="0"/>
      <w:marTop w:val="0"/>
      <w:marBottom w:val="0"/>
      <w:divBdr>
        <w:top w:val="none" w:sz="0" w:space="0" w:color="auto"/>
        <w:left w:val="none" w:sz="0" w:space="0" w:color="auto"/>
        <w:bottom w:val="none" w:sz="0" w:space="0" w:color="auto"/>
        <w:right w:val="none" w:sz="0" w:space="0" w:color="auto"/>
      </w:divBdr>
    </w:div>
    <w:div w:id="402336211">
      <w:bodyDiv w:val="1"/>
      <w:marLeft w:val="0"/>
      <w:marRight w:val="0"/>
      <w:marTop w:val="0"/>
      <w:marBottom w:val="0"/>
      <w:divBdr>
        <w:top w:val="none" w:sz="0" w:space="0" w:color="auto"/>
        <w:left w:val="none" w:sz="0" w:space="0" w:color="auto"/>
        <w:bottom w:val="none" w:sz="0" w:space="0" w:color="auto"/>
        <w:right w:val="none" w:sz="0" w:space="0" w:color="auto"/>
      </w:divBdr>
    </w:div>
    <w:div w:id="402338847">
      <w:bodyDiv w:val="1"/>
      <w:marLeft w:val="0"/>
      <w:marRight w:val="0"/>
      <w:marTop w:val="0"/>
      <w:marBottom w:val="0"/>
      <w:divBdr>
        <w:top w:val="none" w:sz="0" w:space="0" w:color="auto"/>
        <w:left w:val="none" w:sz="0" w:space="0" w:color="auto"/>
        <w:bottom w:val="none" w:sz="0" w:space="0" w:color="auto"/>
        <w:right w:val="none" w:sz="0" w:space="0" w:color="auto"/>
      </w:divBdr>
    </w:div>
    <w:div w:id="402603388">
      <w:bodyDiv w:val="1"/>
      <w:marLeft w:val="0"/>
      <w:marRight w:val="0"/>
      <w:marTop w:val="0"/>
      <w:marBottom w:val="0"/>
      <w:divBdr>
        <w:top w:val="none" w:sz="0" w:space="0" w:color="auto"/>
        <w:left w:val="none" w:sz="0" w:space="0" w:color="auto"/>
        <w:bottom w:val="none" w:sz="0" w:space="0" w:color="auto"/>
        <w:right w:val="none" w:sz="0" w:space="0" w:color="auto"/>
      </w:divBdr>
    </w:div>
    <w:div w:id="402606224">
      <w:bodyDiv w:val="1"/>
      <w:marLeft w:val="0"/>
      <w:marRight w:val="0"/>
      <w:marTop w:val="0"/>
      <w:marBottom w:val="0"/>
      <w:divBdr>
        <w:top w:val="none" w:sz="0" w:space="0" w:color="auto"/>
        <w:left w:val="none" w:sz="0" w:space="0" w:color="auto"/>
        <w:bottom w:val="none" w:sz="0" w:space="0" w:color="auto"/>
        <w:right w:val="none" w:sz="0" w:space="0" w:color="auto"/>
      </w:divBdr>
    </w:div>
    <w:div w:id="403186746">
      <w:bodyDiv w:val="1"/>
      <w:marLeft w:val="0"/>
      <w:marRight w:val="0"/>
      <w:marTop w:val="0"/>
      <w:marBottom w:val="0"/>
      <w:divBdr>
        <w:top w:val="none" w:sz="0" w:space="0" w:color="auto"/>
        <w:left w:val="none" w:sz="0" w:space="0" w:color="auto"/>
        <w:bottom w:val="none" w:sz="0" w:space="0" w:color="auto"/>
        <w:right w:val="none" w:sz="0" w:space="0" w:color="auto"/>
      </w:divBdr>
    </w:div>
    <w:div w:id="403258993">
      <w:bodyDiv w:val="1"/>
      <w:marLeft w:val="0"/>
      <w:marRight w:val="0"/>
      <w:marTop w:val="0"/>
      <w:marBottom w:val="0"/>
      <w:divBdr>
        <w:top w:val="none" w:sz="0" w:space="0" w:color="auto"/>
        <w:left w:val="none" w:sz="0" w:space="0" w:color="auto"/>
        <w:bottom w:val="none" w:sz="0" w:space="0" w:color="auto"/>
        <w:right w:val="none" w:sz="0" w:space="0" w:color="auto"/>
      </w:divBdr>
    </w:div>
    <w:div w:id="403376690">
      <w:bodyDiv w:val="1"/>
      <w:marLeft w:val="0"/>
      <w:marRight w:val="0"/>
      <w:marTop w:val="0"/>
      <w:marBottom w:val="0"/>
      <w:divBdr>
        <w:top w:val="none" w:sz="0" w:space="0" w:color="auto"/>
        <w:left w:val="none" w:sz="0" w:space="0" w:color="auto"/>
        <w:bottom w:val="none" w:sz="0" w:space="0" w:color="auto"/>
        <w:right w:val="none" w:sz="0" w:space="0" w:color="auto"/>
      </w:divBdr>
    </w:div>
    <w:div w:id="403571122">
      <w:bodyDiv w:val="1"/>
      <w:marLeft w:val="0"/>
      <w:marRight w:val="0"/>
      <w:marTop w:val="0"/>
      <w:marBottom w:val="0"/>
      <w:divBdr>
        <w:top w:val="none" w:sz="0" w:space="0" w:color="auto"/>
        <w:left w:val="none" w:sz="0" w:space="0" w:color="auto"/>
        <w:bottom w:val="none" w:sz="0" w:space="0" w:color="auto"/>
        <w:right w:val="none" w:sz="0" w:space="0" w:color="auto"/>
      </w:divBdr>
    </w:div>
    <w:div w:id="403573227">
      <w:bodyDiv w:val="1"/>
      <w:marLeft w:val="0"/>
      <w:marRight w:val="0"/>
      <w:marTop w:val="0"/>
      <w:marBottom w:val="0"/>
      <w:divBdr>
        <w:top w:val="none" w:sz="0" w:space="0" w:color="auto"/>
        <w:left w:val="none" w:sz="0" w:space="0" w:color="auto"/>
        <w:bottom w:val="none" w:sz="0" w:space="0" w:color="auto"/>
        <w:right w:val="none" w:sz="0" w:space="0" w:color="auto"/>
      </w:divBdr>
    </w:div>
    <w:div w:id="403651930">
      <w:bodyDiv w:val="1"/>
      <w:marLeft w:val="0"/>
      <w:marRight w:val="0"/>
      <w:marTop w:val="0"/>
      <w:marBottom w:val="0"/>
      <w:divBdr>
        <w:top w:val="none" w:sz="0" w:space="0" w:color="auto"/>
        <w:left w:val="none" w:sz="0" w:space="0" w:color="auto"/>
        <w:bottom w:val="none" w:sz="0" w:space="0" w:color="auto"/>
        <w:right w:val="none" w:sz="0" w:space="0" w:color="auto"/>
      </w:divBdr>
    </w:div>
    <w:div w:id="403718612">
      <w:bodyDiv w:val="1"/>
      <w:marLeft w:val="0"/>
      <w:marRight w:val="0"/>
      <w:marTop w:val="0"/>
      <w:marBottom w:val="0"/>
      <w:divBdr>
        <w:top w:val="none" w:sz="0" w:space="0" w:color="auto"/>
        <w:left w:val="none" w:sz="0" w:space="0" w:color="auto"/>
        <w:bottom w:val="none" w:sz="0" w:space="0" w:color="auto"/>
        <w:right w:val="none" w:sz="0" w:space="0" w:color="auto"/>
      </w:divBdr>
    </w:div>
    <w:div w:id="403768227">
      <w:bodyDiv w:val="1"/>
      <w:marLeft w:val="0"/>
      <w:marRight w:val="0"/>
      <w:marTop w:val="0"/>
      <w:marBottom w:val="0"/>
      <w:divBdr>
        <w:top w:val="none" w:sz="0" w:space="0" w:color="auto"/>
        <w:left w:val="none" w:sz="0" w:space="0" w:color="auto"/>
        <w:bottom w:val="none" w:sz="0" w:space="0" w:color="auto"/>
        <w:right w:val="none" w:sz="0" w:space="0" w:color="auto"/>
      </w:divBdr>
    </w:div>
    <w:div w:id="403995087">
      <w:bodyDiv w:val="1"/>
      <w:marLeft w:val="0"/>
      <w:marRight w:val="0"/>
      <w:marTop w:val="0"/>
      <w:marBottom w:val="0"/>
      <w:divBdr>
        <w:top w:val="none" w:sz="0" w:space="0" w:color="auto"/>
        <w:left w:val="none" w:sz="0" w:space="0" w:color="auto"/>
        <w:bottom w:val="none" w:sz="0" w:space="0" w:color="auto"/>
        <w:right w:val="none" w:sz="0" w:space="0" w:color="auto"/>
      </w:divBdr>
    </w:div>
    <w:div w:id="404038990">
      <w:bodyDiv w:val="1"/>
      <w:marLeft w:val="0"/>
      <w:marRight w:val="0"/>
      <w:marTop w:val="0"/>
      <w:marBottom w:val="0"/>
      <w:divBdr>
        <w:top w:val="none" w:sz="0" w:space="0" w:color="auto"/>
        <w:left w:val="none" w:sz="0" w:space="0" w:color="auto"/>
        <w:bottom w:val="none" w:sz="0" w:space="0" w:color="auto"/>
        <w:right w:val="none" w:sz="0" w:space="0" w:color="auto"/>
      </w:divBdr>
    </w:div>
    <w:div w:id="404185678">
      <w:bodyDiv w:val="1"/>
      <w:marLeft w:val="0"/>
      <w:marRight w:val="0"/>
      <w:marTop w:val="0"/>
      <w:marBottom w:val="0"/>
      <w:divBdr>
        <w:top w:val="none" w:sz="0" w:space="0" w:color="auto"/>
        <w:left w:val="none" w:sz="0" w:space="0" w:color="auto"/>
        <w:bottom w:val="none" w:sz="0" w:space="0" w:color="auto"/>
        <w:right w:val="none" w:sz="0" w:space="0" w:color="auto"/>
      </w:divBdr>
    </w:div>
    <w:div w:id="404232132">
      <w:bodyDiv w:val="1"/>
      <w:marLeft w:val="0"/>
      <w:marRight w:val="0"/>
      <w:marTop w:val="0"/>
      <w:marBottom w:val="0"/>
      <w:divBdr>
        <w:top w:val="none" w:sz="0" w:space="0" w:color="auto"/>
        <w:left w:val="none" w:sz="0" w:space="0" w:color="auto"/>
        <w:bottom w:val="none" w:sz="0" w:space="0" w:color="auto"/>
        <w:right w:val="none" w:sz="0" w:space="0" w:color="auto"/>
      </w:divBdr>
    </w:div>
    <w:div w:id="404566751">
      <w:bodyDiv w:val="1"/>
      <w:marLeft w:val="0"/>
      <w:marRight w:val="0"/>
      <w:marTop w:val="0"/>
      <w:marBottom w:val="0"/>
      <w:divBdr>
        <w:top w:val="none" w:sz="0" w:space="0" w:color="auto"/>
        <w:left w:val="none" w:sz="0" w:space="0" w:color="auto"/>
        <w:bottom w:val="none" w:sz="0" w:space="0" w:color="auto"/>
        <w:right w:val="none" w:sz="0" w:space="0" w:color="auto"/>
      </w:divBdr>
    </w:div>
    <w:div w:id="404643921">
      <w:bodyDiv w:val="1"/>
      <w:marLeft w:val="0"/>
      <w:marRight w:val="0"/>
      <w:marTop w:val="0"/>
      <w:marBottom w:val="0"/>
      <w:divBdr>
        <w:top w:val="none" w:sz="0" w:space="0" w:color="auto"/>
        <w:left w:val="none" w:sz="0" w:space="0" w:color="auto"/>
        <w:bottom w:val="none" w:sz="0" w:space="0" w:color="auto"/>
        <w:right w:val="none" w:sz="0" w:space="0" w:color="auto"/>
      </w:divBdr>
    </w:div>
    <w:div w:id="404768517">
      <w:bodyDiv w:val="1"/>
      <w:marLeft w:val="0"/>
      <w:marRight w:val="0"/>
      <w:marTop w:val="0"/>
      <w:marBottom w:val="0"/>
      <w:divBdr>
        <w:top w:val="none" w:sz="0" w:space="0" w:color="auto"/>
        <w:left w:val="none" w:sz="0" w:space="0" w:color="auto"/>
        <w:bottom w:val="none" w:sz="0" w:space="0" w:color="auto"/>
        <w:right w:val="none" w:sz="0" w:space="0" w:color="auto"/>
      </w:divBdr>
    </w:div>
    <w:div w:id="404910965">
      <w:bodyDiv w:val="1"/>
      <w:marLeft w:val="0"/>
      <w:marRight w:val="0"/>
      <w:marTop w:val="0"/>
      <w:marBottom w:val="0"/>
      <w:divBdr>
        <w:top w:val="none" w:sz="0" w:space="0" w:color="auto"/>
        <w:left w:val="none" w:sz="0" w:space="0" w:color="auto"/>
        <w:bottom w:val="none" w:sz="0" w:space="0" w:color="auto"/>
        <w:right w:val="none" w:sz="0" w:space="0" w:color="auto"/>
      </w:divBdr>
    </w:div>
    <w:div w:id="404955740">
      <w:bodyDiv w:val="1"/>
      <w:marLeft w:val="0"/>
      <w:marRight w:val="0"/>
      <w:marTop w:val="0"/>
      <w:marBottom w:val="0"/>
      <w:divBdr>
        <w:top w:val="none" w:sz="0" w:space="0" w:color="auto"/>
        <w:left w:val="none" w:sz="0" w:space="0" w:color="auto"/>
        <w:bottom w:val="none" w:sz="0" w:space="0" w:color="auto"/>
        <w:right w:val="none" w:sz="0" w:space="0" w:color="auto"/>
      </w:divBdr>
    </w:div>
    <w:div w:id="405034379">
      <w:bodyDiv w:val="1"/>
      <w:marLeft w:val="0"/>
      <w:marRight w:val="0"/>
      <w:marTop w:val="0"/>
      <w:marBottom w:val="0"/>
      <w:divBdr>
        <w:top w:val="none" w:sz="0" w:space="0" w:color="auto"/>
        <w:left w:val="none" w:sz="0" w:space="0" w:color="auto"/>
        <w:bottom w:val="none" w:sz="0" w:space="0" w:color="auto"/>
        <w:right w:val="none" w:sz="0" w:space="0" w:color="auto"/>
      </w:divBdr>
    </w:div>
    <w:div w:id="405156139">
      <w:bodyDiv w:val="1"/>
      <w:marLeft w:val="0"/>
      <w:marRight w:val="0"/>
      <w:marTop w:val="0"/>
      <w:marBottom w:val="0"/>
      <w:divBdr>
        <w:top w:val="none" w:sz="0" w:space="0" w:color="auto"/>
        <w:left w:val="none" w:sz="0" w:space="0" w:color="auto"/>
        <w:bottom w:val="none" w:sz="0" w:space="0" w:color="auto"/>
        <w:right w:val="none" w:sz="0" w:space="0" w:color="auto"/>
      </w:divBdr>
    </w:div>
    <w:div w:id="405227677">
      <w:bodyDiv w:val="1"/>
      <w:marLeft w:val="0"/>
      <w:marRight w:val="0"/>
      <w:marTop w:val="0"/>
      <w:marBottom w:val="0"/>
      <w:divBdr>
        <w:top w:val="none" w:sz="0" w:space="0" w:color="auto"/>
        <w:left w:val="none" w:sz="0" w:space="0" w:color="auto"/>
        <w:bottom w:val="none" w:sz="0" w:space="0" w:color="auto"/>
        <w:right w:val="none" w:sz="0" w:space="0" w:color="auto"/>
      </w:divBdr>
    </w:div>
    <w:div w:id="405734422">
      <w:bodyDiv w:val="1"/>
      <w:marLeft w:val="0"/>
      <w:marRight w:val="0"/>
      <w:marTop w:val="0"/>
      <w:marBottom w:val="0"/>
      <w:divBdr>
        <w:top w:val="none" w:sz="0" w:space="0" w:color="auto"/>
        <w:left w:val="none" w:sz="0" w:space="0" w:color="auto"/>
        <w:bottom w:val="none" w:sz="0" w:space="0" w:color="auto"/>
        <w:right w:val="none" w:sz="0" w:space="0" w:color="auto"/>
      </w:divBdr>
    </w:div>
    <w:div w:id="405804060">
      <w:bodyDiv w:val="1"/>
      <w:marLeft w:val="0"/>
      <w:marRight w:val="0"/>
      <w:marTop w:val="0"/>
      <w:marBottom w:val="0"/>
      <w:divBdr>
        <w:top w:val="none" w:sz="0" w:space="0" w:color="auto"/>
        <w:left w:val="none" w:sz="0" w:space="0" w:color="auto"/>
        <w:bottom w:val="none" w:sz="0" w:space="0" w:color="auto"/>
        <w:right w:val="none" w:sz="0" w:space="0" w:color="auto"/>
      </w:divBdr>
    </w:div>
    <w:div w:id="406077426">
      <w:bodyDiv w:val="1"/>
      <w:marLeft w:val="0"/>
      <w:marRight w:val="0"/>
      <w:marTop w:val="0"/>
      <w:marBottom w:val="0"/>
      <w:divBdr>
        <w:top w:val="none" w:sz="0" w:space="0" w:color="auto"/>
        <w:left w:val="none" w:sz="0" w:space="0" w:color="auto"/>
        <w:bottom w:val="none" w:sz="0" w:space="0" w:color="auto"/>
        <w:right w:val="none" w:sz="0" w:space="0" w:color="auto"/>
      </w:divBdr>
    </w:div>
    <w:div w:id="406270689">
      <w:bodyDiv w:val="1"/>
      <w:marLeft w:val="0"/>
      <w:marRight w:val="0"/>
      <w:marTop w:val="0"/>
      <w:marBottom w:val="0"/>
      <w:divBdr>
        <w:top w:val="none" w:sz="0" w:space="0" w:color="auto"/>
        <w:left w:val="none" w:sz="0" w:space="0" w:color="auto"/>
        <w:bottom w:val="none" w:sz="0" w:space="0" w:color="auto"/>
        <w:right w:val="none" w:sz="0" w:space="0" w:color="auto"/>
      </w:divBdr>
    </w:div>
    <w:div w:id="406341106">
      <w:bodyDiv w:val="1"/>
      <w:marLeft w:val="0"/>
      <w:marRight w:val="0"/>
      <w:marTop w:val="0"/>
      <w:marBottom w:val="0"/>
      <w:divBdr>
        <w:top w:val="none" w:sz="0" w:space="0" w:color="auto"/>
        <w:left w:val="none" w:sz="0" w:space="0" w:color="auto"/>
        <w:bottom w:val="none" w:sz="0" w:space="0" w:color="auto"/>
        <w:right w:val="none" w:sz="0" w:space="0" w:color="auto"/>
      </w:divBdr>
    </w:div>
    <w:div w:id="406345681">
      <w:bodyDiv w:val="1"/>
      <w:marLeft w:val="0"/>
      <w:marRight w:val="0"/>
      <w:marTop w:val="0"/>
      <w:marBottom w:val="0"/>
      <w:divBdr>
        <w:top w:val="none" w:sz="0" w:space="0" w:color="auto"/>
        <w:left w:val="none" w:sz="0" w:space="0" w:color="auto"/>
        <w:bottom w:val="none" w:sz="0" w:space="0" w:color="auto"/>
        <w:right w:val="none" w:sz="0" w:space="0" w:color="auto"/>
      </w:divBdr>
    </w:div>
    <w:div w:id="406417536">
      <w:bodyDiv w:val="1"/>
      <w:marLeft w:val="0"/>
      <w:marRight w:val="0"/>
      <w:marTop w:val="0"/>
      <w:marBottom w:val="0"/>
      <w:divBdr>
        <w:top w:val="none" w:sz="0" w:space="0" w:color="auto"/>
        <w:left w:val="none" w:sz="0" w:space="0" w:color="auto"/>
        <w:bottom w:val="none" w:sz="0" w:space="0" w:color="auto"/>
        <w:right w:val="none" w:sz="0" w:space="0" w:color="auto"/>
      </w:divBdr>
    </w:div>
    <w:div w:id="406658593">
      <w:bodyDiv w:val="1"/>
      <w:marLeft w:val="0"/>
      <w:marRight w:val="0"/>
      <w:marTop w:val="0"/>
      <w:marBottom w:val="0"/>
      <w:divBdr>
        <w:top w:val="none" w:sz="0" w:space="0" w:color="auto"/>
        <w:left w:val="none" w:sz="0" w:space="0" w:color="auto"/>
        <w:bottom w:val="none" w:sz="0" w:space="0" w:color="auto"/>
        <w:right w:val="none" w:sz="0" w:space="0" w:color="auto"/>
      </w:divBdr>
    </w:div>
    <w:div w:id="406732193">
      <w:bodyDiv w:val="1"/>
      <w:marLeft w:val="0"/>
      <w:marRight w:val="0"/>
      <w:marTop w:val="0"/>
      <w:marBottom w:val="0"/>
      <w:divBdr>
        <w:top w:val="none" w:sz="0" w:space="0" w:color="auto"/>
        <w:left w:val="none" w:sz="0" w:space="0" w:color="auto"/>
        <w:bottom w:val="none" w:sz="0" w:space="0" w:color="auto"/>
        <w:right w:val="none" w:sz="0" w:space="0" w:color="auto"/>
      </w:divBdr>
    </w:div>
    <w:div w:id="406807245">
      <w:bodyDiv w:val="1"/>
      <w:marLeft w:val="0"/>
      <w:marRight w:val="0"/>
      <w:marTop w:val="0"/>
      <w:marBottom w:val="0"/>
      <w:divBdr>
        <w:top w:val="none" w:sz="0" w:space="0" w:color="auto"/>
        <w:left w:val="none" w:sz="0" w:space="0" w:color="auto"/>
        <w:bottom w:val="none" w:sz="0" w:space="0" w:color="auto"/>
        <w:right w:val="none" w:sz="0" w:space="0" w:color="auto"/>
      </w:divBdr>
    </w:div>
    <w:div w:id="406849462">
      <w:bodyDiv w:val="1"/>
      <w:marLeft w:val="0"/>
      <w:marRight w:val="0"/>
      <w:marTop w:val="0"/>
      <w:marBottom w:val="0"/>
      <w:divBdr>
        <w:top w:val="none" w:sz="0" w:space="0" w:color="auto"/>
        <w:left w:val="none" w:sz="0" w:space="0" w:color="auto"/>
        <w:bottom w:val="none" w:sz="0" w:space="0" w:color="auto"/>
        <w:right w:val="none" w:sz="0" w:space="0" w:color="auto"/>
      </w:divBdr>
    </w:div>
    <w:div w:id="407119447">
      <w:bodyDiv w:val="1"/>
      <w:marLeft w:val="0"/>
      <w:marRight w:val="0"/>
      <w:marTop w:val="0"/>
      <w:marBottom w:val="0"/>
      <w:divBdr>
        <w:top w:val="none" w:sz="0" w:space="0" w:color="auto"/>
        <w:left w:val="none" w:sz="0" w:space="0" w:color="auto"/>
        <w:bottom w:val="none" w:sz="0" w:space="0" w:color="auto"/>
        <w:right w:val="none" w:sz="0" w:space="0" w:color="auto"/>
      </w:divBdr>
    </w:div>
    <w:div w:id="407265275">
      <w:bodyDiv w:val="1"/>
      <w:marLeft w:val="0"/>
      <w:marRight w:val="0"/>
      <w:marTop w:val="0"/>
      <w:marBottom w:val="0"/>
      <w:divBdr>
        <w:top w:val="none" w:sz="0" w:space="0" w:color="auto"/>
        <w:left w:val="none" w:sz="0" w:space="0" w:color="auto"/>
        <w:bottom w:val="none" w:sz="0" w:space="0" w:color="auto"/>
        <w:right w:val="none" w:sz="0" w:space="0" w:color="auto"/>
      </w:divBdr>
    </w:div>
    <w:div w:id="407461820">
      <w:bodyDiv w:val="1"/>
      <w:marLeft w:val="0"/>
      <w:marRight w:val="0"/>
      <w:marTop w:val="0"/>
      <w:marBottom w:val="0"/>
      <w:divBdr>
        <w:top w:val="none" w:sz="0" w:space="0" w:color="auto"/>
        <w:left w:val="none" w:sz="0" w:space="0" w:color="auto"/>
        <w:bottom w:val="none" w:sz="0" w:space="0" w:color="auto"/>
        <w:right w:val="none" w:sz="0" w:space="0" w:color="auto"/>
      </w:divBdr>
    </w:div>
    <w:div w:id="407777070">
      <w:bodyDiv w:val="1"/>
      <w:marLeft w:val="0"/>
      <w:marRight w:val="0"/>
      <w:marTop w:val="0"/>
      <w:marBottom w:val="0"/>
      <w:divBdr>
        <w:top w:val="none" w:sz="0" w:space="0" w:color="auto"/>
        <w:left w:val="none" w:sz="0" w:space="0" w:color="auto"/>
        <w:bottom w:val="none" w:sz="0" w:space="0" w:color="auto"/>
        <w:right w:val="none" w:sz="0" w:space="0" w:color="auto"/>
      </w:divBdr>
    </w:div>
    <w:div w:id="407851885">
      <w:bodyDiv w:val="1"/>
      <w:marLeft w:val="0"/>
      <w:marRight w:val="0"/>
      <w:marTop w:val="0"/>
      <w:marBottom w:val="0"/>
      <w:divBdr>
        <w:top w:val="none" w:sz="0" w:space="0" w:color="auto"/>
        <w:left w:val="none" w:sz="0" w:space="0" w:color="auto"/>
        <w:bottom w:val="none" w:sz="0" w:space="0" w:color="auto"/>
        <w:right w:val="none" w:sz="0" w:space="0" w:color="auto"/>
      </w:divBdr>
    </w:div>
    <w:div w:id="407925283">
      <w:bodyDiv w:val="1"/>
      <w:marLeft w:val="0"/>
      <w:marRight w:val="0"/>
      <w:marTop w:val="0"/>
      <w:marBottom w:val="0"/>
      <w:divBdr>
        <w:top w:val="none" w:sz="0" w:space="0" w:color="auto"/>
        <w:left w:val="none" w:sz="0" w:space="0" w:color="auto"/>
        <w:bottom w:val="none" w:sz="0" w:space="0" w:color="auto"/>
        <w:right w:val="none" w:sz="0" w:space="0" w:color="auto"/>
      </w:divBdr>
    </w:div>
    <w:div w:id="408118671">
      <w:bodyDiv w:val="1"/>
      <w:marLeft w:val="0"/>
      <w:marRight w:val="0"/>
      <w:marTop w:val="0"/>
      <w:marBottom w:val="0"/>
      <w:divBdr>
        <w:top w:val="none" w:sz="0" w:space="0" w:color="auto"/>
        <w:left w:val="none" w:sz="0" w:space="0" w:color="auto"/>
        <w:bottom w:val="none" w:sz="0" w:space="0" w:color="auto"/>
        <w:right w:val="none" w:sz="0" w:space="0" w:color="auto"/>
      </w:divBdr>
    </w:div>
    <w:div w:id="408163202">
      <w:bodyDiv w:val="1"/>
      <w:marLeft w:val="0"/>
      <w:marRight w:val="0"/>
      <w:marTop w:val="0"/>
      <w:marBottom w:val="0"/>
      <w:divBdr>
        <w:top w:val="none" w:sz="0" w:space="0" w:color="auto"/>
        <w:left w:val="none" w:sz="0" w:space="0" w:color="auto"/>
        <w:bottom w:val="none" w:sz="0" w:space="0" w:color="auto"/>
        <w:right w:val="none" w:sz="0" w:space="0" w:color="auto"/>
      </w:divBdr>
    </w:div>
    <w:div w:id="408307639">
      <w:bodyDiv w:val="1"/>
      <w:marLeft w:val="0"/>
      <w:marRight w:val="0"/>
      <w:marTop w:val="0"/>
      <w:marBottom w:val="0"/>
      <w:divBdr>
        <w:top w:val="none" w:sz="0" w:space="0" w:color="auto"/>
        <w:left w:val="none" w:sz="0" w:space="0" w:color="auto"/>
        <w:bottom w:val="none" w:sz="0" w:space="0" w:color="auto"/>
        <w:right w:val="none" w:sz="0" w:space="0" w:color="auto"/>
      </w:divBdr>
    </w:div>
    <w:div w:id="408380848">
      <w:bodyDiv w:val="1"/>
      <w:marLeft w:val="0"/>
      <w:marRight w:val="0"/>
      <w:marTop w:val="0"/>
      <w:marBottom w:val="0"/>
      <w:divBdr>
        <w:top w:val="none" w:sz="0" w:space="0" w:color="auto"/>
        <w:left w:val="none" w:sz="0" w:space="0" w:color="auto"/>
        <w:bottom w:val="none" w:sz="0" w:space="0" w:color="auto"/>
        <w:right w:val="none" w:sz="0" w:space="0" w:color="auto"/>
      </w:divBdr>
    </w:div>
    <w:div w:id="408385474">
      <w:bodyDiv w:val="1"/>
      <w:marLeft w:val="0"/>
      <w:marRight w:val="0"/>
      <w:marTop w:val="0"/>
      <w:marBottom w:val="0"/>
      <w:divBdr>
        <w:top w:val="none" w:sz="0" w:space="0" w:color="auto"/>
        <w:left w:val="none" w:sz="0" w:space="0" w:color="auto"/>
        <w:bottom w:val="none" w:sz="0" w:space="0" w:color="auto"/>
        <w:right w:val="none" w:sz="0" w:space="0" w:color="auto"/>
      </w:divBdr>
    </w:div>
    <w:div w:id="408507231">
      <w:bodyDiv w:val="1"/>
      <w:marLeft w:val="0"/>
      <w:marRight w:val="0"/>
      <w:marTop w:val="0"/>
      <w:marBottom w:val="0"/>
      <w:divBdr>
        <w:top w:val="none" w:sz="0" w:space="0" w:color="auto"/>
        <w:left w:val="none" w:sz="0" w:space="0" w:color="auto"/>
        <w:bottom w:val="none" w:sz="0" w:space="0" w:color="auto"/>
        <w:right w:val="none" w:sz="0" w:space="0" w:color="auto"/>
      </w:divBdr>
    </w:div>
    <w:div w:id="408577724">
      <w:bodyDiv w:val="1"/>
      <w:marLeft w:val="0"/>
      <w:marRight w:val="0"/>
      <w:marTop w:val="0"/>
      <w:marBottom w:val="0"/>
      <w:divBdr>
        <w:top w:val="none" w:sz="0" w:space="0" w:color="auto"/>
        <w:left w:val="none" w:sz="0" w:space="0" w:color="auto"/>
        <w:bottom w:val="none" w:sz="0" w:space="0" w:color="auto"/>
        <w:right w:val="none" w:sz="0" w:space="0" w:color="auto"/>
      </w:divBdr>
    </w:div>
    <w:div w:id="408693132">
      <w:bodyDiv w:val="1"/>
      <w:marLeft w:val="0"/>
      <w:marRight w:val="0"/>
      <w:marTop w:val="0"/>
      <w:marBottom w:val="0"/>
      <w:divBdr>
        <w:top w:val="none" w:sz="0" w:space="0" w:color="auto"/>
        <w:left w:val="none" w:sz="0" w:space="0" w:color="auto"/>
        <w:bottom w:val="none" w:sz="0" w:space="0" w:color="auto"/>
        <w:right w:val="none" w:sz="0" w:space="0" w:color="auto"/>
      </w:divBdr>
    </w:div>
    <w:div w:id="408695322">
      <w:bodyDiv w:val="1"/>
      <w:marLeft w:val="0"/>
      <w:marRight w:val="0"/>
      <w:marTop w:val="0"/>
      <w:marBottom w:val="0"/>
      <w:divBdr>
        <w:top w:val="none" w:sz="0" w:space="0" w:color="auto"/>
        <w:left w:val="none" w:sz="0" w:space="0" w:color="auto"/>
        <w:bottom w:val="none" w:sz="0" w:space="0" w:color="auto"/>
        <w:right w:val="none" w:sz="0" w:space="0" w:color="auto"/>
      </w:divBdr>
    </w:div>
    <w:div w:id="408776657">
      <w:bodyDiv w:val="1"/>
      <w:marLeft w:val="0"/>
      <w:marRight w:val="0"/>
      <w:marTop w:val="0"/>
      <w:marBottom w:val="0"/>
      <w:divBdr>
        <w:top w:val="none" w:sz="0" w:space="0" w:color="auto"/>
        <w:left w:val="none" w:sz="0" w:space="0" w:color="auto"/>
        <w:bottom w:val="none" w:sz="0" w:space="0" w:color="auto"/>
        <w:right w:val="none" w:sz="0" w:space="0" w:color="auto"/>
      </w:divBdr>
    </w:div>
    <w:div w:id="408885697">
      <w:bodyDiv w:val="1"/>
      <w:marLeft w:val="0"/>
      <w:marRight w:val="0"/>
      <w:marTop w:val="0"/>
      <w:marBottom w:val="0"/>
      <w:divBdr>
        <w:top w:val="none" w:sz="0" w:space="0" w:color="auto"/>
        <w:left w:val="none" w:sz="0" w:space="0" w:color="auto"/>
        <w:bottom w:val="none" w:sz="0" w:space="0" w:color="auto"/>
        <w:right w:val="none" w:sz="0" w:space="0" w:color="auto"/>
      </w:divBdr>
    </w:div>
    <w:div w:id="408887506">
      <w:bodyDiv w:val="1"/>
      <w:marLeft w:val="0"/>
      <w:marRight w:val="0"/>
      <w:marTop w:val="0"/>
      <w:marBottom w:val="0"/>
      <w:divBdr>
        <w:top w:val="none" w:sz="0" w:space="0" w:color="auto"/>
        <w:left w:val="none" w:sz="0" w:space="0" w:color="auto"/>
        <w:bottom w:val="none" w:sz="0" w:space="0" w:color="auto"/>
        <w:right w:val="none" w:sz="0" w:space="0" w:color="auto"/>
      </w:divBdr>
    </w:div>
    <w:div w:id="408961100">
      <w:bodyDiv w:val="1"/>
      <w:marLeft w:val="0"/>
      <w:marRight w:val="0"/>
      <w:marTop w:val="0"/>
      <w:marBottom w:val="0"/>
      <w:divBdr>
        <w:top w:val="none" w:sz="0" w:space="0" w:color="auto"/>
        <w:left w:val="none" w:sz="0" w:space="0" w:color="auto"/>
        <w:bottom w:val="none" w:sz="0" w:space="0" w:color="auto"/>
        <w:right w:val="none" w:sz="0" w:space="0" w:color="auto"/>
      </w:divBdr>
    </w:div>
    <w:div w:id="409036970">
      <w:bodyDiv w:val="1"/>
      <w:marLeft w:val="0"/>
      <w:marRight w:val="0"/>
      <w:marTop w:val="0"/>
      <w:marBottom w:val="0"/>
      <w:divBdr>
        <w:top w:val="none" w:sz="0" w:space="0" w:color="auto"/>
        <w:left w:val="none" w:sz="0" w:space="0" w:color="auto"/>
        <w:bottom w:val="none" w:sz="0" w:space="0" w:color="auto"/>
        <w:right w:val="none" w:sz="0" w:space="0" w:color="auto"/>
      </w:divBdr>
    </w:div>
    <w:div w:id="409158307">
      <w:bodyDiv w:val="1"/>
      <w:marLeft w:val="0"/>
      <w:marRight w:val="0"/>
      <w:marTop w:val="0"/>
      <w:marBottom w:val="0"/>
      <w:divBdr>
        <w:top w:val="none" w:sz="0" w:space="0" w:color="auto"/>
        <w:left w:val="none" w:sz="0" w:space="0" w:color="auto"/>
        <w:bottom w:val="none" w:sz="0" w:space="0" w:color="auto"/>
        <w:right w:val="none" w:sz="0" w:space="0" w:color="auto"/>
      </w:divBdr>
    </w:div>
    <w:div w:id="409353950">
      <w:bodyDiv w:val="1"/>
      <w:marLeft w:val="0"/>
      <w:marRight w:val="0"/>
      <w:marTop w:val="0"/>
      <w:marBottom w:val="0"/>
      <w:divBdr>
        <w:top w:val="none" w:sz="0" w:space="0" w:color="auto"/>
        <w:left w:val="none" w:sz="0" w:space="0" w:color="auto"/>
        <w:bottom w:val="none" w:sz="0" w:space="0" w:color="auto"/>
        <w:right w:val="none" w:sz="0" w:space="0" w:color="auto"/>
      </w:divBdr>
    </w:div>
    <w:div w:id="409818227">
      <w:bodyDiv w:val="1"/>
      <w:marLeft w:val="0"/>
      <w:marRight w:val="0"/>
      <w:marTop w:val="0"/>
      <w:marBottom w:val="0"/>
      <w:divBdr>
        <w:top w:val="none" w:sz="0" w:space="0" w:color="auto"/>
        <w:left w:val="none" w:sz="0" w:space="0" w:color="auto"/>
        <w:bottom w:val="none" w:sz="0" w:space="0" w:color="auto"/>
        <w:right w:val="none" w:sz="0" w:space="0" w:color="auto"/>
      </w:divBdr>
    </w:div>
    <w:div w:id="409929600">
      <w:bodyDiv w:val="1"/>
      <w:marLeft w:val="0"/>
      <w:marRight w:val="0"/>
      <w:marTop w:val="0"/>
      <w:marBottom w:val="0"/>
      <w:divBdr>
        <w:top w:val="none" w:sz="0" w:space="0" w:color="auto"/>
        <w:left w:val="none" w:sz="0" w:space="0" w:color="auto"/>
        <w:bottom w:val="none" w:sz="0" w:space="0" w:color="auto"/>
        <w:right w:val="none" w:sz="0" w:space="0" w:color="auto"/>
      </w:divBdr>
    </w:div>
    <w:div w:id="410086568">
      <w:bodyDiv w:val="1"/>
      <w:marLeft w:val="0"/>
      <w:marRight w:val="0"/>
      <w:marTop w:val="0"/>
      <w:marBottom w:val="0"/>
      <w:divBdr>
        <w:top w:val="none" w:sz="0" w:space="0" w:color="auto"/>
        <w:left w:val="none" w:sz="0" w:space="0" w:color="auto"/>
        <w:bottom w:val="none" w:sz="0" w:space="0" w:color="auto"/>
        <w:right w:val="none" w:sz="0" w:space="0" w:color="auto"/>
      </w:divBdr>
    </w:div>
    <w:div w:id="410198668">
      <w:bodyDiv w:val="1"/>
      <w:marLeft w:val="0"/>
      <w:marRight w:val="0"/>
      <w:marTop w:val="0"/>
      <w:marBottom w:val="0"/>
      <w:divBdr>
        <w:top w:val="none" w:sz="0" w:space="0" w:color="auto"/>
        <w:left w:val="none" w:sz="0" w:space="0" w:color="auto"/>
        <w:bottom w:val="none" w:sz="0" w:space="0" w:color="auto"/>
        <w:right w:val="none" w:sz="0" w:space="0" w:color="auto"/>
      </w:divBdr>
    </w:div>
    <w:div w:id="410199807">
      <w:bodyDiv w:val="1"/>
      <w:marLeft w:val="0"/>
      <w:marRight w:val="0"/>
      <w:marTop w:val="0"/>
      <w:marBottom w:val="0"/>
      <w:divBdr>
        <w:top w:val="none" w:sz="0" w:space="0" w:color="auto"/>
        <w:left w:val="none" w:sz="0" w:space="0" w:color="auto"/>
        <w:bottom w:val="none" w:sz="0" w:space="0" w:color="auto"/>
        <w:right w:val="none" w:sz="0" w:space="0" w:color="auto"/>
      </w:divBdr>
    </w:div>
    <w:div w:id="410270914">
      <w:bodyDiv w:val="1"/>
      <w:marLeft w:val="0"/>
      <w:marRight w:val="0"/>
      <w:marTop w:val="0"/>
      <w:marBottom w:val="0"/>
      <w:divBdr>
        <w:top w:val="none" w:sz="0" w:space="0" w:color="auto"/>
        <w:left w:val="none" w:sz="0" w:space="0" w:color="auto"/>
        <w:bottom w:val="none" w:sz="0" w:space="0" w:color="auto"/>
        <w:right w:val="none" w:sz="0" w:space="0" w:color="auto"/>
      </w:divBdr>
    </w:div>
    <w:div w:id="410272827">
      <w:bodyDiv w:val="1"/>
      <w:marLeft w:val="0"/>
      <w:marRight w:val="0"/>
      <w:marTop w:val="0"/>
      <w:marBottom w:val="0"/>
      <w:divBdr>
        <w:top w:val="none" w:sz="0" w:space="0" w:color="auto"/>
        <w:left w:val="none" w:sz="0" w:space="0" w:color="auto"/>
        <w:bottom w:val="none" w:sz="0" w:space="0" w:color="auto"/>
        <w:right w:val="none" w:sz="0" w:space="0" w:color="auto"/>
      </w:divBdr>
    </w:div>
    <w:div w:id="410277855">
      <w:bodyDiv w:val="1"/>
      <w:marLeft w:val="0"/>
      <w:marRight w:val="0"/>
      <w:marTop w:val="0"/>
      <w:marBottom w:val="0"/>
      <w:divBdr>
        <w:top w:val="none" w:sz="0" w:space="0" w:color="auto"/>
        <w:left w:val="none" w:sz="0" w:space="0" w:color="auto"/>
        <w:bottom w:val="none" w:sz="0" w:space="0" w:color="auto"/>
        <w:right w:val="none" w:sz="0" w:space="0" w:color="auto"/>
      </w:divBdr>
    </w:div>
    <w:div w:id="410391142">
      <w:bodyDiv w:val="1"/>
      <w:marLeft w:val="0"/>
      <w:marRight w:val="0"/>
      <w:marTop w:val="0"/>
      <w:marBottom w:val="0"/>
      <w:divBdr>
        <w:top w:val="none" w:sz="0" w:space="0" w:color="auto"/>
        <w:left w:val="none" w:sz="0" w:space="0" w:color="auto"/>
        <w:bottom w:val="none" w:sz="0" w:space="0" w:color="auto"/>
        <w:right w:val="none" w:sz="0" w:space="0" w:color="auto"/>
      </w:divBdr>
    </w:div>
    <w:div w:id="410591899">
      <w:bodyDiv w:val="1"/>
      <w:marLeft w:val="0"/>
      <w:marRight w:val="0"/>
      <w:marTop w:val="0"/>
      <w:marBottom w:val="0"/>
      <w:divBdr>
        <w:top w:val="none" w:sz="0" w:space="0" w:color="auto"/>
        <w:left w:val="none" w:sz="0" w:space="0" w:color="auto"/>
        <w:bottom w:val="none" w:sz="0" w:space="0" w:color="auto"/>
        <w:right w:val="none" w:sz="0" w:space="0" w:color="auto"/>
      </w:divBdr>
    </w:div>
    <w:div w:id="410663420">
      <w:bodyDiv w:val="1"/>
      <w:marLeft w:val="0"/>
      <w:marRight w:val="0"/>
      <w:marTop w:val="0"/>
      <w:marBottom w:val="0"/>
      <w:divBdr>
        <w:top w:val="none" w:sz="0" w:space="0" w:color="auto"/>
        <w:left w:val="none" w:sz="0" w:space="0" w:color="auto"/>
        <w:bottom w:val="none" w:sz="0" w:space="0" w:color="auto"/>
        <w:right w:val="none" w:sz="0" w:space="0" w:color="auto"/>
      </w:divBdr>
    </w:div>
    <w:div w:id="410740650">
      <w:bodyDiv w:val="1"/>
      <w:marLeft w:val="0"/>
      <w:marRight w:val="0"/>
      <w:marTop w:val="0"/>
      <w:marBottom w:val="0"/>
      <w:divBdr>
        <w:top w:val="none" w:sz="0" w:space="0" w:color="auto"/>
        <w:left w:val="none" w:sz="0" w:space="0" w:color="auto"/>
        <w:bottom w:val="none" w:sz="0" w:space="0" w:color="auto"/>
        <w:right w:val="none" w:sz="0" w:space="0" w:color="auto"/>
      </w:divBdr>
    </w:div>
    <w:div w:id="410856746">
      <w:bodyDiv w:val="1"/>
      <w:marLeft w:val="0"/>
      <w:marRight w:val="0"/>
      <w:marTop w:val="0"/>
      <w:marBottom w:val="0"/>
      <w:divBdr>
        <w:top w:val="none" w:sz="0" w:space="0" w:color="auto"/>
        <w:left w:val="none" w:sz="0" w:space="0" w:color="auto"/>
        <w:bottom w:val="none" w:sz="0" w:space="0" w:color="auto"/>
        <w:right w:val="none" w:sz="0" w:space="0" w:color="auto"/>
      </w:divBdr>
    </w:div>
    <w:div w:id="411242148">
      <w:bodyDiv w:val="1"/>
      <w:marLeft w:val="0"/>
      <w:marRight w:val="0"/>
      <w:marTop w:val="0"/>
      <w:marBottom w:val="0"/>
      <w:divBdr>
        <w:top w:val="none" w:sz="0" w:space="0" w:color="auto"/>
        <w:left w:val="none" w:sz="0" w:space="0" w:color="auto"/>
        <w:bottom w:val="none" w:sz="0" w:space="0" w:color="auto"/>
        <w:right w:val="none" w:sz="0" w:space="0" w:color="auto"/>
      </w:divBdr>
    </w:div>
    <w:div w:id="411389654">
      <w:bodyDiv w:val="1"/>
      <w:marLeft w:val="0"/>
      <w:marRight w:val="0"/>
      <w:marTop w:val="0"/>
      <w:marBottom w:val="0"/>
      <w:divBdr>
        <w:top w:val="none" w:sz="0" w:space="0" w:color="auto"/>
        <w:left w:val="none" w:sz="0" w:space="0" w:color="auto"/>
        <w:bottom w:val="none" w:sz="0" w:space="0" w:color="auto"/>
        <w:right w:val="none" w:sz="0" w:space="0" w:color="auto"/>
      </w:divBdr>
    </w:div>
    <w:div w:id="411394811">
      <w:bodyDiv w:val="1"/>
      <w:marLeft w:val="0"/>
      <w:marRight w:val="0"/>
      <w:marTop w:val="0"/>
      <w:marBottom w:val="0"/>
      <w:divBdr>
        <w:top w:val="none" w:sz="0" w:space="0" w:color="auto"/>
        <w:left w:val="none" w:sz="0" w:space="0" w:color="auto"/>
        <w:bottom w:val="none" w:sz="0" w:space="0" w:color="auto"/>
        <w:right w:val="none" w:sz="0" w:space="0" w:color="auto"/>
      </w:divBdr>
    </w:div>
    <w:div w:id="411586308">
      <w:bodyDiv w:val="1"/>
      <w:marLeft w:val="0"/>
      <w:marRight w:val="0"/>
      <w:marTop w:val="0"/>
      <w:marBottom w:val="0"/>
      <w:divBdr>
        <w:top w:val="none" w:sz="0" w:space="0" w:color="auto"/>
        <w:left w:val="none" w:sz="0" w:space="0" w:color="auto"/>
        <w:bottom w:val="none" w:sz="0" w:space="0" w:color="auto"/>
        <w:right w:val="none" w:sz="0" w:space="0" w:color="auto"/>
      </w:divBdr>
    </w:div>
    <w:div w:id="411850717">
      <w:bodyDiv w:val="1"/>
      <w:marLeft w:val="0"/>
      <w:marRight w:val="0"/>
      <w:marTop w:val="0"/>
      <w:marBottom w:val="0"/>
      <w:divBdr>
        <w:top w:val="none" w:sz="0" w:space="0" w:color="auto"/>
        <w:left w:val="none" w:sz="0" w:space="0" w:color="auto"/>
        <w:bottom w:val="none" w:sz="0" w:space="0" w:color="auto"/>
        <w:right w:val="none" w:sz="0" w:space="0" w:color="auto"/>
      </w:divBdr>
    </w:div>
    <w:div w:id="411925491">
      <w:bodyDiv w:val="1"/>
      <w:marLeft w:val="0"/>
      <w:marRight w:val="0"/>
      <w:marTop w:val="0"/>
      <w:marBottom w:val="0"/>
      <w:divBdr>
        <w:top w:val="none" w:sz="0" w:space="0" w:color="auto"/>
        <w:left w:val="none" w:sz="0" w:space="0" w:color="auto"/>
        <w:bottom w:val="none" w:sz="0" w:space="0" w:color="auto"/>
        <w:right w:val="none" w:sz="0" w:space="0" w:color="auto"/>
      </w:divBdr>
    </w:div>
    <w:div w:id="412090845">
      <w:bodyDiv w:val="1"/>
      <w:marLeft w:val="0"/>
      <w:marRight w:val="0"/>
      <w:marTop w:val="0"/>
      <w:marBottom w:val="0"/>
      <w:divBdr>
        <w:top w:val="none" w:sz="0" w:space="0" w:color="auto"/>
        <w:left w:val="none" w:sz="0" w:space="0" w:color="auto"/>
        <w:bottom w:val="none" w:sz="0" w:space="0" w:color="auto"/>
        <w:right w:val="none" w:sz="0" w:space="0" w:color="auto"/>
      </w:divBdr>
    </w:div>
    <w:div w:id="412317585">
      <w:bodyDiv w:val="1"/>
      <w:marLeft w:val="0"/>
      <w:marRight w:val="0"/>
      <w:marTop w:val="0"/>
      <w:marBottom w:val="0"/>
      <w:divBdr>
        <w:top w:val="none" w:sz="0" w:space="0" w:color="auto"/>
        <w:left w:val="none" w:sz="0" w:space="0" w:color="auto"/>
        <w:bottom w:val="none" w:sz="0" w:space="0" w:color="auto"/>
        <w:right w:val="none" w:sz="0" w:space="0" w:color="auto"/>
      </w:divBdr>
    </w:div>
    <w:div w:id="412357424">
      <w:bodyDiv w:val="1"/>
      <w:marLeft w:val="0"/>
      <w:marRight w:val="0"/>
      <w:marTop w:val="0"/>
      <w:marBottom w:val="0"/>
      <w:divBdr>
        <w:top w:val="none" w:sz="0" w:space="0" w:color="auto"/>
        <w:left w:val="none" w:sz="0" w:space="0" w:color="auto"/>
        <w:bottom w:val="none" w:sz="0" w:space="0" w:color="auto"/>
        <w:right w:val="none" w:sz="0" w:space="0" w:color="auto"/>
      </w:divBdr>
    </w:div>
    <w:div w:id="412626119">
      <w:bodyDiv w:val="1"/>
      <w:marLeft w:val="0"/>
      <w:marRight w:val="0"/>
      <w:marTop w:val="0"/>
      <w:marBottom w:val="0"/>
      <w:divBdr>
        <w:top w:val="none" w:sz="0" w:space="0" w:color="auto"/>
        <w:left w:val="none" w:sz="0" w:space="0" w:color="auto"/>
        <w:bottom w:val="none" w:sz="0" w:space="0" w:color="auto"/>
        <w:right w:val="none" w:sz="0" w:space="0" w:color="auto"/>
      </w:divBdr>
    </w:div>
    <w:div w:id="413014107">
      <w:bodyDiv w:val="1"/>
      <w:marLeft w:val="0"/>
      <w:marRight w:val="0"/>
      <w:marTop w:val="0"/>
      <w:marBottom w:val="0"/>
      <w:divBdr>
        <w:top w:val="none" w:sz="0" w:space="0" w:color="auto"/>
        <w:left w:val="none" w:sz="0" w:space="0" w:color="auto"/>
        <w:bottom w:val="none" w:sz="0" w:space="0" w:color="auto"/>
        <w:right w:val="none" w:sz="0" w:space="0" w:color="auto"/>
      </w:divBdr>
    </w:div>
    <w:div w:id="413018111">
      <w:bodyDiv w:val="1"/>
      <w:marLeft w:val="0"/>
      <w:marRight w:val="0"/>
      <w:marTop w:val="0"/>
      <w:marBottom w:val="0"/>
      <w:divBdr>
        <w:top w:val="none" w:sz="0" w:space="0" w:color="auto"/>
        <w:left w:val="none" w:sz="0" w:space="0" w:color="auto"/>
        <w:bottom w:val="none" w:sz="0" w:space="0" w:color="auto"/>
        <w:right w:val="none" w:sz="0" w:space="0" w:color="auto"/>
      </w:divBdr>
    </w:div>
    <w:div w:id="413087219">
      <w:bodyDiv w:val="1"/>
      <w:marLeft w:val="0"/>
      <w:marRight w:val="0"/>
      <w:marTop w:val="0"/>
      <w:marBottom w:val="0"/>
      <w:divBdr>
        <w:top w:val="none" w:sz="0" w:space="0" w:color="auto"/>
        <w:left w:val="none" w:sz="0" w:space="0" w:color="auto"/>
        <w:bottom w:val="none" w:sz="0" w:space="0" w:color="auto"/>
        <w:right w:val="none" w:sz="0" w:space="0" w:color="auto"/>
      </w:divBdr>
    </w:div>
    <w:div w:id="413281666">
      <w:bodyDiv w:val="1"/>
      <w:marLeft w:val="0"/>
      <w:marRight w:val="0"/>
      <w:marTop w:val="0"/>
      <w:marBottom w:val="0"/>
      <w:divBdr>
        <w:top w:val="none" w:sz="0" w:space="0" w:color="auto"/>
        <w:left w:val="none" w:sz="0" w:space="0" w:color="auto"/>
        <w:bottom w:val="none" w:sz="0" w:space="0" w:color="auto"/>
        <w:right w:val="none" w:sz="0" w:space="0" w:color="auto"/>
      </w:divBdr>
    </w:div>
    <w:div w:id="413359030">
      <w:bodyDiv w:val="1"/>
      <w:marLeft w:val="0"/>
      <w:marRight w:val="0"/>
      <w:marTop w:val="0"/>
      <w:marBottom w:val="0"/>
      <w:divBdr>
        <w:top w:val="none" w:sz="0" w:space="0" w:color="auto"/>
        <w:left w:val="none" w:sz="0" w:space="0" w:color="auto"/>
        <w:bottom w:val="none" w:sz="0" w:space="0" w:color="auto"/>
        <w:right w:val="none" w:sz="0" w:space="0" w:color="auto"/>
      </w:divBdr>
    </w:div>
    <w:div w:id="413405583">
      <w:bodyDiv w:val="1"/>
      <w:marLeft w:val="0"/>
      <w:marRight w:val="0"/>
      <w:marTop w:val="0"/>
      <w:marBottom w:val="0"/>
      <w:divBdr>
        <w:top w:val="none" w:sz="0" w:space="0" w:color="auto"/>
        <w:left w:val="none" w:sz="0" w:space="0" w:color="auto"/>
        <w:bottom w:val="none" w:sz="0" w:space="0" w:color="auto"/>
        <w:right w:val="none" w:sz="0" w:space="0" w:color="auto"/>
      </w:divBdr>
    </w:div>
    <w:div w:id="413481522">
      <w:bodyDiv w:val="1"/>
      <w:marLeft w:val="0"/>
      <w:marRight w:val="0"/>
      <w:marTop w:val="0"/>
      <w:marBottom w:val="0"/>
      <w:divBdr>
        <w:top w:val="none" w:sz="0" w:space="0" w:color="auto"/>
        <w:left w:val="none" w:sz="0" w:space="0" w:color="auto"/>
        <w:bottom w:val="none" w:sz="0" w:space="0" w:color="auto"/>
        <w:right w:val="none" w:sz="0" w:space="0" w:color="auto"/>
      </w:divBdr>
    </w:div>
    <w:div w:id="413599447">
      <w:bodyDiv w:val="1"/>
      <w:marLeft w:val="0"/>
      <w:marRight w:val="0"/>
      <w:marTop w:val="0"/>
      <w:marBottom w:val="0"/>
      <w:divBdr>
        <w:top w:val="none" w:sz="0" w:space="0" w:color="auto"/>
        <w:left w:val="none" w:sz="0" w:space="0" w:color="auto"/>
        <w:bottom w:val="none" w:sz="0" w:space="0" w:color="auto"/>
        <w:right w:val="none" w:sz="0" w:space="0" w:color="auto"/>
      </w:divBdr>
    </w:div>
    <w:div w:id="413666616">
      <w:bodyDiv w:val="1"/>
      <w:marLeft w:val="0"/>
      <w:marRight w:val="0"/>
      <w:marTop w:val="0"/>
      <w:marBottom w:val="0"/>
      <w:divBdr>
        <w:top w:val="none" w:sz="0" w:space="0" w:color="auto"/>
        <w:left w:val="none" w:sz="0" w:space="0" w:color="auto"/>
        <w:bottom w:val="none" w:sz="0" w:space="0" w:color="auto"/>
        <w:right w:val="none" w:sz="0" w:space="0" w:color="auto"/>
      </w:divBdr>
    </w:div>
    <w:div w:id="414010681">
      <w:bodyDiv w:val="1"/>
      <w:marLeft w:val="0"/>
      <w:marRight w:val="0"/>
      <w:marTop w:val="0"/>
      <w:marBottom w:val="0"/>
      <w:divBdr>
        <w:top w:val="none" w:sz="0" w:space="0" w:color="auto"/>
        <w:left w:val="none" w:sz="0" w:space="0" w:color="auto"/>
        <w:bottom w:val="none" w:sz="0" w:space="0" w:color="auto"/>
        <w:right w:val="none" w:sz="0" w:space="0" w:color="auto"/>
      </w:divBdr>
    </w:div>
    <w:div w:id="414011659">
      <w:bodyDiv w:val="1"/>
      <w:marLeft w:val="0"/>
      <w:marRight w:val="0"/>
      <w:marTop w:val="0"/>
      <w:marBottom w:val="0"/>
      <w:divBdr>
        <w:top w:val="none" w:sz="0" w:space="0" w:color="auto"/>
        <w:left w:val="none" w:sz="0" w:space="0" w:color="auto"/>
        <w:bottom w:val="none" w:sz="0" w:space="0" w:color="auto"/>
        <w:right w:val="none" w:sz="0" w:space="0" w:color="auto"/>
      </w:divBdr>
    </w:div>
    <w:div w:id="414059471">
      <w:bodyDiv w:val="1"/>
      <w:marLeft w:val="0"/>
      <w:marRight w:val="0"/>
      <w:marTop w:val="0"/>
      <w:marBottom w:val="0"/>
      <w:divBdr>
        <w:top w:val="none" w:sz="0" w:space="0" w:color="auto"/>
        <w:left w:val="none" w:sz="0" w:space="0" w:color="auto"/>
        <w:bottom w:val="none" w:sz="0" w:space="0" w:color="auto"/>
        <w:right w:val="none" w:sz="0" w:space="0" w:color="auto"/>
      </w:divBdr>
    </w:div>
    <w:div w:id="414085390">
      <w:bodyDiv w:val="1"/>
      <w:marLeft w:val="0"/>
      <w:marRight w:val="0"/>
      <w:marTop w:val="0"/>
      <w:marBottom w:val="0"/>
      <w:divBdr>
        <w:top w:val="none" w:sz="0" w:space="0" w:color="auto"/>
        <w:left w:val="none" w:sz="0" w:space="0" w:color="auto"/>
        <w:bottom w:val="none" w:sz="0" w:space="0" w:color="auto"/>
        <w:right w:val="none" w:sz="0" w:space="0" w:color="auto"/>
      </w:divBdr>
    </w:div>
    <w:div w:id="414135946">
      <w:bodyDiv w:val="1"/>
      <w:marLeft w:val="0"/>
      <w:marRight w:val="0"/>
      <w:marTop w:val="0"/>
      <w:marBottom w:val="0"/>
      <w:divBdr>
        <w:top w:val="none" w:sz="0" w:space="0" w:color="auto"/>
        <w:left w:val="none" w:sz="0" w:space="0" w:color="auto"/>
        <w:bottom w:val="none" w:sz="0" w:space="0" w:color="auto"/>
        <w:right w:val="none" w:sz="0" w:space="0" w:color="auto"/>
      </w:divBdr>
    </w:div>
    <w:div w:id="414205047">
      <w:bodyDiv w:val="1"/>
      <w:marLeft w:val="0"/>
      <w:marRight w:val="0"/>
      <w:marTop w:val="0"/>
      <w:marBottom w:val="0"/>
      <w:divBdr>
        <w:top w:val="none" w:sz="0" w:space="0" w:color="auto"/>
        <w:left w:val="none" w:sz="0" w:space="0" w:color="auto"/>
        <w:bottom w:val="none" w:sz="0" w:space="0" w:color="auto"/>
        <w:right w:val="none" w:sz="0" w:space="0" w:color="auto"/>
      </w:divBdr>
    </w:div>
    <w:div w:id="414206570">
      <w:bodyDiv w:val="1"/>
      <w:marLeft w:val="0"/>
      <w:marRight w:val="0"/>
      <w:marTop w:val="0"/>
      <w:marBottom w:val="0"/>
      <w:divBdr>
        <w:top w:val="none" w:sz="0" w:space="0" w:color="auto"/>
        <w:left w:val="none" w:sz="0" w:space="0" w:color="auto"/>
        <w:bottom w:val="none" w:sz="0" w:space="0" w:color="auto"/>
        <w:right w:val="none" w:sz="0" w:space="0" w:color="auto"/>
      </w:divBdr>
    </w:div>
    <w:div w:id="414253845">
      <w:bodyDiv w:val="1"/>
      <w:marLeft w:val="0"/>
      <w:marRight w:val="0"/>
      <w:marTop w:val="0"/>
      <w:marBottom w:val="0"/>
      <w:divBdr>
        <w:top w:val="none" w:sz="0" w:space="0" w:color="auto"/>
        <w:left w:val="none" w:sz="0" w:space="0" w:color="auto"/>
        <w:bottom w:val="none" w:sz="0" w:space="0" w:color="auto"/>
        <w:right w:val="none" w:sz="0" w:space="0" w:color="auto"/>
      </w:divBdr>
    </w:div>
    <w:div w:id="414398931">
      <w:bodyDiv w:val="1"/>
      <w:marLeft w:val="0"/>
      <w:marRight w:val="0"/>
      <w:marTop w:val="0"/>
      <w:marBottom w:val="0"/>
      <w:divBdr>
        <w:top w:val="none" w:sz="0" w:space="0" w:color="auto"/>
        <w:left w:val="none" w:sz="0" w:space="0" w:color="auto"/>
        <w:bottom w:val="none" w:sz="0" w:space="0" w:color="auto"/>
        <w:right w:val="none" w:sz="0" w:space="0" w:color="auto"/>
      </w:divBdr>
    </w:div>
    <w:div w:id="414474042">
      <w:bodyDiv w:val="1"/>
      <w:marLeft w:val="0"/>
      <w:marRight w:val="0"/>
      <w:marTop w:val="0"/>
      <w:marBottom w:val="0"/>
      <w:divBdr>
        <w:top w:val="none" w:sz="0" w:space="0" w:color="auto"/>
        <w:left w:val="none" w:sz="0" w:space="0" w:color="auto"/>
        <w:bottom w:val="none" w:sz="0" w:space="0" w:color="auto"/>
        <w:right w:val="none" w:sz="0" w:space="0" w:color="auto"/>
      </w:divBdr>
    </w:div>
    <w:div w:id="414589942">
      <w:bodyDiv w:val="1"/>
      <w:marLeft w:val="0"/>
      <w:marRight w:val="0"/>
      <w:marTop w:val="0"/>
      <w:marBottom w:val="0"/>
      <w:divBdr>
        <w:top w:val="none" w:sz="0" w:space="0" w:color="auto"/>
        <w:left w:val="none" w:sz="0" w:space="0" w:color="auto"/>
        <w:bottom w:val="none" w:sz="0" w:space="0" w:color="auto"/>
        <w:right w:val="none" w:sz="0" w:space="0" w:color="auto"/>
      </w:divBdr>
    </w:div>
    <w:div w:id="414787703">
      <w:bodyDiv w:val="1"/>
      <w:marLeft w:val="0"/>
      <w:marRight w:val="0"/>
      <w:marTop w:val="0"/>
      <w:marBottom w:val="0"/>
      <w:divBdr>
        <w:top w:val="none" w:sz="0" w:space="0" w:color="auto"/>
        <w:left w:val="none" w:sz="0" w:space="0" w:color="auto"/>
        <w:bottom w:val="none" w:sz="0" w:space="0" w:color="auto"/>
        <w:right w:val="none" w:sz="0" w:space="0" w:color="auto"/>
      </w:divBdr>
    </w:div>
    <w:div w:id="414791399">
      <w:bodyDiv w:val="1"/>
      <w:marLeft w:val="0"/>
      <w:marRight w:val="0"/>
      <w:marTop w:val="0"/>
      <w:marBottom w:val="0"/>
      <w:divBdr>
        <w:top w:val="none" w:sz="0" w:space="0" w:color="auto"/>
        <w:left w:val="none" w:sz="0" w:space="0" w:color="auto"/>
        <w:bottom w:val="none" w:sz="0" w:space="0" w:color="auto"/>
        <w:right w:val="none" w:sz="0" w:space="0" w:color="auto"/>
      </w:divBdr>
    </w:div>
    <w:div w:id="414791943">
      <w:bodyDiv w:val="1"/>
      <w:marLeft w:val="0"/>
      <w:marRight w:val="0"/>
      <w:marTop w:val="0"/>
      <w:marBottom w:val="0"/>
      <w:divBdr>
        <w:top w:val="none" w:sz="0" w:space="0" w:color="auto"/>
        <w:left w:val="none" w:sz="0" w:space="0" w:color="auto"/>
        <w:bottom w:val="none" w:sz="0" w:space="0" w:color="auto"/>
        <w:right w:val="none" w:sz="0" w:space="0" w:color="auto"/>
      </w:divBdr>
    </w:div>
    <w:div w:id="414936705">
      <w:bodyDiv w:val="1"/>
      <w:marLeft w:val="0"/>
      <w:marRight w:val="0"/>
      <w:marTop w:val="0"/>
      <w:marBottom w:val="0"/>
      <w:divBdr>
        <w:top w:val="none" w:sz="0" w:space="0" w:color="auto"/>
        <w:left w:val="none" w:sz="0" w:space="0" w:color="auto"/>
        <w:bottom w:val="none" w:sz="0" w:space="0" w:color="auto"/>
        <w:right w:val="none" w:sz="0" w:space="0" w:color="auto"/>
      </w:divBdr>
    </w:div>
    <w:div w:id="414984748">
      <w:bodyDiv w:val="1"/>
      <w:marLeft w:val="0"/>
      <w:marRight w:val="0"/>
      <w:marTop w:val="0"/>
      <w:marBottom w:val="0"/>
      <w:divBdr>
        <w:top w:val="none" w:sz="0" w:space="0" w:color="auto"/>
        <w:left w:val="none" w:sz="0" w:space="0" w:color="auto"/>
        <w:bottom w:val="none" w:sz="0" w:space="0" w:color="auto"/>
        <w:right w:val="none" w:sz="0" w:space="0" w:color="auto"/>
      </w:divBdr>
    </w:div>
    <w:div w:id="415321540">
      <w:bodyDiv w:val="1"/>
      <w:marLeft w:val="0"/>
      <w:marRight w:val="0"/>
      <w:marTop w:val="0"/>
      <w:marBottom w:val="0"/>
      <w:divBdr>
        <w:top w:val="none" w:sz="0" w:space="0" w:color="auto"/>
        <w:left w:val="none" w:sz="0" w:space="0" w:color="auto"/>
        <w:bottom w:val="none" w:sz="0" w:space="0" w:color="auto"/>
        <w:right w:val="none" w:sz="0" w:space="0" w:color="auto"/>
      </w:divBdr>
    </w:div>
    <w:div w:id="415367929">
      <w:bodyDiv w:val="1"/>
      <w:marLeft w:val="0"/>
      <w:marRight w:val="0"/>
      <w:marTop w:val="0"/>
      <w:marBottom w:val="0"/>
      <w:divBdr>
        <w:top w:val="none" w:sz="0" w:space="0" w:color="auto"/>
        <w:left w:val="none" w:sz="0" w:space="0" w:color="auto"/>
        <w:bottom w:val="none" w:sz="0" w:space="0" w:color="auto"/>
        <w:right w:val="none" w:sz="0" w:space="0" w:color="auto"/>
      </w:divBdr>
    </w:div>
    <w:div w:id="415369273">
      <w:bodyDiv w:val="1"/>
      <w:marLeft w:val="0"/>
      <w:marRight w:val="0"/>
      <w:marTop w:val="0"/>
      <w:marBottom w:val="0"/>
      <w:divBdr>
        <w:top w:val="none" w:sz="0" w:space="0" w:color="auto"/>
        <w:left w:val="none" w:sz="0" w:space="0" w:color="auto"/>
        <w:bottom w:val="none" w:sz="0" w:space="0" w:color="auto"/>
        <w:right w:val="none" w:sz="0" w:space="0" w:color="auto"/>
      </w:divBdr>
    </w:div>
    <w:div w:id="415591887">
      <w:bodyDiv w:val="1"/>
      <w:marLeft w:val="0"/>
      <w:marRight w:val="0"/>
      <w:marTop w:val="0"/>
      <w:marBottom w:val="0"/>
      <w:divBdr>
        <w:top w:val="none" w:sz="0" w:space="0" w:color="auto"/>
        <w:left w:val="none" w:sz="0" w:space="0" w:color="auto"/>
        <w:bottom w:val="none" w:sz="0" w:space="0" w:color="auto"/>
        <w:right w:val="none" w:sz="0" w:space="0" w:color="auto"/>
      </w:divBdr>
    </w:div>
    <w:div w:id="415591902">
      <w:bodyDiv w:val="1"/>
      <w:marLeft w:val="0"/>
      <w:marRight w:val="0"/>
      <w:marTop w:val="0"/>
      <w:marBottom w:val="0"/>
      <w:divBdr>
        <w:top w:val="none" w:sz="0" w:space="0" w:color="auto"/>
        <w:left w:val="none" w:sz="0" w:space="0" w:color="auto"/>
        <w:bottom w:val="none" w:sz="0" w:space="0" w:color="auto"/>
        <w:right w:val="none" w:sz="0" w:space="0" w:color="auto"/>
      </w:divBdr>
    </w:div>
    <w:div w:id="415710078">
      <w:bodyDiv w:val="1"/>
      <w:marLeft w:val="0"/>
      <w:marRight w:val="0"/>
      <w:marTop w:val="0"/>
      <w:marBottom w:val="0"/>
      <w:divBdr>
        <w:top w:val="none" w:sz="0" w:space="0" w:color="auto"/>
        <w:left w:val="none" w:sz="0" w:space="0" w:color="auto"/>
        <w:bottom w:val="none" w:sz="0" w:space="0" w:color="auto"/>
        <w:right w:val="none" w:sz="0" w:space="0" w:color="auto"/>
      </w:divBdr>
    </w:div>
    <w:div w:id="415828812">
      <w:bodyDiv w:val="1"/>
      <w:marLeft w:val="0"/>
      <w:marRight w:val="0"/>
      <w:marTop w:val="0"/>
      <w:marBottom w:val="0"/>
      <w:divBdr>
        <w:top w:val="none" w:sz="0" w:space="0" w:color="auto"/>
        <w:left w:val="none" w:sz="0" w:space="0" w:color="auto"/>
        <w:bottom w:val="none" w:sz="0" w:space="0" w:color="auto"/>
        <w:right w:val="none" w:sz="0" w:space="0" w:color="auto"/>
      </w:divBdr>
    </w:div>
    <w:div w:id="415831657">
      <w:bodyDiv w:val="1"/>
      <w:marLeft w:val="0"/>
      <w:marRight w:val="0"/>
      <w:marTop w:val="0"/>
      <w:marBottom w:val="0"/>
      <w:divBdr>
        <w:top w:val="none" w:sz="0" w:space="0" w:color="auto"/>
        <w:left w:val="none" w:sz="0" w:space="0" w:color="auto"/>
        <w:bottom w:val="none" w:sz="0" w:space="0" w:color="auto"/>
        <w:right w:val="none" w:sz="0" w:space="0" w:color="auto"/>
      </w:divBdr>
    </w:div>
    <w:div w:id="415976642">
      <w:bodyDiv w:val="1"/>
      <w:marLeft w:val="0"/>
      <w:marRight w:val="0"/>
      <w:marTop w:val="0"/>
      <w:marBottom w:val="0"/>
      <w:divBdr>
        <w:top w:val="none" w:sz="0" w:space="0" w:color="auto"/>
        <w:left w:val="none" w:sz="0" w:space="0" w:color="auto"/>
        <w:bottom w:val="none" w:sz="0" w:space="0" w:color="auto"/>
        <w:right w:val="none" w:sz="0" w:space="0" w:color="auto"/>
      </w:divBdr>
    </w:div>
    <w:div w:id="415981607">
      <w:bodyDiv w:val="1"/>
      <w:marLeft w:val="0"/>
      <w:marRight w:val="0"/>
      <w:marTop w:val="0"/>
      <w:marBottom w:val="0"/>
      <w:divBdr>
        <w:top w:val="none" w:sz="0" w:space="0" w:color="auto"/>
        <w:left w:val="none" w:sz="0" w:space="0" w:color="auto"/>
        <w:bottom w:val="none" w:sz="0" w:space="0" w:color="auto"/>
        <w:right w:val="none" w:sz="0" w:space="0" w:color="auto"/>
      </w:divBdr>
    </w:div>
    <w:div w:id="416293522">
      <w:bodyDiv w:val="1"/>
      <w:marLeft w:val="0"/>
      <w:marRight w:val="0"/>
      <w:marTop w:val="0"/>
      <w:marBottom w:val="0"/>
      <w:divBdr>
        <w:top w:val="none" w:sz="0" w:space="0" w:color="auto"/>
        <w:left w:val="none" w:sz="0" w:space="0" w:color="auto"/>
        <w:bottom w:val="none" w:sz="0" w:space="0" w:color="auto"/>
        <w:right w:val="none" w:sz="0" w:space="0" w:color="auto"/>
      </w:divBdr>
    </w:div>
    <w:div w:id="416369826">
      <w:bodyDiv w:val="1"/>
      <w:marLeft w:val="0"/>
      <w:marRight w:val="0"/>
      <w:marTop w:val="0"/>
      <w:marBottom w:val="0"/>
      <w:divBdr>
        <w:top w:val="none" w:sz="0" w:space="0" w:color="auto"/>
        <w:left w:val="none" w:sz="0" w:space="0" w:color="auto"/>
        <w:bottom w:val="none" w:sz="0" w:space="0" w:color="auto"/>
        <w:right w:val="none" w:sz="0" w:space="0" w:color="auto"/>
      </w:divBdr>
    </w:div>
    <w:div w:id="416370652">
      <w:bodyDiv w:val="1"/>
      <w:marLeft w:val="0"/>
      <w:marRight w:val="0"/>
      <w:marTop w:val="0"/>
      <w:marBottom w:val="0"/>
      <w:divBdr>
        <w:top w:val="none" w:sz="0" w:space="0" w:color="auto"/>
        <w:left w:val="none" w:sz="0" w:space="0" w:color="auto"/>
        <w:bottom w:val="none" w:sz="0" w:space="0" w:color="auto"/>
        <w:right w:val="none" w:sz="0" w:space="0" w:color="auto"/>
      </w:divBdr>
    </w:div>
    <w:div w:id="416446641">
      <w:bodyDiv w:val="1"/>
      <w:marLeft w:val="0"/>
      <w:marRight w:val="0"/>
      <w:marTop w:val="0"/>
      <w:marBottom w:val="0"/>
      <w:divBdr>
        <w:top w:val="none" w:sz="0" w:space="0" w:color="auto"/>
        <w:left w:val="none" w:sz="0" w:space="0" w:color="auto"/>
        <w:bottom w:val="none" w:sz="0" w:space="0" w:color="auto"/>
        <w:right w:val="none" w:sz="0" w:space="0" w:color="auto"/>
      </w:divBdr>
    </w:div>
    <w:div w:id="416750623">
      <w:bodyDiv w:val="1"/>
      <w:marLeft w:val="0"/>
      <w:marRight w:val="0"/>
      <w:marTop w:val="0"/>
      <w:marBottom w:val="0"/>
      <w:divBdr>
        <w:top w:val="none" w:sz="0" w:space="0" w:color="auto"/>
        <w:left w:val="none" w:sz="0" w:space="0" w:color="auto"/>
        <w:bottom w:val="none" w:sz="0" w:space="0" w:color="auto"/>
        <w:right w:val="none" w:sz="0" w:space="0" w:color="auto"/>
      </w:divBdr>
    </w:div>
    <w:div w:id="416942266">
      <w:bodyDiv w:val="1"/>
      <w:marLeft w:val="0"/>
      <w:marRight w:val="0"/>
      <w:marTop w:val="0"/>
      <w:marBottom w:val="0"/>
      <w:divBdr>
        <w:top w:val="none" w:sz="0" w:space="0" w:color="auto"/>
        <w:left w:val="none" w:sz="0" w:space="0" w:color="auto"/>
        <w:bottom w:val="none" w:sz="0" w:space="0" w:color="auto"/>
        <w:right w:val="none" w:sz="0" w:space="0" w:color="auto"/>
      </w:divBdr>
    </w:div>
    <w:div w:id="416947728">
      <w:bodyDiv w:val="1"/>
      <w:marLeft w:val="0"/>
      <w:marRight w:val="0"/>
      <w:marTop w:val="0"/>
      <w:marBottom w:val="0"/>
      <w:divBdr>
        <w:top w:val="none" w:sz="0" w:space="0" w:color="auto"/>
        <w:left w:val="none" w:sz="0" w:space="0" w:color="auto"/>
        <w:bottom w:val="none" w:sz="0" w:space="0" w:color="auto"/>
        <w:right w:val="none" w:sz="0" w:space="0" w:color="auto"/>
      </w:divBdr>
    </w:div>
    <w:div w:id="417137200">
      <w:bodyDiv w:val="1"/>
      <w:marLeft w:val="0"/>
      <w:marRight w:val="0"/>
      <w:marTop w:val="0"/>
      <w:marBottom w:val="0"/>
      <w:divBdr>
        <w:top w:val="none" w:sz="0" w:space="0" w:color="auto"/>
        <w:left w:val="none" w:sz="0" w:space="0" w:color="auto"/>
        <w:bottom w:val="none" w:sz="0" w:space="0" w:color="auto"/>
        <w:right w:val="none" w:sz="0" w:space="0" w:color="auto"/>
      </w:divBdr>
    </w:div>
    <w:div w:id="417139765">
      <w:bodyDiv w:val="1"/>
      <w:marLeft w:val="0"/>
      <w:marRight w:val="0"/>
      <w:marTop w:val="0"/>
      <w:marBottom w:val="0"/>
      <w:divBdr>
        <w:top w:val="none" w:sz="0" w:space="0" w:color="auto"/>
        <w:left w:val="none" w:sz="0" w:space="0" w:color="auto"/>
        <w:bottom w:val="none" w:sz="0" w:space="0" w:color="auto"/>
        <w:right w:val="none" w:sz="0" w:space="0" w:color="auto"/>
      </w:divBdr>
    </w:div>
    <w:div w:id="417336207">
      <w:bodyDiv w:val="1"/>
      <w:marLeft w:val="0"/>
      <w:marRight w:val="0"/>
      <w:marTop w:val="0"/>
      <w:marBottom w:val="0"/>
      <w:divBdr>
        <w:top w:val="none" w:sz="0" w:space="0" w:color="auto"/>
        <w:left w:val="none" w:sz="0" w:space="0" w:color="auto"/>
        <w:bottom w:val="none" w:sz="0" w:space="0" w:color="auto"/>
        <w:right w:val="none" w:sz="0" w:space="0" w:color="auto"/>
      </w:divBdr>
    </w:div>
    <w:div w:id="417480962">
      <w:bodyDiv w:val="1"/>
      <w:marLeft w:val="0"/>
      <w:marRight w:val="0"/>
      <w:marTop w:val="0"/>
      <w:marBottom w:val="0"/>
      <w:divBdr>
        <w:top w:val="none" w:sz="0" w:space="0" w:color="auto"/>
        <w:left w:val="none" w:sz="0" w:space="0" w:color="auto"/>
        <w:bottom w:val="none" w:sz="0" w:space="0" w:color="auto"/>
        <w:right w:val="none" w:sz="0" w:space="0" w:color="auto"/>
      </w:divBdr>
    </w:div>
    <w:div w:id="417484754">
      <w:bodyDiv w:val="1"/>
      <w:marLeft w:val="0"/>
      <w:marRight w:val="0"/>
      <w:marTop w:val="0"/>
      <w:marBottom w:val="0"/>
      <w:divBdr>
        <w:top w:val="none" w:sz="0" w:space="0" w:color="auto"/>
        <w:left w:val="none" w:sz="0" w:space="0" w:color="auto"/>
        <w:bottom w:val="none" w:sz="0" w:space="0" w:color="auto"/>
        <w:right w:val="none" w:sz="0" w:space="0" w:color="auto"/>
      </w:divBdr>
    </w:div>
    <w:div w:id="417678684">
      <w:bodyDiv w:val="1"/>
      <w:marLeft w:val="0"/>
      <w:marRight w:val="0"/>
      <w:marTop w:val="0"/>
      <w:marBottom w:val="0"/>
      <w:divBdr>
        <w:top w:val="none" w:sz="0" w:space="0" w:color="auto"/>
        <w:left w:val="none" w:sz="0" w:space="0" w:color="auto"/>
        <w:bottom w:val="none" w:sz="0" w:space="0" w:color="auto"/>
        <w:right w:val="none" w:sz="0" w:space="0" w:color="auto"/>
      </w:divBdr>
    </w:div>
    <w:div w:id="417755262">
      <w:bodyDiv w:val="1"/>
      <w:marLeft w:val="0"/>
      <w:marRight w:val="0"/>
      <w:marTop w:val="0"/>
      <w:marBottom w:val="0"/>
      <w:divBdr>
        <w:top w:val="none" w:sz="0" w:space="0" w:color="auto"/>
        <w:left w:val="none" w:sz="0" w:space="0" w:color="auto"/>
        <w:bottom w:val="none" w:sz="0" w:space="0" w:color="auto"/>
        <w:right w:val="none" w:sz="0" w:space="0" w:color="auto"/>
      </w:divBdr>
    </w:div>
    <w:div w:id="417794437">
      <w:bodyDiv w:val="1"/>
      <w:marLeft w:val="0"/>
      <w:marRight w:val="0"/>
      <w:marTop w:val="0"/>
      <w:marBottom w:val="0"/>
      <w:divBdr>
        <w:top w:val="none" w:sz="0" w:space="0" w:color="auto"/>
        <w:left w:val="none" w:sz="0" w:space="0" w:color="auto"/>
        <w:bottom w:val="none" w:sz="0" w:space="0" w:color="auto"/>
        <w:right w:val="none" w:sz="0" w:space="0" w:color="auto"/>
      </w:divBdr>
    </w:div>
    <w:div w:id="418209658">
      <w:bodyDiv w:val="1"/>
      <w:marLeft w:val="0"/>
      <w:marRight w:val="0"/>
      <w:marTop w:val="0"/>
      <w:marBottom w:val="0"/>
      <w:divBdr>
        <w:top w:val="none" w:sz="0" w:space="0" w:color="auto"/>
        <w:left w:val="none" w:sz="0" w:space="0" w:color="auto"/>
        <w:bottom w:val="none" w:sz="0" w:space="0" w:color="auto"/>
        <w:right w:val="none" w:sz="0" w:space="0" w:color="auto"/>
      </w:divBdr>
    </w:div>
    <w:div w:id="418447632">
      <w:bodyDiv w:val="1"/>
      <w:marLeft w:val="0"/>
      <w:marRight w:val="0"/>
      <w:marTop w:val="0"/>
      <w:marBottom w:val="0"/>
      <w:divBdr>
        <w:top w:val="none" w:sz="0" w:space="0" w:color="auto"/>
        <w:left w:val="none" w:sz="0" w:space="0" w:color="auto"/>
        <w:bottom w:val="none" w:sz="0" w:space="0" w:color="auto"/>
        <w:right w:val="none" w:sz="0" w:space="0" w:color="auto"/>
      </w:divBdr>
    </w:div>
    <w:div w:id="418525238">
      <w:bodyDiv w:val="1"/>
      <w:marLeft w:val="0"/>
      <w:marRight w:val="0"/>
      <w:marTop w:val="0"/>
      <w:marBottom w:val="0"/>
      <w:divBdr>
        <w:top w:val="none" w:sz="0" w:space="0" w:color="auto"/>
        <w:left w:val="none" w:sz="0" w:space="0" w:color="auto"/>
        <w:bottom w:val="none" w:sz="0" w:space="0" w:color="auto"/>
        <w:right w:val="none" w:sz="0" w:space="0" w:color="auto"/>
      </w:divBdr>
    </w:div>
    <w:div w:id="418870676">
      <w:bodyDiv w:val="1"/>
      <w:marLeft w:val="0"/>
      <w:marRight w:val="0"/>
      <w:marTop w:val="0"/>
      <w:marBottom w:val="0"/>
      <w:divBdr>
        <w:top w:val="none" w:sz="0" w:space="0" w:color="auto"/>
        <w:left w:val="none" w:sz="0" w:space="0" w:color="auto"/>
        <w:bottom w:val="none" w:sz="0" w:space="0" w:color="auto"/>
        <w:right w:val="none" w:sz="0" w:space="0" w:color="auto"/>
      </w:divBdr>
    </w:div>
    <w:div w:id="419134517">
      <w:bodyDiv w:val="1"/>
      <w:marLeft w:val="0"/>
      <w:marRight w:val="0"/>
      <w:marTop w:val="0"/>
      <w:marBottom w:val="0"/>
      <w:divBdr>
        <w:top w:val="none" w:sz="0" w:space="0" w:color="auto"/>
        <w:left w:val="none" w:sz="0" w:space="0" w:color="auto"/>
        <w:bottom w:val="none" w:sz="0" w:space="0" w:color="auto"/>
        <w:right w:val="none" w:sz="0" w:space="0" w:color="auto"/>
      </w:divBdr>
    </w:div>
    <w:div w:id="419255837">
      <w:bodyDiv w:val="1"/>
      <w:marLeft w:val="0"/>
      <w:marRight w:val="0"/>
      <w:marTop w:val="0"/>
      <w:marBottom w:val="0"/>
      <w:divBdr>
        <w:top w:val="none" w:sz="0" w:space="0" w:color="auto"/>
        <w:left w:val="none" w:sz="0" w:space="0" w:color="auto"/>
        <w:bottom w:val="none" w:sz="0" w:space="0" w:color="auto"/>
        <w:right w:val="none" w:sz="0" w:space="0" w:color="auto"/>
      </w:divBdr>
    </w:div>
    <w:div w:id="419370783">
      <w:bodyDiv w:val="1"/>
      <w:marLeft w:val="0"/>
      <w:marRight w:val="0"/>
      <w:marTop w:val="0"/>
      <w:marBottom w:val="0"/>
      <w:divBdr>
        <w:top w:val="none" w:sz="0" w:space="0" w:color="auto"/>
        <w:left w:val="none" w:sz="0" w:space="0" w:color="auto"/>
        <w:bottom w:val="none" w:sz="0" w:space="0" w:color="auto"/>
        <w:right w:val="none" w:sz="0" w:space="0" w:color="auto"/>
      </w:divBdr>
    </w:div>
    <w:div w:id="419446401">
      <w:bodyDiv w:val="1"/>
      <w:marLeft w:val="0"/>
      <w:marRight w:val="0"/>
      <w:marTop w:val="0"/>
      <w:marBottom w:val="0"/>
      <w:divBdr>
        <w:top w:val="none" w:sz="0" w:space="0" w:color="auto"/>
        <w:left w:val="none" w:sz="0" w:space="0" w:color="auto"/>
        <w:bottom w:val="none" w:sz="0" w:space="0" w:color="auto"/>
        <w:right w:val="none" w:sz="0" w:space="0" w:color="auto"/>
      </w:divBdr>
    </w:div>
    <w:div w:id="419449379">
      <w:bodyDiv w:val="1"/>
      <w:marLeft w:val="0"/>
      <w:marRight w:val="0"/>
      <w:marTop w:val="0"/>
      <w:marBottom w:val="0"/>
      <w:divBdr>
        <w:top w:val="none" w:sz="0" w:space="0" w:color="auto"/>
        <w:left w:val="none" w:sz="0" w:space="0" w:color="auto"/>
        <w:bottom w:val="none" w:sz="0" w:space="0" w:color="auto"/>
        <w:right w:val="none" w:sz="0" w:space="0" w:color="auto"/>
      </w:divBdr>
    </w:div>
    <w:div w:id="419452929">
      <w:bodyDiv w:val="1"/>
      <w:marLeft w:val="0"/>
      <w:marRight w:val="0"/>
      <w:marTop w:val="0"/>
      <w:marBottom w:val="0"/>
      <w:divBdr>
        <w:top w:val="none" w:sz="0" w:space="0" w:color="auto"/>
        <w:left w:val="none" w:sz="0" w:space="0" w:color="auto"/>
        <w:bottom w:val="none" w:sz="0" w:space="0" w:color="auto"/>
        <w:right w:val="none" w:sz="0" w:space="0" w:color="auto"/>
      </w:divBdr>
    </w:div>
    <w:div w:id="419565512">
      <w:bodyDiv w:val="1"/>
      <w:marLeft w:val="0"/>
      <w:marRight w:val="0"/>
      <w:marTop w:val="0"/>
      <w:marBottom w:val="0"/>
      <w:divBdr>
        <w:top w:val="none" w:sz="0" w:space="0" w:color="auto"/>
        <w:left w:val="none" w:sz="0" w:space="0" w:color="auto"/>
        <w:bottom w:val="none" w:sz="0" w:space="0" w:color="auto"/>
        <w:right w:val="none" w:sz="0" w:space="0" w:color="auto"/>
      </w:divBdr>
    </w:div>
    <w:div w:id="419643417">
      <w:bodyDiv w:val="1"/>
      <w:marLeft w:val="0"/>
      <w:marRight w:val="0"/>
      <w:marTop w:val="0"/>
      <w:marBottom w:val="0"/>
      <w:divBdr>
        <w:top w:val="none" w:sz="0" w:space="0" w:color="auto"/>
        <w:left w:val="none" w:sz="0" w:space="0" w:color="auto"/>
        <w:bottom w:val="none" w:sz="0" w:space="0" w:color="auto"/>
        <w:right w:val="none" w:sz="0" w:space="0" w:color="auto"/>
      </w:divBdr>
    </w:div>
    <w:div w:id="419715237">
      <w:bodyDiv w:val="1"/>
      <w:marLeft w:val="0"/>
      <w:marRight w:val="0"/>
      <w:marTop w:val="0"/>
      <w:marBottom w:val="0"/>
      <w:divBdr>
        <w:top w:val="none" w:sz="0" w:space="0" w:color="auto"/>
        <w:left w:val="none" w:sz="0" w:space="0" w:color="auto"/>
        <w:bottom w:val="none" w:sz="0" w:space="0" w:color="auto"/>
        <w:right w:val="none" w:sz="0" w:space="0" w:color="auto"/>
      </w:divBdr>
    </w:div>
    <w:div w:id="419715859">
      <w:bodyDiv w:val="1"/>
      <w:marLeft w:val="0"/>
      <w:marRight w:val="0"/>
      <w:marTop w:val="0"/>
      <w:marBottom w:val="0"/>
      <w:divBdr>
        <w:top w:val="none" w:sz="0" w:space="0" w:color="auto"/>
        <w:left w:val="none" w:sz="0" w:space="0" w:color="auto"/>
        <w:bottom w:val="none" w:sz="0" w:space="0" w:color="auto"/>
        <w:right w:val="none" w:sz="0" w:space="0" w:color="auto"/>
      </w:divBdr>
    </w:div>
    <w:div w:id="419762102">
      <w:bodyDiv w:val="1"/>
      <w:marLeft w:val="0"/>
      <w:marRight w:val="0"/>
      <w:marTop w:val="0"/>
      <w:marBottom w:val="0"/>
      <w:divBdr>
        <w:top w:val="none" w:sz="0" w:space="0" w:color="auto"/>
        <w:left w:val="none" w:sz="0" w:space="0" w:color="auto"/>
        <w:bottom w:val="none" w:sz="0" w:space="0" w:color="auto"/>
        <w:right w:val="none" w:sz="0" w:space="0" w:color="auto"/>
      </w:divBdr>
    </w:div>
    <w:div w:id="419833778">
      <w:bodyDiv w:val="1"/>
      <w:marLeft w:val="0"/>
      <w:marRight w:val="0"/>
      <w:marTop w:val="0"/>
      <w:marBottom w:val="0"/>
      <w:divBdr>
        <w:top w:val="none" w:sz="0" w:space="0" w:color="auto"/>
        <w:left w:val="none" w:sz="0" w:space="0" w:color="auto"/>
        <w:bottom w:val="none" w:sz="0" w:space="0" w:color="auto"/>
        <w:right w:val="none" w:sz="0" w:space="0" w:color="auto"/>
      </w:divBdr>
    </w:div>
    <w:div w:id="419958872">
      <w:bodyDiv w:val="1"/>
      <w:marLeft w:val="0"/>
      <w:marRight w:val="0"/>
      <w:marTop w:val="0"/>
      <w:marBottom w:val="0"/>
      <w:divBdr>
        <w:top w:val="none" w:sz="0" w:space="0" w:color="auto"/>
        <w:left w:val="none" w:sz="0" w:space="0" w:color="auto"/>
        <w:bottom w:val="none" w:sz="0" w:space="0" w:color="auto"/>
        <w:right w:val="none" w:sz="0" w:space="0" w:color="auto"/>
      </w:divBdr>
    </w:div>
    <w:div w:id="420298651">
      <w:bodyDiv w:val="1"/>
      <w:marLeft w:val="0"/>
      <w:marRight w:val="0"/>
      <w:marTop w:val="0"/>
      <w:marBottom w:val="0"/>
      <w:divBdr>
        <w:top w:val="none" w:sz="0" w:space="0" w:color="auto"/>
        <w:left w:val="none" w:sz="0" w:space="0" w:color="auto"/>
        <w:bottom w:val="none" w:sz="0" w:space="0" w:color="auto"/>
        <w:right w:val="none" w:sz="0" w:space="0" w:color="auto"/>
      </w:divBdr>
    </w:div>
    <w:div w:id="420637391">
      <w:bodyDiv w:val="1"/>
      <w:marLeft w:val="0"/>
      <w:marRight w:val="0"/>
      <w:marTop w:val="0"/>
      <w:marBottom w:val="0"/>
      <w:divBdr>
        <w:top w:val="none" w:sz="0" w:space="0" w:color="auto"/>
        <w:left w:val="none" w:sz="0" w:space="0" w:color="auto"/>
        <w:bottom w:val="none" w:sz="0" w:space="0" w:color="auto"/>
        <w:right w:val="none" w:sz="0" w:space="0" w:color="auto"/>
      </w:divBdr>
    </w:div>
    <w:div w:id="420684999">
      <w:bodyDiv w:val="1"/>
      <w:marLeft w:val="0"/>
      <w:marRight w:val="0"/>
      <w:marTop w:val="0"/>
      <w:marBottom w:val="0"/>
      <w:divBdr>
        <w:top w:val="none" w:sz="0" w:space="0" w:color="auto"/>
        <w:left w:val="none" w:sz="0" w:space="0" w:color="auto"/>
        <w:bottom w:val="none" w:sz="0" w:space="0" w:color="auto"/>
        <w:right w:val="none" w:sz="0" w:space="0" w:color="auto"/>
      </w:divBdr>
    </w:div>
    <w:div w:id="420877700">
      <w:bodyDiv w:val="1"/>
      <w:marLeft w:val="0"/>
      <w:marRight w:val="0"/>
      <w:marTop w:val="0"/>
      <w:marBottom w:val="0"/>
      <w:divBdr>
        <w:top w:val="none" w:sz="0" w:space="0" w:color="auto"/>
        <w:left w:val="none" w:sz="0" w:space="0" w:color="auto"/>
        <w:bottom w:val="none" w:sz="0" w:space="0" w:color="auto"/>
        <w:right w:val="none" w:sz="0" w:space="0" w:color="auto"/>
      </w:divBdr>
    </w:div>
    <w:div w:id="420881098">
      <w:bodyDiv w:val="1"/>
      <w:marLeft w:val="0"/>
      <w:marRight w:val="0"/>
      <w:marTop w:val="0"/>
      <w:marBottom w:val="0"/>
      <w:divBdr>
        <w:top w:val="none" w:sz="0" w:space="0" w:color="auto"/>
        <w:left w:val="none" w:sz="0" w:space="0" w:color="auto"/>
        <w:bottom w:val="none" w:sz="0" w:space="0" w:color="auto"/>
        <w:right w:val="none" w:sz="0" w:space="0" w:color="auto"/>
      </w:divBdr>
    </w:div>
    <w:div w:id="420881572">
      <w:bodyDiv w:val="1"/>
      <w:marLeft w:val="0"/>
      <w:marRight w:val="0"/>
      <w:marTop w:val="0"/>
      <w:marBottom w:val="0"/>
      <w:divBdr>
        <w:top w:val="none" w:sz="0" w:space="0" w:color="auto"/>
        <w:left w:val="none" w:sz="0" w:space="0" w:color="auto"/>
        <w:bottom w:val="none" w:sz="0" w:space="0" w:color="auto"/>
        <w:right w:val="none" w:sz="0" w:space="0" w:color="auto"/>
      </w:divBdr>
    </w:div>
    <w:div w:id="421025686">
      <w:bodyDiv w:val="1"/>
      <w:marLeft w:val="0"/>
      <w:marRight w:val="0"/>
      <w:marTop w:val="0"/>
      <w:marBottom w:val="0"/>
      <w:divBdr>
        <w:top w:val="none" w:sz="0" w:space="0" w:color="auto"/>
        <w:left w:val="none" w:sz="0" w:space="0" w:color="auto"/>
        <w:bottom w:val="none" w:sz="0" w:space="0" w:color="auto"/>
        <w:right w:val="none" w:sz="0" w:space="0" w:color="auto"/>
      </w:divBdr>
    </w:div>
    <w:div w:id="421072382">
      <w:bodyDiv w:val="1"/>
      <w:marLeft w:val="0"/>
      <w:marRight w:val="0"/>
      <w:marTop w:val="0"/>
      <w:marBottom w:val="0"/>
      <w:divBdr>
        <w:top w:val="none" w:sz="0" w:space="0" w:color="auto"/>
        <w:left w:val="none" w:sz="0" w:space="0" w:color="auto"/>
        <w:bottom w:val="none" w:sz="0" w:space="0" w:color="auto"/>
        <w:right w:val="none" w:sz="0" w:space="0" w:color="auto"/>
      </w:divBdr>
    </w:div>
    <w:div w:id="421099782">
      <w:bodyDiv w:val="1"/>
      <w:marLeft w:val="0"/>
      <w:marRight w:val="0"/>
      <w:marTop w:val="0"/>
      <w:marBottom w:val="0"/>
      <w:divBdr>
        <w:top w:val="none" w:sz="0" w:space="0" w:color="auto"/>
        <w:left w:val="none" w:sz="0" w:space="0" w:color="auto"/>
        <w:bottom w:val="none" w:sz="0" w:space="0" w:color="auto"/>
        <w:right w:val="none" w:sz="0" w:space="0" w:color="auto"/>
      </w:divBdr>
    </w:div>
    <w:div w:id="421101157">
      <w:bodyDiv w:val="1"/>
      <w:marLeft w:val="0"/>
      <w:marRight w:val="0"/>
      <w:marTop w:val="0"/>
      <w:marBottom w:val="0"/>
      <w:divBdr>
        <w:top w:val="none" w:sz="0" w:space="0" w:color="auto"/>
        <w:left w:val="none" w:sz="0" w:space="0" w:color="auto"/>
        <w:bottom w:val="none" w:sz="0" w:space="0" w:color="auto"/>
        <w:right w:val="none" w:sz="0" w:space="0" w:color="auto"/>
      </w:divBdr>
    </w:div>
    <w:div w:id="421344437">
      <w:bodyDiv w:val="1"/>
      <w:marLeft w:val="0"/>
      <w:marRight w:val="0"/>
      <w:marTop w:val="0"/>
      <w:marBottom w:val="0"/>
      <w:divBdr>
        <w:top w:val="none" w:sz="0" w:space="0" w:color="auto"/>
        <w:left w:val="none" w:sz="0" w:space="0" w:color="auto"/>
        <w:bottom w:val="none" w:sz="0" w:space="0" w:color="auto"/>
        <w:right w:val="none" w:sz="0" w:space="0" w:color="auto"/>
      </w:divBdr>
    </w:div>
    <w:div w:id="421411037">
      <w:bodyDiv w:val="1"/>
      <w:marLeft w:val="0"/>
      <w:marRight w:val="0"/>
      <w:marTop w:val="0"/>
      <w:marBottom w:val="0"/>
      <w:divBdr>
        <w:top w:val="none" w:sz="0" w:space="0" w:color="auto"/>
        <w:left w:val="none" w:sz="0" w:space="0" w:color="auto"/>
        <w:bottom w:val="none" w:sz="0" w:space="0" w:color="auto"/>
        <w:right w:val="none" w:sz="0" w:space="0" w:color="auto"/>
      </w:divBdr>
    </w:div>
    <w:div w:id="421531986">
      <w:bodyDiv w:val="1"/>
      <w:marLeft w:val="0"/>
      <w:marRight w:val="0"/>
      <w:marTop w:val="0"/>
      <w:marBottom w:val="0"/>
      <w:divBdr>
        <w:top w:val="none" w:sz="0" w:space="0" w:color="auto"/>
        <w:left w:val="none" w:sz="0" w:space="0" w:color="auto"/>
        <w:bottom w:val="none" w:sz="0" w:space="0" w:color="auto"/>
        <w:right w:val="none" w:sz="0" w:space="0" w:color="auto"/>
      </w:divBdr>
    </w:div>
    <w:div w:id="421923418">
      <w:bodyDiv w:val="1"/>
      <w:marLeft w:val="0"/>
      <w:marRight w:val="0"/>
      <w:marTop w:val="0"/>
      <w:marBottom w:val="0"/>
      <w:divBdr>
        <w:top w:val="none" w:sz="0" w:space="0" w:color="auto"/>
        <w:left w:val="none" w:sz="0" w:space="0" w:color="auto"/>
        <w:bottom w:val="none" w:sz="0" w:space="0" w:color="auto"/>
        <w:right w:val="none" w:sz="0" w:space="0" w:color="auto"/>
      </w:divBdr>
    </w:div>
    <w:div w:id="422070641">
      <w:bodyDiv w:val="1"/>
      <w:marLeft w:val="0"/>
      <w:marRight w:val="0"/>
      <w:marTop w:val="0"/>
      <w:marBottom w:val="0"/>
      <w:divBdr>
        <w:top w:val="none" w:sz="0" w:space="0" w:color="auto"/>
        <w:left w:val="none" w:sz="0" w:space="0" w:color="auto"/>
        <w:bottom w:val="none" w:sz="0" w:space="0" w:color="auto"/>
        <w:right w:val="none" w:sz="0" w:space="0" w:color="auto"/>
      </w:divBdr>
    </w:div>
    <w:div w:id="422074568">
      <w:bodyDiv w:val="1"/>
      <w:marLeft w:val="0"/>
      <w:marRight w:val="0"/>
      <w:marTop w:val="0"/>
      <w:marBottom w:val="0"/>
      <w:divBdr>
        <w:top w:val="none" w:sz="0" w:space="0" w:color="auto"/>
        <w:left w:val="none" w:sz="0" w:space="0" w:color="auto"/>
        <w:bottom w:val="none" w:sz="0" w:space="0" w:color="auto"/>
        <w:right w:val="none" w:sz="0" w:space="0" w:color="auto"/>
      </w:divBdr>
    </w:div>
    <w:div w:id="422452894">
      <w:bodyDiv w:val="1"/>
      <w:marLeft w:val="0"/>
      <w:marRight w:val="0"/>
      <w:marTop w:val="0"/>
      <w:marBottom w:val="0"/>
      <w:divBdr>
        <w:top w:val="none" w:sz="0" w:space="0" w:color="auto"/>
        <w:left w:val="none" w:sz="0" w:space="0" w:color="auto"/>
        <w:bottom w:val="none" w:sz="0" w:space="0" w:color="auto"/>
        <w:right w:val="none" w:sz="0" w:space="0" w:color="auto"/>
      </w:divBdr>
    </w:div>
    <w:div w:id="422460609">
      <w:bodyDiv w:val="1"/>
      <w:marLeft w:val="0"/>
      <w:marRight w:val="0"/>
      <w:marTop w:val="0"/>
      <w:marBottom w:val="0"/>
      <w:divBdr>
        <w:top w:val="none" w:sz="0" w:space="0" w:color="auto"/>
        <w:left w:val="none" w:sz="0" w:space="0" w:color="auto"/>
        <w:bottom w:val="none" w:sz="0" w:space="0" w:color="auto"/>
        <w:right w:val="none" w:sz="0" w:space="0" w:color="auto"/>
      </w:divBdr>
    </w:div>
    <w:div w:id="422536679">
      <w:bodyDiv w:val="1"/>
      <w:marLeft w:val="0"/>
      <w:marRight w:val="0"/>
      <w:marTop w:val="0"/>
      <w:marBottom w:val="0"/>
      <w:divBdr>
        <w:top w:val="none" w:sz="0" w:space="0" w:color="auto"/>
        <w:left w:val="none" w:sz="0" w:space="0" w:color="auto"/>
        <w:bottom w:val="none" w:sz="0" w:space="0" w:color="auto"/>
        <w:right w:val="none" w:sz="0" w:space="0" w:color="auto"/>
      </w:divBdr>
    </w:div>
    <w:div w:id="422726994">
      <w:bodyDiv w:val="1"/>
      <w:marLeft w:val="0"/>
      <w:marRight w:val="0"/>
      <w:marTop w:val="0"/>
      <w:marBottom w:val="0"/>
      <w:divBdr>
        <w:top w:val="none" w:sz="0" w:space="0" w:color="auto"/>
        <w:left w:val="none" w:sz="0" w:space="0" w:color="auto"/>
        <w:bottom w:val="none" w:sz="0" w:space="0" w:color="auto"/>
        <w:right w:val="none" w:sz="0" w:space="0" w:color="auto"/>
      </w:divBdr>
    </w:div>
    <w:div w:id="422800327">
      <w:bodyDiv w:val="1"/>
      <w:marLeft w:val="0"/>
      <w:marRight w:val="0"/>
      <w:marTop w:val="0"/>
      <w:marBottom w:val="0"/>
      <w:divBdr>
        <w:top w:val="none" w:sz="0" w:space="0" w:color="auto"/>
        <w:left w:val="none" w:sz="0" w:space="0" w:color="auto"/>
        <w:bottom w:val="none" w:sz="0" w:space="0" w:color="auto"/>
        <w:right w:val="none" w:sz="0" w:space="0" w:color="auto"/>
      </w:divBdr>
    </w:div>
    <w:div w:id="422802447">
      <w:bodyDiv w:val="1"/>
      <w:marLeft w:val="0"/>
      <w:marRight w:val="0"/>
      <w:marTop w:val="0"/>
      <w:marBottom w:val="0"/>
      <w:divBdr>
        <w:top w:val="none" w:sz="0" w:space="0" w:color="auto"/>
        <w:left w:val="none" w:sz="0" w:space="0" w:color="auto"/>
        <w:bottom w:val="none" w:sz="0" w:space="0" w:color="auto"/>
        <w:right w:val="none" w:sz="0" w:space="0" w:color="auto"/>
      </w:divBdr>
    </w:div>
    <w:div w:id="422917638">
      <w:bodyDiv w:val="1"/>
      <w:marLeft w:val="0"/>
      <w:marRight w:val="0"/>
      <w:marTop w:val="0"/>
      <w:marBottom w:val="0"/>
      <w:divBdr>
        <w:top w:val="none" w:sz="0" w:space="0" w:color="auto"/>
        <w:left w:val="none" w:sz="0" w:space="0" w:color="auto"/>
        <w:bottom w:val="none" w:sz="0" w:space="0" w:color="auto"/>
        <w:right w:val="none" w:sz="0" w:space="0" w:color="auto"/>
      </w:divBdr>
    </w:div>
    <w:div w:id="423183876">
      <w:bodyDiv w:val="1"/>
      <w:marLeft w:val="0"/>
      <w:marRight w:val="0"/>
      <w:marTop w:val="0"/>
      <w:marBottom w:val="0"/>
      <w:divBdr>
        <w:top w:val="none" w:sz="0" w:space="0" w:color="auto"/>
        <w:left w:val="none" w:sz="0" w:space="0" w:color="auto"/>
        <w:bottom w:val="none" w:sz="0" w:space="0" w:color="auto"/>
        <w:right w:val="none" w:sz="0" w:space="0" w:color="auto"/>
      </w:divBdr>
    </w:div>
    <w:div w:id="423259198">
      <w:bodyDiv w:val="1"/>
      <w:marLeft w:val="0"/>
      <w:marRight w:val="0"/>
      <w:marTop w:val="0"/>
      <w:marBottom w:val="0"/>
      <w:divBdr>
        <w:top w:val="none" w:sz="0" w:space="0" w:color="auto"/>
        <w:left w:val="none" w:sz="0" w:space="0" w:color="auto"/>
        <w:bottom w:val="none" w:sz="0" w:space="0" w:color="auto"/>
        <w:right w:val="none" w:sz="0" w:space="0" w:color="auto"/>
      </w:divBdr>
    </w:div>
    <w:div w:id="423499219">
      <w:bodyDiv w:val="1"/>
      <w:marLeft w:val="0"/>
      <w:marRight w:val="0"/>
      <w:marTop w:val="0"/>
      <w:marBottom w:val="0"/>
      <w:divBdr>
        <w:top w:val="none" w:sz="0" w:space="0" w:color="auto"/>
        <w:left w:val="none" w:sz="0" w:space="0" w:color="auto"/>
        <w:bottom w:val="none" w:sz="0" w:space="0" w:color="auto"/>
        <w:right w:val="none" w:sz="0" w:space="0" w:color="auto"/>
      </w:divBdr>
    </w:div>
    <w:div w:id="423696249">
      <w:bodyDiv w:val="1"/>
      <w:marLeft w:val="0"/>
      <w:marRight w:val="0"/>
      <w:marTop w:val="0"/>
      <w:marBottom w:val="0"/>
      <w:divBdr>
        <w:top w:val="none" w:sz="0" w:space="0" w:color="auto"/>
        <w:left w:val="none" w:sz="0" w:space="0" w:color="auto"/>
        <w:bottom w:val="none" w:sz="0" w:space="0" w:color="auto"/>
        <w:right w:val="none" w:sz="0" w:space="0" w:color="auto"/>
      </w:divBdr>
    </w:div>
    <w:div w:id="423842218">
      <w:bodyDiv w:val="1"/>
      <w:marLeft w:val="0"/>
      <w:marRight w:val="0"/>
      <w:marTop w:val="0"/>
      <w:marBottom w:val="0"/>
      <w:divBdr>
        <w:top w:val="none" w:sz="0" w:space="0" w:color="auto"/>
        <w:left w:val="none" w:sz="0" w:space="0" w:color="auto"/>
        <w:bottom w:val="none" w:sz="0" w:space="0" w:color="auto"/>
        <w:right w:val="none" w:sz="0" w:space="0" w:color="auto"/>
      </w:divBdr>
    </w:div>
    <w:div w:id="423963554">
      <w:bodyDiv w:val="1"/>
      <w:marLeft w:val="0"/>
      <w:marRight w:val="0"/>
      <w:marTop w:val="0"/>
      <w:marBottom w:val="0"/>
      <w:divBdr>
        <w:top w:val="none" w:sz="0" w:space="0" w:color="auto"/>
        <w:left w:val="none" w:sz="0" w:space="0" w:color="auto"/>
        <w:bottom w:val="none" w:sz="0" w:space="0" w:color="auto"/>
        <w:right w:val="none" w:sz="0" w:space="0" w:color="auto"/>
      </w:divBdr>
    </w:div>
    <w:div w:id="423964657">
      <w:bodyDiv w:val="1"/>
      <w:marLeft w:val="0"/>
      <w:marRight w:val="0"/>
      <w:marTop w:val="0"/>
      <w:marBottom w:val="0"/>
      <w:divBdr>
        <w:top w:val="none" w:sz="0" w:space="0" w:color="auto"/>
        <w:left w:val="none" w:sz="0" w:space="0" w:color="auto"/>
        <w:bottom w:val="none" w:sz="0" w:space="0" w:color="auto"/>
        <w:right w:val="none" w:sz="0" w:space="0" w:color="auto"/>
      </w:divBdr>
    </w:div>
    <w:div w:id="424114165">
      <w:bodyDiv w:val="1"/>
      <w:marLeft w:val="0"/>
      <w:marRight w:val="0"/>
      <w:marTop w:val="0"/>
      <w:marBottom w:val="0"/>
      <w:divBdr>
        <w:top w:val="none" w:sz="0" w:space="0" w:color="auto"/>
        <w:left w:val="none" w:sz="0" w:space="0" w:color="auto"/>
        <w:bottom w:val="none" w:sz="0" w:space="0" w:color="auto"/>
        <w:right w:val="none" w:sz="0" w:space="0" w:color="auto"/>
      </w:divBdr>
    </w:div>
    <w:div w:id="424157450">
      <w:bodyDiv w:val="1"/>
      <w:marLeft w:val="0"/>
      <w:marRight w:val="0"/>
      <w:marTop w:val="0"/>
      <w:marBottom w:val="0"/>
      <w:divBdr>
        <w:top w:val="none" w:sz="0" w:space="0" w:color="auto"/>
        <w:left w:val="none" w:sz="0" w:space="0" w:color="auto"/>
        <w:bottom w:val="none" w:sz="0" w:space="0" w:color="auto"/>
        <w:right w:val="none" w:sz="0" w:space="0" w:color="auto"/>
      </w:divBdr>
    </w:div>
    <w:div w:id="424229107">
      <w:bodyDiv w:val="1"/>
      <w:marLeft w:val="0"/>
      <w:marRight w:val="0"/>
      <w:marTop w:val="0"/>
      <w:marBottom w:val="0"/>
      <w:divBdr>
        <w:top w:val="none" w:sz="0" w:space="0" w:color="auto"/>
        <w:left w:val="none" w:sz="0" w:space="0" w:color="auto"/>
        <w:bottom w:val="none" w:sz="0" w:space="0" w:color="auto"/>
        <w:right w:val="none" w:sz="0" w:space="0" w:color="auto"/>
      </w:divBdr>
    </w:div>
    <w:div w:id="424302009">
      <w:bodyDiv w:val="1"/>
      <w:marLeft w:val="0"/>
      <w:marRight w:val="0"/>
      <w:marTop w:val="0"/>
      <w:marBottom w:val="0"/>
      <w:divBdr>
        <w:top w:val="none" w:sz="0" w:space="0" w:color="auto"/>
        <w:left w:val="none" w:sz="0" w:space="0" w:color="auto"/>
        <w:bottom w:val="none" w:sz="0" w:space="0" w:color="auto"/>
        <w:right w:val="none" w:sz="0" w:space="0" w:color="auto"/>
      </w:divBdr>
    </w:div>
    <w:div w:id="424350181">
      <w:bodyDiv w:val="1"/>
      <w:marLeft w:val="0"/>
      <w:marRight w:val="0"/>
      <w:marTop w:val="0"/>
      <w:marBottom w:val="0"/>
      <w:divBdr>
        <w:top w:val="none" w:sz="0" w:space="0" w:color="auto"/>
        <w:left w:val="none" w:sz="0" w:space="0" w:color="auto"/>
        <w:bottom w:val="none" w:sz="0" w:space="0" w:color="auto"/>
        <w:right w:val="none" w:sz="0" w:space="0" w:color="auto"/>
      </w:divBdr>
    </w:div>
    <w:div w:id="424418577">
      <w:bodyDiv w:val="1"/>
      <w:marLeft w:val="0"/>
      <w:marRight w:val="0"/>
      <w:marTop w:val="0"/>
      <w:marBottom w:val="0"/>
      <w:divBdr>
        <w:top w:val="none" w:sz="0" w:space="0" w:color="auto"/>
        <w:left w:val="none" w:sz="0" w:space="0" w:color="auto"/>
        <w:bottom w:val="none" w:sz="0" w:space="0" w:color="auto"/>
        <w:right w:val="none" w:sz="0" w:space="0" w:color="auto"/>
      </w:divBdr>
    </w:div>
    <w:div w:id="424423961">
      <w:bodyDiv w:val="1"/>
      <w:marLeft w:val="0"/>
      <w:marRight w:val="0"/>
      <w:marTop w:val="0"/>
      <w:marBottom w:val="0"/>
      <w:divBdr>
        <w:top w:val="none" w:sz="0" w:space="0" w:color="auto"/>
        <w:left w:val="none" w:sz="0" w:space="0" w:color="auto"/>
        <w:bottom w:val="none" w:sz="0" w:space="0" w:color="auto"/>
        <w:right w:val="none" w:sz="0" w:space="0" w:color="auto"/>
      </w:divBdr>
    </w:div>
    <w:div w:id="424570207">
      <w:bodyDiv w:val="1"/>
      <w:marLeft w:val="0"/>
      <w:marRight w:val="0"/>
      <w:marTop w:val="0"/>
      <w:marBottom w:val="0"/>
      <w:divBdr>
        <w:top w:val="none" w:sz="0" w:space="0" w:color="auto"/>
        <w:left w:val="none" w:sz="0" w:space="0" w:color="auto"/>
        <w:bottom w:val="none" w:sz="0" w:space="0" w:color="auto"/>
        <w:right w:val="none" w:sz="0" w:space="0" w:color="auto"/>
      </w:divBdr>
    </w:div>
    <w:div w:id="424886391">
      <w:bodyDiv w:val="1"/>
      <w:marLeft w:val="0"/>
      <w:marRight w:val="0"/>
      <w:marTop w:val="0"/>
      <w:marBottom w:val="0"/>
      <w:divBdr>
        <w:top w:val="none" w:sz="0" w:space="0" w:color="auto"/>
        <w:left w:val="none" w:sz="0" w:space="0" w:color="auto"/>
        <w:bottom w:val="none" w:sz="0" w:space="0" w:color="auto"/>
        <w:right w:val="none" w:sz="0" w:space="0" w:color="auto"/>
      </w:divBdr>
    </w:div>
    <w:div w:id="425226330">
      <w:bodyDiv w:val="1"/>
      <w:marLeft w:val="0"/>
      <w:marRight w:val="0"/>
      <w:marTop w:val="0"/>
      <w:marBottom w:val="0"/>
      <w:divBdr>
        <w:top w:val="none" w:sz="0" w:space="0" w:color="auto"/>
        <w:left w:val="none" w:sz="0" w:space="0" w:color="auto"/>
        <w:bottom w:val="none" w:sz="0" w:space="0" w:color="auto"/>
        <w:right w:val="none" w:sz="0" w:space="0" w:color="auto"/>
      </w:divBdr>
    </w:div>
    <w:div w:id="425275493">
      <w:bodyDiv w:val="1"/>
      <w:marLeft w:val="0"/>
      <w:marRight w:val="0"/>
      <w:marTop w:val="0"/>
      <w:marBottom w:val="0"/>
      <w:divBdr>
        <w:top w:val="none" w:sz="0" w:space="0" w:color="auto"/>
        <w:left w:val="none" w:sz="0" w:space="0" w:color="auto"/>
        <w:bottom w:val="none" w:sz="0" w:space="0" w:color="auto"/>
        <w:right w:val="none" w:sz="0" w:space="0" w:color="auto"/>
      </w:divBdr>
    </w:div>
    <w:div w:id="425342252">
      <w:bodyDiv w:val="1"/>
      <w:marLeft w:val="0"/>
      <w:marRight w:val="0"/>
      <w:marTop w:val="0"/>
      <w:marBottom w:val="0"/>
      <w:divBdr>
        <w:top w:val="none" w:sz="0" w:space="0" w:color="auto"/>
        <w:left w:val="none" w:sz="0" w:space="0" w:color="auto"/>
        <w:bottom w:val="none" w:sz="0" w:space="0" w:color="auto"/>
        <w:right w:val="none" w:sz="0" w:space="0" w:color="auto"/>
      </w:divBdr>
    </w:div>
    <w:div w:id="425461923">
      <w:bodyDiv w:val="1"/>
      <w:marLeft w:val="0"/>
      <w:marRight w:val="0"/>
      <w:marTop w:val="0"/>
      <w:marBottom w:val="0"/>
      <w:divBdr>
        <w:top w:val="none" w:sz="0" w:space="0" w:color="auto"/>
        <w:left w:val="none" w:sz="0" w:space="0" w:color="auto"/>
        <w:bottom w:val="none" w:sz="0" w:space="0" w:color="auto"/>
        <w:right w:val="none" w:sz="0" w:space="0" w:color="auto"/>
      </w:divBdr>
    </w:div>
    <w:div w:id="425619149">
      <w:bodyDiv w:val="1"/>
      <w:marLeft w:val="0"/>
      <w:marRight w:val="0"/>
      <w:marTop w:val="0"/>
      <w:marBottom w:val="0"/>
      <w:divBdr>
        <w:top w:val="none" w:sz="0" w:space="0" w:color="auto"/>
        <w:left w:val="none" w:sz="0" w:space="0" w:color="auto"/>
        <w:bottom w:val="none" w:sz="0" w:space="0" w:color="auto"/>
        <w:right w:val="none" w:sz="0" w:space="0" w:color="auto"/>
      </w:divBdr>
    </w:div>
    <w:div w:id="425806686">
      <w:bodyDiv w:val="1"/>
      <w:marLeft w:val="0"/>
      <w:marRight w:val="0"/>
      <w:marTop w:val="0"/>
      <w:marBottom w:val="0"/>
      <w:divBdr>
        <w:top w:val="none" w:sz="0" w:space="0" w:color="auto"/>
        <w:left w:val="none" w:sz="0" w:space="0" w:color="auto"/>
        <w:bottom w:val="none" w:sz="0" w:space="0" w:color="auto"/>
        <w:right w:val="none" w:sz="0" w:space="0" w:color="auto"/>
      </w:divBdr>
    </w:div>
    <w:div w:id="425807675">
      <w:bodyDiv w:val="1"/>
      <w:marLeft w:val="0"/>
      <w:marRight w:val="0"/>
      <w:marTop w:val="0"/>
      <w:marBottom w:val="0"/>
      <w:divBdr>
        <w:top w:val="none" w:sz="0" w:space="0" w:color="auto"/>
        <w:left w:val="none" w:sz="0" w:space="0" w:color="auto"/>
        <w:bottom w:val="none" w:sz="0" w:space="0" w:color="auto"/>
        <w:right w:val="none" w:sz="0" w:space="0" w:color="auto"/>
      </w:divBdr>
    </w:div>
    <w:div w:id="425883291">
      <w:bodyDiv w:val="1"/>
      <w:marLeft w:val="0"/>
      <w:marRight w:val="0"/>
      <w:marTop w:val="0"/>
      <w:marBottom w:val="0"/>
      <w:divBdr>
        <w:top w:val="none" w:sz="0" w:space="0" w:color="auto"/>
        <w:left w:val="none" w:sz="0" w:space="0" w:color="auto"/>
        <w:bottom w:val="none" w:sz="0" w:space="0" w:color="auto"/>
        <w:right w:val="none" w:sz="0" w:space="0" w:color="auto"/>
      </w:divBdr>
    </w:div>
    <w:div w:id="425931088">
      <w:bodyDiv w:val="1"/>
      <w:marLeft w:val="0"/>
      <w:marRight w:val="0"/>
      <w:marTop w:val="0"/>
      <w:marBottom w:val="0"/>
      <w:divBdr>
        <w:top w:val="none" w:sz="0" w:space="0" w:color="auto"/>
        <w:left w:val="none" w:sz="0" w:space="0" w:color="auto"/>
        <w:bottom w:val="none" w:sz="0" w:space="0" w:color="auto"/>
        <w:right w:val="none" w:sz="0" w:space="0" w:color="auto"/>
      </w:divBdr>
    </w:div>
    <w:div w:id="426002317">
      <w:bodyDiv w:val="1"/>
      <w:marLeft w:val="0"/>
      <w:marRight w:val="0"/>
      <w:marTop w:val="0"/>
      <w:marBottom w:val="0"/>
      <w:divBdr>
        <w:top w:val="none" w:sz="0" w:space="0" w:color="auto"/>
        <w:left w:val="none" w:sz="0" w:space="0" w:color="auto"/>
        <w:bottom w:val="none" w:sz="0" w:space="0" w:color="auto"/>
        <w:right w:val="none" w:sz="0" w:space="0" w:color="auto"/>
      </w:divBdr>
    </w:div>
    <w:div w:id="426123224">
      <w:bodyDiv w:val="1"/>
      <w:marLeft w:val="0"/>
      <w:marRight w:val="0"/>
      <w:marTop w:val="0"/>
      <w:marBottom w:val="0"/>
      <w:divBdr>
        <w:top w:val="none" w:sz="0" w:space="0" w:color="auto"/>
        <w:left w:val="none" w:sz="0" w:space="0" w:color="auto"/>
        <w:bottom w:val="none" w:sz="0" w:space="0" w:color="auto"/>
        <w:right w:val="none" w:sz="0" w:space="0" w:color="auto"/>
      </w:divBdr>
    </w:div>
    <w:div w:id="426267735">
      <w:bodyDiv w:val="1"/>
      <w:marLeft w:val="0"/>
      <w:marRight w:val="0"/>
      <w:marTop w:val="0"/>
      <w:marBottom w:val="0"/>
      <w:divBdr>
        <w:top w:val="none" w:sz="0" w:space="0" w:color="auto"/>
        <w:left w:val="none" w:sz="0" w:space="0" w:color="auto"/>
        <w:bottom w:val="none" w:sz="0" w:space="0" w:color="auto"/>
        <w:right w:val="none" w:sz="0" w:space="0" w:color="auto"/>
      </w:divBdr>
    </w:div>
    <w:div w:id="426267854">
      <w:bodyDiv w:val="1"/>
      <w:marLeft w:val="0"/>
      <w:marRight w:val="0"/>
      <w:marTop w:val="0"/>
      <w:marBottom w:val="0"/>
      <w:divBdr>
        <w:top w:val="none" w:sz="0" w:space="0" w:color="auto"/>
        <w:left w:val="none" w:sz="0" w:space="0" w:color="auto"/>
        <w:bottom w:val="none" w:sz="0" w:space="0" w:color="auto"/>
        <w:right w:val="none" w:sz="0" w:space="0" w:color="auto"/>
      </w:divBdr>
    </w:div>
    <w:div w:id="426271745">
      <w:bodyDiv w:val="1"/>
      <w:marLeft w:val="0"/>
      <w:marRight w:val="0"/>
      <w:marTop w:val="0"/>
      <w:marBottom w:val="0"/>
      <w:divBdr>
        <w:top w:val="none" w:sz="0" w:space="0" w:color="auto"/>
        <w:left w:val="none" w:sz="0" w:space="0" w:color="auto"/>
        <w:bottom w:val="none" w:sz="0" w:space="0" w:color="auto"/>
        <w:right w:val="none" w:sz="0" w:space="0" w:color="auto"/>
      </w:divBdr>
    </w:div>
    <w:div w:id="426344051">
      <w:bodyDiv w:val="1"/>
      <w:marLeft w:val="0"/>
      <w:marRight w:val="0"/>
      <w:marTop w:val="0"/>
      <w:marBottom w:val="0"/>
      <w:divBdr>
        <w:top w:val="none" w:sz="0" w:space="0" w:color="auto"/>
        <w:left w:val="none" w:sz="0" w:space="0" w:color="auto"/>
        <w:bottom w:val="none" w:sz="0" w:space="0" w:color="auto"/>
        <w:right w:val="none" w:sz="0" w:space="0" w:color="auto"/>
      </w:divBdr>
    </w:div>
    <w:div w:id="426390354">
      <w:bodyDiv w:val="1"/>
      <w:marLeft w:val="0"/>
      <w:marRight w:val="0"/>
      <w:marTop w:val="0"/>
      <w:marBottom w:val="0"/>
      <w:divBdr>
        <w:top w:val="none" w:sz="0" w:space="0" w:color="auto"/>
        <w:left w:val="none" w:sz="0" w:space="0" w:color="auto"/>
        <w:bottom w:val="none" w:sz="0" w:space="0" w:color="auto"/>
        <w:right w:val="none" w:sz="0" w:space="0" w:color="auto"/>
      </w:divBdr>
    </w:div>
    <w:div w:id="426732705">
      <w:bodyDiv w:val="1"/>
      <w:marLeft w:val="0"/>
      <w:marRight w:val="0"/>
      <w:marTop w:val="0"/>
      <w:marBottom w:val="0"/>
      <w:divBdr>
        <w:top w:val="none" w:sz="0" w:space="0" w:color="auto"/>
        <w:left w:val="none" w:sz="0" w:space="0" w:color="auto"/>
        <w:bottom w:val="none" w:sz="0" w:space="0" w:color="auto"/>
        <w:right w:val="none" w:sz="0" w:space="0" w:color="auto"/>
      </w:divBdr>
    </w:div>
    <w:div w:id="426774284">
      <w:bodyDiv w:val="1"/>
      <w:marLeft w:val="0"/>
      <w:marRight w:val="0"/>
      <w:marTop w:val="0"/>
      <w:marBottom w:val="0"/>
      <w:divBdr>
        <w:top w:val="none" w:sz="0" w:space="0" w:color="auto"/>
        <w:left w:val="none" w:sz="0" w:space="0" w:color="auto"/>
        <w:bottom w:val="none" w:sz="0" w:space="0" w:color="auto"/>
        <w:right w:val="none" w:sz="0" w:space="0" w:color="auto"/>
      </w:divBdr>
    </w:div>
    <w:div w:id="426922812">
      <w:bodyDiv w:val="1"/>
      <w:marLeft w:val="0"/>
      <w:marRight w:val="0"/>
      <w:marTop w:val="0"/>
      <w:marBottom w:val="0"/>
      <w:divBdr>
        <w:top w:val="none" w:sz="0" w:space="0" w:color="auto"/>
        <w:left w:val="none" w:sz="0" w:space="0" w:color="auto"/>
        <w:bottom w:val="none" w:sz="0" w:space="0" w:color="auto"/>
        <w:right w:val="none" w:sz="0" w:space="0" w:color="auto"/>
      </w:divBdr>
    </w:div>
    <w:div w:id="426924355">
      <w:bodyDiv w:val="1"/>
      <w:marLeft w:val="0"/>
      <w:marRight w:val="0"/>
      <w:marTop w:val="0"/>
      <w:marBottom w:val="0"/>
      <w:divBdr>
        <w:top w:val="none" w:sz="0" w:space="0" w:color="auto"/>
        <w:left w:val="none" w:sz="0" w:space="0" w:color="auto"/>
        <w:bottom w:val="none" w:sz="0" w:space="0" w:color="auto"/>
        <w:right w:val="none" w:sz="0" w:space="0" w:color="auto"/>
      </w:divBdr>
    </w:div>
    <w:div w:id="427194911">
      <w:bodyDiv w:val="1"/>
      <w:marLeft w:val="0"/>
      <w:marRight w:val="0"/>
      <w:marTop w:val="0"/>
      <w:marBottom w:val="0"/>
      <w:divBdr>
        <w:top w:val="none" w:sz="0" w:space="0" w:color="auto"/>
        <w:left w:val="none" w:sz="0" w:space="0" w:color="auto"/>
        <w:bottom w:val="none" w:sz="0" w:space="0" w:color="auto"/>
        <w:right w:val="none" w:sz="0" w:space="0" w:color="auto"/>
      </w:divBdr>
    </w:div>
    <w:div w:id="427428182">
      <w:bodyDiv w:val="1"/>
      <w:marLeft w:val="0"/>
      <w:marRight w:val="0"/>
      <w:marTop w:val="0"/>
      <w:marBottom w:val="0"/>
      <w:divBdr>
        <w:top w:val="none" w:sz="0" w:space="0" w:color="auto"/>
        <w:left w:val="none" w:sz="0" w:space="0" w:color="auto"/>
        <w:bottom w:val="none" w:sz="0" w:space="0" w:color="auto"/>
        <w:right w:val="none" w:sz="0" w:space="0" w:color="auto"/>
      </w:divBdr>
    </w:div>
    <w:div w:id="427628444">
      <w:bodyDiv w:val="1"/>
      <w:marLeft w:val="0"/>
      <w:marRight w:val="0"/>
      <w:marTop w:val="0"/>
      <w:marBottom w:val="0"/>
      <w:divBdr>
        <w:top w:val="none" w:sz="0" w:space="0" w:color="auto"/>
        <w:left w:val="none" w:sz="0" w:space="0" w:color="auto"/>
        <w:bottom w:val="none" w:sz="0" w:space="0" w:color="auto"/>
        <w:right w:val="none" w:sz="0" w:space="0" w:color="auto"/>
      </w:divBdr>
    </w:div>
    <w:div w:id="428089797">
      <w:bodyDiv w:val="1"/>
      <w:marLeft w:val="0"/>
      <w:marRight w:val="0"/>
      <w:marTop w:val="0"/>
      <w:marBottom w:val="0"/>
      <w:divBdr>
        <w:top w:val="none" w:sz="0" w:space="0" w:color="auto"/>
        <w:left w:val="none" w:sz="0" w:space="0" w:color="auto"/>
        <w:bottom w:val="none" w:sz="0" w:space="0" w:color="auto"/>
        <w:right w:val="none" w:sz="0" w:space="0" w:color="auto"/>
      </w:divBdr>
    </w:div>
    <w:div w:id="428547964">
      <w:bodyDiv w:val="1"/>
      <w:marLeft w:val="0"/>
      <w:marRight w:val="0"/>
      <w:marTop w:val="0"/>
      <w:marBottom w:val="0"/>
      <w:divBdr>
        <w:top w:val="none" w:sz="0" w:space="0" w:color="auto"/>
        <w:left w:val="none" w:sz="0" w:space="0" w:color="auto"/>
        <w:bottom w:val="none" w:sz="0" w:space="0" w:color="auto"/>
        <w:right w:val="none" w:sz="0" w:space="0" w:color="auto"/>
      </w:divBdr>
    </w:div>
    <w:div w:id="428744007">
      <w:bodyDiv w:val="1"/>
      <w:marLeft w:val="0"/>
      <w:marRight w:val="0"/>
      <w:marTop w:val="0"/>
      <w:marBottom w:val="0"/>
      <w:divBdr>
        <w:top w:val="none" w:sz="0" w:space="0" w:color="auto"/>
        <w:left w:val="none" w:sz="0" w:space="0" w:color="auto"/>
        <w:bottom w:val="none" w:sz="0" w:space="0" w:color="auto"/>
        <w:right w:val="none" w:sz="0" w:space="0" w:color="auto"/>
      </w:divBdr>
    </w:div>
    <w:div w:id="429204167">
      <w:bodyDiv w:val="1"/>
      <w:marLeft w:val="0"/>
      <w:marRight w:val="0"/>
      <w:marTop w:val="0"/>
      <w:marBottom w:val="0"/>
      <w:divBdr>
        <w:top w:val="none" w:sz="0" w:space="0" w:color="auto"/>
        <w:left w:val="none" w:sz="0" w:space="0" w:color="auto"/>
        <w:bottom w:val="none" w:sz="0" w:space="0" w:color="auto"/>
        <w:right w:val="none" w:sz="0" w:space="0" w:color="auto"/>
      </w:divBdr>
    </w:div>
    <w:div w:id="429275708">
      <w:bodyDiv w:val="1"/>
      <w:marLeft w:val="0"/>
      <w:marRight w:val="0"/>
      <w:marTop w:val="0"/>
      <w:marBottom w:val="0"/>
      <w:divBdr>
        <w:top w:val="none" w:sz="0" w:space="0" w:color="auto"/>
        <w:left w:val="none" w:sz="0" w:space="0" w:color="auto"/>
        <w:bottom w:val="none" w:sz="0" w:space="0" w:color="auto"/>
        <w:right w:val="none" w:sz="0" w:space="0" w:color="auto"/>
      </w:divBdr>
    </w:div>
    <w:div w:id="429352100">
      <w:bodyDiv w:val="1"/>
      <w:marLeft w:val="0"/>
      <w:marRight w:val="0"/>
      <w:marTop w:val="0"/>
      <w:marBottom w:val="0"/>
      <w:divBdr>
        <w:top w:val="none" w:sz="0" w:space="0" w:color="auto"/>
        <w:left w:val="none" w:sz="0" w:space="0" w:color="auto"/>
        <w:bottom w:val="none" w:sz="0" w:space="0" w:color="auto"/>
        <w:right w:val="none" w:sz="0" w:space="0" w:color="auto"/>
      </w:divBdr>
    </w:div>
    <w:div w:id="429546247">
      <w:bodyDiv w:val="1"/>
      <w:marLeft w:val="0"/>
      <w:marRight w:val="0"/>
      <w:marTop w:val="0"/>
      <w:marBottom w:val="0"/>
      <w:divBdr>
        <w:top w:val="none" w:sz="0" w:space="0" w:color="auto"/>
        <w:left w:val="none" w:sz="0" w:space="0" w:color="auto"/>
        <w:bottom w:val="none" w:sz="0" w:space="0" w:color="auto"/>
        <w:right w:val="none" w:sz="0" w:space="0" w:color="auto"/>
      </w:divBdr>
    </w:div>
    <w:div w:id="429551604">
      <w:bodyDiv w:val="1"/>
      <w:marLeft w:val="0"/>
      <w:marRight w:val="0"/>
      <w:marTop w:val="0"/>
      <w:marBottom w:val="0"/>
      <w:divBdr>
        <w:top w:val="none" w:sz="0" w:space="0" w:color="auto"/>
        <w:left w:val="none" w:sz="0" w:space="0" w:color="auto"/>
        <w:bottom w:val="none" w:sz="0" w:space="0" w:color="auto"/>
        <w:right w:val="none" w:sz="0" w:space="0" w:color="auto"/>
      </w:divBdr>
    </w:div>
    <w:div w:id="429618250">
      <w:bodyDiv w:val="1"/>
      <w:marLeft w:val="0"/>
      <w:marRight w:val="0"/>
      <w:marTop w:val="0"/>
      <w:marBottom w:val="0"/>
      <w:divBdr>
        <w:top w:val="none" w:sz="0" w:space="0" w:color="auto"/>
        <w:left w:val="none" w:sz="0" w:space="0" w:color="auto"/>
        <w:bottom w:val="none" w:sz="0" w:space="0" w:color="auto"/>
        <w:right w:val="none" w:sz="0" w:space="0" w:color="auto"/>
      </w:divBdr>
    </w:div>
    <w:div w:id="430054331">
      <w:bodyDiv w:val="1"/>
      <w:marLeft w:val="0"/>
      <w:marRight w:val="0"/>
      <w:marTop w:val="0"/>
      <w:marBottom w:val="0"/>
      <w:divBdr>
        <w:top w:val="none" w:sz="0" w:space="0" w:color="auto"/>
        <w:left w:val="none" w:sz="0" w:space="0" w:color="auto"/>
        <w:bottom w:val="none" w:sz="0" w:space="0" w:color="auto"/>
        <w:right w:val="none" w:sz="0" w:space="0" w:color="auto"/>
      </w:divBdr>
    </w:div>
    <w:div w:id="430324949">
      <w:bodyDiv w:val="1"/>
      <w:marLeft w:val="0"/>
      <w:marRight w:val="0"/>
      <w:marTop w:val="0"/>
      <w:marBottom w:val="0"/>
      <w:divBdr>
        <w:top w:val="none" w:sz="0" w:space="0" w:color="auto"/>
        <w:left w:val="none" w:sz="0" w:space="0" w:color="auto"/>
        <w:bottom w:val="none" w:sz="0" w:space="0" w:color="auto"/>
        <w:right w:val="none" w:sz="0" w:space="0" w:color="auto"/>
      </w:divBdr>
    </w:div>
    <w:div w:id="430396430">
      <w:bodyDiv w:val="1"/>
      <w:marLeft w:val="0"/>
      <w:marRight w:val="0"/>
      <w:marTop w:val="0"/>
      <w:marBottom w:val="0"/>
      <w:divBdr>
        <w:top w:val="none" w:sz="0" w:space="0" w:color="auto"/>
        <w:left w:val="none" w:sz="0" w:space="0" w:color="auto"/>
        <w:bottom w:val="none" w:sz="0" w:space="0" w:color="auto"/>
        <w:right w:val="none" w:sz="0" w:space="0" w:color="auto"/>
      </w:divBdr>
    </w:div>
    <w:div w:id="430516381">
      <w:bodyDiv w:val="1"/>
      <w:marLeft w:val="0"/>
      <w:marRight w:val="0"/>
      <w:marTop w:val="0"/>
      <w:marBottom w:val="0"/>
      <w:divBdr>
        <w:top w:val="none" w:sz="0" w:space="0" w:color="auto"/>
        <w:left w:val="none" w:sz="0" w:space="0" w:color="auto"/>
        <w:bottom w:val="none" w:sz="0" w:space="0" w:color="auto"/>
        <w:right w:val="none" w:sz="0" w:space="0" w:color="auto"/>
      </w:divBdr>
    </w:div>
    <w:div w:id="430585471">
      <w:bodyDiv w:val="1"/>
      <w:marLeft w:val="0"/>
      <w:marRight w:val="0"/>
      <w:marTop w:val="0"/>
      <w:marBottom w:val="0"/>
      <w:divBdr>
        <w:top w:val="none" w:sz="0" w:space="0" w:color="auto"/>
        <w:left w:val="none" w:sz="0" w:space="0" w:color="auto"/>
        <w:bottom w:val="none" w:sz="0" w:space="0" w:color="auto"/>
        <w:right w:val="none" w:sz="0" w:space="0" w:color="auto"/>
      </w:divBdr>
    </w:div>
    <w:div w:id="430668573">
      <w:bodyDiv w:val="1"/>
      <w:marLeft w:val="0"/>
      <w:marRight w:val="0"/>
      <w:marTop w:val="0"/>
      <w:marBottom w:val="0"/>
      <w:divBdr>
        <w:top w:val="none" w:sz="0" w:space="0" w:color="auto"/>
        <w:left w:val="none" w:sz="0" w:space="0" w:color="auto"/>
        <w:bottom w:val="none" w:sz="0" w:space="0" w:color="auto"/>
        <w:right w:val="none" w:sz="0" w:space="0" w:color="auto"/>
      </w:divBdr>
    </w:div>
    <w:div w:id="430929249">
      <w:bodyDiv w:val="1"/>
      <w:marLeft w:val="0"/>
      <w:marRight w:val="0"/>
      <w:marTop w:val="0"/>
      <w:marBottom w:val="0"/>
      <w:divBdr>
        <w:top w:val="none" w:sz="0" w:space="0" w:color="auto"/>
        <w:left w:val="none" w:sz="0" w:space="0" w:color="auto"/>
        <w:bottom w:val="none" w:sz="0" w:space="0" w:color="auto"/>
        <w:right w:val="none" w:sz="0" w:space="0" w:color="auto"/>
      </w:divBdr>
    </w:div>
    <w:div w:id="430973008">
      <w:bodyDiv w:val="1"/>
      <w:marLeft w:val="0"/>
      <w:marRight w:val="0"/>
      <w:marTop w:val="0"/>
      <w:marBottom w:val="0"/>
      <w:divBdr>
        <w:top w:val="none" w:sz="0" w:space="0" w:color="auto"/>
        <w:left w:val="none" w:sz="0" w:space="0" w:color="auto"/>
        <w:bottom w:val="none" w:sz="0" w:space="0" w:color="auto"/>
        <w:right w:val="none" w:sz="0" w:space="0" w:color="auto"/>
      </w:divBdr>
    </w:div>
    <w:div w:id="431169895">
      <w:bodyDiv w:val="1"/>
      <w:marLeft w:val="0"/>
      <w:marRight w:val="0"/>
      <w:marTop w:val="0"/>
      <w:marBottom w:val="0"/>
      <w:divBdr>
        <w:top w:val="none" w:sz="0" w:space="0" w:color="auto"/>
        <w:left w:val="none" w:sz="0" w:space="0" w:color="auto"/>
        <w:bottom w:val="none" w:sz="0" w:space="0" w:color="auto"/>
        <w:right w:val="none" w:sz="0" w:space="0" w:color="auto"/>
      </w:divBdr>
    </w:div>
    <w:div w:id="431173169">
      <w:bodyDiv w:val="1"/>
      <w:marLeft w:val="0"/>
      <w:marRight w:val="0"/>
      <w:marTop w:val="0"/>
      <w:marBottom w:val="0"/>
      <w:divBdr>
        <w:top w:val="none" w:sz="0" w:space="0" w:color="auto"/>
        <w:left w:val="none" w:sz="0" w:space="0" w:color="auto"/>
        <w:bottom w:val="none" w:sz="0" w:space="0" w:color="auto"/>
        <w:right w:val="none" w:sz="0" w:space="0" w:color="auto"/>
      </w:divBdr>
    </w:div>
    <w:div w:id="431322937">
      <w:bodyDiv w:val="1"/>
      <w:marLeft w:val="0"/>
      <w:marRight w:val="0"/>
      <w:marTop w:val="0"/>
      <w:marBottom w:val="0"/>
      <w:divBdr>
        <w:top w:val="none" w:sz="0" w:space="0" w:color="auto"/>
        <w:left w:val="none" w:sz="0" w:space="0" w:color="auto"/>
        <w:bottom w:val="none" w:sz="0" w:space="0" w:color="auto"/>
        <w:right w:val="none" w:sz="0" w:space="0" w:color="auto"/>
      </w:divBdr>
    </w:div>
    <w:div w:id="431509660">
      <w:bodyDiv w:val="1"/>
      <w:marLeft w:val="0"/>
      <w:marRight w:val="0"/>
      <w:marTop w:val="0"/>
      <w:marBottom w:val="0"/>
      <w:divBdr>
        <w:top w:val="none" w:sz="0" w:space="0" w:color="auto"/>
        <w:left w:val="none" w:sz="0" w:space="0" w:color="auto"/>
        <w:bottom w:val="none" w:sz="0" w:space="0" w:color="auto"/>
        <w:right w:val="none" w:sz="0" w:space="0" w:color="auto"/>
      </w:divBdr>
    </w:div>
    <w:div w:id="431511405">
      <w:bodyDiv w:val="1"/>
      <w:marLeft w:val="0"/>
      <w:marRight w:val="0"/>
      <w:marTop w:val="0"/>
      <w:marBottom w:val="0"/>
      <w:divBdr>
        <w:top w:val="none" w:sz="0" w:space="0" w:color="auto"/>
        <w:left w:val="none" w:sz="0" w:space="0" w:color="auto"/>
        <w:bottom w:val="none" w:sz="0" w:space="0" w:color="auto"/>
        <w:right w:val="none" w:sz="0" w:space="0" w:color="auto"/>
      </w:divBdr>
    </w:div>
    <w:div w:id="431554660">
      <w:bodyDiv w:val="1"/>
      <w:marLeft w:val="0"/>
      <w:marRight w:val="0"/>
      <w:marTop w:val="0"/>
      <w:marBottom w:val="0"/>
      <w:divBdr>
        <w:top w:val="none" w:sz="0" w:space="0" w:color="auto"/>
        <w:left w:val="none" w:sz="0" w:space="0" w:color="auto"/>
        <w:bottom w:val="none" w:sz="0" w:space="0" w:color="auto"/>
        <w:right w:val="none" w:sz="0" w:space="0" w:color="auto"/>
      </w:divBdr>
    </w:div>
    <w:div w:id="431559936">
      <w:bodyDiv w:val="1"/>
      <w:marLeft w:val="0"/>
      <w:marRight w:val="0"/>
      <w:marTop w:val="0"/>
      <w:marBottom w:val="0"/>
      <w:divBdr>
        <w:top w:val="none" w:sz="0" w:space="0" w:color="auto"/>
        <w:left w:val="none" w:sz="0" w:space="0" w:color="auto"/>
        <w:bottom w:val="none" w:sz="0" w:space="0" w:color="auto"/>
        <w:right w:val="none" w:sz="0" w:space="0" w:color="auto"/>
      </w:divBdr>
    </w:div>
    <w:div w:id="431627074">
      <w:bodyDiv w:val="1"/>
      <w:marLeft w:val="0"/>
      <w:marRight w:val="0"/>
      <w:marTop w:val="0"/>
      <w:marBottom w:val="0"/>
      <w:divBdr>
        <w:top w:val="none" w:sz="0" w:space="0" w:color="auto"/>
        <w:left w:val="none" w:sz="0" w:space="0" w:color="auto"/>
        <w:bottom w:val="none" w:sz="0" w:space="0" w:color="auto"/>
        <w:right w:val="none" w:sz="0" w:space="0" w:color="auto"/>
      </w:divBdr>
    </w:div>
    <w:div w:id="431824106">
      <w:bodyDiv w:val="1"/>
      <w:marLeft w:val="0"/>
      <w:marRight w:val="0"/>
      <w:marTop w:val="0"/>
      <w:marBottom w:val="0"/>
      <w:divBdr>
        <w:top w:val="none" w:sz="0" w:space="0" w:color="auto"/>
        <w:left w:val="none" w:sz="0" w:space="0" w:color="auto"/>
        <w:bottom w:val="none" w:sz="0" w:space="0" w:color="auto"/>
        <w:right w:val="none" w:sz="0" w:space="0" w:color="auto"/>
      </w:divBdr>
    </w:div>
    <w:div w:id="431971251">
      <w:bodyDiv w:val="1"/>
      <w:marLeft w:val="0"/>
      <w:marRight w:val="0"/>
      <w:marTop w:val="0"/>
      <w:marBottom w:val="0"/>
      <w:divBdr>
        <w:top w:val="none" w:sz="0" w:space="0" w:color="auto"/>
        <w:left w:val="none" w:sz="0" w:space="0" w:color="auto"/>
        <w:bottom w:val="none" w:sz="0" w:space="0" w:color="auto"/>
        <w:right w:val="none" w:sz="0" w:space="0" w:color="auto"/>
      </w:divBdr>
    </w:div>
    <w:div w:id="431973481">
      <w:bodyDiv w:val="1"/>
      <w:marLeft w:val="0"/>
      <w:marRight w:val="0"/>
      <w:marTop w:val="0"/>
      <w:marBottom w:val="0"/>
      <w:divBdr>
        <w:top w:val="none" w:sz="0" w:space="0" w:color="auto"/>
        <w:left w:val="none" w:sz="0" w:space="0" w:color="auto"/>
        <w:bottom w:val="none" w:sz="0" w:space="0" w:color="auto"/>
        <w:right w:val="none" w:sz="0" w:space="0" w:color="auto"/>
      </w:divBdr>
    </w:div>
    <w:div w:id="431975420">
      <w:bodyDiv w:val="1"/>
      <w:marLeft w:val="0"/>
      <w:marRight w:val="0"/>
      <w:marTop w:val="0"/>
      <w:marBottom w:val="0"/>
      <w:divBdr>
        <w:top w:val="none" w:sz="0" w:space="0" w:color="auto"/>
        <w:left w:val="none" w:sz="0" w:space="0" w:color="auto"/>
        <w:bottom w:val="none" w:sz="0" w:space="0" w:color="auto"/>
        <w:right w:val="none" w:sz="0" w:space="0" w:color="auto"/>
      </w:divBdr>
    </w:div>
    <w:div w:id="432015260">
      <w:bodyDiv w:val="1"/>
      <w:marLeft w:val="0"/>
      <w:marRight w:val="0"/>
      <w:marTop w:val="0"/>
      <w:marBottom w:val="0"/>
      <w:divBdr>
        <w:top w:val="none" w:sz="0" w:space="0" w:color="auto"/>
        <w:left w:val="none" w:sz="0" w:space="0" w:color="auto"/>
        <w:bottom w:val="none" w:sz="0" w:space="0" w:color="auto"/>
        <w:right w:val="none" w:sz="0" w:space="0" w:color="auto"/>
      </w:divBdr>
    </w:div>
    <w:div w:id="432166005">
      <w:bodyDiv w:val="1"/>
      <w:marLeft w:val="0"/>
      <w:marRight w:val="0"/>
      <w:marTop w:val="0"/>
      <w:marBottom w:val="0"/>
      <w:divBdr>
        <w:top w:val="none" w:sz="0" w:space="0" w:color="auto"/>
        <w:left w:val="none" w:sz="0" w:space="0" w:color="auto"/>
        <w:bottom w:val="none" w:sz="0" w:space="0" w:color="auto"/>
        <w:right w:val="none" w:sz="0" w:space="0" w:color="auto"/>
      </w:divBdr>
    </w:div>
    <w:div w:id="432169258">
      <w:bodyDiv w:val="1"/>
      <w:marLeft w:val="0"/>
      <w:marRight w:val="0"/>
      <w:marTop w:val="0"/>
      <w:marBottom w:val="0"/>
      <w:divBdr>
        <w:top w:val="none" w:sz="0" w:space="0" w:color="auto"/>
        <w:left w:val="none" w:sz="0" w:space="0" w:color="auto"/>
        <w:bottom w:val="none" w:sz="0" w:space="0" w:color="auto"/>
        <w:right w:val="none" w:sz="0" w:space="0" w:color="auto"/>
      </w:divBdr>
    </w:div>
    <w:div w:id="432483525">
      <w:bodyDiv w:val="1"/>
      <w:marLeft w:val="0"/>
      <w:marRight w:val="0"/>
      <w:marTop w:val="0"/>
      <w:marBottom w:val="0"/>
      <w:divBdr>
        <w:top w:val="none" w:sz="0" w:space="0" w:color="auto"/>
        <w:left w:val="none" w:sz="0" w:space="0" w:color="auto"/>
        <w:bottom w:val="none" w:sz="0" w:space="0" w:color="auto"/>
        <w:right w:val="none" w:sz="0" w:space="0" w:color="auto"/>
      </w:divBdr>
    </w:div>
    <w:div w:id="432550400">
      <w:bodyDiv w:val="1"/>
      <w:marLeft w:val="0"/>
      <w:marRight w:val="0"/>
      <w:marTop w:val="0"/>
      <w:marBottom w:val="0"/>
      <w:divBdr>
        <w:top w:val="none" w:sz="0" w:space="0" w:color="auto"/>
        <w:left w:val="none" w:sz="0" w:space="0" w:color="auto"/>
        <w:bottom w:val="none" w:sz="0" w:space="0" w:color="auto"/>
        <w:right w:val="none" w:sz="0" w:space="0" w:color="auto"/>
      </w:divBdr>
    </w:div>
    <w:div w:id="432945686">
      <w:bodyDiv w:val="1"/>
      <w:marLeft w:val="0"/>
      <w:marRight w:val="0"/>
      <w:marTop w:val="0"/>
      <w:marBottom w:val="0"/>
      <w:divBdr>
        <w:top w:val="none" w:sz="0" w:space="0" w:color="auto"/>
        <w:left w:val="none" w:sz="0" w:space="0" w:color="auto"/>
        <w:bottom w:val="none" w:sz="0" w:space="0" w:color="auto"/>
        <w:right w:val="none" w:sz="0" w:space="0" w:color="auto"/>
      </w:divBdr>
    </w:div>
    <w:div w:id="433139250">
      <w:bodyDiv w:val="1"/>
      <w:marLeft w:val="0"/>
      <w:marRight w:val="0"/>
      <w:marTop w:val="0"/>
      <w:marBottom w:val="0"/>
      <w:divBdr>
        <w:top w:val="none" w:sz="0" w:space="0" w:color="auto"/>
        <w:left w:val="none" w:sz="0" w:space="0" w:color="auto"/>
        <w:bottom w:val="none" w:sz="0" w:space="0" w:color="auto"/>
        <w:right w:val="none" w:sz="0" w:space="0" w:color="auto"/>
      </w:divBdr>
    </w:div>
    <w:div w:id="433206656">
      <w:bodyDiv w:val="1"/>
      <w:marLeft w:val="0"/>
      <w:marRight w:val="0"/>
      <w:marTop w:val="0"/>
      <w:marBottom w:val="0"/>
      <w:divBdr>
        <w:top w:val="none" w:sz="0" w:space="0" w:color="auto"/>
        <w:left w:val="none" w:sz="0" w:space="0" w:color="auto"/>
        <w:bottom w:val="none" w:sz="0" w:space="0" w:color="auto"/>
        <w:right w:val="none" w:sz="0" w:space="0" w:color="auto"/>
      </w:divBdr>
    </w:div>
    <w:div w:id="433286038">
      <w:bodyDiv w:val="1"/>
      <w:marLeft w:val="0"/>
      <w:marRight w:val="0"/>
      <w:marTop w:val="0"/>
      <w:marBottom w:val="0"/>
      <w:divBdr>
        <w:top w:val="none" w:sz="0" w:space="0" w:color="auto"/>
        <w:left w:val="none" w:sz="0" w:space="0" w:color="auto"/>
        <w:bottom w:val="none" w:sz="0" w:space="0" w:color="auto"/>
        <w:right w:val="none" w:sz="0" w:space="0" w:color="auto"/>
      </w:divBdr>
    </w:div>
    <w:div w:id="433286750">
      <w:bodyDiv w:val="1"/>
      <w:marLeft w:val="0"/>
      <w:marRight w:val="0"/>
      <w:marTop w:val="0"/>
      <w:marBottom w:val="0"/>
      <w:divBdr>
        <w:top w:val="none" w:sz="0" w:space="0" w:color="auto"/>
        <w:left w:val="none" w:sz="0" w:space="0" w:color="auto"/>
        <w:bottom w:val="none" w:sz="0" w:space="0" w:color="auto"/>
        <w:right w:val="none" w:sz="0" w:space="0" w:color="auto"/>
      </w:divBdr>
    </w:div>
    <w:div w:id="433286856">
      <w:bodyDiv w:val="1"/>
      <w:marLeft w:val="0"/>
      <w:marRight w:val="0"/>
      <w:marTop w:val="0"/>
      <w:marBottom w:val="0"/>
      <w:divBdr>
        <w:top w:val="none" w:sz="0" w:space="0" w:color="auto"/>
        <w:left w:val="none" w:sz="0" w:space="0" w:color="auto"/>
        <w:bottom w:val="none" w:sz="0" w:space="0" w:color="auto"/>
        <w:right w:val="none" w:sz="0" w:space="0" w:color="auto"/>
      </w:divBdr>
    </w:div>
    <w:div w:id="433289437">
      <w:bodyDiv w:val="1"/>
      <w:marLeft w:val="0"/>
      <w:marRight w:val="0"/>
      <w:marTop w:val="0"/>
      <w:marBottom w:val="0"/>
      <w:divBdr>
        <w:top w:val="none" w:sz="0" w:space="0" w:color="auto"/>
        <w:left w:val="none" w:sz="0" w:space="0" w:color="auto"/>
        <w:bottom w:val="none" w:sz="0" w:space="0" w:color="auto"/>
        <w:right w:val="none" w:sz="0" w:space="0" w:color="auto"/>
      </w:divBdr>
    </w:div>
    <w:div w:id="433332936">
      <w:bodyDiv w:val="1"/>
      <w:marLeft w:val="0"/>
      <w:marRight w:val="0"/>
      <w:marTop w:val="0"/>
      <w:marBottom w:val="0"/>
      <w:divBdr>
        <w:top w:val="none" w:sz="0" w:space="0" w:color="auto"/>
        <w:left w:val="none" w:sz="0" w:space="0" w:color="auto"/>
        <w:bottom w:val="none" w:sz="0" w:space="0" w:color="auto"/>
        <w:right w:val="none" w:sz="0" w:space="0" w:color="auto"/>
      </w:divBdr>
    </w:div>
    <w:div w:id="433404634">
      <w:bodyDiv w:val="1"/>
      <w:marLeft w:val="0"/>
      <w:marRight w:val="0"/>
      <w:marTop w:val="0"/>
      <w:marBottom w:val="0"/>
      <w:divBdr>
        <w:top w:val="none" w:sz="0" w:space="0" w:color="auto"/>
        <w:left w:val="none" w:sz="0" w:space="0" w:color="auto"/>
        <w:bottom w:val="none" w:sz="0" w:space="0" w:color="auto"/>
        <w:right w:val="none" w:sz="0" w:space="0" w:color="auto"/>
      </w:divBdr>
    </w:div>
    <w:div w:id="433595758">
      <w:bodyDiv w:val="1"/>
      <w:marLeft w:val="0"/>
      <w:marRight w:val="0"/>
      <w:marTop w:val="0"/>
      <w:marBottom w:val="0"/>
      <w:divBdr>
        <w:top w:val="none" w:sz="0" w:space="0" w:color="auto"/>
        <w:left w:val="none" w:sz="0" w:space="0" w:color="auto"/>
        <w:bottom w:val="none" w:sz="0" w:space="0" w:color="auto"/>
        <w:right w:val="none" w:sz="0" w:space="0" w:color="auto"/>
      </w:divBdr>
    </w:div>
    <w:div w:id="433600508">
      <w:bodyDiv w:val="1"/>
      <w:marLeft w:val="0"/>
      <w:marRight w:val="0"/>
      <w:marTop w:val="0"/>
      <w:marBottom w:val="0"/>
      <w:divBdr>
        <w:top w:val="none" w:sz="0" w:space="0" w:color="auto"/>
        <w:left w:val="none" w:sz="0" w:space="0" w:color="auto"/>
        <w:bottom w:val="none" w:sz="0" w:space="0" w:color="auto"/>
        <w:right w:val="none" w:sz="0" w:space="0" w:color="auto"/>
      </w:divBdr>
    </w:div>
    <w:div w:id="433981612">
      <w:bodyDiv w:val="1"/>
      <w:marLeft w:val="0"/>
      <w:marRight w:val="0"/>
      <w:marTop w:val="0"/>
      <w:marBottom w:val="0"/>
      <w:divBdr>
        <w:top w:val="none" w:sz="0" w:space="0" w:color="auto"/>
        <w:left w:val="none" w:sz="0" w:space="0" w:color="auto"/>
        <w:bottom w:val="none" w:sz="0" w:space="0" w:color="auto"/>
        <w:right w:val="none" w:sz="0" w:space="0" w:color="auto"/>
      </w:divBdr>
    </w:div>
    <w:div w:id="434515872">
      <w:bodyDiv w:val="1"/>
      <w:marLeft w:val="0"/>
      <w:marRight w:val="0"/>
      <w:marTop w:val="0"/>
      <w:marBottom w:val="0"/>
      <w:divBdr>
        <w:top w:val="none" w:sz="0" w:space="0" w:color="auto"/>
        <w:left w:val="none" w:sz="0" w:space="0" w:color="auto"/>
        <w:bottom w:val="none" w:sz="0" w:space="0" w:color="auto"/>
        <w:right w:val="none" w:sz="0" w:space="0" w:color="auto"/>
      </w:divBdr>
    </w:div>
    <w:div w:id="434519804">
      <w:bodyDiv w:val="1"/>
      <w:marLeft w:val="0"/>
      <w:marRight w:val="0"/>
      <w:marTop w:val="0"/>
      <w:marBottom w:val="0"/>
      <w:divBdr>
        <w:top w:val="none" w:sz="0" w:space="0" w:color="auto"/>
        <w:left w:val="none" w:sz="0" w:space="0" w:color="auto"/>
        <w:bottom w:val="none" w:sz="0" w:space="0" w:color="auto"/>
        <w:right w:val="none" w:sz="0" w:space="0" w:color="auto"/>
      </w:divBdr>
    </w:div>
    <w:div w:id="434635566">
      <w:bodyDiv w:val="1"/>
      <w:marLeft w:val="0"/>
      <w:marRight w:val="0"/>
      <w:marTop w:val="0"/>
      <w:marBottom w:val="0"/>
      <w:divBdr>
        <w:top w:val="none" w:sz="0" w:space="0" w:color="auto"/>
        <w:left w:val="none" w:sz="0" w:space="0" w:color="auto"/>
        <w:bottom w:val="none" w:sz="0" w:space="0" w:color="auto"/>
        <w:right w:val="none" w:sz="0" w:space="0" w:color="auto"/>
      </w:divBdr>
    </w:div>
    <w:div w:id="434788110">
      <w:bodyDiv w:val="1"/>
      <w:marLeft w:val="0"/>
      <w:marRight w:val="0"/>
      <w:marTop w:val="0"/>
      <w:marBottom w:val="0"/>
      <w:divBdr>
        <w:top w:val="none" w:sz="0" w:space="0" w:color="auto"/>
        <w:left w:val="none" w:sz="0" w:space="0" w:color="auto"/>
        <w:bottom w:val="none" w:sz="0" w:space="0" w:color="auto"/>
        <w:right w:val="none" w:sz="0" w:space="0" w:color="auto"/>
      </w:divBdr>
    </w:div>
    <w:div w:id="434985135">
      <w:bodyDiv w:val="1"/>
      <w:marLeft w:val="0"/>
      <w:marRight w:val="0"/>
      <w:marTop w:val="0"/>
      <w:marBottom w:val="0"/>
      <w:divBdr>
        <w:top w:val="none" w:sz="0" w:space="0" w:color="auto"/>
        <w:left w:val="none" w:sz="0" w:space="0" w:color="auto"/>
        <w:bottom w:val="none" w:sz="0" w:space="0" w:color="auto"/>
        <w:right w:val="none" w:sz="0" w:space="0" w:color="auto"/>
      </w:divBdr>
    </w:div>
    <w:div w:id="435030129">
      <w:bodyDiv w:val="1"/>
      <w:marLeft w:val="0"/>
      <w:marRight w:val="0"/>
      <w:marTop w:val="0"/>
      <w:marBottom w:val="0"/>
      <w:divBdr>
        <w:top w:val="none" w:sz="0" w:space="0" w:color="auto"/>
        <w:left w:val="none" w:sz="0" w:space="0" w:color="auto"/>
        <w:bottom w:val="none" w:sz="0" w:space="0" w:color="auto"/>
        <w:right w:val="none" w:sz="0" w:space="0" w:color="auto"/>
      </w:divBdr>
    </w:div>
    <w:div w:id="435058516">
      <w:bodyDiv w:val="1"/>
      <w:marLeft w:val="0"/>
      <w:marRight w:val="0"/>
      <w:marTop w:val="0"/>
      <w:marBottom w:val="0"/>
      <w:divBdr>
        <w:top w:val="none" w:sz="0" w:space="0" w:color="auto"/>
        <w:left w:val="none" w:sz="0" w:space="0" w:color="auto"/>
        <w:bottom w:val="none" w:sz="0" w:space="0" w:color="auto"/>
        <w:right w:val="none" w:sz="0" w:space="0" w:color="auto"/>
      </w:divBdr>
    </w:div>
    <w:div w:id="435519230">
      <w:bodyDiv w:val="1"/>
      <w:marLeft w:val="0"/>
      <w:marRight w:val="0"/>
      <w:marTop w:val="0"/>
      <w:marBottom w:val="0"/>
      <w:divBdr>
        <w:top w:val="none" w:sz="0" w:space="0" w:color="auto"/>
        <w:left w:val="none" w:sz="0" w:space="0" w:color="auto"/>
        <w:bottom w:val="none" w:sz="0" w:space="0" w:color="auto"/>
        <w:right w:val="none" w:sz="0" w:space="0" w:color="auto"/>
      </w:divBdr>
    </w:div>
    <w:div w:id="435519308">
      <w:bodyDiv w:val="1"/>
      <w:marLeft w:val="0"/>
      <w:marRight w:val="0"/>
      <w:marTop w:val="0"/>
      <w:marBottom w:val="0"/>
      <w:divBdr>
        <w:top w:val="none" w:sz="0" w:space="0" w:color="auto"/>
        <w:left w:val="none" w:sz="0" w:space="0" w:color="auto"/>
        <w:bottom w:val="none" w:sz="0" w:space="0" w:color="auto"/>
        <w:right w:val="none" w:sz="0" w:space="0" w:color="auto"/>
      </w:divBdr>
    </w:div>
    <w:div w:id="435566903">
      <w:bodyDiv w:val="1"/>
      <w:marLeft w:val="0"/>
      <w:marRight w:val="0"/>
      <w:marTop w:val="0"/>
      <w:marBottom w:val="0"/>
      <w:divBdr>
        <w:top w:val="none" w:sz="0" w:space="0" w:color="auto"/>
        <w:left w:val="none" w:sz="0" w:space="0" w:color="auto"/>
        <w:bottom w:val="none" w:sz="0" w:space="0" w:color="auto"/>
        <w:right w:val="none" w:sz="0" w:space="0" w:color="auto"/>
      </w:divBdr>
    </w:div>
    <w:div w:id="435642024">
      <w:bodyDiv w:val="1"/>
      <w:marLeft w:val="0"/>
      <w:marRight w:val="0"/>
      <w:marTop w:val="0"/>
      <w:marBottom w:val="0"/>
      <w:divBdr>
        <w:top w:val="none" w:sz="0" w:space="0" w:color="auto"/>
        <w:left w:val="none" w:sz="0" w:space="0" w:color="auto"/>
        <w:bottom w:val="none" w:sz="0" w:space="0" w:color="auto"/>
        <w:right w:val="none" w:sz="0" w:space="0" w:color="auto"/>
      </w:divBdr>
    </w:div>
    <w:div w:id="435758148">
      <w:bodyDiv w:val="1"/>
      <w:marLeft w:val="0"/>
      <w:marRight w:val="0"/>
      <w:marTop w:val="0"/>
      <w:marBottom w:val="0"/>
      <w:divBdr>
        <w:top w:val="none" w:sz="0" w:space="0" w:color="auto"/>
        <w:left w:val="none" w:sz="0" w:space="0" w:color="auto"/>
        <w:bottom w:val="none" w:sz="0" w:space="0" w:color="auto"/>
        <w:right w:val="none" w:sz="0" w:space="0" w:color="auto"/>
      </w:divBdr>
    </w:div>
    <w:div w:id="435911074">
      <w:bodyDiv w:val="1"/>
      <w:marLeft w:val="0"/>
      <w:marRight w:val="0"/>
      <w:marTop w:val="0"/>
      <w:marBottom w:val="0"/>
      <w:divBdr>
        <w:top w:val="none" w:sz="0" w:space="0" w:color="auto"/>
        <w:left w:val="none" w:sz="0" w:space="0" w:color="auto"/>
        <w:bottom w:val="none" w:sz="0" w:space="0" w:color="auto"/>
        <w:right w:val="none" w:sz="0" w:space="0" w:color="auto"/>
      </w:divBdr>
    </w:div>
    <w:div w:id="435977401">
      <w:bodyDiv w:val="1"/>
      <w:marLeft w:val="0"/>
      <w:marRight w:val="0"/>
      <w:marTop w:val="0"/>
      <w:marBottom w:val="0"/>
      <w:divBdr>
        <w:top w:val="none" w:sz="0" w:space="0" w:color="auto"/>
        <w:left w:val="none" w:sz="0" w:space="0" w:color="auto"/>
        <w:bottom w:val="none" w:sz="0" w:space="0" w:color="auto"/>
        <w:right w:val="none" w:sz="0" w:space="0" w:color="auto"/>
      </w:divBdr>
    </w:div>
    <w:div w:id="436020920">
      <w:bodyDiv w:val="1"/>
      <w:marLeft w:val="0"/>
      <w:marRight w:val="0"/>
      <w:marTop w:val="0"/>
      <w:marBottom w:val="0"/>
      <w:divBdr>
        <w:top w:val="none" w:sz="0" w:space="0" w:color="auto"/>
        <w:left w:val="none" w:sz="0" w:space="0" w:color="auto"/>
        <w:bottom w:val="none" w:sz="0" w:space="0" w:color="auto"/>
        <w:right w:val="none" w:sz="0" w:space="0" w:color="auto"/>
      </w:divBdr>
    </w:div>
    <w:div w:id="436025052">
      <w:bodyDiv w:val="1"/>
      <w:marLeft w:val="0"/>
      <w:marRight w:val="0"/>
      <w:marTop w:val="0"/>
      <w:marBottom w:val="0"/>
      <w:divBdr>
        <w:top w:val="none" w:sz="0" w:space="0" w:color="auto"/>
        <w:left w:val="none" w:sz="0" w:space="0" w:color="auto"/>
        <w:bottom w:val="none" w:sz="0" w:space="0" w:color="auto"/>
        <w:right w:val="none" w:sz="0" w:space="0" w:color="auto"/>
      </w:divBdr>
    </w:div>
    <w:div w:id="436147308">
      <w:bodyDiv w:val="1"/>
      <w:marLeft w:val="0"/>
      <w:marRight w:val="0"/>
      <w:marTop w:val="0"/>
      <w:marBottom w:val="0"/>
      <w:divBdr>
        <w:top w:val="none" w:sz="0" w:space="0" w:color="auto"/>
        <w:left w:val="none" w:sz="0" w:space="0" w:color="auto"/>
        <w:bottom w:val="none" w:sz="0" w:space="0" w:color="auto"/>
        <w:right w:val="none" w:sz="0" w:space="0" w:color="auto"/>
      </w:divBdr>
    </w:div>
    <w:div w:id="436221041">
      <w:bodyDiv w:val="1"/>
      <w:marLeft w:val="0"/>
      <w:marRight w:val="0"/>
      <w:marTop w:val="0"/>
      <w:marBottom w:val="0"/>
      <w:divBdr>
        <w:top w:val="none" w:sz="0" w:space="0" w:color="auto"/>
        <w:left w:val="none" w:sz="0" w:space="0" w:color="auto"/>
        <w:bottom w:val="none" w:sz="0" w:space="0" w:color="auto"/>
        <w:right w:val="none" w:sz="0" w:space="0" w:color="auto"/>
      </w:divBdr>
    </w:div>
    <w:div w:id="436292901">
      <w:bodyDiv w:val="1"/>
      <w:marLeft w:val="0"/>
      <w:marRight w:val="0"/>
      <w:marTop w:val="0"/>
      <w:marBottom w:val="0"/>
      <w:divBdr>
        <w:top w:val="none" w:sz="0" w:space="0" w:color="auto"/>
        <w:left w:val="none" w:sz="0" w:space="0" w:color="auto"/>
        <w:bottom w:val="none" w:sz="0" w:space="0" w:color="auto"/>
        <w:right w:val="none" w:sz="0" w:space="0" w:color="auto"/>
      </w:divBdr>
    </w:div>
    <w:div w:id="436409142">
      <w:bodyDiv w:val="1"/>
      <w:marLeft w:val="0"/>
      <w:marRight w:val="0"/>
      <w:marTop w:val="0"/>
      <w:marBottom w:val="0"/>
      <w:divBdr>
        <w:top w:val="none" w:sz="0" w:space="0" w:color="auto"/>
        <w:left w:val="none" w:sz="0" w:space="0" w:color="auto"/>
        <w:bottom w:val="none" w:sz="0" w:space="0" w:color="auto"/>
        <w:right w:val="none" w:sz="0" w:space="0" w:color="auto"/>
      </w:divBdr>
    </w:div>
    <w:div w:id="436557697">
      <w:bodyDiv w:val="1"/>
      <w:marLeft w:val="0"/>
      <w:marRight w:val="0"/>
      <w:marTop w:val="0"/>
      <w:marBottom w:val="0"/>
      <w:divBdr>
        <w:top w:val="none" w:sz="0" w:space="0" w:color="auto"/>
        <w:left w:val="none" w:sz="0" w:space="0" w:color="auto"/>
        <w:bottom w:val="none" w:sz="0" w:space="0" w:color="auto"/>
        <w:right w:val="none" w:sz="0" w:space="0" w:color="auto"/>
      </w:divBdr>
    </w:div>
    <w:div w:id="436562361">
      <w:bodyDiv w:val="1"/>
      <w:marLeft w:val="0"/>
      <w:marRight w:val="0"/>
      <w:marTop w:val="0"/>
      <w:marBottom w:val="0"/>
      <w:divBdr>
        <w:top w:val="none" w:sz="0" w:space="0" w:color="auto"/>
        <w:left w:val="none" w:sz="0" w:space="0" w:color="auto"/>
        <w:bottom w:val="none" w:sz="0" w:space="0" w:color="auto"/>
        <w:right w:val="none" w:sz="0" w:space="0" w:color="auto"/>
      </w:divBdr>
    </w:div>
    <w:div w:id="436605516">
      <w:bodyDiv w:val="1"/>
      <w:marLeft w:val="0"/>
      <w:marRight w:val="0"/>
      <w:marTop w:val="0"/>
      <w:marBottom w:val="0"/>
      <w:divBdr>
        <w:top w:val="none" w:sz="0" w:space="0" w:color="auto"/>
        <w:left w:val="none" w:sz="0" w:space="0" w:color="auto"/>
        <w:bottom w:val="none" w:sz="0" w:space="0" w:color="auto"/>
        <w:right w:val="none" w:sz="0" w:space="0" w:color="auto"/>
      </w:divBdr>
    </w:div>
    <w:div w:id="436679678">
      <w:bodyDiv w:val="1"/>
      <w:marLeft w:val="0"/>
      <w:marRight w:val="0"/>
      <w:marTop w:val="0"/>
      <w:marBottom w:val="0"/>
      <w:divBdr>
        <w:top w:val="none" w:sz="0" w:space="0" w:color="auto"/>
        <w:left w:val="none" w:sz="0" w:space="0" w:color="auto"/>
        <w:bottom w:val="none" w:sz="0" w:space="0" w:color="auto"/>
        <w:right w:val="none" w:sz="0" w:space="0" w:color="auto"/>
      </w:divBdr>
    </w:div>
    <w:div w:id="436871416">
      <w:bodyDiv w:val="1"/>
      <w:marLeft w:val="0"/>
      <w:marRight w:val="0"/>
      <w:marTop w:val="0"/>
      <w:marBottom w:val="0"/>
      <w:divBdr>
        <w:top w:val="none" w:sz="0" w:space="0" w:color="auto"/>
        <w:left w:val="none" w:sz="0" w:space="0" w:color="auto"/>
        <w:bottom w:val="none" w:sz="0" w:space="0" w:color="auto"/>
        <w:right w:val="none" w:sz="0" w:space="0" w:color="auto"/>
      </w:divBdr>
    </w:div>
    <w:div w:id="436874294">
      <w:bodyDiv w:val="1"/>
      <w:marLeft w:val="0"/>
      <w:marRight w:val="0"/>
      <w:marTop w:val="0"/>
      <w:marBottom w:val="0"/>
      <w:divBdr>
        <w:top w:val="none" w:sz="0" w:space="0" w:color="auto"/>
        <w:left w:val="none" w:sz="0" w:space="0" w:color="auto"/>
        <w:bottom w:val="none" w:sz="0" w:space="0" w:color="auto"/>
        <w:right w:val="none" w:sz="0" w:space="0" w:color="auto"/>
      </w:divBdr>
    </w:div>
    <w:div w:id="436951170">
      <w:bodyDiv w:val="1"/>
      <w:marLeft w:val="0"/>
      <w:marRight w:val="0"/>
      <w:marTop w:val="0"/>
      <w:marBottom w:val="0"/>
      <w:divBdr>
        <w:top w:val="none" w:sz="0" w:space="0" w:color="auto"/>
        <w:left w:val="none" w:sz="0" w:space="0" w:color="auto"/>
        <w:bottom w:val="none" w:sz="0" w:space="0" w:color="auto"/>
        <w:right w:val="none" w:sz="0" w:space="0" w:color="auto"/>
      </w:divBdr>
    </w:div>
    <w:div w:id="437024355">
      <w:bodyDiv w:val="1"/>
      <w:marLeft w:val="0"/>
      <w:marRight w:val="0"/>
      <w:marTop w:val="0"/>
      <w:marBottom w:val="0"/>
      <w:divBdr>
        <w:top w:val="none" w:sz="0" w:space="0" w:color="auto"/>
        <w:left w:val="none" w:sz="0" w:space="0" w:color="auto"/>
        <w:bottom w:val="none" w:sz="0" w:space="0" w:color="auto"/>
        <w:right w:val="none" w:sz="0" w:space="0" w:color="auto"/>
      </w:divBdr>
    </w:div>
    <w:div w:id="437218029">
      <w:bodyDiv w:val="1"/>
      <w:marLeft w:val="0"/>
      <w:marRight w:val="0"/>
      <w:marTop w:val="0"/>
      <w:marBottom w:val="0"/>
      <w:divBdr>
        <w:top w:val="none" w:sz="0" w:space="0" w:color="auto"/>
        <w:left w:val="none" w:sz="0" w:space="0" w:color="auto"/>
        <w:bottom w:val="none" w:sz="0" w:space="0" w:color="auto"/>
        <w:right w:val="none" w:sz="0" w:space="0" w:color="auto"/>
      </w:divBdr>
    </w:div>
    <w:div w:id="437333849">
      <w:bodyDiv w:val="1"/>
      <w:marLeft w:val="0"/>
      <w:marRight w:val="0"/>
      <w:marTop w:val="0"/>
      <w:marBottom w:val="0"/>
      <w:divBdr>
        <w:top w:val="none" w:sz="0" w:space="0" w:color="auto"/>
        <w:left w:val="none" w:sz="0" w:space="0" w:color="auto"/>
        <w:bottom w:val="none" w:sz="0" w:space="0" w:color="auto"/>
        <w:right w:val="none" w:sz="0" w:space="0" w:color="auto"/>
      </w:divBdr>
    </w:div>
    <w:div w:id="437337336">
      <w:bodyDiv w:val="1"/>
      <w:marLeft w:val="0"/>
      <w:marRight w:val="0"/>
      <w:marTop w:val="0"/>
      <w:marBottom w:val="0"/>
      <w:divBdr>
        <w:top w:val="none" w:sz="0" w:space="0" w:color="auto"/>
        <w:left w:val="none" w:sz="0" w:space="0" w:color="auto"/>
        <w:bottom w:val="none" w:sz="0" w:space="0" w:color="auto"/>
        <w:right w:val="none" w:sz="0" w:space="0" w:color="auto"/>
      </w:divBdr>
    </w:div>
    <w:div w:id="437457114">
      <w:bodyDiv w:val="1"/>
      <w:marLeft w:val="0"/>
      <w:marRight w:val="0"/>
      <w:marTop w:val="0"/>
      <w:marBottom w:val="0"/>
      <w:divBdr>
        <w:top w:val="none" w:sz="0" w:space="0" w:color="auto"/>
        <w:left w:val="none" w:sz="0" w:space="0" w:color="auto"/>
        <w:bottom w:val="none" w:sz="0" w:space="0" w:color="auto"/>
        <w:right w:val="none" w:sz="0" w:space="0" w:color="auto"/>
      </w:divBdr>
    </w:div>
    <w:div w:id="437523502">
      <w:bodyDiv w:val="1"/>
      <w:marLeft w:val="0"/>
      <w:marRight w:val="0"/>
      <w:marTop w:val="0"/>
      <w:marBottom w:val="0"/>
      <w:divBdr>
        <w:top w:val="none" w:sz="0" w:space="0" w:color="auto"/>
        <w:left w:val="none" w:sz="0" w:space="0" w:color="auto"/>
        <w:bottom w:val="none" w:sz="0" w:space="0" w:color="auto"/>
        <w:right w:val="none" w:sz="0" w:space="0" w:color="auto"/>
      </w:divBdr>
    </w:div>
    <w:div w:id="437530051">
      <w:bodyDiv w:val="1"/>
      <w:marLeft w:val="0"/>
      <w:marRight w:val="0"/>
      <w:marTop w:val="0"/>
      <w:marBottom w:val="0"/>
      <w:divBdr>
        <w:top w:val="none" w:sz="0" w:space="0" w:color="auto"/>
        <w:left w:val="none" w:sz="0" w:space="0" w:color="auto"/>
        <w:bottom w:val="none" w:sz="0" w:space="0" w:color="auto"/>
        <w:right w:val="none" w:sz="0" w:space="0" w:color="auto"/>
      </w:divBdr>
    </w:div>
    <w:div w:id="437800412">
      <w:bodyDiv w:val="1"/>
      <w:marLeft w:val="0"/>
      <w:marRight w:val="0"/>
      <w:marTop w:val="0"/>
      <w:marBottom w:val="0"/>
      <w:divBdr>
        <w:top w:val="none" w:sz="0" w:space="0" w:color="auto"/>
        <w:left w:val="none" w:sz="0" w:space="0" w:color="auto"/>
        <w:bottom w:val="none" w:sz="0" w:space="0" w:color="auto"/>
        <w:right w:val="none" w:sz="0" w:space="0" w:color="auto"/>
      </w:divBdr>
    </w:div>
    <w:div w:id="437869221">
      <w:bodyDiv w:val="1"/>
      <w:marLeft w:val="0"/>
      <w:marRight w:val="0"/>
      <w:marTop w:val="0"/>
      <w:marBottom w:val="0"/>
      <w:divBdr>
        <w:top w:val="none" w:sz="0" w:space="0" w:color="auto"/>
        <w:left w:val="none" w:sz="0" w:space="0" w:color="auto"/>
        <w:bottom w:val="none" w:sz="0" w:space="0" w:color="auto"/>
        <w:right w:val="none" w:sz="0" w:space="0" w:color="auto"/>
      </w:divBdr>
    </w:div>
    <w:div w:id="437913436">
      <w:bodyDiv w:val="1"/>
      <w:marLeft w:val="0"/>
      <w:marRight w:val="0"/>
      <w:marTop w:val="0"/>
      <w:marBottom w:val="0"/>
      <w:divBdr>
        <w:top w:val="none" w:sz="0" w:space="0" w:color="auto"/>
        <w:left w:val="none" w:sz="0" w:space="0" w:color="auto"/>
        <w:bottom w:val="none" w:sz="0" w:space="0" w:color="auto"/>
        <w:right w:val="none" w:sz="0" w:space="0" w:color="auto"/>
      </w:divBdr>
    </w:div>
    <w:div w:id="437987048">
      <w:bodyDiv w:val="1"/>
      <w:marLeft w:val="0"/>
      <w:marRight w:val="0"/>
      <w:marTop w:val="0"/>
      <w:marBottom w:val="0"/>
      <w:divBdr>
        <w:top w:val="none" w:sz="0" w:space="0" w:color="auto"/>
        <w:left w:val="none" w:sz="0" w:space="0" w:color="auto"/>
        <w:bottom w:val="none" w:sz="0" w:space="0" w:color="auto"/>
        <w:right w:val="none" w:sz="0" w:space="0" w:color="auto"/>
      </w:divBdr>
    </w:div>
    <w:div w:id="438187187">
      <w:bodyDiv w:val="1"/>
      <w:marLeft w:val="0"/>
      <w:marRight w:val="0"/>
      <w:marTop w:val="0"/>
      <w:marBottom w:val="0"/>
      <w:divBdr>
        <w:top w:val="none" w:sz="0" w:space="0" w:color="auto"/>
        <w:left w:val="none" w:sz="0" w:space="0" w:color="auto"/>
        <w:bottom w:val="none" w:sz="0" w:space="0" w:color="auto"/>
        <w:right w:val="none" w:sz="0" w:space="0" w:color="auto"/>
      </w:divBdr>
    </w:div>
    <w:div w:id="438187774">
      <w:bodyDiv w:val="1"/>
      <w:marLeft w:val="0"/>
      <w:marRight w:val="0"/>
      <w:marTop w:val="0"/>
      <w:marBottom w:val="0"/>
      <w:divBdr>
        <w:top w:val="none" w:sz="0" w:space="0" w:color="auto"/>
        <w:left w:val="none" w:sz="0" w:space="0" w:color="auto"/>
        <w:bottom w:val="none" w:sz="0" w:space="0" w:color="auto"/>
        <w:right w:val="none" w:sz="0" w:space="0" w:color="auto"/>
      </w:divBdr>
    </w:div>
    <w:div w:id="438330915">
      <w:bodyDiv w:val="1"/>
      <w:marLeft w:val="0"/>
      <w:marRight w:val="0"/>
      <w:marTop w:val="0"/>
      <w:marBottom w:val="0"/>
      <w:divBdr>
        <w:top w:val="none" w:sz="0" w:space="0" w:color="auto"/>
        <w:left w:val="none" w:sz="0" w:space="0" w:color="auto"/>
        <w:bottom w:val="none" w:sz="0" w:space="0" w:color="auto"/>
        <w:right w:val="none" w:sz="0" w:space="0" w:color="auto"/>
      </w:divBdr>
    </w:div>
    <w:div w:id="438337045">
      <w:bodyDiv w:val="1"/>
      <w:marLeft w:val="0"/>
      <w:marRight w:val="0"/>
      <w:marTop w:val="0"/>
      <w:marBottom w:val="0"/>
      <w:divBdr>
        <w:top w:val="none" w:sz="0" w:space="0" w:color="auto"/>
        <w:left w:val="none" w:sz="0" w:space="0" w:color="auto"/>
        <w:bottom w:val="none" w:sz="0" w:space="0" w:color="auto"/>
        <w:right w:val="none" w:sz="0" w:space="0" w:color="auto"/>
      </w:divBdr>
    </w:div>
    <w:div w:id="438527294">
      <w:bodyDiv w:val="1"/>
      <w:marLeft w:val="0"/>
      <w:marRight w:val="0"/>
      <w:marTop w:val="0"/>
      <w:marBottom w:val="0"/>
      <w:divBdr>
        <w:top w:val="none" w:sz="0" w:space="0" w:color="auto"/>
        <w:left w:val="none" w:sz="0" w:space="0" w:color="auto"/>
        <w:bottom w:val="none" w:sz="0" w:space="0" w:color="auto"/>
        <w:right w:val="none" w:sz="0" w:space="0" w:color="auto"/>
      </w:divBdr>
    </w:div>
    <w:div w:id="438566931">
      <w:bodyDiv w:val="1"/>
      <w:marLeft w:val="0"/>
      <w:marRight w:val="0"/>
      <w:marTop w:val="0"/>
      <w:marBottom w:val="0"/>
      <w:divBdr>
        <w:top w:val="none" w:sz="0" w:space="0" w:color="auto"/>
        <w:left w:val="none" w:sz="0" w:space="0" w:color="auto"/>
        <w:bottom w:val="none" w:sz="0" w:space="0" w:color="auto"/>
        <w:right w:val="none" w:sz="0" w:space="0" w:color="auto"/>
      </w:divBdr>
    </w:div>
    <w:div w:id="438568839">
      <w:bodyDiv w:val="1"/>
      <w:marLeft w:val="0"/>
      <w:marRight w:val="0"/>
      <w:marTop w:val="0"/>
      <w:marBottom w:val="0"/>
      <w:divBdr>
        <w:top w:val="none" w:sz="0" w:space="0" w:color="auto"/>
        <w:left w:val="none" w:sz="0" w:space="0" w:color="auto"/>
        <w:bottom w:val="none" w:sz="0" w:space="0" w:color="auto"/>
        <w:right w:val="none" w:sz="0" w:space="0" w:color="auto"/>
      </w:divBdr>
    </w:div>
    <w:div w:id="438572753">
      <w:bodyDiv w:val="1"/>
      <w:marLeft w:val="0"/>
      <w:marRight w:val="0"/>
      <w:marTop w:val="0"/>
      <w:marBottom w:val="0"/>
      <w:divBdr>
        <w:top w:val="none" w:sz="0" w:space="0" w:color="auto"/>
        <w:left w:val="none" w:sz="0" w:space="0" w:color="auto"/>
        <w:bottom w:val="none" w:sz="0" w:space="0" w:color="auto"/>
        <w:right w:val="none" w:sz="0" w:space="0" w:color="auto"/>
      </w:divBdr>
    </w:div>
    <w:div w:id="438765182">
      <w:bodyDiv w:val="1"/>
      <w:marLeft w:val="0"/>
      <w:marRight w:val="0"/>
      <w:marTop w:val="0"/>
      <w:marBottom w:val="0"/>
      <w:divBdr>
        <w:top w:val="none" w:sz="0" w:space="0" w:color="auto"/>
        <w:left w:val="none" w:sz="0" w:space="0" w:color="auto"/>
        <w:bottom w:val="none" w:sz="0" w:space="0" w:color="auto"/>
        <w:right w:val="none" w:sz="0" w:space="0" w:color="auto"/>
      </w:divBdr>
    </w:div>
    <w:div w:id="438990468">
      <w:bodyDiv w:val="1"/>
      <w:marLeft w:val="0"/>
      <w:marRight w:val="0"/>
      <w:marTop w:val="0"/>
      <w:marBottom w:val="0"/>
      <w:divBdr>
        <w:top w:val="none" w:sz="0" w:space="0" w:color="auto"/>
        <w:left w:val="none" w:sz="0" w:space="0" w:color="auto"/>
        <w:bottom w:val="none" w:sz="0" w:space="0" w:color="auto"/>
        <w:right w:val="none" w:sz="0" w:space="0" w:color="auto"/>
      </w:divBdr>
    </w:div>
    <w:div w:id="439178414">
      <w:bodyDiv w:val="1"/>
      <w:marLeft w:val="0"/>
      <w:marRight w:val="0"/>
      <w:marTop w:val="0"/>
      <w:marBottom w:val="0"/>
      <w:divBdr>
        <w:top w:val="none" w:sz="0" w:space="0" w:color="auto"/>
        <w:left w:val="none" w:sz="0" w:space="0" w:color="auto"/>
        <w:bottom w:val="none" w:sz="0" w:space="0" w:color="auto"/>
        <w:right w:val="none" w:sz="0" w:space="0" w:color="auto"/>
      </w:divBdr>
    </w:div>
    <w:div w:id="439182098">
      <w:bodyDiv w:val="1"/>
      <w:marLeft w:val="0"/>
      <w:marRight w:val="0"/>
      <w:marTop w:val="0"/>
      <w:marBottom w:val="0"/>
      <w:divBdr>
        <w:top w:val="none" w:sz="0" w:space="0" w:color="auto"/>
        <w:left w:val="none" w:sz="0" w:space="0" w:color="auto"/>
        <w:bottom w:val="none" w:sz="0" w:space="0" w:color="auto"/>
        <w:right w:val="none" w:sz="0" w:space="0" w:color="auto"/>
      </w:divBdr>
    </w:div>
    <w:div w:id="439305644">
      <w:bodyDiv w:val="1"/>
      <w:marLeft w:val="0"/>
      <w:marRight w:val="0"/>
      <w:marTop w:val="0"/>
      <w:marBottom w:val="0"/>
      <w:divBdr>
        <w:top w:val="none" w:sz="0" w:space="0" w:color="auto"/>
        <w:left w:val="none" w:sz="0" w:space="0" w:color="auto"/>
        <w:bottom w:val="none" w:sz="0" w:space="0" w:color="auto"/>
        <w:right w:val="none" w:sz="0" w:space="0" w:color="auto"/>
      </w:divBdr>
    </w:div>
    <w:div w:id="439419733">
      <w:bodyDiv w:val="1"/>
      <w:marLeft w:val="0"/>
      <w:marRight w:val="0"/>
      <w:marTop w:val="0"/>
      <w:marBottom w:val="0"/>
      <w:divBdr>
        <w:top w:val="none" w:sz="0" w:space="0" w:color="auto"/>
        <w:left w:val="none" w:sz="0" w:space="0" w:color="auto"/>
        <w:bottom w:val="none" w:sz="0" w:space="0" w:color="auto"/>
        <w:right w:val="none" w:sz="0" w:space="0" w:color="auto"/>
      </w:divBdr>
    </w:div>
    <w:div w:id="439572510">
      <w:bodyDiv w:val="1"/>
      <w:marLeft w:val="0"/>
      <w:marRight w:val="0"/>
      <w:marTop w:val="0"/>
      <w:marBottom w:val="0"/>
      <w:divBdr>
        <w:top w:val="none" w:sz="0" w:space="0" w:color="auto"/>
        <w:left w:val="none" w:sz="0" w:space="0" w:color="auto"/>
        <w:bottom w:val="none" w:sz="0" w:space="0" w:color="auto"/>
        <w:right w:val="none" w:sz="0" w:space="0" w:color="auto"/>
      </w:divBdr>
    </w:div>
    <w:div w:id="439573161">
      <w:bodyDiv w:val="1"/>
      <w:marLeft w:val="0"/>
      <w:marRight w:val="0"/>
      <w:marTop w:val="0"/>
      <w:marBottom w:val="0"/>
      <w:divBdr>
        <w:top w:val="none" w:sz="0" w:space="0" w:color="auto"/>
        <w:left w:val="none" w:sz="0" w:space="0" w:color="auto"/>
        <w:bottom w:val="none" w:sz="0" w:space="0" w:color="auto"/>
        <w:right w:val="none" w:sz="0" w:space="0" w:color="auto"/>
      </w:divBdr>
    </w:div>
    <w:div w:id="439642602">
      <w:bodyDiv w:val="1"/>
      <w:marLeft w:val="0"/>
      <w:marRight w:val="0"/>
      <w:marTop w:val="0"/>
      <w:marBottom w:val="0"/>
      <w:divBdr>
        <w:top w:val="none" w:sz="0" w:space="0" w:color="auto"/>
        <w:left w:val="none" w:sz="0" w:space="0" w:color="auto"/>
        <w:bottom w:val="none" w:sz="0" w:space="0" w:color="auto"/>
        <w:right w:val="none" w:sz="0" w:space="0" w:color="auto"/>
      </w:divBdr>
    </w:div>
    <w:div w:id="439691419">
      <w:bodyDiv w:val="1"/>
      <w:marLeft w:val="0"/>
      <w:marRight w:val="0"/>
      <w:marTop w:val="0"/>
      <w:marBottom w:val="0"/>
      <w:divBdr>
        <w:top w:val="none" w:sz="0" w:space="0" w:color="auto"/>
        <w:left w:val="none" w:sz="0" w:space="0" w:color="auto"/>
        <w:bottom w:val="none" w:sz="0" w:space="0" w:color="auto"/>
        <w:right w:val="none" w:sz="0" w:space="0" w:color="auto"/>
      </w:divBdr>
    </w:div>
    <w:div w:id="439766290">
      <w:bodyDiv w:val="1"/>
      <w:marLeft w:val="0"/>
      <w:marRight w:val="0"/>
      <w:marTop w:val="0"/>
      <w:marBottom w:val="0"/>
      <w:divBdr>
        <w:top w:val="none" w:sz="0" w:space="0" w:color="auto"/>
        <w:left w:val="none" w:sz="0" w:space="0" w:color="auto"/>
        <w:bottom w:val="none" w:sz="0" w:space="0" w:color="auto"/>
        <w:right w:val="none" w:sz="0" w:space="0" w:color="auto"/>
      </w:divBdr>
    </w:div>
    <w:div w:id="440340730">
      <w:bodyDiv w:val="1"/>
      <w:marLeft w:val="0"/>
      <w:marRight w:val="0"/>
      <w:marTop w:val="0"/>
      <w:marBottom w:val="0"/>
      <w:divBdr>
        <w:top w:val="none" w:sz="0" w:space="0" w:color="auto"/>
        <w:left w:val="none" w:sz="0" w:space="0" w:color="auto"/>
        <w:bottom w:val="none" w:sz="0" w:space="0" w:color="auto"/>
        <w:right w:val="none" w:sz="0" w:space="0" w:color="auto"/>
      </w:divBdr>
    </w:div>
    <w:div w:id="440607548">
      <w:bodyDiv w:val="1"/>
      <w:marLeft w:val="0"/>
      <w:marRight w:val="0"/>
      <w:marTop w:val="0"/>
      <w:marBottom w:val="0"/>
      <w:divBdr>
        <w:top w:val="none" w:sz="0" w:space="0" w:color="auto"/>
        <w:left w:val="none" w:sz="0" w:space="0" w:color="auto"/>
        <w:bottom w:val="none" w:sz="0" w:space="0" w:color="auto"/>
        <w:right w:val="none" w:sz="0" w:space="0" w:color="auto"/>
      </w:divBdr>
    </w:div>
    <w:div w:id="440999736">
      <w:bodyDiv w:val="1"/>
      <w:marLeft w:val="0"/>
      <w:marRight w:val="0"/>
      <w:marTop w:val="0"/>
      <w:marBottom w:val="0"/>
      <w:divBdr>
        <w:top w:val="none" w:sz="0" w:space="0" w:color="auto"/>
        <w:left w:val="none" w:sz="0" w:space="0" w:color="auto"/>
        <w:bottom w:val="none" w:sz="0" w:space="0" w:color="auto"/>
        <w:right w:val="none" w:sz="0" w:space="0" w:color="auto"/>
      </w:divBdr>
    </w:div>
    <w:div w:id="441070696">
      <w:bodyDiv w:val="1"/>
      <w:marLeft w:val="0"/>
      <w:marRight w:val="0"/>
      <w:marTop w:val="0"/>
      <w:marBottom w:val="0"/>
      <w:divBdr>
        <w:top w:val="none" w:sz="0" w:space="0" w:color="auto"/>
        <w:left w:val="none" w:sz="0" w:space="0" w:color="auto"/>
        <w:bottom w:val="none" w:sz="0" w:space="0" w:color="auto"/>
        <w:right w:val="none" w:sz="0" w:space="0" w:color="auto"/>
      </w:divBdr>
    </w:div>
    <w:div w:id="441269211">
      <w:bodyDiv w:val="1"/>
      <w:marLeft w:val="0"/>
      <w:marRight w:val="0"/>
      <w:marTop w:val="0"/>
      <w:marBottom w:val="0"/>
      <w:divBdr>
        <w:top w:val="none" w:sz="0" w:space="0" w:color="auto"/>
        <w:left w:val="none" w:sz="0" w:space="0" w:color="auto"/>
        <w:bottom w:val="none" w:sz="0" w:space="0" w:color="auto"/>
        <w:right w:val="none" w:sz="0" w:space="0" w:color="auto"/>
      </w:divBdr>
    </w:div>
    <w:div w:id="441342208">
      <w:bodyDiv w:val="1"/>
      <w:marLeft w:val="0"/>
      <w:marRight w:val="0"/>
      <w:marTop w:val="0"/>
      <w:marBottom w:val="0"/>
      <w:divBdr>
        <w:top w:val="none" w:sz="0" w:space="0" w:color="auto"/>
        <w:left w:val="none" w:sz="0" w:space="0" w:color="auto"/>
        <w:bottom w:val="none" w:sz="0" w:space="0" w:color="auto"/>
        <w:right w:val="none" w:sz="0" w:space="0" w:color="auto"/>
      </w:divBdr>
    </w:div>
    <w:div w:id="441343818">
      <w:bodyDiv w:val="1"/>
      <w:marLeft w:val="0"/>
      <w:marRight w:val="0"/>
      <w:marTop w:val="0"/>
      <w:marBottom w:val="0"/>
      <w:divBdr>
        <w:top w:val="none" w:sz="0" w:space="0" w:color="auto"/>
        <w:left w:val="none" w:sz="0" w:space="0" w:color="auto"/>
        <w:bottom w:val="none" w:sz="0" w:space="0" w:color="auto"/>
        <w:right w:val="none" w:sz="0" w:space="0" w:color="auto"/>
      </w:divBdr>
    </w:div>
    <w:div w:id="441344416">
      <w:bodyDiv w:val="1"/>
      <w:marLeft w:val="0"/>
      <w:marRight w:val="0"/>
      <w:marTop w:val="0"/>
      <w:marBottom w:val="0"/>
      <w:divBdr>
        <w:top w:val="none" w:sz="0" w:space="0" w:color="auto"/>
        <w:left w:val="none" w:sz="0" w:space="0" w:color="auto"/>
        <w:bottom w:val="none" w:sz="0" w:space="0" w:color="auto"/>
        <w:right w:val="none" w:sz="0" w:space="0" w:color="auto"/>
      </w:divBdr>
    </w:div>
    <w:div w:id="441344800">
      <w:bodyDiv w:val="1"/>
      <w:marLeft w:val="0"/>
      <w:marRight w:val="0"/>
      <w:marTop w:val="0"/>
      <w:marBottom w:val="0"/>
      <w:divBdr>
        <w:top w:val="none" w:sz="0" w:space="0" w:color="auto"/>
        <w:left w:val="none" w:sz="0" w:space="0" w:color="auto"/>
        <w:bottom w:val="none" w:sz="0" w:space="0" w:color="auto"/>
        <w:right w:val="none" w:sz="0" w:space="0" w:color="auto"/>
      </w:divBdr>
    </w:div>
    <w:div w:id="441416107">
      <w:bodyDiv w:val="1"/>
      <w:marLeft w:val="0"/>
      <w:marRight w:val="0"/>
      <w:marTop w:val="0"/>
      <w:marBottom w:val="0"/>
      <w:divBdr>
        <w:top w:val="none" w:sz="0" w:space="0" w:color="auto"/>
        <w:left w:val="none" w:sz="0" w:space="0" w:color="auto"/>
        <w:bottom w:val="none" w:sz="0" w:space="0" w:color="auto"/>
        <w:right w:val="none" w:sz="0" w:space="0" w:color="auto"/>
      </w:divBdr>
    </w:div>
    <w:div w:id="441455299">
      <w:bodyDiv w:val="1"/>
      <w:marLeft w:val="0"/>
      <w:marRight w:val="0"/>
      <w:marTop w:val="0"/>
      <w:marBottom w:val="0"/>
      <w:divBdr>
        <w:top w:val="none" w:sz="0" w:space="0" w:color="auto"/>
        <w:left w:val="none" w:sz="0" w:space="0" w:color="auto"/>
        <w:bottom w:val="none" w:sz="0" w:space="0" w:color="auto"/>
        <w:right w:val="none" w:sz="0" w:space="0" w:color="auto"/>
      </w:divBdr>
    </w:div>
    <w:div w:id="441460010">
      <w:bodyDiv w:val="1"/>
      <w:marLeft w:val="0"/>
      <w:marRight w:val="0"/>
      <w:marTop w:val="0"/>
      <w:marBottom w:val="0"/>
      <w:divBdr>
        <w:top w:val="none" w:sz="0" w:space="0" w:color="auto"/>
        <w:left w:val="none" w:sz="0" w:space="0" w:color="auto"/>
        <w:bottom w:val="none" w:sz="0" w:space="0" w:color="auto"/>
        <w:right w:val="none" w:sz="0" w:space="0" w:color="auto"/>
      </w:divBdr>
    </w:div>
    <w:div w:id="441464834">
      <w:bodyDiv w:val="1"/>
      <w:marLeft w:val="0"/>
      <w:marRight w:val="0"/>
      <w:marTop w:val="0"/>
      <w:marBottom w:val="0"/>
      <w:divBdr>
        <w:top w:val="none" w:sz="0" w:space="0" w:color="auto"/>
        <w:left w:val="none" w:sz="0" w:space="0" w:color="auto"/>
        <w:bottom w:val="none" w:sz="0" w:space="0" w:color="auto"/>
        <w:right w:val="none" w:sz="0" w:space="0" w:color="auto"/>
      </w:divBdr>
    </w:div>
    <w:div w:id="441536978">
      <w:bodyDiv w:val="1"/>
      <w:marLeft w:val="0"/>
      <w:marRight w:val="0"/>
      <w:marTop w:val="0"/>
      <w:marBottom w:val="0"/>
      <w:divBdr>
        <w:top w:val="none" w:sz="0" w:space="0" w:color="auto"/>
        <w:left w:val="none" w:sz="0" w:space="0" w:color="auto"/>
        <w:bottom w:val="none" w:sz="0" w:space="0" w:color="auto"/>
        <w:right w:val="none" w:sz="0" w:space="0" w:color="auto"/>
      </w:divBdr>
    </w:div>
    <w:div w:id="441733105">
      <w:bodyDiv w:val="1"/>
      <w:marLeft w:val="0"/>
      <w:marRight w:val="0"/>
      <w:marTop w:val="0"/>
      <w:marBottom w:val="0"/>
      <w:divBdr>
        <w:top w:val="none" w:sz="0" w:space="0" w:color="auto"/>
        <w:left w:val="none" w:sz="0" w:space="0" w:color="auto"/>
        <w:bottom w:val="none" w:sz="0" w:space="0" w:color="auto"/>
        <w:right w:val="none" w:sz="0" w:space="0" w:color="auto"/>
      </w:divBdr>
    </w:div>
    <w:div w:id="441875202">
      <w:bodyDiv w:val="1"/>
      <w:marLeft w:val="0"/>
      <w:marRight w:val="0"/>
      <w:marTop w:val="0"/>
      <w:marBottom w:val="0"/>
      <w:divBdr>
        <w:top w:val="none" w:sz="0" w:space="0" w:color="auto"/>
        <w:left w:val="none" w:sz="0" w:space="0" w:color="auto"/>
        <w:bottom w:val="none" w:sz="0" w:space="0" w:color="auto"/>
        <w:right w:val="none" w:sz="0" w:space="0" w:color="auto"/>
      </w:divBdr>
    </w:div>
    <w:div w:id="442193512">
      <w:bodyDiv w:val="1"/>
      <w:marLeft w:val="0"/>
      <w:marRight w:val="0"/>
      <w:marTop w:val="0"/>
      <w:marBottom w:val="0"/>
      <w:divBdr>
        <w:top w:val="none" w:sz="0" w:space="0" w:color="auto"/>
        <w:left w:val="none" w:sz="0" w:space="0" w:color="auto"/>
        <w:bottom w:val="none" w:sz="0" w:space="0" w:color="auto"/>
        <w:right w:val="none" w:sz="0" w:space="0" w:color="auto"/>
      </w:divBdr>
    </w:div>
    <w:div w:id="442384215">
      <w:bodyDiv w:val="1"/>
      <w:marLeft w:val="0"/>
      <w:marRight w:val="0"/>
      <w:marTop w:val="0"/>
      <w:marBottom w:val="0"/>
      <w:divBdr>
        <w:top w:val="none" w:sz="0" w:space="0" w:color="auto"/>
        <w:left w:val="none" w:sz="0" w:space="0" w:color="auto"/>
        <w:bottom w:val="none" w:sz="0" w:space="0" w:color="auto"/>
        <w:right w:val="none" w:sz="0" w:space="0" w:color="auto"/>
      </w:divBdr>
    </w:div>
    <w:div w:id="442463770">
      <w:bodyDiv w:val="1"/>
      <w:marLeft w:val="0"/>
      <w:marRight w:val="0"/>
      <w:marTop w:val="0"/>
      <w:marBottom w:val="0"/>
      <w:divBdr>
        <w:top w:val="none" w:sz="0" w:space="0" w:color="auto"/>
        <w:left w:val="none" w:sz="0" w:space="0" w:color="auto"/>
        <w:bottom w:val="none" w:sz="0" w:space="0" w:color="auto"/>
        <w:right w:val="none" w:sz="0" w:space="0" w:color="auto"/>
      </w:divBdr>
    </w:div>
    <w:div w:id="442576568">
      <w:bodyDiv w:val="1"/>
      <w:marLeft w:val="0"/>
      <w:marRight w:val="0"/>
      <w:marTop w:val="0"/>
      <w:marBottom w:val="0"/>
      <w:divBdr>
        <w:top w:val="none" w:sz="0" w:space="0" w:color="auto"/>
        <w:left w:val="none" w:sz="0" w:space="0" w:color="auto"/>
        <w:bottom w:val="none" w:sz="0" w:space="0" w:color="auto"/>
        <w:right w:val="none" w:sz="0" w:space="0" w:color="auto"/>
      </w:divBdr>
    </w:div>
    <w:div w:id="442581633">
      <w:bodyDiv w:val="1"/>
      <w:marLeft w:val="0"/>
      <w:marRight w:val="0"/>
      <w:marTop w:val="0"/>
      <w:marBottom w:val="0"/>
      <w:divBdr>
        <w:top w:val="none" w:sz="0" w:space="0" w:color="auto"/>
        <w:left w:val="none" w:sz="0" w:space="0" w:color="auto"/>
        <w:bottom w:val="none" w:sz="0" w:space="0" w:color="auto"/>
        <w:right w:val="none" w:sz="0" w:space="0" w:color="auto"/>
      </w:divBdr>
    </w:div>
    <w:div w:id="442650820">
      <w:bodyDiv w:val="1"/>
      <w:marLeft w:val="0"/>
      <w:marRight w:val="0"/>
      <w:marTop w:val="0"/>
      <w:marBottom w:val="0"/>
      <w:divBdr>
        <w:top w:val="none" w:sz="0" w:space="0" w:color="auto"/>
        <w:left w:val="none" w:sz="0" w:space="0" w:color="auto"/>
        <w:bottom w:val="none" w:sz="0" w:space="0" w:color="auto"/>
        <w:right w:val="none" w:sz="0" w:space="0" w:color="auto"/>
      </w:divBdr>
    </w:div>
    <w:div w:id="442847976">
      <w:bodyDiv w:val="1"/>
      <w:marLeft w:val="0"/>
      <w:marRight w:val="0"/>
      <w:marTop w:val="0"/>
      <w:marBottom w:val="0"/>
      <w:divBdr>
        <w:top w:val="none" w:sz="0" w:space="0" w:color="auto"/>
        <w:left w:val="none" w:sz="0" w:space="0" w:color="auto"/>
        <w:bottom w:val="none" w:sz="0" w:space="0" w:color="auto"/>
        <w:right w:val="none" w:sz="0" w:space="0" w:color="auto"/>
      </w:divBdr>
    </w:div>
    <w:div w:id="442919159">
      <w:bodyDiv w:val="1"/>
      <w:marLeft w:val="0"/>
      <w:marRight w:val="0"/>
      <w:marTop w:val="0"/>
      <w:marBottom w:val="0"/>
      <w:divBdr>
        <w:top w:val="none" w:sz="0" w:space="0" w:color="auto"/>
        <w:left w:val="none" w:sz="0" w:space="0" w:color="auto"/>
        <w:bottom w:val="none" w:sz="0" w:space="0" w:color="auto"/>
        <w:right w:val="none" w:sz="0" w:space="0" w:color="auto"/>
      </w:divBdr>
    </w:div>
    <w:div w:id="443038852">
      <w:bodyDiv w:val="1"/>
      <w:marLeft w:val="0"/>
      <w:marRight w:val="0"/>
      <w:marTop w:val="0"/>
      <w:marBottom w:val="0"/>
      <w:divBdr>
        <w:top w:val="none" w:sz="0" w:space="0" w:color="auto"/>
        <w:left w:val="none" w:sz="0" w:space="0" w:color="auto"/>
        <w:bottom w:val="none" w:sz="0" w:space="0" w:color="auto"/>
        <w:right w:val="none" w:sz="0" w:space="0" w:color="auto"/>
      </w:divBdr>
    </w:div>
    <w:div w:id="443235641">
      <w:bodyDiv w:val="1"/>
      <w:marLeft w:val="0"/>
      <w:marRight w:val="0"/>
      <w:marTop w:val="0"/>
      <w:marBottom w:val="0"/>
      <w:divBdr>
        <w:top w:val="none" w:sz="0" w:space="0" w:color="auto"/>
        <w:left w:val="none" w:sz="0" w:space="0" w:color="auto"/>
        <w:bottom w:val="none" w:sz="0" w:space="0" w:color="auto"/>
        <w:right w:val="none" w:sz="0" w:space="0" w:color="auto"/>
      </w:divBdr>
    </w:div>
    <w:div w:id="443422370">
      <w:bodyDiv w:val="1"/>
      <w:marLeft w:val="0"/>
      <w:marRight w:val="0"/>
      <w:marTop w:val="0"/>
      <w:marBottom w:val="0"/>
      <w:divBdr>
        <w:top w:val="none" w:sz="0" w:space="0" w:color="auto"/>
        <w:left w:val="none" w:sz="0" w:space="0" w:color="auto"/>
        <w:bottom w:val="none" w:sz="0" w:space="0" w:color="auto"/>
        <w:right w:val="none" w:sz="0" w:space="0" w:color="auto"/>
      </w:divBdr>
    </w:div>
    <w:div w:id="443498778">
      <w:bodyDiv w:val="1"/>
      <w:marLeft w:val="0"/>
      <w:marRight w:val="0"/>
      <w:marTop w:val="0"/>
      <w:marBottom w:val="0"/>
      <w:divBdr>
        <w:top w:val="none" w:sz="0" w:space="0" w:color="auto"/>
        <w:left w:val="none" w:sz="0" w:space="0" w:color="auto"/>
        <w:bottom w:val="none" w:sz="0" w:space="0" w:color="auto"/>
        <w:right w:val="none" w:sz="0" w:space="0" w:color="auto"/>
      </w:divBdr>
    </w:div>
    <w:div w:id="443765986">
      <w:bodyDiv w:val="1"/>
      <w:marLeft w:val="0"/>
      <w:marRight w:val="0"/>
      <w:marTop w:val="0"/>
      <w:marBottom w:val="0"/>
      <w:divBdr>
        <w:top w:val="none" w:sz="0" w:space="0" w:color="auto"/>
        <w:left w:val="none" w:sz="0" w:space="0" w:color="auto"/>
        <w:bottom w:val="none" w:sz="0" w:space="0" w:color="auto"/>
        <w:right w:val="none" w:sz="0" w:space="0" w:color="auto"/>
      </w:divBdr>
    </w:div>
    <w:div w:id="443770576">
      <w:bodyDiv w:val="1"/>
      <w:marLeft w:val="0"/>
      <w:marRight w:val="0"/>
      <w:marTop w:val="0"/>
      <w:marBottom w:val="0"/>
      <w:divBdr>
        <w:top w:val="none" w:sz="0" w:space="0" w:color="auto"/>
        <w:left w:val="none" w:sz="0" w:space="0" w:color="auto"/>
        <w:bottom w:val="none" w:sz="0" w:space="0" w:color="auto"/>
        <w:right w:val="none" w:sz="0" w:space="0" w:color="auto"/>
      </w:divBdr>
    </w:div>
    <w:div w:id="443810506">
      <w:bodyDiv w:val="1"/>
      <w:marLeft w:val="0"/>
      <w:marRight w:val="0"/>
      <w:marTop w:val="0"/>
      <w:marBottom w:val="0"/>
      <w:divBdr>
        <w:top w:val="none" w:sz="0" w:space="0" w:color="auto"/>
        <w:left w:val="none" w:sz="0" w:space="0" w:color="auto"/>
        <w:bottom w:val="none" w:sz="0" w:space="0" w:color="auto"/>
        <w:right w:val="none" w:sz="0" w:space="0" w:color="auto"/>
      </w:divBdr>
    </w:div>
    <w:div w:id="444037495">
      <w:bodyDiv w:val="1"/>
      <w:marLeft w:val="0"/>
      <w:marRight w:val="0"/>
      <w:marTop w:val="0"/>
      <w:marBottom w:val="0"/>
      <w:divBdr>
        <w:top w:val="none" w:sz="0" w:space="0" w:color="auto"/>
        <w:left w:val="none" w:sz="0" w:space="0" w:color="auto"/>
        <w:bottom w:val="none" w:sz="0" w:space="0" w:color="auto"/>
        <w:right w:val="none" w:sz="0" w:space="0" w:color="auto"/>
      </w:divBdr>
    </w:div>
    <w:div w:id="444156936">
      <w:bodyDiv w:val="1"/>
      <w:marLeft w:val="0"/>
      <w:marRight w:val="0"/>
      <w:marTop w:val="0"/>
      <w:marBottom w:val="0"/>
      <w:divBdr>
        <w:top w:val="none" w:sz="0" w:space="0" w:color="auto"/>
        <w:left w:val="none" w:sz="0" w:space="0" w:color="auto"/>
        <w:bottom w:val="none" w:sz="0" w:space="0" w:color="auto"/>
        <w:right w:val="none" w:sz="0" w:space="0" w:color="auto"/>
      </w:divBdr>
    </w:div>
    <w:div w:id="444230531">
      <w:bodyDiv w:val="1"/>
      <w:marLeft w:val="0"/>
      <w:marRight w:val="0"/>
      <w:marTop w:val="0"/>
      <w:marBottom w:val="0"/>
      <w:divBdr>
        <w:top w:val="none" w:sz="0" w:space="0" w:color="auto"/>
        <w:left w:val="none" w:sz="0" w:space="0" w:color="auto"/>
        <w:bottom w:val="none" w:sz="0" w:space="0" w:color="auto"/>
        <w:right w:val="none" w:sz="0" w:space="0" w:color="auto"/>
      </w:divBdr>
    </w:div>
    <w:div w:id="444234038">
      <w:bodyDiv w:val="1"/>
      <w:marLeft w:val="0"/>
      <w:marRight w:val="0"/>
      <w:marTop w:val="0"/>
      <w:marBottom w:val="0"/>
      <w:divBdr>
        <w:top w:val="none" w:sz="0" w:space="0" w:color="auto"/>
        <w:left w:val="none" w:sz="0" w:space="0" w:color="auto"/>
        <w:bottom w:val="none" w:sz="0" w:space="0" w:color="auto"/>
        <w:right w:val="none" w:sz="0" w:space="0" w:color="auto"/>
      </w:divBdr>
    </w:div>
    <w:div w:id="444538533">
      <w:bodyDiv w:val="1"/>
      <w:marLeft w:val="0"/>
      <w:marRight w:val="0"/>
      <w:marTop w:val="0"/>
      <w:marBottom w:val="0"/>
      <w:divBdr>
        <w:top w:val="none" w:sz="0" w:space="0" w:color="auto"/>
        <w:left w:val="none" w:sz="0" w:space="0" w:color="auto"/>
        <w:bottom w:val="none" w:sz="0" w:space="0" w:color="auto"/>
        <w:right w:val="none" w:sz="0" w:space="0" w:color="auto"/>
      </w:divBdr>
    </w:div>
    <w:div w:id="444616581">
      <w:bodyDiv w:val="1"/>
      <w:marLeft w:val="0"/>
      <w:marRight w:val="0"/>
      <w:marTop w:val="0"/>
      <w:marBottom w:val="0"/>
      <w:divBdr>
        <w:top w:val="none" w:sz="0" w:space="0" w:color="auto"/>
        <w:left w:val="none" w:sz="0" w:space="0" w:color="auto"/>
        <w:bottom w:val="none" w:sz="0" w:space="0" w:color="auto"/>
        <w:right w:val="none" w:sz="0" w:space="0" w:color="auto"/>
      </w:divBdr>
    </w:div>
    <w:div w:id="444664406">
      <w:bodyDiv w:val="1"/>
      <w:marLeft w:val="0"/>
      <w:marRight w:val="0"/>
      <w:marTop w:val="0"/>
      <w:marBottom w:val="0"/>
      <w:divBdr>
        <w:top w:val="none" w:sz="0" w:space="0" w:color="auto"/>
        <w:left w:val="none" w:sz="0" w:space="0" w:color="auto"/>
        <w:bottom w:val="none" w:sz="0" w:space="0" w:color="auto"/>
        <w:right w:val="none" w:sz="0" w:space="0" w:color="auto"/>
      </w:divBdr>
    </w:div>
    <w:div w:id="444740632">
      <w:bodyDiv w:val="1"/>
      <w:marLeft w:val="0"/>
      <w:marRight w:val="0"/>
      <w:marTop w:val="0"/>
      <w:marBottom w:val="0"/>
      <w:divBdr>
        <w:top w:val="none" w:sz="0" w:space="0" w:color="auto"/>
        <w:left w:val="none" w:sz="0" w:space="0" w:color="auto"/>
        <w:bottom w:val="none" w:sz="0" w:space="0" w:color="auto"/>
        <w:right w:val="none" w:sz="0" w:space="0" w:color="auto"/>
      </w:divBdr>
    </w:div>
    <w:div w:id="445122650">
      <w:bodyDiv w:val="1"/>
      <w:marLeft w:val="0"/>
      <w:marRight w:val="0"/>
      <w:marTop w:val="0"/>
      <w:marBottom w:val="0"/>
      <w:divBdr>
        <w:top w:val="none" w:sz="0" w:space="0" w:color="auto"/>
        <w:left w:val="none" w:sz="0" w:space="0" w:color="auto"/>
        <w:bottom w:val="none" w:sz="0" w:space="0" w:color="auto"/>
        <w:right w:val="none" w:sz="0" w:space="0" w:color="auto"/>
      </w:divBdr>
    </w:div>
    <w:div w:id="445933780">
      <w:bodyDiv w:val="1"/>
      <w:marLeft w:val="0"/>
      <w:marRight w:val="0"/>
      <w:marTop w:val="0"/>
      <w:marBottom w:val="0"/>
      <w:divBdr>
        <w:top w:val="none" w:sz="0" w:space="0" w:color="auto"/>
        <w:left w:val="none" w:sz="0" w:space="0" w:color="auto"/>
        <w:bottom w:val="none" w:sz="0" w:space="0" w:color="auto"/>
        <w:right w:val="none" w:sz="0" w:space="0" w:color="auto"/>
      </w:divBdr>
    </w:div>
    <w:div w:id="446194632">
      <w:bodyDiv w:val="1"/>
      <w:marLeft w:val="0"/>
      <w:marRight w:val="0"/>
      <w:marTop w:val="0"/>
      <w:marBottom w:val="0"/>
      <w:divBdr>
        <w:top w:val="none" w:sz="0" w:space="0" w:color="auto"/>
        <w:left w:val="none" w:sz="0" w:space="0" w:color="auto"/>
        <w:bottom w:val="none" w:sz="0" w:space="0" w:color="auto"/>
        <w:right w:val="none" w:sz="0" w:space="0" w:color="auto"/>
      </w:divBdr>
    </w:div>
    <w:div w:id="446585835">
      <w:bodyDiv w:val="1"/>
      <w:marLeft w:val="0"/>
      <w:marRight w:val="0"/>
      <w:marTop w:val="0"/>
      <w:marBottom w:val="0"/>
      <w:divBdr>
        <w:top w:val="none" w:sz="0" w:space="0" w:color="auto"/>
        <w:left w:val="none" w:sz="0" w:space="0" w:color="auto"/>
        <w:bottom w:val="none" w:sz="0" w:space="0" w:color="auto"/>
        <w:right w:val="none" w:sz="0" w:space="0" w:color="auto"/>
      </w:divBdr>
    </w:div>
    <w:div w:id="446975671">
      <w:bodyDiv w:val="1"/>
      <w:marLeft w:val="0"/>
      <w:marRight w:val="0"/>
      <w:marTop w:val="0"/>
      <w:marBottom w:val="0"/>
      <w:divBdr>
        <w:top w:val="none" w:sz="0" w:space="0" w:color="auto"/>
        <w:left w:val="none" w:sz="0" w:space="0" w:color="auto"/>
        <w:bottom w:val="none" w:sz="0" w:space="0" w:color="auto"/>
        <w:right w:val="none" w:sz="0" w:space="0" w:color="auto"/>
      </w:divBdr>
    </w:div>
    <w:div w:id="447163813">
      <w:bodyDiv w:val="1"/>
      <w:marLeft w:val="0"/>
      <w:marRight w:val="0"/>
      <w:marTop w:val="0"/>
      <w:marBottom w:val="0"/>
      <w:divBdr>
        <w:top w:val="none" w:sz="0" w:space="0" w:color="auto"/>
        <w:left w:val="none" w:sz="0" w:space="0" w:color="auto"/>
        <w:bottom w:val="none" w:sz="0" w:space="0" w:color="auto"/>
        <w:right w:val="none" w:sz="0" w:space="0" w:color="auto"/>
      </w:divBdr>
    </w:div>
    <w:div w:id="447311380">
      <w:bodyDiv w:val="1"/>
      <w:marLeft w:val="0"/>
      <w:marRight w:val="0"/>
      <w:marTop w:val="0"/>
      <w:marBottom w:val="0"/>
      <w:divBdr>
        <w:top w:val="none" w:sz="0" w:space="0" w:color="auto"/>
        <w:left w:val="none" w:sz="0" w:space="0" w:color="auto"/>
        <w:bottom w:val="none" w:sz="0" w:space="0" w:color="auto"/>
        <w:right w:val="none" w:sz="0" w:space="0" w:color="auto"/>
      </w:divBdr>
    </w:div>
    <w:div w:id="447555451">
      <w:bodyDiv w:val="1"/>
      <w:marLeft w:val="0"/>
      <w:marRight w:val="0"/>
      <w:marTop w:val="0"/>
      <w:marBottom w:val="0"/>
      <w:divBdr>
        <w:top w:val="none" w:sz="0" w:space="0" w:color="auto"/>
        <w:left w:val="none" w:sz="0" w:space="0" w:color="auto"/>
        <w:bottom w:val="none" w:sz="0" w:space="0" w:color="auto"/>
        <w:right w:val="none" w:sz="0" w:space="0" w:color="auto"/>
      </w:divBdr>
    </w:div>
    <w:div w:id="447824115">
      <w:bodyDiv w:val="1"/>
      <w:marLeft w:val="0"/>
      <w:marRight w:val="0"/>
      <w:marTop w:val="0"/>
      <w:marBottom w:val="0"/>
      <w:divBdr>
        <w:top w:val="none" w:sz="0" w:space="0" w:color="auto"/>
        <w:left w:val="none" w:sz="0" w:space="0" w:color="auto"/>
        <w:bottom w:val="none" w:sz="0" w:space="0" w:color="auto"/>
        <w:right w:val="none" w:sz="0" w:space="0" w:color="auto"/>
      </w:divBdr>
    </w:div>
    <w:div w:id="447938891">
      <w:bodyDiv w:val="1"/>
      <w:marLeft w:val="0"/>
      <w:marRight w:val="0"/>
      <w:marTop w:val="0"/>
      <w:marBottom w:val="0"/>
      <w:divBdr>
        <w:top w:val="none" w:sz="0" w:space="0" w:color="auto"/>
        <w:left w:val="none" w:sz="0" w:space="0" w:color="auto"/>
        <w:bottom w:val="none" w:sz="0" w:space="0" w:color="auto"/>
        <w:right w:val="none" w:sz="0" w:space="0" w:color="auto"/>
      </w:divBdr>
    </w:div>
    <w:div w:id="447940637">
      <w:bodyDiv w:val="1"/>
      <w:marLeft w:val="0"/>
      <w:marRight w:val="0"/>
      <w:marTop w:val="0"/>
      <w:marBottom w:val="0"/>
      <w:divBdr>
        <w:top w:val="none" w:sz="0" w:space="0" w:color="auto"/>
        <w:left w:val="none" w:sz="0" w:space="0" w:color="auto"/>
        <w:bottom w:val="none" w:sz="0" w:space="0" w:color="auto"/>
        <w:right w:val="none" w:sz="0" w:space="0" w:color="auto"/>
      </w:divBdr>
    </w:div>
    <w:div w:id="448013125">
      <w:bodyDiv w:val="1"/>
      <w:marLeft w:val="0"/>
      <w:marRight w:val="0"/>
      <w:marTop w:val="0"/>
      <w:marBottom w:val="0"/>
      <w:divBdr>
        <w:top w:val="none" w:sz="0" w:space="0" w:color="auto"/>
        <w:left w:val="none" w:sz="0" w:space="0" w:color="auto"/>
        <w:bottom w:val="none" w:sz="0" w:space="0" w:color="auto"/>
        <w:right w:val="none" w:sz="0" w:space="0" w:color="auto"/>
      </w:divBdr>
    </w:div>
    <w:div w:id="448014283">
      <w:bodyDiv w:val="1"/>
      <w:marLeft w:val="0"/>
      <w:marRight w:val="0"/>
      <w:marTop w:val="0"/>
      <w:marBottom w:val="0"/>
      <w:divBdr>
        <w:top w:val="none" w:sz="0" w:space="0" w:color="auto"/>
        <w:left w:val="none" w:sz="0" w:space="0" w:color="auto"/>
        <w:bottom w:val="none" w:sz="0" w:space="0" w:color="auto"/>
        <w:right w:val="none" w:sz="0" w:space="0" w:color="auto"/>
      </w:divBdr>
    </w:div>
    <w:div w:id="448092260">
      <w:bodyDiv w:val="1"/>
      <w:marLeft w:val="0"/>
      <w:marRight w:val="0"/>
      <w:marTop w:val="0"/>
      <w:marBottom w:val="0"/>
      <w:divBdr>
        <w:top w:val="none" w:sz="0" w:space="0" w:color="auto"/>
        <w:left w:val="none" w:sz="0" w:space="0" w:color="auto"/>
        <w:bottom w:val="none" w:sz="0" w:space="0" w:color="auto"/>
        <w:right w:val="none" w:sz="0" w:space="0" w:color="auto"/>
      </w:divBdr>
    </w:div>
    <w:div w:id="448596575">
      <w:bodyDiv w:val="1"/>
      <w:marLeft w:val="0"/>
      <w:marRight w:val="0"/>
      <w:marTop w:val="0"/>
      <w:marBottom w:val="0"/>
      <w:divBdr>
        <w:top w:val="none" w:sz="0" w:space="0" w:color="auto"/>
        <w:left w:val="none" w:sz="0" w:space="0" w:color="auto"/>
        <w:bottom w:val="none" w:sz="0" w:space="0" w:color="auto"/>
        <w:right w:val="none" w:sz="0" w:space="0" w:color="auto"/>
      </w:divBdr>
    </w:div>
    <w:div w:id="448669282">
      <w:bodyDiv w:val="1"/>
      <w:marLeft w:val="0"/>
      <w:marRight w:val="0"/>
      <w:marTop w:val="0"/>
      <w:marBottom w:val="0"/>
      <w:divBdr>
        <w:top w:val="none" w:sz="0" w:space="0" w:color="auto"/>
        <w:left w:val="none" w:sz="0" w:space="0" w:color="auto"/>
        <w:bottom w:val="none" w:sz="0" w:space="0" w:color="auto"/>
        <w:right w:val="none" w:sz="0" w:space="0" w:color="auto"/>
      </w:divBdr>
    </w:div>
    <w:div w:id="448933575">
      <w:bodyDiv w:val="1"/>
      <w:marLeft w:val="0"/>
      <w:marRight w:val="0"/>
      <w:marTop w:val="0"/>
      <w:marBottom w:val="0"/>
      <w:divBdr>
        <w:top w:val="none" w:sz="0" w:space="0" w:color="auto"/>
        <w:left w:val="none" w:sz="0" w:space="0" w:color="auto"/>
        <w:bottom w:val="none" w:sz="0" w:space="0" w:color="auto"/>
        <w:right w:val="none" w:sz="0" w:space="0" w:color="auto"/>
      </w:divBdr>
    </w:div>
    <w:div w:id="449058935">
      <w:bodyDiv w:val="1"/>
      <w:marLeft w:val="0"/>
      <w:marRight w:val="0"/>
      <w:marTop w:val="0"/>
      <w:marBottom w:val="0"/>
      <w:divBdr>
        <w:top w:val="none" w:sz="0" w:space="0" w:color="auto"/>
        <w:left w:val="none" w:sz="0" w:space="0" w:color="auto"/>
        <w:bottom w:val="none" w:sz="0" w:space="0" w:color="auto"/>
        <w:right w:val="none" w:sz="0" w:space="0" w:color="auto"/>
      </w:divBdr>
    </w:div>
    <w:div w:id="449281005">
      <w:bodyDiv w:val="1"/>
      <w:marLeft w:val="0"/>
      <w:marRight w:val="0"/>
      <w:marTop w:val="0"/>
      <w:marBottom w:val="0"/>
      <w:divBdr>
        <w:top w:val="none" w:sz="0" w:space="0" w:color="auto"/>
        <w:left w:val="none" w:sz="0" w:space="0" w:color="auto"/>
        <w:bottom w:val="none" w:sz="0" w:space="0" w:color="auto"/>
        <w:right w:val="none" w:sz="0" w:space="0" w:color="auto"/>
      </w:divBdr>
    </w:div>
    <w:div w:id="449322876">
      <w:bodyDiv w:val="1"/>
      <w:marLeft w:val="0"/>
      <w:marRight w:val="0"/>
      <w:marTop w:val="0"/>
      <w:marBottom w:val="0"/>
      <w:divBdr>
        <w:top w:val="none" w:sz="0" w:space="0" w:color="auto"/>
        <w:left w:val="none" w:sz="0" w:space="0" w:color="auto"/>
        <w:bottom w:val="none" w:sz="0" w:space="0" w:color="auto"/>
        <w:right w:val="none" w:sz="0" w:space="0" w:color="auto"/>
      </w:divBdr>
    </w:div>
    <w:div w:id="449516361">
      <w:bodyDiv w:val="1"/>
      <w:marLeft w:val="0"/>
      <w:marRight w:val="0"/>
      <w:marTop w:val="0"/>
      <w:marBottom w:val="0"/>
      <w:divBdr>
        <w:top w:val="none" w:sz="0" w:space="0" w:color="auto"/>
        <w:left w:val="none" w:sz="0" w:space="0" w:color="auto"/>
        <w:bottom w:val="none" w:sz="0" w:space="0" w:color="auto"/>
        <w:right w:val="none" w:sz="0" w:space="0" w:color="auto"/>
      </w:divBdr>
    </w:div>
    <w:div w:id="449589701">
      <w:bodyDiv w:val="1"/>
      <w:marLeft w:val="0"/>
      <w:marRight w:val="0"/>
      <w:marTop w:val="0"/>
      <w:marBottom w:val="0"/>
      <w:divBdr>
        <w:top w:val="none" w:sz="0" w:space="0" w:color="auto"/>
        <w:left w:val="none" w:sz="0" w:space="0" w:color="auto"/>
        <w:bottom w:val="none" w:sz="0" w:space="0" w:color="auto"/>
        <w:right w:val="none" w:sz="0" w:space="0" w:color="auto"/>
      </w:divBdr>
    </w:div>
    <w:div w:id="449783184">
      <w:bodyDiv w:val="1"/>
      <w:marLeft w:val="0"/>
      <w:marRight w:val="0"/>
      <w:marTop w:val="0"/>
      <w:marBottom w:val="0"/>
      <w:divBdr>
        <w:top w:val="none" w:sz="0" w:space="0" w:color="auto"/>
        <w:left w:val="none" w:sz="0" w:space="0" w:color="auto"/>
        <w:bottom w:val="none" w:sz="0" w:space="0" w:color="auto"/>
        <w:right w:val="none" w:sz="0" w:space="0" w:color="auto"/>
      </w:divBdr>
    </w:div>
    <w:div w:id="449859181">
      <w:bodyDiv w:val="1"/>
      <w:marLeft w:val="0"/>
      <w:marRight w:val="0"/>
      <w:marTop w:val="0"/>
      <w:marBottom w:val="0"/>
      <w:divBdr>
        <w:top w:val="none" w:sz="0" w:space="0" w:color="auto"/>
        <w:left w:val="none" w:sz="0" w:space="0" w:color="auto"/>
        <w:bottom w:val="none" w:sz="0" w:space="0" w:color="auto"/>
        <w:right w:val="none" w:sz="0" w:space="0" w:color="auto"/>
      </w:divBdr>
    </w:div>
    <w:div w:id="450049153">
      <w:bodyDiv w:val="1"/>
      <w:marLeft w:val="0"/>
      <w:marRight w:val="0"/>
      <w:marTop w:val="0"/>
      <w:marBottom w:val="0"/>
      <w:divBdr>
        <w:top w:val="none" w:sz="0" w:space="0" w:color="auto"/>
        <w:left w:val="none" w:sz="0" w:space="0" w:color="auto"/>
        <w:bottom w:val="none" w:sz="0" w:space="0" w:color="auto"/>
        <w:right w:val="none" w:sz="0" w:space="0" w:color="auto"/>
      </w:divBdr>
    </w:div>
    <w:div w:id="450175591">
      <w:bodyDiv w:val="1"/>
      <w:marLeft w:val="0"/>
      <w:marRight w:val="0"/>
      <w:marTop w:val="0"/>
      <w:marBottom w:val="0"/>
      <w:divBdr>
        <w:top w:val="none" w:sz="0" w:space="0" w:color="auto"/>
        <w:left w:val="none" w:sz="0" w:space="0" w:color="auto"/>
        <w:bottom w:val="none" w:sz="0" w:space="0" w:color="auto"/>
        <w:right w:val="none" w:sz="0" w:space="0" w:color="auto"/>
      </w:divBdr>
    </w:div>
    <w:div w:id="450250865">
      <w:bodyDiv w:val="1"/>
      <w:marLeft w:val="0"/>
      <w:marRight w:val="0"/>
      <w:marTop w:val="0"/>
      <w:marBottom w:val="0"/>
      <w:divBdr>
        <w:top w:val="none" w:sz="0" w:space="0" w:color="auto"/>
        <w:left w:val="none" w:sz="0" w:space="0" w:color="auto"/>
        <w:bottom w:val="none" w:sz="0" w:space="0" w:color="auto"/>
        <w:right w:val="none" w:sz="0" w:space="0" w:color="auto"/>
      </w:divBdr>
    </w:div>
    <w:div w:id="450318330">
      <w:bodyDiv w:val="1"/>
      <w:marLeft w:val="0"/>
      <w:marRight w:val="0"/>
      <w:marTop w:val="0"/>
      <w:marBottom w:val="0"/>
      <w:divBdr>
        <w:top w:val="none" w:sz="0" w:space="0" w:color="auto"/>
        <w:left w:val="none" w:sz="0" w:space="0" w:color="auto"/>
        <w:bottom w:val="none" w:sz="0" w:space="0" w:color="auto"/>
        <w:right w:val="none" w:sz="0" w:space="0" w:color="auto"/>
      </w:divBdr>
    </w:div>
    <w:div w:id="450366271">
      <w:bodyDiv w:val="1"/>
      <w:marLeft w:val="0"/>
      <w:marRight w:val="0"/>
      <w:marTop w:val="0"/>
      <w:marBottom w:val="0"/>
      <w:divBdr>
        <w:top w:val="none" w:sz="0" w:space="0" w:color="auto"/>
        <w:left w:val="none" w:sz="0" w:space="0" w:color="auto"/>
        <w:bottom w:val="none" w:sz="0" w:space="0" w:color="auto"/>
        <w:right w:val="none" w:sz="0" w:space="0" w:color="auto"/>
      </w:divBdr>
    </w:div>
    <w:div w:id="450394982">
      <w:bodyDiv w:val="1"/>
      <w:marLeft w:val="0"/>
      <w:marRight w:val="0"/>
      <w:marTop w:val="0"/>
      <w:marBottom w:val="0"/>
      <w:divBdr>
        <w:top w:val="none" w:sz="0" w:space="0" w:color="auto"/>
        <w:left w:val="none" w:sz="0" w:space="0" w:color="auto"/>
        <w:bottom w:val="none" w:sz="0" w:space="0" w:color="auto"/>
        <w:right w:val="none" w:sz="0" w:space="0" w:color="auto"/>
      </w:divBdr>
    </w:div>
    <w:div w:id="450441460">
      <w:bodyDiv w:val="1"/>
      <w:marLeft w:val="0"/>
      <w:marRight w:val="0"/>
      <w:marTop w:val="0"/>
      <w:marBottom w:val="0"/>
      <w:divBdr>
        <w:top w:val="none" w:sz="0" w:space="0" w:color="auto"/>
        <w:left w:val="none" w:sz="0" w:space="0" w:color="auto"/>
        <w:bottom w:val="none" w:sz="0" w:space="0" w:color="auto"/>
        <w:right w:val="none" w:sz="0" w:space="0" w:color="auto"/>
      </w:divBdr>
    </w:div>
    <w:div w:id="450589531">
      <w:bodyDiv w:val="1"/>
      <w:marLeft w:val="0"/>
      <w:marRight w:val="0"/>
      <w:marTop w:val="0"/>
      <w:marBottom w:val="0"/>
      <w:divBdr>
        <w:top w:val="none" w:sz="0" w:space="0" w:color="auto"/>
        <w:left w:val="none" w:sz="0" w:space="0" w:color="auto"/>
        <w:bottom w:val="none" w:sz="0" w:space="0" w:color="auto"/>
        <w:right w:val="none" w:sz="0" w:space="0" w:color="auto"/>
      </w:divBdr>
    </w:div>
    <w:div w:id="450635494">
      <w:bodyDiv w:val="1"/>
      <w:marLeft w:val="0"/>
      <w:marRight w:val="0"/>
      <w:marTop w:val="0"/>
      <w:marBottom w:val="0"/>
      <w:divBdr>
        <w:top w:val="none" w:sz="0" w:space="0" w:color="auto"/>
        <w:left w:val="none" w:sz="0" w:space="0" w:color="auto"/>
        <w:bottom w:val="none" w:sz="0" w:space="0" w:color="auto"/>
        <w:right w:val="none" w:sz="0" w:space="0" w:color="auto"/>
      </w:divBdr>
    </w:div>
    <w:div w:id="450826179">
      <w:bodyDiv w:val="1"/>
      <w:marLeft w:val="0"/>
      <w:marRight w:val="0"/>
      <w:marTop w:val="0"/>
      <w:marBottom w:val="0"/>
      <w:divBdr>
        <w:top w:val="none" w:sz="0" w:space="0" w:color="auto"/>
        <w:left w:val="none" w:sz="0" w:space="0" w:color="auto"/>
        <w:bottom w:val="none" w:sz="0" w:space="0" w:color="auto"/>
        <w:right w:val="none" w:sz="0" w:space="0" w:color="auto"/>
      </w:divBdr>
    </w:div>
    <w:div w:id="450902433">
      <w:bodyDiv w:val="1"/>
      <w:marLeft w:val="0"/>
      <w:marRight w:val="0"/>
      <w:marTop w:val="0"/>
      <w:marBottom w:val="0"/>
      <w:divBdr>
        <w:top w:val="none" w:sz="0" w:space="0" w:color="auto"/>
        <w:left w:val="none" w:sz="0" w:space="0" w:color="auto"/>
        <w:bottom w:val="none" w:sz="0" w:space="0" w:color="auto"/>
        <w:right w:val="none" w:sz="0" w:space="0" w:color="auto"/>
      </w:divBdr>
    </w:div>
    <w:div w:id="450903403">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51438356">
      <w:bodyDiv w:val="1"/>
      <w:marLeft w:val="0"/>
      <w:marRight w:val="0"/>
      <w:marTop w:val="0"/>
      <w:marBottom w:val="0"/>
      <w:divBdr>
        <w:top w:val="none" w:sz="0" w:space="0" w:color="auto"/>
        <w:left w:val="none" w:sz="0" w:space="0" w:color="auto"/>
        <w:bottom w:val="none" w:sz="0" w:space="0" w:color="auto"/>
        <w:right w:val="none" w:sz="0" w:space="0" w:color="auto"/>
      </w:divBdr>
    </w:div>
    <w:div w:id="451555511">
      <w:bodyDiv w:val="1"/>
      <w:marLeft w:val="0"/>
      <w:marRight w:val="0"/>
      <w:marTop w:val="0"/>
      <w:marBottom w:val="0"/>
      <w:divBdr>
        <w:top w:val="none" w:sz="0" w:space="0" w:color="auto"/>
        <w:left w:val="none" w:sz="0" w:space="0" w:color="auto"/>
        <w:bottom w:val="none" w:sz="0" w:space="0" w:color="auto"/>
        <w:right w:val="none" w:sz="0" w:space="0" w:color="auto"/>
      </w:divBdr>
    </w:div>
    <w:div w:id="451706858">
      <w:bodyDiv w:val="1"/>
      <w:marLeft w:val="0"/>
      <w:marRight w:val="0"/>
      <w:marTop w:val="0"/>
      <w:marBottom w:val="0"/>
      <w:divBdr>
        <w:top w:val="none" w:sz="0" w:space="0" w:color="auto"/>
        <w:left w:val="none" w:sz="0" w:space="0" w:color="auto"/>
        <w:bottom w:val="none" w:sz="0" w:space="0" w:color="auto"/>
        <w:right w:val="none" w:sz="0" w:space="0" w:color="auto"/>
      </w:divBdr>
    </w:div>
    <w:div w:id="451754836">
      <w:bodyDiv w:val="1"/>
      <w:marLeft w:val="0"/>
      <w:marRight w:val="0"/>
      <w:marTop w:val="0"/>
      <w:marBottom w:val="0"/>
      <w:divBdr>
        <w:top w:val="none" w:sz="0" w:space="0" w:color="auto"/>
        <w:left w:val="none" w:sz="0" w:space="0" w:color="auto"/>
        <w:bottom w:val="none" w:sz="0" w:space="0" w:color="auto"/>
        <w:right w:val="none" w:sz="0" w:space="0" w:color="auto"/>
      </w:divBdr>
    </w:div>
    <w:div w:id="452098771">
      <w:bodyDiv w:val="1"/>
      <w:marLeft w:val="0"/>
      <w:marRight w:val="0"/>
      <w:marTop w:val="0"/>
      <w:marBottom w:val="0"/>
      <w:divBdr>
        <w:top w:val="none" w:sz="0" w:space="0" w:color="auto"/>
        <w:left w:val="none" w:sz="0" w:space="0" w:color="auto"/>
        <w:bottom w:val="none" w:sz="0" w:space="0" w:color="auto"/>
        <w:right w:val="none" w:sz="0" w:space="0" w:color="auto"/>
      </w:divBdr>
    </w:div>
    <w:div w:id="452139451">
      <w:bodyDiv w:val="1"/>
      <w:marLeft w:val="0"/>
      <w:marRight w:val="0"/>
      <w:marTop w:val="0"/>
      <w:marBottom w:val="0"/>
      <w:divBdr>
        <w:top w:val="none" w:sz="0" w:space="0" w:color="auto"/>
        <w:left w:val="none" w:sz="0" w:space="0" w:color="auto"/>
        <w:bottom w:val="none" w:sz="0" w:space="0" w:color="auto"/>
        <w:right w:val="none" w:sz="0" w:space="0" w:color="auto"/>
      </w:divBdr>
    </w:div>
    <w:div w:id="452217557">
      <w:bodyDiv w:val="1"/>
      <w:marLeft w:val="0"/>
      <w:marRight w:val="0"/>
      <w:marTop w:val="0"/>
      <w:marBottom w:val="0"/>
      <w:divBdr>
        <w:top w:val="none" w:sz="0" w:space="0" w:color="auto"/>
        <w:left w:val="none" w:sz="0" w:space="0" w:color="auto"/>
        <w:bottom w:val="none" w:sz="0" w:space="0" w:color="auto"/>
        <w:right w:val="none" w:sz="0" w:space="0" w:color="auto"/>
      </w:divBdr>
    </w:div>
    <w:div w:id="452407529">
      <w:bodyDiv w:val="1"/>
      <w:marLeft w:val="0"/>
      <w:marRight w:val="0"/>
      <w:marTop w:val="0"/>
      <w:marBottom w:val="0"/>
      <w:divBdr>
        <w:top w:val="none" w:sz="0" w:space="0" w:color="auto"/>
        <w:left w:val="none" w:sz="0" w:space="0" w:color="auto"/>
        <w:bottom w:val="none" w:sz="0" w:space="0" w:color="auto"/>
        <w:right w:val="none" w:sz="0" w:space="0" w:color="auto"/>
      </w:divBdr>
    </w:div>
    <w:div w:id="452752549">
      <w:bodyDiv w:val="1"/>
      <w:marLeft w:val="0"/>
      <w:marRight w:val="0"/>
      <w:marTop w:val="0"/>
      <w:marBottom w:val="0"/>
      <w:divBdr>
        <w:top w:val="none" w:sz="0" w:space="0" w:color="auto"/>
        <w:left w:val="none" w:sz="0" w:space="0" w:color="auto"/>
        <w:bottom w:val="none" w:sz="0" w:space="0" w:color="auto"/>
        <w:right w:val="none" w:sz="0" w:space="0" w:color="auto"/>
      </w:divBdr>
    </w:div>
    <w:div w:id="452752869">
      <w:bodyDiv w:val="1"/>
      <w:marLeft w:val="0"/>
      <w:marRight w:val="0"/>
      <w:marTop w:val="0"/>
      <w:marBottom w:val="0"/>
      <w:divBdr>
        <w:top w:val="none" w:sz="0" w:space="0" w:color="auto"/>
        <w:left w:val="none" w:sz="0" w:space="0" w:color="auto"/>
        <w:bottom w:val="none" w:sz="0" w:space="0" w:color="auto"/>
        <w:right w:val="none" w:sz="0" w:space="0" w:color="auto"/>
      </w:divBdr>
    </w:div>
    <w:div w:id="452795169">
      <w:bodyDiv w:val="1"/>
      <w:marLeft w:val="0"/>
      <w:marRight w:val="0"/>
      <w:marTop w:val="0"/>
      <w:marBottom w:val="0"/>
      <w:divBdr>
        <w:top w:val="none" w:sz="0" w:space="0" w:color="auto"/>
        <w:left w:val="none" w:sz="0" w:space="0" w:color="auto"/>
        <w:bottom w:val="none" w:sz="0" w:space="0" w:color="auto"/>
        <w:right w:val="none" w:sz="0" w:space="0" w:color="auto"/>
      </w:divBdr>
    </w:div>
    <w:div w:id="452871348">
      <w:bodyDiv w:val="1"/>
      <w:marLeft w:val="0"/>
      <w:marRight w:val="0"/>
      <w:marTop w:val="0"/>
      <w:marBottom w:val="0"/>
      <w:divBdr>
        <w:top w:val="none" w:sz="0" w:space="0" w:color="auto"/>
        <w:left w:val="none" w:sz="0" w:space="0" w:color="auto"/>
        <w:bottom w:val="none" w:sz="0" w:space="0" w:color="auto"/>
        <w:right w:val="none" w:sz="0" w:space="0" w:color="auto"/>
      </w:divBdr>
    </w:div>
    <w:div w:id="452940937">
      <w:bodyDiv w:val="1"/>
      <w:marLeft w:val="0"/>
      <w:marRight w:val="0"/>
      <w:marTop w:val="0"/>
      <w:marBottom w:val="0"/>
      <w:divBdr>
        <w:top w:val="none" w:sz="0" w:space="0" w:color="auto"/>
        <w:left w:val="none" w:sz="0" w:space="0" w:color="auto"/>
        <w:bottom w:val="none" w:sz="0" w:space="0" w:color="auto"/>
        <w:right w:val="none" w:sz="0" w:space="0" w:color="auto"/>
      </w:divBdr>
    </w:div>
    <w:div w:id="453526912">
      <w:bodyDiv w:val="1"/>
      <w:marLeft w:val="0"/>
      <w:marRight w:val="0"/>
      <w:marTop w:val="0"/>
      <w:marBottom w:val="0"/>
      <w:divBdr>
        <w:top w:val="none" w:sz="0" w:space="0" w:color="auto"/>
        <w:left w:val="none" w:sz="0" w:space="0" w:color="auto"/>
        <w:bottom w:val="none" w:sz="0" w:space="0" w:color="auto"/>
        <w:right w:val="none" w:sz="0" w:space="0" w:color="auto"/>
      </w:divBdr>
    </w:div>
    <w:div w:id="453595291">
      <w:bodyDiv w:val="1"/>
      <w:marLeft w:val="0"/>
      <w:marRight w:val="0"/>
      <w:marTop w:val="0"/>
      <w:marBottom w:val="0"/>
      <w:divBdr>
        <w:top w:val="none" w:sz="0" w:space="0" w:color="auto"/>
        <w:left w:val="none" w:sz="0" w:space="0" w:color="auto"/>
        <w:bottom w:val="none" w:sz="0" w:space="0" w:color="auto"/>
        <w:right w:val="none" w:sz="0" w:space="0" w:color="auto"/>
      </w:divBdr>
    </w:div>
    <w:div w:id="453792209">
      <w:bodyDiv w:val="1"/>
      <w:marLeft w:val="0"/>
      <w:marRight w:val="0"/>
      <w:marTop w:val="0"/>
      <w:marBottom w:val="0"/>
      <w:divBdr>
        <w:top w:val="none" w:sz="0" w:space="0" w:color="auto"/>
        <w:left w:val="none" w:sz="0" w:space="0" w:color="auto"/>
        <w:bottom w:val="none" w:sz="0" w:space="0" w:color="auto"/>
        <w:right w:val="none" w:sz="0" w:space="0" w:color="auto"/>
      </w:divBdr>
    </w:div>
    <w:div w:id="454063210">
      <w:bodyDiv w:val="1"/>
      <w:marLeft w:val="0"/>
      <w:marRight w:val="0"/>
      <w:marTop w:val="0"/>
      <w:marBottom w:val="0"/>
      <w:divBdr>
        <w:top w:val="none" w:sz="0" w:space="0" w:color="auto"/>
        <w:left w:val="none" w:sz="0" w:space="0" w:color="auto"/>
        <w:bottom w:val="none" w:sz="0" w:space="0" w:color="auto"/>
        <w:right w:val="none" w:sz="0" w:space="0" w:color="auto"/>
      </w:divBdr>
    </w:div>
    <w:div w:id="454106693">
      <w:bodyDiv w:val="1"/>
      <w:marLeft w:val="0"/>
      <w:marRight w:val="0"/>
      <w:marTop w:val="0"/>
      <w:marBottom w:val="0"/>
      <w:divBdr>
        <w:top w:val="none" w:sz="0" w:space="0" w:color="auto"/>
        <w:left w:val="none" w:sz="0" w:space="0" w:color="auto"/>
        <w:bottom w:val="none" w:sz="0" w:space="0" w:color="auto"/>
        <w:right w:val="none" w:sz="0" w:space="0" w:color="auto"/>
      </w:divBdr>
    </w:div>
    <w:div w:id="454326869">
      <w:bodyDiv w:val="1"/>
      <w:marLeft w:val="0"/>
      <w:marRight w:val="0"/>
      <w:marTop w:val="0"/>
      <w:marBottom w:val="0"/>
      <w:divBdr>
        <w:top w:val="none" w:sz="0" w:space="0" w:color="auto"/>
        <w:left w:val="none" w:sz="0" w:space="0" w:color="auto"/>
        <w:bottom w:val="none" w:sz="0" w:space="0" w:color="auto"/>
        <w:right w:val="none" w:sz="0" w:space="0" w:color="auto"/>
      </w:divBdr>
    </w:div>
    <w:div w:id="454519562">
      <w:bodyDiv w:val="1"/>
      <w:marLeft w:val="0"/>
      <w:marRight w:val="0"/>
      <w:marTop w:val="0"/>
      <w:marBottom w:val="0"/>
      <w:divBdr>
        <w:top w:val="none" w:sz="0" w:space="0" w:color="auto"/>
        <w:left w:val="none" w:sz="0" w:space="0" w:color="auto"/>
        <w:bottom w:val="none" w:sz="0" w:space="0" w:color="auto"/>
        <w:right w:val="none" w:sz="0" w:space="0" w:color="auto"/>
      </w:divBdr>
    </w:div>
    <w:div w:id="454644358">
      <w:bodyDiv w:val="1"/>
      <w:marLeft w:val="0"/>
      <w:marRight w:val="0"/>
      <w:marTop w:val="0"/>
      <w:marBottom w:val="0"/>
      <w:divBdr>
        <w:top w:val="none" w:sz="0" w:space="0" w:color="auto"/>
        <w:left w:val="none" w:sz="0" w:space="0" w:color="auto"/>
        <w:bottom w:val="none" w:sz="0" w:space="0" w:color="auto"/>
        <w:right w:val="none" w:sz="0" w:space="0" w:color="auto"/>
      </w:divBdr>
    </w:div>
    <w:div w:id="454718999">
      <w:bodyDiv w:val="1"/>
      <w:marLeft w:val="0"/>
      <w:marRight w:val="0"/>
      <w:marTop w:val="0"/>
      <w:marBottom w:val="0"/>
      <w:divBdr>
        <w:top w:val="none" w:sz="0" w:space="0" w:color="auto"/>
        <w:left w:val="none" w:sz="0" w:space="0" w:color="auto"/>
        <w:bottom w:val="none" w:sz="0" w:space="0" w:color="auto"/>
        <w:right w:val="none" w:sz="0" w:space="0" w:color="auto"/>
      </w:divBdr>
    </w:div>
    <w:div w:id="454911341">
      <w:bodyDiv w:val="1"/>
      <w:marLeft w:val="0"/>
      <w:marRight w:val="0"/>
      <w:marTop w:val="0"/>
      <w:marBottom w:val="0"/>
      <w:divBdr>
        <w:top w:val="none" w:sz="0" w:space="0" w:color="auto"/>
        <w:left w:val="none" w:sz="0" w:space="0" w:color="auto"/>
        <w:bottom w:val="none" w:sz="0" w:space="0" w:color="auto"/>
        <w:right w:val="none" w:sz="0" w:space="0" w:color="auto"/>
      </w:divBdr>
    </w:div>
    <w:div w:id="454952509">
      <w:bodyDiv w:val="1"/>
      <w:marLeft w:val="0"/>
      <w:marRight w:val="0"/>
      <w:marTop w:val="0"/>
      <w:marBottom w:val="0"/>
      <w:divBdr>
        <w:top w:val="none" w:sz="0" w:space="0" w:color="auto"/>
        <w:left w:val="none" w:sz="0" w:space="0" w:color="auto"/>
        <w:bottom w:val="none" w:sz="0" w:space="0" w:color="auto"/>
        <w:right w:val="none" w:sz="0" w:space="0" w:color="auto"/>
      </w:divBdr>
    </w:div>
    <w:div w:id="455031379">
      <w:bodyDiv w:val="1"/>
      <w:marLeft w:val="0"/>
      <w:marRight w:val="0"/>
      <w:marTop w:val="0"/>
      <w:marBottom w:val="0"/>
      <w:divBdr>
        <w:top w:val="none" w:sz="0" w:space="0" w:color="auto"/>
        <w:left w:val="none" w:sz="0" w:space="0" w:color="auto"/>
        <w:bottom w:val="none" w:sz="0" w:space="0" w:color="auto"/>
        <w:right w:val="none" w:sz="0" w:space="0" w:color="auto"/>
      </w:divBdr>
    </w:div>
    <w:div w:id="455173627">
      <w:bodyDiv w:val="1"/>
      <w:marLeft w:val="0"/>
      <w:marRight w:val="0"/>
      <w:marTop w:val="0"/>
      <w:marBottom w:val="0"/>
      <w:divBdr>
        <w:top w:val="none" w:sz="0" w:space="0" w:color="auto"/>
        <w:left w:val="none" w:sz="0" w:space="0" w:color="auto"/>
        <w:bottom w:val="none" w:sz="0" w:space="0" w:color="auto"/>
        <w:right w:val="none" w:sz="0" w:space="0" w:color="auto"/>
      </w:divBdr>
    </w:div>
    <w:div w:id="455179145">
      <w:bodyDiv w:val="1"/>
      <w:marLeft w:val="0"/>
      <w:marRight w:val="0"/>
      <w:marTop w:val="0"/>
      <w:marBottom w:val="0"/>
      <w:divBdr>
        <w:top w:val="none" w:sz="0" w:space="0" w:color="auto"/>
        <w:left w:val="none" w:sz="0" w:space="0" w:color="auto"/>
        <w:bottom w:val="none" w:sz="0" w:space="0" w:color="auto"/>
        <w:right w:val="none" w:sz="0" w:space="0" w:color="auto"/>
      </w:divBdr>
    </w:div>
    <w:div w:id="455417236">
      <w:bodyDiv w:val="1"/>
      <w:marLeft w:val="0"/>
      <w:marRight w:val="0"/>
      <w:marTop w:val="0"/>
      <w:marBottom w:val="0"/>
      <w:divBdr>
        <w:top w:val="none" w:sz="0" w:space="0" w:color="auto"/>
        <w:left w:val="none" w:sz="0" w:space="0" w:color="auto"/>
        <w:bottom w:val="none" w:sz="0" w:space="0" w:color="auto"/>
        <w:right w:val="none" w:sz="0" w:space="0" w:color="auto"/>
      </w:divBdr>
    </w:div>
    <w:div w:id="455442331">
      <w:bodyDiv w:val="1"/>
      <w:marLeft w:val="0"/>
      <w:marRight w:val="0"/>
      <w:marTop w:val="0"/>
      <w:marBottom w:val="0"/>
      <w:divBdr>
        <w:top w:val="none" w:sz="0" w:space="0" w:color="auto"/>
        <w:left w:val="none" w:sz="0" w:space="0" w:color="auto"/>
        <w:bottom w:val="none" w:sz="0" w:space="0" w:color="auto"/>
        <w:right w:val="none" w:sz="0" w:space="0" w:color="auto"/>
      </w:divBdr>
    </w:div>
    <w:div w:id="455487728">
      <w:bodyDiv w:val="1"/>
      <w:marLeft w:val="0"/>
      <w:marRight w:val="0"/>
      <w:marTop w:val="0"/>
      <w:marBottom w:val="0"/>
      <w:divBdr>
        <w:top w:val="none" w:sz="0" w:space="0" w:color="auto"/>
        <w:left w:val="none" w:sz="0" w:space="0" w:color="auto"/>
        <w:bottom w:val="none" w:sz="0" w:space="0" w:color="auto"/>
        <w:right w:val="none" w:sz="0" w:space="0" w:color="auto"/>
      </w:divBdr>
    </w:div>
    <w:div w:id="455953603">
      <w:bodyDiv w:val="1"/>
      <w:marLeft w:val="0"/>
      <w:marRight w:val="0"/>
      <w:marTop w:val="0"/>
      <w:marBottom w:val="0"/>
      <w:divBdr>
        <w:top w:val="none" w:sz="0" w:space="0" w:color="auto"/>
        <w:left w:val="none" w:sz="0" w:space="0" w:color="auto"/>
        <w:bottom w:val="none" w:sz="0" w:space="0" w:color="auto"/>
        <w:right w:val="none" w:sz="0" w:space="0" w:color="auto"/>
      </w:divBdr>
    </w:div>
    <w:div w:id="456066864">
      <w:bodyDiv w:val="1"/>
      <w:marLeft w:val="0"/>
      <w:marRight w:val="0"/>
      <w:marTop w:val="0"/>
      <w:marBottom w:val="0"/>
      <w:divBdr>
        <w:top w:val="none" w:sz="0" w:space="0" w:color="auto"/>
        <w:left w:val="none" w:sz="0" w:space="0" w:color="auto"/>
        <w:bottom w:val="none" w:sz="0" w:space="0" w:color="auto"/>
        <w:right w:val="none" w:sz="0" w:space="0" w:color="auto"/>
      </w:divBdr>
    </w:div>
    <w:div w:id="456097297">
      <w:bodyDiv w:val="1"/>
      <w:marLeft w:val="0"/>
      <w:marRight w:val="0"/>
      <w:marTop w:val="0"/>
      <w:marBottom w:val="0"/>
      <w:divBdr>
        <w:top w:val="none" w:sz="0" w:space="0" w:color="auto"/>
        <w:left w:val="none" w:sz="0" w:space="0" w:color="auto"/>
        <w:bottom w:val="none" w:sz="0" w:space="0" w:color="auto"/>
        <w:right w:val="none" w:sz="0" w:space="0" w:color="auto"/>
      </w:divBdr>
    </w:div>
    <w:div w:id="456146221">
      <w:bodyDiv w:val="1"/>
      <w:marLeft w:val="0"/>
      <w:marRight w:val="0"/>
      <w:marTop w:val="0"/>
      <w:marBottom w:val="0"/>
      <w:divBdr>
        <w:top w:val="none" w:sz="0" w:space="0" w:color="auto"/>
        <w:left w:val="none" w:sz="0" w:space="0" w:color="auto"/>
        <w:bottom w:val="none" w:sz="0" w:space="0" w:color="auto"/>
        <w:right w:val="none" w:sz="0" w:space="0" w:color="auto"/>
      </w:divBdr>
    </w:div>
    <w:div w:id="456414106">
      <w:bodyDiv w:val="1"/>
      <w:marLeft w:val="0"/>
      <w:marRight w:val="0"/>
      <w:marTop w:val="0"/>
      <w:marBottom w:val="0"/>
      <w:divBdr>
        <w:top w:val="none" w:sz="0" w:space="0" w:color="auto"/>
        <w:left w:val="none" w:sz="0" w:space="0" w:color="auto"/>
        <w:bottom w:val="none" w:sz="0" w:space="0" w:color="auto"/>
        <w:right w:val="none" w:sz="0" w:space="0" w:color="auto"/>
      </w:divBdr>
    </w:div>
    <w:div w:id="456415608">
      <w:bodyDiv w:val="1"/>
      <w:marLeft w:val="0"/>
      <w:marRight w:val="0"/>
      <w:marTop w:val="0"/>
      <w:marBottom w:val="0"/>
      <w:divBdr>
        <w:top w:val="none" w:sz="0" w:space="0" w:color="auto"/>
        <w:left w:val="none" w:sz="0" w:space="0" w:color="auto"/>
        <w:bottom w:val="none" w:sz="0" w:space="0" w:color="auto"/>
        <w:right w:val="none" w:sz="0" w:space="0" w:color="auto"/>
      </w:divBdr>
    </w:div>
    <w:div w:id="456489993">
      <w:bodyDiv w:val="1"/>
      <w:marLeft w:val="0"/>
      <w:marRight w:val="0"/>
      <w:marTop w:val="0"/>
      <w:marBottom w:val="0"/>
      <w:divBdr>
        <w:top w:val="none" w:sz="0" w:space="0" w:color="auto"/>
        <w:left w:val="none" w:sz="0" w:space="0" w:color="auto"/>
        <w:bottom w:val="none" w:sz="0" w:space="0" w:color="auto"/>
        <w:right w:val="none" w:sz="0" w:space="0" w:color="auto"/>
      </w:divBdr>
    </w:div>
    <w:div w:id="456684565">
      <w:bodyDiv w:val="1"/>
      <w:marLeft w:val="0"/>
      <w:marRight w:val="0"/>
      <w:marTop w:val="0"/>
      <w:marBottom w:val="0"/>
      <w:divBdr>
        <w:top w:val="none" w:sz="0" w:space="0" w:color="auto"/>
        <w:left w:val="none" w:sz="0" w:space="0" w:color="auto"/>
        <w:bottom w:val="none" w:sz="0" w:space="0" w:color="auto"/>
        <w:right w:val="none" w:sz="0" w:space="0" w:color="auto"/>
      </w:divBdr>
    </w:div>
    <w:div w:id="456877200">
      <w:bodyDiv w:val="1"/>
      <w:marLeft w:val="0"/>
      <w:marRight w:val="0"/>
      <w:marTop w:val="0"/>
      <w:marBottom w:val="0"/>
      <w:divBdr>
        <w:top w:val="none" w:sz="0" w:space="0" w:color="auto"/>
        <w:left w:val="none" w:sz="0" w:space="0" w:color="auto"/>
        <w:bottom w:val="none" w:sz="0" w:space="0" w:color="auto"/>
        <w:right w:val="none" w:sz="0" w:space="0" w:color="auto"/>
      </w:divBdr>
    </w:div>
    <w:div w:id="456921634">
      <w:bodyDiv w:val="1"/>
      <w:marLeft w:val="0"/>
      <w:marRight w:val="0"/>
      <w:marTop w:val="0"/>
      <w:marBottom w:val="0"/>
      <w:divBdr>
        <w:top w:val="none" w:sz="0" w:space="0" w:color="auto"/>
        <w:left w:val="none" w:sz="0" w:space="0" w:color="auto"/>
        <w:bottom w:val="none" w:sz="0" w:space="0" w:color="auto"/>
        <w:right w:val="none" w:sz="0" w:space="0" w:color="auto"/>
      </w:divBdr>
    </w:div>
    <w:div w:id="456995244">
      <w:bodyDiv w:val="1"/>
      <w:marLeft w:val="0"/>
      <w:marRight w:val="0"/>
      <w:marTop w:val="0"/>
      <w:marBottom w:val="0"/>
      <w:divBdr>
        <w:top w:val="none" w:sz="0" w:space="0" w:color="auto"/>
        <w:left w:val="none" w:sz="0" w:space="0" w:color="auto"/>
        <w:bottom w:val="none" w:sz="0" w:space="0" w:color="auto"/>
        <w:right w:val="none" w:sz="0" w:space="0" w:color="auto"/>
      </w:divBdr>
    </w:div>
    <w:div w:id="457065969">
      <w:bodyDiv w:val="1"/>
      <w:marLeft w:val="0"/>
      <w:marRight w:val="0"/>
      <w:marTop w:val="0"/>
      <w:marBottom w:val="0"/>
      <w:divBdr>
        <w:top w:val="none" w:sz="0" w:space="0" w:color="auto"/>
        <w:left w:val="none" w:sz="0" w:space="0" w:color="auto"/>
        <w:bottom w:val="none" w:sz="0" w:space="0" w:color="auto"/>
        <w:right w:val="none" w:sz="0" w:space="0" w:color="auto"/>
      </w:divBdr>
    </w:div>
    <w:div w:id="457260655">
      <w:bodyDiv w:val="1"/>
      <w:marLeft w:val="0"/>
      <w:marRight w:val="0"/>
      <w:marTop w:val="0"/>
      <w:marBottom w:val="0"/>
      <w:divBdr>
        <w:top w:val="none" w:sz="0" w:space="0" w:color="auto"/>
        <w:left w:val="none" w:sz="0" w:space="0" w:color="auto"/>
        <w:bottom w:val="none" w:sz="0" w:space="0" w:color="auto"/>
        <w:right w:val="none" w:sz="0" w:space="0" w:color="auto"/>
      </w:divBdr>
    </w:div>
    <w:div w:id="457575760">
      <w:bodyDiv w:val="1"/>
      <w:marLeft w:val="0"/>
      <w:marRight w:val="0"/>
      <w:marTop w:val="0"/>
      <w:marBottom w:val="0"/>
      <w:divBdr>
        <w:top w:val="none" w:sz="0" w:space="0" w:color="auto"/>
        <w:left w:val="none" w:sz="0" w:space="0" w:color="auto"/>
        <w:bottom w:val="none" w:sz="0" w:space="0" w:color="auto"/>
        <w:right w:val="none" w:sz="0" w:space="0" w:color="auto"/>
      </w:divBdr>
    </w:div>
    <w:div w:id="457722612">
      <w:bodyDiv w:val="1"/>
      <w:marLeft w:val="0"/>
      <w:marRight w:val="0"/>
      <w:marTop w:val="0"/>
      <w:marBottom w:val="0"/>
      <w:divBdr>
        <w:top w:val="none" w:sz="0" w:space="0" w:color="auto"/>
        <w:left w:val="none" w:sz="0" w:space="0" w:color="auto"/>
        <w:bottom w:val="none" w:sz="0" w:space="0" w:color="auto"/>
        <w:right w:val="none" w:sz="0" w:space="0" w:color="auto"/>
      </w:divBdr>
    </w:div>
    <w:div w:id="457800555">
      <w:bodyDiv w:val="1"/>
      <w:marLeft w:val="0"/>
      <w:marRight w:val="0"/>
      <w:marTop w:val="0"/>
      <w:marBottom w:val="0"/>
      <w:divBdr>
        <w:top w:val="none" w:sz="0" w:space="0" w:color="auto"/>
        <w:left w:val="none" w:sz="0" w:space="0" w:color="auto"/>
        <w:bottom w:val="none" w:sz="0" w:space="0" w:color="auto"/>
        <w:right w:val="none" w:sz="0" w:space="0" w:color="auto"/>
      </w:divBdr>
    </w:div>
    <w:div w:id="457838333">
      <w:bodyDiv w:val="1"/>
      <w:marLeft w:val="0"/>
      <w:marRight w:val="0"/>
      <w:marTop w:val="0"/>
      <w:marBottom w:val="0"/>
      <w:divBdr>
        <w:top w:val="none" w:sz="0" w:space="0" w:color="auto"/>
        <w:left w:val="none" w:sz="0" w:space="0" w:color="auto"/>
        <w:bottom w:val="none" w:sz="0" w:space="0" w:color="auto"/>
        <w:right w:val="none" w:sz="0" w:space="0" w:color="auto"/>
      </w:divBdr>
    </w:div>
    <w:div w:id="457916623">
      <w:bodyDiv w:val="1"/>
      <w:marLeft w:val="0"/>
      <w:marRight w:val="0"/>
      <w:marTop w:val="0"/>
      <w:marBottom w:val="0"/>
      <w:divBdr>
        <w:top w:val="none" w:sz="0" w:space="0" w:color="auto"/>
        <w:left w:val="none" w:sz="0" w:space="0" w:color="auto"/>
        <w:bottom w:val="none" w:sz="0" w:space="0" w:color="auto"/>
        <w:right w:val="none" w:sz="0" w:space="0" w:color="auto"/>
      </w:divBdr>
    </w:div>
    <w:div w:id="458105525">
      <w:bodyDiv w:val="1"/>
      <w:marLeft w:val="0"/>
      <w:marRight w:val="0"/>
      <w:marTop w:val="0"/>
      <w:marBottom w:val="0"/>
      <w:divBdr>
        <w:top w:val="none" w:sz="0" w:space="0" w:color="auto"/>
        <w:left w:val="none" w:sz="0" w:space="0" w:color="auto"/>
        <w:bottom w:val="none" w:sz="0" w:space="0" w:color="auto"/>
        <w:right w:val="none" w:sz="0" w:space="0" w:color="auto"/>
      </w:divBdr>
    </w:div>
    <w:div w:id="458109970">
      <w:bodyDiv w:val="1"/>
      <w:marLeft w:val="0"/>
      <w:marRight w:val="0"/>
      <w:marTop w:val="0"/>
      <w:marBottom w:val="0"/>
      <w:divBdr>
        <w:top w:val="none" w:sz="0" w:space="0" w:color="auto"/>
        <w:left w:val="none" w:sz="0" w:space="0" w:color="auto"/>
        <w:bottom w:val="none" w:sz="0" w:space="0" w:color="auto"/>
        <w:right w:val="none" w:sz="0" w:space="0" w:color="auto"/>
      </w:divBdr>
    </w:div>
    <w:div w:id="458456066">
      <w:bodyDiv w:val="1"/>
      <w:marLeft w:val="0"/>
      <w:marRight w:val="0"/>
      <w:marTop w:val="0"/>
      <w:marBottom w:val="0"/>
      <w:divBdr>
        <w:top w:val="none" w:sz="0" w:space="0" w:color="auto"/>
        <w:left w:val="none" w:sz="0" w:space="0" w:color="auto"/>
        <w:bottom w:val="none" w:sz="0" w:space="0" w:color="auto"/>
        <w:right w:val="none" w:sz="0" w:space="0" w:color="auto"/>
      </w:divBdr>
    </w:div>
    <w:div w:id="458693966">
      <w:bodyDiv w:val="1"/>
      <w:marLeft w:val="0"/>
      <w:marRight w:val="0"/>
      <w:marTop w:val="0"/>
      <w:marBottom w:val="0"/>
      <w:divBdr>
        <w:top w:val="none" w:sz="0" w:space="0" w:color="auto"/>
        <w:left w:val="none" w:sz="0" w:space="0" w:color="auto"/>
        <w:bottom w:val="none" w:sz="0" w:space="0" w:color="auto"/>
        <w:right w:val="none" w:sz="0" w:space="0" w:color="auto"/>
      </w:divBdr>
    </w:div>
    <w:div w:id="458762346">
      <w:bodyDiv w:val="1"/>
      <w:marLeft w:val="0"/>
      <w:marRight w:val="0"/>
      <w:marTop w:val="0"/>
      <w:marBottom w:val="0"/>
      <w:divBdr>
        <w:top w:val="none" w:sz="0" w:space="0" w:color="auto"/>
        <w:left w:val="none" w:sz="0" w:space="0" w:color="auto"/>
        <w:bottom w:val="none" w:sz="0" w:space="0" w:color="auto"/>
        <w:right w:val="none" w:sz="0" w:space="0" w:color="auto"/>
      </w:divBdr>
    </w:div>
    <w:div w:id="458887083">
      <w:bodyDiv w:val="1"/>
      <w:marLeft w:val="0"/>
      <w:marRight w:val="0"/>
      <w:marTop w:val="0"/>
      <w:marBottom w:val="0"/>
      <w:divBdr>
        <w:top w:val="none" w:sz="0" w:space="0" w:color="auto"/>
        <w:left w:val="none" w:sz="0" w:space="0" w:color="auto"/>
        <w:bottom w:val="none" w:sz="0" w:space="0" w:color="auto"/>
        <w:right w:val="none" w:sz="0" w:space="0" w:color="auto"/>
      </w:divBdr>
    </w:div>
    <w:div w:id="459148130">
      <w:bodyDiv w:val="1"/>
      <w:marLeft w:val="0"/>
      <w:marRight w:val="0"/>
      <w:marTop w:val="0"/>
      <w:marBottom w:val="0"/>
      <w:divBdr>
        <w:top w:val="none" w:sz="0" w:space="0" w:color="auto"/>
        <w:left w:val="none" w:sz="0" w:space="0" w:color="auto"/>
        <w:bottom w:val="none" w:sz="0" w:space="0" w:color="auto"/>
        <w:right w:val="none" w:sz="0" w:space="0" w:color="auto"/>
      </w:divBdr>
    </w:div>
    <w:div w:id="459302225">
      <w:bodyDiv w:val="1"/>
      <w:marLeft w:val="0"/>
      <w:marRight w:val="0"/>
      <w:marTop w:val="0"/>
      <w:marBottom w:val="0"/>
      <w:divBdr>
        <w:top w:val="none" w:sz="0" w:space="0" w:color="auto"/>
        <w:left w:val="none" w:sz="0" w:space="0" w:color="auto"/>
        <w:bottom w:val="none" w:sz="0" w:space="0" w:color="auto"/>
        <w:right w:val="none" w:sz="0" w:space="0" w:color="auto"/>
      </w:divBdr>
    </w:div>
    <w:div w:id="459421167">
      <w:bodyDiv w:val="1"/>
      <w:marLeft w:val="0"/>
      <w:marRight w:val="0"/>
      <w:marTop w:val="0"/>
      <w:marBottom w:val="0"/>
      <w:divBdr>
        <w:top w:val="none" w:sz="0" w:space="0" w:color="auto"/>
        <w:left w:val="none" w:sz="0" w:space="0" w:color="auto"/>
        <w:bottom w:val="none" w:sz="0" w:space="0" w:color="auto"/>
        <w:right w:val="none" w:sz="0" w:space="0" w:color="auto"/>
      </w:divBdr>
    </w:div>
    <w:div w:id="459570142">
      <w:bodyDiv w:val="1"/>
      <w:marLeft w:val="0"/>
      <w:marRight w:val="0"/>
      <w:marTop w:val="0"/>
      <w:marBottom w:val="0"/>
      <w:divBdr>
        <w:top w:val="none" w:sz="0" w:space="0" w:color="auto"/>
        <w:left w:val="none" w:sz="0" w:space="0" w:color="auto"/>
        <w:bottom w:val="none" w:sz="0" w:space="0" w:color="auto"/>
        <w:right w:val="none" w:sz="0" w:space="0" w:color="auto"/>
      </w:divBdr>
    </w:div>
    <w:div w:id="459885369">
      <w:bodyDiv w:val="1"/>
      <w:marLeft w:val="0"/>
      <w:marRight w:val="0"/>
      <w:marTop w:val="0"/>
      <w:marBottom w:val="0"/>
      <w:divBdr>
        <w:top w:val="none" w:sz="0" w:space="0" w:color="auto"/>
        <w:left w:val="none" w:sz="0" w:space="0" w:color="auto"/>
        <w:bottom w:val="none" w:sz="0" w:space="0" w:color="auto"/>
        <w:right w:val="none" w:sz="0" w:space="0" w:color="auto"/>
      </w:divBdr>
    </w:div>
    <w:div w:id="460264800">
      <w:bodyDiv w:val="1"/>
      <w:marLeft w:val="0"/>
      <w:marRight w:val="0"/>
      <w:marTop w:val="0"/>
      <w:marBottom w:val="0"/>
      <w:divBdr>
        <w:top w:val="none" w:sz="0" w:space="0" w:color="auto"/>
        <w:left w:val="none" w:sz="0" w:space="0" w:color="auto"/>
        <w:bottom w:val="none" w:sz="0" w:space="0" w:color="auto"/>
        <w:right w:val="none" w:sz="0" w:space="0" w:color="auto"/>
      </w:divBdr>
    </w:div>
    <w:div w:id="460265329">
      <w:bodyDiv w:val="1"/>
      <w:marLeft w:val="0"/>
      <w:marRight w:val="0"/>
      <w:marTop w:val="0"/>
      <w:marBottom w:val="0"/>
      <w:divBdr>
        <w:top w:val="none" w:sz="0" w:space="0" w:color="auto"/>
        <w:left w:val="none" w:sz="0" w:space="0" w:color="auto"/>
        <w:bottom w:val="none" w:sz="0" w:space="0" w:color="auto"/>
        <w:right w:val="none" w:sz="0" w:space="0" w:color="auto"/>
      </w:divBdr>
    </w:div>
    <w:div w:id="460273490">
      <w:bodyDiv w:val="1"/>
      <w:marLeft w:val="0"/>
      <w:marRight w:val="0"/>
      <w:marTop w:val="0"/>
      <w:marBottom w:val="0"/>
      <w:divBdr>
        <w:top w:val="none" w:sz="0" w:space="0" w:color="auto"/>
        <w:left w:val="none" w:sz="0" w:space="0" w:color="auto"/>
        <w:bottom w:val="none" w:sz="0" w:space="0" w:color="auto"/>
        <w:right w:val="none" w:sz="0" w:space="0" w:color="auto"/>
      </w:divBdr>
    </w:div>
    <w:div w:id="460540261">
      <w:bodyDiv w:val="1"/>
      <w:marLeft w:val="0"/>
      <w:marRight w:val="0"/>
      <w:marTop w:val="0"/>
      <w:marBottom w:val="0"/>
      <w:divBdr>
        <w:top w:val="none" w:sz="0" w:space="0" w:color="auto"/>
        <w:left w:val="none" w:sz="0" w:space="0" w:color="auto"/>
        <w:bottom w:val="none" w:sz="0" w:space="0" w:color="auto"/>
        <w:right w:val="none" w:sz="0" w:space="0" w:color="auto"/>
      </w:divBdr>
    </w:div>
    <w:div w:id="461074157">
      <w:bodyDiv w:val="1"/>
      <w:marLeft w:val="0"/>
      <w:marRight w:val="0"/>
      <w:marTop w:val="0"/>
      <w:marBottom w:val="0"/>
      <w:divBdr>
        <w:top w:val="none" w:sz="0" w:space="0" w:color="auto"/>
        <w:left w:val="none" w:sz="0" w:space="0" w:color="auto"/>
        <w:bottom w:val="none" w:sz="0" w:space="0" w:color="auto"/>
        <w:right w:val="none" w:sz="0" w:space="0" w:color="auto"/>
      </w:divBdr>
    </w:div>
    <w:div w:id="461121402">
      <w:bodyDiv w:val="1"/>
      <w:marLeft w:val="0"/>
      <w:marRight w:val="0"/>
      <w:marTop w:val="0"/>
      <w:marBottom w:val="0"/>
      <w:divBdr>
        <w:top w:val="none" w:sz="0" w:space="0" w:color="auto"/>
        <w:left w:val="none" w:sz="0" w:space="0" w:color="auto"/>
        <w:bottom w:val="none" w:sz="0" w:space="0" w:color="auto"/>
        <w:right w:val="none" w:sz="0" w:space="0" w:color="auto"/>
      </w:divBdr>
    </w:div>
    <w:div w:id="461265488">
      <w:bodyDiv w:val="1"/>
      <w:marLeft w:val="0"/>
      <w:marRight w:val="0"/>
      <w:marTop w:val="0"/>
      <w:marBottom w:val="0"/>
      <w:divBdr>
        <w:top w:val="none" w:sz="0" w:space="0" w:color="auto"/>
        <w:left w:val="none" w:sz="0" w:space="0" w:color="auto"/>
        <w:bottom w:val="none" w:sz="0" w:space="0" w:color="auto"/>
        <w:right w:val="none" w:sz="0" w:space="0" w:color="auto"/>
      </w:divBdr>
    </w:div>
    <w:div w:id="461533291">
      <w:bodyDiv w:val="1"/>
      <w:marLeft w:val="0"/>
      <w:marRight w:val="0"/>
      <w:marTop w:val="0"/>
      <w:marBottom w:val="0"/>
      <w:divBdr>
        <w:top w:val="none" w:sz="0" w:space="0" w:color="auto"/>
        <w:left w:val="none" w:sz="0" w:space="0" w:color="auto"/>
        <w:bottom w:val="none" w:sz="0" w:space="0" w:color="auto"/>
        <w:right w:val="none" w:sz="0" w:space="0" w:color="auto"/>
      </w:divBdr>
    </w:div>
    <w:div w:id="461771333">
      <w:bodyDiv w:val="1"/>
      <w:marLeft w:val="0"/>
      <w:marRight w:val="0"/>
      <w:marTop w:val="0"/>
      <w:marBottom w:val="0"/>
      <w:divBdr>
        <w:top w:val="none" w:sz="0" w:space="0" w:color="auto"/>
        <w:left w:val="none" w:sz="0" w:space="0" w:color="auto"/>
        <w:bottom w:val="none" w:sz="0" w:space="0" w:color="auto"/>
        <w:right w:val="none" w:sz="0" w:space="0" w:color="auto"/>
      </w:divBdr>
    </w:div>
    <w:div w:id="461776253">
      <w:bodyDiv w:val="1"/>
      <w:marLeft w:val="0"/>
      <w:marRight w:val="0"/>
      <w:marTop w:val="0"/>
      <w:marBottom w:val="0"/>
      <w:divBdr>
        <w:top w:val="none" w:sz="0" w:space="0" w:color="auto"/>
        <w:left w:val="none" w:sz="0" w:space="0" w:color="auto"/>
        <w:bottom w:val="none" w:sz="0" w:space="0" w:color="auto"/>
        <w:right w:val="none" w:sz="0" w:space="0" w:color="auto"/>
      </w:divBdr>
    </w:div>
    <w:div w:id="461968276">
      <w:bodyDiv w:val="1"/>
      <w:marLeft w:val="0"/>
      <w:marRight w:val="0"/>
      <w:marTop w:val="0"/>
      <w:marBottom w:val="0"/>
      <w:divBdr>
        <w:top w:val="none" w:sz="0" w:space="0" w:color="auto"/>
        <w:left w:val="none" w:sz="0" w:space="0" w:color="auto"/>
        <w:bottom w:val="none" w:sz="0" w:space="0" w:color="auto"/>
        <w:right w:val="none" w:sz="0" w:space="0" w:color="auto"/>
      </w:divBdr>
    </w:div>
    <w:div w:id="461970471">
      <w:bodyDiv w:val="1"/>
      <w:marLeft w:val="0"/>
      <w:marRight w:val="0"/>
      <w:marTop w:val="0"/>
      <w:marBottom w:val="0"/>
      <w:divBdr>
        <w:top w:val="none" w:sz="0" w:space="0" w:color="auto"/>
        <w:left w:val="none" w:sz="0" w:space="0" w:color="auto"/>
        <w:bottom w:val="none" w:sz="0" w:space="0" w:color="auto"/>
        <w:right w:val="none" w:sz="0" w:space="0" w:color="auto"/>
      </w:divBdr>
    </w:div>
    <w:div w:id="462189442">
      <w:bodyDiv w:val="1"/>
      <w:marLeft w:val="0"/>
      <w:marRight w:val="0"/>
      <w:marTop w:val="0"/>
      <w:marBottom w:val="0"/>
      <w:divBdr>
        <w:top w:val="none" w:sz="0" w:space="0" w:color="auto"/>
        <w:left w:val="none" w:sz="0" w:space="0" w:color="auto"/>
        <w:bottom w:val="none" w:sz="0" w:space="0" w:color="auto"/>
        <w:right w:val="none" w:sz="0" w:space="0" w:color="auto"/>
      </w:divBdr>
    </w:div>
    <w:div w:id="462308451">
      <w:bodyDiv w:val="1"/>
      <w:marLeft w:val="0"/>
      <w:marRight w:val="0"/>
      <w:marTop w:val="0"/>
      <w:marBottom w:val="0"/>
      <w:divBdr>
        <w:top w:val="none" w:sz="0" w:space="0" w:color="auto"/>
        <w:left w:val="none" w:sz="0" w:space="0" w:color="auto"/>
        <w:bottom w:val="none" w:sz="0" w:space="0" w:color="auto"/>
        <w:right w:val="none" w:sz="0" w:space="0" w:color="auto"/>
      </w:divBdr>
    </w:div>
    <w:div w:id="462357022">
      <w:bodyDiv w:val="1"/>
      <w:marLeft w:val="0"/>
      <w:marRight w:val="0"/>
      <w:marTop w:val="0"/>
      <w:marBottom w:val="0"/>
      <w:divBdr>
        <w:top w:val="none" w:sz="0" w:space="0" w:color="auto"/>
        <w:left w:val="none" w:sz="0" w:space="0" w:color="auto"/>
        <w:bottom w:val="none" w:sz="0" w:space="0" w:color="auto"/>
        <w:right w:val="none" w:sz="0" w:space="0" w:color="auto"/>
      </w:divBdr>
    </w:div>
    <w:div w:id="462815924">
      <w:bodyDiv w:val="1"/>
      <w:marLeft w:val="0"/>
      <w:marRight w:val="0"/>
      <w:marTop w:val="0"/>
      <w:marBottom w:val="0"/>
      <w:divBdr>
        <w:top w:val="none" w:sz="0" w:space="0" w:color="auto"/>
        <w:left w:val="none" w:sz="0" w:space="0" w:color="auto"/>
        <w:bottom w:val="none" w:sz="0" w:space="0" w:color="auto"/>
        <w:right w:val="none" w:sz="0" w:space="0" w:color="auto"/>
      </w:divBdr>
    </w:div>
    <w:div w:id="462816578">
      <w:bodyDiv w:val="1"/>
      <w:marLeft w:val="0"/>
      <w:marRight w:val="0"/>
      <w:marTop w:val="0"/>
      <w:marBottom w:val="0"/>
      <w:divBdr>
        <w:top w:val="none" w:sz="0" w:space="0" w:color="auto"/>
        <w:left w:val="none" w:sz="0" w:space="0" w:color="auto"/>
        <w:bottom w:val="none" w:sz="0" w:space="0" w:color="auto"/>
        <w:right w:val="none" w:sz="0" w:space="0" w:color="auto"/>
      </w:divBdr>
    </w:div>
    <w:div w:id="462969074">
      <w:bodyDiv w:val="1"/>
      <w:marLeft w:val="0"/>
      <w:marRight w:val="0"/>
      <w:marTop w:val="0"/>
      <w:marBottom w:val="0"/>
      <w:divBdr>
        <w:top w:val="none" w:sz="0" w:space="0" w:color="auto"/>
        <w:left w:val="none" w:sz="0" w:space="0" w:color="auto"/>
        <w:bottom w:val="none" w:sz="0" w:space="0" w:color="auto"/>
        <w:right w:val="none" w:sz="0" w:space="0" w:color="auto"/>
      </w:divBdr>
    </w:div>
    <w:div w:id="463013162">
      <w:bodyDiv w:val="1"/>
      <w:marLeft w:val="0"/>
      <w:marRight w:val="0"/>
      <w:marTop w:val="0"/>
      <w:marBottom w:val="0"/>
      <w:divBdr>
        <w:top w:val="none" w:sz="0" w:space="0" w:color="auto"/>
        <w:left w:val="none" w:sz="0" w:space="0" w:color="auto"/>
        <w:bottom w:val="none" w:sz="0" w:space="0" w:color="auto"/>
        <w:right w:val="none" w:sz="0" w:space="0" w:color="auto"/>
      </w:divBdr>
    </w:div>
    <w:div w:id="463043174">
      <w:bodyDiv w:val="1"/>
      <w:marLeft w:val="0"/>
      <w:marRight w:val="0"/>
      <w:marTop w:val="0"/>
      <w:marBottom w:val="0"/>
      <w:divBdr>
        <w:top w:val="none" w:sz="0" w:space="0" w:color="auto"/>
        <w:left w:val="none" w:sz="0" w:space="0" w:color="auto"/>
        <w:bottom w:val="none" w:sz="0" w:space="0" w:color="auto"/>
        <w:right w:val="none" w:sz="0" w:space="0" w:color="auto"/>
      </w:divBdr>
    </w:div>
    <w:div w:id="463086111">
      <w:bodyDiv w:val="1"/>
      <w:marLeft w:val="0"/>
      <w:marRight w:val="0"/>
      <w:marTop w:val="0"/>
      <w:marBottom w:val="0"/>
      <w:divBdr>
        <w:top w:val="none" w:sz="0" w:space="0" w:color="auto"/>
        <w:left w:val="none" w:sz="0" w:space="0" w:color="auto"/>
        <w:bottom w:val="none" w:sz="0" w:space="0" w:color="auto"/>
        <w:right w:val="none" w:sz="0" w:space="0" w:color="auto"/>
      </w:divBdr>
    </w:div>
    <w:div w:id="463157678">
      <w:bodyDiv w:val="1"/>
      <w:marLeft w:val="0"/>
      <w:marRight w:val="0"/>
      <w:marTop w:val="0"/>
      <w:marBottom w:val="0"/>
      <w:divBdr>
        <w:top w:val="none" w:sz="0" w:space="0" w:color="auto"/>
        <w:left w:val="none" w:sz="0" w:space="0" w:color="auto"/>
        <w:bottom w:val="none" w:sz="0" w:space="0" w:color="auto"/>
        <w:right w:val="none" w:sz="0" w:space="0" w:color="auto"/>
      </w:divBdr>
    </w:div>
    <w:div w:id="463235745">
      <w:bodyDiv w:val="1"/>
      <w:marLeft w:val="0"/>
      <w:marRight w:val="0"/>
      <w:marTop w:val="0"/>
      <w:marBottom w:val="0"/>
      <w:divBdr>
        <w:top w:val="none" w:sz="0" w:space="0" w:color="auto"/>
        <w:left w:val="none" w:sz="0" w:space="0" w:color="auto"/>
        <w:bottom w:val="none" w:sz="0" w:space="0" w:color="auto"/>
        <w:right w:val="none" w:sz="0" w:space="0" w:color="auto"/>
      </w:divBdr>
    </w:div>
    <w:div w:id="463355762">
      <w:bodyDiv w:val="1"/>
      <w:marLeft w:val="0"/>
      <w:marRight w:val="0"/>
      <w:marTop w:val="0"/>
      <w:marBottom w:val="0"/>
      <w:divBdr>
        <w:top w:val="none" w:sz="0" w:space="0" w:color="auto"/>
        <w:left w:val="none" w:sz="0" w:space="0" w:color="auto"/>
        <w:bottom w:val="none" w:sz="0" w:space="0" w:color="auto"/>
        <w:right w:val="none" w:sz="0" w:space="0" w:color="auto"/>
      </w:divBdr>
    </w:div>
    <w:div w:id="463429548">
      <w:bodyDiv w:val="1"/>
      <w:marLeft w:val="0"/>
      <w:marRight w:val="0"/>
      <w:marTop w:val="0"/>
      <w:marBottom w:val="0"/>
      <w:divBdr>
        <w:top w:val="none" w:sz="0" w:space="0" w:color="auto"/>
        <w:left w:val="none" w:sz="0" w:space="0" w:color="auto"/>
        <w:bottom w:val="none" w:sz="0" w:space="0" w:color="auto"/>
        <w:right w:val="none" w:sz="0" w:space="0" w:color="auto"/>
      </w:divBdr>
    </w:div>
    <w:div w:id="463430469">
      <w:bodyDiv w:val="1"/>
      <w:marLeft w:val="0"/>
      <w:marRight w:val="0"/>
      <w:marTop w:val="0"/>
      <w:marBottom w:val="0"/>
      <w:divBdr>
        <w:top w:val="none" w:sz="0" w:space="0" w:color="auto"/>
        <w:left w:val="none" w:sz="0" w:space="0" w:color="auto"/>
        <w:bottom w:val="none" w:sz="0" w:space="0" w:color="auto"/>
        <w:right w:val="none" w:sz="0" w:space="0" w:color="auto"/>
      </w:divBdr>
    </w:div>
    <w:div w:id="463502851">
      <w:bodyDiv w:val="1"/>
      <w:marLeft w:val="0"/>
      <w:marRight w:val="0"/>
      <w:marTop w:val="0"/>
      <w:marBottom w:val="0"/>
      <w:divBdr>
        <w:top w:val="none" w:sz="0" w:space="0" w:color="auto"/>
        <w:left w:val="none" w:sz="0" w:space="0" w:color="auto"/>
        <w:bottom w:val="none" w:sz="0" w:space="0" w:color="auto"/>
        <w:right w:val="none" w:sz="0" w:space="0" w:color="auto"/>
      </w:divBdr>
    </w:div>
    <w:div w:id="463888749">
      <w:bodyDiv w:val="1"/>
      <w:marLeft w:val="0"/>
      <w:marRight w:val="0"/>
      <w:marTop w:val="0"/>
      <w:marBottom w:val="0"/>
      <w:divBdr>
        <w:top w:val="none" w:sz="0" w:space="0" w:color="auto"/>
        <w:left w:val="none" w:sz="0" w:space="0" w:color="auto"/>
        <w:bottom w:val="none" w:sz="0" w:space="0" w:color="auto"/>
        <w:right w:val="none" w:sz="0" w:space="0" w:color="auto"/>
      </w:divBdr>
    </w:div>
    <w:div w:id="464199956">
      <w:bodyDiv w:val="1"/>
      <w:marLeft w:val="0"/>
      <w:marRight w:val="0"/>
      <w:marTop w:val="0"/>
      <w:marBottom w:val="0"/>
      <w:divBdr>
        <w:top w:val="none" w:sz="0" w:space="0" w:color="auto"/>
        <w:left w:val="none" w:sz="0" w:space="0" w:color="auto"/>
        <w:bottom w:val="none" w:sz="0" w:space="0" w:color="auto"/>
        <w:right w:val="none" w:sz="0" w:space="0" w:color="auto"/>
      </w:divBdr>
    </w:div>
    <w:div w:id="464279901">
      <w:bodyDiv w:val="1"/>
      <w:marLeft w:val="0"/>
      <w:marRight w:val="0"/>
      <w:marTop w:val="0"/>
      <w:marBottom w:val="0"/>
      <w:divBdr>
        <w:top w:val="none" w:sz="0" w:space="0" w:color="auto"/>
        <w:left w:val="none" w:sz="0" w:space="0" w:color="auto"/>
        <w:bottom w:val="none" w:sz="0" w:space="0" w:color="auto"/>
        <w:right w:val="none" w:sz="0" w:space="0" w:color="auto"/>
      </w:divBdr>
    </w:div>
    <w:div w:id="465006512">
      <w:bodyDiv w:val="1"/>
      <w:marLeft w:val="0"/>
      <w:marRight w:val="0"/>
      <w:marTop w:val="0"/>
      <w:marBottom w:val="0"/>
      <w:divBdr>
        <w:top w:val="none" w:sz="0" w:space="0" w:color="auto"/>
        <w:left w:val="none" w:sz="0" w:space="0" w:color="auto"/>
        <w:bottom w:val="none" w:sz="0" w:space="0" w:color="auto"/>
        <w:right w:val="none" w:sz="0" w:space="0" w:color="auto"/>
      </w:divBdr>
    </w:div>
    <w:div w:id="465045289">
      <w:bodyDiv w:val="1"/>
      <w:marLeft w:val="0"/>
      <w:marRight w:val="0"/>
      <w:marTop w:val="0"/>
      <w:marBottom w:val="0"/>
      <w:divBdr>
        <w:top w:val="none" w:sz="0" w:space="0" w:color="auto"/>
        <w:left w:val="none" w:sz="0" w:space="0" w:color="auto"/>
        <w:bottom w:val="none" w:sz="0" w:space="0" w:color="auto"/>
        <w:right w:val="none" w:sz="0" w:space="0" w:color="auto"/>
      </w:divBdr>
    </w:div>
    <w:div w:id="465126572">
      <w:bodyDiv w:val="1"/>
      <w:marLeft w:val="0"/>
      <w:marRight w:val="0"/>
      <w:marTop w:val="0"/>
      <w:marBottom w:val="0"/>
      <w:divBdr>
        <w:top w:val="none" w:sz="0" w:space="0" w:color="auto"/>
        <w:left w:val="none" w:sz="0" w:space="0" w:color="auto"/>
        <w:bottom w:val="none" w:sz="0" w:space="0" w:color="auto"/>
        <w:right w:val="none" w:sz="0" w:space="0" w:color="auto"/>
      </w:divBdr>
    </w:div>
    <w:div w:id="465314436">
      <w:bodyDiv w:val="1"/>
      <w:marLeft w:val="0"/>
      <w:marRight w:val="0"/>
      <w:marTop w:val="0"/>
      <w:marBottom w:val="0"/>
      <w:divBdr>
        <w:top w:val="none" w:sz="0" w:space="0" w:color="auto"/>
        <w:left w:val="none" w:sz="0" w:space="0" w:color="auto"/>
        <w:bottom w:val="none" w:sz="0" w:space="0" w:color="auto"/>
        <w:right w:val="none" w:sz="0" w:space="0" w:color="auto"/>
      </w:divBdr>
    </w:div>
    <w:div w:id="465583163">
      <w:bodyDiv w:val="1"/>
      <w:marLeft w:val="0"/>
      <w:marRight w:val="0"/>
      <w:marTop w:val="0"/>
      <w:marBottom w:val="0"/>
      <w:divBdr>
        <w:top w:val="none" w:sz="0" w:space="0" w:color="auto"/>
        <w:left w:val="none" w:sz="0" w:space="0" w:color="auto"/>
        <w:bottom w:val="none" w:sz="0" w:space="0" w:color="auto"/>
        <w:right w:val="none" w:sz="0" w:space="0" w:color="auto"/>
      </w:divBdr>
    </w:div>
    <w:div w:id="465584401">
      <w:bodyDiv w:val="1"/>
      <w:marLeft w:val="0"/>
      <w:marRight w:val="0"/>
      <w:marTop w:val="0"/>
      <w:marBottom w:val="0"/>
      <w:divBdr>
        <w:top w:val="none" w:sz="0" w:space="0" w:color="auto"/>
        <w:left w:val="none" w:sz="0" w:space="0" w:color="auto"/>
        <w:bottom w:val="none" w:sz="0" w:space="0" w:color="auto"/>
        <w:right w:val="none" w:sz="0" w:space="0" w:color="auto"/>
      </w:divBdr>
    </w:div>
    <w:div w:id="465777931">
      <w:bodyDiv w:val="1"/>
      <w:marLeft w:val="0"/>
      <w:marRight w:val="0"/>
      <w:marTop w:val="0"/>
      <w:marBottom w:val="0"/>
      <w:divBdr>
        <w:top w:val="none" w:sz="0" w:space="0" w:color="auto"/>
        <w:left w:val="none" w:sz="0" w:space="0" w:color="auto"/>
        <w:bottom w:val="none" w:sz="0" w:space="0" w:color="auto"/>
        <w:right w:val="none" w:sz="0" w:space="0" w:color="auto"/>
      </w:divBdr>
    </w:div>
    <w:div w:id="466439331">
      <w:bodyDiv w:val="1"/>
      <w:marLeft w:val="0"/>
      <w:marRight w:val="0"/>
      <w:marTop w:val="0"/>
      <w:marBottom w:val="0"/>
      <w:divBdr>
        <w:top w:val="none" w:sz="0" w:space="0" w:color="auto"/>
        <w:left w:val="none" w:sz="0" w:space="0" w:color="auto"/>
        <w:bottom w:val="none" w:sz="0" w:space="0" w:color="auto"/>
        <w:right w:val="none" w:sz="0" w:space="0" w:color="auto"/>
      </w:divBdr>
    </w:div>
    <w:div w:id="466550856">
      <w:bodyDiv w:val="1"/>
      <w:marLeft w:val="0"/>
      <w:marRight w:val="0"/>
      <w:marTop w:val="0"/>
      <w:marBottom w:val="0"/>
      <w:divBdr>
        <w:top w:val="none" w:sz="0" w:space="0" w:color="auto"/>
        <w:left w:val="none" w:sz="0" w:space="0" w:color="auto"/>
        <w:bottom w:val="none" w:sz="0" w:space="0" w:color="auto"/>
        <w:right w:val="none" w:sz="0" w:space="0" w:color="auto"/>
      </w:divBdr>
    </w:div>
    <w:div w:id="466552495">
      <w:bodyDiv w:val="1"/>
      <w:marLeft w:val="0"/>
      <w:marRight w:val="0"/>
      <w:marTop w:val="0"/>
      <w:marBottom w:val="0"/>
      <w:divBdr>
        <w:top w:val="none" w:sz="0" w:space="0" w:color="auto"/>
        <w:left w:val="none" w:sz="0" w:space="0" w:color="auto"/>
        <w:bottom w:val="none" w:sz="0" w:space="0" w:color="auto"/>
        <w:right w:val="none" w:sz="0" w:space="0" w:color="auto"/>
      </w:divBdr>
    </w:div>
    <w:div w:id="466703426">
      <w:bodyDiv w:val="1"/>
      <w:marLeft w:val="0"/>
      <w:marRight w:val="0"/>
      <w:marTop w:val="0"/>
      <w:marBottom w:val="0"/>
      <w:divBdr>
        <w:top w:val="none" w:sz="0" w:space="0" w:color="auto"/>
        <w:left w:val="none" w:sz="0" w:space="0" w:color="auto"/>
        <w:bottom w:val="none" w:sz="0" w:space="0" w:color="auto"/>
        <w:right w:val="none" w:sz="0" w:space="0" w:color="auto"/>
      </w:divBdr>
    </w:div>
    <w:div w:id="466778990">
      <w:bodyDiv w:val="1"/>
      <w:marLeft w:val="0"/>
      <w:marRight w:val="0"/>
      <w:marTop w:val="0"/>
      <w:marBottom w:val="0"/>
      <w:divBdr>
        <w:top w:val="none" w:sz="0" w:space="0" w:color="auto"/>
        <w:left w:val="none" w:sz="0" w:space="0" w:color="auto"/>
        <w:bottom w:val="none" w:sz="0" w:space="0" w:color="auto"/>
        <w:right w:val="none" w:sz="0" w:space="0" w:color="auto"/>
      </w:divBdr>
    </w:div>
    <w:div w:id="466895727">
      <w:bodyDiv w:val="1"/>
      <w:marLeft w:val="0"/>
      <w:marRight w:val="0"/>
      <w:marTop w:val="0"/>
      <w:marBottom w:val="0"/>
      <w:divBdr>
        <w:top w:val="none" w:sz="0" w:space="0" w:color="auto"/>
        <w:left w:val="none" w:sz="0" w:space="0" w:color="auto"/>
        <w:bottom w:val="none" w:sz="0" w:space="0" w:color="auto"/>
        <w:right w:val="none" w:sz="0" w:space="0" w:color="auto"/>
      </w:divBdr>
    </w:div>
    <w:div w:id="466968347">
      <w:bodyDiv w:val="1"/>
      <w:marLeft w:val="0"/>
      <w:marRight w:val="0"/>
      <w:marTop w:val="0"/>
      <w:marBottom w:val="0"/>
      <w:divBdr>
        <w:top w:val="none" w:sz="0" w:space="0" w:color="auto"/>
        <w:left w:val="none" w:sz="0" w:space="0" w:color="auto"/>
        <w:bottom w:val="none" w:sz="0" w:space="0" w:color="auto"/>
        <w:right w:val="none" w:sz="0" w:space="0" w:color="auto"/>
      </w:divBdr>
    </w:div>
    <w:div w:id="466973814">
      <w:bodyDiv w:val="1"/>
      <w:marLeft w:val="0"/>
      <w:marRight w:val="0"/>
      <w:marTop w:val="0"/>
      <w:marBottom w:val="0"/>
      <w:divBdr>
        <w:top w:val="none" w:sz="0" w:space="0" w:color="auto"/>
        <w:left w:val="none" w:sz="0" w:space="0" w:color="auto"/>
        <w:bottom w:val="none" w:sz="0" w:space="0" w:color="auto"/>
        <w:right w:val="none" w:sz="0" w:space="0" w:color="auto"/>
      </w:divBdr>
    </w:div>
    <w:div w:id="467017328">
      <w:bodyDiv w:val="1"/>
      <w:marLeft w:val="0"/>
      <w:marRight w:val="0"/>
      <w:marTop w:val="0"/>
      <w:marBottom w:val="0"/>
      <w:divBdr>
        <w:top w:val="none" w:sz="0" w:space="0" w:color="auto"/>
        <w:left w:val="none" w:sz="0" w:space="0" w:color="auto"/>
        <w:bottom w:val="none" w:sz="0" w:space="0" w:color="auto"/>
        <w:right w:val="none" w:sz="0" w:space="0" w:color="auto"/>
      </w:divBdr>
    </w:div>
    <w:div w:id="467095296">
      <w:bodyDiv w:val="1"/>
      <w:marLeft w:val="0"/>
      <w:marRight w:val="0"/>
      <w:marTop w:val="0"/>
      <w:marBottom w:val="0"/>
      <w:divBdr>
        <w:top w:val="none" w:sz="0" w:space="0" w:color="auto"/>
        <w:left w:val="none" w:sz="0" w:space="0" w:color="auto"/>
        <w:bottom w:val="none" w:sz="0" w:space="0" w:color="auto"/>
        <w:right w:val="none" w:sz="0" w:space="0" w:color="auto"/>
      </w:divBdr>
    </w:div>
    <w:div w:id="467360944">
      <w:bodyDiv w:val="1"/>
      <w:marLeft w:val="0"/>
      <w:marRight w:val="0"/>
      <w:marTop w:val="0"/>
      <w:marBottom w:val="0"/>
      <w:divBdr>
        <w:top w:val="none" w:sz="0" w:space="0" w:color="auto"/>
        <w:left w:val="none" w:sz="0" w:space="0" w:color="auto"/>
        <w:bottom w:val="none" w:sz="0" w:space="0" w:color="auto"/>
        <w:right w:val="none" w:sz="0" w:space="0" w:color="auto"/>
      </w:divBdr>
    </w:div>
    <w:div w:id="467599985">
      <w:bodyDiv w:val="1"/>
      <w:marLeft w:val="0"/>
      <w:marRight w:val="0"/>
      <w:marTop w:val="0"/>
      <w:marBottom w:val="0"/>
      <w:divBdr>
        <w:top w:val="none" w:sz="0" w:space="0" w:color="auto"/>
        <w:left w:val="none" w:sz="0" w:space="0" w:color="auto"/>
        <w:bottom w:val="none" w:sz="0" w:space="0" w:color="auto"/>
        <w:right w:val="none" w:sz="0" w:space="0" w:color="auto"/>
      </w:divBdr>
    </w:div>
    <w:div w:id="467674675">
      <w:bodyDiv w:val="1"/>
      <w:marLeft w:val="0"/>
      <w:marRight w:val="0"/>
      <w:marTop w:val="0"/>
      <w:marBottom w:val="0"/>
      <w:divBdr>
        <w:top w:val="none" w:sz="0" w:space="0" w:color="auto"/>
        <w:left w:val="none" w:sz="0" w:space="0" w:color="auto"/>
        <w:bottom w:val="none" w:sz="0" w:space="0" w:color="auto"/>
        <w:right w:val="none" w:sz="0" w:space="0" w:color="auto"/>
      </w:divBdr>
    </w:div>
    <w:div w:id="467750721">
      <w:bodyDiv w:val="1"/>
      <w:marLeft w:val="0"/>
      <w:marRight w:val="0"/>
      <w:marTop w:val="0"/>
      <w:marBottom w:val="0"/>
      <w:divBdr>
        <w:top w:val="none" w:sz="0" w:space="0" w:color="auto"/>
        <w:left w:val="none" w:sz="0" w:space="0" w:color="auto"/>
        <w:bottom w:val="none" w:sz="0" w:space="0" w:color="auto"/>
        <w:right w:val="none" w:sz="0" w:space="0" w:color="auto"/>
      </w:divBdr>
    </w:div>
    <w:div w:id="467820663">
      <w:bodyDiv w:val="1"/>
      <w:marLeft w:val="0"/>
      <w:marRight w:val="0"/>
      <w:marTop w:val="0"/>
      <w:marBottom w:val="0"/>
      <w:divBdr>
        <w:top w:val="none" w:sz="0" w:space="0" w:color="auto"/>
        <w:left w:val="none" w:sz="0" w:space="0" w:color="auto"/>
        <w:bottom w:val="none" w:sz="0" w:space="0" w:color="auto"/>
        <w:right w:val="none" w:sz="0" w:space="0" w:color="auto"/>
      </w:divBdr>
    </w:div>
    <w:div w:id="467824959">
      <w:bodyDiv w:val="1"/>
      <w:marLeft w:val="0"/>
      <w:marRight w:val="0"/>
      <w:marTop w:val="0"/>
      <w:marBottom w:val="0"/>
      <w:divBdr>
        <w:top w:val="none" w:sz="0" w:space="0" w:color="auto"/>
        <w:left w:val="none" w:sz="0" w:space="0" w:color="auto"/>
        <w:bottom w:val="none" w:sz="0" w:space="0" w:color="auto"/>
        <w:right w:val="none" w:sz="0" w:space="0" w:color="auto"/>
      </w:divBdr>
    </w:div>
    <w:div w:id="467864762">
      <w:bodyDiv w:val="1"/>
      <w:marLeft w:val="0"/>
      <w:marRight w:val="0"/>
      <w:marTop w:val="0"/>
      <w:marBottom w:val="0"/>
      <w:divBdr>
        <w:top w:val="none" w:sz="0" w:space="0" w:color="auto"/>
        <w:left w:val="none" w:sz="0" w:space="0" w:color="auto"/>
        <w:bottom w:val="none" w:sz="0" w:space="0" w:color="auto"/>
        <w:right w:val="none" w:sz="0" w:space="0" w:color="auto"/>
      </w:divBdr>
    </w:div>
    <w:div w:id="468203901">
      <w:bodyDiv w:val="1"/>
      <w:marLeft w:val="0"/>
      <w:marRight w:val="0"/>
      <w:marTop w:val="0"/>
      <w:marBottom w:val="0"/>
      <w:divBdr>
        <w:top w:val="none" w:sz="0" w:space="0" w:color="auto"/>
        <w:left w:val="none" w:sz="0" w:space="0" w:color="auto"/>
        <w:bottom w:val="none" w:sz="0" w:space="0" w:color="auto"/>
        <w:right w:val="none" w:sz="0" w:space="0" w:color="auto"/>
      </w:divBdr>
    </w:div>
    <w:div w:id="468473059">
      <w:bodyDiv w:val="1"/>
      <w:marLeft w:val="0"/>
      <w:marRight w:val="0"/>
      <w:marTop w:val="0"/>
      <w:marBottom w:val="0"/>
      <w:divBdr>
        <w:top w:val="none" w:sz="0" w:space="0" w:color="auto"/>
        <w:left w:val="none" w:sz="0" w:space="0" w:color="auto"/>
        <w:bottom w:val="none" w:sz="0" w:space="0" w:color="auto"/>
        <w:right w:val="none" w:sz="0" w:space="0" w:color="auto"/>
      </w:divBdr>
    </w:div>
    <w:div w:id="468522228">
      <w:bodyDiv w:val="1"/>
      <w:marLeft w:val="0"/>
      <w:marRight w:val="0"/>
      <w:marTop w:val="0"/>
      <w:marBottom w:val="0"/>
      <w:divBdr>
        <w:top w:val="none" w:sz="0" w:space="0" w:color="auto"/>
        <w:left w:val="none" w:sz="0" w:space="0" w:color="auto"/>
        <w:bottom w:val="none" w:sz="0" w:space="0" w:color="auto"/>
        <w:right w:val="none" w:sz="0" w:space="0" w:color="auto"/>
      </w:divBdr>
    </w:div>
    <w:div w:id="468548638">
      <w:bodyDiv w:val="1"/>
      <w:marLeft w:val="0"/>
      <w:marRight w:val="0"/>
      <w:marTop w:val="0"/>
      <w:marBottom w:val="0"/>
      <w:divBdr>
        <w:top w:val="none" w:sz="0" w:space="0" w:color="auto"/>
        <w:left w:val="none" w:sz="0" w:space="0" w:color="auto"/>
        <w:bottom w:val="none" w:sz="0" w:space="0" w:color="auto"/>
        <w:right w:val="none" w:sz="0" w:space="0" w:color="auto"/>
      </w:divBdr>
    </w:div>
    <w:div w:id="468666888">
      <w:bodyDiv w:val="1"/>
      <w:marLeft w:val="0"/>
      <w:marRight w:val="0"/>
      <w:marTop w:val="0"/>
      <w:marBottom w:val="0"/>
      <w:divBdr>
        <w:top w:val="none" w:sz="0" w:space="0" w:color="auto"/>
        <w:left w:val="none" w:sz="0" w:space="0" w:color="auto"/>
        <w:bottom w:val="none" w:sz="0" w:space="0" w:color="auto"/>
        <w:right w:val="none" w:sz="0" w:space="0" w:color="auto"/>
      </w:divBdr>
    </w:div>
    <w:div w:id="468672727">
      <w:bodyDiv w:val="1"/>
      <w:marLeft w:val="0"/>
      <w:marRight w:val="0"/>
      <w:marTop w:val="0"/>
      <w:marBottom w:val="0"/>
      <w:divBdr>
        <w:top w:val="none" w:sz="0" w:space="0" w:color="auto"/>
        <w:left w:val="none" w:sz="0" w:space="0" w:color="auto"/>
        <w:bottom w:val="none" w:sz="0" w:space="0" w:color="auto"/>
        <w:right w:val="none" w:sz="0" w:space="0" w:color="auto"/>
      </w:divBdr>
    </w:div>
    <w:div w:id="468792062">
      <w:bodyDiv w:val="1"/>
      <w:marLeft w:val="0"/>
      <w:marRight w:val="0"/>
      <w:marTop w:val="0"/>
      <w:marBottom w:val="0"/>
      <w:divBdr>
        <w:top w:val="none" w:sz="0" w:space="0" w:color="auto"/>
        <w:left w:val="none" w:sz="0" w:space="0" w:color="auto"/>
        <w:bottom w:val="none" w:sz="0" w:space="0" w:color="auto"/>
        <w:right w:val="none" w:sz="0" w:space="0" w:color="auto"/>
      </w:divBdr>
    </w:div>
    <w:div w:id="469057219">
      <w:bodyDiv w:val="1"/>
      <w:marLeft w:val="0"/>
      <w:marRight w:val="0"/>
      <w:marTop w:val="0"/>
      <w:marBottom w:val="0"/>
      <w:divBdr>
        <w:top w:val="none" w:sz="0" w:space="0" w:color="auto"/>
        <w:left w:val="none" w:sz="0" w:space="0" w:color="auto"/>
        <w:bottom w:val="none" w:sz="0" w:space="0" w:color="auto"/>
        <w:right w:val="none" w:sz="0" w:space="0" w:color="auto"/>
      </w:divBdr>
    </w:div>
    <w:div w:id="469398711">
      <w:bodyDiv w:val="1"/>
      <w:marLeft w:val="0"/>
      <w:marRight w:val="0"/>
      <w:marTop w:val="0"/>
      <w:marBottom w:val="0"/>
      <w:divBdr>
        <w:top w:val="none" w:sz="0" w:space="0" w:color="auto"/>
        <w:left w:val="none" w:sz="0" w:space="0" w:color="auto"/>
        <w:bottom w:val="none" w:sz="0" w:space="0" w:color="auto"/>
        <w:right w:val="none" w:sz="0" w:space="0" w:color="auto"/>
      </w:divBdr>
    </w:div>
    <w:div w:id="469399729">
      <w:bodyDiv w:val="1"/>
      <w:marLeft w:val="0"/>
      <w:marRight w:val="0"/>
      <w:marTop w:val="0"/>
      <w:marBottom w:val="0"/>
      <w:divBdr>
        <w:top w:val="none" w:sz="0" w:space="0" w:color="auto"/>
        <w:left w:val="none" w:sz="0" w:space="0" w:color="auto"/>
        <w:bottom w:val="none" w:sz="0" w:space="0" w:color="auto"/>
        <w:right w:val="none" w:sz="0" w:space="0" w:color="auto"/>
      </w:divBdr>
    </w:div>
    <w:div w:id="470051897">
      <w:bodyDiv w:val="1"/>
      <w:marLeft w:val="0"/>
      <w:marRight w:val="0"/>
      <w:marTop w:val="0"/>
      <w:marBottom w:val="0"/>
      <w:divBdr>
        <w:top w:val="none" w:sz="0" w:space="0" w:color="auto"/>
        <w:left w:val="none" w:sz="0" w:space="0" w:color="auto"/>
        <w:bottom w:val="none" w:sz="0" w:space="0" w:color="auto"/>
        <w:right w:val="none" w:sz="0" w:space="0" w:color="auto"/>
      </w:divBdr>
    </w:div>
    <w:div w:id="470094528">
      <w:bodyDiv w:val="1"/>
      <w:marLeft w:val="0"/>
      <w:marRight w:val="0"/>
      <w:marTop w:val="0"/>
      <w:marBottom w:val="0"/>
      <w:divBdr>
        <w:top w:val="none" w:sz="0" w:space="0" w:color="auto"/>
        <w:left w:val="none" w:sz="0" w:space="0" w:color="auto"/>
        <w:bottom w:val="none" w:sz="0" w:space="0" w:color="auto"/>
        <w:right w:val="none" w:sz="0" w:space="0" w:color="auto"/>
      </w:divBdr>
    </w:div>
    <w:div w:id="470170976">
      <w:bodyDiv w:val="1"/>
      <w:marLeft w:val="0"/>
      <w:marRight w:val="0"/>
      <w:marTop w:val="0"/>
      <w:marBottom w:val="0"/>
      <w:divBdr>
        <w:top w:val="none" w:sz="0" w:space="0" w:color="auto"/>
        <w:left w:val="none" w:sz="0" w:space="0" w:color="auto"/>
        <w:bottom w:val="none" w:sz="0" w:space="0" w:color="auto"/>
        <w:right w:val="none" w:sz="0" w:space="0" w:color="auto"/>
      </w:divBdr>
    </w:div>
    <w:div w:id="470177845">
      <w:bodyDiv w:val="1"/>
      <w:marLeft w:val="0"/>
      <w:marRight w:val="0"/>
      <w:marTop w:val="0"/>
      <w:marBottom w:val="0"/>
      <w:divBdr>
        <w:top w:val="none" w:sz="0" w:space="0" w:color="auto"/>
        <w:left w:val="none" w:sz="0" w:space="0" w:color="auto"/>
        <w:bottom w:val="none" w:sz="0" w:space="0" w:color="auto"/>
        <w:right w:val="none" w:sz="0" w:space="0" w:color="auto"/>
      </w:divBdr>
    </w:div>
    <w:div w:id="470363100">
      <w:bodyDiv w:val="1"/>
      <w:marLeft w:val="0"/>
      <w:marRight w:val="0"/>
      <w:marTop w:val="0"/>
      <w:marBottom w:val="0"/>
      <w:divBdr>
        <w:top w:val="none" w:sz="0" w:space="0" w:color="auto"/>
        <w:left w:val="none" w:sz="0" w:space="0" w:color="auto"/>
        <w:bottom w:val="none" w:sz="0" w:space="0" w:color="auto"/>
        <w:right w:val="none" w:sz="0" w:space="0" w:color="auto"/>
      </w:divBdr>
    </w:div>
    <w:div w:id="470367253">
      <w:bodyDiv w:val="1"/>
      <w:marLeft w:val="0"/>
      <w:marRight w:val="0"/>
      <w:marTop w:val="0"/>
      <w:marBottom w:val="0"/>
      <w:divBdr>
        <w:top w:val="none" w:sz="0" w:space="0" w:color="auto"/>
        <w:left w:val="none" w:sz="0" w:space="0" w:color="auto"/>
        <w:bottom w:val="none" w:sz="0" w:space="0" w:color="auto"/>
        <w:right w:val="none" w:sz="0" w:space="0" w:color="auto"/>
      </w:divBdr>
    </w:div>
    <w:div w:id="470371691">
      <w:bodyDiv w:val="1"/>
      <w:marLeft w:val="0"/>
      <w:marRight w:val="0"/>
      <w:marTop w:val="0"/>
      <w:marBottom w:val="0"/>
      <w:divBdr>
        <w:top w:val="none" w:sz="0" w:space="0" w:color="auto"/>
        <w:left w:val="none" w:sz="0" w:space="0" w:color="auto"/>
        <w:bottom w:val="none" w:sz="0" w:space="0" w:color="auto"/>
        <w:right w:val="none" w:sz="0" w:space="0" w:color="auto"/>
      </w:divBdr>
    </w:div>
    <w:div w:id="470439785">
      <w:bodyDiv w:val="1"/>
      <w:marLeft w:val="0"/>
      <w:marRight w:val="0"/>
      <w:marTop w:val="0"/>
      <w:marBottom w:val="0"/>
      <w:divBdr>
        <w:top w:val="none" w:sz="0" w:space="0" w:color="auto"/>
        <w:left w:val="none" w:sz="0" w:space="0" w:color="auto"/>
        <w:bottom w:val="none" w:sz="0" w:space="0" w:color="auto"/>
        <w:right w:val="none" w:sz="0" w:space="0" w:color="auto"/>
      </w:divBdr>
    </w:div>
    <w:div w:id="470635439">
      <w:bodyDiv w:val="1"/>
      <w:marLeft w:val="0"/>
      <w:marRight w:val="0"/>
      <w:marTop w:val="0"/>
      <w:marBottom w:val="0"/>
      <w:divBdr>
        <w:top w:val="none" w:sz="0" w:space="0" w:color="auto"/>
        <w:left w:val="none" w:sz="0" w:space="0" w:color="auto"/>
        <w:bottom w:val="none" w:sz="0" w:space="0" w:color="auto"/>
        <w:right w:val="none" w:sz="0" w:space="0" w:color="auto"/>
      </w:divBdr>
    </w:div>
    <w:div w:id="470638227">
      <w:bodyDiv w:val="1"/>
      <w:marLeft w:val="0"/>
      <w:marRight w:val="0"/>
      <w:marTop w:val="0"/>
      <w:marBottom w:val="0"/>
      <w:divBdr>
        <w:top w:val="none" w:sz="0" w:space="0" w:color="auto"/>
        <w:left w:val="none" w:sz="0" w:space="0" w:color="auto"/>
        <w:bottom w:val="none" w:sz="0" w:space="0" w:color="auto"/>
        <w:right w:val="none" w:sz="0" w:space="0" w:color="auto"/>
      </w:divBdr>
    </w:div>
    <w:div w:id="470707401">
      <w:bodyDiv w:val="1"/>
      <w:marLeft w:val="0"/>
      <w:marRight w:val="0"/>
      <w:marTop w:val="0"/>
      <w:marBottom w:val="0"/>
      <w:divBdr>
        <w:top w:val="none" w:sz="0" w:space="0" w:color="auto"/>
        <w:left w:val="none" w:sz="0" w:space="0" w:color="auto"/>
        <w:bottom w:val="none" w:sz="0" w:space="0" w:color="auto"/>
        <w:right w:val="none" w:sz="0" w:space="0" w:color="auto"/>
      </w:divBdr>
    </w:div>
    <w:div w:id="470908277">
      <w:bodyDiv w:val="1"/>
      <w:marLeft w:val="0"/>
      <w:marRight w:val="0"/>
      <w:marTop w:val="0"/>
      <w:marBottom w:val="0"/>
      <w:divBdr>
        <w:top w:val="none" w:sz="0" w:space="0" w:color="auto"/>
        <w:left w:val="none" w:sz="0" w:space="0" w:color="auto"/>
        <w:bottom w:val="none" w:sz="0" w:space="0" w:color="auto"/>
        <w:right w:val="none" w:sz="0" w:space="0" w:color="auto"/>
      </w:divBdr>
    </w:div>
    <w:div w:id="470947653">
      <w:bodyDiv w:val="1"/>
      <w:marLeft w:val="0"/>
      <w:marRight w:val="0"/>
      <w:marTop w:val="0"/>
      <w:marBottom w:val="0"/>
      <w:divBdr>
        <w:top w:val="none" w:sz="0" w:space="0" w:color="auto"/>
        <w:left w:val="none" w:sz="0" w:space="0" w:color="auto"/>
        <w:bottom w:val="none" w:sz="0" w:space="0" w:color="auto"/>
        <w:right w:val="none" w:sz="0" w:space="0" w:color="auto"/>
      </w:divBdr>
    </w:div>
    <w:div w:id="471098268">
      <w:bodyDiv w:val="1"/>
      <w:marLeft w:val="0"/>
      <w:marRight w:val="0"/>
      <w:marTop w:val="0"/>
      <w:marBottom w:val="0"/>
      <w:divBdr>
        <w:top w:val="none" w:sz="0" w:space="0" w:color="auto"/>
        <w:left w:val="none" w:sz="0" w:space="0" w:color="auto"/>
        <w:bottom w:val="none" w:sz="0" w:space="0" w:color="auto"/>
        <w:right w:val="none" w:sz="0" w:space="0" w:color="auto"/>
      </w:divBdr>
    </w:div>
    <w:div w:id="471139212">
      <w:bodyDiv w:val="1"/>
      <w:marLeft w:val="0"/>
      <w:marRight w:val="0"/>
      <w:marTop w:val="0"/>
      <w:marBottom w:val="0"/>
      <w:divBdr>
        <w:top w:val="none" w:sz="0" w:space="0" w:color="auto"/>
        <w:left w:val="none" w:sz="0" w:space="0" w:color="auto"/>
        <w:bottom w:val="none" w:sz="0" w:space="0" w:color="auto"/>
        <w:right w:val="none" w:sz="0" w:space="0" w:color="auto"/>
      </w:divBdr>
    </w:div>
    <w:div w:id="471606158">
      <w:bodyDiv w:val="1"/>
      <w:marLeft w:val="0"/>
      <w:marRight w:val="0"/>
      <w:marTop w:val="0"/>
      <w:marBottom w:val="0"/>
      <w:divBdr>
        <w:top w:val="none" w:sz="0" w:space="0" w:color="auto"/>
        <w:left w:val="none" w:sz="0" w:space="0" w:color="auto"/>
        <w:bottom w:val="none" w:sz="0" w:space="0" w:color="auto"/>
        <w:right w:val="none" w:sz="0" w:space="0" w:color="auto"/>
      </w:divBdr>
    </w:div>
    <w:div w:id="471800157">
      <w:bodyDiv w:val="1"/>
      <w:marLeft w:val="0"/>
      <w:marRight w:val="0"/>
      <w:marTop w:val="0"/>
      <w:marBottom w:val="0"/>
      <w:divBdr>
        <w:top w:val="none" w:sz="0" w:space="0" w:color="auto"/>
        <w:left w:val="none" w:sz="0" w:space="0" w:color="auto"/>
        <w:bottom w:val="none" w:sz="0" w:space="0" w:color="auto"/>
        <w:right w:val="none" w:sz="0" w:space="0" w:color="auto"/>
      </w:divBdr>
    </w:div>
    <w:div w:id="471870421">
      <w:bodyDiv w:val="1"/>
      <w:marLeft w:val="0"/>
      <w:marRight w:val="0"/>
      <w:marTop w:val="0"/>
      <w:marBottom w:val="0"/>
      <w:divBdr>
        <w:top w:val="none" w:sz="0" w:space="0" w:color="auto"/>
        <w:left w:val="none" w:sz="0" w:space="0" w:color="auto"/>
        <w:bottom w:val="none" w:sz="0" w:space="0" w:color="auto"/>
        <w:right w:val="none" w:sz="0" w:space="0" w:color="auto"/>
      </w:divBdr>
    </w:div>
    <w:div w:id="472067948">
      <w:bodyDiv w:val="1"/>
      <w:marLeft w:val="0"/>
      <w:marRight w:val="0"/>
      <w:marTop w:val="0"/>
      <w:marBottom w:val="0"/>
      <w:divBdr>
        <w:top w:val="none" w:sz="0" w:space="0" w:color="auto"/>
        <w:left w:val="none" w:sz="0" w:space="0" w:color="auto"/>
        <w:bottom w:val="none" w:sz="0" w:space="0" w:color="auto"/>
        <w:right w:val="none" w:sz="0" w:space="0" w:color="auto"/>
      </w:divBdr>
    </w:div>
    <w:div w:id="472404566">
      <w:bodyDiv w:val="1"/>
      <w:marLeft w:val="0"/>
      <w:marRight w:val="0"/>
      <w:marTop w:val="0"/>
      <w:marBottom w:val="0"/>
      <w:divBdr>
        <w:top w:val="none" w:sz="0" w:space="0" w:color="auto"/>
        <w:left w:val="none" w:sz="0" w:space="0" w:color="auto"/>
        <w:bottom w:val="none" w:sz="0" w:space="0" w:color="auto"/>
        <w:right w:val="none" w:sz="0" w:space="0" w:color="auto"/>
      </w:divBdr>
    </w:div>
    <w:div w:id="472410066">
      <w:bodyDiv w:val="1"/>
      <w:marLeft w:val="0"/>
      <w:marRight w:val="0"/>
      <w:marTop w:val="0"/>
      <w:marBottom w:val="0"/>
      <w:divBdr>
        <w:top w:val="none" w:sz="0" w:space="0" w:color="auto"/>
        <w:left w:val="none" w:sz="0" w:space="0" w:color="auto"/>
        <w:bottom w:val="none" w:sz="0" w:space="0" w:color="auto"/>
        <w:right w:val="none" w:sz="0" w:space="0" w:color="auto"/>
      </w:divBdr>
    </w:div>
    <w:div w:id="472795811">
      <w:bodyDiv w:val="1"/>
      <w:marLeft w:val="0"/>
      <w:marRight w:val="0"/>
      <w:marTop w:val="0"/>
      <w:marBottom w:val="0"/>
      <w:divBdr>
        <w:top w:val="none" w:sz="0" w:space="0" w:color="auto"/>
        <w:left w:val="none" w:sz="0" w:space="0" w:color="auto"/>
        <w:bottom w:val="none" w:sz="0" w:space="0" w:color="auto"/>
        <w:right w:val="none" w:sz="0" w:space="0" w:color="auto"/>
      </w:divBdr>
    </w:div>
    <w:div w:id="473106203">
      <w:bodyDiv w:val="1"/>
      <w:marLeft w:val="0"/>
      <w:marRight w:val="0"/>
      <w:marTop w:val="0"/>
      <w:marBottom w:val="0"/>
      <w:divBdr>
        <w:top w:val="none" w:sz="0" w:space="0" w:color="auto"/>
        <w:left w:val="none" w:sz="0" w:space="0" w:color="auto"/>
        <w:bottom w:val="none" w:sz="0" w:space="0" w:color="auto"/>
        <w:right w:val="none" w:sz="0" w:space="0" w:color="auto"/>
      </w:divBdr>
    </w:div>
    <w:div w:id="473566411">
      <w:bodyDiv w:val="1"/>
      <w:marLeft w:val="0"/>
      <w:marRight w:val="0"/>
      <w:marTop w:val="0"/>
      <w:marBottom w:val="0"/>
      <w:divBdr>
        <w:top w:val="none" w:sz="0" w:space="0" w:color="auto"/>
        <w:left w:val="none" w:sz="0" w:space="0" w:color="auto"/>
        <w:bottom w:val="none" w:sz="0" w:space="0" w:color="auto"/>
        <w:right w:val="none" w:sz="0" w:space="0" w:color="auto"/>
      </w:divBdr>
    </w:div>
    <w:div w:id="473567221">
      <w:bodyDiv w:val="1"/>
      <w:marLeft w:val="0"/>
      <w:marRight w:val="0"/>
      <w:marTop w:val="0"/>
      <w:marBottom w:val="0"/>
      <w:divBdr>
        <w:top w:val="none" w:sz="0" w:space="0" w:color="auto"/>
        <w:left w:val="none" w:sz="0" w:space="0" w:color="auto"/>
        <w:bottom w:val="none" w:sz="0" w:space="0" w:color="auto"/>
        <w:right w:val="none" w:sz="0" w:space="0" w:color="auto"/>
      </w:divBdr>
    </w:div>
    <w:div w:id="473645484">
      <w:bodyDiv w:val="1"/>
      <w:marLeft w:val="0"/>
      <w:marRight w:val="0"/>
      <w:marTop w:val="0"/>
      <w:marBottom w:val="0"/>
      <w:divBdr>
        <w:top w:val="none" w:sz="0" w:space="0" w:color="auto"/>
        <w:left w:val="none" w:sz="0" w:space="0" w:color="auto"/>
        <w:bottom w:val="none" w:sz="0" w:space="0" w:color="auto"/>
        <w:right w:val="none" w:sz="0" w:space="0" w:color="auto"/>
      </w:divBdr>
    </w:div>
    <w:div w:id="473645728">
      <w:bodyDiv w:val="1"/>
      <w:marLeft w:val="0"/>
      <w:marRight w:val="0"/>
      <w:marTop w:val="0"/>
      <w:marBottom w:val="0"/>
      <w:divBdr>
        <w:top w:val="none" w:sz="0" w:space="0" w:color="auto"/>
        <w:left w:val="none" w:sz="0" w:space="0" w:color="auto"/>
        <w:bottom w:val="none" w:sz="0" w:space="0" w:color="auto"/>
        <w:right w:val="none" w:sz="0" w:space="0" w:color="auto"/>
      </w:divBdr>
    </w:div>
    <w:div w:id="473647581">
      <w:bodyDiv w:val="1"/>
      <w:marLeft w:val="0"/>
      <w:marRight w:val="0"/>
      <w:marTop w:val="0"/>
      <w:marBottom w:val="0"/>
      <w:divBdr>
        <w:top w:val="none" w:sz="0" w:space="0" w:color="auto"/>
        <w:left w:val="none" w:sz="0" w:space="0" w:color="auto"/>
        <w:bottom w:val="none" w:sz="0" w:space="0" w:color="auto"/>
        <w:right w:val="none" w:sz="0" w:space="0" w:color="auto"/>
      </w:divBdr>
    </w:div>
    <w:div w:id="473714410">
      <w:bodyDiv w:val="1"/>
      <w:marLeft w:val="0"/>
      <w:marRight w:val="0"/>
      <w:marTop w:val="0"/>
      <w:marBottom w:val="0"/>
      <w:divBdr>
        <w:top w:val="none" w:sz="0" w:space="0" w:color="auto"/>
        <w:left w:val="none" w:sz="0" w:space="0" w:color="auto"/>
        <w:bottom w:val="none" w:sz="0" w:space="0" w:color="auto"/>
        <w:right w:val="none" w:sz="0" w:space="0" w:color="auto"/>
      </w:divBdr>
    </w:div>
    <w:div w:id="473907435">
      <w:bodyDiv w:val="1"/>
      <w:marLeft w:val="0"/>
      <w:marRight w:val="0"/>
      <w:marTop w:val="0"/>
      <w:marBottom w:val="0"/>
      <w:divBdr>
        <w:top w:val="none" w:sz="0" w:space="0" w:color="auto"/>
        <w:left w:val="none" w:sz="0" w:space="0" w:color="auto"/>
        <w:bottom w:val="none" w:sz="0" w:space="0" w:color="auto"/>
        <w:right w:val="none" w:sz="0" w:space="0" w:color="auto"/>
      </w:divBdr>
    </w:div>
    <w:div w:id="474178666">
      <w:bodyDiv w:val="1"/>
      <w:marLeft w:val="0"/>
      <w:marRight w:val="0"/>
      <w:marTop w:val="0"/>
      <w:marBottom w:val="0"/>
      <w:divBdr>
        <w:top w:val="none" w:sz="0" w:space="0" w:color="auto"/>
        <w:left w:val="none" w:sz="0" w:space="0" w:color="auto"/>
        <w:bottom w:val="none" w:sz="0" w:space="0" w:color="auto"/>
        <w:right w:val="none" w:sz="0" w:space="0" w:color="auto"/>
      </w:divBdr>
    </w:div>
    <w:div w:id="474374263">
      <w:bodyDiv w:val="1"/>
      <w:marLeft w:val="0"/>
      <w:marRight w:val="0"/>
      <w:marTop w:val="0"/>
      <w:marBottom w:val="0"/>
      <w:divBdr>
        <w:top w:val="none" w:sz="0" w:space="0" w:color="auto"/>
        <w:left w:val="none" w:sz="0" w:space="0" w:color="auto"/>
        <w:bottom w:val="none" w:sz="0" w:space="0" w:color="auto"/>
        <w:right w:val="none" w:sz="0" w:space="0" w:color="auto"/>
      </w:divBdr>
    </w:div>
    <w:div w:id="474420279">
      <w:bodyDiv w:val="1"/>
      <w:marLeft w:val="0"/>
      <w:marRight w:val="0"/>
      <w:marTop w:val="0"/>
      <w:marBottom w:val="0"/>
      <w:divBdr>
        <w:top w:val="none" w:sz="0" w:space="0" w:color="auto"/>
        <w:left w:val="none" w:sz="0" w:space="0" w:color="auto"/>
        <w:bottom w:val="none" w:sz="0" w:space="0" w:color="auto"/>
        <w:right w:val="none" w:sz="0" w:space="0" w:color="auto"/>
      </w:divBdr>
    </w:div>
    <w:div w:id="474445742">
      <w:bodyDiv w:val="1"/>
      <w:marLeft w:val="0"/>
      <w:marRight w:val="0"/>
      <w:marTop w:val="0"/>
      <w:marBottom w:val="0"/>
      <w:divBdr>
        <w:top w:val="none" w:sz="0" w:space="0" w:color="auto"/>
        <w:left w:val="none" w:sz="0" w:space="0" w:color="auto"/>
        <w:bottom w:val="none" w:sz="0" w:space="0" w:color="auto"/>
        <w:right w:val="none" w:sz="0" w:space="0" w:color="auto"/>
      </w:divBdr>
    </w:div>
    <w:div w:id="474682594">
      <w:bodyDiv w:val="1"/>
      <w:marLeft w:val="0"/>
      <w:marRight w:val="0"/>
      <w:marTop w:val="0"/>
      <w:marBottom w:val="0"/>
      <w:divBdr>
        <w:top w:val="none" w:sz="0" w:space="0" w:color="auto"/>
        <w:left w:val="none" w:sz="0" w:space="0" w:color="auto"/>
        <w:bottom w:val="none" w:sz="0" w:space="0" w:color="auto"/>
        <w:right w:val="none" w:sz="0" w:space="0" w:color="auto"/>
      </w:divBdr>
    </w:div>
    <w:div w:id="474688521">
      <w:bodyDiv w:val="1"/>
      <w:marLeft w:val="0"/>
      <w:marRight w:val="0"/>
      <w:marTop w:val="0"/>
      <w:marBottom w:val="0"/>
      <w:divBdr>
        <w:top w:val="none" w:sz="0" w:space="0" w:color="auto"/>
        <w:left w:val="none" w:sz="0" w:space="0" w:color="auto"/>
        <w:bottom w:val="none" w:sz="0" w:space="0" w:color="auto"/>
        <w:right w:val="none" w:sz="0" w:space="0" w:color="auto"/>
      </w:divBdr>
    </w:div>
    <w:div w:id="475027311">
      <w:bodyDiv w:val="1"/>
      <w:marLeft w:val="0"/>
      <w:marRight w:val="0"/>
      <w:marTop w:val="0"/>
      <w:marBottom w:val="0"/>
      <w:divBdr>
        <w:top w:val="none" w:sz="0" w:space="0" w:color="auto"/>
        <w:left w:val="none" w:sz="0" w:space="0" w:color="auto"/>
        <w:bottom w:val="none" w:sz="0" w:space="0" w:color="auto"/>
        <w:right w:val="none" w:sz="0" w:space="0" w:color="auto"/>
      </w:divBdr>
    </w:div>
    <w:div w:id="475074289">
      <w:bodyDiv w:val="1"/>
      <w:marLeft w:val="0"/>
      <w:marRight w:val="0"/>
      <w:marTop w:val="0"/>
      <w:marBottom w:val="0"/>
      <w:divBdr>
        <w:top w:val="none" w:sz="0" w:space="0" w:color="auto"/>
        <w:left w:val="none" w:sz="0" w:space="0" w:color="auto"/>
        <w:bottom w:val="none" w:sz="0" w:space="0" w:color="auto"/>
        <w:right w:val="none" w:sz="0" w:space="0" w:color="auto"/>
      </w:divBdr>
    </w:div>
    <w:div w:id="475223041">
      <w:bodyDiv w:val="1"/>
      <w:marLeft w:val="0"/>
      <w:marRight w:val="0"/>
      <w:marTop w:val="0"/>
      <w:marBottom w:val="0"/>
      <w:divBdr>
        <w:top w:val="none" w:sz="0" w:space="0" w:color="auto"/>
        <w:left w:val="none" w:sz="0" w:space="0" w:color="auto"/>
        <w:bottom w:val="none" w:sz="0" w:space="0" w:color="auto"/>
        <w:right w:val="none" w:sz="0" w:space="0" w:color="auto"/>
      </w:divBdr>
    </w:div>
    <w:div w:id="475223734">
      <w:bodyDiv w:val="1"/>
      <w:marLeft w:val="0"/>
      <w:marRight w:val="0"/>
      <w:marTop w:val="0"/>
      <w:marBottom w:val="0"/>
      <w:divBdr>
        <w:top w:val="none" w:sz="0" w:space="0" w:color="auto"/>
        <w:left w:val="none" w:sz="0" w:space="0" w:color="auto"/>
        <w:bottom w:val="none" w:sz="0" w:space="0" w:color="auto"/>
        <w:right w:val="none" w:sz="0" w:space="0" w:color="auto"/>
      </w:divBdr>
    </w:div>
    <w:div w:id="475225113">
      <w:bodyDiv w:val="1"/>
      <w:marLeft w:val="0"/>
      <w:marRight w:val="0"/>
      <w:marTop w:val="0"/>
      <w:marBottom w:val="0"/>
      <w:divBdr>
        <w:top w:val="none" w:sz="0" w:space="0" w:color="auto"/>
        <w:left w:val="none" w:sz="0" w:space="0" w:color="auto"/>
        <w:bottom w:val="none" w:sz="0" w:space="0" w:color="auto"/>
        <w:right w:val="none" w:sz="0" w:space="0" w:color="auto"/>
      </w:divBdr>
    </w:div>
    <w:div w:id="475269353">
      <w:bodyDiv w:val="1"/>
      <w:marLeft w:val="0"/>
      <w:marRight w:val="0"/>
      <w:marTop w:val="0"/>
      <w:marBottom w:val="0"/>
      <w:divBdr>
        <w:top w:val="none" w:sz="0" w:space="0" w:color="auto"/>
        <w:left w:val="none" w:sz="0" w:space="0" w:color="auto"/>
        <w:bottom w:val="none" w:sz="0" w:space="0" w:color="auto"/>
        <w:right w:val="none" w:sz="0" w:space="0" w:color="auto"/>
      </w:divBdr>
    </w:div>
    <w:div w:id="475269748">
      <w:bodyDiv w:val="1"/>
      <w:marLeft w:val="0"/>
      <w:marRight w:val="0"/>
      <w:marTop w:val="0"/>
      <w:marBottom w:val="0"/>
      <w:divBdr>
        <w:top w:val="none" w:sz="0" w:space="0" w:color="auto"/>
        <w:left w:val="none" w:sz="0" w:space="0" w:color="auto"/>
        <w:bottom w:val="none" w:sz="0" w:space="0" w:color="auto"/>
        <w:right w:val="none" w:sz="0" w:space="0" w:color="auto"/>
      </w:divBdr>
    </w:div>
    <w:div w:id="475344625">
      <w:bodyDiv w:val="1"/>
      <w:marLeft w:val="0"/>
      <w:marRight w:val="0"/>
      <w:marTop w:val="0"/>
      <w:marBottom w:val="0"/>
      <w:divBdr>
        <w:top w:val="none" w:sz="0" w:space="0" w:color="auto"/>
        <w:left w:val="none" w:sz="0" w:space="0" w:color="auto"/>
        <w:bottom w:val="none" w:sz="0" w:space="0" w:color="auto"/>
        <w:right w:val="none" w:sz="0" w:space="0" w:color="auto"/>
      </w:divBdr>
    </w:div>
    <w:div w:id="475490311">
      <w:bodyDiv w:val="1"/>
      <w:marLeft w:val="0"/>
      <w:marRight w:val="0"/>
      <w:marTop w:val="0"/>
      <w:marBottom w:val="0"/>
      <w:divBdr>
        <w:top w:val="none" w:sz="0" w:space="0" w:color="auto"/>
        <w:left w:val="none" w:sz="0" w:space="0" w:color="auto"/>
        <w:bottom w:val="none" w:sz="0" w:space="0" w:color="auto"/>
        <w:right w:val="none" w:sz="0" w:space="0" w:color="auto"/>
      </w:divBdr>
    </w:div>
    <w:div w:id="475529901">
      <w:bodyDiv w:val="1"/>
      <w:marLeft w:val="0"/>
      <w:marRight w:val="0"/>
      <w:marTop w:val="0"/>
      <w:marBottom w:val="0"/>
      <w:divBdr>
        <w:top w:val="none" w:sz="0" w:space="0" w:color="auto"/>
        <w:left w:val="none" w:sz="0" w:space="0" w:color="auto"/>
        <w:bottom w:val="none" w:sz="0" w:space="0" w:color="auto"/>
        <w:right w:val="none" w:sz="0" w:space="0" w:color="auto"/>
      </w:divBdr>
    </w:div>
    <w:div w:id="475531781">
      <w:bodyDiv w:val="1"/>
      <w:marLeft w:val="0"/>
      <w:marRight w:val="0"/>
      <w:marTop w:val="0"/>
      <w:marBottom w:val="0"/>
      <w:divBdr>
        <w:top w:val="none" w:sz="0" w:space="0" w:color="auto"/>
        <w:left w:val="none" w:sz="0" w:space="0" w:color="auto"/>
        <w:bottom w:val="none" w:sz="0" w:space="0" w:color="auto"/>
        <w:right w:val="none" w:sz="0" w:space="0" w:color="auto"/>
      </w:divBdr>
    </w:div>
    <w:div w:id="475688741">
      <w:bodyDiv w:val="1"/>
      <w:marLeft w:val="0"/>
      <w:marRight w:val="0"/>
      <w:marTop w:val="0"/>
      <w:marBottom w:val="0"/>
      <w:divBdr>
        <w:top w:val="none" w:sz="0" w:space="0" w:color="auto"/>
        <w:left w:val="none" w:sz="0" w:space="0" w:color="auto"/>
        <w:bottom w:val="none" w:sz="0" w:space="0" w:color="auto"/>
        <w:right w:val="none" w:sz="0" w:space="0" w:color="auto"/>
      </w:divBdr>
    </w:div>
    <w:div w:id="475801686">
      <w:bodyDiv w:val="1"/>
      <w:marLeft w:val="0"/>
      <w:marRight w:val="0"/>
      <w:marTop w:val="0"/>
      <w:marBottom w:val="0"/>
      <w:divBdr>
        <w:top w:val="none" w:sz="0" w:space="0" w:color="auto"/>
        <w:left w:val="none" w:sz="0" w:space="0" w:color="auto"/>
        <w:bottom w:val="none" w:sz="0" w:space="0" w:color="auto"/>
        <w:right w:val="none" w:sz="0" w:space="0" w:color="auto"/>
      </w:divBdr>
    </w:div>
    <w:div w:id="476068390">
      <w:bodyDiv w:val="1"/>
      <w:marLeft w:val="0"/>
      <w:marRight w:val="0"/>
      <w:marTop w:val="0"/>
      <w:marBottom w:val="0"/>
      <w:divBdr>
        <w:top w:val="none" w:sz="0" w:space="0" w:color="auto"/>
        <w:left w:val="none" w:sz="0" w:space="0" w:color="auto"/>
        <w:bottom w:val="none" w:sz="0" w:space="0" w:color="auto"/>
        <w:right w:val="none" w:sz="0" w:space="0" w:color="auto"/>
      </w:divBdr>
    </w:div>
    <w:div w:id="476185036">
      <w:bodyDiv w:val="1"/>
      <w:marLeft w:val="0"/>
      <w:marRight w:val="0"/>
      <w:marTop w:val="0"/>
      <w:marBottom w:val="0"/>
      <w:divBdr>
        <w:top w:val="none" w:sz="0" w:space="0" w:color="auto"/>
        <w:left w:val="none" w:sz="0" w:space="0" w:color="auto"/>
        <w:bottom w:val="none" w:sz="0" w:space="0" w:color="auto"/>
        <w:right w:val="none" w:sz="0" w:space="0" w:color="auto"/>
      </w:divBdr>
    </w:div>
    <w:div w:id="476217150">
      <w:bodyDiv w:val="1"/>
      <w:marLeft w:val="0"/>
      <w:marRight w:val="0"/>
      <w:marTop w:val="0"/>
      <w:marBottom w:val="0"/>
      <w:divBdr>
        <w:top w:val="none" w:sz="0" w:space="0" w:color="auto"/>
        <w:left w:val="none" w:sz="0" w:space="0" w:color="auto"/>
        <w:bottom w:val="none" w:sz="0" w:space="0" w:color="auto"/>
        <w:right w:val="none" w:sz="0" w:space="0" w:color="auto"/>
      </w:divBdr>
    </w:div>
    <w:div w:id="476337585">
      <w:bodyDiv w:val="1"/>
      <w:marLeft w:val="0"/>
      <w:marRight w:val="0"/>
      <w:marTop w:val="0"/>
      <w:marBottom w:val="0"/>
      <w:divBdr>
        <w:top w:val="none" w:sz="0" w:space="0" w:color="auto"/>
        <w:left w:val="none" w:sz="0" w:space="0" w:color="auto"/>
        <w:bottom w:val="none" w:sz="0" w:space="0" w:color="auto"/>
        <w:right w:val="none" w:sz="0" w:space="0" w:color="auto"/>
      </w:divBdr>
    </w:div>
    <w:div w:id="476651393">
      <w:bodyDiv w:val="1"/>
      <w:marLeft w:val="0"/>
      <w:marRight w:val="0"/>
      <w:marTop w:val="0"/>
      <w:marBottom w:val="0"/>
      <w:divBdr>
        <w:top w:val="none" w:sz="0" w:space="0" w:color="auto"/>
        <w:left w:val="none" w:sz="0" w:space="0" w:color="auto"/>
        <w:bottom w:val="none" w:sz="0" w:space="0" w:color="auto"/>
        <w:right w:val="none" w:sz="0" w:space="0" w:color="auto"/>
      </w:divBdr>
    </w:div>
    <w:div w:id="476840703">
      <w:bodyDiv w:val="1"/>
      <w:marLeft w:val="0"/>
      <w:marRight w:val="0"/>
      <w:marTop w:val="0"/>
      <w:marBottom w:val="0"/>
      <w:divBdr>
        <w:top w:val="none" w:sz="0" w:space="0" w:color="auto"/>
        <w:left w:val="none" w:sz="0" w:space="0" w:color="auto"/>
        <w:bottom w:val="none" w:sz="0" w:space="0" w:color="auto"/>
        <w:right w:val="none" w:sz="0" w:space="0" w:color="auto"/>
      </w:divBdr>
    </w:div>
    <w:div w:id="476995386">
      <w:bodyDiv w:val="1"/>
      <w:marLeft w:val="0"/>
      <w:marRight w:val="0"/>
      <w:marTop w:val="0"/>
      <w:marBottom w:val="0"/>
      <w:divBdr>
        <w:top w:val="none" w:sz="0" w:space="0" w:color="auto"/>
        <w:left w:val="none" w:sz="0" w:space="0" w:color="auto"/>
        <w:bottom w:val="none" w:sz="0" w:space="0" w:color="auto"/>
        <w:right w:val="none" w:sz="0" w:space="0" w:color="auto"/>
      </w:divBdr>
    </w:div>
    <w:div w:id="477067161">
      <w:bodyDiv w:val="1"/>
      <w:marLeft w:val="0"/>
      <w:marRight w:val="0"/>
      <w:marTop w:val="0"/>
      <w:marBottom w:val="0"/>
      <w:divBdr>
        <w:top w:val="none" w:sz="0" w:space="0" w:color="auto"/>
        <w:left w:val="none" w:sz="0" w:space="0" w:color="auto"/>
        <w:bottom w:val="none" w:sz="0" w:space="0" w:color="auto"/>
        <w:right w:val="none" w:sz="0" w:space="0" w:color="auto"/>
      </w:divBdr>
    </w:div>
    <w:div w:id="477383338">
      <w:bodyDiv w:val="1"/>
      <w:marLeft w:val="0"/>
      <w:marRight w:val="0"/>
      <w:marTop w:val="0"/>
      <w:marBottom w:val="0"/>
      <w:divBdr>
        <w:top w:val="none" w:sz="0" w:space="0" w:color="auto"/>
        <w:left w:val="none" w:sz="0" w:space="0" w:color="auto"/>
        <w:bottom w:val="none" w:sz="0" w:space="0" w:color="auto"/>
        <w:right w:val="none" w:sz="0" w:space="0" w:color="auto"/>
      </w:divBdr>
    </w:div>
    <w:div w:id="477573430">
      <w:bodyDiv w:val="1"/>
      <w:marLeft w:val="0"/>
      <w:marRight w:val="0"/>
      <w:marTop w:val="0"/>
      <w:marBottom w:val="0"/>
      <w:divBdr>
        <w:top w:val="none" w:sz="0" w:space="0" w:color="auto"/>
        <w:left w:val="none" w:sz="0" w:space="0" w:color="auto"/>
        <w:bottom w:val="none" w:sz="0" w:space="0" w:color="auto"/>
        <w:right w:val="none" w:sz="0" w:space="0" w:color="auto"/>
      </w:divBdr>
    </w:div>
    <w:div w:id="477650275">
      <w:bodyDiv w:val="1"/>
      <w:marLeft w:val="0"/>
      <w:marRight w:val="0"/>
      <w:marTop w:val="0"/>
      <w:marBottom w:val="0"/>
      <w:divBdr>
        <w:top w:val="none" w:sz="0" w:space="0" w:color="auto"/>
        <w:left w:val="none" w:sz="0" w:space="0" w:color="auto"/>
        <w:bottom w:val="none" w:sz="0" w:space="0" w:color="auto"/>
        <w:right w:val="none" w:sz="0" w:space="0" w:color="auto"/>
      </w:divBdr>
    </w:div>
    <w:div w:id="477765717">
      <w:bodyDiv w:val="1"/>
      <w:marLeft w:val="0"/>
      <w:marRight w:val="0"/>
      <w:marTop w:val="0"/>
      <w:marBottom w:val="0"/>
      <w:divBdr>
        <w:top w:val="none" w:sz="0" w:space="0" w:color="auto"/>
        <w:left w:val="none" w:sz="0" w:space="0" w:color="auto"/>
        <w:bottom w:val="none" w:sz="0" w:space="0" w:color="auto"/>
        <w:right w:val="none" w:sz="0" w:space="0" w:color="auto"/>
      </w:divBdr>
    </w:div>
    <w:div w:id="477846105">
      <w:bodyDiv w:val="1"/>
      <w:marLeft w:val="0"/>
      <w:marRight w:val="0"/>
      <w:marTop w:val="0"/>
      <w:marBottom w:val="0"/>
      <w:divBdr>
        <w:top w:val="none" w:sz="0" w:space="0" w:color="auto"/>
        <w:left w:val="none" w:sz="0" w:space="0" w:color="auto"/>
        <w:bottom w:val="none" w:sz="0" w:space="0" w:color="auto"/>
        <w:right w:val="none" w:sz="0" w:space="0" w:color="auto"/>
      </w:divBdr>
    </w:div>
    <w:div w:id="477846927">
      <w:bodyDiv w:val="1"/>
      <w:marLeft w:val="0"/>
      <w:marRight w:val="0"/>
      <w:marTop w:val="0"/>
      <w:marBottom w:val="0"/>
      <w:divBdr>
        <w:top w:val="none" w:sz="0" w:space="0" w:color="auto"/>
        <w:left w:val="none" w:sz="0" w:space="0" w:color="auto"/>
        <w:bottom w:val="none" w:sz="0" w:space="0" w:color="auto"/>
        <w:right w:val="none" w:sz="0" w:space="0" w:color="auto"/>
      </w:divBdr>
    </w:div>
    <w:div w:id="477957326">
      <w:bodyDiv w:val="1"/>
      <w:marLeft w:val="0"/>
      <w:marRight w:val="0"/>
      <w:marTop w:val="0"/>
      <w:marBottom w:val="0"/>
      <w:divBdr>
        <w:top w:val="none" w:sz="0" w:space="0" w:color="auto"/>
        <w:left w:val="none" w:sz="0" w:space="0" w:color="auto"/>
        <w:bottom w:val="none" w:sz="0" w:space="0" w:color="auto"/>
        <w:right w:val="none" w:sz="0" w:space="0" w:color="auto"/>
      </w:divBdr>
    </w:div>
    <w:div w:id="477958486">
      <w:bodyDiv w:val="1"/>
      <w:marLeft w:val="0"/>
      <w:marRight w:val="0"/>
      <w:marTop w:val="0"/>
      <w:marBottom w:val="0"/>
      <w:divBdr>
        <w:top w:val="none" w:sz="0" w:space="0" w:color="auto"/>
        <w:left w:val="none" w:sz="0" w:space="0" w:color="auto"/>
        <w:bottom w:val="none" w:sz="0" w:space="0" w:color="auto"/>
        <w:right w:val="none" w:sz="0" w:space="0" w:color="auto"/>
      </w:divBdr>
    </w:div>
    <w:div w:id="478110195">
      <w:bodyDiv w:val="1"/>
      <w:marLeft w:val="0"/>
      <w:marRight w:val="0"/>
      <w:marTop w:val="0"/>
      <w:marBottom w:val="0"/>
      <w:divBdr>
        <w:top w:val="none" w:sz="0" w:space="0" w:color="auto"/>
        <w:left w:val="none" w:sz="0" w:space="0" w:color="auto"/>
        <w:bottom w:val="none" w:sz="0" w:space="0" w:color="auto"/>
        <w:right w:val="none" w:sz="0" w:space="0" w:color="auto"/>
      </w:divBdr>
    </w:div>
    <w:div w:id="478112799">
      <w:bodyDiv w:val="1"/>
      <w:marLeft w:val="0"/>
      <w:marRight w:val="0"/>
      <w:marTop w:val="0"/>
      <w:marBottom w:val="0"/>
      <w:divBdr>
        <w:top w:val="none" w:sz="0" w:space="0" w:color="auto"/>
        <w:left w:val="none" w:sz="0" w:space="0" w:color="auto"/>
        <w:bottom w:val="none" w:sz="0" w:space="0" w:color="auto"/>
        <w:right w:val="none" w:sz="0" w:space="0" w:color="auto"/>
      </w:divBdr>
    </w:div>
    <w:div w:id="478377676">
      <w:bodyDiv w:val="1"/>
      <w:marLeft w:val="0"/>
      <w:marRight w:val="0"/>
      <w:marTop w:val="0"/>
      <w:marBottom w:val="0"/>
      <w:divBdr>
        <w:top w:val="none" w:sz="0" w:space="0" w:color="auto"/>
        <w:left w:val="none" w:sz="0" w:space="0" w:color="auto"/>
        <w:bottom w:val="none" w:sz="0" w:space="0" w:color="auto"/>
        <w:right w:val="none" w:sz="0" w:space="0" w:color="auto"/>
      </w:divBdr>
    </w:div>
    <w:div w:id="479225106">
      <w:bodyDiv w:val="1"/>
      <w:marLeft w:val="0"/>
      <w:marRight w:val="0"/>
      <w:marTop w:val="0"/>
      <w:marBottom w:val="0"/>
      <w:divBdr>
        <w:top w:val="none" w:sz="0" w:space="0" w:color="auto"/>
        <w:left w:val="none" w:sz="0" w:space="0" w:color="auto"/>
        <w:bottom w:val="none" w:sz="0" w:space="0" w:color="auto"/>
        <w:right w:val="none" w:sz="0" w:space="0" w:color="auto"/>
      </w:divBdr>
    </w:div>
    <w:div w:id="479229441">
      <w:bodyDiv w:val="1"/>
      <w:marLeft w:val="0"/>
      <w:marRight w:val="0"/>
      <w:marTop w:val="0"/>
      <w:marBottom w:val="0"/>
      <w:divBdr>
        <w:top w:val="none" w:sz="0" w:space="0" w:color="auto"/>
        <w:left w:val="none" w:sz="0" w:space="0" w:color="auto"/>
        <w:bottom w:val="none" w:sz="0" w:space="0" w:color="auto"/>
        <w:right w:val="none" w:sz="0" w:space="0" w:color="auto"/>
      </w:divBdr>
    </w:div>
    <w:div w:id="479272506">
      <w:bodyDiv w:val="1"/>
      <w:marLeft w:val="0"/>
      <w:marRight w:val="0"/>
      <w:marTop w:val="0"/>
      <w:marBottom w:val="0"/>
      <w:divBdr>
        <w:top w:val="none" w:sz="0" w:space="0" w:color="auto"/>
        <w:left w:val="none" w:sz="0" w:space="0" w:color="auto"/>
        <w:bottom w:val="none" w:sz="0" w:space="0" w:color="auto"/>
        <w:right w:val="none" w:sz="0" w:space="0" w:color="auto"/>
      </w:divBdr>
    </w:div>
    <w:div w:id="479425478">
      <w:bodyDiv w:val="1"/>
      <w:marLeft w:val="0"/>
      <w:marRight w:val="0"/>
      <w:marTop w:val="0"/>
      <w:marBottom w:val="0"/>
      <w:divBdr>
        <w:top w:val="none" w:sz="0" w:space="0" w:color="auto"/>
        <w:left w:val="none" w:sz="0" w:space="0" w:color="auto"/>
        <w:bottom w:val="none" w:sz="0" w:space="0" w:color="auto"/>
        <w:right w:val="none" w:sz="0" w:space="0" w:color="auto"/>
      </w:divBdr>
    </w:div>
    <w:div w:id="479543553">
      <w:bodyDiv w:val="1"/>
      <w:marLeft w:val="0"/>
      <w:marRight w:val="0"/>
      <w:marTop w:val="0"/>
      <w:marBottom w:val="0"/>
      <w:divBdr>
        <w:top w:val="none" w:sz="0" w:space="0" w:color="auto"/>
        <w:left w:val="none" w:sz="0" w:space="0" w:color="auto"/>
        <w:bottom w:val="none" w:sz="0" w:space="0" w:color="auto"/>
        <w:right w:val="none" w:sz="0" w:space="0" w:color="auto"/>
      </w:divBdr>
    </w:div>
    <w:div w:id="479732692">
      <w:bodyDiv w:val="1"/>
      <w:marLeft w:val="0"/>
      <w:marRight w:val="0"/>
      <w:marTop w:val="0"/>
      <w:marBottom w:val="0"/>
      <w:divBdr>
        <w:top w:val="none" w:sz="0" w:space="0" w:color="auto"/>
        <w:left w:val="none" w:sz="0" w:space="0" w:color="auto"/>
        <w:bottom w:val="none" w:sz="0" w:space="0" w:color="auto"/>
        <w:right w:val="none" w:sz="0" w:space="0" w:color="auto"/>
      </w:divBdr>
    </w:div>
    <w:div w:id="479737952">
      <w:bodyDiv w:val="1"/>
      <w:marLeft w:val="0"/>
      <w:marRight w:val="0"/>
      <w:marTop w:val="0"/>
      <w:marBottom w:val="0"/>
      <w:divBdr>
        <w:top w:val="none" w:sz="0" w:space="0" w:color="auto"/>
        <w:left w:val="none" w:sz="0" w:space="0" w:color="auto"/>
        <w:bottom w:val="none" w:sz="0" w:space="0" w:color="auto"/>
        <w:right w:val="none" w:sz="0" w:space="0" w:color="auto"/>
      </w:divBdr>
    </w:div>
    <w:div w:id="479930235">
      <w:bodyDiv w:val="1"/>
      <w:marLeft w:val="0"/>
      <w:marRight w:val="0"/>
      <w:marTop w:val="0"/>
      <w:marBottom w:val="0"/>
      <w:divBdr>
        <w:top w:val="none" w:sz="0" w:space="0" w:color="auto"/>
        <w:left w:val="none" w:sz="0" w:space="0" w:color="auto"/>
        <w:bottom w:val="none" w:sz="0" w:space="0" w:color="auto"/>
        <w:right w:val="none" w:sz="0" w:space="0" w:color="auto"/>
      </w:divBdr>
    </w:div>
    <w:div w:id="480654789">
      <w:bodyDiv w:val="1"/>
      <w:marLeft w:val="0"/>
      <w:marRight w:val="0"/>
      <w:marTop w:val="0"/>
      <w:marBottom w:val="0"/>
      <w:divBdr>
        <w:top w:val="none" w:sz="0" w:space="0" w:color="auto"/>
        <w:left w:val="none" w:sz="0" w:space="0" w:color="auto"/>
        <w:bottom w:val="none" w:sz="0" w:space="0" w:color="auto"/>
        <w:right w:val="none" w:sz="0" w:space="0" w:color="auto"/>
      </w:divBdr>
    </w:div>
    <w:div w:id="480655142">
      <w:bodyDiv w:val="1"/>
      <w:marLeft w:val="0"/>
      <w:marRight w:val="0"/>
      <w:marTop w:val="0"/>
      <w:marBottom w:val="0"/>
      <w:divBdr>
        <w:top w:val="none" w:sz="0" w:space="0" w:color="auto"/>
        <w:left w:val="none" w:sz="0" w:space="0" w:color="auto"/>
        <w:bottom w:val="none" w:sz="0" w:space="0" w:color="auto"/>
        <w:right w:val="none" w:sz="0" w:space="0" w:color="auto"/>
      </w:divBdr>
    </w:div>
    <w:div w:id="480729627">
      <w:bodyDiv w:val="1"/>
      <w:marLeft w:val="0"/>
      <w:marRight w:val="0"/>
      <w:marTop w:val="0"/>
      <w:marBottom w:val="0"/>
      <w:divBdr>
        <w:top w:val="none" w:sz="0" w:space="0" w:color="auto"/>
        <w:left w:val="none" w:sz="0" w:space="0" w:color="auto"/>
        <w:bottom w:val="none" w:sz="0" w:space="0" w:color="auto"/>
        <w:right w:val="none" w:sz="0" w:space="0" w:color="auto"/>
      </w:divBdr>
    </w:div>
    <w:div w:id="481166731">
      <w:bodyDiv w:val="1"/>
      <w:marLeft w:val="0"/>
      <w:marRight w:val="0"/>
      <w:marTop w:val="0"/>
      <w:marBottom w:val="0"/>
      <w:divBdr>
        <w:top w:val="none" w:sz="0" w:space="0" w:color="auto"/>
        <w:left w:val="none" w:sz="0" w:space="0" w:color="auto"/>
        <w:bottom w:val="none" w:sz="0" w:space="0" w:color="auto"/>
        <w:right w:val="none" w:sz="0" w:space="0" w:color="auto"/>
      </w:divBdr>
    </w:div>
    <w:div w:id="481579500">
      <w:bodyDiv w:val="1"/>
      <w:marLeft w:val="0"/>
      <w:marRight w:val="0"/>
      <w:marTop w:val="0"/>
      <w:marBottom w:val="0"/>
      <w:divBdr>
        <w:top w:val="none" w:sz="0" w:space="0" w:color="auto"/>
        <w:left w:val="none" w:sz="0" w:space="0" w:color="auto"/>
        <w:bottom w:val="none" w:sz="0" w:space="0" w:color="auto"/>
        <w:right w:val="none" w:sz="0" w:space="0" w:color="auto"/>
      </w:divBdr>
    </w:div>
    <w:div w:id="481654056">
      <w:bodyDiv w:val="1"/>
      <w:marLeft w:val="0"/>
      <w:marRight w:val="0"/>
      <w:marTop w:val="0"/>
      <w:marBottom w:val="0"/>
      <w:divBdr>
        <w:top w:val="none" w:sz="0" w:space="0" w:color="auto"/>
        <w:left w:val="none" w:sz="0" w:space="0" w:color="auto"/>
        <w:bottom w:val="none" w:sz="0" w:space="0" w:color="auto"/>
        <w:right w:val="none" w:sz="0" w:space="0" w:color="auto"/>
      </w:divBdr>
    </w:div>
    <w:div w:id="481774639">
      <w:bodyDiv w:val="1"/>
      <w:marLeft w:val="0"/>
      <w:marRight w:val="0"/>
      <w:marTop w:val="0"/>
      <w:marBottom w:val="0"/>
      <w:divBdr>
        <w:top w:val="none" w:sz="0" w:space="0" w:color="auto"/>
        <w:left w:val="none" w:sz="0" w:space="0" w:color="auto"/>
        <w:bottom w:val="none" w:sz="0" w:space="0" w:color="auto"/>
        <w:right w:val="none" w:sz="0" w:space="0" w:color="auto"/>
      </w:divBdr>
    </w:div>
    <w:div w:id="481971448">
      <w:bodyDiv w:val="1"/>
      <w:marLeft w:val="0"/>
      <w:marRight w:val="0"/>
      <w:marTop w:val="0"/>
      <w:marBottom w:val="0"/>
      <w:divBdr>
        <w:top w:val="none" w:sz="0" w:space="0" w:color="auto"/>
        <w:left w:val="none" w:sz="0" w:space="0" w:color="auto"/>
        <w:bottom w:val="none" w:sz="0" w:space="0" w:color="auto"/>
        <w:right w:val="none" w:sz="0" w:space="0" w:color="auto"/>
      </w:divBdr>
    </w:div>
    <w:div w:id="482355650">
      <w:bodyDiv w:val="1"/>
      <w:marLeft w:val="0"/>
      <w:marRight w:val="0"/>
      <w:marTop w:val="0"/>
      <w:marBottom w:val="0"/>
      <w:divBdr>
        <w:top w:val="none" w:sz="0" w:space="0" w:color="auto"/>
        <w:left w:val="none" w:sz="0" w:space="0" w:color="auto"/>
        <w:bottom w:val="none" w:sz="0" w:space="0" w:color="auto"/>
        <w:right w:val="none" w:sz="0" w:space="0" w:color="auto"/>
      </w:divBdr>
    </w:div>
    <w:div w:id="482431478">
      <w:bodyDiv w:val="1"/>
      <w:marLeft w:val="0"/>
      <w:marRight w:val="0"/>
      <w:marTop w:val="0"/>
      <w:marBottom w:val="0"/>
      <w:divBdr>
        <w:top w:val="none" w:sz="0" w:space="0" w:color="auto"/>
        <w:left w:val="none" w:sz="0" w:space="0" w:color="auto"/>
        <w:bottom w:val="none" w:sz="0" w:space="0" w:color="auto"/>
        <w:right w:val="none" w:sz="0" w:space="0" w:color="auto"/>
      </w:divBdr>
    </w:div>
    <w:div w:id="482477089">
      <w:bodyDiv w:val="1"/>
      <w:marLeft w:val="0"/>
      <w:marRight w:val="0"/>
      <w:marTop w:val="0"/>
      <w:marBottom w:val="0"/>
      <w:divBdr>
        <w:top w:val="none" w:sz="0" w:space="0" w:color="auto"/>
        <w:left w:val="none" w:sz="0" w:space="0" w:color="auto"/>
        <w:bottom w:val="none" w:sz="0" w:space="0" w:color="auto"/>
        <w:right w:val="none" w:sz="0" w:space="0" w:color="auto"/>
      </w:divBdr>
    </w:div>
    <w:div w:id="482770137">
      <w:bodyDiv w:val="1"/>
      <w:marLeft w:val="0"/>
      <w:marRight w:val="0"/>
      <w:marTop w:val="0"/>
      <w:marBottom w:val="0"/>
      <w:divBdr>
        <w:top w:val="none" w:sz="0" w:space="0" w:color="auto"/>
        <w:left w:val="none" w:sz="0" w:space="0" w:color="auto"/>
        <w:bottom w:val="none" w:sz="0" w:space="0" w:color="auto"/>
        <w:right w:val="none" w:sz="0" w:space="0" w:color="auto"/>
      </w:divBdr>
    </w:div>
    <w:div w:id="482892070">
      <w:bodyDiv w:val="1"/>
      <w:marLeft w:val="0"/>
      <w:marRight w:val="0"/>
      <w:marTop w:val="0"/>
      <w:marBottom w:val="0"/>
      <w:divBdr>
        <w:top w:val="none" w:sz="0" w:space="0" w:color="auto"/>
        <w:left w:val="none" w:sz="0" w:space="0" w:color="auto"/>
        <w:bottom w:val="none" w:sz="0" w:space="0" w:color="auto"/>
        <w:right w:val="none" w:sz="0" w:space="0" w:color="auto"/>
      </w:divBdr>
    </w:div>
    <w:div w:id="483008798">
      <w:bodyDiv w:val="1"/>
      <w:marLeft w:val="0"/>
      <w:marRight w:val="0"/>
      <w:marTop w:val="0"/>
      <w:marBottom w:val="0"/>
      <w:divBdr>
        <w:top w:val="none" w:sz="0" w:space="0" w:color="auto"/>
        <w:left w:val="none" w:sz="0" w:space="0" w:color="auto"/>
        <w:bottom w:val="none" w:sz="0" w:space="0" w:color="auto"/>
        <w:right w:val="none" w:sz="0" w:space="0" w:color="auto"/>
      </w:divBdr>
    </w:div>
    <w:div w:id="483281016">
      <w:bodyDiv w:val="1"/>
      <w:marLeft w:val="0"/>
      <w:marRight w:val="0"/>
      <w:marTop w:val="0"/>
      <w:marBottom w:val="0"/>
      <w:divBdr>
        <w:top w:val="none" w:sz="0" w:space="0" w:color="auto"/>
        <w:left w:val="none" w:sz="0" w:space="0" w:color="auto"/>
        <w:bottom w:val="none" w:sz="0" w:space="0" w:color="auto"/>
        <w:right w:val="none" w:sz="0" w:space="0" w:color="auto"/>
      </w:divBdr>
    </w:div>
    <w:div w:id="483355625">
      <w:bodyDiv w:val="1"/>
      <w:marLeft w:val="0"/>
      <w:marRight w:val="0"/>
      <w:marTop w:val="0"/>
      <w:marBottom w:val="0"/>
      <w:divBdr>
        <w:top w:val="none" w:sz="0" w:space="0" w:color="auto"/>
        <w:left w:val="none" w:sz="0" w:space="0" w:color="auto"/>
        <w:bottom w:val="none" w:sz="0" w:space="0" w:color="auto"/>
        <w:right w:val="none" w:sz="0" w:space="0" w:color="auto"/>
      </w:divBdr>
    </w:div>
    <w:div w:id="483395203">
      <w:bodyDiv w:val="1"/>
      <w:marLeft w:val="0"/>
      <w:marRight w:val="0"/>
      <w:marTop w:val="0"/>
      <w:marBottom w:val="0"/>
      <w:divBdr>
        <w:top w:val="none" w:sz="0" w:space="0" w:color="auto"/>
        <w:left w:val="none" w:sz="0" w:space="0" w:color="auto"/>
        <w:bottom w:val="none" w:sz="0" w:space="0" w:color="auto"/>
        <w:right w:val="none" w:sz="0" w:space="0" w:color="auto"/>
      </w:divBdr>
    </w:div>
    <w:div w:id="483467872">
      <w:bodyDiv w:val="1"/>
      <w:marLeft w:val="0"/>
      <w:marRight w:val="0"/>
      <w:marTop w:val="0"/>
      <w:marBottom w:val="0"/>
      <w:divBdr>
        <w:top w:val="none" w:sz="0" w:space="0" w:color="auto"/>
        <w:left w:val="none" w:sz="0" w:space="0" w:color="auto"/>
        <w:bottom w:val="none" w:sz="0" w:space="0" w:color="auto"/>
        <w:right w:val="none" w:sz="0" w:space="0" w:color="auto"/>
      </w:divBdr>
    </w:div>
    <w:div w:id="483939341">
      <w:bodyDiv w:val="1"/>
      <w:marLeft w:val="0"/>
      <w:marRight w:val="0"/>
      <w:marTop w:val="0"/>
      <w:marBottom w:val="0"/>
      <w:divBdr>
        <w:top w:val="none" w:sz="0" w:space="0" w:color="auto"/>
        <w:left w:val="none" w:sz="0" w:space="0" w:color="auto"/>
        <w:bottom w:val="none" w:sz="0" w:space="0" w:color="auto"/>
        <w:right w:val="none" w:sz="0" w:space="0" w:color="auto"/>
      </w:divBdr>
    </w:div>
    <w:div w:id="484207406">
      <w:bodyDiv w:val="1"/>
      <w:marLeft w:val="0"/>
      <w:marRight w:val="0"/>
      <w:marTop w:val="0"/>
      <w:marBottom w:val="0"/>
      <w:divBdr>
        <w:top w:val="none" w:sz="0" w:space="0" w:color="auto"/>
        <w:left w:val="none" w:sz="0" w:space="0" w:color="auto"/>
        <w:bottom w:val="none" w:sz="0" w:space="0" w:color="auto"/>
        <w:right w:val="none" w:sz="0" w:space="0" w:color="auto"/>
      </w:divBdr>
    </w:div>
    <w:div w:id="484318660">
      <w:bodyDiv w:val="1"/>
      <w:marLeft w:val="0"/>
      <w:marRight w:val="0"/>
      <w:marTop w:val="0"/>
      <w:marBottom w:val="0"/>
      <w:divBdr>
        <w:top w:val="none" w:sz="0" w:space="0" w:color="auto"/>
        <w:left w:val="none" w:sz="0" w:space="0" w:color="auto"/>
        <w:bottom w:val="none" w:sz="0" w:space="0" w:color="auto"/>
        <w:right w:val="none" w:sz="0" w:space="0" w:color="auto"/>
      </w:divBdr>
    </w:div>
    <w:div w:id="484514861">
      <w:bodyDiv w:val="1"/>
      <w:marLeft w:val="0"/>
      <w:marRight w:val="0"/>
      <w:marTop w:val="0"/>
      <w:marBottom w:val="0"/>
      <w:divBdr>
        <w:top w:val="none" w:sz="0" w:space="0" w:color="auto"/>
        <w:left w:val="none" w:sz="0" w:space="0" w:color="auto"/>
        <w:bottom w:val="none" w:sz="0" w:space="0" w:color="auto"/>
        <w:right w:val="none" w:sz="0" w:space="0" w:color="auto"/>
      </w:divBdr>
    </w:div>
    <w:div w:id="484973667">
      <w:bodyDiv w:val="1"/>
      <w:marLeft w:val="0"/>
      <w:marRight w:val="0"/>
      <w:marTop w:val="0"/>
      <w:marBottom w:val="0"/>
      <w:divBdr>
        <w:top w:val="none" w:sz="0" w:space="0" w:color="auto"/>
        <w:left w:val="none" w:sz="0" w:space="0" w:color="auto"/>
        <w:bottom w:val="none" w:sz="0" w:space="0" w:color="auto"/>
        <w:right w:val="none" w:sz="0" w:space="0" w:color="auto"/>
      </w:divBdr>
    </w:div>
    <w:div w:id="485052926">
      <w:bodyDiv w:val="1"/>
      <w:marLeft w:val="0"/>
      <w:marRight w:val="0"/>
      <w:marTop w:val="0"/>
      <w:marBottom w:val="0"/>
      <w:divBdr>
        <w:top w:val="none" w:sz="0" w:space="0" w:color="auto"/>
        <w:left w:val="none" w:sz="0" w:space="0" w:color="auto"/>
        <w:bottom w:val="none" w:sz="0" w:space="0" w:color="auto"/>
        <w:right w:val="none" w:sz="0" w:space="0" w:color="auto"/>
      </w:divBdr>
    </w:div>
    <w:div w:id="485053446">
      <w:bodyDiv w:val="1"/>
      <w:marLeft w:val="0"/>
      <w:marRight w:val="0"/>
      <w:marTop w:val="0"/>
      <w:marBottom w:val="0"/>
      <w:divBdr>
        <w:top w:val="none" w:sz="0" w:space="0" w:color="auto"/>
        <w:left w:val="none" w:sz="0" w:space="0" w:color="auto"/>
        <w:bottom w:val="none" w:sz="0" w:space="0" w:color="auto"/>
        <w:right w:val="none" w:sz="0" w:space="0" w:color="auto"/>
      </w:divBdr>
    </w:div>
    <w:div w:id="485165924">
      <w:bodyDiv w:val="1"/>
      <w:marLeft w:val="0"/>
      <w:marRight w:val="0"/>
      <w:marTop w:val="0"/>
      <w:marBottom w:val="0"/>
      <w:divBdr>
        <w:top w:val="none" w:sz="0" w:space="0" w:color="auto"/>
        <w:left w:val="none" w:sz="0" w:space="0" w:color="auto"/>
        <w:bottom w:val="none" w:sz="0" w:space="0" w:color="auto"/>
        <w:right w:val="none" w:sz="0" w:space="0" w:color="auto"/>
      </w:divBdr>
    </w:div>
    <w:div w:id="485169458">
      <w:bodyDiv w:val="1"/>
      <w:marLeft w:val="0"/>
      <w:marRight w:val="0"/>
      <w:marTop w:val="0"/>
      <w:marBottom w:val="0"/>
      <w:divBdr>
        <w:top w:val="none" w:sz="0" w:space="0" w:color="auto"/>
        <w:left w:val="none" w:sz="0" w:space="0" w:color="auto"/>
        <w:bottom w:val="none" w:sz="0" w:space="0" w:color="auto"/>
        <w:right w:val="none" w:sz="0" w:space="0" w:color="auto"/>
      </w:divBdr>
    </w:div>
    <w:div w:id="485558137">
      <w:bodyDiv w:val="1"/>
      <w:marLeft w:val="0"/>
      <w:marRight w:val="0"/>
      <w:marTop w:val="0"/>
      <w:marBottom w:val="0"/>
      <w:divBdr>
        <w:top w:val="none" w:sz="0" w:space="0" w:color="auto"/>
        <w:left w:val="none" w:sz="0" w:space="0" w:color="auto"/>
        <w:bottom w:val="none" w:sz="0" w:space="0" w:color="auto"/>
        <w:right w:val="none" w:sz="0" w:space="0" w:color="auto"/>
      </w:divBdr>
    </w:div>
    <w:div w:id="485780442">
      <w:bodyDiv w:val="1"/>
      <w:marLeft w:val="0"/>
      <w:marRight w:val="0"/>
      <w:marTop w:val="0"/>
      <w:marBottom w:val="0"/>
      <w:divBdr>
        <w:top w:val="none" w:sz="0" w:space="0" w:color="auto"/>
        <w:left w:val="none" w:sz="0" w:space="0" w:color="auto"/>
        <w:bottom w:val="none" w:sz="0" w:space="0" w:color="auto"/>
        <w:right w:val="none" w:sz="0" w:space="0" w:color="auto"/>
      </w:divBdr>
    </w:div>
    <w:div w:id="486018554">
      <w:bodyDiv w:val="1"/>
      <w:marLeft w:val="0"/>
      <w:marRight w:val="0"/>
      <w:marTop w:val="0"/>
      <w:marBottom w:val="0"/>
      <w:divBdr>
        <w:top w:val="none" w:sz="0" w:space="0" w:color="auto"/>
        <w:left w:val="none" w:sz="0" w:space="0" w:color="auto"/>
        <w:bottom w:val="none" w:sz="0" w:space="0" w:color="auto"/>
        <w:right w:val="none" w:sz="0" w:space="0" w:color="auto"/>
      </w:divBdr>
    </w:div>
    <w:div w:id="486047439">
      <w:bodyDiv w:val="1"/>
      <w:marLeft w:val="0"/>
      <w:marRight w:val="0"/>
      <w:marTop w:val="0"/>
      <w:marBottom w:val="0"/>
      <w:divBdr>
        <w:top w:val="none" w:sz="0" w:space="0" w:color="auto"/>
        <w:left w:val="none" w:sz="0" w:space="0" w:color="auto"/>
        <w:bottom w:val="none" w:sz="0" w:space="0" w:color="auto"/>
        <w:right w:val="none" w:sz="0" w:space="0" w:color="auto"/>
      </w:divBdr>
    </w:div>
    <w:div w:id="486434395">
      <w:bodyDiv w:val="1"/>
      <w:marLeft w:val="0"/>
      <w:marRight w:val="0"/>
      <w:marTop w:val="0"/>
      <w:marBottom w:val="0"/>
      <w:divBdr>
        <w:top w:val="none" w:sz="0" w:space="0" w:color="auto"/>
        <w:left w:val="none" w:sz="0" w:space="0" w:color="auto"/>
        <w:bottom w:val="none" w:sz="0" w:space="0" w:color="auto"/>
        <w:right w:val="none" w:sz="0" w:space="0" w:color="auto"/>
      </w:divBdr>
    </w:div>
    <w:div w:id="486635446">
      <w:bodyDiv w:val="1"/>
      <w:marLeft w:val="0"/>
      <w:marRight w:val="0"/>
      <w:marTop w:val="0"/>
      <w:marBottom w:val="0"/>
      <w:divBdr>
        <w:top w:val="none" w:sz="0" w:space="0" w:color="auto"/>
        <w:left w:val="none" w:sz="0" w:space="0" w:color="auto"/>
        <w:bottom w:val="none" w:sz="0" w:space="0" w:color="auto"/>
        <w:right w:val="none" w:sz="0" w:space="0" w:color="auto"/>
      </w:divBdr>
    </w:div>
    <w:div w:id="486939129">
      <w:bodyDiv w:val="1"/>
      <w:marLeft w:val="0"/>
      <w:marRight w:val="0"/>
      <w:marTop w:val="0"/>
      <w:marBottom w:val="0"/>
      <w:divBdr>
        <w:top w:val="none" w:sz="0" w:space="0" w:color="auto"/>
        <w:left w:val="none" w:sz="0" w:space="0" w:color="auto"/>
        <w:bottom w:val="none" w:sz="0" w:space="0" w:color="auto"/>
        <w:right w:val="none" w:sz="0" w:space="0" w:color="auto"/>
      </w:divBdr>
    </w:div>
    <w:div w:id="486940627">
      <w:bodyDiv w:val="1"/>
      <w:marLeft w:val="0"/>
      <w:marRight w:val="0"/>
      <w:marTop w:val="0"/>
      <w:marBottom w:val="0"/>
      <w:divBdr>
        <w:top w:val="none" w:sz="0" w:space="0" w:color="auto"/>
        <w:left w:val="none" w:sz="0" w:space="0" w:color="auto"/>
        <w:bottom w:val="none" w:sz="0" w:space="0" w:color="auto"/>
        <w:right w:val="none" w:sz="0" w:space="0" w:color="auto"/>
      </w:divBdr>
    </w:div>
    <w:div w:id="487013295">
      <w:bodyDiv w:val="1"/>
      <w:marLeft w:val="0"/>
      <w:marRight w:val="0"/>
      <w:marTop w:val="0"/>
      <w:marBottom w:val="0"/>
      <w:divBdr>
        <w:top w:val="none" w:sz="0" w:space="0" w:color="auto"/>
        <w:left w:val="none" w:sz="0" w:space="0" w:color="auto"/>
        <w:bottom w:val="none" w:sz="0" w:space="0" w:color="auto"/>
        <w:right w:val="none" w:sz="0" w:space="0" w:color="auto"/>
      </w:divBdr>
    </w:div>
    <w:div w:id="487134720">
      <w:bodyDiv w:val="1"/>
      <w:marLeft w:val="0"/>
      <w:marRight w:val="0"/>
      <w:marTop w:val="0"/>
      <w:marBottom w:val="0"/>
      <w:divBdr>
        <w:top w:val="none" w:sz="0" w:space="0" w:color="auto"/>
        <w:left w:val="none" w:sz="0" w:space="0" w:color="auto"/>
        <w:bottom w:val="none" w:sz="0" w:space="0" w:color="auto"/>
        <w:right w:val="none" w:sz="0" w:space="0" w:color="auto"/>
      </w:divBdr>
    </w:div>
    <w:div w:id="487357079">
      <w:bodyDiv w:val="1"/>
      <w:marLeft w:val="0"/>
      <w:marRight w:val="0"/>
      <w:marTop w:val="0"/>
      <w:marBottom w:val="0"/>
      <w:divBdr>
        <w:top w:val="none" w:sz="0" w:space="0" w:color="auto"/>
        <w:left w:val="none" w:sz="0" w:space="0" w:color="auto"/>
        <w:bottom w:val="none" w:sz="0" w:space="0" w:color="auto"/>
        <w:right w:val="none" w:sz="0" w:space="0" w:color="auto"/>
      </w:divBdr>
    </w:div>
    <w:div w:id="487401242">
      <w:bodyDiv w:val="1"/>
      <w:marLeft w:val="0"/>
      <w:marRight w:val="0"/>
      <w:marTop w:val="0"/>
      <w:marBottom w:val="0"/>
      <w:divBdr>
        <w:top w:val="none" w:sz="0" w:space="0" w:color="auto"/>
        <w:left w:val="none" w:sz="0" w:space="0" w:color="auto"/>
        <w:bottom w:val="none" w:sz="0" w:space="0" w:color="auto"/>
        <w:right w:val="none" w:sz="0" w:space="0" w:color="auto"/>
      </w:divBdr>
    </w:div>
    <w:div w:id="488138741">
      <w:bodyDiv w:val="1"/>
      <w:marLeft w:val="0"/>
      <w:marRight w:val="0"/>
      <w:marTop w:val="0"/>
      <w:marBottom w:val="0"/>
      <w:divBdr>
        <w:top w:val="none" w:sz="0" w:space="0" w:color="auto"/>
        <w:left w:val="none" w:sz="0" w:space="0" w:color="auto"/>
        <w:bottom w:val="none" w:sz="0" w:space="0" w:color="auto"/>
        <w:right w:val="none" w:sz="0" w:space="0" w:color="auto"/>
      </w:divBdr>
    </w:div>
    <w:div w:id="488446242">
      <w:bodyDiv w:val="1"/>
      <w:marLeft w:val="0"/>
      <w:marRight w:val="0"/>
      <w:marTop w:val="0"/>
      <w:marBottom w:val="0"/>
      <w:divBdr>
        <w:top w:val="none" w:sz="0" w:space="0" w:color="auto"/>
        <w:left w:val="none" w:sz="0" w:space="0" w:color="auto"/>
        <w:bottom w:val="none" w:sz="0" w:space="0" w:color="auto"/>
        <w:right w:val="none" w:sz="0" w:space="0" w:color="auto"/>
      </w:divBdr>
    </w:div>
    <w:div w:id="488449999">
      <w:bodyDiv w:val="1"/>
      <w:marLeft w:val="0"/>
      <w:marRight w:val="0"/>
      <w:marTop w:val="0"/>
      <w:marBottom w:val="0"/>
      <w:divBdr>
        <w:top w:val="none" w:sz="0" w:space="0" w:color="auto"/>
        <w:left w:val="none" w:sz="0" w:space="0" w:color="auto"/>
        <w:bottom w:val="none" w:sz="0" w:space="0" w:color="auto"/>
        <w:right w:val="none" w:sz="0" w:space="0" w:color="auto"/>
      </w:divBdr>
    </w:div>
    <w:div w:id="488523365">
      <w:bodyDiv w:val="1"/>
      <w:marLeft w:val="0"/>
      <w:marRight w:val="0"/>
      <w:marTop w:val="0"/>
      <w:marBottom w:val="0"/>
      <w:divBdr>
        <w:top w:val="none" w:sz="0" w:space="0" w:color="auto"/>
        <w:left w:val="none" w:sz="0" w:space="0" w:color="auto"/>
        <w:bottom w:val="none" w:sz="0" w:space="0" w:color="auto"/>
        <w:right w:val="none" w:sz="0" w:space="0" w:color="auto"/>
      </w:divBdr>
    </w:div>
    <w:div w:id="488597657">
      <w:bodyDiv w:val="1"/>
      <w:marLeft w:val="0"/>
      <w:marRight w:val="0"/>
      <w:marTop w:val="0"/>
      <w:marBottom w:val="0"/>
      <w:divBdr>
        <w:top w:val="none" w:sz="0" w:space="0" w:color="auto"/>
        <w:left w:val="none" w:sz="0" w:space="0" w:color="auto"/>
        <w:bottom w:val="none" w:sz="0" w:space="0" w:color="auto"/>
        <w:right w:val="none" w:sz="0" w:space="0" w:color="auto"/>
      </w:divBdr>
    </w:div>
    <w:div w:id="488786738">
      <w:bodyDiv w:val="1"/>
      <w:marLeft w:val="0"/>
      <w:marRight w:val="0"/>
      <w:marTop w:val="0"/>
      <w:marBottom w:val="0"/>
      <w:divBdr>
        <w:top w:val="none" w:sz="0" w:space="0" w:color="auto"/>
        <w:left w:val="none" w:sz="0" w:space="0" w:color="auto"/>
        <w:bottom w:val="none" w:sz="0" w:space="0" w:color="auto"/>
        <w:right w:val="none" w:sz="0" w:space="0" w:color="auto"/>
      </w:divBdr>
    </w:div>
    <w:div w:id="488905342">
      <w:bodyDiv w:val="1"/>
      <w:marLeft w:val="0"/>
      <w:marRight w:val="0"/>
      <w:marTop w:val="0"/>
      <w:marBottom w:val="0"/>
      <w:divBdr>
        <w:top w:val="none" w:sz="0" w:space="0" w:color="auto"/>
        <w:left w:val="none" w:sz="0" w:space="0" w:color="auto"/>
        <w:bottom w:val="none" w:sz="0" w:space="0" w:color="auto"/>
        <w:right w:val="none" w:sz="0" w:space="0" w:color="auto"/>
      </w:divBdr>
    </w:div>
    <w:div w:id="488979051">
      <w:bodyDiv w:val="1"/>
      <w:marLeft w:val="0"/>
      <w:marRight w:val="0"/>
      <w:marTop w:val="0"/>
      <w:marBottom w:val="0"/>
      <w:divBdr>
        <w:top w:val="none" w:sz="0" w:space="0" w:color="auto"/>
        <w:left w:val="none" w:sz="0" w:space="0" w:color="auto"/>
        <w:bottom w:val="none" w:sz="0" w:space="0" w:color="auto"/>
        <w:right w:val="none" w:sz="0" w:space="0" w:color="auto"/>
      </w:divBdr>
    </w:div>
    <w:div w:id="489029962">
      <w:bodyDiv w:val="1"/>
      <w:marLeft w:val="0"/>
      <w:marRight w:val="0"/>
      <w:marTop w:val="0"/>
      <w:marBottom w:val="0"/>
      <w:divBdr>
        <w:top w:val="none" w:sz="0" w:space="0" w:color="auto"/>
        <w:left w:val="none" w:sz="0" w:space="0" w:color="auto"/>
        <w:bottom w:val="none" w:sz="0" w:space="0" w:color="auto"/>
        <w:right w:val="none" w:sz="0" w:space="0" w:color="auto"/>
      </w:divBdr>
    </w:div>
    <w:div w:id="489100952">
      <w:bodyDiv w:val="1"/>
      <w:marLeft w:val="0"/>
      <w:marRight w:val="0"/>
      <w:marTop w:val="0"/>
      <w:marBottom w:val="0"/>
      <w:divBdr>
        <w:top w:val="none" w:sz="0" w:space="0" w:color="auto"/>
        <w:left w:val="none" w:sz="0" w:space="0" w:color="auto"/>
        <w:bottom w:val="none" w:sz="0" w:space="0" w:color="auto"/>
        <w:right w:val="none" w:sz="0" w:space="0" w:color="auto"/>
      </w:divBdr>
    </w:div>
    <w:div w:id="489440860">
      <w:bodyDiv w:val="1"/>
      <w:marLeft w:val="0"/>
      <w:marRight w:val="0"/>
      <w:marTop w:val="0"/>
      <w:marBottom w:val="0"/>
      <w:divBdr>
        <w:top w:val="none" w:sz="0" w:space="0" w:color="auto"/>
        <w:left w:val="none" w:sz="0" w:space="0" w:color="auto"/>
        <w:bottom w:val="none" w:sz="0" w:space="0" w:color="auto"/>
        <w:right w:val="none" w:sz="0" w:space="0" w:color="auto"/>
      </w:divBdr>
    </w:div>
    <w:div w:id="489441595">
      <w:bodyDiv w:val="1"/>
      <w:marLeft w:val="0"/>
      <w:marRight w:val="0"/>
      <w:marTop w:val="0"/>
      <w:marBottom w:val="0"/>
      <w:divBdr>
        <w:top w:val="none" w:sz="0" w:space="0" w:color="auto"/>
        <w:left w:val="none" w:sz="0" w:space="0" w:color="auto"/>
        <w:bottom w:val="none" w:sz="0" w:space="0" w:color="auto"/>
        <w:right w:val="none" w:sz="0" w:space="0" w:color="auto"/>
      </w:divBdr>
    </w:div>
    <w:div w:id="489442266">
      <w:bodyDiv w:val="1"/>
      <w:marLeft w:val="0"/>
      <w:marRight w:val="0"/>
      <w:marTop w:val="0"/>
      <w:marBottom w:val="0"/>
      <w:divBdr>
        <w:top w:val="none" w:sz="0" w:space="0" w:color="auto"/>
        <w:left w:val="none" w:sz="0" w:space="0" w:color="auto"/>
        <w:bottom w:val="none" w:sz="0" w:space="0" w:color="auto"/>
        <w:right w:val="none" w:sz="0" w:space="0" w:color="auto"/>
      </w:divBdr>
    </w:div>
    <w:div w:id="489564223">
      <w:bodyDiv w:val="1"/>
      <w:marLeft w:val="0"/>
      <w:marRight w:val="0"/>
      <w:marTop w:val="0"/>
      <w:marBottom w:val="0"/>
      <w:divBdr>
        <w:top w:val="none" w:sz="0" w:space="0" w:color="auto"/>
        <w:left w:val="none" w:sz="0" w:space="0" w:color="auto"/>
        <w:bottom w:val="none" w:sz="0" w:space="0" w:color="auto"/>
        <w:right w:val="none" w:sz="0" w:space="0" w:color="auto"/>
      </w:divBdr>
    </w:div>
    <w:div w:id="489639224">
      <w:bodyDiv w:val="1"/>
      <w:marLeft w:val="0"/>
      <w:marRight w:val="0"/>
      <w:marTop w:val="0"/>
      <w:marBottom w:val="0"/>
      <w:divBdr>
        <w:top w:val="none" w:sz="0" w:space="0" w:color="auto"/>
        <w:left w:val="none" w:sz="0" w:space="0" w:color="auto"/>
        <w:bottom w:val="none" w:sz="0" w:space="0" w:color="auto"/>
        <w:right w:val="none" w:sz="0" w:space="0" w:color="auto"/>
      </w:divBdr>
    </w:div>
    <w:div w:id="489643397">
      <w:bodyDiv w:val="1"/>
      <w:marLeft w:val="0"/>
      <w:marRight w:val="0"/>
      <w:marTop w:val="0"/>
      <w:marBottom w:val="0"/>
      <w:divBdr>
        <w:top w:val="none" w:sz="0" w:space="0" w:color="auto"/>
        <w:left w:val="none" w:sz="0" w:space="0" w:color="auto"/>
        <w:bottom w:val="none" w:sz="0" w:space="0" w:color="auto"/>
        <w:right w:val="none" w:sz="0" w:space="0" w:color="auto"/>
      </w:divBdr>
    </w:div>
    <w:div w:id="490218376">
      <w:bodyDiv w:val="1"/>
      <w:marLeft w:val="0"/>
      <w:marRight w:val="0"/>
      <w:marTop w:val="0"/>
      <w:marBottom w:val="0"/>
      <w:divBdr>
        <w:top w:val="none" w:sz="0" w:space="0" w:color="auto"/>
        <w:left w:val="none" w:sz="0" w:space="0" w:color="auto"/>
        <w:bottom w:val="none" w:sz="0" w:space="0" w:color="auto"/>
        <w:right w:val="none" w:sz="0" w:space="0" w:color="auto"/>
      </w:divBdr>
    </w:div>
    <w:div w:id="490407529">
      <w:bodyDiv w:val="1"/>
      <w:marLeft w:val="0"/>
      <w:marRight w:val="0"/>
      <w:marTop w:val="0"/>
      <w:marBottom w:val="0"/>
      <w:divBdr>
        <w:top w:val="none" w:sz="0" w:space="0" w:color="auto"/>
        <w:left w:val="none" w:sz="0" w:space="0" w:color="auto"/>
        <w:bottom w:val="none" w:sz="0" w:space="0" w:color="auto"/>
        <w:right w:val="none" w:sz="0" w:space="0" w:color="auto"/>
      </w:divBdr>
    </w:div>
    <w:div w:id="490562871">
      <w:bodyDiv w:val="1"/>
      <w:marLeft w:val="0"/>
      <w:marRight w:val="0"/>
      <w:marTop w:val="0"/>
      <w:marBottom w:val="0"/>
      <w:divBdr>
        <w:top w:val="none" w:sz="0" w:space="0" w:color="auto"/>
        <w:left w:val="none" w:sz="0" w:space="0" w:color="auto"/>
        <w:bottom w:val="none" w:sz="0" w:space="0" w:color="auto"/>
        <w:right w:val="none" w:sz="0" w:space="0" w:color="auto"/>
      </w:divBdr>
    </w:div>
    <w:div w:id="490753367">
      <w:bodyDiv w:val="1"/>
      <w:marLeft w:val="0"/>
      <w:marRight w:val="0"/>
      <w:marTop w:val="0"/>
      <w:marBottom w:val="0"/>
      <w:divBdr>
        <w:top w:val="none" w:sz="0" w:space="0" w:color="auto"/>
        <w:left w:val="none" w:sz="0" w:space="0" w:color="auto"/>
        <w:bottom w:val="none" w:sz="0" w:space="0" w:color="auto"/>
        <w:right w:val="none" w:sz="0" w:space="0" w:color="auto"/>
      </w:divBdr>
    </w:div>
    <w:div w:id="490755574">
      <w:bodyDiv w:val="1"/>
      <w:marLeft w:val="0"/>
      <w:marRight w:val="0"/>
      <w:marTop w:val="0"/>
      <w:marBottom w:val="0"/>
      <w:divBdr>
        <w:top w:val="none" w:sz="0" w:space="0" w:color="auto"/>
        <w:left w:val="none" w:sz="0" w:space="0" w:color="auto"/>
        <w:bottom w:val="none" w:sz="0" w:space="0" w:color="auto"/>
        <w:right w:val="none" w:sz="0" w:space="0" w:color="auto"/>
      </w:divBdr>
    </w:div>
    <w:div w:id="490831103">
      <w:bodyDiv w:val="1"/>
      <w:marLeft w:val="0"/>
      <w:marRight w:val="0"/>
      <w:marTop w:val="0"/>
      <w:marBottom w:val="0"/>
      <w:divBdr>
        <w:top w:val="none" w:sz="0" w:space="0" w:color="auto"/>
        <w:left w:val="none" w:sz="0" w:space="0" w:color="auto"/>
        <w:bottom w:val="none" w:sz="0" w:space="0" w:color="auto"/>
        <w:right w:val="none" w:sz="0" w:space="0" w:color="auto"/>
      </w:divBdr>
    </w:div>
    <w:div w:id="490952359">
      <w:bodyDiv w:val="1"/>
      <w:marLeft w:val="0"/>
      <w:marRight w:val="0"/>
      <w:marTop w:val="0"/>
      <w:marBottom w:val="0"/>
      <w:divBdr>
        <w:top w:val="none" w:sz="0" w:space="0" w:color="auto"/>
        <w:left w:val="none" w:sz="0" w:space="0" w:color="auto"/>
        <w:bottom w:val="none" w:sz="0" w:space="0" w:color="auto"/>
        <w:right w:val="none" w:sz="0" w:space="0" w:color="auto"/>
      </w:divBdr>
    </w:div>
    <w:div w:id="491214220">
      <w:bodyDiv w:val="1"/>
      <w:marLeft w:val="0"/>
      <w:marRight w:val="0"/>
      <w:marTop w:val="0"/>
      <w:marBottom w:val="0"/>
      <w:divBdr>
        <w:top w:val="none" w:sz="0" w:space="0" w:color="auto"/>
        <w:left w:val="none" w:sz="0" w:space="0" w:color="auto"/>
        <w:bottom w:val="none" w:sz="0" w:space="0" w:color="auto"/>
        <w:right w:val="none" w:sz="0" w:space="0" w:color="auto"/>
      </w:divBdr>
    </w:div>
    <w:div w:id="491456332">
      <w:bodyDiv w:val="1"/>
      <w:marLeft w:val="0"/>
      <w:marRight w:val="0"/>
      <w:marTop w:val="0"/>
      <w:marBottom w:val="0"/>
      <w:divBdr>
        <w:top w:val="none" w:sz="0" w:space="0" w:color="auto"/>
        <w:left w:val="none" w:sz="0" w:space="0" w:color="auto"/>
        <w:bottom w:val="none" w:sz="0" w:space="0" w:color="auto"/>
        <w:right w:val="none" w:sz="0" w:space="0" w:color="auto"/>
      </w:divBdr>
    </w:div>
    <w:div w:id="491602639">
      <w:bodyDiv w:val="1"/>
      <w:marLeft w:val="0"/>
      <w:marRight w:val="0"/>
      <w:marTop w:val="0"/>
      <w:marBottom w:val="0"/>
      <w:divBdr>
        <w:top w:val="none" w:sz="0" w:space="0" w:color="auto"/>
        <w:left w:val="none" w:sz="0" w:space="0" w:color="auto"/>
        <w:bottom w:val="none" w:sz="0" w:space="0" w:color="auto"/>
        <w:right w:val="none" w:sz="0" w:space="0" w:color="auto"/>
      </w:divBdr>
    </w:div>
    <w:div w:id="491796734">
      <w:bodyDiv w:val="1"/>
      <w:marLeft w:val="0"/>
      <w:marRight w:val="0"/>
      <w:marTop w:val="0"/>
      <w:marBottom w:val="0"/>
      <w:divBdr>
        <w:top w:val="none" w:sz="0" w:space="0" w:color="auto"/>
        <w:left w:val="none" w:sz="0" w:space="0" w:color="auto"/>
        <w:bottom w:val="none" w:sz="0" w:space="0" w:color="auto"/>
        <w:right w:val="none" w:sz="0" w:space="0" w:color="auto"/>
      </w:divBdr>
    </w:div>
    <w:div w:id="491918449">
      <w:bodyDiv w:val="1"/>
      <w:marLeft w:val="0"/>
      <w:marRight w:val="0"/>
      <w:marTop w:val="0"/>
      <w:marBottom w:val="0"/>
      <w:divBdr>
        <w:top w:val="none" w:sz="0" w:space="0" w:color="auto"/>
        <w:left w:val="none" w:sz="0" w:space="0" w:color="auto"/>
        <w:bottom w:val="none" w:sz="0" w:space="0" w:color="auto"/>
        <w:right w:val="none" w:sz="0" w:space="0" w:color="auto"/>
      </w:divBdr>
    </w:div>
    <w:div w:id="492068328">
      <w:bodyDiv w:val="1"/>
      <w:marLeft w:val="0"/>
      <w:marRight w:val="0"/>
      <w:marTop w:val="0"/>
      <w:marBottom w:val="0"/>
      <w:divBdr>
        <w:top w:val="none" w:sz="0" w:space="0" w:color="auto"/>
        <w:left w:val="none" w:sz="0" w:space="0" w:color="auto"/>
        <w:bottom w:val="none" w:sz="0" w:space="0" w:color="auto"/>
        <w:right w:val="none" w:sz="0" w:space="0" w:color="auto"/>
      </w:divBdr>
    </w:div>
    <w:div w:id="492182757">
      <w:bodyDiv w:val="1"/>
      <w:marLeft w:val="0"/>
      <w:marRight w:val="0"/>
      <w:marTop w:val="0"/>
      <w:marBottom w:val="0"/>
      <w:divBdr>
        <w:top w:val="none" w:sz="0" w:space="0" w:color="auto"/>
        <w:left w:val="none" w:sz="0" w:space="0" w:color="auto"/>
        <w:bottom w:val="none" w:sz="0" w:space="0" w:color="auto"/>
        <w:right w:val="none" w:sz="0" w:space="0" w:color="auto"/>
      </w:divBdr>
    </w:div>
    <w:div w:id="492646641">
      <w:bodyDiv w:val="1"/>
      <w:marLeft w:val="0"/>
      <w:marRight w:val="0"/>
      <w:marTop w:val="0"/>
      <w:marBottom w:val="0"/>
      <w:divBdr>
        <w:top w:val="none" w:sz="0" w:space="0" w:color="auto"/>
        <w:left w:val="none" w:sz="0" w:space="0" w:color="auto"/>
        <w:bottom w:val="none" w:sz="0" w:space="0" w:color="auto"/>
        <w:right w:val="none" w:sz="0" w:space="0" w:color="auto"/>
      </w:divBdr>
    </w:div>
    <w:div w:id="492720968">
      <w:bodyDiv w:val="1"/>
      <w:marLeft w:val="0"/>
      <w:marRight w:val="0"/>
      <w:marTop w:val="0"/>
      <w:marBottom w:val="0"/>
      <w:divBdr>
        <w:top w:val="none" w:sz="0" w:space="0" w:color="auto"/>
        <w:left w:val="none" w:sz="0" w:space="0" w:color="auto"/>
        <w:bottom w:val="none" w:sz="0" w:space="0" w:color="auto"/>
        <w:right w:val="none" w:sz="0" w:space="0" w:color="auto"/>
      </w:divBdr>
    </w:div>
    <w:div w:id="492841963">
      <w:bodyDiv w:val="1"/>
      <w:marLeft w:val="0"/>
      <w:marRight w:val="0"/>
      <w:marTop w:val="0"/>
      <w:marBottom w:val="0"/>
      <w:divBdr>
        <w:top w:val="none" w:sz="0" w:space="0" w:color="auto"/>
        <w:left w:val="none" w:sz="0" w:space="0" w:color="auto"/>
        <w:bottom w:val="none" w:sz="0" w:space="0" w:color="auto"/>
        <w:right w:val="none" w:sz="0" w:space="0" w:color="auto"/>
      </w:divBdr>
    </w:div>
    <w:div w:id="492916710">
      <w:bodyDiv w:val="1"/>
      <w:marLeft w:val="0"/>
      <w:marRight w:val="0"/>
      <w:marTop w:val="0"/>
      <w:marBottom w:val="0"/>
      <w:divBdr>
        <w:top w:val="none" w:sz="0" w:space="0" w:color="auto"/>
        <w:left w:val="none" w:sz="0" w:space="0" w:color="auto"/>
        <w:bottom w:val="none" w:sz="0" w:space="0" w:color="auto"/>
        <w:right w:val="none" w:sz="0" w:space="0" w:color="auto"/>
      </w:divBdr>
    </w:div>
    <w:div w:id="493028443">
      <w:bodyDiv w:val="1"/>
      <w:marLeft w:val="0"/>
      <w:marRight w:val="0"/>
      <w:marTop w:val="0"/>
      <w:marBottom w:val="0"/>
      <w:divBdr>
        <w:top w:val="none" w:sz="0" w:space="0" w:color="auto"/>
        <w:left w:val="none" w:sz="0" w:space="0" w:color="auto"/>
        <w:bottom w:val="none" w:sz="0" w:space="0" w:color="auto"/>
        <w:right w:val="none" w:sz="0" w:space="0" w:color="auto"/>
      </w:divBdr>
    </w:div>
    <w:div w:id="493565705">
      <w:bodyDiv w:val="1"/>
      <w:marLeft w:val="0"/>
      <w:marRight w:val="0"/>
      <w:marTop w:val="0"/>
      <w:marBottom w:val="0"/>
      <w:divBdr>
        <w:top w:val="none" w:sz="0" w:space="0" w:color="auto"/>
        <w:left w:val="none" w:sz="0" w:space="0" w:color="auto"/>
        <w:bottom w:val="none" w:sz="0" w:space="0" w:color="auto"/>
        <w:right w:val="none" w:sz="0" w:space="0" w:color="auto"/>
      </w:divBdr>
    </w:div>
    <w:div w:id="493567440">
      <w:bodyDiv w:val="1"/>
      <w:marLeft w:val="0"/>
      <w:marRight w:val="0"/>
      <w:marTop w:val="0"/>
      <w:marBottom w:val="0"/>
      <w:divBdr>
        <w:top w:val="none" w:sz="0" w:space="0" w:color="auto"/>
        <w:left w:val="none" w:sz="0" w:space="0" w:color="auto"/>
        <w:bottom w:val="none" w:sz="0" w:space="0" w:color="auto"/>
        <w:right w:val="none" w:sz="0" w:space="0" w:color="auto"/>
      </w:divBdr>
    </w:div>
    <w:div w:id="493575164">
      <w:bodyDiv w:val="1"/>
      <w:marLeft w:val="0"/>
      <w:marRight w:val="0"/>
      <w:marTop w:val="0"/>
      <w:marBottom w:val="0"/>
      <w:divBdr>
        <w:top w:val="none" w:sz="0" w:space="0" w:color="auto"/>
        <w:left w:val="none" w:sz="0" w:space="0" w:color="auto"/>
        <w:bottom w:val="none" w:sz="0" w:space="0" w:color="auto"/>
        <w:right w:val="none" w:sz="0" w:space="0" w:color="auto"/>
      </w:divBdr>
    </w:div>
    <w:div w:id="493690271">
      <w:bodyDiv w:val="1"/>
      <w:marLeft w:val="0"/>
      <w:marRight w:val="0"/>
      <w:marTop w:val="0"/>
      <w:marBottom w:val="0"/>
      <w:divBdr>
        <w:top w:val="none" w:sz="0" w:space="0" w:color="auto"/>
        <w:left w:val="none" w:sz="0" w:space="0" w:color="auto"/>
        <w:bottom w:val="none" w:sz="0" w:space="0" w:color="auto"/>
        <w:right w:val="none" w:sz="0" w:space="0" w:color="auto"/>
      </w:divBdr>
    </w:div>
    <w:div w:id="493762733">
      <w:bodyDiv w:val="1"/>
      <w:marLeft w:val="0"/>
      <w:marRight w:val="0"/>
      <w:marTop w:val="0"/>
      <w:marBottom w:val="0"/>
      <w:divBdr>
        <w:top w:val="none" w:sz="0" w:space="0" w:color="auto"/>
        <w:left w:val="none" w:sz="0" w:space="0" w:color="auto"/>
        <w:bottom w:val="none" w:sz="0" w:space="0" w:color="auto"/>
        <w:right w:val="none" w:sz="0" w:space="0" w:color="auto"/>
      </w:divBdr>
    </w:div>
    <w:div w:id="493954367">
      <w:bodyDiv w:val="1"/>
      <w:marLeft w:val="0"/>
      <w:marRight w:val="0"/>
      <w:marTop w:val="0"/>
      <w:marBottom w:val="0"/>
      <w:divBdr>
        <w:top w:val="none" w:sz="0" w:space="0" w:color="auto"/>
        <w:left w:val="none" w:sz="0" w:space="0" w:color="auto"/>
        <w:bottom w:val="none" w:sz="0" w:space="0" w:color="auto"/>
        <w:right w:val="none" w:sz="0" w:space="0" w:color="auto"/>
      </w:divBdr>
    </w:div>
    <w:div w:id="493955688">
      <w:bodyDiv w:val="1"/>
      <w:marLeft w:val="0"/>
      <w:marRight w:val="0"/>
      <w:marTop w:val="0"/>
      <w:marBottom w:val="0"/>
      <w:divBdr>
        <w:top w:val="none" w:sz="0" w:space="0" w:color="auto"/>
        <w:left w:val="none" w:sz="0" w:space="0" w:color="auto"/>
        <w:bottom w:val="none" w:sz="0" w:space="0" w:color="auto"/>
        <w:right w:val="none" w:sz="0" w:space="0" w:color="auto"/>
      </w:divBdr>
    </w:div>
    <w:div w:id="494147295">
      <w:bodyDiv w:val="1"/>
      <w:marLeft w:val="0"/>
      <w:marRight w:val="0"/>
      <w:marTop w:val="0"/>
      <w:marBottom w:val="0"/>
      <w:divBdr>
        <w:top w:val="none" w:sz="0" w:space="0" w:color="auto"/>
        <w:left w:val="none" w:sz="0" w:space="0" w:color="auto"/>
        <w:bottom w:val="none" w:sz="0" w:space="0" w:color="auto"/>
        <w:right w:val="none" w:sz="0" w:space="0" w:color="auto"/>
      </w:divBdr>
    </w:div>
    <w:div w:id="494148957">
      <w:bodyDiv w:val="1"/>
      <w:marLeft w:val="0"/>
      <w:marRight w:val="0"/>
      <w:marTop w:val="0"/>
      <w:marBottom w:val="0"/>
      <w:divBdr>
        <w:top w:val="none" w:sz="0" w:space="0" w:color="auto"/>
        <w:left w:val="none" w:sz="0" w:space="0" w:color="auto"/>
        <w:bottom w:val="none" w:sz="0" w:space="0" w:color="auto"/>
        <w:right w:val="none" w:sz="0" w:space="0" w:color="auto"/>
      </w:divBdr>
    </w:div>
    <w:div w:id="494221889">
      <w:bodyDiv w:val="1"/>
      <w:marLeft w:val="0"/>
      <w:marRight w:val="0"/>
      <w:marTop w:val="0"/>
      <w:marBottom w:val="0"/>
      <w:divBdr>
        <w:top w:val="none" w:sz="0" w:space="0" w:color="auto"/>
        <w:left w:val="none" w:sz="0" w:space="0" w:color="auto"/>
        <w:bottom w:val="none" w:sz="0" w:space="0" w:color="auto"/>
        <w:right w:val="none" w:sz="0" w:space="0" w:color="auto"/>
      </w:divBdr>
    </w:div>
    <w:div w:id="494731546">
      <w:bodyDiv w:val="1"/>
      <w:marLeft w:val="0"/>
      <w:marRight w:val="0"/>
      <w:marTop w:val="0"/>
      <w:marBottom w:val="0"/>
      <w:divBdr>
        <w:top w:val="none" w:sz="0" w:space="0" w:color="auto"/>
        <w:left w:val="none" w:sz="0" w:space="0" w:color="auto"/>
        <w:bottom w:val="none" w:sz="0" w:space="0" w:color="auto"/>
        <w:right w:val="none" w:sz="0" w:space="0" w:color="auto"/>
      </w:divBdr>
    </w:div>
    <w:div w:id="494877664">
      <w:bodyDiv w:val="1"/>
      <w:marLeft w:val="0"/>
      <w:marRight w:val="0"/>
      <w:marTop w:val="0"/>
      <w:marBottom w:val="0"/>
      <w:divBdr>
        <w:top w:val="none" w:sz="0" w:space="0" w:color="auto"/>
        <w:left w:val="none" w:sz="0" w:space="0" w:color="auto"/>
        <w:bottom w:val="none" w:sz="0" w:space="0" w:color="auto"/>
        <w:right w:val="none" w:sz="0" w:space="0" w:color="auto"/>
      </w:divBdr>
    </w:div>
    <w:div w:id="494956682">
      <w:bodyDiv w:val="1"/>
      <w:marLeft w:val="0"/>
      <w:marRight w:val="0"/>
      <w:marTop w:val="0"/>
      <w:marBottom w:val="0"/>
      <w:divBdr>
        <w:top w:val="none" w:sz="0" w:space="0" w:color="auto"/>
        <w:left w:val="none" w:sz="0" w:space="0" w:color="auto"/>
        <w:bottom w:val="none" w:sz="0" w:space="0" w:color="auto"/>
        <w:right w:val="none" w:sz="0" w:space="0" w:color="auto"/>
      </w:divBdr>
    </w:div>
    <w:div w:id="494994837">
      <w:bodyDiv w:val="1"/>
      <w:marLeft w:val="0"/>
      <w:marRight w:val="0"/>
      <w:marTop w:val="0"/>
      <w:marBottom w:val="0"/>
      <w:divBdr>
        <w:top w:val="none" w:sz="0" w:space="0" w:color="auto"/>
        <w:left w:val="none" w:sz="0" w:space="0" w:color="auto"/>
        <w:bottom w:val="none" w:sz="0" w:space="0" w:color="auto"/>
        <w:right w:val="none" w:sz="0" w:space="0" w:color="auto"/>
      </w:divBdr>
    </w:div>
    <w:div w:id="495002928">
      <w:bodyDiv w:val="1"/>
      <w:marLeft w:val="0"/>
      <w:marRight w:val="0"/>
      <w:marTop w:val="0"/>
      <w:marBottom w:val="0"/>
      <w:divBdr>
        <w:top w:val="none" w:sz="0" w:space="0" w:color="auto"/>
        <w:left w:val="none" w:sz="0" w:space="0" w:color="auto"/>
        <w:bottom w:val="none" w:sz="0" w:space="0" w:color="auto"/>
        <w:right w:val="none" w:sz="0" w:space="0" w:color="auto"/>
      </w:divBdr>
    </w:div>
    <w:div w:id="495072669">
      <w:bodyDiv w:val="1"/>
      <w:marLeft w:val="0"/>
      <w:marRight w:val="0"/>
      <w:marTop w:val="0"/>
      <w:marBottom w:val="0"/>
      <w:divBdr>
        <w:top w:val="none" w:sz="0" w:space="0" w:color="auto"/>
        <w:left w:val="none" w:sz="0" w:space="0" w:color="auto"/>
        <w:bottom w:val="none" w:sz="0" w:space="0" w:color="auto"/>
        <w:right w:val="none" w:sz="0" w:space="0" w:color="auto"/>
      </w:divBdr>
    </w:div>
    <w:div w:id="495265319">
      <w:bodyDiv w:val="1"/>
      <w:marLeft w:val="0"/>
      <w:marRight w:val="0"/>
      <w:marTop w:val="0"/>
      <w:marBottom w:val="0"/>
      <w:divBdr>
        <w:top w:val="none" w:sz="0" w:space="0" w:color="auto"/>
        <w:left w:val="none" w:sz="0" w:space="0" w:color="auto"/>
        <w:bottom w:val="none" w:sz="0" w:space="0" w:color="auto"/>
        <w:right w:val="none" w:sz="0" w:space="0" w:color="auto"/>
      </w:divBdr>
    </w:div>
    <w:div w:id="495416680">
      <w:bodyDiv w:val="1"/>
      <w:marLeft w:val="0"/>
      <w:marRight w:val="0"/>
      <w:marTop w:val="0"/>
      <w:marBottom w:val="0"/>
      <w:divBdr>
        <w:top w:val="none" w:sz="0" w:space="0" w:color="auto"/>
        <w:left w:val="none" w:sz="0" w:space="0" w:color="auto"/>
        <w:bottom w:val="none" w:sz="0" w:space="0" w:color="auto"/>
        <w:right w:val="none" w:sz="0" w:space="0" w:color="auto"/>
      </w:divBdr>
    </w:div>
    <w:div w:id="495457660">
      <w:bodyDiv w:val="1"/>
      <w:marLeft w:val="0"/>
      <w:marRight w:val="0"/>
      <w:marTop w:val="0"/>
      <w:marBottom w:val="0"/>
      <w:divBdr>
        <w:top w:val="none" w:sz="0" w:space="0" w:color="auto"/>
        <w:left w:val="none" w:sz="0" w:space="0" w:color="auto"/>
        <w:bottom w:val="none" w:sz="0" w:space="0" w:color="auto"/>
        <w:right w:val="none" w:sz="0" w:space="0" w:color="auto"/>
      </w:divBdr>
    </w:div>
    <w:div w:id="495464577">
      <w:bodyDiv w:val="1"/>
      <w:marLeft w:val="0"/>
      <w:marRight w:val="0"/>
      <w:marTop w:val="0"/>
      <w:marBottom w:val="0"/>
      <w:divBdr>
        <w:top w:val="none" w:sz="0" w:space="0" w:color="auto"/>
        <w:left w:val="none" w:sz="0" w:space="0" w:color="auto"/>
        <w:bottom w:val="none" w:sz="0" w:space="0" w:color="auto"/>
        <w:right w:val="none" w:sz="0" w:space="0" w:color="auto"/>
      </w:divBdr>
    </w:div>
    <w:div w:id="495611288">
      <w:bodyDiv w:val="1"/>
      <w:marLeft w:val="0"/>
      <w:marRight w:val="0"/>
      <w:marTop w:val="0"/>
      <w:marBottom w:val="0"/>
      <w:divBdr>
        <w:top w:val="none" w:sz="0" w:space="0" w:color="auto"/>
        <w:left w:val="none" w:sz="0" w:space="0" w:color="auto"/>
        <w:bottom w:val="none" w:sz="0" w:space="0" w:color="auto"/>
        <w:right w:val="none" w:sz="0" w:space="0" w:color="auto"/>
      </w:divBdr>
    </w:div>
    <w:div w:id="495732892">
      <w:bodyDiv w:val="1"/>
      <w:marLeft w:val="0"/>
      <w:marRight w:val="0"/>
      <w:marTop w:val="0"/>
      <w:marBottom w:val="0"/>
      <w:divBdr>
        <w:top w:val="none" w:sz="0" w:space="0" w:color="auto"/>
        <w:left w:val="none" w:sz="0" w:space="0" w:color="auto"/>
        <w:bottom w:val="none" w:sz="0" w:space="0" w:color="auto"/>
        <w:right w:val="none" w:sz="0" w:space="0" w:color="auto"/>
      </w:divBdr>
    </w:div>
    <w:div w:id="495801622">
      <w:bodyDiv w:val="1"/>
      <w:marLeft w:val="0"/>
      <w:marRight w:val="0"/>
      <w:marTop w:val="0"/>
      <w:marBottom w:val="0"/>
      <w:divBdr>
        <w:top w:val="none" w:sz="0" w:space="0" w:color="auto"/>
        <w:left w:val="none" w:sz="0" w:space="0" w:color="auto"/>
        <w:bottom w:val="none" w:sz="0" w:space="0" w:color="auto"/>
        <w:right w:val="none" w:sz="0" w:space="0" w:color="auto"/>
      </w:divBdr>
    </w:div>
    <w:div w:id="495848807">
      <w:bodyDiv w:val="1"/>
      <w:marLeft w:val="0"/>
      <w:marRight w:val="0"/>
      <w:marTop w:val="0"/>
      <w:marBottom w:val="0"/>
      <w:divBdr>
        <w:top w:val="none" w:sz="0" w:space="0" w:color="auto"/>
        <w:left w:val="none" w:sz="0" w:space="0" w:color="auto"/>
        <w:bottom w:val="none" w:sz="0" w:space="0" w:color="auto"/>
        <w:right w:val="none" w:sz="0" w:space="0" w:color="auto"/>
      </w:divBdr>
    </w:div>
    <w:div w:id="495919777">
      <w:bodyDiv w:val="1"/>
      <w:marLeft w:val="0"/>
      <w:marRight w:val="0"/>
      <w:marTop w:val="0"/>
      <w:marBottom w:val="0"/>
      <w:divBdr>
        <w:top w:val="none" w:sz="0" w:space="0" w:color="auto"/>
        <w:left w:val="none" w:sz="0" w:space="0" w:color="auto"/>
        <w:bottom w:val="none" w:sz="0" w:space="0" w:color="auto"/>
        <w:right w:val="none" w:sz="0" w:space="0" w:color="auto"/>
      </w:divBdr>
    </w:div>
    <w:div w:id="495993676">
      <w:bodyDiv w:val="1"/>
      <w:marLeft w:val="0"/>
      <w:marRight w:val="0"/>
      <w:marTop w:val="0"/>
      <w:marBottom w:val="0"/>
      <w:divBdr>
        <w:top w:val="none" w:sz="0" w:space="0" w:color="auto"/>
        <w:left w:val="none" w:sz="0" w:space="0" w:color="auto"/>
        <w:bottom w:val="none" w:sz="0" w:space="0" w:color="auto"/>
        <w:right w:val="none" w:sz="0" w:space="0" w:color="auto"/>
      </w:divBdr>
    </w:div>
    <w:div w:id="496114430">
      <w:bodyDiv w:val="1"/>
      <w:marLeft w:val="0"/>
      <w:marRight w:val="0"/>
      <w:marTop w:val="0"/>
      <w:marBottom w:val="0"/>
      <w:divBdr>
        <w:top w:val="none" w:sz="0" w:space="0" w:color="auto"/>
        <w:left w:val="none" w:sz="0" w:space="0" w:color="auto"/>
        <w:bottom w:val="none" w:sz="0" w:space="0" w:color="auto"/>
        <w:right w:val="none" w:sz="0" w:space="0" w:color="auto"/>
      </w:divBdr>
    </w:div>
    <w:div w:id="496267667">
      <w:bodyDiv w:val="1"/>
      <w:marLeft w:val="0"/>
      <w:marRight w:val="0"/>
      <w:marTop w:val="0"/>
      <w:marBottom w:val="0"/>
      <w:divBdr>
        <w:top w:val="none" w:sz="0" w:space="0" w:color="auto"/>
        <w:left w:val="none" w:sz="0" w:space="0" w:color="auto"/>
        <w:bottom w:val="none" w:sz="0" w:space="0" w:color="auto"/>
        <w:right w:val="none" w:sz="0" w:space="0" w:color="auto"/>
      </w:divBdr>
    </w:div>
    <w:div w:id="496530778">
      <w:bodyDiv w:val="1"/>
      <w:marLeft w:val="0"/>
      <w:marRight w:val="0"/>
      <w:marTop w:val="0"/>
      <w:marBottom w:val="0"/>
      <w:divBdr>
        <w:top w:val="none" w:sz="0" w:space="0" w:color="auto"/>
        <w:left w:val="none" w:sz="0" w:space="0" w:color="auto"/>
        <w:bottom w:val="none" w:sz="0" w:space="0" w:color="auto"/>
        <w:right w:val="none" w:sz="0" w:space="0" w:color="auto"/>
      </w:divBdr>
    </w:div>
    <w:div w:id="496575189">
      <w:bodyDiv w:val="1"/>
      <w:marLeft w:val="0"/>
      <w:marRight w:val="0"/>
      <w:marTop w:val="0"/>
      <w:marBottom w:val="0"/>
      <w:divBdr>
        <w:top w:val="none" w:sz="0" w:space="0" w:color="auto"/>
        <w:left w:val="none" w:sz="0" w:space="0" w:color="auto"/>
        <w:bottom w:val="none" w:sz="0" w:space="0" w:color="auto"/>
        <w:right w:val="none" w:sz="0" w:space="0" w:color="auto"/>
      </w:divBdr>
    </w:div>
    <w:div w:id="496653741">
      <w:bodyDiv w:val="1"/>
      <w:marLeft w:val="0"/>
      <w:marRight w:val="0"/>
      <w:marTop w:val="0"/>
      <w:marBottom w:val="0"/>
      <w:divBdr>
        <w:top w:val="none" w:sz="0" w:space="0" w:color="auto"/>
        <w:left w:val="none" w:sz="0" w:space="0" w:color="auto"/>
        <w:bottom w:val="none" w:sz="0" w:space="0" w:color="auto"/>
        <w:right w:val="none" w:sz="0" w:space="0" w:color="auto"/>
      </w:divBdr>
    </w:div>
    <w:div w:id="496724557">
      <w:bodyDiv w:val="1"/>
      <w:marLeft w:val="0"/>
      <w:marRight w:val="0"/>
      <w:marTop w:val="0"/>
      <w:marBottom w:val="0"/>
      <w:divBdr>
        <w:top w:val="none" w:sz="0" w:space="0" w:color="auto"/>
        <w:left w:val="none" w:sz="0" w:space="0" w:color="auto"/>
        <w:bottom w:val="none" w:sz="0" w:space="0" w:color="auto"/>
        <w:right w:val="none" w:sz="0" w:space="0" w:color="auto"/>
      </w:divBdr>
    </w:div>
    <w:div w:id="496851204">
      <w:bodyDiv w:val="1"/>
      <w:marLeft w:val="0"/>
      <w:marRight w:val="0"/>
      <w:marTop w:val="0"/>
      <w:marBottom w:val="0"/>
      <w:divBdr>
        <w:top w:val="none" w:sz="0" w:space="0" w:color="auto"/>
        <w:left w:val="none" w:sz="0" w:space="0" w:color="auto"/>
        <w:bottom w:val="none" w:sz="0" w:space="0" w:color="auto"/>
        <w:right w:val="none" w:sz="0" w:space="0" w:color="auto"/>
      </w:divBdr>
    </w:div>
    <w:div w:id="496921684">
      <w:bodyDiv w:val="1"/>
      <w:marLeft w:val="0"/>
      <w:marRight w:val="0"/>
      <w:marTop w:val="0"/>
      <w:marBottom w:val="0"/>
      <w:divBdr>
        <w:top w:val="none" w:sz="0" w:space="0" w:color="auto"/>
        <w:left w:val="none" w:sz="0" w:space="0" w:color="auto"/>
        <w:bottom w:val="none" w:sz="0" w:space="0" w:color="auto"/>
        <w:right w:val="none" w:sz="0" w:space="0" w:color="auto"/>
      </w:divBdr>
    </w:div>
    <w:div w:id="497041994">
      <w:bodyDiv w:val="1"/>
      <w:marLeft w:val="0"/>
      <w:marRight w:val="0"/>
      <w:marTop w:val="0"/>
      <w:marBottom w:val="0"/>
      <w:divBdr>
        <w:top w:val="none" w:sz="0" w:space="0" w:color="auto"/>
        <w:left w:val="none" w:sz="0" w:space="0" w:color="auto"/>
        <w:bottom w:val="none" w:sz="0" w:space="0" w:color="auto"/>
        <w:right w:val="none" w:sz="0" w:space="0" w:color="auto"/>
      </w:divBdr>
    </w:div>
    <w:div w:id="497426183">
      <w:bodyDiv w:val="1"/>
      <w:marLeft w:val="0"/>
      <w:marRight w:val="0"/>
      <w:marTop w:val="0"/>
      <w:marBottom w:val="0"/>
      <w:divBdr>
        <w:top w:val="none" w:sz="0" w:space="0" w:color="auto"/>
        <w:left w:val="none" w:sz="0" w:space="0" w:color="auto"/>
        <w:bottom w:val="none" w:sz="0" w:space="0" w:color="auto"/>
        <w:right w:val="none" w:sz="0" w:space="0" w:color="auto"/>
      </w:divBdr>
    </w:div>
    <w:div w:id="497572940">
      <w:bodyDiv w:val="1"/>
      <w:marLeft w:val="0"/>
      <w:marRight w:val="0"/>
      <w:marTop w:val="0"/>
      <w:marBottom w:val="0"/>
      <w:divBdr>
        <w:top w:val="none" w:sz="0" w:space="0" w:color="auto"/>
        <w:left w:val="none" w:sz="0" w:space="0" w:color="auto"/>
        <w:bottom w:val="none" w:sz="0" w:space="0" w:color="auto"/>
        <w:right w:val="none" w:sz="0" w:space="0" w:color="auto"/>
      </w:divBdr>
    </w:div>
    <w:div w:id="497620150">
      <w:bodyDiv w:val="1"/>
      <w:marLeft w:val="0"/>
      <w:marRight w:val="0"/>
      <w:marTop w:val="0"/>
      <w:marBottom w:val="0"/>
      <w:divBdr>
        <w:top w:val="none" w:sz="0" w:space="0" w:color="auto"/>
        <w:left w:val="none" w:sz="0" w:space="0" w:color="auto"/>
        <w:bottom w:val="none" w:sz="0" w:space="0" w:color="auto"/>
        <w:right w:val="none" w:sz="0" w:space="0" w:color="auto"/>
      </w:divBdr>
    </w:div>
    <w:div w:id="497690297">
      <w:bodyDiv w:val="1"/>
      <w:marLeft w:val="0"/>
      <w:marRight w:val="0"/>
      <w:marTop w:val="0"/>
      <w:marBottom w:val="0"/>
      <w:divBdr>
        <w:top w:val="none" w:sz="0" w:space="0" w:color="auto"/>
        <w:left w:val="none" w:sz="0" w:space="0" w:color="auto"/>
        <w:bottom w:val="none" w:sz="0" w:space="0" w:color="auto"/>
        <w:right w:val="none" w:sz="0" w:space="0" w:color="auto"/>
      </w:divBdr>
    </w:div>
    <w:div w:id="497774179">
      <w:bodyDiv w:val="1"/>
      <w:marLeft w:val="0"/>
      <w:marRight w:val="0"/>
      <w:marTop w:val="0"/>
      <w:marBottom w:val="0"/>
      <w:divBdr>
        <w:top w:val="none" w:sz="0" w:space="0" w:color="auto"/>
        <w:left w:val="none" w:sz="0" w:space="0" w:color="auto"/>
        <w:bottom w:val="none" w:sz="0" w:space="0" w:color="auto"/>
        <w:right w:val="none" w:sz="0" w:space="0" w:color="auto"/>
      </w:divBdr>
    </w:div>
    <w:div w:id="497843369">
      <w:bodyDiv w:val="1"/>
      <w:marLeft w:val="0"/>
      <w:marRight w:val="0"/>
      <w:marTop w:val="0"/>
      <w:marBottom w:val="0"/>
      <w:divBdr>
        <w:top w:val="none" w:sz="0" w:space="0" w:color="auto"/>
        <w:left w:val="none" w:sz="0" w:space="0" w:color="auto"/>
        <w:bottom w:val="none" w:sz="0" w:space="0" w:color="auto"/>
        <w:right w:val="none" w:sz="0" w:space="0" w:color="auto"/>
      </w:divBdr>
    </w:div>
    <w:div w:id="498235708">
      <w:bodyDiv w:val="1"/>
      <w:marLeft w:val="0"/>
      <w:marRight w:val="0"/>
      <w:marTop w:val="0"/>
      <w:marBottom w:val="0"/>
      <w:divBdr>
        <w:top w:val="none" w:sz="0" w:space="0" w:color="auto"/>
        <w:left w:val="none" w:sz="0" w:space="0" w:color="auto"/>
        <w:bottom w:val="none" w:sz="0" w:space="0" w:color="auto"/>
        <w:right w:val="none" w:sz="0" w:space="0" w:color="auto"/>
      </w:divBdr>
    </w:div>
    <w:div w:id="498539848">
      <w:bodyDiv w:val="1"/>
      <w:marLeft w:val="0"/>
      <w:marRight w:val="0"/>
      <w:marTop w:val="0"/>
      <w:marBottom w:val="0"/>
      <w:divBdr>
        <w:top w:val="none" w:sz="0" w:space="0" w:color="auto"/>
        <w:left w:val="none" w:sz="0" w:space="0" w:color="auto"/>
        <w:bottom w:val="none" w:sz="0" w:space="0" w:color="auto"/>
        <w:right w:val="none" w:sz="0" w:space="0" w:color="auto"/>
      </w:divBdr>
    </w:div>
    <w:div w:id="498694048">
      <w:bodyDiv w:val="1"/>
      <w:marLeft w:val="0"/>
      <w:marRight w:val="0"/>
      <w:marTop w:val="0"/>
      <w:marBottom w:val="0"/>
      <w:divBdr>
        <w:top w:val="none" w:sz="0" w:space="0" w:color="auto"/>
        <w:left w:val="none" w:sz="0" w:space="0" w:color="auto"/>
        <w:bottom w:val="none" w:sz="0" w:space="0" w:color="auto"/>
        <w:right w:val="none" w:sz="0" w:space="0" w:color="auto"/>
      </w:divBdr>
    </w:div>
    <w:div w:id="498739194">
      <w:bodyDiv w:val="1"/>
      <w:marLeft w:val="0"/>
      <w:marRight w:val="0"/>
      <w:marTop w:val="0"/>
      <w:marBottom w:val="0"/>
      <w:divBdr>
        <w:top w:val="none" w:sz="0" w:space="0" w:color="auto"/>
        <w:left w:val="none" w:sz="0" w:space="0" w:color="auto"/>
        <w:bottom w:val="none" w:sz="0" w:space="0" w:color="auto"/>
        <w:right w:val="none" w:sz="0" w:space="0" w:color="auto"/>
      </w:divBdr>
    </w:div>
    <w:div w:id="498884311">
      <w:bodyDiv w:val="1"/>
      <w:marLeft w:val="0"/>
      <w:marRight w:val="0"/>
      <w:marTop w:val="0"/>
      <w:marBottom w:val="0"/>
      <w:divBdr>
        <w:top w:val="none" w:sz="0" w:space="0" w:color="auto"/>
        <w:left w:val="none" w:sz="0" w:space="0" w:color="auto"/>
        <w:bottom w:val="none" w:sz="0" w:space="0" w:color="auto"/>
        <w:right w:val="none" w:sz="0" w:space="0" w:color="auto"/>
      </w:divBdr>
    </w:div>
    <w:div w:id="498891207">
      <w:bodyDiv w:val="1"/>
      <w:marLeft w:val="0"/>
      <w:marRight w:val="0"/>
      <w:marTop w:val="0"/>
      <w:marBottom w:val="0"/>
      <w:divBdr>
        <w:top w:val="none" w:sz="0" w:space="0" w:color="auto"/>
        <w:left w:val="none" w:sz="0" w:space="0" w:color="auto"/>
        <w:bottom w:val="none" w:sz="0" w:space="0" w:color="auto"/>
        <w:right w:val="none" w:sz="0" w:space="0" w:color="auto"/>
      </w:divBdr>
    </w:div>
    <w:div w:id="499003184">
      <w:bodyDiv w:val="1"/>
      <w:marLeft w:val="0"/>
      <w:marRight w:val="0"/>
      <w:marTop w:val="0"/>
      <w:marBottom w:val="0"/>
      <w:divBdr>
        <w:top w:val="none" w:sz="0" w:space="0" w:color="auto"/>
        <w:left w:val="none" w:sz="0" w:space="0" w:color="auto"/>
        <w:bottom w:val="none" w:sz="0" w:space="0" w:color="auto"/>
        <w:right w:val="none" w:sz="0" w:space="0" w:color="auto"/>
      </w:divBdr>
    </w:div>
    <w:div w:id="499199771">
      <w:bodyDiv w:val="1"/>
      <w:marLeft w:val="0"/>
      <w:marRight w:val="0"/>
      <w:marTop w:val="0"/>
      <w:marBottom w:val="0"/>
      <w:divBdr>
        <w:top w:val="none" w:sz="0" w:space="0" w:color="auto"/>
        <w:left w:val="none" w:sz="0" w:space="0" w:color="auto"/>
        <w:bottom w:val="none" w:sz="0" w:space="0" w:color="auto"/>
        <w:right w:val="none" w:sz="0" w:space="0" w:color="auto"/>
      </w:divBdr>
    </w:div>
    <w:div w:id="499347428">
      <w:bodyDiv w:val="1"/>
      <w:marLeft w:val="0"/>
      <w:marRight w:val="0"/>
      <w:marTop w:val="0"/>
      <w:marBottom w:val="0"/>
      <w:divBdr>
        <w:top w:val="none" w:sz="0" w:space="0" w:color="auto"/>
        <w:left w:val="none" w:sz="0" w:space="0" w:color="auto"/>
        <w:bottom w:val="none" w:sz="0" w:space="0" w:color="auto"/>
        <w:right w:val="none" w:sz="0" w:space="0" w:color="auto"/>
      </w:divBdr>
    </w:div>
    <w:div w:id="499388842">
      <w:bodyDiv w:val="1"/>
      <w:marLeft w:val="0"/>
      <w:marRight w:val="0"/>
      <w:marTop w:val="0"/>
      <w:marBottom w:val="0"/>
      <w:divBdr>
        <w:top w:val="none" w:sz="0" w:space="0" w:color="auto"/>
        <w:left w:val="none" w:sz="0" w:space="0" w:color="auto"/>
        <w:bottom w:val="none" w:sz="0" w:space="0" w:color="auto"/>
        <w:right w:val="none" w:sz="0" w:space="0" w:color="auto"/>
      </w:divBdr>
    </w:div>
    <w:div w:id="499391033">
      <w:bodyDiv w:val="1"/>
      <w:marLeft w:val="0"/>
      <w:marRight w:val="0"/>
      <w:marTop w:val="0"/>
      <w:marBottom w:val="0"/>
      <w:divBdr>
        <w:top w:val="none" w:sz="0" w:space="0" w:color="auto"/>
        <w:left w:val="none" w:sz="0" w:space="0" w:color="auto"/>
        <w:bottom w:val="none" w:sz="0" w:space="0" w:color="auto"/>
        <w:right w:val="none" w:sz="0" w:space="0" w:color="auto"/>
      </w:divBdr>
    </w:div>
    <w:div w:id="499662959">
      <w:bodyDiv w:val="1"/>
      <w:marLeft w:val="0"/>
      <w:marRight w:val="0"/>
      <w:marTop w:val="0"/>
      <w:marBottom w:val="0"/>
      <w:divBdr>
        <w:top w:val="none" w:sz="0" w:space="0" w:color="auto"/>
        <w:left w:val="none" w:sz="0" w:space="0" w:color="auto"/>
        <w:bottom w:val="none" w:sz="0" w:space="0" w:color="auto"/>
        <w:right w:val="none" w:sz="0" w:space="0" w:color="auto"/>
      </w:divBdr>
    </w:div>
    <w:div w:id="500243602">
      <w:bodyDiv w:val="1"/>
      <w:marLeft w:val="0"/>
      <w:marRight w:val="0"/>
      <w:marTop w:val="0"/>
      <w:marBottom w:val="0"/>
      <w:divBdr>
        <w:top w:val="none" w:sz="0" w:space="0" w:color="auto"/>
        <w:left w:val="none" w:sz="0" w:space="0" w:color="auto"/>
        <w:bottom w:val="none" w:sz="0" w:space="0" w:color="auto"/>
        <w:right w:val="none" w:sz="0" w:space="0" w:color="auto"/>
      </w:divBdr>
    </w:div>
    <w:div w:id="500317059">
      <w:bodyDiv w:val="1"/>
      <w:marLeft w:val="0"/>
      <w:marRight w:val="0"/>
      <w:marTop w:val="0"/>
      <w:marBottom w:val="0"/>
      <w:divBdr>
        <w:top w:val="none" w:sz="0" w:space="0" w:color="auto"/>
        <w:left w:val="none" w:sz="0" w:space="0" w:color="auto"/>
        <w:bottom w:val="none" w:sz="0" w:space="0" w:color="auto"/>
        <w:right w:val="none" w:sz="0" w:space="0" w:color="auto"/>
      </w:divBdr>
    </w:div>
    <w:div w:id="500393860">
      <w:bodyDiv w:val="1"/>
      <w:marLeft w:val="0"/>
      <w:marRight w:val="0"/>
      <w:marTop w:val="0"/>
      <w:marBottom w:val="0"/>
      <w:divBdr>
        <w:top w:val="none" w:sz="0" w:space="0" w:color="auto"/>
        <w:left w:val="none" w:sz="0" w:space="0" w:color="auto"/>
        <w:bottom w:val="none" w:sz="0" w:space="0" w:color="auto"/>
        <w:right w:val="none" w:sz="0" w:space="0" w:color="auto"/>
      </w:divBdr>
    </w:div>
    <w:div w:id="500582248">
      <w:bodyDiv w:val="1"/>
      <w:marLeft w:val="0"/>
      <w:marRight w:val="0"/>
      <w:marTop w:val="0"/>
      <w:marBottom w:val="0"/>
      <w:divBdr>
        <w:top w:val="none" w:sz="0" w:space="0" w:color="auto"/>
        <w:left w:val="none" w:sz="0" w:space="0" w:color="auto"/>
        <w:bottom w:val="none" w:sz="0" w:space="0" w:color="auto"/>
        <w:right w:val="none" w:sz="0" w:space="0" w:color="auto"/>
      </w:divBdr>
    </w:div>
    <w:div w:id="500582367">
      <w:bodyDiv w:val="1"/>
      <w:marLeft w:val="0"/>
      <w:marRight w:val="0"/>
      <w:marTop w:val="0"/>
      <w:marBottom w:val="0"/>
      <w:divBdr>
        <w:top w:val="none" w:sz="0" w:space="0" w:color="auto"/>
        <w:left w:val="none" w:sz="0" w:space="0" w:color="auto"/>
        <w:bottom w:val="none" w:sz="0" w:space="0" w:color="auto"/>
        <w:right w:val="none" w:sz="0" w:space="0" w:color="auto"/>
      </w:divBdr>
    </w:div>
    <w:div w:id="500700119">
      <w:bodyDiv w:val="1"/>
      <w:marLeft w:val="0"/>
      <w:marRight w:val="0"/>
      <w:marTop w:val="0"/>
      <w:marBottom w:val="0"/>
      <w:divBdr>
        <w:top w:val="none" w:sz="0" w:space="0" w:color="auto"/>
        <w:left w:val="none" w:sz="0" w:space="0" w:color="auto"/>
        <w:bottom w:val="none" w:sz="0" w:space="0" w:color="auto"/>
        <w:right w:val="none" w:sz="0" w:space="0" w:color="auto"/>
      </w:divBdr>
    </w:div>
    <w:div w:id="500773415">
      <w:bodyDiv w:val="1"/>
      <w:marLeft w:val="0"/>
      <w:marRight w:val="0"/>
      <w:marTop w:val="0"/>
      <w:marBottom w:val="0"/>
      <w:divBdr>
        <w:top w:val="none" w:sz="0" w:space="0" w:color="auto"/>
        <w:left w:val="none" w:sz="0" w:space="0" w:color="auto"/>
        <w:bottom w:val="none" w:sz="0" w:space="0" w:color="auto"/>
        <w:right w:val="none" w:sz="0" w:space="0" w:color="auto"/>
      </w:divBdr>
    </w:div>
    <w:div w:id="501049737">
      <w:bodyDiv w:val="1"/>
      <w:marLeft w:val="0"/>
      <w:marRight w:val="0"/>
      <w:marTop w:val="0"/>
      <w:marBottom w:val="0"/>
      <w:divBdr>
        <w:top w:val="none" w:sz="0" w:space="0" w:color="auto"/>
        <w:left w:val="none" w:sz="0" w:space="0" w:color="auto"/>
        <w:bottom w:val="none" w:sz="0" w:space="0" w:color="auto"/>
        <w:right w:val="none" w:sz="0" w:space="0" w:color="auto"/>
      </w:divBdr>
    </w:div>
    <w:div w:id="501511056">
      <w:bodyDiv w:val="1"/>
      <w:marLeft w:val="0"/>
      <w:marRight w:val="0"/>
      <w:marTop w:val="0"/>
      <w:marBottom w:val="0"/>
      <w:divBdr>
        <w:top w:val="none" w:sz="0" w:space="0" w:color="auto"/>
        <w:left w:val="none" w:sz="0" w:space="0" w:color="auto"/>
        <w:bottom w:val="none" w:sz="0" w:space="0" w:color="auto"/>
        <w:right w:val="none" w:sz="0" w:space="0" w:color="auto"/>
      </w:divBdr>
    </w:div>
    <w:div w:id="501700181">
      <w:bodyDiv w:val="1"/>
      <w:marLeft w:val="0"/>
      <w:marRight w:val="0"/>
      <w:marTop w:val="0"/>
      <w:marBottom w:val="0"/>
      <w:divBdr>
        <w:top w:val="none" w:sz="0" w:space="0" w:color="auto"/>
        <w:left w:val="none" w:sz="0" w:space="0" w:color="auto"/>
        <w:bottom w:val="none" w:sz="0" w:space="0" w:color="auto"/>
        <w:right w:val="none" w:sz="0" w:space="0" w:color="auto"/>
      </w:divBdr>
    </w:div>
    <w:div w:id="501898259">
      <w:bodyDiv w:val="1"/>
      <w:marLeft w:val="0"/>
      <w:marRight w:val="0"/>
      <w:marTop w:val="0"/>
      <w:marBottom w:val="0"/>
      <w:divBdr>
        <w:top w:val="none" w:sz="0" w:space="0" w:color="auto"/>
        <w:left w:val="none" w:sz="0" w:space="0" w:color="auto"/>
        <w:bottom w:val="none" w:sz="0" w:space="0" w:color="auto"/>
        <w:right w:val="none" w:sz="0" w:space="0" w:color="auto"/>
      </w:divBdr>
    </w:div>
    <w:div w:id="502010462">
      <w:bodyDiv w:val="1"/>
      <w:marLeft w:val="0"/>
      <w:marRight w:val="0"/>
      <w:marTop w:val="0"/>
      <w:marBottom w:val="0"/>
      <w:divBdr>
        <w:top w:val="none" w:sz="0" w:space="0" w:color="auto"/>
        <w:left w:val="none" w:sz="0" w:space="0" w:color="auto"/>
        <w:bottom w:val="none" w:sz="0" w:space="0" w:color="auto"/>
        <w:right w:val="none" w:sz="0" w:space="0" w:color="auto"/>
      </w:divBdr>
    </w:div>
    <w:div w:id="502013005">
      <w:bodyDiv w:val="1"/>
      <w:marLeft w:val="0"/>
      <w:marRight w:val="0"/>
      <w:marTop w:val="0"/>
      <w:marBottom w:val="0"/>
      <w:divBdr>
        <w:top w:val="none" w:sz="0" w:space="0" w:color="auto"/>
        <w:left w:val="none" w:sz="0" w:space="0" w:color="auto"/>
        <w:bottom w:val="none" w:sz="0" w:space="0" w:color="auto"/>
        <w:right w:val="none" w:sz="0" w:space="0" w:color="auto"/>
      </w:divBdr>
    </w:div>
    <w:div w:id="502013374">
      <w:bodyDiv w:val="1"/>
      <w:marLeft w:val="0"/>
      <w:marRight w:val="0"/>
      <w:marTop w:val="0"/>
      <w:marBottom w:val="0"/>
      <w:divBdr>
        <w:top w:val="none" w:sz="0" w:space="0" w:color="auto"/>
        <w:left w:val="none" w:sz="0" w:space="0" w:color="auto"/>
        <w:bottom w:val="none" w:sz="0" w:space="0" w:color="auto"/>
        <w:right w:val="none" w:sz="0" w:space="0" w:color="auto"/>
      </w:divBdr>
    </w:div>
    <w:div w:id="502166955">
      <w:bodyDiv w:val="1"/>
      <w:marLeft w:val="0"/>
      <w:marRight w:val="0"/>
      <w:marTop w:val="0"/>
      <w:marBottom w:val="0"/>
      <w:divBdr>
        <w:top w:val="none" w:sz="0" w:space="0" w:color="auto"/>
        <w:left w:val="none" w:sz="0" w:space="0" w:color="auto"/>
        <w:bottom w:val="none" w:sz="0" w:space="0" w:color="auto"/>
        <w:right w:val="none" w:sz="0" w:space="0" w:color="auto"/>
      </w:divBdr>
    </w:div>
    <w:div w:id="502167196">
      <w:bodyDiv w:val="1"/>
      <w:marLeft w:val="0"/>
      <w:marRight w:val="0"/>
      <w:marTop w:val="0"/>
      <w:marBottom w:val="0"/>
      <w:divBdr>
        <w:top w:val="none" w:sz="0" w:space="0" w:color="auto"/>
        <w:left w:val="none" w:sz="0" w:space="0" w:color="auto"/>
        <w:bottom w:val="none" w:sz="0" w:space="0" w:color="auto"/>
        <w:right w:val="none" w:sz="0" w:space="0" w:color="auto"/>
      </w:divBdr>
    </w:div>
    <w:div w:id="502283431">
      <w:bodyDiv w:val="1"/>
      <w:marLeft w:val="0"/>
      <w:marRight w:val="0"/>
      <w:marTop w:val="0"/>
      <w:marBottom w:val="0"/>
      <w:divBdr>
        <w:top w:val="none" w:sz="0" w:space="0" w:color="auto"/>
        <w:left w:val="none" w:sz="0" w:space="0" w:color="auto"/>
        <w:bottom w:val="none" w:sz="0" w:space="0" w:color="auto"/>
        <w:right w:val="none" w:sz="0" w:space="0" w:color="auto"/>
      </w:divBdr>
    </w:div>
    <w:div w:id="502431455">
      <w:bodyDiv w:val="1"/>
      <w:marLeft w:val="0"/>
      <w:marRight w:val="0"/>
      <w:marTop w:val="0"/>
      <w:marBottom w:val="0"/>
      <w:divBdr>
        <w:top w:val="none" w:sz="0" w:space="0" w:color="auto"/>
        <w:left w:val="none" w:sz="0" w:space="0" w:color="auto"/>
        <w:bottom w:val="none" w:sz="0" w:space="0" w:color="auto"/>
        <w:right w:val="none" w:sz="0" w:space="0" w:color="auto"/>
      </w:divBdr>
    </w:div>
    <w:div w:id="502548470">
      <w:bodyDiv w:val="1"/>
      <w:marLeft w:val="0"/>
      <w:marRight w:val="0"/>
      <w:marTop w:val="0"/>
      <w:marBottom w:val="0"/>
      <w:divBdr>
        <w:top w:val="none" w:sz="0" w:space="0" w:color="auto"/>
        <w:left w:val="none" w:sz="0" w:space="0" w:color="auto"/>
        <w:bottom w:val="none" w:sz="0" w:space="0" w:color="auto"/>
        <w:right w:val="none" w:sz="0" w:space="0" w:color="auto"/>
      </w:divBdr>
    </w:div>
    <w:div w:id="502549407">
      <w:bodyDiv w:val="1"/>
      <w:marLeft w:val="0"/>
      <w:marRight w:val="0"/>
      <w:marTop w:val="0"/>
      <w:marBottom w:val="0"/>
      <w:divBdr>
        <w:top w:val="none" w:sz="0" w:space="0" w:color="auto"/>
        <w:left w:val="none" w:sz="0" w:space="0" w:color="auto"/>
        <w:bottom w:val="none" w:sz="0" w:space="0" w:color="auto"/>
        <w:right w:val="none" w:sz="0" w:space="0" w:color="auto"/>
      </w:divBdr>
    </w:div>
    <w:div w:id="502621492">
      <w:bodyDiv w:val="1"/>
      <w:marLeft w:val="0"/>
      <w:marRight w:val="0"/>
      <w:marTop w:val="0"/>
      <w:marBottom w:val="0"/>
      <w:divBdr>
        <w:top w:val="none" w:sz="0" w:space="0" w:color="auto"/>
        <w:left w:val="none" w:sz="0" w:space="0" w:color="auto"/>
        <w:bottom w:val="none" w:sz="0" w:space="0" w:color="auto"/>
        <w:right w:val="none" w:sz="0" w:space="0" w:color="auto"/>
      </w:divBdr>
    </w:div>
    <w:div w:id="503007815">
      <w:bodyDiv w:val="1"/>
      <w:marLeft w:val="0"/>
      <w:marRight w:val="0"/>
      <w:marTop w:val="0"/>
      <w:marBottom w:val="0"/>
      <w:divBdr>
        <w:top w:val="none" w:sz="0" w:space="0" w:color="auto"/>
        <w:left w:val="none" w:sz="0" w:space="0" w:color="auto"/>
        <w:bottom w:val="none" w:sz="0" w:space="0" w:color="auto"/>
        <w:right w:val="none" w:sz="0" w:space="0" w:color="auto"/>
      </w:divBdr>
    </w:div>
    <w:div w:id="503857925">
      <w:bodyDiv w:val="1"/>
      <w:marLeft w:val="0"/>
      <w:marRight w:val="0"/>
      <w:marTop w:val="0"/>
      <w:marBottom w:val="0"/>
      <w:divBdr>
        <w:top w:val="none" w:sz="0" w:space="0" w:color="auto"/>
        <w:left w:val="none" w:sz="0" w:space="0" w:color="auto"/>
        <w:bottom w:val="none" w:sz="0" w:space="0" w:color="auto"/>
        <w:right w:val="none" w:sz="0" w:space="0" w:color="auto"/>
      </w:divBdr>
    </w:div>
    <w:div w:id="503934647">
      <w:bodyDiv w:val="1"/>
      <w:marLeft w:val="0"/>
      <w:marRight w:val="0"/>
      <w:marTop w:val="0"/>
      <w:marBottom w:val="0"/>
      <w:divBdr>
        <w:top w:val="none" w:sz="0" w:space="0" w:color="auto"/>
        <w:left w:val="none" w:sz="0" w:space="0" w:color="auto"/>
        <w:bottom w:val="none" w:sz="0" w:space="0" w:color="auto"/>
        <w:right w:val="none" w:sz="0" w:space="0" w:color="auto"/>
      </w:divBdr>
    </w:div>
    <w:div w:id="504134706">
      <w:bodyDiv w:val="1"/>
      <w:marLeft w:val="0"/>
      <w:marRight w:val="0"/>
      <w:marTop w:val="0"/>
      <w:marBottom w:val="0"/>
      <w:divBdr>
        <w:top w:val="none" w:sz="0" w:space="0" w:color="auto"/>
        <w:left w:val="none" w:sz="0" w:space="0" w:color="auto"/>
        <w:bottom w:val="none" w:sz="0" w:space="0" w:color="auto"/>
        <w:right w:val="none" w:sz="0" w:space="0" w:color="auto"/>
      </w:divBdr>
    </w:div>
    <w:div w:id="504367245">
      <w:bodyDiv w:val="1"/>
      <w:marLeft w:val="0"/>
      <w:marRight w:val="0"/>
      <w:marTop w:val="0"/>
      <w:marBottom w:val="0"/>
      <w:divBdr>
        <w:top w:val="none" w:sz="0" w:space="0" w:color="auto"/>
        <w:left w:val="none" w:sz="0" w:space="0" w:color="auto"/>
        <w:bottom w:val="none" w:sz="0" w:space="0" w:color="auto"/>
        <w:right w:val="none" w:sz="0" w:space="0" w:color="auto"/>
      </w:divBdr>
    </w:div>
    <w:div w:id="504514985">
      <w:bodyDiv w:val="1"/>
      <w:marLeft w:val="0"/>
      <w:marRight w:val="0"/>
      <w:marTop w:val="0"/>
      <w:marBottom w:val="0"/>
      <w:divBdr>
        <w:top w:val="none" w:sz="0" w:space="0" w:color="auto"/>
        <w:left w:val="none" w:sz="0" w:space="0" w:color="auto"/>
        <w:bottom w:val="none" w:sz="0" w:space="0" w:color="auto"/>
        <w:right w:val="none" w:sz="0" w:space="0" w:color="auto"/>
      </w:divBdr>
    </w:div>
    <w:div w:id="504593226">
      <w:bodyDiv w:val="1"/>
      <w:marLeft w:val="0"/>
      <w:marRight w:val="0"/>
      <w:marTop w:val="0"/>
      <w:marBottom w:val="0"/>
      <w:divBdr>
        <w:top w:val="none" w:sz="0" w:space="0" w:color="auto"/>
        <w:left w:val="none" w:sz="0" w:space="0" w:color="auto"/>
        <w:bottom w:val="none" w:sz="0" w:space="0" w:color="auto"/>
        <w:right w:val="none" w:sz="0" w:space="0" w:color="auto"/>
      </w:divBdr>
    </w:div>
    <w:div w:id="504638142">
      <w:bodyDiv w:val="1"/>
      <w:marLeft w:val="0"/>
      <w:marRight w:val="0"/>
      <w:marTop w:val="0"/>
      <w:marBottom w:val="0"/>
      <w:divBdr>
        <w:top w:val="none" w:sz="0" w:space="0" w:color="auto"/>
        <w:left w:val="none" w:sz="0" w:space="0" w:color="auto"/>
        <w:bottom w:val="none" w:sz="0" w:space="0" w:color="auto"/>
        <w:right w:val="none" w:sz="0" w:space="0" w:color="auto"/>
      </w:divBdr>
    </w:div>
    <w:div w:id="504713269">
      <w:bodyDiv w:val="1"/>
      <w:marLeft w:val="0"/>
      <w:marRight w:val="0"/>
      <w:marTop w:val="0"/>
      <w:marBottom w:val="0"/>
      <w:divBdr>
        <w:top w:val="none" w:sz="0" w:space="0" w:color="auto"/>
        <w:left w:val="none" w:sz="0" w:space="0" w:color="auto"/>
        <w:bottom w:val="none" w:sz="0" w:space="0" w:color="auto"/>
        <w:right w:val="none" w:sz="0" w:space="0" w:color="auto"/>
      </w:divBdr>
    </w:div>
    <w:div w:id="505025100">
      <w:bodyDiv w:val="1"/>
      <w:marLeft w:val="0"/>
      <w:marRight w:val="0"/>
      <w:marTop w:val="0"/>
      <w:marBottom w:val="0"/>
      <w:divBdr>
        <w:top w:val="none" w:sz="0" w:space="0" w:color="auto"/>
        <w:left w:val="none" w:sz="0" w:space="0" w:color="auto"/>
        <w:bottom w:val="none" w:sz="0" w:space="0" w:color="auto"/>
        <w:right w:val="none" w:sz="0" w:space="0" w:color="auto"/>
      </w:divBdr>
    </w:div>
    <w:div w:id="505051780">
      <w:bodyDiv w:val="1"/>
      <w:marLeft w:val="0"/>
      <w:marRight w:val="0"/>
      <w:marTop w:val="0"/>
      <w:marBottom w:val="0"/>
      <w:divBdr>
        <w:top w:val="none" w:sz="0" w:space="0" w:color="auto"/>
        <w:left w:val="none" w:sz="0" w:space="0" w:color="auto"/>
        <w:bottom w:val="none" w:sz="0" w:space="0" w:color="auto"/>
        <w:right w:val="none" w:sz="0" w:space="0" w:color="auto"/>
      </w:divBdr>
    </w:div>
    <w:div w:id="505360839">
      <w:bodyDiv w:val="1"/>
      <w:marLeft w:val="0"/>
      <w:marRight w:val="0"/>
      <w:marTop w:val="0"/>
      <w:marBottom w:val="0"/>
      <w:divBdr>
        <w:top w:val="none" w:sz="0" w:space="0" w:color="auto"/>
        <w:left w:val="none" w:sz="0" w:space="0" w:color="auto"/>
        <w:bottom w:val="none" w:sz="0" w:space="0" w:color="auto"/>
        <w:right w:val="none" w:sz="0" w:space="0" w:color="auto"/>
      </w:divBdr>
    </w:div>
    <w:div w:id="505367525">
      <w:bodyDiv w:val="1"/>
      <w:marLeft w:val="0"/>
      <w:marRight w:val="0"/>
      <w:marTop w:val="0"/>
      <w:marBottom w:val="0"/>
      <w:divBdr>
        <w:top w:val="none" w:sz="0" w:space="0" w:color="auto"/>
        <w:left w:val="none" w:sz="0" w:space="0" w:color="auto"/>
        <w:bottom w:val="none" w:sz="0" w:space="0" w:color="auto"/>
        <w:right w:val="none" w:sz="0" w:space="0" w:color="auto"/>
      </w:divBdr>
    </w:div>
    <w:div w:id="505368843">
      <w:bodyDiv w:val="1"/>
      <w:marLeft w:val="0"/>
      <w:marRight w:val="0"/>
      <w:marTop w:val="0"/>
      <w:marBottom w:val="0"/>
      <w:divBdr>
        <w:top w:val="none" w:sz="0" w:space="0" w:color="auto"/>
        <w:left w:val="none" w:sz="0" w:space="0" w:color="auto"/>
        <w:bottom w:val="none" w:sz="0" w:space="0" w:color="auto"/>
        <w:right w:val="none" w:sz="0" w:space="0" w:color="auto"/>
      </w:divBdr>
    </w:div>
    <w:div w:id="505629848">
      <w:bodyDiv w:val="1"/>
      <w:marLeft w:val="0"/>
      <w:marRight w:val="0"/>
      <w:marTop w:val="0"/>
      <w:marBottom w:val="0"/>
      <w:divBdr>
        <w:top w:val="none" w:sz="0" w:space="0" w:color="auto"/>
        <w:left w:val="none" w:sz="0" w:space="0" w:color="auto"/>
        <w:bottom w:val="none" w:sz="0" w:space="0" w:color="auto"/>
        <w:right w:val="none" w:sz="0" w:space="0" w:color="auto"/>
      </w:divBdr>
    </w:div>
    <w:div w:id="505677983">
      <w:bodyDiv w:val="1"/>
      <w:marLeft w:val="0"/>
      <w:marRight w:val="0"/>
      <w:marTop w:val="0"/>
      <w:marBottom w:val="0"/>
      <w:divBdr>
        <w:top w:val="none" w:sz="0" w:space="0" w:color="auto"/>
        <w:left w:val="none" w:sz="0" w:space="0" w:color="auto"/>
        <w:bottom w:val="none" w:sz="0" w:space="0" w:color="auto"/>
        <w:right w:val="none" w:sz="0" w:space="0" w:color="auto"/>
      </w:divBdr>
    </w:div>
    <w:div w:id="505748651">
      <w:bodyDiv w:val="1"/>
      <w:marLeft w:val="0"/>
      <w:marRight w:val="0"/>
      <w:marTop w:val="0"/>
      <w:marBottom w:val="0"/>
      <w:divBdr>
        <w:top w:val="none" w:sz="0" w:space="0" w:color="auto"/>
        <w:left w:val="none" w:sz="0" w:space="0" w:color="auto"/>
        <w:bottom w:val="none" w:sz="0" w:space="0" w:color="auto"/>
        <w:right w:val="none" w:sz="0" w:space="0" w:color="auto"/>
      </w:divBdr>
    </w:div>
    <w:div w:id="505824083">
      <w:bodyDiv w:val="1"/>
      <w:marLeft w:val="0"/>
      <w:marRight w:val="0"/>
      <w:marTop w:val="0"/>
      <w:marBottom w:val="0"/>
      <w:divBdr>
        <w:top w:val="none" w:sz="0" w:space="0" w:color="auto"/>
        <w:left w:val="none" w:sz="0" w:space="0" w:color="auto"/>
        <w:bottom w:val="none" w:sz="0" w:space="0" w:color="auto"/>
        <w:right w:val="none" w:sz="0" w:space="0" w:color="auto"/>
      </w:divBdr>
    </w:div>
    <w:div w:id="505941743">
      <w:bodyDiv w:val="1"/>
      <w:marLeft w:val="0"/>
      <w:marRight w:val="0"/>
      <w:marTop w:val="0"/>
      <w:marBottom w:val="0"/>
      <w:divBdr>
        <w:top w:val="none" w:sz="0" w:space="0" w:color="auto"/>
        <w:left w:val="none" w:sz="0" w:space="0" w:color="auto"/>
        <w:bottom w:val="none" w:sz="0" w:space="0" w:color="auto"/>
        <w:right w:val="none" w:sz="0" w:space="0" w:color="auto"/>
      </w:divBdr>
    </w:div>
    <w:div w:id="506092286">
      <w:bodyDiv w:val="1"/>
      <w:marLeft w:val="0"/>
      <w:marRight w:val="0"/>
      <w:marTop w:val="0"/>
      <w:marBottom w:val="0"/>
      <w:divBdr>
        <w:top w:val="none" w:sz="0" w:space="0" w:color="auto"/>
        <w:left w:val="none" w:sz="0" w:space="0" w:color="auto"/>
        <w:bottom w:val="none" w:sz="0" w:space="0" w:color="auto"/>
        <w:right w:val="none" w:sz="0" w:space="0" w:color="auto"/>
      </w:divBdr>
    </w:div>
    <w:div w:id="506287354">
      <w:bodyDiv w:val="1"/>
      <w:marLeft w:val="0"/>
      <w:marRight w:val="0"/>
      <w:marTop w:val="0"/>
      <w:marBottom w:val="0"/>
      <w:divBdr>
        <w:top w:val="none" w:sz="0" w:space="0" w:color="auto"/>
        <w:left w:val="none" w:sz="0" w:space="0" w:color="auto"/>
        <w:bottom w:val="none" w:sz="0" w:space="0" w:color="auto"/>
        <w:right w:val="none" w:sz="0" w:space="0" w:color="auto"/>
      </w:divBdr>
    </w:div>
    <w:div w:id="506288825">
      <w:bodyDiv w:val="1"/>
      <w:marLeft w:val="0"/>
      <w:marRight w:val="0"/>
      <w:marTop w:val="0"/>
      <w:marBottom w:val="0"/>
      <w:divBdr>
        <w:top w:val="none" w:sz="0" w:space="0" w:color="auto"/>
        <w:left w:val="none" w:sz="0" w:space="0" w:color="auto"/>
        <w:bottom w:val="none" w:sz="0" w:space="0" w:color="auto"/>
        <w:right w:val="none" w:sz="0" w:space="0" w:color="auto"/>
      </w:divBdr>
    </w:div>
    <w:div w:id="506292030">
      <w:bodyDiv w:val="1"/>
      <w:marLeft w:val="0"/>
      <w:marRight w:val="0"/>
      <w:marTop w:val="0"/>
      <w:marBottom w:val="0"/>
      <w:divBdr>
        <w:top w:val="none" w:sz="0" w:space="0" w:color="auto"/>
        <w:left w:val="none" w:sz="0" w:space="0" w:color="auto"/>
        <w:bottom w:val="none" w:sz="0" w:space="0" w:color="auto"/>
        <w:right w:val="none" w:sz="0" w:space="0" w:color="auto"/>
      </w:divBdr>
    </w:div>
    <w:div w:id="506478878">
      <w:bodyDiv w:val="1"/>
      <w:marLeft w:val="0"/>
      <w:marRight w:val="0"/>
      <w:marTop w:val="0"/>
      <w:marBottom w:val="0"/>
      <w:divBdr>
        <w:top w:val="none" w:sz="0" w:space="0" w:color="auto"/>
        <w:left w:val="none" w:sz="0" w:space="0" w:color="auto"/>
        <w:bottom w:val="none" w:sz="0" w:space="0" w:color="auto"/>
        <w:right w:val="none" w:sz="0" w:space="0" w:color="auto"/>
      </w:divBdr>
    </w:div>
    <w:div w:id="506939915">
      <w:bodyDiv w:val="1"/>
      <w:marLeft w:val="0"/>
      <w:marRight w:val="0"/>
      <w:marTop w:val="0"/>
      <w:marBottom w:val="0"/>
      <w:divBdr>
        <w:top w:val="none" w:sz="0" w:space="0" w:color="auto"/>
        <w:left w:val="none" w:sz="0" w:space="0" w:color="auto"/>
        <w:bottom w:val="none" w:sz="0" w:space="0" w:color="auto"/>
        <w:right w:val="none" w:sz="0" w:space="0" w:color="auto"/>
      </w:divBdr>
    </w:div>
    <w:div w:id="506944747">
      <w:bodyDiv w:val="1"/>
      <w:marLeft w:val="0"/>
      <w:marRight w:val="0"/>
      <w:marTop w:val="0"/>
      <w:marBottom w:val="0"/>
      <w:divBdr>
        <w:top w:val="none" w:sz="0" w:space="0" w:color="auto"/>
        <w:left w:val="none" w:sz="0" w:space="0" w:color="auto"/>
        <w:bottom w:val="none" w:sz="0" w:space="0" w:color="auto"/>
        <w:right w:val="none" w:sz="0" w:space="0" w:color="auto"/>
      </w:divBdr>
    </w:div>
    <w:div w:id="507330105">
      <w:bodyDiv w:val="1"/>
      <w:marLeft w:val="0"/>
      <w:marRight w:val="0"/>
      <w:marTop w:val="0"/>
      <w:marBottom w:val="0"/>
      <w:divBdr>
        <w:top w:val="none" w:sz="0" w:space="0" w:color="auto"/>
        <w:left w:val="none" w:sz="0" w:space="0" w:color="auto"/>
        <w:bottom w:val="none" w:sz="0" w:space="0" w:color="auto"/>
        <w:right w:val="none" w:sz="0" w:space="0" w:color="auto"/>
      </w:divBdr>
    </w:div>
    <w:div w:id="507332828">
      <w:bodyDiv w:val="1"/>
      <w:marLeft w:val="0"/>
      <w:marRight w:val="0"/>
      <w:marTop w:val="0"/>
      <w:marBottom w:val="0"/>
      <w:divBdr>
        <w:top w:val="none" w:sz="0" w:space="0" w:color="auto"/>
        <w:left w:val="none" w:sz="0" w:space="0" w:color="auto"/>
        <w:bottom w:val="none" w:sz="0" w:space="0" w:color="auto"/>
        <w:right w:val="none" w:sz="0" w:space="0" w:color="auto"/>
      </w:divBdr>
    </w:div>
    <w:div w:id="507450489">
      <w:bodyDiv w:val="1"/>
      <w:marLeft w:val="0"/>
      <w:marRight w:val="0"/>
      <w:marTop w:val="0"/>
      <w:marBottom w:val="0"/>
      <w:divBdr>
        <w:top w:val="none" w:sz="0" w:space="0" w:color="auto"/>
        <w:left w:val="none" w:sz="0" w:space="0" w:color="auto"/>
        <w:bottom w:val="none" w:sz="0" w:space="0" w:color="auto"/>
        <w:right w:val="none" w:sz="0" w:space="0" w:color="auto"/>
      </w:divBdr>
    </w:div>
    <w:div w:id="507526452">
      <w:bodyDiv w:val="1"/>
      <w:marLeft w:val="0"/>
      <w:marRight w:val="0"/>
      <w:marTop w:val="0"/>
      <w:marBottom w:val="0"/>
      <w:divBdr>
        <w:top w:val="none" w:sz="0" w:space="0" w:color="auto"/>
        <w:left w:val="none" w:sz="0" w:space="0" w:color="auto"/>
        <w:bottom w:val="none" w:sz="0" w:space="0" w:color="auto"/>
        <w:right w:val="none" w:sz="0" w:space="0" w:color="auto"/>
      </w:divBdr>
    </w:div>
    <w:div w:id="507717163">
      <w:bodyDiv w:val="1"/>
      <w:marLeft w:val="0"/>
      <w:marRight w:val="0"/>
      <w:marTop w:val="0"/>
      <w:marBottom w:val="0"/>
      <w:divBdr>
        <w:top w:val="none" w:sz="0" w:space="0" w:color="auto"/>
        <w:left w:val="none" w:sz="0" w:space="0" w:color="auto"/>
        <w:bottom w:val="none" w:sz="0" w:space="0" w:color="auto"/>
        <w:right w:val="none" w:sz="0" w:space="0" w:color="auto"/>
      </w:divBdr>
    </w:div>
    <w:div w:id="507719530">
      <w:bodyDiv w:val="1"/>
      <w:marLeft w:val="0"/>
      <w:marRight w:val="0"/>
      <w:marTop w:val="0"/>
      <w:marBottom w:val="0"/>
      <w:divBdr>
        <w:top w:val="none" w:sz="0" w:space="0" w:color="auto"/>
        <w:left w:val="none" w:sz="0" w:space="0" w:color="auto"/>
        <w:bottom w:val="none" w:sz="0" w:space="0" w:color="auto"/>
        <w:right w:val="none" w:sz="0" w:space="0" w:color="auto"/>
      </w:divBdr>
    </w:div>
    <w:div w:id="507983424">
      <w:bodyDiv w:val="1"/>
      <w:marLeft w:val="0"/>
      <w:marRight w:val="0"/>
      <w:marTop w:val="0"/>
      <w:marBottom w:val="0"/>
      <w:divBdr>
        <w:top w:val="none" w:sz="0" w:space="0" w:color="auto"/>
        <w:left w:val="none" w:sz="0" w:space="0" w:color="auto"/>
        <w:bottom w:val="none" w:sz="0" w:space="0" w:color="auto"/>
        <w:right w:val="none" w:sz="0" w:space="0" w:color="auto"/>
      </w:divBdr>
    </w:div>
    <w:div w:id="507988053">
      <w:bodyDiv w:val="1"/>
      <w:marLeft w:val="0"/>
      <w:marRight w:val="0"/>
      <w:marTop w:val="0"/>
      <w:marBottom w:val="0"/>
      <w:divBdr>
        <w:top w:val="none" w:sz="0" w:space="0" w:color="auto"/>
        <w:left w:val="none" w:sz="0" w:space="0" w:color="auto"/>
        <w:bottom w:val="none" w:sz="0" w:space="0" w:color="auto"/>
        <w:right w:val="none" w:sz="0" w:space="0" w:color="auto"/>
      </w:divBdr>
    </w:div>
    <w:div w:id="508445545">
      <w:bodyDiv w:val="1"/>
      <w:marLeft w:val="0"/>
      <w:marRight w:val="0"/>
      <w:marTop w:val="0"/>
      <w:marBottom w:val="0"/>
      <w:divBdr>
        <w:top w:val="none" w:sz="0" w:space="0" w:color="auto"/>
        <w:left w:val="none" w:sz="0" w:space="0" w:color="auto"/>
        <w:bottom w:val="none" w:sz="0" w:space="0" w:color="auto"/>
        <w:right w:val="none" w:sz="0" w:space="0" w:color="auto"/>
      </w:divBdr>
    </w:div>
    <w:div w:id="508642935">
      <w:bodyDiv w:val="1"/>
      <w:marLeft w:val="0"/>
      <w:marRight w:val="0"/>
      <w:marTop w:val="0"/>
      <w:marBottom w:val="0"/>
      <w:divBdr>
        <w:top w:val="none" w:sz="0" w:space="0" w:color="auto"/>
        <w:left w:val="none" w:sz="0" w:space="0" w:color="auto"/>
        <w:bottom w:val="none" w:sz="0" w:space="0" w:color="auto"/>
        <w:right w:val="none" w:sz="0" w:space="0" w:color="auto"/>
      </w:divBdr>
    </w:div>
    <w:div w:id="508836175">
      <w:bodyDiv w:val="1"/>
      <w:marLeft w:val="0"/>
      <w:marRight w:val="0"/>
      <w:marTop w:val="0"/>
      <w:marBottom w:val="0"/>
      <w:divBdr>
        <w:top w:val="none" w:sz="0" w:space="0" w:color="auto"/>
        <w:left w:val="none" w:sz="0" w:space="0" w:color="auto"/>
        <w:bottom w:val="none" w:sz="0" w:space="0" w:color="auto"/>
        <w:right w:val="none" w:sz="0" w:space="0" w:color="auto"/>
      </w:divBdr>
    </w:div>
    <w:div w:id="508914411">
      <w:bodyDiv w:val="1"/>
      <w:marLeft w:val="0"/>
      <w:marRight w:val="0"/>
      <w:marTop w:val="0"/>
      <w:marBottom w:val="0"/>
      <w:divBdr>
        <w:top w:val="none" w:sz="0" w:space="0" w:color="auto"/>
        <w:left w:val="none" w:sz="0" w:space="0" w:color="auto"/>
        <w:bottom w:val="none" w:sz="0" w:space="0" w:color="auto"/>
        <w:right w:val="none" w:sz="0" w:space="0" w:color="auto"/>
      </w:divBdr>
    </w:div>
    <w:div w:id="509025700">
      <w:bodyDiv w:val="1"/>
      <w:marLeft w:val="0"/>
      <w:marRight w:val="0"/>
      <w:marTop w:val="0"/>
      <w:marBottom w:val="0"/>
      <w:divBdr>
        <w:top w:val="none" w:sz="0" w:space="0" w:color="auto"/>
        <w:left w:val="none" w:sz="0" w:space="0" w:color="auto"/>
        <w:bottom w:val="none" w:sz="0" w:space="0" w:color="auto"/>
        <w:right w:val="none" w:sz="0" w:space="0" w:color="auto"/>
      </w:divBdr>
    </w:div>
    <w:div w:id="509031458">
      <w:bodyDiv w:val="1"/>
      <w:marLeft w:val="0"/>
      <w:marRight w:val="0"/>
      <w:marTop w:val="0"/>
      <w:marBottom w:val="0"/>
      <w:divBdr>
        <w:top w:val="none" w:sz="0" w:space="0" w:color="auto"/>
        <w:left w:val="none" w:sz="0" w:space="0" w:color="auto"/>
        <w:bottom w:val="none" w:sz="0" w:space="0" w:color="auto"/>
        <w:right w:val="none" w:sz="0" w:space="0" w:color="auto"/>
      </w:divBdr>
    </w:div>
    <w:div w:id="509032025">
      <w:bodyDiv w:val="1"/>
      <w:marLeft w:val="0"/>
      <w:marRight w:val="0"/>
      <w:marTop w:val="0"/>
      <w:marBottom w:val="0"/>
      <w:divBdr>
        <w:top w:val="none" w:sz="0" w:space="0" w:color="auto"/>
        <w:left w:val="none" w:sz="0" w:space="0" w:color="auto"/>
        <w:bottom w:val="none" w:sz="0" w:space="0" w:color="auto"/>
        <w:right w:val="none" w:sz="0" w:space="0" w:color="auto"/>
      </w:divBdr>
    </w:div>
    <w:div w:id="509105159">
      <w:bodyDiv w:val="1"/>
      <w:marLeft w:val="0"/>
      <w:marRight w:val="0"/>
      <w:marTop w:val="0"/>
      <w:marBottom w:val="0"/>
      <w:divBdr>
        <w:top w:val="none" w:sz="0" w:space="0" w:color="auto"/>
        <w:left w:val="none" w:sz="0" w:space="0" w:color="auto"/>
        <w:bottom w:val="none" w:sz="0" w:space="0" w:color="auto"/>
        <w:right w:val="none" w:sz="0" w:space="0" w:color="auto"/>
      </w:divBdr>
    </w:div>
    <w:div w:id="509176210">
      <w:bodyDiv w:val="1"/>
      <w:marLeft w:val="0"/>
      <w:marRight w:val="0"/>
      <w:marTop w:val="0"/>
      <w:marBottom w:val="0"/>
      <w:divBdr>
        <w:top w:val="none" w:sz="0" w:space="0" w:color="auto"/>
        <w:left w:val="none" w:sz="0" w:space="0" w:color="auto"/>
        <w:bottom w:val="none" w:sz="0" w:space="0" w:color="auto"/>
        <w:right w:val="none" w:sz="0" w:space="0" w:color="auto"/>
      </w:divBdr>
    </w:div>
    <w:div w:id="509178169">
      <w:bodyDiv w:val="1"/>
      <w:marLeft w:val="0"/>
      <w:marRight w:val="0"/>
      <w:marTop w:val="0"/>
      <w:marBottom w:val="0"/>
      <w:divBdr>
        <w:top w:val="none" w:sz="0" w:space="0" w:color="auto"/>
        <w:left w:val="none" w:sz="0" w:space="0" w:color="auto"/>
        <w:bottom w:val="none" w:sz="0" w:space="0" w:color="auto"/>
        <w:right w:val="none" w:sz="0" w:space="0" w:color="auto"/>
      </w:divBdr>
    </w:div>
    <w:div w:id="509222466">
      <w:bodyDiv w:val="1"/>
      <w:marLeft w:val="0"/>
      <w:marRight w:val="0"/>
      <w:marTop w:val="0"/>
      <w:marBottom w:val="0"/>
      <w:divBdr>
        <w:top w:val="none" w:sz="0" w:space="0" w:color="auto"/>
        <w:left w:val="none" w:sz="0" w:space="0" w:color="auto"/>
        <w:bottom w:val="none" w:sz="0" w:space="0" w:color="auto"/>
        <w:right w:val="none" w:sz="0" w:space="0" w:color="auto"/>
      </w:divBdr>
    </w:div>
    <w:div w:id="509222859">
      <w:bodyDiv w:val="1"/>
      <w:marLeft w:val="0"/>
      <w:marRight w:val="0"/>
      <w:marTop w:val="0"/>
      <w:marBottom w:val="0"/>
      <w:divBdr>
        <w:top w:val="none" w:sz="0" w:space="0" w:color="auto"/>
        <w:left w:val="none" w:sz="0" w:space="0" w:color="auto"/>
        <w:bottom w:val="none" w:sz="0" w:space="0" w:color="auto"/>
        <w:right w:val="none" w:sz="0" w:space="0" w:color="auto"/>
      </w:divBdr>
    </w:div>
    <w:div w:id="509297416">
      <w:bodyDiv w:val="1"/>
      <w:marLeft w:val="0"/>
      <w:marRight w:val="0"/>
      <w:marTop w:val="0"/>
      <w:marBottom w:val="0"/>
      <w:divBdr>
        <w:top w:val="none" w:sz="0" w:space="0" w:color="auto"/>
        <w:left w:val="none" w:sz="0" w:space="0" w:color="auto"/>
        <w:bottom w:val="none" w:sz="0" w:space="0" w:color="auto"/>
        <w:right w:val="none" w:sz="0" w:space="0" w:color="auto"/>
      </w:divBdr>
    </w:div>
    <w:div w:id="509492138">
      <w:bodyDiv w:val="1"/>
      <w:marLeft w:val="0"/>
      <w:marRight w:val="0"/>
      <w:marTop w:val="0"/>
      <w:marBottom w:val="0"/>
      <w:divBdr>
        <w:top w:val="none" w:sz="0" w:space="0" w:color="auto"/>
        <w:left w:val="none" w:sz="0" w:space="0" w:color="auto"/>
        <w:bottom w:val="none" w:sz="0" w:space="0" w:color="auto"/>
        <w:right w:val="none" w:sz="0" w:space="0" w:color="auto"/>
      </w:divBdr>
    </w:div>
    <w:div w:id="509681501">
      <w:bodyDiv w:val="1"/>
      <w:marLeft w:val="0"/>
      <w:marRight w:val="0"/>
      <w:marTop w:val="0"/>
      <w:marBottom w:val="0"/>
      <w:divBdr>
        <w:top w:val="none" w:sz="0" w:space="0" w:color="auto"/>
        <w:left w:val="none" w:sz="0" w:space="0" w:color="auto"/>
        <w:bottom w:val="none" w:sz="0" w:space="0" w:color="auto"/>
        <w:right w:val="none" w:sz="0" w:space="0" w:color="auto"/>
      </w:divBdr>
    </w:div>
    <w:div w:id="509686909">
      <w:bodyDiv w:val="1"/>
      <w:marLeft w:val="0"/>
      <w:marRight w:val="0"/>
      <w:marTop w:val="0"/>
      <w:marBottom w:val="0"/>
      <w:divBdr>
        <w:top w:val="none" w:sz="0" w:space="0" w:color="auto"/>
        <w:left w:val="none" w:sz="0" w:space="0" w:color="auto"/>
        <w:bottom w:val="none" w:sz="0" w:space="0" w:color="auto"/>
        <w:right w:val="none" w:sz="0" w:space="0" w:color="auto"/>
      </w:divBdr>
    </w:div>
    <w:div w:id="509755295">
      <w:bodyDiv w:val="1"/>
      <w:marLeft w:val="0"/>
      <w:marRight w:val="0"/>
      <w:marTop w:val="0"/>
      <w:marBottom w:val="0"/>
      <w:divBdr>
        <w:top w:val="none" w:sz="0" w:space="0" w:color="auto"/>
        <w:left w:val="none" w:sz="0" w:space="0" w:color="auto"/>
        <w:bottom w:val="none" w:sz="0" w:space="0" w:color="auto"/>
        <w:right w:val="none" w:sz="0" w:space="0" w:color="auto"/>
      </w:divBdr>
    </w:div>
    <w:div w:id="510026512">
      <w:bodyDiv w:val="1"/>
      <w:marLeft w:val="0"/>
      <w:marRight w:val="0"/>
      <w:marTop w:val="0"/>
      <w:marBottom w:val="0"/>
      <w:divBdr>
        <w:top w:val="none" w:sz="0" w:space="0" w:color="auto"/>
        <w:left w:val="none" w:sz="0" w:space="0" w:color="auto"/>
        <w:bottom w:val="none" w:sz="0" w:space="0" w:color="auto"/>
        <w:right w:val="none" w:sz="0" w:space="0" w:color="auto"/>
      </w:divBdr>
    </w:div>
    <w:div w:id="510029534">
      <w:bodyDiv w:val="1"/>
      <w:marLeft w:val="0"/>
      <w:marRight w:val="0"/>
      <w:marTop w:val="0"/>
      <w:marBottom w:val="0"/>
      <w:divBdr>
        <w:top w:val="none" w:sz="0" w:space="0" w:color="auto"/>
        <w:left w:val="none" w:sz="0" w:space="0" w:color="auto"/>
        <w:bottom w:val="none" w:sz="0" w:space="0" w:color="auto"/>
        <w:right w:val="none" w:sz="0" w:space="0" w:color="auto"/>
      </w:divBdr>
    </w:div>
    <w:div w:id="510530316">
      <w:bodyDiv w:val="1"/>
      <w:marLeft w:val="0"/>
      <w:marRight w:val="0"/>
      <w:marTop w:val="0"/>
      <w:marBottom w:val="0"/>
      <w:divBdr>
        <w:top w:val="none" w:sz="0" w:space="0" w:color="auto"/>
        <w:left w:val="none" w:sz="0" w:space="0" w:color="auto"/>
        <w:bottom w:val="none" w:sz="0" w:space="0" w:color="auto"/>
        <w:right w:val="none" w:sz="0" w:space="0" w:color="auto"/>
      </w:divBdr>
    </w:div>
    <w:div w:id="510535416">
      <w:bodyDiv w:val="1"/>
      <w:marLeft w:val="0"/>
      <w:marRight w:val="0"/>
      <w:marTop w:val="0"/>
      <w:marBottom w:val="0"/>
      <w:divBdr>
        <w:top w:val="none" w:sz="0" w:space="0" w:color="auto"/>
        <w:left w:val="none" w:sz="0" w:space="0" w:color="auto"/>
        <w:bottom w:val="none" w:sz="0" w:space="0" w:color="auto"/>
        <w:right w:val="none" w:sz="0" w:space="0" w:color="auto"/>
      </w:divBdr>
    </w:div>
    <w:div w:id="510681189">
      <w:bodyDiv w:val="1"/>
      <w:marLeft w:val="0"/>
      <w:marRight w:val="0"/>
      <w:marTop w:val="0"/>
      <w:marBottom w:val="0"/>
      <w:divBdr>
        <w:top w:val="none" w:sz="0" w:space="0" w:color="auto"/>
        <w:left w:val="none" w:sz="0" w:space="0" w:color="auto"/>
        <w:bottom w:val="none" w:sz="0" w:space="0" w:color="auto"/>
        <w:right w:val="none" w:sz="0" w:space="0" w:color="auto"/>
      </w:divBdr>
    </w:div>
    <w:div w:id="510804692">
      <w:bodyDiv w:val="1"/>
      <w:marLeft w:val="0"/>
      <w:marRight w:val="0"/>
      <w:marTop w:val="0"/>
      <w:marBottom w:val="0"/>
      <w:divBdr>
        <w:top w:val="none" w:sz="0" w:space="0" w:color="auto"/>
        <w:left w:val="none" w:sz="0" w:space="0" w:color="auto"/>
        <w:bottom w:val="none" w:sz="0" w:space="0" w:color="auto"/>
        <w:right w:val="none" w:sz="0" w:space="0" w:color="auto"/>
      </w:divBdr>
    </w:div>
    <w:div w:id="510946558">
      <w:bodyDiv w:val="1"/>
      <w:marLeft w:val="0"/>
      <w:marRight w:val="0"/>
      <w:marTop w:val="0"/>
      <w:marBottom w:val="0"/>
      <w:divBdr>
        <w:top w:val="none" w:sz="0" w:space="0" w:color="auto"/>
        <w:left w:val="none" w:sz="0" w:space="0" w:color="auto"/>
        <w:bottom w:val="none" w:sz="0" w:space="0" w:color="auto"/>
        <w:right w:val="none" w:sz="0" w:space="0" w:color="auto"/>
      </w:divBdr>
    </w:div>
    <w:div w:id="511069144">
      <w:bodyDiv w:val="1"/>
      <w:marLeft w:val="0"/>
      <w:marRight w:val="0"/>
      <w:marTop w:val="0"/>
      <w:marBottom w:val="0"/>
      <w:divBdr>
        <w:top w:val="none" w:sz="0" w:space="0" w:color="auto"/>
        <w:left w:val="none" w:sz="0" w:space="0" w:color="auto"/>
        <w:bottom w:val="none" w:sz="0" w:space="0" w:color="auto"/>
        <w:right w:val="none" w:sz="0" w:space="0" w:color="auto"/>
      </w:divBdr>
    </w:div>
    <w:div w:id="511264048">
      <w:bodyDiv w:val="1"/>
      <w:marLeft w:val="0"/>
      <w:marRight w:val="0"/>
      <w:marTop w:val="0"/>
      <w:marBottom w:val="0"/>
      <w:divBdr>
        <w:top w:val="none" w:sz="0" w:space="0" w:color="auto"/>
        <w:left w:val="none" w:sz="0" w:space="0" w:color="auto"/>
        <w:bottom w:val="none" w:sz="0" w:space="0" w:color="auto"/>
        <w:right w:val="none" w:sz="0" w:space="0" w:color="auto"/>
      </w:divBdr>
    </w:div>
    <w:div w:id="511459465">
      <w:bodyDiv w:val="1"/>
      <w:marLeft w:val="0"/>
      <w:marRight w:val="0"/>
      <w:marTop w:val="0"/>
      <w:marBottom w:val="0"/>
      <w:divBdr>
        <w:top w:val="none" w:sz="0" w:space="0" w:color="auto"/>
        <w:left w:val="none" w:sz="0" w:space="0" w:color="auto"/>
        <w:bottom w:val="none" w:sz="0" w:space="0" w:color="auto"/>
        <w:right w:val="none" w:sz="0" w:space="0" w:color="auto"/>
      </w:divBdr>
    </w:div>
    <w:div w:id="511838497">
      <w:bodyDiv w:val="1"/>
      <w:marLeft w:val="0"/>
      <w:marRight w:val="0"/>
      <w:marTop w:val="0"/>
      <w:marBottom w:val="0"/>
      <w:divBdr>
        <w:top w:val="none" w:sz="0" w:space="0" w:color="auto"/>
        <w:left w:val="none" w:sz="0" w:space="0" w:color="auto"/>
        <w:bottom w:val="none" w:sz="0" w:space="0" w:color="auto"/>
        <w:right w:val="none" w:sz="0" w:space="0" w:color="auto"/>
      </w:divBdr>
    </w:div>
    <w:div w:id="512191236">
      <w:bodyDiv w:val="1"/>
      <w:marLeft w:val="0"/>
      <w:marRight w:val="0"/>
      <w:marTop w:val="0"/>
      <w:marBottom w:val="0"/>
      <w:divBdr>
        <w:top w:val="none" w:sz="0" w:space="0" w:color="auto"/>
        <w:left w:val="none" w:sz="0" w:space="0" w:color="auto"/>
        <w:bottom w:val="none" w:sz="0" w:space="0" w:color="auto"/>
        <w:right w:val="none" w:sz="0" w:space="0" w:color="auto"/>
      </w:divBdr>
    </w:div>
    <w:div w:id="512259422">
      <w:bodyDiv w:val="1"/>
      <w:marLeft w:val="0"/>
      <w:marRight w:val="0"/>
      <w:marTop w:val="0"/>
      <w:marBottom w:val="0"/>
      <w:divBdr>
        <w:top w:val="none" w:sz="0" w:space="0" w:color="auto"/>
        <w:left w:val="none" w:sz="0" w:space="0" w:color="auto"/>
        <w:bottom w:val="none" w:sz="0" w:space="0" w:color="auto"/>
        <w:right w:val="none" w:sz="0" w:space="0" w:color="auto"/>
      </w:divBdr>
    </w:div>
    <w:div w:id="512305701">
      <w:bodyDiv w:val="1"/>
      <w:marLeft w:val="0"/>
      <w:marRight w:val="0"/>
      <w:marTop w:val="0"/>
      <w:marBottom w:val="0"/>
      <w:divBdr>
        <w:top w:val="none" w:sz="0" w:space="0" w:color="auto"/>
        <w:left w:val="none" w:sz="0" w:space="0" w:color="auto"/>
        <w:bottom w:val="none" w:sz="0" w:space="0" w:color="auto"/>
        <w:right w:val="none" w:sz="0" w:space="0" w:color="auto"/>
      </w:divBdr>
    </w:div>
    <w:div w:id="512572022">
      <w:bodyDiv w:val="1"/>
      <w:marLeft w:val="0"/>
      <w:marRight w:val="0"/>
      <w:marTop w:val="0"/>
      <w:marBottom w:val="0"/>
      <w:divBdr>
        <w:top w:val="none" w:sz="0" w:space="0" w:color="auto"/>
        <w:left w:val="none" w:sz="0" w:space="0" w:color="auto"/>
        <w:bottom w:val="none" w:sz="0" w:space="0" w:color="auto"/>
        <w:right w:val="none" w:sz="0" w:space="0" w:color="auto"/>
      </w:divBdr>
    </w:div>
    <w:div w:id="512572793">
      <w:bodyDiv w:val="1"/>
      <w:marLeft w:val="0"/>
      <w:marRight w:val="0"/>
      <w:marTop w:val="0"/>
      <w:marBottom w:val="0"/>
      <w:divBdr>
        <w:top w:val="none" w:sz="0" w:space="0" w:color="auto"/>
        <w:left w:val="none" w:sz="0" w:space="0" w:color="auto"/>
        <w:bottom w:val="none" w:sz="0" w:space="0" w:color="auto"/>
        <w:right w:val="none" w:sz="0" w:space="0" w:color="auto"/>
      </w:divBdr>
    </w:div>
    <w:div w:id="512645762">
      <w:bodyDiv w:val="1"/>
      <w:marLeft w:val="0"/>
      <w:marRight w:val="0"/>
      <w:marTop w:val="0"/>
      <w:marBottom w:val="0"/>
      <w:divBdr>
        <w:top w:val="none" w:sz="0" w:space="0" w:color="auto"/>
        <w:left w:val="none" w:sz="0" w:space="0" w:color="auto"/>
        <w:bottom w:val="none" w:sz="0" w:space="0" w:color="auto"/>
        <w:right w:val="none" w:sz="0" w:space="0" w:color="auto"/>
      </w:divBdr>
    </w:div>
    <w:div w:id="512912927">
      <w:bodyDiv w:val="1"/>
      <w:marLeft w:val="0"/>
      <w:marRight w:val="0"/>
      <w:marTop w:val="0"/>
      <w:marBottom w:val="0"/>
      <w:divBdr>
        <w:top w:val="none" w:sz="0" w:space="0" w:color="auto"/>
        <w:left w:val="none" w:sz="0" w:space="0" w:color="auto"/>
        <w:bottom w:val="none" w:sz="0" w:space="0" w:color="auto"/>
        <w:right w:val="none" w:sz="0" w:space="0" w:color="auto"/>
      </w:divBdr>
    </w:div>
    <w:div w:id="513034618">
      <w:bodyDiv w:val="1"/>
      <w:marLeft w:val="0"/>
      <w:marRight w:val="0"/>
      <w:marTop w:val="0"/>
      <w:marBottom w:val="0"/>
      <w:divBdr>
        <w:top w:val="none" w:sz="0" w:space="0" w:color="auto"/>
        <w:left w:val="none" w:sz="0" w:space="0" w:color="auto"/>
        <w:bottom w:val="none" w:sz="0" w:space="0" w:color="auto"/>
        <w:right w:val="none" w:sz="0" w:space="0" w:color="auto"/>
      </w:divBdr>
    </w:div>
    <w:div w:id="513110107">
      <w:bodyDiv w:val="1"/>
      <w:marLeft w:val="0"/>
      <w:marRight w:val="0"/>
      <w:marTop w:val="0"/>
      <w:marBottom w:val="0"/>
      <w:divBdr>
        <w:top w:val="none" w:sz="0" w:space="0" w:color="auto"/>
        <w:left w:val="none" w:sz="0" w:space="0" w:color="auto"/>
        <w:bottom w:val="none" w:sz="0" w:space="0" w:color="auto"/>
        <w:right w:val="none" w:sz="0" w:space="0" w:color="auto"/>
      </w:divBdr>
    </w:div>
    <w:div w:id="513230705">
      <w:bodyDiv w:val="1"/>
      <w:marLeft w:val="0"/>
      <w:marRight w:val="0"/>
      <w:marTop w:val="0"/>
      <w:marBottom w:val="0"/>
      <w:divBdr>
        <w:top w:val="none" w:sz="0" w:space="0" w:color="auto"/>
        <w:left w:val="none" w:sz="0" w:space="0" w:color="auto"/>
        <w:bottom w:val="none" w:sz="0" w:space="0" w:color="auto"/>
        <w:right w:val="none" w:sz="0" w:space="0" w:color="auto"/>
      </w:divBdr>
    </w:div>
    <w:div w:id="513303347">
      <w:bodyDiv w:val="1"/>
      <w:marLeft w:val="0"/>
      <w:marRight w:val="0"/>
      <w:marTop w:val="0"/>
      <w:marBottom w:val="0"/>
      <w:divBdr>
        <w:top w:val="none" w:sz="0" w:space="0" w:color="auto"/>
        <w:left w:val="none" w:sz="0" w:space="0" w:color="auto"/>
        <w:bottom w:val="none" w:sz="0" w:space="0" w:color="auto"/>
        <w:right w:val="none" w:sz="0" w:space="0" w:color="auto"/>
      </w:divBdr>
    </w:div>
    <w:div w:id="513305960">
      <w:bodyDiv w:val="1"/>
      <w:marLeft w:val="0"/>
      <w:marRight w:val="0"/>
      <w:marTop w:val="0"/>
      <w:marBottom w:val="0"/>
      <w:divBdr>
        <w:top w:val="none" w:sz="0" w:space="0" w:color="auto"/>
        <w:left w:val="none" w:sz="0" w:space="0" w:color="auto"/>
        <w:bottom w:val="none" w:sz="0" w:space="0" w:color="auto"/>
        <w:right w:val="none" w:sz="0" w:space="0" w:color="auto"/>
      </w:divBdr>
    </w:div>
    <w:div w:id="513346791">
      <w:bodyDiv w:val="1"/>
      <w:marLeft w:val="0"/>
      <w:marRight w:val="0"/>
      <w:marTop w:val="0"/>
      <w:marBottom w:val="0"/>
      <w:divBdr>
        <w:top w:val="none" w:sz="0" w:space="0" w:color="auto"/>
        <w:left w:val="none" w:sz="0" w:space="0" w:color="auto"/>
        <w:bottom w:val="none" w:sz="0" w:space="0" w:color="auto"/>
        <w:right w:val="none" w:sz="0" w:space="0" w:color="auto"/>
      </w:divBdr>
    </w:div>
    <w:div w:id="513375395">
      <w:bodyDiv w:val="1"/>
      <w:marLeft w:val="0"/>
      <w:marRight w:val="0"/>
      <w:marTop w:val="0"/>
      <w:marBottom w:val="0"/>
      <w:divBdr>
        <w:top w:val="none" w:sz="0" w:space="0" w:color="auto"/>
        <w:left w:val="none" w:sz="0" w:space="0" w:color="auto"/>
        <w:bottom w:val="none" w:sz="0" w:space="0" w:color="auto"/>
        <w:right w:val="none" w:sz="0" w:space="0" w:color="auto"/>
      </w:divBdr>
    </w:div>
    <w:div w:id="513543575">
      <w:bodyDiv w:val="1"/>
      <w:marLeft w:val="0"/>
      <w:marRight w:val="0"/>
      <w:marTop w:val="0"/>
      <w:marBottom w:val="0"/>
      <w:divBdr>
        <w:top w:val="none" w:sz="0" w:space="0" w:color="auto"/>
        <w:left w:val="none" w:sz="0" w:space="0" w:color="auto"/>
        <w:bottom w:val="none" w:sz="0" w:space="0" w:color="auto"/>
        <w:right w:val="none" w:sz="0" w:space="0" w:color="auto"/>
      </w:divBdr>
    </w:div>
    <w:div w:id="513804943">
      <w:bodyDiv w:val="1"/>
      <w:marLeft w:val="0"/>
      <w:marRight w:val="0"/>
      <w:marTop w:val="0"/>
      <w:marBottom w:val="0"/>
      <w:divBdr>
        <w:top w:val="none" w:sz="0" w:space="0" w:color="auto"/>
        <w:left w:val="none" w:sz="0" w:space="0" w:color="auto"/>
        <w:bottom w:val="none" w:sz="0" w:space="0" w:color="auto"/>
        <w:right w:val="none" w:sz="0" w:space="0" w:color="auto"/>
      </w:divBdr>
    </w:div>
    <w:div w:id="513881744">
      <w:bodyDiv w:val="1"/>
      <w:marLeft w:val="0"/>
      <w:marRight w:val="0"/>
      <w:marTop w:val="0"/>
      <w:marBottom w:val="0"/>
      <w:divBdr>
        <w:top w:val="none" w:sz="0" w:space="0" w:color="auto"/>
        <w:left w:val="none" w:sz="0" w:space="0" w:color="auto"/>
        <w:bottom w:val="none" w:sz="0" w:space="0" w:color="auto"/>
        <w:right w:val="none" w:sz="0" w:space="0" w:color="auto"/>
      </w:divBdr>
    </w:div>
    <w:div w:id="514031328">
      <w:bodyDiv w:val="1"/>
      <w:marLeft w:val="0"/>
      <w:marRight w:val="0"/>
      <w:marTop w:val="0"/>
      <w:marBottom w:val="0"/>
      <w:divBdr>
        <w:top w:val="none" w:sz="0" w:space="0" w:color="auto"/>
        <w:left w:val="none" w:sz="0" w:space="0" w:color="auto"/>
        <w:bottom w:val="none" w:sz="0" w:space="0" w:color="auto"/>
        <w:right w:val="none" w:sz="0" w:space="0" w:color="auto"/>
      </w:divBdr>
    </w:div>
    <w:div w:id="514154134">
      <w:bodyDiv w:val="1"/>
      <w:marLeft w:val="0"/>
      <w:marRight w:val="0"/>
      <w:marTop w:val="0"/>
      <w:marBottom w:val="0"/>
      <w:divBdr>
        <w:top w:val="none" w:sz="0" w:space="0" w:color="auto"/>
        <w:left w:val="none" w:sz="0" w:space="0" w:color="auto"/>
        <w:bottom w:val="none" w:sz="0" w:space="0" w:color="auto"/>
        <w:right w:val="none" w:sz="0" w:space="0" w:color="auto"/>
      </w:divBdr>
    </w:div>
    <w:div w:id="514226236">
      <w:bodyDiv w:val="1"/>
      <w:marLeft w:val="0"/>
      <w:marRight w:val="0"/>
      <w:marTop w:val="0"/>
      <w:marBottom w:val="0"/>
      <w:divBdr>
        <w:top w:val="none" w:sz="0" w:space="0" w:color="auto"/>
        <w:left w:val="none" w:sz="0" w:space="0" w:color="auto"/>
        <w:bottom w:val="none" w:sz="0" w:space="0" w:color="auto"/>
        <w:right w:val="none" w:sz="0" w:space="0" w:color="auto"/>
      </w:divBdr>
    </w:div>
    <w:div w:id="514422234">
      <w:bodyDiv w:val="1"/>
      <w:marLeft w:val="0"/>
      <w:marRight w:val="0"/>
      <w:marTop w:val="0"/>
      <w:marBottom w:val="0"/>
      <w:divBdr>
        <w:top w:val="none" w:sz="0" w:space="0" w:color="auto"/>
        <w:left w:val="none" w:sz="0" w:space="0" w:color="auto"/>
        <w:bottom w:val="none" w:sz="0" w:space="0" w:color="auto"/>
        <w:right w:val="none" w:sz="0" w:space="0" w:color="auto"/>
      </w:divBdr>
    </w:div>
    <w:div w:id="514422785">
      <w:bodyDiv w:val="1"/>
      <w:marLeft w:val="0"/>
      <w:marRight w:val="0"/>
      <w:marTop w:val="0"/>
      <w:marBottom w:val="0"/>
      <w:divBdr>
        <w:top w:val="none" w:sz="0" w:space="0" w:color="auto"/>
        <w:left w:val="none" w:sz="0" w:space="0" w:color="auto"/>
        <w:bottom w:val="none" w:sz="0" w:space="0" w:color="auto"/>
        <w:right w:val="none" w:sz="0" w:space="0" w:color="auto"/>
      </w:divBdr>
    </w:div>
    <w:div w:id="514464679">
      <w:bodyDiv w:val="1"/>
      <w:marLeft w:val="0"/>
      <w:marRight w:val="0"/>
      <w:marTop w:val="0"/>
      <w:marBottom w:val="0"/>
      <w:divBdr>
        <w:top w:val="none" w:sz="0" w:space="0" w:color="auto"/>
        <w:left w:val="none" w:sz="0" w:space="0" w:color="auto"/>
        <w:bottom w:val="none" w:sz="0" w:space="0" w:color="auto"/>
        <w:right w:val="none" w:sz="0" w:space="0" w:color="auto"/>
      </w:divBdr>
    </w:div>
    <w:div w:id="514538722">
      <w:bodyDiv w:val="1"/>
      <w:marLeft w:val="0"/>
      <w:marRight w:val="0"/>
      <w:marTop w:val="0"/>
      <w:marBottom w:val="0"/>
      <w:divBdr>
        <w:top w:val="none" w:sz="0" w:space="0" w:color="auto"/>
        <w:left w:val="none" w:sz="0" w:space="0" w:color="auto"/>
        <w:bottom w:val="none" w:sz="0" w:space="0" w:color="auto"/>
        <w:right w:val="none" w:sz="0" w:space="0" w:color="auto"/>
      </w:divBdr>
    </w:div>
    <w:div w:id="514538996">
      <w:bodyDiv w:val="1"/>
      <w:marLeft w:val="0"/>
      <w:marRight w:val="0"/>
      <w:marTop w:val="0"/>
      <w:marBottom w:val="0"/>
      <w:divBdr>
        <w:top w:val="none" w:sz="0" w:space="0" w:color="auto"/>
        <w:left w:val="none" w:sz="0" w:space="0" w:color="auto"/>
        <w:bottom w:val="none" w:sz="0" w:space="0" w:color="auto"/>
        <w:right w:val="none" w:sz="0" w:space="0" w:color="auto"/>
      </w:divBdr>
    </w:div>
    <w:div w:id="514542684">
      <w:bodyDiv w:val="1"/>
      <w:marLeft w:val="0"/>
      <w:marRight w:val="0"/>
      <w:marTop w:val="0"/>
      <w:marBottom w:val="0"/>
      <w:divBdr>
        <w:top w:val="none" w:sz="0" w:space="0" w:color="auto"/>
        <w:left w:val="none" w:sz="0" w:space="0" w:color="auto"/>
        <w:bottom w:val="none" w:sz="0" w:space="0" w:color="auto"/>
        <w:right w:val="none" w:sz="0" w:space="0" w:color="auto"/>
      </w:divBdr>
    </w:div>
    <w:div w:id="514735568">
      <w:bodyDiv w:val="1"/>
      <w:marLeft w:val="0"/>
      <w:marRight w:val="0"/>
      <w:marTop w:val="0"/>
      <w:marBottom w:val="0"/>
      <w:divBdr>
        <w:top w:val="none" w:sz="0" w:space="0" w:color="auto"/>
        <w:left w:val="none" w:sz="0" w:space="0" w:color="auto"/>
        <w:bottom w:val="none" w:sz="0" w:space="0" w:color="auto"/>
        <w:right w:val="none" w:sz="0" w:space="0" w:color="auto"/>
      </w:divBdr>
    </w:div>
    <w:div w:id="514996670">
      <w:bodyDiv w:val="1"/>
      <w:marLeft w:val="0"/>
      <w:marRight w:val="0"/>
      <w:marTop w:val="0"/>
      <w:marBottom w:val="0"/>
      <w:divBdr>
        <w:top w:val="none" w:sz="0" w:space="0" w:color="auto"/>
        <w:left w:val="none" w:sz="0" w:space="0" w:color="auto"/>
        <w:bottom w:val="none" w:sz="0" w:space="0" w:color="auto"/>
        <w:right w:val="none" w:sz="0" w:space="0" w:color="auto"/>
      </w:divBdr>
    </w:div>
    <w:div w:id="515117886">
      <w:bodyDiv w:val="1"/>
      <w:marLeft w:val="0"/>
      <w:marRight w:val="0"/>
      <w:marTop w:val="0"/>
      <w:marBottom w:val="0"/>
      <w:divBdr>
        <w:top w:val="none" w:sz="0" w:space="0" w:color="auto"/>
        <w:left w:val="none" w:sz="0" w:space="0" w:color="auto"/>
        <w:bottom w:val="none" w:sz="0" w:space="0" w:color="auto"/>
        <w:right w:val="none" w:sz="0" w:space="0" w:color="auto"/>
      </w:divBdr>
    </w:div>
    <w:div w:id="515122508">
      <w:bodyDiv w:val="1"/>
      <w:marLeft w:val="0"/>
      <w:marRight w:val="0"/>
      <w:marTop w:val="0"/>
      <w:marBottom w:val="0"/>
      <w:divBdr>
        <w:top w:val="none" w:sz="0" w:space="0" w:color="auto"/>
        <w:left w:val="none" w:sz="0" w:space="0" w:color="auto"/>
        <w:bottom w:val="none" w:sz="0" w:space="0" w:color="auto"/>
        <w:right w:val="none" w:sz="0" w:space="0" w:color="auto"/>
      </w:divBdr>
    </w:div>
    <w:div w:id="515271769">
      <w:bodyDiv w:val="1"/>
      <w:marLeft w:val="0"/>
      <w:marRight w:val="0"/>
      <w:marTop w:val="0"/>
      <w:marBottom w:val="0"/>
      <w:divBdr>
        <w:top w:val="none" w:sz="0" w:space="0" w:color="auto"/>
        <w:left w:val="none" w:sz="0" w:space="0" w:color="auto"/>
        <w:bottom w:val="none" w:sz="0" w:space="0" w:color="auto"/>
        <w:right w:val="none" w:sz="0" w:space="0" w:color="auto"/>
      </w:divBdr>
    </w:div>
    <w:div w:id="515309954">
      <w:bodyDiv w:val="1"/>
      <w:marLeft w:val="0"/>
      <w:marRight w:val="0"/>
      <w:marTop w:val="0"/>
      <w:marBottom w:val="0"/>
      <w:divBdr>
        <w:top w:val="none" w:sz="0" w:space="0" w:color="auto"/>
        <w:left w:val="none" w:sz="0" w:space="0" w:color="auto"/>
        <w:bottom w:val="none" w:sz="0" w:space="0" w:color="auto"/>
        <w:right w:val="none" w:sz="0" w:space="0" w:color="auto"/>
      </w:divBdr>
    </w:div>
    <w:div w:id="515459192">
      <w:bodyDiv w:val="1"/>
      <w:marLeft w:val="0"/>
      <w:marRight w:val="0"/>
      <w:marTop w:val="0"/>
      <w:marBottom w:val="0"/>
      <w:divBdr>
        <w:top w:val="none" w:sz="0" w:space="0" w:color="auto"/>
        <w:left w:val="none" w:sz="0" w:space="0" w:color="auto"/>
        <w:bottom w:val="none" w:sz="0" w:space="0" w:color="auto"/>
        <w:right w:val="none" w:sz="0" w:space="0" w:color="auto"/>
      </w:divBdr>
    </w:div>
    <w:div w:id="515850537">
      <w:bodyDiv w:val="1"/>
      <w:marLeft w:val="0"/>
      <w:marRight w:val="0"/>
      <w:marTop w:val="0"/>
      <w:marBottom w:val="0"/>
      <w:divBdr>
        <w:top w:val="none" w:sz="0" w:space="0" w:color="auto"/>
        <w:left w:val="none" w:sz="0" w:space="0" w:color="auto"/>
        <w:bottom w:val="none" w:sz="0" w:space="0" w:color="auto"/>
        <w:right w:val="none" w:sz="0" w:space="0" w:color="auto"/>
      </w:divBdr>
    </w:div>
    <w:div w:id="515925767">
      <w:bodyDiv w:val="1"/>
      <w:marLeft w:val="0"/>
      <w:marRight w:val="0"/>
      <w:marTop w:val="0"/>
      <w:marBottom w:val="0"/>
      <w:divBdr>
        <w:top w:val="none" w:sz="0" w:space="0" w:color="auto"/>
        <w:left w:val="none" w:sz="0" w:space="0" w:color="auto"/>
        <w:bottom w:val="none" w:sz="0" w:space="0" w:color="auto"/>
        <w:right w:val="none" w:sz="0" w:space="0" w:color="auto"/>
      </w:divBdr>
    </w:div>
    <w:div w:id="515927310">
      <w:bodyDiv w:val="1"/>
      <w:marLeft w:val="0"/>
      <w:marRight w:val="0"/>
      <w:marTop w:val="0"/>
      <w:marBottom w:val="0"/>
      <w:divBdr>
        <w:top w:val="none" w:sz="0" w:space="0" w:color="auto"/>
        <w:left w:val="none" w:sz="0" w:space="0" w:color="auto"/>
        <w:bottom w:val="none" w:sz="0" w:space="0" w:color="auto"/>
        <w:right w:val="none" w:sz="0" w:space="0" w:color="auto"/>
      </w:divBdr>
    </w:div>
    <w:div w:id="516503426">
      <w:bodyDiv w:val="1"/>
      <w:marLeft w:val="0"/>
      <w:marRight w:val="0"/>
      <w:marTop w:val="0"/>
      <w:marBottom w:val="0"/>
      <w:divBdr>
        <w:top w:val="none" w:sz="0" w:space="0" w:color="auto"/>
        <w:left w:val="none" w:sz="0" w:space="0" w:color="auto"/>
        <w:bottom w:val="none" w:sz="0" w:space="0" w:color="auto"/>
        <w:right w:val="none" w:sz="0" w:space="0" w:color="auto"/>
      </w:divBdr>
    </w:div>
    <w:div w:id="516621001">
      <w:bodyDiv w:val="1"/>
      <w:marLeft w:val="0"/>
      <w:marRight w:val="0"/>
      <w:marTop w:val="0"/>
      <w:marBottom w:val="0"/>
      <w:divBdr>
        <w:top w:val="none" w:sz="0" w:space="0" w:color="auto"/>
        <w:left w:val="none" w:sz="0" w:space="0" w:color="auto"/>
        <w:bottom w:val="none" w:sz="0" w:space="0" w:color="auto"/>
        <w:right w:val="none" w:sz="0" w:space="0" w:color="auto"/>
      </w:divBdr>
    </w:div>
    <w:div w:id="516890302">
      <w:bodyDiv w:val="1"/>
      <w:marLeft w:val="0"/>
      <w:marRight w:val="0"/>
      <w:marTop w:val="0"/>
      <w:marBottom w:val="0"/>
      <w:divBdr>
        <w:top w:val="none" w:sz="0" w:space="0" w:color="auto"/>
        <w:left w:val="none" w:sz="0" w:space="0" w:color="auto"/>
        <w:bottom w:val="none" w:sz="0" w:space="0" w:color="auto"/>
        <w:right w:val="none" w:sz="0" w:space="0" w:color="auto"/>
      </w:divBdr>
    </w:div>
    <w:div w:id="517042523">
      <w:bodyDiv w:val="1"/>
      <w:marLeft w:val="0"/>
      <w:marRight w:val="0"/>
      <w:marTop w:val="0"/>
      <w:marBottom w:val="0"/>
      <w:divBdr>
        <w:top w:val="none" w:sz="0" w:space="0" w:color="auto"/>
        <w:left w:val="none" w:sz="0" w:space="0" w:color="auto"/>
        <w:bottom w:val="none" w:sz="0" w:space="0" w:color="auto"/>
        <w:right w:val="none" w:sz="0" w:space="0" w:color="auto"/>
      </w:divBdr>
    </w:div>
    <w:div w:id="517428955">
      <w:bodyDiv w:val="1"/>
      <w:marLeft w:val="0"/>
      <w:marRight w:val="0"/>
      <w:marTop w:val="0"/>
      <w:marBottom w:val="0"/>
      <w:divBdr>
        <w:top w:val="none" w:sz="0" w:space="0" w:color="auto"/>
        <w:left w:val="none" w:sz="0" w:space="0" w:color="auto"/>
        <w:bottom w:val="none" w:sz="0" w:space="0" w:color="auto"/>
        <w:right w:val="none" w:sz="0" w:space="0" w:color="auto"/>
      </w:divBdr>
    </w:div>
    <w:div w:id="517475552">
      <w:bodyDiv w:val="1"/>
      <w:marLeft w:val="0"/>
      <w:marRight w:val="0"/>
      <w:marTop w:val="0"/>
      <w:marBottom w:val="0"/>
      <w:divBdr>
        <w:top w:val="none" w:sz="0" w:space="0" w:color="auto"/>
        <w:left w:val="none" w:sz="0" w:space="0" w:color="auto"/>
        <w:bottom w:val="none" w:sz="0" w:space="0" w:color="auto"/>
        <w:right w:val="none" w:sz="0" w:space="0" w:color="auto"/>
      </w:divBdr>
    </w:div>
    <w:div w:id="517546869">
      <w:bodyDiv w:val="1"/>
      <w:marLeft w:val="0"/>
      <w:marRight w:val="0"/>
      <w:marTop w:val="0"/>
      <w:marBottom w:val="0"/>
      <w:divBdr>
        <w:top w:val="none" w:sz="0" w:space="0" w:color="auto"/>
        <w:left w:val="none" w:sz="0" w:space="0" w:color="auto"/>
        <w:bottom w:val="none" w:sz="0" w:space="0" w:color="auto"/>
        <w:right w:val="none" w:sz="0" w:space="0" w:color="auto"/>
      </w:divBdr>
    </w:div>
    <w:div w:id="517619692">
      <w:bodyDiv w:val="1"/>
      <w:marLeft w:val="0"/>
      <w:marRight w:val="0"/>
      <w:marTop w:val="0"/>
      <w:marBottom w:val="0"/>
      <w:divBdr>
        <w:top w:val="none" w:sz="0" w:space="0" w:color="auto"/>
        <w:left w:val="none" w:sz="0" w:space="0" w:color="auto"/>
        <w:bottom w:val="none" w:sz="0" w:space="0" w:color="auto"/>
        <w:right w:val="none" w:sz="0" w:space="0" w:color="auto"/>
      </w:divBdr>
    </w:div>
    <w:div w:id="517626663">
      <w:bodyDiv w:val="1"/>
      <w:marLeft w:val="0"/>
      <w:marRight w:val="0"/>
      <w:marTop w:val="0"/>
      <w:marBottom w:val="0"/>
      <w:divBdr>
        <w:top w:val="none" w:sz="0" w:space="0" w:color="auto"/>
        <w:left w:val="none" w:sz="0" w:space="0" w:color="auto"/>
        <w:bottom w:val="none" w:sz="0" w:space="0" w:color="auto"/>
        <w:right w:val="none" w:sz="0" w:space="0" w:color="auto"/>
      </w:divBdr>
    </w:div>
    <w:div w:id="517736784">
      <w:bodyDiv w:val="1"/>
      <w:marLeft w:val="0"/>
      <w:marRight w:val="0"/>
      <w:marTop w:val="0"/>
      <w:marBottom w:val="0"/>
      <w:divBdr>
        <w:top w:val="none" w:sz="0" w:space="0" w:color="auto"/>
        <w:left w:val="none" w:sz="0" w:space="0" w:color="auto"/>
        <w:bottom w:val="none" w:sz="0" w:space="0" w:color="auto"/>
        <w:right w:val="none" w:sz="0" w:space="0" w:color="auto"/>
      </w:divBdr>
    </w:div>
    <w:div w:id="518079848">
      <w:bodyDiv w:val="1"/>
      <w:marLeft w:val="0"/>
      <w:marRight w:val="0"/>
      <w:marTop w:val="0"/>
      <w:marBottom w:val="0"/>
      <w:divBdr>
        <w:top w:val="none" w:sz="0" w:space="0" w:color="auto"/>
        <w:left w:val="none" w:sz="0" w:space="0" w:color="auto"/>
        <w:bottom w:val="none" w:sz="0" w:space="0" w:color="auto"/>
        <w:right w:val="none" w:sz="0" w:space="0" w:color="auto"/>
      </w:divBdr>
    </w:div>
    <w:div w:id="518087881">
      <w:bodyDiv w:val="1"/>
      <w:marLeft w:val="0"/>
      <w:marRight w:val="0"/>
      <w:marTop w:val="0"/>
      <w:marBottom w:val="0"/>
      <w:divBdr>
        <w:top w:val="none" w:sz="0" w:space="0" w:color="auto"/>
        <w:left w:val="none" w:sz="0" w:space="0" w:color="auto"/>
        <w:bottom w:val="none" w:sz="0" w:space="0" w:color="auto"/>
        <w:right w:val="none" w:sz="0" w:space="0" w:color="auto"/>
      </w:divBdr>
    </w:div>
    <w:div w:id="518279705">
      <w:bodyDiv w:val="1"/>
      <w:marLeft w:val="0"/>
      <w:marRight w:val="0"/>
      <w:marTop w:val="0"/>
      <w:marBottom w:val="0"/>
      <w:divBdr>
        <w:top w:val="none" w:sz="0" w:space="0" w:color="auto"/>
        <w:left w:val="none" w:sz="0" w:space="0" w:color="auto"/>
        <w:bottom w:val="none" w:sz="0" w:space="0" w:color="auto"/>
        <w:right w:val="none" w:sz="0" w:space="0" w:color="auto"/>
      </w:divBdr>
    </w:div>
    <w:div w:id="518350455">
      <w:bodyDiv w:val="1"/>
      <w:marLeft w:val="0"/>
      <w:marRight w:val="0"/>
      <w:marTop w:val="0"/>
      <w:marBottom w:val="0"/>
      <w:divBdr>
        <w:top w:val="none" w:sz="0" w:space="0" w:color="auto"/>
        <w:left w:val="none" w:sz="0" w:space="0" w:color="auto"/>
        <w:bottom w:val="none" w:sz="0" w:space="0" w:color="auto"/>
        <w:right w:val="none" w:sz="0" w:space="0" w:color="auto"/>
      </w:divBdr>
    </w:div>
    <w:div w:id="518543882">
      <w:bodyDiv w:val="1"/>
      <w:marLeft w:val="0"/>
      <w:marRight w:val="0"/>
      <w:marTop w:val="0"/>
      <w:marBottom w:val="0"/>
      <w:divBdr>
        <w:top w:val="none" w:sz="0" w:space="0" w:color="auto"/>
        <w:left w:val="none" w:sz="0" w:space="0" w:color="auto"/>
        <w:bottom w:val="none" w:sz="0" w:space="0" w:color="auto"/>
        <w:right w:val="none" w:sz="0" w:space="0" w:color="auto"/>
      </w:divBdr>
    </w:div>
    <w:div w:id="518813152">
      <w:bodyDiv w:val="1"/>
      <w:marLeft w:val="0"/>
      <w:marRight w:val="0"/>
      <w:marTop w:val="0"/>
      <w:marBottom w:val="0"/>
      <w:divBdr>
        <w:top w:val="none" w:sz="0" w:space="0" w:color="auto"/>
        <w:left w:val="none" w:sz="0" w:space="0" w:color="auto"/>
        <w:bottom w:val="none" w:sz="0" w:space="0" w:color="auto"/>
        <w:right w:val="none" w:sz="0" w:space="0" w:color="auto"/>
      </w:divBdr>
    </w:div>
    <w:div w:id="519004974">
      <w:bodyDiv w:val="1"/>
      <w:marLeft w:val="0"/>
      <w:marRight w:val="0"/>
      <w:marTop w:val="0"/>
      <w:marBottom w:val="0"/>
      <w:divBdr>
        <w:top w:val="none" w:sz="0" w:space="0" w:color="auto"/>
        <w:left w:val="none" w:sz="0" w:space="0" w:color="auto"/>
        <w:bottom w:val="none" w:sz="0" w:space="0" w:color="auto"/>
        <w:right w:val="none" w:sz="0" w:space="0" w:color="auto"/>
      </w:divBdr>
    </w:div>
    <w:div w:id="519046689">
      <w:bodyDiv w:val="1"/>
      <w:marLeft w:val="0"/>
      <w:marRight w:val="0"/>
      <w:marTop w:val="0"/>
      <w:marBottom w:val="0"/>
      <w:divBdr>
        <w:top w:val="none" w:sz="0" w:space="0" w:color="auto"/>
        <w:left w:val="none" w:sz="0" w:space="0" w:color="auto"/>
        <w:bottom w:val="none" w:sz="0" w:space="0" w:color="auto"/>
        <w:right w:val="none" w:sz="0" w:space="0" w:color="auto"/>
      </w:divBdr>
    </w:div>
    <w:div w:id="519125483">
      <w:bodyDiv w:val="1"/>
      <w:marLeft w:val="0"/>
      <w:marRight w:val="0"/>
      <w:marTop w:val="0"/>
      <w:marBottom w:val="0"/>
      <w:divBdr>
        <w:top w:val="none" w:sz="0" w:space="0" w:color="auto"/>
        <w:left w:val="none" w:sz="0" w:space="0" w:color="auto"/>
        <w:bottom w:val="none" w:sz="0" w:space="0" w:color="auto"/>
        <w:right w:val="none" w:sz="0" w:space="0" w:color="auto"/>
      </w:divBdr>
    </w:div>
    <w:div w:id="519316827">
      <w:bodyDiv w:val="1"/>
      <w:marLeft w:val="0"/>
      <w:marRight w:val="0"/>
      <w:marTop w:val="0"/>
      <w:marBottom w:val="0"/>
      <w:divBdr>
        <w:top w:val="none" w:sz="0" w:space="0" w:color="auto"/>
        <w:left w:val="none" w:sz="0" w:space="0" w:color="auto"/>
        <w:bottom w:val="none" w:sz="0" w:space="0" w:color="auto"/>
        <w:right w:val="none" w:sz="0" w:space="0" w:color="auto"/>
      </w:divBdr>
    </w:div>
    <w:div w:id="519658265">
      <w:bodyDiv w:val="1"/>
      <w:marLeft w:val="0"/>
      <w:marRight w:val="0"/>
      <w:marTop w:val="0"/>
      <w:marBottom w:val="0"/>
      <w:divBdr>
        <w:top w:val="none" w:sz="0" w:space="0" w:color="auto"/>
        <w:left w:val="none" w:sz="0" w:space="0" w:color="auto"/>
        <w:bottom w:val="none" w:sz="0" w:space="0" w:color="auto"/>
        <w:right w:val="none" w:sz="0" w:space="0" w:color="auto"/>
      </w:divBdr>
    </w:div>
    <w:div w:id="519664224">
      <w:bodyDiv w:val="1"/>
      <w:marLeft w:val="0"/>
      <w:marRight w:val="0"/>
      <w:marTop w:val="0"/>
      <w:marBottom w:val="0"/>
      <w:divBdr>
        <w:top w:val="none" w:sz="0" w:space="0" w:color="auto"/>
        <w:left w:val="none" w:sz="0" w:space="0" w:color="auto"/>
        <w:bottom w:val="none" w:sz="0" w:space="0" w:color="auto"/>
        <w:right w:val="none" w:sz="0" w:space="0" w:color="auto"/>
      </w:divBdr>
    </w:div>
    <w:div w:id="519777080">
      <w:bodyDiv w:val="1"/>
      <w:marLeft w:val="0"/>
      <w:marRight w:val="0"/>
      <w:marTop w:val="0"/>
      <w:marBottom w:val="0"/>
      <w:divBdr>
        <w:top w:val="none" w:sz="0" w:space="0" w:color="auto"/>
        <w:left w:val="none" w:sz="0" w:space="0" w:color="auto"/>
        <w:bottom w:val="none" w:sz="0" w:space="0" w:color="auto"/>
        <w:right w:val="none" w:sz="0" w:space="0" w:color="auto"/>
      </w:divBdr>
    </w:div>
    <w:div w:id="520046612">
      <w:bodyDiv w:val="1"/>
      <w:marLeft w:val="0"/>
      <w:marRight w:val="0"/>
      <w:marTop w:val="0"/>
      <w:marBottom w:val="0"/>
      <w:divBdr>
        <w:top w:val="none" w:sz="0" w:space="0" w:color="auto"/>
        <w:left w:val="none" w:sz="0" w:space="0" w:color="auto"/>
        <w:bottom w:val="none" w:sz="0" w:space="0" w:color="auto"/>
        <w:right w:val="none" w:sz="0" w:space="0" w:color="auto"/>
      </w:divBdr>
    </w:div>
    <w:div w:id="520241216">
      <w:bodyDiv w:val="1"/>
      <w:marLeft w:val="0"/>
      <w:marRight w:val="0"/>
      <w:marTop w:val="0"/>
      <w:marBottom w:val="0"/>
      <w:divBdr>
        <w:top w:val="none" w:sz="0" w:space="0" w:color="auto"/>
        <w:left w:val="none" w:sz="0" w:space="0" w:color="auto"/>
        <w:bottom w:val="none" w:sz="0" w:space="0" w:color="auto"/>
        <w:right w:val="none" w:sz="0" w:space="0" w:color="auto"/>
      </w:divBdr>
    </w:div>
    <w:div w:id="520243604">
      <w:bodyDiv w:val="1"/>
      <w:marLeft w:val="0"/>
      <w:marRight w:val="0"/>
      <w:marTop w:val="0"/>
      <w:marBottom w:val="0"/>
      <w:divBdr>
        <w:top w:val="none" w:sz="0" w:space="0" w:color="auto"/>
        <w:left w:val="none" w:sz="0" w:space="0" w:color="auto"/>
        <w:bottom w:val="none" w:sz="0" w:space="0" w:color="auto"/>
        <w:right w:val="none" w:sz="0" w:space="0" w:color="auto"/>
      </w:divBdr>
    </w:div>
    <w:div w:id="520510370">
      <w:bodyDiv w:val="1"/>
      <w:marLeft w:val="0"/>
      <w:marRight w:val="0"/>
      <w:marTop w:val="0"/>
      <w:marBottom w:val="0"/>
      <w:divBdr>
        <w:top w:val="none" w:sz="0" w:space="0" w:color="auto"/>
        <w:left w:val="none" w:sz="0" w:space="0" w:color="auto"/>
        <w:bottom w:val="none" w:sz="0" w:space="0" w:color="auto"/>
        <w:right w:val="none" w:sz="0" w:space="0" w:color="auto"/>
      </w:divBdr>
    </w:div>
    <w:div w:id="520750464">
      <w:bodyDiv w:val="1"/>
      <w:marLeft w:val="0"/>
      <w:marRight w:val="0"/>
      <w:marTop w:val="0"/>
      <w:marBottom w:val="0"/>
      <w:divBdr>
        <w:top w:val="none" w:sz="0" w:space="0" w:color="auto"/>
        <w:left w:val="none" w:sz="0" w:space="0" w:color="auto"/>
        <w:bottom w:val="none" w:sz="0" w:space="0" w:color="auto"/>
        <w:right w:val="none" w:sz="0" w:space="0" w:color="auto"/>
      </w:divBdr>
    </w:div>
    <w:div w:id="520825182">
      <w:bodyDiv w:val="1"/>
      <w:marLeft w:val="0"/>
      <w:marRight w:val="0"/>
      <w:marTop w:val="0"/>
      <w:marBottom w:val="0"/>
      <w:divBdr>
        <w:top w:val="none" w:sz="0" w:space="0" w:color="auto"/>
        <w:left w:val="none" w:sz="0" w:space="0" w:color="auto"/>
        <w:bottom w:val="none" w:sz="0" w:space="0" w:color="auto"/>
        <w:right w:val="none" w:sz="0" w:space="0" w:color="auto"/>
      </w:divBdr>
    </w:div>
    <w:div w:id="520900779">
      <w:bodyDiv w:val="1"/>
      <w:marLeft w:val="0"/>
      <w:marRight w:val="0"/>
      <w:marTop w:val="0"/>
      <w:marBottom w:val="0"/>
      <w:divBdr>
        <w:top w:val="none" w:sz="0" w:space="0" w:color="auto"/>
        <w:left w:val="none" w:sz="0" w:space="0" w:color="auto"/>
        <w:bottom w:val="none" w:sz="0" w:space="0" w:color="auto"/>
        <w:right w:val="none" w:sz="0" w:space="0" w:color="auto"/>
      </w:divBdr>
    </w:div>
    <w:div w:id="521476277">
      <w:bodyDiv w:val="1"/>
      <w:marLeft w:val="0"/>
      <w:marRight w:val="0"/>
      <w:marTop w:val="0"/>
      <w:marBottom w:val="0"/>
      <w:divBdr>
        <w:top w:val="none" w:sz="0" w:space="0" w:color="auto"/>
        <w:left w:val="none" w:sz="0" w:space="0" w:color="auto"/>
        <w:bottom w:val="none" w:sz="0" w:space="0" w:color="auto"/>
        <w:right w:val="none" w:sz="0" w:space="0" w:color="auto"/>
      </w:divBdr>
    </w:div>
    <w:div w:id="521478341">
      <w:bodyDiv w:val="1"/>
      <w:marLeft w:val="0"/>
      <w:marRight w:val="0"/>
      <w:marTop w:val="0"/>
      <w:marBottom w:val="0"/>
      <w:divBdr>
        <w:top w:val="none" w:sz="0" w:space="0" w:color="auto"/>
        <w:left w:val="none" w:sz="0" w:space="0" w:color="auto"/>
        <w:bottom w:val="none" w:sz="0" w:space="0" w:color="auto"/>
        <w:right w:val="none" w:sz="0" w:space="0" w:color="auto"/>
      </w:divBdr>
    </w:div>
    <w:div w:id="521625747">
      <w:bodyDiv w:val="1"/>
      <w:marLeft w:val="0"/>
      <w:marRight w:val="0"/>
      <w:marTop w:val="0"/>
      <w:marBottom w:val="0"/>
      <w:divBdr>
        <w:top w:val="none" w:sz="0" w:space="0" w:color="auto"/>
        <w:left w:val="none" w:sz="0" w:space="0" w:color="auto"/>
        <w:bottom w:val="none" w:sz="0" w:space="0" w:color="auto"/>
        <w:right w:val="none" w:sz="0" w:space="0" w:color="auto"/>
      </w:divBdr>
    </w:div>
    <w:div w:id="521627472">
      <w:bodyDiv w:val="1"/>
      <w:marLeft w:val="0"/>
      <w:marRight w:val="0"/>
      <w:marTop w:val="0"/>
      <w:marBottom w:val="0"/>
      <w:divBdr>
        <w:top w:val="none" w:sz="0" w:space="0" w:color="auto"/>
        <w:left w:val="none" w:sz="0" w:space="0" w:color="auto"/>
        <w:bottom w:val="none" w:sz="0" w:space="0" w:color="auto"/>
        <w:right w:val="none" w:sz="0" w:space="0" w:color="auto"/>
      </w:divBdr>
    </w:div>
    <w:div w:id="521817752">
      <w:bodyDiv w:val="1"/>
      <w:marLeft w:val="0"/>
      <w:marRight w:val="0"/>
      <w:marTop w:val="0"/>
      <w:marBottom w:val="0"/>
      <w:divBdr>
        <w:top w:val="none" w:sz="0" w:space="0" w:color="auto"/>
        <w:left w:val="none" w:sz="0" w:space="0" w:color="auto"/>
        <w:bottom w:val="none" w:sz="0" w:space="0" w:color="auto"/>
        <w:right w:val="none" w:sz="0" w:space="0" w:color="auto"/>
      </w:divBdr>
    </w:div>
    <w:div w:id="522020173">
      <w:bodyDiv w:val="1"/>
      <w:marLeft w:val="0"/>
      <w:marRight w:val="0"/>
      <w:marTop w:val="0"/>
      <w:marBottom w:val="0"/>
      <w:divBdr>
        <w:top w:val="none" w:sz="0" w:space="0" w:color="auto"/>
        <w:left w:val="none" w:sz="0" w:space="0" w:color="auto"/>
        <w:bottom w:val="none" w:sz="0" w:space="0" w:color="auto"/>
        <w:right w:val="none" w:sz="0" w:space="0" w:color="auto"/>
      </w:divBdr>
    </w:div>
    <w:div w:id="522205454">
      <w:bodyDiv w:val="1"/>
      <w:marLeft w:val="0"/>
      <w:marRight w:val="0"/>
      <w:marTop w:val="0"/>
      <w:marBottom w:val="0"/>
      <w:divBdr>
        <w:top w:val="none" w:sz="0" w:space="0" w:color="auto"/>
        <w:left w:val="none" w:sz="0" w:space="0" w:color="auto"/>
        <w:bottom w:val="none" w:sz="0" w:space="0" w:color="auto"/>
        <w:right w:val="none" w:sz="0" w:space="0" w:color="auto"/>
      </w:divBdr>
    </w:div>
    <w:div w:id="522212669">
      <w:bodyDiv w:val="1"/>
      <w:marLeft w:val="0"/>
      <w:marRight w:val="0"/>
      <w:marTop w:val="0"/>
      <w:marBottom w:val="0"/>
      <w:divBdr>
        <w:top w:val="none" w:sz="0" w:space="0" w:color="auto"/>
        <w:left w:val="none" w:sz="0" w:space="0" w:color="auto"/>
        <w:bottom w:val="none" w:sz="0" w:space="0" w:color="auto"/>
        <w:right w:val="none" w:sz="0" w:space="0" w:color="auto"/>
      </w:divBdr>
    </w:div>
    <w:div w:id="522474342">
      <w:bodyDiv w:val="1"/>
      <w:marLeft w:val="0"/>
      <w:marRight w:val="0"/>
      <w:marTop w:val="0"/>
      <w:marBottom w:val="0"/>
      <w:divBdr>
        <w:top w:val="none" w:sz="0" w:space="0" w:color="auto"/>
        <w:left w:val="none" w:sz="0" w:space="0" w:color="auto"/>
        <w:bottom w:val="none" w:sz="0" w:space="0" w:color="auto"/>
        <w:right w:val="none" w:sz="0" w:space="0" w:color="auto"/>
      </w:divBdr>
    </w:div>
    <w:div w:id="522599105">
      <w:bodyDiv w:val="1"/>
      <w:marLeft w:val="0"/>
      <w:marRight w:val="0"/>
      <w:marTop w:val="0"/>
      <w:marBottom w:val="0"/>
      <w:divBdr>
        <w:top w:val="none" w:sz="0" w:space="0" w:color="auto"/>
        <w:left w:val="none" w:sz="0" w:space="0" w:color="auto"/>
        <w:bottom w:val="none" w:sz="0" w:space="0" w:color="auto"/>
        <w:right w:val="none" w:sz="0" w:space="0" w:color="auto"/>
      </w:divBdr>
    </w:div>
    <w:div w:id="522674449">
      <w:bodyDiv w:val="1"/>
      <w:marLeft w:val="0"/>
      <w:marRight w:val="0"/>
      <w:marTop w:val="0"/>
      <w:marBottom w:val="0"/>
      <w:divBdr>
        <w:top w:val="none" w:sz="0" w:space="0" w:color="auto"/>
        <w:left w:val="none" w:sz="0" w:space="0" w:color="auto"/>
        <w:bottom w:val="none" w:sz="0" w:space="0" w:color="auto"/>
        <w:right w:val="none" w:sz="0" w:space="0" w:color="auto"/>
      </w:divBdr>
    </w:div>
    <w:div w:id="523254532">
      <w:bodyDiv w:val="1"/>
      <w:marLeft w:val="0"/>
      <w:marRight w:val="0"/>
      <w:marTop w:val="0"/>
      <w:marBottom w:val="0"/>
      <w:divBdr>
        <w:top w:val="none" w:sz="0" w:space="0" w:color="auto"/>
        <w:left w:val="none" w:sz="0" w:space="0" w:color="auto"/>
        <w:bottom w:val="none" w:sz="0" w:space="0" w:color="auto"/>
        <w:right w:val="none" w:sz="0" w:space="0" w:color="auto"/>
      </w:divBdr>
    </w:div>
    <w:div w:id="523442539">
      <w:bodyDiv w:val="1"/>
      <w:marLeft w:val="0"/>
      <w:marRight w:val="0"/>
      <w:marTop w:val="0"/>
      <w:marBottom w:val="0"/>
      <w:divBdr>
        <w:top w:val="none" w:sz="0" w:space="0" w:color="auto"/>
        <w:left w:val="none" w:sz="0" w:space="0" w:color="auto"/>
        <w:bottom w:val="none" w:sz="0" w:space="0" w:color="auto"/>
        <w:right w:val="none" w:sz="0" w:space="0" w:color="auto"/>
      </w:divBdr>
    </w:div>
    <w:div w:id="523444501">
      <w:bodyDiv w:val="1"/>
      <w:marLeft w:val="0"/>
      <w:marRight w:val="0"/>
      <w:marTop w:val="0"/>
      <w:marBottom w:val="0"/>
      <w:divBdr>
        <w:top w:val="none" w:sz="0" w:space="0" w:color="auto"/>
        <w:left w:val="none" w:sz="0" w:space="0" w:color="auto"/>
        <w:bottom w:val="none" w:sz="0" w:space="0" w:color="auto"/>
        <w:right w:val="none" w:sz="0" w:space="0" w:color="auto"/>
      </w:divBdr>
    </w:div>
    <w:div w:id="523447220">
      <w:bodyDiv w:val="1"/>
      <w:marLeft w:val="0"/>
      <w:marRight w:val="0"/>
      <w:marTop w:val="0"/>
      <w:marBottom w:val="0"/>
      <w:divBdr>
        <w:top w:val="none" w:sz="0" w:space="0" w:color="auto"/>
        <w:left w:val="none" w:sz="0" w:space="0" w:color="auto"/>
        <w:bottom w:val="none" w:sz="0" w:space="0" w:color="auto"/>
        <w:right w:val="none" w:sz="0" w:space="0" w:color="auto"/>
      </w:divBdr>
    </w:div>
    <w:div w:id="523518130">
      <w:bodyDiv w:val="1"/>
      <w:marLeft w:val="0"/>
      <w:marRight w:val="0"/>
      <w:marTop w:val="0"/>
      <w:marBottom w:val="0"/>
      <w:divBdr>
        <w:top w:val="none" w:sz="0" w:space="0" w:color="auto"/>
        <w:left w:val="none" w:sz="0" w:space="0" w:color="auto"/>
        <w:bottom w:val="none" w:sz="0" w:space="0" w:color="auto"/>
        <w:right w:val="none" w:sz="0" w:space="0" w:color="auto"/>
      </w:divBdr>
    </w:div>
    <w:div w:id="523710976">
      <w:bodyDiv w:val="1"/>
      <w:marLeft w:val="0"/>
      <w:marRight w:val="0"/>
      <w:marTop w:val="0"/>
      <w:marBottom w:val="0"/>
      <w:divBdr>
        <w:top w:val="none" w:sz="0" w:space="0" w:color="auto"/>
        <w:left w:val="none" w:sz="0" w:space="0" w:color="auto"/>
        <w:bottom w:val="none" w:sz="0" w:space="0" w:color="auto"/>
        <w:right w:val="none" w:sz="0" w:space="0" w:color="auto"/>
      </w:divBdr>
    </w:div>
    <w:div w:id="523984930">
      <w:bodyDiv w:val="1"/>
      <w:marLeft w:val="0"/>
      <w:marRight w:val="0"/>
      <w:marTop w:val="0"/>
      <w:marBottom w:val="0"/>
      <w:divBdr>
        <w:top w:val="none" w:sz="0" w:space="0" w:color="auto"/>
        <w:left w:val="none" w:sz="0" w:space="0" w:color="auto"/>
        <w:bottom w:val="none" w:sz="0" w:space="0" w:color="auto"/>
        <w:right w:val="none" w:sz="0" w:space="0" w:color="auto"/>
      </w:divBdr>
    </w:div>
    <w:div w:id="524176794">
      <w:bodyDiv w:val="1"/>
      <w:marLeft w:val="0"/>
      <w:marRight w:val="0"/>
      <w:marTop w:val="0"/>
      <w:marBottom w:val="0"/>
      <w:divBdr>
        <w:top w:val="none" w:sz="0" w:space="0" w:color="auto"/>
        <w:left w:val="none" w:sz="0" w:space="0" w:color="auto"/>
        <w:bottom w:val="none" w:sz="0" w:space="0" w:color="auto"/>
        <w:right w:val="none" w:sz="0" w:space="0" w:color="auto"/>
      </w:divBdr>
    </w:div>
    <w:div w:id="524253678">
      <w:bodyDiv w:val="1"/>
      <w:marLeft w:val="0"/>
      <w:marRight w:val="0"/>
      <w:marTop w:val="0"/>
      <w:marBottom w:val="0"/>
      <w:divBdr>
        <w:top w:val="none" w:sz="0" w:space="0" w:color="auto"/>
        <w:left w:val="none" w:sz="0" w:space="0" w:color="auto"/>
        <w:bottom w:val="none" w:sz="0" w:space="0" w:color="auto"/>
        <w:right w:val="none" w:sz="0" w:space="0" w:color="auto"/>
      </w:divBdr>
    </w:div>
    <w:div w:id="524295383">
      <w:bodyDiv w:val="1"/>
      <w:marLeft w:val="0"/>
      <w:marRight w:val="0"/>
      <w:marTop w:val="0"/>
      <w:marBottom w:val="0"/>
      <w:divBdr>
        <w:top w:val="none" w:sz="0" w:space="0" w:color="auto"/>
        <w:left w:val="none" w:sz="0" w:space="0" w:color="auto"/>
        <w:bottom w:val="none" w:sz="0" w:space="0" w:color="auto"/>
        <w:right w:val="none" w:sz="0" w:space="0" w:color="auto"/>
      </w:divBdr>
    </w:div>
    <w:div w:id="525405123">
      <w:bodyDiv w:val="1"/>
      <w:marLeft w:val="0"/>
      <w:marRight w:val="0"/>
      <w:marTop w:val="0"/>
      <w:marBottom w:val="0"/>
      <w:divBdr>
        <w:top w:val="none" w:sz="0" w:space="0" w:color="auto"/>
        <w:left w:val="none" w:sz="0" w:space="0" w:color="auto"/>
        <w:bottom w:val="none" w:sz="0" w:space="0" w:color="auto"/>
        <w:right w:val="none" w:sz="0" w:space="0" w:color="auto"/>
      </w:divBdr>
    </w:div>
    <w:div w:id="525406315">
      <w:bodyDiv w:val="1"/>
      <w:marLeft w:val="0"/>
      <w:marRight w:val="0"/>
      <w:marTop w:val="0"/>
      <w:marBottom w:val="0"/>
      <w:divBdr>
        <w:top w:val="none" w:sz="0" w:space="0" w:color="auto"/>
        <w:left w:val="none" w:sz="0" w:space="0" w:color="auto"/>
        <w:bottom w:val="none" w:sz="0" w:space="0" w:color="auto"/>
        <w:right w:val="none" w:sz="0" w:space="0" w:color="auto"/>
      </w:divBdr>
    </w:div>
    <w:div w:id="525559795">
      <w:bodyDiv w:val="1"/>
      <w:marLeft w:val="0"/>
      <w:marRight w:val="0"/>
      <w:marTop w:val="0"/>
      <w:marBottom w:val="0"/>
      <w:divBdr>
        <w:top w:val="none" w:sz="0" w:space="0" w:color="auto"/>
        <w:left w:val="none" w:sz="0" w:space="0" w:color="auto"/>
        <w:bottom w:val="none" w:sz="0" w:space="0" w:color="auto"/>
        <w:right w:val="none" w:sz="0" w:space="0" w:color="auto"/>
      </w:divBdr>
    </w:div>
    <w:div w:id="525605004">
      <w:bodyDiv w:val="1"/>
      <w:marLeft w:val="0"/>
      <w:marRight w:val="0"/>
      <w:marTop w:val="0"/>
      <w:marBottom w:val="0"/>
      <w:divBdr>
        <w:top w:val="none" w:sz="0" w:space="0" w:color="auto"/>
        <w:left w:val="none" w:sz="0" w:space="0" w:color="auto"/>
        <w:bottom w:val="none" w:sz="0" w:space="0" w:color="auto"/>
        <w:right w:val="none" w:sz="0" w:space="0" w:color="auto"/>
      </w:divBdr>
    </w:div>
    <w:div w:id="525679710">
      <w:bodyDiv w:val="1"/>
      <w:marLeft w:val="0"/>
      <w:marRight w:val="0"/>
      <w:marTop w:val="0"/>
      <w:marBottom w:val="0"/>
      <w:divBdr>
        <w:top w:val="none" w:sz="0" w:space="0" w:color="auto"/>
        <w:left w:val="none" w:sz="0" w:space="0" w:color="auto"/>
        <w:bottom w:val="none" w:sz="0" w:space="0" w:color="auto"/>
        <w:right w:val="none" w:sz="0" w:space="0" w:color="auto"/>
      </w:divBdr>
    </w:div>
    <w:div w:id="525754561">
      <w:bodyDiv w:val="1"/>
      <w:marLeft w:val="0"/>
      <w:marRight w:val="0"/>
      <w:marTop w:val="0"/>
      <w:marBottom w:val="0"/>
      <w:divBdr>
        <w:top w:val="none" w:sz="0" w:space="0" w:color="auto"/>
        <w:left w:val="none" w:sz="0" w:space="0" w:color="auto"/>
        <w:bottom w:val="none" w:sz="0" w:space="0" w:color="auto"/>
        <w:right w:val="none" w:sz="0" w:space="0" w:color="auto"/>
      </w:divBdr>
    </w:div>
    <w:div w:id="525758187">
      <w:bodyDiv w:val="1"/>
      <w:marLeft w:val="0"/>
      <w:marRight w:val="0"/>
      <w:marTop w:val="0"/>
      <w:marBottom w:val="0"/>
      <w:divBdr>
        <w:top w:val="none" w:sz="0" w:space="0" w:color="auto"/>
        <w:left w:val="none" w:sz="0" w:space="0" w:color="auto"/>
        <w:bottom w:val="none" w:sz="0" w:space="0" w:color="auto"/>
        <w:right w:val="none" w:sz="0" w:space="0" w:color="auto"/>
      </w:divBdr>
    </w:div>
    <w:div w:id="525871790">
      <w:bodyDiv w:val="1"/>
      <w:marLeft w:val="0"/>
      <w:marRight w:val="0"/>
      <w:marTop w:val="0"/>
      <w:marBottom w:val="0"/>
      <w:divBdr>
        <w:top w:val="none" w:sz="0" w:space="0" w:color="auto"/>
        <w:left w:val="none" w:sz="0" w:space="0" w:color="auto"/>
        <w:bottom w:val="none" w:sz="0" w:space="0" w:color="auto"/>
        <w:right w:val="none" w:sz="0" w:space="0" w:color="auto"/>
      </w:divBdr>
    </w:div>
    <w:div w:id="525951026">
      <w:bodyDiv w:val="1"/>
      <w:marLeft w:val="0"/>
      <w:marRight w:val="0"/>
      <w:marTop w:val="0"/>
      <w:marBottom w:val="0"/>
      <w:divBdr>
        <w:top w:val="none" w:sz="0" w:space="0" w:color="auto"/>
        <w:left w:val="none" w:sz="0" w:space="0" w:color="auto"/>
        <w:bottom w:val="none" w:sz="0" w:space="0" w:color="auto"/>
        <w:right w:val="none" w:sz="0" w:space="0" w:color="auto"/>
      </w:divBdr>
    </w:div>
    <w:div w:id="526019883">
      <w:bodyDiv w:val="1"/>
      <w:marLeft w:val="0"/>
      <w:marRight w:val="0"/>
      <w:marTop w:val="0"/>
      <w:marBottom w:val="0"/>
      <w:divBdr>
        <w:top w:val="none" w:sz="0" w:space="0" w:color="auto"/>
        <w:left w:val="none" w:sz="0" w:space="0" w:color="auto"/>
        <w:bottom w:val="none" w:sz="0" w:space="0" w:color="auto"/>
        <w:right w:val="none" w:sz="0" w:space="0" w:color="auto"/>
      </w:divBdr>
    </w:div>
    <w:div w:id="526067782">
      <w:bodyDiv w:val="1"/>
      <w:marLeft w:val="0"/>
      <w:marRight w:val="0"/>
      <w:marTop w:val="0"/>
      <w:marBottom w:val="0"/>
      <w:divBdr>
        <w:top w:val="none" w:sz="0" w:space="0" w:color="auto"/>
        <w:left w:val="none" w:sz="0" w:space="0" w:color="auto"/>
        <w:bottom w:val="none" w:sz="0" w:space="0" w:color="auto"/>
        <w:right w:val="none" w:sz="0" w:space="0" w:color="auto"/>
      </w:divBdr>
    </w:div>
    <w:div w:id="526212959">
      <w:bodyDiv w:val="1"/>
      <w:marLeft w:val="0"/>
      <w:marRight w:val="0"/>
      <w:marTop w:val="0"/>
      <w:marBottom w:val="0"/>
      <w:divBdr>
        <w:top w:val="none" w:sz="0" w:space="0" w:color="auto"/>
        <w:left w:val="none" w:sz="0" w:space="0" w:color="auto"/>
        <w:bottom w:val="none" w:sz="0" w:space="0" w:color="auto"/>
        <w:right w:val="none" w:sz="0" w:space="0" w:color="auto"/>
      </w:divBdr>
    </w:div>
    <w:div w:id="526482604">
      <w:bodyDiv w:val="1"/>
      <w:marLeft w:val="0"/>
      <w:marRight w:val="0"/>
      <w:marTop w:val="0"/>
      <w:marBottom w:val="0"/>
      <w:divBdr>
        <w:top w:val="none" w:sz="0" w:space="0" w:color="auto"/>
        <w:left w:val="none" w:sz="0" w:space="0" w:color="auto"/>
        <w:bottom w:val="none" w:sz="0" w:space="0" w:color="auto"/>
        <w:right w:val="none" w:sz="0" w:space="0" w:color="auto"/>
      </w:divBdr>
    </w:div>
    <w:div w:id="526530886">
      <w:bodyDiv w:val="1"/>
      <w:marLeft w:val="0"/>
      <w:marRight w:val="0"/>
      <w:marTop w:val="0"/>
      <w:marBottom w:val="0"/>
      <w:divBdr>
        <w:top w:val="none" w:sz="0" w:space="0" w:color="auto"/>
        <w:left w:val="none" w:sz="0" w:space="0" w:color="auto"/>
        <w:bottom w:val="none" w:sz="0" w:space="0" w:color="auto"/>
        <w:right w:val="none" w:sz="0" w:space="0" w:color="auto"/>
      </w:divBdr>
    </w:div>
    <w:div w:id="526602889">
      <w:bodyDiv w:val="1"/>
      <w:marLeft w:val="0"/>
      <w:marRight w:val="0"/>
      <w:marTop w:val="0"/>
      <w:marBottom w:val="0"/>
      <w:divBdr>
        <w:top w:val="none" w:sz="0" w:space="0" w:color="auto"/>
        <w:left w:val="none" w:sz="0" w:space="0" w:color="auto"/>
        <w:bottom w:val="none" w:sz="0" w:space="0" w:color="auto"/>
        <w:right w:val="none" w:sz="0" w:space="0" w:color="auto"/>
      </w:divBdr>
    </w:div>
    <w:div w:id="526722767">
      <w:bodyDiv w:val="1"/>
      <w:marLeft w:val="0"/>
      <w:marRight w:val="0"/>
      <w:marTop w:val="0"/>
      <w:marBottom w:val="0"/>
      <w:divBdr>
        <w:top w:val="none" w:sz="0" w:space="0" w:color="auto"/>
        <w:left w:val="none" w:sz="0" w:space="0" w:color="auto"/>
        <w:bottom w:val="none" w:sz="0" w:space="0" w:color="auto"/>
        <w:right w:val="none" w:sz="0" w:space="0" w:color="auto"/>
      </w:divBdr>
    </w:div>
    <w:div w:id="526722770">
      <w:bodyDiv w:val="1"/>
      <w:marLeft w:val="0"/>
      <w:marRight w:val="0"/>
      <w:marTop w:val="0"/>
      <w:marBottom w:val="0"/>
      <w:divBdr>
        <w:top w:val="none" w:sz="0" w:space="0" w:color="auto"/>
        <w:left w:val="none" w:sz="0" w:space="0" w:color="auto"/>
        <w:bottom w:val="none" w:sz="0" w:space="0" w:color="auto"/>
        <w:right w:val="none" w:sz="0" w:space="0" w:color="auto"/>
      </w:divBdr>
    </w:div>
    <w:div w:id="526794372">
      <w:bodyDiv w:val="1"/>
      <w:marLeft w:val="0"/>
      <w:marRight w:val="0"/>
      <w:marTop w:val="0"/>
      <w:marBottom w:val="0"/>
      <w:divBdr>
        <w:top w:val="none" w:sz="0" w:space="0" w:color="auto"/>
        <w:left w:val="none" w:sz="0" w:space="0" w:color="auto"/>
        <w:bottom w:val="none" w:sz="0" w:space="0" w:color="auto"/>
        <w:right w:val="none" w:sz="0" w:space="0" w:color="auto"/>
      </w:divBdr>
    </w:div>
    <w:div w:id="526911984">
      <w:bodyDiv w:val="1"/>
      <w:marLeft w:val="0"/>
      <w:marRight w:val="0"/>
      <w:marTop w:val="0"/>
      <w:marBottom w:val="0"/>
      <w:divBdr>
        <w:top w:val="none" w:sz="0" w:space="0" w:color="auto"/>
        <w:left w:val="none" w:sz="0" w:space="0" w:color="auto"/>
        <w:bottom w:val="none" w:sz="0" w:space="0" w:color="auto"/>
        <w:right w:val="none" w:sz="0" w:space="0" w:color="auto"/>
      </w:divBdr>
    </w:div>
    <w:div w:id="527069078">
      <w:bodyDiv w:val="1"/>
      <w:marLeft w:val="0"/>
      <w:marRight w:val="0"/>
      <w:marTop w:val="0"/>
      <w:marBottom w:val="0"/>
      <w:divBdr>
        <w:top w:val="none" w:sz="0" w:space="0" w:color="auto"/>
        <w:left w:val="none" w:sz="0" w:space="0" w:color="auto"/>
        <w:bottom w:val="none" w:sz="0" w:space="0" w:color="auto"/>
        <w:right w:val="none" w:sz="0" w:space="0" w:color="auto"/>
      </w:divBdr>
    </w:div>
    <w:div w:id="527724297">
      <w:bodyDiv w:val="1"/>
      <w:marLeft w:val="0"/>
      <w:marRight w:val="0"/>
      <w:marTop w:val="0"/>
      <w:marBottom w:val="0"/>
      <w:divBdr>
        <w:top w:val="none" w:sz="0" w:space="0" w:color="auto"/>
        <w:left w:val="none" w:sz="0" w:space="0" w:color="auto"/>
        <w:bottom w:val="none" w:sz="0" w:space="0" w:color="auto"/>
        <w:right w:val="none" w:sz="0" w:space="0" w:color="auto"/>
      </w:divBdr>
    </w:div>
    <w:div w:id="527790846">
      <w:bodyDiv w:val="1"/>
      <w:marLeft w:val="0"/>
      <w:marRight w:val="0"/>
      <w:marTop w:val="0"/>
      <w:marBottom w:val="0"/>
      <w:divBdr>
        <w:top w:val="none" w:sz="0" w:space="0" w:color="auto"/>
        <w:left w:val="none" w:sz="0" w:space="0" w:color="auto"/>
        <w:bottom w:val="none" w:sz="0" w:space="0" w:color="auto"/>
        <w:right w:val="none" w:sz="0" w:space="0" w:color="auto"/>
      </w:divBdr>
    </w:div>
    <w:div w:id="528183341">
      <w:bodyDiv w:val="1"/>
      <w:marLeft w:val="0"/>
      <w:marRight w:val="0"/>
      <w:marTop w:val="0"/>
      <w:marBottom w:val="0"/>
      <w:divBdr>
        <w:top w:val="none" w:sz="0" w:space="0" w:color="auto"/>
        <w:left w:val="none" w:sz="0" w:space="0" w:color="auto"/>
        <w:bottom w:val="none" w:sz="0" w:space="0" w:color="auto"/>
        <w:right w:val="none" w:sz="0" w:space="0" w:color="auto"/>
      </w:divBdr>
    </w:div>
    <w:div w:id="528299685">
      <w:bodyDiv w:val="1"/>
      <w:marLeft w:val="0"/>
      <w:marRight w:val="0"/>
      <w:marTop w:val="0"/>
      <w:marBottom w:val="0"/>
      <w:divBdr>
        <w:top w:val="none" w:sz="0" w:space="0" w:color="auto"/>
        <w:left w:val="none" w:sz="0" w:space="0" w:color="auto"/>
        <w:bottom w:val="none" w:sz="0" w:space="0" w:color="auto"/>
        <w:right w:val="none" w:sz="0" w:space="0" w:color="auto"/>
      </w:divBdr>
    </w:div>
    <w:div w:id="528639891">
      <w:bodyDiv w:val="1"/>
      <w:marLeft w:val="0"/>
      <w:marRight w:val="0"/>
      <w:marTop w:val="0"/>
      <w:marBottom w:val="0"/>
      <w:divBdr>
        <w:top w:val="none" w:sz="0" w:space="0" w:color="auto"/>
        <w:left w:val="none" w:sz="0" w:space="0" w:color="auto"/>
        <w:bottom w:val="none" w:sz="0" w:space="0" w:color="auto"/>
        <w:right w:val="none" w:sz="0" w:space="0" w:color="auto"/>
      </w:divBdr>
    </w:div>
    <w:div w:id="528685062">
      <w:bodyDiv w:val="1"/>
      <w:marLeft w:val="0"/>
      <w:marRight w:val="0"/>
      <w:marTop w:val="0"/>
      <w:marBottom w:val="0"/>
      <w:divBdr>
        <w:top w:val="none" w:sz="0" w:space="0" w:color="auto"/>
        <w:left w:val="none" w:sz="0" w:space="0" w:color="auto"/>
        <w:bottom w:val="none" w:sz="0" w:space="0" w:color="auto"/>
        <w:right w:val="none" w:sz="0" w:space="0" w:color="auto"/>
      </w:divBdr>
    </w:div>
    <w:div w:id="528762357">
      <w:bodyDiv w:val="1"/>
      <w:marLeft w:val="0"/>
      <w:marRight w:val="0"/>
      <w:marTop w:val="0"/>
      <w:marBottom w:val="0"/>
      <w:divBdr>
        <w:top w:val="none" w:sz="0" w:space="0" w:color="auto"/>
        <w:left w:val="none" w:sz="0" w:space="0" w:color="auto"/>
        <w:bottom w:val="none" w:sz="0" w:space="0" w:color="auto"/>
        <w:right w:val="none" w:sz="0" w:space="0" w:color="auto"/>
      </w:divBdr>
    </w:div>
    <w:div w:id="528838193">
      <w:bodyDiv w:val="1"/>
      <w:marLeft w:val="0"/>
      <w:marRight w:val="0"/>
      <w:marTop w:val="0"/>
      <w:marBottom w:val="0"/>
      <w:divBdr>
        <w:top w:val="none" w:sz="0" w:space="0" w:color="auto"/>
        <w:left w:val="none" w:sz="0" w:space="0" w:color="auto"/>
        <w:bottom w:val="none" w:sz="0" w:space="0" w:color="auto"/>
        <w:right w:val="none" w:sz="0" w:space="0" w:color="auto"/>
      </w:divBdr>
    </w:div>
    <w:div w:id="529102511">
      <w:bodyDiv w:val="1"/>
      <w:marLeft w:val="0"/>
      <w:marRight w:val="0"/>
      <w:marTop w:val="0"/>
      <w:marBottom w:val="0"/>
      <w:divBdr>
        <w:top w:val="none" w:sz="0" w:space="0" w:color="auto"/>
        <w:left w:val="none" w:sz="0" w:space="0" w:color="auto"/>
        <w:bottom w:val="none" w:sz="0" w:space="0" w:color="auto"/>
        <w:right w:val="none" w:sz="0" w:space="0" w:color="auto"/>
      </w:divBdr>
    </w:div>
    <w:div w:id="529344023">
      <w:bodyDiv w:val="1"/>
      <w:marLeft w:val="0"/>
      <w:marRight w:val="0"/>
      <w:marTop w:val="0"/>
      <w:marBottom w:val="0"/>
      <w:divBdr>
        <w:top w:val="none" w:sz="0" w:space="0" w:color="auto"/>
        <w:left w:val="none" w:sz="0" w:space="0" w:color="auto"/>
        <w:bottom w:val="none" w:sz="0" w:space="0" w:color="auto"/>
        <w:right w:val="none" w:sz="0" w:space="0" w:color="auto"/>
      </w:divBdr>
    </w:div>
    <w:div w:id="529344024">
      <w:bodyDiv w:val="1"/>
      <w:marLeft w:val="0"/>
      <w:marRight w:val="0"/>
      <w:marTop w:val="0"/>
      <w:marBottom w:val="0"/>
      <w:divBdr>
        <w:top w:val="none" w:sz="0" w:space="0" w:color="auto"/>
        <w:left w:val="none" w:sz="0" w:space="0" w:color="auto"/>
        <w:bottom w:val="none" w:sz="0" w:space="0" w:color="auto"/>
        <w:right w:val="none" w:sz="0" w:space="0" w:color="auto"/>
      </w:divBdr>
    </w:div>
    <w:div w:id="529530953">
      <w:bodyDiv w:val="1"/>
      <w:marLeft w:val="0"/>
      <w:marRight w:val="0"/>
      <w:marTop w:val="0"/>
      <w:marBottom w:val="0"/>
      <w:divBdr>
        <w:top w:val="none" w:sz="0" w:space="0" w:color="auto"/>
        <w:left w:val="none" w:sz="0" w:space="0" w:color="auto"/>
        <w:bottom w:val="none" w:sz="0" w:space="0" w:color="auto"/>
        <w:right w:val="none" w:sz="0" w:space="0" w:color="auto"/>
      </w:divBdr>
    </w:div>
    <w:div w:id="529534968">
      <w:bodyDiv w:val="1"/>
      <w:marLeft w:val="0"/>
      <w:marRight w:val="0"/>
      <w:marTop w:val="0"/>
      <w:marBottom w:val="0"/>
      <w:divBdr>
        <w:top w:val="none" w:sz="0" w:space="0" w:color="auto"/>
        <w:left w:val="none" w:sz="0" w:space="0" w:color="auto"/>
        <w:bottom w:val="none" w:sz="0" w:space="0" w:color="auto"/>
        <w:right w:val="none" w:sz="0" w:space="0" w:color="auto"/>
      </w:divBdr>
    </w:div>
    <w:div w:id="529562856">
      <w:bodyDiv w:val="1"/>
      <w:marLeft w:val="0"/>
      <w:marRight w:val="0"/>
      <w:marTop w:val="0"/>
      <w:marBottom w:val="0"/>
      <w:divBdr>
        <w:top w:val="none" w:sz="0" w:space="0" w:color="auto"/>
        <w:left w:val="none" w:sz="0" w:space="0" w:color="auto"/>
        <w:bottom w:val="none" w:sz="0" w:space="0" w:color="auto"/>
        <w:right w:val="none" w:sz="0" w:space="0" w:color="auto"/>
      </w:divBdr>
    </w:div>
    <w:div w:id="529731206">
      <w:bodyDiv w:val="1"/>
      <w:marLeft w:val="0"/>
      <w:marRight w:val="0"/>
      <w:marTop w:val="0"/>
      <w:marBottom w:val="0"/>
      <w:divBdr>
        <w:top w:val="none" w:sz="0" w:space="0" w:color="auto"/>
        <w:left w:val="none" w:sz="0" w:space="0" w:color="auto"/>
        <w:bottom w:val="none" w:sz="0" w:space="0" w:color="auto"/>
        <w:right w:val="none" w:sz="0" w:space="0" w:color="auto"/>
      </w:divBdr>
    </w:div>
    <w:div w:id="529760044">
      <w:bodyDiv w:val="1"/>
      <w:marLeft w:val="0"/>
      <w:marRight w:val="0"/>
      <w:marTop w:val="0"/>
      <w:marBottom w:val="0"/>
      <w:divBdr>
        <w:top w:val="none" w:sz="0" w:space="0" w:color="auto"/>
        <w:left w:val="none" w:sz="0" w:space="0" w:color="auto"/>
        <w:bottom w:val="none" w:sz="0" w:space="0" w:color="auto"/>
        <w:right w:val="none" w:sz="0" w:space="0" w:color="auto"/>
      </w:divBdr>
    </w:div>
    <w:div w:id="529883176">
      <w:bodyDiv w:val="1"/>
      <w:marLeft w:val="0"/>
      <w:marRight w:val="0"/>
      <w:marTop w:val="0"/>
      <w:marBottom w:val="0"/>
      <w:divBdr>
        <w:top w:val="none" w:sz="0" w:space="0" w:color="auto"/>
        <w:left w:val="none" w:sz="0" w:space="0" w:color="auto"/>
        <w:bottom w:val="none" w:sz="0" w:space="0" w:color="auto"/>
        <w:right w:val="none" w:sz="0" w:space="0" w:color="auto"/>
      </w:divBdr>
    </w:div>
    <w:div w:id="530457058">
      <w:bodyDiv w:val="1"/>
      <w:marLeft w:val="0"/>
      <w:marRight w:val="0"/>
      <w:marTop w:val="0"/>
      <w:marBottom w:val="0"/>
      <w:divBdr>
        <w:top w:val="none" w:sz="0" w:space="0" w:color="auto"/>
        <w:left w:val="none" w:sz="0" w:space="0" w:color="auto"/>
        <w:bottom w:val="none" w:sz="0" w:space="0" w:color="auto"/>
        <w:right w:val="none" w:sz="0" w:space="0" w:color="auto"/>
      </w:divBdr>
    </w:div>
    <w:div w:id="530537386">
      <w:bodyDiv w:val="1"/>
      <w:marLeft w:val="0"/>
      <w:marRight w:val="0"/>
      <w:marTop w:val="0"/>
      <w:marBottom w:val="0"/>
      <w:divBdr>
        <w:top w:val="none" w:sz="0" w:space="0" w:color="auto"/>
        <w:left w:val="none" w:sz="0" w:space="0" w:color="auto"/>
        <w:bottom w:val="none" w:sz="0" w:space="0" w:color="auto"/>
        <w:right w:val="none" w:sz="0" w:space="0" w:color="auto"/>
      </w:divBdr>
    </w:div>
    <w:div w:id="530656593">
      <w:bodyDiv w:val="1"/>
      <w:marLeft w:val="0"/>
      <w:marRight w:val="0"/>
      <w:marTop w:val="0"/>
      <w:marBottom w:val="0"/>
      <w:divBdr>
        <w:top w:val="none" w:sz="0" w:space="0" w:color="auto"/>
        <w:left w:val="none" w:sz="0" w:space="0" w:color="auto"/>
        <w:bottom w:val="none" w:sz="0" w:space="0" w:color="auto"/>
        <w:right w:val="none" w:sz="0" w:space="0" w:color="auto"/>
      </w:divBdr>
    </w:div>
    <w:div w:id="530923600">
      <w:bodyDiv w:val="1"/>
      <w:marLeft w:val="0"/>
      <w:marRight w:val="0"/>
      <w:marTop w:val="0"/>
      <w:marBottom w:val="0"/>
      <w:divBdr>
        <w:top w:val="none" w:sz="0" w:space="0" w:color="auto"/>
        <w:left w:val="none" w:sz="0" w:space="0" w:color="auto"/>
        <w:bottom w:val="none" w:sz="0" w:space="0" w:color="auto"/>
        <w:right w:val="none" w:sz="0" w:space="0" w:color="auto"/>
      </w:divBdr>
    </w:div>
    <w:div w:id="530996800">
      <w:bodyDiv w:val="1"/>
      <w:marLeft w:val="0"/>
      <w:marRight w:val="0"/>
      <w:marTop w:val="0"/>
      <w:marBottom w:val="0"/>
      <w:divBdr>
        <w:top w:val="none" w:sz="0" w:space="0" w:color="auto"/>
        <w:left w:val="none" w:sz="0" w:space="0" w:color="auto"/>
        <w:bottom w:val="none" w:sz="0" w:space="0" w:color="auto"/>
        <w:right w:val="none" w:sz="0" w:space="0" w:color="auto"/>
      </w:divBdr>
    </w:div>
    <w:div w:id="531070617">
      <w:bodyDiv w:val="1"/>
      <w:marLeft w:val="0"/>
      <w:marRight w:val="0"/>
      <w:marTop w:val="0"/>
      <w:marBottom w:val="0"/>
      <w:divBdr>
        <w:top w:val="none" w:sz="0" w:space="0" w:color="auto"/>
        <w:left w:val="none" w:sz="0" w:space="0" w:color="auto"/>
        <w:bottom w:val="none" w:sz="0" w:space="0" w:color="auto"/>
        <w:right w:val="none" w:sz="0" w:space="0" w:color="auto"/>
      </w:divBdr>
    </w:div>
    <w:div w:id="531109242">
      <w:bodyDiv w:val="1"/>
      <w:marLeft w:val="0"/>
      <w:marRight w:val="0"/>
      <w:marTop w:val="0"/>
      <w:marBottom w:val="0"/>
      <w:divBdr>
        <w:top w:val="none" w:sz="0" w:space="0" w:color="auto"/>
        <w:left w:val="none" w:sz="0" w:space="0" w:color="auto"/>
        <w:bottom w:val="none" w:sz="0" w:space="0" w:color="auto"/>
        <w:right w:val="none" w:sz="0" w:space="0" w:color="auto"/>
      </w:divBdr>
    </w:div>
    <w:div w:id="531188545">
      <w:bodyDiv w:val="1"/>
      <w:marLeft w:val="0"/>
      <w:marRight w:val="0"/>
      <w:marTop w:val="0"/>
      <w:marBottom w:val="0"/>
      <w:divBdr>
        <w:top w:val="none" w:sz="0" w:space="0" w:color="auto"/>
        <w:left w:val="none" w:sz="0" w:space="0" w:color="auto"/>
        <w:bottom w:val="none" w:sz="0" w:space="0" w:color="auto"/>
        <w:right w:val="none" w:sz="0" w:space="0" w:color="auto"/>
      </w:divBdr>
    </w:div>
    <w:div w:id="531455010">
      <w:bodyDiv w:val="1"/>
      <w:marLeft w:val="0"/>
      <w:marRight w:val="0"/>
      <w:marTop w:val="0"/>
      <w:marBottom w:val="0"/>
      <w:divBdr>
        <w:top w:val="none" w:sz="0" w:space="0" w:color="auto"/>
        <w:left w:val="none" w:sz="0" w:space="0" w:color="auto"/>
        <w:bottom w:val="none" w:sz="0" w:space="0" w:color="auto"/>
        <w:right w:val="none" w:sz="0" w:space="0" w:color="auto"/>
      </w:divBdr>
    </w:div>
    <w:div w:id="531648316">
      <w:bodyDiv w:val="1"/>
      <w:marLeft w:val="0"/>
      <w:marRight w:val="0"/>
      <w:marTop w:val="0"/>
      <w:marBottom w:val="0"/>
      <w:divBdr>
        <w:top w:val="none" w:sz="0" w:space="0" w:color="auto"/>
        <w:left w:val="none" w:sz="0" w:space="0" w:color="auto"/>
        <w:bottom w:val="none" w:sz="0" w:space="0" w:color="auto"/>
        <w:right w:val="none" w:sz="0" w:space="0" w:color="auto"/>
      </w:divBdr>
    </w:div>
    <w:div w:id="531696412">
      <w:bodyDiv w:val="1"/>
      <w:marLeft w:val="0"/>
      <w:marRight w:val="0"/>
      <w:marTop w:val="0"/>
      <w:marBottom w:val="0"/>
      <w:divBdr>
        <w:top w:val="none" w:sz="0" w:space="0" w:color="auto"/>
        <w:left w:val="none" w:sz="0" w:space="0" w:color="auto"/>
        <w:bottom w:val="none" w:sz="0" w:space="0" w:color="auto"/>
        <w:right w:val="none" w:sz="0" w:space="0" w:color="auto"/>
      </w:divBdr>
    </w:div>
    <w:div w:id="531843808">
      <w:bodyDiv w:val="1"/>
      <w:marLeft w:val="0"/>
      <w:marRight w:val="0"/>
      <w:marTop w:val="0"/>
      <w:marBottom w:val="0"/>
      <w:divBdr>
        <w:top w:val="none" w:sz="0" w:space="0" w:color="auto"/>
        <w:left w:val="none" w:sz="0" w:space="0" w:color="auto"/>
        <w:bottom w:val="none" w:sz="0" w:space="0" w:color="auto"/>
        <w:right w:val="none" w:sz="0" w:space="0" w:color="auto"/>
      </w:divBdr>
    </w:div>
    <w:div w:id="532159534">
      <w:bodyDiv w:val="1"/>
      <w:marLeft w:val="0"/>
      <w:marRight w:val="0"/>
      <w:marTop w:val="0"/>
      <w:marBottom w:val="0"/>
      <w:divBdr>
        <w:top w:val="none" w:sz="0" w:space="0" w:color="auto"/>
        <w:left w:val="none" w:sz="0" w:space="0" w:color="auto"/>
        <w:bottom w:val="none" w:sz="0" w:space="0" w:color="auto"/>
        <w:right w:val="none" w:sz="0" w:space="0" w:color="auto"/>
      </w:divBdr>
    </w:div>
    <w:div w:id="532160382">
      <w:bodyDiv w:val="1"/>
      <w:marLeft w:val="0"/>
      <w:marRight w:val="0"/>
      <w:marTop w:val="0"/>
      <w:marBottom w:val="0"/>
      <w:divBdr>
        <w:top w:val="none" w:sz="0" w:space="0" w:color="auto"/>
        <w:left w:val="none" w:sz="0" w:space="0" w:color="auto"/>
        <w:bottom w:val="none" w:sz="0" w:space="0" w:color="auto"/>
        <w:right w:val="none" w:sz="0" w:space="0" w:color="auto"/>
      </w:divBdr>
    </w:div>
    <w:div w:id="532184194">
      <w:bodyDiv w:val="1"/>
      <w:marLeft w:val="0"/>
      <w:marRight w:val="0"/>
      <w:marTop w:val="0"/>
      <w:marBottom w:val="0"/>
      <w:divBdr>
        <w:top w:val="none" w:sz="0" w:space="0" w:color="auto"/>
        <w:left w:val="none" w:sz="0" w:space="0" w:color="auto"/>
        <w:bottom w:val="none" w:sz="0" w:space="0" w:color="auto"/>
        <w:right w:val="none" w:sz="0" w:space="0" w:color="auto"/>
      </w:divBdr>
    </w:div>
    <w:div w:id="532231893">
      <w:bodyDiv w:val="1"/>
      <w:marLeft w:val="0"/>
      <w:marRight w:val="0"/>
      <w:marTop w:val="0"/>
      <w:marBottom w:val="0"/>
      <w:divBdr>
        <w:top w:val="none" w:sz="0" w:space="0" w:color="auto"/>
        <w:left w:val="none" w:sz="0" w:space="0" w:color="auto"/>
        <w:bottom w:val="none" w:sz="0" w:space="0" w:color="auto"/>
        <w:right w:val="none" w:sz="0" w:space="0" w:color="auto"/>
      </w:divBdr>
    </w:div>
    <w:div w:id="532233767">
      <w:bodyDiv w:val="1"/>
      <w:marLeft w:val="0"/>
      <w:marRight w:val="0"/>
      <w:marTop w:val="0"/>
      <w:marBottom w:val="0"/>
      <w:divBdr>
        <w:top w:val="none" w:sz="0" w:space="0" w:color="auto"/>
        <w:left w:val="none" w:sz="0" w:space="0" w:color="auto"/>
        <w:bottom w:val="none" w:sz="0" w:space="0" w:color="auto"/>
        <w:right w:val="none" w:sz="0" w:space="0" w:color="auto"/>
      </w:divBdr>
    </w:div>
    <w:div w:id="532301774">
      <w:bodyDiv w:val="1"/>
      <w:marLeft w:val="0"/>
      <w:marRight w:val="0"/>
      <w:marTop w:val="0"/>
      <w:marBottom w:val="0"/>
      <w:divBdr>
        <w:top w:val="none" w:sz="0" w:space="0" w:color="auto"/>
        <w:left w:val="none" w:sz="0" w:space="0" w:color="auto"/>
        <w:bottom w:val="none" w:sz="0" w:space="0" w:color="auto"/>
        <w:right w:val="none" w:sz="0" w:space="0" w:color="auto"/>
      </w:divBdr>
    </w:div>
    <w:div w:id="532764175">
      <w:bodyDiv w:val="1"/>
      <w:marLeft w:val="0"/>
      <w:marRight w:val="0"/>
      <w:marTop w:val="0"/>
      <w:marBottom w:val="0"/>
      <w:divBdr>
        <w:top w:val="none" w:sz="0" w:space="0" w:color="auto"/>
        <w:left w:val="none" w:sz="0" w:space="0" w:color="auto"/>
        <w:bottom w:val="none" w:sz="0" w:space="0" w:color="auto"/>
        <w:right w:val="none" w:sz="0" w:space="0" w:color="auto"/>
      </w:divBdr>
    </w:div>
    <w:div w:id="532769925">
      <w:bodyDiv w:val="1"/>
      <w:marLeft w:val="0"/>
      <w:marRight w:val="0"/>
      <w:marTop w:val="0"/>
      <w:marBottom w:val="0"/>
      <w:divBdr>
        <w:top w:val="none" w:sz="0" w:space="0" w:color="auto"/>
        <w:left w:val="none" w:sz="0" w:space="0" w:color="auto"/>
        <w:bottom w:val="none" w:sz="0" w:space="0" w:color="auto"/>
        <w:right w:val="none" w:sz="0" w:space="0" w:color="auto"/>
      </w:divBdr>
    </w:div>
    <w:div w:id="532814013">
      <w:bodyDiv w:val="1"/>
      <w:marLeft w:val="0"/>
      <w:marRight w:val="0"/>
      <w:marTop w:val="0"/>
      <w:marBottom w:val="0"/>
      <w:divBdr>
        <w:top w:val="none" w:sz="0" w:space="0" w:color="auto"/>
        <w:left w:val="none" w:sz="0" w:space="0" w:color="auto"/>
        <w:bottom w:val="none" w:sz="0" w:space="0" w:color="auto"/>
        <w:right w:val="none" w:sz="0" w:space="0" w:color="auto"/>
      </w:divBdr>
    </w:div>
    <w:div w:id="532886678">
      <w:bodyDiv w:val="1"/>
      <w:marLeft w:val="0"/>
      <w:marRight w:val="0"/>
      <w:marTop w:val="0"/>
      <w:marBottom w:val="0"/>
      <w:divBdr>
        <w:top w:val="none" w:sz="0" w:space="0" w:color="auto"/>
        <w:left w:val="none" w:sz="0" w:space="0" w:color="auto"/>
        <w:bottom w:val="none" w:sz="0" w:space="0" w:color="auto"/>
        <w:right w:val="none" w:sz="0" w:space="0" w:color="auto"/>
      </w:divBdr>
    </w:div>
    <w:div w:id="533077267">
      <w:bodyDiv w:val="1"/>
      <w:marLeft w:val="0"/>
      <w:marRight w:val="0"/>
      <w:marTop w:val="0"/>
      <w:marBottom w:val="0"/>
      <w:divBdr>
        <w:top w:val="none" w:sz="0" w:space="0" w:color="auto"/>
        <w:left w:val="none" w:sz="0" w:space="0" w:color="auto"/>
        <w:bottom w:val="none" w:sz="0" w:space="0" w:color="auto"/>
        <w:right w:val="none" w:sz="0" w:space="0" w:color="auto"/>
      </w:divBdr>
    </w:div>
    <w:div w:id="533351165">
      <w:bodyDiv w:val="1"/>
      <w:marLeft w:val="0"/>
      <w:marRight w:val="0"/>
      <w:marTop w:val="0"/>
      <w:marBottom w:val="0"/>
      <w:divBdr>
        <w:top w:val="none" w:sz="0" w:space="0" w:color="auto"/>
        <w:left w:val="none" w:sz="0" w:space="0" w:color="auto"/>
        <w:bottom w:val="none" w:sz="0" w:space="0" w:color="auto"/>
        <w:right w:val="none" w:sz="0" w:space="0" w:color="auto"/>
      </w:divBdr>
    </w:div>
    <w:div w:id="533420504">
      <w:bodyDiv w:val="1"/>
      <w:marLeft w:val="0"/>
      <w:marRight w:val="0"/>
      <w:marTop w:val="0"/>
      <w:marBottom w:val="0"/>
      <w:divBdr>
        <w:top w:val="none" w:sz="0" w:space="0" w:color="auto"/>
        <w:left w:val="none" w:sz="0" w:space="0" w:color="auto"/>
        <w:bottom w:val="none" w:sz="0" w:space="0" w:color="auto"/>
        <w:right w:val="none" w:sz="0" w:space="0" w:color="auto"/>
      </w:divBdr>
    </w:div>
    <w:div w:id="533495526">
      <w:bodyDiv w:val="1"/>
      <w:marLeft w:val="0"/>
      <w:marRight w:val="0"/>
      <w:marTop w:val="0"/>
      <w:marBottom w:val="0"/>
      <w:divBdr>
        <w:top w:val="none" w:sz="0" w:space="0" w:color="auto"/>
        <w:left w:val="none" w:sz="0" w:space="0" w:color="auto"/>
        <w:bottom w:val="none" w:sz="0" w:space="0" w:color="auto"/>
        <w:right w:val="none" w:sz="0" w:space="0" w:color="auto"/>
      </w:divBdr>
    </w:div>
    <w:div w:id="534083829">
      <w:bodyDiv w:val="1"/>
      <w:marLeft w:val="0"/>
      <w:marRight w:val="0"/>
      <w:marTop w:val="0"/>
      <w:marBottom w:val="0"/>
      <w:divBdr>
        <w:top w:val="none" w:sz="0" w:space="0" w:color="auto"/>
        <w:left w:val="none" w:sz="0" w:space="0" w:color="auto"/>
        <w:bottom w:val="none" w:sz="0" w:space="0" w:color="auto"/>
        <w:right w:val="none" w:sz="0" w:space="0" w:color="auto"/>
      </w:divBdr>
    </w:div>
    <w:div w:id="534121513">
      <w:bodyDiv w:val="1"/>
      <w:marLeft w:val="0"/>
      <w:marRight w:val="0"/>
      <w:marTop w:val="0"/>
      <w:marBottom w:val="0"/>
      <w:divBdr>
        <w:top w:val="none" w:sz="0" w:space="0" w:color="auto"/>
        <w:left w:val="none" w:sz="0" w:space="0" w:color="auto"/>
        <w:bottom w:val="none" w:sz="0" w:space="0" w:color="auto"/>
        <w:right w:val="none" w:sz="0" w:space="0" w:color="auto"/>
      </w:divBdr>
    </w:div>
    <w:div w:id="534274270">
      <w:bodyDiv w:val="1"/>
      <w:marLeft w:val="0"/>
      <w:marRight w:val="0"/>
      <w:marTop w:val="0"/>
      <w:marBottom w:val="0"/>
      <w:divBdr>
        <w:top w:val="none" w:sz="0" w:space="0" w:color="auto"/>
        <w:left w:val="none" w:sz="0" w:space="0" w:color="auto"/>
        <w:bottom w:val="none" w:sz="0" w:space="0" w:color="auto"/>
        <w:right w:val="none" w:sz="0" w:space="0" w:color="auto"/>
      </w:divBdr>
    </w:div>
    <w:div w:id="534538779">
      <w:bodyDiv w:val="1"/>
      <w:marLeft w:val="0"/>
      <w:marRight w:val="0"/>
      <w:marTop w:val="0"/>
      <w:marBottom w:val="0"/>
      <w:divBdr>
        <w:top w:val="none" w:sz="0" w:space="0" w:color="auto"/>
        <w:left w:val="none" w:sz="0" w:space="0" w:color="auto"/>
        <w:bottom w:val="none" w:sz="0" w:space="0" w:color="auto"/>
        <w:right w:val="none" w:sz="0" w:space="0" w:color="auto"/>
      </w:divBdr>
    </w:div>
    <w:div w:id="534854703">
      <w:bodyDiv w:val="1"/>
      <w:marLeft w:val="0"/>
      <w:marRight w:val="0"/>
      <w:marTop w:val="0"/>
      <w:marBottom w:val="0"/>
      <w:divBdr>
        <w:top w:val="none" w:sz="0" w:space="0" w:color="auto"/>
        <w:left w:val="none" w:sz="0" w:space="0" w:color="auto"/>
        <w:bottom w:val="none" w:sz="0" w:space="0" w:color="auto"/>
        <w:right w:val="none" w:sz="0" w:space="0" w:color="auto"/>
      </w:divBdr>
    </w:div>
    <w:div w:id="535168170">
      <w:bodyDiv w:val="1"/>
      <w:marLeft w:val="0"/>
      <w:marRight w:val="0"/>
      <w:marTop w:val="0"/>
      <w:marBottom w:val="0"/>
      <w:divBdr>
        <w:top w:val="none" w:sz="0" w:space="0" w:color="auto"/>
        <w:left w:val="none" w:sz="0" w:space="0" w:color="auto"/>
        <w:bottom w:val="none" w:sz="0" w:space="0" w:color="auto"/>
        <w:right w:val="none" w:sz="0" w:space="0" w:color="auto"/>
      </w:divBdr>
    </w:div>
    <w:div w:id="535385799">
      <w:bodyDiv w:val="1"/>
      <w:marLeft w:val="0"/>
      <w:marRight w:val="0"/>
      <w:marTop w:val="0"/>
      <w:marBottom w:val="0"/>
      <w:divBdr>
        <w:top w:val="none" w:sz="0" w:space="0" w:color="auto"/>
        <w:left w:val="none" w:sz="0" w:space="0" w:color="auto"/>
        <w:bottom w:val="none" w:sz="0" w:space="0" w:color="auto"/>
        <w:right w:val="none" w:sz="0" w:space="0" w:color="auto"/>
      </w:divBdr>
    </w:div>
    <w:div w:id="535773742">
      <w:bodyDiv w:val="1"/>
      <w:marLeft w:val="0"/>
      <w:marRight w:val="0"/>
      <w:marTop w:val="0"/>
      <w:marBottom w:val="0"/>
      <w:divBdr>
        <w:top w:val="none" w:sz="0" w:space="0" w:color="auto"/>
        <w:left w:val="none" w:sz="0" w:space="0" w:color="auto"/>
        <w:bottom w:val="none" w:sz="0" w:space="0" w:color="auto"/>
        <w:right w:val="none" w:sz="0" w:space="0" w:color="auto"/>
      </w:divBdr>
    </w:div>
    <w:div w:id="535971125">
      <w:bodyDiv w:val="1"/>
      <w:marLeft w:val="0"/>
      <w:marRight w:val="0"/>
      <w:marTop w:val="0"/>
      <w:marBottom w:val="0"/>
      <w:divBdr>
        <w:top w:val="none" w:sz="0" w:space="0" w:color="auto"/>
        <w:left w:val="none" w:sz="0" w:space="0" w:color="auto"/>
        <w:bottom w:val="none" w:sz="0" w:space="0" w:color="auto"/>
        <w:right w:val="none" w:sz="0" w:space="0" w:color="auto"/>
      </w:divBdr>
    </w:div>
    <w:div w:id="536309906">
      <w:bodyDiv w:val="1"/>
      <w:marLeft w:val="0"/>
      <w:marRight w:val="0"/>
      <w:marTop w:val="0"/>
      <w:marBottom w:val="0"/>
      <w:divBdr>
        <w:top w:val="none" w:sz="0" w:space="0" w:color="auto"/>
        <w:left w:val="none" w:sz="0" w:space="0" w:color="auto"/>
        <w:bottom w:val="none" w:sz="0" w:space="0" w:color="auto"/>
        <w:right w:val="none" w:sz="0" w:space="0" w:color="auto"/>
      </w:divBdr>
    </w:div>
    <w:div w:id="536359028">
      <w:bodyDiv w:val="1"/>
      <w:marLeft w:val="0"/>
      <w:marRight w:val="0"/>
      <w:marTop w:val="0"/>
      <w:marBottom w:val="0"/>
      <w:divBdr>
        <w:top w:val="none" w:sz="0" w:space="0" w:color="auto"/>
        <w:left w:val="none" w:sz="0" w:space="0" w:color="auto"/>
        <w:bottom w:val="none" w:sz="0" w:space="0" w:color="auto"/>
        <w:right w:val="none" w:sz="0" w:space="0" w:color="auto"/>
      </w:divBdr>
    </w:div>
    <w:div w:id="536502913">
      <w:bodyDiv w:val="1"/>
      <w:marLeft w:val="0"/>
      <w:marRight w:val="0"/>
      <w:marTop w:val="0"/>
      <w:marBottom w:val="0"/>
      <w:divBdr>
        <w:top w:val="none" w:sz="0" w:space="0" w:color="auto"/>
        <w:left w:val="none" w:sz="0" w:space="0" w:color="auto"/>
        <w:bottom w:val="none" w:sz="0" w:space="0" w:color="auto"/>
        <w:right w:val="none" w:sz="0" w:space="0" w:color="auto"/>
      </w:divBdr>
    </w:div>
    <w:div w:id="536546360">
      <w:bodyDiv w:val="1"/>
      <w:marLeft w:val="0"/>
      <w:marRight w:val="0"/>
      <w:marTop w:val="0"/>
      <w:marBottom w:val="0"/>
      <w:divBdr>
        <w:top w:val="none" w:sz="0" w:space="0" w:color="auto"/>
        <w:left w:val="none" w:sz="0" w:space="0" w:color="auto"/>
        <w:bottom w:val="none" w:sz="0" w:space="0" w:color="auto"/>
        <w:right w:val="none" w:sz="0" w:space="0" w:color="auto"/>
      </w:divBdr>
    </w:div>
    <w:div w:id="536697053">
      <w:bodyDiv w:val="1"/>
      <w:marLeft w:val="0"/>
      <w:marRight w:val="0"/>
      <w:marTop w:val="0"/>
      <w:marBottom w:val="0"/>
      <w:divBdr>
        <w:top w:val="none" w:sz="0" w:space="0" w:color="auto"/>
        <w:left w:val="none" w:sz="0" w:space="0" w:color="auto"/>
        <w:bottom w:val="none" w:sz="0" w:space="0" w:color="auto"/>
        <w:right w:val="none" w:sz="0" w:space="0" w:color="auto"/>
      </w:divBdr>
    </w:div>
    <w:div w:id="536817696">
      <w:bodyDiv w:val="1"/>
      <w:marLeft w:val="0"/>
      <w:marRight w:val="0"/>
      <w:marTop w:val="0"/>
      <w:marBottom w:val="0"/>
      <w:divBdr>
        <w:top w:val="none" w:sz="0" w:space="0" w:color="auto"/>
        <w:left w:val="none" w:sz="0" w:space="0" w:color="auto"/>
        <w:bottom w:val="none" w:sz="0" w:space="0" w:color="auto"/>
        <w:right w:val="none" w:sz="0" w:space="0" w:color="auto"/>
      </w:divBdr>
    </w:div>
    <w:div w:id="537283362">
      <w:bodyDiv w:val="1"/>
      <w:marLeft w:val="0"/>
      <w:marRight w:val="0"/>
      <w:marTop w:val="0"/>
      <w:marBottom w:val="0"/>
      <w:divBdr>
        <w:top w:val="none" w:sz="0" w:space="0" w:color="auto"/>
        <w:left w:val="none" w:sz="0" w:space="0" w:color="auto"/>
        <w:bottom w:val="none" w:sz="0" w:space="0" w:color="auto"/>
        <w:right w:val="none" w:sz="0" w:space="0" w:color="auto"/>
      </w:divBdr>
    </w:div>
    <w:div w:id="537396098">
      <w:bodyDiv w:val="1"/>
      <w:marLeft w:val="0"/>
      <w:marRight w:val="0"/>
      <w:marTop w:val="0"/>
      <w:marBottom w:val="0"/>
      <w:divBdr>
        <w:top w:val="none" w:sz="0" w:space="0" w:color="auto"/>
        <w:left w:val="none" w:sz="0" w:space="0" w:color="auto"/>
        <w:bottom w:val="none" w:sz="0" w:space="0" w:color="auto"/>
        <w:right w:val="none" w:sz="0" w:space="0" w:color="auto"/>
      </w:divBdr>
    </w:div>
    <w:div w:id="537552725">
      <w:bodyDiv w:val="1"/>
      <w:marLeft w:val="0"/>
      <w:marRight w:val="0"/>
      <w:marTop w:val="0"/>
      <w:marBottom w:val="0"/>
      <w:divBdr>
        <w:top w:val="none" w:sz="0" w:space="0" w:color="auto"/>
        <w:left w:val="none" w:sz="0" w:space="0" w:color="auto"/>
        <w:bottom w:val="none" w:sz="0" w:space="0" w:color="auto"/>
        <w:right w:val="none" w:sz="0" w:space="0" w:color="auto"/>
      </w:divBdr>
    </w:div>
    <w:div w:id="537665454">
      <w:bodyDiv w:val="1"/>
      <w:marLeft w:val="0"/>
      <w:marRight w:val="0"/>
      <w:marTop w:val="0"/>
      <w:marBottom w:val="0"/>
      <w:divBdr>
        <w:top w:val="none" w:sz="0" w:space="0" w:color="auto"/>
        <w:left w:val="none" w:sz="0" w:space="0" w:color="auto"/>
        <w:bottom w:val="none" w:sz="0" w:space="0" w:color="auto"/>
        <w:right w:val="none" w:sz="0" w:space="0" w:color="auto"/>
      </w:divBdr>
    </w:div>
    <w:div w:id="537937337">
      <w:bodyDiv w:val="1"/>
      <w:marLeft w:val="0"/>
      <w:marRight w:val="0"/>
      <w:marTop w:val="0"/>
      <w:marBottom w:val="0"/>
      <w:divBdr>
        <w:top w:val="none" w:sz="0" w:space="0" w:color="auto"/>
        <w:left w:val="none" w:sz="0" w:space="0" w:color="auto"/>
        <w:bottom w:val="none" w:sz="0" w:space="0" w:color="auto"/>
        <w:right w:val="none" w:sz="0" w:space="0" w:color="auto"/>
      </w:divBdr>
    </w:div>
    <w:div w:id="538012157">
      <w:bodyDiv w:val="1"/>
      <w:marLeft w:val="0"/>
      <w:marRight w:val="0"/>
      <w:marTop w:val="0"/>
      <w:marBottom w:val="0"/>
      <w:divBdr>
        <w:top w:val="none" w:sz="0" w:space="0" w:color="auto"/>
        <w:left w:val="none" w:sz="0" w:space="0" w:color="auto"/>
        <w:bottom w:val="none" w:sz="0" w:space="0" w:color="auto"/>
        <w:right w:val="none" w:sz="0" w:space="0" w:color="auto"/>
      </w:divBdr>
    </w:div>
    <w:div w:id="538322583">
      <w:bodyDiv w:val="1"/>
      <w:marLeft w:val="0"/>
      <w:marRight w:val="0"/>
      <w:marTop w:val="0"/>
      <w:marBottom w:val="0"/>
      <w:divBdr>
        <w:top w:val="none" w:sz="0" w:space="0" w:color="auto"/>
        <w:left w:val="none" w:sz="0" w:space="0" w:color="auto"/>
        <w:bottom w:val="none" w:sz="0" w:space="0" w:color="auto"/>
        <w:right w:val="none" w:sz="0" w:space="0" w:color="auto"/>
      </w:divBdr>
    </w:div>
    <w:div w:id="538468779">
      <w:bodyDiv w:val="1"/>
      <w:marLeft w:val="0"/>
      <w:marRight w:val="0"/>
      <w:marTop w:val="0"/>
      <w:marBottom w:val="0"/>
      <w:divBdr>
        <w:top w:val="none" w:sz="0" w:space="0" w:color="auto"/>
        <w:left w:val="none" w:sz="0" w:space="0" w:color="auto"/>
        <w:bottom w:val="none" w:sz="0" w:space="0" w:color="auto"/>
        <w:right w:val="none" w:sz="0" w:space="0" w:color="auto"/>
      </w:divBdr>
    </w:div>
    <w:div w:id="538737288">
      <w:bodyDiv w:val="1"/>
      <w:marLeft w:val="0"/>
      <w:marRight w:val="0"/>
      <w:marTop w:val="0"/>
      <w:marBottom w:val="0"/>
      <w:divBdr>
        <w:top w:val="none" w:sz="0" w:space="0" w:color="auto"/>
        <w:left w:val="none" w:sz="0" w:space="0" w:color="auto"/>
        <w:bottom w:val="none" w:sz="0" w:space="0" w:color="auto"/>
        <w:right w:val="none" w:sz="0" w:space="0" w:color="auto"/>
      </w:divBdr>
    </w:div>
    <w:div w:id="538905890">
      <w:bodyDiv w:val="1"/>
      <w:marLeft w:val="0"/>
      <w:marRight w:val="0"/>
      <w:marTop w:val="0"/>
      <w:marBottom w:val="0"/>
      <w:divBdr>
        <w:top w:val="none" w:sz="0" w:space="0" w:color="auto"/>
        <w:left w:val="none" w:sz="0" w:space="0" w:color="auto"/>
        <w:bottom w:val="none" w:sz="0" w:space="0" w:color="auto"/>
        <w:right w:val="none" w:sz="0" w:space="0" w:color="auto"/>
      </w:divBdr>
    </w:div>
    <w:div w:id="539050648">
      <w:bodyDiv w:val="1"/>
      <w:marLeft w:val="0"/>
      <w:marRight w:val="0"/>
      <w:marTop w:val="0"/>
      <w:marBottom w:val="0"/>
      <w:divBdr>
        <w:top w:val="none" w:sz="0" w:space="0" w:color="auto"/>
        <w:left w:val="none" w:sz="0" w:space="0" w:color="auto"/>
        <w:bottom w:val="none" w:sz="0" w:space="0" w:color="auto"/>
        <w:right w:val="none" w:sz="0" w:space="0" w:color="auto"/>
      </w:divBdr>
    </w:div>
    <w:div w:id="539123357">
      <w:bodyDiv w:val="1"/>
      <w:marLeft w:val="0"/>
      <w:marRight w:val="0"/>
      <w:marTop w:val="0"/>
      <w:marBottom w:val="0"/>
      <w:divBdr>
        <w:top w:val="none" w:sz="0" w:space="0" w:color="auto"/>
        <w:left w:val="none" w:sz="0" w:space="0" w:color="auto"/>
        <w:bottom w:val="none" w:sz="0" w:space="0" w:color="auto"/>
        <w:right w:val="none" w:sz="0" w:space="0" w:color="auto"/>
      </w:divBdr>
    </w:div>
    <w:div w:id="539248857">
      <w:bodyDiv w:val="1"/>
      <w:marLeft w:val="0"/>
      <w:marRight w:val="0"/>
      <w:marTop w:val="0"/>
      <w:marBottom w:val="0"/>
      <w:divBdr>
        <w:top w:val="none" w:sz="0" w:space="0" w:color="auto"/>
        <w:left w:val="none" w:sz="0" w:space="0" w:color="auto"/>
        <w:bottom w:val="none" w:sz="0" w:space="0" w:color="auto"/>
        <w:right w:val="none" w:sz="0" w:space="0" w:color="auto"/>
      </w:divBdr>
    </w:div>
    <w:div w:id="539518420">
      <w:bodyDiv w:val="1"/>
      <w:marLeft w:val="0"/>
      <w:marRight w:val="0"/>
      <w:marTop w:val="0"/>
      <w:marBottom w:val="0"/>
      <w:divBdr>
        <w:top w:val="none" w:sz="0" w:space="0" w:color="auto"/>
        <w:left w:val="none" w:sz="0" w:space="0" w:color="auto"/>
        <w:bottom w:val="none" w:sz="0" w:space="0" w:color="auto"/>
        <w:right w:val="none" w:sz="0" w:space="0" w:color="auto"/>
      </w:divBdr>
    </w:div>
    <w:div w:id="539558576">
      <w:bodyDiv w:val="1"/>
      <w:marLeft w:val="0"/>
      <w:marRight w:val="0"/>
      <w:marTop w:val="0"/>
      <w:marBottom w:val="0"/>
      <w:divBdr>
        <w:top w:val="none" w:sz="0" w:space="0" w:color="auto"/>
        <w:left w:val="none" w:sz="0" w:space="0" w:color="auto"/>
        <w:bottom w:val="none" w:sz="0" w:space="0" w:color="auto"/>
        <w:right w:val="none" w:sz="0" w:space="0" w:color="auto"/>
      </w:divBdr>
    </w:div>
    <w:div w:id="539784985">
      <w:bodyDiv w:val="1"/>
      <w:marLeft w:val="0"/>
      <w:marRight w:val="0"/>
      <w:marTop w:val="0"/>
      <w:marBottom w:val="0"/>
      <w:divBdr>
        <w:top w:val="none" w:sz="0" w:space="0" w:color="auto"/>
        <w:left w:val="none" w:sz="0" w:space="0" w:color="auto"/>
        <w:bottom w:val="none" w:sz="0" w:space="0" w:color="auto"/>
        <w:right w:val="none" w:sz="0" w:space="0" w:color="auto"/>
      </w:divBdr>
    </w:div>
    <w:div w:id="539824145">
      <w:bodyDiv w:val="1"/>
      <w:marLeft w:val="0"/>
      <w:marRight w:val="0"/>
      <w:marTop w:val="0"/>
      <w:marBottom w:val="0"/>
      <w:divBdr>
        <w:top w:val="none" w:sz="0" w:space="0" w:color="auto"/>
        <w:left w:val="none" w:sz="0" w:space="0" w:color="auto"/>
        <w:bottom w:val="none" w:sz="0" w:space="0" w:color="auto"/>
        <w:right w:val="none" w:sz="0" w:space="0" w:color="auto"/>
      </w:divBdr>
    </w:div>
    <w:div w:id="539825426">
      <w:bodyDiv w:val="1"/>
      <w:marLeft w:val="0"/>
      <w:marRight w:val="0"/>
      <w:marTop w:val="0"/>
      <w:marBottom w:val="0"/>
      <w:divBdr>
        <w:top w:val="none" w:sz="0" w:space="0" w:color="auto"/>
        <w:left w:val="none" w:sz="0" w:space="0" w:color="auto"/>
        <w:bottom w:val="none" w:sz="0" w:space="0" w:color="auto"/>
        <w:right w:val="none" w:sz="0" w:space="0" w:color="auto"/>
      </w:divBdr>
    </w:div>
    <w:div w:id="540243986">
      <w:bodyDiv w:val="1"/>
      <w:marLeft w:val="0"/>
      <w:marRight w:val="0"/>
      <w:marTop w:val="0"/>
      <w:marBottom w:val="0"/>
      <w:divBdr>
        <w:top w:val="none" w:sz="0" w:space="0" w:color="auto"/>
        <w:left w:val="none" w:sz="0" w:space="0" w:color="auto"/>
        <w:bottom w:val="none" w:sz="0" w:space="0" w:color="auto"/>
        <w:right w:val="none" w:sz="0" w:space="0" w:color="auto"/>
      </w:divBdr>
    </w:div>
    <w:div w:id="540360082">
      <w:bodyDiv w:val="1"/>
      <w:marLeft w:val="0"/>
      <w:marRight w:val="0"/>
      <w:marTop w:val="0"/>
      <w:marBottom w:val="0"/>
      <w:divBdr>
        <w:top w:val="none" w:sz="0" w:space="0" w:color="auto"/>
        <w:left w:val="none" w:sz="0" w:space="0" w:color="auto"/>
        <w:bottom w:val="none" w:sz="0" w:space="0" w:color="auto"/>
        <w:right w:val="none" w:sz="0" w:space="0" w:color="auto"/>
      </w:divBdr>
    </w:div>
    <w:div w:id="540480276">
      <w:bodyDiv w:val="1"/>
      <w:marLeft w:val="0"/>
      <w:marRight w:val="0"/>
      <w:marTop w:val="0"/>
      <w:marBottom w:val="0"/>
      <w:divBdr>
        <w:top w:val="none" w:sz="0" w:space="0" w:color="auto"/>
        <w:left w:val="none" w:sz="0" w:space="0" w:color="auto"/>
        <w:bottom w:val="none" w:sz="0" w:space="0" w:color="auto"/>
        <w:right w:val="none" w:sz="0" w:space="0" w:color="auto"/>
      </w:divBdr>
    </w:div>
    <w:div w:id="540940674">
      <w:bodyDiv w:val="1"/>
      <w:marLeft w:val="0"/>
      <w:marRight w:val="0"/>
      <w:marTop w:val="0"/>
      <w:marBottom w:val="0"/>
      <w:divBdr>
        <w:top w:val="none" w:sz="0" w:space="0" w:color="auto"/>
        <w:left w:val="none" w:sz="0" w:space="0" w:color="auto"/>
        <w:bottom w:val="none" w:sz="0" w:space="0" w:color="auto"/>
        <w:right w:val="none" w:sz="0" w:space="0" w:color="auto"/>
      </w:divBdr>
    </w:div>
    <w:div w:id="541137515">
      <w:bodyDiv w:val="1"/>
      <w:marLeft w:val="0"/>
      <w:marRight w:val="0"/>
      <w:marTop w:val="0"/>
      <w:marBottom w:val="0"/>
      <w:divBdr>
        <w:top w:val="none" w:sz="0" w:space="0" w:color="auto"/>
        <w:left w:val="none" w:sz="0" w:space="0" w:color="auto"/>
        <w:bottom w:val="none" w:sz="0" w:space="0" w:color="auto"/>
        <w:right w:val="none" w:sz="0" w:space="0" w:color="auto"/>
      </w:divBdr>
    </w:div>
    <w:div w:id="541403546">
      <w:bodyDiv w:val="1"/>
      <w:marLeft w:val="0"/>
      <w:marRight w:val="0"/>
      <w:marTop w:val="0"/>
      <w:marBottom w:val="0"/>
      <w:divBdr>
        <w:top w:val="none" w:sz="0" w:space="0" w:color="auto"/>
        <w:left w:val="none" w:sz="0" w:space="0" w:color="auto"/>
        <w:bottom w:val="none" w:sz="0" w:space="0" w:color="auto"/>
        <w:right w:val="none" w:sz="0" w:space="0" w:color="auto"/>
      </w:divBdr>
    </w:div>
    <w:div w:id="541552179">
      <w:bodyDiv w:val="1"/>
      <w:marLeft w:val="0"/>
      <w:marRight w:val="0"/>
      <w:marTop w:val="0"/>
      <w:marBottom w:val="0"/>
      <w:divBdr>
        <w:top w:val="none" w:sz="0" w:space="0" w:color="auto"/>
        <w:left w:val="none" w:sz="0" w:space="0" w:color="auto"/>
        <w:bottom w:val="none" w:sz="0" w:space="0" w:color="auto"/>
        <w:right w:val="none" w:sz="0" w:space="0" w:color="auto"/>
      </w:divBdr>
    </w:div>
    <w:div w:id="541787244">
      <w:bodyDiv w:val="1"/>
      <w:marLeft w:val="0"/>
      <w:marRight w:val="0"/>
      <w:marTop w:val="0"/>
      <w:marBottom w:val="0"/>
      <w:divBdr>
        <w:top w:val="none" w:sz="0" w:space="0" w:color="auto"/>
        <w:left w:val="none" w:sz="0" w:space="0" w:color="auto"/>
        <w:bottom w:val="none" w:sz="0" w:space="0" w:color="auto"/>
        <w:right w:val="none" w:sz="0" w:space="0" w:color="auto"/>
      </w:divBdr>
    </w:div>
    <w:div w:id="541870853">
      <w:bodyDiv w:val="1"/>
      <w:marLeft w:val="0"/>
      <w:marRight w:val="0"/>
      <w:marTop w:val="0"/>
      <w:marBottom w:val="0"/>
      <w:divBdr>
        <w:top w:val="none" w:sz="0" w:space="0" w:color="auto"/>
        <w:left w:val="none" w:sz="0" w:space="0" w:color="auto"/>
        <w:bottom w:val="none" w:sz="0" w:space="0" w:color="auto"/>
        <w:right w:val="none" w:sz="0" w:space="0" w:color="auto"/>
      </w:divBdr>
    </w:div>
    <w:div w:id="542059044">
      <w:bodyDiv w:val="1"/>
      <w:marLeft w:val="0"/>
      <w:marRight w:val="0"/>
      <w:marTop w:val="0"/>
      <w:marBottom w:val="0"/>
      <w:divBdr>
        <w:top w:val="none" w:sz="0" w:space="0" w:color="auto"/>
        <w:left w:val="none" w:sz="0" w:space="0" w:color="auto"/>
        <w:bottom w:val="none" w:sz="0" w:space="0" w:color="auto"/>
        <w:right w:val="none" w:sz="0" w:space="0" w:color="auto"/>
      </w:divBdr>
    </w:div>
    <w:div w:id="542255090">
      <w:bodyDiv w:val="1"/>
      <w:marLeft w:val="0"/>
      <w:marRight w:val="0"/>
      <w:marTop w:val="0"/>
      <w:marBottom w:val="0"/>
      <w:divBdr>
        <w:top w:val="none" w:sz="0" w:space="0" w:color="auto"/>
        <w:left w:val="none" w:sz="0" w:space="0" w:color="auto"/>
        <w:bottom w:val="none" w:sz="0" w:space="0" w:color="auto"/>
        <w:right w:val="none" w:sz="0" w:space="0" w:color="auto"/>
      </w:divBdr>
    </w:div>
    <w:div w:id="542406673">
      <w:bodyDiv w:val="1"/>
      <w:marLeft w:val="0"/>
      <w:marRight w:val="0"/>
      <w:marTop w:val="0"/>
      <w:marBottom w:val="0"/>
      <w:divBdr>
        <w:top w:val="none" w:sz="0" w:space="0" w:color="auto"/>
        <w:left w:val="none" w:sz="0" w:space="0" w:color="auto"/>
        <w:bottom w:val="none" w:sz="0" w:space="0" w:color="auto"/>
        <w:right w:val="none" w:sz="0" w:space="0" w:color="auto"/>
      </w:divBdr>
    </w:div>
    <w:div w:id="542598613">
      <w:bodyDiv w:val="1"/>
      <w:marLeft w:val="0"/>
      <w:marRight w:val="0"/>
      <w:marTop w:val="0"/>
      <w:marBottom w:val="0"/>
      <w:divBdr>
        <w:top w:val="none" w:sz="0" w:space="0" w:color="auto"/>
        <w:left w:val="none" w:sz="0" w:space="0" w:color="auto"/>
        <w:bottom w:val="none" w:sz="0" w:space="0" w:color="auto"/>
        <w:right w:val="none" w:sz="0" w:space="0" w:color="auto"/>
      </w:divBdr>
    </w:div>
    <w:div w:id="542835597">
      <w:bodyDiv w:val="1"/>
      <w:marLeft w:val="0"/>
      <w:marRight w:val="0"/>
      <w:marTop w:val="0"/>
      <w:marBottom w:val="0"/>
      <w:divBdr>
        <w:top w:val="none" w:sz="0" w:space="0" w:color="auto"/>
        <w:left w:val="none" w:sz="0" w:space="0" w:color="auto"/>
        <w:bottom w:val="none" w:sz="0" w:space="0" w:color="auto"/>
        <w:right w:val="none" w:sz="0" w:space="0" w:color="auto"/>
      </w:divBdr>
    </w:div>
    <w:div w:id="542910675">
      <w:bodyDiv w:val="1"/>
      <w:marLeft w:val="0"/>
      <w:marRight w:val="0"/>
      <w:marTop w:val="0"/>
      <w:marBottom w:val="0"/>
      <w:divBdr>
        <w:top w:val="none" w:sz="0" w:space="0" w:color="auto"/>
        <w:left w:val="none" w:sz="0" w:space="0" w:color="auto"/>
        <w:bottom w:val="none" w:sz="0" w:space="0" w:color="auto"/>
        <w:right w:val="none" w:sz="0" w:space="0" w:color="auto"/>
      </w:divBdr>
    </w:div>
    <w:div w:id="543063097">
      <w:bodyDiv w:val="1"/>
      <w:marLeft w:val="0"/>
      <w:marRight w:val="0"/>
      <w:marTop w:val="0"/>
      <w:marBottom w:val="0"/>
      <w:divBdr>
        <w:top w:val="none" w:sz="0" w:space="0" w:color="auto"/>
        <w:left w:val="none" w:sz="0" w:space="0" w:color="auto"/>
        <w:bottom w:val="none" w:sz="0" w:space="0" w:color="auto"/>
        <w:right w:val="none" w:sz="0" w:space="0" w:color="auto"/>
      </w:divBdr>
    </w:div>
    <w:div w:id="543178483">
      <w:bodyDiv w:val="1"/>
      <w:marLeft w:val="0"/>
      <w:marRight w:val="0"/>
      <w:marTop w:val="0"/>
      <w:marBottom w:val="0"/>
      <w:divBdr>
        <w:top w:val="none" w:sz="0" w:space="0" w:color="auto"/>
        <w:left w:val="none" w:sz="0" w:space="0" w:color="auto"/>
        <w:bottom w:val="none" w:sz="0" w:space="0" w:color="auto"/>
        <w:right w:val="none" w:sz="0" w:space="0" w:color="auto"/>
      </w:divBdr>
    </w:div>
    <w:div w:id="543252376">
      <w:bodyDiv w:val="1"/>
      <w:marLeft w:val="0"/>
      <w:marRight w:val="0"/>
      <w:marTop w:val="0"/>
      <w:marBottom w:val="0"/>
      <w:divBdr>
        <w:top w:val="none" w:sz="0" w:space="0" w:color="auto"/>
        <w:left w:val="none" w:sz="0" w:space="0" w:color="auto"/>
        <w:bottom w:val="none" w:sz="0" w:space="0" w:color="auto"/>
        <w:right w:val="none" w:sz="0" w:space="0" w:color="auto"/>
      </w:divBdr>
    </w:div>
    <w:div w:id="543368597">
      <w:bodyDiv w:val="1"/>
      <w:marLeft w:val="0"/>
      <w:marRight w:val="0"/>
      <w:marTop w:val="0"/>
      <w:marBottom w:val="0"/>
      <w:divBdr>
        <w:top w:val="none" w:sz="0" w:space="0" w:color="auto"/>
        <w:left w:val="none" w:sz="0" w:space="0" w:color="auto"/>
        <w:bottom w:val="none" w:sz="0" w:space="0" w:color="auto"/>
        <w:right w:val="none" w:sz="0" w:space="0" w:color="auto"/>
      </w:divBdr>
    </w:div>
    <w:div w:id="543442288">
      <w:bodyDiv w:val="1"/>
      <w:marLeft w:val="0"/>
      <w:marRight w:val="0"/>
      <w:marTop w:val="0"/>
      <w:marBottom w:val="0"/>
      <w:divBdr>
        <w:top w:val="none" w:sz="0" w:space="0" w:color="auto"/>
        <w:left w:val="none" w:sz="0" w:space="0" w:color="auto"/>
        <w:bottom w:val="none" w:sz="0" w:space="0" w:color="auto"/>
        <w:right w:val="none" w:sz="0" w:space="0" w:color="auto"/>
      </w:divBdr>
    </w:div>
    <w:div w:id="543448646">
      <w:bodyDiv w:val="1"/>
      <w:marLeft w:val="0"/>
      <w:marRight w:val="0"/>
      <w:marTop w:val="0"/>
      <w:marBottom w:val="0"/>
      <w:divBdr>
        <w:top w:val="none" w:sz="0" w:space="0" w:color="auto"/>
        <w:left w:val="none" w:sz="0" w:space="0" w:color="auto"/>
        <w:bottom w:val="none" w:sz="0" w:space="0" w:color="auto"/>
        <w:right w:val="none" w:sz="0" w:space="0" w:color="auto"/>
      </w:divBdr>
    </w:div>
    <w:div w:id="543561779">
      <w:bodyDiv w:val="1"/>
      <w:marLeft w:val="0"/>
      <w:marRight w:val="0"/>
      <w:marTop w:val="0"/>
      <w:marBottom w:val="0"/>
      <w:divBdr>
        <w:top w:val="none" w:sz="0" w:space="0" w:color="auto"/>
        <w:left w:val="none" w:sz="0" w:space="0" w:color="auto"/>
        <w:bottom w:val="none" w:sz="0" w:space="0" w:color="auto"/>
        <w:right w:val="none" w:sz="0" w:space="0" w:color="auto"/>
      </w:divBdr>
    </w:div>
    <w:div w:id="543754602">
      <w:bodyDiv w:val="1"/>
      <w:marLeft w:val="0"/>
      <w:marRight w:val="0"/>
      <w:marTop w:val="0"/>
      <w:marBottom w:val="0"/>
      <w:divBdr>
        <w:top w:val="none" w:sz="0" w:space="0" w:color="auto"/>
        <w:left w:val="none" w:sz="0" w:space="0" w:color="auto"/>
        <w:bottom w:val="none" w:sz="0" w:space="0" w:color="auto"/>
        <w:right w:val="none" w:sz="0" w:space="0" w:color="auto"/>
      </w:divBdr>
    </w:div>
    <w:div w:id="543759564">
      <w:bodyDiv w:val="1"/>
      <w:marLeft w:val="0"/>
      <w:marRight w:val="0"/>
      <w:marTop w:val="0"/>
      <w:marBottom w:val="0"/>
      <w:divBdr>
        <w:top w:val="none" w:sz="0" w:space="0" w:color="auto"/>
        <w:left w:val="none" w:sz="0" w:space="0" w:color="auto"/>
        <w:bottom w:val="none" w:sz="0" w:space="0" w:color="auto"/>
        <w:right w:val="none" w:sz="0" w:space="0" w:color="auto"/>
      </w:divBdr>
    </w:div>
    <w:div w:id="543833465">
      <w:bodyDiv w:val="1"/>
      <w:marLeft w:val="0"/>
      <w:marRight w:val="0"/>
      <w:marTop w:val="0"/>
      <w:marBottom w:val="0"/>
      <w:divBdr>
        <w:top w:val="none" w:sz="0" w:space="0" w:color="auto"/>
        <w:left w:val="none" w:sz="0" w:space="0" w:color="auto"/>
        <w:bottom w:val="none" w:sz="0" w:space="0" w:color="auto"/>
        <w:right w:val="none" w:sz="0" w:space="0" w:color="auto"/>
      </w:divBdr>
    </w:div>
    <w:div w:id="544022958">
      <w:bodyDiv w:val="1"/>
      <w:marLeft w:val="0"/>
      <w:marRight w:val="0"/>
      <w:marTop w:val="0"/>
      <w:marBottom w:val="0"/>
      <w:divBdr>
        <w:top w:val="none" w:sz="0" w:space="0" w:color="auto"/>
        <w:left w:val="none" w:sz="0" w:space="0" w:color="auto"/>
        <w:bottom w:val="none" w:sz="0" w:space="0" w:color="auto"/>
        <w:right w:val="none" w:sz="0" w:space="0" w:color="auto"/>
      </w:divBdr>
    </w:div>
    <w:div w:id="544098391">
      <w:bodyDiv w:val="1"/>
      <w:marLeft w:val="0"/>
      <w:marRight w:val="0"/>
      <w:marTop w:val="0"/>
      <w:marBottom w:val="0"/>
      <w:divBdr>
        <w:top w:val="none" w:sz="0" w:space="0" w:color="auto"/>
        <w:left w:val="none" w:sz="0" w:space="0" w:color="auto"/>
        <w:bottom w:val="none" w:sz="0" w:space="0" w:color="auto"/>
        <w:right w:val="none" w:sz="0" w:space="0" w:color="auto"/>
      </w:divBdr>
    </w:div>
    <w:div w:id="544147288">
      <w:bodyDiv w:val="1"/>
      <w:marLeft w:val="0"/>
      <w:marRight w:val="0"/>
      <w:marTop w:val="0"/>
      <w:marBottom w:val="0"/>
      <w:divBdr>
        <w:top w:val="none" w:sz="0" w:space="0" w:color="auto"/>
        <w:left w:val="none" w:sz="0" w:space="0" w:color="auto"/>
        <w:bottom w:val="none" w:sz="0" w:space="0" w:color="auto"/>
        <w:right w:val="none" w:sz="0" w:space="0" w:color="auto"/>
      </w:divBdr>
    </w:div>
    <w:div w:id="544172082">
      <w:bodyDiv w:val="1"/>
      <w:marLeft w:val="0"/>
      <w:marRight w:val="0"/>
      <w:marTop w:val="0"/>
      <w:marBottom w:val="0"/>
      <w:divBdr>
        <w:top w:val="none" w:sz="0" w:space="0" w:color="auto"/>
        <w:left w:val="none" w:sz="0" w:space="0" w:color="auto"/>
        <w:bottom w:val="none" w:sz="0" w:space="0" w:color="auto"/>
        <w:right w:val="none" w:sz="0" w:space="0" w:color="auto"/>
      </w:divBdr>
    </w:div>
    <w:div w:id="544219090">
      <w:bodyDiv w:val="1"/>
      <w:marLeft w:val="0"/>
      <w:marRight w:val="0"/>
      <w:marTop w:val="0"/>
      <w:marBottom w:val="0"/>
      <w:divBdr>
        <w:top w:val="none" w:sz="0" w:space="0" w:color="auto"/>
        <w:left w:val="none" w:sz="0" w:space="0" w:color="auto"/>
        <w:bottom w:val="none" w:sz="0" w:space="0" w:color="auto"/>
        <w:right w:val="none" w:sz="0" w:space="0" w:color="auto"/>
      </w:divBdr>
    </w:div>
    <w:div w:id="544410053">
      <w:bodyDiv w:val="1"/>
      <w:marLeft w:val="0"/>
      <w:marRight w:val="0"/>
      <w:marTop w:val="0"/>
      <w:marBottom w:val="0"/>
      <w:divBdr>
        <w:top w:val="none" w:sz="0" w:space="0" w:color="auto"/>
        <w:left w:val="none" w:sz="0" w:space="0" w:color="auto"/>
        <w:bottom w:val="none" w:sz="0" w:space="0" w:color="auto"/>
        <w:right w:val="none" w:sz="0" w:space="0" w:color="auto"/>
      </w:divBdr>
    </w:div>
    <w:div w:id="544486241">
      <w:bodyDiv w:val="1"/>
      <w:marLeft w:val="0"/>
      <w:marRight w:val="0"/>
      <w:marTop w:val="0"/>
      <w:marBottom w:val="0"/>
      <w:divBdr>
        <w:top w:val="none" w:sz="0" w:space="0" w:color="auto"/>
        <w:left w:val="none" w:sz="0" w:space="0" w:color="auto"/>
        <w:bottom w:val="none" w:sz="0" w:space="0" w:color="auto"/>
        <w:right w:val="none" w:sz="0" w:space="0" w:color="auto"/>
      </w:divBdr>
    </w:div>
    <w:div w:id="544633928">
      <w:bodyDiv w:val="1"/>
      <w:marLeft w:val="0"/>
      <w:marRight w:val="0"/>
      <w:marTop w:val="0"/>
      <w:marBottom w:val="0"/>
      <w:divBdr>
        <w:top w:val="none" w:sz="0" w:space="0" w:color="auto"/>
        <w:left w:val="none" w:sz="0" w:space="0" w:color="auto"/>
        <w:bottom w:val="none" w:sz="0" w:space="0" w:color="auto"/>
        <w:right w:val="none" w:sz="0" w:space="0" w:color="auto"/>
      </w:divBdr>
    </w:div>
    <w:div w:id="544680798">
      <w:bodyDiv w:val="1"/>
      <w:marLeft w:val="0"/>
      <w:marRight w:val="0"/>
      <w:marTop w:val="0"/>
      <w:marBottom w:val="0"/>
      <w:divBdr>
        <w:top w:val="none" w:sz="0" w:space="0" w:color="auto"/>
        <w:left w:val="none" w:sz="0" w:space="0" w:color="auto"/>
        <w:bottom w:val="none" w:sz="0" w:space="0" w:color="auto"/>
        <w:right w:val="none" w:sz="0" w:space="0" w:color="auto"/>
      </w:divBdr>
    </w:div>
    <w:div w:id="544874767">
      <w:bodyDiv w:val="1"/>
      <w:marLeft w:val="0"/>
      <w:marRight w:val="0"/>
      <w:marTop w:val="0"/>
      <w:marBottom w:val="0"/>
      <w:divBdr>
        <w:top w:val="none" w:sz="0" w:space="0" w:color="auto"/>
        <w:left w:val="none" w:sz="0" w:space="0" w:color="auto"/>
        <w:bottom w:val="none" w:sz="0" w:space="0" w:color="auto"/>
        <w:right w:val="none" w:sz="0" w:space="0" w:color="auto"/>
      </w:divBdr>
    </w:div>
    <w:div w:id="545023898">
      <w:bodyDiv w:val="1"/>
      <w:marLeft w:val="0"/>
      <w:marRight w:val="0"/>
      <w:marTop w:val="0"/>
      <w:marBottom w:val="0"/>
      <w:divBdr>
        <w:top w:val="none" w:sz="0" w:space="0" w:color="auto"/>
        <w:left w:val="none" w:sz="0" w:space="0" w:color="auto"/>
        <w:bottom w:val="none" w:sz="0" w:space="0" w:color="auto"/>
        <w:right w:val="none" w:sz="0" w:space="0" w:color="auto"/>
      </w:divBdr>
    </w:div>
    <w:div w:id="545216293">
      <w:bodyDiv w:val="1"/>
      <w:marLeft w:val="0"/>
      <w:marRight w:val="0"/>
      <w:marTop w:val="0"/>
      <w:marBottom w:val="0"/>
      <w:divBdr>
        <w:top w:val="none" w:sz="0" w:space="0" w:color="auto"/>
        <w:left w:val="none" w:sz="0" w:space="0" w:color="auto"/>
        <w:bottom w:val="none" w:sz="0" w:space="0" w:color="auto"/>
        <w:right w:val="none" w:sz="0" w:space="0" w:color="auto"/>
      </w:divBdr>
    </w:div>
    <w:div w:id="545260368">
      <w:bodyDiv w:val="1"/>
      <w:marLeft w:val="0"/>
      <w:marRight w:val="0"/>
      <w:marTop w:val="0"/>
      <w:marBottom w:val="0"/>
      <w:divBdr>
        <w:top w:val="none" w:sz="0" w:space="0" w:color="auto"/>
        <w:left w:val="none" w:sz="0" w:space="0" w:color="auto"/>
        <w:bottom w:val="none" w:sz="0" w:space="0" w:color="auto"/>
        <w:right w:val="none" w:sz="0" w:space="0" w:color="auto"/>
      </w:divBdr>
    </w:div>
    <w:div w:id="545333498">
      <w:bodyDiv w:val="1"/>
      <w:marLeft w:val="0"/>
      <w:marRight w:val="0"/>
      <w:marTop w:val="0"/>
      <w:marBottom w:val="0"/>
      <w:divBdr>
        <w:top w:val="none" w:sz="0" w:space="0" w:color="auto"/>
        <w:left w:val="none" w:sz="0" w:space="0" w:color="auto"/>
        <w:bottom w:val="none" w:sz="0" w:space="0" w:color="auto"/>
        <w:right w:val="none" w:sz="0" w:space="0" w:color="auto"/>
      </w:divBdr>
    </w:div>
    <w:div w:id="545410863">
      <w:bodyDiv w:val="1"/>
      <w:marLeft w:val="0"/>
      <w:marRight w:val="0"/>
      <w:marTop w:val="0"/>
      <w:marBottom w:val="0"/>
      <w:divBdr>
        <w:top w:val="none" w:sz="0" w:space="0" w:color="auto"/>
        <w:left w:val="none" w:sz="0" w:space="0" w:color="auto"/>
        <w:bottom w:val="none" w:sz="0" w:space="0" w:color="auto"/>
        <w:right w:val="none" w:sz="0" w:space="0" w:color="auto"/>
      </w:divBdr>
    </w:div>
    <w:div w:id="545413378">
      <w:bodyDiv w:val="1"/>
      <w:marLeft w:val="0"/>
      <w:marRight w:val="0"/>
      <w:marTop w:val="0"/>
      <w:marBottom w:val="0"/>
      <w:divBdr>
        <w:top w:val="none" w:sz="0" w:space="0" w:color="auto"/>
        <w:left w:val="none" w:sz="0" w:space="0" w:color="auto"/>
        <w:bottom w:val="none" w:sz="0" w:space="0" w:color="auto"/>
        <w:right w:val="none" w:sz="0" w:space="0" w:color="auto"/>
      </w:divBdr>
    </w:div>
    <w:div w:id="545683043">
      <w:bodyDiv w:val="1"/>
      <w:marLeft w:val="0"/>
      <w:marRight w:val="0"/>
      <w:marTop w:val="0"/>
      <w:marBottom w:val="0"/>
      <w:divBdr>
        <w:top w:val="none" w:sz="0" w:space="0" w:color="auto"/>
        <w:left w:val="none" w:sz="0" w:space="0" w:color="auto"/>
        <w:bottom w:val="none" w:sz="0" w:space="0" w:color="auto"/>
        <w:right w:val="none" w:sz="0" w:space="0" w:color="auto"/>
      </w:divBdr>
    </w:div>
    <w:div w:id="545720639">
      <w:bodyDiv w:val="1"/>
      <w:marLeft w:val="0"/>
      <w:marRight w:val="0"/>
      <w:marTop w:val="0"/>
      <w:marBottom w:val="0"/>
      <w:divBdr>
        <w:top w:val="none" w:sz="0" w:space="0" w:color="auto"/>
        <w:left w:val="none" w:sz="0" w:space="0" w:color="auto"/>
        <w:bottom w:val="none" w:sz="0" w:space="0" w:color="auto"/>
        <w:right w:val="none" w:sz="0" w:space="0" w:color="auto"/>
      </w:divBdr>
    </w:div>
    <w:div w:id="545869262">
      <w:bodyDiv w:val="1"/>
      <w:marLeft w:val="0"/>
      <w:marRight w:val="0"/>
      <w:marTop w:val="0"/>
      <w:marBottom w:val="0"/>
      <w:divBdr>
        <w:top w:val="none" w:sz="0" w:space="0" w:color="auto"/>
        <w:left w:val="none" w:sz="0" w:space="0" w:color="auto"/>
        <w:bottom w:val="none" w:sz="0" w:space="0" w:color="auto"/>
        <w:right w:val="none" w:sz="0" w:space="0" w:color="auto"/>
      </w:divBdr>
    </w:div>
    <w:div w:id="545871220">
      <w:bodyDiv w:val="1"/>
      <w:marLeft w:val="0"/>
      <w:marRight w:val="0"/>
      <w:marTop w:val="0"/>
      <w:marBottom w:val="0"/>
      <w:divBdr>
        <w:top w:val="none" w:sz="0" w:space="0" w:color="auto"/>
        <w:left w:val="none" w:sz="0" w:space="0" w:color="auto"/>
        <w:bottom w:val="none" w:sz="0" w:space="0" w:color="auto"/>
        <w:right w:val="none" w:sz="0" w:space="0" w:color="auto"/>
      </w:divBdr>
    </w:div>
    <w:div w:id="545875919">
      <w:bodyDiv w:val="1"/>
      <w:marLeft w:val="0"/>
      <w:marRight w:val="0"/>
      <w:marTop w:val="0"/>
      <w:marBottom w:val="0"/>
      <w:divBdr>
        <w:top w:val="none" w:sz="0" w:space="0" w:color="auto"/>
        <w:left w:val="none" w:sz="0" w:space="0" w:color="auto"/>
        <w:bottom w:val="none" w:sz="0" w:space="0" w:color="auto"/>
        <w:right w:val="none" w:sz="0" w:space="0" w:color="auto"/>
      </w:divBdr>
    </w:div>
    <w:div w:id="545947371">
      <w:bodyDiv w:val="1"/>
      <w:marLeft w:val="0"/>
      <w:marRight w:val="0"/>
      <w:marTop w:val="0"/>
      <w:marBottom w:val="0"/>
      <w:divBdr>
        <w:top w:val="none" w:sz="0" w:space="0" w:color="auto"/>
        <w:left w:val="none" w:sz="0" w:space="0" w:color="auto"/>
        <w:bottom w:val="none" w:sz="0" w:space="0" w:color="auto"/>
        <w:right w:val="none" w:sz="0" w:space="0" w:color="auto"/>
      </w:divBdr>
    </w:div>
    <w:div w:id="545986992">
      <w:bodyDiv w:val="1"/>
      <w:marLeft w:val="0"/>
      <w:marRight w:val="0"/>
      <w:marTop w:val="0"/>
      <w:marBottom w:val="0"/>
      <w:divBdr>
        <w:top w:val="none" w:sz="0" w:space="0" w:color="auto"/>
        <w:left w:val="none" w:sz="0" w:space="0" w:color="auto"/>
        <w:bottom w:val="none" w:sz="0" w:space="0" w:color="auto"/>
        <w:right w:val="none" w:sz="0" w:space="0" w:color="auto"/>
      </w:divBdr>
    </w:div>
    <w:div w:id="546600285">
      <w:bodyDiv w:val="1"/>
      <w:marLeft w:val="0"/>
      <w:marRight w:val="0"/>
      <w:marTop w:val="0"/>
      <w:marBottom w:val="0"/>
      <w:divBdr>
        <w:top w:val="none" w:sz="0" w:space="0" w:color="auto"/>
        <w:left w:val="none" w:sz="0" w:space="0" w:color="auto"/>
        <w:bottom w:val="none" w:sz="0" w:space="0" w:color="auto"/>
        <w:right w:val="none" w:sz="0" w:space="0" w:color="auto"/>
      </w:divBdr>
    </w:div>
    <w:div w:id="546642744">
      <w:bodyDiv w:val="1"/>
      <w:marLeft w:val="0"/>
      <w:marRight w:val="0"/>
      <w:marTop w:val="0"/>
      <w:marBottom w:val="0"/>
      <w:divBdr>
        <w:top w:val="none" w:sz="0" w:space="0" w:color="auto"/>
        <w:left w:val="none" w:sz="0" w:space="0" w:color="auto"/>
        <w:bottom w:val="none" w:sz="0" w:space="0" w:color="auto"/>
        <w:right w:val="none" w:sz="0" w:space="0" w:color="auto"/>
      </w:divBdr>
    </w:div>
    <w:div w:id="546645322">
      <w:bodyDiv w:val="1"/>
      <w:marLeft w:val="0"/>
      <w:marRight w:val="0"/>
      <w:marTop w:val="0"/>
      <w:marBottom w:val="0"/>
      <w:divBdr>
        <w:top w:val="none" w:sz="0" w:space="0" w:color="auto"/>
        <w:left w:val="none" w:sz="0" w:space="0" w:color="auto"/>
        <w:bottom w:val="none" w:sz="0" w:space="0" w:color="auto"/>
        <w:right w:val="none" w:sz="0" w:space="0" w:color="auto"/>
      </w:divBdr>
    </w:div>
    <w:div w:id="546768152">
      <w:bodyDiv w:val="1"/>
      <w:marLeft w:val="0"/>
      <w:marRight w:val="0"/>
      <w:marTop w:val="0"/>
      <w:marBottom w:val="0"/>
      <w:divBdr>
        <w:top w:val="none" w:sz="0" w:space="0" w:color="auto"/>
        <w:left w:val="none" w:sz="0" w:space="0" w:color="auto"/>
        <w:bottom w:val="none" w:sz="0" w:space="0" w:color="auto"/>
        <w:right w:val="none" w:sz="0" w:space="0" w:color="auto"/>
      </w:divBdr>
    </w:div>
    <w:div w:id="546844475">
      <w:bodyDiv w:val="1"/>
      <w:marLeft w:val="0"/>
      <w:marRight w:val="0"/>
      <w:marTop w:val="0"/>
      <w:marBottom w:val="0"/>
      <w:divBdr>
        <w:top w:val="none" w:sz="0" w:space="0" w:color="auto"/>
        <w:left w:val="none" w:sz="0" w:space="0" w:color="auto"/>
        <w:bottom w:val="none" w:sz="0" w:space="0" w:color="auto"/>
        <w:right w:val="none" w:sz="0" w:space="0" w:color="auto"/>
      </w:divBdr>
    </w:div>
    <w:div w:id="546919514">
      <w:bodyDiv w:val="1"/>
      <w:marLeft w:val="0"/>
      <w:marRight w:val="0"/>
      <w:marTop w:val="0"/>
      <w:marBottom w:val="0"/>
      <w:divBdr>
        <w:top w:val="none" w:sz="0" w:space="0" w:color="auto"/>
        <w:left w:val="none" w:sz="0" w:space="0" w:color="auto"/>
        <w:bottom w:val="none" w:sz="0" w:space="0" w:color="auto"/>
        <w:right w:val="none" w:sz="0" w:space="0" w:color="auto"/>
      </w:divBdr>
    </w:div>
    <w:div w:id="546994917">
      <w:bodyDiv w:val="1"/>
      <w:marLeft w:val="0"/>
      <w:marRight w:val="0"/>
      <w:marTop w:val="0"/>
      <w:marBottom w:val="0"/>
      <w:divBdr>
        <w:top w:val="none" w:sz="0" w:space="0" w:color="auto"/>
        <w:left w:val="none" w:sz="0" w:space="0" w:color="auto"/>
        <w:bottom w:val="none" w:sz="0" w:space="0" w:color="auto"/>
        <w:right w:val="none" w:sz="0" w:space="0" w:color="auto"/>
      </w:divBdr>
    </w:div>
    <w:div w:id="547180089">
      <w:bodyDiv w:val="1"/>
      <w:marLeft w:val="0"/>
      <w:marRight w:val="0"/>
      <w:marTop w:val="0"/>
      <w:marBottom w:val="0"/>
      <w:divBdr>
        <w:top w:val="none" w:sz="0" w:space="0" w:color="auto"/>
        <w:left w:val="none" w:sz="0" w:space="0" w:color="auto"/>
        <w:bottom w:val="none" w:sz="0" w:space="0" w:color="auto"/>
        <w:right w:val="none" w:sz="0" w:space="0" w:color="auto"/>
      </w:divBdr>
    </w:div>
    <w:div w:id="547258083">
      <w:bodyDiv w:val="1"/>
      <w:marLeft w:val="0"/>
      <w:marRight w:val="0"/>
      <w:marTop w:val="0"/>
      <w:marBottom w:val="0"/>
      <w:divBdr>
        <w:top w:val="none" w:sz="0" w:space="0" w:color="auto"/>
        <w:left w:val="none" w:sz="0" w:space="0" w:color="auto"/>
        <w:bottom w:val="none" w:sz="0" w:space="0" w:color="auto"/>
        <w:right w:val="none" w:sz="0" w:space="0" w:color="auto"/>
      </w:divBdr>
    </w:div>
    <w:div w:id="547298040">
      <w:bodyDiv w:val="1"/>
      <w:marLeft w:val="0"/>
      <w:marRight w:val="0"/>
      <w:marTop w:val="0"/>
      <w:marBottom w:val="0"/>
      <w:divBdr>
        <w:top w:val="none" w:sz="0" w:space="0" w:color="auto"/>
        <w:left w:val="none" w:sz="0" w:space="0" w:color="auto"/>
        <w:bottom w:val="none" w:sz="0" w:space="0" w:color="auto"/>
        <w:right w:val="none" w:sz="0" w:space="0" w:color="auto"/>
      </w:divBdr>
    </w:div>
    <w:div w:id="547381342">
      <w:bodyDiv w:val="1"/>
      <w:marLeft w:val="0"/>
      <w:marRight w:val="0"/>
      <w:marTop w:val="0"/>
      <w:marBottom w:val="0"/>
      <w:divBdr>
        <w:top w:val="none" w:sz="0" w:space="0" w:color="auto"/>
        <w:left w:val="none" w:sz="0" w:space="0" w:color="auto"/>
        <w:bottom w:val="none" w:sz="0" w:space="0" w:color="auto"/>
        <w:right w:val="none" w:sz="0" w:space="0" w:color="auto"/>
      </w:divBdr>
    </w:div>
    <w:div w:id="547450338">
      <w:bodyDiv w:val="1"/>
      <w:marLeft w:val="0"/>
      <w:marRight w:val="0"/>
      <w:marTop w:val="0"/>
      <w:marBottom w:val="0"/>
      <w:divBdr>
        <w:top w:val="none" w:sz="0" w:space="0" w:color="auto"/>
        <w:left w:val="none" w:sz="0" w:space="0" w:color="auto"/>
        <w:bottom w:val="none" w:sz="0" w:space="0" w:color="auto"/>
        <w:right w:val="none" w:sz="0" w:space="0" w:color="auto"/>
      </w:divBdr>
    </w:div>
    <w:div w:id="547767786">
      <w:bodyDiv w:val="1"/>
      <w:marLeft w:val="0"/>
      <w:marRight w:val="0"/>
      <w:marTop w:val="0"/>
      <w:marBottom w:val="0"/>
      <w:divBdr>
        <w:top w:val="none" w:sz="0" w:space="0" w:color="auto"/>
        <w:left w:val="none" w:sz="0" w:space="0" w:color="auto"/>
        <w:bottom w:val="none" w:sz="0" w:space="0" w:color="auto"/>
        <w:right w:val="none" w:sz="0" w:space="0" w:color="auto"/>
      </w:divBdr>
    </w:div>
    <w:div w:id="547841636">
      <w:bodyDiv w:val="1"/>
      <w:marLeft w:val="0"/>
      <w:marRight w:val="0"/>
      <w:marTop w:val="0"/>
      <w:marBottom w:val="0"/>
      <w:divBdr>
        <w:top w:val="none" w:sz="0" w:space="0" w:color="auto"/>
        <w:left w:val="none" w:sz="0" w:space="0" w:color="auto"/>
        <w:bottom w:val="none" w:sz="0" w:space="0" w:color="auto"/>
        <w:right w:val="none" w:sz="0" w:space="0" w:color="auto"/>
      </w:divBdr>
    </w:div>
    <w:div w:id="547911253">
      <w:bodyDiv w:val="1"/>
      <w:marLeft w:val="0"/>
      <w:marRight w:val="0"/>
      <w:marTop w:val="0"/>
      <w:marBottom w:val="0"/>
      <w:divBdr>
        <w:top w:val="none" w:sz="0" w:space="0" w:color="auto"/>
        <w:left w:val="none" w:sz="0" w:space="0" w:color="auto"/>
        <w:bottom w:val="none" w:sz="0" w:space="0" w:color="auto"/>
        <w:right w:val="none" w:sz="0" w:space="0" w:color="auto"/>
      </w:divBdr>
    </w:div>
    <w:div w:id="548029343">
      <w:bodyDiv w:val="1"/>
      <w:marLeft w:val="0"/>
      <w:marRight w:val="0"/>
      <w:marTop w:val="0"/>
      <w:marBottom w:val="0"/>
      <w:divBdr>
        <w:top w:val="none" w:sz="0" w:space="0" w:color="auto"/>
        <w:left w:val="none" w:sz="0" w:space="0" w:color="auto"/>
        <w:bottom w:val="none" w:sz="0" w:space="0" w:color="auto"/>
        <w:right w:val="none" w:sz="0" w:space="0" w:color="auto"/>
      </w:divBdr>
    </w:div>
    <w:div w:id="548154083">
      <w:bodyDiv w:val="1"/>
      <w:marLeft w:val="0"/>
      <w:marRight w:val="0"/>
      <w:marTop w:val="0"/>
      <w:marBottom w:val="0"/>
      <w:divBdr>
        <w:top w:val="none" w:sz="0" w:space="0" w:color="auto"/>
        <w:left w:val="none" w:sz="0" w:space="0" w:color="auto"/>
        <w:bottom w:val="none" w:sz="0" w:space="0" w:color="auto"/>
        <w:right w:val="none" w:sz="0" w:space="0" w:color="auto"/>
      </w:divBdr>
    </w:div>
    <w:div w:id="548419082">
      <w:bodyDiv w:val="1"/>
      <w:marLeft w:val="0"/>
      <w:marRight w:val="0"/>
      <w:marTop w:val="0"/>
      <w:marBottom w:val="0"/>
      <w:divBdr>
        <w:top w:val="none" w:sz="0" w:space="0" w:color="auto"/>
        <w:left w:val="none" w:sz="0" w:space="0" w:color="auto"/>
        <w:bottom w:val="none" w:sz="0" w:space="0" w:color="auto"/>
        <w:right w:val="none" w:sz="0" w:space="0" w:color="auto"/>
      </w:divBdr>
    </w:div>
    <w:div w:id="548498335">
      <w:bodyDiv w:val="1"/>
      <w:marLeft w:val="0"/>
      <w:marRight w:val="0"/>
      <w:marTop w:val="0"/>
      <w:marBottom w:val="0"/>
      <w:divBdr>
        <w:top w:val="none" w:sz="0" w:space="0" w:color="auto"/>
        <w:left w:val="none" w:sz="0" w:space="0" w:color="auto"/>
        <w:bottom w:val="none" w:sz="0" w:space="0" w:color="auto"/>
        <w:right w:val="none" w:sz="0" w:space="0" w:color="auto"/>
      </w:divBdr>
    </w:div>
    <w:div w:id="548688115">
      <w:bodyDiv w:val="1"/>
      <w:marLeft w:val="0"/>
      <w:marRight w:val="0"/>
      <w:marTop w:val="0"/>
      <w:marBottom w:val="0"/>
      <w:divBdr>
        <w:top w:val="none" w:sz="0" w:space="0" w:color="auto"/>
        <w:left w:val="none" w:sz="0" w:space="0" w:color="auto"/>
        <w:bottom w:val="none" w:sz="0" w:space="0" w:color="auto"/>
        <w:right w:val="none" w:sz="0" w:space="0" w:color="auto"/>
      </w:divBdr>
    </w:div>
    <w:div w:id="548807065">
      <w:bodyDiv w:val="1"/>
      <w:marLeft w:val="0"/>
      <w:marRight w:val="0"/>
      <w:marTop w:val="0"/>
      <w:marBottom w:val="0"/>
      <w:divBdr>
        <w:top w:val="none" w:sz="0" w:space="0" w:color="auto"/>
        <w:left w:val="none" w:sz="0" w:space="0" w:color="auto"/>
        <w:bottom w:val="none" w:sz="0" w:space="0" w:color="auto"/>
        <w:right w:val="none" w:sz="0" w:space="0" w:color="auto"/>
      </w:divBdr>
    </w:div>
    <w:div w:id="548953920">
      <w:bodyDiv w:val="1"/>
      <w:marLeft w:val="0"/>
      <w:marRight w:val="0"/>
      <w:marTop w:val="0"/>
      <w:marBottom w:val="0"/>
      <w:divBdr>
        <w:top w:val="none" w:sz="0" w:space="0" w:color="auto"/>
        <w:left w:val="none" w:sz="0" w:space="0" w:color="auto"/>
        <w:bottom w:val="none" w:sz="0" w:space="0" w:color="auto"/>
        <w:right w:val="none" w:sz="0" w:space="0" w:color="auto"/>
      </w:divBdr>
    </w:div>
    <w:div w:id="549149326">
      <w:bodyDiv w:val="1"/>
      <w:marLeft w:val="0"/>
      <w:marRight w:val="0"/>
      <w:marTop w:val="0"/>
      <w:marBottom w:val="0"/>
      <w:divBdr>
        <w:top w:val="none" w:sz="0" w:space="0" w:color="auto"/>
        <w:left w:val="none" w:sz="0" w:space="0" w:color="auto"/>
        <w:bottom w:val="none" w:sz="0" w:space="0" w:color="auto"/>
        <w:right w:val="none" w:sz="0" w:space="0" w:color="auto"/>
      </w:divBdr>
    </w:div>
    <w:div w:id="549265229">
      <w:bodyDiv w:val="1"/>
      <w:marLeft w:val="0"/>
      <w:marRight w:val="0"/>
      <w:marTop w:val="0"/>
      <w:marBottom w:val="0"/>
      <w:divBdr>
        <w:top w:val="none" w:sz="0" w:space="0" w:color="auto"/>
        <w:left w:val="none" w:sz="0" w:space="0" w:color="auto"/>
        <w:bottom w:val="none" w:sz="0" w:space="0" w:color="auto"/>
        <w:right w:val="none" w:sz="0" w:space="0" w:color="auto"/>
      </w:divBdr>
    </w:div>
    <w:div w:id="549344752">
      <w:bodyDiv w:val="1"/>
      <w:marLeft w:val="0"/>
      <w:marRight w:val="0"/>
      <w:marTop w:val="0"/>
      <w:marBottom w:val="0"/>
      <w:divBdr>
        <w:top w:val="none" w:sz="0" w:space="0" w:color="auto"/>
        <w:left w:val="none" w:sz="0" w:space="0" w:color="auto"/>
        <w:bottom w:val="none" w:sz="0" w:space="0" w:color="auto"/>
        <w:right w:val="none" w:sz="0" w:space="0" w:color="auto"/>
      </w:divBdr>
    </w:div>
    <w:div w:id="549807504">
      <w:bodyDiv w:val="1"/>
      <w:marLeft w:val="0"/>
      <w:marRight w:val="0"/>
      <w:marTop w:val="0"/>
      <w:marBottom w:val="0"/>
      <w:divBdr>
        <w:top w:val="none" w:sz="0" w:space="0" w:color="auto"/>
        <w:left w:val="none" w:sz="0" w:space="0" w:color="auto"/>
        <w:bottom w:val="none" w:sz="0" w:space="0" w:color="auto"/>
        <w:right w:val="none" w:sz="0" w:space="0" w:color="auto"/>
      </w:divBdr>
    </w:div>
    <w:div w:id="549994972">
      <w:bodyDiv w:val="1"/>
      <w:marLeft w:val="0"/>
      <w:marRight w:val="0"/>
      <w:marTop w:val="0"/>
      <w:marBottom w:val="0"/>
      <w:divBdr>
        <w:top w:val="none" w:sz="0" w:space="0" w:color="auto"/>
        <w:left w:val="none" w:sz="0" w:space="0" w:color="auto"/>
        <w:bottom w:val="none" w:sz="0" w:space="0" w:color="auto"/>
        <w:right w:val="none" w:sz="0" w:space="0" w:color="auto"/>
      </w:divBdr>
    </w:div>
    <w:div w:id="549997847">
      <w:bodyDiv w:val="1"/>
      <w:marLeft w:val="0"/>
      <w:marRight w:val="0"/>
      <w:marTop w:val="0"/>
      <w:marBottom w:val="0"/>
      <w:divBdr>
        <w:top w:val="none" w:sz="0" w:space="0" w:color="auto"/>
        <w:left w:val="none" w:sz="0" w:space="0" w:color="auto"/>
        <w:bottom w:val="none" w:sz="0" w:space="0" w:color="auto"/>
        <w:right w:val="none" w:sz="0" w:space="0" w:color="auto"/>
      </w:divBdr>
    </w:div>
    <w:div w:id="550313866">
      <w:bodyDiv w:val="1"/>
      <w:marLeft w:val="0"/>
      <w:marRight w:val="0"/>
      <w:marTop w:val="0"/>
      <w:marBottom w:val="0"/>
      <w:divBdr>
        <w:top w:val="none" w:sz="0" w:space="0" w:color="auto"/>
        <w:left w:val="none" w:sz="0" w:space="0" w:color="auto"/>
        <w:bottom w:val="none" w:sz="0" w:space="0" w:color="auto"/>
        <w:right w:val="none" w:sz="0" w:space="0" w:color="auto"/>
      </w:divBdr>
    </w:div>
    <w:div w:id="550505429">
      <w:bodyDiv w:val="1"/>
      <w:marLeft w:val="0"/>
      <w:marRight w:val="0"/>
      <w:marTop w:val="0"/>
      <w:marBottom w:val="0"/>
      <w:divBdr>
        <w:top w:val="none" w:sz="0" w:space="0" w:color="auto"/>
        <w:left w:val="none" w:sz="0" w:space="0" w:color="auto"/>
        <w:bottom w:val="none" w:sz="0" w:space="0" w:color="auto"/>
        <w:right w:val="none" w:sz="0" w:space="0" w:color="auto"/>
      </w:divBdr>
    </w:div>
    <w:div w:id="550774649">
      <w:bodyDiv w:val="1"/>
      <w:marLeft w:val="0"/>
      <w:marRight w:val="0"/>
      <w:marTop w:val="0"/>
      <w:marBottom w:val="0"/>
      <w:divBdr>
        <w:top w:val="none" w:sz="0" w:space="0" w:color="auto"/>
        <w:left w:val="none" w:sz="0" w:space="0" w:color="auto"/>
        <w:bottom w:val="none" w:sz="0" w:space="0" w:color="auto"/>
        <w:right w:val="none" w:sz="0" w:space="0" w:color="auto"/>
      </w:divBdr>
    </w:div>
    <w:div w:id="551113127">
      <w:bodyDiv w:val="1"/>
      <w:marLeft w:val="0"/>
      <w:marRight w:val="0"/>
      <w:marTop w:val="0"/>
      <w:marBottom w:val="0"/>
      <w:divBdr>
        <w:top w:val="none" w:sz="0" w:space="0" w:color="auto"/>
        <w:left w:val="none" w:sz="0" w:space="0" w:color="auto"/>
        <w:bottom w:val="none" w:sz="0" w:space="0" w:color="auto"/>
        <w:right w:val="none" w:sz="0" w:space="0" w:color="auto"/>
      </w:divBdr>
    </w:div>
    <w:div w:id="551160173">
      <w:bodyDiv w:val="1"/>
      <w:marLeft w:val="0"/>
      <w:marRight w:val="0"/>
      <w:marTop w:val="0"/>
      <w:marBottom w:val="0"/>
      <w:divBdr>
        <w:top w:val="none" w:sz="0" w:space="0" w:color="auto"/>
        <w:left w:val="none" w:sz="0" w:space="0" w:color="auto"/>
        <w:bottom w:val="none" w:sz="0" w:space="0" w:color="auto"/>
        <w:right w:val="none" w:sz="0" w:space="0" w:color="auto"/>
      </w:divBdr>
    </w:div>
    <w:div w:id="551578985">
      <w:bodyDiv w:val="1"/>
      <w:marLeft w:val="0"/>
      <w:marRight w:val="0"/>
      <w:marTop w:val="0"/>
      <w:marBottom w:val="0"/>
      <w:divBdr>
        <w:top w:val="none" w:sz="0" w:space="0" w:color="auto"/>
        <w:left w:val="none" w:sz="0" w:space="0" w:color="auto"/>
        <w:bottom w:val="none" w:sz="0" w:space="0" w:color="auto"/>
        <w:right w:val="none" w:sz="0" w:space="0" w:color="auto"/>
      </w:divBdr>
    </w:div>
    <w:div w:id="551580006">
      <w:bodyDiv w:val="1"/>
      <w:marLeft w:val="0"/>
      <w:marRight w:val="0"/>
      <w:marTop w:val="0"/>
      <w:marBottom w:val="0"/>
      <w:divBdr>
        <w:top w:val="none" w:sz="0" w:space="0" w:color="auto"/>
        <w:left w:val="none" w:sz="0" w:space="0" w:color="auto"/>
        <w:bottom w:val="none" w:sz="0" w:space="0" w:color="auto"/>
        <w:right w:val="none" w:sz="0" w:space="0" w:color="auto"/>
      </w:divBdr>
    </w:div>
    <w:div w:id="551694641">
      <w:bodyDiv w:val="1"/>
      <w:marLeft w:val="0"/>
      <w:marRight w:val="0"/>
      <w:marTop w:val="0"/>
      <w:marBottom w:val="0"/>
      <w:divBdr>
        <w:top w:val="none" w:sz="0" w:space="0" w:color="auto"/>
        <w:left w:val="none" w:sz="0" w:space="0" w:color="auto"/>
        <w:bottom w:val="none" w:sz="0" w:space="0" w:color="auto"/>
        <w:right w:val="none" w:sz="0" w:space="0" w:color="auto"/>
      </w:divBdr>
    </w:div>
    <w:div w:id="551771041">
      <w:bodyDiv w:val="1"/>
      <w:marLeft w:val="0"/>
      <w:marRight w:val="0"/>
      <w:marTop w:val="0"/>
      <w:marBottom w:val="0"/>
      <w:divBdr>
        <w:top w:val="none" w:sz="0" w:space="0" w:color="auto"/>
        <w:left w:val="none" w:sz="0" w:space="0" w:color="auto"/>
        <w:bottom w:val="none" w:sz="0" w:space="0" w:color="auto"/>
        <w:right w:val="none" w:sz="0" w:space="0" w:color="auto"/>
      </w:divBdr>
    </w:div>
    <w:div w:id="552279714">
      <w:bodyDiv w:val="1"/>
      <w:marLeft w:val="0"/>
      <w:marRight w:val="0"/>
      <w:marTop w:val="0"/>
      <w:marBottom w:val="0"/>
      <w:divBdr>
        <w:top w:val="none" w:sz="0" w:space="0" w:color="auto"/>
        <w:left w:val="none" w:sz="0" w:space="0" w:color="auto"/>
        <w:bottom w:val="none" w:sz="0" w:space="0" w:color="auto"/>
        <w:right w:val="none" w:sz="0" w:space="0" w:color="auto"/>
      </w:divBdr>
    </w:div>
    <w:div w:id="552696888">
      <w:bodyDiv w:val="1"/>
      <w:marLeft w:val="0"/>
      <w:marRight w:val="0"/>
      <w:marTop w:val="0"/>
      <w:marBottom w:val="0"/>
      <w:divBdr>
        <w:top w:val="none" w:sz="0" w:space="0" w:color="auto"/>
        <w:left w:val="none" w:sz="0" w:space="0" w:color="auto"/>
        <w:bottom w:val="none" w:sz="0" w:space="0" w:color="auto"/>
        <w:right w:val="none" w:sz="0" w:space="0" w:color="auto"/>
      </w:divBdr>
    </w:div>
    <w:div w:id="553347777">
      <w:bodyDiv w:val="1"/>
      <w:marLeft w:val="0"/>
      <w:marRight w:val="0"/>
      <w:marTop w:val="0"/>
      <w:marBottom w:val="0"/>
      <w:divBdr>
        <w:top w:val="none" w:sz="0" w:space="0" w:color="auto"/>
        <w:left w:val="none" w:sz="0" w:space="0" w:color="auto"/>
        <w:bottom w:val="none" w:sz="0" w:space="0" w:color="auto"/>
        <w:right w:val="none" w:sz="0" w:space="0" w:color="auto"/>
      </w:divBdr>
    </w:div>
    <w:div w:id="553543427">
      <w:bodyDiv w:val="1"/>
      <w:marLeft w:val="0"/>
      <w:marRight w:val="0"/>
      <w:marTop w:val="0"/>
      <w:marBottom w:val="0"/>
      <w:divBdr>
        <w:top w:val="none" w:sz="0" w:space="0" w:color="auto"/>
        <w:left w:val="none" w:sz="0" w:space="0" w:color="auto"/>
        <w:bottom w:val="none" w:sz="0" w:space="0" w:color="auto"/>
        <w:right w:val="none" w:sz="0" w:space="0" w:color="auto"/>
      </w:divBdr>
    </w:div>
    <w:div w:id="553588362">
      <w:bodyDiv w:val="1"/>
      <w:marLeft w:val="0"/>
      <w:marRight w:val="0"/>
      <w:marTop w:val="0"/>
      <w:marBottom w:val="0"/>
      <w:divBdr>
        <w:top w:val="none" w:sz="0" w:space="0" w:color="auto"/>
        <w:left w:val="none" w:sz="0" w:space="0" w:color="auto"/>
        <w:bottom w:val="none" w:sz="0" w:space="0" w:color="auto"/>
        <w:right w:val="none" w:sz="0" w:space="0" w:color="auto"/>
      </w:divBdr>
    </w:div>
    <w:div w:id="553810522">
      <w:bodyDiv w:val="1"/>
      <w:marLeft w:val="0"/>
      <w:marRight w:val="0"/>
      <w:marTop w:val="0"/>
      <w:marBottom w:val="0"/>
      <w:divBdr>
        <w:top w:val="none" w:sz="0" w:space="0" w:color="auto"/>
        <w:left w:val="none" w:sz="0" w:space="0" w:color="auto"/>
        <w:bottom w:val="none" w:sz="0" w:space="0" w:color="auto"/>
        <w:right w:val="none" w:sz="0" w:space="0" w:color="auto"/>
      </w:divBdr>
    </w:div>
    <w:div w:id="553934012">
      <w:bodyDiv w:val="1"/>
      <w:marLeft w:val="0"/>
      <w:marRight w:val="0"/>
      <w:marTop w:val="0"/>
      <w:marBottom w:val="0"/>
      <w:divBdr>
        <w:top w:val="none" w:sz="0" w:space="0" w:color="auto"/>
        <w:left w:val="none" w:sz="0" w:space="0" w:color="auto"/>
        <w:bottom w:val="none" w:sz="0" w:space="0" w:color="auto"/>
        <w:right w:val="none" w:sz="0" w:space="0" w:color="auto"/>
      </w:divBdr>
    </w:div>
    <w:div w:id="554127384">
      <w:bodyDiv w:val="1"/>
      <w:marLeft w:val="0"/>
      <w:marRight w:val="0"/>
      <w:marTop w:val="0"/>
      <w:marBottom w:val="0"/>
      <w:divBdr>
        <w:top w:val="none" w:sz="0" w:space="0" w:color="auto"/>
        <w:left w:val="none" w:sz="0" w:space="0" w:color="auto"/>
        <w:bottom w:val="none" w:sz="0" w:space="0" w:color="auto"/>
        <w:right w:val="none" w:sz="0" w:space="0" w:color="auto"/>
      </w:divBdr>
    </w:div>
    <w:div w:id="554707565">
      <w:bodyDiv w:val="1"/>
      <w:marLeft w:val="0"/>
      <w:marRight w:val="0"/>
      <w:marTop w:val="0"/>
      <w:marBottom w:val="0"/>
      <w:divBdr>
        <w:top w:val="none" w:sz="0" w:space="0" w:color="auto"/>
        <w:left w:val="none" w:sz="0" w:space="0" w:color="auto"/>
        <w:bottom w:val="none" w:sz="0" w:space="0" w:color="auto"/>
        <w:right w:val="none" w:sz="0" w:space="0" w:color="auto"/>
      </w:divBdr>
    </w:div>
    <w:div w:id="554777677">
      <w:bodyDiv w:val="1"/>
      <w:marLeft w:val="0"/>
      <w:marRight w:val="0"/>
      <w:marTop w:val="0"/>
      <w:marBottom w:val="0"/>
      <w:divBdr>
        <w:top w:val="none" w:sz="0" w:space="0" w:color="auto"/>
        <w:left w:val="none" w:sz="0" w:space="0" w:color="auto"/>
        <w:bottom w:val="none" w:sz="0" w:space="0" w:color="auto"/>
        <w:right w:val="none" w:sz="0" w:space="0" w:color="auto"/>
      </w:divBdr>
    </w:div>
    <w:div w:id="554901022">
      <w:bodyDiv w:val="1"/>
      <w:marLeft w:val="0"/>
      <w:marRight w:val="0"/>
      <w:marTop w:val="0"/>
      <w:marBottom w:val="0"/>
      <w:divBdr>
        <w:top w:val="none" w:sz="0" w:space="0" w:color="auto"/>
        <w:left w:val="none" w:sz="0" w:space="0" w:color="auto"/>
        <w:bottom w:val="none" w:sz="0" w:space="0" w:color="auto"/>
        <w:right w:val="none" w:sz="0" w:space="0" w:color="auto"/>
      </w:divBdr>
    </w:div>
    <w:div w:id="555043466">
      <w:bodyDiv w:val="1"/>
      <w:marLeft w:val="0"/>
      <w:marRight w:val="0"/>
      <w:marTop w:val="0"/>
      <w:marBottom w:val="0"/>
      <w:divBdr>
        <w:top w:val="none" w:sz="0" w:space="0" w:color="auto"/>
        <w:left w:val="none" w:sz="0" w:space="0" w:color="auto"/>
        <w:bottom w:val="none" w:sz="0" w:space="0" w:color="auto"/>
        <w:right w:val="none" w:sz="0" w:space="0" w:color="auto"/>
      </w:divBdr>
    </w:div>
    <w:div w:id="555241763">
      <w:bodyDiv w:val="1"/>
      <w:marLeft w:val="0"/>
      <w:marRight w:val="0"/>
      <w:marTop w:val="0"/>
      <w:marBottom w:val="0"/>
      <w:divBdr>
        <w:top w:val="none" w:sz="0" w:space="0" w:color="auto"/>
        <w:left w:val="none" w:sz="0" w:space="0" w:color="auto"/>
        <w:bottom w:val="none" w:sz="0" w:space="0" w:color="auto"/>
        <w:right w:val="none" w:sz="0" w:space="0" w:color="auto"/>
      </w:divBdr>
    </w:div>
    <w:div w:id="555363722">
      <w:bodyDiv w:val="1"/>
      <w:marLeft w:val="0"/>
      <w:marRight w:val="0"/>
      <w:marTop w:val="0"/>
      <w:marBottom w:val="0"/>
      <w:divBdr>
        <w:top w:val="none" w:sz="0" w:space="0" w:color="auto"/>
        <w:left w:val="none" w:sz="0" w:space="0" w:color="auto"/>
        <w:bottom w:val="none" w:sz="0" w:space="0" w:color="auto"/>
        <w:right w:val="none" w:sz="0" w:space="0" w:color="auto"/>
      </w:divBdr>
    </w:div>
    <w:div w:id="555552216">
      <w:bodyDiv w:val="1"/>
      <w:marLeft w:val="0"/>
      <w:marRight w:val="0"/>
      <w:marTop w:val="0"/>
      <w:marBottom w:val="0"/>
      <w:divBdr>
        <w:top w:val="none" w:sz="0" w:space="0" w:color="auto"/>
        <w:left w:val="none" w:sz="0" w:space="0" w:color="auto"/>
        <w:bottom w:val="none" w:sz="0" w:space="0" w:color="auto"/>
        <w:right w:val="none" w:sz="0" w:space="0" w:color="auto"/>
      </w:divBdr>
    </w:div>
    <w:div w:id="555622757">
      <w:bodyDiv w:val="1"/>
      <w:marLeft w:val="0"/>
      <w:marRight w:val="0"/>
      <w:marTop w:val="0"/>
      <w:marBottom w:val="0"/>
      <w:divBdr>
        <w:top w:val="none" w:sz="0" w:space="0" w:color="auto"/>
        <w:left w:val="none" w:sz="0" w:space="0" w:color="auto"/>
        <w:bottom w:val="none" w:sz="0" w:space="0" w:color="auto"/>
        <w:right w:val="none" w:sz="0" w:space="0" w:color="auto"/>
      </w:divBdr>
    </w:div>
    <w:div w:id="555702478">
      <w:bodyDiv w:val="1"/>
      <w:marLeft w:val="0"/>
      <w:marRight w:val="0"/>
      <w:marTop w:val="0"/>
      <w:marBottom w:val="0"/>
      <w:divBdr>
        <w:top w:val="none" w:sz="0" w:space="0" w:color="auto"/>
        <w:left w:val="none" w:sz="0" w:space="0" w:color="auto"/>
        <w:bottom w:val="none" w:sz="0" w:space="0" w:color="auto"/>
        <w:right w:val="none" w:sz="0" w:space="0" w:color="auto"/>
      </w:divBdr>
    </w:div>
    <w:div w:id="555900692">
      <w:bodyDiv w:val="1"/>
      <w:marLeft w:val="0"/>
      <w:marRight w:val="0"/>
      <w:marTop w:val="0"/>
      <w:marBottom w:val="0"/>
      <w:divBdr>
        <w:top w:val="none" w:sz="0" w:space="0" w:color="auto"/>
        <w:left w:val="none" w:sz="0" w:space="0" w:color="auto"/>
        <w:bottom w:val="none" w:sz="0" w:space="0" w:color="auto"/>
        <w:right w:val="none" w:sz="0" w:space="0" w:color="auto"/>
      </w:divBdr>
    </w:div>
    <w:div w:id="556010619">
      <w:bodyDiv w:val="1"/>
      <w:marLeft w:val="0"/>
      <w:marRight w:val="0"/>
      <w:marTop w:val="0"/>
      <w:marBottom w:val="0"/>
      <w:divBdr>
        <w:top w:val="none" w:sz="0" w:space="0" w:color="auto"/>
        <w:left w:val="none" w:sz="0" w:space="0" w:color="auto"/>
        <w:bottom w:val="none" w:sz="0" w:space="0" w:color="auto"/>
        <w:right w:val="none" w:sz="0" w:space="0" w:color="auto"/>
      </w:divBdr>
    </w:div>
    <w:div w:id="556669598">
      <w:bodyDiv w:val="1"/>
      <w:marLeft w:val="0"/>
      <w:marRight w:val="0"/>
      <w:marTop w:val="0"/>
      <w:marBottom w:val="0"/>
      <w:divBdr>
        <w:top w:val="none" w:sz="0" w:space="0" w:color="auto"/>
        <w:left w:val="none" w:sz="0" w:space="0" w:color="auto"/>
        <w:bottom w:val="none" w:sz="0" w:space="0" w:color="auto"/>
        <w:right w:val="none" w:sz="0" w:space="0" w:color="auto"/>
      </w:divBdr>
    </w:div>
    <w:div w:id="556741460">
      <w:bodyDiv w:val="1"/>
      <w:marLeft w:val="0"/>
      <w:marRight w:val="0"/>
      <w:marTop w:val="0"/>
      <w:marBottom w:val="0"/>
      <w:divBdr>
        <w:top w:val="none" w:sz="0" w:space="0" w:color="auto"/>
        <w:left w:val="none" w:sz="0" w:space="0" w:color="auto"/>
        <w:bottom w:val="none" w:sz="0" w:space="0" w:color="auto"/>
        <w:right w:val="none" w:sz="0" w:space="0" w:color="auto"/>
      </w:divBdr>
    </w:div>
    <w:div w:id="556745309">
      <w:bodyDiv w:val="1"/>
      <w:marLeft w:val="0"/>
      <w:marRight w:val="0"/>
      <w:marTop w:val="0"/>
      <w:marBottom w:val="0"/>
      <w:divBdr>
        <w:top w:val="none" w:sz="0" w:space="0" w:color="auto"/>
        <w:left w:val="none" w:sz="0" w:space="0" w:color="auto"/>
        <w:bottom w:val="none" w:sz="0" w:space="0" w:color="auto"/>
        <w:right w:val="none" w:sz="0" w:space="0" w:color="auto"/>
      </w:divBdr>
    </w:div>
    <w:div w:id="556940021">
      <w:bodyDiv w:val="1"/>
      <w:marLeft w:val="0"/>
      <w:marRight w:val="0"/>
      <w:marTop w:val="0"/>
      <w:marBottom w:val="0"/>
      <w:divBdr>
        <w:top w:val="none" w:sz="0" w:space="0" w:color="auto"/>
        <w:left w:val="none" w:sz="0" w:space="0" w:color="auto"/>
        <w:bottom w:val="none" w:sz="0" w:space="0" w:color="auto"/>
        <w:right w:val="none" w:sz="0" w:space="0" w:color="auto"/>
      </w:divBdr>
    </w:div>
    <w:div w:id="557013919">
      <w:bodyDiv w:val="1"/>
      <w:marLeft w:val="0"/>
      <w:marRight w:val="0"/>
      <w:marTop w:val="0"/>
      <w:marBottom w:val="0"/>
      <w:divBdr>
        <w:top w:val="none" w:sz="0" w:space="0" w:color="auto"/>
        <w:left w:val="none" w:sz="0" w:space="0" w:color="auto"/>
        <w:bottom w:val="none" w:sz="0" w:space="0" w:color="auto"/>
        <w:right w:val="none" w:sz="0" w:space="0" w:color="auto"/>
      </w:divBdr>
    </w:div>
    <w:div w:id="557324725">
      <w:bodyDiv w:val="1"/>
      <w:marLeft w:val="0"/>
      <w:marRight w:val="0"/>
      <w:marTop w:val="0"/>
      <w:marBottom w:val="0"/>
      <w:divBdr>
        <w:top w:val="none" w:sz="0" w:space="0" w:color="auto"/>
        <w:left w:val="none" w:sz="0" w:space="0" w:color="auto"/>
        <w:bottom w:val="none" w:sz="0" w:space="0" w:color="auto"/>
        <w:right w:val="none" w:sz="0" w:space="0" w:color="auto"/>
      </w:divBdr>
    </w:div>
    <w:div w:id="557325982">
      <w:bodyDiv w:val="1"/>
      <w:marLeft w:val="0"/>
      <w:marRight w:val="0"/>
      <w:marTop w:val="0"/>
      <w:marBottom w:val="0"/>
      <w:divBdr>
        <w:top w:val="none" w:sz="0" w:space="0" w:color="auto"/>
        <w:left w:val="none" w:sz="0" w:space="0" w:color="auto"/>
        <w:bottom w:val="none" w:sz="0" w:space="0" w:color="auto"/>
        <w:right w:val="none" w:sz="0" w:space="0" w:color="auto"/>
      </w:divBdr>
    </w:div>
    <w:div w:id="557327305">
      <w:bodyDiv w:val="1"/>
      <w:marLeft w:val="0"/>
      <w:marRight w:val="0"/>
      <w:marTop w:val="0"/>
      <w:marBottom w:val="0"/>
      <w:divBdr>
        <w:top w:val="none" w:sz="0" w:space="0" w:color="auto"/>
        <w:left w:val="none" w:sz="0" w:space="0" w:color="auto"/>
        <w:bottom w:val="none" w:sz="0" w:space="0" w:color="auto"/>
        <w:right w:val="none" w:sz="0" w:space="0" w:color="auto"/>
      </w:divBdr>
    </w:div>
    <w:div w:id="557327981">
      <w:bodyDiv w:val="1"/>
      <w:marLeft w:val="0"/>
      <w:marRight w:val="0"/>
      <w:marTop w:val="0"/>
      <w:marBottom w:val="0"/>
      <w:divBdr>
        <w:top w:val="none" w:sz="0" w:space="0" w:color="auto"/>
        <w:left w:val="none" w:sz="0" w:space="0" w:color="auto"/>
        <w:bottom w:val="none" w:sz="0" w:space="0" w:color="auto"/>
        <w:right w:val="none" w:sz="0" w:space="0" w:color="auto"/>
      </w:divBdr>
    </w:div>
    <w:div w:id="557404086">
      <w:bodyDiv w:val="1"/>
      <w:marLeft w:val="0"/>
      <w:marRight w:val="0"/>
      <w:marTop w:val="0"/>
      <w:marBottom w:val="0"/>
      <w:divBdr>
        <w:top w:val="none" w:sz="0" w:space="0" w:color="auto"/>
        <w:left w:val="none" w:sz="0" w:space="0" w:color="auto"/>
        <w:bottom w:val="none" w:sz="0" w:space="0" w:color="auto"/>
        <w:right w:val="none" w:sz="0" w:space="0" w:color="auto"/>
      </w:divBdr>
    </w:div>
    <w:div w:id="557472019">
      <w:bodyDiv w:val="1"/>
      <w:marLeft w:val="0"/>
      <w:marRight w:val="0"/>
      <w:marTop w:val="0"/>
      <w:marBottom w:val="0"/>
      <w:divBdr>
        <w:top w:val="none" w:sz="0" w:space="0" w:color="auto"/>
        <w:left w:val="none" w:sz="0" w:space="0" w:color="auto"/>
        <w:bottom w:val="none" w:sz="0" w:space="0" w:color="auto"/>
        <w:right w:val="none" w:sz="0" w:space="0" w:color="auto"/>
      </w:divBdr>
    </w:div>
    <w:div w:id="557590773">
      <w:bodyDiv w:val="1"/>
      <w:marLeft w:val="0"/>
      <w:marRight w:val="0"/>
      <w:marTop w:val="0"/>
      <w:marBottom w:val="0"/>
      <w:divBdr>
        <w:top w:val="none" w:sz="0" w:space="0" w:color="auto"/>
        <w:left w:val="none" w:sz="0" w:space="0" w:color="auto"/>
        <w:bottom w:val="none" w:sz="0" w:space="0" w:color="auto"/>
        <w:right w:val="none" w:sz="0" w:space="0" w:color="auto"/>
      </w:divBdr>
    </w:div>
    <w:div w:id="557591431">
      <w:bodyDiv w:val="1"/>
      <w:marLeft w:val="0"/>
      <w:marRight w:val="0"/>
      <w:marTop w:val="0"/>
      <w:marBottom w:val="0"/>
      <w:divBdr>
        <w:top w:val="none" w:sz="0" w:space="0" w:color="auto"/>
        <w:left w:val="none" w:sz="0" w:space="0" w:color="auto"/>
        <w:bottom w:val="none" w:sz="0" w:space="0" w:color="auto"/>
        <w:right w:val="none" w:sz="0" w:space="0" w:color="auto"/>
      </w:divBdr>
    </w:div>
    <w:div w:id="557791521">
      <w:bodyDiv w:val="1"/>
      <w:marLeft w:val="0"/>
      <w:marRight w:val="0"/>
      <w:marTop w:val="0"/>
      <w:marBottom w:val="0"/>
      <w:divBdr>
        <w:top w:val="none" w:sz="0" w:space="0" w:color="auto"/>
        <w:left w:val="none" w:sz="0" w:space="0" w:color="auto"/>
        <w:bottom w:val="none" w:sz="0" w:space="0" w:color="auto"/>
        <w:right w:val="none" w:sz="0" w:space="0" w:color="auto"/>
      </w:divBdr>
    </w:div>
    <w:div w:id="557860966">
      <w:bodyDiv w:val="1"/>
      <w:marLeft w:val="0"/>
      <w:marRight w:val="0"/>
      <w:marTop w:val="0"/>
      <w:marBottom w:val="0"/>
      <w:divBdr>
        <w:top w:val="none" w:sz="0" w:space="0" w:color="auto"/>
        <w:left w:val="none" w:sz="0" w:space="0" w:color="auto"/>
        <w:bottom w:val="none" w:sz="0" w:space="0" w:color="auto"/>
        <w:right w:val="none" w:sz="0" w:space="0" w:color="auto"/>
      </w:divBdr>
    </w:div>
    <w:div w:id="557935639">
      <w:bodyDiv w:val="1"/>
      <w:marLeft w:val="0"/>
      <w:marRight w:val="0"/>
      <w:marTop w:val="0"/>
      <w:marBottom w:val="0"/>
      <w:divBdr>
        <w:top w:val="none" w:sz="0" w:space="0" w:color="auto"/>
        <w:left w:val="none" w:sz="0" w:space="0" w:color="auto"/>
        <w:bottom w:val="none" w:sz="0" w:space="0" w:color="auto"/>
        <w:right w:val="none" w:sz="0" w:space="0" w:color="auto"/>
      </w:divBdr>
    </w:div>
    <w:div w:id="558250006">
      <w:bodyDiv w:val="1"/>
      <w:marLeft w:val="0"/>
      <w:marRight w:val="0"/>
      <w:marTop w:val="0"/>
      <w:marBottom w:val="0"/>
      <w:divBdr>
        <w:top w:val="none" w:sz="0" w:space="0" w:color="auto"/>
        <w:left w:val="none" w:sz="0" w:space="0" w:color="auto"/>
        <w:bottom w:val="none" w:sz="0" w:space="0" w:color="auto"/>
        <w:right w:val="none" w:sz="0" w:space="0" w:color="auto"/>
      </w:divBdr>
    </w:div>
    <w:div w:id="558369735">
      <w:bodyDiv w:val="1"/>
      <w:marLeft w:val="0"/>
      <w:marRight w:val="0"/>
      <w:marTop w:val="0"/>
      <w:marBottom w:val="0"/>
      <w:divBdr>
        <w:top w:val="none" w:sz="0" w:space="0" w:color="auto"/>
        <w:left w:val="none" w:sz="0" w:space="0" w:color="auto"/>
        <w:bottom w:val="none" w:sz="0" w:space="0" w:color="auto"/>
        <w:right w:val="none" w:sz="0" w:space="0" w:color="auto"/>
      </w:divBdr>
    </w:div>
    <w:div w:id="558396298">
      <w:bodyDiv w:val="1"/>
      <w:marLeft w:val="0"/>
      <w:marRight w:val="0"/>
      <w:marTop w:val="0"/>
      <w:marBottom w:val="0"/>
      <w:divBdr>
        <w:top w:val="none" w:sz="0" w:space="0" w:color="auto"/>
        <w:left w:val="none" w:sz="0" w:space="0" w:color="auto"/>
        <w:bottom w:val="none" w:sz="0" w:space="0" w:color="auto"/>
        <w:right w:val="none" w:sz="0" w:space="0" w:color="auto"/>
      </w:divBdr>
    </w:div>
    <w:div w:id="558517215">
      <w:bodyDiv w:val="1"/>
      <w:marLeft w:val="0"/>
      <w:marRight w:val="0"/>
      <w:marTop w:val="0"/>
      <w:marBottom w:val="0"/>
      <w:divBdr>
        <w:top w:val="none" w:sz="0" w:space="0" w:color="auto"/>
        <w:left w:val="none" w:sz="0" w:space="0" w:color="auto"/>
        <w:bottom w:val="none" w:sz="0" w:space="0" w:color="auto"/>
        <w:right w:val="none" w:sz="0" w:space="0" w:color="auto"/>
      </w:divBdr>
    </w:div>
    <w:div w:id="558707249">
      <w:bodyDiv w:val="1"/>
      <w:marLeft w:val="0"/>
      <w:marRight w:val="0"/>
      <w:marTop w:val="0"/>
      <w:marBottom w:val="0"/>
      <w:divBdr>
        <w:top w:val="none" w:sz="0" w:space="0" w:color="auto"/>
        <w:left w:val="none" w:sz="0" w:space="0" w:color="auto"/>
        <w:bottom w:val="none" w:sz="0" w:space="0" w:color="auto"/>
        <w:right w:val="none" w:sz="0" w:space="0" w:color="auto"/>
      </w:divBdr>
    </w:div>
    <w:div w:id="559092411">
      <w:bodyDiv w:val="1"/>
      <w:marLeft w:val="0"/>
      <w:marRight w:val="0"/>
      <w:marTop w:val="0"/>
      <w:marBottom w:val="0"/>
      <w:divBdr>
        <w:top w:val="none" w:sz="0" w:space="0" w:color="auto"/>
        <w:left w:val="none" w:sz="0" w:space="0" w:color="auto"/>
        <w:bottom w:val="none" w:sz="0" w:space="0" w:color="auto"/>
        <w:right w:val="none" w:sz="0" w:space="0" w:color="auto"/>
      </w:divBdr>
    </w:div>
    <w:div w:id="559175590">
      <w:bodyDiv w:val="1"/>
      <w:marLeft w:val="0"/>
      <w:marRight w:val="0"/>
      <w:marTop w:val="0"/>
      <w:marBottom w:val="0"/>
      <w:divBdr>
        <w:top w:val="none" w:sz="0" w:space="0" w:color="auto"/>
        <w:left w:val="none" w:sz="0" w:space="0" w:color="auto"/>
        <w:bottom w:val="none" w:sz="0" w:space="0" w:color="auto"/>
        <w:right w:val="none" w:sz="0" w:space="0" w:color="auto"/>
      </w:divBdr>
    </w:div>
    <w:div w:id="559248030">
      <w:bodyDiv w:val="1"/>
      <w:marLeft w:val="0"/>
      <w:marRight w:val="0"/>
      <w:marTop w:val="0"/>
      <w:marBottom w:val="0"/>
      <w:divBdr>
        <w:top w:val="none" w:sz="0" w:space="0" w:color="auto"/>
        <w:left w:val="none" w:sz="0" w:space="0" w:color="auto"/>
        <w:bottom w:val="none" w:sz="0" w:space="0" w:color="auto"/>
        <w:right w:val="none" w:sz="0" w:space="0" w:color="auto"/>
      </w:divBdr>
    </w:div>
    <w:div w:id="559631120">
      <w:bodyDiv w:val="1"/>
      <w:marLeft w:val="0"/>
      <w:marRight w:val="0"/>
      <w:marTop w:val="0"/>
      <w:marBottom w:val="0"/>
      <w:divBdr>
        <w:top w:val="none" w:sz="0" w:space="0" w:color="auto"/>
        <w:left w:val="none" w:sz="0" w:space="0" w:color="auto"/>
        <w:bottom w:val="none" w:sz="0" w:space="0" w:color="auto"/>
        <w:right w:val="none" w:sz="0" w:space="0" w:color="auto"/>
      </w:divBdr>
    </w:div>
    <w:div w:id="559633729">
      <w:bodyDiv w:val="1"/>
      <w:marLeft w:val="0"/>
      <w:marRight w:val="0"/>
      <w:marTop w:val="0"/>
      <w:marBottom w:val="0"/>
      <w:divBdr>
        <w:top w:val="none" w:sz="0" w:space="0" w:color="auto"/>
        <w:left w:val="none" w:sz="0" w:space="0" w:color="auto"/>
        <w:bottom w:val="none" w:sz="0" w:space="0" w:color="auto"/>
        <w:right w:val="none" w:sz="0" w:space="0" w:color="auto"/>
      </w:divBdr>
    </w:div>
    <w:div w:id="559681716">
      <w:bodyDiv w:val="1"/>
      <w:marLeft w:val="0"/>
      <w:marRight w:val="0"/>
      <w:marTop w:val="0"/>
      <w:marBottom w:val="0"/>
      <w:divBdr>
        <w:top w:val="none" w:sz="0" w:space="0" w:color="auto"/>
        <w:left w:val="none" w:sz="0" w:space="0" w:color="auto"/>
        <w:bottom w:val="none" w:sz="0" w:space="0" w:color="auto"/>
        <w:right w:val="none" w:sz="0" w:space="0" w:color="auto"/>
      </w:divBdr>
    </w:div>
    <w:div w:id="559827470">
      <w:bodyDiv w:val="1"/>
      <w:marLeft w:val="0"/>
      <w:marRight w:val="0"/>
      <w:marTop w:val="0"/>
      <w:marBottom w:val="0"/>
      <w:divBdr>
        <w:top w:val="none" w:sz="0" w:space="0" w:color="auto"/>
        <w:left w:val="none" w:sz="0" w:space="0" w:color="auto"/>
        <w:bottom w:val="none" w:sz="0" w:space="0" w:color="auto"/>
        <w:right w:val="none" w:sz="0" w:space="0" w:color="auto"/>
      </w:divBdr>
    </w:div>
    <w:div w:id="559828658">
      <w:bodyDiv w:val="1"/>
      <w:marLeft w:val="0"/>
      <w:marRight w:val="0"/>
      <w:marTop w:val="0"/>
      <w:marBottom w:val="0"/>
      <w:divBdr>
        <w:top w:val="none" w:sz="0" w:space="0" w:color="auto"/>
        <w:left w:val="none" w:sz="0" w:space="0" w:color="auto"/>
        <w:bottom w:val="none" w:sz="0" w:space="0" w:color="auto"/>
        <w:right w:val="none" w:sz="0" w:space="0" w:color="auto"/>
      </w:divBdr>
    </w:div>
    <w:div w:id="560095892">
      <w:bodyDiv w:val="1"/>
      <w:marLeft w:val="0"/>
      <w:marRight w:val="0"/>
      <w:marTop w:val="0"/>
      <w:marBottom w:val="0"/>
      <w:divBdr>
        <w:top w:val="none" w:sz="0" w:space="0" w:color="auto"/>
        <w:left w:val="none" w:sz="0" w:space="0" w:color="auto"/>
        <w:bottom w:val="none" w:sz="0" w:space="0" w:color="auto"/>
        <w:right w:val="none" w:sz="0" w:space="0" w:color="auto"/>
      </w:divBdr>
    </w:div>
    <w:div w:id="560288513">
      <w:bodyDiv w:val="1"/>
      <w:marLeft w:val="0"/>
      <w:marRight w:val="0"/>
      <w:marTop w:val="0"/>
      <w:marBottom w:val="0"/>
      <w:divBdr>
        <w:top w:val="none" w:sz="0" w:space="0" w:color="auto"/>
        <w:left w:val="none" w:sz="0" w:space="0" w:color="auto"/>
        <w:bottom w:val="none" w:sz="0" w:space="0" w:color="auto"/>
        <w:right w:val="none" w:sz="0" w:space="0" w:color="auto"/>
      </w:divBdr>
    </w:div>
    <w:div w:id="560334558">
      <w:bodyDiv w:val="1"/>
      <w:marLeft w:val="0"/>
      <w:marRight w:val="0"/>
      <w:marTop w:val="0"/>
      <w:marBottom w:val="0"/>
      <w:divBdr>
        <w:top w:val="none" w:sz="0" w:space="0" w:color="auto"/>
        <w:left w:val="none" w:sz="0" w:space="0" w:color="auto"/>
        <w:bottom w:val="none" w:sz="0" w:space="0" w:color="auto"/>
        <w:right w:val="none" w:sz="0" w:space="0" w:color="auto"/>
      </w:divBdr>
    </w:div>
    <w:div w:id="560408231">
      <w:bodyDiv w:val="1"/>
      <w:marLeft w:val="0"/>
      <w:marRight w:val="0"/>
      <w:marTop w:val="0"/>
      <w:marBottom w:val="0"/>
      <w:divBdr>
        <w:top w:val="none" w:sz="0" w:space="0" w:color="auto"/>
        <w:left w:val="none" w:sz="0" w:space="0" w:color="auto"/>
        <w:bottom w:val="none" w:sz="0" w:space="0" w:color="auto"/>
        <w:right w:val="none" w:sz="0" w:space="0" w:color="auto"/>
      </w:divBdr>
    </w:div>
    <w:div w:id="560411115">
      <w:bodyDiv w:val="1"/>
      <w:marLeft w:val="0"/>
      <w:marRight w:val="0"/>
      <w:marTop w:val="0"/>
      <w:marBottom w:val="0"/>
      <w:divBdr>
        <w:top w:val="none" w:sz="0" w:space="0" w:color="auto"/>
        <w:left w:val="none" w:sz="0" w:space="0" w:color="auto"/>
        <w:bottom w:val="none" w:sz="0" w:space="0" w:color="auto"/>
        <w:right w:val="none" w:sz="0" w:space="0" w:color="auto"/>
      </w:divBdr>
    </w:div>
    <w:div w:id="560601948">
      <w:bodyDiv w:val="1"/>
      <w:marLeft w:val="0"/>
      <w:marRight w:val="0"/>
      <w:marTop w:val="0"/>
      <w:marBottom w:val="0"/>
      <w:divBdr>
        <w:top w:val="none" w:sz="0" w:space="0" w:color="auto"/>
        <w:left w:val="none" w:sz="0" w:space="0" w:color="auto"/>
        <w:bottom w:val="none" w:sz="0" w:space="0" w:color="auto"/>
        <w:right w:val="none" w:sz="0" w:space="0" w:color="auto"/>
      </w:divBdr>
    </w:div>
    <w:div w:id="560605558">
      <w:bodyDiv w:val="1"/>
      <w:marLeft w:val="0"/>
      <w:marRight w:val="0"/>
      <w:marTop w:val="0"/>
      <w:marBottom w:val="0"/>
      <w:divBdr>
        <w:top w:val="none" w:sz="0" w:space="0" w:color="auto"/>
        <w:left w:val="none" w:sz="0" w:space="0" w:color="auto"/>
        <w:bottom w:val="none" w:sz="0" w:space="0" w:color="auto"/>
        <w:right w:val="none" w:sz="0" w:space="0" w:color="auto"/>
      </w:divBdr>
    </w:div>
    <w:div w:id="560673560">
      <w:bodyDiv w:val="1"/>
      <w:marLeft w:val="0"/>
      <w:marRight w:val="0"/>
      <w:marTop w:val="0"/>
      <w:marBottom w:val="0"/>
      <w:divBdr>
        <w:top w:val="none" w:sz="0" w:space="0" w:color="auto"/>
        <w:left w:val="none" w:sz="0" w:space="0" w:color="auto"/>
        <w:bottom w:val="none" w:sz="0" w:space="0" w:color="auto"/>
        <w:right w:val="none" w:sz="0" w:space="0" w:color="auto"/>
      </w:divBdr>
    </w:div>
    <w:div w:id="560794408">
      <w:bodyDiv w:val="1"/>
      <w:marLeft w:val="0"/>
      <w:marRight w:val="0"/>
      <w:marTop w:val="0"/>
      <w:marBottom w:val="0"/>
      <w:divBdr>
        <w:top w:val="none" w:sz="0" w:space="0" w:color="auto"/>
        <w:left w:val="none" w:sz="0" w:space="0" w:color="auto"/>
        <w:bottom w:val="none" w:sz="0" w:space="0" w:color="auto"/>
        <w:right w:val="none" w:sz="0" w:space="0" w:color="auto"/>
      </w:divBdr>
    </w:div>
    <w:div w:id="560945993">
      <w:bodyDiv w:val="1"/>
      <w:marLeft w:val="0"/>
      <w:marRight w:val="0"/>
      <w:marTop w:val="0"/>
      <w:marBottom w:val="0"/>
      <w:divBdr>
        <w:top w:val="none" w:sz="0" w:space="0" w:color="auto"/>
        <w:left w:val="none" w:sz="0" w:space="0" w:color="auto"/>
        <w:bottom w:val="none" w:sz="0" w:space="0" w:color="auto"/>
        <w:right w:val="none" w:sz="0" w:space="0" w:color="auto"/>
      </w:divBdr>
    </w:div>
    <w:div w:id="561333636">
      <w:bodyDiv w:val="1"/>
      <w:marLeft w:val="0"/>
      <w:marRight w:val="0"/>
      <w:marTop w:val="0"/>
      <w:marBottom w:val="0"/>
      <w:divBdr>
        <w:top w:val="none" w:sz="0" w:space="0" w:color="auto"/>
        <w:left w:val="none" w:sz="0" w:space="0" w:color="auto"/>
        <w:bottom w:val="none" w:sz="0" w:space="0" w:color="auto"/>
        <w:right w:val="none" w:sz="0" w:space="0" w:color="auto"/>
      </w:divBdr>
    </w:div>
    <w:div w:id="561407400">
      <w:bodyDiv w:val="1"/>
      <w:marLeft w:val="0"/>
      <w:marRight w:val="0"/>
      <w:marTop w:val="0"/>
      <w:marBottom w:val="0"/>
      <w:divBdr>
        <w:top w:val="none" w:sz="0" w:space="0" w:color="auto"/>
        <w:left w:val="none" w:sz="0" w:space="0" w:color="auto"/>
        <w:bottom w:val="none" w:sz="0" w:space="0" w:color="auto"/>
        <w:right w:val="none" w:sz="0" w:space="0" w:color="auto"/>
      </w:divBdr>
    </w:div>
    <w:div w:id="561520827">
      <w:bodyDiv w:val="1"/>
      <w:marLeft w:val="0"/>
      <w:marRight w:val="0"/>
      <w:marTop w:val="0"/>
      <w:marBottom w:val="0"/>
      <w:divBdr>
        <w:top w:val="none" w:sz="0" w:space="0" w:color="auto"/>
        <w:left w:val="none" w:sz="0" w:space="0" w:color="auto"/>
        <w:bottom w:val="none" w:sz="0" w:space="0" w:color="auto"/>
        <w:right w:val="none" w:sz="0" w:space="0" w:color="auto"/>
      </w:divBdr>
    </w:div>
    <w:div w:id="561644555">
      <w:bodyDiv w:val="1"/>
      <w:marLeft w:val="0"/>
      <w:marRight w:val="0"/>
      <w:marTop w:val="0"/>
      <w:marBottom w:val="0"/>
      <w:divBdr>
        <w:top w:val="none" w:sz="0" w:space="0" w:color="auto"/>
        <w:left w:val="none" w:sz="0" w:space="0" w:color="auto"/>
        <w:bottom w:val="none" w:sz="0" w:space="0" w:color="auto"/>
        <w:right w:val="none" w:sz="0" w:space="0" w:color="auto"/>
      </w:divBdr>
    </w:div>
    <w:div w:id="561990693">
      <w:bodyDiv w:val="1"/>
      <w:marLeft w:val="0"/>
      <w:marRight w:val="0"/>
      <w:marTop w:val="0"/>
      <w:marBottom w:val="0"/>
      <w:divBdr>
        <w:top w:val="none" w:sz="0" w:space="0" w:color="auto"/>
        <w:left w:val="none" w:sz="0" w:space="0" w:color="auto"/>
        <w:bottom w:val="none" w:sz="0" w:space="0" w:color="auto"/>
        <w:right w:val="none" w:sz="0" w:space="0" w:color="auto"/>
      </w:divBdr>
    </w:div>
    <w:div w:id="562058525">
      <w:bodyDiv w:val="1"/>
      <w:marLeft w:val="0"/>
      <w:marRight w:val="0"/>
      <w:marTop w:val="0"/>
      <w:marBottom w:val="0"/>
      <w:divBdr>
        <w:top w:val="none" w:sz="0" w:space="0" w:color="auto"/>
        <w:left w:val="none" w:sz="0" w:space="0" w:color="auto"/>
        <w:bottom w:val="none" w:sz="0" w:space="0" w:color="auto"/>
        <w:right w:val="none" w:sz="0" w:space="0" w:color="auto"/>
      </w:divBdr>
    </w:div>
    <w:div w:id="562066226">
      <w:bodyDiv w:val="1"/>
      <w:marLeft w:val="0"/>
      <w:marRight w:val="0"/>
      <w:marTop w:val="0"/>
      <w:marBottom w:val="0"/>
      <w:divBdr>
        <w:top w:val="none" w:sz="0" w:space="0" w:color="auto"/>
        <w:left w:val="none" w:sz="0" w:space="0" w:color="auto"/>
        <w:bottom w:val="none" w:sz="0" w:space="0" w:color="auto"/>
        <w:right w:val="none" w:sz="0" w:space="0" w:color="auto"/>
      </w:divBdr>
    </w:div>
    <w:div w:id="562109272">
      <w:bodyDiv w:val="1"/>
      <w:marLeft w:val="0"/>
      <w:marRight w:val="0"/>
      <w:marTop w:val="0"/>
      <w:marBottom w:val="0"/>
      <w:divBdr>
        <w:top w:val="none" w:sz="0" w:space="0" w:color="auto"/>
        <w:left w:val="none" w:sz="0" w:space="0" w:color="auto"/>
        <w:bottom w:val="none" w:sz="0" w:space="0" w:color="auto"/>
        <w:right w:val="none" w:sz="0" w:space="0" w:color="auto"/>
      </w:divBdr>
    </w:div>
    <w:div w:id="562300594">
      <w:bodyDiv w:val="1"/>
      <w:marLeft w:val="0"/>
      <w:marRight w:val="0"/>
      <w:marTop w:val="0"/>
      <w:marBottom w:val="0"/>
      <w:divBdr>
        <w:top w:val="none" w:sz="0" w:space="0" w:color="auto"/>
        <w:left w:val="none" w:sz="0" w:space="0" w:color="auto"/>
        <w:bottom w:val="none" w:sz="0" w:space="0" w:color="auto"/>
        <w:right w:val="none" w:sz="0" w:space="0" w:color="auto"/>
      </w:divBdr>
    </w:div>
    <w:div w:id="562301266">
      <w:bodyDiv w:val="1"/>
      <w:marLeft w:val="0"/>
      <w:marRight w:val="0"/>
      <w:marTop w:val="0"/>
      <w:marBottom w:val="0"/>
      <w:divBdr>
        <w:top w:val="none" w:sz="0" w:space="0" w:color="auto"/>
        <w:left w:val="none" w:sz="0" w:space="0" w:color="auto"/>
        <w:bottom w:val="none" w:sz="0" w:space="0" w:color="auto"/>
        <w:right w:val="none" w:sz="0" w:space="0" w:color="auto"/>
      </w:divBdr>
    </w:div>
    <w:div w:id="562331271">
      <w:bodyDiv w:val="1"/>
      <w:marLeft w:val="0"/>
      <w:marRight w:val="0"/>
      <w:marTop w:val="0"/>
      <w:marBottom w:val="0"/>
      <w:divBdr>
        <w:top w:val="none" w:sz="0" w:space="0" w:color="auto"/>
        <w:left w:val="none" w:sz="0" w:space="0" w:color="auto"/>
        <w:bottom w:val="none" w:sz="0" w:space="0" w:color="auto"/>
        <w:right w:val="none" w:sz="0" w:space="0" w:color="auto"/>
      </w:divBdr>
    </w:div>
    <w:div w:id="562568609">
      <w:bodyDiv w:val="1"/>
      <w:marLeft w:val="0"/>
      <w:marRight w:val="0"/>
      <w:marTop w:val="0"/>
      <w:marBottom w:val="0"/>
      <w:divBdr>
        <w:top w:val="none" w:sz="0" w:space="0" w:color="auto"/>
        <w:left w:val="none" w:sz="0" w:space="0" w:color="auto"/>
        <w:bottom w:val="none" w:sz="0" w:space="0" w:color="auto"/>
        <w:right w:val="none" w:sz="0" w:space="0" w:color="auto"/>
      </w:divBdr>
    </w:div>
    <w:div w:id="563104617">
      <w:bodyDiv w:val="1"/>
      <w:marLeft w:val="0"/>
      <w:marRight w:val="0"/>
      <w:marTop w:val="0"/>
      <w:marBottom w:val="0"/>
      <w:divBdr>
        <w:top w:val="none" w:sz="0" w:space="0" w:color="auto"/>
        <w:left w:val="none" w:sz="0" w:space="0" w:color="auto"/>
        <w:bottom w:val="none" w:sz="0" w:space="0" w:color="auto"/>
        <w:right w:val="none" w:sz="0" w:space="0" w:color="auto"/>
      </w:divBdr>
    </w:div>
    <w:div w:id="563183282">
      <w:bodyDiv w:val="1"/>
      <w:marLeft w:val="0"/>
      <w:marRight w:val="0"/>
      <w:marTop w:val="0"/>
      <w:marBottom w:val="0"/>
      <w:divBdr>
        <w:top w:val="none" w:sz="0" w:space="0" w:color="auto"/>
        <w:left w:val="none" w:sz="0" w:space="0" w:color="auto"/>
        <w:bottom w:val="none" w:sz="0" w:space="0" w:color="auto"/>
        <w:right w:val="none" w:sz="0" w:space="0" w:color="auto"/>
      </w:divBdr>
    </w:div>
    <w:div w:id="563222916">
      <w:bodyDiv w:val="1"/>
      <w:marLeft w:val="0"/>
      <w:marRight w:val="0"/>
      <w:marTop w:val="0"/>
      <w:marBottom w:val="0"/>
      <w:divBdr>
        <w:top w:val="none" w:sz="0" w:space="0" w:color="auto"/>
        <w:left w:val="none" w:sz="0" w:space="0" w:color="auto"/>
        <w:bottom w:val="none" w:sz="0" w:space="0" w:color="auto"/>
        <w:right w:val="none" w:sz="0" w:space="0" w:color="auto"/>
      </w:divBdr>
    </w:div>
    <w:div w:id="563225070">
      <w:bodyDiv w:val="1"/>
      <w:marLeft w:val="0"/>
      <w:marRight w:val="0"/>
      <w:marTop w:val="0"/>
      <w:marBottom w:val="0"/>
      <w:divBdr>
        <w:top w:val="none" w:sz="0" w:space="0" w:color="auto"/>
        <w:left w:val="none" w:sz="0" w:space="0" w:color="auto"/>
        <w:bottom w:val="none" w:sz="0" w:space="0" w:color="auto"/>
        <w:right w:val="none" w:sz="0" w:space="0" w:color="auto"/>
      </w:divBdr>
    </w:div>
    <w:div w:id="563416702">
      <w:bodyDiv w:val="1"/>
      <w:marLeft w:val="0"/>
      <w:marRight w:val="0"/>
      <w:marTop w:val="0"/>
      <w:marBottom w:val="0"/>
      <w:divBdr>
        <w:top w:val="none" w:sz="0" w:space="0" w:color="auto"/>
        <w:left w:val="none" w:sz="0" w:space="0" w:color="auto"/>
        <w:bottom w:val="none" w:sz="0" w:space="0" w:color="auto"/>
        <w:right w:val="none" w:sz="0" w:space="0" w:color="auto"/>
      </w:divBdr>
    </w:div>
    <w:div w:id="563493503">
      <w:bodyDiv w:val="1"/>
      <w:marLeft w:val="0"/>
      <w:marRight w:val="0"/>
      <w:marTop w:val="0"/>
      <w:marBottom w:val="0"/>
      <w:divBdr>
        <w:top w:val="none" w:sz="0" w:space="0" w:color="auto"/>
        <w:left w:val="none" w:sz="0" w:space="0" w:color="auto"/>
        <w:bottom w:val="none" w:sz="0" w:space="0" w:color="auto"/>
        <w:right w:val="none" w:sz="0" w:space="0" w:color="auto"/>
      </w:divBdr>
    </w:div>
    <w:div w:id="563760416">
      <w:bodyDiv w:val="1"/>
      <w:marLeft w:val="0"/>
      <w:marRight w:val="0"/>
      <w:marTop w:val="0"/>
      <w:marBottom w:val="0"/>
      <w:divBdr>
        <w:top w:val="none" w:sz="0" w:space="0" w:color="auto"/>
        <w:left w:val="none" w:sz="0" w:space="0" w:color="auto"/>
        <w:bottom w:val="none" w:sz="0" w:space="0" w:color="auto"/>
        <w:right w:val="none" w:sz="0" w:space="0" w:color="auto"/>
      </w:divBdr>
    </w:div>
    <w:div w:id="564219847">
      <w:bodyDiv w:val="1"/>
      <w:marLeft w:val="0"/>
      <w:marRight w:val="0"/>
      <w:marTop w:val="0"/>
      <w:marBottom w:val="0"/>
      <w:divBdr>
        <w:top w:val="none" w:sz="0" w:space="0" w:color="auto"/>
        <w:left w:val="none" w:sz="0" w:space="0" w:color="auto"/>
        <w:bottom w:val="none" w:sz="0" w:space="0" w:color="auto"/>
        <w:right w:val="none" w:sz="0" w:space="0" w:color="auto"/>
      </w:divBdr>
    </w:div>
    <w:div w:id="564267419">
      <w:bodyDiv w:val="1"/>
      <w:marLeft w:val="0"/>
      <w:marRight w:val="0"/>
      <w:marTop w:val="0"/>
      <w:marBottom w:val="0"/>
      <w:divBdr>
        <w:top w:val="none" w:sz="0" w:space="0" w:color="auto"/>
        <w:left w:val="none" w:sz="0" w:space="0" w:color="auto"/>
        <w:bottom w:val="none" w:sz="0" w:space="0" w:color="auto"/>
        <w:right w:val="none" w:sz="0" w:space="0" w:color="auto"/>
      </w:divBdr>
    </w:div>
    <w:div w:id="564296951">
      <w:bodyDiv w:val="1"/>
      <w:marLeft w:val="0"/>
      <w:marRight w:val="0"/>
      <w:marTop w:val="0"/>
      <w:marBottom w:val="0"/>
      <w:divBdr>
        <w:top w:val="none" w:sz="0" w:space="0" w:color="auto"/>
        <w:left w:val="none" w:sz="0" w:space="0" w:color="auto"/>
        <w:bottom w:val="none" w:sz="0" w:space="0" w:color="auto"/>
        <w:right w:val="none" w:sz="0" w:space="0" w:color="auto"/>
      </w:divBdr>
    </w:div>
    <w:div w:id="564603301">
      <w:bodyDiv w:val="1"/>
      <w:marLeft w:val="0"/>
      <w:marRight w:val="0"/>
      <w:marTop w:val="0"/>
      <w:marBottom w:val="0"/>
      <w:divBdr>
        <w:top w:val="none" w:sz="0" w:space="0" w:color="auto"/>
        <w:left w:val="none" w:sz="0" w:space="0" w:color="auto"/>
        <w:bottom w:val="none" w:sz="0" w:space="0" w:color="auto"/>
        <w:right w:val="none" w:sz="0" w:space="0" w:color="auto"/>
      </w:divBdr>
    </w:div>
    <w:div w:id="564724766">
      <w:bodyDiv w:val="1"/>
      <w:marLeft w:val="0"/>
      <w:marRight w:val="0"/>
      <w:marTop w:val="0"/>
      <w:marBottom w:val="0"/>
      <w:divBdr>
        <w:top w:val="none" w:sz="0" w:space="0" w:color="auto"/>
        <w:left w:val="none" w:sz="0" w:space="0" w:color="auto"/>
        <w:bottom w:val="none" w:sz="0" w:space="0" w:color="auto"/>
        <w:right w:val="none" w:sz="0" w:space="0" w:color="auto"/>
      </w:divBdr>
    </w:div>
    <w:div w:id="564799187">
      <w:bodyDiv w:val="1"/>
      <w:marLeft w:val="0"/>
      <w:marRight w:val="0"/>
      <w:marTop w:val="0"/>
      <w:marBottom w:val="0"/>
      <w:divBdr>
        <w:top w:val="none" w:sz="0" w:space="0" w:color="auto"/>
        <w:left w:val="none" w:sz="0" w:space="0" w:color="auto"/>
        <w:bottom w:val="none" w:sz="0" w:space="0" w:color="auto"/>
        <w:right w:val="none" w:sz="0" w:space="0" w:color="auto"/>
      </w:divBdr>
    </w:div>
    <w:div w:id="564803100">
      <w:bodyDiv w:val="1"/>
      <w:marLeft w:val="0"/>
      <w:marRight w:val="0"/>
      <w:marTop w:val="0"/>
      <w:marBottom w:val="0"/>
      <w:divBdr>
        <w:top w:val="none" w:sz="0" w:space="0" w:color="auto"/>
        <w:left w:val="none" w:sz="0" w:space="0" w:color="auto"/>
        <w:bottom w:val="none" w:sz="0" w:space="0" w:color="auto"/>
        <w:right w:val="none" w:sz="0" w:space="0" w:color="auto"/>
      </w:divBdr>
    </w:div>
    <w:div w:id="564948589">
      <w:bodyDiv w:val="1"/>
      <w:marLeft w:val="0"/>
      <w:marRight w:val="0"/>
      <w:marTop w:val="0"/>
      <w:marBottom w:val="0"/>
      <w:divBdr>
        <w:top w:val="none" w:sz="0" w:space="0" w:color="auto"/>
        <w:left w:val="none" w:sz="0" w:space="0" w:color="auto"/>
        <w:bottom w:val="none" w:sz="0" w:space="0" w:color="auto"/>
        <w:right w:val="none" w:sz="0" w:space="0" w:color="auto"/>
      </w:divBdr>
    </w:div>
    <w:div w:id="564950161">
      <w:bodyDiv w:val="1"/>
      <w:marLeft w:val="0"/>
      <w:marRight w:val="0"/>
      <w:marTop w:val="0"/>
      <w:marBottom w:val="0"/>
      <w:divBdr>
        <w:top w:val="none" w:sz="0" w:space="0" w:color="auto"/>
        <w:left w:val="none" w:sz="0" w:space="0" w:color="auto"/>
        <w:bottom w:val="none" w:sz="0" w:space="0" w:color="auto"/>
        <w:right w:val="none" w:sz="0" w:space="0" w:color="auto"/>
      </w:divBdr>
    </w:div>
    <w:div w:id="565074471">
      <w:bodyDiv w:val="1"/>
      <w:marLeft w:val="0"/>
      <w:marRight w:val="0"/>
      <w:marTop w:val="0"/>
      <w:marBottom w:val="0"/>
      <w:divBdr>
        <w:top w:val="none" w:sz="0" w:space="0" w:color="auto"/>
        <w:left w:val="none" w:sz="0" w:space="0" w:color="auto"/>
        <w:bottom w:val="none" w:sz="0" w:space="0" w:color="auto"/>
        <w:right w:val="none" w:sz="0" w:space="0" w:color="auto"/>
      </w:divBdr>
    </w:div>
    <w:div w:id="565534740">
      <w:bodyDiv w:val="1"/>
      <w:marLeft w:val="0"/>
      <w:marRight w:val="0"/>
      <w:marTop w:val="0"/>
      <w:marBottom w:val="0"/>
      <w:divBdr>
        <w:top w:val="none" w:sz="0" w:space="0" w:color="auto"/>
        <w:left w:val="none" w:sz="0" w:space="0" w:color="auto"/>
        <w:bottom w:val="none" w:sz="0" w:space="0" w:color="auto"/>
        <w:right w:val="none" w:sz="0" w:space="0" w:color="auto"/>
      </w:divBdr>
    </w:div>
    <w:div w:id="565535524">
      <w:bodyDiv w:val="1"/>
      <w:marLeft w:val="0"/>
      <w:marRight w:val="0"/>
      <w:marTop w:val="0"/>
      <w:marBottom w:val="0"/>
      <w:divBdr>
        <w:top w:val="none" w:sz="0" w:space="0" w:color="auto"/>
        <w:left w:val="none" w:sz="0" w:space="0" w:color="auto"/>
        <w:bottom w:val="none" w:sz="0" w:space="0" w:color="auto"/>
        <w:right w:val="none" w:sz="0" w:space="0" w:color="auto"/>
      </w:divBdr>
    </w:div>
    <w:div w:id="565724415">
      <w:bodyDiv w:val="1"/>
      <w:marLeft w:val="0"/>
      <w:marRight w:val="0"/>
      <w:marTop w:val="0"/>
      <w:marBottom w:val="0"/>
      <w:divBdr>
        <w:top w:val="none" w:sz="0" w:space="0" w:color="auto"/>
        <w:left w:val="none" w:sz="0" w:space="0" w:color="auto"/>
        <w:bottom w:val="none" w:sz="0" w:space="0" w:color="auto"/>
        <w:right w:val="none" w:sz="0" w:space="0" w:color="auto"/>
      </w:divBdr>
    </w:div>
    <w:div w:id="565724567">
      <w:bodyDiv w:val="1"/>
      <w:marLeft w:val="0"/>
      <w:marRight w:val="0"/>
      <w:marTop w:val="0"/>
      <w:marBottom w:val="0"/>
      <w:divBdr>
        <w:top w:val="none" w:sz="0" w:space="0" w:color="auto"/>
        <w:left w:val="none" w:sz="0" w:space="0" w:color="auto"/>
        <w:bottom w:val="none" w:sz="0" w:space="0" w:color="auto"/>
        <w:right w:val="none" w:sz="0" w:space="0" w:color="auto"/>
      </w:divBdr>
    </w:div>
    <w:div w:id="565993105">
      <w:bodyDiv w:val="1"/>
      <w:marLeft w:val="0"/>
      <w:marRight w:val="0"/>
      <w:marTop w:val="0"/>
      <w:marBottom w:val="0"/>
      <w:divBdr>
        <w:top w:val="none" w:sz="0" w:space="0" w:color="auto"/>
        <w:left w:val="none" w:sz="0" w:space="0" w:color="auto"/>
        <w:bottom w:val="none" w:sz="0" w:space="0" w:color="auto"/>
        <w:right w:val="none" w:sz="0" w:space="0" w:color="auto"/>
      </w:divBdr>
    </w:div>
    <w:div w:id="566188750">
      <w:bodyDiv w:val="1"/>
      <w:marLeft w:val="0"/>
      <w:marRight w:val="0"/>
      <w:marTop w:val="0"/>
      <w:marBottom w:val="0"/>
      <w:divBdr>
        <w:top w:val="none" w:sz="0" w:space="0" w:color="auto"/>
        <w:left w:val="none" w:sz="0" w:space="0" w:color="auto"/>
        <w:bottom w:val="none" w:sz="0" w:space="0" w:color="auto"/>
        <w:right w:val="none" w:sz="0" w:space="0" w:color="auto"/>
      </w:divBdr>
    </w:div>
    <w:div w:id="566258765">
      <w:bodyDiv w:val="1"/>
      <w:marLeft w:val="0"/>
      <w:marRight w:val="0"/>
      <w:marTop w:val="0"/>
      <w:marBottom w:val="0"/>
      <w:divBdr>
        <w:top w:val="none" w:sz="0" w:space="0" w:color="auto"/>
        <w:left w:val="none" w:sz="0" w:space="0" w:color="auto"/>
        <w:bottom w:val="none" w:sz="0" w:space="0" w:color="auto"/>
        <w:right w:val="none" w:sz="0" w:space="0" w:color="auto"/>
      </w:divBdr>
    </w:div>
    <w:div w:id="566305570">
      <w:bodyDiv w:val="1"/>
      <w:marLeft w:val="0"/>
      <w:marRight w:val="0"/>
      <w:marTop w:val="0"/>
      <w:marBottom w:val="0"/>
      <w:divBdr>
        <w:top w:val="none" w:sz="0" w:space="0" w:color="auto"/>
        <w:left w:val="none" w:sz="0" w:space="0" w:color="auto"/>
        <w:bottom w:val="none" w:sz="0" w:space="0" w:color="auto"/>
        <w:right w:val="none" w:sz="0" w:space="0" w:color="auto"/>
      </w:divBdr>
    </w:div>
    <w:div w:id="566306011">
      <w:bodyDiv w:val="1"/>
      <w:marLeft w:val="0"/>
      <w:marRight w:val="0"/>
      <w:marTop w:val="0"/>
      <w:marBottom w:val="0"/>
      <w:divBdr>
        <w:top w:val="none" w:sz="0" w:space="0" w:color="auto"/>
        <w:left w:val="none" w:sz="0" w:space="0" w:color="auto"/>
        <w:bottom w:val="none" w:sz="0" w:space="0" w:color="auto"/>
        <w:right w:val="none" w:sz="0" w:space="0" w:color="auto"/>
      </w:divBdr>
    </w:div>
    <w:div w:id="566306471">
      <w:bodyDiv w:val="1"/>
      <w:marLeft w:val="0"/>
      <w:marRight w:val="0"/>
      <w:marTop w:val="0"/>
      <w:marBottom w:val="0"/>
      <w:divBdr>
        <w:top w:val="none" w:sz="0" w:space="0" w:color="auto"/>
        <w:left w:val="none" w:sz="0" w:space="0" w:color="auto"/>
        <w:bottom w:val="none" w:sz="0" w:space="0" w:color="auto"/>
        <w:right w:val="none" w:sz="0" w:space="0" w:color="auto"/>
      </w:divBdr>
    </w:div>
    <w:div w:id="566381134">
      <w:bodyDiv w:val="1"/>
      <w:marLeft w:val="0"/>
      <w:marRight w:val="0"/>
      <w:marTop w:val="0"/>
      <w:marBottom w:val="0"/>
      <w:divBdr>
        <w:top w:val="none" w:sz="0" w:space="0" w:color="auto"/>
        <w:left w:val="none" w:sz="0" w:space="0" w:color="auto"/>
        <w:bottom w:val="none" w:sz="0" w:space="0" w:color="auto"/>
        <w:right w:val="none" w:sz="0" w:space="0" w:color="auto"/>
      </w:divBdr>
    </w:div>
    <w:div w:id="566569270">
      <w:bodyDiv w:val="1"/>
      <w:marLeft w:val="0"/>
      <w:marRight w:val="0"/>
      <w:marTop w:val="0"/>
      <w:marBottom w:val="0"/>
      <w:divBdr>
        <w:top w:val="none" w:sz="0" w:space="0" w:color="auto"/>
        <w:left w:val="none" w:sz="0" w:space="0" w:color="auto"/>
        <w:bottom w:val="none" w:sz="0" w:space="0" w:color="auto"/>
        <w:right w:val="none" w:sz="0" w:space="0" w:color="auto"/>
      </w:divBdr>
    </w:div>
    <w:div w:id="566574766">
      <w:bodyDiv w:val="1"/>
      <w:marLeft w:val="0"/>
      <w:marRight w:val="0"/>
      <w:marTop w:val="0"/>
      <w:marBottom w:val="0"/>
      <w:divBdr>
        <w:top w:val="none" w:sz="0" w:space="0" w:color="auto"/>
        <w:left w:val="none" w:sz="0" w:space="0" w:color="auto"/>
        <w:bottom w:val="none" w:sz="0" w:space="0" w:color="auto"/>
        <w:right w:val="none" w:sz="0" w:space="0" w:color="auto"/>
      </w:divBdr>
    </w:div>
    <w:div w:id="566721139">
      <w:bodyDiv w:val="1"/>
      <w:marLeft w:val="0"/>
      <w:marRight w:val="0"/>
      <w:marTop w:val="0"/>
      <w:marBottom w:val="0"/>
      <w:divBdr>
        <w:top w:val="none" w:sz="0" w:space="0" w:color="auto"/>
        <w:left w:val="none" w:sz="0" w:space="0" w:color="auto"/>
        <w:bottom w:val="none" w:sz="0" w:space="0" w:color="auto"/>
        <w:right w:val="none" w:sz="0" w:space="0" w:color="auto"/>
      </w:divBdr>
    </w:div>
    <w:div w:id="566721579">
      <w:bodyDiv w:val="1"/>
      <w:marLeft w:val="0"/>
      <w:marRight w:val="0"/>
      <w:marTop w:val="0"/>
      <w:marBottom w:val="0"/>
      <w:divBdr>
        <w:top w:val="none" w:sz="0" w:space="0" w:color="auto"/>
        <w:left w:val="none" w:sz="0" w:space="0" w:color="auto"/>
        <w:bottom w:val="none" w:sz="0" w:space="0" w:color="auto"/>
        <w:right w:val="none" w:sz="0" w:space="0" w:color="auto"/>
      </w:divBdr>
    </w:div>
    <w:div w:id="566764887">
      <w:bodyDiv w:val="1"/>
      <w:marLeft w:val="0"/>
      <w:marRight w:val="0"/>
      <w:marTop w:val="0"/>
      <w:marBottom w:val="0"/>
      <w:divBdr>
        <w:top w:val="none" w:sz="0" w:space="0" w:color="auto"/>
        <w:left w:val="none" w:sz="0" w:space="0" w:color="auto"/>
        <w:bottom w:val="none" w:sz="0" w:space="0" w:color="auto"/>
        <w:right w:val="none" w:sz="0" w:space="0" w:color="auto"/>
      </w:divBdr>
    </w:div>
    <w:div w:id="567115002">
      <w:bodyDiv w:val="1"/>
      <w:marLeft w:val="0"/>
      <w:marRight w:val="0"/>
      <w:marTop w:val="0"/>
      <w:marBottom w:val="0"/>
      <w:divBdr>
        <w:top w:val="none" w:sz="0" w:space="0" w:color="auto"/>
        <w:left w:val="none" w:sz="0" w:space="0" w:color="auto"/>
        <w:bottom w:val="none" w:sz="0" w:space="0" w:color="auto"/>
        <w:right w:val="none" w:sz="0" w:space="0" w:color="auto"/>
      </w:divBdr>
    </w:div>
    <w:div w:id="567376160">
      <w:bodyDiv w:val="1"/>
      <w:marLeft w:val="0"/>
      <w:marRight w:val="0"/>
      <w:marTop w:val="0"/>
      <w:marBottom w:val="0"/>
      <w:divBdr>
        <w:top w:val="none" w:sz="0" w:space="0" w:color="auto"/>
        <w:left w:val="none" w:sz="0" w:space="0" w:color="auto"/>
        <w:bottom w:val="none" w:sz="0" w:space="0" w:color="auto"/>
        <w:right w:val="none" w:sz="0" w:space="0" w:color="auto"/>
      </w:divBdr>
    </w:div>
    <w:div w:id="567421738">
      <w:bodyDiv w:val="1"/>
      <w:marLeft w:val="0"/>
      <w:marRight w:val="0"/>
      <w:marTop w:val="0"/>
      <w:marBottom w:val="0"/>
      <w:divBdr>
        <w:top w:val="none" w:sz="0" w:space="0" w:color="auto"/>
        <w:left w:val="none" w:sz="0" w:space="0" w:color="auto"/>
        <w:bottom w:val="none" w:sz="0" w:space="0" w:color="auto"/>
        <w:right w:val="none" w:sz="0" w:space="0" w:color="auto"/>
      </w:divBdr>
    </w:div>
    <w:div w:id="567887405">
      <w:bodyDiv w:val="1"/>
      <w:marLeft w:val="0"/>
      <w:marRight w:val="0"/>
      <w:marTop w:val="0"/>
      <w:marBottom w:val="0"/>
      <w:divBdr>
        <w:top w:val="none" w:sz="0" w:space="0" w:color="auto"/>
        <w:left w:val="none" w:sz="0" w:space="0" w:color="auto"/>
        <w:bottom w:val="none" w:sz="0" w:space="0" w:color="auto"/>
        <w:right w:val="none" w:sz="0" w:space="0" w:color="auto"/>
      </w:divBdr>
    </w:div>
    <w:div w:id="567888795">
      <w:bodyDiv w:val="1"/>
      <w:marLeft w:val="0"/>
      <w:marRight w:val="0"/>
      <w:marTop w:val="0"/>
      <w:marBottom w:val="0"/>
      <w:divBdr>
        <w:top w:val="none" w:sz="0" w:space="0" w:color="auto"/>
        <w:left w:val="none" w:sz="0" w:space="0" w:color="auto"/>
        <w:bottom w:val="none" w:sz="0" w:space="0" w:color="auto"/>
        <w:right w:val="none" w:sz="0" w:space="0" w:color="auto"/>
      </w:divBdr>
    </w:div>
    <w:div w:id="567962951">
      <w:bodyDiv w:val="1"/>
      <w:marLeft w:val="0"/>
      <w:marRight w:val="0"/>
      <w:marTop w:val="0"/>
      <w:marBottom w:val="0"/>
      <w:divBdr>
        <w:top w:val="none" w:sz="0" w:space="0" w:color="auto"/>
        <w:left w:val="none" w:sz="0" w:space="0" w:color="auto"/>
        <w:bottom w:val="none" w:sz="0" w:space="0" w:color="auto"/>
        <w:right w:val="none" w:sz="0" w:space="0" w:color="auto"/>
      </w:divBdr>
    </w:div>
    <w:div w:id="568076888">
      <w:bodyDiv w:val="1"/>
      <w:marLeft w:val="0"/>
      <w:marRight w:val="0"/>
      <w:marTop w:val="0"/>
      <w:marBottom w:val="0"/>
      <w:divBdr>
        <w:top w:val="none" w:sz="0" w:space="0" w:color="auto"/>
        <w:left w:val="none" w:sz="0" w:space="0" w:color="auto"/>
        <w:bottom w:val="none" w:sz="0" w:space="0" w:color="auto"/>
        <w:right w:val="none" w:sz="0" w:space="0" w:color="auto"/>
      </w:divBdr>
    </w:div>
    <w:div w:id="568224676">
      <w:bodyDiv w:val="1"/>
      <w:marLeft w:val="0"/>
      <w:marRight w:val="0"/>
      <w:marTop w:val="0"/>
      <w:marBottom w:val="0"/>
      <w:divBdr>
        <w:top w:val="none" w:sz="0" w:space="0" w:color="auto"/>
        <w:left w:val="none" w:sz="0" w:space="0" w:color="auto"/>
        <w:bottom w:val="none" w:sz="0" w:space="0" w:color="auto"/>
        <w:right w:val="none" w:sz="0" w:space="0" w:color="auto"/>
      </w:divBdr>
    </w:div>
    <w:div w:id="568350542">
      <w:bodyDiv w:val="1"/>
      <w:marLeft w:val="0"/>
      <w:marRight w:val="0"/>
      <w:marTop w:val="0"/>
      <w:marBottom w:val="0"/>
      <w:divBdr>
        <w:top w:val="none" w:sz="0" w:space="0" w:color="auto"/>
        <w:left w:val="none" w:sz="0" w:space="0" w:color="auto"/>
        <w:bottom w:val="none" w:sz="0" w:space="0" w:color="auto"/>
        <w:right w:val="none" w:sz="0" w:space="0" w:color="auto"/>
      </w:divBdr>
    </w:div>
    <w:div w:id="568614200">
      <w:bodyDiv w:val="1"/>
      <w:marLeft w:val="0"/>
      <w:marRight w:val="0"/>
      <w:marTop w:val="0"/>
      <w:marBottom w:val="0"/>
      <w:divBdr>
        <w:top w:val="none" w:sz="0" w:space="0" w:color="auto"/>
        <w:left w:val="none" w:sz="0" w:space="0" w:color="auto"/>
        <w:bottom w:val="none" w:sz="0" w:space="0" w:color="auto"/>
        <w:right w:val="none" w:sz="0" w:space="0" w:color="auto"/>
      </w:divBdr>
    </w:div>
    <w:div w:id="568731544">
      <w:bodyDiv w:val="1"/>
      <w:marLeft w:val="0"/>
      <w:marRight w:val="0"/>
      <w:marTop w:val="0"/>
      <w:marBottom w:val="0"/>
      <w:divBdr>
        <w:top w:val="none" w:sz="0" w:space="0" w:color="auto"/>
        <w:left w:val="none" w:sz="0" w:space="0" w:color="auto"/>
        <w:bottom w:val="none" w:sz="0" w:space="0" w:color="auto"/>
        <w:right w:val="none" w:sz="0" w:space="0" w:color="auto"/>
      </w:divBdr>
    </w:div>
    <w:div w:id="568736153">
      <w:bodyDiv w:val="1"/>
      <w:marLeft w:val="0"/>
      <w:marRight w:val="0"/>
      <w:marTop w:val="0"/>
      <w:marBottom w:val="0"/>
      <w:divBdr>
        <w:top w:val="none" w:sz="0" w:space="0" w:color="auto"/>
        <w:left w:val="none" w:sz="0" w:space="0" w:color="auto"/>
        <w:bottom w:val="none" w:sz="0" w:space="0" w:color="auto"/>
        <w:right w:val="none" w:sz="0" w:space="0" w:color="auto"/>
      </w:divBdr>
    </w:div>
    <w:div w:id="569003663">
      <w:bodyDiv w:val="1"/>
      <w:marLeft w:val="0"/>
      <w:marRight w:val="0"/>
      <w:marTop w:val="0"/>
      <w:marBottom w:val="0"/>
      <w:divBdr>
        <w:top w:val="none" w:sz="0" w:space="0" w:color="auto"/>
        <w:left w:val="none" w:sz="0" w:space="0" w:color="auto"/>
        <w:bottom w:val="none" w:sz="0" w:space="0" w:color="auto"/>
        <w:right w:val="none" w:sz="0" w:space="0" w:color="auto"/>
      </w:divBdr>
    </w:div>
    <w:div w:id="569004775">
      <w:bodyDiv w:val="1"/>
      <w:marLeft w:val="0"/>
      <w:marRight w:val="0"/>
      <w:marTop w:val="0"/>
      <w:marBottom w:val="0"/>
      <w:divBdr>
        <w:top w:val="none" w:sz="0" w:space="0" w:color="auto"/>
        <w:left w:val="none" w:sz="0" w:space="0" w:color="auto"/>
        <w:bottom w:val="none" w:sz="0" w:space="0" w:color="auto"/>
        <w:right w:val="none" w:sz="0" w:space="0" w:color="auto"/>
      </w:divBdr>
    </w:div>
    <w:div w:id="569390759">
      <w:bodyDiv w:val="1"/>
      <w:marLeft w:val="0"/>
      <w:marRight w:val="0"/>
      <w:marTop w:val="0"/>
      <w:marBottom w:val="0"/>
      <w:divBdr>
        <w:top w:val="none" w:sz="0" w:space="0" w:color="auto"/>
        <w:left w:val="none" w:sz="0" w:space="0" w:color="auto"/>
        <w:bottom w:val="none" w:sz="0" w:space="0" w:color="auto"/>
        <w:right w:val="none" w:sz="0" w:space="0" w:color="auto"/>
      </w:divBdr>
    </w:div>
    <w:div w:id="569655248">
      <w:bodyDiv w:val="1"/>
      <w:marLeft w:val="0"/>
      <w:marRight w:val="0"/>
      <w:marTop w:val="0"/>
      <w:marBottom w:val="0"/>
      <w:divBdr>
        <w:top w:val="none" w:sz="0" w:space="0" w:color="auto"/>
        <w:left w:val="none" w:sz="0" w:space="0" w:color="auto"/>
        <w:bottom w:val="none" w:sz="0" w:space="0" w:color="auto"/>
        <w:right w:val="none" w:sz="0" w:space="0" w:color="auto"/>
      </w:divBdr>
    </w:div>
    <w:div w:id="569656049">
      <w:bodyDiv w:val="1"/>
      <w:marLeft w:val="0"/>
      <w:marRight w:val="0"/>
      <w:marTop w:val="0"/>
      <w:marBottom w:val="0"/>
      <w:divBdr>
        <w:top w:val="none" w:sz="0" w:space="0" w:color="auto"/>
        <w:left w:val="none" w:sz="0" w:space="0" w:color="auto"/>
        <w:bottom w:val="none" w:sz="0" w:space="0" w:color="auto"/>
        <w:right w:val="none" w:sz="0" w:space="0" w:color="auto"/>
      </w:divBdr>
    </w:div>
    <w:div w:id="569660658">
      <w:bodyDiv w:val="1"/>
      <w:marLeft w:val="0"/>
      <w:marRight w:val="0"/>
      <w:marTop w:val="0"/>
      <w:marBottom w:val="0"/>
      <w:divBdr>
        <w:top w:val="none" w:sz="0" w:space="0" w:color="auto"/>
        <w:left w:val="none" w:sz="0" w:space="0" w:color="auto"/>
        <w:bottom w:val="none" w:sz="0" w:space="0" w:color="auto"/>
        <w:right w:val="none" w:sz="0" w:space="0" w:color="auto"/>
      </w:divBdr>
    </w:div>
    <w:div w:id="569928911">
      <w:bodyDiv w:val="1"/>
      <w:marLeft w:val="0"/>
      <w:marRight w:val="0"/>
      <w:marTop w:val="0"/>
      <w:marBottom w:val="0"/>
      <w:divBdr>
        <w:top w:val="none" w:sz="0" w:space="0" w:color="auto"/>
        <w:left w:val="none" w:sz="0" w:space="0" w:color="auto"/>
        <w:bottom w:val="none" w:sz="0" w:space="0" w:color="auto"/>
        <w:right w:val="none" w:sz="0" w:space="0" w:color="auto"/>
      </w:divBdr>
    </w:div>
    <w:div w:id="569967872">
      <w:bodyDiv w:val="1"/>
      <w:marLeft w:val="0"/>
      <w:marRight w:val="0"/>
      <w:marTop w:val="0"/>
      <w:marBottom w:val="0"/>
      <w:divBdr>
        <w:top w:val="none" w:sz="0" w:space="0" w:color="auto"/>
        <w:left w:val="none" w:sz="0" w:space="0" w:color="auto"/>
        <w:bottom w:val="none" w:sz="0" w:space="0" w:color="auto"/>
        <w:right w:val="none" w:sz="0" w:space="0" w:color="auto"/>
      </w:divBdr>
    </w:div>
    <w:div w:id="569971722">
      <w:bodyDiv w:val="1"/>
      <w:marLeft w:val="0"/>
      <w:marRight w:val="0"/>
      <w:marTop w:val="0"/>
      <w:marBottom w:val="0"/>
      <w:divBdr>
        <w:top w:val="none" w:sz="0" w:space="0" w:color="auto"/>
        <w:left w:val="none" w:sz="0" w:space="0" w:color="auto"/>
        <w:bottom w:val="none" w:sz="0" w:space="0" w:color="auto"/>
        <w:right w:val="none" w:sz="0" w:space="0" w:color="auto"/>
      </w:divBdr>
    </w:div>
    <w:div w:id="570040673">
      <w:bodyDiv w:val="1"/>
      <w:marLeft w:val="0"/>
      <w:marRight w:val="0"/>
      <w:marTop w:val="0"/>
      <w:marBottom w:val="0"/>
      <w:divBdr>
        <w:top w:val="none" w:sz="0" w:space="0" w:color="auto"/>
        <w:left w:val="none" w:sz="0" w:space="0" w:color="auto"/>
        <w:bottom w:val="none" w:sz="0" w:space="0" w:color="auto"/>
        <w:right w:val="none" w:sz="0" w:space="0" w:color="auto"/>
      </w:divBdr>
    </w:div>
    <w:div w:id="570117128">
      <w:bodyDiv w:val="1"/>
      <w:marLeft w:val="0"/>
      <w:marRight w:val="0"/>
      <w:marTop w:val="0"/>
      <w:marBottom w:val="0"/>
      <w:divBdr>
        <w:top w:val="none" w:sz="0" w:space="0" w:color="auto"/>
        <w:left w:val="none" w:sz="0" w:space="0" w:color="auto"/>
        <w:bottom w:val="none" w:sz="0" w:space="0" w:color="auto"/>
        <w:right w:val="none" w:sz="0" w:space="0" w:color="auto"/>
      </w:divBdr>
    </w:div>
    <w:div w:id="570123417">
      <w:bodyDiv w:val="1"/>
      <w:marLeft w:val="0"/>
      <w:marRight w:val="0"/>
      <w:marTop w:val="0"/>
      <w:marBottom w:val="0"/>
      <w:divBdr>
        <w:top w:val="none" w:sz="0" w:space="0" w:color="auto"/>
        <w:left w:val="none" w:sz="0" w:space="0" w:color="auto"/>
        <w:bottom w:val="none" w:sz="0" w:space="0" w:color="auto"/>
        <w:right w:val="none" w:sz="0" w:space="0" w:color="auto"/>
      </w:divBdr>
    </w:div>
    <w:div w:id="570313553">
      <w:bodyDiv w:val="1"/>
      <w:marLeft w:val="0"/>
      <w:marRight w:val="0"/>
      <w:marTop w:val="0"/>
      <w:marBottom w:val="0"/>
      <w:divBdr>
        <w:top w:val="none" w:sz="0" w:space="0" w:color="auto"/>
        <w:left w:val="none" w:sz="0" w:space="0" w:color="auto"/>
        <w:bottom w:val="none" w:sz="0" w:space="0" w:color="auto"/>
        <w:right w:val="none" w:sz="0" w:space="0" w:color="auto"/>
      </w:divBdr>
    </w:div>
    <w:div w:id="570431016">
      <w:bodyDiv w:val="1"/>
      <w:marLeft w:val="0"/>
      <w:marRight w:val="0"/>
      <w:marTop w:val="0"/>
      <w:marBottom w:val="0"/>
      <w:divBdr>
        <w:top w:val="none" w:sz="0" w:space="0" w:color="auto"/>
        <w:left w:val="none" w:sz="0" w:space="0" w:color="auto"/>
        <w:bottom w:val="none" w:sz="0" w:space="0" w:color="auto"/>
        <w:right w:val="none" w:sz="0" w:space="0" w:color="auto"/>
      </w:divBdr>
    </w:div>
    <w:div w:id="570622237">
      <w:bodyDiv w:val="1"/>
      <w:marLeft w:val="0"/>
      <w:marRight w:val="0"/>
      <w:marTop w:val="0"/>
      <w:marBottom w:val="0"/>
      <w:divBdr>
        <w:top w:val="none" w:sz="0" w:space="0" w:color="auto"/>
        <w:left w:val="none" w:sz="0" w:space="0" w:color="auto"/>
        <w:bottom w:val="none" w:sz="0" w:space="0" w:color="auto"/>
        <w:right w:val="none" w:sz="0" w:space="0" w:color="auto"/>
      </w:divBdr>
    </w:div>
    <w:div w:id="570698909">
      <w:bodyDiv w:val="1"/>
      <w:marLeft w:val="0"/>
      <w:marRight w:val="0"/>
      <w:marTop w:val="0"/>
      <w:marBottom w:val="0"/>
      <w:divBdr>
        <w:top w:val="none" w:sz="0" w:space="0" w:color="auto"/>
        <w:left w:val="none" w:sz="0" w:space="0" w:color="auto"/>
        <w:bottom w:val="none" w:sz="0" w:space="0" w:color="auto"/>
        <w:right w:val="none" w:sz="0" w:space="0" w:color="auto"/>
      </w:divBdr>
    </w:div>
    <w:div w:id="571162449">
      <w:bodyDiv w:val="1"/>
      <w:marLeft w:val="0"/>
      <w:marRight w:val="0"/>
      <w:marTop w:val="0"/>
      <w:marBottom w:val="0"/>
      <w:divBdr>
        <w:top w:val="none" w:sz="0" w:space="0" w:color="auto"/>
        <w:left w:val="none" w:sz="0" w:space="0" w:color="auto"/>
        <w:bottom w:val="none" w:sz="0" w:space="0" w:color="auto"/>
        <w:right w:val="none" w:sz="0" w:space="0" w:color="auto"/>
      </w:divBdr>
    </w:div>
    <w:div w:id="571278355">
      <w:bodyDiv w:val="1"/>
      <w:marLeft w:val="0"/>
      <w:marRight w:val="0"/>
      <w:marTop w:val="0"/>
      <w:marBottom w:val="0"/>
      <w:divBdr>
        <w:top w:val="none" w:sz="0" w:space="0" w:color="auto"/>
        <w:left w:val="none" w:sz="0" w:space="0" w:color="auto"/>
        <w:bottom w:val="none" w:sz="0" w:space="0" w:color="auto"/>
        <w:right w:val="none" w:sz="0" w:space="0" w:color="auto"/>
      </w:divBdr>
    </w:div>
    <w:div w:id="571278433">
      <w:bodyDiv w:val="1"/>
      <w:marLeft w:val="0"/>
      <w:marRight w:val="0"/>
      <w:marTop w:val="0"/>
      <w:marBottom w:val="0"/>
      <w:divBdr>
        <w:top w:val="none" w:sz="0" w:space="0" w:color="auto"/>
        <w:left w:val="none" w:sz="0" w:space="0" w:color="auto"/>
        <w:bottom w:val="none" w:sz="0" w:space="0" w:color="auto"/>
        <w:right w:val="none" w:sz="0" w:space="0" w:color="auto"/>
      </w:divBdr>
    </w:div>
    <w:div w:id="571355951">
      <w:bodyDiv w:val="1"/>
      <w:marLeft w:val="0"/>
      <w:marRight w:val="0"/>
      <w:marTop w:val="0"/>
      <w:marBottom w:val="0"/>
      <w:divBdr>
        <w:top w:val="none" w:sz="0" w:space="0" w:color="auto"/>
        <w:left w:val="none" w:sz="0" w:space="0" w:color="auto"/>
        <w:bottom w:val="none" w:sz="0" w:space="0" w:color="auto"/>
        <w:right w:val="none" w:sz="0" w:space="0" w:color="auto"/>
      </w:divBdr>
    </w:div>
    <w:div w:id="571693136">
      <w:bodyDiv w:val="1"/>
      <w:marLeft w:val="0"/>
      <w:marRight w:val="0"/>
      <w:marTop w:val="0"/>
      <w:marBottom w:val="0"/>
      <w:divBdr>
        <w:top w:val="none" w:sz="0" w:space="0" w:color="auto"/>
        <w:left w:val="none" w:sz="0" w:space="0" w:color="auto"/>
        <w:bottom w:val="none" w:sz="0" w:space="0" w:color="auto"/>
        <w:right w:val="none" w:sz="0" w:space="0" w:color="auto"/>
      </w:divBdr>
    </w:div>
    <w:div w:id="571889656">
      <w:bodyDiv w:val="1"/>
      <w:marLeft w:val="0"/>
      <w:marRight w:val="0"/>
      <w:marTop w:val="0"/>
      <w:marBottom w:val="0"/>
      <w:divBdr>
        <w:top w:val="none" w:sz="0" w:space="0" w:color="auto"/>
        <w:left w:val="none" w:sz="0" w:space="0" w:color="auto"/>
        <w:bottom w:val="none" w:sz="0" w:space="0" w:color="auto"/>
        <w:right w:val="none" w:sz="0" w:space="0" w:color="auto"/>
      </w:divBdr>
    </w:div>
    <w:div w:id="571892251">
      <w:bodyDiv w:val="1"/>
      <w:marLeft w:val="0"/>
      <w:marRight w:val="0"/>
      <w:marTop w:val="0"/>
      <w:marBottom w:val="0"/>
      <w:divBdr>
        <w:top w:val="none" w:sz="0" w:space="0" w:color="auto"/>
        <w:left w:val="none" w:sz="0" w:space="0" w:color="auto"/>
        <w:bottom w:val="none" w:sz="0" w:space="0" w:color="auto"/>
        <w:right w:val="none" w:sz="0" w:space="0" w:color="auto"/>
      </w:divBdr>
    </w:div>
    <w:div w:id="571934539">
      <w:bodyDiv w:val="1"/>
      <w:marLeft w:val="0"/>
      <w:marRight w:val="0"/>
      <w:marTop w:val="0"/>
      <w:marBottom w:val="0"/>
      <w:divBdr>
        <w:top w:val="none" w:sz="0" w:space="0" w:color="auto"/>
        <w:left w:val="none" w:sz="0" w:space="0" w:color="auto"/>
        <w:bottom w:val="none" w:sz="0" w:space="0" w:color="auto"/>
        <w:right w:val="none" w:sz="0" w:space="0" w:color="auto"/>
      </w:divBdr>
    </w:div>
    <w:div w:id="572156085">
      <w:bodyDiv w:val="1"/>
      <w:marLeft w:val="0"/>
      <w:marRight w:val="0"/>
      <w:marTop w:val="0"/>
      <w:marBottom w:val="0"/>
      <w:divBdr>
        <w:top w:val="none" w:sz="0" w:space="0" w:color="auto"/>
        <w:left w:val="none" w:sz="0" w:space="0" w:color="auto"/>
        <w:bottom w:val="none" w:sz="0" w:space="0" w:color="auto"/>
        <w:right w:val="none" w:sz="0" w:space="0" w:color="auto"/>
      </w:divBdr>
    </w:div>
    <w:div w:id="572279290">
      <w:bodyDiv w:val="1"/>
      <w:marLeft w:val="0"/>
      <w:marRight w:val="0"/>
      <w:marTop w:val="0"/>
      <w:marBottom w:val="0"/>
      <w:divBdr>
        <w:top w:val="none" w:sz="0" w:space="0" w:color="auto"/>
        <w:left w:val="none" w:sz="0" w:space="0" w:color="auto"/>
        <w:bottom w:val="none" w:sz="0" w:space="0" w:color="auto"/>
        <w:right w:val="none" w:sz="0" w:space="0" w:color="auto"/>
      </w:divBdr>
    </w:div>
    <w:div w:id="572282621">
      <w:bodyDiv w:val="1"/>
      <w:marLeft w:val="0"/>
      <w:marRight w:val="0"/>
      <w:marTop w:val="0"/>
      <w:marBottom w:val="0"/>
      <w:divBdr>
        <w:top w:val="none" w:sz="0" w:space="0" w:color="auto"/>
        <w:left w:val="none" w:sz="0" w:space="0" w:color="auto"/>
        <w:bottom w:val="none" w:sz="0" w:space="0" w:color="auto"/>
        <w:right w:val="none" w:sz="0" w:space="0" w:color="auto"/>
      </w:divBdr>
    </w:div>
    <w:div w:id="572348682">
      <w:bodyDiv w:val="1"/>
      <w:marLeft w:val="0"/>
      <w:marRight w:val="0"/>
      <w:marTop w:val="0"/>
      <w:marBottom w:val="0"/>
      <w:divBdr>
        <w:top w:val="none" w:sz="0" w:space="0" w:color="auto"/>
        <w:left w:val="none" w:sz="0" w:space="0" w:color="auto"/>
        <w:bottom w:val="none" w:sz="0" w:space="0" w:color="auto"/>
        <w:right w:val="none" w:sz="0" w:space="0" w:color="auto"/>
      </w:divBdr>
    </w:div>
    <w:div w:id="572351561">
      <w:bodyDiv w:val="1"/>
      <w:marLeft w:val="0"/>
      <w:marRight w:val="0"/>
      <w:marTop w:val="0"/>
      <w:marBottom w:val="0"/>
      <w:divBdr>
        <w:top w:val="none" w:sz="0" w:space="0" w:color="auto"/>
        <w:left w:val="none" w:sz="0" w:space="0" w:color="auto"/>
        <w:bottom w:val="none" w:sz="0" w:space="0" w:color="auto"/>
        <w:right w:val="none" w:sz="0" w:space="0" w:color="auto"/>
      </w:divBdr>
    </w:div>
    <w:div w:id="572400129">
      <w:bodyDiv w:val="1"/>
      <w:marLeft w:val="0"/>
      <w:marRight w:val="0"/>
      <w:marTop w:val="0"/>
      <w:marBottom w:val="0"/>
      <w:divBdr>
        <w:top w:val="none" w:sz="0" w:space="0" w:color="auto"/>
        <w:left w:val="none" w:sz="0" w:space="0" w:color="auto"/>
        <w:bottom w:val="none" w:sz="0" w:space="0" w:color="auto"/>
        <w:right w:val="none" w:sz="0" w:space="0" w:color="auto"/>
      </w:divBdr>
    </w:div>
    <w:div w:id="572545619">
      <w:bodyDiv w:val="1"/>
      <w:marLeft w:val="0"/>
      <w:marRight w:val="0"/>
      <w:marTop w:val="0"/>
      <w:marBottom w:val="0"/>
      <w:divBdr>
        <w:top w:val="none" w:sz="0" w:space="0" w:color="auto"/>
        <w:left w:val="none" w:sz="0" w:space="0" w:color="auto"/>
        <w:bottom w:val="none" w:sz="0" w:space="0" w:color="auto"/>
        <w:right w:val="none" w:sz="0" w:space="0" w:color="auto"/>
      </w:divBdr>
    </w:div>
    <w:div w:id="572665475">
      <w:bodyDiv w:val="1"/>
      <w:marLeft w:val="0"/>
      <w:marRight w:val="0"/>
      <w:marTop w:val="0"/>
      <w:marBottom w:val="0"/>
      <w:divBdr>
        <w:top w:val="none" w:sz="0" w:space="0" w:color="auto"/>
        <w:left w:val="none" w:sz="0" w:space="0" w:color="auto"/>
        <w:bottom w:val="none" w:sz="0" w:space="0" w:color="auto"/>
        <w:right w:val="none" w:sz="0" w:space="0" w:color="auto"/>
      </w:divBdr>
    </w:div>
    <w:div w:id="573052858">
      <w:bodyDiv w:val="1"/>
      <w:marLeft w:val="0"/>
      <w:marRight w:val="0"/>
      <w:marTop w:val="0"/>
      <w:marBottom w:val="0"/>
      <w:divBdr>
        <w:top w:val="none" w:sz="0" w:space="0" w:color="auto"/>
        <w:left w:val="none" w:sz="0" w:space="0" w:color="auto"/>
        <w:bottom w:val="none" w:sz="0" w:space="0" w:color="auto"/>
        <w:right w:val="none" w:sz="0" w:space="0" w:color="auto"/>
      </w:divBdr>
    </w:div>
    <w:div w:id="573322547">
      <w:bodyDiv w:val="1"/>
      <w:marLeft w:val="0"/>
      <w:marRight w:val="0"/>
      <w:marTop w:val="0"/>
      <w:marBottom w:val="0"/>
      <w:divBdr>
        <w:top w:val="none" w:sz="0" w:space="0" w:color="auto"/>
        <w:left w:val="none" w:sz="0" w:space="0" w:color="auto"/>
        <w:bottom w:val="none" w:sz="0" w:space="0" w:color="auto"/>
        <w:right w:val="none" w:sz="0" w:space="0" w:color="auto"/>
      </w:divBdr>
    </w:div>
    <w:div w:id="573391228">
      <w:bodyDiv w:val="1"/>
      <w:marLeft w:val="0"/>
      <w:marRight w:val="0"/>
      <w:marTop w:val="0"/>
      <w:marBottom w:val="0"/>
      <w:divBdr>
        <w:top w:val="none" w:sz="0" w:space="0" w:color="auto"/>
        <w:left w:val="none" w:sz="0" w:space="0" w:color="auto"/>
        <w:bottom w:val="none" w:sz="0" w:space="0" w:color="auto"/>
        <w:right w:val="none" w:sz="0" w:space="0" w:color="auto"/>
      </w:divBdr>
    </w:div>
    <w:div w:id="573468134">
      <w:bodyDiv w:val="1"/>
      <w:marLeft w:val="0"/>
      <w:marRight w:val="0"/>
      <w:marTop w:val="0"/>
      <w:marBottom w:val="0"/>
      <w:divBdr>
        <w:top w:val="none" w:sz="0" w:space="0" w:color="auto"/>
        <w:left w:val="none" w:sz="0" w:space="0" w:color="auto"/>
        <w:bottom w:val="none" w:sz="0" w:space="0" w:color="auto"/>
        <w:right w:val="none" w:sz="0" w:space="0" w:color="auto"/>
      </w:divBdr>
    </w:div>
    <w:div w:id="573515255">
      <w:bodyDiv w:val="1"/>
      <w:marLeft w:val="0"/>
      <w:marRight w:val="0"/>
      <w:marTop w:val="0"/>
      <w:marBottom w:val="0"/>
      <w:divBdr>
        <w:top w:val="none" w:sz="0" w:space="0" w:color="auto"/>
        <w:left w:val="none" w:sz="0" w:space="0" w:color="auto"/>
        <w:bottom w:val="none" w:sz="0" w:space="0" w:color="auto"/>
        <w:right w:val="none" w:sz="0" w:space="0" w:color="auto"/>
      </w:divBdr>
    </w:div>
    <w:div w:id="573516033">
      <w:bodyDiv w:val="1"/>
      <w:marLeft w:val="0"/>
      <w:marRight w:val="0"/>
      <w:marTop w:val="0"/>
      <w:marBottom w:val="0"/>
      <w:divBdr>
        <w:top w:val="none" w:sz="0" w:space="0" w:color="auto"/>
        <w:left w:val="none" w:sz="0" w:space="0" w:color="auto"/>
        <w:bottom w:val="none" w:sz="0" w:space="0" w:color="auto"/>
        <w:right w:val="none" w:sz="0" w:space="0" w:color="auto"/>
      </w:divBdr>
    </w:div>
    <w:div w:id="573705652">
      <w:bodyDiv w:val="1"/>
      <w:marLeft w:val="0"/>
      <w:marRight w:val="0"/>
      <w:marTop w:val="0"/>
      <w:marBottom w:val="0"/>
      <w:divBdr>
        <w:top w:val="none" w:sz="0" w:space="0" w:color="auto"/>
        <w:left w:val="none" w:sz="0" w:space="0" w:color="auto"/>
        <w:bottom w:val="none" w:sz="0" w:space="0" w:color="auto"/>
        <w:right w:val="none" w:sz="0" w:space="0" w:color="auto"/>
      </w:divBdr>
    </w:div>
    <w:div w:id="574517222">
      <w:bodyDiv w:val="1"/>
      <w:marLeft w:val="0"/>
      <w:marRight w:val="0"/>
      <w:marTop w:val="0"/>
      <w:marBottom w:val="0"/>
      <w:divBdr>
        <w:top w:val="none" w:sz="0" w:space="0" w:color="auto"/>
        <w:left w:val="none" w:sz="0" w:space="0" w:color="auto"/>
        <w:bottom w:val="none" w:sz="0" w:space="0" w:color="auto"/>
        <w:right w:val="none" w:sz="0" w:space="0" w:color="auto"/>
      </w:divBdr>
    </w:div>
    <w:div w:id="574634024">
      <w:bodyDiv w:val="1"/>
      <w:marLeft w:val="0"/>
      <w:marRight w:val="0"/>
      <w:marTop w:val="0"/>
      <w:marBottom w:val="0"/>
      <w:divBdr>
        <w:top w:val="none" w:sz="0" w:space="0" w:color="auto"/>
        <w:left w:val="none" w:sz="0" w:space="0" w:color="auto"/>
        <w:bottom w:val="none" w:sz="0" w:space="0" w:color="auto"/>
        <w:right w:val="none" w:sz="0" w:space="0" w:color="auto"/>
      </w:divBdr>
    </w:div>
    <w:div w:id="574782791">
      <w:bodyDiv w:val="1"/>
      <w:marLeft w:val="0"/>
      <w:marRight w:val="0"/>
      <w:marTop w:val="0"/>
      <w:marBottom w:val="0"/>
      <w:divBdr>
        <w:top w:val="none" w:sz="0" w:space="0" w:color="auto"/>
        <w:left w:val="none" w:sz="0" w:space="0" w:color="auto"/>
        <w:bottom w:val="none" w:sz="0" w:space="0" w:color="auto"/>
        <w:right w:val="none" w:sz="0" w:space="0" w:color="auto"/>
      </w:divBdr>
    </w:div>
    <w:div w:id="574970907">
      <w:bodyDiv w:val="1"/>
      <w:marLeft w:val="0"/>
      <w:marRight w:val="0"/>
      <w:marTop w:val="0"/>
      <w:marBottom w:val="0"/>
      <w:divBdr>
        <w:top w:val="none" w:sz="0" w:space="0" w:color="auto"/>
        <w:left w:val="none" w:sz="0" w:space="0" w:color="auto"/>
        <w:bottom w:val="none" w:sz="0" w:space="0" w:color="auto"/>
        <w:right w:val="none" w:sz="0" w:space="0" w:color="auto"/>
      </w:divBdr>
    </w:div>
    <w:div w:id="575087957">
      <w:bodyDiv w:val="1"/>
      <w:marLeft w:val="0"/>
      <w:marRight w:val="0"/>
      <w:marTop w:val="0"/>
      <w:marBottom w:val="0"/>
      <w:divBdr>
        <w:top w:val="none" w:sz="0" w:space="0" w:color="auto"/>
        <w:left w:val="none" w:sz="0" w:space="0" w:color="auto"/>
        <w:bottom w:val="none" w:sz="0" w:space="0" w:color="auto"/>
        <w:right w:val="none" w:sz="0" w:space="0" w:color="auto"/>
      </w:divBdr>
    </w:div>
    <w:div w:id="575241155">
      <w:bodyDiv w:val="1"/>
      <w:marLeft w:val="0"/>
      <w:marRight w:val="0"/>
      <w:marTop w:val="0"/>
      <w:marBottom w:val="0"/>
      <w:divBdr>
        <w:top w:val="none" w:sz="0" w:space="0" w:color="auto"/>
        <w:left w:val="none" w:sz="0" w:space="0" w:color="auto"/>
        <w:bottom w:val="none" w:sz="0" w:space="0" w:color="auto"/>
        <w:right w:val="none" w:sz="0" w:space="0" w:color="auto"/>
      </w:divBdr>
    </w:div>
    <w:div w:id="575289934">
      <w:bodyDiv w:val="1"/>
      <w:marLeft w:val="0"/>
      <w:marRight w:val="0"/>
      <w:marTop w:val="0"/>
      <w:marBottom w:val="0"/>
      <w:divBdr>
        <w:top w:val="none" w:sz="0" w:space="0" w:color="auto"/>
        <w:left w:val="none" w:sz="0" w:space="0" w:color="auto"/>
        <w:bottom w:val="none" w:sz="0" w:space="0" w:color="auto"/>
        <w:right w:val="none" w:sz="0" w:space="0" w:color="auto"/>
      </w:divBdr>
    </w:div>
    <w:div w:id="575481410">
      <w:bodyDiv w:val="1"/>
      <w:marLeft w:val="0"/>
      <w:marRight w:val="0"/>
      <w:marTop w:val="0"/>
      <w:marBottom w:val="0"/>
      <w:divBdr>
        <w:top w:val="none" w:sz="0" w:space="0" w:color="auto"/>
        <w:left w:val="none" w:sz="0" w:space="0" w:color="auto"/>
        <w:bottom w:val="none" w:sz="0" w:space="0" w:color="auto"/>
        <w:right w:val="none" w:sz="0" w:space="0" w:color="auto"/>
      </w:divBdr>
    </w:div>
    <w:div w:id="575552270">
      <w:bodyDiv w:val="1"/>
      <w:marLeft w:val="0"/>
      <w:marRight w:val="0"/>
      <w:marTop w:val="0"/>
      <w:marBottom w:val="0"/>
      <w:divBdr>
        <w:top w:val="none" w:sz="0" w:space="0" w:color="auto"/>
        <w:left w:val="none" w:sz="0" w:space="0" w:color="auto"/>
        <w:bottom w:val="none" w:sz="0" w:space="0" w:color="auto"/>
        <w:right w:val="none" w:sz="0" w:space="0" w:color="auto"/>
      </w:divBdr>
    </w:div>
    <w:div w:id="575556835">
      <w:bodyDiv w:val="1"/>
      <w:marLeft w:val="0"/>
      <w:marRight w:val="0"/>
      <w:marTop w:val="0"/>
      <w:marBottom w:val="0"/>
      <w:divBdr>
        <w:top w:val="none" w:sz="0" w:space="0" w:color="auto"/>
        <w:left w:val="none" w:sz="0" w:space="0" w:color="auto"/>
        <w:bottom w:val="none" w:sz="0" w:space="0" w:color="auto"/>
        <w:right w:val="none" w:sz="0" w:space="0" w:color="auto"/>
      </w:divBdr>
    </w:div>
    <w:div w:id="575558610">
      <w:bodyDiv w:val="1"/>
      <w:marLeft w:val="0"/>
      <w:marRight w:val="0"/>
      <w:marTop w:val="0"/>
      <w:marBottom w:val="0"/>
      <w:divBdr>
        <w:top w:val="none" w:sz="0" w:space="0" w:color="auto"/>
        <w:left w:val="none" w:sz="0" w:space="0" w:color="auto"/>
        <w:bottom w:val="none" w:sz="0" w:space="0" w:color="auto"/>
        <w:right w:val="none" w:sz="0" w:space="0" w:color="auto"/>
      </w:divBdr>
    </w:div>
    <w:div w:id="575633849">
      <w:bodyDiv w:val="1"/>
      <w:marLeft w:val="0"/>
      <w:marRight w:val="0"/>
      <w:marTop w:val="0"/>
      <w:marBottom w:val="0"/>
      <w:divBdr>
        <w:top w:val="none" w:sz="0" w:space="0" w:color="auto"/>
        <w:left w:val="none" w:sz="0" w:space="0" w:color="auto"/>
        <w:bottom w:val="none" w:sz="0" w:space="0" w:color="auto"/>
        <w:right w:val="none" w:sz="0" w:space="0" w:color="auto"/>
      </w:divBdr>
    </w:div>
    <w:div w:id="575819608">
      <w:bodyDiv w:val="1"/>
      <w:marLeft w:val="0"/>
      <w:marRight w:val="0"/>
      <w:marTop w:val="0"/>
      <w:marBottom w:val="0"/>
      <w:divBdr>
        <w:top w:val="none" w:sz="0" w:space="0" w:color="auto"/>
        <w:left w:val="none" w:sz="0" w:space="0" w:color="auto"/>
        <w:bottom w:val="none" w:sz="0" w:space="0" w:color="auto"/>
        <w:right w:val="none" w:sz="0" w:space="0" w:color="auto"/>
      </w:divBdr>
    </w:div>
    <w:div w:id="576398255">
      <w:bodyDiv w:val="1"/>
      <w:marLeft w:val="0"/>
      <w:marRight w:val="0"/>
      <w:marTop w:val="0"/>
      <w:marBottom w:val="0"/>
      <w:divBdr>
        <w:top w:val="none" w:sz="0" w:space="0" w:color="auto"/>
        <w:left w:val="none" w:sz="0" w:space="0" w:color="auto"/>
        <w:bottom w:val="none" w:sz="0" w:space="0" w:color="auto"/>
        <w:right w:val="none" w:sz="0" w:space="0" w:color="auto"/>
      </w:divBdr>
    </w:div>
    <w:div w:id="576480400">
      <w:bodyDiv w:val="1"/>
      <w:marLeft w:val="0"/>
      <w:marRight w:val="0"/>
      <w:marTop w:val="0"/>
      <w:marBottom w:val="0"/>
      <w:divBdr>
        <w:top w:val="none" w:sz="0" w:space="0" w:color="auto"/>
        <w:left w:val="none" w:sz="0" w:space="0" w:color="auto"/>
        <w:bottom w:val="none" w:sz="0" w:space="0" w:color="auto"/>
        <w:right w:val="none" w:sz="0" w:space="0" w:color="auto"/>
      </w:divBdr>
    </w:div>
    <w:div w:id="576597333">
      <w:bodyDiv w:val="1"/>
      <w:marLeft w:val="0"/>
      <w:marRight w:val="0"/>
      <w:marTop w:val="0"/>
      <w:marBottom w:val="0"/>
      <w:divBdr>
        <w:top w:val="none" w:sz="0" w:space="0" w:color="auto"/>
        <w:left w:val="none" w:sz="0" w:space="0" w:color="auto"/>
        <w:bottom w:val="none" w:sz="0" w:space="0" w:color="auto"/>
        <w:right w:val="none" w:sz="0" w:space="0" w:color="auto"/>
      </w:divBdr>
    </w:div>
    <w:div w:id="576861717">
      <w:bodyDiv w:val="1"/>
      <w:marLeft w:val="0"/>
      <w:marRight w:val="0"/>
      <w:marTop w:val="0"/>
      <w:marBottom w:val="0"/>
      <w:divBdr>
        <w:top w:val="none" w:sz="0" w:space="0" w:color="auto"/>
        <w:left w:val="none" w:sz="0" w:space="0" w:color="auto"/>
        <w:bottom w:val="none" w:sz="0" w:space="0" w:color="auto"/>
        <w:right w:val="none" w:sz="0" w:space="0" w:color="auto"/>
      </w:divBdr>
    </w:div>
    <w:div w:id="576864823">
      <w:bodyDiv w:val="1"/>
      <w:marLeft w:val="0"/>
      <w:marRight w:val="0"/>
      <w:marTop w:val="0"/>
      <w:marBottom w:val="0"/>
      <w:divBdr>
        <w:top w:val="none" w:sz="0" w:space="0" w:color="auto"/>
        <w:left w:val="none" w:sz="0" w:space="0" w:color="auto"/>
        <w:bottom w:val="none" w:sz="0" w:space="0" w:color="auto"/>
        <w:right w:val="none" w:sz="0" w:space="0" w:color="auto"/>
      </w:divBdr>
    </w:div>
    <w:div w:id="576867178">
      <w:bodyDiv w:val="1"/>
      <w:marLeft w:val="0"/>
      <w:marRight w:val="0"/>
      <w:marTop w:val="0"/>
      <w:marBottom w:val="0"/>
      <w:divBdr>
        <w:top w:val="none" w:sz="0" w:space="0" w:color="auto"/>
        <w:left w:val="none" w:sz="0" w:space="0" w:color="auto"/>
        <w:bottom w:val="none" w:sz="0" w:space="0" w:color="auto"/>
        <w:right w:val="none" w:sz="0" w:space="0" w:color="auto"/>
      </w:divBdr>
    </w:div>
    <w:div w:id="577136948">
      <w:bodyDiv w:val="1"/>
      <w:marLeft w:val="0"/>
      <w:marRight w:val="0"/>
      <w:marTop w:val="0"/>
      <w:marBottom w:val="0"/>
      <w:divBdr>
        <w:top w:val="none" w:sz="0" w:space="0" w:color="auto"/>
        <w:left w:val="none" w:sz="0" w:space="0" w:color="auto"/>
        <w:bottom w:val="none" w:sz="0" w:space="0" w:color="auto"/>
        <w:right w:val="none" w:sz="0" w:space="0" w:color="auto"/>
      </w:divBdr>
    </w:div>
    <w:div w:id="577206064">
      <w:bodyDiv w:val="1"/>
      <w:marLeft w:val="0"/>
      <w:marRight w:val="0"/>
      <w:marTop w:val="0"/>
      <w:marBottom w:val="0"/>
      <w:divBdr>
        <w:top w:val="none" w:sz="0" w:space="0" w:color="auto"/>
        <w:left w:val="none" w:sz="0" w:space="0" w:color="auto"/>
        <w:bottom w:val="none" w:sz="0" w:space="0" w:color="auto"/>
        <w:right w:val="none" w:sz="0" w:space="0" w:color="auto"/>
      </w:divBdr>
    </w:div>
    <w:div w:id="577256271">
      <w:bodyDiv w:val="1"/>
      <w:marLeft w:val="0"/>
      <w:marRight w:val="0"/>
      <w:marTop w:val="0"/>
      <w:marBottom w:val="0"/>
      <w:divBdr>
        <w:top w:val="none" w:sz="0" w:space="0" w:color="auto"/>
        <w:left w:val="none" w:sz="0" w:space="0" w:color="auto"/>
        <w:bottom w:val="none" w:sz="0" w:space="0" w:color="auto"/>
        <w:right w:val="none" w:sz="0" w:space="0" w:color="auto"/>
      </w:divBdr>
    </w:div>
    <w:div w:id="577440709">
      <w:bodyDiv w:val="1"/>
      <w:marLeft w:val="0"/>
      <w:marRight w:val="0"/>
      <w:marTop w:val="0"/>
      <w:marBottom w:val="0"/>
      <w:divBdr>
        <w:top w:val="none" w:sz="0" w:space="0" w:color="auto"/>
        <w:left w:val="none" w:sz="0" w:space="0" w:color="auto"/>
        <w:bottom w:val="none" w:sz="0" w:space="0" w:color="auto"/>
        <w:right w:val="none" w:sz="0" w:space="0" w:color="auto"/>
      </w:divBdr>
    </w:div>
    <w:div w:id="577441576">
      <w:bodyDiv w:val="1"/>
      <w:marLeft w:val="0"/>
      <w:marRight w:val="0"/>
      <w:marTop w:val="0"/>
      <w:marBottom w:val="0"/>
      <w:divBdr>
        <w:top w:val="none" w:sz="0" w:space="0" w:color="auto"/>
        <w:left w:val="none" w:sz="0" w:space="0" w:color="auto"/>
        <w:bottom w:val="none" w:sz="0" w:space="0" w:color="auto"/>
        <w:right w:val="none" w:sz="0" w:space="0" w:color="auto"/>
      </w:divBdr>
    </w:div>
    <w:div w:id="577447285">
      <w:bodyDiv w:val="1"/>
      <w:marLeft w:val="0"/>
      <w:marRight w:val="0"/>
      <w:marTop w:val="0"/>
      <w:marBottom w:val="0"/>
      <w:divBdr>
        <w:top w:val="none" w:sz="0" w:space="0" w:color="auto"/>
        <w:left w:val="none" w:sz="0" w:space="0" w:color="auto"/>
        <w:bottom w:val="none" w:sz="0" w:space="0" w:color="auto"/>
        <w:right w:val="none" w:sz="0" w:space="0" w:color="auto"/>
      </w:divBdr>
    </w:div>
    <w:div w:id="577636923">
      <w:bodyDiv w:val="1"/>
      <w:marLeft w:val="0"/>
      <w:marRight w:val="0"/>
      <w:marTop w:val="0"/>
      <w:marBottom w:val="0"/>
      <w:divBdr>
        <w:top w:val="none" w:sz="0" w:space="0" w:color="auto"/>
        <w:left w:val="none" w:sz="0" w:space="0" w:color="auto"/>
        <w:bottom w:val="none" w:sz="0" w:space="0" w:color="auto"/>
        <w:right w:val="none" w:sz="0" w:space="0" w:color="auto"/>
      </w:divBdr>
    </w:div>
    <w:div w:id="577977326">
      <w:bodyDiv w:val="1"/>
      <w:marLeft w:val="0"/>
      <w:marRight w:val="0"/>
      <w:marTop w:val="0"/>
      <w:marBottom w:val="0"/>
      <w:divBdr>
        <w:top w:val="none" w:sz="0" w:space="0" w:color="auto"/>
        <w:left w:val="none" w:sz="0" w:space="0" w:color="auto"/>
        <w:bottom w:val="none" w:sz="0" w:space="0" w:color="auto"/>
        <w:right w:val="none" w:sz="0" w:space="0" w:color="auto"/>
      </w:divBdr>
    </w:div>
    <w:div w:id="577985528">
      <w:bodyDiv w:val="1"/>
      <w:marLeft w:val="0"/>
      <w:marRight w:val="0"/>
      <w:marTop w:val="0"/>
      <w:marBottom w:val="0"/>
      <w:divBdr>
        <w:top w:val="none" w:sz="0" w:space="0" w:color="auto"/>
        <w:left w:val="none" w:sz="0" w:space="0" w:color="auto"/>
        <w:bottom w:val="none" w:sz="0" w:space="0" w:color="auto"/>
        <w:right w:val="none" w:sz="0" w:space="0" w:color="auto"/>
      </w:divBdr>
    </w:div>
    <w:div w:id="578104165">
      <w:bodyDiv w:val="1"/>
      <w:marLeft w:val="0"/>
      <w:marRight w:val="0"/>
      <w:marTop w:val="0"/>
      <w:marBottom w:val="0"/>
      <w:divBdr>
        <w:top w:val="none" w:sz="0" w:space="0" w:color="auto"/>
        <w:left w:val="none" w:sz="0" w:space="0" w:color="auto"/>
        <w:bottom w:val="none" w:sz="0" w:space="0" w:color="auto"/>
        <w:right w:val="none" w:sz="0" w:space="0" w:color="auto"/>
      </w:divBdr>
    </w:div>
    <w:div w:id="578176573">
      <w:bodyDiv w:val="1"/>
      <w:marLeft w:val="0"/>
      <w:marRight w:val="0"/>
      <w:marTop w:val="0"/>
      <w:marBottom w:val="0"/>
      <w:divBdr>
        <w:top w:val="none" w:sz="0" w:space="0" w:color="auto"/>
        <w:left w:val="none" w:sz="0" w:space="0" w:color="auto"/>
        <w:bottom w:val="none" w:sz="0" w:space="0" w:color="auto"/>
        <w:right w:val="none" w:sz="0" w:space="0" w:color="auto"/>
      </w:divBdr>
    </w:div>
    <w:div w:id="578441341">
      <w:bodyDiv w:val="1"/>
      <w:marLeft w:val="0"/>
      <w:marRight w:val="0"/>
      <w:marTop w:val="0"/>
      <w:marBottom w:val="0"/>
      <w:divBdr>
        <w:top w:val="none" w:sz="0" w:space="0" w:color="auto"/>
        <w:left w:val="none" w:sz="0" w:space="0" w:color="auto"/>
        <w:bottom w:val="none" w:sz="0" w:space="0" w:color="auto"/>
        <w:right w:val="none" w:sz="0" w:space="0" w:color="auto"/>
      </w:divBdr>
    </w:div>
    <w:div w:id="578447561">
      <w:bodyDiv w:val="1"/>
      <w:marLeft w:val="0"/>
      <w:marRight w:val="0"/>
      <w:marTop w:val="0"/>
      <w:marBottom w:val="0"/>
      <w:divBdr>
        <w:top w:val="none" w:sz="0" w:space="0" w:color="auto"/>
        <w:left w:val="none" w:sz="0" w:space="0" w:color="auto"/>
        <w:bottom w:val="none" w:sz="0" w:space="0" w:color="auto"/>
        <w:right w:val="none" w:sz="0" w:space="0" w:color="auto"/>
      </w:divBdr>
    </w:div>
    <w:div w:id="578639889">
      <w:bodyDiv w:val="1"/>
      <w:marLeft w:val="0"/>
      <w:marRight w:val="0"/>
      <w:marTop w:val="0"/>
      <w:marBottom w:val="0"/>
      <w:divBdr>
        <w:top w:val="none" w:sz="0" w:space="0" w:color="auto"/>
        <w:left w:val="none" w:sz="0" w:space="0" w:color="auto"/>
        <w:bottom w:val="none" w:sz="0" w:space="0" w:color="auto"/>
        <w:right w:val="none" w:sz="0" w:space="0" w:color="auto"/>
      </w:divBdr>
    </w:div>
    <w:div w:id="578827578">
      <w:bodyDiv w:val="1"/>
      <w:marLeft w:val="0"/>
      <w:marRight w:val="0"/>
      <w:marTop w:val="0"/>
      <w:marBottom w:val="0"/>
      <w:divBdr>
        <w:top w:val="none" w:sz="0" w:space="0" w:color="auto"/>
        <w:left w:val="none" w:sz="0" w:space="0" w:color="auto"/>
        <w:bottom w:val="none" w:sz="0" w:space="0" w:color="auto"/>
        <w:right w:val="none" w:sz="0" w:space="0" w:color="auto"/>
      </w:divBdr>
    </w:div>
    <w:div w:id="578902242">
      <w:bodyDiv w:val="1"/>
      <w:marLeft w:val="0"/>
      <w:marRight w:val="0"/>
      <w:marTop w:val="0"/>
      <w:marBottom w:val="0"/>
      <w:divBdr>
        <w:top w:val="none" w:sz="0" w:space="0" w:color="auto"/>
        <w:left w:val="none" w:sz="0" w:space="0" w:color="auto"/>
        <w:bottom w:val="none" w:sz="0" w:space="0" w:color="auto"/>
        <w:right w:val="none" w:sz="0" w:space="0" w:color="auto"/>
      </w:divBdr>
    </w:div>
    <w:div w:id="579020008">
      <w:bodyDiv w:val="1"/>
      <w:marLeft w:val="0"/>
      <w:marRight w:val="0"/>
      <w:marTop w:val="0"/>
      <w:marBottom w:val="0"/>
      <w:divBdr>
        <w:top w:val="none" w:sz="0" w:space="0" w:color="auto"/>
        <w:left w:val="none" w:sz="0" w:space="0" w:color="auto"/>
        <w:bottom w:val="none" w:sz="0" w:space="0" w:color="auto"/>
        <w:right w:val="none" w:sz="0" w:space="0" w:color="auto"/>
      </w:divBdr>
    </w:div>
    <w:div w:id="579214526">
      <w:bodyDiv w:val="1"/>
      <w:marLeft w:val="0"/>
      <w:marRight w:val="0"/>
      <w:marTop w:val="0"/>
      <w:marBottom w:val="0"/>
      <w:divBdr>
        <w:top w:val="none" w:sz="0" w:space="0" w:color="auto"/>
        <w:left w:val="none" w:sz="0" w:space="0" w:color="auto"/>
        <w:bottom w:val="none" w:sz="0" w:space="0" w:color="auto"/>
        <w:right w:val="none" w:sz="0" w:space="0" w:color="auto"/>
      </w:divBdr>
    </w:div>
    <w:div w:id="579218594">
      <w:bodyDiv w:val="1"/>
      <w:marLeft w:val="0"/>
      <w:marRight w:val="0"/>
      <w:marTop w:val="0"/>
      <w:marBottom w:val="0"/>
      <w:divBdr>
        <w:top w:val="none" w:sz="0" w:space="0" w:color="auto"/>
        <w:left w:val="none" w:sz="0" w:space="0" w:color="auto"/>
        <w:bottom w:val="none" w:sz="0" w:space="0" w:color="auto"/>
        <w:right w:val="none" w:sz="0" w:space="0" w:color="auto"/>
      </w:divBdr>
    </w:div>
    <w:div w:id="579339303">
      <w:bodyDiv w:val="1"/>
      <w:marLeft w:val="0"/>
      <w:marRight w:val="0"/>
      <w:marTop w:val="0"/>
      <w:marBottom w:val="0"/>
      <w:divBdr>
        <w:top w:val="none" w:sz="0" w:space="0" w:color="auto"/>
        <w:left w:val="none" w:sz="0" w:space="0" w:color="auto"/>
        <w:bottom w:val="none" w:sz="0" w:space="0" w:color="auto"/>
        <w:right w:val="none" w:sz="0" w:space="0" w:color="auto"/>
      </w:divBdr>
    </w:div>
    <w:div w:id="579948968">
      <w:bodyDiv w:val="1"/>
      <w:marLeft w:val="0"/>
      <w:marRight w:val="0"/>
      <w:marTop w:val="0"/>
      <w:marBottom w:val="0"/>
      <w:divBdr>
        <w:top w:val="none" w:sz="0" w:space="0" w:color="auto"/>
        <w:left w:val="none" w:sz="0" w:space="0" w:color="auto"/>
        <w:bottom w:val="none" w:sz="0" w:space="0" w:color="auto"/>
        <w:right w:val="none" w:sz="0" w:space="0" w:color="auto"/>
      </w:divBdr>
    </w:div>
    <w:div w:id="579951144">
      <w:bodyDiv w:val="1"/>
      <w:marLeft w:val="0"/>
      <w:marRight w:val="0"/>
      <w:marTop w:val="0"/>
      <w:marBottom w:val="0"/>
      <w:divBdr>
        <w:top w:val="none" w:sz="0" w:space="0" w:color="auto"/>
        <w:left w:val="none" w:sz="0" w:space="0" w:color="auto"/>
        <w:bottom w:val="none" w:sz="0" w:space="0" w:color="auto"/>
        <w:right w:val="none" w:sz="0" w:space="0" w:color="auto"/>
      </w:divBdr>
    </w:div>
    <w:div w:id="579995121">
      <w:bodyDiv w:val="1"/>
      <w:marLeft w:val="0"/>
      <w:marRight w:val="0"/>
      <w:marTop w:val="0"/>
      <w:marBottom w:val="0"/>
      <w:divBdr>
        <w:top w:val="none" w:sz="0" w:space="0" w:color="auto"/>
        <w:left w:val="none" w:sz="0" w:space="0" w:color="auto"/>
        <w:bottom w:val="none" w:sz="0" w:space="0" w:color="auto"/>
        <w:right w:val="none" w:sz="0" w:space="0" w:color="auto"/>
      </w:divBdr>
    </w:div>
    <w:div w:id="580061562">
      <w:bodyDiv w:val="1"/>
      <w:marLeft w:val="0"/>
      <w:marRight w:val="0"/>
      <w:marTop w:val="0"/>
      <w:marBottom w:val="0"/>
      <w:divBdr>
        <w:top w:val="none" w:sz="0" w:space="0" w:color="auto"/>
        <w:left w:val="none" w:sz="0" w:space="0" w:color="auto"/>
        <w:bottom w:val="none" w:sz="0" w:space="0" w:color="auto"/>
        <w:right w:val="none" w:sz="0" w:space="0" w:color="auto"/>
      </w:divBdr>
    </w:div>
    <w:div w:id="580525277">
      <w:bodyDiv w:val="1"/>
      <w:marLeft w:val="0"/>
      <w:marRight w:val="0"/>
      <w:marTop w:val="0"/>
      <w:marBottom w:val="0"/>
      <w:divBdr>
        <w:top w:val="none" w:sz="0" w:space="0" w:color="auto"/>
        <w:left w:val="none" w:sz="0" w:space="0" w:color="auto"/>
        <w:bottom w:val="none" w:sz="0" w:space="0" w:color="auto"/>
        <w:right w:val="none" w:sz="0" w:space="0" w:color="auto"/>
      </w:divBdr>
    </w:div>
    <w:div w:id="580722093">
      <w:bodyDiv w:val="1"/>
      <w:marLeft w:val="0"/>
      <w:marRight w:val="0"/>
      <w:marTop w:val="0"/>
      <w:marBottom w:val="0"/>
      <w:divBdr>
        <w:top w:val="none" w:sz="0" w:space="0" w:color="auto"/>
        <w:left w:val="none" w:sz="0" w:space="0" w:color="auto"/>
        <w:bottom w:val="none" w:sz="0" w:space="0" w:color="auto"/>
        <w:right w:val="none" w:sz="0" w:space="0" w:color="auto"/>
      </w:divBdr>
    </w:div>
    <w:div w:id="580800439">
      <w:bodyDiv w:val="1"/>
      <w:marLeft w:val="0"/>
      <w:marRight w:val="0"/>
      <w:marTop w:val="0"/>
      <w:marBottom w:val="0"/>
      <w:divBdr>
        <w:top w:val="none" w:sz="0" w:space="0" w:color="auto"/>
        <w:left w:val="none" w:sz="0" w:space="0" w:color="auto"/>
        <w:bottom w:val="none" w:sz="0" w:space="0" w:color="auto"/>
        <w:right w:val="none" w:sz="0" w:space="0" w:color="auto"/>
      </w:divBdr>
    </w:div>
    <w:div w:id="580991416">
      <w:bodyDiv w:val="1"/>
      <w:marLeft w:val="0"/>
      <w:marRight w:val="0"/>
      <w:marTop w:val="0"/>
      <w:marBottom w:val="0"/>
      <w:divBdr>
        <w:top w:val="none" w:sz="0" w:space="0" w:color="auto"/>
        <w:left w:val="none" w:sz="0" w:space="0" w:color="auto"/>
        <w:bottom w:val="none" w:sz="0" w:space="0" w:color="auto"/>
        <w:right w:val="none" w:sz="0" w:space="0" w:color="auto"/>
      </w:divBdr>
    </w:div>
    <w:div w:id="581137752">
      <w:bodyDiv w:val="1"/>
      <w:marLeft w:val="0"/>
      <w:marRight w:val="0"/>
      <w:marTop w:val="0"/>
      <w:marBottom w:val="0"/>
      <w:divBdr>
        <w:top w:val="none" w:sz="0" w:space="0" w:color="auto"/>
        <w:left w:val="none" w:sz="0" w:space="0" w:color="auto"/>
        <w:bottom w:val="none" w:sz="0" w:space="0" w:color="auto"/>
        <w:right w:val="none" w:sz="0" w:space="0" w:color="auto"/>
      </w:divBdr>
    </w:div>
    <w:div w:id="581180462">
      <w:bodyDiv w:val="1"/>
      <w:marLeft w:val="0"/>
      <w:marRight w:val="0"/>
      <w:marTop w:val="0"/>
      <w:marBottom w:val="0"/>
      <w:divBdr>
        <w:top w:val="none" w:sz="0" w:space="0" w:color="auto"/>
        <w:left w:val="none" w:sz="0" w:space="0" w:color="auto"/>
        <w:bottom w:val="none" w:sz="0" w:space="0" w:color="auto"/>
        <w:right w:val="none" w:sz="0" w:space="0" w:color="auto"/>
      </w:divBdr>
    </w:div>
    <w:div w:id="581259017">
      <w:bodyDiv w:val="1"/>
      <w:marLeft w:val="0"/>
      <w:marRight w:val="0"/>
      <w:marTop w:val="0"/>
      <w:marBottom w:val="0"/>
      <w:divBdr>
        <w:top w:val="none" w:sz="0" w:space="0" w:color="auto"/>
        <w:left w:val="none" w:sz="0" w:space="0" w:color="auto"/>
        <w:bottom w:val="none" w:sz="0" w:space="0" w:color="auto"/>
        <w:right w:val="none" w:sz="0" w:space="0" w:color="auto"/>
      </w:divBdr>
    </w:div>
    <w:div w:id="581642955">
      <w:bodyDiv w:val="1"/>
      <w:marLeft w:val="0"/>
      <w:marRight w:val="0"/>
      <w:marTop w:val="0"/>
      <w:marBottom w:val="0"/>
      <w:divBdr>
        <w:top w:val="none" w:sz="0" w:space="0" w:color="auto"/>
        <w:left w:val="none" w:sz="0" w:space="0" w:color="auto"/>
        <w:bottom w:val="none" w:sz="0" w:space="0" w:color="auto"/>
        <w:right w:val="none" w:sz="0" w:space="0" w:color="auto"/>
      </w:divBdr>
    </w:div>
    <w:div w:id="582030370">
      <w:bodyDiv w:val="1"/>
      <w:marLeft w:val="0"/>
      <w:marRight w:val="0"/>
      <w:marTop w:val="0"/>
      <w:marBottom w:val="0"/>
      <w:divBdr>
        <w:top w:val="none" w:sz="0" w:space="0" w:color="auto"/>
        <w:left w:val="none" w:sz="0" w:space="0" w:color="auto"/>
        <w:bottom w:val="none" w:sz="0" w:space="0" w:color="auto"/>
        <w:right w:val="none" w:sz="0" w:space="0" w:color="auto"/>
      </w:divBdr>
    </w:div>
    <w:div w:id="582035158">
      <w:bodyDiv w:val="1"/>
      <w:marLeft w:val="0"/>
      <w:marRight w:val="0"/>
      <w:marTop w:val="0"/>
      <w:marBottom w:val="0"/>
      <w:divBdr>
        <w:top w:val="none" w:sz="0" w:space="0" w:color="auto"/>
        <w:left w:val="none" w:sz="0" w:space="0" w:color="auto"/>
        <w:bottom w:val="none" w:sz="0" w:space="0" w:color="auto"/>
        <w:right w:val="none" w:sz="0" w:space="0" w:color="auto"/>
      </w:divBdr>
    </w:div>
    <w:div w:id="582181537">
      <w:bodyDiv w:val="1"/>
      <w:marLeft w:val="0"/>
      <w:marRight w:val="0"/>
      <w:marTop w:val="0"/>
      <w:marBottom w:val="0"/>
      <w:divBdr>
        <w:top w:val="none" w:sz="0" w:space="0" w:color="auto"/>
        <w:left w:val="none" w:sz="0" w:space="0" w:color="auto"/>
        <w:bottom w:val="none" w:sz="0" w:space="0" w:color="auto"/>
        <w:right w:val="none" w:sz="0" w:space="0" w:color="auto"/>
      </w:divBdr>
    </w:div>
    <w:div w:id="582370978">
      <w:bodyDiv w:val="1"/>
      <w:marLeft w:val="0"/>
      <w:marRight w:val="0"/>
      <w:marTop w:val="0"/>
      <w:marBottom w:val="0"/>
      <w:divBdr>
        <w:top w:val="none" w:sz="0" w:space="0" w:color="auto"/>
        <w:left w:val="none" w:sz="0" w:space="0" w:color="auto"/>
        <w:bottom w:val="none" w:sz="0" w:space="0" w:color="auto"/>
        <w:right w:val="none" w:sz="0" w:space="0" w:color="auto"/>
      </w:divBdr>
    </w:div>
    <w:div w:id="582372687">
      <w:bodyDiv w:val="1"/>
      <w:marLeft w:val="0"/>
      <w:marRight w:val="0"/>
      <w:marTop w:val="0"/>
      <w:marBottom w:val="0"/>
      <w:divBdr>
        <w:top w:val="none" w:sz="0" w:space="0" w:color="auto"/>
        <w:left w:val="none" w:sz="0" w:space="0" w:color="auto"/>
        <w:bottom w:val="none" w:sz="0" w:space="0" w:color="auto"/>
        <w:right w:val="none" w:sz="0" w:space="0" w:color="auto"/>
      </w:divBdr>
    </w:div>
    <w:div w:id="582448383">
      <w:bodyDiv w:val="1"/>
      <w:marLeft w:val="0"/>
      <w:marRight w:val="0"/>
      <w:marTop w:val="0"/>
      <w:marBottom w:val="0"/>
      <w:divBdr>
        <w:top w:val="none" w:sz="0" w:space="0" w:color="auto"/>
        <w:left w:val="none" w:sz="0" w:space="0" w:color="auto"/>
        <w:bottom w:val="none" w:sz="0" w:space="0" w:color="auto"/>
        <w:right w:val="none" w:sz="0" w:space="0" w:color="auto"/>
      </w:divBdr>
    </w:div>
    <w:div w:id="582647731">
      <w:bodyDiv w:val="1"/>
      <w:marLeft w:val="0"/>
      <w:marRight w:val="0"/>
      <w:marTop w:val="0"/>
      <w:marBottom w:val="0"/>
      <w:divBdr>
        <w:top w:val="none" w:sz="0" w:space="0" w:color="auto"/>
        <w:left w:val="none" w:sz="0" w:space="0" w:color="auto"/>
        <w:bottom w:val="none" w:sz="0" w:space="0" w:color="auto"/>
        <w:right w:val="none" w:sz="0" w:space="0" w:color="auto"/>
      </w:divBdr>
    </w:div>
    <w:div w:id="583076326">
      <w:bodyDiv w:val="1"/>
      <w:marLeft w:val="0"/>
      <w:marRight w:val="0"/>
      <w:marTop w:val="0"/>
      <w:marBottom w:val="0"/>
      <w:divBdr>
        <w:top w:val="none" w:sz="0" w:space="0" w:color="auto"/>
        <w:left w:val="none" w:sz="0" w:space="0" w:color="auto"/>
        <w:bottom w:val="none" w:sz="0" w:space="0" w:color="auto"/>
        <w:right w:val="none" w:sz="0" w:space="0" w:color="auto"/>
      </w:divBdr>
    </w:div>
    <w:div w:id="583145935">
      <w:bodyDiv w:val="1"/>
      <w:marLeft w:val="0"/>
      <w:marRight w:val="0"/>
      <w:marTop w:val="0"/>
      <w:marBottom w:val="0"/>
      <w:divBdr>
        <w:top w:val="none" w:sz="0" w:space="0" w:color="auto"/>
        <w:left w:val="none" w:sz="0" w:space="0" w:color="auto"/>
        <w:bottom w:val="none" w:sz="0" w:space="0" w:color="auto"/>
        <w:right w:val="none" w:sz="0" w:space="0" w:color="auto"/>
      </w:divBdr>
    </w:div>
    <w:div w:id="583300473">
      <w:bodyDiv w:val="1"/>
      <w:marLeft w:val="0"/>
      <w:marRight w:val="0"/>
      <w:marTop w:val="0"/>
      <w:marBottom w:val="0"/>
      <w:divBdr>
        <w:top w:val="none" w:sz="0" w:space="0" w:color="auto"/>
        <w:left w:val="none" w:sz="0" w:space="0" w:color="auto"/>
        <w:bottom w:val="none" w:sz="0" w:space="0" w:color="auto"/>
        <w:right w:val="none" w:sz="0" w:space="0" w:color="auto"/>
      </w:divBdr>
    </w:div>
    <w:div w:id="583339276">
      <w:bodyDiv w:val="1"/>
      <w:marLeft w:val="0"/>
      <w:marRight w:val="0"/>
      <w:marTop w:val="0"/>
      <w:marBottom w:val="0"/>
      <w:divBdr>
        <w:top w:val="none" w:sz="0" w:space="0" w:color="auto"/>
        <w:left w:val="none" w:sz="0" w:space="0" w:color="auto"/>
        <w:bottom w:val="none" w:sz="0" w:space="0" w:color="auto"/>
        <w:right w:val="none" w:sz="0" w:space="0" w:color="auto"/>
      </w:divBdr>
    </w:div>
    <w:div w:id="583494239">
      <w:bodyDiv w:val="1"/>
      <w:marLeft w:val="0"/>
      <w:marRight w:val="0"/>
      <w:marTop w:val="0"/>
      <w:marBottom w:val="0"/>
      <w:divBdr>
        <w:top w:val="none" w:sz="0" w:space="0" w:color="auto"/>
        <w:left w:val="none" w:sz="0" w:space="0" w:color="auto"/>
        <w:bottom w:val="none" w:sz="0" w:space="0" w:color="auto"/>
        <w:right w:val="none" w:sz="0" w:space="0" w:color="auto"/>
      </w:divBdr>
    </w:div>
    <w:div w:id="583683611">
      <w:bodyDiv w:val="1"/>
      <w:marLeft w:val="0"/>
      <w:marRight w:val="0"/>
      <w:marTop w:val="0"/>
      <w:marBottom w:val="0"/>
      <w:divBdr>
        <w:top w:val="none" w:sz="0" w:space="0" w:color="auto"/>
        <w:left w:val="none" w:sz="0" w:space="0" w:color="auto"/>
        <w:bottom w:val="none" w:sz="0" w:space="0" w:color="auto"/>
        <w:right w:val="none" w:sz="0" w:space="0" w:color="auto"/>
      </w:divBdr>
    </w:div>
    <w:div w:id="583684020">
      <w:bodyDiv w:val="1"/>
      <w:marLeft w:val="0"/>
      <w:marRight w:val="0"/>
      <w:marTop w:val="0"/>
      <w:marBottom w:val="0"/>
      <w:divBdr>
        <w:top w:val="none" w:sz="0" w:space="0" w:color="auto"/>
        <w:left w:val="none" w:sz="0" w:space="0" w:color="auto"/>
        <w:bottom w:val="none" w:sz="0" w:space="0" w:color="auto"/>
        <w:right w:val="none" w:sz="0" w:space="0" w:color="auto"/>
      </w:divBdr>
    </w:div>
    <w:div w:id="583951295">
      <w:bodyDiv w:val="1"/>
      <w:marLeft w:val="0"/>
      <w:marRight w:val="0"/>
      <w:marTop w:val="0"/>
      <w:marBottom w:val="0"/>
      <w:divBdr>
        <w:top w:val="none" w:sz="0" w:space="0" w:color="auto"/>
        <w:left w:val="none" w:sz="0" w:space="0" w:color="auto"/>
        <w:bottom w:val="none" w:sz="0" w:space="0" w:color="auto"/>
        <w:right w:val="none" w:sz="0" w:space="0" w:color="auto"/>
      </w:divBdr>
    </w:div>
    <w:div w:id="584148044">
      <w:bodyDiv w:val="1"/>
      <w:marLeft w:val="0"/>
      <w:marRight w:val="0"/>
      <w:marTop w:val="0"/>
      <w:marBottom w:val="0"/>
      <w:divBdr>
        <w:top w:val="none" w:sz="0" w:space="0" w:color="auto"/>
        <w:left w:val="none" w:sz="0" w:space="0" w:color="auto"/>
        <w:bottom w:val="none" w:sz="0" w:space="0" w:color="auto"/>
        <w:right w:val="none" w:sz="0" w:space="0" w:color="auto"/>
      </w:divBdr>
    </w:div>
    <w:div w:id="584149103">
      <w:bodyDiv w:val="1"/>
      <w:marLeft w:val="0"/>
      <w:marRight w:val="0"/>
      <w:marTop w:val="0"/>
      <w:marBottom w:val="0"/>
      <w:divBdr>
        <w:top w:val="none" w:sz="0" w:space="0" w:color="auto"/>
        <w:left w:val="none" w:sz="0" w:space="0" w:color="auto"/>
        <w:bottom w:val="none" w:sz="0" w:space="0" w:color="auto"/>
        <w:right w:val="none" w:sz="0" w:space="0" w:color="auto"/>
      </w:divBdr>
    </w:div>
    <w:div w:id="584386739">
      <w:bodyDiv w:val="1"/>
      <w:marLeft w:val="0"/>
      <w:marRight w:val="0"/>
      <w:marTop w:val="0"/>
      <w:marBottom w:val="0"/>
      <w:divBdr>
        <w:top w:val="none" w:sz="0" w:space="0" w:color="auto"/>
        <w:left w:val="none" w:sz="0" w:space="0" w:color="auto"/>
        <w:bottom w:val="none" w:sz="0" w:space="0" w:color="auto"/>
        <w:right w:val="none" w:sz="0" w:space="0" w:color="auto"/>
      </w:divBdr>
    </w:div>
    <w:div w:id="584652034">
      <w:bodyDiv w:val="1"/>
      <w:marLeft w:val="0"/>
      <w:marRight w:val="0"/>
      <w:marTop w:val="0"/>
      <w:marBottom w:val="0"/>
      <w:divBdr>
        <w:top w:val="none" w:sz="0" w:space="0" w:color="auto"/>
        <w:left w:val="none" w:sz="0" w:space="0" w:color="auto"/>
        <w:bottom w:val="none" w:sz="0" w:space="0" w:color="auto"/>
        <w:right w:val="none" w:sz="0" w:space="0" w:color="auto"/>
      </w:divBdr>
    </w:div>
    <w:div w:id="584997845">
      <w:bodyDiv w:val="1"/>
      <w:marLeft w:val="0"/>
      <w:marRight w:val="0"/>
      <w:marTop w:val="0"/>
      <w:marBottom w:val="0"/>
      <w:divBdr>
        <w:top w:val="none" w:sz="0" w:space="0" w:color="auto"/>
        <w:left w:val="none" w:sz="0" w:space="0" w:color="auto"/>
        <w:bottom w:val="none" w:sz="0" w:space="0" w:color="auto"/>
        <w:right w:val="none" w:sz="0" w:space="0" w:color="auto"/>
      </w:divBdr>
    </w:div>
    <w:div w:id="584999796">
      <w:bodyDiv w:val="1"/>
      <w:marLeft w:val="0"/>
      <w:marRight w:val="0"/>
      <w:marTop w:val="0"/>
      <w:marBottom w:val="0"/>
      <w:divBdr>
        <w:top w:val="none" w:sz="0" w:space="0" w:color="auto"/>
        <w:left w:val="none" w:sz="0" w:space="0" w:color="auto"/>
        <w:bottom w:val="none" w:sz="0" w:space="0" w:color="auto"/>
        <w:right w:val="none" w:sz="0" w:space="0" w:color="auto"/>
      </w:divBdr>
    </w:div>
    <w:div w:id="585306370">
      <w:bodyDiv w:val="1"/>
      <w:marLeft w:val="0"/>
      <w:marRight w:val="0"/>
      <w:marTop w:val="0"/>
      <w:marBottom w:val="0"/>
      <w:divBdr>
        <w:top w:val="none" w:sz="0" w:space="0" w:color="auto"/>
        <w:left w:val="none" w:sz="0" w:space="0" w:color="auto"/>
        <w:bottom w:val="none" w:sz="0" w:space="0" w:color="auto"/>
        <w:right w:val="none" w:sz="0" w:space="0" w:color="auto"/>
      </w:divBdr>
    </w:div>
    <w:div w:id="585311839">
      <w:bodyDiv w:val="1"/>
      <w:marLeft w:val="0"/>
      <w:marRight w:val="0"/>
      <w:marTop w:val="0"/>
      <w:marBottom w:val="0"/>
      <w:divBdr>
        <w:top w:val="none" w:sz="0" w:space="0" w:color="auto"/>
        <w:left w:val="none" w:sz="0" w:space="0" w:color="auto"/>
        <w:bottom w:val="none" w:sz="0" w:space="0" w:color="auto"/>
        <w:right w:val="none" w:sz="0" w:space="0" w:color="auto"/>
      </w:divBdr>
    </w:div>
    <w:div w:id="585381350">
      <w:bodyDiv w:val="1"/>
      <w:marLeft w:val="0"/>
      <w:marRight w:val="0"/>
      <w:marTop w:val="0"/>
      <w:marBottom w:val="0"/>
      <w:divBdr>
        <w:top w:val="none" w:sz="0" w:space="0" w:color="auto"/>
        <w:left w:val="none" w:sz="0" w:space="0" w:color="auto"/>
        <w:bottom w:val="none" w:sz="0" w:space="0" w:color="auto"/>
        <w:right w:val="none" w:sz="0" w:space="0" w:color="auto"/>
      </w:divBdr>
    </w:div>
    <w:div w:id="585382685">
      <w:bodyDiv w:val="1"/>
      <w:marLeft w:val="0"/>
      <w:marRight w:val="0"/>
      <w:marTop w:val="0"/>
      <w:marBottom w:val="0"/>
      <w:divBdr>
        <w:top w:val="none" w:sz="0" w:space="0" w:color="auto"/>
        <w:left w:val="none" w:sz="0" w:space="0" w:color="auto"/>
        <w:bottom w:val="none" w:sz="0" w:space="0" w:color="auto"/>
        <w:right w:val="none" w:sz="0" w:space="0" w:color="auto"/>
      </w:divBdr>
    </w:div>
    <w:div w:id="585462118">
      <w:bodyDiv w:val="1"/>
      <w:marLeft w:val="0"/>
      <w:marRight w:val="0"/>
      <w:marTop w:val="0"/>
      <w:marBottom w:val="0"/>
      <w:divBdr>
        <w:top w:val="none" w:sz="0" w:space="0" w:color="auto"/>
        <w:left w:val="none" w:sz="0" w:space="0" w:color="auto"/>
        <w:bottom w:val="none" w:sz="0" w:space="0" w:color="auto"/>
        <w:right w:val="none" w:sz="0" w:space="0" w:color="auto"/>
      </w:divBdr>
    </w:div>
    <w:div w:id="585571979">
      <w:bodyDiv w:val="1"/>
      <w:marLeft w:val="0"/>
      <w:marRight w:val="0"/>
      <w:marTop w:val="0"/>
      <w:marBottom w:val="0"/>
      <w:divBdr>
        <w:top w:val="none" w:sz="0" w:space="0" w:color="auto"/>
        <w:left w:val="none" w:sz="0" w:space="0" w:color="auto"/>
        <w:bottom w:val="none" w:sz="0" w:space="0" w:color="auto"/>
        <w:right w:val="none" w:sz="0" w:space="0" w:color="auto"/>
      </w:divBdr>
    </w:div>
    <w:div w:id="585696552">
      <w:bodyDiv w:val="1"/>
      <w:marLeft w:val="0"/>
      <w:marRight w:val="0"/>
      <w:marTop w:val="0"/>
      <w:marBottom w:val="0"/>
      <w:divBdr>
        <w:top w:val="none" w:sz="0" w:space="0" w:color="auto"/>
        <w:left w:val="none" w:sz="0" w:space="0" w:color="auto"/>
        <w:bottom w:val="none" w:sz="0" w:space="0" w:color="auto"/>
        <w:right w:val="none" w:sz="0" w:space="0" w:color="auto"/>
      </w:divBdr>
    </w:div>
    <w:div w:id="585765797">
      <w:bodyDiv w:val="1"/>
      <w:marLeft w:val="0"/>
      <w:marRight w:val="0"/>
      <w:marTop w:val="0"/>
      <w:marBottom w:val="0"/>
      <w:divBdr>
        <w:top w:val="none" w:sz="0" w:space="0" w:color="auto"/>
        <w:left w:val="none" w:sz="0" w:space="0" w:color="auto"/>
        <w:bottom w:val="none" w:sz="0" w:space="0" w:color="auto"/>
        <w:right w:val="none" w:sz="0" w:space="0" w:color="auto"/>
      </w:divBdr>
    </w:div>
    <w:div w:id="585768016">
      <w:bodyDiv w:val="1"/>
      <w:marLeft w:val="0"/>
      <w:marRight w:val="0"/>
      <w:marTop w:val="0"/>
      <w:marBottom w:val="0"/>
      <w:divBdr>
        <w:top w:val="none" w:sz="0" w:space="0" w:color="auto"/>
        <w:left w:val="none" w:sz="0" w:space="0" w:color="auto"/>
        <w:bottom w:val="none" w:sz="0" w:space="0" w:color="auto"/>
        <w:right w:val="none" w:sz="0" w:space="0" w:color="auto"/>
      </w:divBdr>
    </w:div>
    <w:div w:id="585844276">
      <w:bodyDiv w:val="1"/>
      <w:marLeft w:val="0"/>
      <w:marRight w:val="0"/>
      <w:marTop w:val="0"/>
      <w:marBottom w:val="0"/>
      <w:divBdr>
        <w:top w:val="none" w:sz="0" w:space="0" w:color="auto"/>
        <w:left w:val="none" w:sz="0" w:space="0" w:color="auto"/>
        <w:bottom w:val="none" w:sz="0" w:space="0" w:color="auto"/>
        <w:right w:val="none" w:sz="0" w:space="0" w:color="auto"/>
      </w:divBdr>
    </w:div>
    <w:div w:id="585845559">
      <w:bodyDiv w:val="1"/>
      <w:marLeft w:val="0"/>
      <w:marRight w:val="0"/>
      <w:marTop w:val="0"/>
      <w:marBottom w:val="0"/>
      <w:divBdr>
        <w:top w:val="none" w:sz="0" w:space="0" w:color="auto"/>
        <w:left w:val="none" w:sz="0" w:space="0" w:color="auto"/>
        <w:bottom w:val="none" w:sz="0" w:space="0" w:color="auto"/>
        <w:right w:val="none" w:sz="0" w:space="0" w:color="auto"/>
      </w:divBdr>
    </w:div>
    <w:div w:id="586035120">
      <w:bodyDiv w:val="1"/>
      <w:marLeft w:val="0"/>
      <w:marRight w:val="0"/>
      <w:marTop w:val="0"/>
      <w:marBottom w:val="0"/>
      <w:divBdr>
        <w:top w:val="none" w:sz="0" w:space="0" w:color="auto"/>
        <w:left w:val="none" w:sz="0" w:space="0" w:color="auto"/>
        <w:bottom w:val="none" w:sz="0" w:space="0" w:color="auto"/>
        <w:right w:val="none" w:sz="0" w:space="0" w:color="auto"/>
      </w:divBdr>
    </w:div>
    <w:div w:id="586114336">
      <w:bodyDiv w:val="1"/>
      <w:marLeft w:val="0"/>
      <w:marRight w:val="0"/>
      <w:marTop w:val="0"/>
      <w:marBottom w:val="0"/>
      <w:divBdr>
        <w:top w:val="none" w:sz="0" w:space="0" w:color="auto"/>
        <w:left w:val="none" w:sz="0" w:space="0" w:color="auto"/>
        <w:bottom w:val="none" w:sz="0" w:space="0" w:color="auto"/>
        <w:right w:val="none" w:sz="0" w:space="0" w:color="auto"/>
      </w:divBdr>
    </w:div>
    <w:div w:id="586232535">
      <w:bodyDiv w:val="1"/>
      <w:marLeft w:val="0"/>
      <w:marRight w:val="0"/>
      <w:marTop w:val="0"/>
      <w:marBottom w:val="0"/>
      <w:divBdr>
        <w:top w:val="none" w:sz="0" w:space="0" w:color="auto"/>
        <w:left w:val="none" w:sz="0" w:space="0" w:color="auto"/>
        <w:bottom w:val="none" w:sz="0" w:space="0" w:color="auto"/>
        <w:right w:val="none" w:sz="0" w:space="0" w:color="auto"/>
      </w:divBdr>
    </w:div>
    <w:div w:id="586233744">
      <w:bodyDiv w:val="1"/>
      <w:marLeft w:val="0"/>
      <w:marRight w:val="0"/>
      <w:marTop w:val="0"/>
      <w:marBottom w:val="0"/>
      <w:divBdr>
        <w:top w:val="none" w:sz="0" w:space="0" w:color="auto"/>
        <w:left w:val="none" w:sz="0" w:space="0" w:color="auto"/>
        <w:bottom w:val="none" w:sz="0" w:space="0" w:color="auto"/>
        <w:right w:val="none" w:sz="0" w:space="0" w:color="auto"/>
      </w:divBdr>
    </w:div>
    <w:div w:id="586303358">
      <w:bodyDiv w:val="1"/>
      <w:marLeft w:val="0"/>
      <w:marRight w:val="0"/>
      <w:marTop w:val="0"/>
      <w:marBottom w:val="0"/>
      <w:divBdr>
        <w:top w:val="none" w:sz="0" w:space="0" w:color="auto"/>
        <w:left w:val="none" w:sz="0" w:space="0" w:color="auto"/>
        <w:bottom w:val="none" w:sz="0" w:space="0" w:color="auto"/>
        <w:right w:val="none" w:sz="0" w:space="0" w:color="auto"/>
      </w:divBdr>
    </w:div>
    <w:div w:id="586614340">
      <w:bodyDiv w:val="1"/>
      <w:marLeft w:val="0"/>
      <w:marRight w:val="0"/>
      <w:marTop w:val="0"/>
      <w:marBottom w:val="0"/>
      <w:divBdr>
        <w:top w:val="none" w:sz="0" w:space="0" w:color="auto"/>
        <w:left w:val="none" w:sz="0" w:space="0" w:color="auto"/>
        <w:bottom w:val="none" w:sz="0" w:space="0" w:color="auto"/>
        <w:right w:val="none" w:sz="0" w:space="0" w:color="auto"/>
      </w:divBdr>
    </w:div>
    <w:div w:id="586619642">
      <w:bodyDiv w:val="1"/>
      <w:marLeft w:val="0"/>
      <w:marRight w:val="0"/>
      <w:marTop w:val="0"/>
      <w:marBottom w:val="0"/>
      <w:divBdr>
        <w:top w:val="none" w:sz="0" w:space="0" w:color="auto"/>
        <w:left w:val="none" w:sz="0" w:space="0" w:color="auto"/>
        <w:bottom w:val="none" w:sz="0" w:space="0" w:color="auto"/>
        <w:right w:val="none" w:sz="0" w:space="0" w:color="auto"/>
      </w:divBdr>
    </w:div>
    <w:div w:id="586688929">
      <w:bodyDiv w:val="1"/>
      <w:marLeft w:val="0"/>
      <w:marRight w:val="0"/>
      <w:marTop w:val="0"/>
      <w:marBottom w:val="0"/>
      <w:divBdr>
        <w:top w:val="none" w:sz="0" w:space="0" w:color="auto"/>
        <w:left w:val="none" w:sz="0" w:space="0" w:color="auto"/>
        <w:bottom w:val="none" w:sz="0" w:space="0" w:color="auto"/>
        <w:right w:val="none" w:sz="0" w:space="0" w:color="auto"/>
      </w:divBdr>
    </w:div>
    <w:div w:id="586891222">
      <w:bodyDiv w:val="1"/>
      <w:marLeft w:val="0"/>
      <w:marRight w:val="0"/>
      <w:marTop w:val="0"/>
      <w:marBottom w:val="0"/>
      <w:divBdr>
        <w:top w:val="none" w:sz="0" w:space="0" w:color="auto"/>
        <w:left w:val="none" w:sz="0" w:space="0" w:color="auto"/>
        <w:bottom w:val="none" w:sz="0" w:space="0" w:color="auto"/>
        <w:right w:val="none" w:sz="0" w:space="0" w:color="auto"/>
      </w:divBdr>
    </w:div>
    <w:div w:id="587157353">
      <w:bodyDiv w:val="1"/>
      <w:marLeft w:val="0"/>
      <w:marRight w:val="0"/>
      <w:marTop w:val="0"/>
      <w:marBottom w:val="0"/>
      <w:divBdr>
        <w:top w:val="none" w:sz="0" w:space="0" w:color="auto"/>
        <w:left w:val="none" w:sz="0" w:space="0" w:color="auto"/>
        <w:bottom w:val="none" w:sz="0" w:space="0" w:color="auto"/>
        <w:right w:val="none" w:sz="0" w:space="0" w:color="auto"/>
      </w:divBdr>
    </w:div>
    <w:div w:id="587429296">
      <w:bodyDiv w:val="1"/>
      <w:marLeft w:val="0"/>
      <w:marRight w:val="0"/>
      <w:marTop w:val="0"/>
      <w:marBottom w:val="0"/>
      <w:divBdr>
        <w:top w:val="none" w:sz="0" w:space="0" w:color="auto"/>
        <w:left w:val="none" w:sz="0" w:space="0" w:color="auto"/>
        <w:bottom w:val="none" w:sz="0" w:space="0" w:color="auto"/>
        <w:right w:val="none" w:sz="0" w:space="0" w:color="auto"/>
      </w:divBdr>
    </w:div>
    <w:div w:id="587691869">
      <w:bodyDiv w:val="1"/>
      <w:marLeft w:val="0"/>
      <w:marRight w:val="0"/>
      <w:marTop w:val="0"/>
      <w:marBottom w:val="0"/>
      <w:divBdr>
        <w:top w:val="none" w:sz="0" w:space="0" w:color="auto"/>
        <w:left w:val="none" w:sz="0" w:space="0" w:color="auto"/>
        <w:bottom w:val="none" w:sz="0" w:space="0" w:color="auto"/>
        <w:right w:val="none" w:sz="0" w:space="0" w:color="auto"/>
      </w:divBdr>
    </w:div>
    <w:div w:id="587733672">
      <w:bodyDiv w:val="1"/>
      <w:marLeft w:val="0"/>
      <w:marRight w:val="0"/>
      <w:marTop w:val="0"/>
      <w:marBottom w:val="0"/>
      <w:divBdr>
        <w:top w:val="none" w:sz="0" w:space="0" w:color="auto"/>
        <w:left w:val="none" w:sz="0" w:space="0" w:color="auto"/>
        <w:bottom w:val="none" w:sz="0" w:space="0" w:color="auto"/>
        <w:right w:val="none" w:sz="0" w:space="0" w:color="auto"/>
      </w:divBdr>
    </w:div>
    <w:div w:id="587888156">
      <w:bodyDiv w:val="1"/>
      <w:marLeft w:val="0"/>
      <w:marRight w:val="0"/>
      <w:marTop w:val="0"/>
      <w:marBottom w:val="0"/>
      <w:divBdr>
        <w:top w:val="none" w:sz="0" w:space="0" w:color="auto"/>
        <w:left w:val="none" w:sz="0" w:space="0" w:color="auto"/>
        <w:bottom w:val="none" w:sz="0" w:space="0" w:color="auto"/>
        <w:right w:val="none" w:sz="0" w:space="0" w:color="auto"/>
      </w:divBdr>
    </w:div>
    <w:div w:id="587889166">
      <w:bodyDiv w:val="1"/>
      <w:marLeft w:val="0"/>
      <w:marRight w:val="0"/>
      <w:marTop w:val="0"/>
      <w:marBottom w:val="0"/>
      <w:divBdr>
        <w:top w:val="none" w:sz="0" w:space="0" w:color="auto"/>
        <w:left w:val="none" w:sz="0" w:space="0" w:color="auto"/>
        <w:bottom w:val="none" w:sz="0" w:space="0" w:color="auto"/>
        <w:right w:val="none" w:sz="0" w:space="0" w:color="auto"/>
      </w:divBdr>
    </w:div>
    <w:div w:id="588005553">
      <w:bodyDiv w:val="1"/>
      <w:marLeft w:val="0"/>
      <w:marRight w:val="0"/>
      <w:marTop w:val="0"/>
      <w:marBottom w:val="0"/>
      <w:divBdr>
        <w:top w:val="none" w:sz="0" w:space="0" w:color="auto"/>
        <w:left w:val="none" w:sz="0" w:space="0" w:color="auto"/>
        <w:bottom w:val="none" w:sz="0" w:space="0" w:color="auto"/>
        <w:right w:val="none" w:sz="0" w:space="0" w:color="auto"/>
      </w:divBdr>
    </w:div>
    <w:div w:id="588080107">
      <w:bodyDiv w:val="1"/>
      <w:marLeft w:val="0"/>
      <w:marRight w:val="0"/>
      <w:marTop w:val="0"/>
      <w:marBottom w:val="0"/>
      <w:divBdr>
        <w:top w:val="none" w:sz="0" w:space="0" w:color="auto"/>
        <w:left w:val="none" w:sz="0" w:space="0" w:color="auto"/>
        <w:bottom w:val="none" w:sz="0" w:space="0" w:color="auto"/>
        <w:right w:val="none" w:sz="0" w:space="0" w:color="auto"/>
      </w:divBdr>
    </w:div>
    <w:div w:id="588320426">
      <w:bodyDiv w:val="1"/>
      <w:marLeft w:val="0"/>
      <w:marRight w:val="0"/>
      <w:marTop w:val="0"/>
      <w:marBottom w:val="0"/>
      <w:divBdr>
        <w:top w:val="none" w:sz="0" w:space="0" w:color="auto"/>
        <w:left w:val="none" w:sz="0" w:space="0" w:color="auto"/>
        <w:bottom w:val="none" w:sz="0" w:space="0" w:color="auto"/>
        <w:right w:val="none" w:sz="0" w:space="0" w:color="auto"/>
      </w:divBdr>
    </w:div>
    <w:div w:id="588734241">
      <w:bodyDiv w:val="1"/>
      <w:marLeft w:val="0"/>
      <w:marRight w:val="0"/>
      <w:marTop w:val="0"/>
      <w:marBottom w:val="0"/>
      <w:divBdr>
        <w:top w:val="none" w:sz="0" w:space="0" w:color="auto"/>
        <w:left w:val="none" w:sz="0" w:space="0" w:color="auto"/>
        <w:bottom w:val="none" w:sz="0" w:space="0" w:color="auto"/>
        <w:right w:val="none" w:sz="0" w:space="0" w:color="auto"/>
      </w:divBdr>
    </w:div>
    <w:div w:id="588738380">
      <w:bodyDiv w:val="1"/>
      <w:marLeft w:val="0"/>
      <w:marRight w:val="0"/>
      <w:marTop w:val="0"/>
      <w:marBottom w:val="0"/>
      <w:divBdr>
        <w:top w:val="none" w:sz="0" w:space="0" w:color="auto"/>
        <w:left w:val="none" w:sz="0" w:space="0" w:color="auto"/>
        <w:bottom w:val="none" w:sz="0" w:space="0" w:color="auto"/>
        <w:right w:val="none" w:sz="0" w:space="0" w:color="auto"/>
      </w:divBdr>
    </w:div>
    <w:div w:id="588931569">
      <w:bodyDiv w:val="1"/>
      <w:marLeft w:val="0"/>
      <w:marRight w:val="0"/>
      <w:marTop w:val="0"/>
      <w:marBottom w:val="0"/>
      <w:divBdr>
        <w:top w:val="none" w:sz="0" w:space="0" w:color="auto"/>
        <w:left w:val="none" w:sz="0" w:space="0" w:color="auto"/>
        <w:bottom w:val="none" w:sz="0" w:space="0" w:color="auto"/>
        <w:right w:val="none" w:sz="0" w:space="0" w:color="auto"/>
      </w:divBdr>
    </w:div>
    <w:div w:id="589044355">
      <w:bodyDiv w:val="1"/>
      <w:marLeft w:val="0"/>
      <w:marRight w:val="0"/>
      <w:marTop w:val="0"/>
      <w:marBottom w:val="0"/>
      <w:divBdr>
        <w:top w:val="none" w:sz="0" w:space="0" w:color="auto"/>
        <w:left w:val="none" w:sz="0" w:space="0" w:color="auto"/>
        <w:bottom w:val="none" w:sz="0" w:space="0" w:color="auto"/>
        <w:right w:val="none" w:sz="0" w:space="0" w:color="auto"/>
      </w:divBdr>
    </w:div>
    <w:div w:id="589119644">
      <w:bodyDiv w:val="1"/>
      <w:marLeft w:val="0"/>
      <w:marRight w:val="0"/>
      <w:marTop w:val="0"/>
      <w:marBottom w:val="0"/>
      <w:divBdr>
        <w:top w:val="none" w:sz="0" w:space="0" w:color="auto"/>
        <w:left w:val="none" w:sz="0" w:space="0" w:color="auto"/>
        <w:bottom w:val="none" w:sz="0" w:space="0" w:color="auto"/>
        <w:right w:val="none" w:sz="0" w:space="0" w:color="auto"/>
      </w:divBdr>
    </w:div>
    <w:div w:id="589123377">
      <w:bodyDiv w:val="1"/>
      <w:marLeft w:val="0"/>
      <w:marRight w:val="0"/>
      <w:marTop w:val="0"/>
      <w:marBottom w:val="0"/>
      <w:divBdr>
        <w:top w:val="none" w:sz="0" w:space="0" w:color="auto"/>
        <w:left w:val="none" w:sz="0" w:space="0" w:color="auto"/>
        <w:bottom w:val="none" w:sz="0" w:space="0" w:color="auto"/>
        <w:right w:val="none" w:sz="0" w:space="0" w:color="auto"/>
      </w:divBdr>
    </w:div>
    <w:div w:id="589193831">
      <w:bodyDiv w:val="1"/>
      <w:marLeft w:val="0"/>
      <w:marRight w:val="0"/>
      <w:marTop w:val="0"/>
      <w:marBottom w:val="0"/>
      <w:divBdr>
        <w:top w:val="none" w:sz="0" w:space="0" w:color="auto"/>
        <w:left w:val="none" w:sz="0" w:space="0" w:color="auto"/>
        <w:bottom w:val="none" w:sz="0" w:space="0" w:color="auto"/>
        <w:right w:val="none" w:sz="0" w:space="0" w:color="auto"/>
      </w:divBdr>
    </w:div>
    <w:div w:id="589391639">
      <w:bodyDiv w:val="1"/>
      <w:marLeft w:val="0"/>
      <w:marRight w:val="0"/>
      <w:marTop w:val="0"/>
      <w:marBottom w:val="0"/>
      <w:divBdr>
        <w:top w:val="none" w:sz="0" w:space="0" w:color="auto"/>
        <w:left w:val="none" w:sz="0" w:space="0" w:color="auto"/>
        <w:bottom w:val="none" w:sz="0" w:space="0" w:color="auto"/>
        <w:right w:val="none" w:sz="0" w:space="0" w:color="auto"/>
      </w:divBdr>
    </w:div>
    <w:div w:id="589394612">
      <w:bodyDiv w:val="1"/>
      <w:marLeft w:val="0"/>
      <w:marRight w:val="0"/>
      <w:marTop w:val="0"/>
      <w:marBottom w:val="0"/>
      <w:divBdr>
        <w:top w:val="none" w:sz="0" w:space="0" w:color="auto"/>
        <w:left w:val="none" w:sz="0" w:space="0" w:color="auto"/>
        <w:bottom w:val="none" w:sz="0" w:space="0" w:color="auto"/>
        <w:right w:val="none" w:sz="0" w:space="0" w:color="auto"/>
      </w:divBdr>
    </w:div>
    <w:div w:id="589462356">
      <w:bodyDiv w:val="1"/>
      <w:marLeft w:val="0"/>
      <w:marRight w:val="0"/>
      <w:marTop w:val="0"/>
      <w:marBottom w:val="0"/>
      <w:divBdr>
        <w:top w:val="none" w:sz="0" w:space="0" w:color="auto"/>
        <w:left w:val="none" w:sz="0" w:space="0" w:color="auto"/>
        <w:bottom w:val="none" w:sz="0" w:space="0" w:color="auto"/>
        <w:right w:val="none" w:sz="0" w:space="0" w:color="auto"/>
      </w:divBdr>
    </w:div>
    <w:div w:id="589701533">
      <w:bodyDiv w:val="1"/>
      <w:marLeft w:val="0"/>
      <w:marRight w:val="0"/>
      <w:marTop w:val="0"/>
      <w:marBottom w:val="0"/>
      <w:divBdr>
        <w:top w:val="none" w:sz="0" w:space="0" w:color="auto"/>
        <w:left w:val="none" w:sz="0" w:space="0" w:color="auto"/>
        <w:bottom w:val="none" w:sz="0" w:space="0" w:color="auto"/>
        <w:right w:val="none" w:sz="0" w:space="0" w:color="auto"/>
      </w:divBdr>
    </w:div>
    <w:div w:id="589899701">
      <w:bodyDiv w:val="1"/>
      <w:marLeft w:val="0"/>
      <w:marRight w:val="0"/>
      <w:marTop w:val="0"/>
      <w:marBottom w:val="0"/>
      <w:divBdr>
        <w:top w:val="none" w:sz="0" w:space="0" w:color="auto"/>
        <w:left w:val="none" w:sz="0" w:space="0" w:color="auto"/>
        <w:bottom w:val="none" w:sz="0" w:space="0" w:color="auto"/>
        <w:right w:val="none" w:sz="0" w:space="0" w:color="auto"/>
      </w:divBdr>
    </w:div>
    <w:div w:id="589966095">
      <w:bodyDiv w:val="1"/>
      <w:marLeft w:val="0"/>
      <w:marRight w:val="0"/>
      <w:marTop w:val="0"/>
      <w:marBottom w:val="0"/>
      <w:divBdr>
        <w:top w:val="none" w:sz="0" w:space="0" w:color="auto"/>
        <w:left w:val="none" w:sz="0" w:space="0" w:color="auto"/>
        <w:bottom w:val="none" w:sz="0" w:space="0" w:color="auto"/>
        <w:right w:val="none" w:sz="0" w:space="0" w:color="auto"/>
      </w:divBdr>
    </w:div>
    <w:div w:id="589967968">
      <w:bodyDiv w:val="1"/>
      <w:marLeft w:val="0"/>
      <w:marRight w:val="0"/>
      <w:marTop w:val="0"/>
      <w:marBottom w:val="0"/>
      <w:divBdr>
        <w:top w:val="none" w:sz="0" w:space="0" w:color="auto"/>
        <w:left w:val="none" w:sz="0" w:space="0" w:color="auto"/>
        <w:bottom w:val="none" w:sz="0" w:space="0" w:color="auto"/>
        <w:right w:val="none" w:sz="0" w:space="0" w:color="auto"/>
      </w:divBdr>
    </w:div>
    <w:div w:id="590046832">
      <w:bodyDiv w:val="1"/>
      <w:marLeft w:val="0"/>
      <w:marRight w:val="0"/>
      <w:marTop w:val="0"/>
      <w:marBottom w:val="0"/>
      <w:divBdr>
        <w:top w:val="none" w:sz="0" w:space="0" w:color="auto"/>
        <w:left w:val="none" w:sz="0" w:space="0" w:color="auto"/>
        <w:bottom w:val="none" w:sz="0" w:space="0" w:color="auto"/>
        <w:right w:val="none" w:sz="0" w:space="0" w:color="auto"/>
      </w:divBdr>
    </w:div>
    <w:div w:id="590436996">
      <w:bodyDiv w:val="1"/>
      <w:marLeft w:val="0"/>
      <w:marRight w:val="0"/>
      <w:marTop w:val="0"/>
      <w:marBottom w:val="0"/>
      <w:divBdr>
        <w:top w:val="none" w:sz="0" w:space="0" w:color="auto"/>
        <w:left w:val="none" w:sz="0" w:space="0" w:color="auto"/>
        <w:bottom w:val="none" w:sz="0" w:space="0" w:color="auto"/>
        <w:right w:val="none" w:sz="0" w:space="0" w:color="auto"/>
      </w:divBdr>
    </w:div>
    <w:div w:id="590545296">
      <w:bodyDiv w:val="1"/>
      <w:marLeft w:val="0"/>
      <w:marRight w:val="0"/>
      <w:marTop w:val="0"/>
      <w:marBottom w:val="0"/>
      <w:divBdr>
        <w:top w:val="none" w:sz="0" w:space="0" w:color="auto"/>
        <w:left w:val="none" w:sz="0" w:space="0" w:color="auto"/>
        <w:bottom w:val="none" w:sz="0" w:space="0" w:color="auto"/>
        <w:right w:val="none" w:sz="0" w:space="0" w:color="auto"/>
      </w:divBdr>
    </w:div>
    <w:div w:id="590546577">
      <w:bodyDiv w:val="1"/>
      <w:marLeft w:val="0"/>
      <w:marRight w:val="0"/>
      <w:marTop w:val="0"/>
      <w:marBottom w:val="0"/>
      <w:divBdr>
        <w:top w:val="none" w:sz="0" w:space="0" w:color="auto"/>
        <w:left w:val="none" w:sz="0" w:space="0" w:color="auto"/>
        <w:bottom w:val="none" w:sz="0" w:space="0" w:color="auto"/>
        <w:right w:val="none" w:sz="0" w:space="0" w:color="auto"/>
      </w:divBdr>
    </w:div>
    <w:div w:id="590551415">
      <w:bodyDiv w:val="1"/>
      <w:marLeft w:val="0"/>
      <w:marRight w:val="0"/>
      <w:marTop w:val="0"/>
      <w:marBottom w:val="0"/>
      <w:divBdr>
        <w:top w:val="none" w:sz="0" w:space="0" w:color="auto"/>
        <w:left w:val="none" w:sz="0" w:space="0" w:color="auto"/>
        <w:bottom w:val="none" w:sz="0" w:space="0" w:color="auto"/>
        <w:right w:val="none" w:sz="0" w:space="0" w:color="auto"/>
      </w:divBdr>
    </w:div>
    <w:div w:id="590699974">
      <w:bodyDiv w:val="1"/>
      <w:marLeft w:val="0"/>
      <w:marRight w:val="0"/>
      <w:marTop w:val="0"/>
      <w:marBottom w:val="0"/>
      <w:divBdr>
        <w:top w:val="none" w:sz="0" w:space="0" w:color="auto"/>
        <w:left w:val="none" w:sz="0" w:space="0" w:color="auto"/>
        <w:bottom w:val="none" w:sz="0" w:space="0" w:color="auto"/>
        <w:right w:val="none" w:sz="0" w:space="0" w:color="auto"/>
      </w:divBdr>
    </w:div>
    <w:div w:id="590816426">
      <w:bodyDiv w:val="1"/>
      <w:marLeft w:val="0"/>
      <w:marRight w:val="0"/>
      <w:marTop w:val="0"/>
      <w:marBottom w:val="0"/>
      <w:divBdr>
        <w:top w:val="none" w:sz="0" w:space="0" w:color="auto"/>
        <w:left w:val="none" w:sz="0" w:space="0" w:color="auto"/>
        <w:bottom w:val="none" w:sz="0" w:space="0" w:color="auto"/>
        <w:right w:val="none" w:sz="0" w:space="0" w:color="auto"/>
      </w:divBdr>
    </w:div>
    <w:div w:id="590819034">
      <w:bodyDiv w:val="1"/>
      <w:marLeft w:val="0"/>
      <w:marRight w:val="0"/>
      <w:marTop w:val="0"/>
      <w:marBottom w:val="0"/>
      <w:divBdr>
        <w:top w:val="none" w:sz="0" w:space="0" w:color="auto"/>
        <w:left w:val="none" w:sz="0" w:space="0" w:color="auto"/>
        <w:bottom w:val="none" w:sz="0" w:space="0" w:color="auto"/>
        <w:right w:val="none" w:sz="0" w:space="0" w:color="auto"/>
      </w:divBdr>
    </w:div>
    <w:div w:id="590896954">
      <w:bodyDiv w:val="1"/>
      <w:marLeft w:val="0"/>
      <w:marRight w:val="0"/>
      <w:marTop w:val="0"/>
      <w:marBottom w:val="0"/>
      <w:divBdr>
        <w:top w:val="none" w:sz="0" w:space="0" w:color="auto"/>
        <w:left w:val="none" w:sz="0" w:space="0" w:color="auto"/>
        <w:bottom w:val="none" w:sz="0" w:space="0" w:color="auto"/>
        <w:right w:val="none" w:sz="0" w:space="0" w:color="auto"/>
      </w:divBdr>
    </w:div>
    <w:div w:id="591009439">
      <w:bodyDiv w:val="1"/>
      <w:marLeft w:val="0"/>
      <w:marRight w:val="0"/>
      <w:marTop w:val="0"/>
      <w:marBottom w:val="0"/>
      <w:divBdr>
        <w:top w:val="none" w:sz="0" w:space="0" w:color="auto"/>
        <w:left w:val="none" w:sz="0" w:space="0" w:color="auto"/>
        <w:bottom w:val="none" w:sz="0" w:space="0" w:color="auto"/>
        <w:right w:val="none" w:sz="0" w:space="0" w:color="auto"/>
      </w:divBdr>
    </w:div>
    <w:div w:id="591014344">
      <w:bodyDiv w:val="1"/>
      <w:marLeft w:val="0"/>
      <w:marRight w:val="0"/>
      <w:marTop w:val="0"/>
      <w:marBottom w:val="0"/>
      <w:divBdr>
        <w:top w:val="none" w:sz="0" w:space="0" w:color="auto"/>
        <w:left w:val="none" w:sz="0" w:space="0" w:color="auto"/>
        <w:bottom w:val="none" w:sz="0" w:space="0" w:color="auto"/>
        <w:right w:val="none" w:sz="0" w:space="0" w:color="auto"/>
      </w:divBdr>
    </w:div>
    <w:div w:id="591084005">
      <w:bodyDiv w:val="1"/>
      <w:marLeft w:val="0"/>
      <w:marRight w:val="0"/>
      <w:marTop w:val="0"/>
      <w:marBottom w:val="0"/>
      <w:divBdr>
        <w:top w:val="none" w:sz="0" w:space="0" w:color="auto"/>
        <w:left w:val="none" w:sz="0" w:space="0" w:color="auto"/>
        <w:bottom w:val="none" w:sz="0" w:space="0" w:color="auto"/>
        <w:right w:val="none" w:sz="0" w:space="0" w:color="auto"/>
      </w:divBdr>
    </w:div>
    <w:div w:id="591163337">
      <w:bodyDiv w:val="1"/>
      <w:marLeft w:val="0"/>
      <w:marRight w:val="0"/>
      <w:marTop w:val="0"/>
      <w:marBottom w:val="0"/>
      <w:divBdr>
        <w:top w:val="none" w:sz="0" w:space="0" w:color="auto"/>
        <w:left w:val="none" w:sz="0" w:space="0" w:color="auto"/>
        <w:bottom w:val="none" w:sz="0" w:space="0" w:color="auto"/>
        <w:right w:val="none" w:sz="0" w:space="0" w:color="auto"/>
      </w:divBdr>
    </w:div>
    <w:div w:id="591396890">
      <w:bodyDiv w:val="1"/>
      <w:marLeft w:val="0"/>
      <w:marRight w:val="0"/>
      <w:marTop w:val="0"/>
      <w:marBottom w:val="0"/>
      <w:divBdr>
        <w:top w:val="none" w:sz="0" w:space="0" w:color="auto"/>
        <w:left w:val="none" w:sz="0" w:space="0" w:color="auto"/>
        <w:bottom w:val="none" w:sz="0" w:space="0" w:color="auto"/>
        <w:right w:val="none" w:sz="0" w:space="0" w:color="auto"/>
      </w:divBdr>
    </w:div>
    <w:div w:id="591429459">
      <w:bodyDiv w:val="1"/>
      <w:marLeft w:val="0"/>
      <w:marRight w:val="0"/>
      <w:marTop w:val="0"/>
      <w:marBottom w:val="0"/>
      <w:divBdr>
        <w:top w:val="none" w:sz="0" w:space="0" w:color="auto"/>
        <w:left w:val="none" w:sz="0" w:space="0" w:color="auto"/>
        <w:bottom w:val="none" w:sz="0" w:space="0" w:color="auto"/>
        <w:right w:val="none" w:sz="0" w:space="0" w:color="auto"/>
      </w:divBdr>
    </w:div>
    <w:div w:id="591469717">
      <w:bodyDiv w:val="1"/>
      <w:marLeft w:val="0"/>
      <w:marRight w:val="0"/>
      <w:marTop w:val="0"/>
      <w:marBottom w:val="0"/>
      <w:divBdr>
        <w:top w:val="none" w:sz="0" w:space="0" w:color="auto"/>
        <w:left w:val="none" w:sz="0" w:space="0" w:color="auto"/>
        <w:bottom w:val="none" w:sz="0" w:space="0" w:color="auto"/>
        <w:right w:val="none" w:sz="0" w:space="0" w:color="auto"/>
      </w:divBdr>
    </w:div>
    <w:div w:id="591552496">
      <w:bodyDiv w:val="1"/>
      <w:marLeft w:val="0"/>
      <w:marRight w:val="0"/>
      <w:marTop w:val="0"/>
      <w:marBottom w:val="0"/>
      <w:divBdr>
        <w:top w:val="none" w:sz="0" w:space="0" w:color="auto"/>
        <w:left w:val="none" w:sz="0" w:space="0" w:color="auto"/>
        <w:bottom w:val="none" w:sz="0" w:space="0" w:color="auto"/>
        <w:right w:val="none" w:sz="0" w:space="0" w:color="auto"/>
      </w:divBdr>
    </w:div>
    <w:div w:id="591621550">
      <w:bodyDiv w:val="1"/>
      <w:marLeft w:val="0"/>
      <w:marRight w:val="0"/>
      <w:marTop w:val="0"/>
      <w:marBottom w:val="0"/>
      <w:divBdr>
        <w:top w:val="none" w:sz="0" w:space="0" w:color="auto"/>
        <w:left w:val="none" w:sz="0" w:space="0" w:color="auto"/>
        <w:bottom w:val="none" w:sz="0" w:space="0" w:color="auto"/>
        <w:right w:val="none" w:sz="0" w:space="0" w:color="auto"/>
      </w:divBdr>
    </w:div>
    <w:div w:id="591626134">
      <w:bodyDiv w:val="1"/>
      <w:marLeft w:val="0"/>
      <w:marRight w:val="0"/>
      <w:marTop w:val="0"/>
      <w:marBottom w:val="0"/>
      <w:divBdr>
        <w:top w:val="none" w:sz="0" w:space="0" w:color="auto"/>
        <w:left w:val="none" w:sz="0" w:space="0" w:color="auto"/>
        <w:bottom w:val="none" w:sz="0" w:space="0" w:color="auto"/>
        <w:right w:val="none" w:sz="0" w:space="0" w:color="auto"/>
      </w:divBdr>
    </w:div>
    <w:div w:id="591666637">
      <w:bodyDiv w:val="1"/>
      <w:marLeft w:val="0"/>
      <w:marRight w:val="0"/>
      <w:marTop w:val="0"/>
      <w:marBottom w:val="0"/>
      <w:divBdr>
        <w:top w:val="none" w:sz="0" w:space="0" w:color="auto"/>
        <w:left w:val="none" w:sz="0" w:space="0" w:color="auto"/>
        <w:bottom w:val="none" w:sz="0" w:space="0" w:color="auto"/>
        <w:right w:val="none" w:sz="0" w:space="0" w:color="auto"/>
      </w:divBdr>
    </w:div>
    <w:div w:id="591740365">
      <w:bodyDiv w:val="1"/>
      <w:marLeft w:val="0"/>
      <w:marRight w:val="0"/>
      <w:marTop w:val="0"/>
      <w:marBottom w:val="0"/>
      <w:divBdr>
        <w:top w:val="none" w:sz="0" w:space="0" w:color="auto"/>
        <w:left w:val="none" w:sz="0" w:space="0" w:color="auto"/>
        <w:bottom w:val="none" w:sz="0" w:space="0" w:color="auto"/>
        <w:right w:val="none" w:sz="0" w:space="0" w:color="auto"/>
      </w:divBdr>
    </w:div>
    <w:div w:id="591860516">
      <w:bodyDiv w:val="1"/>
      <w:marLeft w:val="0"/>
      <w:marRight w:val="0"/>
      <w:marTop w:val="0"/>
      <w:marBottom w:val="0"/>
      <w:divBdr>
        <w:top w:val="none" w:sz="0" w:space="0" w:color="auto"/>
        <w:left w:val="none" w:sz="0" w:space="0" w:color="auto"/>
        <w:bottom w:val="none" w:sz="0" w:space="0" w:color="auto"/>
        <w:right w:val="none" w:sz="0" w:space="0" w:color="auto"/>
      </w:divBdr>
    </w:div>
    <w:div w:id="591936566">
      <w:bodyDiv w:val="1"/>
      <w:marLeft w:val="0"/>
      <w:marRight w:val="0"/>
      <w:marTop w:val="0"/>
      <w:marBottom w:val="0"/>
      <w:divBdr>
        <w:top w:val="none" w:sz="0" w:space="0" w:color="auto"/>
        <w:left w:val="none" w:sz="0" w:space="0" w:color="auto"/>
        <w:bottom w:val="none" w:sz="0" w:space="0" w:color="auto"/>
        <w:right w:val="none" w:sz="0" w:space="0" w:color="auto"/>
      </w:divBdr>
    </w:div>
    <w:div w:id="592057236">
      <w:bodyDiv w:val="1"/>
      <w:marLeft w:val="0"/>
      <w:marRight w:val="0"/>
      <w:marTop w:val="0"/>
      <w:marBottom w:val="0"/>
      <w:divBdr>
        <w:top w:val="none" w:sz="0" w:space="0" w:color="auto"/>
        <w:left w:val="none" w:sz="0" w:space="0" w:color="auto"/>
        <w:bottom w:val="none" w:sz="0" w:space="0" w:color="auto"/>
        <w:right w:val="none" w:sz="0" w:space="0" w:color="auto"/>
      </w:divBdr>
    </w:div>
    <w:div w:id="592201566">
      <w:bodyDiv w:val="1"/>
      <w:marLeft w:val="0"/>
      <w:marRight w:val="0"/>
      <w:marTop w:val="0"/>
      <w:marBottom w:val="0"/>
      <w:divBdr>
        <w:top w:val="none" w:sz="0" w:space="0" w:color="auto"/>
        <w:left w:val="none" w:sz="0" w:space="0" w:color="auto"/>
        <w:bottom w:val="none" w:sz="0" w:space="0" w:color="auto"/>
        <w:right w:val="none" w:sz="0" w:space="0" w:color="auto"/>
      </w:divBdr>
    </w:div>
    <w:div w:id="592519869">
      <w:bodyDiv w:val="1"/>
      <w:marLeft w:val="0"/>
      <w:marRight w:val="0"/>
      <w:marTop w:val="0"/>
      <w:marBottom w:val="0"/>
      <w:divBdr>
        <w:top w:val="none" w:sz="0" w:space="0" w:color="auto"/>
        <w:left w:val="none" w:sz="0" w:space="0" w:color="auto"/>
        <w:bottom w:val="none" w:sz="0" w:space="0" w:color="auto"/>
        <w:right w:val="none" w:sz="0" w:space="0" w:color="auto"/>
      </w:divBdr>
    </w:div>
    <w:div w:id="592668656">
      <w:bodyDiv w:val="1"/>
      <w:marLeft w:val="0"/>
      <w:marRight w:val="0"/>
      <w:marTop w:val="0"/>
      <w:marBottom w:val="0"/>
      <w:divBdr>
        <w:top w:val="none" w:sz="0" w:space="0" w:color="auto"/>
        <w:left w:val="none" w:sz="0" w:space="0" w:color="auto"/>
        <w:bottom w:val="none" w:sz="0" w:space="0" w:color="auto"/>
        <w:right w:val="none" w:sz="0" w:space="0" w:color="auto"/>
      </w:divBdr>
    </w:div>
    <w:div w:id="592708116">
      <w:bodyDiv w:val="1"/>
      <w:marLeft w:val="0"/>
      <w:marRight w:val="0"/>
      <w:marTop w:val="0"/>
      <w:marBottom w:val="0"/>
      <w:divBdr>
        <w:top w:val="none" w:sz="0" w:space="0" w:color="auto"/>
        <w:left w:val="none" w:sz="0" w:space="0" w:color="auto"/>
        <w:bottom w:val="none" w:sz="0" w:space="0" w:color="auto"/>
        <w:right w:val="none" w:sz="0" w:space="0" w:color="auto"/>
      </w:divBdr>
    </w:div>
    <w:div w:id="592856693">
      <w:bodyDiv w:val="1"/>
      <w:marLeft w:val="0"/>
      <w:marRight w:val="0"/>
      <w:marTop w:val="0"/>
      <w:marBottom w:val="0"/>
      <w:divBdr>
        <w:top w:val="none" w:sz="0" w:space="0" w:color="auto"/>
        <w:left w:val="none" w:sz="0" w:space="0" w:color="auto"/>
        <w:bottom w:val="none" w:sz="0" w:space="0" w:color="auto"/>
        <w:right w:val="none" w:sz="0" w:space="0" w:color="auto"/>
      </w:divBdr>
    </w:div>
    <w:div w:id="592857458">
      <w:bodyDiv w:val="1"/>
      <w:marLeft w:val="0"/>
      <w:marRight w:val="0"/>
      <w:marTop w:val="0"/>
      <w:marBottom w:val="0"/>
      <w:divBdr>
        <w:top w:val="none" w:sz="0" w:space="0" w:color="auto"/>
        <w:left w:val="none" w:sz="0" w:space="0" w:color="auto"/>
        <w:bottom w:val="none" w:sz="0" w:space="0" w:color="auto"/>
        <w:right w:val="none" w:sz="0" w:space="0" w:color="auto"/>
      </w:divBdr>
    </w:div>
    <w:div w:id="592859178">
      <w:bodyDiv w:val="1"/>
      <w:marLeft w:val="0"/>
      <w:marRight w:val="0"/>
      <w:marTop w:val="0"/>
      <w:marBottom w:val="0"/>
      <w:divBdr>
        <w:top w:val="none" w:sz="0" w:space="0" w:color="auto"/>
        <w:left w:val="none" w:sz="0" w:space="0" w:color="auto"/>
        <w:bottom w:val="none" w:sz="0" w:space="0" w:color="auto"/>
        <w:right w:val="none" w:sz="0" w:space="0" w:color="auto"/>
      </w:divBdr>
    </w:div>
    <w:div w:id="592860790">
      <w:bodyDiv w:val="1"/>
      <w:marLeft w:val="0"/>
      <w:marRight w:val="0"/>
      <w:marTop w:val="0"/>
      <w:marBottom w:val="0"/>
      <w:divBdr>
        <w:top w:val="none" w:sz="0" w:space="0" w:color="auto"/>
        <w:left w:val="none" w:sz="0" w:space="0" w:color="auto"/>
        <w:bottom w:val="none" w:sz="0" w:space="0" w:color="auto"/>
        <w:right w:val="none" w:sz="0" w:space="0" w:color="auto"/>
      </w:divBdr>
    </w:div>
    <w:div w:id="593167503">
      <w:bodyDiv w:val="1"/>
      <w:marLeft w:val="0"/>
      <w:marRight w:val="0"/>
      <w:marTop w:val="0"/>
      <w:marBottom w:val="0"/>
      <w:divBdr>
        <w:top w:val="none" w:sz="0" w:space="0" w:color="auto"/>
        <w:left w:val="none" w:sz="0" w:space="0" w:color="auto"/>
        <w:bottom w:val="none" w:sz="0" w:space="0" w:color="auto"/>
        <w:right w:val="none" w:sz="0" w:space="0" w:color="auto"/>
      </w:divBdr>
    </w:div>
    <w:div w:id="593395527">
      <w:bodyDiv w:val="1"/>
      <w:marLeft w:val="0"/>
      <w:marRight w:val="0"/>
      <w:marTop w:val="0"/>
      <w:marBottom w:val="0"/>
      <w:divBdr>
        <w:top w:val="none" w:sz="0" w:space="0" w:color="auto"/>
        <w:left w:val="none" w:sz="0" w:space="0" w:color="auto"/>
        <w:bottom w:val="none" w:sz="0" w:space="0" w:color="auto"/>
        <w:right w:val="none" w:sz="0" w:space="0" w:color="auto"/>
      </w:divBdr>
    </w:div>
    <w:div w:id="593511699">
      <w:bodyDiv w:val="1"/>
      <w:marLeft w:val="0"/>
      <w:marRight w:val="0"/>
      <w:marTop w:val="0"/>
      <w:marBottom w:val="0"/>
      <w:divBdr>
        <w:top w:val="none" w:sz="0" w:space="0" w:color="auto"/>
        <w:left w:val="none" w:sz="0" w:space="0" w:color="auto"/>
        <w:bottom w:val="none" w:sz="0" w:space="0" w:color="auto"/>
        <w:right w:val="none" w:sz="0" w:space="0" w:color="auto"/>
      </w:divBdr>
    </w:div>
    <w:div w:id="593629770">
      <w:bodyDiv w:val="1"/>
      <w:marLeft w:val="0"/>
      <w:marRight w:val="0"/>
      <w:marTop w:val="0"/>
      <w:marBottom w:val="0"/>
      <w:divBdr>
        <w:top w:val="none" w:sz="0" w:space="0" w:color="auto"/>
        <w:left w:val="none" w:sz="0" w:space="0" w:color="auto"/>
        <w:bottom w:val="none" w:sz="0" w:space="0" w:color="auto"/>
        <w:right w:val="none" w:sz="0" w:space="0" w:color="auto"/>
      </w:divBdr>
    </w:div>
    <w:div w:id="593634774">
      <w:bodyDiv w:val="1"/>
      <w:marLeft w:val="0"/>
      <w:marRight w:val="0"/>
      <w:marTop w:val="0"/>
      <w:marBottom w:val="0"/>
      <w:divBdr>
        <w:top w:val="none" w:sz="0" w:space="0" w:color="auto"/>
        <w:left w:val="none" w:sz="0" w:space="0" w:color="auto"/>
        <w:bottom w:val="none" w:sz="0" w:space="0" w:color="auto"/>
        <w:right w:val="none" w:sz="0" w:space="0" w:color="auto"/>
      </w:divBdr>
    </w:div>
    <w:div w:id="594217119">
      <w:bodyDiv w:val="1"/>
      <w:marLeft w:val="0"/>
      <w:marRight w:val="0"/>
      <w:marTop w:val="0"/>
      <w:marBottom w:val="0"/>
      <w:divBdr>
        <w:top w:val="none" w:sz="0" w:space="0" w:color="auto"/>
        <w:left w:val="none" w:sz="0" w:space="0" w:color="auto"/>
        <w:bottom w:val="none" w:sz="0" w:space="0" w:color="auto"/>
        <w:right w:val="none" w:sz="0" w:space="0" w:color="auto"/>
      </w:divBdr>
    </w:div>
    <w:div w:id="594287362">
      <w:bodyDiv w:val="1"/>
      <w:marLeft w:val="0"/>
      <w:marRight w:val="0"/>
      <w:marTop w:val="0"/>
      <w:marBottom w:val="0"/>
      <w:divBdr>
        <w:top w:val="none" w:sz="0" w:space="0" w:color="auto"/>
        <w:left w:val="none" w:sz="0" w:space="0" w:color="auto"/>
        <w:bottom w:val="none" w:sz="0" w:space="0" w:color="auto"/>
        <w:right w:val="none" w:sz="0" w:space="0" w:color="auto"/>
      </w:divBdr>
    </w:div>
    <w:div w:id="594442192">
      <w:bodyDiv w:val="1"/>
      <w:marLeft w:val="0"/>
      <w:marRight w:val="0"/>
      <w:marTop w:val="0"/>
      <w:marBottom w:val="0"/>
      <w:divBdr>
        <w:top w:val="none" w:sz="0" w:space="0" w:color="auto"/>
        <w:left w:val="none" w:sz="0" w:space="0" w:color="auto"/>
        <w:bottom w:val="none" w:sz="0" w:space="0" w:color="auto"/>
        <w:right w:val="none" w:sz="0" w:space="0" w:color="auto"/>
      </w:divBdr>
    </w:div>
    <w:div w:id="594479390">
      <w:bodyDiv w:val="1"/>
      <w:marLeft w:val="0"/>
      <w:marRight w:val="0"/>
      <w:marTop w:val="0"/>
      <w:marBottom w:val="0"/>
      <w:divBdr>
        <w:top w:val="none" w:sz="0" w:space="0" w:color="auto"/>
        <w:left w:val="none" w:sz="0" w:space="0" w:color="auto"/>
        <w:bottom w:val="none" w:sz="0" w:space="0" w:color="auto"/>
        <w:right w:val="none" w:sz="0" w:space="0" w:color="auto"/>
      </w:divBdr>
    </w:div>
    <w:div w:id="594558729">
      <w:bodyDiv w:val="1"/>
      <w:marLeft w:val="0"/>
      <w:marRight w:val="0"/>
      <w:marTop w:val="0"/>
      <w:marBottom w:val="0"/>
      <w:divBdr>
        <w:top w:val="none" w:sz="0" w:space="0" w:color="auto"/>
        <w:left w:val="none" w:sz="0" w:space="0" w:color="auto"/>
        <w:bottom w:val="none" w:sz="0" w:space="0" w:color="auto"/>
        <w:right w:val="none" w:sz="0" w:space="0" w:color="auto"/>
      </w:divBdr>
    </w:div>
    <w:div w:id="594560568">
      <w:bodyDiv w:val="1"/>
      <w:marLeft w:val="0"/>
      <w:marRight w:val="0"/>
      <w:marTop w:val="0"/>
      <w:marBottom w:val="0"/>
      <w:divBdr>
        <w:top w:val="none" w:sz="0" w:space="0" w:color="auto"/>
        <w:left w:val="none" w:sz="0" w:space="0" w:color="auto"/>
        <w:bottom w:val="none" w:sz="0" w:space="0" w:color="auto"/>
        <w:right w:val="none" w:sz="0" w:space="0" w:color="auto"/>
      </w:divBdr>
    </w:div>
    <w:div w:id="594675054">
      <w:bodyDiv w:val="1"/>
      <w:marLeft w:val="0"/>
      <w:marRight w:val="0"/>
      <w:marTop w:val="0"/>
      <w:marBottom w:val="0"/>
      <w:divBdr>
        <w:top w:val="none" w:sz="0" w:space="0" w:color="auto"/>
        <w:left w:val="none" w:sz="0" w:space="0" w:color="auto"/>
        <w:bottom w:val="none" w:sz="0" w:space="0" w:color="auto"/>
        <w:right w:val="none" w:sz="0" w:space="0" w:color="auto"/>
      </w:divBdr>
    </w:div>
    <w:div w:id="594899316">
      <w:bodyDiv w:val="1"/>
      <w:marLeft w:val="0"/>
      <w:marRight w:val="0"/>
      <w:marTop w:val="0"/>
      <w:marBottom w:val="0"/>
      <w:divBdr>
        <w:top w:val="none" w:sz="0" w:space="0" w:color="auto"/>
        <w:left w:val="none" w:sz="0" w:space="0" w:color="auto"/>
        <w:bottom w:val="none" w:sz="0" w:space="0" w:color="auto"/>
        <w:right w:val="none" w:sz="0" w:space="0" w:color="auto"/>
      </w:divBdr>
    </w:div>
    <w:div w:id="594939296">
      <w:bodyDiv w:val="1"/>
      <w:marLeft w:val="0"/>
      <w:marRight w:val="0"/>
      <w:marTop w:val="0"/>
      <w:marBottom w:val="0"/>
      <w:divBdr>
        <w:top w:val="none" w:sz="0" w:space="0" w:color="auto"/>
        <w:left w:val="none" w:sz="0" w:space="0" w:color="auto"/>
        <w:bottom w:val="none" w:sz="0" w:space="0" w:color="auto"/>
        <w:right w:val="none" w:sz="0" w:space="0" w:color="auto"/>
      </w:divBdr>
    </w:div>
    <w:div w:id="595021858">
      <w:bodyDiv w:val="1"/>
      <w:marLeft w:val="0"/>
      <w:marRight w:val="0"/>
      <w:marTop w:val="0"/>
      <w:marBottom w:val="0"/>
      <w:divBdr>
        <w:top w:val="none" w:sz="0" w:space="0" w:color="auto"/>
        <w:left w:val="none" w:sz="0" w:space="0" w:color="auto"/>
        <w:bottom w:val="none" w:sz="0" w:space="0" w:color="auto"/>
        <w:right w:val="none" w:sz="0" w:space="0" w:color="auto"/>
      </w:divBdr>
    </w:div>
    <w:div w:id="595096645">
      <w:bodyDiv w:val="1"/>
      <w:marLeft w:val="0"/>
      <w:marRight w:val="0"/>
      <w:marTop w:val="0"/>
      <w:marBottom w:val="0"/>
      <w:divBdr>
        <w:top w:val="none" w:sz="0" w:space="0" w:color="auto"/>
        <w:left w:val="none" w:sz="0" w:space="0" w:color="auto"/>
        <w:bottom w:val="none" w:sz="0" w:space="0" w:color="auto"/>
        <w:right w:val="none" w:sz="0" w:space="0" w:color="auto"/>
      </w:divBdr>
    </w:div>
    <w:div w:id="595098595">
      <w:bodyDiv w:val="1"/>
      <w:marLeft w:val="0"/>
      <w:marRight w:val="0"/>
      <w:marTop w:val="0"/>
      <w:marBottom w:val="0"/>
      <w:divBdr>
        <w:top w:val="none" w:sz="0" w:space="0" w:color="auto"/>
        <w:left w:val="none" w:sz="0" w:space="0" w:color="auto"/>
        <w:bottom w:val="none" w:sz="0" w:space="0" w:color="auto"/>
        <w:right w:val="none" w:sz="0" w:space="0" w:color="auto"/>
      </w:divBdr>
    </w:div>
    <w:div w:id="595136671">
      <w:bodyDiv w:val="1"/>
      <w:marLeft w:val="0"/>
      <w:marRight w:val="0"/>
      <w:marTop w:val="0"/>
      <w:marBottom w:val="0"/>
      <w:divBdr>
        <w:top w:val="none" w:sz="0" w:space="0" w:color="auto"/>
        <w:left w:val="none" w:sz="0" w:space="0" w:color="auto"/>
        <w:bottom w:val="none" w:sz="0" w:space="0" w:color="auto"/>
        <w:right w:val="none" w:sz="0" w:space="0" w:color="auto"/>
      </w:divBdr>
    </w:div>
    <w:div w:id="595210622">
      <w:bodyDiv w:val="1"/>
      <w:marLeft w:val="0"/>
      <w:marRight w:val="0"/>
      <w:marTop w:val="0"/>
      <w:marBottom w:val="0"/>
      <w:divBdr>
        <w:top w:val="none" w:sz="0" w:space="0" w:color="auto"/>
        <w:left w:val="none" w:sz="0" w:space="0" w:color="auto"/>
        <w:bottom w:val="none" w:sz="0" w:space="0" w:color="auto"/>
        <w:right w:val="none" w:sz="0" w:space="0" w:color="auto"/>
      </w:divBdr>
    </w:div>
    <w:div w:id="595291977">
      <w:bodyDiv w:val="1"/>
      <w:marLeft w:val="0"/>
      <w:marRight w:val="0"/>
      <w:marTop w:val="0"/>
      <w:marBottom w:val="0"/>
      <w:divBdr>
        <w:top w:val="none" w:sz="0" w:space="0" w:color="auto"/>
        <w:left w:val="none" w:sz="0" w:space="0" w:color="auto"/>
        <w:bottom w:val="none" w:sz="0" w:space="0" w:color="auto"/>
        <w:right w:val="none" w:sz="0" w:space="0" w:color="auto"/>
      </w:divBdr>
    </w:div>
    <w:div w:id="595330669">
      <w:bodyDiv w:val="1"/>
      <w:marLeft w:val="0"/>
      <w:marRight w:val="0"/>
      <w:marTop w:val="0"/>
      <w:marBottom w:val="0"/>
      <w:divBdr>
        <w:top w:val="none" w:sz="0" w:space="0" w:color="auto"/>
        <w:left w:val="none" w:sz="0" w:space="0" w:color="auto"/>
        <w:bottom w:val="none" w:sz="0" w:space="0" w:color="auto"/>
        <w:right w:val="none" w:sz="0" w:space="0" w:color="auto"/>
      </w:divBdr>
    </w:div>
    <w:div w:id="595333409">
      <w:bodyDiv w:val="1"/>
      <w:marLeft w:val="0"/>
      <w:marRight w:val="0"/>
      <w:marTop w:val="0"/>
      <w:marBottom w:val="0"/>
      <w:divBdr>
        <w:top w:val="none" w:sz="0" w:space="0" w:color="auto"/>
        <w:left w:val="none" w:sz="0" w:space="0" w:color="auto"/>
        <w:bottom w:val="none" w:sz="0" w:space="0" w:color="auto"/>
        <w:right w:val="none" w:sz="0" w:space="0" w:color="auto"/>
      </w:divBdr>
    </w:div>
    <w:div w:id="595599709">
      <w:bodyDiv w:val="1"/>
      <w:marLeft w:val="0"/>
      <w:marRight w:val="0"/>
      <w:marTop w:val="0"/>
      <w:marBottom w:val="0"/>
      <w:divBdr>
        <w:top w:val="none" w:sz="0" w:space="0" w:color="auto"/>
        <w:left w:val="none" w:sz="0" w:space="0" w:color="auto"/>
        <w:bottom w:val="none" w:sz="0" w:space="0" w:color="auto"/>
        <w:right w:val="none" w:sz="0" w:space="0" w:color="auto"/>
      </w:divBdr>
    </w:div>
    <w:div w:id="595750644">
      <w:bodyDiv w:val="1"/>
      <w:marLeft w:val="0"/>
      <w:marRight w:val="0"/>
      <w:marTop w:val="0"/>
      <w:marBottom w:val="0"/>
      <w:divBdr>
        <w:top w:val="none" w:sz="0" w:space="0" w:color="auto"/>
        <w:left w:val="none" w:sz="0" w:space="0" w:color="auto"/>
        <w:bottom w:val="none" w:sz="0" w:space="0" w:color="auto"/>
        <w:right w:val="none" w:sz="0" w:space="0" w:color="auto"/>
      </w:divBdr>
    </w:div>
    <w:div w:id="595793204">
      <w:bodyDiv w:val="1"/>
      <w:marLeft w:val="0"/>
      <w:marRight w:val="0"/>
      <w:marTop w:val="0"/>
      <w:marBottom w:val="0"/>
      <w:divBdr>
        <w:top w:val="none" w:sz="0" w:space="0" w:color="auto"/>
        <w:left w:val="none" w:sz="0" w:space="0" w:color="auto"/>
        <w:bottom w:val="none" w:sz="0" w:space="0" w:color="auto"/>
        <w:right w:val="none" w:sz="0" w:space="0" w:color="auto"/>
      </w:divBdr>
    </w:div>
    <w:div w:id="596132120">
      <w:bodyDiv w:val="1"/>
      <w:marLeft w:val="0"/>
      <w:marRight w:val="0"/>
      <w:marTop w:val="0"/>
      <w:marBottom w:val="0"/>
      <w:divBdr>
        <w:top w:val="none" w:sz="0" w:space="0" w:color="auto"/>
        <w:left w:val="none" w:sz="0" w:space="0" w:color="auto"/>
        <w:bottom w:val="none" w:sz="0" w:space="0" w:color="auto"/>
        <w:right w:val="none" w:sz="0" w:space="0" w:color="auto"/>
      </w:divBdr>
    </w:div>
    <w:div w:id="596211741">
      <w:bodyDiv w:val="1"/>
      <w:marLeft w:val="0"/>
      <w:marRight w:val="0"/>
      <w:marTop w:val="0"/>
      <w:marBottom w:val="0"/>
      <w:divBdr>
        <w:top w:val="none" w:sz="0" w:space="0" w:color="auto"/>
        <w:left w:val="none" w:sz="0" w:space="0" w:color="auto"/>
        <w:bottom w:val="none" w:sz="0" w:space="0" w:color="auto"/>
        <w:right w:val="none" w:sz="0" w:space="0" w:color="auto"/>
      </w:divBdr>
    </w:div>
    <w:div w:id="596251109">
      <w:bodyDiv w:val="1"/>
      <w:marLeft w:val="0"/>
      <w:marRight w:val="0"/>
      <w:marTop w:val="0"/>
      <w:marBottom w:val="0"/>
      <w:divBdr>
        <w:top w:val="none" w:sz="0" w:space="0" w:color="auto"/>
        <w:left w:val="none" w:sz="0" w:space="0" w:color="auto"/>
        <w:bottom w:val="none" w:sz="0" w:space="0" w:color="auto"/>
        <w:right w:val="none" w:sz="0" w:space="0" w:color="auto"/>
      </w:divBdr>
    </w:div>
    <w:div w:id="596443318">
      <w:bodyDiv w:val="1"/>
      <w:marLeft w:val="0"/>
      <w:marRight w:val="0"/>
      <w:marTop w:val="0"/>
      <w:marBottom w:val="0"/>
      <w:divBdr>
        <w:top w:val="none" w:sz="0" w:space="0" w:color="auto"/>
        <w:left w:val="none" w:sz="0" w:space="0" w:color="auto"/>
        <w:bottom w:val="none" w:sz="0" w:space="0" w:color="auto"/>
        <w:right w:val="none" w:sz="0" w:space="0" w:color="auto"/>
      </w:divBdr>
    </w:div>
    <w:div w:id="596987278">
      <w:bodyDiv w:val="1"/>
      <w:marLeft w:val="0"/>
      <w:marRight w:val="0"/>
      <w:marTop w:val="0"/>
      <w:marBottom w:val="0"/>
      <w:divBdr>
        <w:top w:val="none" w:sz="0" w:space="0" w:color="auto"/>
        <w:left w:val="none" w:sz="0" w:space="0" w:color="auto"/>
        <w:bottom w:val="none" w:sz="0" w:space="0" w:color="auto"/>
        <w:right w:val="none" w:sz="0" w:space="0" w:color="auto"/>
      </w:divBdr>
    </w:div>
    <w:div w:id="597058927">
      <w:bodyDiv w:val="1"/>
      <w:marLeft w:val="0"/>
      <w:marRight w:val="0"/>
      <w:marTop w:val="0"/>
      <w:marBottom w:val="0"/>
      <w:divBdr>
        <w:top w:val="none" w:sz="0" w:space="0" w:color="auto"/>
        <w:left w:val="none" w:sz="0" w:space="0" w:color="auto"/>
        <w:bottom w:val="none" w:sz="0" w:space="0" w:color="auto"/>
        <w:right w:val="none" w:sz="0" w:space="0" w:color="auto"/>
      </w:divBdr>
    </w:div>
    <w:div w:id="597254032">
      <w:bodyDiv w:val="1"/>
      <w:marLeft w:val="0"/>
      <w:marRight w:val="0"/>
      <w:marTop w:val="0"/>
      <w:marBottom w:val="0"/>
      <w:divBdr>
        <w:top w:val="none" w:sz="0" w:space="0" w:color="auto"/>
        <w:left w:val="none" w:sz="0" w:space="0" w:color="auto"/>
        <w:bottom w:val="none" w:sz="0" w:space="0" w:color="auto"/>
        <w:right w:val="none" w:sz="0" w:space="0" w:color="auto"/>
      </w:divBdr>
    </w:div>
    <w:div w:id="597522574">
      <w:bodyDiv w:val="1"/>
      <w:marLeft w:val="0"/>
      <w:marRight w:val="0"/>
      <w:marTop w:val="0"/>
      <w:marBottom w:val="0"/>
      <w:divBdr>
        <w:top w:val="none" w:sz="0" w:space="0" w:color="auto"/>
        <w:left w:val="none" w:sz="0" w:space="0" w:color="auto"/>
        <w:bottom w:val="none" w:sz="0" w:space="0" w:color="auto"/>
        <w:right w:val="none" w:sz="0" w:space="0" w:color="auto"/>
      </w:divBdr>
    </w:div>
    <w:div w:id="597559872">
      <w:bodyDiv w:val="1"/>
      <w:marLeft w:val="0"/>
      <w:marRight w:val="0"/>
      <w:marTop w:val="0"/>
      <w:marBottom w:val="0"/>
      <w:divBdr>
        <w:top w:val="none" w:sz="0" w:space="0" w:color="auto"/>
        <w:left w:val="none" w:sz="0" w:space="0" w:color="auto"/>
        <w:bottom w:val="none" w:sz="0" w:space="0" w:color="auto"/>
        <w:right w:val="none" w:sz="0" w:space="0" w:color="auto"/>
      </w:divBdr>
    </w:div>
    <w:div w:id="597637782">
      <w:bodyDiv w:val="1"/>
      <w:marLeft w:val="0"/>
      <w:marRight w:val="0"/>
      <w:marTop w:val="0"/>
      <w:marBottom w:val="0"/>
      <w:divBdr>
        <w:top w:val="none" w:sz="0" w:space="0" w:color="auto"/>
        <w:left w:val="none" w:sz="0" w:space="0" w:color="auto"/>
        <w:bottom w:val="none" w:sz="0" w:space="0" w:color="auto"/>
        <w:right w:val="none" w:sz="0" w:space="0" w:color="auto"/>
      </w:divBdr>
    </w:div>
    <w:div w:id="597638983">
      <w:bodyDiv w:val="1"/>
      <w:marLeft w:val="0"/>
      <w:marRight w:val="0"/>
      <w:marTop w:val="0"/>
      <w:marBottom w:val="0"/>
      <w:divBdr>
        <w:top w:val="none" w:sz="0" w:space="0" w:color="auto"/>
        <w:left w:val="none" w:sz="0" w:space="0" w:color="auto"/>
        <w:bottom w:val="none" w:sz="0" w:space="0" w:color="auto"/>
        <w:right w:val="none" w:sz="0" w:space="0" w:color="auto"/>
      </w:divBdr>
    </w:div>
    <w:div w:id="597639375">
      <w:bodyDiv w:val="1"/>
      <w:marLeft w:val="0"/>
      <w:marRight w:val="0"/>
      <w:marTop w:val="0"/>
      <w:marBottom w:val="0"/>
      <w:divBdr>
        <w:top w:val="none" w:sz="0" w:space="0" w:color="auto"/>
        <w:left w:val="none" w:sz="0" w:space="0" w:color="auto"/>
        <w:bottom w:val="none" w:sz="0" w:space="0" w:color="auto"/>
        <w:right w:val="none" w:sz="0" w:space="0" w:color="auto"/>
      </w:divBdr>
    </w:div>
    <w:div w:id="597718252">
      <w:bodyDiv w:val="1"/>
      <w:marLeft w:val="0"/>
      <w:marRight w:val="0"/>
      <w:marTop w:val="0"/>
      <w:marBottom w:val="0"/>
      <w:divBdr>
        <w:top w:val="none" w:sz="0" w:space="0" w:color="auto"/>
        <w:left w:val="none" w:sz="0" w:space="0" w:color="auto"/>
        <w:bottom w:val="none" w:sz="0" w:space="0" w:color="auto"/>
        <w:right w:val="none" w:sz="0" w:space="0" w:color="auto"/>
      </w:divBdr>
    </w:div>
    <w:div w:id="597762835">
      <w:bodyDiv w:val="1"/>
      <w:marLeft w:val="0"/>
      <w:marRight w:val="0"/>
      <w:marTop w:val="0"/>
      <w:marBottom w:val="0"/>
      <w:divBdr>
        <w:top w:val="none" w:sz="0" w:space="0" w:color="auto"/>
        <w:left w:val="none" w:sz="0" w:space="0" w:color="auto"/>
        <w:bottom w:val="none" w:sz="0" w:space="0" w:color="auto"/>
        <w:right w:val="none" w:sz="0" w:space="0" w:color="auto"/>
      </w:divBdr>
    </w:div>
    <w:div w:id="598023316">
      <w:bodyDiv w:val="1"/>
      <w:marLeft w:val="0"/>
      <w:marRight w:val="0"/>
      <w:marTop w:val="0"/>
      <w:marBottom w:val="0"/>
      <w:divBdr>
        <w:top w:val="none" w:sz="0" w:space="0" w:color="auto"/>
        <w:left w:val="none" w:sz="0" w:space="0" w:color="auto"/>
        <w:bottom w:val="none" w:sz="0" w:space="0" w:color="auto"/>
        <w:right w:val="none" w:sz="0" w:space="0" w:color="auto"/>
      </w:divBdr>
    </w:div>
    <w:div w:id="598223749">
      <w:bodyDiv w:val="1"/>
      <w:marLeft w:val="0"/>
      <w:marRight w:val="0"/>
      <w:marTop w:val="0"/>
      <w:marBottom w:val="0"/>
      <w:divBdr>
        <w:top w:val="none" w:sz="0" w:space="0" w:color="auto"/>
        <w:left w:val="none" w:sz="0" w:space="0" w:color="auto"/>
        <w:bottom w:val="none" w:sz="0" w:space="0" w:color="auto"/>
        <w:right w:val="none" w:sz="0" w:space="0" w:color="auto"/>
      </w:divBdr>
    </w:div>
    <w:div w:id="598291860">
      <w:bodyDiv w:val="1"/>
      <w:marLeft w:val="0"/>
      <w:marRight w:val="0"/>
      <w:marTop w:val="0"/>
      <w:marBottom w:val="0"/>
      <w:divBdr>
        <w:top w:val="none" w:sz="0" w:space="0" w:color="auto"/>
        <w:left w:val="none" w:sz="0" w:space="0" w:color="auto"/>
        <w:bottom w:val="none" w:sz="0" w:space="0" w:color="auto"/>
        <w:right w:val="none" w:sz="0" w:space="0" w:color="auto"/>
      </w:divBdr>
    </w:div>
    <w:div w:id="598413650">
      <w:bodyDiv w:val="1"/>
      <w:marLeft w:val="0"/>
      <w:marRight w:val="0"/>
      <w:marTop w:val="0"/>
      <w:marBottom w:val="0"/>
      <w:divBdr>
        <w:top w:val="none" w:sz="0" w:space="0" w:color="auto"/>
        <w:left w:val="none" w:sz="0" w:space="0" w:color="auto"/>
        <w:bottom w:val="none" w:sz="0" w:space="0" w:color="auto"/>
        <w:right w:val="none" w:sz="0" w:space="0" w:color="auto"/>
      </w:divBdr>
    </w:div>
    <w:div w:id="598483863">
      <w:bodyDiv w:val="1"/>
      <w:marLeft w:val="0"/>
      <w:marRight w:val="0"/>
      <w:marTop w:val="0"/>
      <w:marBottom w:val="0"/>
      <w:divBdr>
        <w:top w:val="none" w:sz="0" w:space="0" w:color="auto"/>
        <w:left w:val="none" w:sz="0" w:space="0" w:color="auto"/>
        <w:bottom w:val="none" w:sz="0" w:space="0" w:color="auto"/>
        <w:right w:val="none" w:sz="0" w:space="0" w:color="auto"/>
      </w:divBdr>
    </w:div>
    <w:div w:id="599216323">
      <w:bodyDiv w:val="1"/>
      <w:marLeft w:val="0"/>
      <w:marRight w:val="0"/>
      <w:marTop w:val="0"/>
      <w:marBottom w:val="0"/>
      <w:divBdr>
        <w:top w:val="none" w:sz="0" w:space="0" w:color="auto"/>
        <w:left w:val="none" w:sz="0" w:space="0" w:color="auto"/>
        <w:bottom w:val="none" w:sz="0" w:space="0" w:color="auto"/>
        <w:right w:val="none" w:sz="0" w:space="0" w:color="auto"/>
      </w:divBdr>
    </w:div>
    <w:div w:id="599292206">
      <w:bodyDiv w:val="1"/>
      <w:marLeft w:val="0"/>
      <w:marRight w:val="0"/>
      <w:marTop w:val="0"/>
      <w:marBottom w:val="0"/>
      <w:divBdr>
        <w:top w:val="none" w:sz="0" w:space="0" w:color="auto"/>
        <w:left w:val="none" w:sz="0" w:space="0" w:color="auto"/>
        <w:bottom w:val="none" w:sz="0" w:space="0" w:color="auto"/>
        <w:right w:val="none" w:sz="0" w:space="0" w:color="auto"/>
      </w:divBdr>
    </w:div>
    <w:div w:id="599412686">
      <w:bodyDiv w:val="1"/>
      <w:marLeft w:val="0"/>
      <w:marRight w:val="0"/>
      <w:marTop w:val="0"/>
      <w:marBottom w:val="0"/>
      <w:divBdr>
        <w:top w:val="none" w:sz="0" w:space="0" w:color="auto"/>
        <w:left w:val="none" w:sz="0" w:space="0" w:color="auto"/>
        <w:bottom w:val="none" w:sz="0" w:space="0" w:color="auto"/>
        <w:right w:val="none" w:sz="0" w:space="0" w:color="auto"/>
      </w:divBdr>
    </w:div>
    <w:div w:id="599609970">
      <w:bodyDiv w:val="1"/>
      <w:marLeft w:val="0"/>
      <w:marRight w:val="0"/>
      <w:marTop w:val="0"/>
      <w:marBottom w:val="0"/>
      <w:divBdr>
        <w:top w:val="none" w:sz="0" w:space="0" w:color="auto"/>
        <w:left w:val="none" w:sz="0" w:space="0" w:color="auto"/>
        <w:bottom w:val="none" w:sz="0" w:space="0" w:color="auto"/>
        <w:right w:val="none" w:sz="0" w:space="0" w:color="auto"/>
      </w:divBdr>
    </w:div>
    <w:div w:id="599727201">
      <w:bodyDiv w:val="1"/>
      <w:marLeft w:val="0"/>
      <w:marRight w:val="0"/>
      <w:marTop w:val="0"/>
      <w:marBottom w:val="0"/>
      <w:divBdr>
        <w:top w:val="none" w:sz="0" w:space="0" w:color="auto"/>
        <w:left w:val="none" w:sz="0" w:space="0" w:color="auto"/>
        <w:bottom w:val="none" w:sz="0" w:space="0" w:color="auto"/>
        <w:right w:val="none" w:sz="0" w:space="0" w:color="auto"/>
      </w:divBdr>
    </w:div>
    <w:div w:id="599878948">
      <w:bodyDiv w:val="1"/>
      <w:marLeft w:val="0"/>
      <w:marRight w:val="0"/>
      <w:marTop w:val="0"/>
      <w:marBottom w:val="0"/>
      <w:divBdr>
        <w:top w:val="none" w:sz="0" w:space="0" w:color="auto"/>
        <w:left w:val="none" w:sz="0" w:space="0" w:color="auto"/>
        <w:bottom w:val="none" w:sz="0" w:space="0" w:color="auto"/>
        <w:right w:val="none" w:sz="0" w:space="0" w:color="auto"/>
      </w:divBdr>
    </w:div>
    <w:div w:id="599991214">
      <w:bodyDiv w:val="1"/>
      <w:marLeft w:val="0"/>
      <w:marRight w:val="0"/>
      <w:marTop w:val="0"/>
      <w:marBottom w:val="0"/>
      <w:divBdr>
        <w:top w:val="none" w:sz="0" w:space="0" w:color="auto"/>
        <w:left w:val="none" w:sz="0" w:space="0" w:color="auto"/>
        <w:bottom w:val="none" w:sz="0" w:space="0" w:color="auto"/>
        <w:right w:val="none" w:sz="0" w:space="0" w:color="auto"/>
      </w:divBdr>
    </w:div>
    <w:div w:id="600113345">
      <w:bodyDiv w:val="1"/>
      <w:marLeft w:val="0"/>
      <w:marRight w:val="0"/>
      <w:marTop w:val="0"/>
      <w:marBottom w:val="0"/>
      <w:divBdr>
        <w:top w:val="none" w:sz="0" w:space="0" w:color="auto"/>
        <w:left w:val="none" w:sz="0" w:space="0" w:color="auto"/>
        <w:bottom w:val="none" w:sz="0" w:space="0" w:color="auto"/>
        <w:right w:val="none" w:sz="0" w:space="0" w:color="auto"/>
      </w:divBdr>
    </w:div>
    <w:div w:id="600189583">
      <w:bodyDiv w:val="1"/>
      <w:marLeft w:val="0"/>
      <w:marRight w:val="0"/>
      <w:marTop w:val="0"/>
      <w:marBottom w:val="0"/>
      <w:divBdr>
        <w:top w:val="none" w:sz="0" w:space="0" w:color="auto"/>
        <w:left w:val="none" w:sz="0" w:space="0" w:color="auto"/>
        <w:bottom w:val="none" w:sz="0" w:space="0" w:color="auto"/>
        <w:right w:val="none" w:sz="0" w:space="0" w:color="auto"/>
      </w:divBdr>
    </w:div>
    <w:div w:id="600256838">
      <w:bodyDiv w:val="1"/>
      <w:marLeft w:val="0"/>
      <w:marRight w:val="0"/>
      <w:marTop w:val="0"/>
      <w:marBottom w:val="0"/>
      <w:divBdr>
        <w:top w:val="none" w:sz="0" w:space="0" w:color="auto"/>
        <w:left w:val="none" w:sz="0" w:space="0" w:color="auto"/>
        <w:bottom w:val="none" w:sz="0" w:space="0" w:color="auto"/>
        <w:right w:val="none" w:sz="0" w:space="0" w:color="auto"/>
      </w:divBdr>
    </w:div>
    <w:div w:id="600383507">
      <w:bodyDiv w:val="1"/>
      <w:marLeft w:val="0"/>
      <w:marRight w:val="0"/>
      <w:marTop w:val="0"/>
      <w:marBottom w:val="0"/>
      <w:divBdr>
        <w:top w:val="none" w:sz="0" w:space="0" w:color="auto"/>
        <w:left w:val="none" w:sz="0" w:space="0" w:color="auto"/>
        <w:bottom w:val="none" w:sz="0" w:space="0" w:color="auto"/>
        <w:right w:val="none" w:sz="0" w:space="0" w:color="auto"/>
      </w:divBdr>
    </w:div>
    <w:div w:id="600452138">
      <w:bodyDiv w:val="1"/>
      <w:marLeft w:val="0"/>
      <w:marRight w:val="0"/>
      <w:marTop w:val="0"/>
      <w:marBottom w:val="0"/>
      <w:divBdr>
        <w:top w:val="none" w:sz="0" w:space="0" w:color="auto"/>
        <w:left w:val="none" w:sz="0" w:space="0" w:color="auto"/>
        <w:bottom w:val="none" w:sz="0" w:space="0" w:color="auto"/>
        <w:right w:val="none" w:sz="0" w:space="0" w:color="auto"/>
      </w:divBdr>
    </w:div>
    <w:div w:id="600458441">
      <w:bodyDiv w:val="1"/>
      <w:marLeft w:val="0"/>
      <w:marRight w:val="0"/>
      <w:marTop w:val="0"/>
      <w:marBottom w:val="0"/>
      <w:divBdr>
        <w:top w:val="none" w:sz="0" w:space="0" w:color="auto"/>
        <w:left w:val="none" w:sz="0" w:space="0" w:color="auto"/>
        <w:bottom w:val="none" w:sz="0" w:space="0" w:color="auto"/>
        <w:right w:val="none" w:sz="0" w:space="0" w:color="auto"/>
      </w:divBdr>
    </w:div>
    <w:div w:id="600572185">
      <w:bodyDiv w:val="1"/>
      <w:marLeft w:val="0"/>
      <w:marRight w:val="0"/>
      <w:marTop w:val="0"/>
      <w:marBottom w:val="0"/>
      <w:divBdr>
        <w:top w:val="none" w:sz="0" w:space="0" w:color="auto"/>
        <w:left w:val="none" w:sz="0" w:space="0" w:color="auto"/>
        <w:bottom w:val="none" w:sz="0" w:space="0" w:color="auto"/>
        <w:right w:val="none" w:sz="0" w:space="0" w:color="auto"/>
      </w:divBdr>
    </w:div>
    <w:div w:id="600576901">
      <w:bodyDiv w:val="1"/>
      <w:marLeft w:val="0"/>
      <w:marRight w:val="0"/>
      <w:marTop w:val="0"/>
      <w:marBottom w:val="0"/>
      <w:divBdr>
        <w:top w:val="none" w:sz="0" w:space="0" w:color="auto"/>
        <w:left w:val="none" w:sz="0" w:space="0" w:color="auto"/>
        <w:bottom w:val="none" w:sz="0" w:space="0" w:color="auto"/>
        <w:right w:val="none" w:sz="0" w:space="0" w:color="auto"/>
      </w:divBdr>
    </w:div>
    <w:div w:id="600990660">
      <w:bodyDiv w:val="1"/>
      <w:marLeft w:val="0"/>
      <w:marRight w:val="0"/>
      <w:marTop w:val="0"/>
      <w:marBottom w:val="0"/>
      <w:divBdr>
        <w:top w:val="none" w:sz="0" w:space="0" w:color="auto"/>
        <w:left w:val="none" w:sz="0" w:space="0" w:color="auto"/>
        <w:bottom w:val="none" w:sz="0" w:space="0" w:color="auto"/>
        <w:right w:val="none" w:sz="0" w:space="0" w:color="auto"/>
      </w:divBdr>
    </w:div>
    <w:div w:id="601062557">
      <w:bodyDiv w:val="1"/>
      <w:marLeft w:val="0"/>
      <w:marRight w:val="0"/>
      <w:marTop w:val="0"/>
      <w:marBottom w:val="0"/>
      <w:divBdr>
        <w:top w:val="none" w:sz="0" w:space="0" w:color="auto"/>
        <w:left w:val="none" w:sz="0" w:space="0" w:color="auto"/>
        <w:bottom w:val="none" w:sz="0" w:space="0" w:color="auto"/>
        <w:right w:val="none" w:sz="0" w:space="0" w:color="auto"/>
      </w:divBdr>
    </w:div>
    <w:div w:id="601182435">
      <w:bodyDiv w:val="1"/>
      <w:marLeft w:val="0"/>
      <w:marRight w:val="0"/>
      <w:marTop w:val="0"/>
      <w:marBottom w:val="0"/>
      <w:divBdr>
        <w:top w:val="none" w:sz="0" w:space="0" w:color="auto"/>
        <w:left w:val="none" w:sz="0" w:space="0" w:color="auto"/>
        <w:bottom w:val="none" w:sz="0" w:space="0" w:color="auto"/>
        <w:right w:val="none" w:sz="0" w:space="0" w:color="auto"/>
      </w:divBdr>
    </w:div>
    <w:div w:id="601769359">
      <w:bodyDiv w:val="1"/>
      <w:marLeft w:val="0"/>
      <w:marRight w:val="0"/>
      <w:marTop w:val="0"/>
      <w:marBottom w:val="0"/>
      <w:divBdr>
        <w:top w:val="none" w:sz="0" w:space="0" w:color="auto"/>
        <w:left w:val="none" w:sz="0" w:space="0" w:color="auto"/>
        <w:bottom w:val="none" w:sz="0" w:space="0" w:color="auto"/>
        <w:right w:val="none" w:sz="0" w:space="0" w:color="auto"/>
      </w:divBdr>
    </w:div>
    <w:div w:id="601912927">
      <w:bodyDiv w:val="1"/>
      <w:marLeft w:val="0"/>
      <w:marRight w:val="0"/>
      <w:marTop w:val="0"/>
      <w:marBottom w:val="0"/>
      <w:divBdr>
        <w:top w:val="none" w:sz="0" w:space="0" w:color="auto"/>
        <w:left w:val="none" w:sz="0" w:space="0" w:color="auto"/>
        <w:bottom w:val="none" w:sz="0" w:space="0" w:color="auto"/>
        <w:right w:val="none" w:sz="0" w:space="0" w:color="auto"/>
      </w:divBdr>
    </w:div>
    <w:div w:id="602034444">
      <w:bodyDiv w:val="1"/>
      <w:marLeft w:val="0"/>
      <w:marRight w:val="0"/>
      <w:marTop w:val="0"/>
      <w:marBottom w:val="0"/>
      <w:divBdr>
        <w:top w:val="none" w:sz="0" w:space="0" w:color="auto"/>
        <w:left w:val="none" w:sz="0" w:space="0" w:color="auto"/>
        <w:bottom w:val="none" w:sz="0" w:space="0" w:color="auto"/>
        <w:right w:val="none" w:sz="0" w:space="0" w:color="auto"/>
      </w:divBdr>
    </w:div>
    <w:div w:id="602106887">
      <w:bodyDiv w:val="1"/>
      <w:marLeft w:val="0"/>
      <w:marRight w:val="0"/>
      <w:marTop w:val="0"/>
      <w:marBottom w:val="0"/>
      <w:divBdr>
        <w:top w:val="none" w:sz="0" w:space="0" w:color="auto"/>
        <w:left w:val="none" w:sz="0" w:space="0" w:color="auto"/>
        <w:bottom w:val="none" w:sz="0" w:space="0" w:color="auto"/>
        <w:right w:val="none" w:sz="0" w:space="0" w:color="auto"/>
      </w:divBdr>
    </w:div>
    <w:div w:id="602146748">
      <w:bodyDiv w:val="1"/>
      <w:marLeft w:val="0"/>
      <w:marRight w:val="0"/>
      <w:marTop w:val="0"/>
      <w:marBottom w:val="0"/>
      <w:divBdr>
        <w:top w:val="none" w:sz="0" w:space="0" w:color="auto"/>
        <w:left w:val="none" w:sz="0" w:space="0" w:color="auto"/>
        <w:bottom w:val="none" w:sz="0" w:space="0" w:color="auto"/>
        <w:right w:val="none" w:sz="0" w:space="0" w:color="auto"/>
      </w:divBdr>
    </w:div>
    <w:div w:id="602417107">
      <w:bodyDiv w:val="1"/>
      <w:marLeft w:val="0"/>
      <w:marRight w:val="0"/>
      <w:marTop w:val="0"/>
      <w:marBottom w:val="0"/>
      <w:divBdr>
        <w:top w:val="none" w:sz="0" w:space="0" w:color="auto"/>
        <w:left w:val="none" w:sz="0" w:space="0" w:color="auto"/>
        <w:bottom w:val="none" w:sz="0" w:space="0" w:color="auto"/>
        <w:right w:val="none" w:sz="0" w:space="0" w:color="auto"/>
      </w:divBdr>
    </w:div>
    <w:div w:id="603420149">
      <w:bodyDiv w:val="1"/>
      <w:marLeft w:val="0"/>
      <w:marRight w:val="0"/>
      <w:marTop w:val="0"/>
      <w:marBottom w:val="0"/>
      <w:divBdr>
        <w:top w:val="none" w:sz="0" w:space="0" w:color="auto"/>
        <w:left w:val="none" w:sz="0" w:space="0" w:color="auto"/>
        <w:bottom w:val="none" w:sz="0" w:space="0" w:color="auto"/>
        <w:right w:val="none" w:sz="0" w:space="0" w:color="auto"/>
      </w:divBdr>
    </w:div>
    <w:div w:id="603654871">
      <w:bodyDiv w:val="1"/>
      <w:marLeft w:val="0"/>
      <w:marRight w:val="0"/>
      <w:marTop w:val="0"/>
      <w:marBottom w:val="0"/>
      <w:divBdr>
        <w:top w:val="none" w:sz="0" w:space="0" w:color="auto"/>
        <w:left w:val="none" w:sz="0" w:space="0" w:color="auto"/>
        <w:bottom w:val="none" w:sz="0" w:space="0" w:color="auto"/>
        <w:right w:val="none" w:sz="0" w:space="0" w:color="auto"/>
      </w:divBdr>
    </w:div>
    <w:div w:id="603655387">
      <w:bodyDiv w:val="1"/>
      <w:marLeft w:val="0"/>
      <w:marRight w:val="0"/>
      <w:marTop w:val="0"/>
      <w:marBottom w:val="0"/>
      <w:divBdr>
        <w:top w:val="none" w:sz="0" w:space="0" w:color="auto"/>
        <w:left w:val="none" w:sz="0" w:space="0" w:color="auto"/>
        <w:bottom w:val="none" w:sz="0" w:space="0" w:color="auto"/>
        <w:right w:val="none" w:sz="0" w:space="0" w:color="auto"/>
      </w:divBdr>
    </w:div>
    <w:div w:id="603735455">
      <w:bodyDiv w:val="1"/>
      <w:marLeft w:val="0"/>
      <w:marRight w:val="0"/>
      <w:marTop w:val="0"/>
      <w:marBottom w:val="0"/>
      <w:divBdr>
        <w:top w:val="none" w:sz="0" w:space="0" w:color="auto"/>
        <w:left w:val="none" w:sz="0" w:space="0" w:color="auto"/>
        <w:bottom w:val="none" w:sz="0" w:space="0" w:color="auto"/>
        <w:right w:val="none" w:sz="0" w:space="0" w:color="auto"/>
      </w:divBdr>
    </w:div>
    <w:div w:id="603806191">
      <w:bodyDiv w:val="1"/>
      <w:marLeft w:val="0"/>
      <w:marRight w:val="0"/>
      <w:marTop w:val="0"/>
      <w:marBottom w:val="0"/>
      <w:divBdr>
        <w:top w:val="none" w:sz="0" w:space="0" w:color="auto"/>
        <w:left w:val="none" w:sz="0" w:space="0" w:color="auto"/>
        <w:bottom w:val="none" w:sz="0" w:space="0" w:color="auto"/>
        <w:right w:val="none" w:sz="0" w:space="0" w:color="auto"/>
      </w:divBdr>
    </w:div>
    <w:div w:id="603879357">
      <w:bodyDiv w:val="1"/>
      <w:marLeft w:val="0"/>
      <w:marRight w:val="0"/>
      <w:marTop w:val="0"/>
      <w:marBottom w:val="0"/>
      <w:divBdr>
        <w:top w:val="none" w:sz="0" w:space="0" w:color="auto"/>
        <w:left w:val="none" w:sz="0" w:space="0" w:color="auto"/>
        <w:bottom w:val="none" w:sz="0" w:space="0" w:color="auto"/>
        <w:right w:val="none" w:sz="0" w:space="0" w:color="auto"/>
      </w:divBdr>
    </w:div>
    <w:div w:id="603926652">
      <w:bodyDiv w:val="1"/>
      <w:marLeft w:val="0"/>
      <w:marRight w:val="0"/>
      <w:marTop w:val="0"/>
      <w:marBottom w:val="0"/>
      <w:divBdr>
        <w:top w:val="none" w:sz="0" w:space="0" w:color="auto"/>
        <w:left w:val="none" w:sz="0" w:space="0" w:color="auto"/>
        <w:bottom w:val="none" w:sz="0" w:space="0" w:color="auto"/>
        <w:right w:val="none" w:sz="0" w:space="0" w:color="auto"/>
      </w:divBdr>
    </w:div>
    <w:div w:id="604310994">
      <w:bodyDiv w:val="1"/>
      <w:marLeft w:val="0"/>
      <w:marRight w:val="0"/>
      <w:marTop w:val="0"/>
      <w:marBottom w:val="0"/>
      <w:divBdr>
        <w:top w:val="none" w:sz="0" w:space="0" w:color="auto"/>
        <w:left w:val="none" w:sz="0" w:space="0" w:color="auto"/>
        <w:bottom w:val="none" w:sz="0" w:space="0" w:color="auto"/>
        <w:right w:val="none" w:sz="0" w:space="0" w:color="auto"/>
      </w:divBdr>
    </w:div>
    <w:div w:id="604388844">
      <w:bodyDiv w:val="1"/>
      <w:marLeft w:val="0"/>
      <w:marRight w:val="0"/>
      <w:marTop w:val="0"/>
      <w:marBottom w:val="0"/>
      <w:divBdr>
        <w:top w:val="none" w:sz="0" w:space="0" w:color="auto"/>
        <w:left w:val="none" w:sz="0" w:space="0" w:color="auto"/>
        <w:bottom w:val="none" w:sz="0" w:space="0" w:color="auto"/>
        <w:right w:val="none" w:sz="0" w:space="0" w:color="auto"/>
      </w:divBdr>
    </w:div>
    <w:div w:id="604504195">
      <w:bodyDiv w:val="1"/>
      <w:marLeft w:val="0"/>
      <w:marRight w:val="0"/>
      <w:marTop w:val="0"/>
      <w:marBottom w:val="0"/>
      <w:divBdr>
        <w:top w:val="none" w:sz="0" w:space="0" w:color="auto"/>
        <w:left w:val="none" w:sz="0" w:space="0" w:color="auto"/>
        <w:bottom w:val="none" w:sz="0" w:space="0" w:color="auto"/>
        <w:right w:val="none" w:sz="0" w:space="0" w:color="auto"/>
      </w:divBdr>
    </w:div>
    <w:div w:id="604508655">
      <w:bodyDiv w:val="1"/>
      <w:marLeft w:val="0"/>
      <w:marRight w:val="0"/>
      <w:marTop w:val="0"/>
      <w:marBottom w:val="0"/>
      <w:divBdr>
        <w:top w:val="none" w:sz="0" w:space="0" w:color="auto"/>
        <w:left w:val="none" w:sz="0" w:space="0" w:color="auto"/>
        <w:bottom w:val="none" w:sz="0" w:space="0" w:color="auto"/>
        <w:right w:val="none" w:sz="0" w:space="0" w:color="auto"/>
      </w:divBdr>
    </w:div>
    <w:div w:id="604654885">
      <w:bodyDiv w:val="1"/>
      <w:marLeft w:val="0"/>
      <w:marRight w:val="0"/>
      <w:marTop w:val="0"/>
      <w:marBottom w:val="0"/>
      <w:divBdr>
        <w:top w:val="none" w:sz="0" w:space="0" w:color="auto"/>
        <w:left w:val="none" w:sz="0" w:space="0" w:color="auto"/>
        <w:bottom w:val="none" w:sz="0" w:space="0" w:color="auto"/>
        <w:right w:val="none" w:sz="0" w:space="0" w:color="auto"/>
      </w:divBdr>
    </w:div>
    <w:div w:id="604776851">
      <w:bodyDiv w:val="1"/>
      <w:marLeft w:val="0"/>
      <w:marRight w:val="0"/>
      <w:marTop w:val="0"/>
      <w:marBottom w:val="0"/>
      <w:divBdr>
        <w:top w:val="none" w:sz="0" w:space="0" w:color="auto"/>
        <w:left w:val="none" w:sz="0" w:space="0" w:color="auto"/>
        <w:bottom w:val="none" w:sz="0" w:space="0" w:color="auto"/>
        <w:right w:val="none" w:sz="0" w:space="0" w:color="auto"/>
      </w:divBdr>
    </w:div>
    <w:div w:id="604850560">
      <w:bodyDiv w:val="1"/>
      <w:marLeft w:val="0"/>
      <w:marRight w:val="0"/>
      <w:marTop w:val="0"/>
      <w:marBottom w:val="0"/>
      <w:divBdr>
        <w:top w:val="none" w:sz="0" w:space="0" w:color="auto"/>
        <w:left w:val="none" w:sz="0" w:space="0" w:color="auto"/>
        <w:bottom w:val="none" w:sz="0" w:space="0" w:color="auto"/>
        <w:right w:val="none" w:sz="0" w:space="0" w:color="auto"/>
      </w:divBdr>
    </w:div>
    <w:div w:id="604925594">
      <w:bodyDiv w:val="1"/>
      <w:marLeft w:val="0"/>
      <w:marRight w:val="0"/>
      <w:marTop w:val="0"/>
      <w:marBottom w:val="0"/>
      <w:divBdr>
        <w:top w:val="none" w:sz="0" w:space="0" w:color="auto"/>
        <w:left w:val="none" w:sz="0" w:space="0" w:color="auto"/>
        <w:bottom w:val="none" w:sz="0" w:space="0" w:color="auto"/>
        <w:right w:val="none" w:sz="0" w:space="0" w:color="auto"/>
      </w:divBdr>
    </w:div>
    <w:div w:id="605309333">
      <w:bodyDiv w:val="1"/>
      <w:marLeft w:val="0"/>
      <w:marRight w:val="0"/>
      <w:marTop w:val="0"/>
      <w:marBottom w:val="0"/>
      <w:divBdr>
        <w:top w:val="none" w:sz="0" w:space="0" w:color="auto"/>
        <w:left w:val="none" w:sz="0" w:space="0" w:color="auto"/>
        <w:bottom w:val="none" w:sz="0" w:space="0" w:color="auto"/>
        <w:right w:val="none" w:sz="0" w:space="0" w:color="auto"/>
      </w:divBdr>
    </w:div>
    <w:div w:id="605388025">
      <w:bodyDiv w:val="1"/>
      <w:marLeft w:val="0"/>
      <w:marRight w:val="0"/>
      <w:marTop w:val="0"/>
      <w:marBottom w:val="0"/>
      <w:divBdr>
        <w:top w:val="none" w:sz="0" w:space="0" w:color="auto"/>
        <w:left w:val="none" w:sz="0" w:space="0" w:color="auto"/>
        <w:bottom w:val="none" w:sz="0" w:space="0" w:color="auto"/>
        <w:right w:val="none" w:sz="0" w:space="0" w:color="auto"/>
      </w:divBdr>
    </w:div>
    <w:div w:id="605574479">
      <w:bodyDiv w:val="1"/>
      <w:marLeft w:val="0"/>
      <w:marRight w:val="0"/>
      <w:marTop w:val="0"/>
      <w:marBottom w:val="0"/>
      <w:divBdr>
        <w:top w:val="none" w:sz="0" w:space="0" w:color="auto"/>
        <w:left w:val="none" w:sz="0" w:space="0" w:color="auto"/>
        <w:bottom w:val="none" w:sz="0" w:space="0" w:color="auto"/>
        <w:right w:val="none" w:sz="0" w:space="0" w:color="auto"/>
      </w:divBdr>
    </w:div>
    <w:div w:id="605846944">
      <w:bodyDiv w:val="1"/>
      <w:marLeft w:val="0"/>
      <w:marRight w:val="0"/>
      <w:marTop w:val="0"/>
      <w:marBottom w:val="0"/>
      <w:divBdr>
        <w:top w:val="none" w:sz="0" w:space="0" w:color="auto"/>
        <w:left w:val="none" w:sz="0" w:space="0" w:color="auto"/>
        <w:bottom w:val="none" w:sz="0" w:space="0" w:color="auto"/>
        <w:right w:val="none" w:sz="0" w:space="0" w:color="auto"/>
      </w:divBdr>
    </w:div>
    <w:div w:id="606161756">
      <w:bodyDiv w:val="1"/>
      <w:marLeft w:val="0"/>
      <w:marRight w:val="0"/>
      <w:marTop w:val="0"/>
      <w:marBottom w:val="0"/>
      <w:divBdr>
        <w:top w:val="none" w:sz="0" w:space="0" w:color="auto"/>
        <w:left w:val="none" w:sz="0" w:space="0" w:color="auto"/>
        <w:bottom w:val="none" w:sz="0" w:space="0" w:color="auto"/>
        <w:right w:val="none" w:sz="0" w:space="0" w:color="auto"/>
      </w:divBdr>
    </w:div>
    <w:div w:id="606278048">
      <w:bodyDiv w:val="1"/>
      <w:marLeft w:val="0"/>
      <w:marRight w:val="0"/>
      <w:marTop w:val="0"/>
      <w:marBottom w:val="0"/>
      <w:divBdr>
        <w:top w:val="none" w:sz="0" w:space="0" w:color="auto"/>
        <w:left w:val="none" w:sz="0" w:space="0" w:color="auto"/>
        <w:bottom w:val="none" w:sz="0" w:space="0" w:color="auto"/>
        <w:right w:val="none" w:sz="0" w:space="0" w:color="auto"/>
      </w:divBdr>
    </w:div>
    <w:div w:id="606424663">
      <w:bodyDiv w:val="1"/>
      <w:marLeft w:val="0"/>
      <w:marRight w:val="0"/>
      <w:marTop w:val="0"/>
      <w:marBottom w:val="0"/>
      <w:divBdr>
        <w:top w:val="none" w:sz="0" w:space="0" w:color="auto"/>
        <w:left w:val="none" w:sz="0" w:space="0" w:color="auto"/>
        <w:bottom w:val="none" w:sz="0" w:space="0" w:color="auto"/>
        <w:right w:val="none" w:sz="0" w:space="0" w:color="auto"/>
      </w:divBdr>
    </w:div>
    <w:div w:id="606543591">
      <w:bodyDiv w:val="1"/>
      <w:marLeft w:val="0"/>
      <w:marRight w:val="0"/>
      <w:marTop w:val="0"/>
      <w:marBottom w:val="0"/>
      <w:divBdr>
        <w:top w:val="none" w:sz="0" w:space="0" w:color="auto"/>
        <w:left w:val="none" w:sz="0" w:space="0" w:color="auto"/>
        <w:bottom w:val="none" w:sz="0" w:space="0" w:color="auto"/>
        <w:right w:val="none" w:sz="0" w:space="0" w:color="auto"/>
      </w:divBdr>
    </w:div>
    <w:div w:id="606936310">
      <w:bodyDiv w:val="1"/>
      <w:marLeft w:val="0"/>
      <w:marRight w:val="0"/>
      <w:marTop w:val="0"/>
      <w:marBottom w:val="0"/>
      <w:divBdr>
        <w:top w:val="none" w:sz="0" w:space="0" w:color="auto"/>
        <w:left w:val="none" w:sz="0" w:space="0" w:color="auto"/>
        <w:bottom w:val="none" w:sz="0" w:space="0" w:color="auto"/>
        <w:right w:val="none" w:sz="0" w:space="0" w:color="auto"/>
      </w:divBdr>
    </w:div>
    <w:div w:id="607007153">
      <w:bodyDiv w:val="1"/>
      <w:marLeft w:val="0"/>
      <w:marRight w:val="0"/>
      <w:marTop w:val="0"/>
      <w:marBottom w:val="0"/>
      <w:divBdr>
        <w:top w:val="none" w:sz="0" w:space="0" w:color="auto"/>
        <w:left w:val="none" w:sz="0" w:space="0" w:color="auto"/>
        <w:bottom w:val="none" w:sz="0" w:space="0" w:color="auto"/>
        <w:right w:val="none" w:sz="0" w:space="0" w:color="auto"/>
      </w:divBdr>
    </w:div>
    <w:div w:id="607154964">
      <w:bodyDiv w:val="1"/>
      <w:marLeft w:val="0"/>
      <w:marRight w:val="0"/>
      <w:marTop w:val="0"/>
      <w:marBottom w:val="0"/>
      <w:divBdr>
        <w:top w:val="none" w:sz="0" w:space="0" w:color="auto"/>
        <w:left w:val="none" w:sz="0" w:space="0" w:color="auto"/>
        <w:bottom w:val="none" w:sz="0" w:space="0" w:color="auto"/>
        <w:right w:val="none" w:sz="0" w:space="0" w:color="auto"/>
      </w:divBdr>
    </w:div>
    <w:div w:id="607156494">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203432">
      <w:bodyDiv w:val="1"/>
      <w:marLeft w:val="0"/>
      <w:marRight w:val="0"/>
      <w:marTop w:val="0"/>
      <w:marBottom w:val="0"/>
      <w:divBdr>
        <w:top w:val="none" w:sz="0" w:space="0" w:color="auto"/>
        <w:left w:val="none" w:sz="0" w:space="0" w:color="auto"/>
        <w:bottom w:val="none" w:sz="0" w:space="0" w:color="auto"/>
        <w:right w:val="none" w:sz="0" w:space="0" w:color="auto"/>
      </w:divBdr>
    </w:div>
    <w:div w:id="607473580">
      <w:bodyDiv w:val="1"/>
      <w:marLeft w:val="0"/>
      <w:marRight w:val="0"/>
      <w:marTop w:val="0"/>
      <w:marBottom w:val="0"/>
      <w:divBdr>
        <w:top w:val="none" w:sz="0" w:space="0" w:color="auto"/>
        <w:left w:val="none" w:sz="0" w:space="0" w:color="auto"/>
        <w:bottom w:val="none" w:sz="0" w:space="0" w:color="auto"/>
        <w:right w:val="none" w:sz="0" w:space="0" w:color="auto"/>
      </w:divBdr>
    </w:div>
    <w:div w:id="607666273">
      <w:bodyDiv w:val="1"/>
      <w:marLeft w:val="0"/>
      <w:marRight w:val="0"/>
      <w:marTop w:val="0"/>
      <w:marBottom w:val="0"/>
      <w:divBdr>
        <w:top w:val="none" w:sz="0" w:space="0" w:color="auto"/>
        <w:left w:val="none" w:sz="0" w:space="0" w:color="auto"/>
        <w:bottom w:val="none" w:sz="0" w:space="0" w:color="auto"/>
        <w:right w:val="none" w:sz="0" w:space="0" w:color="auto"/>
      </w:divBdr>
    </w:div>
    <w:div w:id="607740352">
      <w:bodyDiv w:val="1"/>
      <w:marLeft w:val="0"/>
      <w:marRight w:val="0"/>
      <w:marTop w:val="0"/>
      <w:marBottom w:val="0"/>
      <w:divBdr>
        <w:top w:val="none" w:sz="0" w:space="0" w:color="auto"/>
        <w:left w:val="none" w:sz="0" w:space="0" w:color="auto"/>
        <w:bottom w:val="none" w:sz="0" w:space="0" w:color="auto"/>
        <w:right w:val="none" w:sz="0" w:space="0" w:color="auto"/>
      </w:divBdr>
    </w:div>
    <w:div w:id="607851135">
      <w:bodyDiv w:val="1"/>
      <w:marLeft w:val="0"/>
      <w:marRight w:val="0"/>
      <w:marTop w:val="0"/>
      <w:marBottom w:val="0"/>
      <w:divBdr>
        <w:top w:val="none" w:sz="0" w:space="0" w:color="auto"/>
        <w:left w:val="none" w:sz="0" w:space="0" w:color="auto"/>
        <w:bottom w:val="none" w:sz="0" w:space="0" w:color="auto"/>
        <w:right w:val="none" w:sz="0" w:space="0" w:color="auto"/>
      </w:divBdr>
    </w:div>
    <w:div w:id="607932941">
      <w:bodyDiv w:val="1"/>
      <w:marLeft w:val="0"/>
      <w:marRight w:val="0"/>
      <w:marTop w:val="0"/>
      <w:marBottom w:val="0"/>
      <w:divBdr>
        <w:top w:val="none" w:sz="0" w:space="0" w:color="auto"/>
        <w:left w:val="none" w:sz="0" w:space="0" w:color="auto"/>
        <w:bottom w:val="none" w:sz="0" w:space="0" w:color="auto"/>
        <w:right w:val="none" w:sz="0" w:space="0" w:color="auto"/>
      </w:divBdr>
    </w:div>
    <w:div w:id="608050060">
      <w:bodyDiv w:val="1"/>
      <w:marLeft w:val="0"/>
      <w:marRight w:val="0"/>
      <w:marTop w:val="0"/>
      <w:marBottom w:val="0"/>
      <w:divBdr>
        <w:top w:val="none" w:sz="0" w:space="0" w:color="auto"/>
        <w:left w:val="none" w:sz="0" w:space="0" w:color="auto"/>
        <w:bottom w:val="none" w:sz="0" w:space="0" w:color="auto"/>
        <w:right w:val="none" w:sz="0" w:space="0" w:color="auto"/>
      </w:divBdr>
    </w:div>
    <w:div w:id="608241535">
      <w:bodyDiv w:val="1"/>
      <w:marLeft w:val="0"/>
      <w:marRight w:val="0"/>
      <w:marTop w:val="0"/>
      <w:marBottom w:val="0"/>
      <w:divBdr>
        <w:top w:val="none" w:sz="0" w:space="0" w:color="auto"/>
        <w:left w:val="none" w:sz="0" w:space="0" w:color="auto"/>
        <w:bottom w:val="none" w:sz="0" w:space="0" w:color="auto"/>
        <w:right w:val="none" w:sz="0" w:space="0" w:color="auto"/>
      </w:divBdr>
    </w:div>
    <w:div w:id="608507355">
      <w:bodyDiv w:val="1"/>
      <w:marLeft w:val="0"/>
      <w:marRight w:val="0"/>
      <w:marTop w:val="0"/>
      <w:marBottom w:val="0"/>
      <w:divBdr>
        <w:top w:val="none" w:sz="0" w:space="0" w:color="auto"/>
        <w:left w:val="none" w:sz="0" w:space="0" w:color="auto"/>
        <w:bottom w:val="none" w:sz="0" w:space="0" w:color="auto"/>
        <w:right w:val="none" w:sz="0" w:space="0" w:color="auto"/>
      </w:divBdr>
    </w:div>
    <w:div w:id="608702363">
      <w:bodyDiv w:val="1"/>
      <w:marLeft w:val="0"/>
      <w:marRight w:val="0"/>
      <w:marTop w:val="0"/>
      <w:marBottom w:val="0"/>
      <w:divBdr>
        <w:top w:val="none" w:sz="0" w:space="0" w:color="auto"/>
        <w:left w:val="none" w:sz="0" w:space="0" w:color="auto"/>
        <w:bottom w:val="none" w:sz="0" w:space="0" w:color="auto"/>
        <w:right w:val="none" w:sz="0" w:space="0" w:color="auto"/>
      </w:divBdr>
    </w:div>
    <w:div w:id="608782602">
      <w:bodyDiv w:val="1"/>
      <w:marLeft w:val="0"/>
      <w:marRight w:val="0"/>
      <w:marTop w:val="0"/>
      <w:marBottom w:val="0"/>
      <w:divBdr>
        <w:top w:val="none" w:sz="0" w:space="0" w:color="auto"/>
        <w:left w:val="none" w:sz="0" w:space="0" w:color="auto"/>
        <w:bottom w:val="none" w:sz="0" w:space="0" w:color="auto"/>
        <w:right w:val="none" w:sz="0" w:space="0" w:color="auto"/>
      </w:divBdr>
    </w:div>
    <w:div w:id="609050184">
      <w:bodyDiv w:val="1"/>
      <w:marLeft w:val="0"/>
      <w:marRight w:val="0"/>
      <w:marTop w:val="0"/>
      <w:marBottom w:val="0"/>
      <w:divBdr>
        <w:top w:val="none" w:sz="0" w:space="0" w:color="auto"/>
        <w:left w:val="none" w:sz="0" w:space="0" w:color="auto"/>
        <w:bottom w:val="none" w:sz="0" w:space="0" w:color="auto"/>
        <w:right w:val="none" w:sz="0" w:space="0" w:color="auto"/>
      </w:divBdr>
    </w:div>
    <w:div w:id="609121771">
      <w:bodyDiv w:val="1"/>
      <w:marLeft w:val="0"/>
      <w:marRight w:val="0"/>
      <w:marTop w:val="0"/>
      <w:marBottom w:val="0"/>
      <w:divBdr>
        <w:top w:val="none" w:sz="0" w:space="0" w:color="auto"/>
        <w:left w:val="none" w:sz="0" w:space="0" w:color="auto"/>
        <w:bottom w:val="none" w:sz="0" w:space="0" w:color="auto"/>
        <w:right w:val="none" w:sz="0" w:space="0" w:color="auto"/>
      </w:divBdr>
    </w:div>
    <w:div w:id="609433769">
      <w:bodyDiv w:val="1"/>
      <w:marLeft w:val="0"/>
      <w:marRight w:val="0"/>
      <w:marTop w:val="0"/>
      <w:marBottom w:val="0"/>
      <w:divBdr>
        <w:top w:val="none" w:sz="0" w:space="0" w:color="auto"/>
        <w:left w:val="none" w:sz="0" w:space="0" w:color="auto"/>
        <w:bottom w:val="none" w:sz="0" w:space="0" w:color="auto"/>
        <w:right w:val="none" w:sz="0" w:space="0" w:color="auto"/>
      </w:divBdr>
    </w:div>
    <w:div w:id="609702593">
      <w:bodyDiv w:val="1"/>
      <w:marLeft w:val="0"/>
      <w:marRight w:val="0"/>
      <w:marTop w:val="0"/>
      <w:marBottom w:val="0"/>
      <w:divBdr>
        <w:top w:val="none" w:sz="0" w:space="0" w:color="auto"/>
        <w:left w:val="none" w:sz="0" w:space="0" w:color="auto"/>
        <w:bottom w:val="none" w:sz="0" w:space="0" w:color="auto"/>
        <w:right w:val="none" w:sz="0" w:space="0" w:color="auto"/>
      </w:divBdr>
    </w:div>
    <w:div w:id="609778650">
      <w:bodyDiv w:val="1"/>
      <w:marLeft w:val="0"/>
      <w:marRight w:val="0"/>
      <w:marTop w:val="0"/>
      <w:marBottom w:val="0"/>
      <w:divBdr>
        <w:top w:val="none" w:sz="0" w:space="0" w:color="auto"/>
        <w:left w:val="none" w:sz="0" w:space="0" w:color="auto"/>
        <w:bottom w:val="none" w:sz="0" w:space="0" w:color="auto"/>
        <w:right w:val="none" w:sz="0" w:space="0" w:color="auto"/>
      </w:divBdr>
    </w:div>
    <w:div w:id="609819550">
      <w:bodyDiv w:val="1"/>
      <w:marLeft w:val="0"/>
      <w:marRight w:val="0"/>
      <w:marTop w:val="0"/>
      <w:marBottom w:val="0"/>
      <w:divBdr>
        <w:top w:val="none" w:sz="0" w:space="0" w:color="auto"/>
        <w:left w:val="none" w:sz="0" w:space="0" w:color="auto"/>
        <w:bottom w:val="none" w:sz="0" w:space="0" w:color="auto"/>
        <w:right w:val="none" w:sz="0" w:space="0" w:color="auto"/>
      </w:divBdr>
    </w:div>
    <w:div w:id="610013247">
      <w:bodyDiv w:val="1"/>
      <w:marLeft w:val="0"/>
      <w:marRight w:val="0"/>
      <w:marTop w:val="0"/>
      <w:marBottom w:val="0"/>
      <w:divBdr>
        <w:top w:val="none" w:sz="0" w:space="0" w:color="auto"/>
        <w:left w:val="none" w:sz="0" w:space="0" w:color="auto"/>
        <w:bottom w:val="none" w:sz="0" w:space="0" w:color="auto"/>
        <w:right w:val="none" w:sz="0" w:space="0" w:color="auto"/>
      </w:divBdr>
    </w:div>
    <w:div w:id="610627121">
      <w:bodyDiv w:val="1"/>
      <w:marLeft w:val="0"/>
      <w:marRight w:val="0"/>
      <w:marTop w:val="0"/>
      <w:marBottom w:val="0"/>
      <w:divBdr>
        <w:top w:val="none" w:sz="0" w:space="0" w:color="auto"/>
        <w:left w:val="none" w:sz="0" w:space="0" w:color="auto"/>
        <w:bottom w:val="none" w:sz="0" w:space="0" w:color="auto"/>
        <w:right w:val="none" w:sz="0" w:space="0" w:color="auto"/>
      </w:divBdr>
    </w:div>
    <w:div w:id="610665624">
      <w:bodyDiv w:val="1"/>
      <w:marLeft w:val="0"/>
      <w:marRight w:val="0"/>
      <w:marTop w:val="0"/>
      <w:marBottom w:val="0"/>
      <w:divBdr>
        <w:top w:val="none" w:sz="0" w:space="0" w:color="auto"/>
        <w:left w:val="none" w:sz="0" w:space="0" w:color="auto"/>
        <w:bottom w:val="none" w:sz="0" w:space="0" w:color="auto"/>
        <w:right w:val="none" w:sz="0" w:space="0" w:color="auto"/>
      </w:divBdr>
    </w:div>
    <w:div w:id="610672806">
      <w:bodyDiv w:val="1"/>
      <w:marLeft w:val="0"/>
      <w:marRight w:val="0"/>
      <w:marTop w:val="0"/>
      <w:marBottom w:val="0"/>
      <w:divBdr>
        <w:top w:val="none" w:sz="0" w:space="0" w:color="auto"/>
        <w:left w:val="none" w:sz="0" w:space="0" w:color="auto"/>
        <w:bottom w:val="none" w:sz="0" w:space="0" w:color="auto"/>
        <w:right w:val="none" w:sz="0" w:space="0" w:color="auto"/>
      </w:divBdr>
    </w:div>
    <w:div w:id="610674225">
      <w:bodyDiv w:val="1"/>
      <w:marLeft w:val="0"/>
      <w:marRight w:val="0"/>
      <w:marTop w:val="0"/>
      <w:marBottom w:val="0"/>
      <w:divBdr>
        <w:top w:val="none" w:sz="0" w:space="0" w:color="auto"/>
        <w:left w:val="none" w:sz="0" w:space="0" w:color="auto"/>
        <w:bottom w:val="none" w:sz="0" w:space="0" w:color="auto"/>
        <w:right w:val="none" w:sz="0" w:space="0" w:color="auto"/>
      </w:divBdr>
    </w:div>
    <w:div w:id="610867583">
      <w:bodyDiv w:val="1"/>
      <w:marLeft w:val="0"/>
      <w:marRight w:val="0"/>
      <w:marTop w:val="0"/>
      <w:marBottom w:val="0"/>
      <w:divBdr>
        <w:top w:val="none" w:sz="0" w:space="0" w:color="auto"/>
        <w:left w:val="none" w:sz="0" w:space="0" w:color="auto"/>
        <w:bottom w:val="none" w:sz="0" w:space="0" w:color="auto"/>
        <w:right w:val="none" w:sz="0" w:space="0" w:color="auto"/>
      </w:divBdr>
    </w:div>
    <w:div w:id="611134550">
      <w:bodyDiv w:val="1"/>
      <w:marLeft w:val="0"/>
      <w:marRight w:val="0"/>
      <w:marTop w:val="0"/>
      <w:marBottom w:val="0"/>
      <w:divBdr>
        <w:top w:val="none" w:sz="0" w:space="0" w:color="auto"/>
        <w:left w:val="none" w:sz="0" w:space="0" w:color="auto"/>
        <w:bottom w:val="none" w:sz="0" w:space="0" w:color="auto"/>
        <w:right w:val="none" w:sz="0" w:space="0" w:color="auto"/>
      </w:divBdr>
    </w:div>
    <w:div w:id="611320644">
      <w:bodyDiv w:val="1"/>
      <w:marLeft w:val="0"/>
      <w:marRight w:val="0"/>
      <w:marTop w:val="0"/>
      <w:marBottom w:val="0"/>
      <w:divBdr>
        <w:top w:val="none" w:sz="0" w:space="0" w:color="auto"/>
        <w:left w:val="none" w:sz="0" w:space="0" w:color="auto"/>
        <w:bottom w:val="none" w:sz="0" w:space="0" w:color="auto"/>
        <w:right w:val="none" w:sz="0" w:space="0" w:color="auto"/>
      </w:divBdr>
    </w:div>
    <w:div w:id="611405152">
      <w:bodyDiv w:val="1"/>
      <w:marLeft w:val="0"/>
      <w:marRight w:val="0"/>
      <w:marTop w:val="0"/>
      <w:marBottom w:val="0"/>
      <w:divBdr>
        <w:top w:val="none" w:sz="0" w:space="0" w:color="auto"/>
        <w:left w:val="none" w:sz="0" w:space="0" w:color="auto"/>
        <w:bottom w:val="none" w:sz="0" w:space="0" w:color="auto"/>
        <w:right w:val="none" w:sz="0" w:space="0" w:color="auto"/>
      </w:divBdr>
    </w:div>
    <w:div w:id="611476560">
      <w:bodyDiv w:val="1"/>
      <w:marLeft w:val="0"/>
      <w:marRight w:val="0"/>
      <w:marTop w:val="0"/>
      <w:marBottom w:val="0"/>
      <w:divBdr>
        <w:top w:val="none" w:sz="0" w:space="0" w:color="auto"/>
        <w:left w:val="none" w:sz="0" w:space="0" w:color="auto"/>
        <w:bottom w:val="none" w:sz="0" w:space="0" w:color="auto"/>
        <w:right w:val="none" w:sz="0" w:space="0" w:color="auto"/>
      </w:divBdr>
    </w:div>
    <w:div w:id="611740550">
      <w:bodyDiv w:val="1"/>
      <w:marLeft w:val="0"/>
      <w:marRight w:val="0"/>
      <w:marTop w:val="0"/>
      <w:marBottom w:val="0"/>
      <w:divBdr>
        <w:top w:val="none" w:sz="0" w:space="0" w:color="auto"/>
        <w:left w:val="none" w:sz="0" w:space="0" w:color="auto"/>
        <w:bottom w:val="none" w:sz="0" w:space="0" w:color="auto"/>
        <w:right w:val="none" w:sz="0" w:space="0" w:color="auto"/>
      </w:divBdr>
    </w:div>
    <w:div w:id="611744301">
      <w:bodyDiv w:val="1"/>
      <w:marLeft w:val="0"/>
      <w:marRight w:val="0"/>
      <w:marTop w:val="0"/>
      <w:marBottom w:val="0"/>
      <w:divBdr>
        <w:top w:val="none" w:sz="0" w:space="0" w:color="auto"/>
        <w:left w:val="none" w:sz="0" w:space="0" w:color="auto"/>
        <w:bottom w:val="none" w:sz="0" w:space="0" w:color="auto"/>
        <w:right w:val="none" w:sz="0" w:space="0" w:color="auto"/>
      </w:divBdr>
    </w:div>
    <w:div w:id="612132310">
      <w:bodyDiv w:val="1"/>
      <w:marLeft w:val="0"/>
      <w:marRight w:val="0"/>
      <w:marTop w:val="0"/>
      <w:marBottom w:val="0"/>
      <w:divBdr>
        <w:top w:val="none" w:sz="0" w:space="0" w:color="auto"/>
        <w:left w:val="none" w:sz="0" w:space="0" w:color="auto"/>
        <w:bottom w:val="none" w:sz="0" w:space="0" w:color="auto"/>
        <w:right w:val="none" w:sz="0" w:space="0" w:color="auto"/>
      </w:divBdr>
    </w:div>
    <w:div w:id="612173984">
      <w:bodyDiv w:val="1"/>
      <w:marLeft w:val="0"/>
      <w:marRight w:val="0"/>
      <w:marTop w:val="0"/>
      <w:marBottom w:val="0"/>
      <w:divBdr>
        <w:top w:val="none" w:sz="0" w:space="0" w:color="auto"/>
        <w:left w:val="none" w:sz="0" w:space="0" w:color="auto"/>
        <w:bottom w:val="none" w:sz="0" w:space="0" w:color="auto"/>
        <w:right w:val="none" w:sz="0" w:space="0" w:color="auto"/>
      </w:divBdr>
    </w:div>
    <w:div w:id="612323961">
      <w:bodyDiv w:val="1"/>
      <w:marLeft w:val="0"/>
      <w:marRight w:val="0"/>
      <w:marTop w:val="0"/>
      <w:marBottom w:val="0"/>
      <w:divBdr>
        <w:top w:val="none" w:sz="0" w:space="0" w:color="auto"/>
        <w:left w:val="none" w:sz="0" w:space="0" w:color="auto"/>
        <w:bottom w:val="none" w:sz="0" w:space="0" w:color="auto"/>
        <w:right w:val="none" w:sz="0" w:space="0" w:color="auto"/>
      </w:divBdr>
    </w:div>
    <w:div w:id="612637748">
      <w:bodyDiv w:val="1"/>
      <w:marLeft w:val="0"/>
      <w:marRight w:val="0"/>
      <w:marTop w:val="0"/>
      <w:marBottom w:val="0"/>
      <w:divBdr>
        <w:top w:val="none" w:sz="0" w:space="0" w:color="auto"/>
        <w:left w:val="none" w:sz="0" w:space="0" w:color="auto"/>
        <w:bottom w:val="none" w:sz="0" w:space="0" w:color="auto"/>
        <w:right w:val="none" w:sz="0" w:space="0" w:color="auto"/>
      </w:divBdr>
    </w:div>
    <w:div w:id="612640795">
      <w:bodyDiv w:val="1"/>
      <w:marLeft w:val="0"/>
      <w:marRight w:val="0"/>
      <w:marTop w:val="0"/>
      <w:marBottom w:val="0"/>
      <w:divBdr>
        <w:top w:val="none" w:sz="0" w:space="0" w:color="auto"/>
        <w:left w:val="none" w:sz="0" w:space="0" w:color="auto"/>
        <w:bottom w:val="none" w:sz="0" w:space="0" w:color="auto"/>
        <w:right w:val="none" w:sz="0" w:space="0" w:color="auto"/>
      </w:divBdr>
    </w:div>
    <w:div w:id="612714647">
      <w:bodyDiv w:val="1"/>
      <w:marLeft w:val="0"/>
      <w:marRight w:val="0"/>
      <w:marTop w:val="0"/>
      <w:marBottom w:val="0"/>
      <w:divBdr>
        <w:top w:val="none" w:sz="0" w:space="0" w:color="auto"/>
        <w:left w:val="none" w:sz="0" w:space="0" w:color="auto"/>
        <w:bottom w:val="none" w:sz="0" w:space="0" w:color="auto"/>
        <w:right w:val="none" w:sz="0" w:space="0" w:color="auto"/>
      </w:divBdr>
    </w:div>
    <w:div w:id="612786440">
      <w:bodyDiv w:val="1"/>
      <w:marLeft w:val="0"/>
      <w:marRight w:val="0"/>
      <w:marTop w:val="0"/>
      <w:marBottom w:val="0"/>
      <w:divBdr>
        <w:top w:val="none" w:sz="0" w:space="0" w:color="auto"/>
        <w:left w:val="none" w:sz="0" w:space="0" w:color="auto"/>
        <w:bottom w:val="none" w:sz="0" w:space="0" w:color="auto"/>
        <w:right w:val="none" w:sz="0" w:space="0" w:color="auto"/>
      </w:divBdr>
    </w:div>
    <w:div w:id="612830317">
      <w:bodyDiv w:val="1"/>
      <w:marLeft w:val="0"/>
      <w:marRight w:val="0"/>
      <w:marTop w:val="0"/>
      <w:marBottom w:val="0"/>
      <w:divBdr>
        <w:top w:val="none" w:sz="0" w:space="0" w:color="auto"/>
        <w:left w:val="none" w:sz="0" w:space="0" w:color="auto"/>
        <w:bottom w:val="none" w:sz="0" w:space="0" w:color="auto"/>
        <w:right w:val="none" w:sz="0" w:space="0" w:color="auto"/>
      </w:divBdr>
    </w:div>
    <w:div w:id="612981496">
      <w:bodyDiv w:val="1"/>
      <w:marLeft w:val="0"/>
      <w:marRight w:val="0"/>
      <w:marTop w:val="0"/>
      <w:marBottom w:val="0"/>
      <w:divBdr>
        <w:top w:val="none" w:sz="0" w:space="0" w:color="auto"/>
        <w:left w:val="none" w:sz="0" w:space="0" w:color="auto"/>
        <w:bottom w:val="none" w:sz="0" w:space="0" w:color="auto"/>
        <w:right w:val="none" w:sz="0" w:space="0" w:color="auto"/>
      </w:divBdr>
    </w:div>
    <w:div w:id="613024849">
      <w:bodyDiv w:val="1"/>
      <w:marLeft w:val="0"/>
      <w:marRight w:val="0"/>
      <w:marTop w:val="0"/>
      <w:marBottom w:val="0"/>
      <w:divBdr>
        <w:top w:val="none" w:sz="0" w:space="0" w:color="auto"/>
        <w:left w:val="none" w:sz="0" w:space="0" w:color="auto"/>
        <w:bottom w:val="none" w:sz="0" w:space="0" w:color="auto"/>
        <w:right w:val="none" w:sz="0" w:space="0" w:color="auto"/>
      </w:divBdr>
    </w:div>
    <w:div w:id="613362918">
      <w:bodyDiv w:val="1"/>
      <w:marLeft w:val="0"/>
      <w:marRight w:val="0"/>
      <w:marTop w:val="0"/>
      <w:marBottom w:val="0"/>
      <w:divBdr>
        <w:top w:val="none" w:sz="0" w:space="0" w:color="auto"/>
        <w:left w:val="none" w:sz="0" w:space="0" w:color="auto"/>
        <w:bottom w:val="none" w:sz="0" w:space="0" w:color="auto"/>
        <w:right w:val="none" w:sz="0" w:space="0" w:color="auto"/>
      </w:divBdr>
    </w:div>
    <w:div w:id="613633323">
      <w:bodyDiv w:val="1"/>
      <w:marLeft w:val="0"/>
      <w:marRight w:val="0"/>
      <w:marTop w:val="0"/>
      <w:marBottom w:val="0"/>
      <w:divBdr>
        <w:top w:val="none" w:sz="0" w:space="0" w:color="auto"/>
        <w:left w:val="none" w:sz="0" w:space="0" w:color="auto"/>
        <w:bottom w:val="none" w:sz="0" w:space="0" w:color="auto"/>
        <w:right w:val="none" w:sz="0" w:space="0" w:color="auto"/>
      </w:divBdr>
    </w:div>
    <w:div w:id="613748947">
      <w:bodyDiv w:val="1"/>
      <w:marLeft w:val="0"/>
      <w:marRight w:val="0"/>
      <w:marTop w:val="0"/>
      <w:marBottom w:val="0"/>
      <w:divBdr>
        <w:top w:val="none" w:sz="0" w:space="0" w:color="auto"/>
        <w:left w:val="none" w:sz="0" w:space="0" w:color="auto"/>
        <w:bottom w:val="none" w:sz="0" w:space="0" w:color="auto"/>
        <w:right w:val="none" w:sz="0" w:space="0" w:color="auto"/>
      </w:divBdr>
    </w:div>
    <w:div w:id="613945112">
      <w:bodyDiv w:val="1"/>
      <w:marLeft w:val="0"/>
      <w:marRight w:val="0"/>
      <w:marTop w:val="0"/>
      <w:marBottom w:val="0"/>
      <w:divBdr>
        <w:top w:val="none" w:sz="0" w:space="0" w:color="auto"/>
        <w:left w:val="none" w:sz="0" w:space="0" w:color="auto"/>
        <w:bottom w:val="none" w:sz="0" w:space="0" w:color="auto"/>
        <w:right w:val="none" w:sz="0" w:space="0" w:color="auto"/>
      </w:divBdr>
    </w:div>
    <w:div w:id="614097235">
      <w:bodyDiv w:val="1"/>
      <w:marLeft w:val="0"/>
      <w:marRight w:val="0"/>
      <w:marTop w:val="0"/>
      <w:marBottom w:val="0"/>
      <w:divBdr>
        <w:top w:val="none" w:sz="0" w:space="0" w:color="auto"/>
        <w:left w:val="none" w:sz="0" w:space="0" w:color="auto"/>
        <w:bottom w:val="none" w:sz="0" w:space="0" w:color="auto"/>
        <w:right w:val="none" w:sz="0" w:space="0" w:color="auto"/>
      </w:divBdr>
    </w:div>
    <w:div w:id="614141263">
      <w:bodyDiv w:val="1"/>
      <w:marLeft w:val="0"/>
      <w:marRight w:val="0"/>
      <w:marTop w:val="0"/>
      <w:marBottom w:val="0"/>
      <w:divBdr>
        <w:top w:val="none" w:sz="0" w:space="0" w:color="auto"/>
        <w:left w:val="none" w:sz="0" w:space="0" w:color="auto"/>
        <w:bottom w:val="none" w:sz="0" w:space="0" w:color="auto"/>
        <w:right w:val="none" w:sz="0" w:space="0" w:color="auto"/>
      </w:divBdr>
    </w:div>
    <w:div w:id="614605508">
      <w:bodyDiv w:val="1"/>
      <w:marLeft w:val="0"/>
      <w:marRight w:val="0"/>
      <w:marTop w:val="0"/>
      <w:marBottom w:val="0"/>
      <w:divBdr>
        <w:top w:val="none" w:sz="0" w:space="0" w:color="auto"/>
        <w:left w:val="none" w:sz="0" w:space="0" w:color="auto"/>
        <w:bottom w:val="none" w:sz="0" w:space="0" w:color="auto"/>
        <w:right w:val="none" w:sz="0" w:space="0" w:color="auto"/>
      </w:divBdr>
    </w:div>
    <w:div w:id="614991044">
      <w:bodyDiv w:val="1"/>
      <w:marLeft w:val="0"/>
      <w:marRight w:val="0"/>
      <w:marTop w:val="0"/>
      <w:marBottom w:val="0"/>
      <w:divBdr>
        <w:top w:val="none" w:sz="0" w:space="0" w:color="auto"/>
        <w:left w:val="none" w:sz="0" w:space="0" w:color="auto"/>
        <w:bottom w:val="none" w:sz="0" w:space="0" w:color="auto"/>
        <w:right w:val="none" w:sz="0" w:space="0" w:color="auto"/>
      </w:divBdr>
    </w:div>
    <w:div w:id="614992463">
      <w:bodyDiv w:val="1"/>
      <w:marLeft w:val="0"/>
      <w:marRight w:val="0"/>
      <w:marTop w:val="0"/>
      <w:marBottom w:val="0"/>
      <w:divBdr>
        <w:top w:val="none" w:sz="0" w:space="0" w:color="auto"/>
        <w:left w:val="none" w:sz="0" w:space="0" w:color="auto"/>
        <w:bottom w:val="none" w:sz="0" w:space="0" w:color="auto"/>
        <w:right w:val="none" w:sz="0" w:space="0" w:color="auto"/>
      </w:divBdr>
    </w:div>
    <w:div w:id="615210658">
      <w:bodyDiv w:val="1"/>
      <w:marLeft w:val="0"/>
      <w:marRight w:val="0"/>
      <w:marTop w:val="0"/>
      <w:marBottom w:val="0"/>
      <w:divBdr>
        <w:top w:val="none" w:sz="0" w:space="0" w:color="auto"/>
        <w:left w:val="none" w:sz="0" w:space="0" w:color="auto"/>
        <w:bottom w:val="none" w:sz="0" w:space="0" w:color="auto"/>
        <w:right w:val="none" w:sz="0" w:space="0" w:color="auto"/>
      </w:divBdr>
    </w:div>
    <w:div w:id="615331806">
      <w:bodyDiv w:val="1"/>
      <w:marLeft w:val="0"/>
      <w:marRight w:val="0"/>
      <w:marTop w:val="0"/>
      <w:marBottom w:val="0"/>
      <w:divBdr>
        <w:top w:val="none" w:sz="0" w:space="0" w:color="auto"/>
        <w:left w:val="none" w:sz="0" w:space="0" w:color="auto"/>
        <w:bottom w:val="none" w:sz="0" w:space="0" w:color="auto"/>
        <w:right w:val="none" w:sz="0" w:space="0" w:color="auto"/>
      </w:divBdr>
    </w:div>
    <w:div w:id="615332083">
      <w:bodyDiv w:val="1"/>
      <w:marLeft w:val="0"/>
      <w:marRight w:val="0"/>
      <w:marTop w:val="0"/>
      <w:marBottom w:val="0"/>
      <w:divBdr>
        <w:top w:val="none" w:sz="0" w:space="0" w:color="auto"/>
        <w:left w:val="none" w:sz="0" w:space="0" w:color="auto"/>
        <w:bottom w:val="none" w:sz="0" w:space="0" w:color="auto"/>
        <w:right w:val="none" w:sz="0" w:space="0" w:color="auto"/>
      </w:divBdr>
    </w:div>
    <w:div w:id="615600200">
      <w:bodyDiv w:val="1"/>
      <w:marLeft w:val="0"/>
      <w:marRight w:val="0"/>
      <w:marTop w:val="0"/>
      <w:marBottom w:val="0"/>
      <w:divBdr>
        <w:top w:val="none" w:sz="0" w:space="0" w:color="auto"/>
        <w:left w:val="none" w:sz="0" w:space="0" w:color="auto"/>
        <w:bottom w:val="none" w:sz="0" w:space="0" w:color="auto"/>
        <w:right w:val="none" w:sz="0" w:space="0" w:color="auto"/>
      </w:divBdr>
    </w:div>
    <w:div w:id="615604560">
      <w:bodyDiv w:val="1"/>
      <w:marLeft w:val="0"/>
      <w:marRight w:val="0"/>
      <w:marTop w:val="0"/>
      <w:marBottom w:val="0"/>
      <w:divBdr>
        <w:top w:val="none" w:sz="0" w:space="0" w:color="auto"/>
        <w:left w:val="none" w:sz="0" w:space="0" w:color="auto"/>
        <w:bottom w:val="none" w:sz="0" w:space="0" w:color="auto"/>
        <w:right w:val="none" w:sz="0" w:space="0" w:color="auto"/>
      </w:divBdr>
    </w:div>
    <w:div w:id="615647756">
      <w:bodyDiv w:val="1"/>
      <w:marLeft w:val="0"/>
      <w:marRight w:val="0"/>
      <w:marTop w:val="0"/>
      <w:marBottom w:val="0"/>
      <w:divBdr>
        <w:top w:val="none" w:sz="0" w:space="0" w:color="auto"/>
        <w:left w:val="none" w:sz="0" w:space="0" w:color="auto"/>
        <w:bottom w:val="none" w:sz="0" w:space="0" w:color="auto"/>
        <w:right w:val="none" w:sz="0" w:space="0" w:color="auto"/>
      </w:divBdr>
    </w:div>
    <w:div w:id="615798414">
      <w:bodyDiv w:val="1"/>
      <w:marLeft w:val="0"/>
      <w:marRight w:val="0"/>
      <w:marTop w:val="0"/>
      <w:marBottom w:val="0"/>
      <w:divBdr>
        <w:top w:val="none" w:sz="0" w:space="0" w:color="auto"/>
        <w:left w:val="none" w:sz="0" w:space="0" w:color="auto"/>
        <w:bottom w:val="none" w:sz="0" w:space="0" w:color="auto"/>
        <w:right w:val="none" w:sz="0" w:space="0" w:color="auto"/>
      </w:divBdr>
    </w:div>
    <w:div w:id="616135110">
      <w:bodyDiv w:val="1"/>
      <w:marLeft w:val="0"/>
      <w:marRight w:val="0"/>
      <w:marTop w:val="0"/>
      <w:marBottom w:val="0"/>
      <w:divBdr>
        <w:top w:val="none" w:sz="0" w:space="0" w:color="auto"/>
        <w:left w:val="none" w:sz="0" w:space="0" w:color="auto"/>
        <w:bottom w:val="none" w:sz="0" w:space="0" w:color="auto"/>
        <w:right w:val="none" w:sz="0" w:space="0" w:color="auto"/>
      </w:divBdr>
    </w:div>
    <w:div w:id="616185459">
      <w:bodyDiv w:val="1"/>
      <w:marLeft w:val="0"/>
      <w:marRight w:val="0"/>
      <w:marTop w:val="0"/>
      <w:marBottom w:val="0"/>
      <w:divBdr>
        <w:top w:val="none" w:sz="0" w:space="0" w:color="auto"/>
        <w:left w:val="none" w:sz="0" w:space="0" w:color="auto"/>
        <w:bottom w:val="none" w:sz="0" w:space="0" w:color="auto"/>
        <w:right w:val="none" w:sz="0" w:space="0" w:color="auto"/>
      </w:divBdr>
    </w:div>
    <w:div w:id="616300554">
      <w:bodyDiv w:val="1"/>
      <w:marLeft w:val="0"/>
      <w:marRight w:val="0"/>
      <w:marTop w:val="0"/>
      <w:marBottom w:val="0"/>
      <w:divBdr>
        <w:top w:val="none" w:sz="0" w:space="0" w:color="auto"/>
        <w:left w:val="none" w:sz="0" w:space="0" w:color="auto"/>
        <w:bottom w:val="none" w:sz="0" w:space="0" w:color="auto"/>
        <w:right w:val="none" w:sz="0" w:space="0" w:color="auto"/>
      </w:divBdr>
    </w:div>
    <w:div w:id="616328357">
      <w:bodyDiv w:val="1"/>
      <w:marLeft w:val="0"/>
      <w:marRight w:val="0"/>
      <w:marTop w:val="0"/>
      <w:marBottom w:val="0"/>
      <w:divBdr>
        <w:top w:val="none" w:sz="0" w:space="0" w:color="auto"/>
        <w:left w:val="none" w:sz="0" w:space="0" w:color="auto"/>
        <w:bottom w:val="none" w:sz="0" w:space="0" w:color="auto"/>
        <w:right w:val="none" w:sz="0" w:space="0" w:color="auto"/>
      </w:divBdr>
    </w:div>
    <w:div w:id="616525480">
      <w:bodyDiv w:val="1"/>
      <w:marLeft w:val="0"/>
      <w:marRight w:val="0"/>
      <w:marTop w:val="0"/>
      <w:marBottom w:val="0"/>
      <w:divBdr>
        <w:top w:val="none" w:sz="0" w:space="0" w:color="auto"/>
        <w:left w:val="none" w:sz="0" w:space="0" w:color="auto"/>
        <w:bottom w:val="none" w:sz="0" w:space="0" w:color="auto"/>
        <w:right w:val="none" w:sz="0" w:space="0" w:color="auto"/>
      </w:divBdr>
    </w:div>
    <w:div w:id="616568071">
      <w:bodyDiv w:val="1"/>
      <w:marLeft w:val="0"/>
      <w:marRight w:val="0"/>
      <w:marTop w:val="0"/>
      <w:marBottom w:val="0"/>
      <w:divBdr>
        <w:top w:val="none" w:sz="0" w:space="0" w:color="auto"/>
        <w:left w:val="none" w:sz="0" w:space="0" w:color="auto"/>
        <w:bottom w:val="none" w:sz="0" w:space="0" w:color="auto"/>
        <w:right w:val="none" w:sz="0" w:space="0" w:color="auto"/>
      </w:divBdr>
    </w:div>
    <w:div w:id="616568260">
      <w:bodyDiv w:val="1"/>
      <w:marLeft w:val="0"/>
      <w:marRight w:val="0"/>
      <w:marTop w:val="0"/>
      <w:marBottom w:val="0"/>
      <w:divBdr>
        <w:top w:val="none" w:sz="0" w:space="0" w:color="auto"/>
        <w:left w:val="none" w:sz="0" w:space="0" w:color="auto"/>
        <w:bottom w:val="none" w:sz="0" w:space="0" w:color="auto"/>
        <w:right w:val="none" w:sz="0" w:space="0" w:color="auto"/>
      </w:divBdr>
    </w:div>
    <w:div w:id="616717986">
      <w:bodyDiv w:val="1"/>
      <w:marLeft w:val="0"/>
      <w:marRight w:val="0"/>
      <w:marTop w:val="0"/>
      <w:marBottom w:val="0"/>
      <w:divBdr>
        <w:top w:val="none" w:sz="0" w:space="0" w:color="auto"/>
        <w:left w:val="none" w:sz="0" w:space="0" w:color="auto"/>
        <w:bottom w:val="none" w:sz="0" w:space="0" w:color="auto"/>
        <w:right w:val="none" w:sz="0" w:space="0" w:color="auto"/>
      </w:divBdr>
    </w:div>
    <w:div w:id="616719174">
      <w:bodyDiv w:val="1"/>
      <w:marLeft w:val="0"/>
      <w:marRight w:val="0"/>
      <w:marTop w:val="0"/>
      <w:marBottom w:val="0"/>
      <w:divBdr>
        <w:top w:val="none" w:sz="0" w:space="0" w:color="auto"/>
        <w:left w:val="none" w:sz="0" w:space="0" w:color="auto"/>
        <w:bottom w:val="none" w:sz="0" w:space="0" w:color="auto"/>
        <w:right w:val="none" w:sz="0" w:space="0" w:color="auto"/>
      </w:divBdr>
    </w:div>
    <w:div w:id="617108415">
      <w:bodyDiv w:val="1"/>
      <w:marLeft w:val="0"/>
      <w:marRight w:val="0"/>
      <w:marTop w:val="0"/>
      <w:marBottom w:val="0"/>
      <w:divBdr>
        <w:top w:val="none" w:sz="0" w:space="0" w:color="auto"/>
        <w:left w:val="none" w:sz="0" w:space="0" w:color="auto"/>
        <w:bottom w:val="none" w:sz="0" w:space="0" w:color="auto"/>
        <w:right w:val="none" w:sz="0" w:space="0" w:color="auto"/>
      </w:divBdr>
    </w:div>
    <w:div w:id="617180556">
      <w:bodyDiv w:val="1"/>
      <w:marLeft w:val="0"/>
      <w:marRight w:val="0"/>
      <w:marTop w:val="0"/>
      <w:marBottom w:val="0"/>
      <w:divBdr>
        <w:top w:val="none" w:sz="0" w:space="0" w:color="auto"/>
        <w:left w:val="none" w:sz="0" w:space="0" w:color="auto"/>
        <w:bottom w:val="none" w:sz="0" w:space="0" w:color="auto"/>
        <w:right w:val="none" w:sz="0" w:space="0" w:color="auto"/>
      </w:divBdr>
    </w:div>
    <w:div w:id="617298357">
      <w:bodyDiv w:val="1"/>
      <w:marLeft w:val="0"/>
      <w:marRight w:val="0"/>
      <w:marTop w:val="0"/>
      <w:marBottom w:val="0"/>
      <w:divBdr>
        <w:top w:val="none" w:sz="0" w:space="0" w:color="auto"/>
        <w:left w:val="none" w:sz="0" w:space="0" w:color="auto"/>
        <w:bottom w:val="none" w:sz="0" w:space="0" w:color="auto"/>
        <w:right w:val="none" w:sz="0" w:space="0" w:color="auto"/>
      </w:divBdr>
    </w:div>
    <w:div w:id="617417838">
      <w:bodyDiv w:val="1"/>
      <w:marLeft w:val="0"/>
      <w:marRight w:val="0"/>
      <w:marTop w:val="0"/>
      <w:marBottom w:val="0"/>
      <w:divBdr>
        <w:top w:val="none" w:sz="0" w:space="0" w:color="auto"/>
        <w:left w:val="none" w:sz="0" w:space="0" w:color="auto"/>
        <w:bottom w:val="none" w:sz="0" w:space="0" w:color="auto"/>
        <w:right w:val="none" w:sz="0" w:space="0" w:color="auto"/>
      </w:divBdr>
    </w:div>
    <w:div w:id="617688518">
      <w:bodyDiv w:val="1"/>
      <w:marLeft w:val="0"/>
      <w:marRight w:val="0"/>
      <w:marTop w:val="0"/>
      <w:marBottom w:val="0"/>
      <w:divBdr>
        <w:top w:val="none" w:sz="0" w:space="0" w:color="auto"/>
        <w:left w:val="none" w:sz="0" w:space="0" w:color="auto"/>
        <w:bottom w:val="none" w:sz="0" w:space="0" w:color="auto"/>
        <w:right w:val="none" w:sz="0" w:space="0" w:color="auto"/>
      </w:divBdr>
    </w:div>
    <w:div w:id="617953429">
      <w:bodyDiv w:val="1"/>
      <w:marLeft w:val="0"/>
      <w:marRight w:val="0"/>
      <w:marTop w:val="0"/>
      <w:marBottom w:val="0"/>
      <w:divBdr>
        <w:top w:val="none" w:sz="0" w:space="0" w:color="auto"/>
        <w:left w:val="none" w:sz="0" w:space="0" w:color="auto"/>
        <w:bottom w:val="none" w:sz="0" w:space="0" w:color="auto"/>
        <w:right w:val="none" w:sz="0" w:space="0" w:color="auto"/>
      </w:divBdr>
    </w:div>
    <w:div w:id="617957236">
      <w:bodyDiv w:val="1"/>
      <w:marLeft w:val="0"/>
      <w:marRight w:val="0"/>
      <w:marTop w:val="0"/>
      <w:marBottom w:val="0"/>
      <w:divBdr>
        <w:top w:val="none" w:sz="0" w:space="0" w:color="auto"/>
        <w:left w:val="none" w:sz="0" w:space="0" w:color="auto"/>
        <w:bottom w:val="none" w:sz="0" w:space="0" w:color="auto"/>
        <w:right w:val="none" w:sz="0" w:space="0" w:color="auto"/>
      </w:divBdr>
    </w:div>
    <w:div w:id="618025058">
      <w:bodyDiv w:val="1"/>
      <w:marLeft w:val="0"/>
      <w:marRight w:val="0"/>
      <w:marTop w:val="0"/>
      <w:marBottom w:val="0"/>
      <w:divBdr>
        <w:top w:val="none" w:sz="0" w:space="0" w:color="auto"/>
        <w:left w:val="none" w:sz="0" w:space="0" w:color="auto"/>
        <w:bottom w:val="none" w:sz="0" w:space="0" w:color="auto"/>
        <w:right w:val="none" w:sz="0" w:space="0" w:color="auto"/>
      </w:divBdr>
    </w:div>
    <w:div w:id="618075905">
      <w:bodyDiv w:val="1"/>
      <w:marLeft w:val="0"/>
      <w:marRight w:val="0"/>
      <w:marTop w:val="0"/>
      <w:marBottom w:val="0"/>
      <w:divBdr>
        <w:top w:val="none" w:sz="0" w:space="0" w:color="auto"/>
        <w:left w:val="none" w:sz="0" w:space="0" w:color="auto"/>
        <w:bottom w:val="none" w:sz="0" w:space="0" w:color="auto"/>
        <w:right w:val="none" w:sz="0" w:space="0" w:color="auto"/>
      </w:divBdr>
    </w:div>
    <w:div w:id="618610585">
      <w:bodyDiv w:val="1"/>
      <w:marLeft w:val="0"/>
      <w:marRight w:val="0"/>
      <w:marTop w:val="0"/>
      <w:marBottom w:val="0"/>
      <w:divBdr>
        <w:top w:val="none" w:sz="0" w:space="0" w:color="auto"/>
        <w:left w:val="none" w:sz="0" w:space="0" w:color="auto"/>
        <w:bottom w:val="none" w:sz="0" w:space="0" w:color="auto"/>
        <w:right w:val="none" w:sz="0" w:space="0" w:color="auto"/>
      </w:divBdr>
    </w:div>
    <w:div w:id="618993117">
      <w:bodyDiv w:val="1"/>
      <w:marLeft w:val="0"/>
      <w:marRight w:val="0"/>
      <w:marTop w:val="0"/>
      <w:marBottom w:val="0"/>
      <w:divBdr>
        <w:top w:val="none" w:sz="0" w:space="0" w:color="auto"/>
        <w:left w:val="none" w:sz="0" w:space="0" w:color="auto"/>
        <w:bottom w:val="none" w:sz="0" w:space="0" w:color="auto"/>
        <w:right w:val="none" w:sz="0" w:space="0" w:color="auto"/>
      </w:divBdr>
    </w:div>
    <w:div w:id="619066540">
      <w:bodyDiv w:val="1"/>
      <w:marLeft w:val="0"/>
      <w:marRight w:val="0"/>
      <w:marTop w:val="0"/>
      <w:marBottom w:val="0"/>
      <w:divBdr>
        <w:top w:val="none" w:sz="0" w:space="0" w:color="auto"/>
        <w:left w:val="none" w:sz="0" w:space="0" w:color="auto"/>
        <w:bottom w:val="none" w:sz="0" w:space="0" w:color="auto"/>
        <w:right w:val="none" w:sz="0" w:space="0" w:color="auto"/>
      </w:divBdr>
    </w:div>
    <w:div w:id="619070414">
      <w:bodyDiv w:val="1"/>
      <w:marLeft w:val="0"/>
      <w:marRight w:val="0"/>
      <w:marTop w:val="0"/>
      <w:marBottom w:val="0"/>
      <w:divBdr>
        <w:top w:val="none" w:sz="0" w:space="0" w:color="auto"/>
        <w:left w:val="none" w:sz="0" w:space="0" w:color="auto"/>
        <w:bottom w:val="none" w:sz="0" w:space="0" w:color="auto"/>
        <w:right w:val="none" w:sz="0" w:space="0" w:color="auto"/>
      </w:divBdr>
    </w:div>
    <w:div w:id="619185600">
      <w:bodyDiv w:val="1"/>
      <w:marLeft w:val="0"/>
      <w:marRight w:val="0"/>
      <w:marTop w:val="0"/>
      <w:marBottom w:val="0"/>
      <w:divBdr>
        <w:top w:val="none" w:sz="0" w:space="0" w:color="auto"/>
        <w:left w:val="none" w:sz="0" w:space="0" w:color="auto"/>
        <w:bottom w:val="none" w:sz="0" w:space="0" w:color="auto"/>
        <w:right w:val="none" w:sz="0" w:space="0" w:color="auto"/>
      </w:divBdr>
    </w:div>
    <w:div w:id="619265632">
      <w:bodyDiv w:val="1"/>
      <w:marLeft w:val="0"/>
      <w:marRight w:val="0"/>
      <w:marTop w:val="0"/>
      <w:marBottom w:val="0"/>
      <w:divBdr>
        <w:top w:val="none" w:sz="0" w:space="0" w:color="auto"/>
        <w:left w:val="none" w:sz="0" w:space="0" w:color="auto"/>
        <w:bottom w:val="none" w:sz="0" w:space="0" w:color="auto"/>
        <w:right w:val="none" w:sz="0" w:space="0" w:color="auto"/>
      </w:divBdr>
    </w:div>
    <w:div w:id="619338440">
      <w:bodyDiv w:val="1"/>
      <w:marLeft w:val="0"/>
      <w:marRight w:val="0"/>
      <w:marTop w:val="0"/>
      <w:marBottom w:val="0"/>
      <w:divBdr>
        <w:top w:val="none" w:sz="0" w:space="0" w:color="auto"/>
        <w:left w:val="none" w:sz="0" w:space="0" w:color="auto"/>
        <w:bottom w:val="none" w:sz="0" w:space="0" w:color="auto"/>
        <w:right w:val="none" w:sz="0" w:space="0" w:color="auto"/>
      </w:divBdr>
    </w:div>
    <w:div w:id="619339764">
      <w:bodyDiv w:val="1"/>
      <w:marLeft w:val="0"/>
      <w:marRight w:val="0"/>
      <w:marTop w:val="0"/>
      <w:marBottom w:val="0"/>
      <w:divBdr>
        <w:top w:val="none" w:sz="0" w:space="0" w:color="auto"/>
        <w:left w:val="none" w:sz="0" w:space="0" w:color="auto"/>
        <w:bottom w:val="none" w:sz="0" w:space="0" w:color="auto"/>
        <w:right w:val="none" w:sz="0" w:space="0" w:color="auto"/>
      </w:divBdr>
    </w:div>
    <w:div w:id="619532691">
      <w:bodyDiv w:val="1"/>
      <w:marLeft w:val="0"/>
      <w:marRight w:val="0"/>
      <w:marTop w:val="0"/>
      <w:marBottom w:val="0"/>
      <w:divBdr>
        <w:top w:val="none" w:sz="0" w:space="0" w:color="auto"/>
        <w:left w:val="none" w:sz="0" w:space="0" w:color="auto"/>
        <w:bottom w:val="none" w:sz="0" w:space="0" w:color="auto"/>
        <w:right w:val="none" w:sz="0" w:space="0" w:color="auto"/>
      </w:divBdr>
    </w:div>
    <w:div w:id="619603643">
      <w:bodyDiv w:val="1"/>
      <w:marLeft w:val="0"/>
      <w:marRight w:val="0"/>
      <w:marTop w:val="0"/>
      <w:marBottom w:val="0"/>
      <w:divBdr>
        <w:top w:val="none" w:sz="0" w:space="0" w:color="auto"/>
        <w:left w:val="none" w:sz="0" w:space="0" w:color="auto"/>
        <w:bottom w:val="none" w:sz="0" w:space="0" w:color="auto"/>
        <w:right w:val="none" w:sz="0" w:space="0" w:color="auto"/>
      </w:divBdr>
    </w:div>
    <w:div w:id="619723575">
      <w:bodyDiv w:val="1"/>
      <w:marLeft w:val="0"/>
      <w:marRight w:val="0"/>
      <w:marTop w:val="0"/>
      <w:marBottom w:val="0"/>
      <w:divBdr>
        <w:top w:val="none" w:sz="0" w:space="0" w:color="auto"/>
        <w:left w:val="none" w:sz="0" w:space="0" w:color="auto"/>
        <w:bottom w:val="none" w:sz="0" w:space="0" w:color="auto"/>
        <w:right w:val="none" w:sz="0" w:space="0" w:color="auto"/>
      </w:divBdr>
    </w:div>
    <w:div w:id="619726813">
      <w:bodyDiv w:val="1"/>
      <w:marLeft w:val="0"/>
      <w:marRight w:val="0"/>
      <w:marTop w:val="0"/>
      <w:marBottom w:val="0"/>
      <w:divBdr>
        <w:top w:val="none" w:sz="0" w:space="0" w:color="auto"/>
        <w:left w:val="none" w:sz="0" w:space="0" w:color="auto"/>
        <w:bottom w:val="none" w:sz="0" w:space="0" w:color="auto"/>
        <w:right w:val="none" w:sz="0" w:space="0" w:color="auto"/>
      </w:divBdr>
    </w:div>
    <w:div w:id="619989842">
      <w:bodyDiv w:val="1"/>
      <w:marLeft w:val="0"/>
      <w:marRight w:val="0"/>
      <w:marTop w:val="0"/>
      <w:marBottom w:val="0"/>
      <w:divBdr>
        <w:top w:val="none" w:sz="0" w:space="0" w:color="auto"/>
        <w:left w:val="none" w:sz="0" w:space="0" w:color="auto"/>
        <w:bottom w:val="none" w:sz="0" w:space="0" w:color="auto"/>
        <w:right w:val="none" w:sz="0" w:space="0" w:color="auto"/>
      </w:divBdr>
    </w:div>
    <w:div w:id="620724006">
      <w:bodyDiv w:val="1"/>
      <w:marLeft w:val="0"/>
      <w:marRight w:val="0"/>
      <w:marTop w:val="0"/>
      <w:marBottom w:val="0"/>
      <w:divBdr>
        <w:top w:val="none" w:sz="0" w:space="0" w:color="auto"/>
        <w:left w:val="none" w:sz="0" w:space="0" w:color="auto"/>
        <w:bottom w:val="none" w:sz="0" w:space="0" w:color="auto"/>
        <w:right w:val="none" w:sz="0" w:space="0" w:color="auto"/>
      </w:divBdr>
    </w:div>
    <w:div w:id="620965963">
      <w:bodyDiv w:val="1"/>
      <w:marLeft w:val="0"/>
      <w:marRight w:val="0"/>
      <w:marTop w:val="0"/>
      <w:marBottom w:val="0"/>
      <w:divBdr>
        <w:top w:val="none" w:sz="0" w:space="0" w:color="auto"/>
        <w:left w:val="none" w:sz="0" w:space="0" w:color="auto"/>
        <w:bottom w:val="none" w:sz="0" w:space="0" w:color="auto"/>
        <w:right w:val="none" w:sz="0" w:space="0" w:color="auto"/>
      </w:divBdr>
    </w:div>
    <w:div w:id="621037187">
      <w:bodyDiv w:val="1"/>
      <w:marLeft w:val="0"/>
      <w:marRight w:val="0"/>
      <w:marTop w:val="0"/>
      <w:marBottom w:val="0"/>
      <w:divBdr>
        <w:top w:val="none" w:sz="0" w:space="0" w:color="auto"/>
        <w:left w:val="none" w:sz="0" w:space="0" w:color="auto"/>
        <w:bottom w:val="none" w:sz="0" w:space="0" w:color="auto"/>
        <w:right w:val="none" w:sz="0" w:space="0" w:color="auto"/>
      </w:divBdr>
    </w:div>
    <w:div w:id="621226298">
      <w:bodyDiv w:val="1"/>
      <w:marLeft w:val="0"/>
      <w:marRight w:val="0"/>
      <w:marTop w:val="0"/>
      <w:marBottom w:val="0"/>
      <w:divBdr>
        <w:top w:val="none" w:sz="0" w:space="0" w:color="auto"/>
        <w:left w:val="none" w:sz="0" w:space="0" w:color="auto"/>
        <w:bottom w:val="none" w:sz="0" w:space="0" w:color="auto"/>
        <w:right w:val="none" w:sz="0" w:space="0" w:color="auto"/>
      </w:divBdr>
    </w:div>
    <w:div w:id="621303050">
      <w:bodyDiv w:val="1"/>
      <w:marLeft w:val="0"/>
      <w:marRight w:val="0"/>
      <w:marTop w:val="0"/>
      <w:marBottom w:val="0"/>
      <w:divBdr>
        <w:top w:val="none" w:sz="0" w:space="0" w:color="auto"/>
        <w:left w:val="none" w:sz="0" w:space="0" w:color="auto"/>
        <w:bottom w:val="none" w:sz="0" w:space="0" w:color="auto"/>
        <w:right w:val="none" w:sz="0" w:space="0" w:color="auto"/>
      </w:divBdr>
    </w:div>
    <w:div w:id="621545338">
      <w:bodyDiv w:val="1"/>
      <w:marLeft w:val="0"/>
      <w:marRight w:val="0"/>
      <w:marTop w:val="0"/>
      <w:marBottom w:val="0"/>
      <w:divBdr>
        <w:top w:val="none" w:sz="0" w:space="0" w:color="auto"/>
        <w:left w:val="none" w:sz="0" w:space="0" w:color="auto"/>
        <w:bottom w:val="none" w:sz="0" w:space="0" w:color="auto"/>
        <w:right w:val="none" w:sz="0" w:space="0" w:color="auto"/>
      </w:divBdr>
    </w:div>
    <w:div w:id="621618897">
      <w:bodyDiv w:val="1"/>
      <w:marLeft w:val="0"/>
      <w:marRight w:val="0"/>
      <w:marTop w:val="0"/>
      <w:marBottom w:val="0"/>
      <w:divBdr>
        <w:top w:val="none" w:sz="0" w:space="0" w:color="auto"/>
        <w:left w:val="none" w:sz="0" w:space="0" w:color="auto"/>
        <w:bottom w:val="none" w:sz="0" w:space="0" w:color="auto"/>
        <w:right w:val="none" w:sz="0" w:space="0" w:color="auto"/>
      </w:divBdr>
    </w:div>
    <w:div w:id="621882051">
      <w:bodyDiv w:val="1"/>
      <w:marLeft w:val="0"/>
      <w:marRight w:val="0"/>
      <w:marTop w:val="0"/>
      <w:marBottom w:val="0"/>
      <w:divBdr>
        <w:top w:val="none" w:sz="0" w:space="0" w:color="auto"/>
        <w:left w:val="none" w:sz="0" w:space="0" w:color="auto"/>
        <w:bottom w:val="none" w:sz="0" w:space="0" w:color="auto"/>
        <w:right w:val="none" w:sz="0" w:space="0" w:color="auto"/>
      </w:divBdr>
    </w:div>
    <w:div w:id="622269108">
      <w:bodyDiv w:val="1"/>
      <w:marLeft w:val="0"/>
      <w:marRight w:val="0"/>
      <w:marTop w:val="0"/>
      <w:marBottom w:val="0"/>
      <w:divBdr>
        <w:top w:val="none" w:sz="0" w:space="0" w:color="auto"/>
        <w:left w:val="none" w:sz="0" w:space="0" w:color="auto"/>
        <w:bottom w:val="none" w:sz="0" w:space="0" w:color="auto"/>
        <w:right w:val="none" w:sz="0" w:space="0" w:color="auto"/>
      </w:divBdr>
    </w:div>
    <w:div w:id="622535840">
      <w:bodyDiv w:val="1"/>
      <w:marLeft w:val="0"/>
      <w:marRight w:val="0"/>
      <w:marTop w:val="0"/>
      <w:marBottom w:val="0"/>
      <w:divBdr>
        <w:top w:val="none" w:sz="0" w:space="0" w:color="auto"/>
        <w:left w:val="none" w:sz="0" w:space="0" w:color="auto"/>
        <w:bottom w:val="none" w:sz="0" w:space="0" w:color="auto"/>
        <w:right w:val="none" w:sz="0" w:space="0" w:color="auto"/>
      </w:divBdr>
    </w:div>
    <w:div w:id="622542212">
      <w:bodyDiv w:val="1"/>
      <w:marLeft w:val="0"/>
      <w:marRight w:val="0"/>
      <w:marTop w:val="0"/>
      <w:marBottom w:val="0"/>
      <w:divBdr>
        <w:top w:val="none" w:sz="0" w:space="0" w:color="auto"/>
        <w:left w:val="none" w:sz="0" w:space="0" w:color="auto"/>
        <w:bottom w:val="none" w:sz="0" w:space="0" w:color="auto"/>
        <w:right w:val="none" w:sz="0" w:space="0" w:color="auto"/>
      </w:divBdr>
    </w:div>
    <w:div w:id="622542977">
      <w:bodyDiv w:val="1"/>
      <w:marLeft w:val="0"/>
      <w:marRight w:val="0"/>
      <w:marTop w:val="0"/>
      <w:marBottom w:val="0"/>
      <w:divBdr>
        <w:top w:val="none" w:sz="0" w:space="0" w:color="auto"/>
        <w:left w:val="none" w:sz="0" w:space="0" w:color="auto"/>
        <w:bottom w:val="none" w:sz="0" w:space="0" w:color="auto"/>
        <w:right w:val="none" w:sz="0" w:space="0" w:color="auto"/>
      </w:divBdr>
    </w:div>
    <w:div w:id="622658474">
      <w:bodyDiv w:val="1"/>
      <w:marLeft w:val="0"/>
      <w:marRight w:val="0"/>
      <w:marTop w:val="0"/>
      <w:marBottom w:val="0"/>
      <w:divBdr>
        <w:top w:val="none" w:sz="0" w:space="0" w:color="auto"/>
        <w:left w:val="none" w:sz="0" w:space="0" w:color="auto"/>
        <w:bottom w:val="none" w:sz="0" w:space="0" w:color="auto"/>
        <w:right w:val="none" w:sz="0" w:space="0" w:color="auto"/>
      </w:divBdr>
    </w:div>
    <w:div w:id="622659344">
      <w:bodyDiv w:val="1"/>
      <w:marLeft w:val="0"/>
      <w:marRight w:val="0"/>
      <w:marTop w:val="0"/>
      <w:marBottom w:val="0"/>
      <w:divBdr>
        <w:top w:val="none" w:sz="0" w:space="0" w:color="auto"/>
        <w:left w:val="none" w:sz="0" w:space="0" w:color="auto"/>
        <w:bottom w:val="none" w:sz="0" w:space="0" w:color="auto"/>
        <w:right w:val="none" w:sz="0" w:space="0" w:color="auto"/>
      </w:divBdr>
    </w:div>
    <w:div w:id="622883197">
      <w:bodyDiv w:val="1"/>
      <w:marLeft w:val="0"/>
      <w:marRight w:val="0"/>
      <w:marTop w:val="0"/>
      <w:marBottom w:val="0"/>
      <w:divBdr>
        <w:top w:val="none" w:sz="0" w:space="0" w:color="auto"/>
        <w:left w:val="none" w:sz="0" w:space="0" w:color="auto"/>
        <w:bottom w:val="none" w:sz="0" w:space="0" w:color="auto"/>
        <w:right w:val="none" w:sz="0" w:space="0" w:color="auto"/>
      </w:divBdr>
    </w:div>
    <w:div w:id="622883495">
      <w:bodyDiv w:val="1"/>
      <w:marLeft w:val="0"/>
      <w:marRight w:val="0"/>
      <w:marTop w:val="0"/>
      <w:marBottom w:val="0"/>
      <w:divBdr>
        <w:top w:val="none" w:sz="0" w:space="0" w:color="auto"/>
        <w:left w:val="none" w:sz="0" w:space="0" w:color="auto"/>
        <w:bottom w:val="none" w:sz="0" w:space="0" w:color="auto"/>
        <w:right w:val="none" w:sz="0" w:space="0" w:color="auto"/>
      </w:divBdr>
    </w:div>
    <w:div w:id="622928028">
      <w:bodyDiv w:val="1"/>
      <w:marLeft w:val="0"/>
      <w:marRight w:val="0"/>
      <w:marTop w:val="0"/>
      <w:marBottom w:val="0"/>
      <w:divBdr>
        <w:top w:val="none" w:sz="0" w:space="0" w:color="auto"/>
        <w:left w:val="none" w:sz="0" w:space="0" w:color="auto"/>
        <w:bottom w:val="none" w:sz="0" w:space="0" w:color="auto"/>
        <w:right w:val="none" w:sz="0" w:space="0" w:color="auto"/>
      </w:divBdr>
    </w:div>
    <w:div w:id="623080148">
      <w:bodyDiv w:val="1"/>
      <w:marLeft w:val="0"/>
      <w:marRight w:val="0"/>
      <w:marTop w:val="0"/>
      <w:marBottom w:val="0"/>
      <w:divBdr>
        <w:top w:val="none" w:sz="0" w:space="0" w:color="auto"/>
        <w:left w:val="none" w:sz="0" w:space="0" w:color="auto"/>
        <w:bottom w:val="none" w:sz="0" w:space="0" w:color="auto"/>
        <w:right w:val="none" w:sz="0" w:space="0" w:color="auto"/>
      </w:divBdr>
    </w:div>
    <w:div w:id="623117993">
      <w:bodyDiv w:val="1"/>
      <w:marLeft w:val="0"/>
      <w:marRight w:val="0"/>
      <w:marTop w:val="0"/>
      <w:marBottom w:val="0"/>
      <w:divBdr>
        <w:top w:val="none" w:sz="0" w:space="0" w:color="auto"/>
        <w:left w:val="none" w:sz="0" w:space="0" w:color="auto"/>
        <w:bottom w:val="none" w:sz="0" w:space="0" w:color="auto"/>
        <w:right w:val="none" w:sz="0" w:space="0" w:color="auto"/>
      </w:divBdr>
    </w:div>
    <w:div w:id="623121994">
      <w:bodyDiv w:val="1"/>
      <w:marLeft w:val="0"/>
      <w:marRight w:val="0"/>
      <w:marTop w:val="0"/>
      <w:marBottom w:val="0"/>
      <w:divBdr>
        <w:top w:val="none" w:sz="0" w:space="0" w:color="auto"/>
        <w:left w:val="none" w:sz="0" w:space="0" w:color="auto"/>
        <w:bottom w:val="none" w:sz="0" w:space="0" w:color="auto"/>
        <w:right w:val="none" w:sz="0" w:space="0" w:color="auto"/>
      </w:divBdr>
    </w:div>
    <w:div w:id="623125138">
      <w:bodyDiv w:val="1"/>
      <w:marLeft w:val="0"/>
      <w:marRight w:val="0"/>
      <w:marTop w:val="0"/>
      <w:marBottom w:val="0"/>
      <w:divBdr>
        <w:top w:val="none" w:sz="0" w:space="0" w:color="auto"/>
        <w:left w:val="none" w:sz="0" w:space="0" w:color="auto"/>
        <w:bottom w:val="none" w:sz="0" w:space="0" w:color="auto"/>
        <w:right w:val="none" w:sz="0" w:space="0" w:color="auto"/>
      </w:divBdr>
    </w:div>
    <w:div w:id="623268878">
      <w:bodyDiv w:val="1"/>
      <w:marLeft w:val="0"/>
      <w:marRight w:val="0"/>
      <w:marTop w:val="0"/>
      <w:marBottom w:val="0"/>
      <w:divBdr>
        <w:top w:val="none" w:sz="0" w:space="0" w:color="auto"/>
        <w:left w:val="none" w:sz="0" w:space="0" w:color="auto"/>
        <w:bottom w:val="none" w:sz="0" w:space="0" w:color="auto"/>
        <w:right w:val="none" w:sz="0" w:space="0" w:color="auto"/>
      </w:divBdr>
    </w:div>
    <w:div w:id="623315304">
      <w:bodyDiv w:val="1"/>
      <w:marLeft w:val="0"/>
      <w:marRight w:val="0"/>
      <w:marTop w:val="0"/>
      <w:marBottom w:val="0"/>
      <w:divBdr>
        <w:top w:val="none" w:sz="0" w:space="0" w:color="auto"/>
        <w:left w:val="none" w:sz="0" w:space="0" w:color="auto"/>
        <w:bottom w:val="none" w:sz="0" w:space="0" w:color="auto"/>
        <w:right w:val="none" w:sz="0" w:space="0" w:color="auto"/>
      </w:divBdr>
    </w:div>
    <w:div w:id="623315585">
      <w:bodyDiv w:val="1"/>
      <w:marLeft w:val="0"/>
      <w:marRight w:val="0"/>
      <w:marTop w:val="0"/>
      <w:marBottom w:val="0"/>
      <w:divBdr>
        <w:top w:val="none" w:sz="0" w:space="0" w:color="auto"/>
        <w:left w:val="none" w:sz="0" w:space="0" w:color="auto"/>
        <w:bottom w:val="none" w:sz="0" w:space="0" w:color="auto"/>
        <w:right w:val="none" w:sz="0" w:space="0" w:color="auto"/>
      </w:divBdr>
    </w:div>
    <w:div w:id="623316315">
      <w:bodyDiv w:val="1"/>
      <w:marLeft w:val="0"/>
      <w:marRight w:val="0"/>
      <w:marTop w:val="0"/>
      <w:marBottom w:val="0"/>
      <w:divBdr>
        <w:top w:val="none" w:sz="0" w:space="0" w:color="auto"/>
        <w:left w:val="none" w:sz="0" w:space="0" w:color="auto"/>
        <w:bottom w:val="none" w:sz="0" w:space="0" w:color="auto"/>
        <w:right w:val="none" w:sz="0" w:space="0" w:color="auto"/>
      </w:divBdr>
    </w:div>
    <w:div w:id="623317859">
      <w:bodyDiv w:val="1"/>
      <w:marLeft w:val="0"/>
      <w:marRight w:val="0"/>
      <w:marTop w:val="0"/>
      <w:marBottom w:val="0"/>
      <w:divBdr>
        <w:top w:val="none" w:sz="0" w:space="0" w:color="auto"/>
        <w:left w:val="none" w:sz="0" w:space="0" w:color="auto"/>
        <w:bottom w:val="none" w:sz="0" w:space="0" w:color="auto"/>
        <w:right w:val="none" w:sz="0" w:space="0" w:color="auto"/>
      </w:divBdr>
    </w:div>
    <w:div w:id="623729971">
      <w:bodyDiv w:val="1"/>
      <w:marLeft w:val="0"/>
      <w:marRight w:val="0"/>
      <w:marTop w:val="0"/>
      <w:marBottom w:val="0"/>
      <w:divBdr>
        <w:top w:val="none" w:sz="0" w:space="0" w:color="auto"/>
        <w:left w:val="none" w:sz="0" w:space="0" w:color="auto"/>
        <w:bottom w:val="none" w:sz="0" w:space="0" w:color="auto"/>
        <w:right w:val="none" w:sz="0" w:space="0" w:color="auto"/>
      </w:divBdr>
    </w:div>
    <w:div w:id="623929362">
      <w:bodyDiv w:val="1"/>
      <w:marLeft w:val="0"/>
      <w:marRight w:val="0"/>
      <w:marTop w:val="0"/>
      <w:marBottom w:val="0"/>
      <w:divBdr>
        <w:top w:val="none" w:sz="0" w:space="0" w:color="auto"/>
        <w:left w:val="none" w:sz="0" w:space="0" w:color="auto"/>
        <w:bottom w:val="none" w:sz="0" w:space="0" w:color="auto"/>
        <w:right w:val="none" w:sz="0" w:space="0" w:color="auto"/>
      </w:divBdr>
    </w:div>
    <w:div w:id="623999815">
      <w:bodyDiv w:val="1"/>
      <w:marLeft w:val="0"/>
      <w:marRight w:val="0"/>
      <w:marTop w:val="0"/>
      <w:marBottom w:val="0"/>
      <w:divBdr>
        <w:top w:val="none" w:sz="0" w:space="0" w:color="auto"/>
        <w:left w:val="none" w:sz="0" w:space="0" w:color="auto"/>
        <w:bottom w:val="none" w:sz="0" w:space="0" w:color="auto"/>
        <w:right w:val="none" w:sz="0" w:space="0" w:color="auto"/>
      </w:divBdr>
    </w:div>
    <w:div w:id="624196925">
      <w:bodyDiv w:val="1"/>
      <w:marLeft w:val="0"/>
      <w:marRight w:val="0"/>
      <w:marTop w:val="0"/>
      <w:marBottom w:val="0"/>
      <w:divBdr>
        <w:top w:val="none" w:sz="0" w:space="0" w:color="auto"/>
        <w:left w:val="none" w:sz="0" w:space="0" w:color="auto"/>
        <w:bottom w:val="none" w:sz="0" w:space="0" w:color="auto"/>
        <w:right w:val="none" w:sz="0" w:space="0" w:color="auto"/>
      </w:divBdr>
    </w:div>
    <w:div w:id="625082520">
      <w:bodyDiv w:val="1"/>
      <w:marLeft w:val="0"/>
      <w:marRight w:val="0"/>
      <w:marTop w:val="0"/>
      <w:marBottom w:val="0"/>
      <w:divBdr>
        <w:top w:val="none" w:sz="0" w:space="0" w:color="auto"/>
        <w:left w:val="none" w:sz="0" w:space="0" w:color="auto"/>
        <w:bottom w:val="none" w:sz="0" w:space="0" w:color="auto"/>
        <w:right w:val="none" w:sz="0" w:space="0" w:color="auto"/>
      </w:divBdr>
    </w:div>
    <w:div w:id="625082553">
      <w:bodyDiv w:val="1"/>
      <w:marLeft w:val="0"/>
      <w:marRight w:val="0"/>
      <w:marTop w:val="0"/>
      <w:marBottom w:val="0"/>
      <w:divBdr>
        <w:top w:val="none" w:sz="0" w:space="0" w:color="auto"/>
        <w:left w:val="none" w:sz="0" w:space="0" w:color="auto"/>
        <w:bottom w:val="none" w:sz="0" w:space="0" w:color="auto"/>
        <w:right w:val="none" w:sz="0" w:space="0" w:color="auto"/>
      </w:divBdr>
    </w:div>
    <w:div w:id="625086316">
      <w:bodyDiv w:val="1"/>
      <w:marLeft w:val="0"/>
      <w:marRight w:val="0"/>
      <w:marTop w:val="0"/>
      <w:marBottom w:val="0"/>
      <w:divBdr>
        <w:top w:val="none" w:sz="0" w:space="0" w:color="auto"/>
        <w:left w:val="none" w:sz="0" w:space="0" w:color="auto"/>
        <w:bottom w:val="none" w:sz="0" w:space="0" w:color="auto"/>
        <w:right w:val="none" w:sz="0" w:space="0" w:color="auto"/>
      </w:divBdr>
    </w:div>
    <w:div w:id="625354792">
      <w:bodyDiv w:val="1"/>
      <w:marLeft w:val="0"/>
      <w:marRight w:val="0"/>
      <w:marTop w:val="0"/>
      <w:marBottom w:val="0"/>
      <w:divBdr>
        <w:top w:val="none" w:sz="0" w:space="0" w:color="auto"/>
        <w:left w:val="none" w:sz="0" w:space="0" w:color="auto"/>
        <w:bottom w:val="none" w:sz="0" w:space="0" w:color="auto"/>
        <w:right w:val="none" w:sz="0" w:space="0" w:color="auto"/>
      </w:divBdr>
    </w:div>
    <w:div w:id="625770440">
      <w:bodyDiv w:val="1"/>
      <w:marLeft w:val="0"/>
      <w:marRight w:val="0"/>
      <w:marTop w:val="0"/>
      <w:marBottom w:val="0"/>
      <w:divBdr>
        <w:top w:val="none" w:sz="0" w:space="0" w:color="auto"/>
        <w:left w:val="none" w:sz="0" w:space="0" w:color="auto"/>
        <w:bottom w:val="none" w:sz="0" w:space="0" w:color="auto"/>
        <w:right w:val="none" w:sz="0" w:space="0" w:color="auto"/>
      </w:divBdr>
    </w:div>
    <w:div w:id="626011993">
      <w:bodyDiv w:val="1"/>
      <w:marLeft w:val="0"/>
      <w:marRight w:val="0"/>
      <w:marTop w:val="0"/>
      <w:marBottom w:val="0"/>
      <w:divBdr>
        <w:top w:val="none" w:sz="0" w:space="0" w:color="auto"/>
        <w:left w:val="none" w:sz="0" w:space="0" w:color="auto"/>
        <w:bottom w:val="none" w:sz="0" w:space="0" w:color="auto"/>
        <w:right w:val="none" w:sz="0" w:space="0" w:color="auto"/>
      </w:divBdr>
    </w:div>
    <w:div w:id="626160030">
      <w:bodyDiv w:val="1"/>
      <w:marLeft w:val="0"/>
      <w:marRight w:val="0"/>
      <w:marTop w:val="0"/>
      <w:marBottom w:val="0"/>
      <w:divBdr>
        <w:top w:val="none" w:sz="0" w:space="0" w:color="auto"/>
        <w:left w:val="none" w:sz="0" w:space="0" w:color="auto"/>
        <w:bottom w:val="none" w:sz="0" w:space="0" w:color="auto"/>
        <w:right w:val="none" w:sz="0" w:space="0" w:color="auto"/>
      </w:divBdr>
    </w:div>
    <w:div w:id="626161745">
      <w:bodyDiv w:val="1"/>
      <w:marLeft w:val="0"/>
      <w:marRight w:val="0"/>
      <w:marTop w:val="0"/>
      <w:marBottom w:val="0"/>
      <w:divBdr>
        <w:top w:val="none" w:sz="0" w:space="0" w:color="auto"/>
        <w:left w:val="none" w:sz="0" w:space="0" w:color="auto"/>
        <w:bottom w:val="none" w:sz="0" w:space="0" w:color="auto"/>
        <w:right w:val="none" w:sz="0" w:space="0" w:color="auto"/>
      </w:divBdr>
    </w:div>
    <w:div w:id="626202205">
      <w:bodyDiv w:val="1"/>
      <w:marLeft w:val="0"/>
      <w:marRight w:val="0"/>
      <w:marTop w:val="0"/>
      <w:marBottom w:val="0"/>
      <w:divBdr>
        <w:top w:val="none" w:sz="0" w:space="0" w:color="auto"/>
        <w:left w:val="none" w:sz="0" w:space="0" w:color="auto"/>
        <w:bottom w:val="none" w:sz="0" w:space="0" w:color="auto"/>
        <w:right w:val="none" w:sz="0" w:space="0" w:color="auto"/>
      </w:divBdr>
    </w:div>
    <w:div w:id="626818337">
      <w:bodyDiv w:val="1"/>
      <w:marLeft w:val="0"/>
      <w:marRight w:val="0"/>
      <w:marTop w:val="0"/>
      <w:marBottom w:val="0"/>
      <w:divBdr>
        <w:top w:val="none" w:sz="0" w:space="0" w:color="auto"/>
        <w:left w:val="none" w:sz="0" w:space="0" w:color="auto"/>
        <w:bottom w:val="none" w:sz="0" w:space="0" w:color="auto"/>
        <w:right w:val="none" w:sz="0" w:space="0" w:color="auto"/>
      </w:divBdr>
    </w:div>
    <w:div w:id="627273999">
      <w:bodyDiv w:val="1"/>
      <w:marLeft w:val="0"/>
      <w:marRight w:val="0"/>
      <w:marTop w:val="0"/>
      <w:marBottom w:val="0"/>
      <w:divBdr>
        <w:top w:val="none" w:sz="0" w:space="0" w:color="auto"/>
        <w:left w:val="none" w:sz="0" w:space="0" w:color="auto"/>
        <w:bottom w:val="none" w:sz="0" w:space="0" w:color="auto"/>
        <w:right w:val="none" w:sz="0" w:space="0" w:color="auto"/>
      </w:divBdr>
    </w:div>
    <w:div w:id="627315869">
      <w:bodyDiv w:val="1"/>
      <w:marLeft w:val="0"/>
      <w:marRight w:val="0"/>
      <w:marTop w:val="0"/>
      <w:marBottom w:val="0"/>
      <w:divBdr>
        <w:top w:val="none" w:sz="0" w:space="0" w:color="auto"/>
        <w:left w:val="none" w:sz="0" w:space="0" w:color="auto"/>
        <w:bottom w:val="none" w:sz="0" w:space="0" w:color="auto"/>
        <w:right w:val="none" w:sz="0" w:space="0" w:color="auto"/>
      </w:divBdr>
    </w:div>
    <w:div w:id="627513029">
      <w:bodyDiv w:val="1"/>
      <w:marLeft w:val="0"/>
      <w:marRight w:val="0"/>
      <w:marTop w:val="0"/>
      <w:marBottom w:val="0"/>
      <w:divBdr>
        <w:top w:val="none" w:sz="0" w:space="0" w:color="auto"/>
        <w:left w:val="none" w:sz="0" w:space="0" w:color="auto"/>
        <w:bottom w:val="none" w:sz="0" w:space="0" w:color="auto"/>
        <w:right w:val="none" w:sz="0" w:space="0" w:color="auto"/>
      </w:divBdr>
    </w:div>
    <w:div w:id="627587044">
      <w:bodyDiv w:val="1"/>
      <w:marLeft w:val="0"/>
      <w:marRight w:val="0"/>
      <w:marTop w:val="0"/>
      <w:marBottom w:val="0"/>
      <w:divBdr>
        <w:top w:val="none" w:sz="0" w:space="0" w:color="auto"/>
        <w:left w:val="none" w:sz="0" w:space="0" w:color="auto"/>
        <w:bottom w:val="none" w:sz="0" w:space="0" w:color="auto"/>
        <w:right w:val="none" w:sz="0" w:space="0" w:color="auto"/>
      </w:divBdr>
    </w:div>
    <w:div w:id="627594058">
      <w:bodyDiv w:val="1"/>
      <w:marLeft w:val="0"/>
      <w:marRight w:val="0"/>
      <w:marTop w:val="0"/>
      <w:marBottom w:val="0"/>
      <w:divBdr>
        <w:top w:val="none" w:sz="0" w:space="0" w:color="auto"/>
        <w:left w:val="none" w:sz="0" w:space="0" w:color="auto"/>
        <w:bottom w:val="none" w:sz="0" w:space="0" w:color="auto"/>
        <w:right w:val="none" w:sz="0" w:space="0" w:color="auto"/>
      </w:divBdr>
    </w:div>
    <w:div w:id="627661360">
      <w:bodyDiv w:val="1"/>
      <w:marLeft w:val="0"/>
      <w:marRight w:val="0"/>
      <w:marTop w:val="0"/>
      <w:marBottom w:val="0"/>
      <w:divBdr>
        <w:top w:val="none" w:sz="0" w:space="0" w:color="auto"/>
        <w:left w:val="none" w:sz="0" w:space="0" w:color="auto"/>
        <w:bottom w:val="none" w:sz="0" w:space="0" w:color="auto"/>
        <w:right w:val="none" w:sz="0" w:space="0" w:color="auto"/>
      </w:divBdr>
    </w:div>
    <w:div w:id="627980502">
      <w:bodyDiv w:val="1"/>
      <w:marLeft w:val="0"/>
      <w:marRight w:val="0"/>
      <w:marTop w:val="0"/>
      <w:marBottom w:val="0"/>
      <w:divBdr>
        <w:top w:val="none" w:sz="0" w:space="0" w:color="auto"/>
        <w:left w:val="none" w:sz="0" w:space="0" w:color="auto"/>
        <w:bottom w:val="none" w:sz="0" w:space="0" w:color="auto"/>
        <w:right w:val="none" w:sz="0" w:space="0" w:color="auto"/>
      </w:divBdr>
    </w:div>
    <w:div w:id="628128362">
      <w:bodyDiv w:val="1"/>
      <w:marLeft w:val="0"/>
      <w:marRight w:val="0"/>
      <w:marTop w:val="0"/>
      <w:marBottom w:val="0"/>
      <w:divBdr>
        <w:top w:val="none" w:sz="0" w:space="0" w:color="auto"/>
        <w:left w:val="none" w:sz="0" w:space="0" w:color="auto"/>
        <w:bottom w:val="none" w:sz="0" w:space="0" w:color="auto"/>
        <w:right w:val="none" w:sz="0" w:space="0" w:color="auto"/>
      </w:divBdr>
    </w:div>
    <w:div w:id="628315095">
      <w:bodyDiv w:val="1"/>
      <w:marLeft w:val="0"/>
      <w:marRight w:val="0"/>
      <w:marTop w:val="0"/>
      <w:marBottom w:val="0"/>
      <w:divBdr>
        <w:top w:val="none" w:sz="0" w:space="0" w:color="auto"/>
        <w:left w:val="none" w:sz="0" w:space="0" w:color="auto"/>
        <w:bottom w:val="none" w:sz="0" w:space="0" w:color="auto"/>
        <w:right w:val="none" w:sz="0" w:space="0" w:color="auto"/>
      </w:divBdr>
    </w:div>
    <w:div w:id="628391455">
      <w:bodyDiv w:val="1"/>
      <w:marLeft w:val="0"/>
      <w:marRight w:val="0"/>
      <w:marTop w:val="0"/>
      <w:marBottom w:val="0"/>
      <w:divBdr>
        <w:top w:val="none" w:sz="0" w:space="0" w:color="auto"/>
        <w:left w:val="none" w:sz="0" w:space="0" w:color="auto"/>
        <w:bottom w:val="none" w:sz="0" w:space="0" w:color="auto"/>
        <w:right w:val="none" w:sz="0" w:space="0" w:color="auto"/>
      </w:divBdr>
    </w:div>
    <w:div w:id="628391912">
      <w:bodyDiv w:val="1"/>
      <w:marLeft w:val="0"/>
      <w:marRight w:val="0"/>
      <w:marTop w:val="0"/>
      <w:marBottom w:val="0"/>
      <w:divBdr>
        <w:top w:val="none" w:sz="0" w:space="0" w:color="auto"/>
        <w:left w:val="none" w:sz="0" w:space="0" w:color="auto"/>
        <w:bottom w:val="none" w:sz="0" w:space="0" w:color="auto"/>
        <w:right w:val="none" w:sz="0" w:space="0" w:color="auto"/>
      </w:divBdr>
    </w:div>
    <w:div w:id="628433479">
      <w:bodyDiv w:val="1"/>
      <w:marLeft w:val="0"/>
      <w:marRight w:val="0"/>
      <w:marTop w:val="0"/>
      <w:marBottom w:val="0"/>
      <w:divBdr>
        <w:top w:val="none" w:sz="0" w:space="0" w:color="auto"/>
        <w:left w:val="none" w:sz="0" w:space="0" w:color="auto"/>
        <w:bottom w:val="none" w:sz="0" w:space="0" w:color="auto"/>
        <w:right w:val="none" w:sz="0" w:space="0" w:color="auto"/>
      </w:divBdr>
    </w:div>
    <w:div w:id="628974206">
      <w:bodyDiv w:val="1"/>
      <w:marLeft w:val="0"/>
      <w:marRight w:val="0"/>
      <w:marTop w:val="0"/>
      <w:marBottom w:val="0"/>
      <w:divBdr>
        <w:top w:val="none" w:sz="0" w:space="0" w:color="auto"/>
        <w:left w:val="none" w:sz="0" w:space="0" w:color="auto"/>
        <w:bottom w:val="none" w:sz="0" w:space="0" w:color="auto"/>
        <w:right w:val="none" w:sz="0" w:space="0" w:color="auto"/>
      </w:divBdr>
    </w:div>
    <w:div w:id="629021233">
      <w:bodyDiv w:val="1"/>
      <w:marLeft w:val="0"/>
      <w:marRight w:val="0"/>
      <w:marTop w:val="0"/>
      <w:marBottom w:val="0"/>
      <w:divBdr>
        <w:top w:val="none" w:sz="0" w:space="0" w:color="auto"/>
        <w:left w:val="none" w:sz="0" w:space="0" w:color="auto"/>
        <w:bottom w:val="none" w:sz="0" w:space="0" w:color="auto"/>
        <w:right w:val="none" w:sz="0" w:space="0" w:color="auto"/>
      </w:divBdr>
    </w:div>
    <w:div w:id="629090243">
      <w:bodyDiv w:val="1"/>
      <w:marLeft w:val="0"/>
      <w:marRight w:val="0"/>
      <w:marTop w:val="0"/>
      <w:marBottom w:val="0"/>
      <w:divBdr>
        <w:top w:val="none" w:sz="0" w:space="0" w:color="auto"/>
        <w:left w:val="none" w:sz="0" w:space="0" w:color="auto"/>
        <w:bottom w:val="none" w:sz="0" w:space="0" w:color="auto"/>
        <w:right w:val="none" w:sz="0" w:space="0" w:color="auto"/>
      </w:divBdr>
    </w:div>
    <w:div w:id="629214654">
      <w:bodyDiv w:val="1"/>
      <w:marLeft w:val="0"/>
      <w:marRight w:val="0"/>
      <w:marTop w:val="0"/>
      <w:marBottom w:val="0"/>
      <w:divBdr>
        <w:top w:val="none" w:sz="0" w:space="0" w:color="auto"/>
        <w:left w:val="none" w:sz="0" w:space="0" w:color="auto"/>
        <w:bottom w:val="none" w:sz="0" w:space="0" w:color="auto"/>
        <w:right w:val="none" w:sz="0" w:space="0" w:color="auto"/>
      </w:divBdr>
    </w:div>
    <w:div w:id="629288664">
      <w:bodyDiv w:val="1"/>
      <w:marLeft w:val="0"/>
      <w:marRight w:val="0"/>
      <w:marTop w:val="0"/>
      <w:marBottom w:val="0"/>
      <w:divBdr>
        <w:top w:val="none" w:sz="0" w:space="0" w:color="auto"/>
        <w:left w:val="none" w:sz="0" w:space="0" w:color="auto"/>
        <w:bottom w:val="none" w:sz="0" w:space="0" w:color="auto"/>
        <w:right w:val="none" w:sz="0" w:space="0" w:color="auto"/>
      </w:divBdr>
    </w:div>
    <w:div w:id="629357680">
      <w:bodyDiv w:val="1"/>
      <w:marLeft w:val="0"/>
      <w:marRight w:val="0"/>
      <w:marTop w:val="0"/>
      <w:marBottom w:val="0"/>
      <w:divBdr>
        <w:top w:val="none" w:sz="0" w:space="0" w:color="auto"/>
        <w:left w:val="none" w:sz="0" w:space="0" w:color="auto"/>
        <w:bottom w:val="none" w:sz="0" w:space="0" w:color="auto"/>
        <w:right w:val="none" w:sz="0" w:space="0" w:color="auto"/>
      </w:divBdr>
    </w:div>
    <w:div w:id="629555916">
      <w:bodyDiv w:val="1"/>
      <w:marLeft w:val="0"/>
      <w:marRight w:val="0"/>
      <w:marTop w:val="0"/>
      <w:marBottom w:val="0"/>
      <w:divBdr>
        <w:top w:val="none" w:sz="0" w:space="0" w:color="auto"/>
        <w:left w:val="none" w:sz="0" w:space="0" w:color="auto"/>
        <w:bottom w:val="none" w:sz="0" w:space="0" w:color="auto"/>
        <w:right w:val="none" w:sz="0" w:space="0" w:color="auto"/>
      </w:divBdr>
    </w:div>
    <w:div w:id="629744824">
      <w:bodyDiv w:val="1"/>
      <w:marLeft w:val="0"/>
      <w:marRight w:val="0"/>
      <w:marTop w:val="0"/>
      <w:marBottom w:val="0"/>
      <w:divBdr>
        <w:top w:val="none" w:sz="0" w:space="0" w:color="auto"/>
        <w:left w:val="none" w:sz="0" w:space="0" w:color="auto"/>
        <w:bottom w:val="none" w:sz="0" w:space="0" w:color="auto"/>
        <w:right w:val="none" w:sz="0" w:space="0" w:color="auto"/>
      </w:divBdr>
    </w:div>
    <w:div w:id="630091557">
      <w:bodyDiv w:val="1"/>
      <w:marLeft w:val="0"/>
      <w:marRight w:val="0"/>
      <w:marTop w:val="0"/>
      <w:marBottom w:val="0"/>
      <w:divBdr>
        <w:top w:val="none" w:sz="0" w:space="0" w:color="auto"/>
        <w:left w:val="none" w:sz="0" w:space="0" w:color="auto"/>
        <w:bottom w:val="none" w:sz="0" w:space="0" w:color="auto"/>
        <w:right w:val="none" w:sz="0" w:space="0" w:color="auto"/>
      </w:divBdr>
    </w:div>
    <w:div w:id="630130850">
      <w:bodyDiv w:val="1"/>
      <w:marLeft w:val="0"/>
      <w:marRight w:val="0"/>
      <w:marTop w:val="0"/>
      <w:marBottom w:val="0"/>
      <w:divBdr>
        <w:top w:val="none" w:sz="0" w:space="0" w:color="auto"/>
        <w:left w:val="none" w:sz="0" w:space="0" w:color="auto"/>
        <w:bottom w:val="none" w:sz="0" w:space="0" w:color="auto"/>
        <w:right w:val="none" w:sz="0" w:space="0" w:color="auto"/>
      </w:divBdr>
    </w:div>
    <w:div w:id="630132354">
      <w:bodyDiv w:val="1"/>
      <w:marLeft w:val="0"/>
      <w:marRight w:val="0"/>
      <w:marTop w:val="0"/>
      <w:marBottom w:val="0"/>
      <w:divBdr>
        <w:top w:val="none" w:sz="0" w:space="0" w:color="auto"/>
        <w:left w:val="none" w:sz="0" w:space="0" w:color="auto"/>
        <w:bottom w:val="none" w:sz="0" w:space="0" w:color="auto"/>
        <w:right w:val="none" w:sz="0" w:space="0" w:color="auto"/>
      </w:divBdr>
    </w:div>
    <w:div w:id="630206319">
      <w:bodyDiv w:val="1"/>
      <w:marLeft w:val="0"/>
      <w:marRight w:val="0"/>
      <w:marTop w:val="0"/>
      <w:marBottom w:val="0"/>
      <w:divBdr>
        <w:top w:val="none" w:sz="0" w:space="0" w:color="auto"/>
        <w:left w:val="none" w:sz="0" w:space="0" w:color="auto"/>
        <w:bottom w:val="none" w:sz="0" w:space="0" w:color="auto"/>
        <w:right w:val="none" w:sz="0" w:space="0" w:color="auto"/>
      </w:divBdr>
    </w:div>
    <w:div w:id="630210360">
      <w:bodyDiv w:val="1"/>
      <w:marLeft w:val="0"/>
      <w:marRight w:val="0"/>
      <w:marTop w:val="0"/>
      <w:marBottom w:val="0"/>
      <w:divBdr>
        <w:top w:val="none" w:sz="0" w:space="0" w:color="auto"/>
        <w:left w:val="none" w:sz="0" w:space="0" w:color="auto"/>
        <w:bottom w:val="none" w:sz="0" w:space="0" w:color="auto"/>
        <w:right w:val="none" w:sz="0" w:space="0" w:color="auto"/>
      </w:divBdr>
    </w:div>
    <w:div w:id="630675613">
      <w:bodyDiv w:val="1"/>
      <w:marLeft w:val="0"/>
      <w:marRight w:val="0"/>
      <w:marTop w:val="0"/>
      <w:marBottom w:val="0"/>
      <w:divBdr>
        <w:top w:val="none" w:sz="0" w:space="0" w:color="auto"/>
        <w:left w:val="none" w:sz="0" w:space="0" w:color="auto"/>
        <w:bottom w:val="none" w:sz="0" w:space="0" w:color="auto"/>
        <w:right w:val="none" w:sz="0" w:space="0" w:color="auto"/>
      </w:divBdr>
    </w:div>
    <w:div w:id="630747479">
      <w:bodyDiv w:val="1"/>
      <w:marLeft w:val="0"/>
      <w:marRight w:val="0"/>
      <w:marTop w:val="0"/>
      <w:marBottom w:val="0"/>
      <w:divBdr>
        <w:top w:val="none" w:sz="0" w:space="0" w:color="auto"/>
        <w:left w:val="none" w:sz="0" w:space="0" w:color="auto"/>
        <w:bottom w:val="none" w:sz="0" w:space="0" w:color="auto"/>
        <w:right w:val="none" w:sz="0" w:space="0" w:color="auto"/>
      </w:divBdr>
    </w:div>
    <w:div w:id="630790363">
      <w:bodyDiv w:val="1"/>
      <w:marLeft w:val="0"/>
      <w:marRight w:val="0"/>
      <w:marTop w:val="0"/>
      <w:marBottom w:val="0"/>
      <w:divBdr>
        <w:top w:val="none" w:sz="0" w:space="0" w:color="auto"/>
        <w:left w:val="none" w:sz="0" w:space="0" w:color="auto"/>
        <w:bottom w:val="none" w:sz="0" w:space="0" w:color="auto"/>
        <w:right w:val="none" w:sz="0" w:space="0" w:color="auto"/>
      </w:divBdr>
    </w:div>
    <w:div w:id="631254583">
      <w:bodyDiv w:val="1"/>
      <w:marLeft w:val="0"/>
      <w:marRight w:val="0"/>
      <w:marTop w:val="0"/>
      <w:marBottom w:val="0"/>
      <w:divBdr>
        <w:top w:val="none" w:sz="0" w:space="0" w:color="auto"/>
        <w:left w:val="none" w:sz="0" w:space="0" w:color="auto"/>
        <w:bottom w:val="none" w:sz="0" w:space="0" w:color="auto"/>
        <w:right w:val="none" w:sz="0" w:space="0" w:color="auto"/>
      </w:divBdr>
    </w:div>
    <w:div w:id="631406214">
      <w:bodyDiv w:val="1"/>
      <w:marLeft w:val="0"/>
      <w:marRight w:val="0"/>
      <w:marTop w:val="0"/>
      <w:marBottom w:val="0"/>
      <w:divBdr>
        <w:top w:val="none" w:sz="0" w:space="0" w:color="auto"/>
        <w:left w:val="none" w:sz="0" w:space="0" w:color="auto"/>
        <w:bottom w:val="none" w:sz="0" w:space="0" w:color="auto"/>
        <w:right w:val="none" w:sz="0" w:space="0" w:color="auto"/>
      </w:divBdr>
    </w:div>
    <w:div w:id="631442808">
      <w:bodyDiv w:val="1"/>
      <w:marLeft w:val="0"/>
      <w:marRight w:val="0"/>
      <w:marTop w:val="0"/>
      <w:marBottom w:val="0"/>
      <w:divBdr>
        <w:top w:val="none" w:sz="0" w:space="0" w:color="auto"/>
        <w:left w:val="none" w:sz="0" w:space="0" w:color="auto"/>
        <w:bottom w:val="none" w:sz="0" w:space="0" w:color="auto"/>
        <w:right w:val="none" w:sz="0" w:space="0" w:color="auto"/>
      </w:divBdr>
    </w:div>
    <w:div w:id="631709424">
      <w:bodyDiv w:val="1"/>
      <w:marLeft w:val="0"/>
      <w:marRight w:val="0"/>
      <w:marTop w:val="0"/>
      <w:marBottom w:val="0"/>
      <w:divBdr>
        <w:top w:val="none" w:sz="0" w:space="0" w:color="auto"/>
        <w:left w:val="none" w:sz="0" w:space="0" w:color="auto"/>
        <w:bottom w:val="none" w:sz="0" w:space="0" w:color="auto"/>
        <w:right w:val="none" w:sz="0" w:space="0" w:color="auto"/>
      </w:divBdr>
    </w:div>
    <w:div w:id="631836801">
      <w:bodyDiv w:val="1"/>
      <w:marLeft w:val="0"/>
      <w:marRight w:val="0"/>
      <w:marTop w:val="0"/>
      <w:marBottom w:val="0"/>
      <w:divBdr>
        <w:top w:val="none" w:sz="0" w:space="0" w:color="auto"/>
        <w:left w:val="none" w:sz="0" w:space="0" w:color="auto"/>
        <w:bottom w:val="none" w:sz="0" w:space="0" w:color="auto"/>
        <w:right w:val="none" w:sz="0" w:space="0" w:color="auto"/>
      </w:divBdr>
    </w:div>
    <w:div w:id="631904040">
      <w:bodyDiv w:val="1"/>
      <w:marLeft w:val="0"/>
      <w:marRight w:val="0"/>
      <w:marTop w:val="0"/>
      <w:marBottom w:val="0"/>
      <w:divBdr>
        <w:top w:val="none" w:sz="0" w:space="0" w:color="auto"/>
        <w:left w:val="none" w:sz="0" w:space="0" w:color="auto"/>
        <w:bottom w:val="none" w:sz="0" w:space="0" w:color="auto"/>
        <w:right w:val="none" w:sz="0" w:space="0" w:color="auto"/>
      </w:divBdr>
    </w:div>
    <w:div w:id="632098933">
      <w:bodyDiv w:val="1"/>
      <w:marLeft w:val="0"/>
      <w:marRight w:val="0"/>
      <w:marTop w:val="0"/>
      <w:marBottom w:val="0"/>
      <w:divBdr>
        <w:top w:val="none" w:sz="0" w:space="0" w:color="auto"/>
        <w:left w:val="none" w:sz="0" w:space="0" w:color="auto"/>
        <w:bottom w:val="none" w:sz="0" w:space="0" w:color="auto"/>
        <w:right w:val="none" w:sz="0" w:space="0" w:color="auto"/>
      </w:divBdr>
    </w:div>
    <w:div w:id="632099623">
      <w:bodyDiv w:val="1"/>
      <w:marLeft w:val="0"/>
      <w:marRight w:val="0"/>
      <w:marTop w:val="0"/>
      <w:marBottom w:val="0"/>
      <w:divBdr>
        <w:top w:val="none" w:sz="0" w:space="0" w:color="auto"/>
        <w:left w:val="none" w:sz="0" w:space="0" w:color="auto"/>
        <w:bottom w:val="none" w:sz="0" w:space="0" w:color="auto"/>
        <w:right w:val="none" w:sz="0" w:space="0" w:color="auto"/>
      </w:divBdr>
    </w:div>
    <w:div w:id="632293975">
      <w:bodyDiv w:val="1"/>
      <w:marLeft w:val="0"/>
      <w:marRight w:val="0"/>
      <w:marTop w:val="0"/>
      <w:marBottom w:val="0"/>
      <w:divBdr>
        <w:top w:val="none" w:sz="0" w:space="0" w:color="auto"/>
        <w:left w:val="none" w:sz="0" w:space="0" w:color="auto"/>
        <w:bottom w:val="none" w:sz="0" w:space="0" w:color="auto"/>
        <w:right w:val="none" w:sz="0" w:space="0" w:color="auto"/>
      </w:divBdr>
    </w:div>
    <w:div w:id="632367119">
      <w:bodyDiv w:val="1"/>
      <w:marLeft w:val="0"/>
      <w:marRight w:val="0"/>
      <w:marTop w:val="0"/>
      <w:marBottom w:val="0"/>
      <w:divBdr>
        <w:top w:val="none" w:sz="0" w:space="0" w:color="auto"/>
        <w:left w:val="none" w:sz="0" w:space="0" w:color="auto"/>
        <w:bottom w:val="none" w:sz="0" w:space="0" w:color="auto"/>
        <w:right w:val="none" w:sz="0" w:space="0" w:color="auto"/>
      </w:divBdr>
    </w:div>
    <w:div w:id="633145169">
      <w:bodyDiv w:val="1"/>
      <w:marLeft w:val="0"/>
      <w:marRight w:val="0"/>
      <w:marTop w:val="0"/>
      <w:marBottom w:val="0"/>
      <w:divBdr>
        <w:top w:val="none" w:sz="0" w:space="0" w:color="auto"/>
        <w:left w:val="none" w:sz="0" w:space="0" w:color="auto"/>
        <w:bottom w:val="none" w:sz="0" w:space="0" w:color="auto"/>
        <w:right w:val="none" w:sz="0" w:space="0" w:color="auto"/>
      </w:divBdr>
    </w:div>
    <w:div w:id="633220315">
      <w:bodyDiv w:val="1"/>
      <w:marLeft w:val="0"/>
      <w:marRight w:val="0"/>
      <w:marTop w:val="0"/>
      <w:marBottom w:val="0"/>
      <w:divBdr>
        <w:top w:val="none" w:sz="0" w:space="0" w:color="auto"/>
        <w:left w:val="none" w:sz="0" w:space="0" w:color="auto"/>
        <w:bottom w:val="none" w:sz="0" w:space="0" w:color="auto"/>
        <w:right w:val="none" w:sz="0" w:space="0" w:color="auto"/>
      </w:divBdr>
    </w:div>
    <w:div w:id="633368146">
      <w:bodyDiv w:val="1"/>
      <w:marLeft w:val="0"/>
      <w:marRight w:val="0"/>
      <w:marTop w:val="0"/>
      <w:marBottom w:val="0"/>
      <w:divBdr>
        <w:top w:val="none" w:sz="0" w:space="0" w:color="auto"/>
        <w:left w:val="none" w:sz="0" w:space="0" w:color="auto"/>
        <w:bottom w:val="none" w:sz="0" w:space="0" w:color="auto"/>
        <w:right w:val="none" w:sz="0" w:space="0" w:color="auto"/>
      </w:divBdr>
    </w:div>
    <w:div w:id="633489438">
      <w:bodyDiv w:val="1"/>
      <w:marLeft w:val="0"/>
      <w:marRight w:val="0"/>
      <w:marTop w:val="0"/>
      <w:marBottom w:val="0"/>
      <w:divBdr>
        <w:top w:val="none" w:sz="0" w:space="0" w:color="auto"/>
        <w:left w:val="none" w:sz="0" w:space="0" w:color="auto"/>
        <w:bottom w:val="none" w:sz="0" w:space="0" w:color="auto"/>
        <w:right w:val="none" w:sz="0" w:space="0" w:color="auto"/>
      </w:divBdr>
    </w:div>
    <w:div w:id="633603156">
      <w:bodyDiv w:val="1"/>
      <w:marLeft w:val="0"/>
      <w:marRight w:val="0"/>
      <w:marTop w:val="0"/>
      <w:marBottom w:val="0"/>
      <w:divBdr>
        <w:top w:val="none" w:sz="0" w:space="0" w:color="auto"/>
        <w:left w:val="none" w:sz="0" w:space="0" w:color="auto"/>
        <w:bottom w:val="none" w:sz="0" w:space="0" w:color="auto"/>
        <w:right w:val="none" w:sz="0" w:space="0" w:color="auto"/>
      </w:divBdr>
    </w:div>
    <w:div w:id="633677973">
      <w:bodyDiv w:val="1"/>
      <w:marLeft w:val="0"/>
      <w:marRight w:val="0"/>
      <w:marTop w:val="0"/>
      <w:marBottom w:val="0"/>
      <w:divBdr>
        <w:top w:val="none" w:sz="0" w:space="0" w:color="auto"/>
        <w:left w:val="none" w:sz="0" w:space="0" w:color="auto"/>
        <w:bottom w:val="none" w:sz="0" w:space="0" w:color="auto"/>
        <w:right w:val="none" w:sz="0" w:space="0" w:color="auto"/>
      </w:divBdr>
    </w:div>
    <w:div w:id="633755937">
      <w:bodyDiv w:val="1"/>
      <w:marLeft w:val="0"/>
      <w:marRight w:val="0"/>
      <w:marTop w:val="0"/>
      <w:marBottom w:val="0"/>
      <w:divBdr>
        <w:top w:val="none" w:sz="0" w:space="0" w:color="auto"/>
        <w:left w:val="none" w:sz="0" w:space="0" w:color="auto"/>
        <w:bottom w:val="none" w:sz="0" w:space="0" w:color="auto"/>
        <w:right w:val="none" w:sz="0" w:space="0" w:color="auto"/>
      </w:divBdr>
    </w:div>
    <w:div w:id="633800144">
      <w:bodyDiv w:val="1"/>
      <w:marLeft w:val="0"/>
      <w:marRight w:val="0"/>
      <w:marTop w:val="0"/>
      <w:marBottom w:val="0"/>
      <w:divBdr>
        <w:top w:val="none" w:sz="0" w:space="0" w:color="auto"/>
        <w:left w:val="none" w:sz="0" w:space="0" w:color="auto"/>
        <w:bottom w:val="none" w:sz="0" w:space="0" w:color="auto"/>
        <w:right w:val="none" w:sz="0" w:space="0" w:color="auto"/>
      </w:divBdr>
    </w:div>
    <w:div w:id="633872173">
      <w:bodyDiv w:val="1"/>
      <w:marLeft w:val="0"/>
      <w:marRight w:val="0"/>
      <w:marTop w:val="0"/>
      <w:marBottom w:val="0"/>
      <w:divBdr>
        <w:top w:val="none" w:sz="0" w:space="0" w:color="auto"/>
        <w:left w:val="none" w:sz="0" w:space="0" w:color="auto"/>
        <w:bottom w:val="none" w:sz="0" w:space="0" w:color="auto"/>
        <w:right w:val="none" w:sz="0" w:space="0" w:color="auto"/>
      </w:divBdr>
    </w:div>
    <w:div w:id="634020035">
      <w:bodyDiv w:val="1"/>
      <w:marLeft w:val="0"/>
      <w:marRight w:val="0"/>
      <w:marTop w:val="0"/>
      <w:marBottom w:val="0"/>
      <w:divBdr>
        <w:top w:val="none" w:sz="0" w:space="0" w:color="auto"/>
        <w:left w:val="none" w:sz="0" w:space="0" w:color="auto"/>
        <w:bottom w:val="none" w:sz="0" w:space="0" w:color="auto"/>
        <w:right w:val="none" w:sz="0" w:space="0" w:color="auto"/>
      </w:divBdr>
    </w:div>
    <w:div w:id="634062302">
      <w:bodyDiv w:val="1"/>
      <w:marLeft w:val="0"/>
      <w:marRight w:val="0"/>
      <w:marTop w:val="0"/>
      <w:marBottom w:val="0"/>
      <w:divBdr>
        <w:top w:val="none" w:sz="0" w:space="0" w:color="auto"/>
        <w:left w:val="none" w:sz="0" w:space="0" w:color="auto"/>
        <w:bottom w:val="none" w:sz="0" w:space="0" w:color="auto"/>
        <w:right w:val="none" w:sz="0" w:space="0" w:color="auto"/>
      </w:divBdr>
    </w:div>
    <w:div w:id="634064433">
      <w:bodyDiv w:val="1"/>
      <w:marLeft w:val="0"/>
      <w:marRight w:val="0"/>
      <w:marTop w:val="0"/>
      <w:marBottom w:val="0"/>
      <w:divBdr>
        <w:top w:val="none" w:sz="0" w:space="0" w:color="auto"/>
        <w:left w:val="none" w:sz="0" w:space="0" w:color="auto"/>
        <w:bottom w:val="none" w:sz="0" w:space="0" w:color="auto"/>
        <w:right w:val="none" w:sz="0" w:space="0" w:color="auto"/>
      </w:divBdr>
    </w:div>
    <w:div w:id="634137454">
      <w:bodyDiv w:val="1"/>
      <w:marLeft w:val="0"/>
      <w:marRight w:val="0"/>
      <w:marTop w:val="0"/>
      <w:marBottom w:val="0"/>
      <w:divBdr>
        <w:top w:val="none" w:sz="0" w:space="0" w:color="auto"/>
        <w:left w:val="none" w:sz="0" w:space="0" w:color="auto"/>
        <w:bottom w:val="none" w:sz="0" w:space="0" w:color="auto"/>
        <w:right w:val="none" w:sz="0" w:space="0" w:color="auto"/>
      </w:divBdr>
    </w:div>
    <w:div w:id="634139886">
      <w:bodyDiv w:val="1"/>
      <w:marLeft w:val="0"/>
      <w:marRight w:val="0"/>
      <w:marTop w:val="0"/>
      <w:marBottom w:val="0"/>
      <w:divBdr>
        <w:top w:val="none" w:sz="0" w:space="0" w:color="auto"/>
        <w:left w:val="none" w:sz="0" w:space="0" w:color="auto"/>
        <w:bottom w:val="none" w:sz="0" w:space="0" w:color="auto"/>
        <w:right w:val="none" w:sz="0" w:space="0" w:color="auto"/>
      </w:divBdr>
    </w:div>
    <w:div w:id="634140864">
      <w:bodyDiv w:val="1"/>
      <w:marLeft w:val="0"/>
      <w:marRight w:val="0"/>
      <w:marTop w:val="0"/>
      <w:marBottom w:val="0"/>
      <w:divBdr>
        <w:top w:val="none" w:sz="0" w:space="0" w:color="auto"/>
        <w:left w:val="none" w:sz="0" w:space="0" w:color="auto"/>
        <w:bottom w:val="none" w:sz="0" w:space="0" w:color="auto"/>
        <w:right w:val="none" w:sz="0" w:space="0" w:color="auto"/>
      </w:divBdr>
    </w:div>
    <w:div w:id="634213999">
      <w:bodyDiv w:val="1"/>
      <w:marLeft w:val="0"/>
      <w:marRight w:val="0"/>
      <w:marTop w:val="0"/>
      <w:marBottom w:val="0"/>
      <w:divBdr>
        <w:top w:val="none" w:sz="0" w:space="0" w:color="auto"/>
        <w:left w:val="none" w:sz="0" w:space="0" w:color="auto"/>
        <w:bottom w:val="none" w:sz="0" w:space="0" w:color="auto"/>
        <w:right w:val="none" w:sz="0" w:space="0" w:color="auto"/>
      </w:divBdr>
    </w:div>
    <w:div w:id="634260800">
      <w:bodyDiv w:val="1"/>
      <w:marLeft w:val="0"/>
      <w:marRight w:val="0"/>
      <w:marTop w:val="0"/>
      <w:marBottom w:val="0"/>
      <w:divBdr>
        <w:top w:val="none" w:sz="0" w:space="0" w:color="auto"/>
        <w:left w:val="none" w:sz="0" w:space="0" w:color="auto"/>
        <w:bottom w:val="none" w:sz="0" w:space="0" w:color="auto"/>
        <w:right w:val="none" w:sz="0" w:space="0" w:color="auto"/>
      </w:divBdr>
    </w:div>
    <w:div w:id="634524499">
      <w:bodyDiv w:val="1"/>
      <w:marLeft w:val="0"/>
      <w:marRight w:val="0"/>
      <w:marTop w:val="0"/>
      <w:marBottom w:val="0"/>
      <w:divBdr>
        <w:top w:val="none" w:sz="0" w:space="0" w:color="auto"/>
        <w:left w:val="none" w:sz="0" w:space="0" w:color="auto"/>
        <w:bottom w:val="none" w:sz="0" w:space="0" w:color="auto"/>
        <w:right w:val="none" w:sz="0" w:space="0" w:color="auto"/>
      </w:divBdr>
    </w:div>
    <w:div w:id="634599107">
      <w:bodyDiv w:val="1"/>
      <w:marLeft w:val="0"/>
      <w:marRight w:val="0"/>
      <w:marTop w:val="0"/>
      <w:marBottom w:val="0"/>
      <w:divBdr>
        <w:top w:val="none" w:sz="0" w:space="0" w:color="auto"/>
        <w:left w:val="none" w:sz="0" w:space="0" w:color="auto"/>
        <w:bottom w:val="none" w:sz="0" w:space="0" w:color="auto"/>
        <w:right w:val="none" w:sz="0" w:space="0" w:color="auto"/>
      </w:divBdr>
    </w:div>
    <w:div w:id="634599674">
      <w:bodyDiv w:val="1"/>
      <w:marLeft w:val="0"/>
      <w:marRight w:val="0"/>
      <w:marTop w:val="0"/>
      <w:marBottom w:val="0"/>
      <w:divBdr>
        <w:top w:val="none" w:sz="0" w:space="0" w:color="auto"/>
        <w:left w:val="none" w:sz="0" w:space="0" w:color="auto"/>
        <w:bottom w:val="none" w:sz="0" w:space="0" w:color="auto"/>
        <w:right w:val="none" w:sz="0" w:space="0" w:color="auto"/>
      </w:divBdr>
    </w:div>
    <w:div w:id="634603397">
      <w:bodyDiv w:val="1"/>
      <w:marLeft w:val="0"/>
      <w:marRight w:val="0"/>
      <w:marTop w:val="0"/>
      <w:marBottom w:val="0"/>
      <w:divBdr>
        <w:top w:val="none" w:sz="0" w:space="0" w:color="auto"/>
        <w:left w:val="none" w:sz="0" w:space="0" w:color="auto"/>
        <w:bottom w:val="none" w:sz="0" w:space="0" w:color="auto"/>
        <w:right w:val="none" w:sz="0" w:space="0" w:color="auto"/>
      </w:divBdr>
    </w:div>
    <w:div w:id="634680833">
      <w:bodyDiv w:val="1"/>
      <w:marLeft w:val="0"/>
      <w:marRight w:val="0"/>
      <w:marTop w:val="0"/>
      <w:marBottom w:val="0"/>
      <w:divBdr>
        <w:top w:val="none" w:sz="0" w:space="0" w:color="auto"/>
        <w:left w:val="none" w:sz="0" w:space="0" w:color="auto"/>
        <w:bottom w:val="none" w:sz="0" w:space="0" w:color="auto"/>
        <w:right w:val="none" w:sz="0" w:space="0" w:color="auto"/>
      </w:divBdr>
    </w:div>
    <w:div w:id="634800036">
      <w:bodyDiv w:val="1"/>
      <w:marLeft w:val="0"/>
      <w:marRight w:val="0"/>
      <w:marTop w:val="0"/>
      <w:marBottom w:val="0"/>
      <w:divBdr>
        <w:top w:val="none" w:sz="0" w:space="0" w:color="auto"/>
        <w:left w:val="none" w:sz="0" w:space="0" w:color="auto"/>
        <w:bottom w:val="none" w:sz="0" w:space="0" w:color="auto"/>
        <w:right w:val="none" w:sz="0" w:space="0" w:color="auto"/>
      </w:divBdr>
    </w:div>
    <w:div w:id="634871927">
      <w:bodyDiv w:val="1"/>
      <w:marLeft w:val="0"/>
      <w:marRight w:val="0"/>
      <w:marTop w:val="0"/>
      <w:marBottom w:val="0"/>
      <w:divBdr>
        <w:top w:val="none" w:sz="0" w:space="0" w:color="auto"/>
        <w:left w:val="none" w:sz="0" w:space="0" w:color="auto"/>
        <w:bottom w:val="none" w:sz="0" w:space="0" w:color="auto"/>
        <w:right w:val="none" w:sz="0" w:space="0" w:color="auto"/>
      </w:divBdr>
    </w:div>
    <w:div w:id="635066170">
      <w:bodyDiv w:val="1"/>
      <w:marLeft w:val="0"/>
      <w:marRight w:val="0"/>
      <w:marTop w:val="0"/>
      <w:marBottom w:val="0"/>
      <w:divBdr>
        <w:top w:val="none" w:sz="0" w:space="0" w:color="auto"/>
        <w:left w:val="none" w:sz="0" w:space="0" w:color="auto"/>
        <w:bottom w:val="none" w:sz="0" w:space="0" w:color="auto"/>
        <w:right w:val="none" w:sz="0" w:space="0" w:color="auto"/>
      </w:divBdr>
    </w:div>
    <w:div w:id="635329748">
      <w:bodyDiv w:val="1"/>
      <w:marLeft w:val="0"/>
      <w:marRight w:val="0"/>
      <w:marTop w:val="0"/>
      <w:marBottom w:val="0"/>
      <w:divBdr>
        <w:top w:val="none" w:sz="0" w:space="0" w:color="auto"/>
        <w:left w:val="none" w:sz="0" w:space="0" w:color="auto"/>
        <w:bottom w:val="none" w:sz="0" w:space="0" w:color="auto"/>
        <w:right w:val="none" w:sz="0" w:space="0" w:color="auto"/>
      </w:divBdr>
    </w:div>
    <w:div w:id="635372947">
      <w:bodyDiv w:val="1"/>
      <w:marLeft w:val="0"/>
      <w:marRight w:val="0"/>
      <w:marTop w:val="0"/>
      <w:marBottom w:val="0"/>
      <w:divBdr>
        <w:top w:val="none" w:sz="0" w:space="0" w:color="auto"/>
        <w:left w:val="none" w:sz="0" w:space="0" w:color="auto"/>
        <w:bottom w:val="none" w:sz="0" w:space="0" w:color="auto"/>
        <w:right w:val="none" w:sz="0" w:space="0" w:color="auto"/>
      </w:divBdr>
    </w:div>
    <w:div w:id="635527375">
      <w:bodyDiv w:val="1"/>
      <w:marLeft w:val="0"/>
      <w:marRight w:val="0"/>
      <w:marTop w:val="0"/>
      <w:marBottom w:val="0"/>
      <w:divBdr>
        <w:top w:val="none" w:sz="0" w:space="0" w:color="auto"/>
        <w:left w:val="none" w:sz="0" w:space="0" w:color="auto"/>
        <w:bottom w:val="none" w:sz="0" w:space="0" w:color="auto"/>
        <w:right w:val="none" w:sz="0" w:space="0" w:color="auto"/>
      </w:divBdr>
    </w:div>
    <w:div w:id="635528669">
      <w:bodyDiv w:val="1"/>
      <w:marLeft w:val="0"/>
      <w:marRight w:val="0"/>
      <w:marTop w:val="0"/>
      <w:marBottom w:val="0"/>
      <w:divBdr>
        <w:top w:val="none" w:sz="0" w:space="0" w:color="auto"/>
        <w:left w:val="none" w:sz="0" w:space="0" w:color="auto"/>
        <w:bottom w:val="none" w:sz="0" w:space="0" w:color="auto"/>
        <w:right w:val="none" w:sz="0" w:space="0" w:color="auto"/>
      </w:divBdr>
    </w:div>
    <w:div w:id="635645175">
      <w:bodyDiv w:val="1"/>
      <w:marLeft w:val="0"/>
      <w:marRight w:val="0"/>
      <w:marTop w:val="0"/>
      <w:marBottom w:val="0"/>
      <w:divBdr>
        <w:top w:val="none" w:sz="0" w:space="0" w:color="auto"/>
        <w:left w:val="none" w:sz="0" w:space="0" w:color="auto"/>
        <w:bottom w:val="none" w:sz="0" w:space="0" w:color="auto"/>
        <w:right w:val="none" w:sz="0" w:space="0" w:color="auto"/>
      </w:divBdr>
    </w:div>
    <w:div w:id="635725353">
      <w:bodyDiv w:val="1"/>
      <w:marLeft w:val="0"/>
      <w:marRight w:val="0"/>
      <w:marTop w:val="0"/>
      <w:marBottom w:val="0"/>
      <w:divBdr>
        <w:top w:val="none" w:sz="0" w:space="0" w:color="auto"/>
        <w:left w:val="none" w:sz="0" w:space="0" w:color="auto"/>
        <w:bottom w:val="none" w:sz="0" w:space="0" w:color="auto"/>
        <w:right w:val="none" w:sz="0" w:space="0" w:color="auto"/>
      </w:divBdr>
    </w:div>
    <w:div w:id="636112105">
      <w:bodyDiv w:val="1"/>
      <w:marLeft w:val="0"/>
      <w:marRight w:val="0"/>
      <w:marTop w:val="0"/>
      <w:marBottom w:val="0"/>
      <w:divBdr>
        <w:top w:val="none" w:sz="0" w:space="0" w:color="auto"/>
        <w:left w:val="none" w:sz="0" w:space="0" w:color="auto"/>
        <w:bottom w:val="none" w:sz="0" w:space="0" w:color="auto"/>
        <w:right w:val="none" w:sz="0" w:space="0" w:color="auto"/>
      </w:divBdr>
    </w:div>
    <w:div w:id="636303070">
      <w:bodyDiv w:val="1"/>
      <w:marLeft w:val="0"/>
      <w:marRight w:val="0"/>
      <w:marTop w:val="0"/>
      <w:marBottom w:val="0"/>
      <w:divBdr>
        <w:top w:val="none" w:sz="0" w:space="0" w:color="auto"/>
        <w:left w:val="none" w:sz="0" w:space="0" w:color="auto"/>
        <w:bottom w:val="none" w:sz="0" w:space="0" w:color="auto"/>
        <w:right w:val="none" w:sz="0" w:space="0" w:color="auto"/>
      </w:divBdr>
    </w:div>
    <w:div w:id="636451182">
      <w:bodyDiv w:val="1"/>
      <w:marLeft w:val="0"/>
      <w:marRight w:val="0"/>
      <w:marTop w:val="0"/>
      <w:marBottom w:val="0"/>
      <w:divBdr>
        <w:top w:val="none" w:sz="0" w:space="0" w:color="auto"/>
        <w:left w:val="none" w:sz="0" w:space="0" w:color="auto"/>
        <w:bottom w:val="none" w:sz="0" w:space="0" w:color="auto"/>
        <w:right w:val="none" w:sz="0" w:space="0" w:color="auto"/>
      </w:divBdr>
    </w:div>
    <w:div w:id="636493878">
      <w:bodyDiv w:val="1"/>
      <w:marLeft w:val="0"/>
      <w:marRight w:val="0"/>
      <w:marTop w:val="0"/>
      <w:marBottom w:val="0"/>
      <w:divBdr>
        <w:top w:val="none" w:sz="0" w:space="0" w:color="auto"/>
        <w:left w:val="none" w:sz="0" w:space="0" w:color="auto"/>
        <w:bottom w:val="none" w:sz="0" w:space="0" w:color="auto"/>
        <w:right w:val="none" w:sz="0" w:space="0" w:color="auto"/>
      </w:divBdr>
    </w:div>
    <w:div w:id="636686199">
      <w:bodyDiv w:val="1"/>
      <w:marLeft w:val="0"/>
      <w:marRight w:val="0"/>
      <w:marTop w:val="0"/>
      <w:marBottom w:val="0"/>
      <w:divBdr>
        <w:top w:val="none" w:sz="0" w:space="0" w:color="auto"/>
        <w:left w:val="none" w:sz="0" w:space="0" w:color="auto"/>
        <w:bottom w:val="none" w:sz="0" w:space="0" w:color="auto"/>
        <w:right w:val="none" w:sz="0" w:space="0" w:color="auto"/>
      </w:divBdr>
    </w:div>
    <w:div w:id="636759065">
      <w:bodyDiv w:val="1"/>
      <w:marLeft w:val="0"/>
      <w:marRight w:val="0"/>
      <w:marTop w:val="0"/>
      <w:marBottom w:val="0"/>
      <w:divBdr>
        <w:top w:val="none" w:sz="0" w:space="0" w:color="auto"/>
        <w:left w:val="none" w:sz="0" w:space="0" w:color="auto"/>
        <w:bottom w:val="none" w:sz="0" w:space="0" w:color="auto"/>
        <w:right w:val="none" w:sz="0" w:space="0" w:color="auto"/>
      </w:divBdr>
    </w:div>
    <w:div w:id="636840432">
      <w:bodyDiv w:val="1"/>
      <w:marLeft w:val="0"/>
      <w:marRight w:val="0"/>
      <w:marTop w:val="0"/>
      <w:marBottom w:val="0"/>
      <w:divBdr>
        <w:top w:val="none" w:sz="0" w:space="0" w:color="auto"/>
        <w:left w:val="none" w:sz="0" w:space="0" w:color="auto"/>
        <w:bottom w:val="none" w:sz="0" w:space="0" w:color="auto"/>
        <w:right w:val="none" w:sz="0" w:space="0" w:color="auto"/>
      </w:divBdr>
    </w:div>
    <w:div w:id="636885384">
      <w:bodyDiv w:val="1"/>
      <w:marLeft w:val="0"/>
      <w:marRight w:val="0"/>
      <w:marTop w:val="0"/>
      <w:marBottom w:val="0"/>
      <w:divBdr>
        <w:top w:val="none" w:sz="0" w:space="0" w:color="auto"/>
        <w:left w:val="none" w:sz="0" w:space="0" w:color="auto"/>
        <w:bottom w:val="none" w:sz="0" w:space="0" w:color="auto"/>
        <w:right w:val="none" w:sz="0" w:space="0" w:color="auto"/>
      </w:divBdr>
    </w:div>
    <w:div w:id="637032302">
      <w:bodyDiv w:val="1"/>
      <w:marLeft w:val="0"/>
      <w:marRight w:val="0"/>
      <w:marTop w:val="0"/>
      <w:marBottom w:val="0"/>
      <w:divBdr>
        <w:top w:val="none" w:sz="0" w:space="0" w:color="auto"/>
        <w:left w:val="none" w:sz="0" w:space="0" w:color="auto"/>
        <w:bottom w:val="none" w:sz="0" w:space="0" w:color="auto"/>
        <w:right w:val="none" w:sz="0" w:space="0" w:color="auto"/>
      </w:divBdr>
    </w:div>
    <w:div w:id="637075930">
      <w:bodyDiv w:val="1"/>
      <w:marLeft w:val="0"/>
      <w:marRight w:val="0"/>
      <w:marTop w:val="0"/>
      <w:marBottom w:val="0"/>
      <w:divBdr>
        <w:top w:val="none" w:sz="0" w:space="0" w:color="auto"/>
        <w:left w:val="none" w:sz="0" w:space="0" w:color="auto"/>
        <w:bottom w:val="none" w:sz="0" w:space="0" w:color="auto"/>
        <w:right w:val="none" w:sz="0" w:space="0" w:color="auto"/>
      </w:divBdr>
    </w:div>
    <w:div w:id="637346267">
      <w:bodyDiv w:val="1"/>
      <w:marLeft w:val="0"/>
      <w:marRight w:val="0"/>
      <w:marTop w:val="0"/>
      <w:marBottom w:val="0"/>
      <w:divBdr>
        <w:top w:val="none" w:sz="0" w:space="0" w:color="auto"/>
        <w:left w:val="none" w:sz="0" w:space="0" w:color="auto"/>
        <w:bottom w:val="none" w:sz="0" w:space="0" w:color="auto"/>
        <w:right w:val="none" w:sz="0" w:space="0" w:color="auto"/>
      </w:divBdr>
    </w:div>
    <w:div w:id="637493962">
      <w:bodyDiv w:val="1"/>
      <w:marLeft w:val="0"/>
      <w:marRight w:val="0"/>
      <w:marTop w:val="0"/>
      <w:marBottom w:val="0"/>
      <w:divBdr>
        <w:top w:val="none" w:sz="0" w:space="0" w:color="auto"/>
        <w:left w:val="none" w:sz="0" w:space="0" w:color="auto"/>
        <w:bottom w:val="none" w:sz="0" w:space="0" w:color="auto"/>
        <w:right w:val="none" w:sz="0" w:space="0" w:color="auto"/>
      </w:divBdr>
    </w:div>
    <w:div w:id="637566450">
      <w:bodyDiv w:val="1"/>
      <w:marLeft w:val="0"/>
      <w:marRight w:val="0"/>
      <w:marTop w:val="0"/>
      <w:marBottom w:val="0"/>
      <w:divBdr>
        <w:top w:val="none" w:sz="0" w:space="0" w:color="auto"/>
        <w:left w:val="none" w:sz="0" w:space="0" w:color="auto"/>
        <w:bottom w:val="none" w:sz="0" w:space="0" w:color="auto"/>
        <w:right w:val="none" w:sz="0" w:space="0" w:color="auto"/>
      </w:divBdr>
    </w:div>
    <w:div w:id="637760013">
      <w:bodyDiv w:val="1"/>
      <w:marLeft w:val="0"/>
      <w:marRight w:val="0"/>
      <w:marTop w:val="0"/>
      <w:marBottom w:val="0"/>
      <w:divBdr>
        <w:top w:val="none" w:sz="0" w:space="0" w:color="auto"/>
        <w:left w:val="none" w:sz="0" w:space="0" w:color="auto"/>
        <w:bottom w:val="none" w:sz="0" w:space="0" w:color="auto"/>
        <w:right w:val="none" w:sz="0" w:space="0" w:color="auto"/>
      </w:divBdr>
    </w:div>
    <w:div w:id="637809618">
      <w:bodyDiv w:val="1"/>
      <w:marLeft w:val="0"/>
      <w:marRight w:val="0"/>
      <w:marTop w:val="0"/>
      <w:marBottom w:val="0"/>
      <w:divBdr>
        <w:top w:val="none" w:sz="0" w:space="0" w:color="auto"/>
        <w:left w:val="none" w:sz="0" w:space="0" w:color="auto"/>
        <w:bottom w:val="none" w:sz="0" w:space="0" w:color="auto"/>
        <w:right w:val="none" w:sz="0" w:space="0" w:color="auto"/>
      </w:divBdr>
    </w:div>
    <w:div w:id="637955886">
      <w:bodyDiv w:val="1"/>
      <w:marLeft w:val="0"/>
      <w:marRight w:val="0"/>
      <w:marTop w:val="0"/>
      <w:marBottom w:val="0"/>
      <w:divBdr>
        <w:top w:val="none" w:sz="0" w:space="0" w:color="auto"/>
        <w:left w:val="none" w:sz="0" w:space="0" w:color="auto"/>
        <w:bottom w:val="none" w:sz="0" w:space="0" w:color="auto"/>
        <w:right w:val="none" w:sz="0" w:space="0" w:color="auto"/>
      </w:divBdr>
    </w:div>
    <w:div w:id="638077341">
      <w:bodyDiv w:val="1"/>
      <w:marLeft w:val="0"/>
      <w:marRight w:val="0"/>
      <w:marTop w:val="0"/>
      <w:marBottom w:val="0"/>
      <w:divBdr>
        <w:top w:val="none" w:sz="0" w:space="0" w:color="auto"/>
        <w:left w:val="none" w:sz="0" w:space="0" w:color="auto"/>
        <w:bottom w:val="none" w:sz="0" w:space="0" w:color="auto"/>
        <w:right w:val="none" w:sz="0" w:space="0" w:color="auto"/>
      </w:divBdr>
    </w:div>
    <w:div w:id="638192286">
      <w:bodyDiv w:val="1"/>
      <w:marLeft w:val="0"/>
      <w:marRight w:val="0"/>
      <w:marTop w:val="0"/>
      <w:marBottom w:val="0"/>
      <w:divBdr>
        <w:top w:val="none" w:sz="0" w:space="0" w:color="auto"/>
        <w:left w:val="none" w:sz="0" w:space="0" w:color="auto"/>
        <w:bottom w:val="none" w:sz="0" w:space="0" w:color="auto"/>
        <w:right w:val="none" w:sz="0" w:space="0" w:color="auto"/>
      </w:divBdr>
    </w:div>
    <w:div w:id="638271681">
      <w:bodyDiv w:val="1"/>
      <w:marLeft w:val="0"/>
      <w:marRight w:val="0"/>
      <w:marTop w:val="0"/>
      <w:marBottom w:val="0"/>
      <w:divBdr>
        <w:top w:val="none" w:sz="0" w:space="0" w:color="auto"/>
        <w:left w:val="none" w:sz="0" w:space="0" w:color="auto"/>
        <w:bottom w:val="none" w:sz="0" w:space="0" w:color="auto"/>
        <w:right w:val="none" w:sz="0" w:space="0" w:color="auto"/>
      </w:divBdr>
    </w:div>
    <w:div w:id="638463210">
      <w:bodyDiv w:val="1"/>
      <w:marLeft w:val="0"/>
      <w:marRight w:val="0"/>
      <w:marTop w:val="0"/>
      <w:marBottom w:val="0"/>
      <w:divBdr>
        <w:top w:val="none" w:sz="0" w:space="0" w:color="auto"/>
        <w:left w:val="none" w:sz="0" w:space="0" w:color="auto"/>
        <w:bottom w:val="none" w:sz="0" w:space="0" w:color="auto"/>
        <w:right w:val="none" w:sz="0" w:space="0" w:color="auto"/>
      </w:divBdr>
    </w:div>
    <w:div w:id="638611327">
      <w:bodyDiv w:val="1"/>
      <w:marLeft w:val="0"/>
      <w:marRight w:val="0"/>
      <w:marTop w:val="0"/>
      <w:marBottom w:val="0"/>
      <w:divBdr>
        <w:top w:val="none" w:sz="0" w:space="0" w:color="auto"/>
        <w:left w:val="none" w:sz="0" w:space="0" w:color="auto"/>
        <w:bottom w:val="none" w:sz="0" w:space="0" w:color="auto"/>
        <w:right w:val="none" w:sz="0" w:space="0" w:color="auto"/>
      </w:divBdr>
    </w:div>
    <w:div w:id="638725920">
      <w:bodyDiv w:val="1"/>
      <w:marLeft w:val="0"/>
      <w:marRight w:val="0"/>
      <w:marTop w:val="0"/>
      <w:marBottom w:val="0"/>
      <w:divBdr>
        <w:top w:val="none" w:sz="0" w:space="0" w:color="auto"/>
        <w:left w:val="none" w:sz="0" w:space="0" w:color="auto"/>
        <w:bottom w:val="none" w:sz="0" w:space="0" w:color="auto"/>
        <w:right w:val="none" w:sz="0" w:space="0" w:color="auto"/>
      </w:divBdr>
    </w:div>
    <w:div w:id="638804579">
      <w:bodyDiv w:val="1"/>
      <w:marLeft w:val="0"/>
      <w:marRight w:val="0"/>
      <w:marTop w:val="0"/>
      <w:marBottom w:val="0"/>
      <w:divBdr>
        <w:top w:val="none" w:sz="0" w:space="0" w:color="auto"/>
        <w:left w:val="none" w:sz="0" w:space="0" w:color="auto"/>
        <w:bottom w:val="none" w:sz="0" w:space="0" w:color="auto"/>
        <w:right w:val="none" w:sz="0" w:space="0" w:color="auto"/>
      </w:divBdr>
    </w:div>
    <w:div w:id="638807522">
      <w:bodyDiv w:val="1"/>
      <w:marLeft w:val="0"/>
      <w:marRight w:val="0"/>
      <w:marTop w:val="0"/>
      <w:marBottom w:val="0"/>
      <w:divBdr>
        <w:top w:val="none" w:sz="0" w:space="0" w:color="auto"/>
        <w:left w:val="none" w:sz="0" w:space="0" w:color="auto"/>
        <w:bottom w:val="none" w:sz="0" w:space="0" w:color="auto"/>
        <w:right w:val="none" w:sz="0" w:space="0" w:color="auto"/>
      </w:divBdr>
    </w:div>
    <w:div w:id="639111133">
      <w:bodyDiv w:val="1"/>
      <w:marLeft w:val="0"/>
      <w:marRight w:val="0"/>
      <w:marTop w:val="0"/>
      <w:marBottom w:val="0"/>
      <w:divBdr>
        <w:top w:val="none" w:sz="0" w:space="0" w:color="auto"/>
        <w:left w:val="none" w:sz="0" w:space="0" w:color="auto"/>
        <w:bottom w:val="none" w:sz="0" w:space="0" w:color="auto"/>
        <w:right w:val="none" w:sz="0" w:space="0" w:color="auto"/>
      </w:divBdr>
    </w:div>
    <w:div w:id="639193125">
      <w:bodyDiv w:val="1"/>
      <w:marLeft w:val="0"/>
      <w:marRight w:val="0"/>
      <w:marTop w:val="0"/>
      <w:marBottom w:val="0"/>
      <w:divBdr>
        <w:top w:val="none" w:sz="0" w:space="0" w:color="auto"/>
        <w:left w:val="none" w:sz="0" w:space="0" w:color="auto"/>
        <w:bottom w:val="none" w:sz="0" w:space="0" w:color="auto"/>
        <w:right w:val="none" w:sz="0" w:space="0" w:color="auto"/>
      </w:divBdr>
    </w:div>
    <w:div w:id="639461590">
      <w:bodyDiv w:val="1"/>
      <w:marLeft w:val="0"/>
      <w:marRight w:val="0"/>
      <w:marTop w:val="0"/>
      <w:marBottom w:val="0"/>
      <w:divBdr>
        <w:top w:val="none" w:sz="0" w:space="0" w:color="auto"/>
        <w:left w:val="none" w:sz="0" w:space="0" w:color="auto"/>
        <w:bottom w:val="none" w:sz="0" w:space="0" w:color="auto"/>
        <w:right w:val="none" w:sz="0" w:space="0" w:color="auto"/>
      </w:divBdr>
    </w:div>
    <w:div w:id="639724081">
      <w:bodyDiv w:val="1"/>
      <w:marLeft w:val="0"/>
      <w:marRight w:val="0"/>
      <w:marTop w:val="0"/>
      <w:marBottom w:val="0"/>
      <w:divBdr>
        <w:top w:val="none" w:sz="0" w:space="0" w:color="auto"/>
        <w:left w:val="none" w:sz="0" w:space="0" w:color="auto"/>
        <w:bottom w:val="none" w:sz="0" w:space="0" w:color="auto"/>
        <w:right w:val="none" w:sz="0" w:space="0" w:color="auto"/>
      </w:divBdr>
    </w:div>
    <w:div w:id="639728917">
      <w:bodyDiv w:val="1"/>
      <w:marLeft w:val="0"/>
      <w:marRight w:val="0"/>
      <w:marTop w:val="0"/>
      <w:marBottom w:val="0"/>
      <w:divBdr>
        <w:top w:val="none" w:sz="0" w:space="0" w:color="auto"/>
        <w:left w:val="none" w:sz="0" w:space="0" w:color="auto"/>
        <w:bottom w:val="none" w:sz="0" w:space="0" w:color="auto"/>
        <w:right w:val="none" w:sz="0" w:space="0" w:color="auto"/>
      </w:divBdr>
    </w:div>
    <w:div w:id="639921636">
      <w:bodyDiv w:val="1"/>
      <w:marLeft w:val="0"/>
      <w:marRight w:val="0"/>
      <w:marTop w:val="0"/>
      <w:marBottom w:val="0"/>
      <w:divBdr>
        <w:top w:val="none" w:sz="0" w:space="0" w:color="auto"/>
        <w:left w:val="none" w:sz="0" w:space="0" w:color="auto"/>
        <w:bottom w:val="none" w:sz="0" w:space="0" w:color="auto"/>
        <w:right w:val="none" w:sz="0" w:space="0" w:color="auto"/>
      </w:divBdr>
    </w:div>
    <w:div w:id="640383915">
      <w:bodyDiv w:val="1"/>
      <w:marLeft w:val="0"/>
      <w:marRight w:val="0"/>
      <w:marTop w:val="0"/>
      <w:marBottom w:val="0"/>
      <w:divBdr>
        <w:top w:val="none" w:sz="0" w:space="0" w:color="auto"/>
        <w:left w:val="none" w:sz="0" w:space="0" w:color="auto"/>
        <w:bottom w:val="none" w:sz="0" w:space="0" w:color="auto"/>
        <w:right w:val="none" w:sz="0" w:space="0" w:color="auto"/>
      </w:divBdr>
    </w:div>
    <w:div w:id="640616837">
      <w:bodyDiv w:val="1"/>
      <w:marLeft w:val="0"/>
      <w:marRight w:val="0"/>
      <w:marTop w:val="0"/>
      <w:marBottom w:val="0"/>
      <w:divBdr>
        <w:top w:val="none" w:sz="0" w:space="0" w:color="auto"/>
        <w:left w:val="none" w:sz="0" w:space="0" w:color="auto"/>
        <w:bottom w:val="none" w:sz="0" w:space="0" w:color="auto"/>
        <w:right w:val="none" w:sz="0" w:space="0" w:color="auto"/>
      </w:divBdr>
    </w:div>
    <w:div w:id="640767317">
      <w:bodyDiv w:val="1"/>
      <w:marLeft w:val="0"/>
      <w:marRight w:val="0"/>
      <w:marTop w:val="0"/>
      <w:marBottom w:val="0"/>
      <w:divBdr>
        <w:top w:val="none" w:sz="0" w:space="0" w:color="auto"/>
        <w:left w:val="none" w:sz="0" w:space="0" w:color="auto"/>
        <w:bottom w:val="none" w:sz="0" w:space="0" w:color="auto"/>
        <w:right w:val="none" w:sz="0" w:space="0" w:color="auto"/>
      </w:divBdr>
    </w:div>
    <w:div w:id="640814008">
      <w:bodyDiv w:val="1"/>
      <w:marLeft w:val="0"/>
      <w:marRight w:val="0"/>
      <w:marTop w:val="0"/>
      <w:marBottom w:val="0"/>
      <w:divBdr>
        <w:top w:val="none" w:sz="0" w:space="0" w:color="auto"/>
        <w:left w:val="none" w:sz="0" w:space="0" w:color="auto"/>
        <w:bottom w:val="none" w:sz="0" w:space="0" w:color="auto"/>
        <w:right w:val="none" w:sz="0" w:space="0" w:color="auto"/>
      </w:divBdr>
    </w:div>
    <w:div w:id="640843576">
      <w:bodyDiv w:val="1"/>
      <w:marLeft w:val="0"/>
      <w:marRight w:val="0"/>
      <w:marTop w:val="0"/>
      <w:marBottom w:val="0"/>
      <w:divBdr>
        <w:top w:val="none" w:sz="0" w:space="0" w:color="auto"/>
        <w:left w:val="none" w:sz="0" w:space="0" w:color="auto"/>
        <w:bottom w:val="none" w:sz="0" w:space="0" w:color="auto"/>
        <w:right w:val="none" w:sz="0" w:space="0" w:color="auto"/>
      </w:divBdr>
    </w:div>
    <w:div w:id="640967389">
      <w:bodyDiv w:val="1"/>
      <w:marLeft w:val="0"/>
      <w:marRight w:val="0"/>
      <w:marTop w:val="0"/>
      <w:marBottom w:val="0"/>
      <w:divBdr>
        <w:top w:val="none" w:sz="0" w:space="0" w:color="auto"/>
        <w:left w:val="none" w:sz="0" w:space="0" w:color="auto"/>
        <w:bottom w:val="none" w:sz="0" w:space="0" w:color="auto"/>
        <w:right w:val="none" w:sz="0" w:space="0" w:color="auto"/>
      </w:divBdr>
    </w:div>
    <w:div w:id="641080622">
      <w:bodyDiv w:val="1"/>
      <w:marLeft w:val="0"/>
      <w:marRight w:val="0"/>
      <w:marTop w:val="0"/>
      <w:marBottom w:val="0"/>
      <w:divBdr>
        <w:top w:val="none" w:sz="0" w:space="0" w:color="auto"/>
        <w:left w:val="none" w:sz="0" w:space="0" w:color="auto"/>
        <w:bottom w:val="none" w:sz="0" w:space="0" w:color="auto"/>
        <w:right w:val="none" w:sz="0" w:space="0" w:color="auto"/>
      </w:divBdr>
    </w:div>
    <w:div w:id="641270510">
      <w:bodyDiv w:val="1"/>
      <w:marLeft w:val="0"/>
      <w:marRight w:val="0"/>
      <w:marTop w:val="0"/>
      <w:marBottom w:val="0"/>
      <w:divBdr>
        <w:top w:val="none" w:sz="0" w:space="0" w:color="auto"/>
        <w:left w:val="none" w:sz="0" w:space="0" w:color="auto"/>
        <w:bottom w:val="none" w:sz="0" w:space="0" w:color="auto"/>
        <w:right w:val="none" w:sz="0" w:space="0" w:color="auto"/>
      </w:divBdr>
    </w:div>
    <w:div w:id="641428685">
      <w:bodyDiv w:val="1"/>
      <w:marLeft w:val="0"/>
      <w:marRight w:val="0"/>
      <w:marTop w:val="0"/>
      <w:marBottom w:val="0"/>
      <w:divBdr>
        <w:top w:val="none" w:sz="0" w:space="0" w:color="auto"/>
        <w:left w:val="none" w:sz="0" w:space="0" w:color="auto"/>
        <w:bottom w:val="none" w:sz="0" w:space="0" w:color="auto"/>
        <w:right w:val="none" w:sz="0" w:space="0" w:color="auto"/>
      </w:divBdr>
    </w:div>
    <w:div w:id="641616658">
      <w:bodyDiv w:val="1"/>
      <w:marLeft w:val="0"/>
      <w:marRight w:val="0"/>
      <w:marTop w:val="0"/>
      <w:marBottom w:val="0"/>
      <w:divBdr>
        <w:top w:val="none" w:sz="0" w:space="0" w:color="auto"/>
        <w:left w:val="none" w:sz="0" w:space="0" w:color="auto"/>
        <w:bottom w:val="none" w:sz="0" w:space="0" w:color="auto"/>
        <w:right w:val="none" w:sz="0" w:space="0" w:color="auto"/>
      </w:divBdr>
    </w:div>
    <w:div w:id="642469710">
      <w:bodyDiv w:val="1"/>
      <w:marLeft w:val="0"/>
      <w:marRight w:val="0"/>
      <w:marTop w:val="0"/>
      <w:marBottom w:val="0"/>
      <w:divBdr>
        <w:top w:val="none" w:sz="0" w:space="0" w:color="auto"/>
        <w:left w:val="none" w:sz="0" w:space="0" w:color="auto"/>
        <w:bottom w:val="none" w:sz="0" w:space="0" w:color="auto"/>
        <w:right w:val="none" w:sz="0" w:space="0" w:color="auto"/>
      </w:divBdr>
    </w:div>
    <w:div w:id="642661239">
      <w:bodyDiv w:val="1"/>
      <w:marLeft w:val="0"/>
      <w:marRight w:val="0"/>
      <w:marTop w:val="0"/>
      <w:marBottom w:val="0"/>
      <w:divBdr>
        <w:top w:val="none" w:sz="0" w:space="0" w:color="auto"/>
        <w:left w:val="none" w:sz="0" w:space="0" w:color="auto"/>
        <w:bottom w:val="none" w:sz="0" w:space="0" w:color="auto"/>
        <w:right w:val="none" w:sz="0" w:space="0" w:color="auto"/>
      </w:divBdr>
    </w:div>
    <w:div w:id="642733159">
      <w:bodyDiv w:val="1"/>
      <w:marLeft w:val="0"/>
      <w:marRight w:val="0"/>
      <w:marTop w:val="0"/>
      <w:marBottom w:val="0"/>
      <w:divBdr>
        <w:top w:val="none" w:sz="0" w:space="0" w:color="auto"/>
        <w:left w:val="none" w:sz="0" w:space="0" w:color="auto"/>
        <w:bottom w:val="none" w:sz="0" w:space="0" w:color="auto"/>
        <w:right w:val="none" w:sz="0" w:space="0" w:color="auto"/>
      </w:divBdr>
    </w:div>
    <w:div w:id="642736727">
      <w:bodyDiv w:val="1"/>
      <w:marLeft w:val="0"/>
      <w:marRight w:val="0"/>
      <w:marTop w:val="0"/>
      <w:marBottom w:val="0"/>
      <w:divBdr>
        <w:top w:val="none" w:sz="0" w:space="0" w:color="auto"/>
        <w:left w:val="none" w:sz="0" w:space="0" w:color="auto"/>
        <w:bottom w:val="none" w:sz="0" w:space="0" w:color="auto"/>
        <w:right w:val="none" w:sz="0" w:space="0" w:color="auto"/>
      </w:divBdr>
    </w:div>
    <w:div w:id="642976155">
      <w:bodyDiv w:val="1"/>
      <w:marLeft w:val="0"/>
      <w:marRight w:val="0"/>
      <w:marTop w:val="0"/>
      <w:marBottom w:val="0"/>
      <w:divBdr>
        <w:top w:val="none" w:sz="0" w:space="0" w:color="auto"/>
        <w:left w:val="none" w:sz="0" w:space="0" w:color="auto"/>
        <w:bottom w:val="none" w:sz="0" w:space="0" w:color="auto"/>
        <w:right w:val="none" w:sz="0" w:space="0" w:color="auto"/>
      </w:divBdr>
    </w:div>
    <w:div w:id="643198394">
      <w:bodyDiv w:val="1"/>
      <w:marLeft w:val="0"/>
      <w:marRight w:val="0"/>
      <w:marTop w:val="0"/>
      <w:marBottom w:val="0"/>
      <w:divBdr>
        <w:top w:val="none" w:sz="0" w:space="0" w:color="auto"/>
        <w:left w:val="none" w:sz="0" w:space="0" w:color="auto"/>
        <w:bottom w:val="none" w:sz="0" w:space="0" w:color="auto"/>
        <w:right w:val="none" w:sz="0" w:space="0" w:color="auto"/>
      </w:divBdr>
    </w:div>
    <w:div w:id="643509749">
      <w:bodyDiv w:val="1"/>
      <w:marLeft w:val="0"/>
      <w:marRight w:val="0"/>
      <w:marTop w:val="0"/>
      <w:marBottom w:val="0"/>
      <w:divBdr>
        <w:top w:val="none" w:sz="0" w:space="0" w:color="auto"/>
        <w:left w:val="none" w:sz="0" w:space="0" w:color="auto"/>
        <w:bottom w:val="none" w:sz="0" w:space="0" w:color="auto"/>
        <w:right w:val="none" w:sz="0" w:space="0" w:color="auto"/>
      </w:divBdr>
    </w:div>
    <w:div w:id="643512800">
      <w:bodyDiv w:val="1"/>
      <w:marLeft w:val="0"/>
      <w:marRight w:val="0"/>
      <w:marTop w:val="0"/>
      <w:marBottom w:val="0"/>
      <w:divBdr>
        <w:top w:val="none" w:sz="0" w:space="0" w:color="auto"/>
        <w:left w:val="none" w:sz="0" w:space="0" w:color="auto"/>
        <w:bottom w:val="none" w:sz="0" w:space="0" w:color="auto"/>
        <w:right w:val="none" w:sz="0" w:space="0" w:color="auto"/>
      </w:divBdr>
    </w:div>
    <w:div w:id="643588676">
      <w:bodyDiv w:val="1"/>
      <w:marLeft w:val="0"/>
      <w:marRight w:val="0"/>
      <w:marTop w:val="0"/>
      <w:marBottom w:val="0"/>
      <w:divBdr>
        <w:top w:val="none" w:sz="0" w:space="0" w:color="auto"/>
        <w:left w:val="none" w:sz="0" w:space="0" w:color="auto"/>
        <w:bottom w:val="none" w:sz="0" w:space="0" w:color="auto"/>
        <w:right w:val="none" w:sz="0" w:space="0" w:color="auto"/>
      </w:divBdr>
    </w:div>
    <w:div w:id="643661423">
      <w:bodyDiv w:val="1"/>
      <w:marLeft w:val="0"/>
      <w:marRight w:val="0"/>
      <w:marTop w:val="0"/>
      <w:marBottom w:val="0"/>
      <w:divBdr>
        <w:top w:val="none" w:sz="0" w:space="0" w:color="auto"/>
        <w:left w:val="none" w:sz="0" w:space="0" w:color="auto"/>
        <w:bottom w:val="none" w:sz="0" w:space="0" w:color="auto"/>
        <w:right w:val="none" w:sz="0" w:space="0" w:color="auto"/>
      </w:divBdr>
    </w:div>
    <w:div w:id="643705064">
      <w:bodyDiv w:val="1"/>
      <w:marLeft w:val="0"/>
      <w:marRight w:val="0"/>
      <w:marTop w:val="0"/>
      <w:marBottom w:val="0"/>
      <w:divBdr>
        <w:top w:val="none" w:sz="0" w:space="0" w:color="auto"/>
        <w:left w:val="none" w:sz="0" w:space="0" w:color="auto"/>
        <w:bottom w:val="none" w:sz="0" w:space="0" w:color="auto"/>
        <w:right w:val="none" w:sz="0" w:space="0" w:color="auto"/>
      </w:divBdr>
    </w:div>
    <w:div w:id="643777303">
      <w:bodyDiv w:val="1"/>
      <w:marLeft w:val="0"/>
      <w:marRight w:val="0"/>
      <w:marTop w:val="0"/>
      <w:marBottom w:val="0"/>
      <w:divBdr>
        <w:top w:val="none" w:sz="0" w:space="0" w:color="auto"/>
        <w:left w:val="none" w:sz="0" w:space="0" w:color="auto"/>
        <w:bottom w:val="none" w:sz="0" w:space="0" w:color="auto"/>
        <w:right w:val="none" w:sz="0" w:space="0" w:color="auto"/>
      </w:divBdr>
    </w:div>
    <w:div w:id="643893528">
      <w:bodyDiv w:val="1"/>
      <w:marLeft w:val="0"/>
      <w:marRight w:val="0"/>
      <w:marTop w:val="0"/>
      <w:marBottom w:val="0"/>
      <w:divBdr>
        <w:top w:val="none" w:sz="0" w:space="0" w:color="auto"/>
        <w:left w:val="none" w:sz="0" w:space="0" w:color="auto"/>
        <w:bottom w:val="none" w:sz="0" w:space="0" w:color="auto"/>
        <w:right w:val="none" w:sz="0" w:space="0" w:color="auto"/>
      </w:divBdr>
    </w:div>
    <w:div w:id="644359825">
      <w:bodyDiv w:val="1"/>
      <w:marLeft w:val="0"/>
      <w:marRight w:val="0"/>
      <w:marTop w:val="0"/>
      <w:marBottom w:val="0"/>
      <w:divBdr>
        <w:top w:val="none" w:sz="0" w:space="0" w:color="auto"/>
        <w:left w:val="none" w:sz="0" w:space="0" w:color="auto"/>
        <w:bottom w:val="none" w:sz="0" w:space="0" w:color="auto"/>
        <w:right w:val="none" w:sz="0" w:space="0" w:color="auto"/>
      </w:divBdr>
    </w:div>
    <w:div w:id="644429739">
      <w:bodyDiv w:val="1"/>
      <w:marLeft w:val="0"/>
      <w:marRight w:val="0"/>
      <w:marTop w:val="0"/>
      <w:marBottom w:val="0"/>
      <w:divBdr>
        <w:top w:val="none" w:sz="0" w:space="0" w:color="auto"/>
        <w:left w:val="none" w:sz="0" w:space="0" w:color="auto"/>
        <w:bottom w:val="none" w:sz="0" w:space="0" w:color="auto"/>
        <w:right w:val="none" w:sz="0" w:space="0" w:color="auto"/>
      </w:divBdr>
    </w:div>
    <w:div w:id="644697684">
      <w:bodyDiv w:val="1"/>
      <w:marLeft w:val="0"/>
      <w:marRight w:val="0"/>
      <w:marTop w:val="0"/>
      <w:marBottom w:val="0"/>
      <w:divBdr>
        <w:top w:val="none" w:sz="0" w:space="0" w:color="auto"/>
        <w:left w:val="none" w:sz="0" w:space="0" w:color="auto"/>
        <w:bottom w:val="none" w:sz="0" w:space="0" w:color="auto"/>
        <w:right w:val="none" w:sz="0" w:space="0" w:color="auto"/>
      </w:divBdr>
    </w:div>
    <w:div w:id="644697743">
      <w:bodyDiv w:val="1"/>
      <w:marLeft w:val="0"/>
      <w:marRight w:val="0"/>
      <w:marTop w:val="0"/>
      <w:marBottom w:val="0"/>
      <w:divBdr>
        <w:top w:val="none" w:sz="0" w:space="0" w:color="auto"/>
        <w:left w:val="none" w:sz="0" w:space="0" w:color="auto"/>
        <w:bottom w:val="none" w:sz="0" w:space="0" w:color="auto"/>
        <w:right w:val="none" w:sz="0" w:space="0" w:color="auto"/>
      </w:divBdr>
    </w:div>
    <w:div w:id="644774808">
      <w:bodyDiv w:val="1"/>
      <w:marLeft w:val="0"/>
      <w:marRight w:val="0"/>
      <w:marTop w:val="0"/>
      <w:marBottom w:val="0"/>
      <w:divBdr>
        <w:top w:val="none" w:sz="0" w:space="0" w:color="auto"/>
        <w:left w:val="none" w:sz="0" w:space="0" w:color="auto"/>
        <w:bottom w:val="none" w:sz="0" w:space="0" w:color="auto"/>
        <w:right w:val="none" w:sz="0" w:space="0" w:color="auto"/>
      </w:divBdr>
    </w:div>
    <w:div w:id="645163521">
      <w:bodyDiv w:val="1"/>
      <w:marLeft w:val="0"/>
      <w:marRight w:val="0"/>
      <w:marTop w:val="0"/>
      <w:marBottom w:val="0"/>
      <w:divBdr>
        <w:top w:val="none" w:sz="0" w:space="0" w:color="auto"/>
        <w:left w:val="none" w:sz="0" w:space="0" w:color="auto"/>
        <w:bottom w:val="none" w:sz="0" w:space="0" w:color="auto"/>
        <w:right w:val="none" w:sz="0" w:space="0" w:color="auto"/>
      </w:divBdr>
    </w:div>
    <w:div w:id="645203845">
      <w:bodyDiv w:val="1"/>
      <w:marLeft w:val="0"/>
      <w:marRight w:val="0"/>
      <w:marTop w:val="0"/>
      <w:marBottom w:val="0"/>
      <w:divBdr>
        <w:top w:val="none" w:sz="0" w:space="0" w:color="auto"/>
        <w:left w:val="none" w:sz="0" w:space="0" w:color="auto"/>
        <w:bottom w:val="none" w:sz="0" w:space="0" w:color="auto"/>
        <w:right w:val="none" w:sz="0" w:space="0" w:color="auto"/>
      </w:divBdr>
    </w:div>
    <w:div w:id="645204555">
      <w:bodyDiv w:val="1"/>
      <w:marLeft w:val="0"/>
      <w:marRight w:val="0"/>
      <w:marTop w:val="0"/>
      <w:marBottom w:val="0"/>
      <w:divBdr>
        <w:top w:val="none" w:sz="0" w:space="0" w:color="auto"/>
        <w:left w:val="none" w:sz="0" w:space="0" w:color="auto"/>
        <w:bottom w:val="none" w:sz="0" w:space="0" w:color="auto"/>
        <w:right w:val="none" w:sz="0" w:space="0" w:color="auto"/>
      </w:divBdr>
    </w:div>
    <w:div w:id="645402429">
      <w:bodyDiv w:val="1"/>
      <w:marLeft w:val="0"/>
      <w:marRight w:val="0"/>
      <w:marTop w:val="0"/>
      <w:marBottom w:val="0"/>
      <w:divBdr>
        <w:top w:val="none" w:sz="0" w:space="0" w:color="auto"/>
        <w:left w:val="none" w:sz="0" w:space="0" w:color="auto"/>
        <w:bottom w:val="none" w:sz="0" w:space="0" w:color="auto"/>
        <w:right w:val="none" w:sz="0" w:space="0" w:color="auto"/>
      </w:divBdr>
    </w:div>
    <w:div w:id="645627611">
      <w:bodyDiv w:val="1"/>
      <w:marLeft w:val="0"/>
      <w:marRight w:val="0"/>
      <w:marTop w:val="0"/>
      <w:marBottom w:val="0"/>
      <w:divBdr>
        <w:top w:val="none" w:sz="0" w:space="0" w:color="auto"/>
        <w:left w:val="none" w:sz="0" w:space="0" w:color="auto"/>
        <w:bottom w:val="none" w:sz="0" w:space="0" w:color="auto"/>
        <w:right w:val="none" w:sz="0" w:space="0" w:color="auto"/>
      </w:divBdr>
    </w:div>
    <w:div w:id="646056002">
      <w:bodyDiv w:val="1"/>
      <w:marLeft w:val="0"/>
      <w:marRight w:val="0"/>
      <w:marTop w:val="0"/>
      <w:marBottom w:val="0"/>
      <w:divBdr>
        <w:top w:val="none" w:sz="0" w:space="0" w:color="auto"/>
        <w:left w:val="none" w:sz="0" w:space="0" w:color="auto"/>
        <w:bottom w:val="none" w:sz="0" w:space="0" w:color="auto"/>
        <w:right w:val="none" w:sz="0" w:space="0" w:color="auto"/>
      </w:divBdr>
    </w:div>
    <w:div w:id="646208291">
      <w:bodyDiv w:val="1"/>
      <w:marLeft w:val="0"/>
      <w:marRight w:val="0"/>
      <w:marTop w:val="0"/>
      <w:marBottom w:val="0"/>
      <w:divBdr>
        <w:top w:val="none" w:sz="0" w:space="0" w:color="auto"/>
        <w:left w:val="none" w:sz="0" w:space="0" w:color="auto"/>
        <w:bottom w:val="none" w:sz="0" w:space="0" w:color="auto"/>
        <w:right w:val="none" w:sz="0" w:space="0" w:color="auto"/>
      </w:divBdr>
    </w:div>
    <w:div w:id="646400245">
      <w:bodyDiv w:val="1"/>
      <w:marLeft w:val="0"/>
      <w:marRight w:val="0"/>
      <w:marTop w:val="0"/>
      <w:marBottom w:val="0"/>
      <w:divBdr>
        <w:top w:val="none" w:sz="0" w:space="0" w:color="auto"/>
        <w:left w:val="none" w:sz="0" w:space="0" w:color="auto"/>
        <w:bottom w:val="none" w:sz="0" w:space="0" w:color="auto"/>
        <w:right w:val="none" w:sz="0" w:space="0" w:color="auto"/>
      </w:divBdr>
    </w:div>
    <w:div w:id="646516785">
      <w:bodyDiv w:val="1"/>
      <w:marLeft w:val="0"/>
      <w:marRight w:val="0"/>
      <w:marTop w:val="0"/>
      <w:marBottom w:val="0"/>
      <w:divBdr>
        <w:top w:val="none" w:sz="0" w:space="0" w:color="auto"/>
        <w:left w:val="none" w:sz="0" w:space="0" w:color="auto"/>
        <w:bottom w:val="none" w:sz="0" w:space="0" w:color="auto"/>
        <w:right w:val="none" w:sz="0" w:space="0" w:color="auto"/>
      </w:divBdr>
    </w:div>
    <w:div w:id="646663228">
      <w:bodyDiv w:val="1"/>
      <w:marLeft w:val="0"/>
      <w:marRight w:val="0"/>
      <w:marTop w:val="0"/>
      <w:marBottom w:val="0"/>
      <w:divBdr>
        <w:top w:val="none" w:sz="0" w:space="0" w:color="auto"/>
        <w:left w:val="none" w:sz="0" w:space="0" w:color="auto"/>
        <w:bottom w:val="none" w:sz="0" w:space="0" w:color="auto"/>
        <w:right w:val="none" w:sz="0" w:space="0" w:color="auto"/>
      </w:divBdr>
    </w:div>
    <w:div w:id="646669002">
      <w:bodyDiv w:val="1"/>
      <w:marLeft w:val="0"/>
      <w:marRight w:val="0"/>
      <w:marTop w:val="0"/>
      <w:marBottom w:val="0"/>
      <w:divBdr>
        <w:top w:val="none" w:sz="0" w:space="0" w:color="auto"/>
        <w:left w:val="none" w:sz="0" w:space="0" w:color="auto"/>
        <w:bottom w:val="none" w:sz="0" w:space="0" w:color="auto"/>
        <w:right w:val="none" w:sz="0" w:space="0" w:color="auto"/>
      </w:divBdr>
    </w:div>
    <w:div w:id="646864059">
      <w:bodyDiv w:val="1"/>
      <w:marLeft w:val="0"/>
      <w:marRight w:val="0"/>
      <w:marTop w:val="0"/>
      <w:marBottom w:val="0"/>
      <w:divBdr>
        <w:top w:val="none" w:sz="0" w:space="0" w:color="auto"/>
        <w:left w:val="none" w:sz="0" w:space="0" w:color="auto"/>
        <w:bottom w:val="none" w:sz="0" w:space="0" w:color="auto"/>
        <w:right w:val="none" w:sz="0" w:space="0" w:color="auto"/>
      </w:divBdr>
    </w:div>
    <w:div w:id="646936088">
      <w:bodyDiv w:val="1"/>
      <w:marLeft w:val="0"/>
      <w:marRight w:val="0"/>
      <w:marTop w:val="0"/>
      <w:marBottom w:val="0"/>
      <w:divBdr>
        <w:top w:val="none" w:sz="0" w:space="0" w:color="auto"/>
        <w:left w:val="none" w:sz="0" w:space="0" w:color="auto"/>
        <w:bottom w:val="none" w:sz="0" w:space="0" w:color="auto"/>
        <w:right w:val="none" w:sz="0" w:space="0" w:color="auto"/>
      </w:divBdr>
    </w:div>
    <w:div w:id="646937859">
      <w:bodyDiv w:val="1"/>
      <w:marLeft w:val="0"/>
      <w:marRight w:val="0"/>
      <w:marTop w:val="0"/>
      <w:marBottom w:val="0"/>
      <w:divBdr>
        <w:top w:val="none" w:sz="0" w:space="0" w:color="auto"/>
        <w:left w:val="none" w:sz="0" w:space="0" w:color="auto"/>
        <w:bottom w:val="none" w:sz="0" w:space="0" w:color="auto"/>
        <w:right w:val="none" w:sz="0" w:space="0" w:color="auto"/>
      </w:divBdr>
    </w:div>
    <w:div w:id="647633668">
      <w:bodyDiv w:val="1"/>
      <w:marLeft w:val="0"/>
      <w:marRight w:val="0"/>
      <w:marTop w:val="0"/>
      <w:marBottom w:val="0"/>
      <w:divBdr>
        <w:top w:val="none" w:sz="0" w:space="0" w:color="auto"/>
        <w:left w:val="none" w:sz="0" w:space="0" w:color="auto"/>
        <w:bottom w:val="none" w:sz="0" w:space="0" w:color="auto"/>
        <w:right w:val="none" w:sz="0" w:space="0" w:color="auto"/>
      </w:divBdr>
    </w:div>
    <w:div w:id="647824923">
      <w:bodyDiv w:val="1"/>
      <w:marLeft w:val="0"/>
      <w:marRight w:val="0"/>
      <w:marTop w:val="0"/>
      <w:marBottom w:val="0"/>
      <w:divBdr>
        <w:top w:val="none" w:sz="0" w:space="0" w:color="auto"/>
        <w:left w:val="none" w:sz="0" w:space="0" w:color="auto"/>
        <w:bottom w:val="none" w:sz="0" w:space="0" w:color="auto"/>
        <w:right w:val="none" w:sz="0" w:space="0" w:color="auto"/>
      </w:divBdr>
    </w:div>
    <w:div w:id="647906246">
      <w:bodyDiv w:val="1"/>
      <w:marLeft w:val="0"/>
      <w:marRight w:val="0"/>
      <w:marTop w:val="0"/>
      <w:marBottom w:val="0"/>
      <w:divBdr>
        <w:top w:val="none" w:sz="0" w:space="0" w:color="auto"/>
        <w:left w:val="none" w:sz="0" w:space="0" w:color="auto"/>
        <w:bottom w:val="none" w:sz="0" w:space="0" w:color="auto"/>
        <w:right w:val="none" w:sz="0" w:space="0" w:color="auto"/>
      </w:divBdr>
    </w:div>
    <w:div w:id="648020870">
      <w:bodyDiv w:val="1"/>
      <w:marLeft w:val="0"/>
      <w:marRight w:val="0"/>
      <w:marTop w:val="0"/>
      <w:marBottom w:val="0"/>
      <w:divBdr>
        <w:top w:val="none" w:sz="0" w:space="0" w:color="auto"/>
        <w:left w:val="none" w:sz="0" w:space="0" w:color="auto"/>
        <w:bottom w:val="none" w:sz="0" w:space="0" w:color="auto"/>
        <w:right w:val="none" w:sz="0" w:space="0" w:color="auto"/>
      </w:divBdr>
    </w:div>
    <w:div w:id="648169290">
      <w:bodyDiv w:val="1"/>
      <w:marLeft w:val="0"/>
      <w:marRight w:val="0"/>
      <w:marTop w:val="0"/>
      <w:marBottom w:val="0"/>
      <w:divBdr>
        <w:top w:val="none" w:sz="0" w:space="0" w:color="auto"/>
        <w:left w:val="none" w:sz="0" w:space="0" w:color="auto"/>
        <w:bottom w:val="none" w:sz="0" w:space="0" w:color="auto"/>
        <w:right w:val="none" w:sz="0" w:space="0" w:color="auto"/>
      </w:divBdr>
    </w:div>
    <w:div w:id="648172013">
      <w:bodyDiv w:val="1"/>
      <w:marLeft w:val="0"/>
      <w:marRight w:val="0"/>
      <w:marTop w:val="0"/>
      <w:marBottom w:val="0"/>
      <w:divBdr>
        <w:top w:val="none" w:sz="0" w:space="0" w:color="auto"/>
        <w:left w:val="none" w:sz="0" w:space="0" w:color="auto"/>
        <w:bottom w:val="none" w:sz="0" w:space="0" w:color="auto"/>
        <w:right w:val="none" w:sz="0" w:space="0" w:color="auto"/>
      </w:divBdr>
    </w:div>
    <w:div w:id="648172591">
      <w:bodyDiv w:val="1"/>
      <w:marLeft w:val="0"/>
      <w:marRight w:val="0"/>
      <w:marTop w:val="0"/>
      <w:marBottom w:val="0"/>
      <w:divBdr>
        <w:top w:val="none" w:sz="0" w:space="0" w:color="auto"/>
        <w:left w:val="none" w:sz="0" w:space="0" w:color="auto"/>
        <w:bottom w:val="none" w:sz="0" w:space="0" w:color="auto"/>
        <w:right w:val="none" w:sz="0" w:space="0" w:color="auto"/>
      </w:divBdr>
    </w:div>
    <w:div w:id="648634949">
      <w:bodyDiv w:val="1"/>
      <w:marLeft w:val="0"/>
      <w:marRight w:val="0"/>
      <w:marTop w:val="0"/>
      <w:marBottom w:val="0"/>
      <w:divBdr>
        <w:top w:val="none" w:sz="0" w:space="0" w:color="auto"/>
        <w:left w:val="none" w:sz="0" w:space="0" w:color="auto"/>
        <w:bottom w:val="none" w:sz="0" w:space="0" w:color="auto"/>
        <w:right w:val="none" w:sz="0" w:space="0" w:color="auto"/>
      </w:divBdr>
    </w:div>
    <w:div w:id="648706781">
      <w:bodyDiv w:val="1"/>
      <w:marLeft w:val="0"/>
      <w:marRight w:val="0"/>
      <w:marTop w:val="0"/>
      <w:marBottom w:val="0"/>
      <w:divBdr>
        <w:top w:val="none" w:sz="0" w:space="0" w:color="auto"/>
        <w:left w:val="none" w:sz="0" w:space="0" w:color="auto"/>
        <w:bottom w:val="none" w:sz="0" w:space="0" w:color="auto"/>
        <w:right w:val="none" w:sz="0" w:space="0" w:color="auto"/>
      </w:divBdr>
    </w:div>
    <w:div w:id="648903283">
      <w:bodyDiv w:val="1"/>
      <w:marLeft w:val="0"/>
      <w:marRight w:val="0"/>
      <w:marTop w:val="0"/>
      <w:marBottom w:val="0"/>
      <w:divBdr>
        <w:top w:val="none" w:sz="0" w:space="0" w:color="auto"/>
        <w:left w:val="none" w:sz="0" w:space="0" w:color="auto"/>
        <w:bottom w:val="none" w:sz="0" w:space="0" w:color="auto"/>
        <w:right w:val="none" w:sz="0" w:space="0" w:color="auto"/>
      </w:divBdr>
    </w:div>
    <w:div w:id="649020733">
      <w:bodyDiv w:val="1"/>
      <w:marLeft w:val="0"/>
      <w:marRight w:val="0"/>
      <w:marTop w:val="0"/>
      <w:marBottom w:val="0"/>
      <w:divBdr>
        <w:top w:val="none" w:sz="0" w:space="0" w:color="auto"/>
        <w:left w:val="none" w:sz="0" w:space="0" w:color="auto"/>
        <w:bottom w:val="none" w:sz="0" w:space="0" w:color="auto"/>
        <w:right w:val="none" w:sz="0" w:space="0" w:color="auto"/>
      </w:divBdr>
    </w:div>
    <w:div w:id="649140096">
      <w:bodyDiv w:val="1"/>
      <w:marLeft w:val="0"/>
      <w:marRight w:val="0"/>
      <w:marTop w:val="0"/>
      <w:marBottom w:val="0"/>
      <w:divBdr>
        <w:top w:val="none" w:sz="0" w:space="0" w:color="auto"/>
        <w:left w:val="none" w:sz="0" w:space="0" w:color="auto"/>
        <w:bottom w:val="none" w:sz="0" w:space="0" w:color="auto"/>
        <w:right w:val="none" w:sz="0" w:space="0" w:color="auto"/>
      </w:divBdr>
    </w:div>
    <w:div w:id="649410036">
      <w:bodyDiv w:val="1"/>
      <w:marLeft w:val="0"/>
      <w:marRight w:val="0"/>
      <w:marTop w:val="0"/>
      <w:marBottom w:val="0"/>
      <w:divBdr>
        <w:top w:val="none" w:sz="0" w:space="0" w:color="auto"/>
        <w:left w:val="none" w:sz="0" w:space="0" w:color="auto"/>
        <w:bottom w:val="none" w:sz="0" w:space="0" w:color="auto"/>
        <w:right w:val="none" w:sz="0" w:space="0" w:color="auto"/>
      </w:divBdr>
    </w:div>
    <w:div w:id="649478409">
      <w:bodyDiv w:val="1"/>
      <w:marLeft w:val="0"/>
      <w:marRight w:val="0"/>
      <w:marTop w:val="0"/>
      <w:marBottom w:val="0"/>
      <w:divBdr>
        <w:top w:val="none" w:sz="0" w:space="0" w:color="auto"/>
        <w:left w:val="none" w:sz="0" w:space="0" w:color="auto"/>
        <w:bottom w:val="none" w:sz="0" w:space="0" w:color="auto"/>
        <w:right w:val="none" w:sz="0" w:space="0" w:color="auto"/>
      </w:divBdr>
    </w:div>
    <w:div w:id="649598284">
      <w:bodyDiv w:val="1"/>
      <w:marLeft w:val="0"/>
      <w:marRight w:val="0"/>
      <w:marTop w:val="0"/>
      <w:marBottom w:val="0"/>
      <w:divBdr>
        <w:top w:val="none" w:sz="0" w:space="0" w:color="auto"/>
        <w:left w:val="none" w:sz="0" w:space="0" w:color="auto"/>
        <w:bottom w:val="none" w:sz="0" w:space="0" w:color="auto"/>
        <w:right w:val="none" w:sz="0" w:space="0" w:color="auto"/>
      </w:divBdr>
    </w:div>
    <w:div w:id="649945251">
      <w:bodyDiv w:val="1"/>
      <w:marLeft w:val="0"/>
      <w:marRight w:val="0"/>
      <w:marTop w:val="0"/>
      <w:marBottom w:val="0"/>
      <w:divBdr>
        <w:top w:val="none" w:sz="0" w:space="0" w:color="auto"/>
        <w:left w:val="none" w:sz="0" w:space="0" w:color="auto"/>
        <w:bottom w:val="none" w:sz="0" w:space="0" w:color="auto"/>
        <w:right w:val="none" w:sz="0" w:space="0" w:color="auto"/>
      </w:divBdr>
    </w:div>
    <w:div w:id="649987166">
      <w:bodyDiv w:val="1"/>
      <w:marLeft w:val="0"/>
      <w:marRight w:val="0"/>
      <w:marTop w:val="0"/>
      <w:marBottom w:val="0"/>
      <w:divBdr>
        <w:top w:val="none" w:sz="0" w:space="0" w:color="auto"/>
        <w:left w:val="none" w:sz="0" w:space="0" w:color="auto"/>
        <w:bottom w:val="none" w:sz="0" w:space="0" w:color="auto"/>
        <w:right w:val="none" w:sz="0" w:space="0" w:color="auto"/>
      </w:divBdr>
    </w:div>
    <w:div w:id="649987267">
      <w:bodyDiv w:val="1"/>
      <w:marLeft w:val="0"/>
      <w:marRight w:val="0"/>
      <w:marTop w:val="0"/>
      <w:marBottom w:val="0"/>
      <w:divBdr>
        <w:top w:val="none" w:sz="0" w:space="0" w:color="auto"/>
        <w:left w:val="none" w:sz="0" w:space="0" w:color="auto"/>
        <w:bottom w:val="none" w:sz="0" w:space="0" w:color="auto"/>
        <w:right w:val="none" w:sz="0" w:space="0" w:color="auto"/>
      </w:divBdr>
    </w:div>
    <w:div w:id="650405669">
      <w:bodyDiv w:val="1"/>
      <w:marLeft w:val="0"/>
      <w:marRight w:val="0"/>
      <w:marTop w:val="0"/>
      <w:marBottom w:val="0"/>
      <w:divBdr>
        <w:top w:val="none" w:sz="0" w:space="0" w:color="auto"/>
        <w:left w:val="none" w:sz="0" w:space="0" w:color="auto"/>
        <w:bottom w:val="none" w:sz="0" w:space="0" w:color="auto"/>
        <w:right w:val="none" w:sz="0" w:space="0" w:color="auto"/>
      </w:divBdr>
    </w:div>
    <w:div w:id="650602110">
      <w:bodyDiv w:val="1"/>
      <w:marLeft w:val="0"/>
      <w:marRight w:val="0"/>
      <w:marTop w:val="0"/>
      <w:marBottom w:val="0"/>
      <w:divBdr>
        <w:top w:val="none" w:sz="0" w:space="0" w:color="auto"/>
        <w:left w:val="none" w:sz="0" w:space="0" w:color="auto"/>
        <w:bottom w:val="none" w:sz="0" w:space="0" w:color="auto"/>
        <w:right w:val="none" w:sz="0" w:space="0" w:color="auto"/>
      </w:divBdr>
    </w:div>
    <w:div w:id="650674082">
      <w:bodyDiv w:val="1"/>
      <w:marLeft w:val="0"/>
      <w:marRight w:val="0"/>
      <w:marTop w:val="0"/>
      <w:marBottom w:val="0"/>
      <w:divBdr>
        <w:top w:val="none" w:sz="0" w:space="0" w:color="auto"/>
        <w:left w:val="none" w:sz="0" w:space="0" w:color="auto"/>
        <w:bottom w:val="none" w:sz="0" w:space="0" w:color="auto"/>
        <w:right w:val="none" w:sz="0" w:space="0" w:color="auto"/>
      </w:divBdr>
    </w:div>
    <w:div w:id="650838531">
      <w:bodyDiv w:val="1"/>
      <w:marLeft w:val="0"/>
      <w:marRight w:val="0"/>
      <w:marTop w:val="0"/>
      <w:marBottom w:val="0"/>
      <w:divBdr>
        <w:top w:val="none" w:sz="0" w:space="0" w:color="auto"/>
        <w:left w:val="none" w:sz="0" w:space="0" w:color="auto"/>
        <w:bottom w:val="none" w:sz="0" w:space="0" w:color="auto"/>
        <w:right w:val="none" w:sz="0" w:space="0" w:color="auto"/>
      </w:divBdr>
    </w:div>
    <w:div w:id="650867979">
      <w:bodyDiv w:val="1"/>
      <w:marLeft w:val="0"/>
      <w:marRight w:val="0"/>
      <w:marTop w:val="0"/>
      <w:marBottom w:val="0"/>
      <w:divBdr>
        <w:top w:val="none" w:sz="0" w:space="0" w:color="auto"/>
        <w:left w:val="none" w:sz="0" w:space="0" w:color="auto"/>
        <w:bottom w:val="none" w:sz="0" w:space="0" w:color="auto"/>
        <w:right w:val="none" w:sz="0" w:space="0" w:color="auto"/>
      </w:divBdr>
    </w:div>
    <w:div w:id="651056855">
      <w:bodyDiv w:val="1"/>
      <w:marLeft w:val="0"/>
      <w:marRight w:val="0"/>
      <w:marTop w:val="0"/>
      <w:marBottom w:val="0"/>
      <w:divBdr>
        <w:top w:val="none" w:sz="0" w:space="0" w:color="auto"/>
        <w:left w:val="none" w:sz="0" w:space="0" w:color="auto"/>
        <w:bottom w:val="none" w:sz="0" w:space="0" w:color="auto"/>
        <w:right w:val="none" w:sz="0" w:space="0" w:color="auto"/>
      </w:divBdr>
    </w:div>
    <w:div w:id="651104598">
      <w:bodyDiv w:val="1"/>
      <w:marLeft w:val="0"/>
      <w:marRight w:val="0"/>
      <w:marTop w:val="0"/>
      <w:marBottom w:val="0"/>
      <w:divBdr>
        <w:top w:val="none" w:sz="0" w:space="0" w:color="auto"/>
        <w:left w:val="none" w:sz="0" w:space="0" w:color="auto"/>
        <w:bottom w:val="none" w:sz="0" w:space="0" w:color="auto"/>
        <w:right w:val="none" w:sz="0" w:space="0" w:color="auto"/>
      </w:divBdr>
    </w:div>
    <w:div w:id="651326102">
      <w:bodyDiv w:val="1"/>
      <w:marLeft w:val="0"/>
      <w:marRight w:val="0"/>
      <w:marTop w:val="0"/>
      <w:marBottom w:val="0"/>
      <w:divBdr>
        <w:top w:val="none" w:sz="0" w:space="0" w:color="auto"/>
        <w:left w:val="none" w:sz="0" w:space="0" w:color="auto"/>
        <w:bottom w:val="none" w:sz="0" w:space="0" w:color="auto"/>
        <w:right w:val="none" w:sz="0" w:space="0" w:color="auto"/>
      </w:divBdr>
    </w:div>
    <w:div w:id="651327825">
      <w:bodyDiv w:val="1"/>
      <w:marLeft w:val="0"/>
      <w:marRight w:val="0"/>
      <w:marTop w:val="0"/>
      <w:marBottom w:val="0"/>
      <w:divBdr>
        <w:top w:val="none" w:sz="0" w:space="0" w:color="auto"/>
        <w:left w:val="none" w:sz="0" w:space="0" w:color="auto"/>
        <w:bottom w:val="none" w:sz="0" w:space="0" w:color="auto"/>
        <w:right w:val="none" w:sz="0" w:space="0" w:color="auto"/>
      </w:divBdr>
    </w:div>
    <w:div w:id="651369702">
      <w:bodyDiv w:val="1"/>
      <w:marLeft w:val="0"/>
      <w:marRight w:val="0"/>
      <w:marTop w:val="0"/>
      <w:marBottom w:val="0"/>
      <w:divBdr>
        <w:top w:val="none" w:sz="0" w:space="0" w:color="auto"/>
        <w:left w:val="none" w:sz="0" w:space="0" w:color="auto"/>
        <w:bottom w:val="none" w:sz="0" w:space="0" w:color="auto"/>
        <w:right w:val="none" w:sz="0" w:space="0" w:color="auto"/>
      </w:divBdr>
    </w:div>
    <w:div w:id="651762638">
      <w:bodyDiv w:val="1"/>
      <w:marLeft w:val="0"/>
      <w:marRight w:val="0"/>
      <w:marTop w:val="0"/>
      <w:marBottom w:val="0"/>
      <w:divBdr>
        <w:top w:val="none" w:sz="0" w:space="0" w:color="auto"/>
        <w:left w:val="none" w:sz="0" w:space="0" w:color="auto"/>
        <w:bottom w:val="none" w:sz="0" w:space="0" w:color="auto"/>
        <w:right w:val="none" w:sz="0" w:space="0" w:color="auto"/>
      </w:divBdr>
    </w:div>
    <w:div w:id="651831629">
      <w:bodyDiv w:val="1"/>
      <w:marLeft w:val="0"/>
      <w:marRight w:val="0"/>
      <w:marTop w:val="0"/>
      <w:marBottom w:val="0"/>
      <w:divBdr>
        <w:top w:val="none" w:sz="0" w:space="0" w:color="auto"/>
        <w:left w:val="none" w:sz="0" w:space="0" w:color="auto"/>
        <w:bottom w:val="none" w:sz="0" w:space="0" w:color="auto"/>
        <w:right w:val="none" w:sz="0" w:space="0" w:color="auto"/>
      </w:divBdr>
    </w:div>
    <w:div w:id="652098438">
      <w:bodyDiv w:val="1"/>
      <w:marLeft w:val="0"/>
      <w:marRight w:val="0"/>
      <w:marTop w:val="0"/>
      <w:marBottom w:val="0"/>
      <w:divBdr>
        <w:top w:val="none" w:sz="0" w:space="0" w:color="auto"/>
        <w:left w:val="none" w:sz="0" w:space="0" w:color="auto"/>
        <w:bottom w:val="none" w:sz="0" w:space="0" w:color="auto"/>
        <w:right w:val="none" w:sz="0" w:space="0" w:color="auto"/>
      </w:divBdr>
    </w:div>
    <w:div w:id="652149585">
      <w:bodyDiv w:val="1"/>
      <w:marLeft w:val="0"/>
      <w:marRight w:val="0"/>
      <w:marTop w:val="0"/>
      <w:marBottom w:val="0"/>
      <w:divBdr>
        <w:top w:val="none" w:sz="0" w:space="0" w:color="auto"/>
        <w:left w:val="none" w:sz="0" w:space="0" w:color="auto"/>
        <w:bottom w:val="none" w:sz="0" w:space="0" w:color="auto"/>
        <w:right w:val="none" w:sz="0" w:space="0" w:color="auto"/>
      </w:divBdr>
    </w:div>
    <w:div w:id="652291282">
      <w:bodyDiv w:val="1"/>
      <w:marLeft w:val="0"/>
      <w:marRight w:val="0"/>
      <w:marTop w:val="0"/>
      <w:marBottom w:val="0"/>
      <w:divBdr>
        <w:top w:val="none" w:sz="0" w:space="0" w:color="auto"/>
        <w:left w:val="none" w:sz="0" w:space="0" w:color="auto"/>
        <w:bottom w:val="none" w:sz="0" w:space="0" w:color="auto"/>
        <w:right w:val="none" w:sz="0" w:space="0" w:color="auto"/>
      </w:divBdr>
    </w:div>
    <w:div w:id="652415049">
      <w:bodyDiv w:val="1"/>
      <w:marLeft w:val="0"/>
      <w:marRight w:val="0"/>
      <w:marTop w:val="0"/>
      <w:marBottom w:val="0"/>
      <w:divBdr>
        <w:top w:val="none" w:sz="0" w:space="0" w:color="auto"/>
        <w:left w:val="none" w:sz="0" w:space="0" w:color="auto"/>
        <w:bottom w:val="none" w:sz="0" w:space="0" w:color="auto"/>
        <w:right w:val="none" w:sz="0" w:space="0" w:color="auto"/>
      </w:divBdr>
    </w:div>
    <w:div w:id="652487377">
      <w:bodyDiv w:val="1"/>
      <w:marLeft w:val="0"/>
      <w:marRight w:val="0"/>
      <w:marTop w:val="0"/>
      <w:marBottom w:val="0"/>
      <w:divBdr>
        <w:top w:val="none" w:sz="0" w:space="0" w:color="auto"/>
        <w:left w:val="none" w:sz="0" w:space="0" w:color="auto"/>
        <w:bottom w:val="none" w:sz="0" w:space="0" w:color="auto"/>
        <w:right w:val="none" w:sz="0" w:space="0" w:color="auto"/>
      </w:divBdr>
    </w:div>
    <w:div w:id="652950922">
      <w:bodyDiv w:val="1"/>
      <w:marLeft w:val="0"/>
      <w:marRight w:val="0"/>
      <w:marTop w:val="0"/>
      <w:marBottom w:val="0"/>
      <w:divBdr>
        <w:top w:val="none" w:sz="0" w:space="0" w:color="auto"/>
        <w:left w:val="none" w:sz="0" w:space="0" w:color="auto"/>
        <w:bottom w:val="none" w:sz="0" w:space="0" w:color="auto"/>
        <w:right w:val="none" w:sz="0" w:space="0" w:color="auto"/>
      </w:divBdr>
    </w:div>
    <w:div w:id="653148234">
      <w:bodyDiv w:val="1"/>
      <w:marLeft w:val="0"/>
      <w:marRight w:val="0"/>
      <w:marTop w:val="0"/>
      <w:marBottom w:val="0"/>
      <w:divBdr>
        <w:top w:val="none" w:sz="0" w:space="0" w:color="auto"/>
        <w:left w:val="none" w:sz="0" w:space="0" w:color="auto"/>
        <w:bottom w:val="none" w:sz="0" w:space="0" w:color="auto"/>
        <w:right w:val="none" w:sz="0" w:space="0" w:color="auto"/>
      </w:divBdr>
    </w:div>
    <w:div w:id="653292853">
      <w:bodyDiv w:val="1"/>
      <w:marLeft w:val="0"/>
      <w:marRight w:val="0"/>
      <w:marTop w:val="0"/>
      <w:marBottom w:val="0"/>
      <w:divBdr>
        <w:top w:val="none" w:sz="0" w:space="0" w:color="auto"/>
        <w:left w:val="none" w:sz="0" w:space="0" w:color="auto"/>
        <w:bottom w:val="none" w:sz="0" w:space="0" w:color="auto"/>
        <w:right w:val="none" w:sz="0" w:space="0" w:color="auto"/>
      </w:divBdr>
    </w:div>
    <w:div w:id="653410126">
      <w:bodyDiv w:val="1"/>
      <w:marLeft w:val="0"/>
      <w:marRight w:val="0"/>
      <w:marTop w:val="0"/>
      <w:marBottom w:val="0"/>
      <w:divBdr>
        <w:top w:val="none" w:sz="0" w:space="0" w:color="auto"/>
        <w:left w:val="none" w:sz="0" w:space="0" w:color="auto"/>
        <w:bottom w:val="none" w:sz="0" w:space="0" w:color="auto"/>
        <w:right w:val="none" w:sz="0" w:space="0" w:color="auto"/>
      </w:divBdr>
    </w:div>
    <w:div w:id="653410696">
      <w:bodyDiv w:val="1"/>
      <w:marLeft w:val="0"/>
      <w:marRight w:val="0"/>
      <w:marTop w:val="0"/>
      <w:marBottom w:val="0"/>
      <w:divBdr>
        <w:top w:val="none" w:sz="0" w:space="0" w:color="auto"/>
        <w:left w:val="none" w:sz="0" w:space="0" w:color="auto"/>
        <w:bottom w:val="none" w:sz="0" w:space="0" w:color="auto"/>
        <w:right w:val="none" w:sz="0" w:space="0" w:color="auto"/>
      </w:divBdr>
    </w:div>
    <w:div w:id="653417931">
      <w:bodyDiv w:val="1"/>
      <w:marLeft w:val="0"/>
      <w:marRight w:val="0"/>
      <w:marTop w:val="0"/>
      <w:marBottom w:val="0"/>
      <w:divBdr>
        <w:top w:val="none" w:sz="0" w:space="0" w:color="auto"/>
        <w:left w:val="none" w:sz="0" w:space="0" w:color="auto"/>
        <w:bottom w:val="none" w:sz="0" w:space="0" w:color="auto"/>
        <w:right w:val="none" w:sz="0" w:space="0" w:color="auto"/>
      </w:divBdr>
    </w:div>
    <w:div w:id="653491623">
      <w:bodyDiv w:val="1"/>
      <w:marLeft w:val="0"/>
      <w:marRight w:val="0"/>
      <w:marTop w:val="0"/>
      <w:marBottom w:val="0"/>
      <w:divBdr>
        <w:top w:val="none" w:sz="0" w:space="0" w:color="auto"/>
        <w:left w:val="none" w:sz="0" w:space="0" w:color="auto"/>
        <w:bottom w:val="none" w:sz="0" w:space="0" w:color="auto"/>
        <w:right w:val="none" w:sz="0" w:space="0" w:color="auto"/>
      </w:divBdr>
    </w:div>
    <w:div w:id="653602384">
      <w:bodyDiv w:val="1"/>
      <w:marLeft w:val="0"/>
      <w:marRight w:val="0"/>
      <w:marTop w:val="0"/>
      <w:marBottom w:val="0"/>
      <w:divBdr>
        <w:top w:val="none" w:sz="0" w:space="0" w:color="auto"/>
        <w:left w:val="none" w:sz="0" w:space="0" w:color="auto"/>
        <w:bottom w:val="none" w:sz="0" w:space="0" w:color="auto"/>
        <w:right w:val="none" w:sz="0" w:space="0" w:color="auto"/>
      </w:divBdr>
    </w:div>
    <w:div w:id="653604576">
      <w:bodyDiv w:val="1"/>
      <w:marLeft w:val="0"/>
      <w:marRight w:val="0"/>
      <w:marTop w:val="0"/>
      <w:marBottom w:val="0"/>
      <w:divBdr>
        <w:top w:val="none" w:sz="0" w:space="0" w:color="auto"/>
        <w:left w:val="none" w:sz="0" w:space="0" w:color="auto"/>
        <w:bottom w:val="none" w:sz="0" w:space="0" w:color="auto"/>
        <w:right w:val="none" w:sz="0" w:space="0" w:color="auto"/>
      </w:divBdr>
    </w:div>
    <w:div w:id="653950249">
      <w:bodyDiv w:val="1"/>
      <w:marLeft w:val="0"/>
      <w:marRight w:val="0"/>
      <w:marTop w:val="0"/>
      <w:marBottom w:val="0"/>
      <w:divBdr>
        <w:top w:val="none" w:sz="0" w:space="0" w:color="auto"/>
        <w:left w:val="none" w:sz="0" w:space="0" w:color="auto"/>
        <w:bottom w:val="none" w:sz="0" w:space="0" w:color="auto"/>
        <w:right w:val="none" w:sz="0" w:space="0" w:color="auto"/>
      </w:divBdr>
    </w:div>
    <w:div w:id="653950275">
      <w:bodyDiv w:val="1"/>
      <w:marLeft w:val="0"/>
      <w:marRight w:val="0"/>
      <w:marTop w:val="0"/>
      <w:marBottom w:val="0"/>
      <w:divBdr>
        <w:top w:val="none" w:sz="0" w:space="0" w:color="auto"/>
        <w:left w:val="none" w:sz="0" w:space="0" w:color="auto"/>
        <w:bottom w:val="none" w:sz="0" w:space="0" w:color="auto"/>
        <w:right w:val="none" w:sz="0" w:space="0" w:color="auto"/>
      </w:divBdr>
    </w:div>
    <w:div w:id="653992345">
      <w:bodyDiv w:val="1"/>
      <w:marLeft w:val="0"/>
      <w:marRight w:val="0"/>
      <w:marTop w:val="0"/>
      <w:marBottom w:val="0"/>
      <w:divBdr>
        <w:top w:val="none" w:sz="0" w:space="0" w:color="auto"/>
        <w:left w:val="none" w:sz="0" w:space="0" w:color="auto"/>
        <w:bottom w:val="none" w:sz="0" w:space="0" w:color="auto"/>
        <w:right w:val="none" w:sz="0" w:space="0" w:color="auto"/>
      </w:divBdr>
    </w:div>
    <w:div w:id="654257172">
      <w:bodyDiv w:val="1"/>
      <w:marLeft w:val="0"/>
      <w:marRight w:val="0"/>
      <w:marTop w:val="0"/>
      <w:marBottom w:val="0"/>
      <w:divBdr>
        <w:top w:val="none" w:sz="0" w:space="0" w:color="auto"/>
        <w:left w:val="none" w:sz="0" w:space="0" w:color="auto"/>
        <w:bottom w:val="none" w:sz="0" w:space="0" w:color="auto"/>
        <w:right w:val="none" w:sz="0" w:space="0" w:color="auto"/>
      </w:divBdr>
    </w:div>
    <w:div w:id="654381272">
      <w:bodyDiv w:val="1"/>
      <w:marLeft w:val="0"/>
      <w:marRight w:val="0"/>
      <w:marTop w:val="0"/>
      <w:marBottom w:val="0"/>
      <w:divBdr>
        <w:top w:val="none" w:sz="0" w:space="0" w:color="auto"/>
        <w:left w:val="none" w:sz="0" w:space="0" w:color="auto"/>
        <w:bottom w:val="none" w:sz="0" w:space="0" w:color="auto"/>
        <w:right w:val="none" w:sz="0" w:space="0" w:color="auto"/>
      </w:divBdr>
    </w:div>
    <w:div w:id="654451539">
      <w:bodyDiv w:val="1"/>
      <w:marLeft w:val="0"/>
      <w:marRight w:val="0"/>
      <w:marTop w:val="0"/>
      <w:marBottom w:val="0"/>
      <w:divBdr>
        <w:top w:val="none" w:sz="0" w:space="0" w:color="auto"/>
        <w:left w:val="none" w:sz="0" w:space="0" w:color="auto"/>
        <w:bottom w:val="none" w:sz="0" w:space="0" w:color="auto"/>
        <w:right w:val="none" w:sz="0" w:space="0" w:color="auto"/>
      </w:divBdr>
    </w:div>
    <w:div w:id="654648841">
      <w:bodyDiv w:val="1"/>
      <w:marLeft w:val="0"/>
      <w:marRight w:val="0"/>
      <w:marTop w:val="0"/>
      <w:marBottom w:val="0"/>
      <w:divBdr>
        <w:top w:val="none" w:sz="0" w:space="0" w:color="auto"/>
        <w:left w:val="none" w:sz="0" w:space="0" w:color="auto"/>
        <w:bottom w:val="none" w:sz="0" w:space="0" w:color="auto"/>
        <w:right w:val="none" w:sz="0" w:space="0" w:color="auto"/>
      </w:divBdr>
    </w:div>
    <w:div w:id="654723831">
      <w:bodyDiv w:val="1"/>
      <w:marLeft w:val="0"/>
      <w:marRight w:val="0"/>
      <w:marTop w:val="0"/>
      <w:marBottom w:val="0"/>
      <w:divBdr>
        <w:top w:val="none" w:sz="0" w:space="0" w:color="auto"/>
        <w:left w:val="none" w:sz="0" w:space="0" w:color="auto"/>
        <w:bottom w:val="none" w:sz="0" w:space="0" w:color="auto"/>
        <w:right w:val="none" w:sz="0" w:space="0" w:color="auto"/>
      </w:divBdr>
    </w:div>
    <w:div w:id="655039970">
      <w:bodyDiv w:val="1"/>
      <w:marLeft w:val="0"/>
      <w:marRight w:val="0"/>
      <w:marTop w:val="0"/>
      <w:marBottom w:val="0"/>
      <w:divBdr>
        <w:top w:val="none" w:sz="0" w:space="0" w:color="auto"/>
        <w:left w:val="none" w:sz="0" w:space="0" w:color="auto"/>
        <w:bottom w:val="none" w:sz="0" w:space="0" w:color="auto"/>
        <w:right w:val="none" w:sz="0" w:space="0" w:color="auto"/>
      </w:divBdr>
    </w:div>
    <w:div w:id="655064075">
      <w:bodyDiv w:val="1"/>
      <w:marLeft w:val="0"/>
      <w:marRight w:val="0"/>
      <w:marTop w:val="0"/>
      <w:marBottom w:val="0"/>
      <w:divBdr>
        <w:top w:val="none" w:sz="0" w:space="0" w:color="auto"/>
        <w:left w:val="none" w:sz="0" w:space="0" w:color="auto"/>
        <w:bottom w:val="none" w:sz="0" w:space="0" w:color="auto"/>
        <w:right w:val="none" w:sz="0" w:space="0" w:color="auto"/>
      </w:divBdr>
    </w:div>
    <w:div w:id="655182849">
      <w:bodyDiv w:val="1"/>
      <w:marLeft w:val="0"/>
      <w:marRight w:val="0"/>
      <w:marTop w:val="0"/>
      <w:marBottom w:val="0"/>
      <w:divBdr>
        <w:top w:val="none" w:sz="0" w:space="0" w:color="auto"/>
        <w:left w:val="none" w:sz="0" w:space="0" w:color="auto"/>
        <w:bottom w:val="none" w:sz="0" w:space="0" w:color="auto"/>
        <w:right w:val="none" w:sz="0" w:space="0" w:color="auto"/>
      </w:divBdr>
    </w:div>
    <w:div w:id="655186482">
      <w:bodyDiv w:val="1"/>
      <w:marLeft w:val="0"/>
      <w:marRight w:val="0"/>
      <w:marTop w:val="0"/>
      <w:marBottom w:val="0"/>
      <w:divBdr>
        <w:top w:val="none" w:sz="0" w:space="0" w:color="auto"/>
        <w:left w:val="none" w:sz="0" w:space="0" w:color="auto"/>
        <w:bottom w:val="none" w:sz="0" w:space="0" w:color="auto"/>
        <w:right w:val="none" w:sz="0" w:space="0" w:color="auto"/>
      </w:divBdr>
    </w:div>
    <w:div w:id="655381623">
      <w:bodyDiv w:val="1"/>
      <w:marLeft w:val="0"/>
      <w:marRight w:val="0"/>
      <w:marTop w:val="0"/>
      <w:marBottom w:val="0"/>
      <w:divBdr>
        <w:top w:val="none" w:sz="0" w:space="0" w:color="auto"/>
        <w:left w:val="none" w:sz="0" w:space="0" w:color="auto"/>
        <w:bottom w:val="none" w:sz="0" w:space="0" w:color="auto"/>
        <w:right w:val="none" w:sz="0" w:space="0" w:color="auto"/>
      </w:divBdr>
    </w:div>
    <w:div w:id="655425989">
      <w:bodyDiv w:val="1"/>
      <w:marLeft w:val="0"/>
      <w:marRight w:val="0"/>
      <w:marTop w:val="0"/>
      <w:marBottom w:val="0"/>
      <w:divBdr>
        <w:top w:val="none" w:sz="0" w:space="0" w:color="auto"/>
        <w:left w:val="none" w:sz="0" w:space="0" w:color="auto"/>
        <w:bottom w:val="none" w:sz="0" w:space="0" w:color="auto"/>
        <w:right w:val="none" w:sz="0" w:space="0" w:color="auto"/>
      </w:divBdr>
    </w:div>
    <w:div w:id="655499756">
      <w:bodyDiv w:val="1"/>
      <w:marLeft w:val="0"/>
      <w:marRight w:val="0"/>
      <w:marTop w:val="0"/>
      <w:marBottom w:val="0"/>
      <w:divBdr>
        <w:top w:val="none" w:sz="0" w:space="0" w:color="auto"/>
        <w:left w:val="none" w:sz="0" w:space="0" w:color="auto"/>
        <w:bottom w:val="none" w:sz="0" w:space="0" w:color="auto"/>
        <w:right w:val="none" w:sz="0" w:space="0" w:color="auto"/>
      </w:divBdr>
    </w:div>
    <w:div w:id="655648890">
      <w:bodyDiv w:val="1"/>
      <w:marLeft w:val="0"/>
      <w:marRight w:val="0"/>
      <w:marTop w:val="0"/>
      <w:marBottom w:val="0"/>
      <w:divBdr>
        <w:top w:val="none" w:sz="0" w:space="0" w:color="auto"/>
        <w:left w:val="none" w:sz="0" w:space="0" w:color="auto"/>
        <w:bottom w:val="none" w:sz="0" w:space="0" w:color="auto"/>
        <w:right w:val="none" w:sz="0" w:space="0" w:color="auto"/>
      </w:divBdr>
    </w:div>
    <w:div w:id="655770280">
      <w:bodyDiv w:val="1"/>
      <w:marLeft w:val="0"/>
      <w:marRight w:val="0"/>
      <w:marTop w:val="0"/>
      <w:marBottom w:val="0"/>
      <w:divBdr>
        <w:top w:val="none" w:sz="0" w:space="0" w:color="auto"/>
        <w:left w:val="none" w:sz="0" w:space="0" w:color="auto"/>
        <w:bottom w:val="none" w:sz="0" w:space="0" w:color="auto"/>
        <w:right w:val="none" w:sz="0" w:space="0" w:color="auto"/>
      </w:divBdr>
    </w:div>
    <w:div w:id="655838987">
      <w:bodyDiv w:val="1"/>
      <w:marLeft w:val="0"/>
      <w:marRight w:val="0"/>
      <w:marTop w:val="0"/>
      <w:marBottom w:val="0"/>
      <w:divBdr>
        <w:top w:val="none" w:sz="0" w:space="0" w:color="auto"/>
        <w:left w:val="none" w:sz="0" w:space="0" w:color="auto"/>
        <w:bottom w:val="none" w:sz="0" w:space="0" w:color="auto"/>
        <w:right w:val="none" w:sz="0" w:space="0" w:color="auto"/>
      </w:divBdr>
    </w:div>
    <w:div w:id="655844467">
      <w:bodyDiv w:val="1"/>
      <w:marLeft w:val="0"/>
      <w:marRight w:val="0"/>
      <w:marTop w:val="0"/>
      <w:marBottom w:val="0"/>
      <w:divBdr>
        <w:top w:val="none" w:sz="0" w:space="0" w:color="auto"/>
        <w:left w:val="none" w:sz="0" w:space="0" w:color="auto"/>
        <w:bottom w:val="none" w:sz="0" w:space="0" w:color="auto"/>
        <w:right w:val="none" w:sz="0" w:space="0" w:color="auto"/>
      </w:divBdr>
    </w:div>
    <w:div w:id="656029883">
      <w:bodyDiv w:val="1"/>
      <w:marLeft w:val="0"/>
      <w:marRight w:val="0"/>
      <w:marTop w:val="0"/>
      <w:marBottom w:val="0"/>
      <w:divBdr>
        <w:top w:val="none" w:sz="0" w:space="0" w:color="auto"/>
        <w:left w:val="none" w:sz="0" w:space="0" w:color="auto"/>
        <w:bottom w:val="none" w:sz="0" w:space="0" w:color="auto"/>
        <w:right w:val="none" w:sz="0" w:space="0" w:color="auto"/>
      </w:divBdr>
    </w:div>
    <w:div w:id="656495449">
      <w:bodyDiv w:val="1"/>
      <w:marLeft w:val="0"/>
      <w:marRight w:val="0"/>
      <w:marTop w:val="0"/>
      <w:marBottom w:val="0"/>
      <w:divBdr>
        <w:top w:val="none" w:sz="0" w:space="0" w:color="auto"/>
        <w:left w:val="none" w:sz="0" w:space="0" w:color="auto"/>
        <w:bottom w:val="none" w:sz="0" w:space="0" w:color="auto"/>
        <w:right w:val="none" w:sz="0" w:space="0" w:color="auto"/>
      </w:divBdr>
    </w:div>
    <w:div w:id="656541728">
      <w:bodyDiv w:val="1"/>
      <w:marLeft w:val="0"/>
      <w:marRight w:val="0"/>
      <w:marTop w:val="0"/>
      <w:marBottom w:val="0"/>
      <w:divBdr>
        <w:top w:val="none" w:sz="0" w:space="0" w:color="auto"/>
        <w:left w:val="none" w:sz="0" w:space="0" w:color="auto"/>
        <w:bottom w:val="none" w:sz="0" w:space="0" w:color="auto"/>
        <w:right w:val="none" w:sz="0" w:space="0" w:color="auto"/>
      </w:divBdr>
    </w:div>
    <w:div w:id="656612752">
      <w:bodyDiv w:val="1"/>
      <w:marLeft w:val="0"/>
      <w:marRight w:val="0"/>
      <w:marTop w:val="0"/>
      <w:marBottom w:val="0"/>
      <w:divBdr>
        <w:top w:val="none" w:sz="0" w:space="0" w:color="auto"/>
        <w:left w:val="none" w:sz="0" w:space="0" w:color="auto"/>
        <w:bottom w:val="none" w:sz="0" w:space="0" w:color="auto"/>
        <w:right w:val="none" w:sz="0" w:space="0" w:color="auto"/>
      </w:divBdr>
    </w:div>
    <w:div w:id="656688374">
      <w:bodyDiv w:val="1"/>
      <w:marLeft w:val="0"/>
      <w:marRight w:val="0"/>
      <w:marTop w:val="0"/>
      <w:marBottom w:val="0"/>
      <w:divBdr>
        <w:top w:val="none" w:sz="0" w:space="0" w:color="auto"/>
        <w:left w:val="none" w:sz="0" w:space="0" w:color="auto"/>
        <w:bottom w:val="none" w:sz="0" w:space="0" w:color="auto"/>
        <w:right w:val="none" w:sz="0" w:space="0" w:color="auto"/>
      </w:divBdr>
    </w:div>
    <w:div w:id="656766852">
      <w:bodyDiv w:val="1"/>
      <w:marLeft w:val="0"/>
      <w:marRight w:val="0"/>
      <w:marTop w:val="0"/>
      <w:marBottom w:val="0"/>
      <w:divBdr>
        <w:top w:val="none" w:sz="0" w:space="0" w:color="auto"/>
        <w:left w:val="none" w:sz="0" w:space="0" w:color="auto"/>
        <w:bottom w:val="none" w:sz="0" w:space="0" w:color="auto"/>
        <w:right w:val="none" w:sz="0" w:space="0" w:color="auto"/>
      </w:divBdr>
    </w:div>
    <w:div w:id="656955156">
      <w:bodyDiv w:val="1"/>
      <w:marLeft w:val="0"/>
      <w:marRight w:val="0"/>
      <w:marTop w:val="0"/>
      <w:marBottom w:val="0"/>
      <w:divBdr>
        <w:top w:val="none" w:sz="0" w:space="0" w:color="auto"/>
        <w:left w:val="none" w:sz="0" w:space="0" w:color="auto"/>
        <w:bottom w:val="none" w:sz="0" w:space="0" w:color="auto"/>
        <w:right w:val="none" w:sz="0" w:space="0" w:color="auto"/>
      </w:divBdr>
    </w:div>
    <w:div w:id="657541699">
      <w:bodyDiv w:val="1"/>
      <w:marLeft w:val="0"/>
      <w:marRight w:val="0"/>
      <w:marTop w:val="0"/>
      <w:marBottom w:val="0"/>
      <w:divBdr>
        <w:top w:val="none" w:sz="0" w:space="0" w:color="auto"/>
        <w:left w:val="none" w:sz="0" w:space="0" w:color="auto"/>
        <w:bottom w:val="none" w:sz="0" w:space="0" w:color="auto"/>
        <w:right w:val="none" w:sz="0" w:space="0" w:color="auto"/>
      </w:divBdr>
    </w:div>
    <w:div w:id="657615987">
      <w:bodyDiv w:val="1"/>
      <w:marLeft w:val="0"/>
      <w:marRight w:val="0"/>
      <w:marTop w:val="0"/>
      <w:marBottom w:val="0"/>
      <w:divBdr>
        <w:top w:val="none" w:sz="0" w:space="0" w:color="auto"/>
        <w:left w:val="none" w:sz="0" w:space="0" w:color="auto"/>
        <w:bottom w:val="none" w:sz="0" w:space="0" w:color="auto"/>
        <w:right w:val="none" w:sz="0" w:space="0" w:color="auto"/>
      </w:divBdr>
    </w:div>
    <w:div w:id="657654630">
      <w:bodyDiv w:val="1"/>
      <w:marLeft w:val="0"/>
      <w:marRight w:val="0"/>
      <w:marTop w:val="0"/>
      <w:marBottom w:val="0"/>
      <w:divBdr>
        <w:top w:val="none" w:sz="0" w:space="0" w:color="auto"/>
        <w:left w:val="none" w:sz="0" w:space="0" w:color="auto"/>
        <w:bottom w:val="none" w:sz="0" w:space="0" w:color="auto"/>
        <w:right w:val="none" w:sz="0" w:space="0" w:color="auto"/>
      </w:divBdr>
    </w:div>
    <w:div w:id="657802801">
      <w:bodyDiv w:val="1"/>
      <w:marLeft w:val="0"/>
      <w:marRight w:val="0"/>
      <w:marTop w:val="0"/>
      <w:marBottom w:val="0"/>
      <w:divBdr>
        <w:top w:val="none" w:sz="0" w:space="0" w:color="auto"/>
        <w:left w:val="none" w:sz="0" w:space="0" w:color="auto"/>
        <w:bottom w:val="none" w:sz="0" w:space="0" w:color="auto"/>
        <w:right w:val="none" w:sz="0" w:space="0" w:color="auto"/>
      </w:divBdr>
    </w:div>
    <w:div w:id="657882663">
      <w:bodyDiv w:val="1"/>
      <w:marLeft w:val="0"/>
      <w:marRight w:val="0"/>
      <w:marTop w:val="0"/>
      <w:marBottom w:val="0"/>
      <w:divBdr>
        <w:top w:val="none" w:sz="0" w:space="0" w:color="auto"/>
        <w:left w:val="none" w:sz="0" w:space="0" w:color="auto"/>
        <w:bottom w:val="none" w:sz="0" w:space="0" w:color="auto"/>
        <w:right w:val="none" w:sz="0" w:space="0" w:color="auto"/>
      </w:divBdr>
    </w:div>
    <w:div w:id="658073358">
      <w:bodyDiv w:val="1"/>
      <w:marLeft w:val="0"/>
      <w:marRight w:val="0"/>
      <w:marTop w:val="0"/>
      <w:marBottom w:val="0"/>
      <w:divBdr>
        <w:top w:val="none" w:sz="0" w:space="0" w:color="auto"/>
        <w:left w:val="none" w:sz="0" w:space="0" w:color="auto"/>
        <w:bottom w:val="none" w:sz="0" w:space="0" w:color="auto"/>
        <w:right w:val="none" w:sz="0" w:space="0" w:color="auto"/>
      </w:divBdr>
    </w:div>
    <w:div w:id="658117071">
      <w:bodyDiv w:val="1"/>
      <w:marLeft w:val="0"/>
      <w:marRight w:val="0"/>
      <w:marTop w:val="0"/>
      <w:marBottom w:val="0"/>
      <w:divBdr>
        <w:top w:val="none" w:sz="0" w:space="0" w:color="auto"/>
        <w:left w:val="none" w:sz="0" w:space="0" w:color="auto"/>
        <w:bottom w:val="none" w:sz="0" w:space="0" w:color="auto"/>
        <w:right w:val="none" w:sz="0" w:space="0" w:color="auto"/>
      </w:divBdr>
    </w:div>
    <w:div w:id="658119981">
      <w:bodyDiv w:val="1"/>
      <w:marLeft w:val="0"/>
      <w:marRight w:val="0"/>
      <w:marTop w:val="0"/>
      <w:marBottom w:val="0"/>
      <w:divBdr>
        <w:top w:val="none" w:sz="0" w:space="0" w:color="auto"/>
        <w:left w:val="none" w:sz="0" w:space="0" w:color="auto"/>
        <w:bottom w:val="none" w:sz="0" w:space="0" w:color="auto"/>
        <w:right w:val="none" w:sz="0" w:space="0" w:color="auto"/>
      </w:divBdr>
    </w:div>
    <w:div w:id="658190261">
      <w:bodyDiv w:val="1"/>
      <w:marLeft w:val="0"/>
      <w:marRight w:val="0"/>
      <w:marTop w:val="0"/>
      <w:marBottom w:val="0"/>
      <w:divBdr>
        <w:top w:val="none" w:sz="0" w:space="0" w:color="auto"/>
        <w:left w:val="none" w:sz="0" w:space="0" w:color="auto"/>
        <w:bottom w:val="none" w:sz="0" w:space="0" w:color="auto"/>
        <w:right w:val="none" w:sz="0" w:space="0" w:color="auto"/>
      </w:divBdr>
    </w:div>
    <w:div w:id="658270724">
      <w:bodyDiv w:val="1"/>
      <w:marLeft w:val="0"/>
      <w:marRight w:val="0"/>
      <w:marTop w:val="0"/>
      <w:marBottom w:val="0"/>
      <w:divBdr>
        <w:top w:val="none" w:sz="0" w:space="0" w:color="auto"/>
        <w:left w:val="none" w:sz="0" w:space="0" w:color="auto"/>
        <w:bottom w:val="none" w:sz="0" w:space="0" w:color="auto"/>
        <w:right w:val="none" w:sz="0" w:space="0" w:color="auto"/>
      </w:divBdr>
    </w:div>
    <w:div w:id="658310063">
      <w:bodyDiv w:val="1"/>
      <w:marLeft w:val="0"/>
      <w:marRight w:val="0"/>
      <w:marTop w:val="0"/>
      <w:marBottom w:val="0"/>
      <w:divBdr>
        <w:top w:val="none" w:sz="0" w:space="0" w:color="auto"/>
        <w:left w:val="none" w:sz="0" w:space="0" w:color="auto"/>
        <w:bottom w:val="none" w:sz="0" w:space="0" w:color="auto"/>
        <w:right w:val="none" w:sz="0" w:space="0" w:color="auto"/>
      </w:divBdr>
    </w:div>
    <w:div w:id="658385876">
      <w:bodyDiv w:val="1"/>
      <w:marLeft w:val="0"/>
      <w:marRight w:val="0"/>
      <w:marTop w:val="0"/>
      <w:marBottom w:val="0"/>
      <w:divBdr>
        <w:top w:val="none" w:sz="0" w:space="0" w:color="auto"/>
        <w:left w:val="none" w:sz="0" w:space="0" w:color="auto"/>
        <w:bottom w:val="none" w:sz="0" w:space="0" w:color="auto"/>
        <w:right w:val="none" w:sz="0" w:space="0" w:color="auto"/>
      </w:divBdr>
    </w:div>
    <w:div w:id="658730381">
      <w:bodyDiv w:val="1"/>
      <w:marLeft w:val="0"/>
      <w:marRight w:val="0"/>
      <w:marTop w:val="0"/>
      <w:marBottom w:val="0"/>
      <w:divBdr>
        <w:top w:val="none" w:sz="0" w:space="0" w:color="auto"/>
        <w:left w:val="none" w:sz="0" w:space="0" w:color="auto"/>
        <w:bottom w:val="none" w:sz="0" w:space="0" w:color="auto"/>
        <w:right w:val="none" w:sz="0" w:space="0" w:color="auto"/>
      </w:divBdr>
    </w:div>
    <w:div w:id="658768965">
      <w:bodyDiv w:val="1"/>
      <w:marLeft w:val="0"/>
      <w:marRight w:val="0"/>
      <w:marTop w:val="0"/>
      <w:marBottom w:val="0"/>
      <w:divBdr>
        <w:top w:val="none" w:sz="0" w:space="0" w:color="auto"/>
        <w:left w:val="none" w:sz="0" w:space="0" w:color="auto"/>
        <w:bottom w:val="none" w:sz="0" w:space="0" w:color="auto"/>
        <w:right w:val="none" w:sz="0" w:space="0" w:color="auto"/>
      </w:divBdr>
    </w:div>
    <w:div w:id="658846320">
      <w:bodyDiv w:val="1"/>
      <w:marLeft w:val="0"/>
      <w:marRight w:val="0"/>
      <w:marTop w:val="0"/>
      <w:marBottom w:val="0"/>
      <w:divBdr>
        <w:top w:val="none" w:sz="0" w:space="0" w:color="auto"/>
        <w:left w:val="none" w:sz="0" w:space="0" w:color="auto"/>
        <w:bottom w:val="none" w:sz="0" w:space="0" w:color="auto"/>
        <w:right w:val="none" w:sz="0" w:space="0" w:color="auto"/>
      </w:divBdr>
    </w:div>
    <w:div w:id="658846391">
      <w:bodyDiv w:val="1"/>
      <w:marLeft w:val="0"/>
      <w:marRight w:val="0"/>
      <w:marTop w:val="0"/>
      <w:marBottom w:val="0"/>
      <w:divBdr>
        <w:top w:val="none" w:sz="0" w:space="0" w:color="auto"/>
        <w:left w:val="none" w:sz="0" w:space="0" w:color="auto"/>
        <w:bottom w:val="none" w:sz="0" w:space="0" w:color="auto"/>
        <w:right w:val="none" w:sz="0" w:space="0" w:color="auto"/>
      </w:divBdr>
    </w:div>
    <w:div w:id="659118909">
      <w:bodyDiv w:val="1"/>
      <w:marLeft w:val="0"/>
      <w:marRight w:val="0"/>
      <w:marTop w:val="0"/>
      <w:marBottom w:val="0"/>
      <w:divBdr>
        <w:top w:val="none" w:sz="0" w:space="0" w:color="auto"/>
        <w:left w:val="none" w:sz="0" w:space="0" w:color="auto"/>
        <w:bottom w:val="none" w:sz="0" w:space="0" w:color="auto"/>
        <w:right w:val="none" w:sz="0" w:space="0" w:color="auto"/>
      </w:divBdr>
    </w:div>
    <w:div w:id="659188818">
      <w:bodyDiv w:val="1"/>
      <w:marLeft w:val="0"/>
      <w:marRight w:val="0"/>
      <w:marTop w:val="0"/>
      <w:marBottom w:val="0"/>
      <w:divBdr>
        <w:top w:val="none" w:sz="0" w:space="0" w:color="auto"/>
        <w:left w:val="none" w:sz="0" w:space="0" w:color="auto"/>
        <w:bottom w:val="none" w:sz="0" w:space="0" w:color="auto"/>
        <w:right w:val="none" w:sz="0" w:space="0" w:color="auto"/>
      </w:divBdr>
    </w:div>
    <w:div w:id="659192661">
      <w:bodyDiv w:val="1"/>
      <w:marLeft w:val="0"/>
      <w:marRight w:val="0"/>
      <w:marTop w:val="0"/>
      <w:marBottom w:val="0"/>
      <w:divBdr>
        <w:top w:val="none" w:sz="0" w:space="0" w:color="auto"/>
        <w:left w:val="none" w:sz="0" w:space="0" w:color="auto"/>
        <w:bottom w:val="none" w:sz="0" w:space="0" w:color="auto"/>
        <w:right w:val="none" w:sz="0" w:space="0" w:color="auto"/>
      </w:divBdr>
    </w:div>
    <w:div w:id="659232648">
      <w:bodyDiv w:val="1"/>
      <w:marLeft w:val="0"/>
      <w:marRight w:val="0"/>
      <w:marTop w:val="0"/>
      <w:marBottom w:val="0"/>
      <w:divBdr>
        <w:top w:val="none" w:sz="0" w:space="0" w:color="auto"/>
        <w:left w:val="none" w:sz="0" w:space="0" w:color="auto"/>
        <w:bottom w:val="none" w:sz="0" w:space="0" w:color="auto"/>
        <w:right w:val="none" w:sz="0" w:space="0" w:color="auto"/>
      </w:divBdr>
    </w:div>
    <w:div w:id="659235810">
      <w:bodyDiv w:val="1"/>
      <w:marLeft w:val="0"/>
      <w:marRight w:val="0"/>
      <w:marTop w:val="0"/>
      <w:marBottom w:val="0"/>
      <w:divBdr>
        <w:top w:val="none" w:sz="0" w:space="0" w:color="auto"/>
        <w:left w:val="none" w:sz="0" w:space="0" w:color="auto"/>
        <w:bottom w:val="none" w:sz="0" w:space="0" w:color="auto"/>
        <w:right w:val="none" w:sz="0" w:space="0" w:color="auto"/>
      </w:divBdr>
    </w:div>
    <w:div w:id="659574744">
      <w:bodyDiv w:val="1"/>
      <w:marLeft w:val="0"/>
      <w:marRight w:val="0"/>
      <w:marTop w:val="0"/>
      <w:marBottom w:val="0"/>
      <w:divBdr>
        <w:top w:val="none" w:sz="0" w:space="0" w:color="auto"/>
        <w:left w:val="none" w:sz="0" w:space="0" w:color="auto"/>
        <w:bottom w:val="none" w:sz="0" w:space="0" w:color="auto"/>
        <w:right w:val="none" w:sz="0" w:space="0" w:color="auto"/>
      </w:divBdr>
    </w:div>
    <w:div w:id="659583004">
      <w:bodyDiv w:val="1"/>
      <w:marLeft w:val="0"/>
      <w:marRight w:val="0"/>
      <w:marTop w:val="0"/>
      <w:marBottom w:val="0"/>
      <w:divBdr>
        <w:top w:val="none" w:sz="0" w:space="0" w:color="auto"/>
        <w:left w:val="none" w:sz="0" w:space="0" w:color="auto"/>
        <w:bottom w:val="none" w:sz="0" w:space="0" w:color="auto"/>
        <w:right w:val="none" w:sz="0" w:space="0" w:color="auto"/>
      </w:divBdr>
    </w:div>
    <w:div w:id="659584055">
      <w:bodyDiv w:val="1"/>
      <w:marLeft w:val="0"/>
      <w:marRight w:val="0"/>
      <w:marTop w:val="0"/>
      <w:marBottom w:val="0"/>
      <w:divBdr>
        <w:top w:val="none" w:sz="0" w:space="0" w:color="auto"/>
        <w:left w:val="none" w:sz="0" w:space="0" w:color="auto"/>
        <w:bottom w:val="none" w:sz="0" w:space="0" w:color="auto"/>
        <w:right w:val="none" w:sz="0" w:space="0" w:color="auto"/>
      </w:divBdr>
    </w:div>
    <w:div w:id="659772884">
      <w:bodyDiv w:val="1"/>
      <w:marLeft w:val="0"/>
      <w:marRight w:val="0"/>
      <w:marTop w:val="0"/>
      <w:marBottom w:val="0"/>
      <w:divBdr>
        <w:top w:val="none" w:sz="0" w:space="0" w:color="auto"/>
        <w:left w:val="none" w:sz="0" w:space="0" w:color="auto"/>
        <w:bottom w:val="none" w:sz="0" w:space="0" w:color="auto"/>
        <w:right w:val="none" w:sz="0" w:space="0" w:color="auto"/>
      </w:divBdr>
    </w:div>
    <w:div w:id="659817012">
      <w:bodyDiv w:val="1"/>
      <w:marLeft w:val="0"/>
      <w:marRight w:val="0"/>
      <w:marTop w:val="0"/>
      <w:marBottom w:val="0"/>
      <w:divBdr>
        <w:top w:val="none" w:sz="0" w:space="0" w:color="auto"/>
        <w:left w:val="none" w:sz="0" w:space="0" w:color="auto"/>
        <w:bottom w:val="none" w:sz="0" w:space="0" w:color="auto"/>
        <w:right w:val="none" w:sz="0" w:space="0" w:color="auto"/>
      </w:divBdr>
    </w:div>
    <w:div w:id="660086694">
      <w:bodyDiv w:val="1"/>
      <w:marLeft w:val="0"/>
      <w:marRight w:val="0"/>
      <w:marTop w:val="0"/>
      <w:marBottom w:val="0"/>
      <w:divBdr>
        <w:top w:val="none" w:sz="0" w:space="0" w:color="auto"/>
        <w:left w:val="none" w:sz="0" w:space="0" w:color="auto"/>
        <w:bottom w:val="none" w:sz="0" w:space="0" w:color="auto"/>
        <w:right w:val="none" w:sz="0" w:space="0" w:color="auto"/>
      </w:divBdr>
    </w:div>
    <w:div w:id="660162071">
      <w:bodyDiv w:val="1"/>
      <w:marLeft w:val="0"/>
      <w:marRight w:val="0"/>
      <w:marTop w:val="0"/>
      <w:marBottom w:val="0"/>
      <w:divBdr>
        <w:top w:val="none" w:sz="0" w:space="0" w:color="auto"/>
        <w:left w:val="none" w:sz="0" w:space="0" w:color="auto"/>
        <w:bottom w:val="none" w:sz="0" w:space="0" w:color="auto"/>
        <w:right w:val="none" w:sz="0" w:space="0" w:color="auto"/>
      </w:divBdr>
    </w:div>
    <w:div w:id="660276113">
      <w:bodyDiv w:val="1"/>
      <w:marLeft w:val="0"/>
      <w:marRight w:val="0"/>
      <w:marTop w:val="0"/>
      <w:marBottom w:val="0"/>
      <w:divBdr>
        <w:top w:val="none" w:sz="0" w:space="0" w:color="auto"/>
        <w:left w:val="none" w:sz="0" w:space="0" w:color="auto"/>
        <w:bottom w:val="none" w:sz="0" w:space="0" w:color="auto"/>
        <w:right w:val="none" w:sz="0" w:space="0" w:color="auto"/>
      </w:divBdr>
    </w:div>
    <w:div w:id="660353328">
      <w:bodyDiv w:val="1"/>
      <w:marLeft w:val="0"/>
      <w:marRight w:val="0"/>
      <w:marTop w:val="0"/>
      <w:marBottom w:val="0"/>
      <w:divBdr>
        <w:top w:val="none" w:sz="0" w:space="0" w:color="auto"/>
        <w:left w:val="none" w:sz="0" w:space="0" w:color="auto"/>
        <w:bottom w:val="none" w:sz="0" w:space="0" w:color="auto"/>
        <w:right w:val="none" w:sz="0" w:space="0" w:color="auto"/>
      </w:divBdr>
    </w:div>
    <w:div w:id="660424245">
      <w:bodyDiv w:val="1"/>
      <w:marLeft w:val="0"/>
      <w:marRight w:val="0"/>
      <w:marTop w:val="0"/>
      <w:marBottom w:val="0"/>
      <w:divBdr>
        <w:top w:val="none" w:sz="0" w:space="0" w:color="auto"/>
        <w:left w:val="none" w:sz="0" w:space="0" w:color="auto"/>
        <w:bottom w:val="none" w:sz="0" w:space="0" w:color="auto"/>
        <w:right w:val="none" w:sz="0" w:space="0" w:color="auto"/>
      </w:divBdr>
    </w:div>
    <w:div w:id="660432418">
      <w:bodyDiv w:val="1"/>
      <w:marLeft w:val="0"/>
      <w:marRight w:val="0"/>
      <w:marTop w:val="0"/>
      <w:marBottom w:val="0"/>
      <w:divBdr>
        <w:top w:val="none" w:sz="0" w:space="0" w:color="auto"/>
        <w:left w:val="none" w:sz="0" w:space="0" w:color="auto"/>
        <w:bottom w:val="none" w:sz="0" w:space="0" w:color="auto"/>
        <w:right w:val="none" w:sz="0" w:space="0" w:color="auto"/>
      </w:divBdr>
    </w:div>
    <w:div w:id="661003118">
      <w:bodyDiv w:val="1"/>
      <w:marLeft w:val="0"/>
      <w:marRight w:val="0"/>
      <w:marTop w:val="0"/>
      <w:marBottom w:val="0"/>
      <w:divBdr>
        <w:top w:val="none" w:sz="0" w:space="0" w:color="auto"/>
        <w:left w:val="none" w:sz="0" w:space="0" w:color="auto"/>
        <w:bottom w:val="none" w:sz="0" w:space="0" w:color="auto"/>
        <w:right w:val="none" w:sz="0" w:space="0" w:color="auto"/>
      </w:divBdr>
    </w:div>
    <w:div w:id="661006864">
      <w:bodyDiv w:val="1"/>
      <w:marLeft w:val="0"/>
      <w:marRight w:val="0"/>
      <w:marTop w:val="0"/>
      <w:marBottom w:val="0"/>
      <w:divBdr>
        <w:top w:val="none" w:sz="0" w:space="0" w:color="auto"/>
        <w:left w:val="none" w:sz="0" w:space="0" w:color="auto"/>
        <w:bottom w:val="none" w:sz="0" w:space="0" w:color="auto"/>
        <w:right w:val="none" w:sz="0" w:space="0" w:color="auto"/>
      </w:divBdr>
    </w:div>
    <w:div w:id="661009099">
      <w:bodyDiv w:val="1"/>
      <w:marLeft w:val="0"/>
      <w:marRight w:val="0"/>
      <w:marTop w:val="0"/>
      <w:marBottom w:val="0"/>
      <w:divBdr>
        <w:top w:val="none" w:sz="0" w:space="0" w:color="auto"/>
        <w:left w:val="none" w:sz="0" w:space="0" w:color="auto"/>
        <w:bottom w:val="none" w:sz="0" w:space="0" w:color="auto"/>
        <w:right w:val="none" w:sz="0" w:space="0" w:color="auto"/>
      </w:divBdr>
    </w:div>
    <w:div w:id="661083734">
      <w:bodyDiv w:val="1"/>
      <w:marLeft w:val="0"/>
      <w:marRight w:val="0"/>
      <w:marTop w:val="0"/>
      <w:marBottom w:val="0"/>
      <w:divBdr>
        <w:top w:val="none" w:sz="0" w:space="0" w:color="auto"/>
        <w:left w:val="none" w:sz="0" w:space="0" w:color="auto"/>
        <w:bottom w:val="none" w:sz="0" w:space="0" w:color="auto"/>
        <w:right w:val="none" w:sz="0" w:space="0" w:color="auto"/>
      </w:divBdr>
    </w:div>
    <w:div w:id="661545462">
      <w:bodyDiv w:val="1"/>
      <w:marLeft w:val="0"/>
      <w:marRight w:val="0"/>
      <w:marTop w:val="0"/>
      <w:marBottom w:val="0"/>
      <w:divBdr>
        <w:top w:val="none" w:sz="0" w:space="0" w:color="auto"/>
        <w:left w:val="none" w:sz="0" w:space="0" w:color="auto"/>
        <w:bottom w:val="none" w:sz="0" w:space="0" w:color="auto"/>
        <w:right w:val="none" w:sz="0" w:space="0" w:color="auto"/>
      </w:divBdr>
    </w:div>
    <w:div w:id="661549015">
      <w:bodyDiv w:val="1"/>
      <w:marLeft w:val="0"/>
      <w:marRight w:val="0"/>
      <w:marTop w:val="0"/>
      <w:marBottom w:val="0"/>
      <w:divBdr>
        <w:top w:val="none" w:sz="0" w:space="0" w:color="auto"/>
        <w:left w:val="none" w:sz="0" w:space="0" w:color="auto"/>
        <w:bottom w:val="none" w:sz="0" w:space="0" w:color="auto"/>
        <w:right w:val="none" w:sz="0" w:space="0" w:color="auto"/>
      </w:divBdr>
    </w:div>
    <w:div w:id="661589289">
      <w:bodyDiv w:val="1"/>
      <w:marLeft w:val="0"/>
      <w:marRight w:val="0"/>
      <w:marTop w:val="0"/>
      <w:marBottom w:val="0"/>
      <w:divBdr>
        <w:top w:val="none" w:sz="0" w:space="0" w:color="auto"/>
        <w:left w:val="none" w:sz="0" w:space="0" w:color="auto"/>
        <w:bottom w:val="none" w:sz="0" w:space="0" w:color="auto"/>
        <w:right w:val="none" w:sz="0" w:space="0" w:color="auto"/>
      </w:divBdr>
    </w:div>
    <w:div w:id="661740109">
      <w:bodyDiv w:val="1"/>
      <w:marLeft w:val="0"/>
      <w:marRight w:val="0"/>
      <w:marTop w:val="0"/>
      <w:marBottom w:val="0"/>
      <w:divBdr>
        <w:top w:val="none" w:sz="0" w:space="0" w:color="auto"/>
        <w:left w:val="none" w:sz="0" w:space="0" w:color="auto"/>
        <w:bottom w:val="none" w:sz="0" w:space="0" w:color="auto"/>
        <w:right w:val="none" w:sz="0" w:space="0" w:color="auto"/>
      </w:divBdr>
    </w:div>
    <w:div w:id="661785853">
      <w:bodyDiv w:val="1"/>
      <w:marLeft w:val="0"/>
      <w:marRight w:val="0"/>
      <w:marTop w:val="0"/>
      <w:marBottom w:val="0"/>
      <w:divBdr>
        <w:top w:val="none" w:sz="0" w:space="0" w:color="auto"/>
        <w:left w:val="none" w:sz="0" w:space="0" w:color="auto"/>
        <w:bottom w:val="none" w:sz="0" w:space="0" w:color="auto"/>
        <w:right w:val="none" w:sz="0" w:space="0" w:color="auto"/>
      </w:divBdr>
    </w:div>
    <w:div w:id="661851902">
      <w:bodyDiv w:val="1"/>
      <w:marLeft w:val="0"/>
      <w:marRight w:val="0"/>
      <w:marTop w:val="0"/>
      <w:marBottom w:val="0"/>
      <w:divBdr>
        <w:top w:val="none" w:sz="0" w:space="0" w:color="auto"/>
        <w:left w:val="none" w:sz="0" w:space="0" w:color="auto"/>
        <w:bottom w:val="none" w:sz="0" w:space="0" w:color="auto"/>
        <w:right w:val="none" w:sz="0" w:space="0" w:color="auto"/>
      </w:divBdr>
    </w:div>
    <w:div w:id="661853963">
      <w:bodyDiv w:val="1"/>
      <w:marLeft w:val="0"/>
      <w:marRight w:val="0"/>
      <w:marTop w:val="0"/>
      <w:marBottom w:val="0"/>
      <w:divBdr>
        <w:top w:val="none" w:sz="0" w:space="0" w:color="auto"/>
        <w:left w:val="none" w:sz="0" w:space="0" w:color="auto"/>
        <w:bottom w:val="none" w:sz="0" w:space="0" w:color="auto"/>
        <w:right w:val="none" w:sz="0" w:space="0" w:color="auto"/>
      </w:divBdr>
    </w:div>
    <w:div w:id="662008494">
      <w:bodyDiv w:val="1"/>
      <w:marLeft w:val="0"/>
      <w:marRight w:val="0"/>
      <w:marTop w:val="0"/>
      <w:marBottom w:val="0"/>
      <w:divBdr>
        <w:top w:val="none" w:sz="0" w:space="0" w:color="auto"/>
        <w:left w:val="none" w:sz="0" w:space="0" w:color="auto"/>
        <w:bottom w:val="none" w:sz="0" w:space="0" w:color="auto"/>
        <w:right w:val="none" w:sz="0" w:space="0" w:color="auto"/>
      </w:divBdr>
    </w:div>
    <w:div w:id="662049927">
      <w:bodyDiv w:val="1"/>
      <w:marLeft w:val="0"/>
      <w:marRight w:val="0"/>
      <w:marTop w:val="0"/>
      <w:marBottom w:val="0"/>
      <w:divBdr>
        <w:top w:val="none" w:sz="0" w:space="0" w:color="auto"/>
        <w:left w:val="none" w:sz="0" w:space="0" w:color="auto"/>
        <w:bottom w:val="none" w:sz="0" w:space="0" w:color="auto"/>
        <w:right w:val="none" w:sz="0" w:space="0" w:color="auto"/>
      </w:divBdr>
    </w:div>
    <w:div w:id="662467787">
      <w:bodyDiv w:val="1"/>
      <w:marLeft w:val="0"/>
      <w:marRight w:val="0"/>
      <w:marTop w:val="0"/>
      <w:marBottom w:val="0"/>
      <w:divBdr>
        <w:top w:val="none" w:sz="0" w:space="0" w:color="auto"/>
        <w:left w:val="none" w:sz="0" w:space="0" w:color="auto"/>
        <w:bottom w:val="none" w:sz="0" w:space="0" w:color="auto"/>
        <w:right w:val="none" w:sz="0" w:space="0" w:color="auto"/>
      </w:divBdr>
    </w:div>
    <w:div w:id="662511056">
      <w:bodyDiv w:val="1"/>
      <w:marLeft w:val="0"/>
      <w:marRight w:val="0"/>
      <w:marTop w:val="0"/>
      <w:marBottom w:val="0"/>
      <w:divBdr>
        <w:top w:val="none" w:sz="0" w:space="0" w:color="auto"/>
        <w:left w:val="none" w:sz="0" w:space="0" w:color="auto"/>
        <w:bottom w:val="none" w:sz="0" w:space="0" w:color="auto"/>
        <w:right w:val="none" w:sz="0" w:space="0" w:color="auto"/>
      </w:divBdr>
    </w:div>
    <w:div w:id="662513855">
      <w:bodyDiv w:val="1"/>
      <w:marLeft w:val="0"/>
      <w:marRight w:val="0"/>
      <w:marTop w:val="0"/>
      <w:marBottom w:val="0"/>
      <w:divBdr>
        <w:top w:val="none" w:sz="0" w:space="0" w:color="auto"/>
        <w:left w:val="none" w:sz="0" w:space="0" w:color="auto"/>
        <w:bottom w:val="none" w:sz="0" w:space="0" w:color="auto"/>
        <w:right w:val="none" w:sz="0" w:space="0" w:color="auto"/>
      </w:divBdr>
    </w:div>
    <w:div w:id="662582942">
      <w:bodyDiv w:val="1"/>
      <w:marLeft w:val="0"/>
      <w:marRight w:val="0"/>
      <w:marTop w:val="0"/>
      <w:marBottom w:val="0"/>
      <w:divBdr>
        <w:top w:val="none" w:sz="0" w:space="0" w:color="auto"/>
        <w:left w:val="none" w:sz="0" w:space="0" w:color="auto"/>
        <w:bottom w:val="none" w:sz="0" w:space="0" w:color="auto"/>
        <w:right w:val="none" w:sz="0" w:space="0" w:color="auto"/>
      </w:divBdr>
    </w:div>
    <w:div w:id="662859951">
      <w:bodyDiv w:val="1"/>
      <w:marLeft w:val="0"/>
      <w:marRight w:val="0"/>
      <w:marTop w:val="0"/>
      <w:marBottom w:val="0"/>
      <w:divBdr>
        <w:top w:val="none" w:sz="0" w:space="0" w:color="auto"/>
        <w:left w:val="none" w:sz="0" w:space="0" w:color="auto"/>
        <w:bottom w:val="none" w:sz="0" w:space="0" w:color="auto"/>
        <w:right w:val="none" w:sz="0" w:space="0" w:color="auto"/>
      </w:divBdr>
    </w:div>
    <w:div w:id="662898251">
      <w:bodyDiv w:val="1"/>
      <w:marLeft w:val="0"/>
      <w:marRight w:val="0"/>
      <w:marTop w:val="0"/>
      <w:marBottom w:val="0"/>
      <w:divBdr>
        <w:top w:val="none" w:sz="0" w:space="0" w:color="auto"/>
        <w:left w:val="none" w:sz="0" w:space="0" w:color="auto"/>
        <w:bottom w:val="none" w:sz="0" w:space="0" w:color="auto"/>
        <w:right w:val="none" w:sz="0" w:space="0" w:color="auto"/>
      </w:divBdr>
    </w:div>
    <w:div w:id="663095465">
      <w:bodyDiv w:val="1"/>
      <w:marLeft w:val="0"/>
      <w:marRight w:val="0"/>
      <w:marTop w:val="0"/>
      <w:marBottom w:val="0"/>
      <w:divBdr>
        <w:top w:val="none" w:sz="0" w:space="0" w:color="auto"/>
        <w:left w:val="none" w:sz="0" w:space="0" w:color="auto"/>
        <w:bottom w:val="none" w:sz="0" w:space="0" w:color="auto"/>
        <w:right w:val="none" w:sz="0" w:space="0" w:color="auto"/>
      </w:divBdr>
    </w:div>
    <w:div w:id="663245067">
      <w:bodyDiv w:val="1"/>
      <w:marLeft w:val="0"/>
      <w:marRight w:val="0"/>
      <w:marTop w:val="0"/>
      <w:marBottom w:val="0"/>
      <w:divBdr>
        <w:top w:val="none" w:sz="0" w:space="0" w:color="auto"/>
        <w:left w:val="none" w:sz="0" w:space="0" w:color="auto"/>
        <w:bottom w:val="none" w:sz="0" w:space="0" w:color="auto"/>
        <w:right w:val="none" w:sz="0" w:space="0" w:color="auto"/>
      </w:divBdr>
    </w:div>
    <w:div w:id="663317555">
      <w:bodyDiv w:val="1"/>
      <w:marLeft w:val="0"/>
      <w:marRight w:val="0"/>
      <w:marTop w:val="0"/>
      <w:marBottom w:val="0"/>
      <w:divBdr>
        <w:top w:val="none" w:sz="0" w:space="0" w:color="auto"/>
        <w:left w:val="none" w:sz="0" w:space="0" w:color="auto"/>
        <w:bottom w:val="none" w:sz="0" w:space="0" w:color="auto"/>
        <w:right w:val="none" w:sz="0" w:space="0" w:color="auto"/>
      </w:divBdr>
    </w:div>
    <w:div w:id="663631301">
      <w:bodyDiv w:val="1"/>
      <w:marLeft w:val="0"/>
      <w:marRight w:val="0"/>
      <w:marTop w:val="0"/>
      <w:marBottom w:val="0"/>
      <w:divBdr>
        <w:top w:val="none" w:sz="0" w:space="0" w:color="auto"/>
        <w:left w:val="none" w:sz="0" w:space="0" w:color="auto"/>
        <w:bottom w:val="none" w:sz="0" w:space="0" w:color="auto"/>
        <w:right w:val="none" w:sz="0" w:space="0" w:color="auto"/>
      </w:divBdr>
    </w:div>
    <w:div w:id="663631561">
      <w:bodyDiv w:val="1"/>
      <w:marLeft w:val="0"/>
      <w:marRight w:val="0"/>
      <w:marTop w:val="0"/>
      <w:marBottom w:val="0"/>
      <w:divBdr>
        <w:top w:val="none" w:sz="0" w:space="0" w:color="auto"/>
        <w:left w:val="none" w:sz="0" w:space="0" w:color="auto"/>
        <w:bottom w:val="none" w:sz="0" w:space="0" w:color="auto"/>
        <w:right w:val="none" w:sz="0" w:space="0" w:color="auto"/>
      </w:divBdr>
    </w:div>
    <w:div w:id="663972126">
      <w:bodyDiv w:val="1"/>
      <w:marLeft w:val="0"/>
      <w:marRight w:val="0"/>
      <w:marTop w:val="0"/>
      <w:marBottom w:val="0"/>
      <w:divBdr>
        <w:top w:val="none" w:sz="0" w:space="0" w:color="auto"/>
        <w:left w:val="none" w:sz="0" w:space="0" w:color="auto"/>
        <w:bottom w:val="none" w:sz="0" w:space="0" w:color="auto"/>
        <w:right w:val="none" w:sz="0" w:space="0" w:color="auto"/>
      </w:divBdr>
    </w:div>
    <w:div w:id="664013974">
      <w:bodyDiv w:val="1"/>
      <w:marLeft w:val="0"/>
      <w:marRight w:val="0"/>
      <w:marTop w:val="0"/>
      <w:marBottom w:val="0"/>
      <w:divBdr>
        <w:top w:val="none" w:sz="0" w:space="0" w:color="auto"/>
        <w:left w:val="none" w:sz="0" w:space="0" w:color="auto"/>
        <w:bottom w:val="none" w:sz="0" w:space="0" w:color="auto"/>
        <w:right w:val="none" w:sz="0" w:space="0" w:color="auto"/>
      </w:divBdr>
    </w:div>
    <w:div w:id="664017521">
      <w:bodyDiv w:val="1"/>
      <w:marLeft w:val="0"/>
      <w:marRight w:val="0"/>
      <w:marTop w:val="0"/>
      <w:marBottom w:val="0"/>
      <w:divBdr>
        <w:top w:val="none" w:sz="0" w:space="0" w:color="auto"/>
        <w:left w:val="none" w:sz="0" w:space="0" w:color="auto"/>
        <w:bottom w:val="none" w:sz="0" w:space="0" w:color="auto"/>
        <w:right w:val="none" w:sz="0" w:space="0" w:color="auto"/>
      </w:divBdr>
    </w:div>
    <w:div w:id="664017952">
      <w:bodyDiv w:val="1"/>
      <w:marLeft w:val="0"/>
      <w:marRight w:val="0"/>
      <w:marTop w:val="0"/>
      <w:marBottom w:val="0"/>
      <w:divBdr>
        <w:top w:val="none" w:sz="0" w:space="0" w:color="auto"/>
        <w:left w:val="none" w:sz="0" w:space="0" w:color="auto"/>
        <w:bottom w:val="none" w:sz="0" w:space="0" w:color="auto"/>
        <w:right w:val="none" w:sz="0" w:space="0" w:color="auto"/>
      </w:divBdr>
    </w:div>
    <w:div w:id="664166478">
      <w:bodyDiv w:val="1"/>
      <w:marLeft w:val="0"/>
      <w:marRight w:val="0"/>
      <w:marTop w:val="0"/>
      <w:marBottom w:val="0"/>
      <w:divBdr>
        <w:top w:val="none" w:sz="0" w:space="0" w:color="auto"/>
        <w:left w:val="none" w:sz="0" w:space="0" w:color="auto"/>
        <w:bottom w:val="none" w:sz="0" w:space="0" w:color="auto"/>
        <w:right w:val="none" w:sz="0" w:space="0" w:color="auto"/>
      </w:divBdr>
    </w:div>
    <w:div w:id="664285713">
      <w:bodyDiv w:val="1"/>
      <w:marLeft w:val="0"/>
      <w:marRight w:val="0"/>
      <w:marTop w:val="0"/>
      <w:marBottom w:val="0"/>
      <w:divBdr>
        <w:top w:val="none" w:sz="0" w:space="0" w:color="auto"/>
        <w:left w:val="none" w:sz="0" w:space="0" w:color="auto"/>
        <w:bottom w:val="none" w:sz="0" w:space="0" w:color="auto"/>
        <w:right w:val="none" w:sz="0" w:space="0" w:color="auto"/>
      </w:divBdr>
    </w:div>
    <w:div w:id="664434295">
      <w:bodyDiv w:val="1"/>
      <w:marLeft w:val="0"/>
      <w:marRight w:val="0"/>
      <w:marTop w:val="0"/>
      <w:marBottom w:val="0"/>
      <w:divBdr>
        <w:top w:val="none" w:sz="0" w:space="0" w:color="auto"/>
        <w:left w:val="none" w:sz="0" w:space="0" w:color="auto"/>
        <w:bottom w:val="none" w:sz="0" w:space="0" w:color="auto"/>
        <w:right w:val="none" w:sz="0" w:space="0" w:color="auto"/>
      </w:divBdr>
    </w:div>
    <w:div w:id="664673371">
      <w:bodyDiv w:val="1"/>
      <w:marLeft w:val="0"/>
      <w:marRight w:val="0"/>
      <w:marTop w:val="0"/>
      <w:marBottom w:val="0"/>
      <w:divBdr>
        <w:top w:val="none" w:sz="0" w:space="0" w:color="auto"/>
        <w:left w:val="none" w:sz="0" w:space="0" w:color="auto"/>
        <w:bottom w:val="none" w:sz="0" w:space="0" w:color="auto"/>
        <w:right w:val="none" w:sz="0" w:space="0" w:color="auto"/>
      </w:divBdr>
    </w:div>
    <w:div w:id="664750036">
      <w:bodyDiv w:val="1"/>
      <w:marLeft w:val="0"/>
      <w:marRight w:val="0"/>
      <w:marTop w:val="0"/>
      <w:marBottom w:val="0"/>
      <w:divBdr>
        <w:top w:val="none" w:sz="0" w:space="0" w:color="auto"/>
        <w:left w:val="none" w:sz="0" w:space="0" w:color="auto"/>
        <w:bottom w:val="none" w:sz="0" w:space="0" w:color="auto"/>
        <w:right w:val="none" w:sz="0" w:space="0" w:color="auto"/>
      </w:divBdr>
    </w:div>
    <w:div w:id="664893553">
      <w:bodyDiv w:val="1"/>
      <w:marLeft w:val="0"/>
      <w:marRight w:val="0"/>
      <w:marTop w:val="0"/>
      <w:marBottom w:val="0"/>
      <w:divBdr>
        <w:top w:val="none" w:sz="0" w:space="0" w:color="auto"/>
        <w:left w:val="none" w:sz="0" w:space="0" w:color="auto"/>
        <w:bottom w:val="none" w:sz="0" w:space="0" w:color="auto"/>
        <w:right w:val="none" w:sz="0" w:space="0" w:color="auto"/>
      </w:divBdr>
    </w:div>
    <w:div w:id="665016191">
      <w:bodyDiv w:val="1"/>
      <w:marLeft w:val="0"/>
      <w:marRight w:val="0"/>
      <w:marTop w:val="0"/>
      <w:marBottom w:val="0"/>
      <w:divBdr>
        <w:top w:val="none" w:sz="0" w:space="0" w:color="auto"/>
        <w:left w:val="none" w:sz="0" w:space="0" w:color="auto"/>
        <w:bottom w:val="none" w:sz="0" w:space="0" w:color="auto"/>
        <w:right w:val="none" w:sz="0" w:space="0" w:color="auto"/>
      </w:divBdr>
    </w:div>
    <w:div w:id="665087713">
      <w:bodyDiv w:val="1"/>
      <w:marLeft w:val="0"/>
      <w:marRight w:val="0"/>
      <w:marTop w:val="0"/>
      <w:marBottom w:val="0"/>
      <w:divBdr>
        <w:top w:val="none" w:sz="0" w:space="0" w:color="auto"/>
        <w:left w:val="none" w:sz="0" w:space="0" w:color="auto"/>
        <w:bottom w:val="none" w:sz="0" w:space="0" w:color="auto"/>
        <w:right w:val="none" w:sz="0" w:space="0" w:color="auto"/>
      </w:divBdr>
    </w:div>
    <w:div w:id="665324996">
      <w:bodyDiv w:val="1"/>
      <w:marLeft w:val="0"/>
      <w:marRight w:val="0"/>
      <w:marTop w:val="0"/>
      <w:marBottom w:val="0"/>
      <w:divBdr>
        <w:top w:val="none" w:sz="0" w:space="0" w:color="auto"/>
        <w:left w:val="none" w:sz="0" w:space="0" w:color="auto"/>
        <w:bottom w:val="none" w:sz="0" w:space="0" w:color="auto"/>
        <w:right w:val="none" w:sz="0" w:space="0" w:color="auto"/>
      </w:divBdr>
    </w:div>
    <w:div w:id="665474034">
      <w:bodyDiv w:val="1"/>
      <w:marLeft w:val="0"/>
      <w:marRight w:val="0"/>
      <w:marTop w:val="0"/>
      <w:marBottom w:val="0"/>
      <w:divBdr>
        <w:top w:val="none" w:sz="0" w:space="0" w:color="auto"/>
        <w:left w:val="none" w:sz="0" w:space="0" w:color="auto"/>
        <w:bottom w:val="none" w:sz="0" w:space="0" w:color="auto"/>
        <w:right w:val="none" w:sz="0" w:space="0" w:color="auto"/>
      </w:divBdr>
    </w:div>
    <w:div w:id="665595118">
      <w:bodyDiv w:val="1"/>
      <w:marLeft w:val="0"/>
      <w:marRight w:val="0"/>
      <w:marTop w:val="0"/>
      <w:marBottom w:val="0"/>
      <w:divBdr>
        <w:top w:val="none" w:sz="0" w:space="0" w:color="auto"/>
        <w:left w:val="none" w:sz="0" w:space="0" w:color="auto"/>
        <w:bottom w:val="none" w:sz="0" w:space="0" w:color="auto"/>
        <w:right w:val="none" w:sz="0" w:space="0" w:color="auto"/>
      </w:divBdr>
    </w:div>
    <w:div w:id="665666054">
      <w:bodyDiv w:val="1"/>
      <w:marLeft w:val="0"/>
      <w:marRight w:val="0"/>
      <w:marTop w:val="0"/>
      <w:marBottom w:val="0"/>
      <w:divBdr>
        <w:top w:val="none" w:sz="0" w:space="0" w:color="auto"/>
        <w:left w:val="none" w:sz="0" w:space="0" w:color="auto"/>
        <w:bottom w:val="none" w:sz="0" w:space="0" w:color="auto"/>
        <w:right w:val="none" w:sz="0" w:space="0" w:color="auto"/>
      </w:divBdr>
    </w:div>
    <w:div w:id="665672052">
      <w:bodyDiv w:val="1"/>
      <w:marLeft w:val="0"/>
      <w:marRight w:val="0"/>
      <w:marTop w:val="0"/>
      <w:marBottom w:val="0"/>
      <w:divBdr>
        <w:top w:val="none" w:sz="0" w:space="0" w:color="auto"/>
        <w:left w:val="none" w:sz="0" w:space="0" w:color="auto"/>
        <w:bottom w:val="none" w:sz="0" w:space="0" w:color="auto"/>
        <w:right w:val="none" w:sz="0" w:space="0" w:color="auto"/>
      </w:divBdr>
    </w:div>
    <w:div w:id="665716521">
      <w:bodyDiv w:val="1"/>
      <w:marLeft w:val="0"/>
      <w:marRight w:val="0"/>
      <w:marTop w:val="0"/>
      <w:marBottom w:val="0"/>
      <w:divBdr>
        <w:top w:val="none" w:sz="0" w:space="0" w:color="auto"/>
        <w:left w:val="none" w:sz="0" w:space="0" w:color="auto"/>
        <w:bottom w:val="none" w:sz="0" w:space="0" w:color="auto"/>
        <w:right w:val="none" w:sz="0" w:space="0" w:color="auto"/>
      </w:divBdr>
    </w:div>
    <w:div w:id="665717276">
      <w:bodyDiv w:val="1"/>
      <w:marLeft w:val="0"/>
      <w:marRight w:val="0"/>
      <w:marTop w:val="0"/>
      <w:marBottom w:val="0"/>
      <w:divBdr>
        <w:top w:val="none" w:sz="0" w:space="0" w:color="auto"/>
        <w:left w:val="none" w:sz="0" w:space="0" w:color="auto"/>
        <w:bottom w:val="none" w:sz="0" w:space="0" w:color="auto"/>
        <w:right w:val="none" w:sz="0" w:space="0" w:color="auto"/>
      </w:divBdr>
    </w:div>
    <w:div w:id="665859678">
      <w:bodyDiv w:val="1"/>
      <w:marLeft w:val="0"/>
      <w:marRight w:val="0"/>
      <w:marTop w:val="0"/>
      <w:marBottom w:val="0"/>
      <w:divBdr>
        <w:top w:val="none" w:sz="0" w:space="0" w:color="auto"/>
        <w:left w:val="none" w:sz="0" w:space="0" w:color="auto"/>
        <w:bottom w:val="none" w:sz="0" w:space="0" w:color="auto"/>
        <w:right w:val="none" w:sz="0" w:space="0" w:color="auto"/>
      </w:divBdr>
    </w:div>
    <w:div w:id="665866771">
      <w:bodyDiv w:val="1"/>
      <w:marLeft w:val="0"/>
      <w:marRight w:val="0"/>
      <w:marTop w:val="0"/>
      <w:marBottom w:val="0"/>
      <w:divBdr>
        <w:top w:val="none" w:sz="0" w:space="0" w:color="auto"/>
        <w:left w:val="none" w:sz="0" w:space="0" w:color="auto"/>
        <w:bottom w:val="none" w:sz="0" w:space="0" w:color="auto"/>
        <w:right w:val="none" w:sz="0" w:space="0" w:color="auto"/>
      </w:divBdr>
    </w:div>
    <w:div w:id="665940137">
      <w:bodyDiv w:val="1"/>
      <w:marLeft w:val="0"/>
      <w:marRight w:val="0"/>
      <w:marTop w:val="0"/>
      <w:marBottom w:val="0"/>
      <w:divBdr>
        <w:top w:val="none" w:sz="0" w:space="0" w:color="auto"/>
        <w:left w:val="none" w:sz="0" w:space="0" w:color="auto"/>
        <w:bottom w:val="none" w:sz="0" w:space="0" w:color="auto"/>
        <w:right w:val="none" w:sz="0" w:space="0" w:color="auto"/>
      </w:divBdr>
    </w:div>
    <w:div w:id="665982378">
      <w:bodyDiv w:val="1"/>
      <w:marLeft w:val="0"/>
      <w:marRight w:val="0"/>
      <w:marTop w:val="0"/>
      <w:marBottom w:val="0"/>
      <w:divBdr>
        <w:top w:val="none" w:sz="0" w:space="0" w:color="auto"/>
        <w:left w:val="none" w:sz="0" w:space="0" w:color="auto"/>
        <w:bottom w:val="none" w:sz="0" w:space="0" w:color="auto"/>
        <w:right w:val="none" w:sz="0" w:space="0" w:color="auto"/>
      </w:divBdr>
    </w:div>
    <w:div w:id="666134448">
      <w:bodyDiv w:val="1"/>
      <w:marLeft w:val="0"/>
      <w:marRight w:val="0"/>
      <w:marTop w:val="0"/>
      <w:marBottom w:val="0"/>
      <w:divBdr>
        <w:top w:val="none" w:sz="0" w:space="0" w:color="auto"/>
        <w:left w:val="none" w:sz="0" w:space="0" w:color="auto"/>
        <w:bottom w:val="none" w:sz="0" w:space="0" w:color="auto"/>
        <w:right w:val="none" w:sz="0" w:space="0" w:color="auto"/>
      </w:divBdr>
    </w:div>
    <w:div w:id="666246719">
      <w:bodyDiv w:val="1"/>
      <w:marLeft w:val="0"/>
      <w:marRight w:val="0"/>
      <w:marTop w:val="0"/>
      <w:marBottom w:val="0"/>
      <w:divBdr>
        <w:top w:val="none" w:sz="0" w:space="0" w:color="auto"/>
        <w:left w:val="none" w:sz="0" w:space="0" w:color="auto"/>
        <w:bottom w:val="none" w:sz="0" w:space="0" w:color="auto"/>
        <w:right w:val="none" w:sz="0" w:space="0" w:color="auto"/>
      </w:divBdr>
    </w:div>
    <w:div w:id="666248457">
      <w:bodyDiv w:val="1"/>
      <w:marLeft w:val="0"/>
      <w:marRight w:val="0"/>
      <w:marTop w:val="0"/>
      <w:marBottom w:val="0"/>
      <w:divBdr>
        <w:top w:val="none" w:sz="0" w:space="0" w:color="auto"/>
        <w:left w:val="none" w:sz="0" w:space="0" w:color="auto"/>
        <w:bottom w:val="none" w:sz="0" w:space="0" w:color="auto"/>
        <w:right w:val="none" w:sz="0" w:space="0" w:color="auto"/>
      </w:divBdr>
    </w:div>
    <w:div w:id="666445401">
      <w:bodyDiv w:val="1"/>
      <w:marLeft w:val="0"/>
      <w:marRight w:val="0"/>
      <w:marTop w:val="0"/>
      <w:marBottom w:val="0"/>
      <w:divBdr>
        <w:top w:val="none" w:sz="0" w:space="0" w:color="auto"/>
        <w:left w:val="none" w:sz="0" w:space="0" w:color="auto"/>
        <w:bottom w:val="none" w:sz="0" w:space="0" w:color="auto"/>
        <w:right w:val="none" w:sz="0" w:space="0" w:color="auto"/>
      </w:divBdr>
    </w:div>
    <w:div w:id="666635856">
      <w:bodyDiv w:val="1"/>
      <w:marLeft w:val="0"/>
      <w:marRight w:val="0"/>
      <w:marTop w:val="0"/>
      <w:marBottom w:val="0"/>
      <w:divBdr>
        <w:top w:val="none" w:sz="0" w:space="0" w:color="auto"/>
        <w:left w:val="none" w:sz="0" w:space="0" w:color="auto"/>
        <w:bottom w:val="none" w:sz="0" w:space="0" w:color="auto"/>
        <w:right w:val="none" w:sz="0" w:space="0" w:color="auto"/>
      </w:divBdr>
    </w:div>
    <w:div w:id="666907510">
      <w:bodyDiv w:val="1"/>
      <w:marLeft w:val="0"/>
      <w:marRight w:val="0"/>
      <w:marTop w:val="0"/>
      <w:marBottom w:val="0"/>
      <w:divBdr>
        <w:top w:val="none" w:sz="0" w:space="0" w:color="auto"/>
        <w:left w:val="none" w:sz="0" w:space="0" w:color="auto"/>
        <w:bottom w:val="none" w:sz="0" w:space="0" w:color="auto"/>
        <w:right w:val="none" w:sz="0" w:space="0" w:color="auto"/>
      </w:divBdr>
    </w:div>
    <w:div w:id="666908030">
      <w:bodyDiv w:val="1"/>
      <w:marLeft w:val="0"/>
      <w:marRight w:val="0"/>
      <w:marTop w:val="0"/>
      <w:marBottom w:val="0"/>
      <w:divBdr>
        <w:top w:val="none" w:sz="0" w:space="0" w:color="auto"/>
        <w:left w:val="none" w:sz="0" w:space="0" w:color="auto"/>
        <w:bottom w:val="none" w:sz="0" w:space="0" w:color="auto"/>
        <w:right w:val="none" w:sz="0" w:space="0" w:color="auto"/>
      </w:divBdr>
    </w:div>
    <w:div w:id="666981669">
      <w:bodyDiv w:val="1"/>
      <w:marLeft w:val="0"/>
      <w:marRight w:val="0"/>
      <w:marTop w:val="0"/>
      <w:marBottom w:val="0"/>
      <w:divBdr>
        <w:top w:val="none" w:sz="0" w:space="0" w:color="auto"/>
        <w:left w:val="none" w:sz="0" w:space="0" w:color="auto"/>
        <w:bottom w:val="none" w:sz="0" w:space="0" w:color="auto"/>
        <w:right w:val="none" w:sz="0" w:space="0" w:color="auto"/>
      </w:divBdr>
    </w:div>
    <w:div w:id="667100246">
      <w:bodyDiv w:val="1"/>
      <w:marLeft w:val="0"/>
      <w:marRight w:val="0"/>
      <w:marTop w:val="0"/>
      <w:marBottom w:val="0"/>
      <w:divBdr>
        <w:top w:val="none" w:sz="0" w:space="0" w:color="auto"/>
        <w:left w:val="none" w:sz="0" w:space="0" w:color="auto"/>
        <w:bottom w:val="none" w:sz="0" w:space="0" w:color="auto"/>
        <w:right w:val="none" w:sz="0" w:space="0" w:color="auto"/>
      </w:divBdr>
    </w:div>
    <w:div w:id="667254191">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67369286">
      <w:bodyDiv w:val="1"/>
      <w:marLeft w:val="0"/>
      <w:marRight w:val="0"/>
      <w:marTop w:val="0"/>
      <w:marBottom w:val="0"/>
      <w:divBdr>
        <w:top w:val="none" w:sz="0" w:space="0" w:color="auto"/>
        <w:left w:val="none" w:sz="0" w:space="0" w:color="auto"/>
        <w:bottom w:val="none" w:sz="0" w:space="0" w:color="auto"/>
        <w:right w:val="none" w:sz="0" w:space="0" w:color="auto"/>
      </w:divBdr>
    </w:div>
    <w:div w:id="667824379">
      <w:bodyDiv w:val="1"/>
      <w:marLeft w:val="0"/>
      <w:marRight w:val="0"/>
      <w:marTop w:val="0"/>
      <w:marBottom w:val="0"/>
      <w:divBdr>
        <w:top w:val="none" w:sz="0" w:space="0" w:color="auto"/>
        <w:left w:val="none" w:sz="0" w:space="0" w:color="auto"/>
        <w:bottom w:val="none" w:sz="0" w:space="0" w:color="auto"/>
        <w:right w:val="none" w:sz="0" w:space="0" w:color="auto"/>
      </w:divBdr>
    </w:div>
    <w:div w:id="668018070">
      <w:bodyDiv w:val="1"/>
      <w:marLeft w:val="0"/>
      <w:marRight w:val="0"/>
      <w:marTop w:val="0"/>
      <w:marBottom w:val="0"/>
      <w:divBdr>
        <w:top w:val="none" w:sz="0" w:space="0" w:color="auto"/>
        <w:left w:val="none" w:sz="0" w:space="0" w:color="auto"/>
        <w:bottom w:val="none" w:sz="0" w:space="0" w:color="auto"/>
        <w:right w:val="none" w:sz="0" w:space="0" w:color="auto"/>
      </w:divBdr>
    </w:div>
    <w:div w:id="668020569">
      <w:bodyDiv w:val="1"/>
      <w:marLeft w:val="0"/>
      <w:marRight w:val="0"/>
      <w:marTop w:val="0"/>
      <w:marBottom w:val="0"/>
      <w:divBdr>
        <w:top w:val="none" w:sz="0" w:space="0" w:color="auto"/>
        <w:left w:val="none" w:sz="0" w:space="0" w:color="auto"/>
        <w:bottom w:val="none" w:sz="0" w:space="0" w:color="auto"/>
        <w:right w:val="none" w:sz="0" w:space="0" w:color="auto"/>
      </w:divBdr>
    </w:div>
    <w:div w:id="668025598">
      <w:bodyDiv w:val="1"/>
      <w:marLeft w:val="0"/>
      <w:marRight w:val="0"/>
      <w:marTop w:val="0"/>
      <w:marBottom w:val="0"/>
      <w:divBdr>
        <w:top w:val="none" w:sz="0" w:space="0" w:color="auto"/>
        <w:left w:val="none" w:sz="0" w:space="0" w:color="auto"/>
        <w:bottom w:val="none" w:sz="0" w:space="0" w:color="auto"/>
        <w:right w:val="none" w:sz="0" w:space="0" w:color="auto"/>
      </w:divBdr>
    </w:div>
    <w:div w:id="668143542">
      <w:bodyDiv w:val="1"/>
      <w:marLeft w:val="0"/>
      <w:marRight w:val="0"/>
      <w:marTop w:val="0"/>
      <w:marBottom w:val="0"/>
      <w:divBdr>
        <w:top w:val="none" w:sz="0" w:space="0" w:color="auto"/>
        <w:left w:val="none" w:sz="0" w:space="0" w:color="auto"/>
        <w:bottom w:val="none" w:sz="0" w:space="0" w:color="auto"/>
        <w:right w:val="none" w:sz="0" w:space="0" w:color="auto"/>
      </w:divBdr>
    </w:div>
    <w:div w:id="668215319">
      <w:bodyDiv w:val="1"/>
      <w:marLeft w:val="0"/>
      <w:marRight w:val="0"/>
      <w:marTop w:val="0"/>
      <w:marBottom w:val="0"/>
      <w:divBdr>
        <w:top w:val="none" w:sz="0" w:space="0" w:color="auto"/>
        <w:left w:val="none" w:sz="0" w:space="0" w:color="auto"/>
        <w:bottom w:val="none" w:sz="0" w:space="0" w:color="auto"/>
        <w:right w:val="none" w:sz="0" w:space="0" w:color="auto"/>
      </w:divBdr>
    </w:div>
    <w:div w:id="668413323">
      <w:bodyDiv w:val="1"/>
      <w:marLeft w:val="0"/>
      <w:marRight w:val="0"/>
      <w:marTop w:val="0"/>
      <w:marBottom w:val="0"/>
      <w:divBdr>
        <w:top w:val="none" w:sz="0" w:space="0" w:color="auto"/>
        <w:left w:val="none" w:sz="0" w:space="0" w:color="auto"/>
        <w:bottom w:val="none" w:sz="0" w:space="0" w:color="auto"/>
        <w:right w:val="none" w:sz="0" w:space="0" w:color="auto"/>
      </w:divBdr>
    </w:div>
    <w:div w:id="668484848">
      <w:bodyDiv w:val="1"/>
      <w:marLeft w:val="0"/>
      <w:marRight w:val="0"/>
      <w:marTop w:val="0"/>
      <w:marBottom w:val="0"/>
      <w:divBdr>
        <w:top w:val="none" w:sz="0" w:space="0" w:color="auto"/>
        <w:left w:val="none" w:sz="0" w:space="0" w:color="auto"/>
        <w:bottom w:val="none" w:sz="0" w:space="0" w:color="auto"/>
        <w:right w:val="none" w:sz="0" w:space="0" w:color="auto"/>
      </w:divBdr>
    </w:div>
    <w:div w:id="668681717">
      <w:bodyDiv w:val="1"/>
      <w:marLeft w:val="0"/>
      <w:marRight w:val="0"/>
      <w:marTop w:val="0"/>
      <w:marBottom w:val="0"/>
      <w:divBdr>
        <w:top w:val="none" w:sz="0" w:space="0" w:color="auto"/>
        <w:left w:val="none" w:sz="0" w:space="0" w:color="auto"/>
        <w:bottom w:val="none" w:sz="0" w:space="0" w:color="auto"/>
        <w:right w:val="none" w:sz="0" w:space="0" w:color="auto"/>
      </w:divBdr>
    </w:div>
    <w:div w:id="668992854">
      <w:bodyDiv w:val="1"/>
      <w:marLeft w:val="0"/>
      <w:marRight w:val="0"/>
      <w:marTop w:val="0"/>
      <w:marBottom w:val="0"/>
      <w:divBdr>
        <w:top w:val="none" w:sz="0" w:space="0" w:color="auto"/>
        <w:left w:val="none" w:sz="0" w:space="0" w:color="auto"/>
        <w:bottom w:val="none" w:sz="0" w:space="0" w:color="auto"/>
        <w:right w:val="none" w:sz="0" w:space="0" w:color="auto"/>
      </w:divBdr>
    </w:div>
    <w:div w:id="669335395">
      <w:bodyDiv w:val="1"/>
      <w:marLeft w:val="0"/>
      <w:marRight w:val="0"/>
      <w:marTop w:val="0"/>
      <w:marBottom w:val="0"/>
      <w:divBdr>
        <w:top w:val="none" w:sz="0" w:space="0" w:color="auto"/>
        <w:left w:val="none" w:sz="0" w:space="0" w:color="auto"/>
        <w:bottom w:val="none" w:sz="0" w:space="0" w:color="auto"/>
        <w:right w:val="none" w:sz="0" w:space="0" w:color="auto"/>
      </w:divBdr>
    </w:div>
    <w:div w:id="669716298">
      <w:bodyDiv w:val="1"/>
      <w:marLeft w:val="0"/>
      <w:marRight w:val="0"/>
      <w:marTop w:val="0"/>
      <w:marBottom w:val="0"/>
      <w:divBdr>
        <w:top w:val="none" w:sz="0" w:space="0" w:color="auto"/>
        <w:left w:val="none" w:sz="0" w:space="0" w:color="auto"/>
        <w:bottom w:val="none" w:sz="0" w:space="0" w:color="auto"/>
        <w:right w:val="none" w:sz="0" w:space="0" w:color="auto"/>
      </w:divBdr>
    </w:div>
    <w:div w:id="669912496">
      <w:bodyDiv w:val="1"/>
      <w:marLeft w:val="0"/>
      <w:marRight w:val="0"/>
      <w:marTop w:val="0"/>
      <w:marBottom w:val="0"/>
      <w:divBdr>
        <w:top w:val="none" w:sz="0" w:space="0" w:color="auto"/>
        <w:left w:val="none" w:sz="0" w:space="0" w:color="auto"/>
        <w:bottom w:val="none" w:sz="0" w:space="0" w:color="auto"/>
        <w:right w:val="none" w:sz="0" w:space="0" w:color="auto"/>
      </w:divBdr>
    </w:div>
    <w:div w:id="669941047">
      <w:bodyDiv w:val="1"/>
      <w:marLeft w:val="0"/>
      <w:marRight w:val="0"/>
      <w:marTop w:val="0"/>
      <w:marBottom w:val="0"/>
      <w:divBdr>
        <w:top w:val="none" w:sz="0" w:space="0" w:color="auto"/>
        <w:left w:val="none" w:sz="0" w:space="0" w:color="auto"/>
        <w:bottom w:val="none" w:sz="0" w:space="0" w:color="auto"/>
        <w:right w:val="none" w:sz="0" w:space="0" w:color="auto"/>
      </w:divBdr>
    </w:div>
    <w:div w:id="670186000">
      <w:bodyDiv w:val="1"/>
      <w:marLeft w:val="0"/>
      <w:marRight w:val="0"/>
      <w:marTop w:val="0"/>
      <w:marBottom w:val="0"/>
      <w:divBdr>
        <w:top w:val="none" w:sz="0" w:space="0" w:color="auto"/>
        <w:left w:val="none" w:sz="0" w:space="0" w:color="auto"/>
        <w:bottom w:val="none" w:sz="0" w:space="0" w:color="auto"/>
        <w:right w:val="none" w:sz="0" w:space="0" w:color="auto"/>
      </w:divBdr>
    </w:div>
    <w:div w:id="670258804">
      <w:bodyDiv w:val="1"/>
      <w:marLeft w:val="0"/>
      <w:marRight w:val="0"/>
      <w:marTop w:val="0"/>
      <w:marBottom w:val="0"/>
      <w:divBdr>
        <w:top w:val="none" w:sz="0" w:space="0" w:color="auto"/>
        <w:left w:val="none" w:sz="0" w:space="0" w:color="auto"/>
        <w:bottom w:val="none" w:sz="0" w:space="0" w:color="auto"/>
        <w:right w:val="none" w:sz="0" w:space="0" w:color="auto"/>
      </w:divBdr>
    </w:div>
    <w:div w:id="670333571">
      <w:bodyDiv w:val="1"/>
      <w:marLeft w:val="0"/>
      <w:marRight w:val="0"/>
      <w:marTop w:val="0"/>
      <w:marBottom w:val="0"/>
      <w:divBdr>
        <w:top w:val="none" w:sz="0" w:space="0" w:color="auto"/>
        <w:left w:val="none" w:sz="0" w:space="0" w:color="auto"/>
        <w:bottom w:val="none" w:sz="0" w:space="0" w:color="auto"/>
        <w:right w:val="none" w:sz="0" w:space="0" w:color="auto"/>
      </w:divBdr>
    </w:div>
    <w:div w:id="670371133">
      <w:bodyDiv w:val="1"/>
      <w:marLeft w:val="0"/>
      <w:marRight w:val="0"/>
      <w:marTop w:val="0"/>
      <w:marBottom w:val="0"/>
      <w:divBdr>
        <w:top w:val="none" w:sz="0" w:space="0" w:color="auto"/>
        <w:left w:val="none" w:sz="0" w:space="0" w:color="auto"/>
        <w:bottom w:val="none" w:sz="0" w:space="0" w:color="auto"/>
        <w:right w:val="none" w:sz="0" w:space="0" w:color="auto"/>
      </w:divBdr>
    </w:div>
    <w:div w:id="670452943">
      <w:bodyDiv w:val="1"/>
      <w:marLeft w:val="0"/>
      <w:marRight w:val="0"/>
      <w:marTop w:val="0"/>
      <w:marBottom w:val="0"/>
      <w:divBdr>
        <w:top w:val="none" w:sz="0" w:space="0" w:color="auto"/>
        <w:left w:val="none" w:sz="0" w:space="0" w:color="auto"/>
        <w:bottom w:val="none" w:sz="0" w:space="0" w:color="auto"/>
        <w:right w:val="none" w:sz="0" w:space="0" w:color="auto"/>
      </w:divBdr>
    </w:div>
    <w:div w:id="670454411">
      <w:bodyDiv w:val="1"/>
      <w:marLeft w:val="0"/>
      <w:marRight w:val="0"/>
      <w:marTop w:val="0"/>
      <w:marBottom w:val="0"/>
      <w:divBdr>
        <w:top w:val="none" w:sz="0" w:space="0" w:color="auto"/>
        <w:left w:val="none" w:sz="0" w:space="0" w:color="auto"/>
        <w:bottom w:val="none" w:sz="0" w:space="0" w:color="auto"/>
        <w:right w:val="none" w:sz="0" w:space="0" w:color="auto"/>
      </w:divBdr>
    </w:div>
    <w:div w:id="670565189">
      <w:bodyDiv w:val="1"/>
      <w:marLeft w:val="0"/>
      <w:marRight w:val="0"/>
      <w:marTop w:val="0"/>
      <w:marBottom w:val="0"/>
      <w:divBdr>
        <w:top w:val="none" w:sz="0" w:space="0" w:color="auto"/>
        <w:left w:val="none" w:sz="0" w:space="0" w:color="auto"/>
        <w:bottom w:val="none" w:sz="0" w:space="0" w:color="auto"/>
        <w:right w:val="none" w:sz="0" w:space="0" w:color="auto"/>
      </w:divBdr>
    </w:div>
    <w:div w:id="670718443">
      <w:bodyDiv w:val="1"/>
      <w:marLeft w:val="0"/>
      <w:marRight w:val="0"/>
      <w:marTop w:val="0"/>
      <w:marBottom w:val="0"/>
      <w:divBdr>
        <w:top w:val="none" w:sz="0" w:space="0" w:color="auto"/>
        <w:left w:val="none" w:sz="0" w:space="0" w:color="auto"/>
        <w:bottom w:val="none" w:sz="0" w:space="0" w:color="auto"/>
        <w:right w:val="none" w:sz="0" w:space="0" w:color="auto"/>
      </w:divBdr>
    </w:div>
    <w:div w:id="670834374">
      <w:bodyDiv w:val="1"/>
      <w:marLeft w:val="0"/>
      <w:marRight w:val="0"/>
      <w:marTop w:val="0"/>
      <w:marBottom w:val="0"/>
      <w:divBdr>
        <w:top w:val="none" w:sz="0" w:space="0" w:color="auto"/>
        <w:left w:val="none" w:sz="0" w:space="0" w:color="auto"/>
        <w:bottom w:val="none" w:sz="0" w:space="0" w:color="auto"/>
        <w:right w:val="none" w:sz="0" w:space="0" w:color="auto"/>
      </w:divBdr>
    </w:div>
    <w:div w:id="670837494">
      <w:bodyDiv w:val="1"/>
      <w:marLeft w:val="0"/>
      <w:marRight w:val="0"/>
      <w:marTop w:val="0"/>
      <w:marBottom w:val="0"/>
      <w:divBdr>
        <w:top w:val="none" w:sz="0" w:space="0" w:color="auto"/>
        <w:left w:val="none" w:sz="0" w:space="0" w:color="auto"/>
        <w:bottom w:val="none" w:sz="0" w:space="0" w:color="auto"/>
        <w:right w:val="none" w:sz="0" w:space="0" w:color="auto"/>
      </w:divBdr>
    </w:div>
    <w:div w:id="670982892">
      <w:bodyDiv w:val="1"/>
      <w:marLeft w:val="0"/>
      <w:marRight w:val="0"/>
      <w:marTop w:val="0"/>
      <w:marBottom w:val="0"/>
      <w:divBdr>
        <w:top w:val="none" w:sz="0" w:space="0" w:color="auto"/>
        <w:left w:val="none" w:sz="0" w:space="0" w:color="auto"/>
        <w:bottom w:val="none" w:sz="0" w:space="0" w:color="auto"/>
        <w:right w:val="none" w:sz="0" w:space="0" w:color="auto"/>
      </w:divBdr>
    </w:div>
    <w:div w:id="670990151">
      <w:bodyDiv w:val="1"/>
      <w:marLeft w:val="0"/>
      <w:marRight w:val="0"/>
      <w:marTop w:val="0"/>
      <w:marBottom w:val="0"/>
      <w:divBdr>
        <w:top w:val="none" w:sz="0" w:space="0" w:color="auto"/>
        <w:left w:val="none" w:sz="0" w:space="0" w:color="auto"/>
        <w:bottom w:val="none" w:sz="0" w:space="0" w:color="auto"/>
        <w:right w:val="none" w:sz="0" w:space="0" w:color="auto"/>
      </w:divBdr>
    </w:div>
    <w:div w:id="671176756">
      <w:bodyDiv w:val="1"/>
      <w:marLeft w:val="0"/>
      <w:marRight w:val="0"/>
      <w:marTop w:val="0"/>
      <w:marBottom w:val="0"/>
      <w:divBdr>
        <w:top w:val="none" w:sz="0" w:space="0" w:color="auto"/>
        <w:left w:val="none" w:sz="0" w:space="0" w:color="auto"/>
        <w:bottom w:val="none" w:sz="0" w:space="0" w:color="auto"/>
        <w:right w:val="none" w:sz="0" w:space="0" w:color="auto"/>
      </w:divBdr>
    </w:div>
    <w:div w:id="671369686">
      <w:bodyDiv w:val="1"/>
      <w:marLeft w:val="0"/>
      <w:marRight w:val="0"/>
      <w:marTop w:val="0"/>
      <w:marBottom w:val="0"/>
      <w:divBdr>
        <w:top w:val="none" w:sz="0" w:space="0" w:color="auto"/>
        <w:left w:val="none" w:sz="0" w:space="0" w:color="auto"/>
        <w:bottom w:val="none" w:sz="0" w:space="0" w:color="auto"/>
        <w:right w:val="none" w:sz="0" w:space="0" w:color="auto"/>
      </w:divBdr>
    </w:div>
    <w:div w:id="671374360">
      <w:bodyDiv w:val="1"/>
      <w:marLeft w:val="0"/>
      <w:marRight w:val="0"/>
      <w:marTop w:val="0"/>
      <w:marBottom w:val="0"/>
      <w:divBdr>
        <w:top w:val="none" w:sz="0" w:space="0" w:color="auto"/>
        <w:left w:val="none" w:sz="0" w:space="0" w:color="auto"/>
        <w:bottom w:val="none" w:sz="0" w:space="0" w:color="auto"/>
        <w:right w:val="none" w:sz="0" w:space="0" w:color="auto"/>
      </w:divBdr>
    </w:div>
    <w:div w:id="671445509">
      <w:bodyDiv w:val="1"/>
      <w:marLeft w:val="0"/>
      <w:marRight w:val="0"/>
      <w:marTop w:val="0"/>
      <w:marBottom w:val="0"/>
      <w:divBdr>
        <w:top w:val="none" w:sz="0" w:space="0" w:color="auto"/>
        <w:left w:val="none" w:sz="0" w:space="0" w:color="auto"/>
        <w:bottom w:val="none" w:sz="0" w:space="0" w:color="auto"/>
        <w:right w:val="none" w:sz="0" w:space="0" w:color="auto"/>
      </w:divBdr>
    </w:div>
    <w:div w:id="671569996">
      <w:bodyDiv w:val="1"/>
      <w:marLeft w:val="0"/>
      <w:marRight w:val="0"/>
      <w:marTop w:val="0"/>
      <w:marBottom w:val="0"/>
      <w:divBdr>
        <w:top w:val="none" w:sz="0" w:space="0" w:color="auto"/>
        <w:left w:val="none" w:sz="0" w:space="0" w:color="auto"/>
        <w:bottom w:val="none" w:sz="0" w:space="0" w:color="auto"/>
        <w:right w:val="none" w:sz="0" w:space="0" w:color="auto"/>
      </w:divBdr>
    </w:div>
    <w:div w:id="671639643">
      <w:bodyDiv w:val="1"/>
      <w:marLeft w:val="0"/>
      <w:marRight w:val="0"/>
      <w:marTop w:val="0"/>
      <w:marBottom w:val="0"/>
      <w:divBdr>
        <w:top w:val="none" w:sz="0" w:space="0" w:color="auto"/>
        <w:left w:val="none" w:sz="0" w:space="0" w:color="auto"/>
        <w:bottom w:val="none" w:sz="0" w:space="0" w:color="auto"/>
        <w:right w:val="none" w:sz="0" w:space="0" w:color="auto"/>
      </w:divBdr>
    </w:div>
    <w:div w:id="671757381">
      <w:bodyDiv w:val="1"/>
      <w:marLeft w:val="0"/>
      <w:marRight w:val="0"/>
      <w:marTop w:val="0"/>
      <w:marBottom w:val="0"/>
      <w:divBdr>
        <w:top w:val="none" w:sz="0" w:space="0" w:color="auto"/>
        <w:left w:val="none" w:sz="0" w:space="0" w:color="auto"/>
        <w:bottom w:val="none" w:sz="0" w:space="0" w:color="auto"/>
        <w:right w:val="none" w:sz="0" w:space="0" w:color="auto"/>
      </w:divBdr>
    </w:div>
    <w:div w:id="671760255">
      <w:bodyDiv w:val="1"/>
      <w:marLeft w:val="0"/>
      <w:marRight w:val="0"/>
      <w:marTop w:val="0"/>
      <w:marBottom w:val="0"/>
      <w:divBdr>
        <w:top w:val="none" w:sz="0" w:space="0" w:color="auto"/>
        <w:left w:val="none" w:sz="0" w:space="0" w:color="auto"/>
        <w:bottom w:val="none" w:sz="0" w:space="0" w:color="auto"/>
        <w:right w:val="none" w:sz="0" w:space="0" w:color="auto"/>
      </w:divBdr>
    </w:div>
    <w:div w:id="671834149">
      <w:bodyDiv w:val="1"/>
      <w:marLeft w:val="0"/>
      <w:marRight w:val="0"/>
      <w:marTop w:val="0"/>
      <w:marBottom w:val="0"/>
      <w:divBdr>
        <w:top w:val="none" w:sz="0" w:space="0" w:color="auto"/>
        <w:left w:val="none" w:sz="0" w:space="0" w:color="auto"/>
        <w:bottom w:val="none" w:sz="0" w:space="0" w:color="auto"/>
        <w:right w:val="none" w:sz="0" w:space="0" w:color="auto"/>
      </w:divBdr>
    </w:div>
    <w:div w:id="672032549">
      <w:bodyDiv w:val="1"/>
      <w:marLeft w:val="0"/>
      <w:marRight w:val="0"/>
      <w:marTop w:val="0"/>
      <w:marBottom w:val="0"/>
      <w:divBdr>
        <w:top w:val="none" w:sz="0" w:space="0" w:color="auto"/>
        <w:left w:val="none" w:sz="0" w:space="0" w:color="auto"/>
        <w:bottom w:val="none" w:sz="0" w:space="0" w:color="auto"/>
        <w:right w:val="none" w:sz="0" w:space="0" w:color="auto"/>
      </w:divBdr>
    </w:div>
    <w:div w:id="672145967">
      <w:bodyDiv w:val="1"/>
      <w:marLeft w:val="0"/>
      <w:marRight w:val="0"/>
      <w:marTop w:val="0"/>
      <w:marBottom w:val="0"/>
      <w:divBdr>
        <w:top w:val="none" w:sz="0" w:space="0" w:color="auto"/>
        <w:left w:val="none" w:sz="0" w:space="0" w:color="auto"/>
        <w:bottom w:val="none" w:sz="0" w:space="0" w:color="auto"/>
        <w:right w:val="none" w:sz="0" w:space="0" w:color="auto"/>
      </w:divBdr>
    </w:div>
    <w:div w:id="672295152">
      <w:bodyDiv w:val="1"/>
      <w:marLeft w:val="0"/>
      <w:marRight w:val="0"/>
      <w:marTop w:val="0"/>
      <w:marBottom w:val="0"/>
      <w:divBdr>
        <w:top w:val="none" w:sz="0" w:space="0" w:color="auto"/>
        <w:left w:val="none" w:sz="0" w:space="0" w:color="auto"/>
        <w:bottom w:val="none" w:sz="0" w:space="0" w:color="auto"/>
        <w:right w:val="none" w:sz="0" w:space="0" w:color="auto"/>
      </w:divBdr>
    </w:div>
    <w:div w:id="672299651">
      <w:bodyDiv w:val="1"/>
      <w:marLeft w:val="0"/>
      <w:marRight w:val="0"/>
      <w:marTop w:val="0"/>
      <w:marBottom w:val="0"/>
      <w:divBdr>
        <w:top w:val="none" w:sz="0" w:space="0" w:color="auto"/>
        <w:left w:val="none" w:sz="0" w:space="0" w:color="auto"/>
        <w:bottom w:val="none" w:sz="0" w:space="0" w:color="auto"/>
        <w:right w:val="none" w:sz="0" w:space="0" w:color="auto"/>
      </w:divBdr>
    </w:div>
    <w:div w:id="672337376">
      <w:bodyDiv w:val="1"/>
      <w:marLeft w:val="0"/>
      <w:marRight w:val="0"/>
      <w:marTop w:val="0"/>
      <w:marBottom w:val="0"/>
      <w:divBdr>
        <w:top w:val="none" w:sz="0" w:space="0" w:color="auto"/>
        <w:left w:val="none" w:sz="0" w:space="0" w:color="auto"/>
        <w:bottom w:val="none" w:sz="0" w:space="0" w:color="auto"/>
        <w:right w:val="none" w:sz="0" w:space="0" w:color="auto"/>
      </w:divBdr>
    </w:div>
    <w:div w:id="672412346">
      <w:bodyDiv w:val="1"/>
      <w:marLeft w:val="0"/>
      <w:marRight w:val="0"/>
      <w:marTop w:val="0"/>
      <w:marBottom w:val="0"/>
      <w:divBdr>
        <w:top w:val="none" w:sz="0" w:space="0" w:color="auto"/>
        <w:left w:val="none" w:sz="0" w:space="0" w:color="auto"/>
        <w:bottom w:val="none" w:sz="0" w:space="0" w:color="auto"/>
        <w:right w:val="none" w:sz="0" w:space="0" w:color="auto"/>
      </w:divBdr>
    </w:div>
    <w:div w:id="672489997">
      <w:bodyDiv w:val="1"/>
      <w:marLeft w:val="0"/>
      <w:marRight w:val="0"/>
      <w:marTop w:val="0"/>
      <w:marBottom w:val="0"/>
      <w:divBdr>
        <w:top w:val="none" w:sz="0" w:space="0" w:color="auto"/>
        <w:left w:val="none" w:sz="0" w:space="0" w:color="auto"/>
        <w:bottom w:val="none" w:sz="0" w:space="0" w:color="auto"/>
        <w:right w:val="none" w:sz="0" w:space="0" w:color="auto"/>
      </w:divBdr>
    </w:div>
    <w:div w:id="672496117">
      <w:bodyDiv w:val="1"/>
      <w:marLeft w:val="0"/>
      <w:marRight w:val="0"/>
      <w:marTop w:val="0"/>
      <w:marBottom w:val="0"/>
      <w:divBdr>
        <w:top w:val="none" w:sz="0" w:space="0" w:color="auto"/>
        <w:left w:val="none" w:sz="0" w:space="0" w:color="auto"/>
        <w:bottom w:val="none" w:sz="0" w:space="0" w:color="auto"/>
        <w:right w:val="none" w:sz="0" w:space="0" w:color="auto"/>
      </w:divBdr>
    </w:div>
    <w:div w:id="672799688">
      <w:bodyDiv w:val="1"/>
      <w:marLeft w:val="0"/>
      <w:marRight w:val="0"/>
      <w:marTop w:val="0"/>
      <w:marBottom w:val="0"/>
      <w:divBdr>
        <w:top w:val="none" w:sz="0" w:space="0" w:color="auto"/>
        <w:left w:val="none" w:sz="0" w:space="0" w:color="auto"/>
        <w:bottom w:val="none" w:sz="0" w:space="0" w:color="auto"/>
        <w:right w:val="none" w:sz="0" w:space="0" w:color="auto"/>
      </w:divBdr>
    </w:div>
    <w:div w:id="673145530">
      <w:bodyDiv w:val="1"/>
      <w:marLeft w:val="0"/>
      <w:marRight w:val="0"/>
      <w:marTop w:val="0"/>
      <w:marBottom w:val="0"/>
      <w:divBdr>
        <w:top w:val="none" w:sz="0" w:space="0" w:color="auto"/>
        <w:left w:val="none" w:sz="0" w:space="0" w:color="auto"/>
        <w:bottom w:val="none" w:sz="0" w:space="0" w:color="auto"/>
        <w:right w:val="none" w:sz="0" w:space="0" w:color="auto"/>
      </w:divBdr>
    </w:div>
    <w:div w:id="673188127">
      <w:bodyDiv w:val="1"/>
      <w:marLeft w:val="0"/>
      <w:marRight w:val="0"/>
      <w:marTop w:val="0"/>
      <w:marBottom w:val="0"/>
      <w:divBdr>
        <w:top w:val="none" w:sz="0" w:space="0" w:color="auto"/>
        <w:left w:val="none" w:sz="0" w:space="0" w:color="auto"/>
        <w:bottom w:val="none" w:sz="0" w:space="0" w:color="auto"/>
        <w:right w:val="none" w:sz="0" w:space="0" w:color="auto"/>
      </w:divBdr>
    </w:div>
    <w:div w:id="673263761">
      <w:bodyDiv w:val="1"/>
      <w:marLeft w:val="0"/>
      <w:marRight w:val="0"/>
      <w:marTop w:val="0"/>
      <w:marBottom w:val="0"/>
      <w:divBdr>
        <w:top w:val="none" w:sz="0" w:space="0" w:color="auto"/>
        <w:left w:val="none" w:sz="0" w:space="0" w:color="auto"/>
        <w:bottom w:val="none" w:sz="0" w:space="0" w:color="auto"/>
        <w:right w:val="none" w:sz="0" w:space="0" w:color="auto"/>
      </w:divBdr>
    </w:div>
    <w:div w:id="673454055">
      <w:bodyDiv w:val="1"/>
      <w:marLeft w:val="0"/>
      <w:marRight w:val="0"/>
      <w:marTop w:val="0"/>
      <w:marBottom w:val="0"/>
      <w:divBdr>
        <w:top w:val="none" w:sz="0" w:space="0" w:color="auto"/>
        <w:left w:val="none" w:sz="0" w:space="0" w:color="auto"/>
        <w:bottom w:val="none" w:sz="0" w:space="0" w:color="auto"/>
        <w:right w:val="none" w:sz="0" w:space="0" w:color="auto"/>
      </w:divBdr>
    </w:div>
    <w:div w:id="673648186">
      <w:bodyDiv w:val="1"/>
      <w:marLeft w:val="0"/>
      <w:marRight w:val="0"/>
      <w:marTop w:val="0"/>
      <w:marBottom w:val="0"/>
      <w:divBdr>
        <w:top w:val="none" w:sz="0" w:space="0" w:color="auto"/>
        <w:left w:val="none" w:sz="0" w:space="0" w:color="auto"/>
        <w:bottom w:val="none" w:sz="0" w:space="0" w:color="auto"/>
        <w:right w:val="none" w:sz="0" w:space="0" w:color="auto"/>
      </w:divBdr>
    </w:div>
    <w:div w:id="673724729">
      <w:bodyDiv w:val="1"/>
      <w:marLeft w:val="0"/>
      <w:marRight w:val="0"/>
      <w:marTop w:val="0"/>
      <w:marBottom w:val="0"/>
      <w:divBdr>
        <w:top w:val="none" w:sz="0" w:space="0" w:color="auto"/>
        <w:left w:val="none" w:sz="0" w:space="0" w:color="auto"/>
        <w:bottom w:val="none" w:sz="0" w:space="0" w:color="auto"/>
        <w:right w:val="none" w:sz="0" w:space="0" w:color="auto"/>
      </w:divBdr>
    </w:div>
    <w:div w:id="673998729">
      <w:bodyDiv w:val="1"/>
      <w:marLeft w:val="0"/>
      <w:marRight w:val="0"/>
      <w:marTop w:val="0"/>
      <w:marBottom w:val="0"/>
      <w:divBdr>
        <w:top w:val="none" w:sz="0" w:space="0" w:color="auto"/>
        <w:left w:val="none" w:sz="0" w:space="0" w:color="auto"/>
        <w:bottom w:val="none" w:sz="0" w:space="0" w:color="auto"/>
        <w:right w:val="none" w:sz="0" w:space="0" w:color="auto"/>
      </w:divBdr>
    </w:div>
    <w:div w:id="674382645">
      <w:bodyDiv w:val="1"/>
      <w:marLeft w:val="0"/>
      <w:marRight w:val="0"/>
      <w:marTop w:val="0"/>
      <w:marBottom w:val="0"/>
      <w:divBdr>
        <w:top w:val="none" w:sz="0" w:space="0" w:color="auto"/>
        <w:left w:val="none" w:sz="0" w:space="0" w:color="auto"/>
        <w:bottom w:val="none" w:sz="0" w:space="0" w:color="auto"/>
        <w:right w:val="none" w:sz="0" w:space="0" w:color="auto"/>
      </w:divBdr>
    </w:div>
    <w:div w:id="674383791">
      <w:bodyDiv w:val="1"/>
      <w:marLeft w:val="0"/>
      <w:marRight w:val="0"/>
      <w:marTop w:val="0"/>
      <w:marBottom w:val="0"/>
      <w:divBdr>
        <w:top w:val="none" w:sz="0" w:space="0" w:color="auto"/>
        <w:left w:val="none" w:sz="0" w:space="0" w:color="auto"/>
        <w:bottom w:val="none" w:sz="0" w:space="0" w:color="auto"/>
        <w:right w:val="none" w:sz="0" w:space="0" w:color="auto"/>
      </w:divBdr>
    </w:div>
    <w:div w:id="674386211">
      <w:bodyDiv w:val="1"/>
      <w:marLeft w:val="0"/>
      <w:marRight w:val="0"/>
      <w:marTop w:val="0"/>
      <w:marBottom w:val="0"/>
      <w:divBdr>
        <w:top w:val="none" w:sz="0" w:space="0" w:color="auto"/>
        <w:left w:val="none" w:sz="0" w:space="0" w:color="auto"/>
        <w:bottom w:val="none" w:sz="0" w:space="0" w:color="auto"/>
        <w:right w:val="none" w:sz="0" w:space="0" w:color="auto"/>
      </w:divBdr>
    </w:div>
    <w:div w:id="674458610">
      <w:bodyDiv w:val="1"/>
      <w:marLeft w:val="0"/>
      <w:marRight w:val="0"/>
      <w:marTop w:val="0"/>
      <w:marBottom w:val="0"/>
      <w:divBdr>
        <w:top w:val="none" w:sz="0" w:space="0" w:color="auto"/>
        <w:left w:val="none" w:sz="0" w:space="0" w:color="auto"/>
        <w:bottom w:val="none" w:sz="0" w:space="0" w:color="auto"/>
        <w:right w:val="none" w:sz="0" w:space="0" w:color="auto"/>
      </w:divBdr>
    </w:div>
    <w:div w:id="674570834">
      <w:bodyDiv w:val="1"/>
      <w:marLeft w:val="0"/>
      <w:marRight w:val="0"/>
      <w:marTop w:val="0"/>
      <w:marBottom w:val="0"/>
      <w:divBdr>
        <w:top w:val="none" w:sz="0" w:space="0" w:color="auto"/>
        <w:left w:val="none" w:sz="0" w:space="0" w:color="auto"/>
        <w:bottom w:val="none" w:sz="0" w:space="0" w:color="auto"/>
        <w:right w:val="none" w:sz="0" w:space="0" w:color="auto"/>
      </w:divBdr>
    </w:div>
    <w:div w:id="674573774">
      <w:bodyDiv w:val="1"/>
      <w:marLeft w:val="0"/>
      <w:marRight w:val="0"/>
      <w:marTop w:val="0"/>
      <w:marBottom w:val="0"/>
      <w:divBdr>
        <w:top w:val="none" w:sz="0" w:space="0" w:color="auto"/>
        <w:left w:val="none" w:sz="0" w:space="0" w:color="auto"/>
        <w:bottom w:val="none" w:sz="0" w:space="0" w:color="auto"/>
        <w:right w:val="none" w:sz="0" w:space="0" w:color="auto"/>
      </w:divBdr>
    </w:div>
    <w:div w:id="674653275">
      <w:bodyDiv w:val="1"/>
      <w:marLeft w:val="0"/>
      <w:marRight w:val="0"/>
      <w:marTop w:val="0"/>
      <w:marBottom w:val="0"/>
      <w:divBdr>
        <w:top w:val="none" w:sz="0" w:space="0" w:color="auto"/>
        <w:left w:val="none" w:sz="0" w:space="0" w:color="auto"/>
        <w:bottom w:val="none" w:sz="0" w:space="0" w:color="auto"/>
        <w:right w:val="none" w:sz="0" w:space="0" w:color="auto"/>
      </w:divBdr>
    </w:div>
    <w:div w:id="674653478">
      <w:bodyDiv w:val="1"/>
      <w:marLeft w:val="0"/>
      <w:marRight w:val="0"/>
      <w:marTop w:val="0"/>
      <w:marBottom w:val="0"/>
      <w:divBdr>
        <w:top w:val="none" w:sz="0" w:space="0" w:color="auto"/>
        <w:left w:val="none" w:sz="0" w:space="0" w:color="auto"/>
        <w:bottom w:val="none" w:sz="0" w:space="0" w:color="auto"/>
        <w:right w:val="none" w:sz="0" w:space="0" w:color="auto"/>
      </w:divBdr>
    </w:div>
    <w:div w:id="674695221">
      <w:bodyDiv w:val="1"/>
      <w:marLeft w:val="0"/>
      <w:marRight w:val="0"/>
      <w:marTop w:val="0"/>
      <w:marBottom w:val="0"/>
      <w:divBdr>
        <w:top w:val="none" w:sz="0" w:space="0" w:color="auto"/>
        <w:left w:val="none" w:sz="0" w:space="0" w:color="auto"/>
        <w:bottom w:val="none" w:sz="0" w:space="0" w:color="auto"/>
        <w:right w:val="none" w:sz="0" w:space="0" w:color="auto"/>
      </w:divBdr>
    </w:div>
    <w:div w:id="674721460">
      <w:bodyDiv w:val="1"/>
      <w:marLeft w:val="0"/>
      <w:marRight w:val="0"/>
      <w:marTop w:val="0"/>
      <w:marBottom w:val="0"/>
      <w:divBdr>
        <w:top w:val="none" w:sz="0" w:space="0" w:color="auto"/>
        <w:left w:val="none" w:sz="0" w:space="0" w:color="auto"/>
        <w:bottom w:val="none" w:sz="0" w:space="0" w:color="auto"/>
        <w:right w:val="none" w:sz="0" w:space="0" w:color="auto"/>
      </w:divBdr>
    </w:div>
    <w:div w:id="675116434">
      <w:bodyDiv w:val="1"/>
      <w:marLeft w:val="0"/>
      <w:marRight w:val="0"/>
      <w:marTop w:val="0"/>
      <w:marBottom w:val="0"/>
      <w:divBdr>
        <w:top w:val="none" w:sz="0" w:space="0" w:color="auto"/>
        <w:left w:val="none" w:sz="0" w:space="0" w:color="auto"/>
        <w:bottom w:val="none" w:sz="0" w:space="0" w:color="auto"/>
        <w:right w:val="none" w:sz="0" w:space="0" w:color="auto"/>
      </w:divBdr>
    </w:div>
    <w:div w:id="675350912">
      <w:bodyDiv w:val="1"/>
      <w:marLeft w:val="0"/>
      <w:marRight w:val="0"/>
      <w:marTop w:val="0"/>
      <w:marBottom w:val="0"/>
      <w:divBdr>
        <w:top w:val="none" w:sz="0" w:space="0" w:color="auto"/>
        <w:left w:val="none" w:sz="0" w:space="0" w:color="auto"/>
        <w:bottom w:val="none" w:sz="0" w:space="0" w:color="auto"/>
        <w:right w:val="none" w:sz="0" w:space="0" w:color="auto"/>
      </w:divBdr>
    </w:div>
    <w:div w:id="675380103">
      <w:bodyDiv w:val="1"/>
      <w:marLeft w:val="0"/>
      <w:marRight w:val="0"/>
      <w:marTop w:val="0"/>
      <w:marBottom w:val="0"/>
      <w:divBdr>
        <w:top w:val="none" w:sz="0" w:space="0" w:color="auto"/>
        <w:left w:val="none" w:sz="0" w:space="0" w:color="auto"/>
        <w:bottom w:val="none" w:sz="0" w:space="0" w:color="auto"/>
        <w:right w:val="none" w:sz="0" w:space="0" w:color="auto"/>
      </w:divBdr>
    </w:div>
    <w:div w:id="675889618">
      <w:bodyDiv w:val="1"/>
      <w:marLeft w:val="0"/>
      <w:marRight w:val="0"/>
      <w:marTop w:val="0"/>
      <w:marBottom w:val="0"/>
      <w:divBdr>
        <w:top w:val="none" w:sz="0" w:space="0" w:color="auto"/>
        <w:left w:val="none" w:sz="0" w:space="0" w:color="auto"/>
        <w:bottom w:val="none" w:sz="0" w:space="0" w:color="auto"/>
        <w:right w:val="none" w:sz="0" w:space="0" w:color="auto"/>
      </w:divBdr>
    </w:div>
    <w:div w:id="676151086">
      <w:bodyDiv w:val="1"/>
      <w:marLeft w:val="0"/>
      <w:marRight w:val="0"/>
      <w:marTop w:val="0"/>
      <w:marBottom w:val="0"/>
      <w:divBdr>
        <w:top w:val="none" w:sz="0" w:space="0" w:color="auto"/>
        <w:left w:val="none" w:sz="0" w:space="0" w:color="auto"/>
        <w:bottom w:val="none" w:sz="0" w:space="0" w:color="auto"/>
        <w:right w:val="none" w:sz="0" w:space="0" w:color="auto"/>
      </w:divBdr>
    </w:div>
    <w:div w:id="676343241">
      <w:bodyDiv w:val="1"/>
      <w:marLeft w:val="0"/>
      <w:marRight w:val="0"/>
      <w:marTop w:val="0"/>
      <w:marBottom w:val="0"/>
      <w:divBdr>
        <w:top w:val="none" w:sz="0" w:space="0" w:color="auto"/>
        <w:left w:val="none" w:sz="0" w:space="0" w:color="auto"/>
        <w:bottom w:val="none" w:sz="0" w:space="0" w:color="auto"/>
        <w:right w:val="none" w:sz="0" w:space="0" w:color="auto"/>
      </w:divBdr>
    </w:div>
    <w:div w:id="676884209">
      <w:bodyDiv w:val="1"/>
      <w:marLeft w:val="0"/>
      <w:marRight w:val="0"/>
      <w:marTop w:val="0"/>
      <w:marBottom w:val="0"/>
      <w:divBdr>
        <w:top w:val="none" w:sz="0" w:space="0" w:color="auto"/>
        <w:left w:val="none" w:sz="0" w:space="0" w:color="auto"/>
        <w:bottom w:val="none" w:sz="0" w:space="0" w:color="auto"/>
        <w:right w:val="none" w:sz="0" w:space="0" w:color="auto"/>
      </w:divBdr>
    </w:div>
    <w:div w:id="676922789">
      <w:bodyDiv w:val="1"/>
      <w:marLeft w:val="0"/>
      <w:marRight w:val="0"/>
      <w:marTop w:val="0"/>
      <w:marBottom w:val="0"/>
      <w:divBdr>
        <w:top w:val="none" w:sz="0" w:space="0" w:color="auto"/>
        <w:left w:val="none" w:sz="0" w:space="0" w:color="auto"/>
        <w:bottom w:val="none" w:sz="0" w:space="0" w:color="auto"/>
        <w:right w:val="none" w:sz="0" w:space="0" w:color="auto"/>
      </w:divBdr>
    </w:div>
    <w:div w:id="676930967">
      <w:bodyDiv w:val="1"/>
      <w:marLeft w:val="0"/>
      <w:marRight w:val="0"/>
      <w:marTop w:val="0"/>
      <w:marBottom w:val="0"/>
      <w:divBdr>
        <w:top w:val="none" w:sz="0" w:space="0" w:color="auto"/>
        <w:left w:val="none" w:sz="0" w:space="0" w:color="auto"/>
        <w:bottom w:val="none" w:sz="0" w:space="0" w:color="auto"/>
        <w:right w:val="none" w:sz="0" w:space="0" w:color="auto"/>
      </w:divBdr>
    </w:div>
    <w:div w:id="676931939">
      <w:bodyDiv w:val="1"/>
      <w:marLeft w:val="0"/>
      <w:marRight w:val="0"/>
      <w:marTop w:val="0"/>
      <w:marBottom w:val="0"/>
      <w:divBdr>
        <w:top w:val="none" w:sz="0" w:space="0" w:color="auto"/>
        <w:left w:val="none" w:sz="0" w:space="0" w:color="auto"/>
        <w:bottom w:val="none" w:sz="0" w:space="0" w:color="auto"/>
        <w:right w:val="none" w:sz="0" w:space="0" w:color="auto"/>
      </w:divBdr>
    </w:div>
    <w:div w:id="677079521">
      <w:bodyDiv w:val="1"/>
      <w:marLeft w:val="0"/>
      <w:marRight w:val="0"/>
      <w:marTop w:val="0"/>
      <w:marBottom w:val="0"/>
      <w:divBdr>
        <w:top w:val="none" w:sz="0" w:space="0" w:color="auto"/>
        <w:left w:val="none" w:sz="0" w:space="0" w:color="auto"/>
        <w:bottom w:val="none" w:sz="0" w:space="0" w:color="auto"/>
        <w:right w:val="none" w:sz="0" w:space="0" w:color="auto"/>
      </w:divBdr>
    </w:div>
    <w:div w:id="677149212">
      <w:bodyDiv w:val="1"/>
      <w:marLeft w:val="0"/>
      <w:marRight w:val="0"/>
      <w:marTop w:val="0"/>
      <w:marBottom w:val="0"/>
      <w:divBdr>
        <w:top w:val="none" w:sz="0" w:space="0" w:color="auto"/>
        <w:left w:val="none" w:sz="0" w:space="0" w:color="auto"/>
        <w:bottom w:val="none" w:sz="0" w:space="0" w:color="auto"/>
        <w:right w:val="none" w:sz="0" w:space="0" w:color="auto"/>
      </w:divBdr>
    </w:div>
    <w:div w:id="677267501">
      <w:bodyDiv w:val="1"/>
      <w:marLeft w:val="0"/>
      <w:marRight w:val="0"/>
      <w:marTop w:val="0"/>
      <w:marBottom w:val="0"/>
      <w:divBdr>
        <w:top w:val="none" w:sz="0" w:space="0" w:color="auto"/>
        <w:left w:val="none" w:sz="0" w:space="0" w:color="auto"/>
        <w:bottom w:val="none" w:sz="0" w:space="0" w:color="auto"/>
        <w:right w:val="none" w:sz="0" w:space="0" w:color="auto"/>
      </w:divBdr>
    </w:div>
    <w:div w:id="677347157">
      <w:bodyDiv w:val="1"/>
      <w:marLeft w:val="0"/>
      <w:marRight w:val="0"/>
      <w:marTop w:val="0"/>
      <w:marBottom w:val="0"/>
      <w:divBdr>
        <w:top w:val="none" w:sz="0" w:space="0" w:color="auto"/>
        <w:left w:val="none" w:sz="0" w:space="0" w:color="auto"/>
        <w:bottom w:val="none" w:sz="0" w:space="0" w:color="auto"/>
        <w:right w:val="none" w:sz="0" w:space="0" w:color="auto"/>
      </w:divBdr>
    </w:div>
    <w:div w:id="677656354">
      <w:bodyDiv w:val="1"/>
      <w:marLeft w:val="0"/>
      <w:marRight w:val="0"/>
      <w:marTop w:val="0"/>
      <w:marBottom w:val="0"/>
      <w:divBdr>
        <w:top w:val="none" w:sz="0" w:space="0" w:color="auto"/>
        <w:left w:val="none" w:sz="0" w:space="0" w:color="auto"/>
        <w:bottom w:val="none" w:sz="0" w:space="0" w:color="auto"/>
        <w:right w:val="none" w:sz="0" w:space="0" w:color="auto"/>
      </w:divBdr>
    </w:div>
    <w:div w:id="677731534">
      <w:bodyDiv w:val="1"/>
      <w:marLeft w:val="0"/>
      <w:marRight w:val="0"/>
      <w:marTop w:val="0"/>
      <w:marBottom w:val="0"/>
      <w:divBdr>
        <w:top w:val="none" w:sz="0" w:space="0" w:color="auto"/>
        <w:left w:val="none" w:sz="0" w:space="0" w:color="auto"/>
        <w:bottom w:val="none" w:sz="0" w:space="0" w:color="auto"/>
        <w:right w:val="none" w:sz="0" w:space="0" w:color="auto"/>
      </w:divBdr>
    </w:div>
    <w:div w:id="677737122">
      <w:bodyDiv w:val="1"/>
      <w:marLeft w:val="0"/>
      <w:marRight w:val="0"/>
      <w:marTop w:val="0"/>
      <w:marBottom w:val="0"/>
      <w:divBdr>
        <w:top w:val="none" w:sz="0" w:space="0" w:color="auto"/>
        <w:left w:val="none" w:sz="0" w:space="0" w:color="auto"/>
        <w:bottom w:val="none" w:sz="0" w:space="0" w:color="auto"/>
        <w:right w:val="none" w:sz="0" w:space="0" w:color="auto"/>
      </w:divBdr>
    </w:div>
    <w:div w:id="677738177">
      <w:bodyDiv w:val="1"/>
      <w:marLeft w:val="0"/>
      <w:marRight w:val="0"/>
      <w:marTop w:val="0"/>
      <w:marBottom w:val="0"/>
      <w:divBdr>
        <w:top w:val="none" w:sz="0" w:space="0" w:color="auto"/>
        <w:left w:val="none" w:sz="0" w:space="0" w:color="auto"/>
        <w:bottom w:val="none" w:sz="0" w:space="0" w:color="auto"/>
        <w:right w:val="none" w:sz="0" w:space="0" w:color="auto"/>
      </w:divBdr>
    </w:div>
    <w:div w:id="677855401">
      <w:bodyDiv w:val="1"/>
      <w:marLeft w:val="0"/>
      <w:marRight w:val="0"/>
      <w:marTop w:val="0"/>
      <w:marBottom w:val="0"/>
      <w:divBdr>
        <w:top w:val="none" w:sz="0" w:space="0" w:color="auto"/>
        <w:left w:val="none" w:sz="0" w:space="0" w:color="auto"/>
        <w:bottom w:val="none" w:sz="0" w:space="0" w:color="auto"/>
        <w:right w:val="none" w:sz="0" w:space="0" w:color="auto"/>
      </w:divBdr>
    </w:div>
    <w:div w:id="678117407">
      <w:bodyDiv w:val="1"/>
      <w:marLeft w:val="0"/>
      <w:marRight w:val="0"/>
      <w:marTop w:val="0"/>
      <w:marBottom w:val="0"/>
      <w:divBdr>
        <w:top w:val="none" w:sz="0" w:space="0" w:color="auto"/>
        <w:left w:val="none" w:sz="0" w:space="0" w:color="auto"/>
        <w:bottom w:val="none" w:sz="0" w:space="0" w:color="auto"/>
        <w:right w:val="none" w:sz="0" w:space="0" w:color="auto"/>
      </w:divBdr>
    </w:div>
    <w:div w:id="678192109">
      <w:bodyDiv w:val="1"/>
      <w:marLeft w:val="0"/>
      <w:marRight w:val="0"/>
      <w:marTop w:val="0"/>
      <w:marBottom w:val="0"/>
      <w:divBdr>
        <w:top w:val="none" w:sz="0" w:space="0" w:color="auto"/>
        <w:left w:val="none" w:sz="0" w:space="0" w:color="auto"/>
        <w:bottom w:val="none" w:sz="0" w:space="0" w:color="auto"/>
        <w:right w:val="none" w:sz="0" w:space="0" w:color="auto"/>
      </w:divBdr>
    </w:div>
    <w:div w:id="678311335">
      <w:bodyDiv w:val="1"/>
      <w:marLeft w:val="0"/>
      <w:marRight w:val="0"/>
      <w:marTop w:val="0"/>
      <w:marBottom w:val="0"/>
      <w:divBdr>
        <w:top w:val="none" w:sz="0" w:space="0" w:color="auto"/>
        <w:left w:val="none" w:sz="0" w:space="0" w:color="auto"/>
        <w:bottom w:val="none" w:sz="0" w:space="0" w:color="auto"/>
        <w:right w:val="none" w:sz="0" w:space="0" w:color="auto"/>
      </w:divBdr>
    </w:div>
    <w:div w:id="678315537">
      <w:bodyDiv w:val="1"/>
      <w:marLeft w:val="0"/>
      <w:marRight w:val="0"/>
      <w:marTop w:val="0"/>
      <w:marBottom w:val="0"/>
      <w:divBdr>
        <w:top w:val="none" w:sz="0" w:space="0" w:color="auto"/>
        <w:left w:val="none" w:sz="0" w:space="0" w:color="auto"/>
        <w:bottom w:val="none" w:sz="0" w:space="0" w:color="auto"/>
        <w:right w:val="none" w:sz="0" w:space="0" w:color="auto"/>
      </w:divBdr>
    </w:div>
    <w:div w:id="678384053">
      <w:bodyDiv w:val="1"/>
      <w:marLeft w:val="0"/>
      <w:marRight w:val="0"/>
      <w:marTop w:val="0"/>
      <w:marBottom w:val="0"/>
      <w:divBdr>
        <w:top w:val="none" w:sz="0" w:space="0" w:color="auto"/>
        <w:left w:val="none" w:sz="0" w:space="0" w:color="auto"/>
        <w:bottom w:val="none" w:sz="0" w:space="0" w:color="auto"/>
        <w:right w:val="none" w:sz="0" w:space="0" w:color="auto"/>
      </w:divBdr>
    </w:div>
    <w:div w:id="678388521">
      <w:bodyDiv w:val="1"/>
      <w:marLeft w:val="0"/>
      <w:marRight w:val="0"/>
      <w:marTop w:val="0"/>
      <w:marBottom w:val="0"/>
      <w:divBdr>
        <w:top w:val="none" w:sz="0" w:space="0" w:color="auto"/>
        <w:left w:val="none" w:sz="0" w:space="0" w:color="auto"/>
        <w:bottom w:val="none" w:sz="0" w:space="0" w:color="auto"/>
        <w:right w:val="none" w:sz="0" w:space="0" w:color="auto"/>
      </w:divBdr>
    </w:div>
    <w:div w:id="678577727">
      <w:bodyDiv w:val="1"/>
      <w:marLeft w:val="0"/>
      <w:marRight w:val="0"/>
      <w:marTop w:val="0"/>
      <w:marBottom w:val="0"/>
      <w:divBdr>
        <w:top w:val="none" w:sz="0" w:space="0" w:color="auto"/>
        <w:left w:val="none" w:sz="0" w:space="0" w:color="auto"/>
        <w:bottom w:val="none" w:sz="0" w:space="0" w:color="auto"/>
        <w:right w:val="none" w:sz="0" w:space="0" w:color="auto"/>
      </w:divBdr>
    </w:div>
    <w:div w:id="678695484">
      <w:bodyDiv w:val="1"/>
      <w:marLeft w:val="0"/>
      <w:marRight w:val="0"/>
      <w:marTop w:val="0"/>
      <w:marBottom w:val="0"/>
      <w:divBdr>
        <w:top w:val="none" w:sz="0" w:space="0" w:color="auto"/>
        <w:left w:val="none" w:sz="0" w:space="0" w:color="auto"/>
        <w:bottom w:val="none" w:sz="0" w:space="0" w:color="auto"/>
        <w:right w:val="none" w:sz="0" w:space="0" w:color="auto"/>
      </w:divBdr>
    </w:div>
    <w:div w:id="678701203">
      <w:bodyDiv w:val="1"/>
      <w:marLeft w:val="0"/>
      <w:marRight w:val="0"/>
      <w:marTop w:val="0"/>
      <w:marBottom w:val="0"/>
      <w:divBdr>
        <w:top w:val="none" w:sz="0" w:space="0" w:color="auto"/>
        <w:left w:val="none" w:sz="0" w:space="0" w:color="auto"/>
        <w:bottom w:val="none" w:sz="0" w:space="0" w:color="auto"/>
        <w:right w:val="none" w:sz="0" w:space="0" w:color="auto"/>
      </w:divBdr>
    </w:div>
    <w:div w:id="678779055">
      <w:bodyDiv w:val="1"/>
      <w:marLeft w:val="0"/>
      <w:marRight w:val="0"/>
      <w:marTop w:val="0"/>
      <w:marBottom w:val="0"/>
      <w:divBdr>
        <w:top w:val="none" w:sz="0" w:space="0" w:color="auto"/>
        <w:left w:val="none" w:sz="0" w:space="0" w:color="auto"/>
        <w:bottom w:val="none" w:sz="0" w:space="0" w:color="auto"/>
        <w:right w:val="none" w:sz="0" w:space="0" w:color="auto"/>
      </w:divBdr>
    </w:div>
    <w:div w:id="678966064">
      <w:bodyDiv w:val="1"/>
      <w:marLeft w:val="0"/>
      <w:marRight w:val="0"/>
      <w:marTop w:val="0"/>
      <w:marBottom w:val="0"/>
      <w:divBdr>
        <w:top w:val="none" w:sz="0" w:space="0" w:color="auto"/>
        <w:left w:val="none" w:sz="0" w:space="0" w:color="auto"/>
        <w:bottom w:val="none" w:sz="0" w:space="0" w:color="auto"/>
        <w:right w:val="none" w:sz="0" w:space="0" w:color="auto"/>
      </w:divBdr>
    </w:div>
    <w:div w:id="679159679">
      <w:bodyDiv w:val="1"/>
      <w:marLeft w:val="0"/>
      <w:marRight w:val="0"/>
      <w:marTop w:val="0"/>
      <w:marBottom w:val="0"/>
      <w:divBdr>
        <w:top w:val="none" w:sz="0" w:space="0" w:color="auto"/>
        <w:left w:val="none" w:sz="0" w:space="0" w:color="auto"/>
        <w:bottom w:val="none" w:sz="0" w:space="0" w:color="auto"/>
        <w:right w:val="none" w:sz="0" w:space="0" w:color="auto"/>
      </w:divBdr>
    </w:div>
    <w:div w:id="679166070">
      <w:bodyDiv w:val="1"/>
      <w:marLeft w:val="0"/>
      <w:marRight w:val="0"/>
      <w:marTop w:val="0"/>
      <w:marBottom w:val="0"/>
      <w:divBdr>
        <w:top w:val="none" w:sz="0" w:space="0" w:color="auto"/>
        <w:left w:val="none" w:sz="0" w:space="0" w:color="auto"/>
        <w:bottom w:val="none" w:sz="0" w:space="0" w:color="auto"/>
        <w:right w:val="none" w:sz="0" w:space="0" w:color="auto"/>
      </w:divBdr>
    </w:div>
    <w:div w:id="679241314">
      <w:bodyDiv w:val="1"/>
      <w:marLeft w:val="0"/>
      <w:marRight w:val="0"/>
      <w:marTop w:val="0"/>
      <w:marBottom w:val="0"/>
      <w:divBdr>
        <w:top w:val="none" w:sz="0" w:space="0" w:color="auto"/>
        <w:left w:val="none" w:sz="0" w:space="0" w:color="auto"/>
        <w:bottom w:val="none" w:sz="0" w:space="0" w:color="auto"/>
        <w:right w:val="none" w:sz="0" w:space="0" w:color="auto"/>
      </w:divBdr>
    </w:div>
    <w:div w:id="679621372">
      <w:bodyDiv w:val="1"/>
      <w:marLeft w:val="0"/>
      <w:marRight w:val="0"/>
      <w:marTop w:val="0"/>
      <w:marBottom w:val="0"/>
      <w:divBdr>
        <w:top w:val="none" w:sz="0" w:space="0" w:color="auto"/>
        <w:left w:val="none" w:sz="0" w:space="0" w:color="auto"/>
        <w:bottom w:val="none" w:sz="0" w:space="0" w:color="auto"/>
        <w:right w:val="none" w:sz="0" w:space="0" w:color="auto"/>
      </w:divBdr>
    </w:div>
    <w:div w:id="679740654">
      <w:bodyDiv w:val="1"/>
      <w:marLeft w:val="0"/>
      <w:marRight w:val="0"/>
      <w:marTop w:val="0"/>
      <w:marBottom w:val="0"/>
      <w:divBdr>
        <w:top w:val="none" w:sz="0" w:space="0" w:color="auto"/>
        <w:left w:val="none" w:sz="0" w:space="0" w:color="auto"/>
        <w:bottom w:val="none" w:sz="0" w:space="0" w:color="auto"/>
        <w:right w:val="none" w:sz="0" w:space="0" w:color="auto"/>
      </w:divBdr>
    </w:div>
    <w:div w:id="679741953">
      <w:bodyDiv w:val="1"/>
      <w:marLeft w:val="0"/>
      <w:marRight w:val="0"/>
      <w:marTop w:val="0"/>
      <w:marBottom w:val="0"/>
      <w:divBdr>
        <w:top w:val="none" w:sz="0" w:space="0" w:color="auto"/>
        <w:left w:val="none" w:sz="0" w:space="0" w:color="auto"/>
        <w:bottom w:val="none" w:sz="0" w:space="0" w:color="auto"/>
        <w:right w:val="none" w:sz="0" w:space="0" w:color="auto"/>
      </w:divBdr>
    </w:div>
    <w:div w:id="679772053">
      <w:bodyDiv w:val="1"/>
      <w:marLeft w:val="0"/>
      <w:marRight w:val="0"/>
      <w:marTop w:val="0"/>
      <w:marBottom w:val="0"/>
      <w:divBdr>
        <w:top w:val="none" w:sz="0" w:space="0" w:color="auto"/>
        <w:left w:val="none" w:sz="0" w:space="0" w:color="auto"/>
        <w:bottom w:val="none" w:sz="0" w:space="0" w:color="auto"/>
        <w:right w:val="none" w:sz="0" w:space="0" w:color="auto"/>
      </w:divBdr>
    </w:div>
    <w:div w:id="679818022">
      <w:bodyDiv w:val="1"/>
      <w:marLeft w:val="0"/>
      <w:marRight w:val="0"/>
      <w:marTop w:val="0"/>
      <w:marBottom w:val="0"/>
      <w:divBdr>
        <w:top w:val="none" w:sz="0" w:space="0" w:color="auto"/>
        <w:left w:val="none" w:sz="0" w:space="0" w:color="auto"/>
        <w:bottom w:val="none" w:sz="0" w:space="0" w:color="auto"/>
        <w:right w:val="none" w:sz="0" w:space="0" w:color="auto"/>
      </w:divBdr>
    </w:div>
    <w:div w:id="680007055">
      <w:bodyDiv w:val="1"/>
      <w:marLeft w:val="0"/>
      <w:marRight w:val="0"/>
      <w:marTop w:val="0"/>
      <w:marBottom w:val="0"/>
      <w:divBdr>
        <w:top w:val="none" w:sz="0" w:space="0" w:color="auto"/>
        <w:left w:val="none" w:sz="0" w:space="0" w:color="auto"/>
        <w:bottom w:val="none" w:sz="0" w:space="0" w:color="auto"/>
        <w:right w:val="none" w:sz="0" w:space="0" w:color="auto"/>
      </w:divBdr>
    </w:div>
    <w:div w:id="680007227">
      <w:bodyDiv w:val="1"/>
      <w:marLeft w:val="0"/>
      <w:marRight w:val="0"/>
      <w:marTop w:val="0"/>
      <w:marBottom w:val="0"/>
      <w:divBdr>
        <w:top w:val="none" w:sz="0" w:space="0" w:color="auto"/>
        <w:left w:val="none" w:sz="0" w:space="0" w:color="auto"/>
        <w:bottom w:val="none" w:sz="0" w:space="0" w:color="auto"/>
        <w:right w:val="none" w:sz="0" w:space="0" w:color="auto"/>
      </w:divBdr>
    </w:div>
    <w:div w:id="680010769">
      <w:bodyDiv w:val="1"/>
      <w:marLeft w:val="0"/>
      <w:marRight w:val="0"/>
      <w:marTop w:val="0"/>
      <w:marBottom w:val="0"/>
      <w:divBdr>
        <w:top w:val="none" w:sz="0" w:space="0" w:color="auto"/>
        <w:left w:val="none" w:sz="0" w:space="0" w:color="auto"/>
        <w:bottom w:val="none" w:sz="0" w:space="0" w:color="auto"/>
        <w:right w:val="none" w:sz="0" w:space="0" w:color="auto"/>
      </w:divBdr>
    </w:div>
    <w:div w:id="680082334">
      <w:bodyDiv w:val="1"/>
      <w:marLeft w:val="0"/>
      <w:marRight w:val="0"/>
      <w:marTop w:val="0"/>
      <w:marBottom w:val="0"/>
      <w:divBdr>
        <w:top w:val="none" w:sz="0" w:space="0" w:color="auto"/>
        <w:left w:val="none" w:sz="0" w:space="0" w:color="auto"/>
        <w:bottom w:val="none" w:sz="0" w:space="0" w:color="auto"/>
        <w:right w:val="none" w:sz="0" w:space="0" w:color="auto"/>
      </w:divBdr>
    </w:div>
    <w:div w:id="680277344">
      <w:bodyDiv w:val="1"/>
      <w:marLeft w:val="0"/>
      <w:marRight w:val="0"/>
      <w:marTop w:val="0"/>
      <w:marBottom w:val="0"/>
      <w:divBdr>
        <w:top w:val="none" w:sz="0" w:space="0" w:color="auto"/>
        <w:left w:val="none" w:sz="0" w:space="0" w:color="auto"/>
        <w:bottom w:val="none" w:sz="0" w:space="0" w:color="auto"/>
        <w:right w:val="none" w:sz="0" w:space="0" w:color="auto"/>
      </w:divBdr>
    </w:div>
    <w:div w:id="680283716">
      <w:bodyDiv w:val="1"/>
      <w:marLeft w:val="0"/>
      <w:marRight w:val="0"/>
      <w:marTop w:val="0"/>
      <w:marBottom w:val="0"/>
      <w:divBdr>
        <w:top w:val="none" w:sz="0" w:space="0" w:color="auto"/>
        <w:left w:val="none" w:sz="0" w:space="0" w:color="auto"/>
        <w:bottom w:val="none" w:sz="0" w:space="0" w:color="auto"/>
        <w:right w:val="none" w:sz="0" w:space="0" w:color="auto"/>
      </w:divBdr>
    </w:div>
    <w:div w:id="680355093">
      <w:bodyDiv w:val="1"/>
      <w:marLeft w:val="0"/>
      <w:marRight w:val="0"/>
      <w:marTop w:val="0"/>
      <w:marBottom w:val="0"/>
      <w:divBdr>
        <w:top w:val="none" w:sz="0" w:space="0" w:color="auto"/>
        <w:left w:val="none" w:sz="0" w:space="0" w:color="auto"/>
        <w:bottom w:val="none" w:sz="0" w:space="0" w:color="auto"/>
        <w:right w:val="none" w:sz="0" w:space="0" w:color="auto"/>
      </w:divBdr>
    </w:div>
    <w:div w:id="680397445">
      <w:bodyDiv w:val="1"/>
      <w:marLeft w:val="0"/>
      <w:marRight w:val="0"/>
      <w:marTop w:val="0"/>
      <w:marBottom w:val="0"/>
      <w:divBdr>
        <w:top w:val="none" w:sz="0" w:space="0" w:color="auto"/>
        <w:left w:val="none" w:sz="0" w:space="0" w:color="auto"/>
        <w:bottom w:val="none" w:sz="0" w:space="0" w:color="auto"/>
        <w:right w:val="none" w:sz="0" w:space="0" w:color="auto"/>
      </w:divBdr>
    </w:div>
    <w:div w:id="680595351">
      <w:bodyDiv w:val="1"/>
      <w:marLeft w:val="0"/>
      <w:marRight w:val="0"/>
      <w:marTop w:val="0"/>
      <w:marBottom w:val="0"/>
      <w:divBdr>
        <w:top w:val="none" w:sz="0" w:space="0" w:color="auto"/>
        <w:left w:val="none" w:sz="0" w:space="0" w:color="auto"/>
        <w:bottom w:val="none" w:sz="0" w:space="0" w:color="auto"/>
        <w:right w:val="none" w:sz="0" w:space="0" w:color="auto"/>
      </w:divBdr>
    </w:div>
    <w:div w:id="680930588">
      <w:bodyDiv w:val="1"/>
      <w:marLeft w:val="0"/>
      <w:marRight w:val="0"/>
      <w:marTop w:val="0"/>
      <w:marBottom w:val="0"/>
      <w:divBdr>
        <w:top w:val="none" w:sz="0" w:space="0" w:color="auto"/>
        <w:left w:val="none" w:sz="0" w:space="0" w:color="auto"/>
        <w:bottom w:val="none" w:sz="0" w:space="0" w:color="auto"/>
        <w:right w:val="none" w:sz="0" w:space="0" w:color="auto"/>
      </w:divBdr>
    </w:div>
    <w:div w:id="681663337">
      <w:bodyDiv w:val="1"/>
      <w:marLeft w:val="0"/>
      <w:marRight w:val="0"/>
      <w:marTop w:val="0"/>
      <w:marBottom w:val="0"/>
      <w:divBdr>
        <w:top w:val="none" w:sz="0" w:space="0" w:color="auto"/>
        <w:left w:val="none" w:sz="0" w:space="0" w:color="auto"/>
        <w:bottom w:val="none" w:sz="0" w:space="0" w:color="auto"/>
        <w:right w:val="none" w:sz="0" w:space="0" w:color="auto"/>
      </w:divBdr>
    </w:div>
    <w:div w:id="681904930">
      <w:bodyDiv w:val="1"/>
      <w:marLeft w:val="0"/>
      <w:marRight w:val="0"/>
      <w:marTop w:val="0"/>
      <w:marBottom w:val="0"/>
      <w:divBdr>
        <w:top w:val="none" w:sz="0" w:space="0" w:color="auto"/>
        <w:left w:val="none" w:sz="0" w:space="0" w:color="auto"/>
        <w:bottom w:val="none" w:sz="0" w:space="0" w:color="auto"/>
        <w:right w:val="none" w:sz="0" w:space="0" w:color="auto"/>
      </w:divBdr>
    </w:div>
    <w:div w:id="682052829">
      <w:bodyDiv w:val="1"/>
      <w:marLeft w:val="0"/>
      <w:marRight w:val="0"/>
      <w:marTop w:val="0"/>
      <w:marBottom w:val="0"/>
      <w:divBdr>
        <w:top w:val="none" w:sz="0" w:space="0" w:color="auto"/>
        <w:left w:val="none" w:sz="0" w:space="0" w:color="auto"/>
        <w:bottom w:val="none" w:sz="0" w:space="0" w:color="auto"/>
        <w:right w:val="none" w:sz="0" w:space="0" w:color="auto"/>
      </w:divBdr>
    </w:div>
    <w:div w:id="682364937">
      <w:bodyDiv w:val="1"/>
      <w:marLeft w:val="0"/>
      <w:marRight w:val="0"/>
      <w:marTop w:val="0"/>
      <w:marBottom w:val="0"/>
      <w:divBdr>
        <w:top w:val="none" w:sz="0" w:space="0" w:color="auto"/>
        <w:left w:val="none" w:sz="0" w:space="0" w:color="auto"/>
        <w:bottom w:val="none" w:sz="0" w:space="0" w:color="auto"/>
        <w:right w:val="none" w:sz="0" w:space="0" w:color="auto"/>
      </w:divBdr>
    </w:div>
    <w:div w:id="682366937">
      <w:bodyDiv w:val="1"/>
      <w:marLeft w:val="0"/>
      <w:marRight w:val="0"/>
      <w:marTop w:val="0"/>
      <w:marBottom w:val="0"/>
      <w:divBdr>
        <w:top w:val="none" w:sz="0" w:space="0" w:color="auto"/>
        <w:left w:val="none" w:sz="0" w:space="0" w:color="auto"/>
        <w:bottom w:val="none" w:sz="0" w:space="0" w:color="auto"/>
        <w:right w:val="none" w:sz="0" w:space="0" w:color="auto"/>
      </w:divBdr>
    </w:div>
    <w:div w:id="682437657">
      <w:bodyDiv w:val="1"/>
      <w:marLeft w:val="0"/>
      <w:marRight w:val="0"/>
      <w:marTop w:val="0"/>
      <w:marBottom w:val="0"/>
      <w:divBdr>
        <w:top w:val="none" w:sz="0" w:space="0" w:color="auto"/>
        <w:left w:val="none" w:sz="0" w:space="0" w:color="auto"/>
        <w:bottom w:val="none" w:sz="0" w:space="0" w:color="auto"/>
        <w:right w:val="none" w:sz="0" w:space="0" w:color="auto"/>
      </w:divBdr>
    </w:div>
    <w:div w:id="682443042">
      <w:bodyDiv w:val="1"/>
      <w:marLeft w:val="0"/>
      <w:marRight w:val="0"/>
      <w:marTop w:val="0"/>
      <w:marBottom w:val="0"/>
      <w:divBdr>
        <w:top w:val="none" w:sz="0" w:space="0" w:color="auto"/>
        <w:left w:val="none" w:sz="0" w:space="0" w:color="auto"/>
        <w:bottom w:val="none" w:sz="0" w:space="0" w:color="auto"/>
        <w:right w:val="none" w:sz="0" w:space="0" w:color="auto"/>
      </w:divBdr>
    </w:div>
    <w:div w:id="682828770">
      <w:bodyDiv w:val="1"/>
      <w:marLeft w:val="0"/>
      <w:marRight w:val="0"/>
      <w:marTop w:val="0"/>
      <w:marBottom w:val="0"/>
      <w:divBdr>
        <w:top w:val="none" w:sz="0" w:space="0" w:color="auto"/>
        <w:left w:val="none" w:sz="0" w:space="0" w:color="auto"/>
        <w:bottom w:val="none" w:sz="0" w:space="0" w:color="auto"/>
        <w:right w:val="none" w:sz="0" w:space="0" w:color="auto"/>
      </w:divBdr>
    </w:div>
    <w:div w:id="682972823">
      <w:bodyDiv w:val="1"/>
      <w:marLeft w:val="0"/>
      <w:marRight w:val="0"/>
      <w:marTop w:val="0"/>
      <w:marBottom w:val="0"/>
      <w:divBdr>
        <w:top w:val="none" w:sz="0" w:space="0" w:color="auto"/>
        <w:left w:val="none" w:sz="0" w:space="0" w:color="auto"/>
        <w:bottom w:val="none" w:sz="0" w:space="0" w:color="auto"/>
        <w:right w:val="none" w:sz="0" w:space="0" w:color="auto"/>
      </w:divBdr>
    </w:div>
    <w:div w:id="683089629">
      <w:bodyDiv w:val="1"/>
      <w:marLeft w:val="0"/>
      <w:marRight w:val="0"/>
      <w:marTop w:val="0"/>
      <w:marBottom w:val="0"/>
      <w:divBdr>
        <w:top w:val="none" w:sz="0" w:space="0" w:color="auto"/>
        <w:left w:val="none" w:sz="0" w:space="0" w:color="auto"/>
        <w:bottom w:val="none" w:sz="0" w:space="0" w:color="auto"/>
        <w:right w:val="none" w:sz="0" w:space="0" w:color="auto"/>
      </w:divBdr>
    </w:div>
    <w:div w:id="683291496">
      <w:bodyDiv w:val="1"/>
      <w:marLeft w:val="0"/>
      <w:marRight w:val="0"/>
      <w:marTop w:val="0"/>
      <w:marBottom w:val="0"/>
      <w:divBdr>
        <w:top w:val="none" w:sz="0" w:space="0" w:color="auto"/>
        <w:left w:val="none" w:sz="0" w:space="0" w:color="auto"/>
        <w:bottom w:val="none" w:sz="0" w:space="0" w:color="auto"/>
        <w:right w:val="none" w:sz="0" w:space="0" w:color="auto"/>
      </w:divBdr>
    </w:div>
    <w:div w:id="683362959">
      <w:bodyDiv w:val="1"/>
      <w:marLeft w:val="0"/>
      <w:marRight w:val="0"/>
      <w:marTop w:val="0"/>
      <w:marBottom w:val="0"/>
      <w:divBdr>
        <w:top w:val="none" w:sz="0" w:space="0" w:color="auto"/>
        <w:left w:val="none" w:sz="0" w:space="0" w:color="auto"/>
        <w:bottom w:val="none" w:sz="0" w:space="0" w:color="auto"/>
        <w:right w:val="none" w:sz="0" w:space="0" w:color="auto"/>
      </w:divBdr>
    </w:div>
    <w:div w:id="683363710">
      <w:bodyDiv w:val="1"/>
      <w:marLeft w:val="0"/>
      <w:marRight w:val="0"/>
      <w:marTop w:val="0"/>
      <w:marBottom w:val="0"/>
      <w:divBdr>
        <w:top w:val="none" w:sz="0" w:space="0" w:color="auto"/>
        <w:left w:val="none" w:sz="0" w:space="0" w:color="auto"/>
        <w:bottom w:val="none" w:sz="0" w:space="0" w:color="auto"/>
        <w:right w:val="none" w:sz="0" w:space="0" w:color="auto"/>
      </w:divBdr>
    </w:div>
    <w:div w:id="683437420">
      <w:bodyDiv w:val="1"/>
      <w:marLeft w:val="0"/>
      <w:marRight w:val="0"/>
      <w:marTop w:val="0"/>
      <w:marBottom w:val="0"/>
      <w:divBdr>
        <w:top w:val="none" w:sz="0" w:space="0" w:color="auto"/>
        <w:left w:val="none" w:sz="0" w:space="0" w:color="auto"/>
        <w:bottom w:val="none" w:sz="0" w:space="0" w:color="auto"/>
        <w:right w:val="none" w:sz="0" w:space="0" w:color="auto"/>
      </w:divBdr>
    </w:div>
    <w:div w:id="683481796">
      <w:bodyDiv w:val="1"/>
      <w:marLeft w:val="0"/>
      <w:marRight w:val="0"/>
      <w:marTop w:val="0"/>
      <w:marBottom w:val="0"/>
      <w:divBdr>
        <w:top w:val="none" w:sz="0" w:space="0" w:color="auto"/>
        <w:left w:val="none" w:sz="0" w:space="0" w:color="auto"/>
        <w:bottom w:val="none" w:sz="0" w:space="0" w:color="auto"/>
        <w:right w:val="none" w:sz="0" w:space="0" w:color="auto"/>
      </w:divBdr>
    </w:div>
    <w:div w:id="683550934">
      <w:bodyDiv w:val="1"/>
      <w:marLeft w:val="0"/>
      <w:marRight w:val="0"/>
      <w:marTop w:val="0"/>
      <w:marBottom w:val="0"/>
      <w:divBdr>
        <w:top w:val="none" w:sz="0" w:space="0" w:color="auto"/>
        <w:left w:val="none" w:sz="0" w:space="0" w:color="auto"/>
        <w:bottom w:val="none" w:sz="0" w:space="0" w:color="auto"/>
        <w:right w:val="none" w:sz="0" w:space="0" w:color="auto"/>
      </w:divBdr>
    </w:div>
    <w:div w:id="683676496">
      <w:bodyDiv w:val="1"/>
      <w:marLeft w:val="0"/>
      <w:marRight w:val="0"/>
      <w:marTop w:val="0"/>
      <w:marBottom w:val="0"/>
      <w:divBdr>
        <w:top w:val="none" w:sz="0" w:space="0" w:color="auto"/>
        <w:left w:val="none" w:sz="0" w:space="0" w:color="auto"/>
        <w:bottom w:val="none" w:sz="0" w:space="0" w:color="auto"/>
        <w:right w:val="none" w:sz="0" w:space="0" w:color="auto"/>
      </w:divBdr>
    </w:div>
    <w:div w:id="683749296">
      <w:bodyDiv w:val="1"/>
      <w:marLeft w:val="0"/>
      <w:marRight w:val="0"/>
      <w:marTop w:val="0"/>
      <w:marBottom w:val="0"/>
      <w:divBdr>
        <w:top w:val="none" w:sz="0" w:space="0" w:color="auto"/>
        <w:left w:val="none" w:sz="0" w:space="0" w:color="auto"/>
        <w:bottom w:val="none" w:sz="0" w:space="0" w:color="auto"/>
        <w:right w:val="none" w:sz="0" w:space="0" w:color="auto"/>
      </w:divBdr>
    </w:div>
    <w:div w:id="684139457">
      <w:bodyDiv w:val="1"/>
      <w:marLeft w:val="0"/>
      <w:marRight w:val="0"/>
      <w:marTop w:val="0"/>
      <w:marBottom w:val="0"/>
      <w:divBdr>
        <w:top w:val="none" w:sz="0" w:space="0" w:color="auto"/>
        <w:left w:val="none" w:sz="0" w:space="0" w:color="auto"/>
        <w:bottom w:val="none" w:sz="0" w:space="0" w:color="auto"/>
        <w:right w:val="none" w:sz="0" w:space="0" w:color="auto"/>
      </w:divBdr>
    </w:div>
    <w:div w:id="684330524">
      <w:bodyDiv w:val="1"/>
      <w:marLeft w:val="0"/>
      <w:marRight w:val="0"/>
      <w:marTop w:val="0"/>
      <w:marBottom w:val="0"/>
      <w:divBdr>
        <w:top w:val="none" w:sz="0" w:space="0" w:color="auto"/>
        <w:left w:val="none" w:sz="0" w:space="0" w:color="auto"/>
        <w:bottom w:val="none" w:sz="0" w:space="0" w:color="auto"/>
        <w:right w:val="none" w:sz="0" w:space="0" w:color="auto"/>
      </w:divBdr>
    </w:div>
    <w:div w:id="684359144">
      <w:bodyDiv w:val="1"/>
      <w:marLeft w:val="0"/>
      <w:marRight w:val="0"/>
      <w:marTop w:val="0"/>
      <w:marBottom w:val="0"/>
      <w:divBdr>
        <w:top w:val="none" w:sz="0" w:space="0" w:color="auto"/>
        <w:left w:val="none" w:sz="0" w:space="0" w:color="auto"/>
        <w:bottom w:val="none" w:sz="0" w:space="0" w:color="auto"/>
        <w:right w:val="none" w:sz="0" w:space="0" w:color="auto"/>
      </w:divBdr>
    </w:div>
    <w:div w:id="684524255">
      <w:bodyDiv w:val="1"/>
      <w:marLeft w:val="0"/>
      <w:marRight w:val="0"/>
      <w:marTop w:val="0"/>
      <w:marBottom w:val="0"/>
      <w:divBdr>
        <w:top w:val="none" w:sz="0" w:space="0" w:color="auto"/>
        <w:left w:val="none" w:sz="0" w:space="0" w:color="auto"/>
        <w:bottom w:val="none" w:sz="0" w:space="0" w:color="auto"/>
        <w:right w:val="none" w:sz="0" w:space="0" w:color="auto"/>
      </w:divBdr>
    </w:div>
    <w:div w:id="684599126">
      <w:bodyDiv w:val="1"/>
      <w:marLeft w:val="0"/>
      <w:marRight w:val="0"/>
      <w:marTop w:val="0"/>
      <w:marBottom w:val="0"/>
      <w:divBdr>
        <w:top w:val="none" w:sz="0" w:space="0" w:color="auto"/>
        <w:left w:val="none" w:sz="0" w:space="0" w:color="auto"/>
        <w:bottom w:val="none" w:sz="0" w:space="0" w:color="auto"/>
        <w:right w:val="none" w:sz="0" w:space="0" w:color="auto"/>
      </w:divBdr>
    </w:div>
    <w:div w:id="684938729">
      <w:bodyDiv w:val="1"/>
      <w:marLeft w:val="0"/>
      <w:marRight w:val="0"/>
      <w:marTop w:val="0"/>
      <w:marBottom w:val="0"/>
      <w:divBdr>
        <w:top w:val="none" w:sz="0" w:space="0" w:color="auto"/>
        <w:left w:val="none" w:sz="0" w:space="0" w:color="auto"/>
        <w:bottom w:val="none" w:sz="0" w:space="0" w:color="auto"/>
        <w:right w:val="none" w:sz="0" w:space="0" w:color="auto"/>
      </w:divBdr>
    </w:div>
    <w:div w:id="685013162">
      <w:bodyDiv w:val="1"/>
      <w:marLeft w:val="0"/>
      <w:marRight w:val="0"/>
      <w:marTop w:val="0"/>
      <w:marBottom w:val="0"/>
      <w:divBdr>
        <w:top w:val="none" w:sz="0" w:space="0" w:color="auto"/>
        <w:left w:val="none" w:sz="0" w:space="0" w:color="auto"/>
        <w:bottom w:val="none" w:sz="0" w:space="0" w:color="auto"/>
        <w:right w:val="none" w:sz="0" w:space="0" w:color="auto"/>
      </w:divBdr>
    </w:div>
    <w:div w:id="685209333">
      <w:bodyDiv w:val="1"/>
      <w:marLeft w:val="0"/>
      <w:marRight w:val="0"/>
      <w:marTop w:val="0"/>
      <w:marBottom w:val="0"/>
      <w:divBdr>
        <w:top w:val="none" w:sz="0" w:space="0" w:color="auto"/>
        <w:left w:val="none" w:sz="0" w:space="0" w:color="auto"/>
        <w:bottom w:val="none" w:sz="0" w:space="0" w:color="auto"/>
        <w:right w:val="none" w:sz="0" w:space="0" w:color="auto"/>
      </w:divBdr>
    </w:div>
    <w:div w:id="685400693">
      <w:bodyDiv w:val="1"/>
      <w:marLeft w:val="0"/>
      <w:marRight w:val="0"/>
      <w:marTop w:val="0"/>
      <w:marBottom w:val="0"/>
      <w:divBdr>
        <w:top w:val="none" w:sz="0" w:space="0" w:color="auto"/>
        <w:left w:val="none" w:sz="0" w:space="0" w:color="auto"/>
        <w:bottom w:val="none" w:sz="0" w:space="0" w:color="auto"/>
        <w:right w:val="none" w:sz="0" w:space="0" w:color="auto"/>
      </w:divBdr>
    </w:div>
    <w:div w:id="685864657">
      <w:bodyDiv w:val="1"/>
      <w:marLeft w:val="0"/>
      <w:marRight w:val="0"/>
      <w:marTop w:val="0"/>
      <w:marBottom w:val="0"/>
      <w:divBdr>
        <w:top w:val="none" w:sz="0" w:space="0" w:color="auto"/>
        <w:left w:val="none" w:sz="0" w:space="0" w:color="auto"/>
        <w:bottom w:val="none" w:sz="0" w:space="0" w:color="auto"/>
        <w:right w:val="none" w:sz="0" w:space="0" w:color="auto"/>
      </w:divBdr>
    </w:div>
    <w:div w:id="685983636">
      <w:bodyDiv w:val="1"/>
      <w:marLeft w:val="0"/>
      <w:marRight w:val="0"/>
      <w:marTop w:val="0"/>
      <w:marBottom w:val="0"/>
      <w:divBdr>
        <w:top w:val="none" w:sz="0" w:space="0" w:color="auto"/>
        <w:left w:val="none" w:sz="0" w:space="0" w:color="auto"/>
        <w:bottom w:val="none" w:sz="0" w:space="0" w:color="auto"/>
        <w:right w:val="none" w:sz="0" w:space="0" w:color="auto"/>
      </w:divBdr>
    </w:div>
    <w:div w:id="686062661">
      <w:bodyDiv w:val="1"/>
      <w:marLeft w:val="0"/>
      <w:marRight w:val="0"/>
      <w:marTop w:val="0"/>
      <w:marBottom w:val="0"/>
      <w:divBdr>
        <w:top w:val="none" w:sz="0" w:space="0" w:color="auto"/>
        <w:left w:val="none" w:sz="0" w:space="0" w:color="auto"/>
        <w:bottom w:val="none" w:sz="0" w:space="0" w:color="auto"/>
        <w:right w:val="none" w:sz="0" w:space="0" w:color="auto"/>
      </w:divBdr>
    </w:div>
    <w:div w:id="686252599">
      <w:bodyDiv w:val="1"/>
      <w:marLeft w:val="0"/>
      <w:marRight w:val="0"/>
      <w:marTop w:val="0"/>
      <w:marBottom w:val="0"/>
      <w:divBdr>
        <w:top w:val="none" w:sz="0" w:space="0" w:color="auto"/>
        <w:left w:val="none" w:sz="0" w:space="0" w:color="auto"/>
        <w:bottom w:val="none" w:sz="0" w:space="0" w:color="auto"/>
        <w:right w:val="none" w:sz="0" w:space="0" w:color="auto"/>
      </w:divBdr>
    </w:div>
    <w:div w:id="686293125">
      <w:bodyDiv w:val="1"/>
      <w:marLeft w:val="0"/>
      <w:marRight w:val="0"/>
      <w:marTop w:val="0"/>
      <w:marBottom w:val="0"/>
      <w:divBdr>
        <w:top w:val="none" w:sz="0" w:space="0" w:color="auto"/>
        <w:left w:val="none" w:sz="0" w:space="0" w:color="auto"/>
        <w:bottom w:val="none" w:sz="0" w:space="0" w:color="auto"/>
        <w:right w:val="none" w:sz="0" w:space="0" w:color="auto"/>
      </w:divBdr>
    </w:div>
    <w:div w:id="686370557">
      <w:bodyDiv w:val="1"/>
      <w:marLeft w:val="0"/>
      <w:marRight w:val="0"/>
      <w:marTop w:val="0"/>
      <w:marBottom w:val="0"/>
      <w:divBdr>
        <w:top w:val="none" w:sz="0" w:space="0" w:color="auto"/>
        <w:left w:val="none" w:sz="0" w:space="0" w:color="auto"/>
        <w:bottom w:val="none" w:sz="0" w:space="0" w:color="auto"/>
        <w:right w:val="none" w:sz="0" w:space="0" w:color="auto"/>
      </w:divBdr>
    </w:div>
    <w:div w:id="686372549">
      <w:bodyDiv w:val="1"/>
      <w:marLeft w:val="0"/>
      <w:marRight w:val="0"/>
      <w:marTop w:val="0"/>
      <w:marBottom w:val="0"/>
      <w:divBdr>
        <w:top w:val="none" w:sz="0" w:space="0" w:color="auto"/>
        <w:left w:val="none" w:sz="0" w:space="0" w:color="auto"/>
        <w:bottom w:val="none" w:sz="0" w:space="0" w:color="auto"/>
        <w:right w:val="none" w:sz="0" w:space="0" w:color="auto"/>
      </w:divBdr>
    </w:div>
    <w:div w:id="686520355">
      <w:bodyDiv w:val="1"/>
      <w:marLeft w:val="0"/>
      <w:marRight w:val="0"/>
      <w:marTop w:val="0"/>
      <w:marBottom w:val="0"/>
      <w:divBdr>
        <w:top w:val="none" w:sz="0" w:space="0" w:color="auto"/>
        <w:left w:val="none" w:sz="0" w:space="0" w:color="auto"/>
        <w:bottom w:val="none" w:sz="0" w:space="0" w:color="auto"/>
        <w:right w:val="none" w:sz="0" w:space="0" w:color="auto"/>
      </w:divBdr>
    </w:div>
    <w:div w:id="686715420">
      <w:bodyDiv w:val="1"/>
      <w:marLeft w:val="0"/>
      <w:marRight w:val="0"/>
      <w:marTop w:val="0"/>
      <w:marBottom w:val="0"/>
      <w:divBdr>
        <w:top w:val="none" w:sz="0" w:space="0" w:color="auto"/>
        <w:left w:val="none" w:sz="0" w:space="0" w:color="auto"/>
        <w:bottom w:val="none" w:sz="0" w:space="0" w:color="auto"/>
        <w:right w:val="none" w:sz="0" w:space="0" w:color="auto"/>
      </w:divBdr>
    </w:div>
    <w:div w:id="686755734">
      <w:bodyDiv w:val="1"/>
      <w:marLeft w:val="0"/>
      <w:marRight w:val="0"/>
      <w:marTop w:val="0"/>
      <w:marBottom w:val="0"/>
      <w:divBdr>
        <w:top w:val="none" w:sz="0" w:space="0" w:color="auto"/>
        <w:left w:val="none" w:sz="0" w:space="0" w:color="auto"/>
        <w:bottom w:val="none" w:sz="0" w:space="0" w:color="auto"/>
        <w:right w:val="none" w:sz="0" w:space="0" w:color="auto"/>
      </w:divBdr>
    </w:div>
    <w:div w:id="686757104">
      <w:bodyDiv w:val="1"/>
      <w:marLeft w:val="0"/>
      <w:marRight w:val="0"/>
      <w:marTop w:val="0"/>
      <w:marBottom w:val="0"/>
      <w:divBdr>
        <w:top w:val="none" w:sz="0" w:space="0" w:color="auto"/>
        <w:left w:val="none" w:sz="0" w:space="0" w:color="auto"/>
        <w:bottom w:val="none" w:sz="0" w:space="0" w:color="auto"/>
        <w:right w:val="none" w:sz="0" w:space="0" w:color="auto"/>
      </w:divBdr>
    </w:div>
    <w:div w:id="686953649">
      <w:bodyDiv w:val="1"/>
      <w:marLeft w:val="0"/>
      <w:marRight w:val="0"/>
      <w:marTop w:val="0"/>
      <w:marBottom w:val="0"/>
      <w:divBdr>
        <w:top w:val="none" w:sz="0" w:space="0" w:color="auto"/>
        <w:left w:val="none" w:sz="0" w:space="0" w:color="auto"/>
        <w:bottom w:val="none" w:sz="0" w:space="0" w:color="auto"/>
        <w:right w:val="none" w:sz="0" w:space="0" w:color="auto"/>
      </w:divBdr>
    </w:div>
    <w:div w:id="687097596">
      <w:bodyDiv w:val="1"/>
      <w:marLeft w:val="0"/>
      <w:marRight w:val="0"/>
      <w:marTop w:val="0"/>
      <w:marBottom w:val="0"/>
      <w:divBdr>
        <w:top w:val="none" w:sz="0" w:space="0" w:color="auto"/>
        <w:left w:val="none" w:sz="0" w:space="0" w:color="auto"/>
        <w:bottom w:val="none" w:sz="0" w:space="0" w:color="auto"/>
        <w:right w:val="none" w:sz="0" w:space="0" w:color="auto"/>
      </w:divBdr>
    </w:div>
    <w:div w:id="687172214">
      <w:bodyDiv w:val="1"/>
      <w:marLeft w:val="0"/>
      <w:marRight w:val="0"/>
      <w:marTop w:val="0"/>
      <w:marBottom w:val="0"/>
      <w:divBdr>
        <w:top w:val="none" w:sz="0" w:space="0" w:color="auto"/>
        <w:left w:val="none" w:sz="0" w:space="0" w:color="auto"/>
        <w:bottom w:val="none" w:sz="0" w:space="0" w:color="auto"/>
        <w:right w:val="none" w:sz="0" w:space="0" w:color="auto"/>
      </w:divBdr>
    </w:div>
    <w:div w:id="687292135">
      <w:bodyDiv w:val="1"/>
      <w:marLeft w:val="0"/>
      <w:marRight w:val="0"/>
      <w:marTop w:val="0"/>
      <w:marBottom w:val="0"/>
      <w:divBdr>
        <w:top w:val="none" w:sz="0" w:space="0" w:color="auto"/>
        <w:left w:val="none" w:sz="0" w:space="0" w:color="auto"/>
        <w:bottom w:val="none" w:sz="0" w:space="0" w:color="auto"/>
        <w:right w:val="none" w:sz="0" w:space="0" w:color="auto"/>
      </w:divBdr>
    </w:div>
    <w:div w:id="687484632">
      <w:bodyDiv w:val="1"/>
      <w:marLeft w:val="0"/>
      <w:marRight w:val="0"/>
      <w:marTop w:val="0"/>
      <w:marBottom w:val="0"/>
      <w:divBdr>
        <w:top w:val="none" w:sz="0" w:space="0" w:color="auto"/>
        <w:left w:val="none" w:sz="0" w:space="0" w:color="auto"/>
        <w:bottom w:val="none" w:sz="0" w:space="0" w:color="auto"/>
        <w:right w:val="none" w:sz="0" w:space="0" w:color="auto"/>
      </w:divBdr>
    </w:div>
    <w:div w:id="687681267">
      <w:bodyDiv w:val="1"/>
      <w:marLeft w:val="0"/>
      <w:marRight w:val="0"/>
      <w:marTop w:val="0"/>
      <w:marBottom w:val="0"/>
      <w:divBdr>
        <w:top w:val="none" w:sz="0" w:space="0" w:color="auto"/>
        <w:left w:val="none" w:sz="0" w:space="0" w:color="auto"/>
        <w:bottom w:val="none" w:sz="0" w:space="0" w:color="auto"/>
        <w:right w:val="none" w:sz="0" w:space="0" w:color="auto"/>
      </w:divBdr>
    </w:div>
    <w:div w:id="687829115">
      <w:bodyDiv w:val="1"/>
      <w:marLeft w:val="0"/>
      <w:marRight w:val="0"/>
      <w:marTop w:val="0"/>
      <w:marBottom w:val="0"/>
      <w:divBdr>
        <w:top w:val="none" w:sz="0" w:space="0" w:color="auto"/>
        <w:left w:val="none" w:sz="0" w:space="0" w:color="auto"/>
        <w:bottom w:val="none" w:sz="0" w:space="0" w:color="auto"/>
        <w:right w:val="none" w:sz="0" w:space="0" w:color="auto"/>
      </w:divBdr>
    </w:div>
    <w:div w:id="687873603">
      <w:bodyDiv w:val="1"/>
      <w:marLeft w:val="0"/>
      <w:marRight w:val="0"/>
      <w:marTop w:val="0"/>
      <w:marBottom w:val="0"/>
      <w:divBdr>
        <w:top w:val="none" w:sz="0" w:space="0" w:color="auto"/>
        <w:left w:val="none" w:sz="0" w:space="0" w:color="auto"/>
        <w:bottom w:val="none" w:sz="0" w:space="0" w:color="auto"/>
        <w:right w:val="none" w:sz="0" w:space="0" w:color="auto"/>
      </w:divBdr>
    </w:div>
    <w:div w:id="688027521">
      <w:bodyDiv w:val="1"/>
      <w:marLeft w:val="0"/>
      <w:marRight w:val="0"/>
      <w:marTop w:val="0"/>
      <w:marBottom w:val="0"/>
      <w:divBdr>
        <w:top w:val="none" w:sz="0" w:space="0" w:color="auto"/>
        <w:left w:val="none" w:sz="0" w:space="0" w:color="auto"/>
        <w:bottom w:val="none" w:sz="0" w:space="0" w:color="auto"/>
        <w:right w:val="none" w:sz="0" w:space="0" w:color="auto"/>
      </w:divBdr>
    </w:div>
    <w:div w:id="688064446">
      <w:bodyDiv w:val="1"/>
      <w:marLeft w:val="0"/>
      <w:marRight w:val="0"/>
      <w:marTop w:val="0"/>
      <w:marBottom w:val="0"/>
      <w:divBdr>
        <w:top w:val="none" w:sz="0" w:space="0" w:color="auto"/>
        <w:left w:val="none" w:sz="0" w:space="0" w:color="auto"/>
        <w:bottom w:val="none" w:sz="0" w:space="0" w:color="auto"/>
        <w:right w:val="none" w:sz="0" w:space="0" w:color="auto"/>
      </w:divBdr>
    </w:div>
    <w:div w:id="688138058">
      <w:bodyDiv w:val="1"/>
      <w:marLeft w:val="0"/>
      <w:marRight w:val="0"/>
      <w:marTop w:val="0"/>
      <w:marBottom w:val="0"/>
      <w:divBdr>
        <w:top w:val="none" w:sz="0" w:space="0" w:color="auto"/>
        <w:left w:val="none" w:sz="0" w:space="0" w:color="auto"/>
        <w:bottom w:val="none" w:sz="0" w:space="0" w:color="auto"/>
        <w:right w:val="none" w:sz="0" w:space="0" w:color="auto"/>
      </w:divBdr>
    </w:div>
    <w:div w:id="688144186">
      <w:bodyDiv w:val="1"/>
      <w:marLeft w:val="0"/>
      <w:marRight w:val="0"/>
      <w:marTop w:val="0"/>
      <w:marBottom w:val="0"/>
      <w:divBdr>
        <w:top w:val="none" w:sz="0" w:space="0" w:color="auto"/>
        <w:left w:val="none" w:sz="0" w:space="0" w:color="auto"/>
        <w:bottom w:val="none" w:sz="0" w:space="0" w:color="auto"/>
        <w:right w:val="none" w:sz="0" w:space="0" w:color="auto"/>
      </w:divBdr>
    </w:div>
    <w:div w:id="688215501">
      <w:bodyDiv w:val="1"/>
      <w:marLeft w:val="0"/>
      <w:marRight w:val="0"/>
      <w:marTop w:val="0"/>
      <w:marBottom w:val="0"/>
      <w:divBdr>
        <w:top w:val="none" w:sz="0" w:space="0" w:color="auto"/>
        <w:left w:val="none" w:sz="0" w:space="0" w:color="auto"/>
        <w:bottom w:val="none" w:sz="0" w:space="0" w:color="auto"/>
        <w:right w:val="none" w:sz="0" w:space="0" w:color="auto"/>
      </w:divBdr>
    </w:div>
    <w:div w:id="688290842">
      <w:bodyDiv w:val="1"/>
      <w:marLeft w:val="0"/>
      <w:marRight w:val="0"/>
      <w:marTop w:val="0"/>
      <w:marBottom w:val="0"/>
      <w:divBdr>
        <w:top w:val="none" w:sz="0" w:space="0" w:color="auto"/>
        <w:left w:val="none" w:sz="0" w:space="0" w:color="auto"/>
        <w:bottom w:val="none" w:sz="0" w:space="0" w:color="auto"/>
        <w:right w:val="none" w:sz="0" w:space="0" w:color="auto"/>
      </w:divBdr>
    </w:div>
    <w:div w:id="688481780">
      <w:bodyDiv w:val="1"/>
      <w:marLeft w:val="0"/>
      <w:marRight w:val="0"/>
      <w:marTop w:val="0"/>
      <w:marBottom w:val="0"/>
      <w:divBdr>
        <w:top w:val="none" w:sz="0" w:space="0" w:color="auto"/>
        <w:left w:val="none" w:sz="0" w:space="0" w:color="auto"/>
        <w:bottom w:val="none" w:sz="0" w:space="0" w:color="auto"/>
        <w:right w:val="none" w:sz="0" w:space="0" w:color="auto"/>
      </w:divBdr>
    </w:div>
    <w:div w:id="688483367">
      <w:bodyDiv w:val="1"/>
      <w:marLeft w:val="0"/>
      <w:marRight w:val="0"/>
      <w:marTop w:val="0"/>
      <w:marBottom w:val="0"/>
      <w:divBdr>
        <w:top w:val="none" w:sz="0" w:space="0" w:color="auto"/>
        <w:left w:val="none" w:sz="0" w:space="0" w:color="auto"/>
        <w:bottom w:val="none" w:sz="0" w:space="0" w:color="auto"/>
        <w:right w:val="none" w:sz="0" w:space="0" w:color="auto"/>
      </w:divBdr>
    </w:div>
    <w:div w:id="688487233">
      <w:bodyDiv w:val="1"/>
      <w:marLeft w:val="0"/>
      <w:marRight w:val="0"/>
      <w:marTop w:val="0"/>
      <w:marBottom w:val="0"/>
      <w:divBdr>
        <w:top w:val="none" w:sz="0" w:space="0" w:color="auto"/>
        <w:left w:val="none" w:sz="0" w:space="0" w:color="auto"/>
        <w:bottom w:val="none" w:sz="0" w:space="0" w:color="auto"/>
        <w:right w:val="none" w:sz="0" w:space="0" w:color="auto"/>
      </w:divBdr>
    </w:div>
    <w:div w:id="688526365">
      <w:bodyDiv w:val="1"/>
      <w:marLeft w:val="0"/>
      <w:marRight w:val="0"/>
      <w:marTop w:val="0"/>
      <w:marBottom w:val="0"/>
      <w:divBdr>
        <w:top w:val="none" w:sz="0" w:space="0" w:color="auto"/>
        <w:left w:val="none" w:sz="0" w:space="0" w:color="auto"/>
        <w:bottom w:val="none" w:sz="0" w:space="0" w:color="auto"/>
        <w:right w:val="none" w:sz="0" w:space="0" w:color="auto"/>
      </w:divBdr>
    </w:div>
    <w:div w:id="688531308">
      <w:bodyDiv w:val="1"/>
      <w:marLeft w:val="0"/>
      <w:marRight w:val="0"/>
      <w:marTop w:val="0"/>
      <w:marBottom w:val="0"/>
      <w:divBdr>
        <w:top w:val="none" w:sz="0" w:space="0" w:color="auto"/>
        <w:left w:val="none" w:sz="0" w:space="0" w:color="auto"/>
        <w:bottom w:val="none" w:sz="0" w:space="0" w:color="auto"/>
        <w:right w:val="none" w:sz="0" w:space="0" w:color="auto"/>
      </w:divBdr>
    </w:div>
    <w:div w:id="688722483">
      <w:bodyDiv w:val="1"/>
      <w:marLeft w:val="0"/>
      <w:marRight w:val="0"/>
      <w:marTop w:val="0"/>
      <w:marBottom w:val="0"/>
      <w:divBdr>
        <w:top w:val="none" w:sz="0" w:space="0" w:color="auto"/>
        <w:left w:val="none" w:sz="0" w:space="0" w:color="auto"/>
        <w:bottom w:val="none" w:sz="0" w:space="0" w:color="auto"/>
        <w:right w:val="none" w:sz="0" w:space="0" w:color="auto"/>
      </w:divBdr>
    </w:div>
    <w:div w:id="688723655">
      <w:bodyDiv w:val="1"/>
      <w:marLeft w:val="0"/>
      <w:marRight w:val="0"/>
      <w:marTop w:val="0"/>
      <w:marBottom w:val="0"/>
      <w:divBdr>
        <w:top w:val="none" w:sz="0" w:space="0" w:color="auto"/>
        <w:left w:val="none" w:sz="0" w:space="0" w:color="auto"/>
        <w:bottom w:val="none" w:sz="0" w:space="0" w:color="auto"/>
        <w:right w:val="none" w:sz="0" w:space="0" w:color="auto"/>
      </w:divBdr>
    </w:div>
    <w:div w:id="689071210">
      <w:bodyDiv w:val="1"/>
      <w:marLeft w:val="0"/>
      <w:marRight w:val="0"/>
      <w:marTop w:val="0"/>
      <w:marBottom w:val="0"/>
      <w:divBdr>
        <w:top w:val="none" w:sz="0" w:space="0" w:color="auto"/>
        <w:left w:val="none" w:sz="0" w:space="0" w:color="auto"/>
        <w:bottom w:val="none" w:sz="0" w:space="0" w:color="auto"/>
        <w:right w:val="none" w:sz="0" w:space="0" w:color="auto"/>
      </w:divBdr>
    </w:div>
    <w:div w:id="689111659">
      <w:bodyDiv w:val="1"/>
      <w:marLeft w:val="0"/>
      <w:marRight w:val="0"/>
      <w:marTop w:val="0"/>
      <w:marBottom w:val="0"/>
      <w:divBdr>
        <w:top w:val="none" w:sz="0" w:space="0" w:color="auto"/>
        <w:left w:val="none" w:sz="0" w:space="0" w:color="auto"/>
        <w:bottom w:val="none" w:sz="0" w:space="0" w:color="auto"/>
        <w:right w:val="none" w:sz="0" w:space="0" w:color="auto"/>
      </w:divBdr>
    </w:div>
    <w:div w:id="689137824">
      <w:bodyDiv w:val="1"/>
      <w:marLeft w:val="0"/>
      <w:marRight w:val="0"/>
      <w:marTop w:val="0"/>
      <w:marBottom w:val="0"/>
      <w:divBdr>
        <w:top w:val="none" w:sz="0" w:space="0" w:color="auto"/>
        <w:left w:val="none" w:sz="0" w:space="0" w:color="auto"/>
        <w:bottom w:val="none" w:sz="0" w:space="0" w:color="auto"/>
        <w:right w:val="none" w:sz="0" w:space="0" w:color="auto"/>
      </w:divBdr>
    </w:div>
    <w:div w:id="689186362">
      <w:bodyDiv w:val="1"/>
      <w:marLeft w:val="0"/>
      <w:marRight w:val="0"/>
      <w:marTop w:val="0"/>
      <w:marBottom w:val="0"/>
      <w:divBdr>
        <w:top w:val="none" w:sz="0" w:space="0" w:color="auto"/>
        <w:left w:val="none" w:sz="0" w:space="0" w:color="auto"/>
        <w:bottom w:val="none" w:sz="0" w:space="0" w:color="auto"/>
        <w:right w:val="none" w:sz="0" w:space="0" w:color="auto"/>
      </w:divBdr>
    </w:div>
    <w:div w:id="689259500">
      <w:bodyDiv w:val="1"/>
      <w:marLeft w:val="0"/>
      <w:marRight w:val="0"/>
      <w:marTop w:val="0"/>
      <w:marBottom w:val="0"/>
      <w:divBdr>
        <w:top w:val="none" w:sz="0" w:space="0" w:color="auto"/>
        <w:left w:val="none" w:sz="0" w:space="0" w:color="auto"/>
        <w:bottom w:val="none" w:sz="0" w:space="0" w:color="auto"/>
        <w:right w:val="none" w:sz="0" w:space="0" w:color="auto"/>
      </w:divBdr>
    </w:div>
    <w:div w:id="689650961">
      <w:bodyDiv w:val="1"/>
      <w:marLeft w:val="0"/>
      <w:marRight w:val="0"/>
      <w:marTop w:val="0"/>
      <w:marBottom w:val="0"/>
      <w:divBdr>
        <w:top w:val="none" w:sz="0" w:space="0" w:color="auto"/>
        <w:left w:val="none" w:sz="0" w:space="0" w:color="auto"/>
        <w:bottom w:val="none" w:sz="0" w:space="0" w:color="auto"/>
        <w:right w:val="none" w:sz="0" w:space="0" w:color="auto"/>
      </w:divBdr>
    </w:div>
    <w:div w:id="690106436">
      <w:bodyDiv w:val="1"/>
      <w:marLeft w:val="0"/>
      <w:marRight w:val="0"/>
      <w:marTop w:val="0"/>
      <w:marBottom w:val="0"/>
      <w:divBdr>
        <w:top w:val="none" w:sz="0" w:space="0" w:color="auto"/>
        <w:left w:val="none" w:sz="0" w:space="0" w:color="auto"/>
        <w:bottom w:val="none" w:sz="0" w:space="0" w:color="auto"/>
        <w:right w:val="none" w:sz="0" w:space="0" w:color="auto"/>
      </w:divBdr>
    </w:div>
    <w:div w:id="690179294">
      <w:bodyDiv w:val="1"/>
      <w:marLeft w:val="0"/>
      <w:marRight w:val="0"/>
      <w:marTop w:val="0"/>
      <w:marBottom w:val="0"/>
      <w:divBdr>
        <w:top w:val="none" w:sz="0" w:space="0" w:color="auto"/>
        <w:left w:val="none" w:sz="0" w:space="0" w:color="auto"/>
        <w:bottom w:val="none" w:sz="0" w:space="0" w:color="auto"/>
        <w:right w:val="none" w:sz="0" w:space="0" w:color="auto"/>
      </w:divBdr>
    </w:div>
    <w:div w:id="690187784">
      <w:bodyDiv w:val="1"/>
      <w:marLeft w:val="0"/>
      <w:marRight w:val="0"/>
      <w:marTop w:val="0"/>
      <w:marBottom w:val="0"/>
      <w:divBdr>
        <w:top w:val="none" w:sz="0" w:space="0" w:color="auto"/>
        <w:left w:val="none" w:sz="0" w:space="0" w:color="auto"/>
        <w:bottom w:val="none" w:sz="0" w:space="0" w:color="auto"/>
        <w:right w:val="none" w:sz="0" w:space="0" w:color="auto"/>
      </w:divBdr>
    </w:div>
    <w:div w:id="690229312">
      <w:bodyDiv w:val="1"/>
      <w:marLeft w:val="0"/>
      <w:marRight w:val="0"/>
      <w:marTop w:val="0"/>
      <w:marBottom w:val="0"/>
      <w:divBdr>
        <w:top w:val="none" w:sz="0" w:space="0" w:color="auto"/>
        <w:left w:val="none" w:sz="0" w:space="0" w:color="auto"/>
        <w:bottom w:val="none" w:sz="0" w:space="0" w:color="auto"/>
        <w:right w:val="none" w:sz="0" w:space="0" w:color="auto"/>
      </w:divBdr>
    </w:div>
    <w:div w:id="690297408">
      <w:bodyDiv w:val="1"/>
      <w:marLeft w:val="0"/>
      <w:marRight w:val="0"/>
      <w:marTop w:val="0"/>
      <w:marBottom w:val="0"/>
      <w:divBdr>
        <w:top w:val="none" w:sz="0" w:space="0" w:color="auto"/>
        <w:left w:val="none" w:sz="0" w:space="0" w:color="auto"/>
        <w:bottom w:val="none" w:sz="0" w:space="0" w:color="auto"/>
        <w:right w:val="none" w:sz="0" w:space="0" w:color="auto"/>
      </w:divBdr>
    </w:div>
    <w:div w:id="690298258">
      <w:bodyDiv w:val="1"/>
      <w:marLeft w:val="0"/>
      <w:marRight w:val="0"/>
      <w:marTop w:val="0"/>
      <w:marBottom w:val="0"/>
      <w:divBdr>
        <w:top w:val="none" w:sz="0" w:space="0" w:color="auto"/>
        <w:left w:val="none" w:sz="0" w:space="0" w:color="auto"/>
        <w:bottom w:val="none" w:sz="0" w:space="0" w:color="auto"/>
        <w:right w:val="none" w:sz="0" w:space="0" w:color="auto"/>
      </w:divBdr>
    </w:div>
    <w:div w:id="690380428">
      <w:bodyDiv w:val="1"/>
      <w:marLeft w:val="0"/>
      <w:marRight w:val="0"/>
      <w:marTop w:val="0"/>
      <w:marBottom w:val="0"/>
      <w:divBdr>
        <w:top w:val="none" w:sz="0" w:space="0" w:color="auto"/>
        <w:left w:val="none" w:sz="0" w:space="0" w:color="auto"/>
        <w:bottom w:val="none" w:sz="0" w:space="0" w:color="auto"/>
        <w:right w:val="none" w:sz="0" w:space="0" w:color="auto"/>
      </w:divBdr>
    </w:div>
    <w:div w:id="690566644">
      <w:bodyDiv w:val="1"/>
      <w:marLeft w:val="0"/>
      <w:marRight w:val="0"/>
      <w:marTop w:val="0"/>
      <w:marBottom w:val="0"/>
      <w:divBdr>
        <w:top w:val="none" w:sz="0" w:space="0" w:color="auto"/>
        <w:left w:val="none" w:sz="0" w:space="0" w:color="auto"/>
        <w:bottom w:val="none" w:sz="0" w:space="0" w:color="auto"/>
        <w:right w:val="none" w:sz="0" w:space="0" w:color="auto"/>
      </w:divBdr>
    </w:div>
    <w:div w:id="690644827">
      <w:bodyDiv w:val="1"/>
      <w:marLeft w:val="0"/>
      <w:marRight w:val="0"/>
      <w:marTop w:val="0"/>
      <w:marBottom w:val="0"/>
      <w:divBdr>
        <w:top w:val="none" w:sz="0" w:space="0" w:color="auto"/>
        <w:left w:val="none" w:sz="0" w:space="0" w:color="auto"/>
        <w:bottom w:val="none" w:sz="0" w:space="0" w:color="auto"/>
        <w:right w:val="none" w:sz="0" w:space="0" w:color="auto"/>
      </w:divBdr>
    </w:div>
    <w:div w:id="690880811">
      <w:bodyDiv w:val="1"/>
      <w:marLeft w:val="0"/>
      <w:marRight w:val="0"/>
      <w:marTop w:val="0"/>
      <w:marBottom w:val="0"/>
      <w:divBdr>
        <w:top w:val="none" w:sz="0" w:space="0" w:color="auto"/>
        <w:left w:val="none" w:sz="0" w:space="0" w:color="auto"/>
        <w:bottom w:val="none" w:sz="0" w:space="0" w:color="auto"/>
        <w:right w:val="none" w:sz="0" w:space="0" w:color="auto"/>
      </w:divBdr>
    </w:div>
    <w:div w:id="690909897">
      <w:bodyDiv w:val="1"/>
      <w:marLeft w:val="0"/>
      <w:marRight w:val="0"/>
      <w:marTop w:val="0"/>
      <w:marBottom w:val="0"/>
      <w:divBdr>
        <w:top w:val="none" w:sz="0" w:space="0" w:color="auto"/>
        <w:left w:val="none" w:sz="0" w:space="0" w:color="auto"/>
        <w:bottom w:val="none" w:sz="0" w:space="0" w:color="auto"/>
        <w:right w:val="none" w:sz="0" w:space="0" w:color="auto"/>
      </w:divBdr>
    </w:div>
    <w:div w:id="690953813">
      <w:bodyDiv w:val="1"/>
      <w:marLeft w:val="0"/>
      <w:marRight w:val="0"/>
      <w:marTop w:val="0"/>
      <w:marBottom w:val="0"/>
      <w:divBdr>
        <w:top w:val="none" w:sz="0" w:space="0" w:color="auto"/>
        <w:left w:val="none" w:sz="0" w:space="0" w:color="auto"/>
        <w:bottom w:val="none" w:sz="0" w:space="0" w:color="auto"/>
        <w:right w:val="none" w:sz="0" w:space="0" w:color="auto"/>
      </w:divBdr>
    </w:div>
    <w:div w:id="691107584">
      <w:bodyDiv w:val="1"/>
      <w:marLeft w:val="0"/>
      <w:marRight w:val="0"/>
      <w:marTop w:val="0"/>
      <w:marBottom w:val="0"/>
      <w:divBdr>
        <w:top w:val="none" w:sz="0" w:space="0" w:color="auto"/>
        <w:left w:val="none" w:sz="0" w:space="0" w:color="auto"/>
        <w:bottom w:val="none" w:sz="0" w:space="0" w:color="auto"/>
        <w:right w:val="none" w:sz="0" w:space="0" w:color="auto"/>
      </w:divBdr>
    </w:div>
    <w:div w:id="691300519">
      <w:bodyDiv w:val="1"/>
      <w:marLeft w:val="0"/>
      <w:marRight w:val="0"/>
      <w:marTop w:val="0"/>
      <w:marBottom w:val="0"/>
      <w:divBdr>
        <w:top w:val="none" w:sz="0" w:space="0" w:color="auto"/>
        <w:left w:val="none" w:sz="0" w:space="0" w:color="auto"/>
        <w:bottom w:val="none" w:sz="0" w:space="0" w:color="auto"/>
        <w:right w:val="none" w:sz="0" w:space="0" w:color="auto"/>
      </w:divBdr>
    </w:div>
    <w:div w:id="691537681">
      <w:bodyDiv w:val="1"/>
      <w:marLeft w:val="0"/>
      <w:marRight w:val="0"/>
      <w:marTop w:val="0"/>
      <w:marBottom w:val="0"/>
      <w:divBdr>
        <w:top w:val="none" w:sz="0" w:space="0" w:color="auto"/>
        <w:left w:val="none" w:sz="0" w:space="0" w:color="auto"/>
        <w:bottom w:val="none" w:sz="0" w:space="0" w:color="auto"/>
        <w:right w:val="none" w:sz="0" w:space="0" w:color="auto"/>
      </w:divBdr>
    </w:div>
    <w:div w:id="691539617">
      <w:bodyDiv w:val="1"/>
      <w:marLeft w:val="0"/>
      <w:marRight w:val="0"/>
      <w:marTop w:val="0"/>
      <w:marBottom w:val="0"/>
      <w:divBdr>
        <w:top w:val="none" w:sz="0" w:space="0" w:color="auto"/>
        <w:left w:val="none" w:sz="0" w:space="0" w:color="auto"/>
        <w:bottom w:val="none" w:sz="0" w:space="0" w:color="auto"/>
        <w:right w:val="none" w:sz="0" w:space="0" w:color="auto"/>
      </w:divBdr>
    </w:div>
    <w:div w:id="691541306">
      <w:bodyDiv w:val="1"/>
      <w:marLeft w:val="0"/>
      <w:marRight w:val="0"/>
      <w:marTop w:val="0"/>
      <w:marBottom w:val="0"/>
      <w:divBdr>
        <w:top w:val="none" w:sz="0" w:space="0" w:color="auto"/>
        <w:left w:val="none" w:sz="0" w:space="0" w:color="auto"/>
        <w:bottom w:val="none" w:sz="0" w:space="0" w:color="auto"/>
        <w:right w:val="none" w:sz="0" w:space="0" w:color="auto"/>
      </w:divBdr>
    </w:div>
    <w:div w:id="691733673">
      <w:bodyDiv w:val="1"/>
      <w:marLeft w:val="0"/>
      <w:marRight w:val="0"/>
      <w:marTop w:val="0"/>
      <w:marBottom w:val="0"/>
      <w:divBdr>
        <w:top w:val="none" w:sz="0" w:space="0" w:color="auto"/>
        <w:left w:val="none" w:sz="0" w:space="0" w:color="auto"/>
        <w:bottom w:val="none" w:sz="0" w:space="0" w:color="auto"/>
        <w:right w:val="none" w:sz="0" w:space="0" w:color="auto"/>
      </w:divBdr>
    </w:div>
    <w:div w:id="691877648">
      <w:bodyDiv w:val="1"/>
      <w:marLeft w:val="0"/>
      <w:marRight w:val="0"/>
      <w:marTop w:val="0"/>
      <w:marBottom w:val="0"/>
      <w:divBdr>
        <w:top w:val="none" w:sz="0" w:space="0" w:color="auto"/>
        <w:left w:val="none" w:sz="0" w:space="0" w:color="auto"/>
        <w:bottom w:val="none" w:sz="0" w:space="0" w:color="auto"/>
        <w:right w:val="none" w:sz="0" w:space="0" w:color="auto"/>
      </w:divBdr>
    </w:div>
    <w:div w:id="691881877">
      <w:bodyDiv w:val="1"/>
      <w:marLeft w:val="0"/>
      <w:marRight w:val="0"/>
      <w:marTop w:val="0"/>
      <w:marBottom w:val="0"/>
      <w:divBdr>
        <w:top w:val="none" w:sz="0" w:space="0" w:color="auto"/>
        <w:left w:val="none" w:sz="0" w:space="0" w:color="auto"/>
        <w:bottom w:val="none" w:sz="0" w:space="0" w:color="auto"/>
        <w:right w:val="none" w:sz="0" w:space="0" w:color="auto"/>
      </w:divBdr>
    </w:div>
    <w:div w:id="692073427">
      <w:bodyDiv w:val="1"/>
      <w:marLeft w:val="0"/>
      <w:marRight w:val="0"/>
      <w:marTop w:val="0"/>
      <w:marBottom w:val="0"/>
      <w:divBdr>
        <w:top w:val="none" w:sz="0" w:space="0" w:color="auto"/>
        <w:left w:val="none" w:sz="0" w:space="0" w:color="auto"/>
        <w:bottom w:val="none" w:sz="0" w:space="0" w:color="auto"/>
        <w:right w:val="none" w:sz="0" w:space="0" w:color="auto"/>
      </w:divBdr>
    </w:div>
    <w:div w:id="692075272">
      <w:bodyDiv w:val="1"/>
      <w:marLeft w:val="0"/>
      <w:marRight w:val="0"/>
      <w:marTop w:val="0"/>
      <w:marBottom w:val="0"/>
      <w:divBdr>
        <w:top w:val="none" w:sz="0" w:space="0" w:color="auto"/>
        <w:left w:val="none" w:sz="0" w:space="0" w:color="auto"/>
        <w:bottom w:val="none" w:sz="0" w:space="0" w:color="auto"/>
        <w:right w:val="none" w:sz="0" w:space="0" w:color="auto"/>
      </w:divBdr>
    </w:div>
    <w:div w:id="692264444">
      <w:bodyDiv w:val="1"/>
      <w:marLeft w:val="0"/>
      <w:marRight w:val="0"/>
      <w:marTop w:val="0"/>
      <w:marBottom w:val="0"/>
      <w:divBdr>
        <w:top w:val="none" w:sz="0" w:space="0" w:color="auto"/>
        <w:left w:val="none" w:sz="0" w:space="0" w:color="auto"/>
        <w:bottom w:val="none" w:sz="0" w:space="0" w:color="auto"/>
        <w:right w:val="none" w:sz="0" w:space="0" w:color="auto"/>
      </w:divBdr>
    </w:div>
    <w:div w:id="692344557">
      <w:bodyDiv w:val="1"/>
      <w:marLeft w:val="0"/>
      <w:marRight w:val="0"/>
      <w:marTop w:val="0"/>
      <w:marBottom w:val="0"/>
      <w:divBdr>
        <w:top w:val="none" w:sz="0" w:space="0" w:color="auto"/>
        <w:left w:val="none" w:sz="0" w:space="0" w:color="auto"/>
        <w:bottom w:val="none" w:sz="0" w:space="0" w:color="auto"/>
        <w:right w:val="none" w:sz="0" w:space="0" w:color="auto"/>
      </w:divBdr>
    </w:div>
    <w:div w:id="692532836">
      <w:bodyDiv w:val="1"/>
      <w:marLeft w:val="0"/>
      <w:marRight w:val="0"/>
      <w:marTop w:val="0"/>
      <w:marBottom w:val="0"/>
      <w:divBdr>
        <w:top w:val="none" w:sz="0" w:space="0" w:color="auto"/>
        <w:left w:val="none" w:sz="0" w:space="0" w:color="auto"/>
        <w:bottom w:val="none" w:sz="0" w:space="0" w:color="auto"/>
        <w:right w:val="none" w:sz="0" w:space="0" w:color="auto"/>
      </w:divBdr>
    </w:div>
    <w:div w:id="692653727">
      <w:bodyDiv w:val="1"/>
      <w:marLeft w:val="0"/>
      <w:marRight w:val="0"/>
      <w:marTop w:val="0"/>
      <w:marBottom w:val="0"/>
      <w:divBdr>
        <w:top w:val="none" w:sz="0" w:space="0" w:color="auto"/>
        <w:left w:val="none" w:sz="0" w:space="0" w:color="auto"/>
        <w:bottom w:val="none" w:sz="0" w:space="0" w:color="auto"/>
        <w:right w:val="none" w:sz="0" w:space="0" w:color="auto"/>
      </w:divBdr>
    </w:div>
    <w:div w:id="692730272">
      <w:bodyDiv w:val="1"/>
      <w:marLeft w:val="0"/>
      <w:marRight w:val="0"/>
      <w:marTop w:val="0"/>
      <w:marBottom w:val="0"/>
      <w:divBdr>
        <w:top w:val="none" w:sz="0" w:space="0" w:color="auto"/>
        <w:left w:val="none" w:sz="0" w:space="0" w:color="auto"/>
        <w:bottom w:val="none" w:sz="0" w:space="0" w:color="auto"/>
        <w:right w:val="none" w:sz="0" w:space="0" w:color="auto"/>
      </w:divBdr>
    </w:div>
    <w:div w:id="692849667">
      <w:bodyDiv w:val="1"/>
      <w:marLeft w:val="0"/>
      <w:marRight w:val="0"/>
      <w:marTop w:val="0"/>
      <w:marBottom w:val="0"/>
      <w:divBdr>
        <w:top w:val="none" w:sz="0" w:space="0" w:color="auto"/>
        <w:left w:val="none" w:sz="0" w:space="0" w:color="auto"/>
        <w:bottom w:val="none" w:sz="0" w:space="0" w:color="auto"/>
        <w:right w:val="none" w:sz="0" w:space="0" w:color="auto"/>
      </w:divBdr>
    </w:div>
    <w:div w:id="692876654">
      <w:bodyDiv w:val="1"/>
      <w:marLeft w:val="0"/>
      <w:marRight w:val="0"/>
      <w:marTop w:val="0"/>
      <w:marBottom w:val="0"/>
      <w:divBdr>
        <w:top w:val="none" w:sz="0" w:space="0" w:color="auto"/>
        <w:left w:val="none" w:sz="0" w:space="0" w:color="auto"/>
        <w:bottom w:val="none" w:sz="0" w:space="0" w:color="auto"/>
        <w:right w:val="none" w:sz="0" w:space="0" w:color="auto"/>
      </w:divBdr>
    </w:div>
    <w:div w:id="693113414">
      <w:bodyDiv w:val="1"/>
      <w:marLeft w:val="0"/>
      <w:marRight w:val="0"/>
      <w:marTop w:val="0"/>
      <w:marBottom w:val="0"/>
      <w:divBdr>
        <w:top w:val="none" w:sz="0" w:space="0" w:color="auto"/>
        <w:left w:val="none" w:sz="0" w:space="0" w:color="auto"/>
        <w:bottom w:val="none" w:sz="0" w:space="0" w:color="auto"/>
        <w:right w:val="none" w:sz="0" w:space="0" w:color="auto"/>
      </w:divBdr>
    </w:div>
    <w:div w:id="693118815">
      <w:bodyDiv w:val="1"/>
      <w:marLeft w:val="0"/>
      <w:marRight w:val="0"/>
      <w:marTop w:val="0"/>
      <w:marBottom w:val="0"/>
      <w:divBdr>
        <w:top w:val="none" w:sz="0" w:space="0" w:color="auto"/>
        <w:left w:val="none" w:sz="0" w:space="0" w:color="auto"/>
        <w:bottom w:val="none" w:sz="0" w:space="0" w:color="auto"/>
        <w:right w:val="none" w:sz="0" w:space="0" w:color="auto"/>
      </w:divBdr>
    </w:div>
    <w:div w:id="693120083">
      <w:bodyDiv w:val="1"/>
      <w:marLeft w:val="0"/>
      <w:marRight w:val="0"/>
      <w:marTop w:val="0"/>
      <w:marBottom w:val="0"/>
      <w:divBdr>
        <w:top w:val="none" w:sz="0" w:space="0" w:color="auto"/>
        <w:left w:val="none" w:sz="0" w:space="0" w:color="auto"/>
        <w:bottom w:val="none" w:sz="0" w:space="0" w:color="auto"/>
        <w:right w:val="none" w:sz="0" w:space="0" w:color="auto"/>
      </w:divBdr>
    </w:div>
    <w:div w:id="693262290">
      <w:bodyDiv w:val="1"/>
      <w:marLeft w:val="0"/>
      <w:marRight w:val="0"/>
      <w:marTop w:val="0"/>
      <w:marBottom w:val="0"/>
      <w:divBdr>
        <w:top w:val="none" w:sz="0" w:space="0" w:color="auto"/>
        <w:left w:val="none" w:sz="0" w:space="0" w:color="auto"/>
        <w:bottom w:val="none" w:sz="0" w:space="0" w:color="auto"/>
        <w:right w:val="none" w:sz="0" w:space="0" w:color="auto"/>
      </w:divBdr>
    </w:div>
    <w:div w:id="693313836">
      <w:bodyDiv w:val="1"/>
      <w:marLeft w:val="0"/>
      <w:marRight w:val="0"/>
      <w:marTop w:val="0"/>
      <w:marBottom w:val="0"/>
      <w:divBdr>
        <w:top w:val="none" w:sz="0" w:space="0" w:color="auto"/>
        <w:left w:val="none" w:sz="0" w:space="0" w:color="auto"/>
        <w:bottom w:val="none" w:sz="0" w:space="0" w:color="auto"/>
        <w:right w:val="none" w:sz="0" w:space="0" w:color="auto"/>
      </w:divBdr>
    </w:div>
    <w:div w:id="693460230">
      <w:bodyDiv w:val="1"/>
      <w:marLeft w:val="0"/>
      <w:marRight w:val="0"/>
      <w:marTop w:val="0"/>
      <w:marBottom w:val="0"/>
      <w:divBdr>
        <w:top w:val="none" w:sz="0" w:space="0" w:color="auto"/>
        <w:left w:val="none" w:sz="0" w:space="0" w:color="auto"/>
        <w:bottom w:val="none" w:sz="0" w:space="0" w:color="auto"/>
        <w:right w:val="none" w:sz="0" w:space="0" w:color="auto"/>
      </w:divBdr>
    </w:div>
    <w:div w:id="693503251">
      <w:bodyDiv w:val="1"/>
      <w:marLeft w:val="0"/>
      <w:marRight w:val="0"/>
      <w:marTop w:val="0"/>
      <w:marBottom w:val="0"/>
      <w:divBdr>
        <w:top w:val="none" w:sz="0" w:space="0" w:color="auto"/>
        <w:left w:val="none" w:sz="0" w:space="0" w:color="auto"/>
        <w:bottom w:val="none" w:sz="0" w:space="0" w:color="auto"/>
        <w:right w:val="none" w:sz="0" w:space="0" w:color="auto"/>
      </w:divBdr>
    </w:div>
    <w:div w:id="693725384">
      <w:bodyDiv w:val="1"/>
      <w:marLeft w:val="0"/>
      <w:marRight w:val="0"/>
      <w:marTop w:val="0"/>
      <w:marBottom w:val="0"/>
      <w:divBdr>
        <w:top w:val="none" w:sz="0" w:space="0" w:color="auto"/>
        <w:left w:val="none" w:sz="0" w:space="0" w:color="auto"/>
        <w:bottom w:val="none" w:sz="0" w:space="0" w:color="auto"/>
        <w:right w:val="none" w:sz="0" w:space="0" w:color="auto"/>
      </w:divBdr>
    </w:div>
    <w:div w:id="693921757">
      <w:bodyDiv w:val="1"/>
      <w:marLeft w:val="0"/>
      <w:marRight w:val="0"/>
      <w:marTop w:val="0"/>
      <w:marBottom w:val="0"/>
      <w:divBdr>
        <w:top w:val="none" w:sz="0" w:space="0" w:color="auto"/>
        <w:left w:val="none" w:sz="0" w:space="0" w:color="auto"/>
        <w:bottom w:val="none" w:sz="0" w:space="0" w:color="auto"/>
        <w:right w:val="none" w:sz="0" w:space="0" w:color="auto"/>
      </w:divBdr>
    </w:div>
    <w:div w:id="693922535">
      <w:bodyDiv w:val="1"/>
      <w:marLeft w:val="0"/>
      <w:marRight w:val="0"/>
      <w:marTop w:val="0"/>
      <w:marBottom w:val="0"/>
      <w:divBdr>
        <w:top w:val="none" w:sz="0" w:space="0" w:color="auto"/>
        <w:left w:val="none" w:sz="0" w:space="0" w:color="auto"/>
        <w:bottom w:val="none" w:sz="0" w:space="0" w:color="auto"/>
        <w:right w:val="none" w:sz="0" w:space="0" w:color="auto"/>
      </w:divBdr>
    </w:div>
    <w:div w:id="693963383">
      <w:bodyDiv w:val="1"/>
      <w:marLeft w:val="0"/>
      <w:marRight w:val="0"/>
      <w:marTop w:val="0"/>
      <w:marBottom w:val="0"/>
      <w:divBdr>
        <w:top w:val="none" w:sz="0" w:space="0" w:color="auto"/>
        <w:left w:val="none" w:sz="0" w:space="0" w:color="auto"/>
        <w:bottom w:val="none" w:sz="0" w:space="0" w:color="auto"/>
        <w:right w:val="none" w:sz="0" w:space="0" w:color="auto"/>
      </w:divBdr>
    </w:div>
    <w:div w:id="693992549">
      <w:bodyDiv w:val="1"/>
      <w:marLeft w:val="0"/>
      <w:marRight w:val="0"/>
      <w:marTop w:val="0"/>
      <w:marBottom w:val="0"/>
      <w:divBdr>
        <w:top w:val="none" w:sz="0" w:space="0" w:color="auto"/>
        <w:left w:val="none" w:sz="0" w:space="0" w:color="auto"/>
        <w:bottom w:val="none" w:sz="0" w:space="0" w:color="auto"/>
        <w:right w:val="none" w:sz="0" w:space="0" w:color="auto"/>
      </w:divBdr>
    </w:div>
    <w:div w:id="694313181">
      <w:bodyDiv w:val="1"/>
      <w:marLeft w:val="0"/>
      <w:marRight w:val="0"/>
      <w:marTop w:val="0"/>
      <w:marBottom w:val="0"/>
      <w:divBdr>
        <w:top w:val="none" w:sz="0" w:space="0" w:color="auto"/>
        <w:left w:val="none" w:sz="0" w:space="0" w:color="auto"/>
        <w:bottom w:val="none" w:sz="0" w:space="0" w:color="auto"/>
        <w:right w:val="none" w:sz="0" w:space="0" w:color="auto"/>
      </w:divBdr>
    </w:div>
    <w:div w:id="694694118">
      <w:bodyDiv w:val="1"/>
      <w:marLeft w:val="0"/>
      <w:marRight w:val="0"/>
      <w:marTop w:val="0"/>
      <w:marBottom w:val="0"/>
      <w:divBdr>
        <w:top w:val="none" w:sz="0" w:space="0" w:color="auto"/>
        <w:left w:val="none" w:sz="0" w:space="0" w:color="auto"/>
        <w:bottom w:val="none" w:sz="0" w:space="0" w:color="auto"/>
        <w:right w:val="none" w:sz="0" w:space="0" w:color="auto"/>
      </w:divBdr>
    </w:div>
    <w:div w:id="694771929">
      <w:bodyDiv w:val="1"/>
      <w:marLeft w:val="0"/>
      <w:marRight w:val="0"/>
      <w:marTop w:val="0"/>
      <w:marBottom w:val="0"/>
      <w:divBdr>
        <w:top w:val="none" w:sz="0" w:space="0" w:color="auto"/>
        <w:left w:val="none" w:sz="0" w:space="0" w:color="auto"/>
        <w:bottom w:val="none" w:sz="0" w:space="0" w:color="auto"/>
        <w:right w:val="none" w:sz="0" w:space="0" w:color="auto"/>
      </w:divBdr>
    </w:div>
    <w:div w:id="694961057">
      <w:bodyDiv w:val="1"/>
      <w:marLeft w:val="0"/>
      <w:marRight w:val="0"/>
      <w:marTop w:val="0"/>
      <w:marBottom w:val="0"/>
      <w:divBdr>
        <w:top w:val="none" w:sz="0" w:space="0" w:color="auto"/>
        <w:left w:val="none" w:sz="0" w:space="0" w:color="auto"/>
        <w:bottom w:val="none" w:sz="0" w:space="0" w:color="auto"/>
        <w:right w:val="none" w:sz="0" w:space="0" w:color="auto"/>
      </w:divBdr>
    </w:div>
    <w:div w:id="695160462">
      <w:bodyDiv w:val="1"/>
      <w:marLeft w:val="0"/>
      <w:marRight w:val="0"/>
      <w:marTop w:val="0"/>
      <w:marBottom w:val="0"/>
      <w:divBdr>
        <w:top w:val="none" w:sz="0" w:space="0" w:color="auto"/>
        <w:left w:val="none" w:sz="0" w:space="0" w:color="auto"/>
        <w:bottom w:val="none" w:sz="0" w:space="0" w:color="auto"/>
        <w:right w:val="none" w:sz="0" w:space="0" w:color="auto"/>
      </w:divBdr>
    </w:div>
    <w:div w:id="695426970">
      <w:bodyDiv w:val="1"/>
      <w:marLeft w:val="0"/>
      <w:marRight w:val="0"/>
      <w:marTop w:val="0"/>
      <w:marBottom w:val="0"/>
      <w:divBdr>
        <w:top w:val="none" w:sz="0" w:space="0" w:color="auto"/>
        <w:left w:val="none" w:sz="0" w:space="0" w:color="auto"/>
        <w:bottom w:val="none" w:sz="0" w:space="0" w:color="auto"/>
        <w:right w:val="none" w:sz="0" w:space="0" w:color="auto"/>
      </w:divBdr>
    </w:div>
    <w:div w:id="695498868">
      <w:bodyDiv w:val="1"/>
      <w:marLeft w:val="0"/>
      <w:marRight w:val="0"/>
      <w:marTop w:val="0"/>
      <w:marBottom w:val="0"/>
      <w:divBdr>
        <w:top w:val="none" w:sz="0" w:space="0" w:color="auto"/>
        <w:left w:val="none" w:sz="0" w:space="0" w:color="auto"/>
        <w:bottom w:val="none" w:sz="0" w:space="0" w:color="auto"/>
        <w:right w:val="none" w:sz="0" w:space="0" w:color="auto"/>
      </w:divBdr>
    </w:div>
    <w:div w:id="695807652">
      <w:bodyDiv w:val="1"/>
      <w:marLeft w:val="0"/>
      <w:marRight w:val="0"/>
      <w:marTop w:val="0"/>
      <w:marBottom w:val="0"/>
      <w:divBdr>
        <w:top w:val="none" w:sz="0" w:space="0" w:color="auto"/>
        <w:left w:val="none" w:sz="0" w:space="0" w:color="auto"/>
        <w:bottom w:val="none" w:sz="0" w:space="0" w:color="auto"/>
        <w:right w:val="none" w:sz="0" w:space="0" w:color="auto"/>
      </w:divBdr>
    </w:div>
    <w:div w:id="696125986">
      <w:bodyDiv w:val="1"/>
      <w:marLeft w:val="0"/>
      <w:marRight w:val="0"/>
      <w:marTop w:val="0"/>
      <w:marBottom w:val="0"/>
      <w:divBdr>
        <w:top w:val="none" w:sz="0" w:space="0" w:color="auto"/>
        <w:left w:val="none" w:sz="0" w:space="0" w:color="auto"/>
        <w:bottom w:val="none" w:sz="0" w:space="0" w:color="auto"/>
        <w:right w:val="none" w:sz="0" w:space="0" w:color="auto"/>
      </w:divBdr>
    </w:div>
    <w:div w:id="696273254">
      <w:bodyDiv w:val="1"/>
      <w:marLeft w:val="0"/>
      <w:marRight w:val="0"/>
      <w:marTop w:val="0"/>
      <w:marBottom w:val="0"/>
      <w:divBdr>
        <w:top w:val="none" w:sz="0" w:space="0" w:color="auto"/>
        <w:left w:val="none" w:sz="0" w:space="0" w:color="auto"/>
        <w:bottom w:val="none" w:sz="0" w:space="0" w:color="auto"/>
        <w:right w:val="none" w:sz="0" w:space="0" w:color="auto"/>
      </w:divBdr>
    </w:div>
    <w:div w:id="696347433">
      <w:bodyDiv w:val="1"/>
      <w:marLeft w:val="0"/>
      <w:marRight w:val="0"/>
      <w:marTop w:val="0"/>
      <w:marBottom w:val="0"/>
      <w:divBdr>
        <w:top w:val="none" w:sz="0" w:space="0" w:color="auto"/>
        <w:left w:val="none" w:sz="0" w:space="0" w:color="auto"/>
        <w:bottom w:val="none" w:sz="0" w:space="0" w:color="auto"/>
        <w:right w:val="none" w:sz="0" w:space="0" w:color="auto"/>
      </w:divBdr>
    </w:div>
    <w:div w:id="696395785">
      <w:bodyDiv w:val="1"/>
      <w:marLeft w:val="0"/>
      <w:marRight w:val="0"/>
      <w:marTop w:val="0"/>
      <w:marBottom w:val="0"/>
      <w:divBdr>
        <w:top w:val="none" w:sz="0" w:space="0" w:color="auto"/>
        <w:left w:val="none" w:sz="0" w:space="0" w:color="auto"/>
        <w:bottom w:val="none" w:sz="0" w:space="0" w:color="auto"/>
        <w:right w:val="none" w:sz="0" w:space="0" w:color="auto"/>
      </w:divBdr>
    </w:div>
    <w:div w:id="696740996">
      <w:bodyDiv w:val="1"/>
      <w:marLeft w:val="0"/>
      <w:marRight w:val="0"/>
      <w:marTop w:val="0"/>
      <w:marBottom w:val="0"/>
      <w:divBdr>
        <w:top w:val="none" w:sz="0" w:space="0" w:color="auto"/>
        <w:left w:val="none" w:sz="0" w:space="0" w:color="auto"/>
        <w:bottom w:val="none" w:sz="0" w:space="0" w:color="auto"/>
        <w:right w:val="none" w:sz="0" w:space="0" w:color="auto"/>
      </w:divBdr>
    </w:div>
    <w:div w:id="696780411">
      <w:bodyDiv w:val="1"/>
      <w:marLeft w:val="0"/>
      <w:marRight w:val="0"/>
      <w:marTop w:val="0"/>
      <w:marBottom w:val="0"/>
      <w:divBdr>
        <w:top w:val="none" w:sz="0" w:space="0" w:color="auto"/>
        <w:left w:val="none" w:sz="0" w:space="0" w:color="auto"/>
        <w:bottom w:val="none" w:sz="0" w:space="0" w:color="auto"/>
        <w:right w:val="none" w:sz="0" w:space="0" w:color="auto"/>
      </w:divBdr>
    </w:div>
    <w:div w:id="697202309">
      <w:bodyDiv w:val="1"/>
      <w:marLeft w:val="0"/>
      <w:marRight w:val="0"/>
      <w:marTop w:val="0"/>
      <w:marBottom w:val="0"/>
      <w:divBdr>
        <w:top w:val="none" w:sz="0" w:space="0" w:color="auto"/>
        <w:left w:val="none" w:sz="0" w:space="0" w:color="auto"/>
        <w:bottom w:val="none" w:sz="0" w:space="0" w:color="auto"/>
        <w:right w:val="none" w:sz="0" w:space="0" w:color="auto"/>
      </w:divBdr>
    </w:div>
    <w:div w:id="697245311">
      <w:bodyDiv w:val="1"/>
      <w:marLeft w:val="0"/>
      <w:marRight w:val="0"/>
      <w:marTop w:val="0"/>
      <w:marBottom w:val="0"/>
      <w:divBdr>
        <w:top w:val="none" w:sz="0" w:space="0" w:color="auto"/>
        <w:left w:val="none" w:sz="0" w:space="0" w:color="auto"/>
        <w:bottom w:val="none" w:sz="0" w:space="0" w:color="auto"/>
        <w:right w:val="none" w:sz="0" w:space="0" w:color="auto"/>
      </w:divBdr>
    </w:div>
    <w:div w:id="697395707">
      <w:bodyDiv w:val="1"/>
      <w:marLeft w:val="0"/>
      <w:marRight w:val="0"/>
      <w:marTop w:val="0"/>
      <w:marBottom w:val="0"/>
      <w:divBdr>
        <w:top w:val="none" w:sz="0" w:space="0" w:color="auto"/>
        <w:left w:val="none" w:sz="0" w:space="0" w:color="auto"/>
        <w:bottom w:val="none" w:sz="0" w:space="0" w:color="auto"/>
        <w:right w:val="none" w:sz="0" w:space="0" w:color="auto"/>
      </w:divBdr>
    </w:div>
    <w:div w:id="697509942">
      <w:bodyDiv w:val="1"/>
      <w:marLeft w:val="0"/>
      <w:marRight w:val="0"/>
      <w:marTop w:val="0"/>
      <w:marBottom w:val="0"/>
      <w:divBdr>
        <w:top w:val="none" w:sz="0" w:space="0" w:color="auto"/>
        <w:left w:val="none" w:sz="0" w:space="0" w:color="auto"/>
        <w:bottom w:val="none" w:sz="0" w:space="0" w:color="auto"/>
        <w:right w:val="none" w:sz="0" w:space="0" w:color="auto"/>
      </w:divBdr>
    </w:div>
    <w:div w:id="697656015">
      <w:bodyDiv w:val="1"/>
      <w:marLeft w:val="0"/>
      <w:marRight w:val="0"/>
      <w:marTop w:val="0"/>
      <w:marBottom w:val="0"/>
      <w:divBdr>
        <w:top w:val="none" w:sz="0" w:space="0" w:color="auto"/>
        <w:left w:val="none" w:sz="0" w:space="0" w:color="auto"/>
        <w:bottom w:val="none" w:sz="0" w:space="0" w:color="auto"/>
        <w:right w:val="none" w:sz="0" w:space="0" w:color="auto"/>
      </w:divBdr>
    </w:div>
    <w:div w:id="697853663">
      <w:bodyDiv w:val="1"/>
      <w:marLeft w:val="0"/>
      <w:marRight w:val="0"/>
      <w:marTop w:val="0"/>
      <w:marBottom w:val="0"/>
      <w:divBdr>
        <w:top w:val="none" w:sz="0" w:space="0" w:color="auto"/>
        <w:left w:val="none" w:sz="0" w:space="0" w:color="auto"/>
        <w:bottom w:val="none" w:sz="0" w:space="0" w:color="auto"/>
        <w:right w:val="none" w:sz="0" w:space="0" w:color="auto"/>
      </w:divBdr>
    </w:div>
    <w:div w:id="698358806">
      <w:bodyDiv w:val="1"/>
      <w:marLeft w:val="0"/>
      <w:marRight w:val="0"/>
      <w:marTop w:val="0"/>
      <w:marBottom w:val="0"/>
      <w:divBdr>
        <w:top w:val="none" w:sz="0" w:space="0" w:color="auto"/>
        <w:left w:val="none" w:sz="0" w:space="0" w:color="auto"/>
        <w:bottom w:val="none" w:sz="0" w:space="0" w:color="auto"/>
        <w:right w:val="none" w:sz="0" w:space="0" w:color="auto"/>
      </w:divBdr>
    </w:div>
    <w:div w:id="698430570">
      <w:bodyDiv w:val="1"/>
      <w:marLeft w:val="0"/>
      <w:marRight w:val="0"/>
      <w:marTop w:val="0"/>
      <w:marBottom w:val="0"/>
      <w:divBdr>
        <w:top w:val="none" w:sz="0" w:space="0" w:color="auto"/>
        <w:left w:val="none" w:sz="0" w:space="0" w:color="auto"/>
        <w:bottom w:val="none" w:sz="0" w:space="0" w:color="auto"/>
        <w:right w:val="none" w:sz="0" w:space="0" w:color="auto"/>
      </w:divBdr>
    </w:div>
    <w:div w:id="698555258">
      <w:bodyDiv w:val="1"/>
      <w:marLeft w:val="0"/>
      <w:marRight w:val="0"/>
      <w:marTop w:val="0"/>
      <w:marBottom w:val="0"/>
      <w:divBdr>
        <w:top w:val="none" w:sz="0" w:space="0" w:color="auto"/>
        <w:left w:val="none" w:sz="0" w:space="0" w:color="auto"/>
        <w:bottom w:val="none" w:sz="0" w:space="0" w:color="auto"/>
        <w:right w:val="none" w:sz="0" w:space="0" w:color="auto"/>
      </w:divBdr>
    </w:div>
    <w:div w:id="699008769">
      <w:bodyDiv w:val="1"/>
      <w:marLeft w:val="0"/>
      <w:marRight w:val="0"/>
      <w:marTop w:val="0"/>
      <w:marBottom w:val="0"/>
      <w:divBdr>
        <w:top w:val="none" w:sz="0" w:space="0" w:color="auto"/>
        <w:left w:val="none" w:sz="0" w:space="0" w:color="auto"/>
        <w:bottom w:val="none" w:sz="0" w:space="0" w:color="auto"/>
        <w:right w:val="none" w:sz="0" w:space="0" w:color="auto"/>
      </w:divBdr>
    </w:div>
    <w:div w:id="699430418">
      <w:bodyDiv w:val="1"/>
      <w:marLeft w:val="0"/>
      <w:marRight w:val="0"/>
      <w:marTop w:val="0"/>
      <w:marBottom w:val="0"/>
      <w:divBdr>
        <w:top w:val="none" w:sz="0" w:space="0" w:color="auto"/>
        <w:left w:val="none" w:sz="0" w:space="0" w:color="auto"/>
        <w:bottom w:val="none" w:sz="0" w:space="0" w:color="auto"/>
        <w:right w:val="none" w:sz="0" w:space="0" w:color="auto"/>
      </w:divBdr>
    </w:div>
    <w:div w:id="699549360">
      <w:bodyDiv w:val="1"/>
      <w:marLeft w:val="0"/>
      <w:marRight w:val="0"/>
      <w:marTop w:val="0"/>
      <w:marBottom w:val="0"/>
      <w:divBdr>
        <w:top w:val="none" w:sz="0" w:space="0" w:color="auto"/>
        <w:left w:val="none" w:sz="0" w:space="0" w:color="auto"/>
        <w:bottom w:val="none" w:sz="0" w:space="0" w:color="auto"/>
        <w:right w:val="none" w:sz="0" w:space="0" w:color="auto"/>
      </w:divBdr>
    </w:div>
    <w:div w:id="699627610">
      <w:bodyDiv w:val="1"/>
      <w:marLeft w:val="0"/>
      <w:marRight w:val="0"/>
      <w:marTop w:val="0"/>
      <w:marBottom w:val="0"/>
      <w:divBdr>
        <w:top w:val="none" w:sz="0" w:space="0" w:color="auto"/>
        <w:left w:val="none" w:sz="0" w:space="0" w:color="auto"/>
        <w:bottom w:val="none" w:sz="0" w:space="0" w:color="auto"/>
        <w:right w:val="none" w:sz="0" w:space="0" w:color="auto"/>
      </w:divBdr>
    </w:div>
    <w:div w:id="699861003">
      <w:bodyDiv w:val="1"/>
      <w:marLeft w:val="0"/>
      <w:marRight w:val="0"/>
      <w:marTop w:val="0"/>
      <w:marBottom w:val="0"/>
      <w:divBdr>
        <w:top w:val="none" w:sz="0" w:space="0" w:color="auto"/>
        <w:left w:val="none" w:sz="0" w:space="0" w:color="auto"/>
        <w:bottom w:val="none" w:sz="0" w:space="0" w:color="auto"/>
        <w:right w:val="none" w:sz="0" w:space="0" w:color="auto"/>
      </w:divBdr>
    </w:div>
    <w:div w:id="700201499">
      <w:bodyDiv w:val="1"/>
      <w:marLeft w:val="0"/>
      <w:marRight w:val="0"/>
      <w:marTop w:val="0"/>
      <w:marBottom w:val="0"/>
      <w:divBdr>
        <w:top w:val="none" w:sz="0" w:space="0" w:color="auto"/>
        <w:left w:val="none" w:sz="0" w:space="0" w:color="auto"/>
        <w:bottom w:val="none" w:sz="0" w:space="0" w:color="auto"/>
        <w:right w:val="none" w:sz="0" w:space="0" w:color="auto"/>
      </w:divBdr>
    </w:div>
    <w:div w:id="700665542">
      <w:bodyDiv w:val="1"/>
      <w:marLeft w:val="0"/>
      <w:marRight w:val="0"/>
      <w:marTop w:val="0"/>
      <w:marBottom w:val="0"/>
      <w:divBdr>
        <w:top w:val="none" w:sz="0" w:space="0" w:color="auto"/>
        <w:left w:val="none" w:sz="0" w:space="0" w:color="auto"/>
        <w:bottom w:val="none" w:sz="0" w:space="0" w:color="auto"/>
        <w:right w:val="none" w:sz="0" w:space="0" w:color="auto"/>
      </w:divBdr>
    </w:div>
    <w:div w:id="700671613">
      <w:bodyDiv w:val="1"/>
      <w:marLeft w:val="0"/>
      <w:marRight w:val="0"/>
      <w:marTop w:val="0"/>
      <w:marBottom w:val="0"/>
      <w:divBdr>
        <w:top w:val="none" w:sz="0" w:space="0" w:color="auto"/>
        <w:left w:val="none" w:sz="0" w:space="0" w:color="auto"/>
        <w:bottom w:val="none" w:sz="0" w:space="0" w:color="auto"/>
        <w:right w:val="none" w:sz="0" w:space="0" w:color="auto"/>
      </w:divBdr>
    </w:div>
    <w:div w:id="700741623">
      <w:bodyDiv w:val="1"/>
      <w:marLeft w:val="0"/>
      <w:marRight w:val="0"/>
      <w:marTop w:val="0"/>
      <w:marBottom w:val="0"/>
      <w:divBdr>
        <w:top w:val="none" w:sz="0" w:space="0" w:color="auto"/>
        <w:left w:val="none" w:sz="0" w:space="0" w:color="auto"/>
        <w:bottom w:val="none" w:sz="0" w:space="0" w:color="auto"/>
        <w:right w:val="none" w:sz="0" w:space="0" w:color="auto"/>
      </w:divBdr>
    </w:div>
    <w:div w:id="700788675">
      <w:bodyDiv w:val="1"/>
      <w:marLeft w:val="0"/>
      <w:marRight w:val="0"/>
      <w:marTop w:val="0"/>
      <w:marBottom w:val="0"/>
      <w:divBdr>
        <w:top w:val="none" w:sz="0" w:space="0" w:color="auto"/>
        <w:left w:val="none" w:sz="0" w:space="0" w:color="auto"/>
        <w:bottom w:val="none" w:sz="0" w:space="0" w:color="auto"/>
        <w:right w:val="none" w:sz="0" w:space="0" w:color="auto"/>
      </w:divBdr>
    </w:div>
    <w:div w:id="700936516">
      <w:bodyDiv w:val="1"/>
      <w:marLeft w:val="0"/>
      <w:marRight w:val="0"/>
      <w:marTop w:val="0"/>
      <w:marBottom w:val="0"/>
      <w:divBdr>
        <w:top w:val="none" w:sz="0" w:space="0" w:color="auto"/>
        <w:left w:val="none" w:sz="0" w:space="0" w:color="auto"/>
        <w:bottom w:val="none" w:sz="0" w:space="0" w:color="auto"/>
        <w:right w:val="none" w:sz="0" w:space="0" w:color="auto"/>
      </w:divBdr>
    </w:div>
    <w:div w:id="700937078">
      <w:bodyDiv w:val="1"/>
      <w:marLeft w:val="0"/>
      <w:marRight w:val="0"/>
      <w:marTop w:val="0"/>
      <w:marBottom w:val="0"/>
      <w:divBdr>
        <w:top w:val="none" w:sz="0" w:space="0" w:color="auto"/>
        <w:left w:val="none" w:sz="0" w:space="0" w:color="auto"/>
        <w:bottom w:val="none" w:sz="0" w:space="0" w:color="auto"/>
        <w:right w:val="none" w:sz="0" w:space="0" w:color="auto"/>
      </w:divBdr>
    </w:div>
    <w:div w:id="700981099">
      <w:bodyDiv w:val="1"/>
      <w:marLeft w:val="0"/>
      <w:marRight w:val="0"/>
      <w:marTop w:val="0"/>
      <w:marBottom w:val="0"/>
      <w:divBdr>
        <w:top w:val="none" w:sz="0" w:space="0" w:color="auto"/>
        <w:left w:val="none" w:sz="0" w:space="0" w:color="auto"/>
        <w:bottom w:val="none" w:sz="0" w:space="0" w:color="auto"/>
        <w:right w:val="none" w:sz="0" w:space="0" w:color="auto"/>
      </w:divBdr>
    </w:div>
    <w:div w:id="701050102">
      <w:bodyDiv w:val="1"/>
      <w:marLeft w:val="0"/>
      <w:marRight w:val="0"/>
      <w:marTop w:val="0"/>
      <w:marBottom w:val="0"/>
      <w:divBdr>
        <w:top w:val="none" w:sz="0" w:space="0" w:color="auto"/>
        <w:left w:val="none" w:sz="0" w:space="0" w:color="auto"/>
        <w:bottom w:val="none" w:sz="0" w:space="0" w:color="auto"/>
        <w:right w:val="none" w:sz="0" w:space="0" w:color="auto"/>
      </w:divBdr>
    </w:div>
    <w:div w:id="701053225">
      <w:bodyDiv w:val="1"/>
      <w:marLeft w:val="0"/>
      <w:marRight w:val="0"/>
      <w:marTop w:val="0"/>
      <w:marBottom w:val="0"/>
      <w:divBdr>
        <w:top w:val="none" w:sz="0" w:space="0" w:color="auto"/>
        <w:left w:val="none" w:sz="0" w:space="0" w:color="auto"/>
        <w:bottom w:val="none" w:sz="0" w:space="0" w:color="auto"/>
        <w:right w:val="none" w:sz="0" w:space="0" w:color="auto"/>
      </w:divBdr>
    </w:div>
    <w:div w:id="701127225">
      <w:bodyDiv w:val="1"/>
      <w:marLeft w:val="0"/>
      <w:marRight w:val="0"/>
      <w:marTop w:val="0"/>
      <w:marBottom w:val="0"/>
      <w:divBdr>
        <w:top w:val="none" w:sz="0" w:space="0" w:color="auto"/>
        <w:left w:val="none" w:sz="0" w:space="0" w:color="auto"/>
        <w:bottom w:val="none" w:sz="0" w:space="0" w:color="auto"/>
        <w:right w:val="none" w:sz="0" w:space="0" w:color="auto"/>
      </w:divBdr>
    </w:div>
    <w:div w:id="701130821">
      <w:bodyDiv w:val="1"/>
      <w:marLeft w:val="0"/>
      <w:marRight w:val="0"/>
      <w:marTop w:val="0"/>
      <w:marBottom w:val="0"/>
      <w:divBdr>
        <w:top w:val="none" w:sz="0" w:space="0" w:color="auto"/>
        <w:left w:val="none" w:sz="0" w:space="0" w:color="auto"/>
        <w:bottom w:val="none" w:sz="0" w:space="0" w:color="auto"/>
        <w:right w:val="none" w:sz="0" w:space="0" w:color="auto"/>
      </w:divBdr>
    </w:div>
    <w:div w:id="701245384">
      <w:bodyDiv w:val="1"/>
      <w:marLeft w:val="0"/>
      <w:marRight w:val="0"/>
      <w:marTop w:val="0"/>
      <w:marBottom w:val="0"/>
      <w:divBdr>
        <w:top w:val="none" w:sz="0" w:space="0" w:color="auto"/>
        <w:left w:val="none" w:sz="0" w:space="0" w:color="auto"/>
        <w:bottom w:val="none" w:sz="0" w:space="0" w:color="auto"/>
        <w:right w:val="none" w:sz="0" w:space="0" w:color="auto"/>
      </w:divBdr>
    </w:div>
    <w:div w:id="701396954">
      <w:bodyDiv w:val="1"/>
      <w:marLeft w:val="0"/>
      <w:marRight w:val="0"/>
      <w:marTop w:val="0"/>
      <w:marBottom w:val="0"/>
      <w:divBdr>
        <w:top w:val="none" w:sz="0" w:space="0" w:color="auto"/>
        <w:left w:val="none" w:sz="0" w:space="0" w:color="auto"/>
        <w:bottom w:val="none" w:sz="0" w:space="0" w:color="auto"/>
        <w:right w:val="none" w:sz="0" w:space="0" w:color="auto"/>
      </w:divBdr>
    </w:div>
    <w:div w:id="701440534">
      <w:bodyDiv w:val="1"/>
      <w:marLeft w:val="0"/>
      <w:marRight w:val="0"/>
      <w:marTop w:val="0"/>
      <w:marBottom w:val="0"/>
      <w:divBdr>
        <w:top w:val="none" w:sz="0" w:space="0" w:color="auto"/>
        <w:left w:val="none" w:sz="0" w:space="0" w:color="auto"/>
        <w:bottom w:val="none" w:sz="0" w:space="0" w:color="auto"/>
        <w:right w:val="none" w:sz="0" w:space="0" w:color="auto"/>
      </w:divBdr>
    </w:div>
    <w:div w:id="701714718">
      <w:bodyDiv w:val="1"/>
      <w:marLeft w:val="0"/>
      <w:marRight w:val="0"/>
      <w:marTop w:val="0"/>
      <w:marBottom w:val="0"/>
      <w:divBdr>
        <w:top w:val="none" w:sz="0" w:space="0" w:color="auto"/>
        <w:left w:val="none" w:sz="0" w:space="0" w:color="auto"/>
        <w:bottom w:val="none" w:sz="0" w:space="0" w:color="auto"/>
        <w:right w:val="none" w:sz="0" w:space="0" w:color="auto"/>
      </w:divBdr>
    </w:div>
    <w:div w:id="701782612">
      <w:bodyDiv w:val="1"/>
      <w:marLeft w:val="0"/>
      <w:marRight w:val="0"/>
      <w:marTop w:val="0"/>
      <w:marBottom w:val="0"/>
      <w:divBdr>
        <w:top w:val="none" w:sz="0" w:space="0" w:color="auto"/>
        <w:left w:val="none" w:sz="0" w:space="0" w:color="auto"/>
        <w:bottom w:val="none" w:sz="0" w:space="0" w:color="auto"/>
        <w:right w:val="none" w:sz="0" w:space="0" w:color="auto"/>
      </w:divBdr>
    </w:div>
    <w:div w:id="701785205">
      <w:bodyDiv w:val="1"/>
      <w:marLeft w:val="0"/>
      <w:marRight w:val="0"/>
      <w:marTop w:val="0"/>
      <w:marBottom w:val="0"/>
      <w:divBdr>
        <w:top w:val="none" w:sz="0" w:space="0" w:color="auto"/>
        <w:left w:val="none" w:sz="0" w:space="0" w:color="auto"/>
        <w:bottom w:val="none" w:sz="0" w:space="0" w:color="auto"/>
        <w:right w:val="none" w:sz="0" w:space="0" w:color="auto"/>
      </w:divBdr>
    </w:div>
    <w:div w:id="701907125">
      <w:bodyDiv w:val="1"/>
      <w:marLeft w:val="0"/>
      <w:marRight w:val="0"/>
      <w:marTop w:val="0"/>
      <w:marBottom w:val="0"/>
      <w:divBdr>
        <w:top w:val="none" w:sz="0" w:space="0" w:color="auto"/>
        <w:left w:val="none" w:sz="0" w:space="0" w:color="auto"/>
        <w:bottom w:val="none" w:sz="0" w:space="0" w:color="auto"/>
        <w:right w:val="none" w:sz="0" w:space="0" w:color="auto"/>
      </w:divBdr>
    </w:div>
    <w:div w:id="702094457">
      <w:bodyDiv w:val="1"/>
      <w:marLeft w:val="0"/>
      <w:marRight w:val="0"/>
      <w:marTop w:val="0"/>
      <w:marBottom w:val="0"/>
      <w:divBdr>
        <w:top w:val="none" w:sz="0" w:space="0" w:color="auto"/>
        <w:left w:val="none" w:sz="0" w:space="0" w:color="auto"/>
        <w:bottom w:val="none" w:sz="0" w:space="0" w:color="auto"/>
        <w:right w:val="none" w:sz="0" w:space="0" w:color="auto"/>
      </w:divBdr>
    </w:div>
    <w:div w:id="702292011">
      <w:bodyDiv w:val="1"/>
      <w:marLeft w:val="0"/>
      <w:marRight w:val="0"/>
      <w:marTop w:val="0"/>
      <w:marBottom w:val="0"/>
      <w:divBdr>
        <w:top w:val="none" w:sz="0" w:space="0" w:color="auto"/>
        <w:left w:val="none" w:sz="0" w:space="0" w:color="auto"/>
        <w:bottom w:val="none" w:sz="0" w:space="0" w:color="auto"/>
        <w:right w:val="none" w:sz="0" w:space="0" w:color="auto"/>
      </w:divBdr>
    </w:div>
    <w:div w:id="702361914">
      <w:bodyDiv w:val="1"/>
      <w:marLeft w:val="0"/>
      <w:marRight w:val="0"/>
      <w:marTop w:val="0"/>
      <w:marBottom w:val="0"/>
      <w:divBdr>
        <w:top w:val="none" w:sz="0" w:space="0" w:color="auto"/>
        <w:left w:val="none" w:sz="0" w:space="0" w:color="auto"/>
        <w:bottom w:val="none" w:sz="0" w:space="0" w:color="auto"/>
        <w:right w:val="none" w:sz="0" w:space="0" w:color="auto"/>
      </w:divBdr>
    </w:div>
    <w:div w:id="702365321">
      <w:bodyDiv w:val="1"/>
      <w:marLeft w:val="0"/>
      <w:marRight w:val="0"/>
      <w:marTop w:val="0"/>
      <w:marBottom w:val="0"/>
      <w:divBdr>
        <w:top w:val="none" w:sz="0" w:space="0" w:color="auto"/>
        <w:left w:val="none" w:sz="0" w:space="0" w:color="auto"/>
        <w:bottom w:val="none" w:sz="0" w:space="0" w:color="auto"/>
        <w:right w:val="none" w:sz="0" w:space="0" w:color="auto"/>
      </w:divBdr>
    </w:div>
    <w:div w:id="702749745">
      <w:bodyDiv w:val="1"/>
      <w:marLeft w:val="0"/>
      <w:marRight w:val="0"/>
      <w:marTop w:val="0"/>
      <w:marBottom w:val="0"/>
      <w:divBdr>
        <w:top w:val="none" w:sz="0" w:space="0" w:color="auto"/>
        <w:left w:val="none" w:sz="0" w:space="0" w:color="auto"/>
        <w:bottom w:val="none" w:sz="0" w:space="0" w:color="auto"/>
        <w:right w:val="none" w:sz="0" w:space="0" w:color="auto"/>
      </w:divBdr>
    </w:div>
    <w:div w:id="703290132">
      <w:bodyDiv w:val="1"/>
      <w:marLeft w:val="0"/>
      <w:marRight w:val="0"/>
      <w:marTop w:val="0"/>
      <w:marBottom w:val="0"/>
      <w:divBdr>
        <w:top w:val="none" w:sz="0" w:space="0" w:color="auto"/>
        <w:left w:val="none" w:sz="0" w:space="0" w:color="auto"/>
        <w:bottom w:val="none" w:sz="0" w:space="0" w:color="auto"/>
        <w:right w:val="none" w:sz="0" w:space="0" w:color="auto"/>
      </w:divBdr>
    </w:div>
    <w:div w:id="703480602">
      <w:bodyDiv w:val="1"/>
      <w:marLeft w:val="0"/>
      <w:marRight w:val="0"/>
      <w:marTop w:val="0"/>
      <w:marBottom w:val="0"/>
      <w:divBdr>
        <w:top w:val="none" w:sz="0" w:space="0" w:color="auto"/>
        <w:left w:val="none" w:sz="0" w:space="0" w:color="auto"/>
        <w:bottom w:val="none" w:sz="0" w:space="0" w:color="auto"/>
        <w:right w:val="none" w:sz="0" w:space="0" w:color="auto"/>
      </w:divBdr>
    </w:div>
    <w:div w:id="703604251">
      <w:bodyDiv w:val="1"/>
      <w:marLeft w:val="0"/>
      <w:marRight w:val="0"/>
      <w:marTop w:val="0"/>
      <w:marBottom w:val="0"/>
      <w:divBdr>
        <w:top w:val="none" w:sz="0" w:space="0" w:color="auto"/>
        <w:left w:val="none" w:sz="0" w:space="0" w:color="auto"/>
        <w:bottom w:val="none" w:sz="0" w:space="0" w:color="auto"/>
        <w:right w:val="none" w:sz="0" w:space="0" w:color="auto"/>
      </w:divBdr>
    </w:div>
    <w:div w:id="704255016">
      <w:bodyDiv w:val="1"/>
      <w:marLeft w:val="0"/>
      <w:marRight w:val="0"/>
      <w:marTop w:val="0"/>
      <w:marBottom w:val="0"/>
      <w:divBdr>
        <w:top w:val="none" w:sz="0" w:space="0" w:color="auto"/>
        <w:left w:val="none" w:sz="0" w:space="0" w:color="auto"/>
        <w:bottom w:val="none" w:sz="0" w:space="0" w:color="auto"/>
        <w:right w:val="none" w:sz="0" w:space="0" w:color="auto"/>
      </w:divBdr>
    </w:div>
    <w:div w:id="704524396">
      <w:bodyDiv w:val="1"/>
      <w:marLeft w:val="0"/>
      <w:marRight w:val="0"/>
      <w:marTop w:val="0"/>
      <w:marBottom w:val="0"/>
      <w:divBdr>
        <w:top w:val="none" w:sz="0" w:space="0" w:color="auto"/>
        <w:left w:val="none" w:sz="0" w:space="0" w:color="auto"/>
        <w:bottom w:val="none" w:sz="0" w:space="0" w:color="auto"/>
        <w:right w:val="none" w:sz="0" w:space="0" w:color="auto"/>
      </w:divBdr>
    </w:div>
    <w:div w:id="704525506">
      <w:bodyDiv w:val="1"/>
      <w:marLeft w:val="0"/>
      <w:marRight w:val="0"/>
      <w:marTop w:val="0"/>
      <w:marBottom w:val="0"/>
      <w:divBdr>
        <w:top w:val="none" w:sz="0" w:space="0" w:color="auto"/>
        <w:left w:val="none" w:sz="0" w:space="0" w:color="auto"/>
        <w:bottom w:val="none" w:sz="0" w:space="0" w:color="auto"/>
        <w:right w:val="none" w:sz="0" w:space="0" w:color="auto"/>
      </w:divBdr>
    </w:div>
    <w:div w:id="704670789">
      <w:bodyDiv w:val="1"/>
      <w:marLeft w:val="0"/>
      <w:marRight w:val="0"/>
      <w:marTop w:val="0"/>
      <w:marBottom w:val="0"/>
      <w:divBdr>
        <w:top w:val="none" w:sz="0" w:space="0" w:color="auto"/>
        <w:left w:val="none" w:sz="0" w:space="0" w:color="auto"/>
        <w:bottom w:val="none" w:sz="0" w:space="0" w:color="auto"/>
        <w:right w:val="none" w:sz="0" w:space="0" w:color="auto"/>
      </w:divBdr>
    </w:div>
    <w:div w:id="704909322">
      <w:bodyDiv w:val="1"/>
      <w:marLeft w:val="0"/>
      <w:marRight w:val="0"/>
      <w:marTop w:val="0"/>
      <w:marBottom w:val="0"/>
      <w:divBdr>
        <w:top w:val="none" w:sz="0" w:space="0" w:color="auto"/>
        <w:left w:val="none" w:sz="0" w:space="0" w:color="auto"/>
        <w:bottom w:val="none" w:sz="0" w:space="0" w:color="auto"/>
        <w:right w:val="none" w:sz="0" w:space="0" w:color="auto"/>
      </w:divBdr>
    </w:div>
    <w:div w:id="704910296">
      <w:bodyDiv w:val="1"/>
      <w:marLeft w:val="0"/>
      <w:marRight w:val="0"/>
      <w:marTop w:val="0"/>
      <w:marBottom w:val="0"/>
      <w:divBdr>
        <w:top w:val="none" w:sz="0" w:space="0" w:color="auto"/>
        <w:left w:val="none" w:sz="0" w:space="0" w:color="auto"/>
        <w:bottom w:val="none" w:sz="0" w:space="0" w:color="auto"/>
        <w:right w:val="none" w:sz="0" w:space="0" w:color="auto"/>
      </w:divBdr>
    </w:div>
    <w:div w:id="705103860">
      <w:bodyDiv w:val="1"/>
      <w:marLeft w:val="0"/>
      <w:marRight w:val="0"/>
      <w:marTop w:val="0"/>
      <w:marBottom w:val="0"/>
      <w:divBdr>
        <w:top w:val="none" w:sz="0" w:space="0" w:color="auto"/>
        <w:left w:val="none" w:sz="0" w:space="0" w:color="auto"/>
        <w:bottom w:val="none" w:sz="0" w:space="0" w:color="auto"/>
        <w:right w:val="none" w:sz="0" w:space="0" w:color="auto"/>
      </w:divBdr>
    </w:div>
    <w:div w:id="705106515">
      <w:bodyDiv w:val="1"/>
      <w:marLeft w:val="0"/>
      <w:marRight w:val="0"/>
      <w:marTop w:val="0"/>
      <w:marBottom w:val="0"/>
      <w:divBdr>
        <w:top w:val="none" w:sz="0" w:space="0" w:color="auto"/>
        <w:left w:val="none" w:sz="0" w:space="0" w:color="auto"/>
        <w:bottom w:val="none" w:sz="0" w:space="0" w:color="auto"/>
        <w:right w:val="none" w:sz="0" w:space="0" w:color="auto"/>
      </w:divBdr>
    </w:div>
    <w:div w:id="705177653">
      <w:bodyDiv w:val="1"/>
      <w:marLeft w:val="0"/>
      <w:marRight w:val="0"/>
      <w:marTop w:val="0"/>
      <w:marBottom w:val="0"/>
      <w:divBdr>
        <w:top w:val="none" w:sz="0" w:space="0" w:color="auto"/>
        <w:left w:val="none" w:sz="0" w:space="0" w:color="auto"/>
        <w:bottom w:val="none" w:sz="0" w:space="0" w:color="auto"/>
        <w:right w:val="none" w:sz="0" w:space="0" w:color="auto"/>
      </w:divBdr>
    </w:div>
    <w:div w:id="705179575">
      <w:bodyDiv w:val="1"/>
      <w:marLeft w:val="0"/>
      <w:marRight w:val="0"/>
      <w:marTop w:val="0"/>
      <w:marBottom w:val="0"/>
      <w:divBdr>
        <w:top w:val="none" w:sz="0" w:space="0" w:color="auto"/>
        <w:left w:val="none" w:sz="0" w:space="0" w:color="auto"/>
        <w:bottom w:val="none" w:sz="0" w:space="0" w:color="auto"/>
        <w:right w:val="none" w:sz="0" w:space="0" w:color="auto"/>
      </w:divBdr>
    </w:div>
    <w:div w:id="705447587">
      <w:bodyDiv w:val="1"/>
      <w:marLeft w:val="0"/>
      <w:marRight w:val="0"/>
      <w:marTop w:val="0"/>
      <w:marBottom w:val="0"/>
      <w:divBdr>
        <w:top w:val="none" w:sz="0" w:space="0" w:color="auto"/>
        <w:left w:val="none" w:sz="0" w:space="0" w:color="auto"/>
        <w:bottom w:val="none" w:sz="0" w:space="0" w:color="auto"/>
        <w:right w:val="none" w:sz="0" w:space="0" w:color="auto"/>
      </w:divBdr>
    </w:div>
    <w:div w:id="706101230">
      <w:bodyDiv w:val="1"/>
      <w:marLeft w:val="0"/>
      <w:marRight w:val="0"/>
      <w:marTop w:val="0"/>
      <w:marBottom w:val="0"/>
      <w:divBdr>
        <w:top w:val="none" w:sz="0" w:space="0" w:color="auto"/>
        <w:left w:val="none" w:sz="0" w:space="0" w:color="auto"/>
        <w:bottom w:val="none" w:sz="0" w:space="0" w:color="auto"/>
        <w:right w:val="none" w:sz="0" w:space="0" w:color="auto"/>
      </w:divBdr>
    </w:div>
    <w:div w:id="706107004">
      <w:bodyDiv w:val="1"/>
      <w:marLeft w:val="0"/>
      <w:marRight w:val="0"/>
      <w:marTop w:val="0"/>
      <w:marBottom w:val="0"/>
      <w:divBdr>
        <w:top w:val="none" w:sz="0" w:space="0" w:color="auto"/>
        <w:left w:val="none" w:sz="0" w:space="0" w:color="auto"/>
        <w:bottom w:val="none" w:sz="0" w:space="0" w:color="auto"/>
        <w:right w:val="none" w:sz="0" w:space="0" w:color="auto"/>
      </w:divBdr>
    </w:div>
    <w:div w:id="706295749">
      <w:bodyDiv w:val="1"/>
      <w:marLeft w:val="0"/>
      <w:marRight w:val="0"/>
      <w:marTop w:val="0"/>
      <w:marBottom w:val="0"/>
      <w:divBdr>
        <w:top w:val="none" w:sz="0" w:space="0" w:color="auto"/>
        <w:left w:val="none" w:sz="0" w:space="0" w:color="auto"/>
        <w:bottom w:val="none" w:sz="0" w:space="0" w:color="auto"/>
        <w:right w:val="none" w:sz="0" w:space="0" w:color="auto"/>
      </w:divBdr>
    </w:div>
    <w:div w:id="706415036">
      <w:bodyDiv w:val="1"/>
      <w:marLeft w:val="0"/>
      <w:marRight w:val="0"/>
      <w:marTop w:val="0"/>
      <w:marBottom w:val="0"/>
      <w:divBdr>
        <w:top w:val="none" w:sz="0" w:space="0" w:color="auto"/>
        <w:left w:val="none" w:sz="0" w:space="0" w:color="auto"/>
        <w:bottom w:val="none" w:sz="0" w:space="0" w:color="auto"/>
        <w:right w:val="none" w:sz="0" w:space="0" w:color="auto"/>
      </w:divBdr>
    </w:div>
    <w:div w:id="706417385">
      <w:bodyDiv w:val="1"/>
      <w:marLeft w:val="0"/>
      <w:marRight w:val="0"/>
      <w:marTop w:val="0"/>
      <w:marBottom w:val="0"/>
      <w:divBdr>
        <w:top w:val="none" w:sz="0" w:space="0" w:color="auto"/>
        <w:left w:val="none" w:sz="0" w:space="0" w:color="auto"/>
        <w:bottom w:val="none" w:sz="0" w:space="0" w:color="auto"/>
        <w:right w:val="none" w:sz="0" w:space="0" w:color="auto"/>
      </w:divBdr>
    </w:div>
    <w:div w:id="706419602">
      <w:bodyDiv w:val="1"/>
      <w:marLeft w:val="0"/>
      <w:marRight w:val="0"/>
      <w:marTop w:val="0"/>
      <w:marBottom w:val="0"/>
      <w:divBdr>
        <w:top w:val="none" w:sz="0" w:space="0" w:color="auto"/>
        <w:left w:val="none" w:sz="0" w:space="0" w:color="auto"/>
        <w:bottom w:val="none" w:sz="0" w:space="0" w:color="auto"/>
        <w:right w:val="none" w:sz="0" w:space="0" w:color="auto"/>
      </w:divBdr>
    </w:div>
    <w:div w:id="706494394">
      <w:bodyDiv w:val="1"/>
      <w:marLeft w:val="0"/>
      <w:marRight w:val="0"/>
      <w:marTop w:val="0"/>
      <w:marBottom w:val="0"/>
      <w:divBdr>
        <w:top w:val="none" w:sz="0" w:space="0" w:color="auto"/>
        <w:left w:val="none" w:sz="0" w:space="0" w:color="auto"/>
        <w:bottom w:val="none" w:sz="0" w:space="0" w:color="auto"/>
        <w:right w:val="none" w:sz="0" w:space="0" w:color="auto"/>
      </w:divBdr>
    </w:div>
    <w:div w:id="706610219">
      <w:bodyDiv w:val="1"/>
      <w:marLeft w:val="0"/>
      <w:marRight w:val="0"/>
      <w:marTop w:val="0"/>
      <w:marBottom w:val="0"/>
      <w:divBdr>
        <w:top w:val="none" w:sz="0" w:space="0" w:color="auto"/>
        <w:left w:val="none" w:sz="0" w:space="0" w:color="auto"/>
        <w:bottom w:val="none" w:sz="0" w:space="0" w:color="auto"/>
        <w:right w:val="none" w:sz="0" w:space="0" w:color="auto"/>
      </w:divBdr>
    </w:div>
    <w:div w:id="706680693">
      <w:bodyDiv w:val="1"/>
      <w:marLeft w:val="0"/>
      <w:marRight w:val="0"/>
      <w:marTop w:val="0"/>
      <w:marBottom w:val="0"/>
      <w:divBdr>
        <w:top w:val="none" w:sz="0" w:space="0" w:color="auto"/>
        <w:left w:val="none" w:sz="0" w:space="0" w:color="auto"/>
        <w:bottom w:val="none" w:sz="0" w:space="0" w:color="auto"/>
        <w:right w:val="none" w:sz="0" w:space="0" w:color="auto"/>
      </w:divBdr>
    </w:div>
    <w:div w:id="706683234">
      <w:bodyDiv w:val="1"/>
      <w:marLeft w:val="0"/>
      <w:marRight w:val="0"/>
      <w:marTop w:val="0"/>
      <w:marBottom w:val="0"/>
      <w:divBdr>
        <w:top w:val="none" w:sz="0" w:space="0" w:color="auto"/>
        <w:left w:val="none" w:sz="0" w:space="0" w:color="auto"/>
        <w:bottom w:val="none" w:sz="0" w:space="0" w:color="auto"/>
        <w:right w:val="none" w:sz="0" w:space="0" w:color="auto"/>
      </w:divBdr>
    </w:div>
    <w:div w:id="706832822">
      <w:bodyDiv w:val="1"/>
      <w:marLeft w:val="0"/>
      <w:marRight w:val="0"/>
      <w:marTop w:val="0"/>
      <w:marBottom w:val="0"/>
      <w:divBdr>
        <w:top w:val="none" w:sz="0" w:space="0" w:color="auto"/>
        <w:left w:val="none" w:sz="0" w:space="0" w:color="auto"/>
        <w:bottom w:val="none" w:sz="0" w:space="0" w:color="auto"/>
        <w:right w:val="none" w:sz="0" w:space="0" w:color="auto"/>
      </w:divBdr>
    </w:div>
    <w:div w:id="706875154">
      <w:bodyDiv w:val="1"/>
      <w:marLeft w:val="0"/>
      <w:marRight w:val="0"/>
      <w:marTop w:val="0"/>
      <w:marBottom w:val="0"/>
      <w:divBdr>
        <w:top w:val="none" w:sz="0" w:space="0" w:color="auto"/>
        <w:left w:val="none" w:sz="0" w:space="0" w:color="auto"/>
        <w:bottom w:val="none" w:sz="0" w:space="0" w:color="auto"/>
        <w:right w:val="none" w:sz="0" w:space="0" w:color="auto"/>
      </w:divBdr>
    </w:div>
    <w:div w:id="707071247">
      <w:bodyDiv w:val="1"/>
      <w:marLeft w:val="0"/>
      <w:marRight w:val="0"/>
      <w:marTop w:val="0"/>
      <w:marBottom w:val="0"/>
      <w:divBdr>
        <w:top w:val="none" w:sz="0" w:space="0" w:color="auto"/>
        <w:left w:val="none" w:sz="0" w:space="0" w:color="auto"/>
        <w:bottom w:val="none" w:sz="0" w:space="0" w:color="auto"/>
        <w:right w:val="none" w:sz="0" w:space="0" w:color="auto"/>
      </w:divBdr>
    </w:div>
    <w:div w:id="707071886">
      <w:bodyDiv w:val="1"/>
      <w:marLeft w:val="0"/>
      <w:marRight w:val="0"/>
      <w:marTop w:val="0"/>
      <w:marBottom w:val="0"/>
      <w:divBdr>
        <w:top w:val="none" w:sz="0" w:space="0" w:color="auto"/>
        <w:left w:val="none" w:sz="0" w:space="0" w:color="auto"/>
        <w:bottom w:val="none" w:sz="0" w:space="0" w:color="auto"/>
        <w:right w:val="none" w:sz="0" w:space="0" w:color="auto"/>
      </w:divBdr>
    </w:div>
    <w:div w:id="707216791">
      <w:bodyDiv w:val="1"/>
      <w:marLeft w:val="0"/>
      <w:marRight w:val="0"/>
      <w:marTop w:val="0"/>
      <w:marBottom w:val="0"/>
      <w:divBdr>
        <w:top w:val="none" w:sz="0" w:space="0" w:color="auto"/>
        <w:left w:val="none" w:sz="0" w:space="0" w:color="auto"/>
        <w:bottom w:val="none" w:sz="0" w:space="0" w:color="auto"/>
        <w:right w:val="none" w:sz="0" w:space="0" w:color="auto"/>
      </w:divBdr>
    </w:div>
    <w:div w:id="707336541">
      <w:bodyDiv w:val="1"/>
      <w:marLeft w:val="0"/>
      <w:marRight w:val="0"/>
      <w:marTop w:val="0"/>
      <w:marBottom w:val="0"/>
      <w:divBdr>
        <w:top w:val="none" w:sz="0" w:space="0" w:color="auto"/>
        <w:left w:val="none" w:sz="0" w:space="0" w:color="auto"/>
        <w:bottom w:val="none" w:sz="0" w:space="0" w:color="auto"/>
        <w:right w:val="none" w:sz="0" w:space="0" w:color="auto"/>
      </w:divBdr>
    </w:div>
    <w:div w:id="707415548">
      <w:bodyDiv w:val="1"/>
      <w:marLeft w:val="0"/>
      <w:marRight w:val="0"/>
      <w:marTop w:val="0"/>
      <w:marBottom w:val="0"/>
      <w:divBdr>
        <w:top w:val="none" w:sz="0" w:space="0" w:color="auto"/>
        <w:left w:val="none" w:sz="0" w:space="0" w:color="auto"/>
        <w:bottom w:val="none" w:sz="0" w:space="0" w:color="auto"/>
        <w:right w:val="none" w:sz="0" w:space="0" w:color="auto"/>
      </w:divBdr>
    </w:div>
    <w:div w:id="707797893">
      <w:bodyDiv w:val="1"/>
      <w:marLeft w:val="0"/>
      <w:marRight w:val="0"/>
      <w:marTop w:val="0"/>
      <w:marBottom w:val="0"/>
      <w:divBdr>
        <w:top w:val="none" w:sz="0" w:space="0" w:color="auto"/>
        <w:left w:val="none" w:sz="0" w:space="0" w:color="auto"/>
        <w:bottom w:val="none" w:sz="0" w:space="0" w:color="auto"/>
        <w:right w:val="none" w:sz="0" w:space="0" w:color="auto"/>
      </w:divBdr>
    </w:div>
    <w:div w:id="707877490">
      <w:bodyDiv w:val="1"/>
      <w:marLeft w:val="0"/>
      <w:marRight w:val="0"/>
      <w:marTop w:val="0"/>
      <w:marBottom w:val="0"/>
      <w:divBdr>
        <w:top w:val="none" w:sz="0" w:space="0" w:color="auto"/>
        <w:left w:val="none" w:sz="0" w:space="0" w:color="auto"/>
        <w:bottom w:val="none" w:sz="0" w:space="0" w:color="auto"/>
        <w:right w:val="none" w:sz="0" w:space="0" w:color="auto"/>
      </w:divBdr>
    </w:div>
    <w:div w:id="708140668">
      <w:bodyDiv w:val="1"/>
      <w:marLeft w:val="0"/>
      <w:marRight w:val="0"/>
      <w:marTop w:val="0"/>
      <w:marBottom w:val="0"/>
      <w:divBdr>
        <w:top w:val="none" w:sz="0" w:space="0" w:color="auto"/>
        <w:left w:val="none" w:sz="0" w:space="0" w:color="auto"/>
        <w:bottom w:val="none" w:sz="0" w:space="0" w:color="auto"/>
        <w:right w:val="none" w:sz="0" w:space="0" w:color="auto"/>
      </w:divBdr>
    </w:div>
    <w:div w:id="708147846">
      <w:bodyDiv w:val="1"/>
      <w:marLeft w:val="0"/>
      <w:marRight w:val="0"/>
      <w:marTop w:val="0"/>
      <w:marBottom w:val="0"/>
      <w:divBdr>
        <w:top w:val="none" w:sz="0" w:space="0" w:color="auto"/>
        <w:left w:val="none" w:sz="0" w:space="0" w:color="auto"/>
        <w:bottom w:val="none" w:sz="0" w:space="0" w:color="auto"/>
        <w:right w:val="none" w:sz="0" w:space="0" w:color="auto"/>
      </w:divBdr>
    </w:div>
    <w:div w:id="708187273">
      <w:bodyDiv w:val="1"/>
      <w:marLeft w:val="0"/>
      <w:marRight w:val="0"/>
      <w:marTop w:val="0"/>
      <w:marBottom w:val="0"/>
      <w:divBdr>
        <w:top w:val="none" w:sz="0" w:space="0" w:color="auto"/>
        <w:left w:val="none" w:sz="0" w:space="0" w:color="auto"/>
        <w:bottom w:val="none" w:sz="0" w:space="0" w:color="auto"/>
        <w:right w:val="none" w:sz="0" w:space="0" w:color="auto"/>
      </w:divBdr>
    </w:div>
    <w:div w:id="708576592">
      <w:bodyDiv w:val="1"/>
      <w:marLeft w:val="0"/>
      <w:marRight w:val="0"/>
      <w:marTop w:val="0"/>
      <w:marBottom w:val="0"/>
      <w:divBdr>
        <w:top w:val="none" w:sz="0" w:space="0" w:color="auto"/>
        <w:left w:val="none" w:sz="0" w:space="0" w:color="auto"/>
        <w:bottom w:val="none" w:sz="0" w:space="0" w:color="auto"/>
        <w:right w:val="none" w:sz="0" w:space="0" w:color="auto"/>
      </w:divBdr>
    </w:div>
    <w:div w:id="708645500">
      <w:bodyDiv w:val="1"/>
      <w:marLeft w:val="0"/>
      <w:marRight w:val="0"/>
      <w:marTop w:val="0"/>
      <w:marBottom w:val="0"/>
      <w:divBdr>
        <w:top w:val="none" w:sz="0" w:space="0" w:color="auto"/>
        <w:left w:val="none" w:sz="0" w:space="0" w:color="auto"/>
        <w:bottom w:val="none" w:sz="0" w:space="0" w:color="auto"/>
        <w:right w:val="none" w:sz="0" w:space="0" w:color="auto"/>
      </w:divBdr>
    </w:div>
    <w:div w:id="708727972">
      <w:bodyDiv w:val="1"/>
      <w:marLeft w:val="0"/>
      <w:marRight w:val="0"/>
      <w:marTop w:val="0"/>
      <w:marBottom w:val="0"/>
      <w:divBdr>
        <w:top w:val="none" w:sz="0" w:space="0" w:color="auto"/>
        <w:left w:val="none" w:sz="0" w:space="0" w:color="auto"/>
        <w:bottom w:val="none" w:sz="0" w:space="0" w:color="auto"/>
        <w:right w:val="none" w:sz="0" w:space="0" w:color="auto"/>
      </w:divBdr>
    </w:div>
    <w:div w:id="708802814">
      <w:bodyDiv w:val="1"/>
      <w:marLeft w:val="0"/>
      <w:marRight w:val="0"/>
      <w:marTop w:val="0"/>
      <w:marBottom w:val="0"/>
      <w:divBdr>
        <w:top w:val="none" w:sz="0" w:space="0" w:color="auto"/>
        <w:left w:val="none" w:sz="0" w:space="0" w:color="auto"/>
        <w:bottom w:val="none" w:sz="0" w:space="0" w:color="auto"/>
        <w:right w:val="none" w:sz="0" w:space="0" w:color="auto"/>
      </w:divBdr>
    </w:div>
    <w:div w:id="708997520">
      <w:bodyDiv w:val="1"/>
      <w:marLeft w:val="0"/>
      <w:marRight w:val="0"/>
      <w:marTop w:val="0"/>
      <w:marBottom w:val="0"/>
      <w:divBdr>
        <w:top w:val="none" w:sz="0" w:space="0" w:color="auto"/>
        <w:left w:val="none" w:sz="0" w:space="0" w:color="auto"/>
        <w:bottom w:val="none" w:sz="0" w:space="0" w:color="auto"/>
        <w:right w:val="none" w:sz="0" w:space="0" w:color="auto"/>
      </w:divBdr>
    </w:div>
    <w:div w:id="709185963">
      <w:bodyDiv w:val="1"/>
      <w:marLeft w:val="0"/>
      <w:marRight w:val="0"/>
      <w:marTop w:val="0"/>
      <w:marBottom w:val="0"/>
      <w:divBdr>
        <w:top w:val="none" w:sz="0" w:space="0" w:color="auto"/>
        <w:left w:val="none" w:sz="0" w:space="0" w:color="auto"/>
        <w:bottom w:val="none" w:sz="0" w:space="0" w:color="auto"/>
        <w:right w:val="none" w:sz="0" w:space="0" w:color="auto"/>
      </w:divBdr>
    </w:div>
    <w:div w:id="709493775">
      <w:bodyDiv w:val="1"/>
      <w:marLeft w:val="0"/>
      <w:marRight w:val="0"/>
      <w:marTop w:val="0"/>
      <w:marBottom w:val="0"/>
      <w:divBdr>
        <w:top w:val="none" w:sz="0" w:space="0" w:color="auto"/>
        <w:left w:val="none" w:sz="0" w:space="0" w:color="auto"/>
        <w:bottom w:val="none" w:sz="0" w:space="0" w:color="auto"/>
        <w:right w:val="none" w:sz="0" w:space="0" w:color="auto"/>
      </w:divBdr>
    </w:div>
    <w:div w:id="709494372">
      <w:bodyDiv w:val="1"/>
      <w:marLeft w:val="0"/>
      <w:marRight w:val="0"/>
      <w:marTop w:val="0"/>
      <w:marBottom w:val="0"/>
      <w:divBdr>
        <w:top w:val="none" w:sz="0" w:space="0" w:color="auto"/>
        <w:left w:val="none" w:sz="0" w:space="0" w:color="auto"/>
        <w:bottom w:val="none" w:sz="0" w:space="0" w:color="auto"/>
        <w:right w:val="none" w:sz="0" w:space="0" w:color="auto"/>
      </w:divBdr>
    </w:div>
    <w:div w:id="709647646">
      <w:bodyDiv w:val="1"/>
      <w:marLeft w:val="0"/>
      <w:marRight w:val="0"/>
      <w:marTop w:val="0"/>
      <w:marBottom w:val="0"/>
      <w:divBdr>
        <w:top w:val="none" w:sz="0" w:space="0" w:color="auto"/>
        <w:left w:val="none" w:sz="0" w:space="0" w:color="auto"/>
        <w:bottom w:val="none" w:sz="0" w:space="0" w:color="auto"/>
        <w:right w:val="none" w:sz="0" w:space="0" w:color="auto"/>
      </w:divBdr>
    </w:div>
    <w:div w:id="709649734">
      <w:bodyDiv w:val="1"/>
      <w:marLeft w:val="0"/>
      <w:marRight w:val="0"/>
      <w:marTop w:val="0"/>
      <w:marBottom w:val="0"/>
      <w:divBdr>
        <w:top w:val="none" w:sz="0" w:space="0" w:color="auto"/>
        <w:left w:val="none" w:sz="0" w:space="0" w:color="auto"/>
        <w:bottom w:val="none" w:sz="0" w:space="0" w:color="auto"/>
        <w:right w:val="none" w:sz="0" w:space="0" w:color="auto"/>
      </w:divBdr>
    </w:div>
    <w:div w:id="709721285">
      <w:bodyDiv w:val="1"/>
      <w:marLeft w:val="0"/>
      <w:marRight w:val="0"/>
      <w:marTop w:val="0"/>
      <w:marBottom w:val="0"/>
      <w:divBdr>
        <w:top w:val="none" w:sz="0" w:space="0" w:color="auto"/>
        <w:left w:val="none" w:sz="0" w:space="0" w:color="auto"/>
        <w:bottom w:val="none" w:sz="0" w:space="0" w:color="auto"/>
        <w:right w:val="none" w:sz="0" w:space="0" w:color="auto"/>
      </w:divBdr>
    </w:div>
    <w:div w:id="709764981">
      <w:bodyDiv w:val="1"/>
      <w:marLeft w:val="0"/>
      <w:marRight w:val="0"/>
      <w:marTop w:val="0"/>
      <w:marBottom w:val="0"/>
      <w:divBdr>
        <w:top w:val="none" w:sz="0" w:space="0" w:color="auto"/>
        <w:left w:val="none" w:sz="0" w:space="0" w:color="auto"/>
        <w:bottom w:val="none" w:sz="0" w:space="0" w:color="auto"/>
        <w:right w:val="none" w:sz="0" w:space="0" w:color="auto"/>
      </w:divBdr>
    </w:div>
    <w:div w:id="709959206">
      <w:bodyDiv w:val="1"/>
      <w:marLeft w:val="0"/>
      <w:marRight w:val="0"/>
      <w:marTop w:val="0"/>
      <w:marBottom w:val="0"/>
      <w:divBdr>
        <w:top w:val="none" w:sz="0" w:space="0" w:color="auto"/>
        <w:left w:val="none" w:sz="0" w:space="0" w:color="auto"/>
        <w:bottom w:val="none" w:sz="0" w:space="0" w:color="auto"/>
        <w:right w:val="none" w:sz="0" w:space="0" w:color="auto"/>
      </w:divBdr>
    </w:div>
    <w:div w:id="710105946">
      <w:bodyDiv w:val="1"/>
      <w:marLeft w:val="0"/>
      <w:marRight w:val="0"/>
      <w:marTop w:val="0"/>
      <w:marBottom w:val="0"/>
      <w:divBdr>
        <w:top w:val="none" w:sz="0" w:space="0" w:color="auto"/>
        <w:left w:val="none" w:sz="0" w:space="0" w:color="auto"/>
        <w:bottom w:val="none" w:sz="0" w:space="0" w:color="auto"/>
        <w:right w:val="none" w:sz="0" w:space="0" w:color="auto"/>
      </w:divBdr>
    </w:div>
    <w:div w:id="710107125">
      <w:bodyDiv w:val="1"/>
      <w:marLeft w:val="0"/>
      <w:marRight w:val="0"/>
      <w:marTop w:val="0"/>
      <w:marBottom w:val="0"/>
      <w:divBdr>
        <w:top w:val="none" w:sz="0" w:space="0" w:color="auto"/>
        <w:left w:val="none" w:sz="0" w:space="0" w:color="auto"/>
        <w:bottom w:val="none" w:sz="0" w:space="0" w:color="auto"/>
        <w:right w:val="none" w:sz="0" w:space="0" w:color="auto"/>
      </w:divBdr>
    </w:div>
    <w:div w:id="710113557">
      <w:bodyDiv w:val="1"/>
      <w:marLeft w:val="0"/>
      <w:marRight w:val="0"/>
      <w:marTop w:val="0"/>
      <w:marBottom w:val="0"/>
      <w:divBdr>
        <w:top w:val="none" w:sz="0" w:space="0" w:color="auto"/>
        <w:left w:val="none" w:sz="0" w:space="0" w:color="auto"/>
        <w:bottom w:val="none" w:sz="0" w:space="0" w:color="auto"/>
        <w:right w:val="none" w:sz="0" w:space="0" w:color="auto"/>
      </w:divBdr>
    </w:div>
    <w:div w:id="710114648">
      <w:bodyDiv w:val="1"/>
      <w:marLeft w:val="0"/>
      <w:marRight w:val="0"/>
      <w:marTop w:val="0"/>
      <w:marBottom w:val="0"/>
      <w:divBdr>
        <w:top w:val="none" w:sz="0" w:space="0" w:color="auto"/>
        <w:left w:val="none" w:sz="0" w:space="0" w:color="auto"/>
        <w:bottom w:val="none" w:sz="0" w:space="0" w:color="auto"/>
        <w:right w:val="none" w:sz="0" w:space="0" w:color="auto"/>
      </w:divBdr>
    </w:div>
    <w:div w:id="710306686">
      <w:bodyDiv w:val="1"/>
      <w:marLeft w:val="0"/>
      <w:marRight w:val="0"/>
      <w:marTop w:val="0"/>
      <w:marBottom w:val="0"/>
      <w:divBdr>
        <w:top w:val="none" w:sz="0" w:space="0" w:color="auto"/>
        <w:left w:val="none" w:sz="0" w:space="0" w:color="auto"/>
        <w:bottom w:val="none" w:sz="0" w:space="0" w:color="auto"/>
        <w:right w:val="none" w:sz="0" w:space="0" w:color="auto"/>
      </w:divBdr>
    </w:div>
    <w:div w:id="710692629">
      <w:bodyDiv w:val="1"/>
      <w:marLeft w:val="0"/>
      <w:marRight w:val="0"/>
      <w:marTop w:val="0"/>
      <w:marBottom w:val="0"/>
      <w:divBdr>
        <w:top w:val="none" w:sz="0" w:space="0" w:color="auto"/>
        <w:left w:val="none" w:sz="0" w:space="0" w:color="auto"/>
        <w:bottom w:val="none" w:sz="0" w:space="0" w:color="auto"/>
        <w:right w:val="none" w:sz="0" w:space="0" w:color="auto"/>
      </w:divBdr>
    </w:div>
    <w:div w:id="710765273">
      <w:bodyDiv w:val="1"/>
      <w:marLeft w:val="0"/>
      <w:marRight w:val="0"/>
      <w:marTop w:val="0"/>
      <w:marBottom w:val="0"/>
      <w:divBdr>
        <w:top w:val="none" w:sz="0" w:space="0" w:color="auto"/>
        <w:left w:val="none" w:sz="0" w:space="0" w:color="auto"/>
        <w:bottom w:val="none" w:sz="0" w:space="0" w:color="auto"/>
        <w:right w:val="none" w:sz="0" w:space="0" w:color="auto"/>
      </w:divBdr>
    </w:div>
    <w:div w:id="710804520">
      <w:bodyDiv w:val="1"/>
      <w:marLeft w:val="0"/>
      <w:marRight w:val="0"/>
      <w:marTop w:val="0"/>
      <w:marBottom w:val="0"/>
      <w:divBdr>
        <w:top w:val="none" w:sz="0" w:space="0" w:color="auto"/>
        <w:left w:val="none" w:sz="0" w:space="0" w:color="auto"/>
        <w:bottom w:val="none" w:sz="0" w:space="0" w:color="auto"/>
        <w:right w:val="none" w:sz="0" w:space="0" w:color="auto"/>
      </w:divBdr>
    </w:div>
    <w:div w:id="710955381">
      <w:bodyDiv w:val="1"/>
      <w:marLeft w:val="0"/>
      <w:marRight w:val="0"/>
      <w:marTop w:val="0"/>
      <w:marBottom w:val="0"/>
      <w:divBdr>
        <w:top w:val="none" w:sz="0" w:space="0" w:color="auto"/>
        <w:left w:val="none" w:sz="0" w:space="0" w:color="auto"/>
        <w:bottom w:val="none" w:sz="0" w:space="0" w:color="auto"/>
        <w:right w:val="none" w:sz="0" w:space="0" w:color="auto"/>
      </w:divBdr>
    </w:div>
    <w:div w:id="710960169">
      <w:bodyDiv w:val="1"/>
      <w:marLeft w:val="0"/>
      <w:marRight w:val="0"/>
      <w:marTop w:val="0"/>
      <w:marBottom w:val="0"/>
      <w:divBdr>
        <w:top w:val="none" w:sz="0" w:space="0" w:color="auto"/>
        <w:left w:val="none" w:sz="0" w:space="0" w:color="auto"/>
        <w:bottom w:val="none" w:sz="0" w:space="0" w:color="auto"/>
        <w:right w:val="none" w:sz="0" w:space="0" w:color="auto"/>
      </w:divBdr>
    </w:div>
    <w:div w:id="710961209">
      <w:bodyDiv w:val="1"/>
      <w:marLeft w:val="0"/>
      <w:marRight w:val="0"/>
      <w:marTop w:val="0"/>
      <w:marBottom w:val="0"/>
      <w:divBdr>
        <w:top w:val="none" w:sz="0" w:space="0" w:color="auto"/>
        <w:left w:val="none" w:sz="0" w:space="0" w:color="auto"/>
        <w:bottom w:val="none" w:sz="0" w:space="0" w:color="auto"/>
        <w:right w:val="none" w:sz="0" w:space="0" w:color="auto"/>
      </w:divBdr>
    </w:div>
    <w:div w:id="710963459">
      <w:bodyDiv w:val="1"/>
      <w:marLeft w:val="0"/>
      <w:marRight w:val="0"/>
      <w:marTop w:val="0"/>
      <w:marBottom w:val="0"/>
      <w:divBdr>
        <w:top w:val="none" w:sz="0" w:space="0" w:color="auto"/>
        <w:left w:val="none" w:sz="0" w:space="0" w:color="auto"/>
        <w:bottom w:val="none" w:sz="0" w:space="0" w:color="auto"/>
        <w:right w:val="none" w:sz="0" w:space="0" w:color="auto"/>
      </w:divBdr>
    </w:div>
    <w:div w:id="711032735">
      <w:bodyDiv w:val="1"/>
      <w:marLeft w:val="0"/>
      <w:marRight w:val="0"/>
      <w:marTop w:val="0"/>
      <w:marBottom w:val="0"/>
      <w:divBdr>
        <w:top w:val="none" w:sz="0" w:space="0" w:color="auto"/>
        <w:left w:val="none" w:sz="0" w:space="0" w:color="auto"/>
        <w:bottom w:val="none" w:sz="0" w:space="0" w:color="auto"/>
        <w:right w:val="none" w:sz="0" w:space="0" w:color="auto"/>
      </w:divBdr>
    </w:div>
    <w:div w:id="711078640">
      <w:bodyDiv w:val="1"/>
      <w:marLeft w:val="0"/>
      <w:marRight w:val="0"/>
      <w:marTop w:val="0"/>
      <w:marBottom w:val="0"/>
      <w:divBdr>
        <w:top w:val="none" w:sz="0" w:space="0" w:color="auto"/>
        <w:left w:val="none" w:sz="0" w:space="0" w:color="auto"/>
        <w:bottom w:val="none" w:sz="0" w:space="0" w:color="auto"/>
        <w:right w:val="none" w:sz="0" w:space="0" w:color="auto"/>
      </w:divBdr>
    </w:div>
    <w:div w:id="711349681">
      <w:bodyDiv w:val="1"/>
      <w:marLeft w:val="0"/>
      <w:marRight w:val="0"/>
      <w:marTop w:val="0"/>
      <w:marBottom w:val="0"/>
      <w:divBdr>
        <w:top w:val="none" w:sz="0" w:space="0" w:color="auto"/>
        <w:left w:val="none" w:sz="0" w:space="0" w:color="auto"/>
        <w:bottom w:val="none" w:sz="0" w:space="0" w:color="auto"/>
        <w:right w:val="none" w:sz="0" w:space="0" w:color="auto"/>
      </w:divBdr>
    </w:div>
    <w:div w:id="711660285">
      <w:bodyDiv w:val="1"/>
      <w:marLeft w:val="0"/>
      <w:marRight w:val="0"/>
      <w:marTop w:val="0"/>
      <w:marBottom w:val="0"/>
      <w:divBdr>
        <w:top w:val="none" w:sz="0" w:space="0" w:color="auto"/>
        <w:left w:val="none" w:sz="0" w:space="0" w:color="auto"/>
        <w:bottom w:val="none" w:sz="0" w:space="0" w:color="auto"/>
        <w:right w:val="none" w:sz="0" w:space="0" w:color="auto"/>
      </w:divBdr>
    </w:div>
    <w:div w:id="711736258">
      <w:bodyDiv w:val="1"/>
      <w:marLeft w:val="0"/>
      <w:marRight w:val="0"/>
      <w:marTop w:val="0"/>
      <w:marBottom w:val="0"/>
      <w:divBdr>
        <w:top w:val="none" w:sz="0" w:space="0" w:color="auto"/>
        <w:left w:val="none" w:sz="0" w:space="0" w:color="auto"/>
        <w:bottom w:val="none" w:sz="0" w:space="0" w:color="auto"/>
        <w:right w:val="none" w:sz="0" w:space="0" w:color="auto"/>
      </w:divBdr>
    </w:div>
    <w:div w:id="711805951">
      <w:bodyDiv w:val="1"/>
      <w:marLeft w:val="0"/>
      <w:marRight w:val="0"/>
      <w:marTop w:val="0"/>
      <w:marBottom w:val="0"/>
      <w:divBdr>
        <w:top w:val="none" w:sz="0" w:space="0" w:color="auto"/>
        <w:left w:val="none" w:sz="0" w:space="0" w:color="auto"/>
        <w:bottom w:val="none" w:sz="0" w:space="0" w:color="auto"/>
        <w:right w:val="none" w:sz="0" w:space="0" w:color="auto"/>
      </w:divBdr>
    </w:div>
    <w:div w:id="712001648">
      <w:bodyDiv w:val="1"/>
      <w:marLeft w:val="0"/>
      <w:marRight w:val="0"/>
      <w:marTop w:val="0"/>
      <w:marBottom w:val="0"/>
      <w:divBdr>
        <w:top w:val="none" w:sz="0" w:space="0" w:color="auto"/>
        <w:left w:val="none" w:sz="0" w:space="0" w:color="auto"/>
        <w:bottom w:val="none" w:sz="0" w:space="0" w:color="auto"/>
        <w:right w:val="none" w:sz="0" w:space="0" w:color="auto"/>
      </w:divBdr>
    </w:div>
    <w:div w:id="712071479">
      <w:bodyDiv w:val="1"/>
      <w:marLeft w:val="0"/>
      <w:marRight w:val="0"/>
      <w:marTop w:val="0"/>
      <w:marBottom w:val="0"/>
      <w:divBdr>
        <w:top w:val="none" w:sz="0" w:space="0" w:color="auto"/>
        <w:left w:val="none" w:sz="0" w:space="0" w:color="auto"/>
        <w:bottom w:val="none" w:sz="0" w:space="0" w:color="auto"/>
        <w:right w:val="none" w:sz="0" w:space="0" w:color="auto"/>
      </w:divBdr>
    </w:div>
    <w:div w:id="712189399">
      <w:bodyDiv w:val="1"/>
      <w:marLeft w:val="0"/>
      <w:marRight w:val="0"/>
      <w:marTop w:val="0"/>
      <w:marBottom w:val="0"/>
      <w:divBdr>
        <w:top w:val="none" w:sz="0" w:space="0" w:color="auto"/>
        <w:left w:val="none" w:sz="0" w:space="0" w:color="auto"/>
        <w:bottom w:val="none" w:sz="0" w:space="0" w:color="auto"/>
        <w:right w:val="none" w:sz="0" w:space="0" w:color="auto"/>
      </w:divBdr>
    </w:div>
    <w:div w:id="712197492">
      <w:bodyDiv w:val="1"/>
      <w:marLeft w:val="0"/>
      <w:marRight w:val="0"/>
      <w:marTop w:val="0"/>
      <w:marBottom w:val="0"/>
      <w:divBdr>
        <w:top w:val="none" w:sz="0" w:space="0" w:color="auto"/>
        <w:left w:val="none" w:sz="0" w:space="0" w:color="auto"/>
        <w:bottom w:val="none" w:sz="0" w:space="0" w:color="auto"/>
        <w:right w:val="none" w:sz="0" w:space="0" w:color="auto"/>
      </w:divBdr>
    </w:div>
    <w:div w:id="712265075">
      <w:bodyDiv w:val="1"/>
      <w:marLeft w:val="0"/>
      <w:marRight w:val="0"/>
      <w:marTop w:val="0"/>
      <w:marBottom w:val="0"/>
      <w:divBdr>
        <w:top w:val="none" w:sz="0" w:space="0" w:color="auto"/>
        <w:left w:val="none" w:sz="0" w:space="0" w:color="auto"/>
        <w:bottom w:val="none" w:sz="0" w:space="0" w:color="auto"/>
        <w:right w:val="none" w:sz="0" w:space="0" w:color="auto"/>
      </w:divBdr>
    </w:div>
    <w:div w:id="712268198">
      <w:bodyDiv w:val="1"/>
      <w:marLeft w:val="0"/>
      <w:marRight w:val="0"/>
      <w:marTop w:val="0"/>
      <w:marBottom w:val="0"/>
      <w:divBdr>
        <w:top w:val="none" w:sz="0" w:space="0" w:color="auto"/>
        <w:left w:val="none" w:sz="0" w:space="0" w:color="auto"/>
        <w:bottom w:val="none" w:sz="0" w:space="0" w:color="auto"/>
        <w:right w:val="none" w:sz="0" w:space="0" w:color="auto"/>
      </w:divBdr>
    </w:div>
    <w:div w:id="712461353">
      <w:bodyDiv w:val="1"/>
      <w:marLeft w:val="0"/>
      <w:marRight w:val="0"/>
      <w:marTop w:val="0"/>
      <w:marBottom w:val="0"/>
      <w:divBdr>
        <w:top w:val="none" w:sz="0" w:space="0" w:color="auto"/>
        <w:left w:val="none" w:sz="0" w:space="0" w:color="auto"/>
        <w:bottom w:val="none" w:sz="0" w:space="0" w:color="auto"/>
        <w:right w:val="none" w:sz="0" w:space="0" w:color="auto"/>
      </w:divBdr>
    </w:div>
    <w:div w:id="712656809">
      <w:bodyDiv w:val="1"/>
      <w:marLeft w:val="0"/>
      <w:marRight w:val="0"/>
      <w:marTop w:val="0"/>
      <w:marBottom w:val="0"/>
      <w:divBdr>
        <w:top w:val="none" w:sz="0" w:space="0" w:color="auto"/>
        <w:left w:val="none" w:sz="0" w:space="0" w:color="auto"/>
        <w:bottom w:val="none" w:sz="0" w:space="0" w:color="auto"/>
        <w:right w:val="none" w:sz="0" w:space="0" w:color="auto"/>
      </w:divBdr>
    </w:div>
    <w:div w:id="712775457">
      <w:bodyDiv w:val="1"/>
      <w:marLeft w:val="0"/>
      <w:marRight w:val="0"/>
      <w:marTop w:val="0"/>
      <w:marBottom w:val="0"/>
      <w:divBdr>
        <w:top w:val="none" w:sz="0" w:space="0" w:color="auto"/>
        <w:left w:val="none" w:sz="0" w:space="0" w:color="auto"/>
        <w:bottom w:val="none" w:sz="0" w:space="0" w:color="auto"/>
        <w:right w:val="none" w:sz="0" w:space="0" w:color="auto"/>
      </w:divBdr>
    </w:div>
    <w:div w:id="713120390">
      <w:bodyDiv w:val="1"/>
      <w:marLeft w:val="0"/>
      <w:marRight w:val="0"/>
      <w:marTop w:val="0"/>
      <w:marBottom w:val="0"/>
      <w:divBdr>
        <w:top w:val="none" w:sz="0" w:space="0" w:color="auto"/>
        <w:left w:val="none" w:sz="0" w:space="0" w:color="auto"/>
        <w:bottom w:val="none" w:sz="0" w:space="0" w:color="auto"/>
        <w:right w:val="none" w:sz="0" w:space="0" w:color="auto"/>
      </w:divBdr>
    </w:div>
    <w:div w:id="713193302">
      <w:bodyDiv w:val="1"/>
      <w:marLeft w:val="0"/>
      <w:marRight w:val="0"/>
      <w:marTop w:val="0"/>
      <w:marBottom w:val="0"/>
      <w:divBdr>
        <w:top w:val="none" w:sz="0" w:space="0" w:color="auto"/>
        <w:left w:val="none" w:sz="0" w:space="0" w:color="auto"/>
        <w:bottom w:val="none" w:sz="0" w:space="0" w:color="auto"/>
        <w:right w:val="none" w:sz="0" w:space="0" w:color="auto"/>
      </w:divBdr>
    </w:div>
    <w:div w:id="713429497">
      <w:bodyDiv w:val="1"/>
      <w:marLeft w:val="0"/>
      <w:marRight w:val="0"/>
      <w:marTop w:val="0"/>
      <w:marBottom w:val="0"/>
      <w:divBdr>
        <w:top w:val="none" w:sz="0" w:space="0" w:color="auto"/>
        <w:left w:val="none" w:sz="0" w:space="0" w:color="auto"/>
        <w:bottom w:val="none" w:sz="0" w:space="0" w:color="auto"/>
        <w:right w:val="none" w:sz="0" w:space="0" w:color="auto"/>
      </w:divBdr>
    </w:div>
    <w:div w:id="713625791">
      <w:bodyDiv w:val="1"/>
      <w:marLeft w:val="0"/>
      <w:marRight w:val="0"/>
      <w:marTop w:val="0"/>
      <w:marBottom w:val="0"/>
      <w:divBdr>
        <w:top w:val="none" w:sz="0" w:space="0" w:color="auto"/>
        <w:left w:val="none" w:sz="0" w:space="0" w:color="auto"/>
        <w:bottom w:val="none" w:sz="0" w:space="0" w:color="auto"/>
        <w:right w:val="none" w:sz="0" w:space="0" w:color="auto"/>
      </w:divBdr>
    </w:div>
    <w:div w:id="713696755">
      <w:bodyDiv w:val="1"/>
      <w:marLeft w:val="0"/>
      <w:marRight w:val="0"/>
      <w:marTop w:val="0"/>
      <w:marBottom w:val="0"/>
      <w:divBdr>
        <w:top w:val="none" w:sz="0" w:space="0" w:color="auto"/>
        <w:left w:val="none" w:sz="0" w:space="0" w:color="auto"/>
        <w:bottom w:val="none" w:sz="0" w:space="0" w:color="auto"/>
        <w:right w:val="none" w:sz="0" w:space="0" w:color="auto"/>
      </w:divBdr>
    </w:div>
    <w:div w:id="713698989">
      <w:bodyDiv w:val="1"/>
      <w:marLeft w:val="0"/>
      <w:marRight w:val="0"/>
      <w:marTop w:val="0"/>
      <w:marBottom w:val="0"/>
      <w:divBdr>
        <w:top w:val="none" w:sz="0" w:space="0" w:color="auto"/>
        <w:left w:val="none" w:sz="0" w:space="0" w:color="auto"/>
        <w:bottom w:val="none" w:sz="0" w:space="0" w:color="auto"/>
        <w:right w:val="none" w:sz="0" w:space="0" w:color="auto"/>
      </w:divBdr>
    </w:div>
    <w:div w:id="714043700">
      <w:bodyDiv w:val="1"/>
      <w:marLeft w:val="0"/>
      <w:marRight w:val="0"/>
      <w:marTop w:val="0"/>
      <w:marBottom w:val="0"/>
      <w:divBdr>
        <w:top w:val="none" w:sz="0" w:space="0" w:color="auto"/>
        <w:left w:val="none" w:sz="0" w:space="0" w:color="auto"/>
        <w:bottom w:val="none" w:sz="0" w:space="0" w:color="auto"/>
        <w:right w:val="none" w:sz="0" w:space="0" w:color="auto"/>
      </w:divBdr>
    </w:div>
    <w:div w:id="714157523">
      <w:bodyDiv w:val="1"/>
      <w:marLeft w:val="0"/>
      <w:marRight w:val="0"/>
      <w:marTop w:val="0"/>
      <w:marBottom w:val="0"/>
      <w:divBdr>
        <w:top w:val="none" w:sz="0" w:space="0" w:color="auto"/>
        <w:left w:val="none" w:sz="0" w:space="0" w:color="auto"/>
        <w:bottom w:val="none" w:sz="0" w:space="0" w:color="auto"/>
        <w:right w:val="none" w:sz="0" w:space="0" w:color="auto"/>
      </w:divBdr>
    </w:div>
    <w:div w:id="714163988">
      <w:bodyDiv w:val="1"/>
      <w:marLeft w:val="0"/>
      <w:marRight w:val="0"/>
      <w:marTop w:val="0"/>
      <w:marBottom w:val="0"/>
      <w:divBdr>
        <w:top w:val="none" w:sz="0" w:space="0" w:color="auto"/>
        <w:left w:val="none" w:sz="0" w:space="0" w:color="auto"/>
        <w:bottom w:val="none" w:sz="0" w:space="0" w:color="auto"/>
        <w:right w:val="none" w:sz="0" w:space="0" w:color="auto"/>
      </w:divBdr>
    </w:div>
    <w:div w:id="714620890">
      <w:bodyDiv w:val="1"/>
      <w:marLeft w:val="0"/>
      <w:marRight w:val="0"/>
      <w:marTop w:val="0"/>
      <w:marBottom w:val="0"/>
      <w:divBdr>
        <w:top w:val="none" w:sz="0" w:space="0" w:color="auto"/>
        <w:left w:val="none" w:sz="0" w:space="0" w:color="auto"/>
        <w:bottom w:val="none" w:sz="0" w:space="0" w:color="auto"/>
        <w:right w:val="none" w:sz="0" w:space="0" w:color="auto"/>
      </w:divBdr>
    </w:div>
    <w:div w:id="714744084">
      <w:bodyDiv w:val="1"/>
      <w:marLeft w:val="0"/>
      <w:marRight w:val="0"/>
      <w:marTop w:val="0"/>
      <w:marBottom w:val="0"/>
      <w:divBdr>
        <w:top w:val="none" w:sz="0" w:space="0" w:color="auto"/>
        <w:left w:val="none" w:sz="0" w:space="0" w:color="auto"/>
        <w:bottom w:val="none" w:sz="0" w:space="0" w:color="auto"/>
        <w:right w:val="none" w:sz="0" w:space="0" w:color="auto"/>
      </w:divBdr>
    </w:div>
    <w:div w:id="714744661">
      <w:bodyDiv w:val="1"/>
      <w:marLeft w:val="0"/>
      <w:marRight w:val="0"/>
      <w:marTop w:val="0"/>
      <w:marBottom w:val="0"/>
      <w:divBdr>
        <w:top w:val="none" w:sz="0" w:space="0" w:color="auto"/>
        <w:left w:val="none" w:sz="0" w:space="0" w:color="auto"/>
        <w:bottom w:val="none" w:sz="0" w:space="0" w:color="auto"/>
        <w:right w:val="none" w:sz="0" w:space="0" w:color="auto"/>
      </w:divBdr>
    </w:div>
    <w:div w:id="714816089">
      <w:bodyDiv w:val="1"/>
      <w:marLeft w:val="0"/>
      <w:marRight w:val="0"/>
      <w:marTop w:val="0"/>
      <w:marBottom w:val="0"/>
      <w:divBdr>
        <w:top w:val="none" w:sz="0" w:space="0" w:color="auto"/>
        <w:left w:val="none" w:sz="0" w:space="0" w:color="auto"/>
        <w:bottom w:val="none" w:sz="0" w:space="0" w:color="auto"/>
        <w:right w:val="none" w:sz="0" w:space="0" w:color="auto"/>
      </w:divBdr>
    </w:div>
    <w:div w:id="714891065">
      <w:bodyDiv w:val="1"/>
      <w:marLeft w:val="0"/>
      <w:marRight w:val="0"/>
      <w:marTop w:val="0"/>
      <w:marBottom w:val="0"/>
      <w:divBdr>
        <w:top w:val="none" w:sz="0" w:space="0" w:color="auto"/>
        <w:left w:val="none" w:sz="0" w:space="0" w:color="auto"/>
        <w:bottom w:val="none" w:sz="0" w:space="0" w:color="auto"/>
        <w:right w:val="none" w:sz="0" w:space="0" w:color="auto"/>
      </w:divBdr>
    </w:div>
    <w:div w:id="715131005">
      <w:bodyDiv w:val="1"/>
      <w:marLeft w:val="0"/>
      <w:marRight w:val="0"/>
      <w:marTop w:val="0"/>
      <w:marBottom w:val="0"/>
      <w:divBdr>
        <w:top w:val="none" w:sz="0" w:space="0" w:color="auto"/>
        <w:left w:val="none" w:sz="0" w:space="0" w:color="auto"/>
        <w:bottom w:val="none" w:sz="0" w:space="0" w:color="auto"/>
        <w:right w:val="none" w:sz="0" w:space="0" w:color="auto"/>
      </w:divBdr>
    </w:div>
    <w:div w:id="715202706">
      <w:bodyDiv w:val="1"/>
      <w:marLeft w:val="0"/>
      <w:marRight w:val="0"/>
      <w:marTop w:val="0"/>
      <w:marBottom w:val="0"/>
      <w:divBdr>
        <w:top w:val="none" w:sz="0" w:space="0" w:color="auto"/>
        <w:left w:val="none" w:sz="0" w:space="0" w:color="auto"/>
        <w:bottom w:val="none" w:sz="0" w:space="0" w:color="auto"/>
        <w:right w:val="none" w:sz="0" w:space="0" w:color="auto"/>
      </w:divBdr>
    </w:div>
    <w:div w:id="715350212">
      <w:bodyDiv w:val="1"/>
      <w:marLeft w:val="0"/>
      <w:marRight w:val="0"/>
      <w:marTop w:val="0"/>
      <w:marBottom w:val="0"/>
      <w:divBdr>
        <w:top w:val="none" w:sz="0" w:space="0" w:color="auto"/>
        <w:left w:val="none" w:sz="0" w:space="0" w:color="auto"/>
        <w:bottom w:val="none" w:sz="0" w:space="0" w:color="auto"/>
        <w:right w:val="none" w:sz="0" w:space="0" w:color="auto"/>
      </w:divBdr>
    </w:div>
    <w:div w:id="715351993">
      <w:bodyDiv w:val="1"/>
      <w:marLeft w:val="0"/>
      <w:marRight w:val="0"/>
      <w:marTop w:val="0"/>
      <w:marBottom w:val="0"/>
      <w:divBdr>
        <w:top w:val="none" w:sz="0" w:space="0" w:color="auto"/>
        <w:left w:val="none" w:sz="0" w:space="0" w:color="auto"/>
        <w:bottom w:val="none" w:sz="0" w:space="0" w:color="auto"/>
        <w:right w:val="none" w:sz="0" w:space="0" w:color="auto"/>
      </w:divBdr>
    </w:div>
    <w:div w:id="715662263">
      <w:bodyDiv w:val="1"/>
      <w:marLeft w:val="0"/>
      <w:marRight w:val="0"/>
      <w:marTop w:val="0"/>
      <w:marBottom w:val="0"/>
      <w:divBdr>
        <w:top w:val="none" w:sz="0" w:space="0" w:color="auto"/>
        <w:left w:val="none" w:sz="0" w:space="0" w:color="auto"/>
        <w:bottom w:val="none" w:sz="0" w:space="0" w:color="auto"/>
        <w:right w:val="none" w:sz="0" w:space="0" w:color="auto"/>
      </w:divBdr>
    </w:div>
    <w:div w:id="715738369">
      <w:bodyDiv w:val="1"/>
      <w:marLeft w:val="0"/>
      <w:marRight w:val="0"/>
      <w:marTop w:val="0"/>
      <w:marBottom w:val="0"/>
      <w:divBdr>
        <w:top w:val="none" w:sz="0" w:space="0" w:color="auto"/>
        <w:left w:val="none" w:sz="0" w:space="0" w:color="auto"/>
        <w:bottom w:val="none" w:sz="0" w:space="0" w:color="auto"/>
        <w:right w:val="none" w:sz="0" w:space="0" w:color="auto"/>
      </w:divBdr>
    </w:div>
    <w:div w:id="715810186">
      <w:bodyDiv w:val="1"/>
      <w:marLeft w:val="0"/>
      <w:marRight w:val="0"/>
      <w:marTop w:val="0"/>
      <w:marBottom w:val="0"/>
      <w:divBdr>
        <w:top w:val="none" w:sz="0" w:space="0" w:color="auto"/>
        <w:left w:val="none" w:sz="0" w:space="0" w:color="auto"/>
        <w:bottom w:val="none" w:sz="0" w:space="0" w:color="auto"/>
        <w:right w:val="none" w:sz="0" w:space="0" w:color="auto"/>
      </w:divBdr>
    </w:div>
    <w:div w:id="715859652">
      <w:bodyDiv w:val="1"/>
      <w:marLeft w:val="0"/>
      <w:marRight w:val="0"/>
      <w:marTop w:val="0"/>
      <w:marBottom w:val="0"/>
      <w:divBdr>
        <w:top w:val="none" w:sz="0" w:space="0" w:color="auto"/>
        <w:left w:val="none" w:sz="0" w:space="0" w:color="auto"/>
        <w:bottom w:val="none" w:sz="0" w:space="0" w:color="auto"/>
        <w:right w:val="none" w:sz="0" w:space="0" w:color="auto"/>
      </w:divBdr>
    </w:div>
    <w:div w:id="715935210">
      <w:bodyDiv w:val="1"/>
      <w:marLeft w:val="0"/>
      <w:marRight w:val="0"/>
      <w:marTop w:val="0"/>
      <w:marBottom w:val="0"/>
      <w:divBdr>
        <w:top w:val="none" w:sz="0" w:space="0" w:color="auto"/>
        <w:left w:val="none" w:sz="0" w:space="0" w:color="auto"/>
        <w:bottom w:val="none" w:sz="0" w:space="0" w:color="auto"/>
        <w:right w:val="none" w:sz="0" w:space="0" w:color="auto"/>
      </w:divBdr>
    </w:div>
    <w:div w:id="716010104">
      <w:bodyDiv w:val="1"/>
      <w:marLeft w:val="0"/>
      <w:marRight w:val="0"/>
      <w:marTop w:val="0"/>
      <w:marBottom w:val="0"/>
      <w:divBdr>
        <w:top w:val="none" w:sz="0" w:space="0" w:color="auto"/>
        <w:left w:val="none" w:sz="0" w:space="0" w:color="auto"/>
        <w:bottom w:val="none" w:sz="0" w:space="0" w:color="auto"/>
        <w:right w:val="none" w:sz="0" w:space="0" w:color="auto"/>
      </w:divBdr>
    </w:div>
    <w:div w:id="716130424">
      <w:bodyDiv w:val="1"/>
      <w:marLeft w:val="0"/>
      <w:marRight w:val="0"/>
      <w:marTop w:val="0"/>
      <w:marBottom w:val="0"/>
      <w:divBdr>
        <w:top w:val="none" w:sz="0" w:space="0" w:color="auto"/>
        <w:left w:val="none" w:sz="0" w:space="0" w:color="auto"/>
        <w:bottom w:val="none" w:sz="0" w:space="0" w:color="auto"/>
        <w:right w:val="none" w:sz="0" w:space="0" w:color="auto"/>
      </w:divBdr>
    </w:div>
    <w:div w:id="716204138">
      <w:bodyDiv w:val="1"/>
      <w:marLeft w:val="0"/>
      <w:marRight w:val="0"/>
      <w:marTop w:val="0"/>
      <w:marBottom w:val="0"/>
      <w:divBdr>
        <w:top w:val="none" w:sz="0" w:space="0" w:color="auto"/>
        <w:left w:val="none" w:sz="0" w:space="0" w:color="auto"/>
        <w:bottom w:val="none" w:sz="0" w:space="0" w:color="auto"/>
        <w:right w:val="none" w:sz="0" w:space="0" w:color="auto"/>
      </w:divBdr>
    </w:div>
    <w:div w:id="716272251">
      <w:bodyDiv w:val="1"/>
      <w:marLeft w:val="0"/>
      <w:marRight w:val="0"/>
      <w:marTop w:val="0"/>
      <w:marBottom w:val="0"/>
      <w:divBdr>
        <w:top w:val="none" w:sz="0" w:space="0" w:color="auto"/>
        <w:left w:val="none" w:sz="0" w:space="0" w:color="auto"/>
        <w:bottom w:val="none" w:sz="0" w:space="0" w:color="auto"/>
        <w:right w:val="none" w:sz="0" w:space="0" w:color="auto"/>
      </w:divBdr>
    </w:div>
    <w:div w:id="716392376">
      <w:bodyDiv w:val="1"/>
      <w:marLeft w:val="0"/>
      <w:marRight w:val="0"/>
      <w:marTop w:val="0"/>
      <w:marBottom w:val="0"/>
      <w:divBdr>
        <w:top w:val="none" w:sz="0" w:space="0" w:color="auto"/>
        <w:left w:val="none" w:sz="0" w:space="0" w:color="auto"/>
        <w:bottom w:val="none" w:sz="0" w:space="0" w:color="auto"/>
        <w:right w:val="none" w:sz="0" w:space="0" w:color="auto"/>
      </w:divBdr>
    </w:div>
    <w:div w:id="716511858">
      <w:bodyDiv w:val="1"/>
      <w:marLeft w:val="0"/>
      <w:marRight w:val="0"/>
      <w:marTop w:val="0"/>
      <w:marBottom w:val="0"/>
      <w:divBdr>
        <w:top w:val="none" w:sz="0" w:space="0" w:color="auto"/>
        <w:left w:val="none" w:sz="0" w:space="0" w:color="auto"/>
        <w:bottom w:val="none" w:sz="0" w:space="0" w:color="auto"/>
        <w:right w:val="none" w:sz="0" w:space="0" w:color="auto"/>
      </w:divBdr>
    </w:div>
    <w:div w:id="716778776">
      <w:bodyDiv w:val="1"/>
      <w:marLeft w:val="0"/>
      <w:marRight w:val="0"/>
      <w:marTop w:val="0"/>
      <w:marBottom w:val="0"/>
      <w:divBdr>
        <w:top w:val="none" w:sz="0" w:space="0" w:color="auto"/>
        <w:left w:val="none" w:sz="0" w:space="0" w:color="auto"/>
        <w:bottom w:val="none" w:sz="0" w:space="0" w:color="auto"/>
        <w:right w:val="none" w:sz="0" w:space="0" w:color="auto"/>
      </w:divBdr>
    </w:div>
    <w:div w:id="717052731">
      <w:bodyDiv w:val="1"/>
      <w:marLeft w:val="0"/>
      <w:marRight w:val="0"/>
      <w:marTop w:val="0"/>
      <w:marBottom w:val="0"/>
      <w:divBdr>
        <w:top w:val="none" w:sz="0" w:space="0" w:color="auto"/>
        <w:left w:val="none" w:sz="0" w:space="0" w:color="auto"/>
        <w:bottom w:val="none" w:sz="0" w:space="0" w:color="auto"/>
        <w:right w:val="none" w:sz="0" w:space="0" w:color="auto"/>
      </w:divBdr>
    </w:div>
    <w:div w:id="717168294">
      <w:bodyDiv w:val="1"/>
      <w:marLeft w:val="0"/>
      <w:marRight w:val="0"/>
      <w:marTop w:val="0"/>
      <w:marBottom w:val="0"/>
      <w:divBdr>
        <w:top w:val="none" w:sz="0" w:space="0" w:color="auto"/>
        <w:left w:val="none" w:sz="0" w:space="0" w:color="auto"/>
        <w:bottom w:val="none" w:sz="0" w:space="0" w:color="auto"/>
        <w:right w:val="none" w:sz="0" w:space="0" w:color="auto"/>
      </w:divBdr>
    </w:div>
    <w:div w:id="717242719">
      <w:bodyDiv w:val="1"/>
      <w:marLeft w:val="0"/>
      <w:marRight w:val="0"/>
      <w:marTop w:val="0"/>
      <w:marBottom w:val="0"/>
      <w:divBdr>
        <w:top w:val="none" w:sz="0" w:space="0" w:color="auto"/>
        <w:left w:val="none" w:sz="0" w:space="0" w:color="auto"/>
        <w:bottom w:val="none" w:sz="0" w:space="0" w:color="auto"/>
        <w:right w:val="none" w:sz="0" w:space="0" w:color="auto"/>
      </w:divBdr>
    </w:div>
    <w:div w:id="717700441">
      <w:bodyDiv w:val="1"/>
      <w:marLeft w:val="0"/>
      <w:marRight w:val="0"/>
      <w:marTop w:val="0"/>
      <w:marBottom w:val="0"/>
      <w:divBdr>
        <w:top w:val="none" w:sz="0" w:space="0" w:color="auto"/>
        <w:left w:val="none" w:sz="0" w:space="0" w:color="auto"/>
        <w:bottom w:val="none" w:sz="0" w:space="0" w:color="auto"/>
        <w:right w:val="none" w:sz="0" w:space="0" w:color="auto"/>
      </w:divBdr>
    </w:div>
    <w:div w:id="717776138">
      <w:bodyDiv w:val="1"/>
      <w:marLeft w:val="0"/>
      <w:marRight w:val="0"/>
      <w:marTop w:val="0"/>
      <w:marBottom w:val="0"/>
      <w:divBdr>
        <w:top w:val="none" w:sz="0" w:space="0" w:color="auto"/>
        <w:left w:val="none" w:sz="0" w:space="0" w:color="auto"/>
        <w:bottom w:val="none" w:sz="0" w:space="0" w:color="auto"/>
        <w:right w:val="none" w:sz="0" w:space="0" w:color="auto"/>
      </w:divBdr>
    </w:div>
    <w:div w:id="717778087">
      <w:bodyDiv w:val="1"/>
      <w:marLeft w:val="0"/>
      <w:marRight w:val="0"/>
      <w:marTop w:val="0"/>
      <w:marBottom w:val="0"/>
      <w:divBdr>
        <w:top w:val="none" w:sz="0" w:space="0" w:color="auto"/>
        <w:left w:val="none" w:sz="0" w:space="0" w:color="auto"/>
        <w:bottom w:val="none" w:sz="0" w:space="0" w:color="auto"/>
        <w:right w:val="none" w:sz="0" w:space="0" w:color="auto"/>
      </w:divBdr>
    </w:div>
    <w:div w:id="717976529">
      <w:bodyDiv w:val="1"/>
      <w:marLeft w:val="0"/>
      <w:marRight w:val="0"/>
      <w:marTop w:val="0"/>
      <w:marBottom w:val="0"/>
      <w:divBdr>
        <w:top w:val="none" w:sz="0" w:space="0" w:color="auto"/>
        <w:left w:val="none" w:sz="0" w:space="0" w:color="auto"/>
        <w:bottom w:val="none" w:sz="0" w:space="0" w:color="auto"/>
        <w:right w:val="none" w:sz="0" w:space="0" w:color="auto"/>
      </w:divBdr>
    </w:div>
    <w:div w:id="717978548">
      <w:bodyDiv w:val="1"/>
      <w:marLeft w:val="0"/>
      <w:marRight w:val="0"/>
      <w:marTop w:val="0"/>
      <w:marBottom w:val="0"/>
      <w:divBdr>
        <w:top w:val="none" w:sz="0" w:space="0" w:color="auto"/>
        <w:left w:val="none" w:sz="0" w:space="0" w:color="auto"/>
        <w:bottom w:val="none" w:sz="0" w:space="0" w:color="auto"/>
        <w:right w:val="none" w:sz="0" w:space="0" w:color="auto"/>
      </w:divBdr>
    </w:div>
    <w:div w:id="718744988">
      <w:bodyDiv w:val="1"/>
      <w:marLeft w:val="0"/>
      <w:marRight w:val="0"/>
      <w:marTop w:val="0"/>
      <w:marBottom w:val="0"/>
      <w:divBdr>
        <w:top w:val="none" w:sz="0" w:space="0" w:color="auto"/>
        <w:left w:val="none" w:sz="0" w:space="0" w:color="auto"/>
        <w:bottom w:val="none" w:sz="0" w:space="0" w:color="auto"/>
        <w:right w:val="none" w:sz="0" w:space="0" w:color="auto"/>
      </w:divBdr>
    </w:div>
    <w:div w:id="719011223">
      <w:bodyDiv w:val="1"/>
      <w:marLeft w:val="0"/>
      <w:marRight w:val="0"/>
      <w:marTop w:val="0"/>
      <w:marBottom w:val="0"/>
      <w:divBdr>
        <w:top w:val="none" w:sz="0" w:space="0" w:color="auto"/>
        <w:left w:val="none" w:sz="0" w:space="0" w:color="auto"/>
        <w:bottom w:val="none" w:sz="0" w:space="0" w:color="auto"/>
        <w:right w:val="none" w:sz="0" w:space="0" w:color="auto"/>
      </w:divBdr>
    </w:div>
    <w:div w:id="719062950">
      <w:bodyDiv w:val="1"/>
      <w:marLeft w:val="0"/>
      <w:marRight w:val="0"/>
      <w:marTop w:val="0"/>
      <w:marBottom w:val="0"/>
      <w:divBdr>
        <w:top w:val="none" w:sz="0" w:space="0" w:color="auto"/>
        <w:left w:val="none" w:sz="0" w:space="0" w:color="auto"/>
        <w:bottom w:val="none" w:sz="0" w:space="0" w:color="auto"/>
        <w:right w:val="none" w:sz="0" w:space="0" w:color="auto"/>
      </w:divBdr>
    </w:div>
    <w:div w:id="719281339">
      <w:bodyDiv w:val="1"/>
      <w:marLeft w:val="0"/>
      <w:marRight w:val="0"/>
      <w:marTop w:val="0"/>
      <w:marBottom w:val="0"/>
      <w:divBdr>
        <w:top w:val="none" w:sz="0" w:space="0" w:color="auto"/>
        <w:left w:val="none" w:sz="0" w:space="0" w:color="auto"/>
        <w:bottom w:val="none" w:sz="0" w:space="0" w:color="auto"/>
        <w:right w:val="none" w:sz="0" w:space="0" w:color="auto"/>
      </w:divBdr>
    </w:div>
    <w:div w:id="719286901">
      <w:bodyDiv w:val="1"/>
      <w:marLeft w:val="0"/>
      <w:marRight w:val="0"/>
      <w:marTop w:val="0"/>
      <w:marBottom w:val="0"/>
      <w:divBdr>
        <w:top w:val="none" w:sz="0" w:space="0" w:color="auto"/>
        <w:left w:val="none" w:sz="0" w:space="0" w:color="auto"/>
        <w:bottom w:val="none" w:sz="0" w:space="0" w:color="auto"/>
        <w:right w:val="none" w:sz="0" w:space="0" w:color="auto"/>
      </w:divBdr>
    </w:div>
    <w:div w:id="719326549">
      <w:bodyDiv w:val="1"/>
      <w:marLeft w:val="0"/>
      <w:marRight w:val="0"/>
      <w:marTop w:val="0"/>
      <w:marBottom w:val="0"/>
      <w:divBdr>
        <w:top w:val="none" w:sz="0" w:space="0" w:color="auto"/>
        <w:left w:val="none" w:sz="0" w:space="0" w:color="auto"/>
        <w:bottom w:val="none" w:sz="0" w:space="0" w:color="auto"/>
        <w:right w:val="none" w:sz="0" w:space="0" w:color="auto"/>
      </w:divBdr>
    </w:div>
    <w:div w:id="719326876">
      <w:bodyDiv w:val="1"/>
      <w:marLeft w:val="0"/>
      <w:marRight w:val="0"/>
      <w:marTop w:val="0"/>
      <w:marBottom w:val="0"/>
      <w:divBdr>
        <w:top w:val="none" w:sz="0" w:space="0" w:color="auto"/>
        <w:left w:val="none" w:sz="0" w:space="0" w:color="auto"/>
        <w:bottom w:val="none" w:sz="0" w:space="0" w:color="auto"/>
        <w:right w:val="none" w:sz="0" w:space="0" w:color="auto"/>
      </w:divBdr>
    </w:div>
    <w:div w:id="719476291">
      <w:bodyDiv w:val="1"/>
      <w:marLeft w:val="0"/>
      <w:marRight w:val="0"/>
      <w:marTop w:val="0"/>
      <w:marBottom w:val="0"/>
      <w:divBdr>
        <w:top w:val="none" w:sz="0" w:space="0" w:color="auto"/>
        <w:left w:val="none" w:sz="0" w:space="0" w:color="auto"/>
        <w:bottom w:val="none" w:sz="0" w:space="0" w:color="auto"/>
        <w:right w:val="none" w:sz="0" w:space="0" w:color="auto"/>
      </w:divBdr>
    </w:div>
    <w:div w:id="719592160">
      <w:bodyDiv w:val="1"/>
      <w:marLeft w:val="0"/>
      <w:marRight w:val="0"/>
      <w:marTop w:val="0"/>
      <w:marBottom w:val="0"/>
      <w:divBdr>
        <w:top w:val="none" w:sz="0" w:space="0" w:color="auto"/>
        <w:left w:val="none" w:sz="0" w:space="0" w:color="auto"/>
        <w:bottom w:val="none" w:sz="0" w:space="0" w:color="auto"/>
        <w:right w:val="none" w:sz="0" w:space="0" w:color="auto"/>
      </w:divBdr>
    </w:div>
    <w:div w:id="719864062">
      <w:bodyDiv w:val="1"/>
      <w:marLeft w:val="0"/>
      <w:marRight w:val="0"/>
      <w:marTop w:val="0"/>
      <w:marBottom w:val="0"/>
      <w:divBdr>
        <w:top w:val="none" w:sz="0" w:space="0" w:color="auto"/>
        <w:left w:val="none" w:sz="0" w:space="0" w:color="auto"/>
        <w:bottom w:val="none" w:sz="0" w:space="0" w:color="auto"/>
        <w:right w:val="none" w:sz="0" w:space="0" w:color="auto"/>
      </w:divBdr>
    </w:div>
    <w:div w:id="719983275">
      <w:bodyDiv w:val="1"/>
      <w:marLeft w:val="0"/>
      <w:marRight w:val="0"/>
      <w:marTop w:val="0"/>
      <w:marBottom w:val="0"/>
      <w:divBdr>
        <w:top w:val="none" w:sz="0" w:space="0" w:color="auto"/>
        <w:left w:val="none" w:sz="0" w:space="0" w:color="auto"/>
        <w:bottom w:val="none" w:sz="0" w:space="0" w:color="auto"/>
        <w:right w:val="none" w:sz="0" w:space="0" w:color="auto"/>
      </w:divBdr>
    </w:div>
    <w:div w:id="720397591">
      <w:bodyDiv w:val="1"/>
      <w:marLeft w:val="0"/>
      <w:marRight w:val="0"/>
      <w:marTop w:val="0"/>
      <w:marBottom w:val="0"/>
      <w:divBdr>
        <w:top w:val="none" w:sz="0" w:space="0" w:color="auto"/>
        <w:left w:val="none" w:sz="0" w:space="0" w:color="auto"/>
        <w:bottom w:val="none" w:sz="0" w:space="0" w:color="auto"/>
        <w:right w:val="none" w:sz="0" w:space="0" w:color="auto"/>
      </w:divBdr>
    </w:div>
    <w:div w:id="720448148">
      <w:bodyDiv w:val="1"/>
      <w:marLeft w:val="0"/>
      <w:marRight w:val="0"/>
      <w:marTop w:val="0"/>
      <w:marBottom w:val="0"/>
      <w:divBdr>
        <w:top w:val="none" w:sz="0" w:space="0" w:color="auto"/>
        <w:left w:val="none" w:sz="0" w:space="0" w:color="auto"/>
        <w:bottom w:val="none" w:sz="0" w:space="0" w:color="auto"/>
        <w:right w:val="none" w:sz="0" w:space="0" w:color="auto"/>
      </w:divBdr>
    </w:div>
    <w:div w:id="720637154">
      <w:bodyDiv w:val="1"/>
      <w:marLeft w:val="0"/>
      <w:marRight w:val="0"/>
      <w:marTop w:val="0"/>
      <w:marBottom w:val="0"/>
      <w:divBdr>
        <w:top w:val="none" w:sz="0" w:space="0" w:color="auto"/>
        <w:left w:val="none" w:sz="0" w:space="0" w:color="auto"/>
        <w:bottom w:val="none" w:sz="0" w:space="0" w:color="auto"/>
        <w:right w:val="none" w:sz="0" w:space="0" w:color="auto"/>
      </w:divBdr>
    </w:div>
    <w:div w:id="720709104">
      <w:bodyDiv w:val="1"/>
      <w:marLeft w:val="0"/>
      <w:marRight w:val="0"/>
      <w:marTop w:val="0"/>
      <w:marBottom w:val="0"/>
      <w:divBdr>
        <w:top w:val="none" w:sz="0" w:space="0" w:color="auto"/>
        <w:left w:val="none" w:sz="0" w:space="0" w:color="auto"/>
        <w:bottom w:val="none" w:sz="0" w:space="0" w:color="auto"/>
        <w:right w:val="none" w:sz="0" w:space="0" w:color="auto"/>
      </w:divBdr>
    </w:div>
    <w:div w:id="720902321">
      <w:bodyDiv w:val="1"/>
      <w:marLeft w:val="0"/>
      <w:marRight w:val="0"/>
      <w:marTop w:val="0"/>
      <w:marBottom w:val="0"/>
      <w:divBdr>
        <w:top w:val="none" w:sz="0" w:space="0" w:color="auto"/>
        <w:left w:val="none" w:sz="0" w:space="0" w:color="auto"/>
        <w:bottom w:val="none" w:sz="0" w:space="0" w:color="auto"/>
        <w:right w:val="none" w:sz="0" w:space="0" w:color="auto"/>
      </w:divBdr>
    </w:div>
    <w:div w:id="720905890">
      <w:bodyDiv w:val="1"/>
      <w:marLeft w:val="0"/>
      <w:marRight w:val="0"/>
      <w:marTop w:val="0"/>
      <w:marBottom w:val="0"/>
      <w:divBdr>
        <w:top w:val="none" w:sz="0" w:space="0" w:color="auto"/>
        <w:left w:val="none" w:sz="0" w:space="0" w:color="auto"/>
        <w:bottom w:val="none" w:sz="0" w:space="0" w:color="auto"/>
        <w:right w:val="none" w:sz="0" w:space="0" w:color="auto"/>
      </w:divBdr>
    </w:div>
    <w:div w:id="721251894">
      <w:bodyDiv w:val="1"/>
      <w:marLeft w:val="0"/>
      <w:marRight w:val="0"/>
      <w:marTop w:val="0"/>
      <w:marBottom w:val="0"/>
      <w:divBdr>
        <w:top w:val="none" w:sz="0" w:space="0" w:color="auto"/>
        <w:left w:val="none" w:sz="0" w:space="0" w:color="auto"/>
        <w:bottom w:val="none" w:sz="0" w:space="0" w:color="auto"/>
        <w:right w:val="none" w:sz="0" w:space="0" w:color="auto"/>
      </w:divBdr>
    </w:div>
    <w:div w:id="721372225">
      <w:bodyDiv w:val="1"/>
      <w:marLeft w:val="0"/>
      <w:marRight w:val="0"/>
      <w:marTop w:val="0"/>
      <w:marBottom w:val="0"/>
      <w:divBdr>
        <w:top w:val="none" w:sz="0" w:space="0" w:color="auto"/>
        <w:left w:val="none" w:sz="0" w:space="0" w:color="auto"/>
        <w:bottom w:val="none" w:sz="0" w:space="0" w:color="auto"/>
        <w:right w:val="none" w:sz="0" w:space="0" w:color="auto"/>
      </w:divBdr>
    </w:div>
    <w:div w:id="721447891">
      <w:bodyDiv w:val="1"/>
      <w:marLeft w:val="0"/>
      <w:marRight w:val="0"/>
      <w:marTop w:val="0"/>
      <w:marBottom w:val="0"/>
      <w:divBdr>
        <w:top w:val="none" w:sz="0" w:space="0" w:color="auto"/>
        <w:left w:val="none" w:sz="0" w:space="0" w:color="auto"/>
        <w:bottom w:val="none" w:sz="0" w:space="0" w:color="auto"/>
        <w:right w:val="none" w:sz="0" w:space="0" w:color="auto"/>
      </w:divBdr>
    </w:div>
    <w:div w:id="721518128">
      <w:bodyDiv w:val="1"/>
      <w:marLeft w:val="0"/>
      <w:marRight w:val="0"/>
      <w:marTop w:val="0"/>
      <w:marBottom w:val="0"/>
      <w:divBdr>
        <w:top w:val="none" w:sz="0" w:space="0" w:color="auto"/>
        <w:left w:val="none" w:sz="0" w:space="0" w:color="auto"/>
        <w:bottom w:val="none" w:sz="0" w:space="0" w:color="auto"/>
        <w:right w:val="none" w:sz="0" w:space="0" w:color="auto"/>
      </w:divBdr>
    </w:div>
    <w:div w:id="721559176">
      <w:bodyDiv w:val="1"/>
      <w:marLeft w:val="0"/>
      <w:marRight w:val="0"/>
      <w:marTop w:val="0"/>
      <w:marBottom w:val="0"/>
      <w:divBdr>
        <w:top w:val="none" w:sz="0" w:space="0" w:color="auto"/>
        <w:left w:val="none" w:sz="0" w:space="0" w:color="auto"/>
        <w:bottom w:val="none" w:sz="0" w:space="0" w:color="auto"/>
        <w:right w:val="none" w:sz="0" w:space="0" w:color="auto"/>
      </w:divBdr>
    </w:div>
    <w:div w:id="721564192">
      <w:bodyDiv w:val="1"/>
      <w:marLeft w:val="0"/>
      <w:marRight w:val="0"/>
      <w:marTop w:val="0"/>
      <w:marBottom w:val="0"/>
      <w:divBdr>
        <w:top w:val="none" w:sz="0" w:space="0" w:color="auto"/>
        <w:left w:val="none" w:sz="0" w:space="0" w:color="auto"/>
        <w:bottom w:val="none" w:sz="0" w:space="0" w:color="auto"/>
        <w:right w:val="none" w:sz="0" w:space="0" w:color="auto"/>
      </w:divBdr>
    </w:div>
    <w:div w:id="721947252">
      <w:bodyDiv w:val="1"/>
      <w:marLeft w:val="0"/>
      <w:marRight w:val="0"/>
      <w:marTop w:val="0"/>
      <w:marBottom w:val="0"/>
      <w:divBdr>
        <w:top w:val="none" w:sz="0" w:space="0" w:color="auto"/>
        <w:left w:val="none" w:sz="0" w:space="0" w:color="auto"/>
        <w:bottom w:val="none" w:sz="0" w:space="0" w:color="auto"/>
        <w:right w:val="none" w:sz="0" w:space="0" w:color="auto"/>
      </w:divBdr>
    </w:div>
    <w:div w:id="722607499">
      <w:bodyDiv w:val="1"/>
      <w:marLeft w:val="0"/>
      <w:marRight w:val="0"/>
      <w:marTop w:val="0"/>
      <w:marBottom w:val="0"/>
      <w:divBdr>
        <w:top w:val="none" w:sz="0" w:space="0" w:color="auto"/>
        <w:left w:val="none" w:sz="0" w:space="0" w:color="auto"/>
        <w:bottom w:val="none" w:sz="0" w:space="0" w:color="auto"/>
        <w:right w:val="none" w:sz="0" w:space="0" w:color="auto"/>
      </w:divBdr>
    </w:div>
    <w:div w:id="722631177">
      <w:bodyDiv w:val="1"/>
      <w:marLeft w:val="0"/>
      <w:marRight w:val="0"/>
      <w:marTop w:val="0"/>
      <w:marBottom w:val="0"/>
      <w:divBdr>
        <w:top w:val="none" w:sz="0" w:space="0" w:color="auto"/>
        <w:left w:val="none" w:sz="0" w:space="0" w:color="auto"/>
        <w:bottom w:val="none" w:sz="0" w:space="0" w:color="auto"/>
        <w:right w:val="none" w:sz="0" w:space="0" w:color="auto"/>
      </w:divBdr>
    </w:div>
    <w:div w:id="722680252">
      <w:bodyDiv w:val="1"/>
      <w:marLeft w:val="0"/>
      <w:marRight w:val="0"/>
      <w:marTop w:val="0"/>
      <w:marBottom w:val="0"/>
      <w:divBdr>
        <w:top w:val="none" w:sz="0" w:space="0" w:color="auto"/>
        <w:left w:val="none" w:sz="0" w:space="0" w:color="auto"/>
        <w:bottom w:val="none" w:sz="0" w:space="0" w:color="auto"/>
        <w:right w:val="none" w:sz="0" w:space="0" w:color="auto"/>
      </w:divBdr>
    </w:div>
    <w:div w:id="722824602">
      <w:bodyDiv w:val="1"/>
      <w:marLeft w:val="0"/>
      <w:marRight w:val="0"/>
      <w:marTop w:val="0"/>
      <w:marBottom w:val="0"/>
      <w:divBdr>
        <w:top w:val="none" w:sz="0" w:space="0" w:color="auto"/>
        <w:left w:val="none" w:sz="0" w:space="0" w:color="auto"/>
        <w:bottom w:val="none" w:sz="0" w:space="0" w:color="auto"/>
        <w:right w:val="none" w:sz="0" w:space="0" w:color="auto"/>
      </w:divBdr>
    </w:div>
    <w:div w:id="722944526">
      <w:bodyDiv w:val="1"/>
      <w:marLeft w:val="0"/>
      <w:marRight w:val="0"/>
      <w:marTop w:val="0"/>
      <w:marBottom w:val="0"/>
      <w:divBdr>
        <w:top w:val="none" w:sz="0" w:space="0" w:color="auto"/>
        <w:left w:val="none" w:sz="0" w:space="0" w:color="auto"/>
        <w:bottom w:val="none" w:sz="0" w:space="0" w:color="auto"/>
        <w:right w:val="none" w:sz="0" w:space="0" w:color="auto"/>
      </w:divBdr>
    </w:div>
    <w:div w:id="723213283">
      <w:bodyDiv w:val="1"/>
      <w:marLeft w:val="0"/>
      <w:marRight w:val="0"/>
      <w:marTop w:val="0"/>
      <w:marBottom w:val="0"/>
      <w:divBdr>
        <w:top w:val="none" w:sz="0" w:space="0" w:color="auto"/>
        <w:left w:val="none" w:sz="0" w:space="0" w:color="auto"/>
        <w:bottom w:val="none" w:sz="0" w:space="0" w:color="auto"/>
        <w:right w:val="none" w:sz="0" w:space="0" w:color="auto"/>
      </w:divBdr>
    </w:div>
    <w:div w:id="723335437">
      <w:bodyDiv w:val="1"/>
      <w:marLeft w:val="0"/>
      <w:marRight w:val="0"/>
      <w:marTop w:val="0"/>
      <w:marBottom w:val="0"/>
      <w:divBdr>
        <w:top w:val="none" w:sz="0" w:space="0" w:color="auto"/>
        <w:left w:val="none" w:sz="0" w:space="0" w:color="auto"/>
        <w:bottom w:val="none" w:sz="0" w:space="0" w:color="auto"/>
        <w:right w:val="none" w:sz="0" w:space="0" w:color="auto"/>
      </w:divBdr>
    </w:div>
    <w:div w:id="723605813">
      <w:bodyDiv w:val="1"/>
      <w:marLeft w:val="0"/>
      <w:marRight w:val="0"/>
      <w:marTop w:val="0"/>
      <w:marBottom w:val="0"/>
      <w:divBdr>
        <w:top w:val="none" w:sz="0" w:space="0" w:color="auto"/>
        <w:left w:val="none" w:sz="0" w:space="0" w:color="auto"/>
        <w:bottom w:val="none" w:sz="0" w:space="0" w:color="auto"/>
        <w:right w:val="none" w:sz="0" w:space="0" w:color="auto"/>
      </w:divBdr>
    </w:div>
    <w:div w:id="723717128">
      <w:bodyDiv w:val="1"/>
      <w:marLeft w:val="0"/>
      <w:marRight w:val="0"/>
      <w:marTop w:val="0"/>
      <w:marBottom w:val="0"/>
      <w:divBdr>
        <w:top w:val="none" w:sz="0" w:space="0" w:color="auto"/>
        <w:left w:val="none" w:sz="0" w:space="0" w:color="auto"/>
        <w:bottom w:val="none" w:sz="0" w:space="0" w:color="auto"/>
        <w:right w:val="none" w:sz="0" w:space="0" w:color="auto"/>
      </w:divBdr>
    </w:div>
    <w:div w:id="723721996">
      <w:bodyDiv w:val="1"/>
      <w:marLeft w:val="0"/>
      <w:marRight w:val="0"/>
      <w:marTop w:val="0"/>
      <w:marBottom w:val="0"/>
      <w:divBdr>
        <w:top w:val="none" w:sz="0" w:space="0" w:color="auto"/>
        <w:left w:val="none" w:sz="0" w:space="0" w:color="auto"/>
        <w:bottom w:val="none" w:sz="0" w:space="0" w:color="auto"/>
        <w:right w:val="none" w:sz="0" w:space="0" w:color="auto"/>
      </w:divBdr>
    </w:div>
    <w:div w:id="723795241">
      <w:bodyDiv w:val="1"/>
      <w:marLeft w:val="0"/>
      <w:marRight w:val="0"/>
      <w:marTop w:val="0"/>
      <w:marBottom w:val="0"/>
      <w:divBdr>
        <w:top w:val="none" w:sz="0" w:space="0" w:color="auto"/>
        <w:left w:val="none" w:sz="0" w:space="0" w:color="auto"/>
        <w:bottom w:val="none" w:sz="0" w:space="0" w:color="auto"/>
        <w:right w:val="none" w:sz="0" w:space="0" w:color="auto"/>
      </w:divBdr>
    </w:div>
    <w:div w:id="723915586">
      <w:bodyDiv w:val="1"/>
      <w:marLeft w:val="0"/>
      <w:marRight w:val="0"/>
      <w:marTop w:val="0"/>
      <w:marBottom w:val="0"/>
      <w:divBdr>
        <w:top w:val="none" w:sz="0" w:space="0" w:color="auto"/>
        <w:left w:val="none" w:sz="0" w:space="0" w:color="auto"/>
        <w:bottom w:val="none" w:sz="0" w:space="0" w:color="auto"/>
        <w:right w:val="none" w:sz="0" w:space="0" w:color="auto"/>
      </w:divBdr>
    </w:div>
    <w:div w:id="724061609">
      <w:bodyDiv w:val="1"/>
      <w:marLeft w:val="0"/>
      <w:marRight w:val="0"/>
      <w:marTop w:val="0"/>
      <w:marBottom w:val="0"/>
      <w:divBdr>
        <w:top w:val="none" w:sz="0" w:space="0" w:color="auto"/>
        <w:left w:val="none" w:sz="0" w:space="0" w:color="auto"/>
        <w:bottom w:val="none" w:sz="0" w:space="0" w:color="auto"/>
        <w:right w:val="none" w:sz="0" w:space="0" w:color="auto"/>
      </w:divBdr>
    </w:div>
    <w:div w:id="724068053">
      <w:bodyDiv w:val="1"/>
      <w:marLeft w:val="0"/>
      <w:marRight w:val="0"/>
      <w:marTop w:val="0"/>
      <w:marBottom w:val="0"/>
      <w:divBdr>
        <w:top w:val="none" w:sz="0" w:space="0" w:color="auto"/>
        <w:left w:val="none" w:sz="0" w:space="0" w:color="auto"/>
        <w:bottom w:val="none" w:sz="0" w:space="0" w:color="auto"/>
        <w:right w:val="none" w:sz="0" w:space="0" w:color="auto"/>
      </w:divBdr>
    </w:div>
    <w:div w:id="724335668">
      <w:bodyDiv w:val="1"/>
      <w:marLeft w:val="0"/>
      <w:marRight w:val="0"/>
      <w:marTop w:val="0"/>
      <w:marBottom w:val="0"/>
      <w:divBdr>
        <w:top w:val="none" w:sz="0" w:space="0" w:color="auto"/>
        <w:left w:val="none" w:sz="0" w:space="0" w:color="auto"/>
        <w:bottom w:val="none" w:sz="0" w:space="0" w:color="auto"/>
        <w:right w:val="none" w:sz="0" w:space="0" w:color="auto"/>
      </w:divBdr>
    </w:div>
    <w:div w:id="724448466">
      <w:bodyDiv w:val="1"/>
      <w:marLeft w:val="0"/>
      <w:marRight w:val="0"/>
      <w:marTop w:val="0"/>
      <w:marBottom w:val="0"/>
      <w:divBdr>
        <w:top w:val="none" w:sz="0" w:space="0" w:color="auto"/>
        <w:left w:val="none" w:sz="0" w:space="0" w:color="auto"/>
        <w:bottom w:val="none" w:sz="0" w:space="0" w:color="auto"/>
        <w:right w:val="none" w:sz="0" w:space="0" w:color="auto"/>
      </w:divBdr>
    </w:div>
    <w:div w:id="724647682">
      <w:bodyDiv w:val="1"/>
      <w:marLeft w:val="0"/>
      <w:marRight w:val="0"/>
      <w:marTop w:val="0"/>
      <w:marBottom w:val="0"/>
      <w:divBdr>
        <w:top w:val="none" w:sz="0" w:space="0" w:color="auto"/>
        <w:left w:val="none" w:sz="0" w:space="0" w:color="auto"/>
        <w:bottom w:val="none" w:sz="0" w:space="0" w:color="auto"/>
        <w:right w:val="none" w:sz="0" w:space="0" w:color="auto"/>
      </w:divBdr>
    </w:div>
    <w:div w:id="724718561">
      <w:bodyDiv w:val="1"/>
      <w:marLeft w:val="0"/>
      <w:marRight w:val="0"/>
      <w:marTop w:val="0"/>
      <w:marBottom w:val="0"/>
      <w:divBdr>
        <w:top w:val="none" w:sz="0" w:space="0" w:color="auto"/>
        <w:left w:val="none" w:sz="0" w:space="0" w:color="auto"/>
        <w:bottom w:val="none" w:sz="0" w:space="0" w:color="auto"/>
        <w:right w:val="none" w:sz="0" w:space="0" w:color="auto"/>
      </w:divBdr>
    </w:div>
    <w:div w:id="724765161">
      <w:bodyDiv w:val="1"/>
      <w:marLeft w:val="0"/>
      <w:marRight w:val="0"/>
      <w:marTop w:val="0"/>
      <w:marBottom w:val="0"/>
      <w:divBdr>
        <w:top w:val="none" w:sz="0" w:space="0" w:color="auto"/>
        <w:left w:val="none" w:sz="0" w:space="0" w:color="auto"/>
        <w:bottom w:val="none" w:sz="0" w:space="0" w:color="auto"/>
        <w:right w:val="none" w:sz="0" w:space="0" w:color="auto"/>
      </w:divBdr>
    </w:div>
    <w:div w:id="724837170">
      <w:bodyDiv w:val="1"/>
      <w:marLeft w:val="0"/>
      <w:marRight w:val="0"/>
      <w:marTop w:val="0"/>
      <w:marBottom w:val="0"/>
      <w:divBdr>
        <w:top w:val="none" w:sz="0" w:space="0" w:color="auto"/>
        <w:left w:val="none" w:sz="0" w:space="0" w:color="auto"/>
        <w:bottom w:val="none" w:sz="0" w:space="0" w:color="auto"/>
        <w:right w:val="none" w:sz="0" w:space="0" w:color="auto"/>
      </w:divBdr>
    </w:div>
    <w:div w:id="724959759">
      <w:bodyDiv w:val="1"/>
      <w:marLeft w:val="0"/>
      <w:marRight w:val="0"/>
      <w:marTop w:val="0"/>
      <w:marBottom w:val="0"/>
      <w:divBdr>
        <w:top w:val="none" w:sz="0" w:space="0" w:color="auto"/>
        <w:left w:val="none" w:sz="0" w:space="0" w:color="auto"/>
        <w:bottom w:val="none" w:sz="0" w:space="0" w:color="auto"/>
        <w:right w:val="none" w:sz="0" w:space="0" w:color="auto"/>
      </w:divBdr>
    </w:div>
    <w:div w:id="725028282">
      <w:bodyDiv w:val="1"/>
      <w:marLeft w:val="0"/>
      <w:marRight w:val="0"/>
      <w:marTop w:val="0"/>
      <w:marBottom w:val="0"/>
      <w:divBdr>
        <w:top w:val="none" w:sz="0" w:space="0" w:color="auto"/>
        <w:left w:val="none" w:sz="0" w:space="0" w:color="auto"/>
        <w:bottom w:val="none" w:sz="0" w:space="0" w:color="auto"/>
        <w:right w:val="none" w:sz="0" w:space="0" w:color="auto"/>
      </w:divBdr>
    </w:div>
    <w:div w:id="725184369">
      <w:bodyDiv w:val="1"/>
      <w:marLeft w:val="0"/>
      <w:marRight w:val="0"/>
      <w:marTop w:val="0"/>
      <w:marBottom w:val="0"/>
      <w:divBdr>
        <w:top w:val="none" w:sz="0" w:space="0" w:color="auto"/>
        <w:left w:val="none" w:sz="0" w:space="0" w:color="auto"/>
        <w:bottom w:val="none" w:sz="0" w:space="0" w:color="auto"/>
        <w:right w:val="none" w:sz="0" w:space="0" w:color="auto"/>
      </w:divBdr>
    </w:div>
    <w:div w:id="725566668">
      <w:bodyDiv w:val="1"/>
      <w:marLeft w:val="0"/>
      <w:marRight w:val="0"/>
      <w:marTop w:val="0"/>
      <w:marBottom w:val="0"/>
      <w:divBdr>
        <w:top w:val="none" w:sz="0" w:space="0" w:color="auto"/>
        <w:left w:val="none" w:sz="0" w:space="0" w:color="auto"/>
        <w:bottom w:val="none" w:sz="0" w:space="0" w:color="auto"/>
        <w:right w:val="none" w:sz="0" w:space="0" w:color="auto"/>
      </w:divBdr>
    </w:div>
    <w:div w:id="725646188">
      <w:bodyDiv w:val="1"/>
      <w:marLeft w:val="0"/>
      <w:marRight w:val="0"/>
      <w:marTop w:val="0"/>
      <w:marBottom w:val="0"/>
      <w:divBdr>
        <w:top w:val="none" w:sz="0" w:space="0" w:color="auto"/>
        <w:left w:val="none" w:sz="0" w:space="0" w:color="auto"/>
        <w:bottom w:val="none" w:sz="0" w:space="0" w:color="auto"/>
        <w:right w:val="none" w:sz="0" w:space="0" w:color="auto"/>
      </w:divBdr>
    </w:div>
    <w:div w:id="725838815">
      <w:bodyDiv w:val="1"/>
      <w:marLeft w:val="0"/>
      <w:marRight w:val="0"/>
      <w:marTop w:val="0"/>
      <w:marBottom w:val="0"/>
      <w:divBdr>
        <w:top w:val="none" w:sz="0" w:space="0" w:color="auto"/>
        <w:left w:val="none" w:sz="0" w:space="0" w:color="auto"/>
        <w:bottom w:val="none" w:sz="0" w:space="0" w:color="auto"/>
        <w:right w:val="none" w:sz="0" w:space="0" w:color="auto"/>
      </w:divBdr>
    </w:div>
    <w:div w:id="726533164">
      <w:bodyDiv w:val="1"/>
      <w:marLeft w:val="0"/>
      <w:marRight w:val="0"/>
      <w:marTop w:val="0"/>
      <w:marBottom w:val="0"/>
      <w:divBdr>
        <w:top w:val="none" w:sz="0" w:space="0" w:color="auto"/>
        <w:left w:val="none" w:sz="0" w:space="0" w:color="auto"/>
        <w:bottom w:val="none" w:sz="0" w:space="0" w:color="auto"/>
        <w:right w:val="none" w:sz="0" w:space="0" w:color="auto"/>
      </w:divBdr>
    </w:div>
    <w:div w:id="726563167">
      <w:bodyDiv w:val="1"/>
      <w:marLeft w:val="0"/>
      <w:marRight w:val="0"/>
      <w:marTop w:val="0"/>
      <w:marBottom w:val="0"/>
      <w:divBdr>
        <w:top w:val="none" w:sz="0" w:space="0" w:color="auto"/>
        <w:left w:val="none" w:sz="0" w:space="0" w:color="auto"/>
        <w:bottom w:val="none" w:sz="0" w:space="0" w:color="auto"/>
        <w:right w:val="none" w:sz="0" w:space="0" w:color="auto"/>
      </w:divBdr>
    </w:div>
    <w:div w:id="726926237">
      <w:bodyDiv w:val="1"/>
      <w:marLeft w:val="0"/>
      <w:marRight w:val="0"/>
      <w:marTop w:val="0"/>
      <w:marBottom w:val="0"/>
      <w:divBdr>
        <w:top w:val="none" w:sz="0" w:space="0" w:color="auto"/>
        <w:left w:val="none" w:sz="0" w:space="0" w:color="auto"/>
        <w:bottom w:val="none" w:sz="0" w:space="0" w:color="auto"/>
        <w:right w:val="none" w:sz="0" w:space="0" w:color="auto"/>
      </w:divBdr>
    </w:div>
    <w:div w:id="727069004">
      <w:bodyDiv w:val="1"/>
      <w:marLeft w:val="0"/>
      <w:marRight w:val="0"/>
      <w:marTop w:val="0"/>
      <w:marBottom w:val="0"/>
      <w:divBdr>
        <w:top w:val="none" w:sz="0" w:space="0" w:color="auto"/>
        <w:left w:val="none" w:sz="0" w:space="0" w:color="auto"/>
        <w:bottom w:val="none" w:sz="0" w:space="0" w:color="auto"/>
        <w:right w:val="none" w:sz="0" w:space="0" w:color="auto"/>
      </w:divBdr>
    </w:div>
    <w:div w:id="727072993">
      <w:bodyDiv w:val="1"/>
      <w:marLeft w:val="0"/>
      <w:marRight w:val="0"/>
      <w:marTop w:val="0"/>
      <w:marBottom w:val="0"/>
      <w:divBdr>
        <w:top w:val="none" w:sz="0" w:space="0" w:color="auto"/>
        <w:left w:val="none" w:sz="0" w:space="0" w:color="auto"/>
        <w:bottom w:val="none" w:sz="0" w:space="0" w:color="auto"/>
        <w:right w:val="none" w:sz="0" w:space="0" w:color="auto"/>
      </w:divBdr>
    </w:div>
    <w:div w:id="727147667">
      <w:bodyDiv w:val="1"/>
      <w:marLeft w:val="0"/>
      <w:marRight w:val="0"/>
      <w:marTop w:val="0"/>
      <w:marBottom w:val="0"/>
      <w:divBdr>
        <w:top w:val="none" w:sz="0" w:space="0" w:color="auto"/>
        <w:left w:val="none" w:sz="0" w:space="0" w:color="auto"/>
        <w:bottom w:val="none" w:sz="0" w:space="0" w:color="auto"/>
        <w:right w:val="none" w:sz="0" w:space="0" w:color="auto"/>
      </w:divBdr>
    </w:div>
    <w:div w:id="727269875">
      <w:bodyDiv w:val="1"/>
      <w:marLeft w:val="0"/>
      <w:marRight w:val="0"/>
      <w:marTop w:val="0"/>
      <w:marBottom w:val="0"/>
      <w:divBdr>
        <w:top w:val="none" w:sz="0" w:space="0" w:color="auto"/>
        <w:left w:val="none" w:sz="0" w:space="0" w:color="auto"/>
        <w:bottom w:val="none" w:sz="0" w:space="0" w:color="auto"/>
        <w:right w:val="none" w:sz="0" w:space="0" w:color="auto"/>
      </w:divBdr>
    </w:div>
    <w:div w:id="727459443">
      <w:bodyDiv w:val="1"/>
      <w:marLeft w:val="0"/>
      <w:marRight w:val="0"/>
      <w:marTop w:val="0"/>
      <w:marBottom w:val="0"/>
      <w:divBdr>
        <w:top w:val="none" w:sz="0" w:space="0" w:color="auto"/>
        <w:left w:val="none" w:sz="0" w:space="0" w:color="auto"/>
        <w:bottom w:val="none" w:sz="0" w:space="0" w:color="auto"/>
        <w:right w:val="none" w:sz="0" w:space="0" w:color="auto"/>
      </w:divBdr>
    </w:div>
    <w:div w:id="727727716">
      <w:bodyDiv w:val="1"/>
      <w:marLeft w:val="0"/>
      <w:marRight w:val="0"/>
      <w:marTop w:val="0"/>
      <w:marBottom w:val="0"/>
      <w:divBdr>
        <w:top w:val="none" w:sz="0" w:space="0" w:color="auto"/>
        <w:left w:val="none" w:sz="0" w:space="0" w:color="auto"/>
        <w:bottom w:val="none" w:sz="0" w:space="0" w:color="auto"/>
        <w:right w:val="none" w:sz="0" w:space="0" w:color="auto"/>
      </w:divBdr>
    </w:div>
    <w:div w:id="727994096">
      <w:bodyDiv w:val="1"/>
      <w:marLeft w:val="0"/>
      <w:marRight w:val="0"/>
      <w:marTop w:val="0"/>
      <w:marBottom w:val="0"/>
      <w:divBdr>
        <w:top w:val="none" w:sz="0" w:space="0" w:color="auto"/>
        <w:left w:val="none" w:sz="0" w:space="0" w:color="auto"/>
        <w:bottom w:val="none" w:sz="0" w:space="0" w:color="auto"/>
        <w:right w:val="none" w:sz="0" w:space="0" w:color="auto"/>
      </w:divBdr>
    </w:div>
    <w:div w:id="728459342">
      <w:bodyDiv w:val="1"/>
      <w:marLeft w:val="0"/>
      <w:marRight w:val="0"/>
      <w:marTop w:val="0"/>
      <w:marBottom w:val="0"/>
      <w:divBdr>
        <w:top w:val="none" w:sz="0" w:space="0" w:color="auto"/>
        <w:left w:val="none" w:sz="0" w:space="0" w:color="auto"/>
        <w:bottom w:val="none" w:sz="0" w:space="0" w:color="auto"/>
        <w:right w:val="none" w:sz="0" w:space="0" w:color="auto"/>
      </w:divBdr>
    </w:div>
    <w:div w:id="728499967">
      <w:bodyDiv w:val="1"/>
      <w:marLeft w:val="0"/>
      <w:marRight w:val="0"/>
      <w:marTop w:val="0"/>
      <w:marBottom w:val="0"/>
      <w:divBdr>
        <w:top w:val="none" w:sz="0" w:space="0" w:color="auto"/>
        <w:left w:val="none" w:sz="0" w:space="0" w:color="auto"/>
        <w:bottom w:val="none" w:sz="0" w:space="0" w:color="auto"/>
        <w:right w:val="none" w:sz="0" w:space="0" w:color="auto"/>
      </w:divBdr>
    </w:div>
    <w:div w:id="728650861">
      <w:bodyDiv w:val="1"/>
      <w:marLeft w:val="0"/>
      <w:marRight w:val="0"/>
      <w:marTop w:val="0"/>
      <w:marBottom w:val="0"/>
      <w:divBdr>
        <w:top w:val="none" w:sz="0" w:space="0" w:color="auto"/>
        <w:left w:val="none" w:sz="0" w:space="0" w:color="auto"/>
        <w:bottom w:val="none" w:sz="0" w:space="0" w:color="auto"/>
        <w:right w:val="none" w:sz="0" w:space="0" w:color="auto"/>
      </w:divBdr>
    </w:div>
    <w:div w:id="728769409">
      <w:bodyDiv w:val="1"/>
      <w:marLeft w:val="0"/>
      <w:marRight w:val="0"/>
      <w:marTop w:val="0"/>
      <w:marBottom w:val="0"/>
      <w:divBdr>
        <w:top w:val="none" w:sz="0" w:space="0" w:color="auto"/>
        <w:left w:val="none" w:sz="0" w:space="0" w:color="auto"/>
        <w:bottom w:val="none" w:sz="0" w:space="0" w:color="auto"/>
        <w:right w:val="none" w:sz="0" w:space="0" w:color="auto"/>
      </w:divBdr>
    </w:div>
    <w:div w:id="728841277">
      <w:bodyDiv w:val="1"/>
      <w:marLeft w:val="0"/>
      <w:marRight w:val="0"/>
      <w:marTop w:val="0"/>
      <w:marBottom w:val="0"/>
      <w:divBdr>
        <w:top w:val="none" w:sz="0" w:space="0" w:color="auto"/>
        <w:left w:val="none" w:sz="0" w:space="0" w:color="auto"/>
        <w:bottom w:val="none" w:sz="0" w:space="0" w:color="auto"/>
        <w:right w:val="none" w:sz="0" w:space="0" w:color="auto"/>
      </w:divBdr>
    </w:div>
    <w:div w:id="728915653">
      <w:bodyDiv w:val="1"/>
      <w:marLeft w:val="0"/>
      <w:marRight w:val="0"/>
      <w:marTop w:val="0"/>
      <w:marBottom w:val="0"/>
      <w:divBdr>
        <w:top w:val="none" w:sz="0" w:space="0" w:color="auto"/>
        <w:left w:val="none" w:sz="0" w:space="0" w:color="auto"/>
        <w:bottom w:val="none" w:sz="0" w:space="0" w:color="auto"/>
        <w:right w:val="none" w:sz="0" w:space="0" w:color="auto"/>
      </w:divBdr>
    </w:div>
    <w:div w:id="728961394">
      <w:bodyDiv w:val="1"/>
      <w:marLeft w:val="0"/>
      <w:marRight w:val="0"/>
      <w:marTop w:val="0"/>
      <w:marBottom w:val="0"/>
      <w:divBdr>
        <w:top w:val="none" w:sz="0" w:space="0" w:color="auto"/>
        <w:left w:val="none" w:sz="0" w:space="0" w:color="auto"/>
        <w:bottom w:val="none" w:sz="0" w:space="0" w:color="auto"/>
        <w:right w:val="none" w:sz="0" w:space="0" w:color="auto"/>
      </w:divBdr>
    </w:div>
    <w:div w:id="728964857">
      <w:bodyDiv w:val="1"/>
      <w:marLeft w:val="0"/>
      <w:marRight w:val="0"/>
      <w:marTop w:val="0"/>
      <w:marBottom w:val="0"/>
      <w:divBdr>
        <w:top w:val="none" w:sz="0" w:space="0" w:color="auto"/>
        <w:left w:val="none" w:sz="0" w:space="0" w:color="auto"/>
        <w:bottom w:val="none" w:sz="0" w:space="0" w:color="auto"/>
        <w:right w:val="none" w:sz="0" w:space="0" w:color="auto"/>
      </w:divBdr>
    </w:div>
    <w:div w:id="729156564">
      <w:bodyDiv w:val="1"/>
      <w:marLeft w:val="0"/>
      <w:marRight w:val="0"/>
      <w:marTop w:val="0"/>
      <w:marBottom w:val="0"/>
      <w:divBdr>
        <w:top w:val="none" w:sz="0" w:space="0" w:color="auto"/>
        <w:left w:val="none" w:sz="0" w:space="0" w:color="auto"/>
        <w:bottom w:val="none" w:sz="0" w:space="0" w:color="auto"/>
        <w:right w:val="none" w:sz="0" w:space="0" w:color="auto"/>
      </w:divBdr>
    </w:div>
    <w:div w:id="729304795">
      <w:bodyDiv w:val="1"/>
      <w:marLeft w:val="0"/>
      <w:marRight w:val="0"/>
      <w:marTop w:val="0"/>
      <w:marBottom w:val="0"/>
      <w:divBdr>
        <w:top w:val="none" w:sz="0" w:space="0" w:color="auto"/>
        <w:left w:val="none" w:sz="0" w:space="0" w:color="auto"/>
        <w:bottom w:val="none" w:sz="0" w:space="0" w:color="auto"/>
        <w:right w:val="none" w:sz="0" w:space="0" w:color="auto"/>
      </w:divBdr>
    </w:div>
    <w:div w:id="729307109">
      <w:bodyDiv w:val="1"/>
      <w:marLeft w:val="0"/>
      <w:marRight w:val="0"/>
      <w:marTop w:val="0"/>
      <w:marBottom w:val="0"/>
      <w:divBdr>
        <w:top w:val="none" w:sz="0" w:space="0" w:color="auto"/>
        <w:left w:val="none" w:sz="0" w:space="0" w:color="auto"/>
        <w:bottom w:val="none" w:sz="0" w:space="0" w:color="auto"/>
        <w:right w:val="none" w:sz="0" w:space="0" w:color="auto"/>
      </w:divBdr>
    </w:div>
    <w:div w:id="729307237">
      <w:bodyDiv w:val="1"/>
      <w:marLeft w:val="0"/>
      <w:marRight w:val="0"/>
      <w:marTop w:val="0"/>
      <w:marBottom w:val="0"/>
      <w:divBdr>
        <w:top w:val="none" w:sz="0" w:space="0" w:color="auto"/>
        <w:left w:val="none" w:sz="0" w:space="0" w:color="auto"/>
        <w:bottom w:val="none" w:sz="0" w:space="0" w:color="auto"/>
        <w:right w:val="none" w:sz="0" w:space="0" w:color="auto"/>
      </w:divBdr>
    </w:div>
    <w:div w:id="729697285">
      <w:bodyDiv w:val="1"/>
      <w:marLeft w:val="0"/>
      <w:marRight w:val="0"/>
      <w:marTop w:val="0"/>
      <w:marBottom w:val="0"/>
      <w:divBdr>
        <w:top w:val="none" w:sz="0" w:space="0" w:color="auto"/>
        <w:left w:val="none" w:sz="0" w:space="0" w:color="auto"/>
        <w:bottom w:val="none" w:sz="0" w:space="0" w:color="auto"/>
        <w:right w:val="none" w:sz="0" w:space="0" w:color="auto"/>
      </w:divBdr>
    </w:div>
    <w:div w:id="729963076">
      <w:bodyDiv w:val="1"/>
      <w:marLeft w:val="0"/>
      <w:marRight w:val="0"/>
      <w:marTop w:val="0"/>
      <w:marBottom w:val="0"/>
      <w:divBdr>
        <w:top w:val="none" w:sz="0" w:space="0" w:color="auto"/>
        <w:left w:val="none" w:sz="0" w:space="0" w:color="auto"/>
        <w:bottom w:val="none" w:sz="0" w:space="0" w:color="auto"/>
        <w:right w:val="none" w:sz="0" w:space="0" w:color="auto"/>
      </w:divBdr>
    </w:div>
    <w:div w:id="730034655">
      <w:bodyDiv w:val="1"/>
      <w:marLeft w:val="0"/>
      <w:marRight w:val="0"/>
      <w:marTop w:val="0"/>
      <w:marBottom w:val="0"/>
      <w:divBdr>
        <w:top w:val="none" w:sz="0" w:space="0" w:color="auto"/>
        <w:left w:val="none" w:sz="0" w:space="0" w:color="auto"/>
        <w:bottom w:val="none" w:sz="0" w:space="0" w:color="auto"/>
        <w:right w:val="none" w:sz="0" w:space="0" w:color="auto"/>
      </w:divBdr>
    </w:div>
    <w:div w:id="730350982">
      <w:bodyDiv w:val="1"/>
      <w:marLeft w:val="0"/>
      <w:marRight w:val="0"/>
      <w:marTop w:val="0"/>
      <w:marBottom w:val="0"/>
      <w:divBdr>
        <w:top w:val="none" w:sz="0" w:space="0" w:color="auto"/>
        <w:left w:val="none" w:sz="0" w:space="0" w:color="auto"/>
        <w:bottom w:val="none" w:sz="0" w:space="0" w:color="auto"/>
        <w:right w:val="none" w:sz="0" w:space="0" w:color="auto"/>
      </w:divBdr>
    </w:div>
    <w:div w:id="730542266">
      <w:bodyDiv w:val="1"/>
      <w:marLeft w:val="0"/>
      <w:marRight w:val="0"/>
      <w:marTop w:val="0"/>
      <w:marBottom w:val="0"/>
      <w:divBdr>
        <w:top w:val="none" w:sz="0" w:space="0" w:color="auto"/>
        <w:left w:val="none" w:sz="0" w:space="0" w:color="auto"/>
        <w:bottom w:val="none" w:sz="0" w:space="0" w:color="auto"/>
        <w:right w:val="none" w:sz="0" w:space="0" w:color="auto"/>
      </w:divBdr>
    </w:div>
    <w:div w:id="730613333">
      <w:bodyDiv w:val="1"/>
      <w:marLeft w:val="0"/>
      <w:marRight w:val="0"/>
      <w:marTop w:val="0"/>
      <w:marBottom w:val="0"/>
      <w:divBdr>
        <w:top w:val="none" w:sz="0" w:space="0" w:color="auto"/>
        <w:left w:val="none" w:sz="0" w:space="0" w:color="auto"/>
        <w:bottom w:val="none" w:sz="0" w:space="0" w:color="auto"/>
        <w:right w:val="none" w:sz="0" w:space="0" w:color="auto"/>
      </w:divBdr>
    </w:div>
    <w:div w:id="730615352">
      <w:bodyDiv w:val="1"/>
      <w:marLeft w:val="0"/>
      <w:marRight w:val="0"/>
      <w:marTop w:val="0"/>
      <w:marBottom w:val="0"/>
      <w:divBdr>
        <w:top w:val="none" w:sz="0" w:space="0" w:color="auto"/>
        <w:left w:val="none" w:sz="0" w:space="0" w:color="auto"/>
        <w:bottom w:val="none" w:sz="0" w:space="0" w:color="auto"/>
        <w:right w:val="none" w:sz="0" w:space="0" w:color="auto"/>
      </w:divBdr>
    </w:div>
    <w:div w:id="730734580">
      <w:bodyDiv w:val="1"/>
      <w:marLeft w:val="0"/>
      <w:marRight w:val="0"/>
      <w:marTop w:val="0"/>
      <w:marBottom w:val="0"/>
      <w:divBdr>
        <w:top w:val="none" w:sz="0" w:space="0" w:color="auto"/>
        <w:left w:val="none" w:sz="0" w:space="0" w:color="auto"/>
        <w:bottom w:val="none" w:sz="0" w:space="0" w:color="auto"/>
        <w:right w:val="none" w:sz="0" w:space="0" w:color="auto"/>
      </w:divBdr>
    </w:div>
    <w:div w:id="731125997">
      <w:bodyDiv w:val="1"/>
      <w:marLeft w:val="0"/>
      <w:marRight w:val="0"/>
      <w:marTop w:val="0"/>
      <w:marBottom w:val="0"/>
      <w:divBdr>
        <w:top w:val="none" w:sz="0" w:space="0" w:color="auto"/>
        <w:left w:val="none" w:sz="0" w:space="0" w:color="auto"/>
        <w:bottom w:val="none" w:sz="0" w:space="0" w:color="auto"/>
        <w:right w:val="none" w:sz="0" w:space="0" w:color="auto"/>
      </w:divBdr>
    </w:div>
    <w:div w:id="731194468">
      <w:bodyDiv w:val="1"/>
      <w:marLeft w:val="0"/>
      <w:marRight w:val="0"/>
      <w:marTop w:val="0"/>
      <w:marBottom w:val="0"/>
      <w:divBdr>
        <w:top w:val="none" w:sz="0" w:space="0" w:color="auto"/>
        <w:left w:val="none" w:sz="0" w:space="0" w:color="auto"/>
        <w:bottom w:val="none" w:sz="0" w:space="0" w:color="auto"/>
        <w:right w:val="none" w:sz="0" w:space="0" w:color="auto"/>
      </w:divBdr>
    </w:div>
    <w:div w:id="731199053">
      <w:bodyDiv w:val="1"/>
      <w:marLeft w:val="0"/>
      <w:marRight w:val="0"/>
      <w:marTop w:val="0"/>
      <w:marBottom w:val="0"/>
      <w:divBdr>
        <w:top w:val="none" w:sz="0" w:space="0" w:color="auto"/>
        <w:left w:val="none" w:sz="0" w:space="0" w:color="auto"/>
        <w:bottom w:val="none" w:sz="0" w:space="0" w:color="auto"/>
        <w:right w:val="none" w:sz="0" w:space="0" w:color="auto"/>
      </w:divBdr>
    </w:div>
    <w:div w:id="731461285">
      <w:bodyDiv w:val="1"/>
      <w:marLeft w:val="0"/>
      <w:marRight w:val="0"/>
      <w:marTop w:val="0"/>
      <w:marBottom w:val="0"/>
      <w:divBdr>
        <w:top w:val="none" w:sz="0" w:space="0" w:color="auto"/>
        <w:left w:val="none" w:sz="0" w:space="0" w:color="auto"/>
        <w:bottom w:val="none" w:sz="0" w:space="0" w:color="auto"/>
        <w:right w:val="none" w:sz="0" w:space="0" w:color="auto"/>
      </w:divBdr>
    </w:div>
    <w:div w:id="731541866">
      <w:bodyDiv w:val="1"/>
      <w:marLeft w:val="0"/>
      <w:marRight w:val="0"/>
      <w:marTop w:val="0"/>
      <w:marBottom w:val="0"/>
      <w:divBdr>
        <w:top w:val="none" w:sz="0" w:space="0" w:color="auto"/>
        <w:left w:val="none" w:sz="0" w:space="0" w:color="auto"/>
        <w:bottom w:val="none" w:sz="0" w:space="0" w:color="auto"/>
        <w:right w:val="none" w:sz="0" w:space="0" w:color="auto"/>
      </w:divBdr>
    </w:div>
    <w:div w:id="731582560">
      <w:bodyDiv w:val="1"/>
      <w:marLeft w:val="0"/>
      <w:marRight w:val="0"/>
      <w:marTop w:val="0"/>
      <w:marBottom w:val="0"/>
      <w:divBdr>
        <w:top w:val="none" w:sz="0" w:space="0" w:color="auto"/>
        <w:left w:val="none" w:sz="0" w:space="0" w:color="auto"/>
        <w:bottom w:val="none" w:sz="0" w:space="0" w:color="auto"/>
        <w:right w:val="none" w:sz="0" w:space="0" w:color="auto"/>
      </w:divBdr>
    </w:div>
    <w:div w:id="732003430">
      <w:bodyDiv w:val="1"/>
      <w:marLeft w:val="0"/>
      <w:marRight w:val="0"/>
      <w:marTop w:val="0"/>
      <w:marBottom w:val="0"/>
      <w:divBdr>
        <w:top w:val="none" w:sz="0" w:space="0" w:color="auto"/>
        <w:left w:val="none" w:sz="0" w:space="0" w:color="auto"/>
        <w:bottom w:val="none" w:sz="0" w:space="0" w:color="auto"/>
        <w:right w:val="none" w:sz="0" w:space="0" w:color="auto"/>
      </w:divBdr>
    </w:div>
    <w:div w:id="732118057">
      <w:bodyDiv w:val="1"/>
      <w:marLeft w:val="0"/>
      <w:marRight w:val="0"/>
      <w:marTop w:val="0"/>
      <w:marBottom w:val="0"/>
      <w:divBdr>
        <w:top w:val="none" w:sz="0" w:space="0" w:color="auto"/>
        <w:left w:val="none" w:sz="0" w:space="0" w:color="auto"/>
        <w:bottom w:val="none" w:sz="0" w:space="0" w:color="auto"/>
        <w:right w:val="none" w:sz="0" w:space="0" w:color="auto"/>
      </w:divBdr>
    </w:div>
    <w:div w:id="732234767">
      <w:bodyDiv w:val="1"/>
      <w:marLeft w:val="0"/>
      <w:marRight w:val="0"/>
      <w:marTop w:val="0"/>
      <w:marBottom w:val="0"/>
      <w:divBdr>
        <w:top w:val="none" w:sz="0" w:space="0" w:color="auto"/>
        <w:left w:val="none" w:sz="0" w:space="0" w:color="auto"/>
        <w:bottom w:val="none" w:sz="0" w:space="0" w:color="auto"/>
        <w:right w:val="none" w:sz="0" w:space="0" w:color="auto"/>
      </w:divBdr>
    </w:div>
    <w:div w:id="732460584">
      <w:bodyDiv w:val="1"/>
      <w:marLeft w:val="0"/>
      <w:marRight w:val="0"/>
      <w:marTop w:val="0"/>
      <w:marBottom w:val="0"/>
      <w:divBdr>
        <w:top w:val="none" w:sz="0" w:space="0" w:color="auto"/>
        <w:left w:val="none" w:sz="0" w:space="0" w:color="auto"/>
        <w:bottom w:val="none" w:sz="0" w:space="0" w:color="auto"/>
        <w:right w:val="none" w:sz="0" w:space="0" w:color="auto"/>
      </w:divBdr>
    </w:div>
    <w:div w:id="732581831">
      <w:bodyDiv w:val="1"/>
      <w:marLeft w:val="0"/>
      <w:marRight w:val="0"/>
      <w:marTop w:val="0"/>
      <w:marBottom w:val="0"/>
      <w:divBdr>
        <w:top w:val="none" w:sz="0" w:space="0" w:color="auto"/>
        <w:left w:val="none" w:sz="0" w:space="0" w:color="auto"/>
        <w:bottom w:val="none" w:sz="0" w:space="0" w:color="auto"/>
        <w:right w:val="none" w:sz="0" w:space="0" w:color="auto"/>
      </w:divBdr>
    </w:div>
    <w:div w:id="732585757">
      <w:bodyDiv w:val="1"/>
      <w:marLeft w:val="0"/>
      <w:marRight w:val="0"/>
      <w:marTop w:val="0"/>
      <w:marBottom w:val="0"/>
      <w:divBdr>
        <w:top w:val="none" w:sz="0" w:space="0" w:color="auto"/>
        <w:left w:val="none" w:sz="0" w:space="0" w:color="auto"/>
        <w:bottom w:val="none" w:sz="0" w:space="0" w:color="auto"/>
        <w:right w:val="none" w:sz="0" w:space="0" w:color="auto"/>
      </w:divBdr>
    </w:div>
    <w:div w:id="732771393">
      <w:bodyDiv w:val="1"/>
      <w:marLeft w:val="0"/>
      <w:marRight w:val="0"/>
      <w:marTop w:val="0"/>
      <w:marBottom w:val="0"/>
      <w:divBdr>
        <w:top w:val="none" w:sz="0" w:space="0" w:color="auto"/>
        <w:left w:val="none" w:sz="0" w:space="0" w:color="auto"/>
        <w:bottom w:val="none" w:sz="0" w:space="0" w:color="auto"/>
        <w:right w:val="none" w:sz="0" w:space="0" w:color="auto"/>
      </w:divBdr>
    </w:div>
    <w:div w:id="732895829">
      <w:bodyDiv w:val="1"/>
      <w:marLeft w:val="0"/>
      <w:marRight w:val="0"/>
      <w:marTop w:val="0"/>
      <w:marBottom w:val="0"/>
      <w:divBdr>
        <w:top w:val="none" w:sz="0" w:space="0" w:color="auto"/>
        <w:left w:val="none" w:sz="0" w:space="0" w:color="auto"/>
        <w:bottom w:val="none" w:sz="0" w:space="0" w:color="auto"/>
        <w:right w:val="none" w:sz="0" w:space="0" w:color="auto"/>
      </w:divBdr>
    </w:div>
    <w:div w:id="733158381">
      <w:bodyDiv w:val="1"/>
      <w:marLeft w:val="0"/>
      <w:marRight w:val="0"/>
      <w:marTop w:val="0"/>
      <w:marBottom w:val="0"/>
      <w:divBdr>
        <w:top w:val="none" w:sz="0" w:space="0" w:color="auto"/>
        <w:left w:val="none" w:sz="0" w:space="0" w:color="auto"/>
        <w:bottom w:val="none" w:sz="0" w:space="0" w:color="auto"/>
        <w:right w:val="none" w:sz="0" w:space="0" w:color="auto"/>
      </w:divBdr>
    </w:div>
    <w:div w:id="733165748">
      <w:bodyDiv w:val="1"/>
      <w:marLeft w:val="0"/>
      <w:marRight w:val="0"/>
      <w:marTop w:val="0"/>
      <w:marBottom w:val="0"/>
      <w:divBdr>
        <w:top w:val="none" w:sz="0" w:space="0" w:color="auto"/>
        <w:left w:val="none" w:sz="0" w:space="0" w:color="auto"/>
        <w:bottom w:val="none" w:sz="0" w:space="0" w:color="auto"/>
        <w:right w:val="none" w:sz="0" w:space="0" w:color="auto"/>
      </w:divBdr>
    </w:div>
    <w:div w:id="733432682">
      <w:bodyDiv w:val="1"/>
      <w:marLeft w:val="0"/>
      <w:marRight w:val="0"/>
      <w:marTop w:val="0"/>
      <w:marBottom w:val="0"/>
      <w:divBdr>
        <w:top w:val="none" w:sz="0" w:space="0" w:color="auto"/>
        <w:left w:val="none" w:sz="0" w:space="0" w:color="auto"/>
        <w:bottom w:val="none" w:sz="0" w:space="0" w:color="auto"/>
        <w:right w:val="none" w:sz="0" w:space="0" w:color="auto"/>
      </w:divBdr>
    </w:div>
    <w:div w:id="733553762">
      <w:bodyDiv w:val="1"/>
      <w:marLeft w:val="0"/>
      <w:marRight w:val="0"/>
      <w:marTop w:val="0"/>
      <w:marBottom w:val="0"/>
      <w:divBdr>
        <w:top w:val="none" w:sz="0" w:space="0" w:color="auto"/>
        <w:left w:val="none" w:sz="0" w:space="0" w:color="auto"/>
        <w:bottom w:val="none" w:sz="0" w:space="0" w:color="auto"/>
        <w:right w:val="none" w:sz="0" w:space="0" w:color="auto"/>
      </w:divBdr>
    </w:div>
    <w:div w:id="733745165">
      <w:bodyDiv w:val="1"/>
      <w:marLeft w:val="0"/>
      <w:marRight w:val="0"/>
      <w:marTop w:val="0"/>
      <w:marBottom w:val="0"/>
      <w:divBdr>
        <w:top w:val="none" w:sz="0" w:space="0" w:color="auto"/>
        <w:left w:val="none" w:sz="0" w:space="0" w:color="auto"/>
        <w:bottom w:val="none" w:sz="0" w:space="0" w:color="auto"/>
        <w:right w:val="none" w:sz="0" w:space="0" w:color="auto"/>
      </w:divBdr>
    </w:div>
    <w:div w:id="733813590">
      <w:bodyDiv w:val="1"/>
      <w:marLeft w:val="0"/>
      <w:marRight w:val="0"/>
      <w:marTop w:val="0"/>
      <w:marBottom w:val="0"/>
      <w:divBdr>
        <w:top w:val="none" w:sz="0" w:space="0" w:color="auto"/>
        <w:left w:val="none" w:sz="0" w:space="0" w:color="auto"/>
        <w:bottom w:val="none" w:sz="0" w:space="0" w:color="auto"/>
        <w:right w:val="none" w:sz="0" w:space="0" w:color="auto"/>
      </w:divBdr>
    </w:div>
    <w:div w:id="733893283">
      <w:bodyDiv w:val="1"/>
      <w:marLeft w:val="0"/>
      <w:marRight w:val="0"/>
      <w:marTop w:val="0"/>
      <w:marBottom w:val="0"/>
      <w:divBdr>
        <w:top w:val="none" w:sz="0" w:space="0" w:color="auto"/>
        <w:left w:val="none" w:sz="0" w:space="0" w:color="auto"/>
        <w:bottom w:val="none" w:sz="0" w:space="0" w:color="auto"/>
        <w:right w:val="none" w:sz="0" w:space="0" w:color="auto"/>
      </w:divBdr>
    </w:div>
    <w:div w:id="733893769">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162911">
      <w:bodyDiv w:val="1"/>
      <w:marLeft w:val="0"/>
      <w:marRight w:val="0"/>
      <w:marTop w:val="0"/>
      <w:marBottom w:val="0"/>
      <w:divBdr>
        <w:top w:val="none" w:sz="0" w:space="0" w:color="auto"/>
        <w:left w:val="none" w:sz="0" w:space="0" w:color="auto"/>
        <w:bottom w:val="none" w:sz="0" w:space="0" w:color="auto"/>
        <w:right w:val="none" w:sz="0" w:space="0" w:color="auto"/>
      </w:divBdr>
    </w:div>
    <w:div w:id="734163699">
      <w:bodyDiv w:val="1"/>
      <w:marLeft w:val="0"/>
      <w:marRight w:val="0"/>
      <w:marTop w:val="0"/>
      <w:marBottom w:val="0"/>
      <w:divBdr>
        <w:top w:val="none" w:sz="0" w:space="0" w:color="auto"/>
        <w:left w:val="none" w:sz="0" w:space="0" w:color="auto"/>
        <w:bottom w:val="none" w:sz="0" w:space="0" w:color="auto"/>
        <w:right w:val="none" w:sz="0" w:space="0" w:color="auto"/>
      </w:divBdr>
    </w:div>
    <w:div w:id="734355915">
      <w:bodyDiv w:val="1"/>
      <w:marLeft w:val="0"/>
      <w:marRight w:val="0"/>
      <w:marTop w:val="0"/>
      <w:marBottom w:val="0"/>
      <w:divBdr>
        <w:top w:val="none" w:sz="0" w:space="0" w:color="auto"/>
        <w:left w:val="none" w:sz="0" w:space="0" w:color="auto"/>
        <w:bottom w:val="none" w:sz="0" w:space="0" w:color="auto"/>
        <w:right w:val="none" w:sz="0" w:space="0" w:color="auto"/>
      </w:divBdr>
    </w:div>
    <w:div w:id="734356791">
      <w:bodyDiv w:val="1"/>
      <w:marLeft w:val="0"/>
      <w:marRight w:val="0"/>
      <w:marTop w:val="0"/>
      <w:marBottom w:val="0"/>
      <w:divBdr>
        <w:top w:val="none" w:sz="0" w:space="0" w:color="auto"/>
        <w:left w:val="none" w:sz="0" w:space="0" w:color="auto"/>
        <w:bottom w:val="none" w:sz="0" w:space="0" w:color="auto"/>
        <w:right w:val="none" w:sz="0" w:space="0" w:color="auto"/>
      </w:divBdr>
    </w:div>
    <w:div w:id="734474194">
      <w:bodyDiv w:val="1"/>
      <w:marLeft w:val="0"/>
      <w:marRight w:val="0"/>
      <w:marTop w:val="0"/>
      <w:marBottom w:val="0"/>
      <w:divBdr>
        <w:top w:val="none" w:sz="0" w:space="0" w:color="auto"/>
        <w:left w:val="none" w:sz="0" w:space="0" w:color="auto"/>
        <w:bottom w:val="none" w:sz="0" w:space="0" w:color="auto"/>
        <w:right w:val="none" w:sz="0" w:space="0" w:color="auto"/>
      </w:divBdr>
    </w:div>
    <w:div w:id="734741750">
      <w:bodyDiv w:val="1"/>
      <w:marLeft w:val="0"/>
      <w:marRight w:val="0"/>
      <w:marTop w:val="0"/>
      <w:marBottom w:val="0"/>
      <w:divBdr>
        <w:top w:val="none" w:sz="0" w:space="0" w:color="auto"/>
        <w:left w:val="none" w:sz="0" w:space="0" w:color="auto"/>
        <w:bottom w:val="none" w:sz="0" w:space="0" w:color="auto"/>
        <w:right w:val="none" w:sz="0" w:space="0" w:color="auto"/>
      </w:divBdr>
    </w:div>
    <w:div w:id="734936970">
      <w:bodyDiv w:val="1"/>
      <w:marLeft w:val="0"/>
      <w:marRight w:val="0"/>
      <w:marTop w:val="0"/>
      <w:marBottom w:val="0"/>
      <w:divBdr>
        <w:top w:val="none" w:sz="0" w:space="0" w:color="auto"/>
        <w:left w:val="none" w:sz="0" w:space="0" w:color="auto"/>
        <w:bottom w:val="none" w:sz="0" w:space="0" w:color="auto"/>
        <w:right w:val="none" w:sz="0" w:space="0" w:color="auto"/>
      </w:divBdr>
    </w:div>
    <w:div w:id="735015550">
      <w:bodyDiv w:val="1"/>
      <w:marLeft w:val="0"/>
      <w:marRight w:val="0"/>
      <w:marTop w:val="0"/>
      <w:marBottom w:val="0"/>
      <w:divBdr>
        <w:top w:val="none" w:sz="0" w:space="0" w:color="auto"/>
        <w:left w:val="none" w:sz="0" w:space="0" w:color="auto"/>
        <w:bottom w:val="none" w:sz="0" w:space="0" w:color="auto"/>
        <w:right w:val="none" w:sz="0" w:space="0" w:color="auto"/>
      </w:divBdr>
    </w:div>
    <w:div w:id="735277418">
      <w:bodyDiv w:val="1"/>
      <w:marLeft w:val="0"/>
      <w:marRight w:val="0"/>
      <w:marTop w:val="0"/>
      <w:marBottom w:val="0"/>
      <w:divBdr>
        <w:top w:val="none" w:sz="0" w:space="0" w:color="auto"/>
        <w:left w:val="none" w:sz="0" w:space="0" w:color="auto"/>
        <w:bottom w:val="none" w:sz="0" w:space="0" w:color="auto"/>
        <w:right w:val="none" w:sz="0" w:space="0" w:color="auto"/>
      </w:divBdr>
    </w:div>
    <w:div w:id="735393651">
      <w:bodyDiv w:val="1"/>
      <w:marLeft w:val="0"/>
      <w:marRight w:val="0"/>
      <w:marTop w:val="0"/>
      <w:marBottom w:val="0"/>
      <w:divBdr>
        <w:top w:val="none" w:sz="0" w:space="0" w:color="auto"/>
        <w:left w:val="none" w:sz="0" w:space="0" w:color="auto"/>
        <w:bottom w:val="none" w:sz="0" w:space="0" w:color="auto"/>
        <w:right w:val="none" w:sz="0" w:space="0" w:color="auto"/>
      </w:divBdr>
    </w:div>
    <w:div w:id="735395181">
      <w:bodyDiv w:val="1"/>
      <w:marLeft w:val="0"/>
      <w:marRight w:val="0"/>
      <w:marTop w:val="0"/>
      <w:marBottom w:val="0"/>
      <w:divBdr>
        <w:top w:val="none" w:sz="0" w:space="0" w:color="auto"/>
        <w:left w:val="none" w:sz="0" w:space="0" w:color="auto"/>
        <w:bottom w:val="none" w:sz="0" w:space="0" w:color="auto"/>
        <w:right w:val="none" w:sz="0" w:space="0" w:color="auto"/>
      </w:divBdr>
    </w:div>
    <w:div w:id="735784330">
      <w:bodyDiv w:val="1"/>
      <w:marLeft w:val="0"/>
      <w:marRight w:val="0"/>
      <w:marTop w:val="0"/>
      <w:marBottom w:val="0"/>
      <w:divBdr>
        <w:top w:val="none" w:sz="0" w:space="0" w:color="auto"/>
        <w:left w:val="none" w:sz="0" w:space="0" w:color="auto"/>
        <w:bottom w:val="none" w:sz="0" w:space="0" w:color="auto"/>
        <w:right w:val="none" w:sz="0" w:space="0" w:color="auto"/>
      </w:divBdr>
    </w:div>
    <w:div w:id="735784958">
      <w:bodyDiv w:val="1"/>
      <w:marLeft w:val="0"/>
      <w:marRight w:val="0"/>
      <w:marTop w:val="0"/>
      <w:marBottom w:val="0"/>
      <w:divBdr>
        <w:top w:val="none" w:sz="0" w:space="0" w:color="auto"/>
        <w:left w:val="none" w:sz="0" w:space="0" w:color="auto"/>
        <w:bottom w:val="none" w:sz="0" w:space="0" w:color="auto"/>
        <w:right w:val="none" w:sz="0" w:space="0" w:color="auto"/>
      </w:divBdr>
    </w:div>
    <w:div w:id="735973996">
      <w:bodyDiv w:val="1"/>
      <w:marLeft w:val="0"/>
      <w:marRight w:val="0"/>
      <w:marTop w:val="0"/>
      <w:marBottom w:val="0"/>
      <w:divBdr>
        <w:top w:val="none" w:sz="0" w:space="0" w:color="auto"/>
        <w:left w:val="none" w:sz="0" w:space="0" w:color="auto"/>
        <w:bottom w:val="none" w:sz="0" w:space="0" w:color="auto"/>
        <w:right w:val="none" w:sz="0" w:space="0" w:color="auto"/>
      </w:divBdr>
    </w:div>
    <w:div w:id="736246663">
      <w:bodyDiv w:val="1"/>
      <w:marLeft w:val="0"/>
      <w:marRight w:val="0"/>
      <w:marTop w:val="0"/>
      <w:marBottom w:val="0"/>
      <w:divBdr>
        <w:top w:val="none" w:sz="0" w:space="0" w:color="auto"/>
        <w:left w:val="none" w:sz="0" w:space="0" w:color="auto"/>
        <w:bottom w:val="none" w:sz="0" w:space="0" w:color="auto"/>
        <w:right w:val="none" w:sz="0" w:space="0" w:color="auto"/>
      </w:divBdr>
    </w:div>
    <w:div w:id="736441935">
      <w:bodyDiv w:val="1"/>
      <w:marLeft w:val="0"/>
      <w:marRight w:val="0"/>
      <w:marTop w:val="0"/>
      <w:marBottom w:val="0"/>
      <w:divBdr>
        <w:top w:val="none" w:sz="0" w:space="0" w:color="auto"/>
        <w:left w:val="none" w:sz="0" w:space="0" w:color="auto"/>
        <w:bottom w:val="none" w:sz="0" w:space="0" w:color="auto"/>
        <w:right w:val="none" w:sz="0" w:space="0" w:color="auto"/>
      </w:divBdr>
    </w:div>
    <w:div w:id="736586980">
      <w:bodyDiv w:val="1"/>
      <w:marLeft w:val="0"/>
      <w:marRight w:val="0"/>
      <w:marTop w:val="0"/>
      <w:marBottom w:val="0"/>
      <w:divBdr>
        <w:top w:val="none" w:sz="0" w:space="0" w:color="auto"/>
        <w:left w:val="none" w:sz="0" w:space="0" w:color="auto"/>
        <w:bottom w:val="none" w:sz="0" w:space="0" w:color="auto"/>
        <w:right w:val="none" w:sz="0" w:space="0" w:color="auto"/>
      </w:divBdr>
    </w:div>
    <w:div w:id="736821935">
      <w:bodyDiv w:val="1"/>
      <w:marLeft w:val="0"/>
      <w:marRight w:val="0"/>
      <w:marTop w:val="0"/>
      <w:marBottom w:val="0"/>
      <w:divBdr>
        <w:top w:val="none" w:sz="0" w:space="0" w:color="auto"/>
        <w:left w:val="none" w:sz="0" w:space="0" w:color="auto"/>
        <w:bottom w:val="none" w:sz="0" w:space="0" w:color="auto"/>
        <w:right w:val="none" w:sz="0" w:space="0" w:color="auto"/>
      </w:divBdr>
    </w:div>
    <w:div w:id="736905799">
      <w:bodyDiv w:val="1"/>
      <w:marLeft w:val="0"/>
      <w:marRight w:val="0"/>
      <w:marTop w:val="0"/>
      <w:marBottom w:val="0"/>
      <w:divBdr>
        <w:top w:val="none" w:sz="0" w:space="0" w:color="auto"/>
        <w:left w:val="none" w:sz="0" w:space="0" w:color="auto"/>
        <w:bottom w:val="none" w:sz="0" w:space="0" w:color="auto"/>
        <w:right w:val="none" w:sz="0" w:space="0" w:color="auto"/>
      </w:divBdr>
    </w:div>
    <w:div w:id="736980743">
      <w:bodyDiv w:val="1"/>
      <w:marLeft w:val="0"/>
      <w:marRight w:val="0"/>
      <w:marTop w:val="0"/>
      <w:marBottom w:val="0"/>
      <w:divBdr>
        <w:top w:val="none" w:sz="0" w:space="0" w:color="auto"/>
        <w:left w:val="none" w:sz="0" w:space="0" w:color="auto"/>
        <w:bottom w:val="none" w:sz="0" w:space="0" w:color="auto"/>
        <w:right w:val="none" w:sz="0" w:space="0" w:color="auto"/>
      </w:divBdr>
    </w:div>
    <w:div w:id="737095446">
      <w:bodyDiv w:val="1"/>
      <w:marLeft w:val="0"/>
      <w:marRight w:val="0"/>
      <w:marTop w:val="0"/>
      <w:marBottom w:val="0"/>
      <w:divBdr>
        <w:top w:val="none" w:sz="0" w:space="0" w:color="auto"/>
        <w:left w:val="none" w:sz="0" w:space="0" w:color="auto"/>
        <w:bottom w:val="none" w:sz="0" w:space="0" w:color="auto"/>
        <w:right w:val="none" w:sz="0" w:space="0" w:color="auto"/>
      </w:divBdr>
    </w:div>
    <w:div w:id="737099285">
      <w:bodyDiv w:val="1"/>
      <w:marLeft w:val="0"/>
      <w:marRight w:val="0"/>
      <w:marTop w:val="0"/>
      <w:marBottom w:val="0"/>
      <w:divBdr>
        <w:top w:val="none" w:sz="0" w:space="0" w:color="auto"/>
        <w:left w:val="none" w:sz="0" w:space="0" w:color="auto"/>
        <w:bottom w:val="none" w:sz="0" w:space="0" w:color="auto"/>
        <w:right w:val="none" w:sz="0" w:space="0" w:color="auto"/>
      </w:divBdr>
    </w:div>
    <w:div w:id="737291267">
      <w:bodyDiv w:val="1"/>
      <w:marLeft w:val="0"/>
      <w:marRight w:val="0"/>
      <w:marTop w:val="0"/>
      <w:marBottom w:val="0"/>
      <w:divBdr>
        <w:top w:val="none" w:sz="0" w:space="0" w:color="auto"/>
        <w:left w:val="none" w:sz="0" w:space="0" w:color="auto"/>
        <w:bottom w:val="none" w:sz="0" w:space="0" w:color="auto"/>
        <w:right w:val="none" w:sz="0" w:space="0" w:color="auto"/>
      </w:divBdr>
    </w:div>
    <w:div w:id="737676462">
      <w:bodyDiv w:val="1"/>
      <w:marLeft w:val="0"/>
      <w:marRight w:val="0"/>
      <w:marTop w:val="0"/>
      <w:marBottom w:val="0"/>
      <w:divBdr>
        <w:top w:val="none" w:sz="0" w:space="0" w:color="auto"/>
        <w:left w:val="none" w:sz="0" w:space="0" w:color="auto"/>
        <w:bottom w:val="none" w:sz="0" w:space="0" w:color="auto"/>
        <w:right w:val="none" w:sz="0" w:space="0" w:color="auto"/>
      </w:divBdr>
    </w:div>
    <w:div w:id="737751582">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37827996">
      <w:bodyDiv w:val="1"/>
      <w:marLeft w:val="0"/>
      <w:marRight w:val="0"/>
      <w:marTop w:val="0"/>
      <w:marBottom w:val="0"/>
      <w:divBdr>
        <w:top w:val="none" w:sz="0" w:space="0" w:color="auto"/>
        <w:left w:val="none" w:sz="0" w:space="0" w:color="auto"/>
        <w:bottom w:val="none" w:sz="0" w:space="0" w:color="auto"/>
        <w:right w:val="none" w:sz="0" w:space="0" w:color="auto"/>
      </w:divBdr>
    </w:div>
    <w:div w:id="737944867">
      <w:bodyDiv w:val="1"/>
      <w:marLeft w:val="0"/>
      <w:marRight w:val="0"/>
      <w:marTop w:val="0"/>
      <w:marBottom w:val="0"/>
      <w:divBdr>
        <w:top w:val="none" w:sz="0" w:space="0" w:color="auto"/>
        <w:left w:val="none" w:sz="0" w:space="0" w:color="auto"/>
        <w:bottom w:val="none" w:sz="0" w:space="0" w:color="auto"/>
        <w:right w:val="none" w:sz="0" w:space="0" w:color="auto"/>
      </w:divBdr>
    </w:div>
    <w:div w:id="738092798">
      <w:bodyDiv w:val="1"/>
      <w:marLeft w:val="0"/>
      <w:marRight w:val="0"/>
      <w:marTop w:val="0"/>
      <w:marBottom w:val="0"/>
      <w:divBdr>
        <w:top w:val="none" w:sz="0" w:space="0" w:color="auto"/>
        <w:left w:val="none" w:sz="0" w:space="0" w:color="auto"/>
        <w:bottom w:val="none" w:sz="0" w:space="0" w:color="auto"/>
        <w:right w:val="none" w:sz="0" w:space="0" w:color="auto"/>
      </w:divBdr>
    </w:div>
    <w:div w:id="738357996">
      <w:bodyDiv w:val="1"/>
      <w:marLeft w:val="0"/>
      <w:marRight w:val="0"/>
      <w:marTop w:val="0"/>
      <w:marBottom w:val="0"/>
      <w:divBdr>
        <w:top w:val="none" w:sz="0" w:space="0" w:color="auto"/>
        <w:left w:val="none" w:sz="0" w:space="0" w:color="auto"/>
        <w:bottom w:val="none" w:sz="0" w:space="0" w:color="auto"/>
        <w:right w:val="none" w:sz="0" w:space="0" w:color="auto"/>
      </w:divBdr>
    </w:div>
    <w:div w:id="738477722">
      <w:bodyDiv w:val="1"/>
      <w:marLeft w:val="0"/>
      <w:marRight w:val="0"/>
      <w:marTop w:val="0"/>
      <w:marBottom w:val="0"/>
      <w:divBdr>
        <w:top w:val="none" w:sz="0" w:space="0" w:color="auto"/>
        <w:left w:val="none" w:sz="0" w:space="0" w:color="auto"/>
        <w:bottom w:val="none" w:sz="0" w:space="0" w:color="auto"/>
        <w:right w:val="none" w:sz="0" w:space="0" w:color="auto"/>
      </w:divBdr>
    </w:div>
    <w:div w:id="738793683">
      <w:bodyDiv w:val="1"/>
      <w:marLeft w:val="0"/>
      <w:marRight w:val="0"/>
      <w:marTop w:val="0"/>
      <w:marBottom w:val="0"/>
      <w:divBdr>
        <w:top w:val="none" w:sz="0" w:space="0" w:color="auto"/>
        <w:left w:val="none" w:sz="0" w:space="0" w:color="auto"/>
        <w:bottom w:val="none" w:sz="0" w:space="0" w:color="auto"/>
        <w:right w:val="none" w:sz="0" w:space="0" w:color="auto"/>
      </w:divBdr>
    </w:div>
    <w:div w:id="738943157">
      <w:bodyDiv w:val="1"/>
      <w:marLeft w:val="0"/>
      <w:marRight w:val="0"/>
      <w:marTop w:val="0"/>
      <w:marBottom w:val="0"/>
      <w:divBdr>
        <w:top w:val="none" w:sz="0" w:space="0" w:color="auto"/>
        <w:left w:val="none" w:sz="0" w:space="0" w:color="auto"/>
        <w:bottom w:val="none" w:sz="0" w:space="0" w:color="auto"/>
        <w:right w:val="none" w:sz="0" w:space="0" w:color="auto"/>
      </w:divBdr>
    </w:div>
    <w:div w:id="739055911">
      <w:bodyDiv w:val="1"/>
      <w:marLeft w:val="0"/>
      <w:marRight w:val="0"/>
      <w:marTop w:val="0"/>
      <w:marBottom w:val="0"/>
      <w:divBdr>
        <w:top w:val="none" w:sz="0" w:space="0" w:color="auto"/>
        <w:left w:val="none" w:sz="0" w:space="0" w:color="auto"/>
        <w:bottom w:val="none" w:sz="0" w:space="0" w:color="auto"/>
        <w:right w:val="none" w:sz="0" w:space="0" w:color="auto"/>
      </w:divBdr>
    </w:div>
    <w:div w:id="739063607">
      <w:bodyDiv w:val="1"/>
      <w:marLeft w:val="0"/>
      <w:marRight w:val="0"/>
      <w:marTop w:val="0"/>
      <w:marBottom w:val="0"/>
      <w:divBdr>
        <w:top w:val="none" w:sz="0" w:space="0" w:color="auto"/>
        <w:left w:val="none" w:sz="0" w:space="0" w:color="auto"/>
        <w:bottom w:val="none" w:sz="0" w:space="0" w:color="auto"/>
        <w:right w:val="none" w:sz="0" w:space="0" w:color="auto"/>
      </w:divBdr>
    </w:div>
    <w:div w:id="739135559">
      <w:bodyDiv w:val="1"/>
      <w:marLeft w:val="0"/>
      <w:marRight w:val="0"/>
      <w:marTop w:val="0"/>
      <w:marBottom w:val="0"/>
      <w:divBdr>
        <w:top w:val="none" w:sz="0" w:space="0" w:color="auto"/>
        <w:left w:val="none" w:sz="0" w:space="0" w:color="auto"/>
        <w:bottom w:val="none" w:sz="0" w:space="0" w:color="auto"/>
        <w:right w:val="none" w:sz="0" w:space="0" w:color="auto"/>
      </w:divBdr>
    </w:div>
    <w:div w:id="739250503">
      <w:bodyDiv w:val="1"/>
      <w:marLeft w:val="0"/>
      <w:marRight w:val="0"/>
      <w:marTop w:val="0"/>
      <w:marBottom w:val="0"/>
      <w:divBdr>
        <w:top w:val="none" w:sz="0" w:space="0" w:color="auto"/>
        <w:left w:val="none" w:sz="0" w:space="0" w:color="auto"/>
        <w:bottom w:val="none" w:sz="0" w:space="0" w:color="auto"/>
        <w:right w:val="none" w:sz="0" w:space="0" w:color="auto"/>
      </w:divBdr>
    </w:div>
    <w:div w:id="739253431">
      <w:bodyDiv w:val="1"/>
      <w:marLeft w:val="0"/>
      <w:marRight w:val="0"/>
      <w:marTop w:val="0"/>
      <w:marBottom w:val="0"/>
      <w:divBdr>
        <w:top w:val="none" w:sz="0" w:space="0" w:color="auto"/>
        <w:left w:val="none" w:sz="0" w:space="0" w:color="auto"/>
        <w:bottom w:val="none" w:sz="0" w:space="0" w:color="auto"/>
        <w:right w:val="none" w:sz="0" w:space="0" w:color="auto"/>
      </w:divBdr>
    </w:div>
    <w:div w:id="739256913">
      <w:bodyDiv w:val="1"/>
      <w:marLeft w:val="0"/>
      <w:marRight w:val="0"/>
      <w:marTop w:val="0"/>
      <w:marBottom w:val="0"/>
      <w:divBdr>
        <w:top w:val="none" w:sz="0" w:space="0" w:color="auto"/>
        <w:left w:val="none" w:sz="0" w:space="0" w:color="auto"/>
        <w:bottom w:val="none" w:sz="0" w:space="0" w:color="auto"/>
        <w:right w:val="none" w:sz="0" w:space="0" w:color="auto"/>
      </w:divBdr>
    </w:div>
    <w:div w:id="739258050">
      <w:bodyDiv w:val="1"/>
      <w:marLeft w:val="0"/>
      <w:marRight w:val="0"/>
      <w:marTop w:val="0"/>
      <w:marBottom w:val="0"/>
      <w:divBdr>
        <w:top w:val="none" w:sz="0" w:space="0" w:color="auto"/>
        <w:left w:val="none" w:sz="0" w:space="0" w:color="auto"/>
        <w:bottom w:val="none" w:sz="0" w:space="0" w:color="auto"/>
        <w:right w:val="none" w:sz="0" w:space="0" w:color="auto"/>
      </w:divBdr>
    </w:div>
    <w:div w:id="739448249">
      <w:bodyDiv w:val="1"/>
      <w:marLeft w:val="0"/>
      <w:marRight w:val="0"/>
      <w:marTop w:val="0"/>
      <w:marBottom w:val="0"/>
      <w:divBdr>
        <w:top w:val="none" w:sz="0" w:space="0" w:color="auto"/>
        <w:left w:val="none" w:sz="0" w:space="0" w:color="auto"/>
        <w:bottom w:val="none" w:sz="0" w:space="0" w:color="auto"/>
        <w:right w:val="none" w:sz="0" w:space="0" w:color="auto"/>
      </w:divBdr>
    </w:div>
    <w:div w:id="739518946">
      <w:bodyDiv w:val="1"/>
      <w:marLeft w:val="0"/>
      <w:marRight w:val="0"/>
      <w:marTop w:val="0"/>
      <w:marBottom w:val="0"/>
      <w:divBdr>
        <w:top w:val="none" w:sz="0" w:space="0" w:color="auto"/>
        <w:left w:val="none" w:sz="0" w:space="0" w:color="auto"/>
        <w:bottom w:val="none" w:sz="0" w:space="0" w:color="auto"/>
        <w:right w:val="none" w:sz="0" w:space="0" w:color="auto"/>
      </w:divBdr>
    </w:div>
    <w:div w:id="739601608">
      <w:bodyDiv w:val="1"/>
      <w:marLeft w:val="0"/>
      <w:marRight w:val="0"/>
      <w:marTop w:val="0"/>
      <w:marBottom w:val="0"/>
      <w:divBdr>
        <w:top w:val="none" w:sz="0" w:space="0" w:color="auto"/>
        <w:left w:val="none" w:sz="0" w:space="0" w:color="auto"/>
        <w:bottom w:val="none" w:sz="0" w:space="0" w:color="auto"/>
        <w:right w:val="none" w:sz="0" w:space="0" w:color="auto"/>
      </w:divBdr>
    </w:div>
    <w:div w:id="739669701">
      <w:bodyDiv w:val="1"/>
      <w:marLeft w:val="0"/>
      <w:marRight w:val="0"/>
      <w:marTop w:val="0"/>
      <w:marBottom w:val="0"/>
      <w:divBdr>
        <w:top w:val="none" w:sz="0" w:space="0" w:color="auto"/>
        <w:left w:val="none" w:sz="0" w:space="0" w:color="auto"/>
        <w:bottom w:val="none" w:sz="0" w:space="0" w:color="auto"/>
        <w:right w:val="none" w:sz="0" w:space="0" w:color="auto"/>
      </w:divBdr>
    </w:div>
    <w:div w:id="739711885">
      <w:bodyDiv w:val="1"/>
      <w:marLeft w:val="0"/>
      <w:marRight w:val="0"/>
      <w:marTop w:val="0"/>
      <w:marBottom w:val="0"/>
      <w:divBdr>
        <w:top w:val="none" w:sz="0" w:space="0" w:color="auto"/>
        <w:left w:val="none" w:sz="0" w:space="0" w:color="auto"/>
        <w:bottom w:val="none" w:sz="0" w:space="0" w:color="auto"/>
        <w:right w:val="none" w:sz="0" w:space="0" w:color="auto"/>
      </w:divBdr>
    </w:div>
    <w:div w:id="739716213">
      <w:bodyDiv w:val="1"/>
      <w:marLeft w:val="0"/>
      <w:marRight w:val="0"/>
      <w:marTop w:val="0"/>
      <w:marBottom w:val="0"/>
      <w:divBdr>
        <w:top w:val="none" w:sz="0" w:space="0" w:color="auto"/>
        <w:left w:val="none" w:sz="0" w:space="0" w:color="auto"/>
        <w:bottom w:val="none" w:sz="0" w:space="0" w:color="auto"/>
        <w:right w:val="none" w:sz="0" w:space="0" w:color="auto"/>
      </w:divBdr>
    </w:div>
    <w:div w:id="740177451">
      <w:bodyDiv w:val="1"/>
      <w:marLeft w:val="0"/>
      <w:marRight w:val="0"/>
      <w:marTop w:val="0"/>
      <w:marBottom w:val="0"/>
      <w:divBdr>
        <w:top w:val="none" w:sz="0" w:space="0" w:color="auto"/>
        <w:left w:val="none" w:sz="0" w:space="0" w:color="auto"/>
        <w:bottom w:val="none" w:sz="0" w:space="0" w:color="auto"/>
        <w:right w:val="none" w:sz="0" w:space="0" w:color="auto"/>
      </w:divBdr>
    </w:div>
    <w:div w:id="740324180">
      <w:bodyDiv w:val="1"/>
      <w:marLeft w:val="0"/>
      <w:marRight w:val="0"/>
      <w:marTop w:val="0"/>
      <w:marBottom w:val="0"/>
      <w:divBdr>
        <w:top w:val="none" w:sz="0" w:space="0" w:color="auto"/>
        <w:left w:val="none" w:sz="0" w:space="0" w:color="auto"/>
        <w:bottom w:val="none" w:sz="0" w:space="0" w:color="auto"/>
        <w:right w:val="none" w:sz="0" w:space="0" w:color="auto"/>
      </w:divBdr>
    </w:div>
    <w:div w:id="740710749">
      <w:bodyDiv w:val="1"/>
      <w:marLeft w:val="0"/>
      <w:marRight w:val="0"/>
      <w:marTop w:val="0"/>
      <w:marBottom w:val="0"/>
      <w:divBdr>
        <w:top w:val="none" w:sz="0" w:space="0" w:color="auto"/>
        <w:left w:val="none" w:sz="0" w:space="0" w:color="auto"/>
        <w:bottom w:val="none" w:sz="0" w:space="0" w:color="auto"/>
        <w:right w:val="none" w:sz="0" w:space="0" w:color="auto"/>
      </w:divBdr>
    </w:div>
    <w:div w:id="741369217">
      <w:bodyDiv w:val="1"/>
      <w:marLeft w:val="0"/>
      <w:marRight w:val="0"/>
      <w:marTop w:val="0"/>
      <w:marBottom w:val="0"/>
      <w:divBdr>
        <w:top w:val="none" w:sz="0" w:space="0" w:color="auto"/>
        <w:left w:val="none" w:sz="0" w:space="0" w:color="auto"/>
        <w:bottom w:val="none" w:sz="0" w:space="0" w:color="auto"/>
        <w:right w:val="none" w:sz="0" w:space="0" w:color="auto"/>
      </w:divBdr>
    </w:div>
    <w:div w:id="741370284">
      <w:bodyDiv w:val="1"/>
      <w:marLeft w:val="0"/>
      <w:marRight w:val="0"/>
      <w:marTop w:val="0"/>
      <w:marBottom w:val="0"/>
      <w:divBdr>
        <w:top w:val="none" w:sz="0" w:space="0" w:color="auto"/>
        <w:left w:val="none" w:sz="0" w:space="0" w:color="auto"/>
        <w:bottom w:val="none" w:sz="0" w:space="0" w:color="auto"/>
        <w:right w:val="none" w:sz="0" w:space="0" w:color="auto"/>
      </w:divBdr>
    </w:div>
    <w:div w:id="741373900">
      <w:bodyDiv w:val="1"/>
      <w:marLeft w:val="0"/>
      <w:marRight w:val="0"/>
      <w:marTop w:val="0"/>
      <w:marBottom w:val="0"/>
      <w:divBdr>
        <w:top w:val="none" w:sz="0" w:space="0" w:color="auto"/>
        <w:left w:val="none" w:sz="0" w:space="0" w:color="auto"/>
        <w:bottom w:val="none" w:sz="0" w:space="0" w:color="auto"/>
        <w:right w:val="none" w:sz="0" w:space="0" w:color="auto"/>
      </w:divBdr>
    </w:div>
    <w:div w:id="741412306">
      <w:bodyDiv w:val="1"/>
      <w:marLeft w:val="0"/>
      <w:marRight w:val="0"/>
      <w:marTop w:val="0"/>
      <w:marBottom w:val="0"/>
      <w:divBdr>
        <w:top w:val="none" w:sz="0" w:space="0" w:color="auto"/>
        <w:left w:val="none" w:sz="0" w:space="0" w:color="auto"/>
        <w:bottom w:val="none" w:sz="0" w:space="0" w:color="auto"/>
        <w:right w:val="none" w:sz="0" w:space="0" w:color="auto"/>
      </w:divBdr>
    </w:div>
    <w:div w:id="741417167">
      <w:bodyDiv w:val="1"/>
      <w:marLeft w:val="0"/>
      <w:marRight w:val="0"/>
      <w:marTop w:val="0"/>
      <w:marBottom w:val="0"/>
      <w:divBdr>
        <w:top w:val="none" w:sz="0" w:space="0" w:color="auto"/>
        <w:left w:val="none" w:sz="0" w:space="0" w:color="auto"/>
        <w:bottom w:val="none" w:sz="0" w:space="0" w:color="auto"/>
        <w:right w:val="none" w:sz="0" w:space="0" w:color="auto"/>
      </w:divBdr>
    </w:div>
    <w:div w:id="741680433">
      <w:bodyDiv w:val="1"/>
      <w:marLeft w:val="0"/>
      <w:marRight w:val="0"/>
      <w:marTop w:val="0"/>
      <w:marBottom w:val="0"/>
      <w:divBdr>
        <w:top w:val="none" w:sz="0" w:space="0" w:color="auto"/>
        <w:left w:val="none" w:sz="0" w:space="0" w:color="auto"/>
        <w:bottom w:val="none" w:sz="0" w:space="0" w:color="auto"/>
        <w:right w:val="none" w:sz="0" w:space="0" w:color="auto"/>
      </w:divBdr>
    </w:div>
    <w:div w:id="741682592">
      <w:bodyDiv w:val="1"/>
      <w:marLeft w:val="0"/>
      <w:marRight w:val="0"/>
      <w:marTop w:val="0"/>
      <w:marBottom w:val="0"/>
      <w:divBdr>
        <w:top w:val="none" w:sz="0" w:space="0" w:color="auto"/>
        <w:left w:val="none" w:sz="0" w:space="0" w:color="auto"/>
        <w:bottom w:val="none" w:sz="0" w:space="0" w:color="auto"/>
        <w:right w:val="none" w:sz="0" w:space="0" w:color="auto"/>
      </w:divBdr>
    </w:div>
    <w:div w:id="741682846">
      <w:bodyDiv w:val="1"/>
      <w:marLeft w:val="0"/>
      <w:marRight w:val="0"/>
      <w:marTop w:val="0"/>
      <w:marBottom w:val="0"/>
      <w:divBdr>
        <w:top w:val="none" w:sz="0" w:space="0" w:color="auto"/>
        <w:left w:val="none" w:sz="0" w:space="0" w:color="auto"/>
        <w:bottom w:val="none" w:sz="0" w:space="0" w:color="auto"/>
        <w:right w:val="none" w:sz="0" w:space="0" w:color="auto"/>
      </w:divBdr>
    </w:div>
    <w:div w:id="741757953">
      <w:bodyDiv w:val="1"/>
      <w:marLeft w:val="0"/>
      <w:marRight w:val="0"/>
      <w:marTop w:val="0"/>
      <w:marBottom w:val="0"/>
      <w:divBdr>
        <w:top w:val="none" w:sz="0" w:space="0" w:color="auto"/>
        <w:left w:val="none" w:sz="0" w:space="0" w:color="auto"/>
        <w:bottom w:val="none" w:sz="0" w:space="0" w:color="auto"/>
        <w:right w:val="none" w:sz="0" w:space="0" w:color="auto"/>
      </w:divBdr>
    </w:div>
    <w:div w:id="741827417">
      <w:bodyDiv w:val="1"/>
      <w:marLeft w:val="0"/>
      <w:marRight w:val="0"/>
      <w:marTop w:val="0"/>
      <w:marBottom w:val="0"/>
      <w:divBdr>
        <w:top w:val="none" w:sz="0" w:space="0" w:color="auto"/>
        <w:left w:val="none" w:sz="0" w:space="0" w:color="auto"/>
        <w:bottom w:val="none" w:sz="0" w:space="0" w:color="auto"/>
        <w:right w:val="none" w:sz="0" w:space="0" w:color="auto"/>
      </w:divBdr>
    </w:div>
    <w:div w:id="741871480">
      <w:bodyDiv w:val="1"/>
      <w:marLeft w:val="0"/>
      <w:marRight w:val="0"/>
      <w:marTop w:val="0"/>
      <w:marBottom w:val="0"/>
      <w:divBdr>
        <w:top w:val="none" w:sz="0" w:space="0" w:color="auto"/>
        <w:left w:val="none" w:sz="0" w:space="0" w:color="auto"/>
        <w:bottom w:val="none" w:sz="0" w:space="0" w:color="auto"/>
        <w:right w:val="none" w:sz="0" w:space="0" w:color="auto"/>
      </w:divBdr>
    </w:div>
    <w:div w:id="741875185">
      <w:bodyDiv w:val="1"/>
      <w:marLeft w:val="0"/>
      <w:marRight w:val="0"/>
      <w:marTop w:val="0"/>
      <w:marBottom w:val="0"/>
      <w:divBdr>
        <w:top w:val="none" w:sz="0" w:space="0" w:color="auto"/>
        <w:left w:val="none" w:sz="0" w:space="0" w:color="auto"/>
        <w:bottom w:val="none" w:sz="0" w:space="0" w:color="auto"/>
        <w:right w:val="none" w:sz="0" w:space="0" w:color="auto"/>
      </w:divBdr>
    </w:div>
    <w:div w:id="742413975">
      <w:bodyDiv w:val="1"/>
      <w:marLeft w:val="0"/>
      <w:marRight w:val="0"/>
      <w:marTop w:val="0"/>
      <w:marBottom w:val="0"/>
      <w:divBdr>
        <w:top w:val="none" w:sz="0" w:space="0" w:color="auto"/>
        <w:left w:val="none" w:sz="0" w:space="0" w:color="auto"/>
        <w:bottom w:val="none" w:sz="0" w:space="0" w:color="auto"/>
        <w:right w:val="none" w:sz="0" w:space="0" w:color="auto"/>
      </w:divBdr>
    </w:div>
    <w:div w:id="742526768">
      <w:bodyDiv w:val="1"/>
      <w:marLeft w:val="0"/>
      <w:marRight w:val="0"/>
      <w:marTop w:val="0"/>
      <w:marBottom w:val="0"/>
      <w:divBdr>
        <w:top w:val="none" w:sz="0" w:space="0" w:color="auto"/>
        <w:left w:val="none" w:sz="0" w:space="0" w:color="auto"/>
        <w:bottom w:val="none" w:sz="0" w:space="0" w:color="auto"/>
        <w:right w:val="none" w:sz="0" w:space="0" w:color="auto"/>
      </w:divBdr>
    </w:div>
    <w:div w:id="742721999">
      <w:bodyDiv w:val="1"/>
      <w:marLeft w:val="0"/>
      <w:marRight w:val="0"/>
      <w:marTop w:val="0"/>
      <w:marBottom w:val="0"/>
      <w:divBdr>
        <w:top w:val="none" w:sz="0" w:space="0" w:color="auto"/>
        <w:left w:val="none" w:sz="0" w:space="0" w:color="auto"/>
        <w:bottom w:val="none" w:sz="0" w:space="0" w:color="auto"/>
        <w:right w:val="none" w:sz="0" w:space="0" w:color="auto"/>
      </w:divBdr>
    </w:div>
    <w:div w:id="742946812">
      <w:bodyDiv w:val="1"/>
      <w:marLeft w:val="0"/>
      <w:marRight w:val="0"/>
      <w:marTop w:val="0"/>
      <w:marBottom w:val="0"/>
      <w:divBdr>
        <w:top w:val="none" w:sz="0" w:space="0" w:color="auto"/>
        <w:left w:val="none" w:sz="0" w:space="0" w:color="auto"/>
        <w:bottom w:val="none" w:sz="0" w:space="0" w:color="auto"/>
        <w:right w:val="none" w:sz="0" w:space="0" w:color="auto"/>
      </w:divBdr>
    </w:div>
    <w:div w:id="742996545">
      <w:bodyDiv w:val="1"/>
      <w:marLeft w:val="0"/>
      <w:marRight w:val="0"/>
      <w:marTop w:val="0"/>
      <w:marBottom w:val="0"/>
      <w:divBdr>
        <w:top w:val="none" w:sz="0" w:space="0" w:color="auto"/>
        <w:left w:val="none" w:sz="0" w:space="0" w:color="auto"/>
        <w:bottom w:val="none" w:sz="0" w:space="0" w:color="auto"/>
        <w:right w:val="none" w:sz="0" w:space="0" w:color="auto"/>
      </w:divBdr>
    </w:div>
    <w:div w:id="743070151">
      <w:bodyDiv w:val="1"/>
      <w:marLeft w:val="0"/>
      <w:marRight w:val="0"/>
      <w:marTop w:val="0"/>
      <w:marBottom w:val="0"/>
      <w:divBdr>
        <w:top w:val="none" w:sz="0" w:space="0" w:color="auto"/>
        <w:left w:val="none" w:sz="0" w:space="0" w:color="auto"/>
        <w:bottom w:val="none" w:sz="0" w:space="0" w:color="auto"/>
        <w:right w:val="none" w:sz="0" w:space="0" w:color="auto"/>
      </w:divBdr>
    </w:div>
    <w:div w:id="743333352">
      <w:bodyDiv w:val="1"/>
      <w:marLeft w:val="0"/>
      <w:marRight w:val="0"/>
      <w:marTop w:val="0"/>
      <w:marBottom w:val="0"/>
      <w:divBdr>
        <w:top w:val="none" w:sz="0" w:space="0" w:color="auto"/>
        <w:left w:val="none" w:sz="0" w:space="0" w:color="auto"/>
        <w:bottom w:val="none" w:sz="0" w:space="0" w:color="auto"/>
        <w:right w:val="none" w:sz="0" w:space="0" w:color="auto"/>
      </w:divBdr>
    </w:div>
    <w:div w:id="743375175">
      <w:bodyDiv w:val="1"/>
      <w:marLeft w:val="0"/>
      <w:marRight w:val="0"/>
      <w:marTop w:val="0"/>
      <w:marBottom w:val="0"/>
      <w:divBdr>
        <w:top w:val="none" w:sz="0" w:space="0" w:color="auto"/>
        <w:left w:val="none" w:sz="0" w:space="0" w:color="auto"/>
        <w:bottom w:val="none" w:sz="0" w:space="0" w:color="auto"/>
        <w:right w:val="none" w:sz="0" w:space="0" w:color="auto"/>
      </w:divBdr>
    </w:div>
    <w:div w:id="743601117">
      <w:bodyDiv w:val="1"/>
      <w:marLeft w:val="0"/>
      <w:marRight w:val="0"/>
      <w:marTop w:val="0"/>
      <w:marBottom w:val="0"/>
      <w:divBdr>
        <w:top w:val="none" w:sz="0" w:space="0" w:color="auto"/>
        <w:left w:val="none" w:sz="0" w:space="0" w:color="auto"/>
        <w:bottom w:val="none" w:sz="0" w:space="0" w:color="auto"/>
        <w:right w:val="none" w:sz="0" w:space="0" w:color="auto"/>
      </w:divBdr>
    </w:div>
    <w:div w:id="743915773">
      <w:bodyDiv w:val="1"/>
      <w:marLeft w:val="0"/>
      <w:marRight w:val="0"/>
      <w:marTop w:val="0"/>
      <w:marBottom w:val="0"/>
      <w:divBdr>
        <w:top w:val="none" w:sz="0" w:space="0" w:color="auto"/>
        <w:left w:val="none" w:sz="0" w:space="0" w:color="auto"/>
        <w:bottom w:val="none" w:sz="0" w:space="0" w:color="auto"/>
        <w:right w:val="none" w:sz="0" w:space="0" w:color="auto"/>
      </w:divBdr>
    </w:div>
    <w:div w:id="743995492">
      <w:bodyDiv w:val="1"/>
      <w:marLeft w:val="0"/>
      <w:marRight w:val="0"/>
      <w:marTop w:val="0"/>
      <w:marBottom w:val="0"/>
      <w:divBdr>
        <w:top w:val="none" w:sz="0" w:space="0" w:color="auto"/>
        <w:left w:val="none" w:sz="0" w:space="0" w:color="auto"/>
        <w:bottom w:val="none" w:sz="0" w:space="0" w:color="auto"/>
        <w:right w:val="none" w:sz="0" w:space="0" w:color="auto"/>
      </w:divBdr>
    </w:div>
    <w:div w:id="744109460">
      <w:bodyDiv w:val="1"/>
      <w:marLeft w:val="0"/>
      <w:marRight w:val="0"/>
      <w:marTop w:val="0"/>
      <w:marBottom w:val="0"/>
      <w:divBdr>
        <w:top w:val="none" w:sz="0" w:space="0" w:color="auto"/>
        <w:left w:val="none" w:sz="0" w:space="0" w:color="auto"/>
        <w:bottom w:val="none" w:sz="0" w:space="0" w:color="auto"/>
        <w:right w:val="none" w:sz="0" w:space="0" w:color="auto"/>
      </w:divBdr>
    </w:div>
    <w:div w:id="744187335">
      <w:bodyDiv w:val="1"/>
      <w:marLeft w:val="0"/>
      <w:marRight w:val="0"/>
      <w:marTop w:val="0"/>
      <w:marBottom w:val="0"/>
      <w:divBdr>
        <w:top w:val="none" w:sz="0" w:space="0" w:color="auto"/>
        <w:left w:val="none" w:sz="0" w:space="0" w:color="auto"/>
        <w:bottom w:val="none" w:sz="0" w:space="0" w:color="auto"/>
        <w:right w:val="none" w:sz="0" w:space="0" w:color="auto"/>
      </w:divBdr>
    </w:div>
    <w:div w:id="744255883">
      <w:bodyDiv w:val="1"/>
      <w:marLeft w:val="0"/>
      <w:marRight w:val="0"/>
      <w:marTop w:val="0"/>
      <w:marBottom w:val="0"/>
      <w:divBdr>
        <w:top w:val="none" w:sz="0" w:space="0" w:color="auto"/>
        <w:left w:val="none" w:sz="0" w:space="0" w:color="auto"/>
        <w:bottom w:val="none" w:sz="0" w:space="0" w:color="auto"/>
        <w:right w:val="none" w:sz="0" w:space="0" w:color="auto"/>
      </w:divBdr>
    </w:div>
    <w:div w:id="744302873">
      <w:bodyDiv w:val="1"/>
      <w:marLeft w:val="0"/>
      <w:marRight w:val="0"/>
      <w:marTop w:val="0"/>
      <w:marBottom w:val="0"/>
      <w:divBdr>
        <w:top w:val="none" w:sz="0" w:space="0" w:color="auto"/>
        <w:left w:val="none" w:sz="0" w:space="0" w:color="auto"/>
        <w:bottom w:val="none" w:sz="0" w:space="0" w:color="auto"/>
        <w:right w:val="none" w:sz="0" w:space="0" w:color="auto"/>
      </w:divBdr>
    </w:div>
    <w:div w:id="744373744">
      <w:bodyDiv w:val="1"/>
      <w:marLeft w:val="0"/>
      <w:marRight w:val="0"/>
      <w:marTop w:val="0"/>
      <w:marBottom w:val="0"/>
      <w:divBdr>
        <w:top w:val="none" w:sz="0" w:space="0" w:color="auto"/>
        <w:left w:val="none" w:sz="0" w:space="0" w:color="auto"/>
        <w:bottom w:val="none" w:sz="0" w:space="0" w:color="auto"/>
        <w:right w:val="none" w:sz="0" w:space="0" w:color="auto"/>
      </w:divBdr>
    </w:div>
    <w:div w:id="744691311">
      <w:bodyDiv w:val="1"/>
      <w:marLeft w:val="0"/>
      <w:marRight w:val="0"/>
      <w:marTop w:val="0"/>
      <w:marBottom w:val="0"/>
      <w:divBdr>
        <w:top w:val="none" w:sz="0" w:space="0" w:color="auto"/>
        <w:left w:val="none" w:sz="0" w:space="0" w:color="auto"/>
        <w:bottom w:val="none" w:sz="0" w:space="0" w:color="auto"/>
        <w:right w:val="none" w:sz="0" w:space="0" w:color="auto"/>
      </w:divBdr>
    </w:div>
    <w:div w:id="744767260">
      <w:bodyDiv w:val="1"/>
      <w:marLeft w:val="0"/>
      <w:marRight w:val="0"/>
      <w:marTop w:val="0"/>
      <w:marBottom w:val="0"/>
      <w:divBdr>
        <w:top w:val="none" w:sz="0" w:space="0" w:color="auto"/>
        <w:left w:val="none" w:sz="0" w:space="0" w:color="auto"/>
        <w:bottom w:val="none" w:sz="0" w:space="0" w:color="auto"/>
        <w:right w:val="none" w:sz="0" w:space="0" w:color="auto"/>
      </w:divBdr>
    </w:div>
    <w:div w:id="744884783">
      <w:bodyDiv w:val="1"/>
      <w:marLeft w:val="0"/>
      <w:marRight w:val="0"/>
      <w:marTop w:val="0"/>
      <w:marBottom w:val="0"/>
      <w:divBdr>
        <w:top w:val="none" w:sz="0" w:space="0" w:color="auto"/>
        <w:left w:val="none" w:sz="0" w:space="0" w:color="auto"/>
        <w:bottom w:val="none" w:sz="0" w:space="0" w:color="auto"/>
        <w:right w:val="none" w:sz="0" w:space="0" w:color="auto"/>
      </w:divBdr>
    </w:div>
    <w:div w:id="745028887">
      <w:bodyDiv w:val="1"/>
      <w:marLeft w:val="0"/>
      <w:marRight w:val="0"/>
      <w:marTop w:val="0"/>
      <w:marBottom w:val="0"/>
      <w:divBdr>
        <w:top w:val="none" w:sz="0" w:space="0" w:color="auto"/>
        <w:left w:val="none" w:sz="0" w:space="0" w:color="auto"/>
        <w:bottom w:val="none" w:sz="0" w:space="0" w:color="auto"/>
        <w:right w:val="none" w:sz="0" w:space="0" w:color="auto"/>
      </w:divBdr>
    </w:div>
    <w:div w:id="745342964">
      <w:bodyDiv w:val="1"/>
      <w:marLeft w:val="0"/>
      <w:marRight w:val="0"/>
      <w:marTop w:val="0"/>
      <w:marBottom w:val="0"/>
      <w:divBdr>
        <w:top w:val="none" w:sz="0" w:space="0" w:color="auto"/>
        <w:left w:val="none" w:sz="0" w:space="0" w:color="auto"/>
        <w:bottom w:val="none" w:sz="0" w:space="0" w:color="auto"/>
        <w:right w:val="none" w:sz="0" w:space="0" w:color="auto"/>
      </w:divBdr>
    </w:div>
    <w:div w:id="745343676">
      <w:bodyDiv w:val="1"/>
      <w:marLeft w:val="0"/>
      <w:marRight w:val="0"/>
      <w:marTop w:val="0"/>
      <w:marBottom w:val="0"/>
      <w:divBdr>
        <w:top w:val="none" w:sz="0" w:space="0" w:color="auto"/>
        <w:left w:val="none" w:sz="0" w:space="0" w:color="auto"/>
        <w:bottom w:val="none" w:sz="0" w:space="0" w:color="auto"/>
        <w:right w:val="none" w:sz="0" w:space="0" w:color="auto"/>
      </w:divBdr>
    </w:div>
    <w:div w:id="745420561">
      <w:bodyDiv w:val="1"/>
      <w:marLeft w:val="0"/>
      <w:marRight w:val="0"/>
      <w:marTop w:val="0"/>
      <w:marBottom w:val="0"/>
      <w:divBdr>
        <w:top w:val="none" w:sz="0" w:space="0" w:color="auto"/>
        <w:left w:val="none" w:sz="0" w:space="0" w:color="auto"/>
        <w:bottom w:val="none" w:sz="0" w:space="0" w:color="auto"/>
        <w:right w:val="none" w:sz="0" w:space="0" w:color="auto"/>
      </w:divBdr>
    </w:div>
    <w:div w:id="745492723">
      <w:bodyDiv w:val="1"/>
      <w:marLeft w:val="0"/>
      <w:marRight w:val="0"/>
      <w:marTop w:val="0"/>
      <w:marBottom w:val="0"/>
      <w:divBdr>
        <w:top w:val="none" w:sz="0" w:space="0" w:color="auto"/>
        <w:left w:val="none" w:sz="0" w:space="0" w:color="auto"/>
        <w:bottom w:val="none" w:sz="0" w:space="0" w:color="auto"/>
        <w:right w:val="none" w:sz="0" w:space="0" w:color="auto"/>
      </w:divBdr>
    </w:div>
    <w:div w:id="745494753">
      <w:bodyDiv w:val="1"/>
      <w:marLeft w:val="0"/>
      <w:marRight w:val="0"/>
      <w:marTop w:val="0"/>
      <w:marBottom w:val="0"/>
      <w:divBdr>
        <w:top w:val="none" w:sz="0" w:space="0" w:color="auto"/>
        <w:left w:val="none" w:sz="0" w:space="0" w:color="auto"/>
        <w:bottom w:val="none" w:sz="0" w:space="0" w:color="auto"/>
        <w:right w:val="none" w:sz="0" w:space="0" w:color="auto"/>
      </w:divBdr>
    </w:div>
    <w:div w:id="745617469">
      <w:bodyDiv w:val="1"/>
      <w:marLeft w:val="0"/>
      <w:marRight w:val="0"/>
      <w:marTop w:val="0"/>
      <w:marBottom w:val="0"/>
      <w:divBdr>
        <w:top w:val="none" w:sz="0" w:space="0" w:color="auto"/>
        <w:left w:val="none" w:sz="0" w:space="0" w:color="auto"/>
        <w:bottom w:val="none" w:sz="0" w:space="0" w:color="auto"/>
        <w:right w:val="none" w:sz="0" w:space="0" w:color="auto"/>
      </w:divBdr>
    </w:div>
    <w:div w:id="745764298">
      <w:bodyDiv w:val="1"/>
      <w:marLeft w:val="0"/>
      <w:marRight w:val="0"/>
      <w:marTop w:val="0"/>
      <w:marBottom w:val="0"/>
      <w:divBdr>
        <w:top w:val="none" w:sz="0" w:space="0" w:color="auto"/>
        <w:left w:val="none" w:sz="0" w:space="0" w:color="auto"/>
        <w:bottom w:val="none" w:sz="0" w:space="0" w:color="auto"/>
        <w:right w:val="none" w:sz="0" w:space="0" w:color="auto"/>
      </w:divBdr>
    </w:div>
    <w:div w:id="746078583">
      <w:bodyDiv w:val="1"/>
      <w:marLeft w:val="0"/>
      <w:marRight w:val="0"/>
      <w:marTop w:val="0"/>
      <w:marBottom w:val="0"/>
      <w:divBdr>
        <w:top w:val="none" w:sz="0" w:space="0" w:color="auto"/>
        <w:left w:val="none" w:sz="0" w:space="0" w:color="auto"/>
        <w:bottom w:val="none" w:sz="0" w:space="0" w:color="auto"/>
        <w:right w:val="none" w:sz="0" w:space="0" w:color="auto"/>
      </w:divBdr>
    </w:div>
    <w:div w:id="746148850">
      <w:bodyDiv w:val="1"/>
      <w:marLeft w:val="0"/>
      <w:marRight w:val="0"/>
      <w:marTop w:val="0"/>
      <w:marBottom w:val="0"/>
      <w:divBdr>
        <w:top w:val="none" w:sz="0" w:space="0" w:color="auto"/>
        <w:left w:val="none" w:sz="0" w:space="0" w:color="auto"/>
        <w:bottom w:val="none" w:sz="0" w:space="0" w:color="auto"/>
        <w:right w:val="none" w:sz="0" w:space="0" w:color="auto"/>
      </w:divBdr>
    </w:div>
    <w:div w:id="746197366">
      <w:bodyDiv w:val="1"/>
      <w:marLeft w:val="0"/>
      <w:marRight w:val="0"/>
      <w:marTop w:val="0"/>
      <w:marBottom w:val="0"/>
      <w:divBdr>
        <w:top w:val="none" w:sz="0" w:space="0" w:color="auto"/>
        <w:left w:val="none" w:sz="0" w:space="0" w:color="auto"/>
        <w:bottom w:val="none" w:sz="0" w:space="0" w:color="auto"/>
        <w:right w:val="none" w:sz="0" w:space="0" w:color="auto"/>
      </w:divBdr>
    </w:div>
    <w:div w:id="746270037">
      <w:bodyDiv w:val="1"/>
      <w:marLeft w:val="0"/>
      <w:marRight w:val="0"/>
      <w:marTop w:val="0"/>
      <w:marBottom w:val="0"/>
      <w:divBdr>
        <w:top w:val="none" w:sz="0" w:space="0" w:color="auto"/>
        <w:left w:val="none" w:sz="0" w:space="0" w:color="auto"/>
        <w:bottom w:val="none" w:sz="0" w:space="0" w:color="auto"/>
        <w:right w:val="none" w:sz="0" w:space="0" w:color="auto"/>
      </w:divBdr>
    </w:div>
    <w:div w:id="746343258">
      <w:bodyDiv w:val="1"/>
      <w:marLeft w:val="0"/>
      <w:marRight w:val="0"/>
      <w:marTop w:val="0"/>
      <w:marBottom w:val="0"/>
      <w:divBdr>
        <w:top w:val="none" w:sz="0" w:space="0" w:color="auto"/>
        <w:left w:val="none" w:sz="0" w:space="0" w:color="auto"/>
        <w:bottom w:val="none" w:sz="0" w:space="0" w:color="auto"/>
        <w:right w:val="none" w:sz="0" w:space="0" w:color="auto"/>
      </w:divBdr>
    </w:div>
    <w:div w:id="746540186">
      <w:bodyDiv w:val="1"/>
      <w:marLeft w:val="0"/>
      <w:marRight w:val="0"/>
      <w:marTop w:val="0"/>
      <w:marBottom w:val="0"/>
      <w:divBdr>
        <w:top w:val="none" w:sz="0" w:space="0" w:color="auto"/>
        <w:left w:val="none" w:sz="0" w:space="0" w:color="auto"/>
        <w:bottom w:val="none" w:sz="0" w:space="0" w:color="auto"/>
        <w:right w:val="none" w:sz="0" w:space="0" w:color="auto"/>
      </w:divBdr>
    </w:div>
    <w:div w:id="746615643">
      <w:bodyDiv w:val="1"/>
      <w:marLeft w:val="0"/>
      <w:marRight w:val="0"/>
      <w:marTop w:val="0"/>
      <w:marBottom w:val="0"/>
      <w:divBdr>
        <w:top w:val="none" w:sz="0" w:space="0" w:color="auto"/>
        <w:left w:val="none" w:sz="0" w:space="0" w:color="auto"/>
        <w:bottom w:val="none" w:sz="0" w:space="0" w:color="auto"/>
        <w:right w:val="none" w:sz="0" w:space="0" w:color="auto"/>
      </w:divBdr>
    </w:div>
    <w:div w:id="746658827">
      <w:bodyDiv w:val="1"/>
      <w:marLeft w:val="0"/>
      <w:marRight w:val="0"/>
      <w:marTop w:val="0"/>
      <w:marBottom w:val="0"/>
      <w:divBdr>
        <w:top w:val="none" w:sz="0" w:space="0" w:color="auto"/>
        <w:left w:val="none" w:sz="0" w:space="0" w:color="auto"/>
        <w:bottom w:val="none" w:sz="0" w:space="0" w:color="auto"/>
        <w:right w:val="none" w:sz="0" w:space="0" w:color="auto"/>
      </w:divBdr>
    </w:div>
    <w:div w:id="746927839">
      <w:bodyDiv w:val="1"/>
      <w:marLeft w:val="0"/>
      <w:marRight w:val="0"/>
      <w:marTop w:val="0"/>
      <w:marBottom w:val="0"/>
      <w:divBdr>
        <w:top w:val="none" w:sz="0" w:space="0" w:color="auto"/>
        <w:left w:val="none" w:sz="0" w:space="0" w:color="auto"/>
        <w:bottom w:val="none" w:sz="0" w:space="0" w:color="auto"/>
        <w:right w:val="none" w:sz="0" w:space="0" w:color="auto"/>
      </w:divBdr>
    </w:div>
    <w:div w:id="747196263">
      <w:bodyDiv w:val="1"/>
      <w:marLeft w:val="0"/>
      <w:marRight w:val="0"/>
      <w:marTop w:val="0"/>
      <w:marBottom w:val="0"/>
      <w:divBdr>
        <w:top w:val="none" w:sz="0" w:space="0" w:color="auto"/>
        <w:left w:val="none" w:sz="0" w:space="0" w:color="auto"/>
        <w:bottom w:val="none" w:sz="0" w:space="0" w:color="auto"/>
        <w:right w:val="none" w:sz="0" w:space="0" w:color="auto"/>
      </w:divBdr>
    </w:div>
    <w:div w:id="747310225">
      <w:bodyDiv w:val="1"/>
      <w:marLeft w:val="0"/>
      <w:marRight w:val="0"/>
      <w:marTop w:val="0"/>
      <w:marBottom w:val="0"/>
      <w:divBdr>
        <w:top w:val="none" w:sz="0" w:space="0" w:color="auto"/>
        <w:left w:val="none" w:sz="0" w:space="0" w:color="auto"/>
        <w:bottom w:val="none" w:sz="0" w:space="0" w:color="auto"/>
        <w:right w:val="none" w:sz="0" w:space="0" w:color="auto"/>
      </w:divBdr>
    </w:div>
    <w:div w:id="747732080">
      <w:bodyDiv w:val="1"/>
      <w:marLeft w:val="0"/>
      <w:marRight w:val="0"/>
      <w:marTop w:val="0"/>
      <w:marBottom w:val="0"/>
      <w:divBdr>
        <w:top w:val="none" w:sz="0" w:space="0" w:color="auto"/>
        <w:left w:val="none" w:sz="0" w:space="0" w:color="auto"/>
        <w:bottom w:val="none" w:sz="0" w:space="0" w:color="auto"/>
        <w:right w:val="none" w:sz="0" w:space="0" w:color="auto"/>
      </w:divBdr>
    </w:div>
    <w:div w:id="748042372">
      <w:bodyDiv w:val="1"/>
      <w:marLeft w:val="0"/>
      <w:marRight w:val="0"/>
      <w:marTop w:val="0"/>
      <w:marBottom w:val="0"/>
      <w:divBdr>
        <w:top w:val="none" w:sz="0" w:space="0" w:color="auto"/>
        <w:left w:val="none" w:sz="0" w:space="0" w:color="auto"/>
        <w:bottom w:val="none" w:sz="0" w:space="0" w:color="auto"/>
        <w:right w:val="none" w:sz="0" w:space="0" w:color="auto"/>
      </w:divBdr>
    </w:div>
    <w:div w:id="748304664">
      <w:bodyDiv w:val="1"/>
      <w:marLeft w:val="0"/>
      <w:marRight w:val="0"/>
      <w:marTop w:val="0"/>
      <w:marBottom w:val="0"/>
      <w:divBdr>
        <w:top w:val="none" w:sz="0" w:space="0" w:color="auto"/>
        <w:left w:val="none" w:sz="0" w:space="0" w:color="auto"/>
        <w:bottom w:val="none" w:sz="0" w:space="0" w:color="auto"/>
        <w:right w:val="none" w:sz="0" w:space="0" w:color="auto"/>
      </w:divBdr>
    </w:div>
    <w:div w:id="748304916">
      <w:bodyDiv w:val="1"/>
      <w:marLeft w:val="0"/>
      <w:marRight w:val="0"/>
      <w:marTop w:val="0"/>
      <w:marBottom w:val="0"/>
      <w:divBdr>
        <w:top w:val="none" w:sz="0" w:space="0" w:color="auto"/>
        <w:left w:val="none" w:sz="0" w:space="0" w:color="auto"/>
        <w:bottom w:val="none" w:sz="0" w:space="0" w:color="auto"/>
        <w:right w:val="none" w:sz="0" w:space="0" w:color="auto"/>
      </w:divBdr>
    </w:div>
    <w:div w:id="748577734">
      <w:bodyDiv w:val="1"/>
      <w:marLeft w:val="0"/>
      <w:marRight w:val="0"/>
      <w:marTop w:val="0"/>
      <w:marBottom w:val="0"/>
      <w:divBdr>
        <w:top w:val="none" w:sz="0" w:space="0" w:color="auto"/>
        <w:left w:val="none" w:sz="0" w:space="0" w:color="auto"/>
        <w:bottom w:val="none" w:sz="0" w:space="0" w:color="auto"/>
        <w:right w:val="none" w:sz="0" w:space="0" w:color="auto"/>
      </w:divBdr>
    </w:div>
    <w:div w:id="748620582">
      <w:bodyDiv w:val="1"/>
      <w:marLeft w:val="0"/>
      <w:marRight w:val="0"/>
      <w:marTop w:val="0"/>
      <w:marBottom w:val="0"/>
      <w:divBdr>
        <w:top w:val="none" w:sz="0" w:space="0" w:color="auto"/>
        <w:left w:val="none" w:sz="0" w:space="0" w:color="auto"/>
        <w:bottom w:val="none" w:sz="0" w:space="0" w:color="auto"/>
        <w:right w:val="none" w:sz="0" w:space="0" w:color="auto"/>
      </w:divBdr>
    </w:div>
    <w:div w:id="748884883">
      <w:bodyDiv w:val="1"/>
      <w:marLeft w:val="0"/>
      <w:marRight w:val="0"/>
      <w:marTop w:val="0"/>
      <w:marBottom w:val="0"/>
      <w:divBdr>
        <w:top w:val="none" w:sz="0" w:space="0" w:color="auto"/>
        <w:left w:val="none" w:sz="0" w:space="0" w:color="auto"/>
        <w:bottom w:val="none" w:sz="0" w:space="0" w:color="auto"/>
        <w:right w:val="none" w:sz="0" w:space="0" w:color="auto"/>
      </w:divBdr>
    </w:div>
    <w:div w:id="749231587">
      <w:bodyDiv w:val="1"/>
      <w:marLeft w:val="0"/>
      <w:marRight w:val="0"/>
      <w:marTop w:val="0"/>
      <w:marBottom w:val="0"/>
      <w:divBdr>
        <w:top w:val="none" w:sz="0" w:space="0" w:color="auto"/>
        <w:left w:val="none" w:sz="0" w:space="0" w:color="auto"/>
        <w:bottom w:val="none" w:sz="0" w:space="0" w:color="auto"/>
        <w:right w:val="none" w:sz="0" w:space="0" w:color="auto"/>
      </w:divBdr>
    </w:div>
    <w:div w:id="749273141">
      <w:bodyDiv w:val="1"/>
      <w:marLeft w:val="0"/>
      <w:marRight w:val="0"/>
      <w:marTop w:val="0"/>
      <w:marBottom w:val="0"/>
      <w:divBdr>
        <w:top w:val="none" w:sz="0" w:space="0" w:color="auto"/>
        <w:left w:val="none" w:sz="0" w:space="0" w:color="auto"/>
        <w:bottom w:val="none" w:sz="0" w:space="0" w:color="auto"/>
        <w:right w:val="none" w:sz="0" w:space="0" w:color="auto"/>
      </w:divBdr>
    </w:div>
    <w:div w:id="749347095">
      <w:bodyDiv w:val="1"/>
      <w:marLeft w:val="0"/>
      <w:marRight w:val="0"/>
      <w:marTop w:val="0"/>
      <w:marBottom w:val="0"/>
      <w:divBdr>
        <w:top w:val="none" w:sz="0" w:space="0" w:color="auto"/>
        <w:left w:val="none" w:sz="0" w:space="0" w:color="auto"/>
        <w:bottom w:val="none" w:sz="0" w:space="0" w:color="auto"/>
        <w:right w:val="none" w:sz="0" w:space="0" w:color="auto"/>
      </w:divBdr>
    </w:div>
    <w:div w:id="749424172">
      <w:bodyDiv w:val="1"/>
      <w:marLeft w:val="0"/>
      <w:marRight w:val="0"/>
      <w:marTop w:val="0"/>
      <w:marBottom w:val="0"/>
      <w:divBdr>
        <w:top w:val="none" w:sz="0" w:space="0" w:color="auto"/>
        <w:left w:val="none" w:sz="0" w:space="0" w:color="auto"/>
        <w:bottom w:val="none" w:sz="0" w:space="0" w:color="auto"/>
        <w:right w:val="none" w:sz="0" w:space="0" w:color="auto"/>
      </w:divBdr>
    </w:div>
    <w:div w:id="749473744">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690954">
      <w:bodyDiv w:val="1"/>
      <w:marLeft w:val="0"/>
      <w:marRight w:val="0"/>
      <w:marTop w:val="0"/>
      <w:marBottom w:val="0"/>
      <w:divBdr>
        <w:top w:val="none" w:sz="0" w:space="0" w:color="auto"/>
        <w:left w:val="none" w:sz="0" w:space="0" w:color="auto"/>
        <w:bottom w:val="none" w:sz="0" w:space="0" w:color="auto"/>
        <w:right w:val="none" w:sz="0" w:space="0" w:color="auto"/>
      </w:divBdr>
    </w:div>
    <w:div w:id="749733110">
      <w:bodyDiv w:val="1"/>
      <w:marLeft w:val="0"/>
      <w:marRight w:val="0"/>
      <w:marTop w:val="0"/>
      <w:marBottom w:val="0"/>
      <w:divBdr>
        <w:top w:val="none" w:sz="0" w:space="0" w:color="auto"/>
        <w:left w:val="none" w:sz="0" w:space="0" w:color="auto"/>
        <w:bottom w:val="none" w:sz="0" w:space="0" w:color="auto"/>
        <w:right w:val="none" w:sz="0" w:space="0" w:color="auto"/>
      </w:divBdr>
    </w:div>
    <w:div w:id="749736873">
      <w:bodyDiv w:val="1"/>
      <w:marLeft w:val="0"/>
      <w:marRight w:val="0"/>
      <w:marTop w:val="0"/>
      <w:marBottom w:val="0"/>
      <w:divBdr>
        <w:top w:val="none" w:sz="0" w:space="0" w:color="auto"/>
        <w:left w:val="none" w:sz="0" w:space="0" w:color="auto"/>
        <w:bottom w:val="none" w:sz="0" w:space="0" w:color="auto"/>
        <w:right w:val="none" w:sz="0" w:space="0" w:color="auto"/>
      </w:divBdr>
    </w:div>
    <w:div w:id="749883889">
      <w:bodyDiv w:val="1"/>
      <w:marLeft w:val="0"/>
      <w:marRight w:val="0"/>
      <w:marTop w:val="0"/>
      <w:marBottom w:val="0"/>
      <w:divBdr>
        <w:top w:val="none" w:sz="0" w:space="0" w:color="auto"/>
        <w:left w:val="none" w:sz="0" w:space="0" w:color="auto"/>
        <w:bottom w:val="none" w:sz="0" w:space="0" w:color="auto"/>
        <w:right w:val="none" w:sz="0" w:space="0" w:color="auto"/>
      </w:divBdr>
    </w:div>
    <w:div w:id="749959120">
      <w:bodyDiv w:val="1"/>
      <w:marLeft w:val="0"/>
      <w:marRight w:val="0"/>
      <w:marTop w:val="0"/>
      <w:marBottom w:val="0"/>
      <w:divBdr>
        <w:top w:val="none" w:sz="0" w:space="0" w:color="auto"/>
        <w:left w:val="none" w:sz="0" w:space="0" w:color="auto"/>
        <w:bottom w:val="none" w:sz="0" w:space="0" w:color="auto"/>
        <w:right w:val="none" w:sz="0" w:space="0" w:color="auto"/>
      </w:divBdr>
    </w:div>
    <w:div w:id="750008445">
      <w:bodyDiv w:val="1"/>
      <w:marLeft w:val="0"/>
      <w:marRight w:val="0"/>
      <w:marTop w:val="0"/>
      <w:marBottom w:val="0"/>
      <w:divBdr>
        <w:top w:val="none" w:sz="0" w:space="0" w:color="auto"/>
        <w:left w:val="none" w:sz="0" w:space="0" w:color="auto"/>
        <w:bottom w:val="none" w:sz="0" w:space="0" w:color="auto"/>
        <w:right w:val="none" w:sz="0" w:space="0" w:color="auto"/>
      </w:divBdr>
    </w:div>
    <w:div w:id="750125865">
      <w:bodyDiv w:val="1"/>
      <w:marLeft w:val="0"/>
      <w:marRight w:val="0"/>
      <w:marTop w:val="0"/>
      <w:marBottom w:val="0"/>
      <w:divBdr>
        <w:top w:val="none" w:sz="0" w:space="0" w:color="auto"/>
        <w:left w:val="none" w:sz="0" w:space="0" w:color="auto"/>
        <w:bottom w:val="none" w:sz="0" w:space="0" w:color="auto"/>
        <w:right w:val="none" w:sz="0" w:space="0" w:color="auto"/>
      </w:divBdr>
    </w:div>
    <w:div w:id="750201437">
      <w:bodyDiv w:val="1"/>
      <w:marLeft w:val="0"/>
      <w:marRight w:val="0"/>
      <w:marTop w:val="0"/>
      <w:marBottom w:val="0"/>
      <w:divBdr>
        <w:top w:val="none" w:sz="0" w:space="0" w:color="auto"/>
        <w:left w:val="none" w:sz="0" w:space="0" w:color="auto"/>
        <w:bottom w:val="none" w:sz="0" w:space="0" w:color="auto"/>
        <w:right w:val="none" w:sz="0" w:space="0" w:color="auto"/>
      </w:divBdr>
    </w:div>
    <w:div w:id="750272082">
      <w:bodyDiv w:val="1"/>
      <w:marLeft w:val="0"/>
      <w:marRight w:val="0"/>
      <w:marTop w:val="0"/>
      <w:marBottom w:val="0"/>
      <w:divBdr>
        <w:top w:val="none" w:sz="0" w:space="0" w:color="auto"/>
        <w:left w:val="none" w:sz="0" w:space="0" w:color="auto"/>
        <w:bottom w:val="none" w:sz="0" w:space="0" w:color="auto"/>
        <w:right w:val="none" w:sz="0" w:space="0" w:color="auto"/>
      </w:divBdr>
    </w:div>
    <w:div w:id="750279512">
      <w:bodyDiv w:val="1"/>
      <w:marLeft w:val="0"/>
      <w:marRight w:val="0"/>
      <w:marTop w:val="0"/>
      <w:marBottom w:val="0"/>
      <w:divBdr>
        <w:top w:val="none" w:sz="0" w:space="0" w:color="auto"/>
        <w:left w:val="none" w:sz="0" w:space="0" w:color="auto"/>
        <w:bottom w:val="none" w:sz="0" w:space="0" w:color="auto"/>
        <w:right w:val="none" w:sz="0" w:space="0" w:color="auto"/>
      </w:divBdr>
    </w:div>
    <w:div w:id="750584793">
      <w:bodyDiv w:val="1"/>
      <w:marLeft w:val="0"/>
      <w:marRight w:val="0"/>
      <w:marTop w:val="0"/>
      <w:marBottom w:val="0"/>
      <w:divBdr>
        <w:top w:val="none" w:sz="0" w:space="0" w:color="auto"/>
        <w:left w:val="none" w:sz="0" w:space="0" w:color="auto"/>
        <w:bottom w:val="none" w:sz="0" w:space="0" w:color="auto"/>
        <w:right w:val="none" w:sz="0" w:space="0" w:color="auto"/>
      </w:divBdr>
    </w:div>
    <w:div w:id="750734106">
      <w:bodyDiv w:val="1"/>
      <w:marLeft w:val="0"/>
      <w:marRight w:val="0"/>
      <w:marTop w:val="0"/>
      <w:marBottom w:val="0"/>
      <w:divBdr>
        <w:top w:val="none" w:sz="0" w:space="0" w:color="auto"/>
        <w:left w:val="none" w:sz="0" w:space="0" w:color="auto"/>
        <w:bottom w:val="none" w:sz="0" w:space="0" w:color="auto"/>
        <w:right w:val="none" w:sz="0" w:space="0" w:color="auto"/>
      </w:divBdr>
    </w:div>
    <w:div w:id="751049817">
      <w:bodyDiv w:val="1"/>
      <w:marLeft w:val="0"/>
      <w:marRight w:val="0"/>
      <w:marTop w:val="0"/>
      <w:marBottom w:val="0"/>
      <w:divBdr>
        <w:top w:val="none" w:sz="0" w:space="0" w:color="auto"/>
        <w:left w:val="none" w:sz="0" w:space="0" w:color="auto"/>
        <w:bottom w:val="none" w:sz="0" w:space="0" w:color="auto"/>
        <w:right w:val="none" w:sz="0" w:space="0" w:color="auto"/>
      </w:divBdr>
    </w:div>
    <w:div w:id="751198913">
      <w:bodyDiv w:val="1"/>
      <w:marLeft w:val="0"/>
      <w:marRight w:val="0"/>
      <w:marTop w:val="0"/>
      <w:marBottom w:val="0"/>
      <w:divBdr>
        <w:top w:val="none" w:sz="0" w:space="0" w:color="auto"/>
        <w:left w:val="none" w:sz="0" w:space="0" w:color="auto"/>
        <w:bottom w:val="none" w:sz="0" w:space="0" w:color="auto"/>
        <w:right w:val="none" w:sz="0" w:space="0" w:color="auto"/>
      </w:divBdr>
    </w:div>
    <w:div w:id="751319993">
      <w:bodyDiv w:val="1"/>
      <w:marLeft w:val="0"/>
      <w:marRight w:val="0"/>
      <w:marTop w:val="0"/>
      <w:marBottom w:val="0"/>
      <w:divBdr>
        <w:top w:val="none" w:sz="0" w:space="0" w:color="auto"/>
        <w:left w:val="none" w:sz="0" w:space="0" w:color="auto"/>
        <w:bottom w:val="none" w:sz="0" w:space="0" w:color="auto"/>
        <w:right w:val="none" w:sz="0" w:space="0" w:color="auto"/>
      </w:divBdr>
    </w:div>
    <w:div w:id="751507490">
      <w:bodyDiv w:val="1"/>
      <w:marLeft w:val="0"/>
      <w:marRight w:val="0"/>
      <w:marTop w:val="0"/>
      <w:marBottom w:val="0"/>
      <w:divBdr>
        <w:top w:val="none" w:sz="0" w:space="0" w:color="auto"/>
        <w:left w:val="none" w:sz="0" w:space="0" w:color="auto"/>
        <w:bottom w:val="none" w:sz="0" w:space="0" w:color="auto"/>
        <w:right w:val="none" w:sz="0" w:space="0" w:color="auto"/>
      </w:divBdr>
    </w:div>
    <w:div w:id="751511302">
      <w:bodyDiv w:val="1"/>
      <w:marLeft w:val="0"/>
      <w:marRight w:val="0"/>
      <w:marTop w:val="0"/>
      <w:marBottom w:val="0"/>
      <w:divBdr>
        <w:top w:val="none" w:sz="0" w:space="0" w:color="auto"/>
        <w:left w:val="none" w:sz="0" w:space="0" w:color="auto"/>
        <w:bottom w:val="none" w:sz="0" w:space="0" w:color="auto"/>
        <w:right w:val="none" w:sz="0" w:space="0" w:color="auto"/>
      </w:divBdr>
    </w:div>
    <w:div w:id="751852518">
      <w:bodyDiv w:val="1"/>
      <w:marLeft w:val="0"/>
      <w:marRight w:val="0"/>
      <w:marTop w:val="0"/>
      <w:marBottom w:val="0"/>
      <w:divBdr>
        <w:top w:val="none" w:sz="0" w:space="0" w:color="auto"/>
        <w:left w:val="none" w:sz="0" w:space="0" w:color="auto"/>
        <w:bottom w:val="none" w:sz="0" w:space="0" w:color="auto"/>
        <w:right w:val="none" w:sz="0" w:space="0" w:color="auto"/>
      </w:divBdr>
    </w:div>
    <w:div w:id="751898437">
      <w:bodyDiv w:val="1"/>
      <w:marLeft w:val="0"/>
      <w:marRight w:val="0"/>
      <w:marTop w:val="0"/>
      <w:marBottom w:val="0"/>
      <w:divBdr>
        <w:top w:val="none" w:sz="0" w:space="0" w:color="auto"/>
        <w:left w:val="none" w:sz="0" w:space="0" w:color="auto"/>
        <w:bottom w:val="none" w:sz="0" w:space="0" w:color="auto"/>
        <w:right w:val="none" w:sz="0" w:space="0" w:color="auto"/>
      </w:divBdr>
    </w:div>
    <w:div w:id="752045709">
      <w:bodyDiv w:val="1"/>
      <w:marLeft w:val="0"/>
      <w:marRight w:val="0"/>
      <w:marTop w:val="0"/>
      <w:marBottom w:val="0"/>
      <w:divBdr>
        <w:top w:val="none" w:sz="0" w:space="0" w:color="auto"/>
        <w:left w:val="none" w:sz="0" w:space="0" w:color="auto"/>
        <w:bottom w:val="none" w:sz="0" w:space="0" w:color="auto"/>
        <w:right w:val="none" w:sz="0" w:space="0" w:color="auto"/>
      </w:divBdr>
    </w:div>
    <w:div w:id="752119368">
      <w:bodyDiv w:val="1"/>
      <w:marLeft w:val="0"/>
      <w:marRight w:val="0"/>
      <w:marTop w:val="0"/>
      <w:marBottom w:val="0"/>
      <w:divBdr>
        <w:top w:val="none" w:sz="0" w:space="0" w:color="auto"/>
        <w:left w:val="none" w:sz="0" w:space="0" w:color="auto"/>
        <w:bottom w:val="none" w:sz="0" w:space="0" w:color="auto"/>
        <w:right w:val="none" w:sz="0" w:space="0" w:color="auto"/>
      </w:divBdr>
    </w:div>
    <w:div w:id="752239146">
      <w:bodyDiv w:val="1"/>
      <w:marLeft w:val="0"/>
      <w:marRight w:val="0"/>
      <w:marTop w:val="0"/>
      <w:marBottom w:val="0"/>
      <w:divBdr>
        <w:top w:val="none" w:sz="0" w:space="0" w:color="auto"/>
        <w:left w:val="none" w:sz="0" w:space="0" w:color="auto"/>
        <w:bottom w:val="none" w:sz="0" w:space="0" w:color="auto"/>
        <w:right w:val="none" w:sz="0" w:space="0" w:color="auto"/>
      </w:divBdr>
    </w:div>
    <w:div w:id="752703898">
      <w:bodyDiv w:val="1"/>
      <w:marLeft w:val="0"/>
      <w:marRight w:val="0"/>
      <w:marTop w:val="0"/>
      <w:marBottom w:val="0"/>
      <w:divBdr>
        <w:top w:val="none" w:sz="0" w:space="0" w:color="auto"/>
        <w:left w:val="none" w:sz="0" w:space="0" w:color="auto"/>
        <w:bottom w:val="none" w:sz="0" w:space="0" w:color="auto"/>
        <w:right w:val="none" w:sz="0" w:space="0" w:color="auto"/>
      </w:divBdr>
    </w:div>
    <w:div w:id="752821231">
      <w:bodyDiv w:val="1"/>
      <w:marLeft w:val="0"/>
      <w:marRight w:val="0"/>
      <w:marTop w:val="0"/>
      <w:marBottom w:val="0"/>
      <w:divBdr>
        <w:top w:val="none" w:sz="0" w:space="0" w:color="auto"/>
        <w:left w:val="none" w:sz="0" w:space="0" w:color="auto"/>
        <w:bottom w:val="none" w:sz="0" w:space="0" w:color="auto"/>
        <w:right w:val="none" w:sz="0" w:space="0" w:color="auto"/>
      </w:divBdr>
    </w:div>
    <w:div w:id="753162405">
      <w:bodyDiv w:val="1"/>
      <w:marLeft w:val="0"/>
      <w:marRight w:val="0"/>
      <w:marTop w:val="0"/>
      <w:marBottom w:val="0"/>
      <w:divBdr>
        <w:top w:val="none" w:sz="0" w:space="0" w:color="auto"/>
        <w:left w:val="none" w:sz="0" w:space="0" w:color="auto"/>
        <w:bottom w:val="none" w:sz="0" w:space="0" w:color="auto"/>
        <w:right w:val="none" w:sz="0" w:space="0" w:color="auto"/>
      </w:divBdr>
    </w:div>
    <w:div w:id="753208343">
      <w:bodyDiv w:val="1"/>
      <w:marLeft w:val="0"/>
      <w:marRight w:val="0"/>
      <w:marTop w:val="0"/>
      <w:marBottom w:val="0"/>
      <w:divBdr>
        <w:top w:val="none" w:sz="0" w:space="0" w:color="auto"/>
        <w:left w:val="none" w:sz="0" w:space="0" w:color="auto"/>
        <w:bottom w:val="none" w:sz="0" w:space="0" w:color="auto"/>
        <w:right w:val="none" w:sz="0" w:space="0" w:color="auto"/>
      </w:divBdr>
    </w:div>
    <w:div w:id="753428690">
      <w:bodyDiv w:val="1"/>
      <w:marLeft w:val="0"/>
      <w:marRight w:val="0"/>
      <w:marTop w:val="0"/>
      <w:marBottom w:val="0"/>
      <w:divBdr>
        <w:top w:val="none" w:sz="0" w:space="0" w:color="auto"/>
        <w:left w:val="none" w:sz="0" w:space="0" w:color="auto"/>
        <w:bottom w:val="none" w:sz="0" w:space="0" w:color="auto"/>
        <w:right w:val="none" w:sz="0" w:space="0" w:color="auto"/>
      </w:divBdr>
    </w:div>
    <w:div w:id="753475419">
      <w:bodyDiv w:val="1"/>
      <w:marLeft w:val="0"/>
      <w:marRight w:val="0"/>
      <w:marTop w:val="0"/>
      <w:marBottom w:val="0"/>
      <w:divBdr>
        <w:top w:val="none" w:sz="0" w:space="0" w:color="auto"/>
        <w:left w:val="none" w:sz="0" w:space="0" w:color="auto"/>
        <w:bottom w:val="none" w:sz="0" w:space="0" w:color="auto"/>
        <w:right w:val="none" w:sz="0" w:space="0" w:color="auto"/>
      </w:divBdr>
    </w:div>
    <w:div w:id="753742591">
      <w:bodyDiv w:val="1"/>
      <w:marLeft w:val="0"/>
      <w:marRight w:val="0"/>
      <w:marTop w:val="0"/>
      <w:marBottom w:val="0"/>
      <w:divBdr>
        <w:top w:val="none" w:sz="0" w:space="0" w:color="auto"/>
        <w:left w:val="none" w:sz="0" w:space="0" w:color="auto"/>
        <w:bottom w:val="none" w:sz="0" w:space="0" w:color="auto"/>
        <w:right w:val="none" w:sz="0" w:space="0" w:color="auto"/>
      </w:divBdr>
    </w:div>
    <w:div w:id="754011440">
      <w:bodyDiv w:val="1"/>
      <w:marLeft w:val="0"/>
      <w:marRight w:val="0"/>
      <w:marTop w:val="0"/>
      <w:marBottom w:val="0"/>
      <w:divBdr>
        <w:top w:val="none" w:sz="0" w:space="0" w:color="auto"/>
        <w:left w:val="none" w:sz="0" w:space="0" w:color="auto"/>
        <w:bottom w:val="none" w:sz="0" w:space="0" w:color="auto"/>
        <w:right w:val="none" w:sz="0" w:space="0" w:color="auto"/>
      </w:divBdr>
    </w:div>
    <w:div w:id="754014557">
      <w:bodyDiv w:val="1"/>
      <w:marLeft w:val="0"/>
      <w:marRight w:val="0"/>
      <w:marTop w:val="0"/>
      <w:marBottom w:val="0"/>
      <w:divBdr>
        <w:top w:val="none" w:sz="0" w:space="0" w:color="auto"/>
        <w:left w:val="none" w:sz="0" w:space="0" w:color="auto"/>
        <w:bottom w:val="none" w:sz="0" w:space="0" w:color="auto"/>
        <w:right w:val="none" w:sz="0" w:space="0" w:color="auto"/>
      </w:divBdr>
    </w:div>
    <w:div w:id="754399240">
      <w:bodyDiv w:val="1"/>
      <w:marLeft w:val="0"/>
      <w:marRight w:val="0"/>
      <w:marTop w:val="0"/>
      <w:marBottom w:val="0"/>
      <w:divBdr>
        <w:top w:val="none" w:sz="0" w:space="0" w:color="auto"/>
        <w:left w:val="none" w:sz="0" w:space="0" w:color="auto"/>
        <w:bottom w:val="none" w:sz="0" w:space="0" w:color="auto"/>
        <w:right w:val="none" w:sz="0" w:space="0" w:color="auto"/>
      </w:divBdr>
    </w:div>
    <w:div w:id="754404066">
      <w:bodyDiv w:val="1"/>
      <w:marLeft w:val="0"/>
      <w:marRight w:val="0"/>
      <w:marTop w:val="0"/>
      <w:marBottom w:val="0"/>
      <w:divBdr>
        <w:top w:val="none" w:sz="0" w:space="0" w:color="auto"/>
        <w:left w:val="none" w:sz="0" w:space="0" w:color="auto"/>
        <w:bottom w:val="none" w:sz="0" w:space="0" w:color="auto"/>
        <w:right w:val="none" w:sz="0" w:space="0" w:color="auto"/>
      </w:divBdr>
    </w:div>
    <w:div w:id="754713780">
      <w:bodyDiv w:val="1"/>
      <w:marLeft w:val="0"/>
      <w:marRight w:val="0"/>
      <w:marTop w:val="0"/>
      <w:marBottom w:val="0"/>
      <w:divBdr>
        <w:top w:val="none" w:sz="0" w:space="0" w:color="auto"/>
        <w:left w:val="none" w:sz="0" w:space="0" w:color="auto"/>
        <w:bottom w:val="none" w:sz="0" w:space="0" w:color="auto"/>
        <w:right w:val="none" w:sz="0" w:space="0" w:color="auto"/>
      </w:divBdr>
    </w:div>
    <w:div w:id="754744115">
      <w:bodyDiv w:val="1"/>
      <w:marLeft w:val="0"/>
      <w:marRight w:val="0"/>
      <w:marTop w:val="0"/>
      <w:marBottom w:val="0"/>
      <w:divBdr>
        <w:top w:val="none" w:sz="0" w:space="0" w:color="auto"/>
        <w:left w:val="none" w:sz="0" w:space="0" w:color="auto"/>
        <w:bottom w:val="none" w:sz="0" w:space="0" w:color="auto"/>
        <w:right w:val="none" w:sz="0" w:space="0" w:color="auto"/>
      </w:divBdr>
    </w:div>
    <w:div w:id="755052396">
      <w:bodyDiv w:val="1"/>
      <w:marLeft w:val="0"/>
      <w:marRight w:val="0"/>
      <w:marTop w:val="0"/>
      <w:marBottom w:val="0"/>
      <w:divBdr>
        <w:top w:val="none" w:sz="0" w:space="0" w:color="auto"/>
        <w:left w:val="none" w:sz="0" w:space="0" w:color="auto"/>
        <w:bottom w:val="none" w:sz="0" w:space="0" w:color="auto"/>
        <w:right w:val="none" w:sz="0" w:space="0" w:color="auto"/>
      </w:divBdr>
    </w:div>
    <w:div w:id="755052965">
      <w:bodyDiv w:val="1"/>
      <w:marLeft w:val="0"/>
      <w:marRight w:val="0"/>
      <w:marTop w:val="0"/>
      <w:marBottom w:val="0"/>
      <w:divBdr>
        <w:top w:val="none" w:sz="0" w:space="0" w:color="auto"/>
        <w:left w:val="none" w:sz="0" w:space="0" w:color="auto"/>
        <w:bottom w:val="none" w:sz="0" w:space="0" w:color="auto"/>
        <w:right w:val="none" w:sz="0" w:space="0" w:color="auto"/>
      </w:divBdr>
    </w:div>
    <w:div w:id="755324136">
      <w:bodyDiv w:val="1"/>
      <w:marLeft w:val="0"/>
      <w:marRight w:val="0"/>
      <w:marTop w:val="0"/>
      <w:marBottom w:val="0"/>
      <w:divBdr>
        <w:top w:val="none" w:sz="0" w:space="0" w:color="auto"/>
        <w:left w:val="none" w:sz="0" w:space="0" w:color="auto"/>
        <w:bottom w:val="none" w:sz="0" w:space="0" w:color="auto"/>
        <w:right w:val="none" w:sz="0" w:space="0" w:color="auto"/>
      </w:divBdr>
    </w:div>
    <w:div w:id="755438153">
      <w:bodyDiv w:val="1"/>
      <w:marLeft w:val="0"/>
      <w:marRight w:val="0"/>
      <w:marTop w:val="0"/>
      <w:marBottom w:val="0"/>
      <w:divBdr>
        <w:top w:val="none" w:sz="0" w:space="0" w:color="auto"/>
        <w:left w:val="none" w:sz="0" w:space="0" w:color="auto"/>
        <w:bottom w:val="none" w:sz="0" w:space="0" w:color="auto"/>
        <w:right w:val="none" w:sz="0" w:space="0" w:color="auto"/>
      </w:divBdr>
    </w:div>
    <w:div w:id="755592549">
      <w:bodyDiv w:val="1"/>
      <w:marLeft w:val="0"/>
      <w:marRight w:val="0"/>
      <w:marTop w:val="0"/>
      <w:marBottom w:val="0"/>
      <w:divBdr>
        <w:top w:val="none" w:sz="0" w:space="0" w:color="auto"/>
        <w:left w:val="none" w:sz="0" w:space="0" w:color="auto"/>
        <w:bottom w:val="none" w:sz="0" w:space="0" w:color="auto"/>
        <w:right w:val="none" w:sz="0" w:space="0" w:color="auto"/>
      </w:divBdr>
    </w:div>
    <w:div w:id="755595792">
      <w:bodyDiv w:val="1"/>
      <w:marLeft w:val="0"/>
      <w:marRight w:val="0"/>
      <w:marTop w:val="0"/>
      <w:marBottom w:val="0"/>
      <w:divBdr>
        <w:top w:val="none" w:sz="0" w:space="0" w:color="auto"/>
        <w:left w:val="none" w:sz="0" w:space="0" w:color="auto"/>
        <w:bottom w:val="none" w:sz="0" w:space="0" w:color="auto"/>
        <w:right w:val="none" w:sz="0" w:space="0" w:color="auto"/>
      </w:divBdr>
    </w:div>
    <w:div w:id="755632293">
      <w:bodyDiv w:val="1"/>
      <w:marLeft w:val="0"/>
      <w:marRight w:val="0"/>
      <w:marTop w:val="0"/>
      <w:marBottom w:val="0"/>
      <w:divBdr>
        <w:top w:val="none" w:sz="0" w:space="0" w:color="auto"/>
        <w:left w:val="none" w:sz="0" w:space="0" w:color="auto"/>
        <w:bottom w:val="none" w:sz="0" w:space="0" w:color="auto"/>
        <w:right w:val="none" w:sz="0" w:space="0" w:color="auto"/>
      </w:divBdr>
    </w:div>
    <w:div w:id="755781132">
      <w:bodyDiv w:val="1"/>
      <w:marLeft w:val="0"/>
      <w:marRight w:val="0"/>
      <w:marTop w:val="0"/>
      <w:marBottom w:val="0"/>
      <w:divBdr>
        <w:top w:val="none" w:sz="0" w:space="0" w:color="auto"/>
        <w:left w:val="none" w:sz="0" w:space="0" w:color="auto"/>
        <w:bottom w:val="none" w:sz="0" w:space="0" w:color="auto"/>
        <w:right w:val="none" w:sz="0" w:space="0" w:color="auto"/>
      </w:divBdr>
    </w:div>
    <w:div w:id="756023846">
      <w:bodyDiv w:val="1"/>
      <w:marLeft w:val="0"/>
      <w:marRight w:val="0"/>
      <w:marTop w:val="0"/>
      <w:marBottom w:val="0"/>
      <w:divBdr>
        <w:top w:val="none" w:sz="0" w:space="0" w:color="auto"/>
        <w:left w:val="none" w:sz="0" w:space="0" w:color="auto"/>
        <w:bottom w:val="none" w:sz="0" w:space="0" w:color="auto"/>
        <w:right w:val="none" w:sz="0" w:space="0" w:color="auto"/>
      </w:divBdr>
    </w:div>
    <w:div w:id="756437767">
      <w:bodyDiv w:val="1"/>
      <w:marLeft w:val="0"/>
      <w:marRight w:val="0"/>
      <w:marTop w:val="0"/>
      <w:marBottom w:val="0"/>
      <w:divBdr>
        <w:top w:val="none" w:sz="0" w:space="0" w:color="auto"/>
        <w:left w:val="none" w:sz="0" w:space="0" w:color="auto"/>
        <w:bottom w:val="none" w:sz="0" w:space="0" w:color="auto"/>
        <w:right w:val="none" w:sz="0" w:space="0" w:color="auto"/>
      </w:divBdr>
    </w:div>
    <w:div w:id="756438920">
      <w:bodyDiv w:val="1"/>
      <w:marLeft w:val="0"/>
      <w:marRight w:val="0"/>
      <w:marTop w:val="0"/>
      <w:marBottom w:val="0"/>
      <w:divBdr>
        <w:top w:val="none" w:sz="0" w:space="0" w:color="auto"/>
        <w:left w:val="none" w:sz="0" w:space="0" w:color="auto"/>
        <w:bottom w:val="none" w:sz="0" w:space="0" w:color="auto"/>
        <w:right w:val="none" w:sz="0" w:space="0" w:color="auto"/>
      </w:divBdr>
    </w:div>
    <w:div w:id="756556981">
      <w:bodyDiv w:val="1"/>
      <w:marLeft w:val="0"/>
      <w:marRight w:val="0"/>
      <w:marTop w:val="0"/>
      <w:marBottom w:val="0"/>
      <w:divBdr>
        <w:top w:val="none" w:sz="0" w:space="0" w:color="auto"/>
        <w:left w:val="none" w:sz="0" w:space="0" w:color="auto"/>
        <w:bottom w:val="none" w:sz="0" w:space="0" w:color="auto"/>
        <w:right w:val="none" w:sz="0" w:space="0" w:color="auto"/>
      </w:divBdr>
    </w:div>
    <w:div w:id="756753436">
      <w:bodyDiv w:val="1"/>
      <w:marLeft w:val="0"/>
      <w:marRight w:val="0"/>
      <w:marTop w:val="0"/>
      <w:marBottom w:val="0"/>
      <w:divBdr>
        <w:top w:val="none" w:sz="0" w:space="0" w:color="auto"/>
        <w:left w:val="none" w:sz="0" w:space="0" w:color="auto"/>
        <w:bottom w:val="none" w:sz="0" w:space="0" w:color="auto"/>
        <w:right w:val="none" w:sz="0" w:space="0" w:color="auto"/>
      </w:divBdr>
    </w:div>
    <w:div w:id="757020887">
      <w:bodyDiv w:val="1"/>
      <w:marLeft w:val="0"/>
      <w:marRight w:val="0"/>
      <w:marTop w:val="0"/>
      <w:marBottom w:val="0"/>
      <w:divBdr>
        <w:top w:val="none" w:sz="0" w:space="0" w:color="auto"/>
        <w:left w:val="none" w:sz="0" w:space="0" w:color="auto"/>
        <w:bottom w:val="none" w:sz="0" w:space="0" w:color="auto"/>
        <w:right w:val="none" w:sz="0" w:space="0" w:color="auto"/>
      </w:divBdr>
    </w:div>
    <w:div w:id="757094857">
      <w:bodyDiv w:val="1"/>
      <w:marLeft w:val="0"/>
      <w:marRight w:val="0"/>
      <w:marTop w:val="0"/>
      <w:marBottom w:val="0"/>
      <w:divBdr>
        <w:top w:val="none" w:sz="0" w:space="0" w:color="auto"/>
        <w:left w:val="none" w:sz="0" w:space="0" w:color="auto"/>
        <w:bottom w:val="none" w:sz="0" w:space="0" w:color="auto"/>
        <w:right w:val="none" w:sz="0" w:space="0" w:color="auto"/>
      </w:divBdr>
    </w:div>
    <w:div w:id="757099642">
      <w:bodyDiv w:val="1"/>
      <w:marLeft w:val="0"/>
      <w:marRight w:val="0"/>
      <w:marTop w:val="0"/>
      <w:marBottom w:val="0"/>
      <w:divBdr>
        <w:top w:val="none" w:sz="0" w:space="0" w:color="auto"/>
        <w:left w:val="none" w:sz="0" w:space="0" w:color="auto"/>
        <w:bottom w:val="none" w:sz="0" w:space="0" w:color="auto"/>
        <w:right w:val="none" w:sz="0" w:space="0" w:color="auto"/>
      </w:divBdr>
    </w:div>
    <w:div w:id="757216478">
      <w:bodyDiv w:val="1"/>
      <w:marLeft w:val="0"/>
      <w:marRight w:val="0"/>
      <w:marTop w:val="0"/>
      <w:marBottom w:val="0"/>
      <w:divBdr>
        <w:top w:val="none" w:sz="0" w:space="0" w:color="auto"/>
        <w:left w:val="none" w:sz="0" w:space="0" w:color="auto"/>
        <w:bottom w:val="none" w:sz="0" w:space="0" w:color="auto"/>
        <w:right w:val="none" w:sz="0" w:space="0" w:color="auto"/>
      </w:divBdr>
    </w:div>
    <w:div w:id="757293415">
      <w:bodyDiv w:val="1"/>
      <w:marLeft w:val="0"/>
      <w:marRight w:val="0"/>
      <w:marTop w:val="0"/>
      <w:marBottom w:val="0"/>
      <w:divBdr>
        <w:top w:val="none" w:sz="0" w:space="0" w:color="auto"/>
        <w:left w:val="none" w:sz="0" w:space="0" w:color="auto"/>
        <w:bottom w:val="none" w:sz="0" w:space="0" w:color="auto"/>
        <w:right w:val="none" w:sz="0" w:space="0" w:color="auto"/>
      </w:divBdr>
    </w:div>
    <w:div w:id="758335184">
      <w:bodyDiv w:val="1"/>
      <w:marLeft w:val="0"/>
      <w:marRight w:val="0"/>
      <w:marTop w:val="0"/>
      <w:marBottom w:val="0"/>
      <w:divBdr>
        <w:top w:val="none" w:sz="0" w:space="0" w:color="auto"/>
        <w:left w:val="none" w:sz="0" w:space="0" w:color="auto"/>
        <w:bottom w:val="none" w:sz="0" w:space="0" w:color="auto"/>
        <w:right w:val="none" w:sz="0" w:space="0" w:color="auto"/>
      </w:divBdr>
    </w:div>
    <w:div w:id="758335891">
      <w:bodyDiv w:val="1"/>
      <w:marLeft w:val="0"/>
      <w:marRight w:val="0"/>
      <w:marTop w:val="0"/>
      <w:marBottom w:val="0"/>
      <w:divBdr>
        <w:top w:val="none" w:sz="0" w:space="0" w:color="auto"/>
        <w:left w:val="none" w:sz="0" w:space="0" w:color="auto"/>
        <w:bottom w:val="none" w:sz="0" w:space="0" w:color="auto"/>
        <w:right w:val="none" w:sz="0" w:space="0" w:color="auto"/>
      </w:divBdr>
    </w:div>
    <w:div w:id="758408885">
      <w:bodyDiv w:val="1"/>
      <w:marLeft w:val="0"/>
      <w:marRight w:val="0"/>
      <w:marTop w:val="0"/>
      <w:marBottom w:val="0"/>
      <w:divBdr>
        <w:top w:val="none" w:sz="0" w:space="0" w:color="auto"/>
        <w:left w:val="none" w:sz="0" w:space="0" w:color="auto"/>
        <w:bottom w:val="none" w:sz="0" w:space="0" w:color="auto"/>
        <w:right w:val="none" w:sz="0" w:space="0" w:color="auto"/>
      </w:divBdr>
    </w:div>
    <w:div w:id="758604160">
      <w:bodyDiv w:val="1"/>
      <w:marLeft w:val="0"/>
      <w:marRight w:val="0"/>
      <w:marTop w:val="0"/>
      <w:marBottom w:val="0"/>
      <w:divBdr>
        <w:top w:val="none" w:sz="0" w:space="0" w:color="auto"/>
        <w:left w:val="none" w:sz="0" w:space="0" w:color="auto"/>
        <w:bottom w:val="none" w:sz="0" w:space="0" w:color="auto"/>
        <w:right w:val="none" w:sz="0" w:space="0" w:color="auto"/>
      </w:divBdr>
    </w:div>
    <w:div w:id="758671204">
      <w:bodyDiv w:val="1"/>
      <w:marLeft w:val="0"/>
      <w:marRight w:val="0"/>
      <w:marTop w:val="0"/>
      <w:marBottom w:val="0"/>
      <w:divBdr>
        <w:top w:val="none" w:sz="0" w:space="0" w:color="auto"/>
        <w:left w:val="none" w:sz="0" w:space="0" w:color="auto"/>
        <w:bottom w:val="none" w:sz="0" w:space="0" w:color="auto"/>
        <w:right w:val="none" w:sz="0" w:space="0" w:color="auto"/>
      </w:divBdr>
    </w:div>
    <w:div w:id="758715783">
      <w:bodyDiv w:val="1"/>
      <w:marLeft w:val="0"/>
      <w:marRight w:val="0"/>
      <w:marTop w:val="0"/>
      <w:marBottom w:val="0"/>
      <w:divBdr>
        <w:top w:val="none" w:sz="0" w:space="0" w:color="auto"/>
        <w:left w:val="none" w:sz="0" w:space="0" w:color="auto"/>
        <w:bottom w:val="none" w:sz="0" w:space="0" w:color="auto"/>
        <w:right w:val="none" w:sz="0" w:space="0" w:color="auto"/>
      </w:divBdr>
    </w:div>
    <w:div w:id="759251418">
      <w:bodyDiv w:val="1"/>
      <w:marLeft w:val="0"/>
      <w:marRight w:val="0"/>
      <w:marTop w:val="0"/>
      <w:marBottom w:val="0"/>
      <w:divBdr>
        <w:top w:val="none" w:sz="0" w:space="0" w:color="auto"/>
        <w:left w:val="none" w:sz="0" w:space="0" w:color="auto"/>
        <w:bottom w:val="none" w:sz="0" w:space="0" w:color="auto"/>
        <w:right w:val="none" w:sz="0" w:space="0" w:color="auto"/>
      </w:divBdr>
    </w:div>
    <w:div w:id="759566112">
      <w:bodyDiv w:val="1"/>
      <w:marLeft w:val="0"/>
      <w:marRight w:val="0"/>
      <w:marTop w:val="0"/>
      <w:marBottom w:val="0"/>
      <w:divBdr>
        <w:top w:val="none" w:sz="0" w:space="0" w:color="auto"/>
        <w:left w:val="none" w:sz="0" w:space="0" w:color="auto"/>
        <w:bottom w:val="none" w:sz="0" w:space="0" w:color="auto"/>
        <w:right w:val="none" w:sz="0" w:space="0" w:color="auto"/>
      </w:divBdr>
    </w:div>
    <w:div w:id="759570770">
      <w:bodyDiv w:val="1"/>
      <w:marLeft w:val="0"/>
      <w:marRight w:val="0"/>
      <w:marTop w:val="0"/>
      <w:marBottom w:val="0"/>
      <w:divBdr>
        <w:top w:val="none" w:sz="0" w:space="0" w:color="auto"/>
        <w:left w:val="none" w:sz="0" w:space="0" w:color="auto"/>
        <w:bottom w:val="none" w:sz="0" w:space="0" w:color="auto"/>
        <w:right w:val="none" w:sz="0" w:space="0" w:color="auto"/>
      </w:divBdr>
    </w:div>
    <w:div w:id="759715125">
      <w:bodyDiv w:val="1"/>
      <w:marLeft w:val="0"/>
      <w:marRight w:val="0"/>
      <w:marTop w:val="0"/>
      <w:marBottom w:val="0"/>
      <w:divBdr>
        <w:top w:val="none" w:sz="0" w:space="0" w:color="auto"/>
        <w:left w:val="none" w:sz="0" w:space="0" w:color="auto"/>
        <w:bottom w:val="none" w:sz="0" w:space="0" w:color="auto"/>
        <w:right w:val="none" w:sz="0" w:space="0" w:color="auto"/>
      </w:divBdr>
    </w:div>
    <w:div w:id="759716606">
      <w:bodyDiv w:val="1"/>
      <w:marLeft w:val="0"/>
      <w:marRight w:val="0"/>
      <w:marTop w:val="0"/>
      <w:marBottom w:val="0"/>
      <w:divBdr>
        <w:top w:val="none" w:sz="0" w:space="0" w:color="auto"/>
        <w:left w:val="none" w:sz="0" w:space="0" w:color="auto"/>
        <w:bottom w:val="none" w:sz="0" w:space="0" w:color="auto"/>
        <w:right w:val="none" w:sz="0" w:space="0" w:color="auto"/>
      </w:divBdr>
    </w:div>
    <w:div w:id="759762102">
      <w:bodyDiv w:val="1"/>
      <w:marLeft w:val="0"/>
      <w:marRight w:val="0"/>
      <w:marTop w:val="0"/>
      <w:marBottom w:val="0"/>
      <w:divBdr>
        <w:top w:val="none" w:sz="0" w:space="0" w:color="auto"/>
        <w:left w:val="none" w:sz="0" w:space="0" w:color="auto"/>
        <w:bottom w:val="none" w:sz="0" w:space="0" w:color="auto"/>
        <w:right w:val="none" w:sz="0" w:space="0" w:color="auto"/>
      </w:divBdr>
    </w:div>
    <w:div w:id="760027228">
      <w:bodyDiv w:val="1"/>
      <w:marLeft w:val="0"/>
      <w:marRight w:val="0"/>
      <w:marTop w:val="0"/>
      <w:marBottom w:val="0"/>
      <w:divBdr>
        <w:top w:val="none" w:sz="0" w:space="0" w:color="auto"/>
        <w:left w:val="none" w:sz="0" w:space="0" w:color="auto"/>
        <w:bottom w:val="none" w:sz="0" w:space="0" w:color="auto"/>
        <w:right w:val="none" w:sz="0" w:space="0" w:color="auto"/>
      </w:divBdr>
    </w:div>
    <w:div w:id="760101120">
      <w:bodyDiv w:val="1"/>
      <w:marLeft w:val="0"/>
      <w:marRight w:val="0"/>
      <w:marTop w:val="0"/>
      <w:marBottom w:val="0"/>
      <w:divBdr>
        <w:top w:val="none" w:sz="0" w:space="0" w:color="auto"/>
        <w:left w:val="none" w:sz="0" w:space="0" w:color="auto"/>
        <w:bottom w:val="none" w:sz="0" w:space="0" w:color="auto"/>
        <w:right w:val="none" w:sz="0" w:space="0" w:color="auto"/>
      </w:divBdr>
    </w:div>
    <w:div w:id="760101819">
      <w:bodyDiv w:val="1"/>
      <w:marLeft w:val="0"/>
      <w:marRight w:val="0"/>
      <w:marTop w:val="0"/>
      <w:marBottom w:val="0"/>
      <w:divBdr>
        <w:top w:val="none" w:sz="0" w:space="0" w:color="auto"/>
        <w:left w:val="none" w:sz="0" w:space="0" w:color="auto"/>
        <w:bottom w:val="none" w:sz="0" w:space="0" w:color="auto"/>
        <w:right w:val="none" w:sz="0" w:space="0" w:color="auto"/>
      </w:divBdr>
    </w:div>
    <w:div w:id="760178028">
      <w:bodyDiv w:val="1"/>
      <w:marLeft w:val="0"/>
      <w:marRight w:val="0"/>
      <w:marTop w:val="0"/>
      <w:marBottom w:val="0"/>
      <w:divBdr>
        <w:top w:val="none" w:sz="0" w:space="0" w:color="auto"/>
        <w:left w:val="none" w:sz="0" w:space="0" w:color="auto"/>
        <w:bottom w:val="none" w:sz="0" w:space="0" w:color="auto"/>
        <w:right w:val="none" w:sz="0" w:space="0" w:color="auto"/>
      </w:divBdr>
    </w:div>
    <w:div w:id="760181984">
      <w:bodyDiv w:val="1"/>
      <w:marLeft w:val="0"/>
      <w:marRight w:val="0"/>
      <w:marTop w:val="0"/>
      <w:marBottom w:val="0"/>
      <w:divBdr>
        <w:top w:val="none" w:sz="0" w:space="0" w:color="auto"/>
        <w:left w:val="none" w:sz="0" w:space="0" w:color="auto"/>
        <w:bottom w:val="none" w:sz="0" w:space="0" w:color="auto"/>
        <w:right w:val="none" w:sz="0" w:space="0" w:color="auto"/>
      </w:divBdr>
    </w:div>
    <w:div w:id="760643232">
      <w:bodyDiv w:val="1"/>
      <w:marLeft w:val="0"/>
      <w:marRight w:val="0"/>
      <w:marTop w:val="0"/>
      <w:marBottom w:val="0"/>
      <w:divBdr>
        <w:top w:val="none" w:sz="0" w:space="0" w:color="auto"/>
        <w:left w:val="none" w:sz="0" w:space="0" w:color="auto"/>
        <w:bottom w:val="none" w:sz="0" w:space="0" w:color="auto"/>
        <w:right w:val="none" w:sz="0" w:space="0" w:color="auto"/>
      </w:divBdr>
    </w:div>
    <w:div w:id="760832514">
      <w:bodyDiv w:val="1"/>
      <w:marLeft w:val="0"/>
      <w:marRight w:val="0"/>
      <w:marTop w:val="0"/>
      <w:marBottom w:val="0"/>
      <w:divBdr>
        <w:top w:val="none" w:sz="0" w:space="0" w:color="auto"/>
        <w:left w:val="none" w:sz="0" w:space="0" w:color="auto"/>
        <w:bottom w:val="none" w:sz="0" w:space="0" w:color="auto"/>
        <w:right w:val="none" w:sz="0" w:space="0" w:color="auto"/>
      </w:divBdr>
    </w:div>
    <w:div w:id="761025809">
      <w:bodyDiv w:val="1"/>
      <w:marLeft w:val="0"/>
      <w:marRight w:val="0"/>
      <w:marTop w:val="0"/>
      <w:marBottom w:val="0"/>
      <w:divBdr>
        <w:top w:val="none" w:sz="0" w:space="0" w:color="auto"/>
        <w:left w:val="none" w:sz="0" w:space="0" w:color="auto"/>
        <w:bottom w:val="none" w:sz="0" w:space="0" w:color="auto"/>
        <w:right w:val="none" w:sz="0" w:space="0" w:color="auto"/>
      </w:divBdr>
    </w:div>
    <w:div w:id="761072193">
      <w:bodyDiv w:val="1"/>
      <w:marLeft w:val="0"/>
      <w:marRight w:val="0"/>
      <w:marTop w:val="0"/>
      <w:marBottom w:val="0"/>
      <w:divBdr>
        <w:top w:val="none" w:sz="0" w:space="0" w:color="auto"/>
        <w:left w:val="none" w:sz="0" w:space="0" w:color="auto"/>
        <w:bottom w:val="none" w:sz="0" w:space="0" w:color="auto"/>
        <w:right w:val="none" w:sz="0" w:space="0" w:color="auto"/>
      </w:divBdr>
    </w:div>
    <w:div w:id="761143394">
      <w:bodyDiv w:val="1"/>
      <w:marLeft w:val="0"/>
      <w:marRight w:val="0"/>
      <w:marTop w:val="0"/>
      <w:marBottom w:val="0"/>
      <w:divBdr>
        <w:top w:val="none" w:sz="0" w:space="0" w:color="auto"/>
        <w:left w:val="none" w:sz="0" w:space="0" w:color="auto"/>
        <w:bottom w:val="none" w:sz="0" w:space="0" w:color="auto"/>
        <w:right w:val="none" w:sz="0" w:space="0" w:color="auto"/>
      </w:divBdr>
    </w:div>
    <w:div w:id="761220143">
      <w:bodyDiv w:val="1"/>
      <w:marLeft w:val="0"/>
      <w:marRight w:val="0"/>
      <w:marTop w:val="0"/>
      <w:marBottom w:val="0"/>
      <w:divBdr>
        <w:top w:val="none" w:sz="0" w:space="0" w:color="auto"/>
        <w:left w:val="none" w:sz="0" w:space="0" w:color="auto"/>
        <w:bottom w:val="none" w:sz="0" w:space="0" w:color="auto"/>
        <w:right w:val="none" w:sz="0" w:space="0" w:color="auto"/>
      </w:divBdr>
    </w:div>
    <w:div w:id="761222910">
      <w:bodyDiv w:val="1"/>
      <w:marLeft w:val="0"/>
      <w:marRight w:val="0"/>
      <w:marTop w:val="0"/>
      <w:marBottom w:val="0"/>
      <w:divBdr>
        <w:top w:val="none" w:sz="0" w:space="0" w:color="auto"/>
        <w:left w:val="none" w:sz="0" w:space="0" w:color="auto"/>
        <w:bottom w:val="none" w:sz="0" w:space="0" w:color="auto"/>
        <w:right w:val="none" w:sz="0" w:space="0" w:color="auto"/>
      </w:divBdr>
    </w:div>
    <w:div w:id="761296814">
      <w:bodyDiv w:val="1"/>
      <w:marLeft w:val="0"/>
      <w:marRight w:val="0"/>
      <w:marTop w:val="0"/>
      <w:marBottom w:val="0"/>
      <w:divBdr>
        <w:top w:val="none" w:sz="0" w:space="0" w:color="auto"/>
        <w:left w:val="none" w:sz="0" w:space="0" w:color="auto"/>
        <w:bottom w:val="none" w:sz="0" w:space="0" w:color="auto"/>
        <w:right w:val="none" w:sz="0" w:space="0" w:color="auto"/>
      </w:divBdr>
    </w:div>
    <w:div w:id="761342607">
      <w:bodyDiv w:val="1"/>
      <w:marLeft w:val="0"/>
      <w:marRight w:val="0"/>
      <w:marTop w:val="0"/>
      <w:marBottom w:val="0"/>
      <w:divBdr>
        <w:top w:val="none" w:sz="0" w:space="0" w:color="auto"/>
        <w:left w:val="none" w:sz="0" w:space="0" w:color="auto"/>
        <w:bottom w:val="none" w:sz="0" w:space="0" w:color="auto"/>
        <w:right w:val="none" w:sz="0" w:space="0" w:color="auto"/>
      </w:divBdr>
    </w:div>
    <w:div w:id="761797946">
      <w:bodyDiv w:val="1"/>
      <w:marLeft w:val="0"/>
      <w:marRight w:val="0"/>
      <w:marTop w:val="0"/>
      <w:marBottom w:val="0"/>
      <w:divBdr>
        <w:top w:val="none" w:sz="0" w:space="0" w:color="auto"/>
        <w:left w:val="none" w:sz="0" w:space="0" w:color="auto"/>
        <w:bottom w:val="none" w:sz="0" w:space="0" w:color="auto"/>
        <w:right w:val="none" w:sz="0" w:space="0" w:color="auto"/>
      </w:divBdr>
    </w:div>
    <w:div w:id="761799766">
      <w:bodyDiv w:val="1"/>
      <w:marLeft w:val="0"/>
      <w:marRight w:val="0"/>
      <w:marTop w:val="0"/>
      <w:marBottom w:val="0"/>
      <w:divBdr>
        <w:top w:val="none" w:sz="0" w:space="0" w:color="auto"/>
        <w:left w:val="none" w:sz="0" w:space="0" w:color="auto"/>
        <w:bottom w:val="none" w:sz="0" w:space="0" w:color="auto"/>
        <w:right w:val="none" w:sz="0" w:space="0" w:color="auto"/>
      </w:divBdr>
    </w:div>
    <w:div w:id="762384246">
      <w:bodyDiv w:val="1"/>
      <w:marLeft w:val="0"/>
      <w:marRight w:val="0"/>
      <w:marTop w:val="0"/>
      <w:marBottom w:val="0"/>
      <w:divBdr>
        <w:top w:val="none" w:sz="0" w:space="0" w:color="auto"/>
        <w:left w:val="none" w:sz="0" w:space="0" w:color="auto"/>
        <w:bottom w:val="none" w:sz="0" w:space="0" w:color="auto"/>
        <w:right w:val="none" w:sz="0" w:space="0" w:color="auto"/>
      </w:divBdr>
    </w:div>
    <w:div w:id="762608447">
      <w:bodyDiv w:val="1"/>
      <w:marLeft w:val="0"/>
      <w:marRight w:val="0"/>
      <w:marTop w:val="0"/>
      <w:marBottom w:val="0"/>
      <w:divBdr>
        <w:top w:val="none" w:sz="0" w:space="0" w:color="auto"/>
        <w:left w:val="none" w:sz="0" w:space="0" w:color="auto"/>
        <w:bottom w:val="none" w:sz="0" w:space="0" w:color="auto"/>
        <w:right w:val="none" w:sz="0" w:space="0" w:color="auto"/>
      </w:divBdr>
    </w:div>
    <w:div w:id="762804775">
      <w:bodyDiv w:val="1"/>
      <w:marLeft w:val="0"/>
      <w:marRight w:val="0"/>
      <w:marTop w:val="0"/>
      <w:marBottom w:val="0"/>
      <w:divBdr>
        <w:top w:val="none" w:sz="0" w:space="0" w:color="auto"/>
        <w:left w:val="none" w:sz="0" w:space="0" w:color="auto"/>
        <w:bottom w:val="none" w:sz="0" w:space="0" w:color="auto"/>
        <w:right w:val="none" w:sz="0" w:space="0" w:color="auto"/>
      </w:divBdr>
    </w:div>
    <w:div w:id="762916032">
      <w:bodyDiv w:val="1"/>
      <w:marLeft w:val="0"/>
      <w:marRight w:val="0"/>
      <w:marTop w:val="0"/>
      <w:marBottom w:val="0"/>
      <w:divBdr>
        <w:top w:val="none" w:sz="0" w:space="0" w:color="auto"/>
        <w:left w:val="none" w:sz="0" w:space="0" w:color="auto"/>
        <w:bottom w:val="none" w:sz="0" w:space="0" w:color="auto"/>
        <w:right w:val="none" w:sz="0" w:space="0" w:color="auto"/>
      </w:divBdr>
    </w:div>
    <w:div w:id="763039110">
      <w:bodyDiv w:val="1"/>
      <w:marLeft w:val="0"/>
      <w:marRight w:val="0"/>
      <w:marTop w:val="0"/>
      <w:marBottom w:val="0"/>
      <w:divBdr>
        <w:top w:val="none" w:sz="0" w:space="0" w:color="auto"/>
        <w:left w:val="none" w:sz="0" w:space="0" w:color="auto"/>
        <w:bottom w:val="none" w:sz="0" w:space="0" w:color="auto"/>
        <w:right w:val="none" w:sz="0" w:space="0" w:color="auto"/>
      </w:divBdr>
    </w:div>
    <w:div w:id="763067437">
      <w:bodyDiv w:val="1"/>
      <w:marLeft w:val="0"/>
      <w:marRight w:val="0"/>
      <w:marTop w:val="0"/>
      <w:marBottom w:val="0"/>
      <w:divBdr>
        <w:top w:val="none" w:sz="0" w:space="0" w:color="auto"/>
        <w:left w:val="none" w:sz="0" w:space="0" w:color="auto"/>
        <w:bottom w:val="none" w:sz="0" w:space="0" w:color="auto"/>
        <w:right w:val="none" w:sz="0" w:space="0" w:color="auto"/>
      </w:divBdr>
    </w:div>
    <w:div w:id="763114891">
      <w:bodyDiv w:val="1"/>
      <w:marLeft w:val="0"/>
      <w:marRight w:val="0"/>
      <w:marTop w:val="0"/>
      <w:marBottom w:val="0"/>
      <w:divBdr>
        <w:top w:val="none" w:sz="0" w:space="0" w:color="auto"/>
        <w:left w:val="none" w:sz="0" w:space="0" w:color="auto"/>
        <w:bottom w:val="none" w:sz="0" w:space="0" w:color="auto"/>
        <w:right w:val="none" w:sz="0" w:space="0" w:color="auto"/>
      </w:divBdr>
    </w:div>
    <w:div w:id="763116707">
      <w:bodyDiv w:val="1"/>
      <w:marLeft w:val="0"/>
      <w:marRight w:val="0"/>
      <w:marTop w:val="0"/>
      <w:marBottom w:val="0"/>
      <w:divBdr>
        <w:top w:val="none" w:sz="0" w:space="0" w:color="auto"/>
        <w:left w:val="none" w:sz="0" w:space="0" w:color="auto"/>
        <w:bottom w:val="none" w:sz="0" w:space="0" w:color="auto"/>
        <w:right w:val="none" w:sz="0" w:space="0" w:color="auto"/>
      </w:divBdr>
    </w:div>
    <w:div w:id="763262915">
      <w:bodyDiv w:val="1"/>
      <w:marLeft w:val="0"/>
      <w:marRight w:val="0"/>
      <w:marTop w:val="0"/>
      <w:marBottom w:val="0"/>
      <w:divBdr>
        <w:top w:val="none" w:sz="0" w:space="0" w:color="auto"/>
        <w:left w:val="none" w:sz="0" w:space="0" w:color="auto"/>
        <w:bottom w:val="none" w:sz="0" w:space="0" w:color="auto"/>
        <w:right w:val="none" w:sz="0" w:space="0" w:color="auto"/>
      </w:divBdr>
    </w:div>
    <w:div w:id="763383955">
      <w:bodyDiv w:val="1"/>
      <w:marLeft w:val="0"/>
      <w:marRight w:val="0"/>
      <w:marTop w:val="0"/>
      <w:marBottom w:val="0"/>
      <w:divBdr>
        <w:top w:val="none" w:sz="0" w:space="0" w:color="auto"/>
        <w:left w:val="none" w:sz="0" w:space="0" w:color="auto"/>
        <w:bottom w:val="none" w:sz="0" w:space="0" w:color="auto"/>
        <w:right w:val="none" w:sz="0" w:space="0" w:color="auto"/>
      </w:divBdr>
    </w:div>
    <w:div w:id="763499894">
      <w:bodyDiv w:val="1"/>
      <w:marLeft w:val="0"/>
      <w:marRight w:val="0"/>
      <w:marTop w:val="0"/>
      <w:marBottom w:val="0"/>
      <w:divBdr>
        <w:top w:val="none" w:sz="0" w:space="0" w:color="auto"/>
        <w:left w:val="none" w:sz="0" w:space="0" w:color="auto"/>
        <w:bottom w:val="none" w:sz="0" w:space="0" w:color="auto"/>
        <w:right w:val="none" w:sz="0" w:space="0" w:color="auto"/>
      </w:divBdr>
    </w:div>
    <w:div w:id="763842779">
      <w:bodyDiv w:val="1"/>
      <w:marLeft w:val="0"/>
      <w:marRight w:val="0"/>
      <w:marTop w:val="0"/>
      <w:marBottom w:val="0"/>
      <w:divBdr>
        <w:top w:val="none" w:sz="0" w:space="0" w:color="auto"/>
        <w:left w:val="none" w:sz="0" w:space="0" w:color="auto"/>
        <w:bottom w:val="none" w:sz="0" w:space="0" w:color="auto"/>
        <w:right w:val="none" w:sz="0" w:space="0" w:color="auto"/>
      </w:divBdr>
    </w:div>
    <w:div w:id="763917139">
      <w:bodyDiv w:val="1"/>
      <w:marLeft w:val="0"/>
      <w:marRight w:val="0"/>
      <w:marTop w:val="0"/>
      <w:marBottom w:val="0"/>
      <w:divBdr>
        <w:top w:val="none" w:sz="0" w:space="0" w:color="auto"/>
        <w:left w:val="none" w:sz="0" w:space="0" w:color="auto"/>
        <w:bottom w:val="none" w:sz="0" w:space="0" w:color="auto"/>
        <w:right w:val="none" w:sz="0" w:space="0" w:color="auto"/>
      </w:divBdr>
    </w:div>
    <w:div w:id="763961414">
      <w:bodyDiv w:val="1"/>
      <w:marLeft w:val="0"/>
      <w:marRight w:val="0"/>
      <w:marTop w:val="0"/>
      <w:marBottom w:val="0"/>
      <w:divBdr>
        <w:top w:val="none" w:sz="0" w:space="0" w:color="auto"/>
        <w:left w:val="none" w:sz="0" w:space="0" w:color="auto"/>
        <w:bottom w:val="none" w:sz="0" w:space="0" w:color="auto"/>
        <w:right w:val="none" w:sz="0" w:space="0" w:color="auto"/>
      </w:divBdr>
    </w:div>
    <w:div w:id="764153897">
      <w:bodyDiv w:val="1"/>
      <w:marLeft w:val="0"/>
      <w:marRight w:val="0"/>
      <w:marTop w:val="0"/>
      <w:marBottom w:val="0"/>
      <w:divBdr>
        <w:top w:val="none" w:sz="0" w:space="0" w:color="auto"/>
        <w:left w:val="none" w:sz="0" w:space="0" w:color="auto"/>
        <w:bottom w:val="none" w:sz="0" w:space="0" w:color="auto"/>
        <w:right w:val="none" w:sz="0" w:space="0" w:color="auto"/>
      </w:divBdr>
    </w:div>
    <w:div w:id="764422876">
      <w:bodyDiv w:val="1"/>
      <w:marLeft w:val="0"/>
      <w:marRight w:val="0"/>
      <w:marTop w:val="0"/>
      <w:marBottom w:val="0"/>
      <w:divBdr>
        <w:top w:val="none" w:sz="0" w:space="0" w:color="auto"/>
        <w:left w:val="none" w:sz="0" w:space="0" w:color="auto"/>
        <w:bottom w:val="none" w:sz="0" w:space="0" w:color="auto"/>
        <w:right w:val="none" w:sz="0" w:space="0" w:color="auto"/>
      </w:divBdr>
    </w:div>
    <w:div w:id="764500945">
      <w:bodyDiv w:val="1"/>
      <w:marLeft w:val="0"/>
      <w:marRight w:val="0"/>
      <w:marTop w:val="0"/>
      <w:marBottom w:val="0"/>
      <w:divBdr>
        <w:top w:val="none" w:sz="0" w:space="0" w:color="auto"/>
        <w:left w:val="none" w:sz="0" w:space="0" w:color="auto"/>
        <w:bottom w:val="none" w:sz="0" w:space="0" w:color="auto"/>
        <w:right w:val="none" w:sz="0" w:space="0" w:color="auto"/>
      </w:divBdr>
    </w:div>
    <w:div w:id="764767307">
      <w:bodyDiv w:val="1"/>
      <w:marLeft w:val="0"/>
      <w:marRight w:val="0"/>
      <w:marTop w:val="0"/>
      <w:marBottom w:val="0"/>
      <w:divBdr>
        <w:top w:val="none" w:sz="0" w:space="0" w:color="auto"/>
        <w:left w:val="none" w:sz="0" w:space="0" w:color="auto"/>
        <w:bottom w:val="none" w:sz="0" w:space="0" w:color="auto"/>
        <w:right w:val="none" w:sz="0" w:space="0" w:color="auto"/>
      </w:divBdr>
    </w:div>
    <w:div w:id="764888148">
      <w:bodyDiv w:val="1"/>
      <w:marLeft w:val="0"/>
      <w:marRight w:val="0"/>
      <w:marTop w:val="0"/>
      <w:marBottom w:val="0"/>
      <w:divBdr>
        <w:top w:val="none" w:sz="0" w:space="0" w:color="auto"/>
        <w:left w:val="none" w:sz="0" w:space="0" w:color="auto"/>
        <w:bottom w:val="none" w:sz="0" w:space="0" w:color="auto"/>
        <w:right w:val="none" w:sz="0" w:space="0" w:color="auto"/>
      </w:divBdr>
    </w:div>
    <w:div w:id="765033706">
      <w:bodyDiv w:val="1"/>
      <w:marLeft w:val="0"/>
      <w:marRight w:val="0"/>
      <w:marTop w:val="0"/>
      <w:marBottom w:val="0"/>
      <w:divBdr>
        <w:top w:val="none" w:sz="0" w:space="0" w:color="auto"/>
        <w:left w:val="none" w:sz="0" w:space="0" w:color="auto"/>
        <w:bottom w:val="none" w:sz="0" w:space="0" w:color="auto"/>
        <w:right w:val="none" w:sz="0" w:space="0" w:color="auto"/>
      </w:divBdr>
    </w:div>
    <w:div w:id="765072919">
      <w:bodyDiv w:val="1"/>
      <w:marLeft w:val="0"/>
      <w:marRight w:val="0"/>
      <w:marTop w:val="0"/>
      <w:marBottom w:val="0"/>
      <w:divBdr>
        <w:top w:val="none" w:sz="0" w:space="0" w:color="auto"/>
        <w:left w:val="none" w:sz="0" w:space="0" w:color="auto"/>
        <w:bottom w:val="none" w:sz="0" w:space="0" w:color="auto"/>
        <w:right w:val="none" w:sz="0" w:space="0" w:color="auto"/>
      </w:divBdr>
    </w:div>
    <w:div w:id="765149195">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271393">
      <w:bodyDiv w:val="1"/>
      <w:marLeft w:val="0"/>
      <w:marRight w:val="0"/>
      <w:marTop w:val="0"/>
      <w:marBottom w:val="0"/>
      <w:divBdr>
        <w:top w:val="none" w:sz="0" w:space="0" w:color="auto"/>
        <w:left w:val="none" w:sz="0" w:space="0" w:color="auto"/>
        <w:bottom w:val="none" w:sz="0" w:space="0" w:color="auto"/>
        <w:right w:val="none" w:sz="0" w:space="0" w:color="auto"/>
      </w:divBdr>
    </w:div>
    <w:div w:id="765274795">
      <w:bodyDiv w:val="1"/>
      <w:marLeft w:val="0"/>
      <w:marRight w:val="0"/>
      <w:marTop w:val="0"/>
      <w:marBottom w:val="0"/>
      <w:divBdr>
        <w:top w:val="none" w:sz="0" w:space="0" w:color="auto"/>
        <w:left w:val="none" w:sz="0" w:space="0" w:color="auto"/>
        <w:bottom w:val="none" w:sz="0" w:space="0" w:color="auto"/>
        <w:right w:val="none" w:sz="0" w:space="0" w:color="auto"/>
      </w:divBdr>
    </w:div>
    <w:div w:id="765275638">
      <w:bodyDiv w:val="1"/>
      <w:marLeft w:val="0"/>
      <w:marRight w:val="0"/>
      <w:marTop w:val="0"/>
      <w:marBottom w:val="0"/>
      <w:divBdr>
        <w:top w:val="none" w:sz="0" w:space="0" w:color="auto"/>
        <w:left w:val="none" w:sz="0" w:space="0" w:color="auto"/>
        <w:bottom w:val="none" w:sz="0" w:space="0" w:color="auto"/>
        <w:right w:val="none" w:sz="0" w:space="0" w:color="auto"/>
      </w:divBdr>
    </w:div>
    <w:div w:id="765536148">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5879948">
      <w:bodyDiv w:val="1"/>
      <w:marLeft w:val="0"/>
      <w:marRight w:val="0"/>
      <w:marTop w:val="0"/>
      <w:marBottom w:val="0"/>
      <w:divBdr>
        <w:top w:val="none" w:sz="0" w:space="0" w:color="auto"/>
        <w:left w:val="none" w:sz="0" w:space="0" w:color="auto"/>
        <w:bottom w:val="none" w:sz="0" w:space="0" w:color="auto"/>
        <w:right w:val="none" w:sz="0" w:space="0" w:color="auto"/>
      </w:divBdr>
    </w:div>
    <w:div w:id="765925149">
      <w:bodyDiv w:val="1"/>
      <w:marLeft w:val="0"/>
      <w:marRight w:val="0"/>
      <w:marTop w:val="0"/>
      <w:marBottom w:val="0"/>
      <w:divBdr>
        <w:top w:val="none" w:sz="0" w:space="0" w:color="auto"/>
        <w:left w:val="none" w:sz="0" w:space="0" w:color="auto"/>
        <w:bottom w:val="none" w:sz="0" w:space="0" w:color="auto"/>
        <w:right w:val="none" w:sz="0" w:space="0" w:color="auto"/>
      </w:divBdr>
    </w:div>
    <w:div w:id="766001677">
      <w:bodyDiv w:val="1"/>
      <w:marLeft w:val="0"/>
      <w:marRight w:val="0"/>
      <w:marTop w:val="0"/>
      <w:marBottom w:val="0"/>
      <w:divBdr>
        <w:top w:val="none" w:sz="0" w:space="0" w:color="auto"/>
        <w:left w:val="none" w:sz="0" w:space="0" w:color="auto"/>
        <w:bottom w:val="none" w:sz="0" w:space="0" w:color="auto"/>
        <w:right w:val="none" w:sz="0" w:space="0" w:color="auto"/>
      </w:divBdr>
    </w:div>
    <w:div w:id="766077039">
      <w:bodyDiv w:val="1"/>
      <w:marLeft w:val="0"/>
      <w:marRight w:val="0"/>
      <w:marTop w:val="0"/>
      <w:marBottom w:val="0"/>
      <w:divBdr>
        <w:top w:val="none" w:sz="0" w:space="0" w:color="auto"/>
        <w:left w:val="none" w:sz="0" w:space="0" w:color="auto"/>
        <w:bottom w:val="none" w:sz="0" w:space="0" w:color="auto"/>
        <w:right w:val="none" w:sz="0" w:space="0" w:color="auto"/>
      </w:divBdr>
    </w:div>
    <w:div w:id="766077279">
      <w:bodyDiv w:val="1"/>
      <w:marLeft w:val="0"/>
      <w:marRight w:val="0"/>
      <w:marTop w:val="0"/>
      <w:marBottom w:val="0"/>
      <w:divBdr>
        <w:top w:val="none" w:sz="0" w:space="0" w:color="auto"/>
        <w:left w:val="none" w:sz="0" w:space="0" w:color="auto"/>
        <w:bottom w:val="none" w:sz="0" w:space="0" w:color="auto"/>
        <w:right w:val="none" w:sz="0" w:space="0" w:color="auto"/>
      </w:divBdr>
    </w:div>
    <w:div w:id="766271450">
      <w:bodyDiv w:val="1"/>
      <w:marLeft w:val="0"/>
      <w:marRight w:val="0"/>
      <w:marTop w:val="0"/>
      <w:marBottom w:val="0"/>
      <w:divBdr>
        <w:top w:val="none" w:sz="0" w:space="0" w:color="auto"/>
        <w:left w:val="none" w:sz="0" w:space="0" w:color="auto"/>
        <w:bottom w:val="none" w:sz="0" w:space="0" w:color="auto"/>
        <w:right w:val="none" w:sz="0" w:space="0" w:color="auto"/>
      </w:divBdr>
    </w:div>
    <w:div w:id="766341414">
      <w:bodyDiv w:val="1"/>
      <w:marLeft w:val="0"/>
      <w:marRight w:val="0"/>
      <w:marTop w:val="0"/>
      <w:marBottom w:val="0"/>
      <w:divBdr>
        <w:top w:val="none" w:sz="0" w:space="0" w:color="auto"/>
        <w:left w:val="none" w:sz="0" w:space="0" w:color="auto"/>
        <w:bottom w:val="none" w:sz="0" w:space="0" w:color="auto"/>
        <w:right w:val="none" w:sz="0" w:space="0" w:color="auto"/>
      </w:divBdr>
    </w:div>
    <w:div w:id="766464158">
      <w:bodyDiv w:val="1"/>
      <w:marLeft w:val="0"/>
      <w:marRight w:val="0"/>
      <w:marTop w:val="0"/>
      <w:marBottom w:val="0"/>
      <w:divBdr>
        <w:top w:val="none" w:sz="0" w:space="0" w:color="auto"/>
        <w:left w:val="none" w:sz="0" w:space="0" w:color="auto"/>
        <w:bottom w:val="none" w:sz="0" w:space="0" w:color="auto"/>
        <w:right w:val="none" w:sz="0" w:space="0" w:color="auto"/>
      </w:divBdr>
    </w:div>
    <w:div w:id="766465487">
      <w:bodyDiv w:val="1"/>
      <w:marLeft w:val="0"/>
      <w:marRight w:val="0"/>
      <w:marTop w:val="0"/>
      <w:marBottom w:val="0"/>
      <w:divBdr>
        <w:top w:val="none" w:sz="0" w:space="0" w:color="auto"/>
        <w:left w:val="none" w:sz="0" w:space="0" w:color="auto"/>
        <w:bottom w:val="none" w:sz="0" w:space="0" w:color="auto"/>
        <w:right w:val="none" w:sz="0" w:space="0" w:color="auto"/>
      </w:divBdr>
    </w:div>
    <w:div w:id="766467572">
      <w:bodyDiv w:val="1"/>
      <w:marLeft w:val="0"/>
      <w:marRight w:val="0"/>
      <w:marTop w:val="0"/>
      <w:marBottom w:val="0"/>
      <w:divBdr>
        <w:top w:val="none" w:sz="0" w:space="0" w:color="auto"/>
        <w:left w:val="none" w:sz="0" w:space="0" w:color="auto"/>
        <w:bottom w:val="none" w:sz="0" w:space="0" w:color="auto"/>
        <w:right w:val="none" w:sz="0" w:space="0" w:color="auto"/>
      </w:divBdr>
    </w:div>
    <w:div w:id="766539556">
      <w:bodyDiv w:val="1"/>
      <w:marLeft w:val="0"/>
      <w:marRight w:val="0"/>
      <w:marTop w:val="0"/>
      <w:marBottom w:val="0"/>
      <w:divBdr>
        <w:top w:val="none" w:sz="0" w:space="0" w:color="auto"/>
        <w:left w:val="none" w:sz="0" w:space="0" w:color="auto"/>
        <w:bottom w:val="none" w:sz="0" w:space="0" w:color="auto"/>
        <w:right w:val="none" w:sz="0" w:space="0" w:color="auto"/>
      </w:divBdr>
    </w:div>
    <w:div w:id="766654064">
      <w:bodyDiv w:val="1"/>
      <w:marLeft w:val="0"/>
      <w:marRight w:val="0"/>
      <w:marTop w:val="0"/>
      <w:marBottom w:val="0"/>
      <w:divBdr>
        <w:top w:val="none" w:sz="0" w:space="0" w:color="auto"/>
        <w:left w:val="none" w:sz="0" w:space="0" w:color="auto"/>
        <w:bottom w:val="none" w:sz="0" w:space="0" w:color="auto"/>
        <w:right w:val="none" w:sz="0" w:space="0" w:color="auto"/>
      </w:divBdr>
    </w:div>
    <w:div w:id="766924311">
      <w:bodyDiv w:val="1"/>
      <w:marLeft w:val="0"/>
      <w:marRight w:val="0"/>
      <w:marTop w:val="0"/>
      <w:marBottom w:val="0"/>
      <w:divBdr>
        <w:top w:val="none" w:sz="0" w:space="0" w:color="auto"/>
        <w:left w:val="none" w:sz="0" w:space="0" w:color="auto"/>
        <w:bottom w:val="none" w:sz="0" w:space="0" w:color="auto"/>
        <w:right w:val="none" w:sz="0" w:space="0" w:color="auto"/>
      </w:divBdr>
    </w:div>
    <w:div w:id="767046781">
      <w:bodyDiv w:val="1"/>
      <w:marLeft w:val="0"/>
      <w:marRight w:val="0"/>
      <w:marTop w:val="0"/>
      <w:marBottom w:val="0"/>
      <w:divBdr>
        <w:top w:val="none" w:sz="0" w:space="0" w:color="auto"/>
        <w:left w:val="none" w:sz="0" w:space="0" w:color="auto"/>
        <w:bottom w:val="none" w:sz="0" w:space="0" w:color="auto"/>
        <w:right w:val="none" w:sz="0" w:space="0" w:color="auto"/>
      </w:divBdr>
    </w:div>
    <w:div w:id="767190570">
      <w:bodyDiv w:val="1"/>
      <w:marLeft w:val="0"/>
      <w:marRight w:val="0"/>
      <w:marTop w:val="0"/>
      <w:marBottom w:val="0"/>
      <w:divBdr>
        <w:top w:val="none" w:sz="0" w:space="0" w:color="auto"/>
        <w:left w:val="none" w:sz="0" w:space="0" w:color="auto"/>
        <w:bottom w:val="none" w:sz="0" w:space="0" w:color="auto"/>
        <w:right w:val="none" w:sz="0" w:space="0" w:color="auto"/>
      </w:divBdr>
    </w:div>
    <w:div w:id="767311184">
      <w:bodyDiv w:val="1"/>
      <w:marLeft w:val="0"/>
      <w:marRight w:val="0"/>
      <w:marTop w:val="0"/>
      <w:marBottom w:val="0"/>
      <w:divBdr>
        <w:top w:val="none" w:sz="0" w:space="0" w:color="auto"/>
        <w:left w:val="none" w:sz="0" w:space="0" w:color="auto"/>
        <w:bottom w:val="none" w:sz="0" w:space="0" w:color="auto"/>
        <w:right w:val="none" w:sz="0" w:space="0" w:color="auto"/>
      </w:divBdr>
    </w:div>
    <w:div w:id="767580169">
      <w:bodyDiv w:val="1"/>
      <w:marLeft w:val="0"/>
      <w:marRight w:val="0"/>
      <w:marTop w:val="0"/>
      <w:marBottom w:val="0"/>
      <w:divBdr>
        <w:top w:val="none" w:sz="0" w:space="0" w:color="auto"/>
        <w:left w:val="none" w:sz="0" w:space="0" w:color="auto"/>
        <w:bottom w:val="none" w:sz="0" w:space="0" w:color="auto"/>
        <w:right w:val="none" w:sz="0" w:space="0" w:color="auto"/>
      </w:divBdr>
    </w:div>
    <w:div w:id="767695464">
      <w:bodyDiv w:val="1"/>
      <w:marLeft w:val="0"/>
      <w:marRight w:val="0"/>
      <w:marTop w:val="0"/>
      <w:marBottom w:val="0"/>
      <w:divBdr>
        <w:top w:val="none" w:sz="0" w:space="0" w:color="auto"/>
        <w:left w:val="none" w:sz="0" w:space="0" w:color="auto"/>
        <w:bottom w:val="none" w:sz="0" w:space="0" w:color="auto"/>
        <w:right w:val="none" w:sz="0" w:space="0" w:color="auto"/>
      </w:divBdr>
    </w:div>
    <w:div w:id="767968510">
      <w:bodyDiv w:val="1"/>
      <w:marLeft w:val="0"/>
      <w:marRight w:val="0"/>
      <w:marTop w:val="0"/>
      <w:marBottom w:val="0"/>
      <w:divBdr>
        <w:top w:val="none" w:sz="0" w:space="0" w:color="auto"/>
        <w:left w:val="none" w:sz="0" w:space="0" w:color="auto"/>
        <w:bottom w:val="none" w:sz="0" w:space="0" w:color="auto"/>
        <w:right w:val="none" w:sz="0" w:space="0" w:color="auto"/>
      </w:divBdr>
    </w:div>
    <w:div w:id="768039530">
      <w:bodyDiv w:val="1"/>
      <w:marLeft w:val="0"/>
      <w:marRight w:val="0"/>
      <w:marTop w:val="0"/>
      <w:marBottom w:val="0"/>
      <w:divBdr>
        <w:top w:val="none" w:sz="0" w:space="0" w:color="auto"/>
        <w:left w:val="none" w:sz="0" w:space="0" w:color="auto"/>
        <w:bottom w:val="none" w:sz="0" w:space="0" w:color="auto"/>
        <w:right w:val="none" w:sz="0" w:space="0" w:color="auto"/>
      </w:divBdr>
    </w:div>
    <w:div w:id="768162312">
      <w:bodyDiv w:val="1"/>
      <w:marLeft w:val="0"/>
      <w:marRight w:val="0"/>
      <w:marTop w:val="0"/>
      <w:marBottom w:val="0"/>
      <w:divBdr>
        <w:top w:val="none" w:sz="0" w:space="0" w:color="auto"/>
        <w:left w:val="none" w:sz="0" w:space="0" w:color="auto"/>
        <w:bottom w:val="none" w:sz="0" w:space="0" w:color="auto"/>
        <w:right w:val="none" w:sz="0" w:space="0" w:color="auto"/>
      </w:divBdr>
    </w:div>
    <w:div w:id="768431298">
      <w:bodyDiv w:val="1"/>
      <w:marLeft w:val="0"/>
      <w:marRight w:val="0"/>
      <w:marTop w:val="0"/>
      <w:marBottom w:val="0"/>
      <w:divBdr>
        <w:top w:val="none" w:sz="0" w:space="0" w:color="auto"/>
        <w:left w:val="none" w:sz="0" w:space="0" w:color="auto"/>
        <w:bottom w:val="none" w:sz="0" w:space="0" w:color="auto"/>
        <w:right w:val="none" w:sz="0" w:space="0" w:color="auto"/>
      </w:divBdr>
    </w:div>
    <w:div w:id="768547501">
      <w:bodyDiv w:val="1"/>
      <w:marLeft w:val="0"/>
      <w:marRight w:val="0"/>
      <w:marTop w:val="0"/>
      <w:marBottom w:val="0"/>
      <w:divBdr>
        <w:top w:val="none" w:sz="0" w:space="0" w:color="auto"/>
        <w:left w:val="none" w:sz="0" w:space="0" w:color="auto"/>
        <w:bottom w:val="none" w:sz="0" w:space="0" w:color="auto"/>
        <w:right w:val="none" w:sz="0" w:space="0" w:color="auto"/>
      </w:divBdr>
    </w:div>
    <w:div w:id="768619056">
      <w:bodyDiv w:val="1"/>
      <w:marLeft w:val="0"/>
      <w:marRight w:val="0"/>
      <w:marTop w:val="0"/>
      <w:marBottom w:val="0"/>
      <w:divBdr>
        <w:top w:val="none" w:sz="0" w:space="0" w:color="auto"/>
        <w:left w:val="none" w:sz="0" w:space="0" w:color="auto"/>
        <w:bottom w:val="none" w:sz="0" w:space="0" w:color="auto"/>
        <w:right w:val="none" w:sz="0" w:space="0" w:color="auto"/>
      </w:divBdr>
    </w:div>
    <w:div w:id="768815066">
      <w:bodyDiv w:val="1"/>
      <w:marLeft w:val="0"/>
      <w:marRight w:val="0"/>
      <w:marTop w:val="0"/>
      <w:marBottom w:val="0"/>
      <w:divBdr>
        <w:top w:val="none" w:sz="0" w:space="0" w:color="auto"/>
        <w:left w:val="none" w:sz="0" w:space="0" w:color="auto"/>
        <w:bottom w:val="none" w:sz="0" w:space="0" w:color="auto"/>
        <w:right w:val="none" w:sz="0" w:space="0" w:color="auto"/>
      </w:divBdr>
    </w:div>
    <w:div w:id="768815240">
      <w:bodyDiv w:val="1"/>
      <w:marLeft w:val="0"/>
      <w:marRight w:val="0"/>
      <w:marTop w:val="0"/>
      <w:marBottom w:val="0"/>
      <w:divBdr>
        <w:top w:val="none" w:sz="0" w:space="0" w:color="auto"/>
        <w:left w:val="none" w:sz="0" w:space="0" w:color="auto"/>
        <w:bottom w:val="none" w:sz="0" w:space="0" w:color="auto"/>
        <w:right w:val="none" w:sz="0" w:space="0" w:color="auto"/>
      </w:divBdr>
    </w:div>
    <w:div w:id="769084441">
      <w:bodyDiv w:val="1"/>
      <w:marLeft w:val="0"/>
      <w:marRight w:val="0"/>
      <w:marTop w:val="0"/>
      <w:marBottom w:val="0"/>
      <w:divBdr>
        <w:top w:val="none" w:sz="0" w:space="0" w:color="auto"/>
        <w:left w:val="none" w:sz="0" w:space="0" w:color="auto"/>
        <w:bottom w:val="none" w:sz="0" w:space="0" w:color="auto"/>
        <w:right w:val="none" w:sz="0" w:space="0" w:color="auto"/>
      </w:divBdr>
    </w:div>
    <w:div w:id="769155420">
      <w:bodyDiv w:val="1"/>
      <w:marLeft w:val="0"/>
      <w:marRight w:val="0"/>
      <w:marTop w:val="0"/>
      <w:marBottom w:val="0"/>
      <w:divBdr>
        <w:top w:val="none" w:sz="0" w:space="0" w:color="auto"/>
        <w:left w:val="none" w:sz="0" w:space="0" w:color="auto"/>
        <w:bottom w:val="none" w:sz="0" w:space="0" w:color="auto"/>
        <w:right w:val="none" w:sz="0" w:space="0" w:color="auto"/>
      </w:divBdr>
    </w:div>
    <w:div w:id="769543363">
      <w:bodyDiv w:val="1"/>
      <w:marLeft w:val="0"/>
      <w:marRight w:val="0"/>
      <w:marTop w:val="0"/>
      <w:marBottom w:val="0"/>
      <w:divBdr>
        <w:top w:val="none" w:sz="0" w:space="0" w:color="auto"/>
        <w:left w:val="none" w:sz="0" w:space="0" w:color="auto"/>
        <w:bottom w:val="none" w:sz="0" w:space="0" w:color="auto"/>
        <w:right w:val="none" w:sz="0" w:space="0" w:color="auto"/>
      </w:divBdr>
    </w:div>
    <w:div w:id="769735504">
      <w:bodyDiv w:val="1"/>
      <w:marLeft w:val="0"/>
      <w:marRight w:val="0"/>
      <w:marTop w:val="0"/>
      <w:marBottom w:val="0"/>
      <w:divBdr>
        <w:top w:val="none" w:sz="0" w:space="0" w:color="auto"/>
        <w:left w:val="none" w:sz="0" w:space="0" w:color="auto"/>
        <w:bottom w:val="none" w:sz="0" w:space="0" w:color="auto"/>
        <w:right w:val="none" w:sz="0" w:space="0" w:color="auto"/>
      </w:divBdr>
    </w:div>
    <w:div w:id="769742159">
      <w:bodyDiv w:val="1"/>
      <w:marLeft w:val="0"/>
      <w:marRight w:val="0"/>
      <w:marTop w:val="0"/>
      <w:marBottom w:val="0"/>
      <w:divBdr>
        <w:top w:val="none" w:sz="0" w:space="0" w:color="auto"/>
        <w:left w:val="none" w:sz="0" w:space="0" w:color="auto"/>
        <w:bottom w:val="none" w:sz="0" w:space="0" w:color="auto"/>
        <w:right w:val="none" w:sz="0" w:space="0" w:color="auto"/>
      </w:divBdr>
    </w:div>
    <w:div w:id="769929079">
      <w:bodyDiv w:val="1"/>
      <w:marLeft w:val="0"/>
      <w:marRight w:val="0"/>
      <w:marTop w:val="0"/>
      <w:marBottom w:val="0"/>
      <w:divBdr>
        <w:top w:val="none" w:sz="0" w:space="0" w:color="auto"/>
        <w:left w:val="none" w:sz="0" w:space="0" w:color="auto"/>
        <w:bottom w:val="none" w:sz="0" w:space="0" w:color="auto"/>
        <w:right w:val="none" w:sz="0" w:space="0" w:color="auto"/>
      </w:divBdr>
    </w:div>
    <w:div w:id="770005935">
      <w:bodyDiv w:val="1"/>
      <w:marLeft w:val="0"/>
      <w:marRight w:val="0"/>
      <w:marTop w:val="0"/>
      <w:marBottom w:val="0"/>
      <w:divBdr>
        <w:top w:val="none" w:sz="0" w:space="0" w:color="auto"/>
        <w:left w:val="none" w:sz="0" w:space="0" w:color="auto"/>
        <w:bottom w:val="none" w:sz="0" w:space="0" w:color="auto"/>
        <w:right w:val="none" w:sz="0" w:space="0" w:color="auto"/>
      </w:divBdr>
    </w:div>
    <w:div w:id="770050356">
      <w:bodyDiv w:val="1"/>
      <w:marLeft w:val="0"/>
      <w:marRight w:val="0"/>
      <w:marTop w:val="0"/>
      <w:marBottom w:val="0"/>
      <w:divBdr>
        <w:top w:val="none" w:sz="0" w:space="0" w:color="auto"/>
        <w:left w:val="none" w:sz="0" w:space="0" w:color="auto"/>
        <w:bottom w:val="none" w:sz="0" w:space="0" w:color="auto"/>
        <w:right w:val="none" w:sz="0" w:space="0" w:color="auto"/>
      </w:divBdr>
    </w:div>
    <w:div w:id="770465762">
      <w:bodyDiv w:val="1"/>
      <w:marLeft w:val="0"/>
      <w:marRight w:val="0"/>
      <w:marTop w:val="0"/>
      <w:marBottom w:val="0"/>
      <w:divBdr>
        <w:top w:val="none" w:sz="0" w:space="0" w:color="auto"/>
        <w:left w:val="none" w:sz="0" w:space="0" w:color="auto"/>
        <w:bottom w:val="none" w:sz="0" w:space="0" w:color="auto"/>
        <w:right w:val="none" w:sz="0" w:space="0" w:color="auto"/>
      </w:divBdr>
    </w:div>
    <w:div w:id="770585906">
      <w:bodyDiv w:val="1"/>
      <w:marLeft w:val="0"/>
      <w:marRight w:val="0"/>
      <w:marTop w:val="0"/>
      <w:marBottom w:val="0"/>
      <w:divBdr>
        <w:top w:val="none" w:sz="0" w:space="0" w:color="auto"/>
        <w:left w:val="none" w:sz="0" w:space="0" w:color="auto"/>
        <w:bottom w:val="none" w:sz="0" w:space="0" w:color="auto"/>
        <w:right w:val="none" w:sz="0" w:space="0" w:color="auto"/>
      </w:divBdr>
    </w:div>
    <w:div w:id="770781068">
      <w:bodyDiv w:val="1"/>
      <w:marLeft w:val="0"/>
      <w:marRight w:val="0"/>
      <w:marTop w:val="0"/>
      <w:marBottom w:val="0"/>
      <w:divBdr>
        <w:top w:val="none" w:sz="0" w:space="0" w:color="auto"/>
        <w:left w:val="none" w:sz="0" w:space="0" w:color="auto"/>
        <w:bottom w:val="none" w:sz="0" w:space="0" w:color="auto"/>
        <w:right w:val="none" w:sz="0" w:space="0" w:color="auto"/>
      </w:divBdr>
    </w:div>
    <w:div w:id="771055142">
      <w:bodyDiv w:val="1"/>
      <w:marLeft w:val="0"/>
      <w:marRight w:val="0"/>
      <w:marTop w:val="0"/>
      <w:marBottom w:val="0"/>
      <w:divBdr>
        <w:top w:val="none" w:sz="0" w:space="0" w:color="auto"/>
        <w:left w:val="none" w:sz="0" w:space="0" w:color="auto"/>
        <w:bottom w:val="none" w:sz="0" w:space="0" w:color="auto"/>
        <w:right w:val="none" w:sz="0" w:space="0" w:color="auto"/>
      </w:divBdr>
    </w:div>
    <w:div w:id="771171770">
      <w:bodyDiv w:val="1"/>
      <w:marLeft w:val="0"/>
      <w:marRight w:val="0"/>
      <w:marTop w:val="0"/>
      <w:marBottom w:val="0"/>
      <w:divBdr>
        <w:top w:val="none" w:sz="0" w:space="0" w:color="auto"/>
        <w:left w:val="none" w:sz="0" w:space="0" w:color="auto"/>
        <w:bottom w:val="none" w:sz="0" w:space="0" w:color="auto"/>
        <w:right w:val="none" w:sz="0" w:space="0" w:color="auto"/>
      </w:divBdr>
    </w:div>
    <w:div w:id="771239010">
      <w:bodyDiv w:val="1"/>
      <w:marLeft w:val="0"/>
      <w:marRight w:val="0"/>
      <w:marTop w:val="0"/>
      <w:marBottom w:val="0"/>
      <w:divBdr>
        <w:top w:val="none" w:sz="0" w:space="0" w:color="auto"/>
        <w:left w:val="none" w:sz="0" w:space="0" w:color="auto"/>
        <w:bottom w:val="none" w:sz="0" w:space="0" w:color="auto"/>
        <w:right w:val="none" w:sz="0" w:space="0" w:color="auto"/>
      </w:divBdr>
    </w:div>
    <w:div w:id="771244440">
      <w:bodyDiv w:val="1"/>
      <w:marLeft w:val="0"/>
      <w:marRight w:val="0"/>
      <w:marTop w:val="0"/>
      <w:marBottom w:val="0"/>
      <w:divBdr>
        <w:top w:val="none" w:sz="0" w:space="0" w:color="auto"/>
        <w:left w:val="none" w:sz="0" w:space="0" w:color="auto"/>
        <w:bottom w:val="none" w:sz="0" w:space="0" w:color="auto"/>
        <w:right w:val="none" w:sz="0" w:space="0" w:color="auto"/>
      </w:divBdr>
    </w:div>
    <w:div w:id="771441555">
      <w:bodyDiv w:val="1"/>
      <w:marLeft w:val="0"/>
      <w:marRight w:val="0"/>
      <w:marTop w:val="0"/>
      <w:marBottom w:val="0"/>
      <w:divBdr>
        <w:top w:val="none" w:sz="0" w:space="0" w:color="auto"/>
        <w:left w:val="none" w:sz="0" w:space="0" w:color="auto"/>
        <w:bottom w:val="none" w:sz="0" w:space="0" w:color="auto"/>
        <w:right w:val="none" w:sz="0" w:space="0" w:color="auto"/>
      </w:divBdr>
    </w:div>
    <w:div w:id="771513755">
      <w:bodyDiv w:val="1"/>
      <w:marLeft w:val="0"/>
      <w:marRight w:val="0"/>
      <w:marTop w:val="0"/>
      <w:marBottom w:val="0"/>
      <w:divBdr>
        <w:top w:val="none" w:sz="0" w:space="0" w:color="auto"/>
        <w:left w:val="none" w:sz="0" w:space="0" w:color="auto"/>
        <w:bottom w:val="none" w:sz="0" w:space="0" w:color="auto"/>
        <w:right w:val="none" w:sz="0" w:space="0" w:color="auto"/>
      </w:divBdr>
    </w:div>
    <w:div w:id="771628278">
      <w:bodyDiv w:val="1"/>
      <w:marLeft w:val="0"/>
      <w:marRight w:val="0"/>
      <w:marTop w:val="0"/>
      <w:marBottom w:val="0"/>
      <w:divBdr>
        <w:top w:val="none" w:sz="0" w:space="0" w:color="auto"/>
        <w:left w:val="none" w:sz="0" w:space="0" w:color="auto"/>
        <w:bottom w:val="none" w:sz="0" w:space="0" w:color="auto"/>
        <w:right w:val="none" w:sz="0" w:space="0" w:color="auto"/>
      </w:divBdr>
    </w:div>
    <w:div w:id="771827040">
      <w:bodyDiv w:val="1"/>
      <w:marLeft w:val="0"/>
      <w:marRight w:val="0"/>
      <w:marTop w:val="0"/>
      <w:marBottom w:val="0"/>
      <w:divBdr>
        <w:top w:val="none" w:sz="0" w:space="0" w:color="auto"/>
        <w:left w:val="none" w:sz="0" w:space="0" w:color="auto"/>
        <w:bottom w:val="none" w:sz="0" w:space="0" w:color="auto"/>
        <w:right w:val="none" w:sz="0" w:space="0" w:color="auto"/>
      </w:divBdr>
    </w:div>
    <w:div w:id="772018744">
      <w:bodyDiv w:val="1"/>
      <w:marLeft w:val="0"/>
      <w:marRight w:val="0"/>
      <w:marTop w:val="0"/>
      <w:marBottom w:val="0"/>
      <w:divBdr>
        <w:top w:val="none" w:sz="0" w:space="0" w:color="auto"/>
        <w:left w:val="none" w:sz="0" w:space="0" w:color="auto"/>
        <w:bottom w:val="none" w:sz="0" w:space="0" w:color="auto"/>
        <w:right w:val="none" w:sz="0" w:space="0" w:color="auto"/>
      </w:divBdr>
    </w:div>
    <w:div w:id="772550177">
      <w:bodyDiv w:val="1"/>
      <w:marLeft w:val="0"/>
      <w:marRight w:val="0"/>
      <w:marTop w:val="0"/>
      <w:marBottom w:val="0"/>
      <w:divBdr>
        <w:top w:val="none" w:sz="0" w:space="0" w:color="auto"/>
        <w:left w:val="none" w:sz="0" w:space="0" w:color="auto"/>
        <w:bottom w:val="none" w:sz="0" w:space="0" w:color="auto"/>
        <w:right w:val="none" w:sz="0" w:space="0" w:color="auto"/>
      </w:divBdr>
    </w:div>
    <w:div w:id="772752272">
      <w:bodyDiv w:val="1"/>
      <w:marLeft w:val="0"/>
      <w:marRight w:val="0"/>
      <w:marTop w:val="0"/>
      <w:marBottom w:val="0"/>
      <w:divBdr>
        <w:top w:val="none" w:sz="0" w:space="0" w:color="auto"/>
        <w:left w:val="none" w:sz="0" w:space="0" w:color="auto"/>
        <w:bottom w:val="none" w:sz="0" w:space="0" w:color="auto"/>
        <w:right w:val="none" w:sz="0" w:space="0" w:color="auto"/>
      </w:divBdr>
    </w:div>
    <w:div w:id="772827735">
      <w:bodyDiv w:val="1"/>
      <w:marLeft w:val="0"/>
      <w:marRight w:val="0"/>
      <w:marTop w:val="0"/>
      <w:marBottom w:val="0"/>
      <w:divBdr>
        <w:top w:val="none" w:sz="0" w:space="0" w:color="auto"/>
        <w:left w:val="none" w:sz="0" w:space="0" w:color="auto"/>
        <w:bottom w:val="none" w:sz="0" w:space="0" w:color="auto"/>
        <w:right w:val="none" w:sz="0" w:space="0" w:color="auto"/>
      </w:divBdr>
    </w:div>
    <w:div w:id="772937084">
      <w:bodyDiv w:val="1"/>
      <w:marLeft w:val="0"/>
      <w:marRight w:val="0"/>
      <w:marTop w:val="0"/>
      <w:marBottom w:val="0"/>
      <w:divBdr>
        <w:top w:val="none" w:sz="0" w:space="0" w:color="auto"/>
        <w:left w:val="none" w:sz="0" w:space="0" w:color="auto"/>
        <w:bottom w:val="none" w:sz="0" w:space="0" w:color="auto"/>
        <w:right w:val="none" w:sz="0" w:space="0" w:color="auto"/>
      </w:divBdr>
    </w:div>
    <w:div w:id="773481081">
      <w:bodyDiv w:val="1"/>
      <w:marLeft w:val="0"/>
      <w:marRight w:val="0"/>
      <w:marTop w:val="0"/>
      <w:marBottom w:val="0"/>
      <w:divBdr>
        <w:top w:val="none" w:sz="0" w:space="0" w:color="auto"/>
        <w:left w:val="none" w:sz="0" w:space="0" w:color="auto"/>
        <w:bottom w:val="none" w:sz="0" w:space="0" w:color="auto"/>
        <w:right w:val="none" w:sz="0" w:space="0" w:color="auto"/>
      </w:divBdr>
    </w:div>
    <w:div w:id="773525494">
      <w:bodyDiv w:val="1"/>
      <w:marLeft w:val="0"/>
      <w:marRight w:val="0"/>
      <w:marTop w:val="0"/>
      <w:marBottom w:val="0"/>
      <w:divBdr>
        <w:top w:val="none" w:sz="0" w:space="0" w:color="auto"/>
        <w:left w:val="none" w:sz="0" w:space="0" w:color="auto"/>
        <w:bottom w:val="none" w:sz="0" w:space="0" w:color="auto"/>
        <w:right w:val="none" w:sz="0" w:space="0" w:color="auto"/>
      </w:divBdr>
    </w:div>
    <w:div w:id="773864235">
      <w:bodyDiv w:val="1"/>
      <w:marLeft w:val="0"/>
      <w:marRight w:val="0"/>
      <w:marTop w:val="0"/>
      <w:marBottom w:val="0"/>
      <w:divBdr>
        <w:top w:val="none" w:sz="0" w:space="0" w:color="auto"/>
        <w:left w:val="none" w:sz="0" w:space="0" w:color="auto"/>
        <w:bottom w:val="none" w:sz="0" w:space="0" w:color="auto"/>
        <w:right w:val="none" w:sz="0" w:space="0" w:color="auto"/>
      </w:divBdr>
    </w:div>
    <w:div w:id="773864931">
      <w:bodyDiv w:val="1"/>
      <w:marLeft w:val="0"/>
      <w:marRight w:val="0"/>
      <w:marTop w:val="0"/>
      <w:marBottom w:val="0"/>
      <w:divBdr>
        <w:top w:val="none" w:sz="0" w:space="0" w:color="auto"/>
        <w:left w:val="none" w:sz="0" w:space="0" w:color="auto"/>
        <w:bottom w:val="none" w:sz="0" w:space="0" w:color="auto"/>
        <w:right w:val="none" w:sz="0" w:space="0" w:color="auto"/>
      </w:divBdr>
    </w:div>
    <w:div w:id="773868640">
      <w:bodyDiv w:val="1"/>
      <w:marLeft w:val="0"/>
      <w:marRight w:val="0"/>
      <w:marTop w:val="0"/>
      <w:marBottom w:val="0"/>
      <w:divBdr>
        <w:top w:val="none" w:sz="0" w:space="0" w:color="auto"/>
        <w:left w:val="none" w:sz="0" w:space="0" w:color="auto"/>
        <w:bottom w:val="none" w:sz="0" w:space="0" w:color="auto"/>
        <w:right w:val="none" w:sz="0" w:space="0" w:color="auto"/>
      </w:divBdr>
    </w:div>
    <w:div w:id="773938477">
      <w:bodyDiv w:val="1"/>
      <w:marLeft w:val="0"/>
      <w:marRight w:val="0"/>
      <w:marTop w:val="0"/>
      <w:marBottom w:val="0"/>
      <w:divBdr>
        <w:top w:val="none" w:sz="0" w:space="0" w:color="auto"/>
        <w:left w:val="none" w:sz="0" w:space="0" w:color="auto"/>
        <w:bottom w:val="none" w:sz="0" w:space="0" w:color="auto"/>
        <w:right w:val="none" w:sz="0" w:space="0" w:color="auto"/>
      </w:divBdr>
    </w:div>
    <w:div w:id="773943631">
      <w:bodyDiv w:val="1"/>
      <w:marLeft w:val="0"/>
      <w:marRight w:val="0"/>
      <w:marTop w:val="0"/>
      <w:marBottom w:val="0"/>
      <w:divBdr>
        <w:top w:val="none" w:sz="0" w:space="0" w:color="auto"/>
        <w:left w:val="none" w:sz="0" w:space="0" w:color="auto"/>
        <w:bottom w:val="none" w:sz="0" w:space="0" w:color="auto"/>
        <w:right w:val="none" w:sz="0" w:space="0" w:color="auto"/>
      </w:divBdr>
    </w:div>
    <w:div w:id="774056439">
      <w:bodyDiv w:val="1"/>
      <w:marLeft w:val="0"/>
      <w:marRight w:val="0"/>
      <w:marTop w:val="0"/>
      <w:marBottom w:val="0"/>
      <w:divBdr>
        <w:top w:val="none" w:sz="0" w:space="0" w:color="auto"/>
        <w:left w:val="none" w:sz="0" w:space="0" w:color="auto"/>
        <w:bottom w:val="none" w:sz="0" w:space="0" w:color="auto"/>
        <w:right w:val="none" w:sz="0" w:space="0" w:color="auto"/>
      </w:divBdr>
    </w:div>
    <w:div w:id="774062461">
      <w:bodyDiv w:val="1"/>
      <w:marLeft w:val="0"/>
      <w:marRight w:val="0"/>
      <w:marTop w:val="0"/>
      <w:marBottom w:val="0"/>
      <w:divBdr>
        <w:top w:val="none" w:sz="0" w:space="0" w:color="auto"/>
        <w:left w:val="none" w:sz="0" w:space="0" w:color="auto"/>
        <w:bottom w:val="none" w:sz="0" w:space="0" w:color="auto"/>
        <w:right w:val="none" w:sz="0" w:space="0" w:color="auto"/>
      </w:divBdr>
    </w:div>
    <w:div w:id="774130346">
      <w:bodyDiv w:val="1"/>
      <w:marLeft w:val="0"/>
      <w:marRight w:val="0"/>
      <w:marTop w:val="0"/>
      <w:marBottom w:val="0"/>
      <w:divBdr>
        <w:top w:val="none" w:sz="0" w:space="0" w:color="auto"/>
        <w:left w:val="none" w:sz="0" w:space="0" w:color="auto"/>
        <w:bottom w:val="none" w:sz="0" w:space="0" w:color="auto"/>
        <w:right w:val="none" w:sz="0" w:space="0" w:color="auto"/>
      </w:divBdr>
    </w:div>
    <w:div w:id="774329866">
      <w:bodyDiv w:val="1"/>
      <w:marLeft w:val="0"/>
      <w:marRight w:val="0"/>
      <w:marTop w:val="0"/>
      <w:marBottom w:val="0"/>
      <w:divBdr>
        <w:top w:val="none" w:sz="0" w:space="0" w:color="auto"/>
        <w:left w:val="none" w:sz="0" w:space="0" w:color="auto"/>
        <w:bottom w:val="none" w:sz="0" w:space="0" w:color="auto"/>
        <w:right w:val="none" w:sz="0" w:space="0" w:color="auto"/>
      </w:divBdr>
    </w:div>
    <w:div w:id="774398072">
      <w:bodyDiv w:val="1"/>
      <w:marLeft w:val="0"/>
      <w:marRight w:val="0"/>
      <w:marTop w:val="0"/>
      <w:marBottom w:val="0"/>
      <w:divBdr>
        <w:top w:val="none" w:sz="0" w:space="0" w:color="auto"/>
        <w:left w:val="none" w:sz="0" w:space="0" w:color="auto"/>
        <w:bottom w:val="none" w:sz="0" w:space="0" w:color="auto"/>
        <w:right w:val="none" w:sz="0" w:space="0" w:color="auto"/>
      </w:divBdr>
    </w:div>
    <w:div w:id="774441316">
      <w:bodyDiv w:val="1"/>
      <w:marLeft w:val="0"/>
      <w:marRight w:val="0"/>
      <w:marTop w:val="0"/>
      <w:marBottom w:val="0"/>
      <w:divBdr>
        <w:top w:val="none" w:sz="0" w:space="0" w:color="auto"/>
        <w:left w:val="none" w:sz="0" w:space="0" w:color="auto"/>
        <w:bottom w:val="none" w:sz="0" w:space="0" w:color="auto"/>
        <w:right w:val="none" w:sz="0" w:space="0" w:color="auto"/>
      </w:divBdr>
    </w:div>
    <w:div w:id="774977805">
      <w:bodyDiv w:val="1"/>
      <w:marLeft w:val="0"/>
      <w:marRight w:val="0"/>
      <w:marTop w:val="0"/>
      <w:marBottom w:val="0"/>
      <w:divBdr>
        <w:top w:val="none" w:sz="0" w:space="0" w:color="auto"/>
        <w:left w:val="none" w:sz="0" w:space="0" w:color="auto"/>
        <w:bottom w:val="none" w:sz="0" w:space="0" w:color="auto"/>
        <w:right w:val="none" w:sz="0" w:space="0" w:color="auto"/>
      </w:divBdr>
    </w:div>
    <w:div w:id="775097505">
      <w:bodyDiv w:val="1"/>
      <w:marLeft w:val="0"/>
      <w:marRight w:val="0"/>
      <w:marTop w:val="0"/>
      <w:marBottom w:val="0"/>
      <w:divBdr>
        <w:top w:val="none" w:sz="0" w:space="0" w:color="auto"/>
        <w:left w:val="none" w:sz="0" w:space="0" w:color="auto"/>
        <w:bottom w:val="none" w:sz="0" w:space="0" w:color="auto"/>
        <w:right w:val="none" w:sz="0" w:space="0" w:color="auto"/>
      </w:divBdr>
    </w:div>
    <w:div w:id="775097784">
      <w:bodyDiv w:val="1"/>
      <w:marLeft w:val="0"/>
      <w:marRight w:val="0"/>
      <w:marTop w:val="0"/>
      <w:marBottom w:val="0"/>
      <w:divBdr>
        <w:top w:val="none" w:sz="0" w:space="0" w:color="auto"/>
        <w:left w:val="none" w:sz="0" w:space="0" w:color="auto"/>
        <w:bottom w:val="none" w:sz="0" w:space="0" w:color="auto"/>
        <w:right w:val="none" w:sz="0" w:space="0" w:color="auto"/>
      </w:divBdr>
    </w:div>
    <w:div w:id="775171567">
      <w:bodyDiv w:val="1"/>
      <w:marLeft w:val="0"/>
      <w:marRight w:val="0"/>
      <w:marTop w:val="0"/>
      <w:marBottom w:val="0"/>
      <w:divBdr>
        <w:top w:val="none" w:sz="0" w:space="0" w:color="auto"/>
        <w:left w:val="none" w:sz="0" w:space="0" w:color="auto"/>
        <w:bottom w:val="none" w:sz="0" w:space="0" w:color="auto"/>
        <w:right w:val="none" w:sz="0" w:space="0" w:color="auto"/>
      </w:divBdr>
    </w:div>
    <w:div w:id="775178664">
      <w:bodyDiv w:val="1"/>
      <w:marLeft w:val="0"/>
      <w:marRight w:val="0"/>
      <w:marTop w:val="0"/>
      <w:marBottom w:val="0"/>
      <w:divBdr>
        <w:top w:val="none" w:sz="0" w:space="0" w:color="auto"/>
        <w:left w:val="none" w:sz="0" w:space="0" w:color="auto"/>
        <w:bottom w:val="none" w:sz="0" w:space="0" w:color="auto"/>
        <w:right w:val="none" w:sz="0" w:space="0" w:color="auto"/>
      </w:divBdr>
    </w:div>
    <w:div w:id="775297550">
      <w:bodyDiv w:val="1"/>
      <w:marLeft w:val="0"/>
      <w:marRight w:val="0"/>
      <w:marTop w:val="0"/>
      <w:marBottom w:val="0"/>
      <w:divBdr>
        <w:top w:val="none" w:sz="0" w:space="0" w:color="auto"/>
        <w:left w:val="none" w:sz="0" w:space="0" w:color="auto"/>
        <w:bottom w:val="none" w:sz="0" w:space="0" w:color="auto"/>
        <w:right w:val="none" w:sz="0" w:space="0" w:color="auto"/>
      </w:divBdr>
    </w:div>
    <w:div w:id="775440059">
      <w:bodyDiv w:val="1"/>
      <w:marLeft w:val="0"/>
      <w:marRight w:val="0"/>
      <w:marTop w:val="0"/>
      <w:marBottom w:val="0"/>
      <w:divBdr>
        <w:top w:val="none" w:sz="0" w:space="0" w:color="auto"/>
        <w:left w:val="none" w:sz="0" w:space="0" w:color="auto"/>
        <w:bottom w:val="none" w:sz="0" w:space="0" w:color="auto"/>
        <w:right w:val="none" w:sz="0" w:space="0" w:color="auto"/>
      </w:divBdr>
    </w:div>
    <w:div w:id="775489855">
      <w:bodyDiv w:val="1"/>
      <w:marLeft w:val="0"/>
      <w:marRight w:val="0"/>
      <w:marTop w:val="0"/>
      <w:marBottom w:val="0"/>
      <w:divBdr>
        <w:top w:val="none" w:sz="0" w:space="0" w:color="auto"/>
        <w:left w:val="none" w:sz="0" w:space="0" w:color="auto"/>
        <w:bottom w:val="none" w:sz="0" w:space="0" w:color="auto"/>
        <w:right w:val="none" w:sz="0" w:space="0" w:color="auto"/>
      </w:divBdr>
    </w:div>
    <w:div w:id="775708380">
      <w:bodyDiv w:val="1"/>
      <w:marLeft w:val="0"/>
      <w:marRight w:val="0"/>
      <w:marTop w:val="0"/>
      <w:marBottom w:val="0"/>
      <w:divBdr>
        <w:top w:val="none" w:sz="0" w:space="0" w:color="auto"/>
        <w:left w:val="none" w:sz="0" w:space="0" w:color="auto"/>
        <w:bottom w:val="none" w:sz="0" w:space="0" w:color="auto"/>
        <w:right w:val="none" w:sz="0" w:space="0" w:color="auto"/>
      </w:divBdr>
    </w:div>
    <w:div w:id="775751862">
      <w:bodyDiv w:val="1"/>
      <w:marLeft w:val="0"/>
      <w:marRight w:val="0"/>
      <w:marTop w:val="0"/>
      <w:marBottom w:val="0"/>
      <w:divBdr>
        <w:top w:val="none" w:sz="0" w:space="0" w:color="auto"/>
        <w:left w:val="none" w:sz="0" w:space="0" w:color="auto"/>
        <w:bottom w:val="none" w:sz="0" w:space="0" w:color="auto"/>
        <w:right w:val="none" w:sz="0" w:space="0" w:color="auto"/>
      </w:divBdr>
    </w:div>
    <w:div w:id="775832456">
      <w:bodyDiv w:val="1"/>
      <w:marLeft w:val="0"/>
      <w:marRight w:val="0"/>
      <w:marTop w:val="0"/>
      <w:marBottom w:val="0"/>
      <w:divBdr>
        <w:top w:val="none" w:sz="0" w:space="0" w:color="auto"/>
        <w:left w:val="none" w:sz="0" w:space="0" w:color="auto"/>
        <w:bottom w:val="none" w:sz="0" w:space="0" w:color="auto"/>
        <w:right w:val="none" w:sz="0" w:space="0" w:color="auto"/>
      </w:divBdr>
    </w:div>
    <w:div w:id="775907785">
      <w:bodyDiv w:val="1"/>
      <w:marLeft w:val="0"/>
      <w:marRight w:val="0"/>
      <w:marTop w:val="0"/>
      <w:marBottom w:val="0"/>
      <w:divBdr>
        <w:top w:val="none" w:sz="0" w:space="0" w:color="auto"/>
        <w:left w:val="none" w:sz="0" w:space="0" w:color="auto"/>
        <w:bottom w:val="none" w:sz="0" w:space="0" w:color="auto"/>
        <w:right w:val="none" w:sz="0" w:space="0" w:color="auto"/>
      </w:divBdr>
    </w:div>
    <w:div w:id="776025248">
      <w:bodyDiv w:val="1"/>
      <w:marLeft w:val="0"/>
      <w:marRight w:val="0"/>
      <w:marTop w:val="0"/>
      <w:marBottom w:val="0"/>
      <w:divBdr>
        <w:top w:val="none" w:sz="0" w:space="0" w:color="auto"/>
        <w:left w:val="none" w:sz="0" w:space="0" w:color="auto"/>
        <w:bottom w:val="none" w:sz="0" w:space="0" w:color="auto"/>
        <w:right w:val="none" w:sz="0" w:space="0" w:color="auto"/>
      </w:divBdr>
    </w:div>
    <w:div w:id="776212600">
      <w:bodyDiv w:val="1"/>
      <w:marLeft w:val="0"/>
      <w:marRight w:val="0"/>
      <w:marTop w:val="0"/>
      <w:marBottom w:val="0"/>
      <w:divBdr>
        <w:top w:val="none" w:sz="0" w:space="0" w:color="auto"/>
        <w:left w:val="none" w:sz="0" w:space="0" w:color="auto"/>
        <w:bottom w:val="none" w:sz="0" w:space="0" w:color="auto"/>
        <w:right w:val="none" w:sz="0" w:space="0" w:color="auto"/>
      </w:divBdr>
    </w:div>
    <w:div w:id="776221158">
      <w:bodyDiv w:val="1"/>
      <w:marLeft w:val="0"/>
      <w:marRight w:val="0"/>
      <w:marTop w:val="0"/>
      <w:marBottom w:val="0"/>
      <w:divBdr>
        <w:top w:val="none" w:sz="0" w:space="0" w:color="auto"/>
        <w:left w:val="none" w:sz="0" w:space="0" w:color="auto"/>
        <w:bottom w:val="none" w:sz="0" w:space="0" w:color="auto"/>
        <w:right w:val="none" w:sz="0" w:space="0" w:color="auto"/>
      </w:divBdr>
    </w:div>
    <w:div w:id="776370523">
      <w:bodyDiv w:val="1"/>
      <w:marLeft w:val="0"/>
      <w:marRight w:val="0"/>
      <w:marTop w:val="0"/>
      <w:marBottom w:val="0"/>
      <w:divBdr>
        <w:top w:val="none" w:sz="0" w:space="0" w:color="auto"/>
        <w:left w:val="none" w:sz="0" w:space="0" w:color="auto"/>
        <w:bottom w:val="none" w:sz="0" w:space="0" w:color="auto"/>
        <w:right w:val="none" w:sz="0" w:space="0" w:color="auto"/>
      </w:divBdr>
    </w:div>
    <w:div w:id="776409049">
      <w:bodyDiv w:val="1"/>
      <w:marLeft w:val="0"/>
      <w:marRight w:val="0"/>
      <w:marTop w:val="0"/>
      <w:marBottom w:val="0"/>
      <w:divBdr>
        <w:top w:val="none" w:sz="0" w:space="0" w:color="auto"/>
        <w:left w:val="none" w:sz="0" w:space="0" w:color="auto"/>
        <w:bottom w:val="none" w:sz="0" w:space="0" w:color="auto"/>
        <w:right w:val="none" w:sz="0" w:space="0" w:color="auto"/>
      </w:divBdr>
    </w:div>
    <w:div w:id="776681656">
      <w:bodyDiv w:val="1"/>
      <w:marLeft w:val="0"/>
      <w:marRight w:val="0"/>
      <w:marTop w:val="0"/>
      <w:marBottom w:val="0"/>
      <w:divBdr>
        <w:top w:val="none" w:sz="0" w:space="0" w:color="auto"/>
        <w:left w:val="none" w:sz="0" w:space="0" w:color="auto"/>
        <w:bottom w:val="none" w:sz="0" w:space="0" w:color="auto"/>
        <w:right w:val="none" w:sz="0" w:space="0" w:color="auto"/>
      </w:divBdr>
    </w:div>
    <w:div w:id="776800896">
      <w:bodyDiv w:val="1"/>
      <w:marLeft w:val="0"/>
      <w:marRight w:val="0"/>
      <w:marTop w:val="0"/>
      <w:marBottom w:val="0"/>
      <w:divBdr>
        <w:top w:val="none" w:sz="0" w:space="0" w:color="auto"/>
        <w:left w:val="none" w:sz="0" w:space="0" w:color="auto"/>
        <w:bottom w:val="none" w:sz="0" w:space="0" w:color="auto"/>
        <w:right w:val="none" w:sz="0" w:space="0" w:color="auto"/>
      </w:divBdr>
    </w:div>
    <w:div w:id="776873524">
      <w:bodyDiv w:val="1"/>
      <w:marLeft w:val="0"/>
      <w:marRight w:val="0"/>
      <w:marTop w:val="0"/>
      <w:marBottom w:val="0"/>
      <w:divBdr>
        <w:top w:val="none" w:sz="0" w:space="0" w:color="auto"/>
        <w:left w:val="none" w:sz="0" w:space="0" w:color="auto"/>
        <w:bottom w:val="none" w:sz="0" w:space="0" w:color="auto"/>
        <w:right w:val="none" w:sz="0" w:space="0" w:color="auto"/>
      </w:divBdr>
    </w:div>
    <w:div w:id="776943454">
      <w:bodyDiv w:val="1"/>
      <w:marLeft w:val="0"/>
      <w:marRight w:val="0"/>
      <w:marTop w:val="0"/>
      <w:marBottom w:val="0"/>
      <w:divBdr>
        <w:top w:val="none" w:sz="0" w:space="0" w:color="auto"/>
        <w:left w:val="none" w:sz="0" w:space="0" w:color="auto"/>
        <w:bottom w:val="none" w:sz="0" w:space="0" w:color="auto"/>
        <w:right w:val="none" w:sz="0" w:space="0" w:color="auto"/>
      </w:divBdr>
    </w:div>
    <w:div w:id="776945270">
      <w:bodyDiv w:val="1"/>
      <w:marLeft w:val="0"/>
      <w:marRight w:val="0"/>
      <w:marTop w:val="0"/>
      <w:marBottom w:val="0"/>
      <w:divBdr>
        <w:top w:val="none" w:sz="0" w:space="0" w:color="auto"/>
        <w:left w:val="none" w:sz="0" w:space="0" w:color="auto"/>
        <w:bottom w:val="none" w:sz="0" w:space="0" w:color="auto"/>
        <w:right w:val="none" w:sz="0" w:space="0" w:color="auto"/>
      </w:divBdr>
    </w:div>
    <w:div w:id="776949272">
      <w:bodyDiv w:val="1"/>
      <w:marLeft w:val="0"/>
      <w:marRight w:val="0"/>
      <w:marTop w:val="0"/>
      <w:marBottom w:val="0"/>
      <w:divBdr>
        <w:top w:val="none" w:sz="0" w:space="0" w:color="auto"/>
        <w:left w:val="none" w:sz="0" w:space="0" w:color="auto"/>
        <w:bottom w:val="none" w:sz="0" w:space="0" w:color="auto"/>
        <w:right w:val="none" w:sz="0" w:space="0" w:color="auto"/>
      </w:divBdr>
    </w:div>
    <w:div w:id="777024187">
      <w:bodyDiv w:val="1"/>
      <w:marLeft w:val="0"/>
      <w:marRight w:val="0"/>
      <w:marTop w:val="0"/>
      <w:marBottom w:val="0"/>
      <w:divBdr>
        <w:top w:val="none" w:sz="0" w:space="0" w:color="auto"/>
        <w:left w:val="none" w:sz="0" w:space="0" w:color="auto"/>
        <w:bottom w:val="none" w:sz="0" w:space="0" w:color="auto"/>
        <w:right w:val="none" w:sz="0" w:space="0" w:color="auto"/>
      </w:divBdr>
    </w:div>
    <w:div w:id="777217379">
      <w:bodyDiv w:val="1"/>
      <w:marLeft w:val="0"/>
      <w:marRight w:val="0"/>
      <w:marTop w:val="0"/>
      <w:marBottom w:val="0"/>
      <w:divBdr>
        <w:top w:val="none" w:sz="0" w:space="0" w:color="auto"/>
        <w:left w:val="none" w:sz="0" w:space="0" w:color="auto"/>
        <w:bottom w:val="none" w:sz="0" w:space="0" w:color="auto"/>
        <w:right w:val="none" w:sz="0" w:space="0" w:color="auto"/>
      </w:divBdr>
    </w:div>
    <w:div w:id="777219233">
      <w:bodyDiv w:val="1"/>
      <w:marLeft w:val="0"/>
      <w:marRight w:val="0"/>
      <w:marTop w:val="0"/>
      <w:marBottom w:val="0"/>
      <w:divBdr>
        <w:top w:val="none" w:sz="0" w:space="0" w:color="auto"/>
        <w:left w:val="none" w:sz="0" w:space="0" w:color="auto"/>
        <w:bottom w:val="none" w:sz="0" w:space="0" w:color="auto"/>
        <w:right w:val="none" w:sz="0" w:space="0" w:color="auto"/>
      </w:divBdr>
    </w:div>
    <w:div w:id="777530183">
      <w:bodyDiv w:val="1"/>
      <w:marLeft w:val="0"/>
      <w:marRight w:val="0"/>
      <w:marTop w:val="0"/>
      <w:marBottom w:val="0"/>
      <w:divBdr>
        <w:top w:val="none" w:sz="0" w:space="0" w:color="auto"/>
        <w:left w:val="none" w:sz="0" w:space="0" w:color="auto"/>
        <w:bottom w:val="none" w:sz="0" w:space="0" w:color="auto"/>
        <w:right w:val="none" w:sz="0" w:space="0" w:color="auto"/>
      </w:divBdr>
    </w:div>
    <w:div w:id="777719889">
      <w:bodyDiv w:val="1"/>
      <w:marLeft w:val="0"/>
      <w:marRight w:val="0"/>
      <w:marTop w:val="0"/>
      <w:marBottom w:val="0"/>
      <w:divBdr>
        <w:top w:val="none" w:sz="0" w:space="0" w:color="auto"/>
        <w:left w:val="none" w:sz="0" w:space="0" w:color="auto"/>
        <w:bottom w:val="none" w:sz="0" w:space="0" w:color="auto"/>
        <w:right w:val="none" w:sz="0" w:space="0" w:color="auto"/>
      </w:divBdr>
    </w:div>
    <w:div w:id="777720070">
      <w:bodyDiv w:val="1"/>
      <w:marLeft w:val="0"/>
      <w:marRight w:val="0"/>
      <w:marTop w:val="0"/>
      <w:marBottom w:val="0"/>
      <w:divBdr>
        <w:top w:val="none" w:sz="0" w:space="0" w:color="auto"/>
        <w:left w:val="none" w:sz="0" w:space="0" w:color="auto"/>
        <w:bottom w:val="none" w:sz="0" w:space="0" w:color="auto"/>
        <w:right w:val="none" w:sz="0" w:space="0" w:color="auto"/>
      </w:divBdr>
    </w:div>
    <w:div w:id="777915727">
      <w:bodyDiv w:val="1"/>
      <w:marLeft w:val="0"/>
      <w:marRight w:val="0"/>
      <w:marTop w:val="0"/>
      <w:marBottom w:val="0"/>
      <w:divBdr>
        <w:top w:val="none" w:sz="0" w:space="0" w:color="auto"/>
        <w:left w:val="none" w:sz="0" w:space="0" w:color="auto"/>
        <w:bottom w:val="none" w:sz="0" w:space="0" w:color="auto"/>
        <w:right w:val="none" w:sz="0" w:space="0" w:color="auto"/>
      </w:divBdr>
    </w:div>
    <w:div w:id="777985198">
      <w:bodyDiv w:val="1"/>
      <w:marLeft w:val="0"/>
      <w:marRight w:val="0"/>
      <w:marTop w:val="0"/>
      <w:marBottom w:val="0"/>
      <w:divBdr>
        <w:top w:val="none" w:sz="0" w:space="0" w:color="auto"/>
        <w:left w:val="none" w:sz="0" w:space="0" w:color="auto"/>
        <w:bottom w:val="none" w:sz="0" w:space="0" w:color="auto"/>
        <w:right w:val="none" w:sz="0" w:space="0" w:color="auto"/>
      </w:divBdr>
    </w:div>
    <w:div w:id="778110219">
      <w:bodyDiv w:val="1"/>
      <w:marLeft w:val="0"/>
      <w:marRight w:val="0"/>
      <w:marTop w:val="0"/>
      <w:marBottom w:val="0"/>
      <w:divBdr>
        <w:top w:val="none" w:sz="0" w:space="0" w:color="auto"/>
        <w:left w:val="none" w:sz="0" w:space="0" w:color="auto"/>
        <w:bottom w:val="none" w:sz="0" w:space="0" w:color="auto"/>
        <w:right w:val="none" w:sz="0" w:space="0" w:color="auto"/>
      </w:divBdr>
    </w:div>
    <w:div w:id="778373674">
      <w:bodyDiv w:val="1"/>
      <w:marLeft w:val="0"/>
      <w:marRight w:val="0"/>
      <w:marTop w:val="0"/>
      <w:marBottom w:val="0"/>
      <w:divBdr>
        <w:top w:val="none" w:sz="0" w:space="0" w:color="auto"/>
        <w:left w:val="none" w:sz="0" w:space="0" w:color="auto"/>
        <w:bottom w:val="none" w:sz="0" w:space="0" w:color="auto"/>
        <w:right w:val="none" w:sz="0" w:space="0" w:color="auto"/>
      </w:divBdr>
    </w:div>
    <w:div w:id="778448162">
      <w:bodyDiv w:val="1"/>
      <w:marLeft w:val="0"/>
      <w:marRight w:val="0"/>
      <w:marTop w:val="0"/>
      <w:marBottom w:val="0"/>
      <w:divBdr>
        <w:top w:val="none" w:sz="0" w:space="0" w:color="auto"/>
        <w:left w:val="none" w:sz="0" w:space="0" w:color="auto"/>
        <w:bottom w:val="none" w:sz="0" w:space="0" w:color="auto"/>
        <w:right w:val="none" w:sz="0" w:space="0" w:color="auto"/>
      </w:divBdr>
    </w:div>
    <w:div w:id="778529402">
      <w:bodyDiv w:val="1"/>
      <w:marLeft w:val="0"/>
      <w:marRight w:val="0"/>
      <w:marTop w:val="0"/>
      <w:marBottom w:val="0"/>
      <w:divBdr>
        <w:top w:val="none" w:sz="0" w:space="0" w:color="auto"/>
        <w:left w:val="none" w:sz="0" w:space="0" w:color="auto"/>
        <w:bottom w:val="none" w:sz="0" w:space="0" w:color="auto"/>
        <w:right w:val="none" w:sz="0" w:space="0" w:color="auto"/>
      </w:divBdr>
    </w:div>
    <w:div w:id="778574005">
      <w:bodyDiv w:val="1"/>
      <w:marLeft w:val="0"/>
      <w:marRight w:val="0"/>
      <w:marTop w:val="0"/>
      <w:marBottom w:val="0"/>
      <w:divBdr>
        <w:top w:val="none" w:sz="0" w:space="0" w:color="auto"/>
        <w:left w:val="none" w:sz="0" w:space="0" w:color="auto"/>
        <w:bottom w:val="none" w:sz="0" w:space="0" w:color="auto"/>
        <w:right w:val="none" w:sz="0" w:space="0" w:color="auto"/>
      </w:divBdr>
    </w:div>
    <w:div w:id="778649200">
      <w:bodyDiv w:val="1"/>
      <w:marLeft w:val="0"/>
      <w:marRight w:val="0"/>
      <w:marTop w:val="0"/>
      <w:marBottom w:val="0"/>
      <w:divBdr>
        <w:top w:val="none" w:sz="0" w:space="0" w:color="auto"/>
        <w:left w:val="none" w:sz="0" w:space="0" w:color="auto"/>
        <w:bottom w:val="none" w:sz="0" w:space="0" w:color="auto"/>
        <w:right w:val="none" w:sz="0" w:space="0" w:color="auto"/>
      </w:divBdr>
    </w:div>
    <w:div w:id="778718664">
      <w:bodyDiv w:val="1"/>
      <w:marLeft w:val="0"/>
      <w:marRight w:val="0"/>
      <w:marTop w:val="0"/>
      <w:marBottom w:val="0"/>
      <w:divBdr>
        <w:top w:val="none" w:sz="0" w:space="0" w:color="auto"/>
        <w:left w:val="none" w:sz="0" w:space="0" w:color="auto"/>
        <w:bottom w:val="none" w:sz="0" w:space="0" w:color="auto"/>
        <w:right w:val="none" w:sz="0" w:space="0" w:color="auto"/>
      </w:divBdr>
    </w:div>
    <w:div w:id="778917041">
      <w:bodyDiv w:val="1"/>
      <w:marLeft w:val="0"/>
      <w:marRight w:val="0"/>
      <w:marTop w:val="0"/>
      <w:marBottom w:val="0"/>
      <w:divBdr>
        <w:top w:val="none" w:sz="0" w:space="0" w:color="auto"/>
        <w:left w:val="none" w:sz="0" w:space="0" w:color="auto"/>
        <w:bottom w:val="none" w:sz="0" w:space="0" w:color="auto"/>
        <w:right w:val="none" w:sz="0" w:space="0" w:color="auto"/>
      </w:divBdr>
    </w:div>
    <w:div w:id="778992583">
      <w:bodyDiv w:val="1"/>
      <w:marLeft w:val="0"/>
      <w:marRight w:val="0"/>
      <w:marTop w:val="0"/>
      <w:marBottom w:val="0"/>
      <w:divBdr>
        <w:top w:val="none" w:sz="0" w:space="0" w:color="auto"/>
        <w:left w:val="none" w:sz="0" w:space="0" w:color="auto"/>
        <w:bottom w:val="none" w:sz="0" w:space="0" w:color="auto"/>
        <w:right w:val="none" w:sz="0" w:space="0" w:color="auto"/>
      </w:divBdr>
    </w:div>
    <w:div w:id="779109055">
      <w:bodyDiv w:val="1"/>
      <w:marLeft w:val="0"/>
      <w:marRight w:val="0"/>
      <w:marTop w:val="0"/>
      <w:marBottom w:val="0"/>
      <w:divBdr>
        <w:top w:val="none" w:sz="0" w:space="0" w:color="auto"/>
        <w:left w:val="none" w:sz="0" w:space="0" w:color="auto"/>
        <w:bottom w:val="none" w:sz="0" w:space="0" w:color="auto"/>
        <w:right w:val="none" w:sz="0" w:space="0" w:color="auto"/>
      </w:divBdr>
    </w:div>
    <w:div w:id="779180420">
      <w:bodyDiv w:val="1"/>
      <w:marLeft w:val="0"/>
      <w:marRight w:val="0"/>
      <w:marTop w:val="0"/>
      <w:marBottom w:val="0"/>
      <w:divBdr>
        <w:top w:val="none" w:sz="0" w:space="0" w:color="auto"/>
        <w:left w:val="none" w:sz="0" w:space="0" w:color="auto"/>
        <w:bottom w:val="none" w:sz="0" w:space="0" w:color="auto"/>
        <w:right w:val="none" w:sz="0" w:space="0" w:color="auto"/>
      </w:divBdr>
    </w:div>
    <w:div w:id="779226291">
      <w:bodyDiv w:val="1"/>
      <w:marLeft w:val="0"/>
      <w:marRight w:val="0"/>
      <w:marTop w:val="0"/>
      <w:marBottom w:val="0"/>
      <w:divBdr>
        <w:top w:val="none" w:sz="0" w:space="0" w:color="auto"/>
        <w:left w:val="none" w:sz="0" w:space="0" w:color="auto"/>
        <w:bottom w:val="none" w:sz="0" w:space="0" w:color="auto"/>
        <w:right w:val="none" w:sz="0" w:space="0" w:color="auto"/>
      </w:divBdr>
    </w:div>
    <w:div w:id="779226329">
      <w:bodyDiv w:val="1"/>
      <w:marLeft w:val="0"/>
      <w:marRight w:val="0"/>
      <w:marTop w:val="0"/>
      <w:marBottom w:val="0"/>
      <w:divBdr>
        <w:top w:val="none" w:sz="0" w:space="0" w:color="auto"/>
        <w:left w:val="none" w:sz="0" w:space="0" w:color="auto"/>
        <w:bottom w:val="none" w:sz="0" w:space="0" w:color="auto"/>
        <w:right w:val="none" w:sz="0" w:space="0" w:color="auto"/>
      </w:divBdr>
    </w:div>
    <w:div w:id="779689622">
      <w:bodyDiv w:val="1"/>
      <w:marLeft w:val="0"/>
      <w:marRight w:val="0"/>
      <w:marTop w:val="0"/>
      <w:marBottom w:val="0"/>
      <w:divBdr>
        <w:top w:val="none" w:sz="0" w:space="0" w:color="auto"/>
        <w:left w:val="none" w:sz="0" w:space="0" w:color="auto"/>
        <w:bottom w:val="none" w:sz="0" w:space="0" w:color="auto"/>
        <w:right w:val="none" w:sz="0" w:space="0" w:color="auto"/>
      </w:divBdr>
    </w:div>
    <w:div w:id="779691325">
      <w:bodyDiv w:val="1"/>
      <w:marLeft w:val="0"/>
      <w:marRight w:val="0"/>
      <w:marTop w:val="0"/>
      <w:marBottom w:val="0"/>
      <w:divBdr>
        <w:top w:val="none" w:sz="0" w:space="0" w:color="auto"/>
        <w:left w:val="none" w:sz="0" w:space="0" w:color="auto"/>
        <w:bottom w:val="none" w:sz="0" w:space="0" w:color="auto"/>
        <w:right w:val="none" w:sz="0" w:space="0" w:color="auto"/>
      </w:divBdr>
    </w:div>
    <w:div w:id="779839770">
      <w:bodyDiv w:val="1"/>
      <w:marLeft w:val="0"/>
      <w:marRight w:val="0"/>
      <w:marTop w:val="0"/>
      <w:marBottom w:val="0"/>
      <w:divBdr>
        <w:top w:val="none" w:sz="0" w:space="0" w:color="auto"/>
        <w:left w:val="none" w:sz="0" w:space="0" w:color="auto"/>
        <w:bottom w:val="none" w:sz="0" w:space="0" w:color="auto"/>
        <w:right w:val="none" w:sz="0" w:space="0" w:color="auto"/>
      </w:divBdr>
    </w:div>
    <w:div w:id="779958960">
      <w:bodyDiv w:val="1"/>
      <w:marLeft w:val="0"/>
      <w:marRight w:val="0"/>
      <w:marTop w:val="0"/>
      <w:marBottom w:val="0"/>
      <w:divBdr>
        <w:top w:val="none" w:sz="0" w:space="0" w:color="auto"/>
        <w:left w:val="none" w:sz="0" w:space="0" w:color="auto"/>
        <w:bottom w:val="none" w:sz="0" w:space="0" w:color="auto"/>
        <w:right w:val="none" w:sz="0" w:space="0" w:color="auto"/>
      </w:divBdr>
    </w:div>
    <w:div w:id="780226441">
      <w:bodyDiv w:val="1"/>
      <w:marLeft w:val="0"/>
      <w:marRight w:val="0"/>
      <w:marTop w:val="0"/>
      <w:marBottom w:val="0"/>
      <w:divBdr>
        <w:top w:val="none" w:sz="0" w:space="0" w:color="auto"/>
        <w:left w:val="none" w:sz="0" w:space="0" w:color="auto"/>
        <w:bottom w:val="none" w:sz="0" w:space="0" w:color="auto"/>
        <w:right w:val="none" w:sz="0" w:space="0" w:color="auto"/>
      </w:divBdr>
    </w:div>
    <w:div w:id="780414285">
      <w:bodyDiv w:val="1"/>
      <w:marLeft w:val="0"/>
      <w:marRight w:val="0"/>
      <w:marTop w:val="0"/>
      <w:marBottom w:val="0"/>
      <w:divBdr>
        <w:top w:val="none" w:sz="0" w:space="0" w:color="auto"/>
        <w:left w:val="none" w:sz="0" w:space="0" w:color="auto"/>
        <w:bottom w:val="none" w:sz="0" w:space="0" w:color="auto"/>
        <w:right w:val="none" w:sz="0" w:space="0" w:color="auto"/>
      </w:divBdr>
    </w:div>
    <w:div w:id="780420136">
      <w:bodyDiv w:val="1"/>
      <w:marLeft w:val="0"/>
      <w:marRight w:val="0"/>
      <w:marTop w:val="0"/>
      <w:marBottom w:val="0"/>
      <w:divBdr>
        <w:top w:val="none" w:sz="0" w:space="0" w:color="auto"/>
        <w:left w:val="none" w:sz="0" w:space="0" w:color="auto"/>
        <w:bottom w:val="none" w:sz="0" w:space="0" w:color="auto"/>
        <w:right w:val="none" w:sz="0" w:space="0" w:color="auto"/>
      </w:divBdr>
    </w:div>
    <w:div w:id="780733039">
      <w:bodyDiv w:val="1"/>
      <w:marLeft w:val="0"/>
      <w:marRight w:val="0"/>
      <w:marTop w:val="0"/>
      <w:marBottom w:val="0"/>
      <w:divBdr>
        <w:top w:val="none" w:sz="0" w:space="0" w:color="auto"/>
        <w:left w:val="none" w:sz="0" w:space="0" w:color="auto"/>
        <w:bottom w:val="none" w:sz="0" w:space="0" w:color="auto"/>
        <w:right w:val="none" w:sz="0" w:space="0" w:color="auto"/>
      </w:divBdr>
    </w:div>
    <w:div w:id="780803340">
      <w:bodyDiv w:val="1"/>
      <w:marLeft w:val="0"/>
      <w:marRight w:val="0"/>
      <w:marTop w:val="0"/>
      <w:marBottom w:val="0"/>
      <w:divBdr>
        <w:top w:val="none" w:sz="0" w:space="0" w:color="auto"/>
        <w:left w:val="none" w:sz="0" w:space="0" w:color="auto"/>
        <w:bottom w:val="none" w:sz="0" w:space="0" w:color="auto"/>
        <w:right w:val="none" w:sz="0" w:space="0" w:color="auto"/>
      </w:divBdr>
    </w:div>
    <w:div w:id="780878715">
      <w:bodyDiv w:val="1"/>
      <w:marLeft w:val="0"/>
      <w:marRight w:val="0"/>
      <w:marTop w:val="0"/>
      <w:marBottom w:val="0"/>
      <w:divBdr>
        <w:top w:val="none" w:sz="0" w:space="0" w:color="auto"/>
        <w:left w:val="none" w:sz="0" w:space="0" w:color="auto"/>
        <w:bottom w:val="none" w:sz="0" w:space="0" w:color="auto"/>
        <w:right w:val="none" w:sz="0" w:space="0" w:color="auto"/>
      </w:divBdr>
    </w:div>
    <w:div w:id="780880834">
      <w:bodyDiv w:val="1"/>
      <w:marLeft w:val="0"/>
      <w:marRight w:val="0"/>
      <w:marTop w:val="0"/>
      <w:marBottom w:val="0"/>
      <w:divBdr>
        <w:top w:val="none" w:sz="0" w:space="0" w:color="auto"/>
        <w:left w:val="none" w:sz="0" w:space="0" w:color="auto"/>
        <w:bottom w:val="none" w:sz="0" w:space="0" w:color="auto"/>
        <w:right w:val="none" w:sz="0" w:space="0" w:color="auto"/>
      </w:divBdr>
    </w:div>
    <w:div w:id="780996605">
      <w:bodyDiv w:val="1"/>
      <w:marLeft w:val="0"/>
      <w:marRight w:val="0"/>
      <w:marTop w:val="0"/>
      <w:marBottom w:val="0"/>
      <w:divBdr>
        <w:top w:val="none" w:sz="0" w:space="0" w:color="auto"/>
        <w:left w:val="none" w:sz="0" w:space="0" w:color="auto"/>
        <w:bottom w:val="none" w:sz="0" w:space="0" w:color="auto"/>
        <w:right w:val="none" w:sz="0" w:space="0" w:color="auto"/>
      </w:divBdr>
    </w:div>
    <w:div w:id="781606819">
      <w:bodyDiv w:val="1"/>
      <w:marLeft w:val="0"/>
      <w:marRight w:val="0"/>
      <w:marTop w:val="0"/>
      <w:marBottom w:val="0"/>
      <w:divBdr>
        <w:top w:val="none" w:sz="0" w:space="0" w:color="auto"/>
        <w:left w:val="none" w:sz="0" w:space="0" w:color="auto"/>
        <w:bottom w:val="none" w:sz="0" w:space="0" w:color="auto"/>
        <w:right w:val="none" w:sz="0" w:space="0" w:color="auto"/>
      </w:divBdr>
    </w:div>
    <w:div w:id="781799044">
      <w:bodyDiv w:val="1"/>
      <w:marLeft w:val="0"/>
      <w:marRight w:val="0"/>
      <w:marTop w:val="0"/>
      <w:marBottom w:val="0"/>
      <w:divBdr>
        <w:top w:val="none" w:sz="0" w:space="0" w:color="auto"/>
        <w:left w:val="none" w:sz="0" w:space="0" w:color="auto"/>
        <w:bottom w:val="none" w:sz="0" w:space="0" w:color="auto"/>
        <w:right w:val="none" w:sz="0" w:space="0" w:color="auto"/>
      </w:divBdr>
    </w:div>
    <w:div w:id="782000142">
      <w:bodyDiv w:val="1"/>
      <w:marLeft w:val="0"/>
      <w:marRight w:val="0"/>
      <w:marTop w:val="0"/>
      <w:marBottom w:val="0"/>
      <w:divBdr>
        <w:top w:val="none" w:sz="0" w:space="0" w:color="auto"/>
        <w:left w:val="none" w:sz="0" w:space="0" w:color="auto"/>
        <w:bottom w:val="none" w:sz="0" w:space="0" w:color="auto"/>
        <w:right w:val="none" w:sz="0" w:space="0" w:color="auto"/>
      </w:divBdr>
    </w:div>
    <w:div w:id="782118180">
      <w:bodyDiv w:val="1"/>
      <w:marLeft w:val="0"/>
      <w:marRight w:val="0"/>
      <w:marTop w:val="0"/>
      <w:marBottom w:val="0"/>
      <w:divBdr>
        <w:top w:val="none" w:sz="0" w:space="0" w:color="auto"/>
        <w:left w:val="none" w:sz="0" w:space="0" w:color="auto"/>
        <w:bottom w:val="none" w:sz="0" w:space="0" w:color="auto"/>
        <w:right w:val="none" w:sz="0" w:space="0" w:color="auto"/>
      </w:divBdr>
    </w:div>
    <w:div w:id="782651963">
      <w:bodyDiv w:val="1"/>
      <w:marLeft w:val="0"/>
      <w:marRight w:val="0"/>
      <w:marTop w:val="0"/>
      <w:marBottom w:val="0"/>
      <w:divBdr>
        <w:top w:val="none" w:sz="0" w:space="0" w:color="auto"/>
        <w:left w:val="none" w:sz="0" w:space="0" w:color="auto"/>
        <w:bottom w:val="none" w:sz="0" w:space="0" w:color="auto"/>
        <w:right w:val="none" w:sz="0" w:space="0" w:color="auto"/>
      </w:divBdr>
    </w:div>
    <w:div w:id="782696544">
      <w:bodyDiv w:val="1"/>
      <w:marLeft w:val="0"/>
      <w:marRight w:val="0"/>
      <w:marTop w:val="0"/>
      <w:marBottom w:val="0"/>
      <w:divBdr>
        <w:top w:val="none" w:sz="0" w:space="0" w:color="auto"/>
        <w:left w:val="none" w:sz="0" w:space="0" w:color="auto"/>
        <w:bottom w:val="none" w:sz="0" w:space="0" w:color="auto"/>
        <w:right w:val="none" w:sz="0" w:space="0" w:color="auto"/>
      </w:divBdr>
    </w:div>
    <w:div w:id="782728221">
      <w:bodyDiv w:val="1"/>
      <w:marLeft w:val="0"/>
      <w:marRight w:val="0"/>
      <w:marTop w:val="0"/>
      <w:marBottom w:val="0"/>
      <w:divBdr>
        <w:top w:val="none" w:sz="0" w:space="0" w:color="auto"/>
        <w:left w:val="none" w:sz="0" w:space="0" w:color="auto"/>
        <w:bottom w:val="none" w:sz="0" w:space="0" w:color="auto"/>
        <w:right w:val="none" w:sz="0" w:space="0" w:color="auto"/>
      </w:divBdr>
    </w:div>
    <w:div w:id="782771820">
      <w:bodyDiv w:val="1"/>
      <w:marLeft w:val="0"/>
      <w:marRight w:val="0"/>
      <w:marTop w:val="0"/>
      <w:marBottom w:val="0"/>
      <w:divBdr>
        <w:top w:val="none" w:sz="0" w:space="0" w:color="auto"/>
        <w:left w:val="none" w:sz="0" w:space="0" w:color="auto"/>
        <w:bottom w:val="none" w:sz="0" w:space="0" w:color="auto"/>
        <w:right w:val="none" w:sz="0" w:space="0" w:color="auto"/>
      </w:divBdr>
    </w:div>
    <w:div w:id="782772562">
      <w:bodyDiv w:val="1"/>
      <w:marLeft w:val="0"/>
      <w:marRight w:val="0"/>
      <w:marTop w:val="0"/>
      <w:marBottom w:val="0"/>
      <w:divBdr>
        <w:top w:val="none" w:sz="0" w:space="0" w:color="auto"/>
        <w:left w:val="none" w:sz="0" w:space="0" w:color="auto"/>
        <w:bottom w:val="none" w:sz="0" w:space="0" w:color="auto"/>
        <w:right w:val="none" w:sz="0" w:space="0" w:color="auto"/>
      </w:divBdr>
    </w:div>
    <w:div w:id="782843139">
      <w:bodyDiv w:val="1"/>
      <w:marLeft w:val="0"/>
      <w:marRight w:val="0"/>
      <w:marTop w:val="0"/>
      <w:marBottom w:val="0"/>
      <w:divBdr>
        <w:top w:val="none" w:sz="0" w:space="0" w:color="auto"/>
        <w:left w:val="none" w:sz="0" w:space="0" w:color="auto"/>
        <w:bottom w:val="none" w:sz="0" w:space="0" w:color="auto"/>
        <w:right w:val="none" w:sz="0" w:space="0" w:color="auto"/>
      </w:divBdr>
    </w:div>
    <w:div w:id="783616585">
      <w:bodyDiv w:val="1"/>
      <w:marLeft w:val="0"/>
      <w:marRight w:val="0"/>
      <w:marTop w:val="0"/>
      <w:marBottom w:val="0"/>
      <w:divBdr>
        <w:top w:val="none" w:sz="0" w:space="0" w:color="auto"/>
        <w:left w:val="none" w:sz="0" w:space="0" w:color="auto"/>
        <w:bottom w:val="none" w:sz="0" w:space="0" w:color="auto"/>
        <w:right w:val="none" w:sz="0" w:space="0" w:color="auto"/>
      </w:divBdr>
    </w:div>
    <w:div w:id="783698652">
      <w:bodyDiv w:val="1"/>
      <w:marLeft w:val="0"/>
      <w:marRight w:val="0"/>
      <w:marTop w:val="0"/>
      <w:marBottom w:val="0"/>
      <w:divBdr>
        <w:top w:val="none" w:sz="0" w:space="0" w:color="auto"/>
        <w:left w:val="none" w:sz="0" w:space="0" w:color="auto"/>
        <w:bottom w:val="none" w:sz="0" w:space="0" w:color="auto"/>
        <w:right w:val="none" w:sz="0" w:space="0" w:color="auto"/>
      </w:divBdr>
    </w:div>
    <w:div w:id="783882834">
      <w:bodyDiv w:val="1"/>
      <w:marLeft w:val="0"/>
      <w:marRight w:val="0"/>
      <w:marTop w:val="0"/>
      <w:marBottom w:val="0"/>
      <w:divBdr>
        <w:top w:val="none" w:sz="0" w:space="0" w:color="auto"/>
        <w:left w:val="none" w:sz="0" w:space="0" w:color="auto"/>
        <w:bottom w:val="none" w:sz="0" w:space="0" w:color="auto"/>
        <w:right w:val="none" w:sz="0" w:space="0" w:color="auto"/>
      </w:divBdr>
    </w:div>
    <w:div w:id="784034751">
      <w:bodyDiv w:val="1"/>
      <w:marLeft w:val="0"/>
      <w:marRight w:val="0"/>
      <w:marTop w:val="0"/>
      <w:marBottom w:val="0"/>
      <w:divBdr>
        <w:top w:val="none" w:sz="0" w:space="0" w:color="auto"/>
        <w:left w:val="none" w:sz="0" w:space="0" w:color="auto"/>
        <w:bottom w:val="none" w:sz="0" w:space="0" w:color="auto"/>
        <w:right w:val="none" w:sz="0" w:space="0" w:color="auto"/>
      </w:divBdr>
    </w:div>
    <w:div w:id="784270512">
      <w:bodyDiv w:val="1"/>
      <w:marLeft w:val="0"/>
      <w:marRight w:val="0"/>
      <w:marTop w:val="0"/>
      <w:marBottom w:val="0"/>
      <w:divBdr>
        <w:top w:val="none" w:sz="0" w:space="0" w:color="auto"/>
        <w:left w:val="none" w:sz="0" w:space="0" w:color="auto"/>
        <w:bottom w:val="none" w:sz="0" w:space="0" w:color="auto"/>
        <w:right w:val="none" w:sz="0" w:space="0" w:color="auto"/>
      </w:divBdr>
    </w:div>
    <w:div w:id="784273311">
      <w:bodyDiv w:val="1"/>
      <w:marLeft w:val="0"/>
      <w:marRight w:val="0"/>
      <w:marTop w:val="0"/>
      <w:marBottom w:val="0"/>
      <w:divBdr>
        <w:top w:val="none" w:sz="0" w:space="0" w:color="auto"/>
        <w:left w:val="none" w:sz="0" w:space="0" w:color="auto"/>
        <w:bottom w:val="none" w:sz="0" w:space="0" w:color="auto"/>
        <w:right w:val="none" w:sz="0" w:space="0" w:color="auto"/>
      </w:divBdr>
    </w:div>
    <w:div w:id="784348237">
      <w:bodyDiv w:val="1"/>
      <w:marLeft w:val="0"/>
      <w:marRight w:val="0"/>
      <w:marTop w:val="0"/>
      <w:marBottom w:val="0"/>
      <w:divBdr>
        <w:top w:val="none" w:sz="0" w:space="0" w:color="auto"/>
        <w:left w:val="none" w:sz="0" w:space="0" w:color="auto"/>
        <w:bottom w:val="none" w:sz="0" w:space="0" w:color="auto"/>
        <w:right w:val="none" w:sz="0" w:space="0" w:color="auto"/>
      </w:divBdr>
    </w:div>
    <w:div w:id="784423209">
      <w:bodyDiv w:val="1"/>
      <w:marLeft w:val="0"/>
      <w:marRight w:val="0"/>
      <w:marTop w:val="0"/>
      <w:marBottom w:val="0"/>
      <w:divBdr>
        <w:top w:val="none" w:sz="0" w:space="0" w:color="auto"/>
        <w:left w:val="none" w:sz="0" w:space="0" w:color="auto"/>
        <w:bottom w:val="none" w:sz="0" w:space="0" w:color="auto"/>
        <w:right w:val="none" w:sz="0" w:space="0" w:color="auto"/>
      </w:divBdr>
    </w:div>
    <w:div w:id="784539651">
      <w:bodyDiv w:val="1"/>
      <w:marLeft w:val="0"/>
      <w:marRight w:val="0"/>
      <w:marTop w:val="0"/>
      <w:marBottom w:val="0"/>
      <w:divBdr>
        <w:top w:val="none" w:sz="0" w:space="0" w:color="auto"/>
        <w:left w:val="none" w:sz="0" w:space="0" w:color="auto"/>
        <w:bottom w:val="none" w:sz="0" w:space="0" w:color="auto"/>
        <w:right w:val="none" w:sz="0" w:space="0" w:color="auto"/>
      </w:divBdr>
    </w:div>
    <w:div w:id="784890434">
      <w:bodyDiv w:val="1"/>
      <w:marLeft w:val="0"/>
      <w:marRight w:val="0"/>
      <w:marTop w:val="0"/>
      <w:marBottom w:val="0"/>
      <w:divBdr>
        <w:top w:val="none" w:sz="0" w:space="0" w:color="auto"/>
        <w:left w:val="none" w:sz="0" w:space="0" w:color="auto"/>
        <w:bottom w:val="none" w:sz="0" w:space="0" w:color="auto"/>
        <w:right w:val="none" w:sz="0" w:space="0" w:color="auto"/>
      </w:divBdr>
    </w:div>
    <w:div w:id="784932734">
      <w:bodyDiv w:val="1"/>
      <w:marLeft w:val="0"/>
      <w:marRight w:val="0"/>
      <w:marTop w:val="0"/>
      <w:marBottom w:val="0"/>
      <w:divBdr>
        <w:top w:val="none" w:sz="0" w:space="0" w:color="auto"/>
        <w:left w:val="none" w:sz="0" w:space="0" w:color="auto"/>
        <w:bottom w:val="none" w:sz="0" w:space="0" w:color="auto"/>
        <w:right w:val="none" w:sz="0" w:space="0" w:color="auto"/>
      </w:divBdr>
    </w:div>
    <w:div w:id="785006335">
      <w:bodyDiv w:val="1"/>
      <w:marLeft w:val="0"/>
      <w:marRight w:val="0"/>
      <w:marTop w:val="0"/>
      <w:marBottom w:val="0"/>
      <w:divBdr>
        <w:top w:val="none" w:sz="0" w:space="0" w:color="auto"/>
        <w:left w:val="none" w:sz="0" w:space="0" w:color="auto"/>
        <w:bottom w:val="none" w:sz="0" w:space="0" w:color="auto"/>
        <w:right w:val="none" w:sz="0" w:space="0" w:color="auto"/>
      </w:divBdr>
    </w:div>
    <w:div w:id="785077222">
      <w:bodyDiv w:val="1"/>
      <w:marLeft w:val="0"/>
      <w:marRight w:val="0"/>
      <w:marTop w:val="0"/>
      <w:marBottom w:val="0"/>
      <w:divBdr>
        <w:top w:val="none" w:sz="0" w:space="0" w:color="auto"/>
        <w:left w:val="none" w:sz="0" w:space="0" w:color="auto"/>
        <w:bottom w:val="none" w:sz="0" w:space="0" w:color="auto"/>
        <w:right w:val="none" w:sz="0" w:space="0" w:color="auto"/>
      </w:divBdr>
    </w:div>
    <w:div w:id="785273741">
      <w:bodyDiv w:val="1"/>
      <w:marLeft w:val="0"/>
      <w:marRight w:val="0"/>
      <w:marTop w:val="0"/>
      <w:marBottom w:val="0"/>
      <w:divBdr>
        <w:top w:val="none" w:sz="0" w:space="0" w:color="auto"/>
        <w:left w:val="none" w:sz="0" w:space="0" w:color="auto"/>
        <w:bottom w:val="none" w:sz="0" w:space="0" w:color="auto"/>
        <w:right w:val="none" w:sz="0" w:space="0" w:color="auto"/>
      </w:divBdr>
    </w:div>
    <w:div w:id="785467763">
      <w:bodyDiv w:val="1"/>
      <w:marLeft w:val="0"/>
      <w:marRight w:val="0"/>
      <w:marTop w:val="0"/>
      <w:marBottom w:val="0"/>
      <w:divBdr>
        <w:top w:val="none" w:sz="0" w:space="0" w:color="auto"/>
        <w:left w:val="none" w:sz="0" w:space="0" w:color="auto"/>
        <w:bottom w:val="none" w:sz="0" w:space="0" w:color="auto"/>
        <w:right w:val="none" w:sz="0" w:space="0" w:color="auto"/>
      </w:divBdr>
    </w:div>
    <w:div w:id="785663537">
      <w:bodyDiv w:val="1"/>
      <w:marLeft w:val="0"/>
      <w:marRight w:val="0"/>
      <w:marTop w:val="0"/>
      <w:marBottom w:val="0"/>
      <w:divBdr>
        <w:top w:val="none" w:sz="0" w:space="0" w:color="auto"/>
        <w:left w:val="none" w:sz="0" w:space="0" w:color="auto"/>
        <w:bottom w:val="none" w:sz="0" w:space="0" w:color="auto"/>
        <w:right w:val="none" w:sz="0" w:space="0" w:color="auto"/>
      </w:divBdr>
    </w:div>
    <w:div w:id="785736938">
      <w:bodyDiv w:val="1"/>
      <w:marLeft w:val="0"/>
      <w:marRight w:val="0"/>
      <w:marTop w:val="0"/>
      <w:marBottom w:val="0"/>
      <w:divBdr>
        <w:top w:val="none" w:sz="0" w:space="0" w:color="auto"/>
        <w:left w:val="none" w:sz="0" w:space="0" w:color="auto"/>
        <w:bottom w:val="none" w:sz="0" w:space="0" w:color="auto"/>
        <w:right w:val="none" w:sz="0" w:space="0" w:color="auto"/>
      </w:divBdr>
    </w:div>
    <w:div w:id="785781423">
      <w:bodyDiv w:val="1"/>
      <w:marLeft w:val="0"/>
      <w:marRight w:val="0"/>
      <w:marTop w:val="0"/>
      <w:marBottom w:val="0"/>
      <w:divBdr>
        <w:top w:val="none" w:sz="0" w:space="0" w:color="auto"/>
        <w:left w:val="none" w:sz="0" w:space="0" w:color="auto"/>
        <w:bottom w:val="none" w:sz="0" w:space="0" w:color="auto"/>
        <w:right w:val="none" w:sz="0" w:space="0" w:color="auto"/>
      </w:divBdr>
    </w:div>
    <w:div w:id="785781813">
      <w:bodyDiv w:val="1"/>
      <w:marLeft w:val="0"/>
      <w:marRight w:val="0"/>
      <w:marTop w:val="0"/>
      <w:marBottom w:val="0"/>
      <w:divBdr>
        <w:top w:val="none" w:sz="0" w:space="0" w:color="auto"/>
        <w:left w:val="none" w:sz="0" w:space="0" w:color="auto"/>
        <w:bottom w:val="none" w:sz="0" w:space="0" w:color="auto"/>
        <w:right w:val="none" w:sz="0" w:space="0" w:color="auto"/>
      </w:divBdr>
    </w:div>
    <w:div w:id="786048888">
      <w:bodyDiv w:val="1"/>
      <w:marLeft w:val="0"/>
      <w:marRight w:val="0"/>
      <w:marTop w:val="0"/>
      <w:marBottom w:val="0"/>
      <w:divBdr>
        <w:top w:val="none" w:sz="0" w:space="0" w:color="auto"/>
        <w:left w:val="none" w:sz="0" w:space="0" w:color="auto"/>
        <w:bottom w:val="none" w:sz="0" w:space="0" w:color="auto"/>
        <w:right w:val="none" w:sz="0" w:space="0" w:color="auto"/>
      </w:divBdr>
    </w:div>
    <w:div w:id="786121894">
      <w:bodyDiv w:val="1"/>
      <w:marLeft w:val="0"/>
      <w:marRight w:val="0"/>
      <w:marTop w:val="0"/>
      <w:marBottom w:val="0"/>
      <w:divBdr>
        <w:top w:val="none" w:sz="0" w:space="0" w:color="auto"/>
        <w:left w:val="none" w:sz="0" w:space="0" w:color="auto"/>
        <w:bottom w:val="none" w:sz="0" w:space="0" w:color="auto"/>
        <w:right w:val="none" w:sz="0" w:space="0" w:color="auto"/>
      </w:divBdr>
    </w:div>
    <w:div w:id="786432690">
      <w:bodyDiv w:val="1"/>
      <w:marLeft w:val="0"/>
      <w:marRight w:val="0"/>
      <w:marTop w:val="0"/>
      <w:marBottom w:val="0"/>
      <w:divBdr>
        <w:top w:val="none" w:sz="0" w:space="0" w:color="auto"/>
        <w:left w:val="none" w:sz="0" w:space="0" w:color="auto"/>
        <w:bottom w:val="none" w:sz="0" w:space="0" w:color="auto"/>
        <w:right w:val="none" w:sz="0" w:space="0" w:color="auto"/>
      </w:divBdr>
    </w:div>
    <w:div w:id="786965898">
      <w:bodyDiv w:val="1"/>
      <w:marLeft w:val="0"/>
      <w:marRight w:val="0"/>
      <w:marTop w:val="0"/>
      <w:marBottom w:val="0"/>
      <w:divBdr>
        <w:top w:val="none" w:sz="0" w:space="0" w:color="auto"/>
        <w:left w:val="none" w:sz="0" w:space="0" w:color="auto"/>
        <w:bottom w:val="none" w:sz="0" w:space="0" w:color="auto"/>
        <w:right w:val="none" w:sz="0" w:space="0" w:color="auto"/>
      </w:divBdr>
    </w:div>
    <w:div w:id="787042813">
      <w:bodyDiv w:val="1"/>
      <w:marLeft w:val="0"/>
      <w:marRight w:val="0"/>
      <w:marTop w:val="0"/>
      <w:marBottom w:val="0"/>
      <w:divBdr>
        <w:top w:val="none" w:sz="0" w:space="0" w:color="auto"/>
        <w:left w:val="none" w:sz="0" w:space="0" w:color="auto"/>
        <w:bottom w:val="none" w:sz="0" w:space="0" w:color="auto"/>
        <w:right w:val="none" w:sz="0" w:space="0" w:color="auto"/>
      </w:divBdr>
    </w:div>
    <w:div w:id="787089676">
      <w:bodyDiv w:val="1"/>
      <w:marLeft w:val="0"/>
      <w:marRight w:val="0"/>
      <w:marTop w:val="0"/>
      <w:marBottom w:val="0"/>
      <w:divBdr>
        <w:top w:val="none" w:sz="0" w:space="0" w:color="auto"/>
        <w:left w:val="none" w:sz="0" w:space="0" w:color="auto"/>
        <w:bottom w:val="none" w:sz="0" w:space="0" w:color="auto"/>
        <w:right w:val="none" w:sz="0" w:space="0" w:color="auto"/>
      </w:divBdr>
    </w:div>
    <w:div w:id="787161853">
      <w:bodyDiv w:val="1"/>
      <w:marLeft w:val="0"/>
      <w:marRight w:val="0"/>
      <w:marTop w:val="0"/>
      <w:marBottom w:val="0"/>
      <w:divBdr>
        <w:top w:val="none" w:sz="0" w:space="0" w:color="auto"/>
        <w:left w:val="none" w:sz="0" w:space="0" w:color="auto"/>
        <w:bottom w:val="none" w:sz="0" w:space="0" w:color="auto"/>
        <w:right w:val="none" w:sz="0" w:space="0" w:color="auto"/>
      </w:divBdr>
    </w:div>
    <w:div w:id="787361276">
      <w:bodyDiv w:val="1"/>
      <w:marLeft w:val="0"/>
      <w:marRight w:val="0"/>
      <w:marTop w:val="0"/>
      <w:marBottom w:val="0"/>
      <w:divBdr>
        <w:top w:val="none" w:sz="0" w:space="0" w:color="auto"/>
        <w:left w:val="none" w:sz="0" w:space="0" w:color="auto"/>
        <w:bottom w:val="none" w:sz="0" w:space="0" w:color="auto"/>
        <w:right w:val="none" w:sz="0" w:space="0" w:color="auto"/>
      </w:divBdr>
    </w:div>
    <w:div w:id="787433789">
      <w:bodyDiv w:val="1"/>
      <w:marLeft w:val="0"/>
      <w:marRight w:val="0"/>
      <w:marTop w:val="0"/>
      <w:marBottom w:val="0"/>
      <w:divBdr>
        <w:top w:val="none" w:sz="0" w:space="0" w:color="auto"/>
        <w:left w:val="none" w:sz="0" w:space="0" w:color="auto"/>
        <w:bottom w:val="none" w:sz="0" w:space="0" w:color="auto"/>
        <w:right w:val="none" w:sz="0" w:space="0" w:color="auto"/>
      </w:divBdr>
    </w:div>
    <w:div w:id="787705545">
      <w:bodyDiv w:val="1"/>
      <w:marLeft w:val="0"/>
      <w:marRight w:val="0"/>
      <w:marTop w:val="0"/>
      <w:marBottom w:val="0"/>
      <w:divBdr>
        <w:top w:val="none" w:sz="0" w:space="0" w:color="auto"/>
        <w:left w:val="none" w:sz="0" w:space="0" w:color="auto"/>
        <w:bottom w:val="none" w:sz="0" w:space="0" w:color="auto"/>
        <w:right w:val="none" w:sz="0" w:space="0" w:color="auto"/>
      </w:divBdr>
    </w:div>
    <w:div w:id="787746356">
      <w:bodyDiv w:val="1"/>
      <w:marLeft w:val="0"/>
      <w:marRight w:val="0"/>
      <w:marTop w:val="0"/>
      <w:marBottom w:val="0"/>
      <w:divBdr>
        <w:top w:val="none" w:sz="0" w:space="0" w:color="auto"/>
        <w:left w:val="none" w:sz="0" w:space="0" w:color="auto"/>
        <w:bottom w:val="none" w:sz="0" w:space="0" w:color="auto"/>
        <w:right w:val="none" w:sz="0" w:space="0" w:color="auto"/>
      </w:divBdr>
    </w:div>
    <w:div w:id="787971388">
      <w:bodyDiv w:val="1"/>
      <w:marLeft w:val="0"/>
      <w:marRight w:val="0"/>
      <w:marTop w:val="0"/>
      <w:marBottom w:val="0"/>
      <w:divBdr>
        <w:top w:val="none" w:sz="0" w:space="0" w:color="auto"/>
        <w:left w:val="none" w:sz="0" w:space="0" w:color="auto"/>
        <w:bottom w:val="none" w:sz="0" w:space="0" w:color="auto"/>
        <w:right w:val="none" w:sz="0" w:space="0" w:color="auto"/>
      </w:divBdr>
    </w:div>
    <w:div w:id="788086627">
      <w:bodyDiv w:val="1"/>
      <w:marLeft w:val="0"/>
      <w:marRight w:val="0"/>
      <w:marTop w:val="0"/>
      <w:marBottom w:val="0"/>
      <w:divBdr>
        <w:top w:val="none" w:sz="0" w:space="0" w:color="auto"/>
        <w:left w:val="none" w:sz="0" w:space="0" w:color="auto"/>
        <w:bottom w:val="none" w:sz="0" w:space="0" w:color="auto"/>
        <w:right w:val="none" w:sz="0" w:space="0" w:color="auto"/>
      </w:divBdr>
    </w:div>
    <w:div w:id="788352388">
      <w:bodyDiv w:val="1"/>
      <w:marLeft w:val="0"/>
      <w:marRight w:val="0"/>
      <w:marTop w:val="0"/>
      <w:marBottom w:val="0"/>
      <w:divBdr>
        <w:top w:val="none" w:sz="0" w:space="0" w:color="auto"/>
        <w:left w:val="none" w:sz="0" w:space="0" w:color="auto"/>
        <w:bottom w:val="none" w:sz="0" w:space="0" w:color="auto"/>
        <w:right w:val="none" w:sz="0" w:space="0" w:color="auto"/>
      </w:divBdr>
    </w:div>
    <w:div w:id="788402363">
      <w:bodyDiv w:val="1"/>
      <w:marLeft w:val="0"/>
      <w:marRight w:val="0"/>
      <w:marTop w:val="0"/>
      <w:marBottom w:val="0"/>
      <w:divBdr>
        <w:top w:val="none" w:sz="0" w:space="0" w:color="auto"/>
        <w:left w:val="none" w:sz="0" w:space="0" w:color="auto"/>
        <w:bottom w:val="none" w:sz="0" w:space="0" w:color="auto"/>
        <w:right w:val="none" w:sz="0" w:space="0" w:color="auto"/>
      </w:divBdr>
    </w:div>
    <w:div w:id="788472596">
      <w:bodyDiv w:val="1"/>
      <w:marLeft w:val="0"/>
      <w:marRight w:val="0"/>
      <w:marTop w:val="0"/>
      <w:marBottom w:val="0"/>
      <w:divBdr>
        <w:top w:val="none" w:sz="0" w:space="0" w:color="auto"/>
        <w:left w:val="none" w:sz="0" w:space="0" w:color="auto"/>
        <w:bottom w:val="none" w:sz="0" w:space="0" w:color="auto"/>
        <w:right w:val="none" w:sz="0" w:space="0" w:color="auto"/>
      </w:divBdr>
    </w:div>
    <w:div w:id="788622199">
      <w:bodyDiv w:val="1"/>
      <w:marLeft w:val="0"/>
      <w:marRight w:val="0"/>
      <w:marTop w:val="0"/>
      <w:marBottom w:val="0"/>
      <w:divBdr>
        <w:top w:val="none" w:sz="0" w:space="0" w:color="auto"/>
        <w:left w:val="none" w:sz="0" w:space="0" w:color="auto"/>
        <w:bottom w:val="none" w:sz="0" w:space="0" w:color="auto"/>
        <w:right w:val="none" w:sz="0" w:space="0" w:color="auto"/>
      </w:divBdr>
    </w:div>
    <w:div w:id="788666710">
      <w:bodyDiv w:val="1"/>
      <w:marLeft w:val="0"/>
      <w:marRight w:val="0"/>
      <w:marTop w:val="0"/>
      <w:marBottom w:val="0"/>
      <w:divBdr>
        <w:top w:val="none" w:sz="0" w:space="0" w:color="auto"/>
        <w:left w:val="none" w:sz="0" w:space="0" w:color="auto"/>
        <w:bottom w:val="none" w:sz="0" w:space="0" w:color="auto"/>
        <w:right w:val="none" w:sz="0" w:space="0" w:color="auto"/>
      </w:divBdr>
    </w:div>
    <w:div w:id="788889586">
      <w:bodyDiv w:val="1"/>
      <w:marLeft w:val="0"/>
      <w:marRight w:val="0"/>
      <w:marTop w:val="0"/>
      <w:marBottom w:val="0"/>
      <w:divBdr>
        <w:top w:val="none" w:sz="0" w:space="0" w:color="auto"/>
        <w:left w:val="none" w:sz="0" w:space="0" w:color="auto"/>
        <w:bottom w:val="none" w:sz="0" w:space="0" w:color="auto"/>
        <w:right w:val="none" w:sz="0" w:space="0" w:color="auto"/>
      </w:divBdr>
    </w:div>
    <w:div w:id="788931413">
      <w:bodyDiv w:val="1"/>
      <w:marLeft w:val="0"/>
      <w:marRight w:val="0"/>
      <w:marTop w:val="0"/>
      <w:marBottom w:val="0"/>
      <w:divBdr>
        <w:top w:val="none" w:sz="0" w:space="0" w:color="auto"/>
        <w:left w:val="none" w:sz="0" w:space="0" w:color="auto"/>
        <w:bottom w:val="none" w:sz="0" w:space="0" w:color="auto"/>
        <w:right w:val="none" w:sz="0" w:space="0" w:color="auto"/>
      </w:divBdr>
    </w:div>
    <w:div w:id="788937888">
      <w:bodyDiv w:val="1"/>
      <w:marLeft w:val="0"/>
      <w:marRight w:val="0"/>
      <w:marTop w:val="0"/>
      <w:marBottom w:val="0"/>
      <w:divBdr>
        <w:top w:val="none" w:sz="0" w:space="0" w:color="auto"/>
        <w:left w:val="none" w:sz="0" w:space="0" w:color="auto"/>
        <w:bottom w:val="none" w:sz="0" w:space="0" w:color="auto"/>
        <w:right w:val="none" w:sz="0" w:space="0" w:color="auto"/>
      </w:divBdr>
    </w:div>
    <w:div w:id="788939512">
      <w:bodyDiv w:val="1"/>
      <w:marLeft w:val="0"/>
      <w:marRight w:val="0"/>
      <w:marTop w:val="0"/>
      <w:marBottom w:val="0"/>
      <w:divBdr>
        <w:top w:val="none" w:sz="0" w:space="0" w:color="auto"/>
        <w:left w:val="none" w:sz="0" w:space="0" w:color="auto"/>
        <w:bottom w:val="none" w:sz="0" w:space="0" w:color="auto"/>
        <w:right w:val="none" w:sz="0" w:space="0" w:color="auto"/>
      </w:divBdr>
    </w:div>
    <w:div w:id="789010933">
      <w:bodyDiv w:val="1"/>
      <w:marLeft w:val="0"/>
      <w:marRight w:val="0"/>
      <w:marTop w:val="0"/>
      <w:marBottom w:val="0"/>
      <w:divBdr>
        <w:top w:val="none" w:sz="0" w:space="0" w:color="auto"/>
        <w:left w:val="none" w:sz="0" w:space="0" w:color="auto"/>
        <w:bottom w:val="none" w:sz="0" w:space="0" w:color="auto"/>
        <w:right w:val="none" w:sz="0" w:space="0" w:color="auto"/>
      </w:divBdr>
    </w:div>
    <w:div w:id="789054293">
      <w:bodyDiv w:val="1"/>
      <w:marLeft w:val="0"/>
      <w:marRight w:val="0"/>
      <w:marTop w:val="0"/>
      <w:marBottom w:val="0"/>
      <w:divBdr>
        <w:top w:val="none" w:sz="0" w:space="0" w:color="auto"/>
        <w:left w:val="none" w:sz="0" w:space="0" w:color="auto"/>
        <w:bottom w:val="none" w:sz="0" w:space="0" w:color="auto"/>
        <w:right w:val="none" w:sz="0" w:space="0" w:color="auto"/>
      </w:divBdr>
    </w:div>
    <w:div w:id="789054559">
      <w:bodyDiv w:val="1"/>
      <w:marLeft w:val="0"/>
      <w:marRight w:val="0"/>
      <w:marTop w:val="0"/>
      <w:marBottom w:val="0"/>
      <w:divBdr>
        <w:top w:val="none" w:sz="0" w:space="0" w:color="auto"/>
        <w:left w:val="none" w:sz="0" w:space="0" w:color="auto"/>
        <w:bottom w:val="none" w:sz="0" w:space="0" w:color="auto"/>
        <w:right w:val="none" w:sz="0" w:space="0" w:color="auto"/>
      </w:divBdr>
    </w:div>
    <w:div w:id="789278840">
      <w:bodyDiv w:val="1"/>
      <w:marLeft w:val="0"/>
      <w:marRight w:val="0"/>
      <w:marTop w:val="0"/>
      <w:marBottom w:val="0"/>
      <w:divBdr>
        <w:top w:val="none" w:sz="0" w:space="0" w:color="auto"/>
        <w:left w:val="none" w:sz="0" w:space="0" w:color="auto"/>
        <w:bottom w:val="none" w:sz="0" w:space="0" w:color="auto"/>
        <w:right w:val="none" w:sz="0" w:space="0" w:color="auto"/>
      </w:divBdr>
    </w:div>
    <w:div w:id="789281074">
      <w:bodyDiv w:val="1"/>
      <w:marLeft w:val="0"/>
      <w:marRight w:val="0"/>
      <w:marTop w:val="0"/>
      <w:marBottom w:val="0"/>
      <w:divBdr>
        <w:top w:val="none" w:sz="0" w:space="0" w:color="auto"/>
        <w:left w:val="none" w:sz="0" w:space="0" w:color="auto"/>
        <w:bottom w:val="none" w:sz="0" w:space="0" w:color="auto"/>
        <w:right w:val="none" w:sz="0" w:space="0" w:color="auto"/>
      </w:divBdr>
    </w:div>
    <w:div w:id="789281181">
      <w:bodyDiv w:val="1"/>
      <w:marLeft w:val="0"/>
      <w:marRight w:val="0"/>
      <w:marTop w:val="0"/>
      <w:marBottom w:val="0"/>
      <w:divBdr>
        <w:top w:val="none" w:sz="0" w:space="0" w:color="auto"/>
        <w:left w:val="none" w:sz="0" w:space="0" w:color="auto"/>
        <w:bottom w:val="none" w:sz="0" w:space="0" w:color="auto"/>
        <w:right w:val="none" w:sz="0" w:space="0" w:color="auto"/>
      </w:divBdr>
    </w:div>
    <w:div w:id="789320677">
      <w:bodyDiv w:val="1"/>
      <w:marLeft w:val="0"/>
      <w:marRight w:val="0"/>
      <w:marTop w:val="0"/>
      <w:marBottom w:val="0"/>
      <w:divBdr>
        <w:top w:val="none" w:sz="0" w:space="0" w:color="auto"/>
        <w:left w:val="none" w:sz="0" w:space="0" w:color="auto"/>
        <w:bottom w:val="none" w:sz="0" w:space="0" w:color="auto"/>
        <w:right w:val="none" w:sz="0" w:space="0" w:color="auto"/>
      </w:divBdr>
    </w:div>
    <w:div w:id="789471645">
      <w:bodyDiv w:val="1"/>
      <w:marLeft w:val="0"/>
      <w:marRight w:val="0"/>
      <w:marTop w:val="0"/>
      <w:marBottom w:val="0"/>
      <w:divBdr>
        <w:top w:val="none" w:sz="0" w:space="0" w:color="auto"/>
        <w:left w:val="none" w:sz="0" w:space="0" w:color="auto"/>
        <w:bottom w:val="none" w:sz="0" w:space="0" w:color="auto"/>
        <w:right w:val="none" w:sz="0" w:space="0" w:color="auto"/>
      </w:divBdr>
    </w:div>
    <w:div w:id="789857065">
      <w:bodyDiv w:val="1"/>
      <w:marLeft w:val="0"/>
      <w:marRight w:val="0"/>
      <w:marTop w:val="0"/>
      <w:marBottom w:val="0"/>
      <w:divBdr>
        <w:top w:val="none" w:sz="0" w:space="0" w:color="auto"/>
        <w:left w:val="none" w:sz="0" w:space="0" w:color="auto"/>
        <w:bottom w:val="none" w:sz="0" w:space="0" w:color="auto"/>
        <w:right w:val="none" w:sz="0" w:space="0" w:color="auto"/>
      </w:divBdr>
    </w:div>
    <w:div w:id="790133230">
      <w:bodyDiv w:val="1"/>
      <w:marLeft w:val="0"/>
      <w:marRight w:val="0"/>
      <w:marTop w:val="0"/>
      <w:marBottom w:val="0"/>
      <w:divBdr>
        <w:top w:val="none" w:sz="0" w:space="0" w:color="auto"/>
        <w:left w:val="none" w:sz="0" w:space="0" w:color="auto"/>
        <w:bottom w:val="none" w:sz="0" w:space="0" w:color="auto"/>
        <w:right w:val="none" w:sz="0" w:space="0" w:color="auto"/>
      </w:divBdr>
    </w:div>
    <w:div w:id="790244054">
      <w:bodyDiv w:val="1"/>
      <w:marLeft w:val="0"/>
      <w:marRight w:val="0"/>
      <w:marTop w:val="0"/>
      <w:marBottom w:val="0"/>
      <w:divBdr>
        <w:top w:val="none" w:sz="0" w:space="0" w:color="auto"/>
        <w:left w:val="none" w:sz="0" w:space="0" w:color="auto"/>
        <w:bottom w:val="none" w:sz="0" w:space="0" w:color="auto"/>
        <w:right w:val="none" w:sz="0" w:space="0" w:color="auto"/>
      </w:divBdr>
    </w:div>
    <w:div w:id="790248078">
      <w:bodyDiv w:val="1"/>
      <w:marLeft w:val="0"/>
      <w:marRight w:val="0"/>
      <w:marTop w:val="0"/>
      <w:marBottom w:val="0"/>
      <w:divBdr>
        <w:top w:val="none" w:sz="0" w:space="0" w:color="auto"/>
        <w:left w:val="none" w:sz="0" w:space="0" w:color="auto"/>
        <w:bottom w:val="none" w:sz="0" w:space="0" w:color="auto"/>
        <w:right w:val="none" w:sz="0" w:space="0" w:color="auto"/>
      </w:divBdr>
    </w:div>
    <w:div w:id="790250094">
      <w:bodyDiv w:val="1"/>
      <w:marLeft w:val="0"/>
      <w:marRight w:val="0"/>
      <w:marTop w:val="0"/>
      <w:marBottom w:val="0"/>
      <w:divBdr>
        <w:top w:val="none" w:sz="0" w:space="0" w:color="auto"/>
        <w:left w:val="none" w:sz="0" w:space="0" w:color="auto"/>
        <w:bottom w:val="none" w:sz="0" w:space="0" w:color="auto"/>
        <w:right w:val="none" w:sz="0" w:space="0" w:color="auto"/>
      </w:divBdr>
    </w:div>
    <w:div w:id="790520101">
      <w:bodyDiv w:val="1"/>
      <w:marLeft w:val="0"/>
      <w:marRight w:val="0"/>
      <w:marTop w:val="0"/>
      <w:marBottom w:val="0"/>
      <w:divBdr>
        <w:top w:val="none" w:sz="0" w:space="0" w:color="auto"/>
        <w:left w:val="none" w:sz="0" w:space="0" w:color="auto"/>
        <w:bottom w:val="none" w:sz="0" w:space="0" w:color="auto"/>
        <w:right w:val="none" w:sz="0" w:space="0" w:color="auto"/>
      </w:divBdr>
    </w:div>
    <w:div w:id="790630681">
      <w:bodyDiv w:val="1"/>
      <w:marLeft w:val="0"/>
      <w:marRight w:val="0"/>
      <w:marTop w:val="0"/>
      <w:marBottom w:val="0"/>
      <w:divBdr>
        <w:top w:val="none" w:sz="0" w:space="0" w:color="auto"/>
        <w:left w:val="none" w:sz="0" w:space="0" w:color="auto"/>
        <w:bottom w:val="none" w:sz="0" w:space="0" w:color="auto"/>
        <w:right w:val="none" w:sz="0" w:space="0" w:color="auto"/>
      </w:divBdr>
    </w:div>
    <w:div w:id="790635089">
      <w:bodyDiv w:val="1"/>
      <w:marLeft w:val="0"/>
      <w:marRight w:val="0"/>
      <w:marTop w:val="0"/>
      <w:marBottom w:val="0"/>
      <w:divBdr>
        <w:top w:val="none" w:sz="0" w:space="0" w:color="auto"/>
        <w:left w:val="none" w:sz="0" w:space="0" w:color="auto"/>
        <w:bottom w:val="none" w:sz="0" w:space="0" w:color="auto"/>
        <w:right w:val="none" w:sz="0" w:space="0" w:color="auto"/>
      </w:divBdr>
    </w:div>
    <w:div w:id="790713268">
      <w:bodyDiv w:val="1"/>
      <w:marLeft w:val="0"/>
      <w:marRight w:val="0"/>
      <w:marTop w:val="0"/>
      <w:marBottom w:val="0"/>
      <w:divBdr>
        <w:top w:val="none" w:sz="0" w:space="0" w:color="auto"/>
        <w:left w:val="none" w:sz="0" w:space="0" w:color="auto"/>
        <w:bottom w:val="none" w:sz="0" w:space="0" w:color="auto"/>
        <w:right w:val="none" w:sz="0" w:space="0" w:color="auto"/>
      </w:divBdr>
    </w:div>
    <w:div w:id="790826567">
      <w:bodyDiv w:val="1"/>
      <w:marLeft w:val="0"/>
      <w:marRight w:val="0"/>
      <w:marTop w:val="0"/>
      <w:marBottom w:val="0"/>
      <w:divBdr>
        <w:top w:val="none" w:sz="0" w:space="0" w:color="auto"/>
        <w:left w:val="none" w:sz="0" w:space="0" w:color="auto"/>
        <w:bottom w:val="none" w:sz="0" w:space="0" w:color="auto"/>
        <w:right w:val="none" w:sz="0" w:space="0" w:color="auto"/>
      </w:divBdr>
    </w:div>
    <w:div w:id="791091792">
      <w:bodyDiv w:val="1"/>
      <w:marLeft w:val="0"/>
      <w:marRight w:val="0"/>
      <w:marTop w:val="0"/>
      <w:marBottom w:val="0"/>
      <w:divBdr>
        <w:top w:val="none" w:sz="0" w:space="0" w:color="auto"/>
        <w:left w:val="none" w:sz="0" w:space="0" w:color="auto"/>
        <w:bottom w:val="none" w:sz="0" w:space="0" w:color="auto"/>
        <w:right w:val="none" w:sz="0" w:space="0" w:color="auto"/>
      </w:divBdr>
    </w:div>
    <w:div w:id="791440134">
      <w:bodyDiv w:val="1"/>
      <w:marLeft w:val="0"/>
      <w:marRight w:val="0"/>
      <w:marTop w:val="0"/>
      <w:marBottom w:val="0"/>
      <w:divBdr>
        <w:top w:val="none" w:sz="0" w:space="0" w:color="auto"/>
        <w:left w:val="none" w:sz="0" w:space="0" w:color="auto"/>
        <w:bottom w:val="none" w:sz="0" w:space="0" w:color="auto"/>
        <w:right w:val="none" w:sz="0" w:space="0" w:color="auto"/>
      </w:divBdr>
    </w:div>
    <w:div w:id="791479526">
      <w:bodyDiv w:val="1"/>
      <w:marLeft w:val="0"/>
      <w:marRight w:val="0"/>
      <w:marTop w:val="0"/>
      <w:marBottom w:val="0"/>
      <w:divBdr>
        <w:top w:val="none" w:sz="0" w:space="0" w:color="auto"/>
        <w:left w:val="none" w:sz="0" w:space="0" w:color="auto"/>
        <w:bottom w:val="none" w:sz="0" w:space="0" w:color="auto"/>
        <w:right w:val="none" w:sz="0" w:space="0" w:color="auto"/>
      </w:divBdr>
    </w:div>
    <w:div w:id="791635552">
      <w:bodyDiv w:val="1"/>
      <w:marLeft w:val="0"/>
      <w:marRight w:val="0"/>
      <w:marTop w:val="0"/>
      <w:marBottom w:val="0"/>
      <w:divBdr>
        <w:top w:val="none" w:sz="0" w:space="0" w:color="auto"/>
        <w:left w:val="none" w:sz="0" w:space="0" w:color="auto"/>
        <w:bottom w:val="none" w:sz="0" w:space="0" w:color="auto"/>
        <w:right w:val="none" w:sz="0" w:space="0" w:color="auto"/>
      </w:divBdr>
    </w:div>
    <w:div w:id="791706236">
      <w:bodyDiv w:val="1"/>
      <w:marLeft w:val="0"/>
      <w:marRight w:val="0"/>
      <w:marTop w:val="0"/>
      <w:marBottom w:val="0"/>
      <w:divBdr>
        <w:top w:val="none" w:sz="0" w:space="0" w:color="auto"/>
        <w:left w:val="none" w:sz="0" w:space="0" w:color="auto"/>
        <w:bottom w:val="none" w:sz="0" w:space="0" w:color="auto"/>
        <w:right w:val="none" w:sz="0" w:space="0" w:color="auto"/>
      </w:divBdr>
    </w:div>
    <w:div w:id="791871962">
      <w:bodyDiv w:val="1"/>
      <w:marLeft w:val="0"/>
      <w:marRight w:val="0"/>
      <w:marTop w:val="0"/>
      <w:marBottom w:val="0"/>
      <w:divBdr>
        <w:top w:val="none" w:sz="0" w:space="0" w:color="auto"/>
        <w:left w:val="none" w:sz="0" w:space="0" w:color="auto"/>
        <w:bottom w:val="none" w:sz="0" w:space="0" w:color="auto"/>
        <w:right w:val="none" w:sz="0" w:space="0" w:color="auto"/>
      </w:divBdr>
    </w:div>
    <w:div w:id="791946124">
      <w:bodyDiv w:val="1"/>
      <w:marLeft w:val="0"/>
      <w:marRight w:val="0"/>
      <w:marTop w:val="0"/>
      <w:marBottom w:val="0"/>
      <w:divBdr>
        <w:top w:val="none" w:sz="0" w:space="0" w:color="auto"/>
        <w:left w:val="none" w:sz="0" w:space="0" w:color="auto"/>
        <w:bottom w:val="none" w:sz="0" w:space="0" w:color="auto"/>
        <w:right w:val="none" w:sz="0" w:space="0" w:color="auto"/>
      </w:divBdr>
    </w:div>
    <w:div w:id="792021404">
      <w:bodyDiv w:val="1"/>
      <w:marLeft w:val="0"/>
      <w:marRight w:val="0"/>
      <w:marTop w:val="0"/>
      <w:marBottom w:val="0"/>
      <w:divBdr>
        <w:top w:val="none" w:sz="0" w:space="0" w:color="auto"/>
        <w:left w:val="none" w:sz="0" w:space="0" w:color="auto"/>
        <w:bottom w:val="none" w:sz="0" w:space="0" w:color="auto"/>
        <w:right w:val="none" w:sz="0" w:space="0" w:color="auto"/>
      </w:divBdr>
    </w:div>
    <w:div w:id="792021854">
      <w:bodyDiv w:val="1"/>
      <w:marLeft w:val="0"/>
      <w:marRight w:val="0"/>
      <w:marTop w:val="0"/>
      <w:marBottom w:val="0"/>
      <w:divBdr>
        <w:top w:val="none" w:sz="0" w:space="0" w:color="auto"/>
        <w:left w:val="none" w:sz="0" w:space="0" w:color="auto"/>
        <w:bottom w:val="none" w:sz="0" w:space="0" w:color="auto"/>
        <w:right w:val="none" w:sz="0" w:space="0" w:color="auto"/>
      </w:divBdr>
    </w:div>
    <w:div w:id="792095306">
      <w:bodyDiv w:val="1"/>
      <w:marLeft w:val="0"/>
      <w:marRight w:val="0"/>
      <w:marTop w:val="0"/>
      <w:marBottom w:val="0"/>
      <w:divBdr>
        <w:top w:val="none" w:sz="0" w:space="0" w:color="auto"/>
        <w:left w:val="none" w:sz="0" w:space="0" w:color="auto"/>
        <w:bottom w:val="none" w:sz="0" w:space="0" w:color="auto"/>
        <w:right w:val="none" w:sz="0" w:space="0" w:color="auto"/>
      </w:divBdr>
    </w:div>
    <w:div w:id="792214624">
      <w:bodyDiv w:val="1"/>
      <w:marLeft w:val="0"/>
      <w:marRight w:val="0"/>
      <w:marTop w:val="0"/>
      <w:marBottom w:val="0"/>
      <w:divBdr>
        <w:top w:val="none" w:sz="0" w:space="0" w:color="auto"/>
        <w:left w:val="none" w:sz="0" w:space="0" w:color="auto"/>
        <w:bottom w:val="none" w:sz="0" w:space="0" w:color="auto"/>
        <w:right w:val="none" w:sz="0" w:space="0" w:color="auto"/>
      </w:divBdr>
    </w:div>
    <w:div w:id="792330918">
      <w:bodyDiv w:val="1"/>
      <w:marLeft w:val="0"/>
      <w:marRight w:val="0"/>
      <w:marTop w:val="0"/>
      <w:marBottom w:val="0"/>
      <w:divBdr>
        <w:top w:val="none" w:sz="0" w:space="0" w:color="auto"/>
        <w:left w:val="none" w:sz="0" w:space="0" w:color="auto"/>
        <w:bottom w:val="none" w:sz="0" w:space="0" w:color="auto"/>
        <w:right w:val="none" w:sz="0" w:space="0" w:color="auto"/>
      </w:divBdr>
    </w:div>
    <w:div w:id="792332234">
      <w:bodyDiv w:val="1"/>
      <w:marLeft w:val="0"/>
      <w:marRight w:val="0"/>
      <w:marTop w:val="0"/>
      <w:marBottom w:val="0"/>
      <w:divBdr>
        <w:top w:val="none" w:sz="0" w:space="0" w:color="auto"/>
        <w:left w:val="none" w:sz="0" w:space="0" w:color="auto"/>
        <w:bottom w:val="none" w:sz="0" w:space="0" w:color="auto"/>
        <w:right w:val="none" w:sz="0" w:space="0" w:color="auto"/>
      </w:divBdr>
    </w:div>
    <w:div w:id="792601196">
      <w:bodyDiv w:val="1"/>
      <w:marLeft w:val="0"/>
      <w:marRight w:val="0"/>
      <w:marTop w:val="0"/>
      <w:marBottom w:val="0"/>
      <w:divBdr>
        <w:top w:val="none" w:sz="0" w:space="0" w:color="auto"/>
        <w:left w:val="none" w:sz="0" w:space="0" w:color="auto"/>
        <w:bottom w:val="none" w:sz="0" w:space="0" w:color="auto"/>
        <w:right w:val="none" w:sz="0" w:space="0" w:color="auto"/>
      </w:divBdr>
    </w:div>
    <w:div w:id="792669997">
      <w:bodyDiv w:val="1"/>
      <w:marLeft w:val="0"/>
      <w:marRight w:val="0"/>
      <w:marTop w:val="0"/>
      <w:marBottom w:val="0"/>
      <w:divBdr>
        <w:top w:val="none" w:sz="0" w:space="0" w:color="auto"/>
        <w:left w:val="none" w:sz="0" w:space="0" w:color="auto"/>
        <w:bottom w:val="none" w:sz="0" w:space="0" w:color="auto"/>
        <w:right w:val="none" w:sz="0" w:space="0" w:color="auto"/>
      </w:divBdr>
    </w:div>
    <w:div w:id="792751870">
      <w:bodyDiv w:val="1"/>
      <w:marLeft w:val="0"/>
      <w:marRight w:val="0"/>
      <w:marTop w:val="0"/>
      <w:marBottom w:val="0"/>
      <w:divBdr>
        <w:top w:val="none" w:sz="0" w:space="0" w:color="auto"/>
        <w:left w:val="none" w:sz="0" w:space="0" w:color="auto"/>
        <w:bottom w:val="none" w:sz="0" w:space="0" w:color="auto"/>
        <w:right w:val="none" w:sz="0" w:space="0" w:color="auto"/>
      </w:divBdr>
    </w:div>
    <w:div w:id="793182612">
      <w:bodyDiv w:val="1"/>
      <w:marLeft w:val="0"/>
      <w:marRight w:val="0"/>
      <w:marTop w:val="0"/>
      <w:marBottom w:val="0"/>
      <w:divBdr>
        <w:top w:val="none" w:sz="0" w:space="0" w:color="auto"/>
        <w:left w:val="none" w:sz="0" w:space="0" w:color="auto"/>
        <w:bottom w:val="none" w:sz="0" w:space="0" w:color="auto"/>
        <w:right w:val="none" w:sz="0" w:space="0" w:color="auto"/>
      </w:divBdr>
    </w:div>
    <w:div w:id="793207682">
      <w:bodyDiv w:val="1"/>
      <w:marLeft w:val="0"/>
      <w:marRight w:val="0"/>
      <w:marTop w:val="0"/>
      <w:marBottom w:val="0"/>
      <w:divBdr>
        <w:top w:val="none" w:sz="0" w:space="0" w:color="auto"/>
        <w:left w:val="none" w:sz="0" w:space="0" w:color="auto"/>
        <w:bottom w:val="none" w:sz="0" w:space="0" w:color="auto"/>
        <w:right w:val="none" w:sz="0" w:space="0" w:color="auto"/>
      </w:divBdr>
    </w:div>
    <w:div w:id="793214887">
      <w:bodyDiv w:val="1"/>
      <w:marLeft w:val="0"/>
      <w:marRight w:val="0"/>
      <w:marTop w:val="0"/>
      <w:marBottom w:val="0"/>
      <w:divBdr>
        <w:top w:val="none" w:sz="0" w:space="0" w:color="auto"/>
        <w:left w:val="none" w:sz="0" w:space="0" w:color="auto"/>
        <w:bottom w:val="none" w:sz="0" w:space="0" w:color="auto"/>
        <w:right w:val="none" w:sz="0" w:space="0" w:color="auto"/>
      </w:divBdr>
    </w:div>
    <w:div w:id="793408958">
      <w:bodyDiv w:val="1"/>
      <w:marLeft w:val="0"/>
      <w:marRight w:val="0"/>
      <w:marTop w:val="0"/>
      <w:marBottom w:val="0"/>
      <w:divBdr>
        <w:top w:val="none" w:sz="0" w:space="0" w:color="auto"/>
        <w:left w:val="none" w:sz="0" w:space="0" w:color="auto"/>
        <w:bottom w:val="none" w:sz="0" w:space="0" w:color="auto"/>
        <w:right w:val="none" w:sz="0" w:space="0" w:color="auto"/>
      </w:divBdr>
    </w:div>
    <w:div w:id="793712442">
      <w:bodyDiv w:val="1"/>
      <w:marLeft w:val="0"/>
      <w:marRight w:val="0"/>
      <w:marTop w:val="0"/>
      <w:marBottom w:val="0"/>
      <w:divBdr>
        <w:top w:val="none" w:sz="0" w:space="0" w:color="auto"/>
        <w:left w:val="none" w:sz="0" w:space="0" w:color="auto"/>
        <w:bottom w:val="none" w:sz="0" w:space="0" w:color="auto"/>
        <w:right w:val="none" w:sz="0" w:space="0" w:color="auto"/>
      </w:divBdr>
    </w:div>
    <w:div w:id="793719266">
      <w:bodyDiv w:val="1"/>
      <w:marLeft w:val="0"/>
      <w:marRight w:val="0"/>
      <w:marTop w:val="0"/>
      <w:marBottom w:val="0"/>
      <w:divBdr>
        <w:top w:val="none" w:sz="0" w:space="0" w:color="auto"/>
        <w:left w:val="none" w:sz="0" w:space="0" w:color="auto"/>
        <w:bottom w:val="none" w:sz="0" w:space="0" w:color="auto"/>
        <w:right w:val="none" w:sz="0" w:space="0" w:color="auto"/>
      </w:divBdr>
    </w:div>
    <w:div w:id="793790490">
      <w:bodyDiv w:val="1"/>
      <w:marLeft w:val="0"/>
      <w:marRight w:val="0"/>
      <w:marTop w:val="0"/>
      <w:marBottom w:val="0"/>
      <w:divBdr>
        <w:top w:val="none" w:sz="0" w:space="0" w:color="auto"/>
        <w:left w:val="none" w:sz="0" w:space="0" w:color="auto"/>
        <w:bottom w:val="none" w:sz="0" w:space="0" w:color="auto"/>
        <w:right w:val="none" w:sz="0" w:space="0" w:color="auto"/>
      </w:divBdr>
    </w:div>
    <w:div w:id="793790600">
      <w:bodyDiv w:val="1"/>
      <w:marLeft w:val="0"/>
      <w:marRight w:val="0"/>
      <w:marTop w:val="0"/>
      <w:marBottom w:val="0"/>
      <w:divBdr>
        <w:top w:val="none" w:sz="0" w:space="0" w:color="auto"/>
        <w:left w:val="none" w:sz="0" w:space="0" w:color="auto"/>
        <w:bottom w:val="none" w:sz="0" w:space="0" w:color="auto"/>
        <w:right w:val="none" w:sz="0" w:space="0" w:color="auto"/>
      </w:divBdr>
    </w:div>
    <w:div w:id="793793462">
      <w:bodyDiv w:val="1"/>
      <w:marLeft w:val="0"/>
      <w:marRight w:val="0"/>
      <w:marTop w:val="0"/>
      <w:marBottom w:val="0"/>
      <w:divBdr>
        <w:top w:val="none" w:sz="0" w:space="0" w:color="auto"/>
        <w:left w:val="none" w:sz="0" w:space="0" w:color="auto"/>
        <w:bottom w:val="none" w:sz="0" w:space="0" w:color="auto"/>
        <w:right w:val="none" w:sz="0" w:space="0" w:color="auto"/>
      </w:divBdr>
    </w:div>
    <w:div w:id="793867282">
      <w:bodyDiv w:val="1"/>
      <w:marLeft w:val="0"/>
      <w:marRight w:val="0"/>
      <w:marTop w:val="0"/>
      <w:marBottom w:val="0"/>
      <w:divBdr>
        <w:top w:val="none" w:sz="0" w:space="0" w:color="auto"/>
        <w:left w:val="none" w:sz="0" w:space="0" w:color="auto"/>
        <w:bottom w:val="none" w:sz="0" w:space="0" w:color="auto"/>
        <w:right w:val="none" w:sz="0" w:space="0" w:color="auto"/>
      </w:divBdr>
    </w:div>
    <w:div w:id="794180749">
      <w:bodyDiv w:val="1"/>
      <w:marLeft w:val="0"/>
      <w:marRight w:val="0"/>
      <w:marTop w:val="0"/>
      <w:marBottom w:val="0"/>
      <w:divBdr>
        <w:top w:val="none" w:sz="0" w:space="0" w:color="auto"/>
        <w:left w:val="none" w:sz="0" w:space="0" w:color="auto"/>
        <w:bottom w:val="none" w:sz="0" w:space="0" w:color="auto"/>
        <w:right w:val="none" w:sz="0" w:space="0" w:color="auto"/>
      </w:divBdr>
    </w:div>
    <w:div w:id="794182347">
      <w:bodyDiv w:val="1"/>
      <w:marLeft w:val="0"/>
      <w:marRight w:val="0"/>
      <w:marTop w:val="0"/>
      <w:marBottom w:val="0"/>
      <w:divBdr>
        <w:top w:val="none" w:sz="0" w:space="0" w:color="auto"/>
        <w:left w:val="none" w:sz="0" w:space="0" w:color="auto"/>
        <w:bottom w:val="none" w:sz="0" w:space="0" w:color="auto"/>
        <w:right w:val="none" w:sz="0" w:space="0" w:color="auto"/>
      </w:divBdr>
    </w:div>
    <w:div w:id="794250253">
      <w:bodyDiv w:val="1"/>
      <w:marLeft w:val="0"/>
      <w:marRight w:val="0"/>
      <w:marTop w:val="0"/>
      <w:marBottom w:val="0"/>
      <w:divBdr>
        <w:top w:val="none" w:sz="0" w:space="0" w:color="auto"/>
        <w:left w:val="none" w:sz="0" w:space="0" w:color="auto"/>
        <w:bottom w:val="none" w:sz="0" w:space="0" w:color="auto"/>
        <w:right w:val="none" w:sz="0" w:space="0" w:color="auto"/>
      </w:divBdr>
    </w:div>
    <w:div w:id="794448460">
      <w:bodyDiv w:val="1"/>
      <w:marLeft w:val="0"/>
      <w:marRight w:val="0"/>
      <w:marTop w:val="0"/>
      <w:marBottom w:val="0"/>
      <w:divBdr>
        <w:top w:val="none" w:sz="0" w:space="0" w:color="auto"/>
        <w:left w:val="none" w:sz="0" w:space="0" w:color="auto"/>
        <w:bottom w:val="none" w:sz="0" w:space="0" w:color="auto"/>
        <w:right w:val="none" w:sz="0" w:space="0" w:color="auto"/>
      </w:divBdr>
    </w:div>
    <w:div w:id="794640175">
      <w:bodyDiv w:val="1"/>
      <w:marLeft w:val="0"/>
      <w:marRight w:val="0"/>
      <w:marTop w:val="0"/>
      <w:marBottom w:val="0"/>
      <w:divBdr>
        <w:top w:val="none" w:sz="0" w:space="0" w:color="auto"/>
        <w:left w:val="none" w:sz="0" w:space="0" w:color="auto"/>
        <w:bottom w:val="none" w:sz="0" w:space="0" w:color="auto"/>
        <w:right w:val="none" w:sz="0" w:space="0" w:color="auto"/>
      </w:divBdr>
    </w:div>
    <w:div w:id="794710970">
      <w:bodyDiv w:val="1"/>
      <w:marLeft w:val="0"/>
      <w:marRight w:val="0"/>
      <w:marTop w:val="0"/>
      <w:marBottom w:val="0"/>
      <w:divBdr>
        <w:top w:val="none" w:sz="0" w:space="0" w:color="auto"/>
        <w:left w:val="none" w:sz="0" w:space="0" w:color="auto"/>
        <w:bottom w:val="none" w:sz="0" w:space="0" w:color="auto"/>
        <w:right w:val="none" w:sz="0" w:space="0" w:color="auto"/>
      </w:divBdr>
    </w:div>
    <w:div w:id="794836776">
      <w:bodyDiv w:val="1"/>
      <w:marLeft w:val="0"/>
      <w:marRight w:val="0"/>
      <w:marTop w:val="0"/>
      <w:marBottom w:val="0"/>
      <w:divBdr>
        <w:top w:val="none" w:sz="0" w:space="0" w:color="auto"/>
        <w:left w:val="none" w:sz="0" w:space="0" w:color="auto"/>
        <w:bottom w:val="none" w:sz="0" w:space="0" w:color="auto"/>
        <w:right w:val="none" w:sz="0" w:space="0" w:color="auto"/>
      </w:divBdr>
    </w:div>
    <w:div w:id="794910637">
      <w:bodyDiv w:val="1"/>
      <w:marLeft w:val="0"/>
      <w:marRight w:val="0"/>
      <w:marTop w:val="0"/>
      <w:marBottom w:val="0"/>
      <w:divBdr>
        <w:top w:val="none" w:sz="0" w:space="0" w:color="auto"/>
        <w:left w:val="none" w:sz="0" w:space="0" w:color="auto"/>
        <w:bottom w:val="none" w:sz="0" w:space="0" w:color="auto"/>
        <w:right w:val="none" w:sz="0" w:space="0" w:color="auto"/>
      </w:divBdr>
    </w:div>
    <w:div w:id="795022084">
      <w:bodyDiv w:val="1"/>
      <w:marLeft w:val="0"/>
      <w:marRight w:val="0"/>
      <w:marTop w:val="0"/>
      <w:marBottom w:val="0"/>
      <w:divBdr>
        <w:top w:val="none" w:sz="0" w:space="0" w:color="auto"/>
        <w:left w:val="none" w:sz="0" w:space="0" w:color="auto"/>
        <w:bottom w:val="none" w:sz="0" w:space="0" w:color="auto"/>
        <w:right w:val="none" w:sz="0" w:space="0" w:color="auto"/>
      </w:divBdr>
    </w:div>
    <w:div w:id="795029338">
      <w:bodyDiv w:val="1"/>
      <w:marLeft w:val="0"/>
      <w:marRight w:val="0"/>
      <w:marTop w:val="0"/>
      <w:marBottom w:val="0"/>
      <w:divBdr>
        <w:top w:val="none" w:sz="0" w:space="0" w:color="auto"/>
        <w:left w:val="none" w:sz="0" w:space="0" w:color="auto"/>
        <w:bottom w:val="none" w:sz="0" w:space="0" w:color="auto"/>
        <w:right w:val="none" w:sz="0" w:space="0" w:color="auto"/>
      </w:divBdr>
    </w:div>
    <w:div w:id="795221061">
      <w:bodyDiv w:val="1"/>
      <w:marLeft w:val="0"/>
      <w:marRight w:val="0"/>
      <w:marTop w:val="0"/>
      <w:marBottom w:val="0"/>
      <w:divBdr>
        <w:top w:val="none" w:sz="0" w:space="0" w:color="auto"/>
        <w:left w:val="none" w:sz="0" w:space="0" w:color="auto"/>
        <w:bottom w:val="none" w:sz="0" w:space="0" w:color="auto"/>
        <w:right w:val="none" w:sz="0" w:space="0" w:color="auto"/>
      </w:divBdr>
    </w:div>
    <w:div w:id="795415191">
      <w:bodyDiv w:val="1"/>
      <w:marLeft w:val="0"/>
      <w:marRight w:val="0"/>
      <w:marTop w:val="0"/>
      <w:marBottom w:val="0"/>
      <w:divBdr>
        <w:top w:val="none" w:sz="0" w:space="0" w:color="auto"/>
        <w:left w:val="none" w:sz="0" w:space="0" w:color="auto"/>
        <w:bottom w:val="none" w:sz="0" w:space="0" w:color="auto"/>
        <w:right w:val="none" w:sz="0" w:space="0" w:color="auto"/>
      </w:divBdr>
    </w:div>
    <w:div w:id="795442450">
      <w:bodyDiv w:val="1"/>
      <w:marLeft w:val="0"/>
      <w:marRight w:val="0"/>
      <w:marTop w:val="0"/>
      <w:marBottom w:val="0"/>
      <w:divBdr>
        <w:top w:val="none" w:sz="0" w:space="0" w:color="auto"/>
        <w:left w:val="none" w:sz="0" w:space="0" w:color="auto"/>
        <w:bottom w:val="none" w:sz="0" w:space="0" w:color="auto"/>
        <w:right w:val="none" w:sz="0" w:space="0" w:color="auto"/>
      </w:divBdr>
    </w:div>
    <w:div w:id="795759607">
      <w:bodyDiv w:val="1"/>
      <w:marLeft w:val="0"/>
      <w:marRight w:val="0"/>
      <w:marTop w:val="0"/>
      <w:marBottom w:val="0"/>
      <w:divBdr>
        <w:top w:val="none" w:sz="0" w:space="0" w:color="auto"/>
        <w:left w:val="none" w:sz="0" w:space="0" w:color="auto"/>
        <w:bottom w:val="none" w:sz="0" w:space="0" w:color="auto"/>
        <w:right w:val="none" w:sz="0" w:space="0" w:color="auto"/>
      </w:divBdr>
    </w:div>
    <w:div w:id="795760482">
      <w:bodyDiv w:val="1"/>
      <w:marLeft w:val="0"/>
      <w:marRight w:val="0"/>
      <w:marTop w:val="0"/>
      <w:marBottom w:val="0"/>
      <w:divBdr>
        <w:top w:val="none" w:sz="0" w:space="0" w:color="auto"/>
        <w:left w:val="none" w:sz="0" w:space="0" w:color="auto"/>
        <w:bottom w:val="none" w:sz="0" w:space="0" w:color="auto"/>
        <w:right w:val="none" w:sz="0" w:space="0" w:color="auto"/>
      </w:divBdr>
    </w:div>
    <w:div w:id="795872604">
      <w:bodyDiv w:val="1"/>
      <w:marLeft w:val="0"/>
      <w:marRight w:val="0"/>
      <w:marTop w:val="0"/>
      <w:marBottom w:val="0"/>
      <w:divBdr>
        <w:top w:val="none" w:sz="0" w:space="0" w:color="auto"/>
        <w:left w:val="none" w:sz="0" w:space="0" w:color="auto"/>
        <w:bottom w:val="none" w:sz="0" w:space="0" w:color="auto"/>
        <w:right w:val="none" w:sz="0" w:space="0" w:color="auto"/>
      </w:divBdr>
    </w:div>
    <w:div w:id="795952952">
      <w:bodyDiv w:val="1"/>
      <w:marLeft w:val="0"/>
      <w:marRight w:val="0"/>
      <w:marTop w:val="0"/>
      <w:marBottom w:val="0"/>
      <w:divBdr>
        <w:top w:val="none" w:sz="0" w:space="0" w:color="auto"/>
        <w:left w:val="none" w:sz="0" w:space="0" w:color="auto"/>
        <w:bottom w:val="none" w:sz="0" w:space="0" w:color="auto"/>
        <w:right w:val="none" w:sz="0" w:space="0" w:color="auto"/>
      </w:divBdr>
    </w:div>
    <w:div w:id="796026022">
      <w:bodyDiv w:val="1"/>
      <w:marLeft w:val="0"/>
      <w:marRight w:val="0"/>
      <w:marTop w:val="0"/>
      <w:marBottom w:val="0"/>
      <w:divBdr>
        <w:top w:val="none" w:sz="0" w:space="0" w:color="auto"/>
        <w:left w:val="none" w:sz="0" w:space="0" w:color="auto"/>
        <w:bottom w:val="none" w:sz="0" w:space="0" w:color="auto"/>
        <w:right w:val="none" w:sz="0" w:space="0" w:color="auto"/>
      </w:divBdr>
    </w:div>
    <w:div w:id="796144095">
      <w:bodyDiv w:val="1"/>
      <w:marLeft w:val="0"/>
      <w:marRight w:val="0"/>
      <w:marTop w:val="0"/>
      <w:marBottom w:val="0"/>
      <w:divBdr>
        <w:top w:val="none" w:sz="0" w:space="0" w:color="auto"/>
        <w:left w:val="none" w:sz="0" w:space="0" w:color="auto"/>
        <w:bottom w:val="none" w:sz="0" w:space="0" w:color="auto"/>
        <w:right w:val="none" w:sz="0" w:space="0" w:color="auto"/>
      </w:divBdr>
    </w:div>
    <w:div w:id="796222690">
      <w:bodyDiv w:val="1"/>
      <w:marLeft w:val="0"/>
      <w:marRight w:val="0"/>
      <w:marTop w:val="0"/>
      <w:marBottom w:val="0"/>
      <w:divBdr>
        <w:top w:val="none" w:sz="0" w:space="0" w:color="auto"/>
        <w:left w:val="none" w:sz="0" w:space="0" w:color="auto"/>
        <w:bottom w:val="none" w:sz="0" w:space="0" w:color="auto"/>
        <w:right w:val="none" w:sz="0" w:space="0" w:color="auto"/>
      </w:divBdr>
    </w:div>
    <w:div w:id="796294092">
      <w:bodyDiv w:val="1"/>
      <w:marLeft w:val="0"/>
      <w:marRight w:val="0"/>
      <w:marTop w:val="0"/>
      <w:marBottom w:val="0"/>
      <w:divBdr>
        <w:top w:val="none" w:sz="0" w:space="0" w:color="auto"/>
        <w:left w:val="none" w:sz="0" w:space="0" w:color="auto"/>
        <w:bottom w:val="none" w:sz="0" w:space="0" w:color="auto"/>
        <w:right w:val="none" w:sz="0" w:space="0" w:color="auto"/>
      </w:divBdr>
    </w:div>
    <w:div w:id="796333408">
      <w:bodyDiv w:val="1"/>
      <w:marLeft w:val="0"/>
      <w:marRight w:val="0"/>
      <w:marTop w:val="0"/>
      <w:marBottom w:val="0"/>
      <w:divBdr>
        <w:top w:val="none" w:sz="0" w:space="0" w:color="auto"/>
        <w:left w:val="none" w:sz="0" w:space="0" w:color="auto"/>
        <w:bottom w:val="none" w:sz="0" w:space="0" w:color="auto"/>
        <w:right w:val="none" w:sz="0" w:space="0" w:color="auto"/>
      </w:divBdr>
    </w:div>
    <w:div w:id="796682690">
      <w:bodyDiv w:val="1"/>
      <w:marLeft w:val="0"/>
      <w:marRight w:val="0"/>
      <w:marTop w:val="0"/>
      <w:marBottom w:val="0"/>
      <w:divBdr>
        <w:top w:val="none" w:sz="0" w:space="0" w:color="auto"/>
        <w:left w:val="none" w:sz="0" w:space="0" w:color="auto"/>
        <w:bottom w:val="none" w:sz="0" w:space="0" w:color="auto"/>
        <w:right w:val="none" w:sz="0" w:space="0" w:color="auto"/>
      </w:divBdr>
    </w:div>
    <w:div w:id="796753805">
      <w:bodyDiv w:val="1"/>
      <w:marLeft w:val="0"/>
      <w:marRight w:val="0"/>
      <w:marTop w:val="0"/>
      <w:marBottom w:val="0"/>
      <w:divBdr>
        <w:top w:val="none" w:sz="0" w:space="0" w:color="auto"/>
        <w:left w:val="none" w:sz="0" w:space="0" w:color="auto"/>
        <w:bottom w:val="none" w:sz="0" w:space="0" w:color="auto"/>
        <w:right w:val="none" w:sz="0" w:space="0" w:color="auto"/>
      </w:divBdr>
    </w:div>
    <w:div w:id="796872576">
      <w:bodyDiv w:val="1"/>
      <w:marLeft w:val="0"/>
      <w:marRight w:val="0"/>
      <w:marTop w:val="0"/>
      <w:marBottom w:val="0"/>
      <w:divBdr>
        <w:top w:val="none" w:sz="0" w:space="0" w:color="auto"/>
        <w:left w:val="none" w:sz="0" w:space="0" w:color="auto"/>
        <w:bottom w:val="none" w:sz="0" w:space="0" w:color="auto"/>
        <w:right w:val="none" w:sz="0" w:space="0" w:color="auto"/>
      </w:divBdr>
    </w:div>
    <w:div w:id="796990723">
      <w:bodyDiv w:val="1"/>
      <w:marLeft w:val="0"/>
      <w:marRight w:val="0"/>
      <w:marTop w:val="0"/>
      <w:marBottom w:val="0"/>
      <w:divBdr>
        <w:top w:val="none" w:sz="0" w:space="0" w:color="auto"/>
        <w:left w:val="none" w:sz="0" w:space="0" w:color="auto"/>
        <w:bottom w:val="none" w:sz="0" w:space="0" w:color="auto"/>
        <w:right w:val="none" w:sz="0" w:space="0" w:color="auto"/>
      </w:divBdr>
    </w:div>
    <w:div w:id="796995266">
      <w:bodyDiv w:val="1"/>
      <w:marLeft w:val="0"/>
      <w:marRight w:val="0"/>
      <w:marTop w:val="0"/>
      <w:marBottom w:val="0"/>
      <w:divBdr>
        <w:top w:val="none" w:sz="0" w:space="0" w:color="auto"/>
        <w:left w:val="none" w:sz="0" w:space="0" w:color="auto"/>
        <w:bottom w:val="none" w:sz="0" w:space="0" w:color="auto"/>
        <w:right w:val="none" w:sz="0" w:space="0" w:color="auto"/>
      </w:divBdr>
    </w:div>
    <w:div w:id="797140623">
      <w:bodyDiv w:val="1"/>
      <w:marLeft w:val="0"/>
      <w:marRight w:val="0"/>
      <w:marTop w:val="0"/>
      <w:marBottom w:val="0"/>
      <w:divBdr>
        <w:top w:val="none" w:sz="0" w:space="0" w:color="auto"/>
        <w:left w:val="none" w:sz="0" w:space="0" w:color="auto"/>
        <w:bottom w:val="none" w:sz="0" w:space="0" w:color="auto"/>
        <w:right w:val="none" w:sz="0" w:space="0" w:color="auto"/>
      </w:divBdr>
    </w:div>
    <w:div w:id="797142627">
      <w:bodyDiv w:val="1"/>
      <w:marLeft w:val="0"/>
      <w:marRight w:val="0"/>
      <w:marTop w:val="0"/>
      <w:marBottom w:val="0"/>
      <w:divBdr>
        <w:top w:val="none" w:sz="0" w:space="0" w:color="auto"/>
        <w:left w:val="none" w:sz="0" w:space="0" w:color="auto"/>
        <w:bottom w:val="none" w:sz="0" w:space="0" w:color="auto"/>
        <w:right w:val="none" w:sz="0" w:space="0" w:color="auto"/>
      </w:divBdr>
    </w:div>
    <w:div w:id="797186762">
      <w:bodyDiv w:val="1"/>
      <w:marLeft w:val="0"/>
      <w:marRight w:val="0"/>
      <w:marTop w:val="0"/>
      <w:marBottom w:val="0"/>
      <w:divBdr>
        <w:top w:val="none" w:sz="0" w:space="0" w:color="auto"/>
        <w:left w:val="none" w:sz="0" w:space="0" w:color="auto"/>
        <w:bottom w:val="none" w:sz="0" w:space="0" w:color="auto"/>
        <w:right w:val="none" w:sz="0" w:space="0" w:color="auto"/>
      </w:divBdr>
    </w:div>
    <w:div w:id="797334685">
      <w:bodyDiv w:val="1"/>
      <w:marLeft w:val="0"/>
      <w:marRight w:val="0"/>
      <w:marTop w:val="0"/>
      <w:marBottom w:val="0"/>
      <w:divBdr>
        <w:top w:val="none" w:sz="0" w:space="0" w:color="auto"/>
        <w:left w:val="none" w:sz="0" w:space="0" w:color="auto"/>
        <w:bottom w:val="none" w:sz="0" w:space="0" w:color="auto"/>
        <w:right w:val="none" w:sz="0" w:space="0" w:color="auto"/>
      </w:divBdr>
    </w:div>
    <w:div w:id="797531502">
      <w:bodyDiv w:val="1"/>
      <w:marLeft w:val="0"/>
      <w:marRight w:val="0"/>
      <w:marTop w:val="0"/>
      <w:marBottom w:val="0"/>
      <w:divBdr>
        <w:top w:val="none" w:sz="0" w:space="0" w:color="auto"/>
        <w:left w:val="none" w:sz="0" w:space="0" w:color="auto"/>
        <w:bottom w:val="none" w:sz="0" w:space="0" w:color="auto"/>
        <w:right w:val="none" w:sz="0" w:space="0" w:color="auto"/>
      </w:divBdr>
    </w:div>
    <w:div w:id="797996579">
      <w:bodyDiv w:val="1"/>
      <w:marLeft w:val="0"/>
      <w:marRight w:val="0"/>
      <w:marTop w:val="0"/>
      <w:marBottom w:val="0"/>
      <w:divBdr>
        <w:top w:val="none" w:sz="0" w:space="0" w:color="auto"/>
        <w:left w:val="none" w:sz="0" w:space="0" w:color="auto"/>
        <w:bottom w:val="none" w:sz="0" w:space="0" w:color="auto"/>
        <w:right w:val="none" w:sz="0" w:space="0" w:color="auto"/>
      </w:divBdr>
    </w:div>
    <w:div w:id="798108164">
      <w:bodyDiv w:val="1"/>
      <w:marLeft w:val="0"/>
      <w:marRight w:val="0"/>
      <w:marTop w:val="0"/>
      <w:marBottom w:val="0"/>
      <w:divBdr>
        <w:top w:val="none" w:sz="0" w:space="0" w:color="auto"/>
        <w:left w:val="none" w:sz="0" w:space="0" w:color="auto"/>
        <w:bottom w:val="none" w:sz="0" w:space="0" w:color="auto"/>
        <w:right w:val="none" w:sz="0" w:space="0" w:color="auto"/>
      </w:divBdr>
    </w:div>
    <w:div w:id="798229071">
      <w:bodyDiv w:val="1"/>
      <w:marLeft w:val="0"/>
      <w:marRight w:val="0"/>
      <w:marTop w:val="0"/>
      <w:marBottom w:val="0"/>
      <w:divBdr>
        <w:top w:val="none" w:sz="0" w:space="0" w:color="auto"/>
        <w:left w:val="none" w:sz="0" w:space="0" w:color="auto"/>
        <w:bottom w:val="none" w:sz="0" w:space="0" w:color="auto"/>
        <w:right w:val="none" w:sz="0" w:space="0" w:color="auto"/>
      </w:divBdr>
    </w:div>
    <w:div w:id="798307354">
      <w:bodyDiv w:val="1"/>
      <w:marLeft w:val="0"/>
      <w:marRight w:val="0"/>
      <w:marTop w:val="0"/>
      <w:marBottom w:val="0"/>
      <w:divBdr>
        <w:top w:val="none" w:sz="0" w:space="0" w:color="auto"/>
        <w:left w:val="none" w:sz="0" w:space="0" w:color="auto"/>
        <w:bottom w:val="none" w:sz="0" w:space="0" w:color="auto"/>
        <w:right w:val="none" w:sz="0" w:space="0" w:color="auto"/>
      </w:divBdr>
    </w:div>
    <w:div w:id="798373674">
      <w:bodyDiv w:val="1"/>
      <w:marLeft w:val="0"/>
      <w:marRight w:val="0"/>
      <w:marTop w:val="0"/>
      <w:marBottom w:val="0"/>
      <w:divBdr>
        <w:top w:val="none" w:sz="0" w:space="0" w:color="auto"/>
        <w:left w:val="none" w:sz="0" w:space="0" w:color="auto"/>
        <w:bottom w:val="none" w:sz="0" w:space="0" w:color="auto"/>
        <w:right w:val="none" w:sz="0" w:space="0" w:color="auto"/>
      </w:divBdr>
    </w:div>
    <w:div w:id="798451743">
      <w:bodyDiv w:val="1"/>
      <w:marLeft w:val="0"/>
      <w:marRight w:val="0"/>
      <w:marTop w:val="0"/>
      <w:marBottom w:val="0"/>
      <w:divBdr>
        <w:top w:val="none" w:sz="0" w:space="0" w:color="auto"/>
        <w:left w:val="none" w:sz="0" w:space="0" w:color="auto"/>
        <w:bottom w:val="none" w:sz="0" w:space="0" w:color="auto"/>
        <w:right w:val="none" w:sz="0" w:space="0" w:color="auto"/>
      </w:divBdr>
    </w:div>
    <w:div w:id="798760464">
      <w:bodyDiv w:val="1"/>
      <w:marLeft w:val="0"/>
      <w:marRight w:val="0"/>
      <w:marTop w:val="0"/>
      <w:marBottom w:val="0"/>
      <w:divBdr>
        <w:top w:val="none" w:sz="0" w:space="0" w:color="auto"/>
        <w:left w:val="none" w:sz="0" w:space="0" w:color="auto"/>
        <w:bottom w:val="none" w:sz="0" w:space="0" w:color="auto"/>
        <w:right w:val="none" w:sz="0" w:space="0" w:color="auto"/>
      </w:divBdr>
    </w:div>
    <w:div w:id="798767509">
      <w:bodyDiv w:val="1"/>
      <w:marLeft w:val="0"/>
      <w:marRight w:val="0"/>
      <w:marTop w:val="0"/>
      <w:marBottom w:val="0"/>
      <w:divBdr>
        <w:top w:val="none" w:sz="0" w:space="0" w:color="auto"/>
        <w:left w:val="none" w:sz="0" w:space="0" w:color="auto"/>
        <w:bottom w:val="none" w:sz="0" w:space="0" w:color="auto"/>
        <w:right w:val="none" w:sz="0" w:space="0" w:color="auto"/>
      </w:divBdr>
    </w:div>
    <w:div w:id="798840566">
      <w:bodyDiv w:val="1"/>
      <w:marLeft w:val="0"/>
      <w:marRight w:val="0"/>
      <w:marTop w:val="0"/>
      <w:marBottom w:val="0"/>
      <w:divBdr>
        <w:top w:val="none" w:sz="0" w:space="0" w:color="auto"/>
        <w:left w:val="none" w:sz="0" w:space="0" w:color="auto"/>
        <w:bottom w:val="none" w:sz="0" w:space="0" w:color="auto"/>
        <w:right w:val="none" w:sz="0" w:space="0" w:color="auto"/>
      </w:divBdr>
    </w:div>
    <w:div w:id="798844279">
      <w:bodyDiv w:val="1"/>
      <w:marLeft w:val="0"/>
      <w:marRight w:val="0"/>
      <w:marTop w:val="0"/>
      <w:marBottom w:val="0"/>
      <w:divBdr>
        <w:top w:val="none" w:sz="0" w:space="0" w:color="auto"/>
        <w:left w:val="none" w:sz="0" w:space="0" w:color="auto"/>
        <w:bottom w:val="none" w:sz="0" w:space="0" w:color="auto"/>
        <w:right w:val="none" w:sz="0" w:space="0" w:color="auto"/>
      </w:divBdr>
    </w:div>
    <w:div w:id="798959381">
      <w:bodyDiv w:val="1"/>
      <w:marLeft w:val="0"/>
      <w:marRight w:val="0"/>
      <w:marTop w:val="0"/>
      <w:marBottom w:val="0"/>
      <w:divBdr>
        <w:top w:val="none" w:sz="0" w:space="0" w:color="auto"/>
        <w:left w:val="none" w:sz="0" w:space="0" w:color="auto"/>
        <w:bottom w:val="none" w:sz="0" w:space="0" w:color="auto"/>
        <w:right w:val="none" w:sz="0" w:space="0" w:color="auto"/>
      </w:divBdr>
    </w:div>
    <w:div w:id="799036007">
      <w:bodyDiv w:val="1"/>
      <w:marLeft w:val="0"/>
      <w:marRight w:val="0"/>
      <w:marTop w:val="0"/>
      <w:marBottom w:val="0"/>
      <w:divBdr>
        <w:top w:val="none" w:sz="0" w:space="0" w:color="auto"/>
        <w:left w:val="none" w:sz="0" w:space="0" w:color="auto"/>
        <w:bottom w:val="none" w:sz="0" w:space="0" w:color="auto"/>
        <w:right w:val="none" w:sz="0" w:space="0" w:color="auto"/>
      </w:divBdr>
    </w:div>
    <w:div w:id="799038578">
      <w:bodyDiv w:val="1"/>
      <w:marLeft w:val="0"/>
      <w:marRight w:val="0"/>
      <w:marTop w:val="0"/>
      <w:marBottom w:val="0"/>
      <w:divBdr>
        <w:top w:val="none" w:sz="0" w:space="0" w:color="auto"/>
        <w:left w:val="none" w:sz="0" w:space="0" w:color="auto"/>
        <w:bottom w:val="none" w:sz="0" w:space="0" w:color="auto"/>
        <w:right w:val="none" w:sz="0" w:space="0" w:color="auto"/>
      </w:divBdr>
    </w:div>
    <w:div w:id="799223533">
      <w:bodyDiv w:val="1"/>
      <w:marLeft w:val="0"/>
      <w:marRight w:val="0"/>
      <w:marTop w:val="0"/>
      <w:marBottom w:val="0"/>
      <w:divBdr>
        <w:top w:val="none" w:sz="0" w:space="0" w:color="auto"/>
        <w:left w:val="none" w:sz="0" w:space="0" w:color="auto"/>
        <w:bottom w:val="none" w:sz="0" w:space="0" w:color="auto"/>
        <w:right w:val="none" w:sz="0" w:space="0" w:color="auto"/>
      </w:divBdr>
    </w:div>
    <w:div w:id="799343050">
      <w:bodyDiv w:val="1"/>
      <w:marLeft w:val="0"/>
      <w:marRight w:val="0"/>
      <w:marTop w:val="0"/>
      <w:marBottom w:val="0"/>
      <w:divBdr>
        <w:top w:val="none" w:sz="0" w:space="0" w:color="auto"/>
        <w:left w:val="none" w:sz="0" w:space="0" w:color="auto"/>
        <w:bottom w:val="none" w:sz="0" w:space="0" w:color="auto"/>
        <w:right w:val="none" w:sz="0" w:space="0" w:color="auto"/>
      </w:divBdr>
    </w:div>
    <w:div w:id="799542499">
      <w:bodyDiv w:val="1"/>
      <w:marLeft w:val="0"/>
      <w:marRight w:val="0"/>
      <w:marTop w:val="0"/>
      <w:marBottom w:val="0"/>
      <w:divBdr>
        <w:top w:val="none" w:sz="0" w:space="0" w:color="auto"/>
        <w:left w:val="none" w:sz="0" w:space="0" w:color="auto"/>
        <w:bottom w:val="none" w:sz="0" w:space="0" w:color="auto"/>
        <w:right w:val="none" w:sz="0" w:space="0" w:color="auto"/>
      </w:divBdr>
    </w:div>
    <w:div w:id="799690205">
      <w:bodyDiv w:val="1"/>
      <w:marLeft w:val="0"/>
      <w:marRight w:val="0"/>
      <w:marTop w:val="0"/>
      <w:marBottom w:val="0"/>
      <w:divBdr>
        <w:top w:val="none" w:sz="0" w:space="0" w:color="auto"/>
        <w:left w:val="none" w:sz="0" w:space="0" w:color="auto"/>
        <w:bottom w:val="none" w:sz="0" w:space="0" w:color="auto"/>
        <w:right w:val="none" w:sz="0" w:space="0" w:color="auto"/>
      </w:divBdr>
    </w:div>
    <w:div w:id="800268503">
      <w:bodyDiv w:val="1"/>
      <w:marLeft w:val="0"/>
      <w:marRight w:val="0"/>
      <w:marTop w:val="0"/>
      <w:marBottom w:val="0"/>
      <w:divBdr>
        <w:top w:val="none" w:sz="0" w:space="0" w:color="auto"/>
        <w:left w:val="none" w:sz="0" w:space="0" w:color="auto"/>
        <w:bottom w:val="none" w:sz="0" w:space="0" w:color="auto"/>
        <w:right w:val="none" w:sz="0" w:space="0" w:color="auto"/>
      </w:divBdr>
    </w:div>
    <w:div w:id="800457396">
      <w:bodyDiv w:val="1"/>
      <w:marLeft w:val="0"/>
      <w:marRight w:val="0"/>
      <w:marTop w:val="0"/>
      <w:marBottom w:val="0"/>
      <w:divBdr>
        <w:top w:val="none" w:sz="0" w:space="0" w:color="auto"/>
        <w:left w:val="none" w:sz="0" w:space="0" w:color="auto"/>
        <w:bottom w:val="none" w:sz="0" w:space="0" w:color="auto"/>
        <w:right w:val="none" w:sz="0" w:space="0" w:color="auto"/>
      </w:divBdr>
    </w:div>
    <w:div w:id="800614601">
      <w:bodyDiv w:val="1"/>
      <w:marLeft w:val="0"/>
      <w:marRight w:val="0"/>
      <w:marTop w:val="0"/>
      <w:marBottom w:val="0"/>
      <w:divBdr>
        <w:top w:val="none" w:sz="0" w:space="0" w:color="auto"/>
        <w:left w:val="none" w:sz="0" w:space="0" w:color="auto"/>
        <w:bottom w:val="none" w:sz="0" w:space="0" w:color="auto"/>
        <w:right w:val="none" w:sz="0" w:space="0" w:color="auto"/>
      </w:divBdr>
    </w:div>
    <w:div w:id="800684866">
      <w:bodyDiv w:val="1"/>
      <w:marLeft w:val="0"/>
      <w:marRight w:val="0"/>
      <w:marTop w:val="0"/>
      <w:marBottom w:val="0"/>
      <w:divBdr>
        <w:top w:val="none" w:sz="0" w:space="0" w:color="auto"/>
        <w:left w:val="none" w:sz="0" w:space="0" w:color="auto"/>
        <w:bottom w:val="none" w:sz="0" w:space="0" w:color="auto"/>
        <w:right w:val="none" w:sz="0" w:space="0" w:color="auto"/>
      </w:divBdr>
    </w:div>
    <w:div w:id="800808384">
      <w:bodyDiv w:val="1"/>
      <w:marLeft w:val="0"/>
      <w:marRight w:val="0"/>
      <w:marTop w:val="0"/>
      <w:marBottom w:val="0"/>
      <w:divBdr>
        <w:top w:val="none" w:sz="0" w:space="0" w:color="auto"/>
        <w:left w:val="none" w:sz="0" w:space="0" w:color="auto"/>
        <w:bottom w:val="none" w:sz="0" w:space="0" w:color="auto"/>
        <w:right w:val="none" w:sz="0" w:space="0" w:color="auto"/>
      </w:divBdr>
    </w:div>
    <w:div w:id="801189292">
      <w:bodyDiv w:val="1"/>
      <w:marLeft w:val="0"/>
      <w:marRight w:val="0"/>
      <w:marTop w:val="0"/>
      <w:marBottom w:val="0"/>
      <w:divBdr>
        <w:top w:val="none" w:sz="0" w:space="0" w:color="auto"/>
        <w:left w:val="none" w:sz="0" w:space="0" w:color="auto"/>
        <w:bottom w:val="none" w:sz="0" w:space="0" w:color="auto"/>
        <w:right w:val="none" w:sz="0" w:space="0" w:color="auto"/>
      </w:divBdr>
    </w:div>
    <w:div w:id="801263928">
      <w:bodyDiv w:val="1"/>
      <w:marLeft w:val="0"/>
      <w:marRight w:val="0"/>
      <w:marTop w:val="0"/>
      <w:marBottom w:val="0"/>
      <w:divBdr>
        <w:top w:val="none" w:sz="0" w:space="0" w:color="auto"/>
        <w:left w:val="none" w:sz="0" w:space="0" w:color="auto"/>
        <w:bottom w:val="none" w:sz="0" w:space="0" w:color="auto"/>
        <w:right w:val="none" w:sz="0" w:space="0" w:color="auto"/>
      </w:divBdr>
    </w:div>
    <w:div w:id="801266011">
      <w:bodyDiv w:val="1"/>
      <w:marLeft w:val="0"/>
      <w:marRight w:val="0"/>
      <w:marTop w:val="0"/>
      <w:marBottom w:val="0"/>
      <w:divBdr>
        <w:top w:val="none" w:sz="0" w:space="0" w:color="auto"/>
        <w:left w:val="none" w:sz="0" w:space="0" w:color="auto"/>
        <w:bottom w:val="none" w:sz="0" w:space="0" w:color="auto"/>
        <w:right w:val="none" w:sz="0" w:space="0" w:color="auto"/>
      </w:divBdr>
    </w:div>
    <w:div w:id="801381502">
      <w:bodyDiv w:val="1"/>
      <w:marLeft w:val="0"/>
      <w:marRight w:val="0"/>
      <w:marTop w:val="0"/>
      <w:marBottom w:val="0"/>
      <w:divBdr>
        <w:top w:val="none" w:sz="0" w:space="0" w:color="auto"/>
        <w:left w:val="none" w:sz="0" w:space="0" w:color="auto"/>
        <w:bottom w:val="none" w:sz="0" w:space="0" w:color="auto"/>
        <w:right w:val="none" w:sz="0" w:space="0" w:color="auto"/>
      </w:divBdr>
    </w:div>
    <w:div w:id="801382220">
      <w:bodyDiv w:val="1"/>
      <w:marLeft w:val="0"/>
      <w:marRight w:val="0"/>
      <w:marTop w:val="0"/>
      <w:marBottom w:val="0"/>
      <w:divBdr>
        <w:top w:val="none" w:sz="0" w:space="0" w:color="auto"/>
        <w:left w:val="none" w:sz="0" w:space="0" w:color="auto"/>
        <w:bottom w:val="none" w:sz="0" w:space="0" w:color="auto"/>
        <w:right w:val="none" w:sz="0" w:space="0" w:color="auto"/>
      </w:divBdr>
    </w:div>
    <w:div w:id="801390332">
      <w:bodyDiv w:val="1"/>
      <w:marLeft w:val="0"/>
      <w:marRight w:val="0"/>
      <w:marTop w:val="0"/>
      <w:marBottom w:val="0"/>
      <w:divBdr>
        <w:top w:val="none" w:sz="0" w:space="0" w:color="auto"/>
        <w:left w:val="none" w:sz="0" w:space="0" w:color="auto"/>
        <w:bottom w:val="none" w:sz="0" w:space="0" w:color="auto"/>
        <w:right w:val="none" w:sz="0" w:space="0" w:color="auto"/>
      </w:divBdr>
    </w:div>
    <w:div w:id="801534718">
      <w:bodyDiv w:val="1"/>
      <w:marLeft w:val="0"/>
      <w:marRight w:val="0"/>
      <w:marTop w:val="0"/>
      <w:marBottom w:val="0"/>
      <w:divBdr>
        <w:top w:val="none" w:sz="0" w:space="0" w:color="auto"/>
        <w:left w:val="none" w:sz="0" w:space="0" w:color="auto"/>
        <w:bottom w:val="none" w:sz="0" w:space="0" w:color="auto"/>
        <w:right w:val="none" w:sz="0" w:space="0" w:color="auto"/>
      </w:divBdr>
    </w:div>
    <w:div w:id="801535160">
      <w:bodyDiv w:val="1"/>
      <w:marLeft w:val="0"/>
      <w:marRight w:val="0"/>
      <w:marTop w:val="0"/>
      <w:marBottom w:val="0"/>
      <w:divBdr>
        <w:top w:val="none" w:sz="0" w:space="0" w:color="auto"/>
        <w:left w:val="none" w:sz="0" w:space="0" w:color="auto"/>
        <w:bottom w:val="none" w:sz="0" w:space="0" w:color="auto"/>
        <w:right w:val="none" w:sz="0" w:space="0" w:color="auto"/>
      </w:divBdr>
    </w:div>
    <w:div w:id="801651849">
      <w:bodyDiv w:val="1"/>
      <w:marLeft w:val="0"/>
      <w:marRight w:val="0"/>
      <w:marTop w:val="0"/>
      <w:marBottom w:val="0"/>
      <w:divBdr>
        <w:top w:val="none" w:sz="0" w:space="0" w:color="auto"/>
        <w:left w:val="none" w:sz="0" w:space="0" w:color="auto"/>
        <w:bottom w:val="none" w:sz="0" w:space="0" w:color="auto"/>
        <w:right w:val="none" w:sz="0" w:space="0" w:color="auto"/>
      </w:divBdr>
    </w:div>
    <w:div w:id="802187916">
      <w:bodyDiv w:val="1"/>
      <w:marLeft w:val="0"/>
      <w:marRight w:val="0"/>
      <w:marTop w:val="0"/>
      <w:marBottom w:val="0"/>
      <w:divBdr>
        <w:top w:val="none" w:sz="0" w:space="0" w:color="auto"/>
        <w:left w:val="none" w:sz="0" w:space="0" w:color="auto"/>
        <w:bottom w:val="none" w:sz="0" w:space="0" w:color="auto"/>
        <w:right w:val="none" w:sz="0" w:space="0" w:color="auto"/>
      </w:divBdr>
    </w:div>
    <w:div w:id="802308374">
      <w:bodyDiv w:val="1"/>
      <w:marLeft w:val="0"/>
      <w:marRight w:val="0"/>
      <w:marTop w:val="0"/>
      <w:marBottom w:val="0"/>
      <w:divBdr>
        <w:top w:val="none" w:sz="0" w:space="0" w:color="auto"/>
        <w:left w:val="none" w:sz="0" w:space="0" w:color="auto"/>
        <w:bottom w:val="none" w:sz="0" w:space="0" w:color="auto"/>
        <w:right w:val="none" w:sz="0" w:space="0" w:color="auto"/>
      </w:divBdr>
    </w:div>
    <w:div w:id="802381596">
      <w:bodyDiv w:val="1"/>
      <w:marLeft w:val="0"/>
      <w:marRight w:val="0"/>
      <w:marTop w:val="0"/>
      <w:marBottom w:val="0"/>
      <w:divBdr>
        <w:top w:val="none" w:sz="0" w:space="0" w:color="auto"/>
        <w:left w:val="none" w:sz="0" w:space="0" w:color="auto"/>
        <w:bottom w:val="none" w:sz="0" w:space="0" w:color="auto"/>
        <w:right w:val="none" w:sz="0" w:space="0" w:color="auto"/>
      </w:divBdr>
    </w:div>
    <w:div w:id="802384784">
      <w:bodyDiv w:val="1"/>
      <w:marLeft w:val="0"/>
      <w:marRight w:val="0"/>
      <w:marTop w:val="0"/>
      <w:marBottom w:val="0"/>
      <w:divBdr>
        <w:top w:val="none" w:sz="0" w:space="0" w:color="auto"/>
        <w:left w:val="none" w:sz="0" w:space="0" w:color="auto"/>
        <w:bottom w:val="none" w:sz="0" w:space="0" w:color="auto"/>
        <w:right w:val="none" w:sz="0" w:space="0" w:color="auto"/>
      </w:divBdr>
    </w:div>
    <w:div w:id="802389183">
      <w:bodyDiv w:val="1"/>
      <w:marLeft w:val="0"/>
      <w:marRight w:val="0"/>
      <w:marTop w:val="0"/>
      <w:marBottom w:val="0"/>
      <w:divBdr>
        <w:top w:val="none" w:sz="0" w:space="0" w:color="auto"/>
        <w:left w:val="none" w:sz="0" w:space="0" w:color="auto"/>
        <w:bottom w:val="none" w:sz="0" w:space="0" w:color="auto"/>
        <w:right w:val="none" w:sz="0" w:space="0" w:color="auto"/>
      </w:divBdr>
    </w:div>
    <w:div w:id="802428934">
      <w:bodyDiv w:val="1"/>
      <w:marLeft w:val="0"/>
      <w:marRight w:val="0"/>
      <w:marTop w:val="0"/>
      <w:marBottom w:val="0"/>
      <w:divBdr>
        <w:top w:val="none" w:sz="0" w:space="0" w:color="auto"/>
        <w:left w:val="none" w:sz="0" w:space="0" w:color="auto"/>
        <w:bottom w:val="none" w:sz="0" w:space="0" w:color="auto"/>
        <w:right w:val="none" w:sz="0" w:space="0" w:color="auto"/>
      </w:divBdr>
    </w:div>
    <w:div w:id="802693739">
      <w:bodyDiv w:val="1"/>
      <w:marLeft w:val="0"/>
      <w:marRight w:val="0"/>
      <w:marTop w:val="0"/>
      <w:marBottom w:val="0"/>
      <w:divBdr>
        <w:top w:val="none" w:sz="0" w:space="0" w:color="auto"/>
        <w:left w:val="none" w:sz="0" w:space="0" w:color="auto"/>
        <w:bottom w:val="none" w:sz="0" w:space="0" w:color="auto"/>
        <w:right w:val="none" w:sz="0" w:space="0" w:color="auto"/>
      </w:divBdr>
    </w:div>
    <w:div w:id="802695619">
      <w:bodyDiv w:val="1"/>
      <w:marLeft w:val="0"/>
      <w:marRight w:val="0"/>
      <w:marTop w:val="0"/>
      <w:marBottom w:val="0"/>
      <w:divBdr>
        <w:top w:val="none" w:sz="0" w:space="0" w:color="auto"/>
        <w:left w:val="none" w:sz="0" w:space="0" w:color="auto"/>
        <w:bottom w:val="none" w:sz="0" w:space="0" w:color="auto"/>
        <w:right w:val="none" w:sz="0" w:space="0" w:color="auto"/>
      </w:divBdr>
    </w:div>
    <w:div w:id="802886529">
      <w:bodyDiv w:val="1"/>
      <w:marLeft w:val="0"/>
      <w:marRight w:val="0"/>
      <w:marTop w:val="0"/>
      <w:marBottom w:val="0"/>
      <w:divBdr>
        <w:top w:val="none" w:sz="0" w:space="0" w:color="auto"/>
        <w:left w:val="none" w:sz="0" w:space="0" w:color="auto"/>
        <w:bottom w:val="none" w:sz="0" w:space="0" w:color="auto"/>
        <w:right w:val="none" w:sz="0" w:space="0" w:color="auto"/>
      </w:divBdr>
    </w:div>
    <w:div w:id="803079178">
      <w:bodyDiv w:val="1"/>
      <w:marLeft w:val="0"/>
      <w:marRight w:val="0"/>
      <w:marTop w:val="0"/>
      <w:marBottom w:val="0"/>
      <w:divBdr>
        <w:top w:val="none" w:sz="0" w:space="0" w:color="auto"/>
        <w:left w:val="none" w:sz="0" w:space="0" w:color="auto"/>
        <w:bottom w:val="none" w:sz="0" w:space="0" w:color="auto"/>
        <w:right w:val="none" w:sz="0" w:space="0" w:color="auto"/>
      </w:divBdr>
    </w:div>
    <w:div w:id="803154096">
      <w:bodyDiv w:val="1"/>
      <w:marLeft w:val="0"/>
      <w:marRight w:val="0"/>
      <w:marTop w:val="0"/>
      <w:marBottom w:val="0"/>
      <w:divBdr>
        <w:top w:val="none" w:sz="0" w:space="0" w:color="auto"/>
        <w:left w:val="none" w:sz="0" w:space="0" w:color="auto"/>
        <w:bottom w:val="none" w:sz="0" w:space="0" w:color="auto"/>
        <w:right w:val="none" w:sz="0" w:space="0" w:color="auto"/>
      </w:divBdr>
    </w:div>
    <w:div w:id="803622072">
      <w:bodyDiv w:val="1"/>
      <w:marLeft w:val="0"/>
      <w:marRight w:val="0"/>
      <w:marTop w:val="0"/>
      <w:marBottom w:val="0"/>
      <w:divBdr>
        <w:top w:val="none" w:sz="0" w:space="0" w:color="auto"/>
        <w:left w:val="none" w:sz="0" w:space="0" w:color="auto"/>
        <w:bottom w:val="none" w:sz="0" w:space="0" w:color="auto"/>
        <w:right w:val="none" w:sz="0" w:space="0" w:color="auto"/>
      </w:divBdr>
    </w:div>
    <w:div w:id="803693708">
      <w:bodyDiv w:val="1"/>
      <w:marLeft w:val="0"/>
      <w:marRight w:val="0"/>
      <w:marTop w:val="0"/>
      <w:marBottom w:val="0"/>
      <w:divBdr>
        <w:top w:val="none" w:sz="0" w:space="0" w:color="auto"/>
        <w:left w:val="none" w:sz="0" w:space="0" w:color="auto"/>
        <w:bottom w:val="none" w:sz="0" w:space="0" w:color="auto"/>
        <w:right w:val="none" w:sz="0" w:space="0" w:color="auto"/>
      </w:divBdr>
    </w:div>
    <w:div w:id="803698379">
      <w:bodyDiv w:val="1"/>
      <w:marLeft w:val="0"/>
      <w:marRight w:val="0"/>
      <w:marTop w:val="0"/>
      <w:marBottom w:val="0"/>
      <w:divBdr>
        <w:top w:val="none" w:sz="0" w:space="0" w:color="auto"/>
        <w:left w:val="none" w:sz="0" w:space="0" w:color="auto"/>
        <w:bottom w:val="none" w:sz="0" w:space="0" w:color="auto"/>
        <w:right w:val="none" w:sz="0" w:space="0" w:color="auto"/>
      </w:divBdr>
    </w:div>
    <w:div w:id="803961675">
      <w:bodyDiv w:val="1"/>
      <w:marLeft w:val="0"/>
      <w:marRight w:val="0"/>
      <w:marTop w:val="0"/>
      <w:marBottom w:val="0"/>
      <w:divBdr>
        <w:top w:val="none" w:sz="0" w:space="0" w:color="auto"/>
        <w:left w:val="none" w:sz="0" w:space="0" w:color="auto"/>
        <w:bottom w:val="none" w:sz="0" w:space="0" w:color="auto"/>
        <w:right w:val="none" w:sz="0" w:space="0" w:color="auto"/>
      </w:divBdr>
    </w:div>
    <w:div w:id="804129688">
      <w:bodyDiv w:val="1"/>
      <w:marLeft w:val="0"/>
      <w:marRight w:val="0"/>
      <w:marTop w:val="0"/>
      <w:marBottom w:val="0"/>
      <w:divBdr>
        <w:top w:val="none" w:sz="0" w:space="0" w:color="auto"/>
        <w:left w:val="none" w:sz="0" w:space="0" w:color="auto"/>
        <w:bottom w:val="none" w:sz="0" w:space="0" w:color="auto"/>
        <w:right w:val="none" w:sz="0" w:space="0" w:color="auto"/>
      </w:divBdr>
    </w:div>
    <w:div w:id="804157967">
      <w:bodyDiv w:val="1"/>
      <w:marLeft w:val="0"/>
      <w:marRight w:val="0"/>
      <w:marTop w:val="0"/>
      <w:marBottom w:val="0"/>
      <w:divBdr>
        <w:top w:val="none" w:sz="0" w:space="0" w:color="auto"/>
        <w:left w:val="none" w:sz="0" w:space="0" w:color="auto"/>
        <w:bottom w:val="none" w:sz="0" w:space="0" w:color="auto"/>
        <w:right w:val="none" w:sz="0" w:space="0" w:color="auto"/>
      </w:divBdr>
    </w:div>
    <w:div w:id="804198944">
      <w:bodyDiv w:val="1"/>
      <w:marLeft w:val="0"/>
      <w:marRight w:val="0"/>
      <w:marTop w:val="0"/>
      <w:marBottom w:val="0"/>
      <w:divBdr>
        <w:top w:val="none" w:sz="0" w:space="0" w:color="auto"/>
        <w:left w:val="none" w:sz="0" w:space="0" w:color="auto"/>
        <w:bottom w:val="none" w:sz="0" w:space="0" w:color="auto"/>
        <w:right w:val="none" w:sz="0" w:space="0" w:color="auto"/>
      </w:divBdr>
    </w:div>
    <w:div w:id="804272501">
      <w:bodyDiv w:val="1"/>
      <w:marLeft w:val="0"/>
      <w:marRight w:val="0"/>
      <w:marTop w:val="0"/>
      <w:marBottom w:val="0"/>
      <w:divBdr>
        <w:top w:val="none" w:sz="0" w:space="0" w:color="auto"/>
        <w:left w:val="none" w:sz="0" w:space="0" w:color="auto"/>
        <w:bottom w:val="none" w:sz="0" w:space="0" w:color="auto"/>
        <w:right w:val="none" w:sz="0" w:space="0" w:color="auto"/>
      </w:divBdr>
    </w:div>
    <w:div w:id="804396692">
      <w:bodyDiv w:val="1"/>
      <w:marLeft w:val="0"/>
      <w:marRight w:val="0"/>
      <w:marTop w:val="0"/>
      <w:marBottom w:val="0"/>
      <w:divBdr>
        <w:top w:val="none" w:sz="0" w:space="0" w:color="auto"/>
        <w:left w:val="none" w:sz="0" w:space="0" w:color="auto"/>
        <w:bottom w:val="none" w:sz="0" w:space="0" w:color="auto"/>
        <w:right w:val="none" w:sz="0" w:space="0" w:color="auto"/>
      </w:divBdr>
    </w:div>
    <w:div w:id="804467222">
      <w:bodyDiv w:val="1"/>
      <w:marLeft w:val="0"/>
      <w:marRight w:val="0"/>
      <w:marTop w:val="0"/>
      <w:marBottom w:val="0"/>
      <w:divBdr>
        <w:top w:val="none" w:sz="0" w:space="0" w:color="auto"/>
        <w:left w:val="none" w:sz="0" w:space="0" w:color="auto"/>
        <w:bottom w:val="none" w:sz="0" w:space="0" w:color="auto"/>
        <w:right w:val="none" w:sz="0" w:space="0" w:color="auto"/>
      </w:divBdr>
    </w:div>
    <w:div w:id="804586108">
      <w:bodyDiv w:val="1"/>
      <w:marLeft w:val="0"/>
      <w:marRight w:val="0"/>
      <w:marTop w:val="0"/>
      <w:marBottom w:val="0"/>
      <w:divBdr>
        <w:top w:val="none" w:sz="0" w:space="0" w:color="auto"/>
        <w:left w:val="none" w:sz="0" w:space="0" w:color="auto"/>
        <w:bottom w:val="none" w:sz="0" w:space="0" w:color="auto"/>
        <w:right w:val="none" w:sz="0" w:space="0" w:color="auto"/>
      </w:divBdr>
    </w:div>
    <w:div w:id="804739091">
      <w:bodyDiv w:val="1"/>
      <w:marLeft w:val="0"/>
      <w:marRight w:val="0"/>
      <w:marTop w:val="0"/>
      <w:marBottom w:val="0"/>
      <w:divBdr>
        <w:top w:val="none" w:sz="0" w:space="0" w:color="auto"/>
        <w:left w:val="none" w:sz="0" w:space="0" w:color="auto"/>
        <w:bottom w:val="none" w:sz="0" w:space="0" w:color="auto"/>
        <w:right w:val="none" w:sz="0" w:space="0" w:color="auto"/>
      </w:divBdr>
    </w:div>
    <w:div w:id="804812679">
      <w:bodyDiv w:val="1"/>
      <w:marLeft w:val="0"/>
      <w:marRight w:val="0"/>
      <w:marTop w:val="0"/>
      <w:marBottom w:val="0"/>
      <w:divBdr>
        <w:top w:val="none" w:sz="0" w:space="0" w:color="auto"/>
        <w:left w:val="none" w:sz="0" w:space="0" w:color="auto"/>
        <w:bottom w:val="none" w:sz="0" w:space="0" w:color="auto"/>
        <w:right w:val="none" w:sz="0" w:space="0" w:color="auto"/>
      </w:divBdr>
    </w:div>
    <w:div w:id="804858690">
      <w:bodyDiv w:val="1"/>
      <w:marLeft w:val="0"/>
      <w:marRight w:val="0"/>
      <w:marTop w:val="0"/>
      <w:marBottom w:val="0"/>
      <w:divBdr>
        <w:top w:val="none" w:sz="0" w:space="0" w:color="auto"/>
        <w:left w:val="none" w:sz="0" w:space="0" w:color="auto"/>
        <w:bottom w:val="none" w:sz="0" w:space="0" w:color="auto"/>
        <w:right w:val="none" w:sz="0" w:space="0" w:color="auto"/>
      </w:divBdr>
    </w:div>
    <w:div w:id="804859638">
      <w:bodyDiv w:val="1"/>
      <w:marLeft w:val="0"/>
      <w:marRight w:val="0"/>
      <w:marTop w:val="0"/>
      <w:marBottom w:val="0"/>
      <w:divBdr>
        <w:top w:val="none" w:sz="0" w:space="0" w:color="auto"/>
        <w:left w:val="none" w:sz="0" w:space="0" w:color="auto"/>
        <w:bottom w:val="none" w:sz="0" w:space="0" w:color="auto"/>
        <w:right w:val="none" w:sz="0" w:space="0" w:color="auto"/>
      </w:divBdr>
    </w:div>
    <w:div w:id="804934323">
      <w:bodyDiv w:val="1"/>
      <w:marLeft w:val="0"/>
      <w:marRight w:val="0"/>
      <w:marTop w:val="0"/>
      <w:marBottom w:val="0"/>
      <w:divBdr>
        <w:top w:val="none" w:sz="0" w:space="0" w:color="auto"/>
        <w:left w:val="none" w:sz="0" w:space="0" w:color="auto"/>
        <w:bottom w:val="none" w:sz="0" w:space="0" w:color="auto"/>
        <w:right w:val="none" w:sz="0" w:space="0" w:color="auto"/>
      </w:divBdr>
    </w:div>
    <w:div w:id="805121886">
      <w:bodyDiv w:val="1"/>
      <w:marLeft w:val="0"/>
      <w:marRight w:val="0"/>
      <w:marTop w:val="0"/>
      <w:marBottom w:val="0"/>
      <w:divBdr>
        <w:top w:val="none" w:sz="0" w:space="0" w:color="auto"/>
        <w:left w:val="none" w:sz="0" w:space="0" w:color="auto"/>
        <w:bottom w:val="none" w:sz="0" w:space="0" w:color="auto"/>
        <w:right w:val="none" w:sz="0" w:space="0" w:color="auto"/>
      </w:divBdr>
    </w:div>
    <w:div w:id="805195868">
      <w:bodyDiv w:val="1"/>
      <w:marLeft w:val="0"/>
      <w:marRight w:val="0"/>
      <w:marTop w:val="0"/>
      <w:marBottom w:val="0"/>
      <w:divBdr>
        <w:top w:val="none" w:sz="0" w:space="0" w:color="auto"/>
        <w:left w:val="none" w:sz="0" w:space="0" w:color="auto"/>
        <w:bottom w:val="none" w:sz="0" w:space="0" w:color="auto"/>
        <w:right w:val="none" w:sz="0" w:space="0" w:color="auto"/>
      </w:divBdr>
    </w:div>
    <w:div w:id="805241477">
      <w:bodyDiv w:val="1"/>
      <w:marLeft w:val="0"/>
      <w:marRight w:val="0"/>
      <w:marTop w:val="0"/>
      <w:marBottom w:val="0"/>
      <w:divBdr>
        <w:top w:val="none" w:sz="0" w:space="0" w:color="auto"/>
        <w:left w:val="none" w:sz="0" w:space="0" w:color="auto"/>
        <w:bottom w:val="none" w:sz="0" w:space="0" w:color="auto"/>
        <w:right w:val="none" w:sz="0" w:space="0" w:color="auto"/>
      </w:divBdr>
    </w:div>
    <w:div w:id="805439508">
      <w:bodyDiv w:val="1"/>
      <w:marLeft w:val="0"/>
      <w:marRight w:val="0"/>
      <w:marTop w:val="0"/>
      <w:marBottom w:val="0"/>
      <w:divBdr>
        <w:top w:val="none" w:sz="0" w:space="0" w:color="auto"/>
        <w:left w:val="none" w:sz="0" w:space="0" w:color="auto"/>
        <w:bottom w:val="none" w:sz="0" w:space="0" w:color="auto"/>
        <w:right w:val="none" w:sz="0" w:space="0" w:color="auto"/>
      </w:divBdr>
    </w:div>
    <w:div w:id="805583522">
      <w:bodyDiv w:val="1"/>
      <w:marLeft w:val="0"/>
      <w:marRight w:val="0"/>
      <w:marTop w:val="0"/>
      <w:marBottom w:val="0"/>
      <w:divBdr>
        <w:top w:val="none" w:sz="0" w:space="0" w:color="auto"/>
        <w:left w:val="none" w:sz="0" w:space="0" w:color="auto"/>
        <w:bottom w:val="none" w:sz="0" w:space="0" w:color="auto"/>
        <w:right w:val="none" w:sz="0" w:space="0" w:color="auto"/>
      </w:divBdr>
    </w:div>
    <w:div w:id="805587742">
      <w:bodyDiv w:val="1"/>
      <w:marLeft w:val="0"/>
      <w:marRight w:val="0"/>
      <w:marTop w:val="0"/>
      <w:marBottom w:val="0"/>
      <w:divBdr>
        <w:top w:val="none" w:sz="0" w:space="0" w:color="auto"/>
        <w:left w:val="none" w:sz="0" w:space="0" w:color="auto"/>
        <w:bottom w:val="none" w:sz="0" w:space="0" w:color="auto"/>
        <w:right w:val="none" w:sz="0" w:space="0" w:color="auto"/>
      </w:divBdr>
    </w:div>
    <w:div w:id="805658173">
      <w:bodyDiv w:val="1"/>
      <w:marLeft w:val="0"/>
      <w:marRight w:val="0"/>
      <w:marTop w:val="0"/>
      <w:marBottom w:val="0"/>
      <w:divBdr>
        <w:top w:val="none" w:sz="0" w:space="0" w:color="auto"/>
        <w:left w:val="none" w:sz="0" w:space="0" w:color="auto"/>
        <w:bottom w:val="none" w:sz="0" w:space="0" w:color="auto"/>
        <w:right w:val="none" w:sz="0" w:space="0" w:color="auto"/>
      </w:divBdr>
    </w:div>
    <w:div w:id="805661713">
      <w:bodyDiv w:val="1"/>
      <w:marLeft w:val="0"/>
      <w:marRight w:val="0"/>
      <w:marTop w:val="0"/>
      <w:marBottom w:val="0"/>
      <w:divBdr>
        <w:top w:val="none" w:sz="0" w:space="0" w:color="auto"/>
        <w:left w:val="none" w:sz="0" w:space="0" w:color="auto"/>
        <w:bottom w:val="none" w:sz="0" w:space="0" w:color="auto"/>
        <w:right w:val="none" w:sz="0" w:space="0" w:color="auto"/>
      </w:divBdr>
    </w:div>
    <w:div w:id="805852822">
      <w:bodyDiv w:val="1"/>
      <w:marLeft w:val="0"/>
      <w:marRight w:val="0"/>
      <w:marTop w:val="0"/>
      <w:marBottom w:val="0"/>
      <w:divBdr>
        <w:top w:val="none" w:sz="0" w:space="0" w:color="auto"/>
        <w:left w:val="none" w:sz="0" w:space="0" w:color="auto"/>
        <w:bottom w:val="none" w:sz="0" w:space="0" w:color="auto"/>
        <w:right w:val="none" w:sz="0" w:space="0" w:color="auto"/>
      </w:divBdr>
    </w:div>
    <w:div w:id="806044616">
      <w:bodyDiv w:val="1"/>
      <w:marLeft w:val="0"/>
      <w:marRight w:val="0"/>
      <w:marTop w:val="0"/>
      <w:marBottom w:val="0"/>
      <w:divBdr>
        <w:top w:val="none" w:sz="0" w:space="0" w:color="auto"/>
        <w:left w:val="none" w:sz="0" w:space="0" w:color="auto"/>
        <w:bottom w:val="none" w:sz="0" w:space="0" w:color="auto"/>
        <w:right w:val="none" w:sz="0" w:space="0" w:color="auto"/>
      </w:divBdr>
    </w:div>
    <w:div w:id="806357084">
      <w:bodyDiv w:val="1"/>
      <w:marLeft w:val="0"/>
      <w:marRight w:val="0"/>
      <w:marTop w:val="0"/>
      <w:marBottom w:val="0"/>
      <w:divBdr>
        <w:top w:val="none" w:sz="0" w:space="0" w:color="auto"/>
        <w:left w:val="none" w:sz="0" w:space="0" w:color="auto"/>
        <w:bottom w:val="none" w:sz="0" w:space="0" w:color="auto"/>
        <w:right w:val="none" w:sz="0" w:space="0" w:color="auto"/>
      </w:divBdr>
    </w:div>
    <w:div w:id="806512061">
      <w:bodyDiv w:val="1"/>
      <w:marLeft w:val="0"/>
      <w:marRight w:val="0"/>
      <w:marTop w:val="0"/>
      <w:marBottom w:val="0"/>
      <w:divBdr>
        <w:top w:val="none" w:sz="0" w:space="0" w:color="auto"/>
        <w:left w:val="none" w:sz="0" w:space="0" w:color="auto"/>
        <w:bottom w:val="none" w:sz="0" w:space="0" w:color="auto"/>
        <w:right w:val="none" w:sz="0" w:space="0" w:color="auto"/>
      </w:divBdr>
    </w:div>
    <w:div w:id="806708109">
      <w:bodyDiv w:val="1"/>
      <w:marLeft w:val="0"/>
      <w:marRight w:val="0"/>
      <w:marTop w:val="0"/>
      <w:marBottom w:val="0"/>
      <w:divBdr>
        <w:top w:val="none" w:sz="0" w:space="0" w:color="auto"/>
        <w:left w:val="none" w:sz="0" w:space="0" w:color="auto"/>
        <w:bottom w:val="none" w:sz="0" w:space="0" w:color="auto"/>
        <w:right w:val="none" w:sz="0" w:space="0" w:color="auto"/>
      </w:divBdr>
    </w:div>
    <w:div w:id="806824127">
      <w:bodyDiv w:val="1"/>
      <w:marLeft w:val="0"/>
      <w:marRight w:val="0"/>
      <w:marTop w:val="0"/>
      <w:marBottom w:val="0"/>
      <w:divBdr>
        <w:top w:val="none" w:sz="0" w:space="0" w:color="auto"/>
        <w:left w:val="none" w:sz="0" w:space="0" w:color="auto"/>
        <w:bottom w:val="none" w:sz="0" w:space="0" w:color="auto"/>
        <w:right w:val="none" w:sz="0" w:space="0" w:color="auto"/>
      </w:divBdr>
    </w:div>
    <w:div w:id="806824580">
      <w:bodyDiv w:val="1"/>
      <w:marLeft w:val="0"/>
      <w:marRight w:val="0"/>
      <w:marTop w:val="0"/>
      <w:marBottom w:val="0"/>
      <w:divBdr>
        <w:top w:val="none" w:sz="0" w:space="0" w:color="auto"/>
        <w:left w:val="none" w:sz="0" w:space="0" w:color="auto"/>
        <w:bottom w:val="none" w:sz="0" w:space="0" w:color="auto"/>
        <w:right w:val="none" w:sz="0" w:space="0" w:color="auto"/>
      </w:divBdr>
    </w:div>
    <w:div w:id="806896112">
      <w:bodyDiv w:val="1"/>
      <w:marLeft w:val="0"/>
      <w:marRight w:val="0"/>
      <w:marTop w:val="0"/>
      <w:marBottom w:val="0"/>
      <w:divBdr>
        <w:top w:val="none" w:sz="0" w:space="0" w:color="auto"/>
        <w:left w:val="none" w:sz="0" w:space="0" w:color="auto"/>
        <w:bottom w:val="none" w:sz="0" w:space="0" w:color="auto"/>
        <w:right w:val="none" w:sz="0" w:space="0" w:color="auto"/>
      </w:divBdr>
    </w:div>
    <w:div w:id="806975534">
      <w:bodyDiv w:val="1"/>
      <w:marLeft w:val="0"/>
      <w:marRight w:val="0"/>
      <w:marTop w:val="0"/>
      <w:marBottom w:val="0"/>
      <w:divBdr>
        <w:top w:val="none" w:sz="0" w:space="0" w:color="auto"/>
        <w:left w:val="none" w:sz="0" w:space="0" w:color="auto"/>
        <w:bottom w:val="none" w:sz="0" w:space="0" w:color="auto"/>
        <w:right w:val="none" w:sz="0" w:space="0" w:color="auto"/>
      </w:divBdr>
    </w:div>
    <w:div w:id="807089623">
      <w:bodyDiv w:val="1"/>
      <w:marLeft w:val="0"/>
      <w:marRight w:val="0"/>
      <w:marTop w:val="0"/>
      <w:marBottom w:val="0"/>
      <w:divBdr>
        <w:top w:val="none" w:sz="0" w:space="0" w:color="auto"/>
        <w:left w:val="none" w:sz="0" w:space="0" w:color="auto"/>
        <w:bottom w:val="none" w:sz="0" w:space="0" w:color="auto"/>
        <w:right w:val="none" w:sz="0" w:space="0" w:color="auto"/>
      </w:divBdr>
    </w:div>
    <w:div w:id="807288194">
      <w:bodyDiv w:val="1"/>
      <w:marLeft w:val="0"/>
      <w:marRight w:val="0"/>
      <w:marTop w:val="0"/>
      <w:marBottom w:val="0"/>
      <w:divBdr>
        <w:top w:val="none" w:sz="0" w:space="0" w:color="auto"/>
        <w:left w:val="none" w:sz="0" w:space="0" w:color="auto"/>
        <w:bottom w:val="none" w:sz="0" w:space="0" w:color="auto"/>
        <w:right w:val="none" w:sz="0" w:space="0" w:color="auto"/>
      </w:divBdr>
    </w:div>
    <w:div w:id="807363570">
      <w:bodyDiv w:val="1"/>
      <w:marLeft w:val="0"/>
      <w:marRight w:val="0"/>
      <w:marTop w:val="0"/>
      <w:marBottom w:val="0"/>
      <w:divBdr>
        <w:top w:val="none" w:sz="0" w:space="0" w:color="auto"/>
        <w:left w:val="none" w:sz="0" w:space="0" w:color="auto"/>
        <w:bottom w:val="none" w:sz="0" w:space="0" w:color="auto"/>
        <w:right w:val="none" w:sz="0" w:space="0" w:color="auto"/>
      </w:divBdr>
    </w:div>
    <w:div w:id="807480580">
      <w:bodyDiv w:val="1"/>
      <w:marLeft w:val="0"/>
      <w:marRight w:val="0"/>
      <w:marTop w:val="0"/>
      <w:marBottom w:val="0"/>
      <w:divBdr>
        <w:top w:val="none" w:sz="0" w:space="0" w:color="auto"/>
        <w:left w:val="none" w:sz="0" w:space="0" w:color="auto"/>
        <w:bottom w:val="none" w:sz="0" w:space="0" w:color="auto"/>
        <w:right w:val="none" w:sz="0" w:space="0" w:color="auto"/>
      </w:divBdr>
    </w:div>
    <w:div w:id="807550185">
      <w:bodyDiv w:val="1"/>
      <w:marLeft w:val="0"/>
      <w:marRight w:val="0"/>
      <w:marTop w:val="0"/>
      <w:marBottom w:val="0"/>
      <w:divBdr>
        <w:top w:val="none" w:sz="0" w:space="0" w:color="auto"/>
        <w:left w:val="none" w:sz="0" w:space="0" w:color="auto"/>
        <w:bottom w:val="none" w:sz="0" w:space="0" w:color="auto"/>
        <w:right w:val="none" w:sz="0" w:space="0" w:color="auto"/>
      </w:divBdr>
    </w:div>
    <w:div w:id="807669948">
      <w:bodyDiv w:val="1"/>
      <w:marLeft w:val="0"/>
      <w:marRight w:val="0"/>
      <w:marTop w:val="0"/>
      <w:marBottom w:val="0"/>
      <w:divBdr>
        <w:top w:val="none" w:sz="0" w:space="0" w:color="auto"/>
        <w:left w:val="none" w:sz="0" w:space="0" w:color="auto"/>
        <w:bottom w:val="none" w:sz="0" w:space="0" w:color="auto"/>
        <w:right w:val="none" w:sz="0" w:space="0" w:color="auto"/>
      </w:divBdr>
    </w:div>
    <w:div w:id="807670955">
      <w:bodyDiv w:val="1"/>
      <w:marLeft w:val="0"/>
      <w:marRight w:val="0"/>
      <w:marTop w:val="0"/>
      <w:marBottom w:val="0"/>
      <w:divBdr>
        <w:top w:val="none" w:sz="0" w:space="0" w:color="auto"/>
        <w:left w:val="none" w:sz="0" w:space="0" w:color="auto"/>
        <w:bottom w:val="none" w:sz="0" w:space="0" w:color="auto"/>
        <w:right w:val="none" w:sz="0" w:space="0" w:color="auto"/>
      </w:divBdr>
    </w:div>
    <w:div w:id="807743054">
      <w:bodyDiv w:val="1"/>
      <w:marLeft w:val="0"/>
      <w:marRight w:val="0"/>
      <w:marTop w:val="0"/>
      <w:marBottom w:val="0"/>
      <w:divBdr>
        <w:top w:val="none" w:sz="0" w:space="0" w:color="auto"/>
        <w:left w:val="none" w:sz="0" w:space="0" w:color="auto"/>
        <w:bottom w:val="none" w:sz="0" w:space="0" w:color="auto"/>
        <w:right w:val="none" w:sz="0" w:space="0" w:color="auto"/>
      </w:divBdr>
    </w:div>
    <w:div w:id="807865959">
      <w:bodyDiv w:val="1"/>
      <w:marLeft w:val="0"/>
      <w:marRight w:val="0"/>
      <w:marTop w:val="0"/>
      <w:marBottom w:val="0"/>
      <w:divBdr>
        <w:top w:val="none" w:sz="0" w:space="0" w:color="auto"/>
        <w:left w:val="none" w:sz="0" w:space="0" w:color="auto"/>
        <w:bottom w:val="none" w:sz="0" w:space="0" w:color="auto"/>
        <w:right w:val="none" w:sz="0" w:space="0" w:color="auto"/>
      </w:divBdr>
    </w:div>
    <w:div w:id="807892704">
      <w:bodyDiv w:val="1"/>
      <w:marLeft w:val="0"/>
      <w:marRight w:val="0"/>
      <w:marTop w:val="0"/>
      <w:marBottom w:val="0"/>
      <w:divBdr>
        <w:top w:val="none" w:sz="0" w:space="0" w:color="auto"/>
        <w:left w:val="none" w:sz="0" w:space="0" w:color="auto"/>
        <w:bottom w:val="none" w:sz="0" w:space="0" w:color="auto"/>
        <w:right w:val="none" w:sz="0" w:space="0" w:color="auto"/>
      </w:divBdr>
    </w:div>
    <w:div w:id="808085677">
      <w:bodyDiv w:val="1"/>
      <w:marLeft w:val="0"/>
      <w:marRight w:val="0"/>
      <w:marTop w:val="0"/>
      <w:marBottom w:val="0"/>
      <w:divBdr>
        <w:top w:val="none" w:sz="0" w:space="0" w:color="auto"/>
        <w:left w:val="none" w:sz="0" w:space="0" w:color="auto"/>
        <w:bottom w:val="none" w:sz="0" w:space="0" w:color="auto"/>
        <w:right w:val="none" w:sz="0" w:space="0" w:color="auto"/>
      </w:divBdr>
    </w:div>
    <w:div w:id="808321897">
      <w:bodyDiv w:val="1"/>
      <w:marLeft w:val="0"/>
      <w:marRight w:val="0"/>
      <w:marTop w:val="0"/>
      <w:marBottom w:val="0"/>
      <w:divBdr>
        <w:top w:val="none" w:sz="0" w:space="0" w:color="auto"/>
        <w:left w:val="none" w:sz="0" w:space="0" w:color="auto"/>
        <w:bottom w:val="none" w:sz="0" w:space="0" w:color="auto"/>
        <w:right w:val="none" w:sz="0" w:space="0" w:color="auto"/>
      </w:divBdr>
    </w:div>
    <w:div w:id="808399610">
      <w:bodyDiv w:val="1"/>
      <w:marLeft w:val="0"/>
      <w:marRight w:val="0"/>
      <w:marTop w:val="0"/>
      <w:marBottom w:val="0"/>
      <w:divBdr>
        <w:top w:val="none" w:sz="0" w:space="0" w:color="auto"/>
        <w:left w:val="none" w:sz="0" w:space="0" w:color="auto"/>
        <w:bottom w:val="none" w:sz="0" w:space="0" w:color="auto"/>
        <w:right w:val="none" w:sz="0" w:space="0" w:color="auto"/>
      </w:divBdr>
    </w:div>
    <w:div w:id="808667382">
      <w:bodyDiv w:val="1"/>
      <w:marLeft w:val="0"/>
      <w:marRight w:val="0"/>
      <w:marTop w:val="0"/>
      <w:marBottom w:val="0"/>
      <w:divBdr>
        <w:top w:val="none" w:sz="0" w:space="0" w:color="auto"/>
        <w:left w:val="none" w:sz="0" w:space="0" w:color="auto"/>
        <w:bottom w:val="none" w:sz="0" w:space="0" w:color="auto"/>
        <w:right w:val="none" w:sz="0" w:space="0" w:color="auto"/>
      </w:divBdr>
    </w:div>
    <w:div w:id="808674029">
      <w:bodyDiv w:val="1"/>
      <w:marLeft w:val="0"/>
      <w:marRight w:val="0"/>
      <w:marTop w:val="0"/>
      <w:marBottom w:val="0"/>
      <w:divBdr>
        <w:top w:val="none" w:sz="0" w:space="0" w:color="auto"/>
        <w:left w:val="none" w:sz="0" w:space="0" w:color="auto"/>
        <w:bottom w:val="none" w:sz="0" w:space="0" w:color="auto"/>
        <w:right w:val="none" w:sz="0" w:space="0" w:color="auto"/>
      </w:divBdr>
    </w:div>
    <w:div w:id="809055834">
      <w:bodyDiv w:val="1"/>
      <w:marLeft w:val="0"/>
      <w:marRight w:val="0"/>
      <w:marTop w:val="0"/>
      <w:marBottom w:val="0"/>
      <w:divBdr>
        <w:top w:val="none" w:sz="0" w:space="0" w:color="auto"/>
        <w:left w:val="none" w:sz="0" w:space="0" w:color="auto"/>
        <w:bottom w:val="none" w:sz="0" w:space="0" w:color="auto"/>
        <w:right w:val="none" w:sz="0" w:space="0" w:color="auto"/>
      </w:divBdr>
    </w:div>
    <w:div w:id="809126952">
      <w:bodyDiv w:val="1"/>
      <w:marLeft w:val="0"/>
      <w:marRight w:val="0"/>
      <w:marTop w:val="0"/>
      <w:marBottom w:val="0"/>
      <w:divBdr>
        <w:top w:val="none" w:sz="0" w:space="0" w:color="auto"/>
        <w:left w:val="none" w:sz="0" w:space="0" w:color="auto"/>
        <w:bottom w:val="none" w:sz="0" w:space="0" w:color="auto"/>
        <w:right w:val="none" w:sz="0" w:space="0" w:color="auto"/>
      </w:divBdr>
    </w:div>
    <w:div w:id="809133580">
      <w:bodyDiv w:val="1"/>
      <w:marLeft w:val="0"/>
      <w:marRight w:val="0"/>
      <w:marTop w:val="0"/>
      <w:marBottom w:val="0"/>
      <w:divBdr>
        <w:top w:val="none" w:sz="0" w:space="0" w:color="auto"/>
        <w:left w:val="none" w:sz="0" w:space="0" w:color="auto"/>
        <w:bottom w:val="none" w:sz="0" w:space="0" w:color="auto"/>
        <w:right w:val="none" w:sz="0" w:space="0" w:color="auto"/>
      </w:divBdr>
    </w:div>
    <w:div w:id="809324672">
      <w:bodyDiv w:val="1"/>
      <w:marLeft w:val="0"/>
      <w:marRight w:val="0"/>
      <w:marTop w:val="0"/>
      <w:marBottom w:val="0"/>
      <w:divBdr>
        <w:top w:val="none" w:sz="0" w:space="0" w:color="auto"/>
        <w:left w:val="none" w:sz="0" w:space="0" w:color="auto"/>
        <w:bottom w:val="none" w:sz="0" w:space="0" w:color="auto"/>
        <w:right w:val="none" w:sz="0" w:space="0" w:color="auto"/>
      </w:divBdr>
    </w:div>
    <w:div w:id="809518091">
      <w:bodyDiv w:val="1"/>
      <w:marLeft w:val="0"/>
      <w:marRight w:val="0"/>
      <w:marTop w:val="0"/>
      <w:marBottom w:val="0"/>
      <w:divBdr>
        <w:top w:val="none" w:sz="0" w:space="0" w:color="auto"/>
        <w:left w:val="none" w:sz="0" w:space="0" w:color="auto"/>
        <w:bottom w:val="none" w:sz="0" w:space="0" w:color="auto"/>
        <w:right w:val="none" w:sz="0" w:space="0" w:color="auto"/>
      </w:divBdr>
    </w:div>
    <w:div w:id="809640738">
      <w:bodyDiv w:val="1"/>
      <w:marLeft w:val="0"/>
      <w:marRight w:val="0"/>
      <w:marTop w:val="0"/>
      <w:marBottom w:val="0"/>
      <w:divBdr>
        <w:top w:val="none" w:sz="0" w:space="0" w:color="auto"/>
        <w:left w:val="none" w:sz="0" w:space="0" w:color="auto"/>
        <w:bottom w:val="none" w:sz="0" w:space="0" w:color="auto"/>
        <w:right w:val="none" w:sz="0" w:space="0" w:color="auto"/>
      </w:divBdr>
    </w:div>
    <w:div w:id="809828619">
      <w:bodyDiv w:val="1"/>
      <w:marLeft w:val="0"/>
      <w:marRight w:val="0"/>
      <w:marTop w:val="0"/>
      <w:marBottom w:val="0"/>
      <w:divBdr>
        <w:top w:val="none" w:sz="0" w:space="0" w:color="auto"/>
        <w:left w:val="none" w:sz="0" w:space="0" w:color="auto"/>
        <w:bottom w:val="none" w:sz="0" w:space="0" w:color="auto"/>
        <w:right w:val="none" w:sz="0" w:space="0" w:color="auto"/>
      </w:divBdr>
    </w:div>
    <w:div w:id="809858021">
      <w:bodyDiv w:val="1"/>
      <w:marLeft w:val="0"/>
      <w:marRight w:val="0"/>
      <w:marTop w:val="0"/>
      <w:marBottom w:val="0"/>
      <w:divBdr>
        <w:top w:val="none" w:sz="0" w:space="0" w:color="auto"/>
        <w:left w:val="none" w:sz="0" w:space="0" w:color="auto"/>
        <w:bottom w:val="none" w:sz="0" w:space="0" w:color="auto"/>
        <w:right w:val="none" w:sz="0" w:space="0" w:color="auto"/>
      </w:divBdr>
    </w:div>
    <w:div w:id="809904420">
      <w:bodyDiv w:val="1"/>
      <w:marLeft w:val="0"/>
      <w:marRight w:val="0"/>
      <w:marTop w:val="0"/>
      <w:marBottom w:val="0"/>
      <w:divBdr>
        <w:top w:val="none" w:sz="0" w:space="0" w:color="auto"/>
        <w:left w:val="none" w:sz="0" w:space="0" w:color="auto"/>
        <w:bottom w:val="none" w:sz="0" w:space="0" w:color="auto"/>
        <w:right w:val="none" w:sz="0" w:space="0" w:color="auto"/>
      </w:divBdr>
    </w:div>
    <w:div w:id="809905005">
      <w:bodyDiv w:val="1"/>
      <w:marLeft w:val="0"/>
      <w:marRight w:val="0"/>
      <w:marTop w:val="0"/>
      <w:marBottom w:val="0"/>
      <w:divBdr>
        <w:top w:val="none" w:sz="0" w:space="0" w:color="auto"/>
        <w:left w:val="none" w:sz="0" w:space="0" w:color="auto"/>
        <w:bottom w:val="none" w:sz="0" w:space="0" w:color="auto"/>
        <w:right w:val="none" w:sz="0" w:space="0" w:color="auto"/>
      </w:divBdr>
    </w:div>
    <w:div w:id="810174843">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10636218">
      <w:bodyDiv w:val="1"/>
      <w:marLeft w:val="0"/>
      <w:marRight w:val="0"/>
      <w:marTop w:val="0"/>
      <w:marBottom w:val="0"/>
      <w:divBdr>
        <w:top w:val="none" w:sz="0" w:space="0" w:color="auto"/>
        <w:left w:val="none" w:sz="0" w:space="0" w:color="auto"/>
        <w:bottom w:val="none" w:sz="0" w:space="0" w:color="auto"/>
        <w:right w:val="none" w:sz="0" w:space="0" w:color="auto"/>
      </w:divBdr>
    </w:div>
    <w:div w:id="811094659">
      <w:bodyDiv w:val="1"/>
      <w:marLeft w:val="0"/>
      <w:marRight w:val="0"/>
      <w:marTop w:val="0"/>
      <w:marBottom w:val="0"/>
      <w:divBdr>
        <w:top w:val="none" w:sz="0" w:space="0" w:color="auto"/>
        <w:left w:val="none" w:sz="0" w:space="0" w:color="auto"/>
        <w:bottom w:val="none" w:sz="0" w:space="0" w:color="auto"/>
        <w:right w:val="none" w:sz="0" w:space="0" w:color="auto"/>
      </w:divBdr>
    </w:div>
    <w:div w:id="811097436">
      <w:bodyDiv w:val="1"/>
      <w:marLeft w:val="0"/>
      <w:marRight w:val="0"/>
      <w:marTop w:val="0"/>
      <w:marBottom w:val="0"/>
      <w:divBdr>
        <w:top w:val="none" w:sz="0" w:space="0" w:color="auto"/>
        <w:left w:val="none" w:sz="0" w:space="0" w:color="auto"/>
        <w:bottom w:val="none" w:sz="0" w:space="0" w:color="auto"/>
        <w:right w:val="none" w:sz="0" w:space="0" w:color="auto"/>
      </w:divBdr>
    </w:div>
    <w:div w:id="811098228">
      <w:bodyDiv w:val="1"/>
      <w:marLeft w:val="0"/>
      <w:marRight w:val="0"/>
      <w:marTop w:val="0"/>
      <w:marBottom w:val="0"/>
      <w:divBdr>
        <w:top w:val="none" w:sz="0" w:space="0" w:color="auto"/>
        <w:left w:val="none" w:sz="0" w:space="0" w:color="auto"/>
        <w:bottom w:val="none" w:sz="0" w:space="0" w:color="auto"/>
        <w:right w:val="none" w:sz="0" w:space="0" w:color="auto"/>
      </w:divBdr>
    </w:div>
    <w:div w:id="811364549">
      <w:bodyDiv w:val="1"/>
      <w:marLeft w:val="0"/>
      <w:marRight w:val="0"/>
      <w:marTop w:val="0"/>
      <w:marBottom w:val="0"/>
      <w:divBdr>
        <w:top w:val="none" w:sz="0" w:space="0" w:color="auto"/>
        <w:left w:val="none" w:sz="0" w:space="0" w:color="auto"/>
        <w:bottom w:val="none" w:sz="0" w:space="0" w:color="auto"/>
        <w:right w:val="none" w:sz="0" w:space="0" w:color="auto"/>
      </w:divBdr>
    </w:div>
    <w:div w:id="811558597">
      <w:bodyDiv w:val="1"/>
      <w:marLeft w:val="0"/>
      <w:marRight w:val="0"/>
      <w:marTop w:val="0"/>
      <w:marBottom w:val="0"/>
      <w:divBdr>
        <w:top w:val="none" w:sz="0" w:space="0" w:color="auto"/>
        <w:left w:val="none" w:sz="0" w:space="0" w:color="auto"/>
        <w:bottom w:val="none" w:sz="0" w:space="0" w:color="auto"/>
        <w:right w:val="none" w:sz="0" w:space="0" w:color="auto"/>
      </w:divBdr>
    </w:div>
    <w:div w:id="811756219">
      <w:bodyDiv w:val="1"/>
      <w:marLeft w:val="0"/>
      <w:marRight w:val="0"/>
      <w:marTop w:val="0"/>
      <w:marBottom w:val="0"/>
      <w:divBdr>
        <w:top w:val="none" w:sz="0" w:space="0" w:color="auto"/>
        <w:left w:val="none" w:sz="0" w:space="0" w:color="auto"/>
        <w:bottom w:val="none" w:sz="0" w:space="0" w:color="auto"/>
        <w:right w:val="none" w:sz="0" w:space="0" w:color="auto"/>
      </w:divBdr>
    </w:div>
    <w:div w:id="811942025">
      <w:bodyDiv w:val="1"/>
      <w:marLeft w:val="0"/>
      <w:marRight w:val="0"/>
      <w:marTop w:val="0"/>
      <w:marBottom w:val="0"/>
      <w:divBdr>
        <w:top w:val="none" w:sz="0" w:space="0" w:color="auto"/>
        <w:left w:val="none" w:sz="0" w:space="0" w:color="auto"/>
        <w:bottom w:val="none" w:sz="0" w:space="0" w:color="auto"/>
        <w:right w:val="none" w:sz="0" w:space="0" w:color="auto"/>
      </w:divBdr>
    </w:div>
    <w:div w:id="812254055">
      <w:bodyDiv w:val="1"/>
      <w:marLeft w:val="0"/>
      <w:marRight w:val="0"/>
      <w:marTop w:val="0"/>
      <w:marBottom w:val="0"/>
      <w:divBdr>
        <w:top w:val="none" w:sz="0" w:space="0" w:color="auto"/>
        <w:left w:val="none" w:sz="0" w:space="0" w:color="auto"/>
        <w:bottom w:val="none" w:sz="0" w:space="0" w:color="auto"/>
        <w:right w:val="none" w:sz="0" w:space="0" w:color="auto"/>
      </w:divBdr>
    </w:div>
    <w:div w:id="812482389">
      <w:bodyDiv w:val="1"/>
      <w:marLeft w:val="0"/>
      <w:marRight w:val="0"/>
      <w:marTop w:val="0"/>
      <w:marBottom w:val="0"/>
      <w:divBdr>
        <w:top w:val="none" w:sz="0" w:space="0" w:color="auto"/>
        <w:left w:val="none" w:sz="0" w:space="0" w:color="auto"/>
        <w:bottom w:val="none" w:sz="0" w:space="0" w:color="auto"/>
        <w:right w:val="none" w:sz="0" w:space="0" w:color="auto"/>
      </w:divBdr>
    </w:div>
    <w:div w:id="812524839">
      <w:bodyDiv w:val="1"/>
      <w:marLeft w:val="0"/>
      <w:marRight w:val="0"/>
      <w:marTop w:val="0"/>
      <w:marBottom w:val="0"/>
      <w:divBdr>
        <w:top w:val="none" w:sz="0" w:space="0" w:color="auto"/>
        <w:left w:val="none" w:sz="0" w:space="0" w:color="auto"/>
        <w:bottom w:val="none" w:sz="0" w:space="0" w:color="auto"/>
        <w:right w:val="none" w:sz="0" w:space="0" w:color="auto"/>
      </w:divBdr>
    </w:div>
    <w:div w:id="812718562">
      <w:bodyDiv w:val="1"/>
      <w:marLeft w:val="0"/>
      <w:marRight w:val="0"/>
      <w:marTop w:val="0"/>
      <w:marBottom w:val="0"/>
      <w:divBdr>
        <w:top w:val="none" w:sz="0" w:space="0" w:color="auto"/>
        <w:left w:val="none" w:sz="0" w:space="0" w:color="auto"/>
        <w:bottom w:val="none" w:sz="0" w:space="0" w:color="auto"/>
        <w:right w:val="none" w:sz="0" w:space="0" w:color="auto"/>
      </w:divBdr>
    </w:div>
    <w:div w:id="812985602">
      <w:bodyDiv w:val="1"/>
      <w:marLeft w:val="0"/>
      <w:marRight w:val="0"/>
      <w:marTop w:val="0"/>
      <w:marBottom w:val="0"/>
      <w:divBdr>
        <w:top w:val="none" w:sz="0" w:space="0" w:color="auto"/>
        <w:left w:val="none" w:sz="0" w:space="0" w:color="auto"/>
        <w:bottom w:val="none" w:sz="0" w:space="0" w:color="auto"/>
        <w:right w:val="none" w:sz="0" w:space="0" w:color="auto"/>
      </w:divBdr>
    </w:div>
    <w:div w:id="813252952">
      <w:bodyDiv w:val="1"/>
      <w:marLeft w:val="0"/>
      <w:marRight w:val="0"/>
      <w:marTop w:val="0"/>
      <w:marBottom w:val="0"/>
      <w:divBdr>
        <w:top w:val="none" w:sz="0" w:space="0" w:color="auto"/>
        <w:left w:val="none" w:sz="0" w:space="0" w:color="auto"/>
        <w:bottom w:val="none" w:sz="0" w:space="0" w:color="auto"/>
        <w:right w:val="none" w:sz="0" w:space="0" w:color="auto"/>
      </w:divBdr>
    </w:div>
    <w:div w:id="813525730">
      <w:bodyDiv w:val="1"/>
      <w:marLeft w:val="0"/>
      <w:marRight w:val="0"/>
      <w:marTop w:val="0"/>
      <w:marBottom w:val="0"/>
      <w:divBdr>
        <w:top w:val="none" w:sz="0" w:space="0" w:color="auto"/>
        <w:left w:val="none" w:sz="0" w:space="0" w:color="auto"/>
        <w:bottom w:val="none" w:sz="0" w:space="0" w:color="auto"/>
        <w:right w:val="none" w:sz="0" w:space="0" w:color="auto"/>
      </w:divBdr>
    </w:div>
    <w:div w:id="813714993">
      <w:bodyDiv w:val="1"/>
      <w:marLeft w:val="0"/>
      <w:marRight w:val="0"/>
      <w:marTop w:val="0"/>
      <w:marBottom w:val="0"/>
      <w:divBdr>
        <w:top w:val="none" w:sz="0" w:space="0" w:color="auto"/>
        <w:left w:val="none" w:sz="0" w:space="0" w:color="auto"/>
        <w:bottom w:val="none" w:sz="0" w:space="0" w:color="auto"/>
        <w:right w:val="none" w:sz="0" w:space="0" w:color="auto"/>
      </w:divBdr>
    </w:div>
    <w:div w:id="813763867">
      <w:bodyDiv w:val="1"/>
      <w:marLeft w:val="0"/>
      <w:marRight w:val="0"/>
      <w:marTop w:val="0"/>
      <w:marBottom w:val="0"/>
      <w:divBdr>
        <w:top w:val="none" w:sz="0" w:space="0" w:color="auto"/>
        <w:left w:val="none" w:sz="0" w:space="0" w:color="auto"/>
        <w:bottom w:val="none" w:sz="0" w:space="0" w:color="auto"/>
        <w:right w:val="none" w:sz="0" w:space="0" w:color="auto"/>
      </w:divBdr>
    </w:div>
    <w:div w:id="813793026">
      <w:bodyDiv w:val="1"/>
      <w:marLeft w:val="0"/>
      <w:marRight w:val="0"/>
      <w:marTop w:val="0"/>
      <w:marBottom w:val="0"/>
      <w:divBdr>
        <w:top w:val="none" w:sz="0" w:space="0" w:color="auto"/>
        <w:left w:val="none" w:sz="0" w:space="0" w:color="auto"/>
        <w:bottom w:val="none" w:sz="0" w:space="0" w:color="auto"/>
        <w:right w:val="none" w:sz="0" w:space="0" w:color="auto"/>
      </w:divBdr>
    </w:div>
    <w:div w:id="814416716">
      <w:bodyDiv w:val="1"/>
      <w:marLeft w:val="0"/>
      <w:marRight w:val="0"/>
      <w:marTop w:val="0"/>
      <w:marBottom w:val="0"/>
      <w:divBdr>
        <w:top w:val="none" w:sz="0" w:space="0" w:color="auto"/>
        <w:left w:val="none" w:sz="0" w:space="0" w:color="auto"/>
        <w:bottom w:val="none" w:sz="0" w:space="0" w:color="auto"/>
        <w:right w:val="none" w:sz="0" w:space="0" w:color="auto"/>
      </w:divBdr>
    </w:div>
    <w:div w:id="814569411">
      <w:bodyDiv w:val="1"/>
      <w:marLeft w:val="0"/>
      <w:marRight w:val="0"/>
      <w:marTop w:val="0"/>
      <w:marBottom w:val="0"/>
      <w:divBdr>
        <w:top w:val="none" w:sz="0" w:space="0" w:color="auto"/>
        <w:left w:val="none" w:sz="0" w:space="0" w:color="auto"/>
        <w:bottom w:val="none" w:sz="0" w:space="0" w:color="auto"/>
        <w:right w:val="none" w:sz="0" w:space="0" w:color="auto"/>
      </w:divBdr>
    </w:div>
    <w:div w:id="814837739">
      <w:bodyDiv w:val="1"/>
      <w:marLeft w:val="0"/>
      <w:marRight w:val="0"/>
      <w:marTop w:val="0"/>
      <w:marBottom w:val="0"/>
      <w:divBdr>
        <w:top w:val="none" w:sz="0" w:space="0" w:color="auto"/>
        <w:left w:val="none" w:sz="0" w:space="0" w:color="auto"/>
        <w:bottom w:val="none" w:sz="0" w:space="0" w:color="auto"/>
        <w:right w:val="none" w:sz="0" w:space="0" w:color="auto"/>
      </w:divBdr>
    </w:div>
    <w:div w:id="815103182">
      <w:bodyDiv w:val="1"/>
      <w:marLeft w:val="0"/>
      <w:marRight w:val="0"/>
      <w:marTop w:val="0"/>
      <w:marBottom w:val="0"/>
      <w:divBdr>
        <w:top w:val="none" w:sz="0" w:space="0" w:color="auto"/>
        <w:left w:val="none" w:sz="0" w:space="0" w:color="auto"/>
        <w:bottom w:val="none" w:sz="0" w:space="0" w:color="auto"/>
        <w:right w:val="none" w:sz="0" w:space="0" w:color="auto"/>
      </w:divBdr>
    </w:div>
    <w:div w:id="815533243">
      <w:bodyDiv w:val="1"/>
      <w:marLeft w:val="0"/>
      <w:marRight w:val="0"/>
      <w:marTop w:val="0"/>
      <w:marBottom w:val="0"/>
      <w:divBdr>
        <w:top w:val="none" w:sz="0" w:space="0" w:color="auto"/>
        <w:left w:val="none" w:sz="0" w:space="0" w:color="auto"/>
        <w:bottom w:val="none" w:sz="0" w:space="0" w:color="auto"/>
        <w:right w:val="none" w:sz="0" w:space="0" w:color="auto"/>
      </w:divBdr>
    </w:div>
    <w:div w:id="816074003">
      <w:bodyDiv w:val="1"/>
      <w:marLeft w:val="0"/>
      <w:marRight w:val="0"/>
      <w:marTop w:val="0"/>
      <w:marBottom w:val="0"/>
      <w:divBdr>
        <w:top w:val="none" w:sz="0" w:space="0" w:color="auto"/>
        <w:left w:val="none" w:sz="0" w:space="0" w:color="auto"/>
        <w:bottom w:val="none" w:sz="0" w:space="0" w:color="auto"/>
        <w:right w:val="none" w:sz="0" w:space="0" w:color="auto"/>
      </w:divBdr>
    </w:div>
    <w:div w:id="816150852">
      <w:bodyDiv w:val="1"/>
      <w:marLeft w:val="0"/>
      <w:marRight w:val="0"/>
      <w:marTop w:val="0"/>
      <w:marBottom w:val="0"/>
      <w:divBdr>
        <w:top w:val="none" w:sz="0" w:space="0" w:color="auto"/>
        <w:left w:val="none" w:sz="0" w:space="0" w:color="auto"/>
        <w:bottom w:val="none" w:sz="0" w:space="0" w:color="auto"/>
        <w:right w:val="none" w:sz="0" w:space="0" w:color="auto"/>
      </w:divBdr>
    </w:div>
    <w:div w:id="816266525">
      <w:bodyDiv w:val="1"/>
      <w:marLeft w:val="0"/>
      <w:marRight w:val="0"/>
      <w:marTop w:val="0"/>
      <w:marBottom w:val="0"/>
      <w:divBdr>
        <w:top w:val="none" w:sz="0" w:space="0" w:color="auto"/>
        <w:left w:val="none" w:sz="0" w:space="0" w:color="auto"/>
        <w:bottom w:val="none" w:sz="0" w:space="0" w:color="auto"/>
        <w:right w:val="none" w:sz="0" w:space="0" w:color="auto"/>
      </w:divBdr>
    </w:div>
    <w:div w:id="816266696">
      <w:bodyDiv w:val="1"/>
      <w:marLeft w:val="0"/>
      <w:marRight w:val="0"/>
      <w:marTop w:val="0"/>
      <w:marBottom w:val="0"/>
      <w:divBdr>
        <w:top w:val="none" w:sz="0" w:space="0" w:color="auto"/>
        <w:left w:val="none" w:sz="0" w:space="0" w:color="auto"/>
        <w:bottom w:val="none" w:sz="0" w:space="0" w:color="auto"/>
        <w:right w:val="none" w:sz="0" w:space="0" w:color="auto"/>
      </w:divBdr>
    </w:div>
    <w:div w:id="816457448">
      <w:bodyDiv w:val="1"/>
      <w:marLeft w:val="0"/>
      <w:marRight w:val="0"/>
      <w:marTop w:val="0"/>
      <w:marBottom w:val="0"/>
      <w:divBdr>
        <w:top w:val="none" w:sz="0" w:space="0" w:color="auto"/>
        <w:left w:val="none" w:sz="0" w:space="0" w:color="auto"/>
        <w:bottom w:val="none" w:sz="0" w:space="0" w:color="auto"/>
        <w:right w:val="none" w:sz="0" w:space="0" w:color="auto"/>
      </w:divBdr>
    </w:div>
    <w:div w:id="816610300">
      <w:bodyDiv w:val="1"/>
      <w:marLeft w:val="0"/>
      <w:marRight w:val="0"/>
      <w:marTop w:val="0"/>
      <w:marBottom w:val="0"/>
      <w:divBdr>
        <w:top w:val="none" w:sz="0" w:space="0" w:color="auto"/>
        <w:left w:val="none" w:sz="0" w:space="0" w:color="auto"/>
        <w:bottom w:val="none" w:sz="0" w:space="0" w:color="auto"/>
        <w:right w:val="none" w:sz="0" w:space="0" w:color="auto"/>
      </w:divBdr>
    </w:div>
    <w:div w:id="816797809">
      <w:bodyDiv w:val="1"/>
      <w:marLeft w:val="0"/>
      <w:marRight w:val="0"/>
      <w:marTop w:val="0"/>
      <w:marBottom w:val="0"/>
      <w:divBdr>
        <w:top w:val="none" w:sz="0" w:space="0" w:color="auto"/>
        <w:left w:val="none" w:sz="0" w:space="0" w:color="auto"/>
        <w:bottom w:val="none" w:sz="0" w:space="0" w:color="auto"/>
        <w:right w:val="none" w:sz="0" w:space="0" w:color="auto"/>
      </w:divBdr>
    </w:div>
    <w:div w:id="816844127">
      <w:bodyDiv w:val="1"/>
      <w:marLeft w:val="0"/>
      <w:marRight w:val="0"/>
      <w:marTop w:val="0"/>
      <w:marBottom w:val="0"/>
      <w:divBdr>
        <w:top w:val="none" w:sz="0" w:space="0" w:color="auto"/>
        <w:left w:val="none" w:sz="0" w:space="0" w:color="auto"/>
        <w:bottom w:val="none" w:sz="0" w:space="0" w:color="auto"/>
        <w:right w:val="none" w:sz="0" w:space="0" w:color="auto"/>
      </w:divBdr>
    </w:div>
    <w:div w:id="816845300">
      <w:bodyDiv w:val="1"/>
      <w:marLeft w:val="0"/>
      <w:marRight w:val="0"/>
      <w:marTop w:val="0"/>
      <w:marBottom w:val="0"/>
      <w:divBdr>
        <w:top w:val="none" w:sz="0" w:space="0" w:color="auto"/>
        <w:left w:val="none" w:sz="0" w:space="0" w:color="auto"/>
        <w:bottom w:val="none" w:sz="0" w:space="0" w:color="auto"/>
        <w:right w:val="none" w:sz="0" w:space="0" w:color="auto"/>
      </w:divBdr>
    </w:div>
    <w:div w:id="816918523">
      <w:bodyDiv w:val="1"/>
      <w:marLeft w:val="0"/>
      <w:marRight w:val="0"/>
      <w:marTop w:val="0"/>
      <w:marBottom w:val="0"/>
      <w:divBdr>
        <w:top w:val="none" w:sz="0" w:space="0" w:color="auto"/>
        <w:left w:val="none" w:sz="0" w:space="0" w:color="auto"/>
        <w:bottom w:val="none" w:sz="0" w:space="0" w:color="auto"/>
        <w:right w:val="none" w:sz="0" w:space="0" w:color="auto"/>
      </w:divBdr>
    </w:div>
    <w:div w:id="816922723">
      <w:bodyDiv w:val="1"/>
      <w:marLeft w:val="0"/>
      <w:marRight w:val="0"/>
      <w:marTop w:val="0"/>
      <w:marBottom w:val="0"/>
      <w:divBdr>
        <w:top w:val="none" w:sz="0" w:space="0" w:color="auto"/>
        <w:left w:val="none" w:sz="0" w:space="0" w:color="auto"/>
        <w:bottom w:val="none" w:sz="0" w:space="0" w:color="auto"/>
        <w:right w:val="none" w:sz="0" w:space="0" w:color="auto"/>
      </w:divBdr>
    </w:div>
    <w:div w:id="816999503">
      <w:bodyDiv w:val="1"/>
      <w:marLeft w:val="0"/>
      <w:marRight w:val="0"/>
      <w:marTop w:val="0"/>
      <w:marBottom w:val="0"/>
      <w:divBdr>
        <w:top w:val="none" w:sz="0" w:space="0" w:color="auto"/>
        <w:left w:val="none" w:sz="0" w:space="0" w:color="auto"/>
        <w:bottom w:val="none" w:sz="0" w:space="0" w:color="auto"/>
        <w:right w:val="none" w:sz="0" w:space="0" w:color="auto"/>
      </w:divBdr>
    </w:div>
    <w:div w:id="817038372">
      <w:bodyDiv w:val="1"/>
      <w:marLeft w:val="0"/>
      <w:marRight w:val="0"/>
      <w:marTop w:val="0"/>
      <w:marBottom w:val="0"/>
      <w:divBdr>
        <w:top w:val="none" w:sz="0" w:space="0" w:color="auto"/>
        <w:left w:val="none" w:sz="0" w:space="0" w:color="auto"/>
        <w:bottom w:val="none" w:sz="0" w:space="0" w:color="auto"/>
        <w:right w:val="none" w:sz="0" w:space="0" w:color="auto"/>
      </w:divBdr>
    </w:div>
    <w:div w:id="817116823">
      <w:bodyDiv w:val="1"/>
      <w:marLeft w:val="0"/>
      <w:marRight w:val="0"/>
      <w:marTop w:val="0"/>
      <w:marBottom w:val="0"/>
      <w:divBdr>
        <w:top w:val="none" w:sz="0" w:space="0" w:color="auto"/>
        <w:left w:val="none" w:sz="0" w:space="0" w:color="auto"/>
        <w:bottom w:val="none" w:sz="0" w:space="0" w:color="auto"/>
        <w:right w:val="none" w:sz="0" w:space="0" w:color="auto"/>
      </w:divBdr>
    </w:div>
    <w:div w:id="817452361">
      <w:bodyDiv w:val="1"/>
      <w:marLeft w:val="0"/>
      <w:marRight w:val="0"/>
      <w:marTop w:val="0"/>
      <w:marBottom w:val="0"/>
      <w:divBdr>
        <w:top w:val="none" w:sz="0" w:space="0" w:color="auto"/>
        <w:left w:val="none" w:sz="0" w:space="0" w:color="auto"/>
        <w:bottom w:val="none" w:sz="0" w:space="0" w:color="auto"/>
        <w:right w:val="none" w:sz="0" w:space="0" w:color="auto"/>
      </w:divBdr>
    </w:div>
    <w:div w:id="817496765">
      <w:bodyDiv w:val="1"/>
      <w:marLeft w:val="0"/>
      <w:marRight w:val="0"/>
      <w:marTop w:val="0"/>
      <w:marBottom w:val="0"/>
      <w:divBdr>
        <w:top w:val="none" w:sz="0" w:space="0" w:color="auto"/>
        <w:left w:val="none" w:sz="0" w:space="0" w:color="auto"/>
        <w:bottom w:val="none" w:sz="0" w:space="0" w:color="auto"/>
        <w:right w:val="none" w:sz="0" w:space="0" w:color="auto"/>
      </w:divBdr>
    </w:div>
    <w:div w:id="817647675">
      <w:bodyDiv w:val="1"/>
      <w:marLeft w:val="0"/>
      <w:marRight w:val="0"/>
      <w:marTop w:val="0"/>
      <w:marBottom w:val="0"/>
      <w:divBdr>
        <w:top w:val="none" w:sz="0" w:space="0" w:color="auto"/>
        <w:left w:val="none" w:sz="0" w:space="0" w:color="auto"/>
        <w:bottom w:val="none" w:sz="0" w:space="0" w:color="auto"/>
        <w:right w:val="none" w:sz="0" w:space="0" w:color="auto"/>
      </w:divBdr>
    </w:div>
    <w:div w:id="817695069">
      <w:bodyDiv w:val="1"/>
      <w:marLeft w:val="0"/>
      <w:marRight w:val="0"/>
      <w:marTop w:val="0"/>
      <w:marBottom w:val="0"/>
      <w:divBdr>
        <w:top w:val="none" w:sz="0" w:space="0" w:color="auto"/>
        <w:left w:val="none" w:sz="0" w:space="0" w:color="auto"/>
        <w:bottom w:val="none" w:sz="0" w:space="0" w:color="auto"/>
        <w:right w:val="none" w:sz="0" w:space="0" w:color="auto"/>
      </w:divBdr>
    </w:div>
    <w:div w:id="817695229">
      <w:bodyDiv w:val="1"/>
      <w:marLeft w:val="0"/>
      <w:marRight w:val="0"/>
      <w:marTop w:val="0"/>
      <w:marBottom w:val="0"/>
      <w:divBdr>
        <w:top w:val="none" w:sz="0" w:space="0" w:color="auto"/>
        <w:left w:val="none" w:sz="0" w:space="0" w:color="auto"/>
        <w:bottom w:val="none" w:sz="0" w:space="0" w:color="auto"/>
        <w:right w:val="none" w:sz="0" w:space="0" w:color="auto"/>
      </w:divBdr>
    </w:div>
    <w:div w:id="817763725">
      <w:bodyDiv w:val="1"/>
      <w:marLeft w:val="0"/>
      <w:marRight w:val="0"/>
      <w:marTop w:val="0"/>
      <w:marBottom w:val="0"/>
      <w:divBdr>
        <w:top w:val="none" w:sz="0" w:space="0" w:color="auto"/>
        <w:left w:val="none" w:sz="0" w:space="0" w:color="auto"/>
        <w:bottom w:val="none" w:sz="0" w:space="0" w:color="auto"/>
        <w:right w:val="none" w:sz="0" w:space="0" w:color="auto"/>
      </w:divBdr>
    </w:div>
    <w:div w:id="817772108">
      <w:bodyDiv w:val="1"/>
      <w:marLeft w:val="0"/>
      <w:marRight w:val="0"/>
      <w:marTop w:val="0"/>
      <w:marBottom w:val="0"/>
      <w:divBdr>
        <w:top w:val="none" w:sz="0" w:space="0" w:color="auto"/>
        <w:left w:val="none" w:sz="0" w:space="0" w:color="auto"/>
        <w:bottom w:val="none" w:sz="0" w:space="0" w:color="auto"/>
        <w:right w:val="none" w:sz="0" w:space="0" w:color="auto"/>
      </w:divBdr>
    </w:div>
    <w:div w:id="818031901">
      <w:bodyDiv w:val="1"/>
      <w:marLeft w:val="0"/>
      <w:marRight w:val="0"/>
      <w:marTop w:val="0"/>
      <w:marBottom w:val="0"/>
      <w:divBdr>
        <w:top w:val="none" w:sz="0" w:space="0" w:color="auto"/>
        <w:left w:val="none" w:sz="0" w:space="0" w:color="auto"/>
        <w:bottom w:val="none" w:sz="0" w:space="0" w:color="auto"/>
        <w:right w:val="none" w:sz="0" w:space="0" w:color="auto"/>
      </w:divBdr>
    </w:div>
    <w:div w:id="818108228">
      <w:bodyDiv w:val="1"/>
      <w:marLeft w:val="0"/>
      <w:marRight w:val="0"/>
      <w:marTop w:val="0"/>
      <w:marBottom w:val="0"/>
      <w:divBdr>
        <w:top w:val="none" w:sz="0" w:space="0" w:color="auto"/>
        <w:left w:val="none" w:sz="0" w:space="0" w:color="auto"/>
        <w:bottom w:val="none" w:sz="0" w:space="0" w:color="auto"/>
        <w:right w:val="none" w:sz="0" w:space="0" w:color="auto"/>
      </w:divBdr>
    </w:div>
    <w:div w:id="818151731">
      <w:bodyDiv w:val="1"/>
      <w:marLeft w:val="0"/>
      <w:marRight w:val="0"/>
      <w:marTop w:val="0"/>
      <w:marBottom w:val="0"/>
      <w:divBdr>
        <w:top w:val="none" w:sz="0" w:space="0" w:color="auto"/>
        <w:left w:val="none" w:sz="0" w:space="0" w:color="auto"/>
        <w:bottom w:val="none" w:sz="0" w:space="0" w:color="auto"/>
        <w:right w:val="none" w:sz="0" w:space="0" w:color="auto"/>
      </w:divBdr>
    </w:div>
    <w:div w:id="818306039">
      <w:bodyDiv w:val="1"/>
      <w:marLeft w:val="0"/>
      <w:marRight w:val="0"/>
      <w:marTop w:val="0"/>
      <w:marBottom w:val="0"/>
      <w:divBdr>
        <w:top w:val="none" w:sz="0" w:space="0" w:color="auto"/>
        <w:left w:val="none" w:sz="0" w:space="0" w:color="auto"/>
        <w:bottom w:val="none" w:sz="0" w:space="0" w:color="auto"/>
        <w:right w:val="none" w:sz="0" w:space="0" w:color="auto"/>
      </w:divBdr>
    </w:div>
    <w:div w:id="818307451">
      <w:bodyDiv w:val="1"/>
      <w:marLeft w:val="0"/>
      <w:marRight w:val="0"/>
      <w:marTop w:val="0"/>
      <w:marBottom w:val="0"/>
      <w:divBdr>
        <w:top w:val="none" w:sz="0" w:space="0" w:color="auto"/>
        <w:left w:val="none" w:sz="0" w:space="0" w:color="auto"/>
        <w:bottom w:val="none" w:sz="0" w:space="0" w:color="auto"/>
        <w:right w:val="none" w:sz="0" w:space="0" w:color="auto"/>
      </w:divBdr>
    </w:div>
    <w:div w:id="818377186">
      <w:bodyDiv w:val="1"/>
      <w:marLeft w:val="0"/>
      <w:marRight w:val="0"/>
      <w:marTop w:val="0"/>
      <w:marBottom w:val="0"/>
      <w:divBdr>
        <w:top w:val="none" w:sz="0" w:space="0" w:color="auto"/>
        <w:left w:val="none" w:sz="0" w:space="0" w:color="auto"/>
        <w:bottom w:val="none" w:sz="0" w:space="0" w:color="auto"/>
        <w:right w:val="none" w:sz="0" w:space="0" w:color="auto"/>
      </w:divBdr>
    </w:div>
    <w:div w:id="818377427">
      <w:bodyDiv w:val="1"/>
      <w:marLeft w:val="0"/>
      <w:marRight w:val="0"/>
      <w:marTop w:val="0"/>
      <w:marBottom w:val="0"/>
      <w:divBdr>
        <w:top w:val="none" w:sz="0" w:space="0" w:color="auto"/>
        <w:left w:val="none" w:sz="0" w:space="0" w:color="auto"/>
        <w:bottom w:val="none" w:sz="0" w:space="0" w:color="auto"/>
        <w:right w:val="none" w:sz="0" w:space="0" w:color="auto"/>
      </w:divBdr>
    </w:div>
    <w:div w:id="818771625">
      <w:bodyDiv w:val="1"/>
      <w:marLeft w:val="0"/>
      <w:marRight w:val="0"/>
      <w:marTop w:val="0"/>
      <w:marBottom w:val="0"/>
      <w:divBdr>
        <w:top w:val="none" w:sz="0" w:space="0" w:color="auto"/>
        <w:left w:val="none" w:sz="0" w:space="0" w:color="auto"/>
        <w:bottom w:val="none" w:sz="0" w:space="0" w:color="auto"/>
        <w:right w:val="none" w:sz="0" w:space="0" w:color="auto"/>
      </w:divBdr>
    </w:div>
    <w:div w:id="818886133">
      <w:bodyDiv w:val="1"/>
      <w:marLeft w:val="0"/>
      <w:marRight w:val="0"/>
      <w:marTop w:val="0"/>
      <w:marBottom w:val="0"/>
      <w:divBdr>
        <w:top w:val="none" w:sz="0" w:space="0" w:color="auto"/>
        <w:left w:val="none" w:sz="0" w:space="0" w:color="auto"/>
        <w:bottom w:val="none" w:sz="0" w:space="0" w:color="auto"/>
        <w:right w:val="none" w:sz="0" w:space="0" w:color="auto"/>
      </w:divBdr>
    </w:div>
    <w:div w:id="818962268">
      <w:bodyDiv w:val="1"/>
      <w:marLeft w:val="0"/>
      <w:marRight w:val="0"/>
      <w:marTop w:val="0"/>
      <w:marBottom w:val="0"/>
      <w:divBdr>
        <w:top w:val="none" w:sz="0" w:space="0" w:color="auto"/>
        <w:left w:val="none" w:sz="0" w:space="0" w:color="auto"/>
        <w:bottom w:val="none" w:sz="0" w:space="0" w:color="auto"/>
        <w:right w:val="none" w:sz="0" w:space="0" w:color="auto"/>
      </w:divBdr>
    </w:div>
    <w:div w:id="819270037">
      <w:bodyDiv w:val="1"/>
      <w:marLeft w:val="0"/>
      <w:marRight w:val="0"/>
      <w:marTop w:val="0"/>
      <w:marBottom w:val="0"/>
      <w:divBdr>
        <w:top w:val="none" w:sz="0" w:space="0" w:color="auto"/>
        <w:left w:val="none" w:sz="0" w:space="0" w:color="auto"/>
        <w:bottom w:val="none" w:sz="0" w:space="0" w:color="auto"/>
        <w:right w:val="none" w:sz="0" w:space="0" w:color="auto"/>
      </w:divBdr>
    </w:div>
    <w:div w:id="819348758">
      <w:bodyDiv w:val="1"/>
      <w:marLeft w:val="0"/>
      <w:marRight w:val="0"/>
      <w:marTop w:val="0"/>
      <w:marBottom w:val="0"/>
      <w:divBdr>
        <w:top w:val="none" w:sz="0" w:space="0" w:color="auto"/>
        <w:left w:val="none" w:sz="0" w:space="0" w:color="auto"/>
        <w:bottom w:val="none" w:sz="0" w:space="0" w:color="auto"/>
        <w:right w:val="none" w:sz="0" w:space="0" w:color="auto"/>
      </w:divBdr>
    </w:div>
    <w:div w:id="819612904">
      <w:bodyDiv w:val="1"/>
      <w:marLeft w:val="0"/>
      <w:marRight w:val="0"/>
      <w:marTop w:val="0"/>
      <w:marBottom w:val="0"/>
      <w:divBdr>
        <w:top w:val="none" w:sz="0" w:space="0" w:color="auto"/>
        <w:left w:val="none" w:sz="0" w:space="0" w:color="auto"/>
        <w:bottom w:val="none" w:sz="0" w:space="0" w:color="auto"/>
        <w:right w:val="none" w:sz="0" w:space="0" w:color="auto"/>
      </w:divBdr>
    </w:div>
    <w:div w:id="819691184">
      <w:bodyDiv w:val="1"/>
      <w:marLeft w:val="0"/>
      <w:marRight w:val="0"/>
      <w:marTop w:val="0"/>
      <w:marBottom w:val="0"/>
      <w:divBdr>
        <w:top w:val="none" w:sz="0" w:space="0" w:color="auto"/>
        <w:left w:val="none" w:sz="0" w:space="0" w:color="auto"/>
        <w:bottom w:val="none" w:sz="0" w:space="0" w:color="auto"/>
        <w:right w:val="none" w:sz="0" w:space="0" w:color="auto"/>
      </w:divBdr>
    </w:div>
    <w:div w:id="819880945">
      <w:bodyDiv w:val="1"/>
      <w:marLeft w:val="0"/>
      <w:marRight w:val="0"/>
      <w:marTop w:val="0"/>
      <w:marBottom w:val="0"/>
      <w:divBdr>
        <w:top w:val="none" w:sz="0" w:space="0" w:color="auto"/>
        <w:left w:val="none" w:sz="0" w:space="0" w:color="auto"/>
        <w:bottom w:val="none" w:sz="0" w:space="0" w:color="auto"/>
        <w:right w:val="none" w:sz="0" w:space="0" w:color="auto"/>
      </w:divBdr>
    </w:div>
    <w:div w:id="819999987">
      <w:bodyDiv w:val="1"/>
      <w:marLeft w:val="0"/>
      <w:marRight w:val="0"/>
      <w:marTop w:val="0"/>
      <w:marBottom w:val="0"/>
      <w:divBdr>
        <w:top w:val="none" w:sz="0" w:space="0" w:color="auto"/>
        <w:left w:val="none" w:sz="0" w:space="0" w:color="auto"/>
        <w:bottom w:val="none" w:sz="0" w:space="0" w:color="auto"/>
        <w:right w:val="none" w:sz="0" w:space="0" w:color="auto"/>
      </w:divBdr>
    </w:div>
    <w:div w:id="820005082">
      <w:bodyDiv w:val="1"/>
      <w:marLeft w:val="0"/>
      <w:marRight w:val="0"/>
      <w:marTop w:val="0"/>
      <w:marBottom w:val="0"/>
      <w:divBdr>
        <w:top w:val="none" w:sz="0" w:space="0" w:color="auto"/>
        <w:left w:val="none" w:sz="0" w:space="0" w:color="auto"/>
        <w:bottom w:val="none" w:sz="0" w:space="0" w:color="auto"/>
        <w:right w:val="none" w:sz="0" w:space="0" w:color="auto"/>
      </w:divBdr>
    </w:div>
    <w:div w:id="820073859">
      <w:bodyDiv w:val="1"/>
      <w:marLeft w:val="0"/>
      <w:marRight w:val="0"/>
      <w:marTop w:val="0"/>
      <w:marBottom w:val="0"/>
      <w:divBdr>
        <w:top w:val="none" w:sz="0" w:space="0" w:color="auto"/>
        <w:left w:val="none" w:sz="0" w:space="0" w:color="auto"/>
        <w:bottom w:val="none" w:sz="0" w:space="0" w:color="auto"/>
        <w:right w:val="none" w:sz="0" w:space="0" w:color="auto"/>
      </w:divBdr>
    </w:div>
    <w:div w:id="820123805">
      <w:bodyDiv w:val="1"/>
      <w:marLeft w:val="0"/>
      <w:marRight w:val="0"/>
      <w:marTop w:val="0"/>
      <w:marBottom w:val="0"/>
      <w:divBdr>
        <w:top w:val="none" w:sz="0" w:space="0" w:color="auto"/>
        <w:left w:val="none" w:sz="0" w:space="0" w:color="auto"/>
        <w:bottom w:val="none" w:sz="0" w:space="0" w:color="auto"/>
        <w:right w:val="none" w:sz="0" w:space="0" w:color="auto"/>
      </w:divBdr>
    </w:div>
    <w:div w:id="820198067">
      <w:bodyDiv w:val="1"/>
      <w:marLeft w:val="0"/>
      <w:marRight w:val="0"/>
      <w:marTop w:val="0"/>
      <w:marBottom w:val="0"/>
      <w:divBdr>
        <w:top w:val="none" w:sz="0" w:space="0" w:color="auto"/>
        <w:left w:val="none" w:sz="0" w:space="0" w:color="auto"/>
        <w:bottom w:val="none" w:sz="0" w:space="0" w:color="auto"/>
        <w:right w:val="none" w:sz="0" w:space="0" w:color="auto"/>
      </w:divBdr>
    </w:div>
    <w:div w:id="820317119">
      <w:bodyDiv w:val="1"/>
      <w:marLeft w:val="0"/>
      <w:marRight w:val="0"/>
      <w:marTop w:val="0"/>
      <w:marBottom w:val="0"/>
      <w:divBdr>
        <w:top w:val="none" w:sz="0" w:space="0" w:color="auto"/>
        <w:left w:val="none" w:sz="0" w:space="0" w:color="auto"/>
        <w:bottom w:val="none" w:sz="0" w:space="0" w:color="auto"/>
        <w:right w:val="none" w:sz="0" w:space="0" w:color="auto"/>
      </w:divBdr>
    </w:div>
    <w:div w:id="820317143">
      <w:bodyDiv w:val="1"/>
      <w:marLeft w:val="0"/>
      <w:marRight w:val="0"/>
      <w:marTop w:val="0"/>
      <w:marBottom w:val="0"/>
      <w:divBdr>
        <w:top w:val="none" w:sz="0" w:space="0" w:color="auto"/>
        <w:left w:val="none" w:sz="0" w:space="0" w:color="auto"/>
        <w:bottom w:val="none" w:sz="0" w:space="0" w:color="auto"/>
        <w:right w:val="none" w:sz="0" w:space="0" w:color="auto"/>
      </w:divBdr>
    </w:div>
    <w:div w:id="820342923">
      <w:bodyDiv w:val="1"/>
      <w:marLeft w:val="0"/>
      <w:marRight w:val="0"/>
      <w:marTop w:val="0"/>
      <w:marBottom w:val="0"/>
      <w:divBdr>
        <w:top w:val="none" w:sz="0" w:space="0" w:color="auto"/>
        <w:left w:val="none" w:sz="0" w:space="0" w:color="auto"/>
        <w:bottom w:val="none" w:sz="0" w:space="0" w:color="auto"/>
        <w:right w:val="none" w:sz="0" w:space="0" w:color="auto"/>
      </w:divBdr>
    </w:div>
    <w:div w:id="820346656">
      <w:bodyDiv w:val="1"/>
      <w:marLeft w:val="0"/>
      <w:marRight w:val="0"/>
      <w:marTop w:val="0"/>
      <w:marBottom w:val="0"/>
      <w:divBdr>
        <w:top w:val="none" w:sz="0" w:space="0" w:color="auto"/>
        <w:left w:val="none" w:sz="0" w:space="0" w:color="auto"/>
        <w:bottom w:val="none" w:sz="0" w:space="0" w:color="auto"/>
        <w:right w:val="none" w:sz="0" w:space="0" w:color="auto"/>
      </w:divBdr>
    </w:div>
    <w:div w:id="820386817">
      <w:bodyDiv w:val="1"/>
      <w:marLeft w:val="0"/>
      <w:marRight w:val="0"/>
      <w:marTop w:val="0"/>
      <w:marBottom w:val="0"/>
      <w:divBdr>
        <w:top w:val="none" w:sz="0" w:space="0" w:color="auto"/>
        <w:left w:val="none" w:sz="0" w:space="0" w:color="auto"/>
        <w:bottom w:val="none" w:sz="0" w:space="0" w:color="auto"/>
        <w:right w:val="none" w:sz="0" w:space="0" w:color="auto"/>
      </w:divBdr>
    </w:div>
    <w:div w:id="820536615">
      <w:bodyDiv w:val="1"/>
      <w:marLeft w:val="0"/>
      <w:marRight w:val="0"/>
      <w:marTop w:val="0"/>
      <w:marBottom w:val="0"/>
      <w:divBdr>
        <w:top w:val="none" w:sz="0" w:space="0" w:color="auto"/>
        <w:left w:val="none" w:sz="0" w:space="0" w:color="auto"/>
        <w:bottom w:val="none" w:sz="0" w:space="0" w:color="auto"/>
        <w:right w:val="none" w:sz="0" w:space="0" w:color="auto"/>
      </w:divBdr>
    </w:div>
    <w:div w:id="820923547">
      <w:bodyDiv w:val="1"/>
      <w:marLeft w:val="0"/>
      <w:marRight w:val="0"/>
      <w:marTop w:val="0"/>
      <w:marBottom w:val="0"/>
      <w:divBdr>
        <w:top w:val="none" w:sz="0" w:space="0" w:color="auto"/>
        <w:left w:val="none" w:sz="0" w:space="0" w:color="auto"/>
        <w:bottom w:val="none" w:sz="0" w:space="0" w:color="auto"/>
        <w:right w:val="none" w:sz="0" w:space="0" w:color="auto"/>
      </w:divBdr>
    </w:div>
    <w:div w:id="821047289">
      <w:bodyDiv w:val="1"/>
      <w:marLeft w:val="0"/>
      <w:marRight w:val="0"/>
      <w:marTop w:val="0"/>
      <w:marBottom w:val="0"/>
      <w:divBdr>
        <w:top w:val="none" w:sz="0" w:space="0" w:color="auto"/>
        <w:left w:val="none" w:sz="0" w:space="0" w:color="auto"/>
        <w:bottom w:val="none" w:sz="0" w:space="0" w:color="auto"/>
        <w:right w:val="none" w:sz="0" w:space="0" w:color="auto"/>
      </w:divBdr>
    </w:div>
    <w:div w:id="821241329">
      <w:bodyDiv w:val="1"/>
      <w:marLeft w:val="0"/>
      <w:marRight w:val="0"/>
      <w:marTop w:val="0"/>
      <w:marBottom w:val="0"/>
      <w:divBdr>
        <w:top w:val="none" w:sz="0" w:space="0" w:color="auto"/>
        <w:left w:val="none" w:sz="0" w:space="0" w:color="auto"/>
        <w:bottom w:val="none" w:sz="0" w:space="0" w:color="auto"/>
        <w:right w:val="none" w:sz="0" w:space="0" w:color="auto"/>
      </w:divBdr>
    </w:div>
    <w:div w:id="821241343">
      <w:bodyDiv w:val="1"/>
      <w:marLeft w:val="0"/>
      <w:marRight w:val="0"/>
      <w:marTop w:val="0"/>
      <w:marBottom w:val="0"/>
      <w:divBdr>
        <w:top w:val="none" w:sz="0" w:space="0" w:color="auto"/>
        <w:left w:val="none" w:sz="0" w:space="0" w:color="auto"/>
        <w:bottom w:val="none" w:sz="0" w:space="0" w:color="auto"/>
        <w:right w:val="none" w:sz="0" w:space="0" w:color="auto"/>
      </w:divBdr>
    </w:div>
    <w:div w:id="821626868">
      <w:bodyDiv w:val="1"/>
      <w:marLeft w:val="0"/>
      <w:marRight w:val="0"/>
      <w:marTop w:val="0"/>
      <w:marBottom w:val="0"/>
      <w:divBdr>
        <w:top w:val="none" w:sz="0" w:space="0" w:color="auto"/>
        <w:left w:val="none" w:sz="0" w:space="0" w:color="auto"/>
        <w:bottom w:val="none" w:sz="0" w:space="0" w:color="auto"/>
        <w:right w:val="none" w:sz="0" w:space="0" w:color="auto"/>
      </w:divBdr>
    </w:div>
    <w:div w:id="821890705">
      <w:bodyDiv w:val="1"/>
      <w:marLeft w:val="0"/>
      <w:marRight w:val="0"/>
      <w:marTop w:val="0"/>
      <w:marBottom w:val="0"/>
      <w:divBdr>
        <w:top w:val="none" w:sz="0" w:space="0" w:color="auto"/>
        <w:left w:val="none" w:sz="0" w:space="0" w:color="auto"/>
        <w:bottom w:val="none" w:sz="0" w:space="0" w:color="auto"/>
        <w:right w:val="none" w:sz="0" w:space="0" w:color="auto"/>
      </w:divBdr>
    </w:div>
    <w:div w:id="822044648">
      <w:bodyDiv w:val="1"/>
      <w:marLeft w:val="0"/>
      <w:marRight w:val="0"/>
      <w:marTop w:val="0"/>
      <w:marBottom w:val="0"/>
      <w:divBdr>
        <w:top w:val="none" w:sz="0" w:space="0" w:color="auto"/>
        <w:left w:val="none" w:sz="0" w:space="0" w:color="auto"/>
        <w:bottom w:val="none" w:sz="0" w:space="0" w:color="auto"/>
        <w:right w:val="none" w:sz="0" w:space="0" w:color="auto"/>
      </w:divBdr>
    </w:div>
    <w:div w:id="822045353">
      <w:bodyDiv w:val="1"/>
      <w:marLeft w:val="0"/>
      <w:marRight w:val="0"/>
      <w:marTop w:val="0"/>
      <w:marBottom w:val="0"/>
      <w:divBdr>
        <w:top w:val="none" w:sz="0" w:space="0" w:color="auto"/>
        <w:left w:val="none" w:sz="0" w:space="0" w:color="auto"/>
        <w:bottom w:val="none" w:sz="0" w:space="0" w:color="auto"/>
        <w:right w:val="none" w:sz="0" w:space="0" w:color="auto"/>
      </w:divBdr>
    </w:div>
    <w:div w:id="822045647">
      <w:bodyDiv w:val="1"/>
      <w:marLeft w:val="0"/>
      <w:marRight w:val="0"/>
      <w:marTop w:val="0"/>
      <w:marBottom w:val="0"/>
      <w:divBdr>
        <w:top w:val="none" w:sz="0" w:space="0" w:color="auto"/>
        <w:left w:val="none" w:sz="0" w:space="0" w:color="auto"/>
        <w:bottom w:val="none" w:sz="0" w:space="0" w:color="auto"/>
        <w:right w:val="none" w:sz="0" w:space="0" w:color="auto"/>
      </w:divBdr>
    </w:div>
    <w:div w:id="822114905">
      <w:bodyDiv w:val="1"/>
      <w:marLeft w:val="0"/>
      <w:marRight w:val="0"/>
      <w:marTop w:val="0"/>
      <w:marBottom w:val="0"/>
      <w:divBdr>
        <w:top w:val="none" w:sz="0" w:space="0" w:color="auto"/>
        <w:left w:val="none" w:sz="0" w:space="0" w:color="auto"/>
        <w:bottom w:val="none" w:sz="0" w:space="0" w:color="auto"/>
        <w:right w:val="none" w:sz="0" w:space="0" w:color="auto"/>
      </w:divBdr>
    </w:div>
    <w:div w:id="822433672">
      <w:bodyDiv w:val="1"/>
      <w:marLeft w:val="0"/>
      <w:marRight w:val="0"/>
      <w:marTop w:val="0"/>
      <w:marBottom w:val="0"/>
      <w:divBdr>
        <w:top w:val="none" w:sz="0" w:space="0" w:color="auto"/>
        <w:left w:val="none" w:sz="0" w:space="0" w:color="auto"/>
        <w:bottom w:val="none" w:sz="0" w:space="0" w:color="auto"/>
        <w:right w:val="none" w:sz="0" w:space="0" w:color="auto"/>
      </w:divBdr>
    </w:div>
    <w:div w:id="822434041">
      <w:bodyDiv w:val="1"/>
      <w:marLeft w:val="0"/>
      <w:marRight w:val="0"/>
      <w:marTop w:val="0"/>
      <w:marBottom w:val="0"/>
      <w:divBdr>
        <w:top w:val="none" w:sz="0" w:space="0" w:color="auto"/>
        <w:left w:val="none" w:sz="0" w:space="0" w:color="auto"/>
        <w:bottom w:val="none" w:sz="0" w:space="0" w:color="auto"/>
        <w:right w:val="none" w:sz="0" w:space="0" w:color="auto"/>
      </w:divBdr>
    </w:div>
    <w:div w:id="822508323">
      <w:bodyDiv w:val="1"/>
      <w:marLeft w:val="0"/>
      <w:marRight w:val="0"/>
      <w:marTop w:val="0"/>
      <w:marBottom w:val="0"/>
      <w:divBdr>
        <w:top w:val="none" w:sz="0" w:space="0" w:color="auto"/>
        <w:left w:val="none" w:sz="0" w:space="0" w:color="auto"/>
        <w:bottom w:val="none" w:sz="0" w:space="0" w:color="auto"/>
        <w:right w:val="none" w:sz="0" w:space="0" w:color="auto"/>
      </w:divBdr>
    </w:div>
    <w:div w:id="822625822">
      <w:bodyDiv w:val="1"/>
      <w:marLeft w:val="0"/>
      <w:marRight w:val="0"/>
      <w:marTop w:val="0"/>
      <w:marBottom w:val="0"/>
      <w:divBdr>
        <w:top w:val="none" w:sz="0" w:space="0" w:color="auto"/>
        <w:left w:val="none" w:sz="0" w:space="0" w:color="auto"/>
        <w:bottom w:val="none" w:sz="0" w:space="0" w:color="auto"/>
        <w:right w:val="none" w:sz="0" w:space="0" w:color="auto"/>
      </w:divBdr>
    </w:div>
    <w:div w:id="822697769">
      <w:bodyDiv w:val="1"/>
      <w:marLeft w:val="0"/>
      <w:marRight w:val="0"/>
      <w:marTop w:val="0"/>
      <w:marBottom w:val="0"/>
      <w:divBdr>
        <w:top w:val="none" w:sz="0" w:space="0" w:color="auto"/>
        <w:left w:val="none" w:sz="0" w:space="0" w:color="auto"/>
        <w:bottom w:val="none" w:sz="0" w:space="0" w:color="auto"/>
        <w:right w:val="none" w:sz="0" w:space="0" w:color="auto"/>
      </w:divBdr>
    </w:div>
    <w:div w:id="822742730">
      <w:bodyDiv w:val="1"/>
      <w:marLeft w:val="0"/>
      <w:marRight w:val="0"/>
      <w:marTop w:val="0"/>
      <w:marBottom w:val="0"/>
      <w:divBdr>
        <w:top w:val="none" w:sz="0" w:space="0" w:color="auto"/>
        <w:left w:val="none" w:sz="0" w:space="0" w:color="auto"/>
        <w:bottom w:val="none" w:sz="0" w:space="0" w:color="auto"/>
        <w:right w:val="none" w:sz="0" w:space="0" w:color="auto"/>
      </w:divBdr>
    </w:div>
    <w:div w:id="822887898">
      <w:bodyDiv w:val="1"/>
      <w:marLeft w:val="0"/>
      <w:marRight w:val="0"/>
      <w:marTop w:val="0"/>
      <w:marBottom w:val="0"/>
      <w:divBdr>
        <w:top w:val="none" w:sz="0" w:space="0" w:color="auto"/>
        <w:left w:val="none" w:sz="0" w:space="0" w:color="auto"/>
        <w:bottom w:val="none" w:sz="0" w:space="0" w:color="auto"/>
        <w:right w:val="none" w:sz="0" w:space="0" w:color="auto"/>
      </w:divBdr>
    </w:div>
    <w:div w:id="822889350">
      <w:bodyDiv w:val="1"/>
      <w:marLeft w:val="0"/>
      <w:marRight w:val="0"/>
      <w:marTop w:val="0"/>
      <w:marBottom w:val="0"/>
      <w:divBdr>
        <w:top w:val="none" w:sz="0" w:space="0" w:color="auto"/>
        <w:left w:val="none" w:sz="0" w:space="0" w:color="auto"/>
        <w:bottom w:val="none" w:sz="0" w:space="0" w:color="auto"/>
        <w:right w:val="none" w:sz="0" w:space="0" w:color="auto"/>
      </w:divBdr>
    </w:div>
    <w:div w:id="823200120">
      <w:bodyDiv w:val="1"/>
      <w:marLeft w:val="0"/>
      <w:marRight w:val="0"/>
      <w:marTop w:val="0"/>
      <w:marBottom w:val="0"/>
      <w:divBdr>
        <w:top w:val="none" w:sz="0" w:space="0" w:color="auto"/>
        <w:left w:val="none" w:sz="0" w:space="0" w:color="auto"/>
        <w:bottom w:val="none" w:sz="0" w:space="0" w:color="auto"/>
        <w:right w:val="none" w:sz="0" w:space="0" w:color="auto"/>
      </w:divBdr>
    </w:div>
    <w:div w:id="823279389">
      <w:bodyDiv w:val="1"/>
      <w:marLeft w:val="0"/>
      <w:marRight w:val="0"/>
      <w:marTop w:val="0"/>
      <w:marBottom w:val="0"/>
      <w:divBdr>
        <w:top w:val="none" w:sz="0" w:space="0" w:color="auto"/>
        <w:left w:val="none" w:sz="0" w:space="0" w:color="auto"/>
        <w:bottom w:val="none" w:sz="0" w:space="0" w:color="auto"/>
        <w:right w:val="none" w:sz="0" w:space="0" w:color="auto"/>
      </w:divBdr>
    </w:div>
    <w:div w:id="823397365">
      <w:bodyDiv w:val="1"/>
      <w:marLeft w:val="0"/>
      <w:marRight w:val="0"/>
      <w:marTop w:val="0"/>
      <w:marBottom w:val="0"/>
      <w:divBdr>
        <w:top w:val="none" w:sz="0" w:space="0" w:color="auto"/>
        <w:left w:val="none" w:sz="0" w:space="0" w:color="auto"/>
        <w:bottom w:val="none" w:sz="0" w:space="0" w:color="auto"/>
        <w:right w:val="none" w:sz="0" w:space="0" w:color="auto"/>
      </w:divBdr>
    </w:div>
    <w:div w:id="823548634">
      <w:bodyDiv w:val="1"/>
      <w:marLeft w:val="0"/>
      <w:marRight w:val="0"/>
      <w:marTop w:val="0"/>
      <w:marBottom w:val="0"/>
      <w:divBdr>
        <w:top w:val="none" w:sz="0" w:space="0" w:color="auto"/>
        <w:left w:val="none" w:sz="0" w:space="0" w:color="auto"/>
        <w:bottom w:val="none" w:sz="0" w:space="0" w:color="auto"/>
        <w:right w:val="none" w:sz="0" w:space="0" w:color="auto"/>
      </w:divBdr>
    </w:div>
    <w:div w:id="823661444">
      <w:bodyDiv w:val="1"/>
      <w:marLeft w:val="0"/>
      <w:marRight w:val="0"/>
      <w:marTop w:val="0"/>
      <w:marBottom w:val="0"/>
      <w:divBdr>
        <w:top w:val="none" w:sz="0" w:space="0" w:color="auto"/>
        <w:left w:val="none" w:sz="0" w:space="0" w:color="auto"/>
        <w:bottom w:val="none" w:sz="0" w:space="0" w:color="auto"/>
        <w:right w:val="none" w:sz="0" w:space="0" w:color="auto"/>
      </w:divBdr>
    </w:div>
    <w:div w:id="823858039">
      <w:bodyDiv w:val="1"/>
      <w:marLeft w:val="0"/>
      <w:marRight w:val="0"/>
      <w:marTop w:val="0"/>
      <w:marBottom w:val="0"/>
      <w:divBdr>
        <w:top w:val="none" w:sz="0" w:space="0" w:color="auto"/>
        <w:left w:val="none" w:sz="0" w:space="0" w:color="auto"/>
        <w:bottom w:val="none" w:sz="0" w:space="0" w:color="auto"/>
        <w:right w:val="none" w:sz="0" w:space="0" w:color="auto"/>
      </w:divBdr>
    </w:div>
    <w:div w:id="823859236">
      <w:bodyDiv w:val="1"/>
      <w:marLeft w:val="0"/>
      <w:marRight w:val="0"/>
      <w:marTop w:val="0"/>
      <w:marBottom w:val="0"/>
      <w:divBdr>
        <w:top w:val="none" w:sz="0" w:space="0" w:color="auto"/>
        <w:left w:val="none" w:sz="0" w:space="0" w:color="auto"/>
        <w:bottom w:val="none" w:sz="0" w:space="0" w:color="auto"/>
        <w:right w:val="none" w:sz="0" w:space="0" w:color="auto"/>
      </w:divBdr>
    </w:div>
    <w:div w:id="824080427">
      <w:bodyDiv w:val="1"/>
      <w:marLeft w:val="0"/>
      <w:marRight w:val="0"/>
      <w:marTop w:val="0"/>
      <w:marBottom w:val="0"/>
      <w:divBdr>
        <w:top w:val="none" w:sz="0" w:space="0" w:color="auto"/>
        <w:left w:val="none" w:sz="0" w:space="0" w:color="auto"/>
        <w:bottom w:val="none" w:sz="0" w:space="0" w:color="auto"/>
        <w:right w:val="none" w:sz="0" w:space="0" w:color="auto"/>
      </w:divBdr>
    </w:div>
    <w:div w:id="824123669">
      <w:bodyDiv w:val="1"/>
      <w:marLeft w:val="0"/>
      <w:marRight w:val="0"/>
      <w:marTop w:val="0"/>
      <w:marBottom w:val="0"/>
      <w:divBdr>
        <w:top w:val="none" w:sz="0" w:space="0" w:color="auto"/>
        <w:left w:val="none" w:sz="0" w:space="0" w:color="auto"/>
        <w:bottom w:val="none" w:sz="0" w:space="0" w:color="auto"/>
        <w:right w:val="none" w:sz="0" w:space="0" w:color="auto"/>
      </w:divBdr>
    </w:div>
    <w:div w:id="824322818">
      <w:bodyDiv w:val="1"/>
      <w:marLeft w:val="0"/>
      <w:marRight w:val="0"/>
      <w:marTop w:val="0"/>
      <w:marBottom w:val="0"/>
      <w:divBdr>
        <w:top w:val="none" w:sz="0" w:space="0" w:color="auto"/>
        <w:left w:val="none" w:sz="0" w:space="0" w:color="auto"/>
        <w:bottom w:val="none" w:sz="0" w:space="0" w:color="auto"/>
        <w:right w:val="none" w:sz="0" w:space="0" w:color="auto"/>
      </w:divBdr>
    </w:div>
    <w:div w:id="824710252">
      <w:bodyDiv w:val="1"/>
      <w:marLeft w:val="0"/>
      <w:marRight w:val="0"/>
      <w:marTop w:val="0"/>
      <w:marBottom w:val="0"/>
      <w:divBdr>
        <w:top w:val="none" w:sz="0" w:space="0" w:color="auto"/>
        <w:left w:val="none" w:sz="0" w:space="0" w:color="auto"/>
        <w:bottom w:val="none" w:sz="0" w:space="0" w:color="auto"/>
        <w:right w:val="none" w:sz="0" w:space="0" w:color="auto"/>
      </w:divBdr>
    </w:div>
    <w:div w:id="825130520">
      <w:bodyDiv w:val="1"/>
      <w:marLeft w:val="0"/>
      <w:marRight w:val="0"/>
      <w:marTop w:val="0"/>
      <w:marBottom w:val="0"/>
      <w:divBdr>
        <w:top w:val="none" w:sz="0" w:space="0" w:color="auto"/>
        <w:left w:val="none" w:sz="0" w:space="0" w:color="auto"/>
        <w:bottom w:val="none" w:sz="0" w:space="0" w:color="auto"/>
        <w:right w:val="none" w:sz="0" w:space="0" w:color="auto"/>
      </w:divBdr>
    </w:div>
    <w:div w:id="825318584">
      <w:bodyDiv w:val="1"/>
      <w:marLeft w:val="0"/>
      <w:marRight w:val="0"/>
      <w:marTop w:val="0"/>
      <w:marBottom w:val="0"/>
      <w:divBdr>
        <w:top w:val="none" w:sz="0" w:space="0" w:color="auto"/>
        <w:left w:val="none" w:sz="0" w:space="0" w:color="auto"/>
        <w:bottom w:val="none" w:sz="0" w:space="0" w:color="auto"/>
        <w:right w:val="none" w:sz="0" w:space="0" w:color="auto"/>
      </w:divBdr>
    </w:div>
    <w:div w:id="825323975">
      <w:bodyDiv w:val="1"/>
      <w:marLeft w:val="0"/>
      <w:marRight w:val="0"/>
      <w:marTop w:val="0"/>
      <w:marBottom w:val="0"/>
      <w:divBdr>
        <w:top w:val="none" w:sz="0" w:space="0" w:color="auto"/>
        <w:left w:val="none" w:sz="0" w:space="0" w:color="auto"/>
        <w:bottom w:val="none" w:sz="0" w:space="0" w:color="auto"/>
        <w:right w:val="none" w:sz="0" w:space="0" w:color="auto"/>
      </w:divBdr>
    </w:div>
    <w:div w:id="825633361">
      <w:bodyDiv w:val="1"/>
      <w:marLeft w:val="0"/>
      <w:marRight w:val="0"/>
      <w:marTop w:val="0"/>
      <w:marBottom w:val="0"/>
      <w:divBdr>
        <w:top w:val="none" w:sz="0" w:space="0" w:color="auto"/>
        <w:left w:val="none" w:sz="0" w:space="0" w:color="auto"/>
        <w:bottom w:val="none" w:sz="0" w:space="0" w:color="auto"/>
        <w:right w:val="none" w:sz="0" w:space="0" w:color="auto"/>
      </w:divBdr>
    </w:div>
    <w:div w:id="825782805">
      <w:bodyDiv w:val="1"/>
      <w:marLeft w:val="0"/>
      <w:marRight w:val="0"/>
      <w:marTop w:val="0"/>
      <w:marBottom w:val="0"/>
      <w:divBdr>
        <w:top w:val="none" w:sz="0" w:space="0" w:color="auto"/>
        <w:left w:val="none" w:sz="0" w:space="0" w:color="auto"/>
        <w:bottom w:val="none" w:sz="0" w:space="0" w:color="auto"/>
        <w:right w:val="none" w:sz="0" w:space="0" w:color="auto"/>
      </w:divBdr>
    </w:div>
    <w:div w:id="825784242">
      <w:bodyDiv w:val="1"/>
      <w:marLeft w:val="0"/>
      <w:marRight w:val="0"/>
      <w:marTop w:val="0"/>
      <w:marBottom w:val="0"/>
      <w:divBdr>
        <w:top w:val="none" w:sz="0" w:space="0" w:color="auto"/>
        <w:left w:val="none" w:sz="0" w:space="0" w:color="auto"/>
        <w:bottom w:val="none" w:sz="0" w:space="0" w:color="auto"/>
        <w:right w:val="none" w:sz="0" w:space="0" w:color="auto"/>
      </w:divBdr>
    </w:div>
    <w:div w:id="825978946">
      <w:bodyDiv w:val="1"/>
      <w:marLeft w:val="0"/>
      <w:marRight w:val="0"/>
      <w:marTop w:val="0"/>
      <w:marBottom w:val="0"/>
      <w:divBdr>
        <w:top w:val="none" w:sz="0" w:space="0" w:color="auto"/>
        <w:left w:val="none" w:sz="0" w:space="0" w:color="auto"/>
        <w:bottom w:val="none" w:sz="0" w:space="0" w:color="auto"/>
        <w:right w:val="none" w:sz="0" w:space="0" w:color="auto"/>
      </w:divBdr>
    </w:div>
    <w:div w:id="826093410">
      <w:bodyDiv w:val="1"/>
      <w:marLeft w:val="0"/>
      <w:marRight w:val="0"/>
      <w:marTop w:val="0"/>
      <w:marBottom w:val="0"/>
      <w:divBdr>
        <w:top w:val="none" w:sz="0" w:space="0" w:color="auto"/>
        <w:left w:val="none" w:sz="0" w:space="0" w:color="auto"/>
        <w:bottom w:val="none" w:sz="0" w:space="0" w:color="auto"/>
        <w:right w:val="none" w:sz="0" w:space="0" w:color="auto"/>
      </w:divBdr>
    </w:div>
    <w:div w:id="826441111">
      <w:bodyDiv w:val="1"/>
      <w:marLeft w:val="0"/>
      <w:marRight w:val="0"/>
      <w:marTop w:val="0"/>
      <w:marBottom w:val="0"/>
      <w:divBdr>
        <w:top w:val="none" w:sz="0" w:space="0" w:color="auto"/>
        <w:left w:val="none" w:sz="0" w:space="0" w:color="auto"/>
        <w:bottom w:val="none" w:sz="0" w:space="0" w:color="auto"/>
        <w:right w:val="none" w:sz="0" w:space="0" w:color="auto"/>
      </w:divBdr>
    </w:div>
    <w:div w:id="827093364">
      <w:bodyDiv w:val="1"/>
      <w:marLeft w:val="0"/>
      <w:marRight w:val="0"/>
      <w:marTop w:val="0"/>
      <w:marBottom w:val="0"/>
      <w:divBdr>
        <w:top w:val="none" w:sz="0" w:space="0" w:color="auto"/>
        <w:left w:val="none" w:sz="0" w:space="0" w:color="auto"/>
        <w:bottom w:val="none" w:sz="0" w:space="0" w:color="auto"/>
        <w:right w:val="none" w:sz="0" w:space="0" w:color="auto"/>
      </w:divBdr>
    </w:div>
    <w:div w:id="827213837">
      <w:bodyDiv w:val="1"/>
      <w:marLeft w:val="0"/>
      <w:marRight w:val="0"/>
      <w:marTop w:val="0"/>
      <w:marBottom w:val="0"/>
      <w:divBdr>
        <w:top w:val="none" w:sz="0" w:space="0" w:color="auto"/>
        <w:left w:val="none" w:sz="0" w:space="0" w:color="auto"/>
        <w:bottom w:val="none" w:sz="0" w:space="0" w:color="auto"/>
        <w:right w:val="none" w:sz="0" w:space="0" w:color="auto"/>
      </w:divBdr>
    </w:div>
    <w:div w:id="827408389">
      <w:bodyDiv w:val="1"/>
      <w:marLeft w:val="0"/>
      <w:marRight w:val="0"/>
      <w:marTop w:val="0"/>
      <w:marBottom w:val="0"/>
      <w:divBdr>
        <w:top w:val="none" w:sz="0" w:space="0" w:color="auto"/>
        <w:left w:val="none" w:sz="0" w:space="0" w:color="auto"/>
        <w:bottom w:val="none" w:sz="0" w:space="0" w:color="auto"/>
        <w:right w:val="none" w:sz="0" w:space="0" w:color="auto"/>
      </w:divBdr>
    </w:div>
    <w:div w:id="827553811">
      <w:bodyDiv w:val="1"/>
      <w:marLeft w:val="0"/>
      <w:marRight w:val="0"/>
      <w:marTop w:val="0"/>
      <w:marBottom w:val="0"/>
      <w:divBdr>
        <w:top w:val="none" w:sz="0" w:space="0" w:color="auto"/>
        <w:left w:val="none" w:sz="0" w:space="0" w:color="auto"/>
        <w:bottom w:val="none" w:sz="0" w:space="0" w:color="auto"/>
        <w:right w:val="none" w:sz="0" w:space="0" w:color="auto"/>
      </w:divBdr>
    </w:div>
    <w:div w:id="827869067">
      <w:bodyDiv w:val="1"/>
      <w:marLeft w:val="0"/>
      <w:marRight w:val="0"/>
      <w:marTop w:val="0"/>
      <w:marBottom w:val="0"/>
      <w:divBdr>
        <w:top w:val="none" w:sz="0" w:space="0" w:color="auto"/>
        <w:left w:val="none" w:sz="0" w:space="0" w:color="auto"/>
        <w:bottom w:val="none" w:sz="0" w:space="0" w:color="auto"/>
        <w:right w:val="none" w:sz="0" w:space="0" w:color="auto"/>
      </w:divBdr>
    </w:div>
    <w:div w:id="827938807">
      <w:bodyDiv w:val="1"/>
      <w:marLeft w:val="0"/>
      <w:marRight w:val="0"/>
      <w:marTop w:val="0"/>
      <w:marBottom w:val="0"/>
      <w:divBdr>
        <w:top w:val="none" w:sz="0" w:space="0" w:color="auto"/>
        <w:left w:val="none" w:sz="0" w:space="0" w:color="auto"/>
        <w:bottom w:val="none" w:sz="0" w:space="0" w:color="auto"/>
        <w:right w:val="none" w:sz="0" w:space="0" w:color="auto"/>
      </w:divBdr>
    </w:div>
    <w:div w:id="828398548">
      <w:bodyDiv w:val="1"/>
      <w:marLeft w:val="0"/>
      <w:marRight w:val="0"/>
      <w:marTop w:val="0"/>
      <w:marBottom w:val="0"/>
      <w:divBdr>
        <w:top w:val="none" w:sz="0" w:space="0" w:color="auto"/>
        <w:left w:val="none" w:sz="0" w:space="0" w:color="auto"/>
        <w:bottom w:val="none" w:sz="0" w:space="0" w:color="auto"/>
        <w:right w:val="none" w:sz="0" w:space="0" w:color="auto"/>
      </w:divBdr>
    </w:div>
    <w:div w:id="828401671">
      <w:bodyDiv w:val="1"/>
      <w:marLeft w:val="0"/>
      <w:marRight w:val="0"/>
      <w:marTop w:val="0"/>
      <w:marBottom w:val="0"/>
      <w:divBdr>
        <w:top w:val="none" w:sz="0" w:space="0" w:color="auto"/>
        <w:left w:val="none" w:sz="0" w:space="0" w:color="auto"/>
        <w:bottom w:val="none" w:sz="0" w:space="0" w:color="auto"/>
        <w:right w:val="none" w:sz="0" w:space="0" w:color="auto"/>
      </w:divBdr>
    </w:div>
    <w:div w:id="828790856">
      <w:bodyDiv w:val="1"/>
      <w:marLeft w:val="0"/>
      <w:marRight w:val="0"/>
      <w:marTop w:val="0"/>
      <w:marBottom w:val="0"/>
      <w:divBdr>
        <w:top w:val="none" w:sz="0" w:space="0" w:color="auto"/>
        <w:left w:val="none" w:sz="0" w:space="0" w:color="auto"/>
        <w:bottom w:val="none" w:sz="0" w:space="0" w:color="auto"/>
        <w:right w:val="none" w:sz="0" w:space="0" w:color="auto"/>
      </w:divBdr>
    </w:div>
    <w:div w:id="829105439">
      <w:bodyDiv w:val="1"/>
      <w:marLeft w:val="0"/>
      <w:marRight w:val="0"/>
      <w:marTop w:val="0"/>
      <w:marBottom w:val="0"/>
      <w:divBdr>
        <w:top w:val="none" w:sz="0" w:space="0" w:color="auto"/>
        <w:left w:val="none" w:sz="0" w:space="0" w:color="auto"/>
        <w:bottom w:val="none" w:sz="0" w:space="0" w:color="auto"/>
        <w:right w:val="none" w:sz="0" w:space="0" w:color="auto"/>
      </w:divBdr>
    </w:div>
    <w:div w:id="829322157">
      <w:bodyDiv w:val="1"/>
      <w:marLeft w:val="0"/>
      <w:marRight w:val="0"/>
      <w:marTop w:val="0"/>
      <w:marBottom w:val="0"/>
      <w:divBdr>
        <w:top w:val="none" w:sz="0" w:space="0" w:color="auto"/>
        <w:left w:val="none" w:sz="0" w:space="0" w:color="auto"/>
        <w:bottom w:val="none" w:sz="0" w:space="0" w:color="auto"/>
        <w:right w:val="none" w:sz="0" w:space="0" w:color="auto"/>
      </w:divBdr>
    </w:div>
    <w:div w:id="829365659">
      <w:bodyDiv w:val="1"/>
      <w:marLeft w:val="0"/>
      <w:marRight w:val="0"/>
      <w:marTop w:val="0"/>
      <w:marBottom w:val="0"/>
      <w:divBdr>
        <w:top w:val="none" w:sz="0" w:space="0" w:color="auto"/>
        <w:left w:val="none" w:sz="0" w:space="0" w:color="auto"/>
        <w:bottom w:val="none" w:sz="0" w:space="0" w:color="auto"/>
        <w:right w:val="none" w:sz="0" w:space="0" w:color="auto"/>
      </w:divBdr>
    </w:div>
    <w:div w:id="829756194">
      <w:bodyDiv w:val="1"/>
      <w:marLeft w:val="0"/>
      <w:marRight w:val="0"/>
      <w:marTop w:val="0"/>
      <w:marBottom w:val="0"/>
      <w:divBdr>
        <w:top w:val="none" w:sz="0" w:space="0" w:color="auto"/>
        <w:left w:val="none" w:sz="0" w:space="0" w:color="auto"/>
        <w:bottom w:val="none" w:sz="0" w:space="0" w:color="auto"/>
        <w:right w:val="none" w:sz="0" w:space="0" w:color="auto"/>
      </w:divBdr>
    </w:div>
    <w:div w:id="830146876">
      <w:bodyDiv w:val="1"/>
      <w:marLeft w:val="0"/>
      <w:marRight w:val="0"/>
      <w:marTop w:val="0"/>
      <w:marBottom w:val="0"/>
      <w:divBdr>
        <w:top w:val="none" w:sz="0" w:space="0" w:color="auto"/>
        <w:left w:val="none" w:sz="0" w:space="0" w:color="auto"/>
        <w:bottom w:val="none" w:sz="0" w:space="0" w:color="auto"/>
        <w:right w:val="none" w:sz="0" w:space="0" w:color="auto"/>
      </w:divBdr>
    </w:div>
    <w:div w:id="830370319">
      <w:bodyDiv w:val="1"/>
      <w:marLeft w:val="0"/>
      <w:marRight w:val="0"/>
      <w:marTop w:val="0"/>
      <w:marBottom w:val="0"/>
      <w:divBdr>
        <w:top w:val="none" w:sz="0" w:space="0" w:color="auto"/>
        <w:left w:val="none" w:sz="0" w:space="0" w:color="auto"/>
        <w:bottom w:val="none" w:sz="0" w:space="0" w:color="auto"/>
        <w:right w:val="none" w:sz="0" w:space="0" w:color="auto"/>
      </w:divBdr>
    </w:div>
    <w:div w:id="830408308">
      <w:bodyDiv w:val="1"/>
      <w:marLeft w:val="0"/>
      <w:marRight w:val="0"/>
      <w:marTop w:val="0"/>
      <w:marBottom w:val="0"/>
      <w:divBdr>
        <w:top w:val="none" w:sz="0" w:space="0" w:color="auto"/>
        <w:left w:val="none" w:sz="0" w:space="0" w:color="auto"/>
        <w:bottom w:val="none" w:sz="0" w:space="0" w:color="auto"/>
        <w:right w:val="none" w:sz="0" w:space="0" w:color="auto"/>
      </w:divBdr>
    </w:div>
    <w:div w:id="830943963">
      <w:bodyDiv w:val="1"/>
      <w:marLeft w:val="0"/>
      <w:marRight w:val="0"/>
      <w:marTop w:val="0"/>
      <w:marBottom w:val="0"/>
      <w:divBdr>
        <w:top w:val="none" w:sz="0" w:space="0" w:color="auto"/>
        <w:left w:val="none" w:sz="0" w:space="0" w:color="auto"/>
        <w:bottom w:val="none" w:sz="0" w:space="0" w:color="auto"/>
        <w:right w:val="none" w:sz="0" w:space="0" w:color="auto"/>
      </w:divBdr>
    </w:div>
    <w:div w:id="830951106">
      <w:bodyDiv w:val="1"/>
      <w:marLeft w:val="0"/>
      <w:marRight w:val="0"/>
      <w:marTop w:val="0"/>
      <w:marBottom w:val="0"/>
      <w:divBdr>
        <w:top w:val="none" w:sz="0" w:space="0" w:color="auto"/>
        <w:left w:val="none" w:sz="0" w:space="0" w:color="auto"/>
        <w:bottom w:val="none" w:sz="0" w:space="0" w:color="auto"/>
        <w:right w:val="none" w:sz="0" w:space="0" w:color="auto"/>
      </w:divBdr>
    </w:div>
    <w:div w:id="831066743">
      <w:bodyDiv w:val="1"/>
      <w:marLeft w:val="0"/>
      <w:marRight w:val="0"/>
      <w:marTop w:val="0"/>
      <w:marBottom w:val="0"/>
      <w:divBdr>
        <w:top w:val="none" w:sz="0" w:space="0" w:color="auto"/>
        <w:left w:val="none" w:sz="0" w:space="0" w:color="auto"/>
        <w:bottom w:val="none" w:sz="0" w:space="0" w:color="auto"/>
        <w:right w:val="none" w:sz="0" w:space="0" w:color="auto"/>
      </w:divBdr>
    </w:div>
    <w:div w:id="831068527">
      <w:bodyDiv w:val="1"/>
      <w:marLeft w:val="0"/>
      <w:marRight w:val="0"/>
      <w:marTop w:val="0"/>
      <w:marBottom w:val="0"/>
      <w:divBdr>
        <w:top w:val="none" w:sz="0" w:space="0" w:color="auto"/>
        <w:left w:val="none" w:sz="0" w:space="0" w:color="auto"/>
        <w:bottom w:val="none" w:sz="0" w:space="0" w:color="auto"/>
        <w:right w:val="none" w:sz="0" w:space="0" w:color="auto"/>
      </w:divBdr>
    </w:div>
    <w:div w:id="831600127">
      <w:bodyDiv w:val="1"/>
      <w:marLeft w:val="0"/>
      <w:marRight w:val="0"/>
      <w:marTop w:val="0"/>
      <w:marBottom w:val="0"/>
      <w:divBdr>
        <w:top w:val="none" w:sz="0" w:space="0" w:color="auto"/>
        <w:left w:val="none" w:sz="0" w:space="0" w:color="auto"/>
        <w:bottom w:val="none" w:sz="0" w:space="0" w:color="auto"/>
        <w:right w:val="none" w:sz="0" w:space="0" w:color="auto"/>
      </w:divBdr>
    </w:div>
    <w:div w:id="831801279">
      <w:bodyDiv w:val="1"/>
      <w:marLeft w:val="0"/>
      <w:marRight w:val="0"/>
      <w:marTop w:val="0"/>
      <w:marBottom w:val="0"/>
      <w:divBdr>
        <w:top w:val="none" w:sz="0" w:space="0" w:color="auto"/>
        <w:left w:val="none" w:sz="0" w:space="0" w:color="auto"/>
        <w:bottom w:val="none" w:sz="0" w:space="0" w:color="auto"/>
        <w:right w:val="none" w:sz="0" w:space="0" w:color="auto"/>
      </w:divBdr>
    </w:div>
    <w:div w:id="831915749">
      <w:bodyDiv w:val="1"/>
      <w:marLeft w:val="0"/>
      <w:marRight w:val="0"/>
      <w:marTop w:val="0"/>
      <w:marBottom w:val="0"/>
      <w:divBdr>
        <w:top w:val="none" w:sz="0" w:space="0" w:color="auto"/>
        <w:left w:val="none" w:sz="0" w:space="0" w:color="auto"/>
        <w:bottom w:val="none" w:sz="0" w:space="0" w:color="auto"/>
        <w:right w:val="none" w:sz="0" w:space="0" w:color="auto"/>
      </w:divBdr>
    </w:div>
    <w:div w:id="831994258">
      <w:bodyDiv w:val="1"/>
      <w:marLeft w:val="0"/>
      <w:marRight w:val="0"/>
      <w:marTop w:val="0"/>
      <w:marBottom w:val="0"/>
      <w:divBdr>
        <w:top w:val="none" w:sz="0" w:space="0" w:color="auto"/>
        <w:left w:val="none" w:sz="0" w:space="0" w:color="auto"/>
        <w:bottom w:val="none" w:sz="0" w:space="0" w:color="auto"/>
        <w:right w:val="none" w:sz="0" w:space="0" w:color="auto"/>
      </w:divBdr>
    </w:div>
    <w:div w:id="832066379">
      <w:bodyDiv w:val="1"/>
      <w:marLeft w:val="0"/>
      <w:marRight w:val="0"/>
      <w:marTop w:val="0"/>
      <w:marBottom w:val="0"/>
      <w:divBdr>
        <w:top w:val="none" w:sz="0" w:space="0" w:color="auto"/>
        <w:left w:val="none" w:sz="0" w:space="0" w:color="auto"/>
        <w:bottom w:val="none" w:sz="0" w:space="0" w:color="auto"/>
        <w:right w:val="none" w:sz="0" w:space="0" w:color="auto"/>
      </w:divBdr>
    </w:div>
    <w:div w:id="832137542">
      <w:bodyDiv w:val="1"/>
      <w:marLeft w:val="0"/>
      <w:marRight w:val="0"/>
      <w:marTop w:val="0"/>
      <w:marBottom w:val="0"/>
      <w:divBdr>
        <w:top w:val="none" w:sz="0" w:space="0" w:color="auto"/>
        <w:left w:val="none" w:sz="0" w:space="0" w:color="auto"/>
        <w:bottom w:val="none" w:sz="0" w:space="0" w:color="auto"/>
        <w:right w:val="none" w:sz="0" w:space="0" w:color="auto"/>
      </w:divBdr>
    </w:div>
    <w:div w:id="832379254">
      <w:bodyDiv w:val="1"/>
      <w:marLeft w:val="0"/>
      <w:marRight w:val="0"/>
      <w:marTop w:val="0"/>
      <w:marBottom w:val="0"/>
      <w:divBdr>
        <w:top w:val="none" w:sz="0" w:space="0" w:color="auto"/>
        <w:left w:val="none" w:sz="0" w:space="0" w:color="auto"/>
        <w:bottom w:val="none" w:sz="0" w:space="0" w:color="auto"/>
        <w:right w:val="none" w:sz="0" w:space="0" w:color="auto"/>
      </w:divBdr>
    </w:div>
    <w:div w:id="832456448">
      <w:bodyDiv w:val="1"/>
      <w:marLeft w:val="0"/>
      <w:marRight w:val="0"/>
      <w:marTop w:val="0"/>
      <w:marBottom w:val="0"/>
      <w:divBdr>
        <w:top w:val="none" w:sz="0" w:space="0" w:color="auto"/>
        <w:left w:val="none" w:sz="0" w:space="0" w:color="auto"/>
        <w:bottom w:val="none" w:sz="0" w:space="0" w:color="auto"/>
        <w:right w:val="none" w:sz="0" w:space="0" w:color="auto"/>
      </w:divBdr>
    </w:div>
    <w:div w:id="832524454">
      <w:bodyDiv w:val="1"/>
      <w:marLeft w:val="0"/>
      <w:marRight w:val="0"/>
      <w:marTop w:val="0"/>
      <w:marBottom w:val="0"/>
      <w:divBdr>
        <w:top w:val="none" w:sz="0" w:space="0" w:color="auto"/>
        <w:left w:val="none" w:sz="0" w:space="0" w:color="auto"/>
        <w:bottom w:val="none" w:sz="0" w:space="0" w:color="auto"/>
        <w:right w:val="none" w:sz="0" w:space="0" w:color="auto"/>
      </w:divBdr>
    </w:div>
    <w:div w:id="832797750">
      <w:bodyDiv w:val="1"/>
      <w:marLeft w:val="0"/>
      <w:marRight w:val="0"/>
      <w:marTop w:val="0"/>
      <w:marBottom w:val="0"/>
      <w:divBdr>
        <w:top w:val="none" w:sz="0" w:space="0" w:color="auto"/>
        <w:left w:val="none" w:sz="0" w:space="0" w:color="auto"/>
        <w:bottom w:val="none" w:sz="0" w:space="0" w:color="auto"/>
        <w:right w:val="none" w:sz="0" w:space="0" w:color="auto"/>
      </w:divBdr>
    </w:div>
    <w:div w:id="833060498">
      <w:bodyDiv w:val="1"/>
      <w:marLeft w:val="0"/>
      <w:marRight w:val="0"/>
      <w:marTop w:val="0"/>
      <w:marBottom w:val="0"/>
      <w:divBdr>
        <w:top w:val="none" w:sz="0" w:space="0" w:color="auto"/>
        <w:left w:val="none" w:sz="0" w:space="0" w:color="auto"/>
        <w:bottom w:val="none" w:sz="0" w:space="0" w:color="auto"/>
        <w:right w:val="none" w:sz="0" w:space="0" w:color="auto"/>
      </w:divBdr>
    </w:div>
    <w:div w:id="833186633">
      <w:bodyDiv w:val="1"/>
      <w:marLeft w:val="0"/>
      <w:marRight w:val="0"/>
      <w:marTop w:val="0"/>
      <w:marBottom w:val="0"/>
      <w:divBdr>
        <w:top w:val="none" w:sz="0" w:space="0" w:color="auto"/>
        <w:left w:val="none" w:sz="0" w:space="0" w:color="auto"/>
        <w:bottom w:val="none" w:sz="0" w:space="0" w:color="auto"/>
        <w:right w:val="none" w:sz="0" w:space="0" w:color="auto"/>
      </w:divBdr>
    </w:div>
    <w:div w:id="833254667">
      <w:bodyDiv w:val="1"/>
      <w:marLeft w:val="0"/>
      <w:marRight w:val="0"/>
      <w:marTop w:val="0"/>
      <w:marBottom w:val="0"/>
      <w:divBdr>
        <w:top w:val="none" w:sz="0" w:space="0" w:color="auto"/>
        <w:left w:val="none" w:sz="0" w:space="0" w:color="auto"/>
        <w:bottom w:val="none" w:sz="0" w:space="0" w:color="auto"/>
        <w:right w:val="none" w:sz="0" w:space="0" w:color="auto"/>
      </w:divBdr>
    </w:div>
    <w:div w:id="833299780">
      <w:bodyDiv w:val="1"/>
      <w:marLeft w:val="0"/>
      <w:marRight w:val="0"/>
      <w:marTop w:val="0"/>
      <w:marBottom w:val="0"/>
      <w:divBdr>
        <w:top w:val="none" w:sz="0" w:space="0" w:color="auto"/>
        <w:left w:val="none" w:sz="0" w:space="0" w:color="auto"/>
        <w:bottom w:val="none" w:sz="0" w:space="0" w:color="auto"/>
        <w:right w:val="none" w:sz="0" w:space="0" w:color="auto"/>
      </w:divBdr>
    </w:div>
    <w:div w:id="833301999">
      <w:bodyDiv w:val="1"/>
      <w:marLeft w:val="0"/>
      <w:marRight w:val="0"/>
      <w:marTop w:val="0"/>
      <w:marBottom w:val="0"/>
      <w:divBdr>
        <w:top w:val="none" w:sz="0" w:space="0" w:color="auto"/>
        <w:left w:val="none" w:sz="0" w:space="0" w:color="auto"/>
        <w:bottom w:val="none" w:sz="0" w:space="0" w:color="auto"/>
        <w:right w:val="none" w:sz="0" w:space="0" w:color="auto"/>
      </w:divBdr>
    </w:div>
    <w:div w:id="833421454">
      <w:bodyDiv w:val="1"/>
      <w:marLeft w:val="0"/>
      <w:marRight w:val="0"/>
      <w:marTop w:val="0"/>
      <w:marBottom w:val="0"/>
      <w:divBdr>
        <w:top w:val="none" w:sz="0" w:space="0" w:color="auto"/>
        <w:left w:val="none" w:sz="0" w:space="0" w:color="auto"/>
        <w:bottom w:val="none" w:sz="0" w:space="0" w:color="auto"/>
        <w:right w:val="none" w:sz="0" w:space="0" w:color="auto"/>
      </w:divBdr>
    </w:div>
    <w:div w:id="833494349">
      <w:bodyDiv w:val="1"/>
      <w:marLeft w:val="0"/>
      <w:marRight w:val="0"/>
      <w:marTop w:val="0"/>
      <w:marBottom w:val="0"/>
      <w:divBdr>
        <w:top w:val="none" w:sz="0" w:space="0" w:color="auto"/>
        <w:left w:val="none" w:sz="0" w:space="0" w:color="auto"/>
        <w:bottom w:val="none" w:sz="0" w:space="0" w:color="auto"/>
        <w:right w:val="none" w:sz="0" w:space="0" w:color="auto"/>
      </w:divBdr>
    </w:div>
    <w:div w:id="833684118">
      <w:bodyDiv w:val="1"/>
      <w:marLeft w:val="0"/>
      <w:marRight w:val="0"/>
      <w:marTop w:val="0"/>
      <w:marBottom w:val="0"/>
      <w:divBdr>
        <w:top w:val="none" w:sz="0" w:space="0" w:color="auto"/>
        <w:left w:val="none" w:sz="0" w:space="0" w:color="auto"/>
        <w:bottom w:val="none" w:sz="0" w:space="0" w:color="auto"/>
        <w:right w:val="none" w:sz="0" w:space="0" w:color="auto"/>
      </w:divBdr>
    </w:div>
    <w:div w:id="833689925">
      <w:bodyDiv w:val="1"/>
      <w:marLeft w:val="0"/>
      <w:marRight w:val="0"/>
      <w:marTop w:val="0"/>
      <w:marBottom w:val="0"/>
      <w:divBdr>
        <w:top w:val="none" w:sz="0" w:space="0" w:color="auto"/>
        <w:left w:val="none" w:sz="0" w:space="0" w:color="auto"/>
        <w:bottom w:val="none" w:sz="0" w:space="0" w:color="auto"/>
        <w:right w:val="none" w:sz="0" w:space="0" w:color="auto"/>
      </w:divBdr>
    </w:div>
    <w:div w:id="833839082">
      <w:bodyDiv w:val="1"/>
      <w:marLeft w:val="0"/>
      <w:marRight w:val="0"/>
      <w:marTop w:val="0"/>
      <w:marBottom w:val="0"/>
      <w:divBdr>
        <w:top w:val="none" w:sz="0" w:space="0" w:color="auto"/>
        <w:left w:val="none" w:sz="0" w:space="0" w:color="auto"/>
        <w:bottom w:val="none" w:sz="0" w:space="0" w:color="auto"/>
        <w:right w:val="none" w:sz="0" w:space="0" w:color="auto"/>
      </w:divBdr>
    </w:div>
    <w:div w:id="834227119">
      <w:bodyDiv w:val="1"/>
      <w:marLeft w:val="0"/>
      <w:marRight w:val="0"/>
      <w:marTop w:val="0"/>
      <w:marBottom w:val="0"/>
      <w:divBdr>
        <w:top w:val="none" w:sz="0" w:space="0" w:color="auto"/>
        <w:left w:val="none" w:sz="0" w:space="0" w:color="auto"/>
        <w:bottom w:val="none" w:sz="0" w:space="0" w:color="auto"/>
        <w:right w:val="none" w:sz="0" w:space="0" w:color="auto"/>
      </w:divBdr>
    </w:div>
    <w:div w:id="834609287">
      <w:bodyDiv w:val="1"/>
      <w:marLeft w:val="0"/>
      <w:marRight w:val="0"/>
      <w:marTop w:val="0"/>
      <w:marBottom w:val="0"/>
      <w:divBdr>
        <w:top w:val="none" w:sz="0" w:space="0" w:color="auto"/>
        <w:left w:val="none" w:sz="0" w:space="0" w:color="auto"/>
        <w:bottom w:val="none" w:sz="0" w:space="0" w:color="auto"/>
        <w:right w:val="none" w:sz="0" w:space="0" w:color="auto"/>
      </w:divBdr>
    </w:div>
    <w:div w:id="834689329">
      <w:bodyDiv w:val="1"/>
      <w:marLeft w:val="0"/>
      <w:marRight w:val="0"/>
      <w:marTop w:val="0"/>
      <w:marBottom w:val="0"/>
      <w:divBdr>
        <w:top w:val="none" w:sz="0" w:space="0" w:color="auto"/>
        <w:left w:val="none" w:sz="0" w:space="0" w:color="auto"/>
        <w:bottom w:val="none" w:sz="0" w:space="0" w:color="auto"/>
        <w:right w:val="none" w:sz="0" w:space="0" w:color="auto"/>
      </w:divBdr>
    </w:div>
    <w:div w:id="834732291">
      <w:bodyDiv w:val="1"/>
      <w:marLeft w:val="0"/>
      <w:marRight w:val="0"/>
      <w:marTop w:val="0"/>
      <w:marBottom w:val="0"/>
      <w:divBdr>
        <w:top w:val="none" w:sz="0" w:space="0" w:color="auto"/>
        <w:left w:val="none" w:sz="0" w:space="0" w:color="auto"/>
        <w:bottom w:val="none" w:sz="0" w:space="0" w:color="auto"/>
        <w:right w:val="none" w:sz="0" w:space="0" w:color="auto"/>
      </w:divBdr>
    </w:div>
    <w:div w:id="834876074">
      <w:bodyDiv w:val="1"/>
      <w:marLeft w:val="0"/>
      <w:marRight w:val="0"/>
      <w:marTop w:val="0"/>
      <w:marBottom w:val="0"/>
      <w:divBdr>
        <w:top w:val="none" w:sz="0" w:space="0" w:color="auto"/>
        <w:left w:val="none" w:sz="0" w:space="0" w:color="auto"/>
        <w:bottom w:val="none" w:sz="0" w:space="0" w:color="auto"/>
        <w:right w:val="none" w:sz="0" w:space="0" w:color="auto"/>
      </w:divBdr>
    </w:div>
    <w:div w:id="835074718">
      <w:bodyDiv w:val="1"/>
      <w:marLeft w:val="0"/>
      <w:marRight w:val="0"/>
      <w:marTop w:val="0"/>
      <w:marBottom w:val="0"/>
      <w:divBdr>
        <w:top w:val="none" w:sz="0" w:space="0" w:color="auto"/>
        <w:left w:val="none" w:sz="0" w:space="0" w:color="auto"/>
        <w:bottom w:val="none" w:sz="0" w:space="0" w:color="auto"/>
        <w:right w:val="none" w:sz="0" w:space="0" w:color="auto"/>
      </w:divBdr>
    </w:div>
    <w:div w:id="835420129">
      <w:bodyDiv w:val="1"/>
      <w:marLeft w:val="0"/>
      <w:marRight w:val="0"/>
      <w:marTop w:val="0"/>
      <w:marBottom w:val="0"/>
      <w:divBdr>
        <w:top w:val="none" w:sz="0" w:space="0" w:color="auto"/>
        <w:left w:val="none" w:sz="0" w:space="0" w:color="auto"/>
        <w:bottom w:val="none" w:sz="0" w:space="0" w:color="auto"/>
        <w:right w:val="none" w:sz="0" w:space="0" w:color="auto"/>
      </w:divBdr>
    </w:div>
    <w:div w:id="835536391">
      <w:bodyDiv w:val="1"/>
      <w:marLeft w:val="0"/>
      <w:marRight w:val="0"/>
      <w:marTop w:val="0"/>
      <w:marBottom w:val="0"/>
      <w:divBdr>
        <w:top w:val="none" w:sz="0" w:space="0" w:color="auto"/>
        <w:left w:val="none" w:sz="0" w:space="0" w:color="auto"/>
        <w:bottom w:val="none" w:sz="0" w:space="0" w:color="auto"/>
        <w:right w:val="none" w:sz="0" w:space="0" w:color="auto"/>
      </w:divBdr>
    </w:div>
    <w:div w:id="835847797">
      <w:bodyDiv w:val="1"/>
      <w:marLeft w:val="0"/>
      <w:marRight w:val="0"/>
      <w:marTop w:val="0"/>
      <w:marBottom w:val="0"/>
      <w:divBdr>
        <w:top w:val="none" w:sz="0" w:space="0" w:color="auto"/>
        <w:left w:val="none" w:sz="0" w:space="0" w:color="auto"/>
        <w:bottom w:val="none" w:sz="0" w:space="0" w:color="auto"/>
        <w:right w:val="none" w:sz="0" w:space="0" w:color="auto"/>
      </w:divBdr>
    </w:div>
    <w:div w:id="836044291">
      <w:bodyDiv w:val="1"/>
      <w:marLeft w:val="0"/>
      <w:marRight w:val="0"/>
      <w:marTop w:val="0"/>
      <w:marBottom w:val="0"/>
      <w:divBdr>
        <w:top w:val="none" w:sz="0" w:space="0" w:color="auto"/>
        <w:left w:val="none" w:sz="0" w:space="0" w:color="auto"/>
        <w:bottom w:val="none" w:sz="0" w:space="0" w:color="auto"/>
        <w:right w:val="none" w:sz="0" w:space="0" w:color="auto"/>
      </w:divBdr>
    </w:div>
    <w:div w:id="836074979">
      <w:bodyDiv w:val="1"/>
      <w:marLeft w:val="0"/>
      <w:marRight w:val="0"/>
      <w:marTop w:val="0"/>
      <w:marBottom w:val="0"/>
      <w:divBdr>
        <w:top w:val="none" w:sz="0" w:space="0" w:color="auto"/>
        <w:left w:val="none" w:sz="0" w:space="0" w:color="auto"/>
        <w:bottom w:val="none" w:sz="0" w:space="0" w:color="auto"/>
        <w:right w:val="none" w:sz="0" w:space="0" w:color="auto"/>
      </w:divBdr>
    </w:div>
    <w:div w:id="836113062">
      <w:bodyDiv w:val="1"/>
      <w:marLeft w:val="0"/>
      <w:marRight w:val="0"/>
      <w:marTop w:val="0"/>
      <w:marBottom w:val="0"/>
      <w:divBdr>
        <w:top w:val="none" w:sz="0" w:space="0" w:color="auto"/>
        <w:left w:val="none" w:sz="0" w:space="0" w:color="auto"/>
        <w:bottom w:val="none" w:sz="0" w:space="0" w:color="auto"/>
        <w:right w:val="none" w:sz="0" w:space="0" w:color="auto"/>
      </w:divBdr>
    </w:div>
    <w:div w:id="836270742">
      <w:bodyDiv w:val="1"/>
      <w:marLeft w:val="0"/>
      <w:marRight w:val="0"/>
      <w:marTop w:val="0"/>
      <w:marBottom w:val="0"/>
      <w:divBdr>
        <w:top w:val="none" w:sz="0" w:space="0" w:color="auto"/>
        <w:left w:val="none" w:sz="0" w:space="0" w:color="auto"/>
        <w:bottom w:val="none" w:sz="0" w:space="0" w:color="auto"/>
        <w:right w:val="none" w:sz="0" w:space="0" w:color="auto"/>
      </w:divBdr>
    </w:div>
    <w:div w:id="836532927">
      <w:bodyDiv w:val="1"/>
      <w:marLeft w:val="0"/>
      <w:marRight w:val="0"/>
      <w:marTop w:val="0"/>
      <w:marBottom w:val="0"/>
      <w:divBdr>
        <w:top w:val="none" w:sz="0" w:space="0" w:color="auto"/>
        <w:left w:val="none" w:sz="0" w:space="0" w:color="auto"/>
        <w:bottom w:val="none" w:sz="0" w:space="0" w:color="auto"/>
        <w:right w:val="none" w:sz="0" w:space="0" w:color="auto"/>
      </w:divBdr>
    </w:div>
    <w:div w:id="836575570">
      <w:bodyDiv w:val="1"/>
      <w:marLeft w:val="0"/>
      <w:marRight w:val="0"/>
      <w:marTop w:val="0"/>
      <w:marBottom w:val="0"/>
      <w:divBdr>
        <w:top w:val="none" w:sz="0" w:space="0" w:color="auto"/>
        <w:left w:val="none" w:sz="0" w:space="0" w:color="auto"/>
        <w:bottom w:val="none" w:sz="0" w:space="0" w:color="auto"/>
        <w:right w:val="none" w:sz="0" w:space="0" w:color="auto"/>
      </w:divBdr>
    </w:div>
    <w:div w:id="836578435">
      <w:bodyDiv w:val="1"/>
      <w:marLeft w:val="0"/>
      <w:marRight w:val="0"/>
      <w:marTop w:val="0"/>
      <w:marBottom w:val="0"/>
      <w:divBdr>
        <w:top w:val="none" w:sz="0" w:space="0" w:color="auto"/>
        <w:left w:val="none" w:sz="0" w:space="0" w:color="auto"/>
        <w:bottom w:val="none" w:sz="0" w:space="0" w:color="auto"/>
        <w:right w:val="none" w:sz="0" w:space="0" w:color="auto"/>
      </w:divBdr>
    </w:div>
    <w:div w:id="836649752">
      <w:bodyDiv w:val="1"/>
      <w:marLeft w:val="0"/>
      <w:marRight w:val="0"/>
      <w:marTop w:val="0"/>
      <w:marBottom w:val="0"/>
      <w:divBdr>
        <w:top w:val="none" w:sz="0" w:space="0" w:color="auto"/>
        <w:left w:val="none" w:sz="0" w:space="0" w:color="auto"/>
        <w:bottom w:val="none" w:sz="0" w:space="0" w:color="auto"/>
        <w:right w:val="none" w:sz="0" w:space="0" w:color="auto"/>
      </w:divBdr>
    </w:div>
    <w:div w:id="836728908">
      <w:bodyDiv w:val="1"/>
      <w:marLeft w:val="0"/>
      <w:marRight w:val="0"/>
      <w:marTop w:val="0"/>
      <w:marBottom w:val="0"/>
      <w:divBdr>
        <w:top w:val="none" w:sz="0" w:space="0" w:color="auto"/>
        <w:left w:val="none" w:sz="0" w:space="0" w:color="auto"/>
        <w:bottom w:val="none" w:sz="0" w:space="0" w:color="auto"/>
        <w:right w:val="none" w:sz="0" w:space="0" w:color="auto"/>
      </w:divBdr>
    </w:div>
    <w:div w:id="836767178">
      <w:bodyDiv w:val="1"/>
      <w:marLeft w:val="0"/>
      <w:marRight w:val="0"/>
      <w:marTop w:val="0"/>
      <w:marBottom w:val="0"/>
      <w:divBdr>
        <w:top w:val="none" w:sz="0" w:space="0" w:color="auto"/>
        <w:left w:val="none" w:sz="0" w:space="0" w:color="auto"/>
        <w:bottom w:val="none" w:sz="0" w:space="0" w:color="auto"/>
        <w:right w:val="none" w:sz="0" w:space="0" w:color="auto"/>
      </w:divBdr>
    </w:div>
    <w:div w:id="836848156">
      <w:bodyDiv w:val="1"/>
      <w:marLeft w:val="0"/>
      <w:marRight w:val="0"/>
      <w:marTop w:val="0"/>
      <w:marBottom w:val="0"/>
      <w:divBdr>
        <w:top w:val="none" w:sz="0" w:space="0" w:color="auto"/>
        <w:left w:val="none" w:sz="0" w:space="0" w:color="auto"/>
        <w:bottom w:val="none" w:sz="0" w:space="0" w:color="auto"/>
        <w:right w:val="none" w:sz="0" w:space="0" w:color="auto"/>
      </w:divBdr>
    </w:div>
    <w:div w:id="836920049">
      <w:bodyDiv w:val="1"/>
      <w:marLeft w:val="0"/>
      <w:marRight w:val="0"/>
      <w:marTop w:val="0"/>
      <w:marBottom w:val="0"/>
      <w:divBdr>
        <w:top w:val="none" w:sz="0" w:space="0" w:color="auto"/>
        <w:left w:val="none" w:sz="0" w:space="0" w:color="auto"/>
        <w:bottom w:val="none" w:sz="0" w:space="0" w:color="auto"/>
        <w:right w:val="none" w:sz="0" w:space="0" w:color="auto"/>
      </w:divBdr>
    </w:div>
    <w:div w:id="836920164">
      <w:bodyDiv w:val="1"/>
      <w:marLeft w:val="0"/>
      <w:marRight w:val="0"/>
      <w:marTop w:val="0"/>
      <w:marBottom w:val="0"/>
      <w:divBdr>
        <w:top w:val="none" w:sz="0" w:space="0" w:color="auto"/>
        <w:left w:val="none" w:sz="0" w:space="0" w:color="auto"/>
        <w:bottom w:val="none" w:sz="0" w:space="0" w:color="auto"/>
        <w:right w:val="none" w:sz="0" w:space="0" w:color="auto"/>
      </w:divBdr>
    </w:div>
    <w:div w:id="836961682">
      <w:bodyDiv w:val="1"/>
      <w:marLeft w:val="0"/>
      <w:marRight w:val="0"/>
      <w:marTop w:val="0"/>
      <w:marBottom w:val="0"/>
      <w:divBdr>
        <w:top w:val="none" w:sz="0" w:space="0" w:color="auto"/>
        <w:left w:val="none" w:sz="0" w:space="0" w:color="auto"/>
        <w:bottom w:val="none" w:sz="0" w:space="0" w:color="auto"/>
        <w:right w:val="none" w:sz="0" w:space="0" w:color="auto"/>
      </w:divBdr>
    </w:div>
    <w:div w:id="836991984">
      <w:bodyDiv w:val="1"/>
      <w:marLeft w:val="0"/>
      <w:marRight w:val="0"/>
      <w:marTop w:val="0"/>
      <w:marBottom w:val="0"/>
      <w:divBdr>
        <w:top w:val="none" w:sz="0" w:space="0" w:color="auto"/>
        <w:left w:val="none" w:sz="0" w:space="0" w:color="auto"/>
        <w:bottom w:val="none" w:sz="0" w:space="0" w:color="auto"/>
        <w:right w:val="none" w:sz="0" w:space="0" w:color="auto"/>
      </w:divBdr>
    </w:div>
    <w:div w:id="837501896">
      <w:bodyDiv w:val="1"/>
      <w:marLeft w:val="0"/>
      <w:marRight w:val="0"/>
      <w:marTop w:val="0"/>
      <w:marBottom w:val="0"/>
      <w:divBdr>
        <w:top w:val="none" w:sz="0" w:space="0" w:color="auto"/>
        <w:left w:val="none" w:sz="0" w:space="0" w:color="auto"/>
        <w:bottom w:val="none" w:sz="0" w:space="0" w:color="auto"/>
        <w:right w:val="none" w:sz="0" w:space="0" w:color="auto"/>
      </w:divBdr>
    </w:div>
    <w:div w:id="837577916">
      <w:bodyDiv w:val="1"/>
      <w:marLeft w:val="0"/>
      <w:marRight w:val="0"/>
      <w:marTop w:val="0"/>
      <w:marBottom w:val="0"/>
      <w:divBdr>
        <w:top w:val="none" w:sz="0" w:space="0" w:color="auto"/>
        <w:left w:val="none" w:sz="0" w:space="0" w:color="auto"/>
        <w:bottom w:val="none" w:sz="0" w:space="0" w:color="auto"/>
        <w:right w:val="none" w:sz="0" w:space="0" w:color="auto"/>
      </w:divBdr>
    </w:div>
    <w:div w:id="838038965">
      <w:bodyDiv w:val="1"/>
      <w:marLeft w:val="0"/>
      <w:marRight w:val="0"/>
      <w:marTop w:val="0"/>
      <w:marBottom w:val="0"/>
      <w:divBdr>
        <w:top w:val="none" w:sz="0" w:space="0" w:color="auto"/>
        <w:left w:val="none" w:sz="0" w:space="0" w:color="auto"/>
        <w:bottom w:val="none" w:sz="0" w:space="0" w:color="auto"/>
        <w:right w:val="none" w:sz="0" w:space="0" w:color="auto"/>
      </w:divBdr>
    </w:div>
    <w:div w:id="838083611">
      <w:bodyDiv w:val="1"/>
      <w:marLeft w:val="0"/>
      <w:marRight w:val="0"/>
      <w:marTop w:val="0"/>
      <w:marBottom w:val="0"/>
      <w:divBdr>
        <w:top w:val="none" w:sz="0" w:space="0" w:color="auto"/>
        <w:left w:val="none" w:sz="0" w:space="0" w:color="auto"/>
        <w:bottom w:val="none" w:sz="0" w:space="0" w:color="auto"/>
        <w:right w:val="none" w:sz="0" w:space="0" w:color="auto"/>
      </w:divBdr>
    </w:div>
    <w:div w:id="838231976">
      <w:bodyDiv w:val="1"/>
      <w:marLeft w:val="0"/>
      <w:marRight w:val="0"/>
      <w:marTop w:val="0"/>
      <w:marBottom w:val="0"/>
      <w:divBdr>
        <w:top w:val="none" w:sz="0" w:space="0" w:color="auto"/>
        <w:left w:val="none" w:sz="0" w:space="0" w:color="auto"/>
        <w:bottom w:val="none" w:sz="0" w:space="0" w:color="auto"/>
        <w:right w:val="none" w:sz="0" w:space="0" w:color="auto"/>
      </w:divBdr>
    </w:div>
    <w:div w:id="838345272">
      <w:bodyDiv w:val="1"/>
      <w:marLeft w:val="0"/>
      <w:marRight w:val="0"/>
      <w:marTop w:val="0"/>
      <w:marBottom w:val="0"/>
      <w:divBdr>
        <w:top w:val="none" w:sz="0" w:space="0" w:color="auto"/>
        <w:left w:val="none" w:sz="0" w:space="0" w:color="auto"/>
        <w:bottom w:val="none" w:sz="0" w:space="0" w:color="auto"/>
        <w:right w:val="none" w:sz="0" w:space="0" w:color="auto"/>
      </w:divBdr>
    </w:div>
    <w:div w:id="838352570">
      <w:bodyDiv w:val="1"/>
      <w:marLeft w:val="0"/>
      <w:marRight w:val="0"/>
      <w:marTop w:val="0"/>
      <w:marBottom w:val="0"/>
      <w:divBdr>
        <w:top w:val="none" w:sz="0" w:space="0" w:color="auto"/>
        <w:left w:val="none" w:sz="0" w:space="0" w:color="auto"/>
        <w:bottom w:val="none" w:sz="0" w:space="0" w:color="auto"/>
        <w:right w:val="none" w:sz="0" w:space="0" w:color="auto"/>
      </w:divBdr>
    </w:div>
    <w:div w:id="838427704">
      <w:bodyDiv w:val="1"/>
      <w:marLeft w:val="0"/>
      <w:marRight w:val="0"/>
      <w:marTop w:val="0"/>
      <w:marBottom w:val="0"/>
      <w:divBdr>
        <w:top w:val="none" w:sz="0" w:space="0" w:color="auto"/>
        <w:left w:val="none" w:sz="0" w:space="0" w:color="auto"/>
        <w:bottom w:val="none" w:sz="0" w:space="0" w:color="auto"/>
        <w:right w:val="none" w:sz="0" w:space="0" w:color="auto"/>
      </w:divBdr>
    </w:div>
    <w:div w:id="838472301">
      <w:bodyDiv w:val="1"/>
      <w:marLeft w:val="0"/>
      <w:marRight w:val="0"/>
      <w:marTop w:val="0"/>
      <w:marBottom w:val="0"/>
      <w:divBdr>
        <w:top w:val="none" w:sz="0" w:space="0" w:color="auto"/>
        <w:left w:val="none" w:sz="0" w:space="0" w:color="auto"/>
        <w:bottom w:val="none" w:sz="0" w:space="0" w:color="auto"/>
        <w:right w:val="none" w:sz="0" w:space="0" w:color="auto"/>
      </w:divBdr>
    </w:div>
    <w:div w:id="838616098">
      <w:bodyDiv w:val="1"/>
      <w:marLeft w:val="0"/>
      <w:marRight w:val="0"/>
      <w:marTop w:val="0"/>
      <w:marBottom w:val="0"/>
      <w:divBdr>
        <w:top w:val="none" w:sz="0" w:space="0" w:color="auto"/>
        <w:left w:val="none" w:sz="0" w:space="0" w:color="auto"/>
        <w:bottom w:val="none" w:sz="0" w:space="0" w:color="auto"/>
        <w:right w:val="none" w:sz="0" w:space="0" w:color="auto"/>
      </w:divBdr>
    </w:div>
    <w:div w:id="838664402">
      <w:bodyDiv w:val="1"/>
      <w:marLeft w:val="0"/>
      <w:marRight w:val="0"/>
      <w:marTop w:val="0"/>
      <w:marBottom w:val="0"/>
      <w:divBdr>
        <w:top w:val="none" w:sz="0" w:space="0" w:color="auto"/>
        <w:left w:val="none" w:sz="0" w:space="0" w:color="auto"/>
        <w:bottom w:val="none" w:sz="0" w:space="0" w:color="auto"/>
        <w:right w:val="none" w:sz="0" w:space="0" w:color="auto"/>
      </w:divBdr>
    </w:div>
    <w:div w:id="838733555">
      <w:bodyDiv w:val="1"/>
      <w:marLeft w:val="0"/>
      <w:marRight w:val="0"/>
      <w:marTop w:val="0"/>
      <w:marBottom w:val="0"/>
      <w:divBdr>
        <w:top w:val="none" w:sz="0" w:space="0" w:color="auto"/>
        <w:left w:val="none" w:sz="0" w:space="0" w:color="auto"/>
        <w:bottom w:val="none" w:sz="0" w:space="0" w:color="auto"/>
        <w:right w:val="none" w:sz="0" w:space="0" w:color="auto"/>
      </w:divBdr>
    </w:div>
    <w:div w:id="838740938">
      <w:bodyDiv w:val="1"/>
      <w:marLeft w:val="0"/>
      <w:marRight w:val="0"/>
      <w:marTop w:val="0"/>
      <w:marBottom w:val="0"/>
      <w:divBdr>
        <w:top w:val="none" w:sz="0" w:space="0" w:color="auto"/>
        <w:left w:val="none" w:sz="0" w:space="0" w:color="auto"/>
        <w:bottom w:val="none" w:sz="0" w:space="0" w:color="auto"/>
        <w:right w:val="none" w:sz="0" w:space="0" w:color="auto"/>
      </w:divBdr>
    </w:div>
    <w:div w:id="839081207">
      <w:bodyDiv w:val="1"/>
      <w:marLeft w:val="0"/>
      <w:marRight w:val="0"/>
      <w:marTop w:val="0"/>
      <w:marBottom w:val="0"/>
      <w:divBdr>
        <w:top w:val="none" w:sz="0" w:space="0" w:color="auto"/>
        <w:left w:val="none" w:sz="0" w:space="0" w:color="auto"/>
        <w:bottom w:val="none" w:sz="0" w:space="0" w:color="auto"/>
        <w:right w:val="none" w:sz="0" w:space="0" w:color="auto"/>
      </w:divBdr>
    </w:div>
    <w:div w:id="839123944">
      <w:bodyDiv w:val="1"/>
      <w:marLeft w:val="0"/>
      <w:marRight w:val="0"/>
      <w:marTop w:val="0"/>
      <w:marBottom w:val="0"/>
      <w:divBdr>
        <w:top w:val="none" w:sz="0" w:space="0" w:color="auto"/>
        <w:left w:val="none" w:sz="0" w:space="0" w:color="auto"/>
        <w:bottom w:val="none" w:sz="0" w:space="0" w:color="auto"/>
        <w:right w:val="none" w:sz="0" w:space="0" w:color="auto"/>
      </w:divBdr>
    </w:div>
    <w:div w:id="839656257">
      <w:bodyDiv w:val="1"/>
      <w:marLeft w:val="0"/>
      <w:marRight w:val="0"/>
      <w:marTop w:val="0"/>
      <w:marBottom w:val="0"/>
      <w:divBdr>
        <w:top w:val="none" w:sz="0" w:space="0" w:color="auto"/>
        <w:left w:val="none" w:sz="0" w:space="0" w:color="auto"/>
        <w:bottom w:val="none" w:sz="0" w:space="0" w:color="auto"/>
        <w:right w:val="none" w:sz="0" w:space="0" w:color="auto"/>
      </w:divBdr>
    </w:div>
    <w:div w:id="839734205">
      <w:bodyDiv w:val="1"/>
      <w:marLeft w:val="0"/>
      <w:marRight w:val="0"/>
      <w:marTop w:val="0"/>
      <w:marBottom w:val="0"/>
      <w:divBdr>
        <w:top w:val="none" w:sz="0" w:space="0" w:color="auto"/>
        <w:left w:val="none" w:sz="0" w:space="0" w:color="auto"/>
        <w:bottom w:val="none" w:sz="0" w:space="0" w:color="auto"/>
        <w:right w:val="none" w:sz="0" w:space="0" w:color="auto"/>
      </w:divBdr>
    </w:div>
    <w:div w:id="840000443">
      <w:bodyDiv w:val="1"/>
      <w:marLeft w:val="0"/>
      <w:marRight w:val="0"/>
      <w:marTop w:val="0"/>
      <w:marBottom w:val="0"/>
      <w:divBdr>
        <w:top w:val="none" w:sz="0" w:space="0" w:color="auto"/>
        <w:left w:val="none" w:sz="0" w:space="0" w:color="auto"/>
        <w:bottom w:val="none" w:sz="0" w:space="0" w:color="auto"/>
        <w:right w:val="none" w:sz="0" w:space="0" w:color="auto"/>
      </w:divBdr>
    </w:div>
    <w:div w:id="840240312">
      <w:bodyDiv w:val="1"/>
      <w:marLeft w:val="0"/>
      <w:marRight w:val="0"/>
      <w:marTop w:val="0"/>
      <w:marBottom w:val="0"/>
      <w:divBdr>
        <w:top w:val="none" w:sz="0" w:space="0" w:color="auto"/>
        <w:left w:val="none" w:sz="0" w:space="0" w:color="auto"/>
        <w:bottom w:val="none" w:sz="0" w:space="0" w:color="auto"/>
        <w:right w:val="none" w:sz="0" w:space="0" w:color="auto"/>
      </w:divBdr>
    </w:div>
    <w:div w:id="840245113">
      <w:bodyDiv w:val="1"/>
      <w:marLeft w:val="0"/>
      <w:marRight w:val="0"/>
      <w:marTop w:val="0"/>
      <w:marBottom w:val="0"/>
      <w:divBdr>
        <w:top w:val="none" w:sz="0" w:space="0" w:color="auto"/>
        <w:left w:val="none" w:sz="0" w:space="0" w:color="auto"/>
        <w:bottom w:val="none" w:sz="0" w:space="0" w:color="auto"/>
        <w:right w:val="none" w:sz="0" w:space="0" w:color="auto"/>
      </w:divBdr>
    </w:div>
    <w:div w:id="840389699">
      <w:bodyDiv w:val="1"/>
      <w:marLeft w:val="0"/>
      <w:marRight w:val="0"/>
      <w:marTop w:val="0"/>
      <w:marBottom w:val="0"/>
      <w:divBdr>
        <w:top w:val="none" w:sz="0" w:space="0" w:color="auto"/>
        <w:left w:val="none" w:sz="0" w:space="0" w:color="auto"/>
        <w:bottom w:val="none" w:sz="0" w:space="0" w:color="auto"/>
        <w:right w:val="none" w:sz="0" w:space="0" w:color="auto"/>
      </w:divBdr>
    </w:div>
    <w:div w:id="840435653">
      <w:bodyDiv w:val="1"/>
      <w:marLeft w:val="0"/>
      <w:marRight w:val="0"/>
      <w:marTop w:val="0"/>
      <w:marBottom w:val="0"/>
      <w:divBdr>
        <w:top w:val="none" w:sz="0" w:space="0" w:color="auto"/>
        <w:left w:val="none" w:sz="0" w:space="0" w:color="auto"/>
        <w:bottom w:val="none" w:sz="0" w:space="0" w:color="auto"/>
        <w:right w:val="none" w:sz="0" w:space="0" w:color="auto"/>
      </w:divBdr>
    </w:div>
    <w:div w:id="840512197">
      <w:bodyDiv w:val="1"/>
      <w:marLeft w:val="0"/>
      <w:marRight w:val="0"/>
      <w:marTop w:val="0"/>
      <w:marBottom w:val="0"/>
      <w:divBdr>
        <w:top w:val="none" w:sz="0" w:space="0" w:color="auto"/>
        <w:left w:val="none" w:sz="0" w:space="0" w:color="auto"/>
        <w:bottom w:val="none" w:sz="0" w:space="0" w:color="auto"/>
        <w:right w:val="none" w:sz="0" w:space="0" w:color="auto"/>
      </w:divBdr>
    </w:div>
    <w:div w:id="840581837">
      <w:bodyDiv w:val="1"/>
      <w:marLeft w:val="0"/>
      <w:marRight w:val="0"/>
      <w:marTop w:val="0"/>
      <w:marBottom w:val="0"/>
      <w:divBdr>
        <w:top w:val="none" w:sz="0" w:space="0" w:color="auto"/>
        <w:left w:val="none" w:sz="0" w:space="0" w:color="auto"/>
        <w:bottom w:val="none" w:sz="0" w:space="0" w:color="auto"/>
        <w:right w:val="none" w:sz="0" w:space="0" w:color="auto"/>
      </w:divBdr>
    </w:div>
    <w:div w:id="840899217">
      <w:bodyDiv w:val="1"/>
      <w:marLeft w:val="0"/>
      <w:marRight w:val="0"/>
      <w:marTop w:val="0"/>
      <w:marBottom w:val="0"/>
      <w:divBdr>
        <w:top w:val="none" w:sz="0" w:space="0" w:color="auto"/>
        <w:left w:val="none" w:sz="0" w:space="0" w:color="auto"/>
        <w:bottom w:val="none" w:sz="0" w:space="0" w:color="auto"/>
        <w:right w:val="none" w:sz="0" w:space="0" w:color="auto"/>
      </w:divBdr>
    </w:div>
    <w:div w:id="840975246">
      <w:bodyDiv w:val="1"/>
      <w:marLeft w:val="0"/>
      <w:marRight w:val="0"/>
      <w:marTop w:val="0"/>
      <w:marBottom w:val="0"/>
      <w:divBdr>
        <w:top w:val="none" w:sz="0" w:space="0" w:color="auto"/>
        <w:left w:val="none" w:sz="0" w:space="0" w:color="auto"/>
        <w:bottom w:val="none" w:sz="0" w:space="0" w:color="auto"/>
        <w:right w:val="none" w:sz="0" w:space="0" w:color="auto"/>
      </w:divBdr>
    </w:div>
    <w:div w:id="841362389">
      <w:bodyDiv w:val="1"/>
      <w:marLeft w:val="0"/>
      <w:marRight w:val="0"/>
      <w:marTop w:val="0"/>
      <w:marBottom w:val="0"/>
      <w:divBdr>
        <w:top w:val="none" w:sz="0" w:space="0" w:color="auto"/>
        <w:left w:val="none" w:sz="0" w:space="0" w:color="auto"/>
        <w:bottom w:val="none" w:sz="0" w:space="0" w:color="auto"/>
        <w:right w:val="none" w:sz="0" w:space="0" w:color="auto"/>
      </w:divBdr>
    </w:div>
    <w:div w:id="841552691">
      <w:bodyDiv w:val="1"/>
      <w:marLeft w:val="0"/>
      <w:marRight w:val="0"/>
      <w:marTop w:val="0"/>
      <w:marBottom w:val="0"/>
      <w:divBdr>
        <w:top w:val="none" w:sz="0" w:space="0" w:color="auto"/>
        <w:left w:val="none" w:sz="0" w:space="0" w:color="auto"/>
        <w:bottom w:val="none" w:sz="0" w:space="0" w:color="auto"/>
        <w:right w:val="none" w:sz="0" w:space="0" w:color="auto"/>
      </w:divBdr>
    </w:div>
    <w:div w:id="841555098">
      <w:bodyDiv w:val="1"/>
      <w:marLeft w:val="0"/>
      <w:marRight w:val="0"/>
      <w:marTop w:val="0"/>
      <w:marBottom w:val="0"/>
      <w:divBdr>
        <w:top w:val="none" w:sz="0" w:space="0" w:color="auto"/>
        <w:left w:val="none" w:sz="0" w:space="0" w:color="auto"/>
        <w:bottom w:val="none" w:sz="0" w:space="0" w:color="auto"/>
        <w:right w:val="none" w:sz="0" w:space="0" w:color="auto"/>
      </w:divBdr>
    </w:div>
    <w:div w:id="841745432">
      <w:bodyDiv w:val="1"/>
      <w:marLeft w:val="0"/>
      <w:marRight w:val="0"/>
      <w:marTop w:val="0"/>
      <w:marBottom w:val="0"/>
      <w:divBdr>
        <w:top w:val="none" w:sz="0" w:space="0" w:color="auto"/>
        <w:left w:val="none" w:sz="0" w:space="0" w:color="auto"/>
        <w:bottom w:val="none" w:sz="0" w:space="0" w:color="auto"/>
        <w:right w:val="none" w:sz="0" w:space="0" w:color="auto"/>
      </w:divBdr>
    </w:div>
    <w:div w:id="841819095">
      <w:bodyDiv w:val="1"/>
      <w:marLeft w:val="0"/>
      <w:marRight w:val="0"/>
      <w:marTop w:val="0"/>
      <w:marBottom w:val="0"/>
      <w:divBdr>
        <w:top w:val="none" w:sz="0" w:space="0" w:color="auto"/>
        <w:left w:val="none" w:sz="0" w:space="0" w:color="auto"/>
        <w:bottom w:val="none" w:sz="0" w:space="0" w:color="auto"/>
        <w:right w:val="none" w:sz="0" w:space="0" w:color="auto"/>
      </w:divBdr>
    </w:div>
    <w:div w:id="842013630">
      <w:bodyDiv w:val="1"/>
      <w:marLeft w:val="0"/>
      <w:marRight w:val="0"/>
      <w:marTop w:val="0"/>
      <w:marBottom w:val="0"/>
      <w:divBdr>
        <w:top w:val="none" w:sz="0" w:space="0" w:color="auto"/>
        <w:left w:val="none" w:sz="0" w:space="0" w:color="auto"/>
        <w:bottom w:val="none" w:sz="0" w:space="0" w:color="auto"/>
        <w:right w:val="none" w:sz="0" w:space="0" w:color="auto"/>
      </w:divBdr>
    </w:div>
    <w:div w:id="842089645">
      <w:bodyDiv w:val="1"/>
      <w:marLeft w:val="0"/>
      <w:marRight w:val="0"/>
      <w:marTop w:val="0"/>
      <w:marBottom w:val="0"/>
      <w:divBdr>
        <w:top w:val="none" w:sz="0" w:space="0" w:color="auto"/>
        <w:left w:val="none" w:sz="0" w:space="0" w:color="auto"/>
        <w:bottom w:val="none" w:sz="0" w:space="0" w:color="auto"/>
        <w:right w:val="none" w:sz="0" w:space="0" w:color="auto"/>
      </w:divBdr>
    </w:div>
    <w:div w:id="842089914">
      <w:bodyDiv w:val="1"/>
      <w:marLeft w:val="0"/>
      <w:marRight w:val="0"/>
      <w:marTop w:val="0"/>
      <w:marBottom w:val="0"/>
      <w:divBdr>
        <w:top w:val="none" w:sz="0" w:space="0" w:color="auto"/>
        <w:left w:val="none" w:sz="0" w:space="0" w:color="auto"/>
        <w:bottom w:val="none" w:sz="0" w:space="0" w:color="auto"/>
        <w:right w:val="none" w:sz="0" w:space="0" w:color="auto"/>
      </w:divBdr>
    </w:div>
    <w:div w:id="842158685">
      <w:bodyDiv w:val="1"/>
      <w:marLeft w:val="0"/>
      <w:marRight w:val="0"/>
      <w:marTop w:val="0"/>
      <w:marBottom w:val="0"/>
      <w:divBdr>
        <w:top w:val="none" w:sz="0" w:space="0" w:color="auto"/>
        <w:left w:val="none" w:sz="0" w:space="0" w:color="auto"/>
        <w:bottom w:val="none" w:sz="0" w:space="0" w:color="auto"/>
        <w:right w:val="none" w:sz="0" w:space="0" w:color="auto"/>
      </w:divBdr>
    </w:div>
    <w:div w:id="842401219">
      <w:bodyDiv w:val="1"/>
      <w:marLeft w:val="0"/>
      <w:marRight w:val="0"/>
      <w:marTop w:val="0"/>
      <w:marBottom w:val="0"/>
      <w:divBdr>
        <w:top w:val="none" w:sz="0" w:space="0" w:color="auto"/>
        <w:left w:val="none" w:sz="0" w:space="0" w:color="auto"/>
        <w:bottom w:val="none" w:sz="0" w:space="0" w:color="auto"/>
        <w:right w:val="none" w:sz="0" w:space="0" w:color="auto"/>
      </w:divBdr>
    </w:div>
    <w:div w:id="842403856">
      <w:bodyDiv w:val="1"/>
      <w:marLeft w:val="0"/>
      <w:marRight w:val="0"/>
      <w:marTop w:val="0"/>
      <w:marBottom w:val="0"/>
      <w:divBdr>
        <w:top w:val="none" w:sz="0" w:space="0" w:color="auto"/>
        <w:left w:val="none" w:sz="0" w:space="0" w:color="auto"/>
        <w:bottom w:val="none" w:sz="0" w:space="0" w:color="auto"/>
        <w:right w:val="none" w:sz="0" w:space="0" w:color="auto"/>
      </w:divBdr>
    </w:div>
    <w:div w:id="842555006">
      <w:bodyDiv w:val="1"/>
      <w:marLeft w:val="0"/>
      <w:marRight w:val="0"/>
      <w:marTop w:val="0"/>
      <w:marBottom w:val="0"/>
      <w:divBdr>
        <w:top w:val="none" w:sz="0" w:space="0" w:color="auto"/>
        <w:left w:val="none" w:sz="0" w:space="0" w:color="auto"/>
        <w:bottom w:val="none" w:sz="0" w:space="0" w:color="auto"/>
        <w:right w:val="none" w:sz="0" w:space="0" w:color="auto"/>
      </w:divBdr>
    </w:div>
    <w:div w:id="842890343">
      <w:bodyDiv w:val="1"/>
      <w:marLeft w:val="0"/>
      <w:marRight w:val="0"/>
      <w:marTop w:val="0"/>
      <w:marBottom w:val="0"/>
      <w:divBdr>
        <w:top w:val="none" w:sz="0" w:space="0" w:color="auto"/>
        <w:left w:val="none" w:sz="0" w:space="0" w:color="auto"/>
        <w:bottom w:val="none" w:sz="0" w:space="0" w:color="auto"/>
        <w:right w:val="none" w:sz="0" w:space="0" w:color="auto"/>
      </w:divBdr>
    </w:div>
    <w:div w:id="842937759">
      <w:bodyDiv w:val="1"/>
      <w:marLeft w:val="0"/>
      <w:marRight w:val="0"/>
      <w:marTop w:val="0"/>
      <w:marBottom w:val="0"/>
      <w:divBdr>
        <w:top w:val="none" w:sz="0" w:space="0" w:color="auto"/>
        <w:left w:val="none" w:sz="0" w:space="0" w:color="auto"/>
        <w:bottom w:val="none" w:sz="0" w:space="0" w:color="auto"/>
        <w:right w:val="none" w:sz="0" w:space="0" w:color="auto"/>
      </w:divBdr>
    </w:div>
    <w:div w:id="843011270">
      <w:bodyDiv w:val="1"/>
      <w:marLeft w:val="0"/>
      <w:marRight w:val="0"/>
      <w:marTop w:val="0"/>
      <w:marBottom w:val="0"/>
      <w:divBdr>
        <w:top w:val="none" w:sz="0" w:space="0" w:color="auto"/>
        <w:left w:val="none" w:sz="0" w:space="0" w:color="auto"/>
        <w:bottom w:val="none" w:sz="0" w:space="0" w:color="auto"/>
        <w:right w:val="none" w:sz="0" w:space="0" w:color="auto"/>
      </w:divBdr>
    </w:div>
    <w:div w:id="843014418">
      <w:bodyDiv w:val="1"/>
      <w:marLeft w:val="0"/>
      <w:marRight w:val="0"/>
      <w:marTop w:val="0"/>
      <w:marBottom w:val="0"/>
      <w:divBdr>
        <w:top w:val="none" w:sz="0" w:space="0" w:color="auto"/>
        <w:left w:val="none" w:sz="0" w:space="0" w:color="auto"/>
        <w:bottom w:val="none" w:sz="0" w:space="0" w:color="auto"/>
        <w:right w:val="none" w:sz="0" w:space="0" w:color="auto"/>
      </w:divBdr>
    </w:div>
    <w:div w:id="843127380">
      <w:bodyDiv w:val="1"/>
      <w:marLeft w:val="0"/>
      <w:marRight w:val="0"/>
      <w:marTop w:val="0"/>
      <w:marBottom w:val="0"/>
      <w:divBdr>
        <w:top w:val="none" w:sz="0" w:space="0" w:color="auto"/>
        <w:left w:val="none" w:sz="0" w:space="0" w:color="auto"/>
        <w:bottom w:val="none" w:sz="0" w:space="0" w:color="auto"/>
        <w:right w:val="none" w:sz="0" w:space="0" w:color="auto"/>
      </w:divBdr>
    </w:div>
    <w:div w:id="843514191">
      <w:bodyDiv w:val="1"/>
      <w:marLeft w:val="0"/>
      <w:marRight w:val="0"/>
      <w:marTop w:val="0"/>
      <w:marBottom w:val="0"/>
      <w:divBdr>
        <w:top w:val="none" w:sz="0" w:space="0" w:color="auto"/>
        <w:left w:val="none" w:sz="0" w:space="0" w:color="auto"/>
        <w:bottom w:val="none" w:sz="0" w:space="0" w:color="auto"/>
        <w:right w:val="none" w:sz="0" w:space="0" w:color="auto"/>
      </w:divBdr>
    </w:div>
    <w:div w:id="843862109">
      <w:bodyDiv w:val="1"/>
      <w:marLeft w:val="0"/>
      <w:marRight w:val="0"/>
      <w:marTop w:val="0"/>
      <w:marBottom w:val="0"/>
      <w:divBdr>
        <w:top w:val="none" w:sz="0" w:space="0" w:color="auto"/>
        <w:left w:val="none" w:sz="0" w:space="0" w:color="auto"/>
        <w:bottom w:val="none" w:sz="0" w:space="0" w:color="auto"/>
        <w:right w:val="none" w:sz="0" w:space="0" w:color="auto"/>
      </w:divBdr>
    </w:div>
    <w:div w:id="843933833">
      <w:bodyDiv w:val="1"/>
      <w:marLeft w:val="0"/>
      <w:marRight w:val="0"/>
      <w:marTop w:val="0"/>
      <w:marBottom w:val="0"/>
      <w:divBdr>
        <w:top w:val="none" w:sz="0" w:space="0" w:color="auto"/>
        <w:left w:val="none" w:sz="0" w:space="0" w:color="auto"/>
        <w:bottom w:val="none" w:sz="0" w:space="0" w:color="auto"/>
        <w:right w:val="none" w:sz="0" w:space="0" w:color="auto"/>
      </w:divBdr>
    </w:div>
    <w:div w:id="844049837">
      <w:bodyDiv w:val="1"/>
      <w:marLeft w:val="0"/>
      <w:marRight w:val="0"/>
      <w:marTop w:val="0"/>
      <w:marBottom w:val="0"/>
      <w:divBdr>
        <w:top w:val="none" w:sz="0" w:space="0" w:color="auto"/>
        <w:left w:val="none" w:sz="0" w:space="0" w:color="auto"/>
        <w:bottom w:val="none" w:sz="0" w:space="0" w:color="auto"/>
        <w:right w:val="none" w:sz="0" w:space="0" w:color="auto"/>
      </w:divBdr>
    </w:div>
    <w:div w:id="844133993">
      <w:bodyDiv w:val="1"/>
      <w:marLeft w:val="0"/>
      <w:marRight w:val="0"/>
      <w:marTop w:val="0"/>
      <w:marBottom w:val="0"/>
      <w:divBdr>
        <w:top w:val="none" w:sz="0" w:space="0" w:color="auto"/>
        <w:left w:val="none" w:sz="0" w:space="0" w:color="auto"/>
        <w:bottom w:val="none" w:sz="0" w:space="0" w:color="auto"/>
        <w:right w:val="none" w:sz="0" w:space="0" w:color="auto"/>
      </w:divBdr>
    </w:div>
    <w:div w:id="844247122">
      <w:bodyDiv w:val="1"/>
      <w:marLeft w:val="0"/>
      <w:marRight w:val="0"/>
      <w:marTop w:val="0"/>
      <w:marBottom w:val="0"/>
      <w:divBdr>
        <w:top w:val="none" w:sz="0" w:space="0" w:color="auto"/>
        <w:left w:val="none" w:sz="0" w:space="0" w:color="auto"/>
        <w:bottom w:val="none" w:sz="0" w:space="0" w:color="auto"/>
        <w:right w:val="none" w:sz="0" w:space="0" w:color="auto"/>
      </w:divBdr>
    </w:div>
    <w:div w:id="844369033">
      <w:bodyDiv w:val="1"/>
      <w:marLeft w:val="0"/>
      <w:marRight w:val="0"/>
      <w:marTop w:val="0"/>
      <w:marBottom w:val="0"/>
      <w:divBdr>
        <w:top w:val="none" w:sz="0" w:space="0" w:color="auto"/>
        <w:left w:val="none" w:sz="0" w:space="0" w:color="auto"/>
        <w:bottom w:val="none" w:sz="0" w:space="0" w:color="auto"/>
        <w:right w:val="none" w:sz="0" w:space="0" w:color="auto"/>
      </w:divBdr>
    </w:div>
    <w:div w:id="844393338">
      <w:bodyDiv w:val="1"/>
      <w:marLeft w:val="0"/>
      <w:marRight w:val="0"/>
      <w:marTop w:val="0"/>
      <w:marBottom w:val="0"/>
      <w:divBdr>
        <w:top w:val="none" w:sz="0" w:space="0" w:color="auto"/>
        <w:left w:val="none" w:sz="0" w:space="0" w:color="auto"/>
        <w:bottom w:val="none" w:sz="0" w:space="0" w:color="auto"/>
        <w:right w:val="none" w:sz="0" w:space="0" w:color="auto"/>
      </w:divBdr>
    </w:div>
    <w:div w:id="844515575">
      <w:bodyDiv w:val="1"/>
      <w:marLeft w:val="0"/>
      <w:marRight w:val="0"/>
      <w:marTop w:val="0"/>
      <w:marBottom w:val="0"/>
      <w:divBdr>
        <w:top w:val="none" w:sz="0" w:space="0" w:color="auto"/>
        <w:left w:val="none" w:sz="0" w:space="0" w:color="auto"/>
        <w:bottom w:val="none" w:sz="0" w:space="0" w:color="auto"/>
        <w:right w:val="none" w:sz="0" w:space="0" w:color="auto"/>
      </w:divBdr>
    </w:div>
    <w:div w:id="844633910">
      <w:bodyDiv w:val="1"/>
      <w:marLeft w:val="0"/>
      <w:marRight w:val="0"/>
      <w:marTop w:val="0"/>
      <w:marBottom w:val="0"/>
      <w:divBdr>
        <w:top w:val="none" w:sz="0" w:space="0" w:color="auto"/>
        <w:left w:val="none" w:sz="0" w:space="0" w:color="auto"/>
        <w:bottom w:val="none" w:sz="0" w:space="0" w:color="auto"/>
        <w:right w:val="none" w:sz="0" w:space="0" w:color="auto"/>
      </w:divBdr>
    </w:div>
    <w:div w:id="844708319">
      <w:bodyDiv w:val="1"/>
      <w:marLeft w:val="0"/>
      <w:marRight w:val="0"/>
      <w:marTop w:val="0"/>
      <w:marBottom w:val="0"/>
      <w:divBdr>
        <w:top w:val="none" w:sz="0" w:space="0" w:color="auto"/>
        <w:left w:val="none" w:sz="0" w:space="0" w:color="auto"/>
        <w:bottom w:val="none" w:sz="0" w:space="0" w:color="auto"/>
        <w:right w:val="none" w:sz="0" w:space="0" w:color="auto"/>
      </w:divBdr>
    </w:div>
    <w:div w:id="844830454">
      <w:bodyDiv w:val="1"/>
      <w:marLeft w:val="0"/>
      <w:marRight w:val="0"/>
      <w:marTop w:val="0"/>
      <w:marBottom w:val="0"/>
      <w:divBdr>
        <w:top w:val="none" w:sz="0" w:space="0" w:color="auto"/>
        <w:left w:val="none" w:sz="0" w:space="0" w:color="auto"/>
        <w:bottom w:val="none" w:sz="0" w:space="0" w:color="auto"/>
        <w:right w:val="none" w:sz="0" w:space="0" w:color="auto"/>
      </w:divBdr>
    </w:div>
    <w:div w:id="844980876">
      <w:bodyDiv w:val="1"/>
      <w:marLeft w:val="0"/>
      <w:marRight w:val="0"/>
      <w:marTop w:val="0"/>
      <w:marBottom w:val="0"/>
      <w:divBdr>
        <w:top w:val="none" w:sz="0" w:space="0" w:color="auto"/>
        <w:left w:val="none" w:sz="0" w:space="0" w:color="auto"/>
        <w:bottom w:val="none" w:sz="0" w:space="0" w:color="auto"/>
        <w:right w:val="none" w:sz="0" w:space="0" w:color="auto"/>
      </w:divBdr>
    </w:div>
    <w:div w:id="845094792">
      <w:bodyDiv w:val="1"/>
      <w:marLeft w:val="0"/>
      <w:marRight w:val="0"/>
      <w:marTop w:val="0"/>
      <w:marBottom w:val="0"/>
      <w:divBdr>
        <w:top w:val="none" w:sz="0" w:space="0" w:color="auto"/>
        <w:left w:val="none" w:sz="0" w:space="0" w:color="auto"/>
        <w:bottom w:val="none" w:sz="0" w:space="0" w:color="auto"/>
        <w:right w:val="none" w:sz="0" w:space="0" w:color="auto"/>
      </w:divBdr>
    </w:div>
    <w:div w:id="845098796">
      <w:bodyDiv w:val="1"/>
      <w:marLeft w:val="0"/>
      <w:marRight w:val="0"/>
      <w:marTop w:val="0"/>
      <w:marBottom w:val="0"/>
      <w:divBdr>
        <w:top w:val="none" w:sz="0" w:space="0" w:color="auto"/>
        <w:left w:val="none" w:sz="0" w:space="0" w:color="auto"/>
        <w:bottom w:val="none" w:sz="0" w:space="0" w:color="auto"/>
        <w:right w:val="none" w:sz="0" w:space="0" w:color="auto"/>
      </w:divBdr>
    </w:div>
    <w:div w:id="845246744">
      <w:bodyDiv w:val="1"/>
      <w:marLeft w:val="0"/>
      <w:marRight w:val="0"/>
      <w:marTop w:val="0"/>
      <w:marBottom w:val="0"/>
      <w:divBdr>
        <w:top w:val="none" w:sz="0" w:space="0" w:color="auto"/>
        <w:left w:val="none" w:sz="0" w:space="0" w:color="auto"/>
        <w:bottom w:val="none" w:sz="0" w:space="0" w:color="auto"/>
        <w:right w:val="none" w:sz="0" w:space="0" w:color="auto"/>
      </w:divBdr>
    </w:div>
    <w:div w:id="845290352">
      <w:bodyDiv w:val="1"/>
      <w:marLeft w:val="0"/>
      <w:marRight w:val="0"/>
      <w:marTop w:val="0"/>
      <w:marBottom w:val="0"/>
      <w:divBdr>
        <w:top w:val="none" w:sz="0" w:space="0" w:color="auto"/>
        <w:left w:val="none" w:sz="0" w:space="0" w:color="auto"/>
        <w:bottom w:val="none" w:sz="0" w:space="0" w:color="auto"/>
        <w:right w:val="none" w:sz="0" w:space="0" w:color="auto"/>
      </w:divBdr>
    </w:div>
    <w:div w:id="845293537">
      <w:bodyDiv w:val="1"/>
      <w:marLeft w:val="0"/>
      <w:marRight w:val="0"/>
      <w:marTop w:val="0"/>
      <w:marBottom w:val="0"/>
      <w:divBdr>
        <w:top w:val="none" w:sz="0" w:space="0" w:color="auto"/>
        <w:left w:val="none" w:sz="0" w:space="0" w:color="auto"/>
        <w:bottom w:val="none" w:sz="0" w:space="0" w:color="auto"/>
        <w:right w:val="none" w:sz="0" w:space="0" w:color="auto"/>
      </w:divBdr>
    </w:div>
    <w:div w:id="845636349">
      <w:bodyDiv w:val="1"/>
      <w:marLeft w:val="0"/>
      <w:marRight w:val="0"/>
      <w:marTop w:val="0"/>
      <w:marBottom w:val="0"/>
      <w:divBdr>
        <w:top w:val="none" w:sz="0" w:space="0" w:color="auto"/>
        <w:left w:val="none" w:sz="0" w:space="0" w:color="auto"/>
        <w:bottom w:val="none" w:sz="0" w:space="0" w:color="auto"/>
        <w:right w:val="none" w:sz="0" w:space="0" w:color="auto"/>
      </w:divBdr>
    </w:div>
    <w:div w:id="845827032">
      <w:bodyDiv w:val="1"/>
      <w:marLeft w:val="0"/>
      <w:marRight w:val="0"/>
      <w:marTop w:val="0"/>
      <w:marBottom w:val="0"/>
      <w:divBdr>
        <w:top w:val="none" w:sz="0" w:space="0" w:color="auto"/>
        <w:left w:val="none" w:sz="0" w:space="0" w:color="auto"/>
        <w:bottom w:val="none" w:sz="0" w:space="0" w:color="auto"/>
        <w:right w:val="none" w:sz="0" w:space="0" w:color="auto"/>
      </w:divBdr>
    </w:div>
    <w:div w:id="845902234">
      <w:bodyDiv w:val="1"/>
      <w:marLeft w:val="0"/>
      <w:marRight w:val="0"/>
      <w:marTop w:val="0"/>
      <w:marBottom w:val="0"/>
      <w:divBdr>
        <w:top w:val="none" w:sz="0" w:space="0" w:color="auto"/>
        <w:left w:val="none" w:sz="0" w:space="0" w:color="auto"/>
        <w:bottom w:val="none" w:sz="0" w:space="0" w:color="auto"/>
        <w:right w:val="none" w:sz="0" w:space="0" w:color="auto"/>
      </w:divBdr>
    </w:div>
    <w:div w:id="846137172">
      <w:bodyDiv w:val="1"/>
      <w:marLeft w:val="0"/>
      <w:marRight w:val="0"/>
      <w:marTop w:val="0"/>
      <w:marBottom w:val="0"/>
      <w:divBdr>
        <w:top w:val="none" w:sz="0" w:space="0" w:color="auto"/>
        <w:left w:val="none" w:sz="0" w:space="0" w:color="auto"/>
        <w:bottom w:val="none" w:sz="0" w:space="0" w:color="auto"/>
        <w:right w:val="none" w:sz="0" w:space="0" w:color="auto"/>
      </w:divBdr>
    </w:div>
    <w:div w:id="846482477">
      <w:bodyDiv w:val="1"/>
      <w:marLeft w:val="0"/>
      <w:marRight w:val="0"/>
      <w:marTop w:val="0"/>
      <w:marBottom w:val="0"/>
      <w:divBdr>
        <w:top w:val="none" w:sz="0" w:space="0" w:color="auto"/>
        <w:left w:val="none" w:sz="0" w:space="0" w:color="auto"/>
        <w:bottom w:val="none" w:sz="0" w:space="0" w:color="auto"/>
        <w:right w:val="none" w:sz="0" w:space="0" w:color="auto"/>
      </w:divBdr>
    </w:div>
    <w:div w:id="846484273">
      <w:bodyDiv w:val="1"/>
      <w:marLeft w:val="0"/>
      <w:marRight w:val="0"/>
      <w:marTop w:val="0"/>
      <w:marBottom w:val="0"/>
      <w:divBdr>
        <w:top w:val="none" w:sz="0" w:space="0" w:color="auto"/>
        <w:left w:val="none" w:sz="0" w:space="0" w:color="auto"/>
        <w:bottom w:val="none" w:sz="0" w:space="0" w:color="auto"/>
        <w:right w:val="none" w:sz="0" w:space="0" w:color="auto"/>
      </w:divBdr>
    </w:div>
    <w:div w:id="846750120">
      <w:bodyDiv w:val="1"/>
      <w:marLeft w:val="0"/>
      <w:marRight w:val="0"/>
      <w:marTop w:val="0"/>
      <w:marBottom w:val="0"/>
      <w:divBdr>
        <w:top w:val="none" w:sz="0" w:space="0" w:color="auto"/>
        <w:left w:val="none" w:sz="0" w:space="0" w:color="auto"/>
        <w:bottom w:val="none" w:sz="0" w:space="0" w:color="auto"/>
        <w:right w:val="none" w:sz="0" w:space="0" w:color="auto"/>
      </w:divBdr>
    </w:div>
    <w:div w:id="846797746">
      <w:bodyDiv w:val="1"/>
      <w:marLeft w:val="0"/>
      <w:marRight w:val="0"/>
      <w:marTop w:val="0"/>
      <w:marBottom w:val="0"/>
      <w:divBdr>
        <w:top w:val="none" w:sz="0" w:space="0" w:color="auto"/>
        <w:left w:val="none" w:sz="0" w:space="0" w:color="auto"/>
        <w:bottom w:val="none" w:sz="0" w:space="0" w:color="auto"/>
        <w:right w:val="none" w:sz="0" w:space="0" w:color="auto"/>
      </w:divBdr>
    </w:div>
    <w:div w:id="847135607">
      <w:bodyDiv w:val="1"/>
      <w:marLeft w:val="0"/>
      <w:marRight w:val="0"/>
      <w:marTop w:val="0"/>
      <w:marBottom w:val="0"/>
      <w:divBdr>
        <w:top w:val="none" w:sz="0" w:space="0" w:color="auto"/>
        <w:left w:val="none" w:sz="0" w:space="0" w:color="auto"/>
        <w:bottom w:val="none" w:sz="0" w:space="0" w:color="auto"/>
        <w:right w:val="none" w:sz="0" w:space="0" w:color="auto"/>
      </w:divBdr>
    </w:div>
    <w:div w:id="847213583">
      <w:bodyDiv w:val="1"/>
      <w:marLeft w:val="0"/>
      <w:marRight w:val="0"/>
      <w:marTop w:val="0"/>
      <w:marBottom w:val="0"/>
      <w:divBdr>
        <w:top w:val="none" w:sz="0" w:space="0" w:color="auto"/>
        <w:left w:val="none" w:sz="0" w:space="0" w:color="auto"/>
        <w:bottom w:val="none" w:sz="0" w:space="0" w:color="auto"/>
        <w:right w:val="none" w:sz="0" w:space="0" w:color="auto"/>
      </w:divBdr>
    </w:div>
    <w:div w:id="847334558">
      <w:bodyDiv w:val="1"/>
      <w:marLeft w:val="0"/>
      <w:marRight w:val="0"/>
      <w:marTop w:val="0"/>
      <w:marBottom w:val="0"/>
      <w:divBdr>
        <w:top w:val="none" w:sz="0" w:space="0" w:color="auto"/>
        <w:left w:val="none" w:sz="0" w:space="0" w:color="auto"/>
        <w:bottom w:val="none" w:sz="0" w:space="0" w:color="auto"/>
        <w:right w:val="none" w:sz="0" w:space="0" w:color="auto"/>
      </w:divBdr>
    </w:div>
    <w:div w:id="847600883">
      <w:bodyDiv w:val="1"/>
      <w:marLeft w:val="0"/>
      <w:marRight w:val="0"/>
      <w:marTop w:val="0"/>
      <w:marBottom w:val="0"/>
      <w:divBdr>
        <w:top w:val="none" w:sz="0" w:space="0" w:color="auto"/>
        <w:left w:val="none" w:sz="0" w:space="0" w:color="auto"/>
        <w:bottom w:val="none" w:sz="0" w:space="0" w:color="auto"/>
        <w:right w:val="none" w:sz="0" w:space="0" w:color="auto"/>
      </w:divBdr>
    </w:div>
    <w:div w:id="847717568">
      <w:bodyDiv w:val="1"/>
      <w:marLeft w:val="0"/>
      <w:marRight w:val="0"/>
      <w:marTop w:val="0"/>
      <w:marBottom w:val="0"/>
      <w:divBdr>
        <w:top w:val="none" w:sz="0" w:space="0" w:color="auto"/>
        <w:left w:val="none" w:sz="0" w:space="0" w:color="auto"/>
        <w:bottom w:val="none" w:sz="0" w:space="0" w:color="auto"/>
        <w:right w:val="none" w:sz="0" w:space="0" w:color="auto"/>
      </w:divBdr>
    </w:div>
    <w:div w:id="847718420">
      <w:bodyDiv w:val="1"/>
      <w:marLeft w:val="0"/>
      <w:marRight w:val="0"/>
      <w:marTop w:val="0"/>
      <w:marBottom w:val="0"/>
      <w:divBdr>
        <w:top w:val="none" w:sz="0" w:space="0" w:color="auto"/>
        <w:left w:val="none" w:sz="0" w:space="0" w:color="auto"/>
        <w:bottom w:val="none" w:sz="0" w:space="0" w:color="auto"/>
        <w:right w:val="none" w:sz="0" w:space="0" w:color="auto"/>
      </w:divBdr>
    </w:div>
    <w:div w:id="847987524">
      <w:bodyDiv w:val="1"/>
      <w:marLeft w:val="0"/>
      <w:marRight w:val="0"/>
      <w:marTop w:val="0"/>
      <w:marBottom w:val="0"/>
      <w:divBdr>
        <w:top w:val="none" w:sz="0" w:space="0" w:color="auto"/>
        <w:left w:val="none" w:sz="0" w:space="0" w:color="auto"/>
        <w:bottom w:val="none" w:sz="0" w:space="0" w:color="auto"/>
        <w:right w:val="none" w:sz="0" w:space="0" w:color="auto"/>
      </w:divBdr>
    </w:div>
    <w:div w:id="848177001">
      <w:bodyDiv w:val="1"/>
      <w:marLeft w:val="0"/>
      <w:marRight w:val="0"/>
      <w:marTop w:val="0"/>
      <w:marBottom w:val="0"/>
      <w:divBdr>
        <w:top w:val="none" w:sz="0" w:space="0" w:color="auto"/>
        <w:left w:val="none" w:sz="0" w:space="0" w:color="auto"/>
        <w:bottom w:val="none" w:sz="0" w:space="0" w:color="auto"/>
        <w:right w:val="none" w:sz="0" w:space="0" w:color="auto"/>
      </w:divBdr>
    </w:div>
    <w:div w:id="848179356">
      <w:bodyDiv w:val="1"/>
      <w:marLeft w:val="0"/>
      <w:marRight w:val="0"/>
      <w:marTop w:val="0"/>
      <w:marBottom w:val="0"/>
      <w:divBdr>
        <w:top w:val="none" w:sz="0" w:space="0" w:color="auto"/>
        <w:left w:val="none" w:sz="0" w:space="0" w:color="auto"/>
        <w:bottom w:val="none" w:sz="0" w:space="0" w:color="auto"/>
        <w:right w:val="none" w:sz="0" w:space="0" w:color="auto"/>
      </w:divBdr>
    </w:div>
    <w:div w:id="848325461">
      <w:bodyDiv w:val="1"/>
      <w:marLeft w:val="0"/>
      <w:marRight w:val="0"/>
      <w:marTop w:val="0"/>
      <w:marBottom w:val="0"/>
      <w:divBdr>
        <w:top w:val="none" w:sz="0" w:space="0" w:color="auto"/>
        <w:left w:val="none" w:sz="0" w:space="0" w:color="auto"/>
        <w:bottom w:val="none" w:sz="0" w:space="0" w:color="auto"/>
        <w:right w:val="none" w:sz="0" w:space="0" w:color="auto"/>
      </w:divBdr>
    </w:div>
    <w:div w:id="848637201">
      <w:bodyDiv w:val="1"/>
      <w:marLeft w:val="0"/>
      <w:marRight w:val="0"/>
      <w:marTop w:val="0"/>
      <w:marBottom w:val="0"/>
      <w:divBdr>
        <w:top w:val="none" w:sz="0" w:space="0" w:color="auto"/>
        <w:left w:val="none" w:sz="0" w:space="0" w:color="auto"/>
        <w:bottom w:val="none" w:sz="0" w:space="0" w:color="auto"/>
        <w:right w:val="none" w:sz="0" w:space="0" w:color="auto"/>
      </w:divBdr>
    </w:div>
    <w:div w:id="848756864">
      <w:bodyDiv w:val="1"/>
      <w:marLeft w:val="0"/>
      <w:marRight w:val="0"/>
      <w:marTop w:val="0"/>
      <w:marBottom w:val="0"/>
      <w:divBdr>
        <w:top w:val="none" w:sz="0" w:space="0" w:color="auto"/>
        <w:left w:val="none" w:sz="0" w:space="0" w:color="auto"/>
        <w:bottom w:val="none" w:sz="0" w:space="0" w:color="auto"/>
        <w:right w:val="none" w:sz="0" w:space="0" w:color="auto"/>
      </w:divBdr>
    </w:div>
    <w:div w:id="848762025">
      <w:bodyDiv w:val="1"/>
      <w:marLeft w:val="0"/>
      <w:marRight w:val="0"/>
      <w:marTop w:val="0"/>
      <w:marBottom w:val="0"/>
      <w:divBdr>
        <w:top w:val="none" w:sz="0" w:space="0" w:color="auto"/>
        <w:left w:val="none" w:sz="0" w:space="0" w:color="auto"/>
        <w:bottom w:val="none" w:sz="0" w:space="0" w:color="auto"/>
        <w:right w:val="none" w:sz="0" w:space="0" w:color="auto"/>
      </w:divBdr>
    </w:div>
    <w:div w:id="849030315">
      <w:bodyDiv w:val="1"/>
      <w:marLeft w:val="0"/>
      <w:marRight w:val="0"/>
      <w:marTop w:val="0"/>
      <w:marBottom w:val="0"/>
      <w:divBdr>
        <w:top w:val="none" w:sz="0" w:space="0" w:color="auto"/>
        <w:left w:val="none" w:sz="0" w:space="0" w:color="auto"/>
        <w:bottom w:val="none" w:sz="0" w:space="0" w:color="auto"/>
        <w:right w:val="none" w:sz="0" w:space="0" w:color="auto"/>
      </w:divBdr>
    </w:div>
    <w:div w:id="849106155">
      <w:bodyDiv w:val="1"/>
      <w:marLeft w:val="0"/>
      <w:marRight w:val="0"/>
      <w:marTop w:val="0"/>
      <w:marBottom w:val="0"/>
      <w:divBdr>
        <w:top w:val="none" w:sz="0" w:space="0" w:color="auto"/>
        <w:left w:val="none" w:sz="0" w:space="0" w:color="auto"/>
        <w:bottom w:val="none" w:sz="0" w:space="0" w:color="auto"/>
        <w:right w:val="none" w:sz="0" w:space="0" w:color="auto"/>
      </w:divBdr>
    </w:div>
    <w:div w:id="849180382">
      <w:bodyDiv w:val="1"/>
      <w:marLeft w:val="0"/>
      <w:marRight w:val="0"/>
      <w:marTop w:val="0"/>
      <w:marBottom w:val="0"/>
      <w:divBdr>
        <w:top w:val="none" w:sz="0" w:space="0" w:color="auto"/>
        <w:left w:val="none" w:sz="0" w:space="0" w:color="auto"/>
        <w:bottom w:val="none" w:sz="0" w:space="0" w:color="auto"/>
        <w:right w:val="none" w:sz="0" w:space="0" w:color="auto"/>
      </w:divBdr>
    </w:div>
    <w:div w:id="849219767">
      <w:bodyDiv w:val="1"/>
      <w:marLeft w:val="0"/>
      <w:marRight w:val="0"/>
      <w:marTop w:val="0"/>
      <w:marBottom w:val="0"/>
      <w:divBdr>
        <w:top w:val="none" w:sz="0" w:space="0" w:color="auto"/>
        <w:left w:val="none" w:sz="0" w:space="0" w:color="auto"/>
        <w:bottom w:val="none" w:sz="0" w:space="0" w:color="auto"/>
        <w:right w:val="none" w:sz="0" w:space="0" w:color="auto"/>
      </w:divBdr>
    </w:div>
    <w:div w:id="849370768">
      <w:bodyDiv w:val="1"/>
      <w:marLeft w:val="0"/>
      <w:marRight w:val="0"/>
      <w:marTop w:val="0"/>
      <w:marBottom w:val="0"/>
      <w:divBdr>
        <w:top w:val="none" w:sz="0" w:space="0" w:color="auto"/>
        <w:left w:val="none" w:sz="0" w:space="0" w:color="auto"/>
        <w:bottom w:val="none" w:sz="0" w:space="0" w:color="auto"/>
        <w:right w:val="none" w:sz="0" w:space="0" w:color="auto"/>
      </w:divBdr>
    </w:div>
    <w:div w:id="849684316">
      <w:bodyDiv w:val="1"/>
      <w:marLeft w:val="0"/>
      <w:marRight w:val="0"/>
      <w:marTop w:val="0"/>
      <w:marBottom w:val="0"/>
      <w:divBdr>
        <w:top w:val="none" w:sz="0" w:space="0" w:color="auto"/>
        <w:left w:val="none" w:sz="0" w:space="0" w:color="auto"/>
        <w:bottom w:val="none" w:sz="0" w:space="0" w:color="auto"/>
        <w:right w:val="none" w:sz="0" w:space="0" w:color="auto"/>
      </w:divBdr>
    </w:div>
    <w:div w:id="850030431">
      <w:bodyDiv w:val="1"/>
      <w:marLeft w:val="0"/>
      <w:marRight w:val="0"/>
      <w:marTop w:val="0"/>
      <w:marBottom w:val="0"/>
      <w:divBdr>
        <w:top w:val="none" w:sz="0" w:space="0" w:color="auto"/>
        <w:left w:val="none" w:sz="0" w:space="0" w:color="auto"/>
        <w:bottom w:val="none" w:sz="0" w:space="0" w:color="auto"/>
        <w:right w:val="none" w:sz="0" w:space="0" w:color="auto"/>
      </w:divBdr>
    </w:div>
    <w:div w:id="850143835">
      <w:bodyDiv w:val="1"/>
      <w:marLeft w:val="0"/>
      <w:marRight w:val="0"/>
      <w:marTop w:val="0"/>
      <w:marBottom w:val="0"/>
      <w:divBdr>
        <w:top w:val="none" w:sz="0" w:space="0" w:color="auto"/>
        <w:left w:val="none" w:sz="0" w:space="0" w:color="auto"/>
        <w:bottom w:val="none" w:sz="0" w:space="0" w:color="auto"/>
        <w:right w:val="none" w:sz="0" w:space="0" w:color="auto"/>
      </w:divBdr>
    </w:div>
    <w:div w:id="850267342">
      <w:bodyDiv w:val="1"/>
      <w:marLeft w:val="0"/>
      <w:marRight w:val="0"/>
      <w:marTop w:val="0"/>
      <w:marBottom w:val="0"/>
      <w:divBdr>
        <w:top w:val="none" w:sz="0" w:space="0" w:color="auto"/>
        <w:left w:val="none" w:sz="0" w:space="0" w:color="auto"/>
        <w:bottom w:val="none" w:sz="0" w:space="0" w:color="auto"/>
        <w:right w:val="none" w:sz="0" w:space="0" w:color="auto"/>
      </w:divBdr>
    </w:div>
    <w:div w:id="850680102">
      <w:bodyDiv w:val="1"/>
      <w:marLeft w:val="0"/>
      <w:marRight w:val="0"/>
      <w:marTop w:val="0"/>
      <w:marBottom w:val="0"/>
      <w:divBdr>
        <w:top w:val="none" w:sz="0" w:space="0" w:color="auto"/>
        <w:left w:val="none" w:sz="0" w:space="0" w:color="auto"/>
        <w:bottom w:val="none" w:sz="0" w:space="0" w:color="auto"/>
        <w:right w:val="none" w:sz="0" w:space="0" w:color="auto"/>
      </w:divBdr>
    </w:div>
    <w:div w:id="850681165">
      <w:bodyDiv w:val="1"/>
      <w:marLeft w:val="0"/>
      <w:marRight w:val="0"/>
      <w:marTop w:val="0"/>
      <w:marBottom w:val="0"/>
      <w:divBdr>
        <w:top w:val="none" w:sz="0" w:space="0" w:color="auto"/>
        <w:left w:val="none" w:sz="0" w:space="0" w:color="auto"/>
        <w:bottom w:val="none" w:sz="0" w:space="0" w:color="auto"/>
        <w:right w:val="none" w:sz="0" w:space="0" w:color="auto"/>
      </w:divBdr>
    </w:div>
    <w:div w:id="850682596">
      <w:bodyDiv w:val="1"/>
      <w:marLeft w:val="0"/>
      <w:marRight w:val="0"/>
      <w:marTop w:val="0"/>
      <w:marBottom w:val="0"/>
      <w:divBdr>
        <w:top w:val="none" w:sz="0" w:space="0" w:color="auto"/>
        <w:left w:val="none" w:sz="0" w:space="0" w:color="auto"/>
        <w:bottom w:val="none" w:sz="0" w:space="0" w:color="auto"/>
        <w:right w:val="none" w:sz="0" w:space="0" w:color="auto"/>
      </w:divBdr>
    </w:div>
    <w:div w:id="850682771">
      <w:bodyDiv w:val="1"/>
      <w:marLeft w:val="0"/>
      <w:marRight w:val="0"/>
      <w:marTop w:val="0"/>
      <w:marBottom w:val="0"/>
      <w:divBdr>
        <w:top w:val="none" w:sz="0" w:space="0" w:color="auto"/>
        <w:left w:val="none" w:sz="0" w:space="0" w:color="auto"/>
        <w:bottom w:val="none" w:sz="0" w:space="0" w:color="auto"/>
        <w:right w:val="none" w:sz="0" w:space="0" w:color="auto"/>
      </w:divBdr>
    </w:div>
    <w:div w:id="850989509">
      <w:bodyDiv w:val="1"/>
      <w:marLeft w:val="0"/>
      <w:marRight w:val="0"/>
      <w:marTop w:val="0"/>
      <w:marBottom w:val="0"/>
      <w:divBdr>
        <w:top w:val="none" w:sz="0" w:space="0" w:color="auto"/>
        <w:left w:val="none" w:sz="0" w:space="0" w:color="auto"/>
        <w:bottom w:val="none" w:sz="0" w:space="0" w:color="auto"/>
        <w:right w:val="none" w:sz="0" w:space="0" w:color="auto"/>
      </w:divBdr>
    </w:div>
    <w:div w:id="851259331">
      <w:bodyDiv w:val="1"/>
      <w:marLeft w:val="0"/>
      <w:marRight w:val="0"/>
      <w:marTop w:val="0"/>
      <w:marBottom w:val="0"/>
      <w:divBdr>
        <w:top w:val="none" w:sz="0" w:space="0" w:color="auto"/>
        <w:left w:val="none" w:sz="0" w:space="0" w:color="auto"/>
        <w:bottom w:val="none" w:sz="0" w:space="0" w:color="auto"/>
        <w:right w:val="none" w:sz="0" w:space="0" w:color="auto"/>
      </w:divBdr>
    </w:div>
    <w:div w:id="851532580">
      <w:bodyDiv w:val="1"/>
      <w:marLeft w:val="0"/>
      <w:marRight w:val="0"/>
      <w:marTop w:val="0"/>
      <w:marBottom w:val="0"/>
      <w:divBdr>
        <w:top w:val="none" w:sz="0" w:space="0" w:color="auto"/>
        <w:left w:val="none" w:sz="0" w:space="0" w:color="auto"/>
        <w:bottom w:val="none" w:sz="0" w:space="0" w:color="auto"/>
        <w:right w:val="none" w:sz="0" w:space="0" w:color="auto"/>
      </w:divBdr>
    </w:div>
    <w:div w:id="851795923">
      <w:bodyDiv w:val="1"/>
      <w:marLeft w:val="0"/>
      <w:marRight w:val="0"/>
      <w:marTop w:val="0"/>
      <w:marBottom w:val="0"/>
      <w:divBdr>
        <w:top w:val="none" w:sz="0" w:space="0" w:color="auto"/>
        <w:left w:val="none" w:sz="0" w:space="0" w:color="auto"/>
        <w:bottom w:val="none" w:sz="0" w:space="0" w:color="auto"/>
        <w:right w:val="none" w:sz="0" w:space="0" w:color="auto"/>
      </w:divBdr>
    </w:div>
    <w:div w:id="851994842">
      <w:bodyDiv w:val="1"/>
      <w:marLeft w:val="0"/>
      <w:marRight w:val="0"/>
      <w:marTop w:val="0"/>
      <w:marBottom w:val="0"/>
      <w:divBdr>
        <w:top w:val="none" w:sz="0" w:space="0" w:color="auto"/>
        <w:left w:val="none" w:sz="0" w:space="0" w:color="auto"/>
        <w:bottom w:val="none" w:sz="0" w:space="0" w:color="auto"/>
        <w:right w:val="none" w:sz="0" w:space="0" w:color="auto"/>
      </w:divBdr>
    </w:div>
    <w:div w:id="852257111">
      <w:bodyDiv w:val="1"/>
      <w:marLeft w:val="0"/>
      <w:marRight w:val="0"/>
      <w:marTop w:val="0"/>
      <w:marBottom w:val="0"/>
      <w:divBdr>
        <w:top w:val="none" w:sz="0" w:space="0" w:color="auto"/>
        <w:left w:val="none" w:sz="0" w:space="0" w:color="auto"/>
        <w:bottom w:val="none" w:sz="0" w:space="0" w:color="auto"/>
        <w:right w:val="none" w:sz="0" w:space="0" w:color="auto"/>
      </w:divBdr>
    </w:div>
    <w:div w:id="852374498">
      <w:bodyDiv w:val="1"/>
      <w:marLeft w:val="0"/>
      <w:marRight w:val="0"/>
      <w:marTop w:val="0"/>
      <w:marBottom w:val="0"/>
      <w:divBdr>
        <w:top w:val="none" w:sz="0" w:space="0" w:color="auto"/>
        <w:left w:val="none" w:sz="0" w:space="0" w:color="auto"/>
        <w:bottom w:val="none" w:sz="0" w:space="0" w:color="auto"/>
        <w:right w:val="none" w:sz="0" w:space="0" w:color="auto"/>
      </w:divBdr>
    </w:div>
    <w:div w:id="852456929">
      <w:bodyDiv w:val="1"/>
      <w:marLeft w:val="0"/>
      <w:marRight w:val="0"/>
      <w:marTop w:val="0"/>
      <w:marBottom w:val="0"/>
      <w:divBdr>
        <w:top w:val="none" w:sz="0" w:space="0" w:color="auto"/>
        <w:left w:val="none" w:sz="0" w:space="0" w:color="auto"/>
        <w:bottom w:val="none" w:sz="0" w:space="0" w:color="auto"/>
        <w:right w:val="none" w:sz="0" w:space="0" w:color="auto"/>
      </w:divBdr>
    </w:div>
    <w:div w:id="852569666">
      <w:bodyDiv w:val="1"/>
      <w:marLeft w:val="0"/>
      <w:marRight w:val="0"/>
      <w:marTop w:val="0"/>
      <w:marBottom w:val="0"/>
      <w:divBdr>
        <w:top w:val="none" w:sz="0" w:space="0" w:color="auto"/>
        <w:left w:val="none" w:sz="0" w:space="0" w:color="auto"/>
        <w:bottom w:val="none" w:sz="0" w:space="0" w:color="auto"/>
        <w:right w:val="none" w:sz="0" w:space="0" w:color="auto"/>
      </w:divBdr>
    </w:div>
    <w:div w:id="852569755">
      <w:bodyDiv w:val="1"/>
      <w:marLeft w:val="0"/>
      <w:marRight w:val="0"/>
      <w:marTop w:val="0"/>
      <w:marBottom w:val="0"/>
      <w:divBdr>
        <w:top w:val="none" w:sz="0" w:space="0" w:color="auto"/>
        <w:left w:val="none" w:sz="0" w:space="0" w:color="auto"/>
        <w:bottom w:val="none" w:sz="0" w:space="0" w:color="auto"/>
        <w:right w:val="none" w:sz="0" w:space="0" w:color="auto"/>
      </w:divBdr>
    </w:div>
    <w:div w:id="852761379">
      <w:bodyDiv w:val="1"/>
      <w:marLeft w:val="0"/>
      <w:marRight w:val="0"/>
      <w:marTop w:val="0"/>
      <w:marBottom w:val="0"/>
      <w:divBdr>
        <w:top w:val="none" w:sz="0" w:space="0" w:color="auto"/>
        <w:left w:val="none" w:sz="0" w:space="0" w:color="auto"/>
        <w:bottom w:val="none" w:sz="0" w:space="0" w:color="auto"/>
        <w:right w:val="none" w:sz="0" w:space="0" w:color="auto"/>
      </w:divBdr>
    </w:div>
    <w:div w:id="852764429">
      <w:bodyDiv w:val="1"/>
      <w:marLeft w:val="0"/>
      <w:marRight w:val="0"/>
      <w:marTop w:val="0"/>
      <w:marBottom w:val="0"/>
      <w:divBdr>
        <w:top w:val="none" w:sz="0" w:space="0" w:color="auto"/>
        <w:left w:val="none" w:sz="0" w:space="0" w:color="auto"/>
        <w:bottom w:val="none" w:sz="0" w:space="0" w:color="auto"/>
        <w:right w:val="none" w:sz="0" w:space="0" w:color="auto"/>
      </w:divBdr>
    </w:div>
    <w:div w:id="852838958">
      <w:bodyDiv w:val="1"/>
      <w:marLeft w:val="0"/>
      <w:marRight w:val="0"/>
      <w:marTop w:val="0"/>
      <w:marBottom w:val="0"/>
      <w:divBdr>
        <w:top w:val="none" w:sz="0" w:space="0" w:color="auto"/>
        <w:left w:val="none" w:sz="0" w:space="0" w:color="auto"/>
        <w:bottom w:val="none" w:sz="0" w:space="0" w:color="auto"/>
        <w:right w:val="none" w:sz="0" w:space="0" w:color="auto"/>
      </w:divBdr>
    </w:div>
    <w:div w:id="853114164">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155755">
      <w:bodyDiv w:val="1"/>
      <w:marLeft w:val="0"/>
      <w:marRight w:val="0"/>
      <w:marTop w:val="0"/>
      <w:marBottom w:val="0"/>
      <w:divBdr>
        <w:top w:val="none" w:sz="0" w:space="0" w:color="auto"/>
        <w:left w:val="none" w:sz="0" w:space="0" w:color="auto"/>
        <w:bottom w:val="none" w:sz="0" w:space="0" w:color="auto"/>
        <w:right w:val="none" w:sz="0" w:space="0" w:color="auto"/>
      </w:divBdr>
    </w:div>
    <w:div w:id="853304258">
      <w:bodyDiv w:val="1"/>
      <w:marLeft w:val="0"/>
      <w:marRight w:val="0"/>
      <w:marTop w:val="0"/>
      <w:marBottom w:val="0"/>
      <w:divBdr>
        <w:top w:val="none" w:sz="0" w:space="0" w:color="auto"/>
        <w:left w:val="none" w:sz="0" w:space="0" w:color="auto"/>
        <w:bottom w:val="none" w:sz="0" w:space="0" w:color="auto"/>
        <w:right w:val="none" w:sz="0" w:space="0" w:color="auto"/>
      </w:divBdr>
    </w:div>
    <w:div w:id="853542211">
      <w:bodyDiv w:val="1"/>
      <w:marLeft w:val="0"/>
      <w:marRight w:val="0"/>
      <w:marTop w:val="0"/>
      <w:marBottom w:val="0"/>
      <w:divBdr>
        <w:top w:val="none" w:sz="0" w:space="0" w:color="auto"/>
        <w:left w:val="none" w:sz="0" w:space="0" w:color="auto"/>
        <w:bottom w:val="none" w:sz="0" w:space="0" w:color="auto"/>
        <w:right w:val="none" w:sz="0" w:space="0" w:color="auto"/>
      </w:divBdr>
    </w:div>
    <w:div w:id="853692948">
      <w:bodyDiv w:val="1"/>
      <w:marLeft w:val="0"/>
      <w:marRight w:val="0"/>
      <w:marTop w:val="0"/>
      <w:marBottom w:val="0"/>
      <w:divBdr>
        <w:top w:val="none" w:sz="0" w:space="0" w:color="auto"/>
        <w:left w:val="none" w:sz="0" w:space="0" w:color="auto"/>
        <w:bottom w:val="none" w:sz="0" w:space="0" w:color="auto"/>
        <w:right w:val="none" w:sz="0" w:space="0" w:color="auto"/>
      </w:divBdr>
    </w:div>
    <w:div w:id="853961158">
      <w:bodyDiv w:val="1"/>
      <w:marLeft w:val="0"/>
      <w:marRight w:val="0"/>
      <w:marTop w:val="0"/>
      <w:marBottom w:val="0"/>
      <w:divBdr>
        <w:top w:val="none" w:sz="0" w:space="0" w:color="auto"/>
        <w:left w:val="none" w:sz="0" w:space="0" w:color="auto"/>
        <w:bottom w:val="none" w:sz="0" w:space="0" w:color="auto"/>
        <w:right w:val="none" w:sz="0" w:space="0" w:color="auto"/>
      </w:divBdr>
    </w:div>
    <w:div w:id="854003352">
      <w:bodyDiv w:val="1"/>
      <w:marLeft w:val="0"/>
      <w:marRight w:val="0"/>
      <w:marTop w:val="0"/>
      <w:marBottom w:val="0"/>
      <w:divBdr>
        <w:top w:val="none" w:sz="0" w:space="0" w:color="auto"/>
        <w:left w:val="none" w:sz="0" w:space="0" w:color="auto"/>
        <w:bottom w:val="none" w:sz="0" w:space="0" w:color="auto"/>
        <w:right w:val="none" w:sz="0" w:space="0" w:color="auto"/>
      </w:divBdr>
    </w:div>
    <w:div w:id="854149917">
      <w:bodyDiv w:val="1"/>
      <w:marLeft w:val="0"/>
      <w:marRight w:val="0"/>
      <w:marTop w:val="0"/>
      <w:marBottom w:val="0"/>
      <w:divBdr>
        <w:top w:val="none" w:sz="0" w:space="0" w:color="auto"/>
        <w:left w:val="none" w:sz="0" w:space="0" w:color="auto"/>
        <w:bottom w:val="none" w:sz="0" w:space="0" w:color="auto"/>
        <w:right w:val="none" w:sz="0" w:space="0" w:color="auto"/>
      </w:divBdr>
    </w:div>
    <w:div w:id="854223128">
      <w:bodyDiv w:val="1"/>
      <w:marLeft w:val="0"/>
      <w:marRight w:val="0"/>
      <w:marTop w:val="0"/>
      <w:marBottom w:val="0"/>
      <w:divBdr>
        <w:top w:val="none" w:sz="0" w:space="0" w:color="auto"/>
        <w:left w:val="none" w:sz="0" w:space="0" w:color="auto"/>
        <w:bottom w:val="none" w:sz="0" w:space="0" w:color="auto"/>
        <w:right w:val="none" w:sz="0" w:space="0" w:color="auto"/>
      </w:divBdr>
    </w:div>
    <w:div w:id="854267837">
      <w:bodyDiv w:val="1"/>
      <w:marLeft w:val="0"/>
      <w:marRight w:val="0"/>
      <w:marTop w:val="0"/>
      <w:marBottom w:val="0"/>
      <w:divBdr>
        <w:top w:val="none" w:sz="0" w:space="0" w:color="auto"/>
        <w:left w:val="none" w:sz="0" w:space="0" w:color="auto"/>
        <w:bottom w:val="none" w:sz="0" w:space="0" w:color="auto"/>
        <w:right w:val="none" w:sz="0" w:space="0" w:color="auto"/>
      </w:divBdr>
    </w:div>
    <w:div w:id="854341889">
      <w:bodyDiv w:val="1"/>
      <w:marLeft w:val="0"/>
      <w:marRight w:val="0"/>
      <w:marTop w:val="0"/>
      <w:marBottom w:val="0"/>
      <w:divBdr>
        <w:top w:val="none" w:sz="0" w:space="0" w:color="auto"/>
        <w:left w:val="none" w:sz="0" w:space="0" w:color="auto"/>
        <w:bottom w:val="none" w:sz="0" w:space="0" w:color="auto"/>
        <w:right w:val="none" w:sz="0" w:space="0" w:color="auto"/>
      </w:divBdr>
    </w:div>
    <w:div w:id="854459279">
      <w:bodyDiv w:val="1"/>
      <w:marLeft w:val="0"/>
      <w:marRight w:val="0"/>
      <w:marTop w:val="0"/>
      <w:marBottom w:val="0"/>
      <w:divBdr>
        <w:top w:val="none" w:sz="0" w:space="0" w:color="auto"/>
        <w:left w:val="none" w:sz="0" w:space="0" w:color="auto"/>
        <w:bottom w:val="none" w:sz="0" w:space="0" w:color="auto"/>
        <w:right w:val="none" w:sz="0" w:space="0" w:color="auto"/>
      </w:divBdr>
    </w:div>
    <w:div w:id="854655303">
      <w:bodyDiv w:val="1"/>
      <w:marLeft w:val="0"/>
      <w:marRight w:val="0"/>
      <w:marTop w:val="0"/>
      <w:marBottom w:val="0"/>
      <w:divBdr>
        <w:top w:val="none" w:sz="0" w:space="0" w:color="auto"/>
        <w:left w:val="none" w:sz="0" w:space="0" w:color="auto"/>
        <w:bottom w:val="none" w:sz="0" w:space="0" w:color="auto"/>
        <w:right w:val="none" w:sz="0" w:space="0" w:color="auto"/>
      </w:divBdr>
    </w:div>
    <w:div w:id="854660374">
      <w:bodyDiv w:val="1"/>
      <w:marLeft w:val="0"/>
      <w:marRight w:val="0"/>
      <w:marTop w:val="0"/>
      <w:marBottom w:val="0"/>
      <w:divBdr>
        <w:top w:val="none" w:sz="0" w:space="0" w:color="auto"/>
        <w:left w:val="none" w:sz="0" w:space="0" w:color="auto"/>
        <w:bottom w:val="none" w:sz="0" w:space="0" w:color="auto"/>
        <w:right w:val="none" w:sz="0" w:space="0" w:color="auto"/>
      </w:divBdr>
    </w:div>
    <w:div w:id="854808459">
      <w:bodyDiv w:val="1"/>
      <w:marLeft w:val="0"/>
      <w:marRight w:val="0"/>
      <w:marTop w:val="0"/>
      <w:marBottom w:val="0"/>
      <w:divBdr>
        <w:top w:val="none" w:sz="0" w:space="0" w:color="auto"/>
        <w:left w:val="none" w:sz="0" w:space="0" w:color="auto"/>
        <w:bottom w:val="none" w:sz="0" w:space="0" w:color="auto"/>
        <w:right w:val="none" w:sz="0" w:space="0" w:color="auto"/>
      </w:divBdr>
    </w:div>
    <w:div w:id="855115690">
      <w:bodyDiv w:val="1"/>
      <w:marLeft w:val="0"/>
      <w:marRight w:val="0"/>
      <w:marTop w:val="0"/>
      <w:marBottom w:val="0"/>
      <w:divBdr>
        <w:top w:val="none" w:sz="0" w:space="0" w:color="auto"/>
        <w:left w:val="none" w:sz="0" w:space="0" w:color="auto"/>
        <w:bottom w:val="none" w:sz="0" w:space="0" w:color="auto"/>
        <w:right w:val="none" w:sz="0" w:space="0" w:color="auto"/>
      </w:divBdr>
    </w:div>
    <w:div w:id="855120294">
      <w:bodyDiv w:val="1"/>
      <w:marLeft w:val="0"/>
      <w:marRight w:val="0"/>
      <w:marTop w:val="0"/>
      <w:marBottom w:val="0"/>
      <w:divBdr>
        <w:top w:val="none" w:sz="0" w:space="0" w:color="auto"/>
        <w:left w:val="none" w:sz="0" w:space="0" w:color="auto"/>
        <w:bottom w:val="none" w:sz="0" w:space="0" w:color="auto"/>
        <w:right w:val="none" w:sz="0" w:space="0" w:color="auto"/>
      </w:divBdr>
    </w:div>
    <w:div w:id="855852855">
      <w:bodyDiv w:val="1"/>
      <w:marLeft w:val="0"/>
      <w:marRight w:val="0"/>
      <w:marTop w:val="0"/>
      <w:marBottom w:val="0"/>
      <w:divBdr>
        <w:top w:val="none" w:sz="0" w:space="0" w:color="auto"/>
        <w:left w:val="none" w:sz="0" w:space="0" w:color="auto"/>
        <w:bottom w:val="none" w:sz="0" w:space="0" w:color="auto"/>
        <w:right w:val="none" w:sz="0" w:space="0" w:color="auto"/>
      </w:divBdr>
    </w:div>
    <w:div w:id="856114195">
      <w:bodyDiv w:val="1"/>
      <w:marLeft w:val="0"/>
      <w:marRight w:val="0"/>
      <w:marTop w:val="0"/>
      <w:marBottom w:val="0"/>
      <w:divBdr>
        <w:top w:val="none" w:sz="0" w:space="0" w:color="auto"/>
        <w:left w:val="none" w:sz="0" w:space="0" w:color="auto"/>
        <w:bottom w:val="none" w:sz="0" w:space="0" w:color="auto"/>
        <w:right w:val="none" w:sz="0" w:space="0" w:color="auto"/>
      </w:divBdr>
    </w:div>
    <w:div w:id="856191308">
      <w:bodyDiv w:val="1"/>
      <w:marLeft w:val="0"/>
      <w:marRight w:val="0"/>
      <w:marTop w:val="0"/>
      <w:marBottom w:val="0"/>
      <w:divBdr>
        <w:top w:val="none" w:sz="0" w:space="0" w:color="auto"/>
        <w:left w:val="none" w:sz="0" w:space="0" w:color="auto"/>
        <w:bottom w:val="none" w:sz="0" w:space="0" w:color="auto"/>
        <w:right w:val="none" w:sz="0" w:space="0" w:color="auto"/>
      </w:divBdr>
    </w:div>
    <w:div w:id="856311564">
      <w:bodyDiv w:val="1"/>
      <w:marLeft w:val="0"/>
      <w:marRight w:val="0"/>
      <w:marTop w:val="0"/>
      <w:marBottom w:val="0"/>
      <w:divBdr>
        <w:top w:val="none" w:sz="0" w:space="0" w:color="auto"/>
        <w:left w:val="none" w:sz="0" w:space="0" w:color="auto"/>
        <w:bottom w:val="none" w:sz="0" w:space="0" w:color="auto"/>
        <w:right w:val="none" w:sz="0" w:space="0" w:color="auto"/>
      </w:divBdr>
    </w:div>
    <w:div w:id="856431029">
      <w:bodyDiv w:val="1"/>
      <w:marLeft w:val="0"/>
      <w:marRight w:val="0"/>
      <w:marTop w:val="0"/>
      <w:marBottom w:val="0"/>
      <w:divBdr>
        <w:top w:val="none" w:sz="0" w:space="0" w:color="auto"/>
        <w:left w:val="none" w:sz="0" w:space="0" w:color="auto"/>
        <w:bottom w:val="none" w:sz="0" w:space="0" w:color="auto"/>
        <w:right w:val="none" w:sz="0" w:space="0" w:color="auto"/>
      </w:divBdr>
    </w:div>
    <w:div w:id="856889347">
      <w:bodyDiv w:val="1"/>
      <w:marLeft w:val="0"/>
      <w:marRight w:val="0"/>
      <w:marTop w:val="0"/>
      <w:marBottom w:val="0"/>
      <w:divBdr>
        <w:top w:val="none" w:sz="0" w:space="0" w:color="auto"/>
        <w:left w:val="none" w:sz="0" w:space="0" w:color="auto"/>
        <w:bottom w:val="none" w:sz="0" w:space="0" w:color="auto"/>
        <w:right w:val="none" w:sz="0" w:space="0" w:color="auto"/>
      </w:divBdr>
    </w:div>
    <w:div w:id="856962369">
      <w:bodyDiv w:val="1"/>
      <w:marLeft w:val="0"/>
      <w:marRight w:val="0"/>
      <w:marTop w:val="0"/>
      <w:marBottom w:val="0"/>
      <w:divBdr>
        <w:top w:val="none" w:sz="0" w:space="0" w:color="auto"/>
        <w:left w:val="none" w:sz="0" w:space="0" w:color="auto"/>
        <w:bottom w:val="none" w:sz="0" w:space="0" w:color="auto"/>
        <w:right w:val="none" w:sz="0" w:space="0" w:color="auto"/>
      </w:divBdr>
    </w:div>
    <w:div w:id="856962710">
      <w:bodyDiv w:val="1"/>
      <w:marLeft w:val="0"/>
      <w:marRight w:val="0"/>
      <w:marTop w:val="0"/>
      <w:marBottom w:val="0"/>
      <w:divBdr>
        <w:top w:val="none" w:sz="0" w:space="0" w:color="auto"/>
        <w:left w:val="none" w:sz="0" w:space="0" w:color="auto"/>
        <w:bottom w:val="none" w:sz="0" w:space="0" w:color="auto"/>
        <w:right w:val="none" w:sz="0" w:space="0" w:color="auto"/>
      </w:divBdr>
    </w:div>
    <w:div w:id="857230902">
      <w:bodyDiv w:val="1"/>
      <w:marLeft w:val="0"/>
      <w:marRight w:val="0"/>
      <w:marTop w:val="0"/>
      <w:marBottom w:val="0"/>
      <w:divBdr>
        <w:top w:val="none" w:sz="0" w:space="0" w:color="auto"/>
        <w:left w:val="none" w:sz="0" w:space="0" w:color="auto"/>
        <w:bottom w:val="none" w:sz="0" w:space="0" w:color="auto"/>
        <w:right w:val="none" w:sz="0" w:space="0" w:color="auto"/>
      </w:divBdr>
    </w:div>
    <w:div w:id="857237770">
      <w:bodyDiv w:val="1"/>
      <w:marLeft w:val="0"/>
      <w:marRight w:val="0"/>
      <w:marTop w:val="0"/>
      <w:marBottom w:val="0"/>
      <w:divBdr>
        <w:top w:val="none" w:sz="0" w:space="0" w:color="auto"/>
        <w:left w:val="none" w:sz="0" w:space="0" w:color="auto"/>
        <w:bottom w:val="none" w:sz="0" w:space="0" w:color="auto"/>
        <w:right w:val="none" w:sz="0" w:space="0" w:color="auto"/>
      </w:divBdr>
    </w:div>
    <w:div w:id="857426390">
      <w:bodyDiv w:val="1"/>
      <w:marLeft w:val="0"/>
      <w:marRight w:val="0"/>
      <w:marTop w:val="0"/>
      <w:marBottom w:val="0"/>
      <w:divBdr>
        <w:top w:val="none" w:sz="0" w:space="0" w:color="auto"/>
        <w:left w:val="none" w:sz="0" w:space="0" w:color="auto"/>
        <w:bottom w:val="none" w:sz="0" w:space="0" w:color="auto"/>
        <w:right w:val="none" w:sz="0" w:space="0" w:color="auto"/>
      </w:divBdr>
    </w:div>
    <w:div w:id="857428019">
      <w:bodyDiv w:val="1"/>
      <w:marLeft w:val="0"/>
      <w:marRight w:val="0"/>
      <w:marTop w:val="0"/>
      <w:marBottom w:val="0"/>
      <w:divBdr>
        <w:top w:val="none" w:sz="0" w:space="0" w:color="auto"/>
        <w:left w:val="none" w:sz="0" w:space="0" w:color="auto"/>
        <w:bottom w:val="none" w:sz="0" w:space="0" w:color="auto"/>
        <w:right w:val="none" w:sz="0" w:space="0" w:color="auto"/>
      </w:divBdr>
    </w:div>
    <w:div w:id="857499005">
      <w:bodyDiv w:val="1"/>
      <w:marLeft w:val="0"/>
      <w:marRight w:val="0"/>
      <w:marTop w:val="0"/>
      <w:marBottom w:val="0"/>
      <w:divBdr>
        <w:top w:val="none" w:sz="0" w:space="0" w:color="auto"/>
        <w:left w:val="none" w:sz="0" w:space="0" w:color="auto"/>
        <w:bottom w:val="none" w:sz="0" w:space="0" w:color="auto"/>
        <w:right w:val="none" w:sz="0" w:space="0" w:color="auto"/>
      </w:divBdr>
    </w:div>
    <w:div w:id="857502887">
      <w:bodyDiv w:val="1"/>
      <w:marLeft w:val="0"/>
      <w:marRight w:val="0"/>
      <w:marTop w:val="0"/>
      <w:marBottom w:val="0"/>
      <w:divBdr>
        <w:top w:val="none" w:sz="0" w:space="0" w:color="auto"/>
        <w:left w:val="none" w:sz="0" w:space="0" w:color="auto"/>
        <w:bottom w:val="none" w:sz="0" w:space="0" w:color="auto"/>
        <w:right w:val="none" w:sz="0" w:space="0" w:color="auto"/>
      </w:divBdr>
    </w:div>
    <w:div w:id="857625484">
      <w:bodyDiv w:val="1"/>
      <w:marLeft w:val="0"/>
      <w:marRight w:val="0"/>
      <w:marTop w:val="0"/>
      <w:marBottom w:val="0"/>
      <w:divBdr>
        <w:top w:val="none" w:sz="0" w:space="0" w:color="auto"/>
        <w:left w:val="none" w:sz="0" w:space="0" w:color="auto"/>
        <w:bottom w:val="none" w:sz="0" w:space="0" w:color="auto"/>
        <w:right w:val="none" w:sz="0" w:space="0" w:color="auto"/>
      </w:divBdr>
    </w:div>
    <w:div w:id="857819213">
      <w:bodyDiv w:val="1"/>
      <w:marLeft w:val="0"/>
      <w:marRight w:val="0"/>
      <w:marTop w:val="0"/>
      <w:marBottom w:val="0"/>
      <w:divBdr>
        <w:top w:val="none" w:sz="0" w:space="0" w:color="auto"/>
        <w:left w:val="none" w:sz="0" w:space="0" w:color="auto"/>
        <w:bottom w:val="none" w:sz="0" w:space="0" w:color="auto"/>
        <w:right w:val="none" w:sz="0" w:space="0" w:color="auto"/>
      </w:divBdr>
    </w:div>
    <w:div w:id="857936419">
      <w:bodyDiv w:val="1"/>
      <w:marLeft w:val="0"/>
      <w:marRight w:val="0"/>
      <w:marTop w:val="0"/>
      <w:marBottom w:val="0"/>
      <w:divBdr>
        <w:top w:val="none" w:sz="0" w:space="0" w:color="auto"/>
        <w:left w:val="none" w:sz="0" w:space="0" w:color="auto"/>
        <w:bottom w:val="none" w:sz="0" w:space="0" w:color="auto"/>
        <w:right w:val="none" w:sz="0" w:space="0" w:color="auto"/>
      </w:divBdr>
    </w:div>
    <w:div w:id="857963719">
      <w:bodyDiv w:val="1"/>
      <w:marLeft w:val="0"/>
      <w:marRight w:val="0"/>
      <w:marTop w:val="0"/>
      <w:marBottom w:val="0"/>
      <w:divBdr>
        <w:top w:val="none" w:sz="0" w:space="0" w:color="auto"/>
        <w:left w:val="none" w:sz="0" w:space="0" w:color="auto"/>
        <w:bottom w:val="none" w:sz="0" w:space="0" w:color="auto"/>
        <w:right w:val="none" w:sz="0" w:space="0" w:color="auto"/>
      </w:divBdr>
    </w:div>
    <w:div w:id="858010245">
      <w:bodyDiv w:val="1"/>
      <w:marLeft w:val="0"/>
      <w:marRight w:val="0"/>
      <w:marTop w:val="0"/>
      <w:marBottom w:val="0"/>
      <w:divBdr>
        <w:top w:val="none" w:sz="0" w:space="0" w:color="auto"/>
        <w:left w:val="none" w:sz="0" w:space="0" w:color="auto"/>
        <w:bottom w:val="none" w:sz="0" w:space="0" w:color="auto"/>
        <w:right w:val="none" w:sz="0" w:space="0" w:color="auto"/>
      </w:divBdr>
    </w:div>
    <w:div w:id="858128805">
      <w:bodyDiv w:val="1"/>
      <w:marLeft w:val="0"/>
      <w:marRight w:val="0"/>
      <w:marTop w:val="0"/>
      <w:marBottom w:val="0"/>
      <w:divBdr>
        <w:top w:val="none" w:sz="0" w:space="0" w:color="auto"/>
        <w:left w:val="none" w:sz="0" w:space="0" w:color="auto"/>
        <w:bottom w:val="none" w:sz="0" w:space="0" w:color="auto"/>
        <w:right w:val="none" w:sz="0" w:space="0" w:color="auto"/>
      </w:divBdr>
    </w:div>
    <w:div w:id="858396107">
      <w:bodyDiv w:val="1"/>
      <w:marLeft w:val="0"/>
      <w:marRight w:val="0"/>
      <w:marTop w:val="0"/>
      <w:marBottom w:val="0"/>
      <w:divBdr>
        <w:top w:val="none" w:sz="0" w:space="0" w:color="auto"/>
        <w:left w:val="none" w:sz="0" w:space="0" w:color="auto"/>
        <w:bottom w:val="none" w:sz="0" w:space="0" w:color="auto"/>
        <w:right w:val="none" w:sz="0" w:space="0" w:color="auto"/>
      </w:divBdr>
    </w:div>
    <w:div w:id="858589203">
      <w:bodyDiv w:val="1"/>
      <w:marLeft w:val="0"/>
      <w:marRight w:val="0"/>
      <w:marTop w:val="0"/>
      <w:marBottom w:val="0"/>
      <w:divBdr>
        <w:top w:val="none" w:sz="0" w:space="0" w:color="auto"/>
        <w:left w:val="none" w:sz="0" w:space="0" w:color="auto"/>
        <w:bottom w:val="none" w:sz="0" w:space="0" w:color="auto"/>
        <w:right w:val="none" w:sz="0" w:space="0" w:color="auto"/>
      </w:divBdr>
    </w:div>
    <w:div w:id="858616307">
      <w:bodyDiv w:val="1"/>
      <w:marLeft w:val="0"/>
      <w:marRight w:val="0"/>
      <w:marTop w:val="0"/>
      <w:marBottom w:val="0"/>
      <w:divBdr>
        <w:top w:val="none" w:sz="0" w:space="0" w:color="auto"/>
        <w:left w:val="none" w:sz="0" w:space="0" w:color="auto"/>
        <w:bottom w:val="none" w:sz="0" w:space="0" w:color="auto"/>
        <w:right w:val="none" w:sz="0" w:space="0" w:color="auto"/>
      </w:divBdr>
    </w:div>
    <w:div w:id="858618514">
      <w:bodyDiv w:val="1"/>
      <w:marLeft w:val="0"/>
      <w:marRight w:val="0"/>
      <w:marTop w:val="0"/>
      <w:marBottom w:val="0"/>
      <w:divBdr>
        <w:top w:val="none" w:sz="0" w:space="0" w:color="auto"/>
        <w:left w:val="none" w:sz="0" w:space="0" w:color="auto"/>
        <w:bottom w:val="none" w:sz="0" w:space="0" w:color="auto"/>
        <w:right w:val="none" w:sz="0" w:space="0" w:color="auto"/>
      </w:divBdr>
    </w:div>
    <w:div w:id="858663140">
      <w:bodyDiv w:val="1"/>
      <w:marLeft w:val="0"/>
      <w:marRight w:val="0"/>
      <w:marTop w:val="0"/>
      <w:marBottom w:val="0"/>
      <w:divBdr>
        <w:top w:val="none" w:sz="0" w:space="0" w:color="auto"/>
        <w:left w:val="none" w:sz="0" w:space="0" w:color="auto"/>
        <w:bottom w:val="none" w:sz="0" w:space="0" w:color="auto"/>
        <w:right w:val="none" w:sz="0" w:space="0" w:color="auto"/>
      </w:divBdr>
    </w:div>
    <w:div w:id="858785848">
      <w:bodyDiv w:val="1"/>
      <w:marLeft w:val="0"/>
      <w:marRight w:val="0"/>
      <w:marTop w:val="0"/>
      <w:marBottom w:val="0"/>
      <w:divBdr>
        <w:top w:val="none" w:sz="0" w:space="0" w:color="auto"/>
        <w:left w:val="none" w:sz="0" w:space="0" w:color="auto"/>
        <w:bottom w:val="none" w:sz="0" w:space="0" w:color="auto"/>
        <w:right w:val="none" w:sz="0" w:space="0" w:color="auto"/>
      </w:divBdr>
    </w:div>
    <w:div w:id="858814375">
      <w:bodyDiv w:val="1"/>
      <w:marLeft w:val="0"/>
      <w:marRight w:val="0"/>
      <w:marTop w:val="0"/>
      <w:marBottom w:val="0"/>
      <w:divBdr>
        <w:top w:val="none" w:sz="0" w:space="0" w:color="auto"/>
        <w:left w:val="none" w:sz="0" w:space="0" w:color="auto"/>
        <w:bottom w:val="none" w:sz="0" w:space="0" w:color="auto"/>
        <w:right w:val="none" w:sz="0" w:space="0" w:color="auto"/>
      </w:divBdr>
    </w:div>
    <w:div w:id="858930115">
      <w:bodyDiv w:val="1"/>
      <w:marLeft w:val="0"/>
      <w:marRight w:val="0"/>
      <w:marTop w:val="0"/>
      <w:marBottom w:val="0"/>
      <w:divBdr>
        <w:top w:val="none" w:sz="0" w:space="0" w:color="auto"/>
        <w:left w:val="none" w:sz="0" w:space="0" w:color="auto"/>
        <w:bottom w:val="none" w:sz="0" w:space="0" w:color="auto"/>
        <w:right w:val="none" w:sz="0" w:space="0" w:color="auto"/>
      </w:divBdr>
    </w:div>
    <w:div w:id="859009352">
      <w:bodyDiv w:val="1"/>
      <w:marLeft w:val="0"/>
      <w:marRight w:val="0"/>
      <w:marTop w:val="0"/>
      <w:marBottom w:val="0"/>
      <w:divBdr>
        <w:top w:val="none" w:sz="0" w:space="0" w:color="auto"/>
        <w:left w:val="none" w:sz="0" w:space="0" w:color="auto"/>
        <w:bottom w:val="none" w:sz="0" w:space="0" w:color="auto"/>
        <w:right w:val="none" w:sz="0" w:space="0" w:color="auto"/>
      </w:divBdr>
    </w:div>
    <w:div w:id="859122314">
      <w:bodyDiv w:val="1"/>
      <w:marLeft w:val="0"/>
      <w:marRight w:val="0"/>
      <w:marTop w:val="0"/>
      <w:marBottom w:val="0"/>
      <w:divBdr>
        <w:top w:val="none" w:sz="0" w:space="0" w:color="auto"/>
        <w:left w:val="none" w:sz="0" w:space="0" w:color="auto"/>
        <w:bottom w:val="none" w:sz="0" w:space="0" w:color="auto"/>
        <w:right w:val="none" w:sz="0" w:space="0" w:color="auto"/>
      </w:divBdr>
    </w:div>
    <w:div w:id="859469897">
      <w:bodyDiv w:val="1"/>
      <w:marLeft w:val="0"/>
      <w:marRight w:val="0"/>
      <w:marTop w:val="0"/>
      <w:marBottom w:val="0"/>
      <w:divBdr>
        <w:top w:val="none" w:sz="0" w:space="0" w:color="auto"/>
        <w:left w:val="none" w:sz="0" w:space="0" w:color="auto"/>
        <w:bottom w:val="none" w:sz="0" w:space="0" w:color="auto"/>
        <w:right w:val="none" w:sz="0" w:space="0" w:color="auto"/>
      </w:divBdr>
    </w:div>
    <w:div w:id="859659573">
      <w:bodyDiv w:val="1"/>
      <w:marLeft w:val="0"/>
      <w:marRight w:val="0"/>
      <w:marTop w:val="0"/>
      <w:marBottom w:val="0"/>
      <w:divBdr>
        <w:top w:val="none" w:sz="0" w:space="0" w:color="auto"/>
        <w:left w:val="none" w:sz="0" w:space="0" w:color="auto"/>
        <w:bottom w:val="none" w:sz="0" w:space="0" w:color="auto"/>
        <w:right w:val="none" w:sz="0" w:space="0" w:color="auto"/>
      </w:divBdr>
    </w:div>
    <w:div w:id="859854585">
      <w:bodyDiv w:val="1"/>
      <w:marLeft w:val="0"/>
      <w:marRight w:val="0"/>
      <w:marTop w:val="0"/>
      <w:marBottom w:val="0"/>
      <w:divBdr>
        <w:top w:val="none" w:sz="0" w:space="0" w:color="auto"/>
        <w:left w:val="none" w:sz="0" w:space="0" w:color="auto"/>
        <w:bottom w:val="none" w:sz="0" w:space="0" w:color="auto"/>
        <w:right w:val="none" w:sz="0" w:space="0" w:color="auto"/>
      </w:divBdr>
    </w:div>
    <w:div w:id="859901170">
      <w:bodyDiv w:val="1"/>
      <w:marLeft w:val="0"/>
      <w:marRight w:val="0"/>
      <w:marTop w:val="0"/>
      <w:marBottom w:val="0"/>
      <w:divBdr>
        <w:top w:val="none" w:sz="0" w:space="0" w:color="auto"/>
        <w:left w:val="none" w:sz="0" w:space="0" w:color="auto"/>
        <w:bottom w:val="none" w:sz="0" w:space="0" w:color="auto"/>
        <w:right w:val="none" w:sz="0" w:space="0" w:color="auto"/>
      </w:divBdr>
    </w:div>
    <w:div w:id="859969875">
      <w:bodyDiv w:val="1"/>
      <w:marLeft w:val="0"/>
      <w:marRight w:val="0"/>
      <w:marTop w:val="0"/>
      <w:marBottom w:val="0"/>
      <w:divBdr>
        <w:top w:val="none" w:sz="0" w:space="0" w:color="auto"/>
        <w:left w:val="none" w:sz="0" w:space="0" w:color="auto"/>
        <w:bottom w:val="none" w:sz="0" w:space="0" w:color="auto"/>
        <w:right w:val="none" w:sz="0" w:space="0" w:color="auto"/>
      </w:divBdr>
    </w:div>
    <w:div w:id="859977745">
      <w:bodyDiv w:val="1"/>
      <w:marLeft w:val="0"/>
      <w:marRight w:val="0"/>
      <w:marTop w:val="0"/>
      <w:marBottom w:val="0"/>
      <w:divBdr>
        <w:top w:val="none" w:sz="0" w:space="0" w:color="auto"/>
        <w:left w:val="none" w:sz="0" w:space="0" w:color="auto"/>
        <w:bottom w:val="none" w:sz="0" w:space="0" w:color="auto"/>
        <w:right w:val="none" w:sz="0" w:space="0" w:color="auto"/>
      </w:divBdr>
    </w:div>
    <w:div w:id="860241239">
      <w:bodyDiv w:val="1"/>
      <w:marLeft w:val="0"/>
      <w:marRight w:val="0"/>
      <w:marTop w:val="0"/>
      <w:marBottom w:val="0"/>
      <w:divBdr>
        <w:top w:val="none" w:sz="0" w:space="0" w:color="auto"/>
        <w:left w:val="none" w:sz="0" w:space="0" w:color="auto"/>
        <w:bottom w:val="none" w:sz="0" w:space="0" w:color="auto"/>
        <w:right w:val="none" w:sz="0" w:space="0" w:color="auto"/>
      </w:divBdr>
    </w:div>
    <w:div w:id="860321562">
      <w:bodyDiv w:val="1"/>
      <w:marLeft w:val="0"/>
      <w:marRight w:val="0"/>
      <w:marTop w:val="0"/>
      <w:marBottom w:val="0"/>
      <w:divBdr>
        <w:top w:val="none" w:sz="0" w:space="0" w:color="auto"/>
        <w:left w:val="none" w:sz="0" w:space="0" w:color="auto"/>
        <w:bottom w:val="none" w:sz="0" w:space="0" w:color="auto"/>
        <w:right w:val="none" w:sz="0" w:space="0" w:color="auto"/>
      </w:divBdr>
    </w:div>
    <w:div w:id="860433505">
      <w:bodyDiv w:val="1"/>
      <w:marLeft w:val="0"/>
      <w:marRight w:val="0"/>
      <w:marTop w:val="0"/>
      <w:marBottom w:val="0"/>
      <w:divBdr>
        <w:top w:val="none" w:sz="0" w:space="0" w:color="auto"/>
        <w:left w:val="none" w:sz="0" w:space="0" w:color="auto"/>
        <w:bottom w:val="none" w:sz="0" w:space="0" w:color="auto"/>
        <w:right w:val="none" w:sz="0" w:space="0" w:color="auto"/>
      </w:divBdr>
    </w:div>
    <w:div w:id="860513320">
      <w:bodyDiv w:val="1"/>
      <w:marLeft w:val="0"/>
      <w:marRight w:val="0"/>
      <w:marTop w:val="0"/>
      <w:marBottom w:val="0"/>
      <w:divBdr>
        <w:top w:val="none" w:sz="0" w:space="0" w:color="auto"/>
        <w:left w:val="none" w:sz="0" w:space="0" w:color="auto"/>
        <w:bottom w:val="none" w:sz="0" w:space="0" w:color="auto"/>
        <w:right w:val="none" w:sz="0" w:space="0" w:color="auto"/>
      </w:divBdr>
    </w:div>
    <w:div w:id="860706992">
      <w:bodyDiv w:val="1"/>
      <w:marLeft w:val="0"/>
      <w:marRight w:val="0"/>
      <w:marTop w:val="0"/>
      <w:marBottom w:val="0"/>
      <w:divBdr>
        <w:top w:val="none" w:sz="0" w:space="0" w:color="auto"/>
        <w:left w:val="none" w:sz="0" w:space="0" w:color="auto"/>
        <w:bottom w:val="none" w:sz="0" w:space="0" w:color="auto"/>
        <w:right w:val="none" w:sz="0" w:space="0" w:color="auto"/>
      </w:divBdr>
    </w:div>
    <w:div w:id="860781733">
      <w:bodyDiv w:val="1"/>
      <w:marLeft w:val="0"/>
      <w:marRight w:val="0"/>
      <w:marTop w:val="0"/>
      <w:marBottom w:val="0"/>
      <w:divBdr>
        <w:top w:val="none" w:sz="0" w:space="0" w:color="auto"/>
        <w:left w:val="none" w:sz="0" w:space="0" w:color="auto"/>
        <w:bottom w:val="none" w:sz="0" w:space="0" w:color="auto"/>
        <w:right w:val="none" w:sz="0" w:space="0" w:color="auto"/>
      </w:divBdr>
    </w:div>
    <w:div w:id="860971304">
      <w:bodyDiv w:val="1"/>
      <w:marLeft w:val="0"/>
      <w:marRight w:val="0"/>
      <w:marTop w:val="0"/>
      <w:marBottom w:val="0"/>
      <w:divBdr>
        <w:top w:val="none" w:sz="0" w:space="0" w:color="auto"/>
        <w:left w:val="none" w:sz="0" w:space="0" w:color="auto"/>
        <w:bottom w:val="none" w:sz="0" w:space="0" w:color="auto"/>
        <w:right w:val="none" w:sz="0" w:space="0" w:color="auto"/>
      </w:divBdr>
    </w:div>
    <w:div w:id="861017375">
      <w:bodyDiv w:val="1"/>
      <w:marLeft w:val="0"/>
      <w:marRight w:val="0"/>
      <w:marTop w:val="0"/>
      <w:marBottom w:val="0"/>
      <w:divBdr>
        <w:top w:val="none" w:sz="0" w:space="0" w:color="auto"/>
        <w:left w:val="none" w:sz="0" w:space="0" w:color="auto"/>
        <w:bottom w:val="none" w:sz="0" w:space="0" w:color="auto"/>
        <w:right w:val="none" w:sz="0" w:space="0" w:color="auto"/>
      </w:divBdr>
    </w:div>
    <w:div w:id="861044207">
      <w:bodyDiv w:val="1"/>
      <w:marLeft w:val="0"/>
      <w:marRight w:val="0"/>
      <w:marTop w:val="0"/>
      <w:marBottom w:val="0"/>
      <w:divBdr>
        <w:top w:val="none" w:sz="0" w:space="0" w:color="auto"/>
        <w:left w:val="none" w:sz="0" w:space="0" w:color="auto"/>
        <w:bottom w:val="none" w:sz="0" w:space="0" w:color="auto"/>
        <w:right w:val="none" w:sz="0" w:space="0" w:color="auto"/>
      </w:divBdr>
    </w:div>
    <w:div w:id="861165826">
      <w:bodyDiv w:val="1"/>
      <w:marLeft w:val="0"/>
      <w:marRight w:val="0"/>
      <w:marTop w:val="0"/>
      <w:marBottom w:val="0"/>
      <w:divBdr>
        <w:top w:val="none" w:sz="0" w:space="0" w:color="auto"/>
        <w:left w:val="none" w:sz="0" w:space="0" w:color="auto"/>
        <w:bottom w:val="none" w:sz="0" w:space="0" w:color="auto"/>
        <w:right w:val="none" w:sz="0" w:space="0" w:color="auto"/>
      </w:divBdr>
    </w:div>
    <w:div w:id="861288264">
      <w:bodyDiv w:val="1"/>
      <w:marLeft w:val="0"/>
      <w:marRight w:val="0"/>
      <w:marTop w:val="0"/>
      <w:marBottom w:val="0"/>
      <w:divBdr>
        <w:top w:val="none" w:sz="0" w:space="0" w:color="auto"/>
        <w:left w:val="none" w:sz="0" w:space="0" w:color="auto"/>
        <w:bottom w:val="none" w:sz="0" w:space="0" w:color="auto"/>
        <w:right w:val="none" w:sz="0" w:space="0" w:color="auto"/>
      </w:divBdr>
    </w:div>
    <w:div w:id="861289072">
      <w:bodyDiv w:val="1"/>
      <w:marLeft w:val="0"/>
      <w:marRight w:val="0"/>
      <w:marTop w:val="0"/>
      <w:marBottom w:val="0"/>
      <w:divBdr>
        <w:top w:val="none" w:sz="0" w:space="0" w:color="auto"/>
        <w:left w:val="none" w:sz="0" w:space="0" w:color="auto"/>
        <w:bottom w:val="none" w:sz="0" w:space="0" w:color="auto"/>
        <w:right w:val="none" w:sz="0" w:space="0" w:color="auto"/>
      </w:divBdr>
    </w:div>
    <w:div w:id="861431203">
      <w:bodyDiv w:val="1"/>
      <w:marLeft w:val="0"/>
      <w:marRight w:val="0"/>
      <w:marTop w:val="0"/>
      <w:marBottom w:val="0"/>
      <w:divBdr>
        <w:top w:val="none" w:sz="0" w:space="0" w:color="auto"/>
        <w:left w:val="none" w:sz="0" w:space="0" w:color="auto"/>
        <w:bottom w:val="none" w:sz="0" w:space="0" w:color="auto"/>
        <w:right w:val="none" w:sz="0" w:space="0" w:color="auto"/>
      </w:divBdr>
    </w:div>
    <w:div w:id="861475196">
      <w:bodyDiv w:val="1"/>
      <w:marLeft w:val="0"/>
      <w:marRight w:val="0"/>
      <w:marTop w:val="0"/>
      <w:marBottom w:val="0"/>
      <w:divBdr>
        <w:top w:val="none" w:sz="0" w:space="0" w:color="auto"/>
        <w:left w:val="none" w:sz="0" w:space="0" w:color="auto"/>
        <w:bottom w:val="none" w:sz="0" w:space="0" w:color="auto"/>
        <w:right w:val="none" w:sz="0" w:space="0" w:color="auto"/>
      </w:divBdr>
    </w:div>
    <w:div w:id="861628759">
      <w:bodyDiv w:val="1"/>
      <w:marLeft w:val="0"/>
      <w:marRight w:val="0"/>
      <w:marTop w:val="0"/>
      <w:marBottom w:val="0"/>
      <w:divBdr>
        <w:top w:val="none" w:sz="0" w:space="0" w:color="auto"/>
        <w:left w:val="none" w:sz="0" w:space="0" w:color="auto"/>
        <w:bottom w:val="none" w:sz="0" w:space="0" w:color="auto"/>
        <w:right w:val="none" w:sz="0" w:space="0" w:color="auto"/>
      </w:divBdr>
    </w:div>
    <w:div w:id="861818728">
      <w:bodyDiv w:val="1"/>
      <w:marLeft w:val="0"/>
      <w:marRight w:val="0"/>
      <w:marTop w:val="0"/>
      <w:marBottom w:val="0"/>
      <w:divBdr>
        <w:top w:val="none" w:sz="0" w:space="0" w:color="auto"/>
        <w:left w:val="none" w:sz="0" w:space="0" w:color="auto"/>
        <w:bottom w:val="none" w:sz="0" w:space="0" w:color="auto"/>
        <w:right w:val="none" w:sz="0" w:space="0" w:color="auto"/>
      </w:divBdr>
    </w:div>
    <w:div w:id="861826198">
      <w:bodyDiv w:val="1"/>
      <w:marLeft w:val="0"/>
      <w:marRight w:val="0"/>
      <w:marTop w:val="0"/>
      <w:marBottom w:val="0"/>
      <w:divBdr>
        <w:top w:val="none" w:sz="0" w:space="0" w:color="auto"/>
        <w:left w:val="none" w:sz="0" w:space="0" w:color="auto"/>
        <w:bottom w:val="none" w:sz="0" w:space="0" w:color="auto"/>
        <w:right w:val="none" w:sz="0" w:space="0" w:color="auto"/>
      </w:divBdr>
    </w:div>
    <w:div w:id="861864186">
      <w:bodyDiv w:val="1"/>
      <w:marLeft w:val="0"/>
      <w:marRight w:val="0"/>
      <w:marTop w:val="0"/>
      <w:marBottom w:val="0"/>
      <w:divBdr>
        <w:top w:val="none" w:sz="0" w:space="0" w:color="auto"/>
        <w:left w:val="none" w:sz="0" w:space="0" w:color="auto"/>
        <w:bottom w:val="none" w:sz="0" w:space="0" w:color="auto"/>
        <w:right w:val="none" w:sz="0" w:space="0" w:color="auto"/>
      </w:divBdr>
    </w:div>
    <w:div w:id="861869057">
      <w:bodyDiv w:val="1"/>
      <w:marLeft w:val="0"/>
      <w:marRight w:val="0"/>
      <w:marTop w:val="0"/>
      <w:marBottom w:val="0"/>
      <w:divBdr>
        <w:top w:val="none" w:sz="0" w:space="0" w:color="auto"/>
        <w:left w:val="none" w:sz="0" w:space="0" w:color="auto"/>
        <w:bottom w:val="none" w:sz="0" w:space="0" w:color="auto"/>
        <w:right w:val="none" w:sz="0" w:space="0" w:color="auto"/>
      </w:divBdr>
    </w:div>
    <w:div w:id="862017560">
      <w:bodyDiv w:val="1"/>
      <w:marLeft w:val="0"/>
      <w:marRight w:val="0"/>
      <w:marTop w:val="0"/>
      <w:marBottom w:val="0"/>
      <w:divBdr>
        <w:top w:val="none" w:sz="0" w:space="0" w:color="auto"/>
        <w:left w:val="none" w:sz="0" w:space="0" w:color="auto"/>
        <w:bottom w:val="none" w:sz="0" w:space="0" w:color="auto"/>
        <w:right w:val="none" w:sz="0" w:space="0" w:color="auto"/>
      </w:divBdr>
    </w:div>
    <w:div w:id="862086519">
      <w:bodyDiv w:val="1"/>
      <w:marLeft w:val="0"/>
      <w:marRight w:val="0"/>
      <w:marTop w:val="0"/>
      <w:marBottom w:val="0"/>
      <w:divBdr>
        <w:top w:val="none" w:sz="0" w:space="0" w:color="auto"/>
        <w:left w:val="none" w:sz="0" w:space="0" w:color="auto"/>
        <w:bottom w:val="none" w:sz="0" w:space="0" w:color="auto"/>
        <w:right w:val="none" w:sz="0" w:space="0" w:color="auto"/>
      </w:divBdr>
    </w:div>
    <w:div w:id="862087242">
      <w:bodyDiv w:val="1"/>
      <w:marLeft w:val="0"/>
      <w:marRight w:val="0"/>
      <w:marTop w:val="0"/>
      <w:marBottom w:val="0"/>
      <w:divBdr>
        <w:top w:val="none" w:sz="0" w:space="0" w:color="auto"/>
        <w:left w:val="none" w:sz="0" w:space="0" w:color="auto"/>
        <w:bottom w:val="none" w:sz="0" w:space="0" w:color="auto"/>
        <w:right w:val="none" w:sz="0" w:space="0" w:color="auto"/>
      </w:divBdr>
    </w:div>
    <w:div w:id="862403180">
      <w:bodyDiv w:val="1"/>
      <w:marLeft w:val="0"/>
      <w:marRight w:val="0"/>
      <w:marTop w:val="0"/>
      <w:marBottom w:val="0"/>
      <w:divBdr>
        <w:top w:val="none" w:sz="0" w:space="0" w:color="auto"/>
        <w:left w:val="none" w:sz="0" w:space="0" w:color="auto"/>
        <w:bottom w:val="none" w:sz="0" w:space="0" w:color="auto"/>
        <w:right w:val="none" w:sz="0" w:space="0" w:color="auto"/>
      </w:divBdr>
    </w:div>
    <w:div w:id="862474084">
      <w:bodyDiv w:val="1"/>
      <w:marLeft w:val="0"/>
      <w:marRight w:val="0"/>
      <w:marTop w:val="0"/>
      <w:marBottom w:val="0"/>
      <w:divBdr>
        <w:top w:val="none" w:sz="0" w:space="0" w:color="auto"/>
        <w:left w:val="none" w:sz="0" w:space="0" w:color="auto"/>
        <w:bottom w:val="none" w:sz="0" w:space="0" w:color="auto"/>
        <w:right w:val="none" w:sz="0" w:space="0" w:color="auto"/>
      </w:divBdr>
    </w:div>
    <w:div w:id="862474485">
      <w:bodyDiv w:val="1"/>
      <w:marLeft w:val="0"/>
      <w:marRight w:val="0"/>
      <w:marTop w:val="0"/>
      <w:marBottom w:val="0"/>
      <w:divBdr>
        <w:top w:val="none" w:sz="0" w:space="0" w:color="auto"/>
        <w:left w:val="none" w:sz="0" w:space="0" w:color="auto"/>
        <w:bottom w:val="none" w:sz="0" w:space="0" w:color="auto"/>
        <w:right w:val="none" w:sz="0" w:space="0" w:color="auto"/>
      </w:divBdr>
    </w:div>
    <w:div w:id="862477063">
      <w:bodyDiv w:val="1"/>
      <w:marLeft w:val="0"/>
      <w:marRight w:val="0"/>
      <w:marTop w:val="0"/>
      <w:marBottom w:val="0"/>
      <w:divBdr>
        <w:top w:val="none" w:sz="0" w:space="0" w:color="auto"/>
        <w:left w:val="none" w:sz="0" w:space="0" w:color="auto"/>
        <w:bottom w:val="none" w:sz="0" w:space="0" w:color="auto"/>
        <w:right w:val="none" w:sz="0" w:space="0" w:color="auto"/>
      </w:divBdr>
    </w:div>
    <w:div w:id="862594807">
      <w:bodyDiv w:val="1"/>
      <w:marLeft w:val="0"/>
      <w:marRight w:val="0"/>
      <w:marTop w:val="0"/>
      <w:marBottom w:val="0"/>
      <w:divBdr>
        <w:top w:val="none" w:sz="0" w:space="0" w:color="auto"/>
        <w:left w:val="none" w:sz="0" w:space="0" w:color="auto"/>
        <w:bottom w:val="none" w:sz="0" w:space="0" w:color="auto"/>
        <w:right w:val="none" w:sz="0" w:space="0" w:color="auto"/>
      </w:divBdr>
    </w:div>
    <w:div w:id="862864084">
      <w:bodyDiv w:val="1"/>
      <w:marLeft w:val="0"/>
      <w:marRight w:val="0"/>
      <w:marTop w:val="0"/>
      <w:marBottom w:val="0"/>
      <w:divBdr>
        <w:top w:val="none" w:sz="0" w:space="0" w:color="auto"/>
        <w:left w:val="none" w:sz="0" w:space="0" w:color="auto"/>
        <w:bottom w:val="none" w:sz="0" w:space="0" w:color="auto"/>
        <w:right w:val="none" w:sz="0" w:space="0" w:color="auto"/>
      </w:divBdr>
    </w:div>
    <w:div w:id="863206209">
      <w:bodyDiv w:val="1"/>
      <w:marLeft w:val="0"/>
      <w:marRight w:val="0"/>
      <w:marTop w:val="0"/>
      <w:marBottom w:val="0"/>
      <w:divBdr>
        <w:top w:val="none" w:sz="0" w:space="0" w:color="auto"/>
        <w:left w:val="none" w:sz="0" w:space="0" w:color="auto"/>
        <w:bottom w:val="none" w:sz="0" w:space="0" w:color="auto"/>
        <w:right w:val="none" w:sz="0" w:space="0" w:color="auto"/>
      </w:divBdr>
    </w:div>
    <w:div w:id="863248160">
      <w:bodyDiv w:val="1"/>
      <w:marLeft w:val="0"/>
      <w:marRight w:val="0"/>
      <w:marTop w:val="0"/>
      <w:marBottom w:val="0"/>
      <w:divBdr>
        <w:top w:val="none" w:sz="0" w:space="0" w:color="auto"/>
        <w:left w:val="none" w:sz="0" w:space="0" w:color="auto"/>
        <w:bottom w:val="none" w:sz="0" w:space="0" w:color="auto"/>
        <w:right w:val="none" w:sz="0" w:space="0" w:color="auto"/>
      </w:divBdr>
    </w:div>
    <w:div w:id="863327008">
      <w:bodyDiv w:val="1"/>
      <w:marLeft w:val="0"/>
      <w:marRight w:val="0"/>
      <w:marTop w:val="0"/>
      <w:marBottom w:val="0"/>
      <w:divBdr>
        <w:top w:val="none" w:sz="0" w:space="0" w:color="auto"/>
        <w:left w:val="none" w:sz="0" w:space="0" w:color="auto"/>
        <w:bottom w:val="none" w:sz="0" w:space="0" w:color="auto"/>
        <w:right w:val="none" w:sz="0" w:space="0" w:color="auto"/>
      </w:divBdr>
    </w:div>
    <w:div w:id="863442369">
      <w:bodyDiv w:val="1"/>
      <w:marLeft w:val="0"/>
      <w:marRight w:val="0"/>
      <w:marTop w:val="0"/>
      <w:marBottom w:val="0"/>
      <w:divBdr>
        <w:top w:val="none" w:sz="0" w:space="0" w:color="auto"/>
        <w:left w:val="none" w:sz="0" w:space="0" w:color="auto"/>
        <w:bottom w:val="none" w:sz="0" w:space="0" w:color="auto"/>
        <w:right w:val="none" w:sz="0" w:space="0" w:color="auto"/>
      </w:divBdr>
    </w:div>
    <w:div w:id="863517030">
      <w:bodyDiv w:val="1"/>
      <w:marLeft w:val="0"/>
      <w:marRight w:val="0"/>
      <w:marTop w:val="0"/>
      <w:marBottom w:val="0"/>
      <w:divBdr>
        <w:top w:val="none" w:sz="0" w:space="0" w:color="auto"/>
        <w:left w:val="none" w:sz="0" w:space="0" w:color="auto"/>
        <w:bottom w:val="none" w:sz="0" w:space="0" w:color="auto"/>
        <w:right w:val="none" w:sz="0" w:space="0" w:color="auto"/>
      </w:divBdr>
    </w:div>
    <w:div w:id="863520682">
      <w:bodyDiv w:val="1"/>
      <w:marLeft w:val="0"/>
      <w:marRight w:val="0"/>
      <w:marTop w:val="0"/>
      <w:marBottom w:val="0"/>
      <w:divBdr>
        <w:top w:val="none" w:sz="0" w:space="0" w:color="auto"/>
        <w:left w:val="none" w:sz="0" w:space="0" w:color="auto"/>
        <w:bottom w:val="none" w:sz="0" w:space="0" w:color="auto"/>
        <w:right w:val="none" w:sz="0" w:space="0" w:color="auto"/>
      </w:divBdr>
    </w:div>
    <w:div w:id="863710490">
      <w:bodyDiv w:val="1"/>
      <w:marLeft w:val="0"/>
      <w:marRight w:val="0"/>
      <w:marTop w:val="0"/>
      <w:marBottom w:val="0"/>
      <w:divBdr>
        <w:top w:val="none" w:sz="0" w:space="0" w:color="auto"/>
        <w:left w:val="none" w:sz="0" w:space="0" w:color="auto"/>
        <w:bottom w:val="none" w:sz="0" w:space="0" w:color="auto"/>
        <w:right w:val="none" w:sz="0" w:space="0" w:color="auto"/>
      </w:divBdr>
    </w:div>
    <w:div w:id="863900996">
      <w:bodyDiv w:val="1"/>
      <w:marLeft w:val="0"/>
      <w:marRight w:val="0"/>
      <w:marTop w:val="0"/>
      <w:marBottom w:val="0"/>
      <w:divBdr>
        <w:top w:val="none" w:sz="0" w:space="0" w:color="auto"/>
        <w:left w:val="none" w:sz="0" w:space="0" w:color="auto"/>
        <w:bottom w:val="none" w:sz="0" w:space="0" w:color="auto"/>
        <w:right w:val="none" w:sz="0" w:space="0" w:color="auto"/>
      </w:divBdr>
    </w:div>
    <w:div w:id="863903549">
      <w:bodyDiv w:val="1"/>
      <w:marLeft w:val="0"/>
      <w:marRight w:val="0"/>
      <w:marTop w:val="0"/>
      <w:marBottom w:val="0"/>
      <w:divBdr>
        <w:top w:val="none" w:sz="0" w:space="0" w:color="auto"/>
        <w:left w:val="none" w:sz="0" w:space="0" w:color="auto"/>
        <w:bottom w:val="none" w:sz="0" w:space="0" w:color="auto"/>
        <w:right w:val="none" w:sz="0" w:space="0" w:color="auto"/>
      </w:divBdr>
    </w:div>
    <w:div w:id="863977660">
      <w:bodyDiv w:val="1"/>
      <w:marLeft w:val="0"/>
      <w:marRight w:val="0"/>
      <w:marTop w:val="0"/>
      <w:marBottom w:val="0"/>
      <w:divBdr>
        <w:top w:val="none" w:sz="0" w:space="0" w:color="auto"/>
        <w:left w:val="none" w:sz="0" w:space="0" w:color="auto"/>
        <w:bottom w:val="none" w:sz="0" w:space="0" w:color="auto"/>
        <w:right w:val="none" w:sz="0" w:space="0" w:color="auto"/>
      </w:divBdr>
    </w:div>
    <w:div w:id="864175891">
      <w:bodyDiv w:val="1"/>
      <w:marLeft w:val="0"/>
      <w:marRight w:val="0"/>
      <w:marTop w:val="0"/>
      <w:marBottom w:val="0"/>
      <w:divBdr>
        <w:top w:val="none" w:sz="0" w:space="0" w:color="auto"/>
        <w:left w:val="none" w:sz="0" w:space="0" w:color="auto"/>
        <w:bottom w:val="none" w:sz="0" w:space="0" w:color="auto"/>
        <w:right w:val="none" w:sz="0" w:space="0" w:color="auto"/>
      </w:divBdr>
    </w:div>
    <w:div w:id="864907063">
      <w:bodyDiv w:val="1"/>
      <w:marLeft w:val="0"/>
      <w:marRight w:val="0"/>
      <w:marTop w:val="0"/>
      <w:marBottom w:val="0"/>
      <w:divBdr>
        <w:top w:val="none" w:sz="0" w:space="0" w:color="auto"/>
        <w:left w:val="none" w:sz="0" w:space="0" w:color="auto"/>
        <w:bottom w:val="none" w:sz="0" w:space="0" w:color="auto"/>
        <w:right w:val="none" w:sz="0" w:space="0" w:color="auto"/>
      </w:divBdr>
    </w:div>
    <w:div w:id="865021859">
      <w:bodyDiv w:val="1"/>
      <w:marLeft w:val="0"/>
      <w:marRight w:val="0"/>
      <w:marTop w:val="0"/>
      <w:marBottom w:val="0"/>
      <w:divBdr>
        <w:top w:val="none" w:sz="0" w:space="0" w:color="auto"/>
        <w:left w:val="none" w:sz="0" w:space="0" w:color="auto"/>
        <w:bottom w:val="none" w:sz="0" w:space="0" w:color="auto"/>
        <w:right w:val="none" w:sz="0" w:space="0" w:color="auto"/>
      </w:divBdr>
    </w:div>
    <w:div w:id="865171167">
      <w:bodyDiv w:val="1"/>
      <w:marLeft w:val="0"/>
      <w:marRight w:val="0"/>
      <w:marTop w:val="0"/>
      <w:marBottom w:val="0"/>
      <w:divBdr>
        <w:top w:val="none" w:sz="0" w:space="0" w:color="auto"/>
        <w:left w:val="none" w:sz="0" w:space="0" w:color="auto"/>
        <w:bottom w:val="none" w:sz="0" w:space="0" w:color="auto"/>
        <w:right w:val="none" w:sz="0" w:space="0" w:color="auto"/>
      </w:divBdr>
    </w:div>
    <w:div w:id="865338121">
      <w:bodyDiv w:val="1"/>
      <w:marLeft w:val="0"/>
      <w:marRight w:val="0"/>
      <w:marTop w:val="0"/>
      <w:marBottom w:val="0"/>
      <w:divBdr>
        <w:top w:val="none" w:sz="0" w:space="0" w:color="auto"/>
        <w:left w:val="none" w:sz="0" w:space="0" w:color="auto"/>
        <w:bottom w:val="none" w:sz="0" w:space="0" w:color="auto"/>
        <w:right w:val="none" w:sz="0" w:space="0" w:color="auto"/>
      </w:divBdr>
    </w:div>
    <w:div w:id="865366357">
      <w:bodyDiv w:val="1"/>
      <w:marLeft w:val="0"/>
      <w:marRight w:val="0"/>
      <w:marTop w:val="0"/>
      <w:marBottom w:val="0"/>
      <w:divBdr>
        <w:top w:val="none" w:sz="0" w:space="0" w:color="auto"/>
        <w:left w:val="none" w:sz="0" w:space="0" w:color="auto"/>
        <w:bottom w:val="none" w:sz="0" w:space="0" w:color="auto"/>
        <w:right w:val="none" w:sz="0" w:space="0" w:color="auto"/>
      </w:divBdr>
    </w:div>
    <w:div w:id="865409455">
      <w:bodyDiv w:val="1"/>
      <w:marLeft w:val="0"/>
      <w:marRight w:val="0"/>
      <w:marTop w:val="0"/>
      <w:marBottom w:val="0"/>
      <w:divBdr>
        <w:top w:val="none" w:sz="0" w:space="0" w:color="auto"/>
        <w:left w:val="none" w:sz="0" w:space="0" w:color="auto"/>
        <w:bottom w:val="none" w:sz="0" w:space="0" w:color="auto"/>
        <w:right w:val="none" w:sz="0" w:space="0" w:color="auto"/>
      </w:divBdr>
    </w:div>
    <w:div w:id="865632193">
      <w:bodyDiv w:val="1"/>
      <w:marLeft w:val="0"/>
      <w:marRight w:val="0"/>
      <w:marTop w:val="0"/>
      <w:marBottom w:val="0"/>
      <w:divBdr>
        <w:top w:val="none" w:sz="0" w:space="0" w:color="auto"/>
        <w:left w:val="none" w:sz="0" w:space="0" w:color="auto"/>
        <w:bottom w:val="none" w:sz="0" w:space="0" w:color="auto"/>
        <w:right w:val="none" w:sz="0" w:space="0" w:color="auto"/>
      </w:divBdr>
    </w:div>
    <w:div w:id="865870481">
      <w:bodyDiv w:val="1"/>
      <w:marLeft w:val="0"/>
      <w:marRight w:val="0"/>
      <w:marTop w:val="0"/>
      <w:marBottom w:val="0"/>
      <w:divBdr>
        <w:top w:val="none" w:sz="0" w:space="0" w:color="auto"/>
        <w:left w:val="none" w:sz="0" w:space="0" w:color="auto"/>
        <w:bottom w:val="none" w:sz="0" w:space="0" w:color="auto"/>
        <w:right w:val="none" w:sz="0" w:space="0" w:color="auto"/>
      </w:divBdr>
    </w:div>
    <w:div w:id="865873453">
      <w:bodyDiv w:val="1"/>
      <w:marLeft w:val="0"/>
      <w:marRight w:val="0"/>
      <w:marTop w:val="0"/>
      <w:marBottom w:val="0"/>
      <w:divBdr>
        <w:top w:val="none" w:sz="0" w:space="0" w:color="auto"/>
        <w:left w:val="none" w:sz="0" w:space="0" w:color="auto"/>
        <w:bottom w:val="none" w:sz="0" w:space="0" w:color="auto"/>
        <w:right w:val="none" w:sz="0" w:space="0" w:color="auto"/>
      </w:divBdr>
    </w:div>
    <w:div w:id="866069131">
      <w:bodyDiv w:val="1"/>
      <w:marLeft w:val="0"/>
      <w:marRight w:val="0"/>
      <w:marTop w:val="0"/>
      <w:marBottom w:val="0"/>
      <w:divBdr>
        <w:top w:val="none" w:sz="0" w:space="0" w:color="auto"/>
        <w:left w:val="none" w:sz="0" w:space="0" w:color="auto"/>
        <w:bottom w:val="none" w:sz="0" w:space="0" w:color="auto"/>
        <w:right w:val="none" w:sz="0" w:space="0" w:color="auto"/>
      </w:divBdr>
    </w:div>
    <w:div w:id="866215920">
      <w:bodyDiv w:val="1"/>
      <w:marLeft w:val="0"/>
      <w:marRight w:val="0"/>
      <w:marTop w:val="0"/>
      <w:marBottom w:val="0"/>
      <w:divBdr>
        <w:top w:val="none" w:sz="0" w:space="0" w:color="auto"/>
        <w:left w:val="none" w:sz="0" w:space="0" w:color="auto"/>
        <w:bottom w:val="none" w:sz="0" w:space="0" w:color="auto"/>
        <w:right w:val="none" w:sz="0" w:space="0" w:color="auto"/>
      </w:divBdr>
    </w:div>
    <w:div w:id="866217071">
      <w:bodyDiv w:val="1"/>
      <w:marLeft w:val="0"/>
      <w:marRight w:val="0"/>
      <w:marTop w:val="0"/>
      <w:marBottom w:val="0"/>
      <w:divBdr>
        <w:top w:val="none" w:sz="0" w:space="0" w:color="auto"/>
        <w:left w:val="none" w:sz="0" w:space="0" w:color="auto"/>
        <w:bottom w:val="none" w:sz="0" w:space="0" w:color="auto"/>
        <w:right w:val="none" w:sz="0" w:space="0" w:color="auto"/>
      </w:divBdr>
    </w:div>
    <w:div w:id="866219625">
      <w:bodyDiv w:val="1"/>
      <w:marLeft w:val="0"/>
      <w:marRight w:val="0"/>
      <w:marTop w:val="0"/>
      <w:marBottom w:val="0"/>
      <w:divBdr>
        <w:top w:val="none" w:sz="0" w:space="0" w:color="auto"/>
        <w:left w:val="none" w:sz="0" w:space="0" w:color="auto"/>
        <w:bottom w:val="none" w:sz="0" w:space="0" w:color="auto"/>
        <w:right w:val="none" w:sz="0" w:space="0" w:color="auto"/>
      </w:divBdr>
    </w:div>
    <w:div w:id="866403646">
      <w:bodyDiv w:val="1"/>
      <w:marLeft w:val="0"/>
      <w:marRight w:val="0"/>
      <w:marTop w:val="0"/>
      <w:marBottom w:val="0"/>
      <w:divBdr>
        <w:top w:val="none" w:sz="0" w:space="0" w:color="auto"/>
        <w:left w:val="none" w:sz="0" w:space="0" w:color="auto"/>
        <w:bottom w:val="none" w:sz="0" w:space="0" w:color="auto"/>
        <w:right w:val="none" w:sz="0" w:space="0" w:color="auto"/>
      </w:divBdr>
    </w:div>
    <w:div w:id="866404869">
      <w:bodyDiv w:val="1"/>
      <w:marLeft w:val="0"/>
      <w:marRight w:val="0"/>
      <w:marTop w:val="0"/>
      <w:marBottom w:val="0"/>
      <w:divBdr>
        <w:top w:val="none" w:sz="0" w:space="0" w:color="auto"/>
        <w:left w:val="none" w:sz="0" w:space="0" w:color="auto"/>
        <w:bottom w:val="none" w:sz="0" w:space="0" w:color="auto"/>
        <w:right w:val="none" w:sz="0" w:space="0" w:color="auto"/>
      </w:divBdr>
    </w:div>
    <w:div w:id="866482265">
      <w:bodyDiv w:val="1"/>
      <w:marLeft w:val="0"/>
      <w:marRight w:val="0"/>
      <w:marTop w:val="0"/>
      <w:marBottom w:val="0"/>
      <w:divBdr>
        <w:top w:val="none" w:sz="0" w:space="0" w:color="auto"/>
        <w:left w:val="none" w:sz="0" w:space="0" w:color="auto"/>
        <w:bottom w:val="none" w:sz="0" w:space="0" w:color="auto"/>
        <w:right w:val="none" w:sz="0" w:space="0" w:color="auto"/>
      </w:divBdr>
    </w:div>
    <w:div w:id="866674325">
      <w:bodyDiv w:val="1"/>
      <w:marLeft w:val="0"/>
      <w:marRight w:val="0"/>
      <w:marTop w:val="0"/>
      <w:marBottom w:val="0"/>
      <w:divBdr>
        <w:top w:val="none" w:sz="0" w:space="0" w:color="auto"/>
        <w:left w:val="none" w:sz="0" w:space="0" w:color="auto"/>
        <w:bottom w:val="none" w:sz="0" w:space="0" w:color="auto"/>
        <w:right w:val="none" w:sz="0" w:space="0" w:color="auto"/>
      </w:divBdr>
    </w:div>
    <w:div w:id="866792142">
      <w:bodyDiv w:val="1"/>
      <w:marLeft w:val="0"/>
      <w:marRight w:val="0"/>
      <w:marTop w:val="0"/>
      <w:marBottom w:val="0"/>
      <w:divBdr>
        <w:top w:val="none" w:sz="0" w:space="0" w:color="auto"/>
        <w:left w:val="none" w:sz="0" w:space="0" w:color="auto"/>
        <w:bottom w:val="none" w:sz="0" w:space="0" w:color="auto"/>
        <w:right w:val="none" w:sz="0" w:space="0" w:color="auto"/>
      </w:divBdr>
    </w:div>
    <w:div w:id="866867630">
      <w:bodyDiv w:val="1"/>
      <w:marLeft w:val="0"/>
      <w:marRight w:val="0"/>
      <w:marTop w:val="0"/>
      <w:marBottom w:val="0"/>
      <w:divBdr>
        <w:top w:val="none" w:sz="0" w:space="0" w:color="auto"/>
        <w:left w:val="none" w:sz="0" w:space="0" w:color="auto"/>
        <w:bottom w:val="none" w:sz="0" w:space="0" w:color="auto"/>
        <w:right w:val="none" w:sz="0" w:space="0" w:color="auto"/>
      </w:divBdr>
    </w:div>
    <w:div w:id="866916549">
      <w:bodyDiv w:val="1"/>
      <w:marLeft w:val="0"/>
      <w:marRight w:val="0"/>
      <w:marTop w:val="0"/>
      <w:marBottom w:val="0"/>
      <w:divBdr>
        <w:top w:val="none" w:sz="0" w:space="0" w:color="auto"/>
        <w:left w:val="none" w:sz="0" w:space="0" w:color="auto"/>
        <w:bottom w:val="none" w:sz="0" w:space="0" w:color="auto"/>
        <w:right w:val="none" w:sz="0" w:space="0" w:color="auto"/>
      </w:divBdr>
    </w:div>
    <w:div w:id="867447137">
      <w:bodyDiv w:val="1"/>
      <w:marLeft w:val="0"/>
      <w:marRight w:val="0"/>
      <w:marTop w:val="0"/>
      <w:marBottom w:val="0"/>
      <w:divBdr>
        <w:top w:val="none" w:sz="0" w:space="0" w:color="auto"/>
        <w:left w:val="none" w:sz="0" w:space="0" w:color="auto"/>
        <w:bottom w:val="none" w:sz="0" w:space="0" w:color="auto"/>
        <w:right w:val="none" w:sz="0" w:space="0" w:color="auto"/>
      </w:divBdr>
    </w:div>
    <w:div w:id="867527128">
      <w:bodyDiv w:val="1"/>
      <w:marLeft w:val="0"/>
      <w:marRight w:val="0"/>
      <w:marTop w:val="0"/>
      <w:marBottom w:val="0"/>
      <w:divBdr>
        <w:top w:val="none" w:sz="0" w:space="0" w:color="auto"/>
        <w:left w:val="none" w:sz="0" w:space="0" w:color="auto"/>
        <w:bottom w:val="none" w:sz="0" w:space="0" w:color="auto"/>
        <w:right w:val="none" w:sz="0" w:space="0" w:color="auto"/>
      </w:divBdr>
    </w:div>
    <w:div w:id="868030693">
      <w:bodyDiv w:val="1"/>
      <w:marLeft w:val="0"/>
      <w:marRight w:val="0"/>
      <w:marTop w:val="0"/>
      <w:marBottom w:val="0"/>
      <w:divBdr>
        <w:top w:val="none" w:sz="0" w:space="0" w:color="auto"/>
        <w:left w:val="none" w:sz="0" w:space="0" w:color="auto"/>
        <w:bottom w:val="none" w:sz="0" w:space="0" w:color="auto"/>
        <w:right w:val="none" w:sz="0" w:space="0" w:color="auto"/>
      </w:divBdr>
    </w:div>
    <w:div w:id="868032298">
      <w:bodyDiv w:val="1"/>
      <w:marLeft w:val="0"/>
      <w:marRight w:val="0"/>
      <w:marTop w:val="0"/>
      <w:marBottom w:val="0"/>
      <w:divBdr>
        <w:top w:val="none" w:sz="0" w:space="0" w:color="auto"/>
        <w:left w:val="none" w:sz="0" w:space="0" w:color="auto"/>
        <w:bottom w:val="none" w:sz="0" w:space="0" w:color="auto"/>
        <w:right w:val="none" w:sz="0" w:space="0" w:color="auto"/>
      </w:divBdr>
    </w:div>
    <w:div w:id="868177357">
      <w:bodyDiv w:val="1"/>
      <w:marLeft w:val="0"/>
      <w:marRight w:val="0"/>
      <w:marTop w:val="0"/>
      <w:marBottom w:val="0"/>
      <w:divBdr>
        <w:top w:val="none" w:sz="0" w:space="0" w:color="auto"/>
        <w:left w:val="none" w:sz="0" w:space="0" w:color="auto"/>
        <w:bottom w:val="none" w:sz="0" w:space="0" w:color="auto"/>
        <w:right w:val="none" w:sz="0" w:space="0" w:color="auto"/>
      </w:divBdr>
    </w:div>
    <w:div w:id="868223329">
      <w:bodyDiv w:val="1"/>
      <w:marLeft w:val="0"/>
      <w:marRight w:val="0"/>
      <w:marTop w:val="0"/>
      <w:marBottom w:val="0"/>
      <w:divBdr>
        <w:top w:val="none" w:sz="0" w:space="0" w:color="auto"/>
        <w:left w:val="none" w:sz="0" w:space="0" w:color="auto"/>
        <w:bottom w:val="none" w:sz="0" w:space="0" w:color="auto"/>
        <w:right w:val="none" w:sz="0" w:space="0" w:color="auto"/>
      </w:divBdr>
    </w:div>
    <w:div w:id="868374809">
      <w:bodyDiv w:val="1"/>
      <w:marLeft w:val="0"/>
      <w:marRight w:val="0"/>
      <w:marTop w:val="0"/>
      <w:marBottom w:val="0"/>
      <w:divBdr>
        <w:top w:val="none" w:sz="0" w:space="0" w:color="auto"/>
        <w:left w:val="none" w:sz="0" w:space="0" w:color="auto"/>
        <w:bottom w:val="none" w:sz="0" w:space="0" w:color="auto"/>
        <w:right w:val="none" w:sz="0" w:space="0" w:color="auto"/>
      </w:divBdr>
    </w:div>
    <w:div w:id="868375161">
      <w:bodyDiv w:val="1"/>
      <w:marLeft w:val="0"/>
      <w:marRight w:val="0"/>
      <w:marTop w:val="0"/>
      <w:marBottom w:val="0"/>
      <w:divBdr>
        <w:top w:val="none" w:sz="0" w:space="0" w:color="auto"/>
        <w:left w:val="none" w:sz="0" w:space="0" w:color="auto"/>
        <w:bottom w:val="none" w:sz="0" w:space="0" w:color="auto"/>
        <w:right w:val="none" w:sz="0" w:space="0" w:color="auto"/>
      </w:divBdr>
    </w:div>
    <w:div w:id="868568050">
      <w:bodyDiv w:val="1"/>
      <w:marLeft w:val="0"/>
      <w:marRight w:val="0"/>
      <w:marTop w:val="0"/>
      <w:marBottom w:val="0"/>
      <w:divBdr>
        <w:top w:val="none" w:sz="0" w:space="0" w:color="auto"/>
        <w:left w:val="none" w:sz="0" w:space="0" w:color="auto"/>
        <w:bottom w:val="none" w:sz="0" w:space="0" w:color="auto"/>
        <w:right w:val="none" w:sz="0" w:space="0" w:color="auto"/>
      </w:divBdr>
    </w:div>
    <w:div w:id="868614475">
      <w:bodyDiv w:val="1"/>
      <w:marLeft w:val="0"/>
      <w:marRight w:val="0"/>
      <w:marTop w:val="0"/>
      <w:marBottom w:val="0"/>
      <w:divBdr>
        <w:top w:val="none" w:sz="0" w:space="0" w:color="auto"/>
        <w:left w:val="none" w:sz="0" w:space="0" w:color="auto"/>
        <w:bottom w:val="none" w:sz="0" w:space="0" w:color="auto"/>
        <w:right w:val="none" w:sz="0" w:space="0" w:color="auto"/>
      </w:divBdr>
    </w:div>
    <w:div w:id="868689550">
      <w:bodyDiv w:val="1"/>
      <w:marLeft w:val="0"/>
      <w:marRight w:val="0"/>
      <w:marTop w:val="0"/>
      <w:marBottom w:val="0"/>
      <w:divBdr>
        <w:top w:val="none" w:sz="0" w:space="0" w:color="auto"/>
        <w:left w:val="none" w:sz="0" w:space="0" w:color="auto"/>
        <w:bottom w:val="none" w:sz="0" w:space="0" w:color="auto"/>
        <w:right w:val="none" w:sz="0" w:space="0" w:color="auto"/>
      </w:divBdr>
    </w:div>
    <w:div w:id="868877166">
      <w:bodyDiv w:val="1"/>
      <w:marLeft w:val="0"/>
      <w:marRight w:val="0"/>
      <w:marTop w:val="0"/>
      <w:marBottom w:val="0"/>
      <w:divBdr>
        <w:top w:val="none" w:sz="0" w:space="0" w:color="auto"/>
        <w:left w:val="none" w:sz="0" w:space="0" w:color="auto"/>
        <w:bottom w:val="none" w:sz="0" w:space="0" w:color="auto"/>
        <w:right w:val="none" w:sz="0" w:space="0" w:color="auto"/>
      </w:divBdr>
    </w:div>
    <w:div w:id="868951229">
      <w:bodyDiv w:val="1"/>
      <w:marLeft w:val="0"/>
      <w:marRight w:val="0"/>
      <w:marTop w:val="0"/>
      <w:marBottom w:val="0"/>
      <w:divBdr>
        <w:top w:val="none" w:sz="0" w:space="0" w:color="auto"/>
        <w:left w:val="none" w:sz="0" w:space="0" w:color="auto"/>
        <w:bottom w:val="none" w:sz="0" w:space="0" w:color="auto"/>
        <w:right w:val="none" w:sz="0" w:space="0" w:color="auto"/>
      </w:divBdr>
    </w:div>
    <w:div w:id="869029275">
      <w:bodyDiv w:val="1"/>
      <w:marLeft w:val="0"/>
      <w:marRight w:val="0"/>
      <w:marTop w:val="0"/>
      <w:marBottom w:val="0"/>
      <w:divBdr>
        <w:top w:val="none" w:sz="0" w:space="0" w:color="auto"/>
        <w:left w:val="none" w:sz="0" w:space="0" w:color="auto"/>
        <w:bottom w:val="none" w:sz="0" w:space="0" w:color="auto"/>
        <w:right w:val="none" w:sz="0" w:space="0" w:color="auto"/>
      </w:divBdr>
    </w:div>
    <w:div w:id="869489881">
      <w:bodyDiv w:val="1"/>
      <w:marLeft w:val="0"/>
      <w:marRight w:val="0"/>
      <w:marTop w:val="0"/>
      <w:marBottom w:val="0"/>
      <w:divBdr>
        <w:top w:val="none" w:sz="0" w:space="0" w:color="auto"/>
        <w:left w:val="none" w:sz="0" w:space="0" w:color="auto"/>
        <w:bottom w:val="none" w:sz="0" w:space="0" w:color="auto"/>
        <w:right w:val="none" w:sz="0" w:space="0" w:color="auto"/>
      </w:divBdr>
    </w:div>
    <w:div w:id="869680072">
      <w:bodyDiv w:val="1"/>
      <w:marLeft w:val="0"/>
      <w:marRight w:val="0"/>
      <w:marTop w:val="0"/>
      <w:marBottom w:val="0"/>
      <w:divBdr>
        <w:top w:val="none" w:sz="0" w:space="0" w:color="auto"/>
        <w:left w:val="none" w:sz="0" w:space="0" w:color="auto"/>
        <w:bottom w:val="none" w:sz="0" w:space="0" w:color="auto"/>
        <w:right w:val="none" w:sz="0" w:space="0" w:color="auto"/>
      </w:divBdr>
    </w:div>
    <w:div w:id="869876359">
      <w:bodyDiv w:val="1"/>
      <w:marLeft w:val="0"/>
      <w:marRight w:val="0"/>
      <w:marTop w:val="0"/>
      <w:marBottom w:val="0"/>
      <w:divBdr>
        <w:top w:val="none" w:sz="0" w:space="0" w:color="auto"/>
        <w:left w:val="none" w:sz="0" w:space="0" w:color="auto"/>
        <w:bottom w:val="none" w:sz="0" w:space="0" w:color="auto"/>
        <w:right w:val="none" w:sz="0" w:space="0" w:color="auto"/>
      </w:divBdr>
    </w:div>
    <w:div w:id="869879213">
      <w:bodyDiv w:val="1"/>
      <w:marLeft w:val="0"/>
      <w:marRight w:val="0"/>
      <w:marTop w:val="0"/>
      <w:marBottom w:val="0"/>
      <w:divBdr>
        <w:top w:val="none" w:sz="0" w:space="0" w:color="auto"/>
        <w:left w:val="none" w:sz="0" w:space="0" w:color="auto"/>
        <w:bottom w:val="none" w:sz="0" w:space="0" w:color="auto"/>
        <w:right w:val="none" w:sz="0" w:space="0" w:color="auto"/>
      </w:divBdr>
    </w:div>
    <w:div w:id="869949651">
      <w:bodyDiv w:val="1"/>
      <w:marLeft w:val="0"/>
      <w:marRight w:val="0"/>
      <w:marTop w:val="0"/>
      <w:marBottom w:val="0"/>
      <w:divBdr>
        <w:top w:val="none" w:sz="0" w:space="0" w:color="auto"/>
        <w:left w:val="none" w:sz="0" w:space="0" w:color="auto"/>
        <w:bottom w:val="none" w:sz="0" w:space="0" w:color="auto"/>
        <w:right w:val="none" w:sz="0" w:space="0" w:color="auto"/>
      </w:divBdr>
    </w:div>
    <w:div w:id="870067985">
      <w:bodyDiv w:val="1"/>
      <w:marLeft w:val="0"/>
      <w:marRight w:val="0"/>
      <w:marTop w:val="0"/>
      <w:marBottom w:val="0"/>
      <w:divBdr>
        <w:top w:val="none" w:sz="0" w:space="0" w:color="auto"/>
        <w:left w:val="none" w:sz="0" w:space="0" w:color="auto"/>
        <w:bottom w:val="none" w:sz="0" w:space="0" w:color="auto"/>
        <w:right w:val="none" w:sz="0" w:space="0" w:color="auto"/>
      </w:divBdr>
    </w:div>
    <w:div w:id="870336732">
      <w:bodyDiv w:val="1"/>
      <w:marLeft w:val="0"/>
      <w:marRight w:val="0"/>
      <w:marTop w:val="0"/>
      <w:marBottom w:val="0"/>
      <w:divBdr>
        <w:top w:val="none" w:sz="0" w:space="0" w:color="auto"/>
        <w:left w:val="none" w:sz="0" w:space="0" w:color="auto"/>
        <w:bottom w:val="none" w:sz="0" w:space="0" w:color="auto"/>
        <w:right w:val="none" w:sz="0" w:space="0" w:color="auto"/>
      </w:divBdr>
    </w:div>
    <w:div w:id="870455365">
      <w:bodyDiv w:val="1"/>
      <w:marLeft w:val="0"/>
      <w:marRight w:val="0"/>
      <w:marTop w:val="0"/>
      <w:marBottom w:val="0"/>
      <w:divBdr>
        <w:top w:val="none" w:sz="0" w:space="0" w:color="auto"/>
        <w:left w:val="none" w:sz="0" w:space="0" w:color="auto"/>
        <w:bottom w:val="none" w:sz="0" w:space="0" w:color="auto"/>
        <w:right w:val="none" w:sz="0" w:space="0" w:color="auto"/>
      </w:divBdr>
    </w:div>
    <w:div w:id="871385189">
      <w:bodyDiv w:val="1"/>
      <w:marLeft w:val="0"/>
      <w:marRight w:val="0"/>
      <w:marTop w:val="0"/>
      <w:marBottom w:val="0"/>
      <w:divBdr>
        <w:top w:val="none" w:sz="0" w:space="0" w:color="auto"/>
        <w:left w:val="none" w:sz="0" w:space="0" w:color="auto"/>
        <w:bottom w:val="none" w:sz="0" w:space="0" w:color="auto"/>
        <w:right w:val="none" w:sz="0" w:space="0" w:color="auto"/>
      </w:divBdr>
    </w:div>
    <w:div w:id="871764152">
      <w:bodyDiv w:val="1"/>
      <w:marLeft w:val="0"/>
      <w:marRight w:val="0"/>
      <w:marTop w:val="0"/>
      <w:marBottom w:val="0"/>
      <w:divBdr>
        <w:top w:val="none" w:sz="0" w:space="0" w:color="auto"/>
        <w:left w:val="none" w:sz="0" w:space="0" w:color="auto"/>
        <w:bottom w:val="none" w:sz="0" w:space="0" w:color="auto"/>
        <w:right w:val="none" w:sz="0" w:space="0" w:color="auto"/>
      </w:divBdr>
    </w:div>
    <w:div w:id="872033190">
      <w:bodyDiv w:val="1"/>
      <w:marLeft w:val="0"/>
      <w:marRight w:val="0"/>
      <w:marTop w:val="0"/>
      <w:marBottom w:val="0"/>
      <w:divBdr>
        <w:top w:val="none" w:sz="0" w:space="0" w:color="auto"/>
        <w:left w:val="none" w:sz="0" w:space="0" w:color="auto"/>
        <w:bottom w:val="none" w:sz="0" w:space="0" w:color="auto"/>
        <w:right w:val="none" w:sz="0" w:space="0" w:color="auto"/>
      </w:divBdr>
    </w:div>
    <w:div w:id="872577566">
      <w:bodyDiv w:val="1"/>
      <w:marLeft w:val="0"/>
      <w:marRight w:val="0"/>
      <w:marTop w:val="0"/>
      <w:marBottom w:val="0"/>
      <w:divBdr>
        <w:top w:val="none" w:sz="0" w:space="0" w:color="auto"/>
        <w:left w:val="none" w:sz="0" w:space="0" w:color="auto"/>
        <w:bottom w:val="none" w:sz="0" w:space="0" w:color="auto"/>
        <w:right w:val="none" w:sz="0" w:space="0" w:color="auto"/>
      </w:divBdr>
    </w:div>
    <w:div w:id="872619307">
      <w:bodyDiv w:val="1"/>
      <w:marLeft w:val="0"/>
      <w:marRight w:val="0"/>
      <w:marTop w:val="0"/>
      <w:marBottom w:val="0"/>
      <w:divBdr>
        <w:top w:val="none" w:sz="0" w:space="0" w:color="auto"/>
        <w:left w:val="none" w:sz="0" w:space="0" w:color="auto"/>
        <w:bottom w:val="none" w:sz="0" w:space="0" w:color="auto"/>
        <w:right w:val="none" w:sz="0" w:space="0" w:color="auto"/>
      </w:divBdr>
    </w:div>
    <w:div w:id="872621667">
      <w:bodyDiv w:val="1"/>
      <w:marLeft w:val="0"/>
      <w:marRight w:val="0"/>
      <w:marTop w:val="0"/>
      <w:marBottom w:val="0"/>
      <w:divBdr>
        <w:top w:val="none" w:sz="0" w:space="0" w:color="auto"/>
        <w:left w:val="none" w:sz="0" w:space="0" w:color="auto"/>
        <w:bottom w:val="none" w:sz="0" w:space="0" w:color="auto"/>
        <w:right w:val="none" w:sz="0" w:space="0" w:color="auto"/>
      </w:divBdr>
    </w:div>
    <w:div w:id="872768941">
      <w:bodyDiv w:val="1"/>
      <w:marLeft w:val="0"/>
      <w:marRight w:val="0"/>
      <w:marTop w:val="0"/>
      <w:marBottom w:val="0"/>
      <w:divBdr>
        <w:top w:val="none" w:sz="0" w:space="0" w:color="auto"/>
        <w:left w:val="none" w:sz="0" w:space="0" w:color="auto"/>
        <w:bottom w:val="none" w:sz="0" w:space="0" w:color="auto"/>
        <w:right w:val="none" w:sz="0" w:space="0" w:color="auto"/>
      </w:divBdr>
    </w:div>
    <w:div w:id="872888599">
      <w:bodyDiv w:val="1"/>
      <w:marLeft w:val="0"/>
      <w:marRight w:val="0"/>
      <w:marTop w:val="0"/>
      <w:marBottom w:val="0"/>
      <w:divBdr>
        <w:top w:val="none" w:sz="0" w:space="0" w:color="auto"/>
        <w:left w:val="none" w:sz="0" w:space="0" w:color="auto"/>
        <w:bottom w:val="none" w:sz="0" w:space="0" w:color="auto"/>
        <w:right w:val="none" w:sz="0" w:space="0" w:color="auto"/>
      </w:divBdr>
    </w:div>
    <w:div w:id="872958193">
      <w:bodyDiv w:val="1"/>
      <w:marLeft w:val="0"/>
      <w:marRight w:val="0"/>
      <w:marTop w:val="0"/>
      <w:marBottom w:val="0"/>
      <w:divBdr>
        <w:top w:val="none" w:sz="0" w:space="0" w:color="auto"/>
        <w:left w:val="none" w:sz="0" w:space="0" w:color="auto"/>
        <w:bottom w:val="none" w:sz="0" w:space="0" w:color="auto"/>
        <w:right w:val="none" w:sz="0" w:space="0" w:color="auto"/>
      </w:divBdr>
    </w:div>
    <w:div w:id="873155730">
      <w:bodyDiv w:val="1"/>
      <w:marLeft w:val="0"/>
      <w:marRight w:val="0"/>
      <w:marTop w:val="0"/>
      <w:marBottom w:val="0"/>
      <w:divBdr>
        <w:top w:val="none" w:sz="0" w:space="0" w:color="auto"/>
        <w:left w:val="none" w:sz="0" w:space="0" w:color="auto"/>
        <w:bottom w:val="none" w:sz="0" w:space="0" w:color="auto"/>
        <w:right w:val="none" w:sz="0" w:space="0" w:color="auto"/>
      </w:divBdr>
    </w:div>
    <w:div w:id="873269724">
      <w:bodyDiv w:val="1"/>
      <w:marLeft w:val="0"/>
      <w:marRight w:val="0"/>
      <w:marTop w:val="0"/>
      <w:marBottom w:val="0"/>
      <w:divBdr>
        <w:top w:val="none" w:sz="0" w:space="0" w:color="auto"/>
        <w:left w:val="none" w:sz="0" w:space="0" w:color="auto"/>
        <w:bottom w:val="none" w:sz="0" w:space="0" w:color="auto"/>
        <w:right w:val="none" w:sz="0" w:space="0" w:color="auto"/>
      </w:divBdr>
    </w:div>
    <w:div w:id="873470130">
      <w:bodyDiv w:val="1"/>
      <w:marLeft w:val="0"/>
      <w:marRight w:val="0"/>
      <w:marTop w:val="0"/>
      <w:marBottom w:val="0"/>
      <w:divBdr>
        <w:top w:val="none" w:sz="0" w:space="0" w:color="auto"/>
        <w:left w:val="none" w:sz="0" w:space="0" w:color="auto"/>
        <w:bottom w:val="none" w:sz="0" w:space="0" w:color="auto"/>
        <w:right w:val="none" w:sz="0" w:space="0" w:color="auto"/>
      </w:divBdr>
    </w:div>
    <w:div w:id="873539701">
      <w:bodyDiv w:val="1"/>
      <w:marLeft w:val="0"/>
      <w:marRight w:val="0"/>
      <w:marTop w:val="0"/>
      <w:marBottom w:val="0"/>
      <w:divBdr>
        <w:top w:val="none" w:sz="0" w:space="0" w:color="auto"/>
        <w:left w:val="none" w:sz="0" w:space="0" w:color="auto"/>
        <w:bottom w:val="none" w:sz="0" w:space="0" w:color="auto"/>
        <w:right w:val="none" w:sz="0" w:space="0" w:color="auto"/>
      </w:divBdr>
    </w:div>
    <w:div w:id="873541528">
      <w:bodyDiv w:val="1"/>
      <w:marLeft w:val="0"/>
      <w:marRight w:val="0"/>
      <w:marTop w:val="0"/>
      <w:marBottom w:val="0"/>
      <w:divBdr>
        <w:top w:val="none" w:sz="0" w:space="0" w:color="auto"/>
        <w:left w:val="none" w:sz="0" w:space="0" w:color="auto"/>
        <w:bottom w:val="none" w:sz="0" w:space="0" w:color="auto"/>
        <w:right w:val="none" w:sz="0" w:space="0" w:color="auto"/>
      </w:divBdr>
    </w:div>
    <w:div w:id="873545813">
      <w:bodyDiv w:val="1"/>
      <w:marLeft w:val="0"/>
      <w:marRight w:val="0"/>
      <w:marTop w:val="0"/>
      <w:marBottom w:val="0"/>
      <w:divBdr>
        <w:top w:val="none" w:sz="0" w:space="0" w:color="auto"/>
        <w:left w:val="none" w:sz="0" w:space="0" w:color="auto"/>
        <w:bottom w:val="none" w:sz="0" w:space="0" w:color="auto"/>
        <w:right w:val="none" w:sz="0" w:space="0" w:color="auto"/>
      </w:divBdr>
    </w:div>
    <w:div w:id="873618067">
      <w:bodyDiv w:val="1"/>
      <w:marLeft w:val="0"/>
      <w:marRight w:val="0"/>
      <w:marTop w:val="0"/>
      <w:marBottom w:val="0"/>
      <w:divBdr>
        <w:top w:val="none" w:sz="0" w:space="0" w:color="auto"/>
        <w:left w:val="none" w:sz="0" w:space="0" w:color="auto"/>
        <w:bottom w:val="none" w:sz="0" w:space="0" w:color="auto"/>
        <w:right w:val="none" w:sz="0" w:space="0" w:color="auto"/>
      </w:divBdr>
    </w:div>
    <w:div w:id="873809951">
      <w:bodyDiv w:val="1"/>
      <w:marLeft w:val="0"/>
      <w:marRight w:val="0"/>
      <w:marTop w:val="0"/>
      <w:marBottom w:val="0"/>
      <w:divBdr>
        <w:top w:val="none" w:sz="0" w:space="0" w:color="auto"/>
        <w:left w:val="none" w:sz="0" w:space="0" w:color="auto"/>
        <w:bottom w:val="none" w:sz="0" w:space="0" w:color="auto"/>
        <w:right w:val="none" w:sz="0" w:space="0" w:color="auto"/>
      </w:divBdr>
    </w:div>
    <w:div w:id="873932118">
      <w:bodyDiv w:val="1"/>
      <w:marLeft w:val="0"/>
      <w:marRight w:val="0"/>
      <w:marTop w:val="0"/>
      <w:marBottom w:val="0"/>
      <w:divBdr>
        <w:top w:val="none" w:sz="0" w:space="0" w:color="auto"/>
        <w:left w:val="none" w:sz="0" w:space="0" w:color="auto"/>
        <w:bottom w:val="none" w:sz="0" w:space="0" w:color="auto"/>
        <w:right w:val="none" w:sz="0" w:space="0" w:color="auto"/>
      </w:divBdr>
    </w:div>
    <w:div w:id="874149106">
      <w:bodyDiv w:val="1"/>
      <w:marLeft w:val="0"/>
      <w:marRight w:val="0"/>
      <w:marTop w:val="0"/>
      <w:marBottom w:val="0"/>
      <w:divBdr>
        <w:top w:val="none" w:sz="0" w:space="0" w:color="auto"/>
        <w:left w:val="none" w:sz="0" w:space="0" w:color="auto"/>
        <w:bottom w:val="none" w:sz="0" w:space="0" w:color="auto"/>
        <w:right w:val="none" w:sz="0" w:space="0" w:color="auto"/>
      </w:divBdr>
    </w:div>
    <w:div w:id="874270362">
      <w:bodyDiv w:val="1"/>
      <w:marLeft w:val="0"/>
      <w:marRight w:val="0"/>
      <w:marTop w:val="0"/>
      <w:marBottom w:val="0"/>
      <w:divBdr>
        <w:top w:val="none" w:sz="0" w:space="0" w:color="auto"/>
        <w:left w:val="none" w:sz="0" w:space="0" w:color="auto"/>
        <w:bottom w:val="none" w:sz="0" w:space="0" w:color="auto"/>
        <w:right w:val="none" w:sz="0" w:space="0" w:color="auto"/>
      </w:divBdr>
    </w:div>
    <w:div w:id="874540416">
      <w:bodyDiv w:val="1"/>
      <w:marLeft w:val="0"/>
      <w:marRight w:val="0"/>
      <w:marTop w:val="0"/>
      <w:marBottom w:val="0"/>
      <w:divBdr>
        <w:top w:val="none" w:sz="0" w:space="0" w:color="auto"/>
        <w:left w:val="none" w:sz="0" w:space="0" w:color="auto"/>
        <w:bottom w:val="none" w:sz="0" w:space="0" w:color="auto"/>
        <w:right w:val="none" w:sz="0" w:space="0" w:color="auto"/>
      </w:divBdr>
    </w:div>
    <w:div w:id="874805694">
      <w:bodyDiv w:val="1"/>
      <w:marLeft w:val="0"/>
      <w:marRight w:val="0"/>
      <w:marTop w:val="0"/>
      <w:marBottom w:val="0"/>
      <w:divBdr>
        <w:top w:val="none" w:sz="0" w:space="0" w:color="auto"/>
        <w:left w:val="none" w:sz="0" w:space="0" w:color="auto"/>
        <w:bottom w:val="none" w:sz="0" w:space="0" w:color="auto"/>
        <w:right w:val="none" w:sz="0" w:space="0" w:color="auto"/>
      </w:divBdr>
    </w:div>
    <w:div w:id="874922887">
      <w:bodyDiv w:val="1"/>
      <w:marLeft w:val="0"/>
      <w:marRight w:val="0"/>
      <w:marTop w:val="0"/>
      <w:marBottom w:val="0"/>
      <w:divBdr>
        <w:top w:val="none" w:sz="0" w:space="0" w:color="auto"/>
        <w:left w:val="none" w:sz="0" w:space="0" w:color="auto"/>
        <w:bottom w:val="none" w:sz="0" w:space="0" w:color="auto"/>
        <w:right w:val="none" w:sz="0" w:space="0" w:color="auto"/>
      </w:divBdr>
    </w:div>
    <w:div w:id="875191147">
      <w:bodyDiv w:val="1"/>
      <w:marLeft w:val="0"/>
      <w:marRight w:val="0"/>
      <w:marTop w:val="0"/>
      <w:marBottom w:val="0"/>
      <w:divBdr>
        <w:top w:val="none" w:sz="0" w:space="0" w:color="auto"/>
        <w:left w:val="none" w:sz="0" w:space="0" w:color="auto"/>
        <w:bottom w:val="none" w:sz="0" w:space="0" w:color="auto"/>
        <w:right w:val="none" w:sz="0" w:space="0" w:color="auto"/>
      </w:divBdr>
    </w:div>
    <w:div w:id="875198975">
      <w:bodyDiv w:val="1"/>
      <w:marLeft w:val="0"/>
      <w:marRight w:val="0"/>
      <w:marTop w:val="0"/>
      <w:marBottom w:val="0"/>
      <w:divBdr>
        <w:top w:val="none" w:sz="0" w:space="0" w:color="auto"/>
        <w:left w:val="none" w:sz="0" w:space="0" w:color="auto"/>
        <w:bottom w:val="none" w:sz="0" w:space="0" w:color="auto"/>
        <w:right w:val="none" w:sz="0" w:space="0" w:color="auto"/>
      </w:divBdr>
    </w:div>
    <w:div w:id="875309729">
      <w:bodyDiv w:val="1"/>
      <w:marLeft w:val="0"/>
      <w:marRight w:val="0"/>
      <w:marTop w:val="0"/>
      <w:marBottom w:val="0"/>
      <w:divBdr>
        <w:top w:val="none" w:sz="0" w:space="0" w:color="auto"/>
        <w:left w:val="none" w:sz="0" w:space="0" w:color="auto"/>
        <w:bottom w:val="none" w:sz="0" w:space="0" w:color="auto"/>
        <w:right w:val="none" w:sz="0" w:space="0" w:color="auto"/>
      </w:divBdr>
    </w:div>
    <w:div w:id="875436245">
      <w:bodyDiv w:val="1"/>
      <w:marLeft w:val="0"/>
      <w:marRight w:val="0"/>
      <w:marTop w:val="0"/>
      <w:marBottom w:val="0"/>
      <w:divBdr>
        <w:top w:val="none" w:sz="0" w:space="0" w:color="auto"/>
        <w:left w:val="none" w:sz="0" w:space="0" w:color="auto"/>
        <w:bottom w:val="none" w:sz="0" w:space="0" w:color="auto"/>
        <w:right w:val="none" w:sz="0" w:space="0" w:color="auto"/>
      </w:divBdr>
    </w:div>
    <w:div w:id="875577988">
      <w:bodyDiv w:val="1"/>
      <w:marLeft w:val="0"/>
      <w:marRight w:val="0"/>
      <w:marTop w:val="0"/>
      <w:marBottom w:val="0"/>
      <w:divBdr>
        <w:top w:val="none" w:sz="0" w:space="0" w:color="auto"/>
        <w:left w:val="none" w:sz="0" w:space="0" w:color="auto"/>
        <w:bottom w:val="none" w:sz="0" w:space="0" w:color="auto"/>
        <w:right w:val="none" w:sz="0" w:space="0" w:color="auto"/>
      </w:divBdr>
    </w:div>
    <w:div w:id="875658796">
      <w:bodyDiv w:val="1"/>
      <w:marLeft w:val="0"/>
      <w:marRight w:val="0"/>
      <w:marTop w:val="0"/>
      <w:marBottom w:val="0"/>
      <w:divBdr>
        <w:top w:val="none" w:sz="0" w:space="0" w:color="auto"/>
        <w:left w:val="none" w:sz="0" w:space="0" w:color="auto"/>
        <w:bottom w:val="none" w:sz="0" w:space="0" w:color="auto"/>
        <w:right w:val="none" w:sz="0" w:space="0" w:color="auto"/>
      </w:divBdr>
    </w:div>
    <w:div w:id="875972941">
      <w:bodyDiv w:val="1"/>
      <w:marLeft w:val="0"/>
      <w:marRight w:val="0"/>
      <w:marTop w:val="0"/>
      <w:marBottom w:val="0"/>
      <w:divBdr>
        <w:top w:val="none" w:sz="0" w:space="0" w:color="auto"/>
        <w:left w:val="none" w:sz="0" w:space="0" w:color="auto"/>
        <w:bottom w:val="none" w:sz="0" w:space="0" w:color="auto"/>
        <w:right w:val="none" w:sz="0" w:space="0" w:color="auto"/>
      </w:divBdr>
    </w:div>
    <w:div w:id="876234207">
      <w:bodyDiv w:val="1"/>
      <w:marLeft w:val="0"/>
      <w:marRight w:val="0"/>
      <w:marTop w:val="0"/>
      <w:marBottom w:val="0"/>
      <w:divBdr>
        <w:top w:val="none" w:sz="0" w:space="0" w:color="auto"/>
        <w:left w:val="none" w:sz="0" w:space="0" w:color="auto"/>
        <w:bottom w:val="none" w:sz="0" w:space="0" w:color="auto"/>
        <w:right w:val="none" w:sz="0" w:space="0" w:color="auto"/>
      </w:divBdr>
    </w:div>
    <w:div w:id="876353433">
      <w:bodyDiv w:val="1"/>
      <w:marLeft w:val="0"/>
      <w:marRight w:val="0"/>
      <w:marTop w:val="0"/>
      <w:marBottom w:val="0"/>
      <w:divBdr>
        <w:top w:val="none" w:sz="0" w:space="0" w:color="auto"/>
        <w:left w:val="none" w:sz="0" w:space="0" w:color="auto"/>
        <w:bottom w:val="none" w:sz="0" w:space="0" w:color="auto"/>
        <w:right w:val="none" w:sz="0" w:space="0" w:color="auto"/>
      </w:divBdr>
    </w:div>
    <w:div w:id="876744471">
      <w:bodyDiv w:val="1"/>
      <w:marLeft w:val="0"/>
      <w:marRight w:val="0"/>
      <w:marTop w:val="0"/>
      <w:marBottom w:val="0"/>
      <w:divBdr>
        <w:top w:val="none" w:sz="0" w:space="0" w:color="auto"/>
        <w:left w:val="none" w:sz="0" w:space="0" w:color="auto"/>
        <w:bottom w:val="none" w:sz="0" w:space="0" w:color="auto"/>
        <w:right w:val="none" w:sz="0" w:space="0" w:color="auto"/>
      </w:divBdr>
    </w:div>
    <w:div w:id="876744557">
      <w:bodyDiv w:val="1"/>
      <w:marLeft w:val="0"/>
      <w:marRight w:val="0"/>
      <w:marTop w:val="0"/>
      <w:marBottom w:val="0"/>
      <w:divBdr>
        <w:top w:val="none" w:sz="0" w:space="0" w:color="auto"/>
        <w:left w:val="none" w:sz="0" w:space="0" w:color="auto"/>
        <w:bottom w:val="none" w:sz="0" w:space="0" w:color="auto"/>
        <w:right w:val="none" w:sz="0" w:space="0" w:color="auto"/>
      </w:divBdr>
    </w:div>
    <w:div w:id="876816428">
      <w:bodyDiv w:val="1"/>
      <w:marLeft w:val="0"/>
      <w:marRight w:val="0"/>
      <w:marTop w:val="0"/>
      <w:marBottom w:val="0"/>
      <w:divBdr>
        <w:top w:val="none" w:sz="0" w:space="0" w:color="auto"/>
        <w:left w:val="none" w:sz="0" w:space="0" w:color="auto"/>
        <w:bottom w:val="none" w:sz="0" w:space="0" w:color="auto"/>
        <w:right w:val="none" w:sz="0" w:space="0" w:color="auto"/>
      </w:divBdr>
    </w:div>
    <w:div w:id="876895453">
      <w:bodyDiv w:val="1"/>
      <w:marLeft w:val="0"/>
      <w:marRight w:val="0"/>
      <w:marTop w:val="0"/>
      <w:marBottom w:val="0"/>
      <w:divBdr>
        <w:top w:val="none" w:sz="0" w:space="0" w:color="auto"/>
        <w:left w:val="none" w:sz="0" w:space="0" w:color="auto"/>
        <w:bottom w:val="none" w:sz="0" w:space="0" w:color="auto"/>
        <w:right w:val="none" w:sz="0" w:space="0" w:color="auto"/>
      </w:divBdr>
    </w:div>
    <w:div w:id="876965554">
      <w:bodyDiv w:val="1"/>
      <w:marLeft w:val="0"/>
      <w:marRight w:val="0"/>
      <w:marTop w:val="0"/>
      <w:marBottom w:val="0"/>
      <w:divBdr>
        <w:top w:val="none" w:sz="0" w:space="0" w:color="auto"/>
        <w:left w:val="none" w:sz="0" w:space="0" w:color="auto"/>
        <w:bottom w:val="none" w:sz="0" w:space="0" w:color="auto"/>
        <w:right w:val="none" w:sz="0" w:space="0" w:color="auto"/>
      </w:divBdr>
    </w:div>
    <w:div w:id="877160935">
      <w:bodyDiv w:val="1"/>
      <w:marLeft w:val="0"/>
      <w:marRight w:val="0"/>
      <w:marTop w:val="0"/>
      <w:marBottom w:val="0"/>
      <w:divBdr>
        <w:top w:val="none" w:sz="0" w:space="0" w:color="auto"/>
        <w:left w:val="none" w:sz="0" w:space="0" w:color="auto"/>
        <w:bottom w:val="none" w:sz="0" w:space="0" w:color="auto"/>
        <w:right w:val="none" w:sz="0" w:space="0" w:color="auto"/>
      </w:divBdr>
    </w:div>
    <w:div w:id="877207738">
      <w:bodyDiv w:val="1"/>
      <w:marLeft w:val="0"/>
      <w:marRight w:val="0"/>
      <w:marTop w:val="0"/>
      <w:marBottom w:val="0"/>
      <w:divBdr>
        <w:top w:val="none" w:sz="0" w:space="0" w:color="auto"/>
        <w:left w:val="none" w:sz="0" w:space="0" w:color="auto"/>
        <w:bottom w:val="none" w:sz="0" w:space="0" w:color="auto"/>
        <w:right w:val="none" w:sz="0" w:space="0" w:color="auto"/>
      </w:divBdr>
    </w:div>
    <w:div w:id="877474233">
      <w:bodyDiv w:val="1"/>
      <w:marLeft w:val="0"/>
      <w:marRight w:val="0"/>
      <w:marTop w:val="0"/>
      <w:marBottom w:val="0"/>
      <w:divBdr>
        <w:top w:val="none" w:sz="0" w:space="0" w:color="auto"/>
        <w:left w:val="none" w:sz="0" w:space="0" w:color="auto"/>
        <w:bottom w:val="none" w:sz="0" w:space="0" w:color="auto"/>
        <w:right w:val="none" w:sz="0" w:space="0" w:color="auto"/>
      </w:divBdr>
    </w:div>
    <w:div w:id="877621731">
      <w:bodyDiv w:val="1"/>
      <w:marLeft w:val="0"/>
      <w:marRight w:val="0"/>
      <w:marTop w:val="0"/>
      <w:marBottom w:val="0"/>
      <w:divBdr>
        <w:top w:val="none" w:sz="0" w:space="0" w:color="auto"/>
        <w:left w:val="none" w:sz="0" w:space="0" w:color="auto"/>
        <w:bottom w:val="none" w:sz="0" w:space="0" w:color="auto"/>
        <w:right w:val="none" w:sz="0" w:space="0" w:color="auto"/>
      </w:divBdr>
    </w:div>
    <w:div w:id="877669255">
      <w:bodyDiv w:val="1"/>
      <w:marLeft w:val="0"/>
      <w:marRight w:val="0"/>
      <w:marTop w:val="0"/>
      <w:marBottom w:val="0"/>
      <w:divBdr>
        <w:top w:val="none" w:sz="0" w:space="0" w:color="auto"/>
        <w:left w:val="none" w:sz="0" w:space="0" w:color="auto"/>
        <w:bottom w:val="none" w:sz="0" w:space="0" w:color="auto"/>
        <w:right w:val="none" w:sz="0" w:space="0" w:color="auto"/>
      </w:divBdr>
    </w:div>
    <w:div w:id="877854844">
      <w:bodyDiv w:val="1"/>
      <w:marLeft w:val="0"/>
      <w:marRight w:val="0"/>
      <w:marTop w:val="0"/>
      <w:marBottom w:val="0"/>
      <w:divBdr>
        <w:top w:val="none" w:sz="0" w:space="0" w:color="auto"/>
        <w:left w:val="none" w:sz="0" w:space="0" w:color="auto"/>
        <w:bottom w:val="none" w:sz="0" w:space="0" w:color="auto"/>
        <w:right w:val="none" w:sz="0" w:space="0" w:color="auto"/>
      </w:divBdr>
    </w:div>
    <w:div w:id="878013403">
      <w:bodyDiv w:val="1"/>
      <w:marLeft w:val="0"/>
      <w:marRight w:val="0"/>
      <w:marTop w:val="0"/>
      <w:marBottom w:val="0"/>
      <w:divBdr>
        <w:top w:val="none" w:sz="0" w:space="0" w:color="auto"/>
        <w:left w:val="none" w:sz="0" w:space="0" w:color="auto"/>
        <w:bottom w:val="none" w:sz="0" w:space="0" w:color="auto"/>
        <w:right w:val="none" w:sz="0" w:space="0" w:color="auto"/>
      </w:divBdr>
    </w:div>
    <w:div w:id="878125187">
      <w:bodyDiv w:val="1"/>
      <w:marLeft w:val="0"/>
      <w:marRight w:val="0"/>
      <w:marTop w:val="0"/>
      <w:marBottom w:val="0"/>
      <w:divBdr>
        <w:top w:val="none" w:sz="0" w:space="0" w:color="auto"/>
        <w:left w:val="none" w:sz="0" w:space="0" w:color="auto"/>
        <w:bottom w:val="none" w:sz="0" w:space="0" w:color="auto"/>
        <w:right w:val="none" w:sz="0" w:space="0" w:color="auto"/>
      </w:divBdr>
    </w:div>
    <w:div w:id="878473356">
      <w:bodyDiv w:val="1"/>
      <w:marLeft w:val="0"/>
      <w:marRight w:val="0"/>
      <w:marTop w:val="0"/>
      <w:marBottom w:val="0"/>
      <w:divBdr>
        <w:top w:val="none" w:sz="0" w:space="0" w:color="auto"/>
        <w:left w:val="none" w:sz="0" w:space="0" w:color="auto"/>
        <w:bottom w:val="none" w:sz="0" w:space="0" w:color="auto"/>
        <w:right w:val="none" w:sz="0" w:space="0" w:color="auto"/>
      </w:divBdr>
    </w:div>
    <w:div w:id="878510804">
      <w:bodyDiv w:val="1"/>
      <w:marLeft w:val="0"/>
      <w:marRight w:val="0"/>
      <w:marTop w:val="0"/>
      <w:marBottom w:val="0"/>
      <w:divBdr>
        <w:top w:val="none" w:sz="0" w:space="0" w:color="auto"/>
        <w:left w:val="none" w:sz="0" w:space="0" w:color="auto"/>
        <w:bottom w:val="none" w:sz="0" w:space="0" w:color="auto"/>
        <w:right w:val="none" w:sz="0" w:space="0" w:color="auto"/>
      </w:divBdr>
    </w:div>
    <w:div w:id="878512827">
      <w:bodyDiv w:val="1"/>
      <w:marLeft w:val="0"/>
      <w:marRight w:val="0"/>
      <w:marTop w:val="0"/>
      <w:marBottom w:val="0"/>
      <w:divBdr>
        <w:top w:val="none" w:sz="0" w:space="0" w:color="auto"/>
        <w:left w:val="none" w:sz="0" w:space="0" w:color="auto"/>
        <w:bottom w:val="none" w:sz="0" w:space="0" w:color="auto"/>
        <w:right w:val="none" w:sz="0" w:space="0" w:color="auto"/>
      </w:divBdr>
    </w:div>
    <w:div w:id="878591240">
      <w:bodyDiv w:val="1"/>
      <w:marLeft w:val="0"/>
      <w:marRight w:val="0"/>
      <w:marTop w:val="0"/>
      <w:marBottom w:val="0"/>
      <w:divBdr>
        <w:top w:val="none" w:sz="0" w:space="0" w:color="auto"/>
        <w:left w:val="none" w:sz="0" w:space="0" w:color="auto"/>
        <w:bottom w:val="none" w:sz="0" w:space="0" w:color="auto"/>
        <w:right w:val="none" w:sz="0" w:space="0" w:color="auto"/>
      </w:divBdr>
    </w:div>
    <w:div w:id="878593623">
      <w:bodyDiv w:val="1"/>
      <w:marLeft w:val="0"/>
      <w:marRight w:val="0"/>
      <w:marTop w:val="0"/>
      <w:marBottom w:val="0"/>
      <w:divBdr>
        <w:top w:val="none" w:sz="0" w:space="0" w:color="auto"/>
        <w:left w:val="none" w:sz="0" w:space="0" w:color="auto"/>
        <w:bottom w:val="none" w:sz="0" w:space="0" w:color="auto"/>
        <w:right w:val="none" w:sz="0" w:space="0" w:color="auto"/>
      </w:divBdr>
    </w:div>
    <w:div w:id="878737802">
      <w:bodyDiv w:val="1"/>
      <w:marLeft w:val="0"/>
      <w:marRight w:val="0"/>
      <w:marTop w:val="0"/>
      <w:marBottom w:val="0"/>
      <w:divBdr>
        <w:top w:val="none" w:sz="0" w:space="0" w:color="auto"/>
        <w:left w:val="none" w:sz="0" w:space="0" w:color="auto"/>
        <w:bottom w:val="none" w:sz="0" w:space="0" w:color="auto"/>
        <w:right w:val="none" w:sz="0" w:space="0" w:color="auto"/>
      </w:divBdr>
    </w:div>
    <w:div w:id="878783243">
      <w:bodyDiv w:val="1"/>
      <w:marLeft w:val="0"/>
      <w:marRight w:val="0"/>
      <w:marTop w:val="0"/>
      <w:marBottom w:val="0"/>
      <w:divBdr>
        <w:top w:val="none" w:sz="0" w:space="0" w:color="auto"/>
        <w:left w:val="none" w:sz="0" w:space="0" w:color="auto"/>
        <w:bottom w:val="none" w:sz="0" w:space="0" w:color="auto"/>
        <w:right w:val="none" w:sz="0" w:space="0" w:color="auto"/>
      </w:divBdr>
    </w:div>
    <w:div w:id="878861254">
      <w:bodyDiv w:val="1"/>
      <w:marLeft w:val="0"/>
      <w:marRight w:val="0"/>
      <w:marTop w:val="0"/>
      <w:marBottom w:val="0"/>
      <w:divBdr>
        <w:top w:val="none" w:sz="0" w:space="0" w:color="auto"/>
        <w:left w:val="none" w:sz="0" w:space="0" w:color="auto"/>
        <w:bottom w:val="none" w:sz="0" w:space="0" w:color="auto"/>
        <w:right w:val="none" w:sz="0" w:space="0" w:color="auto"/>
      </w:divBdr>
    </w:div>
    <w:div w:id="878935091">
      <w:bodyDiv w:val="1"/>
      <w:marLeft w:val="0"/>
      <w:marRight w:val="0"/>
      <w:marTop w:val="0"/>
      <w:marBottom w:val="0"/>
      <w:divBdr>
        <w:top w:val="none" w:sz="0" w:space="0" w:color="auto"/>
        <w:left w:val="none" w:sz="0" w:space="0" w:color="auto"/>
        <w:bottom w:val="none" w:sz="0" w:space="0" w:color="auto"/>
        <w:right w:val="none" w:sz="0" w:space="0" w:color="auto"/>
      </w:divBdr>
    </w:div>
    <w:div w:id="878977830">
      <w:bodyDiv w:val="1"/>
      <w:marLeft w:val="0"/>
      <w:marRight w:val="0"/>
      <w:marTop w:val="0"/>
      <w:marBottom w:val="0"/>
      <w:divBdr>
        <w:top w:val="none" w:sz="0" w:space="0" w:color="auto"/>
        <w:left w:val="none" w:sz="0" w:space="0" w:color="auto"/>
        <w:bottom w:val="none" w:sz="0" w:space="0" w:color="auto"/>
        <w:right w:val="none" w:sz="0" w:space="0" w:color="auto"/>
      </w:divBdr>
    </w:div>
    <w:div w:id="879124855">
      <w:bodyDiv w:val="1"/>
      <w:marLeft w:val="0"/>
      <w:marRight w:val="0"/>
      <w:marTop w:val="0"/>
      <w:marBottom w:val="0"/>
      <w:divBdr>
        <w:top w:val="none" w:sz="0" w:space="0" w:color="auto"/>
        <w:left w:val="none" w:sz="0" w:space="0" w:color="auto"/>
        <w:bottom w:val="none" w:sz="0" w:space="0" w:color="auto"/>
        <w:right w:val="none" w:sz="0" w:space="0" w:color="auto"/>
      </w:divBdr>
    </w:div>
    <w:div w:id="879131931">
      <w:bodyDiv w:val="1"/>
      <w:marLeft w:val="0"/>
      <w:marRight w:val="0"/>
      <w:marTop w:val="0"/>
      <w:marBottom w:val="0"/>
      <w:divBdr>
        <w:top w:val="none" w:sz="0" w:space="0" w:color="auto"/>
        <w:left w:val="none" w:sz="0" w:space="0" w:color="auto"/>
        <w:bottom w:val="none" w:sz="0" w:space="0" w:color="auto"/>
        <w:right w:val="none" w:sz="0" w:space="0" w:color="auto"/>
      </w:divBdr>
    </w:div>
    <w:div w:id="879393065">
      <w:bodyDiv w:val="1"/>
      <w:marLeft w:val="0"/>
      <w:marRight w:val="0"/>
      <w:marTop w:val="0"/>
      <w:marBottom w:val="0"/>
      <w:divBdr>
        <w:top w:val="none" w:sz="0" w:space="0" w:color="auto"/>
        <w:left w:val="none" w:sz="0" w:space="0" w:color="auto"/>
        <w:bottom w:val="none" w:sz="0" w:space="0" w:color="auto"/>
        <w:right w:val="none" w:sz="0" w:space="0" w:color="auto"/>
      </w:divBdr>
    </w:div>
    <w:div w:id="879586378">
      <w:bodyDiv w:val="1"/>
      <w:marLeft w:val="0"/>
      <w:marRight w:val="0"/>
      <w:marTop w:val="0"/>
      <w:marBottom w:val="0"/>
      <w:divBdr>
        <w:top w:val="none" w:sz="0" w:space="0" w:color="auto"/>
        <w:left w:val="none" w:sz="0" w:space="0" w:color="auto"/>
        <w:bottom w:val="none" w:sz="0" w:space="0" w:color="auto"/>
        <w:right w:val="none" w:sz="0" w:space="0" w:color="auto"/>
      </w:divBdr>
    </w:div>
    <w:div w:id="879630651">
      <w:bodyDiv w:val="1"/>
      <w:marLeft w:val="0"/>
      <w:marRight w:val="0"/>
      <w:marTop w:val="0"/>
      <w:marBottom w:val="0"/>
      <w:divBdr>
        <w:top w:val="none" w:sz="0" w:space="0" w:color="auto"/>
        <w:left w:val="none" w:sz="0" w:space="0" w:color="auto"/>
        <w:bottom w:val="none" w:sz="0" w:space="0" w:color="auto"/>
        <w:right w:val="none" w:sz="0" w:space="0" w:color="auto"/>
      </w:divBdr>
    </w:div>
    <w:div w:id="879777653">
      <w:bodyDiv w:val="1"/>
      <w:marLeft w:val="0"/>
      <w:marRight w:val="0"/>
      <w:marTop w:val="0"/>
      <w:marBottom w:val="0"/>
      <w:divBdr>
        <w:top w:val="none" w:sz="0" w:space="0" w:color="auto"/>
        <w:left w:val="none" w:sz="0" w:space="0" w:color="auto"/>
        <w:bottom w:val="none" w:sz="0" w:space="0" w:color="auto"/>
        <w:right w:val="none" w:sz="0" w:space="0" w:color="auto"/>
      </w:divBdr>
    </w:div>
    <w:div w:id="879782748">
      <w:bodyDiv w:val="1"/>
      <w:marLeft w:val="0"/>
      <w:marRight w:val="0"/>
      <w:marTop w:val="0"/>
      <w:marBottom w:val="0"/>
      <w:divBdr>
        <w:top w:val="none" w:sz="0" w:space="0" w:color="auto"/>
        <w:left w:val="none" w:sz="0" w:space="0" w:color="auto"/>
        <w:bottom w:val="none" w:sz="0" w:space="0" w:color="auto"/>
        <w:right w:val="none" w:sz="0" w:space="0" w:color="auto"/>
      </w:divBdr>
    </w:div>
    <w:div w:id="879786713">
      <w:bodyDiv w:val="1"/>
      <w:marLeft w:val="0"/>
      <w:marRight w:val="0"/>
      <w:marTop w:val="0"/>
      <w:marBottom w:val="0"/>
      <w:divBdr>
        <w:top w:val="none" w:sz="0" w:space="0" w:color="auto"/>
        <w:left w:val="none" w:sz="0" w:space="0" w:color="auto"/>
        <w:bottom w:val="none" w:sz="0" w:space="0" w:color="auto"/>
        <w:right w:val="none" w:sz="0" w:space="0" w:color="auto"/>
      </w:divBdr>
    </w:div>
    <w:div w:id="880091249">
      <w:bodyDiv w:val="1"/>
      <w:marLeft w:val="0"/>
      <w:marRight w:val="0"/>
      <w:marTop w:val="0"/>
      <w:marBottom w:val="0"/>
      <w:divBdr>
        <w:top w:val="none" w:sz="0" w:space="0" w:color="auto"/>
        <w:left w:val="none" w:sz="0" w:space="0" w:color="auto"/>
        <w:bottom w:val="none" w:sz="0" w:space="0" w:color="auto"/>
        <w:right w:val="none" w:sz="0" w:space="0" w:color="auto"/>
      </w:divBdr>
    </w:div>
    <w:div w:id="880749897">
      <w:bodyDiv w:val="1"/>
      <w:marLeft w:val="0"/>
      <w:marRight w:val="0"/>
      <w:marTop w:val="0"/>
      <w:marBottom w:val="0"/>
      <w:divBdr>
        <w:top w:val="none" w:sz="0" w:space="0" w:color="auto"/>
        <w:left w:val="none" w:sz="0" w:space="0" w:color="auto"/>
        <w:bottom w:val="none" w:sz="0" w:space="0" w:color="auto"/>
        <w:right w:val="none" w:sz="0" w:space="0" w:color="auto"/>
      </w:divBdr>
    </w:div>
    <w:div w:id="880826317">
      <w:bodyDiv w:val="1"/>
      <w:marLeft w:val="0"/>
      <w:marRight w:val="0"/>
      <w:marTop w:val="0"/>
      <w:marBottom w:val="0"/>
      <w:divBdr>
        <w:top w:val="none" w:sz="0" w:space="0" w:color="auto"/>
        <w:left w:val="none" w:sz="0" w:space="0" w:color="auto"/>
        <w:bottom w:val="none" w:sz="0" w:space="0" w:color="auto"/>
        <w:right w:val="none" w:sz="0" w:space="0" w:color="auto"/>
      </w:divBdr>
    </w:div>
    <w:div w:id="880938432">
      <w:bodyDiv w:val="1"/>
      <w:marLeft w:val="0"/>
      <w:marRight w:val="0"/>
      <w:marTop w:val="0"/>
      <w:marBottom w:val="0"/>
      <w:divBdr>
        <w:top w:val="none" w:sz="0" w:space="0" w:color="auto"/>
        <w:left w:val="none" w:sz="0" w:space="0" w:color="auto"/>
        <w:bottom w:val="none" w:sz="0" w:space="0" w:color="auto"/>
        <w:right w:val="none" w:sz="0" w:space="0" w:color="auto"/>
      </w:divBdr>
    </w:div>
    <w:div w:id="880945511">
      <w:bodyDiv w:val="1"/>
      <w:marLeft w:val="0"/>
      <w:marRight w:val="0"/>
      <w:marTop w:val="0"/>
      <w:marBottom w:val="0"/>
      <w:divBdr>
        <w:top w:val="none" w:sz="0" w:space="0" w:color="auto"/>
        <w:left w:val="none" w:sz="0" w:space="0" w:color="auto"/>
        <w:bottom w:val="none" w:sz="0" w:space="0" w:color="auto"/>
        <w:right w:val="none" w:sz="0" w:space="0" w:color="auto"/>
      </w:divBdr>
    </w:div>
    <w:div w:id="881020217">
      <w:bodyDiv w:val="1"/>
      <w:marLeft w:val="0"/>
      <w:marRight w:val="0"/>
      <w:marTop w:val="0"/>
      <w:marBottom w:val="0"/>
      <w:divBdr>
        <w:top w:val="none" w:sz="0" w:space="0" w:color="auto"/>
        <w:left w:val="none" w:sz="0" w:space="0" w:color="auto"/>
        <w:bottom w:val="none" w:sz="0" w:space="0" w:color="auto"/>
        <w:right w:val="none" w:sz="0" w:space="0" w:color="auto"/>
      </w:divBdr>
    </w:div>
    <w:div w:id="881021344">
      <w:bodyDiv w:val="1"/>
      <w:marLeft w:val="0"/>
      <w:marRight w:val="0"/>
      <w:marTop w:val="0"/>
      <w:marBottom w:val="0"/>
      <w:divBdr>
        <w:top w:val="none" w:sz="0" w:space="0" w:color="auto"/>
        <w:left w:val="none" w:sz="0" w:space="0" w:color="auto"/>
        <w:bottom w:val="none" w:sz="0" w:space="0" w:color="auto"/>
        <w:right w:val="none" w:sz="0" w:space="0" w:color="auto"/>
      </w:divBdr>
    </w:div>
    <w:div w:id="881206887">
      <w:bodyDiv w:val="1"/>
      <w:marLeft w:val="0"/>
      <w:marRight w:val="0"/>
      <w:marTop w:val="0"/>
      <w:marBottom w:val="0"/>
      <w:divBdr>
        <w:top w:val="none" w:sz="0" w:space="0" w:color="auto"/>
        <w:left w:val="none" w:sz="0" w:space="0" w:color="auto"/>
        <w:bottom w:val="none" w:sz="0" w:space="0" w:color="auto"/>
        <w:right w:val="none" w:sz="0" w:space="0" w:color="auto"/>
      </w:divBdr>
    </w:div>
    <w:div w:id="881476274">
      <w:bodyDiv w:val="1"/>
      <w:marLeft w:val="0"/>
      <w:marRight w:val="0"/>
      <w:marTop w:val="0"/>
      <w:marBottom w:val="0"/>
      <w:divBdr>
        <w:top w:val="none" w:sz="0" w:space="0" w:color="auto"/>
        <w:left w:val="none" w:sz="0" w:space="0" w:color="auto"/>
        <w:bottom w:val="none" w:sz="0" w:space="0" w:color="auto"/>
        <w:right w:val="none" w:sz="0" w:space="0" w:color="auto"/>
      </w:divBdr>
    </w:div>
    <w:div w:id="881484034">
      <w:bodyDiv w:val="1"/>
      <w:marLeft w:val="0"/>
      <w:marRight w:val="0"/>
      <w:marTop w:val="0"/>
      <w:marBottom w:val="0"/>
      <w:divBdr>
        <w:top w:val="none" w:sz="0" w:space="0" w:color="auto"/>
        <w:left w:val="none" w:sz="0" w:space="0" w:color="auto"/>
        <w:bottom w:val="none" w:sz="0" w:space="0" w:color="auto"/>
        <w:right w:val="none" w:sz="0" w:space="0" w:color="auto"/>
      </w:divBdr>
    </w:div>
    <w:div w:id="881556043">
      <w:bodyDiv w:val="1"/>
      <w:marLeft w:val="0"/>
      <w:marRight w:val="0"/>
      <w:marTop w:val="0"/>
      <w:marBottom w:val="0"/>
      <w:divBdr>
        <w:top w:val="none" w:sz="0" w:space="0" w:color="auto"/>
        <w:left w:val="none" w:sz="0" w:space="0" w:color="auto"/>
        <w:bottom w:val="none" w:sz="0" w:space="0" w:color="auto"/>
        <w:right w:val="none" w:sz="0" w:space="0" w:color="auto"/>
      </w:divBdr>
    </w:div>
    <w:div w:id="881671528">
      <w:bodyDiv w:val="1"/>
      <w:marLeft w:val="0"/>
      <w:marRight w:val="0"/>
      <w:marTop w:val="0"/>
      <w:marBottom w:val="0"/>
      <w:divBdr>
        <w:top w:val="none" w:sz="0" w:space="0" w:color="auto"/>
        <w:left w:val="none" w:sz="0" w:space="0" w:color="auto"/>
        <w:bottom w:val="none" w:sz="0" w:space="0" w:color="auto"/>
        <w:right w:val="none" w:sz="0" w:space="0" w:color="auto"/>
      </w:divBdr>
    </w:div>
    <w:div w:id="881862281">
      <w:bodyDiv w:val="1"/>
      <w:marLeft w:val="0"/>
      <w:marRight w:val="0"/>
      <w:marTop w:val="0"/>
      <w:marBottom w:val="0"/>
      <w:divBdr>
        <w:top w:val="none" w:sz="0" w:space="0" w:color="auto"/>
        <w:left w:val="none" w:sz="0" w:space="0" w:color="auto"/>
        <w:bottom w:val="none" w:sz="0" w:space="0" w:color="auto"/>
        <w:right w:val="none" w:sz="0" w:space="0" w:color="auto"/>
      </w:divBdr>
    </w:div>
    <w:div w:id="882059457">
      <w:bodyDiv w:val="1"/>
      <w:marLeft w:val="0"/>
      <w:marRight w:val="0"/>
      <w:marTop w:val="0"/>
      <w:marBottom w:val="0"/>
      <w:divBdr>
        <w:top w:val="none" w:sz="0" w:space="0" w:color="auto"/>
        <w:left w:val="none" w:sz="0" w:space="0" w:color="auto"/>
        <w:bottom w:val="none" w:sz="0" w:space="0" w:color="auto"/>
        <w:right w:val="none" w:sz="0" w:space="0" w:color="auto"/>
      </w:divBdr>
    </w:div>
    <w:div w:id="882209913">
      <w:bodyDiv w:val="1"/>
      <w:marLeft w:val="0"/>
      <w:marRight w:val="0"/>
      <w:marTop w:val="0"/>
      <w:marBottom w:val="0"/>
      <w:divBdr>
        <w:top w:val="none" w:sz="0" w:space="0" w:color="auto"/>
        <w:left w:val="none" w:sz="0" w:space="0" w:color="auto"/>
        <w:bottom w:val="none" w:sz="0" w:space="0" w:color="auto"/>
        <w:right w:val="none" w:sz="0" w:space="0" w:color="auto"/>
      </w:divBdr>
    </w:div>
    <w:div w:id="882256894">
      <w:bodyDiv w:val="1"/>
      <w:marLeft w:val="0"/>
      <w:marRight w:val="0"/>
      <w:marTop w:val="0"/>
      <w:marBottom w:val="0"/>
      <w:divBdr>
        <w:top w:val="none" w:sz="0" w:space="0" w:color="auto"/>
        <w:left w:val="none" w:sz="0" w:space="0" w:color="auto"/>
        <w:bottom w:val="none" w:sz="0" w:space="0" w:color="auto"/>
        <w:right w:val="none" w:sz="0" w:space="0" w:color="auto"/>
      </w:divBdr>
    </w:div>
    <w:div w:id="882332212">
      <w:bodyDiv w:val="1"/>
      <w:marLeft w:val="0"/>
      <w:marRight w:val="0"/>
      <w:marTop w:val="0"/>
      <w:marBottom w:val="0"/>
      <w:divBdr>
        <w:top w:val="none" w:sz="0" w:space="0" w:color="auto"/>
        <w:left w:val="none" w:sz="0" w:space="0" w:color="auto"/>
        <w:bottom w:val="none" w:sz="0" w:space="0" w:color="auto"/>
        <w:right w:val="none" w:sz="0" w:space="0" w:color="auto"/>
      </w:divBdr>
    </w:div>
    <w:div w:id="882444480">
      <w:bodyDiv w:val="1"/>
      <w:marLeft w:val="0"/>
      <w:marRight w:val="0"/>
      <w:marTop w:val="0"/>
      <w:marBottom w:val="0"/>
      <w:divBdr>
        <w:top w:val="none" w:sz="0" w:space="0" w:color="auto"/>
        <w:left w:val="none" w:sz="0" w:space="0" w:color="auto"/>
        <w:bottom w:val="none" w:sz="0" w:space="0" w:color="auto"/>
        <w:right w:val="none" w:sz="0" w:space="0" w:color="auto"/>
      </w:divBdr>
    </w:div>
    <w:div w:id="882593742">
      <w:bodyDiv w:val="1"/>
      <w:marLeft w:val="0"/>
      <w:marRight w:val="0"/>
      <w:marTop w:val="0"/>
      <w:marBottom w:val="0"/>
      <w:divBdr>
        <w:top w:val="none" w:sz="0" w:space="0" w:color="auto"/>
        <w:left w:val="none" w:sz="0" w:space="0" w:color="auto"/>
        <w:bottom w:val="none" w:sz="0" w:space="0" w:color="auto"/>
        <w:right w:val="none" w:sz="0" w:space="0" w:color="auto"/>
      </w:divBdr>
    </w:div>
    <w:div w:id="882710844">
      <w:bodyDiv w:val="1"/>
      <w:marLeft w:val="0"/>
      <w:marRight w:val="0"/>
      <w:marTop w:val="0"/>
      <w:marBottom w:val="0"/>
      <w:divBdr>
        <w:top w:val="none" w:sz="0" w:space="0" w:color="auto"/>
        <w:left w:val="none" w:sz="0" w:space="0" w:color="auto"/>
        <w:bottom w:val="none" w:sz="0" w:space="0" w:color="auto"/>
        <w:right w:val="none" w:sz="0" w:space="0" w:color="auto"/>
      </w:divBdr>
    </w:div>
    <w:div w:id="882907449">
      <w:bodyDiv w:val="1"/>
      <w:marLeft w:val="0"/>
      <w:marRight w:val="0"/>
      <w:marTop w:val="0"/>
      <w:marBottom w:val="0"/>
      <w:divBdr>
        <w:top w:val="none" w:sz="0" w:space="0" w:color="auto"/>
        <w:left w:val="none" w:sz="0" w:space="0" w:color="auto"/>
        <w:bottom w:val="none" w:sz="0" w:space="0" w:color="auto"/>
        <w:right w:val="none" w:sz="0" w:space="0" w:color="auto"/>
      </w:divBdr>
    </w:div>
    <w:div w:id="883247980">
      <w:bodyDiv w:val="1"/>
      <w:marLeft w:val="0"/>
      <w:marRight w:val="0"/>
      <w:marTop w:val="0"/>
      <w:marBottom w:val="0"/>
      <w:divBdr>
        <w:top w:val="none" w:sz="0" w:space="0" w:color="auto"/>
        <w:left w:val="none" w:sz="0" w:space="0" w:color="auto"/>
        <w:bottom w:val="none" w:sz="0" w:space="0" w:color="auto"/>
        <w:right w:val="none" w:sz="0" w:space="0" w:color="auto"/>
      </w:divBdr>
    </w:div>
    <w:div w:id="883324591">
      <w:bodyDiv w:val="1"/>
      <w:marLeft w:val="0"/>
      <w:marRight w:val="0"/>
      <w:marTop w:val="0"/>
      <w:marBottom w:val="0"/>
      <w:divBdr>
        <w:top w:val="none" w:sz="0" w:space="0" w:color="auto"/>
        <w:left w:val="none" w:sz="0" w:space="0" w:color="auto"/>
        <w:bottom w:val="none" w:sz="0" w:space="0" w:color="auto"/>
        <w:right w:val="none" w:sz="0" w:space="0" w:color="auto"/>
      </w:divBdr>
    </w:div>
    <w:div w:id="883365678">
      <w:bodyDiv w:val="1"/>
      <w:marLeft w:val="0"/>
      <w:marRight w:val="0"/>
      <w:marTop w:val="0"/>
      <w:marBottom w:val="0"/>
      <w:divBdr>
        <w:top w:val="none" w:sz="0" w:space="0" w:color="auto"/>
        <w:left w:val="none" w:sz="0" w:space="0" w:color="auto"/>
        <w:bottom w:val="none" w:sz="0" w:space="0" w:color="auto"/>
        <w:right w:val="none" w:sz="0" w:space="0" w:color="auto"/>
      </w:divBdr>
    </w:div>
    <w:div w:id="883635584">
      <w:bodyDiv w:val="1"/>
      <w:marLeft w:val="0"/>
      <w:marRight w:val="0"/>
      <w:marTop w:val="0"/>
      <w:marBottom w:val="0"/>
      <w:divBdr>
        <w:top w:val="none" w:sz="0" w:space="0" w:color="auto"/>
        <w:left w:val="none" w:sz="0" w:space="0" w:color="auto"/>
        <w:bottom w:val="none" w:sz="0" w:space="0" w:color="auto"/>
        <w:right w:val="none" w:sz="0" w:space="0" w:color="auto"/>
      </w:divBdr>
    </w:div>
    <w:div w:id="883637569">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883712497">
      <w:bodyDiv w:val="1"/>
      <w:marLeft w:val="0"/>
      <w:marRight w:val="0"/>
      <w:marTop w:val="0"/>
      <w:marBottom w:val="0"/>
      <w:divBdr>
        <w:top w:val="none" w:sz="0" w:space="0" w:color="auto"/>
        <w:left w:val="none" w:sz="0" w:space="0" w:color="auto"/>
        <w:bottom w:val="none" w:sz="0" w:space="0" w:color="auto"/>
        <w:right w:val="none" w:sz="0" w:space="0" w:color="auto"/>
      </w:divBdr>
    </w:div>
    <w:div w:id="883756522">
      <w:bodyDiv w:val="1"/>
      <w:marLeft w:val="0"/>
      <w:marRight w:val="0"/>
      <w:marTop w:val="0"/>
      <w:marBottom w:val="0"/>
      <w:divBdr>
        <w:top w:val="none" w:sz="0" w:space="0" w:color="auto"/>
        <w:left w:val="none" w:sz="0" w:space="0" w:color="auto"/>
        <w:bottom w:val="none" w:sz="0" w:space="0" w:color="auto"/>
        <w:right w:val="none" w:sz="0" w:space="0" w:color="auto"/>
      </w:divBdr>
    </w:div>
    <w:div w:id="883785426">
      <w:bodyDiv w:val="1"/>
      <w:marLeft w:val="0"/>
      <w:marRight w:val="0"/>
      <w:marTop w:val="0"/>
      <w:marBottom w:val="0"/>
      <w:divBdr>
        <w:top w:val="none" w:sz="0" w:space="0" w:color="auto"/>
        <w:left w:val="none" w:sz="0" w:space="0" w:color="auto"/>
        <w:bottom w:val="none" w:sz="0" w:space="0" w:color="auto"/>
        <w:right w:val="none" w:sz="0" w:space="0" w:color="auto"/>
      </w:divBdr>
    </w:div>
    <w:div w:id="883832708">
      <w:bodyDiv w:val="1"/>
      <w:marLeft w:val="0"/>
      <w:marRight w:val="0"/>
      <w:marTop w:val="0"/>
      <w:marBottom w:val="0"/>
      <w:divBdr>
        <w:top w:val="none" w:sz="0" w:space="0" w:color="auto"/>
        <w:left w:val="none" w:sz="0" w:space="0" w:color="auto"/>
        <w:bottom w:val="none" w:sz="0" w:space="0" w:color="auto"/>
        <w:right w:val="none" w:sz="0" w:space="0" w:color="auto"/>
      </w:divBdr>
    </w:div>
    <w:div w:id="883979099">
      <w:bodyDiv w:val="1"/>
      <w:marLeft w:val="0"/>
      <w:marRight w:val="0"/>
      <w:marTop w:val="0"/>
      <w:marBottom w:val="0"/>
      <w:divBdr>
        <w:top w:val="none" w:sz="0" w:space="0" w:color="auto"/>
        <w:left w:val="none" w:sz="0" w:space="0" w:color="auto"/>
        <w:bottom w:val="none" w:sz="0" w:space="0" w:color="auto"/>
        <w:right w:val="none" w:sz="0" w:space="0" w:color="auto"/>
      </w:divBdr>
    </w:div>
    <w:div w:id="884097922">
      <w:bodyDiv w:val="1"/>
      <w:marLeft w:val="0"/>
      <w:marRight w:val="0"/>
      <w:marTop w:val="0"/>
      <w:marBottom w:val="0"/>
      <w:divBdr>
        <w:top w:val="none" w:sz="0" w:space="0" w:color="auto"/>
        <w:left w:val="none" w:sz="0" w:space="0" w:color="auto"/>
        <w:bottom w:val="none" w:sz="0" w:space="0" w:color="auto"/>
        <w:right w:val="none" w:sz="0" w:space="0" w:color="auto"/>
      </w:divBdr>
    </w:div>
    <w:div w:id="884173506">
      <w:bodyDiv w:val="1"/>
      <w:marLeft w:val="0"/>
      <w:marRight w:val="0"/>
      <w:marTop w:val="0"/>
      <w:marBottom w:val="0"/>
      <w:divBdr>
        <w:top w:val="none" w:sz="0" w:space="0" w:color="auto"/>
        <w:left w:val="none" w:sz="0" w:space="0" w:color="auto"/>
        <w:bottom w:val="none" w:sz="0" w:space="0" w:color="auto"/>
        <w:right w:val="none" w:sz="0" w:space="0" w:color="auto"/>
      </w:divBdr>
    </w:div>
    <w:div w:id="884294967">
      <w:bodyDiv w:val="1"/>
      <w:marLeft w:val="0"/>
      <w:marRight w:val="0"/>
      <w:marTop w:val="0"/>
      <w:marBottom w:val="0"/>
      <w:divBdr>
        <w:top w:val="none" w:sz="0" w:space="0" w:color="auto"/>
        <w:left w:val="none" w:sz="0" w:space="0" w:color="auto"/>
        <w:bottom w:val="none" w:sz="0" w:space="0" w:color="auto"/>
        <w:right w:val="none" w:sz="0" w:space="0" w:color="auto"/>
      </w:divBdr>
    </w:div>
    <w:div w:id="884410948">
      <w:bodyDiv w:val="1"/>
      <w:marLeft w:val="0"/>
      <w:marRight w:val="0"/>
      <w:marTop w:val="0"/>
      <w:marBottom w:val="0"/>
      <w:divBdr>
        <w:top w:val="none" w:sz="0" w:space="0" w:color="auto"/>
        <w:left w:val="none" w:sz="0" w:space="0" w:color="auto"/>
        <w:bottom w:val="none" w:sz="0" w:space="0" w:color="auto"/>
        <w:right w:val="none" w:sz="0" w:space="0" w:color="auto"/>
      </w:divBdr>
    </w:div>
    <w:div w:id="884483544">
      <w:bodyDiv w:val="1"/>
      <w:marLeft w:val="0"/>
      <w:marRight w:val="0"/>
      <w:marTop w:val="0"/>
      <w:marBottom w:val="0"/>
      <w:divBdr>
        <w:top w:val="none" w:sz="0" w:space="0" w:color="auto"/>
        <w:left w:val="none" w:sz="0" w:space="0" w:color="auto"/>
        <w:bottom w:val="none" w:sz="0" w:space="0" w:color="auto"/>
        <w:right w:val="none" w:sz="0" w:space="0" w:color="auto"/>
      </w:divBdr>
    </w:div>
    <w:div w:id="884607913">
      <w:bodyDiv w:val="1"/>
      <w:marLeft w:val="0"/>
      <w:marRight w:val="0"/>
      <w:marTop w:val="0"/>
      <w:marBottom w:val="0"/>
      <w:divBdr>
        <w:top w:val="none" w:sz="0" w:space="0" w:color="auto"/>
        <w:left w:val="none" w:sz="0" w:space="0" w:color="auto"/>
        <w:bottom w:val="none" w:sz="0" w:space="0" w:color="auto"/>
        <w:right w:val="none" w:sz="0" w:space="0" w:color="auto"/>
      </w:divBdr>
    </w:div>
    <w:div w:id="884676971">
      <w:bodyDiv w:val="1"/>
      <w:marLeft w:val="0"/>
      <w:marRight w:val="0"/>
      <w:marTop w:val="0"/>
      <w:marBottom w:val="0"/>
      <w:divBdr>
        <w:top w:val="none" w:sz="0" w:space="0" w:color="auto"/>
        <w:left w:val="none" w:sz="0" w:space="0" w:color="auto"/>
        <w:bottom w:val="none" w:sz="0" w:space="0" w:color="auto"/>
        <w:right w:val="none" w:sz="0" w:space="0" w:color="auto"/>
      </w:divBdr>
    </w:div>
    <w:div w:id="884759951">
      <w:bodyDiv w:val="1"/>
      <w:marLeft w:val="0"/>
      <w:marRight w:val="0"/>
      <w:marTop w:val="0"/>
      <w:marBottom w:val="0"/>
      <w:divBdr>
        <w:top w:val="none" w:sz="0" w:space="0" w:color="auto"/>
        <w:left w:val="none" w:sz="0" w:space="0" w:color="auto"/>
        <w:bottom w:val="none" w:sz="0" w:space="0" w:color="auto"/>
        <w:right w:val="none" w:sz="0" w:space="0" w:color="auto"/>
      </w:divBdr>
    </w:div>
    <w:div w:id="885026974">
      <w:bodyDiv w:val="1"/>
      <w:marLeft w:val="0"/>
      <w:marRight w:val="0"/>
      <w:marTop w:val="0"/>
      <w:marBottom w:val="0"/>
      <w:divBdr>
        <w:top w:val="none" w:sz="0" w:space="0" w:color="auto"/>
        <w:left w:val="none" w:sz="0" w:space="0" w:color="auto"/>
        <w:bottom w:val="none" w:sz="0" w:space="0" w:color="auto"/>
        <w:right w:val="none" w:sz="0" w:space="0" w:color="auto"/>
      </w:divBdr>
    </w:div>
    <w:div w:id="885263683">
      <w:bodyDiv w:val="1"/>
      <w:marLeft w:val="0"/>
      <w:marRight w:val="0"/>
      <w:marTop w:val="0"/>
      <w:marBottom w:val="0"/>
      <w:divBdr>
        <w:top w:val="none" w:sz="0" w:space="0" w:color="auto"/>
        <w:left w:val="none" w:sz="0" w:space="0" w:color="auto"/>
        <w:bottom w:val="none" w:sz="0" w:space="0" w:color="auto"/>
        <w:right w:val="none" w:sz="0" w:space="0" w:color="auto"/>
      </w:divBdr>
    </w:div>
    <w:div w:id="885458358">
      <w:bodyDiv w:val="1"/>
      <w:marLeft w:val="0"/>
      <w:marRight w:val="0"/>
      <w:marTop w:val="0"/>
      <w:marBottom w:val="0"/>
      <w:divBdr>
        <w:top w:val="none" w:sz="0" w:space="0" w:color="auto"/>
        <w:left w:val="none" w:sz="0" w:space="0" w:color="auto"/>
        <w:bottom w:val="none" w:sz="0" w:space="0" w:color="auto"/>
        <w:right w:val="none" w:sz="0" w:space="0" w:color="auto"/>
      </w:divBdr>
    </w:div>
    <w:div w:id="885675369">
      <w:bodyDiv w:val="1"/>
      <w:marLeft w:val="0"/>
      <w:marRight w:val="0"/>
      <w:marTop w:val="0"/>
      <w:marBottom w:val="0"/>
      <w:divBdr>
        <w:top w:val="none" w:sz="0" w:space="0" w:color="auto"/>
        <w:left w:val="none" w:sz="0" w:space="0" w:color="auto"/>
        <w:bottom w:val="none" w:sz="0" w:space="0" w:color="auto"/>
        <w:right w:val="none" w:sz="0" w:space="0" w:color="auto"/>
      </w:divBdr>
    </w:div>
    <w:div w:id="885678793">
      <w:bodyDiv w:val="1"/>
      <w:marLeft w:val="0"/>
      <w:marRight w:val="0"/>
      <w:marTop w:val="0"/>
      <w:marBottom w:val="0"/>
      <w:divBdr>
        <w:top w:val="none" w:sz="0" w:space="0" w:color="auto"/>
        <w:left w:val="none" w:sz="0" w:space="0" w:color="auto"/>
        <w:bottom w:val="none" w:sz="0" w:space="0" w:color="auto"/>
        <w:right w:val="none" w:sz="0" w:space="0" w:color="auto"/>
      </w:divBdr>
    </w:div>
    <w:div w:id="885793827">
      <w:bodyDiv w:val="1"/>
      <w:marLeft w:val="0"/>
      <w:marRight w:val="0"/>
      <w:marTop w:val="0"/>
      <w:marBottom w:val="0"/>
      <w:divBdr>
        <w:top w:val="none" w:sz="0" w:space="0" w:color="auto"/>
        <w:left w:val="none" w:sz="0" w:space="0" w:color="auto"/>
        <w:bottom w:val="none" w:sz="0" w:space="0" w:color="auto"/>
        <w:right w:val="none" w:sz="0" w:space="0" w:color="auto"/>
      </w:divBdr>
    </w:div>
    <w:div w:id="886069850">
      <w:bodyDiv w:val="1"/>
      <w:marLeft w:val="0"/>
      <w:marRight w:val="0"/>
      <w:marTop w:val="0"/>
      <w:marBottom w:val="0"/>
      <w:divBdr>
        <w:top w:val="none" w:sz="0" w:space="0" w:color="auto"/>
        <w:left w:val="none" w:sz="0" w:space="0" w:color="auto"/>
        <w:bottom w:val="none" w:sz="0" w:space="0" w:color="auto"/>
        <w:right w:val="none" w:sz="0" w:space="0" w:color="auto"/>
      </w:divBdr>
    </w:div>
    <w:div w:id="886144784">
      <w:bodyDiv w:val="1"/>
      <w:marLeft w:val="0"/>
      <w:marRight w:val="0"/>
      <w:marTop w:val="0"/>
      <w:marBottom w:val="0"/>
      <w:divBdr>
        <w:top w:val="none" w:sz="0" w:space="0" w:color="auto"/>
        <w:left w:val="none" w:sz="0" w:space="0" w:color="auto"/>
        <w:bottom w:val="none" w:sz="0" w:space="0" w:color="auto"/>
        <w:right w:val="none" w:sz="0" w:space="0" w:color="auto"/>
      </w:divBdr>
    </w:div>
    <w:div w:id="886259180">
      <w:bodyDiv w:val="1"/>
      <w:marLeft w:val="0"/>
      <w:marRight w:val="0"/>
      <w:marTop w:val="0"/>
      <w:marBottom w:val="0"/>
      <w:divBdr>
        <w:top w:val="none" w:sz="0" w:space="0" w:color="auto"/>
        <w:left w:val="none" w:sz="0" w:space="0" w:color="auto"/>
        <w:bottom w:val="none" w:sz="0" w:space="0" w:color="auto"/>
        <w:right w:val="none" w:sz="0" w:space="0" w:color="auto"/>
      </w:divBdr>
    </w:div>
    <w:div w:id="886336497">
      <w:bodyDiv w:val="1"/>
      <w:marLeft w:val="0"/>
      <w:marRight w:val="0"/>
      <w:marTop w:val="0"/>
      <w:marBottom w:val="0"/>
      <w:divBdr>
        <w:top w:val="none" w:sz="0" w:space="0" w:color="auto"/>
        <w:left w:val="none" w:sz="0" w:space="0" w:color="auto"/>
        <w:bottom w:val="none" w:sz="0" w:space="0" w:color="auto"/>
        <w:right w:val="none" w:sz="0" w:space="0" w:color="auto"/>
      </w:divBdr>
    </w:div>
    <w:div w:id="886375683">
      <w:bodyDiv w:val="1"/>
      <w:marLeft w:val="0"/>
      <w:marRight w:val="0"/>
      <w:marTop w:val="0"/>
      <w:marBottom w:val="0"/>
      <w:divBdr>
        <w:top w:val="none" w:sz="0" w:space="0" w:color="auto"/>
        <w:left w:val="none" w:sz="0" w:space="0" w:color="auto"/>
        <w:bottom w:val="none" w:sz="0" w:space="0" w:color="auto"/>
        <w:right w:val="none" w:sz="0" w:space="0" w:color="auto"/>
      </w:divBdr>
    </w:div>
    <w:div w:id="886377906">
      <w:bodyDiv w:val="1"/>
      <w:marLeft w:val="0"/>
      <w:marRight w:val="0"/>
      <w:marTop w:val="0"/>
      <w:marBottom w:val="0"/>
      <w:divBdr>
        <w:top w:val="none" w:sz="0" w:space="0" w:color="auto"/>
        <w:left w:val="none" w:sz="0" w:space="0" w:color="auto"/>
        <w:bottom w:val="none" w:sz="0" w:space="0" w:color="auto"/>
        <w:right w:val="none" w:sz="0" w:space="0" w:color="auto"/>
      </w:divBdr>
    </w:div>
    <w:div w:id="886644288">
      <w:bodyDiv w:val="1"/>
      <w:marLeft w:val="0"/>
      <w:marRight w:val="0"/>
      <w:marTop w:val="0"/>
      <w:marBottom w:val="0"/>
      <w:divBdr>
        <w:top w:val="none" w:sz="0" w:space="0" w:color="auto"/>
        <w:left w:val="none" w:sz="0" w:space="0" w:color="auto"/>
        <w:bottom w:val="none" w:sz="0" w:space="0" w:color="auto"/>
        <w:right w:val="none" w:sz="0" w:space="0" w:color="auto"/>
      </w:divBdr>
    </w:div>
    <w:div w:id="886837445">
      <w:bodyDiv w:val="1"/>
      <w:marLeft w:val="0"/>
      <w:marRight w:val="0"/>
      <w:marTop w:val="0"/>
      <w:marBottom w:val="0"/>
      <w:divBdr>
        <w:top w:val="none" w:sz="0" w:space="0" w:color="auto"/>
        <w:left w:val="none" w:sz="0" w:space="0" w:color="auto"/>
        <w:bottom w:val="none" w:sz="0" w:space="0" w:color="auto"/>
        <w:right w:val="none" w:sz="0" w:space="0" w:color="auto"/>
      </w:divBdr>
    </w:div>
    <w:div w:id="886842504">
      <w:bodyDiv w:val="1"/>
      <w:marLeft w:val="0"/>
      <w:marRight w:val="0"/>
      <w:marTop w:val="0"/>
      <w:marBottom w:val="0"/>
      <w:divBdr>
        <w:top w:val="none" w:sz="0" w:space="0" w:color="auto"/>
        <w:left w:val="none" w:sz="0" w:space="0" w:color="auto"/>
        <w:bottom w:val="none" w:sz="0" w:space="0" w:color="auto"/>
        <w:right w:val="none" w:sz="0" w:space="0" w:color="auto"/>
      </w:divBdr>
    </w:div>
    <w:div w:id="886910908">
      <w:bodyDiv w:val="1"/>
      <w:marLeft w:val="0"/>
      <w:marRight w:val="0"/>
      <w:marTop w:val="0"/>
      <w:marBottom w:val="0"/>
      <w:divBdr>
        <w:top w:val="none" w:sz="0" w:space="0" w:color="auto"/>
        <w:left w:val="none" w:sz="0" w:space="0" w:color="auto"/>
        <w:bottom w:val="none" w:sz="0" w:space="0" w:color="auto"/>
        <w:right w:val="none" w:sz="0" w:space="0" w:color="auto"/>
      </w:divBdr>
    </w:div>
    <w:div w:id="886911762">
      <w:bodyDiv w:val="1"/>
      <w:marLeft w:val="0"/>
      <w:marRight w:val="0"/>
      <w:marTop w:val="0"/>
      <w:marBottom w:val="0"/>
      <w:divBdr>
        <w:top w:val="none" w:sz="0" w:space="0" w:color="auto"/>
        <w:left w:val="none" w:sz="0" w:space="0" w:color="auto"/>
        <w:bottom w:val="none" w:sz="0" w:space="0" w:color="auto"/>
        <w:right w:val="none" w:sz="0" w:space="0" w:color="auto"/>
      </w:divBdr>
    </w:div>
    <w:div w:id="886916847">
      <w:bodyDiv w:val="1"/>
      <w:marLeft w:val="0"/>
      <w:marRight w:val="0"/>
      <w:marTop w:val="0"/>
      <w:marBottom w:val="0"/>
      <w:divBdr>
        <w:top w:val="none" w:sz="0" w:space="0" w:color="auto"/>
        <w:left w:val="none" w:sz="0" w:space="0" w:color="auto"/>
        <w:bottom w:val="none" w:sz="0" w:space="0" w:color="auto"/>
        <w:right w:val="none" w:sz="0" w:space="0" w:color="auto"/>
      </w:divBdr>
    </w:div>
    <w:div w:id="887032345">
      <w:bodyDiv w:val="1"/>
      <w:marLeft w:val="0"/>
      <w:marRight w:val="0"/>
      <w:marTop w:val="0"/>
      <w:marBottom w:val="0"/>
      <w:divBdr>
        <w:top w:val="none" w:sz="0" w:space="0" w:color="auto"/>
        <w:left w:val="none" w:sz="0" w:space="0" w:color="auto"/>
        <w:bottom w:val="none" w:sz="0" w:space="0" w:color="auto"/>
        <w:right w:val="none" w:sz="0" w:space="0" w:color="auto"/>
      </w:divBdr>
    </w:div>
    <w:div w:id="887187404">
      <w:bodyDiv w:val="1"/>
      <w:marLeft w:val="0"/>
      <w:marRight w:val="0"/>
      <w:marTop w:val="0"/>
      <w:marBottom w:val="0"/>
      <w:divBdr>
        <w:top w:val="none" w:sz="0" w:space="0" w:color="auto"/>
        <w:left w:val="none" w:sz="0" w:space="0" w:color="auto"/>
        <w:bottom w:val="none" w:sz="0" w:space="0" w:color="auto"/>
        <w:right w:val="none" w:sz="0" w:space="0" w:color="auto"/>
      </w:divBdr>
    </w:div>
    <w:div w:id="887447859">
      <w:bodyDiv w:val="1"/>
      <w:marLeft w:val="0"/>
      <w:marRight w:val="0"/>
      <w:marTop w:val="0"/>
      <w:marBottom w:val="0"/>
      <w:divBdr>
        <w:top w:val="none" w:sz="0" w:space="0" w:color="auto"/>
        <w:left w:val="none" w:sz="0" w:space="0" w:color="auto"/>
        <w:bottom w:val="none" w:sz="0" w:space="0" w:color="auto"/>
        <w:right w:val="none" w:sz="0" w:space="0" w:color="auto"/>
      </w:divBdr>
    </w:div>
    <w:div w:id="887567620">
      <w:bodyDiv w:val="1"/>
      <w:marLeft w:val="0"/>
      <w:marRight w:val="0"/>
      <w:marTop w:val="0"/>
      <w:marBottom w:val="0"/>
      <w:divBdr>
        <w:top w:val="none" w:sz="0" w:space="0" w:color="auto"/>
        <w:left w:val="none" w:sz="0" w:space="0" w:color="auto"/>
        <w:bottom w:val="none" w:sz="0" w:space="0" w:color="auto"/>
        <w:right w:val="none" w:sz="0" w:space="0" w:color="auto"/>
      </w:divBdr>
    </w:div>
    <w:div w:id="887650612">
      <w:bodyDiv w:val="1"/>
      <w:marLeft w:val="0"/>
      <w:marRight w:val="0"/>
      <w:marTop w:val="0"/>
      <w:marBottom w:val="0"/>
      <w:divBdr>
        <w:top w:val="none" w:sz="0" w:space="0" w:color="auto"/>
        <w:left w:val="none" w:sz="0" w:space="0" w:color="auto"/>
        <w:bottom w:val="none" w:sz="0" w:space="0" w:color="auto"/>
        <w:right w:val="none" w:sz="0" w:space="0" w:color="auto"/>
      </w:divBdr>
    </w:div>
    <w:div w:id="887834292">
      <w:bodyDiv w:val="1"/>
      <w:marLeft w:val="0"/>
      <w:marRight w:val="0"/>
      <w:marTop w:val="0"/>
      <w:marBottom w:val="0"/>
      <w:divBdr>
        <w:top w:val="none" w:sz="0" w:space="0" w:color="auto"/>
        <w:left w:val="none" w:sz="0" w:space="0" w:color="auto"/>
        <w:bottom w:val="none" w:sz="0" w:space="0" w:color="auto"/>
        <w:right w:val="none" w:sz="0" w:space="0" w:color="auto"/>
      </w:divBdr>
    </w:div>
    <w:div w:id="887885730">
      <w:bodyDiv w:val="1"/>
      <w:marLeft w:val="0"/>
      <w:marRight w:val="0"/>
      <w:marTop w:val="0"/>
      <w:marBottom w:val="0"/>
      <w:divBdr>
        <w:top w:val="none" w:sz="0" w:space="0" w:color="auto"/>
        <w:left w:val="none" w:sz="0" w:space="0" w:color="auto"/>
        <w:bottom w:val="none" w:sz="0" w:space="0" w:color="auto"/>
        <w:right w:val="none" w:sz="0" w:space="0" w:color="auto"/>
      </w:divBdr>
    </w:div>
    <w:div w:id="887956282">
      <w:bodyDiv w:val="1"/>
      <w:marLeft w:val="0"/>
      <w:marRight w:val="0"/>
      <w:marTop w:val="0"/>
      <w:marBottom w:val="0"/>
      <w:divBdr>
        <w:top w:val="none" w:sz="0" w:space="0" w:color="auto"/>
        <w:left w:val="none" w:sz="0" w:space="0" w:color="auto"/>
        <w:bottom w:val="none" w:sz="0" w:space="0" w:color="auto"/>
        <w:right w:val="none" w:sz="0" w:space="0" w:color="auto"/>
      </w:divBdr>
    </w:div>
    <w:div w:id="888106698">
      <w:bodyDiv w:val="1"/>
      <w:marLeft w:val="0"/>
      <w:marRight w:val="0"/>
      <w:marTop w:val="0"/>
      <w:marBottom w:val="0"/>
      <w:divBdr>
        <w:top w:val="none" w:sz="0" w:space="0" w:color="auto"/>
        <w:left w:val="none" w:sz="0" w:space="0" w:color="auto"/>
        <w:bottom w:val="none" w:sz="0" w:space="0" w:color="auto"/>
        <w:right w:val="none" w:sz="0" w:space="0" w:color="auto"/>
      </w:divBdr>
    </w:div>
    <w:div w:id="888420941">
      <w:bodyDiv w:val="1"/>
      <w:marLeft w:val="0"/>
      <w:marRight w:val="0"/>
      <w:marTop w:val="0"/>
      <w:marBottom w:val="0"/>
      <w:divBdr>
        <w:top w:val="none" w:sz="0" w:space="0" w:color="auto"/>
        <w:left w:val="none" w:sz="0" w:space="0" w:color="auto"/>
        <w:bottom w:val="none" w:sz="0" w:space="0" w:color="auto"/>
        <w:right w:val="none" w:sz="0" w:space="0" w:color="auto"/>
      </w:divBdr>
    </w:div>
    <w:div w:id="888497267">
      <w:bodyDiv w:val="1"/>
      <w:marLeft w:val="0"/>
      <w:marRight w:val="0"/>
      <w:marTop w:val="0"/>
      <w:marBottom w:val="0"/>
      <w:divBdr>
        <w:top w:val="none" w:sz="0" w:space="0" w:color="auto"/>
        <w:left w:val="none" w:sz="0" w:space="0" w:color="auto"/>
        <w:bottom w:val="none" w:sz="0" w:space="0" w:color="auto"/>
        <w:right w:val="none" w:sz="0" w:space="0" w:color="auto"/>
      </w:divBdr>
    </w:div>
    <w:div w:id="888611561">
      <w:bodyDiv w:val="1"/>
      <w:marLeft w:val="0"/>
      <w:marRight w:val="0"/>
      <w:marTop w:val="0"/>
      <w:marBottom w:val="0"/>
      <w:divBdr>
        <w:top w:val="none" w:sz="0" w:space="0" w:color="auto"/>
        <w:left w:val="none" w:sz="0" w:space="0" w:color="auto"/>
        <w:bottom w:val="none" w:sz="0" w:space="0" w:color="auto"/>
        <w:right w:val="none" w:sz="0" w:space="0" w:color="auto"/>
      </w:divBdr>
    </w:div>
    <w:div w:id="888615152">
      <w:bodyDiv w:val="1"/>
      <w:marLeft w:val="0"/>
      <w:marRight w:val="0"/>
      <w:marTop w:val="0"/>
      <w:marBottom w:val="0"/>
      <w:divBdr>
        <w:top w:val="none" w:sz="0" w:space="0" w:color="auto"/>
        <w:left w:val="none" w:sz="0" w:space="0" w:color="auto"/>
        <w:bottom w:val="none" w:sz="0" w:space="0" w:color="auto"/>
        <w:right w:val="none" w:sz="0" w:space="0" w:color="auto"/>
      </w:divBdr>
    </w:div>
    <w:div w:id="888683337">
      <w:bodyDiv w:val="1"/>
      <w:marLeft w:val="0"/>
      <w:marRight w:val="0"/>
      <w:marTop w:val="0"/>
      <w:marBottom w:val="0"/>
      <w:divBdr>
        <w:top w:val="none" w:sz="0" w:space="0" w:color="auto"/>
        <w:left w:val="none" w:sz="0" w:space="0" w:color="auto"/>
        <w:bottom w:val="none" w:sz="0" w:space="0" w:color="auto"/>
        <w:right w:val="none" w:sz="0" w:space="0" w:color="auto"/>
      </w:divBdr>
    </w:div>
    <w:div w:id="888686793">
      <w:bodyDiv w:val="1"/>
      <w:marLeft w:val="0"/>
      <w:marRight w:val="0"/>
      <w:marTop w:val="0"/>
      <w:marBottom w:val="0"/>
      <w:divBdr>
        <w:top w:val="none" w:sz="0" w:space="0" w:color="auto"/>
        <w:left w:val="none" w:sz="0" w:space="0" w:color="auto"/>
        <w:bottom w:val="none" w:sz="0" w:space="0" w:color="auto"/>
        <w:right w:val="none" w:sz="0" w:space="0" w:color="auto"/>
      </w:divBdr>
    </w:div>
    <w:div w:id="888762965">
      <w:bodyDiv w:val="1"/>
      <w:marLeft w:val="0"/>
      <w:marRight w:val="0"/>
      <w:marTop w:val="0"/>
      <w:marBottom w:val="0"/>
      <w:divBdr>
        <w:top w:val="none" w:sz="0" w:space="0" w:color="auto"/>
        <w:left w:val="none" w:sz="0" w:space="0" w:color="auto"/>
        <w:bottom w:val="none" w:sz="0" w:space="0" w:color="auto"/>
        <w:right w:val="none" w:sz="0" w:space="0" w:color="auto"/>
      </w:divBdr>
    </w:div>
    <w:div w:id="888954159">
      <w:bodyDiv w:val="1"/>
      <w:marLeft w:val="0"/>
      <w:marRight w:val="0"/>
      <w:marTop w:val="0"/>
      <w:marBottom w:val="0"/>
      <w:divBdr>
        <w:top w:val="none" w:sz="0" w:space="0" w:color="auto"/>
        <w:left w:val="none" w:sz="0" w:space="0" w:color="auto"/>
        <w:bottom w:val="none" w:sz="0" w:space="0" w:color="auto"/>
        <w:right w:val="none" w:sz="0" w:space="0" w:color="auto"/>
      </w:divBdr>
    </w:div>
    <w:div w:id="889420930">
      <w:bodyDiv w:val="1"/>
      <w:marLeft w:val="0"/>
      <w:marRight w:val="0"/>
      <w:marTop w:val="0"/>
      <w:marBottom w:val="0"/>
      <w:divBdr>
        <w:top w:val="none" w:sz="0" w:space="0" w:color="auto"/>
        <w:left w:val="none" w:sz="0" w:space="0" w:color="auto"/>
        <w:bottom w:val="none" w:sz="0" w:space="0" w:color="auto"/>
        <w:right w:val="none" w:sz="0" w:space="0" w:color="auto"/>
      </w:divBdr>
    </w:div>
    <w:div w:id="889612162">
      <w:bodyDiv w:val="1"/>
      <w:marLeft w:val="0"/>
      <w:marRight w:val="0"/>
      <w:marTop w:val="0"/>
      <w:marBottom w:val="0"/>
      <w:divBdr>
        <w:top w:val="none" w:sz="0" w:space="0" w:color="auto"/>
        <w:left w:val="none" w:sz="0" w:space="0" w:color="auto"/>
        <w:bottom w:val="none" w:sz="0" w:space="0" w:color="auto"/>
        <w:right w:val="none" w:sz="0" w:space="0" w:color="auto"/>
      </w:divBdr>
    </w:div>
    <w:div w:id="889614889">
      <w:bodyDiv w:val="1"/>
      <w:marLeft w:val="0"/>
      <w:marRight w:val="0"/>
      <w:marTop w:val="0"/>
      <w:marBottom w:val="0"/>
      <w:divBdr>
        <w:top w:val="none" w:sz="0" w:space="0" w:color="auto"/>
        <w:left w:val="none" w:sz="0" w:space="0" w:color="auto"/>
        <w:bottom w:val="none" w:sz="0" w:space="0" w:color="auto"/>
        <w:right w:val="none" w:sz="0" w:space="0" w:color="auto"/>
      </w:divBdr>
    </w:div>
    <w:div w:id="889655592">
      <w:bodyDiv w:val="1"/>
      <w:marLeft w:val="0"/>
      <w:marRight w:val="0"/>
      <w:marTop w:val="0"/>
      <w:marBottom w:val="0"/>
      <w:divBdr>
        <w:top w:val="none" w:sz="0" w:space="0" w:color="auto"/>
        <w:left w:val="none" w:sz="0" w:space="0" w:color="auto"/>
        <w:bottom w:val="none" w:sz="0" w:space="0" w:color="auto"/>
        <w:right w:val="none" w:sz="0" w:space="0" w:color="auto"/>
      </w:divBdr>
    </w:div>
    <w:div w:id="889806170">
      <w:bodyDiv w:val="1"/>
      <w:marLeft w:val="0"/>
      <w:marRight w:val="0"/>
      <w:marTop w:val="0"/>
      <w:marBottom w:val="0"/>
      <w:divBdr>
        <w:top w:val="none" w:sz="0" w:space="0" w:color="auto"/>
        <w:left w:val="none" w:sz="0" w:space="0" w:color="auto"/>
        <w:bottom w:val="none" w:sz="0" w:space="0" w:color="auto"/>
        <w:right w:val="none" w:sz="0" w:space="0" w:color="auto"/>
      </w:divBdr>
    </w:div>
    <w:div w:id="890001132">
      <w:bodyDiv w:val="1"/>
      <w:marLeft w:val="0"/>
      <w:marRight w:val="0"/>
      <w:marTop w:val="0"/>
      <w:marBottom w:val="0"/>
      <w:divBdr>
        <w:top w:val="none" w:sz="0" w:space="0" w:color="auto"/>
        <w:left w:val="none" w:sz="0" w:space="0" w:color="auto"/>
        <w:bottom w:val="none" w:sz="0" w:space="0" w:color="auto"/>
        <w:right w:val="none" w:sz="0" w:space="0" w:color="auto"/>
      </w:divBdr>
    </w:div>
    <w:div w:id="890045641">
      <w:bodyDiv w:val="1"/>
      <w:marLeft w:val="0"/>
      <w:marRight w:val="0"/>
      <w:marTop w:val="0"/>
      <w:marBottom w:val="0"/>
      <w:divBdr>
        <w:top w:val="none" w:sz="0" w:space="0" w:color="auto"/>
        <w:left w:val="none" w:sz="0" w:space="0" w:color="auto"/>
        <w:bottom w:val="none" w:sz="0" w:space="0" w:color="auto"/>
        <w:right w:val="none" w:sz="0" w:space="0" w:color="auto"/>
      </w:divBdr>
    </w:div>
    <w:div w:id="890268820">
      <w:bodyDiv w:val="1"/>
      <w:marLeft w:val="0"/>
      <w:marRight w:val="0"/>
      <w:marTop w:val="0"/>
      <w:marBottom w:val="0"/>
      <w:divBdr>
        <w:top w:val="none" w:sz="0" w:space="0" w:color="auto"/>
        <w:left w:val="none" w:sz="0" w:space="0" w:color="auto"/>
        <w:bottom w:val="none" w:sz="0" w:space="0" w:color="auto"/>
        <w:right w:val="none" w:sz="0" w:space="0" w:color="auto"/>
      </w:divBdr>
    </w:div>
    <w:div w:id="890505104">
      <w:bodyDiv w:val="1"/>
      <w:marLeft w:val="0"/>
      <w:marRight w:val="0"/>
      <w:marTop w:val="0"/>
      <w:marBottom w:val="0"/>
      <w:divBdr>
        <w:top w:val="none" w:sz="0" w:space="0" w:color="auto"/>
        <w:left w:val="none" w:sz="0" w:space="0" w:color="auto"/>
        <w:bottom w:val="none" w:sz="0" w:space="0" w:color="auto"/>
        <w:right w:val="none" w:sz="0" w:space="0" w:color="auto"/>
      </w:divBdr>
    </w:div>
    <w:div w:id="890505914">
      <w:bodyDiv w:val="1"/>
      <w:marLeft w:val="0"/>
      <w:marRight w:val="0"/>
      <w:marTop w:val="0"/>
      <w:marBottom w:val="0"/>
      <w:divBdr>
        <w:top w:val="none" w:sz="0" w:space="0" w:color="auto"/>
        <w:left w:val="none" w:sz="0" w:space="0" w:color="auto"/>
        <w:bottom w:val="none" w:sz="0" w:space="0" w:color="auto"/>
        <w:right w:val="none" w:sz="0" w:space="0" w:color="auto"/>
      </w:divBdr>
    </w:div>
    <w:div w:id="890535009">
      <w:bodyDiv w:val="1"/>
      <w:marLeft w:val="0"/>
      <w:marRight w:val="0"/>
      <w:marTop w:val="0"/>
      <w:marBottom w:val="0"/>
      <w:divBdr>
        <w:top w:val="none" w:sz="0" w:space="0" w:color="auto"/>
        <w:left w:val="none" w:sz="0" w:space="0" w:color="auto"/>
        <w:bottom w:val="none" w:sz="0" w:space="0" w:color="auto"/>
        <w:right w:val="none" w:sz="0" w:space="0" w:color="auto"/>
      </w:divBdr>
    </w:div>
    <w:div w:id="890576492">
      <w:bodyDiv w:val="1"/>
      <w:marLeft w:val="0"/>
      <w:marRight w:val="0"/>
      <w:marTop w:val="0"/>
      <w:marBottom w:val="0"/>
      <w:divBdr>
        <w:top w:val="none" w:sz="0" w:space="0" w:color="auto"/>
        <w:left w:val="none" w:sz="0" w:space="0" w:color="auto"/>
        <w:bottom w:val="none" w:sz="0" w:space="0" w:color="auto"/>
        <w:right w:val="none" w:sz="0" w:space="0" w:color="auto"/>
      </w:divBdr>
    </w:div>
    <w:div w:id="890580451">
      <w:bodyDiv w:val="1"/>
      <w:marLeft w:val="0"/>
      <w:marRight w:val="0"/>
      <w:marTop w:val="0"/>
      <w:marBottom w:val="0"/>
      <w:divBdr>
        <w:top w:val="none" w:sz="0" w:space="0" w:color="auto"/>
        <w:left w:val="none" w:sz="0" w:space="0" w:color="auto"/>
        <w:bottom w:val="none" w:sz="0" w:space="0" w:color="auto"/>
        <w:right w:val="none" w:sz="0" w:space="0" w:color="auto"/>
      </w:divBdr>
    </w:div>
    <w:div w:id="890656222">
      <w:bodyDiv w:val="1"/>
      <w:marLeft w:val="0"/>
      <w:marRight w:val="0"/>
      <w:marTop w:val="0"/>
      <w:marBottom w:val="0"/>
      <w:divBdr>
        <w:top w:val="none" w:sz="0" w:space="0" w:color="auto"/>
        <w:left w:val="none" w:sz="0" w:space="0" w:color="auto"/>
        <w:bottom w:val="none" w:sz="0" w:space="0" w:color="auto"/>
        <w:right w:val="none" w:sz="0" w:space="0" w:color="auto"/>
      </w:divBdr>
    </w:div>
    <w:div w:id="891111718">
      <w:bodyDiv w:val="1"/>
      <w:marLeft w:val="0"/>
      <w:marRight w:val="0"/>
      <w:marTop w:val="0"/>
      <w:marBottom w:val="0"/>
      <w:divBdr>
        <w:top w:val="none" w:sz="0" w:space="0" w:color="auto"/>
        <w:left w:val="none" w:sz="0" w:space="0" w:color="auto"/>
        <w:bottom w:val="none" w:sz="0" w:space="0" w:color="auto"/>
        <w:right w:val="none" w:sz="0" w:space="0" w:color="auto"/>
      </w:divBdr>
    </w:div>
    <w:div w:id="891186162">
      <w:bodyDiv w:val="1"/>
      <w:marLeft w:val="0"/>
      <w:marRight w:val="0"/>
      <w:marTop w:val="0"/>
      <w:marBottom w:val="0"/>
      <w:divBdr>
        <w:top w:val="none" w:sz="0" w:space="0" w:color="auto"/>
        <w:left w:val="none" w:sz="0" w:space="0" w:color="auto"/>
        <w:bottom w:val="none" w:sz="0" w:space="0" w:color="auto"/>
        <w:right w:val="none" w:sz="0" w:space="0" w:color="auto"/>
      </w:divBdr>
    </w:div>
    <w:div w:id="891309685">
      <w:bodyDiv w:val="1"/>
      <w:marLeft w:val="0"/>
      <w:marRight w:val="0"/>
      <w:marTop w:val="0"/>
      <w:marBottom w:val="0"/>
      <w:divBdr>
        <w:top w:val="none" w:sz="0" w:space="0" w:color="auto"/>
        <w:left w:val="none" w:sz="0" w:space="0" w:color="auto"/>
        <w:bottom w:val="none" w:sz="0" w:space="0" w:color="auto"/>
        <w:right w:val="none" w:sz="0" w:space="0" w:color="auto"/>
      </w:divBdr>
    </w:div>
    <w:div w:id="891500034">
      <w:bodyDiv w:val="1"/>
      <w:marLeft w:val="0"/>
      <w:marRight w:val="0"/>
      <w:marTop w:val="0"/>
      <w:marBottom w:val="0"/>
      <w:divBdr>
        <w:top w:val="none" w:sz="0" w:space="0" w:color="auto"/>
        <w:left w:val="none" w:sz="0" w:space="0" w:color="auto"/>
        <w:bottom w:val="none" w:sz="0" w:space="0" w:color="auto"/>
        <w:right w:val="none" w:sz="0" w:space="0" w:color="auto"/>
      </w:divBdr>
    </w:div>
    <w:div w:id="891572585">
      <w:bodyDiv w:val="1"/>
      <w:marLeft w:val="0"/>
      <w:marRight w:val="0"/>
      <w:marTop w:val="0"/>
      <w:marBottom w:val="0"/>
      <w:divBdr>
        <w:top w:val="none" w:sz="0" w:space="0" w:color="auto"/>
        <w:left w:val="none" w:sz="0" w:space="0" w:color="auto"/>
        <w:bottom w:val="none" w:sz="0" w:space="0" w:color="auto"/>
        <w:right w:val="none" w:sz="0" w:space="0" w:color="auto"/>
      </w:divBdr>
    </w:div>
    <w:div w:id="891695432">
      <w:bodyDiv w:val="1"/>
      <w:marLeft w:val="0"/>
      <w:marRight w:val="0"/>
      <w:marTop w:val="0"/>
      <w:marBottom w:val="0"/>
      <w:divBdr>
        <w:top w:val="none" w:sz="0" w:space="0" w:color="auto"/>
        <w:left w:val="none" w:sz="0" w:space="0" w:color="auto"/>
        <w:bottom w:val="none" w:sz="0" w:space="0" w:color="auto"/>
        <w:right w:val="none" w:sz="0" w:space="0" w:color="auto"/>
      </w:divBdr>
    </w:div>
    <w:div w:id="891960481">
      <w:bodyDiv w:val="1"/>
      <w:marLeft w:val="0"/>
      <w:marRight w:val="0"/>
      <w:marTop w:val="0"/>
      <w:marBottom w:val="0"/>
      <w:divBdr>
        <w:top w:val="none" w:sz="0" w:space="0" w:color="auto"/>
        <w:left w:val="none" w:sz="0" w:space="0" w:color="auto"/>
        <w:bottom w:val="none" w:sz="0" w:space="0" w:color="auto"/>
        <w:right w:val="none" w:sz="0" w:space="0" w:color="auto"/>
      </w:divBdr>
    </w:div>
    <w:div w:id="892273077">
      <w:bodyDiv w:val="1"/>
      <w:marLeft w:val="0"/>
      <w:marRight w:val="0"/>
      <w:marTop w:val="0"/>
      <w:marBottom w:val="0"/>
      <w:divBdr>
        <w:top w:val="none" w:sz="0" w:space="0" w:color="auto"/>
        <w:left w:val="none" w:sz="0" w:space="0" w:color="auto"/>
        <w:bottom w:val="none" w:sz="0" w:space="0" w:color="auto"/>
        <w:right w:val="none" w:sz="0" w:space="0" w:color="auto"/>
      </w:divBdr>
    </w:div>
    <w:div w:id="892346975">
      <w:bodyDiv w:val="1"/>
      <w:marLeft w:val="0"/>
      <w:marRight w:val="0"/>
      <w:marTop w:val="0"/>
      <w:marBottom w:val="0"/>
      <w:divBdr>
        <w:top w:val="none" w:sz="0" w:space="0" w:color="auto"/>
        <w:left w:val="none" w:sz="0" w:space="0" w:color="auto"/>
        <w:bottom w:val="none" w:sz="0" w:space="0" w:color="auto"/>
        <w:right w:val="none" w:sz="0" w:space="0" w:color="auto"/>
      </w:divBdr>
    </w:div>
    <w:div w:id="892422514">
      <w:bodyDiv w:val="1"/>
      <w:marLeft w:val="0"/>
      <w:marRight w:val="0"/>
      <w:marTop w:val="0"/>
      <w:marBottom w:val="0"/>
      <w:divBdr>
        <w:top w:val="none" w:sz="0" w:space="0" w:color="auto"/>
        <w:left w:val="none" w:sz="0" w:space="0" w:color="auto"/>
        <w:bottom w:val="none" w:sz="0" w:space="0" w:color="auto"/>
        <w:right w:val="none" w:sz="0" w:space="0" w:color="auto"/>
      </w:divBdr>
    </w:div>
    <w:div w:id="892622428">
      <w:bodyDiv w:val="1"/>
      <w:marLeft w:val="0"/>
      <w:marRight w:val="0"/>
      <w:marTop w:val="0"/>
      <w:marBottom w:val="0"/>
      <w:divBdr>
        <w:top w:val="none" w:sz="0" w:space="0" w:color="auto"/>
        <w:left w:val="none" w:sz="0" w:space="0" w:color="auto"/>
        <w:bottom w:val="none" w:sz="0" w:space="0" w:color="auto"/>
        <w:right w:val="none" w:sz="0" w:space="0" w:color="auto"/>
      </w:divBdr>
    </w:div>
    <w:div w:id="892738868">
      <w:bodyDiv w:val="1"/>
      <w:marLeft w:val="0"/>
      <w:marRight w:val="0"/>
      <w:marTop w:val="0"/>
      <w:marBottom w:val="0"/>
      <w:divBdr>
        <w:top w:val="none" w:sz="0" w:space="0" w:color="auto"/>
        <w:left w:val="none" w:sz="0" w:space="0" w:color="auto"/>
        <w:bottom w:val="none" w:sz="0" w:space="0" w:color="auto"/>
        <w:right w:val="none" w:sz="0" w:space="0" w:color="auto"/>
      </w:divBdr>
    </w:div>
    <w:div w:id="893351831">
      <w:bodyDiv w:val="1"/>
      <w:marLeft w:val="0"/>
      <w:marRight w:val="0"/>
      <w:marTop w:val="0"/>
      <w:marBottom w:val="0"/>
      <w:divBdr>
        <w:top w:val="none" w:sz="0" w:space="0" w:color="auto"/>
        <w:left w:val="none" w:sz="0" w:space="0" w:color="auto"/>
        <w:bottom w:val="none" w:sz="0" w:space="0" w:color="auto"/>
        <w:right w:val="none" w:sz="0" w:space="0" w:color="auto"/>
      </w:divBdr>
    </w:div>
    <w:div w:id="893390468">
      <w:bodyDiv w:val="1"/>
      <w:marLeft w:val="0"/>
      <w:marRight w:val="0"/>
      <w:marTop w:val="0"/>
      <w:marBottom w:val="0"/>
      <w:divBdr>
        <w:top w:val="none" w:sz="0" w:space="0" w:color="auto"/>
        <w:left w:val="none" w:sz="0" w:space="0" w:color="auto"/>
        <w:bottom w:val="none" w:sz="0" w:space="0" w:color="auto"/>
        <w:right w:val="none" w:sz="0" w:space="0" w:color="auto"/>
      </w:divBdr>
    </w:div>
    <w:div w:id="893466415">
      <w:bodyDiv w:val="1"/>
      <w:marLeft w:val="0"/>
      <w:marRight w:val="0"/>
      <w:marTop w:val="0"/>
      <w:marBottom w:val="0"/>
      <w:divBdr>
        <w:top w:val="none" w:sz="0" w:space="0" w:color="auto"/>
        <w:left w:val="none" w:sz="0" w:space="0" w:color="auto"/>
        <w:bottom w:val="none" w:sz="0" w:space="0" w:color="auto"/>
        <w:right w:val="none" w:sz="0" w:space="0" w:color="auto"/>
      </w:divBdr>
    </w:div>
    <w:div w:id="893469437">
      <w:bodyDiv w:val="1"/>
      <w:marLeft w:val="0"/>
      <w:marRight w:val="0"/>
      <w:marTop w:val="0"/>
      <w:marBottom w:val="0"/>
      <w:divBdr>
        <w:top w:val="none" w:sz="0" w:space="0" w:color="auto"/>
        <w:left w:val="none" w:sz="0" w:space="0" w:color="auto"/>
        <w:bottom w:val="none" w:sz="0" w:space="0" w:color="auto"/>
        <w:right w:val="none" w:sz="0" w:space="0" w:color="auto"/>
      </w:divBdr>
    </w:div>
    <w:div w:id="893540533">
      <w:bodyDiv w:val="1"/>
      <w:marLeft w:val="0"/>
      <w:marRight w:val="0"/>
      <w:marTop w:val="0"/>
      <w:marBottom w:val="0"/>
      <w:divBdr>
        <w:top w:val="none" w:sz="0" w:space="0" w:color="auto"/>
        <w:left w:val="none" w:sz="0" w:space="0" w:color="auto"/>
        <w:bottom w:val="none" w:sz="0" w:space="0" w:color="auto"/>
        <w:right w:val="none" w:sz="0" w:space="0" w:color="auto"/>
      </w:divBdr>
    </w:div>
    <w:div w:id="893852877">
      <w:bodyDiv w:val="1"/>
      <w:marLeft w:val="0"/>
      <w:marRight w:val="0"/>
      <w:marTop w:val="0"/>
      <w:marBottom w:val="0"/>
      <w:divBdr>
        <w:top w:val="none" w:sz="0" w:space="0" w:color="auto"/>
        <w:left w:val="none" w:sz="0" w:space="0" w:color="auto"/>
        <w:bottom w:val="none" w:sz="0" w:space="0" w:color="auto"/>
        <w:right w:val="none" w:sz="0" w:space="0" w:color="auto"/>
      </w:divBdr>
    </w:div>
    <w:div w:id="893925766">
      <w:bodyDiv w:val="1"/>
      <w:marLeft w:val="0"/>
      <w:marRight w:val="0"/>
      <w:marTop w:val="0"/>
      <w:marBottom w:val="0"/>
      <w:divBdr>
        <w:top w:val="none" w:sz="0" w:space="0" w:color="auto"/>
        <w:left w:val="none" w:sz="0" w:space="0" w:color="auto"/>
        <w:bottom w:val="none" w:sz="0" w:space="0" w:color="auto"/>
        <w:right w:val="none" w:sz="0" w:space="0" w:color="auto"/>
      </w:divBdr>
    </w:div>
    <w:div w:id="894001368">
      <w:bodyDiv w:val="1"/>
      <w:marLeft w:val="0"/>
      <w:marRight w:val="0"/>
      <w:marTop w:val="0"/>
      <w:marBottom w:val="0"/>
      <w:divBdr>
        <w:top w:val="none" w:sz="0" w:space="0" w:color="auto"/>
        <w:left w:val="none" w:sz="0" w:space="0" w:color="auto"/>
        <w:bottom w:val="none" w:sz="0" w:space="0" w:color="auto"/>
        <w:right w:val="none" w:sz="0" w:space="0" w:color="auto"/>
      </w:divBdr>
    </w:div>
    <w:div w:id="894122426">
      <w:bodyDiv w:val="1"/>
      <w:marLeft w:val="0"/>
      <w:marRight w:val="0"/>
      <w:marTop w:val="0"/>
      <w:marBottom w:val="0"/>
      <w:divBdr>
        <w:top w:val="none" w:sz="0" w:space="0" w:color="auto"/>
        <w:left w:val="none" w:sz="0" w:space="0" w:color="auto"/>
        <w:bottom w:val="none" w:sz="0" w:space="0" w:color="auto"/>
        <w:right w:val="none" w:sz="0" w:space="0" w:color="auto"/>
      </w:divBdr>
    </w:div>
    <w:div w:id="894203088">
      <w:bodyDiv w:val="1"/>
      <w:marLeft w:val="0"/>
      <w:marRight w:val="0"/>
      <w:marTop w:val="0"/>
      <w:marBottom w:val="0"/>
      <w:divBdr>
        <w:top w:val="none" w:sz="0" w:space="0" w:color="auto"/>
        <w:left w:val="none" w:sz="0" w:space="0" w:color="auto"/>
        <w:bottom w:val="none" w:sz="0" w:space="0" w:color="auto"/>
        <w:right w:val="none" w:sz="0" w:space="0" w:color="auto"/>
      </w:divBdr>
    </w:div>
    <w:div w:id="894395722">
      <w:bodyDiv w:val="1"/>
      <w:marLeft w:val="0"/>
      <w:marRight w:val="0"/>
      <w:marTop w:val="0"/>
      <w:marBottom w:val="0"/>
      <w:divBdr>
        <w:top w:val="none" w:sz="0" w:space="0" w:color="auto"/>
        <w:left w:val="none" w:sz="0" w:space="0" w:color="auto"/>
        <w:bottom w:val="none" w:sz="0" w:space="0" w:color="auto"/>
        <w:right w:val="none" w:sz="0" w:space="0" w:color="auto"/>
      </w:divBdr>
    </w:div>
    <w:div w:id="894662205">
      <w:bodyDiv w:val="1"/>
      <w:marLeft w:val="0"/>
      <w:marRight w:val="0"/>
      <w:marTop w:val="0"/>
      <w:marBottom w:val="0"/>
      <w:divBdr>
        <w:top w:val="none" w:sz="0" w:space="0" w:color="auto"/>
        <w:left w:val="none" w:sz="0" w:space="0" w:color="auto"/>
        <w:bottom w:val="none" w:sz="0" w:space="0" w:color="auto"/>
        <w:right w:val="none" w:sz="0" w:space="0" w:color="auto"/>
      </w:divBdr>
    </w:div>
    <w:div w:id="895046147">
      <w:bodyDiv w:val="1"/>
      <w:marLeft w:val="0"/>
      <w:marRight w:val="0"/>
      <w:marTop w:val="0"/>
      <w:marBottom w:val="0"/>
      <w:divBdr>
        <w:top w:val="none" w:sz="0" w:space="0" w:color="auto"/>
        <w:left w:val="none" w:sz="0" w:space="0" w:color="auto"/>
        <w:bottom w:val="none" w:sz="0" w:space="0" w:color="auto"/>
        <w:right w:val="none" w:sz="0" w:space="0" w:color="auto"/>
      </w:divBdr>
    </w:div>
    <w:div w:id="895117993">
      <w:bodyDiv w:val="1"/>
      <w:marLeft w:val="0"/>
      <w:marRight w:val="0"/>
      <w:marTop w:val="0"/>
      <w:marBottom w:val="0"/>
      <w:divBdr>
        <w:top w:val="none" w:sz="0" w:space="0" w:color="auto"/>
        <w:left w:val="none" w:sz="0" w:space="0" w:color="auto"/>
        <w:bottom w:val="none" w:sz="0" w:space="0" w:color="auto"/>
        <w:right w:val="none" w:sz="0" w:space="0" w:color="auto"/>
      </w:divBdr>
    </w:div>
    <w:div w:id="895506978">
      <w:bodyDiv w:val="1"/>
      <w:marLeft w:val="0"/>
      <w:marRight w:val="0"/>
      <w:marTop w:val="0"/>
      <w:marBottom w:val="0"/>
      <w:divBdr>
        <w:top w:val="none" w:sz="0" w:space="0" w:color="auto"/>
        <w:left w:val="none" w:sz="0" w:space="0" w:color="auto"/>
        <w:bottom w:val="none" w:sz="0" w:space="0" w:color="auto"/>
        <w:right w:val="none" w:sz="0" w:space="0" w:color="auto"/>
      </w:divBdr>
    </w:div>
    <w:div w:id="895555123">
      <w:bodyDiv w:val="1"/>
      <w:marLeft w:val="0"/>
      <w:marRight w:val="0"/>
      <w:marTop w:val="0"/>
      <w:marBottom w:val="0"/>
      <w:divBdr>
        <w:top w:val="none" w:sz="0" w:space="0" w:color="auto"/>
        <w:left w:val="none" w:sz="0" w:space="0" w:color="auto"/>
        <w:bottom w:val="none" w:sz="0" w:space="0" w:color="auto"/>
        <w:right w:val="none" w:sz="0" w:space="0" w:color="auto"/>
      </w:divBdr>
    </w:div>
    <w:div w:id="895629402">
      <w:bodyDiv w:val="1"/>
      <w:marLeft w:val="0"/>
      <w:marRight w:val="0"/>
      <w:marTop w:val="0"/>
      <w:marBottom w:val="0"/>
      <w:divBdr>
        <w:top w:val="none" w:sz="0" w:space="0" w:color="auto"/>
        <w:left w:val="none" w:sz="0" w:space="0" w:color="auto"/>
        <w:bottom w:val="none" w:sz="0" w:space="0" w:color="auto"/>
        <w:right w:val="none" w:sz="0" w:space="0" w:color="auto"/>
      </w:divBdr>
    </w:div>
    <w:div w:id="895703842">
      <w:bodyDiv w:val="1"/>
      <w:marLeft w:val="0"/>
      <w:marRight w:val="0"/>
      <w:marTop w:val="0"/>
      <w:marBottom w:val="0"/>
      <w:divBdr>
        <w:top w:val="none" w:sz="0" w:space="0" w:color="auto"/>
        <w:left w:val="none" w:sz="0" w:space="0" w:color="auto"/>
        <w:bottom w:val="none" w:sz="0" w:space="0" w:color="auto"/>
        <w:right w:val="none" w:sz="0" w:space="0" w:color="auto"/>
      </w:divBdr>
    </w:div>
    <w:div w:id="895748029">
      <w:bodyDiv w:val="1"/>
      <w:marLeft w:val="0"/>
      <w:marRight w:val="0"/>
      <w:marTop w:val="0"/>
      <w:marBottom w:val="0"/>
      <w:divBdr>
        <w:top w:val="none" w:sz="0" w:space="0" w:color="auto"/>
        <w:left w:val="none" w:sz="0" w:space="0" w:color="auto"/>
        <w:bottom w:val="none" w:sz="0" w:space="0" w:color="auto"/>
        <w:right w:val="none" w:sz="0" w:space="0" w:color="auto"/>
      </w:divBdr>
    </w:div>
    <w:div w:id="895898787">
      <w:bodyDiv w:val="1"/>
      <w:marLeft w:val="0"/>
      <w:marRight w:val="0"/>
      <w:marTop w:val="0"/>
      <w:marBottom w:val="0"/>
      <w:divBdr>
        <w:top w:val="none" w:sz="0" w:space="0" w:color="auto"/>
        <w:left w:val="none" w:sz="0" w:space="0" w:color="auto"/>
        <w:bottom w:val="none" w:sz="0" w:space="0" w:color="auto"/>
        <w:right w:val="none" w:sz="0" w:space="0" w:color="auto"/>
      </w:divBdr>
    </w:div>
    <w:div w:id="896084681">
      <w:bodyDiv w:val="1"/>
      <w:marLeft w:val="0"/>
      <w:marRight w:val="0"/>
      <w:marTop w:val="0"/>
      <w:marBottom w:val="0"/>
      <w:divBdr>
        <w:top w:val="none" w:sz="0" w:space="0" w:color="auto"/>
        <w:left w:val="none" w:sz="0" w:space="0" w:color="auto"/>
        <w:bottom w:val="none" w:sz="0" w:space="0" w:color="auto"/>
        <w:right w:val="none" w:sz="0" w:space="0" w:color="auto"/>
      </w:divBdr>
    </w:div>
    <w:div w:id="896358163">
      <w:bodyDiv w:val="1"/>
      <w:marLeft w:val="0"/>
      <w:marRight w:val="0"/>
      <w:marTop w:val="0"/>
      <w:marBottom w:val="0"/>
      <w:divBdr>
        <w:top w:val="none" w:sz="0" w:space="0" w:color="auto"/>
        <w:left w:val="none" w:sz="0" w:space="0" w:color="auto"/>
        <w:bottom w:val="none" w:sz="0" w:space="0" w:color="auto"/>
        <w:right w:val="none" w:sz="0" w:space="0" w:color="auto"/>
      </w:divBdr>
    </w:div>
    <w:div w:id="896815005">
      <w:bodyDiv w:val="1"/>
      <w:marLeft w:val="0"/>
      <w:marRight w:val="0"/>
      <w:marTop w:val="0"/>
      <w:marBottom w:val="0"/>
      <w:divBdr>
        <w:top w:val="none" w:sz="0" w:space="0" w:color="auto"/>
        <w:left w:val="none" w:sz="0" w:space="0" w:color="auto"/>
        <w:bottom w:val="none" w:sz="0" w:space="0" w:color="auto"/>
        <w:right w:val="none" w:sz="0" w:space="0" w:color="auto"/>
      </w:divBdr>
    </w:div>
    <w:div w:id="896862520">
      <w:bodyDiv w:val="1"/>
      <w:marLeft w:val="0"/>
      <w:marRight w:val="0"/>
      <w:marTop w:val="0"/>
      <w:marBottom w:val="0"/>
      <w:divBdr>
        <w:top w:val="none" w:sz="0" w:space="0" w:color="auto"/>
        <w:left w:val="none" w:sz="0" w:space="0" w:color="auto"/>
        <w:bottom w:val="none" w:sz="0" w:space="0" w:color="auto"/>
        <w:right w:val="none" w:sz="0" w:space="0" w:color="auto"/>
      </w:divBdr>
    </w:div>
    <w:div w:id="896934388">
      <w:bodyDiv w:val="1"/>
      <w:marLeft w:val="0"/>
      <w:marRight w:val="0"/>
      <w:marTop w:val="0"/>
      <w:marBottom w:val="0"/>
      <w:divBdr>
        <w:top w:val="none" w:sz="0" w:space="0" w:color="auto"/>
        <w:left w:val="none" w:sz="0" w:space="0" w:color="auto"/>
        <w:bottom w:val="none" w:sz="0" w:space="0" w:color="auto"/>
        <w:right w:val="none" w:sz="0" w:space="0" w:color="auto"/>
      </w:divBdr>
    </w:div>
    <w:div w:id="897010984">
      <w:bodyDiv w:val="1"/>
      <w:marLeft w:val="0"/>
      <w:marRight w:val="0"/>
      <w:marTop w:val="0"/>
      <w:marBottom w:val="0"/>
      <w:divBdr>
        <w:top w:val="none" w:sz="0" w:space="0" w:color="auto"/>
        <w:left w:val="none" w:sz="0" w:space="0" w:color="auto"/>
        <w:bottom w:val="none" w:sz="0" w:space="0" w:color="auto"/>
        <w:right w:val="none" w:sz="0" w:space="0" w:color="auto"/>
      </w:divBdr>
    </w:div>
    <w:div w:id="897519110">
      <w:bodyDiv w:val="1"/>
      <w:marLeft w:val="0"/>
      <w:marRight w:val="0"/>
      <w:marTop w:val="0"/>
      <w:marBottom w:val="0"/>
      <w:divBdr>
        <w:top w:val="none" w:sz="0" w:space="0" w:color="auto"/>
        <w:left w:val="none" w:sz="0" w:space="0" w:color="auto"/>
        <w:bottom w:val="none" w:sz="0" w:space="0" w:color="auto"/>
        <w:right w:val="none" w:sz="0" w:space="0" w:color="auto"/>
      </w:divBdr>
    </w:div>
    <w:div w:id="897664119">
      <w:bodyDiv w:val="1"/>
      <w:marLeft w:val="0"/>
      <w:marRight w:val="0"/>
      <w:marTop w:val="0"/>
      <w:marBottom w:val="0"/>
      <w:divBdr>
        <w:top w:val="none" w:sz="0" w:space="0" w:color="auto"/>
        <w:left w:val="none" w:sz="0" w:space="0" w:color="auto"/>
        <w:bottom w:val="none" w:sz="0" w:space="0" w:color="auto"/>
        <w:right w:val="none" w:sz="0" w:space="0" w:color="auto"/>
      </w:divBdr>
    </w:div>
    <w:div w:id="897743258">
      <w:bodyDiv w:val="1"/>
      <w:marLeft w:val="0"/>
      <w:marRight w:val="0"/>
      <w:marTop w:val="0"/>
      <w:marBottom w:val="0"/>
      <w:divBdr>
        <w:top w:val="none" w:sz="0" w:space="0" w:color="auto"/>
        <w:left w:val="none" w:sz="0" w:space="0" w:color="auto"/>
        <w:bottom w:val="none" w:sz="0" w:space="0" w:color="auto"/>
        <w:right w:val="none" w:sz="0" w:space="0" w:color="auto"/>
      </w:divBdr>
    </w:div>
    <w:div w:id="897743875">
      <w:bodyDiv w:val="1"/>
      <w:marLeft w:val="0"/>
      <w:marRight w:val="0"/>
      <w:marTop w:val="0"/>
      <w:marBottom w:val="0"/>
      <w:divBdr>
        <w:top w:val="none" w:sz="0" w:space="0" w:color="auto"/>
        <w:left w:val="none" w:sz="0" w:space="0" w:color="auto"/>
        <w:bottom w:val="none" w:sz="0" w:space="0" w:color="auto"/>
        <w:right w:val="none" w:sz="0" w:space="0" w:color="auto"/>
      </w:divBdr>
    </w:div>
    <w:div w:id="897932044">
      <w:bodyDiv w:val="1"/>
      <w:marLeft w:val="0"/>
      <w:marRight w:val="0"/>
      <w:marTop w:val="0"/>
      <w:marBottom w:val="0"/>
      <w:divBdr>
        <w:top w:val="none" w:sz="0" w:space="0" w:color="auto"/>
        <w:left w:val="none" w:sz="0" w:space="0" w:color="auto"/>
        <w:bottom w:val="none" w:sz="0" w:space="0" w:color="auto"/>
        <w:right w:val="none" w:sz="0" w:space="0" w:color="auto"/>
      </w:divBdr>
    </w:div>
    <w:div w:id="898368554">
      <w:bodyDiv w:val="1"/>
      <w:marLeft w:val="0"/>
      <w:marRight w:val="0"/>
      <w:marTop w:val="0"/>
      <w:marBottom w:val="0"/>
      <w:divBdr>
        <w:top w:val="none" w:sz="0" w:space="0" w:color="auto"/>
        <w:left w:val="none" w:sz="0" w:space="0" w:color="auto"/>
        <w:bottom w:val="none" w:sz="0" w:space="0" w:color="auto"/>
        <w:right w:val="none" w:sz="0" w:space="0" w:color="auto"/>
      </w:divBdr>
    </w:div>
    <w:div w:id="898592906">
      <w:bodyDiv w:val="1"/>
      <w:marLeft w:val="0"/>
      <w:marRight w:val="0"/>
      <w:marTop w:val="0"/>
      <w:marBottom w:val="0"/>
      <w:divBdr>
        <w:top w:val="none" w:sz="0" w:space="0" w:color="auto"/>
        <w:left w:val="none" w:sz="0" w:space="0" w:color="auto"/>
        <w:bottom w:val="none" w:sz="0" w:space="0" w:color="auto"/>
        <w:right w:val="none" w:sz="0" w:space="0" w:color="auto"/>
      </w:divBdr>
    </w:div>
    <w:div w:id="898857025">
      <w:bodyDiv w:val="1"/>
      <w:marLeft w:val="0"/>
      <w:marRight w:val="0"/>
      <w:marTop w:val="0"/>
      <w:marBottom w:val="0"/>
      <w:divBdr>
        <w:top w:val="none" w:sz="0" w:space="0" w:color="auto"/>
        <w:left w:val="none" w:sz="0" w:space="0" w:color="auto"/>
        <w:bottom w:val="none" w:sz="0" w:space="0" w:color="auto"/>
        <w:right w:val="none" w:sz="0" w:space="0" w:color="auto"/>
      </w:divBdr>
    </w:div>
    <w:div w:id="899054660">
      <w:bodyDiv w:val="1"/>
      <w:marLeft w:val="0"/>
      <w:marRight w:val="0"/>
      <w:marTop w:val="0"/>
      <w:marBottom w:val="0"/>
      <w:divBdr>
        <w:top w:val="none" w:sz="0" w:space="0" w:color="auto"/>
        <w:left w:val="none" w:sz="0" w:space="0" w:color="auto"/>
        <w:bottom w:val="none" w:sz="0" w:space="0" w:color="auto"/>
        <w:right w:val="none" w:sz="0" w:space="0" w:color="auto"/>
      </w:divBdr>
    </w:div>
    <w:div w:id="899097356">
      <w:bodyDiv w:val="1"/>
      <w:marLeft w:val="0"/>
      <w:marRight w:val="0"/>
      <w:marTop w:val="0"/>
      <w:marBottom w:val="0"/>
      <w:divBdr>
        <w:top w:val="none" w:sz="0" w:space="0" w:color="auto"/>
        <w:left w:val="none" w:sz="0" w:space="0" w:color="auto"/>
        <w:bottom w:val="none" w:sz="0" w:space="0" w:color="auto"/>
        <w:right w:val="none" w:sz="0" w:space="0" w:color="auto"/>
      </w:divBdr>
    </w:div>
    <w:div w:id="899250174">
      <w:bodyDiv w:val="1"/>
      <w:marLeft w:val="0"/>
      <w:marRight w:val="0"/>
      <w:marTop w:val="0"/>
      <w:marBottom w:val="0"/>
      <w:divBdr>
        <w:top w:val="none" w:sz="0" w:space="0" w:color="auto"/>
        <w:left w:val="none" w:sz="0" w:space="0" w:color="auto"/>
        <w:bottom w:val="none" w:sz="0" w:space="0" w:color="auto"/>
        <w:right w:val="none" w:sz="0" w:space="0" w:color="auto"/>
      </w:divBdr>
    </w:div>
    <w:div w:id="899634843">
      <w:bodyDiv w:val="1"/>
      <w:marLeft w:val="0"/>
      <w:marRight w:val="0"/>
      <w:marTop w:val="0"/>
      <w:marBottom w:val="0"/>
      <w:divBdr>
        <w:top w:val="none" w:sz="0" w:space="0" w:color="auto"/>
        <w:left w:val="none" w:sz="0" w:space="0" w:color="auto"/>
        <w:bottom w:val="none" w:sz="0" w:space="0" w:color="auto"/>
        <w:right w:val="none" w:sz="0" w:space="0" w:color="auto"/>
      </w:divBdr>
    </w:div>
    <w:div w:id="899824005">
      <w:bodyDiv w:val="1"/>
      <w:marLeft w:val="0"/>
      <w:marRight w:val="0"/>
      <w:marTop w:val="0"/>
      <w:marBottom w:val="0"/>
      <w:divBdr>
        <w:top w:val="none" w:sz="0" w:space="0" w:color="auto"/>
        <w:left w:val="none" w:sz="0" w:space="0" w:color="auto"/>
        <w:bottom w:val="none" w:sz="0" w:space="0" w:color="auto"/>
        <w:right w:val="none" w:sz="0" w:space="0" w:color="auto"/>
      </w:divBdr>
    </w:div>
    <w:div w:id="899899111">
      <w:bodyDiv w:val="1"/>
      <w:marLeft w:val="0"/>
      <w:marRight w:val="0"/>
      <w:marTop w:val="0"/>
      <w:marBottom w:val="0"/>
      <w:divBdr>
        <w:top w:val="none" w:sz="0" w:space="0" w:color="auto"/>
        <w:left w:val="none" w:sz="0" w:space="0" w:color="auto"/>
        <w:bottom w:val="none" w:sz="0" w:space="0" w:color="auto"/>
        <w:right w:val="none" w:sz="0" w:space="0" w:color="auto"/>
      </w:divBdr>
    </w:div>
    <w:div w:id="900213055">
      <w:bodyDiv w:val="1"/>
      <w:marLeft w:val="0"/>
      <w:marRight w:val="0"/>
      <w:marTop w:val="0"/>
      <w:marBottom w:val="0"/>
      <w:divBdr>
        <w:top w:val="none" w:sz="0" w:space="0" w:color="auto"/>
        <w:left w:val="none" w:sz="0" w:space="0" w:color="auto"/>
        <w:bottom w:val="none" w:sz="0" w:space="0" w:color="auto"/>
        <w:right w:val="none" w:sz="0" w:space="0" w:color="auto"/>
      </w:divBdr>
    </w:div>
    <w:div w:id="900561588">
      <w:bodyDiv w:val="1"/>
      <w:marLeft w:val="0"/>
      <w:marRight w:val="0"/>
      <w:marTop w:val="0"/>
      <w:marBottom w:val="0"/>
      <w:divBdr>
        <w:top w:val="none" w:sz="0" w:space="0" w:color="auto"/>
        <w:left w:val="none" w:sz="0" w:space="0" w:color="auto"/>
        <w:bottom w:val="none" w:sz="0" w:space="0" w:color="auto"/>
        <w:right w:val="none" w:sz="0" w:space="0" w:color="auto"/>
      </w:divBdr>
    </w:div>
    <w:div w:id="900753217">
      <w:bodyDiv w:val="1"/>
      <w:marLeft w:val="0"/>
      <w:marRight w:val="0"/>
      <w:marTop w:val="0"/>
      <w:marBottom w:val="0"/>
      <w:divBdr>
        <w:top w:val="none" w:sz="0" w:space="0" w:color="auto"/>
        <w:left w:val="none" w:sz="0" w:space="0" w:color="auto"/>
        <w:bottom w:val="none" w:sz="0" w:space="0" w:color="auto"/>
        <w:right w:val="none" w:sz="0" w:space="0" w:color="auto"/>
      </w:divBdr>
    </w:div>
    <w:div w:id="901018959">
      <w:bodyDiv w:val="1"/>
      <w:marLeft w:val="0"/>
      <w:marRight w:val="0"/>
      <w:marTop w:val="0"/>
      <w:marBottom w:val="0"/>
      <w:divBdr>
        <w:top w:val="none" w:sz="0" w:space="0" w:color="auto"/>
        <w:left w:val="none" w:sz="0" w:space="0" w:color="auto"/>
        <w:bottom w:val="none" w:sz="0" w:space="0" w:color="auto"/>
        <w:right w:val="none" w:sz="0" w:space="0" w:color="auto"/>
      </w:divBdr>
    </w:div>
    <w:div w:id="901141023">
      <w:bodyDiv w:val="1"/>
      <w:marLeft w:val="0"/>
      <w:marRight w:val="0"/>
      <w:marTop w:val="0"/>
      <w:marBottom w:val="0"/>
      <w:divBdr>
        <w:top w:val="none" w:sz="0" w:space="0" w:color="auto"/>
        <w:left w:val="none" w:sz="0" w:space="0" w:color="auto"/>
        <w:bottom w:val="none" w:sz="0" w:space="0" w:color="auto"/>
        <w:right w:val="none" w:sz="0" w:space="0" w:color="auto"/>
      </w:divBdr>
    </w:div>
    <w:div w:id="901251865">
      <w:bodyDiv w:val="1"/>
      <w:marLeft w:val="0"/>
      <w:marRight w:val="0"/>
      <w:marTop w:val="0"/>
      <w:marBottom w:val="0"/>
      <w:divBdr>
        <w:top w:val="none" w:sz="0" w:space="0" w:color="auto"/>
        <w:left w:val="none" w:sz="0" w:space="0" w:color="auto"/>
        <w:bottom w:val="none" w:sz="0" w:space="0" w:color="auto"/>
        <w:right w:val="none" w:sz="0" w:space="0" w:color="auto"/>
      </w:divBdr>
    </w:div>
    <w:div w:id="901452858">
      <w:bodyDiv w:val="1"/>
      <w:marLeft w:val="0"/>
      <w:marRight w:val="0"/>
      <w:marTop w:val="0"/>
      <w:marBottom w:val="0"/>
      <w:divBdr>
        <w:top w:val="none" w:sz="0" w:space="0" w:color="auto"/>
        <w:left w:val="none" w:sz="0" w:space="0" w:color="auto"/>
        <w:bottom w:val="none" w:sz="0" w:space="0" w:color="auto"/>
        <w:right w:val="none" w:sz="0" w:space="0" w:color="auto"/>
      </w:divBdr>
    </w:div>
    <w:div w:id="901671373">
      <w:bodyDiv w:val="1"/>
      <w:marLeft w:val="0"/>
      <w:marRight w:val="0"/>
      <w:marTop w:val="0"/>
      <w:marBottom w:val="0"/>
      <w:divBdr>
        <w:top w:val="none" w:sz="0" w:space="0" w:color="auto"/>
        <w:left w:val="none" w:sz="0" w:space="0" w:color="auto"/>
        <w:bottom w:val="none" w:sz="0" w:space="0" w:color="auto"/>
        <w:right w:val="none" w:sz="0" w:space="0" w:color="auto"/>
      </w:divBdr>
    </w:div>
    <w:div w:id="901716602">
      <w:bodyDiv w:val="1"/>
      <w:marLeft w:val="0"/>
      <w:marRight w:val="0"/>
      <w:marTop w:val="0"/>
      <w:marBottom w:val="0"/>
      <w:divBdr>
        <w:top w:val="none" w:sz="0" w:space="0" w:color="auto"/>
        <w:left w:val="none" w:sz="0" w:space="0" w:color="auto"/>
        <w:bottom w:val="none" w:sz="0" w:space="0" w:color="auto"/>
        <w:right w:val="none" w:sz="0" w:space="0" w:color="auto"/>
      </w:divBdr>
    </w:div>
    <w:div w:id="901718428">
      <w:bodyDiv w:val="1"/>
      <w:marLeft w:val="0"/>
      <w:marRight w:val="0"/>
      <w:marTop w:val="0"/>
      <w:marBottom w:val="0"/>
      <w:divBdr>
        <w:top w:val="none" w:sz="0" w:space="0" w:color="auto"/>
        <w:left w:val="none" w:sz="0" w:space="0" w:color="auto"/>
        <w:bottom w:val="none" w:sz="0" w:space="0" w:color="auto"/>
        <w:right w:val="none" w:sz="0" w:space="0" w:color="auto"/>
      </w:divBdr>
    </w:div>
    <w:div w:id="901988238">
      <w:bodyDiv w:val="1"/>
      <w:marLeft w:val="0"/>
      <w:marRight w:val="0"/>
      <w:marTop w:val="0"/>
      <w:marBottom w:val="0"/>
      <w:divBdr>
        <w:top w:val="none" w:sz="0" w:space="0" w:color="auto"/>
        <w:left w:val="none" w:sz="0" w:space="0" w:color="auto"/>
        <w:bottom w:val="none" w:sz="0" w:space="0" w:color="auto"/>
        <w:right w:val="none" w:sz="0" w:space="0" w:color="auto"/>
      </w:divBdr>
    </w:div>
    <w:div w:id="902258559">
      <w:bodyDiv w:val="1"/>
      <w:marLeft w:val="0"/>
      <w:marRight w:val="0"/>
      <w:marTop w:val="0"/>
      <w:marBottom w:val="0"/>
      <w:divBdr>
        <w:top w:val="none" w:sz="0" w:space="0" w:color="auto"/>
        <w:left w:val="none" w:sz="0" w:space="0" w:color="auto"/>
        <w:bottom w:val="none" w:sz="0" w:space="0" w:color="auto"/>
        <w:right w:val="none" w:sz="0" w:space="0" w:color="auto"/>
      </w:divBdr>
    </w:div>
    <w:div w:id="902447799">
      <w:bodyDiv w:val="1"/>
      <w:marLeft w:val="0"/>
      <w:marRight w:val="0"/>
      <w:marTop w:val="0"/>
      <w:marBottom w:val="0"/>
      <w:divBdr>
        <w:top w:val="none" w:sz="0" w:space="0" w:color="auto"/>
        <w:left w:val="none" w:sz="0" w:space="0" w:color="auto"/>
        <w:bottom w:val="none" w:sz="0" w:space="0" w:color="auto"/>
        <w:right w:val="none" w:sz="0" w:space="0" w:color="auto"/>
      </w:divBdr>
    </w:div>
    <w:div w:id="902524332">
      <w:bodyDiv w:val="1"/>
      <w:marLeft w:val="0"/>
      <w:marRight w:val="0"/>
      <w:marTop w:val="0"/>
      <w:marBottom w:val="0"/>
      <w:divBdr>
        <w:top w:val="none" w:sz="0" w:space="0" w:color="auto"/>
        <w:left w:val="none" w:sz="0" w:space="0" w:color="auto"/>
        <w:bottom w:val="none" w:sz="0" w:space="0" w:color="auto"/>
        <w:right w:val="none" w:sz="0" w:space="0" w:color="auto"/>
      </w:divBdr>
    </w:div>
    <w:div w:id="902524525">
      <w:bodyDiv w:val="1"/>
      <w:marLeft w:val="0"/>
      <w:marRight w:val="0"/>
      <w:marTop w:val="0"/>
      <w:marBottom w:val="0"/>
      <w:divBdr>
        <w:top w:val="none" w:sz="0" w:space="0" w:color="auto"/>
        <w:left w:val="none" w:sz="0" w:space="0" w:color="auto"/>
        <w:bottom w:val="none" w:sz="0" w:space="0" w:color="auto"/>
        <w:right w:val="none" w:sz="0" w:space="0" w:color="auto"/>
      </w:divBdr>
    </w:div>
    <w:div w:id="902642462">
      <w:bodyDiv w:val="1"/>
      <w:marLeft w:val="0"/>
      <w:marRight w:val="0"/>
      <w:marTop w:val="0"/>
      <w:marBottom w:val="0"/>
      <w:divBdr>
        <w:top w:val="none" w:sz="0" w:space="0" w:color="auto"/>
        <w:left w:val="none" w:sz="0" w:space="0" w:color="auto"/>
        <w:bottom w:val="none" w:sz="0" w:space="0" w:color="auto"/>
        <w:right w:val="none" w:sz="0" w:space="0" w:color="auto"/>
      </w:divBdr>
    </w:div>
    <w:div w:id="902906739">
      <w:bodyDiv w:val="1"/>
      <w:marLeft w:val="0"/>
      <w:marRight w:val="0"/>
      <w:marTop w:val="0"/>
      <w:marBottom w:val="0"/>
      <w:divBdr>
        <w:top w:val="none" w:sz="0" w:space="0" w:color="auto"/>
        <w:left w:val="none" w:sz="0" w:space="0" w:color="auto"/>
        <w:bottom w:val="none" w:sz="0" w:space="0" w:color="auto"/>
        <w:right w:val="none" w:sz="0" w:space="0" w:color="auto"/>
      </w:divBdr>
    </w:div>
    <w:div w:id="903101729">
      <w:bodyDiv w:val="1"/>
      <w:marLeft w:val="0"/>
      <w:marRight w:val="0"/>
      <w:marTop w:val="0"/>
      <w:marBottom w:val="0"/>
      <w:divBdr>
        <w:top w:val="none" w:sz="0" w:space="0" w:color="auto"/>
        <w:left w:val="none" w:sz="0" w:space="0" w:color="auto"/>
        <w:bottom w:val="none" w:sz="0" w:space="0" w:color="auto"/>
        <w:right w:val="none" w:sz="0" w:space="0" w:color="auto"/>
      </w:divBdr>
    </w:div>
    <w:div w:id="903183745">
      <w:bodyDiv w:val="1"/>
      <w:marLeft w:val="0"/>
      <w:marRight w:val="0"/>
      <w:marTop w:val="0"/>
      <w:marBottom w:val="0"/>
      <w:divBdr>
        <w:top w:val="none" w:sz="0" w:space="0" w:color="auto"/>
        <w:left w:val="none" w:sz="0" w:space="0" w:color="auto"/>
        <w:bottom w:val="none" w:sz="0" w:space="0" w:color="auto"/>
        <w:right w:val="none" w:sz="0" w:space="0" w:color="auto"/>
      </w:divBdr>
    </w:div>
    <w:div w:id="903376602">
      <w:bodyDiv w:val="1"/>
      <w:marLeft w:val="0"/>
      <w:marRight w:val="0"/>
      <w:marTop w:val="0"/>
      <w:marBottom w:val="0"/>
      <w:divBdr>
        <w:top w:val="none" w:sz="0" w:space="0" w:color="auto"/>
        <w:left w:val="none" w:sz="0" w:space="0" w:color="auto"/>
        <w:bottom w:val="none" w:sz="0" w:space="0" w:color="auto"/>
        <w:right w:val="none" w:sz="0" w:space="0" w:color="auto"/>
      </w:divBdr>
    </w:div>
    <w:div w:id="903686326">
      <w:bodyDiv w:val="1"/>
      <w:marLeft w:val="0"/>
      <w:marRight w:val="0"/>
      <w:marTop w:val="0"/>
      <w:marBottom w:val="0"/>
      <w:divBdr>
        <w:top w:val="none" w:sz="0" w:space="0" w:color="auto"/>
        <w:left w:val="none" w:sz="0" w:space="0" w:color="auto"/>
        <w:bottom w:val="none" w:sz="0" w:space="0" w:color="auto"/>
        <w:right w:val="none" w:sz="0" w:space="0" w:color="auto"/>
      </w:divBdr>
    </w:div>
    <w:div w:id="903760092">
      <w:bodyDiv w:val="1"/>
      <w:marLeft w:val="0"/>
      <w:marRight w:val="0"/>
      <w:marTop w:val="0"/>
      <w:marBottom w:val="0"/>
      <w:divBdr>
        <w:top w:val="none" w:sz="0" w:space="0" w:color="auto"/>
        <w:left w:val="none" w:sz="0" w:space="0" w:color="auto"/>
        <w:bottom w:val="none" w:sz="0" w:space="0" w:color="auto"/>
        <w:right w:val="none" w:sz="0" w:space="0" w:color="auto"/>
      </w:divBdr>
    </w:div>
    <w:div w:id="903877775">
      <w:bodyDiv w:val="1"/>
      <w:marLeft w:val="0"/>
      <w:marRight w:val="0"/>
      <w:marTop w:val="0"/>
      <w:marBottom w:val="0"/>
      <w:divBdr>
        <w:top w:val="none" w:sz="0" w:space="0" w:color="auto"/>
        <w:left w:val="none" w:sz="0" w:space="0" w:color="auto"/>
        <w:bottom w:val="none" w:sz="0" w:space="0" w:color="auto"/>
        <w:right w:val="none" w:sz="0" w:space="0" w:color="auto"/>
      </w:divBdr>
    </w:div>
    <w:div w:id="903950570">
      <w:bodyDiv w:val="1"/>
      <w:marLeft w:val="0"/>
      <w:marRight w:val="0"/>
      <w:marTop w:val="0"/>
      <w:marBottom w:val="0"/>
      <w:divBdr>
        <w:top w:val="none" w:sz="0" w:space="0" w:color="auto"/>
        <w:left w:val="none" w:sz="0" w:space="0" w:color="auto"/>
        <w:bottom w:val="none" w:sz="0" w:space="0" w:color="auto"/>
        <w:right w:val="none" w:sz="0" w:space="0" w:color="auto"/>
      </w:divBdr>
    </w:div>
    <w:div w:id="904147625">
      <w:bodyDiv w:val="1"/>
      <w:marLeft w:val="0"/>
      <w:marRight w:val="0"/>
      <w:marTop w:val="0"/>
      <w:marBottom w:val="0"/>
      <w:divBdr>
        <w:top w:val="none" w:sz="0" w:space="0" w:color="auto"/>
        <w:left w:val="none" w:sz="0" w:space="0" w:color="auto"/>
        <w:bottom w:val="none" w:sz="0" w:space="0" w:color="auto"/>
        <w:right w:val="none" w:sz="0" w:space="0" w:color="auto"/>
      </w:divBdr>
    </w:div>
    <w:div w:id="904147746">
      <w:bodyDiv w:val="1"/>
      <w:marLeft w:val="0"/>
      <w:marRight w:val="0"/>
      <w:marTop w:val="0"/>
      <w:marBottom w:val="0"/>
      <w:divBdr>
        <w:top w:val="none" w:sz="0" w:space="0" w:color="auto"/>
        <w:left w:val="none" w:sz="0" w:space="0" w:color="auto"/>
        <w:bottom w:val="none" w:sz="0" w:space="0" w:color="auto"/>
        <w:right w:val="none" w:sz="0" w:space="0" w:color="auto"/>
      </w:divBdr>
    </w:div>
    <w:div w:id="904416594">
      <w:bodyDiv w:val="1"/>
      <w:marLeft w:val="0"/>
      <w:marRight w:val="0"/>
      <w:marTop w:val="0"/>
      <w:marBottom w:val="0"/>
      <w:divBdr>
        <w:top w:val="none" w:sz="0" w:space="0" w:color="auto"/>
        <w:left w:val="none" w:sz="0" w:space="0" w:color="auto"/>
        <w:bottom w:val="none" w:sz="0" w:space="0" w:color="auto"/>
        <w:right w:val="none" w:sz="0" w:space="0" w:color="auto"/>
      </w:divBdr>
    </w:div>
    <w:div w:id="904485117">
      <w:bodyDiv w:val="1"/>
      <w:marLeft w:val="0"/>
      <w:marRight w:val="0"/>
      <w:marTop w:val="0"/>
      <w:marBottom w:val="0"/>
      <w:divBdr>
        <w:top w:val="none" w:sz="0" w:space="0" w:color="auto"/>
        <w:left w:val="none" w:sz="0" w:space="0" w:color="auto"/>
        <w:bottom w:val="none" w:sz="0" w:space="0" w:color="auto"/>
        <w:right w:val="none" w:sz="0" w:space="0" w:color="auto"/>
      </w:divBdr>
    </w:div>
    <w:div w:id="904529848">
      <w:bodyDiv w:val="1"/>
      <w:marLeft w:val="0"/>
      <w:marRight w:val="0"/>
      <w:marTop w:val="0"/>
      <w:marBottom w:val="0"/>
      <w:divBdr>
        <w:top w:val="none" w:sz="0" w:space="0" w:color="auto"/>
        <w:left w:val="none" w:sz="0" w:space="0" w:color="auto"/>
        <w:bottom w:val="none" w:sz="0" w:space="0" w:color="auto"/>
        <w:right w:val="none" w:sz="0" w:space="0" w:color="auto"/>
      </w:divBdr>
    </w:div>
    <w:div w:id="904610230">
      <w:bodyDiv w:val="1"/>
      <w:marLeft w:val="0"/>
      <w:marRight w:val="0"/>
      <w:marTop w:val="0"/>
      <w:marBottom w:val="0"/>
      <w:divBdr>
        <w:top w:val="none" w:sz="0" w:space="0" w:color="auto"/>
        <w:left w:val="none" w:sz="0" w:space="0" w:color="auto"/>
        <w:bottom w:val="none" w:sz="0" w:space="0" w:color="auto"/>
        <w:right w:val="none" w:sz="0" w:space="0" w:color="auto"/>
      </w:divBdr>
    </w:div>
    <w:div w:id="904685757">
      <w:bodyDiv w:val="1"/>
      <w:marLeft w:val="0"/>
      <w:marRight w:val="0"/>
      <w:marTop w:val="0"/>
      <w:marBottom w:val="0"/>
      <w:divBdr>
        <w:top w:val="none" w:sz="0" w:space="0" w:color="auto"/>
        <w:left w:val="none" w:sz="0" w:space="0" w:color="auto"/>
        <w:bottom w:val="none" w:sz="0" w:space="0" w:color="auto"/>
        <w:right w:val="none" w:sz="0" w:space="0" w:color="auto"/>
      </w:divBdr>
    </w:div>
    <w:div w:id="904948470">
      <w:bodyDiv w:val="1"/>
      <w:marLeft w:val="0"/>
      <w:marRight w:val="0"/>
      <w:marTop w:val="0"/>
      <w:marBottom w:val="0"/>
      <w:divBdr>
        <w:top w:val="none" w:sz="0" w:space="0" w:color="auto"/>
        <w:left w:val="none" w:sz="0" w:space="0" w:color="auto"/>
        <w:bottom w:val="none" w:sz="0" w:space="0" w:color="auto"/>
        <w:right w:val="none" w:sz="0" w:space="0" w:color="auto"/>
      </w:divBdr>
    </w:div>
    <w:div w:id="905067849">
      <w:bodyDiv w:val="1"/>
      <w:marLeft w:val="0"/>
      <w:marRight w:val="0"/>
      <w:marTop w:val="0"/>
      <w:marBottom w:val="0"/>
      <w:divBdr>
        <w:top w:val="none" w:sz="0" w:space="0" w:color="auto"/>
        <w:left w:val="none" w:sz="0" w:space="0" w:color="auto"/>
        <w:bottom w:val="none" w:sz="0" w:space="0" w:color="auto"/>
        <w:right w:val="none" w:sz="0" w:space="0" w:color="auto"/>
      </w:divBdr>
    </w:div>
    <w:div w:id="905258893">
      <w:bodyDiv w:val="1"/>
      <w:marLeft w:val="0"/>
      <w:marRight w:val="0"/>
      <w:marTop w:val="0"/>
      <w:marBottom w:val="0"/>
      <w:divBdr>
        <w:top w:val="none" w:sz="0" w:space="0" w:color="auto"/>
        <w:left w:val="none" w:sz="0" w:space="0" w:color="auto"/>
        <w:bottom w:val="none" w:sz="0" w:space="0" w:color="auto"/>
        <w:right w:val="none" w:sz="0" w:space="0" w:color="auto"/>
      </w:divBdr>
    </w:div>
    <w:div w:id="905261708">
      <w:bodyDiv w:val="1"/>
      <w:marLeft w:val="0"/>
      <w:marRight w:val="0"/>
      <w:marTop w:val="0"/>
      <w:marBottom w:val="0"/>
      <w:divBdr>
        <w:top w:val="none" w:sz="0" w:space="0" w:color="auto"/>
        <w:left w:val="none" w:sz="0" w:space="0" w:color="auto"/>
        <w:bottom w:val="none" w:sz="0" w:space="0" w:color="auto"/>
        <w:right w:val="none" w:sz="0" w:space="0" w:color="auto"/>
      </w:divBdr>
    </w:div>
    <w:div w:id="905381893">
      <w:bodyDiv w:val="1"/>
      <w:marLeft w:val="0"/>
      <w:marRight w:val="0"/>
      <w:marTop w:val="0"/>
      <w:marBottom w:val="0"/>
      <w:divBdr>
        <w:top w:val="none" w:sz="0" w:space="0" w:color="auto"/>
        <w:left w:val="none" w:sz="0" w:space="0" w:color="auto"/>
        <w:bottom w:val="none" w:sz="0" w:space="0" w:color="auto"/>
        <w:right w:val="none" w:sz="0" w:space="0" w:color="auto"/>
      </w:divBdr>
    </w:div>
    <w:div w:id="905606630">
      <w:bodyDiv w:val="1"/>
      <w:marLeft w:val="0"/>
      <w:marRight w:val="0"/>
      <w:marTop w:val="0"/>
      <w:marBottom w:val="0"/>
      <w:divBdr>
        <w:top w:val="none" w:sz="0" w:space="0" w:color="auto"/>
        <w:left w:val="none" w:sz="0" w:space="0" w:color="auto"/>
        <w:bottom w:val="none" w:sz="0" w:space="0" w:color="auto"/>
        <w:right w:val="none" w:sz="0" w:space="0" w:color="auto"/>
      </w:divBdr>
    </w:div>
    <w:div w:id="905797674">
      <w:bodyDiv w:val="1"/>
      <w:marLeft w:val="0"/>
      <w:marRight w:val="0"/>
      <w:marTop w:val="0"/>
      <w:marBottom w:val="0"/>
      <w:divBdr>
        <w:top w:val="none" w:sz="0" w:space="0" w:color="auto"/>
        <w:left w:val="none" w:sz="0" w:space="0" w:color="auto"/>
        <w:bottom w:val="none" w:sz="0" w:space="0" w:color="auto"/>
        <w:right w:val="none" w:sz="0" w:space="0" w:color="auto"/>
      </w:divBdr>
    </w:div>
    <w:div w:id="905917178">
      <w:bodyDiv w:val="1"/>
      <w:marLeft w:val="0"/>
      <w:marRight w:val="0"/>
      <w:marTop w:val="0"/>
      <w:marBottom w:val="0"/>
      <w:divBdr>
        <w:top w:val="none" w:sz="0" w:space="0" w:color="auto"/>
        <w:left w:val="none" w:sz="0" w:space="0" w:color="auto"/>
        <w:bottom w:val="none" w:sz="0" w:space="0" w:color="auto"/>
        <w:right w:val="none" w:sz="0" w:space="0" w:color="auto"/>
      </w:divBdr>
    </w:div>
    <w:div w:id="906106477">
      <w:bodyDiv w:val="1"/>
      <w:marLeft w:val="0"/>
      <w:marRight w:val="0"/>
      <w:marTop w:val="0"/>
      <w:marBottom w:val="0"/>
      <w:divBdr>
        <w:top w:val="none" w:sz="0" w:space="0" w:color="auto"/>
        <w:left w:val="none" w:sz="0" w:space="0" w:color="auto"/>
        <w:bottom w:val="none" w:sz="0" w:space="0" w:color="auto"/>
        <w:right w:val="none" w:sz="0" w:space="0" w:color="auto"/>
      </w:divBdr>
    </w:div>
    <w:div w:id="906571863">
      <w:bodyDiv w:val="1"/>
      <w:marLeft w:val="0"/>
      <w:marRight w:val="0"/>
      <w:marTop w:val="0"/>
      <w:marBottom w:val="0"/>
      <w:divBdr>
        <w:top w:val="none" w:sz="0" w:space="0" w:color="auto"/>
        <w:left w:val="none" w:sz="0" w:space="0" w:color="auto"/>
        <w:bottom w:val="none" w:sz="0" w:space="0" w:color="auto"/>
        <w:right w:val="none" w:sz="0" w:space="0" w:color="auto"/>
      </w:divBdr>
    </w:div>
    <w:div w:id="906651148">
      <w:bodyDiv w:val="1"/>
      <w:marLeft w:val="0"/>
      <w:marRight w:val="0"/>
      <w:marTop w:val="0"/>
      <w:marBottom w:val="0"/>
      <w:divBdr>
        <w:top w:val="none" w:sz="0" w:space="0" w:color="auto"/>
        <w:left w:val="none" w:sz="0" w:space="0" w:color="auto"/>
        <w:bottom w:val="none" w:sz="0" w:space="0" w:color="auto"/>
        <w:right w:val="none" w:sz="0" w:space="0" w:color="auto"/>
      </w:divBdr>
    </w:div>
    <w:div w:id="906838078">
      <w:bodyDiv w:val="1"/>
      <w:marLeft w:val="0"/>
      <w:marRight w:val="0"/>
      <w:marTop w:val="0"/>
      <w:marBottom w:val="0"/>
      <w:divBdr>
        <w:top w:val="none" w:sz="0" w:space="0" w:color="auto"/>
        <w:left w:val="none" w:sz="0" w:space="0" w:color="auto"/>
        <w:bottom w:val="none" w:sz="0" w:space="0" w:color="auto"/>
        <w:right w:val="none" w:sz="0" w:space="0" w:color="auto"/>
      </w:divBdr>
    </w:div>
    <w:div w:id="907112345">
      <w:bodyDiv w:val="1"/>
      <w:marLeft w:val="0"/>
      <w:marRight w:val="0"/>
      <w:marTop w:val="0"/>
      <w:marBottom w:val="0"/>
      <w:divBdr>
        <w:top w:val="none" w:sz="0" w:space="0" w:color="auto"/>
        <w:left w:val="none" w:sz="0" w:space="0" w:color="auto"/>
        <w:bottom w:val="none" w:sz="0" w:space="0" w:color="auto"/>
        <w:right w:val="none" w:sz="0" w:space="0" w:color="auto"/>
      </w:divBdr>
    </w:div>
    <w:div w:id="907181113">
      <w:bodyDiv w:val="1"/>
      <w:marLeft w:val="0"/>
      <w:marRight w:val="0"/>
      <w:marTop w:val="0"/>
      <w:marBottom w:val="0"/>
      <w:divBdr>
        <w:top w:val="none" w:sz="0" w:space="0" w:color="auto"/>
        <w:left w:val="none" w:sz="0" w:space="0" w:color="auto"/>
        <w:bottom w:val="none" w:sz="0" w:space="0" w:color="auto"/>
        <w:right w:val="none" w:sz="0" w:space="0" w:color="auto"/>
      </w:divBdr>
    </w:div>
    <w:div w:id="907618106">
      <w:bodyDiv w:val="1"/>
      <w:marLeft w:val="0"/>
      <w:marRight w:val="0"/>
      <w:marTop w:val="0"/>
      <w:marBottom w:val="0"/>
      <w:divBdr>
        <w:top w:val="none" w:sz="0" w:space="0" w:color="auto"/>
        <w:left w:val="none" w:sz="0" w:space="0" w:color="auto"/>
        <w:bottom w:val="none" w:sz="0" w:space="0" w:color="auto"/>
        <w:right w:val="none" w:sz="0" w:space="0" w:color="auto"/>
      </w:divBdr>
    </w:div>
    <w:div w:id="907765551">
      <w:bodyDiv w:val="1"/>
      <w:marLeft w:val="0"/>
      <w:marRight w:val="0"/>
      <w:marTop w:val="0"/>
      <w:marBottom w:val="0"/>
      <w:divBdr>
        <w:top w:val="none" w:sz="0" w:space="0" w:color="auto"/>
        <w:left w:val="none" w:sz="0" w:space="0" w:color="auto"/>
        <w:bottom w:val="none" w:sz="0" w:space="0" w:color="auto"/>
        <w:right w:val="none" w:sz="0" w:space="0" w:color="auto"/>
      </w:divBdr>
    </w:div>
    <w:div w:id="907884667">
      <w:bodyDiv w:val="1"/>
      <w:marLeft w:val="0"/>
      <w:marRight w:val="0"/>
      <w:marTop w:val="0"/>
      <w:marBottom w:val="0"/>
      <w:divBdr>
        <w:top w:val="none" w:sz="0" w:space="0" w:color="auto"/>
        <w:left w:val="none" w:sz="0" w:space="0" w:color="auto"/>
        <w:bottom w:val="none" w:sz="0" w:space="0" w:color="auto"/>
        <w:right w:val="none" w:sz="0" w:space="0" w:color="auto"/>
      </w:divBdr>
    </w:div>
    <w:div w:id="907887328">
      <w:bodyDiv w:val="1"/>
      <w:marLeft w:val="0"/>
      <w:marRight w:val="0"/>
      <w:marTop w:val="0"/>
      <w:marBottom w:val="0"/>
      <w:divBdr>
        <w:top w:val="none" w:sz="0" w:space="0" w:color="auto"/>
        <w:left w:val="none" w:sz="0" w:space="0" w:color="auto"/>
        <w:bottom w:val="none" w:sz="0" w:space="0" w:color="auto"/>
        <w:right w:val="none" w:sz="0" w:space="0" w:color="auto"/>
      </w:divBdr>
    </w:div>
    <w:div w:id="908080100">
      <w:bodyDiv w:val="1"/>
      <w:marLeft w:val="0"/>
      <w:marRight w:val="0"/>
      <w:marTop w:val="0"/>
      <w:marBottom w:val="0"/>
      <w:divBdr>
        <w:top w:val="none" w:sz="0" w:space="0" w:color="auto"/>
        <w:left w:val="none" w:sz="0" w:space="0" w:color="auto"/>
        <w:bottom w:val="none" w:sz="0" w:space="0" w:color="auto"/>
        <w:right w:val="none" w:sz="0" w:space="0" w:color="auto"/>
      </w:divBdr>
    </w:div>
    <w:div w:id="908463516">
      <w:bodyDiv w:val="1"/>
      <w:marLeft w:val="0"/>
      <w:marRight w:val="0"/>
      <w:marTop w:val="0"/>
      <w:marBottom w:val="0"/>
      <w:divBdr>
        <w:top w:val="none" w:sz="0" w:space="0" w:color="auto"/>
        <w:left w:val="none" w:sz="0" w:space="0" w:color="auto"/>
        <w:bottom w:val="none" w:sz="0" w:space="0" w:color="auto"/>
        <w:right w:val="none" w:sz="0" w:space="0" w:color="auto"/>
      </w:divBdr>
    </w:div>
    <w:div w:id="908537659">
      <w:bodyDiv w:val="1"/>
      <w:marLeft w:val="0"/>
      <w:marRight w:val="0"/>
      <w:marTop w:val="0"/>
      <w:marBottom w:val="0"/>
      <w:divBdr>
        <w:top w:val="none" w:sz="0" w:space="0" w:color="auto"/>
        <w:left w:val="none" w:sz="0" w:space="0" w:color="auto"/>
        <w:bottom w:val="none" w:sz="0" w:space="0" w:color="auto"/>
        <w:right w:val="none" w:sz="0" w:space="0" w:color="auto"/>
      </w:divBdr>
    </w:div>
    <w:div w:id="908614978">
      <w:bodyDiv w:val="1"/>
      <w:marLeft w:val="0"/>
      <w:marRight w:val="0"/>
      <w:marTop w:val="0"/>
      <w:marBottom w:val="0"/>
      <w:divBdr>
        <w:top w:val="none" w:sz="0" w:space="0" w:color="auto"/>
        <w:left w:val="none" w:sz="0" w:space="0" w:color="auto"/>
        <w:bottom w:val="none" w:sz="0" w:space="0" w:color="auto"/>
        <w:right w:val="none" w:sz="0" w:space="0" w:color="auto"/>
      </w:divBdr>
    </w:div>
    <w:div w:id="908616856">
      <w:bodyDiv w:val="1"/>
      <w:marLeft w:val="0"/>
      <w:marRight w:val="0"/>
      <w:marTop w:val="0"/>
      <w:marBottom w:val="0"/>
      <w:divBdr>
        <w:top w:val="none" w:sz="0" w:space="0" w:color="auto"/>
        <w:left w:val="none" w:sz="0" w:space="0" w:color="auto"/>
        <w:bottom w:val="none" w:sz="0" w:space="0" w:color="auto"/>
        <w:right w:val="none" w:sz="0" w:space="0" w:color="auto"/>
      </w:divBdr>
    </w:div>
    <w:div w:id="908803617">
      <w:bodyDiv w:val="1"/>
      <w:marLeft w:val="0"/>
      <w:marRight w:val="0"/>
      <w:marTop w:val="0"/>
      <w:marBottom w:val="0"/>
      <w:divBdr>
        <w:top w:val="none" w:sz="0" w:space="0" w:color="auto"/>
        <w:left w:val="none" w:sz="0" w:space="0" w:color="auto"/>
        <w:bottom w:val="none" w:sz="0" w:space="0" w:color="auto"/>
        <w:right w:val="none" w:sz="0" w:space="0" w:color="auto"/>
      </w:divBdr>
    </w:div>
    <w:div w:id="908808667">
      <w:bodyDiv w:val="1"/>
      <w:marLeft w:val="0"/>
      <w:marRight w:val="0"/>
      <w:marTop w:val="0"/>
      <w:marBottom w:val="0"/>
      <w:divBdr>
        <w:top w:val="none" w:sz="0" w:space="0" w:color="auto"/>
        <w:left w:val="none" w:sz="0" w:space="0" w:color="auto"/>
        <w:bottom w:val="none" w:sz="0" w:space="0" w:color="auto"/>
        <w:right w:val="none" w:sz="0" w:space="0" w:color="auto"/>
      </w:divBdr>
    </w:div>
    <w:div w:id="908923469">
      <w:bodyDiv w:val="1"/>
      <w:marLeft w:val="0"/>
      <w:marRight w:val="0"/>
      <w:marTop w:val="0"/>
      <w:marBottom w:val="0"/>
      <w:divBdr>
        <w:top w:val="none" w:sz="0" w:space="0" w:color="auto"/>
        <w:left w:val="none" w:sz="0" w:space="0" w:color="auto"/>
        <w:bottom w:val="none" w:sz="0" w:space="0" w:color="auto"/>
        <w:right w:val="none" w:sz="0" w:space="0" w:color="auto"/>
      </w:divBdr>
    </w:div>
    <w:div w:id="909194268">
      <w:bodyDiv w:val="1"/>
      <w:marLeft w:val="0"/>
      <w:marRight w:val="0"/>
      <w:marTop w:val="0"/>
      <w:marBottom w:val="0"/>
      <w:divBdr>
        <w:top w:val="none" w:sz="0" w:space="0" w:color="auto"/>
        <w:left w:val="none" w:sz="0" w:space="0" w:color="auto"/>
        <w:bottom w:val="none" w:sz="0" w:space="0" w:color="auto"/>
        <w:right w:val="none" w:sz="0" w:space="0" w:color="auto"/>
      </w:divBdr>
    </w:div>
    <w:div w:id="909580809">
      <w:bodyDiv w:val="1"/>
      <w:marLeft w:val="0"/>
      <w:marRight w:val="0"/>
      <w:marTop w:val="0"/>
      <w:marBottom w:val="0"/>
      <w:divBdr>
        <w:top w:val="none" w:sz="0" w:space="0" w:color="auto"/>
        <w:left w:val="none" w:sz="0" w:space="0" w:color="auto"/>
        <w:bottom w:val="none" w:sz="0" w:space="0" w:color="auto"/>
        <w:right w:val="none" w:sz="0" w:space="0" w:color="auto"/>
      </w:divBdr>
    </w:div>
    <w:div w:id="909580963">
      <w:bodyDiv w:val="1"/>
      <w:marLeft w:val="0"/>
      <w:marRight w:val="0"/>
      <w:marTop w:val="0"/>
      <w:marBottom w:val="0"/>
      <w:divBdr>
        <w:top w:val="none" w:sz="0" w:space="0" w:color="auto"/>
        <w:left w:val="none" w:sz="0" w:space="0" w:color="auto"/>
        <w:bottom w:val="none" w:sz="0" w:space="0" w:color="auto"/>
        <w:right w:val="none" w:sz="0" w:space="0" w:color="auto"/>
      </w:divBdr>
    </w:div>
    <w:div w:id="909584837">
      <w:bodyDiv w:val="1"/>
      <w:marLeft w:val="0"/>
      <w:marRight w:val="0"/>
      <w:marTop w:val="0"/>
      <w:marBottom w:val="0"/>
      <w:divBdr>
        <w:top w:val="none" w:sz="0" w:space="0" w:color="auto"/>
        <w:left w:val="none" w:sz="0" w:space="0" w:color="auto"/>
        <w:bottom w:val="none" w:sz="0" w:space="0" w:color="auto"/>
        <w:right w:val="none" w:sz="0" w:space="0" w:color="auto"/>
      </w:divBdr>
    </w:div>
    <w:div w:id="909659273">
      <w:bodyDiv w:val="1"/>
      <w:marLeft w:val="0"/>
      <w:marRight w:val="0"/>
      <w:marTop w:val="0"/>
      <w:marBottom w:val="0"/>
      <w:divBdr>
        <w:top w:val="none" w:sz="0" w:space="0" w:color="auto"/>
        <w:left w:val="none" w:sz="0" w:space="0" w:color="auto"/>
        <w:bottom w:val="none" w:sz="0" w:space="0" w:color="auto"/>
        <w:right w:val="none" w:sz="0" w:space="0" w:color="auto"/>
      </w:divBdr>
    </w:div>
    <w:div w:id="909774980">
      <w:bodyDiv w:val="1"/>
      <w:marLeft w:val="0"/>
      <w:marRight w:val="0"/>
      <w:marTop w:val="0"/>
      <w:marBottom w:val="0"/>
      <w:divBdr>
        <w:top w:val="none" w:sz="0" w:space="0" w:color="auto"/>
        <w:left w:val="none" w:sz="0" w:space="0" w:color="auto"/>
        <w:bottom w:val="none" w:sz="0" w:space="0" w:color="auto"/>
        <w:right w:val="none" w:sz="0" w:space="0" w:color="auto"/>
      </w:divBdr>
    </w:div>
    <w:div w:id="909926149">
      <w:bodyDiv w:val="1"/>
      <w:marLeft w:val="0"/>
      <w:marRight w:val="0"/>
      <w:marTop w:val="0"/>
      <w:marBottom w:val="0"/>
      <w:divBdr>
        <w:top w:val="none" w:sz="0" w:space="0" w:color="auto"/>
        <w:left w:val="none" w:sz="0" w:space="0" w:color="auto"/>
        <w:bottom w:val="none" w:sz="0" w:space="0" w:color="auto"/>
        <w:right w:val="none" w:sz="0" w:space="0" w:color="auto"/>
      </w:divBdr>
    </w:div>
    <w:div w:id="910046068">
      <w:bodyDiv w:val="1"/>
      <w:marLeft w:val="0"/>
      <w:marRight w:val="0"/>
      <w:marTop w:val="0"/>
      <w:marBottom w:val="0"/>
      <w:divBdr>
        <w:top w:val="none" w:sz="0" w:space="0" w:color="auto"/>
        <w:left w:val="none" w:sz="0" w:space="0" w:color="auto"/>
        <w:bottom w:val="none" w:sz="0" w:space="0" w:color="auto"/>
        <w:right w:val="none" w:sz="0" w:space="0" w:color="auto"/>
      </w:divBdr>
    </w:div>
    <w:div w:id="910693519">
      <w:bodyDiv w:val="1"/>
      <w:marLeft w:val="0"/>
      <w:marRight w:val="0"/>
      <w:marTop w:val="0"/>
      <w:marBottom w:val="0"/>
      <w:divBdr>
        <w:top w:val="none" w:sz="0" w:space="0" w:color="auto"/>
        <w:left w:val="none" w:sz="0" w:space="0" w:color="auto"/>
        <w:bottom w:val="none" w:sz="0" w:space="0" w:color="auto"/>
        <w:right w:val="none" w:sz="0" w:space="0" w:color="auto"/>
      </w:divBdr>
    </w:div>
    <w:div w:id="910700833">
      <w:bodyDiv w:val="1"/>
      <w:marLeft w:val="0"/>
      <w:marRight w:val="0"/>
      <w:marTop w:val="0"/>
      <w:marBottom w:val="0"/>
      <w:divBdr>
        <w:top w:val="none" w:sz="0" w:space="0" w:color="auto"/>
        <w:left w:val="none" w:sz="0" w:space="0" w:color="auto"/>
        <w:bottom w:val="none" w:sz="0" w:space="0" w:color="auto"/>
        <w:right w:val="none" w:sz="0" w:space="0" w:color="auto"/>
      </w:divBdr>
    </w:div>
    <w:div w:id="911542520">
      <w:bodyDiv w:val="1"/>
      <w:marLeft w:val="0"/>
      <w:marRight w:val="0"/>
      <w:marTop w:val="0"/>
      <w:marBottom w:val="0"/>
      <w:divBdr>
        <w:top w:val="none" w:sz="0" w:space="0" w:color="auto"/>
        <w:left w:val="none" w:sz="0" w:space="0" w:color="auto"/>
        <w:bottom w:val="none" w:sz="0" w:space="0" w:color="auto"/>
        <w:right w:val="none" w:sz="0" w:space="0" w:color="auto"/>
      </w:divBdr>
    </w:div>
    <w:div w:id="911542636">
      <w:bodyDiv w:val="1"/>
      <w:marLeft w:val="0"/>
      <w:marRight w:val="0"/>
      <w:marTop w:val="0"/>
      <w:marBottom w:val="0"/>
      <w:divBdr>
        <w:top w:val="none" w:sz="0" w:space="0" w:color="auto"/>
        <w:left w:val="none" w:sz="0" w:space="0" w:color="auto"/>
        <w:bottom w:val="none" w:sz="0" w:space="0" w:color="auto"/>
        <w:right w:val="none" w:sz="0" w:space="0" w:color="auto"/>
      </w:divBdr>
    </w:div>
    <w:div w:id="911544151">
      <w:bodyDiv w:val="1"/>
      <w:marLeft w:val="0"/>
      <w:marRight w:val="0"/>
      <w:marTop w:val="0"/>
      <w:marBottom w:val="0"/>
      <w:divBdr>
        <w:top w:val="none" w:sz="0" w:space="0" w:color="auto"/>
        <w:left w:val="none" w:sz="0" w:space="0" w:color="auto"/>
        <w:bottom w:val="none" w:sz="0" w:space="0" w:color="auto"/>
        <w:right w:val="none" w:sz="0" w:space="0" w:color="auto"/>
      </w:divBdr>
    </w:div>
    <w:div w:id="911624280">
      <w:bodyDiv w:val="1"/>
      <w:marLeft w:val="0"/>
      <w:marRight w:val="0"/>
      <w:marTop w:val="0"/>
      <w:marBottom w:val="0"/>
      <w:divBdr>
        <w:top w:val="none" w:sz="0" w:space="0" w:color="auto"/>
        <w:left w:val="none" w:sz="0" w:space="0" w:color="auto"/>
        <w:bottom w:val="none" w:sz="0" w:space="0" w:color="auto"/>
        <w:right w:val="none" w:sz="0" w:space="0" w:color="auto"/>
      </w:divBdr>
    </w:div>
    <w:div w:id="911818106">
      <w:bodyDiv w:val="1"/>
      <w:marLeft w:val="0"/>
      <w:marRight w:val="0"/>
      <w:marTop w:val="0"/>
      <w:marBottom w:val="0"/>
      <w:divBdr>
        <w:top w:val="none" w:sz="0" w:space="0" w:color="auto"/>
        <w:left w:val="none" w:sz="0" w:space="0" w:color="auto"/>
        <w:bottom w:val="none" w:sz="0" w:space="0" w:color="auto"/>
        <w:right w:val="none" w:sz="0" w:space="0" w:color="auto"/>
      </w:divBdr>
    </w:div>
    <w:div w:id="912276008">
      <w:bodyDiv w:val="1"/>
      <w:marLeft w:val="0"/>
      <w:marRight w:val="0"/>
      <w:marTop w:val="0"/>
      <w:marBottom w:val="0"/>
      <w:divBdr>
        <w:top w:val="none" w:sz="0" w:space="0" w:color="auto"/>
        <w:left w:val="none" w:sz="0" w:space="0" w:color="auto"/>
        <w:bottom w:val="none" w:sz="0" w:space="0" w:color="auto"/>
        <w:right w:val="none" w:sz="0" w:space="0" w:color="auto"/>
      </w:divBdr>
    </w:div>
    <w:div w:id="912399173">
      <w:bodyDiv w:val="1"/>
      <w:marLeft w:val="0"/>
      <w:marRight w:val="0"/>
      <w:marTop w:val="0"/>
      <w:marBottom w:val="0"/>
      <w:divBdr>
        <w:top w:val="none" w:sz="0" w:space="0" w:color="auto"/>
        <w:left w:val="none" w:sz="0" w:space="0" w:color="auto"/>
        <w:bottom w:val="none" w:sz="0" w:space="0" w:color="auto"/>
        <w:right w:val="none" w:sz="0" w:space="0" w:color="auto"/>
      </w:divBdr>
    </w:div>
    <w:div w:id="913315882">
      <w:bodyDiv w:val="1"/>
      <w:marLeft w:val="0"/>
      <w:marRight w:val="0"/>
      <w:marTop w:val="0"/>
      <w:marBottom w:val="0"/>
      <w:divBdr>
        <w:top w:val="none" w:sz="0" w:space="0" w:color="auto"/>
        <w:left w:val="none" w:sz="0" w:space="0" w:color="auto"/>
        <w:bottom w:val="none" w:sz="0" w:space="0" w:color="auto"/>
        <w:right w:val="none" w:sz="0" w:space="0" w:color="auto"/>
      </w:divBdr>
    </w:div>
    <w:div w:id="913391247">
      <w:bodyDiv w:val="1"/>
      <w:marLeft w:val="0"/>
      <w:marRight w:val="0"/>
      <w:marTop w:val="0"/>
      <w:marBottom w:val="0"/>
      <w:divBdr>
        <w:top w:val="none" w:sz="0" w:space="0" w:color="auto"/>
        <w:left w:val="none" w:sz="0" w:space="0" w:color="auto"/>
        <w:bottom w:val="none" w:sz="0" w:space="0" w:color="auto"/>
        <w:right w:val="none" w:sz="0" w:space="0" w:color="auto"/>
      </w:divBdr>
    </w:div>
    <w:div w:id="913397482">
      <w:bodyDiv w:val="1"/>
      <w:marLeft w:val="0"/>
      <w:marRight w:val="0"/>
      <w:marTop w:val="0"/>
      <w:marBottom w:val="0"/>
      <w:divBdr>
        <w:top w:val="none" w:sz="0" w:space="0" w:color="auto"/>
        <w:left w:val="none" w:sz="0" w:space="0" w:color="auto"/>
        <w:bottom w:val="none" w:sz="0" w:space="0" w:color="auto"/>
        <w:right w:val="none" w:sz="0" w:space="0" w:color="auto"/>
      </w:divBdr>
    </w:div>
    <w:div w:id="913440862">
      <w:bodyDiv w:val="1"/>
      <w:marLeft w:val="0"/>
      <w:marRight w:val="0"/>
      <w:marTop w:val="0"/>
      <w:marBottom w:val="0"/>
      <w:divBdr>
        <w:top w:val="none" w:sz="0" w:space="0" w:color="auto"/>
        <w:left w:val="none" w:sz="0" w:space="0" w:color="auto"/>
        <w:bottom w:val="none" w:sz="0" w:space="0" w:color="auto"/>
        <w:right w:val="none" w:sz="0" w:space="0" w:color="auto"/>
      </w:divBdr>
    </w:div>
    <w:div w:id="913514469">
      <w:bodyDiv w:val="1"/>
      <w:marLeft w:val="0"/>
      <w:marRight w:val="0"/>
      <w:marTop w:val="0"/>
      <w:marBottom w:val="0"/>
      <w:divBdr>
        <w:top w:val="none" w:sz="0" w:space="0" w:color="auto"/>
        <w:left w:val="none" w:sz="0" w:space="0" w:color="auto"/>
        <w:bottom w:val="none" w:sz="0" w:space="0" w:color="auto"/>
        <w:right w:val="none" w:sz="0" w:space="0" w:color="auto"/>
      </w:divBdr>
    </w:div>
    <w:div w:id="913734734">
      <w:bodyDiv w:val="1"/>
      <w:marLeft w:val="0"/>
      <w:marRight w:val="0"/>
      <w:marTop w:val="0"/>
      <w:marBottom w:val="0"/>
      <w:divBdr>
        <w:top w:val="none" w:sz="0" w:space="0" w:color="auto"/>
        <w:left w:val="none" w:sz="0" w:space="0" w:color="auto"/>
        <w:bottom w:val="none" w:sz="0" w:space="0" w:color="auto"/>
        <w:right w:val="none" w:sz="0" w:space="0" w:color="auto"/>
      </w:divBdr>
    </w:div>
    <w:div w:id="914167537">
      <w:bodyDiv w:val="1"/>
      <w:marLeft w:val="0"/>
      <w:marRight w:val="0"/>
      <w:marTop w:val="0"/>
      <w:marBottom w:val="0"/>
      <w:divBdr>
        <w:top w:val="none" w:sz="0" w:space="0" w:color="auto"/>
        <w:left w:val="none" w:sz="0" w:space="0" w:color="auto"/>
        <w:bottom w:val="none" w:sz="0" w:space="0" w:color="auto"/>
        <w:right w:val="none" w:sz="0" w:space="0" w:color="auto"/>
      </w:divBdr>
    </w:div>
    <w:div w:id="914320909">
      <w:bodyDiv w:val="1"/>
      <w:marLeft w:val="0"/>
      <w:marRight w:val="0"/>
      <w:marTop w:val="0"/>
      <w:marBottom w:val="0"/>
      <w:divBdr>
        <w:top w:val="none" w:sz="0" w:space="0" w:color="auto"/>
        <w:left w:val="none" w:sz="0" w:space="0" w:color="auto"/>
        <w:bottom w:val="none" w:sz="0" w:space="0" w:color="auto"/>
        <w:right w:val="none" w:sz="0" w:space="0" w:color="auto"/>
      </w:divBdr>
    </w:div>
    <w:div w:id="914323315">
      <w:bodyDiv w:val="1"/>
      <w:marLeft w:val="0"/>
      <w:marRight w:val="0"/>
      <w:marTop w:val="0"/>
      <w:marBottom w:val="0"/>
      <w:divBdr>
        <w:top w:val="none" w:sz="0" w:space="0" w:color="auto"/>
        <w:left w:val="none" w:sz="0" w:space="0" w:color="auto"/>
        <w:bottom w:val="none" w:sz="0" w:space="0" w:color="auto"/>
        <w:right w:val="none" w:sz="0" w:space="0" w:color="auto"/>
      </w:divBdr>
    </w:div>
    <w:div w:id="914902483">
      <w:bodyDiv w:val="1"/>
      <w:marLeft w:val="0"/>
      <w:marRight w:val="0"/>
      <w:marTop w:val="0"/>
      <w:marBottom w:val="0"/>
      <w:divBdr>
        <w:top w:val="none" w:sz="0" w:space="0" w:color="auto"/>
        <w:left w:val="none" w:sz="0" w:space="0" w:color="auto"/>
        <w:bottom w:val="none" w:sz="0" w:space="0" w:color="auto"/>
        <w:right w:val="none" w:sz="0" w:space="0" w:color="auto"/>
      </w:divBdr>
    </w:div>
    <w:div w:id="914975103">
      <w:bodyDiv w:val="1"/>
      <w:marLeft w:val="0"/>
      <w:marRight w:val="0"/>
      <w:marTop w:val="0"/>
      <w:marBottom w:val="0"/>
      <w:divBdr>
        <w:top w:val="none" w:sz="0" w:space="0" w:color="auto"/>
        <w:left w:val="none" w:sz="0" w:space="0" w:color="auto"/>
        <w:bottom w:val="none" w:sz="0" w:space="0" w:color="auto"/>
        <w:right w:val="none" w:sz="0" w:space="0" w:color="auto"/>
      </w:divBdr>
    </w:div>
    <w:div w:id="915018293">
      <w:bodyDiv w:val="1"/>
      <w:marLeft w:val="0"/>
      <w:marRight w:val="0"/>
      <w:marTop w:val="0"/>
      <w:marBottom w:val="0"/>
      <w:divBdr>
        <w:top w:val="none" w:sz="0" w:space="0" w:color="auto"/>
        <w:left w:val="none" w:sz="0" w:space="0" w:color="auto"/>
        <w:bottom w:val="none" w:sz="0" w:space="0" w:color="auto"/>
        <w:right w:val="none" w:sz="0" w:space="0" w:color="auto"/>
      </w:divBdr>
    </w:div>
    <w:div w:id="915091890">
      <w:bodyDiv w:val="1"/>
      <w:marLeft w:val="0"/>
      <w:marRight w:val="0"/>
      <w:marTop w:val="0"/>
      <w:marBottom w:val="0"/>
      <w:divBdr>
        <w:top w:val="none" w:sz="0" w:space="0" w:color="auto"/>
        <w:left w:val="none" w:sz="0" w:space="0" w:color="auto"/>
        <w:bottom w:val="none" w:sz="0" w:space="0" w:color="auto"/>
        <w:right w:val="none" w:sz="0" w:space="0" w:color="auto"/>
      </w:divBdr>
    </w:div>
    <w:div w:id="915094575">
      <w:bodyDiv w:val="1"/>
      <w:marLeft w:val="0"/>
      <w:marRight w:val="0"/>
      <w:marTop w:val="0"/>
      <w:marBottom w:val="0"/>
      <w:divBdr>
        <w:top w:val="none" w:sz="0" w:space="0" w:color="auto"/>
        <w:left w:val="none" w:sz="0" w:space="0" w:color="auto"/>
        <w:bottom w:val="none" w:sz="0" w:space="0" w:color="auto"/>
        <w:right w:val="none" w:sz="0" w:space="0" w:color="auto"/>
      </w:divBdr>
    </w:div>
    <w:div w:id="915897831">
      <w:bodyDiv w:val="1"/>
      <w:marLeft w:val="0"/>
      <w:marRight w:val="0"/>
      <w:marTop w:val="0"/>
      <w:marBottom w:val="0"/>
      <w:divBdr>
        <w:top w:val="none" w:sz="0" w:space="0" w:color="auto"/>
        <w:left w:val="none" w:sz="0" w:space="0" w:color="auto"/>
        <w:bottom w:val="none" w:sz="0" w:space="0" w:color="auto"/>
        <w:right w:val="none" w:sz="0" w:space="0" w:color="auto"/>
      </w:divBdr>
    </w:div>
    <w:div w:id="916013679">
      <w:bodyDiv w:val="1"/>
      <w:marLeft w:val="0"/>
      <w:marRight w:val="0"/>
      <w:marTop w:val="0"/>
      <w:marBottom w:val="0"/>
      <w:divBdr>
        <w:top w:val="none" w:sz="0" w:space="0" w:color="auto"/>
        <w:left w:val="none" w:sz="0" w:space="0" w:color="auto"/>
        <w:bottom w:val="none" w:sz="0" w:space="0" w:color="auto"/>
        <w:right w:val="none" w:sz="0" w:space="0" w:color="auto"/>
      </w:divBdr>
    </w:div>
    <w:div w:id="916093517">
      <w:bodyDiv w:val="1"/>
      <w:marLeft w:val="0"/>
      <w:marRight w:val="0"/>
      <w:marTop w:val="0"/>
      <w:marBottom w:val="0"/>
      <w:divBdr>
        <w:top w:val="none" w:sz="0" w:space="0" w:color="auto"/>
        <w:left w:val="none" w:sz="0" w:space="0" w:color="auto"/>
        <w:bottom w:val="none" w:sz="0" w:space="0" w:color="auto"/>
        <w:right w:val="none" w:sz="0" w:space="0" w:color="auto"/>
      </w:divBdr>
    </w:div>
    <w:div w:id="916206782">
      <w:bodyDiv w:val="1"/>
      <w:marLeft w:val="0"/>
      <w:marRight w:val="0"/>
      <w:marTop w:val="0"/>
      <w:marBottom w:val="0"/>
      <w:divBdr>
        <w:top w:val="none" w:sz="0" w:space="0" w:color="auto"/>
        <w:left w:val="none" w:sz="0" w:space="0" w:color="auto"/>
        <w:bottom w:val="none" w:sz="0" w:space="0" w:color="auto"/>
        <w:right w:val="none" w:sz="0" w:space="0" w:color="auto"/>
      </w:divBdr>
    </w:div>
    <w:div w:id="916481352">
      <w:bodyDiv w:val="1"/>
      <w:marLeft w:val="0"/>
      <w:marRight w:val="0"/>
      <w:marTop w:val="0"/>
      <w:marBottom w:val="0"/>
      <w:divBdr>
        <w:top w:val="none" w:sz="0" w:space="0" w:color="auto"/>
        <w:left w:val="none" w:sz="0" w:space="0" w:color="auto"/>
        <w:bottom w:val="none" w:sz="0" w:space="0" w:color="auto"/>
        <w:right w:val="none" w:sz="0" w:space="0" w:color="auto"/>
      </w:divBdr>
    </w:div>
    <w:div w:id="916550152">
      <w:bodyDiv w:val="1"/>
      <w:marLeft w:val="0"/>
      <w:marRight w:val="0"/>
      <w:marTop w:val="0"/>
      <w:marBottom w:val="0"/>
      <w:divBdr>
        <w:top w:val="none" w:sz="0" w:space="0" w:color="auto"/>
        <w:left w:val="none" w:sz="0" w:space="0" w:color="auto"/>
        <w:bottom w:val="none" w:sz="0" w:space="0" w:color="auto"/>
        <w:right w:val="none" w:sz="0" w:space="0" w:color="auto"/>
      </w:divBdr>
    </w:div>
    <w:div w:id="916552970">
      <w:bodyDiv w:val="1"/>
      <w:marLeft w:val="0"/>
      <w:marRight w:val="0"/>
      <w:marTop w:val="0"/>
      <w:marBottom w:val="0"/>
      <w:divBdr>
        <w:top w:val="none" w:sz="0" w:space="0" w:color="auto"/>
        <w:left w:val="none" w:sz="0" w:space="0" w:color="auto"/>
        <w:bottom w:val="none" w:sz="0" w:space="0" w:color="auto"/>
        <w:right w:val="none" w:sz="0" w:space="0" w:color="auto"/>
      </w:divBdr>
    </w:div>
    <w:div w:id="916668157">
      <w:bodyDiv w:val="1"/>
      <w:marLeft w:val="0"/>
      <w:marRight w:val="0"/>
      <w:marTop w:val="0"/>
      <w:marBottom w:val="0"/>
      <w:divBdr>
        <w:top w:val="none" w:sz="0" w:space="0" w:color="auto"/>
        <w:left w:val="none" w:sz="0" w:space="0" w:color="auto"/>
        <w:bottom w:val="none" w:sz="0" w:space="0" w:color="auto"/>
        <w:right w:val="none" w:sz="0" w:space="0" w:color="auto"/>
      </w:divBdr>
    </w:div>
    <w:div w:id="917137425">
      <w:bodyDiv w:val="1"/>
      <w:marLeft w:val="0"/>
      <w:marRight w:val="0"/>
      <w:marTop w:val="0"/>
      <w:marBottom w:val="0"/>
      <w:divBdr>
        <w:top w:val="none" w:sz="0" w:space="0" w:color="auto"/>
        <w:left w:val="none" w:sz="0" w:space="0" w:color="auto"/>
        <w:bottom w:val="none" w:sz="0" w:space="0" w:color="auto"/>
        <w:right w:val="none" w:sz="0" w:space="0" w:color="auto"/>
      </w:divBdr>
    </w:div>
    <w:div w:id="917324018">
      <w:bodyDiv w:val="1"/>
      <w:marLeft w:val="0"/>
      <w:marRight w:val="0"/>
      <w:marTop w:val="0"/>
      <w:marBottom w:val="0"/>
      <w:divBdr>
        <w:top w:val="none" w:sz="0" w:space="0" w:color="auto"/>
        <w:left w:val="none" w:sz="0" w:space="0" w:color="auto"/>
        <w:bottom w:val="none" w:sz="0" w:space="0" w:color="auto"/>
        <w:right w:val="none" w:sz="0" w:space="0" w:color="auto"/>
      </w:divBdr>
    </w:div>
    <w:div w:id="917373167">
      <w:bodyDiv w:val="1"/>
      <w:marLeft w:val="0"/>
      <w:marRight w:val="0"/>
      <w:marTop w:val="0"/>
      <w:marBottom w:val="0"/>
      <w:divBdr>
        <w:top w:val="none" w:sz="0" w:space="0" w:color="auto"/>
        <w:left w:val="none" w:sz="0" w:space="0" w:color="auto"/>
        <w:bottom w:val="none" w:sz="0" w:space="0" w:color="auto"/>
        <w:right w:val="none" w:sz="0" w:space="0" w:color="auto"/>
      </w:divBdr>
    </w:div>
    <w:div w:id="917446267">
      <w:bodyDiv w:val="1"/>
      <w:marLeft w:val="0"/>
      <w:marRight w:val="0"/>
      <w:marTop w:val="0"/>
      <w:marBottom w:val="0"/>
      <w:divBdr>
        <w:top w:val="none" w:sz="0" w:space="0" w:color="auto"/>
        <w:left w:val="none" w:sz="0" w:space="0" w:color="auto"/>
        <w:bottom w:val="none" w:sz="0" w:space="0" w:color="auto"/>
        <w:right w:val="none" w:sz="0" w:space="0" w:color="auto"/>
      </w:divBdr>
    </w:div>
    <w:div w:id="917590134">
      <w:bodyDiv w:val="1"/>
      <w:marLeft w:val="0"/>
      <w:marRight w:val="0"/>
      <w:marTop w:val="0"/>
      <w:marBottom w:val="0"/>
      <w:divBdr>
        <w:top w:val="none" w:sz="0" w:space="0" w:color="auto"/>
        <w:left w:val="none" w:sz="0" w:space="0" w:color="auto"/>
        <w:bottom w:val="none" w:sz="0" w:space="0" w:color="auto"/>
        <w:right w:val="none" w:sz="0" w:space="0" w:color="auto"/>
      </w:divBdr>
    </w:div>
    <w:div w:id="917591369">
      <w:bodyDiv w:val="1"/>
      <w:marLeft w:val="0"/>
      <w:marRight w:val="0"/>
      <w:marTop w:val="0"/>
      <w:marBottom w:val="0"/>
      <w:divBdr>
        <w:top w:val="none" w:sz="0" w:space="0" w:color="auto"/>
        <w:left w:val="none" w:sz="0" w:space="0" w:color="auto"/>
        <w:bottom w:val="none" w:sz="0" w:space="0" w:color="auto"/>
        <w:right w:val="none" w:sz="0" w:space="0" w:color="auto"/>
      </w:divBdr>
    </w:div>
    <w:div w:id="917591847">
      <w:bodyDiv w:val="1"/>
      <w:marLeft w:val="0"/>
      <w:marRight w:val="0"/>
      <w:marTop w:val="0"/>
      <w:marBottom w:val="0"/>
      <w:divBdr>
        <w:top w:val="none" w:sz="0" w:space="0" w:color="auto"/>
        <w:left w:val="none" w:sz="0" w:space="0" w:color="auto"/>
        <w:bottom w:val="none" w:sz="0" w:space="0" w:color="auto"/>
        <w:right w:val="none" w:sz="0" w:space="0" w:color="auto"/>
      </w:divBdr>
    </w:div>
    <w:div w:id="917596230">
      <w:bodyDiv w:val="1"/>
      <w:marLeft w:val="0"/>
      <w:marRight w:val="0"/>
      <w:marTop w:val="0"/>
      <w:marBottom w:val="0"/>
      <w:divBdr>
        <w:top w:val="none" w:sz="0" w:space="0" w:color="auto"/>
        <w:left w:val="none" w:sz="0" w:space="0" w:color="auto"/>
        <w:bottom w:val="none" w:sz="0" w:space="0" w:color="auto"/>
        <w:right w:val="none" w:sz="0" w:space="0" w:color="auto"/>
      </w:divBdr>
    </w:div>
    <w:div w:id="917597523">
      <w:bodyDiv w:val="1"/>
      <w:marLeft w:val="0"/>
      <w:marRight w:val="0"/>
      <w:marTop w:val="0"/>
      <w:marBottom w:val="0"/>
      <w:divBdr>
        <w:top w:val="none" w:sz="0" w:space="0" w:color="auto"/>
        <w:left w:val="none" w:sz="0" w:space="0" w:color="auto"/>
        <w:bottom w:val="none" w:sz="0" w:space="0" w:color="auto"/>
        <w:right w:val="none" w:sz="0" w:space="0" w:color="auto"/>
      </w:divBdr>
    </w:div>
    <w:div w:id="917597939">
      <w:bodyDiv w:val="1"/>
      <w:marLeft w:val="0"/>
      <w:marRight w:val="0"/>
      <w:marTop w:val="0"/>
      <w:marBottom w:val="0"/>
      <w:divBdr>
        <w:top w:val="none" w:sz="0" w:space="0" w:color="auto"/>
        <w:left w:val="none" w:sz="0" w:space="0" w:color="auto"/>
        <w:bottom w:val="none" w:sz="0" w:space="0" w:color="auto"/>
        <w:right w:val="none" w:sz="0" w:space="0" w:color="auto"/>
      </w:divBdr>
    </w:div>
    <w:div w:id="917667344">
      <w:bodyDiv w:val="1"/>
      <w:marLeft w:val="0"/>
      <w:marRight w:val="0"/>
      <w:marTop w:val="0"/>
      <w:marBottom w:val="0"/>
      <w:divBdr>
        <w:top w:val="none" w:sz="0" w:space="0" w:color="auto"/>
        <w:left w:val="none" w:sz="0" w:space="0" w:color="auto"/>
        <w:bottom w:val="none" w:sz="0" w:space="0" w:color="auto"/>
        <w:right w:val="none" w:sz="0" w:space="0" w:color="auto"/>
      </w:divBdr>
    </w:div>
    <w:div w:id="917712866">
      <w:bodyDiv w:val="1"/>
      <w:marLeft w:val="0"/>
      <w:marRight w:val="0"/>
      <w:marTop w:val="0"/>
      <w:marBottom w:val="0"/>
      <w:divBdr>
        <w:top w:val="none" w:sz="0" w:space="0" w:color="auto"/>
        <w:left w:val="none" w:sz="0" w:space="0" w:color="auto"/>
        <w:bottom w:val="none" w:sz="0" w:space="0" w:color="auto"/>
        <w:right w:val="none" w:sz="0" w:space="0" w:color="auto"/>
      </w:divBdr>
    </w:div>
    <w:div w:id="917784295">
      <w:bodyDiv w:val="1"/>
      <w:marLeft w:val="0"/>
      <w:marRight w:val="0"/>
      <w:marTop w:val="0"/>
      <w:marBottom w:val="0"/>
      <w:divBdr>
        <w:top w:val="none" w:sz="0" w:space="0" w:color="auto"/>
        <w:left w:val="none" w:sz="0" w:space="0" w:color="auto"/>
        <w:bottom w:val="none" w:sz="0" w:space="0" w:color="auto"/>
        <w:right w:val="none" w:sz="0" w:space="0" w:color="auto"/>
      </w:divBdr>
    </w:div>
    <w:div w:id="917832300">
      <w:bodyDiv w:val="1"/>
      <w:marLeft w:val="0"/>
      <w:marRight w:val="0"/>
      <w:marTop w:val="0"/>
      <w:marBottom w:val="0"/>
      <w:divBdr>
        <w:top w:val="none" w:sz="0" w:space="0" w:color="auto"/>
        <w:left w:val="none" w:sz="0" w:space="0" w:color="auto"/>
        <w:bottom w:val="none" w:sz="0" w:space="0" w:color="auto"/>
        <w:right w:val="none" w:sz="0" w:space="0" w:color="auto"/>
      </w:divBdr>
    </w:div>
    <w:div w:id="917907311">
      <w:bodyDiv w:val="1"/>
      <w:marLeft w:val="0"/>
      <w:marRight w:val="0"/>
      <w:marTop w:val="0"/>
      <w:marBottom w:val="0"/>
      <w:divBdr>
        <w:top w:val="none" w:sz="0" w:space="0" w:color="auto"/>
        <w:left w:val="none" w:sz="0" w:space="0" w:color="auto"/>
        <w:bottom w:val="none" w:sz="0" w:space="0" w:color="auto"/>
        <w:right w:val="none" w:sz="0" w:space="0" w:color="auto"/>
      </w:divBdr>
    </w:div>
    <w:div w:id="917909896">
      <w:bodyDiv w:val="1"/>
      <w:marLeft w:val="0"/>
      <w:marRight w:val="0"/>
      <w:marTop w:val="0"/>
      <w:marBottom w:val="0"/>
      <w:divBdr>
        <w:top w:val="none" w:sz="0" w:space="0" w:color="auto"/>
        <w:left w:val="none" w:sz="0" w:space="0" w:color="auto"/>
        <w:bottom w:val="none" w:sz="0" w:space="0" w:color="auto"/>
        <w:right w:val="none" w:sz="0" w:space="0" w:color="auto"/>
      </w:divBdr>
    </w:div>
    <w:div w:id="917981033">
      <w:bodyDiv w:val="1"/>
      <w:marLeft w:val="0"/>
      <w:marRight w:val="0"/>
      <w:marTop w:val="0"/>
      <w:marBottom w:val="0"/>
      <w:divBdr>
        <w:top w:val="none" w:sz="0" w:space="0" w:color="auto"/>
        <w:left w:val="none" w:sz="0" w:space="0" w:color="auto"/>
        <w:bottom w:val="none" w:sz="0" w:space="0" w:color="auto"/>
        <w:right w:val="none" w:sz="0" w:space="0" w:color="auto"/>
      </w:divBdr>
    </w:div>
    <w:div w:id="917985624">
      <w:bodyDiv w:val="1"/>
      <w:marLeft w:val="0"/>
      <w:marRight w:val="0"/>
      <w:marTop w:val="0"/>
      <w:marBottom w:val="0"/>
      <w:divBdr>
        <w:top w:val="none" w:sz="0" w:space="0" w:color="auto"/>
        <w:left w:val="none" w:sz="0" w:space="0" w:color="auto"/>
        <w:bottom w:val="none" w:sz="0" w:space="0" w:color="auto"/>
        <w:right w:val="none" w:sz="0" w:space="0" w:color="auto"/>
      </w:divBdr>
    </w:div>
    <w:div w:id="918098062">
      <w:bodyDiv w:val="1"/>
      <w:marLeft w:val="0"/>
      <w:marRight w:val="0"/>
      <w:marTop w:val="0"/>
      <w:marBottom w:val="0"/>
      <w:divBdr>
        <w:top w:val="none" w:sz="0" w:space="0" w:color="auto"/>
        <w:left w:val="none" w:sz="0" w:space="0" w:color="auto"/>
        <w:bottom w:val="none" w:sz="0" w:space="0" w:color="auto"/>
        <w:right w:val="none" w:sz="0" w:space="0" w:color="auto"/>
      </w:divBdr>
    </w:div>
    <w:div w:id="918295994">
      <w:bodyDiv w:val="1"/>
      <w:marLeft w:val="0"/>
      <w:marRight w:val="0"/>
      <w:marTop w:val="0"/>
      <w:marBottom w:val="0"/>
      <w:divBdr>
        <w:top w:val="none" w:sz="0" w:space="0" w:color="auto"/>
        <w:left w:val="none" w:sz="0" w:space="0" w:color="auto"/>
        <w:bottom w:val="none" w:sz="0" w:space="0" w:color="auto"/>
        <w:right w:val="none" w:sz="0" w:space="0" w:color="auto"/>
      </w:divBdr>
    </w:div>
    <w:div w:id="918367732">
      <w:bodyDiv w:val="1"/>
      <w:marLeft w:val="0"/>
      <w:marRight w:val="0"/>
      <w:marTop w:val="0"/>
      <w:marBottom w:val="0"/>
      <w:divBdr>
        <w:top w:val="none" w:sz="0" w:space="0" w:color="auto"/>
        <w:left w:val="none" w:sz="0" w:space="0" w:color="auto"/>
        <w:bottom w:val="none" w:sz="0" w:space="0" w:color="auto"/>
        <w:right w:val="none" w:sz="0" w:space="0" w:color="auto"/>
      </w:divBdr>
    </w:div>
    <w:div w:id="918517554">
      <w:bodyDiv w:val="1"/>
      <w:marLeft w:val="0"/>
      <w:marRight w:val="0"/>
      <w:marTop w:val="0"/>
      <w:marBottom w:val="0"/>
      <w:divBdr>
        <w:top w:val="none" w:sz="0" w:space="0" w:color="auto"/>
        <w:left w:val="none" w:sz="0" w:space="0" w:color="auto"/>
        <w:bottom w:val="none" w:sz="0" w:space="0" w:color="auto"/>
        <w:right w:val="none" w:sz="0" w:space="0" w:color="auto"/>
      </w:divBdr>
    </w:div>
    <w:div w:id="918557026">
      <w:bodyDiv w:val="1"/>
      <w:marLeft w:val="0"/>
      <w:marRight w:val="0"/>
      <w:marTop w:val="0"/>
      <w:marBottom w:val="0"/>
      <w:divBdr>
        <w:top w:val="none" w:sz="0" w:space="0" w:color="auto"/>
        <w:left w:val="none" w:sz="0" w:space="0" w:color="auto"/>
        <w:bottom w:val="none" w:sz="0" w:space="0" w:color="auto"/>
        <w:right w:val="none" w:sz="0" w:space="0" w:color="auto"/>
      </w:divBdr>
    </w:div>
    <w:div w:id="918638783">
      <w:bodyDiv w:val="1"/>
      <w:marLeft w:val="0"/>
      <w:marRight w:val="0"/>
      <w:marTop w:val="0"/>
      <w:marBottom w:val="0"/>
      <w:divBdr>
        <w:top w:val="none" w:sz="0" w:space="0" w:color="auto"/>
        <w:left w:val="none" w:sz="0" w:space="0" w:color="auto"/>
        <w:bottom w:val="none" w:sz="0" w:space="0" w:color="auto"/>
        <w:right w:val="none" w:sz="0" w:space="0" w:color="auto"/>
      </w:divBdr>
    </w:div>
    <w:div w:id="918711973">
      <w:bodyDiv w:val="1"/>
      <w:marLeft w:val="0"/>
      <w:marRight w:val="0"/>
      <w:marTop w:val="0"/>
      <w:marBottom w:val="0"/>
      <w:divBdr>
        <w:top w:val="none" w:sz="0" w:space="0" w:color="auto"/>
        <w:left w:val="none" w:sz="0" w:space="0" w:color="auto"/>
        <w:bottom w:val="none" w:sz="0" w:space="0" w:color="auto"/>
        <w:right w:val="none" w:sz="0" w:space="0" w:color="auto"/>
      </w:divBdr>
    </w:div>
    <w:div w:id="918949857">
      <w:bodyDiv w:val="1"/>
      <w:marLeft w:val="0"/>
      <w:marRight w:val="0"/>
      <w:marTop w:val="0"/>
      <w:marBottom w:val="0"/>
      <w:divBdr>
        <w:top w:val="none" w:sz="0" w:space="0" w:color="auto"/>
        <w:left w:val="none" w:sz="0" w:space="0" w:color="auto"/>
        <w:bottom w:val="none" w:sz="0" w:space="0" w:color="auto"/>
        <w:right w:val="none" w:sz="0" w:space="0" w:color="auto"/>
      </w:divBdr>
    </w:div>
    <w:div w:id="919219725">
      <w:bodyDiv w:val="1"/>
      <w:marLeft w:val="0"/>
      <w:marRight w:val="0"/>
      <w:marTop w:val="0"/>
      <w:marBottom w:val="0"/>
      <w:divBdr>
        <w:top w:val="none" w:sz="0" w:space="0" w:color="auto"/>
        <w:left w:val="none" w:sz="0" w:space="0" w:color="auto"/>
        <w:bottom w:val="none" w:sz="0" w:space="0" w:color="auto"/>
        <w:right w:val="none" w:sz="0" w:space="0" w:color="auto"/>
      </w:divBdr>
    </w:div>
    <w:div w:id="919367374">
      <w:bodyDiv w:val="1"/>
      <w:marLeft w:val="0"/>
      <w:marRight w:val="0"/>
      <w:marTop w:val="0"/>
      <w:marBottom w:val="0"/>
      <w:divBdr>
        <w:top w:val="none" w:sz="0" w:space="0" w:color="auto"/>
        <w:left w:val="none" w:sz="0" w:space="0" w:color="auto"/>
        <w:bottom w:val="none" w:sz="0" w:space="0" w:color="auto"/>
        <w:right w:val="none" w:sz="0" w:space="0" w:color="auto"/>
      </w:divBdr>
    </w:div>
    <w:div w:id="919632051">
      <w:bodyDiv w:val="1"/>
      <w:marLeft w:val="0"/>
      <w:marRight w:val="0"/>
      <w:marTop w:val="0"/>
      <w:marBottom w:val="0"/>
      <w:divBdr>
        <w:top w:val="none" w:sz="0" w:space="0" w:color="auto"/>
        <w:left w:val="none" w:sz="0" w:space="0" w:color="auto"/>
        <w:bottom w:val="none" w:sz="0" w:space="0" w:color="auto"/>
        <w:right w:val="none" w:sz="0" w:space="0" w:color="auto"/>
      </w:divBdr>
    </w:div>
    <w:div w:id="919799692">
      <w:bodyDiv w:val="1"/>
      <w:marLeft w:val="0"/>
      <w:marRight w:val="0"/>
      <w:marTop w:val="0"/>
      <w:marBottom w:val="0"/>
      <w:divBdr>
        <w:top w:val="none" w:sz="0" w:space="0" w:color="auto"/>
        <w:left w:val="none" w:sz="0" w:space="0" w:color="auto"/>
        <w:bottom w:val="none" w:sz="0" w:space="0" w:color="auto"/>
        <w:right w:val="none" w:sz="0" w:space="0" w:color="auto"/>
      </w:divBdr>
    </w:div>
    <w:div w:id="919950348">
      <w:bodyDiv w:val="1"/>
      <w:marLeft w:val="0"/>
      <w:marRight w:val="0"/>
      <w:marTop w:val="0"/>
      <w:marBottom w:val="0"/>
      <w:divBdr>
        <w:top w:val="none" w:sz="0" w:space="0" w:color="auto"/>
        <w:left w:val="none" w:sz="0" w:space="0" w:color="auto"/>
        <w:bottom w:val="none" w:sz="0" w:space="0" w:color="auto"/>
        <w:right w:val="none" w:sz="0" w:space="0" w:color="auto"/>
      </w:divBdr>
    </w:div>
    <w:div w:id="920143794">
      <w:bodyDiv w:val="1"/>
      <w:marLeft w:val="0"/>
      <w:marRight w:val="0"/>
      <w:marTop w:val="0"/>
      <w:marBottom w:val="0"/>
      <w:divBdr>
        <w:top w:val="none" w:sz="0" w:space="0" w:color="auto"/>
        <w:left w:val="none" w:sz="0" w:space="0" w:color="auto"/>
        <w:bottom w:val="none" w:sz="0" w:space="0" w:color="auto"/>
        <w:right w:val="none" w:sz="0" w:space="0" w:color="auto"/>
      </w:divBdr>
    </w:div>
    <w:div w:id="920218156">
      <w:bodyDiv w:val="1"/>
      <w:marLeft w:val="0"/>
      <w:marRight w:val="0"/>
      <w:marTop w:val="0"/>
      <w:marBottom w:val="0"/>
      <w:divBdr>
        <w:top w:val="none" w:sz="0" w:space="0" w:color="auto"/>
        <w:left w:val="none" w:sz="0" w:space="0" w:color="auto"/>
        <w:bottom w:val="none" w:sz="0" w:space="0" w:color="auto"/>
        <w:right w:val="none" w:sz="0" w:space="0" w:color="auto"/>
      </w:divBdr>
    </w:div>
    <w:div w:id="920259211">
      <w:bodyDiv w:val="1"/>
      <w:marLeft w:val="0"/>
      <w:marRight w:val="0"/>
      <w:marTop w:val="0"/>
      <w:marBottom w:val="0"/>
      <w:divBdr>
        <w:top w:val="none" w:sz="0" w:space="0" w:color="auto"/>
        <w:left w:val="none" w:sz="0" w:space="0" w:color="auto"/>
        <w:bottom w:val="none" w:sz="0" w:space="0" w:color="auto"/>
        <w:right w:val="none" w:sz="0" w:space="0" w:color="auto"/>
      </w:divBdr>
    </w:div>
    <w:div w:id="920605469">
      <w:bodyDiv w:val="1"/>
      <w:marLeft w:val="0"/>
      <w:marRight w:val="0"/>
      <w:marTop w:val="0"/>
      <w:marBottom w:val="0"/>
      <w:divBdr>
        <w:top w:val="none" w:sz="0" w:space="0" w:color="auto"/>
        <w:left w:val="none" w:sz="0" w:space="0" w:color="auto"/>
        <w:bottom w:val="none" w:sz="0" w:space="0" w:color="auto"/>
        <w:right w:val="none" w:sz="0" w:space="0" w:color="auto"/>
      </w:divBdr>
    </w:div>
    <w:div w:id="920716424">
      <w:bodyDiv w:val="1"/>
      <w:marLeft w:val="0"/>
      <w:marRight w:val="0"/>
      <w:marTop w:val="0"/>
      <w:marBottom w:val="0"/>
      <w:divBdr>
        <w:top w:val="none" w:sz="0" w:space="0" w:color="auto"/>
        <w:left w:val="none" w:sz="0" w:space="0" w:color="auto"/>
        <w:bottom w:val="none" w:sz="0" w:space="0" w:color="auto"/>
        <w:right w:val="none" w:sz="0" w:space="0" w:color="auto"/>
      </w:divBdr>
    </w:div>
    <w:div w:id="920716566">
      <w:bodyDiv w:val="1"/>
      <w:marLeft w:val="0"/>
      <w:marRight w:val="0"/>
      <w:marTop w:val="0"/>
      <w:marBottom w:val="0"/>
      <w:divBdr>
        <w:top w:val="none" w:sz="0" w:space="0" w:color="auto"/>
        <w:left w:val="none" w:sz="0" w:space="0" w:color="auto"/>
        <w:bottom w:val="none" w:sz="0" w:space="0" w:color="auto"/>
        <w:right w:val="none" w:sz="0" w:space="0" w:color="auto"/>
      </w:divBdr>
    </w:div>
    <w:div w:id="920721864">
      <w:bodyDiv w:val="1"/>
      <w:marLeft w:val="0"/>
      <w:marRight w:val="0"/>
      <w:marTop w:val="0"/>
      <w:marBottom w:val="0"/>
      <w:divBdr>
        <w:top w:val="none" w:sz="0" w:space="0" w:color="auto"/>
        <w:left w:val="none" w:sz="0" w:space="0" w:color="auto"/>
        <w:bottom w:val="none" w:sz="0" w:space="0" w:color="auto"/>
        <w:right w:val="none" w:sz="0" w:space="0" w:color="auto"/>
      </w:divBdr>
    </w:div>
    <w:div w:id="920990824">
      <w:bodyDiv w:val="1"/>
      <w:marLeft w:val="0"/>
      <w:marRight w:val="0"/>
      <w:marTop w:val="0"/>
      <w:marBottom w:val="0"/>
      <w:divBdr>
        <w:top w:val="none" w:sz="0" w:space="0" w:color="auto"/>
        <w:left w:val="none" w:sz="0" w:space="0" w:color="auto"/>
        <w:bottom w:val="none" w:sz="0" w:space="0" w:color="auto"/>
        <w:right w:val="none" w:sz="0" w:space="0" w:color="auto"/>
      </w:divBdr>
    </w:div>
    <w:div w:id="921138423">
      <w:bodyDiv w:val="1"/>
      <w:marLeft w:val="0"/>
      <w:marRight w:val="0"/>
      <w:marTop w:val="0"/>
      <w:marBottom w:val="0"/>
      <w:divBdr>
        <w:top w:val="none" w:sz="0" w:space="0" w:color="auto"/>
        <w:left w:val="none" w:sz="0" w:space="0" w:color="auto"/>
        <w:bottom w:val="none" w:sz="0" w:space="0" w:color="auto"/>
        <w:right w:val="none" w:sz="0" w:space="0" w:color="auto"/>
      </w:divBdr>
    </w:div>
    <w:div w:id="921253586">
      <w:bodyDiv w:val="1"/>
      <w:marLeft w:val="0"/>
      <w:marRight w:val="0"/>
      <w:marTop w:val="0"/>
      <w:marBottom w:val="0"/>
      <w:divBdr>
        <w:top w:val="none" w:sz="0" w:space="0" w:color="auto"/>
        <w:left w:val="none" w:sz="0" w:space="0" w:color="auto"/>
        <w:bottom w:val="none" w:sz="0" w:space="0" w:color="auto"/>
        <w:right w:val="none" w:sz="0" w:space="0" w:color="auto"/>
      </w:divBdr>
    </w:div>
    <w:div w:id="921337446">
      <w:bodyDiv w:val="1"/>
      <w:marLeft w:val="0"/>
      <w:marRight w:val="0"/>
      <w:marTop w:val="0"/>
      <w:marBottom w:val="0"/>
      <w:divBdr>
        <w:top w:val="none" w:sz="0" w:space="0" w:color="auto"/>
        <w:left w:val="none" w:sz="0" w:space="0" w:color="auto"/>
        <w:bottom w:val="none" w:sz="0" w:space="0" w:color="auto"/>
        <w:right w:val="none" w:sz="0" w:space="0" w:color="auto"/>
      </w:divBdr>
    </w:div>
    <w:div w:id="921571753">
      <w:bodyDiv w:val="1"/>
      <w:marLeft w:val="0"/>
      <w:marRight w:val="0"/>
      <w:marTop w:val="0"/>
      <w:marBottom w:val="0"/>
      <w:divBdr>
        <w:top w:val="none" w:sz="0" w:space="0" w:color="auto"/>
        <w:left w:val="none" w:sz="0" w:space="0" w:color="auto"/>
        <w:bottom w:val="none" w:sz="0" w:space="0" w:color="auto"/>
        <w:right w:val="none" w:sz="0" w:space="0" w:color="auto"/>
      </w:divBdr>
    </w:div>
    <w:div w:id="921792061">
      <w:bodyDiv w:val="1"/>
      <w:marLeft w:val="0"/>
      <w:marRight w:val="0"/>
      <w:marTop w:val="0"/>
      <w:marBottom w:val="0"/>
      <w:divBdr>
        <w:top w:val="none" w:sz="0" w:space="0" w:color="auto"/>
        <w:left w:val="none" w:sz="0" w:space="0" w:color="auto"/>
        <w:bottom w:val="none" w:sz="0" w:space="0" w:color="auto"/>
        <w:right w:val="none" w:sz="0" w:space="0" w:color="auto"/>
      </w:divBdr>
    </w:div>
    <w:div w:id="921792678">
      <w:bodyDiv w:val="1"/>
      <w:marLeft w:val="0"/>
      <w:marRight w:val="0"/>
      <w:marTop w:val="0"/>
      <w:marBottom w:val="0"/>
      <w:divBdr>
        <w:top w:val="none" w:sz="0" w:space="0" w:color="auto"/>
        <w:left w:val="none" w:sz="0" w:space="0" w:color="auto"/>
        <w:bottom w:val="none" w:sz="0" w:space="0" w:color="auto"/>
        <w:right w:val="none" w:sz="0" w:space="0" w:color="auto"/>
      </w:divBdr>
    </w:div>
    <w:div w:id="921984879">
      <w:bodyDiv w:val="1"/>
      <w:marLeft w:val="0"/>
      <w:marRight w:val="0"/>
      <w:marTop w:val="0"/>
      <w:marBottom w:val="0"/>
      <w:divBdr>
        <w:top w:val="none" w:sz="0" w:space="0" w:color="auto"/>
        <w:left w:val="none" w:sz="0" w:space="0" w:color="auto"/>
        <w:bottom w:val="none" w:sz="0" w:space="0" w:color="auto"/>
        <w:right w:val="none" w:sz="0" w:space="0" w:color="auto"/>
      </w:divBdr>
    </w:div>
    <w:div w:id="922378947">
      <w:bodyDiv w:val="1"/>
      <w:marLeft w:val="0"/>
      <w:marRight w:val="0"/>
      <w:marTop w:val="0"/>
      <w:marBottom w:val="0"/>
      <w:divBdr>
        <w:top w:val="none" w:sz="0" w:space="0" w:color="auto"/>
        <w:left w:val="none" w:sz="0" w:space="0" w:color="auto"/>
        <w:bottom w:val="none" w:sz="0" w:space="0" w:color="auto"/>
        <w:right w:val="none" w:sz="0" w:space="0" w:color="auto"/>
      </w:divBdr>
    </w:div>
    <w:div w:id="922420977">
      <w:bodyDiv w:val="1"/>
      <w:marLeft w:val="0"/>
      <w:marRight w:val="0"/>
      <w:marTop w:val="0"/>
      <w:marBottom w:val="0"/>
      <w:divBdr>
        <w:top w:val="none" w:sz="0" w:space="0" w:color="auto"/>
        <w:left w:val="none" w:sz="0" w:space="0" w:color="auto"/>
        <w:bottom w:val="none" w:sz="0" w:space="0" w:color="auto"/>
        <w:right w:val="none" w:sz="0" w:space="0" w:color="auto"/>
      </w:divBdr>
    </w:div>
    <w:div w:id="922422403">
      <w:bodyDiv w:val="1"/>
      <w:marLeft w:val="0"/>
      <w:marRight w:val="0"/>
      <w:marTop w:val="0"/>
      <w:marBottom w:val="0"/>
      <w:divBdr>
        <w:top w:val="none" w:sz="0" w:space="0" w:color="auto"/>
        <w:left w:val="none" w:sz="0" w:space="0" w:color="auto"/>
        <w:bottom w:val="none" w:sz="0" w:space="0" w:color="auto"/>
        <w:right w:val="none" w:sz="0" w:space="0" w:color="auto"/>
      </w:divBdr>
    </w:div>
    <w:div w:id="922450722">
      <w:bodyDiv w:val="1"/>
      <w:marLeft w:val="0"/>
      <w:marRight w:val="0"/>
      <w:marTop w:val="0"/>
      <w:marBottom w:val="0"/>
      <w:divBdr>
        <w:top w:val="none" w:sz="0" w:space="0" w:color="auto"/>
        <w:left w:val="none" w:sz="0" w:space="0" w:color="auto"/>
        <w:bottom w:val="none" w:sz="0" w:space="0" w:color="auto"/>
        <w:right w:val="none" w:sz="0" w:space="0" w:color="auto"/>
      </w:divBdr>
    </w:div>
    <w:div w:id="922491663">
      <w:bodyDiv w:val="1"/>
      <w:marLeft w:val="0"/>
      <w:marRight w:val="0"/>
      <w:marTop w:val="0"/>
      <w:marBottom w:val="0"/>
      <w:divBdr>
        <w:top w:val="none" w:sz="0" w:space="0" w:color="auto"/>
        <w:left w:val="none" w:sz="0" w:space="0" w:color="auto"/>
        <w:bottom w:val="none" w:sz="0" w:space="0" w:color="auto"/>
        <w:right w:val="none" w:sz="0" w:space="0" w:color="auto"/>
      </w:divBdr>
    </w:div>
    <w:div w:id="922493342">
      <w:bodyDiv w:val="1"/>
      <w:marLeft w:val="0"/>
      <w:marRight w:val="0"/>
      <w:marTop w:val="0"/>
      <w:marBottom w:val="0"/>
      <w:divBdr>
        <w:top w:val="none" w:sz="0" w:space="0" w:color="auto"/>
        <w:left w:val="none" w:sz="0" w:space="0" w:color="auto"/>
        <w:bottom w:val="none" w:sz="0" w:space="0" w:color="auto"/>
        <w:right w:val="none" w:sz="0" w:space="0" w:color="auto"/>
      </w:divBdr>
    </w:div>
    <w:div w:id="922838495">
      <w:bodyDiv w:val="1"/>
      <w:marLeft w:val="0"/>
      <w:marRight w:val="0"/>
      <w:marTop w:val="0"/>
      <w:marBottom w:val="0"/>
      <w:divBdr>
        <w:top w:val="none" w:sz="0" w:space="0" w:color="auto"/>
        <w:left w:val="none" w:sz="0" w:space="0" w:color="auto"/>
        <w:bottom w:val="none" w:sz="0" w:space="0" w:color="auto"/>
        <w:right w:val="none" w:sz="0" w:space="0" w:color="auto"/>
      </w:divBdr>
    </w:div>
    <w:div w:id="922840708">
      <w:bodyDiv w:val="1"/>
      <w:marLeft w:val="0"/>
      <w:marRight w:val="0"/>
      <w:marTop w:val="0"/>
      <w:marBottom w:val="0"/>
      <w:divBdr>
        <w:top w:val="none" w:sz="0" w:space="0" w:color="auto"/>
        <w:left w:val="none" w:sz="0" w:space="0" w:color="auto"/>
        <w:bottom w:val="none" w:sz="0" w:space="0" w:color="auto"/>
        <w:right w:val="none" w:sz="0" w:space="0" w:color="auto"/>
      </w:divBdr>
    </w:div>
    <w:div w:id="922955054">
      <w:bodyDiv w:val="1"/>
      <w:marLeft w:val="0"/>
      <w:marRight w:val="0"/>
      <w:marTop w:val="0"/>
      <w:marBottom w:val="0"/>
      <w:divBdr>
        <w:top w:val="none" w:sz="0" w:space="0" w:color="auto"/>
        <w:left w:val="none" w:sz="0" w:space="0" w:color="auto"/>
        <w:bottom w:val="none" w:sz="0" w:space="0" w:color="auto"/>
        <w:right w:val="none" w:sz="0" w:space="0" w:color="auto"/>
      </w:divBdr>
    </w:div>
    <w:div w:id="923028452">
      <w:bodyDiv w:val="1"/>
      <w:marLeft w:val="0"/>
      <w:marRight w:val="0"/>
      <w:marTop w:val="0"/>
      <w:marBottom w:val="0"/>
      <w:divBdr>
        <w:top w:val="none" w:sz="0" w:space="0" w:color="auto"/>
        <w:left w:val="none" w:sz="0" w:space="0" w:color="auto"/>
        <w:bottom w:val="none" w:sz="0" w:space="0" w:color="auto"/>
        <w:right w:val="none" w:sz="0" w:space="0" w:color="auto"/>
      </w:divBdr>
    </w:div>
    <w:div w:id="923031989">
      <w:bodyDiv w:val="1"/>
      <w:marLeft w:val="0"/>
      <w:marRight w:val="0"/>
      <w:marTop w:val="0"/>
      <w:marBottom w:val="0"/>
      <w:divBdr>
        <w:top w:val="none" w:sz="0" w:space="0" w:color="auto"/>
        <w:left w:val="none" w:sz="0" w:space="0" w:color="auto"/>
        <w:bottom w:val="none" w:sz="0" w:space="0" w:color="auto"/>
        <w:right w:val="none" w:sz="0" w:space="0" w:color="auto"/>
      </w:divBdr>
    </w:div>
    <w:div w:id="923147342">
      <w:bodyDiv w:val="1"/>
      <w:marLeft w:val="0"/>
      <w:marRight w:val="0"/>
      <w:marTop w:val="0"/>
      <w:marBottom w:val="0"/>
      <w:divBdr>
        <w:top w:val="none" w:sz="0" w:space="0" w:color="auto"/>
        <w:left w:val="none" w:sz="0" w:space="0" w:color="auto"/>
        <w:bottom w:val="none" w:sz="0" w:space="0" w:color="auto"/>
        <w:right w:val="none" w:sz="0" w:space="0" w:color="auto"/>
      </w:divBdr>
    </w:div>
    <w:div w:id="923302299">
      <w:bodyDiv w:val="1"/>
      <w:marLeft w:val="0"/>
      <w:marRight w:val="0"/>
      <w:marTop w:val="0"/>
      <w:marBottom w:val="0"/>
      <w:divBdr>
        <w:top w:val="none" w:sz="0" w:space="0" w:color="auto"/>
        <w:left w:val="none" w:sz="0" w:space="0" w:color="auto"/>
        <w:bottom w:val="none" w:sz="0" w:space="0" w:color="auto"/>
        <w:right w:val="none" w:sz="0" w:space="0" w:color="auto"/>
      </w:divBdr>
    </w:div>
    <w:div w:id="923685701">
      <w:bodyDiv w:val="1"/>
      <w:marLeft w:val="0"/>
      <w:marRight w:val="0"/>
      <w:marTop w:val="0"/>
      <w:marBottom w:val="0"/>
      <w:divBdr>
        <w:top w:val="none" w:sz="0" w:space="0" w:color="auto"/>
        <w:left w:val="none" w:sz="0" w:space="0" w:color="auto"/>
        <w:bottom w:val="none" w:sz="0" w:space="0" w:color="auto"/>
        <w:right w:val="none" w:sz="0" w:space="0" w:color="auto"/>
      </w:divBdr>
    </w:div>
    <w:div w:id="923730825">
      <w:bodyDiv w:val="1"/>
      <w:marLeft w:val="0"/>
      <w:marRight w:val="0"/>
      <w:marTop w:val="0"/>
      <w:marBottom w:val="0"/>
      <w:divBdr>
        <w:top w:val="none" w:sz="0" w:space="0" w:color="auto"/>
        <w:left w:val="none" w:sz="0" w:space="0" w:color="auto"/>
        <w:bottom w:val="none" w:sz="0" w:space="0" w:color="auto"/>
        <w:right w:val="none" w:sz="0" w:space="0" w:color="auto"/>
      </w:divBdr>
    </w:div>
    <w:div w:id="923803525">
      <w:bodyDiv w:val="1"/>
      <w:marLeft w:val="0"/>
      <w:marRight w:val="0"/>
      <w:marTop w:val="0"/>
      <w:marBottom w:val="0"/>
      <w:divBdr>
        <w:top w:val="none" w:sz="0" w:space="0" w:color="auto"/>
        <w:left w:val="none" w:sz="0" w:space="0" w:color="auto"/>
        <w:bottom w:val="none" w:sz="0" w:space="0" w:color="auto"/>
        <w:right w:val="none" w:sz="0" w:space="0" w:color="auto"/>
      </w:divBdr>
    </w:div>
    <w:div w:id="923952257">
      <w:bodyDiv w:val="1"/>
      <w:marLeft w:val="0"/>
      <w:marRight w:val="0"/>
      <w:marTop w:val="0"/>
      <w:marBottom w:val="0"/>
      <w:divBdr>
        <w:top w:val="none" w:sz="0" w:space="0" w:color="auto"/>
        <w:left w:val="none" w:sz="0" w:space="0" w:color="auto"/>
        <w:bottom w:val="none" w:sz="0" w:space="0" w:color="auto"/>
        <w:right w:val="none" w:sz="0" w:space="0" w:color="auto"/>
      </w:divBdr>
    </w:div>
    <w:div w:id="923955542">
      <w:bodyDiv w:val="1"/>
      <w:marLeft w:val="0"/>
      <w:marRight w:val="0"/>
      <w:marTop w:val="0"/>
      <w:marBottom w:val="0"/>
      <w:divBdr>
        <w:top w:val="none" w:sz="0" w:space="0" w:color="auto"/>
        <w:left w:val="none" w:sz="0" w:space="0" w:color="auto"/>
        <w:bottom w:val="none" w:sz="0" w:space="0" w:color="auto"/>
        <w:right w:val="none" w:sz="0" w:space="0" w:color="auto"/>
      </w:divBdr>
    </w:div>
    <w:div w:id="924000712">
      <w:bodyDiv w:val="1"/>
      <w:marLeft w:val="0"/>
      <w:marRight w:val="0"/>
      <w:marTop w:val="0"/>
      <w:marBottom w:val="0"/>
      <w:divBdr>
        <w:top w:val="none" w:sz="0" w:space="0" w:color="auto"/>
        <w:left w:val="none" w:sz="0" w:space="0" w:color="auto"/>
        <w:bottom w:val="none" w:sz="0" w:space="0" w:color="auto"/>
        <w:right w:val="none" w:sz="0" w:space="0" w:color="auto"/>
      </w:divBdr>
    </w:div>
    <w:div w:id="924073832">
      <w:bodyDiv w:val="1"/>
      <w:marLeft w:val="0"/>
      <w:marRight w:val="0"/>
      <w:marTop w:val="0"/>
      <w:marBottom w:val="0"/>
      <w:divBdr>
        <w:top w:val="none" w:sz="0" w:space="0" w:color="auto"/>
        <w:left w:val="none" w:sz="0" w:space="0" w:color="auto"/>
        <w:bottom w:val="none" w:sz="0" w:space="0" w:color="auto"/>
        <w:right w:val="none" w:sz="0" w:space="0" w:color="auto"/>
      </w:divBdr>
    </w:div>
    <w:div w:id="924151760">
      <w:bodyDiv w:val="1"/>
      <w:marLeft w:val="0"/>
      <w:marRight w:val="0"/>
      <w:marTop w:val="0"/>
      <w:marBottom w:val="0"/>
      <w:divBdr>
        <w:top w:val="none" w:sz="0" w:space="0" w:color="auto"/>
        <w:left w:val="none" w:sz="0" w:space="0" w:color="auto"/>
        <w:bottom w:val="none" w:sz="0" w:space="0" w:color="auto"/>
        <w:right w:val="none" w:sz="0" w:space="0" w:color="auto"/>
      </w:divBdr>
    </w:div>
    <w:div w:id="924269215">
      <w:bodyDiv w:val="1"/>
      <w:marLeft w:val="0"/>
      <w:marRight w:val="0"/>
      <w:marTop w:val="0"/>
      <w:marBottom w:val="0"/>
      <w:divBdr>
        <w:top w:val="none" w:sz="0" w:space="0" w:color="auto"/>
        <w:left w:val="none" w:sz="0" w:space="0" w:color="auto"/>
        <w:bottom w:val="none" w:sz="0" w:space="0" w:color="auto"/>
        <w:right w:val="none" w:sz="0" w:space="0" w:color="auto"/>
      </w:divBdr>
    </w:div>
    <w:div w:id="924462826">
      <w:bodyDiv w:val="1"/>
      <w:marLeft w:val="0"/>
      <w:marRight w:val="0"/>
      <w:marTop w:val="0"/>
      <w:marBottom w:val="0"/>
      <w:divBdr>
        <w:top w:val="none" w:sz="0" w:space="0" w:color="auto"/>
        <w:left w:val="none" w:sz="0" w:space="0" w:color="auto"/>
        <w:bottom w:val="none" w:sz="0" w:space="0" w:color="auto"/>
        <w:right w:val="none" w:sz="0" w:space="0" w:color="auto"/>
      </w:divBdr>
    </w:div>
    <w:div w:id="924612188">
      <w:bodyDiv w:val="1"/>
      <w:marLeft w:val="0"/>
      <w:marRight w:val="0"/>
      <w:marTop w:val="0"/>
      <w:marBottom w:val="0"/>
      <w:divBdr>
        <w:top w:val="none" w:sz="0" w:space="0" w:color="auto"/>
        <w:left w:val="none" w:sz="0" w:space="0" w:color="auto"/>
        <w:bottom w:val="none" w:sz="0" w:space="0" w:color="auto"/>
        <w:right w:val="none" w:sz="0" w:space="0" w:color="auto"/>
      </w:divBdr>
    </w:div>
    <w:div w:id="924731006">
      <w:bodyDiv w:val="1"/>
      <w:marLeft w:val="0"/>
      <w:marRight w:val="0"/>
      <w:marTop w:val="0"/>
      <w:marBottom w:val="0"/>
      <w:divBdr>
        <w:top w:val="none" w:sz="0" w:space="0" w:color="auto"/>
        <w:left w:val="none" w:sz="0" w:space="0" w:color="auto"/>
        <w:bottom w:val="none" w:sz="0" w:space="0" w:color="auto"/>
        <w:right w:val="none" w:sz="0" w:space="0" w:color="auto"/>
      </w:divBdr>
    </w:div>
    <w:div w:id="924847735">
      <w:bodyDiv w:val="1"/>
      <w:marLeft w:val="0"/>
      <w:marRight w:val="0"/>
      <w:marTop w:val="0"/>
      <w:marBottom w:val="0"/>
      <w:divBdr>
        <w:top w:val="none" w:sz="0" w:space="0" w:color="auto"/>
        <w:left w:val="none" w:sz="0" w:space="0" w:color="auto"/>
        <w:bottom w:val="none" w:sz="0" w:space="0" w:color="auto"/>
        <w:right w:val="none" w:sz="0" w:space="0" w:color="auto"/>
      </w:divBdr>
    </w:div>
    <w:div w:id="924850217">
      <w:bodyDiv w:val="1"/>
      <w:marLeft w:val="0"/>
      <w:marRight w:val="0"/>
      <w:marTop w:val="0"/>
      <w:marBottom w:val="0"/>
      <w:divBdr>
        <w:top w:val="none" w:sz="0" w:space="0" w:color="auto"/>
        <w:left w:val="none" w:sz="0" w:space="0" w:color="auto"/>
        <w:bottom w:val="none" w:sz="0" w:space="0" w:color="auto"/>
        <w:right w:val="none" w:sz="0" w:space="0" w:color="auto"/>
      </w:divBdr>
    </w:div>
    <w:div w:id="924850284">
      <w:bodyDiv w:val="1"/>
      <w:marLeft w:val="0"/>
      <w:marRight w:val="0"/>
      <w:marTop w:val="0"/>
      <w:marBottom w:val="0"/>
      <w:divBdr>
        <w:top w:val="none" w:sz="0" w:space="0" w:color="auto"/>
        <w:left w:val="none" w:sz="0" w:space="0" w:color="auto"/>
        <w:bottom w:val="none" w:sz="0" w:space="0" w:color="auto"/>
        <w:right w:val="none" w:sz="0" w:space="0" w:color="auto"/>
      </w:divBdr>
    </w:div>
    <w:div w:id="924918416">
      <w:bodyDiv w:val="1"/>
      <w:marLeft w:val="0"/>
      <w:marRight w:val="0"/>
      <w:marTop w:val="0"/>
      <w:marBottom w:val="0"/>
      <w:divBdr>
        <w:top w:val="none" w:sz="0" w:space="0" w:color="auto"/>
        <w:left w:val="none" w:sz="0" w:space="0" w:color="auto"/>
        <w:bottom w:val="none" w:sz="0" w:space="0" w:color="auto"/>
        <w:right w:val="none" w:sz="0" w:space="0" w:color="auto"/>
      </w:divBdr>
    </w:div>
    <w:div w:id="924994479">
      <w:bodyDiv w:val="1"/>
      <w:marLeft w:val="0"/>
      <w:marRight w:val="0"/>
      <w:marTop w:val="0"/>
      <w:marBottom w:val="0"/>
      <w:divBdr>
        <w:top w:val="none" w:sz="0" w:space="0" w:color="auto"/>
        <w:left w:val="none" w:sz="0" w:space="0" w:color="auto"/>
        <w:bottom w:val="none" w:sz="0" w:space="0" w:color="auto"/>
        <w:right w:val="none" w:sz="0" w:space="0" w:color="auto"/>
      </w:divBdr>
    </w:div>
    <w:div w:id="925069692">
      <w:bodyDiv w:val="1"/>
      <w:marLeft w:val="0"/>
      <w:marRight w:val="0"/>
      <w:marTop w:val="0"/>
      <w:marBottom w:val="0"/>
      <w:divBdr>
        <w:top w:val="none" w:sz="0" w:space="0" w:color="auto"/>
        <w:left w:val="none" w:sz="0" w:space="0" w:color="auto"/>
        <w:bottom w:val="none" w:sz="0" w:space="0" w:color="auto"/>
        <w:right w:val="none" w:sz="0" w:space="0" w:color="auto"/>
      </w:divBdr>
    </w:div>
    <w:div w:id="925071463">
      <w:bodyDiv w:val="1"/>
      <w:marLeft w:val="0"/>
      <w:marRight w:val="0"/>
      <w:marTop w:val="0"/>
      <w:marBottom w:val="0"/>
      <w:divBdr>
        <w:top w:val="none" w:sz="0" w:space="0" w:color="auto"/>
        <w:left w:val="none" w:sz="0" w:space="0" w:color="auto"/>
        <w:bottom w:val="none" w:sz="0" w:space="0" w:color="auto"/>
        <w:right w:val="none" w:sz="0" w:space="0" w:color="auto"/>
      </w:divBdr>
    </w:div>
    <w:div w:id="925269401">
      <w:bodyDiv w:val="1"/>
      <w:marLeft w:val="0"/>
      <w:marRight w:val="0"/>
      <w:marTop w:val="0"/>
      <w:marBottom w:val="0"/>
      <w:divBdr>
        <w:top w:val="none" w:sz="0" w:space="0" w:color="auto"/>
        <w:left w:val="none" w:sz="0" w:space="0" w:color="auto"/>
        <w:bottom w:val="none" w:sz="0" w:space="0" w:color="auto"/>
        <w:right w:val="none" w:sz="0" w:space="0" w:color="auto"/>
      </w:divBdr>
    </w:div>
    <w:div w:id="925310086">
      <w:bodyDiv w:val="1"/>
      <w:marLeft w:val="0"/>
      <w:marRight w:val="0"/>
      <w:marTop w:val="0"/>
      <w:marBottom w:val="0"/>
      <w:divBdr>
        <w:top w:val="none" w:sz="0" w:space="0" w:color="auto"/>
        <w:left w:val="none" w:sz="0" w:space="0" w:color="auto"/>
        <w:bottom w:val="none" w:sz="0" w:space="0" w:color="auto"/>
        <w:right w:val="none" w:sz="0" w:space="0" w:color="auto"/>
      </w:divBdr>
    </w:div>
    <w:div w:id="925385186">
      <w:bodyDiv w:val="1"/>
      <w:marLeft w:val="0"/>
      <w:marRight w:val="0"/>
      <w:marTop w:val="0"/>
      <w:marBottom w:val="0"/>
      <w:divBdr>
        <w:top w:val="none" w:sz="0" w:space="0" w:color="auto"/>
        <w:left w:val="none" w:sz="0" w:space="0" w:color="auto"/>
        <w:bottom w:val="none" w:sz="0" w:space="0" w:color="auto"/>
        <w:right w:val="none" w:sz="0" w:space="0" w:color="auto"/>
      </w:divBdr>
    </w:div>
    <w:div w:id="925531998">
      <w:bodyDiv w:val="1"/>
      <w:marLeft w:val="0"/>
      <w:marRight w:val="0"/>
      <w:marTop w:val="0"/>
      <w:marBottom w:val="0"/>
      <w:divBdr>
        <w:top w:val="none" w:sz="0" w:space="0" w:color="auto"/>
        <w:left w:val="none" w:sz="0" w:space="0" w:color="auto"/>
        <w:bottom w:val="none" w:sz="0" w:space="0" w:color="auto"/>
        <w:right w:val="none" w:sz="0" w:space="0" w:color="auto"/>
      </w:divBdr>
    </w:div>
    <w:div w:id="925580683">
      <w:bodyDiv w:val="1"/>
      <w:marLeft w:val="0"/>
      <w:marRight w:val="0"/>
      <w:marTop w:val="0"/>
      <w:marBottom w:val="0"/>
      <w:divBdr>
        <w:top w:val="none" w:sz="0" w:space="0" w:color="auto"/>
        <w:left w:val="none" w:sz="0" w:space="0" w:color="auto"/>
        <w:bottom w:val="none" w:sz="0" w:space="0" w:color="auto"/>
        <w:right w:val="none" w:sz="0" w:space="0" w:color="auto"/>
      </w:divBdr>
    </w:div>
    <w:div w:id="925697912">
      <w:bodyDiv w:val="1"/>
      <w:marLeft w:val="0"/>
      <w:marRight w:val="0"/>
      <w:marTop w:val="0"/>
      <w:marBottom w:val="0"/>
      <w:divBdr>
        <w:top w:val="none" w:sz="0" w:space="0" w:color="auto"/>
        <w:left w:val="none" w:sz="0" w:space="0" w:color="auto"/>
        <w:bottom w:val="none" w:sz="0" w:space="0" w:color="auto"/>
        <w:right w:val="none" w:sz="0" w:space="0" w:color="auto"/>
      </w:divBdr>
    </w:div>
    <w:div w:id="925841764">
      <w:bodyDiv w:val="1"/>
      <w:marLeft w:val="0"/>
      <w:marRight w:val="0"/>
      <w:marTop w:val="0"/>
      <w:marBottom w:val="0"/>
      <w:divBdr>
        <w:top w:val="none" w:sz="0" w:space="0" w:color="auto"/>
        <w:left w:val="none" w:sz="0" w:space="0" w:color="auto"/>
        <w:bottom w:val="none" w:sz="0" w:space="0" w:color="auto"/>
        <w:right w:val="none" w:sz="0" w:space="0" w:color="auto"/>
      </w:divBdr>
    </w:div>
    <w:div w:id="925960170">
      <w:bodyDiv w:val="1"/>
      <w:marLeft w:val="0"/>
      <w:marRight w:val="0"/>
      <w:marTop w:val="0"/>
      <w:marBottom w:val="0"/>
      <w:divBdr>
        <w:top w:val="none" w:sz="0" w:space="0" w:color="auto"/>
        <w:left w:val="none" w:sz="0" w:space="0" w:color="auto"/>
        <w:bottom w:val="none" w:sz="0" w:space="0" w:color="auto"/>
        <w:right w:val="none" w:sz="0" w:space="0" w:color="auto"/>
      </w:divBdr>
    </w:div>
    <w:div w:id="926226786">
      <w:bodyDiv w:val="1"/>
      <w:marLeft w:val="0"/>
      <w:marRight w:val="0"/>
      <w:marTop w:val="0"/>
      <w:marBottom w:val="0"/>
      <w:divBdr>
        <w:top w:val="none" w:sz="0" w:space="0" w:color="auto"/>
        <w:left w:val="none" w:sz="0" w:space="0" w:color="auto"/>
        <w:bottom w:val="none" w:sz="0" w:space="0" w:color="auto"/>
        <w:right w:val="none" w:sz="0" w:space="0" w:color="auto"/>
      </w:divBdr>
    </w:div>
    <w:div w:id="926227532">
      <w:bodyDiv w:val="1"/>
      <w:marLeft w:val="0"/>
      <w:marRight w:val="0"/>
      <w:marTop w:val="0"/>
      <w:marBottom w:val="0"/>
      <w:divBdr>
        <w:top w:val="none" w:sz="0" w:space="0" w:color="auto"/>
        <w:left w:val="none" w:sz="0" w:space="0" w:color="auto"/>
        <w:bottom w:val="none" w:sz="0" w:space="0" w:color="auto"/>
        <w:right w:val="none" w:sz="0" w:space="0" w:color="auto"/>
      </w:divBdr>
    </w:div>
    <w:div w:id="926305364">
      <w:bodyDiv w:val="1"/>
      <w:marLeft w:val="0"/>
      <w:marRight w:val="0"/>
      <w:marTop w:val="0"/>
      <w:marBottom w:val="0"/>
      <w:divBdr>
        <w:top w:val="none" w:sz="0" w:space="0" w:color="auto"/>
        <w:left w:val="none" w:sz="0" w:space="0" w:color="auto"/>
        <w:bottom w:val="none" w:sz="0" w:space="0" w:color="auto"/>
        <w:right w:val="none" w:sz="0" w:space="0" w:color="auto"/>
      </w:divBdr>
    </w:div>
    <w:div w:id="926615304">
      <w:bodyDiv w:val="1"/>
      <w:marLeft w:val="0"/>
      <w:marRight w:val="0"/>
      <w:marTop w:val="0"/>
      <w:marBottom w:val="0"/>
      <w:divBdr>
        <w:top w:val="none" w:sz="0" w:space="0" w:color="auto"/>
        <w:left w:val="none" w:sz="0" w:space="0" w:color="auto"/>
        <w:bottom w:val="none" w:sz="0" w:space="0" w:color="auto"/>
        <w:right w:val="none" w:sz="0" w:space="0" w:color="auto"/>
      </w:divBdr>
    </w:div>
    <w:div w:id="926772957">
      <w:bodyDiv w:val="1"/>
      <w:marLeft w:val="0"/>
      <w:marRight w:val="0"/>
      <w:marTop w:val="0"/>
      <w:marBottom w:val="0"/>
      <w:divBdr>
        <w:top w:val="none" w:sz="0" w:space="0" w:color="auto"/>
        <w:left w:val="none" w:sz="0" w:space="0" w:color="auto"/>
        <w:bottom w:val="none" w:sz="0" w:space="0" w:color="auto"/>
        <w:right w:val="none" w:sz="0" w:space="0" w:color="auto"/>
      </w:divBdr>
    </w:div>
    <w:div w:id="926839659">
      <w:bodyDiv w:val="1"/>
      <w:marLeft w:val="0"/>
      <w:marRight w:val="0"/>
      <w:marTop w:val="0"/>
      <w:marBottom w:val="0"/>
      <w:divBdr>
        <w:top w:val="none" w:sz="0" w:space="0" w:color="auto"/>
        <w:left w:val="none" w:sz="0" w:space="0" w:color="auto"/>
        <w:bottom w:val="none" w:sz="0" w:space="0" w:color="auto"/>
        <w:right w:val="none" w:sz="0" w:space="0" w:color="auto"/>
      </w:divBdr>
    </w:div>
    <w:div w:id="927038304">
      <w:bodyDiv w:val="1"/>
      <w:marLeft w:val="0"/>
      <w:marRight w:val="0"/>
      <w:marTop w:val="0"/>
      <w:marBottom w:val="0"/>
      <w:divBdr>
        <w:top w:val="none" w:sz="0" w:space="0" w:color="auto"/>
        <w:left w:val="none" w:sz="0" w:space="0" w:color="auto"/>
        <w:bottom w:val="none" w:sz="0" w:space="0" w:color="auto"/>
        <w:right w:val="none" w:sz="0" w:space="0" w:color="auto"/>
      </w:divBdr>
    </w:div>
    <w:div w:id="927226590">
      <w:bodyDiv w:val="1"/>
      <w:marLeft w:val="0"/>
      <w:marRight w:val="0"/>
      <w:marTop w:val="0"/>
      <w:marBottom w:val="0"/>
      <w:divBdr>
        <w:top w:val="none" w:sz="0" w:space="0" w:color="auto"/>
        <w:left w:val="none" w:sz="0" w:space="0" w:color="auto"/>
        <w:bottom w:val="none" w:sz="0" w:space="0" w:color="auto"/>
        <w:right w:val="none" w:sz="0" w:space="0" w:color="auto"/>
      </w:divBdr>
    </w:div>
    <w:div w:id="927270308">
      <w:bodyDiv w:val="1"/>
      <w:marLeft w:val="0"/>
      <w:marRight w:val="0"/>
      <w:marTop w:val="0"/>
      <w:marBottom w:val="0"/>
      <w:divBdr>
        <w:top w:val="none" w:sz="0" w:space="0" w:color="auto"/>
        <w:left w:val="none" w:sz="0" w:space="0" w:color="auto"/>
        <w:bottom w:val="none" w:sz="0" w:space="0" w:color="auto"/>
        <w:right w:val="none" w:sz="0" w:space="0" w:color="auto"/>
      </w:divBdr>
    </w:div>
    <w:div w:id="927301550">
      <w:bodyDiv w:val="1"/>
      <w:marLeft w:val="0"/>
      <w:marRight w:val="0"/>
      <w:marTop w:val="0"/>
      <w:marBottom w:val="0"/>
      <w:divBdr>
        <w:top w:val="none" w:sz="0" w:space="0" w:color="auto"/>
        <w:left w:val="none" w:sz="0" w:space="0" w:color="auto"/>
        <w:bottom w:val="none" w:sz="0" w:space="0" w:color="auto"/>
        <w:right w:val="none" w:sz="0" w:space="0" w:color="auto"/>
      </w:divBdr>
    </w:div>
    <w:div w:id="927352166">
      <w:bodyDiv w:val="1"/>
      <w:marLeft w:val="0"/>
      <w:marRight w:val="0"/>
      <w:marTop w:val="0"/>
      <w:marBottom w:val="0"/>
      <w:divBdr>
        <w:top w:val="none" w:sz="0" w:space="0" w:color="auto"/>
        <w:left w:val="none" w:sz="0" w:space="0" w:color="auto"/>
        <w:bottom w:val="none" w:sz="0" w:space="0" w:color="auto"/>
        <w:right w:val="none" w:sz="0" w:space="0" w:color="auto"/>
      </w:divBdr>
    </w:div>
    <w:div w:id="927542773">
      <w:bodyDiv w:val="1"/>
      <w:marLeft w:val="0"/>
      <w:marRight w:val="0"/>
      <w:marTop w:val="0"/>
      <w:marBottom w:val="0"/>
      <w:divBdr>
        <w:top w:val="none" w:sz="0" w:space="0" w:color="auto"/>
        <w:left w:val="none" w:sz="0" w:space="0" w:color="auto"/>
        <w:bottom w:val="none" w:sz="0" w:space="0" w:color="auto"/>
        <w:right w:val="none" w:sz="0" w:space="0" w:color="auto"/>
      </w:divBdr>
    </w:div>
    <w:div w:id="927812677">
      <w:bodyDiv w:val="1"/>
      <w:marLeft w:val="0"/>
      <w:marRight w:val="0"/>
      <w:marTop w:val="0"/>
      <w:marBottom w:val="0"/>
      <w:divBdr>
        <w:top w:val="none" w:sz="0" w:space="0" w:color="auto"/>
        <w:left w:val="none" w:sz="0" w:space="0" w:color="auto"/>
        <w:bottom w:val="none" w:sz="0" w:space="0" w:color="auto"/>
        <w:right w:val="none" w:sz="0" w:space="0" w:color="auto"/>
      </w:divBdr>
    </w:div>
    <w:div w:id="927814672">
      <w:bodyDiv w:val="1"/>
      <w:marLeft w:val="0"/>
      <w:marRight w:val="0"/>
      <w:marTop w:val="0"/>
      <w:marBottom w:val="0"/>
      <w:divBdr>
        <w:top w:val="none" w:sz="0" w:space="0" w:color="auto"/>
        <w:left w:val="none" w:sz="0" w:space="0" w:color="auto"/>
        <w:bottom w:val="none" w:sz="0" w:space="0" w:color="auto"/>
        <w:right w:val="none" w:sz="0" w:space="0" w:color="auto"/>
      </w:divBdr>
    </w:div>
    <w:div w:id="928121888">
      <w:bodyDiv w:val="1"/>
      <w:marLeft w:val="0"/>
      <w:marRight w:val="0"/>
      <w:marTop w:val="0"/>
      <w:marBottom w:val="0"/>
      <w:divBdr>
        <w:top w:val="none" w:sz="0" w:space="0" w:color="auto"/>
        <w:left w:val="none" w:sz="0" w:space="0" w:color="auto"/>
        <w:bottom w:val="none" w:sz="0" w:space="0" w:color="auto"/>
        <w:right w:val="none" w:sz="0" w:space="0" w:color="auto"/>
      </w:divBdr>
    </w:div>
    <w:div w:id="928462887">
      <w:bodyDiv w:val="1"/>
      <w:marLeft w:val="0"/>
      <w:marRight w:val="0"/>
      <w:marTop w:val="0"/>
      <w:marBottom w:val="0"/>
      <w:divBdr>
        <w:top w:val="none" w:sz="0" w:space="0" w:color="auto"/>
        <w:left w:val="none" w:sz="0" w:space="0" w:color="auto"/>
        <w:bottom w:val="none" w:sz="0" w:space="0" w:color="auto"/>
        <w:right w:val="none" w:sz="0" w:space="0" w:color="auto"/>
      </w:divBdr>
    </w:div>
    <w:div w:id="928583090">
      <w:bodyDiv w:val="1"/>
      <w:marLeft w:val="0"/>
      <w:marRight w:val="0"/>
      <w:marTop w:val="0"/>
      <w:marBottom w:val="0"/>
      <w:divBdr>
        <w:top w:val="none" w:sz="0" w:space="0" w:color="auto"/>
        <w:left w:val="none" w:sz="0" w:space="0" w:color="auto"/>
        <w:bottom w:val="none" w:sz="0" w:space="0" w:color="auto"/>
        <w:right w:val="none" w:sz="0" w:space="0" w:color="auto"/>
      </w:divBdr>
    </w:div>
    <w:div w:id="928655003">
      <w:bodyDiv w:val="1"/>
      <w:marLeft w:val="0"/>
      <w:marRight w:val="0"/>
      <w:marTop w:val="0"/>
      <w:marBottom w:val="0"/>
      <w:divBdr>
        <w:top w:val="none" w:sz="0" w:space="0" w:color="auto"/>
        <w:left w:val="none" w:sz="0" w:space="0" w:color="auto"/>
        <w:bottom w:val="none" w:sz="0" w:space="0" w:color="auto"/>
        <w:right w:val="none" w:sz="0" w:space="0" w:color="auto"/>
      </w:divBdr>
    </w:div>
    <w:div w:id="928657813">
      <w:bodyDiv w:val="1"/>
      <w:marLeft w:val="0"/>
      <w:marRight w:val="0"/>
      <w:marTop w:val="0"/>
      <w:marBottom w:val="0"/>
      <w:divBdr>
        <w:top w:val="none" w:sz="0" w:space="0" w:color="auto"/>
        <w:left w:val="none" w:sz="0" w:space="0" w:color="auto"/>
        <w:bottom w:val="none" w:sz="0" w:space="0" w:color="auto"/>
        <w:right w:val="none" w:sz="0" w:space="0" w:color="auto"/>
      </w:divBdr>
    </w:div>
    <w:div w:id="928660895">
      <w:bodyDiv w:val="1"/>
      <w:marLeft w:val="0"/>
      <w:marRight w:val="0"/>
      <w:marTop w:val="0"/>
      <w:marBottom w:val="0"/>
      <w:divBdr>
        <w:top w:val="none" w:sz="0" w:space="0" w:color="auto"/>
        <w:left w:val="none" w:sz="0" w:space="0" w:color="auto"/>
        <w:bottom w:val="none" w:sz="0" w:space="0" w:color="auto"/>
        <w:right w:val="none" w:sz="0" w:space="0" w:color="auto"/>
      </w:divBdr>
    </w:div>
    <w:div w:id="928849695">
      <w:bodyDiv w:val="1"/>
      <w:marLeft w:val="0"/>
      <w:marRight w:val="0"/>
      <w:marTop w:val="0"/>
      <w:marBottom w:val="0"/>
      <w:divBdr>
        <w:top w:val="none" w:sz="0" w:space="0" w:color="auto"/>
        <w:left w:val="none" w:sz="0" w:space="0" w:color="auto"/>
        <w:bottom w:val="none" w:sz="0" w:space="0" w:color="auto"/>
        <w:right w:val="none" w:sz="0" w:space="0" w:color="auto"/>
      </w:divBdr>
    </w:div>
    <w:div w:id="928854302">
      <w:bodyDiv w:val="1"/>
      <w:marLeft w:val="0"/>
      <w:marRight w:val="0"/>
      <w:marTop w:val="0"/>
      <w:marBottom w:val="0"/>
      <w:divBdr>
        <w:top w:val="none" w:sz="0" w:space="0" w:color="auto"/>
        <w:left w:val="none" w:sz="0" w:space="0" w:color="auto"/>
        <w:bottom w:val="none" w:sz="0" w:space="0" w:color="auto"/>
        <w:right w:val="none" w:sz="0" w:space="0" w:color="auto"/>
      </w:divBdr>
    </w:div>
    <w:div w:id="929046964">
      <w:bodyDiv w:val="1"/>
      <w:marLeft w:val="0"/>
      <w:marRight w:val="0"/>
      <w:marTop w:val="0"/>
      <w:marBottom w:val="0"/>
      <w:divBdr>
        <w:top w:val="none" w:sz="0" w:space="0" w:color="auto"/>
        <w:left w:val="none" w:sz="0" w:space="0" w:color="auto"/>
        <w:bottom w:val="none" w:sz="0" w:space="0" w:color="auto"/>
        <w:right w:val="none" w:sz="0" w:space="0" w:color="auto"/>
      </w:divBdr>
    </w:div>
    <w:div w:id="929194295">
      <w:bodyDiv w:val="1"/>
      <w:marLeft w:val="0"/>
      <w:marRight w:val="0"/>
      <w:marTop w:val="0"/>
      <w:marBottom w:val="0"/>
      <w:divBdr>
        <w:top w:val="none" w:sz="0" w:space="0" w:color="auto"/>
        <w:left w:val="none" w:sz="0" w:space="0" w:color="auto"/>
        <w:bottom w:val="none" w:sz="0" w:space="0" w:color="auto"/>
        <w:right w:val="none" w:sz="0" w:space="0" w:color="auto"/>
      </w:divBdr>
    </w:div>
    <w:div w:id="929387070">
      <w:bodyDiv w:val="1"/>
      <w:marLeft w:val="0"/>
      <w:marRight w:val="0"/>
      <w:marTop w:val="0"/>
      <w:marBottom w:val="0"/>
      <w:divBdr>
        <w:top w:val="none" w:sz="0" w:space="0" w:color="auto"/>
        <w:left w:val="none" w:sz="0" w:space="0" w:color="auto"/>
        <w:bottom w:val="none" w:sz="0" w:space="0" w:color="auto"/>
        <w:right w:val="none" w:sz="0" w:space="0" w:color="auto"/>
      </w:divBdr>
    </w:div>
    <w:div w:id="929390862">
      <w:bodyDiv w:val="1"/>
      <w:marLeft w:val="0"/>
      <w:marRight w:val="0"/>
      <w:marTop w:val="0"/>
      <w:marBottom w:val="0"/>
      <w:divBdr>
        <w:top w:val="none" w:sz="0" w:space="0" w:color="auto"/>
        <w:left w:val="none" w:sz="0" w:space="0" w:color="auto"/>
        <w:bottom w:val="none" w:sz="0" w:space="0" w:color="auto"/>
        <w:right w:val="none" w:sz="0" w:space="0" w:color="auto"/>
      </w:divBdr>
    </w:div>
    <w:div w:id="929394384">
      <w:bodyDiv w:val="1"/>
      <w:marLeft w:val="0"/>
      <w:marRight w:val="0"/>
      <w:marTop w:val="0"/>
      <w:marBottom w:val="0"/>
      <w:divBdr>
        <w:top w:val="none" w:sz="0" w:space="0" w:color="auto"/>
        <w:left w:val="none" w:sz="0" w:space="0" w:color="auto"/>
        <w:bottom w:val="none" w:sz="0" w:space="0" w:color="auto"/>
        <w:right w:val="none" w:sz="0" w:space="0" w:color="auto"/>
      </w:divBdr>
    </w:div>
    <w:div w:id="929503709">
      <w:bodyDiv w:val="1"/>
      <w:marLeft w:val="0"/>
      <w:marRight w:val="0"/>
      <w:marTop w:val="0"/>
      <w:marBottom w:val="0"/>
      <w:divBdr>
        <w:top w:val="none" w:sz="0" w:space="0" w:color="auto"/>
        <w:left w:val="none" w:sz="0" w:space="0" w:color="auto"/>
        <w:bottom w:val="none" w:sz="0" w:space="0" w:color="auto"/>
        <w:right w:val="none" w:sz="0" w:space="0" w:color="auto"/>
      </w:divBdr>
    </w:div>
    <w:div w:id="929586459">
      <w:bodyDiv w:val="1"/>
      <w:marLeft w:val="0"/>
      <w:marRight w:val="0"/>
      <w:marTop w:val="0"/>
      <w:marBottom w:val="0"/>
      <w:divBdr>
        <w:top w:val="none" w:sz="0" w:space="0" w:color="auto"/>
        <w:left w:val="none" w:sz="0" w:space="0" w:color="auto"/>
        <w:bottom w:val="none" w:sz="0" w:space="0" w:color="auto"/>
        <w:right w:val="none" w:sz="0" w:space="0" w:color="auto"/>
      </w:divBdr>
    </w:div>
    <w:div w:id="929894532">
      <w:bodyDiv w:val="1"/>
      <w:marLeft w:val="0"/>
      <w:marRight w:val="0"/>
      <w:marTop w:val="0"/>
      <w:marBottom w:val="0"/>
      <w:divBdr>
        <w:top w:val="none" w:sz="0" w:space="0" w:color="auto"/>
        <w:left w:val="none" w:sz="0" w:space="0" w:color="auto"/>
        <w:bottom w:val="none" w:sz="0" w:space="0" w:color="auto"/>
        <w:right w:val="none" w:sz="0" w:space="0" w:color="auto"/>
      </w:divBdr>
    </w:div>
    <w:div w:id="929897464">
      <w:bodyDiv w:val="1"/>
      <w:marLeft w:val="0"/>
      <w:marRight w:val="0"/>
      <w:marTop w:val="0"/>
      <w:marBottom w:val="0"/>
      <w:divBdr>
        <w:top w:val="none" w:sz="0" w:space="0" w:color="auto"/>
        <w:left w:val="none" w:sz="0" w:space="0" w:color="auto"/>
        <w:bottom w:val="none" w:sz="0" w:space="0" w:color="auto"/>
        <w:right w:val="none" w:sz="0" w:space="0" w:color="auto"/>
      </w:divBdr>
    </w:div>
    <w:div w:id="929965452">
      <w:bodyDiv w:val="1"/>
      <w:marLeft w:val="0"/>
      <w:marRight w:val="0"/>
      <w:marTop w:val="0"/>
      <w:marBottom w:val="0"/>
      <w:divBdr>
        <w:top w:val="none" w:sz="0" w:space="0" w:color="auto"/>
        <w:left w:val="none" w:sz="0" w:space="0" w:color="auto"/>
        <w:bottom w:val="none" w:sz="0" w:space="0" w:color="auto"/>
        <w:right w:val="none" w:sz="0" w:space="0" w:color="auto"/>
      </w:divBdr>
    </w:div>
    <w:div w:id="930041268">
      <w:bodyDiv w:val="1"/>
      <w:marLeft w:val="0"/>
      <w:marRight w:val="0"/>
      <w:marTop w:val="0"/>
      <w:marBottom w:val="0"/>
      <w:divBdr>
        <w:top w:val="none" w:sz="0" w:space="0" w:color="auto"/>
        <w:left w:val="none" w:sz="0" w:space="0" w:color="auto"/>
        <w:bottom w:val="none" w:sz="0" w:space="0" w:color="auto"/>
        <w:right w:val="none" w:sz="0" w:space="0" w:color="auto"/>
      </w:divBdr>
    </w:div>
    <w:div w:id="930089081">
      <w:bodyDiv w:val="1"/>
      <w:marLeft w:val="0"/>
      <w:marRight w:val="0"/>
      <w:marTop w:val="0"/>
      <w:marBottom w:val="0"/>
      <w:divBdr>
        <w:top w:val="none" w:sz="0" w:space="0" w:color="auto"/>
        <w:left w:val="none" w:sz="0" w:space="0" w:color="auto"/>
        <w:bottom w:val="none" w:sz="0" w:space="0" w:color="auto"/>
        <w:right w:val="none" w:sz="0" w:space="0" w:color="auto"/>
      </w:divBdr>
    </w:div>
    <w:div w:id="930239320">
      <w:bodyDiv w:val="1"/>
      <w:marLeft w:val="0"/>
      <w:marRight w:val="0"/>
      <w:marTop w:val="0"/>
      <w:marBottom w:val="0"/>
      <w:divBdr>
        <w:top w:val="none" w:sz="0" w:space="0" w:color="auto"/>
        <w:left w:val="none" w:sz="0" w:space="0" w:color="auto"/>
        <w:bottom w:val="none" w:sz="0" w:space="0" w:color="auto"/>
        <w:right w:val="none" w:sz="0" w:space="0" w:color="auto"/>
      </w:divBdr>
    </w:div>
    <w:div w:id="930354857">
      <w:bodyDiv w:val="1"/>
      <w:marLeft w:val="0"/>
      <w:marRight w:val="0"/>
      <w:marTop w:val="0"/>
      <w:marBottom w:val="0"/>
      <w:divBdr>
        <w:top w:val="none" w:sz="0" w:space="0" w:color="auto"/>
        <w:left w:val="none" w:sz="0" w:space="0" w:color="auto"/>
        <w:bottom w:val="none" w:sz="0" w:space="0" w:color="auto"/>
        <w:right w:val="none" w:sz="0" w:space="0" w:color="auto"/>
      </w:divBdr>
    </w:div>
    <w:div w:id="930357533">
      <w:bodyDiv w:val="1"/>
      <w:marLeft w:val="0"/>
      <w:marRight w:val="0"/>
      <w:marTop w:val="0"/>
      <w:marBottom w:val="0"/>
      <w:divBdr>
        <w:top w:val="none" w:sz="0" w:space="0" w:color="auto"/>
        <w:left w:val="none" w:sz="0" w:space="0" w:color="auto"/>
        <w:bottom w:val="none" w:sz="0" w:space="0" w:color="auto"/>
        <w:right w:val="none" w:sz="0" w:space="0" w:color="auto"/>
      </w:divBdr>
    </w:div>
    <w:div w:id="930430159">
      <w:bodyDiv w:val="1"/>
      <w:marLeft w:val="0"/>
      <w:marRight w:val="0"/>
      <w:marTop w:val="0"/>
      <w:marBottom w:val="0"/>
      <w:divBdr>
        <w:top w:val="none" w:sz="0" w:space="0" w:color="auto"/>
        <w:left w:val="none" w:sz="0" w:space="0" w:color="auto"/>
        <w:bottom w:val="none" w:sz="0" w:space="0" w:color="auto"/>
        <w:right w:val="none" w:sz="0" w:space="0" w:color="auto"/>
      </w:divBdr>
    </w:div>
    <w:div w:id="930433923">
      <w:bodyDiv w:val="1"/>
      <w:marLeft w:val="0"/>
      <w:marRight w:val="0"/>
      <w:marTop w:val="0"/>
      <w:marBottom w:val="0"/>
      <w:divBdr>
        <w:top w:val="none" w:sz="0" w:space="0" w:color="auto"/>
        <w:left w:val="none" w:sz="0" w:space="0" w:color="auto"/>
        <w:bottom w:val="none" w:sz="0" w:space="0" w:color="auto"/>
        <w:right w:val="none" w:sz="0" w:space="0" w:color="auto"/>
      </w:divBdr>
    </w:div>
    <w:div w:id="930434396">
      <w:bodyDiv w:val="1"/>
      <w:marLeft w:val="0"/>
      <w:marRight w:val="0"/>
      <w:marTop w:val="0"/>
      <w:marBottom w:val="0"/>
      <w:divBdr>
        <w:top w:val="none" w:sz="0" w:space="0" w:color="auto"/>
        <w:left w:val="none" w:sz="0" w:space="0" w:color="auto"/>
        <w:bottom w:val="none" w:sz="0" w:space="0" w:color="auto"/>
        <w:right w:val="none" w:sz="0" w:space="0" w:color="auto"/>
      </w:divBdr>
    </w:div>
    <w:div w:id="930435463">
      <w:bodyDiv w:val="1"/>
      <w:marLeft w:val="0"/>
      <w:marRight w:val="0"/>
      <w:marTop w:val="0"/>
      <w:marBottom w:val="0"/>
      <w:divBdr>
        <w:top w:val="none" w:sz="0" w:space="0" w:color="auto"/>
        <w:left w:val="none" w:sz="0" w:space="0" w:color="auto"/>
        <w:bottom w:val="none" w:sz="0" w:space="0" w:color="auto"/>
        <w:right w:val="none" w:sz="0" w:space="0" w:color="auto"/>
      </w:divBdr>
    </w:div>
    <w:div w:id="930509639">
      <w:bodyDiv w:val="1"/>
      <w:marLeft w:val="0"/>
      <w:marRight w:val="0"/>
      <w:marTop w:val="0"/>
      <w:marBottom w:val="0"/>
      <w:divBdr>
        <w:top w:val="none" w:sz="0" w:space="0" w:color="auto"/>
        <w:left w:val="none" w:sz="0" w:space="0" w:color="auto"/>
        <w:bottom w:val="none" w:sz="0" w:space="0" w:color="auto"/>
        <w:right w:val="none" w:sz="0" w:space="0" w:color="auto"/>
      </w:divBdr>
    </w:div>
    <w:div w:id="930889255">
      <w:bodyDiv w:val="1"/>
      <w:marLeft w:val="0"/>
      <w:marRight w:val="0"/>
      <w:marTop w:val="0"/>
      <w:marBottom w:val="0"/>
      <w:divBdr>
        <w:top w:val="none" w:sz="0" w:space="0" w:color="auto"/>
        <w:left w:val="none" w:sz="0" w:space="0" w:color="auto"/>
        <w:bottom w:val="none" w:sz="0" w:space="0" w:color="auto"/>
        <w:right w:val="none" w:sz="0" w:space="0" w:color="auto"/>
      </w:divBdr>
    </w:div>
    <w:div w:id="931090521">
      <w:bodyDiv w:val="1"/>
      <w:marLeft w:val="0"/>
      <w:marRight w:val="0"/>
      <w:marTop w:val="0"/>
      <w:marBottom w:val="0"/>
      <w:divBdr>
        <w:top w:val="none" w:sz="0" w:space="0" w:color="auto"/>
        <w:left w:val="none" w:sz="0" w:space="0" w:color="auto"/>
        <w:bottom w:val="none" w:sz="0" w:space="0" w:color="auto"/>
        <w:right w:val="none" w:sz="0" w:space="0" w:color="auto"/>
      </w:divBdr>
    </w:div>
    <w:div w:id="931090754">
      <w:bodyDiv w:val="1"/>
      <w:marLeft w:val="0"/>
      <w:marRight w:val="0"/>
      <w:marTop w:val="0"/>
      <w:marBottom w:val="0"/>
      <w:divBdr>
        <w:top w:val="none" w:sz="0" w:space="0" w:color="auto"/>
        <w:left w:val="none" w:sz="0" w:space="0" w:color="auto"/>
        <w:bottom w:val="none" w:sz="0" w:space="0" w:color="auto"/>
        <w:right w:val="none" w:sz="0" w:space="0" w:color="auto"/>
      </w:divBdr>
    </w:div>
    <w:div w:id="931469078">
      <w:bodyDiv w:val="1"/>
      <w:marLeft w:val="0"/>
      <w:marRight w:val="0"/>
      <w:marTop w:val="0"/>
      <w:marBottom w:val="0"/>
      <w:divBdr>
        <w:top w:val="none" w:sz="0" w:space="0" w:color="auto"/>
        <w:left w:val="none" w:sz="0" w:space="0" w:color="auto"/>
        <w:bottom w:val="none" w:sz="0" w:space="0" w:color="auto"/>
        <w:right w:val="none" w:sz="0" w:space="0" w:color="auto"/>
      </w:divBdr>
    </w:div>
    <w:div w:id="931662024">
      <w:bodyDiv w:val="1"/>
      <w:marLeft w:val="0"/>
      <w:marRight w:val="0"/>
      <w:marTop w:val="0"/>
      <w:marBottom w:val="0"/>
      <w:divBdr>
        <w:top w:val="none" w:sz="0" w:space="0" w:color="auto"/>
        <w:left w:val="none" w:sz="0" w:space="0" w:color="auto"/>
        <w:bottom w:val="none" w:sz="0" w:space="0" w:color="auto"/>
        <w:right w:val="none" w:sz="0" w:space="0" w:color="auto"/>
      </w:divBdr>
    </w:div>
    <w:div w:id="931740016">
      <w:bodyDiv w:val="1"/>
      <w:marLeft w:val="0"/>
      <w:marRight w:val="0"/>
      <w:marTop w:val="0"/>
      <w:marBottom w:val="0"/>
      <w:divBdr>
        <w:top w:val="none" w:sz="0" w:space="0" w:color="auto"/>
        <w:left w:val="none" w:sz="0" w:space="0" w:color="auto"/>
        <w:bottom w:val="none" w:sz="0" w:space="0" w:color="auto"/>
        <w:right w:val="none" w:sz="0" w:space="0" w:color="auto"/>
      </w:divBdr>
    </w:div>
    <w:div w:id="931812788">
      <w:bodyDiv w:val="1"/>
      <w:marLeft w:val="0"/>
      <w:marRight w:val="0"/>
      <w:marTop w:val="0"/>
      <w:marBottom w:val="0"/>
      <w:divBdr>
        <w:top w:val="none" w:sz="0" w:space="0" w:color="auto"/>
        <w:left w:val="none" w:sz="0" w:space="0" w:color="auto"/>
        <w:bottom w:val="none" w:sz="0" w:space="0" w:color="auto"/>
        <w:right w:val="none" w:sz="0" w:space="0" w:color="auto"/>
      </w:divBdr>
    </w:div>
    <w:div w:id="931813933">
      <w:bodyDiv w:val="1"/>
      <w:marLeft w:val="0"/>
      <w:marRight w:val="0"/>
      <w:marTop w:val="0"/>
      <w:marBottom w:val="0"/>
      <w:divBdr>
        <w:top w:val="none" w:sz="0" w:space="0" w:color="auto"/>
        <w:left w:val="none" w:sz="0" w:space="0" w:color="auto"/>
        <w:bottom w:val="none" w:sz="0" w:space="0" w:color="auto"/>
        <w:right w:val="none" w:sz="0" w:space="0" w:color="auto"/>
      </w:divBdr>
    </w:div>
    <w:div w:id="931938208">
      <w:bodyDiv w:val="1"/>
      <w:marLeft w:val="0"/>
      <w:marRight w:val="0"/>
      <w:marTop w:val="0"/>
      <w:marBottom w:val="0"/>
      <w:divBdr>
        <w:top w:val="none" w:sz="0" w:space="0" w:color="auto"/>
        <w:left w:val="none" w:sz="0" w:space="0" w:color="auto"/>
        <w:bottom w:val="none" w:sz="0" w:space="0" w:color="auto"/>
        <w:right w:val="none" w:sz="0" w:space="0" w:color="auto"/>
      </w:divBdr>
    </w:div>
    <w:div w:id="932279872">
      <w:bodyDiv w:val="1"/>
      <w:marLeft w:val="0"/>
      <w:marRight w:val="0"/>
      <w:marTop w:val="0"/>
      <w:marBottom w:val="0"/>
      <w:divBdr>
        <w:top w:val="none" w:sz="0" w:space="0" w:color="auto"/>
        <w:left w:val="none" w:sz="0" w:space="0" w:color="auto"/>
        <w:bottom w:val="none" w:sz="0" w:space="0" w:color="auto"/>
        <w:right w:val="none" w:sz="0" w:space="0" w:color="auto"/>
      </w:divBdr>
    </w:div>
    <w:div w:id="932281807">
      <w:bodyDiv w:val="1"/>
      <w:marLeft w:val="0"/>
      <w:marRight w:val="0"/>
      <w:marTop w:val="0"/>
      <w:marBottom w:val="0"/>
      <w:divBdr>
        <w:top w:val="none" w:sz="0" w:space="0" w:color="auto"/>
        <w:left w:val="none" w:sz="0" w:space="0" w:color="auto"/>
        <w:bottom w:val="none" w:sz="0" w:space="0" w:color="auto"/>
        <w:right w:val="none" w:sz="0" w:space="0" w:color="auto"/>
      </w:divBdr>
    </w:div>
    <w:div w:id="933168872">
      <w:bodyDiv w:val="1"/>
      <w:marLeft w:val="0"/>
      <w:marRight w:val="0"/>
      <w:marTop w:val="0"/>
      <w:marBottom w:val="0"/>
      <w:divBdr>
        <w:top w:val="none" w:sz="0" w:space="0" w:color="auto"/>
        <w:left w:val="none" w:sz="0" w:space="0" w:color="auto"/>
        <w:bottom w:val="none" w:sz="0" w:space="0" w:color="auto"/>
        <w:right w:val="none" w:sz="0" w:space="0" w:color="auto"/>
      </w:divBdr>
    </w:div>
    <w:div w:id="933632528">
      <w:bodyDiv w:val="1"/>
      <w:marLeft w:val="0"/>
      <w:marRight w:val="0"/>
      <w:marTop w:val="0"/>
      <w:marBottom w:val="0"/>
      <w:divBdr>
        <w:top w:val="none" w:sz="0" w:space="0" w:color="auto"/>
        <w:left w:val="none" w:sz="0" w:space="0" w:color="auto"/>
        <w:bottom w:val="none" w:sz="0" w:space="0" w:color="auto"/>
        <w:right w:val="none" w:sz="0" w:space="0" w:color="auto"/>
      </w:divBdr>
    </w:div>
    <w:div w:id="933633065">
      <w:bodyDiv w:val="1"/>
      <w:marLeft w:val="0"/>
      <w:marRight w:val="0"/>
      <w:marTop w:val="0"/>
      <w:marBottom w:val="0"/>
      <w:divBdr>
        <w:top w:val="none" w:sz="0" w:space="0" w:color="auto"/>
        <w:left w:val="none" w:sz="0" w:space="0" w:color="auto"/>
        <w:bottom w:val="none" w:sz="0" w:space="0" w:color="auto"/>
        <w:right w:val="none" w:sz="0" w:space="0" w:color="auto"/>
      </w:divBdr>
    </w:div>
    <w:div w:id="933706711">
      <w:bodyDiv w:val="1"/>
      <w:marLeft w:val="0"/>
      <w:marRight w:val="0"/>
      <w:marTop w:val="0"/>
      <w:marBottom w:val="0"/>
      <w:divBdr>
        <w:top w:val="none" w:sz="0" w:space="0" w:color="auto"/>
        <w:left w:val="none" w:sz="0" w:space="0" w:color="auto"/>
        <w:bottom w:val="none" w:sz="0" w:space="0" w:color="auto"/>
        <w:right w:val="none" w:sz="0" w:space="0" w:color="auto"/>
      </w:divBdr>
    </w:div>
    <w:div w:id="933780085">
      <w:bodyDiv w:val="1"/>
      <w:marLeft w:val="0"/>
      <w:marRight w:val="0"/>
      <w:marTop w:val="0"/>
      <w:marBottom w:val="0"/>
      <w:divBdr>
        <w:top w:val="none" w:sz="0" w:space="0" w:color="auto"/>
        <w:left w:val="none" w:sz="0" w:space="0" w:color="auto"/>
        <w:bottom w:val="none" w:sz="0" w:space="0" w:color="auto"/>
        <w:right w:val="none" w:sz="0" w:space="0" w:color="auto"/>
      </w:divBdr>
    </w:div>
    <w:div w:id="933854431">
      <w:bodyDiv w:val="1"/>
      <w:marLeft w:val="0"/>
      <w:marRight w:val="0"/>
      <w:marTop w:val="0"/>
      <w:marBottom w:val="0"/>
      <w:divBdr>
        <w:top w:val="none" w:sz="0" w:space="0" w:color="auto"/>
        <w:left w:val="none" w:sz="0" w:space="0" w:color="auto"/>
        <w:bottom w:val="none" w:sz="0" w:space="0" w:color="auto"/>
        <w:right w:val="none" w:sz="0" w:space="0" w:color="auto"/>
      </w:divBdr>
    </w:div>
    <w:div w:id="933975738">
      <w:bodyDiv w:val="1"/>
      <w:marLeft w:val="0"/>
      <w:marRight w:val="0"/>
      <w:marTop w:val="0"/>
      <w:marBottom w:val="0"/>
      <w:divBdr>
        <w:top w:val="none" w:sz="0" w:space="0" w:color="auto"/>
        <w:left w:val="none" w:sz="0" w:space="0" w:color="auto"/>
        <w:bottom w:val="none" w:sz="0" w:space="0" w:color="auto"/>
        <w:right w:val="none" w:sz="0" w:space="0" w:color="auto"/>
      </w:divBdr>
    </w:div>
    <w:div w:id="934097058">
      <w:bodyDiv w:val="1"/>
      <w:marLeft w:val="0"/>
      <w:marRight w:val="0"/>
      <w:marTop w:val="0"/>
      <w:marBottom w:val="0"/>
      <w:divBdr>
        <w:top w:val="none" w:sz="0" w:space="0" w:color="auto"/>
        <w:left w:val="none" w:sz="0" w:space="0" w:color="auto"/>
        <w:bottom w:val="none" w:sz="0" w:space="0" w:color="auto"/>
        <w:right w:val="none" w:sz="0" w:space="0" w:color="auto"/>
      </w:divBdr>
    </w:div>
    <w:div w:id="934173097">
      <w:bodyDiv w:val="1"/>
      <w:marLeft w:val="0"/>
      <w:marRight w:val="0"/>
      <w:marTop w:val="0"/>
      <w:marBottom w:val="0"/>
      <w:divBdr>
        <w:top w:val="none" w:sz="0" w:space="0" w:color="auto"/>
        <w:left w:val="none" w:sz="0" w:space="0" w:color="auto"/>
        <w:bottom w:val="none" w:sz="0" w:space="0" w:color="auto"/>
        <w:right w:val="none" w:sz="0" w:space="0" w:color="auto"/>
      </w:divBdr>
    </w:div>
    <w:div w:id="934240792">
      <w:bodyDiv w:val="1"/>
      <w:marLeft w:val="0"/>
      <w:marRight w:val="0"/>
      <w:marTop w:val="0"/>
      <w:marBottom w:val="0"/>
      <w:divBdr>
        <w:top w:val="none" w:sz="0" w:space="0" w:color="auto"/>
        <w:left w:val="none" w:sz="0" w:space="0" w:color="auto"/>
        <w:bottom w:val="none" w:sz="0" w:space="0" w:color="auto"/>
        <w:right w:val="none" w:sz="0" w:space="0" w:color="auto"/>
      </w:divBdr>
    </w:div>
    <w:div w:id="934360647">
      <w:bodyDiv w:val="1"/>
      <w:marLeft w:val="0"/>
      <w:marRight w:val="0"/>
      <w:marTop w:val="0"/>
      <w:marBottom w:val="0"/>
      <w:divBdr>
        <w:top w:val="none" w:sz="0" w:space="0" w:color="auto"/>
        <w:left w:val="none" w:sz="0" w:space="0" w:color="auto"/>
        <w:bottom w:val="none" w:sz="0" w:space="0" w:color="auto"/>
        <w:right w:val="none" w:sz="0" w:space="0" w:color="auto"/>
      </w:divBdr>
    </w:div>
    <w:div w:id="934361754">
      <w:bodyDiv w:val="1"/>
      <w:marLeft w:val="0"/>
      <w:marRight w:val="0"/>
      <w:marTop w:val="0"/>
      <w:marBottom w:val="0"/>
      <w:divBdr>
        <w:top w:val="none" w:sz="0" w:space="0" w:color="auto"/>
        <w:left w:val="none" w:sz="0" w:space="0" w:color="auto"/>
        <w:bottom w:val="none" w:sz="0" w:space="0" w:color="auto"/>
        <w:right w:val="none" w:sz="0" w:space="0" w:color="auto"/>
      </w:divBdr>
    </w:div>
    <w:div w:id="934364581">
      <w:bodyDiv w:val="1"/>
      <w:marLeft w:val="0"/>
      <w:marRight w:val="0"/>
      <w:marTop w:val="0"/>
      <w:marBottom w:val="0"/>
      <w:divBdr>
        <w:top w:val="none" w:sz="0" w:space="0" w:color="auto"/>
        <w:left w:val="none" w:sz="0" w:space="0" w:color="auto"/>
        <w:bottom w:val="none" w:sz="0" w:space="0" w:color="auto"/>
        <w:right w:val="none" w:sz="0" w:space="0" w:color="auto"/>
      </w:divBdr>
    </w:div>
    <w:div w:id="934553643">
      <w:bodyDiv w:val="1"/>
      <w:marLeft w:val="0"/>
      <w:marRight w:val="0"/>
      <w:marTop w:val="0"/>
      <w:marBottom w:val="0"/>
      <w:divBdr>
        <w:top w:val="none" w:sz="0" w:space="0" w:color="auto"/>
        <w:left w:val="none" w:sz="0" w:space="0" w:color="auto"/>
        <w:bottom w:val="none" w:sz="0" w:space="0" w:color="auto"/>
        <w:right w:val="none" w:sz="0" w:space="0" w:color="auto"/>
      </w:divBdr>
    </w:div>
    <w:div w:id="934634008">
      <w:bodyDiv w:val="1"/>
      <w:marLeft w:val="0"/>
      <w:marRight w:val="0"/>
      <w:marTop w:val="0"/>
      <w:marBottom w:val="0"/>
      <w:divBdr>
        <w:top w:val="none" w:sz="0" w:space="0" w:color="auto"/>
        <w:left w:val="none" w:sz="0" w:space="0" w:color="auto"/>
        <w:bottom w:val="none" w:sz="0" w:space="0" w:color="auto"/>
        <w:right w:val="none" w:sz="0" w:space="0" w:color="auto"/>
      </w:divBdr>
    </w:div>
    <w:div w:id="934751558">
      <w:bodyDiv w:val="1"/>
      <w:marLeft w:val="0"/>
      <w:marRight w:val="0"/>
      <w:marTop w:val="0"/>
      <w:marBottom w:val="0"/>
      <w:divBdr>
        <w:top w:val="none" w:sz="0" w:space="0" w:color="auto"/>
        <w:left w:val="none" w:sz="0" w:space="0" w:color="auto"/>
        <w:bottom w:val="none" w:sz="0" w:space="0" w:color="auto"/>
        <w:right w:val="none" w:sz="0" w:space="0" w:color="auto"/>
      </w:divBdr>
    </w:div>
    <w:div w:id="934828830">
      <w:bodyDiv w:val="1"/>
      <w:marLeft w:val="0"/>
      <w:marRight w:val="0"/>
      <w:marTop w:val="0"/>
      <w:marBottom w:val="0"/>
      <w:divBdr>
        <w:top w:val="none" w:sz="0" w:space="0" w:color="auto"/>
        <w:left w:val="none" w:sz="0" w:space="0" w:color="auto"/>
        <w:bottom w:val="none" w:sz="0" w:space="0" w:color="auto"/>
        <w:right w:val="none" w:sz="0" w:space="0" w:color="auto"/>
      </w:divBdr>
    </w:div>
    <w:div w:id="934902663">
      <w:bodyDiv w:val="1"/>
      <w:marLeft w:val="0"/>
      <w:marRight w:val="0"/>
      <w:marTop w:val="0"/>
      <w:marBottom w:val="0"/>
      <w:divBdr>
        <w:top w:val="none" w:sz="0" w:space="0" w:color="auto"/>
        <w:left w:val="none" w:sz="0" w:space="0" w:color="auto"/>
        <w:bottom w:val="none" w:sz="0" w:space="0" w:color="auto"/>
        <w:right w:val="none" w:sz="0" w:space="0" w:color="auto"/>
      </w:divBdr>
    </w:div>
    <w:div w:id="935526471">
      <w:bodyDiv w:val="1"/>
      <w:marLeft w:val="0"/>
      <w:marRight w:val="0"/>
      <w:marTop w:val="0"/>
      <w:marBottom w:val="0"/>
      <w:divBdr>
        <w:top w:val="none" w:sz="0" w:space="0" w:color="auto"/>
        <w:left w:val="none" w:sz="0" w:space="0" w:color="auto"/>
        <w:bottom w:val="none" w:sz="0" w:space="0" w:color="auto"/>
        <w:right w:val="none" w:sz="0" w:space="0" w:color="auto"/>
      </w:divBdr>
    </w:div>
    <w:div w:id="935789670">
      <w:bodyDiv w:val="1"/>
      <w:marLeft w:val="0"/>
      <w:marRight w:val="0"/>
      <w:marTop w:val="0"/>
      <w:marBottom w:val="0"/>
      <w:divBdr>
        <w:top w:val="none" w:sz="0" w:space="0" w:color="auto"/>
        <w:left w:val="none" w:sz="0" w:space="0" w:color="auto"/>
        <w:bottom w:val="none" w:sz="0" w:space="0" w:color="auto"/>
        <w:right w:val="none" w:sz="0" w:space="0" w:color="auto"/>
      </w:divBdr>
    </w:div>
    <w:div w:id="935820381">
      <w:bodyDiv w:val="1"/>
      <w:marLeft w:val="0"/>
      <w:marRight w:val="0"/>
      <w:marTop w:val="0"/>
      <w:marBottom w:val="0"/>
      <w:divBdr>
        <w:top w:val="none" w:sz="0" w:space="0" w:color="auto"/>
        <w:left w:val="none" w:sz="0" w:space="0" w:color="auto"/>
        <w:bottom w:val="none" w:sz="0" w:space="0" w:color="auto"/>
        <w:right w:val="none" w:sz="0" w:space="0" w:color="auto"/>
      </w:divBdr>
    </w:div>
    <w:div w:id="935864080">
      <w:bodyDiv w:val="1"/>
      <w:marLeft w:val="0"/>
      <w:marRight w:val="0"/>
      <w:marTop w:val="0"/>
      <w:marBottom w:val="0"/>
      <w:divBdr>
        <w:top w:val="none" w:sz="0" w:space="0" w:color="auto"/>
        <w:left w:val="none" w:sz="0" w:space="0" w:color="auto"/>
        <w:bottom w:val="none" w:sz="0" w:space="0" w:color="auto"/>
        <w:right w:val="none" w:sz="0" w:space="0" w:color="auto"/>
      </w:divBdr>
    </w:div>
    <w:div w:id="936057415">
      <w:bodyDiv w:val="1"/>
      <w:marLeft w:val="0"/>
      <w:marRight w:val="0"/>
      <w:marTop w:val="0"/>
      <w:marBottom w:val="0"/>
      <w:divBdr>
        <w:top w:val="none" w:sz="0" w:space="0" w:color="auto"/>
        <w:left w:val="none" w:sz="0" w:space="0" w:color="auto"/>
        <w:bottom w:val="none" w:sz="0" w:space="0" w:color="auto"/>
        <w:right w:val="none" w:sz="0" w:space="0" w:color="auto"/>
      </w:divBdr>
    </w:div>
    <w:div w:id="936060696">
      <w:bodyDiv w:val="1"/>
      <w:marLeft w:val="0"/>
      <w:marRight w:val="0"/>
      <w:marTop w:val="0"/>
      <w:marBottom w:val="0"/>
      <w:divBdr>
        <w:top w:val="none" w:sz="0" w:space="0" w:color="auto"/>
        <w:left w:val="none" w:sz="0" w:space="0" w:color="auto"/>
        <w:bottom w:val="none" w:sz="0" w:space="0" w:color="auto"/>
        <w:right w:val="none" w:sz="0" w:space="0" w:color="auto"/>
      </w:divBdr>
    </w:div>
    <w:div w:id="936131741">
      <w:bodyDiv w:val="1"/>
      <w:marLeft w:val="0"/>
      <w:marRight w:val="0"/>
      <w:marTop w:val="0"/>
      <w:marBottom w:val="0"/>
      <w:divBdr>
        <w:top w:val="none" w:sz="0" w:space="0" w:color="auto"/>
        <w:left w:val="none" w:sz="0" w:space="0" w:color="auto"/>
        <w:bottom w:val="none" w:sz="0" w:space="0" w:color="auto"/>
        <w:right w:val="none" w:sz="0" w:space="0" w:color="auto"/>
      </w:divBdr>
    </w:div>
    <w:div w:id="936132624">
      <w:bodyDiv w:val="1"/>
      <w:marLeft w:val="0"/>
      <w:marRight w:val="0"/>
      <w:marTop w:val="0"/>
      <w:marBottom w:val="0"/>
      <w:divBdr>
        <w:top w:val="none" w:sz="0" w:space="0" w:color="auto"/>
        <w:left w:val="none" w:sz="0" w:space="0" w:color="auto"/>
        <w:bottom w:val="none" w:sz="0" w:space="0" w:color="auto"/>
        <w:right w:val="none" w:sz="0" w:space="0" w:color="auto"/>
      </w:divBdr>
    </w:div>
    <w:div w:id="936135975">
      <w:bodyDiv w:val="1"/>
      <w:marLeft w:val="0"/>
      <w:marRight w:val="0"/>
      <w:marTop w:val="0"/>
      <w:marBottom w:val="0"/>
      <w:divBdr>
        <w:top w:val="none" w:sz="0" w:space="0" w:color="auto"/>
        <w:left w:val="none" w:sz="0" w:space="0" w:color="auto"/>
        <w:bottom w:val="none" w:sz="0" w:space="0" w:color="auto"/>
        <w:right w:val="none" w:sz="0" w:space="0" w:color="auto"/>
      </w:divBdr>
    </w:div>
    <w:div w:id="936140066">
      <w:bodyDiv w:val="1"/>
      <w:marLeft w:val="0"/>
      <w:marRight w:val="0"/>
      <w:marTop w:val="0"/>
      <w:marBottom w:val="0"/>
      <w:divBdr>
        <w:top w:val="none" w:sz="0" w:space="0" w:color="auto"/>
        <w:left w:val="none" w:sz="0" w:space="0" w:color="auto"/>
        <w:bottom w:val="none" w:sz="0" w:space="0" w:color="auto"/>
        <w:right w:val="none" w:sz="0" w:space="0" w:color="auto"/>
      </w:divBdr>
    </w:div>
    <w:div w:id="936254985">
      <w:bodyDiv w:val="1"/>
      <w:marLeft w:val="0"/>
      <w:marRight w:val="0"/>
      <w:marTop w:val="0"/>
      <w:marBottom w:val="0"/>
      <w:divBdr>
        <w:top w:val="none" w:sz="0" w:space="0" w:color="auto"/>
        <w:left w:val="none" w:sz="0" w:space="0" w:color="auto"/>
        <w:bottom w:val="none" w:sz="0" w:space="0" w:color="auto"/>
        <w:right w:val="none" w:sz="0" w:space="0" w:color="auto"/>
      </w:divBdr>
    </w:div>
    <w:div w:id="936445099">
      <w:bodyDiv w:val="1"/>
      <w:marLeft w:val="0"/>
      <w:marRight w:val="0"/>
      <w:marTop w:val="0"/>
      <w:marBottom w:val="0"/>
      <w:divBdr>
        <w:top w:val="none" w:sz="0" w:space="0" w:color="auto"/>
        <w:left w:val="none" w:sz="0" w:space="0" w:color="auto"/>
        <w:bottom w:val="none" w:sz="0" w:space="0" w:color="auto"/>
        <w:right w:val="none" w:sz="0" w:space="0" w:color="auto"/>
      </w:divBdr>
    </w:div>
    <w:div w:id="936445959">
      <w:bodyDiv w:val="1"/>
      <w:marLeft w:val="0"/>
      <w:marRight w:val="0"/>
      <w:marTop w:val="0"/>
      <w:marBottom w:val="0"/>
      <w:divBdr>
        <w:top w:val="none" w:sz="0" w:space="0" w:color="auto"/>
        <w:left w:val="none" w:sz="0" w:space="0" w:color="auto"/>
        <w:bottom w:val="none" w:sz="0" w:space="0" w:color="auto"/>
        <w:right w:val="none" w:sz="0" w:space="0" w:color="auto"/>
      </w:divBdr>
    </w:div>
    <w:div w:id="936522181">
      <w:bodyDiv w:val="1"/>
      <w:marLeft w:val="0"/>
      <w:marRight w:val="0"/>
      <w:marTop w:val="0"/>
      <w:marBottom w:val="0"/>
      <w:divBdr>
        <w:top w:val="none" w:sz="0" w:space="0" w:color="auto"/>
        <w:left w:val="none" w:sz="0" w:space="0" w:color="auto"/>
        <w:bottom w:val="none" w:sz="0" w:space="0" w:color="auto"/>
        <w:right w:val="none" w:sz="0" w:space="0" w:color="auto"/>
      </w:divBdr>
    </w:div>
    <w:div w:id="936837442">
      <w:bodyDiv w:val="1"/>
      <w:marLeft w:val="0"/>
      <w:marRight w:val="0"/>
      <w:marTop w:val="0"/>
      <w:marBottom w:val="0"/>
      <w:divBdr>
        <w:top w:val="none" w:sz="0" w:space="0" w:color="auto"/>
        <w:left w:val="none" w:sz="0" w:space="0" w:color="auto"/>
        <w:bottom w:val="none" w:sz="0" w:space="0" w:color="auto"/>
        <w:right w:val="none" w:sz="0" w:space="0" w:color="auto"/>
      </w:divBdr>
    </w:div>
    <w:div w:id="937058813">
      <w:bodyDiv w:val="1"/>
      <w:marLeft w:val="0"/>
      <w:marRight w:val="0"/>
      <w:marTop w:val="0"/>
      <w:marBottom w:val="0"/>
      <w:divBdr>
        <w:top w:val="none" w:sz="0" w:space="0" w:color="auto"/>
        <w:left w:val="none" w:sz="0" w:space="0" w:color="auto"/>
        <w:bottom w:val="none" w:sz="0" w:space="0" w:color="auto"/>
        <w:right w:val="none" w:sz="0" w:space="0" w:color="auto"/>
      </w:divBdr>
    </w:div>
    <w:div w:id="937177074">
      <w:bodyDiv w:val="1"/>
      <w:marLeft w:val="0"/>
      <w:marRight w:val="0"/>
      <w:marTop w:val="0"/>
      <w:marBottom w:val="0"/>
      <w:divBdr>
        <w:top w:val="none" w:sz="0" w:space="0" w:color="auto"/>
        <w:left w:val="none" w:sz="0" w:space="0" w:color="auto"/>
        <w:bottom w:val="none" w:sz="0" w:space="0" w:color="auto"/>
        <w:right w:val="none" w:sz="0" w:space="0" w:color="auto"/>
      </w:divBdr>
    </w:div>
    <w:div w:id="937327885">
      <w:bodyDiv w:val="1"/>
      <w:marLeft w:val="0"/>
      <w:marRight w:val="0"/>
      <w:marTop w:val="0"/>
      <w:marBottom w:val="0"/>
      <w:divBdr>
        <w:top w:val="none" w:sz="0" w:space="0" w:color="auto"/>
        <w:left w:val="none" w:sz="0" w:space="0" w:color="auto"/>
        <w:bottom w:val="none" w:sz="0" w:space="0" w:color="auto"/>
        <w:right w:val="none" w:sz="0" w:space="0" w:color="auto"/>
      </w:divBdr>
    </w:div>
    <w:div w:id="937367532">
      <w:bodyDiv w:val="1"/>
      <w:marLeft w:val="0"/>
      <w:marRight w:val="0"/>
      <w:marTop w:val="0"/>
      <w:marBottom w:val="0"/>
      <w:divBdr>
        <w:top w:val="none" w:sz="0" w:space="0" w:color="auto"/>
        <w:left w:val="none" w:sz="0" w:space="0" w:color="auto"/>
        <w:bottom w:val="none" w:sz="0" w:space="0" w:color="auto"/>
        <w:right w:val="none" w:sz="0" w:space="0" w:color="auto"/>
      </w:divBdr>
    </w:div>
    <w:div w:id="937711130">
      <w:bodyDiv w:val="1"/>
      <w:marLeft w:val="0"/>
      <w:marRight w:val="0"/>
      <w:marTop w:val="0"/>
      <w:marBottom w:val="0"/>
      <w:divBdr>
        <w:top w:val="none" w:sz="0" w:space="0" w:color="auto"/>
        <w:left w:val="none" w:sz="0" w:space="0" w:color="auto"/>
        <w:bottom w:val="none" w:sz="0" w:space="0" w:color="auto"/>
        <w:right w:val="none" w:sz="0" w:space="0" w:color="auto"/>
      </w:divBdr>
    </w:div>
    <w:div w:id="937829644">
      <w:bodyDiv w:val="1"/>
      <w:marLeft w:val="0"/>
      <w:marRight w:val="0"/>
      <w:marTop w:val="0"/>
      <w:marBottom w:val="0"/>
      <w:divBdr>
        <w:top w:val="none" w:sz="0" w:space="0" w:color="auto"/>
        <w:left w:val="none" w:sz="0" w:space="0" w:color="auto"/>
        <w:bottom w:val="none" w:sz="0" w:space="0" w:color="auto"/>
        <w:right w:val="none" w:sz="0" w:space="0" w:color="auto"/>
      </w:divBdr>
    </w:div>
    <w:div w:id="937835794">
      <w:bodyDiv w:val="1"/>
      <w:marLeft w:val="0"/>
      <w:marRight w:val="0"/>
      <w:marTop w:val="0"/>
      <w:marBottom w:val="0"/>
      <w:divBdr>
        <w:top w:val="none" w:sz="0" w:space="0" w:color="auto"/>
        <w:left w:val="none" w:sz="0" w:space="0" w:color="auto"/>
        <w:bottom w:val="none" w:sz="0" w:space="0" w:color="auto"/>
        <w:right w:val="none" w:sz="0" w:space="0" w:color="auto"/>
      </w:divBdr>
    </w:div>
    <w:div w:id="938103516">
      <w:bodyDiv w:val="1"/>
      <w:marLeft w:val="0"/>
      <w:marRight w:val="0"/>
      <w:marTop w:val="0"/>
      <w:marBottom w:val="0"/>
      <w:divBdr>
        <w:top w:val="none" w:sz="0" w:space="0" w:color="auto"/>
        <w:left w:val="none" w:sz="0" w:space="0" w:color="auto"/>
        <w:bottom w:val="none" w:sz="0" w:space="0" w:color="auto"/>
        <w:right w:val="none" w:sz="0" w:space="0" w:color="auto"/>
      </w:divBdr>
    </w:div>
    <w:div w:id="938175026">
      <w:bodyDiv w:val="1"/>
      <w:marLeft w:val="0"/>
      <w:marRight w:val="0"/>
      <w:marTop w:val="0"/>
      <w:marBottom w:val="0"/>
      <w:divBdr>
        <w:top w:val="none" w:sz="0" w:space="0" w:color="auto"/>
        <w:left w:val="none" w:sz="0" w:space="0" w:color="auto"/>
        <w:bottom w:val="none" w:sz="0" w:space="0" w:color="auto"/>
        <w:right w:val="none" w:sz="0" w:space="0" w:color="auto"/>
      </w:divBdr>
    </w:div>
    <w:div w:id="938220894">
      <w:bodyDiv w:val="1"/>
      <w:marLeft w:val="0"/>
      <w:marRight w:val="0"/>
      <w:marTop w:val="0"/>
      <w:marBottom w:val="0"/>
      <w:divBdr>
        <w:top w:val="none" w:sz="0" w:space="0" w:color="auto"/>
        <w:left w:val="none" w:sz="0" w:space="0" w:color="auto"/>
        <w:bottom w:val="none" w:sz="0" w:space="0" w:color="auto"/>
        <w:right w:val="none" w:sz="0" w:space="0" w:color="auto"/>
      </w:divBdr>
    </w:div>
    <w:div w:id="938442314">
      <w:bodyDiv w:val="1"/>
      <w:marLeft w:val="0"/>
      <w:marRight w:val="0"/>
      <w:marTop w:val="0"/>
      <w:marBottom w:val="0"/>
      <w:divBdr>
        <w:top w:val="none" w:sz="0" w:space="0" w:color="auto"/>
        <w:left w:val="none" w:sz="0" w:space="0" w:color="auto"/>
        <w:bottom w:val="none" w:sz="0" w:space="0" w:color="auto"/>
        <w:right w:val="none" w:sz="0" w:space="0" w:color="auto"/>
      </w:divBdr>
    </w:div>
    <w:div w:id="938949895">
      <w:bodyDiv w:val="1"/>
      <w:marLeft w:val="0"/>
      <w:marRight w:val="0"/>
      <w:marTop w:val="0"/>
      <w:marBottom w:val="0"/>
      <w:divBdr>
        <w:top w:val="none" w:sz="0" w:space="0" w:color="auto"/>
        <w:left w:val="none" w:sz="0" w:space="0" w:color="auto"/>
        <w:bottom w:val="none" w:sz="0" w:space="0" w:color="auto"/>
        <w:right w:val="none" w:sz="0" w:space="0" w:color="auto"/>
      </w:divBdr>
    </w:div>
    <w:div w:id="939293959">
      <w:bodyDiv w:val="1"/>
      <w:marLeft w:val="0"/>
      <w:marRight w:val="0"/>
      <w:marTop w:val="0"/>
      <w:marBottom w:val="0"/>
      <w:divBdr>
        <w:top w:val="none" w:sz="0" w:space="0" w:color="auto"/>
        <w:left w:val="none" w:sz="0" w:space="0" w:color="auto"/>
        <w:bottom w:val="none" w:sz="0" w:space="0" w:color="auto"/>
        <w:right w:val="none" w:sz="0" w:space="0" w:color="auto"/>
      </w:divBdr>
    </w:div>
    <w:div w:id="939415102">
      <w:bodyDiv w:val="1"/>
      <w:marLeft w:val="0"/>
      <w:marRight w:val="0"/>
      <w:marTop w:val="0"/>
      <w:marBottom w:val="0"/>
      <w:divBdr>
        <w:top w:val="none" w:sz="0" w:space="0" w:color="auto"/>
        <w:left w:val="none" w:sz="0" w:space="0" w:color="auto"/>
        <w:bottom w:val="none" w:sz="0" w:space="0" w:color="auto"/>
        <w:right w:val="none" w:sz="0" w:space="0" w:color="auto"/>
      </w:divBdr>
    </w:div>
    <w:div w:id="939533558">
      <w:bodyDiv w:val="1"/>
      <w:marLeft w:val="0"/>
      <w:marRight w:val="0"/>
      <w:marTop w:val="0"/>
      <w:marBottom w:val="0"/>
      <w:divBdr>
        <w:top w:val="none" w:sz="0" w:space="0" w:color="auto"/>
        <w:left w:val="none" w:sz="0" w:space="0" w:color="auto"/>
        <w:bottom w:val="none" w:sz="0" w:space="0" w:color="auto"/>
        <w:right w:val="none" w:sz="0" w:space="0" w:color="auto"/>
      </w:divBdr>
    </w:div>
    <w:div w:id="939602470">
      <w:bodyDiv w:val="1"/>
      <w:marLeft w:val="0"/>
      <w:marRight w:val="0"/>
      <w:marTop w:val="0"/>
      <w:marBottom w:val="0"/>
      <w:divBdr>
        <w:top w:val="none" w:sz="0" w:space="0" w:color="auto"/>
        <w:left w:val="none" w:sz="0" w:space="0" w:color="auto"/>
        <w:bottom w:val="none" w:sz="0" w:space="0" w:color="auto"/>
        <w:right w:val="none" w:sz="0" w:space="0" w:color="auto"/>
      </w:divBdr>
    </w:div>
    <w:div w:id="939683612">
      <w:bodyDiv w:val="1"/>
      <w:marLeft w:val="0"/>
      <w:marRight w:val="0"/>
      <w:marTop w:val="0"/>
      <w:marBottom w:val="0"/>
      <w:divBdr>
        <w:top w:val="none" w:sz="0" w:space="0" w:color="auto"/>
        <w:left w:val="none" w:sz="0" w:space="0" w:color="auto"/>
        <w:bottom w:val="none" w:sz="0" w:space="0" w:color="auto"/>
        <w:right w:val="none" w:sz="0" w:space="0" w:color="auto"/>
      </w:divBdr>
    </w:div>
    <w:div w:id="940261962">
      <w:bodyDiv w:val="1"/>
      <w:marLeft w:val="0"/>
      <w:marRight w:val="0"/>
      <w:marTop w:val="0"/>
      <w:marBottom w:val="0"/>
      <w:divBdr>
        <w:top w:val="none" w:sz="0" w:space="0" w:color="auto"/>
        <w:left w:val="none" w:sz="0" w:space="0" w:color="auto"/>
        <w:bottom w:val="none" w:sz="0" w:space="0" w:color="auto"/>
        <w:right w:val="none" w:sz="0" w:space="0" w:color="auto"/>
      </w:divBdr>
    </w:div>
    <w:div w:id="940456563">
      <w:bodyDiv w:val="1"/>
      <w:marLeft w:val="0"/>
      <w:marRight w:val="0"/>
      <w:marTop w:val="0"/>
      <w:marBottom w:val="0"/>
      <w:divBdr>
        <w:top w:val="none" w:sz="0" w:space="0" w:color="auto"/>
        <w:left w:val="none" w:sz="0" w:space="0" w:color="auto"/>
        <w:bottom w:val="none" w:sz="0" w:space="0" w:color="auto"/>
        <w:right w:val="none" w:sz="0" w:space="0" w:color="auto"/>
      </w:divBdr>
    </w:div>
    <w:div w:id="940525167">
      <w:bodyDiv w:val="1"/>
      <w:marLeft w:val="0"/>
      <w:marRight w:val="0"/>
      <w:marTop w:val="0"/>
      <w:marBottom w:val="0"/>
      <w:divBdr>
        <w:top w:val="none" w:sz="0" w:space="0" w:color="auto"/>
        <w:left w:val="none" w:sz="0" w:space="0" w:color="auto"/>
        <w:bottom w:val="none" w:sz="0" w:space="0" w:color="auto"/>
        <w:right w:val="none" w:sz="0" w:space="0" w:color="auto"/>
      </w:divBdr>
    </w:div>
    <w:div w:id="940644456">
      <w:bodyDiv w:val="1"/>
      <w:marLeft w:val="0"/>
      <w:marRight w:val="0"/>
      <w:marTop w:val="0"/>
      <w:marBottom w:val="0"/>
      <w:divBdr>
        <w:top w:val="none" w:sz="0" w:space="0" w:color="auto"/>
        <w:left w:val="none" w:sz="0" w:space="0" w:color="auto"/>
        <w:bottom w:val="none" w:sz="0" w:space="0" w:color="auto"/>
        <w:right w:val="none" w:sz="0" w:space="0" w:color="auto"/>
      </w:divBdr>
    </w:div>
    <w:div w:id="940798466">
      <w:bodyDiv w:val="1"/>
      <w:marLeft w:val="0"/>
      <w:marRight w:val="0"/>
      <w:marTop w:val="0"/>
      <w:marBottom w:val="0"/>
      <w:divBdr>
        <w:top w:val="none" w:sz="0" w:space="0" w:color="auto"/>
        <w:left w:val="none" w:sz="0" w:space="0" w:color="auto"/>
        <w:bottom w:val="none" w:sz="0" w:space="0" w:color="auto"/>
        <w:right w:val="none" w:sz="0" w:space="0" w:color="auto"/>
      </w:divBdr>
    </w:div>
    <w:div w:id="940840367">
      <w:bodyDiv w:val="1"/>
      <w:marLeft w:val="0"/>
      <w:marRight w:val="0"/>
      <w:marTop w:val="0"/>
      <w:marBottom w:val="0"/>
      <w:divBdr>
        <w:top w:val="none" w:sz="0" w:space="0" w:color="auto"/>
        <w:left w:val="none" w:sz="0" w:space="0" w:color="auto"/>
        <w:bottom w:val="none" w:sz="0" w:space="0" w:color="auto"/>
        <w:right w:val="none" w:sz="0" w:space="0" w:color="auto"/>
      </w:divBdr>
    </w:div>
    <w:div w:id="941307204">
      <w:bodyDiv w:val="1"/>
      <w:marLeft w:val="0"/>
      <w:marRight w:val="0"/>
      <w:marTop w:val="0"/>
      <w:marBottom w:val="0"/>
      <w:divBdr>
        <w:top w:val="none" w:sz="0" w:space="0" w:color="auto"/>
        <w:left w:val="none" w:sz="0" w:space="0" w:color="auto"/>
        <w:bottom w:val="none" w:sz="0" w:space="0" w:color="auto"/>
        <w:right w:val="none" w:sz="0" w:space="0" w:color="auto"/>
      </w:divBdr>
    </w:div>
    <w:div w:id="941373369">
      <w:bodyDiv w:val="1"/>
      <w:marLeft w:val="0"/>
      <w:marRight w:val="0"/>
      <w:marTop w:val="0"/>
      <w:marBottom w:val="0"/>
      <w:divBdr>
        <w:top w:val="none" w:sz="0" w:space="0" w:color="auto"/>
        <w:left w:val="none" w:sz="0" w:space="0" w:color="auto"/>
        <w:bottom w:val="none" w:sz="0" w:space="0" w:color="auto"/>
        <w:right w:val="none" w:sz="0" w:space="0" w:color="auto"/>
      </w:divBdr>
    </w:div>
    <w:div w:id="941449737">
      <w:bodyDiv w:val="1"/>
      <w:marLeft w:val="0"/>
      <w:marRight w:val="0"/>
      <w:marTop w:val="0"/>
      <w:marBottom w:val="0"/>
      <w:divBdr>
        <w:top w:val="none" w:sz="0" w:space="0" w:color="auto"/>
        <w:left w:val="none" w:sz="0" w:space="0" w:color="auto"/>
        <w:bottom w:val="none" w:sz="0" w:space="0" w:color="auto"/>
        <w:right w:val="none" w:sz="0" w:space="0" w:color="auto"/>
      </w:divBdr>
    </w:div>
    <w:div w:id="941692746">
      <w:bodyDiv w:val="1"/>
      <w:marLeft w:val="0"/>
      <w:marRight w:val="0"/>
      <w:marTop w:val="0"/>
      <w:marBottom w:val="0"/>
      <w:divBdr>
        <w:top w:val="none" w:sz="0" w:space="0" w:color="auto"/>
        <w:left w:val="none" w:sz="0" w:space="0" w:color="auto"/>
        <w:bottom w:val="none" w:sz="0" w:space="0" w:color="auto"/>
        <w:right w:val="none" w:sz="0" w:space="0" w:color="auto"/>
      </w:divBdr>
    </w:div>
    <w:div w:id="942029984">
      <w:bodyDiv w:val="1"/>
      <w:marLeft w:val="0"/>
      <w:marRight w:val="0"/>
      <w:marTop w:val="0"/>
      <w:marBottom w:val="0"/>
      <w:divBdr>
        <w:top w:val="none" w:sz="0" w:space="0" w:color="auto"/>
        <w:left w:val="none" w:sz="0" w:space="0" w:color="auto"/>
        <w:bottom w:val="none" w:sz="0" w:space="0" w:color="auto"/>
        <w:right w:val="none" w:sz="0" w:space="0" w:color="auto"/>
      </w:divBdr>
    </w:div>
    <w:div w:id="942034860">
      <w:bodyDiv w:val="1"/>
      <w:marLeft w:val="0"/>
      <w:marRight w:val="0"/>
      <w:marTop w:val="0"/>
      <w:marBottom w:val="0"/>
      <w:divBdr>
        <w:top w:val="none" w:sz="0" w:space="0" w:color="auto"/>
        <w:left w:val="none" w:sz="0" w:space="0" w:color="auto"/>
        <w:bottom w:val="none" w:sz="0" w:space="0" w:color="auto"/>
        <w:right w:val="none" w:sz="0" w:space="0" w:color="auto"/>
      </w:divBdr>
    </w:div>
    <w:div w:id="942147365">
      <w:bodyDiv w:val="1"/>
      <w:marLeft w:val="0"/>
      <w:marRight w:val="0"/>
      <w:marTop w:val="0"/>
      <w:marBottom w:val="0"/>
      <w:divBdr>
        <w:top w:val="none" w:sz="0" w:space="0" w:color="auto"/>
        <w:left w:val="none" w:sz="0" w:space="0" w:color="auto"/>
        <w:bottom w:val="none" w:sz="0" w:space="0" w:color="auto"/>
        <w:right w:val="none" w:sz="0" w:space="0" w:color="auto"/>
      </w:divBdr>
    </w:div>
    <w:div w:id="942420228">
      <w:bodyDiv w:val="1"/>
      <w:marLeft w:val="0"/>
      <w:marRight w:val="0"/>
      <w:marTop w:val="0"/>
      <w:marBottom w:val="0"/>
      <w:divBdr>
        <w:top w:val="none" w:sz="0" w:space="0" w:color="auto"/>
        <w:left w:val="none" w:sz="0" w:space="0" w:color="auto"/>
        <w:bottom w:val="none" w:sz="0" w:space="0" w:color="auto"/>
        <w:right w:val="none" w:sz="0" w:space="0" w:color="auto"/>
      </w:divBdr>
    </w:div>
    <w:div w:id="942421946">
      <w:bodyDiv w:val="1"/>
      <w:marLeft w:val="0"/>
      <w:marRight w:val="0"/>
      <w:marTop w:val="0"/>
      <w:marBottom w:val="0"/>
      <w:divBdr>
        <w:top w:val="none" w:sz="0" w:space="0" w:color="auto"/>
        <w:left w:val="none" w:sz="0" w:space="0" w:color="auto"/>
        <w:bottom w:val="none" w:sz="0" w:space="0" w:color="auto"/>
        <w:right w:val="none" w:sz="0" w:space="0" w:color="auto"/>
      </w:divBdr>
    </w:div>
    <w:div w:id="942498992">
      <w:bodyDiv w:val="1"/>
      <w:marLeft w:val="0"/>
      <w:marRight w:val="0"/>
      <w:marTop w:val="0"/>
      <w:marBottom w:val="0"/>
      <w:divBdr>
        <w:top w:val="none" w:sz="0" w:space="0" w:color="auto"/>
        <w:left w:val="none" w:sz="0" w:space="0" w:color="auto"/>
        <w:bottom w:val="none" w:sz="0" w:space="0" w:color="auto"/>
        <w:right w:val="none" w:sz="0" w:space="0" w:color="auto"/>
      </w:divBdr>
    </w:div>
    <w:div w:id="942684901">
      <w:bodyDiv w:val="1"/>
      <w:marLeft w:val="0"/>
      <w:marRight w:val="0"/>
      <w:marTop w:val="0"/>
      <w:marBottom w:val="0"/>
      <w:divBdr>
        <w:top w:val="none" w:sz="0" w:space="0" w:color="auto"/>
        <w:left w:val="none" w:sz="0" w:space="0" w:color="auto"/>
        <w:bottom w:val="none" w:sz="0" w:space="0" w:color="auto"/>
        <w:right w:val="none" w:sz="0" w:space="0" w:color="auto"/>
      </w:divBdr>
    </w:div>
    <w:div w:id="942767759">
      <w:bodyDiv w:val="1"/>
      <w:marLeft w:val="0"/>
      <w:marRight w:val="0"/>
      <w:marTop w:val="0"/>
      <w:marBottom w:val="0"/>
      <w:divBdr>
        <w:top w:val="none" w:sz="0" w:space="0" w:color="auto"/>
        <w:left w:val="none" w:sz="0" w:space="0" w:color="auto"/>
        <w:bottom w:val="none" w:sz="0" w:space="0" w:color="auto"/>
        <w:right w:val="none" w:sz="0" w:space="0" w:color="auto"/>
      </w:divBdr>
    </w:div>
    <w:div w:id="942803573">
      <w:bodyDiv w:val="1"/>
      <w:marLeft w:val="0"/>
      <w:marRight w:val="0"/>
      <w:marTop w:val="0"/>
      <w:marBottom w:val="0"/>
      <w:divBdr>
        <w:top w:val="none" w:sz="0" w:space="0" w:color="auto"/>
        <w:left w:val="none" w:sz="0" w:space="0" w:color="auto"/>
        <w:bottom w:val="none" w:sz="0" w:space="0" w:color="auto"/>
        <w:right w:val="none" w:sz="0" w:space="0" w:color="auto"/>
      </w:divBdr>
    </w:div>
    <w:div w:id="942805053">
      <w:bodyDiv w:val="1"/>
      <w:marLeft w:val="0"/>
      <w:marRight w:val="0"/>
      <w:marTop w:val="0"/>
      <w:marBottom w:val="0"/>
      <w:divBdr>
        <w:top w:val="none" w:sz="0" w:space="0" w:color="auto"/>
        <w:left w:val="none" w:sz="0" w:space="0" w:color="auto"/>
        <w:bottom w:val="none" w:sz="0" w:space="0" w:color="auto"/>
        <w:right w:val="none" w:sz="0" w:space="0" w:color="auto"/>
      </w:divBdr>
    </w:div>
    <w:div w:id="942954214">
      <w:bodyDiv w:val="1"/>
      <w:marLeft w:val="0"/>
      <w:marRight w:val="0"/>
      <w:marTop w:val="0"/>
      <w:marBottom w:val="0"/>
      <w:divBdr>
        <w:top w:val="none" w:sz="0" w:space="0" w:color="auto"/>
        <w:left w:val="none" w:sz="0" w:space="0" w:color="auto"/>
        <w:bottom w:val="none" w:sz="0" w:space="0" w:color="auto"/>
        <w:right w:val="none" w:sz="0" w:space="0" w:color="auto"/>
      </w:divBdr>
    </w:div>
    <w:div w:id="943346106">
      <w:bodyDiv w:val="1"/>
      <w:marLeft w:val="0"/>
      <w:marRight w:val="0"/>
      <w:marTop w:val="0"/>
      <w:marBottom w:val="0"/>
      <w:divBdr>
        <w:top w:val="none" w:sz="0" w:space="0" w:color="auto"/>
        <w:left w:val="none" w:sz="0" w:space="0" w:color="auto"/>
        <w:bottom w:val="none" w:sz="0" w:space="0" w:color="auto"/>
        <w:right w:val="none" w:sz="0" w:space="0" w:color="auto"/>
      </w:divBdr>
    </w:div>
    <w:div w:id="943613839">
      <w:bodyDiv w:val="1"/>
      <w:marLeft w:val="0"/>
      <w:marRight w:val="0"/>
      <w:marTop w:val="0"/>
      <w:marBottom w:val="0"/>
      <w:divBdr>
        <w:top w:val="none" w:sz="0" w:space="0" w:color="auto"/>
        <w:left w:val="none" w:sz="0" w:space="0" w:color="auto"/>
        <w:bottom w:val="none" w:sz="0" w:space="0" w:color="auto"/>
        <w:right w:val="none" w:sz="0" w:space="0" w:color="auto"/>
      </w:divBdr>
    </w:div>
    <w:div w:id="943726989">
      <w:bodyDiv w:val="1"/>
      <w:marLeft w:val="0"/>
      <w:marRight w:val="0"/>
      <w:marTop w:val="0"/>
      <w:marBottom w:val="0"/>
      <w:divBdr>
        <w:top w:val="none" w:sz="0" w:space="0" w:color="auto"/>
        <w:left w:val="none" w:sz="0" w:space="0" w:color="auto"/>
        <w:bottom w:val="none" w:sz="0" w:space="0" w:color="auto"/>
        <w:right w:val="none" w:sz="0" w:space="0" w:color="auto"/>
      </w:divBdr>
    </w:div>
    <w:div w:id="943877360">
      <w:bodyDiv w:val="1"/>
      <w:marLeft w:val="0"/>
      <w:marRight w:val="0"/>
      <w:marTop w:val="0"/>
      <w:marBottom w:val="0"/>
      <w:divBdr>
        <w:top w:val="none" w:sz="0" w:space="0" w:color="auto"/>
        <w:left w:val="none" w:sz="0" w:space="0" w:color="auto"/>
        <w:bottom w:val="none" w:sz="0" w:space="0" w:color="auto"/>
        <w:right w:val="none" w:sz="0" w:space="0" w:color="auto"/>
      </w:divBdr>
    </w:div>
    <w:div w:id="943881832">
      <w:bodyDiv w:val="1"/>
      <w:marLeft w:val="0"/>
      <w:marRight w:val="0"/>
      <w:marTop w:val="0"/>
      <w:marBottom w:val="0"/>
      <w:divBdr>
        <w:top w:val="none" w:sz="0" w:space="0" w:color="auto"/>
        <w:left w:val="none" w:sz="0" w:space="0" w:color="auto"/>
        <w:bottom w:val="none" w:sz="0" w:space="0" w:color="auto"/>
        <w:right w:val="none" w:sz="0" w:space="0" w:color="auto"/>
      </w:divBdr>
    </w:div>
    <w:div w:id="943996516">
      <w:bodyDiv w:val="1"/>
      <w:marLeft w:val="0"/>
      <w:marRight w:val="0"/>
      <w:marTop w:val="0"/>
      <w:marBottom w:val="0"/>
      <w:divBdr>
        <w:top w:val="none" w:sz="0" w:space="0" w:color="auto"/>
        <w:left w:val="none" w:sz="0" w:space="0" w:color="auto"/>
        <w:bottom w:val="none" w:sz="0" w:space="0" w:color="auto"/>
        <w:right w:val="none" w:sz="0" w:space="0" w:color="auto"/>
      </w:divBdr>
    </w:div>
    <w:div w:id="944000474">
      <w:bodyDiv w:val="1"/>
      <w:marLeft w:val="0"/>
      <w:marRight w:val="0"/>
      <w:marTop w:val="0"/>
      <w:marBottom w:val="0"/>
      <w:divBdr>
        <w:top w:val="none" w:sz="0" w:space="0" w:color="auto"/>
        <w:left w:val="none" w:sz="0" w:space="0" w:color="auto"/>
        <w:bottom w:val="none" w:sz="0" w:space="0" w:color="auto"/>
        <w:right w:val="none" w:sz="0" w:space="0" w:color="auto"/>
      </w:divBdr>
    </w:div>
    <w:div w:id="944076966">
      <w:bodyDiv w:val="1"/>
      <w:marLeft w:val="0"/>
      <w:marRight w:val="0"/>
      <w:marTop w:val="0"/>
      <w:marBottom w:val="0"/>
      <w:divBdr>
        <w:top w:val="none" w:sz="0" w:space="0" w:color="auto"/>
        <w:left w:val="none" w:sz="0" w:space="0" w:color="auto"/>
        <w:bottom w:val="none" w:sz="0" w:space="0" w:color="auto"/>
        <w:right w:val="none" w:sz="0" w:space="0" w:color="auto"/>
      </w:divBdr>
    </w:div>
    <w:div w:id="944112473">
      <w:bodyDiv w:val="1"/>
      <w:marLeft w:val="0"/>
      <w:marRight w:val="0"/>
      <w:marTop w:val="0"/>
      <w:marBottom w:val="0"/>
      <w:divBdr>
        <w:top w:val="none" w:sz="0" w:space="0" w:color="auto"/>
        <w:left w:val="none" w:sz="0" w:space="0" w:color="auto"/>
        <w:bottom w:val="none" w:sz="0" w:space="0" w:color="auto"/>
        <w:right w:val="none" w:sz="0" w:space="0" w:color="auto"/>
      </w:divBdr>
    </w:div>
    <w:div w:id="944195002">
      <w:bodyDiv w:val="1"/>
      <w:marLeft w:val="0"/>
      <w:marRight w:val="0"/>
      <w:marTop w:val="0"/>
      <w:marBottom w:val="0"/>
      <w:divBdr>
        <w:top w:val="none" w:sz="0" w:space="0" w:color="auto"/>
        <w:left w:val="none" w:sz="0" w:space="0" w:color="auto"/>
        <w:bottom w:val="none" w:sz="0" w:space="0" w:color="auto"/>
        <w:right w:val="none" w:sz="0" w:space="0" w:color="auto"/>
      </w:divBdr>
    </w:div>
    <w:div w:id="944461031">
      <w:bodyDiv w:val="1"/>
      <w:marLeft w:val="0"/>
      <w:marRight w:val="0"/>
      <w:marTop w:val="0"/>
      <w:marBottom w:val="0"/>
      <w:divBdr>
        <w:top w:val="none" w:sz="0" w:space="0" w:color="auto"/>
        <w:left w:val="none" w:sz="0" w:space="0" w:color="auto"/>
        <w:bottom w:val="none" w:sz="0" w:space="0" w:color="auto"/>
        <w:right w:val="none" w:sz="0" w:space="0" w:color="auto"/>
      </w:divBdr>
    </w:div>
    <w:div w:id="944919205">
      <w:bodyDiv w:val="1"/>
      <w:marLeft w:val="0"/>
      <w:marRight w:val="0"/>
      <w:marTop w:val="0"/>
      <w:marBottom w:val="0"/>
      <w:divBdr>
        <w:top w:val="none" w:sz="0" w:space="0" w:color="auto"/>
        <w:left w:val="none" w:sz="0" w:space="0" w:color="auto"/>
        <w:bottom w:val="none" w:sz="0" w:space="0" w:color="auto"/>
        <w:right w:val="none" w:sz="0" w:space="0" w:color="auto"/>
      </w:divBdr>
    </w:div>
    <w:div w:id="944925613">
      <w:bodyDiv w:val="1"/>
      <w:marLeft w:val="0"/>
      <w:marRight w:val="0"/>
      <w:marTop w:val="0"/>
      <w:marBottom w:val="0"/>
      <w:divBdr>
        <w:top w:val="none" w:sz="0" w:space="0" w:color="auto"/>
        <w:left w:val="none" w:sz="0" w:space="0" w:color="auto"/>
        <w:bottom w:val="none" w:sz="0" w:space="0" w:color="auto"/>
        <w:right w:val="none" w:sz="0" w:space="0" w:color="auto"/>
      </w:divBdr>
    </w:div>
    <w:div w:id="944994986">
      <w:bodyDiv w:val="1"/>
      <w:marLeft w:val="0"/>
      <w:marRight w:val="0"/>
      <w:marTop w:val="0"/>
      <w:marBottom w:val="0"/>
      <w:divBdr>
        <w:top w:val="none" w:sz="0" w:space="0" w:color="auto"/>
        <w:left w:val="none" w:sz="0" w:space="0" w:color="auto"/>
        <w:bottom w:val="none" w:sz="0" w:space="0" w:color="auto"/>
        <w:right w:val="none" w:sz="0" w:space="0" w:color="auto"/>
      </w:divBdr>
    </w:div>
    <w:div w:id="945233676">
      <w:bodyDiv w:val="1"/>
      <w:marLeft w:val="0"/>
      <w:marRight w:val="0"/>
      <w:marTop w:val="0"/>
      <w:marBottom w:val="0"/>
      <w:divBdr>
        <w:top w:val="none" w:sz="0" w:space="0" w:color="auto"/>
        <w:left w:val="none" w:sz="0" w:space="0" w:color="auto"/>
        <w:bottom w:val="none" w:sz="0" w:space="0" w:color="auto"/>
        <w:right w:val="none" w:sz="0" w:space="0" w:color="auto"/>
      </w:divBdr>
    </w:div>
    <w:div w:id="945500890">
      <w:bodyDiv w:val="1"/>
      <w:marLeft w:val="0"/>
      <w:marRight w:val="0"/>
      <w:marTop w:val="0"/>
      <w:marBottom w:val="0"/>
      <w:divBdr>
        <w:top w:val="none" w:sz="0" w:space="0" w:color="auto"/>
        <w:left w:val="none" w:sz="0" w:space="0" w:color="auto"/>
        <w:bottom w:val="none" w:sz="0" w:space="0" w:color="auto"/>
        <w:right w:val="none" w:sz="0" w:space="0" w:color="auto"/>
      </w:divBdr>
    </w:div>
    <w:div w:id="945697257">
      <w:bodyDiv w:val="1"/>
      <w:marLeft w:val="0"/>
      <w:marRight w:val="0"/>
      <w:marTop w:val="0"/>
      <w:marBottom w:val="0"/>
      <w:divBdr>
        <w:top w:val="none" w:sz="0" w:space="0" w:color="auto"/>
        <w:left w:val="none" w:sz="0" w:space="0" w:color="auto"/>
        <w:bottom w:val="none" w:sz="0" w:space="0" w:color="auto"/>
        <w:right w:val="none" w:sz="0" w:space="0" w:color="auto"/>
      </w:divBdr>
    </w:div>
    <w:div w:id="945697498">
      <w:bodyDiv w:val="1"/>
      <w:marLeft w:val="0"/>
      <w:marRight w:val="0"/>
      <w:marTop w:val="0"/>
      <w:marBottom w:val="0"/>
      <w:divBdr>
        <w:top w:val="none" w:sz="0" w:space="0" w:color="auto"/>
        <w:left w:val="none" w:sz="0" w:space="0" w:color="auto"/>
        <w:bottom w:val="none" w:sz="0" w:space="0" w:color="auto"/>
        <w:right w:val="none" w:sz="0" w:space="0" w:color="auto"/>
      </w:divBdr>
    </w:div>
    <w:div w:id="946044859">
      <w:bodyDiv w:val="1"/>
      <w:marLeft w:val="0"/>
      <w:marRight w:val="0"/>
      <w:marTop w:val="0"/>
      <w:marBottom w:val="0"/>
      <w:divBdr>
        <w:top w:val="none" w:sz="0" w:space="0" w:color="auto"/>
        <w:left w:val="none" w:sz="0" w:space="0" w:color="auto"/>
        <w:bottom w:val="none" w:sz="0" w:space="0" w:color="auto"/>
        <w:right w:val="none" w:sz="0" w:space="0" w:color="auto"/>
      </w:divBdr>
    </w:div>
    <w:div w:id="946153567">
      <w:bodyDiv w:val="1"/>
      <w:marLeft w:val="0"/>
      <w:marRight w:val="0"/>
      <w:marTop w:val="0"/>
      <w:marBottom w:val="0"/>
      <w:divBdr>
        <w:top w:val="none" w:sz="0" w:space="0" w:color="auto"/>
        <w:left w:val="none" w:sz="0" w:space="0" w:color="auto"/>
        <w:bottom w:val="none" w:sz="0" w:space="0" w:color="auto"/>
        <w:right w:val="none" w:sz="0" w:space="0" w:color="auto"/>
      </w:divBdr>
    </w:div>
    <w:div w:id="946235160">
      <w:bodyDiv w:val="1"/>
      <w:marLeft w:val="0"/>
      <w:marRight w:val="0"/>
      <w:marTop w:val="0"/>
      <w:marBottom w:val="0"/>
      <w:divBdr>
        <w:top w:val="none" w:sz="0" w:space="0" w:color="auto"/>
        <w:left w:val="none" w:sz="0" w:space="0" w:color="auto"/>
        <w:bottom w:val="none" w:sz="0" w:space="0" w:color="auto"/>
        <w:right w:val="none" w:sz="0" w:space="0" w:color="auto"/>
      </w:divBdr>
    </w:div>
    <w:div w:id="946348734">
      <w:bodyDiv w:val="1"/>
      <w:marLeft w:val="0"/>
      <w:marRight w:val="0"/>
      <w:marTop w:val="0"/>
      <w:marBottom w:val="0"/>
      <w:divBdr>
        <w:top w:val="none" w:sz="0" w:space="0" w:color="auto"/>
        <w:left w:val="none" w:sz="0" w:space="0" w:color="auto"/>
        <w:bottom w:val="none" w:sz="0" w:space="0" w:color="auto"/>
        <w:right w:val="none" w:sz="0" w:space="0" w:color="auto"/>
      </w:divBdr>
    </w:div>
    <w:div w:id="946547161">
      <w:bodyDiv w:val="1"/>
      <w:marLeft w:val="0"/>
      <w:marRight w:val="0"/>
      <w:marTop w:val="0"/>
      <w:marBottom w:val="0"/>
      <w:divBdr>
        <w:top w:val="none" w:sz="0" w:space="0" w:color="auto"/>
        <w:left w:val="none" w:sz="0" w:space="0" w:color="auto"/>
        <w:bottom w:val="none" w:sz="0" w:space="0" w:color="auto"/>
        <w:right w:val="none" w:sz="0" w:space="0" w:color="auto"/>
      </w:divBdr>
    </w:div>
    <w:div w:id="946617218">
      <w:bodyDiv w:val="1"/>
      <w:marLeft w:val="0"/>
      <w:marRight w:val="0"/>
      <w:marTop w:val="0"/>
      <w:marBottom w:val="0"/>
      <w:divBdr>
        <w:top w:val="none" w:sz="0" w:space="0" w:color="auto"/>
        <w:left w:val="none" w:sz="0" w:space="0" w:color="auto"/>
        <w:bottom w:val="none" w:sz="0" w:space="0" w:color="auto"/>
        <w:right w:val="none" w:sz="0" w:space="0" w:color="auto"/>
      </w:divBdr>
    </w:div>
    <w:div w:id="946812239">
      <w:bodyDiv w:val="1"/>
      <w:marLeft w:val="0"/>
      <w:marRight w:val="0"/>
      <w:marTop w:val="0"/>
      <w:marBottom w:val="0"/>
      <w:divBdr>
        <w:top w:val="none" w:sz="0" w:space="0" w:color="auto"/>
        <w:left w:val="none" w:sz="0" w:space="0" w:color="auto"/>
        <w:bottom w:val="none" w:sz="0" w:space="0" w:color="auto"/>
        <w:right w:val="none" w:sz="0" w:space="0" w:color="auto"/>
      </w:divBdr>
    </w:div>
    <w:div w:id="946891895">
      <w:bodyDiv w:val="1"/>
      <w:marLeft w:val="0"/>
      <w:marRight w:val="0"/>
      <w:marTop w:val="0"/>
      <w:marBottom w:val="0"/>
      <w:divBdr>
        <w:top w:val="none" w:sz="0" w:space="0" w:color="auto"/>
        <w:left w:val="none" w:sz="0" w:space="0" w:color="auto"/>
        <w:bottom w:val="none" w:sz="0" w:space="0" w:color="auto"/>
        <w:right w:val="none" w:sz="0" w:space="0" w:color="auto"/>
      </w:divBdr>
    </w:div>
    <w:div w:id="947005997">
      <w:bodyDiv w:val="1"/>
      <w:marLeft w:val="0"/>
      <w:marRight w:val="0"/>
      <w:marTop w:val="0"/>
      <w:marBottom w:val="0"/>
      <w:divBdr>
        <w:top w:val="none" w:sz="0" w:space="0" w:color="auto"/>
        <w:left w:val="none" w:sz="0" w:space="0" w:color="auto"/>
        <w:bottom w:val="none" w:sz="0" w:space="0" w:color="auto"/>
        <w:right w:val="none" w:sz="0" w:space="0" w:color="auto"/>
      </w:divBdr>
    </w:div>
    <w:div w:id="947006361">
      <w:bodyDiv w:val="1"/>
      <w:marLeft w:val="0"/>
      <w:marRight w:val="0"/>
      <w:marTop w:val="0"/>
      <w:marBottom w:val="0"/>
      <w:divBdr>
        <w:top w:val="none" w:sz="0" w:space="0" w:color="auto"/>
        <w:left w:val="none" w:sz="0" w:space="0" w:color="auto"/>
        <w:bottom w:val="none" w:sz="0" w:space="0" w:color="auto"/>
        <w:right w:val="none" w:sz="0" w:space="0" w:color="auto"/>
      </w:divBdr>
    </w:div>
    <w:div w:id="947352123">
      <w:bodyDiv w:val="1"/>
      <w:marLeft w:val="0"/>
      <w:marRight w:val="0"/>
      <w:marTop w:val="0"/>
      <w:marBottom w:val="0"/>
      <w:divBdr>
        <w:top w:val="none" w:sz="0" w:space="0" w:color="auto"/>
        <w:left w:val="none" w:sz="0" w:space="0" w:color="auto"/>
        <w:bottom w:val="none" w:sz="0" w:space="0" w:color="auto"/>
        <w:right w:val="none" w:sz="0" w:space="0" w:color="auto"/>
      </w:divBdr>
    </w:div>
    <w:div w:id="947395560">
      <w:bodyDiv w:val="1"/>
      <w:marLeft w:val="0"/>
      <w:marRight w:val="0"/>
      <w:marTop w:val="0"/>
      <w:marBottom w:val="0"/>
      <w:divBdr>
        <w:top w:val="none" w:sz="0" w:space="0" w:color="auto"/>
        <w:left w:val="none" w:sz="0" w:space="0" w:color="auto"/>
        <w:bottom w:val="none" w:sz="0" w:space="0" w:color="auto"/>
        <w:right w:val="none" w:sz="0" w:space="0" w:color="auto"/>
      </w:divBdr>
    </w:div>
    <w:div w:id="947465285">
      <w:bodyDiv w:val="1"/>
      <w:marLeft w:val="0"/>
      <w:marRight w:val="0"/>
      <w:marTop w:val="0"/>
      <w:marBottom w:val="0"/>
      <w:divBdr>
        <w:top w:val="none" w:sz="0" w:space="0" w:color="auto"/>
        <w:left w:val="none" w:sz="0" w:space="0" w:color="auto"/>
        <w:bottom w:val="none" w:sz="0" w:space="0" w:color="auto"/>
        <w:right w:val="none" w:sz="0" w:space="0" w:color="auto"/>
      </w:divBdr>
    </w:div>
    <w:div w:id="947586758">
      <w:bodyDiv w:val="1"/>
      <w:marLeft w:val="0"/>
      <w:marRight w:val="0"/>
      <w:marTop w:val="0"/>
      <w:marBottom w:val="0"/>
      <w:divBdr>
        <w:top w:val="none" w:sz="0" w:space="0" w:color="auto"/>
        <w:left w:val="none" w:sz="0" w:space="0" w:color="auto"/>
        <w:bottom w:val="none" w:sz="0" w:space="0" w:color="auto"/>
        <w:right w:val="none" w:sz="0" w:space="0" w:color="auto"/>
      </w:divBdr>
    </w:div>
    <w:div w:id="947617007">
      <w:bodyDiv w:val="1"/>
      <w:marLeft w:val="0"/>
      <w:marRight w:val="0"/>
      <w:marTop w:val="0"/>
      <w:marBottom w:val="0"/>
      <w:divBdr>
        <w:top w:val="none" w:sz="0" w:space="0" w:color="auto"/>
        <w:left w:val="none" w:sz="0" w:space="0" w:color="auto"/>
        <w:bottom w:val="none" w:sz="0" w:space="0" w:color="auto"/>
        <w:right w:val="none" w:sz="0" w:space="0" w:color="auto"/>
      </w:divBdr>
    </w:div>
    <w:div w:id="948049393">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
    <w:div w:id="948201364">
      <w:bodyDiv w:val="1"/>
      <w:marLeft w:val="0"/>
      <w:marRight w:val="0"/>
      <w:marTop w:val="0"/>
      <w:marBottom w:val="0"/>
      <w:divBdr>
        <w:top w:val="none" w:sz="0" w:space="0" w:color="auto"/>
        <w:left w:val="none" w:sz="0" w:space="0" w:color="auto"/>
        <w:bottom w:val="none" w:sz="0" w:space="0" w:color="auto"/>
        <w:right w:val="none" w:sz="0" w:space="0" w:color="auto"/>
      </w:divBdr>
    </w:div>
    <w:div w:id="948313624">
      <w:bodyDiv w:val="1"/>
      <w:marLeft w:val="0"/>
      <w:marRight w:val="0"/>
      <w:marTop w:val="0"/>
      <w:marBottom w:val="0"/>
      <w:divBdr>
        <w:top w:val="none" w:sz="0" w:space="0" w:color="auto"/>
        <w:left w:val="none" w:sz="0" w:space="0" w:color="auto"/>
        <w:bottom w:val="none" w:sz="0" w:space="0" w:color="auto"/>
        <w:right w:val="none" w:sz="0" w:space="0" w:color="auto"/>
      </w:divBdr>
    </w:div>
    <w:div w:id="948391901">
      <w:bodyDiv w:val="1"/>
      <w:marLeft w:val="0"/>
      <w:marRight w:val="0"/>
      <w:marTop w:val="0"/>
      <w:marBottom w:val="0"/>
      <w:divBdr>
        <w:top w:val="none" w:sz="0" w:space="0" w:color="auto"/>
        <w:left w:val="none" w:sz="0" w:space="0" w:color="auto"/>
        <w:bottom w:val="none" w:sz="0" w:space="0" w:color="auto"/>
        <w:right w:val="none" w:sz="0" w:space="0" w:color="auto"/>
      </w:divBdr>
    </w:div>
    <w:div w:id="949508493">
      <w:bodyDiv w:val="1"/>
      <w:marLeft w:val="0"/>
      <w:marRight w:val="0"/>
      <w:marTop w:val="0"/>
      <w:marBottom w:val="0"/>
      <w:divBdr>
        <w:top w:val="none" w:sz="0" w:space="0" w:color="auto"/>
        <w:left w:val="none" w:sz="0" w:space="0" w:color="auto"/>
        <w:bottom w:val="none" w:sz="0" w:space="0" w:color="auto"/>
        <w:right w:val="none" w:sz="0" w:space="0" w:color="auto"/>
      </w:divBdr>
    </w:div>
    <w:div w:id="949511728">
      <w:bodyDiv w:val="1"/>
      <w:marLeft w:val="0"/>
      <w:marRight w:val="0"/>
      <w:marTop w:val="0"/>
      <w:marBottom w:val="0"/>
      <w:divBdr>
        <w:top w:val="none" w:sz="0" w:space="0" w:color="auto"/>
        <w:left w:val="none" w:sz="0" w:space="0" w:color="auto"/>
        <w:bottom w:val="none" w:sz="0" w:space="0" w:color="auto"/>
        <w:right w:val="none" w:sz="0" w:space="0" w:color="auto"/>
      </w:divBdr>
    </w:div>
    <w:div w:id="949630489">
      <w:bodyDiv w:val="1"/>
      <w:marLeft w:val="0"/>
      <w:marRight w:val="0"/>
      <w:marTop w:val="0"/>
      <w:marBottom w:val="0"/>
      <w:divBdr>
        <w:top w:val="none" w:sz="0" w:space="0" w:color="auto"/>
        <w:left w:val="none" w:sz="0" w:space="0" w:color="auto"/>
        <w:bottom w:val="none" w:sz="0" w:space="0" w:color="auto"/>
        <w:right w:val="none" w:sz="0" w:space="0" w:color="auto"/>
      </w:divBdr>
    </w:div>
    <w:div w:id="949749392">
      <w:bodyDiv w:val="1"/>
      <w:marLeft w:val="0"/>
      <w:marRight w:val="0"/>
      <w:marTop w:val="0"/>
      <w:marBottom w:val="0"/>
      <w:divBdr>
        <w:top w:val="none" w:sz="0" w:space="0" w:color="auto"/>
        <w:left w:val="none" w:sz="0" w:space="0" w:color="auto"/>
        <w:bottom w:val="none" w:sz="0" w:space="0" w:color="auto"/>
        <w:right w:val="none" w:sz="0" w:space="0" w:color="auto"/>
      </w:divBdr>
    </w:div>
    <w:div w:id="949775065">
      <w:bodyDiv w:val="1"/>
      <w:marLeft w:val="0"/>
      <w:marRight w:val="0"/>
      <w:marTop w:val="0"/>
      <w:marBottom w:val="0"/>
      <w:divBdr>
        <w:top w:val="none" w:sz="0" w:space="0" w:color="auto"/>
        <w:left w:val="none" w:sz="0" w:space="0" w:color="auto"/>
        <w:bottom w:val="none" w:sz="0" w:space="0" w:color="auto"/>
        <w:right w:val="none" w:sz="0" w:space="0" w:color="auto"/>
      </w:divBdr>
    </w:div>
    <w:div w:id="949975243">
      <w:bodyDiv w:val="1"/>
      <w:marLeft w:val="0"/>
      <w:marRight w:val="0"/>
      <w:marTop w:val="0"/>
      <w:marBottom w:val="0"/>
      <w:divBdr>
        <w:top w:val="none" w:sz="0" w:space="0" w:color="auto"/>
        <w:left w:val="none" w:sz="0" w:space="0" w:color="auto"/>
        <w:bottom w:val="none" w:sz="0" w:space="0" w:color="auto"/>
        <w:right w:val="none" w:sz="0" w:space="0" w:color="auto"/>
      </w:divBdr>
    </w:div>
    <w:div w:id="950011058">
      <w:bodyDiv w:val="1"/>
      <w:marLeft w:val="0"/>
      <w:marRight w:val="0"/>
      <w:marTop w:val="0"/>
      <w:marBottom w:val="0"/>
      <w:divBdr>
        <w:top w:val="none" w:sz="0" w:space="0" w:color="auto"/>
        <w:left w:val="none" w:sz="0" w:space="0" w:color="auto"/>
        <w:bottom w:val="none" w:sz="0" w:space="0" w:color="auto"/>
        <w:right w:val="none" w:sz="0" w:space="0" w:color="auto"/>
      </w:divBdr>
    </w:div>
    <w:div w:id="950092810">
      <w:bodyDiv w:val="1"/>
      <w:marLeft w:val="0"/>
      <w:marRight w:val="0"/>
      <w:marTop w:val="0"/>
      <w:marBottom w:val="0"/>
      <w:divBdr>
        <w:top w:val="none" w:sz="0" w:space="0" w:color="auto"/>
        <w:left w:val="none" w:sz="0" w:space="0" w:color="auto"/>
        <w:bottom w:val="none" w:sz="0" w:space="0" w:color="auto"/>
        <w:right w:val="none" w:sz="0" w:space="0" w:color="auto"/>
      </w:divBdr>
    </w:div>
    <w:div w:id="950211201">
      <w:bodyDiv w:val="1"/>
      <w:marLeft w:val="0"/>
      <w:marRight w:val="0"/>
      <w:marTop w:val="0"/>
      <w:marBottom w:val="0"/>
      <w:divBdr>
        <w:top w:val="none" w:sz="0" w:space="0" w:color="auto"/>
        <w:left w:val="none" w:sz="0" w:space="0" w:color="auto"/>
        <w:bottom w:val="none" w:sz="0" w:space="0" w:color="auto"/>
        <w:right w:val="none" w:sz="0" w:space="0" w:color="auto"/>
      </w:divBdr>
    </w:div>
    <w:div w:id="950212337">
      <w:bodyDiv w:val="1"/>
      <w:marLeft w:val="0"/>
      <w:marRight w:val="0"/>
      <w:marTop w:val="0"/>
      <w:marBottom w:val="0"/>
      <w:divBdr>
        <w:top w:val="none" w:sz="0" w:space="0" w:color="auto"/>
        <w:left w:val="none" w:sz="0" w:space="0" w:color="auto"/>
        <w:bottom w:val="none" w:sz="0" w:space="0" w:color="auto"/>
        <w:right w:val="none" w:sz="0" w:space="0" w:color="auto"/>
      </w:divBdr>
    </w:div>
    <w:div w:id="950286557">
      <w:bodyDiv w:val="1"/>
      <w:marLeft w:val="0"/>
      <w:marRight w:val="0"/>
      <w:marTop w:val="0"/>
      <w:marBottom w:val="0"/>
      <w:divBdr>
        <w:top w:val="none" w:sz="0" w:space="0" w:color="auto"/>
        <w:left w:val="none" w:sz="0" w:space="0" w:color="auto"/>
        <w:bottom w:val="none" w:sz="0" w:space="0" w:color="auto"/>
        <w:right w:val="none" w:sz="0" w:space="0" w:color="auto"/>
      </w:divBdr>
    </w:div>
    <w:div w:id="950432318">
      <w:bodyDiv w:val="1"/>
      <w:marLeft w:val="0"/>
      <w:marRight w:val="0"/>
      <w:marTop w:val="0"/>
      <w:marBottom w:val="0"/>
      <w:divBdr>
        <w:top w:val="none" w:sz="0" w:space="0" w:color="auto"/>
        <w:left w:val="none" w:sz="0" w:space="0" w:color="auto"/>
        <w:bottom w:val="none" w:sz="0" w:space="0" w:color="auto"/>
        <w:right w:val="none" w:sz="0" w:space="0" w:color="auto"/>
      </w:divBdr>
    </w:div>
    <w:div w:id="950432622">
      <w:bodyDiv w:val="1"/>
      <w:marLeft w:val="0"/>
      <w:marRight w:val="0"/>
      <w:marTop w:val="0"/>
      <w:marBottom w:val="0"/>
      <w:divBdr>
        <w:top w:val="none" w:sz="0" w:space="0" w:color="auto"/>
        <w:left w:val="none" w:sz="0" w:space="0" w:color="auto"/>
        <w:bottom w:val="none" w:sz="0" w:space="0" w:color="auto"/>
        <w:right w:val="none" w:sz="0" w:space="0" w:color="auto"/>
      </w:divBdr>
    </w:div>
    <w:div w:id="950471679">
      <w:bodyDiv w:val="1"/>
      <w:marLeft w:val="0"/>
      <w:marRight w:val="0"/>
      <w:marTop w:val="0"/>
      <w:marBottom w:val="0"/>
      <w:divBdr>
        <w:top w:val="none" w:sz="0" w:space="0" w:color="auto"/>
        <w:left w:val="none" w:sz="0" w:space="0" w:color="auto"/>
        <w:bottom w:val="none" w:sz="0" w:space="0" w:color="auto"/>
        <w:right w:val="none" w:sz="0" w:space="0" w:color="auto"/>
      </w:divBdr>
    </w:div>
    <w:div w:id="950475059">
      <w:bodyDiv w:val="1"/>
      <w:marLeft w:val="0"/>
      <w:marRight w:val="0"/>
      <w:marTop w:val="0"/>
      <w:marBottom w:val="0"/>
      <w:divBdr>
        <w:top w:val="none" w:sz="0" w:space="0" w:color="auto"/>
        <w:left w:val="none" w:sz="0" w:space="0" w:color="auto"/>
        <w:bottom w:val="none" w:sz="0" w:space="0" w:color="auto"/>
        <w:right w:val="none" w:sz="0" w:space="0" w:color="auto"/>
      </w:divBdr>
    </w:div>
    <w:div w:id="950553332">
      <w:bodyDiv w:val="1"/>
      <w:marLeft w:val="0"/>
      <w:marRight w:val="0"/>
      <w:marTop w:val="0"/>
      <w:marBottom w:val="0"/>
      <w:divBdr>
        <w:top w:val="none" w:sz="0" w:space="0" w:color="auto"/>
        <w:left w:val="none" w:sz="0" w:space="0" w:color="auto"/>
        <w:bottom w:val="none" w:sz="0" w:space="0" w:color="auto"/>
        <w:right w:val="none" w:sz="0" w:space="0" w:color="auto"/>
      </w:divBdr>
    </w:div>
    <w:div w:id="950626781">
      <w:bodyDiv w:val="1"/>
      <w:marLeft w:val="0"/>
      <w:marRight w:val="0"/>
      <w:marTop w:val="0"/>
      <w:marBottom w:val="0"/>
      <w:divBdr>
        <w:top w:val="none" w:sz="0" w:space="0" w:color="auto"/>
        <w:left w:val="none" w:sz="0" w:space="0" w:color="auto"/>
        <w:bottom w:val="none" w:sz="0" w:space="0" w:color="auto"/>
        <w:right w:val="none" w:sz="0" w:space="0" w:color="auto"/>
      </w:divBdr>
    </w:div>
    <w:div w:id="950629361">
      <w:bodyDiv w:val="1"/>
      <w:marLeft w:val="0"/>
      <w:marRight w:val="0"/>
      <w:marTop w:val="0"/>
      <w:marBottom w:val="0"/>
      <w:divBdr>
        <w:top w:val="none" w:sz="0" w:space="0" w:color="auto"/>
        <w:left w:val="none" w:sz="0" w:space="0" w:color="auto"/>
        <w:bottom w:val="none" w:sz="0" w:space="0" w:color="auto"/>
        <w:right w:val="none" w:sz="0" w:space="0" w:color="auto"/>
      </w:divBdr>
    </w:div>
    <w:div w:id="950862642">
      <w:bodyDiv w:val="1"/>
      <w:marLeft w:val="0"/>
      <w:marRight w:val="0"/>
      <w:marTop w:val="0"/>
      <w:marBottom w:val="0"/>
      <w:divBdr>
        <w:top w:val="none" w:sz="0" w:space="0" w:color="auto"/>
        <w:left w:val="none" w:sz="0" w:space="0" w:color="auto"/>
        <w:bottom w:val="none" w:sz="0" w:space="0" w:color="auto"/>
        <w:right w:val="none" w:sz="0" w:space="0" w:color="auto"/>
      </w:divBdr>
    </w:div>
    <w:div w:id="951087963">
      <w:bodyDiv w:val="1"/>
      <w:marLeft w:val="0"/>
      <w:marRight w:val="0"/>
      <w:marTop w:val="0"/>
      <w:marBottom w:val="0"/>
      <w:divBdr>
        <w:top w:val="none" w:sz="0" w:space="0" w:color="auto"/>
        <w:left w:val="none" w:sz="0" w:space="0" w:color="auto"/>
        <w:bottom w:val="none" w:sz="0" w:space="0" w:color="auto"/>
        <w:right w:val="none" w:sz="0" w:space="0" w:color="auto"/>
      </w:divBdr>
    </w:div>
    <w:div w:id="951283879">
      <w:bodyDiv w:val="1"/>
      <w:marLeft w:val="0"/>
      <w:marRight w:val="0"/>
      <w:marTop w:val="0"/>
      <w:marBottom w:val="0"/>
      <w:divBdr>
        <w:top w:val="none" w:sz="0" w:space="0" w:color="auto"/>
        <w:left w:val="none" w:sz="0" w:space="0" w:color="auto"/>
        <w:bottom w:val="none" w:sz="0" w:space="0" w:color="auto"/>
        <w:right w:val="none" w:sz="0" w:space="0" w:color="auto"/>
      </w:divBdr>
    </w:div>
    <w:div w:id="951399187">
      <w:bodyDiv w:val="1"/>
      <w:marLeft w:val="0"/>
      <w:marRight w:val="0"/>
      <w:marTop w:val="0"/>
      <w:marBottom w:val="0"/>
      <w:divBdr>
        <w:top w:val="none" w:sz="0" w:space="0" w:color="auto"/>
        <w:left w:val="none" w:sz="0" w:space="0" w:color="auto"/>
        <w:bottom w:val="none" w:sz="0" w:space="0" w:color="auto"/>
        <w:right w:val="none" w:sz="0" w:space="0" w:color="auto"/>
      </w:divBdr>
    </w:div>
    <w:div w:id="951472073">
      <w:bodyDiv w:val="1"/>
      <w:marLeft w:val="0"/>
      <w:marRight w:val="0"/>
      <w:marTop w:val="0"/>
      <w:marBottom w:val="0"/>
      <w:divBdr>
        <w:top w:val="none" w:sz="0" w:space="0" w:color="auto"/>
        <w:left w:val="none" w:sz="0" w:space="0" w:color="auto"/>
        <w:bottom w:val="none" w:sz="0" w:space="0" w:color="auto"/>
        <w:right w:val="none" w:sz="0" w:space="0" w:color="auto"/>
      </w:divBdr>
    </w:div>
    <w:div w:id="951592387">
      <w:bodyDiv w:val="1"/>
      <w:marLeft w:val="0"/>
      <w:marRight w:val="0"/>
      <w:marTop w:val="0"/>
      <w:marBottom w:val="0"/>
      <w:divBdr>
        <w:top w:val="none" w:sz="0" w:space="0" w:color="auto"/>
        <w:left w:val="none" w:sz="0" w:space="0" w:color="auto"/>
        <w:bottom w:val="none" w:sz="0" w:space="0" w:color="auto"/>
        <w:right w:val="none" w:sz="0" w:space="0" w:color="auto"/>
      </w:divBdr>
    </w:div>
    <w:div w:id="951742098">
      <w:bodyDiv w:val="1"/>
      <w:marLeft w:val="0"/>
      <w:marRight w:val="0"/>
      <w:marTop w:val="0"/>
      <w:marBottom w:val="0"/>
      <w:divBdr>
        <w:top w:val="none" w:sz="0" w:space="0" w:color="auto"/>
        <w:left w:val="none" w:sz="0" w:space="0" w:color="auto"/>
        <w:bottom w:val="none" w:sz="0" w:space="0" w:color="auto"/>
        <w:right w:val="none" w:sz="0" w:space="0" w:color="auto"/>
      </w:divBdr>
    </w:div>
    <w:div w:id="951860627">
      <w:bodyDiv w:val="1"/>
      <w:marLeft w:val="0"/>
      <w:marRight w:val="0"/>
      <w:marTop w:val="0"/>
      <w:marBottom w:val="0"/>
      <w:divBdr>
        <w:top w:val="none" w:sz="0" w:space="0" w:color="auto"/>
        <w:left w:val="none" w:sz="0" w:space="0" w:color="auto"/>
        <w:bottom w:val="none" w:sz="0" w:space="0" w:color="auto"/>
        <w:right w:val="none" w:sz="0" w:space="0" w:color="auto"/>
      </w:divBdr>
    </w:div>
    <w:div w:id="952128031">
      <w:bodyDiv w:val="1"/>
      <w:marLeft w:val="0"/>
      <w:marRight w:val="0"/>
      <w:marTop w:val="0"/>
      <w:marBottom w:val="0"/>
      <w:divBdr>
        <w:top w:val="none" w:sz="0" w:space="0" w:color="auto"/>
        <w:left w:val="none" w:sz="0" w:space="0" w:color="auto"/>
        <w:bottom w:val="none" w:sz="0" w:space="0" w:color="auto"/>
        <w:right w:val="none" w:sz="0" w:space="0" w:color="auto"/>
      </w:divBdr>
    </w:div>
    <w:div w:id="952131703">
      <w:bodyDiv w:val="1"/>
      <w:marLeft w:val="0"/>
      <w:marRight w:val="0"/>
      <w:marTop w:val="0"/>
      <w:marBottom w:val="0"/>
      <w:divBdr>
        <w:top w:val="none" w:sz="0" w:space="0" w:color="auto"/>
        <w:left w:val="none" w:sz="0" w:space="0" w:color="auto"/>
        <w:bottom w:val="none" w:sz="0" w:space="0" w:color="auto"/>
        <w:right w:val="none" w:sz="0" w:space="0" w:color="auto"/>
      </w:divBdr>
    </w:div>
    <w:div w:id="952203259">
      <w:bodyDiv w:val="1"/>
      <w:marLeft w:val="0"/>
      <w:marRight w:val="0"/>
      <w:marTop w:val="0"/>
      <w:marBottom w:val="0"/>
      <w:divBdr>
        <w:top w:val="none" w:sz="0" w:space="0" w:color="auto"/>
        <w:left w:val="none" w:sz="0" w:space="0" w:color="auto"/>
        <w:bottom w:val="none" w:sz="0" w:space="0" w:color="auto"/>
        <w:right w:val="none" w:sz="0" w:space="0" w:color="auto"/>
      </w:divBdr>
    </w:div>
    <w:div w:id="952249278">
      <w:bodyDiv w:val="1"/>
      <w:marLeft w:val="0"/>
      <w:marRight w:val="0"/>
      <w:marTop w:val="0"/>
      <w:marBottom w:val="0"/>
      <w:divBdr>
        <w:top w:val="none" w:sz="0" w:space="0" w:color="auto"/>
        <w:left w:val="none" w:sz="0" w:space="0" w:color="auto"/>
        <w:bottom w:val="none" w:sz="0" w:space="0" w:color="auto"/>
        <w:right w:val="none" w:sz="0" w:space="0" w:color="auto"/>
      </w:divBdr>
    </w:div>
    <w:div w:id="952513209">
      <w:bodyDiv w:val="1"/>
      <w:marLeft w:val="0"/>
      <w:marRight w:val="0"/>
      <w:marTop w:val="0"/>
      <w:marBottom w:val="0"/>
      <w:divBdr>
        <w:top w:val="none" w:sz="0" w:space="0" w:color="auto"/>
        <w:left w:val="none" w:sz="0" w:space="0" w:color="auto"/>
        <w:bottom w:val="none" w:sz="0" w:space="0" w:color="auto"/>
        <w:right w:val="none" w:sz="0" w:space="0" w:color="auto"/>
      </w:divBdr>
    </w:div>
    <w:div w:id="952589019">
      <w:bodyDiv w:val="1"/>
      <w:marLeft w:val="0"/>
      <w:marRight w:val="0"/>
      <w:marTop w:val="0"/>
      <w:marBottom w:val="0"/>
      <w:divBdr>
        <w:top w:val="none" w:sz="0" w:space="0" w:color="auto"/>
        <w:left w:val="none" w:sz="0" w:space="0" w:color="auto"/>
        <w:bottom w:val="none" w:sz="0" w:space="0" w:color="auto"/>
        <w:right w:val="none" w:sz="0" w:space="0" w:color="auto"/>
      </w:divBdr>
    </w:div>
    <w:div w:id="952592063">
      <w:bodyDiv w:val="1"/>
      <w:marLeft w:val="0"/>
      <w:marRight w:val="0"/>
      <w:marTop w:val="0"/>
      <w:marBottom w:val="0"/>
      <w:divBdr>
        <w:top w:val="none" w:sz="0" w:space="0" w:color="auto"/>
        <w:left w:val="none" w:sz="0" w:space="0" w:color="auto"/>
        <w:bottom w:val="none" w:sz="0" w:space="0" w:color="auto"/>
        <w:right w:val="none" w:sz="0" w:space="0" w:color="auto"/>
      </w:divBdr>
    </w:div>
    <w:div w:id="952663828">
      <w:bodyDiv w:val="1"/>
      <w:marLeft w:val="0"/>
      <w:marRight w:val="0"/>
      <w:marTop w:val="0"/>
      <w:marBottom w:val="0"/>
      <w:divBdr>
        <w:top w:val="none" w:sz="0" w:space="0" w:color="auto"/>
        <w:left w:val="none" w:sz="0" w:space="0" w:color="auto"/>
        <w:bottom w:val="none" w:sz="0" w:space="0" w:color="auto"/>
        <w:right w:val="none" w:sz="0" w:space="0" w:color="auto"/>
      </w:divBdr>
    </w:div>
    <w:div w:id="952705817">
      <w:bodyDiv w:val="1"/>
      <w:marLeft w:val="0"/>
      <w:marRight w:val="0"/>
      <w:marTop w:val="0"/>
      <w:marBottom w:val="0"/>
      <w:divBdr>
        <w:top w:val="none" w:sz="0" w:space="0" w:color="auto"/>
        <w:left w:val="none" w:sz="0" w:space="0" w:color="auto"/>
        <w:bottom w:val="none" w:sz="0" w:space="0" w:color="auto"/>
        <w:right w:val="none" w:sz="0" w:space="0" w:color="auto"/>
      </w:divBdr>
    </w:div>
    <w:div w:id="952828349">
      <w:bodyDiv w:val="1"/>
      <w:marLeft w:val="0"/>
      <w:marRight w:val="0"/>
      <w:marTop w:val="0"/>
      <w:marBottom w:val="0"/>
      <w:divBdr>
        <w:top w:val="none" w:sz="0" w:space="0" w:color="auto"/>
        <w:left w:val="none" w:sz="0" w:space="0" w:color="auto"/>
        <w:bottom w:val="none" w:sz="0" w:space="0" w:color="auto"/>
        <w:right w:val="none" w:sz="0" w:space="0" w:color="auto"/>
      </w:divBdr>
    </w:div>
    <w:div w:id="952977440">
      <w:bodyDiv w:val="1"/>
      <w:marLeft w:val="0"/>
      <w:marRight w:val="0"/>
      <w:marTop w:val="0"/>
      <w:marBottom w:val="0"/>
      <w:divBdr>
        <w:top w:val="none" w:sz="0" w:space="0" w:color="auto"/>
        <w:left w:val="none" w:sz="0" w:space="0" w:color="auto"/>
        <w:bottom w:val="none" w:sz="0" w:space="0" w:color="auto"/>
        <w:right w:val="none" w:sz="0" w:space="0" w:color="auto"/>
      </w:divBdr>
    </w:div>
    <w:div w:id="953025904">
      <w:bodyDiv w:val="1"/>
      <w:marLeft w:val="0"/>
      <w:marRight w:val="0"/>
      <w:marTop w:val="0"/>
      <w:marBottom w:val="0"/>
      <w:divBdr>
        <w:top w:val="none" w:sz="0" w:space="0" w:color="auto"/>
        <w:left w:val="none" w:sz="0" w:space="0" w:color="auto"/>
        <w:bottom w:val="none" w:sz="0" w:space="0" w:color="auto"/>
        <w:right w:val="none" w:sz="0" w:space="0" w:color="auto"/>
      </w:divBdr>
    </w:div>
    <w:div w:id="953437606">
      <w:bodyDiv w:val="1"/>
      <w:marLeft w:val="0"/>
      <w:marRight w:val="0"/>
      <w:marTop w:val="0"/>
      <w:marBottom w:val="0"/>
      <w:divBdr>
        <w:top w:val="none" w:sz="0" w:space="0" w:color="auto"/>
        <w:left w:val="none" w:sz="0" w:space="0" w:color="auto"/>
        <w:bottom w:val="none" w:sz="0" w:space="0" w:color="auto"/>
        <w:right w:val="none" w:sz="0" w:space="0" w:color="auto"/>
      </w:divBdr>
    </w:div>
    <w:div w:id="953446127">
      <w:bodyDiv w:val="1"/>
      <w:marLeft w:val="0"/>
      <w:marRight w:val="0"/>
      <w:marTop w:val="0"/>
      <w:marBottom w:val="0"/>
      <w:divBdr>
        <w:top w:val="none" w:sz="0" w:space="0" w:color="auto"/>
        <w:left w:val="none" w:sz="0" w:space="0" w:color="auto"/>
        <w:bottom w:val="none" w:sz="0" w:space="0" w:color="auto"/>
        <w:right w:val="none" w:sz="0" w:space="0" w:color="auto"/>
      </w:divBdr>
    </w:div>
    <w:div w:id="953827836">
      <w:bodyDiv w:val="1"/>
      <w:marLeft w:val="0"/>
      <w:marRight w:val="0"/>
      <w:marTop w:val="0"/>
      <w:marBottom w:val="0"/>
      <w:divBdr>
        <w:top w:val="none" w:sz="0" w:space="0" w:color="auto"/>
        <w:left w:val="none" w:sz="0" w:space="0" w:color="auto"/>
        <w:bottom w:val="none" w:sz="0" w:space="0" w:color="auto"/>
        <w:right w:val="none" w:sz="0" w:space="0" w:color="auto"/>
      </w:divBdr>
    </w:div>
    <w:div w:id="953950768">
      <w:bodyDiv w:val="1"/>
      <w:marLeft w:val="0"/>
      <w:marRight w:val="0"/>
      <w:marTop w:val="0"/>
      <w:marBottom w:val="0"/>
      <w:divBdr>
        <w:top w:val="none" w:sz="0" w:space="0" w:color="auto"/>
        <w:left w:val="none" w:sz="0" w:space="0" w:color="auto"/>
        <w:bottom w:val="none" w:sz="0" w:space="0" w:color="auto"/>
        <w:right w:val="none" w:sz="0" w:space="0" w:color="auto"/>
      </w:divBdr>
    </w:div>
    <w:div w:id="954016448">
      <w:bodyDiv w:val="1"/>
      <w:marLeft w:val="0"/>
      <w:marRight w:val="0"/>
      <w:marTop w:val="0"/>
      <w:marBottom w:val="0"/>
      <w:divBdr>
        <w:top w:val="none" w:sz="0" w:space="0" w:color="auto"/>
        <w:left w:val="none" w:sz="0" w:space="0" w:color="auto"/>
        <w:bottom w:val="none" w:sz="0" w:space="0" w:color="auto"/>
        <w:right w:val="none" w:sz="0" w:space="0" w:color="auto"/>
      </w:divBdr>
    </w:div>
    <w:div w:id="954097167">
      <w:bodyDiv w:val="1"/>
      <w:marLeft w:val="0"/>
      <w:marRight w:val="0"/>
      <w:marTop w:val="0"/>
      <w:marBottom w:val="0"/>
      <w:divBdr>
        <w:top w:val="none" w:sz="0" w:space="0" w:color="auto"/>
        <w:left w:val="none" w:sz="0" w:space="0" w:color="auto"/>
        <w:bottom w:val="none" w:sz="0" w:space="0" w:color="auto"/>
        <w:right w:val="none" w:sz="0" w:space="0" w:color="auto"/>
      </w:divBdr>
    </w:div>
    <w:div w:id="954142810">
      <w:bodyDiv w:val="1"/>
      <w:marLeft w:val="0"/>
      <w:marRight w:val="0"/>
      <w:marTop w:val="0"/>
      <w:marBottom w:val="0"/>
      <w:divBdr>
        <w:top w:val="none" w:sz="0" w:space="0" w:color="auto"/>
        <w:left w:val="none" w:sz="0" w:space="0" w:color="auto"/>
        <w:bottom w:val="none" w:sz="0" w:space="0" w:color="auto"/>
        <w:right w:val="none" w:sz="0" w:space="0" w:color="auto"/>
      </w:divBdr>
    </w:div>
    <w:div w:id="954169377">
      <w:bodyDiv w:val="1"/>
      <w:marLeft w:val="0"/>
      <w:marRight w:val="0"/>
      <w:marTop w:val="0"/>
      <w:marBottom w:val="0"/>
      <w:divBdr>
        <w:top w:val="none" w:sz="0" w:space="0" w:color="auto"/>
        <w:left w:val="none" w:sz="0" w:space="0" w:color="auto"/>
        <w:bottom w:val="none" w:sz="0" w:space="0" w:color="auto"/>
        <w:right w:val="none" w:sz="0" w:space="0" w:color="auto"/>
      </w:divBdr>
    </w:div>
    <w:div w:id="954292417">
      <w:bodyDiv w:val="1"/>
      <w:marLeft w:val="0"/>
      <w:marRight w:val="0"/>
      <w:marTop w:val="0"/>
      <w:marBottom w:val="0"/>
      <w:divBdr>
        <w:top w:val="none" w:sz="0" w:space="0" w:color="auto"/>
        <w:left w:val="none" w:sz="0" w:space="0" w:color="auto"/>
        <w:bottom w:val="none" w:sz="0" w:space="0" w:color="auto"/>
        <w:right w:val="none" w:sz="0" w:space="0" w:color="auto"/>
      </w:divBdr>
    </w:div>
    <w:div w:id="954294628">
      <w:bodyDiv w:val="1"/>
      <w:marLeft w:val="0"/>
      <w:marRight w:val="0"/>
      <w:marTop w:val="0"/>
      <w:marBottom w:val="0"/>
      <w:divBdr>
        <w:top w:val="none" w:sz="0" w:space="0" w:color="auto"/>
        <w:left w:val="none" w:sz="0" w:space="0" w:color="auto"/>
        <w:bottom w:val="none" w:sz="0" w:space="0" w:color="auto"/>
        <w:right w:val="none" w:sz="0" w:space="0" w:color="auto"/>
      </w:divBdr>
    </w:div>
    <w:div w:id="954407335">
      <w:bodyDiv w:val="1"/>
      <w:marLeft w:val="0"/>
      <w:marRight w:val="0"/>
      <w:marTop w:val="0"/>
      <w:marBottom w:val="0"/>
      <w:divBdr>
        <w:top w:val="none" w:sz="0" w:space="0" w:color="auto"/>
        <w:left w:val="none" w:sz="0" w:space="0" w:color="auto"/>
        <w:bottom w:val="none" w:sz="0" w:space="0" w:color="auto"/>
        <w:right w:val="none" w:sz="0" w:space="0" w:color="auto"/>
      </w:divBdr>
    </w:div>
    <w:div w:id="954481893">
      <w:bodyDiv w:val="1"/>
      <w:marLeft w:val="0"/>
      <w:marRight w:val="0"/>
      <w:marTop w:val="0"/>
      <w:marBottom w:val="0"/>
      <w:divBdr>
        <w:top w:val="none" w:sz="0" w:space="0" w:color="auto"/>
        <w:left w:val="none" w:sz="0" w:space="0" w:color="auto"/>
        <w:bottom w:val="none" w:sz="0" w:space="0" w:color="auto"/>
        <w:right w:val="none" w:sz="0" w:space="0" w:color="auto"/>
      </w:divBdr>
    </w:div>
    <w:div w:id="954482365">
      <w:bodyDiv w:val="1"/>
      <w:marLeft w:val="0"/>
      <w:marRight w:val="0"/>
      <w:marTop w:val="0"/>
      <w:marBottom w:val="0"/>
      <w:divBdr>
        <w:top w:val="none" w:sz="0" w:space="0" w:color="auto"/>
        <w:left w:val="none" w:sz="0" w:space="0" w:color="auto"/>
        <w:bottom w:val="none" w:sz="0" w:space="0" w:color="auto"/>
        <w:right w:val="none" w:sz="0" w:space="0" w:color="auto"/>
      </w:divBdr>
    </w:div>
    <w:div w:id="954599425">
      <w:bodyDiv w:val="1"/>
      <w:marLeft w:val="0"/>
      <w:marRight w:val="0"/>
      <w:marTop w:val="0"/>
      <w:marBottom w:val="0"/>
      <w:divBdr>
        <w:top w:val="none" w:sz="0" w:space="0" w:color="auto"/>
        <w:left w:val="none" w:sz="0" w:space="0" w:color="auto"/>
        <w:bottom w:val="none" w:sz="0" w:space="0" w:color="auto"/>
        <w:right w:val="none" w:sz="0" w:space="0" w:color="auto"/>
      </w:divBdr>
    </w:div>
    <w:div w:id="954605082">
      <w:bodyDiv w:val="1"/>
      <w:marLeft w:val="0"/>
      <w:marRight w:val="0"/>
      <w:marTop w:val="0"/>
      <w:marBottom w:val="0"/>
      <w:divBdr>
        <w:top w:val="none" w:sz="0" w:space="0" w:color="auto"/>
        <w:left w:val="none" w:sz="0" w:space="0" w:color="auto"/>
        <w:bottom w:val="none" w:sz="0" w:space="0" w:color="auto"/>
        <w:right w:val="none" w:sz="0" w:space="0" w:color="auto"/>
      </w:divBdr>
    </w:div>
    <w:div w:id="954943168">
      <w:bodyDiv w:val="1"/>
      <w:marLeft w:val="0"/>
      <w:marRight w:val="0"/>
      <w:marTop w:val="0"/>
      <w:marBottom w:val="0"/>
      <w:divBdr>
        <w:top w:val="none" w:sz="0" w:space="0" w:color="auto"/>
        <w:left w:val="none" w:sz="0" w:space="0" w:color="auto"/>
        <w:bottom w:val="none" w:sz="0" w:space="0" w:color="auto"/>
        <w:right w:val="none" w:sz="0" w:space="0" w:color="auto"/>
      </w:divBdr>
    </w:div>
    <w:div w:id="954945004">
      <w:bodyDiv w:val="1"/>
      <w:marLeft w:val="0"/>
      <w:marRight w:val="0"/>
      <w:marTop w:val="0"/>
      <w:marBottom w:val="0"/>
      <w:divBdr>
        <w:top w:val="none" w:sz="0" w:space="0" w:color="auto"/>
        <w:left w:val="none" w:sz="0" w:space="0" w:color="auto"/>
        <w:bottom w:val="none" w:sz="0" w:space="0" w:color="auto"/>
        <w:right w:val="none" w:sz="0" w:space="0" w:color="auto"/>
      </w:divBdr>
    </w:div>
    <w:div w:id="955134706">
      <w:bodyDiv w:val="1"/>
      <w:marLeft w:val="0"/>
      <w:marRight w:val="0"/>
      <w:marTop w:val="0"/>
      <w:marBottom w:val="0"/>
      <w:divBdr>
        <w:top w:val="none" w:sz="0" w:space="0" w:color="auto"/>
        <w:left w:val="none" w:sz="0" w:space="0" w:color="auto"/>
        <w:bottom w:val="none" w:sz="0" w:space="0" w:color="auto"/>
        <w:right w:val="none" w:sz="0" w:space="0" w:color="auto"/>
      </w:divBdr>
    </w:div>
    <w:div w:id="955137594">
      <w:bodyDiv w:val="1"/>
      <w:marLeft w:val="0"/>
      <w:marRight w:val="0"/>
      <w:marTop w:val="0"/>
      <w:marBottom w:val="0"/>
      <w:divBdr>
        <w:top w:val="none" w:sz="0" w:space="0" w:color="auto"/>
        <w:left w:val="none" w:sz="0" w:space="0" w:color="auto"/>
        <w:bottom w:val="none" w:sz="0" w:space="0" w:color="auto"/>
        <w:right w:val="none" w:sz="0" w:space="0" w:color="auto"/>
      </w:divBdr>
    </w:div>
    <w:div w:id="955331207">
      <w:bodyDiv w:val="1"/>
      <w:marLeft w:val="0"/>
      <w:marRight w:val="0"/>
      <w:marTop w:val="0"/>
      <w:marBottom w:val="0"/>
      <w:divBdr>
        <w:top w:val="none" w:sz="0" w:space="0" w:color="auto"/>
        <w:left w:val="none" w:sz="0" w:space="0" w:color="auto"/>
        <w:bottom w:val="none" w:sz="0" w:space="0" w:color="auto"/>
        <w:right w:val="none" w:sz="0" w:space="0" w:color="auto"/>
      </w:divBdr>
    </w:div>
    <w:div w:id="955451281">
      <w:bodyDiv w:val="1"/>
      <w:marLeft w:val="0"/>
      <w:marRight w:val="0"/>
      <w:marTop w:val="0"/>
      <w:marBottom w:val="0"/>
      <w:divBdr>
        <w:top w:val="none" w:sz="0" w:space="0" w:color="auto"/>
        <w:left w:val="none" w:sz="0" w:space="0" w:color="auto"/>
        <w:bottom w:val="none" w:sz="0" w:space="0" w:color="auto"/>
        <w:right w:val="none" w:sz="0" w:space="0" w:color="auto"/>
      </w:divBdr>
    </w:div>
    <w:div w:id="955913106">
      <w:bodyDiv w:val="1"/>
      <w:marLeft w:val="0"/>
      <w:marRight w:val="0"/>
      <w:marTop w:val="0"/>
      <w:marBottom w:val="0"/>
      <w:divBdr>
        <w:top w:val="none" w:sz="0" w:space="0" w:color="auto"/>
        <w:left w:val="none" w:sz="0" w:space="0" w:color="auto"/>
        <w:bottom w:val="none" w:sz="0" w:space="0" w:color="auto"/>
        <w:right w:val="none" w:sz="0" w:space="0" w:color="auto"/>
      </w:divBdr>
    </w:div>
    <w:div w:id="956175632">
      <w:bodyDiv w:val="1"/>
      <w:marLeft w:val="0"/>
      <w:marRight w:val="0"/>
      <w:marTop w:val="0"/>
      <w:marBottom w:val="0"/>
      <w:divBdr>
        <w:top w:val="none" w:sz="0" w:space="0" w:color="auto"/>
        <w:left w:val="none" w:sz="0" w:space="0" w:color="auto"/>
        <w:bottom w:val="none" w:sz="0" w:space="0" w:color="auto"/>
        <w:right w:val="none" w:sz="0" w:space="0" w:color="auto"/>
      </w:divBdr>
    </w:div>
    <w:div w:id="956176975">
      <w:bodyDiv w:val="1"/>
      <w:marLeft w:val="0"/>
      <w:marRight w:val="0"/>
      <w:marTop w:val="0"/>
      <w:marBottom w:val="0"/>
      <w:divBdr>
        <w:top w:val="none" w:sz="0" w:space="0" w:color="auto"/>
        <w:left w:val="none" w:sz="0" w:space="0" w:color="auto"/>
        <w:bottom w:val="none" w:sz="0" w:space="0" w:color="auto"/>
        <w:right w:val="none" w:sz="0" w:space="0" w:color="auto"/>
      </w:divBdr>
    </w:div>
    <w:div w:id="956180593">
      <w:bodyDiv w:val="1"/>
      <w:marLeft w:val="0"/>
      <w:marRight w:val="0"/>
      <w:marTop w:val="0"/>
      <w:marBottom w:val="0"/>
      <w:divBdr>
        <w:top w:val="none" w:sz="0" w:space="0" w:color="auto"/>
        <w:left w:val="none" w:sz="0" w:space="0" w:color="auto"/>
        <w:bottom w:val="none" w:sz="0" w:space="0" w:color="auto"/>
        <w:right w:val="none" w:sz="0" w:space="0" w:color="auto"/>
      </w:divBdr>
    </w:div>
    <w:div w:id="956182476">
      <w:bodyDiv w:val="1"/>
      <w:marLeft w:val="0"/>
      <w:marRight w:val="0"/>
      <w:marTop w:val="0"/>
      <w:marBottom w:val="0"/>
      <w:divBdr>
        <w:top w:val="none" w:sz="0" w:space="0" w:color="auto"/>
        <w:left w:val="none" w:sz="0" w:space="0" w:color="auto"/>
        <w:bottom w:val="none" w:sz="0" w:space="0" w:color="auto"/>
        <w:right w:val="none" w:sz="0" w:space="0" w:color="auto"/>
      </w:divBdr>
    </w:div>
    <w:div w:id="956371525">
      <w:bodyDiv w:val="1"/>
      <w:marLeft w:val="0"/>
      <w:marRight w:val="0"/>
      <w:marTop w:val="0"/>
      <w:marBottom w:val="0"/>
      <w:divBdr>
        <w:top w:val="none" w:sz="0" w:space="0" w:color="auto"/>
        <w:left w:val="none" w:sz="0" w:space="0" w:color="auto"/>
        <w:bottom w:val="none" w:sz="0" w:space="0" w:color="auto"/>
        <w:right w:val="none" w:sz="0" w:space="0" w:color="auto"/>
      </w:divBdr>
    </w:div>
    <w:div w:id="956714470">
      <w:bodyDiv w:val="1"/>
      <w:marLeft w:val="0"/>
      <w:marRight w:val="0"/>
      <w:marTop w:val="0"/>
      <w:marBottom w:val="0"/>
      <w:divBdr>
        <w:top w:val="none" w:sz="0" w:space="0" w:color="auto"/>
        <w:left w:val="none" w:sz="0" w:space="0" w:color="auto"/>
        <w:bottom w:val="none" w:sz="0" w:space="0" w:color="auto"/>
        <w:right w:val="none" w:sz="0" w:space="0" w:color="auto"/>
      </w:divBdr>
    </w:div>
    <w:div w:id="956761346">
      <w:bodyDiv w:val="1"/>
      <w:marLeft w:val="0"/>
      <w:marRight w:val="0"/>
      <w:marTop w:val="0"/>
      <w:marBottom w:val="0"/>
      <w:divBdr>
        <w:top w:val="none" w:sz="0" w:space="0" w:color="auto"/>
        <w:left w:val="none" w:sz="0" w:space="0" w:color="auto"/>
        <w:bottom w:val="none" w:sz="0" w:space="0" w:color="auto"/>
        <w:right w:val="none" w:sz="0" w:space="0" w:color="auto"/>
      </w:divBdr>
    </w:div>
    <w:div w:id="956913128">
      <w:bodyDiv w:val="1"/>
      <w:marLeft w:val="0"/>
      <w:marRight w:val="0"/>
      <w:marTop w:val="0"/>
      <w:marBottom w:val="0"/>
      <w:divBdr>
        <w:top w:val="none" w:sz="0" w:space="0" w:color="auto"/>
        <w:left w:val="none" w:sz="0" w:space="0" w:color="auto"/>
        <w:bottom w:val="none" w:sz="0" w:space="0" w:color="auto"/>
        <w:right w:val="none" w:sz="0" w:space="0" w:color="auto"/>
      </w:divBdr>
    </w:div>
    <w:div w:id="957177247">
      <w:bodyDiv w:val="1"/>
      <w:marLeft w:val="0"/>
      <w:marRight w:val="0"/>
      <w:marTop w:val="0"/>
      <w:marBottom w:val="0"/>
      <w:divBdr>
        <w:top w:val="none" w:sz="0" w:space="0" w:color="auto"/>
        <w:left w:val="none" w:sz="0" w:space="0" w:color="auto"/>
        <w:bottom w:val="none" w:sz="0" w:space="0" w:color="auto"/>
        <w:right w:val="none" w:sz="0" w:space="0" w:color="auto"/>
      </w:divBdr>
    </w:div>
    <w:div w:id="957417826">
      <w:bodyDiv w:val="1"/>
      <w:marLeft w:val="0"/>
      <w:marRight w:val="0"/>
      <w:marTop w:val="0"/>
      <w:marBottom w:val="0"/>
      <w:divBdr>
        <w:top w:val="none" w:sz="0" w:space="0" w:color="auto"/>
        <w:left w:val="none" w:sz="0" w:space="0" w:color="auto"/>
        <w:bottom w:val="none" w:sz="0" w:space="0" w:color="auto"/>
        <w:right w:val="none" w:sz="0" w:space="0" w:color="auto"/>
      </w:divBdr>
    </w:div>
    <w:div w:id="957637695">
      <w:bodyDiv w:val="1"/>
      <w:marLeft w:val="0"/>
      <w:marRight w:val="0"/>
      <w:marTop w:val="0"/>
      <w:marBottom w:val="0"/>
      <w:divBdr>
        <w:top w:val="none" w:sz="0" w:space="0" w:color="auto"/>
        <w:left w:val="none" w:sz="0" w:space="0" w:color="auto"/>
        <w:bottom w:val="none" w:sz="0" w:space="0" w:color="auto"/>
        <w:right w:val="none" w:sz="0" w:space="0" w:color="auto"/>
      </w:divBdr>
    </w:div>
    <w:div w:id="958072032">
      <w:bodyDiv w:val="1"/>
      <w:marLeft w:val="0"/>
      <w:marRight w:val="0"/>
      <w:marTop w:val="0"/>
      <w:marBottom w:val="0"/>
      <w:divBdr>
        <w:top w:val="none" w:sz="0" w:space="0" w:color="auto"/>
        <w:left w:val="none" w:sz="0" w:space="0" w:color="auto"/>
        <w:bottom w:val="none" w:sz="0" w:space="0" w:color="auto"/>
        <w:right w:val="none" w:sz="0" w:space="0" w:color="auto"/>
      </w:divBdr>
    </w:div>
    <w:div w:id="958141565">
      <w:bodyDiv w:val="1"/>
      <w:marLeft w:val="0"/>
      <w:marRight w:val="0"/>
      <w:marTop w:val="0"/>
      <w:marBottom w:val="0"/>
      <w:divBdr>
        <w:top w:val="none" w:sz="0" w:space="0" w:color="auto"/>
        <w:left w:val="none" w:sz="0" w:space="0" w:color="auto"/>
        <w:bottom w:val="none" w:sz="0" w:space="0" w:color="auto"/>
        <w:right w:val="none" w:sz="0" w:space="0" w:color="auto"/>
      </w:divBdr>
    </w:div>
    <w:div w:id="958225925">
      <w:bodyDiv w:val="1"/>
      <w:marLeft w:val="0"/>
      <w:marRight w:val="0"/>
      <w:marTop w:val="0"/>
      <w:marBottom w:val="0"/>
      <w:divBdr>
        <w:top w:val="none" w:sz="0" w:space="0" w:color="auto"/>
        <w:left w:val="none" w:sz="0" w:space="0" w:color="auto"/>
        <w:bottom w:val="none" w:sz="0" w:space="0" w:color="auto"/>
        <w:right w:val="none" w:sz="0" w:space="0" w:color="auto"/>
      </w:divBdr>
    </w:div>
    <w:div w:id="958561134">
      <w:bodyDiv w:val="1"/>
      <w:marLeft w:val="0"/>
      <w:marRight w:val="0"/>
      <w:marTop w:val="0"/>
      <w:marBottom w:val="0"/>
      <w:divBdr>
        <w:top w:val="none" w:sz="0" w:space="0" w:color="auto"/>
        <w:left w:val="none" w:sz="0" w:space="0" w:color="auto"/>
        <w:bottom w:val="none" w:sz="0" w:space="0" w:color="auto"/>
        <w:right w:val="none" w:sz="0" w:space="0" w:color="auto"/>
      </w:divBdr>
    </w:div>
    <w:div w:id="958681877">
      <w:bodyDiv w:val="1"/>
      <w:marLeft w:val="0"/>
      <w:marRight w:val="0"/>
      <w:marTop w:val="0"/>
      <w:marBottom w:val="0"/>
      <w:divBdr>
        <w:top w:val="none" w:sz="0" w:space="0" w:color="auto"/>
        <w:left w:val="none" w:sz="0" w:space="0" w:color="auto"/>
        <w:bottom w:val="none" w:sz="0" w:space="0" w:color="auto"/>
        <w:right w:val="none" w:sz="0" w:space="0" w:color="auto"/>
      </w:divBdr>
    </w:div>
    <w:div w:id="958684455">
      <w:bodyDiv w:val="1"/>
      <w:marLeft w:val="0"/>
      <w:marRight w:val="0"/>
      <w:marTop w:val="0"/>
      <w:marBottom w:val="0"/>
      <w:divBdr>
        <w:top w:val="none" w:sz="0" w:space="0" w:color="auto"/>
        <w:left w:val="none" w:sz="0" w:space="0" w:color="auto"/>
        <w:bottom w:val="none" w:sz="0" w:space="0" w:color="auto"/>
        <w:right w:val="none" w:sz="0" w:space="0" w:color="auto"/>
      </w:divBdr>
    </w:div>
    <w:div w:id="958685967">
      <w:bodyDiv w:val="1"/>
      <w:marLeft w:val="0"/>
      <w:marRight w:val="0"/>
      <w:marTop w:val="0"/>
      <w:marBottom w:val="0"/>
      <w:divBdr>
        <w:top w:val="none" w:sz="0" w:space="0" w:color="auto"/>
        <w:left w:val="none" w:sz="0" w:space="0" w:color="auto"/>
        <w:bottom w:val="none" w:sz="0" w:space="0" w:color="auto"/>
        <w:right w:val="none" w:sz="0" w:space="0" w:color="auto"/>
      </w:divBdr>
    </w:div>
    <w:div w:id="958686919">
      <w:bodyDiv w:val="1"/>
      <w:marLeft w:val="0"/>
      <w:marRight w:val="0"/>
      <w:marTop w:val="0"/>
      <w:marBottom w:val="0"/>
      <w:divBdr>
        <w:top w:val="none" w:sz="0" w:space="0" w:color="auto"/>
        <w:left w:val="none" w:sz="0" w:space="0" w:color="auto"/>
        <w:bottom w:val="none" w:sz="0" w:space="0" w:color="auto"/>
        <w:right w:val="none" w:sz="0" w:space="0" w:color="auto"/>
      </w:divBdr>
    </w:div>
    <w:div w:id="958754807">
      <w:bodyDiv w:val="1"/>
      <w:marLeft w:val="0"/>
      <w:marRight w:val="0"/>
      <w:marTop w:val="0"/>
      <w:marBottom w:val="0"/>
      <w:divBdr>
        <w:top w:val="none" w:sz="0" w:space="0" w:color="auto"/>
        <w:left w:val="none" w:sz="0" w:space="0" w:color="auto"/>
        <w:bottom w:val="none" w:sz="0" w:space="0" w:color="auto"/>
        <w:right w:val="none" w:sz="0" w:space="0" w:color="auto"/>
      </w:divBdr>
    </w:div>
    <w:div w:id="958955433">
      <w:bodyDiv w:val="1"/>
      <w:marLeft w:val="0"/>
      <w:marRight w:val="0"/>
      <w:marTop w:val="0"/>
      <w:marBottom w:val="0"/>
      <w:divBdr>
        <w:top w:val="none" w:sz="0" w:space="0" w:color="auto"/>
        <w:left w:val="none" w:sz="0" w:space="0" w:color="auto"/>
        <w:bottom w:val="none" w:sz="0" w:space="0" w:color="auto"/>
        <w:right w:val="none" w:sz="0" w:space="0" w:color="auto"/>
      </w:divBdr>
    </w:div>
    <w:div w:id="959145365">
      <w:bodyDiv w:val="1"/>
      <w:marLeft w:val="0"/>
      <w:marRight w:val="0"/>
      <w:marTop w:val="0"/>
      <w:marBottom w:val="0"/>
      <w:divBdr>
        <w:top w:val="none" w:sz="0" w:space="0" w:color="auto"/>
        <w:left w:val="none" w:sz="0" w:space="0" w:color="auto"/>
        <w:bottom w:val="none" w:sz="0" w:space="0" w:color="auto"/>
        <w:right w:val="none" w:sz="0" w:space="0" w:color="auto"/>
      </w:divBdr>
    </w:div>
    <w:div w:id="959216043">
      <w:bodyDiv w:val="1"/>
      <w:marLeft w:val="0"/>
      <w:marRight w:val="0"/>
      <w:marTop w:val="0"/>
      <w:marBottom w:val="0"/>
      <w:divBdr>
        <w:top w:val="none" w:sz="0" w:space="0" w:color="auto"/>
        <w:left w:val="none" w:sz="0" w:space="0" w:color="auto"/>
        <w:bottom w:val="none" w:sz="0" w:space="0" w:color="auto"/>
        <w:right w:val="none" w:sz="0" w:space="0" w:color="auto"/>
      </w:divBdr>
    </w:div>
    <w:div w:id="959454730">
      <w:bodyDiv w:val="1"/>
      <w:marLeft w:val="0"/>
      <w:marRight w:val="0"/>
      <w:marTop w:val="0"/>
      <w:marBottom w:val="0"/>
      <w:divBdr>
        <w:top w:val="none" w:sz="0" w:space="0" w:color="auto"/>
        <w:left w:val="none" w:sz="0" w:space="0" w:color="auto"/>
        <w:bottom w:val="none" w:sz="0" w:space="0" w:color="auto"/>
        <w:right w:val="none" w:sz="0" w:space="0" w:color="auto"/>
      </w:divBdr>
    </w:div>
    <w:div w:id="959459001">
      <w:bodyDiv w:val="1"/>
      <w:marLeft w:val="0"/>
      <w:marRight w:val="0"/>
      <w:marTop w:val="0"/>
      <w:marBottom w:val="0"/>
      <w:divBdr>
        <w:top w:val="none" w:sz="0" w:space="0" w:color="auto"/>
        <w:left w:val="none" w:sz="0" w:space="0" w:color="auto"/>
        <w:bottom w:val="none" w:sz="0" w:space="0" w:color="auto"/>
        <w:right w:val="none" w:sz="0" w:space="0" w:color="auto"/>
      </w:divBdr>
    </w:div>
    <w:div w:id="959608502">
      <w:bodyDiv w:val="1"/>
      <w:marLeft w:val="0"/>
      <w:marRight w:val="0"/>
      <w:marTop w:val="0"/>
      <w:marBottom w:val="0"/>
      <w:divBdr>
        <w:top w:val="none" w:sz="0" w:space="0" w:color="auto"/>
        <w:left w:val="none" w:sz="0" w:space="0" w:color="auto"/>
        <w:bottom w:val="none" w:sz="0" w:space="0" w:color="auto"/>
        <w:right w:val="none" w:sz="0" w:space="0" w:color="auto"/>
      </w:divBdr>
    </w:div>
    <w:div w:id="959651427">
      <w:bodyDiv w:val="1"/>
      <w:marLeft w:val="0"/>
      <w:marRight w:val="0"/>
      <w:marTop w:val="0"/>
      <w:marBottom w:val="0"/>
      <w:divBdr>
        <w:top w:val="none" w:sz="0" w:space="0" w:color="auto"/>
        <w:left w:val="none" w:sz="0" w:space="0" w:color="auto"/>
        <w:bottom w:val="none" w:sz="0" w:space="0" w:color="auto"/>
        <w:right w:val="none" w:sz="0" w:space="0" w:color="auto"/>
      </w:divBdr>
    </w:div>
    <w:div w:id="959653964">
      <w:bodyDiv w:val="1"/>
      <w:marLeft w:val="0"/>
      <w:marRight w:val="0"/>
      <w:marTop w:val="0"/>
      <w:marBottom w:val="0"/>
      <w:divBdr>
        <w:top w:val="none" w:sz="0" w:space="0" w:color="auto"/>
        <w:left w:val="none" w:sz="0" w:space="0" w:color="auto"/>
        <w:bottom w:val="none" w:sz="0" w:space="0" w:color="auto"/>
        <w:right w:val="none" w:sz="0" w:space="0" w:color="auto"/>
      </w:divBdr>
    </w:div>
    <w:div w:id="960110769">
      <w:bodyDiv w:val="1"/>
      <w:marLeft w:val="0"/>
      <w:marRight w:val="0"/>
      <w:marTop w:val="0"/>
      <w:marBottom w:val="0"/>
      <w:divBdr>
        <w:top w:val="none" w:sz="0" w:space="0" w:color="auto"/>
        <w:left w:val="none" w:sz="0" w:space="0" w:color="auto"/>
        <w:bottom w:val="none" w:sz="0" w:space="0" w:color="auto"/>
        <w:right w:val="none" w:sz="0" w:space="0" w:color="auto"/>
      </w:divBdr>
    </w:div>
    <w:div w:id="960262658">
      <w:bodyDiv w:val="1"/>
      <w:marLeft w:val="0"/>
      <w:marRight w:val="0"/>
      <w:marTop w:val="0"/>
      <w:marBottom w:val="0"/>
      <w:divBdr>
        <w:top w:val="none" w:sz="0" w:space="0" w:color="auto"/>
        <w:left w:val="none" w:sz="0" w:space="0" w:color="auto"/>
        <w:bottom w:val="none" w:sz="0" w:space="0" w:color="auto"/>
        <w:right w:val="none" w:sz="0" w:space="0" w:color="auto"/>
      </w:divBdr>
    </w:div>
    <w:div w:id="960304625">
      <w:bodyDiv w:val="1"/>
      <w:marLeft w:val="0"/>
      <w:marRight w:val="0"/>
      <w:marTop w:val="0"/>
      <w:marBottom w:val="0"/>
      <w:divBdr>
        <w:top w:val="none" w:sz="0" w:space="0" w:color="auto"/>
        <w:left w:val="none" w:sz="0" w:space="0" w:color="auto"/>
        <w:bottom w:val="none" w:sz="0" w:space="0" w:color="auto"/>
        <w:right w:val="none" w:sz="0" w:space="0" w:color="auto"/>
      </w:divBdr>
    </w:div>
    <w:div w:id="960375988">
      <w:bodyDiv w:val="1"/>
      <w:marLeft w:val="0"/>
      <w:marRight w:val="0"/>
      <w:marTop w:val="0"/>
      <w:marBottom w:val="0"/>
      <w:divBdr>
        <w:top w:val="none" w:sz="0" w:space="0" w:color="auto"/>
        <w:left w:val="none" w:sz="0" w:space="0" w:color="auto"/>
        <w:bottom w:val="none" w:sz="0" w:space="0" w:color="auto"/>
        <w:right w:val="none" w:sz="0" w:space="0" w:color="auto"/>
      </w:divBdr>
    </w:div>
    <w:div w:id="960457059">
      <w:bodyDiv w:val="1"/>
      <w:marLeft w:val="0"/>
      <w:marRight w:val="0"/>
      <w:marTop w:val="0"/>
      <w:marBottom w:val="0"/>
      <w:divBdr>
        <w:top w:val="none" w:sz="0" w:space="0" w:color="auto"/>
        <w:left w:val="none" w:sz="0" w:space="0" w:color="auto"/>
        <w:bottom w:val="none" w:sz="0" w:space="0" w:color="auto"/>
        <w:right w:val="none" w:sz="0" w:space="0" w:color="auto"/>
      </w:divBdr>
    </w:div>
    <w:div w:id="960649920">
      <w:bodyDiv w:val="1"/>
      <w:marLeft w:val="0"/>
      <w:marRight w:val="0"/>
      <w:marTop w:val="0"/>
      <w:marBottom w:val="0"/>
      <w:divBdr>
        <w:top w:val="none" w:sz="0" w:space="0" w:color="auto"/>
        <w:left w:val="none" w:sz="0" w:space="0" w:color="auto"/>
        <w:bottom w:val="none" w:sz="0" w:space="0" w:color="auto"/>
        <w:right w:val="none" w:sz="0" w:space="0" w:color="auto"/>
      </w:divBdr>
    </w:div>
    <w:div w:id="960653158">
      <w:bodyDiv w:val="1"/>
      <w:marLeft w:val="0"/>
      <w:marRight w:val="0"/>
      <w:marTop w:val="0"/>
      <w:marBottom w:val="0"/>
      <w:divBdr>
        <w:top w:val="none" w:sz="0" w:space="0" w:color="auto"/>
        <w:left w:val="none" w:sz="0" w:space="0" w:color="auto"/>
        <w:bottom w:val="none" w:sz="0" w:space="0" w:color="auto"/>
        <w:right w:val="none" w:sz="0" w:space="0" w:color="auto"/>
      </w:divBdr>
    </w:div>
    <w:div w:id="960654029">
      <w:bodyDiv w:val="1"/>
      <w:marLeft w:val="0"/>
      <w:marRight w:val="0"/>
      <w:marTop w:val="0"/>
      <w:marBottom w:val="0"/>
      <w:divBdr>
        <w:top w:val="none" w:sz="0" w:space="0" w:color="auto"/>
        <w:left w:val="none" w:sz="0" w:space="0" w:color="auto"/>
        <w:bottom w:val="none" w:sz="0" w:space="0" w:color="auto"/>
        <w:right w:val="none" w:sz="0" w:space="0" w:color="auto"/>
      </w:divBdr>
    </w:div>
    <w:div w:id="960694066">
      <w:bodyDiv w:val="1"/>
      <w:marLeft w:val="0"/>
      <w:marRight w:val="0"/>
      <w:marTop w:val="0"/>
      <w:marBottom w:val="0"/>
      <w:divBdr>
        <w:top w:val="none" w:sz="0" w:space="0" w:color="auto"/>
        <w:left w:val="none" w:sz="0" w:space="0" w:color="auto"/>
        <w:bottom w:val="none" w:sz="0" w:space="0" w:color="auto"/>
        <w:right w:val="none" w:sz="0" w:space="0" w:color="auto"/>
      </w:divBdr>
    </w:div>
    <w:div w:id="960914626">
      <w:bodyDiv w:val="1"/>
      <w:marLeft w:val="0"/>
      <w:marRight w:val="0"/>
      <w:marTop w:val="0"/>
      <w:marBottom w:val="0"/>
      <w:divBdr>
        <w:top w:val="none" w:sz="0" w:space="0" w:color="auto"/>
        <w:left w:val="none" w:sz="0" w:space="0" w:color="auto"/>
        <w:bottom w:val="none" w:sz="0" w:space="0" w:color="auto"/>
        <w:right w:val="none" w:sz="0" w:space="0" w:color="auto"/>
      </w:divBdr>
    </w:div>
    <w:div w:id="960919613">
      <w:bodyDiv w:val="1"/>
      <w:marLeft w:val="0"/>
      <w:marRight w:val="0"/>
      <w:marTop w:val="0"/>
      <w:marBottom w:val="0"/>
      <w:divBdr>
        <w:top w:val="none" w:sz="0" w:space="0" w:color="auto"/>
        <w:left w:val="none" w:sz="0" w:space="0" w:color="auto"/>
        <w:bottom w:val="none" w:sz="0" w:space="0" w:color="auto"/>
        <w:right w:val="none" w:sz="0" w:space="0" w:color="auto"/>
      </w:divBdr>
    </w:div>
    <w:div w:id="960961329">
      <w:bodyDiv w:val="1"/>
      <w:marLeft w:val="0"/>
      <w:marRight w:val="0"/>
      <w:marTop w:val="0"/>
      <w:marBottom w:val="0"/>
      <w:divBdr>
        <w:top w:val="none" w:sz="0" w:space="0" w:color="auto"/>
        <w:left w:val="none" w:sz="0" w:space="0" w:color="auto"/>
        <w:bottom w:val="none" w:sz="0" w:space="0" w:color="auto"/>
        <w:right w:val="none" w:sz="0" w:space="0" w:color="auto"/>
      </w:divBdr>
    </w:div>
    <w:div w:id="960965417">
      <w:bodyDiv w:val="1"/>
      <w:marLeft w:val="0"/>
      <w:marRight w:val="0"/>
      <w:marTop w:val="0"/>
      <w:marBottom w:val="0"/>
      <w:divBdr>
        <w:top w:val="none" w:sz="0" w:space="0" w:color="auto"/>
        <w:left w:val="none" w:sz="0" w:space="0" w:color="auto"/>
        <w:bottom w:val="none" w:sz="0" w:space="0" w:color="auto"/>
        <w:right w:val="none" w:sz="0" w:space="0" w:color="auto"/>
      </w:divBdr>
    </w:div>
    <w:div w:id="961039503">
      <w:bodyDiv w:val="1"/>
      <w:marLeft w:val="0"/>
      <w:marRight w:val="0"/>
      <w:marTop w:val="0"/>
      <w:marBottom w:val="0"/>
      <w:divBdr>
        <w:top w:val="none" w:sz="0" w:space="0" w:color="auto"/>
        <w:left w:val="none" w:sz="0" w:space="0" w:color="auto"/>
        <w:bottom w:val="none" w:sz="0" w:space="0" w:color="auto"/>
        <w:right w:val="none" w:sz="0" w:space="0" w:color="auto"/>
      </w:divBdr>
    </w:div>
    <w:div w:id="961107471">
      <w:bodyDiv w:val="1"/>
      <w:marLeft w:val="0"/>
      <w:marRight w:val="0"/>
      <w:marTop w:val="0"/>
      <w:marBottom w:val="0"/>
      <w:divBdr>
        <w:top w:val="none" w:sz="0" w:space="0" w:color="auto"/>
        <w:left w:val="none" w:sz="0" w:space="0" w:color="auto"/>
        <w:bottom w:val="none" w:sz="0" w:space="0" w:color="auto"/>
        <w:right w:val="none" w:sz="0" w:space="0" w:color="auto"/>
      </w:divBdr>
    </w:div>
    <w:div w:id="961229581">
      <w:bodyDiv w:val="1"/>
      <w:marLeft w:val="0"/>
      <w:marRight w:val="0"/>
      <w:marTop w:val="0"/>
      <w:marBottom w:val="0"/>
      <w:divBdr>
        <w:top w:val="none" w:sz="0" w:space="0" w:color="auto"/>
        <w:left w:val="none" w:sz="0" w:space="0" w:color="auto"/>
        <w:bottom w:val="none" w:sz="0" w:space="0" w:color="auto"/>
        <w:right w:val="none" w:sz="0" w:space="0" w:color="auto"/>
      </w:divBdr>
    </w:div>
    <w:div w:id="961427365">
      <w:bodyDiv w:val="1"/>
      <w:marLeft w:val="0"/>
      <w:marRight w:val="0"/>
      <w:marTop w:val="0"/>
      <w:marBottom w:val="0"/>
      <w:divBdr>
        <w:top w:val="none" w:sz="0" w:space="0" w:color="auto"/>
        <w:left w:val="none" w:sz="0" w:space="0" w:color="auto"/>
        <w:bottom w:val="none" w:sz="0" w:space="0" w:color="auto"/>
        <w:right w:val="none" w:sz="0" w:space="0" w:color="auto"/>
      </w:divBdr>
    </w:div>
    <w:div w:id="961619704">
      <w:bodyDiv w:val="1"/>
      <w:marLeft w:val="0"/>
      <w:marRight w:val="0"/>
      <w:marTop w:val="0"/>
      <w:marBottom w:val="0"/>
      <w:divBdr>
        <w:top w:val="none" w:sz="0" w:space="0" w:color="auto"/>
        <w:left w:val="none" w:sz="0" w:space="0" w:color="auto"/>
        <w:bottom w:val="none" w:sz="0" w:space="0" w:color="auto"/>
        <w:right w:val="none" w:sz="0" w:space="0" w:color="auto"/>
      </w:divBdr>
    </w:div>
    <w:div w:id="961693275">
      <w:bodyDiv w:val="1"/>
      <w:marLeft w:val="0"/>
      <w:marRight w:val="0"/>
      <w:marTop w:val="0"/>
      <w:marBottom w:val="0"/>
      <w:divBdr>
        <w:top w:val="none" w:sz="0" w:space="0" w:color="auto"/>
        <w:left w:val="none" w:sz="0" w:space="0" w:color="auto"/>
        <w:bottom w:val="none" w:sz="0" w:space="0" w:color="auto"/>
        <w:right w:val="none" w:sz="0" w:space="0" w:color="auto"/>
      </w:divBdr>
    </w:div>
    <w:div w:id="961693425">
      <w:bodyDiv w:val="1"/>
      <w:marLeft w:val="0"/>
      <w:marRight w:val="0"/>
      <w:marTop w:val="0"/>
      <w:marBottom w:val="0"/>
      <w:divBdr>
        <w:top w:val="none" w:sz="0" w:space="0" w:color="auto"/>
        <w:left w:val="none" w:sz="0" w:space="0" w:color="auto"/>
        <w:bottom w:val="none" w:sz="0" w:space="0" w:color="auto"/>
        <w:right w:val="none" w:sz="0" w:space="0" w:color="auto"/>
      </w:divBdr>
    </w:div>
    <w:div w:id="961770736">
      <w:bodyDiv w:val="1"/>
      <w:marLeft w:val="0"/>
      <w:marRight w:val="0"/>
      <w:marTop w:val="0"/>
      <w:marBottom w:val="0"/>
      <w:divBdr>
        <w:top w:val="none" w:sz="0" w:space="0" w:color="auto"/>
        <w:left w:val="none" w:sz="0" w:space="0" w:color="auto"/>
        <w:bottom w:val="none" w:sz="0" w:space="0" w:color="auto"/>
        <w:right w:val="none" w:sz="0" w:space="0" w:color="auto"/>
      </w:divBdr>
    </w:div>
    <w:div w:id="961882775">
      <w:bodyDiv w:val="1"/>
      <w:marLeft w:val="0"/>
      <w:marRight w:val="0"/>
      <w:marTop w:val="0"/>
      <w:marBottom w:val="0"/>
      <w:divBdr>
        <w:top w:val="none" w:sz="0" w:space="0" w:color="auto"/>
        <w:left w:val="none" w:sz="0" w:space="0" w:color="auto"/>
        <w:bottom w:val="none" w:sz="0" w:space="0" w:color="auto"/>
        <w:right w:val="none" w:sz="0" w:space="0" w:color="auto"/>
      </w:divBdr>
    </w:div>
    <w:div w:id="962151041">
      <w:bodyDiv w:val="1"/>
      <w:marLeft w:val="0"/>
      <w:marRight w:val="0"/>
      <w:marTop w:val="0"/>
      <w:marBottom w:val="0"/>
      <w:divBdr>
        <w:top w:val="none" w:sz="0" w:space="0" w:color="auto"/>
        <w:left w:val="none" w:sz="0" w:space="0" w:color="auto"/>
        <w:bottom w:val="none" w:sz="0" w:space="0" w:color="auto"/>
        <w:right w:val="none" w:sz="0" w:space="0" w:color="auto"/>
      </w:divBdr>
    </w:div>
    <w:div w:id="962200326">
      <w:bodyDiv w:val="1"/>
      <w:marLeft w:val="0"/>
      <w:marRight w:val="0"/>
      <w:marTop w:val="0"/>
      <w:marBottom w:val="0"/>
      <w:divBdr>
        <w:top w:val="none" w:sz="0" w:space="0" w:color="auto"/>
        <w:left w:val="none" w:sz="0" w:space="0" w:color="auto"/>
        <w:bottom w:val="none" w:sz="0" w:space="0" w:color="auto"/>
        <w:right w:val="none" w:sz="0" w:space="0" w:color="auto"/>
      </w:divBdr>
    </w:div>
    <w:div w:id="962226126">
      <w:bodyDiv w:val="1"/>
      <w:marLeft w:val="0"/>
      <w:marRight w:val="0"/>
      <w:marTop w:val="0"/>
      <w:marBottom w:val="0"/>
      <w:divBdr>
        <w:top w:val="none" w:sz="0" w:space="0" w:color="auto"/>
        <w:left w:val="none" w:sz="0" w:space="0" w:color="auto"/>
        <w:bottom w:val="none" w:sz="0" w:space="0" w:color="auto"/>
        <w:right w:val="none" w:sz="0" w:space="0" w:color="auto"/>
      </w:divBdr>
    </w:div>
    <w:div w:id="962227058">
      <w:bodyDiv w:val="1"/>
      <w:marLeft w:val="0"/>
      <w:marRight w:val="0"/>
      <w:marTop w:val="0"/>
      <w:marBottom w:val="0"/>
      <w:divBdr>
        <w:top w:val="none" w:sz="0" w:space="0" w:color="auto"/>
        <w:left w:val="none" w:sz="0" w:space="0" w:color="auto"/>
        <w:bottom w:val="none" w:sz="0" w:space="0" w:color="auto"/>
        <w:right w:val="none" w:sz="0" w:space="0" w:color="auto"/>
      </w:divBdr>
    </w:div>
    <w:div w:id="962270959">
      <w:bodyDiv w:val="1"/>
      <w:marLeft w:val="0"/>
      <w:marRight w:val="0"/>
      <w:marTop w:val="0"/>
      <w:marBottom w:val="0"/>
      <w:divBdr>
        <w:top w:val="none" w:sz="0" w:space="0" w:color="auto"/>
        <w:left w:val="none" w:sz="0" w:space="0" w:color="auto"/>
        <w:bottom w:val="none" w:sz="0" w:space="0" w:color="auto"/>
        <w:right w:val="none" w:sz="0" w:space="0" w:color="auto"/>
      </w:divBdr>
    </w:div>
    <w:div w:id="962344914">
      <w:bodyDiv w:val="1"/>
      <w:marLeft w:val="0"/>
      <w:marRight w:val="0"/>
      <w:marTop w:val="0"/>
      <w:marBottom w:val="0"/>
      <w:divBdr>
        <w:top w:val="none" w:sz="0" w:space="0" w:color="auto"/>
        <w:left w:val="none" w:sz="0" w:space="0" w:color="auto"/>
        <w:bottom w:val="none" w:sz="0" w:space="0" w:color="auto"/>
        <w:right w:val="none" w:sz="0" w:space="0" w:color="auto"/>
      </w:divBdr>
    </w:div>
    <w:div w:id="962535595">
      <w:bodyDiv w:val="1"/>
      <w:marLeft w:val="0"/>
      <w:marRight w:val="0"/>
      <w:marTop w:val="0"/>
      <w:marBottom w:val="0"/>
      <w:divBdr>
        <w:top w:val="none" w:sz="0" w:space="0" w:color="auto"/>
        <w:left w:val="none" w:sz="0" w:space="0" w:color="auto"/>
        <w:bottom w:val="none" w:sz="0" w:space="0" w:color="auto"/>
        <w:right w:val="none" w:sz="0" w:space="0" w:color="auto"/>
      </w:divBdr>
    </w:div>
    <w:div w:id="962688620">
      <w:bodyDiv w:val="1"/>
      <w:marLeft w:val="0"/>
      <w:marRight w:val="0"/>
      <w:marTop w:val="0"/>
      <w:marBottom w:val="0"/>
      <w:divBdr>
        <w:top w:val="none" w:sz="0" w:space="0" w:color="auto"/>
        <w:left w:val="none" w:sz="0" w:space="0" w:color="auto"/>
        <w:bottom w:val="none" w:sz="0" w:space="0" w:color="auto"/>
        <w:right w:val="none" w:sz="0" w:space="0" w:color="auto"/>
      </w:divBdr>
    </w:div>
    <w:div w:id="962732251">
      <w:bodyDiv w:val="1"/>
      <w:marLeft w:val="0"/>
      <w:marRight w:val="0"/>
      <w:marTop w:val="0"/>
      <w:marBottom w:val="0"/>
      <w:divBdr>
        <w:top w:val="none" w:sz="0" w:space="0" w:color="auto"/>
        <w:left w:val="none" w:sz="0" w:space="0" w:color="auto"/>
        <w:bottom w:val="none" w:sz="0" w:space="0" w:color="auto"/>
        <w:right w:val="none" w:sz="0" w:space="0" w:color="auto"/>
      </w:divBdr>
    </w:div>
    <w:div w:id="962737198">
      <w:bodyDiv w:val="1"/>
      <w:marLeft w:val="0"/>
      <w:marRight w:val="0"/>
      <w:marTop w:val="0"/>
      <w:marBottom w:val="0"/>
      <w:divBdr>
        <w:top w:val="none" w:sz="0" w:space="0" w:color="auto"/>
        <w:left w:val="none" w:sz="0" w:space="0" w:color="auto"/>
        <w:bottom w:val="none" w:sz="0" w:space="0" w:color="auto"/>
        <w:right w:val="none" w:sz="0" w:space="0" w:color="auto"/>
      </w:divBdr>
    </w:div>
    <w:div w:id="962882848">
      <w:bodyDiv w:val="1"/>
      <w:marLeft w:val="0"/>
      <w:marRight w:val="0"/>
      <w:marTop w:val="0"/>
      <w:marBottom w:val="0"/>
      <w:divBdr>
        <w:top w:val="none" w:sz="0" w:space="0" w:color="auto"/>
        <w:left w:val="none" w:sz="0" w:space="0" w:color="auto"/>
        <w:bottom w:val="none" w:sz="0" w:space="0" w:color="auto"/>
        <w:right w:val="none" w:sz="0" w:space="0" w:color="auto"/>
      </w:divBdr>
    </w:div>
    <w:div w:id="963510508">
      <w:bodyDiv w:val="1"/>
      <w:marLeft w:val="0"/>
      <w:marRight w:val="0"/>
      <w:marTop w:val="0"/>
      <w:marBottom w:val="0"/>
      <w:divBdr>
        <w:top w:val="none" w:sz="0" w:space="0" w:color="auto"/>
        <w:left w:val="none" w:sz="0" w:space="0" w:color="auto"/>
        <w:bottom w:val="none" w:sz="0" w:space="0" w:color="auto"/>
        <w:right w:val="none" w:sz="0" w:space="0" w:color="auto"/>
      </w:divBdr>
    </w:div>
    <w:div w:id="963736298">
      <w:bodyDiv w:val="1"/>
      <w:marLeft w:val="0"/>
      <w:marRight w:val="0"/>
      <w:marTop w:val="0"/>
      <w:marBottom w:val="0"/>
      <w:divBdr>
        <w:top w:val="none" w:sz="0" w:space="0" w:color="auto"/>
        <w:left w:val="none" w:sz="0" w:space="0" w:color="auto"/>
        <w:bottom w:val="none" w:sz="0" w:space="0" w:color="auto"/>
        <w:right w:val="none" w:sz="0" w:space="0" w:color="auto"/>
      </w:divBdr>
    </w:div>
    <w:div w:id="964384762">
      <w:bodyDiv w:val="1"/>
      <w:marLeft w:val="0"/>
      <w:marRight w:val="0"/>
      <w:marTop w:val="0"/>
      <w:marBottom w:val="0"/>
      <w:divBdr>
        <w:top w:val="none" w:sz="0" w:space="0" w:color="auto"/>
        <w:left w:val="none" w:sz="0" w:space="0" w:color="auto"/>
        <w:bottom w:val="none" w:sz="0" w:space="0" w:color="auto"/>
        <w:right w:val="none" w:sz="0" w:space="0" w:color="auto"/>
      </w:divBdr>
    </w:div>
    <w:div w:id="964655208">
      <w:bodyDiv w:val="1"/>
      <w:marLeft w:val="0"/>
      <w:marRight w:val="0"/>
      <w:marTop w:val="0"/>
      <w:marBottom w:val="0"/>
      <w:divBdr>
        <w:top w:val="none" w:sz="0" w:space="0" w:color="auto"/>
        <w:left w:val="none" w:sz="0" w:space="0" w:color="auto"/>
        <w:bottom w:val="none" w:sz="0" w:space="0" w:color="auto"/>
        <w:right w:val="none" w:sz="0" w:space="0" w:color="auto"/>
      </w:divBdr>
    </w:div>
    <w:div w:id="964696966">
      <w:bodyDiv w:val="1"/>
      <w:marLeft w:val="0"/>
      <w:marRight w:val="0"/>
      <w:marTop w:val="0"/>
      <w:marBottom w:val="0"/>
      <w:divBdr>
        <w:top w:val="none" w:sz="0" w:space="0" w:color="auto"/>
        <w:left w:val="none" w:sz="0" w:space="0" w:color="auto"/>
        <w:bottom w:val="none" w:sz="0" w:space="0" w:color="auto"/>
        <w:right w:val="none" w:sz="0" w:space="0" w:color="auto"/>
      </w:divBdr>
    </w:div>
    <w:div w:id="964778716">
      <w:bodyDiv w:val="1"/>
      <w:marLeft w:val="0"/>
      <w:marRight w:val="0"/>
      <w:marTop w:val="0"/>
      <w:marBottom w:val="0"/>
      <w:divBdr>
        <w:top w:val="none" w:sz="0" w:space="0" w:color="auto"/>
        <w:left w:val="none" w:sz="0" w:space="0" w:color="auto"/>
        <w:bottom w:val="none" w:sz="0" w:space="0" w:color="auto"/>
        <w:right w:val="none" w:sz="0" w:space="0" w:color="auto"/>
      </w:divBdr>
    </w:div>
    <w:div w:id="964850407">
      <w:bodyDiv w:val="1"/>
      <w:marLeft w:val="0"/>
      <w:marRight w:val="0"/>
      <w:marTop w:val="0"/>
      <w:marBottom w:val="0"/>
      <w:divBdr>
        <w:top w:val="none" w:sz="0" w:space="0" w:color="auto"/>
        <w:left w:val="none" w:sz="0" w:space="0" w:color="auto"/>
        <w:bottom w:val="none" w:sz="0" w:space="0" w:color="auto"/>
        <w:right w:val="none" w:sz="0" w:space="0" w:color="auto"/>
      </w:divBdr>
    </w:div>
    <w:div w:id="965038459">
      <w:bodyDiv w:val="1"/>
      <w:marLeft w:val="0"/>
      <w:marRight w:val="0"/>
      <w:marTop w:val="0"/>
      <w:marBottom w:val="0"/>
      <w:divBdr>
        <w:top w:val="none" w:sz="0" w:space="0" w:color="auto"/>
        <w:left w:val="none" w:sz="0" w:space="0" w:color="auto"/>
        <w:bottom w:val="none" w:sz="0" w:space="0" w:color="auto"/>
        <w:right w:val="none" w:sz="0" w:space="0" w:color="auto"/>
      </w:divBdr>
    </w:div>
    <w:div w:id="965041146">
      <w:bodyDiv w:val="1"/>
      <w:marLeft w:val="0"/>
      <w:marRight w:val="0"/>
      <w:marTop w:val="0"/>
      <w:marBottom w:val="0"/>
      <w:divBdr>
        <w:top w:val="none" w:sz="0" w:space="0" w:color="auto"/>
        <w:left w:val="none" w:sz="0" w:space="0" w:color="auto"/>
        <w:bottom w:val="none" w:sz="0" w:space="0" w:color="auto"/>
        <w:right w:val="none" w:sz="0" w:space="0" w:color="auto"/>
      </w:divBdr>
    </w:div>
    <w:div w:id="965696003">
      <w:bodyDiv w:val="1"/>
      <w:marLeft w:val="0"/>
      <w:marRight w:val="0"/>
      <w:marTop w:val="0"/>
      <w:marBottom w:val="0"/>
      <w:divBdr>
        <w:top w:val="none" w:sz="0" w:space="0" w:color="auto"/>
        <w:left w:val="none" w:sz="0" w:space="0" w:color="auto"/>
        <w:bottom w:val="none" w:sz="0" w:space="0" w:color="auto"/>
        <w:right w:val="none" w:sz="0" w:space="0" w:color="auto"/>
      </w:divBdr>
    </w:div>
    <w:div w:id="966012609">
      <w:bodyDiv w:val="1"/>
      <w:marLeft w:val="0"/>
      <w:marRight w:val="0"/>
      <w:marTop w:val="0"/>
      <w:marBottom w:val="0"/>
      <w:divBdr>
        <w:top w:val="none" w:sz="0" w:space="0" w:color="auto"/>
        <w:left w:val="none" w:sz="0" w:space="0" w:color="auto"/>
        <w:bottom w:val="none" w:sz="0" w:space="0" w:color="auto"/>
        <w:right w:val="none" w:sz="0" w:space="0" w:color="auto"/>
      </w:divBdr>
    </w:div>
    <w:div w:id="966200291">
      <w:bodyDiv w:val="1"/>
      <w:marLeft w:val="0"/>
      <w:marRight w:val="0"/>
      <w:marTop w:val="0"/>
      <w:marBottom w:val="0"/>
      <w:divBdr>
        <w:top w:val="none" w:sz="0" w:space="0" w:color="auto"/>
        <w:left w:val="none" w:sz="0" w:space="0" w:color="auto"/>
        <w:bottom w:val="none" w:sz="0" w:space="0" w:color="auto"/>
        <w:right w:val="none" w:sz="0" w:space="0" w:color="auto"/>
      </w:divBdr>
    </w:div>
    <w:div w:id="966273614">
      <w:bodyDiv w:val="1"/>
      <w:marLeft w:val="0"/>
      <w:marRight w:val="0"/>
      <w:marTop w:val="0"/>
      <w:marBottom w:val="0"/>
      <w:divBdr>
        <w:top w:val="none" w:sz="0" w:space="0" w:color="auto"/>
        <w:left w:val="none" w:sz="0" w:space="0" w:color="auto"/>
        <w:bottom w:val="none" w:sz="0" w:space="0" w:color="auto"/>
        <w:right w:val="none" w:sz="0" w:space="0" w:color="auto"/>
      </w:divBdr>
    </w:div>
    <w:div w:id="966357084">
      <w:bodyDiv w:val="1"/>
      <w:marLeft w:val="0"/>
      <w:marRight w:val="0"/>
      <w:marTop w:val="0"/>
      <w:marBottom w:val="0"/>
      <w:divBdr>
        <w:top w:val="none" w:sz="0" w:space="0" w:color="auto"/>
        <w:left w:val="none" w:sz="0" w:space="0" w:color="auto"/>
        <w:bottom w:val="none" w:sz="0" w:space="0" w:color="auto"/>
        <w:right w:val="none" w:sz="0" w:space="0" w:color="auto"/>
      </w:divBdr>
    </w:div>
    <w:div w:id="966662171">
      <w:bodyDiv w:val="1"/>
      <w:marLeft w:val="0"/>
      <w:marRight w:val="0"/>
      <w:marTop w:val="0"/>
      <w:marBottom w:val="0"/>
      <w:divBdr>
        <w:top w:val="none" w:sz="0" w:space="0" w:color="auto"/>
        <w:left w:val="none" w:sz="0" w:space="0" w:color="auto"/>
        <w:bottom w:val="none" w:sz="0" w:space="0" w:color="auto"/>
        <w:right w:val="none" w:sz="0" w:space="0" w:color="auto"/>
      </w:divBdr>
    </w:div>
    <w:div w:id="966664324">
      <w:bodyDiv w:val="1"/>
      <w:marLeft w:val="0"/>
      <w:marRight w:val="0"/>
      <w:marTop w:val="0"/>
      <w:marBottom w:val="0"/>
      <w:divBdr>
        <w:top w:val="none" w:sz="0" w:space="0" w:color="auto"/>
        <w:left w:val="none" w:sz="0" w:space="0" w:color="auto"/>
        <w:bottom w:val="none" w:sz="0" w:space="0" w:color="auto"/>
        <w:right w:val="none" w:sz="0" w:space="0" w:color="auto"/>
      </w:divBdr>
    </w:div>
    <w:div w:id="966810509">
      <w:bodyDiv w:val="1"/>
      <w:marLeft w:val="0"/>
      <w:marRight w:val="0"/>
      <w:marTop w:val="0"/>
      <w:marBottom w:val="0"/>
      <w:divBdr>
        <w:top w:val="none" w:sz="0" w:space="0" w:color="auto"/>
        <w:left w:val="none" w:sz="0" w:space="0" w:color="auto"/>
        <w:bottom w:val="none" w:sz="0" w:space="0" w:color="auto"/>
        <w:right w:val="none" w:sz="0" w:space="0" w:color="auto"/>
      </w:divBdr>
    </w:div>
    <w:div w:id="966934204">
      <w:bodyDiv w:val="1"/>
      <w:marLeft w:val="0"/>
      <w:marRight w:val="0"/>
      <w:marTop w:val="0"/>
      <w:marBottom w:val="0"/>
      <w:divBdr>
        <w:top w:val="none" w:sz="0" w:space="0" w:color="auto"/>
        <w:left w:val="none" w:sz="0" w:space="0" w:color="auto"/>
        <w:bottom w:val="none" w:sz="0" w:space="0" w:color="auto"/>
        <w:right w:val="none" w:sz="0" w:space="0" w:color="auto"/>
      </w:divBdr>
    </w:div>
    <w:div w:id="967129241">
      <w:bodyDiv w:val="1"/>
      <w:marLeft w:val="0"/>
      <w:marRight w:val="0"/>
      <w:marTop w:val="0"/>
      <w:marBottom w:val="0"/>
      <w:divBdr>
        <w:top w:val="none" w:sz="0" w:space="0" w:color="auto"/>
        <w:left w:val="none" w:sz="0" w:space="0" w:color="auto"/>
        <w:bottom w:val="none" w:sz="0" w:space="0" w:color="auto"/>
        <w:right w:val="none" w:sz="0" w:space="0" w:color="auto"/>
      </w:divBdr>
    </w:div>
    <w:div w:id="967130388">
      <w:bodyDiv w:val="1"/>
      <w:marLeft w:val="0"/>
      <w:marRight w:val="0"/>
      <w:marTop w:val="0"/>
      <w:marBottom w:val="0"/>
      <w:divBdr>
        <w:top w:val="none" w:sz="0" w:space="0" w:color="auto"/>
        <w:left w:val="none" w:sz="0" w:space="0" w:color="auto"/>
        <w:bottom w:val="none" w:sz="0" w:space="0" w:color="auto"/>
        <w:right w:val="none" w:sz="0" w:space="0" w:color="auto"/>
      </w:divBdr>
    </w:div>
    <w:div w:id="967202703">
      <w:bodyDiv w:val="1"/>
      <w:marLeft w:val="0"/>
      <w:marRight w:val="0"/>
      <w:marTop w:val="0"/>
      <w:marBottom w:val="0"/>
      <w:divBdr>
        <w:top w:val="none" w:sz="0" w:space="0" w:color="auto"/>
        <w:left w:val="none" w:sz="0" w:space="0" w:color="auto"/>
        <w:bottom w:val="none" w:sz="0" w:space="0" w:color="auto"/>
        <w:right w:val="none" w:sz="0" w:space="0" w:color="auto"/>
      </w:divBdr>
    </w:div>
    <w:div w:id="967274473">
      <w:bodyDiv w:val="1"/>
      <w:marLeft w:val="0"/>
      <w:marRight w:val="0"/>
      <w:marTop w:val="0"/>
      <w:marBottom w:val="0"/>
      <w:divBdr>
        <w:top w:val="none" w:sz="0" w:space="0" w:color="auto"/>
        <w:left w:val="none" w:sz="0" w:space="0" w:color="auto"/>
        <w:bottom w:val="none" w:sz="0" w:space="0" w:color="auto"/>
        <w:right w:val="none" w:sz="0" w:space="0" w:color="auto"/>
      </w:divBdr>
    </w:div>
    <w:div w:id="967316587">
      <w:bodyDiv w:val="1"/>
      <w:marLeft w:val="0"/>
      <w:marRight w:val="0"/>
      <w:marTop w:val="0"/>
      <w:marBottom w:val="0"/>
      <w:divBdr>
        <w:top w:val="none" w:sz="0" w:space="0" w:color="auto"/>
        <w:left w:val="none" w:sz="0" w:space="0" w:color="auto"/>
        <w:bottom w:val="none" w:sz="0" w:space="0" w:color="auto"/>
        <w:right w:val="none" w:sz="0" w:space="0" w:color="auto"/>
      </w:divBdr>
    </w:div>
    <w:div w:id="967321702">
      <w:bodyDiv w:val="1"/>
      <w:marLeft w:val="0"/>
      <w:marRight w:val="0"/>
      <w:marTop w:val="0"/>
      <w:marBottom w:val="0"/>
      <w:divBdr>
        <w:top w:val="none" w:sz="0" w:space="0" w:color="auto"/>
        <w:left w:val="none" w:sz="0" w:space="0" w:color="auto"/>
        <w:bottom w:val="none" w:sz="0" w:space="0" w:color="auto"/>
        <w:right w:val="none" w:sz="0" w:space="0" w:color="auto"/>
      </w:divBdr>
    </w:div>
    <w:div w:id="967468994">
      <w:bodyDiv w:val="1"/>
      <w:marLeft w:val="0"/>
      <w:marRight w:val="0"/>
      <w:marTop w:val="0"/>
      <w:marBottom w:val="0"/>
      <w:divBdr>
        <w:top w:val="none" w:sz="0" w:space="0" w:color="auto"/>
        <w:left w:val="none" w:sz="0" w:space="0" w:color="auto"/>
        <w:bottom w:val="none" w:sz="0" w:space="0" w:color="auto"/>
        <w:right w:val="none" w:sz="0" w:space="0" w:color="auto"/>
      </w:divBdr>
    </w:div>
    <w:div w:id="967587958">
      <w:bodyDiv w:val="1"/>
      <w:marLeft w:val="0"/>
      <w:marRight w:val="0"/>
      <w:marTop w:val="0"/>
      <w:marBottom w:val="0"/>
      <w:divBdr>
        <w:top w:val="none" w:sz="0" w:space="0" w:color="auto"/>
        <w:left w:val="none" w:sz="0" w:space="0" w:color="auto"/>
        <w:bottom w:val="none" w:sz="0" w:space="0" w:color="auto"/>
        <w:right w:val="none" w:sz="0" w:space="0" w:color="auto"/>
      </w:divBdr>
    </w:div>
    <w:div w:id="967856040">
      <w:bodyDiv w:val="1"/>
      <w:marLeft w:val="0"/>
      <w:marRight w:val="0"/>
      <w:marTop w:val="0"/>
      <w:marBottom w:val="0"/>
      <w:divBdr>
        <w:top w:val="none" w:sz="0" w:space="0" w:color="auto"/>
        <w:left w:val="none" w:sz="0" w:space="0" w:color="auto"/>
        <w:bottom w:val="none" w:sz="0" w:space="0" w:color="auto"/>
        <w:right w:val="none" w:sz="0" w:space="0" w:color="auto"/>
      </w:divBdr>
    </w:div>
    <w:div w:id="967857803">
      <w:bodyDiv w:val="1"/>
      <w:marLeft w:val="0"/>
      <w:marRight w:val="0"/>
      <w:marTop w:val="0"/>
      <w:marBottom w:val="0"/>
      <w:divBdr>
        <w:top w:val="none" w:sz="0" w:space="0" w:color="auto"/>
        <w:left w:val="none" w:sz="0" w:space="0" w:color="auto"/>
        <w:bottom w:val="none" w:sz="0" w:space="0" w:color="auto"/>
        <w:right w:val="none" w:sz="0" w:space="0" w:color="auto"/>
      </w:divBdr>
    </w:div>
    <w:div w:id="967932892">
      <w:bodyDiv w:val="1"/>
      <w:marLeft w:val="0"/>
      <w:marRight w:val="0"/>
      <w:marTop w:val="0"/>
      <w:marBottom w:val="0"/>
      <w:divBdr>
        <w:top w:val="none" w:sz="0" w:space="0" w:color="auto"/>
        <w:left w:val="none" w:sz="0" w:space="0" w:color="auto"/>
        <w:bottom w:val="none" w:sz="0" w:space="0" w:color="auto"/>
        <w:right w:val="none" w:sz="0" w:space="0" w:color="auto"/>
      </w:divBdr>
    </w:div>
    <w:div w:id="967979954">
      <w:bodyDiv w:val="1"/>
      <w:marLeft w:val="0"/>
      <w:marRight w:val="0"/>
      <w:marTop w:val="0"/>
      <w:marBottom w:val="0"/>
      <w:divBdr>
        <w:top w:val="none" w:sz="0" w:space="0" w:color="auto"/>
        <w:left w:val="none" w:sz="0" w:space="0" w:color="auto"/>
        <w:bottom w:val="none" w:sz="0" w:space="0" w:color="auto"/>
        <w:right w:val="none" w:sz="0" w:space="0" w:color="auto"/>
      </w:divBdr>
    </w:div>
    <w:div w:id="968123915">
      <w:bodyDiv w:val="1"/>
      <w:marLeft w:val="0"/>
      <w:marRight w:val="0"/>
      <w:marTop w:val="0"/>
      <w:marBottom w:val="0"/>
      <w:divBdr>
        <w:top w:val="none" w:sz="0" w:space="0" w:color="auto"/>
        <w:left w:val="none" w:sz="0" w:space="0" w:color="auto"/>
        <w:bottom w:val="none" w:sz="0" w:space="0" w:color="auto"/>
        <w:right w:val="none" w:sz="0" w:space="0" w:color="auto"/>
      </w:divBdr>
    </w:div>
    <w:div w:id="968243885">
      <w:bodyDiv w:val="1"/>
      <w:marLeft w:val="0"/>
      <w:marRight w:val="0"/>
      <w:marTop w:val="0"/>
      <w:marBottom w:val="0"/>
      <w:divBdr>
        <w:top w:val="none" w:sz="0" w:space="0" w:color="auto"/>
        <w:left w:val="none" w:sz="0" w:space="0" w:color="auto"/>
        <w:bottom w:val="none" w:sz="0" w:space="0" w:color="auto"/>
        <w:right w:val="none" w:sz="0" w:space="0" w:color="auto"/>
      </w:divBdr>
    </w:div>
    <w:div w:id="969047095">
      <w:bodyDiv w:val="1"/>
      <w:marLeft w:val="0"/>
      <w:marRight w:val="0"/>
      <w:marTop w:val="0"/>
      <w:marBottom w:val="0"/>
      <w:divBdr>
        <w:top w:val="none" w:sz="0" w:space="0" w:color="auto"/>
        <w:left w:val="none" w:sz="0" w:space="0" w:color="auto"/>
        <w:bottom w:val="none" w:sz="0" w:space="0" w:color="auto"/>
        <w:right w:val="none" w:sz="0" w:space="0" w:color="auto"/>
      </w:divBdr>
    </w:div>
    <w:div w:id="969290506">
      <w:bodyDiv w:val="1"/>
      <w:marLeft w:val="0"/>
      <w:marRight w:val="0"/>
      <w:marTop w:val="0"/>
      <w:marBottom w:val="0"/>
      <w:divBdr>
        <w:top w:val="none" w:sz="0" w:space="0" w:color="auto"/>
        <w:left w:val="none" w:sz="0" w:space="0" w:color="auto"/>
        <w:bottom w:val="none" w:sz="0" w:space="0" w:color="auto"/>
        <w:right w:val="none" w:sz="0" w:space="0" w:color="auto"/>
      </w:divBdr>
    </w:div>
    <w:div w:id="969557592">
      <w:bodyDiv w:val="1"/>
      <w:marLeft w:val="0"/>
      <w:marRight w:val="0"/>
      <w:marTop w:val="0"/>
      <w:marBottom w:val="0"/>
      <w:divBdr>
        <w:top w:val="none" w:sz="0" w:space="0" w:color="auto"/>
        <w:left w:val="none" w:sz="0" w:space="0" w:color="auto"/>
        <w:bottom w:val="none" w:sz="0" w:space="0" w:color="auto"/>
        <w:right w:val="none" w:sz="0" w:space="0" w:color="auto"/>
      </w:divBdr>
    </w:div>
    <w:div w:id="969743417">
      <w:bodyDiv w:val="1"/>
      <w:marLeft w:val="0"/>
      <w:marRight w:val="0"/>
      <w:marTop w:val="0"/>
      <w:marBottom w:val="0"/>
      <w:divBdr>
        <w:top w:val="none" w:sz="0" w:space="0" w:color="auto"/>
        <w:left w:val="none" w:sz="0" w:space="0" w:color="auto"/>
        <w:bottom w:val="none" w:sz="0" w:space="0" w:color="auto"/>
        <w:right w:val="none" w:sz="0" w:space="0" w:color="auto"/>
      </w:divBdr>
    </w:div>
    <w:div w:id="969826062">
      <w:bodyDiv w:val="1"/>
      <w:marLeft w:val="0"/>
      <w:marRight w:val="0"/>
      <w:marTop w:val="0"/>
      <w:marBottom w:val="0"/>
      <w:divBdr>
        <w:top w:val="none" w:sz="0" w:space="0" w:color="auto"/>
        <w:left w:val="none" w:sz="0" w:space="0" w:color="auto"/>
        <w:bottom w:val="none" w:sz="0" w:space="0" w:color="auto"/>
        <w:right w:val="none" w:sz="0" w:space="0" w:color="auto"/>
      </w:divBdr>
    </w:div>
    <w:div w:id="970135048">
      <w:bodyDiv w:val="1"/>
      <w:marLeft w:val="0"/>
      <w:marRight w:val="0"/>
      <w:marTop w:val="0"/>
      <w:marBottom w:val="0"/>
      <w:divBdr>
        <w:top w:val="none" w:sz="0" w:space="0" w:color="auto"/>
        <w:left w:val="none" w:sz="0" w:space="0" w:color="auto"/>
        <w:bottom w:val="none" w:sz="0" w:space="0" w:color="auto"/>
        <w:right w:val="none" w:sz="0" w:space="0" w:color="auto"/>
      </w:divBdr>
    </w:div>
    <w:div w:id="970280987">
      <w:bodyDiv w:val="1"/>
      <w:marLeft w:val="0"/>
      <w:marRight w:val="0"/>
      <w:marTop w:val="0"/>
      <w:marBottom w:val="0"/>
      <w:divBdr>
        <w:top w:val="none" w:sz="0" w:space="0" w:color="auto"/>
        <w:left w:val="none" w:sz="0" w:space="0" w:color="auto"/>
        <w:bottom w:val="none" w:sz="0" w:space="0" w:color="auto"/>
        <w:right w:val="none" w:sz="0" w:space="0" w:color="auto"/>
      </w:divBdr>
    </w:div>
    <w:div w:id="970285303">
      <w:bodyDiv w:val="1"/>
      <w:marLeft w:val="0"/>
      <w:marRight w:val="0"/>
      <w:marTop w:val="0"/>
      <w:marBottom w:val="0"/>
      <w:divBdr>
        <w:top w:val="none" w:sz="0" w:space="0" w:color="auto"/>
        <w:left w:val="none" w:sz="0" w:space="0" w:color="auto"/>
        <w:bottom w:val="none" w:sz="0" w:space="0" w:color="auto"/>
        <w:right w:val="none" w:sz="0" w:space="0" w:color="auto"/>
      </w:divBdr>
    </w:div>
    <w:div w:id="970330481">
      <w:bodyDiv w:val="1"/>
      <w:marLeft w:val="0"/>
      <w:marRight w:val="0"/>
      <w:marTop w:val="0"/>
      <w:marBottom w:val="0"/>
      <w:divBdr>
        <w:top w:val="none" w:sz="0" w:space="0" w:color="auto"/>
        <w:left w:val="none" w:sz="0" w:space="0" w:color="auto"/>
        <w:bottom w:val="none" w:sz="0" w:space="0" w:color="auto"/>
        <w:right w:val="none" w:sz="0" w:space="0" w:color="auto"/>
      </w:divBdr>
    </w:div>
    <w:div w:id="970478758">
      <w:bodyDiv w:val="1"/>
      <w:marLeft w:val="0"/>
      <w:marRight w:val="0"/>
      <w:marTop w:val="0"/>
      <w:marBottom w:val="0"/>
      <w:divBdr>
        <w:top w:val="none" w:sz="0" w:space="0" w:color="auto"/>
        <w:left w:val="none" w:sz="0" w:space="0" w:color="auto"/>
        <w:bottom w:val="none" w:sz="0" w:space="0" w:color="auto"/>
        <w:right w:val="none" w:sz="0" w:space="0" w:color="auto"/>
      </w:divBdr>
    </w:div>
    <w:div w:id="970592536">
      <w:bodyDiv w:val="1"/>
      <w:marLeft w:val="0"/>
      <w:marRight w:val="0"/>
      <w:marTop w:val="0"/>
      <w:marBottom w:val="0"/>
      <w:divBdr>
        <w:top w:val="none" w:sz="0" w:space="0" w:color="auto"/>
        <w:left w:val="none" w:sz="0" w:space="0" w:color="auto"/>
        <w:bottom w:val="none" w:sz="0" w:space="0" w:color="auto"/>
        <w:right w:val="none" w:sz="0" w:space="0" w:color="auto"/>
      </w:divBdr>
    </w:div>
    <w:div w:id="970746885">
      <w:bodyDiv w:val="1"/>
      <w:marLeft w:val="0"/>
      <w:marRight w:val="0"/>
      <w:marTop w:val="0"/>
      <w:marBottom w:val="0"/>
      <w:divBdr>
        <w:top w:val="none" w:sz="0" w:space="0" w:color="auto"/>
        <w:left w:val="none" w:sz="0" w:space="0" w:color="auto"/>
        <w:bottom w:val="none" w:sz="0" w:space="0" w:color="auto"/>
        <w:right w:val="none" w:sz="0" w:space="0" w:color="auto"/>
      </w:divBdr>
    </w:div>
    <w:div w:id="970749899">
      <w:bodyDiv w:val="1"/>
      <w:marLeft w:val="0"/>
      <w:marRight w:val="0"/>
      <w:marTop w:val="0"/>
      <w:marBottom w:val="0"/>
      <w:divBdr>
        <w:top w:val="none" w:sz="0" w:space="0" w:color="auto"/>
        <w:left w:val="none" w:sz="0" w:space="0" w:color="auto"/>
        <w:bottom w:val="none" w:sz="0" w:space="0" w:color="auto"/>
        <w:right w:val="none" w:sz="0" w:space="0" w:color="auto"/>
      </w:divBdr>
    </w:div>
    <w:div w:id="970751317">
      <w:bodyDiv w:val="1"/>
      <w:marLeft w:val="0"/>
      <w:marRight w:val="0"/>
      <w:marTop w:val="0"/>
      <w:marBottom w:val="0"/>
      <w:divBdr>
        <w:top w:val="none" w:sz="0" w:space="0" w:color="auto"/>
        <w:left w:val="none" w:sz="0" w:space="0" w:color="auto"/>
        <w:bottom w:val="none" w:sz="0" w:space="0" w:color="auto"/>
        <w:right w:val="none" w:sz="0" w:space="0" w:color="auto"/>
      </w:divBdr>
    </w:div>
    <w:div w:id="970861161">
      <w:bodyDiv w:val="1"/>
      <w:marLeft w:val="0"/>
      <w:marRight w:val="0"/>
      <w:marTop w:val="0"/>
      <w:marBottom w:val="0"/>
      <w:divBdr>
        <w:top w:val="none" w:sz="0" w:space="0" w:color="auto"/>
        <w:left w:val="none" w:sz="0" w:space="0" w:color="auto"/>
        <w:bottom w:val="none" w:sz="0" w:space="0" w:color="auto"/>
        <w:right w:val="none" w:sz="0" w:space="0" w:color="auto"/>
      </w:divBdr>
    </w:div>
    <w:div w:id="970983844">
      <w:bodyDiv w:val="1"/>
      <w:marLeft w:val="0"/>
      <w:marRight w:val="0"/>
      <w:marTop w:val="0"/>
      <w:marBottom w:val="0"/>
      <w:divBdr>
        <w:top w:val="none" w:sz="0" w:space="0" w:color="auto"/>
        <w:left w:val="none" w:sz="0" w:space="0" w:color="auto"/>
        <w:bottom w:val="none" w:sz="0" w:space="0" w:color="auto"/>
        <w:right w:val="none" w:sz="0" w:space="0" w:color="auto"/>
      </w:divBdr>
    </w:div>
    <w:div w:id="971060765">
      <w:bodyDiv w:val="1"/>
      <w:marLeft w:val="0"/>
      <w:marRight w:val="0"/>
      <w:marTop w:val="0"/>
      <w:marBottom w:val="0"/>
      <w:divBdr>
        <w:top w:val="none" w:sz="0" w:space="0" w:color="auto"/>
        <w:left w:val="none" w:sz="0" w:space="0" w:color="auto"/>
        <w:bottom w:val="none" w:sz="0" w:space="0" w:color="auto"/>
        <w:right w:val="none" w:sz="0" w:space="0" w:color="auto"/>
      </w:divBdr>
    </w:div>
    <w:div w:id="971131091">
      <w:bodyDiv w:val="1"/>
      <w:marLeft w:val="0"/>
      <w:marRight w:val="0"/>
      <w:marTop w:val="0"/>
      <w:marBottom w:val="0"/>
      <w:divBdr>
        <w:top w:val="none" w:sz="0" w:space="0" w:color="auto"/>
        <w:left w:val="none" w:sz="0" w:space="0" w:color="auto"/>
        <w:bottom w:val="none" w:sz="0" w:space="0" w:color="auto"/>
        <w:right w:val="none" w:sz="0" w:space="0" w:color="auto"/>
      </w:divBdr>
    </w:div>
    <w:div w:id="971131739">
      <w:bodyDiv w:val="1"/>
      <w:marLeft w:val="0"/>
      <w:marRight w:val="0"/>
      <w:marTop w:val="0"/>
      <w:marBottom w:val="0"/>
      <w:divBdr>
        <w:top w:val="none" w:sz="0" w:space="0" w:color="auto"/>
        <w:left w:val="none" w:sz="0" w:space="0" w:color="auto"/>
        <w:bottom w:val="none" w:sz="0" w:space="0" w:color="auto"/>
        <w:right w:val="none" w:sz="0" w:space="0" w:color="auto"/>
      </w:divBdr>
    </w:div>
    <w:div w:id="971132915">
      <w:bodyDiv w:val="1"/>
      <w:marLeft w:val="0"/>
      <w:marRight w:val="0"/>
      <w:marTop w:val="0"/>
      <w:marBottom w:val="0"/>
      <w:divBdr>
        <w:top w:val="none" w:sz="0" w:space="0" w:color="auto"/>
        <w:left w:val="none" w:sz="0" w:space="0" w:color="auto"/>
        <w:bottom w:val="none" w:sz="0" w:space="0" w:color="auto"/>
        <w:right w:val="none" w:sz="0" w:space="0" w:color="auto"/>
      </w:divBdr>
    </w:div>
    <w:div w:id="971207729">
      <w:bodyDiv w:val="1"/>
      <w:marLeft w:val="0"/>
      <w:marRight w:val="0"/>
      <w:marTop w:val="0"/>
      <w:marBottom w:val="0"/>
      <w:divBdr>
        <w:top w:val="none" w:sz="0" w:space="0" w:color="auto"/>
        <w:left w:val="none" w:sz="0" w:space="0" w:color="auto"/>
        <w:bottom w:val="none" w:sz="0" w:space="0" w:color="auto"/>
        <w:right w:val="none" w:sz="0" w:space="0" w:color="auto"/>
      </w:divBdr>
    </w:div>
    <w:div w:id="971327303">
      <w:bodyDiv w:val="1"/>
      <w:marLeft w:val="0"/>
      <w:marRight w:val="0"/>
      <w:marTop w:val="0"/>
      <w:marBottom w:val="0"/>
      <w:divBdr>
        <w:top w:val="none" w:sz="0" w:space="0" w:color="auto"/>
        <w:left w:val="none" w:sz="0" w:space="0" w:color="auto"/>
        <w:bottom w:val="none" w:sz="0" w:space="0" w:color="auto"/>
        <w:right w:val="none" w:sz="0" w:space="0" w:color="auto"/>
      </w:divBdr>
    </w:div>
    <w:div w:id="971403925">
      <w:bodyDiv w:val="1"/>
      <w:marLeft w:val="0"/>
      <w:marRight w:val="0"/>
      <w:marTop w:val="0"/>
      <w:marBottom w:val="0"/>
      <w:divBdr>
        <w:top w:val="none" w:sz="0" w:space="0" w:color="auto"/>
        <w:left w:val="none" w:sz="0" w:space="0" w:color="auto"/>
        <w:bottom w:val="none" w:sz="0" w:space="0" w:color="auto"/>
        <w:right w:val="none" w:sz="0" w:space="0" w:color="auto"/>
      </w:divBdr>
    </w:div>
    <w:div w:id="971442334">
      <w:bodyDiv w:val="1"/>
      <w:marLeft w:val="0"/>
      <w:marRight w:val="0"/>
      <w:marTop w:val="0"/>
      <w:marBottom w:val="0"/>
      <w:divBdr>
        <w:top w:val="none" w:sz="0" w:space="0" w:color="auto"/>
        <w:left w:val="none" w:sz="0" w:space="0" w:color="auto"/>
        <w:bottom w:val="none" w:sz="0" w:space="0" w:color="auto"/>
        <w:right w:val="none" w:sz="0" w:space="0" w:color="auto"/>
      </w:divBdr>
    </w:div>
    <w:div w:id="971516869">
      <w:bodyDiv w:val="1"/>
      <w:marLeft w:val="0"/>
      <w:marRight w:val="0"/>
      <w:marTop w:val="0"/>
      <w:marBottom w:val="0"/>
      <w:divBdr>
        <w:top w:val="none" w:sz="0" w:space="0" w:color="auto"/>
        <w:left w:val="none" w:sz="0" w:space="0" w:color="auto"/>
        <w:bottom w:val="none" w:sz="0" w:space="0" w:color="auto"/>
        <w:right w:val="none" w:sz="0" w:space="0" w:color="auto"/>
      </w:divBdr>
    </w:div>
    <w:div w:id="971597766">
      <w:bodyDiv w:val="1"/>
      <w:marLeft w:val="0"/>
      <w:marRight w:val="0"/>
      <w:marTop w:val="0"/>
      <w:marBottom w:val="0"/>
      <w:divBdr>
        <w:top w:val="none" w:sz="0" w:space="0" w:color="auto"/>
        <w:left w:val="none" w:sz="0" w:space="0" w:color="auto"/>
        <w:bottom w:val="none" w:sz="0" w:space="0" w:color="auto"/>
        <w:right w:val="none" w:sz="0" w:space="0" w:color="auto"/>
      </w:divBdr>
    </w:div>
    <w:div w:id="971638900">
      <w:bodyDiv w:val="1"/>
      <w:marLeft w:val="0"/>
      <w:marRight w:val="0"/>
      <w:marTop w:val="0"/>
      <w:marBottom w:val="0"/>
      <w:divBdr>
        <w:top w:val="none" w:sz="0" w:space="0" w:color="auto"/>
        <w:left w:val="none" w:sz="0" w:space="0" w:color="auto"/>
        <w:bottom w:val="none" w:sz="0" w:space="0" w:color="auto"/>
        <w:right w:val="none" w:sz="0" w:space="0" w:color="auto"/>
      </w:divBdr>
    </w:div>
    <w:div w:id="971668613">
      <w:bodyDiv w:val="1"/>
      <w:marLeft w:val="0"/>
      <w:marRight w:val="0"/>
      <w:marTop w:val="0"/>
      <w:marBottom w:val="0"/>
      <w:divBdr>
        <w:top w:val="none" w:sz="0" w:space="0" w:color="auto"/>
        <w:left w:val="none" w:sz="0" w:space="0" w:color="auto"/>
        <w:bottom w:val="none" w:sz="0" w:space="0" w:color="auto"/>
        <w:right w:val="none" w:sz="0" w:space="0" w:color="auto"/>
      </w:divBdr>
    </w:div>
    <w:div w:id="971792976">
      <w:bodyDiv w:val="1"/>
      <w:marLeft w:val="0"/>
      <w:marRight w:val="0"/>
      <w:marTop w:val="0"/>
      <w:marBottom w:val="0"/>
      <w:divBdr>
        <w:top w:val="none" w:sz="0" w:space="0" w:color="auto"/>
        <w:left w:val="none" w:sz="0" w:space="0" w:color="auto"/>
        <w:bottom w:val="none" w:sz="0" w:space="0" w:color="auto"/>
        <w:right w:val="none" w:sz="0" w:space="0" w:color="auto"/>
      </w:divBdr>
    </w:div>
    <w:div w:id="971862537">
      <w:bodyDiv w:val="1"/>
      <w:marLeft w:val="0"/>
      <w:marRight w:val="0"/>
      <w:marTop w:val="0"/>
      <w:marBottom w:val="0"/>
      <w:divBdr>
        <w:top w:val="none" w:sz="0" w:space="0" w:color="auto"/>
        <w:left w:val="none" w:sz="0" w:space="0" w:color="auto"/>
        <w:bottom w:val="none" w:sz="0" w:space="0" w:color="auto"/>
        <w:right w:val="none" w:sz="0" w:space="0" w:color="auto"/>
      </w:divBdr>
    </w:div>
    <w:div w:id="972246488">
      <w:bodyDiv w:val="1"/>
      <w:marLeft w:val="0"/>
      <w:marRight w:val="0"/>
      <w:marTop w:val="0"/>
      <w:marBottom w:val="0"/>
      <w:divBdr>
        <w:top w:val="none" w:sz="0" w:space="0" w:color="auto"/>
        <w:left w:val="none" w:sz="0" w:space="0" w:color="auto"/>
        <w:bottom w:val="none" w:sz="0" w:space="0" w:color="auto"/>
        <w:right w:val="none" w:sz="0" w:space="0" w:color="auto"/>
      </w:divBdr>
    </w:div>
    <w:div w:id="972248921">
      <w:bodyDiv w:val="1"/>
      <w:marLeft w:val="0"/>
      <w:marRight w:val="0"/>
      <w:marTop w:val="0"/>
      <w:marBottom w:val="0"/>
      <w:divBdr>
        <w:top w:val="none" w:sz="0" w:space="0" w:color="auto"/>
        <w:left w:val="none" w:sz="0" w:space="0" w:color="auto"/>
        <w:bottom w:val="none" w:sz="0" w:space="0" w:color="auto"/>
        <w:right w:val="none" w:sz="0" w:space="0" w:color="auto"/>
      </w:divBdr>
    </w:div>
    <w:div w:id="972255220">
      <w:bodyDiv w:val="1"/>
      <w:marLeft w:val="0"/>
      <w:marRight w:val="0"/>
      <w:marTop w:val="0"/>
      <w:marBottom w:val="0"/>
      <w:divBdr>
        <w:top w:val="none" w:sz="0" w:space="0" w:color="auto"/>
        <w:left w:val="none" w:sz="0" w:space="0" w:color="auto"/>
        <w:bottom w:val="none" w:sz="0" w:space="0" w:color="auto"/>
        <w:right w:val="none" w:sz="0" w:space="0" w:color="auto"/>
      </w:divBdr>
    </w:div>
    <w:div w:id="972292101">
      <w:bodyDiv w:val="1"/>
      <w:marLeft w:val="0"/>
      <w:marRight w:val="0"/>
      <w:marTop w:val="0"/>
      <w:marBottom w:val="0"/>
      <w:divBdr>
        <w:top w:val="none" w:sz="0" w:space="0" w:color="auto"/>
        <w:left w:val="none" w:sz="0" w:space="0" w:color="auto"/>
        <w:bottom w:val="none" w:sz="0" w:space="0" w:color="auto"/>
        <w:right w:val="none" w:sz="0" w:space="0" w:color="auto"/>
      </w:divBdr>
    </w:div>
    <w:div w:id="972558908">
      <w:bodyDiv w:val="1"/>
      <w:marLeft w:val="0"/>
      <w:marRight w:val="0"/>
      <w:marTop w:val="0"/>
      <w:marBottom w:val="0"/>
      <w:divBdr>
        <w:top w:val="none" w:sz="0" w:space="0" w:color="auto"/>
        <w:left w:val="none" w:sz="0" w:space="0" w:color="auto"/>
        <w:bottom w:val="none" w:sz="0" w:space="0" w:color="auto"/>
        <w:right w:val="none" w:sz="0" w:space="0" w:color="auto"/>
      </w:divBdr>
    </w:div>
    <w:div w:id="972559818">
      <w:bodyDiv w:val="1"/>
      <w:marLeft w:val="0"/>
      <w:marRight w:val="0"/>
      <w:marTop w:val="0"/>
      <w:marBottom w:val="0"/>
      <w:divBdr>
        <w:top w:val="none" w:sz="0" w:space="0" w:color="auto"/>
        <w:left w:val="none" w:sz="0" w:space="0" w:color="auto"/>
        <w:bottom w:val="none" w:sz="0" w:space="0" w:color="auto"/>
        <w:right w:val="none" w:sz="0" w:space="0" w:color="auto"/>
      </w:divBdr>
    </w:div>
    <w:div w:id="972711249">
      <w:bodyDiv w:val="1"/>
      <w:marLeft w:val="0"/>
      <w:marRight w:val="0"/>
      <w:marTop w:val="0"/>
      <w:marBottom w:val="0"/>
      <w:divBdr>
        <w:top w:val="none" w:sz="0" w:space="0" w:color="auto"/>
        <w:left w:val="none" w:sz="0" w:space="0" w:color="auto"/>
        <w:bottom w:val="none" w:sz="0" w:space="0" w:color="auto"/>
        <w:right w:val="none" w:sz="0" w:space="0" w:color="auto"/>
      </w:divBdr>
    </w:div>
    <w:div w:id="972715075">
      <w:bodyDiv w:val="1"/>
      <w:marLeft w:val="0"/>
      <w:marRight w:val="0"/>
      <w:marTop w:val="0"/>
      <w:marBottom w:val="0"/>
      <w:divBdr>
        <w:top w:val="none" w:sz="0" w:space="0" w:color="auto"/>
        <w:left w:val="none" w:sz="0" w:space="0" w:color="auto"/>
        <w:bottom w:val="none" w:sz="0" w:space="0" w:color="auto"/>
        <w:right w:val="none" w:sz="0" w:space="0" w:color="auto"/>
      </w:divBdr>
    </w:div>
    <w:div w:id="973024007">
      <w:bodyDiv w:val="1"/>
      <w:marLeft w:val="0"/>
      <w:marRight w:val="0"/>
      <w:marTop w:val="0"/>
      <w:marBottom w:val="0"/>
      <w:divBdr>
        <w:top w:val="none" w:sz="0" w:space="0" w:color="auto"/>
        <w:left w:val="none" w:sz="0" w:space="0" w:color="auto"/>
        <w:bottom w:val="none" w:sz="0" w:space="0" w:color="auto"/>
        <w:right w:val="none" w:sz="0" w:space="0" w:color="auto"/>
      </w:divBdr>
    </w:div>
    <w:div w:id="973174144">
      <w:bodyDiv w:val="1"/>
      <w:marLeft w:val="0"/>
      <w:marRight w:val="0"/>
      <w:marTop w:val="0"/>
      <w:marBottom w:val="0"/>
      <w:divBdr>
        <w:top w:val="none" w:sz="0" w:space="0" w:color="auto"/>
        <w:left w:val="none" w:sz="0" w:space="0" w:color="auto"/>
        <w:bottom w:val="none" w:sz="0" w:space="0" w:color="auto"/>
        <w:right w:val="none" w:sz="0" w:space="0" w:color="auto"/>
      </w:divBdr>
    </w:div>
    <w:div w:id="973489050">
      <w:bodyDiv w:val="1"/>
      <w:marLeft w:val="0"/>
      <w:marRight w:val="0"/>
      <w:marTop w:val="0"/>
      <w:marBottom w:val="0"/>
      <w:divBdr>
        <w:top w:val="none" w:sz="0" w:space="0" w:color="auto"/>
        <w:left w:val="none" w:sz="0" w:space="0" w:color="auto"/>
        <w:bottom w:val="none" w:sz="0" w:space="0" w:color="auto"/>
        <w:right w:val="none" w:sz="0" w:space="0" w:color="auto"/>
      </w:divBdr>
    </w:div>
    <w:div w:id="973758459">
      <w:bodyDiv w:val="1"/>
      <w:marLeft w:val="0"/>
      <w:marRight w:val="0"/>
      <w:marTop w:val="0"/>
      <w:marBottom w:val="0"/>
      <w:divBdr>
        <w:top w:val="none" w:sz="0" w:space="0" w:color="auto"/>
        <w:left w:val="none" w:sz="0" w:space="0" w:color="auto"/>
        <w:bottom w:val="none" w:sz="0" w:space="0" w:color="auto"/>
        <w:right w:val="none" w:sz="0" w:space="0" w:color="auto"/>
      </w:divBdr>
    </w:div>
    <w:div w:id="973759207">
      <w:bodyDiv w:val="1"/>
      <w:marLeft w:val="0"/>
      <w:marRight w:val="0"/>
      <w:marTop w:val="0"/>
      <w:marBottom w:val="0"/>
      <w:divBdr>
        <w:top w:val="none" w:sz="0" w:space="0" w:color="auto"/>
        <w:left w:val="none" w:sz="0" w:space="0" w:color="auto"/>
        <w:bottom w:val="none" w:sz="0" w:space="0" w:color="auto"/>
        <w:right w:val="none" w:sz="0" w:space="0" w:color="auto"/>
      </w:divBdr>
    </w:div>
    <w:div w:id="973800865">
      <w:bodyDiv w:val="1"/>
      <w:marLeft w:val="0"/>
      <w:marRight w:val="0"/>
      <w:marTop w:val="0"/>
      <w:marBottom w:val="0"/>
      <w:divBdr>
        <w:top w:val="none" w:sz="0" w:space="0" w:color="auto"/>
        <w:left w:val="none" w:sz="0" w:space="0" w:color="auto"/>
        <w:bottom w:val="none" w:sz="0" w:space="0" w:color="auto"/>
        <w:right w:val="none" w:sz="0" w:space="0" w:color="auto"/>
      </w:divBdr>
    </w:div>
    <w:div w:id="973801800">
      <w:bodyDiv w:val="1"/>
      <w:marLeft w:val="0"/>
      <w:marRight w:val="0"/>
      <w:marTop w:val="0"/>
      <w:marBottom w:val="0"/>
      <w:divBdr>
        <w:top w:val="none" w:sz="0" w:space="0" w:color="auto"/>
        <w:left w:val="none" w:sz="0" w:space="0" w:color="auto"/>
        <w:bottom w:val="none" w:sz="0" w:space="0" w:color="auto"/>
        <w:right w:val="none" w:sz="0" w:space="0" w:color="auto"/>
      </w:divBdr>
    </w:div>
    <w:div w:id="973826136">
      <w:bodyDiv w:val="1"/>
      <w:marLeft w:val="0"/>
      <w:marRight w:val="0"/>
      <w:marTop w:val="0"/>
      <w:marBottom w:val="0"/>
      <w:divBdr>
        <w:top w:val="none" w:sz="0" w:space="0" w:color="auto"/>
        <w:left w:val="none" w:sz="0" w:space="0" w:color="auto"/>
        <w:bottom w:val="none" w:sz="0" w:space="0" w:color="auto"/>
        <w:right w:val="none" w:sz="0" w:space="0" w:color="auto"/>
      </w:divBdr>
    </w:div>
    <w:div w:id="973873085">
      <w:bodyDiv w:val="1"/>
      <w:marLeft w:val="0"/>
      <w:marRight w:val="0"/>
      <w:marTop w:val="0"/>
      <w:marBottom w:val="0"/>
      <w:divBdr>
        <w:top w:val="none" w:sz="0" w:space="0" w:color="auto"/>
        <w:left w:val="none" w:sz="0" w:space="0" w:color="auto"/>
        <w:bottom w:val="none" w:sz="0" w:space="0" w:color="auto"/>
        <w:right w:val="none" w:sz="0" w:space="0" w:color="auto"/>
      </w:divBdr>
    </w:div>
    <w:div w:id="973946219">
      <w:bodyDiv w:val="1"/>
      <w:marLeft w:val="0"/>
      <w:marRight w:val="0"/>
      <w:marTop w:val="0"/>
      <w:marBottom w:val="0"/>
      <w:divBdr>
        <w:top w:val="none" w:sz="0" w:space="0" w:color="auto"/>
        <w:left w:val="none" w:sz="0" w:space="0" w:color="auto"/>
        <w:bottom w:val="none" w:sz="0" w:space="0" w:color="auto"/>
        <w:right w:val="none" w:sz="0" w:space="0" w:color="auto"/>
      </w:divBdr>
    </w:div>
    <w:div w:id="974287938">
      <w:bodyDiv w:val="1"/>
      <w:marLeft w:val="0"/>
      <w:marRight w:val="0"/>
      <w:marTop w:val="0"/>
      <w:marBottom w:val="0"/>
      <w:divBdr>
        <w:top w:val="none" w:sz="0" w:space="0" w:color="auto"/>
        <w:left w:val="none" w:sz="0" w:space="0" w:color="auto"/>
        <w:bottom w:val="none" w:sz="0" w:space="0" w:color="auto"/>
        <w:right w:val="none" w:sz="0" w:space="0" w:color="auto"/>
      </w:divBdr>
    </w:div>
    <w:div w:id="974481548">
      <w:bodyDiv w:val="1"/>
      <w:marLeft w:val="0"/>
      <w:marRight w:val="0"/>
      <w:marTop w:val="0"/>
      <w:marBottom w:val="0"/>
      <w:divBdr>
        <w:top w:val="none" w:sz="0" w:space="0" w:color="auto"/>
        <w:left w:val="none" w:sz="0" w:space="0" w:color="auto"/>
        <w:bottom w:val="none" w:sz="0" w:space="0" w:color="auto"/>
        <w:right w:val="none" w:sz="0" w:space="0" w:color="auto"/>
      </w:divBdr>
    </w:div>
    <w:div w:id="974682273">
      <w:bodyDiv w:val="1"/>
      <w:marLeft w:val="0"/>
      <w:marRight w:val="0"/>
      <w:marTop w:val="0"/>
      <w:marBottom w:val="0"/>
      <w:divBdr>
        <w:top w:val="none" w:sz="0" w:space="0" w:color="auto"/>
        <w:left w:val="none" w:sz="0" w:space="0" w:color="auto"/>
        <w:bottom w:val="none" w:sz="0" w:space="0" w:color="auto"/>
        <w:right w:val="none" w:sz="0" w:space="0" w:color="auto"/>
      </w:divBdr>
    </w:div>
    <w:div w:id="974871424">
      <w:bodyDiv w:val="1"/>
      <w:marLeft w:val="0"/>
      <w:marRight w:val="0"/>
      <w:marTop w:val="0"/>
      <w:marBottom w:val="0"/>
      <w:divBdr>
        <w:top w:val="none" w:sz="0" w:space="0" w:color="auto"/>
        <w:left w:val="none" w:sz="0" w:space="0" w:color="auto"/>
        <w:bottom w:val="none" w:sz="0" w:space="0" w:color="auto"/>
        <w:right w:val="none" w:sz="0" w:space="0" w:color="auto"/>
      </w:divBdr>
    </w:div>
    <w:div w:id="974917700">
      <w:bodyDiv w:val="1"/>
      <w:marLeft w:val="0"/>
      <w:marRight w:val="0"/>
      <w:marTop w:val="0"/>
      <w:marBottom w:val="0"/>
      <w:divBdr>
        <w:top w:val="none" w:sz="0" w:space="0" w:color="auto"/>
        <w:left w:val="none" w:sz="0" w:space="0" w:color="auto"/>
        <w:bottom w:val="none" w:sz="0" w:space="0" w:color="auto"/>
        <w:right w:val="none" w:sz="0" w:space="0" w:color="auto"/>
      </w:divBdr>
    </w:div>
    <w:div w:id="975061108">
      <w:bodyDiv w:val="1"/>
      <w:marLeft w:val="0"/>
      <w:marRight w:val="0"/>
      <w:marTop w:val="0"/>
      <w:marBottom w:val="0"/>
      <w:divBdr>
        <w:top w:val="none" w:sz="0" w:space="0" w:color="auto"/>
        <w:left w:val="none" w:sz="0" w:space="0" w:color="auto"/>
        <w:bottom w:val="none" w:sz="0" w:space="0" w:color="auto"/>
        <w:right w:val="none" w:sz="0" w:space="0" w:color="auto"/>
      </w:divBdr>
    </w:div>
    <w:div w:id="975180465">
      <w:bodyDiv w:val="1"/>
      <w:marLeft w:val="0"/>
      <w:marRight w:val="0"/>
      <w:marTop w:val="0"/>
      <w:marBottom w:val="0"/>
      <w:divBdr>
        <w:top w:val="none" w:sz="0" w:space="0" w:color="auto"/>
        <w:left w:val="none" w:sz="0" w:space="0" w:color="auto"/>
        <w:bottom w:val="none" w:sz="0" w:space="0" w:color="auto"/>
        <w:right w:val="none" w:sz="0" w:space="0" w:color="auto"/>
      </w:divBdr>
    </w:div>
    <w:div w:id="975184867">
      <w:bodyDiv w:val="1"/>
      <w:marLeft w:val="0"/>
      <w:marRight w:val="0"/>
      <w:marTop w:val="0"/>
      <w:marBottom w:val="0"/>
      <w:divBdr>
        <w:top w:val="none" w:sz="0" w:space="0" w:color="auto"/>
        <w:left w:val="none" w:sz="0" w:space="0" w:color="auto"/>
        <w:bottom w:val="none" w:sz="0" w:space="0" w:color="auto"/>
        <w:right w:val="none" w:sz="0" w:space="0" w:color="auto"/>
      </w:divBdr>
    </w:div>
    <w:div w:id="975842587">
      <w:bodyDiv w:val="1"/>
      <w:marLeft w:val="0"/>
      <w:marRight w:val="0"/>
      <w:marTop w:val="0"/>
      <w:marBottom w:val="0"/>
      <w:divBdr>
        <w:top w:val="none" w:sz="0" w:space="0" w:color="auto"/>
        <w:left w:val="none" w:sz="0" w:space="0" w:color="auto"/>
        <w:bottom w:val="none" w:sz="0" w:space="0" w:color="auto"/>
        <w:right w:val="none" w:sz="0" w:space="0" w:color="auto"/>
      </w:divBdr>
    </w:div>
    <w:div w:id="975916679">
      <w:bodyDiv w:val="1"/>
      <w:marLeft w:val="0"/>
      <w:marRight w:val="0"/>
      <w:marTop w:val="0"/>
      <w:marBottom w:val="0"/>
      <w:divBdr>
        <w:top w:val="none" w:sz="0" w:space="0" w:color="auto"/>
        <w:left w:val="none" w:sz="0" w:space="0" w:color="auto"/>
        <w:bottom w:val="none" w:sz="0" w:space="0" w:color="auto"/>
        <w:right w:val="none" w:sz="0" w:space="0" w:color="auto"/>
      </w:divBdr>
    </w:div>
    <w:div w:id="976298722">
      <w:bodyDiv w:val="1"/>
      <w:marLeft w:val="0"/>
      <w:marRight w:val="0"/>
      <w:marTop w:val="0"/>
      <w:marBottom w:val="0"/>
      <w:divBdr>
        <w:top w:val="none" w:sz="0" w:space="0" w:color="auto"/>
        <w:left w:val="none" w:sz="0" w:space="0" w:color="auto"/>
        <w:bottom w:val="none" w:sz="0" w:space="0" w:color="auto"/>
        <w:right w:val="none" w:sz="0" w:space="0" w:color="auto"/>
      </w:divBdr>
    </w:div>
    <w:div w:id="976374668">
      <w:bodyDiv w:val="1"/>
      <w:marLeft w:val="0"/>
      <w:marRight w:val="0"/>
      <w:marTop w:val="0"/>
      <w:marBottom w:val="0"/>
      <w:divBdr>
        <w:top w:val="none" w:sz="0" w:space="0" w:color="auto"/>
        <w:left w:val="none" w:sz="0" w:space="0" w:color="auto"/>
        <w:bottom w:val="none" w:sz="0" w:space="0" w:color="auto"/>
        <w:right w:val="none" w:sz="0" w:space="0" w:color="auto"/>
      </w:divBdr>
    </w:div>
    <w:div w:id="976686558">
      <w:bodyDiv w:val="1"/>
      <w:marLeft w:val="0"/>
      <w:marRight w:val="0"/>
      <w:marTop w:val="0"/>
      <w:marBottom w:val="0"/>
      <w:divBdr>
        <w:top w:val="none" w:sz="0" w:space="0" w:color="auto"/>
        <w:left w:val="none" w:sz="0" w:space="0" w:color="auto"/>
        <w:bottom w:val="none" w:sz="0" w:space="0" w:color="auto"/>
        <w:right w:val="none" w:sz="0" w:space="0" w:color="auto"/>
      </w:divBdr>
    </w:div>
    <w:div w:id="976951889">
      <w:bodyDiv w:val="1"/>
      <w:marLeft w:val="0"/>
      <w:marRight w:val="0"/>
      <w:marTop w:val="0"/>
      <w:marBottom w:val="0"/>
      <w:divBdr>
        <w:top w:val="none" w:sz="0" w:space="0" w:color="auto"/>
        <w:left w:val="none" w:sz="0" w:space="0" w:color="auto"/>
        <w:bottom w:val="none" w:sz="0" w:space="0" w:color="auto"/>
        <w:right w:val="none" w:sz="0" w:space="0" w:color="auto"/>
      </w:divBdr>
    </w:div>
    <w:div w:id="977105980">
      <w:bodyDiv w:val="1"/>
      <w:marLeft w:val="0"/>
      <w:marRight w:val="0"/>
      <w:marTop w:val="0"/>
      <w:marBottom w:val="0"/>
      <w:divBdr>
        <w:top w:val="none" w:sz="0" w:space="0" w:color="auto"/>
        <w:left w:val="none" w:sz="0" w:space="0" w:color="auto"/>
        <w:bottom w:val="none" w:sz="0" w:space="0" w:color="auto"/>
        <w:right w:val="none" w:sz="0" w:space="0" w:color="auto"/>
      </w:divBdr>
    </w:div>
    <w:div w:id="977347073">
      <w:bodyDiv w:val="1"/>
      <w:marLeft w:val="0"/>
      <w:marRight w:val="0"/>
      <w:marTop w:val="0"/>
      <w:marBottom w:val="0"/>
      <w:divBdr>
        <w:top w:val="none" w:sz="0" w:space="0" w:color="auto"/>
        <w:left w:val="none" w:sz="0" w:space="0" w:color="auto"/>
        <w:bottom w:val="none" w:sz="0" w:space="0" w:color="auto"/>
        <w:right w:val="none" w:sz="0" w:space="0" w:color="auto"/>
      </w:divBdr>
    </w:div>
    <w:div w:id="977614595">
      <w:bodyDiv w:val="1"/>
      <w:marLeft w:val="0"/>
      <w:marRight w:val="0"/>
      <w:marTop w:val="0"/>
      <w:marBottom w:val="0"/>
      <w:divBdr>
        <w:top w:val="none" w:sz="0" w:space="0" w:color="auto"/>
        <w:left w:val="none" w:sz="0" w:space="0" w:color="auto"/>
        <w:bottom w:val="none" w:sz="0" w:space="0" w:color="auto"/>
        <w:right w:val="none" w:sz="0" w:space="0" w:color="auto"/>
      </w:divBdr>
    </w:div>
    <w:div w:id="977805306">
      <w:bodyDiv w:val="1"/>
      <w:marLeft w:val="0"/>
      <w:marRight w:val="0"/>
      <w:marTop w:val="0"/>
      <w:marBottom w:val="0"/>
      <w:divBdr>
        <w:top w:val="none" w:sz="0" w:space="0" w:color="auto"/>
        <w:left w:val="none" w:sz="0" w:space="0" w:color="auto"/>
        <w:bottom w:val="none" w:sz="0" w:space="0" w:color="auto"/>
        <w:right w:val="none" w:sz="0" w:space="0" w:color="auto"/>
      </w:divBdr>
    </w:div>
    <w:div w:id="977998061">
      <w:bodyDiv w:val="1"/>
      <w:marLeft w:val="0"/>
      <w:marRight w:val="0"/>
      <w:marTop w:val="0"/>
      <w:marBottom w:val="0"/>
      <w:divBdr>
        <w:top w:val="none" w:sz="0" w:space="0" w:color="auto"/>
        <w:left w:val="none" w:sz="0" w:space="0" w:color="auto"/>
        <w:bottom w:val="none" w:sz="0" w:space="0" w:color="auto"/>
        <w:right w:val="none" w:sz="0" w:space="0" w:color="auto"/>
      </w:divBdr>
    </w:div>
    <w:div w:id="978143840">
      <w:bodyDiv w:val="1"/>
      <w:marLeft w:val="0"/>
      <w:marRight w:val="0"/>
      <w:marTop w:val="0"/>
      <w:marBottom w:val="0"/>
      <w:divBdr>
        <w:top w:val="none" w:sz="0" w:space="0" w:color="auto"/>
        <w:left w:val="none" w:sz="0" w:space="0" w:color="auto"/>
        <w:bottom w:val="none" w:sz="0" w:space="0" w:color="auto"/>
        <w:right w:val="none" w:sz="0" w:space="0" w:color="auto"/>
      </w:divBdr>
    </w:div>
    <w:div w:id="978269278">
      <w:bodyDiv w:val="1"/>
      <w:marLeft w:val="0"/>
      <w:marRight w:val="0"/>
      <w:marTop w:val="0"/>
      <w:marBottom w:val="0"/>
      <w:divBdr>
        <w:top w:val="none" w:sz="0" w:space="0" w:color="auto"/>
        <w:left w:val="none" w:sz="0" w:space="0" w:color="auto"/>
        <w:bottom w:val="none" w:sz="0" w:space="0" w:color="auto"/>
        <w:right w:val="none" w:sz="0" w:space="0" w:color="auto"/>
      </w:divBdr>
    </w:div>
    <w:div w:id="978414439">
      <w:bodyDiv w:val="1"/>
      <w:marLeft w:val="0"/>
      <w:marRight w:val="0"/>
      <w:marTop w:val="0"/>
      <w:marBottom w:val="0"/>
      <w:divBdr>
        <w:top w:val="none" w:sz="0" w:space="0" w:color="auto"/>
        <w:left w:val="none" w:sz="0" w:space="0" w:color="auto"/>
        <w:bottom w:val="none" w:sz="0" w:space="0" w:color="auto"/>
        <w:right w:val="none" w:sz="0" w:space="0" w:color="auto"/>
      </w:divBdr>
    </w:div>
    <w:div w:id="978530755">
      <w:bodyDiv w:val="1"/>
      <w:marLeft w:val="0"/>
      <w:marRight w:val="0"/>
      <w:marTop w:val="0"/>
      <w:marBottom w:val="0"/>
      <w:divBdr>
        <w:top w:val="none" w:sz="0" w:space="0" w:color="auto"/>
        <w:left w:val="none" w:sz="0" w:space="0" w:color="auto"/>
        <w:bottom w:val="none" w:sz="0" w:space="0" w:color="auto"/>
        <w:right w:val="none" w:sz="0" w:space="0" w:color="auto"/>
      </w:divBdr>
    </w:div>
    <w:div w:id="978612677">
      <w:bodyDiv w:val="1"/>
      <w:marLeft w:val="0"/>
      <w:marRight w:val="0"/>
      <w:marTop w:val="0"/>
      <w:marBottom w:val="0"/>
      <w:divBdr>
        <w:top w:val="none" w:sz="0" w:space="0" w:color="auto"/>
        <w:left w:val="none" w:sz="0" w:space="0" w:color="auto"/>
        <w:bottom w:val="none" w:sz="0" w:space="0" w:color="auto"/>
        <w:right w:val="none" w:sz="0" w:space="0" w:color="auto"/>
      </w:divBdr>
    </w:div>
    <w:div w:id="978731612">
      <w:bodyDiv w:val="1"/>
      <w:marLeft w:val="0"/>
      <w:marRight w:val="0"/>
      <w:marTop w:val="0"/>
      <w:marBottom w:val="0"/>
      <w:divBdr>
        <w:top w:val="none" w:sz="0" w:space="0" w:color="auto"/>
        <w:left w:val="none" w:sz="0" w:space="0" w:color="auto"/>
        <w:bottom w:val="none" w:sz="0" w:space="0" w:color="auto"/>
        <w:right w:val="none" w:sz="0" w:space="0" w:color="auto"/>
      </w:divBdr>
    </w:div>
    <w:div w:id="978808297">
      <w:bodyDiv w:val="1"/>
      <w:marLeft w:val="0"/>
      <w:marRight w:val="0"/>
      <w:marTop w:val="0"/>
      <w:marBottom w:val="0"/>
      <w:divBdr>
        <w:top w:val="none" w:sz="0" w:space="0" w:color="auto"/>
        <w:left w:val="none" w:sz="0" w:space="0" w:color="auto"/>
        <w:bottom w:val="none" w:sz="0" w:space="0" w:color="auto"/>
        <w:right w:val="none" w:sz="0" w:space="0" w:color="auto"/>
      </w:divBdr>
    </w:div>
    <w:div w:id="978925609">
      <w:bodyDiv w:val="1"/>
      <w:marLeft w:val="0"/>
      <w:marRight w:val="0"/>
      <w:marTop w:val="0"/>
      <w:marBottom w:val="0"/>
      <w:divBdr>
        <w:top w:val="none" w:sz="0" w:space="0" w:color="auto"/>
        <w:left w:val="none" w:sz="0" w:space="0" w:color="auto"/>
        <w:bottom w:val="none" w:sz="0" w:space="0" w:color="auto"/>
        <w:right w:val="none" w:sz="0" w:space="0" w:color="auto"/>
      </w:divBdr>
    </w:div>
    <w:div w:id="978995205">
      <w:bodyDiv w:val="1"/>
      <w:marLeft w:val="0"/>
      <w:marRight w:val="0"/>
      <w:marTop w:val="0"/>
      <w:marBottom w:val="0"/>
      <w:divBdr>
        <w:top w:val="none" w:sz="0" w:space="0" w:color="auto"/>
        <w:left w:val="none" w:sz="0" w:space="0" w:color="auto"/>
        <w:bottom w:val="none" w:sz="0" w:space="0" w:color="auto"/>
        <w:right w:val="none" w:sz="0" w:space="0" w:color="auto"/>
      </w:divBdr>
    </w:div>
    <w:div w:id="979067462">
      <w:bodyDiv w:val="1"/>
      <w:marLeft w:val="0"/>
      <w:marRight w:val="0"/>
      <w:marTop w:val="0"/>
      <w:marBottom w:val="0"/>
      <w:divBdr>
        <w:top w:val="none" w:sz="0" w:space="0" w:color="auto"/>
        <w:left w:val="none" w:sz="0" w:space="0" w:color="auto"/>
        <w:bottom w:val="none" w:sz="0" w:space="0" w:color="auto"/>
        <w:right w:val="none" w:sz="0" w:space="0" w:color="auto"/>
      </w:divBdr>
    </w:div>
    <w:div w:id="979575698">
      <w:bodyDiv w:val="1"/>
      <w:marLeft w:val="0"/>
      <w:marRight w:val="0"/>
      <w:marTop w:val="0"/>
      <w:marBottom w:val="0"/>
      <w:divBdr>
        <w:top w:val="none" w:sz="0" w:space="0" w:color="auto"/>
        <w:left w:val="none" w:sz="0" w:space="0" w:color="auto"/>
        <w:bottom w:val="none" w:sz="0" w:space="0" w:color="auto"/>
        <w:right w:val="none" w:sz="0" w:space="0" w:color="auto"/>
      </w:divBdr>
    </w:div>
    <w:div w:id="979656719">
      <w:bodyDiv w:val="1"/>
      <w:marLeft w:val="0"/>
      <w:marRight w:val="0"/>
      <w:marTop w:val="0"/>
      <w:marBottom w:val="0"/>
      <w:divBdr>
        <w:top w:val="none" w:sz="0" w:space="0" w:color="auto"/>
        <w:left w:val="none" w:sz="0" w:space="0" w:color="auto"/>
        <w:bottom w:val="none" w:sz="0" w:space="0" w:color="auto"/>
        <w:right w:val="none" w:sz="0" w:space="0" w:color="auto"/>
      </w:divBdr>
    </w:div>
    <w:div w:id="979728158">
      <w:bodyDiv w:val="1"/>
      <w:marLeft w:val="0"/>
      <w:marRight w:val="0"/>
      <w:marTop w:val="0"/>
      <w:marBottom w:val="0"/>
      <w:divBdr>
        <w:top w:val="none" w:sz="0" w:space="0" w:color="auto"/>
        <w:left w:val="none" w:sz="0" w:space="0" w:color="auto"/>
        <w:bottom w:val="none" w:sz="0" w:space="0" w:color="auto"/>
        <w:right w:val="none" w:sz="0" w:space="0" w:color="auto"/>
      </w:divBdr>
    </w:div>
    <w:div w:id="979766070">
      <w:bodyDiv w:val="1"/>
      <w:marLeft w:val="0"/>
      <w:marRight w:val="0"/>
      <w:marTop w:val="0"/>
      <w:marBottom w:val="0"/>
      <w:divBdr>
        <w:top w:val="none" w:sz="0" w:space="0" w:color="auto"/>
        <w:left w:val="none" w:sz="0" w:space="0" w:color="auto"/>
        <w:bottom w:val="none" w:sz="0" w:space="0" w:color="auto"/>
        <w:right w:val="none" w:sz="0" w:space="0" w:color="auto"/>
      </w:divBdr>
    </w:div>
    <w:div w:id="979846103">
      <w:bodyDiv w:val="1"/>
      <w:marLeft w:val="0"/>
      <w:marRight w:val="0"/>
      <w:marTop w:val="0"/>
      <w:marBottom w:val="0"/>
      <w:divBdr>
        <w:top w:val="none" w:sz="0" w:space="0" w:color="auto"/>
        <w:left w:val="none" w:sz="0" w:space="0" w:color="auto"/>
        <w:bottom w:val="none" w:sz="0" w:space="0" w:color="auto"/>
        <w:right w:val="none" w:sz="0" w:space="0" w:color="auto"/>
      </w:divBdr>
    </w:div>
    <w:div w:id="979848533">
      <w:bodyDiv w:val="1"/>
      <w:marLeft w:val="0"/>
      <w:marRight w:val="0"/>
      <w:marTop w:val="0"/>
      <w:marBottom w:val="0"/>
      <w:divBdr>
        <w:top w:val="none" w:sz="0" w:space="0" w:color="auto"/>
        <w:left w:val="none" w:sz="0" w:space="0" w:color="auto"/>
        <w:bottom w:val="none" w:sz="0" w:space="0" w:color="auto"/>
        <w:right w:val="none" w:sz="0" w:space="0" w:color="auto"/>
      </w:divBdr>
    </w:div>
    <w:div w:id="979848819">
      <w:bodyDiv w:val="1"/>
      <w:marLeft w:val="0"/>
      <w:marRight w:val="0"/>
      <w:marTop w:val="0"/>
      <w:marBottom w:val="0"/>
      <w:divBdr>
        <w:top w:val="none" w:sz="0" w:space="0" w:color="auto"/>
        <w:left w:val="none" w:sz="0" w:space="0" w:color="auto"/>
        <w:bottom w:val="none" w:sz="0" w:space="0" w:color="auto"/>
        <w:right w:val="none" w:sz="0" w:space="0" w:color="auto"/>
      </w:divBdr>
    </w:div>
    <w:div w:id="980304243">
      <w:bodyDiv w:val="1"/>
      <w:marLeft w:val="0"/>
      <w:marRight w:val="0"/>
      <w:marTop w:val="0"/>
      <w:marBottom w:val="0"/>
      <w:divBdr>
        <w:top w:val="none" w:sz="0" w:space="0" w:color="auto"/>
        <w:left w:val="none" w:sz="0" w:space="0" w:color="auto"/>
        <w:bottom w:val="none" w:sz="0" w:space="0" w:color="auto"/>
        <w:right w:val="none" w:sz="0" w:space="0" w:color="auto"/>
      </w:divBdr>
    </w:div>
    <w:div w:id="980305784">
      <w:bodyDiv w:val="1"/>
      <w:marLeft w:val="0"/>
      <w:marRight w:val="0"/>
      <w:marTop w:val="0"/>
      <w:marBottom w:val="0"/>
      <w:divBdr>
        <w:top w:val="none" w:sz="0" w:space="0" w:color="auto"/>
        <w:left w:val="none" w:sz="0" w:space="0" w:color="auto"/>
        <w:bottom w:val="none" w:sz="0" w:space="0" w:color="auto"/>
        <w:right w:val="none" w:sz="0" w:space="0" w:color="auto"/>
      </w:divBdr>
    </w:div>
    <w:div w:id="980308736">
      <w:bodyDiv w:val="1"/>
      <w:marLeft w:val="0"/>
      <w:marRight w:val="0"/>
      <w:marTop w:val="0"/>
      <w:marBottom w:val="0"/>
      <w:divBdr>
        <w:top w:val="none" w:sz="0" w:space="0" w:color="auto"/>
        <w:left w:val="none" w:sz="0" w:space="0" w:color="auto"/>
        <w:bottom w:val="none" w:sz="0" w:space="0" w:color="auto"/>
        <w:right w:val="none" w:sz="0" w:space="0" w:color="auto"/>
      </w:divBdr>
    </w:div>
    <w:div w:id="980378954">
      <w:bodyDiv w:val="1"/>
      <w:marLeft w:val="0"/>
      <w:marRight w:val="0"/>
      <w:marTop w:val="0"/>
      <w:marBottom w:val="0"/>
      <w:divBdr>
        <w:top w:val="none" w:sz="0" w:space="0" w:color="auto"/>
        <w:left w:val="none" w:sz="0" w:space="0" w:color="auto"/>
        <w:bottom w:val="none" w:sz="0" w:space="0" w:color="auto"/>
        <w:right w:val="none" w:sz="0" w:space="0" w:color="auto"/>
      </w:divBdr>
    </w:div>
    <w:div w:id="980381049">
      <w:bodyDiv w:val="1"/>
      <w:marLeft w:val="0"/>
      <w:marRight w:val="0"/>
      <w:marTop w:val="0"/>
      <w:marBottom w:val="0"/>
      <w:divBdr>
        <w:top w:val="none" w:sz="0" w:space="0" w:color="auto"/>
        <w:left w:val="none" w:sz="0" w:space="0" w:color="auto"/>
        <w:bottom w:val="none" w:sz="0" w:space="0" w:color="auto"/>
        <w:right w:val="none" w:sz="0" w:space="0" w:color="auto"/>
      </w:divBdr>
    </w:div>
    <w:div w:id="980502403">
      <w:bodyDiv w:val="1"/>
      <w:marLeft w:val="0"/>
      <w:marRight w:val="0"/>
      <w:marTop w:val="0"/>
      <w:marBottom w:val="0"/>
      <w:divBdr>
        <w:top w:val="none" w:sz="0" w:space="0" w:color="auto"/>
        <w:left w:val="none" w:sz="0" w:space="0" w:color="auto"/>
        <w:bottom w:val="none" w:sz="0" w:space="0" w:color="auto"/>
        <w:right w:val="none" w:sz="0" w:space="0" w:color="auto"/>
      </w:divBdr>
    </w:div>
    <w:div w:id="980575357">
      <w:bodyDiv w:val="1"/>
      <w:marLeft w:val="0"/>
      <w:marRight w:val="0"/>
      <w:marTop w:val="0"/>
      <w:marBottom w:val="0"/>
      <w:divBdr>
        <w:top w:val="none" w:sz="0" w:space="0" w:color="auto"/>
        <w:left w:val="none" w:sz="0" w:space="0" w:color="auto"/>
        <w:bottom w:val="none" w:sz="0" w:space="0" w:color="auto"/>
        <w:right w:val="none" w:sz="0" w:space="0" w:color="auto"/>
      </w:divBdr>
    </w:div>
    <w:div w:id="980619620">
      <w:bodyDiv w:val="1"/>
      <w:marLeft w:val="0"/>
      <w:marRight w:val="0"/>
      <w:marTop w:val="0"/>
      <w:marBottom w:val="0"/>
      <w:divBdr>
        <w:top w:val="none" w:sz="0" w:space="0" w:color="auto"/>
        <w:left w:val="none" w:sz="0" w:space="0" w:color="auto"/>
        <w:bottom w:val="none" w:sz="0" w:space="0" w:color="auto"/>
        <w:right w:val="none" w:sz="0" w:space="0" w:color="auto"/>
      </w:divBdr>
    </w:div>
    <w:div w:id="980963098">
      <w:bodyDiv w:val="1"/>
      <w:marLeft w:val="0"/>
      <w:marRight w:val="0"/>
      <w:marTop w:val="0"/>
      <w:marBottom w:val="0"/>
      <w:divBdr>
        <w:top w:val="none" w:sz="0" w:space="0" w:color="auto"/>
        <w:left w:val="none" w:sz="0" w:space="0" w:color="auto"/>
        <w:bottom w:val="none" w:sz="0" w:space="0" w:color="auto"/>
        <w:right w:val="none" w:sz="0" w:space="0" w:color="auto"/>
      </w:divBdr>
    </w:div>
    <w:div w:id="981039148">
      <w:bodyDiv w:val="1"/>
      <w:marLeft w:val="0"/>
      <w:marRight w:val="0"/>
      <w:marTop w:val="0"/>
      <w:marBottom w:val="0"/>
      <w:divBdr>
        <w:top w:val="none" w:sz="0" w:space="0" w:color="auto"/>
        <w:left w:val="none" w:sz="0" w:space="0" w:color="auto"/>
        <w:bottom w:val="none" w:sz="0" w:space="0" w:color="auto"/>
        <w:right w:val="none" w:sz="0" w:space="0" w:color="auto"/>
      </w:divBdr>
    </w:div>
    <w:div w:id="981158998">
      <w:bodyDiv w:val="1"/>
      <w:marLeft w:val="0"/>
      <w:marRight w:val="0"/>
      <w:marTop w:val="0"/>
      <w:marBottom w:val="0"/>
      <w:divBdr>
        <w:top w:val="none" w:sz="0" w:space="0" w:color="auto"/>
        <w:left w:val="none" w:sz="0" w:space="0" w:color="auto"/>
        <w:bottom w:val="none" w:sz="0" w:space="0" w:color="auto"/>
        <w:right w:val="none" w:sz="0" w:space="0" w:color="auto"/>
      </w:divBdr>
    </w:div>
    <w:div w:id="981425615">
      <w:bodyDiv w:val="1"/>
      <w:marLeft w:val="0"/>
      <w:marRight w:val="0"/>
      <w:marTop w:val="0"/>
      <w:marBottom w:val="0"/>
      <w:divBdr>
        <w:top w:val="none" w:sz="0" w:space="0" w:color="auto"/>
        <w:left w:val="none" w:sz="0" w:space="0" w:color="auto"/>
        <w:bottom w:val="none" w:sz="0" w:space="0" w:color="auto"/>
        <w:right w:val="none" w:sz="0" w:space="0" w:color="auto"/>
      </w:divBdr>
    </w:div>
    <w:div w:id="981615859">
      <w:bodyDiv w:val="1"/>
      <w:marLeft w:val="0"/>
      <w:marRight w:val="0"/>
      <w:marTop w:val="0"/>
      <w:marBottom w:val="0"/>
      <w:divBdr>
        <w:top w:val="none" w:sz="0" w:space="0" w:color="auto"/>
        <w:left w:val="none" w:sz="0" w:space="0" w:color="auto"/>
        <w:bottom w:val="none" w:sz="0" w:space="0" w:color="auto"/>
        <w:right w:val="none" w:sz="0" w:space="0" w:color="auto"/>
      </w:divBdr>
    </w:div>
    <w:div w:id="981690529">
      <w:bodyDiv w:val="1"/>
      <w:marLeft w:val="0"/>
      <w:marRight w:val="0"/>
      <w:marTop w:val="0"/>
      <w:marBottom w:val="0"/>
      <w:divBdr>
        <w:top w:val="none" w:sz="0" w:space="0" w:color="auto"/>
        <w:left w:val="none" w:sz="0" w:space="0" w:color="auto"/>
        <w:bottom w:val="none" w:sz="0" w:space="0" w:color="auto"/>
        <w:right w:val="none" w:sz="0" w:space="0" w:color="auto"/>
      </w:divBdr>
    </w:div>
    <w:div w:id="981813112">
      <w:bodyDiv w:val="1"/>
      <w:marLeft w:val="0"/>
      <w:marRight w:val="0"/>
      <w:marTop w:val="0"/>
      <w:marBottom w:val="0"/>
      <w:divBdr>
        <w:top w:val="none" w:sz="0" w:space="0" w:color="auto"/>
        <w:left w:val="none" w:sz="0" w:space="0" w:color="auto"/>
        <w:bottom w:val="none" w:sz="0" w:space="0" w:color="auto"/>
        <w:right w:val="none" w:sz="0" w:space="0" w:color="auto"/>
      </w:divBdr>
    </w:div>
    <w:div w:id="981882487">
      <w:bodyDiv w:val="1"/>
      <w:marLeft w:val="0"/>
      <w:marRight w:val="0"/>
      <w:marTop w:val="0"/>
      <w:marBottom w:val="0"/>
      <w:divBdr>
        <w:top w:val="none" w:sz="0" w:space="0" w:color="auto"/>
        <w:left w:val="none" w:sz="0" w:space="0" w:color="auto"/>
        <w:bottom w:val="none" w:sz="0" w:space="0" w:color="auto"/>
        <w:right w:val="none" w:sz="0" w:space="0" w:color="auto"/>
      </w:divBdr>
    </w:div>
    <w:div w:id="982004544">
      <w:bodyDiv w:val="1"/>
      <w:marLeft w:val="0"/>
      <w:marRight w:val="0"/>
      <w:marTop w:val="0"/>
      <w:marBottom w:val="0"/>
      <w:divBdr>
        <w:top w:val="none" w:sz="0" w:space="0" w:color="auto"/>
        <w:left w:val="none" w:sz="0" w:space="0" w:color="auto"/>
        <w:bottom w:val="none" w:sz="0" w:space="0" w:color="auto"/>
        <w:right w:val="none" w:sz="0" w:space="0" w:color="auto"/>
      </w:divBdr>
    </w:div>
    <w:div w:id="982201950">
      <w:bodyDiv w:val="1"/>
      <w:marLeft w:val="0"/>
      <w:marRight w:val="0"/>
      <w:marTop w:val="0"/>
      <w:marBottom w:val="0"/>
      <w:divBdr>
        <w:top w:val="none" w:sz="0" w:space="0" w:color="auto"/>
        <w:left w:val="none" w:sz="0" w:space="0" w:color="auto"/>
        <w:bottom w:val="none" w:sz="0" w:space="0" w:color="auto"/>
        <w:right w:val="none" w:sz="0" w:space="0" w:color="auto"/>
      </w:divBdr>
    </w:div>
    <w:div w:id="982387261">
      <w:bodyDiv w:val="1"/>
      <w:marLeft w:val="0"/>
      <w:marRight w:val="0"/>
      <w:marTop w:val="0"/>
      <w:marBottom w:val="0"/>
      <w:divBdr>
        <w:top w:val="none" w:sz="0" w:space="0" w:color="auto"/>
        <w:left w:val="none" w:sz="0" w:space="0" w:color="auto"/>
        <w:bottom w:val="none" w:sz="0" w:space="0" w:color="auto"/>
        <w:right w:val="none" w:sz="0" w:space="0" w:color="auto"/>
      </w:divBdr>
    </w:div>
    <w:div w:id="982395631">
      <w:bodyDiv w:val="1"/>
      <w:marLeft w:val="0"/>
      <w:marRight w:val="0"/>
      <w:marTop w:val="0"/>
      <w:marBottom w:val="0"/>
      <w:divBdr>
        <w:top w:val="none" w:sz="0" w:space="0" w:color="auto"/>
        <w:left w:val="none" w:sz="0" w:space="0" w:color="auto"/>
        <w:bottom w:val="none" w:sz="0" w:space="0" w:color="auto"/>
        <w:right w:val="none" w:sz="0" w:space="0" w:color="auto"/>
      </w:divBdr>
    </w:div>
    <w:div w:id="982469847">
      <w:bodyDiv w:val="1"/>
      <w:marLeft w:val="0"/>
      <w:marRight w:val="0"/>
      <w:marTop w:val="0"/>
      <w:marBottom w:val="0"/>
      <w:divBdr>
        <w:top w:val="none" w:sz="0" w:space="0" w:color="auto"/>
        <w:left w:val="none" w:sz="0" w:space="0" w:color="auto"/>
        <w:bottom w:val="none" w:sz="0" w:space="0" w:color="auto"/>
        <w:right w:val="none" w:sz="0" w:space="0" w:color="auto"/>
      </w:divBdr>
    </w:div>
    <w:div w:id="982540735">
      <w:bodyDiv w:val="1"/>
      <w:marLeft w:val="0"/>
      <w:marRight w:val="0"/>
      <w:marTop w:val="0"/>
      <w:marBottom w:val="0"/>
      <w:divBdr>
        <w:top w:val="none" w:sz="0" w:space="0" w:color="auto"/>
        <w:left w:val="none" w:sz="0" w:space="0" w:color="auto"/>
        <w:bottom w:val="none" w:sz="0" w:space="0" w:color="auto"/>
        <w:right w:val="none" w:sz="0" w:space="0" w:color="auto"/>
      </w:divBdr>
    </w:div>
    <w:div w:id="982544558">
      <w:bodyDiv w:val="1"/>
      <w:marLeft w:val="0"/>
      <w:marRight w:val="0"/>
      <w:marTop w:val="0"/>
      <w:marBottom w:val="0"/>
      <w:divBdr>
        <w:top w:val="none" w:sz="0" w:space="0" w:color="auto"/>
        <w:left w:val="none" w:sz="0" w:space="0" w:color="auto"/>
        <w:bottom w:val="none" w:sz="0" w:space="0" w:color="auto"/>
        <w:right w:val="none" w:sz="0" w:space="0" w:color="auto"/>
      </w:divBdr>
    </w:div>
    <w:div w:id="982584385">
      <w:bodyDiv w:val="1"/>
      <w:marLeft w:val="0"/>
      <w:marRight w:val="0"/>
      <w:marTop w:val="0"/>
      <w:marBottom w:val="0"/>
      <w:divBdr>
        <w:top w:val="none" w:sz="0" w:space="0" w:color="auto"/>
        <w:left w:val="none" w:sz="0" w:space="0" w:color="auto"/>
        <w:bottom w:val="none" w:sz="0" w:space="0" w:color="auto"/>
        <w:right w:val="none" w:sz="0" w:space="0" w:color="auto"/>
      </w:divBdr>
    </w:div>
    <w:div w:id="982933322">
      <w:bodyDiv w:val="1"/>
      <w:marLeft w:val="0"/>
      <w:marRight w:val="0"/>
      <w:marTop w:val="0"/>
      <w:marBottom w:val="0"/>
      <w:divBdr>
        <w:top w:val="none" w:sz="0" w:space="0" w:color="auto"/>
        <w:left w:val="none" w:sz="0" w:space="0" w:color="auto"/>
        <w:bottom w:val="none" w:sz="0" w:space="0" w:color="auto"/>
        <w:right w:val="none" w:sz="0" w:space="0" w:color="auto"/>
      </w:divBdr>
    </w:div>
    <w:div w:id="983004857">
      <w:bodyDiv w:val="1"/>
      <w:marLeft w:val="0"/>
      <w:marRight w:val="0"/>
      <w:marTop w:val="0"/>
      <w:marBottom w:val="0"/>
      <w:divBdr>
        <w:top w:val="none" w:sz="0" w:space="0" w:color="auto"/>
        <w:left w:val="none" w:sz="0" w:space="0" w:color="auto"/>
        <w:bottom w:val="none" w:sz="0" w:space="0" w:color="auto"/>
        <w:right w:val="none" w:sz="0" w:space="0" w:color="auto"/>
      </w:divBdr>
    </w:div>
    <w:div w:id="983051052">
      <w:bodyDiv w:val="1"/>
      <w:marLeft w:val="0"/>
      <w:marRight w:val="0"/>
      <w:marTop w:val="0"/>
      <w:marBottom w:val="0"/>
      <w:divBdr>
        <w:top w:val="none" w:sz="0" w:space="0" w:color="auto"/>
        <w:left w:val="none" w:sz="0" w:space="0" w:color="auto"/>
        <w:bottom w:val="none" w:sz="0" w:space="0" w:color="auto"/>
        <w:right w:val="none" w:sz="0" w:space="0" w:color="auto"/>
      </w:divBdr>
    </w:div>
    <w:div w:id="983196962">
      <w:bodyDiv w:val="1"/>
      <w:marLeft w:val="0"/>
      <w:marRight w:val="0"/>
      <w:marTop w:val="0"/>
      <w:marBottom w:val="0"/>
      <w:divBdr>
        <w:top w:val="none" w:sz="0" w:space="0" w:color="auto"/>
        <w:left w:val="none" w:sz="0" w:space="0" w:color="auto"/>
        <w:bottom w:val="none" w:sz="0" w:space="0" w:color="auto"/>
        <w:right w:val="none" w:sz="0" w:space="0" w:color="auto"/>
      </w:divBdr>
    </w:div>
    <w:div w:id="983238864">
      <w:bodyDiv w:val="1"/>
      <w:marLeft w:val="0"/>
      <w:marRight w:val="0"/>
      <w:marTop w:val="0"/>
      <w:marBottom w:val="0"/>
      <w:divBdr>
        <w:top w:val="none" w:sz="0" w:space="0" w:color="auto"/>
        <w:left w:val="none" w:sz="0" w:space="0" w:color="auto"/>
        <w:bottom w:val="none" w:sz="0" w:space="0" w:color="auto"/>
        <w:right w:val="none" w:sz="0" w:space="0" w:color="auto"/>
      </w:divBdr>
    </w:div>
    <w:div w:id="983389549">
      <w:bodyDiv w:val="1"/>
      <w:marLeft w:val="0"/>
      <w:marRight w:val="0"/>
      <w:marTop w:val="0"/>
      <w:marBottom w:val="0"/>
      <w:divBdr>
        <w:top w:val="none" w:sz="0" w:space="0" w:color="auto"/>
        <w:left w:val="none" w:sz="0" w:space="0" w:color="auto"/>
        <w:bottom w:val="none" w:sz="0" w:space="0" w:color="auto"/>
        <w:right w:val="none" w:sz="0" w:space="0" w:color="auto"/>
      </w:divBdr>
    </w:div>
    <w:div w:id="983464202">
      <w:bodyDiv w:val="1"/>
      <w:marLeft w:val="0"/>
      <w:marRight w:val="0"/>
      <w:marTop w:val="0"/>
      <w:marBottom w:val="0"/>
      <w:divBdr>
        <w:top w:val="none" w:sz="0" w:space="0" w:color="auto"/>
        <w:left w:val="none" w:sz="0" w:space="0" w:color="auto"/>
        <w:bottom w:val="none" w:sz="0" w:space="0" w:color="auto"/>
        <w:right w:val="none" w:sz="0" w:space="0" w:color="auto"/>
      </w:divBdr>
    </w:div>
    <w:div w:id="983698081">
      <w:bodyDiv w:val="1"/>
      <w:marLeft w:val="0"/>
      <w:marRight w:val="0"/>
      <w:marTop w:val="0"/>
      <w:marBottom w:val="0"/>
      <w:divBdr>
        <w:top w:val="none" w:sz="0" w:space="0" w:color="auto"/>
        <w:left w:val="none" w:sz="0" w:space="0" w:color="auto"/>
        <w:bottom w:val="none" w:sz="0" w:space="0" w:color="auto"/>
        <w:right w:val="none" w:sz="0" w:space="0" w:color="auto"/>
      </w:divBdr>
    </w:div>
    <w:div w:id="983847678">
      <w:bodyDiv w:val="1"/>
      <w:marLeft w:val="0"/>
      <w:marRight w:val="0"/>
      <w:marTop w:val="0"/>
      <w:marBottom w:val="0"/>
      <w:divBdr>
        <w:top w:val="none" w:sz="0" w:space="0" w:color="auto"/>
        <w:left w:val="none" w:sz="0" w:space="0" w:color="auto"/>
        <w:bottom w:val="none" w:sz="0" w:space="0" w:color="auto"/>
        <w:right w:val="none" w:sz="0" w:space="0" w:color="auto"/>
      </w:divBdr>
    </w:div>
    <w:div w:id="983923069">
      <w:bodyDiv w:val="1"/>
      <w:marLeft w:val="0"/>
      <w:marRight w:val="0"/>
      <w:marTop w:val="0"/>
      <w:marBottom w:val="0"/>
      <w:divBdr>
        <w:top w:val="none" w:sz="0" w:space="0" w:color="auto"/>
        <w:left w:val="none" w:sz="0" w:space="0" w:color="auto"/>
        <w:bottom w:val="none" w:sz="0" w:space="0" w:color="auto"/>
        <w:right w:val="none" w:sz="0" w:space="0" w:color="auto"/>
      </w:divBdr>
    </w:div>
    <w:div w:id="983966775">
      <w:bodyDiv w:val="1"/>
      <w:marLeft w:val="0"/>
      <w:marRight w:val="0"/>
      <w:marTop w:val="0"/>
      <w:marBottom w:val="0"/>
      <w:divBdr>
        <w:top w:val="none" w:sz="0" w:space="0" w:color="auto"/>
        <w:left w:val="none" w:sz="0" w:space="0" w:color="auto"/>
        <w:bottom w:val="none" w:sz="0" w:space="0" w:color="auto"/>
        <w:right w:val="none" w:sz="0" w:space="0" w:color="auto"/>
      </w:divBdr>
    </w:div>
    <w:div w:id="984046565">
      <w:bodyDiv w:val="1"/>
      <w:marLeft w:val="0"/>
      <w:marRight w:val="0"/>
      <w:marTop w:val="0"/>
      <w:marBottom w:val="0"/>
      <w:divBdr>
        <w:top w:val="none" w:sz="0" w:space="0" w:color="auto"/>
        <w:left w:val="none" w:sz="0" w:space="0" w:color="auto"/>
        <w:bottom w:val="none" w:sz="0" w:space="0" w:color="auto"/>
        <w:right w:val="none" w:sz="0" w:space="0" w:color="auto"/>
      </w:divBdr>
    </w:div>
    <w:div w:id="984234432">
      <w:bodyDiv w:val="1"/>
      <w:marLeft w:val="0"/>
      <w:marRight w:val="0"/>
      <w:marTop w:val="0"/>
      <w:marBottom w:val="0"/>
      <w:divBdr>
        <w:top w:val="none" w:sz="0" w:space="0" w:color="auto"/>
        <w:left w:val="none" w:sz="0" w:space="0" w:color="auto"/>
        <w:bottom w:val="none" w:sz="0" w:space="0" w:color="auto"/>
        <w:right w:val="none" w:sz="0" w:space="0" w:color="auto"/>
      </w:divBdr>
    </w:div>
    <w:div w:id="984357878">
      <w:bodyDiv w:val="1"/>
      <w:marLeft w:val="0"/>
      <w:marRight w:val="0"/>
      <w:marTop w:val="0"/>
      <w:marBottom w:val="0"/>
      <w:divBdr>
        <w:top w:val="none" w:sz="0" w:space="0" w:color="auto"/>
        <w:left w:val="none" w:sz="0" w:space="0" w:color="auto"/>
        <w:bottom w:val="none" w:sz="0" w:space="0" w:color="auto"/>
        <w:right w:val="none" w:sz="0" w:space="0" w:color="auto"/>
      </w:divBdr>
    </w:div>
    <w:div w:id="984358690">
      <w:bodyDiv w:val="1"/>
      <w:marLeft w:val="0"/>
      <w:marRight w:val="0"/>
      <w:marTop w:val="0"/>
      <w:marBottom w:val="0"/>
      <w:divBdr>
        <w:top w:val="none" w:sz="0" w:space="0" w:color="auto"/>
        <w:left w:val="none" w:sz="0" w:space="0" w:color="auto"/>
        <w:bottom w:val="none" w:sz="0" w:space="0" w:color="auto"/>
        <w:right w:val="none" w:sz="0" w:space="0" w:color="auto"/>
      </w:divBdr>
    </w:div>
    <w:div w:id="984625611">
      <w:bodyDiv w:val="1"/>
      <w:marLeft w:val="0"/>
      <w:marRight w:val="0"/>
      <w:marTop w:val="0"/>
      <w:marBottom w:val="0"/>
      <w:divBdr>
        <w:top w:val="none" w:sz="0" w:space="0" w:color="auto"/>
        <w:left w:val="none" w:sz="0" w:space="0" w:color="auto"/>
        <w:bottom w:val="none" w:sz="0" w:space="0" w:color="auto"/>
        <w:right w:val="none" w:sz="0" w:space="0" w:color="auto"/>
      </w:divBdr>
    </w:div>
    <w:div w:id="984696829">
      <w:bodyDiv w:val="1"/>
      <w:marLeft w:val="0"/>
      <w:marRight w:val="0"/>
      <w:marTop w:val="0"/>
      <w:marBottom w:val="0"/>
      <w:divBdr>
        <w:top w:val="none" w:sz="0" w:space="0" w:color="auto"/>
        <w:left w:val="none" w:sz="0" w:space="0" w:color="auto"/>
        <w:bottom w:val="none" w:sz="0" w:space="0" w:color="auto"/>
        <w:right w:val="none" w:sz="0" w:space="0" w:color="auto"/>
      </w:divBdr>
    </w:div>
    <w:div w:id="984705626">
      <w:bodyDiv w:val="1"/>
      <w:marLeft w:val="0"/>
      <w:marRight w:val="0"/>
      <w:marTop w:val="0"/>
      <w:marBottom w:val="0"/>
      <w:divBdr>
        <w:top w:val="none" w:sz="0" w:space="0" w:color="auto"/>
        <w:left w:val="none" w:sz="0" w:space="0" w:color="auto"/>
        <w:bottom w:val="none" w:sz="0" w:space="0" w:color="auto"/>
        <w:right w:val="none" w:sz="0" w:space="0" w:color="auto"/>
      </w:divBdr>
    </w:div>
    <w:div w:id="984775541">
      <w:bodyDiv w:val="1"/>
      <w:marLeft w:val="0"/>
      <w:marRight w:val="0"/>
      <w:marTop w:val="0"/>
      <w:marBottom w:val="0"/>
      <w:divBdr>
        <w:top w:val="none" w:sz="0" w:space="0" w:color="auto"/>
        <w:left w:val="none" w:sz="0" w:space="0" w:color="auto"/>
        <w:bottom w:val="none" w:sz="0" w:space="0" w:color="auto"/>
        <w:right w:val="none" w:sz="0" w:space="0" w:color="auto"/>
      </w:divBdr>
    </w:div>
    <w:div w:id="984823678">
      <w:bodyDiv w:val="1"/>
      <w:marLeft w:val="0"/>
      <w:marRight w:val="0"/>
      <w:marTop w:val="0"/>
      <w:marBottom w:val="0"/>
      <w:divBdr>
        <w:top w:val="none" w:sz="0" w:space="0" w:color="auto"/>
        <w:left w:val="none" w:sz="0" w:space="0" w:color="auto"/>
        <w:bottom w:val="none" w:sz="0" w:space="0" w:color="auto"/>
        <w:right w:val="none" w:sz="0" w:space="0" w:color="auto"/>
      </w:divBdr>
    </w:div>
    <w:div w:id="984897097">
      <w:bodyDiv w:val="1"/>
      <w:marLeft w:val="0"/>
      <w:marRight w:val="0"/>
      <w:marTop w:val="0"/>
      <w:marBottom w:val="0"/>
      <w:divBdr>
        <w:top w:val="none" w:sz="0" w:space="0" w:color="auto"/>
        <w:left w:val="none" w:sz="0" w:space="0" w:color="auto"/>
        <w:bottom w:val="none" w:sz="0" w:space="0" w:color="auto"/>
        <w:right w:val="none" w:sz="0" w:space="0" w:color="auto"/>
      </w:divBdr>
    </w:div>
    <w:div w:id="984897453">
      <w:bodyDiv w:val="1"/>
      <w:marLeft w:val="0"/>
      <w:marRight w:val="0"/>
      <w:marTop w:val="0"/>
      <w:marBottom w:val="0"/>
      <w:divBdr>
        <w:top w:val="none" w:sz="0" w:space="0" w:color="auto"/>
        <w:left w:val="none" w:sz="0" w:space="0" w:color="auto"/>
        <w:bottom w:val="none" w:sz="0" w:space="0" w:color="auto"/>
        <w:right w:val="none" w:sz="0" w:space="0" w:color="auto"/>
      </w:divBdr>
    </w:div>
    <w:div w:id="984972200">
      <w:bodyDiv w:val="1"/>
      <w:marLeft w:val="0"/>
      <w:marRight w:val="0"/>
      <w:marTop w:val="0"/>
      <w:marBottom w:val="0"/>
      <w:divBdr>
        <w:top w:val="none" w:sz="0" w:space="0" w:color="auto"/>
        <w:left w:val="none" w:sz="0" w:space="0" w:color="auto"/>
        <w:bottom w:val="none" w:sz="0" w:space="0" w:color="auto"/>
        <w:right w:val="none" w:sz="0" w:space="0" w:color="auto"/>
      </w:divBdr>
    </w:div>
    <w:div w:id="985203987">
      <w:bodyDiv w:val="1"/>
      <w:marLeft w:val="0"/>
      <w:marRight w:val="0"/>
      <w:marTop w:val="0"/>
      <w:marBottom w:val="0"/>
      <w:divBdr>
        <w:top w:val="none" w:sz="0" w:space="0" w:color="auto"/>
        <w:left w:val="none" w:sz="0" w:space="0" w:color="auto"/>
        <w:bottom w:val="none" w:sz="0" w:space="0" w:color="auto"/>
        <w:right w:val="none" w:sz="0" w:space="0" w:color="auto"/>
      </w:divBdr>
    </w:div>
    <w:div w:id="985209753">
      <w:bodyDiv w:val="1"/>
      <w:marLeft w:val="0"/>
      <w:marRight w:val="0"/>
      <w:marTop w:val="0"/>
      <w:marBottom w:val="0"/>
      <w:divBdr>
        <w:top w:val="none" w:sz="0" w:space="0" w:color="auto"/>
        <w:left w:val="none" w:sz="0" w:space="0" w:color="auto"/>
        <w:bottom w:val="none" w:sz="0" w:space="0" w:color="auto"/>
        <w:right w:val="none" w:sz="0" w:space="0" w:color="auto"/>
      </w:divBdr>
    </w:div>
    <w:div w:id="985285513">
      <w:bodyDiv w:val="1"/>
      <w:marLeft w:val="0"/>
      <w:marRight w:val="0"/>
      <w:marTop w:val="0"/>
      <w:marBottom w:val="0"/>
      <w:divBdr>
        <w:top w:val="none" w:sz="0" w:space="0" w:color="auto"/>
        <w:left w:val="none" w:sz="0" w:space="0" w:color="auto"/>
        <w:bottom w:val="none" w:sz="0" w:space="0" w:color="auto"/>
        <w:right w:val="none" w:sz="0" w:space="0" w:color="auto"/>
      </w:divBdr>
    </w:div>
    <w:div w:id="985816195">
      <w:bodyDiv w:val="1"/>
      <w:marLeft w:val="0"/>
      <w:marRight w:val="0"/>
      <w:marTop w:val="0"/>
      <w:marBottom w:val="0"/>
      <w:divBdr>
        <w:top w:val="none" w:sz="0" w:space="0" w:color="auto"/>
        <w:left w:val="none" w:sz="0" w:space="0" w:color="auto"/>
        <w:bottom w:val="none" w:sz="0" w:space="0" w:color="auto"/>
        <w:right w:val="none" w:sz="0" w:space="0" w:color="auto"/>
      </w:divBdr>
    </w:div>
    <w:div w:id="985818173">
      <w:bodyDiv w:val="1"/>
      <w:marLeft w:val="0"/>
      <w:marRight w:val="0"/>
      <w:marTop w:val="0"/>
      <w:marBottom w:val="0"/>
      <w:divBdr>
        <w:top w:val="none" w:sz="0" w:space="0" w:color="auto"/>
        <w:left w:val="none" w:sz="0" w:space="0" w:color="auto"/>
        <w:bottom w:val="none" w:sz="0" w:space="0" w:color="auto"/>
        <w:right w:val="none" w:sz="0" w:space="0" w:color="auto"/>
      </w:divBdr>
    </w:div>
    <w:div w:id="985861785">
      <w:bodyDiv w:val="1"/>
      <w:marLeft w:val="0"/>
      <w:marRight w:val="0"/>
      <w:marTop w:val="0"/>
      <w:marBottom w:val="0"/>
      <w:divBdr>
        <w:top w:val="none" w:sz="0" w:space="0" w:color="auto"/>
        <w:left w:val="none" w:sz="0" w:space="0" w:color="auto"/>
        <w:bottom w:val="none" w:sz="0" w:space="0" w:color="auto"/>
        <w:right w:val="none" w:sz="0" w:space="0" w:color="auto"/>
      </w:divBdr>
    </w:div>
    <w:div w:id="985936582">
      <w:bodyDiv w:val="1"/>
      <w:marLeft w:val="0"/>
      <w:marRight w:val="0"/>
      <w:marTop w:val="0"/>
      <w:marBottom w:val="0"/>
      <w:divBdr>
        <w:top w:val="none" w:sz="0" w:space="0" w:color="auto"/>
        <w:left w:val="none" w:sz="0" w:space="0" w:color="auto"/>
        <w:bottom w:val="none" w:sz="0" w:space="0" w:color="auto"/>
        <w:right w:val="none" w:sz="0" w:space="0" w:color="auto"/>
      </w:divBdr>
    </w:div>
    <w:div w:id="986131661">
      <w:bodyDiv w:val="1"/>
      <w:marLeft w:val="0"/>
      <w:marRight w:val="0"/>
      <w:marTop w:val="0"/>
      <w:marBottom w:val="0"/>
      <w:divBdr>
        <w:top w:val="none" w:sz="0" w:space="0" w:color="auto"/>
        <w:left w:val="none" w:sz="0" w:space="0" w:color="auto"/>
        <w:bottom w:val="none" w:sz="0" w:space="0" w:color="auto"/>
        <w:right w:val="none" w:sz="0" w:space="0" w:color="auto"/>
      </w:divBdr>
    </w:div>
    <w:div w:id="986513922">
      <w:bodyDiv w:val="1"/>
      <w:marLeft w:val="0"/>
      <w:marRight w:val="0"/>
      <w:marTop w:val="0"/>
      <w:marBottom w:val="0"/>
      <w:divBdr>
        <w:top w:val="none" w:sz="0" w:space="0" w:color="auto"/>
        <w:left w:val="none" w:sz="0" w:space="0" w:color="auto"/>
        <w:bottom w:val="none" w:sz="0" w:space="0" w:color="auto"/>
        <w:right w:val="none" w:sz="0" w:space="0" w:color="auto"/>
      </w:divBdr>
    </w:div>
    <w:div w:id="986518211">
      <w:bodyDiv w:val="1"/>
      <w:marLeft w:val="0"/>
      <w:marRight w:val="0"/>
      <w:marTop w:val="0"/>
      <w:marBottom w:val="0"/>
      <w:divBdr>
        <w:top w:val="none" w:sz="0" w:space="0" w:color="auto"/>
        <w:left w:val="none" w:sz="0" w:space="0" w:color="auto"/>
        <w:bottom w:val="none" w:sz="0" w:space="0" w:color="auto"/>
        <w:right w:val="none" w:sz="0" w:space="0" w:color="auto"/>
      </w:divBdr>
    </w:div>
    <w:div w:id="986518733">
      <w:bodyDiv w:val="1"/>
      <w:marLeft w:val="0"/>
      <w:marRight w:val="0"/>
      <w:marTop w:val="0"/>
      <w:marBottom w:val="0"/>
      <w:divBdr>
        <w:top w:val="none" w:sz="0" w:space="0" w:color="auto"/>
        <w:left w:val="none" w:sz="0" w:space="0" w:color="auto"/>
        <w:bottom w:val="none" w:sz="0" w:space="0" w:color="auto"/>
        <w:right w:val="none" w:sz="0" w:space="0" w:color="auto"/>
      </w:divBdr>
    </w:div>
    <w:div w:id="986710102">
      <w:bodyDiv w:val="1"/>
      <w:marLeft w:val="0"/>
      <w:marRight w:val="0"/>
      <w:marTop w:val="0"/>
      <w:marBottom w:val="0"/>
      <w:divBdr>
        <w:top w:val="none" w:sz="0" w:space="0" w:color="auto"/>
        <w:left w:val="none" w:sz="0" w:space="0" w:color="auto"/>
        <w:bottom w:val="none" w:sz="0" w:space="0" w:color="auto"/>
        <w:right w:val="none" w:sz="0" w:space="0" w:color="auto"/>
      </w:divBdr>
    </w:div>
    <w:div w:id="986711488">
      <w:bodyDiv w:val="1"/>
      <w:marLeft w:val="0"/>
      <w:marRight w:val="0"/>
      <w:marTop w:val="0"/>
      <w:marBottom w:val="0"/>
      <w:divBdr>
        <w:top w:val="none" w:sz="0" w:space="0" w:color="auto"/>
        <w:left w:val="none" w:sz="0" w:space="0" w:color="auto"/>
        <w:bottom w:val="none" w:sz="0" w:space="0" w:color="auto"/>
        <w:right w:val="none" w:sz="0" w:space="0" w:color="auto"/>
      </w:divBdr>
    </w:div>
    <w:div w:id="986780720">
      <w:bodyDiv w:val="1"/>
      <w:marLeft w:val="0"/>
      <w:marRight w:val="0"/>
      <w:marTop w:val="0"/>
      <w:marBottom w:val="0"/>
      <w:divBdr>
        <w:top w:val="none" w:sz="0" w:space="0" w:color="auto"/>
        <w:left w:val="none" w:sz="0" w:space="0" w:color="auto"/>
        <w:bottom w:val="none" w:sz="0" w:space="0" w:color="auto"/>
        <w:right w:val="none" w:sz="0" w:space="0" w:color="auto"/>
      </w:divBdr>
    </w:div>
    <w:div w:id="986859133">
      <w:bodyDiv w:val="1"/>
      <w:marLeft w:val="0"/>
      <w:marRight w:val="0"/>
      <w:marTop w:val="0"/>
      <w:marBottom w:val="0"/>
      <w:divBdr>
        <w:top w:val="none" w:sz="0" w:space="0" w:color="auto"/>
        <w:left w:val="none" w:sz="0" w:space="0" w:color="auto"/>
        <w:bottom w:val="none" w:sz="0" w:space="0" w:color="auto"/>
        <w:right w:val="none" w:sz="0" w:space="0" w:color="auto"/>
      </w:divBdr>
    </w:div>
    <w:div w:id="986930844">
      <w:bodyDiv w:val="1"/>
      <w:marLeft w:val="0"/>
      <w:marRight w:val="0"/>
      <w:marTop w:val="0"/>
      <w:marBottom w:val="0"/>
      <w:divBdr>
        <w:top w:val="none" w:sz="0" w:space="0" w:color="auto"/>
        <w:left w:val="none" w:sz="0" w:space="0" w:color="auto"/>
        <w:bottom w:val="none" w:sz="0" w:space="0" w:color="auto"/>
        <w:right w:val="none" w:sz="0" w:space="0" w:color="auto"/>
      </w:divBdr>
    </w:div>
    <w:div w:id="986934788">
      <w:bodyDiv w:val="1"/>
      <w:marLeft w:val="0"/>
      <w:marRight w:val="0"/>
      <w:marTop w:val="0"/>
      <w:marBottom w:val="0"/>
      <w:divBdr>
        <w:top w:val="none" w:sz="0" w:space="0" w:color="auto"/>
        <w:left w:val="none" w:sz="0" w:space="0" w:color="auto"/>
        <w:bottom w:val="none" w:sz="0" w:space="0" w:color="auto"/>
        <w:right w:val="none" w:sz="0" w:space="0" w:color="auto"/>
      </w:divBdr>
    </w:div>
    <w:div w:id="986973641">
      <w:bodyDiv w:val="1"/>
      <w:marLeft w:val="0"/>
      <w:marRight w:val="0"/>
      <w:marTop w:val="0"/>
      <w:marBottom w:val="0"/>
      <w:divBdr>
        <w:top w:val="none" w:sz="0" w:space="0" w:color="auto"/>
        <w:left w:val="none" w:sz="0" w:space="0" w:color="auto"/>
        <w:bottom w:val="none" w:sz="0" w:space="0" w:color="auto"/>
        <w:right w:val="none" w:sz="0" w:space="0" w:color="auto"/>
      </w:divBdr>
    </w:div>
    <w:div w:id="987129524">
      <w:bodyDiv w:val="1"/>
      <w:marLeft w:val="0"/>
      <w:marRight w:val="0"/>
      <w:marTop w:val="0"/>
      <w:marBottom w:val="0"/>
      <w:divBdr>
        <w:top w:val="none" w:sz="0" w:space="0" w:color="auto"/>
        <w:left w:val="none" w:sz="0" w:space="0" w:color="auto"/>
        <w:bottom w:val="none" w:sz="0" w:space="0" w:color="auto"/>
        <w:right w:val="none" w:sz="0" w:space="0" w:color="auto"/>
      </w:divBdr>
    </w:div>
    <w:div w:id="987323092">
      <w:bodyDiv w:val="1"/>
      <w:marLeft w:val="0"/>
      <w:marRight w:val="0"/>
      <w:marTop w:val="0"/>
      <w:marBottom w:val="0"/>
      <w:divBdr>
        <w:top w:val="none" w:sz="0" w:space="0" w:color="auto"/>
        <w:left w:val="none" w:sz="0" w:space="0" w:color="auto"/>
        <w:bottom w:val="none" w:sz="0" w:space="0" w:color="auto"/>
        <w:right w:val="none" w:sz="0" w:space="0" w:color="auto"/>
      </w:divBdr>
    </w:div>
    <w:div w:id="987712245">
      <w:bodyDiv w:val="1"/>
      <w:marLeft w:val="0"/>
      <w:marRight w:val="0"/>
      <w:marTop w:val="0"/>
      <w:marBottom w:val="0"/>
      <w:divBdr>
        <w:top w:val="none" w:sz="0" w:space="0" w:color="auto"/>
        <w:left w:val="none" w:sz="0" w:space="0" w:color="auto"/>
        <w:bottom w:val="none" w:sz="0" w:space="0" w:color="auto"/>
        <w:right w:val="none" w:sz="0" w:space="0" w:color="auto"/>
      </w:divBdr>
    </w:div>
    <w:div w:id="987782447">
      <w:bodyDiv w:val="1"/>
      <w:marLeft w:val="0"/>
      <w:marRight w:val="0"/>
      <w:marTop w:val="0"/>
      <w:marBottom w:val="0"/>
      <w:divBdr>
        <w:top w:val="none" w:sz="0" w:space="0" w:color="auto"/>
        <w:left w:val="none" w:sz="0" w:space="0" w:color="auto"/>
        <w:bottom w:val="none" w:sz="0" w:space="0" w:color="auto"/>
        <w:right w:val="none" w:sz="0" w:space="0" w:color="auto"/>
      </w:divBdr>
    </w:div>
    <w:div w:id="987828883">
      <w:bodyDiv w:val="1"/>
      <w:marLeft w:val="0"/>
      <w:marRight w:val="0"/>
      <w:marTop w:val="0"/>
      <w:marBottom w:val="0"/>
      <w:divBdr>
        <w:top w:val="none" w:sz="0" w:space="0" w:color="auto"/>
        <w:left w:val="none" w:sz="0" w:space="0" w:color="auto"/>
        <w:bottom w:val="none" w:sz="0" w:space="0" w:color="auto"/>
        <w:right w:val="none" w:sz="0" w:space="0" w:color="auto"/>
      </w:divBdr>
    </w:div>
    <w:div w:id="988023233">
      <w:bodyDiv w:val="1"/>
      <w:marLeft w:val="0"/>
      <w:marRight w:val="0"/>
      <w:marTop w:val="0"/>
      <w:marBottom w:val="0"/>
      <w:divBdr>
        <w:top w:val="none" w:sz="0" w:space="0" w:color="auto"/>
        <w:left w:val="none" w:sz="0" w:space="0" w:color="auto"/>
        <w:bottom w:val="none" w:sz="0" w:space="0" w:color="auto"/>
        <w:right w:val="none" w:sz="0" w:space="0" w:color="auto"/>
      </w:divBdr>
    </w:div>
    <w:div w:id="988629495">
      <w:bodyDiv w:val="1"/>
      <w:marLeft w:val="0"/>
      <w:marRight w:val="0"/>
      <w:marTop w:val="0"/>
      <w:marBottom w:val="0"/>
      <w:divBdr>
        <w:top w:val="none" w:sz="0" w:space="0" w:color="auto"/>
        <w:left w:val="none" w:sz="0" w:space="0" w:color="auto"/>
        <w:bottom w:val="none" w:sz="0" w:space="0" w:color="auto"/>
        <w:right w:val="none" w:sz="0" w:space="0" w:color="auto"/>
      </w:divBdr>
    </w:div>
    <w:div w:id="988634124">
      <w:bodyDiv w:val="1"/>
      <w:marLeft w:val="0"/>
      <w:marRight w:val="0"/>
      <w:marTop w:val="0"/>
      <w:marBottom w:val="0"/>
      <w:divBdr>
        <w:top w:val="none" w:sz="0" w:space="0" w:color="auto"/>
        <w:left w:val="none" w:sz="0" w:space="0" w:color="auto"/>
        <w:bottom w:val="none" w:sz="0" w:space="0" w:color="auto"/>
        <w:right w:val="none" w:sz="0" w:space="0" w:color="auto"/>
      </w:divBdr>
    </w:div>
    <w:div w:id="989022010">
      <w:bodyDiv w:val="1"/>
      <w:marLeft w:val="0"/>
      <w:marRight w:val="0"/>
      <w:marTop w:val="0"/>
      <w:marBottom w:val="0"/>
      <w:divBdr>
        <w:top w:val="none" w:sz="0" w:space="0" w:color="auto"/>
        <w:left w:val="none" w:sz="0" w:space="0" w:color="auto"/>
        <w:bottom w:val="none" w:sz="0" w:space="0" w:color="auto"/>
        <w:right w:val="none" w:sz="0" w:space="0" w:color="auto"/>
      </w:divBdr>
    </w:div>
    <w:div w:id="989165445">
      <w:bodyDiv w:val="1"/>
      <w:marLeft w:val="0"/>
      <w:marRight w:val="0"/>
      <w:marTop w:val="0"/>
      <w:marBottom w:val="0"/>
      <w:divBdr>
        <w:top w:val="none" w:sz="0" w:space="0" w:color="auto"/>
        <w:left w:val="none" w:sz="0" w:space="0" w:color="auto"/>
        <w:bottom w:val="none" w:sz="0" w:space="0" w:color="auto"/>
        <w:right w:val="none" w:sz="0" w:space="0" w:color="auto"/>
      </w:divBdr>
    </w:div>
    <w:div w:id="989211269">
      <w:bodyDiv w:val="1"/>
      <w:marLeft w:val="0"/>
      <w:marRight w:val="0"/>
      <w:marTop w:val="0"/>
      <w:marBottom w:val="0"/>
      <w:divBdr>
        <w:top w:val="none" w:sz="0" w:space="0" w:color="auto"/>
        <w:left w:val="none" w:sz="0" w:space="0" w:color="auto"/>
        <w:bottom w:val="none" w:sz="0" w:space="0" w:color="auto"/>
        <w:right w:val="none" w:sz="0" w:space="0" w:color="auto"/>
      </w:divBdr>
    </w:div>
    <w:div w:id="989286715">
      <w:bodyDiv w:val="1"/>
      <w:marLeft w:val="0"/>
      <w:marRight w:val="0"/>
      <w:marTop w:val="0"/>
      <w:marBottom w:val="0"/>
      <w:divBdr>
        <w:top w:val="none" w:sz="0" w:space="0" w:color="auto"/>
        <w:left w:val="none" w:sz="0" w:space="0" w:color="auto"/>
        <w:bottom w:val="none" w:sz="0" w:space="0" w:color="auto"/>
        <w:right w:val="none" w:sz="0" w:space="0" w:color="auto"/>
      </w:divBdr>
    </w:div>
    <w:div w:id="989404520">
      <w:bodyDiv w:val="1"/>
      <w:marLeft w:val="0"/>
      <w:marRight w:val="0"/>
      <w:marTop w:val="0"/>
      <w:marBottom w:val="0"/>
      <w:divBdr>
        <w:top w:val="none" w:sz="0" w:space="0" w:color="auto"/>
        <w:left w:val="none" w:sz="0" w:space="0" w:color="auto"/>
        <w:bottom w:val="none" w:sz="0" w:space="0" w:color="auto"/>
        <w:right w:val="none" w:sz="0" w:space="0" w:color="auto"/>
      </w:divBdr>
    </w:div>
    <w:div w:id="989405698">
      <w:bodyDiv w:val="1"/>
      <w:marLeft w:val="0"/>
      <w:marRight w:val="0"/>
      <w:marTop w:val="0"/>
      <w:marBottom w:val="0"/>
      <w:divBdr>
        <w:top w:val="none" w:sz="0" w:space="0" w:color="auto"/>
        <w:left w:val="none" w:sz="0" w:space="0" w:color="auto"/>
        <w:bottom w:val="none" w:sz="0" w:space="0" w:color="auto"/>
        <w:right w:val="none" w:sz="0" w:space="0" w:color="auto"/>
      </w:divBdr>
    </w:div>
    <w:div w:id="989479028">
      <w:bodyDiv w:val="1"/>
      <w:marLeft w:val="0"/>
      <w:marRight w:val="0"/>
      <w:marTop w:val="0"/>
      <w:marBottom w:val="0"/>
      <w:divBdr>
        <w:top w:val="none" w:sz="0" w:space="0" w:color="auto"/>
        <w:left w:val="none" w:sz="0" w:space="0" w:color="auto"/>
        <w:bottom w:val="none" w:sz="0" w:space="0" w:color="auto"/>
        <w:right w:val="none" w:sz="0" w:space="0" w:color="auto"/>
      </w:divBdr>
    </w:div>
    <w:div w:id="989595936">
      <w:bodyDiv w:val="1"/>
      <w:marLeft w:val="0"/>
      <w:marRight w:val="0"/>
      <w:marTop w:val="0"/>
      <w:marBottom w:val="0"/>
      <w:divBdr>
        <w:top w:val="none" w:sz="0" w:space="0" w:color="auto"/>
        <w:left w:val="none" w:sz="0" w:space="0" w:color="auto"/>
        <w:bottom w:val="none" w:sz="0" w:space="0" w:color="auto"/>
        <w:right w:val="none" w:sz="0" w:space="0" w:color="auto"/>
      </w:divBdr>
    </w:div>
    <w:div w:id="989745202">
      <w:bodyDiv w:val="1"/>
      <w:marLeft w:val="0"/>
      <w:marRight w:val="0"/>
      <w:marTop w:val="0"/>
      <w:marBottom w:val="0"/>
      <w:divBdr>
        <w:top w:val="none" w:sz="0" w:space="0" w:color="auto"/>
        <w:left w:val="none" w:sz="0" w:space="0" w:color="auto"/>
        <w:bottom w:val="none" w:sz="0" w:space="0" w:color="auto"/>
        <w:right w:val="none" w:sz="0" w:space="0" w:color="auto"/>
      </w:divBdr>
    </w:div>
    <w:div w:id="989750129">
      <w:bodyDiv w:val="1"/>
      <w:marLeft w:val="0"/>
      <w:marRight w:val="0"/>
      <w:marTop w:val="0"/>
      <w:marBottom w:val="0"/>
      <w:divBdr>
        <w:top w:val="none" w:sz="0" w:space="0" w:color="auto"/>
        <w:left w:val="none" w:sz="0" w:space="0" w:color="auto"/>
        <w:bottom w:val="none" w:sz="0" w:space="0" w:color="auto"/>
        <w:right w:val="none" w:sz="0" w:space="0" w:color="auto"/>
      </w:divBdr>
    </w:div>
    <w:div w:id="989870795">
      <w:bodyDiv w:val="1"/>
      <w:marLeft w:val="0"/>
      <w:marRight w:val="0"/>
      <w:marTop w:val="0"/>
      <w:marBottom w:val="0"/>
      <w:divBdr>
        <w:top w:val="none" w:sz="0" w:space="0" w:color="auto"/>
        <w:left w:val="none" w:sz="0" w:space="0" w:color="auto"/>
        <w:bottom w:val="none" w:sz="0" w:space="0" w:color="auto"/>
        <w:right w:val="none" w:sz="0" w:space="0" w:color="auto"/>
      </w:divBdr>
    </w:div>
    <w:div w:id="989871193">
      <w:bodyDiv w:val="1"/>
      <w:marLeft w:val="0"/>
      <w:marRight w:val="0"/>
      <w:marTop w:val="0"/>
      <w:marBottom w:val="0"/>
      <w:divBdr>
        <w:top w:val="none" w:sz="0" w:space="0" w:color="auto"/>
        <w:left w:val="none" w:sz="0" w:space="0" w:color="auto"/>
        <w:bottom w:val="none" w:sz="0" w:space="0" w:color="auto"/>
        <w:right w:val="none" w:sz="0" w:space="0" w:color="auto"/>
      </w:divBdr>
    </w:div>
    <w:div w:id="990249623">
      <w:bodyDiv w:val="1"/>
      <w:marLeft w:val="0"/>
      <w:marRight w:val="0"/>
      <w:marTop w:val="0"/>
      <w:marBottom w:val="0"/>
      <w:divBdr>
        <w:top w:val="none" w:sz="0" w:space="0" w:color="auto"/>
        <w:left w:val="none" w:sz="0" w:space="0" w:color="auto"/>
        <w:bottom w:val="none" w:sz="0" w:space="0" w:color="auto"/>
        <w:right w:val="none" w:sz="0" w:space="0" w:color="auto"/>
      </w:divBdr>
    </w:div>
    <w:div w:id="990407009">
      <w:bodyDiv w:val="1"/>
      <w:marLeft w:val="0"/>
      <w:marRight w:val="0"/>
      <w:marTop w:val="0"/>
      <w:marBottom w:val="0"/>
      <w:divBdr>
        <w:top w:val="none" w:sz="0" w:space="0" w:color="auto"/>
        <w:left w:val="none" w:sz="0" w:space="0" w:color="auto"/>
        <w:bottom w:val="none" w:sz="0" w:space="0" w:color="auto"/>
        <w:right w:val="none" w:sz="0" w:space="0" w:color="auto"/>
      </w:divBdr>
    </w:div>
    <w:div w:id="990526542">
      <w:bodyDiv w:val="1"/>
      <w:marLeft w:val="0"/>
      <w:marRight w:val="0"/>
      <w:marTop w:val="0"/>
      <w:marBottom w:val="0"/>
      <w:divBdr>
        <w:top w:val="none" w:sz="0" w:space="0" w:color="auto"/>
        <w:left w:val="none" w:sz="0" w:space="0" w:color="auto"/>
        <w:bottom w:val="none" w:sz="0" w:space="0" w:color="auto"/>
        <w:right w:val="none" w:sz="0" w:space="0" w:color="auto"/>
      </w:divBdr>
    </w:div>
    <w:div w:id="990984689">
      <w:bodyDiv w:val="1"/>
      <w:marLeft w:val="0"/>
      <w:marRight w:val="0"/>
      <w:marTop w:val="0"/>
      <w:marBottom w:val="0"/>
      <w:divBdr>
        <w:top w:val="none" w:sz="0" w:space="0" w:color="auto"/>
        <w:left w:val="none" w:sz="0" w:space="0" w:color="auto"/>
        <w:bottom w:val="none" w:sz="0" w:space="0" w:color="auto"/>
        <w:right w:val="none" w:sz="0" w:space="0" w:color="auto"/>
      </w:divBdr>
    </w:div>
    <w:div w:id="990985840">
      <w:bodyDiv w:val="1"/>
      <w:marLeft w:val="0"/>
      <w:marRight w:val="0"/>
      <w:marTop w:val="0"/>
      <w:marBottom w:val="0"/>
      <w:divBdr>
        <w:top w:val="none" w:sz="0" w:space="0" w:color="auto"/>
        <w:left w:val="none" w:sz="0" w:space="0" w:color="auto"/>
        <w:bottom w:val="none" w:sz="0" w:space="0" w:color="auto"/>
        <w:right w:val="none" w:sz="0" w:space="0" w:color="auto"/>
      </w:divBdr>
    </w:div>
    <w:div w:id="991062673">
      <w:bodyDiv w:val="1"/>
      <w:marLeft w:val="0"/>
      <w:marRight w:val="0"/>
      <w:marTop w:val="0"/>
      <w:marBottom w:val="0"/>
      <w:divBdr>
        <w:top w:val="none" w:sz="0" w:space="0" w:color="auto"/>
        <w:left w:val="none" w:sz="0" w:space="0" w:color="auto"/>
        <w:bottom w:val="none" w:sz="0" w:space="0" w:color="auto"/>
        <w:right w:val="none" w:sz="0" w:space="0" w:color="auto"/>
      </w:divBdr>
    </w:div>
    <w:div w:id="991131088">
      <w:bodyDiv w:val="1"/>
      <w:marLeft w:val="0"/>
      <w:marRight w:val="0"/>
      <w:marTop w:val="0"/>
      <w:marBottom w:val="0"/>
      <w:divBdr>
        <w:top w:val="none" w:sz="0" w:space="0" w:color="auto"/>
        <w:left w:val="none" w:sz="0" w:space="0" w:color="auto"/>
        <w:bottom w:val="none" w:sz="0" w:space="0" w:color="auto"/>
        <w:right w:val="none" w:sz="0" w:space="0" w:color="auto"/>
      </w:divBdr>
    </w:div>
    <w:div w:id="991174723">
      <w:bodyDiv w:val="1"/>
      <w:marLeft w:val="0"/>
      <w:marRight w:val="0"/>
      <w:marTop w:val="0"/>
      <w:marBottom w:val="0"/>
      <w:divBdr>
        <w:top w:val="none" w:sz="0" w:space="0" w:color="auto"/>
        <w:left w:val="none" w:sz="0" w:space="0" w:color="auto"/>
        <w:bottom w:val="none" w:sz="0" w:space="0" w:color="auto"/>
        <w:right w:val="none" w:sz="0" w:space="0" w:color="auto"/>
      </w:divBdr>
    </w:div>
    <w:div w:id="991174805">
      <w:bodyDiv w:val="1"/>
      <w:marLeft w:val="0"/>
      <w:marRight w:val="0"/>
      <w:marTop w:val="0"/>
      <w:marBottom w:val="0"/>
      <w:divBdr>
        <w:top w:val="none" w:sz="0" w:space="0" w:color="auto"/>
        <w:left w:val="none" w:sz="0" w:space="0" w:color="auto"/>
        <w:bottom w:val="none" w:sz="0" w:space="0" w:color="auto"/>
        <w:right w:val="none" w:sz="0" w:space="0" w:color="auto"/>
      </w:divBdr>
    </w:div>
    <w:div w:id="991300560">
      <w:bodyDiv w:val="1"/>
      <w:marLeft w:val="0"/>
      <w:marRight w:val="0"/>
      <w:marTop w:val="0"/>
      <w:marBottom w:val="0"/>
      <w:divBdr>
        <w:top w:val="none" w:sz="0" w:space="0" w:color="auto"/>
        <w:left w:val="none" w:sz="0" w:space="0" w:color="auto"/>
        <w:bottom w:val="none" w:sz="0" w:space="0" w:color="auto"/>
        <w:right w:val="none" w:sz="0" w:space="0" w:color="auto"/>
      </w:divBdr>
    </w:div>
    <w:div w:id="991368402">
      <w:bodyDiv w:val="1"/>
      <w:marLeft w:val="0"/>
      <w:marRight w:val="0"/>
      <w:marTop w:val="0"/>
      <w:marBottom w:val="0"/>
      <w:divBdr>
        <w:top w:val="none" w:sz="0" w:space="0" w:color="auto"/>
        <w:left w:val="none" w:sz="0" w:space="0" w:color="auto"/>
        <w:bottom w:val="none" w:sz="0" w:space="0" w:color="auto"/>
        <w:right w:val="none" w:sz="0" w:space="0" w:color="auto"/>
      </w:divBdr>
    </w:div>
    <w:div w:id="991444212">
      <w:bodyDiv w:val="1"/>
      <w:marLeft w:val="0"/>
      <w:marRight w:val="0"/>
      <w:marTop w:val="0"/>
      <w:marBottom w:val="0"/>
      <w:divBdr>
        <w:top w:val="none" w:sz="0" w:space="0" w:color="auto"/>
        <w:left w:val="none" w:sz="0" w:space="0" w:color="auto"/>
        <w:bottom w:val="none" w:sz="0" w:space="0" w:color="auto"/>
        <w:right w:val="none" w:sz="0" w:space="0" w:color="auto"/>
      </w:divBdr>
    </w:div>
    <w:div w:id="991564557">
      <w:bodyDiv w:val="1"/>
      <w:marLeft w:val="0"/>
      <w:marRight w:val="0"/>
      <w:marTop w:val="0"/>
      <w:marBottom w:val="0"/>
      <w:divBdr>
        <w:top w:val="none" w:sz="0" w:space="0" w:color="auto"/>
        <w:left w:val="none" w:sz="0" w:space="0" w:color="auto"/>
        <w:bottom w:val="none" w:sz="0" w:space="0" w:color="auto"/>
        <w:right w:val="none" w:sz="0" w:space="0" w:color="auto"/>
      </w:divBdr>
    </w:div>
    <w:div w:id="991713829">
      <w:bodyDiv w:val="1"/>
      <w:marLeft w:val="0"/>
      <w:marRight w:val="0"/>
      <w:marTop w:val="0"/>
      <w:marBottom w:val="0"/>
      <w:divBdr>
        <w:top w:val="none" w:sz="0" w:space="0" w:color="auto"/>
        <w:left w:val="none" w:sz="0" w:space="0" w:color="auto"/>
        <w:bottom w:val="none" w:sz="0" w:space="0" w:color="auto"/>
        <w:right w:val="none" w:sz="0" w:space="0" w:color="auto"/>
      </w:divBdr>
    </w:div>
    <w:div w:id="991828916">
      <w:bodyDiv w:val="1"/>
      <w:marLeft w:val="0"/>
      <w:marRight w:val="0"/>
      <w:marTop w:val="0"/>
      <w:marBottom w:val="0"/>
      <w:divBdr>
        <w:top w:val="none" w:sz="0" w:space="0" w:color="auto"/>
        <w:left w:val="none" w:sz="0" w:space="0" w:color="auto"/>
        <w:bottom w:val="none" w:sz="0" w:space="0" w:color="auto"/>
        <w:right w:val="none" w:sz="0" w:space="0" w:color="auto"/>
      </w:divBdr>
    </w:div>
    <w:div w:id="991905721">
      <w:bodyDiv w:val="1"/>
      <w:marLeft w:val="0"/>
      <w:marRight w:val="0"/>
      <w:marTop w:val="0"/>
      <w:marBottom w:val="0"/>
      <w:divBdr>
        <w:top w:val="none" w:sz="0" w:space="0" w:color="auto"/>
        <w:left w:val="none" w:sz="0" w:space="0" w:color="auto"/>
        <w:bottom w:val="none" w:sz="0" w:space="0" w:color="auto"/>
        <w:right w:val="none" w:sz="0" w:space="0" w:color="auto"/>
      </w:divBdr>
    </w:div>
    <w:div w:id="992176467">
      <w:bodyDiv w:val="1"/>
      <w:marLeft w:val="0"/>
      <w:marRight w:val="0"/>
      <w:marTop w:val="0"/>
      <w:marBottom w:val="0"/>
      <w:divBdr>
        <w:top w:val="none" w:sz="0" w:space="0" w:color="auto"/>
        <w:left w:val="none" w:sz="0" w:space="0" w:color="auto"/>
        <w:bottom w:val="none" w:sz="0" w:space="0" w:color="auto"/>
        <w:right w:val="none" w:sz="0" w:space="0" w:color="auto"/>
      </w:divBdr>
    </w:div>
    <w:div w:id="992560745">
      <w:bodyDiv w:val="1"/>
      <w:marLeft w:val="0"/>
      <w:marRight w:val="0"/>
      <w:marTop w:val="0"/>
      <w:marBottom w:val="0"/>
      <w:divBdr>
        <w:top w:val="none" w:sz="0" w:space="0" w:color="auto"/>
        <w:left w:val="none" w:sz="0" w:space="0" w:color="auto"/>
        <w:bottom w:val="none" w:sz="0" w:space="0" w:color="auto"/>
        <w:right w:val="none" w:sz="0" w:space="0" w:color="auto"/>
      </w:divBdr>
    </w:div>
    <w:div w:id="992562994">
      <w:bodyDiv w:val="1"/>
      <w:marLeft w:val="0"/>
      <w:marRight w:val="0"/>
      <w:marTop w:val="0"/>
      <w:marBottom w:val="0"/>
      <w:divBdr>
        <w:top w:val="none" w:sz="0" w:space="0" w:color="auto"/>
        <w:left w:val="none" w:sz="0" w:space="0" w:color="auto"/>
        <w:bottom w:val="none" w:sz="0" w:space="0" w:color="auto"/>
        <w:right w:val="none" w:sz="0" w:space="0" w:color="auto"/>
      </w:divBdr>
    </w:div>
    <w:div w:id="992679505">
      <w:bodyDiv w:val="1"/>
      <w:marLeft w:val="0"/>
      <w:marRight w:val="0"/>
      <w:marTop w:val="0"/>
      <w:marBottom w:val="0"/>
      <w:divBdr>
        <w:top w:val="none" w:sz="0" w:space="0" w:color="auto"/>
        <w:left w:val="none" w:sz="0" w:space="0" w:color="auto"/>
        <w:bottom w:val="none" w:sz="0" w:space="0" w:color="auto"/>
        <w:right w:val="none" w:sz="0" w:space="0" w:color="auto"/>
      </w:divBdr>
    </w:div>
    <w:div w:id="992680247">
      <w:bodyDiv w:val="1"/>
      <w:marLeft w:val="0"/>
      <w:marRight w:val="0"/>
      <w:marTop w:val="0"/>
      <w:marBottom w:val="0"/>
      <w:divBdr>
        <w:top w:val="none" w:sz="0" w:space="0" w:color="auto"/>
        <w:left w:val="none" w:sz="0" w:space="0" w:color="auto"/>
        <w:bottom w:val="none" w:sz="0" w:space="0" w:color="auto"/>
        <w:right w:val="none" w:sz="0" w:space="0" w:color="auto"/>
      </w:divBdr>
    </w:div>
    <w:div w:id="992830908">
      <w:bodyDiv w:val="1"/>
      <w:marLeft w:val="0"/>
      <w:marRight w:val="0"/>
      <w:marTop w:val="0"/>
      <w:marBottom w:val="0"/>
      <w:divBdr>
        <w:top w:val="none" w:sz="0" w:space="0" w:color="auto"/>
        <w:left w:val="none" w:sz="0" w:space="0" w:color="auto"/>
        <w:bottom w:val="none" w:sz="0" w:space="0" w:color="auto"/>
        <w:right w:val="none" w:sz="0" w:space="0" w:color="auto"/>
      </w:divBdr>
    </w:div>
    <w:div w:id="992874565">
      <w:bodyDiv w:val="1"/>
      <w:marLeft w:val="0"/>
      <w:marRight w:val="0"/>
      <w:marTop w:val="0"/>
      <w:marBottom w:val="0"/>
      <w:divBdr>
        <w:top w:val="none" w:sz="0" w:space="0" w:color="auto"/>
        <w:left w:val="none" w:sz="0" w:space="0" w:color="auto"/>
        <w:bottom w:val="none" w:sz="0" w:space="0" w:color="auto"/>
        <w:right w:val="none" w:sz="0" w:space="0" w:color="auto"/>
      </w:divBdr>
    </w:div>
    <w:div w:id="992949235">
      <w:bodyDiv w:val="1"/>
      <w:marLeft w:val="0"/>
      <w:marRight w:val="0"/>
      <w:marTop w:val="0"/>
      <w:marBottom w:val="0"/>
      <w:divBdr>
        <w:top w:val="none" w:sz="0" w:space="0" w:color="auto"/>
        <w:left w:val="none" w:sz="0" w:space="0" w:color="auto"/>
        <w:bottom w:val="none" w:sz="0" w:space="0" w:color="auto"/>
        <w:right w:val="none" w:sz="0" w:space="0" w:color="auto"/>
      </w:divBdr>
    </w:div>
    <w:div w:id="993022461">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294412">
      <w:bodyDiv w:val="1"/>
      <w:marLeft w:val="0"/>
      <w:marRight w:val="0"/>
      <w:marTop w:val="0"/>
      <w:marBottom w:val="0"/>
      <w:divBdr>
        <w:top w:val="none" w:sz="0" w:space="0" w:color="auto"/>
        <w:left w:val="none" w:sz="0" w:space="0" w:color="auto"/>
        <w:bottom w:val="none" w:sz="0" w:space="0" w:color="auto"/>
        <w:right w:val="none" w:sz="0" w:space="0" w:color="auto"/>
      </w:divBdr>
    </w:div>
    <w:div w:id="993295288">
      <w:bodyDiv w:val="1"/>
      <w:marLeft w:val="0"/>
      <w:marRight w:val="0"/>
      <w:marTop w:val="0"/>
      <w:marBottom w:val="0"/>
      <w:divBdr>
        <w:top w:val="none" w:sz="0" w:space="0" w:color="auto"/>
        <w:left w:val="none" w:sz="0" w:space="0" w:color="auto"/>
        <w:bottom w:val="none" w:sz="0" w:space="0" w:color="auto"/>
        <w:right w:val="none" w:sz="0" w:space="0" w:color="auto"/>
      </w:divBdr>
    </w:div>
    <w:div w:id="993413361">
      <w:bodyDiv w:val="1"/>
      <w:marLeft w:val="0"/>
      <w:marRight w:val="0"/>
      <w:marTop w:val="0"/>
      <w:marBottom w:val="0"/>
      <w:divBdr>
        <w:top w:val="none" w:sz="0" w:space="0" w:color="auto"/>
        <w:left w:val="none" w:sz="0" w:space="0" w:color="auto"/>
        <w:bottom w:val="none" w:sz="0" w:space="0" w:color="auto"/>
        <w:right w:val="none" w:sz="0" w:space="0" w:color="auto"/>
      </w:divBdr>
    </w:div>
    <w:div w:id="993490034">
      <w:bodyDiv w:val="1"/>
      <w:marLeft w:val="0"/>
      <w:marRight w:val="0"/>
      <w:marTop w:val="0"/>
      <w:marBottom w:val="0"/>
      <w:divBdr>
        <w:top w:val="none" w:sz="0" w:space="0" w:color="auto"/>
        <w:left w:val="none" w:sz="0" w:space="0" w:color="auto"/>
        <w:bottom w:val="none" w:sz="0" w:space="0" w:color="auto"/>
        <w:right w:val="none" w:sz="0" w:space="0" w:color="auto"/>
      </w:divBdr>
    </w:div>
    <w:div w:id="993754681">
      <w:bodyDiv w:val="1"/>
      <w:marLeft w:val="0"/>
      <w:marRight w:val="0"/>
      <w:marTop w:val="0"/>
      <w:marBottom w:val="0"/>
      <w:divBdr>
        <w:top w:val="none" w:sz="0" w:space="0" w:color="auto"/>
        <w:left w:val="none" w:sz="0" w:space="0" w:color="auto"/>
        <w:bottom w:val="none" w:sz="0" w:space="0" w:color="auto"/>
        <w:right w:val="none" w:sz="0" w:space="0" w:color="auto"/>
      </w:divBdr>
    </w:div>
    <w:div w:id="993803180">
      <w:bodyDiv w:val="1"/>
      <w:marLeft w:val="0"/>
      <w:marRight w:val="0"/>
      <w:marTop w:val="0"/>
      <w:marBottom w:val="0"/>
      <w:divBdr>
        <w:top w:val="none" w:sz="0" w:space="0" w:color="auto"/>
        <w:left w:val="none" w:sz="0" w:space="0" w:color="auto"/>
        <w:bottom w:val="none" w:sz="0" w:space="0" w:color="auto"/>
        <w:right w:val="none" w:sz="0" w:space="0" w:color="auto"/>
      </w:divBdr>
    </w:div>
    <w:div w:id="993873456">
      <w:bodyDiv w:val="1"/>
      <w:marLeft w:val="0"/>
      <w:marRight w:val="0"/>
      <w:marTop w:val="0"/>
      <w:marBottom w:val="0"/>
      <w:divBdr>
        <w:top w:val="none" w:sz="0" w:space="0" w:color="auto"/>
        <w:left w:val="none" w:sz="0" w:space="0" w:color="auto"/>
        <w:bottom w:val="none" w:sz="0" w:space="0" w:color="auto"/>
        <w:right w:val="none" w:sz="0" w:space="0" w:color="auto"/>
      </w:divBdr>
    </w:div>
    <w:div w:id="993990583">
      <w:bodyDiv w:val="1"/>
      <w:marLeft w:val="0"/>
      <w:marRight w:val="0"/>
      <w:marTop w:val="0"/>
      <w:marBottom w:val="0"/>
      <w:divBdr>
        <w:top w:val="none" w:sz="0" w:space="0" w:color="auto"/>
        <w:left w:val="none" w:sz="0" w:space="0" w:color="auto"/>
        <w:bottom w:val="none" w:sz="0" w:space="0" w:color="auto"/>
        <w:right w:val="none" w:sz="0" w:space="0" w:color="auto"/>
      </w:divBdr>
    </w:div>
    <w:div w:id="994145015">
      <w:bodyDiv w:val="1"/>
      <w:marLeft w:val="0"/>
      <w:marRight w:val="0"/>
      <w:marTop w:val="0"/>
      <w:marBottom w:val="0"/>
      <w:divBdr>
        <w:top w:val="none" w:sz="0" w:space="0" w:color="auto"/>
        <w:left w:val="none" w:sz="0" w:space="0" w:color="auto"/>
        <w:bottom w:val="none" w:sz="0" w:space="0" w:color="auto"/>
        <w:right w:val="none" w:sz="0" w:space="0" w:color="auto"/>
      </w:divBdr>
    </w:div>
    <w:div w:id="994263856">
      <w:bodyDiv w:val="1"/>
      <w:marLeft w:val="0"/>
      <w:marRight w:val="0"/>
      <w:marTop w:val="0"/>
      <w:marBottom w:val="0"/>
      <w:divBdr>
        <w:top w:val="none" w:sz="0" w:space="0" w:color="auto"/>
        <w:left w:val="none" w:sz="0" w:space="0" w:color="auto"/>
        <w:bottom w:val="none" w:sz="0" w:space="0" w:color="auto"/>
        <w:right w:val="none" w:sz="0" w:space="0" w:color="auto"/>
      </w:divBdr>
    </w:div>
    <w:div w:id="994264142">
      <w:bodyDiv w:val="1"/>
      <w:marLeft w:val="0"/>
      <w:marRight w:val="0"/>
      <w:marTop w:val="0"/>
      <w:marBottom w:val="0"/>
      <w:divBdr>
        <w:top w:val="none" w:sz="0" w:space="0" w:color="auto"/>
        <w:left w:val="none" w:sz="0" w:space="0" w:color="auto"/>
        <w:bottom w:val="none" w:sz="0" w:space="0" w:color="auto"/>
        <w:right w:val="none" w:sz="0" w:space="0" w:color="auto"/>
      </w:divBdr>
    </w:div>
    <w:div w:id="994408998">
      <w:bodyDiv w:val="1"/>
      <w:marLeft w:val="0"/>
      <w:marRight w:val="0"/>
      <w:marTop w:val="0"/>
      <w:marBottom w:val="0"/>
      <w:divBdr>
        <w:top w:val="none" w:sz="0" w:space="0" w:color="auto"/>
        <w:left w:val="none" w:sz="0" w:space="0" w:color="auto"/>
        <w:bottom w:val="none" w:sz="0" w:space="0" w:color="auto"/>
        <w:right w:val="none" w:sz="0" w:space="0" w:color="auto"/>
      </w:divBdr>
    </w:div>
    <w:div w:id="994601995">
      <w:bodyDiv w:val="1"/>
      <w:marLeft w:val="0"/>
      <w:marRight w:val="0"/>
      <w:marTop w:val="0"/>
      <w:marBottom w:val="0"/>
      <w:divBdr>
        <w:top w:val="none" w:sz="0" w:space="0" w:color="auto"/>
        <w:left w:val="none" w:sz="0" w:space="0" w:color="auto"/>
        <w:bottom w:val="none" w:sz="0" w:space="0" w:color="auto"/>
        <w:right w:val="none" w:sz="0" w:space="0" w:color="auto"/>
      </w:divBdr>
    </w:div>
    <w:div w:id="994604435">
      <w:bodyDiv w:val="1"/>
      <w:marLeft w:val="0"/>
      <w:marRight w:val="0"/>
      <w:marTop w:val="0"/>
      <w:marBottom w:val="0"/>
      <w:divBdr>
        <w:top w:val="none" w:sz="0" w:space="0" w:color="auto"/>
        <w:left w:val="none" w:sz="0" w:space="0" w:color="auto"/>
        <w:bottom w:val="none" w:sz="0" w:space="0" w:color="auto"/>
        <w:right w:val="none" w:sz="0" w:space="0" w:color="auto"/>
      </w:divBdr>
    </w:div>
    <w:div w:id="994725763">
      <w:bodyDiv w:val="1"/>
      <w:marLeft w:val="0"/>
      <w:marRight w:val="0"/>
      <w:marTop w:val="0"/>
      <w:marBottom w:val="0"/>
      <w:divBdr>
        <w:top w:val="none" w:sz="0" w:space="0" w:color="auto"/>
        <w:left w:val="none" w:sz="0" w:space="0" w:color="auto"/>
        <w:bottom w:val="none" w:sz="0" w:space="0" w:color="auto"/>
        <w:right w:val="none" w:sz="0" w:space="0" w:color="auto"/>
      </w:divBdr>
    </w:div>
    <w:div w:id="994844988">
      <w:bodyDiv w:val="1"/>
      <w:marLeft w:val="0"/>
      <w:marRight w:val="0"/>
      <w:marTop w:val="0"/>
      <w:marBottom w:val="0"/>
      <w:divBdr>
        <w:top w:val="none" w:sz="0" w:space="0" w:color="auto"/>
        <w:left w:val="none" w:sz="0" w:space="0" w:color="auto"/>
        <w:bottom w:val="none" w:sz="0" w:space="0" w:color="auto"/>
        <w:right w:val="none" w:sz="0" w:space="0" w:color="auto"/>
      </w:divBdr>
    </w:div>
    <w:div w:id="995452606">
      <w:bodyDiv w:val="1"/>
      <w:marLeft w:val="0"/>
      <w:marRight w:val="0"/>
      <w:marTop w:val="0"/>
      <w:marBottom w:val="0"/>
      <w:divBdr>
        <w:top w:val="none" w:sz="0" w:space="0" w:color="auto"/>
        <w:left w:val="none" w:sz="0" w:space="0" w:color="auto"/>
        <w:bottom w:val="none" w:sz="0" w:space="0" w:color="auto"/>
        <w:right w:val="none" w:sz="0" w:space="0" w:color="auto"/>
      </w:divBdr>
    </w:div>
    <w:div w:id="995498059">
      <w:bodyDiv w:val="1"/>
      <w:marLeft w:val="0"/>
      <w:marRight w:val="0"/>
      <w:marTop w:val="0"/>
      <w:marBottom w:val="0"/>
      <w:divBdr>
        <w:top w:val="none" w:sz="0" w:space="0" w:color="auto"/>
        <w:left w:val="none" w:sz="0" w:space="0" w:color="auto"/>
        <w:bottom w:val="none" w:sz="0" w:space="0" w:color="auto"/>
        <w:right w:val="none" w:sz="0" w:space="0" w:color="auto"/>
      </w:divBdr>
    </w:div>
    <w:div w:id="995575892">
      <w:bodyDiv w:val="1"/>
      <w:marLeft w:val="0"/>
      <w:marRight w:val="0"/>
      <w:marTop w:val="0"/>
      <w:marBottom w:val="0"/>
      <w:divBdr>
        <w:top w:val="none" w:sz="0" w:space="0" w:color="auto"/>
        <w:left w:val="none" w:sz="0" w:space="0" w:color="auto"/>
        <w:bottom w:val="none" w:sz="0" w:space="0" w:color="auto"/>
        <w:right w:val="none" w:sz="0" w:space="0" w:color="auto"/>
      </w:divBdr>
    </w:div>
    <w:div w:id="995914512">
      <w:bodyDiv w:val="1"/>
      <w:marLeft w:val="0"/>
      <w:marRight w:val="0"/>
      <w:marTop w:val="0"/>
      <w:marBottom w:val="0"/>
      <w:divBdr>
        <w:top w:val="none" w:sz="0" w:space="0" w:color="auto"/>
        <w:left w:val="none" w:sz="0" w:space="0" w:color="auto"/>
        <w:bottom w:val="none" w:sz="0" w:space="0" w:color="auto"/>
        <w:right w:val="none" w:sz="0" w:space="0" w:color="auto"/>
      </w:divBdr>
    </w:div>
    <w:div w:id="996303016">
      <w:bodyDiv w:val="1"/>
      <w:marLeft w:val="0"/>
      <w:marRight w:val="0"/>
      <w:marTop w:val="0"/>
      <w:marBottom w:val="0"/>
      <w:divBdr>
        <w:top w:val="none" w:sz="0" w:space="0" w:color="auto"/>
        <w:left w:val="none" w:sz="0" w:space="0" w:color="auto"/>
        <w:bottom w:val="none" w:sz="0" w:space="0" w:color="auto"/>
        <w:right w:val="none" w:sz="0" w:space="0" w:color="auto"/>
      </w:divBdr>
    </w:div>
    <w:div w:id="996348228">
      <w:bodyDiv w:val="1"/>
      <w:marLeft w:val="0"/>
      <w:marRight w:val="0"/>
      <w:marTop w:val="0"/>
      <w:marBottom w:val="0"/>
      <w:divBdr>
        <w:top w:val="none" w:sz="0" w:space="0" w:color="auto"/>
        <w:left w:val="none" w:sz="0" w:space="0" w:color="auto"/>
        <w:bottom w:val="none" w:sz="0" w:space="0" w:color="auto"/>
        <w:right w:val="none" w:sz="0" w:space="0" w:color="auto"/>
      </w:divBdr>
    </w:div>
    <w:div w:id="996689661">
      <w:bodyDiv w:val="1"/>
      <w:marLeft w:val="0"/>
      <w:marRight w:val="0"/>
      <w:marTop w:val="0"/>
      <w:marBottom w:val="0"/>
      <w:divBdr>
        <w:top w:val="none" w:sz="0" w:space="0" w:color="auto"/>
        <w:left w:val="none" w:sz="0" w:space="0" w:color="auto"/>
        <w:bottom w:val="none" w:sz="0" w:space="0" w:color="auto"/>
        <w:right w:val="none" w:sz="0" w:space="0" w:color="auto"/>
      </w:divBdr>
    </w:div>
    <w:div w:id="996954357">
      <w:bodyDiv w:val="1"/>
      <w:marLeft w:val="0"/>
      <w:marRight w:val="0"/>
      <w:marTop w:val="0"/>
      <w:marBottom w:val="0"/>
      <w:divBdr>
        <w:top w:val="none" w:sz="0" w:space="0" w:color="auto"/>
        <w:left w:val="none" w:sz="0" w:space="0" w:color="auto"/>
        <w:bottom w:val="none" w:sz="0" w:space="0" w:color="auto"/>
        <w:right w:val="none" w:sz="0" w:space="0" w:color="auto"/>
      </w:divBdr>
    </w:div>
    <w:div w:id="997031726">
      <w:bodyDiv w:val="1"/>
      <w:marLeft w:val="0"/>
      <w:marRight w:val="0"/>
      <w:marTop w:val="0"/>
      <w:marBottom w:val="0"/>
      <w:divBdr>
        <w:top w:val="none" w:sz="0" w:space="0" w:color="auto"/>
        <w:left w:val="none" w:sz="0" w:space="0" w:color="auto"/>
        <w:bottom w:val="none" w:sz="0" w:space="0" w:color="auto"/>
        <w:right w:val="none" w:sz="0" w:space="0" w:color="auto"/>
      </w:divBdr>
    </w:div>
    <w:div w:id="997147061">
      <w:bodyDiv w:val="1"/>
      <w:marLeft w:val="0"/>
      <w:marRight w:val="0"/>
      <w:marTop w:val="0"/>
      <w:marBottom w:val="0"/>
      <w:divBdr>
        <w:top w:val="none" w:sz="0" w:space="0" w:color="auto"/>
        <w:left w:val="none" w:sz="0" w:space="0" w:color="auto"/>
        <w:bottom w:val="none" w:sz="0" w:space="0" w:color="auto"/>
        <w:right w:val="none" w:sz="0" w:space="0" w:color="auto"/>
      </w:divBdr>
    </w:div>
    <w:div w:id="997222384">
      <w:bodyDiv w:val="1"/>
      <w:marLeft w:val="0"/>
      <w:marRight w:val="0"/>
      <w:marTop w:val="0"/>
      <w:marBottom w:val="0"/>
      <w:divBdr>
        <w:top w:val="none" w:sz="0" w:space="0" w:color="auto"/>
        <w:left w:val="none" w:sz="0" w:space="0" w:color="auto"/>
        <w:bottom w:val="none" w:sz="0" w:space="0" w:color="auto"/>
        <w:right w:val="none" w:sz="0" w:space="0" w:color="auto"/>
      </w:divBdr>
    </w:div>
    <w:div w:id="997227838">
      <w:bodyDiv w:val="1"/>
      <w:marLeft w:val="0"/>
      <w:marRight w:val="0"/>
      <w:marTop w:val="0"/>
      <w:marBottom w:val="0"/>
      <w:divBdr>
        <w:top w:val="none" w:sz="0" w:space="0" w:color="auto"/>
        <w:left w:val="none" w:sz="0" w:space="0" w:color="auto"/>
        <w:bottom w:val="none" w:sz="0" w:space="0" w:color="auto"/>
        <w:right w:val="none" w:sz="0" w:space="0" w:color="auto"/>
      </w:divBdr>
    </w:div>
    <w:div w:id="997421820">
      <w:bodyDiv w:val="1"/>
      <w:marLeft w:val="0"/>
      <w:marRight w:val="0"/>
      <w:marTop w:val="0"/>
      <w:marBottom w:val="0"/>
      <w:divBdr>
        <w:top w:val="none" w:sz="0" w:space="0" w:color="auto"/>
        <w:left w:val="none" w:sz="0" w:space="0" w:color="auto"/>
        <w:bottom w:val="none" w:sz="0" w:space="0" w:color="auto"/>
        <w:right w:val="none" w:sz="0" w:space="0" w:color="auto"/>
      </w:divBdr>
    </w:div>
    <w:div w:id="997541425">
      <w:bodyDiv w:val="1"/>
      <w:marLeft w:val="0"/>
      <w:marRight w:val="0"/>
      <w:marTop w:val="0"/>
      <w:marBottom w:val="0"/>
      <w:divBdr>
        <w:top w:val="none" w:sz="0" w:space="0" w:color="auto"/>
        <w:left w:val="none" w:sz="0" w:space="0" w:color="auto"/>
        <w:bottom w:val="none" w:sz="0" w:space="0" w:color="auto"/>
        <w:right w:val="none" w:sz="0" w:space="0" w:color="auto"/>
      </w:divBdr>
    </w:div>
    <w:div w:id="997609787">
      <w:bodyDiv w:val="1"/>
      <w:marLeft w:val="0"/>
      <w:marRight w:val="0"/>
      <w:marTop w:val="0"/>
      <w:marBottom w:val="0"/>
      <w:divBdr>
        <w:top w:val="none" w:sz="0" w:space="0" w:color="auto"/>
        <w:left w:val="none" w:sz="0" w:space="0" w:color="auto"/>
        <w:bottom w:val="none" w:sz="0" w:space="0" w:color="auto"/>
        <w:right w:val="none" w:sz="0" w:space="0" w:color="auto"/>
      </w:divBdr>
    </w:div>
    <w:div w:id="997803321">
      <w:bodyDiv w:val="1"/>
      <w:marLeft w:val="0"/>
      <w:marRight w:val="0"/>
      <w:marTop w:val="0"/>
      <w:marBottom w:val="0"/>
      <w:divBdr>
        <w:top w:val="none" w:sz="0" w:space="0" w:color="auto"/>
        <w:left w:val="none" w:sz="0" w:space="0" w:color="auto"/>
        <w:bottom w:val="none" w:sz="0" w:space="0" w:color="auto"/>
        <w:right w:val="none" w:sz="0" w:space="0" w:color="auto"/>
      </w:divBdr>
    </w:div>
    <w:div w:id="997807063">
      <w:bodyDiv w:val="1"/>
      <w:marLeft w:val="0"/>
      <w:marRight w:val="0"/>
      <w:marTop w:val="0"/>
      <w:marBottom w:val="0"/>
      <w:divBdr>
        <w:top w:val="none" w:sz="0" w:space="0" w:color="auto"/>
        <w:left w:val="none" w:sz="0" w:space="0" w:color="auto"/>
        <w:bottom w:val="none" w:sz="0" w:space="0" w:color="auto"/>
        <w:right w:val="none" w:sz="0" w:space="0" w:color="auto"/>
      </w:divBdr>
    </w:div>
    <w:div w:id="998191683">
      <w:bodyDiv w:val="1"/>
      <w:marLeft w:val="0"/>
      <w:marRight w:val="0"/>
      <w:marTop w:val="0"/>
      <w:marBottom w:val="0"/>
      <w:divBdr>
        <w:top w:val="none" w:sz="0" w:space="0" w:color="auto"/>
        <w:left w:val="none" w:sz="0" w:space="0" w:color="auto"/>
        <w:bottom w:val="none" w:sz="0" w:space="0" w:color="auto"/>
        <w:right w:val="none" w:sz="0" w:space="0" w:color="auto"/>
      </w:divBdr>
    </w:div>
    <w:div w:id="999036656">
      <w:bodyDiv w:val="1"/>
      <w:marLeft w:val="0"/>
      <w:marRight w:val="0"/>
      <w:marTop w:val="0"/>
      <w:marBottom w:val="0"/>
      <w:divBdr>
        <w:top w:val="none" w:sz="0" w:space="0" w:color="auto"/>
        <w:left w:val="none" w:sz="0" w:space="0" w:color="auto"/>
        <w:bottom w:val="none" w:sz="0" w:space="0" w:color="auto"/>
        <w:right w:val="none" w:sz="0" w:space="0" w:color="auto"/>
      </w:divBdr>
    </w:div>
    <w:div w:id="999581653">
      <w:bodyDiv w:val="1"/>
      <w:marLeft w:val="0"/>
      <w:marRight w:val="0"/>
      <w:marTop w:val="0"/>
      <w:marBottom w:val="0"/>
      <w:divBdr>
        <w:top w:val="none" w:sz="0" w:space="0" w:color="auto"/>
        <w:left w:val="none" w:sz="0" w:space="0" w:color="auto"/>
        <w:bottom w:val="none" w:sz="0" w:space="0" w:color="auto"/>
        <w:right w:val="none" w:sz="0" w:space="0" w:color="auto"/>
      </w:divBdr>
    </w:div>
    <w:div w:id="999625479">
      <w:bodyDiv w:val="1"/>
      <w:marLeft w:val="0"/>
      <w:marRight w:val="0"/>
      <w:marTop w:val="0"/>
      <w:marBottom w:val="0"/>
      <w:divBdr>
        <w:top w:val="none" w:sz="0" w:space="0" w:color="auto"/>
        <w:left w:val="none" w:sz="0" w:space="0" w:color="auto"/>
        <w:bottom w:val="none" w:sz="0" w:space="0" w:color="auto"/>
        <w:right w:val="none" w:sz="0" w:space="0" w:color="auto"/>
      </w:divBdr>
    </w:div>
    <w:div w:id="999698739">
      <w:bodyDiv w:val="1"/>
      <w:marLeft w:val="0"/>
      <w:marRight w:val="0"/>
      <w:marTop w:val="0"/>
      <w:marBottom w:val="0"/>
      <w:divBdr>
        <w:top w:val="none" w:sz="0" w:space="0" w:color="auto"/>
        <w:left w:val="none" w:sz="0" w:space="0" w:color="auto"/>
        <w:bottom w:val="none" w:sz="0" w:space="0" w:color="auto"/>
        <w:right w:val="none" w:sz="0" w:space="0" w:color="auto"/>
      </w:divBdr>
    </w:div>
    <w:div w:id="999701444">
      <w:bodyDiv w:val="1"/>
      <w:marLeft w:val="0"/>
      <w:marRight w:val="0"/>
      <w:marTop w:val="0"/>
      <w:marBottom w:val="0"/>
      <w:divBdr>
        <w:top w:val="none" w:sz="0" w:space="0" w:color="auto"/>
        <w:left w:val="none" w:sz="0" w:space="0" w:color="auto"/>
        <w:bottom w:val="none" w:sz="0" w:space="0" w:color="auto"/>
        <w:right w:val="none" w:sz="0" w:space="0" w:color="auto"/>
      </w:divBdr>
    </w:div>
    <w:div w:id="1000348309">
      <w:bodyDiv w:val="1"/>
      <w:marLeft w:val="0"/>
      <w:marRight w:val="0"/>
      <w:marTop w:val="0"/>
      <w:marBottom w:val="0"/>
      <w:divBdr>
        <w:top w:val="none" w:sz="0" w:space="0" w:color="auto"/>
        <w:left w:val="none" w:sz="0" w:space="0" w:color="auto"/>
        <w:bottom w:val="none" w:sz="0" w:space="0" w:color="auto"/>
        <w:right w:val="none" w:sz="0" w:space="0" w:color="auto"/>
      </w:divBdr>
    </w:div>
    <w:div w:id="1000354798">
      <w:bodyDiv w:val="1"/>
      <w:marLeft w:val="0"/>
      <w:marRight w:val="0"/>
      <w:marTop w:val="0"/>
      <w:marBottom w:val="0"/>
      <w:divBdr>
        <w:top w:val="none" w:sz="0" w:space="0" w:color="auto"/>
        <w:left w:val="none" w:sz="0" w:space="0" w:color="auto"/>
        <w:bottom w:val="none" w:sz="0" w:space="0" w:color="auto"/>
        <w:right w:val="none" w:sz="0" w:space="0" w:color="auto"/>
      </w:divBdr>
    </w:div>
    <w:div w:id="1000430689">
      <w:bodyDiv w:val="1"/>
      <w:marLeft w:val="0"/>
      <w:marRight w:val="0"/>
      <w:marTop w:val="0"/>
      <w:marBottom w:val="0"/>
      <w:divBdr>
        <w:top w:val="none" w:sz="0" w:space="0" w:color="auto"/>
        <w:left w:val="none" w:sz="0" w:space="0" w:color="auto"/>
        <w:bottom w:val="none" w:sz="0" w:space="0" w:color="auto"/>
        <w:right w:val="none" w:sz="0" w:space="0" w:color="auto"/>
      </w:divBdr>
    </w:div>
    <w:div w:id="1000810026">
      <w:bodyDiv w:val="1"/>
      <w:marLeft w:val="0"/>
      <w:marRight w:val="0"/>
      <w:marTop w:val="0"/>
      <w:marBottom w:val="0"/>
      <w:divBdr>
        <w:top w:val="none" w:sz="0" w:space="0" w:color="auto"/>
        <w:left w:val="none" w:sz="0" w:space="0" w:color="auto"/>
        <w:bottom w:val="none" w:sz="0" w:space="0" w:color="auto"/>
        <w:right w:val="none" w:sz="0" w:space="0" w:color="auto"/>
      </w:divBdr>
    </w:div>
    <w:div w:id="1000963581">
      <w:bodyDiv w:val="1"/>
      <w:marLeft w:val="0"/>
      <w:marRight w:val="0"/>
      <w:marTop w:val="0"/>
      <w:marBottom w:val="0"/>
      <w:divBdr>
        <w:top w:val="none" w:sz="0" w:space="0" w:color="auto"/>
        <w:left w:val="none" w:sz="0" w:space="0" w:color="auto"/>
        <w:bottom w:val="none" w:sz="0" w:space="0" w:color="auto"/>
        <w:right w:val="none" w:sz="0" w:space="0" w:color="auto"/>
      </w:divBdr>
    </w:div>
    <w:div w:id="1001084712">
      <w:bodyDiv w:val="1"/>
      <w:marLeft w:val="0"/>
      <w:marRight w:val="0"/>
      <w:marTop w:val="0"/>
      <w:marBottom w:val="0"/>
      <w:divBdr>
        <w:top w:val="none" w:sz="0" w:space="0" w:color="auto"/>
        <w:left w:val="none" w:sz="0" w:space="0" w:color="auto"/>
        <w:bottom w:val="none" w:sz="0" w:space="0" w:color="auto"/>
        <w:right w:val="none" w:sz="0" w:space="0" w:color="auto"/>
      </w:divBdr>
    </w:div>
    <w:div w:id="1001275718">
      <w:bodyDiv w:val="1"/>
      <w:marLeft w:val="0"/>
      <w:marRight w:val="0"/>
      <w:marTop w:val="0"/>
      <w:marBottom w:val="0"/>
      <w:divBdr>
        <w:top w:val="none" w:sz="0" w:space="0" w:color="auto"/>
        <w:left w:val="none" w:sz="0" w:space="0" w:color="auto"/>
        <w:bottom w:val="none" w:sz="0" w:space="0" w:color="auto"/>
        <w:right w:val="none" w:sz="0" w:space="0" w:color="auto"/>
      </w:divBdr>
    </w:div>
    <w:div w:id="1001468249">
      <w:bodyDiv w:val="1"/>
      <w:marLeft w:val="0"/>
      <w:marRight w:val="0"/>
      <w:marTop w:val="0"/>
      <w:marBottom w:val="0"/>
      <w:divBdr>
        <w:top w:val="none" w:sz="0" w:space="0" w:color="auto"/>
        <w:left w:val="none" w:sz="0" w:space="0" w:color="auto"/>
        <w:bottom w:val="none" w:sz="0" w:space="0" w:color="auto"/>
        <w:right w:val="none" w:sz="0" w:space="0" w:color="auto"/>
      </w:divBdr>
    </w:div>
    <w:div w:id="1001589656">
      <w:bodyDiv w:val="1"/>
      <w:marLeft w:val="0"/>
      <w:marRight w:val="0"/>
      <w:marTop w:val="0"/>
      <w:marBottom w:val="0"/>
      <w:divBdr>
        <w:top w:val="none" w:sz="0" w:space="0" w:color="auto"/>
        <w:left w:val="none" w:sz="0" w:space="0" w:color="auto"/>
        <w:bottom w:val="none" w:sz="0" w:space="0" w:color="auto"/>
        <w:right w:val="none" w:sz="0" w:space="0" w:color="auto"/>
      </w:divBdr>
    </w:div>
    <w:div w:id="1001739575">
      <w:bodyDiv w:val="1"/>
      <w:marLeft w:val="0"/>
      <w:marRight w:val="0"/>
      <w:marTop w:val="0"/>
      <w:marBottom w:val="0"/>
      <w:divBdr>
        <w:top w:val="none" w:sz="0" w:space="0" w:color="auto"/>
        <w:left w:val="none" w:sz="0" w:space="0" w:color="auto"/>
        <w:bottom w:val="none" w:sz="0" w:space="0" w:color="auto"/>
        <w:right w:val="none" w:sz="0" w:space="0" w:color="auto"/>
      </w:divBdr>
    </w:div>
    <w:div w:id="1001810794">
      <w:bodyDiv w:val="1"/>
      <w:marLeft w:val="0"/>
      <w:marRight w:val="0"/>
      <w:marTop w:val="0"/>
      <w:marBottom w:val="0"/>
      <w:divBdr>
        <w:top w:val="none" w:sz="0" w:space="0" w:color="auto"/>
        <w:left w:val="none" w:sz="0" w:space="0" w:color="auto"/>
        <w:bottom w:val="none" w:sz="0" w:space="0" w:color="auto"/>
        <w:right w:val="none" w:sz="0" w:space="0" w:color="auto"/>
      </w:divBdr>
    </w:div>
    <w:div w:id="1001932081">
      <w:bodyDiv w:val="1"/>
      <w:marLeft w:val="0"/>
      <w:marRight w:val="0"/>
      <w:marTop w:val="0"/>
      <w:marBottom w:val="0"/>
      <w:divBdr>
        <w:top w:val="none" w:sz="0" w:space="0" w:color="auto"/>
        <w:left w:val="none" w:sz="0" w:space="0" w:color="auto"/>
        <w:bottom w:val="none" w:sz="0" w:space="0" w:color="auto"/>
        <w:right w:val="none" w:sz="0" w:space="0" w:color="auto"/>
      </w:divBdr>
    </w:div>
    <w:div w:id="1002003366">
      <w:bodyDiv w:val="1"/>
      <w:marLeft w:val="0"/>
      <w:marRight w:val="0"/>
      <w:marTop w:val="0"/>
      <w:marBottom w:val="0"/>
      <w:divBdr>
        <w:top w:val="none" w:sz="0" w:space="0" w:color="auto"/>
        <w:left w:val="none" w:sz="0" w:space="0" w:color="auto"/>
        <w:bottom w:val="none" w:sz="0" w:space="0" w:color="auto"/>
        <w:right w:val="none" w:sz="0" w:space="0" w:color="auto"/>
      </w:divBdr>
    </w:div>
    <w:div w:id="1002201234">
      <w:bodyDiv w:val="1"/>
      <w:marLeft w:val="0"/>
      <w:marRight w:val="0"/>
      <w:marTop w:val="0"/>
      <w:marBottom w:val="0"/>
      <w:divBdr>
        <w:top w:val="none" w:sz="0" w:space="0" w:color="auto"/>
        <w:left w:val="none" w:sz="0" w:space="0" w:color="auto"/>
        <w:bottom w:val="none" w:sz="0" w:space="0" w:color="auto"/>
        <w:right w:val="none" w:sz="0" w:space="0" w:color="auto"/>
      </w:divBdr>
    </w:div>
    <w:div w:id="1002245665">
      <w:bodyDiv w:val="1"/>
      <w:marLeft w:val="0"/>
      <w:marRight w:val="0"/>
      <w:marTop w:val="0"/>
      <w:marBottom w:val="0"/>
      <w:divBdr>
        <w:top w:val="none" w:sz="0" w:space="0" w:color="auto"/>
        <w:left w:val="none" w:sz="0" w:space="0" w:color="auto"/>
        <w:bottom w:val="none" w:sz="0" w:space="0" w:color="auto"/>
        <w:right w:val="none" w:sz="0" w:space="0" w:color="auto"/>
      </w:divBdr>
    </w:div>
    <w:div w:id="1002273875">
      <w:bodyDiv w:val="1"/>
      <w:marLeft w:val="0"/>
      <w:marRight w:val="0"/>
      <w:marTop w:val="0"/>
      <w:marBottom w:val="0"/>
      <w:divBdr>
        <w:top w:val="none" w:sz="0" w:space="0" w:color="auto"/>
        <w:left w:val="none" w:sz="0" w:space="0" w:color="auto"/>
        <w:bottom w:val="none" w:sz="0" w:space="0" w:color="auto"/>
        <w:right w:val="none" w:sz="0" w:space="0" w:color="auto"/>
      </w:divBdr>
    </w:div>
    <w:div w:id="1002583609">
      <w:bodyDiv w:val="1"/>
      <w:marLeft w:val="0"/>
      <w:marRight w:val="0"/>
      <w:marTop w:val="0"/>
      <w:marBottom w:val="0"/>
      <w:divBdr>
        <w:top w:val="none" w:sz="0" w:space="0" w:color="auto"/>
        <w:left w:val="none" w:sz="0" w:space="0" w:color="auto"/>
        <w:bottom w:val="none" w:sz="0" w:space="0" w:color="auto"/>
        <w:right w:val="none" w:sz="0" w:space="0" w:color="auto"/>
      </w:divBdr>
    </w:div>
    <w:div w:id="1002657136">
      <w:bodyDiv w:val="1"/>
      <w:marLeft w:val="0"/>
      <w:marRight w:val="0"/>
      <w:marTop w:val="0"/>
      <w:marBottom w:val="0"/>
      <w:divBdr>
        <w:top w:val="none" w:sz="0" w:space="0" w:color="auto"/>
        <w:left w:val="none" w:sz="0" w:space="0" w:color="auto"/>
        <w:bottom w:val="none" w:sz="0" w:space="0" w:color="auto"/>
        <w:right w:val="none" w:sz="0" w:space="0" w:color="auto"/>
      </w:divBdr>
    </w:div>
    <w:div w:id="1002702671">
      <w:bodyDiv w:val="1"/>
      <w:marLeft w:val="0"/>
      <w:marRight w:val="0"/>
      <w:marTop w:val="0"/>
      <w:marBottom w:val="0"/>
      <w:divBdr>
        <w:top w:val="none" w:sz="0" w:space="0" w:color="auto"/>
        <w:left w:val="none" w:sz="0" w:space="0" w:color="auto"/>
        <w:bottom w:val="none" w:sz="0" w:space="0" w:color="auto"/>
        <w:right w:val="none" w:sz="0" w:space="0" w:color="auto"/>
      </w:divBdr>
    </w:div>
    <w:div w:id="1002778458">
      <w:bodyDiv w:val="1"/>
      <w:marLeft w:val="0"/>
      <w:marRight w:val="0"/>
      <w:marTop w:val="0"/>
      <w:marBottom w:val="0"/>
      <w:divBdr>
        <w:top w:val="none" w:sz="0" w:space="0" w:color="auto"/>
        <w:left w:val="none" w:sz="0" w:space="0" w:color="auto"/>
        <w:bottom w:val="none" w:sz="0" w:space="0" w:color="auto"/>
        <w:right w:val="none" w:sz="0" w:space="0" w:color="auto"/>
      </w:divBdr>
    </w:div>
    <w:div w:id="1002926096">
      <w:bodyDiv w:val="1"/>
      <w:marLeft w:val="0"/>
      <w:marRight w:val="0"/>
      <w:marTop w:val="0"/>
      <w:marBottom w:val="0"/>
      <w:divBdr>
        <w:top w:val="none" w:sz="0" w:space="0" w:color="auto"/>
        <w:left w:val="none" w:sz="0" w:space="0" w:color="auto"/>
        <w:bottom w:val="none" w:sz="0" w:space="0" w:color="auto"/>
        <w:right w:val="none" w:sz="0" w:space="0" w:color="auto"/>
      </w:divBdr>
    </w:div>
    <w:div w:id="1003044697">
      <w:bodyDiv w:val="1"/>
      <w:marLeft w:val="0"/>
      <w:marRight w:val="0"/>
      <w:marTop w:val="0"/>
      <w:marBottom w:val="0"/>
      <w:divBdr>
        <w:top w:val="none" w:sz="0" w:space="0" w:color="auto"/>
        <w:left w:val="none" w:sz="0" w:space="0" w:color="auto"/>
        <w:bottom w:val="none" w:sz="0" w:space="0" w:color="auto"/>
        <w:right w:val="none" w:sz="0" w:space="0" w:color="auto"/>
      </w:divBdr>
    </w:div>
    <w:div w:id="1003094354">
      <w:bodyDiv w:val="1"/>
      <w:marLeft w:val="0"/>
      <w:marRight w:val="0"/>
      <w:marTop w:val="0"/>
      <w:marBottom w:val="0"/>
      <w:divBdr>
        <w:top w:val="none" w:sz="0" w:space="0" w:color="auto"/>
        <w:left w:val="none" w:sz="0" w:space="0" w:color="auto"/>
        <w:bottom w:val="none" w:sz="0" w:space="0" w:color="auto"/>
        <w:right w:val="none" w:sz="0" w:space="0" w:color="auto"/>
      </w:divBdr>
    </w:div>
    <w:div w:id="1003167034">
      <w:bodyDiv w:val="1"/>
      <w:marLeft w:val="0"/>
      <w:marRight w:val="0"/>
      <w:marTop w:val="0"/>
      <w:marBottom w:val="0"/>
      <w:divBdr>
        <w:top w:val="none" w:sz="0" w:space="0" w:color="auto"/>
        <w:left w:val="none" w:sz="0" w:space="0" w:color="auto"/>
        <w:bottom w:val="none" w:sz="0" w:space="0" w:color="auto"/>
        <w:right w:val="none" w:sz="0" w:space="0" w:color="auto"/>
      </w:divBdr>
    </w:div>
    <w:div w:id="1003241032">
      <w:bodyDiv w:val="1"/>
      <w:marLeft w:val="0"/>
      <w:marRight w:val="0"/>
      <w:marTop w:val="0"/>
      <w:marBottom w:val="0"/>
      <w:divBdr>
        <w:top w:val="none" w:sz="0" w:space="0" w:color="auto"/>
        <w:left w:val="none" w:sz="0" w:space="0" w:color="auto"/>
        <w:bottom w:val="none" w:sz="0" w:space="0" w:color="auto"/>
        <w:right w:val="none" w:sz="0" w:space="0" w:color="auto"/>
      </w:divBdr>
    </w:div>
    <w:div w:id="1003241261">
      <w:bodyDiv w:val="1"/>
      <w:marLeft w:val="0"/>
      <w:marRight w:val="0"/>
      <w:marTop w:val="0"/>
      <w:marBottom w:val="0"/>
      <w:divBdr>
        <w:top w:val="none" w:sz="0" w:space="0" w:color="auto"/>
        <w:left w:val="none" w:sz="0" w:space="0" w:color="auto"/>
        <w:bottom w:val="none" w:sz="0" w:space="0" w:color="auto"/>
        <w:right w:val="none" w:sz="0" w:space="0" w:color="auto"/>
      </w:divBdr>
    </w:div>
    <w:div w:id="1003361271">
      <w:bodyDiv w:val="1"/>
      <w:marLeft w:val="0"/>
      <w:marRight w:val="0"/>
      <w:marTop w:val="0"/>
      <w:marBottom w:val="0"/>
      <w:divBdr>
        <w:top w:val="none" w:sz="0" w:space="0" w:color="auto"/>
        <w:left w:val="none" w:sz="0" w:space="0" w:color="auto"/>
        <w:bottom w:val="none" w:sz="0" w:space="0" w:color="auto"/>
        <w:right w:val="none" w:sz="0" w:space="0" w:color="auto"/>
      </w:divBdr>
    </w:div>
    <w:div w:id="1003507534">
      <w:bodyDiv w:val="1"/>
      <w:marLeft w:val="0"/>
      <w:marRight w:val="0"/>
      <w:marTop w:val="0"/>
      <w:marBottom w:val="0"/>
      <w:divBdr>
        <w:top w:val="none" w:sz="0" w:space="0" w:color="auto"/>
        <w:left w:val="none" w:sz="0" w:space="0" w:color="auto"/>
        <w:bottom w:val="none" w:sz="0" w:space="0" w:color="auto"/>
        <w:right w:val="none" w:sz="0" w:space="0" w:color="auto"/>
      </w:divBdr>
    </w:div>
    <w:div w:id="1003510272">
      <w:bodyDiv w:val="1"/>
      <w:marLeft w:val="0"/>
      <w:marRight w:val="0"/>
      <w:marTop w:val="0"/>
      <w:marBottom w:val="0"/>
      <w:divBdr>
        <w:top w:val="none" w:sz="0" w:space="0" w:color="auto"/>
        <w:left w:val="none" w:sz="0" w:space="0" w:color="auto"/>
        <w:bottom w:val="none" w:sz="0" w:space="0" w:color="auto"/>
        <w:right w:val="none" w:sz="0" w:space="0" w:color="auto"/>
      </w:divBdr>
    </w:div>
    <w:div w:id="1003511186">
      <w:bodyDiv w:val="1"/>
      <w:marLeft w:val="0"/>
      <w:marRight w:val="0"/>
      <w:marTop w:val="0"/>
      <w:marBottom w:val="0"/>
      <w:divBdr>
        <w:top w:val="none" w:sz="0" w:space="0" w:color="auto"/>
        <w:left w:val="none" w:sz="0" w:space="0" w:color="auto"/>
        <w:bottom w:val="none" w:sz="0" w:space="0" w:color="auto"/>
        <w:right w:val="none" w:sz="0" w:space="0" w:color="auto"/>
      </w:divBdr>
    </w:div>
    <w:div w:id="1003583209">
      <w:bodyDiv w:val="1"/>
      <w:marLeft w:val="0"/>
      <w:marRight w:val="0"/>
      <w:marTop w:val="0"/>
      <w:marBottom w:val="0"/>
      <w:divBdr>
        <w:top w:val="none" w:sz="0" w:space="0" w:color="auto"/>
        <w:left w:val="none" w:sz="0" w:space="0" w:color="auto"/>
        <w:bottom w:val="none" w:sz="0" w:space="0" w:color="auto"/>
        <w:right w:val="none" w:sz="0" w:space="0" w:color="auto"/>
      </w:divBdr>
    </w:div>
    <w:div w:id="1003632616">
      <w:bodyDiv w:val="1"/>
      <w:marLeft w:val="0"/>
      <w:marRight w:val="0"/>
      <w:marTop w:val="0"/>
      <w:marBottom w:val="0"/>
      <w:divBdr>
        <w:top w:val="none" w:sz="0" w:space="0" w:color="auto"/>
        <w:left w:val="none" w:sz="0" w:space="0" w:color="auto"/>
        <w:bottom w:val="none" w:sz="0" w:space="0" w:color="auto"/>
        <w:right w:val="none" w:sz="0" w:space="0" w:color="auto"/>
      </w:divBdr>
    </w:div>
    <w:div w:id="1003708347">
      <w:bodyDiv w:val="1"/>
      <w:marLeft w:val="0"/>
      <w:marRight w:val="0"/>
      <w:marTop w:val="0"/>
      <w:marBottom w:val="0"/>
      <w:divBdr>
        <w:top w:val="none" w:sz="0" w:space="0" w:color="auto"/>
        <w:left w:val="none" w:sz="0" w:space="0" w:color="auto"/>
        <w:bottom w:val="none" w:sz="0" w:space="0" w:color="auto"/>
        <w:right w:val="none" w:sz="0" w:space="0" w:color="auto"/>
      </w:divBdr>
    </w:div>
    <w:div w:id="1004012366">
      <w:bodyDiv w:val="1"/>
      <w:marLeft w:val="0"/>
      <w:marRight w:val="0"/>
      <w:marTop w:val="0"/>
      <w:marBottom w:val="0"/>
      <w:divBdr>
        <w:top w:val="none" w:sz="0" w:space="0" w:color="auto"/>
        <w:left w:val="none" w:sz="0" w:space="0" w:color="auto"/>
        <w:bottom w:val="none" w:sz="0" w:space="0" w:color="auto"/>
        <w:right w:val="none" w:sz="0" w:space="0" w:color="auto"/>
      </w:divBdr>
    </w:div>
    <w:div w:id="1004160911">
      <w:bodyDiv w:val="1"/>
      <w:marLeft w:val="0"/>
      <w:marRight w:val="0"/>
      <w:marTop w:val="0"/>
      <w:marBottom w:val="0"/>
      <w:divBdr>
        <w:top w:val="none" w:sz="0" w:space="0" w:color="auto"/>
        <w:left w:val="none" w:sz="0" w:space="0" w:color="auto"/>
        <w:bottom w:val="none" w:sz="0" w:space="0" w:color="auto"/>
        <w:right w:val="none" w:sz="0" w:space="0" w:color="auto"/>
      </w:divBdr>
    </w:div>
    <w:div w:id="1004547647">
      <w:bodyDiv w:val="1"/>
      <w:marLeft w:val="0"/>
      <w:marRight w:val="0"/>
      <w:marTop w:val="0"/>
      <w:marBottom w:val="0"/>
      <w:divBdr>
        <w:top w:val="none" w:sz="0" w:space="0" w:color="auto"/>
        <w:left w:val="none" w:sz="0" w:space="0" w:color="auto"/>
        <w:bottom w:val="none" w:sz="0" w:space="0" w:color="auto"/>
        <w:right w:val="none" w:sz="0" w:space="0" w:color="auto"/>
      </w:divBdr>
    </w:div>
    <w:div w:id="1004556422">
      <w:bodyDiv w:val="1"/>
      <w:marLeft w:val="0"/>
      <w:marRight w:val="0"/>
      <w:marTop w:val="0"/>
      <w:marBottom w:val="0"/>
      <w:divBdr>
        <w:top w:val="none" w:sz="0" w:space="0" w:color="auto"/>
        <w:left w:val="none" w:sz="0" w:space="0" w:color="auto"/>
        <w:bottom w:val="none" w:sz="0" w:space="0" w:color="auto"/>
        <w:right w:val="none" w:sz="0" w:space="0" w:color="auto"/>
      </w:divBdr>
    </w:div>
    <w:div w:id="1004825768">
      <w:bodyDiv w:val="1"/>
      <w:marLeft w:val="0"/>
      <w:marRight w:val="0"/>
      <w:marTop w:val="0"/>
      <w:marBottom w:val="0"/>
      <w:divBdr>
        <w:top w:val="none" w:sz="0" w:space="0" w:color="auto"/>
        <w:left w:val="none" w:sz="0" w:space="0" w:color="auto"/>
        <w:bottom w:val="none" w:sz="0" w:space="0" w:color="auto"/>
        <w:right w:val="none" w:sz="0" w:space="0" w:color="auto"/>
      </w:divBdr>
    </w:div>
    <w:div w:id="1005130577">
      <w:bodyDiv w:val="1"/>
      <w:marLeft w:val="0"/>
      <w:marRight w:val="0"/>
      <w:marTop w:val="0"/>
      <w:marBottom w:val="0"/>
      <w:divBdr>
        <w:top w:val="none" w:sz="0" w:space="0" w:color="auto"/>
        <w:left w:val="none" w:sz="0" w:space="0" w:color="auto"/>
        <w:bottom w:val="none" w:sz="0" w:space="0" w:color="auto"/>
        <w:right w:val="none" w:sz="0" w:space="0" w:color="auto"/>
      </w:divBdr>
    </w:div>
    <w:div w:id="1005203256">
      <w:bodyDiv w:val="1"/>
      <w:marLeft w:val="0"/>
      <w:marRight w:val="0"/>
      <w:marTop w:val="0"/>
      <w:marBottom w:val="0"/>
      <w:divBdr>
        <w:top w:val="none" w:sz="0" w:space="0" w:color="auto"/>
        <w:left w:val="none" w:sz="0" w:space="0" w:color="auto"/>
        <w:bottom w:val="none" w:sz="0" w:space="0" w:color="auto"/>
        <w:right w:val="none" w:sz="0" w:space="0" w:color="auto"/>
      </w:divBdr>
    </w:div>
    <w:div w:id="1005400253">
      <w:bodyDiv w:val="1"/>
      <w:marLeft w:val="0"/>
      <w:marRight w:val="0"/>
      <w:marTop w:val="0"/>
      <w:marBottom w:val="0"/>
      <w:divBdr>
        <w:top w:val="none" w:sz="0" w:space="0" w:color="auto"/>
        <w:left w:val="none" w:sz="0" w:space="0" w:color="auto"/>
        <w:bottom w:val="none" w:sz="0" w:space="0" w:color="auto"/>
        <w:right w:val="none" w:sz="0" w:space="0" w:color="auto"/>
      </w:divBdr>
    </w:div>
    <w:div w:id="1005743966">
      <w:bodyDiv w:val="1"/>
      <w:marLeft w:val="0"/>
      <w:marRight w:val="0"/>
      <w:marTop w:val="0"/>
      <w:marBottom w:val="0"/>
      <w:divBdr>
        <w:top w:val="none" w:sz="0" w:space="0" w:color="auto"/>
        <w:left w:val="none" w:sz="0" w:space="0" w:color="auto"/>
        <w:bottom w:val="none" w:sz="0" w:space="0" w:color="auto"/>
        <w:right w:val="none" w:sz="0" w:space="0" w:color="auto"/>
      </w:divBdr>
    </w:div>
    <w:div w:id="1005934249">
      <w:bodyDiv w:val="1"/>
      <w:marLeft w:val="0"/>
      <w:marRight w:val="0"/>
      <w:marTop w:val="0"/>
      <w:marBottom w:val="0"/>
      <w:divBdr>
        <w:top w:val="none" w:sz="0" w:space="0" w:color="auto"/>
        <w:left w:val="none" w:sz="0" w:space="0" w:color="auto"/>
        <w:bottom w:val="none" w:sz="0" w:space="0" w:color="auto"/>
        <w:right w:val="none" w:sz="0" w:space="0" w:color="auto"/>
      </w:divBdr>
    </w:div>
    <w:div w:id="1005940786">
      <w:bodyDiv w:val="1"/>
      <w:marLeft w:val="0"/>
      <w:marRight w:val="0"/>
      <w:marTop w:val="0"/>
      <w:marBottom w:val="0"/>
      <w:divBdr>
        <w:top w:val="none" w:sz="0" w:space="0" w:color="auto"/>
        <w:left w:val="none" w:sz="0" w:space="0" w:color="auto"/>
        <w:bottom w:val="none" w:sz="0" w:space="0" w:color="auto"/>
        <w:right w:val="none" w:sz="0" w:space="0" w:color="auto"/>
      </w:divBdr>
    </w:div>
    <w:div w:id="1006128250">
      <w:bodyDiv w:val="1"/>
      <w:marLeft w:val="0"/>
      <w:marRight w:val="0"/>
      <w:marTop w:val="0"/>
      <w:marBottom w:val="0"/>
      <w:divBdr>
        <w:top w:val="none" w:sz="0" w:space="0" w:color="auto"/>
        <w:left w:val="none" w:sz="0" w:space="0" w:color="auto"/>
        <w:bottom w:val="none" w:sz="0" w:space="0" w:color="auto"/>
        <w:right w:val="none" w:sz="0" w:space="0" w:color="auto"/>
      </w:divBdr>
    </w:div>
    <w:div w:id="1006135943">
      <w:bodyDiv w:val="1"/>
      <w:marLeft w:val="0"/>
      <w:marRight w:val="0"/>
      <w:marTop w:val="0"/>
      <w:marBottom w:val="0"/>
      <w:divBdr>
        <w:top w:val="none" w:sz="0" w:space="0" w:color="auto"/>
        <w:left w:val="none" w:sz="0" w:space="0" w:color="auto"/>
        <w:bottom w:val="none" w:sz="0" w:space="0" w:color="auto"/>
        <w:right w:val="none" w:sz="0" w:space="0" w:color="auto"/>
      </w:divBdr>
    </w:div>
    <w:div w:id="1006520173">
      <w:bodyDiv w:val="1"/>
      <w:marLeft w:val="0"/>
      <w:marRight w:val="0"/>
      <w:marTop w:val="0"/>
      <w:marBottom w:val="0"/>
      <w:divBdr>
        <w:top w:val="none" w:sz="0" w:space="0" w:color="auto"/>
        <w:left w:val="none" w:sz="0" w:space="0" w:color="auto"/>
        <w:bottom w:val="none" w:sz="0" w:space="0" w:color="auto"/>
        <w:right w:val="none" w:sz="0" w:space="0" w:color="auto"/>
      </w:divBdr>
    </w:div>
    <w:div w:id="1006638340">
      <w:bodyDiv w:val="1"/>
      <w:marLeft w:val="0"/>
      <w:marRight w:val="0"/>
      <w:marTop w:val="0"/>
      <w:marBottom w:val="0"/>
      <w:divBdr>
        <w:top w:val="none" w:sz="0" w:space="0" w:color="auto"/>
        <w:left w:val="none" w:sz="0" w:space="0" w:color="auto"/>
        <w:bottom w:val="none" w:sz="0" w:space="0" w:color="auto"/>
        <w:right w:val="none" w:sz="0" w:space="0" w:color="auto"/>
      </w:divBdr>
    </w:div>
    <w:div w:id="1006709951">
      <w:bodyDiv w:val="1"/>
      <w:marLeft w:val="0"/>
      <w:marRight w:val="0"/>
      <w:marTop w:val="0"/>
      <w:marBottom w:val="0"/>
      <w:divBdr>
        <w:top w:val="none" w:sz="0" w:space="0" w:color="auto"/>
        <w:left w:val="none" w:sz="0" w:space="0" w:color="auto"/>
        <w:bottom w:val="none" w:sz="0" w:space="0" w:color="auto"/>
        <w:right w:val="none" w:sz="0" w:space="0" w:color="auto"/>
      </w:divBdr>
    </w:div>
    <w:div w:id="1006975276">
      <w:bodyDiv w:val="1"/>
      <w:marLeft w:val="0"/>
      <w:marRight w:val="0"/>
      <w:marTop w:val="0"/>
      <w:marBottom w:val="0"/>
      <w:divBdr>
        <w:top w:val="none" w:sz="0" w:space="0" w:color="auto"/>
        <w:left w:val="none" w:sz="0" w:space="0" w:color="auto"/>
        <w:bottom w:val="none" w:sz="0" w:space="0" w:color="auto"/>
        <w:right w:val="none" w:sz="0" w:space="0" w:color="auto"/>
      </w:divBdr>
    </w:div>
    <w:div w:id="1007176386">
      <w:bodyDiv w:val="1"/>
      <w:marLeft w:val="0"/>
      <w:marRight w:val="0"/>
      <w:marTop w:val="0"/>
      <w:marBottom w:val="0"/>
      <w:divBdr>
        <w:top w:val="none" w:sz="0" w:space="0" w:color="auto"/>
        <w:left w:val="none" w:sz="0" w:space="0" w:color="auto"/>
        <w:bottom w:val="none" w:sz="0" w:space="0" w:color="auto"/>
        <w:right w:val="none" w:sz="0" w:space="0" w:color="auto"/>
      </w:divBdr>
    </w:div>
    <w:div w:id="1007251041">
      <w:bodyDiv w:val="1"/>
      <w:marLeft w:val="0"/>
      <w:marRight w:val="0"/>
      <w:marTop w:val="0"/>
      <w:marBottom w:val="0"/>
      <w:divBdr>
        <w:top w:val="none" w:sz="0" w:space="0" w:color="auto"/>
        <w:left w:val="none" w:sz="0" w:space="0" w:color="auto"/>
        <w:bottom w:val="none" w:sz="0" w:space="0" w:color="auto"/>
        <w:right w:val="none" w:sz="0" w:space="0" w:color="auto"/>
      </w:divBdr>
    </w:div>
    <w:div w:id="1007292019">
      <w:bodyDiv w:val="1"/>
      <w:marLeft w:val="0"/>
      <w:marRight w:val="0"/>
      <w:marTop w:val="0"/>
      <w:marBottom w:val="0"/>
      <w:divBdr>
        <w:top w:val="none" w:sz="0" w:space="0" w:color="auto"/>
        <w:left w:val="none" w:sz="0" w:space="0" w:color="auto"/>
        <w:bottom w:val="none" w:sz="0" w:space="0" w:color="auto"/>
        <w:right w:val="none" w:sz="0" w:space="0" w:color="auto"/>
      </w:divBdr>
    </w:div>
    <w:div w:id="1007320777">
      <w:bodyDiv w:val="1"/>
      <w:marLeft w:val="0"/>
      <w:marRight w:val="0"/>
      <w:marTop w:val="0"/>
      <w:marBottom w:val="0"/>
      <w:divBdr>
        <w:top w:val="none" w:sz="0" w:space="0" w:color="auto"/>
        <w:left w:val="none" w:sz="0" w:space="0" w:color="auto"/>
        <w:bottom w:val="none" w:sz="0" w:space="0" w:color="auto"/>
        <w:right w:val="none" w:sz="0" w:space="0" w:color="auto"/>
      </w:divBdr>
    </w:div>
    <w:div w:id="1008100496">
      <w:bodyDiv w:val="1"/>
      <w:marLeft w:val="0"/>
      <w:marRight w:val="0"/>
      <w:marTop w:val="0"/>
      <w:marBottom w:val="0"/>
      <w:divBdr>
        <w:top w:val="none" w:sz="0" w:space="0" w:color="auto"/>
        <w:left w:val="none" w:sz="0" w:space="0" w:color="auto"/>
        <w:bottom w:val="none" w:sz="0" w:space="0" w:color="auto"/>
        <w:right w:val="none" w:sz="0" w:space="0" w:color="auto"/>
      </w:divBdr>
    </w:div>
    <w:div w:id="1008487755">
      <w:bodyDiv w:val="1"/>
      <w:marLeft w:val="0"/>
      <w:marRight w:val="0"/>
      <w:marTop w:val="0"/>
      <w:marBottom w:val="0"/>
      <w:divBdr>
        <w:top w:val="none" w:sz="0" w:space="0" w:color="auto"/>
        <w:left w:val="none" w:sz="0" w:space="0" w:color="auto"/>
        <w:bottom w:val="none" w:sz="0" w:space="0" w:color="auto"/>
        <w:right w:val="none" w:sz="0" w:space="0" w:color="auto"/>
      </w:divBdr>
    </w:div>
    <w:div w:id="1008557403">
      <w:bodyDiv w:val="1"/>
      <w:marLeft w:val="0"/>
      <w:marRight w:val="0"/>
      <w:marTop w:val="0"/>
      <w:marBottom w:val="0"/>
      <w:divBdr>
        <w:top w:val="none" w:sz="0" w:space="0" w:color="auto"/>
        <w:left w:val="none" w:sz="0" w:space="0" w:color="auto"/>
        <w:bottom w:val="none" w:sz="0" w:space="0" w:color="auto"/>
        <w:right w:val="none" w:sz="0" w:space="0" w:color="auto"/>
      </w:divBdr>
    </w:div>
    <w:div w:id="1008868410">
      <w:bodyDiv w:val="1"/>
      <w:marLeft w:val="0"/>
      <w:marRight w:val="0"/>
      <w:marTop w:val="0"/>
      <w:marBottom w:val="0"/>
      <w:divBdr>
        <w:top w:val="none" w:sz="0" w:space="0" w:color="auto"/>
        <w:left w:val="none" w:sz="0" w:space="0" w:color="auto"/>
        <w:bottom w:val="none" w:sz="0" w:space="0" w:color="auto"/>
        <w:right w:val="none" w:sz="0" w:space="0" w:color="auto"/>
      </w:divBdr>
    </w:div>
    <w:div w:id="1008874102">
      <w:bodyDiv w:val="1"/>
      <w:marLeft w:val="0"/>
      <w:marRight w:val="0"/>
      <w:marTop w:val="0"/>
      <w:marBottom w:val="0"/>
      <w:divBdr>
        <w:top w:val="none" w:sz="0" w:space="0" w:color="auto"/>
        <w:left w:val="none" w:sz="0" w:space="0" w:color="auto"/>
        <w:bottom w:val="none" w:sz="0" w:space="0" w:color="auto"/>
        <w:right w:val="none" w:sz="0" w:space="0" w:color="auto"/>
      </w:divBdr>
    </w:div>
    <w:div w:id="1009254453">
      <w:bodyDiv w:val="1"/>
      <w:marLeft w:val="0"/>
      <w:marRight w:val="0"/>
      <w:marTop w:val="0"/>
      <w:marBottom w:val="0"/>
      <w:divBdr>
        <w:top w:val="none" w:sz="0" w:space="0" w:color="auto"/>
        <w:left w:val="none" w:sz="0" w:space="0" w:color="auto"/>
        <w:bottom w:val="none" w:sz="0" w:space="0" w:color="auto"/>
        <w:right w:val="none" w:sz="0" w:space="0" w:color="auto"/>
      </w:divBdr>
    </w:div>
    <w:div w:id="1009256774">
      <w:bodyDiv w:val="1"/>
      <w:marLeft w:val="0"/>
      <w:marRight w:val="0"/>
      <w:marTop w:val="0"/>
      <w:marBottom w:val="0"/>
      <w:divBdr>
        <w:top w:val="none" w:sz="0" w:space="0" w:color="auto"/>
        <w:left w:val="none" w:sz="0" w:space="0" w:color="auto"/>
        <w:bottom w:val="none" w:sz="0" w:space="0" w:color="auto"/>
        <w:right w:val="none" w:sz="0" w:space="0" w:color="auto"/>
      </w:divBdr>
    </w:div>
    <w:div w:id="1009404065">
      <w:bodyDiv w:val="1"/>
      <w:marLeft w:val="0"/>
      <w:marRight w:val="0"/>
      <w:marTop w:val="0"/>
      <w:marBottom w:val="0"/>
      <w:divBdr>
        <w:top w:val="none" w:sz="0" w:space="0" w:color="auto"/>
        <w:left w:val="none" w:sz="0" w:space="0" w:color="auto"/>
        <w:bottom w:val="none" w:sz="0" w:space="0" w:color="auto"/>
        <w:right w:val="none" w:sz="0" w:space="0" w:color="auto"/>
      </w:divBdr>
    </w:div>
    <w:div w:id="1009452042">
      <w:bodyDiv w:val="1"/>
      <w:marLeft w:val="0"/>
      <w:marRight w:val="0"/>
      <w:marTop w:val="0"/>
      <w:marBottom w:val="0"/>
      <w:divBdr>
        <w:top w:val="none" w:sz="0" w:space="0" w:color="auto"/>
        <w:left w:val="none" w:sz="0" w:space="0" w:color="auto"/>
        <w:bottom w:val="none" w:sz="0" w:space="0" w:color="auto"/>
        <w:right w:val="none" w:sz="0" w:space="0" w:color="auto"/>
      </w:divBdr>
    </w:div>
    <w:div w:id="1009865664">
      <w:bodyDiv w:val="1"/>
      <w:marLeft w:val="0"/>
      <w:marRight w:val="0"/>
      <w:marTop w:val="0"/>
      <w:marBottom w:val="0"/>
      <w:divBdr>
        <w:top w:val="none" w:sz="0" w:space="0" w:color="auto"/>
        <w:left w:val="none" w:sz="0" w:space="0" w:color="auto"/>
        <w:bottom w:val="none" w:sz="0" w:space="0" w:color="auto"/>
        <w:right w:val="none" w:sz="0" w:space="0" w:color="auto"/>
      </w:divBdr>
    </w:div>
    <w:div w:id="1009869315">
      <w:bodyDiv w:val="1"/>
      <w:marLeft w:val="0"/>
      <w:marRight w:val="0"/>
      <w:marTop w:val="0"/>
      <w:marBottom w:val="0"/>
      <w:divBdr>
        <w:top w:val="none" w:sz="0" w:space="0" w:color="auto"/>
        <w:left w:val="none" w:sz="0" w:space="0" w:color="auto"/>
        <w:bottom w:val="none" w:sz="0" w:space="0" w:color="auto"/>
        <w:right w:val="none" w:sz="0" w:space="0" w:color="auto"/>
      </w:divBdr>
    </w:div>
    <w:div w:id="1009915051">
      <w:bodyDiv w:val="1"/>
      <w:marLeft w:val="0"/>
      <w:marRight w:val="0"/>
      <w:marTop w:val="0"/>
      <w:marBottom w:val="0"/>
      <w:divBdr>
        <w:top w:val="none" w:sz="0" w:space="0" w:color="auto"/>
        <w:left w:val="none" w:sz="0" w:space="0" w:color="auto"/>
        <w:bottom w:val="none" w:sz="0" w:space="0" w:color="auto"/>
        <w:right w:val="none" w:sz="0" w:space="0" w:color="auto"/>
      </w:divBdr>
    </w:div>
    <w:div w:id="1010182027">
      <w:bodyDiv w:val="1"/>
      <w:marLeft w:val="0"/>
      <w:marRight w:val="0"/>
      <w:marTop w:val="0"/>
      <w:marBottom w:val="0"/>
      <w:divBdr>
        <w:top w:val="none" w:sz="0" w:space="0" w:color="auto"/>
        <w:left w:val="none" w:sz="0" w:space="0" w:color="auto"/>
        <w:bottom w:val="none" w:sz="0" w:space="0" w:color="auto"/>
        <w:right w:val="none" w:sz="0" w:space="0" w:color="auto"/>
      </w:divBdr>
    </w:div>
    <w:div w:id="1010521859">
      <w:bodyDiv w:val="1"/>
      <w:marLeft w:val="0"/>
      <w:marRight w:val="0"/>
      <w:marTop w:val="0"/>
      <w:marBottom w:val="0"/>
      <w:divBdr>
        <w:top w:val="none" w:sz="0" w:space="0" w:color="auto"/>
        <w:left w:val="none" w:sz="0" w:space="0" w:color="auto"/>
        <w:bottom w:val="none" w:sz="0" w:space="0" w:color="auto"/>
        <w:right w:val="none" w:sz="0" w:space="0" w:color="auto"/>
      </w:divBdr>
    </w:div>
    <w:div w:id="1010570428">
      <w:bodyDiv w:val="1"/>
      <w:marLeft w:val="0"/>
      <w:marRight w:val="0"/>
      <w:marTop w:val="0"/>
      <w:marBottom w:val="0"/>
      <w:divBdr>
        <w:top w:val="none" w:sz="0" w:space="0" w:color="auto"/>
        <w:left w:val="none" w:sz="0" w:space="0" w:color="auto"/>
        <w:bottom w:val="none" w:sz="0" w:space="0" w:color="auto"/>
        <w:right w:val="none" w:sz="0" w:space="0" w:color="auto"/>
      </w:divBdr>
    </w:div>
    <w:div w:id="1010718044">
      <w:bodyDiv w:val="1"/>
      <w:marLeft w:val="0"/>
      <w:marRight w:val="0"/>
      <w:marTop w:val="0"/>
      <w:marBottom w:val="0"/>
      <w:divBdr>
        <w:top w:val="none" w:sz="0" w:space="0" w:color="auto"/>
        <w:left w:val="none" w:sz="0" w:space="0" w:color="auto"/>
        <w:bottom w:val="none" w:sz="0" w:space="0" w:color="auto"/>
        <w:right w:val="none" w:sz="0" w:space="0" w:color="auto"/>
      </w:divBdr>
    </w:div>
    <w:div w:id="1010764035">
      <w:bodyDiv w:val="1"/>
      <w:marLeft w:val="0"/>
      <w:marRight w:val="0"/>
      <w:marTop w:val="0"/>
      <w:marBottom w:val="0"/>
      <w:divBdr>
        <w:top w:val="none" w:sz="0" w:space="0" w:color="auto"/>
        <w:left w:val="none" w:sz="0" w:space="0" w:color="auto"/>
        <w:bottom w:val="none" w:sz="0" w:space="0" w:color="auto"/>
        <w:right w:val="none" w:sz="0" w:space="0" w:color="auto"/>
      </w:divBdr>
    </w:div>
    <w:div w:id="1010765139">
      <w:bodyDiv w:val="1"/>
      <w:marLeft w:val="0"/>
      <w:marRight w:val="0"/>
      <w:marTop w:val="0"/>
      <w:marBottom w:val="0"/>
      <w:divBdr>
        <w:top w:val="none" w:sz="0" w:space="0" w:color="auto"/>
        <w:left w:val="none" w:sz="0" w:space="0" w:color="auto"/>
        <w:bottom w:val="none" w:sz="0" w:space="0" w:color="auto"/>
        <w:right w:val="none" w:sz="0" w:space="0" w:color="auto"/>
      </w:divBdr>
    </w:div>
    <w:div w:id="1010789177">
      <w:bodyDiv w:val="1"/>
      <w:marLeft w:val="0"/>
      <w:marRight w:val="0"/>
      <w:marTop w:val="0"/>
      <w:marBottom w:val="0"/>
      <w:divBdr>
        <w:top w:val="none" w:sz="0" w:space="0" w:color="auto"/>
        <w:left w:val="none" w:sz="0" w:space="0" w:color="auto"/>
        <w:bottom w:val="none" w:sz="0" w:space="0" w:color="auto"/>
        <w:right w:val="none" w:sz="0" w:space="0" w:color="auto"/>
      </w:divBdr>
    </w:div>
    <w:div w:id="1011370667">
      <w:bodyDiv w:val="1"/>
      <w:marLeft w:val="0"/>
      <w:marRight w:val="0"/>
      <w:marTop w:val="0"/>
      <w:marBottom w:val="0"/>
      <w:divBdr>
        <w:top w:val="none" w:sz="0" w:space="0" w:color="auto"/>
        <w:left w:val="none" w:sz="0" w:space="0" w:color="auto"/>
        <w:bottom w:val="none" w:sz="0" w:space="0" w:color="auto"/>
        <w:right w:val="none" w:sz="0" w:space="0" w:color="auto"/>
      </w:divBdr>
    </w:div>
    <w:div w:id="1011567725">
      <w:bodyDiv w:val="1"/>
      <w:marLeft w:val="0"/>
      <w:marRight w:val="0"/>
      <w:marTop w:val="0"/>
      <w:marBottom w:val="0"/>
      <w:divBdr>
        <w:top w:val="none" w:sz="0" w:space="0" w:color="auto"/>
        <w:left w:val="none" w:sz="0" w:space="0" w:color="auto"/>
        <w:bottom w:val="none" w:sz="0" w:space="0" w:color="auto"/>
        <w:right w:val="none" w:sz="0" w:space="0" w:color="auto"/>
      </w:divBdr>
    </w:div>
    <w:div w:id="1011644807">
      <w:bodyDiv w:val="1"/>
      <w:marLeft w:val="0"/>
      <w:marRight w:val="0"/>
      <w:marTop w:val="0"/>
      <w:marBottom w:val="0"/>
      <w:divBdr>
        <w:top w:val="none" w:sz="0" w:space="0" w:color="auto"/>
        <w:left w:val="none" w:sz="0" w:space="0" w:color="auto"/>
        <w:bottom w:val="none" w:sz="0" w:space="0" w:color="auto"/>
        <w:right w:val="none" w:sz="0" w:space="0" w:color="auto"/>
      </w:divBdr>
    </w:div>
    <w:div w:id="1011645569">
      <w:bodyDiv w:val="1"/>
      <w:marLeft w:val="0"/>
      <w:marRight w:val="0"/>
      <w:marTop w:val="0"/>
      <w:marBottom w:val="0"/>
      <w:divBdr>
        <w:top w:val="none" w:sz="0" w:space="0" w:color="auto"/>
        <w:left w:val="none" w:sz="0" w:space="0" w:color="auto"/>
        <w:bottom w:val="none" w:sz="0" w:space="0" w:color="auto"/>
        <w:right w:val="none" w:sz="0" w:space="0" w:color="auto"/>
      </w:divBdr>
    </w:div>
    <w:div w:id="1011953268">
      <w:bodyDiv w:val="1"/>
      <w:marLeft w:val="0"/>
      <w:marRight w:val="0"/>
      <w:marTop w:val="0"/>
      <w:marBottom w:val="0"/>
      <w:divBdr>
        <w:top w:val="none" w:sz="0" w:space="0" w:color="auto"/>
        <w:left w:val="none" w:sz="0" w:space="0" w:color="auto"/>
        <w:bottom w:val="none" w:sz="0" w:space="0" w:color="auto"/>
        <w:right w:val="none" w:sz="0" w:space="0" w:color="auto"/>
      </w:divBdr>
    </w:div>
    <w:div w:id="1012025616">
      <w:bodyDiv w:val="1"/>
      <w:marLeft w:val="0"/>
      <w:marRight w:val="0"/>
      <w:marTop w:val="0"/>
      <w:marBottom w:val="0"/>
      <w:divBdr>
        <w:top w:val="none" w:sz="0" w:space="0" w:color="auto"/>
        <w:left w:val="none" w:sz="0" w:space="0" w:color="auto"/>
        <w:bottom w:val="none" w:sz="0" w:space="0" w:color="auto"/>
        <w:right w:val="none" w:sz="0" w:space="0" w:color="auto"/>
      </w:divBdr>
    </w:div>
    <w:div w:id="1012028552">
      <w:bodyDiv w:val="1"/>
      <w:marLeft w:val="0"/>
      <w:marRight w:val="0"/>
      <w:marTop w:val="0"/>
      <w:marBottom w:val="0"/>
      <w:divBdr>
        <w:top w:val="none" w:sz="0" w:space="0" w:color="auto"/>
        <w:left w:val="none" w:sz="0" w:space="0" w:color="auto"/>
        <w:bottom w:val="none" w:sz="0" w:space="0" w:color="auto"/>
        <w:right w:val="none" w:sz="0" w:space="0" w:color="auto"/>
      </w:divBdr>
    </w:div>
    <w:div w:id="1012030852">
      <w:bodyDiv w:val="1"/>
      <w:marLeft w:val="0"/>
      <w:marRight w:val="0"/>
      <w:marTop w:val="0"/>
      <w:marBottom w:val="0"/>
      <w:divBdr>
        <w:top w:val="none" w:sz="0" w:space="0" w:color="auto"/>
        <w:left w:val="none" w:sz="0" w:space="0" w:color="auto"/>
        <w:bottom w:val="none" w:sz="0" w:space="0" w:color="auto"/>
        <w:right w:val="none" w:sz="0" w:space="0" w:color="auto"/>
      </w:divBdr>
    </w:div>
    <w:div w:id="1012142874">
      <w:bodyDiv w:val="1"/>
      <w:marLeft w:val="0"/>
      <w:marRight w:val="0"/>
      <w:marTop w:val="0"/>
      <w:marBottom w:val="0"/>
      <w:divBdr>
        <w:top w:val="none" w:sz="0" w:space="0" w:color="auto"/>
        <w:left w:val="none" w:sz="0" w:space="0" w:color="auto"/>
        <w:bottom w:val="none" w:sz="0" w:space="0" w:color="auto"/>
        <w:right w:val="none" w:sz="0" w:space="0" w:color="auto"/>
      </w:divBdr>
    </w:div>
    <w:div w:id="1012149945">
      <w:bodyDiv w:val="1"/>
      <w:marLeft w:val="0"/>
      <w:marRight w:val="0"/>
      <w:marTop w:val="0"/>
      <w:marBottom w:val="0"/>
      <w:divBdr>
        <w:top w:val="none" w:sz="0" w:space="0" w:color="auto"/>
        <w:left w:val="none" w:sz="0" w:space="0" w:color="auto"/>
        <w:bottom w:val="none" w:sz="0" w:space="0" w:color="auto"/>
        <w:right w:val="none" w:sz="0" w:space="0" w:color="auto"/>
      </w:divBdr>
    </w:div>
    <w:div w:id="1012224454">
      <w:bodyDiv w:val="1"/>
      <w:marLeft w:val="0"/>
      <w:marRight w:val="0"/>
      <w:marTop w:val="0"/>
      <w:marBottom w:val="0"/>
      <w:divBdr>
        <w:top w:val="none" w:sz="0" w:space="0" w:color="auto"/>
        <w:left w:val="none" w:sz="0" w:space="0" w:color="auto"/>
        <w:bottom w:val="none" w:sz="0" w:space="0" w:color="auto"/>
        <w:right w:val="none" w:sz="0" w:space="0" w:color="auto"/>
      </w:divBdr>
    </w:div>
    <w:div w:id="1012756596">
      <w:bodyDiv w:val="1"/>
      <w:marLeft w:val="0"/>
      <w:marRight w:val="0"/>
      <w:marTop w:val="0"/>
      <w:marBottom w:val="0"/>
      <w:divBdr>
        <w:top w:val="none" w:sz="0" w:space="0" w:color="auto"/>
        <w:left w:val="none" w:sz="0" w:space="0" w:color="auto"/>
        <w:bottom w:val="none" w:sz="0" w:space="0" w:color="auto"/>
        <w:right w:val="none" w:sz="0" w:space="0" w:color="auto"/>
      </w:divBdr>
    </w:div>
    <w:div w:id="1013067751">
      <w:bodyDiv w:val="1"/>
      <w:marLeft w:val="0"/>
      <w:marRight w:val="0"/>
      <w:marTop w:val="0"/>
      <w:marBottom w:val="0"/>
      <w:divBdr>
        <w:top w:val="none" w:sz="0" w:space="0" w:color="auto"/>
        <w:left w:val="none" w:sz="0" w:space="0" w:color="auto"/>
        <w:bottom w:val="none" w:sz="0" w:space="0" w:color="auto"/>
        <w:right w:val="none" w:sz="0" w:space="0" w:color="auto"/>
      </w:divBdr>
    </w:div>
    <w:div w:id="1013073292">
      <w:bodyDiv w:val="1"/>
      <w:marLeft w:val="0"/>
      <w:marRight w:val="0"/>
      <w:marTop w:val="0"/>
      <w:marBottom w:val="0"/>
      <w:divBdr>
        <w:top w:val="none" w:sz="0" w:space="0" w:color="auto"/>
        <w:left w:val="none" w:sz="0" w:space="0" w:color="auto"/>
        <w:bottom w:val="none" w:sz="0" w:space="0" w:color="auto"/>
        <w:right w:val="none" w:sz="0" w:space="0" w:color="auto"/>
      </w:divBdr>
    </w:div>
    <w:div w:id="1013144409">
      <w:bodyDiv w:val="1"/>
      <w:marLeft w:val="0"/>
      <w:marRight w:val="0"/>
      <w:marTop w:val="0"/>
      <w:marBottom w:val="0"/>
      <w:divBdr>
        <w:top w:val="none" w:sz="0" w:space="0" w:color="auto"/>
        <w:left w:val="none" w:sz="0" w:space="0" w:color="auto"/>
        <w:bottom w:val="none" w:sz="0" w:space="0" w:color="auto"/>
        <w:right w:val="none" w:sz="0" w:space="0" w:color="auto"/>
      </w:divBdr>
    </w:div>
    <w:div w:id="1013262940">
      <w:bodyDiv w:val="1"/>
      <w:marLeft w:val="0"/>
      <w:marRight w:val="0"/>
      <w:marTop w:val="0"/>
      <w:marBottom w:val="0"/>
      <w:divBdr>
        <w:top w:val="none" w:sz="0" w:space="0" w:color="auto"/>
        <w:left w:val="none" w:sz="0" w:space="0" w:color="auto"/>
        <w:bottom w:val="none" w:sz="0" w:space="0" w:color="auto"/>
        <w:right w:val="none" w:sz="0" w:space="0" w:color="auto"/>
      </w:divBdr>
    </w:div>
    <w:div w:id="1013341089">
      <w:bodyDiv w:val="1"/>
      <w:marLeft w:val="0"/>
      <w:marRight w:val="0"/>
      <w:marTop w:val="0"/>
      <w:marBottom w:val="0"/>
      <w:divBdr>
        <w:top w:val="none" w:sz="0" w:space="0" w:color="auto"/>
        <w:left w:val="none" w:sz="0" w:space="0" w:color="auto"/>
        <w:bottom w:val="none" w:sz="0" w:space="0" w:color="auto"/>
        <w:right w:val="none" w:sz="0" w:space="0" w:color="auto"/>
      </w:divBdr>
    </w:div>
    <w:div w:id="1013453128">
      <w:bodyDiv w:val="1"/>
      <w:marLeft w:val="0"/>
      <w:marRight w:val="0"/>
      <w:marTop w:val="0"/>
      <w:marBottom w:val="0"/>
      <w:divBdr>
        <w:top w:val="none" w:sz="0" w:space="0" w:color="auto"/>
        <w:left w:val="none" w:sz="0" w:space="0" w:color="auto"/>
        <w:bottom w:val="none" w:sz="0" w:space="0" w:color="auto"/>
        <w:right w:val="none" w:sz="0" w:space="0" w:color="auto"/>
      </w:divBdr>
    </w:div>
    <w:div w:id="1013533082">
      <w:bodyDiv w:val="1"/>
      <w:marLeft w:val="0"/>
      <w:marRight w:val="0"/>
      <w:marTop w:val="0"/>
      <w:marBottom w:val="0"/>
      <w:divBdr>
        <w:top w:val="none" w:sz="0" w:space="0" w:color="auto"/>
        <w:left w:val="none" w:sz="0" w:space="0" w:color="auto"/>
        <w:bottom w:val="none" w:sz="0" w:space="0" w:color="auto"/>
        <w:right w:val="none" w:sz="0" w:space="0" w:color="auto"/>
      </w:divBdr>
    </w:div>
    <w:div w:id="1013799538">
      <w:bodyDiv w:val="1"/>
      <w:marLeft w:val="0"/>
      <w:marRight w:val="0"/>
      <w:marTop w:val="0"/>
      <w:marBottom w:val="0"/>
      <w:divBdr>
        <w:top w:val="none" w:sz="0" w:space="0" w:color="auto"/>
        <w:left w:val="none" w:sz="0" w:space="0" w:color="auto"/>
        <w:bottom w:val="none" w:sz="0" w:space="0" w:color="auto"/>
        <w:right w:val="none" w:sz="0" w:space="0" w:color="auto"/>
      </w:divBdr>
    </w:div>
    <w:div w:id="1013843055">
      <w:bodyDiv w:val="1"/>
      <w:marLeft w:val="0"/>
      <w:marRight w:val="0"/>
      <w:marTop w:val="0"/>
      <w:marBottom w:val="0"/>
      <w:divBdr>
        <w:top w:val="none" w:sz="0" w:space="0" w:color="auto"/>
        <w:left w:val="none" w:sz="0" w:space="0" w:color="auto"/>
        <w:bottom w:val="none" w:sz="0" w:space="0" w:color="auto"/>
        <w:right w:val="none" w:sz="0" w:space="0" w:color="auto"/>
      </w:divBdr>
    </w:div>
    <w:div w:id="1013920766">
      <w:bodyDiv w:val="1"/>
      <w:marLeft w:val="0"/>
      <w:marRight w:val="0"/>
      <w:marTop w:val="0"/>
      <w:marBottom w:val="0"/>
      <w:divBdr>
        <w:top w:val="none" w:sz="0" w:space="0" w:color="auto"/>
        <w:left w:val="none" w:sz="0" w:space="0" w:color="auto"/>
        <w:bottom w:val="none" w:sz="0" w:space="0" w:color="auto"/>
        <w:right w:val="none" w:sz="0" w:space="0" w:color="auto"/>
      </w:divBdr>
    </w:div>
    <w:div w:id="1013990093">
      <w:bodyDiv w:val="1"/>
      <w:marLeft w:val="0"/>
      <w:marRight w:val="0"/>
      <w:marTop w:val="0"/>
      <w:marBottom w:val="0"/>
      <w:divBdr>
        <w:top w:val="none" w:sz="0" w:space="0" w:color="auto"/>
        <w:left w:val="none" w:sz="0" w:space="0" w:color="auto"/>
        <w:bottom w:val="none" w:sz="0" w:space="0" w:color="auto"/>
        <w:right w:val="none" w:sz="0" w:space="0" w:color="auto"/>
      </w:divBdr>
    </w:div>
    <w:div w:id="1013991502">
      <w:bodyDiv w:val="1"/>
      <w:marLeft w:val="0"/>
      <w:marRight w:val="0"/>
      <w:marTop w:val="0"/>
      <w:marBottom w:val="0"/>
      <w:divBdr>
        <w:top w:val="none" w:sz="0" w:space="0" w:color="auto"/>
        <w:left w:val="none" w:sz="0" w:space="0" w:color="auto"/>
        <w:bottom w:val="none" w:sz="0" w:space="0" w:color="auto"/>
        <w:right w:val="none" w:sz="0" w:space="0" w:color="auto"/>
      </w:divBdr>
    </w:div>
    <w:div w:id="1013997267">
      <w:bodyDiv w:val="1"/>
      <w:marLeft w:val="0"/>
      <w:marRight w:val="0"/>
      <w:marTop w:val="0"/>
      <w:marBottom w:val="0"/>
      <w:divBdr>
        <w:top w:val="none" w:sz="0" w:space="0" w:color="auto"/>
        <w:left w:val="none" w:sz="0" w:space="0" w:color="auto"/>
        <w:bottom w:val="none" w:sz="0" w:space="0" w:color="auto"/>
        <w:right w:val="none" w:sz="0" w:space="0" w:color="auto"/>
      </w:divBdr>
    </w:div>
    <w:div w:id="1013997594">
      <w:bodyDiv w:val="1"/>
      <w:marLeft w:val="0"/>
      <w:marRight w:val="0"/>
      <w:marTop w:val="0"/>
      <w:marBottom w:val="0"/>
      <w:divBdr>
        <w:top w:val="none" w:sz="0" w:space="0" w:color="auto"/>
        <w:left w:val="none" w:sz="0" w:space="0" w:color="auto"/>
        <w:bottom w:val="none" w:sz="0" w:space="0" w:color="auto"/>
        <w:right w:val="none" w:sz="0" w:space="0" w:color="auto"/>
      </w:divBdr>
    </w:div>
    <w:div w:id="1014309352">
      <w:bodyDiv w:val="1"/>
      <w:marLeft w:val="0"/>
      <w:marRight w:val="0"/>
      <w:marTop w:val="0"/>
      <w:marBottom w:val="0"/>
      <w:divBdr>
        <w:top w:val="none" w:sz="0" w:space="0" w:color="auto"/>
        <w:left w:val="none" w:sz="0" w:space="0" w:color="auto"/>
        <w:bottom w:val="none" w:sz="0" w:space="0" w:color="auto"/>
        <w:right w:val="none" w:sz="0" w:space="0" w:color="auto"/>
      </w:divBdr>
    </w:div>
    <w:div w:id="1014309993">
      <w:bodyDiv w:val="1"/>
      <w:marLeft w:val="0"/>
      <w:marRight w:val="0"/>
      <w:marTop w:val="0"/>
      <w:marBottom w:val="0"/>
      <w:divBdr>
        <w:top w:val="none" w:sz="0" w:space="0" w:color="auto"/>
        <w:left w:val="none" w:sz="0" w:space="0" w:color="auto"/>
        <w:bottom w:val="none" w:sz="0" w:space="0" w:color="auto"/>
        <w:right w:val="none" w:sz="0" w:space="0" w:color="auto"/>
      </w:divBdr>
    </w:div>
    <w:div w:id="1014382457">
      <w:bodyDiv w:val="1"/>
      <w:marLeft w:val="0"/>
      <w:marRight w:val="0"/>
      <w:marTop w:val="0"/>
      <w:marBottom w:val="0"/>
      <w:divBdr>
        <w:top w:val="none" w:sz="0" w:space="0" w:color="auto"/>
        <w:left w:val="none" w:sz="0" w:space="0" w:color="auto"/>
        <w:bottom w:val="none" w:sz="0" w:space="0" w:color="auto"/>
        <w:right w:val="none" w:sz="0" w:space="0" w:color="auto"/>
      </w:divBdr>
    </w:div>
    <w:div w:id="1014453057">
      <w:bodyDiv w:val="1"/>
      <w:marLeft w:val="0"/>
      <w:marRight w:val="0"/>
      <w:marTop w:val="0"/>
      <w:marBottom w:val="0"/>
      <w:divBdr>
        <w:top w:val="none" w:sz="0" w:space="0" w:color="auto"/>
        <w:left w:val="none" w:sz="0" w:space="0" w:color="auto"/>
        <w:bottom w:val="none" w:sz="0" w:space="0" w:color="auto"/>
        <w:right w:val="none" w:sz="0" w:space="0" w:color="auto"/>
      </w:divBdr>
    </w:div>
    <w:div w:id="1014499083">
      <w:bodyDiv w:val="1"/>
      <w:marLeft w:val="0"/>
      <w:marRight w:val="0"/>
      <w:marTop w:val="0"/>
      <w:marBottom w:val="0"/>
      <w:divBdr>
        <w:top w:val="none" w:sz="0" w:space="0" w:color="auto"/>
        <w:left w:val="none" w:sz="0" w:space="0" w:color="auto"/>
        <w:bottom w:val="none" w:sz="0" w:space="0" w:color="auto"/>
        <w:right w:val="none" w:sz="0" w:space="0" w:color="auto"/>
      </w:divBdr>
    </w:div>
    <w:div w:id="1014529682">
      <w:bodyDiv w:val="1"/>
      <w:marLeft w:val="0"/>
      <w:marRight w:val="0"/>
      <w:marTop w:val="0"/>
      <w:marBottom w:val="0"/>
      <w:divBdr>
        <w:top w:val="none" w:sz="0" w:space="0" w:color="auto"/>
        <w:left w:val="none" w:sz="0" w:space="0" w:color="auto"/>
        <w:bottom w:val="none" w:sz="0" w:space="0" w:color="auto"/>
        <w:right w:val="none" w:sz="0" w:space="0" w:color="auto"/>
      </w:divBdr>
    </w:div>
    <w:div w:id="1014772731">
      <w:bodyDiv w:val="1"/>
      <w:marLeft w:val="0"/>
      <w:marRight w:val="0"/>
      <w:marTop w:val="0"/>
      <w:marBottom w:val="0"/>
      <w:divBdr>
        <w:top w:val="none" w:sz="0" w:space="0" w:color="auto"/>
        <w:left w:val="none" w:sz="0" w:space="0" w:color="auto"/>
        <w:bottom w:val="none" w:sz="0" w:space="0" w:color="auto"/>
        <w:right w:val="none" w:sz="0" w:space="0" w:color="auto"/>
      </w:divBdr>
    </w:div>
    <w:div w:id="1014842398">
      <w:bodyDiv w:val="1"/>
      <w:marLeft w:val="0"/>
      <w:marRight w:val="0"/>
      <w:marTop w:val="0"/>
      <w:marBottom w:val="0"/>
      <w:divBdr>
        <w:top w:val="none" w:sz="0" w:space="0" w:color="auto"/>
        <w:left w:val="none" w:sz="0" w:space="0" w:color="auto"/>
        <w:bottom w:val="none" w:sz="0" w:space="0" w:color="auto"/>
        <w:right w:val="none" w:sz="0" w:space="0" w:color="auto"/>
      </w:divBdr>
    </w:div>
    <w:div w:id="1014959352">
      <w:bodyDiv w:val="1"/>
      <w:marLeft w:val="0"/>
      <w:marRight w:val="0"/>
      <w:marTop w:val="0"/>
      <w:marBottom w:val="0"/>
      <w:divBdr>
        <w:top w:val="none" w:sz="0" w:space="0" w:color="auto"/>
        <w:left w:val="none" w:sz="0" w:space="0" w:color="auto"/>
        <w:bottom w:val="none" w:sz="0" w:space="0" w:color="auto"/>
        <w:right w:val="none" w:sz="0" w:space="0" w:color="auto"/>
      </w:divBdr>
    </w:div>
    <w:div w:id="1015032192">
      <w:bodyDiv w:val="1"/>
      <w:marLeft w:val="0"/>
      <w:marRight w:val="0"/>
      <w:marTop w:val="0"/>
      <w:marBottom w:val="0"/>
      <w:divBdr>
        <w:top w:val="none" w:sz="0" w:space="0" w:color="auto"/>
        <w:left w:val="none" w:sz="0" w:space="0" w:color="auto"/>
        <w:bottom w:val="none" w:sz="0" w:space="0" w:color="auto"/>
        <w:right w:val="none" w:sz="0" w:space="0" w:color="auto"/>
      </w:divBdr>
    </w:div>
    <w:div w:id="1015351192">
      <w:bodyDiv w:val="1"/>
      <w:marLeft w:val="0"/>
      <w:marRight w:val="0"/>
      <w:marTop w:val="0"/>
      <w:marBottom w:val="0"/>
      <w:divBdr>
        <w:top w:val="none" w:sz="0" w:space="0" w:color="auto"/>
        <w:left w:val="none" w:sz="0" w:space="0" w:color="auto"/>
        <w:bottom w:val="none" w:sz="0" w:space="0" w:color="auto"/>
        <w:right w:val="none" w:sz="0" w:space="0" w:color="auto"/>
      </w:divBdr>
    </w:div>
    <w:div w:id="1015569883">
      <w:bodyDiv w:val="1"/>
      <w:marLeft w:val="0"/>
      <w:marRight w:val="0"/>
      <w:marTop w:val="0"/>
      <w:marBottom w:val="0"/>
      <w:divBdr>
        <w:top w:val="none" w:sz="0" w:space="0" w:color="auto"/>
        <w:left w:val="none" w:sz="0" w:space="0" w:color="auto"/>
        <w:bottom w:val="none" w:sz="0" w:space="0" w:color="auto"/>
        <w:right w:val="none" w:sz="0" w:space="0" w:color="auto"/>
      </w:divBdr>
    </w:div>
    <w:div w:id="1015620429">
      <w:bodyDiv w:val="1"/>
      <w:marLeft w:val="0"/>
      <w:marRight w:val="0"/>
      <w:marTop w:val="0"/>
      <w:marBottom w:val="0"/>
      <w:divBdr>
        <w:top w:val="none" w:sz="0" w:space="0" w:color="auto"/>
        <w:left w:val="none" w:sz="0" w:space="0" w:color="auto"/>
        <w:bottom w:val="none" w:sz="0" w:space="0" w:color="auto"/>
        <w:right w:val="none" w:sz="0" w:space="0" w:color="auto"/>
      </w:divBdr>
    </w:div>
    <w:div w:id="1015689443">
      <w:bodyDiv w:val="1"/>
      <w:marLeft w:val="0"/>
      <w:marRight w:val="0"/>
      <w:marTop w:val="0"/>
      <w:marBottom w:val="0"/>
      <w:divBdr>
        <w:top w:val="none" w:sz="0" w:space="0" w:color="auto"/>
        <w:left w:val="none" w:sz="0" w:space="0" w:color="auto"/>
        <w:bottom w:val="none" w:sz="0" w:space="0" w:color="auto"/>
        <w:right w:val="none" w:sz="0" w:space="0" w:color="auto"/>
      </w:divBdr>
    </w:div>
    <w:div w:id="1015690936">
      <w:bodyDiv w:val="1"/>
      <w:marLeft w:val="0"/>
      <w:marRight w:val="0"/>
      <w:marTop w:val="0"/>
      <w:marBottom w:val="0"/>
      <w:divBdr>
        <w:top w:val="none" w:sz="0" w:space="0" w:color="auto"/>
        <w:left w:val="none" w:sz="0" w:space="0" w:color="auto"/>
        <w:bottom w:val="none" w:sz="0" w:space="0" w:color="auto"/>
        <w:right w:val="none" w:sz="0" w:space="0" w:color="auto"/>
      </w:divBdr>
    </w:div>
    <w:div w:id="1015696612">
      <w:bodyDiv w:val="1"/>
      <w:marLeft w:val="0"/>
      <w:marRight w:val="0"/>
      <w:marTop w:val="0"/>
      <w:marBottom w:val="0"/>
      <w:divBdr>
        <w:top w:val="none" w:sz="0" w:space="0" w:color="auto"/>
        <w:left w:val="none" w:sz="0" w:space="0" w:color="auto"/>
        <w:bottom w:val="none" w:sz="0" w:space="0" w:color="auto"/>
        <w:right w:val="none" w:sz="0" w:space="0" w:color="auto"/>
      </w:divBdr>
    </w:div>
    <w:div w:id="1015838868">
      <w:bodyDiv w:val="1"/>
      <w:marLeft w:val="0"/>
      <w:marRight w:val="0"/>
      <w:marTop w:val="0"/>
      <w:marBottom w:val="0"/>
      <w:divBdr>
        <w:top w:val="none" w:sz="0" w:space="0" w:color="auto"/>
        <w:left w:val="none" w:sz="0" w:space="0" w:color="auto"/>
        <w:bottom w:val="none" w:sz="0" w:space="0" w:color="auto"/>
        <w:right w:val="none" w:sz="0" w:space="0" w:color="auto"/>
      </w:divBdr>
    </w:div>
    <w:div w:id="1015887772">
      <w:bodyDiv w:val="1"/>
      <w:marLeft w:val="0"/>
      <w:marRight w:val="0"/>
      <w:marTop w:val="0"/>
      <w:marBottom w:val="0"/>
      <w:divBdr>
        <w:top w:val="none" w:sz="0" w:space="0" w:color="auto"/>
        <w:left w:val="none" w:sz="0" w:space="0" w:color="auto"/>
        <w:bottom w:val="none" w:sz="0" w:space="0" w:color="auto"/>
        <w:right w:val="none" w:sz="0" w:space="0" w:color="auto"/>
      </w:divBdr>
    </w:div>
    <w:div w:id="1015960375">
      <w:bodyDiv w:val="1"/>
      <w:marLeft w:val="0"/>
      <w:marRight w:val="0"/>
      <w:marTop w:val="0"/>
      <w:marBottom w:val="0"/>
      <w:divBdr>
        <w:top w:val="none" w:sz="0" w:space="0" w:color="auto"/>
        <w:left w:val="none" w:sz="0" w:space="0" w:color="auto"/>
        <w:bottom w:val="none" w:sz="0" w:space="0" w:color="auto"/>
        <w:right w:val="none" w:sz="0" w:space="0" w:color="auto"/>
      </w:divBdr>
    </w:div>
    <w:div w:id="1016036993">
      <w:bodyDiv w:val="1"/>
      <w:marLeft w:val="0"/>
      <w:marRight w:val="0"/>
      <w:marTop w:val="0"/>
      <w:marBottom w:val="0"/>
      <w:divBdr>
        <w:top w:val="none" w:sz="0" w:space="0" w:color="auto"/>
        <w:left w:val="none" w:sz="0" w:space="0" w:color="auto"/>
        <w:bottom w:val="none" w:sz="0" w:space="0" w:color="auto"/>
        <w:right w:val="none" w:sz="0" w:space="0" w:color="auto"/>
      </w:divBdr>
    </w:div>
    <w:div w:id="1016463879">
      <w:bodyDiv w:val="1"/>
      <w:marLeft w:val="0"/>
      <w:marRight w:val="0"/>
      <w:marTop w:val="0"/>
      <w:marBottom w:val="0"/>
      <w:divBdr>
        <w:top w:val="none" w:sz="0" w:space="0" w:color="auto"/>
        <w:left w:val="none" w:sz="0" w:space="0" w:color="auto"/>
        <w:bottom w:val="none" w:sz="0" w:space="0" w:color="auto"/>
        <w:right w:val="none" w:sz="0" w:space="0" w:color="auto"/>
      </w:divBdr>
    </w:div>
    <w:div w:id="1016543975">
      <w:bodyDiv w:val="1"/>
      <w:marLeft w:val="0"/>
      <w:marRight w:val="0"/>
      <w:marTop w:val="0"/>
      <w:marBottom w:val="0"/>
      <w:divBdr>
        <w:top w:val="none" w:sz="0" w:space="0" w:color="auto"/>
        <w:left w:val="none" w:sz="0" w:space="0" w:color="auto"/>
        <w:bottom w:val="none" w:sz="0" w:space="0" w:color="auto"/>
        <w:right w:val="none" w:sz="0" w:space="0" w:color="auto"/>
      </w:divBdr>
    </w:div>
    <w:div w:id="1016691451">
      <w:bodyDiv w:val="1"/>
      <w:marLeft w:val="0"/>
      <w:marRight w:val="0"/>
      <w:marTop w:val="0"/>
      <w:marBottom w:val="0"/>
      <w:divBdr>
        <w:top w:val="none" w:sz="0" w:space="0" w:color="auto"/>
        <w:left w:val="none" w:sz="0" w:space="0" w:color="auto"/>
        <w:bottom w:val="none" w:sz="0" w:space="0" w:color="auto"/>
        <w:right w:val="none" w:sz="0" w:space="0" w:color="auto"/>
      </w:divBdr>
    </w:div>
    <w:div w:id="1017076002">
      <w:bodyDiv w:val="1"/>
      <w:marLeft w:val="0"/>
      <w:marRight w:val="0"/>
      <w:marTop w:val="0"/>
      <w:marBottom w:val="0"/>
      <w:divBdr>
        <w:top w:val="none" w:sz="0" w:space="0" w:color="auto"/>
        <w:left w:val="none" w:sz="0" w:space="0" w:color="auto"/>
        <w:bottom w:val="none" w:sz="0" w:space="0" w:color="auto"/>
        <w:right w:val="none" w:sz="0" w:space="0" w:color="auto"/>
      </w:divBdr>
    </w:div>
    <w:div w:id="1017342126">
      <w:bodyDiv w:val="1"/>
      <w:marLeft w:val="0"/>
      <w:marRight w:val="0"/>
      <w:marTop w:val="0"/>
      <w:marBottom w:val="0"/>
      <w:divBdr>
        <w:top w:val="none" w:sz="0" w:space="0" w:color="auto"/>
        <w:left w:val="none" w:sz="0" w:space="0" w:color="auto"/>
        <w:bottom w:val="none" w:sz="0" w:space="0" w:color="auto"/>
        <w:right w:val="none" w:sz="0" w:space="0" w:color="auto"/>
      </w:divBdr>
    </w:div>
    <w:div w:id="1017466898">
      <w:bodyDiv w:val="1"/>
      <w:marLeft w:val="0"/>
      <w:marRight w:val="0"/>
      <w:marTop w:val="0"/>
      <w:marBottom w:val="0"/>
      <w:divBdr>
        <w:top w:val="none" w:sz="0" w:space="0" w:color="auto"/>
        <w:left w:val="none" w:sz="0" w:space="0" w:color="auto"/>
        <w:bottom w:val="none" w:sz="0" w:space="0" w:color="auto"/>
        <w:right w:val="none" w:sz="0" w:space="0" w:color="auto"/>
      </w:divBdr>
    </w:div>
    <w:div w:id="1017584478">
      <w:bodyDiv w:val="1"/>
      <w:marLeft w:val="0"/>
      <w:marRight w:val="0"/>
      <w:marTop w:val="0"/>
      <w:marBottom w:val="0"/>
      <w:divBdr>
        <w:top w:val="none" w:sz="0" w:space="0" w:color="auto"/>
        <w:left w:val="none" w:sz="0" w:space="0" w:color="auto"/>
        <w:bottom w:val="none" w:sz="0" w:space="0" w:color="auto"/>
        <w:right w:val="none" w:sz="0" w:space="0" w:color="auto"/>
      </w:divBdr>
    </w:div>
    <w:div w:id="1017655888">
      <w:bodyDiv w:val="1"/>
      <w:marLeft w:val="0"/>
      <w:marRight w:val="0"/>
      <w:marTop w:val="0"/>
      <w:marBottom w:val="0"/>
      <w:divBdr>
        <w:top w:val="none" w:sz="0" w:space="0" w:color="auto"/>
        <w:left w:val="none" w:sz="0" w:space="0" w:color="auto"/>
        <w:bottom w:val="none" w:sz="0" w:space="0" w:color="auto"/>
        <w:right w:val="none" w:sz="0" w:space="0" w:color="auto"/>
      </w:divBdr>
    </w:div>
    <w:div w:id="1017659794">
      <w:bodyDiv w:val="1"/>
      <w:marLeft w:val="0"/>
      <w:marRight w:val="0"/>
      <w:marTop w:val="0"/>
      <w:marBottom w:val="0"/>
      <w:divBdr>
        <w:top w:val="none" w:sz="0" w:space="0" w:color="auto"/>
        <w:left w:val="none" w:sz="0" w:space="0" w:color="auto"/>
        <w:bottom w:val="none" w:sz="0" w:space="0" w:color="auto"/>
        <w:right w:val="none" w:sz="0" w:space="0" w:color="auto"/>
      </w:divBdr>
    </w:div>
    <w:div w:id="1017973046">
      <w:bodyDiv w:val="1"/>
      <w:marLeft w:val="0"/>
      <w:marRight w:val="0"/>
      <w:marTop w:val="0"/>
      <w:marBottom w:val="0"/>
      <w:divBdr>
        <w:top w:val="none" w:sz="0" w:space="0" w:color="auto"/>
        <w:left w:val="none" w:sz="0" w:space="0" w:color="auto"/>
        <w:bottom w:val="none" w:sz="0" w:space="0" w:color="auto"/>
        <w:right w:val="none" w:sz="0" w:space="0" w:color="auto"/>
      </w:divBdr>
    </w:div>
    <w:div w:id="1018001598">
      <w:bodyDiv w:val="1"/>
      <w:marLeft w:val="0"/>
      <w:marRight w:val="0"/>
      <w:marTop w:val="0"/>
      <w:marBottom w:val="0"/>
      <w:divBdr>
        <w:top w:val="none" w:sz="0" w:space="0" w:color="auto"/>
        <w:left w:val="none" w:sz="0" w:space="0" w:color="auto"/>
        <w:bottom w:val="none" w:sz="0" w:space="0" w:color="auto"/>
        <w:right w:val="none" w:sz="0" w:space="0" w:color="auto"/>
      </w:divBdr>
    </w:div>
    <w:div w:id="1018042467">
      <w:bodyDiv w:val="1"/>
      <w:marLeft w:val="0"/>
      <w:marRight w:val="0"/>
      <w:marTop w:val="0"/>
      <w:marBottom w:val="0"/>
      <w:divBdr>
        <w:top w:val="none" w:sz="0" w:space="0" w:color="auto"/>
        <w:left w:val="none" w:sz="0" w:space="0" w:color="auto"/>
        <w:bottom w:val="none" w:sz="0" w:space="0" w:color="auto"/>
        <w:right w:val="none" w:sz="0" w:space="0" w:color="auto"/>
      </w:divBdr>
    </w:div>
    <w:div w:id="1018044584">
      <w:bodyDiv w:val="1"/>
      <w:marLeft w:val="0"/>
      <w:marRight w:val="0"/>
      <w:marTop w:val="0"/>
      <w:marBottom w:val="0"/>
      <w:divBdr>
        <w:top w:val="none" w:sz="0" w:space="0" w:color="auto"/>
        <w:left w:val="none" w:sz="0" w:space="0" w:color="auto"/>
        <w:bottom w:val="none" w:sz="0" w:space="0" w:color="auto"/>
        <w:right w:val="none" w:sz="0" w:space="0" w:color="auto"/>
      </w:divBdr>
    </w:div>
    <w:div w:id="1018045440">
      <w:bodyDiv w:val="1"/>
      <w:marLeft w:val="0"/>
      <w:marRight w:val="0"/>
      <w:marTop w:val="0"/>
      <w:marBottom w:val="0"/>
      <w:divBdr>
        <w:top w:val="none" w:sz="0" w:space="0" w:color="auto"/>
        <w:left w:val="none" w:sz="0" w:space="0" w:color="auto"/>
        <w:bottom w:val="none" w:sz="0" w:space="0" w:color="auto"/>
        <w:right w:val="none" w:sz="0" w:space="0" w:color="auto"/>
      </w:divBdr>
    </w:div>
    <w:div w:id="1018234553">
      <w:bodyDiv w:val="1"/>
      <w:marLeft w:val="0"/>
      <w:marRight w:val="0"/>
      <w:marTop w:val="0"/>
      <w:marBottom w:val="0"/>
      <w:divBdr>
        <w:top w:val="none" w:sz="0" w:space="0" w:color="auto"/>
        <w:left w:val="none" w:sz="0" w:space="0" w:color="auto"/>
        <w:bottom w:val="none" w:sz="0" w:space="0" w:color="auto"/>
        <w:right w:val="none" w:sz="0" w:space="0" w:color="auto"/>
      </w:divBdr>
    </w:div>
    <w:div w:id="1018312724">
      <w:bodyDiv w:val="1"/>
      <w:marLeft w:val="0"/>
      <w:marRight w:val="0"/>
      <w:marTop w:val="0"/>
      <w:marBottom w:val="0"/>
      <w:divBdr>
        <w:top w:val="none" w:sz="0" w:space="0" w:color="auto"/>
        <w:left w:val="none" w:sz="0" w:space="0" w:color="auto"/>
        <w:bottom w:val="none" w:sz="0" w:space="0" w:color="auto"/>
        <w:right w:val="none" w:sz="0" w:space="0" w:color="auto"/>
      </w:divBdr>
    </w:div>
    <w:div w:id="1018504587">
      <w:bodyDiv w:val="1"/>
      <w:marLeft w:val="0"/>
      <w:marRight w:val="0"/>
      <w:marTop w:val="0"/>
      <w:marBottom w:val="0"/>
      <w:divBdr>
        <w:top w:val="none" w:sz="0" w:space="0" w:color="auto"/>
        <w:left w:val="none" w:sz="0" w:space="0" w:color="auto"/>
        <w:bottom w:val="none" w:sz="0" w:space="0" w:color="auto"/>
        <w:right w:val="none" w:sz="0" w:space="0" w:color="auto"/>
      </w:divBdr>
    </w:div>
    <w:div w:id="1018509055">
      <w:bodyDiv w:val="1"/>
      <w:marLeft w:val="0"/>
      <w:marRight w:val="0"/>
      <w:marTop w:val="0"/>
      <w:marBottom w:val="0"/>
      <w:divBdr>
        <w:top w:val="none" w:sz="0" w:space="0" w:color="auto"/>
        <w:left w:val="none" w:sz="0" w:space="0" w:color="auto"/>
        <w:bottom w:val="none" w:sz="0" w:space="0" w:color="auto"/>
        <w:right w:val="none" w:sz="0" w:space="0" w:color="auto"/>
      </w:divBdr>
    </w:div>
    <w:div w:id="1018700306">
      <w:bodyDiv w:val="1"/>
      <w:marLeft w:val="0"/>
      <w:marRight w:val="0"/>
      <w:marTop w:val="0"/>
      <w:marBottom w:val="0"/>
      <w:divBdr>
        <w:top w:val="none" w:sz="0" w:space="0" w:color="auto"/>
        <w:left w:val="none" w:sz="0" w:space="0" w:color="auto"/>
        <w:bottom w:val="none" w:sz="0" w:space="0" w:color="auto"/>
        <w:right w:val="none" w:sz="0" w:space="0" w:color="auto"/>
      </w:divBdr>
    </w:div>
    <w:div w:id="1018701064">
      <w:bodyDiv w:val="1"/>
      <w:marLeft w:val="0"/>
      <w:marRight w:val="0"/>
      <w:marTop w:val="0"/>
      <w:marBottom w:val="0"/>
      <w:divBdr>
        <w:top w:val="none" w:sz="0" w:space="0" w:color="auto"/>
        <w:left w:val="none" w:sz="0" w:space="0" w:color="auto"/>
        <w:bottom w:val="none" w:sz="0" w:space="0" w:color="auto"/>
        <w:right w:val="none" w:sz="0" w:space="0" w:color="auto"/>
      </w:divBdr>
    </w:div>
    <w:div w:id="1018850890">
      <w:bodyDiv w:val="1"/>
      <w:marLeft w:val="0"/>
      <w:marRight w:val="0"/>
      <w:marTop w:val="0"/>
      <w:marBottom w:val="0"/>
      <w:divBdr>
        <w:top w:val="none" w:sz="0" w:space="0" w:color="auto"/>
        <w:left w:val="none" w:sz="0" w:space="0" w:color="auto"/>
        <w:bottom w:val="none" w:sz="0" w:space="0" w:color="auto"/>
        <w:right w:val="none" w:sz="0" w:space="0" w:color="auto"/>
      </w:divBdr>
    </w:div>
    <w:div w:id="1018893651">
      <w:bodyDiv w:val="1"/>
      <w:marLeft w:val="0"/>
      <w:marRight w:val="0"/>
      <w:marTop w:val="0"/>
      <w:marBottom w:val="0"/>
      <w:divBdr>
        <w:top w:val="none" w:sz="0" w:space="0" w:color="auto"/>
        <w:left w:val="none" w:sz="0" w:space="0" w:color="auto"/>
        <w:bottom w:val="none" w:sz="0" w:space="0" w:color="auto"/>
        <w:right w:val="none" w:sz="0" w:space="0" w:color="auto"/>
      </w:divBdr>
    </w:div>
    <w:div w:id="1018894118">
      <w:bodyDiv w:val="1"/>
      <w:marLeft w:val="0"/>
      <w:marRight w:val="0"/>
      <w:marTop w:val="0"/>
      <w:marBottom w:val="0"/>
      <w:divBdr>
        <w:top w:val="none" w:sz="0" w:space="0" w:color="auto"/>
        <w:left w:val="none" w:sz="0" w:space="0" w:color="auto"/>
        <w:bottom w:val="none" w:sz="0" w:space="0" w:color="auto"/>
        <w:right w:val="none" w:sz="0" w:space="0" w:color="auto"/>
      </w:divBdr>
    </w:div>
    <w:div w:id="1019160094">
      <w:bodyDiv w:val="1"/>
      <w:marLeft w:val="0"/>
      <w:marRight w:val="0"/>
      <w:marTop w:val="0"/>
      <w:marBottom w:val="0"/>
      <w:divBdr>
        <w:top w:val="none" w:sz="0" w:space="0" w:color="auto"/>
        <w:left w:val="none" w:sz="0" w:space="0" w:color="auto"/>
        <w:bottom w:val="none" w:sz="0" w:space="0" w:color="auto"/>
        <w:right w:val="none" w:sz="0" w:space="0" w:color="auto"/>
      </w:divBdr>
    </w:div>
    <w:div w:id="1019233023">
      <w:bodyDiv w:val="1"/>
      <w:marLeft w:val="0"/>
      <w:marRight w:val="0"/>
      <w:marTop w:val="0"/>
      <w:marBottom w:val="0"/>
      <w:divBdr>
        <w:top w:val="none" w:sz="0" w:space="0" w:color="auto"/>
        <w:left w:val="none" w:sz="0" w:space="0" w:color="auto"/>
        <w:bottom w:val="none" w:sz="0" w:space="0" w:color="auto"/>
        <w:right w:val="none" w:sz="0" w:space="0" w:color="auto"/>
      </w:divBdr>
    </w:div>
    <w:div w:id="1019352851">
      <w:bodyDiv w:val="1"/>
      <w:marLeft w:val="0"/>
      <w:marRight w:val="0"/>
      <w:marTop w:val="0"/>
      <w:marBottom w:val="0"/>
      <w:divBdr>
        <w:top w:val="none" w:sz="0" w:space="0" w:color="auto"/>
        <w:left w:val="none" w:sz="0" w:space="0" w:color="auto"/>
        <w:bottom w:val="none" w:sz="0" w:space="0" w:color="auto"/>
        <w:right w:val="none" w:sz="0" w:space="0" w:color="auto"/>
      </w:divBdr>
    </w:div>
    <w:div w:id="1019545968">
      <w:bodyDiv w:val="1"/>
      <w:marLeft w:val="0"/>
      <w:marRight w:val="0"/>
      <w:marTop w:val="0"/>
      <w:marBottom w:val="0"/>
      <w:divBdr>
        <w:top w:val="none" w:sz="0" w:space="0" w:color="auto"/>
        <w:left w:val="none" w:sz="0" w:space="0" w:color="auto"/>
        <w:bottom w:val="none" w:sz="0" w:space="0" w:color="auto"/>
        <w:right w:val="none" w:sz="0" w:space="0" w:color="auto"/>
      </w:divBdr>
    </w:div>
    <w:div w:id="1019700867">
      <w:bodyDiv w:val="1"/>
      <w:marLeft w:val="0"/>
      <w:marRight w:val="0"/>
      <w:marTop w:val="0"/>
      <w:marBottom w:val="0"/>
      <w:divBdr>
        <w:top w:val="none" w:sz="0" w:space="0" w:color="auto"/>
        <w:left w:val="none" w:sz="0" w:space="0" w:color="auto"/>
        <w:bottom w:val="none" w:sz="0" w:space="0" w:color="auto"/>
        <w:right w:val="none" w:sz="0" w:space="0" w:color="auto"/>
      </w:divBdr>
    </w:div>
    <w:div w:id="1019772318">
      <w:bodyDiv w:val="1"/>
      <w:marLeft w:val="0"/>
      <w:marRight w:val="0"/>
      <w:marTop w:val="0"/>
      <w:marBottom w:val="0"/>
      <w:divBdr>
        <w:top w:val="none" w:sz="0" w:space="0" w:color="auto"/>
        <w:left w:val="none" w:sz="0" w:space="0" w:color="auto"/>
        <w:bottom w:val="none" w:sz="0" w:space="0" w:color="auto"/>
        <w:right w:val="none" w:sz="0" w:space="0" w:color="auto"/>
      </w:divBdr>
    </w:div>
    <w:div w:id="1019819223">
      <w:bodyDiv w:val="1"/>
      <w:marLeft w:val="0"/>
      <w:marRight w:val="0"/>
      <w:marTop w:val="0"/>
      <w:marBottom w:val="0"/>
      <w:divBdr>
        <w:top w:val="none" w:sz="0" w:space="0" w:color="auto"/>
        <w:left w:val="none" w:sz="0" w:space="0" w:color="auto"/>
        <w:bottom w:val="none" w:sz="0" w:space="0" w:color="auto"/>
        <w:right w:val="none" w:sz="0" w:space="0" w:color="auto"/>
      </w:divBdr>
    </w:div>
    <w:div w:id="1019896834">
      <w:bodyDiv w:val="1"/>
      <w:marLeft w:val="0"/>
      <w:marRight w:val="0"/>
      <w:marTop w:val="0"/>
      <w:marBottom w:val="0"/>
      <w:divBdr>
        <w:top w:val="none" w:sz="0" w:space="0" w:color="auto"/>
        <w:left w:val="none" w:sz="0" w:space="0" w:color="auto"/>
        <w:bottom w:val="none" w:sz="0" w:space="0" w:color="auto"/>
        <w:right w:val="none" w:sz="0" w:space="0" w:color="auto"/>
      </w:divBdr>
    </w:div>
    <w:div w:id="1020283013">
      <w:bodyDiv w:val="1"/>
      <w:marLeft w:val="0"/>
      <w:marRight w:val="0"/>
      <w:marTop w:val="0"/>
      <w:marBottom w:val="0"/>
      <w:divBdr>
        <w:top w:val="none" w:sz="0" w:space="0" w:color="auto"/>
        <w:left w:val="none" w:sz="0" w:space="0" w:color="auto"/>
        <w:bottom w:val="none" w:sz="0" w:space="0" w:color="auto"/>
        <w:right w:val="none" w:sz="0" w:space="0" w:color="auto"/>
      </w:divBdr>
    </w:div>
    <w:div w:id="1020356409">
      <w:bodyDiv w:val="1"/>
      <w:marLeft w:val="0"/>
      <w:marRight w:val="0"/>
      <w:marTop w:val="0"/>
      <w:marBottom w:val="0"/>
      <w:divBdr>
        <w:top w:val="none" w:sz="0" w:space="0" w:color="auto"/>
        <w:left w:val="none" w:sz="0" w:space="0" w:color="auto"/>
        <w:bottom w:val="none" w:sz="0" w:space="0" w:color="auto"/>
        <w:right w:val="none" w:sz="0" w:space="0" w:color="auto"/>
      </w:divBdr>
    </w:div>
    <w:div w:id="1020543140">
      <w:bodyDiv w:val="1"/>
      <w:marLeft w:val="0"/>
      <w:marRight w:val="0"/>
      <w:marTop w:val="0"/>
      <w:marBottom w:val="0"/>
      <w:divBdr>
        <w:top w:val="none" w:sz="0" w:space="0" w:color="auto"/>
        <w:left w:val="none" w:sz="0" w:space="0" w:color="auto"/>
        <w:bottom w:val="none" w:sz="0" w:space="0" w:color="auto"/>
        <w:right w:val="none" w:sz="0" w:space="0" w:color="auto"/>
      </w:divBdr>
    </w:div>
    <w:div w:id="1020811986">
      <w:bodyDiv w:val="1"/>
      <w:marLeft w:val="0"/>
      <w:marRight w:val="0"/>
      <w:marTop w:val="0"/>
      <w:marBottom w:val="0"/>
      <w:divBdr>
        <w:top w:val="none" w:sz="0" w:space="0" w:color="auto"/>
        <w:left w:val="none" w:sz="0" w:space="0" w:color="auto"/>
        <w:bottom w:val="none" w:sz="0" w:space="0" w:color="auto"/>
        <w:right w:val="none" w:sz="0" w:space="0" w:color="auto"/>
      </w:divBdr>
    </w:div>
    <w:div w:id="1020855987">
      <w:bodyDiv w:val="1"/>
      <w:marLeft w:val="0"/>
      <w:marRight w:val="0"/>
      <w:marTop w:val="0"/>
      <w:marBottom w:val="0"/>
      <w:divBdr>
        <w:top w:val="none" w:sz="0" w:space="0" w:color="auto"/>
        <w:left w:val="none" w:sz="0" w:space="0" w:color="auto"/>
        <w:bottom w:val="none" w:sz="0" w:space="0" w:color="auto"/>
        <w:right w:val="none" w:sz="0" w:space="0" w:color="auto"/>
      </w:divBdr>
    </w:div>
    <w:div w:id="1020937484">
      <w:bodyDiv w:val="1"/>
      <w:marLeft w:val="0"/>
      <w:marRight w:val="0"/>
      <w:marTop w:val="0"/>
      <w:marBottom w:val="0"/>
      <w:divBdr>
        <w:top w:val="none" w:sz="0" w:space="0" w:color="auto"/>
        <w:left w:val="none" w:sz="0" w:space="0" w:color="auto"/>
        <w:bottom w:val="none" w:sz="0" w:space="0" w:color="auto"/>
        <w:right w:val="none" w:sz="0" w:space="0" w:color="auto"/>
      </w:divBdr>
    </w:div>
    <w:div w:id="1021055219">
      <w:bodyDiv w:val="1"/>
      <w:marLeft w:val="0"/>
      <w:marRight w:val="0"/>
      <w:marTop w:val="0"/>
      <w:marBottom w:val="0"/>
      <w:divBdr>
        <w:top w:val="none" w:sz="0" w:space="0" w:color="auto"/>
        <w:left w:val="none" w:sz="0" w:space="0" w:color="auto"/>
        <w:bottom w:val="none" w:sz="0" w:space="0" w:color="auto"/>
        <w:right w:val="none" w:sz="0" w:space="0" w:color="auto"/>
      </w:divBdr>
    </w:div>
    <w:div w:id="1021198745">
      <w:bodyDiv w:val="1"/>
      <w:marLeft w:val="0"/>
      <w:marRight w:val="0"/>
      <w:marTop w:val="0"/>
      <w:marBottom w:val="0"/>
      <w:divBdr>
        <w:top w:val="none" w:sz="0" w:space="0" w:color="auto"/>
        <w:left w:val="none" w:sz="0" w:space="0" w:color="auto"/>
        <w:bottom w:val="none" w:sz="0" w:space="0" w:color="auto"/>
        <w:right w:val="none" w:sz="0" w:space="0" w:color="auto"/>
      </w:divBdr>
    </w:div>
    <w:div w:id="1021664883">
      <w:bodyDiv w:val="1"/>
      <w:marLeft w:val="0"/>
      <w:marRight w:val="0"/>
      <w:marTop w:val="0"/>
      <w:marBottom w:val="0"/>
      <w:divBdr>
        <w:top w:val="none" w:sz="0" w:space="0" w:color="auto"/>
        <w:left w:val="none" w:sz="0" w:space="0" w:color="auto"/>
        <w:bottom w:val="none" w:sz="0" w:space="0" w:color="auto"/>
        <w:right w:val="none" w:sz="0" w:space="0" w:color="auto"/>
      </w:divBdr>
    </w:div>
    <w:div w:id="1021738280">
      <w:bodyDiv w:val="1"/>
      <w:marLeft w:val="0"/>
      <w:marRight w:val="0"/>
      <w:marTop w:val="0"/>
      <w:marBottom w:val="0"/>
      <w:divBdr>
        <w:top w:val="none" w:sz="0" w:space="0" w:color="auto"/>
        <w:left w:val="none" w:sz="0" w:space="0" w:color="auto"/>
        <w:bottom w:val="none" w:sz="0" w:space="0" w:color="auto"/>
        <w:right w:val="none" w:sz="0" w:space="0" w:color="auto"/>
      </w:divBdr>
    </w:div>
    <w:div w:id="1021930797">
      <w:bodyDiv w:val="1"/>
      <w:marLeft w:val="0"/>
      <w:marRight w:val="0"/>
      <w:marTop w:val="0"/>
      <w:marBottom w:val="0"/>
      <w:divBdr>
        <w:top w:val="none" w:sz="0" w:space="0" w:color="auto"/>
        <w:left w:val="none" w:sz="0" w:space="0" w:color="auto"/>
        <w:bottom w:val="none" w:sz="0" w:space="0" w:color="auto"/>
        <w:right w:val="none" w:sz="0" w:space="0" w:color="auto"/>
      </w:divBdr>
    </w:div>
    <w:div w:id="1021931032">
      <w:bodyDiv w:val="1"/>
      <w:marLeft w:val="0"/>
      <w:marRight w:val="0"/>
      <w:marTop w:val="0"/>
      <w:marBottom w:val="0"/>
      <w:divBdr>
        <w:top w:val="none" w:sz="0" w:space="0" w:color="auto"/>
        <w:left w:val="none" w:sz="0" w:space="0" w:color="auto"/>
        <w:bottom w:val="none" w:sz="0" w:space="0" w:color="auto"/>
        <w:right w:val="none" w:sz="0" w:space="0" w:color="auto"/>
      </w:divBdr>
    </w:div>
    <w:div w:id="1022046799">
      <w:bodyDiv w:val="1"/>
      <w:marLeft w:val="0"/>
      <w:marRight w:val="0"/>
      <w:marTop w:val="0"/>
      <w:marBottom w:val="0"/>
      <w:divBdr>
        <w:top w:val="none" w:sz="0" w:space="0" w:color="auto"/>
        <w:left w:val="none" w:sz="0" w:space="0" w:color="auto"/>
        <w:bottom w:val="none" w:sz="0" w:space="0" w:color="auto"/>
        <w:right w:val="none" w:sz="0" w:space="0" w:color="auto"/>
      </w:divBdr>
    </w:div>
    <w:div w:id="1022131547">
      <w:bodyDiv w:val="1"/>
      <w:marLeft w:val="0"/>
      <w:marRight w:val="0"/>
      <w:marTop w:val="0"/>
      <w:marBottom w:val="0"/>
      <w:divBdr>
        <w:top w:val="none" w:sz="0" w:space="0" w:color="auto"/>
        <w:left w:val="none" w:sz="0" w:space="0" w:color="auto"/>
        <w:bottom w:val="none" w:sz="0" w:space="0" w:color="auto"/>
        <w:right w:val="none" w:sz="0" w:space="0" w:color="auto"/>
      </w:divBdr>
    </w:div>
    <w:div w:id="1022390997">
      <w:bodyDiv w:val="1"/>
      <w:marLeft w:val="0"/>
      <w:marRight w:val="0"/>
      <w:marTop w:val="0"/>
      <w:marBottom w:val="0"/>
      <w:divBdr>
        <w:top w:val="none" w:sz="0" w:space="0" w:color="auto"/>
        <w:left w:val="none" w:sz="0" w:space="0" w:color="auto"/>
        <w:bottom w:val="none" w:sz="0" w:space="0" w:color="auto"/>
        <w:right w:val="none" w:sz="0" w:space="0" w:color="auto"/>
      </w:divBdr>
    </w:div>
    <w:div w:id="1022438053">
      <w:bodyDiv w:val="1"/>
      <w:marLeft w:val="0"/>
      <w:marRight w:val="0"/>
      <w:marTop w:val="0"/>
      <w:marBottom w:val="0"/>
      <w:divBdr>
        <w:top w:val="none" w:sz="0" w:space="0" w:color="auto"/>
        <w:left w:val="none" w:sz="0" w:space="0" w:color="auto"/>
        <w:bottom w:val="none" w:sz="0" w:space="0" w:color="auto"/>
        <w:right w:val="none" w:sz="0" w:space="0" w:color="auto"/>
      </w:divBdr>
    </w:div>
    <w:div w:id="1022513434">
      <w:bodyDiv w:val="1"/>
      <w:marLeft w:val="0"/>
      <w:marRight w:val="0"/>
      <w:marTop w:val="0"/>
      <w:marBottom w:val="0"/>
      <w:divBdr>
        <w:top w:val="none" w:sz="0" w:space="0" w:color="auto"/>
        <w:left w:val="none" w:sz="0" w:space="0" w:color="auto"/>
        <w:bottom w:val="none" w:sz="0" w:space="0" w:color="auto"/>
        <w:right w:val="none" w:sz="0" w:space="0" w:color="auto"/>
      </w:divBdr>
    </w:div>
    <w:div w:id="1022704119">
      <w:bodyDiv w:val="1"/>
      <w:marLeft w:val="0"/>
      <w:marRight w:val="0"/>
      <w:marTop w:val="0"/>
      <w:marBottom w:val="0"/>
      <w:divBdr>
        <w:top w:val="none" w:sz="0" w:space="0" w:color="auto"/>
        <w:left w:val="none" w:sz="0" w:space="0" w:color="auto"/>
        <w:bottom w:val="none" w:sz="0" w:space="0" w:color="auto"/>
        <w:right w:val="none" w:sz="0" w:space="0" w:color="auto"/>
      </w:divBdr>
    </w:div>
    <w:div w:id="1022904086">
      <w:bodyDiv w:val="1"/>
      <w:marLeft w:val="0"/>
      <w:marRight w:val="0"/>
      <w:marTop w:val="0"/>
      <w:marBottom w:val="0"/>
      <w:divBdr>
        <w:top w:val="none" w:sz="0" w:space="0" w:color="auto"/>
        <w:left w:val="none" w:sz="0" w:space="0" w:color="auto"/>
        <w:bottom w:val="none" w:sz="0" w:space="0" w:color="auto"/>
        <w:right w:val="none" w:sz="0" w:space="0" w:color="auto"/>
      </w:divBdr>
    </w:div>
    <w:div w:id="1023097284">
      <w:bodyDiv w:val="1"/>
      <w:marLeft w:val="0"/>
      <w:marRight w:val="0"/>
      <w:marTop w:val="0"/>
      <w:marBottom w:val="0"/>
      <w:divBdr>
        <w:top w:val="none" w:sz="0" w:space="0" w:color="auto"/>
        <w:left w:val="none" w:sz="0" w:space="0" w:color="auto"/>
        <w:bottom w:val="none" w:sz="0" w:space="0" w:color="auto"/>
        <w:right w:val="none" w:sz="0" w:space="0" w:color="auto"/>
      </w:divBdr>
    </w:div>
    <w:div w:id="1023165121">
      <w:bodyDiv w:val="1"/>
      <w:marLeft w:val="0"/>
      <w:marRight w:val="0"/>
      <w:marTop w:val="0"/>
      <w:marBottom w:val="0"/>
      <w:divBdr>
        <w:top w:val="none" w:sz="0" w:space="0" w:color="auto"/>
        <w:left w:val="none" w:sz="0" w:space="0" w:color="auto"/>
        <w:bottom w:val="none" w:sz="0" w:space="0" w:color="auto"/>
        <w:right w:val="none" w:sz="0" w:space="0" w:color="auto"/>
      </w:divBdr>
    </w:div>
    <w:div w:id="1023213966">
      <w:bodyDiv w:val="1"/>
      <w:marLeft w:val="0"/>
      <w:marRight w:val="0"/>
      <w:marTop w:val="0"/>
      <w:marBottom w:val="0"/>
      <w:divBdr>
        <w:top w:val="none" w:sz="0" w:space="0" w:color="auto"/>
        <w:left w:val="none" w:sz="0" w:space="0" w:color="auto"/>
        <w:bottom w:val="none" w:sz="0" w:space="0" w:color="auto"/>
        <w:right w:val="none" w:sz="0" w:space="0" w:color="auto"/>
      </w:divBdr>
    </w:div>
    <w:div w:id="1023358917">
      <w:bodyDiv w:val="1"/>
      <w:marLeft w:val="0"/>
      <w:marRight w:val="0"/>
      <w:marTop w:val="0"/>
      <w:marBottom w:val="0"/>
      <w:divBdr>
        <w:top w:val="none" w:sz="0" w:space="0" w:color="auto"/>
        <w:left w:val="none" w:sz="0" w:space="0" w:color="auto"/>
        <w:bottom w:val="none" w:sz="0" w:space="0" w:color="auto"/>
        <w:right w:val="none" w:sz="0" w:space="0" w:color="auto"/>
      </w:divBdr>
    </w:div>
    <w:div w:id="1023362271">
      <w:bodyDiv w:val="1"/>
      <w:marLeft w:val="0"/>
      <w:marRight w:val="0"/>
      <w:marTop w:val="0"/>
      <w:marBottom w:val="0"/>
      <w:divBdr>
        <w:top w:val="none" w:sz="0" w:space="0" w:color="auto"/>
        <w:left w:val="none" w:sz="0" w:space="0" w:color="auto"/>
        <w:bottom w:val="none" w:sz="0" w:space="0" w:color="auto"/>
        <w:right w:val="none" w:sz="0" w:space="0" w:color="auto"/>
      </w:divBdr>
    </w:div>
    <w:div w:id="1023432798">
      <w:bodyDiv w:val="1"/>
      <w:marLeft w:val="0"/>
      <w:marRight w:val="0"/>
      <w:marTop w:val="0"/>
      <w:marBottom w:val="0"/>
      <w:divBdr>
        <w:top w:val="none" w:sz="0" w:space="0" w:color="auto"/>
        <w:left w:val="none" w:sz="0" w:space="0" w:color="auto"/>
        <w:bottom w:val="none" w:sz="0" w:space="0" w:color="auto"/>
        <w:right w:val="none" w:sz="0" w:space="0" w:color="auto"/>
      </w:divBdr>
    </w:div>
    <w:div w:id="1023476556">
      <w:bodyDiv w:val="1"/>
      <w:marLeft w:val="0"/>
      <w:marRight w:val="0"/>
      <w:marTop w:val="0"/>
      <w:marBottom w:val="0"/>
      <w:divBdr>
        <w:top w:val="none" w:sz="0" w:space="0" w:color="auto"/>
        <w:left w:val="none" w:sz="0" w:space="0" w:color="auto"/>
        <w:bottom w:val="none" w:sz="0" w:space="0" w:color="auto"/>
        <w:right w:val="none" w:sz="0" w:space="0" w:color="auto"/>
      </w:divBdr>
    </w:div>
    <w:div w:id="1023553321">
      <w:bodyDiv w:val="1"/>
      <w:marLeft w:val="0"/>
      <w:marRight w:val="0"/>
      <w:marTop w:val="0"/>
      <w:marBottom w:val="0"/>
      <w:divBdr>
        <w:top w:val="none" w:sz="0" w:space="0" w:color="auto"/>
        <w:left w:val="none" w:sz="0" w:space="0" w:color="auto"/>
        <w:bottom w:val="none" w:sz="0" w:space="0" w:color="auto"/>
        <w:right w:val="none" w:sz="0" w:space="0" w:color="auto"/>
      </w:divBdr>
    </w:div>
    <w:div w:id="1023553372">
      <w:bodyDiv w:val="1"/>
      <w:marLeft w:val="0"/>
      <w:marRight w:val="0"/>
      <w:marTop w:val="0"/>
      <w:marBottom w:val="0"/>
      <w:divBdr>
        <w:top w:val="none" w:sz="0" w:space="0" w:color="auto"/>
        <w:left w:val="none" w:sz="0" w:space="0" w:color="auto"/>
        <w:bottom w:val="none" w:sz="0" w:space="0" w:color="auto"/>
        <w:right w:val="none" w:sz="0" w:space="0" w:color="auto"/>
      </w:divBdr>
    </w:div>
    <w:div w:id="1023871230">
      <w:bodyDiv w:val="1"/>
      <w:marLeft w:val="0"/>
      <w:marRight w:val="0"/>
      <w:marTop w:val="0"/>
      <w:marBottom w:val="0"/>
      <w:divBdr>
        <w:top w:val="none" w:sz="0" w:space="0" w:color="auto"/>
        <w:left w:val="none" w:sz="0" w:space="0" w:color="auto"/>
        <w:bottom w:val="none" w:sz="0" w:space="0" w:color="auto"/>
        <w:right w:val="none" w:sz="0" w:space="0" w:color="auto"/>
      </w:divBdr>
    </w:div>
    <w:div w:id="1023939851">
      <w:bodyDiv w:val="1"/>
      <w:marLeft w:val="0"/>
      <w:marRight w:val="0"/>
      <w:marTop w:val="0"/>
      <w:marBottom w:val="0"/>
      <w:divBdr>
        <w:top w:val="none" w:sz="0" w:space="0" w:color="auto"/>
        <w:left w:val="none" w:sz="0" w:space="0" w:color="auto"/>
        <w:bottom w:val="none" w:sz="0" w:space="0" w:color="auto"/>
        <w:right w:val="none" w:sz="0" w:space="0" w:color="auto"/>
      </w:divBdr>
    </w:div>
    <w:div w:id="1023940823">
      <w:bodyDiv w:val="1"/>
      <w:marLeft w:val="0"/>
      <w:marRight w:val="0"/>
      <w:marTop w:val="0"/>
      <w:marBottom w:val="0"/>
      <w:divBdr>
        <w:top w:val="none" w:sz="0" w:space="0" w:color="auto"/>
        <w:left w:val="none" w:sz="0" w:space="0" w:color="auto"/>
        <w:bottom w:val="none" w:sz="0" w:space="0" w:color="auto"/>
        <w:right w:val="none" w:sz="0" w:space="0" w:color="auto"/>
      </w:divBdr>
    </w:div>
    <w:div w:id="1024019897">
      <w:bodyDiv w:val="1"/>
      <w:marLeft w:val="0"/>
      <w:marRight w:val="0"/>
      <w:marTop w:val="0"/>
      <w:marBottom w:val="0"/>
      <w:divBdr>
        <w:top w:val="none" w:sz="0" w:space="0" w:color="auto"/>
        <w:left w:val="none" w:sz="0" w:space="0" w:color="auto"/>
        <w:bottom w:val="none" w:sz="0" w:space="0" w:color="auto"/>
        <w:right w:val="none" w:sz="0" w:space="0" w:color="auto"/>
      </w:divBdr>
    </w:div>
    <w:div w:id="1024281868">
      <w:bodyDiv w:val="1"/>
      <w:marLeft w:val="0"/>
      <w:marRight w:val="0"/>
      <w:marTop w:val="0"/>
      <w:marBottom w:val="0"/>
      <w:divBdr>
        <w:top w:val="none" w:sz="0" w:space="0" w:color="auto"/>
        <w:left w:val="none" w:sz="0" w:space="0" w:color="auto"/>
        <w:bottom w:val="none" w:sz="0" w:space="0" w:color="auto"/>
        <w:right w:val="none" w:sz="0" w:space="0" w:color="auto"/>
      </w:divBdr>
    </w:div>
    <w:div w:id="1024287033">
      <w:bodyDiv w:val="1"/>
      <w:marLeft w:val="0"/>
      <w:marRight w:val="0"/>
      <w:marTop w:val="0"/>
      <w:marBottom w:val="0"/>
      <w:divBdr>
        <w:top w:val="none" w:sz="0" w:space="0" w:color="auto"/>
        <w:left w:val="none" w:sz="0" w:space="0" w:color="auto"/>
        <w:bottom w:val="none" w:sz="0" w:space="0" w:color="auto"/>
        <w:right w:val="none" w:sz="0" w:space="0" w:color="auto"/>
      </w:divBdr>
    </w:div>
    <w:div w:id="1024329037">
      <w:bodyDiv w:val="1"/>
      <w:marLeft w:val="0"/>
      <w:marRight w:val="0"/>
      <w:marTop w:val="0"/>
      <w:marBottom w:val="0"/>
      <w:divBdr>
        <w:top w:val="none" w:sz="0" w:space="0" w:color="auto"/>
        <w:left w:val="none" w:sz="0" w:space="0" w:color="auto"/>
        <w:bottom w:val="none" w:sz="0" w:space="0" w:color="auto"/>
        <w:right w:val="none" w:sz="0" w:space="0" w:color="auto"/>
      </w:divBdr>
    </w:div>
    <w:div w:id="1024402322">
      <w:bodyDiv w:val="1"/>
      <w:marLeft w:val="0"/>
      <w:marRight w:val="0"/>
      <w:marTop w:val="0"/>
      <w:marBottom w:val="0"/>
      <w:divBdr>
        <w:top w:val="none" w:sz="0" w:space="0" w:color="auto"/>
        <w:left w:val="none" w:sz="0" w:space="0" w:color="auto"/>
        <w:bottom w:val="none" w:sz="0" w:space="0" w:color="auto"/>
        <w:right w:val="none" w:sz="0" w:space="0" w:color="auto"/>
      </w:divBdr>
    </w:div>
    <w:div w:id="1024600628">
      <w:bodyDiv w:val="1"/>
      <w:marLeft w:val="0"/>
      <w:marRight w:val="0"/>
      <w:marTop w:val="0"/>
      <w:marBottom w:val="0"/>
      <w:divBdr>
        <w:top w:val="none" w:sz="0" w:space="0" w:color="auto"/>
        <w:left w:val="none" w:sz="0" w:space="0" w:color="auto"/>
        <w:bottom w:val="none" w:sz="0" w:space="0" w:color="auto"/>
        <w:right w:val="none" w:sz="0" w:space="0" w:color="auto"/>
      </w:divBdr>
    </w:div>
    <w:div w:id="1024600646">
      <w:bodyDiv w:val="1"/>
      <w:marLeft w:val="0"/>
      <w:marRight w:val="0"/>
      <w:marTop w:val="0"/>
      <w:marBottom w:val="0"/>
      <w:divBdr>
        <w:top w:val="none" w:sz="0" w:space="0" w:color="auto"/>
        <w:left w:val="none" w:sz="0" w:space="0" w:color="auto"/>
        <w:bottom w:val="none" w:sz="0" w:space="0" w:color="auto"/>
        <w:right w:val="none" w:sz="0" w:space="0" w:color="auto"/>
      </w:divBdr>
    </w:div>
    <w:div w:id="1024674140">
      <w:bodyDiv w:val="1"/>
      <w:marLeft w:val="0"/>
      <w:marRight w:val="0"/>
      <w:marTop w:val="0"/>
      <w:marBottom w:val="0"/>
      <w:divBdr>
        <w:top w:val="none" w:sz="0" w:space="0" w:color="auto"/>
        <w:left w:val="none" w:sz="0" w:space="0" w:color="auto"/>
        <w:bottom w:val="none" w:sz="0" w:space="0" w:color="auto"/>
        <w:right w:val="none" w:sz="0" w:space="0" w:color="auto"/>
      </w:divBdr>
    </w:div>
    <w:div w:id="1024790184">
      <w:bodyDiv w:val="1"/>
      <w:marLeft w:val="0"/>
      <w:marRight w:val="0"/>
      <w:marTop w:val="0"/>
      <w:marBottom w:val="0"/>
      <w:divBdr>
        <w:top w:val="none" w:sz="0" w:space="0" w:color="auto"/>
        <w:left w:val="none" w:sz="0" w:space="0" w:color="auto"/>
        <w:bottom w:val="none" w:sz="0" w:space="0" w:color="auto"/>
        <w:right w:val="none" w:sz="0" w:space="0" w:color="auto"/>
      </w:divBdr>
    </w:div>
    <w:div w:id="1024942075">
      <w:bodyDiv w:val="1"/>
      <w:marLeft w:val="0"/>
      <w:marRight w:val="0"/>
      <w:marTop w:val="0"/>
      <w:marBottom w:val="0"/>
      <w:divBdr>
        <w:top w:val="none" w:sz="0" w:space="0" w:color="auto"/>
        <w:left w:val="none" w:sz="0" w:space="0" w:color="auto"/>
        <w:bottom w:val="none" w:sz="0" w:space="0" w:color="auto"/>
        <w:right w:val="none" w:sz="0" w:space="0" w:color="auto"/>
      </w:divBdr>
    </w:div>
    <w:div w:id="1024984861">
      <w:bodyDiv w:val="1"/>
      <w:marLeft w:val="0"/>
      <w:marRight w:val="0"/>
      <w:marTop w:val="0"/>
      <w:marBottom w:val="0"/>
      <w:divBdr>
        <w:top w:val="none" w:sz="0" w:space="0" w:color="auto"/>
        <w:left w:val="none" w:sz="0" w:space="0" w:color="auto"/>
        <w:bottom w:val="none" w:sz="0" w:space="0" w:color="auto"/>
        <w:right w:val="none" w:sz="0" w:space="0" w:color="auto"/>
      </w:divBdr>
    </w:div>
    <w:div w:id="1025012754">
      <w:bodyDiv w:val="1"/>
      <w:marLeft w:val="0"/>
      <w:marRight w:val="0"/>
      <w:marTop w:val="0"/>
      <w:marBottom w:val="0"/>
      <w:divBdr>
        <w:top w:val="none" w:sz="0" w:space="0" w:color="auto"/>
        <w:left w:val="none" w:sz="0" w:space="0" w:color="auto"/>
        <w:bottom w:val="none" w:sz="0" w:space="0" w:color="auto"/>
        <w:right w:val="none" w:sz="0" w:space="0" w:color="auto"/>
      </w:divBdr>
    </w:div>
    <w:div w:id="1025326718">
      <w:bodyDiv w:val="1"/>
      <w:marLeft w:val="0"/>
      <w:marRight w:val="0"/>
      <w:marTop w:val="0"/>
      <w:marBottom w:val="0"/>
      <w:divBdr>
        <w:top w:val="none" w:sz="0" w:space="0" w:color="auto"/>
        <w:left w:val="none" w:sz="0" w:space="0" w:color="auto"/>
        <w:bottom w:val="none" w:sz="0" w:space="0" w:color="auto"/>
        <w:right w:val="none" w:sz="0" w:space="0" w:color="auto"/>
      </w:divBdr>
    </w:div>
    <w:div w:id="1025331266">
      <w:bodyDiv w:val="1"/>
      <w:marLeft w:val="0"/>
      <w:marRight w:val="0"/>
      <w:marTop w:val="0"/>
      <w:marBottom w:val="0"/>
      <w:divBdr>
        <w:top w:val="none" w:sz="0" w:space="0" w:color="auto"/>
        <w:left w:val="none" w:sz="0" w:space="0" w:color="auto"/>
        <w:bottom w:val="none" w:sz="0" w:space="0" w:color="auto"/>
        <w:right w:val="none" w:sz="0" w:space="0" w:color="auto"/>
      </w:divBdr>
    </w:div>
    <w:div w:id="1025519214">
      <w:bodyDiv w:val="1"/>
      <w:marLeft w:val="0"/>
      <w:marRight w:val="0"/>
      <w:marTop w:val="0"/>
      <w:marBottom w:val="0"/>
      <w:divBdr>
        <w:top w:val="none" w:sz="0" w:space="0" w:color="auto"/>
        <w:left w:val="none" w:sz="0" w:space="0" w:color="auto"/>
        <w:bottom w:val="none" w:sz="0" w:space="0" w:color="auto"/>
        <w:right w:val="none" w:sz="0" w:space="0" w:color="auto"/>
      </w:divBdr>
    </w:div>
    <w:div w:id="1025525061">
      <w:bodyDiv w:val="1"/>
      <w:marLeft w:val="0"/>
      <w:marRight w:val="0"/>
      <w:marTop w:val="0"/>
      <w:marBottom w:val="0"/>
      <w:divBdr>
        <w:top w:val="none" w:sz="0" w:space="0" w:color="auto"/>
        <w:left w:val="none" w:sz="0" w:space="0" w:color="auto"/>
        <w:bottom w:val="none" w:sz="0" w:space="0" w:color="auto"/>
        <w:right w:val="none" w:sz="0" w:space="0" w:color="auto"/>
      </w:divBdr>
    </w:div>
    <w:div w:id="1025792784">
      <w:bodyDiv w:val="1"/>
      <w:marLeft w:val="0"/>
      <w:marRight w:val="0"/>
      <w:marTop w:val="0"/>
      <w:marBottom w:val="0"/>
      <w:divBdr>
        <w:top w:val="none" w:sz="0" w:space="0" w:color="auto"/>
        <w:left w:val="none" w:sz="0" w:space="0" w:color="auto"/>
        <w:bottom w:val="none" w:sz="0" w:space="0" w:color="auto"/>
        <w:right w:val="none" w:sz="0" w:space="0" w:color="auto"/>
      </w:divBdr>
    </w:div>
    <w:div w:id="1025863806">
      <w:bodyDiv w:val="1"/>
      <w:marLeft w:val="0"/>
      <w:marRight w:val="0"/>
      <w:marTop w:val="0"/>
      <w:marBottom w:val="0"/>
      <w:divBdr>
        <w:top w:val="none" w:sz="0" w:space="0" w:color="auto"/>
        <w:left w:val="none" w:sz="0" w:space="0" w:color="auto"/>
        <w:bottom w:val="none" w:sz="0" w:space="0" w:color="auto"/>
        <w:right w:val="none" w:sz="0" w:space="0" w:color="auto"/>
      </w:divBdr>
    </w:div>
    <w:div w:id="1026246969">
      <w:bodyDiv w:val="1"/>
      <w:marLeft w:val="0"/>
      <w:marRight w:val="0"/>
      <w:marTop w:val="0"/>
      <w:marBottom w:val="0"/>
      <w:divBdr>
        <w:top w:val="none" w:sz="0" w:space="0" w:color="auto"/>
        <w:left w:val="none" w:sz="0" w:space="0" w:color="auto"/>
        <w:bottom w:val="none" w:sz="0" w:space="0" w:color="auto"/>
        <w:right w:val="none" w:sz="0" w:space="0" w:color="auto"/>
      </w:divBdr>
    </w:div>
    <w:div w:id="1026364893">
      <w:bodyDiv w:val="1"/>
      <w:marLeft w:val="0"/>
      <w:marRight w:val="0"/>
      <w:marTop w:val="0"/>
      <w:marBottom w:val="0"/>
      <w:divBdr>
        <w:top w:val="none" w:sz="0" w:space="0" w:color="auto"/>
        <w:left w:val="none" w:sz="0" w:space="0" w:color="auto"/>
        <w:bottom w:val="none" w:sz="0" w:space="0" w:color="auto"/>
        <w:right w:val="none" w:sz="0" w:space="0" w:color="auto"/>
      </w:divBdr>
    </w:div>
    <w:div w:id="1026758046">
      <w:bodyDiv w:val="1"/>
      <w:marLeft w:val="0"/>
      <w:marRight w:val="0"/>
      <w:marTop w:val="0"/>
      <w:marBottom w:val="0"/>
      <w:divBdr>
        <w:top w:val="none" w:sz="0" w:space="0" w:color="auto"/>
        <w:left w:val="none" w:sz="0" w:space="0" w:color="auto"/>
        <w:bottom w:val="none" w:sz="0" w:space="0" w:color="auto"/>
        <w:right w:val="none" w:sz="0" w:space="0" w:color="auto"/>
      </w:divBdr>
    </w:div>
    <w:div w:id="1027097330">
      <w:bodyDiv w:val="1"/>
      <w:marLeft w:val="0"/>
      <w:marRight w:val="0"/>
      <w:marTop w:val="0"/>
      <w:marBottom w:val="0"/>
      <w:divBdr>
        <w:top w:val="none" w:sz="0" w:space="0" w:color="auto"/>
        <w:left w:val="none" w:sz="0" w:space="0" w:color="auto"/>
        <w:bottom w:val="none" w:sz="0" w:space="0" w:color="auto"/>
        <w:right w:val="none" w:sz="0" w:space="0" w:color="auto"/>
      </w:divBdr>
    </w:div>
    <w:div w:id="1027290347">
      <w:bodyDiv w:val="1"/>
      <w:marLeft w:val="0"/>
      <w:marRight w:val="0"/>
      <w:marTop w:val="0"/>
      <w:marBottom w:val="0"/>
      <w:divBdr>
        <w:top w:val="none" w:sz="0" w:space="0" w:color="auto"/>
        <w:left w:val="none" w:sz="0" w:space="0" w:color="auto"/>
        <w:bottom w:val="none" w:sz="0" w:space="0" w:color="auto"/>
        <w:right w:val="none" w:sz="0" w:space="0" w:color="auto"/>
      </w:divBdr>
    </w:div>
    <w:div w:id="1027412030">
      <w:bodyDiv w:val="1"/>
      <w:marLeft w:val="0"/>
      <w:marRight w:val="0"/>
      <w:marTop w:val="0"/>
      <w:marBottom w:val="0"/>
      <w:divBdr>
        <w:top w:val="none" w:sz="0" w:space="0" w:color="auto"/>
        <w:left w:val="none" w:sz="0" w:space="0" w:color="auto"/>
        <w:bottom w:val="none" w:sz="0" w:space="0" w:color="auto"/>
        <w:right w:val="none" w:sz="0" w:space="0" w:color="auto"/>
      </w:divBdr>
    </w:div>
    <w:div w:id="1027827908">
      <w:bodyDiv w:val="1"/>
      <w:marLeft w:val="0"/>
      <w:marRight w:val="0"/>
      <w:marTop w:val="0"/>
      <w:marBottom w:val="0"/>
      <w:divBdr>
        <w:top w:val="none" w:sz="0" w:space="0" w:color="auto"/>
        <w:left w:val="none" w:sz="0" w:space="0" w:color="auto"/>
        <w:bottom w:val="none" w:sz="0" w:space="0" w:color="auto"/>
        <w:right w:val="none" w:sz="0" w:space="0" w:color="auto"/>
      </w:divBdr>
    </w:div>
    <w:div w:id="1027829499">
      <w:bodyDiv w:val="1"/>
      <w:marLeft w:val="0"/>
      <w:marRight w:val="0"/>
      <w:marTop w:val="0"/>
      <w:marBottom w:val="0"/>
      <w:divBdr>
        <w:top w:val="none" w:sz="0" w:space="0" w:color="auto"/>
        <w:left w:val="none" w:sz="0" w:space="0" w:color="auto"/>
        <w:bottom w:val="none" w:sz="0" w:space="0" w:color="auto"/>
        <w:right w:val="none" w:sz="0" w:space="0" w:color="auto"/>
      </w:divBdr>
    </w:div>
    <w:div w:id="1027874676">
      <w:bodyDiv w:val="1"/>
      <w:marLeft w:val="0"/>
      <w:marRight w:val="0"/>
      <w:marTop w:val="0"/>
      <w:marBottom w:val="0"/>
      <w:divBdr>
        <w:top w:val="none" w:sz="0" w:space="0" w:color="auto"/>
        <w:left w:val="none" w:sz="0" w:space="0" w:color="auto"/>
        <w:bottom w:val="none" w:sz="0" w:space="0" w:color="auto"/>
        <w:right w:val="none" w:sz="0" w:space="0" w:color="auto"/>
      </w:divBdr>
    </w:div>
    <w:div w:id="1028218415">
      <w:bodyDiv w:val="1"/>
      <w:marLeft w:val="0"/>
      <w:marRight w:val="0"/>
      <w:marTop w:val="0"/>
      <w:marBottom w:val="0"/>
      <w:divBdr>
        <w:top w:val="none" w:sz="0" w:space="0" w:color="auto"/>
        <w:left w:val="none" w:sz="0" w:space="0" w:color="auto"/>
        <w:bottom w:val="none" w:sz="0" w:space="0" w:color="auto"/>
        <w:right w:val="none" w:sz="0" w:space="0" w:color="auto"/>
      </w:divBdr>
    </w:div>
    <w:div w:id="1028410133">
      <w:bodyDiv w:val="1"/>
      <w:marLeft w:val="0"/>
      <w:marRight w:val="0"/>
      <w:marTop w:val="0"/>
      <w:marBottom w:val="0"/>
      <w:divBdr>
        <w:top w:val="none" w:sz="0" w:space="0" w:color="auto"/>
        <w:left w:val="none" w:sz="0" w:space="0" w:color="auto"/>
        <w:bottom w:val="none" w:sz="0" w:space="0" w:color="auto"/>
        <w:right w:val="none" w:sz="0" w:space="0" w:color="auto"/>
      </w:divBdr>
    </w:div>
    <w:div w:id="1028485427">
      <w:bodyDiv w:val="1"/>
      <w:marLeft w:val="0"/>
      <w:marRight w:val="0"/>
      <w:marTop w:val="0"/>
      <w:marBottom w:val="0"/>
      <w:divBdr>
        <w:top w:val="none" w:sz="0" w:space="0" w:color="auto"/>
        <w:left w:val="none" w:sz="0" w:space="0" w:color="auto"/>
        <w:bottom w:val="none" w:sz="0" w:space="0" w:color="auto"/>
        <w:right w:val="none" w:sz="0" w:space="0" w:color="auto"/>
      </w:divBdr>
    </w:div>
    <w:div w:id="1028602732">
      <w:bodyDiv w:val="1"/>
      <w:marLeft w:val="0"/>
      <w:marRight w:val="0"/>
      <w:marTop w:val="0"/>
      <w:marBottom w:val="0"/>
      <w:divBdr>
        <w:top w:val="none" w:sz="0" w:space="0" w:color="auto"/>
        <w:left w:val="none" w:sz="0" w:space="0" w:color="auto"/>
        <w:bottom w:val="none" w:sz="0" w:space="0" w:color="auto"/>
        <w:right w:val="none" w:sz="0" w:space="0" w:color="auto"/>
      </w:divBdr>
    </w:div>
    <w:div w:id="1028603801">
      <w:bodyDiv w:val="1"/>
      <w:marLeft w:val="0"/>
      <w:marRight w:val="0"/>
      <w:marTop w:val="0"/>
      <w:marBottom w:val="0"/>
      <w:divBdr>
        <w:top w:val="none" w:sz="0" w:space="0" w:color="auto"/>
        <w:left w:val="none" w:sz="0" w:space="0" w:color="auto"/>
        <w:bottom w:val="none" w:sz="0" w:space="0" w:color="auto"/>
        <w:right w:val="none" w:sz="0" w:space="0" w:color="auto"/>
      </w:divBdr>
    </w:div>
    <w:div w:id="1028680639">
      <w:bodyDiv w:val="1"/>
      <w:marLeft w:val="0"/>
      <w:marRight w:val="0"/>
      <w:marTop w:val="0"/>
      <w:marBottom w:val="0"/>
      <w:divBdr>
        <w:top w:val="none" w:sz="0" w:space="0" w:color="auto"/>
        <w:left w:val="none" w:sz="0" w:space="0" w:color="auto"/>
        <w:bottom w:val="none" w:sz="0" w:space="0" w:color="auto"/>
        <w:right w:val="none" w:sz="0" w:space="0" w:color="auto"/>
      </w:divBdr>
    </w:div>
    <w:div w:id="1028869341">
      <w:bodyDiv w:val="1"/>
      <w:marLeft w:val="0"/>
      <w:marRight w:val="0"/>
      <w:marTop w:val="0"/>
      <w:marBottom w:val="0"/>
      <w:divBdr>
        <w:top w:val="none" w:sz="0" w:space="0" w:color="auto"/>
        <w:left w:val="none" w:sz="0" w:space="0" w:color="auto"/>
        <w:bottom w:val="none" w:sz="0" w:space="0" w:color="auto"/>
        <w:right w:val="none" w:sz="0" w:space="0" w:color="auto"/>
      </w:divBdr>
    </w:div>
    <w:div w:id="1028917116">
      <w:bodyDiv w:val="1"/>
      <w:marLeft w:val="0"/>
      <w:marRight w:val="0"/>
      <w:marTop w:val="0"/>
      <w:marBottom w:val="0"/>
      <w:divBdr>
        <w:top w:val="none" w:sz="0" w:space="0" w:color="auto"/>
        <w:left w:val="none" w:sz="0" w:space="0" w:color="auto"/>
        <w:bottom w:val="none" w:sz="0" w:space="0" w:color="auto"/>
        <w:right w:val="none" w:sz="0" w:space="0" w:color="auto"/>
      </w:divBdr>
    </w:div>
    <w:div w:id="1029254634">
      <w:bodyDiv w:val="1"/>
      <w:marLeft w:val="0"/>
      <w:marRight w:val="0"/>
      <w:marTop w:val="0"/>
      <w:marBottom w:val="0"/>
      <w:divBdr>
        <w:top w:val="none" w:sz="0" w:space="0" w:color="auto"/>
        <w:left w:val="none" w:sz="0" w:space="0" w:color="auto"/>
        <w:bottom w:val="none" w:sz="0" w:space="0" w:color="auto"/>
        <w:right w:val="none" w:sz="0" w:space="0" w:color="auto"/>
      </w:divBdr>
    </w:div>
    <w:div w:id="1029262817">
      <w:bodyDiv w:val="1"/>
      <w:marLeft w:val="0"/>
      <w:marRight w:val="0"/>
      <w:marTop w:val="0"/>
      <w:marBottom w:val="0"/>
      <w:divBdr>
        <w:top w:val="none" w:sz="0" w:space="0" w:color="auto"/>
        <w:left w:val="none" w:sz="0" w:space="0" w:color="auto"/>
        <w:bottom w:val="none" w:sz="0" w:space="0" w:color="auto"/>
        <w:right w:val="none" w:sz="0" w:space="0" w:color="auto"/>
      </w:divBdr>
    </w:div>
    <w:div w:id="1029377084">
      <w:bodyDiv w:val="1"/>
      <w:marLeft w:val="0"/>
      <w:marRight w:val="0"/>
      <w:marTop w:val="0"/>
      <w:marBottom w:val="0"/>
      <w:divBdr>
        <w:top w:val="none" w:sz="0" w:space="0" w:color="auto"/>
        <w:left w:val="none" w:sz="0" w:space="0" w:color="auto"/>
        <w:bottom w:val="none" w:sz="0" w:space="0" w:color="auto"/>
        <w:right w:val="none" w:sz="0" w:space="0" w:color="auto"/>
      </w:divBdr>
    </w:div>
    <w:div w:id="1029456031">
      <w:bodyDiv w:val="1"/>
      <w:marLeft w:val="0"/>
      <w:marRight w:val="0"/>
      <w:marTop w:val="0"/>
      <w:marBottom w:val="0"/>
      <w:divBdr>
        <w:top w:val="none" w:sz="0" w:space="0" w:color="auto"/>
        <w:left w:val="none" w:sz="0" w:space="0" w:color="auto"/>
        <w:bottom w:val="none" w:sz="0" w:space="0" w:color="auto"/>
        <w:right w:val="none" w:sz="0" w:space="0" w:color="auto"/>
      </w:divBdr>
    </w:div>
    <w:div w:id="1029572056">
      <w:bodyDiv w:val="1"/>
      <w:marLeft w:val="0"/>
      <w:marRight w:val="0"/>
      <w:marTop w:val="0"/>
      <w:marBottom w:val="0"/>
      <w:divBdr>
        <w:top w:val="none" w:sz="0" w:space="0" w:color="auto"/>
        <w:left w:val="none" w:sz="0" w:space="0" w:color="auto"/>
        <w:bottom w:val="none" w:sz="0" w:space="0" w:color="auto"/>
        <w:right w:val="none" w:sz="0" w:space="0" w:color="auto"/>
      </w:divBdr>
    </w:div>
    <w:div w:id="1029642296">
      <w:bodyDiv w:val="1"/>
      <w:marLeft w:val="0"/>
      <w:marRight w:val="0"/>
      <w:marTop w:val="0"/>
      <w:marBottom w:val="0"/>
      <w:divBdr>
        <w:top w:val="none" w:sz="0" w:space="0" w:color="auto"/>
        <w:left w:val="none" w:sz="0" w:space="0" w:color="auto"/>
        <w:bottom w:val="none" w:sz="0" w:space="0" w:color="auto"/>
        <w:right w:val="none" w:sz="0" w:space="0" w:color="auto"/>
      </w:divBdr>
    </w:div>
    <w:div w:id="1029719129">
      <w:bodyDiv w:val="1"/>
      <w:marLeft w:val="0"/>
      <w:marRight w:val="0"/>
      <w:marTop w:val="0"/>
      <w:marBottom w:val="0"/>
      <w:divBdr>
        <w:top w:val="none" w:sz="0" w:space="0" w:color="auto"/>
        <w:left w:val="none" w:sz="0" w:space="0" w:color="auto"/>
        <w:bottom w:val="none" w:sz="0" w:space="0" w:color="auto"/>
        <w:right w:val="none" w:sz="0" w:space="0" w:color="auto"/>
      </w:divBdr>
    </w:div>
    <w:div w:id="1029798830">
      <w:bodyDiv w:val="1"/>
      <w:marLeft w:val="0"/>
      <w:marRight w:val="0"/>
      <w:marTop w:val="0"/>
      <w:marBottom w:val="0"/>
      <w:divBdr>
        <w:top w:val="none" w:sz="0" w:space="0" w:color="auto"/>
        <w:left w:val="none" w:sz="0" w:space="0" w:color="auto"/>
        <w:bottom w:val="none" w:sz="0" w:space="0" w:color="auto"/>
        <w:right w:val="none" w:sz="0" w:space="0" w:color="auto"/>
      </w:divBdr>
    </w:div>
    <w:div w:id="1029916538">
      <w:bodyDiv w:val="1"/>
      <w:marLeft w:val="0"/>
      <w:marRight w:val="0"/>
      <w:marTop w:val="0"/>
      <w:marBottom w:val="0"/>
      <w:divBdr>
        <w:top w:val="none" w:sz="0" w:space="0" w:color="auto"/>
        <w:left w:val="none" w:sz="0" w:space="0" w:color="auto"/>
        <w:bottom w:val="none" w:sz="0" w:space="0" w:color="auto"/>
        <w:right w:val="none" w:sz="0" w:space="0" w:color="auto"/>
      </w:divBdr>
    </w:div>
    <w:div w:id="1030103652">
      <w:bodyDiv w:val="1"/>
      <w:marLeft w:val="0"/>
      <w:marRight w:val="0"/>
      <w:marTop w:val="0"/>
      <w:marBottom w:val="0"/>
      <w:divBdr>
        <w:top w:val="none" w:sz="0" w:space="0" w:color="auto"/>
        <w:left w:val="none" w:sz="0" w:space="0" w:color="auto"/>
        <w:bottom w:val="none" w:sz="0" w:space="0" w:color="auto"/>
        <w:right w:val="none" w:sz="0" w:space="0" w:color="auto"/>
      </w:divBdr>
    </w:div>
    <w:div w:id="1030569137">
      <w:bodyDiv w:val="1"/>
      <w:marLeft w:val="0"/>
      <w:marRight w:val="0"/>
      <w:marTop w:val="0"/>
      <w:marBottom w:val="0"/>
      <w:divBdr>
        <w:top w:val="none" w:sz="0" w:space="0" w:color="auto"/>
        <w:left w:val="none" w:sz="0" w:space="0" w:color="auto"/>
        <w:bottom w:val="none" w:sz="0" w:space="0" w:color="auto"/>
        <w:right w:val="none" w:sz="0" w:space="0" w:color="auto"/>
      </w:divBdr>
    </w:div>
    <w:div w:id="1030574237">
      <w:bodyDiv w:val="1"/>
      <w:marLeft w:val="0"/>
      <w:marRight w:val="0"/>
      <w:marTop w:val="0"/>
      <w:marBottom w:val="0"/>
      <w:divBdr>
        <w:top w:val="none" w:sz="0" w:space="0" w:color="auto"/>
        <w:left w:val="none" w:sz="0" w:space="0" w:color="auto"/>
        <w:bottom w:val="none" w:sz="0" w:space="0" w:color="auto"/>
        <w:right w:val="none" w:sz="0" w:space="0" w:color="auto"/>
      </w:divBdr>
    </w:div>
    <w:div w:id="1030765937">
      <w:bodyDiv w:val="1"/>
      <w:marLeft w:val="0"/>
      <w:marRight w:val="0"/>
      <w:marTop w:val="0"/>
      <w:marBottom w:val="0"/>
      <w:divBdr>
        <w:top w:val="none" w:sz="0" w:space="0" w:color="auto"/>
        <w:left w:val="none" w:sz="0" w:space="0" w:color="auto"/>
        <w:bottom w:val="none" w:sz="0" w:space="0" w:color="auto"/>
        <w:right w:val="none" w:sz="0" w:space="0" w:color="auto"/>
      </w:divBdr>
    </w:div>
    <w:div w:id="1030841038">
      <w:bodyDiv w:val="1"/>
      <w:marLeft w:val="0"/>
      <w:marRight w:val="0"/>
      <w:marTop w:val="0"/>
      <w:marBottom w:val="0"/>
      <w:divBdr>
        <w:top w:val="none" w:sz="0" w:space="0" w:color="auto"/>
        <w:left w:val="none" w:sz="0" w:space="0" w:color="auto"/>
        <w:bottom w:val="none" w:sz="0" w:space="0" w:color="auto"/>
        <w:right w:val="none" w:sz="0" w:space="0" w:color="auto"/>
      </w:divBdr>
    </w:div>
    <w:div w:id="1031300148">
      <w:bodyDiv w:val="1"/>
      <w:marLeft w:val="0"/>
      <w:marRight w:val="0"/>
      <w:marTop w:val="0"/>
      <w:marBottom w:val="0"/>
      <w:divBdr>
        <w:top w:val="none" w:sz="0" w:space="0" w:color="auto"/>
        <w:left w:val="none" w:sz="0" w:space="0" w:color="auto"/>
        <w:bottom w:val="none" w:sz="0" w:space="0" w:color="auto"/>
        <w:right w:val="none" w:sz="0" w:space="0" w:color="auto"/>
      </w:divBdr>
    </w:div>
    <w:div w:id="1031345714">
      <w:bodyDiv w:val="1"/>
      <w:marLeft w:val="0"/>
      <w:marRight w:val="0"/>
      <w:marTop w:val="0"/>
      <w:marBottom w:val="0"/>
      <w:divBdr>
        <w:top w:val="none" w:sz="0" w:space="0" w:color="auto"/>
        <w:left w:val="none" w:sz="0" w:space="0" w:color="auto"/>
        <w:bottom w:val="none" w:sz="0" w:space="0" w:color="auto"/>
        <w:right w:val="none" w:sz="0" w:space="0" w:color="auto"/>
      </w:divBdr>
    </w:div>
    <w:div w:id="1031420882">
      <w:bodyDiv w:val="1"/>
      <w:marLeft w:val="0"/>
      <w:marRight w:val="0"/>
      <w:marTop w:val="0"/>
      <w:marBottom w:val="0"/>
      <w:divBdr>
        <w:top w:val="none" w:sz="0" w:space="0" w:color="auto"/>
        <w:left w:val="none" w:sz="0" w:space="0" w:color="auto"/>
        <w:bottom w:val="none" w:sz="0" w:space="0" w:color="auto"/>
        <w:right w:val="none" w:sz="0" w:space="0" w:color="auto"/>
      </w:divBdr>
    </w:div>
    <w:div w:id="1031801376">
      <w:bodyDiv w:val="1"/>
      <w:marLeft w:val="0"/>
      <w:marRight w:val="0"/>
      <w:marTop w:val="0"/>
      <w:marBottom w:val="0"/>
      <w:divBdr>
        <w:top w:val="none" w:sz="0" w:space="0" w:color="auto"/>
        <w:left w:val="none" w:sz="0" w:space="0" w:color="auto"/>
        <w:bottom w:val="none" w:sz="0" w:space="0" w:color="auto"/>
        <w:right w:val="none" w:sz="0" w:space="0" w:color="auto"/>
      </w:divBdr>
    </w:div>
    <w:div w:id="1031879511">
      <w:bodyDiv w:val="1"/>
      <w:marLeft w:val="0"/>
      <w:marRight w:val="0"/>
      <w:marTop w:val="0"/>
      <w:marBottom w:val="0"/>
      <w:divBdr>
        <w:top w:val="none" w:sz="0" w:space="0" w:color="auto"/>
        <w:left w:val="none" w:sz="0" w:space="0" w:color="auto"/>
        <w:bottom w:val="none" w:sz="0" w:space="0" w:color="auto"/>
        <w:right w:val="none" w:sz="0" w:space="0" w:color="auto"/>
      </w:divBdr>
    </w:div>
    <w:div w:id="1032149722">
      <w:bodyDiv w:val="1"/>
      <w:marLeft w:val="0"/>
      <w:marRight w:val="0"/>
      <w:marTop w:val="0"/>
      <w:marBottom w:val="0"/>
      <w:divBdr>
        <w:top w:val="none" w:sz="0" w:space="0" w:color="auto"/>
        <w:left w:val="none" w:sz="0" w:space="0" w:color="auto"/>
        <w:bottom w:val="none" w:sz="0" w:space="0" w:color="auto"/>
        <w:right w:val="none" w:sz="0" w:space="0" w:color="auto"/>
      </w:divBdr>
    </w:div>
    <w:div w:id="1032153534">
      <w:bodyDiv w:val="1"/>
      <w:marLeft w:val="0"/>
      <w:marRight w:val="0"/>
      <w:marTop w:val="0"/>
      <w:marBottom w:val="0"/>
      <w:divBdr>
        <w:top w:val="none" w:sz="0" w:space="0" w:color="auto"/>
        <w:left w:val="none" w:sz="0" w:space="0" w:color="auto"/>
        <w:bottom w:val="none" w:sz="0" w:space="0" w:color="auto"/>
        <w:right w:val="none" w:sz="0" w:space="0" w:color="auto"/>
      </w:divBdr>
    </w:div>
    <w:div w:id="1032345520">
      <w:bodyDiv w:val="1"/>
      <w:marLeft w:val="0"/>
      <w:marRight w:val="0"/>
      <w:marTop w:val="0"/>
      <w:marBottom w:val="0"/>
      <w:divBdr>
        <w:top w:val="none" w:sz="0" w:space="0" w:color="auto"/>
        <w:left w:val="none" w:sz="0" w:space="0" w:color="auto"/>
        <w:bottom w:val="none" w:sz="0" w:space="0" w:color="auto"/>
        <w:right w:val="none" w:sz="0" w:space="0" w:color="auto"/>
      </w:divBdr>
    </w:div>
    <w:div w:id="1032458970">
      <w:bodyDiv w:val="1"/>
      <w:marLeft w:val="0"/>
      <w:marRight w:val="0"/>
      <w:marTop w:val="0"/>
      <w:marBottom w:val="0"/>
      <w:divBdr>
        <w:top w:val="none" w:sz="0" w:space="0" w:color="auto"/>
        <w:left w:val="none" w:sz="0" w:space="0" w:color="auto"/>
        <w:bottom w:val="none" w:sz="0" w:space="0" w:color="auto"/>
        <w:right w:val="none" w:sz="0" w:space="0" w:color="auto"/>
      </w:divBdr>
    </w:div>
    <w:div w:id="1032461482">
      <w:bodyDiv w:val="1"/>
      <w:marLeft w:val="0"/>
      <w:marRight w:val="0"/>
      <w:marTop w:val="0"/>
      <w:marBottom w:val="0"/>
      <w:divBdr>
        <w:top w:val="none" w:sz="0" w:space="0" w:color="auto"/>
        <w:left w:val="none" w:sz="0" w:space="0" w:color="auto"/>
        <w:bottom w:val="none" w:sz="0" w:space="0" w:color="auto"/>
        <w:right w:val="none" w:sz="0" w:space="0" w:color="auto"/>
      </w:divBdr>
    </w:div>
    <w:div w:id="1032651665">
      <w:bodyDiv w:val="1"/>
      <w:marLeft w:val="0"/>
      <w:marRight w:val="0"/>
      <w:marTop w:val="0"/>
      <w:marBottom w:val="0"/>
      <w:divBdr>
        <w:top w:val="none" w:sz="0" w:space="0" w:color="auto"/>
        <w:left w:val="none" w:sz="0" w:space="0" w:color="auto"/>
        <w:bottom w:val="none" w:sz="0" w:space="0" w:color="auto"/>
        <w:right w:val="none" w:sz="0" w:space="0" w:color="auto"/>
      </w:divBdr>
    </w:div>
    <w:div w:id="1032653027">
      <w:bodyDiv w:val="1"/>
      <w:marLeft w:val="0"/>
      <w:marRight w:val="0"/>
      <w:marTop w:val="0"/>
      <w:marBottom w:val="0"/>
      <w:divBdr>
        <w:top w:val="none" w:sz="0" w:space="0" w:color="auto"/>
        <w:left w:val="none" w:sz="0" w:space="0" w:color="auto"/>
        <w:bottom w:val="none" w:sz="0" w:space="0" w:color="auto"/>
        <w:right w:val="none" w:sz="0" w:space="0" w:color="auto"/>
      </w:divBdr>
    </w:div>
    <w:div w:id="1032655621">
      <w:bodyDiv w:val="1"/>
      <w:marLeft w:val="0"/>
      <w:marRight w:val="0"/>
      <w:marTop w:val="0"/>
      <w:marBottom w:val="0"/>
      <w:divBdr>
        <w:top w:val="none" w:sz="0" w:space="0" w:color="auto"/>
        <w:left w:val="none" w:sz="0" w:space="0" w:color="auto"/>
        <w:bottom w:val="none" w:sz="0" w:space="0" w:color="auto"/>
        <w:right w:val="none" w:sz="0" w:space="0" w:color="auto"/>
      </w:divBdr>
    </w:div>
    <w:div w:id="1032726260">
      <w:bodyDiv w:val="1"/>
      <w:marLeft w:val="0"/>
      <w:marRight w:val="0"/>
      <w:marTop w:val="0"/>
      <w:marBottom w:val="0"/>
      <w:divBdr>
        <w:top w:val="none" w:sz="0" w:space="0" w:color="auto"/>
        <w:left w:val="none" w:sz="0" w:space="0" w:color="auto"/>
        <w:bottom w:val="none" w:sz="0" w:space="0" w:color="auto"/>
        <w:right w:val="none" w:sz="0" w:space="0" w:color="auto"/>
      </w:divBdr>
    </w:div>
    <w:div w:id="1033074108">
      <w:bodyDiv w:val="1"/>
      <w:marLeft w:val="0"/>
      <w:marRight w:val="0"/>
      <w:marTop w:val="0"/>
      <w:marBottom w:val="0"/>
      <w:divBdr>
        <w:top w:val="none" w:sz="0" w:space="0" w:color="auto"/>
        <w:left w:val="none" w:sz="0" w:space="0" w:color="auto"/>
        <w:bottom w:val="none" w:sz="0" w:space="0" w:color="auto"/>
        <w:right w:val="none" w:sz="0" w:space="0" w:color="auto"/>
      </w:divBdr>
    </w:div>
    <w:div w:id="1033115128">
      <w:bodyDiv w:val="1"/>
      <w:marLeft w:val="0"/>
      <w:marRight w:val="0"/>
      <w:marTop w:val="0"/>
      <w:marBottom w:val="0"/>
      <w:divBdr>
        <w:top w:val="none" w:sz="0" w:space="0" w:color="auto"/>
        <w:left w:val="none" w:sz="0" w:space="0" w:color="auto"/>
        <w:bottom w:val="none" w:sz="0" w:space="0" w:color="auto"/>
        <w:right w:val="none" w:sz="0" w:space="0" w:color="auto"/>
      </w:divBdr>
    </w:div>
    <w:div w:id="1033187910">
      <w:bodyDiv w:val="1"/>
      <w:marLeft w:val="0"/>
      <w:marRight w:val="0"/>
      <w:marTop w:val="0"/>
      <w:marBottom w:val="0"/>
      <w:divBdr>
        <w:top w:val="none" w:sz="0" w:space="0" w:color="auto"/>
        <w:left w:val="none" w:sz="0" w:space="0" w:color="auto"/>
        <w:bottom w:val="none" w:sz="0" w:space="0" w:color="auto"/>
        <w:right w:val="none" w:sz="0" w:space="0" w:color="auto"/>
      </w:divBdr>
    </w:div>
    <w:div w:id="1033310711">
      <w:bodyDiv w:val="1"/>
      <w:marLeft w:val="0"/>
      <w:marRight w:val="0"/>
      <w:marTop w:val="0"/>
      <w:marBottom w:val="0"/>
      <w:divBdr>
        <w:top w:val="none" w:sz="0" w:space="0" w:color="auto"/>
        <w:left w:val="none" w:sz="0" w:space="0" w:color="auto"/>
        <w:bottom w:val="none" w:sz="0" w:space="0" w:color="auto"/>
        <w:right w:val="none" w:sz="0" w:space="0" w:color="auto"/>
      </w:divBdr>
    </w:div>
    <w:div w:id="1033386450">
      <w:bodyDiv w:val="1"/>
      <w:marLeft w:val="0"/>
      <w:marRight w:val="0"/>
      <w:marTop w:val="0"/>
      <w:marBottom w:val="0"/>
      <w:divBdr>
        <w:top w:val="none" w:sz="0" w:space="0" w:color="auto"/>
        <w:left w:val="none" w:sz="0" w:space="0" w:color="auto"/>
        <w:bottom w:val="none" w:sz="0" w:space="0" w:color="auto"/>
        <w:right w:val="none" w:sz="0" w:space="0" w:color="auto"/>
      </w:divBdr>
    </w:div>
    <w:div w:id="1033846100">
      <w:bodyDiv w:val="1"/>
      <w:marLeft w:val="0"/>
      <w:marRight w:val="0"/>
      <w:marTop w:val="0"/>
      <w:marBottom w:val="0"/>
      <w:divBdr>
        <w:top w:val="none" w:sz="0" w:space="0" w:color="auto"/>
        <w:left w:val="none" w:sz="0" w:space="0" w:color="auto"/>
        <w:bottom w:val="none" w:sz="0" w:space="0" w:color="auto"/>
        <w:right w:val="none" w:sz="0" w:space="0" w:color="auto"/>
      </w:divBdr>
    </w:div>
    <w:div w:id="1034042480">
      <w:bodyDiv w:val="1"/>
      <w:marLeft w:val="0"/>
      <w:marRight w:val="0"/>
      <w:marTop w:val="0"/>
      <w:marBottom w:val="0"/>
      <w:divBdr>
        <w:top w:val="none" w:sz="0" w:space="0" w:color="auto"/>
        <w:left w:val="none" w:sz="0" w:space="0" w:color="auto"/>
        <w:bottom w:val="none" w:sz="0" w:space="0" w:color="auto"/>
        <w:right w:val="none" w:sz="0" w:space="0" w:color="auto"/>
      </w:divBdr>
    </w:div>
    <w:div w:id="1034383139">
      <w:bodyDiv w:val="1"/>
      <w:marLeft w:val="0"/>
      <w:marRight w:val="0"/>
      <w:marTop w:val="0"/>
      <w:marBottom w:val="0"/>
      <w:divBdr>
        <w:top w:val="none" w:sz="0" w:space="0" w:color="auto"/>
        <w:left w:val="none" w:sz="0" w:space="0" w:color="auto"/>
        <w:bottom w:val="none" w:sz="0" w:space="0" w:color="auto"/>
        <w:right w:val="none" w:sz="0" w:space="0" w:color="auto"/>
      </w:divBdr>
    </w:div>
    <w:div w:id="1034690169">
      <w:bodyDiv w:val="1"/>
      <w:marLeft w:val="0"/>
      <w:marRight w:val="0"/>
      <w:marTop w:val="0"/>
      <w:marBottom w:val="0"/>
      <w:divBdr>
        <w:top w:val="none" w:sz="0" w:space="0" w:color="auto"/>
        <w:left w:val="none" w:sz="0" w:space="0" w:color="auto"/>
        <w:bottom w:val="none" w:sz="0" w:space="0" w:color="auto"/>
        <w:right w:val="none" w:sz="0" w:space="0" w:color="auto"/>
      </w:divBdr>
    </w:div>
    <w:div w:id="1034692050">
      <w:bodyDiv w:val="1"/>
      <w:marLeft w:val="0"/>
      <w:marRight w:val="0"/>
      <w:marTop w:val="0"/>
      <w:marBottom w:val="0"/>
      <w:divBdr>
        <w:top w:val="none" w:sz="0" w:space="0" w:color="auto"/>
        <w:left w:val="none" w:sz="0" w:space="0" w:color="auto"/>
        <w:bottom w:val="none" w:sz="0" w:space="0" w:color="auto"/>
        <w:right w:val="none" w:sz="0" w:space="0" w:color="auto"/>
      </w:divBdr>
    </w:div>
    <w:div w:id="1034845527">
      <w:bodyDiv w:val="1"/>
      <w:marLeft w:val="0"/>
      <w:marRight w:val="0"/>
      <w:marTop w:val="0"/>
      <w:marBottom w:val="0"/>
      <w:divBdr>
        <w:top w:val="none" w:sz="0" w:space="0" w:color="auto"/>
        <w:left w:val="none" w:sz="0" w:space="0" w:color="auto"/>
        <w:bottom w:val="none" w:sz="0" w:space="0" w:color="auto"/>
        <w:right w:val="none" w:sz="0" w:space="0" w:color="auto"/>
      </w:divBdr>
    </w:div>
    <w:div w:id="1034888282">
      <w:bodyDiv w:val="1"/>
      <w:marLeft w:val="0"/>
      <w:marRight w:val="0"/>
      <w:marTop w:val="0"/>
      <w:marBottom w:val="0"/>
      <w:divBdr>
        <w:top w:val="none" w:sz="0" w:space="0" w:color="auto"/>
        <w:left w:val="none" w:sz="0" w:space="0" w:color="auto"/>
        <w:bottom w:val="none" w:sz="0" w:space="0" w:color="auto"/>
        <w:right w:val="none" w:sz="0" w:space="0" w:color="auto"/>
      </w:divBdr>
    </w:div>
    <w:div w:id="1035081980">
      <w:bodyDiv w:val="1"/>
      <w:marLeft w:val="0"/>
      <w:marRight w:val="0"/>
      <w:marTop w:val="0"/>
      <w:marBottom w:val="0"/>
      <w:divBdr>
        <w:top w:val="none" w:sz="0" w:space="0" w:color="auto"/>
        <w:left w:val="none" w:sz="0" w:space="0" w:color="auto"/>
        <w:bottom w:val="none" w:sz="0" w:space="0" w:color="auto"/>
        <w:right w:val="none" w:sz="0" w:space="0" w:color="auto"/>
      </w:divBdr>
    </w:div>
    <w:div w:id="1035083653">
      <w:bodyDiv w:val="1"/>
      <w:marLeft w:val="0"/>
      <w:marRight w:val="0"/>
      <w:marTop w:val="0"/>
      <w:marBottom w:val="0"/>
      <w:divBdr>
        <w:top w:val="none" w:sz="0" w:space="0" w:color="auto"/>
        <w:left w:val="none" w:sz="0" w:space="0" w:color="auto"/>
        <w:bottom w:val="none" w:sz="0" w:space="0" w:color="auto"/>
        <w:right w:val="none" w:sz="0" w:space="0" w:color="auto"/>
      </w:divBdr>
    </w:div>
    <w:div w:id="1035153685">
      <w:bodyDiv w:val="1"/>
      <w:marLeft w:val="0"/>
      <w:marRight w:val="0"/>
      <w:marTop w:val="0"/>
      <w:marBottom w:val="0"/>
      <w:divBdr>
        <w:top w:val="none" w:sz="0" w:space="0" w:color="auto"/>
        <w:left w:val="none" w:sz="0" w:space="0" w:color="auto"/>
        <w:bottom w:val="none" w:sz="0" w:space="0" w:color="auto"/>
        <w:right w:val="none" w:sz="0" w:space="0" w:color="auto"/>
      </w:divBdr>
    </w:div>
    <w:div w:id="1035232600">
      <w:bodyDiv w:val="1"/>
      <w:marLeft w:val="0"/>
      <w:marRight w:val="0"/>
      <w:marTop w:val="0"/>
      <w:marBottom w:val="0"/>
      <w:divBdr>
        <w:top w:val="none" w:sz="0" w:space="0" w:color="auto"/>
        <w:left w:val="none" w:sz="0" w:space="0" w:color="auto"/>
        <w:bottom w:val="none" w:sz="0" w:space="0" w:color="auto"/>
        <w:right w:val="none" w:sz="0" w:space="0" w:color="auto"/>
      </w:divBdr>
    </w:div>
    <w:div w:id="1035273039">
      <w:bodyDiv w:val="1"/>
      <w:marLeft w:val="0"/>
      <w:marRight w:val="0"/>
      <w:marTop w:val="0"/>
      <w:marBottom w:val="0"/>
      <w:divBdr>
        <w:top w:val="none" w:sz="0" w:space="0" w:color="auto"/>
        <w:left w:val="none" w:sz="0" w:space="0" w:color="auto"/>
        <w:bottom w:val="none" w:sz="0" w:space="0" w:color="auto"/>
        <w:right w:val="none" w:sz="0" w:space="0" w:color="auto"/>
      </w:divBdr>
    </w:div>
    <w:div w:id="1035346703">
      <w:bodyDiv w:val="1"/>
      <w:marLeft w:val="0"/>
      <w:marRight w:val="0"/>
      <w:marTop w:val="0"/>
      <w:marBottom w:val="0"/>
      <w:divBdr>
        <w:top w:val="none" w:sz="0" w:space="0" w:color="auto"/>
        <w:left w:val="none" w:sz="0" w:space="0" w:color="auto"/>
        <w:bottom w:val="none" w:sz="0" w:space="0" w:color="auto"/>
        <w:right w:val="none" w:sz="0" w:space="0" w:color="auto"/>
      </w:divBdr>
    </w:div>
    <w:div w:id="1035430098">
      <w:bodyDiv w:val="1"/>
      <w:marLeft w:val="0"/>
      <w:marRight w:val="0"/>
      <w:marTop w:val="0"/>
      <w:marBottom w:val="0"/>
      <w:divBdr>
        <w:top w:val="none" w:sz="0" w:space="0" w:color="auto"/>
        <w:left w:val="none" w:sz="0" w:space="0" w:color="auto"/>
        <w:bottom w:val="none" w:sz="0" w:space="0" w:color="auto"/>
        <w:right w:val="none" w:sz="0" w:space="0" w:color="auto"/>
      </w:divBdr>
    </w:div>
    <w:div w:id="1035814975">
      <w:bodyDiv w:val="1"/>
      <w:marLeft w:val="0"/>
      <w:marRight w:val="0"/>
      <w:marTop w:val="0"/>
      <w:marBottom w:val="0"/>
      <w:divBdr>
        <w:top w:val="none" w:sz="0" w:space="0" w:color="auto"/>
        <w:left w:val="none" w:sz="0" w:space="0" w:color="auto"/>
        <w:bottom w:val="none" w:sz="0" w:space="0" w:color="auto"/>
        <w:right w:val="none" w:sz="0" w:space="0" w:color="auto"/>
      </w:divBdr>
    </w:div>
    <w:div w:id="1035888012">
      <w:bodyDiv w:val="1"/>
      <w:marLeft w:val="0"/>
      <w:marRight w:val="0"/>
      <w:marTop w:val="0"/>
      <w:marBottom w:val="0"/>
      <w:divBdr>
        <w:top w:val="none" w:sz="0" w:space="0" w:color="auto"/>
        <w:left w:val="none" w:sz="0" w:space="0" w:color="auto"/>
        <w:bottom w:val="none" w:sz="0" w:space="0" w:color="auto"/>
        <w:right w:val="none" w:sz="0" w:space="0" w:color="auto"/>
      </w:divBdr>
    </w:div>
    <w:div w:id="1035929684">
      <w:bodyDiv w:val="1"/>
      <w:marLeft w:val="0"/>
      <w:marRight w:val="0"/>
      <w:marTop w:val="0"/>
      <w:marBottom w:val="0"/>
      <w:divBdr>
        <w:top w:val="none" w:sz="0" w:space="0" w:color="auto"/>
        <w:left w:val="none" w:sz="0" w:space="0" w:color="auto"/>
        <w:bottom w:val="none" w:sz="0" w:space="0" w:color="auto"/>
        <w:right w:val="none" w:sz="0" w:space="0" w:color="auto"/>
      </w:divBdr>
    </w:div>
    <w:div w:id="1036156128">
      <w:bodyDiv w:val="1"/>
      <w:marLeft w:val="0"/>
      <w:marRight w:val="0"/>
      <w:marTop w:val="0"/>
      <w:marBottom w:val="0"/>
      <w:divBdr>
        <w:top w:val="none" w:sz="0" w:space="0" w:color="auto"/>
        <w:left w:val="none" w:sz="0" w:space="0" w:color="auto"/>
        <w:bottom w:val="none" w:sz="0" w:space="0" w:color="auto"/>
        <w:right w:val="none" w:sz="0" w:space="0" w:color="auto"/>
      </w:divBdr>
    </w:div>
    <w:div w:id="1036269769">
      <w:bodyDiv w:val="1"/>
      <w:marLeft w:val="0"/>
      <w:marRight w:val="0"/>
      <w:marTop w:val="0"/>
      <w:marBottom w:val="0"/>
      <w:divBdr>
        <w:top w:val="none" w:sz="0" w:space="0" w:color="auto"/>
        <w:left w:val="none" w:sz="0" w:space="0" w:color="auto"/>
        <w:bottom w:val="none" w:sz="0" w:space="0" w:color="auto"/>
        <w:right w:val="none" w:sz="0" w:space="0" w:color="auto"/>
      </w:divBdr>
    </w:div>
    <w:div w:id="1036275452">
      <w:bodyDiv w:val="1"/>
      <w:marLeft w:val="0"/>
      <w:marRight w:val="0"/>
      <w:marTop w:val="0"/>
      <w:marBottom w:val="0"/>
      <w:divBdr>
        <w:top w:val="none" w:sz="0" w:space="0" w:color="auto"/>
        <w:left w:val="none" w:sz="0" w:space="0" w:color="auto"/>
        <w:bottom w:val="none" w:sz="0" w:space="0" w:color="auto"/>
        <w:right w:val="none" w:sz="0" w:space="0" w:color="auto"/>
      </w:divBdr>
    </w:div>
    <w:div w:id="1036277029">
      <w:bodyDiv w:val="1"/>
      <w:marLeft w:val="0"/>
      <w:marRight w:val="0"/>
      <w:marTop w:val="0"/>
      <w:marBottom w:val="0"/>
      <w:divBdr>
        <w:top w:val="none" w:sz="0" w:space="0" w:color="auto"/>
        <w:left w:val="none" w:sz="0" w:space="0" w:color="auto"/>
        <w:bottom w:val="none" w:sz="0" w:space="0" w:color="auto"/>
        <w:right w:val="none" w:sz="0" w:space="0" w:color="auto"/>
      </w:divBdr>
    </w:div>
    <w:div w:id="1036320964">
      <w:bodyDiv w:val="1"/>
      <w:marLeft w:val="0"/>
      <w:marRight w:val="0"/>
      <w:marTop w:val="0"/>
      <w:marBottom w:val="0"/>
      <w:divBdr>
        <w:top w:val="none" w:sz="0" w:space="0" w:color="auto"/>
        <w:left w:val="none" w:sz="0" w:space="0" w:color="auto"/>
        <w:bottom w:val="none" w:sz="0" w:space="0" w:color="auto"/>
        <w:right w:val="none" w:sz="0" w:space="0" w:color="auto"/>
      </w:divBdr>
    </w:div>
    <w:div w:id="1036856782">
      <w:bodyDiv w:val="1"/>
      <w:marLeft w:val="0"/>
      <w:marRight w:val="0"/>
      <w:marTop w:val="0"/>
      <w:marBottom w:val="0"/>
      <w:divBdr>
        <w:top w:val="none" w:sz="0" w:space="0" w:color="auto"/>
        <w:left w:val="none" w:sz="0" w:space="0" w:color="auto"/>
        <w:bottom w:val="none" w:sz="0" w:space="0" w:color="auto"/>
        <w:right w:val="none" w:sz="0" w:space="0" w:color="auto"/>
      </w:divBdr>
    </w:div>
    <w:div w:id="1037003873">
      <w:bodyDiv w:val="1"/>
      <w:marLeft w:val="0"/>
      <w:marRight w:val="0"/>
      <w:marTop w:val="0"/>
      <w:marBottom w:val="0"/>
      <w:divBdr>
        <w:top w:val="none" w:sz="0" w:space="0" w:color="auto"/>
        <w:left w:val="none" w:sz="0" w:space="0" w:color="auto"/>
        <w:bottom w:val="none" w:sz="0" w:space="0" w:color="auto"/>
        <w:right w:val="none" w:sz="0" w:space="0" w:color="auto"/>
      </w:divBdr>
    </w:div>
    <w:div w:id="1037318841">
      <w:bodyDiv w:val="1"/>
      <w:marLeft w:val="0"/>
      <w:marRight w:val="0"/>
      <w:marTop w:val="0"/>
      <w:marBottom w:val="0"/>
      <w:divBdr>
        <w:top w:val="none" w:sz="0" w:space="0" w:color="auto"/>
        <w:left w:val="none" w:sz="0" w:space="0" w:color="auto"/>
        <w:bottom w:val="none" w:sz="0" w:space="0" w:color="auto"/>
        <w:right w:val="none" w:sz="0" w:space="0" w:color="auto"/>
      </w:divBdr>
    </w:div>
    <w:div w:id="1037320570">
      <w:bodyDiv w:val="1"/>
      <w:marLeft w:val="0"/>
      <w:marRight w:val="0"/>
      <w:marTop w:val="0"/>
      <w:marBottom w:val="0"/>
      <w:divBdr>
        <w:top w:val="none" w:sz="0" w:space="0" w:color="auto"/>
        <w:left w:val="none" w:sz="0" w:space="0" w:color="auto"/>
        <w:bottom w:val="none" w:sz="0" w:space="0" w:color="auto"/>
        <w:right w:val="none" w:sz="0" w:space="0" w:color="auto"/>
      </w:divBdr>
    </w:div>
    <w:div w:id="1037705152">
      <w:bodyDiv w:val="1"/>
      <w:marLeft w:val="0"/>
      <w:marRight w:val="0"/>
      <w:marTop w:val="0"/>
      <w:marBottom w:val="0"/>
      <w:divBdr>
        <w:top w:val="none" w:sz="0" w:space="0" w:color="auto"/>
        <w:left w:val="none" w:sz="0" w:space="0" w:color="auto"/>
        <w:bottom w:val="none" w:sz="0" w:space="0" w:color="auto"/>
        <w:right w:val="none" w:sz="0" w:space="0" w:color="auto"/>
      </w:divBdr>
    </w:div>
    <w:div w:id="1037857003">
      <w:bodyDiv w:val="1"/>
      <w:marLeft w:val="0"/>
      <w:marRight w:val="0"/>
      <w:marTop w:val="0"/>
      <w:marBottom w:val="0"/>
      <w:divBdr>
        <w:top w:val="none" w:sz="0" w:space="0" w:color="auto"/>
        <w:left w:val="none" w:sz="0" w:space="0" w:color="auto"/>
        <w:bottom w:val="none" w:sz="0" w:space="0" w:color="auto"/>
        <w:right w:val="none" w:sz="0" w:space="0" w:color="auto"/>
      </w:divBdr>
    </w:div>
    <w:div w:id="1038118569">
      <w:bodyDiv w:val="1"/>
      <w:marLeft w:val="0"/>
      <w:marRight w:val="0"/>
      <w:marTop w:val="0"/>
      <w:marBottom w:val="0"/>
      <w:divBdr>
        <w:top w:val="none" w:sz="0" w:space="0" w:color="auto"/>
        <w:left w:val="none" w:sz="0" w:space="0" w:color="auto"/>
        <w:bottom w:val="none" w:sz="0" w:space="0" w:color="auto"/>
        <w:right w:val="none" w:sz="0" w:space="0" w:color="auto"/>
      </w:divBdr>
    </w:div>
    <w:div w:id="1038356485">
      <w:bodyDiv w:val="1"/>
      <w:marLeft w:val="0"/>
      <w:marRight w:val="0"/>
      <w:marTop w:val="0"/>
      <w:marBottom w:val="0"/>
      <w:divBdr>
        <w:top w:val="none" w:sz="0" w:space="0" w:color="auto"/>
        <w:left w:val="none" w:sz="0" w:space="0" w:color="auto"/>
        <w:bottom w:val="none" w:sz="0" w:space="0" w:color="auto"/>
        <w:right w:val="none" w:sz="0" w:space="0" w:color="auto"/>
      </w:divBdr>
    </w:div>
    <w:div w:id="1038554049">
      <w:bodyDiv w:val="1"/>
      <w:marLeft w:val="0"/>
      <w:marRight w:val="0"/>
      <w:marTop w:val="0"/>
      <w:marBottom w:val="0"/>
      <w:divBdr>
        <w:top w:val="none" w:sz="0" w:space="0" w:color="auto"/>
        <w:left w:val="none" w:sz="0" w:space="0" w:color="auto"/>
        <w:bottom w:val="none" w:sz="0" w:space="0" w:color="auto"/>
        <w:right w:val="none" w:sz="0" w:space="0" w:color="auto"/>
      </w:divBdr>
    </w:div>
    <w:div w:id="1038815259">
      <w:bodyDiv w:val="1"/>
      <w:marLeft w:val="0"/>
      <w:marRight w:val="0"/>
      <w:marTop w:val="0"/>
      <w:marBottom w:val="0"/>
      <w:divBdr>
        <w:top w:val="none" w:sz="0" w:space="0" w:color="auto"/>
        <w:left w:val="none" w:sz="0" w:space="0" w:color="auto"/>
        <w:bottom w:val="none" w:sz="0" w:space="0" w:color="auto"/>
        <w:right w:val="none" w:sz="0" w:space="0" w:color="auto"/>
      </w:divBdr>
    </w:div>
    <w:div w:id="1038815294">
      <w:bodyDiv w:val="1"/>
      <w:marLeft w:val="0"/>
      <w:marRight w:val="0"/>
      <w:marTop w:val="0"/>
      <w:marBottom w:val="0"/>
      <w:divBdr>
        <w:top w:val="none" w:sz="0" w:space="0" w:color="auto"/>
        <w:left w:val="none" w:sz="0" w:space="0" w:color="auto"/>
        <w:bottom w:val="none" w:sz="0" w:space="0" w:color="auto"/>
        <w:right w:val="none" w:sz="0" w:space="0" w:color="auto"/>
      </w:divBdr>
    </w:div>
    <w:div w:id="1038815852">
      <w:bodyDiv w:val="1"/>
      <w:marLeft w:val="0"/>
      <w:marRight w:val="0"/>
      <w:marTop w:val="0"/>
      <w:marBottom w:val="0"/>
      <w:divBdr>
        <w:top w:val="none" w:sz="0" w:space="0" w:color="auto"/>
        <w:left w:val="none" w:sz="0" w:space="0" w:color="auto"/>
        <w:bottom w:val="none" w:sz="0" w:space="0" w:color="auto"/>
        <w:right w:val="none" w:sz="0" w:space="0" w:color="auto"/>
      </w:divBdr>
    </w:div>
    <w:div w:id="1038819450">
      <w:bodyDiv w:val="1"/>
      <w:marLeft w:val="0"/>
      <w:marRight w:val="0"/>
      <w:marTop w:val="0"/>
      <w:marBottom w:val="0"/>
      <w:divBdr>
        <w:top w:val="none" w:sz="0" w:space="0" w:color="auto"/>
        <w:left w:val="none" w:sz="0" w:space="0" w:color="auto"/>
        <w:bottom w:val="none" w:sz="0" w:space="0" w:color="auto"/>
        <w:right w:val="none" w:sz="0" w:space="0" w:color="auto"/>
      </w:divBdr>
    </w:div>
    <w:div w:id="1039090629">
      <w:bodyDiv w:val="1"/>
      <w:marLeft w:val="0"/>
      <w:marRight w:val="0"/>
      <w:marTop w:val="0"/>
      <w:marBottom w:val="0"/>
      <w:divBdr>
        <w:top w:val="none" w:sz="0" w:space="0" w:color="auto"/>
        <w:left w:val="none" w:sz="0" w:space="0" w:color="auto"/>
        <w:bottom w:val="none" w:sz="0" w:space="0" w:color="auto"/>
        <w:right w:val="none" w:sz="0" w:space="0" w:color="auto"/>
      </w:divBdr>
    </w:div>
    <w:div w:id="1039208102">
      <w:bodyDiv w:val="1"/>
      <w:marLeft w:val="0"/>
      <w:marRight w:val="0"/>
      <w:marTop w:val="0"/>
      <w:marBottom w:val="0"/>
      <w:divBdr>
        <w:top w:val="none" w:sz="0" w:space="0" w:color="auto"/>
        <w:left w:val="none" w:sz="0" w:space="0" w:color="auto"/>
        <w:bottom w:val="none" w:sz="0" w:space="0" w:color="auto"/>
        <w:right w:val="none" w:sz="0" w:space="0" w:color="auto"/>
      </w:divBdr>
    </w:div>
    <w:div w:id="1039402318">
      <w:bodyDiv w:val="1"/>
      <w:marLeft w:val="0"/>
      <w:marRight w:val="0"/>
      <w:marTop w:val="0"/>
      <w:marBottom w:val="0"/>
      <w:divBdr>
        <w:top w:val="none" w:sz="0" w:space="0" w:color="auto"/>
        <w:left w:val="none" w:sz="0" w:space="0" w:color="auto"/>
        <w:bottom w:val="none" w:sz="0" w:space="0" w:color="auto"/>
        <w:right w:val="none" w:sz="0" w:space="0" w:color="auto"/>
      </w:divBdr>
    </w:div>
    <w:div w:id="1039545695">
      <w:bodyDiv w:val="1"/>
      <w:marLeft w:val="0"/>
      <w:marRight w:val="0"/>
      <w:marTop w:val="0"/>
      <w:marBottom w:val="0"/>
      <w:divBdr>
        <w:top w:val="none" w:sz="0" w:space="0" w:color="auto"/>
        <w:left w:val="none" w:sz="0" w:space="0" w:color="auto"/>
        <w:bottom w:val="none" w:sz="0" w:space="0" w:color="auto"/>
        <w:right w:val="none" w:sz="0" w:space="0" w:color="auto"/>
      </w:divBdr>
    </w:div>
    <w:div w:id="1039622987">
      <w:bodyDiv w:val="1"/>
      <w:marLeft w:val="0"/>
      <w:marRight w:val="0"/>
      <w:marTop w:val="0"/>
      <w:marBottom w:val="0"/>
      <w:divBdr>
        <w:top w:val="none" w:sz="0" w:space="0" w:color="auto"/>
        <w:left w:val="none" w:sz="0" w:space="0" w:color="auto"/>
        <w:bottom w:val="none" w:sz="0" w:space="0" w:color="auto"/>
        <w:right w:val="none" w:sz="0" w:space="0" w:color="auto"/>
      </w:divBdr>
    </w:div>
    <w:div w:id="1040010181">
      <w:bodyDiv w:val="1"/>
      <w:marLeft w:val="0"/>
      <w:marRight w:val="0"/>
      <w:marTop w:val="0"/>
      <w:marBottom w:val="0"/>
      <w:divBdr>
        <w:top w:val="none" w:sz="0" w:space="0" w:color="auto"/>
        <w:left w:val="none" w:sz="0" w:space="0" w:color="auto"/>
        <w:bottom w:val="none" w:sz="0" w:space="0" w:color="auto"/>
        <w:right w:val="none" w:sz="0" w:space="0" w:color="auto"/>
      </w:divBdr>
    </w:div>
    <w:div w:id="1040474754">
      <w:bodyDiv w:val="1"/>
      <w:marLeft w:val="0"/>
      <w:marRight w:val="0"/>
      <w:marTop w:val="0"/>
      <w:marBottom w:val="0"/>
      <w:divBdr>
        <w:top w:val="none" w:sz="0" w:space="0" w:color="auto"/>
        <w:left w:val="none" w:sz="0" w:space="0" w:color="auto"/>
        <w:bottom w:val="none" w:sz="0" w:space="0" w:color="auto"/>
        <w:right w:val="none" w:sz="0" w:space="0" w:color="auto"/>
      </w:divBdr>
    </w:div>
    <w:div w:id="1040856032">
      <w:bodyDiv w:val="1"/>
      <w:marLeft w:val="0"/>
      <w:marRight w:val="0"/>
      <w:marTop w:val="0"/>
      <w:marBottom w:val="0"/>
      <w:divBdr>
        <w:top w:val="none" w:sz="0" w:space="0" w:color="auto"/>
        <w:left w:val="none" w:sz="0" w:space="0" w:color="auto"/>
        <w:bottom w:val="none" w:sz="0" w:space="0" w:color="auto"/>
        <w:right w:val="none" w:sz="0" w:space="0" w:color="auto"/>
      </w:divBdr>
    </w:div>
    <w:div w:id="1040861778">
      <w:bodyDiv w:val="1"/>
      <w:marLeft w:val="0"/>
      <w:marRight w:val="0"/>
      <w:marTop w:val="0"/>
      <w:marBottom w:val="0"/>
      <w:divBdr>
        <w:top w:val="none" w:sz="0" w:space="0" w:color="auto"/>
        <w:left w:val="none" w:sz="0" w:space="0" w:color="auto"/>
        <w:bottom w:val="none" w:sz="0" w:space="0" w:color="auto"/>
        <w:right w:val="none" w:sz="0" w:space="0" w:color="auto"/>
      </w:divBdr>
    </w:div>
    <w:div w:id="1040861907">
      <w:bodyDiv w:val="1"/>
      <w:marLeft w:val="0"/>
      <w:marRight w:val="0"/>
      <w:marTop w:val="0"/>
      <w:marBottom w:val="0"/>
      <w:divBdr>
        <w:top w:val="none" w:sz="0" w:space="0" w:color="auto"/>
        <w:left w:val="none" w:sz="0" w:space="0" w:color="auto"/>
        <w:bottom w:val="none" w:sz="0" w:space="0" w:color="auto"/>
        <w:right w:val="none" w:sz="0" w:space="0" w:color="auto"/>
      </w:divBdr>
    </w:div>
    <w:div w:id="1040862365">
      <w:bodyDiv w:val="1"/>
      <w:marLeft w:val="0"/>
      <w:marRight w:val="0"/>
      <w:marTop w:val="0"/>
      <w:marBottom w:val="0"/>
      <w:divBdr>
        <w:top w:val="none" w:sz="0" w:space="0" w:color="auto"/>
        <w:left w:val="none" w:sz="0" w:space="0" w:color="auto"/>
        <w:bottom w:val="none" w:sz="0" w:space="0" w:color="auto"/>
        <w:right w:val="none" w:sz="0" w:space="0" w:color="auto"/>
      </w:divBdr>
    </w:div>
    <w:div w:id="1041055471">
      <w:bodyDiv w:val="1"/>
      <w:marLeft w:val="0"/>
      <w:marRight w:val="0"/>
      <w:marTop w:val="0"/>
      <w:marBottom w:val="0"/>
      <w:divBdr>
        <w:top w:val="none" w:sz="0" w:space="0" w:color="auto"/>
        <w:left w:val="none" w:sz="0" w:space="0" w:color="auto"/>
        <w:bottom w:val="none" w:sz="0" w:space="0" w:color="auto"/>
        <w:right w:val="none" w:sz="0" w:space="0" w:color="auto"/>
      </w:divBdr>
    </w:div>
    <w:div w:id="1041201498">
      <w:bodyDiv w:val="1"/>
      <w:marLeft w:val="0"/>
      <w:marRight w:val="0"/>
      <w:marTop w:val="0"/>
      <w:marBottom w:val="0"/>
      <w:divBdr>
        <w:top w:val="none" w:sz="0" w:space="0" w:color="auto"/>
        <w:left w:val="none" w:sz="0" w:space="0" w:color="auto"/>
        <w:bottom w:val="none" w:sz="0" w:space="0" w:color="auto"/>
        <w:right w:val="none" w:sz="0" w:space="0" w:color="auto"/>
      </w:divBdr>
    </w:div>
    <w:div w:id="1041244997">
      <w:bodyDiv w:val="1"/>
      <w:marLeft w:val="0"/>
      <w:marRight w:val="0"/>
      <w:marTop w:val="0"/>
      <w:marBottom w:val="0"/>
      <w:divBdr>
        <w:top w:val="none" w:sz="0" w:space="0" w:color="auto"/>
        <w:left w:val="none" w:sz="0" w:space="0" w:color="auto"/>
        <w:bottom w:val="none" w:sz="0" w:space="0" w:color="auto"/>
        <w:right w:val="none" w:sz="0" w:space="0" w:color="auto"/>
      </w:divBdr>
    </w:div>
    <w:div w:id="1041322516">
      <w:bodyDiv w:val="1"/>
      <w:marLeft w:val="0"/>
      <w:marRight w:val="0"/>
      <w:marTop w:val="0"/>
      <w:marBottom w:val="0"/>
      <w:divBdr>
        <w:top w:val="none" w:sz="0" w:space="0" w:color="auto"/>
        <w:left w:val="none" w:sz="0" w:space="0" w:color="auto"/>
        <w:bottom w:val="none" w:sz="0" w:space="0" w:color="auto"/>
        <w:right w:val="none" w:sz="0" w:space="0" w:color="auto"/>
      </w:divBdr>
    </w:div>
    <w:div w:id="1041325789">
      <w:bodyDiv w:val="1"/>
      <w:marLeft w:val="0"/>
      <w:marRight w:val="0"/>
      <w:marTop w:val="0"/>
      <w:marBottom w:val="0"/>
      <w:divBdr>
        <w:top w:val="none" w:sz="0" w:space="0" w:color="auto"/>
        <w:left w:val="none" w:sz="0" w:space="0" w:color="auto"/>
        <w:bottom w:val="none" w:sz="0" w:space="0" w:color="auto"/>
        <w:right w:val="none" w:sz="0" w:space="0" w:color="auto"/>
      </w:divBdr>
    </w:div>
    <w:div w:id="1041326052">
      <w:bodyDiv w:val="1"/>
      <w:marLeft w:val="0"/>
      <w:marRight w:val="0"/>
      <w:marTop w:val="0"/>
      <w:marBottom w:val="0"/>
      <w:divBdr>
        <w:top w:val="none" w:sz="0" w:space="0" w:color="auto"/>
        <w:left w:val="none" w:sz="0" w:space="0" w:color="auto"/>
        <w:bottom w:val="none" w:sz="0" w:space="0" w:color="auto"/>
        <w:right w:val="none" w:sz="0" w:space="0" w:color="auto"/>
      </w:divBdr>
    </w:div>
    <w:div w:id="1041445545">
      <w:bodyDiv w:val="1"/>
      <w:marLeft w:val="0"/>
      <w:marRight w:val="0"/>
      <w:marTop w:val="0"/>
      <w:marBottom w:val="0"/>
      <w:divBdr>
        <w:top w:val="none" w:sz="0" w:space="0" w:color="auto"/>
        <w:left w:val="none" w:sz="0" w:space="0" w:color="auto"/>
        <w:bottom w:val="none" w:sz="0" w:space="0" w:color="auto"/>
        <w:right w:val="none" w:sz="0" w:space="0" w:color="auto"/>
      </w:divBdr>
    </w:div>
    <w:div w:id="1041633400">
      <w:bodyDiv w:val="1"/>
      <w:marLeft w:val="0"/>
      <w:marRight w:val="0"/>
      <w:marTop w:val="0"/>
      <w:marBottom w:val="0"/>
      <w:divBdr>
        <w:top w:val="none" w:sz="0" w:space="0" w:color="auto"/>
        <w:left w:val="none" w:sz="0" w:space="0" w:color="auto"/>
        <w:bottom w:val="none" w:sz="0" w:space="0" w:color="auto"/>
        <w:right w:val="none" w:sz="0" w:space="0" w:color="auto"/>
      </w:divBdr>
    </w:div>
    <w:div w:id="1041635678">
      <w:bodyDiv w:val="1"/>
      <w:marLeft w:val="0"/>
      <w:marRight w:val="0"/>
      <w:marTop w:val="0"/>
      <w:marBottom w:val="0"/>
      <w:divBdr>
        <w:top w:val="none" w:sz="0" w:space="0" w:color="auto"/>
        <w:left w:val="none" w:sz="0" w:space="0" w:color="auto"/>
        <w:bottom w:val="none" w:sz="0" w:space="0" w:color="auto"/>
        <w:right w:val="none" w:sz="0" w:space="0" w:color="auto"/>
      </w:divBdr>
    </w:div>
    <w:div w:id="1041831533">
      <w:bodyDiv w:val="1"/>
      <w:marLeft w:val="0"/>
      <w:marRight w:val="0"/>
      <w:marTop w:val="0"/>
      <w:marBottom w:val="0"/>
      <w:divBdr>
        <w:top w:val="none" w:sz="0" w:space="0" w:color="auto"/>
        <w:left w:val="none" w:sz="0" w:space="0" w:color="auto"/>
        <w:bottom w:val="none" w:sz="0" w:space="0" w:color="auto"/>
        <w:right w:val="none" w:sz="0" w:space="0" w:color="auto"/>
      </w:divBdr>
    </w:div>
    <w:div w:id="1042557376">
      <w:bodyDiv w:val="1"/>
      <w:marLeft w:val="0"/>
      <w:marRight w:val="0"/>
      <w:marTop w:val="0"/>
      <w:marBottom w:val="0"/>
      <w:divBdr>
        <w:top w:val="none" w:sz="0" w:space="0" w:color="auto"/>
        <w:left w:val="none" w:sz="0" w:space="0" w:color="auto"/>
        <w:bottom w:val="none" w:sz="0" w:space="0" w:color="auto"/>
        <w:right w:val="none" w:sz="0" w:space="0" w:color="auto"/>
      </w:divBdr>
    </w:div>
    <w:div w:id="1042558616">
      <w:bodyDiv w:val="1"/>
      <w:marLeft w:val="0"/>
      <w:marRight w:val="0"/>
      <w:marTop w:val="0"/>
      <w:marBottom w:val="0"/>
      <w:divBdr>
        <w:top w:val="none" w:sz="0" w:space="0" w:color="auto"/>
        <w:left w:val="none" w:sz="0" w:space="0" w:color="auto"/>
        <w:bottom w:val="none" w:sz="0" w:space="0" w:color="auto"/>
        <w:right w:val="none" w:sz="0" w:space="0" w:color="auto"/>
      </w:divBdr>
    </w:div>
    <w:div w:id="1042562226">
      <w:bodyDiv w:val="1"/>
      <w:marLeft w:val="0"/>
      <w:marRight w:val="0"/>
      <w:marTop w:val="0"/>
      <w:marBottom w:val="0"/>
      <w:divBdr>
        <w:top w:val="none" w:sz="0" w:space="0" w:color="auto"/>
        <w:left w:val="none" w:sz="0" w:space="0" w:color="auto"/>
        <w:bottom w:val="none" w:sz="0" w:space="0" w:color="auto"/>
        <w:right w:val="none" w:sz="0" w:space="0" w:color="auto"/>
      </w:divBdr>
    </w:div>
    <w:div w:id="1042754656">
      <w:bodyDiv w:val="1"/>
      <w:marLeft w:val="0"/>
      <w:marRight w:val="0"/>
      <w:marTop w:val="0"/>
      <w:marBottom w:val="0"/>
      <w:divBdr>
        <w:top w:val="none" w:sz="0" w:space="0" w:color="auto"/>
        <w:left w:val="none" w:sz="0" w:space="0" w:color="auto"/>
        <w:bottom w:val="none" w:sz="0" w:space="0" w:color="auto"/>
        <w:right w:val="none" w:sz="0" w:space="0" w:color="auto"/>
      </w:divBdr>
    </w:div>
    <w:div w:id="1042899463">
      <w:bodyDiv w:val="1"/>
      <w:marLeft w:val="0"/>
      <w:marRight w:val="0"/>
      <w:marTop w:val="0"/>
      <w:marBottom w:val="0"/>
      <w:divBdr>
        <w:top w:val="none" w:sz="0" w:space="0" w:color="auto"/>
        <w:left w:val="none" w:sz="0" w:space="0" w:color="auto"/>
        <w:bottom w:val="none" w:sz="0" w:space="0" w:color="auto"/>
        <w:right w:val="none" w:sz="0" w:space="0" w:color="auto"/>
      </w:divBdr>
    </w:div>
    <w:div w:id="1042945405">
      <w:bodyDiv w:val="1"/>
      <w:marLeft w:val="0"/>
      <w:marRight w:val="0"/>
      <w:marTop w:val="0"/>
      <w:marBottom w:val="0"/>
      <w:divBdr>
        <w:top w:val="none" w:sz="0" w:space="0" w:color="auto"/>
        <w:left w:val="none" w:sz="0" w:space="0" w:color="auto"/>
        <w:bottom w:val="none" w:sz="0" w:space="0" w:color="auto"/>
        <w:right w:val="none" w:sz="0" w:space="0" w:color="auto"/>
      </w:divBdr>
    </w:div>
    <w:div w:id="1043015497">
      <w:bodyDiv w:val="1"/>
      <w:marLeft w:val="0"/>
      <w:marRight w:val="0"/>
      <w:marTop w:val="0"/>
      <w:marBottom w:val="0"/>
      <w:divBdr>
        <w:top w:val="none" w:sz="0" w:space="0" w:color="auto"/>
        <w:left w:val="none" w:sz="0" w:space="0" w:color="auto"/>
        <w:bottom w:val="none" w:sz="0" w:space="0" w:color="auto"/>
        <w:right w:val="none" w:sz="0" w:space="0" w:color="auto"/>
      </w:divBdr>
    </w:div>
    <w:div w:id="1043020034">
      <w:bodyDiv w:val="1"/>
      <w:marLeft w:val="0"/>
      <w:marRight w:val="0"/>
      <w:marTop w:val="0"/>
      <w:marBottom w:val="0"/>
      <w:divBdr>
        <w:top w:val="none" w:sz="0" w:space="0" w:color="auto"/>
        <w:left w:val="none" w:sz="0" w:space="0" w:color="auto"/>
        <w:bottom w:val="none" w:sz="0" w:space="0" w:color="auto"/>
        <w:right w:val="none" w:sz="0" w:space="0" w:color="auto"/>
      </w:divBdr>
    </w:div>
    <w:div w:id="1043094293">
      <w:bodyDiv w:val="1"/>
      <w:marLeft w:val="0"/>
      <w:marRight w:val="0"/>
      <w:marTop w:val="0"/>
      <w:marBottom w:val="0"/>
      <w:divBdr>
        <w:top w:val="none" w:sz="0" w:space="0" w:color="auto"/>
        <w:left w:val="none" w:sz="0" w:space="0" w:color="auto"/>
        <w:bottom w:val="none" w:sz="0" w:space="0" w:color="auto"/>
        <w:right w:val="none" w:sz="0" w:space="0" w:color="auto"/>
      </w:divBdr>
    </w:div>
    <w:div w:id="1043141506">
      <w:bodyDiv w:val="1"/>
      <w:marLeft w:val="0"/>
      <w:marRight w:val="0"/>
      <w:marTop w:val="0"/>
      <w:marBottom w:val="0"/>
      <w:divBdr>
        <w:top w:val="none" w:sz="0" w:space="0" w:color="auto"/>
        <w:left w:val="none" w:sz="0" w:space="0" w:color="auto"/>
        <w:bottom w:val="none" w:sz="0" w:space="0" w:color="auto"/>
        <w:right w:val="none" w:sz="0" w:space="0" w:color="auto"/>
      </w:divBdr>
    </w:div>
    <w:div w:id="1043210000">
      <w:bodyDiv w:val="1"/>
      <w:marLeft w:val="0"/>
      <w:marRight w:val="0"/>
      <w:marTop w:val="0"/>
      <w:marBottom w:val="0"/>
      <w:divBdr>
        <w:top w:val="none" w:sz="0" w:space="0" w:color="auto"/>
        <w:left w:val="none" w:sz="0" w:space="0" w:color="auto"/>
        <w:bottom w:val="none" w:sz="0" w:space="0" w:color="auto"/>
        <w:right w:val="none" w:sz="0" w:space="0" w:color="auto"/>
      </w:divBdr>
    </w:div>
    <w:div w:id="1043405723">
      <w:bodyDiv w:val="1"/>
      <w:marLeft w:val="0"/>
      <w:marRight w:val="0"/>
      <w:marTop w:val="0"/>
      <w:marBottom w:val="0"/>
      <w:divBdr>
        <w:top w:val="none" w:sz="0" w:space="0" w:color="auto"/>
        <w:left w:val="none" w:sz="0" w:space="0" w:color="auto"/>
        <w:bottom w:val="none" w:sz="0" w:space="0" w:color="auto"/>
        <w:right w:val="none" w:sz="0" w:space="0" w:color="auto"/>
      </w:divBdr>
    </w:div>
    <w:div w:id="1043409934">
      <w:bodyDiv w:val="1"/>
      <w:marLeft w:val="0"/>
      <w:marRight w:val="0"/>
      <w:marTop w:val="0"/>
      <w:marBottom w:val="0"/>
      <w:divBdr>
        <w:top w:val="none" w:sz="0" w:space="0" w:color="auto"/>
        <w:left w:val="none" w:sz="0" w:space="0" w:color="auto"/>
        <w:bottom w:val="none" w:sz="0" w:space="0" w:color="auto"/>
        <w:right w:val="none" w:sz="0" w:space="0" w:color="auto"/>
      </w:divBdr>
    </w:div>
    <w:div w:id="1043478075">
      <w:bodyDiv w:val="1"/>
      <w:marLeft w:val="0"/>
      <w:marRight w:val="0"/>
      <w:marTop w:val="0"/>
      <w:marBottom w:val="0"/>
      <w:divBdr>
        <w:top w:val="none" w:sz="0" w:space="0" w:color="auto"/>
        <w:left w:val="none" w:sz="0" w:space="0" w:color="auto"/>
        <w:bottom w:val="none" w:sz="0" w:space="0" w:color="auto"/>
        <w:right w:val="none" w:sz="0" w:space="0" w:color="auto"/>
      </w:divBdr>
    </w:div>
    <w:div w:id="1043598486">
      <w:bodyDiv w:val="1"/>
      <w:marLeft w:val="0"/>
      <w:marRight w:val="0"/>
      <w:marTop w:val="0"/>
      <w:marBottom w:val="0"/>
      <w:divBdr>
        <w:top w:val="none" w:sz="0" w:space="0" w:color="auto"/>
        <w:left w:val="none" w:sz="0" w:space="0" w:color="auto"/>
        <w:bottom w:val="none" w:sz="0" w:space="0" w:color="auto"/>
        <w:right w:val="none" w:sz="0" w:space="0" w:color="auto"/>
      </w:divBdr>
    </w:div>
    <w:div w:id="1043991016">
      <w:bodyDiv w:val="1"/>
      <w:marLeft w:val="0"/>
      <w:marRight w:val="0"/>
      <w:marTop w:val="0"/>
      <w:marBottom w:val="0"/>
      <w:divBdr>
        <w:top w:val="none" w:sz="0" w:space="0" w:color="auto"/>
        <w:left w:val="none" w:sz="0" w:space="0" w:color="auto"/>
        <w:bottom w:val="none" w:sz="0" w:space="0" w:color="auto"/>
        <w:right w:val="none" w:sz="0" w:space="0" w:color="auto"/>
      </w:divBdr>
    </w:div>
    <w:div w:id="1044211152">
      <w:bodyDiv w:val="1"/>
      <w:marLeft w:val="0"/>
      <w:marRight w:val="0"/>
      <w:marTop w:val="0"/>
      <w:marBottom w:val="0"/>
      <w:divBdr>
        <w:top w:val="none" w:sz="0" w:space="0" w:color="auto"/>
        <w:left w:val="none" w:sz="0" w:space="0" w:color="auto"/>
        <w:bottom w:val="none" w:sz="0" w:space="0" w:color="auto"/>
        <w:right w:val="none" w:sz="0" w:space="0" w:color="auto"/>
      </w:divBdr>
    </w:div>
    <w:div w:id="1044253438">
      <w:bodyDiv w:val="1"/>
      <w:marLeft w:val="0"/>
      <w:marRight w:val="0"/>
      <w:marTop w:val="0"/>
      <w:marBottom w:val="0"/>
      <w:divBdr>
        <w:top w:val="none" w:sz="0" w:space="0" w:color="auto"/>
        <w:left w:val="none" w:sz="0" w:space="0" w:color="auto"/>
        <w:bottom w:val="none" w:sz="0" w:space="0" w:color="auto"/>
        <w:right w:val="none" w:sz="0" w:space="0" w:color="auto"/>
      </w:divBdr>
    </w:div>
    <w:div w:id="1044330391">
      <w:bodyDiv w:val="1"/>
      <w:marLeft w:val="0"/>
      <w:marRight w:val="0"/>
      <w:marTop w:val="0"/>
      <w:marBottom w:val="0"/>
      <w:divBdr>
        <w:top w:val="none" w:sz="0" w:space="0" w:color="auto"/>
        <w:left w:val="none" w:sz="0" w:space="0" w:color="auto"/>
        <w:bottom w:val="none" w:sz="0" w:space="0" w:color="auto"/>
        <w:right w:val="none" w:sz="0" w:space="0" w:color="auto"/>
      </w:divBdr>
    </w:div>
    <w:div w:id="1044520276">
      <w:bodyDiv w:val="1"/>
      <w:marLeft w:val="0"/>
      <w:marRight w:val="0"/>
      <w:marTop w:val="0"/>
      <w:marBottom w:val="0"/>
      <w:divBdr>
        <w:top w:val="none" w:sz="0" w:space="0" w:color="auto"/>
        <w:left w:val="none" w:sz="0" w:space="0" w:color="auto"/>
        <w:bottom w:val="none" w:sz="0" w:space="0" w:color="auto"/>
        <w:right w:val="none" w:sz="0" w:space="0" w:color="auto"/>
      </w:divBdr>
    </w:div>
    <w:div w:id="1044520380">
      <w:bodyDiv w:val="1"/>
      <w:marLeft w:val="0"/>
      <w:marRight w:val="0"/>
      <w:marTop w:val="0"/>
      <w:marBottom w:val="0"/>
      <w:divBdr>
        <w:top w:val="none" w:sz="0" w:space="0" w:color="auto"/>
        <w:left w:val="none" w:sz="0" w:space="0" w:color="auto"/>
        <w:bottom w:val="none" w:sz="0" w:space="0" w:color="auto"/>
        <w:right w:val="none" w:sz="0" w:space="0" w:color="auto"/>
      </w:divBdr>
    </w:div>
    <w:div w:id="1044526725">
      <w:bodyDiv w:val="1"/>
      <w:marLeft w:val="0"/>
      <w:marRight w:val="0"/>
      <w:marTop w:val="0"/>
      <w:marBottom w:val="0"/>
      <w:divBdr>
        <w:top w:val="none" w:sz="0" w:space="0" w:color="auto"/>
        <w:left w:val="none" w:sz="0" w:space="0" w:color="auto"/>
        <w:bottom w:val="none" w:sz="0" w:space="0" w:color="auto"/>
        <w:right w:val="none" w:sz="0" w:space="0" w:color="auto"/>
      </w:divBdr>
    </w:div>
    <w:div w:id="1044720755">
      <w:bodyDiv w:val="1"/>
      <w:marLeft w:val="0"/>
      <w:marRight w:val="0"/>
      <w:marTop w:val="0"/>
      <w:marBottom w:val="0"/>
      <w:divBdr>
        <w:top w:val="none" w:sz="0" w:space="0" w:color="auto"/>
        <w:left w:val="none" w:sz="0" w:space="0" w:color="auto"/>
        <w:bottom w:val="none" w:sz="0" w:space="0" w:color="auto"/>
        <w:right w:val="none" w:sz="0" w:space="0" w:color="auto"/>
      </w:divBdr>
    </w:div>
    <w:div w:id="1045060398">
      <w:bodyDiv w:val="1"/>
      <w:marLeft w:val="0"/>
      <w:marRight w:val="0"/>
      <w:marTop w:val="0"/>
      <w:marBottom w:val="0"/>
      <w:divBdr>
        <w:top w:val="none" w:sz="0" w:space="0" w:color="auto"/>
        <w:left w:val="none" w:sz="0" w:space="0" w:color="auto"/>
        <w:bottom w:val="none" w:sz="0" w:space="0" w:color="auto"/>
        <w:right w:val="none" w:sz="0" w:space="0" w:color="auto"/>
      </w:divBdr>
    </w:div>
    <w:div w:id="1045180022">
      <w:bodyDiv w:val="1"/>
      <w:marLeft w:val="0"/>
      <w:marRight w:val="0"/>
      <w:marTop w:val="0"/>
      <w:marBottom w:val="0"/>
      <w:divBdr>
        <w:top w:val="none" w:sz="0" w:space="0" w:color="auto"/>
        <w:left w:val="none" w:sz="0" w:space="0" w:color="auto"/>
        <w:bottom w:val="none" w:sz="0" w:space="0" w:color="auto"/>
        <w:right w:val="none" w:sz="0" w:space="0" w:color="auto"/>
      </w:divBdr>
    </w:div>
    <w:div w:id="1045327879">
      <w:bodyDiv w:val="1"/>
      <w:marLeft w:val="0"/>
      <w:marRight w:val="0"/>
      <w:marTop w:val="0"/>
      <w:marBottom w:val="0"/>
      <w:divBdr>
        <w:top w:val="none" w:sz="0" w:space="0" w:color="auto"/>
        <w:left w:val="none" w:sz="0" w:space="0" w:color="auto"/>
        <w:bottom w:val="none" w:sz="0" w:space="0" w:color="auto"/>
        <w:right w:val="none" w:sz="0" w:space="0" w:color="auto"/>
      </w:divBdr>
    </w:div>
    <w:div w:id="1045368038">
      <w:bodyDiv w:val="1"/>
      <w:marLeft w:val="0"/>
      <w:marRight w:val="0"/>
      <w:marTop w:val="0"/>
      <w:marBottom w:val="0"/>
      <w:divBdr>
        <w:top w:val="none" w:sz="0" w:space="0" w:color="auto"/>
        <w:left w:val="none" w:sz="0" w:space="0" w:color="auto"/>
        <w:bottom w:val="none" w:sz="0" w:space="0" w:color="auto"/>
        <w:right w:val="none" w:sz="0" w:space="0" w:color="auto"/>
      </w:divBdr>
    </w:div>
    <w:div w:id="1045839092">
      <w:bodyDiv w:val="1"/>
      <w:marLeft w:val="0"/>
      <w:marRight w:val="0"/>
      <w:marTop w:val="0"/>
      <w:marBottom w:val="0"/>
      <w:divBdr>
        <w:top w:val="none" w:sz="0" w:space="0" w:color="auto"/>
        <w:left w:val="none" w:sz="0" w:space="0" w:color="auto"/>
        <w:bottom w:val="none" w:sz="0" w:space="0" w:color="auto"/>
        <w:right w:val="none" w:sz="0" w:space="0" w:color="auto"/>
      </w:divBdr>
    </w:div>
    <w:div w:id="1045914233">
      <w:bodyDiv w:val="1"/>
      <w:marLeft w:val="0"/>
      <w:marRight w:val="0"/>
      <w:marTop w:val="0"/>
      <w:marBottom w:val="0"/>
      <w:divBdr>
        <w:top w:val="none" w:sz="0" w:space="0" w:color="auto"/>
        <w:left w:val="none" w:sz="0" w:space="0" w:color="auto"/>
        <w:bottom w:val="none" w:sz="0" w:space="0" w:color="auto"/>
        <w:right w:val="none" w:sz="0" w:space="0" w:color="auto"/>
      </w:divBdr>
    </w:div>
    <w:div w:id="1045980936">
      <w:bodyDiv w:val="1"/>
      <w:marLeft w:val="0"/>
      <w:marRight w:val="0"/>
      <w:marTop w:val="0"/>
      <w:marBottom w:val="0"/>
      <w:divBdr>
        <w:top w:val="none" w:sz="0" w:space="0" w:color="auto"/>
        <w:left w:val="none" w:sz="0" w:space="0" w:color="auto"/>
        <w:bottom w:val="none" w:sz="0" w:space="0" w:color="auto"/>
        <w:right w:val="none" w:sz="0" w:space="0" w:color="auto"/>
      </w:divBdr>
    </w:div>
    <w:div w:id="1045982296">
      <w:bodyDiv w:val="1"/>
      <w:marLeft w:val="0"/>
      <w:marRight w:val="0"/>
      <w:marTop w:val="0"/>
      <w:marBottom w:val="0"/>
      <w:divBdr>
        <w:top w:val="none" w:sz="0" w:space="0" w:color="auto"/>
        <w:left w:val="none" w:sz="0" w:space="0" w:color="auto"/>
        <w:bottom w:val="none" w:sz="0" w:space="0" w:color="auto"/>
        <w:right w:val="none" w:sz="0" w:space="0" w:color="auto"/>
      </w:divBdr>
    </w:div>
    <w:div w:id="1045982865">
      <w:bodyDiv w:val="1"/>
      <w:marLeft w:val="0"/>
      <w:marRight w:val="0"/>
      <w:marTop w:val="0"/>
      <w:marBottom w:val="0"/>
      <w:divBdr>
        <w:top w:val="none" w:sz="0" w:space="0" w:color="auto"/>
        <w:left w:val="none" w:sz="0" w:space="0" w:color="auto"/>
        <w:bottom w:val="none" w:sz="0" w:space="0" w:color="auto"/>
        <w:right w:val="none" w:sz="0" w:space="0" w:color="auto"/>
      </w:divBdr>
    </w:div>
    <w:div w:id="1046183090">
      <w:bodyDiv w:val="1"/>
      <w:marLeft w:val="0"/>
      <w:marRight w:val="0"/>
      <w:marTop w:val="0"/>
      <w:marBottom w:val="0"/>
      <w:divBdr>
        <w:top w:val="none" w:sz="0" w:space="0" w:color="auto"/>
        <w:left w:val="none" w:sz="0" w:space="0" w:color="auto"/>
        <w:bottom w:val="none" w:sz="0" w:space="0" w:color="auto"/>
        <w:right w:val="none" w:sz="0" w:space="0" w:color="auto"/>
      </w:divBdr>
    </w:div>
    <w:div w:id="1046249054">
      <w:bodyDiv w:val="1"/>
      <w:marLeft w:val="0"/>
      <w:marRight w:val="0"/>
      <w:marTop w:val="0"/>
      <w:marBottom w:val="0"/>
      <w:divBdr>
        <w:top w:val="none" w:sz="0" w:space="0" w:color="auto"/>
        <w:left w:val="none" w:sz="0" w:space="0" w:color="auto"/>
        <w:bottom w:val="none" w:sz="0" w:space="0" w:color="auto"/>
        <w:right w:val="none" w:sz="0" w:space="0" w:color="auto"/>
      </w:divBdr>
    </w:div>
    <w:div w:id="1046300486">
      <w:bodyDiv w:val="1"/>
      <w:marLeft w:val="0"/>
      <w:marRight w:val="0"/>
      <w:marTop w:val="0"/>
      <w:marBottom w:val="0"/>
      <w:divBdr>
        <w:top w:val="none" w:sz="0" w:space="0" w:color="auto"/>
        <w:left w:val="none" w:sz="0" w:space="0" w:color="auto"/>
        <w:bottom w:val="none" w:sz="0" w:space="0" w:color="auto"/>
        <w:right w:val="none" w:sz="0" w:space="0" w:color="auto"/>
      </w:divBdr>
    </w:div>
    <w:div w:id="1046374789">
      <w:bodyDiv w:val="1"/>
      <w:marLeft w:val="0"/>
      <w:marRight w:val="0"/>
      <w:marTop w:val="0"/>
      <w:marBottom w:val="0"/>
      <w:divBdr>
        <w:top w:val="none" w:sz="0" w:space="0" w:color="auto"/>
        <w:left w:val="none" w:sz="0" w:space="0" w:color="auto"/>
        <w:bottom w:val="none" w:sz="0" w:space="0" w:color="auto"/>
        <w:right w:val="none" w:sz="0" w:space="0" w:color="auto"/>
      </w:divBdr>
    </w:div>
    <w:div w:id="1046416099">
      <w:bodyDiv w:val="1"/>
      <w:marLeft w:val="0"/>
      <w:marRight w:val="0"/>
      <w:marTop w:val="0"/>
      <w:marBottom w:val="0"/>
      <w:divBdr>
        <w:top w:val="none" w:sz="0" w:space="0" w:color="auto"/>
        <w:left w:val="none" w:sz="0" w:space="0" w:color="auto"/>
        <w:bottom w:val="none" w:sz="0" w:space="0" w:color="auto"/>
        <w:right w:val="none" w:sz="0" w:space="0" w:color="auto"/>
      </w:divBdr>
    </w:div>
    <w:div w:id="1046678756">
      <w:bodyDiv w:val="1"/>
      <w:marLeft w:val="0"/>
      <w:marRight w:val="0"/>
      <w:marTop w:val="0"/>
      <w:marBottom w:val="0"/>
      <w:divBdr>
        <w:top w:val="none" w:sz="0" w:space="0" w:color="auto"/>
        <w:left w:val="none" w:sz="0" w:space="0" w:color="auto"/>
        <w:bottom w:val="none" w:sz="0" w:space="0" w:color="auto"/>
        <w:right w:val="none" w:sz="0" w:space="0" w:color="auto"/>
      </w:divBdr>
    </w:div>
    <w:div w:id="1046759932">
      <w:bodyDiv w:val="1"/>
      <w:marLeft w:val="0"/>
      <w:marRight w:val="0"/>
      <w:marTop w:val="0"/>
      <w:marBottom w:val="0"/>
      <w:divBdr>
        <w:top w:val="none" w:sz="0" w:space="0" w:color="auto"/>
        <w:left w:val="none" w:sz="0" w:space="0" w:color="auto"/>
        <w:bottom w:val="none" w:sz="0" w:space="0" w:color="auto"/>
        <w:right w:val="none" w:sz="0" w:space="0" w:color="auto"/>
      </w:divBdr>
    </w:div>
    <w:div w:id="1046880453">
      <w:bodyDiv w:val="1"/>
      <w:marLeft w:val="0"/>
      <w:marRight w:val="0"/>
      <w:marTop w:val="0"/>
      <w:marBottom w:val="0"/>
      <w:divBdr>
        <w:top w:val="none" w:sz="0" w:space="0" w:color="auto"/>
        <w:left w:val="none" w:sz="0" w:space="0" w:color="auto"/>
        <w:bottom w:val="none" w:sz="0" w:space="0" w:color="auto"/>
        <w:right w:val="none" w:sz="0" w:space="0" w:color="auto"/>
      </w:divBdr>
    </w:div>
    <w:div w:id="1046953720">
      <w:bodyDiv w:val="1"/>
      <w:marLeft w:val="0"/>
      <w:marRight w:val="0"/>
      <w:marTop w:val="0"/>
      <w:marBottom w:val="0"/>
      <w:divBdr>
        <w:top w:val="none" w:sz="0" w:space="0" w:color="auto"/>
        <w:left w:val="none" w:sz="0" w:space="0" w:color="auto"/>
        <w:bottom w:val="none" w:sz="0" w:space="0" w:color="auto"/>
        <w:right w:val="none" w:sz="0" w:space="0" w:color="auto"/>
      </w:divBdr>
    </w:div>
    <w:div w:id="1047146799">
      <w:bodyDiv w:val="1"/>
      <w:marLeft w:val="0"/>
      <w:marRight w:val="0"/>
      <w:marTop w:val="0"/>
      <w:marBottom w:val="0"/>
      <w:divBdr>
        <w:top w:val="none" w:sz="0" w:space="0" w:color="auto"/>
        <w:left w:val="none" w:sz="0" w:space="0" w:color="auto"/>
        <w:bottom w:val="none" w:sz="0" w:space="0" w:color="auto"/>
        <w:right w:val="none" w:sz="0" w:space="0" w:color="auto"/>
      </w:divBdr>
    </w:div>
    <w:div w:id="1047297259">
      <w:bodyDiv w:val="1"/>
      <w:marLeft w:val="0"/>
      <w:marRight w:val="0"/>
      <w:marTop w:val="0"/>
      <w:marBottom w:val="0"/>
      <w:divBdr>
        <w:top w:val="none" w:sz="0" w:space="0" w:color="auto"/>
        <w:left w:val="none" w:sz="0" w:space="0" w:color="auto"/>
        <w:bottom w:val="none" w:sz="0" w:space="0" w:color="auto"/>
        <w:right w:val="none" w:sz="0" w:space="0" w:color="auto"/>
      </w:divBdr>
    </w:div>
    <w:div w:id="1047414986">
      <w:bodyDiv w:val="1"/>
      <w:marLeft w:val="0"/>
      <w:marRight w:val="0"/>
      <w:marTop w:val="0"/>
      <w:marBottom w:val="0"/>
      <w:divBdr>
        <w:top w:val="none" w:sz="0" w:space="0" w:color="auto"/>
        <w:left w:val="none" w:sz="0" w:space="0" w:color="auto"/>
        <w:bottom w:val="none" w:sz="0" w:space="0" w:color="auto"/>
        <w:right w:val="none" w:sz="0" w:space="0" w:color="auto"/>
      </w:divBdr>
    </w:div>
    <w:div w:id="1047416115">
      <w:bodyDiv w:val="1"/>
      <w:marLeft w:val="0"/>
      <w:marRight w:val="0"/>
      <w:marTop w:val="0"/>
      <w:marBottom w:val="0"/>
      <w:divBdr>
        <w:top w:val="none" w:sz="0" w:space="0" w:color="auto"/>
        <w:left w:val="none" w:sz="0" w:space="0" w:color="auto"/>
        <w:bottom w:val="none" w:sz="0" w:space="0" w:color="auto"/>
        <w:right w:val="none" w:sz="0" w:space="0" w:color="auto"/>
      </w:divBdr>
    </w:div>
    <w:div w:id="1047606414">
      <w:bodyDiv w:val="1"/>
      <w:marLeft w:val="0"/>
      <w:marRight w:val="0"/>
      <w:marTop w:val="0"/>
      <w:marBottom w:val="0"/>
      <w:divBdr>
        <w:top w:val="none" w:sz="0" w:space="0" w:color="auto"/>
        <w:left w:val="none" w:sz="0" w:space="0" w:color="auto"/>
        <w:bottom w:val="none" w:sz="0" w:space="0" w:color="auto"/>
        <w:right w:val="none" w:sz="0" w:space="0" w:color="auto"/>
      </w:divBdr>
    </w:div>
    <w:div w:id="1047609792">
      <w:bodyDiv w:val="1"/>
      <w:marLeft w:val="0"/>
      <w:marRight w:val="0"/>
      <w:marTop w:val="0"/>
      <w:marBottom w:val="0"/>
      <w:divBdr>
        <w:top w:val="none" w:sz="0" w:space="0" w:color="auto"/>
        <w:left w:val="none" w:sz="0" w:space="0" w:color="auto"/>
        <w:bottom w:val="none" w:sz="0" w:space="0" w:color="auto"/>
        <w:right w:val="none" w:sz="0" w:space="0" w:color="auto"/>
      </w:divBdr>
    </w:div>
    <w:div w:id="1047684032">
      <w:bodyDiv w:val="1"/>
      <w:marLeft w:val="0"/>
      <w:marRight w:val="0"/>
      <w:marTop w:val="0"/>
      <w:marBottom w:val="0"/>
      <w:divBdr>
        <w:top w:val="none" w:sz="0" w:space="0" w:color="auto"/>
        <w:left w:val="none" w:sz="0" w:space="0" w:color="auto"/>
        <w:bottom w:val="none" w:sz="0" w:space="0" w:color="auto"/>
        <w:right w:val="none" w:sz="0" w:space="0" w:color="auto"/>
      </w:divBdr>
    </w:div>
    <w:div w:id="1047729088">
      <w:bodyDiv w:val="1"/>
      <w:marLeft w:val="0"/>
      <w:marRight w:val="0"/>
      <w:marTop w:val="0"/>
      <w:marBottom w:val="0"/>
      <w:divBdr>
        <w:top w:val="none" w:sz="0" w:space="0" w:color="auto"/>
        <w:left w:val="none" w:sz="0" w:space="0" w:color="auto"/>
        <w:bottom w:val="none" w:sz="0" w:space="0" w:color="auto"/>
        <w:right w:val="none" w:sz="0" w:space="0" w:color="auto"/>
      </w:divBdr>
    </w:div>
    <w:div w:id="1047877638">
      <w:bodyDiv w:val="1"/>
      <w:marLeft w:val="0"/>
      <w:marRight w:val="0"/>
      <w:marTop w:val="0"/>
      <w:marBottom w:val="0"/>
      <w:divBdr>
        <w:top w:val="none" w:sz="0" w:space="0" w:color="auto"/>
        <w:left w:val="none" w:sz="0" w:space="0" w:color="auto"/>
        <w:bottom w:val="none" w:sz="0" w:space="0" w:color="auto"/>
        <w:right w:val="none" w:sz="0" w:space="0" w:color="auto"/>
      </w:divBdr>
    </w:div>
    <w:div w:id="1048064503">
      <w:bodyDiv w:val="1"/>
      <w:marLeft w:val="0"/>
      <w:marRight w:val="0"/>
      <w:marTop w:val="0"/>
      <w:marBottom w:val="0"/>
      <w:divBdr>
        <w:top w:val="none" w:sz="0" w:space="0" w:color="auto"/>
        <w:left w:val="none" w:sz="0" w:space="0" w:color="auto"/>
        <w:bottom w:val="none" w:sz="0" w:space="0" w:color="auto"/>
        <w:right w:val="none" w:sz="0" w:space="0" w:color="auto"/>
      </w:divBdr>
    </w:div>
    <w:div w:id="1048185699">
      <w:bodyDiv w:val="1"/>
      <w:marLeft w:val="0"/>
      <w:marRight w:val="0"/>
      <w:marTop w:val="0"/>
      <w:marBottom w:val="0"/>
      <w:divBdr>
        <w:top w:val="none" w:sz="0" w:space="0" w:color="auto"/>
        <w:left w:val="none" w:sz="0" w:space="0" w:color="auto"/>
        <w:bottom w:val="none" w:sz="0" w:space="0" w:color="auto"/>
        <w:right w:val="none" w:sz="0" w:space="0" w:color="auto"/>
      </w:divBdr>
    </w:div>
    <w:div w:id="1048186695">
      <w:bodyDiv w:val="1"/>
      <w:marLeft w:val="0"/>
      <w:marRight w:val="0"/>
      <w:marTop w:val="0"/>
      <w:marBottom w:val="0"/>
      <w:divBdr>
        <w:top w:val="none" w:sz="0" w:space="0" w:color="auto"/>
        <w:left w:val="none" w:sz="0" w:space="0" w:color="auto"/>
        <w:bottom w:val="none" w:sz="0" w:space="0" w:color="auto"/>
        <w:right w:val="none" w:sz="0" w:space="0" w:color="auto"/>
      </w:divBdr>
    </w:div>
    <w:div w:id="1048332785">
      <w:bodyDiv w:val="1"/>
      <w:marLeft w:val="0"/>
      <w:marRight w:val="0"/>
      <w:marTop w:val="0"/>
      <w:marBottom w:val="0"/>
      <w:divBdr>
        <w:top w:val="none" w:sz="0" w:space="0" w:color="auto"/>
        <w:left w:val="none" w:sz="0" w:space="0" w:color="auto"/>
        <w:bottom w:val="none" w:sz="0" w:space="0" w:color="auto"/>
        <w:right w:val="none" w:sz="0" w:space="0" w:color="auto"/>
      </w:divBdr>
    </w:div>
    <w:div w:id="1048339844">
      <w:bodyDiv w:val="1"/>
      <w:marLeft w:val="0"/>
      <w:marRight w:val="0"/>
      <w:marTop w:val="0"/>
      <w:marBottom w:val="0"/>
      <w:divBdr>
        <w:top w:val="none" w:sz="0" w:space="0" w:color="auto"/>
        <w:left w:val="none" w:sz="0" w:space="0" w:color="auto"/>
        <w:bottom w:val="none" w:sz="0" w:space="0" w:color="auto"/>
        <w:right w:val="none" w:sz="0" w:space="0" w:color="auto"/>
      </w:divBdr>
    </w:div>
    <w:div w:id="1048647465">
      <w:bodyDiv w:val="1"/>
      <w:marLeft w:val="0"/>
      <w:marRight w:val="0"/>
      <w:marTop w:val="0"/>
      <w:marBottom w:val="0"/>
      <w:divBdr>
        <w:top w:val="none" w:sz="0" w:space="0" w:color="auto"/>
        <w:left w:val="none" w:sz="0" w:space="0" w:color="auto"/>
        <w:bottom w:val="none" w:sz="0" w:space="0" w:color="auto"/>
        <w:right w:val="none" w:sz="0" w:space="0" w:color="auto"/>
      </w:divBdr>
    </w:div>
    <w:div w:id="1048725948">
      <w:bodyDiv w:val="1"/>
      <w:marLeft w:val="0"/>
      <w:marRight w:val="0"/>
      <w:marTop w:val="0"/>
      <w:marBottom w:val="0"/>
      <w:divBdr>
        <w:top w:val="none" w:sz="0" w:space="0" w:color="auto"/>
        <w:left w:val="none" w:sz="0" w:space="0" w:color="auto"/>
        <w:bottom w:val="none" w:sz="0" w:space="0" w:color="auto"/>
        <w:right w:val="none" w:sz="0" w:space="0" w:color="auto"/>
      </w:divBdr>
    </w:div>
    <w:div w:id="1048840188">
      <w:bodyDiv w:val="1"/>
      <w:marLeft w:val="0"/>
      <w:marRight w:val="0"/>
      <w:marTop w:val="0"/>
      <w:marBottom w:val="0"/>
      <w:divBdr>
        <w:top w:val="none" w:sz="0" w:space="0" w:color="auto"/>
        <w:left w:val="none" w:sz="0" w:space="0" w:color="auto"/>
        <w:bottom w:val="none" w:sz="0" w:space="0" w:color="auto"/>
        <w:right w:val="none" w:sz="0" w:space="0" w:color="auto"/>
      </w:divBdr>
    </w:div>
    <w:div w:id="1049115081">
      <w:bodyDiv w:val="1"/>
      <w:marLeft w:val="0"/>
      <w:marRight w:val="0"/>
      <w:marTop w:val="0"/>
      <w:marBottom w:val="0"/>
      <w:divBdr>
        <w:top w:val="none" w:sz="0" w:space="0" w:color="auto"/>
        <w:left w:val="none" w:sz="0" w:space="0" w:color="auto"/>
        <w:bottom w:val="none" w:sz="0" w:space="0" w:color="auto"/>
        <w:right w:val="none" w:sz="0" w:space="0" w:color="auto"/>
      </w:divBdr>
    </w:div>
    <w:div w:id="1049263649">
      <w:bodyDiv w:val="1"/>
      <w:marLeft w:val="0"/>
      <w:marRight w:val="0"/>
      <w:marTop w:val="0"/>
      <w:marBottom w:val="0"/>
      <w:divBdr>
        <w:top w:val="none" w:sz="0" w:space="0" w:color="auto"/>
        <w:left w:val="none" w:sz="0" w:space="0" w:color="auto"/>
        <w:bottom w:val="none" w:sz="0" w:space="0" w:color="auto"/>
        <w:right w:val="none" w:sz="0" w:space="0" w:color="auto"/>
      </w:divBdr>
    </w:div>
    <w:div w:id="1049453537">
      <w:bodyDiv w:val="1"/>
      <w:marLeft w:val="0"/>
      <w:marRight w:val="0"/>
      <w:marTop w:val="0"/>
      <w:marBottom w:val="0"/>
      <w:divBdr>
        <w:top w:val="none" w:sz="0" w:space="0" w:color="auto"/>
        <w:left w:val="none" w:sz="0" w:space="0" w:color="auto"/>
        <w:bottom w:val="none" w:sz="0" w:space="0" w:color="auto"/>
        <w:right w:val="none" w:sz="0" w:space="0" w:color="auto"/>
      </w:divBdr>
    </w:div>
    <w:div w:id="1049455771">
      <w:bodyDiv w:val="1"/>
      <w:marLeft w:val="0"/>
      <w:marRight w:val="0"/>
      <w:marTop w:val="0"/>
      <w:marBottom w:val="0"/>
      <w:divBdr>
        <w:top w:val="none" w:sz="0" w:space="0" w:color="auto"/>
        <w:left w:val="none" w:sz="0" w:space="0" w:color="auto"/>
        <w:bottom w:val="none" w:sz="0" w:space="0" w:color="auto"/>
        <w:right w:val="none" w:sz="0" w:space="0" w:color="auto"/>
      </w:divBdr>
    </w:div>
    <w:div w:id="1049647049">
      <w:bodyDiv w:val="1"/>
      <w:marLeft w:val="0"/>
      <w:marRight w:val="0"/>
      <w:marTop w:val="0"/>
      <w:marBottom w:val="0"/>
      <w:divBdr>
        <w:top w:val="none" w:sz="0" w:space="0" w:color="auto"/>
        <w:left w:val="none" w:sz="0" w:space="0" w:color="auto"/>
        <w:bottom w:val="none" w:sz="0" w:space="0" w:color="auto"/>
        <w:right w:val="none" w:sz="0" w:space="0" w:color="auto"/>
      </w:divBdr>
    </w:div>
    <w:div w:id="1049648476">
      <w:bodyDiv w:val="1"/>
      <w:marLeft w:val="0"/>
      <w:marRight w:val="0"/>
      <w:marTop w:val="0"/>
      <w:marBottom w:val="0"/>
      <w:divBdr>
        <w:top w:val="none" w:sz="0" w:space="0" w:color="auto"/>
        <w:left w:val="none" w:sz="0" w:space="0" w:color="auto"/>
        <w:bottom w:val="none" w:sz="0" w:space="0" w:color="auto"/>
        <w:right w:val="none" w:sz="0" w:space="0" w:color="auto"/>
      </w:divBdr>
    </w:div>
    <w:div w:id="1049840473">
      <w:bodyDiv w:val="1"/>
      <w:marLeft w:val="0"/>
      <w:marRight w:val="0"/>
      <w:marTop w:val="0"/>
      <w:marBottom w:val="0"/>
      <w:divBdr>
        <w:top w:val="none" w:sz="0" w:space="0" w:color="auto"/>
        <w:left w:val="none" w:sz="0" w:space="0" w:color="auto"/>
        <w:bottom w:val="none" w:sz="0" w:space="0" w:color="auto"/>
        <w:right w:val="none" w:sz="0" w:space="0" w:color="auto"/>
      </w:divBdr>
    </w:div>
    <w:div w:id="1049840712">
      <w:bodyDiv w:val="1"/>
      <w:marLeft w:val="0"/>
      <w:marRight w:val="0"/>
      <w:marTop w:val="0"/>
      <w:marBottom w:val="0"/>
      <w:divBdr>
        <w:top w:val="none" w:sz="0" w:space="0" w:color="auto"/>
        <w:left w:val="none" w:sz="0" w:space="0" w:color="auto"/>
        <w:bottom w:val="none" w:sz="0" w:space="0" w:color="auto"/>
        <w:right w:val="none" w:sz="0" w:space="0" w:color="auto"/>
      </w:divBdr>
    </w:div>
    <w:div w:id="1049843146">
      <w:bodyDiv w:val="1"/>
      <w:marLeft w:val="0"/>
      <w:marRight w:val="0"/>
      <w:marTop w:val="0"/>
      <w:marBottom w:val="0"/>
      <w:divBdr>
        <w:top w:val="none" w:sz="0" w:space="0" w:color="auto"/>
        <w:left w:val="none" w:sz="0" w:space="0" w:color="auto"/>
        <w:bottom w:val="none" w:sz="0" w:space="0" w:color="auto"/>
        <w:right w:val="none" w:sz="0" w:space="0" w:color="auto"/>
      </w:divBdr>
    </w:div>
    <w:div w:id="1049956819">
      <w:bodyDiv w:val="1"/>
      <w:marLeft w:val="0"/>
      <w:marRight w:val="0"/>
      <w:marTop w:val="0"/>
      <w:marBottom w:val="0"/>
      <w:divBdr>
        <w:top w:val="none" w:sz="0" w:space="0" w:color="auto"/>
        <w:left w:val="none" w:sz="0" w:space="0" w:color="auto"/>
        <w:bottom w:val="none" w:sz="0" w:space="0" w:color="auto"/>
        <w:right w:val="none" w:sz="0" w:space="0" w:color="auto"/>
      </w:divBdr>
    </w:div>
    <w:div w:id="1049962041">
      <w:bodyDiv w:val="1"/>
      <w:marLeft w:val="0"/>
      <w:marRight w:val="0"/>
      <w:marTop w:val="0"/>
      <w:marBottom w:val="0"/>
      <w:divBdr>
        <w:top w:val="none" w:sz="0" w:space="0" w:color="auto"/>
        <w:left w:val="none" w:sz="0" w:space="0" w:color="auto"/>
        <w:bottom w:val="none" w:sz="0" w:space="0" w:color="auto"/>
        <w:right w:val="none" w:sz="0" w:space="0" w:color="auto"/>
      </w:divBdr>
    </w:div>
    <w:div w:id="1050029748">
      <w:bodyDiv w:val="1"/>
      <w:marLeft w:val="0"/>
      <w:marRight w:val="0"/>
      <w:marTop w:val="0"/>
      <w:marBottom w:val="0"/>
      <w:divBdr>
        <w:top w:val="none" w:sz="0" w:space="0" w:color="auto"/>
        <w:left w:val="none" w:sz="0" w:space="0" w:color="auto"/>
        <w:bottom w:val="none" w:sz="0" w:space="0" w:color="auto"/>
        <w:right w:val="none" w:sz="0" w:space="0" w:color="auto"/>
      </w:divBdr>
    </w:div>
    <w:div w:id="1050306095">
      <w:bodyDiv w:val="1"/>
      <w:marLeft w:val="0"/>
      <w:marRight w:val="0"/>
      <w:marTop w:val="0"/>
      <w:marBottom w:val="0"/>
      <w:divBdr>
        <w:top w:val="none" w:sz="0" w:space="0" w:color="auto"/>
        <w:left w:val="none" w:sz="0" w:space="0" w:color="auto"/>
        <w:bottom w:val="none" w:sz="0" w:space="0" w:color="auto"/>
        <w:right w:val="none" w:sz="0" w:space="0" w:color="auto"/>
      </w:divBdr>
    </w:div>
    <w:div w:id="1050419916">
      <w:bodyDiv w:val="1"/>
      <w:marLeft w:val="0"/>
      <w:marRight w:val="0"/>
      <w:marTop w:val="0"/>
      <w:marBottom w:val="0"/>
      <w:divBdr>
        <w:top w:val="none" w:sz="0" w:space="0" w:color="auto"/>
        <w:left w:val="none" w:sz="0" w:space="0" w:color="auto"/>
        <w:bottom w:val="none" w:sz="0" w:space="0" w:color="auto"/>
        <w:right w:val="none" w:sz="0" w:space="0" w:color="auto"/>
      </w:divBdr>
    </w:div>
    <w:div w:id="1050497958">
      <w:bodyDiv w:val="1"/>
      <w:marLeft w:val="0"/>
      <w:marRight w:val="0"/>
      <w:marTop w:val="0"/>
      <w:marBottom w:val="0"/>
      <w:divBdr>
        <w:top w:val="none" w:sz="0" w:space="0" w:color="auto"/>
        <w:left w:val="none" w:sz="0" w:space="0" w:color="auto"/>
        <w:bottom w:val="none" w:sz="0" w:space="0" w:color="auto"/>
        <w:right w:val="none" w:sz="0" w:space="0" w:color="auto"/>
      </w:divBdr>
    </w:div>
    <w:div w:id="1050610747">
      <w:bodyDiv w:val="1"/>
      <w:marLeft w:val="0"/>
      <w:marRight w:val="0"/>
      <w:marTop w:val="0"/>
      <w:marBottom w:val="0"/>
      <w:divBdr>
        <w:top w:val="none" w:sz="0" w:space="0" w:color="auto"/>
        <w:left w:val="none" w:sz="0" w:space="0" w:color="auto"/>
        <w:bottom w:val="none" w:sz="0" w:space="0" w:color="auto"/>
        <w:right w:val="none" w:sz="0" w:space="0" w:color="auto"/>
      </w:divBdr>
    </w:div>
    <w:div w:id="1050685714">
      <w:bodyDiv w:val="1"/>
      <w:marLeft w:val="0"/>
      <w:marRight w:val="0"/>
      <w:marTop w:val="0"/>
      <w:marBottom w:val="0"/>
      <w:divBdr>
        <w:top w:val="none" w:sz="0" w:space="0" w:color="auto"/>
        <w:left w:val="none" w:sz="0" w:space="0" w:color="auto"/>
        <w:bottom w:val="none" w:sz="0" w:space="0" w:color="auto"/>
        <w:right w:val="none" w:sz="0" w:space="0" w:color="auto"/>
      </w:divBdr>
    </w:div>
    <w:div w:id="1050767758">
      <w:bodyDiv w:val="1"/>
      <w:marLeft w:val="0"/>
      <w:marRight w:val="0"/>
      <w:marTop w:val="0"/>
      <w:marBottom w:val="0"/>
      <w:divBdr>
        <w:top w:val="none" w:sz="0" w:space="0" w:color="auto"/>
        <w:left w:val="none" w:sz="0" w:space="0" w:color="auto"/>
        <w:bottom w:val="none" w:sz="0" w:space="0" w:color="auto"/>
        <w:right w:val="none" w:sz="0" w:space="0" w:color="auto"/>
      </w:divBdr>
    </w:div>
    <w:div w:id="1050956962">
      <w:bodyDiv w:val="1"/>
      <w:marLeft w:val="0"/>
      <w:marRight w:val="0"/>
      <w:marTop w:val="0"/>
      <w:marBottom w:val="0"/>
      <w:divBdr>
        <w:top w:val="none" w:sz="0" w:space="0" w:color="auto"/>
        <w:left w:val="none" w:sz="0" w:space="0" w:color="auto"/>
        <w:bottom w:val="none" w:sz="0" w:space="0" w:color="auto"/>
        <w:right w:val="none" w:sz="0" w:space="0" w:color="auto"/>
      </w:divBdr>
    </w:div>
    <w:div w:id="1051657205">
      <w:bodyDiv w:val="1"/>
      <w:marLeft w:val="0"/>
      <w:marRight w:val="0"/>
      <w:marTop w:val="0"/>
      <w:marBottom w:val="0"/>
      <w:divBdr>
        <w:top w:val="none" w:sz="0" w:space="0" w:color="auto"/>
        <w:left w:val="none" w:sz="0" w:space="0" w:color="auto"/>
        <w:bottom w:val="none" w:sz="0" w:space="0" w:color="auto"/>
        <w:right w:val="none" w:sz="0" w:space="0" w:color="auto"/>
      </w:divBdr>
    </w:div>
    <w:div w:id="1051729391">
      <w:bodyDiv w:val="1"/>
      <w:marLeft w:val="0"/>
      <w:marRight w:val="0"/>
      <w:marTop w:val="0"/>
      <w:marBottom w:val="0"/>
      <w:divBdr>
        <w:top w:val="none" w:sz="0" w:space="0" w:color="auto"/>
        <w:left w:val="none" w:sz="0" w:space="0" w:color="auto"/>
        <w:bottom w:val="none" w:sz="0" w:space="0" w:color="auto"/>
        <w:right w:val="none" w:sz="0" w:space="0" w:color="auto"/>
      </w:divBdr>
    </w:div>
    <w:div w:id="1051802588">
      <w:bodyDiv w:val="1"/>
      <w:marLeft w:val="0"/>
      <w:marRight w:val="0"/>
      <w:marTop w:val="0"/>
      <w:marBottom w:val="0"/>
      <w:divBdr>
        <w:top w:val="none" w:sz="0" w:space="0" w:color="auto"/>
        <w:left w:val="none" w:sz="0" w:space="0" w:color="auto"/>
        <w:bottom w:val="none" w:sz="0" w:space="0" w:color="auto"/>
        <w:right w:val="none" w:sz="0" w:space="0" w:color="auto"/>
      </w:divBdr>
    </w:div>
    <w:div w:id="1051998802">
      <w:bodyDiv w:val="1"/>
      <w:marLeft w:val="0"/>
      <w:marRight w:val="0"/>
      <w:marTop w:val="0"/>
      <w:marBottom w:val="0"/>
      <w:divBdr>
        <w:top w:val="none" w:sz="0" w:space="0" w:color="auto"/>
        <w:left w:val="none" w:sz="0" w:space="0" w:color="auto"/>
        <w:bottom w:val="none" w:sz="0" w:space="0" w:color="auto"/>
        <w:right w:val="none" w:sz="0" w:space="0" w:color="auto"/>
      </w:divBdr>
    </w:div>
    <w:div w:id="1052462957">
      <w:bodyDiv w:val="1"/>
      <w:marLeft w:val="0"/>
      <w:marRight w:val="0"/>
      <w:marTop w:val="0"/>
      <w:marBottom w:val="0"/>
      <w:divBdr>
        <w:top w:val="none" w:sz="0" w:space="0" w:color="auto"/>
        <w:left w:val="none" w:sz="0" w:space="0" w:color="auto"/>
        <w:bottom w:val="none" w:sz="0" w:space="0" w:color="auto"/>
        <w:right w:val="none" w:sz="0" w:space="0" w:color="auto"/>
      </w:divBdr>
    </w:div>
    <w:div w:id="1052464034">
      <w:bodyDiv w:val="1"/>
      <w:marLeft w:val="0"/>
      <w:marRight w:val="0"/>
      <w:marTop w:val="0"/>
      <w:marBottom w:val="0"/>
      <w:divBdr>
        <w:top w:val="none" w:sz="0" w:space="0" w:color="auto"/>
        <w:left w:val="none" w:sz="0" w:space="0" w:color="auto"/>
        <w:bottom w:val="none" w:sz="0" w:space="0" w:color="auto"/>
        <w:right w:val="none" w:sz="0" w:space="0" w:color="auto"/>
      </w:divBdr>
    </w:div>
    <w:div w:id="1053047053">
      <w:bodyDiv w:val="1"/>
      <w:marLeft w:val="0"/>
      <w:marRight w:val="0"/>
      <w:marTop w:val="0"/>
      <w:marBottom w:val="0"/>
      <w:divBdr>
        <w:top w:val="none" w:sz="0" w:space="0" w:color="auto"/>
        <w:left w:val="none" w:sz="0" w:space="0" w:color="auto"/>
        <w:bottom w:val="none" w:sz="0" w:space="0" w:color="auto"/>
        <w:right w:val="none" w:sz="0" w:space="0" w:color="auto"/>
      </w:divBdr>
    </w:div>
    <w:div w:id="1053308862">
      <w:bodyDiv w:val="1"/>
      <w:marLeft w:val="0"/>
      <w:marRight w:val="0"/>
      <w:marTop w:val="0"/>
      <w:marBottom w:val="0"/>
      <w:divBdr>
        <w:top w:val="none" w:sz="0" w:space="0" w:color="auto"/>
        <w:left w:val="none" w:sz="0" w:space="0" w:color="auto"/>
        <w:bottom w:val="none" w:sz="0" w:space="0" w:color="auto"/>
        <w:right w:val="none" w:sz="0" w:space="0" w:color="auto"/>
      </w:divBdr>
    </w:div>
    <w:div w:id="1053310207">
      <w:bodyDiv w:val="1"/>
      <w:marLeft w:val="0"/>
      <w:marRight w:val="0"/>
      <w:marTop w:val="0"/>
      <w:marBottom w:val="0"/>
      <w:divBdr>
        <w:top w:val="none" w:sz="0" w:space="0" w:color="auto"/>
        <w:left w:val="none" w:sz="0" w:space="0" w:color="auto"/>
        <w:bottom w:val="none" w:sz="0" w:space="0" w:color="auto"/>
        <w:right w:val="none" w:sz="0" w:space="0" w:color="auto"/>
      </w:divBdr>
    </w:div>
    <w:div w:id="1053385510">
      <w:bodyDiv w:val="1"/>
      <w:marLeft w:val="0"/>
      <w:marRight w:val="0"/>
      <w:marTop w:val="0"/>
      <w:marBottom w:val="0"/>
      <w:divBdr>
        <w:top w:val="none" w:sz="0" w:space="0" w:color="auto"/>
        <w:left w:val="none" w:sz="0" w:space="0" w:color="auto"/>
        <w:bottom w:val="none" w:sz="0" w:space="0" w:color="auto"/>
        <w:right w:val="none" w:sz="0" w:space="0" w:color="auto"/>
      </w:divBdr>
    </w:div>
    <w:div w:id="1053697659">
      <w:bodyDiv w:val="1"/>
      <w:marLeft w:val="0"/>
      <w:marRight w:val="0"/>
      <w:marTop w:val="0"/>
      <w:marBottom w:val="0"/>
      <w:divBdr>
        <w:top w:val="none" w:sz="0" w:space="0" w:color="auto"/>
        <w:left w:val="none" w:sz="0" w:space="0" w:color="auto"/>
        <w:bottom w:val="none" w:sz="0" w:space="0" w:color="auto"/>
        <w:right w:val="none" w:sz="0" w:space="0" w:color="auto"/>
      </w:divBdr>
    </w:div>
    <w:div w:id="1053844250">
      <w:bodyDiv w:val="1"/>
      <w:marLeft w:val="0"/>
      <w:marRight w:val="0"/>
      <w:marTop w:val="0"/>
      <w:marBottom w:val="0"/>
      <w:divBdr>
        <w:top w:val="none" w:sz="0" w:space="0" w:color="auto"/>
        <w:left w:val="none" w:sz="0" w:space="0" w:color="auto"/>
        <w:bottom w:val="none" w:sz="0" w:space="0" w:color="auto"/>
        <w:right w:val="none" w:sz="0" w:space="0" w:color="auto"/>
      </w:divBdr>
    </w:div>
    <w:div w:id="1053848046">
      <w:bodyDiv w:val="1"/>
      <w:marLeft w:val="0"/>
      <w:marRight w:val="0"/>
      <w:marTop w:val="0"/>
      <w:marBottom w:val="0"/>
      <w:divBdr>
        <w:top w:val="none" w:sz="0" w:space="0" w:color="auto"/>
        <w:left w:val="none" w:sz="0" w:space="0" w:color="auto"/>
        <w:bottom w:val="none" w:sz="0" w:space="0" w:color="auto"/>
        <w:right w:val="none" w:sz="0" w:space="0" w:color="auto"/>
      </w:divBdr>
    </w:div>
    <w:div w:id="1053967360">
      <w:bodyDiv w:val="1"/>
      <w:marLeft w:val="0"/>
      <w:marRight w:val="0"/>
      <w:marTop w:val="0"/>
      <w:marBottom w:val="0"/>
      <w:divBdr>
        <w:top w:val="none" w:sz="0" w:space="0" w:color="auto"/>
        <w:left w:val="none" w:sz="0" w:space="0" w:color="auto"/>
        <w:bottom w:val="none" w:sz="0" w:space="0" w:color="auto"/>
        <w:right w:val="none" w:sz="0" w:space="0" w:color="auto"/>
      </w:divBdr>
    </w:div>
    <w:div w:id="1054037828">
      <w:bodyDiv w:val="1"/>
      <w:marLeft w:val="0"/>
      <w:marRight w:val="0"/>
      <w:marTop w:val="0"/>
      <w:marBottom w:val="0"/>
      <w:divBdr>
        <w:top w:val="none" w:sz="0" w:space="0" w:color="auto"/>
        <w:left w:val="none" w:sz="0" w:space="0" w:color="auto"/>
        <w:bottom w:val="none" w:sz="0" w:space="0" w:color="auto"/>
        <w:right w:val="none" w:sz="0" w:space="0" w:color="auto"/>
      </w:divBdr>
    </w:div>
    <w:div w:id="1054767344">
      <w:bodyDiv w:val="1"/>
      <w:marLeft w:val="0"/>
      <w:marRight w:val="0"/>
      <w:marTop w:val="0"/>
      <w:marBottom w:val="0"/>
      <w:divBdr>
        <w:top w:val="none" w:sz="0" w:space="0" w:color="auto"/>
        <w:left w:val="none" w:sz="0" w:space="0" w:color="auto"/>
        <w:bottom w:val="none" w:sz="0" w:space="0" w:color="auto"/>
        <w:right w:val="none" w:sz="0" w:space="0" w:color="auto"/>
      </w:divBdr>
    </w:div>
    <w:div w:id="1054933564">
      <w:bodyDiv w:val="1"/>
      <w:marLeft w:val="0"/>
      <w:marRight w:val="0"/>
      <w:marTop w:val="0"/>
      <w:marBottom w:val="0"/>
      <w:divBdr>
        <w:top w:val="none" w:sz="0" w:space="0" w:color="auto"/>
        <w:left w:val="none" w:sz="0" w:space="0" w:color="auto"/>
        <w:bottom w:val="none" w:sz="0" w:space="0" w:color="auto"/>
        <w:right w:val="none" w:sz="0" w:space="0" w:color="auto"/>
      </w:divBdr>
    </w:div>
    <w:div w:id="1055352060">
      <w:bodyDiv w:val="1"/>
      <w:marLeft w:val="0"/>
      <w:marRight w:val="0"/>
      <w:marTop w:val="0"/>
      <w:marBottom w:val="0"/>
      <w:divBdr>
        <w:top w:val="none" w:sz="0" w:space="0" w:color="auto"/>
        <w:left w:val="none" w:sz="0" w:space="0" w:color="auto"/>
        <w:bottom w:val="none" w:sz="0" w:space="0" w:color="auto"/>
        <w:right w:val="none" w:sz="0" w:space="0" w:color="auto"/>
      </w:divBdr>
    </w:div>
    <w:div w:id="1055588540">
      <w:bodyDiv w:val="1"/>
      <w:marLeft w:val="0"/>
      <w:marRight w:val="0"/>
      <w:marTop w:val="0"/>
      <w:marBottom w:val="0"/>
      <w:divBdr>
        <w:top w:val="none" w:sz="0" w:space="0" w:color="auto"/>
        <w:left w:val="none" w:sz="0" w:space="0" w:color="auto"/>
        <w:bottom w:val="none" w:sz="0" w:space="0" w:color="auto"/>
        <w:right w:val="none" w:sz="0" w:space="0" w:color="auto"/>
      </w:divBdr>
    </w:div>
    <w:div w:id="1055932015">
      <w:bodyDiv w:val="1"/>
      <w:marLeft w:val="0"/>
      <w:marRight w:val="0"/>
      <w:marTop w:val="0"/>
      <w:marBottom w:val="0"/>
      <w:divBdr>
        <w:top w:val="none" w:sz="0" w:space="0" w:color="auto"/>
        <w:left w:val="none" w:sz="0" w:space="0" w:color="auto"/>
        <w:bottom w:val="none" w:sz="0" w:space="0" w:color="auto"/>
        <w:right w:val="none" w:sz="0" w:space="0" w:color="auto"/>
      </w:divBdr>
    </w:div>
    <w:div w:id="1056126336">
      <w:bodyDiv w:val="1"/>
      <w:marLeft w:val="0"/>
      <w:marRight w:val="0"/>
      <w:marTop w:val="0"/>
      <w:marBottom w:val="0"/>
      <w:divBdr>
        <w:top w:val="none" w:sz="0" w:space="0" w:color="auto"/>
        <w:left w:val="none" w:sz="0" w:space="0" w:color="auto"/>
        <w:bottom w:val="none" w:sz="0" w:space="0" w:color="auto"/>
        <w:right w:val="none" w:sz="0" w:space="0" w:color="auto"/>
      </w:divBdr>
    </w:div>
    <w:div w:id="1056203563">
      <w:bodyDiv w:val="1"/>
      <w:marLeft w:val="0"/>
      <w:marRight w:val="0"/>
      <w:marTop w:val="0"/>
      <w:marBottom w:val="0"/>
      <w:divBdr>
        <w:top w:val="none" w:sz="0" w:space="0" w:color="auto"/>
        <w:left w:val="none" w:sz="0" w:space="0" w:color="auto"/>
        <w:bottom w:val="none" w:sz="0" w:space="0" w:color="auto"/>
        <w:right w:val="none" w:sz="0" w:space="0" w:color="auto"/>
      </w:divBdr>
    </w:div>
    <w:div w:id="1056319148">
      <w:bodyDiv w:val="1"/>
      <w:marLeft w:val="0"/>
      <w:marRight w:val="0"/>
      <w:marTop w:val="0"/>
      <w:marBottom w:val="0"/>
      <w:divBdr>
        <w:top w:val="none" w:sz="0" w:space="0" w:color="auto"/>
        <w:left w:val="none" w:sz="0" w:space="0" w:color="auto"/>
        <w:bottom w:val="none" w:sz="0" w:space="0" w:color="auto"/>
        <w:right w:val="none" w:sz="0" w:space="0" w:color="auto"/>
      </w:divBdr>
    </w:div>
    <w:div w:id="1056319183">
      <w:bodyDiv w:val="1"/>
      <w:marLeft w:val="0"/>
      <w:marRight w:val="0"/>
      <w:marTop w:val="0"/>
      <w:marBottom w:val="0"/>
      <w:divBdr>
        <w:top w:val="none" w:sz="0" w:space="0" w:color="auto"/>
        <w:left w:val="none" w:sz="0" w:space="0" w:color="auto"/>
        <w:bottom w:val="none" w:sz="0" w:space="0" w:color="auto"/>
        <w:right w:val="none" w:sz="0" w:space="0" w:color="auto"/>
      </w:divBdr>
    </w:div>
    <w:div w:id="1056319985">
      <w:bodyDiv w:val="1"/>
      <w:marLeft w:val="0"/>
      <w:marRight w:val="0"/>
      <w:marTop w:val="0"/>
      <w:marBottom w:val="0"/>
      <w:divBdr>
        <w:top w:val="none" w:sz="0" w:space="0" w:color="auto"/>
        <w:left w:val="none" w:sz="0" w:space="0" w:color="auto"/>
        <w:bottom w:val="none" w:sz="0" w:space="0" w:color="auto"/>
        <w:right w:val="none" w:sz="0" w:space="0" w:color="auto"/>
      </w:divBdr>
    </w:div>
    <w:div w:id="1056512977">
      <w:bodyDiv w:val="1"/>
      <w:marLeft w:val="0"/>
      <w:marRight w:val="0"/>
      <w:marTop w:val="0"/>
      <w:marBottom w:val="0"/>
      <w:divBdr>
        <w:top w:val="none" w:sz="0" w:space="0" w:color="auto"/>
        <w:left w:val="none" w:sz="0" w:space="0" w:color="auto"/>
        <w:bottom w:val="none" w:sz="0" w:space="0" w:color="auto"/>
        <w:right w:val="none" w:sz="0" w:space="0" w:color="auto"/>
      </w:divBdr>
    </w:div>
    <w:div w:id="1056779862">
      <w:bodyDiv w:val="1"/>
      <w:marLeft w:val="0"/>
      <w:marRight w:val="0"/>
      <w:marTop w:val="0"/>
      <w:marBottom w:val="0"/>
      <w:divBdr>
        <w:top w:val="none" w:sz="0" w:space="0" w:color="auto"/>
        <w:left w:val="none" w:sz="0" w:space="0" w:color="auto"/>
        <w:bottom w:val="none" w:sz="0" w:space="0" w:color="auto"/>
        <w:right w:val="none" w:sz="0" w:space="0" w:color="auto"/>
      </w:divBdr>
    </w:div>
    <w:div w:id="1056854444">
      <w:bodyDiv w:val="1"/>
      <w:marLeft w:val="0"/>
      <w:marRight w:val="0"/>
      <w:marTop w:val="0"/>
      <w:marBottom w:val="0"/>
      <w:divBdr>
        <w:top w:val="none" w:sz="0" w:space="0" w:color="auto"/>
        <w:left w:val="none" w:sz="0" w:space="0" w:color="auto"/>
        <w:bottom w:val="none" w:sz="0" w:space="0" w:color="auto"/>
        <w:right w:val="none" w:sz="0" w:space="0" w:color="auto"/>
      </w:divBdr>
    </w:div>
    <w:div w:id="1056927014">
      <w:bodyDiv w:val="1"/>
      <w:marLeft w:val="0"/>
      <w:marRight w:val="0"/>
      <w:marTop w:val="0"/>
      <w:marBottom w:val="0"/>
      <w:divBdr>
        <w:top w:val="none" w:sz="0" w:space="0" w:color="auto"/>
        <w:left w:val="none" w:sz="0" w:space="0" w:color="auto"/>
        <w:bottom w:val="none" w:sz="0" w:space="0" w:color="auto"/>
        <w:right w:val="none" w:sz="0" w:space="0" w:color="auto"/>
      </w:divBdr>
    </w:div>
    <w:div w:id="1057124086">
      <w:bodyDiv w:val="1"/>
      <w:marLeft w:val="0"/>
      <w:marRight w:val="0"/>
      <w:marTop w:val="0"/>
      <w:marBottom w:val="0"/>
      <w:divBdr>
        <w:top w:val="none" w:sz="0" w:space="0" w:color="auto"/>
        <w:left w:val="none" w:sz="0" w:space="0" w:color="auto"/>
        <w:bottom w:val="none" w:sz="0" w:space="0" w:color="auto"/>
        <w:right w:val="none" w:sz="0" w:space="0" w:color="auto"/>
      </w:divBdr>
    </w:div>
    <w:div w:id="1057241124">
      <w:bodyDiv w:val="1"/>
      <w:marLeft w:val="0"/>
      <w:marRight w:val="0"/>
      <w:marTop w:val="0"/>
      <w:marBottom w:val="0"/>
      <w:divBdr>
        <w:top w:val="none" w:sz="0" w:space="0" w:color="auto"/>
        <w:left w:val="none" w:sz="0" w:space="0" w:color="auto"/>
        <w:bottom w:val="none" w:sz="0" w:space="0" w:color="auto"/>
        <w:right w:val="none" w:sz="0" w:space="0" w:color="auto"/>
      </w:divBdr>
    </w:div>
    <w:div w:id="1057321056">
      <w:bodyDiv w:val="1"/>
      <w:marLeft w:val="0"/>
      <w:marRight w:val="0"/>
      <w:marTop w:val="0"/>
      <w:marBottom w:val="0"/>
      <w:divBdr>
        <w:top w:val="none" w:sz="0" w:space="0" w:color="auto"/>
        <w:left w:val="none" w:sz="0" w:space="0" w:color="auto"/>
        <w:bottom w:val="none" w:sz="0" w:space="0" w:color="auto"/>
        <w:right w:val="none" w:sz="0" w:space="0" w:color="auto"/>
      </w:divBdr>
    </w:div>
    <w:div w:id="1057439501">
      <w:bodyDiv w:val="1"/>
      <w:marLeft w:val="0"/>
      <w:marRight w:val="0"/>
      <w:marTop w:val="0"/>
      <w:marBottom w:val="0"/>
      <w:divBdr>
        <w:top w:val="none" w:sz="0" w:space="0" w:color="auto"/>
        <w:left w:val="none" w:sz="0" w:space="0" w:color="auto"/>
        <w:bottom w:val="none" w:sz="0" w:space="0" w:color="auto"/>
        <w:right w:val="none" w:sz="0" w:space="0" w:color="auto"/>
      </w:divBdr>
    </w:div>
    <w:div w:id="1057511819">
      <w:bodyDiv w:val="1"/>
      <w:marLeft w:val="0"/>
      <w:marRight w:val="0"/>
      <w:marTop w:val="0"/>
      <w:marBottom w:val="0"/>
      <w:divBdr>
        <w:top w:val="none" w:sz="0" w:space="0" w:color="auto"/>
        <w:left w:val="none" w:sz="0" w:space="0" w:color="auto"/>
        <w:bottom w:val="none" w:sz="0" w:space="0" w:color="auto"/>
        <w:right w:val="none" w:sz="0" w:space="0" w:color="auto"/>
      </w:divBdr>
    </w:div>
    <w:div w:id="1057558055">
      <w:bodyDiv w:val="1"/>
      <w:marLeft w:val="0"/>
      <w:marRight w:val="0"/>
      <w:marTop w:val="0"/>
      <w:marBottom w:val="0"/>
      <w:divBdr>
        <w:top w:val="none" w:sz="0" w:space="0" w:color="auto"/>
        <w:left w:val="none" w:sz="0" w:space="0" w:color="auto"/>
        <w:bottom w:val="none" w:sz="0" w:space="0" w:color="auto"/>
        <w:right w:val="none" w:sz="0" w:space="0" w:color="auto"/>
      </w:divBdr>
    </w:div>
    <w:div w:id="1057776712">
      <w:bodyDiv w:val="1"/>
      <w:marLeft w:val="0"/>
      <w:marRight w:val="0"/>
      <w:marTop w:val="0"/>
      <w:marBottom w:val="0"/>
      <w:divBdr>
        <w:top w:val="none" w:sz="0" w:space="0" w:color="auto"/>
        <w:left w:val="none" w:sz="0" w:space="0" w:color="auto"/>
        <w:bottom w:val="none" w:sz="0" w:space="0" w:color="auto"/>
        <w:right w:val="none" w:sz="0" w:space="0" w:color="auto"/>
      </w:divBdr>
    </w:div>
    <w:div w:id="1057823966">
      <w:bodyDiv w:val="1"/>
      <w:marLeft w:val="0"/>
      <w:marRight w:val="0"/>
      <w:marTop w:val="0"/>
      <w:marBottom w:val="0"/>
      <w:divBdr>
        <w:top w:val="none" w:sz="0" w:space="0" w:color="auto"/>
        <w:left w:val="none" w:sz="0" w:space="0" w:color="auto"/>
        <w:bottom w:val="none" w:sz="0" w:space="0" w:color="auto"/>
        <w:right w:val="none" w:sz="0" w:space="0" w:color="auto"/>
      </w:divBdr>
    </w:div>
    <w:div w:id="1058364125">
      <w:bodyDiv w:val="1"/>
      <w:marLeft w:val="0"/>
      <w:marRight w:val="0"/>
      <w:marTop w:val="0"/>
      <w:marBottom w:val="0"/>
      <w:divBdr>
        <w:top w:val="none" w:sz="0" w:space="0" w:color="auto"/>
        <w:left w:val="none" w:sz="0" w:space="0" w:color="auto"/>
        <w:bottom w:val="none" w:sz="0" w:space="0" w:color="auto"/>
        <w:right w:val="none" w:sz="0" w:space="0" w:color="auto"/>
      </w:divBdr>
    </w:div>
    <w:div w:id="1058479254">
      <w:bodyDiv w:val="1"/>
      <w:marLeft w:val="0"/>
      <w:marRight w:val="0"/>
      <w:marTop w:val="0"/>
      <w:marBottom w:val="0"/>
      <w:divBdr>
        <w:top w:val="none" w:sz="0" w:space="0" w:color="auto"/>
        <w:left w:val="none" w:sz="0" w:space="0" w:color="auto"/>
        <w:bottom w:val="none" w:sz="0" w:space="0" w:color="auto"/>
        <w:right w:val="none" w:sz="0" w:space="0" w:color="auto"/>
      </w:divBdr>
    </w:div>
    <w:div w:id="1058674346">
      <w:bodyDiv w:val="1"/>
      <w:marLeft w:val="0"/>
      <w:marRight w:val="0"/>
      <w:marTop w:val="0"/>
      <w:marBottom w:val="0"/>
      <w:divBdr>
        <w:top w:val="none" w:sz="0" w:space="0" w:color="auto"/>
        <w:left w:val="none" w:sz="0" w:space="0" w:color="auto"/>
        <w:bottom w:val="none" w:sz="0" w:space="0" w:color="auto"/>
        <w:right w:val="none" w:sz="0" w:space="0" w:color="auto"/>
      </w:divBdr>
    </w:div>
    <w:div w:id="1058675182">
      <w:bodyDiv w:val="1"/>
      <w:marLeft w:val="0"/>
      <w:marRight w:val="0"/>
      <w:marTop w:val="0"/>
      <w:marBottom w:val="0"/>
      <w:divBdr>
        <w:top w:val="none" w:sz="0" w:space="0" w:color="auto"/>
        <w:left w:val="none" w:sz="0" w:space="0" w:color="auto"/>
        <w:bottom w:val="none" w:sz="0" w:space="0" w:color="auto"/>
        <w:right w:val="none" w:sz="0" w:space="0" w:color="auto"/>
      </w:divBdr>
    </w:div>
    <w:div w:id="1058826354">
      <w:bodyDiv w:val="1"/>
      <w:marLeft w:val="0"/>
      <w:marRight w:val="0"/>
      <w:marTop w:val="0"/>
      <w:marBottom w:val="0"/>
      <w:divBdr>
        <w:top w:val="none" w:sz="0" w:space="0" w:color="auto"/>
        <w:left w:val="none" w:sz="0" w:space="0" w:color="auto"/>
        <w:bottom w:val="none" w:sz="0" w:space="0" w:color="auto"/>
        <w:right w:val="none" w:sz="0" w:space="0" w:color="auto"/>
      </w:divBdr>
    </w:div>
    <w:div w:id="1058897904">
      <w:bodyDiv w:val="1"/>
      <w:marLeft w:val="0"/>
      <w:marRight w:val="0"/>
      <w:marTop w:val="0"/>
      <w:marBottom w:val="0"/>
      <w:divBdr>
        <w:top w:val="none" w:sz="0" w:space="0" w:color="auto"/>
        <w:left w:val="none" w:sz="0" w:space="0" w:color="auto"/>
        <w:bottom w:val="none" w:sz="0" w:space="0" w:color="auto"/>
        <w:right w:val="none" w:sz="0" w:space="0" w:color="auto"/>
      </w:divBdr>
    </w:div>
    <w:div w:id="1059011641">
      <w:bodyDiv w:val="1"/>
      <w:marLeft w:val="0"/>
      <w:marRight w:val="0"/>
      <w:marTop w:val="0"/>
      <w:marBottom w:val="0"/>
      <w:divBdr>
        <w:top w:val="none" w:sz="0" w:space="0" w:color="auto"/>
        <w:left w:val="none" w:sz="0" w:space="0" w:color="auto"/>
        <w:bottom w:val="none" w:sz="0" w:space="0" w:color="auto"/>
        <w:right w:val="none" w:sz="0" w:space="0" w:color="auto"/>
      </w:divBdr>
    </w:div>
    <w:div w:id="1059090723">
      <w:bodyDiv w:val="1"/>
      <w:marLeft w:val="0"/>
      <w:marRight w:val="0"/>
      <w:marTop w:val="0"/>
      <w:marBottom w:val="0"/>
      <w:divBdr>
        <w:top w:val="none" w:sz="0" w:space="0" w:color="auto"/>
        <w:left w:val="none" w:sz="0" w:space="0" w:color="auto"/>
        <w:bottom w:val="none" w:sz="0" w:space="0" w:color="auto"/>
        <w:right w:val="none" w:sz="0" w:space="0" w:color="auto"/>
      </w:divBdr>
    </w:div>
    <w:div w:id="1059481248">
      <w:bodyDiv w:val="1"/>
      <w:marLeft w:val="0"/>
      <w:marRight w:val="0"/>
      <w:marTop w:val="0"/>
      <w:marBottom w:val="0"/>
      <w:divBdr>
        <w:top w:val="none" w:sz="0" w:space="0" w:color="auto"/>
        <w:left w:val="none" w:sz="0" w:space="0" w:color="auto"/>
        <w:bottom w:val="none" w:sz="0" w:space="0" w:color="auto"/>
        <w:right w:val="none" w:sz="0" w:space="0" w:color="auto"/>
      </w:divBdr>
    </w:div>
    <w:div w:id="1059547559">
      <w:bodyDiv w:val="1"/>
      <w:marLeft w:val="0"/>
      <w:marRight w:val="0"/>
      <w:marTop w:val="0"/>
      <w:marBottom w:val="0"/>
      <w:divBdr>
        <w:top w:val="none" w:sz="0" w:space="0" w:color="auto"/>
        <w:left w:val="none" w:sz="0" w:space="0" w:color="auto"/>
        <w:bottom w:val="none" w:sz="0" w:space="0" w:color="auto"/>
        <w:right w:val="none" w:sz="0" w:space="0" w:color="auto"/>
      </w:divBdr>
    </w:div>
    <w:div w:id="1059670509">
      <w:bodyDiv w:val="1"/>
      <w:marLeft w:val="0"/>
      <w:marRight w:val="0"/>
      <w:marTop w:val="0"/>
      <w:marBottom w:val="0"/>
      <w:divBdr>
        <w:top w:val="none" w:sz="0" w:space="0" w:color="auto"/>
        <w:left w:val="none" w:sz="0" w:space="0" w:color="auto"/>
        <w:bottom w:val="none" w:sz="0" w:space="0" w:color="auto"/>
        <w:right w:val="none" w:sz="0" w:space="0" w:color="auto"/>
      </w:divBdr>
    </w:div>
    <w:div w:id="1059792524">
      <w:bodyDiv w:val="1"/>
      <w:marLeft w:val="0"/>
      <w:marRight w:val="0"/>
      <w:marTop w:val="0"/>
      <w:marBottom w:val="0"/>
      <w:divBdr>
        <w:top w:val="none" w:sz="0" w:space="0" w:color="auto"/>
        <w:left w:val="none" w:sz="0" w:space="0" w:color="auto"/>
        <w:bottom w:val="none" w:sz="0" w:space="0" w:color="auto"/>
        <w:right w:val="none" w:sz="0" w:space="0" w:color="auto"/>
      </w:divBdr>
    </w:div>
    <w:div w:id="1059983675">
      <w:bodyDiv w:val="1"/>
      <w:marLeft w:val="0"/>
      <w:marRight w:val="0"/>
      <w:marTop w:val="0"/>
      <w:marBottom w:val="0"/>
      <w:divBdr>
        <w:top w:val="none" w:sz="0" w:space="0" w:color="auto"/>
        <w:left w:val="none" w:sz="0" w:space="0" w:color="auto"/>
        <w:bottom w:val="none" w:sz="0" w:space="0" w:color="auto"/>
        <w:right w:val="none" w:sz="0" w:space="0" w:color="auto"/>
      </w:divBdr>
    </w:div>
    <w:div w:id="1060322223">
      <w:bodyDiv w:val="1"/>
      <w:marLeft w:val="0"/>
      <w:marRight w:val="0"/>
      <w:marTop w:val="0"/>
      <w:marBottom w:val="0"/>
      <w:divBdr>
        <w:top w:val="none" w:sz="0" w:space="0" w:color="auto"/>
        <w:left w:val="none" w:sz="0" w:space="0" w:color="auto"/>
        <w:bottom w:val="none" w:sz="0" w:space="0" w:color="auto"/>
        <w:right w:val="none" w:sz="0" w:space="0" w:color="auto"/>
      </w:divBdr>
    </w:div>
    <w:div w:id="1060397451">
      <w:bodyDiv w:val="1"/>
      <w:marLeft w:val="0"/>
      <w:marRight w:val="0"/>
      <w:marTop w:val="0"/>
      <w:marBottom w:val="0"/>
      <w:divBdr>
        <w:top w:val="none" w:sz="0" w:space="0" w:color="auto"/>
        <w:left w:val="none" w:sz="0" w:space="0" w:color="auto"/>
        <w:bottom w:val="none" w:sz="0" w:space="0" w:color="auto"/>
        <w:right w:val="none" w:sz="0" w:space="0" w:color="auto"/>
      </w:divBdr>
    </w:div>
    <w:div w:id="1060439569">
      <w:bodyDiv w:val="1"/>
      <w:marLeft w:val="0"/>
      <w:marRight w:val="0"/>
      <w:marTop w:val="0"/>
      <w:marBottom w:val="0"/>
      <w:divBdr>
        <w:top w:val="none" w:sz="0" w:space="0" w:color="auto"/>
        <w:left w:val="none" w:sz="0" w:space="0" w:color="auto"/>
        <w:bottom w:val="none" w:sz="0" w:space="0" w:color="auto"/>
        <w:right w:val="none" w:sz="0" w:space="0" w:color="auto"/>
      </w:divBdr>
    </w:div>
    <w:div w:id="1060596472">
      <w:bodyDiv w:val="1"/>
      <w:marLeft w:val="0"/>
      <w:marRight w:val="0"/>
      <w:marTop w:val="0"/>
      <w:marBottom w:val="0"/>
      <w:divBdr>
        <w:top w:val="none" w:sz="0" w:space="0" w:color="auto"/>
        <w:left w:val="none" w:sz="0" w:space="0" w:color="auto"/>
        <w:bottom w:val="none" w:sz="0" w:space="0" w:color="auto"/>
        <w:right w:val="none" w:sz="0" w:space="0" w:color="auto"/>
      </w:divBdr>
    </w:div>
    <w:div w:id="1060831951">
      <w:bodyDiv w:val="1"/>
      <w:marLeft w:val="0"/>
      <w:marRight w:val="0"/>
      <w:marTop w:val="0"/>
      <w:marBottom w:val="0"/>
      <w:divBdr>
        <w:top w:val="none" w:sz="0" w:space="0" w:color="auto"/>
        <w:left w:val="none" w:sz="0" w:space="0" w:color="auto"/>
        <w:bottom w:val="none" w:sz="0" w:space="0" w:color="auto"/>
        <w:right w:val="none" w:sz="0" w:space="0" w:color="auto"/>
      </w:divBdr>
    </w:div>
    <w:div w:id="1060859325">
      <w:bodyDiv w:val="1"/>
      <w:marLeft w:val="0"/>
      <w:marRight w:val="0"/>
      <w:marTop w:val="0"/>
      <w:marBottom w:val="0"/>
      <w:divBdr>
        <w:top w:val="none" w:sz="0" w:space="0" w:color="auto"/>
        <w:left w:val="none" w:sz="0" w:space="0" w:color="auto"/>
        <w:bottom w:val="none" w:sz="0" w:space="0" w:color="auto"/>
        <w:right w:val="none" w:sz="0" w:space="0" w:color="auto"/>
      </w:divBdr>
    </w:div>
    <w:div w:id="1060862984">
      <w:bodyDiv w:val="1"/>
      <w:marLeft w:val="0"/>
      <w:marRight w:val="0"/>
      <w:marTop w:val="0"/>
      <w:marBottom w:val="0"/>
      <w:divBdr>
        <w:top w:val="none" w:sz="0" w:space="0" w:color="auto"/>
        <w:left w:val="none" w:sz="0" w:space="0" w:color="auto"/>
        <w:bottom w:val="none" w:sz="0" w:space="0" w:color="auto"/>
        <w:right w:val="none" w:sz="0" w:space="0" w:color="auto"/>
      </w:divBdr>
    </w:div>
    <w:div w:id="1060906644">
      <w:bodyDiv w:val="1"/>
      <w:marLeft w:val="0"/>
      <w:marRight w:val="0"/>
      <w:marTop w:val="0"/>
      <w:marBottom w:val="0"/>
      <w:divBdr>
        <w:top w:val="none" w:sz="0" w:space="0" w:color="auto"/>
        <w:left w:val="none" w:sz="0" w:space="0" w:color="auto"/>
        <w:bottom w:val="none" w:sz="0" w:space="0" w:color="auto"/>
        <w:right w:val="none" w:sz="0" w:space="0" w:color="auto"/>
      </w:divBdr>
    </w:div>
    <w:div w:id="1060978073">
      <w:bodyDiv w:val="1"/>
      <w:marLeft w:val="0"/>
      <w:marRight w:val="0"/>
      <w:marTop w:val="0"/>
      <w:marBottom w:val="0"/>
      <w:divBdr>
        <w:top w:val="none" w:sz="0" w:space="0" w:color="auto"/>
        <w:left w:val="none" w:sz="0" w:space="0" w:color="auto"/>
        <w:bottom w:val="none" w:sz="0" w:space="0" w:color="auto"/>
        <w:right w:val="none" w:sz="0" w:space="0" w:color="auto"/>
      </w:divBdr>
    </w:div>
    <w:div w:id="1061174329">
      <w:bodyDiv w:val="1"/>
      <w:marLeft w:val="0"/>
      <w:marRight w:val="0"/>
      <w:marTop w:val="0"/>
      <w:marBottom w:val="0"/>
      <w:divBdr>
        <w:top w:val="none" w:sz="0" w:space="0" w:color="auto"/>
        <w:left w:val="none" w:sz="0" w:space="0" w:color="auto"/>
        <w:bottom w:val="none" w:sz="0" w:space="0" w:color="auto"/>
        <w:right w:val="none" w:sz="0" w:space="0" w:color="auto"/>
      </w:divBdr>
    </w:div>
    <w:div w:id="1061367335">
      <w:bodyDiv w:val="1"/>
      <w:marLeft w:val="0"/>
      <w:marRight w:val="0"/>
      <w:marTop w:val="0"/>
      <w:marBottom w:val="0"/>
      <w:divBdr>
        <w:top w:val="none" w:sz="0" w:space="0" w:color="auto"/>
        <w:left w:val="none" w:sz="0" w:space="0" w:color="auto"/>
        <w:bottom w:val="none" w:sz="0" w:space="0" w:color="auto"/>
        <w:right w:val="none" w:sz="0" w:space="0" w:color="auto"/>
      </w:divBdr>
    </w:div>
    <w:div w:id="1061440749">
      <w:bodyDiv w:val="1"/>
      <w:marLeft w:val="0"/>
      <w:marRight w:val="0"/>
      <w:marTop w:val="0"/>
      <w:marBottom w:val="0"/>
      <w:divBdr>
        <w:top w:val="none" w:sz="0" w:space="0" w:color="auto"/>
        <w:left w:val="none" w:sz="0" w:space="0" w:color="auto"/>
        <w:bottom w:val="none" w:sz="0" w:space="0" w:color="auto"/>
        <w:right w:val="none" w:sz="0" w:space="0" w:color="auto"/>
      </w:divBdr>
    </w:div>
    <w:div w:id="1061637886">
      <w:bodyDiv w:val="1"/>
      <w:marLeft w:val="0"/>
      <w:marRight w:val="0"/>
      <w:marTop w:val="0"/>
      <w:marBottom w:val="0"/>
      <w:divBdr>
        <w:top w:val="none" w:sz="0" w:space="0" w:color="auto"/>
        <w:left w:val="none" w:sz="0" w:space="0" w:color="auto"/>
        <w:bottom w:val="none" w:sz="0" w:space="0" w:color="auto"/>
        <w:right w:val="none" w:sz="0" w:space="0" w:color="auto"/>
      </w:divBdr>
    </w:div>
    <w:div w:id="1061714443">
      <w:bodyDiv w:val="1"/>
      <w:marLeft w:val="0"/>
      <w:marRight w:val="0"/>
      <w:marTop w:val="0"/>
      <w:marBottom w:val="0"/>
      <w:divBdr>
        <w:top w:val="none" w:sz="0" w:space="0" w:color="auto"/>
        <w:left w:val="none" w:sz="0" w:space="0" w:color="auto"/>
        <w:bottom w:val="none" w:sz="0" w:space="0" w:color="auto"/>
        <w:right w:val="none" w:sz="0" w:space="0" w:color="auto"/>
      </w:divBdr>
    </w:div>
    <w:div w:id="1061753901">
      <w:bodyDiv w:val="1"/>
      <w:marLeft w:val="0"/>
      <w:marRight w:val="0"/>
      <w:marTop w:val="0"/>
      <w:marBottom w:val="0"/>
      <w:divBdr>
        <w:top w:val="none" w:sz="0" w:space="0" w:color="auto"/>
        <w:left w:val="none" w:sz="0" w:space="0" w:color="auto"/>
        <w:bottom w:val="none" w:sz="0" w:space="0" w:color="auto"/>
        <w:right w:val="none" w:sz="0" w:space="0" w:color="auto"/>
      </w:divBdr>
    </w:div>
    <w:div w:id="1061975536">
      <w:bodyDiv w:val="1"/>
      <w:marLeft w:val="0"/>
      <w:marRight w:val="0"/>
      <w:marTop w:val="0"/>
      <w:marBottom w:val="0"/>
      <w:divBdr>
        <w:top w:val="none" w:sz="0" w:space="0" w:color="auto"/>
        <w:left w:val="none" w:sz="0" w:space="0" w:color="auto"/>
        <w:bottom w:val="none" w:sz="0" w:space="0" w:color="auto"/>
        <w:right w:val="none" w:sz="0" w:space="0" w:color="auto"/>
      </w:divBdr>
    </w:div>
    <w:div w:id="1062026709">
      <w:bodyDiv w:val="1"/>
      <w:marLeft w:val="0"/>
      <w:marRight w:val="0"/>
      <w:marTop w:val="0"/>
      <w:marBottom w:val="0"/>
      <w:divBdr>
        <w:top w:val="none" w:sz="0" w:space="0" w:color="auto"/>
        <w:left w:val="none" w:sz="0" w:space="0" w:color="auto"/>
        <w:bottom w:val="none" w:sz="0" w:space="0" w:color="auto"/>
        <w:right w:val="none" w:sz="0" w:space="0" w:color="auto"/>
      </w:divBdr>
    </w:div>
    <w:div w:id="1062102116">
      <w:bodyDiv w:val="1"/>
      <w:marLeft w:val="0"/>
      <w:marRight w:val="0"/>
      <w:marTop w:val="0"/>
      <w:marBottom w:val="0"/>
      <w:divBdr>
        <w:top w:val="none" w:sz="0" w:space="0" w:color="auto"/>
        <w:left w:val="none" w:sz="0" w:space="0" w:color="auto"/>
        <w:bottom w:val="none" w:sz="0" w:space="0" w:color="auto"/>
        <w:right w:val="none" w:sz="0" w:space="0" w:color="auto"/>
      </w:divBdr>
    </w:div>
    <w:div w:id="1062142273">
      <w:bodyDiv w:val="1"/>
      <w:marLeft w:val="0"/>
      <w:marRight w:val="0"/>
      <w:marTop w:val="0"/>
      <w:marBottom w:val="0"/>
      <w:divBdr>
        <w:top w:val="none" w:sz="0" w:space="0" w:color="auto"/>
        <w:left w:val="none" w:sz="0" w:space="0" w:color="auto"/>
        <w:bottom w:val="none" w:sz="0" w:space="0" w:color="auto"/>
        <w:right w:val="none" w:sz="0" w:space="0" w:color="auto"/>
      </w:divBdr>
    </w:div>
    <w:div w:id="1062218057">
      <w:bodyDiv w:val="1"/>
      <w:marLeft w:val="0"/>
      <w:marRight w:val="0"/>
      <w:marTop w:val="0"/>
      <w:marBottom w:val="0"/>
      <w:divBdr>
        <w:top w:val="none" w:sz="0" w:space="0" w:color="auto"/>
        <w:left w:val="none" w:sz="0" w:space="0" w:color="auto"/>
        <w:bottom w:val="none" w:sz="0" w:space="0" w:color="auto"/>
        <w:right w:val="none" w:sz="0" w:space="0" w:color="auto"/>
      </w:divBdr>
    </w:div>
    <w:div w:id="1062291641">
      <w:bodyDiv w:val="1"/>
      <w:marLeft w:val="0"/>
      <w:marRight w:val="0"/>
      <w:marTop w:val="0"/>
      <w:marBottom w:val="0"/>
      <w:divBdr>
        <w:top w:val="none" w:sz="0" w:space="0" w:color="auto"/>
        <w:left w:val="none" w:sz="0" w:space="0" w:color="auto"/>
        <w:bottom w:val="none" w:sz="0" w:space="0" w:color="auto"/>
        <w:right w:val="none" w:sz="0" w:space="0" w:color="auto"/>
      </w:divBdr>
    </w:div>
    <w:div w:id="1062294779">
      <w:bodyDiv w:val="1"/>
      <w:marLeft w:val="0"/>
      <w:marRight w:val="0"/>
      <w:marTop w:val="0"/>
      <w:marBottom w:val="0"/>
      <w:divBdr>
        <w:top w:val="none" w:sz="0" w:space="0" w:color="auto"/>
        <w:left w:val="none" w:sz="0" w:space="0" w:color="auto"/>
        <w:bottom w:val="none" w:sz="0" w:space="0" w:color="auto"/>
        <w:right w:val="none" w:sz="0" w:space="0" w:color="auto"/>
      </w:divBdr>
    </w:div>
    <w:div w:id="1062559935">
      <w:bodyDiv w:val="1"/>
      <w:marLeft w:val="0"/>
      <w:marRight w:val="0"/>
      <w:marTop w:val="0"/>
      <w:marBottom w:val="0"/>
      <w:divBdr>
        <w:top w:val="none" w:sz="0" w:space="0" w:color="auto"/>
        <w:left w:val="none" w:sz="0" w:space="0" w:color="auto"/>
        <w:bottom w:val="none" w:sz="0" w:space="0" w:color="auto"/>
        <w:right w:val="none" w:sz="0" w:space="0" w:color="auto"/>
      </w:divBdr>
    </w:div>
    <w:div w:id="1062758207">
      <w:bodyDiv w:val="1"/>
      <w:marLeft w:val="0"/>
      <w:marRight w:val="0"/>
      <w:marTop w:val="0"/>
      <w:marBottom w:val="0"/>
      <w:divBdr>
        <w:top w:val="none" w:sz="0" w:space="0" w:color="auto"/>
        <w:left w:val="none" w:sz="0" w:space="0" w:color="auto"/>
        <w:bottom w:val="none" w:sz="0" w:space="0" w:color="auto"/>
        <w:right w:val="none" w:sz="0" w:space="0" w:color="auto"/>
      </w:divBdr>
    </w:div>
    <w:div w:id="1063141546">
      <w:bodyDiv w:val="1"/>
      <w:marLeft w:val="0"/>
      <w:marRight w:val="0"/>
      <w:marTop w:val="0"/>
      <w:marBottom w:val="0"/>
      <w:divBdr>
        <w:top w:val="none" w:sz="0" w:space="0" w:color="auto"/>
        <w:left w:val="none" w:sz="0" w:space="0" w:color="auto"/>
        <w:bottom w:val="none" w:sz="0" w:space="0" w:color="auto"/>
        <w:right w:val="none" w:sz="0" w:space="0" w:color="auto"/>
      </w:divBdr>
    </w:div>
    <w:div w:id="1063141997">
      <w:bodyDiv w:val="1"/>
      <w:marLeft w:val="0"/>
      <w:marRight w:val="0"/>
      <w:marTop w:val="0"/>
      <w:marBottom w:val="0"/>
      <w:divBdr>
        <w:top w:val="none" w:sz="0" w:space="0" w:color="auto"/>
        <w:left w:val="none" w:sz="0" w:space="0" w:color="auto"/>
        <w:bottom w:val="none" w:sz="0" w:space="0" w:color="auto"/>
        <w:right w:val="none" w:sz="0" w:space="0" w:color="auto"/>
      </w:divBdr>
    </w:div>
    <w:div w:id="1063287980">
      <w:bodyDiv w:val="1"/>
      <w:marLeft w:val="0"/>
      <w:marRight w:val="0"/>
      <w:marTop w:val="0"/>
      <w:marBottom w:val="0"/>
      <w:divBdr>
        <w:top w:val="none" w:sz="0" w:space="0" w:color="auto"/>
        <w:left w:val="none" w:sz="0" w:space="0" w:color="auto"/>
        <w:bottom w:val="none" w:sz="0" w:space="0" w:color="auto"/>
        <w:right w:val="none" w:sz="0" w:space="0" w:color="auto"/>
      </w:divBdr>
    </w:div>
    <w:div w:id="1063332095">
      <w:bodyDiv w:val="1"/>
      <w:marLeft w:val="0"/>
      <w:marRight w:val="0"/>
      <w:marTop w:val="0"/>
      <w:marBottom w:val="0"/>
      <w:divBdr>
        <w:top w:val="none" w:sz="0" w:space="0" w:color="auto"/>
        <w:left w:val="none" w:sz="0" w:space="0" w:color="auto"/>
        <w:bottom w:val="none" w:sz="0" w:space="0" w:color="auto"/>
        <w:right w:val="none" w:sz="0" w:space="0" w:color="auto"/>
      </w:divBdr>
    </w:div>
    <w:div w:id="1063866608">
      <w:bodyDiv w:val="1"/>
      <w:marLeft w:val="0"/>
      <w:marRight w:val="0"/>
      <w:marTop w:val="0"/>
      <w:marBottom w:val="0"/>
      <w:divBdr>
        <w:top w:val="none" w:sz="0" w:space="0" w:color="auto"/>
        <w:left w:val="none" w:sz="0" w:space="0" w:color="auto"/>
        <w:bottom w:val="none" w:sz="0" w:space="0" w:color="auto"/>
        <w:right w:val="none" w:sz="0" w:space="0" w:color="auto"/>
      </w:divBdr>
    </w:div>
    <w:div w:id="1063916256">
      <w:bodyDiv w:val="1"/>
      <w:marLeft w:val="0"/>
      <w:marRight w:val="0"/>
      <w:marTop w:val="0"/>
      <w:marBottom w:val="0"/>
      <w:divBdr>
        <w:top w:val="none" w:sz="0" w:space="0" w:color="auto"/>
        <w:left w:val="none" w:sz="0" w:space="0" w:color="auto"/>
        <w:bottom w:val="none" w:sz="0" w:space="0" w:color="auto"/>
        <w:right w:val="none" w:sz="0" w:space="0" w:color="auto"/>
      </w:divBdr>
    </w:div>
    <w:div w:id="1064259088">
      <w:bodyDiv w:val="1"/>
      <w:marLeft w:val="0"/>
      <w:marRight w:val="0"/>
      <w:marTop w:val="0"/>
      <w:marBottom w:val="0"/>
      <w:divBdr>
        <w:top w:val="none" w:sz="0" w:space="0" w:color="auto"/>
        <w:left w:val="none" w:sz="0" w:space="0" w:color="auto"/>
        <w:bottom w:val="none" w:sz="0" w:space="0" w:color="auto"/>
        <w:right w:val="none" w:sz="0" w:space="0" w:color="auto"/>
      </w:divBdr>
    </w:div>
    <w:div w:id="1064378377">
      <w:bodyDiv w:val="1"/>
      <w:marLeft w:val="0"/>
      <w:marRight w:val="0"/>
      <w:marTop w:val="0"/>
      <w:marBottom w:val="0"/>
      <w:divBdr>
        <w:top w:val="none" w:sz="0" w:space="0" w:color="auto"/>
        <w:left w:val="none" w:sz="0" w:space="0" w:color="auto"/>
        <w:bottom w:val="none" w:sz="0" w:space="0" w:color="auto"/>
        <w:right w:val="none" w:sz="0" w:space="0" w:color="auto"/>
      </w:divBdr>
    </w:div>
    <w:div w:id="1064597863">
      <w:bodyDiv w:val="1"/>
      <w:marLeft w:val="0"/>
      <w:marRight w:val="0"/>
      <w:marTop w:val="0"/>
      <w:marBottom w:val="0"/>
      <w:divBdr>
        <w:top w:val="none" w:sz="0" w:space="0" w:color="auto"/>
        <w:left w:val="none" w:sz="0" w:space="0" w:color="auto"/>
        <w:bottom w:val="none" w:sz="0" w:space="0" w:color="auto"/>
        <w:right w:val="none" w:sz="0" w:space="0" w:color="auto"/>
      </w:divBdr>
    </w:div>
    <w:div w:id="1064646243">
      <w:bodyDiv w:val="1"/>
      <w:marLeft w:val="0"/>
      <w:marRight w:val="0"/>
      <w:marTop w:val="0"/>
      <w:marBottom w:val="0"/>
      <w:divBdr>
        <w:top w:val="none" w:sz="0" w:space="0" w:color="auto"/>
        <w:left w:val="none" w:sz="0" w:space="0" w:color="auto"/>
        <w:bottom w:val="none" w:sz="0" w:space="0" w:color="auto"/>
        <w:right w:val="none" w:sz="0" w:space="0" w:color="auto"/>
      </w:divBdr>
    </w:div>
    <w:div w:id="1064763859">
      <w:bodyDiv w:val="1"/>
      <w:marLeft w:val="0"/>
      <w:marRight w:val="0"/>
      <w:marTop w:val="0"/>
      <w:marBottom w:val="0"/>
      <w:divBdr>
        <w:top w:val="none" w:sz="0" w:space="0" w:color="auto"/>
        <w:left w:val="none" w:sz="0" w:space="0" w:color="auto"/>
        <w:bottom w:val="none" w:sz="0" w:space="0" w:color="auto"/>
        <w:right w:val="none" w:sz="0" w:space="0" w:color="auto"/>
      </w:divBdr>
    </w:div>
    <w:div w:id="1064913783">
      <w:bodyDiv w:val="1"/>
      <w:marLeft w:val="0"/>
      <w:marRight w:val="0"/>
      <w:marTop w:val="0"/>
      <w:marBottom w:val="0"/>
      <w:divBdr>
        <w:top w:val="none" w:sz="0" w:space="0" w:color="auto"/>
        <w:left w:val="none" w:sz="0" w:space="0" w:color="auto"/>
        <w:bottom w:val="none" w:sz="0" w:space="0" w:color="auto"/>
        <w:right w:val="none" w:sz="0" w:space="0" w:color="auto"/>
      </w:divBdr>
    </w:div>
    <w:div w:id="1065252950">
      <w:bodyDiv w:val="1"/>
      <w:marLeft w:val="0"/>
      <w:marRight w:val="0"/>
      <w:marTop w:val="0"/>
      <w:marBottom w:val="0"/>
      <w:divBdr>
        <w:top w:val="none" w:sz="0" w:space="0" w:color="auto"/>
        <w:left w:val="none" w:sz="0" w:space="0" w:color="auto"/>
        <w:bottom w:val="none" w:sz="0" w:space="0" w:color="auto"/>
        <w:right w:val="none" w:sz="0" w:space="0" w:color="auto"/>
      </w:divBdr>
    </w:div>
    <w:div w:id="1065375925">
      <w:bodyDiv w:val="1"/>
      <w:marLeft w:val="0"/>
      <w:marRight w:val="0"/>
      <w:marTop w:val="0"/>
      <w:marBottom w:val="0"/>
      <w:divBdr>
        <w:top w:val="none" w:sz="0" w:space="0" w:color="auto"/>
        <w:left w:val="none" w:sz="0" w:space="0" w:color="auto"/>
        <w:bottom w:val="none" w:sz="0" w:space="0" w:color="auto"/>
        <w:right w:val="none" w:sz="0" w:space="0" w:color="auto"/>
      </w:divBdr>
    </w:div>
    <w:div w:id="1065496672">
      <w:bodyDiv w:val="1"/>
      <w:marLeft w:val="0"/>
      <w:marRight w:val="0"/>
      <w:marTop w:val="0"/>
      <w:marBottom w:val="0"/>
      <w:divBdr>
        <w:top w:val="none" w:sz="0" w:space="0" w:color="auto"/>
        <w:left w:val="none" w:sz="0" w:space="0" w:color="auto"/>
        <w:bottom w:val="none" w:sz="0" w:space="0" w:color="auto"/>
        <w:right w:val="none" w:sz="0" w:space="0" w:color="auto"/>
      </w:divBdr>
    </w:div>
    <w:div w:id="1065643247">
      <w:bodyDiv w:val="1"/>
      <w:marLeft w:val="0"/>
      <w:marRight w:val="0"/>
      <w:marTop w:val="0"/>
      <w:marBottom w:val="0"/>
      <w:divBdr>
        <w:top w:val="none" w:sz="0" w:space="0" w:color="auto"/>
        <w:left w:val="none" w:sz="0" w:space="0" w:color="auto"/>
        <w:bottom w:val="none" w:sz="0" w:space="0" w:color="auto"/>
        <w:right w:val="none" w:sz="0" w:space="0" w:color="auto"/>
      </w:divBdr>
    </w:div>
    <w:div w:id="1065955806">
      <w:bodyDiv w:val="1"/>
      <w:marLeft w:val="0"/>
      <w:marRight w:val="0"/>
      <w:marTop w:val="0"/>
      <w:marBottom w:val="0"/>
      <w:divBdr>
        <w:top w:val="none" w:sz="0" w:space="0" w:color="auto"/>
        <w:left w:val="none" w:sz="0" w:space="0" w:color="auto"/>
        <w:bottom w:val="none" w:sz="0" w:space="0" w:color="auto"/>
        <w:right w:val="none" w:sz="0" w:space="0" w:color="auto"/>
      </w:divBdr>
    </w:div>
    <w:div w:id="1066148412">
      <w:bodyDiv w:val="1"/>
      <w:marLeft w:val="0"/>
      <w:marRight w:val="0"/>
      <w:marTop w:val="0"/>
      <w:marBottom w:val="0"/>
      <w:divBdr>
        <w:top w:val="none" w:sz="0" w:space="0" w:color="auto"/>
        <w:left w:val="none" w:sz="0" w:space="0" w:color="auto"/>
        <w:bottom w:val="none" w:sz="0" w:space="0" w:color="auto"/>
        <w:right w:val="none" w:sz="0" w:space="0" w:color="auto"/>
      </w:divBdr>
    </w:div>
    <w:div w:id="1066219362">
      <w:bodyDiv w:val="1"/>
      <w:marLeft w:val="0"/>
      <w:marRight w:val="0"/>
      <w:marTop w:val="0"/>
      <w:marBottom w:val="0"/>
      <w:divBdr>
        <w:top w:val="none" w:sz="0" w:space="0" w:color="auto"/>
        <w:left w:val="none" w:sz="0" w:space="0" w:color="auto"/>
        <w:bottom w:val="none" w:sz="0" w:space="0" w:color="auto"/>
        <w:right w:val="none" w:sz="0" w:space="0" w:color="auto"/>
      </w:divBdr>
    </w:div>
    <w:div w:id="1066221265">
      <w:bodyDiv w:val="1"/>
      <w:marLeft w:val="0"/>
      <w:marRight w:val="0"/>
      <w:marTop w:val="0"/>
      <w:marBottom w:val="0"/>
      <w:divBdr>
        <w:top w:val="none" w:sz="0" w:space="0" w:color="auto"/>
        <w:left w:val="none" w:sz="0" w:space="0" w:color="auto"/>
        <w:bottom w:val="none" w:sz="0" w:space="0" w:color="auto"/>
        <w:right w:val="none" w:sz="0" w:space="0" w:color="auto"/>
      </w:divBdr>
    </w:div>
    <w:div w:id="1066339564">
      <w:bodyDiv w:val="1"/>
      <w:marLeft w:val="0"/>
      <w:marRight w:val="0"/>
      <w:marTop w:val="0"/>
      <w:marBottom w:val="0"/>
      <w:divBdr>
        <w:top w:val="none" w:sz="0" w:space="0" w:color="auto"/>
        <w:left w:val="none" w:sz="0" w:space="0" w:color="auto"/>
        <w:bottom w:val="none" w:sz="0" w:space="0" w:color="auto"/>
        <w:right w:val="none" w:sz="0" w:space="0" w:color="auto"/>
      </w:divBdr>
    </w:div>
    <w:div w:id="1066419616">
      <w:bodyDiv w:val="1"/>
      <w:marLeft w:val="0"/>
      <w:marRight w:val="0"/>
      <w:marTop w:val="0"/>
      <w:marBottom w:val="0"/>
      <w:divBdr>
        <w:top w:val="none" w:sz="0" w:space="0" w:color="auto"/>
        <w:left w:val="none" w:sz="0" w:space="0" w:color="auto"/>
        <w:bottom w:val="none" w:sz="0" w:space="0" w:color="auto"/>
        <w:right w:val="none" w:sz="0" w:space="0" w:color="auto"/>
      </w:divBdr>
    </w:div>
    <w:div w:id="1066419782">
      <w:bodyDiv w:val="1"/>
      <w:marLeft w:val="0"/>
      <w:marRight w:val="0"/>
      <w:marTop w:val="0"/>
      <w:marBottom w:val="0"/>
      <w:divBdr>
        <w:top w:val="none" w:sz="0" w:space="0" w:color="auto"/>
        <w:left w:val="none" w:sz="0" w:space="0" w:color="auto"/>
        <w:bottom w:val="none" w:sz="0" w:space="0" w:color="auto"/>
        <w:right w:val="none" w:sz="0" w:space="0" w:color="auto"/>
      </w:divBdr>
    </w:div>
    <w:div w:id="1067076110">
      <w:bodyDiv w:val="1"/>
      <w:marLeft w:val="0"/>
      <w:marRight w:val="0"/>
      <w:marTop w:val="0"/>
      <w:marBottom w:val="0"/>
      <w:divBdr>
        <w:top w:val="none" w:sz="0" w:space="0" w:color="auto"/>
        <w:left w:val="none" w:sz="0" w:space="0" w:color="auto"/>
        <w:bottom w:val="none" w:sz="0" w:space="0" w:color="auto"/>
        <w:right w:val="none" w:sz="0" w:space="0" w:color="auto"/>
      </w:divBdr>
    </w:div>
    <w:div w:id="1067189553">
      <w:bodyDiv w:val="1"/>
      <w:marLeft w:val="0"/>
      <w:marRight w:val="0"/>
      <w:marTop w:val="0"/>
      <w:marBottom w:val="0"/>
      <w:divBdr>
        <w:top w:val="none" w:sz="0" w:space="0" w:color="auto"/>
        <w:left w:val="none" w:sz="0" w:space="0" w:color="auto"/>
        <w:bottom w:val="none" w:sz="0" w:space="0" w:color="auto"/>
        <w:right w:val="none" w:sz="0" w:space="0" w:color="auto"/>
      </w:divBdr>
    </w:div>
    <w:div w:id="1067263048">
      <w:bodyDiv w:val="1"/>
      <w:marLeft w:val="0"/>
      <w:marRight w:val="0"/>
      <w:marTop w:val="0"/>
      <w:marBottom w:val="0"/>
      <w:divBdr>
        <w:top w:val="none" w:sz="0" w:space="0" w:color="auto"/>
        <w:left w:val="none" w:sz="0" w:space="0" w:color="auto"/>
        <w:bottom w:val="none" w:sz="0" w:space="0" w:color="auto"/>
        <w:right w:val="none" w:sz="0" w:space="0" w:color="auto"/>
      </w:divBdr>
    </w:div>
    <w:div w:id="1067338515">
      <w:bodyDiv w:val="1"/>
      <w:marLeft w:val="0"/>
      <w:marRight w:val="0"/>
      <w:marTop w:val="0"/>
      <w:marBottom w:val="0"/>
      <w:divBdr>
        <w:top w:val="none" w:sz="0" w:space="0" w:color="auto"/>
        <w:left w:val="none" w:sz="0" w:space="0" w:color="auto"/>
        <w:bottom w:val="none" w:sz="0" w:space="0" w:color="auto"/>
        <w:right w:val="none" w:sz="0" w:space="0" w:color="auto"/>
      </w:divBdr>
    </w:div>
    <w:div w:id="1067458375">
      <w:bodyDiv w:val="1"/>
      <w:marLeft w:val="0"/>
      <w:marRight w:val="0"/>
      <w:marTop w:val="0"/>
      <w:marBottom w:val="0"/>
      <w:divBdr>
        <w:top w:val="none" w:sz="0" w:space="0" w:color="auto"/>
        <w:left w:val="none" w:sz="0" w:space="0" w:color="auto"/>
        <w:bottom w:val="none" w:sz="0" w:space="0" w:color="auto"/>
        <w:right w:val="none" w:sz="0" w:space="0" w:color="auto"/>
      </w:divBdr>
    </w:div>
    <w:div w:id="1067459501">
      <w:bodyDiv w:val="1"/>
      <w:marLeft w:val="0"/>
      <w:marRight w:val="0"/>
      <w:marTop w:val="0"/>
      <w:marBottom w:val="0"/>
      <w:divBdr>
        <w:top w:val="none" w:sz="0" w:space="0" w:color="auto"/>
        <w:left w:val="none" w:sz="0" w:space="0" w:color="auto"/>
        <w:bottom w:val="none" w:sz="0" w:space="0" w:color="auto"/>
        <w:right w:val="none" w:sz="0" w:space="0" w:color="auto"/>
      </w:divBdr>
    </w:div>
    <w:div w:id="1067462050">
      <w:bodyDiv w:val="1"/>
      <w:marLeft w:val="0"/>
      <w:marRight w:val="0"/>
      <w:marTop w:val="0"/>
      <w:marBottom w:val="0"/>
      <w:divBdr>
        <w:top w:val="none" w:sz="0" w:space="0" w:color="auto"/>
        <w:left w:val="none" w:sz="0" w:space="0" w:color="auto"/>
        <w:bottom w:val="none" w:sz="0" w:space="0" w:color="auto"/>
        <w:right w:val="none" w:sz="0" w:space="0" w:color="auto"/>
      </w:divBdr>
    </w:div>
    <w:div w:id="1067612217">
      <w:bodyDiv w:val="1"/>
      <w:marLeft w:val="0"/>
      <w:marRight w:val="0"/>
      <w:marTop w:val="0"/>
      <w:marBottom w:val="0"/>
      <w:divBdr>
        <w:top w:val="none" w:sz="0" w:space="0" w:color="auto"/>
        <w:left w:val="none" w:sz="0" w:space="0" w:color="auto"/>
        <w:bottom w:val="none" w:sz="0" w:space="0" w:color="auto"/>
        <w:right w:val="none" w:sz="0" w:space="0" w:color="auto"/>
      </w:divBdr>
    </w:div>
    <w:div w:id="1067849198">
      <w:bodyDiv w:val="1"/>
      <w:marLeft w:val="0"/>
      <w:marRight w:val="0"/>
      <w:marTop w:val="0"/>
      <w:marBottom w:val="0"/>
      <w:divBdr>
        <w:top w:val="none" w:sz="0" w:space="0" w:color="auto"/>
        <w:left w:val="none" w:sz="0" w:space="0" w:color="auto"/>
        <w:bottom w:val="none" w:sz="0" w:space="0" w:color="auto"/>
        <w:right w:val="none" w:sz="0" w:space="0" w:color="auto"/>
      </w:divBdr>
    </w:div>
    <w:div w:id="1067918221">
      <w:bodyDiv w:val="1"/>
      <w:marLeft w:val="0"/>
      <w:marRight w:val="0"/>
      <w:marTop w:val="0"/>
      <w:marBottom w:val="0"/>
      <w:divBdr>
        <w:top w:val="none" w:sz="0" w:space="0" w:color="auto"/>
        <w:left w:val="none" w:sz="0" w:space="0" w:color="auto"/>
        <w:bottom w:val="none" w:sz="0" w:space="0" w:color="auto"/>
        <w:right w:val="none" w:sz="0" w:space="0" w:color="auto"/>
      </w:divBdr>
    </w:div>
    <w:div w:id="1068112498">
      <w:bodyDiv w:val="1"/>
      <w:marLeft w:val="0"/>
      <w:marRight w:val="0"/>
      <w:marTop w:val="0"/>
      <w:marBottom w:val="0"/>
      <w:divBdr>
        <w:top w:val="none" w:sz="0" w:space="0" w:color="auto"/>
        <w:left w:val="none" w:sz="0" w:space="0" w:color="auto"/>
        <w:bottom w:val="none" w:sz="0" w:space="0" w:color="auto"/>
        <w:right w:val="none" w:sz="0" w:space="0" w:color="auto"/>
      </w:divBdr>
    </w:div>
    <w:div w:id="1068310029">
      <w:bodyDiv w:val="1"/>
      <w:marLeft w:val="0"/>
      <w:marRight w:val="0"/>
      <w:marTop w:val="0"/>
      <w:marBottom w:val="0"/>
      <w:divBdr>
        <w:top w:val="none" w:sz="0" w:space="0" w:color="auto"/>
        <w:left w:val="none" w:sz="0" w:space="0" w:color="auto"/>
        <w:bottom w:val="none" w:sz="0" w:space="0" w:color="auto"/>
        <w:right w:val="none" w:sz="0" w:space="0" w:color="auto"/>
      </w:divBdr>
    </w:div>
    <w:div w:id="1068310417">
      <w:bodyDiv w:val="1"/>
      <w:marLeft w:val="0"/>
      <w:marRight w:val="0"/>
      <w:marTop w:val="0"/>
      <w:marBottom w:val="0"/>
      <w:divBdr>
        <w:top w:val="none" w:sz="0" w:space="0" w:color="auto"/>
        <w:left w:val="none" w:sz="0" w:space="0" w:color="auto"/>
        <w:bottom w:val="none" w:sz="0" w:space="0" w:color="auto"/>
        <w:right w:val="none" w:sz="0" w:space="0" w:color="auto"/>
      </w:divBdr>
    </w:div>
    <w:div w:id="1068380760">
      <w:bodyDiv w:val="1"/>
      <w:marLeft w:val="0"/>
      <w:marRight w:val="0"/>
      <w:marTop w:val="0"/>
      <w:marBottom w:val="0"/>
      <w:divBdr>
        <w:top w:val="none" w:sz="0" w:space="0" w:color="auto"/>
        <w:left w:val="none" w:sz="0" w:space="0" w:color="auto"/>
        <w:bottom w:val="none" w:sz="0" w:space="0" w:color="auto"/>
        <w:right w:val="none" w:sz="0" w:space="0" w:color="auto"/>
      </w:divBdr>
    </w:div>
    <w:div w:id="1068501380">
      <w:bodyDiv w:val="1"/>
      <w:marLeft w:val="0"/>
      <w:marRight w:val="0"/>
      <w:marTop w:val="0"/>
      <w:marBottom w:val="0"/>
      <w:divBdr>
        <w:top w:val="none" w:sz="0" w:space="0" w:color="auto"/>
        <w:left w:val="none" w:sz="0" w:space="0" w:color="auto"/>
        <w:bottom w:val="none" w:sz="0" w:space="0" w:color="auto"/>
        <w:right w:val="none" w:sz="0" w:space="0" w:color="auto"/>
      </w:divBdr>
    </w:div>
    <w:div w:id="1068502488">
      <w:bodyDiv w:val="1"/>
      <w:marLeft w:val="0"/>
      <w:marRight w:val="0"/>
      <w:marTop w:val="0"/>
      <w:marBottom w:val="0"/>
      <w:divBdr>
        <w:top w:val="none" w:sz="0" w:space="0" w:color="auto"/>
        <w:left w:val="none" w:sz="0" w:space="0" w:color="auto"/>
        <w:bottom w:val="none" w:sz="0" w:space="0" w:color="auto"/>
        <w:right w:val="none" w:sz="0" w:space="0" w:color="auto"/>
      </w:divBdr>
    </w:div>
    <w:div w:id="1068655650">
      <w:bodyDiv w:val="1"/>
      <w:marLeft w:val="0"/>
      <w:marRight w:val="0"/>
      <w:marTop w:val="0"/>
      <w:marBottom w:val="0"/>
      <w:divBdr>
        <w:top w:val="none" w:sz="0" w:space="0" w:color="auto"/>
        <w:left w:val="none" w:sz="0" w:space="0" w:color="auto"/>
        <w:bottom w:val="none" w:sz="0" w:space="0" w:color="auto"/>
        <w:right w:val="none" w:sz="0" w:space="0" w:color="auto"/>
      </w:divBdr>
    </w:div>
    <w:div w:id="1068963152">
      <w:bodyDiv w:val="1"/>
      <w:marLeft w:val="0"/>
      <w:marRight w:val="0"/>
      <w:marTop w:val="0"/>
      <w:marBottom w:val="0"/>
      <w:divBdr>
        <w:top w:val="none" w:sz="0" w:space="0" w:color="auto"/>
        <w:left w:val="none" w:sz="0" w:space="0" w:color="auto"/>
        <w:bottom w:val="none" w:sz="0" w:space="0" w:color="auto"/>
        <w:right w:val="none" w:sz="0" w:space="0" w:color="auto"/>
      </w:divBdr>
    </w:div>
    <w:div w:id="1069042012">
      <w:bodyDiv w:val="1"/>
      <w:marLeft w:val="0"/>
      <w:marRight w:val="0"/>
      <w:marTop w:val="0"/>
      <w:marBottom w:val="0"/>
      <w:divBdr>
        <w:top w:val="none" w:sz="0" w:space="0" w:color="auto"/>
        <w:left w:val="none" w:sz="0" w:space="0" w:color="auto"/>
        <w:bottom w:val="none" w:sz="0" w:space="0" w:color="auto"/>
        <w:right w:val="none" w:sz="0" w:space="0" w:color="auto"/>
      </w:divBdr>
    </w:div>
    <w:div w:id="1069428614">
      <w:bodyDiv w:val="1"/>
      <w:marLeft w:val="0"/>
      <w:marRight w:val="0"/>
      <w:marTop w:val="0"/>
      <w:marBottom w:val="0"/>
      <w:divBdr>
        <w:top w:val="none" w:sz="0" w:space="0" w:color="auto"/>
        <w:left w:val="none" w:sz="0" w:space="0" w:color="auto"/>
        <w:bottom w:val="none" w:sz="0" w:space="0" w:color="auto"/>
        <w:right w:val="none" w:sz="0" w:space="0" w:color="auto"/>
      </w:divBdr>
    </w:div>
    <w:div w:id="1069570012">
      <w:bodyDiv w:val="1"/>
      <w:marLeft w:val="0"/>
      <w:marRight w:val="0"/>
      <w:marTop w:val="0"/>
      <w:marBottom w:val="0"/>
      <w:divBdr>
        <w:top w:val="none" w:sz="0" w:space="0" w:color="auto"/>
        <w:left w:val="none" w:sz="0" w:space="0" w:color="auto"/>
        <w:bottom w:val="none" w:sz="0" w:space="0" w:color="auto"/>
        <w:right w:val="none" w:sz="0" w:space="0" w:color="auto"/>
      </w:divBdr>
    </w:div>
    <w:div w:id="1069571015">
      <w:bodyDiv w:val="1"/>
      <w:marLeft w:val="0"/>
      <w:marRight w:val="0"/>
      <w:marTop w:val="0"/>
      <w:marBottom w:val="0"/>
      <w:divBdr>
        <w:top w:val="none" w:sz="0" w:space="0" w:color="auto"/>
        <w:left w:val="none" w:sz="0" w:space="0" w:color="auto"/>
        <w:bottom w:val="none" w:sz="0" w:space="0" w:color="auto"/>
        <w:right w:val="none" w:sz="0" w:space="0" w:color="auto"/>
      </w:divBdr>
    </w:div>
    <w:div w:id="1069772184">
      <w:bodyDiv w:val="1"/>
      <w:marLeft w:val="0"/>
      <w:marRight w:val="0"/>
      <w:marTop w:val="0"/>
      <w:marBottom w:val="0"/>
      <w:divBdr>
        <w:top w:val="none" w:sz="0" w:space="0" w:color="auto"/>
        <w:left w:val="none" w:sz="0" w:space="0" w:color="auto"/>
        <w:bottom w:val="none" w:sz="0" w:space="0" w:color="auto"/>
        <w:right w:val="none" w:sz="0" w:space="0" w:color="auto"/>
      </w:divBdr>
    </w:div>
    <w:div w:id="1069772738">
      <w:bodyDiv w:val="1"/>
      <w:marLeft w:val="0"/>
      <w:marRight w:val="0"/>
      <w:marTop w:val="0"/>
      <w:marBottom w:val="0"/>
      <w:divBdr>
        <w:top w:val="none" w:sz="0" w:space="0" w:color="auto"/>
        <w:left w:val="none" w:sz="0" w:space="0" w:color="auto"/>
        <w:bottom w:val="none" w:sz="0" w:space="0" w:color="auto"/>
        <w:right w:val="none" w:sz="0" w:space="0" w:color="auto"/>
      </w:divBdr>
    </w:div>
    <w:div w:id="1069815373">
      <w:bodyDiv w:val="1"/>
      <w:marLeft w:val="0"/>
      <w:marRight w:val="0"/>
      <w:marTop w:val="0"/>
      <w:marBottom w:val="0"/>
      <w:divBdr>
        <w:top w:val="none" w:sz="0" w:space="0" w:color="auto"/>
        <w:left w:val="none" w:sz="0" w:space="0" w:color="auto"/>
        <w:bottom w:val="none" w:sz="0" w:space="0" w:color="auto"/>
        <w:right w:val="none" w:sz="0" w:space="0" w:color="auto"/>
      </w:divBdr>
    </w:div>
    <w:div w:id="1069889378">
      <w:bodyDiv w:val="1"/>
      <w:marLeft w:val="0"/>
      <w:marRight w:val="0"/>
      <w:marTop w:val="0"/>
      <w:marBottom w:val="0"/>
      <w:divBdr>
        <w:top w:val="none" w:sz="0" w:space="0" w:color="auto"/>
        <w:left w:val="none" w:sz="0" w:space="0" w:color="auto"/>
        <w:bottom w:val="none" w:sz="0" w:space="0" w:color="auto"/>
        <w:right w:val="none" w:sz="0" w:space="0" w:color="auto"/>
      </w:divBdr>
    </w:div>
    <w:div w:id="1070081444">
      <w:bodyDiv w:val="1"/>
      <w:marLeft w:val="0"/>
      <w:marRight w:val="0"/>
      <w:marTop w:val="0"/>
      <w:marBottom w:val="0"/>
      <w:divBdr>
        <w:top w:val="none" w:sz="0" w:space="0" w:color="auto"/>
        <w:left w:val="none" w:sz="0" w:space="0" w:color="auto"/>
        <w:bottom w:val="none" w:sz="0" w:space="0" w:color="auto"/>
        <w:right w:val="none" w:sz="0" w:space="0" w:color="auto"/>
      </w:divBdr>
    </w:div>
    <w:div w:id="1070226262">
      <w:bodyDiv w:val="1"/>
      <w:marLeft w:val="0"/>
      <w:marRight w:val="0"/>
      <w:marTop w:val="0"/>
      <w:marBottom w:val="0"/>
      <w:divBdr>
        <w:top w:val="none" w:sz="0" w:space="0" w:color="auto"/>
        <w:left w:val="none" w:sz="0" w:space="0" w:color="auto"/>
        <w:bottom w:val="none" w:sz="0" w:space="0" w:color="auto"/>
        <w:right w:val="none" w:sz="0" w:space="0" w:color="auto"/>
      </w:divBdr>
    </w:div>
    <w:div w:id="1070419017">
      <w:bodyDiv w:val="1"/>
      <w:marLeft w:val="0"/>
      <w:marRight w:val="0"/>
      <w:marTop w:val="0"/>
      <w:marBottom w:val="0"/>
      <w:divBdr>
        <w:top w:val="none" w:sz="0" w:space="0" w:color="auto"/>
        <w:left w:val="none" w:sz="0" w:space="0" w:color="auto"/>
        <w:bottom w:val="none" w:sz="0" w:space="0" w:color="auto"/>
        <w:right w:val="none" w:sz="0" w:space="0" w:color="auto"/>
      </w:divBdr>
    </w:div>
    <w:div w:id="1070811477">
      <w:bodyDiv w:val="1"/>
      <w:marLeft w:val="0"/>
      <w:marRight w:val="0"/>
      <w:marTop w:val="0"/>
      <w:marBottom w:val="0"/>
      <w:divBdr>
        <w:top w:val="none" w:sz="0" w:space="0" w:color="auto"/>
        <w:left w:val="none" w:sz="0" w:space="0" w:color="auto"/>
        <w:bottom w:val="none" w:sz="0" w:space="0" w:color="auto"/>
        <w:right w:val="none" w:sz="0" w:space="0" w:color="auto"/>
      </w:divBdr>
    </w:div>
    <w:div w:id="1070813711">
      <w:bodyDiv w:val="1"/>
      <w:marLeft w:val="0"/>
      <w:marRight w:val="0"/>
      <w:marTop w:val="0"/>
      <w:marBottom w:val="0"/>
      <w:divBdr>
        <w:top w:val="none" w:sz="0" w:space="0" w:color="auto"/>
        <w:left w:val="none" w:sz="0" w:space="0" w:color="auto"/>
        <w:bottom w:val="none" w:sz="0" w:space="0" w:color="auto"/>
        <w:right w:val="none" w:sz="0" w:space="0" w:color="auto"/>
      </w:divBdr>
    </w:div>
    <w:div w:id="1070926461">
      <w:bodyDiv w:val="1"/>
      <w:marLeft w:val="0"/>
      <w:marRight w:val="0"/>
      <w:marTop w:val="0"/>
      <w:marBottom w:val="0"/>
      <w:divBdr>
        <w:top w:val="none" w:sz="0" w:space="0" w:color="auto"/>
        <w:left w:val="none" w:sz="0" w:space="0" w:color="auto"/>
        <w:bottom w:val="none" w:sz="0" w:space="0" w:color="auto"/>
        <w:right w:val="none" w:sz="0" w:space="0" w:color="auto"/>
      </w:divBdr>
    </w:div>
    <w:div w:id="1071462311">
      <w:bodyDiv w:val="1"/>
      <w:marLeft w:val="0"/>
      <w:marRight w:val="0"/>
      <w:marTop w:val="0"/>
      <w:marBottom w:val="0"/>
      <w:divBdr>
        <w:top w:val="none" w:sz="0" w:space="0" w:color="auto"/>
        <w:left w:val="none" w:sz="0" w:space="0" w:color="auto"/>
        <w:bottom w:val="none" w:sz="0" w:space="0" w:color="auto"/>
        <w:right w:val="none" w:sz="0" w:space="0" w:color="auto"/>
      </w:divBdr>
    </w:div>
    <w:div w:id="1071656193">
      <w:bodyDiv w:val="1"/>
      <w:marLeft w:val="0"/>
      <w:marRight w:val="0"/>
      <w:marTop w:val="0"/>
      <w:marBottom w:val="0"/>
      <w:divBdr>
        <w:top w:val="none" w:sz="0" w:space="0" w:color="auto"/>
        <w:left w:val="none" w:sz="0" w:space="0" w:color="auto"/>
        <w:bottom w:val="none" w:sz="0" w:space="0" w:color="auto"/>
        <w:right w:val="none" w:sz="0" w:space="0" w:color="auto"/>
      </w:divBdr>
    </w:div>
    <w:div w:id="1071856040">
      <w:bodyDiv w:val="1"/>
      <w:marLeft w:val="0"/>
      <w:marRight w:val="0"/>
      <w:marTop w:val="0"/>
      <w:marBottom w:val="0"/>
      <w:divBdr>
        <w:top w:val="none" w:sz="0" w:space="0" w:color="auto"/>
        <w:left w:val="none" w:sz="0" w:space="0" w:color="auto"/>
        <w:bottom w:val="none" w:sz="0" w:space="0" w:color="auto"/>
        <w:right w:val="none" w:sz="0" w:space="0" w:color="auto"/>
      </w:divBdr>
    </w:div>
    <w:div w:id="1071924140">
      <w:bodyDiv w:val="1"/>
      <w:marLeft w:val="0"/>
      <w:marRight w:val="0"/>
      <w:marTop w:val="0"/>
      <w:marBottom w:val="0"/>
      <w:divBdr>
        <w:top w:val="none" w:sz="0" w:space="0" w:color="auto"/>
        <w:left w:val="none" w:sz="0" w:space="0" w:color="auto"/>
        <w:bottom w:val="none" w:sz="0" w:space="0" w:color="auto"/>
        <w:right w:val="none" w:sz="0" w:space="0" w:color="auto"/>
      </w:divBdr>
    </w:div>
    <w:div w:id="1071930040">
      <w:bodyDiv w:val="1"/>
      <w:marLeft w:val="0"/>
      <w:marRight w:val="0"/>
      <w:marTop w:val="0"/>
      <w:marBottom w:val="0"/>
      <w:divBdr>
        <w:top w:val="none" w:sz="0" w:space="0" w:color="auto"/>
        <w:left w:val="none" w:sz="0" w:space="0" w:color="auto"/>
        <w:bottom w:val="none" w:sz="0" w:space="0" w:color="auto"/>
        <w:right w:val="none" w:sz="0" w:space="0" w:color="auto"/>
      </w:divBdr>
    </w:div>
    <w:div w:id="1071998372">
      <w:bodyDiv w:val="1"/>
      <w:marLeft w:val="0"/>
      <w:marRight w:val="0"/>
      <w:marTop w:val="0"/>
      <w:marBottom w:val="0"/>
      <w:divBdr>
        <w:top w:val="none" w:sz="0" w:space="0" w:color="auto"/>
        <w:left w:val="none" w:sz="0" w:space="0" w:color="auto"/>
        <w:bottom w:val="none" w:sz="0" w:space="0" w:color="auto"/>
        <w:right w:val="none" w:sz="0" w:space="0" w:color="auto"/>
      </w:divBdr>
    </w:div>
    <w:div w:id="1072392212">
      <w:bodyDiv w:val="1"/>
      <w:marLeft w:val="0"/>
      <w:marRight w:val="0"/>
      <w:marTop w:val="0"/>
      <w:marBottom w:val="0"/>
      <w:divBdr>
        <w:top w:val="none" w:sz="0" w:space="0" w:color="auto"/>
        <w:left w:val="none" w:sz="0" w:space="0" w:color="auto"/>
        <w:bottom w:val="none" w:sz="0" w:space="0" w:color="auto"/>
        <w:right w:val="none" w:sz="0" w:space="0" w:color="auto"/>
      </w:divBdr>
    </w:div>
    <w:div w:id="1072581886">
      <w:bodyDiv w:val="1"/>
      <w:marLeft w:val="0"/>
      <w:marRight w:val="0"/>
      <w:marTop w:val="0"/>
      <w:marBottom w:val="0"/>
      <w:divBdr>
        <w:top w:val="none" w:sz="0" w:space="0" w:color="auto"/>
        <w:left w:val="none" w:sz="0" w:space="0" w:color="auto"/>
        <w:bottom w:val="none" w:sz="0" w:space="0" w:color="auto"/>
        <w:right w:val="none" w:sz="0" w:space="0" w:color="auto"/>
      </w:divBdr>
    </w:div>
    <w:div w:id="1072583847">
      <w:bodyDiv w:val="1"/>
      <w:marLeft w:val="0"/>
      <w:marRight w:val="0"/>
      <w:marTop w:val="0"/>
      <w:marBottom w:val="0"/>
      <w:divBdr>
        <w:top w:val="none" w:sz="0" w:space="0" w:color="auto"/>
        <w:left w:val="none" w:sz="0" w:space="0" w:color="auto"/>
        <w:bottom w:val="none" w:sz="0" w:space="0" w:color="auto"/>
        <w:right w:val="none" w:sz="0" w:space="0" w:color="auto"/>
      </w:divBdr>
    </w:div>
    <w:div w:id="1072658958">
      <w:bodyDiv w:val="1"/>
      <w:marLeft w:val="0"/>
      <w:marRight w:val="0"/>
      <w:marTop w:val="0"/>
      <w:marBottom w:val="0"/>
      <w:divBdr>
        <w:top w:val="none" w:sz="0" w:space="0" w:color="auto"/>
        <w:left w:val="none" w:sz="0" w:space="0" w:color="auto"/>
        <w:bottom w:val="none" w:sz="0" w:space="0" w:color="auto"/>
        <w:right w:val="none" w:sz="0" w:space="0" w:color="auto"/>
      </w:divBdr>
    </w:div>
    <w:div w:id="1072968845">
      <w:bodyDiv w:val="1"/>
      <w:marLeft w:val="0"/>
      <w:marRight w:val="0"/>
      <w:marTop w:val="0"/>
      <w:marBottom w:val="0"/>
      <w:divBdr>
        <w:top w:val="none" w:sz="0" w:space="0" w:color="auto"/>
        <w:left w:val="none" w:sz="0" w:space="0" w:color="auto"/>
        <w:bottom w:val="none" w:sz="0" w:space="0" w:color="auto"/>
        <w:right w:val="none" w:sz="0" w:space="0" w:color="auto"/>
      </w:divBdr>
    </w:div>
    <w:div w:id="1073045964">
      <w:bodyDiv w:val="1"/>
      <w:marLeft w:val="0"/>
      <w:marRight w:val="0"/>
      <w:marTop w:val="0"/>
      <w:marBottom w:val="0"/>
      <w:divBdr>
        <w:top w:val="none" w:sz="0" w:space="0" w:color="auto"/>
        <w:left w:val="none" w:sz="0" w:space="0" w:color="auto"/>
        <w:bottom w:val="none" w:sz="0" w:space="0" w:color="auto"/>
        <w:right w:val="none" w:sz="0" w:space="0" w:color="auto"/>
      </w:divBdr>
    </w:div>
    <w:div w:id="1073046631">
      <w:bodyDiv w:val="1"/>
      <w:marLeft w:val="0"/>
      <w:marRight w:val="0"/>
      <w:marTop w:val="0"/>
      <w:marBottom w:val="0"/>
      <w:divBdr>
        <w:top w:val="none" w:sz="0" w:space="0" w:color="auto"/>
        <w:left w:val="none" w:sz="0" w:space="0" w:color="auto"/>
        <w:bottom w:val="none" w:sz="0" w:space="0" w:color="auto"/>
        <w:right w:val="none" w:sz="0" w:space="0" w:color="auto"/>
      </w:divBdr>
    </w:div>
    <w:div w:id="1073159698">
      <w:bodyDiv w:val="1"/>
      <w:marLeft w:val="0"/>
      <w:marRight w:val="0"/>
      <w:marTop w:val="0"/>
      <w:marBottom w:val="0"/>
      <w:divBdr>
        <w:top w:val="none" w:sz="0" w:space="0" w:color="auto"/>
        <w:left w:val="none" w:sz="0" w:space="0" w:color="auto"/>
        <w:bottom w:val="none" w:sz="0" w:space="0" w:color="auto"/>
        <w:right w:val="none" w:sz="0" w:space="0" w:color="auto"/>
      </w:divBdr>
    </w:div>
    <w:div w:id="1073162692">
      <w:bodyDiv w:val="1"/>
      <w:marLeft w:val="0"/>
      <w:marRight w:val="0"/>
      <w:marTop w:val="0"/>
      <w:marBottom w:val="0"/>
      <w:divBdr>
        <w:top w:val="none" w:sz="0" w:space="0" w:color="auto"/>
        <w:left w:val="none" w:sz="0" w:space="0" w:color="auto"/>
        <w:bottom w:val="none" w:sz="0" w:space="0" w:color="auto"/>
        <w:right w:val="none" w:sz="0" w:space="0" w:color="auto"/>
      </w:divBdr>
    </w:div>
    <w:div w:id="1073553666">
      <w:bodyDiv w:val="1"/>
      <w:marLeft w:val="0"/>
      <w:marRight w:val="0"/>
      <w:marTop w:val="0"/>
      <w:marBottom w:val="0"/>
      <w:divBdr>
        <w:top w:val="none" w:sz="0" w:space="0" w:color="auto"/>
        <w:left w:val="none" w:sz="0" w:space="0" w:color="auto"/>
        <w:bottom w:val="none" w:sz="0" w:space="0" w:color="auto"/>
        <w:right w:val="none" w:sz="0" w:space="0" w:color="auto"/>
      </w:divBdr>
    </w:div>
    <w:div w:id="1073619461">
      <w:bodyDiv w:val="1"/>
      <w:marLeft w:val="0"/>
      <w:marRight w:val="0"/>
      <w:marTop w:val="0"/>
      <w:marBottom w:val="0"/>
      <w:divBdr>
        <w:top w:val="none" w:sz="0" w:space="0" w:color="auto"/>
        <w:left w:val="none" w:sz="0" w:space="0" w:color="auto"/>
        <w:bottom w:val="none" w:sz="0" w:space="0" w:color="auto"/>
        <w:right w:val="none" w:sz="0" w:space="0" w:color="auto"/>
      </w:divBdr>
    </w:div>
    <w:div w:id="1073698682">
      <w:bodyDiv w:val="1"/>
      <w:marLeft w:val="0"/>
      <w:marRight w:val="0"/>
      <w:marTop w:val="0"/>
      <w:marBottom w:val="0"/>
      <w:divBdr>
        <w:top w:val="none" w:sz="0" w:space="0" w:color="auto"/>
        <w:left w:val="none" w:sz="0" w:space="0" w:color="auto"/>
        <w:bottom w:val="none" w:sz="0" w:space="0" w:color="auto"/>
        <w:right w:val="none" w:sz="0" w:space="0" w:color="auto"/>
      </w:divBdr>
    </w:div>
    <w:div w:id="1073891341">
      <w:bodyDiv w:val="1"/>
      <w:marLeft w:val="0"/>
      <w:marRight w:val="0"/>
      <w:marTop w:val="0"/>
      <w:marBottom w:val="0"/>
      <w:divBdr>
        <w:top w:val="none" w:sz="0" w:space="0" w:color="auto"/>
        <w:left w:val="none" w:sz="0" w:space="0" w:color="auto"/>
        <w:bottom w:val="none" w:sz="0" w:space="0" w:color="auto"/>
        <w:right w:val="none" w:sz="0" w:space="0" w:color="auto"/>
      </w:divBdr>
    </w:div>
    <w:div w:id="1073897337">
      <w:bodyDiv w:val="1"/>
      <w:marLeft w:val="0"/>
      <w:marRight w:val="0"/>
      <w:marTop w:val="0"/>
      <w:marBottom w:val="0"/>
      <w:divBdr>
        <w:top w:val="none" w:sz="0" w:space="0" w:color="auto"/>
        <w:left w:val="none" w:sz="0" w:space="0" w:color="auto"/>
        <w:bottom w:val="none" w:sz="0" w:space="0" w:color="auto"/>
        <w:right w:val="none" w:sz="0" w:space="0" w:color="auto"/>
      </w:divBdr>
    </w:div>
    <w:div w:id="1074358681">
      <w:bodyDiv w:val="1"/>
      <w:marLeft w:val="0"/>
      <w:marRight w:val="0"/>
      <w:marTop w:val="0"/>
      <w:marBottom w:val="0"/>
      <w:divBdr>
        <w:top w:val="none" w:sz="0" w:space="0" w:color="auto"/>
        <w:left w:val="none" w:sz="0" w:space="0" w:color="auto"/>
        <w:bottom w:val="none" w:sz="0" w:space="0" w:color="auto"/>
        <w:right w:val="none" w:sz="0" w:space="0" w:color="auto"/>
      </w:divBdr>
    </w:div>
    <w:div w:id="1074737668">
      <w:bodyDiv w:val="1"/>
      <w:marLeft w:val="0"/>
      <w:marRight w:val="0"/>
      <w:marTop w:val="0"/>
      <w:marBottom w:val="0"/>
      <w:divBdr>
        <w:top w:val="none" w:sz="0" w:space="0" w:color="auto"/>
        <w:left w:val="none" w:sz="0" w:space="0" w:color="auto"/>
        <w:bottom w:val="none" w:sz="0" w:space="0" w:color="auto"/>
        <w:right w:val="none" w:sz="0" w:space="0" w:color="auto"/>
      </w:divBdr>
    </w:div>
    <w:div w:id="1074937944">
      <w:bodyDiv w:val="1"/>
      <w:marLeft w:val="0"/>
      <w:marRight w:val="0"/>
      <w:marTop w:val="0"/>
      <w:marBottom w:val="0"/>
      <w:divBdr>
        <w:top w:val="none" w:sz="0" w:space="0" w:color="auto"/>
        <w:left w:val="none" w:sz="0" w:space="0" w:color="auto"/>
        <w:bottom w:val="none" w:sz="0" w:space="0" w:color="auto"/>
        <w:right w:val="none" w:sz="0" w:space="0" w:color="auto"/>
      </w:divBdr>
    </w:div>
    <w:div w:id="1075009304">
      <w:bodyDiv w:val="1"/>
      <w:marLeft w:val="0"/>
      <w:marRight w:val="0"/>
      <w:marTop w:val="0"/>
      <w:marBottom w:val="0"/>
      <w:divBdr>
        <w:top w:val="none" w:sz="0" w:space="0" w:color="auto"/>
        <w:left w:val="none" w:sz="0" w:space="0" w:color="auto"/>
        <w:bottom w:val="none" w:sz="0" w:space="0" w:color="auto"/>
        <w:right w:val="none" w:sz="0" w:space="0" w:color="auto"/>
      </w:divBdr>
    </w:div>
    <w:div w:id="1075126859">
      <w:bodyDiv w:val="1"/>
      <w:marLeft w:val="0"/>
      <w:marRight w:val="0"/>
      <w:marTop w:val="0"/>
      <w:marBottom w:val="0"/>
      <w:divBdr>
        <w:top w:val="none" w:sz="0" w:space="0" w:color="auto"/>
        <w:left w:val="none" w:sz="0" w:space="0" w:color="auto"/>
        <w:bottom w:val="none" w:sz="0" w:space="0" w:color="auto"/>
        <w:right w:val="none" w:sz="0" w:space="0" w:color="auto"/>
      </w:divBdr>
    </w:div>
    <w:div w:id="1075514967">
      <w:bodyDiv w:val="1"/>
      <w:marLeft w:val="0"/>
      <w:marRight w:val="0"/>
      <w:marTop w:val="0"/>
      <w:marBottom w:val="0"/>
      <w:divBdr>
        <w:top w:val="none" w:sz="0" w:space="0" w:color="auto"/>
        <w:left w:val="none" w:sz="0" w:space="0" w:color="auto"/>
        <w:bottom w:val="none" w:sz="0" w:space="0" w:color="auto"/>
        <w:right w:val="none" w:sz="0" w:space="0" w:color="auto"/>
      </w:divBdr>
    </w:div>
    <w:div w:id="1075779462">
      <w:bodyDiv w:val="1"/>
      <w:marLeft w:val="0"/>
      <w:marRight w:val="0"/>
      <w:marTop w:val="0"/>
      <w:marBottom w:val="0"/>
      <w:divBdr>
        <w:top w:val="none" w:sz="0" w:space="0" w:color="auto"/>
        <w:left w:val="none" w:sz="0" w:space="0" w:color="auto"/>
        <w:bottom w:val="none" w:sz="0" w:space="0" w:color="auto"/>
        <w:right w:val="none" w:sz="0" w:space="0" w:color="auto"/>
      </w:divBdr>
    </w:div>
    <w:div w:id="1075783655">
      <w:bodyDiv w:val="1"/>
      <w:marLeft w:val="0"/>
      <w:marRight w:val="0"/>
      <w:marTop w:val="0"/>
      <w:marBottom w:val="0"/>
      <w:divBdr>
        <w:top w:val="none" w:sz="0" w:space="0" w:color="auto"/>
        <w:left w:val="none" w:sz="0" w:space="0" w:color="auto"/>
        <w:bottom w:val="none" w:sz="0" w:space="0" w:color="auto"/>
        <w:right w:val="none" w:sz="0" w:space="0" w:color="auto"/>
      </w:divBdr>
    </w:div>
    <w:div w:id="1076173424">
      <w:bodyDiv w:val="1"/>
      <w:marLeft w:val="0"/>
      <w:marRight w:val="0"/>
      <w:marTop w:val="0"/>
      <w:marBottom w:val="0"/>
      <w:divBdr>
        <w:top w:val="none" w:sz="0" w:space="0" w:color="auto"/>
        <w:left w:val="none" w:sz="0" w:space="0" w:color="auto"/>
        <w:bottom w:val="none" w:sz="0" w:space="0" w:color="auto"/>
        <w:right w:val="none" w:sz="0" w:space="0" w:color="auto"/>
      </w:divBdr>
    </w:div>
    <w:div w:id="1076242724">
      <w:bodyDiv w:val="1"/>
      <w:marLeft w:val="0"/>
      <w:marRight w:val="0"/>
      <w:marTop w:val="0"/>
      <w:marBottom w:val="0"/>
      <w:divBdr>
        <w:top w:val="none" w:sz="0" w:space="0" w:color="auto"/>
        <w:left w:val="none" w:sz="0" w:space="0" w:color="auto"/>
        <w:bottom w:val="none" w:sz="0" w:space="0" w:color="auto"/>
        <w:right w:val="none" w:sz="0" w:space="0" w:color="auto"/>
      </w:divBdr>
    </w:div>
    <w:div w:id="1076249706">
      <w:bodyDiv w:val="1"/>
      <w:marLeft w:val="0"/>
      <w:marRight w:val="0"/>
      <w:marTop w:val="0"/>
      <w:marBottom w:val="0"/>
      <w:divBdr>
        <w:top w:val="none" w:sz="0" w:space="0" w:color="auto"/>
        <w:left w:val="none" w:sz="0" w:space="0" w:color="auto"/>
        <w:bottom w:val="none" w:sz="0" w:space="0" w:color="auto"/>
        <w:right w:val="none" w:sz="0" w:space="0" w:color="auto"/>
      </w:divBdr>
    </w:div>
    <w:div w:id="1076317391">
      <w:bodyDiv w:val="1"/>
      <w:marLeft w:val="0"/>
      <w:marRight w:val="0"/>
      <w:marTop w:val="0"/>
      <w:marBottom w:val="0"/>
      <w:divBdr>
        <w:top w:val="none" w:sz="0" w:space="0" w:color="auto"/>
        <w:left w:val="none" w:sz="0" w:space="0" w:color="auto"/>
        <w:bottom w:val="none" w:sz="0" w:space="0" w:color="auto"/>
        <w:right w:val="none" w:sz="0" w:space="0" w:color="auto"/>
      </w:divBdr>
    </w:div>
    <w:div w:id="1076363703">
      <w:bodyDiv w:val="1"/>
      <w:marLeft w:val="0"/>
      <w:marRight w:val="0"/>
      <w:marTop w:val="0"/>
      <w:marBottom w:val="0"/>
      <w:divBdr>
        <w:top w:val="none" w:sz="0" w:space="0" w:color="auto"/>
        <w:left w:val="none" w:sz="0" w:space="0" w:color="auto"/>
        <w:bottom w:val="none" w:sz="0" w:space="0" w:color="auto"/>
        <w:right w:val="none" w:sz="0" w:space="0" w:color="auto"/>
      </w:divBdr>
    </w:div>
    <w:div w:id="1076822350">
      <w:bodyDiv w:val="1"/>
      <w:marLeft w:val="0"/>
      <w:marRight w:val="0"/>
      <w:marTop w:val="0"/>
      <w:marBottom w:val="0"/>
      <w:divBdr>
        <w:top w:val="none" w:sz="0" w:space="0" w:color="auto"/>
        <w:left w:val="none" w:sz="0" w:space="0" w:color="auto"/>
        <w:bottom w:val="none" w:sz="0" w:space="0" w:color="auto"/>
        <w:right w:val="none" w:sz="0" w:space="0" w:color="auto"/>
      </w:divBdr>
    </w:div>
    <w:div w:id="1077020102">
      <w:bodyDiv w:val="1"/>
      <w:marLeft w:val="0"/>
      <w:marRight w:val="0"/>
      <w:marTop w:val="0"/>
      <w:marBottom w:val="0"/>
      <w:divBdr>
        <w:top w:val="none" w:sz="0" w:space="0" w:color="auto"/>
        <w:left w:val="none" w:sz="0" w:space="0" w:color="auto"/>
        <w:bottom w:val="none" w:sz="0" w:space="0" w:color="auto"/>
        <w:right w:val="none" w:sz="0" w:space="0" w:color="auto"/>
      </w:divBdr>
    </w:div>
    <w:div w:id="1077167930">
      <w:bodyDiv w:val="1"/>
      <w:marLeft w:val="0"/>
      <w:marRight w:val="0"/>
      <w:marTop w:val="0"/>
      <w:marBottom w:val="0"/>
      <w:divBdr>
        <w:top w:val="none" w:sz="0" w:space="0" w:color="auto"/>
        <w:left w:val="none" w:sz="0" w:space="0" w:color="auto"/>
        <w:bottom w:val="none" w:sz="0" w:space="0" w:color="auto"/>
        <w:right w:val="none" w:sz="0" w:space="0" w:color="auto"/>
      </w:divBdr>
    </w:div>
    <w:div w:id="1077239802">
      <w:bodyDiv w:val="1"/>
      <w:marLeft w:val="0"/>
      <w:marRight w:val="0"/>
      <w:marTop w:val="0"/>
      <w:marBottom w:val="0"/>
      <w:divBdr>
        <w:top w:val="none" w:sz="0" w:space="0" w:color="auto"/>
        <w:left w:val="none" w:sz="0" w:space="0" w:color="auto"/>
        <w:bottom w:val="none" w:sz="0" w:space="0" w:color="auto"/>
        <w:right w:val="none" w:sz="0" w:space="0" w:color="auto"/>
      </w:divBdr>
    </w:div>
    <w:div w:id="1077287386">
      <w:bodyDiv w:val="1"/>
      <w:marLeft w:val="0"/>
      <w:marRight w:val="0"/>
      <w:marTop w:val="0"/>
      <w:marBottom w:val="0"/>
      <w:divBdr>
        <w:top w:val="none" w:sz="0" w:space="0" w:color="auto"/>
        <w:left w:val="none" w:sz="0" w:space="0" w:color="auto"/>
        <w:bottom w:val="none" w:sz="0" w:space="0" w:color="auto"/>
        <w:right w:val="none" w:sz="0" w:space="0" w:color="auto"/>
      </w:divBdr>
    </w:div>
    <w:div w:id="1077559230">
      <w:bodyDiv w:val="1"/>
      <w:marLeft w:val="0"/>
      <w:marRight w:val="0"/>
      <w:marTop w:val="0"/>
      <w:marBottom w:val="0"/>
      <w:divBdr>
        <w:top w:val="none" w:sz="0" w:space="0" w:color="auto"/>
        <w:left w:val="none" w:sz="0" w:space="0" w:color="auto"/>
        <w:bottom w:val="none" w:sz="0" w:space="0" w:color="auto"/>
        <w:right w:val="none" w:sz="0" w:space="0" w:color="auto"/>
      </w:divBdr>
    </w:div>
    <w:div w:id="1077629523">
      <w:bodyDiv w:val="1"/>
      <w:marLeft w:val="0"/>
      <w:marRight w:val="0"/>
      <w:marTop w:val="0"/>
      <w:marBottom w:val="0"/>
      <w:divBdr>
        <w:top w:val="none" w:sz="0" w:space="0" w:color="auto"/>
        <w:left w:val="none" w:sz="0" w:space="0" w:color="auto"/>
        <w:bottom w:val="none" w:sz="0" w:space="0" w:color="auto"/>
        <w:right w:val="none" w:sz="0" w:space="0" w:color="auto"/>
      </w:divBdr>
    </w:div>
    <w:div w:id="1077900746">
      <w:bodyDiv w:val="1"/>
      <w:marLeft w:val="0"/>
      <w:marRight w:val="0"/>
      <w:marTop w:val="0"/>
      <w:marBottom w:val="0"/>
      <w:divBdr>
        <w:top w:val="none" w:sz="0" w:space="0" w:color="auto"/>
        <w:left w:val="none" w:sz="0" w:space="0" w:color="auto"/>
        <w:bottom w:val="none" w:sz="0" w:space="0" w:color="auto"/>
        <w:right w:val="none" w:sz="0" w:space="0" w:color="auto"/>
      </w:divBdr>
    </w:div>
    <w:div w:id="1077939928">
      <w:bodyDiv w:val="1"/>
      <w:marLeft w:val="0"/>
      <w:marRight w:val="0"/>
      <w:marTop w:val="0"/>
      <w:marBottom w:val="0"/>
      <w:divBdr>
        <w:top w:val="none" w:sz="0" w:space="0" w:color="auto"/>
        <w:left w:val="none" w:sz="0" w:space="0" w:color="auto"/>
        <w:bottom w:val="none" w:sz="0" w:space="0" w:color="auto"/>
        <w:right w:val="none" w:sz="0" w:space="0" w:color="auto"/>
      </w:divBdr>
    </w:div>
    <w:div w:id="1077946653">
      <w:bodyDiv w:val="1"/>
      <w:marLeft w:val="0"/>
      <w:marRight w:val="0"/>
      <w:marTop w:val="0"/>
      <w:marBottom w:val="0"/>
      <w:divBdr>
        <w:top w:val="none" w:sz="0" w:space="0" w:color="auto"/>
        <w:left w:val="none" w:sz="0" w:space="0" w:color="auto"/>
        <w:bottom w:val="none" w:sz="0" w:space="0" w:color="auto"/>
        <w:right w:val="none" w:sz="0" w:space="0" w:color="auto"/>
      </w:divBdr>
    </w:div>
    <w:div w:id="1078089407">
      <w:bodyDiv w:val="1"/>
      <w:marLeft w:val="0"/>
      <w:marRight w:val="0"/>
      <w:marTop w:val="0"/>
      <w:marBottom w:val="0"/>
      <w:divBdr>
        <w:top w:val="none" w:sz="0" w:space="0" w:color="auto"/>
        <w:left w:val="none" w:sz="0" w:space="0" w:color="auto"/>
        <w:bottom w:val="none" w:sz="0" w:space="0" w:color="auto"/>
        <w:right w:val="none" w:sz="0" w:space="0" w:color="auto"/>
      </w:divBdr>
    </w:div>
    <w:div w:id="1078094327">
      <w:bodyDiv w:val="1"/>
      <w:marLeft w:val="0"/>
      <w:marRight w:val="0"/>
      <w:marTop w:val="0"/>
      <w:marBottom w:val="0"/>
      <w:divBdr>
        <w:top w:val="none" w:sz="0" w:space="0" w:color="auto"/>
        <w:left w:val="none" w:sz="0" w:space="0" w:color="auto"/>
        <w:bottom w:val="none" w:sz="0" w:space="0" w:color="auto"/>
        <w:right w:val="none" w:sz="0" w:space="0" w:color="auto"/>
      </w:divBdr>
    </w:div>
    <w:div w:id="1078214509">
      <w:bodyDiv w:val="1"/>
      <w:marLeft w:val="0"/>
      <w:marRight w:val="0"/>
      <w:marTop w:val="0"/>
      <w:marBottom w:val="0"/>
      <w:divBdr>
        <w:top w:val="none" w:sz="0" w:space="0" w:color="auto"/>
        <w:left w:val="none" w:sz="0" w:space="0" w:color="auto"/>
        <w:bottom w:val="none" w:sz="0" w:space="0" w:color="auto"/>
        <w:right w:val="none" w:sz="0" w:space="0" w:color="auto"/>
      </w:divBdr>
    </w:div>
    <w:div w:id="1078360005">
      <w:bodyDiv w:val="1"/>
      <w:marLeft w:val="0"/>
      <w:marRight w:val="0"/>
      <w:marTop w:val="0"/>
      <w:marBottom w:val="0"/>
      <w:divBdr>
        <w:top w:val="none" w:sz="0" w:space="0" w:color="auto"/>
        <w:left w:val="none" w:sz="0" w:space="0" w:color="auto"/>
        <w:bottom w:val="none" w:sz="0" w:space="0" w:color="auto"/>
        <w:right w:val="none" w:sz="0" w:space="0" w:color="auto"/>
      </w:divBdr>
    </w:div>
    <w:div w:id="1078478460">
      <w:bodyDiv w:val="1"/>
      <w:marLeft w:val="0"/>
      <w:marRight w:val="0"/>
      <w:marTop w:val="0"/>
      <w:marBottom w:val="0"/>
      <w:divBdr>
        <w:top w:val="none" w:sz="0" w:space="0" w:color="auto"/>
        <w:left w:val="none" w:sz="0" w:space="0" w:color="auto"/>
        <w:bottom w:val="none" w:sz="0" w:space="0" w:color="auto"/>
        <w:right w:val="none" w:sz="0" w:space="0" w:color="auto"/>
      </w:divBdr>
    </w:div>
    <w:div w:id="1078674483">
      <w:bodyDiv w:val="1"/>
      <w:marLeft w:val="0"/>
      <w:marRight w:val="0"/>
      <w:marTop w:val="0"/>
      <w:marBottom w:val="0"/>
      <w:divBdr>
        <w:top w:val="none" w:sz="0" w:space="0" w:color="auto"/>
        <w:left w:val="none" w:sz="0" w:space="0" w:color="auto"/>
        <w:bottom w:val="none" w:sz="0" w:space="0" w:color="auto"/>
        <w:right w:val="none" w:sz="0" w:space="0" w:color="auto"/>
      </w:divBdr>
    </w:div>
    <w:div w:id="1078747301">
      <w:bodyDiv w:val="1"/>
      <w:marLeft w:val="0"/>
      <w:marRight w:val="0"/>
      <w:marTop w:val="0"/>
      <w:marBottom w:val="0"/>
      <w:divBdr>
        <w:top w:val="none" w:sz="0" w:space="0" w:color="auto"/>
        <w:left w:val="none" w:sz="0" w:space="0" w:color="auto"/>
        <w:bottom w:val="none" w:sz="0" w:space="0" w:color="auto"/>
        <w:right w:val="none" w:sz="0" w:space="0" w:color="auto"/>
      </w:divBdr>
    </w:div>
    <w:div w:id="1078793232">
      <w:bodyDiv w:val="1"/>
      <w:marLeft w:val="0"/>
      <w:marRight w:val="0"/>
      <w:marTop w:val="0"/>
      <w:marBottom w:val="0"/>
      <w:divBdr>
        <w:top w:val="none" w:sz="0" w:space="0" w:color="auto"/>
        <w:left w:val="none" w:sz="0" w:space="0" w:color="auto"/>
        <w:bottom w:val="none" w:sz="0" w:space="0" w:color="auto"/>
        <w:right w:val="none" w:sz="0" w:space="0" w:color="auto"/>
      </w:divBdr>
    </w:div>
    <w:div w:id="1078939211">
      <w:bodyDiv w:val="1"/>
      <w:marLeft w:val="0"/>
      <w:marRight w:val="0"/>
      <w:marTop w:val="0"/>
      <w:marBottom w:val="0"/>
      <w:divBdr>
        <w:top w:val="none" w:sz="0" w:space="0" w:color="auto"/>
        <w:left w:val="none" w:sz="0" w:space="0" w:color="auto"/>
        <w:bottom w:val="none" w:sz="0" w:space="0" w:color="auto"/>
        <w:right w:val="none" w:sz="0" w:space="0" w:color="auto"/>
      </w:divBdr>
    </w:div>
    <w:div w:id="1078944110">
      <w:bodyDiv w:val="1"/>
      <w:marLeft w:val="0"/>
      <w:marRight w:val="0"/>
      <w:marTop w:val="0"/>
      <w:marBottom w:val="0"/>
      <w:divBdr>
        <w:top w:val="none" w:sz="0" w:space="0" w:color="auto"/>
        <w:left w:val="none" w:sz="0" w:space="0" w:color="auto"/>
        <w:bottom w:val="none" w:sz="0" w:space="0" w:color="auto"/>
        <w:right w:val="none" w:sz="0" w:space="0" w:color="auto"/>
      </w:divBdr>
    </w:div>
    <w:div w:id="1079135350">
      <w:bodyDiv w:val="1"/>
      <w:marLeft w:val="0"/>
      <w:marRight w:val="0"/>
      <w:marTop w:val="0"/>
      <w:marBottom w:val="0"/>
      <w:divBdr>
        <w:top w:val="none" w:sz="0" w:space="0" w:color="auto"/>
        <w:left w:val="none" w:sz="0" w:space="0" w:color="auto"/>
        <w:bottom w:val="none" w:sz="0" w:space="0" w:color="auto"/>
        <w:right w:val="none" w:sz="0" w:space="0" w:color="auto"/>
      </w:divBdr>
    </w:div>
    <w:div w:id="1079405274">
      <w:bodyDiv w:val="1"/>
      <w:marLeft w:val="0"/>
      <w:marRight w:val="0"/>
      <w:marTop w:val="0"/>
      <w:marBottom w:val="0"/>
      <w:divBdr>
        <w:top w:val="none" w:sz="0" w:space="0" w:color="auto"/>
        <w:left w:val="none" w:sz="0" w:space="0" w:color="auto"/>
        <w:bottom w:val="none" w:sz="0" w:space="0" w:color="auto"/>
        <w:right w:val="none" w:sz="0" w:space="0" w:color="auto"/>
      </w:divBdr>
    </w:div>
    <w:div w:id="1079405641">
      <w:bodyDiv w:val="1"/>
      <w:marLeft w:val="0"/>
      <w:marRight w:val="0"/>
      <w:marTop w:val="0"/>
      <w:marBottom w:val="0"/>
      <w:divBdr>
        <w:top w:val="none" w:sz="0" w:space="0" w:color="auto"/>
        <w:left w:val="none" w:sz="0" w:space="0" w:color="auto"/>
        <w:bottom w:val="none" w:sz="0" w:space="0" w:color="auto"/>
        <w:right w:val="none" w:sz="0" w:space="0" w:color="auto"/>
      </w:divBdr>
    </w:div>
    <w:div w:id="1079444406">
      <w:bodyDiv w:val="1"/>
      <w:marLeft w:val="0"/>
      <w:marRight w:val="0"/>
      <w:marTop w:val="0"/>
      <w:marBottom w:val="0"/>
      <w:divBdr>
        <w:top w:val="none" w:sz="0" w:space="0" w:color="auto"/>
        <w:left w:val="none" w:sz="0" w:space="0" w:color="auto"/>
        <w:bottom w:val="none" w:sz="0" w:space="0" w:color="auto"/>
        <w:right w:val="none" w:sz="0" w:space="0" w:color="auto"/>
      </w:divBdr>
    </w:div>
    <w:div w:id="1079786747">
      <w:bodyDiv w:val="1"/>
      <w:marLeft w:val="0"/>
      <w:marRight w:val="0"/>
      <w:marTop w:val="0"/>
      <w:marBottom w:val="0"/>
      <w:divBdr>
        <w:top w:val="none" w:sz="0" w:space="0" w:color="auto"/>
        <w:left w:val="none" w:sz="0" w:space="0" w:color="auto"/>
        <w:bottom w:val="none" w:sz="0" w:space="0" w:color="auto"/>
        <w:right w:val="none" w:sz="0" w:space="0" w:color="auto"/>
      </w:divBdr>
    </w:div>
    <w:div w:id="1079908122">
      <w:bodyDiv w:val="1"/>
      <w:marLeft w:val="0"/>
      <w:marRight w:val="0"/>
      <w:marTop w:val="0"/>
      <w:marBottom w:val="0"/>
      <w:divBdr>
        <w:top w:val="none" w:sz="0" w:space="0" w:color="auto"/>
        <w:left w:val="none" w:sz="0" w:space="0" w:color="auto"/>
        <w:bottom w:val="none" w:sz="0" w:space="0" w:color="auto"/>
        <w:right w:val="none" w:sz="0" w:space="0" w:color="auto"/>
      </w:divBdr>
    </w:div>
    <w:div w:id="1079982182">
      <w:bodyDiv w:val="1"/>
      <w:marLeft w:val="0"/>
      <w:marRight w:val="0"/>
      <w:marTop w:val="0"/>
      <w:marBottom w:val="0"/>
      <w:divBdr>
        <w:top w:val="none" w:sz="0" w:space="0" w:color="auto"/>
        <w:left w:val="none" w:sz="0" w:space="0" w:color="auto"/>
        <w:bottom w:val="none" w:sz="0" w:space="0" w:color="auto"/>
        <w:right w:val="none" w:sz="0" w:space="0" w:color="auto"/>
      </w:divBdr>
    </w:div>
    <w:div w:id="1080255274">
      <w:bodyDiv w:val="1"/>
      <w:marLeft w:val="0"/>
      <w:marRight w:val="0"/>
      <w:marTop w:val="0"/>
      <w:marBottom w:val="0"/>
      <w:divBdr>
        <w:top w:val="none" w:sz="0" w:space="0" w:color="auto"/>
        <w:left w:val="none" w:sz="0" w:space="0" w:color="auto"/>
        <w:bottom w:val="none" w:sz="0" w:space="0" w:color="auto"/>
        <w:right w:val="none" w:sz="0" w:space="0" w:color="auto"/>
      </w:divBdr>
    </w:div>
    <w:div w:id="1080559050">
      <w:bodyDiv w:val="1"/>
      <w:marLeft w:val="0"/>
      <w:marRight w:val="0"/>
      <w:marTop w:val="0"/>
      <w:marBottom w:val="0"/>
      <w:divBdr>
        <w:top w:val="none" w:sz="0" w:space="0" w:color="auto"/>
        <w:left w:val="none" w:sz="0" w:space="0" w:color="auto"/>
        <w:bottom w:val="none" w:sz="0" w:space="0" w:color="auto"/>
        <w:right w:val="none" w:sz="0" w:space="0" w:color="auto"/>
      </w:divBdr>
    </w:div>
    <w:div w:id="1080714333">
      <w:bodyDiv w:val="1"/>
      <w:marLeft w:val="0"/>
      <w:marRight w:val="0"/>
      <w:marTop w:val="0"/>
      <w:marBottom w:val="0"/>
      <w:divBdr>
        <w:top w:val="none" w:sz="0" w:space="0" w:color="auto"/>
        <w:left w:val="none" w:sz="0" w:space="0" w:color="auto"/>
        <w:bottom w:val="none" w:sz="0" w:space="0" w:color="auto"/>
        <w:right w:val="none" w:sz="0" w:space="0" w:color="auto"/>
      </w:divBdr>
    </w:div>
    <w:div w:id="1080714882">
      <w:bodyDiv w:val="1"/>
      <w:marLeft w:val="0"/>
      <w:marRight w:val="0"/>
      <w:marTop w:val="0"/>
      <w:marBottom w:val="0"/>
      <w:divBdr>
        <w:top w:val="none" w:sz="0" w:space="0" w:color="auto"/>
        <w:left w:val="none" w:sz="0" w:space="0" w:color="auto"/>
        <w:bottom w:val="none" w:sz="0" w:space="0" w:color="auto"/>
        <w:right w:val="none" w:sz="0" w:space="0" w:color="auto"/>
      </w:divBdr>
    </w:div>
    <w:div w:id="1080903717">
      <w:bodyDiv w:val="1"/>
      <w:marLeft w:val="0"/>
      <w:marRight w:val="0"/>
      <w:marTop w:val="0"/>
      <w:marBottom w:val="0"/>
      <w:divBdr>
        <w:top w:val="none" w:sz="0" w:space="0" w:color="auto"/>
        <w:left w:val="none" w:sz="0" w:space="0" w:color="auto"/>
        <w:bottom w:val="none" w:sz="0" w:space="0" w:color="auto"/>
        <w:right w:val="none" w:sz="0" w:space="0" w:color="auto"/>
      </w:divBdr>
    </w:div>
    <w:div w:id="1081290175">
      <w:bodyDiv w:val="1"/>
      <w:marLeft w:val="0"/>
      <w:marRight w:val="0"/>
      <w:marTop w:val="0"/>
      <w:marBottom w:val="0"/>
      <w:divBdr>
        <w:top w:val="none" w:sz="0" w:space="0" w:color="auto"/>
        <w:left w:val="none" w:sz="0" w:space="0" w:color="auto"/>
        <w:bottom w:val="none" w:sz="0" w:space="0" w:color="auto"/>
        <w:right w:val="none" w:sz="0" w:space="0" w:color="auto"/>
      </w:divBdr>
    </w:div>
    <w:div w:id="1081487286">
      <w:bodyDiv w:val="1"/>
      <w:marLeft w:val="0"/>
      <w:marRight w:val="0"/>
      <w:marTop w:val="0"/>
      <w:marBottom w:val="0"/>
      <w:divBdr>
        <w:top w:val="none" w:sz="0" w:space="0" w:color="auto"/>
        <w:left w:val="none" w:sz="0" w:space="0" w:color="auto"/>
        <w:bottom w:val="none" w:sz="0" w:space="0" w:color="auto"/>
        <w:right w:val="none" w:sz="0" w:space="0" w:color="auto"/>
      </w:divBdr>
    </w:div>
    <w:div w:id="1081491596">
      <w:bodyDiv w:val="1"/>
      <w:marLeft w:val="0"/>
      <w:marRight w:val="0"/>
      <w:marTop w:val="0"/>
      <w:marBottom w:val="0"/>
      <w:divBdr>
        <w:top w:val="none" w:sz="0" w:space="0" w:color="auto"/>
        <w:left w:val="none" w:sz="0" w:space="0" w:color="auto"/>
        <w:bottom w:val="none" w:sz="0" w:space="0" w:color="auto"/>
        <w:right w:val="none" w:sz="0" w:space="0" w:color="auto"/>
      </w:divBdr>
    </w:div>
    <w:div w:id="1081636683">
      <w:bodyDiv w:val="1"/>
      <w:marLeft w:val="0"/>
      <w:marRight w:val="0"/>
      <w:marTop w:val="0"/>
      <w:marBottom w:val="0"/>
      <w:divBdr>
        <w:top w:val="none" w:sz="0" w:space="0" w:color="auto"/>
        <w:left w:val="none" w:sz="0" w:space="0" w:color="auto"/>
        <w:bottom w:val="none" w:sz="0" w:space="0" w:color="auto"/>
        <w:right w:val="none" w:sz="0" w:space="0" w:color="auto"/>
      </w:divBdr>
    </w:div>
    <w:div w:id="1081677726">
      <w:bodyDiv w:val="1"/>
      <w:marLeft w:val="0"/>
      <w:marRight w:val="0"/>
      <w:marTop w:val="0"/>
      <w:marBottom w:val="0"/>
      <w:divBdr>
        <w:top w:val="none" w:sz="0" w:space="0" w:color="auto"/>
        <w:left w:val="none" w:sz="0" w:space="0" w:color="auto"/>
        <w:bottom w:val="none" w:sz="0" w:space="0" w:color="auto"/>
        <w:right w:val="none" w:sz="0" w:space="0" w:color="auto"/>
      </w:divBdr>
    </w:div>
    <w:div w:id="1081869491">
      <w:bodyDiv w:val="1"/>
      <w:marLeft w:val="0"/>
      <w:marRight w:val="0"/>
      <w:marTop w:val="0"/>
      <w:marBottom w:val="0"/>
      <w:divBdr>
        <w:top w:val="none" w:sz="0" w:space="0" w:color="auto"/>
        <w:left w:val="none" w:sz="0" w:space="0" w:color="auto"/>
        <w:bottom w:val="none" w:sz="0" w:space="0" w:color="auto"/>
        <w:right w:val="none" w:sz="0" w:space="0" w:color="auto"/>
      </w:divBdr>
    </w:div>
    <w:div w:id="1081947814">
      <w:bodyDiv w:val="1"/>
      <w:marLeft w:val="0"/>
      <w:marRight w:val="0"/>
      <w:marTop w:val="0"/>
      <w:marBottom w:val="0"/>
      <w:divBdr>
        <w:top w:val="none" w:sz="0" w:space="0" w:color="auto"/>
        <w:left w:val="none" w:sz="0" w:space="0" w:color="auto"/>
        <w:bottom w:val="none" w:sz="0" w:space="0" w:color="auto"/>
        <w:right w:val="none" w:sz="0" w:space="0" w:color="auto"/>
      </w:divBdr>
    </w:div>
    <w:div w:id="1082020206">
      <w:bodyDiv w:val="1"/>
      <w:marLeft w:val="0"/>
      <w:marRight w:val="0"/>
      <w:marTop w:val="0"/>
      <w:marBottom w:val="0"/>
      <w:divBdr>
        <w:top w:val="none" w:sz="0" w:space="0" w:color="auto"/>
        <w:left w:val="none" w:sz="0" w:space="0" w:color="auto"/>
        <w:bottom w:val="none" w:sz="0" w:space="0" w:color="auto"/>
        <w:right w:val="none" w:sz="0" w:space="0" w:color="auto"/>
      </w:divBdr>
    </w:div>
    <w:div w:id="1082025208">
      <w:bodyDiv w:val="1"/>
      <w:marLeft w:val="0"/>
      <w:marRight w:val="0"/>
      <w:marTop w:val="0"/>
      <w:marBottom w:val="0"/>
      <w:divBdr>
        <w:top w:val="none" w:sz="0" w:space="0" w:color="auto"/>
        <w:left w:val="none" w:sz="0" w:space="0" w:color="auto"/>
        <w:bottom w:val="none" w:sz="0" w:space="0" w:color="auto"/>
        <w:right w:val="none" w:sz="0" w:space="0" w:color="auto"/>
      </w:divBdr>
    </w:div>
    <w:div w:id="1082139060">
      <w:bodyDiv w:val="1"/>
      <w:marLeft w:val="0"/>
      <w:marRight w:val="0"/>
      <w:marTop w:val="0"/>
      <w:marBottom w:val="0"/>
      <w:divBdr>
        <w:top w:val="none" w:sz="0" w:space="0" w:color="auto"/>
        <w:left w:val="none" w:sz="0" w:space="0" w:color="auto"/>
        <w:bottom w:val="none" w:sz="0" w:space="0" w:color="auto"/>
        <w:right w:val="none" w:sz="0" w:space="0" w:color="auto"/>
      </w:divBdr>
    </w:div>
    <w:div w:id="1082221528">
      <w:bodyDiv w:val="1"/>
      <w:marLeft w:val="0"/>
      <w:marRight w:val="0"/>
      <w:marTop w:val="0"/>
      <w:marBottom w:val="0"/>
      <w:divBdr>
        <w:top w:val="none" w:sz="0" w:space="0" w:color="auto"/>
        <w:left w:val="none" w:sz="0" w:space="0" w:color="auto"/>
        <w:bottom w:val="none" w:sz="0" w:space="0" w:color="auto"/>
        <w:right w:val="none" w:sz="0" w:space="0" w:color="auto"/>
      </w:divBdr>
    </w:div>
    <w:div w:id="1082485599">
      <w:bodyDiv w:val="1"/>
      <w:marLeft w:val="0"/>
      <w:marRight w:val="0"/>
      <w:marTop w:val="0"/>
      <w:marBottom w:val="0"/>
      <w:divBdr>
        <w:top w:val="none" w:sz="0" w:space="0" w:color="auto"/>
        <w:left w:val="none" w:sz="0" w:space="0" w:color="auto"/>
        <w:bottom w:val="none" w:sz="0" w:space="0" w:color="auto"/>
        <w:right w:val="none" w:sz="0" w:space="0" w:color="auto"/>
      </w:divBdr>
    </w:div>
    <w:div w:id="1082526035">
      <w:bodyDiv w:val="1"/>
      <w:marLeft w:val="0"/>
      <w:marRight w:val="0"/>
      <w:marTop w:val="0"/>
      <w:marBottom w:val="0"/>
      <w:divBdr>
        <w:top w:val="none" w:sz="0" w:space="0" w:color="auto"/>
        <w:left w:val="none" w:sz="0" w:space="0" w:color="auto"/>
        <w:bottom w:val="none" w:sz="0" w:space="0" w:color="auto"/>
        <w:right w:val="none" w:sz="0" w:space="0" w:color="auto"/>
      </w:divBdr>
    </w:div>
    <w:div w:id="1082723458">
      <w:bodyDiv w:val="1"/>
      <w:marLeft w:val="0"/>
      <w:marRight w:val="0"/>
      <w:marTop w:val="0"/>
      <w:marBottom w:val="0"/>
      <w:divBdr>
        <w:top w:val="none" w:sz="0" w:space="0" w:color="auto"/>
        <w:left w:val="none" w:sz="0" w:space="0" w:color="auto"/>
        <w:bottom w:val="none" w:sz="0" w:space="0" w:color="auto"/>
        <w:right w:val="none" w:sz="0" w:space="0" w:color="auto"/>
      </w:divBdr>
    </w:div>
    <w:div w:id="1082869344">
      <w:bodyDiv w:val="1"/>
      <w:marLeft w:val="0"/>
      <w:marRight w:val="0"/>
      <w:marTop w:val="0"/>
      <w:marBottom w:val="0"/>
      <w:divBdr>
        <w:top w:val="none" w:sz="0" w:space="0" w:color="auto"/>
        <w:left w:val="none" w:sz="0" w:space="0" w:color="auto"/>
        <w:bottom w:val="none" w:sz="0" w:space="0" w:color="auto"/>
        <w:right w:val="none" w:sz="0" w:space="0" w:color="auto"/>
      </w:divBdr>
    </w:div>
    <w:div w:id="1083064185">
      <w:bodyDiv w:val="1"/>
      <w:marLeft w:val="0"/>
      <w:marRight w:val="0"/>
      <w:marTop w:val="0"/>
      <w:marBottom w:val="0"/>
      <w:divBdr>
        <w:top w:val="none" w:sz="0" w:space="0" w:color="auto"/>
        <w:left w:val="none" w:sz="0" w:space="0" w:color="auto"/>
        <w:bottom w:val="none" w:sz="0" w:space="0" w:color="auto"/>
        <w:right w:val="none" w:sz="0" w:space="0" w:color="auto"/>
      </w:divBdr>
    </w:div>
    <w:div w:id="1083338223">
      <w:bodyDiv w:val="1"/>
      <w:marLeft w:val="0"/>
      <w:marRight w:val="0"/>
      <w:marTop w:val="0"/>
      <w:marBottom w:val="0"/>
      <w:divBdr>
        <w:top w:val="none" w:sz="0" w:space="0" w:color="auto"/>
        <w:left w:val="none" w:sz="0" w:space="0" w:color="auto"/>
        <w:bottom w:val="none" w:sz="0" w:space="0" w:color="auto"/>
        <w:right w:val="none" w:sz="0" w:space="0" w:color="auto"/>
      </w:divBdr>
    </w:div>
    <w:div w:id="1083572311">
      <w:bodyDiv w:val="1"/>
      <w:marLeft w:val="0"/>
      <w:marRight w:val="0"/>
      <w:marTop w:val="0"/>
      <w:marBottom w:val="0"/>
      <w:divBdr>
        <w:top w:val="none" w:sz="0" w:space="0" w:color="auto"/>
        <w:left w:val="none" w:sz="0" w:space="0" w:color="auto"/>
        <w:bottom w:val="none" w:sz="0" w:space="0" w:color="auto"/>
        <w:right w:val="none" w:sz="0" w:space="0" w:color="auto"/>
      </w:divBdr>
    </w:div>
    <w:div w:id="1083576070">
      <w:bodyDiv w:val="1"/>
      <w:marLeft w:val="0"/>
      <w:marRight w:val="0"/>
      <w:marTop w:val="0"/>
      <w:marBottom w:val="0"/>
      <w:divBdr>
        <w:top w:val="none" w:sz="0" w:space="0" w:color="auto"/>
        <w:left w:val="none" w:sz="0" w:space="0" w:color="auto"/>
        <w:bottom w:val="none" w:sz="0" w:space="0" w:color="auto"/>
        <w:right w:val="none" w:sz="0" w:space="0" w:color="auto"/>
      </w:divBdr>
    </w:div>
    <w:div w:id="1083600710">
      <w:bodyDiv w:val="1"/>
      <w:marLeft w:val="0"/>
      <w:marRight w:val="0"/>
      <w:marTop w:val="0"/>
      <w:marBottom w:val="0"/>
      <w:divBdr>
        <w:top w:val="none" w:sz="0" w:space="0" w:color="auto"/>
        <w:left w:val="none" w:sz="0" w:space="0" w:color="auto"/>
        <w:bottom w:val="none" w:sz="0" w:space="0" w:color="auto"/>
        <w:right w:val="none" w:sz="0" w:space="0" w:color="auto"/>
      </w:divBdr>
    </w:div>
    <w:div w:id="1083725385">
      <w:bodyDiv w:val="1"/>
      <w:marLeft w:val="0"/>
      <w:marRight w:val="0"/>
      <w:marTop w:val="0"/>
      <w:marBottom w:val="0"/>
      <w:divBdr>
        <w:top w:val="none" w:sz="0" w:space="0" w:color="auto"/>
        <w:left w:val="none" w:sz="0" w:space="0" w:color="auto"/>
        <w:bottom w:val="none" w:sz="0" w:space="0" w:color="auto"/>
        <w:right w:val="none" w:sz="0" w:space="0" w:color="auto"/>
      </w:divBdr>
    </w:div>
    <w:div w:id="1083793781">
      <w:bodyDiv w:val="1"/>
      <w:marLeft w:val="0"/>
      <w:marRight w:val="0"/>
      <w:marTop w:val="0"/>
      <w:marBottom w:val="0"/>
      <w:divBdr>
        <w:top w:val="none" w:sz="0" w:space="0" w:color="auto"/>
        <w:left w:val="none" w:sz="0" w:space="0" w:color="auto"/>
        <w:bottom w:val="none" w:sz="0" w:space="0" w:color="auto"/>
        <w:right w:val="none" w:sz="0" w:space="0" w:color="auto"/>
      </w:divBdr>
    </w:div>
    <w:div w:id="1083797298">
      <w:bodyDiv w:val="1"/>
      <w:marLeft w:val="0"/>
      <w:marRight w:val="0"/>
      <w:marTop w:val="0"/>
      <w:marBottom w:val="0"/>
      <w:divBdr>
        <w:top w:val="none" w:sz="0" w:space="0" w:color="auto"/>
        <w:left w:val="none" w:sz="0" w:space="0" w:color="auto"/>
        <w:bottom w:val="none" w:sz="0" w:space="0" w:color="auto"/>
        <w:right w:val="none" w:sz="0" w:space="0" w:color="auto"/>
      </w:divBdr>
    </w:div>
    <w:div w:id="1083913125">
      <w:bodyDiv w:val="1"/>
      <w:marLeft w:val="0"/>
      <w:marRight w:val="0"/>
      <w:marTop w:val="0"/>
      <w:marBottom w:val="0"/>
      <w:divBdr>
        <w:top w:val="none" w:sz="0" w:space="0" w:color="auto"/>
        <w:left w:val="none" w:sz="0" w:space="0" w:color="auto"/>
        <w:bottom w:val="none" w:sz="0" w:space="0" w:color="auto"/>
        <w:right w:val="none" w:sz="0" w:space="0" w:color="auto"/>
      </w:divBdr>
    </w:div>
    <w:div w:id="1083993898">
      <w:bodyDiv w:val="1"/>
      <w:marLeft w:val="0"/>
      <w:marRight w:val="0"/>
      <w:marTop w:val="0"/>
      <w:marBottom w:val="0"/>
      <w:divBdr>
        <w:top w:val="none" w:sz="0" w:space="0" w:color="auto"/>
        <w:left w:val="none" w:sz="0" w:space="0" w:color="auto"/>
        <w:bottom w:val="none" w:sz="0" w:space="0" w:color="auto"/>
        <w:right w:val="none" w:sz="0" w:space="0" w:color="auto"/>
      </w:divBdr>
    </w:div>
    <w:div w:id="1084451815">
      <w:bodyDiv w:val="1"/>
      <w:marLeft w:val="0"/>
      <w:marRight w:val="0"/>
      <w:marTop w:val="0"/>
      <w:marBottom w:val="0"/>
      <w:divBdr>
        <w:top w:val="none" w:sz="0" w:space="0" w:color="auto"/>
        <w:left w:val="none" w:sz="0" w:space="0" w:color="auto"/>
        <w:bottom w:val="none" w:sz="0" w:space="0" w:color="auto"/>
        <w:right w:val="none" w:sz="0" w:space="0" w:color="auto"/>
      </w:divBdr>
    </w:div>
    <w:div w:id="1084498393">
      <w:bodyDiv w:val="1"/>
      <w:marLeft w:val="0"/>
      <w:marRight w:val="0"/>
      <w:marTop w:val="0"/>
      <w:marBottom w:val="0"/>
      <w:divBdr>
        <w:top w:val="none" w:sz="0" w:space="0" w:color="auto"/>
        <w:left w:val="none" w:sz="0" w:space="0" w:color="auto"/>
        <w:bottom w:val="none" w:sz="0" w:space="0" w:color="auto"/>
        <w:right w:val="none" w:sz="0" w:space="0" w:color="auto"/>
      </w:divBdr>
    </w:div>
    <w:div w:id="1085032227">
      <w:bodyDiv w:val="1"/>
      <w:marLeft w:val="0"/>
      <w:marRight w:val="0"/>
      <w:marTop w:val="0"/>
      <w:marBottom w:val="0"/>
      <w:divBdr>
        <w:top w:val="none" w:sz="0" w:space="0" w:color="auto"/>
        <w:left w:val="none" w:sz="0" w:space="0" w:color="auto"/>
        <w:bottom w:val="none" w:sz="0" w:space="0" w:color="auto"/>
        <w:right w:val="none" w:sz="0" w:space="0" w:color="auto"/>
      </w:divBdr>
    </w:div>
    <w:div w:id="1085225789">
      <w:bodyDiv w:val="1"/>
      <w:marLeft w:val="0"/>
      <w:marRight w:val="0"/>
      <w:marTop w:val="0"/>
      <w:marBottom w:val="0"/>
      <w:divBdr>
        <w:top w:val="none" w:sz="0" w:space="0" w:color="auto"/>
        <w:left w:val="none" w:sz="0" w:space="0" w:color="auto"/>
        <w:bottom w:val="none" w:sz="0" w:space="0" w:color="auto"/>
        <w:right w:val="none" w:sz="0" w:space="0" w:color="auto"/>
      </w:divBdr>
    </w:div>
    <w:div w:id="1085228518">
      <w:bodyDiv w:val="1"/>
      <w:marLeft w:val="0"/>
      <w:marRight w:val="0"/>
      <w:marTop w:val="0"/>
      <w:marBottom w:val="0"/>
      <w:divBdr>
        <w:top w:val="none" w:sz="0" w:space="0" w:color="auto"/>
        <w:left w:val="none" w:sz="0" w:space="0" w:color="auto"/>
        <w:bottom w:val="none" w:sz="0" w:space="0" w:color="auto"/>
        <w:right w:val="none" w:sz="0" w:space="0" w:color="auto"/>
      </w:divBdr>
    </w:div>
    <w:div w:id="1085342291">
      <w:bodyDiv w:val="1"/>
      <w:marLeft w:val="0"/>
      <w:marRight w:val="0"/>
      <w:marTop w:val="0"/>
      <w:marBottom w:val="0"/>
      <w:divBdr>
        <w:top w:val="none" w:sz="0" w:space="0" w:color="auto"/>
        <w:left w:val="none" w:sz="0" w:space="0" w:color="auto"/>
        <w:bottom w:val="none" w:sz="0" w:space="0" w:color="auto"/>
        <w:right w:val="none" w:sz="0" w:space="0" w:color="auto"/>
      </w:divBdr>
    </w:div>
    <w:div w:id="1085878830">
      <w:bodyDiv w:val="1"/>
      <w:marLeft w:val="0"/>
      <w:marRight w:val="0"/>
      <w:marTop w:val="0"/>
      <w:marBottom w:val="0"/>
      <w:divBdr>
        <w:top w:val="none" w:sz="0" w:space="0" w:color="auto"/>
        <w:left w:val="none" w:sz="0" w:space="0" w:color="auto"/>
        <w:bottom w:val="none" w:sz="0" w:space="0" w:color="auto"/>
        <w:right w:val="none" w:sz="0" w:space="0" w:color="auto"/>
      </w:divBdr>
    </w:div>
    <w:div w:id="1085957599">
      <w:bodyDiv w:val="1"/>
      <w:marLeft w:val="0"/>
      <w:marRight w:val="0"/>
      <w:marTop w:val="0"/>
      <w:marBottom w:val="0"/>
      <w:divBdr>
        <w:top w:val="none" w:sz="0" w:space="0" w:color="auto"/>
        <w:left w:val="none" w:sz="0" w:space="0" w:color="auto"/>
        <w:bottom w:val="none" w:sz="0" w:space="0" w:color="auto"/>
        <w:right w:val="none" w:sz="0" w:space="0" w:color="auto"/>
      </w:divBdr>
    </w:div>
    <w:div w:id="1086076989">
      <w:bodyDiv w:val="1"/>
      <w:marLeft w:val="0"/>
      <w:marRight w:val="0"/>
      <w:marTop w:val="0"/>
      <w:marBottom w:val="0"/>
      <w:divBdr>
        <w:top w:val="none" w:sz="0" w:space="0" w:color="auto"/>
        <w:left w:val="none" w:sz="0" w:space="0" w:color="auto"/>
        <w:bottom w:val="none" w:sz="0" w:space="0" w:color="auto"/>
        <w:right w:val="none" w:sz="0" w:space="0" w:color="auto"/>
      </w:divBdr>
    </w:div>
    <w:div w:id="1086152969">
      <w:bodyDiv w:val="1"/>
      <w:marLeft w:val="0"/>
      <w:marRight w:val="0"/>
      <w:marTop w:val="0"/>
      <w:marBottom w:val="0"/>
      <w:divBdr>
        <w:top w:val="none" w:sz="0" w:space="0" w:color="auto"/>
        <w:left w:val="none" w:sz="0" w:space="0" w:color="auto"/>
        <w:bottom w:val="none" w:sz="0" w:space="0" w:color="auto"/>
        <w:right w:val="none" w:sz="0" w:space="0" w:color="auto"/>
      </w:divBdr>
    </w:div>
    <w:div w:id="1086195965">
      <w:bodyDiv w:val="1"/>
      <w:marLeft w:val="0"/>
      <w:marRight w:val="0"/>
      <w:marTop w:val="0"/>
      <w:marBottom w:val="0"/>
      <w:divBdr>
        <w:top w:val="none" w:sz="0" w:space="0" w:color="auto"/>
        <w:left w:val="none" w:sz="0" w:space="0" w:color="auto"/>
        <w:bottom w:val="none" w:sz="0" w:space="0" w:color="auto"/>
        <w:right w:val="none" w:sz="0" w:space="0" w:color="auto"/>
      </w:divBdr>
    </w:div>
    <w:div w:id="1086223846">
      <w:bodyDiv w:val="1"/>
      <w:marLeft w:val="0"/>
      <w:marRight w:val="0"/>
      <w:marTop w:val="0"/>
      <w:marBottom w:val="0"/>
      <w:divBdr>
        <w:top w:val="none" w:sz="0" w:space="0" w:color="auto"/>
        <w:left w:val="none" w:sz="0" w:space="0" w:color="auto"/>
        <w:bottom w:val="none" w:sz="0" w:space="0" w:color="auto"/>
        <w:right w:val="none" w:sz="0" w:space="0" w:color="auto"/>
      </w:divBdr>
    </w:div>
    <w:div w:id="1086266086">
      <w:bodyDiv w:val="1"/>
      <w:marLeft w:val="0"/>
      <w:marRight w:val="0"/>
      <w:marTop w:val="0"/>
      <w:marBottom w:val="0"/>
      <w:divBdr>
        <w:top w:val="none" w:sz="0" w:space="0" w:color="auto"/>
        <w:left w:val="none" w:sz="0" w:space="0" w:color="auto"/>
        <w:bottom w:val="none" w:sz="0" w:space="0" w:color="auto"/>
        <w:right w:val="none" w:sz="0" w:space="0" w:color="auto"/>
      </w:divBdr>
    </w:div>
    <w:div w:id="1086540723">
      <w:bodyDiv w:val="1"/>
      <w:marLeft w:val="0"/>
      <w:marRight w:val="0"/>
      <w:marTop w:val="0"/>
      <w:marBottom w:val="0"/>
      <w:divBdr>
        <w:top w:val="none" w:sz="0" w:space="0" w:color="auto"/>
        <w:left w:val="none" w:sz="0" w:space="0" w:color="auto"/>
        <w:bottom w:val="none" w:sz="0" w:space="0" w:color="auto"/>
        <w:right w:val="none" w:sz="0" w:space="0" w:color="auto"/>
      </w:divBdr>
    </w:div>
    <w:div w:id="1086807034">
      <w:bodyDiv w:val="1"/>
      <w:marLeft w:val="0"/>
      <w:marRight w:val="0"/>
      <w:marTop w:val="0"/>
      <w:marBottom w:val="0"/>
      <w:divBdr>
        <w:top w:val="none" w:sz="0" w:space="0" w:color="auto"/>
        <w:left w:val="none" w:sz="0" w:space="0" w:color="auto"/>
        <w:bottom w:val="none" w:sz="0" w:space="0" w:color="auto"/>
        <w:right w:val="none" w:sz="0" w:space="0" w:color="auto"/>
      </w:divBdr>
    </w:div>
    <w:div w:id="1087189717">
      <w:bodyDiv w:val="1"/>
      <w:marLeft w:val="0"/>
      <w:marRight w:val="0"/>
      <w:marTop w:val="0"/>
      <w:marBottom w:val="0"/>
      <w:divBdr>
        <w:top w:val="none" w:sz="0" w:space="0" w:color="auto"/>
        <w:left w:val="none" w:sz="0" w:space="0" w:color="auto"/>
        <w:bottom w:val="none" w:sz="0" w:space="0" w:color="auto"/>
        <w:right w:val="none" w:sz="0" w:space="0" w:color="auto"/>
      </w:divBdr>
    </w:div>
    <w:div w:id="1087382249">
      <w:bodyDiv w:val="1"/>
      <w:marLeft w:val="0"/>
      <w:marRight w:val="0"/>
      <w:marTop w:val="0"/>
      <w:marBottom w:val="0"/>
      <w:divBdr>
        <w:top w:val="none" w:sz="0" w:space="0" w:color="auto"/>
        <w:left w:val="none" w:sz="0" w:space="0" w:color="auto"/>
        <w:bottom w:val="none" w:sz="0" w:space="0" w:color="auto"/>
        <w:right w:val="none" w:sz="0" w:space="0" w:color="auto"/>
      </w:divBdr>
    </w:div>
    <w:div w:id="1087460386">
      <w:bodyDiv w:val="1"/>
      <w:marLeft w:val="0"/>
      <w:marRight w:val="0"/>
      <w:marTop w:val="0"/>
      <w:marBottom w:val="0"/>
      <w:divBdr>
        <w:top w:val="none" w:sz="0" w:space="0" w:color="auto"/>
        <w:left w:val="none" w:sz="0" w:space="0" w:color="auto"/>
        <w:bottom w:val="none" w:sz="0" w:space="0" w:color="auto"/>
        <w:right w:val="none" w:sz="0" w:space="0" w:color="auto"/>
      </w:divBdr>
    </w:div>
    <w:div w:id="1087574746">
      <w:bodyDiv w:val="1"/>
      <w:marLeft w:val="0"/>
      <w:marRight w:val="0"/>
      <w:marTop w:val="0"/>
      <w:marBottom w:val="0"/>
      <w:divBdr>
        <w:top w:val="none" w:sz="0" w:space="0" w:color="auto"/>
        <w:left w:val="none" w:sz="0" w:space="0" w:color="auto"/>
        <w:bottom w:val="none" w:sz="0" w:space="0" w:color="auto"/>
        <w:right w:val="none" w:sz="0" w:space="0" w:color="auto"/>
      </w:divBdr>
    </w:div>
    <w:div w:id="1087580660">
      <w:bodyDiv w:val="1"/>
      <w:marLeft w:val="0"/>
      <w:marRight w:val="0"/>
      <w:marTop w:val="0"/>
      <w:marBottom w:val="0"/>
      <w:divBdr>
        <w:top w:val="none" w:sz="0" w:space="0" w:color="auto"/>
        <w:left w:val="none" w:sz="0" w:space="0" w:color="auto"/>
        <w:bottom w:val="none" w:sz="0" w:space="0" w:color="auto"/>
        <w:right w:val="none" w:sz="0" w:space="0" w:color="auto"/>
      </w:divBdr>
    </w:div>
    <w:div w:id="1087726821">
      <w:bodyDiv w:val="1"/>
      <w:marLeft w:val="0"/>
      <w:marRight w:val="0"/>
      <w:marTop w:val="0"/>
      <w:marBottom w:val="0"/>
      <w:divBdr>
        <w:top w:val="none" w:sz="0" w:space="0" w:color="auto"/>
        <w:left w:val="none" w:sz="0" w:space="0" w:color="auto"/>
        <w:bottom w:val="none" w:sz="0" w:space="0" w:color="auto"/>
        <w:right w:val="none" w:sz="0" w:space="0" w:color="auto"/>
      </w:divBdr>
    </w:div>
    <w:div w:id="1087921095">
      <w:bodyDiv w:val="1"/>
      <w:marLeft w:val="0"/>
      <w:marRight w:val="0"/>
      <w:marTop w:val="0"/>
      <w:marBottom w:val="0"/>
      <w:divBdr>
        <w:top w:val="none" w:sz="0" w:space="0" w:color="auto"/>
        <w:left w:val="none" w:sz="0" w:space="0" w:color="auto"/>
        <w:bottom w:val="none" w:sz="0" w:space="0" w:color="auto"/>
        <w:right w:val="none" w:sz="0" w:space="0" w:color="auto"/>
      </w:divBdr>
    </w:div>
    <w:div w:id="1088038157">
      <w:bodyDiv w:val="1"/>
      <w:marLeft w:val="0"/>
      <w:marRight w:val="0"/>
      <w:marTop w:val="0"/>
      <w:marBottom w:val="0"/>
      <w:divBdr>
        <w:top w:val="none" w:sz="0" w:space="0" w:color="auto"/>
        <w:left w:val="none" w:sz="0" w:space="0" w:color="auto"/>
        <w:bottom w:val="none" w:sz="0" w:space="0" w:color="auto"/>
        <w:right w:val="none" w:sz="0" w:space="0" w:color="auto"/>
      </w:divBdr>
    </w:div>
    <w:div w:id="1088187070">
      <w:bodyDiv w:val="1"/>
      <w:marLeft w:val="0"/>
      <w:marRight w:val="0"/>
      <w:marTop w:val="0"/>
      <w:marBottom w:val="0"/>
      <w:divBdr>
        <w:top w:val="none" w:sz="0" w:space="0" w:color="auto"/>
        <w:left w:val="none" w:sz="0" w:space="0" w:color="auto"/>
        <w:bottom w:val="none" w:sz="0" w:space="0" w:color="auto"/>
        <w:right w:val="none" w:sz="0" w:space="0" w:color="auto"/>
      </w:divBdr>
    </w:div>
    <w:div w:id="1088580266">
      <w:bodyDiv w:val="1"/>
      <w:marLeft w:val="0"/>
      <w:marRight w:val="0"/>
      <w:marTop w:val="0"/>
      <w:marBottom w:val="0"/>
      <w:divBdr>
        <w:top w:val="none" w:sz="0" w:space="0" w:color="auto"/>
        <w:left w:val="none" w:sz="0" w:space="0" w:color="auto"/>
        <w:bottom w:val="none" w:sz="0" w:space="0" w:color="auto"/>
        <w:right w:val="none" w:sz="0" w:space="0" w:color="auto"/>
      </w:divBdr>
    </w:div>
    <w:div w:id="1088767533">
      <w:bodyDiv w:val="1"/>
      <w:marLeft w:val="0"/>
      <w:marRight w:val="0"/>
      <w:marTop w:val="0"/>
      <w:marBottom w:val="0"/>
      <w:divBdr>
        <w:top w:val="none" w:sz="0" w:space="0" w:color="auto"/>
        <w:left w:val="none" w:sz="0" w:space="0" w:color="auto"/>
        <w:bottom w:val="none" w:sz="0" w:space="0" w:color="auto"/>
        <w:right w:val="none" w:sz="0" w:space="0" w:color="auto"/>
      </w:divBdr>
    </w:div>
    <w:div w:id="1088770856">
      <w:bodyDiv w:val="1"/>
      <w:marLeft w:val="0"/>
      <w:marRight w:val="0"/>
      <w:marTop w:val="0"/>
      <w:marBottom w:val="0"/>
      <w:divBdr>
        <w:top w:val="none" w:sz="0" w:space="0" w:color="auto"/>
        <w:left w:val="none" w:sz="0" w:space="0" w:color="auto"/>
        <w:bottom w:val="none" w:sz="0" w:space="0" w:color="auto"/>
        <w:right w:val="none" w:sz="0" w:space="0" w:color="auto"/>
      </w:divBdr>
    </w:div>
    <w:div w:id="1089500206">
      <w:bodyDiv w:val="1"/>
      <w:marLeft w:val="0"/>
      <w:marRight w:val="0"/>
      <w:marTop w:val="0"/>
      <w:marBottom w:val="0"/>
      <w:divBdr>
        <w:top w:val="none" w:sz="0" w:space="0" w:color="auto"/>
        <w:left w:val="none" w:sz="0" w:space="0" w:color="auto"/>
        <w:bottom w:val="none" w:sz="0" w:space="0" w:color="auto"/>
        <w:right w:val="none" w:sz="0" w:space="0" w:color="auto"/>
      </w:divBdr>
    </w:div>
    <w:div w:id="1089502035">
      <w:bodyDiv w:val="1"/>
      <w:marLeft w:val="0"/>
      <w:marRight w:val="0"/>
      <w:marTop w:val="0"/>
      <w:marBottom w:val="0"/>
      <w:divBdr>
        <w:top w:val="none" w:sz="0" w:space="0" w:color="auto"/>
        <w:left w:val="none" w:sz="0" w:space="0" w:color="auto"/>
        <w:bottom w:val="none" w:sz="0" w:space="0" w:color="auto"/>
        <w:right w:val="none" w:sz="0" w:space="0" w:color="auto"/>
      </w:divBdr>
    </w:div>
    <w:div w:id="1089813146">
      <w:bodyDiv w:val="1"/>
      <w:marLeft w:val="0"/>
      <w:marRight w:val="0"/>
      <w:marTop w:val="0"/>
      <w:marBottom w:val="0"/>
      <w:divBdr>
        <w:top w:val="none" w:sz="0" w:space="0" w:color="auto"/>
        <w:left w:val="none" w:sz="0" w:space="0" w:color="auto"/>
        <w:bottom w:val="none" w:sz="0" w:space="0" w:color="auto"/>
        <w:right w:val="none" w:sz="0" w:space="0" w:color="auto"/>
      </w:divBdr>
    </w:div>
    <w:div w:id="1090001652">
      <w:bodyDiv w:val="1"/>
      <w:marLeft w:val="0"/>
      <w:marRight w:val="0"/>
      <w:marTop w:val="0"/>
      <w:marBottom w:val="0"/>
      <w:divBdr>
        <w:top w:val="none" w:sz="0" w:space="0" w:color="auto"/>
        <w:left w:val="none" w:sz="0" w:space="0" w:color="auto"/>
        <w:bottom w:val="none" w:sz="0" w:space="0" w:color="auto"/>
        <w:right w:val="none" w:sz="0" w:space="0" w:color="auto"/>
      </w:divBdr>
    </w:div>
    <w:div w:id="1090004075">
      <w:bodyDiv w:val="1"/>
      <w:marLeft w:val="0"/>
      <w:marRight w:val="0"/>
      <w:marTop w:val="0"/>
      <w:marBottom w:val="0"/>
      <w:divBdr>
        <w:top w:val="none" w:sz="0" w:space="0" w:color="auto"/>
        <w:left w:val="none" w:sz="0" w:space="0" w:color="auto"/>
        <w:bottom w:val="none" w:sz="0" w:space="0" w:color="auto"/>
        <w:right w:val="none" w:sz="0" w:space="0" w:color="auto"/>
      </w:divBdr>
    </w:div>
    <w:div w:id="1090005924">
      <w:bodyDiv w:val="1"/>
      <w:marLeft w:val="0"/>
      <w:marRight w:val="0"/>
      <w:marTop w:val="0"/>
      <w:marBottom w:val="0"/>
      <w:divBdr>
        <w:top w:val="none" w:sz="0" w:space="0" w:color="auto"/>
        <w:left w:val="none" w:sz="0" w:space="0" w:color="auto"/>
        <w:bottom w:val="none" w:sz="0" w:space="0" w:color="auto"/>
        <w:right w:val="none" w:sz="0" w:space="0" w:color="auto"/>
      </w:divBdr>
    </w:div>
    <w:div w:id="1090345510">
      <w:bodyDiv w:val="1"/>
      <w:marLeft w:val="0"/>
      <w:marRight w:val="0"/>
      <w:marTop w:val="0"/>
      <w:marBottom w:val="0"/>
      <w:divBdr>
        <w:top w:val="none" w:sz="0" w:space="0" w:color="auto"/>
        <w:left w:val="none" w:sz="0" w:space="0" w:color="auto"/>
        <w:bottom w:val="none" w:sz="0" w:space="0" w:color="auto"/>
        <w:right w:val="none" w:sz="0" w:space="0" w:color="auto"/>
      </w:divBdr>
    </w:div>
    <w:div w:id="1090345727">
      <w:bodyDiv w:val="1"/>
      <w:marLeft w:val="0"/>
      <w:marRight w:val="0"/>
      <w:marTop w:val="0"/>
      <w:marBottom w:val="0"/>
      <w:divBdr>
        <w:top w:val="none" w:sz="0" w:space="0" w:color="auto"/>
        <w:left w:val="none" w:sz="0" w:space="0" w:color="auto"/>
        <w:bottom w:val="none" w:sz="0" w:space="0" w:color="auto"/>
        <w:right w:val="none" w:sz="0" w:space="0" w:color="auto"/>
      </w:divBdr>
    </w:div>
    <w:div w:id="1090463926">
      <w:bodyDiv w:val="1"/>
      <w:marLeft w:val="0"/>
      <w:marRight w:val="0"/>
      <w:marTop w:val="0"/>
      <w:marBottom w:val="0"/>
      <w:divBdr>
        <w:top w:val="none" w:sz="0" w:space="0" w:color="auto"/>
        <w:left w:val="none" w:sz="0" w:space="0" w:color="auto"/>
        <w:bottom w:val="none" w:sz="0" w:space="0" w:color="auto"/>
        <w:right w:val="none" w:sz="0" w:space="0" w:color="auto"/>
      </w:divBdr>
    </w:div>
    <w:div w:id="1090470876">
      <w:bodyDiv w:val="1"/>
      <w:marLeft w:val="0"/>
      <w:marRight w:val="0"/>
      <w:marTop w:val="0"/>
      <w:marBottom w:val="0"/>
      <w:divBdr>
        <w:top w:val="none" w:sz="0" w:space="0" w:color="auto"/>
        <w:left w:val="none" w:sz="0" w:space="0" w:color="auto"/>
        <w:bottom w:val="none" w:sz="0" w:space="0" w:color="auto"/>
        <w:right w:val="none" w:sz="0" w:space="0" w:color="auto"/>
      </w:divBdr>
    </w:div>
    <w:div w:id="1090589522">
      <w:bodyDiv w:val="1"/>
      <w:marLeft w:val="0"/>
      <w:marRight w:val="0"/>
      <w:marTop w:val="0"/>
      <w:marBottom w:val="0"/>
      <w:divBdr>
        <w:top w:val="none" w:sz="0" w:space="0" w:color="auto"/>
        <w:left w:val="none" w:sz="0" w:space="0" w:color="auto"/>
        <w:bottom w:val="none" w:sz="0" w:space="0" w:color="auto"/>
        <w:right w:val="none" w:sz="0" w:space="0" w:color="auto"/>
      </w:divBdr>
    </w:div>
    <w:div w:id="1090658109">
      <w:bodyDiv w:val="1"/>
      <w:marLeft w:val="0"/>
      <w:marRight w:val="0"/>
      <w:marTop w:val="0"/>
      <w:marBottom w:val="0"/>
      <w:divBdr>
        <w:top w:val="none" w:sz="0" w:space="0" w:color="auto"/>
        <w:left w:val="none" w:sz="0" w:space="0" w:color="auto"/>
        <w:bottom w:val="none" w:sz="0" w:space="0" w:color="auto"/>
        <w:right w:val="none" w:sz="0" w:space="0" w:color="auto"/>
      </w:divBdr>
    </w:div>
    <w:div w:id="1090928102">
      <w:bodyDiv w:val="1"/>
      <w:marLeft w:val="0"/>
      <w:marRight w:val="0"/>
      <w:marTop w:val="0"/>
      <w:marBottom w:val="0"/>
      <w:divBdr>
        <w:top w:val="none" w:sz="0" w:space="0" w:color="auto"/>
        <w:left w:val="none" w:sz="0" w:space="0" w:color="auto"/>
        <w:bottom w:val="none" w:sz="0" w:space="0" w:color="auto"/>
        <w:right w:val="none" w:sz="0" w:space="0" w:color="auto"/>
      </w:divBdr>
    </w:div>
    <w:div w:id="1090932649">
      <w:bodyDiv w:val="1"/>
      <w:marLeft w:val="0"/>
      <w:marRight w:val="0"/>
      <w:marTop w:val="0"/>
      <w:marBottom w:val="0"/>
      <w:divBdr>
        <w:top w:val="none" w:sz="0" w:space="0" w:color="auto"/>
        <w:left w:val="none" w:sz="0" w:space="0" w:color="auto"/>
        <w:bottom w:val="none" w:sz="0" w:space="0" w:color="auto"/>
        <w:right w:val="none" w:sz="0" w:space="0" w:color="auto"/>
      </w:divBdr>
    </w:div>
    <w:div w:id="1091387074">
      <w:bodyDiv w:val="1"/>
      <w:marLeft w:val="0"/>
      <w:marRight w:val="0"/>
      <w:marTop w:val="0"/>
      <w:marBottom w:val="0"/>
      <w:divBdr>
        <w:top w:val="none" w:sz="0" w:space="0" w:color="auto"/>
        <w:left w:val="none" w:sz="0" w:space="0" w:color="auto"/>
        <w:bottom w:val="none" w:sz="0" w:space="0" w:color="auto"/>
        <w:right w:val="none" w:sz="0" w:space="0" w:color="auto"/>
      </w:divBdr>
    </w:div>
    <w:div w:id="1091513391">
      <w:bodyDiv w:val="1"/>
      <w:marLeft w:val="0"/>
      <w:marRight w:val="0"/>
      <w:marTop w:val="0"/>
      <w:marBottom w:val="0"/>
      <w:divBdr>
        <w:top w:val="none" w:sz="0" w:space="0" w:color="auto"/>
        <w:left w:val="none" w:sz="0" w:space="0" w:color="auto"/>
        <w:bottom w:val="none" w:sz="0" w:space="0" w:color="auto"/>
        <w:right w:val="none" w:sz="0" w:space="0" w:color="auto"/>
      </w:divBdr>
    </w:div>
    <w:div w:id="1091704305">
      <w:bodyDiv w:val="1"/>
      <w:marLeft w:val="0"/>
      <w:marRight w:val="0"/>
      <w:marTop w:val="0"/>
      <w:marBottom w:val="0"/>
      <w:divBdr>
        <w:top w:val="none" w:sz="0" w:space="0" w:color="auto"/>
        <w:left w:val="none" w:sz="0" w:space="0" w:color="auto"/>
        <w:bottom w:val="none" w:sz="0" w:space="0" w:color="auto"/>
        <w:right w:val="none" w:sz="0" w:space="0" w:color="auto"/>
      </w:divBdr>
    </w:div>
    <w:div w:id="1091897067">
      <w:bodyDiv w:val="1"/>
      <w:marLeft w:val="0"/>
      <w:marRight w:val="0"/>
      <w:marTop w:val="0"/>
      <w:marBottom w:val="0"/>
      <w:divBdr>
        <w:top w:val="none" w:sz="0" w:space="0" w:color="auto"/>
        <w:left w:val="none" w:sz="0" w:space="0" w:color="auto"/>
        <w:bottom w:val="none" w:sz="0" w:space="0" w:color="auto"/>
        <w:right w:val="none" w:sz="0" w:space="0" w:color="auto"/>
      </w:divBdr>
    </w:div>
    <w:div w:id="1091968309">
      <w:bodyDiv w:val="1"/>
      <w:marLeft w:val="0"/>
      <w:marRight w:val="0"/>
      <w:marTop w:val="0"/>
      <w:marBottom w:val="0"/>
      <w:divBdr>
        <w:top w:val="none" w:sz="0" w:space="0" w:color="auto"/>
        <w:left w:val="none" w:sz="0" w:space="0" w:color="auto"/>
        <w:bottom w:val="none" w:sz="0" w:space="0" w:color="auto"/>
        <w:right w:val="none" w:sz="0" w:space="0" w:color="auto"/>
      </w:divBdr>
    </w:div>
    <w:div w:id="1092169374">
      <w:bodyDiv w:val="1"/>
      <w:marLeft w:val="0"/>
      <w:marRight w:val="0"/>
      <w:marTop w:val="0"/>
      <w:marBottom w:val="0"/>
      <w:divBdr>
        <w:top w:val="none" w:sz="0" w:space="0" w:color="auto"/>
        <w:left w:val="none" w:sz="0" w:space="0" w:color="auto"/>
        <w:bottom w:val="none" w:sz="0" w:space="0" w:color="auto"/>
        <w:right w:val="none" w:sz="0" w:space="0" w:color="auto"/>
      </w:divBdr>
    </w:div>
    <w:div w:id="1092434608">
      <w:bodyDiv w:val="1"/>
      <w:marLeft w:val="0"/>
      <w:marRight w:val="0"/>
      <w:marTop w:val="0"/>
      <w:marBottom w:val="0"/>
      <w:divBdr>
        <w:top w:val="none" w:sz="0" w:space="0" w:color="auto"/>
        <w:left w:val="none" w:sz="0" w:space="0" w:color="auto"/>
        <w:bottom w:val="none" w:sz="0" w:space="0" w:color="auto"/>
        <w:right w:val="none" w:sz="0" w:space="0" w:color="auto"/>
      </w:divBdr>
    </w:div>
    <w:div w:id="1092436588">
      <w:bodyDiv w:val="1"/>
      <w:marLeft w:val="0"/>
      <w:marRight w:val="0"/>
      <w:marTop w:val="0"/>
      <w:marBottom w:val="0"/>
      <w:divBdr>
        <w:top w:val="none" w:sz="0" w:space="0" w:color="auto"/>
        <w:left w:val="none" w:sz="0" w:space="0" w:color="auto"/>
        <w:bottom w:val="none" w:sz="0" w:space="0" w:color="auto"/>
        <w:right w:val="none" w:sz="0" w:space="0" w:color="auto"/>
      </w:divBdr>
    </w:div>
    <w:div w:id="1092629686">
      <w:bodyDiv w:val="1"/>
      <w:marLeft w:val="0"/>
      <w:marRight w:val="0"/>
      <w:marTop w:val="0"/>
      <w:marBottom w:val="0"/>
      <w:divBdr>
        <w:top w:val="none" w:sz="0" w:space="0" w:color="auto"/>
        <w:left w:val="none" w:sz="0" w:space="0" w:color="auto"/>
        <w:bottom w:val="none" w:sz="0" w:space="0" w:color="auto"/>
        <w:right w:val="none" w:sz="0" w:space="0" w:color="auto"/>
      </w:divBdr>
    </w:div>
    <w:div w:id="1092778722">
      <w:bodyDiv w:val="1"/>
      <w:marLeft w:val="0"/>
      <w:marRight w:val="0"/>
      <w:marTop w:val="0"/>
      <w:marBottom w:val="0"/>
      <w:divBdr>
        <w:top w:val="none" w:sz="0" w:space="0" w:color="auto"/>
        <w:left w:val="none" w:sz="0" w:space="0" w:color="auto"/>
        <w:bottom w:val="none" w:sz="0" w:space="0" w:color="auto"/>
        <w:right w:val="none" w:sz="0" w:space="0" w:color="auto"/>
      </w:divBdr>
    </w:div>
    <w:div w:id="1092967774">
      <w:bodyDiv w:val="1"/>
      <w:marLeft w:val="0"/>
      <w:marRight w:val="0"/>
      <w:marTop w:val="0"/>
      <w:marBottom w:val="0"/>
      <w:divBdr>
        <w:top w:val="none" w:sz="0" w:space="0" w:color="auto"/>
        <w:left w:val="none" w:sz="0" w:space="0" w:color="auto"/>
        <w:bottom w:val="none" w:sz="0" w:space="0" w:color="auto"/>
        <w:right w:val="none" w:sz="0" w:space="0" w:color="auto"/>
      </w:divBdr>
    </w:div>
    <w:div w:id="1093090377">
      <w:bodyDiv w:val="1"/>
      <w:marLeft w:val="0"/>
      <w:marRight w:val="0"/>
      <w:marTop w:val="0"/>
      <w:marBottom w:val="0"/>
      <w:divBdr>
        <w:top w:val="none" w:sz="0" w:space="0" w:color="auto"/>
        <w:left w:val="none" w:sz="0" w:space="0" w:color="auto"/>
        <w:bottom w:val="none" w:sz="0" w:space="0" w:color="auto"/>
        <w:right w:val="none" w:sz="0" w:space="0" w:color="auto"/>
      </w:divBdr>
    </w:div>
    <w:div w:id="1093090648">
      <w:bodyDiv w:val="1"/>
      <w:marLeft w:val="0"/>
      <w:marRight w:val="0"/>
      <w:marTop w:val="0"/>
      <w:marBottom w:val="0"/>
      <w:divBdr>
        <w:top w:val="none" w:sz="0" w:space="0" w:color="auto"/>
        <w:left w:val="none" w:sz="0" w:space="0" w:color="auto"/>
        <w:bottom w:val="none" w:sz="0" w:space="0" w:color="auto"/>
        <w:right w:val="none" w:sz="0" w:space="0" w:color="auto"/>
      </w:divBdr>
    </w:div>
    <w:div w:id="1093091694">
      <w:bodyDiv w:val="1"/>
      <w:marLeft w:val="0"/>
      <w:marRight w:val="0"/>
      <w:marTop w:val="0"/>
      <w:marBottom w:val="0"/>
      <w:divBdr>
        <w:top w:val="none" w:sz="0" w:space="0" w:color="auto"/>
        <w:left w:val="none" w:sz="0" w:space="0" w:color="auto"/>
        <w:bottom w:val="none" w:sz="0" w:space="0" w:color="auto"/>
        <w:right w:val="none" w:sz="0" w:space="0" w:color="auto"/>
      </w:divBdr>
    </w:div>
    <w:div w:id="1093208345">
      <w:bodyDiv w:val="1"/>
      <w:marLeft w:val="0"/>
      <w:marRight w:val="0"/>
      <w:marTop w:val="0"/>
      <w:marBottom w:val="0"/>
      <w:divBdr>
        <w:top w:val="none" w:sz="0" w:space="0" w:color="auto"/>
        <w:left w:val="none" w:sz="0" w:space="0" w:color="auto"/>
        <w:bottom w:val="none" w:sz="0" w:space="0" w:color="auto"/>
        <w:right w:val="none" w:sz="0" w:space="0" w:color="auto"/>
      </w:divBdr>
    </w:div>
    <w:div w:id="1093355718">
      <w:bodyDiv w:val="1"/>
      <w:marLeft w:val="0"/>
      <w:marRight w:val="0"/>
      <w:marTop w:val="0"/>
      <w:marBottom w:val="0"/>
      <w:divBdr>
        <w:top w:val="none" w:sz="0" w:space="0" w:color="auto"/>
        <w:left w:val="none" w:sz="0" w:space="0" w:color="auto"/>
        <w:bottom w:val="none" w:sz="0" w:space="0" w:color="auto"/>
        <w:right w:val="none" w:sz="0" w:space="0" w:color="auto"/>
      </w:divBdr>
    </w:div>
    <w:div w:id="1093402647">
      <w:bodyDiv w:val="1"/>
      <w:marLeft w:val="0"/>
      <w:marRight w:val="0"/>
      <w:marTop w:val="0"/>
      <w:marBottom w:val="0"/>
      <w:divBdr>
        <w:top w:val="none" w:sz="0" w:space="0" w:color="auto"/>
        <w:left w:val="none" w:sz="0" w:space="0" w:color="auto"/>
        <w:bottom w:val="none" w:sz="0" w:space="0" w:color="auto"/>
        <w:right w:val="none" w:sz="0" w:space="0" w:color="auto"/>
      </w:divBdr>
    </w:div>
    <w:div w:id="1093553150">
      <w:bodyDiv w:val="1"/>
      <w:marLeft w:val="0"/>
      <w:marRight w:val="0"/>
      <w:marTop w:val="0"/>
      <w:marBottom w:val="0"/>
      <w:divBdr>
        <w:top w:val="none" w:sz="0" w:space="0" w:color="auto"/>
        <w:left w:val="none" w:sz="0" w:space="0" w:color="auto"/>
        <w:bottom w:val="none" w:sz="0" w:space="0" w:color="auto"/>
        <w:right w:val="none" w:sz="0" w:space="0" w:color="auto"/>
      </w:divBdr>
    </w:div>
    <w:div w:id="1094009320">
      <w:bodyDiv w:val="1"/>
      <w:marLeft w:val="0"/>
      <w:marRight w:val="0"/>
      <w:marTop w:val="0"/>
      <w:marBottom w:val="0"/>
      <w:divBdr>
        <w:top w:val="none" w:sz="0" w:space="0" w:color="auto"/>
        <w:left w:val="none" w:sz="0" w:space="0" w:color="auto"/>
        <w:bottom w:val="none" w:sz="0" w:space="0" w:color="auto"/>
        <w:right w:val="none" w:sz="0" w:space="0" w:color="auto"/>
      </w:divBdr>
    </w:div>
    <w:div w:id="1094013395">
      <w:bodyDiv w:val="1"/>
      <w:marLeft w:val="0"/>
      <w:marRight w:val="0"/>
      <w:marTop w:val="0"/>
      <w:marBottom w:val="0"/>
      <w:divBdr>
        <w:top w:val="none" w:sz="0" w:space="0" w:color="auto"/>
        <w:left w:val="none" w:sz="0" w:space="0" w:color="auto"/>
        <w:bottom w:val="none" w:sz="0" w:space="0" w:color="auto"/>
        <w:right w:val="none" w:sz="0" w:space="0" w:color="auto"/>
      </w:divBdr>
    </w:div>
    <w:div w:id="1094135039">
      <w:bodyDiv w:val="1"/>
      <w:marLeft w:val="0"/>
      <w:marRight w:val="0"/>
      <w:marTop w:val="0"/>
      <w:marBottom w:val="0"/>
      <w:divBdr>
        <w:top w:val="none" w:sz="0" w:space="0" w:color="auto"/>
        <w:left w:val="none" w:sz="0" w:space="0" w:color="auto"/>
        <w:bottom w:val="none" w:sz="0" w:space="0" w:color="auto"/>
        <w:right w:val="none" w:sz="0" w:space="0" w:color="auto"/>
      </w:divBdr>
    </w:div>
    <w:div w:id="1094210991">
      <w:bodyDiv w:val="1"/>
      <w:marLeft w:val="0"/>
      <w:marRight w:val="0"/>
      <w:marTop w:val="0"/>
      <w:marBottom w:val="0"/>
      <w:divBdr>
        <w:top w:val="none" w:sz="0" w:space="0" w:color="auto"/>
        <w:left w:val="none" w:sz="0" w:space="0" w:color="auto"/>
        <w:bottom w:val="none" w:sz="0" w:space="0" w:color="auto"/>
        <w:right w:val="none" w:sz="0" w:space="0" w:color="auto"/>
      </w:divBdr>
    </w:div>
    <w:div w:id="1094280203">
      <w:bodyDiv w:val="1"/>
      <w:marLeft w:val="0"/>
      <w:marRight w:val="0"/>
      <w:marTop w:val="0"/>
      <w:marBottom w:val="0"/>
      <w:divBdr>
        <w:top w:val="none" w:sz="0" w:space="0" w:color="auto"/>
        <w:left w:val="none" w:sz="0" w:space="0" w:color="auto"/>
        <w:bottom w:val="none" w:sz="0" w:space="0" w:color="auto"/>
        <w:right w:val="none" w:sz="0" w:space="0" w:color="auto"/>
      </w:divBdr>
    </w:div>
    <w:div w:id="1094517566">
      <w:bodyDiv w:val="1"/>
      <w:marLeft w:val="0"/>
      <w:marRight w:val="0"/>
      <w:marTop w:val="0"/>
      <w:marBottom w:val="0"/>
      <w:divBdr>
        <w:top w:val="none" w:sz="0" w:space="0" w:color="auto"/>
        <w:left w:val="none" w:sz="0" w:space="0" w:color="auto"/>
        <w:bottom w:val="none" w:sz="0" w:space="0" w:color="auto"/>
        <w:right w:val="none" w:sz="0" w:space="0" w:color="auto"/>
      </w:divBdr>
    </w:div>
    <w:div w:id="1094664840">
      <w:bodyDiv w:val="1"/>
      <w:marLeft w:val="0"/>
      <w:marRight w:val="0"/>
      <w:marTop w:val="0"/>
      <w:marBottom w:val="0"/>
      <w:divBdr>
        <w:top w:val="none" w:sz="0" w:space="0" w:color="auto"/>
        <w:left w:val="none" w:sz="0" w:space="0" w:color="auto"/>
        <w:bottom w:val="none" w:sz="0" w:space="0" w:color="auto"/>
        <w:right w:val="none" w:sz="0" w:space="0" w:color="auto"/>
      </w:divBdr>
    </w:div>
    <w:div w:id="1094939695">
      <w:bodyDiv w:val="1"/>
      <w:marLeft w:val="0"/>
      <w:marRight w:val="0"/>
      <w:marTop w:val="0"/>
      <w:marBottom w:val="0"/>
      <w:divBdr>
        <w:top w:val="none" w:sz="0" w:space="0" w:color="auto"/>
        <w:left w:val="none" w:sz="0" w:space="0" w:color="auto"/>
        <w:bottom w:val="none" w:sz="0" w:space="0" w:color="auto"/>
        <w:right w:val="none" w:sz="0" w:space="0" w:color="auto"/>
      </w:divBdr>
    </w:div>
    <w:div w:id="1095323438">
      <w:bodyDiv w:val="1"/>
      <w:marLeft w:val="0"/>
      <w:marRight w:val="0"/>
      <w:marTop w:val="0"/>
      <w:marBottom w:val="0"/>
      <w:divBdr>
        <w:top w:val="none" w:sz="0" w:space="0" w:color="auto"/>
        <w:left w:val="none" w:sz="0" w:space="0" w:color="auto"/>
        <w:bottom w:val="none" w:sz="0" w:space="0" w:color="auto"/>
        <w:right w:val="none" w:sz="0" w:space="0" w:color="auto"/>
      </w:divBdr>
    </w:div>
    <w:div w:id="1095440057">
      <w:bodyDiv w:val="1"/>
      <w:marLeft w:val="0"/>
      <w:marRight w:val="0"/>
      <w:marTop w:val="0"/>
      <w:marBottom w:val="0"/>
      <w:divBdr>
        <w:top w:val="none" w:sz="0" w:space="0" w:color="auto"/>
        <w:left w:val="none" w:sz="0" w:space="0" w:color="auto"/>
        <w:bottom w:val="none" w:sz="0" w:space="0" w:color="auto"/>
        <w:right w:val="none" w:sz="0" w:space="0" w:color="auto"/>
      </w:divBdr>
    </w:div>
    <w:div w:id="1095521332">
      <w:bodyDiv w:val="1"/>
      <w:marLeft w:val="0"/>
      <w:marRight w:val="0"/>
      <w:marTop w:val="0"/>
      <w:marBottom w:val="0"/>
      <w:divBdr>
        <w:top w:val="none" w:sz="0" w:space="0" w:color="auto"/>
        <w:left w:val="none" w:sz="0" w:space="0" w:color="auto"/>
        <w:bottom w:val="none" w:sz="0" w:space="0" w:color="auto"/>
        <w:right w:val="none" w:sz="0" w:space="0" w:color="auto"/>
      </w:divBdr>
    </w:div>
    <w:div w:id="1095906715">
      <w:bodyDiv w:val="1"/>
      <w:marLeft w:val="0"/>
      <w:marRight w:val="0"/>
      <w:marTop w:val="0"/>
      <w:marBottom w:val="0"/>
      <w:divBdr>
        <w:top w:val="none" w:sz="0" w:space="0" w:color="auto"/>
        <w:left w:val="none" w:sz="0" w:space="0" w:color="auto"/>
        <w:bottom w:val="none" w:sz="0" w:space="0" w:color="auto"/>
        <w:right w:val="none" w:sz="0" w:space="0" w:color="auto"/>
      </w:divBdr>
    </w:div>
    <w:div w:id="1096636744">
      <w:bodyDiv w:val="1"/>
      <w:marLeft w:val="0"/>
      <w:marRight w:val="0"/>
      <w:marTop w:val="0"/>
      <w:marBottom w:val="0"/>
      <w:divBdr>
        <w:top w:val="none" w:sz="0" w:space="0" w:color="auto"/>
        <w:left w:val="none" w:sz="0" w:space="0" w:color="auto"/>
        <w:bottom w:val="none" w:sz="0" w:space="0" w:color="auto"/>
        <w:right w:val="none" w:sz="0" w:space="0" w:color="auto"/>
      </w:divBdr>
    </w:div>
    <w:div w:id="1096754932">
      <w:bodyDiv w:val="1"/>
      <w:marLeft w:val="0"/>
      <w:marRight w:val="0"/>
      <w:marTop w:val="0"/>
      <w:marBottom w:val="0"/>
      <w:divBdr>
        <w:top w:val="none" w:sz="0" w:space="0" w:color="auto"/>
        <w:left w:val="none" w:sz="0" w:space="0" w:color="auto"/>
        <w:bottom w:val="none" w:sz="0" w:space="0" w:color="auto"/>
        <w:right w:val="none" w:sz="0" w:space="0" w:color="auto"/>
      </w:divBdr>
    </w:div>
    <w:div w:id="1096903243">
      <w:bodyDiv w:val="1"/>
      <w:marLeft w:val="0"/>
      <w:marRight w:val="0"/>
      <w:marTop w:val="0"/>
      <w:marBottom w:val="0"/>
      <w:divBdr>
        <w:top w:val="none" w:sz="0" w:space="0" w:color="auto"/>
        <w:left w:val="none" w:sz="0" w:space="0" w:color="auto"/>
        <w:bottom w:val="none" w:sz="0" w:space="0" w:color="auto"/>
        <w:right w:val="none" w:sz="0" w:space="0" w:color="auto"/>
      </w:divBdr>
    </w:div>
    <w:div w:id="1097093736">
      <w:bodyDiv w:val="1"/>
      <w:marLeft w:val="0"/>
      <w:marRight w:val="0"/>
      <w:marTop w:val="0"/>
      <w:marBottom w:val="0"/>
      <w:divBdr>
        <w:top w:val="none" w:sz="0" w:space="0" w:color="auto"/>
        <w:left w:val="none" w:sz="0" w:space="0" w:color="auto"/>
        <w:bottom w:val="none" w:sz="0" w:space="0" w:color="auto"/>
        <w:right w:val="none" w:sz="0" w:space="0" w:color="auto"/>
      </w:divBdr>
    </w:div>
    <w:div w:id="1097097583">
      <w:bodyDiv w:val="1"/>
      <w:marLeft w:val="0"/>
      <w:marRight w:val="0"/>
      <w:marTop w:val="0"/>
      <w:marBottom w:val="0"/>
      <w:divBdr>
        <w:top w:val="none" w:sz="0" w:space="0" w:color="auto"/>
        <w:left w:val="none" w:sz="0" w:space="0" w:color="auto"/>
        <w:bottom w:val="none" w:sz="0" w:space="0" w:color="auto"/>
        <w:right w:val="none" w:sz="0" w:space="0" w:color="auto"/>
      </w:divBdr>
    </w:div>
    <w:div w:id="1097143143">
      <w:bodyDiv w:val="1"/>
      <w:marLeft w:val="0"/>
      <w:marRight w:val="0"/>
      <w:marTop w:val="0"/>
      <w:marBottom w:val="0"/>
      <w:divBdr>
        <w:top w:val="none" w:sz="0" w:space="0" w:color="auto"/>
        <w:left w:val="none" w:sz="0" w:space="0" w:color="auto"/>
        <w:bottom w:val="none" w:sz="0" w:space="0" w:color="auto"/>
        <w:right w:val="none" w:sz="0" w:space="0" w:color="auto"/>
      </w:divBdr>
    </w:div>
    <w:div w:id="1097363967">
      <w:bodyDiv w:val="1"/>
      <w:marLeft w:val="0"/>
      <w:marRight w:val="0"/>
      <w:marTop w:val="0"/>
      <w:marBottom w:val="0"/>
      <w:divBdr>
        <w:top w:val="none" w:sz="0" w:space="0" w:color="auto"/>
        <w:left w:val="none" w:sz="0" w:space="0" w:color="auto"/>
        <w:bottom w:val="none" w:sz="0" w:space="0" w:color="auto"/>
        <w:right w:val="none" w:sz="0" w:space="0" w:color="auto"/>
      </w:divBdr>
    </w:div>
    <w:div w:id="1097481180">
      <w:bodyDiv w:val="1"/>
      <w:marLeft w:val="0"/>
      <w:marRight w:val="0"/>
      <w:marTop w:val="0"/>
      <w:marBottom w:val="0"/>
      <w:divBdr>
        <w:top w:val="none" w:sz="0" w:space="0" w:color="auto"/>
        <w:left w:val="none" w:sz="0" w:space="0" w:color="auto"/>
        <w:bottom w:val="none" w:sz="0" w:space="0" w:color="auto"/>
        <w:right w:val="none" w:sz="0" w:space="0" w:color="auto"/>
      </w:divBdr>
    </w:div>
    <w:div w:id="1097561064">
      <w:bodyDiv w:val="1"/>
      <w:marLeft w:val="0"/>
      <w:marRight w:val="0"/>
      <w:marTop w:val="0"/>
      <w:marBottom w:val="0"/>
      <w:divBdr>
        <w:top w:val="none" w:sz="0" w:space="0" w:color="auto"/>
        <w:left w:val="none" w:sz="0" w:space="0" w:color="auto"/>
        <w:bottom w:val="none" w:sz="0" w:space="0" w:color="auto"/>
        <w:right w:val="none" w:sz="0" w:space="0" w:color="auto"/>
      </w:divBdr>
    </w:div>
    <w:div w:id="1098409048">
      <w:bodyDiv w:val="1"/>
      <w:marLeft w:val="0"/>
      <w:marRight w:val="0"/>
      <w:marTop w:val="0"/>
      <w:marBottom w:val="0"/>
      <w:divBdr>
        <w:top w:val="none" w:sz="0" w:space="0" w:color="auto"/>
        <w:left w:val="none" w:sz="0" w:space="0" w:color="auto"/>
        <w:bottom w:val="none" w:sz="0" w:space="0" w:color="auto"/>
        <w:right w:val="none" w:sz="0" w:space="0" w:color="auto"/>
      </w:divBdr>
    </w:div>
    <w:div w:id="1098524728">
      <w:bodyDiv w:val="1"/>
      <w:marLeft w:val="0"/>
      <w:marRight w:val="0"/>
      <w:marTop w:val="0"/>
      <w:marBottom w:val="0"/>
      <w:divBdr>
        <w:top w:val="none" w:sz="0" w:space="0" w:color="auto"/>
        <w:left w:val="none" w:sz="0" w:space="0" w:color="auto"/>
        <w:bottom w:val="none" w:sz="0" w:space="0" w:color="auto"/>
        <w:right w:val="none" w:sz="0" w:space="0" w:color="auto"/>
      </w:divBdr>
    </w:div>
    <w:div w:id="1098603018">
      <w:bodyDiv w:val="1"/>
      <w:marLeft w:val="0"/>
      <w:marRight w:val="0"/>
      <w:marTop w:val="0"/>
      <w:marBottom w:val="0"/>
      <w:divBdr>
        <w:top w:val="none" w:sz="0" w:space="0" w:color="auto"/>
        <w:left w:val="none" w:sz="0" w:space="0" w:color="auto"/>
        <w:bottom w:val="none" w:sz="0" w:space="0" w:color="auto"/>
        <w:right w:val="none" w:sz="0" w:space="0" w:color="auto"/>
      </w:divBdr>
    </w:div>
    <w:div w:id="1098721161">
      <w:bodyDiv w:val="1"/>
      <w:marLeft w:val="0"/>
      <w:marRight w:val="0"/>
      <w:marTop w:val="0"/>
      <w:marBottom w:val="0"/>
      <w:divBdr>
        <w:top w:val="none" w:sz="0" w:space="0" w:color="auto"/>
        <w:left w:val="none" w:sz="0" w:space="0" w:color="auto"/>
        <w:bottom w:val="none" w:sz="0" w:space="0" w:color="auto"/>
        <w:right w:val="none" w:sz="0" w:space="0" w:color="auto"/>
      </w:divBdr>
    </w:div>
    <w:div w:id="1098865945">
      <w:bodyDiv w:val="1"/>
      <w:marLeft w:val="0"/>
      <w:marRight w:val="0"/>
      <w:marTop w:val="0"/>
      <w:marBottom w:val="0"/>
      <w:divBdr>
        <w:top w:val="none" w:sz="0" w:space="0" w:color="auto"/>
        <w:left w:val="none" w:sz="0" w:space="0" w:color="auto"/>
        <w:bottom w:val="none" w:sz="0" w:space="0" w:color="auto"/>
        <w:right w:val="none" w:sz="0" w:space="0" w:color="auto"/>
      </w:divBdr>
    </w:div>
    <w:div w:id="1098915050">
      <w:bodyDiv w:val="1"/>
      <w:marLeft w:val="0"/>
      <w:marRight w:val="0"/>
      <w:marTop w:val="0"/>
      <w:marBottom w:val="0"/>
      <w:divBdr>
        <w:top w:val="none" w:sz="0" w:space="0" w:color="auto"/>
        <w:left w:val="none" w:sz="0" w:space="0" w:color="auto"/>
        <w:bottom w:val="none" w:sz="0" w:space="0" w:color="auto"/>
        <w:right w:val="none" w:sz="0" w:space="0" w:color="auto"/>
      </w:divBdr>
    </w:div>
    <w:div w:id="1099183762">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099527706">
      <w:bodyDiv w:val="1"/>
      <w:marLeft w:val="0"/>
      <w:marRight w:val="0"/>
      <w:marTop w:val="0"/>
      <w:marBottom w:val="0"/>
      <w:divBdr>
        <w:top w:val="none" w:sz="0" w:space="0" w:color="auto"/>
        <w:left w:val="none" w:sz="0" w:space="0" w:color="auto"/>
        <w:bottom w:val="none" w:sz="0" w:space="0" w:color="auto"/>
        <w:right w:val="none" w:sz="0" w:space="0" w:color="auto"/>
      </w:divBdr>
    </w:div>
    <w:div w:id="1099594267">
      <w:bodyDiv w:val="1"/>
      <w:marLeft w:val="0"/>
      <w:marRight w:val="0"/>
      <w:marTop w:val="0"/>
      <w:marBottom w:val="0"/>
      <w:divBdr>
        <w:top w:val="none" w:sz="0" w:space="0" w:color="auto"/>
        <w:left w:val="none" w:sz="0" w:space="0" w:color="auto"/>
        <w:bottom w:val="none" w:sz="0" w:space="0" w:color="auto"/>
        <w:right w:val="none" w:sz="0" w:space="0" w:color="auto"/>
      </w:divBdr>
    </w:div>
    <w:div w:id="1100026670">
      <w:bodyDiv w:val="1"/>
      <w:marLeft w:val="0"/>
      <w:marRight w:val="0"/>
      <w:marTop w:val="0"/>
      <w:marBottom w:val="0"/>
      <w:divBdr>
        <w:top w:val="none" w:sz="0" w:space="0" w:color="auto"/>
        <w:left w:val="none" w:sz="0" w:space="0" w:color="auto"/>
        <w:bottom w:val="none" w:sz="0" w:space="0" w:color="auto"/>
        <w:right w:val="none" w:sz="0" w:space="0" w:color="auto"/>
      </w:divBdr>
    </w:div>
    <w:div w:id="1100415495">
      <w:bodyDiv w:val="1"/>
      <w:marLeft w:val="0"/>
      <w:marRight w:val="0"/>
      <w:marTop w:val="0"/>
      <w:marBottom w:val="0"/>
      <w:divBdr>
        <w:top w:val="none" w:sz="0" w:space="0" w:color="auto"/>
        <w:left w:val="none" w:sz="0" w:space="0" w:color="auto"/>
        <w:bottom w:val="none" w:sz="0" w:space="0" w:color="auto"/>
        <w:right w:val="none" w:sz="0" w:space="0" w:color="auto"/>
      </w:divBdr>
    </w:div>
    <w:div w:id="1100560807">
      <w:bodyDiv w:val="1"/>
      <w:marLeft w:val="0"/>
      <w:marRight w:val="0"/>
      <w:marTop w:val="0"/>
      <w:marBottom w:val="0"/>
      <w:divBdr>
        <w:top w:val="none" w:sz="0" w:space="0" w:color="auto"/>
        <w:left w:val="none" w:sz="0" w:space="0" w:color="auto"/>
        <w:bottom w:val="none" w:sz="0" w:space="0" w:color="auto"/>
        <w:right w:val="none" w:sz="0" w:space="0" w:color="auto"/>
      </w:divBdr>
    </w:div>
    <w:div w:id="1100636622">
      <w:bodyDiv w:val="1"/>
      <w:marLeft w:val="0"/>
      <w:marRight w:val="0"/>
      <w:marTop w:val="0"/>
      <w:marBottom w:val="0"/>
      <w:divBdr>
        <w:top w:val="none" w:sz="0" w:space="0" w:color="auto"/>
        <w:left w:val="none" w:sz="0" w:space="0" w:color="auto"/>
        <w:bottom w:val="none" w:sz="0" w:space="0" w:color="auto"/>
        <w:right w:val="none" w:sz="0" w:space="0" w:color="auto"/>
      </w:divBdr>
    </w:div>
    <w:div w:id="1100763438">
      <w:bodyDiv w:val="1"/>
      <w:marLeft w:val="0"/>
      <w:marRight w:val="0"/>
      <w:marTop w:val="0"/>
      <w:marBottom w:val="0"/>
      <w:divBdr>
        <w:top w:val="none" w:sz="0" w:space="0" w:color="auto"/>
        <w:left w:val="none" w:sz="0" w:space="0" w:color="auto"/>
        <w:bottom w:val="none" w:sz="0" w:space="0" w:color="auto"/>
        <w:right w:val="none" w:sz="0" w:space="0" w:color="auto"/>
      </w:divBdr>
    </w:div>
    <w:div w:id="1101029042">
      <w:bodyDiv w:val="1"/>
      <w:marLeft w:val="0"/>
      <w:marRight w:val="0"/>
      <w:marTop w:val="0"/>
      <w:marBottom w:val="0"/>
      <w:divBdr>
        <w:top w:val="none" w:sz="0" w:space="0" w:color="auto"/>
        <w:left w:val="none" w:sz="0" w:space="0" w:color="auto"/>
        <w:bottom w:val="none" w:sz="0" w:space="0" w:color="auto"/>
        <w:right w:val="none" w:sz="0" w:space="0" w:color="auto"/>
      </w:divBdr>
    </w:div>
    <w:div w:id="1101098198">
      <w:bodyDiv w:val="1"/>
      <w:marLeft w:val="0"/>
      <w:marRight w:val="0"/>
      <w:marTop w:val="0"/>
      <w:marBottom w:val="0"/>
      <w:divBdr>
        <w:top w:val="none" w:sz="0" w:space="0" w:color="auto"/>
        <w:left w:val="none" w:sz="0" w:space="0" w:color="auto"/>
        <w:bottom w:val="none" w:sz="0" w:space="0" w:color="auto"/>
        <w:right w:val="none" w:sz="0" w:space="0" w:color="auto"/>
      </w:divBdr>
    </w:div>
    <w:div w:id="1101143455">
      <w:bodyDiv w:val="1"/>
      <w:marLeft w:val="0"/>
      <w:marRight w:val="0"/>
      <w:marTop w:val="0"/>
      <w:marBottom w:val="0"/>
      <w:divBdr>
        <w:top w:val="none" w:sz="0" w:space="0" w:color="auto"/>
        <w:left w:val="none" w:sz="0" w:space="0" w:color="auto"/>
        <w:bottom w:val="none" w:sz="0" w:space="0" w:color="auto"/>
        <w:right w:val="none" w:sz="0" w:space="0" w:color="auto"/>
      </w:divBdr>
    </w:div>
    <w:div w:id="1101149905">
      <w:bodyDiv w:val="1"/>
      <w:marLeft w:val="0"/>
      <w:marRight w:val="0"/>
      <w:marTop w:val="0"/>
      <w:marBottom w:val="0"/>
      <w:divBdr>
        <w:top w:val="none" w:sz="0" w:space="0" w:color="auto"/>
        <w:left w:val="none" w:sz="0" w:space="0" w:color="auto"/>
        <w:bottom w:val="none" w:sz="0" w:space="0" w:color="auto"/>
        <w:right w:val="none" w:sz="0" w:space="0" w:color="auto"/>
      </w:divBdr>
    </w:div>
    <w:div w:id="1101221272">
      <w:bodyDiv w:val="1"/>
      <w:marLeft w:val="0"/>
      <w:marRight w:val="0"/>
      <w:marTop w:val="0"/>
      <w:marBottom w:val="0"/>
      <w:divBdr>
        <w:top w:val="none" w:sz="0" w:space="0" w:color="auto"/>
        <w:left w:val="none" w:sz="0" w:space="0" w:color="auto"/>
        <w:bottom w:val="none" w:sz="0" w:space="0" w:color="auto"/>
        <w:right w:val="none" w:sz="0" w:space="0" w:color="auto"/>
      </w:divBdr>
    </w:div>
    <w:div w:id="1101223025">
      <w:bodyDiv w:val="1"/>
      <w:marLeft w:val="0"/>
      <w:marRight w:val="0"/>
      <w:marTop w:val="0"/>
      <w:marBottom w:val="0"/>
      <w:divBdr>
        <w:top w:val="none" w:sz="0" w:space="0" w:color="auto"/>
        <w:left w:val="none" w:sz="0" w:space="0" w:color="auto"/>
        <w:bottom w:val="none" w:sz="0" w:space="0" w:color="auto"/>
        <w:right w:val="none" w:sz="0" w:space="0" w:color="auto"/>
      </w:divBdr>
    </w:div>
    <w:div w:id="1101339562">
      <w:bodyDiv w:val="1"/>
      <w:marLeft w:val="0"/>
      <w:marRight w:val="0"/>
      <w:marTop w:val="0"/>
      <w:marBottom w:val="0"/>
      <w:divBdr>
        <w:top w:val="none" w:sz="0" w:space="0" w:color="auto"/>
        <w:left w:val="none" w:sz="0" w:space="0" w:color="auto"/>
        <w:bottom w:val="none" w:sz="0" w:space="0" w:color="auto"/>
        <w:right w:val="none" w:sz="0" w:space="0" w:color="auto"/>
      </w:divBdr>
    </w:div>
    <w:div w:id="1101340715">
      <w:bodyDiv w:val="1"/>
      <w:marLeft w:val="0"/>
      <w:marRight w:val="0"/>
      <w:marTop w:val="0"/>
      <w:marBottom w:val="0"/>
      <w:divBdr>
        <w:top w:val="none" w:sz="0" w:space="0" w:color="auto"/>
        <w:left w:val="none" w:sz="0" w:space="0" w:color="auto"/>
        <w:bottom w:val="none" w:sz="0" w:space="0" w:color="auto"/>
        <w:right w:val="none" w:sz="0" w:space="0" w:color="auto"/>
      </w:divBdr>
    </w:div>
    <w:div w:id="1101412399">
      <w:bodyDiv w:val="1"/>
      <w:marLeft w:val="0"/>
      <w:marRight w:val="0"/>
      <w:marTop w:val="0"/>
      <w:marBottom w:val="0"/>
      <w:divBdr>
        <w:top w:val="none" w:sz="0" w:space="0" w:color="auto"/>
        <w:left w:val="none" w:sz="0" w:space="0" w:color="auto"/>
        <w:bottom w:val="none" w:sz="0" w:space="0" w:color="auto"/>
        <w:right w:val="none" w:sz="0" w:space="0" w:color="auto"/>
      </w:divBdr>
    </w:div>
    <w:div w:id="1101489166">
      <w:bodyDiv w:val="1"/>
      <w:marLeft w:val="0"/>
      <w:marRight w:val="0"/>
      <w:marTop w:val="0"/>
      <w:marBottom w:val="0"/>
      <w:divBdr>
        <w:top w:val="none" w:sz="0" w:space="0" w:color="auto"/>
        <w:left w:val="none" w:sz="0" w:space="0" w:color="auto"/>
        <w:bottom w:val="none" w:sz="0" w:space="0" w:color="auto"/>
        <w:right w:val="none" w:sz="0" w:space="0" w:color="auto"/>
      </w:divBdr>
    </w:div>
    <w:div w:id="1101490213">
      <w:bodyDiv w:val="1"/>
      <w:marLeft w:val="0"/>
      <w:marRight w:val="0"/>
      <w:marTop w:val="0"/>
      <w:marBottom w:val="0"/>
      <w:divBdr>
        <w:top w:val="none" w:sz="0" w:space="0" w:color="auto"/>
        <w:left w:val="none" w:sz="0" w:space="0" w:color="auto"/>
        <w:bottom w:val="none" w:sz="0" w:space="0" w:color="auto"/>
        <w:right w:val="none" w:sz="0" w:space="0" w:color="auto"/>
      </w:divBdr>
    </w:div>
    <w:div w:id="1101494176">
      <w:bodyDiv w:val="1"/>
      <w:marLeft w:val="0"/>
      <w:marRight w:val="0"/>
      <w:marTop w:val="0"/>
      <w:marBottom w:val="0"/>
      <w:divBdr>
        <w:top w:val="none" w:sz="0" w:space="0" w:color="auto"/>
        <w:left w:val="none" w:sz="0" w:space="0" w:color="auto"/>
        <w:bottom w:val="none" w:sz="0" w:space="0" w:color="auto"/>
        <w:right w:val="none" w:sz="0" w:space="0" w:color="auto"/>
      </w:divBdr>
    </w:div>
    <w:div w:id="1101605347">
      <w:bodyDiv w:val="1"/>
      <w:marLeft w:val="0"/>
      <w:marRight w:val="0"/>
      <w:marTop w:val="0"/>
      <w:marBottom w:val="0"/>
      <w:divBdr>
        <w:top w:val="none" w:sz="0" w:space="0" w:color="auto"/>
        <w:left w:val="none" w:sz="0" w:space="0" w:color="auto"/>
        <w:bottom w:val="none" w:sz="0" w:space="0" w:color="auto"/>
        <w:right w:val="none" w:sz="0" w:space="0" w:color="auto"/>
      </w:divBdr>
    </w:div>
    <w:div w:id="1101728611">
      <w:bodyDiv w:val="1"/>
      <w:marLeft w:val="0"/>
      <w:marRight w:val="0"/>
      <w:marTop w:val="0"/>
      <w:marBottom w:val="0"/>
      <w:divBdr>
        <w:top w:val="none" w:sz="0" w:space="0" w:color="auto"/>
        <w:left w:val="none" w:sz="0" w:space="0" w:color="auto"/>
        <w:bottom w:val="none" w:sz="0" w:space="0" w:color="auto"/>
        <w:right w:val="none" w:sz="0" w:space="0" w:color="auto"/>
      </w:divBdr>
    </w:div>
    <w:div w:id="1101951373">
      <w:bodyDiv w:val="1"/>
      <w:marLeft w:val="0"/>
      <w:marRight w:val="0"/>
      <w:marTop w:val="0"/>
      <w:marBottom w:val="0"/>
      <w:divBdr>
        <w:top w:val="none" w:sz="0" w:space="0" w:color="auto"/>
        <w:left w:val="none" w:sz="0" w:space="0" w:color="auto"/>
        <w:bottom w:val="none" w:sz="0" w:space="0" w:color="auto"/>
        <w:right w:val="none" w:sz="0" w:space="0" w:color="auto"/>
      </w:divBdr>
    </w:div>
    <w:div w:id="1101954943">
      <w:bodyDiv w:val="1"/>
      <w:marLeft w:val="0"/>
      <w:marRight w:val="0"/>
      <w:marTop w:val="0"/>
      <w:marBottom w:val="0"/>
      <w:divBdr>
        <w:top w:val="none" w:sz="0" w:space="0" w:color="auto"/>
        <w:left w:val="none" w:sz="0" w:space="0" w:color="auto"/>
        <w:bottom w:val="none" w:sz="0" w:space="0" w:color="auto"/>
        <w:right w:val="none" w:sz="0" w:space="0" w:color="auto"/>
      </w:divBdr>
    </w:div>
    <w:div w:id="1102144474">
      <w:bodyDiv w:val="1"/>
      <w:marLeft w:val="0"/>
      <w:marRight w:val="0"/>
      <w:marTop w:val="0"/>
      <w:marBottom w:val="0"/>
      <w:divBdr>
        <w:top w:val="none" w:sz="0" w:space="0" w:color="auto"/>
        <w:left w:val="none" w:sz="0" w:space="0" w:color="auto"/>
        <w:bottom w:val="none" w:sz="0" w:space="0" w:color="auto"/>
        <w:right w:val="none" w:sz="0" w:space="0" w:color="auto"/>
      </w:divBdr>
    </w:div>
    <w:div w:id="1102148609">
      <w:bodyDiv w:val="1"/>
      <w:marLeft w:val="0"/>
      <w:marRight w:val="0"/>
      <w:marTop w:val="0"/>
      <w:marBottom w:val="0"/>
      <w:divBdr>
        <w:top w:val="none" w:sz="0" w:space="0" w:color="auto"/>
        <w:left w:val="none" w:sz="0" w:space="0" w:color="auto"/>
        <w:bottom w:val="none" w:sz="0" w:space="0" w:color="auto"/>
        <w:right w:val="none" w:sz="0" w:space="0" w:color="auto"/>
      </w:divBdr>
    </w:div>
    <w:div w:id="1102192256">
      <w:bodyDiv w:val="1"/>
      <w:marLeft w:val="0"/>
      <w:marRight w:val="0"/>
      <w:marTop w:val="0"/>
      <w:marBottom w:val="0"/>
      <w:divBdr>
        <w:top w:val="none" w:sz="0" w:space="0" w:color="auto"/>
        <w:left w:val="none" w:sz="0" w:space="0" w:color="auto"/>
        <w:bottom w:val="none" w:sz="0" w:space="0" w:color="auto"/>
        <w:right w:val="none" w:sz="0" w:space="0" w:color="auto"/>
      </w:divBdr>
    </w:div>
    <w:div w:id="1102264135">
      <w:bodyDiv w:val="1"/>
      <w:marLeft w:val="0"/>
      <w:marRight w:val="0"/>
      <w:marTop w:val="0"/>
      <w:marBottom w:val="0"/>
      <w:divBdr>
        <w:top w:val="none" w:sz="0" w:space="0" w:color="auto"/>
        <w:left w:val="none" w:sz="0" w:space="0" w:color="auto"/>
        <w:bottom w:val="none" w:sz="0" w:space="0" w:color="auto"/>
        <w:right w:val="none" w:sz="0" w:space="0" w:color="auto"/>
      </w:divBdr>
    </w:div>
    <w:div w:id="1102531368">
      <w:bodyDiv w:val="1"/>
      <w:marLeft w:val="0"/>
      <w:marRight w:val="0"/>
      <w:marTop w:val="0"/>
      <w:marBottom w:val="0"/>
      <w:divBdr>
        <w:top w:val="none" w:sz="0" w:space="0" w:color="auto"/>
        <w:left w:val="none" w:sz="0" w:space="0" w:color="auto"/>
        <w:bottom w:val="none" w:sz="0" w:space="0" w:color="auto"/>
        <w:right w:val="none" w:sz="0" w:space="0" w:color="auto"/>
      </w:divBdr>
    </w:div>
    <w:div w:id="1102846605">
      <w:bodyDiv w:val="1"/>
      <w:marLeft w:val="0"/>
      <w:marRight w:val="0"/>
      <w:marTop w:val="0"/>
      <w:marBottom w:val="0"/>
      <w:divBdr>
        <w:top w:val="none" w:sz="0" w:space="0" w:color="auto"/>
        <w:left w:val="none" w:sz="0" w:space="0" w:color="auto"/>
        <w:bottom w:val="none" w:sz="0" w:space="0" w:color="auto"/>
        <w:right w:val="none" w:sz="0" w:space="0" w:color="auto"/>
      </w:divBdr>
    </w:div>
    <w:div w:id="1102870934">
      <w:bodyDiv w:val="1"/>
      <w:marLeft w:val="0"/>
      <w:marRight w:val="0"/>
      <w:marTop w:val="0"/>
      <w:marBottom w:val="0"/>
      <w:divBdr>
        <w:top w:val="none" w:sz="0" w:space="0" w:color="auto"/>
        <w:left w:val="none" w:sz="0" w:space="0" w:color="auto"/>
        <w:bottom w:val="none" w:sz="0" w:space="0" w:color="auto"/>
        <w:right w:val="none" w:sz="0" w:space="0" w:color="auto"/>
      </w:divBdr>
    </w:div>
    <w:div w:id="1102917794">
      <w:bodyDiv w:val="1"/>
      <w:marLeft w:val="0"/>
      <w:marRight w:val="0"/>
      <w:marTop w:val="0"/>
      <w:marBottom w:val="0"/>
      <w:divBdr>
        <w:top w:val="none" w:sz="0" w:space="0" w:color="auto"/>
        <w:left w:val="none" w:sz="0" w:space="0" w:color="auto"/>
        <w:bottom w:val="none" w:sz="0" w:space="0" w:color="auto"/>
        <w:right w:val="none" w:sz="0" w:space="0" w:color="auto"/>
      </w:divBdr>
    </w:div>
    <w:div w:id="1103038239">
      <w:bodyDiv w:val="1"/>
      <w:marLeft w:val="0"/>
      <w:marRight w:val="0"/>
      <w:marTop w:val="0"/>
      <w:marBottom w:val="0"/>
      <w:divBdr>
        <w:top w:val="none" w:sz="0" w:space="0" w:color="auto"/>
        <w:left w:val="none" w:sz="0" w:space="0" w:color="auto"/>
        <w:bottom w:val="none" w:sz="0" w:space="0" w:color="auto"/>
        <w:right w:val="none" w:sz="0" w:space="0" w:color="auto"/>
      </w:divBdr>
    </w:div>
    <w:div w:id="1103108333">
      <w:bodyDiv w:val="1"/>
      <w:marLeft w:val="0"/>
      <w:marRight w:val="0"/>
      <w:marTop w:val="0"/>
      <w:marBottom w:val="0"/>
      <w:divBdr>
        <w:top w:val="none" w:sz="0" w:space="0" w:color="auto"/>
        <w:left w:val="none" w:sz="0" w:space="0" w:color="auto"/>
        <w:bottom w:val="none" w:sz="0" w:space="0" w:color="auto"/>
        <w:right w:val="none" w:sz="0" w:space="0" w:color="auto"/>
      </w:divBdr>
    </w:div>
    <w:div w:id="1103383868">
      <w:bodyDiv w:val="1"/>
      <w:marLeft w:val="0"/>
      <w:marRight w:val="0"/>
      <w:marTop w:val="0"/>
      <w:marBottom w:val="0"/>
      <w:divBdr>
        <w:top w:val="none" w:sz="0" w:space="0" w:color="auto"/>
        <w:left w:val="none" w:sz="0" w:space="0" w:color="auto"/>
        <w:bottom w:val="none" w:sz="0" w:space="0" w:color="auto"/>
        <w:right w:val="none" w:sz="0" w:space="0" w:color="auto"/>
      </w:divBdr>
    </w:div>
    <w:div w:id="1103454909">
      <w:bodyDiv w:val="1"/>
      <w:marLeft w:val="0"/>
      <w:marRight w:val="0"/>
      <w:marTop w:val="0"/>
      <w:marBottom w:val="0"/>
      <w:divBdr>
        <w:top w:val="none" w:sz="0" w:space="0" w:color="auto"/>
        <w:left w:val="none" w:sz="0" w:space="0" w:color="auto"/>
        <w:bottom w:val="none" w:sz="0" w:space="0" w:color="auto"/>
        <w:right w:val="none" w:sz="0" w:space="0" w:color="auto"/>
      </w:divBdr>
    </w:div>
    <w:div w:id="1103455145">
      <w:bodyDiv w:val="1"/>
      <w:marLeft w:val="0"/>
      <w:marRight w:val="0"/>
      <w:marTop w:val="0"/>
      <w:marBottom w:val="0"/>
      <w:divBdr>
        <w:top w:val="none" w:sz="0" w:space="0" w:color="auto"/>
        <w:left w:val="none" w:sz="0" w:space="0" w:color="auto"/>
        <w:bottom w:val="none" w:sz="0" w:space="0" w:color="auto"/>
        <w:right w:val="none" w:sz="0" w:space="0" w:color="auto"/>
      </w:divBdr>
    </w:div>
    <w:div w:id="1103694888">
      <w:bodyDiv w:val="1"/>
      <w:marLeft w:val="0"/>
      <w:marRight w:val="0"/>
      <w:marTop w:val="0"/>
      <w:marBottom w:val="0"/>
      <w:divBdr>
        <w:top w:val="none" w:sz="0" w:space="0" w:color="auto"/>
        <w:left w:val="none" w:sz="0" w:space="0" w:color="auto"/>
        <w:bottom w:val="none" w:sz="0" w:space="0" w:color="auto"/>
        <w:right w:val="none" w:sz="0" w:space="0" w:color="auto"/>
      </w:divBdr>
    </w:div>
    <w:div w:id="1104230657">
      <w:bodyDiv w:val="1"/>
      <w:marLeft w:val="0"/>
      <w:marRight w:val="0"/>
      <w:marTop w:val="0"/>
      <w:marBottom w:val="0"/>
      <w:divBdr>
        <w:top w:val="none" w:sz="0" w:space="0" w:color="auto"/>
        <w:left w:val="none" w:sz="0" w:space="0" w:color="auto"/>
        <w:bottom w:val="none" w:sz="0" w:space="0" w:color="auto"/>
        <w:right w:val="none" w:sz="0" w:space="0" w:color="auto"/>
      </w:divBdr>
    </w:div>
    <w:div w:id="1104418818">
      <w:bodyDiv w:val="1"/>
      <w:marLeft w:val="0"/>
      <w:marRight w:val="0"/>
      <w:marTop w:val="0"/>
      <w:marBottom w:val="0"/>
      <w:divBdr>
        <w:top w:val="none" w:sz="0" w:space="0" w:color="auto"/>
        <w:left w:val="none" w:sz="0" w:space="0" w:color="auto"/>
        <w:bottom w:val="none" w:sz="0" w:space="0" w:color="auto"/>
        <w:right w:val="none" w:sz="0" w:space="0" w:color="auto"/>
      </w:divBdr>
    </w:div>
    <w:div w:id="1104423639">
      <w:bodyDiv w:val="1"/>
      <w:marLeft w:val="0"/>
      <w:marRight w:val="0"/>
      <w:marTop w:val="0"/>
      <w:marBottom w:val="0"/>
      <w:divBdr>
        <w:top w:val="none" w:sz="0" w:space="0" w:color="auto"/>
        <w:left w:val="none" w:sz="0" w:space="0" w:color="auto"/>
        <w:bottom w:val="none" w:sz="0" w:space="0" w:color="auto"/>
        <w:right w:val="none" w:sz="0" w:space="0" w:color="auto"/>
      </w:divBdr>
    </w:div>
    <w:div w:id="1104497297">
      <w:bodyDiv w:val="1"/>
      <w:marLeft w:val="0"/>
      <w:marRight w:val="0"/>
      <w:marTop w:val="0"/>
      <w:marBottom w:val="0"/>
      <w:divBdr>
        <w:top w:val="none" w:sz="0" w:space="0" w:color="auto"/>
        <w:left w:val="none" w:sz="0" w:space="0" w:color="auto"/>
        <w:bottom w:val="none" w:sz="0" w:space="0" w:color="auto"/>
        <w:right w:val="none" w:sz="0" w:space="0" w:color="auto"/>
      </w:divBdr>
    </w:div>
    <w:div w:id="1104574728">
      <w:bodyDiv w:val="1"/>
      <w:marLeft w:val="0"/>
      <w:marRight w:val="0"/>
      <w:marTop w:val="0"/>
      <w:marBottom w:val="0"/>
      <w:divBdr>
        <w:top w:val="none" w:sz="0" w:space="0" w:color="auto"/>
        <w:left w:val="none" w:sz="0" w:space="0" w:color="auto"/>
        <w:bottom w:val="none" w:sz="0" w:space="0" w:color="auto"/>
        <w:right w:val="none" w:sz="0" w:space="0" w:color="auto"/>
      </w:divBdr>
    </w:div>
    <w:div w:id="1104616771">
      <w:bodyDiv w:val="1"/>
      <w:marLeft w:val="0"/>
      <w:marRight w:val="0"/>
      <w:marTop w:val="0"/>
      <w:marBottom w:val="0"/>
      <w:divBdr>
        <w:top w:val="none" w:sz="0" w:space="0" w:color="auto"/>
        <w:left w:val="none" w:sz="0" w:space="0" w:color="auto"/>
        <w:bottom w:val="none" w:sz="0" w:space="0" w:color="auto"/>
        <w:right w:val="none" w:sz="0" w:space="0" w:color="auto"/>
      </w:divBdr>
    </w:div>
    <w:div w:id="1104688767">
      <w:bodyDiv w:val="1"/>
      <w:marLeft w:val="0"/>
      <w:marRight w:val="0"/>
      <w:marTop w:val="0"/>
      <w:marBottom w:val="0"/>
      <w:divBdr>
        <w:top w:val="none" w:sz="0" w:space="0" w:color="auto"/>
        <w:left w:val="none" w:sz="0" w:space="0" w:color="auto"/>
        <w:bottom w:val="none" w:sz="0" w:space="0" w:color="auto"/>
        <w:right w:val="none" w:sz="0" w:space="0" w:color="auto"/>
      </w:divBdr>
    </w:div>
    <w:div w:id="1104769238">
      <w:bodyDiv w:val="1"/>
      <w:marLeft w:val="0"/>
      <w:marRight w:val="0"/>
      <w:marTop w:val="0"/>
      <w:marBottom w:val="0"/>
      <w:divBdr>
        <w:top w:val="none" w:sz="0" w:space="0" w:color="auto"/>
        <w:left w:val="none" w:sz="0" w:space="0" w:color="auto"/>
        <w:bottom w:val="none" w:sz="0" w:space="0" w:color="auto"/>
        <w:right w:val="none" w:sz="0" w:space="0" w:color="auto"/>
      </w:divBdr>
    </w:div>
    <w:div w:id="1105031652">
      <w:bodyDiv w:val="1"/>
      <w:marLeft w:val="0"/>
      <w:marRight w:val="0"/>
      <w:marTop w:val="0"/>
      <w:marBottom w:val="0"/>
      <w:divBdr>
        <w:top w:val="none" w:sz="0" w:space="0" w:color="auto"/>
        <w:left w:val="none" w:sz="0" w:space="0" w:color="auto"/>
        <w:bottom w:val="none" w:sz="0" w:space="0" w:color="auto"/>
        <w:right w:val="none" w:sz="0" w:space="0" w:color="auto"/>
      </w:divBdr>
    </w:div>
    <w:div w:id="1105032282">
      <w:bodyDiv w:val="1"/>
      <w:marLeft w:val="0"/>
      <w:marRight w:val="0"/>
      <w:marTop w:val="0"/>
      <w:marBottom w:val="0"/>
      <w:divBdr>
        <w:top w:val="none" w:sz="0" w:space="0" w:color="auto"/>
        <w:left w:val="none" w:sz="0" w:space="0" w:color="auto"/>
        <w:bottom w:val="none" w:sz="0" w:space="0" w:color="auto"/>
        <w:right w:val="none" w:sz="0" w:space="0" w:color="auto"/>
      </w:divBdr>
    </w:div>
    <w:div w:id="1105418389">
      <w:bodyDiv w:val="1"/>
      <w:marLeft w:val="0"/>
      <w:marRight w:val="0"/>
      <w:marTop w:val="0"/>
      <w:marBottom w:val="0"/>
      <w:divBdr>
        <w:top w:val="none" w:sz="0" w:space="0" w:color="auto"/>
        <w:left w:val="none" w:sz="0" w:space="0" w:color="auto"/>
        <w:bottom w:val="none" w:sz="0" w:space="0" w:color="auto"/>
        <w:right w:val="none" w:sz="0" w:space="0" w:color="auto"/>
      </w:divBdr>
    </w:div>
    <w:div w:id="1105418671">
      <w:bodyDiv w:val="1"/>
      <w:marLeft w:val="0"/>
      <w:marRight w:val="0"/>
      <w:marTop w:val="0"/>
      <w:marBottom w:val="0"/>
      <w:divBdr>
        <w:top w:val="none" w:sz="0" w:space="0" w:color="auto"/>
        <w:left w:val="none" w:sz="0" w:space="0" w:color="auto"/>
        <w:bottom w:val="none" w:sz="0" w:space="0" w:color="auto"/>
        <w:right w:val="none" w:sz="0" w:space="0" w:color="auto"/>
      </w:divBdr>
    </w:div>
    <w:div w:id="1105425349">
      <w:bodyDiv w:val="1"/>
      <w:marLeft w:val="0"/>
      <w:marRight w:val="0"/>
      <w:marTop w:val="0"/>
      <w:marBottom w:val="0"/>
      <w:divBdr>
        <w:top w:val="none" w:sz="0" w:space="0" w:color="auto"/>
        <w:left w:val="none" w:sz="0" w:space="0" w:color="auto"/>
        <w:bottom w:val="none" w:sz="0" w:space="0" w:color="auto"/>
        <w:right w:val="none" w:sz="0" w:space="0" w:color="auto"/>
      </w:divBdr>
    </w:div>
    <w:div w:id="1105492556">
      <w:bodyDiv w:val="1"/>
      <w:marLeft w:val="0"/>
      <w:marRight w:val="0"/>
      <w:marTop w:val="0"/>
      <w:marBottom w:val="0"/>
      <w:divBdr>
        <w:top w:val="none" w:sz="0" w:space="0" w:color="auto"/>
        <w:left w:val="none" w:sz="0" w:space="0" w:color="auto"/>
        <w:bottom w:val="none" w:sz="0" w:space="0" w:color="auto"/>
        <w:right w:val="none" w:sz="0" w:space="0" w:color="auto"/>
      </w:divBdr>
    </w:div>
    <w:div w:id="1105534701">
      <w:bodyDiv w:val="1"/>
      <w:marLeft w:val="0"/>
      <w:marRight w:val="0"/>
      <w:marTop w:val="0"/>
      <w:marBottom w:val="0"/>
      <w:divBdr>
        <w:top w:val="none" w:sz="0" w:space="0" w:color="auto"/>
        <w:left w:val="none" w:sz="0" w:space="0" w:color="auto"/>
        <w:bottom w:val="none" w:sz="0" w:space="0" w:color="auto"/>
        <w:right w:val="none" w:sz="0" w:space="0" w:color="auto"/>
      </w:divBdr>
    </w:div>
    <w:div w:id="1105611833">
      <w:bodyDiv w:val="1"/>
      <w:marLeft w:val="0"/>
      <w:marRight w:val="0"/>
      <w:marTop w:val="0"/>
      <w:marBottom w:val="0"/>
      <w:divBdr>
        <w:top w:val="none" w:sz="0" w:space="0" w:color="auto"/>
        <w:left w:val="none" w:sz="0" w:space="0" w:color="auto"/>
        <w:bottom w:val="none" w:sz="0" w:space="0" w:color="auto"/>
        <w:right w:val="none" w:sz="0" w:space="0" w:color="auto"/>
      </w:divBdr>
    </w:div>
    <w:div w:id="1105615274">
      <w:bodyDiv w:val="1"/>
      <w:marLeft w:val="0"/>
      <w:marRight w:val="0"/>
      <w:marTop w:val="0"/>
      <w:marBottom w:val="0"/>
      <w:divBdr>
        <w:top w:val="none" w:sz="0" w:space="0" w:color="auto"/>
        <w:left w:val="none" w:sz="0" w:space="0" w:color="auto"/>
        <w:bottom w:val="none" w:sz="0" w:space="0" w:color="auto"/>
        <w:right w:val="none" w:sz="0" w:space="0" w:color="auto"/>
      </w:divBdr>
    </w:div>
    <w:div w:id="1105685805">
      <w:bodyDiv w:val="1"/>
      <w:marLeft w:val="0"/>
      <w:marRight w:val="0"/>
      <w:marTop w:val="0"/>
      <w:marBottom w:val="0"/>
      <w:divBdr>
        <w:top w:val="none" w:sz="0" w:space="0" w:color="auto"/>
        <w:left w:val="none" w:sz="0" w:space="0" w:color="auto"/>
        <w:bottom w:val="none" w:sz="0" w:space="0" w:color="auto"/>
        <w:right w:val="none" w:sz="0" w:space="0" w:color="auto"/>
      </w:divBdr>
    </w:div>
    <w:div w:id="1105687347">
      <w:bodyDiv w:val="1"/>
      <w:marLeft w:val="0"/>
      <w:marRight w:val="0"/>
      <w:marTop w:val="0"/>
      <w:marBottom w:val="0"/>
      <w:divBdr>
        <w:top w:val="none" w:sz="0" w:space="0" w:color="auto"/>
        <w:left w:val="none" w:sz="0" w:space="0" w:color="auto"/>
        <w:bottom w:val="none" w:sz="0" w:space="0" w:color="auto"/>
        <w:right w:val="none" w:sz="0" w:space="0" w:color="auto"/>
      </w:divBdr>
    </w:div>
    <w:div w:id="1105731634">
      <w:bodyDiv w:val="1"/>
      <w:marLeft w:val="0"/>
      <w:marRight w:val="0"/>
      <w:marTop w:val="0"/>
      <w:marBottom w:val="0"/>
      <w:divBdr>
        <w:top w:val="none" w:sz="0" w:space="0" w:color="auto"/>
        <w:left w:val="none" w:sz="0" w:space="0" w:color="auto"/>
        <w:bottom w:val="none" w:sz="0" w:space="0" w:color="auto"/>
        <w:right w:val="none" w:sz="0" w:space="0" w:color="auto"/>
      </w:divBdr>
    </w:div>
    <w:div w:id="1106000301">
      <w:bodyDiv w:val="1"/>
      <w:marLeft w:val="0"/>
      <w:marRight w:val="0"/>
      <w:marTop w:val="0"/>
      <w:marBottom w:val="0"/>
      <w:divBdr>
        <w:top w:val="none" w:sz="0" w:space="0" w:color="auto"/>
        <w:left w:val="none" w:sz="0" w:space="0" w:color="auto"/>
        <w:bottom w:val="none" w:sz="0" w:space="0" w:color="auto"/>
        <w:right w:val="none" w:sz="0" w:space="0" w:color="auto"/>
      </w:divBdr>
    </w:div>
    <w:div w:id="1106076435">
      <w:bodyDiv w:val="1"/>
      <w:marLeft w:val="0"/>
      <w:marRight w:val="0"/>
      <w:marTop w:val="0"/>
      <w:marBottom w:val="0"/>
      <w:divBdr>
        <w:top w:val="none" w:sz="0" w:space="0" w:color="auto"/>
        <w:left w:val="none" w:sz="0" w:space="0" w:color="auto"/>
        <w:bottom w:val="none" w:sz="0" w:space="0" w:color="auto"/>
        <w:right w:val="none" w:sz="0" w:space="0" w:color="auto"/>
      </w:divBdr>
    </w:div>
    <w:div w:id="1106149303">
      <w:bodyDiv w:val="1"/>
      <w:marLeft w:val="0"/>
      <w:marRight w:val="0"/>
      <w:marTop w:val="0"/>
      <w:marBottom w:val="0"/>
      <w:divBdr>
        <w:top w:val="none" w:sz="0" w:space="0" w:color="auto"/>
        <w:left w:val="none" w:sz="0" w:space="0" w:color="auto"/>
        <w:bottom w:val="none" w:sz="0" w:space="0" w:color="auto"/>
        <w:right w:val="none" w:sz="0" w:space="0" w:color="auto"/>
      </w:divBdr>
    </w:div>
    <w:div w:id="1106196598">
      <w:bodyDiv w:val="1"/>
      <w:marLeft w:val="0"/>
      <w:marRight w:val="0"/>
      <w:marTop w:val="0"/>
      <w:marBottom w:val="0"/>
      <w:divBdr>
        <w:top w:val="none" w:sz="0" w:space="0" w:color="auto"/>
        <w:left w:val="none" w:sz="0" w:space="0" w:color="auto"/>
        <w:bottom w:val="none" w:sz="0" w:space="0" w:color="auto"/>
        <w:right w:val="none" w:sz="0" w:space="0" w:color="auto"/>
      </w:divBdr>
    </w:div>
    <w:div w:id="1106273555">
      <w:bodyDiv w:val="1"/>
      <w:marLeft w:val="0"/>
      <w:marRight w:val="0"/>
      <w:marTop w:val="0"/>
      <w:marBottom w:val="0"/>
      <w:divBdr>
        <w:top w:val="none" w:sz="0" w:space="0" w:color="auto"/>
        <w:left w:val="none" w:sz="0" w:space="0" w:color="auto"/>
        <w:bottom w:val="none" w:sz="0" w:space="0" w:color="auto"/>
        <w:right w:val="none" w:sz="0" w:space="0" w:color="auto"/>
      </w:divBdr>
    </w:div>
    <w:div w:id="1106656882">
      <w:bodyDiv w:val="1"/>
      <w:marLeft w:val="0"/>
      <w:marRight w:val="0"/>
      <w:marTop w:val="0"/>
      <w:marBottom w:val="0"/>
      <w:divBdr>
        <w:top w:val="none" w:sz="0" w:space="0" w:color="auto"/>
        <w:left w:val="none" w:sz="0" w:space="0" w:color="auto"/>
        <w:bottom w:val="none" w:sz="0" w:space="0" w:color="auto"/>
        <w:right w:val="none" w:sz="0" w:space="0" w:color="auto"/>
      </w:divBdr>
    </w:div>
    <w:div w:id="1106728873">
      <w:bodyDiv w:val="1"/>
      <w:marLeft w:val="0"/>
      <w:marRight w:val="0"/>
      <w:marTop w:val="0"/>
      <w:marBottom w:val="0"/>
      <w:divBdr>
        <w:top w:val="none" w:sz="0" w:space="0" w:color="auto"/>
        <w:left w:val="none" w:sz="0" w:space="0" w:color="auto"/>
        <w:bottom w:val="none" w:sz="0" w:space="0" w:color="auto"/>
        <w:right w:val="none" w:sz="0" w:space="0" w:color="auto"/>
      </w:divBdr>
    </w:div>
    <w:div w:id="1106998888">
      <w:bodyDiv w:val="1"/>
      <w:marLeft w:val="0"/>
      <w:marRight w:val="0"/>
      <w:marTop w:val="0"/>
      <w:marBottom w:val="0"/>
      <w:divBdr>
        <w:top w:val="none" w:sz="0" w:space="0" w:color="auto"/>
        <w:left w:val="none" w:sz="0" w:space="0" w:color="auto"/>
        <w:bottom w:val="none" w:sz="0" w:space="0" w:color="auto"/>
        <w:right w:val="none" w:sz="0" w:space="0" w:color="auto"/>
      </w:divBdr>
    </w:div>
    <w:div w:id="1106999181">
      <w:bodyDiv w:val="1"/>
      <w:marLeft w:val="0"/>
      <w:marRight w:val="0"/>
      <w:marTop w:val="0"/>
      <w:marBottom w:val="0"/>
      <w:divBdr>
        <w:top w:val="none" w:sz="0" w:space="0" w:color="auto"/>
        <w:left w:val="none" w:sz="0" w:space="0" w:color="auto"/>
        <w:bottom w:val="none" w:sz="0" w:space="0" w:color="auto"/>
        <w:right w:val="none" w:sz="0" w:space="0" w:color="auto"/>
      </w:divBdr>
    </w:div>
    <w:div w:id="1107196281">
      <w:bodyDiv w:val="1"/>
      <w:marLeft w:val="0"/>
      <w:marRight w:val="0"/>
      <w:marTop w:val="0"/>
      <w:marBottom w:val="0"/>
      <w:divBdr>
        <w:top w:val="none" w:sz="0" w:space="0" w:color="auto"/>
        <w:left w:val="none" w:sz="0" w:space="0" w:color="auto"/>
        <w:bottom w:val="none" w:sz="0" w:space="0" w:color="auto"/>
        <w:right w:val="none" w:sz="0" w:space="0" w:color="auto"/>
      </w:divBdr>
    </w:div>
    <w:div w:id="1107307806">
      <w:bodyDiv w:val="1"/>
      <w:marLeft w:val="0"/>
      <w:marRight w:val="0"/>
      <w:marTop w:val="0"/>
      <w:marBottom w:val="0"/>
      <w:divBdr>
        <w:top w:val="none" w:sz="0" w:space="0" w:color="auto"/>
        <w:left w:val="none" w:sz="0" w:space="0" w:color="auto"/>
        <w:bottom w:val="none" w:sz="0" w:space="0" w:color="auto"/>
        <w:right w:val="none" w:sz="0" w:space="0" w:color="auto"/>
      </w:divBdr>
    </w:div>
    <w:div w:id="1107315913">
      <w:bodyDiv w:val="1"/>
      <w:marLeft w:val="0"/>
      <w:marRight w:val="0"/>
      <w:marTop w:val="0"/>
      <w:marBottom w:val="0"/>
      <w:divBdr>
        <w:top w:val="none" w:sz="0" w:space="0" w:color="auto"/>
        <w:left w:val="none" w:sz="0" w:space="0" w:color="auto"/>
        <w:bottom w:val="none" w:sz="0" w:space="0" w:color="auto"/>
        <w:right w:val="none" w:sz="0" w:space="0" w:color="auto"/>
      </w:divBdr>
    </w:div>
    <w:div w:id="1107389649">
      <w:bodyDiv w:val="1"/>
      <w:marLeft w:val="0"/>
      <w:marRight w:val="0"/>
      <w:marTop w:val="0"/>
      <w:marBottom w:val="0"/>
      <w:divBdr>
        <w:top w:val="none" w:sz="0" w:space="0" w:color="auto"/>
        <w:left w:val="none" w:sz="0" w:space="0" w:color="auto"/>
        <w:bottom w:val="none" w:sz="0" w:space="0" w:color="auto"/>
        <w:right w:val="none" w:sz="0" w:space="0" w:color="auto"/>
      </w:divBdr>
    </w:div>
    <w:div w:id="1107459969">
      <w:bodyDiv w:val="1"/>
      <w:marLeft w:val="0"/>
      <w:marRight w:val="0"/>
      <w:marTop w:val="0"/>
      <w:marBottom w:val="0"/>
      <w:divBdr>
        <w:top w:val="none" w:sz="0" w:space="0" w:color="auto"/>
        <w:left w:val="none" w:sz="0" w:space="0" w:color="auto"/>
        <w:bottom w:val="none" w:sz="0" w:space="0" w:color="auto"/>
        <w:right w:val="none" w:sz="0" w:space="0" w:color="auto"/>
      </w:divBdr>
    </w:div>
    <w:div w:id="1107655277">
      <w:bodyDiv w:val="1"/>
      <w:marLeft w:val="0"/>
      <w:marRight w:val="0"/>
      <w:marTop w:val="0"/>
      <w:marBottom w:val="0"/>
      <w:divBdr>
        <w:top w:val="none" w:sz="0" w:space="0" w:color="auto"/>
        <w:left w:val="none" w:sz="0" w:space="0" w:color="auto"/>
        <w:bottom w:val="none" w:sz="0" w:space="0" w:color="auto"/>
        <w:right w:val="none" w:sz="0" w:space="0" w:color="auto"/>
      </w:divBdr>
    </w:div>
    <w:div w:id="1107698085">
      <w:bodyDiv w:val="1"/>
      <w:marLeft w:val="0"/>
      <w:marRight w:val="0"/>
      <w:marTop w:val="0"/>
      <w:marBottom w:val="0"/>
      <w:divBdr>
        <w:top w:val="none" w:sz="0" w:space="0" w:color="auto"/>
        <w:left w:val="none" w:sz="0" w:space="0" w:color="auto"/>
        <w:bottom w:val="none" w:sz="0" w:space="0" w:color="auto"/>
        <w:right w:val="none" w:sz="0" w:space="0" w:color="auto"/>
      </w:divBdr>
    </w:div>
    <w:div w:id="1108041668">
      <w:bodyDiv w:val="1"/>
      <w:marLeft w:val="0"/>
      <w:marRight w:val="0"/>
      <w:marTop w:val="0"/>
      <w:marBottom w:val="0"/>
      <w:divBdr>
        <w:top w:val="none" w:sz="0" w:space="0" w:color="auto"/>
        <w:left w:val="none" w:sz="0" w:space="0" w:color="auto"/>
        <w:bottom w:val="none" w:sz="0" w:space="0" w:color="auto"/>
        <w:right w:val="none" w:sz="0" w:space="0" w:color="auto"/>
      </w:divBdr>
    </w:div>
    <w:div w:id="1108087768">
      <w:bodyDiv w:val="1"/>
      <w:marLeft w:val="0"/>
      <w:marRight w:val="0"/>
      <w:marTop w:val="0"/>
      <w:marBottom w:val="0"/>
      <w:divBdr>
        <w:top w:val="none" w:sz="0" w:space="0" w:color="auto"/>
        <w:left w:val="none" w:sz="0" w:space="0" w:color="auto"/>
        <w:bottom w:val="none" w:sz="0" w:space="0" w:color="auto"/>
        <w:right w:val="none" w:sz="0" w:space="0" w:color="auto"/>
      </w:divBdr>
    </w:div>
    <w:div w:id="1108115005">
      <w:bodyDiv w:val="1"/>
      <w:marLeft w:val="0"/>
      <w:marRight w:val="0"/>
      <w:marTop w:val="0"/>
      <w:marBottom w:val="0"/>
      <w:divBdr>
        <w:top w:val="none" w:sz="0" w:space="0" w:color="auto"/>
        <w:left w:val="none" w:sz="0" w:space="0" w:color="auto"/>
        <w:bottom w:val="none" w:sz="0" w:space="0" w:color="auto"/>
        <w:right w:val="none" w:sz="0" w:space="0" w:color="auto"/>
      </w:divBdr>
    </w:div>
    <w:div w:id="1108159333">
      <w:bodyDiv w:val="1"/>
      <w:marLeft w:val="0"/>
      <w:marRight w:val="0"/>
      <w:marTop w:val="0"/>
      <w:marBottom w:val="0"/>
      <w:divBdr>
        <w:top w:val="none" w:sz="0" w:space="0" w:color="auto"/>
        <w:left w:val="none" w:sz="0" w:space="0" w:color="auto"/>
        <w:bottom w:val="none" w:sz="0" w:space="0" w:color="auto"/>
        <w:right w:val="none" w:sz="0" w:space="0" w:color="auto"/>
      </w:divBdr>
    </w:div>
    <w:div w:id="1108351699">
      <w:bodyDiv w:val="1"/>
      <w:marLeft w:val="0"/>
      <w:marRight w:val="0"/>
      <w:marTop w:val="0"/>
      <w:marBottom w:val="0"/>
      <w:divBdr>
        <w:top w:val="none" w:sz="0" w:space="0" w:color="auto"/>
        <w:left w:val="none" w:sz="0" w:space="0" w:color="auto"/>
        <w:bottom w:val="none" w:sz="0" w:space="0" w:color="auto"/>
        <w:right w:val="none" w:sz="0" w:space="0" w:color="auto"/>
      </w:divBdr>
    </w:div>
    <w:div w:id="1108352521">
      <w:bodyDiv w:val="1"/>
      <w:marLeft w:val="0"/>
      <w:marRight w:val="0"/>
      <w:marTop w:val="0"/>
      <w:marBottom w:val="0"/>
      <w:divBdr>
        <w:top w:val="none" w:sz="0" w:space="0" w:color="auto"/>
        <w:left w:val="none" w:sz="0" w:space="0" w:color="auto"/>
        <w:bottom w:val="none" w:sz="0" w:space="0" w:color="auto"/>
        <w:right w:val="none" w:sz="0" w:space="0" w:color="auto"/>
      </w:divBdr>
    </w:div>
    <w:div w:id="1108425858">
      <w:bodyDiv w:val="1"/>
      <w:marLeft w:val="0"/>
      <w:marRight w:val="0"/>
      <w:marTop w:val="0"/>
      <w:marBottom w:val="0"/>
      <w:divBdr>
        <w:top w:val="none" w:sz="0" w:space="0" w:color="auto"/>
        <w:left w:val="none" w:sz="0" w:space="0" w:color="auto"/>
        <w:bottom w:val="none" w:sz="0" w:space="0" w:color="auto"/>
        <w:right w:val="none" w:sz="0" w:space="0" w:color="auto"/>
      </w:divBdr>
    </w:div>
    <w:div w:id="1108507248">
      <w:bodyDiv w:val="1"/>
      <w:marLeft w:val="0"/>
      <w:marRight w:val="0"/>
      <w:marTop w:val="0"/>
      <w:marBottom w:val="0"/>
      <w:divBdr>
        <w:top w:val="none" w:sz="0" w:space="0" w:color="auto"/>
        <w:left w:val="none" w:sz="0" w:space="0" w:color="auto"/>
        <w:bottom w:val="none" w:sz="0" w:space="0" w:color="auto"/>
        <w:right w:val="none" w:sz="0" w:space="0" w:color="auto"/>
      </w:divBdr>
    </w:div>
    <w:div w:id="1108619068">
      <w:bodyDiv w:val="1"/>
      <w:marLeft w:val="0"/>
      <w:marRight w:val="0"/>
      <w:marTop w:val="0"/>
      <w:marBottom w:val="0"/>
      <w:divBdr>
        <w:top w:val="none" w:sz="0" w:space="0" w:color="auto"/>
        <w:left w:val="none" w:sz="0" w:space="0" w:color="auto"/>
        <w:bottom w:val="none" w:sz="0" w:space="0" w:color="auto"/>
        <w:right w:val="none" w:sz="0" w:space="0" w:color="auto"/>
      </w:divBdr>
    </w:div>
    <w:div w:id="1108741137">
      <w:bodyDiv w:val="1"/>
      <w:marLeft w:val="0"/>
      <w:marRight w:val="0"/>
      <w:marTop w:val="0"/>
      <w:marBottom w:val="0"/>
      <w:divBdr>
        <w:top w:val="none" w:sz="0" w:space="0" w:color="auto"/>
        <w:left w:val="none" w:sz="0" w:space="0" w:color="auto"/>
        <w:bottom w:val="none" w:sz="0" w:space="0" w:color="auto"/>
        <w:right w:val="none" w:sz="0" w:space="0" w:color="auto"/>
      </w:divBdr>
    </w:div>
    <w:div w:id="1108935190">
      <w:bodyDiv w:val="1"/>
      <w:marLeft w:val="0"/>
      <w:marRight w:val="0"/>
      <w:marTop w:val="0"/>
      <w:marBottom w:val="0"/>
      <w:divBdr>
        <w:top w:val="none" w:sz="0" w:space="0" w:color="auto"/>
        <w:left w:val="none" w:sz="0" w:space="0" w:color="auto"/>
        <w:bottom w:val="none" w:sz="0" w:space="0" w:color="auto"/>
        <w:right w:val="none" w:sz="0" w:space="0" w:color="auto"/>
      </w:divBdr>
    </w:div>
    <w:div w:id="1108963044">
      <w:bodyDiv w:val="1"/>
      <w:marLeft w:val="0"/>
      <w:marRight w:val="0"/>
      <w:marTop w:val="0"/>
      <w:marBottom w:val="0"/>
      <w:divBdr>
        <w:top w:val="none" w:sz="0" w:space="0" w:color="auto"/>
        <w:left w:val="none" w:sz="0" w:space="0" w:color="auto"/>
        <w:bottom w:val="none" w:sz="0" w:space="0" w:color="auto"/>
        <w:right w:val="none" w:sz="0" w:space="0" w:color="auto"/>
      </w:divBdr>
    </w:div>
    <w:div w:id="1109079613">
      <w:bodyDiv w:val="1"/>
      <w:marLeft w:val="0"/>
      <w:marRight w:val="0"/>
      <w:marTop w:val="0"/>
      <w:marBottom w:val="0"/>
      <w:divBdr>
        <w:top w:val="none" w:sz="0" w:space="0" w:color="auto"/>
        <w:left w:val="none" w:sz="0" w:space="0" w:color="auto"/>
        <w:bottom w:val="none" w:sz="0" w:space="0" w:color="auto"/>
        <w:right w:val="none" w:sz="0" w:space="0" w:color="auto"/>
      </w:divBdr>
    </w:div>
    <w:div w:id="1109275735">
      <w:bodyDiv w:val="1"/>
      <w:marLeft w:val="0"/>
      <w:marRight w:val="0"/>
      <w:marTop w:val="0"/>
      <w:marBottom w:val="0"/>
      <w:divBdr>
        <w:top w:val="none" w:sz="0" w:space="0" w:color="auto"/>
        <w:left w:val="none" w:sz="0" w:space="0" w:color="auto"/>
        <w:bottom w:val="none" w:sz="0" w:space="0" w:color="auto"/>
        <w:right w:val="none" w:sz="0" w:space="0" w:color="auto"/>
      </w:divBdr>
    </w:div>
    <w:div w:id="1109665587">
      <w:bodyDiv w:val="1"/>
      <w:marLeft w:val="0"/>
      <w:marRight w:val="0"/>
      <w:marTop w:val="0"/>
      <w:marBottom w:val="0"/>
      <w:divBdr>
        <w:top w:val="none" w:sz="0" w:space="0" w:color="auto"/>
        <w:left w:val="none" w:sz="0" w:space="0" w:color="auto"/>
        <w:bottom w:val="none" w:sz="0" w:space="0" w:color="auto"/>
        <w:right w:val="none" w:sz="0" w:space="0" w:color="auto"/>
      </w:divBdr>
    </w:div>
    <w:div w:id="1110122355">
      <w:bodyDiv w:val="1"/>
      <w:marLeft w:val="0"/>
      <w:marRight w:val="0"/>
      <w:marTop w:val="0"/>
      <w:marBottom w:val="0"/>
      <w:divBdr>
        <w:top w:val="none" w:sz="0" w:space="0" w:color="auto"/>
        <w:left w:val="none" w:sz="0" w:space="0" w:color="auto"/>
        <w:bottom w:val="none" w:sz="0" w:space="0" w:color="auto"/>
        <w:right w:val="none" w:sz="0" w:space="0" w:color="auto"/>
      </w:divBdr>
    </w:div>
    <w:div w:id="1110202107">
      <w:bodyDiv w:val="1"/>
      <w:marLeft w:val="0"/>
      <w:marRight w:val="0"/>
      <w:marTop w:val="0"/>
      <w:marBottom w:val="0"/>
      <w:divBdr>
        <w:top w:val="none" w:sz="0" w:space="0" w:color="auto"/>
        <w:left w:val="none" w:sz="0" w:space="0" w:color="auto"/>
        <w:bottom w:val="none" w:sz="0" w:space="0" w:color="auto"/>
        <w:right w:val="none" w:sz="0" w:space="0" w:color="auto"/>
      </w:divBdr>
    </w:div>
    <w:div w:id="1110516686">
      <w:bodyDiv w:val="1"/>
      <w:marLeft w:val="0"/>
      <w:marRight w:val="0"/>
      <w:marTop w:val="0"/>
      <w:marBottom w:val="0"/>
      <w:divBdr>
        <w:top w:val="none" w:sz="0" w:space="0" w:color="auto"/>
        <w:left w:val="none" w:sz="0" w:space="0" w:color="auto"/>
        <w:bottom w:val="none" w:sz="0" w:space="0" w:color="auto"/>
        <w:right w:val="none" w:sz="0" w:space="0" w:color="auto"/>
      </w:divBdr>
    </w:div>
    <w:div w:id="1110662430">
      <w:bodyDiv w:val="1"/>
      <w:marLeft w:val="0"/>
      <w:marRight w:val="0"/>
      <w:marTop w:val="0"/>
      <w:marBottom w:val="0"/>
      <w:divBdr>
        <w:top w:val="none" w:sz="0" w:space="0" w:color="auto"/>
        <w:left w:val="none" w:sz="0" w:space="0" w:color="auto"/>
        <w:bottom w:val="none" w:sz="0" w:space="0" w:color="auto"/>
        <w:right w:val="none" w:sz="0" w:space="0" w:color="auto"/>
      </w:divBdr>
    </w:div>
    <w:div w:id="1111364516">
      <w:bodyDiv w:val="1"/>
      <w:marLeft w:val="0"/>
      <w:marRight w:val="0"/>
      <w:marTop w:val="0"/>
      <w:marBottom w:val="0"/>
      <w:divBdr>
        <w:top w:val="none" w:sz="0" w:space="0" w:color="auto"/>
        <w:left w:val="none" w:sz="0" w:space="0" w:color="auto"/>
        <w:bottom w:val="none" w:sz="0" w:space="0" w:color="auto"/>
        <w:right w:val="none" w:sz="0" w:space="0" w:color="auto"/>
      </w:divBdr>
    </w:div>
    <w:div w:id="1111389924">
      <w:bodyDiv w:val="1"/>
      <w:marLeft w:val="0"/>
      <w:marRight w:val="0"/>
      <w:marTop w:val="0"/>
      <w:marBottom w:val="0"/>
      <w:divBdr>
        <w:top w:val="none" w:sz="0" w:space="0" w:color="auto"/>
        <w:left w:val="none" w:sz="0" w:space="0" w:color="auto"/>
        <w:bottom w:val="none" w:sz="0" w:space="0" w:color="auto"/>
        <w:right w:val="none" w:sz="0" w:space="0" w:color="auto"/>
      </w:divBdr>
    </w:div>
    <w:div w:id="1111556619">
      <w:bodyDiv w:val="1"/>
      <w:marLeft w:val="0"/>
      <w:marRight w:val="0"/>
      <w:marTop w:val="0"/>
      <w:marBottom w:val="0"/>
      <w:divBdr>
        <w:top w:val="none" w:sz="0" w:space="0" w:color="auto"/>
        <w:left w:val="none" w:sz="0" w:space="0" w:color="auto"/>
        <w:bottom w:val="none" w:sz="0" w:space="0" w:color="auto"/>
        <w:right w:val="none" w:sz="0" w:space="0" w:color="auto"/>
      </w:divBdr>
    </w:div>
    <w:div w:id="1111587598">
      <w:bodyDiv w:val="1"/>
      <w:marLeft w:val="0"/>
      <w:marRight w:val="0"/>
      <w:marTop w:val="0"/>
      <w:marBottom w:val="0"/>
      <w:divBdr>
        <w:top w:val="none" w:sz="0" w:space="0" w:color="auto"/>
        <w:left w:val="none" w:sz="0" w:space="0" w:color="auto"/>
        <w:bottom w:val="none" w:sz="0" w:space="0" w:color="auto"/>
        <w:right w:val="none" w:sz="0" w:space="0" w:color="auto"/>
      </w:divBdr>
    </w:div>
    <w:div w:id="1111627133">
      <w:bodyDiv w:val="1"/>
      <w:marLeft w:val="0"/>
      <w:marRight w:val="0"/>
      <w:marTop w:val="0"/>
      <w:marBottom w:val="0"/>
      <w:divBdr>
        <w:top w:val="none" w:sz="0" w:space="0" w:color="auto"/>
        <w:left w:val="none" w:sz="0" w:space="0" w:color="auto"/>
        <w:bottom w:val="none" w:sz="0" w:space="0" w:color="auto"/>
        <w:right w:val="none" w:sz="0" w:space="0" w:color="auto"/>
      </w:divBdr>
    </w:div>
    <w:div w:id="1111627646">
      <w:bodyDiv w:val="1"/>
      <w:marLeft w:val="0"/>
      <w:marRight w:val="0"/>
      <w:marTop w:val="0"/>
      <w:marBottom w:val="0"/>
      <w:divBdr>
        <w:top w:val="none" w:sz="0" w:space="0" w:color="auto"/>
        <w:left w:val="none" w:sz="0" w:space="0" w:color="auto"/>
        <w:bottom w:val="none" w:sz="0" w:space="0" w:color="auto"/>
        <w:right w:val="none" w:sz="0" w:space="0" w:color="auto"/>
      </w:divBdr>
    </w:div>
    <w:div w:id="1111785133">
      <w:bodyDiv w:val="1"/>
      <w:marLeft w:val="0"/>
      <w:marRight w:val="0"/>
      <w:marTop w:val="0"/>
      <w:marBottom w:val="0"/>
      <w:divBdr>
        <w:top w:val="none" w:sz="0" w:space="0" w:color="auto"/>
        <w:left w:val="none" w:sz="0" w:space="0" w:color="auto"/>
        <w:bottom w:val="none" w:sz="0" w:space="0" w:color="auto"/>
        <w:right w:val="none" w:sz="0" w:space="0" w:color="auto"/>
      </w:divBdr>
    </w:div>
    <w:div w:id="1111971352">
      <w:bodyDiv w:val="1"/>
      <w:marLeft w:val="0"/>
      <w:marRight w:val="0"/>
      <w:marTop w:val="0"/>
      <w:marBottom w:val="0"/>
      <w:divBdr>
        <w:top w:val="none" w:sz="0" w:space="0" w:color="auto"/>
        <w:left w:val="none" w:sz="0" w:space="0" w:color="auto"/>
        <w:bottom w:val="none" w:sz="0" w:space="0" w:color="auto"/>
        <w:right w:val="none" w:sz="0" w:space="0" w:color="auto"/>
      </w:divBdr>
    </w:div>
    <w:div w:id="1111972984">
      <w:bodyDiv w:val="1"/>
      <w:marLeft w:val="0"/>
      <w:marRight w:val="0"/>
      <w:marTop w:val="0"/>
      <w:marBottom w:val="0"/>
      <w:divBdr>
        <w:top w:val="none" w:sz="0" w:space="0" w:color="auto"/>
        <w:left w:val="none" w:sz="0" w:space="0" w:color="auto"/>
        <w:bottom w:val="none" w:sz="0" w:space="0" w:color="auto"/>
        <w:right w:val="none" w:sz="0" w:space="0" w:color="auto"/>
      </w:divBdr>
    </w:div>
    <w:div w:id="1112092904">
      <w:bodyDiv w:val="1"/>
      <w:marLeft w:val="0"/>
      <w:marRight w:val="0"/>
      <w:marTop w:val="0"/>
      <w:marBottom w:val="0"/>
      <w:divBdr>
        <w:top w:val="none" w:sz="0" w:space="0" w:color="auto"/>
        <w:left w:val="none" w:sz="0" w:space="0" w:color="auto"/>
        <w:bottom w:val="none" w:sz="0" w:space="0" w:color="auto"/>
        <w:right w:val="none" w:sz="0" w:space="0" w:color="auto"/>
      </w:divBdr>
    </w:div>
    <w:div w:id="1112167593">
      <w:bodyDiv w:val="1"/>
      <w:marLeft w:val="0"/>
      <w:marRight w:val="0"/>
      <w:marTop w:val="0"/>
      <w:marBottom w:val="0"/>
      <w:divBdr>
        <w:top w:val="none" w:sz="0" w:space="0" w:color="auto"/>
        <w:left w:val="none" w:sz="0" w:space="0" w:color="auto"/>
        <w:bottom w:val="none" w:sz="0" w:space="0" w:color="auto"/>
        <w:right w:val="none" w:sz="0" w:space="0" w:color="auto"/>
      </w:divBdr>
    </w:div>
    <w:div w:id="1112554310">
      <w:bodyDiv w:val="1"/>
      <w:marLeft w:val="0"/>
      <w:marRight w:val="0"/>
      <w:marTop w:val="0"/>
      <w:marBottom w:val="0"/>
      <w:divBdr>
        <w:top w:val="none" w:sz="0" w:space="0" w:color="auto"/>
        <w:left w:val="none" w:sz="0" w:space="0" w:color="auto"/>
        <w:bottom w:val="none" w:sz="0" w:space="0" w:color="auto"/>
        <w:right w:val="none" w:sz="0" w:space="0" w:color="auto"/>
      </w:divBdr>
    </w:div>
    <w:div w:id="1112628928">
      <w:bodyDiv w:val="1"/>
      <w:marLeft w:val="0"/>
      <w:marRight w:val="0"/>
      <w:marTop w:val="0"/>
      <w:marBottom w:val="0"/>
      <w:divBdr>
        <w:top w:val="none" w:sz="0" w:space="0" w:color="auto"/>
        <w:left w:val="none" w:sz="0" w:space="0" w:color="auto"/>
        <w:bottom w:val="none" w:sz="0" w:space="0" w:color="auto"/>
        <w:right w:val="none" w:sz="0" w:space="0" w:color="auto"/>
      </w:divBdr>
    </w:div>
    <w:div w:id="1112633379">
      <w:bodyDiv w:val="1"/>
      <w:marLeft w:val="0"/>
      <w:marRight w:val="0"/>
      <w:marTop w:val="0"/>
      <w:marBottom w:val="0"/>
      <w:divBdr>
        <w:top w:val="none" w:sz="0" w:space="0" w:color="auto"/>
        <w:left w:val="none" w:sz="0" w:space="0" w:color="auto"/>
        <w:bottom w:val="none" w:sz="0" w:space="0" w:color="auto"/>
        <w:right w:val="none" w:sz="0" w:space="0" w:color="auto"/>
      </w:divBdr>
    </w:div>
    <w:div w:id="1112672567">
      <w:bodyDiv w:val="1"/>
      <w:marLeft w:val="0"/>
      <w:marRight w:val="0"/>
      <w:marTop w:val="0"/>
      <w:marBottom w:val="0"/>
      <w:divBdr>
        <w:top w:val="none" w:sz="0" w:space="0" w:color="auto"/>
        <w:left w:val="none" w:sz="0" w:space="0" w:color="auto"/>
        <w:bottom w:val="none" w:sz="0" w:space="0" w:color="auto"/>
        <w:right w:val="none" w:sz="0" w:space="0" w:color="auto"/>
      </w:divBdr>
    </w:div>
    <w:div w:id="1112939326">
      <w:bodyDiv w:val="1"/>
      <w:marLeft w:val="0"/>
      <w:marRight w:val="0"/>
      <w:marTop w:val="0"/>
      <w:marBottom w:val="0"/>
      <w:divBdr>
        <w:top w:val="none" w:sz="0" w:space="0" w:color="auto"/>
        <w:left w:val="none" w:sz="0" w:space="0" w:color="auto"/>
        <w:bottom w:val="none" w:sz="0" w:space="0" w:color="auto"/>
        <w:right w:val="none" w:sz="0" w:space="0" w:color="auto"/>
      </w:divBdr>
    </w:div>
    <w:div w:id="1113011537">
      <w:bodyDiv w:val="1"/>
      <w:marLeft w:val="0"/>
      <w:marRight w:val="0"/>
      <w:marTop w:val="0"/>
      <w:marBottom w:val="0"/>
      <w:divBdr>
        <w:top w:val="none" w:sz="0" w:space="0" w:color="auto"/>
        <w:left w:val="none" w:sz="0" w:space="0" w:color="auto"/>
        <w:bottom w:val="none" w:sz="0" w:space="0" w:color="auto"/>
        <w:right w:val="none" w:sz="0" w:space="0" w:color="auto"/>
      </w:divBdr>
    </w:div>
    <w:div w:id="1113132129">
      <w:bodyDiv w:val="1"/>
      <w:marLeft w:val="0"/>
      <w:marRight w:val="0"/>
      <w:marTop w:val="0"/>
      <w:marBottom w:val="0"/>
      <w:divBdr>
        <w:top w:val="none" w:sz="0" w:space="0" w:color="auto"/>
        <w:left w:val="none" w:sz="0" w:space="0" w:color="auto"/>
        <w:bottom w:val="none" w:sz="0" w:space="0" w:color="auto"/>
        <w:right w:val="none" w:sz="0" w:space="0" w:color="auto"/>
      </w:divBdr>
    </w:div>
    <w:div w:id="1113136753">
      <w:bodyDiv w:val="1"/>
      <w:marLeft w:val="0"/>
      <w:marRight w:val="0"/>
      <w:marTop w:val="0"/>
      <w:marBottom w:val="0"/>
      <w:divBdr>
        <w:top w:val="none" w:sz="0" w:space="0" w:color="auto"/>
        <w:left w:val="none" w:sz="0" w:space="0" w:color="auto"/>
        <w:bottom w:val="none" w:sz="0" w:space="0" w:color="auto"/>
        <w:right w:val="none" w:sz="0" w:space="0" w:color="auto"/>
      </w:divBdr>
    </w:div>
    <w:div w:id="1113327210">
      <w:bodyDiv w:val="1"/>
      <w:marLeft w:val="0"/>
      <w:marRight w:val="0"/>
      <w:marTop w:val="0"/>
      <w:marBottom w:val="0"/>
      <w:divBdr>
        <w:top w:val="none" w:sz="0" w:space="0" w:color="auto"/>
        <w:left w:val="none" w:sz="0" w:space="0" w:color="auto"/>
        <w:bottom w:val="none" w:sz="0" w:space="0" w:color="auto"/>
        <w:right w:val="none" w:sz="0" w:space="0" w:color="auto"/>
      </w:divBdr>
    </w:div>
    <w:div w:id="1113480691">
      <w:bodyDiv w:val="1"/>
      <w:marLeft w:val="0"/>
      <w:marRight w:val="0"/>
      <w:marTop w:val="0"/>
      <w:marBottom w:val="0"/>
      <w:divBdr>
        <w:top w:val="none" w:sz="0" w:space="0" w:color="auto"/>
        <w:left w:val="none" w:sz="0" w:space="0" w:color="auto"/>
        <w:bottom w:val="none" w:sz="0" w:space="0" w:color="auto"/>
        <w:right w:val="none" w:sz="0" w:space="0" w:color="auto"/>
      </w:divBdr>
    </w:div>
    <w:div w:id="1113481239">
      <w:bodyDiv w:val="1"/>
      <w:marLeft w:val="0"/>
      <w:marRight w:val="0"/>
      <w:marTop w:val="0"/>
      <w:marBottom w:val="0"/>
      <w:divBdr>
        <w:top w:val="none" w:sz="0" w:space="0" w:color="auto"/>
        <w:left w:val="none" w:sz="0" w:space="0" w:color="auto"/>
        <w:bottom w:val="none" w:sz="0" w:space="0" w:color="auto"/>
        <w:right w:val="none" w:sz="0" w:space="0" w:color="auto"/>
      </w:divBdr>
    </w:div>
    <w:div w:id="1113592838">
      <w:bodyDiv w:val="1"/>
      <w:marLeft w:val="0"/>
      <w:marRight w:val="0"/>
      <w:marTop w:val="0"/>
      <w:marBottom w:val="0"/>
      <w:divBdr>
        <w:top w:val="none" w:sz="0" w:space="0" w:color="auto"/>
        <w:left w:val="none" w:sz="0" w:space="0" w:color="auto"/>
        <w:bottom w:val="none" w:sz="0" w:space="0" w:color="auto"/>
        <w:right w:val="none" w:sz="0" w:space="0" w:color="auto"/>
      </w:divBdr>
    </w:div>
    <w:div w:id="1113595178">
      <w:bodyDiv w:val="1"/>
      <w:marLeft w:val="0"/>
      <w:marRight w:val="0"/>
      <w:marTop w:val="0"/>
      <w:marBottom w:val="0"/>
      <w:divBdr>
        <w:top w:val="none" w:sz="0" w:space="0" w:color="auto"/>
        <w:left w:val="none" w:sz="0" w:space="0" w:color="auto"/>
        <w:bottom w:val="none" w:sz="0" w:space="0" w:color="auto"/>
        <w:right w:val="none" w:sz="0" w:space="0" w:color="auto"/>
      </w:divBdr>
    </w:div>
    <w:div w:id="1113673945">
      <w:bodyDiv w:val="1"/>
      <w:marLeft w:val="0"/>
      <w:marRight w:val="0"/>
      <w:marTop w:val="0"/>
      <w:marBottom w:val="0"/>
      <w:divBdr>
        <w:top w:val="none" w:sz="0" w:space="0" w:color="auto"/>
        <w:left w:val="none" w:sz="0" w:space="0" w:color="auto"/>
        <w:bottom w:val="none" w:sz="0" w:space="0" w:color="auto"/>
        <w:right w:val="none" w:sz="0" w:space="0" w:color="auto"/>
      </w:divBdr>
    </w:div>
    <w:div w:id="1113750586">
      <w:bodyDiv w:val="1"/>
      <w:marLeft w:val="0"/>
      <w:marRight w:val="0"/>
      <w:marTop w:val="0"/>
      <w:marBottom w:val="0"/>
      <w:divBdr>
        <w:top w:val="none" w:sz="0" w:space="0" w:color="auto"/>
        <w:left w:val="none" w:sz="0" w:space="0" w:color="auto"/>
        <w:bottom w:val="none" w:sz="0" w:space="0" w:color="auto"/>
        <w:right w:val="none" w:sz="0" w:space="0" w:color="auto"/>
      </w:divBdr>
    </w:div>
    <w:div w:id="1113793276">
      <w:bodyDiv w:val="1"/>
      <w:marLeft w:val="0"/>
      <w:marRight w:val="0"/>
      <w:marTop w:val="0"/>
      <w:marBottom w:val="0"/>
      <w:divBdr>
        <w:top w:val="none" w:sz="0" w:space="0" w:color="auto"/>
        <w:left w:val="none" w:sz="0" w:space="0" w:color="auto"/>
        <w:bottom w:val="none" w:sz="0" w:space="0" w:color="auto"/>
        <w:right w:val="none" w:sz="0" w:space="0" w:color="auto"/>
      </w:divBdr>
    </w:div>
    <w:div w:id="1113985988">
      <w:bodyDiv w:val="1"/>
      <w:marLeft w:val="0"/>
      <w:marRight w:val="0"/>
      <w:marTop w:val="0"/>
      <w:marBottom w:val="0"/>
      <w:divBdr>
        <w:top w:val="none" w:sz="0" w:space="0" w:color="auto"/>
        <w:left w:val="none" w:sz="0" w:space="0" w:color="auto"/>
        <w:bottom w:val="none" w:sz="0" w:space="0" w:color="auto"/>
        <w:right w:val="none" w:sz="0" w:space="0" w:color="auto"/>
      </w:divBdr>
    </w:div>
    <w:div w:id="1114179134">
      <w:bodyDiv w:val="1"/>
      <w:marLeft w:val="0"/>
      <w:marRight w:val="0"/>
      <w:marTop w:val="0"/>
      <w:marBottom w:val="0"/>
      <w:divBdr>
        <w:top w:val="none" w:sz="0" w:space="0" w:color="auto"/>
        <w:left w:val="none" w:sz="0" w:space="0" w:color="auto"/>
        <w:bottom w:val="none" w:sz="0" w:space="0" w:color="auto"/>
        <w:right w:val="none" w:sz="0" w:space="0" w:color="auto"/>
      </w:divBdr>
    </w:div>
    <w:div w:id="1114326689">
      <w:bodyDiv w:val="1"/>
      <w:marLeft w:val="0"/>
      <w:marRight w:val="0"/>
      <w:marTop w:val="0"/>
      <w:marBottom w:val="0"/>
      <w:divBdr>
        <w:top w:val="none" w:sz="0" w:space="0" w:color="auto"/>
        <w:left w:val="none" w:sz="0" w:space="0" w:color="auto"/>
        <w:bottom w:val="none" w:sz="0" w:space="0" w:color="auto"/>
        <w:right w:val="none" w:sz="0" w:space="0" w:color="auto"/>
      </w:divBdr>
    </w:div>
    <w:div w:id="1115053685">
      <w:bodyDiv w:val="1"/>
      <w:marLeft w:val="0"/>
      <w:marRight w:val="0"/>
      <w:marTop w:val="0"/>
      <w:marBottom w:val="0"/>
      <w:divBdr>
        <w:top w:val="none" w:sz="0" w:space="0" w:color="auto"/>
        <w:left w:val="none" w:sz="0" w:space="0" w:color="auto"/>
        <w:bottom w:val="none" w:sz="0" w:space="0" w:color="auto"/>
        <w:right w:val="none" w:sz="0" w:space="0" w:color="auto"/>
      </w:divBdr>
    </w:div>
    <w:div w:id="1115054268">
      <w:bodyDiv w:val="1"/>
      <w:marLeft w:val="0"/>
      <w:marRight w:val="0"/>
      <w:marTop w:val="0"/>
      <w:marBottom w:val="0"/>
      <w:divBdr>
        <w:top w:val="none" w:sz="0" w:space="0" w:color="auto"/>
        <w:left w:val="none" w:sz="0" w:space="0" w:color="auto"/>
        <w:bottom w:val="none" w:sz="0" w:space="0" w:color="auto"/>
        <w:right w:val="none" w:sz="0" w:space="0" w:color="auto"/>
      </w:divBdr>
    </w:div>
    <w:div w:id="1115055151">
      <w:bodyDiv w:val="1"/>
      <w:marLeft w:val="0"/>
      <w:marRight w:val="0"/>
      <w:marTop w:val="0"/>
      <w:marBottom w:val="0"/>
      <w:divBdr>
        <w:top w:val="none" w:sz="0" w:space="0" w:color="auto"/>
        <w:left w:val="none" w:sz="0" w:space="0" w:color="auto"/>
        <w:bottom w:val="none" w:sz="0" w:space="0" w:color="auto"/>
        <w:right w:val="none" w:sz="0" w:space="0" w:color="auto"/>
      </w:divBdr>
    </w:div>
    <w:div w:id="1115095378">
      <w:bodyDiv w:val="1"/>
      <w:marLeft w:val="0"/>
      <w:marRight w:val="0"/>
      <w:marTop w:val="0"/>
      <w:marBottom w:val="0"/>
      <w:divBdr>
        <w:top w:val="none" w:sz="0" w:space="0" w:color="auto"/>
        <w:left w:val="none" w:sz="0" w:space="0" w:color="auto"/>
        <w:bottom w:val="none" w:sz="0" w:space="0" w:color="auto"/>
        <w:right w:val="none" w:sz="0" w:space="0" w:color="auto"/>
      </w:divBdr>
    </w:div>
    <w:div w:id="1115363528">
      <w:bodyDiv w:val="1"/>
      <w:marLeft w:val="0"/>
      <w:marRight w:val="0"/>
      <w:marTop w:val="0"/>
      <w:marBottom w:val="0"/>
      <w:divBdr>
        <w:top w:val="none" w:sz="0" w:space="0" w:color="auto"/>
        <w:left w:val="none" w:sz="0" w:space="0" w:color="auto"/>
        <w:bottom w:val="none" w:sz="0" w:space="0" w:color="auto"/>
        <w:right w:val="none" w:sz="0" w:space="0" w:color="auto"/>
      </w:divBdr>
    </w:div>
    <w:div w:id="1115367707">
      <w:bodyDiv w:val="1"/>
      <w:marLeft w:val="0"/>
      <w:marRight w:val="0"/>
      <w:marTop w:val="0"/>
      <w:marBottom w:val="0"/>
      <w:divBdr>
        <w:top w:val="none" w:sz="0" w:space="0" w:color="auto"/>
        <w:left w:val="none" w:sz="0" w:space="0" w:color="auto"/>
        <w:bottom w:val="none" w:sz="0" w:space="0" w:color="auto"/>
        <w:right w:val="none" w:sz="0" w:space="0" w:color="auto"/>
      </w:divBdr>
    </w:div>
    <w:div w:id="1115368108">
      <w:bodyDiv w:val="1"/>
      <w:marLeft w:val="0"/>
      <w:marRight w:val="0"/>
      <w:marTop w:val="0"/>
      <w:marBottom w:val="0"/>
      <w:divBdr>
        <w:top w:val="none" w:sz="0" w:space="0" w:color="auto"/>
        <w:left w:val="none" w:sz="0" w:space="0" w:color="auto"/>
        <w:bottom w:val="none" w:sz="0" w:space="0" w:color="auto"/>
        <w:right w:val="none" w:sz="0" w:space="0" w:color="auto"/>
      </w:divBdr>
    </w:div>
    <w:div w:id="1115370526">
      <w:bodyDiv w:val="1"/>
      <w:marLeft w:val="0"/>
      <w:marRight w:val="0"/>
      <w:marTop w:val="0"/>
      <w:marBottom w:val="0"/>
      <w:divBdr>
        <w:top w:val="none" w:sz="0" w:space="0" w:color="auto"/>
        <w:left w:val="none" w:sz="0" w:space="0" w:color="auto"/>
        <w:bottom w:val="none" w:sz="0" w:space="0" w:color="auto"/>
        <w:right w:val="none" w:sz="0" w:space="0" w:color="auto"/>
      </w:divBdr>
    </w:div>
    <w:div w:id="1115711552">
      <w:bodyDiv w:val="1"/>
      <w:marLeft w:val="0"/>
      <w:marRight w:val="0"/>
      <w:marTop w:val="0"/>
      <w:marBottom w:val="0"/>
      <w:divBdr>
        <w:top w:val="none" w:sz="0" w:space="0" w:color="auto"/>
        <w:left w:val="none" w:sz="0" w:space="0" w:color="auto"/>
        <w:bottom w:val="none" w:sz="0" w:space="0" w:color="auto"/>
        <w:right w:val="none" w:sz="0" w:space="0" w:color="auto"/>
      </w:divBdr>
    </w:div>
    <w:div w:id="1115752352">
      <w:bodyDiv w:val="1"/>
      <w:marLeft w:val="0"/>
      <w:marRight w:val="0"/>
      <w:marTop w:val="0"/>
      <w:marBottom w:val="0"/>
      <w:divBdr>
        <w:top w:val="none" w:sz="0" w:space="0" w:color="auto"/>
        <w:left w:val="none" w:sz="0" w:space="0" w:color="auto"/>
        <w:bottom w:val="none" w:sz="0" w:space="0" w:color="auto"/>
        <w:right w:val="none" w:sz="0" w:space="0" w:color="auto"/>
      </w:divBdr>
    </w:div>
    <w:div w:id="1115753476">
      <w:bodyDiv w:val="1"/>
      <w:marLeft w:val="0"/>
      <w:marRight w:val="0"/>
      <w:marTop w:val="0"/>
      <w:marBottom w:val="0"/>
      <w:divBdr>
        <w:top w:val="none" w:sz="0" w:space="0" w:color="auto"/>
        <w:left w:val="none" w:sz="0" w:space="0" w:color="auto"/>
        <w:bottom w:val="none" w:sz="0" w:space="0" w:color="auto"/>
        <w:right w:val="none" w:sz="0" w:space="0" w:color="auto"/>
      </w:divBdr>
    </w:div>
    <w:div w:id="1115910218">
      <w:bodyDiv w:val="1"/>
      <w:marLeft w:val="0"/>
      <w:marRight w:val="0"/>
      <w:marTop w:val="0"/>
      <w:marBottom w:val="0"/>
      <w:divBdr>
        <w:top w:val="none" w:sz="0" w:space="0" w:color="auto"/>
        <w:left w:val="none" w:sz="0" w:space="0" w:color="auto"/>
        <w:bottom w:val="none" w:sz="0" w:space="0" w:color="auto"/>
        <w:right w:val="none" w:sz="0" w:space="0" w:color="auto"/>
      </w:divBdr>
    </w:div>
    <w:div w:id="1116099381">
      <w:bodyDiv w:val="1"/>
      <w:marLeft w:val="0"/>
      <w:marRight w:val="0"/>
      <w:marTop w:val="0"/>
      <w:marBottom w:val="0"/>
      <w:divBdr>
        <w:top w:val="none" w:sz="0" w:space="0" w:color="auto"/>
        <w:left w:val="none" w:sz="0" w:space="0" w:color="auto"/>
        <w:bottom w:val="none" w:sz="0" w:space="0" w:color="auto"/>
        <w:right w:val="none" w:sz="0" w:space="0" w:color="auto"/>
      </w:divBdr>
    </w:div>
    <w:div w:id="1116170822">
      <w:bodyDiv w:val="1"/>
      <w:marLeft w:val="0"/>
      <w:marRight w:val="0"/>
      <w:marTop w:val="0"/>
      <w:marBottom w:val="0"/>
      <w:divBdr>
        <w:top w:val="none" w:sz="0" w:space="0" w:color="auto"/>
        <w:left w:val="none" w:sz="0" w:space="0" w:color="auto"/>
        <w:bottom w:val="none" w:sz="0" w:space="0" w:color="auto"/>
        <w:right w:val="none" w:sz="0" w:space="0" w:color="auto"/>
      </w:divBdr>
    </w:div>
    <w:div w:id="1116174917">
      <w:bodyDiv w:val="1"/>
      <w:marLeft w:val="0"/>
      <w:marRight w:val="0"/>
      <w:marTop w:val="0"/>
      <w:marBottom w:val="0"/>
      <w:divBdr>
        <w:top w:val="none" w:sz="0" w:space="0" w:color="auto"/>
        <w:left w:val="none" w:sz="0" w:space="0" w:color="auto"/>
        <w:bottom w:val="none" w:sz="0" w:space="0" w:color="auto"/>
        <w:right w:val="none" w:sz="0" w:space="0" w:color="auto"/>
      </w:divBdr>
    </w:div>
    <w:div w:id="1116213239">
      <w:bodyDiv w:val="1"/>
      <w:marLeft w:val="0"/>
      <w:marRight w:val="0"/>
      <w:marTop w:val="0"/>
      <w:marBottom w:val="0"/>
      <w:divBdr>
        <w:top w:val="none" w:sz="0" w:space="0" w:color="auto"/>
        <w:left w:val="none" w:sz="0" w:space="0" w:color="auto"/>
        <w:bottom w:val="none" w:sz="0" w:space="0" w:color="auto"/>
        <w:right w:val="none" w:sz="0" w:space="0" w:color="auto"/>
      </w:divBdr>
    </w:div>
    <w:div w:id="1116216581">
      <w:bodyDiv w:val="1"/>
      <w:marLeft w:val="0"/>
      <w:marRight w:val="0"/>
      <w:marTop w:val="0"/>
      <w:marBottom w:val="0"/>
      <w:divBdr>
        <w:top w:val="none" w:sz="0" w:space="0" w:color="auto"/>
        <w:left w:val="none" w:sz="0" w:space="0" w:color="auto"/>
        <w:bottom w:val="none" w:sz="0" w:space="0" w:color="auto"/>
        <w:right w:val="none" w:sz="0" w:space="0" w:color="auto"/>
      </w:divBdr>
    </w:div>
    <w:div w:id="1116368504">
      <w:bodyDiv w:val="1"/>
      <w:marLeft w:val="0"/>
      <w:marRight w:val="0"/>
      <w:marTop w:val="0"/>
      <w:marBottom w:val="0"/>
      <w:divBdr>
        <w:top w:val="none" w:sz="0" w:space="0" w:color="auto"/>
        <w:left w:val="none" w:sz="0" w:space="0" w:color="auto"/>
        <w:bottom w:val="none" w:sz="0" w:space="0" w:color="auto"/>
        <w:right w:val="none" w:sz="0" w:space="0" w:color="auto"/>
      </w:divBdr>
    </w:div>
    <w:div w:id="1116481908">
      <w:bodyDiv w:val="1"/>
      <w:marLeft w:val="0"/>
      <w:marRight w:val="0"/>
      <w:marTop w:val="0"/>
      <w:marBottom w:val="0"/>
      <w:divBdr>
        <w:top w:val="none" w:sz="0" w:space="0" w:color="auto"/>
        <w:left w:val="none" w:sz="0" w:space="0" w:color="auto"/>
        <w:bottom w:val="none" w:sz="0" w:space="0" w:color="auto"/>
        <w:right w:val="none" w:sz="0" w:space="0" w:color="auto"/>
      </w:divBdr>
    </w:div>
    <w:div w:id="1116482595">
      <w:bodyDiv w:val="1"/>
      <w:marLeft w:val="0"/>
      <w:marRight w:val="0"/>
      <w:marTop w:val="0"/>
      <w:marBottom w:val="0"/>
      <w:divBdr>
        <w:top w:val="none" w:sz="0" w:space="0" w:color="auto"/>
        <w:left w:val="none" w:sz="0" w:space="0" w:color="auto"/>
        <w:bottom w:val="none" w:sz="0" w:space="0" w:color="auto"/>
        <w:right w:val="none" w:sz="0" w:space="0" w:color="auto"/>
      </w:divBdr>
    </w:div>
    <w:div w:id="1116483466">
      <w:bodyDiv w:val="1"/>
      <w:marLeft w:val="0"/>
      <w:marRight w:val="0"/>
      <w:marTop w:val="0"/>
      <w:marBottom w:val="0"/>
      <w:divBdr>
        <w:top w:val="none" w:sz="0" w:space="0" w:color="auto"/>
        <w:left w:val="none" w:sz="0" w:space="0" w:color="auto"/>
        <w:bottom w:val="none" w:sz="0" w:space="0" w:color="auto"/>
        <w:right w:val="none" w:sz="0" w:space="0" w:color="auto"/>
      </w:divBdr>
    </w:div>
    <w:div w:id="1116557585">
      <w:bodyDiv w:val="1"/>
      <w:marLeft w:val="0"/>
      <w:marRight w:val="0"/>
      <w:marTop w:val="0"/>
      <w:marBottom w:val="0"/>
      <w:divBdr>
        <w:top w:val="none" w:sz="0" w:space="0" w:color="auto"/>
        <w:left w:val="none" w:sz="0" w:space="0" w:color="auto"/>
        <w:bottom w:val="none" w:sz="0" w:space="0" w:color="auto"/>
        <w:right w:val="none" w:sz="0" w:space="0" w:color="auto"/>
      </w:divBdr>
    </w:div>
    <w:div w:id="1116560003">
      <w:bodyDiv w:val="1"/>
      <w:marLeft w:val="0"/>
      <w:marRight w:val="0"/>
      <w:marTop w:val="0"/>
      <w:marBottom w:val="0"/>
      <w:divBdr>
        <w:top w:val="none" w:sz="0" w:space="0" w:color="auto"/>
        <w:left w:val="none" w:sz="0" w:space="0" w:color="auto"/>
        <w:bottom w:val="none" w:sz="0" w:space="0" w:color="auto"/>
        <w:right w:val="none" w:sz="0" w:space="0" w:color="auto"/>
      </w:divBdr>
    </w:div>
    <w:div w:id="1116756491">
      <w:bodyDiv w:val="1"/>
      <w:marLeft w:val="0"/>
      <w:marRight w:val="0"/>
      <w:marTop w:val="0"/>
      <w:marBottom w:val="0"/>
      <w:divBdr>
        <w:top w:val="none" w:sz="0" w:space="0" w:color="auto"/>
        <w:left w:val="none" w:sz="0" w:space="0" w:color="auto"/>
        <w:bottom w:val="none" w:sz="0" w:space="0" w:color="auto"/>
        <w:right w:val="none" w:sz="0" w:space="0" w:color="auto"/>
      </w:divBdr>
    </w:div>
    <w:div w:id="1116824675">
      <w:bodyDiv w:val="1"/>
      <w:marLeft w:val="0"/>
      <w:marRight w:val="0"/>
      <w:marTop w:val="0"/>
      <w:marBottom w:val="0"/>
      <w:divBdr>
        <w:top w:val="none" w:sz="0" w:space="0" w:color="auto"/>
        <w:left w:val="none" w:sz="0" w:space="0" w:color="auto"/>
        <w:bottom w:val="none" w:sz="0" w:space="0" w:color="auto"/>
        <w:right w:val="none" w:sz="0" w:space="0" w:color="auto"/>
      </w:divBdr>
    </w:div>
    <w:div w:id="1116872339">
      <w:bodyDiv w:val="1"/>
      <w:marLeft w:val="0"/>
      <w:marRight w:val="0"/>
      <w:marTop w:val="0"/>
      <w:marBottom w:val="0"/>
      <w:divBdr>
        <w:top w:val="none" w:sz="0" w:space="0" w:color="auto"/>
        <w:left w:val="none" w:sz="0" w:space="0" w:color="auto"/>
        <w:bottom w:val="none" w:sz="0" w:space="0" w:color="auto"/>
        <w:right w:val="none" w:sz="0" w:space="0" w:color="auto"/>
      </w:divBdr>
    </w:div>
    <w:div w:id="1117024904">
      <w:bodyDiv w:val="1"/>
      <w:marLeft w:val="0"/>
      <w:marRight w:val="0"/>
      <w:marTop w:val="0"/>
      <w:marBottom w:val="0"/>
      <w:divBdr>
        <w:top w:val="none" w:sz="0" w:space="0" w:color="auto"/>
        <w:left w:val="none" w:sz="0" w:space="0" w:color="auto"/>
        <w:bottom w:val="none" w:sz="0" w:space="0" w:color="auto"/>
        <w:right w:val="none" w:sz="0" w:space="0" w:color="auto"/>
      </w:divBdr>
    </w:div>
    <w:div w:id="1117260293">
      <w:bodyDiv w:val="1"/>
      <w:marLeft w:val="0"/>
      <w:marRight w:val="0"/>
      <w:marTop w:val="0"/>
      <w:marBottom w:val="0"/>
      <w:divBdr>
        <w:top w:val="none" w:sz="0" w:space="0" w:color="auto"/>
        <w:left w:val="none" w:sz="0" w:space="0" w:color="auto"/>
        <w:bottom w:val="none" w:sz="0" w:space="0" w:color="auto"/>
        <w:right w:val="none" w:sz="0" w:space="0" w:color="auto"/>
      </w:divBdr>
    </w:div>
    <w:div w:id="1117413763">
      <w:bodyDiv w:val="1"/>
      <w:marLeft w:val="0"/>
      <w:marRight w:val="0"/>
      <w:marTop w:val="0"/>
      <w:marBottom w:val="0"/>
      <w:divBdr>
        <w:top w:val="none" w:sz="0" w:space="0" w:color="auto"/>
        <w:left w:val="none" w:sz="0" w:space="0" w:color="auto"/>
        <w:bottom w:val="none" w:sz="0" w:space="0" w:color="auto"/>
        <w:right w:val="none" w:sz="0" w:space="0" w:color="auto"/>
      </w:divBdr>
    </w:div>
    <w:div w:id="1117456374">
      <w:bodyDiv w:val="1"/>
      <w:marLeft w:val="0"/>
      <w:marRight w:val="0"/>
      <w:marTop w:val="0"/>
      <w:marBottom w:val="0"/>
      <w:divBdr>
        <w:top w:val="none" w:sz="0" w:space="0" w:color="auto"/>
        <w:left w:val="none" w:sz="0" w:space="0" w:color="auto"/>
        <w:bottom w:val="none" w:sz="0" w:space="0" w:color="auto"/>
        <w:right w:val="none" w:sz="0" w:space="0" w:color="auto"/>
      </w:divBdr>
    </w:div>
    <w:div w:id="1117484811">
      <w:bodyDiv w:val="1"/>
      <w:marLeft w:val="0"/>
      <w:marRight w:val="0"/>
      <w:marTop w:val="0"/>
      <w:marBottom w:val="0"/>
      <w:divBdr>
        <w:top w:val="none" w:sz="0" w:space="0" w:color="auto"/>
        <w:left w:val="none" w:sz="0" w:space="0" w:color="auto"/>
        <w:bottom w:val="none" w:sz="0" w:space="0" w:color="auto"/>
        <w:right w:val="none" w:sz="0" w:space="0" w:color="auto"/>
      </w:divBdr>
    </w:div>
    <w:div w:id="1117522708">
      <w:bodyDiv w:val="1"/>
      <w:marLeft w:val="0"/>
      <w:marRight w:val="0"/>
      <w:marTop w:val="0"/>
      <w:marBottom w:val="0"/>
      <w:divBdr>
        <w:top w:val="none" w:sz="0" w:space="0" w:color="auto"/>
        <w:left w:val="none" w:sz="0" w:space="0" w:color="auto"/>
        <w:bottom w:val="none" w:sz="0" w:space="0" w:color="auto"/>
        <w:right w:val="none" w:sz="0" w:space="0" w:color="auto"/>
      </w:divBdr>
    </w:div>
    <w:div w:id="1117680699">
      <w:bodyDiv w:val="1"/>
      <w:marLeft w:val="0"/>
      <w:marRight w:val="0"/>
      <w:marTop w:val="0"/>
      <w:marBottom w:val="0"/>
      <w:divBdr>
        <w:top w:val="none" w:sz="0" w:space="0" w:color="auto"/>
        <w:left w:val="none" w:sz="0" w:space="0" w:color="auto"/>
        <w:bottom w:val="none" w:sz="0" w:space="0" w:color="auto"/>
        <w:right w:val="none" w:sz="0" w:space="0" w:color="auto"/>
      </w:divBdr>
    </w:div>
    <w:div w:id="1117942113">
      <w:bodyDiv w:val="1"/>
      <w:marLeft w:val="0"/>
      <w:marRight w:val="0"/>
      <w:marTop w:val="0"/>
      <w:marBottom w:val="0"/>
      <w:divBdr>
        <w:top w:val="none" w:sz="0" w:space="0" w:color="auto"/>
        <w:left w:val="none" w:sz="0" w:space="0" w:color="auto"/>
        <w:bottom w:val="none" w:sz="0" w:space="0" w:color="auto"/>
        <w:right w:val="none" w:sz="0" w:space="0" w:color="auto"/>
      </w:divBdr>
    </w:div>
    <w:div w:id="1117943967">
      <w:bodyDiv w:val="1"/>
      <w:marLeft w:val="0"/>
      <w:marRight w:val="0"/>
      <w:marTop w:val="0"/>
      <w:marBottom w:val="0"/>
      <w:divBdr>
        <w:top w:val="none" w:sz="0" w:space="0" w:color="auto"/>
        <w:left w:val="none" w:sz="0" w:space="0" w:color="auto"/>
        <w:bottom w:val="none" w:sz="0" w:space="0" w:color="auto"/>
        <w:right w:val="none" w:sz="0" w:space="0" w:color="auto"/>
      </w:divBdr>
    </w:div>
    <w:div w:id="1117987657">
      <w:bodyDiv w:val="1"/>
      <w:marLeft w:val="0"/>
      <w:marRight w:val="0"/>
      <w:marTop w:val="0"/>
      <w:marBottom w:val="0"/>
      <w:divBdr>
        <w:top w:val="none" w:sz="0" w:space="0" w:color="auto"/>
        <w:left w:val="none" w:sz="0" w:space="0" w:color="auto"/>
        <w:bottom w:val="none" w:sz="0" w:space="0" w:color="auto"/>
        <w:right w:val="none" w:sz="0" w:space="0" w:color="auto"/>
      </w:divBdr>
    </w:div>
    <w:div w:id="1118181201">
      <w:bodyDiv w:val="1"/>
      <w:marLeft w:val="0"/>
      <w:marRight w:val="0"/>
      <w:marTop w:val="0"/>
      <w:marBottom w:val="0"/>
      <w:divBdr>
        <w:top w:val="none" w:sz="0" w:space="0" w:color="auto"/>
        <w:left w:val="none" w:sz="0" w:space="0" w:color="auto"/>
        <w:bottom w:val="none" w:sz="0" w:space="0" w:color="auto"/>
        <w:right w:val="none" w:sz="0" w:space="0" w:color="auto"/>
      </w:divBdr>
    </w:div>
    <w:div w:id="1118183581">
      <w:bodyDiv w:val="1"/>
      <w:marLeft w:val="0"/>
      <w:marRight w:val="0"/>
      <w:marTop w:val="0"/>
      <w:marBottom w:val="0"/>
      <w:divBdr>
        <w:top w:val="none" w:sz="0" w:space="0" w:color="auto"/>
        <w:left w:val="none" w:sz="0" w:space="0" w:color="auto"/>
        <w:bottom w:val="none" w:sz="0" w:space="0" w:color="auto"/>
        <w:right w:val="none" w:sz="0" w:space="0" w:color="auto"/>
      </w:divBdr>
    </w:div>
    <w:div w:id="1118640432">
      <w:bodyDiv w:val="1"/>
      <w:marLeft w:val="0"/>
      <w:marRight w:val="0"/>
      <w:marTop w:val="0"/>
      <w:marBottom w:val="0"/>
      <w:divBdr>
        <w:top w:val="none" w:sz="0" w:space="0" w:color="auto"/>
        <w:left w:val="none" w:sz="0" w:space="0" w:color="auto"/>
        <w:bottom w:val="none" w:sz="0" w:space="0" w:color="auto"/>
        <w:right w:val="none" w:sz="0" w:space="0" w:color="auto"/>
      </w:divBdr>
    </w:div>
    <w:div w:id="1118640765">
      <w:bodyDiv w:val="1"/>
      <w:marLeft w:val="0"/>
      <w:marRight w:val="0"/>
      <w:marTop w:val="0"/>
      <w:marBottom w:val="0"/>
      <w:divBdr>
        <w:top w:val="none" w:sz="0" w:space="0" w:color="auto"/>
        <w:left w:val="none" w:sz="0" w:space="0" w:color="auto"/>
        <w:bottom w:val="none" w:sz="0" w:space="0" w:color="auto"/>
        <w:right w:val="none" w:sz="0" w:space="0" w:color="auto"/>
      </w:divBdr>
    </w:div>
    <w:div w:id="1118766313">
      <w:bodyDiv w:val="1"/>
      <w:marLeft w:val="0"/>
      <w:marRight w:val="0"/>
      <w:marTop w:val="0"/>
      <w:marBottom w:val="0"/>
      <w:divBdr>
        <w:top w:val="none" w:sz="0" w:space="0" w:color="auto"/>
        <w:left w:val="none" w:sz="0" w:space="0" w:color="auto"/>
        <w:bottom w:val="none" w:sz="0" w:space="0" w:color="auto"/>
        <w:right w:val="none" w:sz="0" w:space="0" w:color="auto"/>
      </w:divBdr>
    </w:div>
    <w:div w:id="1118795272">
      <w:bodyDiv w:val="1"/>
      <w:marLeft w:val="0"/>
      <w:marRight w:val="0"/>
      <w:marTop w:val="0"/>
      <w:marBottom w:val="0"/>
      <w:divBdr>
        <w:top w:val="none" w:sz="0" w:space="0" w:color="auto"/>
        <w:left w:val="none" w:sz="0" w:space="0" w:color="auto"/>
        <w:bottom w:val="none" w:sz="0" w:space="0" w:color="auto"/>
        <w:right w:val="none" w:sz="0" w:space="0" w:color="auto"/>
      </w:divBdr>
    </w:div>
    <w:div w:id="1118842004">
      <w:bodyDiv w:val="1"/>
      <w:marLeft w:val="0"/>
      <w:marRight w:val="0"/>
      <w:marTop w:val="0"/>
      <w:marBottom w:val="0"/>
      <w:divBdr>
        <w:top w:val="none" w:sz="0" w:space="0" w:color="auto"/>
        <w:left w:val="none" w:sz="0" w:space="0" w:color="auto"/>
        <w:bottom w:val="none" w:sz="0" w:space="0" w:color="auto"/>
        <w:right w:val="none" w:sz="0" w:space="0" w:color="auto"/>
      </w:divBdr>
    </w:div>
    <w:div w:id="1119104411">
      <w:bodyDiv w:val="1"/>
      <w:marLeft w:val="0"/>
      <w:marRight w:val="0"/>
      <w:marTop w:val="0"/>
      <w:marBottom w:val="0"/>
      <w:divBdr>
        <w:top w:val="none" w:sz="0" w:space="0" w:color="auto"/>
        <w:left w:val="none" w:sz="0" w:space="0" w:color="auto"/>
        <w:bottom w:val="none" w:sz="0" w:space="0" w:color="auto"/>
        <w:right w:val="none" w:sz="0" w:space="0" w:color="auto"/>
      </w:divBdr>
    </w:div>
    <w:div w:id="1119177374">
      <w:bodyDiv w:val="1"/>
      <w:marLeft w:val="0"/>
      <w:marRight w:val="0"/>
      <w:marTop w:val="0"/>
      <w:marBottom w:val="0"/>
      <w:divBdr>
        <w:top w:val="none" w:sz="0" w:space="0" w:color="auto"/>
        <w:left w:val="none" w:sz="0" w:space="0" w:color="auto"/>
        <w:bottom w:val="none" w:sz="0" w:space="0" w:color="auto"/>
        <w:right w:val="none" w:sz="0" w:space="0" w:color="auto"/>
      </w:divBdr>
    </w:div>
    <w:div w:id="1119297970">
      <w:bodyDiv w:val="1"/>
      <w:marLeft w:val="0"/>
      <w:marRight w:val="0"/>
      <w:marTop w:val="0"/>
      <w:marBottom w:val="0"/>
      <w:divBdr>
        <w:top w:val="none" w:sz="0" w:space="0" w:color="auto"/>
        <w:left w:val="none" w:sz="0" w:space="0" w:color="auto"/>
        <w:bottom w:val="none" w:sz="0" w:space="0" w:color="auto"/>
        <w:right w:val="none" w:sz="0" w:space="0" w:color="auto"/>
      </w:divBdr>
    </w:div>
    <w:div w:id="1119376954">
      <w:bodyDiv w:val="1"/>
      <w:marLeft w:val="0"/>
      <w:marRight w:val="0"/>
      <w:marTop w:val="0"/>
      <w:marBottom w:val="0"/>
      <w:divBdr>
        <w:top w:val="none" w:sz="0" w:space="0" w:color="auto"/>
        <w:left w:val="none" w:sz="0" w:space="0" w:color="auto"/>
        <w:bottom w:val="none" w:sz="0" w:space="0" w:color="auto"/>
        <w:right w:val="none" w:sz="0" w:space="0" w:color="auto"/>
      </w:divBdr>
    </w:div>
    <w:div w:id="1119760203">
      <w:bodyDiv w:val="1"/>
      <w:marLeft w:val="0"/>
      <w:marRight w:val="0"/>
      <w:marTop w:val="0"/>
      <w:marBottom w:val="0"/>
      <w:divBdr>
        <w:top w:val="none" w:sz="0" w:space="0" w:color="auto"/>
        <w:left w:val="none" w:sz="0" w:space="0" w:color="auto"/>
        <w:bottom w:val="none" w:sz="0" w:space="0" w:color="auto"/>
        <w:right w:val="none" w:sz="0" w:space="0" w:color="auto"/>
      </w:divBdr>
    </w:div>
    <w:div w:id="1119839134">
      <w:bodyDiv w:val="1"/>
      <w:marLeft w:val="0"/>
      <w:marRight w:val="0"/>
      <w:marTop w:val="0"/>
      <w:marBottom w:val="0"/>
      <w:divBdr>
        <w:top w:val="none" w:sz="0" w:space="0" w:color="auto"/>
        <w:left w:val="none" w:sz="0" w:space="0" w:color="auto"/>
        <w:bottom w:val="none" w:sz="0" w:space="0" w:color="auto"/>
        <w:right w:val="none" w:sz="0" w:space="0" w:color="auto"/>
      </w:divBdr>
    </w:div>
    <w:div w:id="1120026133">
      <w:bodyDiv w:val="1"/>
      <w:marLeft w:val="0"/>
      <w:marRight w:val="0"/>
      <w:marTop w:val="0"/>
      <w:marBottom w:val="0"/>
      <w:divBdr>
        <w:top w:val="none" w:sz="0" w:space="0" w:color="auto"/>
        <w:left w:val="none" w:sz="0" w:space="0" w:color="auto"/>
        <w:bottom w:val="none" w:sz="0" w:space="0" w:color="auto"/>
        <w:right w:val="none" w:sz="0" w:space="0" w:color="auto"/>
      </w:divBdr>
    </w:div>
    <w:div w:id="1120029816">
      <w:bodyDiv w:val="1"/>
      <w:marLeft w:val="0"/>
      <w:marRight w:val="0"/>
      <w:marTop w:val="0"/>
      <w:marBottom w:val="0"/>
      <w:divBdr>
        <w:top w:val="none" w:sz="0" w:space="0" w:color="auto"/>
        <w:left w:val="none" w:sz="0" w:space="0" w:color="auto"/>
        <w:bottom w:val="none" w:sz="0" w:space="0" w:color="auto"/>
        <w:right w:val="none" w:sz="0" w:space="0" w:color="auto"/>
      </w:divBdr>
    </w:div>
    <w:div w:id="1120076809">
      <w:bodyDiv w:val="1"/>
      <w:marLeft w:val="0"/>
      <w:marRight w:val="0"/>
      <w:marTop w:val="0"/>
      <w:marBottom w:val="0"/>
      <w:divBdr>
        <w:top w:val="none" w:sz="0" w:space="0" w:color="auto"/>
        <w:left w:val="none" w:sz="0" w:space="0" w:color="auto"/>
        <w:bottom w:val="none" w:sz="0" w:space="0" w:color="auto"/>
        <w:right w:val="none" w:sz="0" w:space="0" w:color="auto"/>
      </w:divBdr>
    </w:div>
    <w:div w:id="1120151177">
      <w:bodyDiv w:val="1"/>
      <w:marLeft w:val="0"/>
      <w:marRight w:val="0"/>
      <w:marTop w:val="0"/>
      <w:marBottom w:val="0"/>
      <w:divBdr>
        <w:top w:val="none" w:sz="0" w:space="0" w:color="auto"/>
        <w:left w:val="none" w:sz="0" w:space="0" w:color="auto"/>
        <w:bottom w:val="none" w:sz="0" w:space="0" w:color="auto"/>
        <w:right w:val="none" w:sz="0" w:space="0" w:color="auto"/>
      </w:divBdr>
    </w:div>
    <w:div w:id="1120302365">
      <w:bodyDiv w:val="1"/>
      <w:marLeft w:val="0"/>
      <w:marRight w:val="0"/>
      <w:marTop w:val="0"/>
      <w:marBottom w:val="0"/>
      <w:divBdr>
        <w:top w:val="none" w:sz="0" w:space="0" w:color="auto"/>
        <w:left w:val="none" w:sz="0" w:space="0" w:color="auto"/>
        <w:bottom w:val="none" w:sz="0" w:space="0" w:color="auto"/>
        <w:right w:val="none" w:sz="0" w:space="0" w:color="auto"/>
      </w:divBdr>
    </w:div>
    <w:div w:id="1120302455">
      <w:bodyDiv w:val="1"/>
      <w:marLeft w:val="0"/>
      <w:marRight w:val="0"/>
      <w:marTop w:val="0"/>
      <w:marBottom w:val="0"/>
      <w:divBdr>
        <w:top w:val="none" w:sz="0" w:space="0" w:color="auto"/>
        <w:left w:val="none" w:sz="0" w:space="0" w:color="auto"/>
        <w:bottom w:val="none" w:sz="0" w:space="0" w:color="auto"/>
        <w:right w:val="none" w:sz="0" w:space="0" w:color="auto"/>
      </w:divBdr>
    </w:div>
    <w:div w:id="1120491581">
      <w:bodyDiv w:val="1"/>
      <w:marLeft w:val="0"/>
      <w:marRight w:val="0"/>
      <w:marTop w:val="0"/>
      <w:marBottom w:val="0"/>
      <w:divBdr>
        <w:top w:val="none" w:sz="0" w:space="0" w:color="auto"/>
        <w:left w:val="none" w:sz="0" w:space="0" w:color="auto"/>
        <w:bottom w:val="none" w:sz="0" w:space="0" w:color="auto"/>
        <w:right w:val="none" w:sz="0" w:space="0" w:color="auto"/>
      </w:divBdr>
    </w:div>
    <w:div w:id="1120805119">
      <w:bodyDiv w:val="1"/>
      <w:marLeft w:val="0"/>
      <w:marRight w:val="0"/>
      <w:marTop w:val="0"/>
      <w:marBottom w:val="0"/>
      <w:divBdr>
        <w:top w:val="none" w:sz="0" w:space="0" w:color="auto"/>
        <w:left w:val="none" w:sz="0" w:space="0" w:color="auto"/>
        <w:bottom w:val="none" w:sz="0" w:space="0" w:color="auto"/>
        <w:right w:val="none" w:sz="0" w:space="0" w:color="auto"/>
      </w:divBdr>
    </w:div>
    <w:div w:id="1120807712">
      <w:bodyDiv w:val="1"/>
      <w:marLeft w:val="0"/>
      <w:marRight w:val="0"/>
      <w:marTop w:val="0"/>
      <w:marBottom w:val="0"/>
      <w:divBdr>
        <w:top w:val="none" w:sz="0" w:space="0" w:color="auto"/>
        <w:left w:val="none" w:sz="0" w:space="0" w:color="auto"/>
        <w:bottom w:val="none" w:sz="0" w:space="0" w:color="auto"/>
        <w:right w:val="none" w:sz="0" w:space="0" w:color="auto"/>
      </w:divBdr>
    </w:div>
    <w:div w:id="1120874862">
      <w:bodyDiv w:val="1"/>
      <w:marLeft w:val="0"/>
      <w:marRight w:val="0"/>
      <w:marTop w:val="0"/>
      <w:marBottom w:val="0"/>
      <w:divBdr>
        <w:top w:val="none" w:sz="0" w:space="0" w:color="auto"/>
        <w:left w:val="none" w:sz="0" w:space="0" w:color="auto"/>
        <w:bottom w:val="none" w:sz="0" w:space="0" w:color="auto"/>
        <w:right w:val="none" w:sz="0" w:space="0" w:color="auto"/>
      </w:divBdr>
    </w:div>
    <w:div w:id="1121261804">
      <w:bodyDiv w:val="1"/>
      <w:marLeft w:val="0"/>
      <w:marRight w:val="0"/>
      <w:marTop w:val="0"/>
      <w:marBottom w:val="0"/>
      <w:divBdr>
        <w:top w:val="none" w:sz="0" w:space="0" w:color="auto"/>
        <w:left w:val="none" w:sz="0" w:space="0" w:color="auto"/>
        <w:bottom w:val="none" w:sz="0" w:space="0" w:color="auto"/>
        <w:right w:val="none" w:sz="0" w:space="0" w:color="auto"/>
      </w:divBdr>
    </w:div>
    <w:div w:id="1121387191">
      <w:bodyDiv w:val="1"/>
      <w:marLeft w:val="0"/>
      <w:marRight w:val="0"/>
      <w:marTop w:val="0"/>
      <w:marBottom w:val="0"/>
      <w:divBdr>
        <w:top w:val="none" w:sz="0" w:space="0" w:color="auto"/>
        <w:left w:val="none" w:sz="0" w:space="0" w:color="auto"/>
        <w:bottom w:val="none" w:sz="0" w:space="0" w:color="auto"/>
        <w:right w:val="none" w:sz="0" w:space="0" w:color="auto"/>
      </w:divBdr>
    </w:div>
    <w:div w:id="1121454326">
      <w:bodyDiv w:val="1"/>
      <w:marLeft w:val="0"/>
      <w:marRight w:val="0"/>
      <w:marTop w:val="0"/>
      <w:marBottom w:val="0"/>
      <w:divBdr>
        <w:top w:val="none" w:sz="0" w:space="0" w:color="auto"/>
        <w:left w:val="none" w:sz="0" w:space="0" w:color="auto"/>
        <w:bottom w:val="none" w:sz="0" w:space="0" w:color="auto"/>
        <w:right w:val="none" w:sz="0" w:space="0" w:color="auto"/>
      </w:divBdr>
    </w:div>
    <w:div w:id="1121650990">
      <w:bodyDiv w:val="1"/>
      <w:marLeft w:val="0"/>
      <w:marRight w:val="0"/>
      <w:marTop w:val="0"/>
      <w:marBottom w:val="0"/>
      <w:divBdr>
        <w:top w:val="none" w:sz="0" w:space="0" w:color="auto"/>
        <w:left w:val="none" w:sz="0" w:space="0" w:color="auto"/>
        <w:bottom w:val="none" w:sz="0" w:space="0" w:color="auto"/>
        <w:right w:val="none" w:sz="0" w:space="0" w:color="auto"/>
      </w:divBdr>
    </w:div>
    <w:div w:id="1121652912">
      <w:bodyDiv w:val="1"/>
      <w:marLeft w:val="0"/>
      <w:marRight w:val="0"/>
      <w:marTop w:val="0"/>
      <w:marBottom w:val="0"/>
      <w:divBdr>
        <w:top w:val="none" w:sz="0" w:space="0" w:color="auto"/>
        <w:left w:val="none" w:sz="0" w:space="0" w:color="auto"/>
        <w:bottom w:val="none" w:sz="0" w:space="0" w:color="auto"/>
        <w:right w:val="none" w:sz="0" w:space="0" w:color="auto"/>
      </w:divBdr>
    </w:div>
    <w:div w:id="1121728038">
      <w:bodyDiv w:val="1"/>
      <w:marLeft w:val="0"/>
      <w:marRight w:val="0"/>
      <w:marTop w:val="0"/>
      <w:marBottom w:val="0"/>
      <w:divBdr>
        <w:top w:val="none" w:sz="0" w:space="0" w:color="auto"/>
        <w:left w:val="none" w:sz="0" w:space="0" w:color="auto"/>
        <w:bottom w:val="none" w:sz="0" w:space="0" w:color="auto"/>
        <w:right w:val="none" w:sz="0" w:space="0" w:color="auto"/>
      </w:divBdr>
    </w:div>
    <w:div w:id="1121728486">
      <w:bodyDiv w:val="1"/>
      <w:marLeft w:val="0"/>
      <w:marRight w:val="0"/>
      <w:marTop w:val="0"/>
      <w:marBottom w:val="0"/>
      <w:divBdr>
        <w:top w:val="none" w:sz="0" w:space="0" w:color="auto"/>
        <w:left w:val="none" w:sz="0" w:space="0" w:color="auto"/>
        <w:bottom w:val="none" w:sz="0" w:space="0" w:color="auto"/>
        <w:right w:val="none" w:sz="0" w:space="0" w:color="auto"/>
      </w:divBdr>
    </w:div>
    <w:div w:id="1121922130">
      <w:bodyDiv w:val="1"/>
      <w:marLeft w:val="0"/>
      <w:marRight w:val="0"/>
      <w:marTop w:val="0"/>
      <w:marBottom w:val="0"/>
      <w:divBdr>
        <w:top w:val="none" w:sz="0" w:space="0" w:color="auto"/>
        <w:left w:val="none" w:sz="0" w:space="0" w:color="auto"/>
        <w:bottom w:val="none" w:sz="0" w:space="0" w:color="auto"/>
        <w:right w:val="none" w:sz="0" w:space="0" w:color="auto"/>
      </w:divBdr>
    </w:div>
    <w:div w:id="1121995863">
      <w:bodyDiv w:val="1"/>
      <w:marLeft w:val="0"/>
      <w:marRight w:val="0"/>
      <w:marTop w:val="0"/>
      <w:marBottom w:val="0"/>
      <w:divBdr>
        <w:top w:val="none" w:sz="0" w:space="0" w:color="auto"/>
        <w:left w:val="none" w:sz="0" w:space="0" w:color="auto"/>
        <w:bottom w:val="none" w:sz="0" w:space="0" w:color="auto"/>
        <w:right w:val="none" w:sz="0" w:space="0" w:color="auto"/>
      </w:divBdr>
    </w:div>
    <w:div w:id="1122191223">
      <w:bodyDiv w:val="1"/>
      <w:marLeft w:val="0"/>
      <w:marRight w:val="0"/>
      <w:marTop w:val="0"/>
      <w:marBottom w:val="0"/>
      <w:divBdr>
        <w:top w:val="none" w:sz="0" w:space="0" w:color="auto"/>
        <w:left w:val="none" w:sz="0" w:space="0" w:color="auto"/>
        <w:bottom w:val="none" w:sz="0" w:space="0" w:color="auto"/>
        <w:right w:val="none" w:sz="0" w:space="0" w:color="auto"/>
      </w:divBdr>
    </w:div>
    <w:div w:id="1122456771">
      <w:bodyDiv w:val="1"/>
      <w:marLeft w:val="0"/>
      <w:marRight w:val="0"/>
      <w:marTop w:val="0"/>
      <w:marBottom w:val="0"/>
      <w:divBdr>
        <w:top w:val="none" w:sz="0" w:space="0" w:color="auto"/>
        <w:left w:val="none" w:sz="0" w:space="0" w:color="auto"/>
        <w:bottom w:val="none" w:sz="0" w:space="0" w:color="auto"/>
        <w:right w:val="none" w:sz="0" w:space="0" w:color="auto"/>
      </w:divBdr>
    </w:div>
    <w:div w:id="1122842925">
      <w:bodyDiv w:val="1"/>
      <w:marLeft w:val="0"/>
      <w:marRight w:val="0"/>
      <w:marTop w:val="0"/>
      <w:marBottom w:val="0"/>
      <w:divBdr>
        <w:top w:val="none" w:sz="0" w:space="0" w:color="auto"/>
        <w:left w:val="none" w:sz="0" w:space="0" w:color="auto"/>
        <w:bottom w:val="none" w:sz="0" w:space="0" w:color="auto"/>
        <w:right w:val="none" w:sz="0" w:space="0" w:color="auto"/>
      </w:divBdr>
    </w:div>
    <w:div w:id="1122922408">
      <w:bodyDiv w:val="1"/>
      <w:marLeft w:val="0"/>
      <w:marRight w:val="0"/>
      <w:marTop w:val="0"/>
      <w:marBottom w:val="0"/>
      <w:divBdr>
        <w:top w:val="none" w:sz="0" w:space="0" w:color="auto"/>
        <w:left w:val="none" w:sz="0" w:space="0" w:color="auto"/>
        <w:bottom w:val="none" w:sz="0" w:space="0" w:color="auto"/>
        <w:right w:val="none" w:sz="0" w:space="0" w:color="auto"/>
      </w:divBdr>
    </w:div>
    <w:div w:id="1122923089">
      <w:bodyDiv w:val="1"/>
      <w:marLeft w:val="0"/>
      <w:marRight w:val="0"/>
      <w:marTop w:val="0"/>
      <w:marBottom w:val="0"/>
      <w:divBdr>
        <w:top w:val="none" w:sz="0" w:space="0" w:color="auto"/>
        <w:left w:val="none" w:sz="0" w:space="0" w:color="auto"/>
        <w:bottom w:val="none" w:sz="0" w:space="0" w:color="auto"/>
        <w:right w:val="none" w:sz="0" w:space="0" w:color="auto"/>
      </w:divBdr>
    </w:div>
    <w:div w:id="1123157810">
      <w:bodyDiv w:val="1"/>
      <w:marLeft w:val="0"/>
      <w:marRight w:val="0"/>
      <w:marTop w:val="0"/>
      <w:marBottom w:val="0"/>
      <w:divBdr>
        <w:top w:val="none" w:sz="0" w:space="0" w:color="auto"/>
        <w:left w:val="none" w:sz="0" w:space="0" w:color="auto"/>
        <w:bottom w:val="none" w:sz="0" w:space="0" w:color="auto"/>
        <w:right w:val="none" w:sz="0" w:space="0" w:color="auto"/>
      </w:divBdr>
    </w:div>
    <w:div w:id="1123382645">
      <w:bodyDiv w:val="1"/>
      <w:marLeft w:val="0"/>
      <w:marRight w:val="0"/>
      <w:marTop w:val="0"/>
      <w:marBottom w:val="0"/>
      <w:divBdr>
        <w:top w:val="none" w:sz="0" w:space="0" w:color="auto"/>
        <w:left w:val="none" w:sz="0" w:space="0" w:color="auto"/>
        <w:bottom w:val="none" w:sz="0" w:space="0" w:color="auto"/>
        <w:right w:val="none" w:sz="0" w:space="0" w:color="auto"/>
      </w:divBdr>
    </w:div>
    <w:div w:id="1123426347">
      <w:bodyDiv w:val="1"/>
      <w:marLeft w:val="0"/>
      <w:marRight w:val="0"/>
      <w:marTop w:val="0"/>
      <w:marBottom w:val="0"/>
      <w:divBdr>
        <w:top w:val="none" w:sz="0" w:space="0" w:color="auto"/>
        <w:left w:val="none" w:sz="0" w:space="0" w:color="auto"/>
        <w:bottom w:val="none" w:sz="0" w:space="0" w:color="auto"/>
        <w:right w:val="none" w:sz="0" w:space="0" w:color="auto"/>
      </w:divBdr>
    </w:div>
    <w:div w:id="1123499905">
      <w:bodyDiv w:val="1"/>
      <w:marLeft w:val="0"/>
      <w:marRight w:val="0"/>
      <w:marTop w:val="0"/>
      <w:marBottom w:val="0"/>
      <w:divBdr>
        <w:top w:val="none" w:sz="0" w:space="0" w:color="auto"/>
        <w:left w:val="none" w:sz="0" w:space="0" w:color="auto"/>
        <w:bottom w:val="none" w:sz="0" w:space="0" w:color="auto"/>
        <w:right w:val="none" w:sz="0" w:space="0" w:color="auto"/>
      </w:divBdr>
    </w:div>
    <w:div w:id="1123618494">
      <w:bodyDiv w:val="1"/>
      <w:marLeft w:val="0"/>
      <w:marRight w:val="0"/>
      <w:marTop w:val="0"/>
      <w:marBottom w:val="0"/>
      <w:divBdr>
        <w:top w:val="none" w:sz="0" w:space="0" w:color="auto"/>
        <w:left w:val="none" w:sz="0" w:space="0" w:color="auto"/>
        <w:bottom w:val="none" w:sz="0" w:space="0" w:color="auto"/>
        <w:right w:val="none" w:sz="0" w:space="0" w:color="auto"/>
      </w:divBdr>
    </w:div>
    <w:div w:id="1123621224">
      <w:bodyDiv w:val="1"/>
      <w:marLeft w:val="0"/>
      <w:marRight w:val="0"/>
      <w:marTop w:val="0"/>
      <w:marBottom w:val="0"/>
      <w:divBdr>
        <w:top w:val="none" w:sz="0" w:space="0" w:color="auto"/>
        <w:left w:val="none" w:sz="0" w:space="0" w:color="auto"/>
        <w:bottom w:val="none" w:sz="0" w:space="0" w:color="auto"/>
        <w:right w:val="none" w:sz="0" w:space="0" w:color="auto"/>
      </w:divBdr>
    </w:div>
    <w:div w:id="1123688569">
      <w:bodyDiv w:val="1"/>
      <w:marLeft w:val="0"/>
      <w:marRight w:val="0"/>
      <w:marTop w:val="0"/>
      <w:marBottom w:val="0"/>
      <w:divBdr>
        <w:top w:val="none" w:sz="0" w:space="0" w:color="auto"/>
        <w:left w:val="none" w:sz="0" w:space="0" w:color="auto"/>
        <w:bottom w:val="none" w:sz="0" w:space="0" w:color="auto"/>
        <w:right w:val="none" w:sz="0" w:space="0" w:color="auto"/>
      </w:divBdr>
    </w:div>
    <w:div w:id="1123690094">
      <w:bodyDiv w:val="1"/>
      <w:marLeft w:val="0"/>
      <w:marRight w:val="0"/>
      <w:marTop w:val="0"/>
      <w:marBottom w:val="0"/>
      <w:divBdr>
        <w:top w:val="none" w:sz="0" w:space="0" w:color="auto"/>
        <w:left w:val="none" w:sz="0" w:space="0" w:color="auto"/>
        <w:bottom w:val="none" w:sz="0" w:space="0" w:color="auto"/>
        <w:right w:val="none" w:sz="0" w:space="0" w:color="auto"/>
      </w:divBdr>
    </w:div>
    <w:div w:id="1123881884">
      <w:bodyDiv w:val="1"/>
      <w:marLeft w:val="0"/>
      <w:marRight w:val="0"/>
      <w:marTop w:val="0"/>
      <w:marBottom w:val="0"/>
      <w:divBdr>
        <w:top w:val="none" w:sz="0" w:space="0" w:color="auto"/>
        <w:left w:val="none" w:sz="0" w:space="0" w:color="auto"/>
        <w:bottom w:val="none" w:sz="0" w:space="0" w:color="auto"/>
        <w:right w:val="none" w:sz="0" w:space="0" w:color="auto"/>
      </w:divBdr>
    </w:div>
    <w:div w:id="1123965537">
      <w:bodyDiv w:val="1"/>
      <w:marLeft w:val="0"/>
      <w:marRight w:val="0"/>
      <w:marTop w:val="0"/>
      <w:marBottom w:val="0"/>
      <w:divBdr>
        <w:top w:val="none" w:sz="0" w:space="0" w:color="auto"/>
        <w:left w:val="none" w:sz="0" w:space="0" w:color="auto"/>
        <w:bottom w:val="none" w:sz="0" w:space="0" w:color="auto"/>
        <w:right w:val="none" w:sz="0" w:space="0" w:color="auto"/>
      </w:divBdr>
    </w:div>
    <w:div w:id="1124007970">
      <w:bodyDiv w:val="1"/>
      <w:marLeft w:val="0"/>
      <w:marRight w:val="0"/>
      <w:marTop w:val="0"/>
      <w:marBottom w:val="0"/>
      <w:divBdr>
        <w:top w:val="none" w:sz="0" w:space="0" w:color="auto"/>
        <w:left w:val="none" w:sz="0" w:space="0" w:color="auto"/>
        <w:bottom w:val="none" w:sz="0" w:space="0" w:color="auto"/>
        <w:right w:val="none" w:sz="0" w:space="0" w:color="auto"/>
      </w:divBdr>
    </w:div>
    <w:div w:id="1124075446">
      <w:bodyDiv w:val="1"/>
      <w:marLeft w:val="0"/>
      <w:marRight w:val="0"/>
      <w:marTop w:val="0"/>
      <w:marBottom w:val="0"/>
      <w:divBdr>
        <w:top w:val="none" w:sz="0" w:space="0" w:color="auto"/>
        <w:left w:val="none" w:sz="0" w:space="0" w:color="auto"/>
        <w:bottom w:val="none" w:sz="0" w:space="0" w:color="auto"/>
        <w:right w:val="none" w:sz="0" w:space="0" w:color="auto"/>
      </w:divBdr>
    </w:div>
    <w:div w:id="1124233226">
      <w:bodyDiv w:val="1"/>
      <w:marLeft w:val="0"/>
      <w:marRight w:val="0"/>
      <w:marTop w:val="0"/>
      <w:marBottom w:val="0"/>
      <w:divBdr>
        <w:top w:val="none" w:sz="0" w:space="0" w:color="auto"/>
        <w:left w:val="none" w:sz="0" w:space="0" w:color="auto"/>
        <w:bottom w:val="none" w:sz="0" w:space="0" w:color="auto"/>
        <w:right w:val="none" w:sz="0" w:space="0" w:color="auto"/>
      </w:divBdr>
    </w:div>
    <w:div w:id="1124351918">
      <w:bodyDiv w:val="1"/>
      <w:marLeft w:val="0"/>
      <w:marRight w:val="0"/>
      <w:marTop w:val="0"/>
      <w:marBottom w:val="0"/>
      <w:divBdr>
        <w:top w:val="none" w:sz="0" w:space="0" w:color="auto"/>
        <w:left w:val="none" w:sz="0" w:space="0" w:color="auto"/>
        <w:bottom w:val="none" w:sz="0" w:space="0" w:color="auto"/>
        <w:right w:val="none" w:sz="0" w:space="0" w:color="auto"/>
      </w:divBdr>
    </w:div>
    <w:div w:id="1124419531">
      <w:bodyDiv w:val="1"/>
      <w:marLeft w:val="0"/>
      <w:marRight w:val="0"/>
      <w:marTop w:val="0"/>
      <w:marBottom w:val="0"/>
      <w:divBdr>
        <w:top w:val="none" w:sz="0" w:space="0" w:color="auto"/>
        <w:left w:val="none" w:sz="0" w:space="0" w:color="auto"/>
        <w:bottom w:val="none" w:sz="0" w:space="0" w:color="auto"/>
        <w:right w:val="none" w:sz="0" w:space="0" w:color="auto"/>
      </w:divBdr>
    </w:div>
    <w:div w:id="1124691029">
      <w:bodyDiv w:val="1"/>
      <w:marLeft w:val="0"/>
      <w:marRight w:val="0"/>
      <w:marTop w:val="0"/>
      <w:marBottom w:val="0"/>
      <w:divBdr>
        <w:top w:val="none" w:sz="0" w:space="0" w:color="auto"/>
        <w:left w:val="none" w:sz="0" w:space="0" w:color="auto"/>
        <w:bottom w:val="none" w:sz="0" w:space="0" w:color="auto"/>
        <w:right w:val="none" w:sz="0" w:space="0" w:color="auto"/>
      </w:divBdr>
    </w:div>
    <w:div w:id="1124813276">
      <w:bodyDiv w:val="1"/>
      <w:marLeft w:val="0"/>
      <w:marRight w:val="0"/>
      <w:marTop w:val="0"/>
      <w:marBottom w:val="0"/>
      <w:divBdr>
        <w:top w:val="none" w:sz="0" w:space="0" w:color="auto"/>
        <w:left w:val="none" w:sz="0" w:space="0" w:color="auto"/>
        <w:bottom w:val="none" w:sz="0" w:space="0" w:color="auto"/>
        <w:right w:val="none" w:sz="0" w:space="0" w:color="auto"/>
      </w:divBdr>
    </w:div>
    <w:div w:id="1124883629">
      <w:bodyDiv w:val="1"/>
      <w:marLeft w:val="0"/>
      <w:marRight w:val="0"/>
      <w:marTop w:val="0"/>
      <w:marBottom w:val="0"/>
      <w:divBdr>
        <w:top w:val="none" w:sz="0" w:space="0" w:color="auto"/>
        <w:left w:val="none" w:sz="0" w:space="0" w:color="auto"/>
        <w:bottom w:val="none" w:sz="0" w:space="0" w:color="auto"/>
        <w:right w:val="none" w:sz="0" w:space="0" w:color="auto"/>
      </w:divBdr>
    </w:div>
    <w:div w:id="1124926960">
      <w:bodyDiv w:val="1"/>
      <w:marLeft w:val="0"/>
      <w:marRight w:val="0"/>
      <w:marTop w:val="0"/>
      <w:marBottom w:val="0"/>
      <w:divBdr>
        <w:top w:val="none" w:sz="0" w:space="0" w:color="auto"/>
        <w:left w:val="none" w:sz="0" w:space="0" w:color="auto"/>
        <w:bottom w:val="none" w:sz="0" w:space="0" w:color="auto"/>
        <w:right w:val="none" w:sz="0" w:space="0" w:color="auto"/>
      </w:divBdr>
    </w:div>
    <w:div w:id="1125003465">
      <w:bodyDiv w:val="1"/>
      <w:marLeft w:val="0"/>
      <w:marRight w:val="0"/>
      <w:marTop w:val="0"/>
      <w:marBottom w:val="0"/>
      <w:divBdr>
        <w:top w:val="none" w:sz="0" w:space="0" w:color="auto"/>
        <w:left w:val="none" w:sz="0" w:space="0" w:color="auto"/>
        <w:bottom w:val="none" w:sz="0" w:space="0" w:color="auto"/>
        <w:right w:val="none" w:sz="0" w:space="0" w:color="auto"/>
      </w:divBdr>
    </w:div>
    <w:div w:id="1125081733">
      <w:bodyDiv w:val="1"/>
      <w:marLeft w:val="0"/>
      <w:marRight w:val="0"/>
      <w:marTop w:val="0"/>
      <w:marBottom w:val="0"/>
      <w:divBdr>
        <w:top w:val="none" w:sz="0" w:space="0" w:color="auto"/>
        <w:left w:val="none" w:sz="0" w:space="0" w:color="auto"/>
        <w:bottom w:val="none" w:sz="0" w:space="0" w:color="auto"/>
        <w:right w:val="none" w:sz="0" w:space="0" w:color="auto"/>
      </w:divBdr>
    </w:div>
    <w:div w:id="1125197363">
      <w:bodyDiv w:val="1"/>
      <w:marLeft w:val="0"/>
      <w:marRight w:val="0"/>
      <w:marTop w:val="0"/>
      <w:marBottom w:val="0"/>
      <w:divBdr>
        <w:top w:val="none" w:sz="0" w:space="0" w:color="auto"/>
        <w:left w:val="none" w:sz="0" w:space="0" w:color="auto"/>
        <w:bottom w:val="none" w:sz="0" w:space="0" w:color="auto"/>
        <w:right w:val="none" w:sz="0" w:space="0" w:color="auto"/>
      </w:divBdr>
    </w:div>
    <w:div w:id="1125198155">
      <w:bodyDiv w:val="1"/>
      <w:marLeft w:val="0"/>
      <w:marRight w:val="0"/>
      <w:marTop w:val="0"/>
      <w:marBottom w:val="0"/>
      <w:divBdr>
        <w:top w:val="none" w:sz="0" w:space="0" w:color="auto"/>
        <w:left w:val="none" w:sz="0" w:space="0" w:color="auto"/>
        <w:bottom w:val="none" w:sz="0" w:space="0" w:color="auto"/>
        <w:right w:val="none" w:sz="0" w:space="0" w:color="auto"/>
      </w:divBdr>
    </w:div>
    <w:div w:id="1125269840">
      <w:bodyDiv w:val="1"/>
      <w:marLeft w:val="0"/>
      <w:marRight w:val="0"/>
      <w:marTop w:val="0"/>
      <w:marBottom w:val="0"/>
      <w:divBdr>
        <w:top w:val="none" w:sz="0" w:space="0" w:color="auto"/>
        <w:left w:val="none" w:sz="0" w:space="0" w:color="auto"/>
        <w:bottom w:val="none" w:sz="0" w:space="0" w:color="auto"/>
        <w:right w:val="none" w:sz="0" w:space="0" w:color="auto"/>
      </w:divBdr>
    </w:div>
    <w:div w:id="1125272786">
      <w:bodyDiv w:val="1"/>
      <w:marLeft w:val="0"/>
      <w:marRight w:val="0"/>
      <w:marTop w:val="0"/>
      <w:marBottom w:val="0"/>
      <w:divBdr>
        <w:top w:val="none" w:sz="0" w:space="0" w:color="auto"/>
        <w:left w:val="none" w:sz="0" w:space="0" w:color="auto"/>
        <w:bottom w:val="none" w:sz="0" w:space="0" w:color="auto"/>
        <w:right w:val="none" w:sz="0" w:space="0" w:color="auto"/>
      </w:divBdr>
    </w:div>
    <w:div w:id="1125385862">
      <w:bodyDiv w:val="1"/>
      <w:marLeft w:val="0"/>
      <w:marRight w:val="0"/>
      <w:marTop w:val="0"/>
      <w:marBottom w:val="0"/>
      <w:divBdr>
        <w:top w:val="none" w:sz="0" w:space="0" w:color="auto"/>
        <w:left w:val="none" w:sz="0" w:space="0" w:color="auto"/>
        <w:bottom w:val="none" w:sz="0" w:space="0" w:color="auto"/>
        <w:right w:val="none" w:sz="0" w:space="0" w:color="auto"/>
      </w:divBdr>
    </w:div>
    <w:div w:id="1125538832">
      <w:bodyDiv w:val="1"/>
      <w:marLeft w:val="0"/>
      <w:marRight w:val="0"/>
      <w:marTop w:val="0"/>
      <w:marBottom w:val="0"/>
      <w:divBdr>
        <w:top w:val="none" w:sz="0" w:space="0" w:color="auto"/>
        <w:left w:val="none" w:sz="0" w:space="0" w:color="auto"/>
        <w:bottom w:val="none" w:sz="0" w:space="0" w:color="auto"/>
        <w:right w:val="none" w:sz="0" w:space="0" w:color="auto"/>
      </w:divBdr>
    </w:div>
    <w:div w:id="1125654964">
      <w:bodyDiv w:val="1"/>
      <w:marLeft w:val="0"/>
      <w:marRight w:val="0"/>
      <w:marTop w:val="0"/>
      <w:marBottom w:val="0"/>
      <w:divBdr>
        <w:top w:val="none" w:sz="0" w:space="0" w:color="auto"/>
        <w:left w:val="none" w:sz="0" w:space="0" w:color="auto"/>
        <w:bottom w:val="none" w:sz="0" w:space="0" w:color="auto"/>
        <w:right w:val="none" w:sz="0" w:space="0" w:color="auto"/>
      </w:divBdr>
    </w:div>
    <w:div w:id="1125732416">
      <w:bodyDiv w:val="1"/>
      <w:marLeft w:val="0"/>
      <w:marRight w:val="0"/>
      <w:marTop w:val="0"/>
      <w:marBottom w:val="0"/>
      <w:divBdr>
        <w:top w:val="none" w:sz="0" w:space="0" w:color="auto"/>
        <w:left w:val="none" w:sz="0" w:space="0" w:color="auto"/>
        <w:bottom w:val="none" w:sz="0" w:space="0" w:color="auto"/>
        <w:right w:val="none" w:sz="0" w:space="0" w:color="auto"/>
      </w:divBdr>
    </w:div>
    <w:div w:id="1125851458">
      <w:bodyDiv w:val="1"/>
      <w:marLeft w:val="0"/>
      <w:marRight w:val="0"/>
      <w:marTop w:val="0"/>
      <w:marBottom w:val="0"/>
      <w:divBdr>
        <w:top w:val="none" w:sz="0" w:space="0" w:color="auto"/>
        <w:left w:val="none" w:sz="0" w:space="0" w:color="auto"/>
        <w:bottom w:val="none" w:sz="0" w:space="0" w:color="auto"/>
        <w:right w:val="none" w:sz="0" w:space="0" w:color="auto"/>
      </w:divBdr>
    </w:div>
    <w:div w:id="1126000301">
      <w:bodyDiv w:val="1"/>
      <w:marLeft w:val="0"/>
      <w:marRight w:val="0"/>
      <w:marTop w:val="0"/>
      <w:marBottom w:val="0"/>
      <w:divBdr>
        <w:top w:val="none" w:sz="0" w:space="0" w:color="auto"/>
        <w:left w:val="none" w:sz="0" w:space="0" w:color="auto"/>
        <w:bottom w:val="none" w:sz="0" w:space="0" w:color="auto"/>
        <w:right w:val="none" w:sz="0" w:space="0" w:color="auto"/>
      </w:divBdr>
    </w:div>
    <w:div w:id="1126043324">
      <w:bodyDiv w:val="1"/>
      <w:marLeft w:val="0"/>
      <w:marRight w:val="0"/>
      <w:marTop w:val="0"/>
      <w:marBottom w:val="0"/>
      <w:divBdr>
        <w:top w:val="none" w:sz="0" w:space="0" w:color="auto"/>
        <w:left w:val="none" w:sz="0" w:space="0" w:color="auto"/>
        <w:bottom w:val="none" w:sz="0" w:space="0" w:color="auto"/>
        <w:right w:val="none" w:sz="0" w:space="0" w:color="auto"/>
      </w:divBdr>
    </w:div>
    <w:div w:id="1126050157">
      <w:bodyDiv w:val="1"/>
      <w:marLeft w:val="0"/>
      <w:marRight w:val="0"/>
      <w:marTop w:val="0"/>
      <w:marBottom w:val="0"/>
      <w:divBdr>
        <w:top w:val="none" w:sz="0" w:space="0" w:color="auto"/>
        <w:left w:val="none" w:sz="0" w:space="0" w:color="auto"/>
        <w:bottom w:val="none" w:sz="0" w:space="0" w:color="auto"/>
        <w:right w:val="none" w:sz="0" w:space="0" w:color="auto"/>
      </w:divBdr>
    </w:div>
    <w:div w:id="1126195350">
      <w:bodyDiv w:val="1"/>
      <w:marLeft w:val="0"/>
      <w:marRight w:val="0"/>
      <w:marTop w:val="0"/>
      <w:marBottom w:val="0"/>
      <w:divBdr>
        <w:top w:val="none" w:sz="0" w:space="0" w:color="auto"/>
        <w:left w:val="none" w:sz="0" w:space="0" w:color="auto"/>
        <w:bottom w:val="none" w:sz="0" w:space="0" w:color="auto"/>
        <w:right w:val="none" w:sz="0" w:space="0" w:color="auto"/>
      </w:divBdr>
    </w:div>
    <w:div w:id="1126197773">
      <w:bodyDiv w:val="1"/>
      <w:marLeft w:val="0"/>
      <w:marRight w:val="0"/>
      <w:marTop w:val="0"/>
      <w:marBottom w:val="0"/>
      <w:divBdr>
        <w:top w:val="none" w:sz="0" w:space="0" w:color="auto"/>
        <w:left w:val="none" w:sz="0" w:space="0" w:color="auto"/>
        <w:bottom w:val="none" w:sz="0" w:space="0" w:color="auto"/>
        <w:right w:val="none" w:sz="0" w:space="0" w:color="auto"/>
      </w:divBdr>
    </w:div>
    <w:div w:id="1126241683">
      <w:bodyDiv w:val="1"/>
      <w:marLeft w:val="0"/>
      <w:marRight w:val="0"/>
      <w:marTop w:val="0"/>
      <w:marBottom w:val="0"/>
      <w:divBdr>
        <w:top w:val="none" w:sz="0" w:space="0" w:color="auto"/>
        <w:left w:val="none" w:sz="0" w:space="0" w:color="auto"/>
        <w:bottom w:val="none" w:sz="0" w:space="0" w:color="auto"/>
        <w:right w:val="none" w:sz="0" w:space="0" w:color="auto"/>
      </w:divBdr>
    </w:div>
    <w:div w:id="1126393368">
      <w:bodyDiv w:val="1"/>
      <w:marLeft w:val="0"/>
      <w:marRight w:val="0"/>
      <w:marTop w:val="0"/>
      <w:marBottom w:val="0"/>
      <w:divBdr>
        <w:top w:val="none" w:sz="0" w:space="0" w:color="auto"/>
        <w:left w:val="none" w:sz="0" w:space="0" w:color="auto"/>
        <w:bottom w:val="none" w:sz="0" w:space="0" w:color="auto"/>
        <w:right w:val="none" w:sz="0" w:space="0" w:color="auto"/>
      </w:divBdr>
    </w:div>
    <w:div w:id="1126465129">
      <w:bodyDiv w:val="1"/>
      <w:marLeft w:val="0"/>
      <w:marRight w:val="0"/>
      <w:marTop w:val="0"/>
      <w:marBottom w:val="0"/>
      <w:divBdr>
        <w:top w:val="none" w:sz="0" w:space="0" w:color="auto"/>
        <w:left w:val="none" w:sz="0" w:space="0" w:color="auto"/>
        <w:bottom w:val="none" w:sz="0" w:space="0" w:color="auto"/>
        <w:right w:val="none" w:sz="0" w:space="0" w:color="auto"/>
      </w:divBdr>
    </w:div>
    <w:div w:id="1126585156">
      <w:bodyDiv w:val="1"/>
      <w:marLeft w:val="0"/>
      <w:marRight w:val="0"/>
      <w:marTop w:val="0"/>
      <w:marBottom w:val="0"/>
      <w:divBdr>
        <w:top w:val="none" w:sz="0" w:space="0" w:color="auto"/>
        <w:left w:val="none" w:sz="0" w:space="0" w:color="auto"/>
        <w:bottom w:val="none" w:sz="0" w:space="0" w:color="auto"/>
        <w:right w:val="none" w:sz="0" w:space="0" w:color="auto"/>
      </w:divBdr>
    </w:div>
    <w:div w:id="1126658280">
      <w:bodyDiv w:val="1"/>
      <w:marLeft w:val="0"/>
      <w:marRight w:val="0"/>
      <w:marTop w:val="0"/>
      <w:marBottom w:val="0"/>
      <w:divBdr>
        <w:top w:val="none" w:sz="0" w:space="0" w:color="auto"/>
        <w:left w:val="none" w:sz="0" w:space="0" w:color="auto"/>
        <w:bottom w:val="none" w:sz="0" w:space="0" w:color="auto"/>
        <w:right w:val="none" w:sz="0" w:space="0" w:color="auto"/>
      </w:divBdr>
    </w:div>
    <w:div w:id="1126970266">
      <w:bodyDiv w:val="1"/>
      <w:marLeft w:val="0"/>
      <w:marRight w:val="0"/>
      <w:marTop w:val="0"/>
      <w:marBottom w:val="0"/>
      <w:divBdr>
        <w:top w:val="none" w:sz="0" w:space="0" w:color="auto"/>
        <w:left w:val="none" w:sz="0" w:space="0" w:color="auto"/>
        <w:bottom w:val="none" w:sz="0" w:space="0" w:color="auto"/>
        <w:right w:val="none" w:sz="0" w:space="0" w:color="auto"/>
      </w:divBdr>
    </w:div>
    <w:div w:id="1127165359">
      <w:bodyDiv w:val="1"/>
      <w:marLeft w:val="0"/>
      <w:marRight w:val="0"/>
      <w:marTop w:val="0"/>
      <w:marBottom w:val="0"/>
      <w:divBdr>
        <w:top w:val="none" w:sz="0" w:space="0" w:color="auto"/>
        <w:left w:val="none" w:sz="0" w:space="0" w:color="auto"/>
        <w:bottom w:val="none" w:sz="0" w:space="0" w:color="auto"/>
        <w:right w:val="none" w:sz="0" w:space="0" w:color="auto"/>
      </w:divBdr>
    </w:div>
    <w:div w:id="1127308909">
      <w:bodyDiv w:val="1"/>
      <w:marLeft w:val="0"/>
      <w:marRight w:val="0"/>
      <w:marTop w:val="0"/>
      <w:marBottom w:val="0"/>
      <w:divBdr>
        <w:top w:val="none" w:sz="0" w:space="0" w:color="auto"/>
        <w:left w:val="none" w:sz="0" w:space="0" w:color="auto"/>
        <w:bottom w:val="none" w:sz="0" w:space="0" w:color="auto"/>
        <w:right w:val="none" w:sz="0" w:space="0" w:color="auto"/>
      </w:divBdr>
    </w:div>
    <w:div w:id="1127503343">
      <w:bodyDiv w:val="1"/>
      <w:marLeft w:val="0"/>
      <w:marRight w:val="0"/>
      <w:marTop w:val="0"/>
      <w:marBottom w:val="0"/>
      <w:divBdr>
        <w:top w:val="none" w:sz="0" w:space="0" w:color="auto"/>
        <w:left w:val="none" w:sz="0" w:space="0" w:color="auto"/>
        <w:bottom w:val="none" w:sz="0" w:space="0" w:color="auto"/>
        <w:right w:val="none" w:sz="0" w:space="0" w:color="auto"/>
      </w:divBdr>
    </w:div>
    <w:div w:id="1127504403">
      <w:bodyDiv w:val="1"/>
      <w:marLeft w:val="0"/>
      <w:marRight w:val="0"/>
      <w:marTop w:val="0"/>
      <w:marBottom w:val="0"/>
      <w:divBdr>
        <w:top w:val="none" w:sz="0" w:space="0" w:color="auto"/>
        <w:left w:val="none" w:sz="0" w:space="0" w:color="auto"/>
        <w:bottom w:val="none" w:sz="0" w:space="0" w:color="auto"/>
        <w:right w:val="none" w:sz="0" w:space="0" w:color="auto"/>
      </w:divBdr>
    </w:div>
    <w:div w:id="1127622568">
      <w:bodyDiv w:val="1"/>
      <w:marLeft w:val="0"/>
      <w:marRight w:val="0"/>
      <w:marTop w:val="0"/>
      <w:marBottom w:val="0"/>
      <w:divBdr>
        <w:top w:val="none" w:sz="0" w:space="0" w:color="auto"/>
        <w:left w:val="none" w:sz="0" w:space="0" w:color="auto"/>
        <w:bottom w:val="none" w:sz="0" w:space="0" w:color="auto"/>
        <w:right w:val="none" w:sz="0" w:space="0" w:color="auto"/>
      </w:divBdr>
    </w:div>
    <w:div w:id="1127696695">
      <w:bodyDiv w:val="1"/>
      <w:marLeft w:val="0"/>
      <w:marRight w:val="0"/>
      <w:marTop w:val="0"/>
      <w:marBottom w:val="0"/>
      <w:divBdr>
        <w:top w:val="none" w:sz="0" w:space="0" w:color="auto"/>
        <w:left w:val="none" w:sz="0" w:space="0" w:color="auto"/>
        <w:bottom w:val="none" w:sz="0" w:space="0" w:color="auto"/>
        <w:right w:val="none" w:sz="0" w:space="0" w:color="auto"/>
      </w:divBdr>
    </w:div>
    <w:div w:id="1127698556">
      <w:bodyDiv w:val="1"/>
      <w:marLeft w:val="0"/>
      <w:marRight w:val="0"/>
      <w:marTop w:val="0"/>
      <w:marBottom w:val="0"/>
      <w:divBdr>
        <w:top w:val="none" w:sz="0" w:space="0" w:color="auto"/>
        <w:left w:val="none" w:sz="0" w:space="0" w:color="auto"/>
        <w:bottom w:val="none" w:sz="0" w:space="0" w:color="auto"/>
        <w:right w:val="none" w:sz="0" w:space="0" w:color="auto"/>
      </w:divBdr>
    </w:div>
    <w:div w:id="1127699244">
      <w:bodyDiv w:val="1"/>
      <w:marLeft w:val="0"/>
      <w:marRight w:val="0"/>
      <w:marTop w:val="0"/>
      <w:marBottom w:val="0"/>
      <w:divBdr>
        <w:top w:val="none" w:sz="0" w:space="0" w:color="auto"/>
        <w:left w:val="none" w:sz="0" w:space="0" w:color="auto"/>
        <w:bottom w:val="none" w:sz="0" w:space="0" w:color="auto"/>
        <w:right w:val="none" w:sz="0" w:space="0" w:color="auto"/>
      </w:divBdr>
    </w:div>
    <w:div w:id="1127703382">
      <w:bodyDiv w:val="1"/>
      <w:marLeft w:val="0"/>
      <w:marRight w:val="0"/>
      <w:marTop w:val="0"/>
      <w:marBottom w:val="0"/>
      <w:divBdr>
        <w:top w:val="none" w:sz="0" w:space="0" w:color="auto"/>
        <w:left w:val="none" w:sz="0" w:space="0" w:color="auto"/>
        <w:bottom w:val="none" w:sz="0" w:space="0" w:color="auto"/>
        <w:right w:val="none" w:sz="0" w:space="0" w:color="auto"/>
      </w:divBdr>
    </w:div>
    <w:div w:id="1127968368">
      <w:bodyDiv w:val="1"/>
      <w:marLeft w:val="0"/>
      <w:marRight w:val="0"/>
      <w:marTop w:val="0"/>
      <w:marBottom w:val="0"/>
      <w:divBdr>
        <w:top w:val="none" w:sz="0" w:space="0" w:color="auto"/>
        <w:left w:val="none" w:sz="0" w:space="0" w:color="auto"/>
        <w:bottom w:val="none" w:sz="0" w:space="0" w:color="auto"/>
        <w:right w:val="none" w:sz="0" w:space="0" w:color="auto"/>
      </w:divBdr>
    </w:div>
    <w:div w:id="1128084059">
      <w:bodyDiv w:val="1"/>
      <w:marLeft w:val="0"/>
      <w:marRight w:val="0"/>
      <w:marTop w:val="0"/>
      <w:marBottom w:val="0"/>
      <w:divBdr>
        <w:top w:val="none" w:sz="0" w:space="0" w:color="auto"/>
        <w:left w:val="none" w:sz="0" w:space="0" w:color="auto"/>
        <w:bottom w:val="none" w:sz="0" w:space="0" w:color="auto"/>
        <w:right w:val="none" w:sz="0" w:space="0" w:color="auto"/>
      </w:divBdr>
    </w:div>
    <w:div w:id="1128158622">
      <w:bodyDiv w:val="1"/>
      <w:marLeft w:val="0"/>
      <w:marRight w:val="0"/>
      <w:marTop w:val="0"/>
      <w:marBottom w:val="0"/>
      <w:divBdr>
        <w:top w:val="none" w:sz="0" w:space="0" w:color="auto"/>
        <w:left w:val="none" w:sz="0" w:space="0" w:color="auto"/>
        <w:bottom w:val="none" w:sz="0" w:space="0" w:color="auto"/>
        <w:right w:val="none" w:sz="0" w:space="0" w:color="auto"/>
      </w:divBdr>
    </w:div>
    <w:div w:id="1128277695">
      <w:bodyDiv w:val="1"/>
      <w:marLeft w:val="0"/>
      <w:marRight w:val="0"/>
      <w:marTop w:val="0"/>
      <w:marBottom w:val="0"/>
      <w:divBdr>
        <w:top w:val="none" w:sz="0" w:space="0" w:color="auto"/>
        <w:left w:val="none" w:sz="0" w:space="0" w:color="auto"/>
        <w:bottom w:val="none" w:sz="0" w:space="0" w:color="auto"/>
        <w:right w:val="none" w:sz="0" w:space="0" w:color="auto"/>
      </w:divBdr>
    </w:div>
    <w:div w:id="1128281551">
      <w:bodyDiv w:val="1"/>
      <w:marLeft w:val="0"/>
      <w:marRight w:val="0"/>
      <w:marTop w:val="0"/>
      <w:marBottom w:val="0"/>
      <w:divBdr>
        <w:top w:val="none" w:sz="0" w:space="0" w:color="auto"/>
        <w:left w:val="none" w:sz="0" w:space="0" w:color="auto"/>
        <w:bottom w:val="none" w:sz="0" w:space="0" w:color="auto"/>
        <w:right w:val="none" w:sz="0" w:space="0" w:color="auto"/>
      </w:divBdr>
    </w:div>
    <w:div w:id="1128282771">
      <w:bodyDiv w:val="1"/>
      <w:marLeft w:val="0"/>
      <w:marRight w:val="0"/>
      <w:marTop w:val="0"/>
      <w:marBottom w:val="0"/>
      <w:divBdr>
        <w:top w:val="none" w:sz="0" w:space="0" w:color="auto"/>
        <w:left w:val="none" w:sz="0" w:space="0" w:color="auto"/>
        <w:bottom w:val="none" w:sz="0" w:space="0" w:color="auto"/>
        <w:right w:val="none" w:sz="0" w:space="0" w:color="auto"/>
      </w:divBdr>
    </w:div>
    <w:div w:id="1128399899">
      <w:bodyDiv w:val="1"/>
      <w:marLeft w:val="0"/>
      <w:marRight w:val="0"/>
      <w:marTop w:val="0"/>
      <w:marBottom w:val="0"/>
      <w:divBdr>
        <w:top w:val="none" w:sz="0" w:space="0" w:color="auto"/>
        <w:left w:val="none" w:sz="0" w:space="0" w:color="auto"/>
        <w:bottom w:val="none" w:sz="0" w:space="0" w:color="auto"/>
        <w:right w:val="none" w:sz="0" w:space="0" w:color="auto"/>
      </w:divBdr>
    </w:div>
    <w:div w:id="1128624350">
      <w:bodyDiv w:val="1"/>
      <w:marLeft w:val="0"/>
      <w:marRight w:val="0"/>
      <w:marTop w:val="0"/>
      <w:marBottom w:val="0"/>
      <w:divBdr>
        <w:top w:val="none" w:sz="0" w:space="0" w:color="auto"/>
        <w:left w:val="none" w:sz="0" w:space="0" w:color="auto"/>
        <w:bottom w:val="none" w:sz="0" w:space="0" w:color="auto"/>
        <w:right w:val="none" w:sz="0" w:space="0" w:color="auto"/>
      </w:divBdr>
    </w:div>
    <w:div w:id="1128663797">
      <w:bodyDiv w:val="1"/>
      <w:marLeft w:val="0"/>
      <w:marRight w:val="0"/>
      <w:marTop w:val="0"/>
      <w:marBottom w:val="0"/>
      <w:divBdr>
        <w:top w:val="none" w:sz="0" w:space="0" w:color="auto"/>
        <w:left w:val="none" w:sz="0" w:space="0" w:color="auto"/>
        <w:bottom w:val="none" w:sz="0" w:space="0" w:color="auto"/>
        <w:right w:val="none" w:sz="0" w:space="0" w:color="auto"/>
      </w:divBdr>
    </w:div>
    <w:div w:id="1128740110">
      <w:bodyDiv w:val="1"/>
      <w:marLeft w:val="0"/>
      <w:marRight w:val="0"/>
      <w:marTop w:val="0"/>
      <w:marBottom w:val="0"/>
      <w:divBdr>
        <w:top w:val="none" w:sz="0" w:space="0" w:color="auto"/>
        <w:left w:val="none" w:sz="0" w:space="0" w:color="auto"/>
        <w:bottom w:val="none" w:sz="0" w:space="0" w:color="auto"/>
        <w:right w:val="none" w:sz="0" w:space="0" w:color="auto"/>
      </w:divBdr>
    </w:div>
    <w:div w:id="1128743150">
      <w:bodyDiv w:val="1"/>
      <w:marLeft w:val="0"/>
      <w:marRight w:val="0"/>
      <w:marTop w:val="0"/>
      <w:marBottom w:val="0"/>
      <w:divBdr>
        <w:top w:val="none" w:sz="0" w:space="0" w:color="auto"/>
        <w:left w:val="none" w:sz="0" w:space="0" w:color="auto"/>
        <w:bottom w:val="none" w:sz="0" w:space="0" w:color="auto"/>
        <w:right w:val="none" w:sz="0" w:space="0" w:color="auto"/>
      </w:divBdr>
    </w:div>
    <w:div w:id="1128933362">
      <w:bodyDiv w:val="1"/>
      <w:marLeft w:val="0"/>
      <w:marRight w:val="0"/>
      <w:marTop w:val="0"/>
      <w:marBottom w:val="0"/>
      <w:divBdr>
        <w:top w:val="none" w:sz="0" w:space="0" w:color="auto"/>
        <w:left w:val="none" w:sz="0" w:space="0" w:color="auto"/>
        <w:bottom w:val="none" w:sz="0" w:space="0" w:color="auto"/>
        <w:right w:val="none" w:sz="0" w:space="0" w:color="auto"/>
      </w:divBdr>
    </w:div>
    <w:div w:id="1128934125">
      <w:bodyDiv w:val="1"/>
      <w:marLeft w:val="0"/>
      <w:marRight w:val="0"/>
      <w:marTop w:val="0"/>
      <w:marBottom w:val="0"/>
      <w:divBdr>
        <w:top w:val="none" w:sz="0" w:space="0" w:color="auto"/>
        <w:left w:val="none" w:sz="0" w:space="0" w:color="auto"/>
        <w:bottom w:val="none" w:sz="0" w:space="0" w:color="auto"/>
        <w:right w:val="none" w:sz="0" w:space="0" w:color="auto"/>
      </w:divBdr>
    </w:div>
    <w:div w:id="1128934949">
      <w:bodyDiv w:val="1"/>
      <w:marLeft w:val="0"/>
      <w:marRight w:val="0"/>
      <w:marTop w:val="0"/>
      <w:marBottom w:val="0"/>
      <w:divBdr>
        <w:top w:val="none" w:sz="0" w:space="0" w:color="auto"/>
        <w:left w:val="none" w:sz="0" w:space="0" w:color="auto"/>
        <w:bottom w:val="none" w:sz="0" w:space="0" w:color="auto"/>
        <w:right w:val="none" w:sz="0" w:space="0" w:color="auto"/>
      </w:divBdr>
    </w:div>
    <w:div w:id="1129277478">
      <w:bodyDiv w:val="1"/>
      <w:marLeft w:val="0"/>
      <w:marRight w:val="0"/>
      <w:marTop w:val="0"/>
      <w:marBottom w:val="0"/>
      <w:divBdr>
        <w:top w:val="none" w:sz="0" w:space="0" w:color="auto"/>
        <w:left w:val="none" w:sz="0" w:space="0" w:color="auto"/>
        <w:bottom w:val="none" w:sz="0" w:space="0" w:color="auto"/>
        <w:right w:val="none" w:sz="0" w:space="0" w:color="auto"/>
      </w:divBdr>
    </w:div>
    <w:div w:id="1129320706">
      <w:bodyDiv w:val="1"/>
      <w:marLeft w:val="0"/>
      <w:marRight w:val="0"/>
      <w:marTop w:val="0"/>
      <w:marBottom w:val="0"/>
      <w:divBdr>
        <w:top w:val="none" w:sz="0" w:space="0" w:color="auto"/>
        <w:left w:val="none" w:sz="0" w:space="0" w:color="auto"/>
        <w:bottom w:val="none" w:sz="0" w:space="0" w:color="auto"/>
        <w:right w:val="none" w:sz="0" w:space="0" w:color="auto"/>
      </w:divBdr>
    </w:div>
    <w:div w:id="1129586975">
      <w:bodyDiv w:val="1"/>
      <w:marLeft w:val="0"/>
      <w:marRight w:val="0"/>
      <w:marTop w:val="0"/>
      <w:marBottom w:val="0"/>
      <w:divBdr>
        <w:top w:val="none" w:sz="0" w:space="0" w:color="auto"/>
        <w:left w:val="none" w:sz="0" w:space="0" w:color="auto"/>
        <w:bottom w:val="none" w:sz="0" w:space="0" w:color="auto"/>
        <w:right w:val="none" w:sz="0" w:space="0" w:color="auto"/>
      </w:divBdr>
    </w:div>
    <w:div w:id="1129589819">
      <w:bodyDiv w:val="1"/>
      <w:marLeft w:val="0"/>
      <w:marRight w:val="0"/>
      <w:marTop w:val="0"/>
      <w:marBottom w:val="0"/>
      <w:divBdr>
        <w:top w:val="none" w:sz="0" w:space="0" w:color="auto"/>
        <w:left w:val="none" w:sz="0" w:space="0" w:color="auto"/>
        <w:bottom w:val="none" w:sz="0" w:space="0" w:color="auto"/>
        <w:right w:val="none" w:sz="0" w:space="0" w:color="auto"/>
      </w:divBdr>
    </w:div>
    <w:div w:id="1129594331">
      <w:bodyDiv w:val="1"/>
      <w:marLeft w:val="0"/>
      <w:marRight w:val="0"/>
      <w:marTop w:val="0"/>
      <w:marBottom w:val="0"/>
      <w:divBdr>
        <w:top w:val="none" w:sz="0" w:space="0" w:color="auto"/>
        <w:left w:val="none" w:sz="0" w:space="0" w:color="auto"/>
        <w:bottom w:val="none" w:sz="0" w:space="0" w:color="auto"/>
        <w:right w:val="none" w:sz="0" w:space="0" w:color="auto"/>
      </w:divBdr>
    </w:div>
    <w:div w:id="1129664702">
      <w:bodyDiv w:val="1"/>
      <w:marLeft w:val="0"/>
      <w:marRight w:val="0"/>
      <w:marTop w:val="0"/>
      <w:marBottom w:val="0"/>
      <w:divBdr>
        <w:top w:val="none" w:sz="0" w:space="0" w:color="auto"/>
        <w:left w:val="none" w:sz="0" w:space="0" w:color="auto"/>
        <w:bottom w:val="none" w:sz="0" w:space="0" w:color="auto"/>
        <w:right w:val="none" w:sz="0" w:space="0" w:color="auto"/>
      </w:divBdr>
    </w:div>
    <w:div w:id="1129738195">
      <w:bodyDiv w:val="1"/>
      <w:marLeft w:val="0"/>
      <w:marRight w:val="0"/>
      <w:marTop w:val="0"/>
      <w:marBottom w:val="0"/>
      <w:divBdr>
        <w:top w:val="none" w:sz="0" w:space="0" w:color="auto"/>
        <w:left w:val="none" w:sz="0" w:space="0" w:color="auto"/>
        <w:bottom w:val="none" w:sz="0" w:space="0" w:color="auto"/>
        <w:right w:val="none" w:sz="0" w:space="0" w:color="auto"/>
      </w:divBdr>
    </w:div>
    <w:div w:id="1129781750">
      <w:bodyDiv w:val="1"/>
      <w:marLeft w:val="0"/>
      <w:marRight w:val="0"/>
      <w:marTop w:val="0"/>
      <w:marBottom w:val="0"/>
      <w:divBdr>
        <w:top w:val="none" w:sz="0" w:space="0" w:color="auto"/>
        <w:left w:val="none" w:sz="0" w:space="0" w:color="auto"/>
        <w:bottom w:val="none" w:sz="0" w:space="0" w:color="auto"/>
        <w:right w:val="none" w:sz="0" w:space="0" w:color="auto"/>
      </w:divBdr>
    </w:div>
    <w:div w:id="1129785809">
      <w:bodyDiv w:val="1"/>
      <w:marLeft w:val="0"/>
      <w:marRight w:val="0"/>
      <w:marTop w:val="0"/>
      <w:marBottom w:val="0"/>
      <w:divBdr>
        <w:top w:val="none" w:sz="0" w:space="0" w:color="auto"/>
        <w:left w:val="none" w:sz="0" w:space="0" w:color="auto"/>
        <w:bottom w:val="none" w:sz="0" w:space="0" w:color="auto"/>
        <w:right w:val="none" w:sz="0" w:space="0" w:color="auto"/>
      </w:divBdr>
    </w:div>
    <w:div w:id="1129938387">
      <w:bodyDiv w:val="1"/>
      <w:marLeft w:val="0"/>
      <w:marRight w:val="0"/>
      <w:marTop w:val="0"/>
      <w:marBottom w:val="0"/>
      <w:divBdr>
        <w:top w:val="none" w:sz="0" w:space="0" w:color="auto"/>
        <w:left w:val="none" w:sz="0" w:space="0" w:color="auto"/>
        <w:bottom w:val="none" w:sz="0" w:space="0" w:color="auto"/>
        <w:right w:val="none" w:sz="0" w:space="0" w:color="auto"/>
      </w:divBdr>
    </w:div>
    <w:div w:id="1130049836">
      <w:bodyDiv w:val="1"/>
      <w:marLeft w:val="0"/>
      <w:marRight w:val="0"/>
      <w:marTop w:val="0"/>
      <w:marBottom w:val="0"/>
      <w:divBdr>
        <w:top w:val="none" w:sz="0" w:space="0" w:color="auto"/>
        <w:left w:val="none" w:sz="0" w:space="0" w:color="auto"/>
        <w:bottom w:val="none" w:sz="0" w:space="0" w:color="auto"/>
        <w:right w:val="none" w:sz="0" w:space="0" w:color="auto"/>
      </w:divBdr>
    </w:div>
    <w:div w:id="1130443754">
      <w:bodyDiv w:val="1"/>
      <w:marLeft w:val="0"/>
      <w:marRight w:val="0"/>
      <w:marTop w:val="0"/>
      <w:marBottom w:val="0"/>
      <w:divBdr>
        <w:top w:val="none" w:sz="0" w:space="0" w:color="auto"/>
        <w:left w:val="none" w:sz="0" w:space="0" w:color="auto"/>
        <w:bottom w:val="none" w:sz="0" w:space="0" w:color="auto"/>
        <w:right w:val="none" w:sz="0" w:space="0" w:color="auto"/>
      </w:divBdr>
    </w:div>
    <w:div w:id="1130517945">
      <w:bodyDiv w:val="1"/>
      <w:marLeft w:val="0"/>
      <w:marRight w:val="0"/>
      <w:marTop w:val="0"/>
      <w:marBottom w:val="0"/>
      <w:divBdr>
        <w:top w:val="none" w:sz="0" w:space="0" w:color="auto"/>
        <w:left w:val="none" w:sz="0" w:space="0" w:color="auto"/>
        <w:bottom w:val="none" w:sz="0" w:space="0" w:color="auto"/>
        <w:right w:val="none" w:sz="0" w:space="0" w:color="auto"/>
      </w:divBdr>
    </w:div>
    <w:div w:id="1130705278">
      <w:bodyDiv w:val="1"/>
      <w:marLeft w:val="0"/>
      <w:marRight w:val="0"/>
      <w:marTop w:val="0"/>
      <w:marBottom w:val="0"/>
      <w:divBdr>
        <w:top w:val="none" w:sz="0" w:space="0" w:color="auto"/>
        <w:left w:val="none" w:sz="0" w:space="0" w:color="auto"/>
        <w:bottom w:val="none" w:sz="0" w:space="0" w:color="auto"/>
        <w:right w:val="none" w:sz="0" w:space="0" w:color="auto"/>
      </w:divBdr>
    </w:div>
    <w:div w:id="1130711345">
      <w:bodyDiv w:val="1"/>
      <w:marLeft w:val="0"/>
      <w:marRight w:val="0"/>
      <w:marTop w:val="0"/>
      <w:marBottom w:val="0"/>
      <w:divBdr>
        <w:top w:val="none" w:sz="0" w:space="0" w:color="auto"/>
        <w:left w:val="none" w:sz="0" w:space="0" w:color="auto"/>
        <w:bottom w:val="none" w:sz="0" w:space="0" w:color="auto"/>
        <w:right w:val="none" w:sz="0" w:space="0" w:color="auto"/>
      </w:divBdr>
    </w:div>
    <w:div w:id="1130829305">
      <w:bodyDiv w:val="1"/>
      <w:marLeft w:val="0"/>
      <w:marRight w:val="0"/>
      <w:marTop w:val="0"/>
      <w:marBottom w:val="0"/>
      <w:divBdr>
        <w:top w:val="none" w:sz="0" w:space="0" w:color="auto"/>
        <w:left w:val="none" w:sz="0" w:space="0" w:color="auto"/>
        <w:bottom w:val="none" w:sz="0" w:space="0" w:color="auto"/>
        <w:right w:val="none" w:sz="0" w:space="0" w:color="auto"/>
      </w:divBdr>
    </w:div>
    <w:div w:id="1130900914">
      <w:bodyDiv w:val="1"/>
      <w:marLeft w:val="0"/>
      <w:marRight w:val="0"/>
      <w:marTop w:val="0"/>
      <w:marBottom w:val="0"/>
      <w:divBdr>
        <w:top w:val="none" w:sz="0" w:space="0" w:color="auto"/>
        <w:left w:val="none" w:sz="0" w:space="0" w:color="auto"/>
        <w:bottom w:val="none" w:sz="0" w:space="0" w:color="auto"/>
        <w:right w:val="none" w:sz="0" w:space="0" w:color="auto"/>
      </w:divBdr>
    </w:div>
    <w:div w:id="1131361032">
      <w:bodyDiv w:val="1"/>
      <w:marLeft w:val="0"/>
      <w:marRight w:val="0"/>
      <w:marTop w:val="0"/>
      <w:marBottom w:val="0"/>
      <w:divBdr>
        <w:top w:val="none" w:sz="0" w:space="0" w:color="auto"/>
        <w:left w:val="none" w:sz="0" w:space="0" w:color="auto"/>
        <w:bottom w:val="none" w:sz="0" w:space="0" w:color="auto"/>
        <w:right w:val="none" w:sz="0" w:space="0" w:color="auto"/>
      </w:divBdr>
    </w:div>
    <w:div w:id="1131439624">
      <w:bodyDiv w:val="1"/>
      <w:marLeft w:val="0"/>
      <w:marRight w:val="0"/>
      <w:marTop w:val="0"/>
      <w:marBottom w:val="0"/>
      <w:divBdr>
        <w:top w:val="none" w:sz="0" w:space="0" w:color="auto"/>
        <w:left w:val="none" w:sz="0" w:space="0" w:color="auto"/>
        <w:bottom w:val="none" w:sz="0" w:space="0" w:color="auto"/>
        <w:right w:val="none" w:sz="0" w:space="0" w:color="auto"/>
      </w:divBdr>
    </w:div>
    <w:div w:id="1131441721">
      <w:bodyDiv w:val="1"/>
      <w:marLeft w:val="0"/>
      <w:marRight w:val="0"/>
      <w:marTop w:val="0"/>
      <w:marBottom w:val="0"/>
      <w:divBdr>
        <w:top w:val="none" w:sz="0" w:space="0" w:color="auto"/>
        <w:left w:val="none" w:sz="0" w:space="0" w:color="auto"/>
        <w:bottom w:val="none" w:sz="0" w:space="0" w:color="auto"/>
        <w:right w:val="none" w:sz="0" w:space="0" w:color="auto"/>
      </w:divBdr>
    </w:div>
    <w:div w:id="1131509710">
      <w:bodyDiv w:val="1"/>
      <w:marLeft w:val="0"/>
      <w:marRight w:val="0"/>
      <w:marTop w:val="0"/>
      <w:marBottom w:val="0"/>
      <w:divBdr>
        <w:top w:val="none" w:sz="0" w:space="0" w:color="auto"/>
        <w:left w:val="none" w:sz="0" w:space="0" w:color="auto"/>
        <w:bottom w:val="none" w:sz="0" w:space="0" w:color="auto"/>
        <w:right w:val="none" w:sz="0" w:space="0" w:color="auto"/>
      </w:divBdr>
    </w:div>
    <w:div w:id="1132286977">
      <w:bodyDiv w:val="1"/>
      <w:marLeft w:val="0"/>
      <w:marRight w:val="0"/>
      <w:marTop w:val="0"/>
      <w:marBottom w:val="0"/>
      <w:divBdr>
        <w:top w:val="none" w:sz="0" w:space="0" w:color="auto"/>
        <w:left w:val="none" w:sz="0" w:space="0" w:color="auto"/>
        <w:bottom w:val="none" w:sz="0" w:space="0" w:color="auto"/>
        <w:right w:val="none" w:sz="0" w:space="0" w:color="auto"/>
      </w:divBdr>
    </w:div>
    <w:div w:id="1132359290">
      <w:bodyDiv w:val="1"/>
      <w:marLeft w:val="0"/>
      <w:marRight w:val="0"/>
      <w:marTop w:val="0"/>
      <w:marBottom w:val="0"/>
      <w:divBdr>
        <w:top w:val="none" w:sz="0" w:space="0" w:color="auto"/>
        <w:left w:val="none" w:sz="0" w:space="0" w:color="auto"/>
        <w:bottom w:val="none" w:sz="0" w:space="0" w:color="auto"/>
        <w:right w:val="none" w:sz="0" w:space="0" w:color="auto"/>
      </w:divBdr>
    </w:div>
    <w:div w:id="1132409026">
      <w:bodyDiv w:val="1"/>
      <w:marLeft w:val="0"/>
      <w:marRight w:val="0"/>
      <w:marTop w:val="0"/>
      <w:marBottom w:val="0"/>
      <w:divBdr>
        <w:top w:val="none" w:sz="0" w:space="0" w:color="auto"/>
        <w:left w:val="none" w:sz="0" w:space="0" w:color="auto"/>
        <w:bottom w:val="none" w:sz="0" w:space="0" w:color="auto"/>
        <w:right w:val="none" w:sz="0" w:space="0" w:color="auto"/>
      </w:divBdr>
    </w:div>
    <w:div w:id="1132556776">
      <w:bodyDiv w:val="1"/>
      <w:marLeft w:val="0"/>
      <w:marRight w:val="0"/>
      <w:marTop w:val="0"/>
      <w:marBottom w:val="0"/>
      <w:divBdr>
        <w:top w:val="none" w:sz="0" w:space="0" w:color="auto"/>
        <w:left w:val="none" w:sz="0" w:space="0" w:color="auto"/>
        <w:bottom w:val="none" w:sz="0" w:space="0" w:color="auto"/>
        <w:right w:val="none" w:sz="0" w:space="0" w:color="auto"/>
      </w:divBdr>
    </w:div>
    <w:div w:id="1132822050">
      <w:bodyDiv w:val="1"/>
      <w:marLeft w:val="0"/>
      <w:marRight w:val="0"/>
      <w:marTop w:val="0"/>
      <w:marBottom w:val="0"/>
      <w:divBdr>
        <w:top w:val="none" w:sz="0" w:space="0" w:color="auto"/>
        <w:left w:val="none" w:sz="0" w:space="0" w:color="auto"/>
        <w:bottom w:val="none" w:sz="0" w:space="0" w:color="auto"/>
        <w:right w:val="none" w:sz="0" w:space="0" w:color="auto"/>
      </w:divBdr>
    </w:div>
    <w:div w:id="1132864704">
      <w:bodyDiv w:val="1"/>
      <w:marLeft w:val="0"/>
      <w:marRight w:val="0"/>
      <w:marTop w:val="0"/>
      <w:marBottom w:val="0"/>
      <w:divBdr>
        <w:top w:val="none" w:sz="0" w:space="0" w:color="auto"/>
        <w:left w:val="none" w:sz="0" w:space="0" w:color="auto"/>
        <w:bottom w:val="none" w:sz="0" w:space="0" w:color="auto"/>
        <w:right w:val="none" w:sz="0" w:space="0" w:color="auto"/>
      </w:divBdr>
    </w:div>
    <w:div w:id="1133400118">
      <w:bodyDiv w:val="1"/>
      <w:marLeft w:val="0"/>
      <w:marRight w:val="0"/>
      <w:marTop w:val="0"/>
      <w:marBottom w:val="0"/>
      <w:divBdr>
        <w:top w:val="none" w:sz="0" w:space="0" w:color="auto"/>
        <w:left w:val="none" w:sz="0" w:space="0" w:color="auto"/>
        <w:bottom w:val="none" w:sz="0" w:space="0" w:color="auto"/>
        <w:right w:val="none" w:sz="0" w:space="0" w:color="auto"/>
      </w:divBdr>
    </w:div>
    <w:div w:id="1133403424">
      <w:bodyDiv w:val="1"/>
      <w:marLeft w:val="0"/>
      <w:marRight w:val="0"/>
      <w:marTop w:val="0"/>
      <w:marBottom w:val="0"/>
      <w:divBdr>
        <w:top w:val="none" w:sz="0" w:space="0" w:color="auto"/>
        <w:left w:val="none" w:sz="0" w:space="0" w:color="auto"/>
        <w:bottom w:val="none" w:sz="0" w:space="0" w:color="auto"/>
        <w:right w:val="none" w:sz="0" w:space="0" w:color="auto"/>
      </w:divBdr>
    </w:div>
    <w:div w:id="1133522356">
      <w:bodyDiv w:val="1"/>
      <w:marLeft w:val="0"/>
      <w:marRight w:val="0"/>
      <w:marTop w:val="0"/>
      <w:marBottom w:val="0"/>
      <w:divBdr>
        <w:top w:val="none" w:sz="0" w:space="0" w:color="auto"/>
        <w:left w:val="none" w:sz="0" w:space="0" w:color="auto"/>
        <w:bottom w:val="none" w:sz="0" w:space="0" w:color="auto"/>
        <w:right w:val="none" w:sz="0" w:space="0" w:color="auto"/>
      </w:divBdr>
    </w:div>
    <w:div w:id="1133597249">
      <w:bodyDiv w:val="1"/>
      <w:marLeft w:val="0"/>
      <w:marRight w:val="0"/>
      <w:marTop w:val="0"/>
      <w:marBottom w:val="0"/>
      <w:divBdr>
        <w:top w:val="none" w:sz="0" w:space="0" w:color="auto"/>
        <w:left w:val="none" w:sz="0" w:space="0" w:color="auto"/>
        <w:bottom w:val="none" w:sz="0" w:space="0" w:color="auto"/>
        <w:right w:val="none" w:sz="0" w:space="0" w:color="auto"/>
      </w:divBdr>
    </w:div>
    <w:div w:id="1133668430">
      <w:bodyDiv w:val="1"/>
      <w:marLeft w:val="0"/>
      <w:marRight w:val="0"/>
      <w:marTop w:val="0"/>
      <w:marBottom w:val="0"/>
      <w:divBdr>
        <w:top w:val="none" w:sz="0" w:space="0" w:color="auto"/>
        <w:left w:val="none" w:sz="0" w:space="0" w:color="auto"/>
        <w:bottom w:val="none" w:sz="0" w:space="0" w:color="auto"/>
        <w:right w:val="none" w:sz="0" w:space="0" w:color="auto"/>
      </w:divBdr>
    </w:div>
    <w:div w:id="1133673399">
      <w:bodyDiv w:val="1"/>
      <w:marLeft w:val="0"/>
      <w:marRight w:val="0"/>
      <w:marTop w:val="0"/>
      <w:marBottom w:val="0"/>
      <w:divBdr>
        <w:top w:val="none" w:sz="0" w:space="0" w:color="auto"/>
        <w:left w:val="none" w:sz="0" w:space="0" w:color="auto"/>
        <w:bottom w:val="none" w:sz="0" w:space="0" w:color="auto"/>
        <w:right w:val="none" w:sz="0" w:space="0" w:color="auto"/>
      </w:divBdr>
    </w:div>
    <w:div w:id="1133795036">
      <w:bodyDiv w:val="1"/>
      <w:marLeft w:val="0"/>
      <w:marRight w:val="0"/>
      <w:marTop w:val="0"/>
      <w:marBottom w:val="0"/>
      <w:divBdr>
        <w:top w:val="none" w:sz="0" w:space="0" w:color="auto"/>
        <w:left w:val="none" w:sz="0" w:space="0" w:color="auto"/>
        <w:bottom w:val="none" w:sz="0" w:space="0" w:color="auto"/>
        <w:right w:val="none" w:sz="0" w:space="0" w:color="auto"/>
      </w:divBdr>
    </w:div>
    <w:div w:id="1133870475">
      <w:bodyDiv w:val="1"/>
      <w:marLeft w:val="0"/>
      <w:marRight w:val="0"/>
      <w:marTop w:val="0"/>
      <w:marBottom w:val="0"/>
      <w:divBdr>
        <w:top w:val="none" w:sz="0" w:space="0" w:color="auto"/>
        <w:left w:val="none" w:sz="0" w:space="0" w:color="auto"/>
        <w:bottom w:val="none" w:sz="0" w:space="0" w:color="auto"/>
        <w:right w:val="none" w:sz="0" w:space="0" w:color="auto"/>
      </w:divBdr>
    </w:div>
    <w:div w:id="1133980306">
      <w:bodyDiv w:val="1"/>
      <w:marLeft w:val="0"/>
      <w:marRight w:val="0"/>
      <w:marTop w:val="0"/>
      <w:marBottom w:val="0"/>
      <w:divBdr>
        <w:top w:val="none" w:sz="0" w:space="0" w:color="auto"/>
        <w:left w:val="none" w:sz="0" w:space="0" w:color="auto"/>
        <w:bottom w:val="none" w:sz="0" w:space="0" w:color="auto"/>
        <w:right w:val="none" w:sz="0" w:space="0" w:color="auto"/>
      </w:divBdr>
    </w:div>
    <w:div w:id="1134055598">
      <w:bodyDiv w:val="1"/>
      <w:marLeft w:val="0"/>
      <w:marRight w:val="0"/>
      <w:marTop w:val="0"/>
      <w:marBottom w:val="0"/>
      <w:divBdr>
        <w:top w:val="none" w:sz="0" w:space="0" w:color="auto"/>
        <w:left w:val="none" w:sz="0" w:space="0" w:color="auto"/>
        <w:bottom w:val="none" w:sz="0" w:space="0" w:color="auto"/>
        <w:right w:val="none" w:sz="0" w:space="0" w:color="auto"/>
      </w:divBdr>
    </w:div>
    <w:div w:id="1134101493">
      <w:bodyDiv w:val="1"/>
      <w:marLeft w:val="0"/>
      <w:marRight w:val="0"/>
      <w:marTop w:val="0"/>
      <w:marBottom w:val="0"/>
      <w:divBdr>
        <w:top w:val="none" w:sz="0" w:space="0" w:color="auto"/>
        <w:left w:val="none" w:sz="0" w:space="0" w:color="auto"/>
        <w:bottom w:val="none" w:sz="0" w:space="0" w:color="auto"/>
        <w:right w:val="none" w:sz="0" w:space="0" w:color="auto"/>
      </w:divBdr>
    </w:div>
    <w:div w:id="1134250843">
      <w:bodyDiv w:val="1"/>
      <w:marLeft w:val="0"/>
      <w:marRight w:val="0"/>
      <w:marTop w:val="0"/>
      <w:marBottom w:val="0"/>
      <w:divBdr>
        <w:top w:val="none" w:sz="0" w:space="0" w:color="auto"/>
        <w:left w:val="none" w:sz="0" w:space="0" w:color="auto"/>
        <w:bottom w:val="none" w:sz="0" w:space="0" w:color="auto"/>
        <w:right w:val="none" w:sz="0" w:space="0" w:color="auto"/>
      </w:divBdr>
    </w:div>
    <w:div w:id="1134449975">
      <w:bodyDiv w:val="1"/>
      <w:marLeft w:val="0"/>
      <w:marRight w:val="0"/>
      <w:marTop w:val="0"/>
      <w:marBottom w:val="0"/>
      <w:divBdr>
        <w:top w:val="none" w:sz="0" w:space="0" w:color="auto"/>
        <w:left w:val="none" w:sz="0" w:space="0" w:color="auto"/>
        <w:bottom w:val="none" w:sz="0" w:space="0" w:color="auto"/>
        <w:right w:val="none" w:sz="0" w:space="0" w:color="auto"/>
      </w:divBdr>
    </w:div>
    <w:div w:id="1134833399">
      <w:bodyDiv w:val="1"/>
      <w:marLeft w:val="0"/>
      <w:marRight w:val="0"/>
      <w:marTop w:val="0"/>
      <w:marBottom w:val="0"/>
      <w:divBdr>
        <w:top w:val="none" w:sz="0" w:space="0" w:color="auto"/>
        <w:left w:val="none" w:sz="0" w:space="0" w:color="auto"/>
        <w:bottom w:val="none" w:sz="0" w:space="0" w:color="auto"/>
        <w:right w:val="none" w:sz="0" w:space="0" w:color="auto"/>
      </w:divBdr>
    </w:div>
    <w:div w:id="1134981563">
      <w:bodyDiv w:val="1"/>
      <w:marLeft w:val="0"/>
      <w:marRight w:val="0"/>
      <w:marTop w:val="0"/>
      <w:marBottom w:val="0"/>
      <w:divBdr>
        <w:top w:val="none" w:sz="0" w:space="0" w:color="auto"/>
        <w:left w:val="none" w:sz="0" w:space="0" w:color="auto"/>
        <w:bottom w:val="none" w:sz="0" w:space="0" w:color="auto"/>
        <w:right w:val="none" w:sz="0" w:space="0" w:color="auto"/>
      </w:divBdr>
    </w:div>
    <w:div w:id="1135103718">
      <w:bodyDiv w:val="1"/>
      <w:marLeft w:val="0"/>
      <w:marRight w:val="0"/>
      <w:marTop w:val="0"/>
      <w:marBottom w:val="0"/>
      <w:divBdr>
        <w:top w:val="none" w:sz="0" w:space="0" w:color="auto"/>
        <w:left w:val="none" w:sz="0" w:space="0" w:color="auto"/>
        <w:bottom w:val="none" w:sz="0" w:space="0" w:color="auto"/>
        <w:right w:val="none" w:sz="0" w:space="0" w:color="auto"/>
      </w:divBdr>
    </w:div>
    <w:div w:id="1135221164">
      <w:bodyDiv w:val="1"/>
      <w:marLeft w:val="0"/>
      <w:marRight w:val="0"/>
      <w:marTop w:val="0"/>
      <w:marBottom w:val="0"/>
      <w:divBdr>
        <w:top w:val="none" w:sz="0" w:space="0" w:color="auto"/>
        <w:left w:val="none" w:sz="0" w:space="0" w:color="auto"/>
        <w:bottom w:val="none" w:sz="0" w:space="0" w:color="auto"/>
        <w:right w:val="none" w:sz="0" w:space="0" w:color="auto"/>
      </w:divBdr>
    </w:div>
    <w:div w:id="1135221736">
      <w:bodyDiv w:val="1"/>
      <w:marLeft w:val="0"/>
      <w:marRight w:val="0"/>
      <w:marTop w:val="0"/>
      <w:marBottom w:val="0"/>
      <w:divBdr>
        <w:top w:val="none" w:sz="0" w:space="0" w:color="auto"/>
        <w:left w:val="none" w:sz="0" w:space="0" w:color="auto"/>
        <w:bottom w:val="none" w:sz="0" w:space="0" w:color="auto"/>
        <w:right w:val="none" w:sz="0" w:space="0" w:color="auto"/>
      </w:divBdr>
    </w:div>
    <w:div w:id="1135491319">
      <w:bodyDiv w:val="1"/>
      <w:marLeft w:val="0"/>
      <w:marRight w:val="0"/>
      <w:marTop w:val="0"/>
      <w:marBottom w:val="0"/>
      <w:divBdr>
        <w:top w:val="none" w:sz="0" w:space="0" w:color="auto"/>
        <w:left w:val="none" w:sz="0" w:space="0" w:color="auto"/>
        <w:bottom w:val="none" w:sz="0" w:space="0" w:color="auto"/>
        <w:right w:val="none" w:sz="0" w:space="0" w:color="auto"/>
      </w:divBdr>
    </w:div>
    <w:div w:id="1135680039">
      <w:bodyDiv w:val="1"/>
      <w:marLeft w:val="0"/>
      <w:marRight w:val="0"/>
      <w:marTop w:val="0"/>
      <w:marBottom w:val="0"/>
      <w:divBdr>
        <w:top w:val="none" w:sz="0" w:space="0" w:color="auto"/>
        <w:left w:val="none" w:sz="0" w:space="0" w:color="auto"/>
        <w:bottom w:val="none" w:sz="0" w:space="0" w:color="auto"/>
        <w:right w:val="none" w:sz="0" w:space="0" w:color="auto"/>
      </w:divBdr>
    </w:div>
    <w:div w:id="1135755335">
      <w:bodyDiv w:val="1"/>
      <w:marLeft w:val="0"/>
      <w:marRight w:val="0"/>
      <w:marTop w:val="0"/>
      <w:marBottom w:val="0"/>
      <w:divBdr>
        <w:top w:val="none" w:sz="0" w:space="0" w:color="auto"/>
        <w:left w:val="none" w:sz="0" w:space="0" w:color="auto"/>
        <w:bottom w:val="none" w:sz="0" w:space="0" w:color="auto"/>
        <w:right w:val="none" w:sz="0" w:space="0" w:color="auto"/>
      </w:divBdr>
    </w:div>
    <w:div w:id="1135830844">
      <w:bodyDiv w:val="1"/>
      <w:marLeft w:val="0"/>
      <w:marRight w:val="0"/>
      <w:marTop w:val="0"/>
      <w:marBottom w:val="0"/>
      <w:divBdr>
        <w:top w:val="none" w:sz="0" w:space="0" w:color="auto"/>
        <w:left w:val="none" w:sz="0" w:space="0" w:color="auto"/>
        <w:bottom w:val="none" w:sz="0" w:space="0" w:color="auto"/>
        <w:right w:val="none" w:sz="0" w:space="0" w:color="auto"/>
      </w:divBdr>
    </w:div>
    <w:div w:id="1135870216">
      <w:bodyDiv w:val="1"/>
      <w:marLeft w:val="0"/>
      <w:marRight w:val="0"/>
      <w:marTop w:val="0"/>
      <w:marBottom w:val="0"/>
      <w:divBdr>
        <w:top w:val="none" w:sz="0" w:space="0" w:color="auto"/>
        <w:left w:val="none" w:sz="0" w:space="0" w:color="auto"/>
        <w:bottom w:val="none" w:sz="0" w:space="0" w:color="auto"/>
        <w:right w:val="none" w:sz="0" w:space="0" w:color="auto"/>
      </w:divBdr>
    </w:div>
    <w:div w:id="1135945984">
      <w:bodyDiv w:val="1"/>
      <w:marLeft w:val="0"/>
      <w:marRight w:val="0"/>
      <w:marTop w:val="0"/>
      <w:marBottom w:val="0"/>
      <w:divBdr>
        <w:top w:val="none" w:sz="0" w:space="0" w:color="auto"/>
        <w:left w:val="none" w:sz="0" w:space="0" w:color="auto"/>
        <w:bottom w:val="none" w:sz="0" w:space="0" w:color="auto"/>
        <w:right w:val="none" w:sz="0" w:space="0" w:color="auto"/>
      </w:divBdr>
    </w:div>
    <w:div w:id="1135947947">
      <w:bodyDiv w:val="1"/>
      <w:marLeft w:val="0"/>
      <w:marRight w:val="0"/>
      <w:marTop w:val="0"/>
      <w:marBottom w:val="0"/>
      <w:divBdr>
        <w:top w:val="none" w:sz="0" w:space="0" w:color="auto"/>
        <w:left w:val="none" w:sz="0" w:space="0" w:color="auto"/>
        <w:bottom w:val="none" w:sz="0" w:space="0" w:color="auto"/>
        <w:right w:val="none" w:sz="0" w:space="0" w:color="auto"/>
      </w:divBdr>
    </w:div>
    <w:div w:id="1136097555">
      <w:bodyDiv w:val="1"/>
      <w:marLeft w:val="0"/>
      <w:marRight w:val="0"/>
      <w:marTop w:val="0"/>
      <w:marBottom w:val="0"/>
      <w:divBdr>
        <w:top w:val="none" w:sz="0" w:space="0" w:color="auto"/>
        <w:left w:val="none" w:sz="0" w:space="0" w:color="auto"/>
        <w:bottom w:val="none" w:sz="0" w:space="0" w:color="auto"/>
        <w:right w:val="none" w:sz="0" w:space="0" w:color="auto"/>
      </w:divBdr>
    </w:div>
    <w:div w:id="1136098203">
      <w:bodyDiv w:val="1"/>
      <w:marLeft w:val="0"/>
      <w:marRight w:val="0"/>
      <w:marTop w:val="0"/>
      <w:marBottom w:val="0"/>
      <w:divBdr>
        <w:top w:val="none" w:sz="0" w:space="0" w:color="auto"/>
        <w:left w:val="none" w:sz="0" w:space="0" w:color="auto"/>
        <w:bottom w:val="none" w:sz="0" w:space="0" w:color="auto"/>
        <w:right w:val="none" w:sz="0" w:space="0" w:color="auto"/>
      </w:divBdr>
    </w:div>
    <w:div w:id="1136223125">
      <w:bodyDiv w:val="1"/>
      <w:marLeft w:val="0"/>
      <w:marRight w:val="0"/>
      <w:marTop w:val="0"/>
      <w:marBottom w:val="0"/>
      <w:divBdr>
        <w:top w:val="none" w:sz="0" w:space="0" w:color="auto"/>
        <w:left w:val="none" w:sz="0" w:space="0" w:color="auto"/>
        <w:bottom w:val="none" w:sz="0" w:space="0" w:color="auto"/>
        <w:right w:val="none" w:sz="0" w:space="0" w:color="auto"/>
      </w:divBdr>
    </w:div>
    <w:div w:id="1136264238">
      <w:bodyDiv w:val="1"/>
      <w:marLeft w:val="0"/>
      <w:marRight w:val="0"/>
      <w:marTop w:val="0"/>
      <w:marBottom w:val="0"/>
      <w:divBdr>
        <w:top w:val="none" w:sz="0" w:space="0" w:color="auto"/>
        <w:left w:val="none" w:sz="0" w:space="0" w:color="auto"/>
        <w:bottom w:val="none" w:sz="0" w:space="0" w:color="auto"/>
        <w:right w:val="none" w:sz="0" w:space="0" w:color="auto"/>
      </w:divBdr>
    </w:div>
    <w:div w:id="1136340426">
      <w:bodyDiv w:val="1"/>
      <w:marLeft w:val="0"/>
      <w:marRight w:val="0"/>
      <w:marTop w:val="0"/>
      <w:marBottom w:val="0"/>
      <w:divBdr>
        <w:top w:val="none" w:sz="0" w:space="0" w:color="auto"/>
        <w:left w:val="none" w:sz="0" w:space="0" w:color="auto"/>
        <w:bottom w:val="none" w:sz="0" w:space="0" w:color="auto"/>
        <w:right w:val="none" w:sz="0" w:space="0" w:color="auto"/>
      </w:divBdr>
    </w:div>
    <w:div w:id="1136408503">
      <w:bodyDiv w:val="1"/>
      <w:marLeft w:val="0"/>
      <w:marRight w:val="0"/>
      <w:marTop w:val="0"/>
      <w:marBottom w:val="0"/>
      <w:divBdr>
        <w:top w:val="none" w:sz="0" w:space="0" w:color="auto"/>
        <w:left w:val="none" w:sz="0" w:space="0" w:color="auto"/>
        <w:bottom w:val="none" w:sz="0" w:space="0" w:color="auto"/>
        <w:right w:val="none" w:sz="0" w:space="0" w:color="auto"/>
      </w:divBdr>
    </w:div>
    <w:div w:id="1136483984">
      <w:bodyDiv w:val="1"/>
      <w:marLeft w:val="0"/>
      <w:marRight w:val="0"/>
      <w:marTop w:val="0"/>
      <w:marBottom w:val="0"/>
      <w:divBdr>
        <w:top w:val="none" w:sz="0" w:space="0" w:color="auto"/>
        <w:left w:val="none" w:sz="0" w:space="0" w:color="auto"/>
        <w:bottom w:val="none" w:sz="0" w:space="0" w:color="auto"/>
        <w:right w:val="none" w:sz="0" w:space="0" w:color="auto"/>
      </w:divBdr>
    </w:div>
    <w:div w:id="1136485290">
      <w:bodyDiv w:val="1"/>
      <w:marLeft w:val="0"/>
      <w:marRight w:val="0"/>
      <w:marTop w:val="0"/>
      <w:marBottom w:val="0"/>
      <w:divBdr>
        <w:top w:val="none" w:sz="0" w:space="0" w:color="auto"/>
        <w:left w:val="none" w:sz="0" w:space="0" w:color="auto"/>
        <w:bottom w:val="none" w:sz="0" w:space="0" w:color="auto"/>
        <w:right w:val="none" w:sz="0" w:space="0" w:color="auto"/>
      </w:divBdr>
    </w:div>
    <w:div w:id="1136600894">
      <w:bodyDiv w:val="1"/>
      <w:marLeft w:val="0"/>
      <w:marRight w:val="0"/>
      <w:marTop w:val="0"/>
      <w:marBottom w:val="0"/>
      <w:divBdr>
        <w:top w:val="none" w:sz="0" w:space="0" w:color="auto"/>
        <w:left w:val="none" w:sz="0" w:space="0" w:color="auto"/>
        <w:bottom w:val="none" w:sz="0" w:space="0" w:color="auto"/>
        <w:right w:val="none" w:sz="0" w:space="0" w:color="auto"/>
      </w:divBdr>
    </w:div>
    <w:div w:id="1136601610">
      <w:bodyDiv w:val="1"/>
      <w:marLeft w:val="0"/>
      <w:marRight w:val="0"/>
      <w:marTop w:val="0"/>
      <w:marBottom w:val="0"/>
      <w:divBdr>
        <w:top w:val="none" w:sz="0" w:space="0" w:color="auto"/>
        <w:left w:val="none" w:sz="0" w:space="0" w:color="auto"/>
        <w:bottom w:val="none" w:sz="0" w:space="0" w:color="auto"/>
        <w:right w:val="none" w:sz="0" w:space="0" w:color="auto"/>
      </w:divBdr>
    </w:div>
    <w:div w:id="1136678984">
      <w:bodyDiv w:val="1"/>
      <w:marLeft w:val="0"/>
      <w:marRight w:val="0"/>
      <w:marTop w:val="0"/>
      <w:marBottom w:val="0"/>
      <w:divBdr>
        <w:top w:val="none" w:sz="0" w:space="0" w:color="auto"/>
        <w:left w:val="none" w:sz="0" w:space="0" w:color="auto"/>
        <w:bottom w:val="none" w:sz="0" w:space="0" w:color="auto"/>
        <w:right w:val="none" w:sz="0" w:space="0" w:color="auto"/>
      </w:divBdr>
    </w:div>
    <w:div w:id="1136725650">
      <w:bodyDiv w:val="1"/>
      <w:marLeft w:val="0"/>
      <w:marRight w:val="0"/>
      <w:marTop w:val="0"/>
      <w:marBottom w:val="0"/>
      <w:divBdr>
        <w:top w:val="none" w:sz="0" w:space="0" w:color="auto"/>
        <w:left w:val="none" w:sz="0" w:space="0" w:color="auto"/>
        <w:bottom w:val="none" w:sz="0" w:space="0" w:color="auto"/>
        <w:right w:val="none" w:sz="0" w:space="0" w:color="auto"/>
      </w:divBdr>
    </w:div>
    <w:div w:id="1137068604">
      <w:bodyDiv w:val="1"/>
      <w:marLeft w:val="0"/>
      <w:marRight w:val="0"/>
      <w:marTop w:val="0"/>
      <w:marBottom w:val="0"/>
      <w:divBdr>
        <w:top w:val="none" w:sz="0" w:space="0" w:color="auto"/>
        <w:left w:val="none" w:sz="0" w:space="0" w:color="auto"/>
        <w:bottom w:val="none" w:sz="0" w:space="0" w:color="auto"/>
        <w:right w:val="none" w:sz="0" w:space="0" w:color="auto"/>
      </w:divBdr>
    </w:div>
    <w:div w:id="1137184736">
      <w:bodyDiv w:val="1"/>
      <w:marLeft w:val="0"/>
      <w:marRight w:val="0"/>
      <w:marTop w:val="0"/>
      <w:marBottom w:val="0"/>
      <w:divBdr>
        <w:top w:val="none" w:sz="0" w:space="0" w:color="auto"/>
        <w:left w:val="none" w:sz="0" w:space="0" w:color="auto"/>
        <w:bottom w:val="none" w:sz="0" w:space="0" w:color="auto"/>
        <w:right w:val="none" w:sz="0" w:space="0" w:color="auto"/>
      </w:divBdr>
    </w:div>
    <w:div w:id="1137257505">
      <w:bodyDiv w:val="1"/>
      <w:marLeft w:val="0"/>
      <w:marRight w:val="0"/>
      <w:marTop w:val="0"/>
      <w:marBottom w:val="0"/>
      <w:divBdr>
        <w:top w:val="none" w:sz="0" w:space="0" w:color="auto"/>
        <w:left w:val="none" w:sz="0" w:space="0" w:color="auto"/>
        <w:bottom w:val="none" w:sz="0" w:space="0" w:color="auto"/>
        <w:right w:val="none" w:sz="0" w:space="0" w:color="auto"/>
      </w:divBdr>
    </w:div>
    <w:div w:id="1137379334">
      <w:bodyDiv w:val="1"/>
      <w:marLeft w:val="0"/>
      <w:marRight w:val="0"/>
      <w:marTop w:val="0"/>
      <w:marBottom w:val="0"/>
      <w:divBdr>
        <w:top w:val="none" w:sz="0" w:space="0" w:color="auto"/>
        <w:left w:val="none" w:sz="0" w:space="0" w:color="auto"/>
        <w:bottom w:val="none" w:sz="0" w:space="0" w:color="auto"/>
        <w:right w:val="none" w:sz="0" w:space="0" w:color="auto"/>
      </w:divBdr>
    </w:div>
    <w:div w:id="1137383405">
      <w:bodyDiv w:val="1"/>
      <w:marLeft w:val="0"/>
      <w:marRight w:val="0"/>
      <w:marTop w:val="0"/>
      <w:marBottom w:val="0"/>
      <w:divBdr>
        <w:top w:val="none" w:sz="0" w:space="0" w:color="auto"/>
        <w:left w:val="none" w:sz="0" w:space="0" w:color="auto"/>
        <w:bottom w:val="none" w:sz="0" w:space="0" w:color="auto"/>
        <w:right w:val="none" w:sz="0" w:space="0" w:color="auto"/>
      </w:divBdr>
    </w:div>
    <w:div w:id="1137452237">
      <w:bodyDiv w:val="1"/>
      <w:marLeft w:val="0"/>
      <w:marRight w:val="0"/>
      <w:marTop w:val="0"/>
      <w:marBottom w:val="0"/>
      <w:divBdr>
        <w:top w:val="none" w:sz="0" w:space="0" w:color="auto"/>
        <w:left w:val="none" w:sz="0" w:space="0" w:color="auto"/>
        <w:bottom w:val="none" w:sz="0" w:space="0" w:color="auto"/>
        <w:right w:val="none" w:sz="0" w:space="0" w:color="auto"/>
      </w:divBdr>
    </w:div>
    <w:div w:id="1137602721">
      <w:bodyDiv w:val="1"/>
      <w:marLeft w:val="0"/>
      <w:marRight w:val="0"/>
      <w:marTop w:val="0"/>
      <w:marBottom w:val="0"/>
      <w:divBdr>
        <w:top w:val="none" w:sz="0" w:space="0" w:color="auto"/>
        <w:left w:val="none" w:sz="0" w:space="0" w:color="auto"/>
        <w:bottom w:val="none" w:sz="0" w:space="0" w:color="auto"/>
        <w:right w:val="none" w:sz="0" w:space="0" w:color="auto"/>
      </w:divBdr>
    </w:div>
    <w:div w:id="1137651642">
      <w:bodyDiv w:val="1"/>
      <w:marLeft w:val="0"/>
      <w:marRight w:val="0"/>
      <w:marTop w:val="0"/>
      <w:marBottom w:val="0"/>
      <w:divBdr>
        <w:top w:val="none" w:sz="0" w:space="0" w:color="auto"/>
        <w:left w:val="none" w:sz="0" w:space="0" w:color="auto"/>
        <w:bottom w:val="none" w:sz="0" w:space="0" w:color="auto"/>
        <w:right w:val="none" w:sz="0" w:space="0" w:color="auto"/>
      </w:divBdr>
    </w:div>
    <w:div w:id="1137799519">
      <w:bodyDiv w:val="1"/>
      <w:marLeft w:val="0"/>
      <w:marRight w:val="0"/>
      <w:marTop w:val="0"/>
      <w:marBottom w:val="0"/>
      <w:divBdr>
        <w:top w:val="none" w:sz="0" w:space="0" w:color="auto"/>
        <w:left w:val="none" w:sz="0" w:space="0" w:color="auto"/>
        <w:bottom w:val="none" w:sz="0" w:space="0" w:color="auto"/>
        <w:right w:val="none" w:sz="0" w:space="0" w:color="auto"/>
      </w:divBdr>
    </w:div>
    <w:div w:id="1137987973">
      <w:bodyDiv w:val="1"/>
      <w:marLeft w:val="0"/>
      <w:marRight w:val="0"/>
      <w:marTop w:val="0"/>
      <w:marBottom w:val="0"/>
      <w:divBdr>
        <w:top w:val="none" w:sz="0" w:space="0" w:color="auto"/>
        <w:left w:val="none" w:sz="0" w:space="0" w:color="auto"/>
        <w:bottom w:val="none" w:sz="0" w:space="0" w:color="auto"/>
        <w:right w:val="none" w:sz="0" w:space="0" w:color="auto"/>
      </w:divBdr>
    </w:div>
    <w:div w:id="1138188100">
      <w:bodyDiv w:val="1"/>
      <w:marLeft w:val="0"/>
      <w:marRight w:val="0"/>
      <w:marTop w:val="0"/>
      <w:marBottom w:val="0"/>
      <w:divBdr>
        <w:top w:val="none" w:sz="0" w:space="0" w:color="auto"/>
        <w:left w:val="none" w:sz="0" w:space="0" w:color="auto"/>
        <w:bottom w:val="none" w:sz="0" w:space="0" w:color="auto"/>
        <w:right w:val="none" w:sz="0" w:space="0" w:color="auto"/>
      </w:divBdr>
    </w:div>
    <w:div w:id="1138300257">
      <w:bodyDiv w:val="1"/>
      <w:marLeft w:val="0"/>
      <w:marRight w:val="0"/>
      <w:marTop w:val="0"/>
      <w:marBottom w:val="0"/>
      <w:divBdr>
        <w:top w:val="none" w:sz="0" w:space="0" w:color="auto"/>
        <w:left w:val="none" w:sz="0" w:space="0" w:color="auto"/>
        <w:bottom w:val="none" w:sz="0" w:space="0" w:color="auto"/>
        <w:right w:val="none" w:sz="0" w:space="0" w:color="auto"/>
      </w:divBdr>
    </w:div>
    <w:div w:id="1138494239">
      <w:bodyDiv w:val="1"/>
      <w:marLeft w:val="0"/>
      <w:marRight w:val="0"/>
      <w:marTop w:val="0"/>
      <w:marBottom w:val="0"/>
      <w:divBdr>
        <w:top w:val="none" w:sz="0" w:space="0" w:color="auto"/>
        <w:left w:val="none" w:sz="0" w:space="0" w:color="auto"/>
        <w:bottom w:val="none" w:sz="0" w:space="0" w:color="auto"/>
        <w:right w:val="none" w:sz="0" w:space="0" w:color="auto"/>
      </w:divBdr>
    </w:div>
    <w:div w:id="1138570854">
      <w:bodyDiv w:val="1"/>
      <w:marLeft w:val="0"/>
      <w:marRight w:val="0"/>
      <w:marTop w:val="0"/>
      <w:marBottom w:val="0"/>
      <w:divBdr>
        <w:top w:val="none" w:sz="0" w:space="0" w:color="auto"/>
        <w:left w:val="none" w:sz="0" w:space="0" w:color="auto"/>
        <w:bottom w:val="none" w:sz="0" w:space="0" w:color="auto"/>
        <w:right w:val="none" w:sz="0" w:space="0" w:color="auto"/>
      </w:divBdr>
    </w:div>
    <w:div w:id="1138761983">
      <w:bodyDiv w:val="1"/>
      <w:marLeft w:val="0"/>
      <w:marRight w:val="0"/>
      <w:marTop w:val="0"/>
      <w:marBottom w:val="0"/>
      <w:divBdr>
        <w:top w:val="none" w:sz="0" w:space="0" w:color="auto"/>
        <w:left w:val="none" w:sz="0" w:space="0" w:color="auto"/>
        <w:bottom w:val="none" w:sz="0" w:space="0" w:color="auto"/>
        <w:right w:val="none" w:sz="0" w:space="0" w:color="auto"/>
      </w:divBdr>
    </w:div>
    <w:div w:id="1138838347">
      <w:bodyDiv w:val="1"/>
      <w:marLeft w:val="0"/>
      <w:marRight w:val="0"/>
      <w:marTop w:val="0"/>
      <w:marBottom w:val="0"/>
      <w:divBdr>
        <w:top w:val="none" w:sz="0" w:space="0" w:color="auto"/>
        <w:left w:val="none" w:sz="0" w:space="0" w:color="auto"/>
        <w:bottom w:val="none" w:sz="0" w:space="0" w:color="auto"/>
        <w:right w:val="none" w:sz="0" w:space="0" w:color="auto"/>
      </w:divBdr>
    </w:div>
    <w:div w:id="1139033193">
      <w:bodyDiv w:val="1"/>
      <w:marLeft w:val="0"/>
      <w:marRight w:val="0"/>
      <w:marTop w:val="0"/>
      <w:marBottom w:val="0"/>
      <w:divBdr>
        <w:top w:val="none" w:sz="0" w:space="0" w:color="auto"/>
        <w:left w:val="none" w:sz="0" w:space="0" w:color="auto"/>
        <w:bottom w:val="none" w:sz="0" w:space="0" w:color="auto"/>
        <w:right w:val="none" w:sz="0" w:space="0" w:color="auto"/>
      </w:divBdr>
    </w:div>
    <w:div w:id="1139305698">
      <w:bodyDiv w:val="1"/>
      <w:marLeft w:val="0"/>
      <w:marRight w:val="0"/>
      <w:marTop w:val="0"/>
      <w:marBottom w:val="0"/>
      <w:divBdr>
        <w:top w:val="none" w:sz="0" w:space="0" w:color="auto"/>
        <w:left w:val="none" w:sz="0" w:space="0" w:color="auto"/>
        <w:bottom w:val="none" w:sz="0" w:space="0" w:color="auto"/>
        <w:right w:val="none" w:sz="0" w:space="0" w:color="auto"/>
      </w:divBdr>
    </w:div>
    <w:div w:id="1139423804">
      <w:bodyDiv w:val="1"/>
      <w:marLeft w:val="0"/>
      <w:marRight w:val="0"/>
      <w:marTop w:val="0"/>
      <w:marBottom w:val="0"/>
      <w:divBdr>
        <w:top w:val="none" w:sz="0" w:space="0" w:color="auto"/>
        <w:left w:val="none" w:sz="0" w:space="0" w:color="auto"/>
        <w:bottom w:val="none" w:sz="0" w:space="0" w:color="auto"/>
        <w:right w:val="none" w:sz="0" w:space="0" w:color="auto"/>
      </w:divBdr>
    </w:div>
    <w:div w:id="1139499640">
      <w:bodyDiv w:val="1"/>
      <w:marLeft w:val="0"/>
      <w:marRight w:val="0"/>
      <w:marTop w:val="0"/>
      <w:marBottom w:val="0"/>
      <w:divBdr>
        <w:top w:val="none" w:sz="0" w:space="0" w:color="auto"/>
        <w:left w:val="none" w:sz="0" w:space="0" w:color="auto"/>
        <w:bottom w:val="none" w:sz="0" w:space="0" w:color="auto"/>
        <w:right w:val="none" w:sz="0" w:space="0" w:color="auto"/>
      </w:divBdr>
    </w:div>
    <w:div w:id="1139759298">
      <w:bodyDiv w:val="1"/>
      <w:marLeft w:val="0"/>
      <w:marRight w:val="0"/>
      <w:marTop w:val="0"/>
      <w:marBottom w:val="0"/>
      <w:divBdr>
        <w:top w:val="none" w:sz="0" w:space="0" w:color="auto"/>
        <w:left w:val="none" w:sz="0" w:space="0" w:color="auto"/>
        <w:bottom w:val="none" w:sz="0" w:space="0" w:color="auto"/>
        <w:right w:val="none" w:sz="0" w:space="0" w:color="auto"/>
      </w:divBdr>
    </w:div>
    <w:div w:id="1139759947">
      <w:bodyDiv w:val="1"/>
      <w:marLeft w:val="0"/>
      <w:marRight w:val="0"/>
      <w:marTop w:val="0"/>
      <w:marBottom w:val="0"/>
      <w:divBdr>
        <w:top w:val="none" w:sz="0" w:space="0" w:color="auto"/>
        <w:left w:val="none" w:sz="0" w:space="0" w:color="auto"/>
        <w:bottom w:val="none" w:sz="0" w:space="0" w:color="auto"/>
        <w:right w:val="none" w:sz="0" w:space="0" w:color="auto"/>
      </w:divBdr>
    </w:div>
    <w:div w:id="1140072576">
      <w:bodyDiv w:val="1"/>
      <w:marLeft w:val="0"/>
      <w:marRight w:val="0"/>
      <w:marTop w:val="0"/>
      <w:marBottom w:val="0"/>
      <w:divBdr>
        <w:top w:val="none" w:sz="0" w:space="0" w:color="auto"/>
        <w:left w:val="none" w:sz="0" w:space="0" w:color="auto"/>
        <w:bottom w:val="none" w:sz="0" w:space="0" w:color="auto"/>
        <w:right w:val="none" w:sz="0" w:space="0" w:color="auto"/>
      </w:divBdr>
    </w:div>
    <w:div w:id="1140272439">
      <w:bodyDiv w:val="1"/>
      <w:marLeft w:val="0"/>
      <w:marRight w:val="0"/>
      <w:marTop w:val="0"/>
      <w:marBottom w:val="0"/>
      <w:divBdr>
        <w:top w:val="none" w:sz="0" w:space="0" w:color="auto"/>
        <w:left w:val="none" w:sz="0" w:space="0" w:color="auto"/>
        <w:bottom w:val="none" w:sz="0" w:space="0" w:color="auto"/>
        <w:right w:val="none" w:sz="0" w:space="0" w:color="auto"/>
      </w:divBdr>
    </w:div>
    <w:div w:id="1140615488">
      <w:bodyDiv w:val="1"/>
      <w:marLeft w:val="0"/>
      <w:marRight w:val="0"/>
      <w:marTop w:val="0"/>
      <w:marBottom w:val="0"/>
      <w:divBdr>
        <w:top w:val="none" w:sz="0" w:space="0" w:color="auto"/>
        <w:left w:val="none" w:sz="0" w:space="0" w:color="auto"/>
        <w:bottom w:val="none" w:sz="0" w:space="0" w:color="auto"/>
        <w:right w:val="none" w:sz="0" w:space="0" w:color="auto"/>
      </w:divBdr>
    </w:div>
    <w:div w:id="1140805762">
      <w:bodyDiv w:val="1"/>
      <w:marLeft w:val="0"/>
      <w:marRight w:val="0"/>
      <w:marTop w:val="0"/>
      <w:marBottom w:val="0"/>
      <w:divBdr>
        <w:top w:val="none" w:sz="0" w:space="0" w:color="auto"/>
        <w:left w:val="none" w:sz="0" w:space="0" w:color="auto"/>
        <w:bottom w:val="none" w:sz="0" w:space="0" w:color="auto"/>
        <w:right w:val="none" w:sz="0" w:space="0" w:color="auto"/>
      </w:divBdr>
    </w:div>
    <w:div w:id="1140999835">
      <w:bodyDiv w:val="1"/>
      <w:marLeft w:val="0"/>
      <w:marRight w:val="0"/>
      <w:marTop w:val="0"/>
      <w:marBottom w:val="0"/>
      <w:divBdr>
        <w:top w:val="none" w:sz="0" w:space="0" w:color="auto"/>
        <w:left w:val="none" w:sz="0" w:space="0" w:color="auto"/>
        <w:bottom w:val="none" w:sz="0" w:space="0" w:color="auto"/>
        <w:right w:val="none" w:sz="0" w:space="0" w:color="auto"/>
      </w:divBdr>
    </w:div>
    <w:div w:id="1141069627">
      <w:bodyDiv w:val="1"/>
      <w:marLeft w:val="0"/>
      <w:marRight w:val="0"/>
      <w:marTop w:val="0"/>
      <w:marBottom w:val="0"/>
      <w:divBdr>
        <w:top w:val="none" w:sz="0" w:space="0" w:color="auto"/>
        <w:left w:val="none" w:sz="0" w:space="0" w:color="auto"/>
        <w:bottom w:val="none" w:sz="0" w:space="0" w:color="auto"/>
        <w:right w:val="none" w:sz="0" w:space="0" w:color="auto"/>
      </w:divBdr>
    </w:div>
    <w:div w:id="1141078117">
      <w:bodyDiv w:val="1"/>
      <w:marLeft w:val="0"/>
      <w:marRight w:val="0"/>
      <w:marTop w:val="0"/>
      <w:marBottom w:val="0"/>
      <w:divBdr>
        <w:top w:val="none" w:sz="0" w:space="0" w:color="auto"/>
        <w:left w:val="none" w:sz="0" w:space="0" w:color="auto"/>
        <w:bottom w:val="none" w:sz="0" w:space="0" w:color="auto"/>
        <w:right w:val="none" w:sz="0" w:space="0" w:color="auto"/>
      </w:divBdr>
    </w:div>
    <w:div w:id="1141312900">
      <w:bodyDiv w:val="1"/>
      <w:marLeft w:val="0"/>
      <w:marRight w:val="0"/>
      <w:marTop w:val="0"/>
      <w:marBottom w:val="0"/>
      <w:divBdr>
        <w:top w:val="none" w:sz="0" w:space="0" w:color="auto"/>
        <w:left w:val="none" w:sz="0" w:space="0" w:color="auto"/>
        <w:bottom w:val="none" w:sz="0" w:space="0" w:color="auto"/>
        <w:right w:val="none" w:sz="0" w:space="0" w:color="auto"/>
      </w:divBdr>
    </w:div>
    <w:div w:id="1141385713">
      <w:bodyDiv w:val="1"/>
      <w:marLeft w:val="0"/>
      <w:marRight w:val="0"/>
      <w:marTop w:val="0"/>
      <w:marBottom w:val="0"/>
      <w:divBdr>
        <w:top w:val="none" w:sz="0" w:space="0" w:color="auto"/>
        <w:left w:val="none" w:sz="0" w:space="0" w:color="auto"/>
        <w:bottom w:val="none" w:sz="0" w:space="0" w:color="auto"/>
        <w:right w:val="none" w:sz="0" w:space="0" w:color="auto"/>
      </w:divBdr>
    </w:div>
    <w:div w:id="1141459435">
      <w:bodyDiv w:val="1"/>
      <w:marLeft w:val="0"/>
      <w:marRight w:val="0"/>
      <w:marTop w:val="0"/>
      <w:marBottom w:val="0"/>
      <w:divBdr>
        <w:top w:val="none" w:sz="0" w:space="0" w:color="auto"/>
        <w:left w:val="none" w:sz="0" w:space="0" w:color="auto"/>
        <w:bottom w:val="none" w:sz="0" w:space="0" w:color="auto"/>
        <w:right w:val="none" w:sz="0" w:space="0" w:color="auto"/>
      </w:divBdr>
    </w:div>
    <w:div w:id="1141649992">
      <w:bodyDiv w:val="1"/>
      <w:marLeft w:val="0"/>
      <w:marRight w:val="0"/>
      <w:marTop w:val="0"/>
      <w:marBottom w:val="0"/>
      <w:divBdr>
        <w:top w:val="none" w:sz="0" w:space="0" w:color="auto"/>
        <w:left w:val="none" w:sz="0" w:space="0" w:color="auto"/>
        <w:bottom w:val="none" w:sz="0" w:space="0" w:color="auto"/>
        <w:right w:val="none" w:sz="0" w:space="0" w:color="auto"/>
      </w:divBdr>
    </w:div>
    <w:div w:id="1141656556">
      <w:bodyDiv w:val="1"/>
      <w:marLeft w:val="0"/>
      <w:marRight w:val="0"/>
      <w:marTop w:val="0"/>
      <w:marBottom w:val="0"/>
      <w:divBdr>
        <w:top w:val="none" w:sz="0" w:space="0" w:color="auto"/>
        <w:left w:val="none" w:sz="0" w:space="0" w:color="auto"/>
        <w:bottom w:val="none" w:sz="0" w:space="0" w:color="auto"/>
        <w:right w:val="none" w:sz="0" w:space="0" w:color="auto"/>
      </w:divBdr>
    </w:div>
    <w:div w:id="1141731854">
      <w:bodyDiv w:val="1"/>
      <w:marLeft w:val="0"/>
      <w:marRight w:val="0"/>
      <w:marTop w:val="0"/>
      <w:marBottom w:val="0"/>
      <w:divBdr>
        <w:top w:val="none" w:sz="0" w:space="0" w:color="auto"/>
        <w:left w:val="none" w:sz="0" w:space="0" w:color="auto"/>
        <w:bottom w:val="none" w:sz="0" w:space="0" w:color="auto"/>
        <w:right w:val="none" w:sz="0" w:space="0" w:color="auto"/>
      </w:divBdr>
    </w:div>
    <w:div w:id="1141994523">
      <w:bodyDiv w:val="1"/>
      <w:marLeft w:val="0"/>
      <w:marRight w:val="0"/>
      <w:marTop w:val="0"/>
      <w:marBottom w:val="0"/>
      <w:divBdr>
        <w:top w:val="none" w:sz="0" w:space="0" w:color="auto"/>
        <w:left w:val="none" w:sz="0" w:space="0" w:color="auto"/>
        <w:bottom w:val="none" w:sz="0" w:space="0" w:color="auto"/>
        <w:right w:val="none" w:sz="0" w:space="0" w:color="auto"/>
      </w:divBdr>
    </w:div>
    <w:div w:id="1142231308">
      <w:bodyDiv w:val="1"/>
      <w:marLeft w:val="0"/>
      <w:marRight w:val="0"/>
      <w:marTop w:val="0"/>
      <w:marBottom w:val="0"/>
      <w:divBdr>
        <w:top w:val="none" w:sz="0" w:space="0" w:color="auto"/>
        <w:left w:val="none" w:sz="0" w:space="0" w:color="auto"/>
        <w:bottom w:val="none" w:sz="0" w:space="0" w:color="auto"/>
        <w:right w:val="none" w:sz="0" w:space="0" w:color="auto"/>
      </w:divBdr>
    </w:div>
    <w:div w:id="1142620560">
      <w:bodyDiv w:val="1"/>
      <w:marLeft w:val="0"/>
      <w:marRight w:val="0"/>
      <w:marTop w:val="0"/>
      <w:marBottom w:val="0"/>
      <w:divBdr>
        <w:top w:val="none" w:sz="0" w:space="0" w:color="auto"/>
        <w:left w:val="none" w:sz="0" w:space="0" w:color="auto"/>
        <w:bottom w:val="none" w:sz="0" w:space="0" w:color="auto"/>
        <w:right w:val="none" w:sz="0" w:space="0" w:color="auto"/>
      </w:divBdr>
    </w:div>
    <w:div w:id="1142698480">
      <w:bodyDiv w:val="1"/>
      <w:marLeft w:val="0"/>
      <w:marRight w:val="0"/>
      <w:marTop w:val="0"/>
      <w:marBottom w:val="0"/>
      <w:divBdr>
        <w:top w:val="none" w:sz="0" w:space="0" w:color="auto"/>
        <w:left w:val="none" w:sz="0" w:space="0" w:color="auto"/>
        <w:bottom w:val="none" w:sz="0" w:space="0" w:color="auto"/>
        <w:right w:val="none" w:sz="0" w:space="0" w:color="auto"/>
      </w:divBdr>
    </w:div>
    <w:div w:id="1142776262">
      <w:bodyDiv w:val="1"/>
      <w:marLeft w:val="0"/>
      <w:marRight w:val="0"/>
      <w:marTop w:val="0"/>
      <w:marBottom w:val="0"/>
      <w:divBdr>
        <w:top w:val="none" w:sz="0" w:space="0" w:color="auto"/>
        <w:left w:val="none" w:sz="0" w:space="0" w:color="auto"/>
        <w:bottom w:val="none" w:sz="0" w:space="0" w:color="auto"/>
        <w:right w:val="none" w:sz="0" w:space="0" w:color="auto"/>
      </w:divBdr>
    </w:div>
    <w:div w:id="1142885746">
      <w:bodyDiv w:val="1"/>
      <w:marLeft w:val="0"/>
      <w:marRight w:val="0"/>
      <w:marTop w:val="0"/>
      <w:marBottom w:val="0"/>
      <w:divBdr>
        <w:top w:val="none" w:sz="0" w:space="0" w:color="auto"/>
        <w:left w:val="none" w:sz="0" w:space="0" w:color="auto"/>
        <w:bottom w:val="none" w:sz="0" w:space="0" w:color="auto"/>
        <w:right w:val="none" w:sz="0" w:space="0" w:color="auto"/>
      </w:divBdr>
    </w:div>
    <w:div w:id="1142889900">
      <w:bodyDiv w:val="1"/>
      <w:marLeft w:val="0"/>
      <w:marRight w:val="0"/>
      <w:marTop w:val="0"/>
      <w:marBottom w:val="0"/>
      <w:divBdr>
        <w:top w:val="none" w:sz="0" w:space="0" w:color="auto"/>
        <w:left w:val="none" w:sz="0" w:space="0" w:color="auto"/>
        <w:bottom w:val="none" w:sz="0" w:space="0" w:color="auto"/>
        <w:right w:val="none" w:sz="0" w:space="0" w:color="auto"/>
      </w:divBdr>
    </w:div>
    <w:div w:id="1143085245">
      <w:bodyDiv w:val="1"/>
      <w:marLeft w:val="0"/>
      <w:marRight w:val="0"/>
      <w:marTop w:val="0"/>
      <w:marBottom w:val="0"/>
      <w:divBdr>
        <w:top w:val="none" w:sz="0" w:space="0" w:color="auto"/>
        <w:left w:val="none" w:sz="0" w:space="0" w:color="auto"/>
        <w:bottom w:val="none" w:sz="0" w:space="0" w:color="auto"/>
        <w:right w:val="none" w:sz="0" w:space="0" w:color="auto"/>
      </w:divBdr>
    </w:div>
    <w:div w:id="1143237494">
      <w:bodyDiv w:val="1"/>
      <w:marLeft w:val="0"/>
      <w:marRight w:val="0"/>
      <w:marTop w:val="0"/>
      <w:marBottom w:val="0"/>
      <w:divBdr>
        <w:top w:val="none" w:sz="0" w:space="0" w:color="auto"/>
        <w:left w:val="none" w:sz="0" w:space="0" w:color="auto"/>
        <w:bottom w:val="none" w:sz="0" w:space="0" w:color="auto"/>
        <w:right w:val="none" w:sz="0" w:space="0" w:color="auto"/>
      </w:divBdr>
    </w:div>
    <w:div w:id="1143306166">
      <w:bodyDiv w:val="1"/>
      <w:marLeft w:val="0"/>
      <w:marRight w:val="0"/>
      <w:marTop w:val="0"/>
      <w:marBottom w:val="0"/>
      <w:divBdr>
        <w:top w:val="none" w:sz="0" w:space="0" w:color="auto"/>
        <w:left w:val="none" w:sz="0" w:space="0" w:color="auto"/>
        <w:bottom w:val="none" w:sz="0" w:space="0" w:color="auto"/>
        <w:right w:val="none" w:sz="0" w:space="0" w:color="auto"/>
      </w:divBdr>
    </w:div>
    <w:div w:id="1143696162">
      <w:bodyDiv w:val="1"/>
      <w:marLeft w:val="0"/>
      <w:marRight w:val="0"/>
      <w:marTop w:val="0"/>
      <w:marBottom w:val="0"/>
      <w:divBdr>
        <w:top w:val="none" w:sz="0" w:space="0" w:color="auto"/>
        <w:left w:val="none" w:sz="0" w:space="0" w:color="auto"/>
        <w:bottom w:val="none" w:sz="0" w:space="0" w:color="auto"/>
        <w:right w:val="none" w:sz="0" w:space="0" w:color="auto"/>
      </w:divBdr>
    </w:div>
    <w:div w:id="1143739448">
      <w:bodyDiv w:val="1"/>
      <w:marLeft w:val="0"/>
      <w:marRight w:val="0"/>
      <w:marTop w:val="0"/>
      <w:marBottom w:val="0"/>
      <w:divBdr>
        <w:top w:val="none" w:sz="0" w:space="0" w:color="auto"/>
        <w:left w:val="none" w:sz="0" w:space="0" w:color="auto"/>
        <w:bottom w:val="none" w:sz="0" w:space="0" w:color="auto"/>
        <w:right w:val="none" w:sz="0" w:space="0" w:color="auto"/>
      </w:divBdr>
    </w:div>
    <w:div w:id="1143808762">
      <w:bodyDiv w:val="1"/>
      <w:marLeft w:val="0"/>
      <w:marRight w:val="0"/>
      <w:marTop w:val="0"/>
      <w:marBottom w:val="0"/>
      <w:divBdr>
        <w:top w:val="none" w:sz="0" w:space="0" w:color="auto"/>
        <w:left w:val="none" w:sz="0" w:space="0" w:color="auto"/>
        <w:bottom w:val="none" w:sz="0" w:space="0" w:color="auto"/>
        <w:right w:val="none" w:sz="0" w:space="0" w:color="auto"/>
      </w:divBdr>
    </w:div>
    <w:div w:id="1143885181">
      <w:bodyDiv w:val="1"/>
      <w:marLeft w:val="0"/>
      <w:marRight w:val="0"/>
      <w:marTop w:val="0"/>
      <w:marBottom w:val="0"/>
      <w:divBdr>
        <w:top w:val="none" w:sz="0" w:space="0" w:color="auto"/>
        <w:left w:val="none" w:sz="0" w:space="0" w:color="auto"/>
        <w:bottom w:val="none" w:sz="0" w:space="0" w:color="auto"/>
        <w:right w:val="none" w:sz="0" w:space="0" w:color="auto"/>
      </w:divBdr>
    </w:div>
    <w:div w:id="1144009478">
      <w:bodyDiv w:val="1"/>
      <w:marLeft w:val="0"/>
      <w:marRight w:val="0"/>
      <w:marTop w:val="0"/>
      <w:marBottom w:val="0"/>
      <w:divBdr>
        <w:top w:val="none" w:sz="0" w:space="0" w:color="auto"/>
        <w:left w:val="none" w:sz="0" w:space="0" w:color="auto"/>
        <w:bottom w:val="none" w:sz="0" w:space="0" w:color="auto"/>
        <w:right w:val="none" w:sz="0" w:space="0" w:color="auto"/>
      </w:divBdr>
    </w:div>
    <w:div w:id="1144009614">
      <w:bodyDiv w:val="1"/>
      <w:marLeft w:val="0"/>
      <w:marRight w:val="0"/>
      <w:marTop w:val="0"/>
      <w:marBottom w:val="0"/>
      <w:divBdr>
        <w:top w:val="none" w:sz="0" w:space="0" w:color="auto"/>
        <w:left w:val="none" w:sz="0" w:space="0" w:color="auto"/>
        <w:bottom w:val="none" w:sz="0" w:space="0" w:color="auto"/>
        <w:right w:val="none" w:sz="0" w:space="0" w:color="auto"/>
      </w:divBdr>
    </w:div>
    <w:div w:id="1144156192">
      <w:bodyDiv w:val="1"/>
      <w:marLeft w:val="0"/>
      <w:marRight w:val="0"/>
      <w:marTop w:val="0"/>
      <w:marBottom w:val="0"/>
      <w:divBdr>
        <w:top w:val="none" w:sz="0" w:space="0" w:color="auto"/>
        <w:left w:val="none" w:sz="0" w:space="0" w:color="auto"/>
        <w:bottom w:val="none" w:sz="0" w:space="0" w:color="auto"/>
        <w:right w:val="none" w:sz="0" w:space="0" w:color="auto"/>
      </w:divBdr>
    </w:div>
    <w:div w:id="1144544066">
      <w:bodyDiv w:val="1"/>
      <w:marLeft w:val="0"/>
      <w:marRight w:val="0"/>
      <w:marTop w:val="0"/>
      <w:marBottom w:val="0"/>
      <w:divBdr>
        <w:top w:val="none" w:sz="0" w:space="0" w:color="auto"/>
        <w:left w:val="none" w:sz="0" w:space="0" w:color="auto"/>
        <w:bottom w:val="none" w:sz="0" w:space="0" w:color="auto"/>
        <w:right w:val="none" w:sz="0" w:space="0" w:color="auto"/>
      </w:divBdr>
    </w:div>
    <w:div w:id="1144545298">
      <w:bodyDiv w:val="1"/>
      <w:marLeft w:val="0"/>
      <w:marRight w:val="0"/>
      <w:marTop w:val="0"/>
      <w:marBottom w:val="0"/>
      <w:divBdr>
        <w:top w:val="none" w:sz="0" w:space="0" w:color="auto"/>
        <w:left w:val="none" w:sz="0" w:space="0" w:color="auto"/>
        <w:bottom w:val="none" w:sz="0" w:space="0" w:color="auto"/>
        <w:right w:val="none" w:sz="0" w:space="0" w:color="auto"/>
      </w:divBdr>
    </w:div>
    <w:div w:id="1144548807">
      <w:bodyDiv w:val="1"/>
      <w:marLeft w:val="0"/>
      <w:marRight w:val="0"/>
      <w:marTop w:val="0"/>
      <w:marBottom w:val="0"/>
      <w:divBdr>
        <w:top w:val="none" w:sz="0" w:space="0" w:color="auto"/>
        <w:left w:val="none" w:sz="0" w:space="0" w:color="auto"/>
        <w:bottom w:val="none" w:sz="0" w:space="0" w:color="auto"/>
        <w:right w:val="none" w:sz="0" w:space="0" w:color="auto"/>
      </w:divBdr>
    </w:div>
    <w:div w:id="1144591203">
      <w:bodyDiv w:val="1"/>
      <w:marLeft w:val="0"/>
      <w:marRight w:val="0"/>
      <w:marTop w:val="0"/>
      <w:marBottom w:val="0"/>
      <w:divBdr>
        <w:top w:val="none" w:sz="0" w:space="0" w:color="auto"/>
        <w:left w:val="none" w:sz="0" w:space="0" w:color="auto"/>
        <w:bottom w:val="none" w:sz="0" w:space="0" w:color="auto"/>
        <w:right w:val="none" w:sz="0" w:space="0" w:color="auto"/>
      </w:divBdr>
    </w:div>
    <w:div w:id="1145008497">
      <w:bodyDiv w:val="1"/>
      <w:marLeft w:val="0"/>
      <w:marRight w:val="0"/>
      <w:marTop w:val="0"/>
      <w:marBottom w:val="0"/>
      <w:divBdr>
        <w:top w:val="none" w:sz="0" w:space="0" w:color="auto"/>
        <w:left w:val="none" w:sz="0" w:space="0" w:color="auto"/>
        <w:bottom w:val="none" w:sz="0" w:space="0" w:color="auto"/>
        <w:right w:val="none" w:sz="0" w:space="0" w:color="auto"/>
      </w:divBdr>
    </w:div>
    <w:div w:id="1145050771">
      <w:bodyDiv w:val="1"/>
      <w:marLeft w:val="0"/>
      <w:marRight w:val="0"/>
      <w:marTop w:val="0"/>
      <w:marBottom w:val="0"/>
      <w:divBdr>
        <w:top w:val="none" w:sz="0" w:space="0" w:color="auto"/>
        <w:left w:val="none" w:sz="0" w:space="0" w:color="auto"/>
        <w:bottom w:val="none" w:sz="0" w:space="0" w:color="auto"/>
        <w:right w:val="none" w:sz="0" w:space="0" w:color="auto"/>
      </w:divBdr>
    </w:div>
    <w:div w:id="1145123989">
      <w:bodyDiv w:val="1"/>
      <w:marLeft w:val="0"/>
      <w:marRight w:val="0"/>
      <w:marTop w:val="0"/>
      <w:marBottom w:val="0"/>
      <w:divBdr>
        <w:top w:val="none" w:sz="0" w:space="0" w:color="auto"/>
        <w:left w:val="none" w:sz="0" w:space="0" w:color="auto"/>
        <w:bottom w:val="none" w:sz="0" w:space="0" w:color="auto"/>
        <w:right w:val="none" w:sz="0" w:space="0" w:color="auto"/>
      </w:divBdr>
    </w:div>
    <w:div w:id="1145244048">
      <w:bodyDiv w:val="1"/>
      <w:marLeft w:val="0"/>
      <w:marRight w:val="0"/>
      <w:marTop w:val="0"/>
      <w:marBottom w:val="0"/>
      <w:divBdr>
        <w:top w:val="none" w:sz="0" w:space="0" w:color="auto"/>
        <w:left w:val="none" w:sz="0" w:space="0" w:color="auto"/>
        <w:bottom w:val="none" w:sz="0" w:space="0" w:color="auto"/>
        <w:right w:val="none" w:sz="0" w:space="0" w:color="auto"/>
      </w:divBdr>
    </w:div>
    <w:div w:id="1145312925">
      <w:bodyDiv w:val="1"/>
      <w:marLeft w:val="0"/>
      <w:marRight w:val="0"/>
      <w:marTop w:val="0"/>
      <w:marBottom w:val="0"/>
      <w:divBdr>
        <w:top w:val="none" w:sz="0" w:space="0" w:color="auto"/>
        <w:left w:val="none" w:sz="0" w:space="0" w:color="auto"/>
        <w:bottom w:val="none" w:sz="0" w:space="0" w:color="auto"/>
        <w:right w:val="none" w:sz="0" w:space="0" w:color="auto"/>
      </w:divBdr>
    </w:div>
    <w:div w:id="1145387930">
      <w:bodyDiv w:val="1"/>
      <w:marLeft w:val="0"/>
      <w:marRight w:val="0"/>
      <w:marTop w:val="0"/>
      <w:marBottom w:val="0"/>
      <w:divBdr>
        <w:top w:val="none" w:sz="0" w:space="0" w:color="auto"/>
        <w:left w:val="none" w:sz="0" w:space="0" w:color="auto"/>
        <w:bottom w:val="none" w:sz="0" w:space="0" w:color="auto"/>
        <w:right w:val="none" w:sz="0" w:space="0" w:color="auto"/>
      </w:divBdr>
    </w:div>
    <w:div w:id="1145512637">
      <w:bodyDiv w:val="1"/>
      <w:marLeft w:val="0"/>
      <w:marRight w:val="0"/>
      <w:marTop w:val="0"/>
      <w:marBottom w:val="0"/>
      <w:divBdr>
        <w:top w:val="none" w:sz="0" w:space="0" w:color="auto"/>
        <w:left w:val="none" w:sz="0" w:space="0" w:color="auto"/>
        <w:bottom w:val="none" w:sz="0" w:space="0" w:color="auto"/>
        <w:right w:val="none" w:sz="0" w:space="0" w:color="auto"/>
      </w:divBdr>
    </w:div>
    <w:div w:id="1145582792">
      <w:bodyDiv w:val="1"/>
      <w:marLeft w:val="0"/>
      <w:marRight w:val="0"/>
      <w:marTop w:val="0"/>
      <w:marBottom w:val="0"/>
      <w:divBdr>
        <w:top w:val="none" w:sz="0" w:space="0" w:color="auto"/>
        <w:left w:val="none" w:sz="0" w:space="0" w:color="auto"/>
        <w:bottom w:val="none" w:sz="0" w:space="0" w:color="auto"/>
        <w:right w:val="none" w:sz="0" w:space="0" w:color="auto"/>
      </w:divBdr>
    </w:div>
    <w:div w:id="1145656774">
      <w:bodyDiv w:val="1"/>
      <w:marLeft w:val="0"/>
      <w:marRight w:val="0"/>
      <w:marTop w:val="0"/>
      <w:marBottom w:val="0"/>
      <w:divBdr>
        <w:top w:val="none" w:sz="0" w:space="0" w:color="auto"/>
        <w:left w:val="none" w:sz="0" w:space="0" w:color="auto"/>
        <w:bottom w:val="none" w:sz="0" w:space="0" w:color="auto"/>
        <w:right w:val="none" w:sz="0" w:space="0" w:color="auto"/>
      </w:divBdr>
    </w:div>
    <w:div w:id="1145898527">
      <w:bodyDiv w:val="1"/>
      <w:marLeft w:val="0"/>
      <w:marRight w:val="0"/>
      <w:marTop w:val="0"/>
      <w:marBottom w:val="0"/>
      <w:divBdr>
        <w:top w:val="none" w:sz="0" w:space="0" w:color="auto"/>
        <w:left w:val="none" w:sz="0" w:space="0" w:color="auto"/>
        <w:bottom w:val="none" w:sz="0" w:space="0" w:color="auto"/>
        <w:right w:val="none" w:sz="0" w:space="0" w:color="auto"/>
      </w:divBdr>
    </w:div>
    <w:div w:id="1145926568">
      <w:bodyDiv w:val="1"/>
      <w:marLeft w:val="0"/>
      <w:marRight w:val="0"/>
      <w:marTop w:val="0"/>
      <w:marBottom w:val="0"/>
      <w:divBdr>
        <w:top w:val="none" w:sz="0" w:space="0" w:color="auto"/>
        <w:left w:val="none" w:sz="0" w:space="0" w:color="auto"/>
        <w:bottom w:val="none" w:sz="0" w:space="0" w:color="auto"/>
        <w:right w:val="none" w:sz="0" w:space="0" w:color="auto"/>
      </w:divBdr>
    </w:div>
    <w:div w:id="1146120750">
      <w:bodyDiv w:val="1"/>
      <w:marLeft w:val="0"/>
      <w:marRight w:val="0"/>
      <w:marTop w:val="0"/>
      <w:marBottom w:val="0"/>
      <w:divBdr>
        <w:top w:val="none" w:sz="0" w:space="0" w:color="auto"/>
        <w:left w:val="none" w:sz="0" w:space="0" w:color="auto"/>
        <w:bottom w:val="none" w:sz="0" w:space="0" w:color="auto"/>
        <w:right w:val="none" w:sz="0" w:space="0" w:color="auto"/>
      </w:divBdr>
    </w:div>
    <w:div w:id="1146321123">
      <w:bodyDiv w:val="1"/>
      <w:marLeft w:val="0"/>
      <w:marRight w:val="0"/>
      <w:marTop w:val="0"/>
      <w:marBottom w:val="0"/>
      <w:divBdr>
        <w:top w:val="none" w:sz="0" w:space="0" w:color="auto"/>
        <w:left w:val="none" w:sz="0" w:space="0" w:color="auto"/>
        <w:bottom w:val="none" w:sz="0" w:space="0" w:color="auto"/>
        <w:right w:val="none" w:sz="0" w:space="0" w:color="auto"/>
      </w:divBdr>
    </w:div>
    <w:div w:id="1146359230">
      <w:bodyDiv w:val="1"/>
      <w:marLeft w:val="0"/>
      <w:marRight w:val="0"/>
      <w:marTop w:val="0"/>
      <w:marBottom w:val="0"/>
      <w:divBdr>
        <w:top w:val="none" w:sz="0" w:space="0" w:color="auto"/>
        <w:left w:val="none" w:sz="0" w:space="0" w:color="auto"/>
        <w:bottom w:val="none" w:sz="0" w:space="0" w:color="auto"/>
        <w:right w:val="none" w:sz="0" w:space="0" w:color="auto"/>
      </w:divBdr>
    </w:div>
    <w:div w:id="1146435743">
      <w:bodyDiv w:val="1"/>
      <w:marLeft w:val="0"/>
      <w:marRight w:val="0"/>
      <w:marTop w:val="0"/>
      <w:marBottom w:val="0"/>
      <w:divBdr>
        <w:top w:val="none" w:sz="0" w:space="0" w:color="auto"/>
        <w:left w:val="none" w:sz="0" w:space="0" w:color="auto"/>
        <w:bottom w:val="none" w:sz="0" w:space="0" w:color="auto"/>
        <w:right w:val="none" w:sz="0" w:space="0" w:color="auto"/>
      </w:divBdr>
    </w:div>
    <w:div w:id="1146507267">
      <w:bodyDiv w:val="1"/>
      <w:marLeft w:val="0"/>
      <w:marRight w:val="0"/>
      <w:marTop w:val="0"/>
      <w:marBottom w:val="0"/>
      <w:divBdr>
        <w:top w:val="none" w:sz="0" w:space="0" w:color="auto"/>
        <w:left w:val="none" w:sz="0" w:space="0" w:color="auto"/>
        <w:bottom w:val="none" w:sz="0" w:space="0" w:color="auto"/>
        <w:right w:val="none" w:sz="0" w:space="0" w:color="auto"/>
      </w:divBdr>
    </w:div>
    <w:div w:id="1146707613">
      <w:bodyDiv w:val="1"/>
      <w:marLeft w:val="0"/>
      <w:marRight w:val="0"/>
      <w:marTop w:val="0"/>
      <w:marBottom w:val="0"/>
      <w:divBdr>
        <w:top w:val="none" w:sz="0" w:space="0" w:color="auto"/>
        <w:left w:val="none" w:sz="0" w:space="0" w:color="auto"/>
        <w:bottom w:val="none" w:sz="0" w:space="0" w:color="auto"/>
        <w:right w:val="none" w:sz="0" w:space="0" w:color="auto"/>
      </w:divBdr>
    </w:div>
    <w:div w:id="1146775248">
      <w:bodyDiv w:val="1"/>
      <w:marLeft w:val="0"/>
      <w:marRight w:val="0"/>
      <w:marTop w:val="0"/>
      <w:marBottom w:val="0"/>
      <w:divBdr>
        <w:top w:val="none" w:sz="0" w:space="0" w:color="auto"/>
        <w:left w:val="none" w:sz="0" w:space="0" w:color="auto"/>
        <w:bottom w:val="none" w:sz="0" w:space="0" w:color="auto"/>
        <w:right w:val="none" w:sz="0" w:space="0" w:color="auto"/>
      </w:divBdr>
    </w:div>
    <w:div w:id="1146817132">
      <w:bodyDiv w:val="1"/>
      <w:marLeft w:val="0"/>
      <w:marRight w:val="0"/>
      <w:marTop w:val="0"/>
      <w:marBottom w:val="0"/>
      <w:divBdr>
        <w:top w:val="none" w:sz="0" w:space="0" w:color="auto"/>
        <w:left w:val="none" w:sz="0" w:space="0" w:color="auto"/>
        <w:bottom w:val="none" w:sz="0" w:space="0" w:color="auto"/>
        <w:right w:val="none" w:sz="0" w:space="0" w:color="auto"/>
      </w:divBdr>
    </w:div>
    <w:div w:id="1146821964">
      <w:bodyDiv w:val="1"/>
      <w:marLeft w:val="0"/>
      <w:marRight w:val="0"/>
      <w:marTop w:val="0"/>
      <w:marBottom w:val="0"/>
      <w:divBdr>
        <w:top w:val="none" w:sz="0" w:space="0" w:color="auto"/>
        <w:left w:val="none" w:sz="0" w:space="0" w:color="auto"/>
        <w:bottom w:val="none" w:sz="0" w:space="0" w:color="auto"/>
        <w:right w:val="none" w:sz="0" w:space="0" w:color="auto"/>
      </w:divBdr>
    </w:div>
    <w:div w:id="1146976531">
      <w:bodyDiv w:val="1"/>
      <w:marLeft w:val="0"/>
      <w:marRight w:val="0"/>
      <w:marTop w:val="0"/>
      <w:marBottom w:val="0"/>
      <w:divBdr>
        <w:top w:val="none" w:sz="0" w:space="0" w:color="auto"/>
        <w:left w:val="none" w:sz="0" w:space="0" w:color="auto"/>
        <w:bottom w:val="none" w:sz="0" w:space="0" w:color="auto"/>
        <w:right w:val="none" w:sz="0" w:space="0" w:color="auto"/>
      </w:divBdr>
    </w:div>
    <w:div w:id="1147012713">
      <w:bodyDiv w:val="1"/>
      <w:marLeft w:val="0"/>
      <w:marRight w:val="0"/>
      <w:marTop w:val="0"/>
      <w:marBottom w:val="0"/>
      <w:divBdr>
        <w:top w:val="none" w:sz="0" w:space="0" w:color="auto"/>
        <w:left w:val="none" w:sz="0" w:space="0" w:color="auto"/>
        <w:bottom w:val="none" w:sz="0" w:space="0" w:color="auto"/>
        <w:right w:val="none" w:sz="0" w:space="0" w:color="auto"/>
      </w:divBdr>
    </w:div>
    <w:div w:id="1147043738">
      <w:bodyDiv w:val="1"/>
      <w:marLeft w:val="0"/>
      <w:marRight w:val="0"/>
      <w:marTop w:val="0"/>
      <w:marBottom w:val="0"/>
      <w:divBdr>
        <w:top w:val="none" w:sz="0" w:space="0" w:color="auto"/>
        <w:left w:val="none" w:sz="0" w:space="0" w:color="auto"/>
        <w:bottom w:val="none" w:sz="0" w:space="0" w:color="auto"/>
        <w:right w:val="none" w:sz="0" w:space="0" w:color="auto"/>
      </w:divBdr>
    </w:div>
    <w:div w:id="1147091251">
      <w:bodyDiv w:val="1"/>
      <w:marLeft w:val="0"/>
      <w:marRight w:val="0"/>
      <w:marTop w:val="0"/>
      <w:marBottom w:val="0"/>
      <w:divBdr>
        <w:top w:val="none" w:sz="0" w:space="0" w:color="auto"/>
        <w:left w:val="none" w:sz="0" w:space="0" w:color="auto"/>
        <w:bottom w:val="none" w:sz="0" w:space="0" w:color="auto"/>
        <w:right w:val="none" w:sz="0" w:space="0" w:color="auto"/>
      </w:divBdr>
    </w:div>
    <w:div w:id="1147286652">
      <w:bodyDiv w:val="1"/>
      <w:marLeft w:val="0"/>
      <w:marRight w:val="0"/>
      <w:marTop w:val="0"/>
      <w:marBottom w:val="0"/>
      <w:divBdr>
        <w:top w:val="none" w:sz="0" w:space="0" w:color="auto"/>
        <w:left w:val="none" w:sz="0" w:space="0" w:color="auto"/>
        <w:bottom w:val="none" w:sz="0" w:space="0" w:color="auto"/>
        <w:right w:val="none" w:sz="0" w:space="0" w:color="auto"/>
      </w:divBdr>
    </w:div>
    <w:div w:id="1147550996">
      <w:bodyDiv w:val="1"/>
      <w:marLeft w:val="0"/>
      <w:marRight w:val="0"/>
      <w:marTop w:val="0"/>
      <w:marBottom w:val="0"/>
      <w:divBdr>
        <w:top w:val="none" w:sz="0" w:space="0" w:color="auto"/>
        <w:left w:val="none" w:sz="0" w:space="0" w:color="auto"/>
        <w:bottom w:val="none" w:sz="0" w:space="0" w:color="auto"/>
        <w:right w:val="none" w:sz="0" w:space="0" w:color="auto"/>
      </w:divBdr>
    </w:div>
    <w:div w:id="1147673117">
      <w:bodyDiv w:val="1"/>
      <w:marLeft w:val="0"/>
      <w:marRight w:val="0"/>
      <w:marTop w:val="0"/>
      <w:marBottom w:val="0"/>
      <w:divBdr>
        <w:top w:val="none" w:sz="0" w:space="0" w:color="auto"/>
        <w:left w:val="none" w:sz="0" w:space="0" w:color="auto"/>
        <w:bottom w:val="none" w:sz="0" w:space="0" w:color="auto"/>
        <w:right w:val="none" w:sz="0" w:space="0" w:color="auto"/>
      </w:divBdr>
    </w:div>
    <w:div w:id="1147935253">
      <w:bodyDiv w:val="1"/>
      <w:marLeft w:val="0"/>
      <w:marRight w:val="0"/>
      <w:marTop w:val="0"/>
      <w:marBottom w:val="0"/>
      <w:divBdr>
        <w:top w:val="none" w:sz="0" w:space="0" w:color="auto"/>
        <w:left w:val="none" w:sz="0" w:space="0" w:color="auto"/>
        <w:bottom w:val="none" w:sz="0" w:space="0" w:color="auto"/>
        <w:right w:val="none" w:sz="0" w:space="0" w:color="auto"/>
      </w:divBdr>
    </w:div>
    <w:div w:id="1148086605">
      <w:bodyDiv w:val="1"/>
      <w:marLeft w:val="0"/>
      <w:marRight w:val="0"/>
      <w:marTop w:val="0"/>
      <w:marBottom w:val="0"/>
      <w:divBdr>
        <w:top w:val="none" w:sz="0" w:space="0" w:color="auto"/>
        <w:left w:val="none" w:sz="0" w:space="0" w:color="auto"/>
        <w:bottom w:val="none" w:sz="0" w:space="0" w:color="auto"/>
        <w:right w:val="none" w:sz="0" w:space="0" w:color="auto"/>
      </w:divBdr>
    </w:div>
    <w:div w:id="1148127194">
      <w:bodyDiv w:val="1"/>
      <w:marLeft w:val="0"/>
      <w:marRight w:val="0"/>
      <w:marTop w:val="0"/>
      <w:marBottom w:val="0"/>
      <w:divBdr>
        <w:top w:val="none" w:sz="0" w:space="0" w:color="auto"/>
        <w:left w:val="none" w:sz="0" w:space="0" w:color="auto"/>
        <w:bottom w:val="none" w:sz="0" w:space="0" w:color="auto"/>
        <w:right w:val="none" w:sz="0" w:space="0" w:color="auto"/>
      </w:divBdr>
    </w:div>
    <w:div w:id="1148203650">
      <w:bodyDiv w:val="1"/>
      <w:marLeft w:val="0"/>
      <w:marRight w:val="0"/>
      <w:marTop w:val="0"/>
      <w:marBottom w:val="0"/>
      <w:divBdr>
        <w:top w:val="none" w:sz="0" w:space="0" w:color="auto"/>
        <w:left w:val="none" w:sz="0" w:space="0" w:color="auto"/>
        <w:bottom w:val="none" w:sz="0" w:space="0" w:color="auto"/>
        <w:right w:val="none" w:sz="0" w:space="0" w:color="auto"/>
      </w:divBdr>
    </w:div>
    <w:div w:id="1148277622">
      <w:bodyDiv w:val="1"/>
      <w:marLeft w:val="0"/>
      <w:marRight w:val="0"/>
      <w:marTop w:val="0"/>
      <w:marBottom w:val="0"/>
      <w:divBdr>
        <w:top w:val="none" w:sz="0" w:space="0" w:color="auto"/>
        <w:left w:val="none" w:sz="0" w:space="0" w:color="auto"/>
        <w:bottom w:val="none" w:sz="0" w:space="0" w:color="auto"/>
        <w:right w:val="none" w:sz="0" w:space="0" w:color="auto"/>
      </w:divBdr>
    </w:div>
    <w:div w:id="1148283267">
      <w:bodyDiv w:val="1"/>
      <w:marLeft w:val="0"/>
      <w:marRight w:val="0"/>
      <w:marTop w:val="0"/>
      <w:marBottom w:val="0"/>
      <w:divBdr>
        <w:top w:val="none" w:sz="0" w:space="0" w:color="auto"/>
        <w:left w:val="none" w:sz="0" w:space="0" w:color="auto"/>
        <w:bottom w:val="none" w:sz="0" w:space="0" w:color="auto"/>
        <w:right w:val="none" w:sz="0" w:space="0" w:color="auto"/>
      </w:divBdr>
    </w:div>
    <w:div w:id="1148283741">
      <w:bodyDiv w:val="1"/>
      <w:marLeft w:val="0"/>
      <w:marRight w:val="0"/>
      <w:marTop w:val="0"/>
      <w:marBottom w:val="0"/>
      <w:divBdr>
        <w:top w:val="none" w:sz="0" w:space="0" w:color="auto"/>
        <w:left w:val="none" w:sz="0" w:space="0" w:color="auto"/>
        <w:bottom w:val="none" w:sz="0" w:space="0" w:color="auto"/>
        <w:right w:val="none" w:sz="0" w:space="0" w:color="auto"/>
      </w:divBdr>
    </w:div>
    <w:div w:id="1148404749">
      <w:bodyDiv w:val="1"/>
      <w:marLeft w:val="0"/>
      <w:marRight w:val="0"/>
      <w:marTop w:val="0"/>
      <w:marBottom w:val="0"/>
      <w:divBdr>
        <w:top w:val="none" w:sz="0" w:space="0" w:color="auto"/>
        <w:left w:val="none" w:sz="0" w:space="0" w:color="auto"/>
        <w:bottom w:val="none" w:sz="0" w:space="0" w:color="auto"/>
        <w:right w:val="none" w:sz="0" w:space="0" w:color="auto"/>
      </w:divBdr>
    </w:div>
    <w:div w:id="1148520855">
      <w:bodyDiv w:val="1"/>
      <w:marLeft w:val="0"/>
      <w:marRight w:val="0"/>
      <w:marTop w:val="0"/>
      <w:marBottom w:val="0"/>
      <w:divBdr>
        <w:top w:val="none" w:sz="0" w:space="0" w:color="auto"/>
        <w:left w:val="none" w:sz="0" w:space="0" w:color="auto"/>
        <w:bottom w:val="none" w:sz="0" w:space="0" w:color="auto"/>
        <w:right w:val="none" w:sz="0" w:space="0" w:color="auto"/>
      </w:divBdr>
    </w:div>
    <w:div w:id="1148664176">
      <w:bodyDiv w:val="1"/>
      <w:marLeft w:val="0"/>
      <w:marRight w:val="0"/>
      <w:marTop w:val="0"/>
      <w:marBottom w:val="0"/>
      <w:divBdr>
        <w:top w:val="none" w:sz="0" w:space="0" w:color="auto"/>
        <w:left w:val="none" w:sz="0" w:space="0" w:color="auto"/>
        <w:bottom w:val="none" w:sz="0" w:space="0" w:color="auto"/>
        <w:right w:val="none" w:sz="0" w:space="0" w:color="auto"/>
      </w:divBdr>
    </w:div>
    <w:div w:id="1148746767">
      <w:bodyDiv w:val="1"/>
      <w:marLeft w:val="0"/>
      <w:marRight w:val="0"/>
      <w:marTop w:val="0"/>
      <w:marBottom w:val="0"/>
      <w:divBdr>
        <w:top w:val="none" w:sz="0" w:space="0" w:color="auto"/>
        <w:left w:val="none" w:sz="0" w:space="0" w:color="auto"/>
        <w:bottom w:val="none" w:sz="0" w:space="0" w:color="auto"/>
        <w:right w:val="none" w:sz="0" w:space="0" w:color="auto"/>
      </w:divBdr>
    </w:div>
    <w:div w:id="1149051766">
      <w:bodyDiv w:val="1"/>
      <w:marLeft w:val="0"/>
      <w:marRight w:val="0"/>
      <w:marTop w:val="0"/>
      <w:marBottom w:val="0"/>
      <w:divBdr>
        <w:top w:val="none" w:sz="0" w:space="0" w:color="auto"/>
        <w:left w:val="none" w:sz="0" w:space="0" w:color="auto"/>
        <w:bottom w:val="none" w:sz="0" w:space="0" w:color="auto"/>
        <w:right w:val="none" w:sz="0" w:space="0" w:color="auto"/>
      </w:divBdr>
    </w:div>
    <w:div w:id="1149055517">
      <w:bodyDiv w:val="1"/>
      <w:marLeft w:val="0"/>
      <w:marRight w:val="0"/>
      <w:marTop w:val="0"/>
      <w:marBottom w:val="0"/>
      <w:divBdr>
        <w:top w:val="none" w:sz="0" w:space="0" w:color="auto"/>
        <w:left w:val="none" w:sz="0" w:space="0" w:color="auto"/>
        <w:bottom w:val="none" w:sz="0" w:space="0" w:color="auto"/>
        <w:right w:val="none" w:sz="0" w:space="0" w:color="auto"/>
      </w:divBdr>
    </w:div>
    <w:div w:id="1149134617">
      <w:bodyDiv w:val="1"/>
      <w:marLeft w:val="0"/>
      <w:marRight w:val="0"/>
      <w:marTop w:val="0"/>
      <w:marBottom w:val="0"/>
      <w:divBdr>
        <w:top w:val="none" w:sz="0" w:space="0" w:color="auto"/>
        <w:left w:val="none" w:sz="0" w:space="0" w:color="auto"/>
        <w:bottom w:val="none" w:sz="0" w:space="0" w:color="auto"/>
        <w:right w:val="none" w:sz="0" w:space="0" w:color="auto"/>
      </w:divBdr>
    </w:div>
    <w:div w:id="1149174194">
      <w:bodyDiv w:val="1"/>
      <w:marLeft w:val="0"/>
      <w:marRight w:val="0"/>
      <w:marTop w:val="0"/>
      <w:marBottom w:val="0"/>
      <w:divBdr>
        <w:top w:val="none" w:sz="0" w:space="0" w:color="auto"/>
        <w:left w:val="none" w:sz="0" w:space="0" w:color="auto"/>
        <w:bottom w:val="none" w:sz="0" w:space="0" w:color="auto"/>
        <w:right w:val="none" w:sz="0" w:space="0" w:color="auto"/>
      </w:divBdr>
    </w:div>
    <w:div w:id="1149325025">
      <w:bodyDiv w:val="1"/>
      <w:marLeft w:val="0"/>
      <w:marRight w:val="0"/>
      <w:marTop w:val="0"/>
      <w:marBottom w:val="0"/>
      <w:divBdr>
        <w:top w:val="none" w:sz="0" w:space="0" w:color="auto"/>
        <w:left w:val="none" w:sz="0" w:space="0" w:color="auto"/>
        <w:bottom w:val="none" w:sz="0" w:space="0" w:color="auto"/>
        <w:right w:val="none" w:sz="0" w:space="0" w:color="auto"/>
      </w:divBdr>
    </w:div>
    <w:div w:id="1149514086">
      <w:bodyDiv w:val="1"/>
      <w:marLeft w:val="0"/>
      <w:marRight w:val="0"/>
      <w:marTop w:val="0"/>
      <w:marBottom w:val="0"/>
      <w:divBdr>
        <w:top w:val="none" w:sz="0" w:space="0" w:color="auto"/>
        <w:left w:val="none" w:sz="0" w:space="0" w:color="auto"/>
        <w:bottom w:val="none" w:sz="0" w:space="0" w:color="auto"/>
        <w:right w:val="none" w:sz="0" w:space="0" w:color="auto"/>
      </w:divBdr>
    </w:div>
    <w:div w:id="1149709487">
      <w:bodyDiv w:val="1"/>
      <w:marLeft w:val="0"/>
      <w:marRight w:val="0"/>
      <w:marTop w:val="0"/>
      <w:marBottom w:val="0"/>
      <w:divBdr>
        <w:top w:val="none" w:sz="0" w:space="0" w:color="auto"/>
        <w:left w:val="none" w:sz="0" w:space="0" w:color="auto"/>
        <w:bottom w:val="none" w:sz="0" w:space="0" w:color="auto"/>
        <w:right w:val="none" w:sz="0" w:space="0" w:color="auto"/>
      </w:divBdr>
    </w:div>
    <w:div w:id="1149833026">
      <w:bodyDiv w:val="1"/>
      <w:marLeft w:val="0"/>
      <w:marRight w:val="0"/>
      <w:marTop w:val="0"/>
      <w:marBottom w:val="0"/>
      <w:divBdr>
        <w:top w:val="none" w:sz="0" w:space="0" w:color="auto"/>
        <w:left w:val="none" w:sz="0" w:space="0" w:color="auto"/>
        <w:bottom w:val="none" w:sz="0" w:space="0" w:color="auto"/>
        <w:right w:val="none" w:sz="0" w:space="0" w:color="auto"/>
      </w:divBdr>
    </w:div>
    <w:div w:id="1150096795">
      <w:bodyDiv w:val="1"/>
      <w:marLeft w:val="0"/>
      <w:marRight w:val="0"/>
      <w:marTop w:val="0"/>
      <w:marBottom w:val="0"/>
      <w:divBdr>
        <w:top w:val="none" w:sz="0" w:space="0" w:color="auto"/>
        <w:left w:val="none" w:sz="0" w:space="0" w:color="auto"/>
        <w:bottom w:val="none" w:sz="0" w:space="0" w:color="auto"/>
        <w:right w:val="none" w:sz="0" w:space="0" w:color="auto"/>
      </w:divBdr>
    </w:div>
    <w:div w:id="1150244595">
      <w:bodyDiv w:val="1"/>
      <w:marLeft w:val="0"/>
      <w:marRight w:val="0"/>
      <w:marTop w:val="0"/>
      <w:marBottom w:val="0"/>
      <w:divBdr>
        <w:top w:val="none" w:sz="0" w:space="0" w:color="auto"/>
        <w:left w:val="none" w:sz="0" w:space="0" w:color="auto"/>
        <w:bottom w:val="none" w:sz="0" w:space="0" w:color="auto"/>
        <w:right w:val="none" w:sz="0" w:space="0" w:color="auto"/>
      </w:divBdr>
    </w:div>
    <w:div w:id="1150249498">
      <w:bodyDiv w:val="1"/>
      <w:marLeft w:val="0"/>
      <w:marRight w:val="0"/>
      <w:marTop w:val="0"/>
      <w:marBottom w:val="0"/>
      <w:divBdr>
        <w:top w:val="none" w:sz="0" w:space="0" w:color="auto"/>
        <w:left w:val="none" w:sz="0" w:space="0" w:color="auto"/>
        <w:bottom w:val="none" w:sz="0" w:space="0" w:color="auto"/>
        <w:right w:val="none" w:sz="0" w:space="0" w:color="auto"/>
      </w:divBdr>
    </w:div>
    <w:div w:id="1150635874">
      <w:bodyDiv w:val="1"/>
      <w:marLeft w:val="0"/>
      <w:marRight w:val="0"/>
      <w:marTop w:val="0"/>
      <w:marBottom w:val="0"/>
      <w:divBdr>
        <w:top w:val="none" w:sz="0" w:space="0" w:color="auto"/>
        <w:left w:val="none" w:sz="0" w:space="0" w:color="auto"/>
        <w:bottom w:val="none" w:sz="0" w:space="0" w:color="auto"/>
        <w:right w:val="none" w:sz="0" w:space="0" w:color="auto"/>
      </w:divBdr>
    </w:div>
    <w:div w:id="1150706687">
      <w:bodyDiv w:val="1"/>
      <w:marLeft w:val="0"/>
      <w:marRight w:val="0"/>
      <w:marTop w:val="0"/>
      <w:marBottom w:val="0"/>
      <w:divBdr>
        <w:top w:val="none" w:sz="0" w:space="0" w:color="auto"/>
        <w:left w:val="none" w:sz="0" w:space="0" w:color="auto"/>
        <w:bottom w:val="none" w:sz="0" w:space="0" w:color="auto"/>
        <w:right w:val="none" w:sz="0" w:space="0" w:color="auto"/>
      </w:divBdr>
    </w:div>
    <w:div w:id="1150948195">
      <w:bodyDiv w:val="1"/>
      <w:marLeft w:val="0"/>
      <w:marRight w:val="0"/>
      <w:marTop w:val="0"/>
      <w:marBottom w:val="0"/>
      <w:divBdr>
        <w:top w:val="none" w:sz="0" w:space="0" w:color="auto"/>
        <w:left w:val="none" w:sz="0" w:space="0" w:color="auto"/>
        <w:bottom w:val="none" w:sz="0" w:space="0" w:color="auto"/>
        <w:right w:val="none" w:sz="0" w:space="0" w:color="auto"/>
      </w:divBdr>
    </w:div>
    <w:div w:id="1151094738">
      <w:bodyDiv w:val="1"/>
      <w:marLeft w:val="0"/>
      <w:marRight w:val="0"/>
      <w:marTop w:val="0"/>
      <w:marBottom w:val="0"/>
      <w:divBdr>
        <w:top w:val="none" w:sz="0" w:space="0" w:color="auto"/>
        <w:left w:val="none" w:sz="0" w:space="0" w:color="auto"/>
        <w:bottom w:val="none" w:sz="0" w:space="0" w:color="auto"/>
        <w:right w:val="none" w:sz="0" w:space="0" w:color="auto"/>
      </w:divBdr>
    </w:div>
    <w:div w:id="1151098315">
      <w:bodyDiv w:val="1"/>
      <w:marLeft w:val="0"/>
      <w:marRight w:val="0"/>
      <w:marTop w:val="0"/>
      <w:marBottom w:val="0"/>
      <w:divBdr>
        <w:top w:val="none" w:sz="0" w:space="0" w:color="auto"/>
        <w:left w:val="none" w:sz="0" w:space="0" w:color="auto"/>
        <w:bottom w:val="none" w:sz="0" w:space="0" w:color="auto"/>
        <w:right w:val="none" w:sz="0" w:space="0" w:color="auto"/>
      </w:divBdr>
    </w:div>
    <w:div w:id="1151141088">
      <w:bodyDiv w:val="1"/>
      <w:marLeft w:val="0"/>
      <w:marRight w:val="0"/>
      <w:marTop w:val="0"/>
      <w:marBottom w:val="0"/>
      <w:divBdr>
        <w:top w:val="none" w:sz="0" w:space="0" w:color="auto"/>
        <w:left w:val="none" w:sz="0" w:space="0" w:color="auto"/>
        <w:bottom w:val="none" w:sz="0" w:space="0" w:color="auto"/>
        <w:right w:val="none" w:sz="0" w:space="0" w:color="auto"/>
      </w:divBdr>
    </w:div>
    <w:div w:id="1151169547">
      <w:bodyDiv w:val="1"/>
      <w:marLeft w:val="0"/>
      <w:marRight w:val="0"/>
      <w:marTop w:val="0"/>
      <w:marBottom w:val="0"/>
      <w:divBdr>
        <w:top w:val="none" w:sz="0" w:space="0" w:color="auto"/>
        <w:left w:val="none" w:sz="0" w:space="0" w:color="auto"/>
        <w:bottom w:val="none" w:sz="0" w:space="0" w:color="auto"/>
        <w:right w:val="none" w:sz="0" w:space="0" w:color="auto"/>
      </w:divBdr>
    </w:div>
    <w:div w:id="1151290836">
      <w:bodyDiv w:val="1"/>
      <w:marLeft w:val="0"/>
      <w:marRight w:val="0"/>
      <w:marTop w:val="0"/>
      <w:marBottom w:val="0"/>
      <w:divBdr>
        <w:top w:val="none" w:sz="0" w:space="0" w:color="auto"/>
        <w:left w:val="none" w:sz="0" w:space="0" w:color="auto"/>
        <w:bottom w:val="none" w:sz="0" w:space="0" w:color="auto"/>
        <w:right w:val="none" w:sz="0" w:space="0" w:color="auto"/>
      </w:divBdr>
    </w:div>
    <w:div w:id="1151366576">
      <w:bodyDiv w:val="1"/>
      <w:marLeft w:val="0"/>
      <w:marRight w:val="0"/>
      <w:marTop w:val="0"/>
      <w:marBottom w:val="0"/>
      <w:divBdr>
        <w:top w:val="none" w:sz="0" w:space="0" w:color="auto"/>
        <w:left w:val="none" w:sz="0" w:space="0" w:color="auto"/>
        <w:bottom w:val="none" w:sz="0" w:space="0" w:color="auto"/>
        <w:right w:val="none" w:sz="0" w:space="0" w:color="auto"/>
      </w:divBdr>
    </w:div>
    <w:div w:id="1151367272">
      <w:bodyDiv w:val="1"/>
      <w:marLeft w:val="0"/>
      <w:marRight w:val="0"/>
      <w:marTop w:val="0"/>
      <w:marBottom w:val="0"/>
      <w:divBdr>
        <w:top w:val="none" w:sz="0" w:space="0" w:color="auto"/>
        <w:left w:val="none" w:sz="0" w:space="0" w:color="auto"/>
        <w:bottom w:val="none" w:sz="0" w:space="0" w:color="auto"/>
        <w:right w:val="none" w:sz="0" w:space="0" w:color="auto"/>
      </w:divBdr>
    </w:div>
    <w:div w:id="1151557205">
      <w:bodyDiv w:val="1"/>
      <w:marLeft w:val="0"/>
      <w:marRight w:val="0"/>
      <w:marTop w:val="0"/>
      <w:marBottom w:val="0"/>
      <w:divBdr>
        <w:top w:val="none" w:sz="0" w:space="0" w:color="auto"/>
        <w:left w:val="none" w:sz="0" w:space="0" w:color="auto"/>
        <w:bottom w:val="none" w:sz="0" w:space="0" w:color="auto"/>
        <w:right w:val="none" w:sz="0" w:space="0" w:color="auto"/>
      </w:divBdr>
    </w:div>
    <w:div w:id="1151561879">
      <w:bodyDiv w:val="1"/>
      <w:marLeft w:val="0"/>
      <w:marRight w:val="0"/>
      <w:marTop w:val="0"/>
      <w:marBottom w:val="0"/>
      <w:divBdr>
        <w:top w:val="none" w:sz="0" w:space="0" w:color="auto"/>
        <w:left w:val="none" w:sz="0" w:space="0" w:color="auto"/>
        <w:bottom w:val="none" w:sz="0" w:space="0" w:color="auto"/>
        <w:right w:val="none" w:sz="0" w:space="0" w:color="auto"/>
      </w:divBdr>
    </w:div>
    <w:div w:id="1151673178">
      <w:bodyDiv w:val="1"/>
      <w:marLeft w:val="0"/>
      <w:marRight w:val="0"/>
      <w:marTop w:val="0"/>
      <w:marBottom w:val="0"/>
      <w:divBdr>
        <w:top w:val="none" w:sz="0" w:space="0" w:color="auto"/>
        <w:left w:val="none" w:sz="0" w:space="0" w:color="auto"/>
        <w:bottom w:val="none" w:sz="0" w:space="0" w:color="auto"/>
        <w:right w:val="none" w:sz="0" w:space="0" w:color="auto"/>
      </w:divBdr>
    </w:div>
    <w:div w:id="1151676152">
      <w:bodyDiv w:val="1"/>
      <w:marLeft w:val="0"/>
      <w:marRight w:val="0"/>
      <w:marTop w:val="0"/>
      <w:marBottom w:val="0"/>
      <w:divBdr>
        <w:top w:val="none" w:sz="0" w:space="0" w:color="auto"/>
        <w:left w:val="none" w:sz="0" w:space="0" w:color="auto"/>
        <w:bottom w:val="none" w:sz="0" w:space="0" w:color="auto"/>
        <w:right w:val="none" w:sz="0" w:space="0" w:color="auto"/>
      </w:divBdr>
    </w:div>
    <w:div w:id="1151871132">
      <w:bodyDiv w:val="1"/>
      <w:marLeft w:val="0"/>
      <w:marRight w:val="0"/>
      <w:marTop w:val="0"/>
      <w:marBottom w:val="0"/>
      <w:divBdr>
        <w:top w:val="none" w:sz="0" w:space="0" w:color="auto"/>
        <w:left w:val="none" w:sz="0" w:space="0" w:color="auto"/>
        <w:bottom w:val="none" w:sz="0" w:space="0" w:color="auto"/>
        <w:right w:val="none" w:sz="0" w:space="0" w:color="auto"/>
      </w:divBdr>
    </w:div>
    <w:div w:id="1151871507">
      <w:bodyDiv w:val="1"/>
      <w:marLeft w:val="0"/>
      <w:marRight w:val="0"/>
      <w:marTop w:val="0"/>
      <w:marBottom w:val="0"/>
      <w:divBdr>
        <w:top w:val="none" w:sz="0" w:space="0" w:color="auto"/>
        <w:left w:val="none" w:sz="0" w:space="0" w:color="auto"/>
        <w:bottom w:val="none" w:sz="0" w:space="0" w:color="auto"/>
        <w:right w:val="none" w:sz="0" w:space="0" w:color="auto"/>
      </w:divBdr>
    </w:div>
    <w:div w:id="1151873124">
      <w:bodyDiv w:val="1"/>
      <w:marLeft w:val="0"/>
      <w:marRight w:val="0"/>
      <w:marTop w:val="0"/>
      <w:marBottom w:val="0"/>
      <w:divBdr>
        <w:top w:val="none" w:sz="0" w:space="0" w:color="auto"/>
        <w:left w:val="none" w:sz="0" w:space="0" w:color="auto"/>
        <w:bottom w:val="none" w:sz="0" w:space="0" w:color="auto"/>
        <w:right w:val="none" w:sz="0" w:space="0" w:color="auto"/>
      </w:divBdr>
    </w:div>
    <w:div w:id="1152016197">
      <w:bodyDiv w:val="1"/>
      <w:marLeft w:val="0"/>
      <w:marRight w:val="0"/>
      <w:marTop w:val="0"/>
      <w:marBottom w:val="0"/>
      <w:divBdr>
        <w:top w:val="none" w:sz="0" w:space="0" w:color="auto"/>
        <w:left w:val="none" w:sz="0" w:space="0" w:color="auto"/>
        <w:bottom w:val="none" w:sz="0" w:space="0" w:color="auto"/>
        <w:right w:val="none" w:sz="0" w:space="0" w:color="auto"/>
      </w:divBdr>
    </w:div>
    <w:div w:id="1152136485">
      <w:bodyDiv w:val="1"/>
      <w:marLeft w:val="0"/>
      <w:marRight w:val="0"/>
      <w:marTop w:val="0"/>
      <w:marBottom w:val="0"/>
      <w:divBdr>
        <w:top w:val="none" w:sz="0" w:space="0" w:color="auto"/>
        <w:left w:val="none" w:sz="0" w:space="0" w:color="auto"/>
        <w:bottom w:val="none" w:sz="0" w:space="0" w:color="auto"/>
        <w:right w:val="none" w:sz="0" w:space="0" w:color="auto"/>
      </w:divBdr>
    </w:div>
    <w:div w:id="1152215176">
      <w:bodyDiv w:val="1"/>
      <w:marLeft w:val="0"/>
      <w:marRight w:val="0"/>
      <w:marTop w:val="0"/>
      <w:marBottom w:val="0"/>
      <w:divBdr>
        <w:top w:val="none" w:sz="0" w:space="0" w:color="auto"/>
        <w:left w:val="none" w:sz="0" w:space="0" w:color="auto"/>
        <w:bottom w:val="none" w:sz="0" w:space="0" w:color="auto"/>
        <w:right w:val="none" w:sz="0" w:space="0" w:color="auto"/>
      </w:divBdr>
    </w:div>
    <w:div w:id="1152254167">
      <w:bodyDiv w:val="1"/>
      <w:marLeft w:val="0"/>
      <w:marRight w:val="0"/>
      <w:marTop w:val="0"/>
      <w:marBottom w:val="0"/>
      <w:divBdr>
        <w:top w:val="none" w:sz="0" w:space="0" w:color="auto"/>
        <w:left w:val="none" w:sz="0" w:space="0" w:color="auto"/>
        <w:bottom w:val="none" w:sz="0" w:space="0" w:color="auto"/>
        <w:right w:val="none" w:sz="0" w:space="0" w:color="auto"/>
      </w:divBdr>
    </w:div>
    <w:div w:id="1152255406">
      <w:bodyDiv w:val="1"/>
      <w:marLeft w:val="0"/>
      <w:marRight w:val="0"/>
      <w:marTop w:val="0"/>
      <w:marBottom w:val="0"/>
      <w:divBdr>
        <w:top w:val="none" w:sz="0" w:space="0" w:color="auto"/>
        <w:left w:val="none" w:sz="0" w:space="0" w:color="auto"/>
        <w:bottom w:val="none" w:sz="0" w:space="0" w:color="auto"/>
        <w:right w:val="none" w:sz="0" w:space="0" w:color="auto"/>
      </w:divBdr>
    </w:div>
    <w:div w:id="1152405312">
      <w:bodyDiv w:val="1"/>
      <w:marLeft w:val="0"/>
      <w:marRight w:val="0"/>
      <w:marTop w:val="0"/>
      <w:marBottom w:val="0"/>
      <w:divBdr>
        <w:top w:val="none" w:sz="0" w:space="0" w:color="auto"/>
        <w:left w:val="none" w:sz="0" w:space="0" w:color="auto"/>
        <w:bottom w:val="none" w:sz="0" w:space="0" w:color="auto"/>
        <w:right w:val="none" w:sz="0" w:space="0" w:color="auto"/>
      </w:divBdr>
    </w:div>
    <w:div w:id="1152410466">
      <w:bodyDiv w:val="1"/>
      <w:marLeft w:val="0"/>
      <w:marRight w:val="0"/>
      <w:marTop w:val="0"/>
      <w:marBottom w:val="0"/>
      <w:divBdr>
        <w:top w:val="none" w:sz="0" w:space="0" w:color="auto"/>
        <w:left w:val="none" w:sz="0" w:space="0" w:color="auto"/>
        <w:bottom w:val="none" w:sz="0" w:space="0" w:color="auto"/>
        <w:right w:val="none" w:sz="0" w:space="0" w:color="auto"/>
      </w:divBdr>
    </w:div>
    <w:div w:id="1152866007">
      <w:bodyDiv w:val="1"/>
      <w:marLeft w:val="0"/>
      <w:marRight w:val="0"/>
      <w:marTop w:val="0"/>
      <w:marBottom w:val="0"/>
      <w:divBdr>
        <w:top w:val="none" w:sz="0" w:space="0" w:color="auto"/>
        <w:left w:val="none" w:sz="0" w:space="0" w:color="auto"/>
        <w:bottom w:val="none" w:sz="0" w:space="0" w:color="auto"/>
        <w:right w:val="none" w:sz="0" w:space="0" w:color="auto"/>
      </w:divBdr>
    </w:div>
    <w:div w:id="1153059623">
      <w:bodyDiv w:val="1"/>
      <w:marLeft w:val="0"/>
      <w:marRight w:val="0"/>
      <w:marTop w:val="0"/>
      <w:marBottom w:val="0"/>
      <w:divBdr>
        <w:top w:val="none" w:sz="0" w:space="0" w:color="auto"/>
        <w:left w:val="none" w:sz="0" w:space="0" w:color="auto"/>
        <w:bottom w:val="none" w:sz="0" w:space="0" w:color="auto"/>
        <w:right w:val="none" w:sz="0" w:space="0" w:color="auto"/>
      </w:divBdr>
    </w:div>
    <w:div w:id="1153179877">
      <w:bodyDiv w:val="1"/>
      <w:marLeft w:val="0"/>
      <w:marRight w:val="0"/>
      <w:marTop w:val="0"/>
      <w:marBottom w:val="0"/>
      <w:divBdr>
        <w:top w:val="none" w:sz="0" w:space="0" w:color="auto"/>
        <w:left w:val="none" w:sz="0" w:space="0" w:color="auto"/>
        <w:bottom w:val="none" w:sz="0" w:space="0" w:color="auto"/>
        <w:right w:val="none" w:sz="0" w:space="0" w:color="auto"/>
      </w:divBdr>
    </w:div>
    <w:div w:id="1153182572">
      <w:bodyDiv w:val="1"/>
      <w:marLeft w:val="0"/>
      <w:marRight w:val="0"/>
      <w:marTop w:val="0"/>
      <w:marBottom w:val="0"/>
      <w:divBdr>
        <w:top w:val="none" w:sz="0" w:space="0" w:color="auto"/>
        <w:left w:val="none" w:sz="0" w:space="0" w:color="auto"/>
        <w:bottom w:val="none" w:sz="0" w:space="0" w:color="auto"/>
        <w:right w:val="none" w:sz="0" w:space="0" w:color="auto"/>
      </w:divBdr>
    </w:div>
    <w:div w:id="1153303157">
      <w:bodyDiv w:val="1"/>
      <w:marLeft w:val="0"/>
      <w:marRight w:val="0"/>
      <w:marTop w:val="0"/>
      <w:marBottom w:val="0"/>
      <w:divBdr>
        <w:top w:val="none" w:sz="0" w:space="0" w:color="auto"/>
        <w:left w:val="none" w:sz="0" w:space="0" w:color="auto"/>
        <w:bottom w:val="none" w:sz="0" w:space="0" w:color="auto"/>
        <w:right w:val="none" w:sz="0" w:space="0" w:color="auto"/>
      </w:divBdr>
    </w:div>
    <w:div w:id="1153570854">
      <w:bodyDiv w:val="1"/>
      <w:marLeft w:val="0"/>
      <w:marRight w:val="0"/>
      <w:marTop w:val="0"/>
      <w:marBottom w:val="0"/>
      <w:divBdr>
        <w:top w:val="none" w:sz="0" w:space="0" w:color="auto"/>
        <w:left w:val="none" w:sz="0" w:space="0" w:color="auto"/>
        <w:bottom w:val="none" w:sz="0" w:space="0" w:color="auto"/>
        <w:right w:val="none" w:sz="0" w:space="0" w:color="auto"/>
      </w:divBdr>
    </w:div>
    <w:div w:id="1153791445">
      <w:bodyDiv w:val="1"/>
      <w:marLeft w:val="0"/>
      <w:marRight w:val="0"/>
      <w:marTop w:val="0"/>
      <w:marBottom w:val="0"/>
      <w:divBdr>
        <w:top w:val="none" w:sz="0" w:space="0" w:color="auto"/>
        <w:left w:val="none" w:sz="0" w:space="0" w:color="auto"/>
        <w:bottom w:val="none" w:sz="0" w:space="0" w:color="auto"/>
        <w:right w:val="none" w:sz="0" w:space="0" w:color="auto"/>
      </w:divBdr>
    </w:div>
    <w:div w:id="1153831295">
      <w:bodyDiv w:val="1"/>
      <w:marLeft w:val="0"/>
      <w:marRight w:val="0"/>
      <w:marTop w:val="0"/>
      <w:marBottom w:val="0"/>
      <w:divBdr>
        <w:top w:val="none" w:sz="0" w:space="0" w:color="auto"/>
        <w:left w:val="none" w:sz="0" w:space="0" w:color="auto"/>
        <w:bottom w:val="none" w:sz="0" w:space="0" w:color="auto"/>
        <w:right w:val="none" w:sz="0" w:space="0" w:color="auto"/>
      </w:divBdr>
    </w:div>
    <w:div w:id="1153987604">
      <w:bodyDiv w:val="1"/>
      <w:marLeft w:val="0"/>
      <w:marRight w:val="0"/>
      <w:marTop w:val="0"/>
      <w:marBottom w:val="0"/>
      <w:divBdr>
        <w:top w:val="none" w:sz="0" w:space="0" w:color="auto"/>
        <w:left w:val="none" w:sz="0" w:space="0" w:color="auto"/>
        <w:bottom w:val="none" w:sz="0" w:space="0" w:color="auto"/>
        <w:right w:val="none" w:sz="0" w:space="0" w:color="auto"/>
      </w:divBdr>
    </w:div>
    <w:div w:id="1153988711">
      <w:bodyDiv w:val="1"/>
      <w:marLeft w:val="0"/>
      <w:marRight w:val="0"/>
      <w:marTop w:val="0"/>
      <w:marBottom w:val="0"/>
      <w:divBdr>
        <w:top w:val="none" w:sz="0" w:space="0" w:color="auto"/>
        <w:left w:val="none" w:sz="0" w:space="0" w:color="auto"/>
        <w:bottom w:val="none" w:sz="0" w:space="0" w:color="auto"/>
        <w:right w:val="none" w:sz="0" w:space="0" w:color="auto"/>
      </w:divBdr>
    </w:div>
    <w:div w:id="1154027590">
      <w:bodyDiv w:val="1"/>
      <w:marLeft w:val="0"/>
      <w:marRight w:val="0"/>
      <w:marTop w:val="0"/>
      <w:marBottom w:val="0"/>
      <w:divBdr>
        <w:top w:val="none" w:sz="0" w:space="0" w:color="auto"/>
        <w:left w:val="none" w:sz="0" w:space="0" w:color="auto"/>
        <w:bottom w:val="none" w:sz="0" w:space="0" w:color="auto"/>
        <w:right w:val="none" w:sz="0" w:space="0" w:color="auto"/>
      </w:divBdr>
    </w:div>
    <w:div w:id="1154100210">
      <w:bodyDiv w:val="1"/>
      <w:marLeft w:val="0"/>
      <w:marRight w:val="0"/>
      <w:marTop w:val="0"/>
      <w:marBottom w:val="0"/>
      <w:divBdr>
        <w:top w:val="none" w:sz="0" w:space="0" w:color="auto"/>
        <w:left w:val="none" w:sz="0" w:space="0" w:color="auto"/>
        <w:bottom w:val="none" w:sz="0" w:space="0" w:color="auto"/>
        <w:right w:val="none" w:sz="0" w:space="0" w:color="auto"/>
      </w:divBdr>
    </w:div>
    <w:div w:id="1154443613">
      <w:bodyDiv w:val="1"/>
      <w:marLeft w:val="0"/>
      <w:marRight w:val="0"/>
      <w:marTop w:val="0"/>
      <w:marBottom w:val="0"/>
      <w:divBdr>
        <w:top w:val="none" w:sz="0" w:space="0" w:color="auto"/>
        <w:left w:val="none" w:sz="0" w:space="0" w:color="auto"/>
        <w:bottom w:val="none" w:sz="0" w:space="0" w:color="auto"/>
        <w:right w:val="none" w:sz="0" w:space="0" w:color="auto"/>
      </w:divBdr>
    </w:div>
    <w:div w:id="1154446067">
      <w:bodyDiv w:val="1"/>
      <w:marLeft w:val="0"/>
      <w:marRight w:val="0"/>
      <w:marTop w:val="0"/>
      <w:marBottom w:val="0"/>
      <w:divBdr>
        <w:top w:val="none" w:sz="0" w:space="0" w:color="auto"/>
        <w:left w:val="none" w:sz="0" w:space="0" w:color="auto"/>
        <w:bottom w:val="none" w:sz="0" w:space="0" w:color="auto"/>
        <w:right w:val="none" w:sz="0" w:space="0" w:color="auto"/>
      </w:divBdr>
    </w:div>
    <w:div w:id="1154489555">
      <w:bodyDiv w:val="1"/>
      <w:marLeft w:val="0"/>
      <w:marRight w:val="0"/>
      <w:marTop w:val="0"/>
      <w:marBottom w:val="0"/>
      <w:divBdr>
        <w:top w:val="none" w:sz="0" w:space="0" w:color="auto"/>
        <w:left w:val="none" w:sz="0" w:space="0" w:color="auto"/>
        <w:bottom w:val="none" w:sz="0" w:space="0" w:color="auto"/>
        <w:right w:val="none" w:sz="0" w:space="0" w:color="auto"/>
      </w:divBdr>
    </w:div>
    <w:div w:id="1154564659">
      <w:bodyDiv w:val="1"/>
      <w:marLeft w:val="0"/>
      <w:marRight w:val="0"/>
      <w:marTop w:val="0"/>
      <w:marBottom w:val="0"/>
      <w:divBdr>
        <w:top w:val="none" w:sz="0" w:space="0" w:color="auto"/>
        <w:left w:val="none" w:sz="0" w:space="0" w:color="auto"/>
        <w:bottom w:val="none" w:sz="0" w:space="0" w:color="auto"/>
        <w:right w:val="none" w:sz="0" w:space="0" w:color="auto"/>
      </w:divBdr>
    </w:div>
    <w:div w:id="1154683046">
      <w:bodyDiv w:val="1"/>
      <w:marLeft w:val="0"/>
      <w:marRight w:val="0"/>
      <w:marTop w:val="0"/>
      <w:marBottom w:val="0"/>
      <w:divBdr>
        <w:top w:val="none" w:sz="0" w:space="0" w:color="auto"/>
        <w:left w:val="none" w:sz="0" w:space="0" w:color="auto"/>
        <w:bottom w:val="none" w:sz="0" w:space="0" w:color="auto"/>
        <w:right w:val="none" w:sz="0" w:space="0" w:color="auto"/>
      </w:divBdr>
    </w:div>
    <w:div w:id="1154688338">
      <w:bodyDiv w:val="1"/>
      <w:marLeft w:val="0"/>
      <w:marRight w:val="0"/>
      <w:marTop w:val="0"/>
      <w:marBottom w:val="0"/>
      <w:divBdr>
        <w:top w:val="none" w:sz="0" w:space="0" w:color="auto"/>
        <w:left w:val="none" w:sz="0" w:space="0" w:color="auto"/>
        <w:bottom w:val="none" w:sz="0" w:space="0" w:color="auto"/>
        <w:right w:val="none" w:sz="0" w:space="0" w:color="auto"/>
      </w:divBdr>
    </w:div>
    <w:div w:id="1154906720">
      <w:bodyDiv w:val="1"/>
      <w:marLeft w:val="0"/>
      <w:marRight w:val="0"/>
      <w:marTop w:val="0"/>
      <w:marBottom w:val="0"/>
      <w:divBdr>
        <w:top w:val="none" w:sz="0" w:space="0" w:color="auto"/>
        <w:left w:val="none" w:sz="0" w:space="0" w:color="auto"/>
        <w:bottom w:val="none" w:sz="0" w:space="0" w:color="auto"/>
        <w:right w:val="none" w:sz="0" w:space="0" w:color="auto"/>
      </w:divBdr>
    </w:div>
    <w:div w:id="1154952302">
      <w:bodyDiv w:val="1"/>
      <w:marLeft w:val="0"/>
      <w:marRight w:val="0"/>
      <w:marTop w:val="0"/>
      <w:marBottom w:val="0"/>
      <w:divBdr>
        <w:top w:val="none" w:sz="0" w:space="0" w:color="auto"/>
        <w:left w:val="none" w:sz="0" w:space="0" w:color="auto"/>
        <w:bottom w:val="none" w:sz="0" w:space="0" w:color="auto"/>
        <w:right w:val="none" w:sz="0" w:space="0" w:color="auto"/>
      </w:divBdr>
    </w:div>
    <w:div w:id="1154956333">
      <w:bodyDiv w:val="1"/>
      <w:marLeft w:val="0"/>
      <w:marRight w:val="0"/>
      <w:marTop w:val="0"/>
      <w:marBottom w:val="0"/>
      <w:divBdr>
        <w:top w:val="none" w:sz="0" w:space="0" w:color="auto"/>
        <w:left w:val="none" w:sz="0" w:space="0" w:color="auto"/>
        <w:bottom w:val="none" w:sz="0" w:space="0" w:color="auto"/>
        <w:right w:val="none" w:sz="0" w:space="0" w:color="auto"/>
      </w:divBdr>
    </w:div>
    <w:div w:id="1155145107">
      <w:bodyDiv w:val="1"/>
      <w:marLeft w:val="0"/>
      <w:marRight w:val="0"/>
      <w:marTop w:val="0"/>
      <w:marBottom w:val="0"/>
      <w:divBdr>
        <w:top w:val="none" w:sz="0" w:space="0" w:color="auto"/>
        <w:left w:val="none" w:sz="0" w:space="0" w:color="auto"/>
        <w:bottom w:val="none" w:sz="0" w:space="0" w:color="auto"/>
        <w:right w:val="none" w:sz="0" w:space="0" w:color="auto"/>
      </w:divBdr>
    </w:div>
    <w:div w:id="1155221656">
      <w:bodyDiv w:val="1"/>
      <w:marLeft w:val="0"/>
      <w:marRight w:val="0"/>
      <w:marTop w:val="0"/>
      <w:marBottom w:val="0"/>
      <w:divBdr>
        <w:top w:val="none" w:sz="0" w:space="0" w:color="auto"/>
        <w:left w:val="none" w:sz="0" w:space="0" w:color="auto"/>
        <w:bottom w:val="none" w:sz="0" w:space="0" w:color="auto"/>
        <w:right w:val="none" w:sz="0" w:space="0" w:color="auto"/>
      </w:divBdr>
    </w:div>
    <w:div w:id="1155294065">
      <w:bodyDiv w:val="1"/>
      <w:marLeft w:val="0"/>
      <w:marRight w:val="0"/>
      <w:marTop w:val="0"/>
      <w:marBottom w:val="0"/>
      <w:divBdr>
        <w:top w:val="none" w:sz="0" w:space="0" w:color="auto"/>
        <w:left w:val="none" w:sz="0" w:space="0" w:color="auto"/>
        <w:bottom w:val="none" w:sz="0" w:space="0" w:color="auto"/>
        <w:right w:val="none" w:sz="0" w:space="0" w:color="auto"/>
      </w:divBdr>
    </w:div>
    <w:div w:id="1155412310">
      <w:bodyDiv w:val="1"/>
      <w:marLeft w:val="0"/>
      <w:marRight w:val="0"/>
      <w:marTop w:val="0"/>
      <w:marBottom w:val="0"/>
      <w:divBdr>
        <w:top w:val="none" w:sz="0" w:space="0" w:color="auto"/>
        <w:left w:val="none" w:sz="0" w:space="0" w:color="auto"/>
        <w:bottom w:val="none" w:sz="0" w:space="0" w:color="auto"/>
        <w:right w:val="none" w:sz="0" w:space="0" w:color="auto"/>
      </w:divBdr>
    </w:div>
    <w:div w:id="1155488577">
      <w:bodyDiv w:val="1"/>
      <w:marLeft w:val="0"/>
      <w:marRight w:val="0"/>
      <w:marTop w:val="0"/>
      <w:marBottom w:val="0"/>
      <w:divBdr>
        <w:top w:val="none" w:sz="0" w:space="0" w:color="auto"/>
        <w:left w:val="none" w:sz="0" w:space="0" w:color="auto"/>
        <w:bottom w:val="none" w:sz="0" w:space="0" w:color="auto"/>
        <w:right w:val="none" w:sz="0" w:space="0" w:color="auto"/>
      </w:divBdr>
    </w:div>
    <w:div w:id="1155534871">
      <w:bodyDiv w:val="1"/>
      <w:marLeft w:val="0"/>
      <w:marRight w:val="0"/>
      <w:marTop w:val="0"/>
      <w:marBottom w:val="0"/>
      <w:divBdr>
        <w:top w:val="none" w:sz="0" w:space="0" w:color="auto"/>
        <w:left w:val="none" w:sz="0" w:space="0" w:color="auto"/>
        <w:bottom w:val="none" w:sz="0" w:space="0" w:color="auto"/>
        <w:right w:val="none" w:sz="0" w:space="0" w:color="auto"/>
      </w:divBdr>
    </w:div>
    <w:div w:id="1155728019">
      <w:bodyDiv w:val="1"/>
      <w:marLeft w:val="0"/>
      <w:marRight w:val="0"/>
      <w:marTop w:val="0"/>
      <w:marBottom w:val="0"/>
      <w:divBdr>
        <w:top w:val="none" w:sz="0" w:space="0" w:color="auto"/>
        <w:left w:val="none" w:sz="0" w:space="0" w:color="auto"/>
        <w:bottom w:val="none" w:sz="0" w:space="0" w:color="auto"/>
        <w:right w:val="none" w:sz="0" w:space="0" w:color="auto"/>
      </w:divBdr>
    </w:div>
    <w:div w:id="1155729014">
      <w:bodyDiv w:val="1"/>
      <w:marLeft w:val="0"/>
      <w:marRight w:val="0"/>
      <w:marTop w:val="0"/>
      <w:marBottom w:val="0"/>
      <w:divBdr>
        <w:top w:val="none" w:sz="0" w:space="0" w:color="auto"/>
        <w:left w:val="none" w:sz="0" w:space="0" w:color="auto"/>
        <w:bottom w:val="none" w:sz="0" w:space="0" w:color="auto"/>
        <w:right w:val="none" w:sz="0" w:space="0" w:color="auto"/>
      </w:divBdr>
    </w:div>
    <w:div w:id="1155758018">
      <w:bodyDiv w:val="1"/>
      <w:marLeft w:val="0"/>
      <w:marRight w:val="0"/>
      <w:marTop w:val="0"/>
      <w:marBottom w:val="0"/>
      <w:divBdr>
        <w:top w:val="none" w:sz="0" w:space="0" w:color="auto"/>
        <w:left w:val="none" w:sz="0" w:space="0" w:color="auto"/>
        <w:bottom w:val="none" w:sz="0" w:space="0" w:color="auto"/>
        <w:right w:val="none" w:sz="0" w:space="0" w:color="auto"/>
      </w:divBdr>
    </w:div>
    <w:div w:id="1155759979">
      <w:bodyDiv w:val="1"/>
      <w:marLeft w:val="0"/>
      <w:marRight w:val="0"/>
      <w:marTop w:val="0"/>
      <w:marBottom w:val="0"/>
      <w:divBdr>
        <w:top w:val="none" w:sz="0" w:space="0" w:color="auto"/>
        <w:left w:val="none" w:sz="0" w:space="0" w:color="auto"/>
        <w:bottom w:val="none" w:sz="0" w:space="0" w:color="auto"/>
        <w:right w:val="none" w:sz="0" w:space="0" w:color="auto"/>
      </w:divBdr>
    </w:div>
    <w:div w:id="1155923974">
      <w:bodyDiv w:val="1"/>
      <w:marLeft w:val="0"/>
      <w:marRight w:val="0"/>
      <w:marTop w:val="0"/>
      <w:marBottom w:val="0"/>
      <w:divBdr>
        <w:top w:val="none" w:sz="0" w:space="0" w:color="auto"/>
        <w:left w:val="none" w:sz="0" w:space="0" w:color="auto"/>
        <w:bottom w:val="none" w:sz="0" w:space="0" w:color="auto"/>
        <w:right w:val="none" w:sz="0" w:space="0" w:color="auto"/>
      </w:divBdr>
    </w:div>
    <w:div w:id="1155950173">
      <w:bodyDiv w:val="1"/>
      <w:marLeft w:val="0"/>
      <w:marRight w:val="0"/>
      <w:marTop w:val="0"/>
      <w:marBottom w:val="0"/>
      <w:divBdr>
        <w:top w:val="none" w:sz="0" w:space="0" w:color="auto"/>
        <w:left w:val="none" w:sz="0" w:space="0" w:color="auto"/>
        <w:bottom w:val="none" w:sz="0" w:space="0" w:color="auto"/>
        <w:right w:val="none" w:sz="0" w:space="0" w:color="auto"/>
      </w:divBdr>
    </w:div>
    <w:div w:id="1156070633">
      <w:bodyDiv w:val="1"/>
      <w:marLeft w:val="0"/>
      <w:marRight w:val="0"/>
      <w:marTop w:val="0"/>
      <w:marBottom w:val="0"/>
      <w:divBdr>
        <w:top w:val="none" w:sz="0" w:space="0" w:color="auto"/>
        <w:left w:val="none" w:sz="0" w:space="0" w:color="auto"/>
        <w:bottom w:val="none" w:sz="0" w:space="0" w:color="auto"/>
        <w:right w:val="none" w:sz="0" w:space="0" w:color="auto"/>
      </w:divBdr>
    </w:div>
    <w:div w:id="1156415061">
      <w:bodyDiv w:val="1"/>
      <w:marLeft w:val="0"/>
      <w:marRight w:val="0"/>
      <w:marTop w:val="0"/>
      <w:marBottom w:val="0"/>
      <w:divBdr>
        <w:top w:val="none" w:sz="0" w:space="0" w:color="auto"/>
        <w:left w:val="none" w:sz="0" w:space="0" w:color="auto"/>
        <w:bottom w:val="none" w:sz="0" w:space="0" w:color="auto"/>
        <w:right w:val="none" w:sz="0" w:space="0" w:color="auto"/>
      </w:divBdr>
    </w:div>
    <w:div w:id="1156652062">
      <w:bodyDiv w:val="1"/>
      <w:marLeft w:val="0"/>
      <w:marRight w:val="0"/>
      <w:marTop w:val="0"/>
      <w:marBottom w:val="0"/>
      <w:divBdr>
        <w:top w:val="none" w:sz="0" w:space="0" w:color="auto"/>
        <w:left w:val="none" w:sz="0" w:space="0" w:color="auto"/>
        <w:bottom w:val="none" w:sz="0" w:space="0" w:color="auto"/>
        <w:right w:val="none" w:sz="0" w:space="0" w:color="auto"/>
      </w:divBdr>
    </w:div>
    <w:div w:id="1156845026">
      <w:bodyDiv w:val="1"/>
      <w:marLeft w:val="0"/>
      <w:marRight w:val="0"/>
      <w:marTop w:val="0"/>
      <w:marBottom w:val="0"/>
      <w:divBdr>
        <w:top w:val="none" w:sz="0" w:space="0" w:color="auto"/>
        <w:left w:val="none" w:sz="0" w:space="0" w:color="auto"/>
        <w:bottom w:val="none" w:sz="0" w:space="0" w:color="auto"/>
        <w:right w:val="none" w:sz="0" w:space="0" w:color="auto"/>
      </w:divBdr>
    </w:div>
    <w:div w:id="1157305785">
      <w:bodyDiv w:val="1"/>
      <w:marLeft w:val="0"/>
      <w:marRight w:val="0"/>
      <w:marTop w:val="0"/>
      <w:marBottom w:val="0"/>
      <w:divBdr>
        <w:top w:val="none" w:sz="0" w:space="0" w:color="auto"/>
        <w:left w:val="none" w:sz="0" w:space="0" w:color="auto"/>
        <w:bottom w:val="none" w:sz="0" w:space="0" w:color="auto"/>
        <w:right w:val="none" w:sz="0" w:space="0" w:color="auto"/>
      </w:divBdr>
    </w:div>
    <w:div w:id="1157501263">
      <w:bodyDiv w:val="1"/>
      <w:marLeft w:val="0"/>
      <w:marRight w:val="0"/>
      <w:marTop w:val="0"/>
      <w:marBottom w:val="0"/>
      <w:divBdr>
        <w:top w:val="none" w:sz="0" w:space="0" w:color="auto"/>
        <w:left w:val="none" w:sz="0" w:space="0" w:color="auto"/>
        <w:bottom w:val="none" w:sz="0" w:space="0" w:color="auto"/>
        <w:right w:val="none" w:sz="0" w:space="0" w:color="auto"/>
      </w:divBdr>
    </w:div>
    <w:div w:id="1157651703">
      <w:bodyDiv w:val="1"/>
      <w:marLeft w:val="0"/>
      <w:marRight w:val="0"/>
      <w:marTop w:val="0"/>
      <w:marBottom w:val="0"/>
      <w:divBdr>
        <w:top w:val="none" w:sz="0" w:space="0" w:color="auto"/>
        <w:left w:val="none" w:sz="0" w:space="0" w:color="auto"/>
        <w:bottom w:val="none" w:sz="0" w:space="0" w:color="auto"/>
        <w:right w:val="none" w:sz="0" w:space="0" w:color="auto"/>
      </w:divBdr>
    </w:div>
    <w:div w:id="1157726194">
      <w:bodyDiv w:val="1"/>
      <w:marLeft w:val="0"/>
      <w:marRight w:val="0"/>
      <w:marTop w:val="0"/>
      <w:marBottom w:val="0"/>
      <w:divBdr>
        <w:top w:val="none" w:sz="0" w:space="0" w:color="auto"/>
        <w:left w:val="none" w:sz="0" w:space="0" w:color="auto"/>
        <w:bottom w:val="none" w:sz="0" w:space="0" w:color="auto"/>
        <w:right w:val="none" w:sz="0" w:space="0" w:color="auto"/>
      </w:divBdr>
    </w:div>
    <w:div w:id="1157961864">
      <w:bodyDiv w:val="1"/>
      <w:marLeft w:val="0"/>
      <w:marRight w:val="0"/>
      <w:marTop w:val="0"/>
      <w:marBottom w:val="0"/>
      <w:divBdr>
        <w:top w:val="none" w:sz="0" w:space="0" w:color="auto"/>
        <w:left w:val="none" w:sz="0" w:space="0" w:color="auto"/>
        <w:bottom w:val="none" w:sz="0" w:space="0" w:color="auto"/>
        <w:right w:val="none" w:sz="0" w:space="0" w:color="auto"/>
      </w:divBdr>
    </w:div>
    <w:div w:id="1157965479">
      <w:bodyDiv w:val="1"/>
      <w:marLeft w:val="0"/>
      <w:marRight w:val="0"/>
      <w:marTop w:val="0"/>
      <w:marBottom w:val="0"/>
      <w:divBdr>
        <w:top w:val="none" w:sz="0" w:space="0" w:color="auto"/>
        <w:left w:val="none" w:sz="0" w:space="0" w:color="auto"/>
        <w:bottom w:val="none" w:sz="0" w:space="0" w:color="auto"/>
        <w:right w:val="none" w:sz="0" w:space="0" w:color="auto"/>
      </w:divBdr>
    </w:div>
    <w:div w:id="1158424660">
      <w:bodyDiv w:val="1"/>
      <w:marLeft w:val="0"/>
      <w:marRight w:val="0"/>
      <w:marTop w:val="0"/>
      <w:marBottom w:val="0"/>
      <w:divBdr>
        <w:top w:val="none" w:sz="0" w:space="0" w:color="auto"/>
        <w:left w:val="none" w:sz="0" w:space="0" w:color="auto"/>
        <w:bottom w:val="none" w:sz="0" w:space="0" w:color="auto"/>
        <w:right w:val="none" w:sz="0" w:space="0" w:color="auto"/>
      </w:divBdr>
    </w:div>
    <w:div w:id="1158502506">
      <w:bodyDiv w:val="1"/>
      <w:marLeft w:val="0"/>
      <w:marRight w:val="0"/>
      <w:marTop w:val="0"/>
      <w:marBottom w:val="0"/>
      <w:divBdr>
        <w:top w:val="none" w:sz="0" w:space="0" w:color="auto"/>
        <w:left w:val="none" w:sz="0" w:space="0" w:color="auto"/>
        <w:bottom w:val="none" w:sz="0" w:space="0" w:color="auto"/>
        <w:right w:val="none" w:sz="0" w:space="0" w:color="auto"/>
      </w:divBdr>
    </w:div>
    <w:div w:id="1158618919">
      <w:bodyDiv w:val="1"/>
      <w:marLeft w:val="0"/>
      <w:marRight w:val="0"/>
      <w:marTop w:val="0"/>
      <w:marBottom w:val="0"/>
      <w:divBdr>
        <w:top w:val="none" w:sz="0" w:space="0" w:color="auto"/>
        <w:left w:val="none" w:sz="0" w:space="0" w:color="auto"/>
        <w:bottom w:val="none" w:sz="0" w:space="0" w:color="auto"/>
        <w:right w:val="none" w:sz="0" w:space="0" w:color="auto"/>
      </w:divBdr>
    </w:div>
    <w:div w:id="1158839902">
      <w:bodyDiv w:val="1"/>
      <w:marLeft w:val="0"/>
      <w:marRight w:val="0"/>
      <w:marTop w:val="0"/>
      <w:marBottom w:val="0"/>
      <w:divBdr>
        <w:top w:val="none" w:sz="0" w:space="0" w:color="auto"/>
        <w:left w:val="none" w:sz="0" w:space="0" w:color="auto"/>
        <w:bottom w:val="none" w:sz="0" w:space="0" w:color="auto"/>
        <w:right w:val="none" w:sz="0" w:space="0" w:color="auto"/>
      </w:divBdr>
    </w:div>
    <w:div w:id="1158961761">
      <w:bodyDiv w:val="1"/>
      <w:marLeft w:val="0"/>
      <w:marRight w:val="0"/>
      <w:marTop w:val="0"/>
      <w:marBottom w:val="0"/>
      <w:divBdr>
        <w:top w:val="none" w:sz="0" w:space="0" w:color="auto"/>
        <w:left w:val="none" w:sz="0" w:space="0" w:color="auto"/>
        <w:bottom w:val="none" w:sz="0" w:space="0" w:color="auto"/>
        <w:right w:val="none" w:sz="0" w:space="0" w:color="auto"/>
      </w:divBdr>
    </w:div>
    <w:div w:id="1159032386">
      <w:bodyDiv w:val="1"/>
      <w:marLeft w:val="0"/>
      <w:marRight w:val="0"/>
      <w:marTop w:val="0"/>
      <w:marBottom w:val="0"/>
      <w:divBdr>
        <w:top w:val="none" w:sz="0" w:space="0" w:color="auto"/>
        <w:left w:val="none" w:sz="0" w:space="0" w:color="auto"/>
        <w:bottom w:val="none" w:sz="0" w:space="0" w:color="auto"/>
        <w:right w:val="none" w:sz="0" w:space="0" w:color="auto"/>
      </w:divBdr>
    </w:div>
    <w:div w:id="1159154755">
      <w:bodyDiv w:val="1"/>
      <w:marLeft w:val="0"/>
      <w:marRight w:val="0"/>
      <w:marTop w:val="0"/>
      <w:marBottom w:val="0"/>
      <w:divBdr>
        <w:top w:val="none" w:sz="0" w:space="0" w:color="auto"/>
        <w:left w:val="none" w:sz="0" w:space="0" w:color="auto"/>
        <w:bottom w:val="none" w:sz="0" w:space="0" w:color="auto"/>
        <w:right w:val="none" w:sz="0" w:space="0" w:color="auto"/>
      </w:divBdr>
    </w:div>
    <w:div w:id="1159537122">
      <w:bodyDiv w:val="1"/>
      <w:marLeft w:val="0"/>
      <w:marRight w:val="0"/>
      <w:marTop w:val="0"/>
      <w:marBottom w:val="0"/>
      <w:divBdr>
        <w:top w:val="none" w:sz="0" w:space="0" w:color="auto"/>
        <w:left w:val="none" w:sz="0" w:space="0" w:color="auto"/>
        <w:bottom w:val="none" w:sz="0" w:space="0" w:color="auto"/>
        <w:right w:val="none" w:sz="0" w:space="0" w:color="auto"/>
      </w:divBdr>
    </w:div>
    <w:div w:id="1159539712">
      <w:bodyDiv w:val="1"/>
      <w:marLeft w:val="0"/>
      <w:marRight w:val="0"/>
      <w:marTop w:val="0"/>
      <w:marBottom w:val="0"/>
      <w:divBdr>
        <w:top w:val="none" w:sz="0" w:space="0" w:color="auto"/>
        <w:left w:val="none" w:sz="0" w:space="0" w:color="auto"/>
        <w:bottom w:val="none" w:sz="0" w:space="0" w:color="auto"/>
        <w:right w:val="none" w:sz="0" w:space="0" w:color="auto"/>
      </w:divBdr>
    </w:div>
    <w:div w:id="1159610999">
      <w:bodyDiv w:val="1"/>
      <w:marLeft w:val="0"/>
      <w:marRight w:val="0"/>
      <w:marTop w:val="0"/>
      <w:marBottom w:val="0"/>
      <w:divBdr>
        <w:top w:val="none" w:sz="0" w:space="0" w:color="auto"/>
        <w:left w:val="none" w:sz="0" w:space="0" w:color="auto"/>
        <w:bottom w:val="none" w:sz="0" w:space="0" w:color="auto"/>
        <w:right w:val="none" w:sz="0" w:space="0" w:color="auto"/>
      </w:divBdr>
    </w:div>
    <w:div w:id="1159729388">
      <w:bodyDiv w:val="1"/>
      <w:marLeft w:val="0"/>
      <w:marRight w:val="0"/>
      <w:marTop w:val="0"/>
      <w:marBottom w:val="0"/>
      <w:divBdr>
        <w:top w:val="none" w:sz="0" w:space="0" w:color="auto"/>
        <w:left w:val="none" w:sz="0" w:space="0" w:color="auto"/>
        <w:bottom w:val="none" w:sz="0" w:space="0" w:color="auto"/>
        <w:right w:val="none" w:sz="0" w:space="0" w:color="auto"/>
      </w:divBdr>
    </w:div>
    <w:div w:id="1159736857">
      <w:bodyDiv w:val="1"/>
      <w:marLeft w:val="0"/>
      <w:marRight w:val="0"/>
      <w:marTop w:val="0"/>
      <w:marBottom w:val="0"/>
      <w:divBdr>
        <w:top w:val="none" w:sz="0" w:space="0" w:color="auto"/>
        <w:left w:val="none" w:sz="0" w:space="0" w:color="auto"/>
        <w:bottom w:val="none" w:sz="0" w:space="0" w:color="auto"/>
        <w:right w:val="none" w:sz="0" w:space="0" w:color="auto"/>
      </w:divBdr>
    </w:div>
    <w:div w:id="1160003462">
      <w:bodyDiv w:val="1"/>
      <w:marLeft w:val="0"/>
      <w:marRight w:val="0"/>
      <w:marTop w:val="0"/>
      <w:marBottom w:val="0"/>
      <w:divBdr>
        <w:top w:val="none" w:sz="0" w:space="0" w:color="auto"/>
        <w:left w:val="none" w:sz="0" w:space="0" w:color="auto"/>
        <w:bottom w:val="none" w:sz="0" w:space="0" w:color="auto"/>
        <w:right w:val="none" w:sz="0" w:space="0" w:color="auto"/>
      </w:divBdr>
    </w:div>
    <w:div w:id="1160150161">
      <w:bodyDiv w:val="1"/>
      <w:marLeft w:val="0"/>
      <w:marRight w:val="0"/>
      <w:marTop w:val="0"/>
      <w:marBottom w:val="0"/>
      <w:divBdr>
        <w:top w:val="none" w:sz="0" w:space="0" w:color="auto"/>
        <w:left w:val="none" w:sz="0" w:space="0" w:color="auto"/>
        <w:bottom w:val="none" w:sz="0" w:space="0" w:color="auto"/>
        <w:right w:val="none" w:sz="0" w:space="0" w:color="auto"/>
      </w:divBdr>
    </w:div>
    <w:div w:id="1160343338">
      <w:bodyDiv w:val="1"/>
      <w:marLeft w:val="0"/>
      <w:marRight w:val="0"/>
      <w:marTop w:val="0"/>
      <w:marBottom w:val="0"/>
      <w:divBdr>
        <w:top w:val="none" w:sz="0" w:space="0" w:color="auto"/>
        <w:left w:val="none" w:sz="0" w:space="0" w:color="auto"/>
        <w:bottom w:val="none" w:sz="0" w:space="0" w:color="auto"/>
        <w:right w:val="none" w:sz="0" w:space="0" w:color="auto"/>
      </w:divBdr>
    </w:div>
    <w:div w:id="1160459871">
      <w:bodyDiv w:val="1"/>
      <w:marLeft w:val="0"/>
      <w:marRight w:val="0"/>
      <w:marTop w:val="0"/>
      <w:marBottom w:val="0"/>
      <w:divBdr>
        <w:top w:val="none" w:sz="0" w:space="0" w:color="auto"/>
        <w:left w:val="none" w:sz="0" w:space="0" w:color="auto"/>
        <w:bottom w:val="none" w:sz="0" w:space="0" w:color="auto"/>
        <w:right w:val="none" w:sz="0" w:space="0" w:color="auto"/>
      </w:divBdr>
    </w:div>
    <w:div w:id="1160463712">
      <w:bodyDiv w:val="1"/>
      <w:marLeft w:val="0"/>
      <w:marRight w:val="0"/>
      <w:marTop w:val="0"/>
      <w:marBottom w:val="0"/>
      <w:divBdr>
        <w:top w:val="none" w:sz="0" w:space="0" w:color="auto"/>
        <w:left w:val="none" w:sz="0" w:space="0" w:color="auto"/>
        <w:bottom w:val="none" w:sz="0" w:space="0" w:color="auto"/>
        <w:right w:val="none" w:sz="0" w:space="0" w:color="auto"/>
      </w:divBdr>
    </w:div>
    <w:div w:id="1160542493">
      <w:bodyDiv w:val="1"/>
      <w:marLeft w:val="0"/>
      <w:marRight w:val="0"/>
      <w:marTop w:val="0"/>
      <w:marBottom w:val="0"/>
      <w:divBdr>
        <w:top w:val="none" w:sz="0" w:space="0" w:color="auto"/>
        <w:left w:val="none" w:sz="0" w:space="0" w:color="auto"/>
        <w:bottom w:val="none" w:sz="0" w:space="0" w:color="auto"/>
        <w:right w:val="none" w:sz="0" w:space="0" w:color="auto"/>
      </w:divBdr>
    </w:div>
    <w:div w:id="1160578345">
      <w:bodyDiv w:val="1"/>
      <w:marLeft w:val="0"/>
      <w:marRight w:val="0"/>
      <w:marTop w:val="0"/>
      <w:marBottom w:val="0"/>
      <w:divBdr>
        <w:top w:val="none" w:sz="0" w:space="0" w:color="auto"/>
        <w:left w:val="none" w:sz="0" w:space="0" w:color="auto"/>
        <w:bottom w:val="none" w:sz="0" w:space="0" w:color="auto"/>
        <w:right w:val="none" w:sz="0" w:space="0" w:color="auto"/>
      </w:divBdr>
    </w:div>
    <w:div w:id="1160579916">
      <w:bodyDiv w:val="1"/>
      <w:marLeft w:val="0"/>
      <w:marRight w:val="0"/>
      <w:marTop w:val="0"/>
      <w:marBottom w:val="0"/>
      <w:divBdr>
        <w:top w:val="none" w:sz="0" w:space="0" w:color="auto"/>
        <w:left w:val="none" w:sz="0" w:space="0" w:color="auto"/>
        <w:bottom w:val="none" w:sz="0" w:space="0" w:color="auto"/>
        <w:right w:val="none" w:sz="0" w:space="0" w:color="auto"/>
      </w:divBdr>
    </w:div>
    <w:div w:id="1160852763">
      <w:bodyDiv w:val="1"/>
      <w:marLeft w:val="0"/>
      <w:marRight w:val="0"/>
      <w:marTop w:val="0"/>
      <w:marBottom w:val="0"/>
      <w:divBdr>
        <w:top w:val="none" w:sz="0" w:space="0" w:color="auto"/>
        <w:left w:val="none" w:sz="0" w:space="0" w:color="auto"/>
        <w:bottom w:val="none" w:sz="0" w:space="0" w:color="auto"/>
        <w:right w:val="none" w:sz="0" w:space="0" w:color="auto"/>
      </w:divBdr>
    </w:div>
    <w:div w:id="1161508417">
      <w:bodyDiv w:val="1"/>
      <w:marLeft w:val="0"/>
      <w:marRight w:val="0"/>
      <w:marTop w:val="0"/>
      <w:marBottom w:val="0"/>
      <w:divBdr>
        <w:top w:val="none" w:sz="0" w:space="0" w:color="auto"/>
        <w:left w:val="none" w:sz="0" w:space="0" w:color="auto"/>
        <w:bottom w:val="none" w:sz="0" w:space="0" w:color="auto"/>
        <w:right w:val="none" w:sz="0" w:space="0" w:color="auto"/>
      </w:divBdr>
    </w:div>
    <w:div w:id="1161509336">
      <w:bodyDiv w:val="1"/>
      <w:marLeft w:val="0"/>
      <w:marRight w:val="0"/>
      <w:marTop w:val="0"/>
      <w:marBottom w:val="0"/>
      <w:divBdr>
        <w:top w:val="none" w:sz="0" w:space="0" w:color="auto"/>
        <w:left w:val="none" w:sz="0" w:space="0" w:color="auto"/>
        <w:bottom w:val="none" w:sz="0" w:space="0" w:color="auto"/>
        <w:right w:val="none" w:sz="0" w:space="0" w:color="auto"/>
      </w:divBdr>
    </w:div>
    <w:div w:id="1161627385">
      <w:bodyDiv w:val="1"/>
      <w:marLeft w:val="0"/>
      <w:marRight w:val="0"/>
      <w:marTop w:val="0"/>
      <w:marBottom w:val="0"/>
      <w:divBdr>
        <w:top w:val="none" w:sz="0" w:space="0" w:color="auto"/>
        <w:left w:val="none" w:sz="0" w:space="0" w:color="auto"/>
        <w:bottom w:val="none" w:sz="0" w:space="0" w:color="auto"/>
        <w:right w:val="none" w:sz="0" w:space="0" w:color="auto"/>
      </w:divBdr>
    </w:div>
    <w:div w:id="1161852028">
      <w:bodyDiv w:val="1"/>
      <w:marLeft w:val="0"/>
      <w:marRight w:val="0"/>
      <w:marTop w:val="0"/>
      <w:marBottom w:val="0"/>
      <w:divBdr>
        <w:top w:val="none" w:sz="0" w:space="0" w:color="auto"/>
        <w:left w:val="none" w:sz="0" w:space="0" w:color="auto"/>
        <w:bottom w:val="none" w:sz="0" w:space="0" w:color="auto"/>
        <w:right w:val="none" w:sz="0" w:space="0" w:color="auto"/>
      </w:divBdr>
    </w:div>
    <w:div w:id="1161969619">
      <w:bodyDiv w:val="1"/>
      <w:marLeft w:val="0"/>
      <w:marRight w:val="0"/>
      <w:marTop w:val="0"/>
      <w:marBottom w:val="0"/>
      <w:divBdr>
        <w:top w:val="none" w:sz="0" w:space="0" w:color="auto"/>
        <w:left w:val="none" w:sz="0" w:space="0" w:color="auto"/>
        <w:bottom w:val="none" w:sz="0" w:space="0" w:color="auto"/>
        <w:right w:val="none" w:sz="0" w:space="0" w:color="auto"/>
      </w:divBdr>
    </w:div>
    <w:div w:id="1162306925">
      <w:bodyDiv w:val="1"/>
      <w:marLeft w:val="0"/>
      <w:marRight w:val="0"/>
      <w:marTop w:val="0"/>
      <w:marBottom w:val="0"/>
      <w:divBdr>
        <w:top w:val="none" w:sz="0" w:space="0" w:color="auto"/>
        <w:left w:val="none" w:sz="0" w:space="0" w:color="auto"/>
        <w:bottom w:val="none" w:sz="0" w:space="0" w:color="auto"/>
        <w:right w:val="none" w:sz="0" w:space="0" w:color="auto"/>
      </w:divBdr>
    </w:div>
    <w:div w:id="1162354568">
      <w:bodyDiv w:val="1"/>
      <w:marLeft w:val="0"/>
      <w:marRight w:val="0"/>
      <w:marTop w:val="0"/>
      <w:marBottom w:val="0"/>
      <w:divBdr>
        <w:top w:val="none" w:sz="0" w:space="0" w:color="auto"/>
        <w:left w:val="none" w:sz="0" w:space="0" w:color="auto"/>
        <w:bottom w:val="none" w:sz="0" w:space="0" w:color="auto"/>
        <w:right w:val="none" w:sz="0" w:space="0" w:color="auto"/>
      </w:divBdr>
    </w:div>
    <w:div w:id="1162501157">
      <w:bodyDiv w:val="1"/>
      <w:marLeft w:val="0"/>
      <w:marRight w:val="0"/>
      <w:marTop w:val="0"/>
      <w:marBottom w:val="0"/>
      <w:divBdr>
        <w:top w:val="none" w:sz="0" w:space="0" w:color="auto"/>
        <w:left w:val="none" w:sz="0" w:space="0" w:color="auto"/>
        <w:bottom w:val="none" w:sz="0" w:space="0" w:color="auto"/>
        <w:right w:val="none" w:sz="0" w:space="0" w:color="auto"/>
      </w:divBdr>
    </w:div>
    <w:div w:id="1162505951">
      <w:bodyDiv w:val="1"/>
      <w:marLeft w:val="0"/>
      <w:marRight w:val="0"/>
      <w:marTop w:val="0"/>
      <w:marBottom w:val="0"/>
      <w:divBdr>
        <w:top w:val="none" w:sz="0" w:space="0" w:color="auto"/>
        <w:left w:val="none" w:sz="0" w:space="0" w:color="auto"/>
        <w:bottom w:val="none" w:sz="0" w:space="0" w:color="auto"/>
        <w:right w:val="none" w:sz="0" w:space="0" w:color="auto"/>
      </w:divBdr>
    </w:div>
    <w:div w:id="1162575836">
      <w:bodyDiv w:val="1"/>
      <w:marLeft w:val="0"/>
      <w:marRight w:val="0"/>
      <w:marTop w:val="0"/>
      <w:marBottom w:val="0"/>
      <w:divBdr>
        <w:top w:val="none" w:sz="0" w:space="0" w:color="auto"/>
        <w:left w:val="none" w:sz="0" w:space="0" w:color="auto"/>
        <w:bottom w:val="none" w:sz="0" w:space="0" w:color="auto"/>
        <w:right w:val="none" w:sz="0" w:space="0" w:color="auto"/>
      </w:divBdr>
    </w:div>
    <w:div w:id="1162618490">
      <w:bodyDiv w:val="1"/>
      <w:marLeft w:val="0"/>
      <w:marRight w:val="0"/>
      <w:marTop w:val="0"/>
      <w:marBottom w:val="0"/>
      <w:divBdr>
        <w:top w:val="none" w:sz="0" w:space="0" w:color="auto"/>
        <w:left w:val="none" w:sz="0" w:space="0" w:color="auto"/>
        <w:bottom w:val="none" w:sz="0" w:space="0" w:color="auto"/>
        <w:right w:val="none" w:sz="0" w:space="0" w:color="auto"/>
      </w:divBdr>
    </w:div>
    <w:div w:id="1162627463">
      <w:bodyDiv w:val="1"/>
      <w:marLeft w:val="0"/>
      <w:marRight w:val="0"/>
      <w:marTop w:val="0"/>
      <w:marBottom w:val="0"/>
      <w:divBdr>
        <w:top w:val="none" w:sz="0" w:space="0" w:color="auto"/>
        <w:left w:val="none" w:sz="0" w:space="0" w:color="auto"/>
        <w:bottom w:val="none" w:sz="0" w:space="0" w:color="auto"/>
        <w:right w:val="none" w:sz="0" w:space="0" w:color="auto"/>
      </w:divBdr>
    </w:div>
    <w:div w:id="1162963876">
      <w:bodyDiv w:val="1"/>
      <w:marLeft w:val="0"/>
      <w:marRight w:val="0"/>
      <w:marTop w:val="0"/>
      <w:marBottom w:val="0"/>
      <w:divBdr>
        <w:top w:val="none" w:sz="0" w:space="0" w:color="auto"/>
        <w:left w:val="none" w:sz="0" w:space="0" w:color="auto"/>
        <w:bottom w:val="none" w:sz="0" w:space="0" w:color="auto"/>
        <w:right w:val="none" w:sz="0" w:space="0" w:color="auto"/>
      </w:divBdr>
    </w:div>
    <w:div w:id="1163081848">
      <w:bodyDiv w:val="1"/>
      <w:marLeft w:val="0"/>
      <w:marRight w:val="0"/>
      <w:marTop w:val="0"/>
      <w:marBottom w:val="0"/>
      <w:divBdr>
        <w:top w:val="none" w:sz="0" w:space="0" w:color="auto"/>
        <w:left w:val="none" w:sz="0" w:space="0" w:color="auto"/>
        <w:bottom w:val="none" w:sz="0" w:space="0" w:color="auto"/>
        <w:right w:val="none" w:sz="0" w:space="0" w:color="auto"/>
      </w:divBdr>
    </w:div>
    <w:div w:id="1163230826">
      <w:bodyDiv w:val="1"/>
      <w:marLeft w:val="0"/>
      <w:marRight w:val="0"/>
      <w:marTop w:val="0"/>
      <w:marBottom w:val="0"/>
      <w:divBdr>
        <w:top w:val="none" w:sz="0" w:space="0" w:color="auto"/>
        <w:left w:val="none" w:sz="0" w:space="0" w:color="auto"/>
        <w:bottom w:val="none" w:sz="0" w:space="0" w:color="auto"/>
        <w:right w:val="none" w:sz="0" w:space="0" w:color="auto"/>
      </w:divBdr>
    </w:div>
    <w:div w:id="1163355042">
      <w:bodyDiv w:val="1"/>
      <w:marLeft w:val="0"/>
      <w:marRight w:val="0"/>
      <w:marTop w:val="0"/>
      <w:marBottom w:val="0"/>
      <w:divBdr>
        <w:top w:val="none" w:sz="0" w:space="0" w:color="auto"/>
        <w:left w:val="none" w:sz="0" w:space="0" w:color="auto"/>
        <w:bottom w:val="none" w:sz="0" w:space="0" w:color="auto"/>
        <w:right w:val="none" w:sz="0" w:space="0" w:color="auto"/>
      </w:divBdr>
    </w:div>
    <w:div w:id="1163356387">
      <w:bodyDiv w:val="1"/>
      <w:marLeft w:val="0"/>
      <w:marRight w:val="0"/>
      <w:marTop w:val="0"/>
      <w:marBottom w:val="0"/>
      <w:divBdr>
        <w:top w:val="none" w:sz="0" w:space="0" w:color="auto"/>
        <w:left w:val="none" w:sz="0" w:space="0" w:color="auto"/>
        <w:bottom w:val="none" w:sz="0" w:space="0" w:color="auto"/>
        <w:right w:val="none" w:sz="0" w:space="0" w:color="auto"/>
      </w:divBdr>
    </w:div>
    <w:div w:id="1163472647">
      <w:bodyDiv w:val="1"/>
      <w:marLeft w:val="0"/>
      <w:marRight w:val="0"/>
      <w:marTop w:val="0"/>
      <w:marBottom w:val="0"/>
      <w:divBdr>
        <w:top w:val="none" w:sz="0" w:space="0" w:color="auto"/>
        <w:left w:val="none" w:sz="0" w:space="0" w:color="auto"/>
        <w:bottom w:val="none" w:sz="0" w:space="0" w:color="auto"/>
        <w:right w:val="none" w:sz="0" w:space="0" w:color="auto"/>
      </w:divBdr>
    </w:div>
    <w:div w:id="1163855387">
      <w:bodyDiv w:val="1"/>
      <w:marLeft w:val="0"/>
      <w:marRight w:val="0"/>
      <w:marTop w:val="0"/>
      <w:marBottom w:val="0"/>
      <w:divBdr>
        <w:top w:val="none" w:sz="0" w:space="0" w:color="auto"/>
        <w:left w:val="none" w:sz="0" w:space="0" w:color="auto"/>
        <w:bottom w:val="none" w:sz="0" w:space="0" w:color="auto"/>
        <w:right w:val="none" w:sz="0" w:space="0" w:color="auto"/>
      </w:divBdr>
    </w:div>
    <w:div w:id="1163929528">
      <w:bodyDiv w:val="1"/>
      <w:marLeft w:val="0"/>
      <w:marRight w:val="0"/>
      <w:marTop w:val="0"/>
      <w:marBottom w:val="0"/>
      <w:divBdr>
        <w:top w:val="none" w:sz="0" w:space="0" w:color="auto"/>
        <w:left w:val="none" w:sz="0" w:space="0" w:color="auto"/>
        <w:bottom w:val="none" w:sz="0" w:space="0" w:color="auto"/>
        <w:right w:val="none" w:sz="0" w:space="0" w:color="auto"/>
      </w:divBdr>
    </w:div>
    <w:div w:id="1164205838">
      <w:bodyDiv w:val="1"/>
      <w:marLeft w:val="0"/>
      <w:marRight w:val="0"/>
      <w:marTop w:val="0"/>
      <w:marBottom w:val="0"/>
      <w:divBdr>
        <w:top w:val="none" w:sz="0" w:space="0" w:color="auto"/>
        <w:left w:val="none" w:sz="0" w:space="0" w:color="auto"/>
        <w:bottom w:val="none" w:sz="0" w:space="0" w:color="auto"/>
        <w:right w:val="none" w:sz="0" w:space="0" w:color="auto"/>
      </w:divBdr>
    </w:div>
    <w:div w:id="1164466653">
      <w:bodyDiv w:val="1"/>
      <w:marLeft w:val="0"/>
      <w:marRight w:val="0"/>
      <w:marTop w:val="0"/>
      <w:marBottom w:val="0"/>
      <w:divBdr>
        <w:top w:val="none" w:sz="0" w:space="0" w:color="auto"/>
        <w:left w:val="none" w:sz="0" w:space="0" w:color="auto"/>
        <w:bottom w:val="none" w:sz="0" w:space="0" w:color="auto"/>
        <w:right w:val="none" w:sz="0" w:space="0" w:color="auto"/>
      </w:divBdr>
    </w:div>
    <w:div w:id="1164517324">
      <w:bodyDiv w:val="1"/>
      <w:marLeft w:val="0"/>
      <w:marRight w:val="0"/>
      <w:marTop w:val="0"/>
      <w:marBottom w:val="0"/>
      <w:divBdr>
        <w:top w:val="none" w:sz="0" w:space="0" w:color="auto"/>
        <w:left w:val="none" w:sz="0" w:space="0" w:color="auto"/>
        <w:bottom w:val="none" w:sz="0" w:space="0" w:color="auto"/>
        <w:right w:val="none" w:sz="0" w:space="0" w:color="auto"/>
      </w:divBdr>
    </w:div>
    <w:div w:id="1164666843">
      <w:bodyDiv w:val="1"/>
      <w:marLeft w:val="0"/>
      <w:marRight w:val="0"/>
      <w:marTop w:val="0"/>
      <w:marBottom w:val="0"/>
      <w:divBdr>
        <w:top w:val="none" w:sz="0" w:space="0" w:color="auto"/>
        <w:left w:val="none" w:sz="0" w:space="0" w:color="auto"/>
        <w:bottom w:val="none" w:sz="0" w:space="0" w:color="auto"/>
        <w:right w:val="none" w:sz="0" w:space="0" w:color="auto"/>
      </w:divBdr>
    </w:div>
    <w:div w:id="1164975592">
      <w:bodyDiv w:val="1"/>
      <w:marLeft w:val="0"/>
      <w:marRight w:val="0"/>
      <w:marTop w:val="0"/>
      <w:marBottom w:val="0"/>
      <w:divBdr>
        <w:top w:val="none" w:sz="0" w:space="0" w:color="auto"/>
        <w:left w:val="none" w:sz="0" w:space="0" w:color="auto"/>
        <w:bottom w:val="none" w:sz="0" w:space="0" w:color="auto"/>
        <w:right w:val="none" w:sz="0" w:space="0" w:color="auto"/>
      </w:divBdr>
    </w:div>
    <w:div w:id="1165048547">
      <w:bodyDiv w:val="1"/>
      <w:marLeft w:val="0"/>
      <w:marRight w:val="0"/>
      <w:marTop w:val="0"/>
      <w:marBottom w:val="0"/>
      <w:divBdr>
        <w:top w:val="none" w:sz="0" w:space="0" w:color="auto"/>
        <w:left w:val="none" w:sz="0" w:space="0" w:color="auto"/>
        <w:bottom w:val="none" w:sz="0" w:space="0" w:color="auto"/>
        <w:right w:val="none" w:sz="0" w:space="0" w:color="auto"/>
      </w:divBdr>
    </w:div>
    <w:div w:id="1165167615">
      <w:bodyDiv w:val="1"/>
      <w:marLeft w:val="0"/>
      <w:marRight w:val="0"/>
      <w:marTop w:val="0"/>
      <w:marBottom w:val="0"/>
      <w:divBdr>
        <w:top w:val="none" w:sz="0" w:space="0" w:color="auto"/>
        <w:left w:val="none" w:sz="0" w:space="0" w:color="auto"/>
        <w:bottom w:val="none" w:sz="0" w:space="0" w:color="auto"/>
        <w:right w:val="none" w:sz="0" w:space="0" w:color="auto"/>
      </w:divBdr>
    </w:div>
    <w:div w:id="1165320579">
      <w:bodyDiv w:val="1"/>
      <w:marLeft w:val="0"/>
      <w:marRight w:val="0"/>
      <w:marTop w:val="0"/>
      <w:marBottom w:val="0"/>
      <w:divBdr>
        <w:top w:val="none" w:sz="0" w:space="0" w:color="auto"/>
        <w:left w:val="none" w:sz="0" w:space="0" w:color="auto"/>
        <w:bottom w:val="none" w:sz="0" w:space="0" w:color="auto"/>
        <w:right w:val="none" w:sz="0" w:space="0" w:color="auto"/>
      </w:divBdr>
    </w:div>
    <w:div w:id="1165441559">
      <w:bodyDiv w:val="1"/>
      <w:marLeft w:val="0"/>
      <w:marRight w:val="0"/>
      <w:marTop w:val="0"/>
      <w:marBottom w:val="0"/>
      <w:divBdr>
        <w:top w:val="none" w:sz="0" w:space="0" w:color="auto"/>
        <w:left w:val="none" w:sz="0" w:space="0" w:color="auto"/>
        <w:bottom w:val="none" w:sz="0" w:space="0" w:color="auto"/>
        <w:right w:val="none" w:sz="0" w:space="0" w:color="auto"/>
      </w:divBdr>
    </w:div>
    <w:div w:id="1165631553">
      <w:bodyDiv w:val="1"/>
      <w:marLeft w:val="0"/>
      <w:marRight w:val="0"/>
      <w:marTop w:val="0"/>
      <w:marBottom w:val="0"/>
      <w:divBdr>
        <w:top w:val="none" w:sz="0" w:space="0" w:color="auto"/>
        <w:left w:val="none" w:sz="0" w:space="0" w:color="auto"/>
        <w:bottom w:val="none" w:sz="0" w:space="0" w:color="auto"/>
        <w:right w:val="none" w:sz="0" w:space="0" w:color="auto"/>
      </w:divBdr>
    </w:div>
    <w:div w:id="1165976153">
      <w:bodyDiv w:val="1"/>
      <w:marLeft w:val="0"/>
      <w:marRight w:val="0"/>
      <w:marTop w:val="0"/>
      <w:marBottom w:val="0"/>
      <w:divBdr>
        <w:top w:val="none" w:sz="0" w:space="0" w:color="auto"/>
        <w:left w:val="none" w:sz="0" w:space="0" w:color="auto"/>
        <w:bottom w:val="none" w:sz="0" w:space="0" w:color="auto"/>
        <w:right w:val="none" w:sz="0" w:space="0" w:color="auto"/>
      </w:divBdr>
    </w:div>
    <w:div w:id="1166289733">
      <w:bodyDiv w:val="1"/>
      <w:marLeft w:val="0"/>
      <w:marRight w:val="0"/>
      <w:marTop w:val="0"/>
      <w:marBottom w:val="0"/>
      <w:divBdr>
        <w:top w:val="none" w:sz="0" w:space="0" w:color="auto"/>
        <w:left w:val="none" w:sz="0" w:space="0" w:color="auto"/>
        <w:bottom w:val="none" w:sz="0" w:space="0" w:color="auto"/>
        <w:right w:val="none" w:sz="0" w:space="0" w:color="auto"/>
      </w:divBdr>
    </w:div>
    <w:div w:id="1166290639">
      <w:bodyDiv w:val="1"/>
      <w:marLeft w:val="0"/>
      <w:marRight w:val="0"/>
      <w:marTop w:val="0"/>
      <w:marBottom w:val="0"/>
      <w:divBdr>
        <w:top w:val="none" w:sz="0" w:space="0" w:color="auto"/>
        <w:left w:val="none" w:sz="0" w:space="0" w:color="auto"/>
        <w:bottom w:val="none" w:sz="0" w:space="0" w:color="auto"/>
        <w:right w:val="none" w:sz="0" w:space="0" w:color="auto"/>
      </w:divBdr>
    </w:div>
    <w:div w:id="1167020535">
      <w:bodyDiv w:val="1"/>
      <w:marLeft w:val="0"/>
      <w:marRight w:val="0"/>
      <w:marTop w:val="0"/>
      <w:marBottom w:val="0"/>
      <w:divBdr>
        <w:top w:val="none" w:sz="0" w:space="0" w:color="auto"/>
        <w:left w:val="none" w:sz="0" w:space="0" w:color="auto"/>
        <w:bottom w:val="none" w:sz="0" w:space="0" w:color="auto"/>
        <w:right w:val="none" w:sz="0" w:space="0" w:color="auto"/>
      </w:divBdr>
    </w:div>
    <w:div w:id="1167087666">
      <w:bodyDiv w:val="1"/>
      <w:marLeft w:val="0"/>
      <w:marRight w:val="0"/>
      <w:marTop w:val="0"/>
      <w:marBottom w:val="0"/>
      <w:divBdr>
        <w:top w:val="none" w:sz="0" w:space="0" w:color="auto"/>
        <w:left w:val="none" w:sz="0" w:space="0" w:color="auto"/>
        <w:bottom w:val="none" w:sz="0" w:space="0" w:color="auto"/>
        <w:right w:val="none" w:sz="0" w:space="0" w:color="auto"/>
      </w:divBdr>
    </w:div>
    <w:div w:id="1167207573">
      <w:bodyDiv w:val="1"/>
      <w:marLeft w:val="0"/>
      <w:marRight w:val="0"/>
      <w:marTop w:val="0"/>
      <w:marBottom w:val="0"/>
      <w:divBdr>
        <w:top w:val="none" w:sz="0" w:space="0" w:color="auto"/>
        <w:left w:val="none" w:sz="0" w:space="0" w:color="auto"/>
        <w:bottom w:val="none" w:sz="0" w:space="0" w:color="auto"/>
        <w:right w:val="none" w:sz="0" w:space="0" w:color="auto"/>
      </w:divBdr>
    </w:div>
    <w:div w:id="1167400966">
      <w:bodyDiv w:val="1"/>
      <w:marLeft w:val="0"/>
      <w:marRight w:val="0"/>
      <w:marTop w:val="0"/>
      <w:marBottom w:val="0"/>
      <w:divBdr>
        <w:top w:val="none" w:sz="0" w:space="0" w:color="auto"/>
        <w:left w:val="none" w:sz="0" w:space="0" w:color="auto"/>
        <w:bottom w:val="none" w:sz="0" w:space="0" w:color="auto"/>
        <w:right w:val="none" w:sz="0" w:space="0" w:color="auto"/>
      </w:divBdr>
    </w:div>
    <w:div w:id="1167476301">
      <w:bodyDiv w:val="1"/>
      <w:marLeft w:val="0"/>
      <w:marRight w:val="0"/>
      <w:marTop w:val="0"/>
      <w:marBottom w:val="0"/>
      <w:divBdr>
        <w:top w:val="none" w:sz="0" w:space="0" w:color="auto"/>
        <w:left w:val="none" w:sz="0" w:space="0" w:color="auto"/>
        <w:bottom w:val="none" w:sz="0" w:space="0" w:color="auto"/>
        <w:right w:val="none" w:sz="0" w:space="0" w:color="auto"/>
      </w:divBdr>
    </w:div>
    <w:div w:id="1167865020">
      <w:bodyDiv w:val="1"/>
      <w:marLeft w:val="0"/>
      <w:marRight w:val="0"/>
      <w:marTop w:val="0"/>
      <w:marBottom w:val="0"/>
      <w:divBdr>
        <w:top w:val="none" w:sz="0" w:space="0" w:color="auto"/>
        <w:left w:val="none" w:sz="0" w:space="0" w:color="auto"/>
        <w:bottom w:val="none" w:sz="0" w:space="0" w:color="auto"/>
        <w:right w:val="none" w:sz="0" w:space="0" w:color="auto"/>
      </w:divBdr>
    </w:div>
    <w:div w:id="1167940528">
      <w:bodyDiv w:val="1"/>
      <w:marLeft w:val="0"/>
      <w:marRight w:val="0"/>
      <w:marTop w:val="0"/>
      <w:marBottom w:val="0"/>
      <w:divBdr>
        <w:top w:val="none" w:sz="0" w:space="0" w:color="auto"/>
        <w:left w:val="none" w:sz="0" w:space="0" w:color="auto"/>
        <w:bottom w:val="none" w:sz="0" w:space="0" w:color="auto"/>
        <w:right w:val="none" w:sz="0" w:space="0" w:color="auto"/>
      </w:divBdr>
    </w:div>
    <w:div w:id="1168011988">
      <w:bodyDiv w:val="1"/>
      <w:marLeft w:val="0"/>
      <w:marRight w:val="0"/>
      <w:marTop w:val="0"/>
      <w:marBottom w:val="0"/>
      <w:divBdr>
        <w:top w:val="none" w:sz="0" w:space="0" w:color="auto"/>
        <w:left w:val="none" w:sz="0" w:space="0" w:color="auto"/>
        <w:bottom w:val="none" w:sz="0" w:space="0" w:color="auto"/>
        <w:right w:val="none" w:sz="0" w:space="0" w:color="auto"/>
      </w:divBdr>
    </w:div>
    <w:div w:id="1168594414">
      <w:bodyDiv w:val="1"/>
      <w:marLeft w:val="0"/>
      <w:marRight w:val="0"/>
      <w:marTop w:val="0"/>
      <w:marBottom w:val="0"/>
      <w:divBdr>
        <w:top w:val="none" w:sz="0" w:space="0" w:color="auto"/>
        <w:left w:val="none" w:sz="0" w:space="0" w:color="auto"/>
        <w:bottom w:val="none" w:sz="0" w:space="0" w:color="auto"/>
        <w:right w:val="none" w:sz="0" w:space="0" w:color="auto"/>
      </w:divBdr>
    </w:div>
    <w:div w:id="1168596294">
      <w:bodyDiv w:val="1"/>
      <w:marLeft w:val="0"/>
      <w:marRight w:val="0"/>
      <w:marTop w:val="0"/>
      <w:marBottom w:val="0"/>
      <w:divBdr>
        <w:top w:val="none" w:sz="0" w:space="0" w:color="auto"/>
        <w:left w:val="none" w:sz="0" w:space="0" w:color="auto"/>
        <w:bottom w:val="none" w:sz="0" w:space="0" w:color="auto"/>
        <w:right w:val="none" w:sz="0" w:space="0" w:color="auto"/>
      </w:divBdr>
    </w:div>
    <w:div w:id="1168977723">
      <w:bodyDiv w:val="1"/>
      <w:marLeft w:val="0"/>
      <w:marRight w:val="0"/>
      <w:marTop w:val="0"/>
      <w:marBottom w:val="0"/>
      <w:divBdr>
        <w:top w:val="none" w:sz="0" w:space="0" w:color="auto"/>
        <w:left w:val="none" w:sz="0" w:space="0" w:color="auto"/>
        <w:bottom w:val="none" w:sz="0" w:space="0" w:color="auto"/>
        <w:right w:val="none" w:sz="0" w:space="0" w:color="auto"/>
      </w:divBdr>
    </w:div>
    <w:div w:id="1169099361">
      <w:bodyDiv w:val="1"/>
      <w:marLeft w:val="0"/>
      <w:marRight w:val="0"/>
      <w:marTop w:val="0"/>
      <w:marBottom w:val="0"/>
      <w:divBdr>
        <w:top w:val="none" w:sz="0" w:space="0" w:color="auto"/>
        <w:left w:val="none" w:sz="0" w:space="0" w:color="auto"/>
        <w:bottom w:val="none" w:sz="0" w:space="0" w:color="auto"/>
        <w:right w:val="none" w:sz="0" w:space="0" w:color="auto"/>
      </w:divBdr>
    </w:div>
    <w:div w:id="1169980746">
      <w:bodyDiv w:val="1"/>
      <w:marLeft w:val="0"/>
      <w:marRight w:val="0"/>
      <w:marTop w:val="0"/>
      <w:marBottom w:val="0"/>
      <w:divBdr>
        <w:top w:val="none" w:sz="0" w:space="0" w:color="auto"/>
        <w:left w:val="none" w:sz="0" w:space="0" w:color="auto"/>
        <w:bottom w:val="none" w:sz="0" w:space="0" w:color="auto"/>
        <w:right w:val="none" w:sz="0" w:space="0" w:color="auto"/>
      </w:divBdr>
    </w:div>
    <w:div w:id="1170171988">
      <w:bodyDiv w:val="1"/>
      <w:marLeft w:val="0"/>
      <w:marRight w:val="0"/>
      <w:marTop w:val="0"/>
      <w:marBottom w:val="0"/>
      <w:divBdr>
        <w:top w:val="none" w:sz="0" w:space="0" w:color="auto"/>
        <w:left w:val="none" w:sz="0" w:space="0" w:color="auto"/>
        <w:bottom w:val="none" w:sz="0" w:space="0" w:color="auto"/>
        <w:right w:val="none" w:sz="0" w:space="0" w:color="auto"/>
      </w:divBdr>
    </w:div>
    <w:div w:id="1170176824">
      <w:bodyDiv w:val="1"/>
      <w:marLeft w:val="0"/>
      <w:marRight w:val="0"/>
      <w:marTop w:val="0"/>
      <w:marBottom w:val="0"/>
      <w:divBdr>
        <w:top w:val="none" w:sz="0" w:space="0" w:color="auto"/>
        <w:left w:val="none" w:sz="0" w:space="0" w:color="auto"/>
        <w:bottom w:val="none" w:sz="0" w:space="0" w:color="auto"/>
        <w:right w:val="none" w:sz="0" w:space="0" w:color="auto"/>
      </w:divBdr>
    </w:div>
    <w:div w:id="1170214973">
      <w:bodyDiv w:val="1"/>
      <w:marLeft w:val="0"/>
      <w:marRight w:val="0"/>
      <w:marTop w:val="0"/>
      <w:marBottom w:val="0"/>
      <w:divBdr>
        <w:top w:val="none" w:sz="0" w:space="0" w:color="auto"/>
        <w:left w:val="none" w:sz="0" w:space="0" w:color="auto"/>
        <w:bottom w:val="none" w:sz="0" w:space="0" w:color="auto"/>
        <w:right w:val="none" w:sz="0" w:space="0" w:color="auto"/>
      </w:divBdr>
    </w:div>
    <w:div w:id="1170372051">
      <w:bodyDiv w:val="1"/>
      <w:marLeft w:val="0"/>
      <w:marRight w:val="0"/>
      <w:marTop w:val="0"/>
      <w:marBottom w:val="0"/>
      <w:divBdr>
        <w:top w:val="none" w:sz="0" w:space="0" w:color="auto"/>
        <w:left w:val="none" w:sz="0" w:space="0" w:color="auto"/>
        <w:bottom w:val="none" w:sz="0" w:space="0" w:color="auto"/>
        <w:right w:val="none" w:sz="0" w:space="0" w:color="auto"/>
      </w:divBdr>
    </w:div>
    <w:div w:id="1170868401">
      <w:bodyDiv w:val="1"/>
      <w:marLeft w:val="0"/>
      <w:marRight w:val="0"/>
      <w:marTop w:val="0"/>
      <w:marBottom w:val="0"/>
      <w:divBdr>
        <w:top w:val="none" w:sz="0" w:space="0" w:color="auto"/>
        <w:left w:val="none" w:sz="0" w:space="0" w:color="auto"/>
        <w:bottom w:val="none" w:sz="0" w:space="0" w:color="auto"/>
        <w:right w:val="none" w:sz="0" w:space="0" w:color="auto"/>
      </w:divBdr>
    </w:div>
    <w:div w:id="1170876315">
      <w:bodyDiv w:val="1"/>
      <w:marLeft w:val="0"/>
      <w:marRight w:val="0"/>
      <w:marTop w:val="0"/>
      <w:marBottom w:val="0"/>
      <w:divBdr>
        <w:top w:val="none" w:sz="0" w:space="0" w:color="auto"/>
        <w:left w:val="none" w:sz="0" w:space="0" w:color="auto"/>
        <w:bottom w:val="none" w:sz="0" w:space="0" w:color="auto"/>
        <w:right w:val="none" w:sz="0" w:space="0" w:color="auto"/>
      </w:divBdr>
    </w:div>
    <w:div w:id="1170947418">
      <w:bodyDiv w:val="1"/>
      <w:marLeft w:val="0"/>
      <w:marRight w:val="0"/>
      <w:marTop w:val="0"/>
      <w:marBottom w:val="0"/>
      <w:divBdr>
        <w:top w:val="none" w:sz="0" w:space="0" w:color="auto"/>
        <w:left w:val="none" w:sz="0" w:space="0" w:color="auto"/>
        <w:bottom w:val="none" w:sz="0" w:space="0" w:color="auto"/>
        <w:right w:val="none" w:sz="0" w:space="0" w:color="auto"/>
      </w:divBdr>
    </w:div>
    <w:div w:id="1171019811">
      <w:bodyDiv w:val="1"/>
      <w:marLeft w:val="0"/>
      <w:marRight w:val="0"/>
      <w:marTop w:val="0"/>
      <w:marBottom w:val="0"/>
      <w:divBdr>
        <w:top w:val="none" w:sz="0" w:space="0" w:color="auto"/>
        <w:left w:val="none" w:sz="0" w:space="0" w:color="auto"/>
        <w:bottom w:val="none" w:sz="0" w:space="0" w:color="auto"/>
        <w:right w:val="none" w:sz="0" w:space="0" w:color="auto"/>
      </w:divBdr>
    </w:div>
    <w:div w:id="1171220291">
      <w:bodyDiv w:val="1"/>
      <w:marLeft w:val="0"/>
      <w:marRight w:val="0"/>
      <w:marTop w:val="0"/>
      <w:marBottom w:val="0"/>
      <w:divBdr>
        <w:top w:val="none" w:sz="0" w:space="0" w:color="auto"/>
        <w:left w:val="none" w:sz="0" w:space="0" w:color="auto"/>
        <w:bottom w:val="none" w:sz="0" w:space="0" w:color="auto"/>
        <w:right w:val="none" w:sz="0" w:space="0" w:color="auto"/>
      </w:divBdr>
    </w:div>
    <w:div w:id="1171287778">
      <w:bodyDiv w:val="1"/>
      <w:marLeft w:val="0"/>
      <w:marRight w:val="0"/>
      <w:marTop w:val="0"/>
      <w:marBottom w:val="0"/>
      <w:divBdr>
        <w:top w:val="none" w:sz="0" w:space="0" w:color="auto"/>
        <w:left w:val="none" w:sz="0" w:space="0" w:color="auto"/>
        <w:bottom w:val="none" w:sz="0" w:space="0" w:color="auto"/>
        <w:right w:val="none" w:sz="0" w:space="0" w:color="auto"/>
      </w:divBdr>
    </w:div>
    <w:div w:id="1171289271">
      <w:bodyDiv w:val="1"/>
      <w:marLeft w:val="0"/>
      <w:marRight w:val="0"/>
      <w:marTop w:val="0"/>
      <w:marBottom w:val="0"/>
      <w:divBdr>
        <w:top w:val="none" w:sz="0" w:space="0" w:color="auto"/>
        <w:left w:val="none" w:sz="0" w:space="0" w:color="auto"/>
        <w:bottom w:val="none" w:sz="0" w:space="0" w:color="auto"/>
        <w:right w:val="none" w:sz="0" w:space="0" w:color="auto"/>
      </w:divBdr>
    </w:div>
    <w:div w:id="1171414453">
      <w:bodyDiv w:val="1"/>
      <w:marLeft w:val="0"/>
      <w:marRight w:val="0"/>
      <w:marTop w:val="0"/>
      <w:marBottom w:val="0"/>
      <w:divBdr>
        <w:top w:val="none" w:sz="0" w:space="0" w:color="auto"/>
        <w:left w:val="none" w:sz="0" w:space="0" w:color="auto"/>
        <w:bottom w:val="none" w:sz="0" w:space="0" w:color="auto"/>
        <w:right w:val="none" w:sz="0" w:space="0" w:color="auto"/>
      </w:divBdr>
    </w:div>
    <w:div w:id="1171525908">
      <w:bodyDiv w:val="1"/>
      <w:marLeft w:val="0"/>
      <w:marRight w:val="0"/>
      <w:marTop w:val="0"/>
      <w:marBottom w:val="0"/>
      <w:divBdr>
        <w:top w:val="none" w:sz="0" w:space="0" w:color="auto"/>
        <w:left w:val="none" w:sz="0" w:space="0" w:color="auto"/>
        <w:bottom w:val="none" w:sz="0" w:space="0" w:color="auto"/>
        <w:right w:val="none" w:sz="0" w:space="0" w:color="auto"/>
      </w:divBdr>
    </w:div>
    <w:div w:id="1171606048">
      <w:bodyDiv w:val="1"/>
      <w:marLeft w:val="0"/>
      <w:marRight w:val="0"/>
      <w:marTop w:val="0"/>
      <w:marBottom w:val="0"/>
      <w:divBdr>
        <w:top w:val="none" w:sz="0" w:space="0" w:color="auto"/>
        <w:left w:val="none" w:sz="0" w:space="0" w:color="auto"/>
        <w:bottom w:val="none" w:sz="0" w:space="0" w:color="auto"/>
        <w:right w:val="none" w:sz="0" w:space="0" w:color="auto"/>
      </w:divBdr>
    </w:div>
    <w:div w:id="1171749631">
      <w:bodyDiv w:val="1"/>
      <w:marLeft w:val="0"/>
      <w:marRight w:val="0"/>
      <w:marTop w:val="0"/>
      <w:marBottom w:val="0"/>
      <w:divBdr>
        <w:top w:val="none" w:sz="0" w:space="0" w:color="auto"/>
        <w:left w:val="none" w:sz="0" w:space="0" w:color="auto"/>
        <w:bottom w:val="none" w:sz="0" w:space="0" w:color="auto"/>
        <w:right w:val="none" w:sz="0" w:space="0" w:color="auto"/>
      </w:divBdr>
    </w:div>
    <w:div w:id="1171797110">
      <w:bodyDiv w:val="1"/>
      <w:marLeft w:val="0"/>
      <w:marRight w:val="0"/>
      <w:marTop w:val="0"/>
      <w:marBottom w:val="0"/>
      <w:divBdr>
        <w:top w:val="none" w:sz="0" w:space="0" w:color="auto"/>
        <w:left w:val="none" w:sz="0" w:space="0" w:color="auto"/>
        <w:bottom w:val="none" w:sz="0" w:space="0" w:color="auto"/>
        <w:right w:val="none" w:sz="0" w:space="0" w:color="auto"/>
      </w:divBdr>
    </w:div>
    <w:div w:id="1171797808">
      <w:bodyDiv w:val="1"/>
      <w:marLeft w:val="0"/>
      <w:marRight w:val="0"/>
      <w:marTop w:val="0"/>
      <w:marBottom w:val="0"/>
      <w:divBdr>
        <w:top w:val="none" w:sz="0" w:space="0" w:color="auto"/>
        <w:left w:val="none" w:sz="0" w:space="0" w:color="auto"/>
        <w:bottom w:val="none" w:sz="0" w:space="0" w:color="auto"/>
        <w:right w:val="none" w:sz="0" w:space="0" w:color="auto"/>
      </w:divBdr>
    </w:div>
    <w:div w:id="1171872933">
      <w:bodyDiv w:val="1"/>
      <w:marLeft w:val="0"/>
      <w:marRight w:val="0"/>
      <w:marTop w:val="0"/>
      <w:marBottom w:val="0"/>
      <w:divBdr>
        <w:top w:val="none" w:sz="0" w:space="0" w:color="auto"/>
        <w:left w:val="none" w:sz="0" w:space="0" w:color="auto"/>
        <w:bottom w:val="none" w:sz="0" w:space="0" w:color="auto"/>
        <w:right w:val="none" w:sz="0" w:space="0" w:color="auto"/>
      </w:divBdr>
    </w:div>
    <w:div w:id="1171945028">
      <w:bodyDiv w:val="1"/>
      <w:marLeft w:val="0"/>
      <w:marRight w:val="0"/>
      <w:marTop w:val="0"/>
      <w:marBottom w:val="0"/>
      <w:divBdr>
        <w:top w:val="none" w:sz="0" w:space="0" w:color="auto"/>
        <w:left w:val="none" w:sz="0" w:space="0" w:color="auto"/>
        <w:bottom w:val="none" w:sz="0" w:space="0" w:color="auto"/>
        <w:right w:val="none" w:sz="0" w:space="0" w:color="auto"/>
      </w:divBdr>
    </w:div>
    <w:div w:id="1171992197">
      <w:bodyDiv w:val="1"/>
      <w:marLeft w:val="0"/>
      <w:marRight w:val="0"/>
      <w:marTop w:val="0"/>
      <w:marBottom w:val="0"/>
      <w:divBdr>
        <w:top w:val="none" w:sz="0" w:space="0" w:color="auto"/>
        <w:left w:val="none" w:sz="0" w:space="0" w:color="auto"/>
        <w:bottom w:val="none" w:sz="0" w:space="0" w:color="auto"/>
        <w:right w:val="none" w:sz="0" w:space="0" w:color="auto"/>
      </w:divBdr>
    </w:div>
    <w:div w:id="1172111993">
      <w:bodyDiv w:val="1"/>
      <w:marLeft w:val="0"/>
      <w:marRight w:val="0"/>
      <w:marTop w:val="0"/>
      <w:marBottom w:val="0"/>
      <w:divBdr>
        <w:top w:val="none" w:sz="0" w:space="0" w:color="auto"/>
        <w:left w:val="none" w:sz="0" w:space="0" w:color="auto"/>
        <w:bottom w:val="none" w:sz="0" w:space="0" w:color="auto"/>
        <w:right w:val="none" w:sz="0" w:space="0" w:color="auto"/>
      </w:divBdr>
    </w:div>
    <w:div w:id="1172137721">
      <w:bodyDiv w:val="1"/>
      <w:marLeft w:val="0"/>
      <w:marRight w:val="0"/>
      <w:marTop w:val="0"/>
      <w:marBottom w:val="0"/>
      <w:divBdr>
        <w:top w:val="none" w:sz="0" w:space="0" w:color="auto"/>
        <w:left w:val="none" w:sz="0" w:space="0" w:color="auto"/>
        <w:bottom w:val="none" w:sz="0" w:space="0" w:color="auto"/>
        <w:right w:val="none" w:sz="0" w:space="0" w:color="auto"/>
      </w:divBdr>
    </w:div>
    <w:div w:id="1172180012">
      <w:bodyDiv w:val="1"/>
      <w:marLeft w:val="0"/>
      <w:marRight w:val="0"/>
      <w:marTop w:val="0"/>
      <w:marBottom w:val="0"/>
      <w:divBdr>
        <w:top w:val="none" w:sz="0" w:space="0" w:color="auto"/>
        <w:left w:val="none" w:sz="0" w:space="0" w:color="auto"/>
        <w:bottom w:val="none" w:sz="0" w:space="0" w:color="auto"/>
        <w:right w:val="none" w:sz="0" w:space="0" w:color="auto"/>
      </w:divBdr>
    </w:div>
    <w:div w:id="1172254665">
      <w:bodyDiv w:val="1"/>
      <w:marLeft w:val="0"/>
      <w:marRight w:val="0"/>
      <w:marTop w:val="0"/>
      <w:marBottom w:val="0"/>
      <w:divBdr>
        <w:top w:val="none" w:sz="0" w:space="0" w:color="auto"/>
        <w:left w:val="none" w:sz="0" w:space="0" w:color="auto"/>
        <w:bottom w:val="none" w:sz="0" w:space="0" w:color="auto"/>
        <w:right w:val="none" w:sz="0" w:space="0" w:color="auto"/>
      </w:divBdr>
    </w:div>
    <w:div w:id="1172375740">
      <w:bodyDiv w:val="1"/>
      <w:marLeft w:val="0"/>
      <w:marRight w:val="0"/>
      <w:marTop w:val="0"/>
      <w:marBottom w:val="0"/>
      <w:divBdr>
        <w:top w:val="none" w:sz="0" w:space="0" w:color="auto"/>
        <w:left w:val="none" w:sz="0" w:space="0" w:color="auto"/>
        <w:bottom w:val="none" w:sz="0" w:space="0" w:color="auto"/>
        <w:right w:val="none" w:sz="0" w:space="0" w:color="auto"/>
      </w:divBdr>
    </w:div>
    <w:div w:id="1172720792">
      <w:bodyDiv w:val="1"/>
      <w:marLeft w:val="0"/>
      <w:marRight w:val="0"/>
      <w:marTop w:val="0"/>
      <w:marBottom w:val="0"/>
      <w:divBdr>
        <w:top w:val="none" w:sz="0" w:space="0" w:color="auto"/>
        <w:left w:val="none" w:sz="0" w:space="0" w:color="auto"/>
        <w:bottom w:val="none" w:sz="0" w:space="0" w:color="auto"/>
        <w:right w:val="none" w:sz="0" w:space="0" w:color="auto"/>
      </w:divBdr>
    </w:div>
    <w:div w:id="1173182752">
      <w:bodyDiv w:val="1"/>
      <w:marLeft w:val="0"/>
      <w:marRight w:val="0"/>
      <w:marTop w:val="0"/>
      <w:marBottom w:val="0"/>
      <w:divBdr>
        <w:top w:val="none" w:sz="0" w:space="0" w:color="auto"/>
        <w:left w:val="none" w:sz="0" w:space="0" w:color="auto"/>
        <w:bottom w:val="none" w:sz="0" w:space="0" w:color="auto"/>
        <w:right w:val="none" w:sz="0" w:space="0" w:color="auto"/>
      </w:divBdr>
    </w:div>
    <w:div w:id="1173254582">
      <w:bodyDiv w:val="1"/>
      <w:marLeft w:val="0"/>
      <w:marRight w:val="0"/>
      <w:marTop w:val="0"/>
      <w:marBottom w:val="0"/>
      <w:divBdr>
        <w:top w:val="none" w:sz="0" w:space="0" w:color="auto"/>
        <w:left w:val="none" w:sz="0" w:space="0" w:color="auto"/>
        <w:bottom w:val="none" w:sz="0" w:space="0" w:color="auto"/>
        <w:right w:val="none" w:sz="0" w:space="0" w:color="auto"/>
      </w:divBdr>
    </w:div>
    <w:div w:id="1173641805">
      <w:bodyDiv w:val="1"/>
      <w:marLeft w:val="0"/>
      <w:marRight w:val="0"/>
      <w:marTop w:val="0"/>
      <w:marBottom w:val="0"/>
      <w:divBdr>
        <w:top w:val="none" w:sz="0" w:space="0" w:color="auto"/>
        <w:left w:val="none" w:sz="0" w:space="0" w:color="auto"/>
        <w:bottom w:val="none" w:sz="0" w:space="0" w:color="auto"/>
        <w:right w:val="none" w:sz="0" w:space="0" w:color="auto"/>
      </w:divBdr>
    </w:div>
    <w:div w:id="1173689199">
      <w:bodyDiv w:val="1"/>
      <w:marLeft w:val="0"/>
      <w:marRight w:val="0"/>
      <w:marTop w:val="0"/>
      <w:marBottom w:val="0"/>
      <w:divBdr>
        <w:top w:val="none" w:sz="0" w:space="0" w:color="auto"/>
        <w:left w:val="none" w:sz="0" w:space="0" w:color="auto"/>
        <w:bottom w:val="none" w:sz="0" w:space="0" w:color="auto"/>
        <w:right w:val="none" w:sz="0" w:space="0" w:color="auto"/>
      </w:divBdr>
    </w:div>
    <w:div w:id="1174105171">
      <w:bodyDiv w:val="1"/>
      <w:marLeft w:val="0"/>
      <w:marRight w:val="0"/>
      <w:marTop w:val="0"/>
      <w:marBottom w:val="0"/>
      <w:divBdr>
        <w:top w:val="none" w:sz="0" w:space="0" w:color="auto"/>
        <w:left w:val="none" w:sz="0" w:space="0" w:color="auto"/>
        <w:bottom w:val="none" w:sz="0" w:space="0" w:color="auto"/>
        <w:right w:val="none" w:sz="0" w:space="0" w:color="auto"/>
      </w:divBdr>
    </w:div>
    <w:div w:id="1174145024">
      <w:bodyDiv w:val="1"/>
      <w:marLeft w:val="0"/>
      <w:marRight w:val="0"/>
      <w:marTop w:val="0"/>
      <w:marBottom w:val="0"/>
      <w:divBdr>
        <w:top w:val="none" w:sz="0" w:space="0" w:color="auto"/>
        <w:left w:val="none" w:sz="0" w:space="0" w:color="auto"/>
        <w:bottom w:val="none" w:sz="0" w:space="0" w:color="auto"/>
        <w:right w:val="none" w:sz="0" w:space="0" w:color="auto"/>
      </w:divBdr>
    </w:div>
    <w:div w:id="1174145638">
      <w:bodyDiv w:val="1"/>
      <w:marLeft w:val="0"/>
      <w:marRight w:val="0"/>
      <w:marTop w:val="0"/>
      <w:marBottom w:val="0"/>
      <w:divBdr>
        <w:top w:val="none" w:sz="0" w:space="0" w:color="auto"/>
        <w:left w:val="none" w:sz="0" w:space="0" w:color="auto"/>
        <w:bottom w:val="none" w:sz="0" w:space="0" w:color="auto"/>
        <w:right w:val="none" w:sz="0" w:space="0" w:color="auto"/>
      </w:divBdr>
    </w:div>
    <w:div w:id="1174347148">
      <w:bodyDiv w:val="1"/>
      <w:marLeft w:val="0"/>
      <w:marRight w:val="0"/>
      <w:marTop w:val="0"/>
      <w:marBottom w:val="0"/>
      <w:divBdr>
        <w:top w:val="none" w:sz="0" w:space="0" w:color="auto"/>
        <w:left w:val="none" w:sz="0" w:space="0" w:color="auto"/>
        <w:bottom w:val="none" w:sz="0" w:space="0" w:color="auto"/>
        <w:right w:val="none" w:sz="0" w:space="0" w:color="auto"/>
      </w:divBdr>
    </w:div>
    <w:div w:id="1175223898">
      <w:bodyDiv w:val="1"/>
      <w:marLeft w:val="0"/>
      <w:marRight w:val="0"/>
      <w:marTop w:val="0"/>
      <w:marBottom w:val="0"/>
      <w:divBdr>
        <w:top w:val="none" w:sz="0" w:space="0" w:color="auto"/>
        <w:left w:val="none" w:sz="0" w:space="0" w:color="auto"/>
        <w:bottom w:val="none" w:sz="0" w:space="0" w:color="auto"/>
        <w:right w:val="none" w:sz="0" w:space="0" w:color="auto"/>
      </w:divBdr>
    </w:div>
    <w:div w:id="1175263451">
      <w:bodyDiv w:val="1"/>
      <w:marLeft w:val="0"/>
      <w:marRight w:val="0"/>
      <w:marTop w:val="0"/>
      <w:marBottom w:val="0"/>
      <w:divBdr>
        <w:top w:val="none" w:sz="0" w:space="0" w:color="auto"/>
        <w:left w:val="none" w:sz="0" w:space="0" w:color="auto"/>
        <w:bottom w:val="none" w:sz="0" w:space="0" w:color="auto"/>
        <w:right w:val="none" w:sz="0" w:space="0" w:color="auto"/>
      </w:divBdr>
    </w:div>
    <w:div w:id="1175413341">
      <w:bodyDiv w:val="1"/>
      <w:marLeft w:val="0"/>
      <w:marRight w:val="0"/>
      <w:marTop w:val="0"/>
      <w:marBottom w:val="0"/>
      <w:divBdr>
        <w:top w:val="none" w:sz="0" w:space="0" w:color="auto"/>
        <w:left w:val="none" w:sz="0" w:space="0" w:color="auto"/>
        <w:bottom w:val="none" w:sz="0" w:space="0" w:color="auto"/>
        <w:right w:val="none" w:sz="0" w:space="0" w:color="auto"/>
      </w:divBdr>
    </w:div>
    <w:div w:id="1175418120">
      <w:bodyDiv w:val="1"/>
      <w:marLeft w:val="0"/>
      <w:marRight w:val="0"/>
      <w:marTop w:val="0"/>
      <w:marBottom w:val="0"/>
      <w:divBdr>
        <w:top w:val="none" w:sz="0" w:space="0" w:color="auto"/>
        <w:left w:val="none" w:sz="0" w:space="0" w:color="auto"/>
        <w:bottom w:val="none" w:sz="0" w:space="0" w:color="auto"/>
        <w:right w:val="none" w:sz="0" w:space="0" w:color="auto"/>
      </w:divBdr>
    </w:div>
    <w:div w:id="1175461833">
      <w:bodyDiv w:val="1"/>
      <w:marLeft w:val="0"/>
      <w:marRight w:val="0"/>
      <w:marTop w:val="0"/>
      <w:marBottom w:val="0"/>
      <w:divBdr>
        <w:top w:val="none" w:sz="0" w:space="0" w:color="auto"/>
        <w:left w:val="none" w:sz="0" w:space="0" w:color="auto"/>
        <w:bottom w:val="none" w:sz="0" w:space="0" w:color="auto"/>
        <w:right w:val="none" w:sz="0" w:space="0" w:color="auto"/>
      </w:divBdr>
    </w:div>
    <w:div w:id="1175462298">
      <w:bodyDiv w:val="1"/>
      <w:marLeft w:val="0"/>
      <w:marRight w:val="0"/>
      <w:marTop w:val="0"/>
      <w:marBottom w:val="0"/>
      <w:divBdr>
        <w:top w:val="none" w:sz="0" w:space="0" w:color="auto"/>
        <w:left w:val="none" w:sz="0" w:space="0" w:color="auto"/>
        <w:bottom w:val="none" w:sz="0" w:space="0" w:color="auto"/>
        <w:right w:val="none" w:sz="0" w:space="0" w:color="auto"/>
      </w:divBdr>
    </w:div>
    <w:div w:id="1175534977">
      <w:bodyDiv w:val="1"/>
      <w:marLeft w:val="0"/>
      <w:marRight w:val="0"/>
      <w:marTop w:val="0"/>
      <w:marBottom w:val="0"/>
      <w:divBdr>
        <w:top w:val="none" w:sz="0" w:space="0" w:color="auto"/>
        <w:left w:val="none" w:sz="0" w:space="0" w:color="auto"/>
        <w:bottom w:val="none" w:sz="0" w:space="0" w:color="auto"/>
        <w:right w:val="none" w:sz="0" w:space="0" w:color="auto"/>
      </w:divBdr>
    </w:div>
    <w:div w:id="1175612654">
      <w:bodyDiv w:val="1"/>
      <w:marLeft w:val="0"/>
      <w:marRight w:val="0"/>
      <w:marTop w:val="0"/>
      <w:marBottom w:val="0"/>
      <w:divBdr>
        <w:top w:val="none" w:sz="0" w:space="0" w:color="auto"/>
        <w:left w:val="none" w:sz="0" w:space="0" w:color="auto"/>
        <w:bottom w:val="none" w:sz="0" w:space="0" w:color="auto"/>
        <w:right w:val="none" w:sz="0" w:space="0" w:color="auto"/>
      </w:divBdr>
    </w:div>
    <w:div w:id="1176111633">
      <w:bodyDiv w:val="1"/>
      <w:marLeft w:val="0"/>
      <w:marRight w:val="0"/>
      <w:marTop w:val="0"/>
      <w:marBottom w:val="0"/>
      <w:divBdr>
        <w:top w:val="none" w:sz="0" w:space="0" w:color="auto"/>
        <w:left w:val="none" w:sz="0" w:space="0" w:color="auto"/>
        <w:bottom w:val="none" w:sz="0" w:space="0" w:color="auto"/>
        <w:right w:val="none" w:sz="0" w:space="0" w:color="auto"/>
      </w:divBdr>
    </w:div>
    <w:div w:id="1176119671">
      <w:bodyDiv w:val="1"/>
      <w:marLeft w:val="0"/>
      <w:marRight w:val="0"/>
      <w:marTop w:val="0"/>
      <w:marBottom w:val="0"/>
      <w:divBdr>
        <w:top w:val="none" w:sz="0" w:space="0" w:color="auto"/>
        <w:left w:val="none" w:sz="0" w:space="0" w:color="auto"/>
        <w:bottom w:val="none" w:sz="0" w:space="0" w:color="auto"/>
        <w:right w:val="none" w:sz="0" w:space="0" w:color="auto"/>
      </w:divBdr>
    </w:div>
    <w:div w:id="1176261561">
      <w:bodyDiv w:val="1"/>
      <w:marLeft w:val="0"/>
      <w:marRight w:val="0"/>
      <w:marTop w:val="0"/>
      <w:marBottom w:val="0"/>
      <w:divBdr>
        <w:top w:val="none" w:sz="0" w:space="0" w:color="auto"/>
        <w:left w:val="none" w:sz="0" w:space="0" w:color="auto"/>
        <w:bottom w:val="none" w:sz="0" w:space="0" w:color="auto"/>
        <w:right w:val="none" w:sz="0" w:space="0" w:color="auto"/>
      </w:divBdr>
    </w:div>
    <w:div w:id="1176261734">
      <w:bodyDiv w:val="1"/>
      <w:marLeft w:val="0"/>
      <w:marRight w:val="0"/>
      <w:marTop w:val="0"/>
      <w:marBottom w:val="0"/>
      <w:divBdr>
        <w:top w:val="none" w:sz="0" w:space="0" w:color="auto"/>
        <w:left w:val="none" w:sz="0" w:space="0" w:color="auto"/>
        <w:bottom w:val="none" w:sz="0" w:space="0" w:color="auto"/>
        <w:right w:val="none" w:sz="0" w:space="0" w:color="auto"/>
      </w:divBdr>
    </w:div>
    <w:div w:id="1176384317">
      <w:bodyDiv w:val="1"/>
      <w:marLeft w:val="0"/>
      <w:marRight w:val="0"/>
      <w:marTop w:val="0"/>
      <w:marBottom w:val="0"/>
      <w:divBdr>
        <w:top w:val="none" w:sz="0" w:space="0" w:color="auto"/>
        <w:left w:val="none" w:sz="0" w:space="0" w:color="auto"/>
        <w:bottom w:val="none" w:sz="0" w:space="0" w:color="auto"/>
        <w:right w:val="none" w:sz="0" w:space="0" w:color="auto"/>
      </w:divBdr>
    </w:div>
    <w:div w:id="1176461983">
      <w:bodyDiv w:val="1"/>
      <w:marLeft w:val="0"/>
      <w:marRight w:val="0"/>
      <w:marTop w:val="0"/>
      <w:marBottom w:val="0"/>
      <w:divBdr>
        <w:top w:val="none" w:sz="0" w:space="0" w:color="auto"/>
        <w:left w:val="none" w:sz="0" w:space="0" w:color="auto"/>
        <w:bottom w:val="none" w:sz="0" w:space="0" w:color="auto"/>
        <w:right w:val="none" w:sz="0" w:space="0" w:color="auto"/>
      </w:divBdr>
    </w:div>
    <w:div w:id="1176574801">
      <w:bodyDiv w:val="1"/>
      <w:marLeft w:val="0"/>
      <w:marRight w:val="0"/>
      <w:marTop w:val="0"/>
      <w:marBottom w:val="0"/>
      <w:divBdr>
        <w:top w:val="none" w:sz="0" w:space="0" w:color="auto"/>
        <w:left w:val="none" w:sz="0" w:space="0" w:color="auto"/>
        <w:bottom w:val="none" w:sz="0" w:space="0" w:color="auto"/>
        <w:right w:val="none" w:sz="0" w:space="0" w:color="auto"/>
      </w:divBdr>
    </w:div>
    <w:div w:id="1177159589">
      <w:bodyDiv w:val="1"/>
      <w:marLeft w:val="0"/>
      <w:marRight w:val="0"/>
      <w:marTop w:val="0"/>
      <w:marBottom w:val="0"/>
      <w:divBdr>
        <w:top w:val="none" w:sz="0" w:space="0" w:color="auto"/>
        <w:left w:val="none" w:sz="0" w:space="0" w:color="auto"/>
        <w:bottom w:val="none" w:sz="0" w:space="0" w:color="auto"/>
        <w:right w:val="none" w:sz="0" w:space="0" w:color="auto"/>
      </w:divBdr>
    </w:div>
    <w:div w:id="1177302727">
      <w:bodyDiv w:val="1"/>
      <w:marLeft w:val="0"/>
      <w:marRight w:val="0"/>
      <w:marTop w:val="0"/>
      <w:marBottom w:val="0"/>
      <w:divBdr>
        <w:top w:val="none" w:sz="0" w:space="0" w:color="auto"/>
        <w:left w:val="none" w:sz="0" w:space="0" w:color="auto"/>
        <w:bottom w:val="none" w:sz="0" w:space="0" w:color="auto"/>
        <w:right w:val="none" w:sz="0" w:space="0" w:color="auto"/>
      </w:divBdr>
    </w:div>
    <w:div w:id="1177647241">
      <w:bodyDiv w:val="1"/>
      <w:marLeft w:val="0"/>
      <w:marRight w:val="0"/>
      <w:marTop w:val="0"/>
      <w:marBottom w:val="0"/>
      <w:divBdr>
        <w:top w:val="none" w:sz="0" w:space="0" w:color="auto"/>
        <w:left w:val="none" w:sz="0" w:space="0" w:color="auto"/>
        <w:bottom w:val="none" w:sz="0" w:space="0" w:color="auto"/>
        <w:right w:val="none" w:sz="0" w:space="0" w:color="auto"/>
      </w:divBdr>
    </w:div>
    <w:div w:id="1177886697">
      <w:bodyDiv w:val="1"/>
      <w:marLeft w:val="0"/>
      <w:marRight w:val="0"/>
      <w:marTop w:val="0"/>
      <w:marBottom w:val="0"/>
      <w:divBdr>
        <w:top w:val="none" w:sz="0" w:space="0" w:color="auto"/>
        <w:left w:val="none" w:sz="0" w:space="0" w:color="auto"/>
        <w:bottom w:val="none" w:sz="0" w:space="0" w:color="auto"/>
        <w:right w:val="none" w:sz="0" w:space="0" w:color="auto"/>
      </w:divBdr>
    </w:div>
    <w:div w:id="1177890424">
      <w:bodyDiv w:val="1"/>
      <w:marLeft w:val="0"/>
      <w:marRight w:val="0"/>
      <w:marTop w:val="0"/>
      <w:marBottom w:val="0"/>
      <w:divBdr>
        <w:top w:val="none" w:sz="0" w:space="0" w:color="auto"/>
        <w:left w:val="none" w:sz="0" w:space="0" w:color="auto"/>
        <w:bottom w:val="none" w:sz="0" w:space="0" w:color="auto"/>
        <w:right w:val="none" w:sz="0" w:space="0" w:color="auto"/>
      </w:divBdr>
    </w:div>
    <w:div w:id="1178151927">
      <w:bodyDiv w:val="1"/>
      <w:marLeft w:val="0"/>
      <w:marRight w:val="0"/>
      <w:marTop w:val="0"/>
      <w:marBottom w:val="0"/>
      <w:divBdr>
        <w:top w:val="none" w:sz="0" w:space="0" w:color="auto"/>
        <w:left w:val="none" w:sz="0" w:space="0" w:color="auto"/>
        <w:bottom w:val="none" w:sz="0" w:space="0" w:color="auto"/>
        <w:right w:val="none" w:sz="0" w:space="0" w:color="auto"/>
      </w:divBdr>
    </w:div>
    <w:div w:id="1178157216">
      <w:bodyDiv w:val="1"/>
      <w:marLeft w:val="0"/>
      <w:marRight w:val="0"/>
      <w:marTop w:val="0"/>
      <w:marBottom w:val="0"/>
      <w:divBdr>
        <w:top w:val="none" w:sz="0" w:space="0" w:color="auto"/>
        <w:left w:val="none" w:sz="0" w:space="0" w:color="auto"/>
        <w:bottom w:val="none" w:sz="0" w:space="0" w:color="auto"/>
        <w:right w:val="none" w:sz="0" w:space="0" w:color="auto"/>
      </w:divBdr>
    </w:div>
    <w:div w:id="1178228829">
      <w:bodyDiv w:val="1"/>
      <w:marLeft w:val="0"/>
      <w:marRight w:val="0"/>
      <w:marTop w:val="0"/>
      <w:marBottom w:val="0"/>
      <w:divBdr>
        <w:top w:val="none" w:sz="0" w:space="0" w:color="auto"/>
        <w:left w:val="none" w:sz="0" w:space="0" w:color="auto"/>
        <w:bottom w:val="none" w:sz="0" w:space="0" w:color="auto"/>
        <w:right w:val="none" w:sz="0" w:space="0" w:color="auto"/>
      </w:divBdr>
    </w:div>
    <w:div w:id="1178499310">
      <w:bodyDiv w:val="1"/>
      <w:marLeft w:val="0"/>
      <w:marRight w:val="0"/>
      <w:marTop w:val="0"/>
      <w:marBottom w:val="0"/>
      <w:divBdr>
        <w:top w:val="none" w:sz="0" w:space="0" w:color="auto"/>
        <w:left w:val="none" w:sz="0" w:space="0" w:color="auto"/>
        <w:bottom w:val="none" w:sz="0" w:space="0" w:color="auto"/>
        <w:right w:val="none" w:sz="0" w:space="0" w:color="auto"/>
      </w:divBdr>
    </w:div>
    <w:div w:id="1178691172">
      <w:bodyDiv w:val="1"/>
      <w:marLeft w:val="0"/>
      <w:marRight w:val="0"/>
      <w:marTop w:val="0"/>
      <w:marBottom w:val="0"/>
      <w:divBdr>
        <w:top w:val="none" w:sz="0" w:space="0" w:color="auto"/>
        <w:left w:val="none" w:sz="0" w:space="0" w:color="auto"/>
        <w:bottom w:val="none" w:sz="0" w:space="0" w:color="auto"/>
        <w:right w:val="none" w:sz="0" w:space="0" w:color="auto"/>
      </w:divBdr>
    </w:div>
    <w:div w:id="1178693482">
      <w:bodyDiv w:val="1"/>
      <w:marLeft w:val="0"/>
      <w:marRight w:val="0"/>
      <w:marTop w:val="0"/>
      <w:marBottom w:val="0"/>
      <w:divBdr>
        <w:top w:val="none" w:sz="0" w:space="0" w:color="auto"/>
        <w:left w:val="none" w:sz="0" w:space="0" w:color="auto"/>
        <w:bottom w:val="none" w:sz="0" w:space="0" w:color="auto"/>
        <w:right w:val="none" w:sz="0" w:space="0" w:color="auto"/>
      </w:divBdr>
    </w:div>
    <w:div w:id="1178736595">
      <w:bodyDiv w:val="1"/>
      <w:marLeft w:val="0"/>
      <w:marRight w:val="0"/>
      <w:marTop w:val="0"/>
      <w:marBottom w:val="0"/>
      <w:divBdr>
        <w:top w:val="none" w:sz="0" w:space="0" w:color="auto"/>
        <w:left w:val="none" w:sz="0" w:space="0" w:color="auto"/>
        <w:bottom w:val="none" w:sz="0" w:space="0" w:color="auto"/>
        <w:right w:val="none" w:sz="0" w:space="0" w:color="auto"/>
      </w:divBdr>
    </w:div>
    <w:div w:id="1178814759">
      <w:bodyDiv w:val="1"/>
      <w:marLeft w:val="0"/>
      <w:marRight w:val="0"/>
      <w:marTop w:val="0"/>
      <w:marBottom w:val="0"/>
      <w:divBdr>
        <w:top w:val="none" w:sz="0" w:space="0" w:color="auto"/>
        <w:left w:val="none" w:sz="0" w:space="0" w:color="auto"/>
        <w:bottom w:val="none" w:sz="0" w:space="0" w:color="auto"/>
        <w:right w:val="none" w:sz="0" w:space="0" w:color="auto"/>
      </w:divBdr>
    </w:div>
    <w:div w:id="1179079253">
      <w:bodyDiv w:val="1"/>
      <w:marLeft w:val="0"/>
      <w:marRight w:val="0"/>
      <w:marTop w:val="0"/>
      <w:marBottom w:val="0"/>
      <w:divBdr>
        <w:top w:val="none" w:sz="0" w:space="0" w:color="auto"/>
        <w:left w:val="none" w:sz="0" w:space="0" w:color="auto"/>
        <w:bottom w:val="none" w:sz="0" w:space="0" w:color="auto"/>
        <w:right w:val="none" w:sz="0" w:space="0" w:color="auto"/>
      </w:divBdr>
    </w:div>
    <w:div w:id="1179082372">
      <w:bodyDiv w:val="1"/>
      <w:marLeft w:val="0"/>
      <w:marRight w:val="0"/>
      <w:marTop w:val="0"/>
      <w:marBottom w:val="0"/>
      <w:divBdr>
        <w:top w:val="none" w:sz="0" w:space="0" w:color="auto"/>
        <w:left w:val="none" w:sz="0" w:space="0" w:color="auto"/>
        <w:bottom w:val="none" w:sz="0" w:space="0" w:color="auto"/>
        <w:right w:val="none" w:sz="0" w:space="0" w:color="auto"/>
      </w:divBdr>
    </w:div>
    <w:div w:id="1179151917">
      <w:bodyDiv w:val="1"/>
      <w:marLeft w:val="0"/>
      <w:marRight w:val="0"/>
      <w:marTop w:val="0"/>
      <w:marBottom w:val="0"/>
      <w:divBdr>
        <w:top w:val="none" w:sz="0" w:space="0" w:color="auto"/>
        <w:left w:val="none" w:sz="0" w:space="0" w:color="auto"/>
        <w:bottom w:val="none" w:sz="0" w:space="0" w:color="auto"/>
        <w:right w:val="none" w:sz="0" w:space="0" w:color="auto"/>
      </w:divBdr>
    </w:div>
    <w:div w:id="1179199399">
      <w:bodyDiv w:val="1"/>
      <w:marLeft w:val="0"/>
      <w:marRight w:val="0"/>
      <w:marTop w:val="0"/>
      <w:marBottom w:val="0"/>
      <w:divBdr>
        <w:top w:val="none" w:sz="0" w:space="0" w:color="auto"/>
        <w:left w:val="none" w:sz="0" w:space="0" w:color="auto"/>
        <w:bottom w:val="none" w:sz="0" w:space="0" w:color="auto"/>
        <w:right w:val="none" w:sz="0" w:space="0" w:color="auto"/>
      </w:divBdr>
    </w:div>
    <w:div w:id="1179202590">
      <w:bodyDiv w:val="1"/>
      <w:marLeft w:val="0"/>
      <w:marRight w:val="0"/>
      <w:marTop w:val="0"/>
      <w:marBottom w:val="0"/>
      <w:divBdr>
        <w:top w:val="none" w:sz="0" w:space="0" w:color="auto"/>
        <w:left w:val="none" w:sz="0" w:space="0" w:color="auto"/>
        <w:bottom w:val="none" w:sz="0" w:space="0" w:color="auto"/>
        <w:right w:val="none" w:sz="0" w:space="0" w:color="auto"/>
      </w:divBdr>
    </w:div>
    <w:div w:id="1179271534">
      <w:bodyDiv w:val="1"/>
      <w:marLeft w:val="0"/>
      <w:marRight w:val="0"/>
      <w:marTop w:val="0"/>
      <w:marBottom w:val="0"/>
      <w:divBdr>
        <w:top w:val="none" w:sz="0" w:space="0" w:color="auto"/>
        <w:left w:val="none" w:sz="0" w:space="0" w:color="auto"/>
        <w:bottom w:val="none" w:sz="0" w:space="0" w:color="auto"/>
        <w:right w:val="none" w:sz="0" w:space="0" w:color="auto"/>
      </w:divBdr>
    </w:div>
    <w:div w:id="1179658186">
      <w:bodyDiv w:val="1"/>
      <w:marLeft w:val="0"/>
      <w:marRight w:val="0"/>
      <w:marTop w:val="0"/>
      <w:marBottom w:val="0"/>
      <w:divBdr>
        <w:top w:val="none" w:sz="0" w:space="0" w:color="auto"/>
        <w:left w:val="none" w:sz="0" w:space="0" w:color="auto"/>
        <w:bottom w:val="none" w:sz="0" w:space="0" w:color="auto"/>
        <w:right w:val="none" w:sz="0" w:space="0" w:color="auto"/>
      </w:divBdr>
    </w:div>
    <w:div w:id="1179806515">
      <w:bodyDiv w:val="1"/>
      <w:marLeft w:val="0"/>
      <w:marRight w:val="0"/>
      <w:marTop w:val="0"/>
      <w:marBottom w:val="0"/>
      <w:divBdr>
        <w:top w:val="none" w:sz="0" w:space="0" w:color="auto"/>
        <w:left w:val="none" w:sz="0" w:space="0" w:color="auto"/>
        <w:bottom w:val="none" w:sz="0" w:space="0" w:color="auto"/>
        <w:right w:val="none" w:sz="0" w:space="0" w:color="auto"/>
      </w:divBdr>
    </w:div>
    <w:div w:id="1180049019">
      <w:bodyDiv w:val="1"/>
      <w:marLeft w:val="0"/>
      <w:marRight w:val="0"/>
      <w:marTop w:val="0"/>
      <w:marBottom w:val="0"/>
      <w:divBdr>
        <w:top w:val="none" w:sz="0" w:space="0" w:color="auto"/>
        <w:left w:val="none" w:sz="0" w:space="0" w:color="auto"/>
        <w:bottom w:val="none" w:sz="0" w:space="0" w:color="auto"/>
        <w:right w:val="none" w:sz="0" w:space="0" w:color="auto"/>
      </w:divBdr>
    </w:div>
    <w:div w:id="1180121269">
      <w:bodyDiv w:val="1"/>
      <w:marLeft w:val="0"/>
      <w:marRight w:val="0"/>
      <w:marTop w:val="0"/>
      <w:marBottom w:val="0"/>
      <w:divBdr>
        <w:top w:val="none" w:sz="0" w:space="0" w:color="auto"/>
        <w:left w:val="none" w:sz="0" w:space="0" w:color="auto"/>
        <w:bottom w:val="none" w:sz="0" w:space="0" w:color="auto"/>
        <w:right w:val="none" w:sz="0" w:space="0" w:color="auto"/>
      </w:divBdr>
    </w:div>
    <w:div w:id="1180268309">
      <w:bodyDiv w:val="1"/>
      <w:marLeft w:val="0"/>
      <w:marRight w:val="0"/>
      <w:marTop w:val="0"/>
      <w:marBottom w:val="0"/>
      <w:divBdr>
        <w:top w:val="none" w:sz="0" w:space="0" w:color="auto"/>
        <w:left w:val="none" w:sz="0" w:space="0" w:color="auto"/>
        <w:bottom w:val="none" w:sz="0" w:space="0" w:color="auto"/>
        <w:right w:val="none" w:sz="0" w:space="0" w:color="auto"/>
      </w:divBdr>
    </w:div>
    <w:div w:id="1180660816">
      <w:bodyDiv w:val="1"/>
      <w:marLeft w:val="0"/>
      <w:marRight w:val="0"/>
      <w:marTop w:val="0"/>
      <w:marBottom w:val="0"/>
      <w:divBdr>
        <w:top w:val="none" w:sz="0" w:space="0" w:color="auto"/>
        <w:left w:val="none" w:sz="0" w:space="0" w:color="auto"/>
        <w:bottom w:val="none" w:sz="0" w:space="0" w:color="auto"/>
        <w:right w:val="none" w:sz="0" w:space="0" w:color="auto"/>
      </w:divBdr>
    </w:div>
    <w:div w:id="1180965704">
      <w:bodyDiv w:val="1"/>
      <w:marLeft w:val="0"/>
      <w:marRight w:val="0"/>
      <w:marTop w:val="0"/>
      <w:marBottom w:val="0"/>
      <w:divBdr>
        <w:top w:val="none" w:sz="0" w:space="0" w:color="auto"/>
        <w:left w:val="none" w:sz="0" w:space="0" w:color="auto"/>
        <w:bottom w:val="none" w:sz="0" w:space="0" w:color="auto"/>
        <w:right w:val="none" w:sz="0" w:space="0" w:color="auto"/>
      </w:divBdr>
    </w:div>
    <w:div w:id="1180972235">
      <w:bodyDiv w:val="1"/>
      <w:marLeft w:val="0"/>
      <w:marRight w:val="0"/>
      <w:marTop w:val="0"/>
      <w:marBottom w:val="0"/>
      <w:divBdr>
        <w:top w:val="none" w:sz="0" w:space="0" w:color="auto"/>
        <w:left w:val="none" w:sz="0" w:space="0" w:color="auto"/>
        <w:bottom w:val="none" w:sz="0" w:space="0" w:color="auto"/>
        <w:right w:val="none" w:sz="0" w:space="0" w:color="auto"/>
      </w:divBdr>
    </w:div>
    <w:div w:id="1181091725">
      <w:bodyDiv w:val="1"/>
      <w:marLeft w:val="0"/>
      <w:marRight w:val="0"/>
      <w:marTop w:val="0"/>
      <w:marBottom w:val="0"/>
      <w:divBdr>
        <w:top w:val="none" w:sz="0" w:space="0" w:color="auto"/>
        <w:left w:val="none" w:sz="0" w:space="0" w:color="auto"/>
        <w:bottom w:val="none" w:sz="0" w:space="0" w:color="auto"/>
        <w:right w:val="none" w:sz="0" w:space="0" w:color="auto"/>
      </w:divBdr>
    </w:div>
    <w:div w:id="1181163233">
      <w:bodyDiv w:val="1"/>
      <w:marLeft w:val="0"/>
      <w:marRight w:val="0"/>
      <w:marTop w:val="0"/>
      <w:marBottom w:val="0"/>
      <w:divBdr>
        <w:top w:val="none" w:sz="0" w:space="0" w:color="auto"/>
        <w:left w:val="none" w:sz="0" w:space="0" w:color="auto"/>
        <w:bottom w:val="none" w:sz="0" w:space="0" w:color="auto"/>
        <w:right w:val="none" w:sz="0" w:space="0" w:color="auto"/>
      </w:divBdr>
    </w:div>
    <w:div w:id="1181240108">
      <w:bodyDiv w:val="1"/>
      <w:marLeft w:val="0"/>
      <w:marRight w:val="0"/>
      <w:marTop w:val="0"/>
      <w:marBottom w:val="0"/>
      <w:divBdr>
        <w:top w:val="none" w:sz="0" w:space="0" w:color="auto"/>
        <w:left w:val="none" w:sz="0" w:space="0" w:color="auto"/>
        <w:bottom w:val="none" w:sz="0" w:space="0" w:color="auto"/>
        <w:right w:val="none" w:sz="0" w:space="0" w:color="auto"/>
      </w:divBdr>
    </w:div>
    <w:div w:id="1181431219">
      <w:bodyDiv w:val="1"/>
      <w:marLeft w:val="0"/>
      <w:marRight w:val="0"/>
      <w:marTop w:val="0"/>
      <w:marBottom w:val="0"/>
      <w:divBdr>
        <w:top w:val="none" w:sz="0" w:space="0" w:color="auto"/>
        <w:left w:val="none" w:sz="0" w:space="0" w:color="auto"/>
        <w:bottom w:val="none" w:sz="0" w:space="0" w:color="auto"/>
        <w:right w:val="none" w:sz="0" w:space="0" w:color="auto"/>
      </w:divBdr>
    </w:div>
    <w:div w:id="1181506318">
      <w:bodyDiv w:val="1"/>
      <w:marLeft w:val="0"/>
      <w:marRight w:val="0"/>
      <w:marTop w:val="0"/>
      <w:marBottom w:val="0"/>
      <w:divBdr>
        <w:top w:val="none" w:sz="0" w:space="0" w:color="auto"/>
        <w:left w:val="none" w:sz="0" w:space="0" w:color="auto"/>
        <w:bottom w:val="none" w:sz="0" w:space="0" w:color="auto"/>
        <w:right w:val="none" w:sz="0" w:space="0" w:color="auto"/>
      </w:divBdr>
    </w:div>
    <w:div w:id="1181819892">
      <w:bodyDiv w:val="1"/>
      <w:marLeft w:val="0"/>
      <w:marRight w:val="0"/>
      <w:marTop w:val="0"/>
      <w:marBottom w:val="0"/>
      <w:divBdr>
        <w:top w:val="none" w:sz="0" w:space="0" w:color="auto"/>
        <w:left w:val="none" w:sz="0" w:space="0" w:color="auto"/>
        <w:bottom w:val="none" w:sz="0" w:space="0" w:color="auto"/>
        <w:right w:val="none" w:sz="0" w:space="0" w:color="auto"/>
      </w:divBdr>
    </w:div>
    <w:div w:id="1182008516">
      <w:bodyDiv w:val="1"/>
      <w:marLeft w:val="0"/>
      <w:marRight w:val="0"/>
      <w:marTop w:val="0"/>
      <w:marBottom w:val="0"/>
      <w:divBdr>
        <w:top w:val="none" w:sz="0" w:space="0" w:color="auto"/>
        <w:left w:val="none" w:sz="0" w:space="0" w:color="auto"/>
        <w:bottom w:val="none" w:sz="0" w:space="0" w:color="auto"/>
        <w:right w:val="none" w:sz="0" w:space="0" w:color="auto"/>
      </w:divBdr>
    </w:div>
    <w:div w:id="1182009761">
      <w:bodyDiv w:val="1"/>
      <w:marLeft w:val="0"/>
      <w:marRight w:val="0"/>
      <w:marTop w:val="0"/>
      <w:marBottom w:val="0"/>
      <w:divBdr>
        <w:top w:val="none" w:sz="0" w:space="0" w:color="auto"/>
        <w:left w:val="none" w:sz="0" w:space="0" w:color="auto"/>
        <w:bottom w:val="none" w:sz="0" w:space="0" w:color="auto"/>
        <w:right w:val="none" w:sz="0" w:space="0" w:color="auto"/>
      </w:divBdr>
    </w:div>
    <w:div w:id="1182085735">
      <w:bodyDiv w:val="1"/>
      <w:marLeft w:val="0"/>
      <w:marRight w:val="0"/>
      <w:marTop w:val="0"/>
      <w:marBottom w:val="0"/>
      <w:divBdr>
        <w:top w:val="none" w:sz="0" w:space="0" w:color="auto"/>
        <w:left w:val="none" w:sz="0" w:space="0" w:color="auto"/>
        <w:bottom w:val="none" w:sz="0" w:space="0" w:color="auto"/>
        <w:right w:val="none" w:sz="0" w:space="0" w:color="auto"/>
      </w:divBdr>
    </w:div>
    <w:div w:id="1182089160">
      <w:bodyDiv w:val="1"/>
      <w:marLeft w:val="0"/>
      <w:marRight w:val="0"/>
      <w:marTop w:val="0"/>
      <w:marBottom w:val="0"/>
      <w:divBdr>
        <w:top w:val="none" w:sz="0" w:space="0" w:color="auto"/>
        <w:left w:val="none" w:sz="0" w:space="0" w:color="auto"/>
        <w:bottom w:val="none" w:sz="0" w:space="0" w:color="auto"/>
        <w:right w:val="none" w:sz="0" w:space="0" w:color="auto"/>
      </w:divBdr>
    </w:div>
    <w:div w:id="1182236112">
      <w:bodyDiv w:val="1"/>
      <w:marLeft w:val="0"/>
      <w:marRight w:val="0"/>
      <w:marTop w:val="0"/>
      <w:marBottom w:val="0"/>
      <w:divBdr>
        <w:top w:val="none" w:sz="0" w:space="0" w:color="auto"/>
        <w:left w:val="none" w:sz="0" w:space="0" w:color="auto"/>
        <w:bottom w:val="none" w:sz="0" w:space="0" w:color="auto"/>
        <w:right w:val="none" w:sz="0" w:space="0" w:color="auto"/>
      </w:divBdr>
    </w:div>
    <w:div w:id="1182355270">
      <w:bodyDiv w:val="1"/>
      <w:marLeft w:val="0"/>
      <w:marRight w:val="0"/>
      <w:marTop w:val="0"/>
      <w:marBottom w:val="0"/>
      <w:divBdr>
        <w:top w:val="none" w:sz="0" w:space="0" w:color="auto"/>
        <w:left w:val="none" w:sz="0" w:space="0" w:color="auto"/>
        <w:bottom w:val="none" w:sz="0" w:space="0" w:color="auto"/>
        <w:right w:val="none" w:sz="0" w:space="0" w:color="auto"/>
      </w:divBdr>
    </w:div>
    <w:div w:id="1182471146">
      <w:bodyDiv w:val="1"/>
      <w:marLeft w:val="0"/>
      <w:marRight w:val="0"/>
      <w:marTop w:val="0"/>
      <w:marBottom w:val="0"/>
      <w:divBdr>
        <w:top w:val="none" w:sz="0" w:space="0" w:color="auto"/>
        <w:left w:val="none" w:sz="0" w:space="0" w:color="auto"/>
        <w:bottom w:val="none" w:sz="0" w:space="0" w:color="auto"/>
        <w:right w:val="none" w:sz="0" w:space="0" w:color="auto"/>
      </w:divBdr>
    </w:div>
    <w:div w:id="1182666771">
      <w:bodyDiv w:val="1"/>
      <w:marLeft w:val="0"/>
      <w:marRight w:val="0"/>
      <w:marTop w:val="0"/>
      <w:marBottom w:val="0"/>
      <w:divBdr>
        <w:top w:val="none" w:sz="0" w:space="0" w:color="auto"/>
        <w:left w:val="none" w:sz="0" w:space="0" w:color="auto"/>
        <w:bottom w:val="none" w:sz="0" w:space="0" w:color="auto"/>
        <w:right w:val="none" w:sz="0" w:space="0" w:color="auto"/>
      </w:divBdr>
    </w:div>
    <w:div w:id="1182817810">
      <w:bodyDiv w:val="1"/>
      <w:marLeft w:val="0"/>
      <w:marRight w:val="0"/>
      <w:marTop w:val="0"/>
      <w:marBottom w:val="0"/>
      <w:divBdr>
        <w:top w:val="none" w:sz="0" w:space="0" w:color="auto"/>
        <w:left w:val="none" w:sz="0" w:space="0" w:color="auto"/>
        <w:bottom w:val="none" w:sz="0" w:space="0" w:color="auto"/>
        <w:right w:val="none" w:sz="0" w:space="0" w:color="auto"/>
      </w:divBdr>
    </w:div>
    <w:div w:id="1182821617">
      <w:bodyDiv w:val="1"/>
      <w:marLeft w:val="0"/>
      <w:marRight w:val="0"/>
      <w:marTop w:val="0"/>
      <w:marBottom w:val="0"/>
      <w:divBdr>
        <w:top w:val="none" w:sz="0" w:space="0" w:color="auto"/>
        <w:left w:val="none" w:sz="0" w:space="0" w:color="auto"/>
        <w:bottom w:val="none" w:sz="0" w:space="0" w:color="auto"/>
        <w:right w:val="none" w:sz="0" w:space="0" w:color="auto"/>
      </w:divBdr>
    </w:div>
    <w:div w:id="1182863488">
      <w:bodyDiv w:val="1"/>
      <w:marLeft w:val="0"/>
      <w:marRight w:val="0"/>
      <w:marTop w:val="0"/>
      <w:marBottom w:val="0"/>
      <w:divBdr>
        <w:top w:val="none" w:sz="0" w:space="0" w:color="auto"/>
        <w:left w:val="none" w:sz="0" w:space="0" w:color="auto"/>
        <w:bottom w:val="none" w:sz="0" w:space="0" w:color="auto"/>
        <w:right w:val="none" w:sz="0" w:space="0" w:color="auto"/>
      </w:divBdr>
    </w:div>
    <w:div w:id="1182933163">
      <w:bodyDiv w:val="1"/>
      <w:marLeft w:val="0"/>
      <w:marRight w:val="0"/>
      <w:marTop w:val="0"/>
      <w:marBottom w:val="0"/>
      <w:divBdr>
        <w:top w:val="none" w:sz="0" w:space="0" w:color="auto"/>
        <w:left w:val="none" w:sz="0" w:space="0" w:color="auto"/>
        <w:bottom w:val="none" w:sz="0" w:space="0" w:color="auto"/>
        <w:right w:val="none" w:sz="0" w:space="0" w:color="auto"/>
      </w:divBdr>
    </w:div>
    <w:div w:id="1182933943">
      <w:bodyDiv w:val="1"/>
      <w:marLeft w:val="0"/>
      <w:marRight w:val="0"/>
      <w:marTop w:val="0"/>
      <w:marBottom w:val="0"/>
      <w:divBdr>
        <w:top w:val="none" w:sz="0" w:space="0" w:color="auto"/>
        <w:left w:val="none" w:sz="0" w:space="0" w:color="auto"/>
        <w:bottom w:val="none" w:sz="0" w:space="0" w:color="auto"/>
        <w:right w:val="none" w:sz="0" w:space="0" w:color="auto"/>
      </w:divBdr>
    </w:div>
    <w:div w:id="1183011476">
      <w:bodyDiv w:val="1"/>
      <w:marLeft w:val="0"/>
      <w:marRight w:val="0"/>
      <w:marTop w:val="0"/>
      <w:marBottom w:val="0"/>
      <w:divBdr>
        <w:top w:val="none" w:sz="0" w:space="0" w:color="auto"/>
        <w:left w:val="none" w:sz="0" w:space="0" w:color="auto"/>
        <w:bottom w:val="none" w:sz="0" w:space="0" w:color="auto"/>
        <w:right w:val="none" w:sz="0" w:space="0" w:color="auto"/>
      </w:divBdr>
    </w:div>
    <w:div w:id="1183086911">
      <w:bodyDiv w:val="1"/>
      <w:marLeft w:val="0"/>
      <w:marRight w:val="0"/>
      <w:marTop w:val="0"/>
      <w:marBottom w:val="0"/>
      <w:divBdr>
        <w:top w:val="none" w:sz="0" w:space="0" w:color="auto"/>
        <w:left w:val="none" w:sz="0" w:space="0" w:color="auto"/>
        <w:bottom w:val="none" w:sz="0" w:space="0" w:color="auto"/>
        <w:right w:val="none" w:sz="0" w:space="0" w:color="auto"/>
      </w:divBdr>
    </w:div>
    <w:div w:id="1183594124">
      <w:bodyDiv w:val="1"/>
      <w:marLeft w:val="0"/>
      <w:marRight w:val="0"/>
      <w:marTop w:val="0"/>
      <w:marBottom w:val="0"/>
      <w:divBdr>
        <w:top w:val="none" w:sz="0" w:space="0" w:color="auto"/>
        <w:left w:val="none" w:sz="0" w:space="0" w:color="auto"/>
        <w:bottom w:val="none" w:sz="0" w:space="0" w:color="auto"/>
        <w:right w:val="none" w:sz="0" w:space="0" w:color="auto"/>
      </w:divBdr>
    </w:div>
    <w:div w:id="1183667820">
      <w:bodyDiv w:val="1"/>
      <w:marLeft w:val="0"/>
      <w:marRight w:val="0"/>
      <w:marTop w:val="0"/>
      <w:marBottom w:val="0"/>
      <w:divBdr>
        <w:top w:val="none" w:sz="0" w:space="0" w:color="auto"/>
        <w:left w:val="none" w:sz="0" w:space="0" w:color="auto"/>
        <w:bottom w:val="none" w:sz="0" w:space="0" w:color="auto"/>
        <w:right w:val="none" w:sz="0" w:space="0" w:color="auto"/>
      </w:divBdr>
    </w:div>
    <w:div w:id="1183711254">
      <w:bodyDiv w:val="1"/>
      <w:marLeft w:val="0"/>
      <w:marRight w:val="0"/>
      <w:marTop w:val="0"/>
      <w:marBottom w:val="0"/>
      <w:divBdr>
        <w:top w:val="none" w:sz="0" w:space="0" w:color="auto"/>
        <w:left w:val="none" w:sz="0" w:space="0" w:color="auto"/>
        <w:bottom w:val="none" w:sz="0" w:space="0" w:color="auto"/>
        <w:right w:val="none" w:sz="0" w:space="0" w:color="auto"/>
      </w:divBdr>
    </w:div>
    <w:div w:id="1184050142">
      <w:bodyDiv w:val="1"/>
      <w:marLeft w:val="0"/>
      <w:marRight w:val="0"/>
      <w:marTop w:val="0"/>
      <w:marBottom w:val="0"/>
      <w:divBdr>
        <w:top w:val="none" w:sz="0" w:space="0" w:color="auto"/>
        <w:left w:val="none" w:sz="0" w:space="0" w:color="auto"/>
        <w:bottom w:val="none" w:sz="0" w:space="0" w:color="auto"/>
        <w:right w:val="none" w:sz="0" w:space="0" w:color="auto"/>
      </w:divBdr>
    </w:div>
    <w:div w:id="1184130669">
      <w:bodyDiv w:val="1"/>
      <w:marLeft w:val="0"/>
      <w:marRight w:val="0"/>
      <w:marTop w:val="0"/>
      <w:marBottom w:val="0"/>
      <w:divBdr>
        <w:top w:val="none" w:sz="0" w:space="0" w:color="auto"/>
        <w:left w:val="none" w:sz="0" w:space="0" w:color="auto"/>
        <w:bottom w:val="none" w:sz="0" w:space="0" w:color="auto"/>
        <w:right w:val="none" w:sz="0" w:space="0" w:color="auto"/>
      </w:divBdr>
    </w:div>
    <w:div w:id="1184244828">
      <w:bodyDiv w:val="1"/>
      <w:marLeft w:val="0"/>
      <w:marRight w:val="0"/>
      <w:marTop w:val="0"/>
      <w:marBottom w:val="0"/>
      <w:divBdr>
        <w:top w:val="none" w:sz="0" w:space="0" w:color="auto"/>
        <w:left w:val="none" w:sz="0" w:space="0" w:color="auto"/>
        <w:bottom w:val="none" w:sz="0" w:space="0" w:color="auto"/>
        <w:right w:val="none" w:sz="0" w:space="0" w:color="auto"/>
      </w:divBdr>
    </w:div>
    <w:div w:id="1184318058">
      <w:bodyDiv w:val="1"/>
      <w:marLeft w:val="0"/>
      <w:marRight w:val="0"/>
      <w:marTop w:val="0"/>
      <w:marBottom w:val="0"/>
      <w:divBdr>
        <w:top w:val="none" w:sz="0" w:space="0" w:color="auto"/>
        <w:left w:val="none" w:sz="0" w:space="0" w:color="auto"/>
        <w:bottom w:val="none" w:sz="0" w:space="0" w:color="auto"/>
        <w:right w:val="none" w:sz="0" w:space="0" w:color="auto"/>
      </w:divBdr>
    </w:div>
    <w:div w:id="1184710254">
      <w:bodyDiv w:val="1"/>
      <w:marLeft w:val="0"/>
      <w:marRight w:val="0"/>
      <w:marTop w:val="0"/>
      <w:marBottom w:val="0"/>
      <w:divBdr>
        <w:top w:val="none" w:sz="0" w:space="0" w:color="auto"/>
        <w:left w:val="none" w:sz="0" w:space="0" w:color="auto"/>
        <w:bottom w:val="none" w:sz="0" w:space="0" w:color="auto"/>
        <w:right w:val="none" w:sz="0" w:space="0" w:color="auto"/>
      </w:divBdr>
    </w:div>
    <w:div w:id="1184711039">
      <w:bodyDiv w:val="1"/>
      <w:marLeft w:val="0"/>
      <w:marRight w:val="0"/>
      <w:marTop w:val="0"/>
      <w:marBottom w:val="0"/>
      <w:divBdr>
        <w:top w:val="none" w:sz="0" w:space="0" w:color="auto"/>
        <w:left w:val="none" w:sz="0" w:space="0" w:color="auto"/>
        <w:bottom w:val="none" w:sz="0" w:space="0" w:color="auto"/>
        <w:right w:val="none" w:sz="0" w:space="0" w:color="auto"/>
      </w:divBdr>
    </w:div>
    <w:div w:id="1184829164">
      <w:bodyDiv w:val="1"/>
      <w:marLeft w:val="0"/>
      <w:marRight w:val="0"/>
      <w:marTop w:val="0"/>
      <w:marBottom w:val="0"/>
      <w:divBdr>
        <w:top w:val="none" w:sz="0" w:space="0" w:color="auto"/>
        <w:left w:val="none" w:sz="0" w:space="0" w:color="auto"/>
        <w:bottom w:val="none" w:sz="0" w:space="0" w:color="auto"/>
        <w:right w:val="none" w:sz="0" w:space="0" w:color="auto"/>
      </w:divBdr>
    </w:div>
    <w:div w:id="1184857073">
      <w:bodyDiv w:val="1"/>
      <w:marLeft w:val="0"/>
      <w:marRight w:val="0"/>
      <w:marTop w:val="0"/>
      <w:marBottom w:val="0"/>
      <w:divBdr>
        <w:top w:val="none" w:sz="0" w:space="0" w:color="auto"/>
        <w:left w:val="none" w:sz="0" w:space="0" w:color="auto"/>
        <w:bottom w:val="none" w:sz="0" w:space="0" w:color="auto"/>
        <w:right w:val="none" w:sz="0" w:space="0" w:color="auto"/>
      </w:divBdr>
    </w:div>
    <w:div w:id="1184905356">
      <w:bodyDiv w:val="1"/>
      <w:marLeft w:val="0"/>
      <w:marRight w:val="0"/>
      <w:marTop w:val="0"/>
      <w:marBottom w:val="0"/>
      <w:divBdr>
        <w:top w:val="none" w:sz="0" w:space="0" w:color="auto"/>
        <w:left w:val="none" w:sz="0" w:space="0" w:color="auto"/>
        <w:bottom w:val="none" w:sz="0" w:space="0" w:color="auto"/>
        <w:right w:val="none" w:sz="0" w:space="0" w:color="auto"/>
      </w:divBdr>
    </w:div>
    <w:div w:id="1185484756">
      <w:bodyDiv w:val="1"/>
      <w:marLeft w:val="0"/>
      <w:marRight w:val="0"/>
      <w:marTop w:val="0"/>
      <w:marBottom w:val="0"/>
      <w:divBdr>
        <w:top w:val="none" w:sz="0" w:space="0" w:color="auto"/>
        <w:left w:val="none" w:sz="0" w:space="0" w:color="auto"/>
        <w:bottom w:val="none" w:sz="0" w:space="0" w:color="auto"/>
        <w:right w:val="none" w:sz="0" w:space="0" w:color="auto"/>
      </w:divBdr>
    </w:div>
    <w:div w:id="1185485010">
      <w:bodyDiv w:val="1"/>
      <w:marLeft w:val="0"/>
      <w:marRight w:val="0"/>
      <w:marTop w:val="0"/>
      <w:marBottom w:val="0"/>
      <w:divBdr>
        <w:top w:val="none" w:sz="0" w:space="0" w:color="auto"/>
        <w:left w:val="none" w:sz="0" w:space="0" w:color="auto"/>
        <w:bottom w:val="none" w:sz="0" w:space="0" w:color="auto"/>
        <w:right w:val="none" w:sz="0" w:space="0" w:color="auto"/>
      </w:divBdr>
    </w:div>
    <w:div w:id="1185830356">
      <w:bodyDiv w:val="1"/>
      <w:marLeft w:val="0"/>
      <w:marRight w:val="0"/>
      <w:marTop w:val="0"/>
      <w:marBottom w:val="0"/>
      <w:divBdr>
        <w:top w:val="none" w:sz="0" w:space="0" w:color="auto"/>
        <w:left w:val="none" w:sz="0" w:space="0" w:color="auto"/>
        <w:bottom w:val="none" w:sz="0" w:space="0" w:color="auto"/>
        <w:right w:val="none" w:sz="0" w:space="0" w:color="auto"/>
      </w:divBdr>
    </w:div>
    <w:div w:id="1185830706">
      <w:bodyDiv w:val="1"/>
      <w:marLeft w:val="0"/>
      <w:marRight w:val="0"/>
      <w:marTop w:val="0"/>
      <w:marBottom w:val="0"/>
      <w:divBdr>
        <w:top w:val="none" w:sz="0" w:space="0" w:color="auto"/>
        <w:left w:val="none" w:sz="0" w:space="0" w:color="auto"/>
        <w:bottom w:val="none" w:sz="0" w:space="0" w:color="auto"/>
        <w:right w:val="none" w:sz="0" w:space="0" w:color="auto"/>
      </w:divBdr>
    </w:div>
    <w:div w:id="1185939588">
      <w:bodyDiv w:val="1"/>
      <w:marLeft w:val="0"/>
      <w:marRight w:val="0"/>
      <w:marTop w:val="0"/>
      <w:marBottom w:val="0"/>
      <w:divBdr>
        <w:top w:val="none" w:sz="0" w:space="0" w:color="auto"/>
        <w:left w:val="none" w:sz="0" w:space="0" w:color="auto"/>
        <w:bottom w:val="none" w:sz="0" w:space="0" w:color="auto"/>
        <w:right w:val="none" w:sz="0" w:space="0" w:color="auto"/>
      </w:divBdr>
    </w:div>
    <w:div w:id="1186210104">
      <w:bodyDiv w:val="1"/>
      <w:marLeft w:val="0"/>
      <w:marRight w:val="0"/>
      <w:marTop w:val="0"/>
      <w:marBottom w:val="0"/>
      <w:divBdr>
        <w:top w:val="none" w:sz="0" w:space="0" w:color="auto"/>
        <w:left w:val="none" w:sz="0" w:space="0" w:color="auto"/>
        <w:bottom w:val="none" w:sz="0" w:space="0" w:color="auto"/>
        <w:right w:val="none" w:sz="0" w:space="0" w:color="auto"/>
      </w:divBdr>
    </w:div>
    <w:div w:id="1186213797">
      <w:bodyDiv w:val="1"/>
      <w:marLeft w:val="0"/>
      <w:marRight w:val="0"/>
      <w:marTop w:val="0"/>
      <w:marBottom w:val="0"/>
      <w:divBdr>
        <w:top w:val="none" w:sz="0" w:space="0" w:color="auto"/>
        <w:left w:val="none" w:sz="0" w:space="0" w:color="auto"/>
        <w:bottom w:val="none" w:sz="0" w:space="0" w:color="auto"/>
        <w:right w:val="none" w:sz="0" w:space="0" w:color="auto"/>
      </w:divBdr>
    </w:div>
    <w:div w:id="1186363852">
      <w:bodyDiv w:val="1"/>
      <w:marLeft w:val="0"/>
      <w:marRight w:val="0"/>
      <w:marTop w:val="0"/>
      <w:marBottom w:val="0"/>
      <w:divBdr>
        <w:top w:val="none" w:sz="0" w:space="0" w:color="auto"/>
        <w:left w:val="none" w:sz="0" w:space="0" w:color="auto"/>
        <w:bottom w:val="none" w:sz="0" w:space="0" w:color="auto"/>
        <w:right w:val="none" w:sz="0" w:space="0" w:color="auto"/>
      </w:divBdr>
    </w:div>
    <w:div w:id="1186402614">
      <w:bodyDiv w:val="1"/>
      <w:marLeft w:val="0"/>
      <w:marRight w:val="0"/>
      <w:marTop w:val="0"/>
      <w:marBottom w:val="0"/>
      <w:divBdr>
        <w:top w:val="none" w:sz="0" w:space="0" w:color="auto"/>
        <w:left w:val="none" w:sz="0" w:space="0" w:color="auto"/>
        <w:bottom w:val="none" w:sz="0" w:space="0" w:color="auto"/>
        <w:right w:val="none" w:sz="0" w:space="0" w:color="auto"/>
      </w:divBdr>
    </w:div>
    <w:div w:id="1186482908">
      <w:bodyDiv w:val="1"/>
      <w:marLeft w:val="0"/>
      <w:marRight w:val="0"/>
      <w:marTop w:val="0"/>
      <w:marBottom w:val="0"/>
      <w:divBdr>
        <w:top w:val="none" w:sz="0" w:space="0" w:color="auto"/>
        <w:left w:val="none" w:sz="0" w:space="0" w:color="auto"/>
        <w:bottom w:val="none" w:sz="0" w:space="0" w:color="auto"/>
        <w:right w:val="none" w:sz="0" w:space="0" w:color="auto"/>
      </w:divBdr>
    </w:div>
    <w:div w:id="1186672967">
      <w:bodyDiv w:val="1"/>
      <w:marLeft w:val="0"/>
      <w:marRight w:val="0"/>
      <w:marTop w:val="0"/>
      <w:marBottom w:val="0"/>
      <w:divBdr>
        <w:top w:val="none" w:sz="0" w:space="0" w:color="auto"/>
        <w:left w:val="none" w:sz="0" w:space="0" w:color="auto"/>
        <w:bottom w:val="none" w:sz="0" w:space="0" w:color="auto"/>
        <w:right w:val="none" w:sz="0" w:space="0" w:color="auto"/>
      </w:divBdr>
    </w:div>
    <w:div w:id="1186791537">
      <w:bodyDiv w:val="1"/>
      <w:marLeft w:val="0"/>
      <w:marRight w:val="0"/>
      <w:marTop w:val="0"/>
      <w:marBottom w:val="0"/>
      <w:divBdr>
        <w:top w:val="none" w:sz="0" w:space="0" w:color="auto"/>
        <w:left w:val="none" w:sz="0" w:space="0" w:color="auto"/>
        <w:bottom w:val="none" w:sz="0" w:space="0" w:color="auto"/>
        <w:right w:val="none" w:sz="0" w:space="0" w:color="auto"/>
      </w:divBdr>
    </w:div>
    <w:div w:id="1186820684">
      <w:bodyDiv w:val="1"/>
      <w:marLeft w:val="0"/>
      <w:marRight w:val="0"/>
      <w:marTop w:val="0"/>
      <w:marBottom w:val="0"/>
      <w:divBdr>
        <w:top w:val="none" w:sz="0" w:space="0" w:color="auto"/>
        <w:left w:val="none" w:sz="0" w:space="0" w:color="auto"/>
        <w:bottom w:val="none" w:sz="0" w:space="0" w:color="auto"/>
        <w:right w:val="none" w:sz="0" w:space="0" w:color="auto"/>
      </w:divBdr>
    </w:div>
    <w:div w:id="1187020285">
      <w:bodyDiv w:val="1"/>
      <w:marLeft w:val="0"/>
      <w:marRight w:val="0"/>
      <w:marTop w:val="0"/>
      <w:marBottom w:val="0"/>
      <w:divBdr>
        <w:top w:val="none" w:sz="0" w:space="0" w:color="auto"/>
        <w:left w:val="none" w:sz="0" w:space="0" w:color="auto"/>
        <w:bottom w:val="none" w:sz="0" w:space="0" w:color="auto"/>
        <w:right w:val="none" w:sz="0" w:space="0" w:color="auto"/>
      </w:divBdr>
    </w:div>
    <w:div w:id="1187064691">
      <w:bodyDiv w:val="1"/>
      <w:marLeft w:val="0"/>
      <w:marRight w:val="0"/>
      <w:marTop w:val="0"/>
      <w:marBottom w:val="0"/>
      <w:divBdr>
        <w:top w:val="none" w:sz="0" w:space="0" w:color="auto"/>
        <w:left w:val="none" w:sz="0" w:space="0" w:color="auto"/>
        <w:bottom w:val="none" w:sz="0" w:space="0" w:color="auto"/>
        <w:right w:val="none" w:sz="0" w:space="0" w:color="auto"/>
      </w:divBdr>
    </w:div>
    <w:div w:id="1187253007">
      <w:bodyDiv w:val="1"/>
      <w:marLeft w:val="0"/>
      <w:marRight w:val="0"/>
      <w:marTop w:val="0"/>
      <w:marBottom w:val="0"/>
      <w:divBdr>
        <w:top w:val="none" w:sz="0" w:space="0" w:color="auto"/>
        <w:left w:val="none" w:sz="0" w:space="0" w:color="auto"/>
        <w:bottom w:val="none" w:sz="0" w:space="0" w:color="auto"/>
        <w:right w:val="none" w:sz="0" w:space="0" w:color="auto"/>
      </w:divBdr>
    </w:div>
    <w:div w:id="1187253177">
      <w:bodyDiv w:val="1"/>
      <w:marLeft w:val="0"/>
      <w:marRight w:val="0"/>
      <w:marTop w:val="0"/>
      <w:marBottom w:val="0"/>
      <w:divBdr>
        <w:top w:val="none" w:sz="0" w:space="0" w:color="auto"/>
        <w:left w:val="none" w:sz="0" w:space="0" w:color="auto"/>
        <w:bottom w:val="none" w:sz="0" w:space="0" w:color="auto"/>
        <w:right w:val="none" w:sz="0" w:space="0" w:color="auto"/>
      </w:divBdr>
    </w:div>
    <w:div w:id="1187282747">
      <w:bodyDiv w:val="1"/>
      <w:marLeft w:val="0"/>
      <w:marRight w:val="0"/>
      <w:marTop w:val="0"/>
      <w:marBottom w:val="0"/>
      <w:divBdr>
        <w:top w:val="none" w:sz="0" w:space="0" w:color="auto"/>
        <w:left w:val="none" w:sz="0" w:space="0" w:color="auto"/>
        <w:bottom w:val="none" w:sz="0" w:space="0" w:color="auto"/>
        <w:right w:val="none" w:sz="0" w:space="0" w:color="auto"/>
      </w:divBdr>
    </w:div>
    <w:div w:id="1187404353">
      <w:bodyDiv w:val="1"/>
      <w:marLeft w:val="0"/>
      <w:marRight w:val="0"/>
      <w:marTop w:val="0"/>
      <w:marBottom w:val="0"/>
      <w:divBdr>
        <w:top w:val="none" w:sz="0" w:space="0" w:color="auto"/>
        <w:left w:val="none" w:sz="0" w:space="0" w:color="auto"/>
        <w:bottom w:val="none" w:sz="0" w:space="0" w:color="auto"/>
        <w:right w:val="none" w:sz="0" w:space="0" w:color="auto"/>
      </w:divBdr>
    </w:div>
    <w:div w:id="1187988094">
      <w:bodyDiv w:val="1"/>
      <w:marLeft w:val="0"/>
      <w:marRight w:val="0"/>
      <w:marTop w:val="0"/>
      <w:marBottom w:val="0"/>
      <w:divBdr>
        <w:top w:val="none" w:sz="0" w:space="0" w:color="auto"/>
        <w:left w:val="none" w:sz="0" w:space="0" w:color="auto"/>
        <w:bottom w:val="none" w:sz="0" w:space="0" w:color="auto"/>
        <w:right w:val="none" w:sz="0" w:space="0" w:color="auto"/>
      </w:divBdr>
    </w:div>
    <w:div w:id="1188062042">
      <w:bodyDiv w:val="1"/>
      <w:marLeft w:val="0"/>
      <w:marRight w:val="0"/>
      <w:marTop w:val="0"/>
      <w:marBottom w:val="0"/>
      <w:divBdr>
        <w:top w:val="none" w:sz="0" w:space="0" w:color="auto"/>
        <w:left w:val="none" w:sz="0" w:space="0" w:color="auto"/>
        <w:bottom w:val="none" w:sz="0" w:space="0" w:color="auto"/>
        <w:right w:val="none" w:sz="0" w:space="0" w:color="auto"/>
      </w:divBdr>
    </w:div>
    <w:div w:id="1188568819">
      <w:bodyDiv w:val="1"/>
      <w:marLeft w:val="0"/>
      <w:marRight w:val="0"/>
      <w:marTop w:val="0"/>
      <w:marBottom w:val="0"/>
      <w:divBdr>
        <w:top w:val="none" w:sz="0" w:space="0" w:color="auto"/>
        <w:left w:val="none" w:sz="0" w:space="0" w:color="auto"/>
        <w:bottom w:val="none" w:sz="0" w:space="0" w:color="auto"/>
        <w:right w:val="none" w:sz="0" w:space="0" w:color="auto"/>
      </w:divBdr>
    </w:div>
    <w:div w:id="1188641280">
      <w:bodyDiv w:val="1"/>
      <w:marLeft w:val="0"/>
      <w:marRight w:val="0"/>
      <w:marTop w:val="0"/>
      <w:marBottom w:val="0"/>
      <w:divBdr>
        <w:top w:val="none" w:sz="0" w:space="0" w:color="auto"/>
        <w:left w:val="none" w:sz="0" w:space="0" w:color="auto"/>
        <w:bottom w:val="none" w:sz="0" w:space="0" w:color="auto"/>
        <w:right w:val="none" w:sz="0" w:space="0" w:color="auto"/>
      </w:divBdr>
    </w:div>
    <w:div w:id="1188830654">
      <w:bodyDiv w:val="1"/>
      <w:marLeft w:val="0"/>
      <w:marRight w:val="0"/>
      <w:marTop w:val="0"/>
      <w:marBottom w:val="0"/>
      <w:divBdr>
        <w:top w:val="none" w:sz="0" w:space="0" w:color="auto"/>
        <w:left w:val="none" w:sz="0" w:space="0" w:color="auto"/>
        <w:bottom w:val="none" w:sz="0" w:space="0" w:color="auto"/>
        <w:right w:val="none" w:sz="0" w:space="0" w:color="auto"/>
      </w:divBdr>
    </w:div>
    <w:div w:id="1188981537">
      <w:bodyDiv w:val="1"/>
      <w:marLeft w:val="0"/>
      <w:marRight w:val="0"/>
      <w:marTop w:val="0"/>
      <w:marBottom w:val="0"/>
      <w:divBdr>
        <w:top w:val="none" w:sz="0" w:space="0" w:color="auto"/>
        <w:left w:val="none" w:sz="0" w:space="0" w:color="auto"/>
        <w:bottom w:val="none" w:sz="0" w:space="0" w:color="auto"/>
        <w:right w:val="none" w:sz="0" w:space="0" w:color="auto"/>
      </w:divBdr>
    </w:div>
    <w:div w:id="1188985777">
      <w:bodyDiv w:val="1"/>
      <w:marLeft w:val="0"/>
      <w:marRight w:val="0"/>
      <w:marTop w:val="0"/>
      <w:marBottom w:val="0"/>
      <w:divBdr>
        <w:top w:val="none" w:sz="0" w:space="0" w:color="auto"/>
        <w:left w:val="none" w:sz="0" w:space="0" w:color="auto"/>
        <w:bottom w:val="none" w:sz="0" w:space="0" w:color="auto"/>
        <w:right w:val="none" w:sz="0" w:space="0" w:color="auto"/>
      </w:divBdr>
    </w:div>
    <w:div w:id="1188985933">
      <w:bodyDiv w:val="1"/>
      <w:marLeft w:val="0"/>
      <w:marRight w:val="0"/>
      <w:marTop w:val="0"/>
      <w:marBottom w:val="0"/>
      <w:divBdr>
        <w:top w:val="none" w:sz="0" w:space="0" w:color="auto"/>
        <w:left w:val="none" w:sz="0" w:space="0" w:color="auto"/>
        <w:bottom w:val="none" w:sz="0" w:space="0" w:color="auto"/>
        <w:right w:val="none" w:sz="0" w:space="0" w:color="auto"/>
      </w:divBdr>
    </w:div>
    <w:div w:id="1189031531">
      <w:bodyDiv w:val="1"/>
      <w:marLeft w:val="0"/>
      <w:marRight w:val="0"/>
      <w:marTop w:val="0"/>
      <w:marBottom w:val="0"/>
      <w:divBdr>
        <w:top w:val="none" w:sz="0" w:space="0" w:color="auto"/>
        <w:left w:val="none" w:sz="0" w:space="0" w:color="auto"/>
        <w:bottom w:val="none" w:sz="0" w:space="0" w:color="auto"/>
        <w:right w:val="none" w:sz="0" w:space="0" w:color="auto"/>
      </w:divBdr>
    </w:div>
    <w:div w:id="1189484107">
      <w:bodyDiv w:val="1"/>
      <w:marLeft w:val="0"/>
      <w:marRight w:val="0"/>
      <w:marTop w:val="0"/>
      <w:marBottom w:val="0"/>
      <w:divBdr>
        <w:top w:val="none" w:sz="0" w:space="0" w:color="auto"/>
        <w:left w:val="none" w:sz="0" w:space="0" w:color="auto"/>
        <w:bottom w:val="none" w:sz="0" w:space="0" w:color="auto"/>
        <w:right w:val="none" w:sz="0" w:space="0" w:color="auto"/>
      </w:divBdr>
    </w:div>
    <w:div w:id="1190140270">
      <w:bodyDiv w:val="1"/>
      <w:marLeft w:val="0"/>
      <w:marRight w:val="0"/>
      <w:marTop w:val="0"/>
      <w:marBottom w:val="0"/>
      <w:divBdr>
        <w:top w:val="none" w:sz="0" w:space="0" w:color="auto"/>
        <w:left w:val="none" w:sz="0" w:space="0" w:color="auto"/>
        <w:bottom w:val="none" w:sz="0" w:space="0" w:color="auto"/>
        <w:right w:val="none" w:sz="0" w:space="0" w:color="auto"/>
      </w:divBdr>
    </w:div>
    <w:div w:id="1190290024">
      <w:bodyDiv w:val="1"/>
      <w:marLeft w:val="0"/>
      <w:marRight w:val="0"/>
      <w:marTop w:val="0"/>
      <w:marBottom w:val="0"/>
      <w:divBdr>
        <w:top w:val="none" w:sz="0" w:space="0" w:color="auto"/>
        <w:left w:val="none" w:sz="0" w:space="0" w:color="auto"/>
        <w:bottom w:val="none" w:sz="0" w:space="0" w:color="auto"/>
        <w:right w:val="none" w:sz="0" w:space="0" w:color="auto"/>
      </w:divBdr>
    </w:div>
    <w:div w:id="1190412276">
      <w:bodyDiv w:val="1"/>
      <w:marLeft w:val="0"/>
      <w:marRight w:val="0"/>
      <w:marTop w:val="0"/>
      <w:marBottom w:val="0"/>
      <w:divBdr>
        <w:top w:val="none" w:sz="0" w:space="0" w:color="auto"/>
        <w:left w:val="none" w:sz="0" w:space="0" w:color="auto"/>
        <w:bottom w:val="none" w:sz="0" w:space="0" w:color="auto"/>
        <w:right w:val="none" w:sz="0" w:space="0" w:color="auto"/>
      </w:divBdr>
    </w:div>
    <w:div w:id="1190486322">
      <w:bodyDiv w:val="1"/>
      <w:marLeft w:val="0"/>
      <w:marRight w:val="0"/>
      <w:marTop w:val="0"/>
      <w:marBottom w:val="0"/>
      <w:divBdr>
        <w:top w:val="none" w:sz="0" w:space="0" w:color="auto"/>
        <w:left w:val="none" w:sz="0" w:space="0" w:color="auto"/>
        <w:bottom w:val="none" w:sz="0" w:space="0" w:color="auto"/>
        <w:right w:val="none" w:sz="0" w:space="0" w:color="auto"/>
      </w:divBdr>
    </w:div>
    <w:div w:id="1191528685">
      <w:bodyDiv w:val="1"/>
      <w:marLeft w:val="0"/>
      <w:marRight w:val="0"/>
      <w:marTop w:val="0"/>
      <w:marBottom w:val="0"/>
      <w:divBdr>
        <w:top w:val="none" w:sz="0" w:space="0" w:color="auto"/>
        <w:left w:val="none" w:sz="0" w:space="0" w:color="auto"/>
        <w:bottom w:val="none" w:sz="0" w:space="0" w:color="auto"/>
        <w:right w:val="none" w:sz="0" w:space="0" w:color="auto"/>
      </w:divBdr>
    </w:div>
    <w:div w:id="1191643831">
      <w:bodyDiv w:val="1"/>
      <w:marLeft w:val="0"/>
      <w:marRight w:val="0"/>
      <w:marTop w:val="0"/>
      <w:marBottom w:val="0"/>
      <w:divBdr>
        <w:top w:val="none" w:sz="0" w:space="0" w:color="auto"/>
        <w:left w:val="none" w:sz="0" w:space="0" w:color="auto"/>
        <w:bottom w:val="none" w:sz="0" w:space="0" w:color="auto"/>
        <w:right w:val="none" w:sz="0" w:space="0" w:color="auto"/>
      </w:divBdr>
    </w:div>
    <w:div w:id="1191993446">
      <w:bodyDiv w:val="1"/>
      <w:marLeft w:val="0"/>
      <w:marRight w:val="0"/>
      <w:marTop w:val="0"/>
      <w:marBottom w:val="0"/>
      <w:divBdr>
        <w:top w:val="none" w:sz="0" w:space="0" w:color="auto"/>
        <w:left w:val="none" w:sz="0" w:space="0" w:color="auto"/>
        <w:bottom w:val="none" w:sz="0" w:space="0" w:color="auto"/>
        <w:right w:val="none" w:sz="0" w:space="0" w:color="auto"/>
      </w:divBdr>
    </w:div>
    <w:div w:id="1192185678">
      <w:bodyDiv w:val="1"/>
      <w:marLeft w:val="0"/>
      <w:marRight w:val="0"/>
      <w:marTop w:val="0"/>
      <w:marBottom w:val="0"/>
      <w:divBdr>
        <w:top w:val="none" w:sz="0" w:space="0" w:color="auto"/>
        <w:left w:val="none" w:sz="0" w:space="0" w:color="auto"/>
        <w:bottom w:val="none" w:sz="0" w:space="0" w:color="auto"/>
        <w:right w:val="none" w:sz="0" w:space="0" w:color="auto"/>
      </w:divBdr>
    </w:div>
    <w:div w:id="1192525108">
      <w:bodyDiv w:val="1"/>
      <w:marLeft w:val="0"/>
      <w:marRight w:val="0"/>
      <w:marTop w:val="0"/>
      <w:marBottom w:val="0"/>
      <w:divBdr>
        <w:top w:val="none" w:sz="0" w:space="0" w:color="auto"/>
        <w:left w:val="none" w:sz="0" w:space="0" w:color="auto"/>
        <w:bottom w:val="none" w:sz="0" w:space="0" w:color="auto"/>
        <w:right w:val="none" w:sz="0" w:space="0" w:color="auto"/>
      </w:divBdr>
    </w:div>
    <w:div w:id="1192574368">
      <w:bodyDiv w:val="1"/>
      <w:marLeft w:val="0"/>
      <w:marRight w:val="0"/>
      <w:marTop w:val="0"/>
      <w:marBottom w:val="0"/>
      <w:divBdr>
        <w:top w:val="none" w:sz="0" w:space="0" w:color="auto"/>
        <w:left w:val="none" w:sz="0" w:space="0" w:color="auto"/>
        <w:bottom w:val="none" w:sz="0" w:space="0" w:color="auto"/>
        <w:right w:val="none" w:sz="0" w:space="0" w:color="auto"/>
      </w:divBdr>
    </w:div>
    <w:div w:id="1192643978">
      <w:bodyDiv w:val="1"/>
      <w:marLeft w:val="0"/>
      <w:marRight w:val="0"/>
      <w:marTop w:val="0"/>
      <w:marBottom w:val="0"/>
      <w:divBdr>
        <w:top w:val="none" w:sz="0" w:space="0" w:color="auto"/>
        <w:left w:val="none" w:sz="0" w:space="0" w:color="auto"/>
        <w:bottom w:val="none" w:sz="0" w:space="0" w:color="auto"/>
        <w:right w:val="none" w:sz="0" w:space="0" w:color="auto"/>
      </w:divBdr>
    </w:div>
    <w:div w:id="1192645372">
      <w:bodyDiv w:val="1"/>
      <w:marLeft w:val="0"/>
      <w:marRight w:val="0"/>
      <w:marTop w:val="0"/>
      <w:marBottom w:val="0"/>
      <w:divBdr>
        <w:top w:val="none" w:sz="0" w:space="0" w:color="auto"/>
        <w:left w:val="none" w:sz="0" w:space="0" w:color="auto"/>
        <w:bottom w:val="none" w:sz="0" w:space="0" w:color="auto"/>
        <w:right w:val="none" w:sz="0" w:space="0" w:color="auto"/>
      </w:divBdr>
    </w:div>
    <w:div w:id="1192693907">
      <w:bodyDiv w:val="1"/>
      <w:marLeft w:val="0"/>
      <w:marRight w:val="0"/>
      <w:marTop w:val="0"/>
      <w:marBottom w:val="0"/>
      <w:divBdr>
        <w:top w:val="none" w:sz="0" w:space="0" w:color="auto"/>
        <w:left w:val="none" w:sz="0" w:space="0" w:color="auto"/>
        <w:bottom w:val="none" w:sz="0" w:space="0" w:color="auto"/>
        <w:right w:val="none" w:sz="0" w:space="0" w:color="auto"/>
      </w:divBdr>
    </w:div>
    <w:div w:id="1192962395">
      <w:bodyDiv w:val="1"/>
      <w:marLeft w:val="0"/>
      <w:marRight w:val="0"/>
      <w:marTop w:val="0"/>
      <w:marBottom w:val="0"/>
      <w:divBdr>
        <w:top w:val="none" w:sz="0" w:space="0" w:color="auto"/>
        <w:left w:val="none" w:sz="0" w:space="0" w:color="auto"/>
        <w:bottom w:val="none" w:sz="0" w:space="0" w:color="auto"/>
        <w:right w:val="none" w:sz="0" w:space="0" w:color="auto"/>
      </w:divBdr>
    </w:div>
    <w:div w:id="1193030346">
      <w:bodyDiv w:val="1"/>
      <w:marLeft w:val="0"/>
      <w:marRight w:val="0"/>
      <w:marTop w:val="0"/>
      <w:marBottom w:val="0"/>
      <w:divBdr>
        <w:top w:val="none" w:sz="0" w:space="0" w:color="auto"/>
        <w:left w:val="none" w:sz="0" w:space="0" w:color="auto"/>
        <w:bottom w:val="none" w:sz="0" w:space="0" w:color="auto"/>
        <w:right w:val="none" w:sz="0" w:space="0" w:color="auto"/>
      </w:divBdr>
    </w:div>
    <w:div w:id="1193110358">
      <w:bodyDiv w:val="1"/>
      <w:marLeft w:val="0"/>
      <w:marRight w:val="0"/>
      <w:marTop w:val="0"/>
      <w:marBottom w:val="0"/>
      <w:divBdr>
        <w:top w:val="none" w:sz="0" w:space="0" w:color="auto"/>
        <w:left w:val="none" w:sz="0" w:space="0" w:color="auto"/>
        <w:bottom w:val="none" w:sz="0" w:space="0" w:color="auto"/>
        <w:right w:val="none" w:sz="0" w:space="0" w:color="auto"/>
      </w:divBdr>
    </w:div>
    <w:div w:id="1193224493">
      <w:bodyDiv w:val="1"/>
      <w:marLeft w:val="0"/>
      <w:marRight w:val="0"/>
      <w:marTop w:val="0"/>
      <w:marBottom w:val="0"/>
      <w:divBdr>
        <w:top w:val="none" w:sz="0" w:space="0" w:color="auto"/>
        <w:left w:val="none" w:sz="0" w:space="0" w:color="auto"/>
        <w:bottom w:val="none" w:sz="0" w:space="0" w:color="auto"/>
        <w:right w:val="none" w:sz="0" w:space="0" w:color="auto"/>
      </w:divBdr>
    </w:div>
    <w:div w:id="1193346520">
      <w:bodyDiv w:val="1"/>
      <w:marLeft w:val="0"/>
      <w:marRight w:val="0"/>
      <w:marTop w:val="0"/>
      <w:marBottom w:val="0"/>
      <w:divBdr>
        <w:top w:val="none" w:sz="0" w:space="0" w:color="auto"/>
        <w:left w:val="none" w:sz="0" w:space="0" w:color="auto"/>
        <w:bottom w:val="none" w:sz="0" w:space="0" w:color="auto"/>
        <w:right w:val="none" w:sz="0" w:space="0" w:color="auto"/>
      </w:divBdr>
    </w:div>
    <w:div w:id="1193376132">
      <w:bodyDiv w:val="1"/>
      <w:marLeft w:val="0"/>
      <w:marRight w:val="0"/>
      <w:marTop w:val="0"/>
      <w:marBottom w:val="0"/>
      <w:divBdr>
        <w:top w:val="none" w:sz="0" w:space="0" w:color="auto"/>
        <w:left w:val="none" w:sz="0" w:space="0" w:color="auto"/>
        <w:bottom w:val="none" w:sz="0" w:space="0" w:color="auto"/>
        <w:right w:val="none" w:sz="0" w:space="0" w:color="auto"/>
      </w:divBdr>
    </w:div>
    <w:div w:id="1193496798">
      <w:bodyDiv w:val="1"/>
      <w:marLeft w:val="0"/>
      <w:marRight w:val="0"/>
      <w:marTop w:val="0"/>
      <w:marBottom w:val="0"/>
      <w:divBdr>
        <w:top w:val="none" w:sz="0" w:space="0" w:color="auto"/>
        <w:left w:val="none" w:sz="0" w:space="0" w:color="auto"/>
        <w:bottom w:val="none" w:sz="0" w:space="0" w:color="auto"/>
        <w:right w:val="none" w:sz="0" w:space="0" w:color="auto"/>
      </w:divBdr>
    </w:div>
    <w:div w:id="1193618480">
      <w:bodyDiv w:val="1"/>
      <w:marLeft w:val="0"/>
      <w:marRight w:val="0"/>
      <w:marTop w:val="0"/>
      <w:marBottom w:val="0"/>
      <w:divBdr>
        <w:top w:val="none" w:sz="0" w:space="0" w:color="auto"/>
        <w:left w:val="none" w:sz="0" w:space="0" w:color="auto"/>
        <w:bottom w:val="none" w:sz="0" w:space="0" w:color="auto"/>
        <w:right w:val="none" w:sz="0" w:space="0" w:color="auto"/>
      </w:divBdr>
    </w:div>
    <w:div w:id="1193684462">
      <w:bodyDiv w:val="1"/>
      <w:marLeft w:val="0"/>
      <w:marRight w:val="0"/>
      <w:marTop w:val="0"/>
      <w:marBottom w:val="0"/>
      <w:divBdr>
        <w:top w:val="none" w:sz="0" w:space="0" w:color="auto"/>
        <w:left w:val="none" w:sz="0" w:space="0" w:color="auto"/>
        <w:bottom w:val="none" w:sz="0" w:space="0" w:color="auto"/>
        <w:right w:val="none" w:sz="0" w:space="0" w:color="auto"/>
      </w:divBdr>
    </w:div>
    <w:div w:id="1193764804">
      <w:bodyDiv w:val="1"/>
      <w:marLeft w:val="0"/>
      <w:marRight w:val="0"/>
      <w:marTop w:val="0"/>
      <w:marBottom w:val="0"/>
      <w:divBdr>
        <w:top w:val="none" w:sz="0" w:space="0" w:color="auto"/>
        <w:left w:val="none" w:sz="0" w:space="0" w:color="auto"/>
        <w:bottom w:val="none" w:sz="0" w:space="0" w:color="auto"/>
        <w:right w:val="none" w:sz="0" w:space="0" w:color="auto"/>
      </w:divBdr>
    </w:div>
    <w:div w:id="1193835075">
      <w:bodyDiv w:val="1"/>
      <w:marLeft w:val="0"/>
      <w:marRight w:val="0"/>
      <w:marTop w:val="0"/>
      <w:marBottom w:val="0"/>
      <w:divBdr>
        <w:top w:val="none" w:sz="0" w:space="0" w:color="auto"/>
        <w:left w:val="none" w:sz="0" w:space="0" w:color="auto"/>
        <w:bottom w:val="none" w:sz="0" w:space="0" w:color="auto"/>
        <w:right w:val="none" w:sz="0" w:space="0" w:color="auto"/>
      </w:divBdr>
    </w:div>
    <w:div w:id="1193885844">
      <w:bodyDiv w:val="1"/>
      <w:marLeft w:val="0"/>
      <w:marRight w:val="0"/>
      <w:marTop w:val="0"/>
      <w:marBottom w:val="0"/>
      <w:divBdr>
        <w:top w:val="none" w:sz="0" w:space="0" w:color="auto"/>
        <w:left w:val="none" w:sz="0" w:space="0" w:color="auto"/>
        <w:bottom w:val="none" w:sz="0" w:space="0" w:color="auto"/>
        <w:right w:val="none" w:sz="0" w:space="0" w:color="auto"/>
      </w:divBdr>
    </w:div>
    <w:div w:id="1193958002">
      <w:bodyDiv w:val="1"/>
      <w:marLeft w:val="0"/>
      <w:marRight w:val="0"/>
      <w:marTop w:val="0"/>
      <w:marBottom w:val="0"/>
      <w:divBdr>
        <w:top w:val="none" w:sz="0" w:space="0" w:color="auto"/>
        <w:left w:val="none" w:sz="0" w:space="0" w:color="auto"/>
        <w:bottom w:val="none" w:sz="0" w:space="0" w:color="auto"/>
        <w:right w:val="none" w:sz="0" w:space="0" w:color="auto"/>
      </w:divBdr>
    </w:div>
    <w:div w:id="1193959409">
      <w:bodyDiv w:val="1"/>
      <w:marLeft w:val="0"/>
      <w:marRight w:val="0"/>
      <w:marTop w:val="0"/>
      <w:marBottom w:val="0"/>
      <w:divBdr>
        <w:top w:val="none" w:sz="0" w:space="0" w:color="auto"/>
        <w:left w:val="none" w:sz="0" w:space="0" w:color="auto"/>
        <w:bottom w:val="none" w:sz="0" w:space="0" w:color="auto"/>
        <w:right w:val="none" w:sz="0" w:space="0" w:color="auto"/>
      </w:divBdr>
    </w:div>
    <w:div w:id="1194004493">
      <w:bodyDiv w:val="1"/>
      <w:marLeft w:val="0"/>
      <w:marRight w:val="0"/>
      <w:marTop w:val="0"/>
      <w:marBottom w:val="0"/>
      <w:divBdr>
        <w:top w:val="none" w:sz="0" w:space="0" w:color="auto"/>
        <w:left w:val="none" w:sz="0" w:space="0" w:color="auto"/>
        <w:bottom w:val="none" w:sz="0" w:space="0" w:color="auto"/>
        <w:right w:val="none" w:sz="0" w:space="0" w:color="auto"/>
      </w:divBdr>
    </w:div>
    <w:div w:id="1194031009">
      <w:bodyDiv w:val="1"/>
      <w:marLeft w:val="0"/>
      <w:marRight w:val="0"/>
      <w:marTop w:val="0"/>
      <w:marBottom w:val="0"/>
      <w:divBdr>
        <w:top w:val="none" w:sz="0" w:space="0" w:color="auto"/>
        <w:left w:val="none" w:sz="0" w:space="0" w:color="auto"/>
        <w:bottom w:val="none" w:sz="0" w:space="0" w:color="auto"/>
        <w:right w:val="none" w:sz="0" w:space="0" w:color="auto"/>
      </w:divBdr>
    </w:div>
    <w:div w:id="1194149176">
      <w:bodyDiv w:val="1"/>
      <w:marLeft w:val="0"/>
      <w:marRight w:val="0"/>
      <w:marTop w:val="0"/>
      <w:marBottom w:val="0"/>
      <w:divBdr>
        <w:top w:val="none" w:sz="0" w:space="0" w:color="auto"/>
        <w:left w:val="none" w:sz="0" w:space="0" w:color="auto"/>
        <w:bottom w:val="none" w:sz="0" w:space="0" w:color="auto"/>
        <w:right w:val="none" w:sz="0" w:space="0" w:color="auto"/>
      </w:divBdr>
    </w:div>
    <w:div w:id="1194460056">
      <w:bodyDiv w:val="1"/>
      <w:marLeft w:val="0"/>
      <w:marRight w:val="0"/>
      <w:marTop w:val="0"/>
      <w:marBottom w:val="0"/>
      <w:divBdr>
        <w:top w:val="none" w:sz="0" w:space="0" w:color="auto"/>
        <w:left w:val="none" w:sz="0" w:space="0" w:color="auto"/>
        <w:bottom w:val="none" w:sz="0" w:space="0" w:color="auto"/>
        <w:right w:val="none" w:sz="0" w:space="0" w:color="auto"/>
      </w:divBdr>
    </w:div>
    <w:div w:id="1194461536">
      <w:bodyDiv w:val="1"/>
      <w:marLeft w:val="0"/>
      <w:marRight w:val="0"/>
      <w:marTop w:val="0"/>
      <w:marBottom w:val="0"/>
      <w:divBdr>
        <w:top w:val="none" w:sz="0" w:space="0" w:color="auto"/>
        <w:left w:val="none" w:sz="0" w:space="0" w:color="auto"/>
        <w:bottom w:val="none" w:sz="0" w:space="0" w:color="auto"/>
        <w:right w:val="none" w:sz="0" w:space="0" w:color="auto"/>
      </w:divBdr>
    </w:div>
    <w:div w:id="1194541767">
      <w:bodyDiv w:val="1"/>
      <w:marLeft w:val="0"/>
      <w:marRight w:val="0"/>
      <w:marTop w:val="0"/>
      <w:marBottom w:val="0"/>
      <w:divBdr>
        <w:top w:val="none" w:sz="0" w:space="0" w:color="auto"/>
        <w:left w:val="none" w:sz="0" w:space="0" w:color="auto"/>
        <w:bottom w:val="none" w:sz="0" w:space="0" w:color="auto"/>
        <w:right w:val="none" w:sz="0" w:space="0" w:color="auto"/>
      </w:divBdr>
    </w:div>
    <w:div w:id="1194656139">
      <w:bodyDiv w:val="1"/>
      <w:marLeft w:val="0"/>
      <w:marRight w:val="0"/>
      <w:marTop w:val="0"/>
      <w:marBottom w:val="0"/>
      <w:divBdr>
        <w:top w:val="none" w:sz="0" w:space="0" w:color="auto"/>
        <w:left w:val="none" w:sz="0" w:space="0" w:color="auto"/>
        <w:bottom w:val="none" w:sz="0" w:space="0" w:color="auto"/>
        <w:right w:val="none" w:sz="0" w:space="0" w:color="auto"/>
      </w:divBdr>
    </w:div>
    <w:div w:id="1194925680">
      <w:bodyDiv w:val="1"/>
      <w:marLeft w:val="0"/>
      <w:marRight w:val="0"/>
      <w:marTop w:val="0"/>
      <w:marBottom w:val="0"/>
      <w:divBdr>
        <w:top w:val="none" w:sz="0" w:space="0" w:color="auto"/>
        <w:left w:val="none" w:sz="0" w:space="0" w:color="auto"/>
        <w:bottom w:val="none" w:sz="0" w:space="0" w:color="auto"/>
        <w:right w:val="none" w:sz="0" w:space="0" w:color="auto"/>
      </w:divBdr>
    </w:div>
    <w:div w:id="1195195994">
      <w:bodyDiv w:val="1"/>
      <w:marLeft w:val="0"/>
      <w:marRight w:val="0"/>
      <w:marTop w:val="0"/>
      <w:marBottom w:val="0"/>
      <w:divBdr>
        <w:top w:val="none" w:sz="0" w:space="0" w:color="auto"/>
        <w:left w:val="none" w:sz="0" w:space="0" w:color="auto"/>
        <w:bottom w:val="none" w:sz="0" w:space="0" w:color="auto"/>
        <w:right w:val="none" w:sz="0" w:space="0" w:color="auto"/>
      </w:divBdr>
    </w:div>
    <w:div w:id="1195268093">
      <w:bodyDiv w:val="1"/>
      <w:marLeft w:val="0"/>
      <w:marRight w:val="0"/>
      <w:marTop w:val="0"/>
      <w:marBottom w:val="0"/>
      <w:divBdr>
        <w:top w:val="none" w:sz="0" w:space="0" w:color="auto"/>
        <w:left w:val="none" w:sz="0" w:space="0" w:color="auto"/>
        <w:bottom w:val="none" w:sz="0" w:space="0" w:color="auto"/>
        <w:right w:val="none" w:sz="0" w:space="0" w:color="auto"/>
      </w:divBdr>
    </w:div>
    <w:div w:id="1195383908">
      <w:bodyDiv w:val="1"/>
      <w:marLeft w:val="0"/>
      <w:marRight w:val="0"/>
      <w:marTop w:val="0"/>
      <w:marBottom w:val="0"/>
      <w:divBdr>
        <w:top w:val="none" w:sz="0" w:space="0" w:color="auto"/>
        <w:left w:val="none" w:sz="0" w:space="0" w:color="auto"/>
        <w:bottom w:val="none" w:sz="0" w:space="0" w:color="auto"/>
        <w:right w:val="none" w:sz="0" w:space="0" w:color="auto"/>
      </w:divBdr>
    </w:div>
    <w:div w:id="1195384588">
      <w:bodyDiv w:val="1"/>
      <w:marLeft w:val="0"/>
      <w:marRight w:val="0"/>
      <w:marTop w:val="0"/>
      <w:marBottom w:val="0"/>
      <w:divBdr>
        <w:top w:val="none" w:sz="0" w:space="0" w:color="auto"/>
        <w:left w:val="none" w:sz="0" w:space="0" w:color="auto"/>
        <w:bottom w:val="none" w:sz="0" w:space="0" w:color="auto"/>
        <w:right w:val="none" w:sz="0" w:space="0" w:color="auto"/>
      </w:divBdr>
    </w:div>
    <w:div w:id="1195927758">
      <w:bodyDiv w:val="1"/>
      <w:marLeft w:val="0"/>
      <w:marRight w:val="0"/>
      <w:marTop w:val="0"/>
      <w:marBottom w:val="0"/>
      <w:divBdr>
        <w:top w:val="none" w:sz="0" w:space="0" w:color="auto"/>
        <w:left w:val="none" w:sz="0" w:space="0" w:color="auto"/>
        <w:bottom w:val="none" w:sz="0" w:space="0" w:color="auto"/>
        <w:right w:val="none" w:sz="0" w:space="0" w:color="auto"/>
      </w:divBdr>
    </w:div>
    <w:div w:id="1196234595">
      <w:bodyDiv w:val="1"/>
      <w:marLeft w:val="0"/>
      <w:marRight w:val="0"/>
      <w:marTop w:val="0"/>
      <w:marBottom w:val="0"/>
      <w:divBdr>
        <w:top w:val="none" w:sz="0" w:space="0" w:color="auto"/>
        <w:left w:val="none" w:sz="0" w:space="0" w:color="auto"/>
        <w:bottom w:val="none" w:sz="0" w:space="0" w:color="auto"/>
        <w:right w:val="none" w:sz="0" w:space="0" w:color="auto"/>
      </w:divBdr>
    </w:div>
    <w:div w:id="1196239215">
      <w:bodyDiv w:val="1"/>
      <w:marLeft w:val="0"/>
      <w:marRight w:val="0"/>
      <w:marTop w:val="0"/>
      <w:marBottom w:val="0"/>
      <w:divBdr>
        <w:top w:val="none" w:sz="0" w:space="0" w:color="auto"/>
        <w:left w:val="none" w:sz="0" w:space="0" w:color="auto"/>
        <w:bottom w:val="none" w:sz="0" w:space="0" w:color="auto"/>
        <w:right w:val="none" w:sz="0" w:space="0" w:color="auto"/>
      </w:divBdr>
    </w:div>
    <w:div w:id="1196382757">
      <w:bodyDiv w:val="1"/>
      <w:marLeft w:val="0"/>
      <w:marRight w:val="0"/>
      <w:marTop w:val="0"/>
      <w:marBottom w:val="0"/>
      <w:divBdr>
        <w:top w:val="none" w:sz="0" w:space="0" w:color="auto"/>
        <w:left w:val="none" w:sz="0" w:space="0" w:color="auto"/>
        <w:bottom w:val="none" w:sz="0" w:space="0" w:color="auto"/>
        <w:right w:val="none" w:sz="0" w:space="0" w:color="auto"/>
      </w:divBdr>
    </w:div>
    <w:div w:id="1196431911">
      <w:bodyDiv w:val="1"/>
      <w:marLeft w:val="0"/>
      <w:marRight w:val="0"/>
      <w:marTop w:val="0"/>
      <w:marBottom w:val="0"/>
      <w:divBdr>
        <w:top w:val="none" w:sz="0" w:space="0" w:color="auto"/>
        <w:left w:val="none" w:sz="0" w:space="0" w:color="auto"/>
        <w:bottom w:val="none" w:sz="0" w:space="0" w:color="auto"/>
        <w:right w:val="none" w:sz="0" w:space="0" w:color="auto"/>
      </w:divBdr>
    </w:div>
    <w:div w:id="1196576878">
      <w:bodyDiv w:val="1"/>
      <w:marLeft w:val="0"/>
      <w:marRight w:val="0"/>
      <w:marTop w:val="0"/>
      <w:marBottom w:val="0"/>
      <w:divBdr>
        <w:top w:val="none" w:sz="0" w:space="0" w:color="auto"/>
        <w:left w:val="none" w:sz="0" w:space="0" w:color="auto"/>
        <w:bottom w:val="none" w:sz="0" w:space="0" w:color="auto"/>
        <w:right w:val="none" w:sz="0" w:space="0" w:color="auto"/>
      </w:divBdr>
    </w:div>
    <w:div w:id="1196583550">
      <w:bodyDiv w:val="1"/>
      <w:marLeft w:val="0"/>
      <w:marRight w:val="0"/>
      <w:marTop w:val="0"/>
      <w:marBottom w:val="0"/>
      <w:divBdr>
        <w:top w:val="none" w:sz="0" w:space="0" w:color="auto"/>
        <w:left w:val="none" w:sz="0" w:space="0" w:color="auto"/>
        <w:bottom w:val="none" w:sz="0" w:space="0" w:color="auto"/>
        <w:right w:val="none" w:sz="0" w:space="0" w:color="auto"/>
      </w:divBdr>
    </w:div>
    <w:div w:id="1196700483">
      <w:bodyDiv w:val="1"/>
      <w:marLeft w:val="0"/>
      <w:marRight w:val="0"/>
      <w:marTop w:val="0"/>
      <w:marBottom w:val="0"/>
      <w:divBdr>
        <w:top w:val="none" w:sz="0" w:space="0" w:color="auto"/>
        <w:left w:val="none" w:sz="0" w:space="0" w:color="auto"/>
        <w:bottom w:val="none" w:sz="0" w:space="0" w:color="auto"/>
        <w:right w:val="none" w:sz="0" w:space="0" w:color="auto"/>
      </w:divBdr>
    </w:div>
    <w:div w:id="1196892507">
      <w:bodyDiv w:val="1"/>
      <w:marLeft w:val="0"/>
      <w:marRight w:val="0"/>
      <w:marTop w:val="0"/>
      <w:marBottom w:val="0"/>
      <w:divBdr>
        <w:top w:val="none" w:sz="0" w:space="0" w:color="auto"/>
        <w:left w:val="none" w:sz="0" w:space="0" w:color="auto"/>
        <w:bottom w:val="none" w:sz="0" w:space="0" w:color="auto"/>
        <w:right w:val="none" w:sz="0" w:space="0" w:color="auto"/>
      </w:divBdr>
    </w:div>
    <w:div w:id="1196964754">
      <w:bodyDiv w:val="1"/>
      <w:marLeft w:val="0"/>
      <w:marRight w:val="0"/>
      <w:marTop w:val="0"/>
      <w:marBottom w:val="0"/>
      <w:divBdr>
        <w:top w:val="none" w:sz="0" w:space="0" w:color="auto"/>
        <w:left w:val="none" w:sz="0" w:space="0" w:color="auto"/>
        <w:bottom w:val="none" w:sz="0" w:space="0" w:color="auto"/>
        <w:right w:val="none" w:sz="0" w:space="0" w:color="auto"/>
      </w:divBdr>
    </w:div>
    <w:div w:id="1197036653">
      <w:bodyDiv w:val="1"/>
      <w:marLeft w:val="0"/>
      <w:marRight w:val="0"/>
      <w:marTop w:val="0"/>
      <w:marBottom w:val="0"/>
      <w:divBdr>
        <w:top w:val="none" w:sz="0" w:space="0" w:color="auto"/>
        <w:left w:val="none" w:sz="0" w:space="0" w:color="auto"/>
        <w:bottom w:val="none" w:sz="0" w:space="0" w:color="auto"/>
        <w:right w:val="none" w:sz="0" w:space="0" w:color="auto"/>
      </w:divBdr>
    </w:div>
    <w:div w:id="1197162656">
      <w:bodyDiv w:val="1"/>
      <w:marLeft w:val="0"/>
      <w:marRight w:val="0"/>
      <w:marTop w:val="0"/>
      <w:marBottom w:val="0"/>
      <w:divBdr>
        <w:top w:val="none" w:sz="0" w:space="0" w:color="auto"/>
        <w:left w:val="none" w:sz="0" w:space="0" w:color="auto"/>
        <w:bottom w:val="none" w:sz="0" w:space="0" w:color="auto"/>
        <w:right w:val="none" w:sz="0" w:space="0" w:color="auto"/>
      </w:divBdr>
    </w:div>
    <w:div w:id="1197352880">
      <w:bodyDiv w:val="1"/>
      <w:marLeft w:val="0"/>
      <w:marRight w:val="0"/>
      <w:marTop w:val="0"/>
      <w:marBottom w:val="0"/>
      <w:divBdr>
        <w:top w:val="none" w:sz="0" w:space="0" w:color="auto"/>
        <w:left w:val="none" w:sz="0" w:space="0" w:color="auto"/>
        <w:bottom w:val="none" w:sz="0" w:space="0" w:color="auto"/>
        <w:right w:val="none" w:sz="0" w:space="0" w:color="auto"/>
      </w:divBdr>
    </w:div>
    <w:div w:id="1197353704">
      <w:bodyDiv w:val="1"/>
      <w:marLeft w:val="0"/>
      <w:marRight w:val="0"/>
      <w:marTop w:val="0"/>
      <w:marBottom w:val="0"/>
      <w:divBdr>
        <w:top w:val="none" w:sz="0" w:space="0" w:color="auto"/>
        <w:left w:val="none" w:sz="0" w:space="0" w:color="auto"/>
        <w:bottom w:val="none" w:sz="0" w:space="0" w:color="auto"/>
        <w:right w:val="none" w:sz="0" w:space="0" w:color="auto"/>
      </w:divBdr>
    </w:div>
    <w:div w:id="1197355866">
      <w:bodyDiv w:val="1"/>
      <w:marLeft w:val="0"/>
      <w:marRight w:val="0"/>
      <w:marTop w:val="0"/>
      <w:marBottom w:val="0"/>
      <w:divBdr>
        <w:top w:val="none" w:sz="0" w:space="0" w:color="auto"/>
        <w:left w:val="none" w:sz="0" w:space="0" w:color="auto"/>
        <w:bottom w:val="none" w:sz="0" w:space="0" w:color="auto"/>
        <w:right w:val="none" w:sz="0" w:space="0" w:color="auto"/>
      </w:divBdr>
    </w:div>
    <w:div w:id="1197501287">
      <w:bodyDiv w:val="1"/>
      <w:marLeft w:val="0"/>
      <w:marRight w:val="0"/>
      <w:marTop w:val="0"/>
      <w:marBottom w:val="0"/>
      <w:divBdr>
        <w:top w:val="none" w:sz="0" w:space="0" w:color="auto"/>
        <w:left w:val="none" w:sz="0" w:space="0" w:color="auto"/>
        <w:bottom w:val="none" w:sz="0" w:space="0" w:color="auto"/>
        <w:right w:val="none" w:sz="0" w:space="0" w:color="auto"/>
      </w:divBdr>
    </w:div>
    <w:div w:id="1197502091">
      <w:bodyDiv w:val="1"/>
      <w:marLeft w:val="0"/>
      <w:marRight w:val="0"/>
      <w:marTop w:val="0"/>
      <w:marBottom w:val="0"/>
      <w:divBdr>
        <w:top w:val="none" w:sz="0" w:space="0" w:color="auto"/>
        <w:left w:val="none" w:sz="0" w:space="0" w:color="auto"/>
        <w:bottom w:val="none" w:sz="0" w:space="0" w:color="auto"/>
        <w:right w:val="none" w:sz="0" w:space="0" w:color="auto"/>
      </w:divBdr>
    </w:div>
    <w:div w:id="1197742262">
      <w:bodyDiv w:val="1"/>
      <w:marLeft w:val="0"/>
      <w:marRight w:val="0"/>
      <w:marTop w:val="0"/>
      <w:marBottom w:val="0"/>
      <w:divBdr>
        <w:top w:val="none" w:sz="0" w:space="0" w:color="auto"/>
        <w:left w:val="none" w:sz="0" w:space="0" w:color="auto"/>
        <w:bottom w:val="none" w:sz="0" w:space="0" w:color="auto"/>
        <w:right w:val="none" w:sz="0" w:space="0" w:color="auto"/>
      </w:divBdr>
    </w:div>
    <w:div w:id="1197768440">
      <w:bodyDiv w:val="1"/>
      <w:marLeft w:val="0"/>
      <w:marRight w:val="0"/>
      <w:marTop w:val="0"/>
      <w:marBottom w:val="0"/>
      <w:divBdr>
        <w:top w:val="none" w:sz="0" w:space="0" w:color="auto"/>
        <w:left w:val="none" w:sz="0" w:space="0" w:color="auto"/>
        <w:bottom w:val="none" w:sz="0" w:space="0" w:color="auto"/>
        <w:right w:val="none" w:sz="0" w:space="0" w:color="auto"/>
      </w:divBdr>
    </w:div>
    <w:div w:id="1197886500">
      <w:bodyDiv w:val="1"/>
      <w:marLeft w:val="0"/>
      <w:marRight w:val="0"/>
      <w:marTop w:val="0"/>
      <w:marBottom w:val="0"/>
      <w:divBdr>
        <w:top w:val="none" w:sz="0" w:space="0" w:color="auto"/>
        <w:left w:val="none" w:sz="0" w:space="0" w:color="auto"/>
        <w:bottom w:val="none" w:sz="0" w:space="0" w:color="auto"/>
        <w:right w:val="none" w:sz="0" w:space="0" w:color="auto"/>
      </w:divBdr>
    </w:div>
    <w:div w:id="1197963093">
      <w:bodyDiv w:val="1"/>
      <w:marLeft w:val="0"/>
      <w:marRight w:val="0"/>
      <w:marTop w:val="0"/>
      <w:marBottom w:val="0"/>
      <w:divBdr>
        <w:top w:val="none" w:sz="0" w:space="0" w:color="auto"/>
        <w:left w:val="none" w:sz="0" w:space="0" w:color="auto"/>
        <w:bottom w:val="none" w:sz="0" w:space="0" w:color="auto"/>
        <w:right w:val="none" w:sz="0" w:space="0" w:color="auto"/>
      </w:divBdr>
    </w:div>
    <w:div w:id="1198009389">
      <w:bodyDiv w:val="1"/>
      <w:marLeft w:val="0"/>
      <w:marRight w:val="0"/>
      <w:marTop w:val="0"/>
      <w:marBottom w:val="0"/>
      <w:divBdr>
        <w:top w:val="none" w:sz="0" w:space="0" w:color="auto"/>
        <w:left w:val="none" w:sz="0" w:space="0" w:color="auto"/>
        <w:bottom w:val="none" w:sz="0" w:space="0" w:color="auto"/>
        <w:right w:val="none" w:sz="0" w:space="0" w:color="auto"/>
      </w:divBdr>
    </w:div>
    <w:div w:id="1198079718">
      <w:bodyDiv w:val="1"/>
      <w:marLeft w:val="0"/>
      <w:marRight w:val="0"/>
      <w:marTop w:val="0"/>
      <w:marBottom w:val="0"/>
      <w:divBdr>
        <w:top w:val="none" w:sz="0" w:space="0" w:color="auto"/>
        <w:left w:val="none" w:sz="0" w:space="0" w:color="auto"/>
        <w:bottom w:val="none" w:sz="0" w:space="0" w:color="auto"/>
        <w:right w:val="none" w:sz="0" w:space="0" w:color="auto"/>
      </w:divBdr>
    </w:div>
    <w:div w:id="1198354424">
      <w:bodyDiv w:val="1"/>
      <w:marLeft w:val="0"/>
      <w:marRight w:val="0"/>
      <w:marTop w:val="0"/>
      <w:marBottom w:val="0"/>
      <w:divBdr>
        <w:top w:val="none" w:sz="0" w:space="0" w:color="auto"/>
        <w:left w:val="none" w:sz="0" w:space="0" w:color="auto"/>
        <w:bottom w:val="none" w:sz="0" w:space="0" w:color="auto"/>
        <w:right w:val="none" w:sz="0" w:space="0" w:color="auto"/>
      </w:divBdr>
    </w:div>
    <w:div w:id="1198466553">
      <w:bodyDiv w:val="1"/>
      <w:marLeft w:val="0"/>
      <w:marRight w:val="0"/>
      <w:marTop w:val="0"/>
      <w:marBottom w:val="0"/>
      <w:divBdr>
        <w:top w:val="none" w:sz="0" w:space="0" w:color="auto"/>
        <w:left w:val="none" w:sz="0" w:space="0" w:color="auto"/>
        <w:bottom w:val="none" w:sz="0" w:space="0" w:color="auto"/>
        <w:right w:val="none" w:sz="0" w:space="0" w:color="auto"/>
      </w:divBdr>
    </w:div>
    <w:div w:id="1198541216">
      <w:bodyDiv w:val="1"/>
      <w:marLeft w:val="0"/>
      <w:marRight w:val="0"/>
      <w:marTop w:val="0"/>
      <w:marBottom w:val="0"/>
      <w:divBdr>
        <w:top w:val="none" w:sz="0" w:space="0" w:color="auto"/>
        <w:left w:val="none" w:sz="0" w:space="0" w:color="auto"/>
        <w:bottom w:val="none" w:sz="0" w:space="0" w:color="auto"/>
        <w:right w:val="none" w:sz="0" w:space="0" w:color="auto"/>
      </w:divBdr>
    </w:div>
    <w:div w:id="1198547381">
      <w:bodyDiv w:val="1"/>
      <w:marLeft w:val="0"/>
      <w:marRight w:val="0"/>
      <w:marTop w:val="0"/>
      <w:marBottom w:val="0"/>
      <w:divBdr>
        <w:top w:val="none" w:sz="0" w:space="0" w:color="auto"/>
        <w:left w:val="none" w:sz="0" w:space="0" w:color="auto"/>
        <w:bottom w:val="none" w:sz="0" w:space="0" w:color="auto"/>
        <w:right w:val="none" w:sz="0" w:space="0" w:color="auto"/>
      </w:divBdr>
    </w:div>
    <w:div w:id="1198591629">
      <w:bodyDiv w:val="1"/>
      <w:marLeft w:val="0"/>
      <w:marRight w:val="0"/>
      <w:marTop w:val="0"/>
      <w:marBottom w:val="0"/>
      <w:divBdr>
        <w:top w:val="none" w:sz="0" w:space="0" w:color="auto"/>
        <w:left w:val="none" w:sz="0" w:space="0" w:color="auto"/>
        <w:bottom w:val="none" w:sz="0" w:space="0" w:color="auto"/>
        <w:right w:val="none" w:sz="0" w:space="0" w:color="auto"/>
      </w:divBdr>
    </w:div>
    <w:div w:id="1198927505">
      <w:bodyDiv w:val="1"/>
      <w:marLeft w:val="0"/>
      <w:marRight w:val="0"/>
      <w:marTop w:val="0"/>
      <w:marBottom w:val="0"/>
      <w:divBdr>
        <w:top w:val="none" w:sz="0" w:space="0" w:color="auto"/>
        <w:left w:val="none" w:sz="0" w:space="0" w:color="auto"/>
        <w:bottom w:val="none" w:sz="0" w:space="0" w:color="auto"/>
        <w:right w:val="none" w:sz="0" w:space="0" w:color="auto"/>
      </w:divBdr>
    </w:div>
    <w:div w:id="1199002130">
      <w:bodyDiv w:val="1"/>
      <w:marLeft w:val="0"/>
      <w:marRight w:val="0"/>
      <w:marTop w:val="0"/>
      <w:marBottom w:val="0"/>
      <w:divBdr>
        <w:top w:val="none" w:sz="0" w:space="0" w:color="auto"/>
        <w:left w:val="none" w:sz="0" w:space="0" w:color="auto"/>
        <w:bottom w:val="none" w:sz="0" w:space="0" w:color="auto"/>
        <w:right w:val="none" w:sz="0" w:space="0" w:color="auto"/>
      </w:divBdr>
    </w:div>
    <w:div w:id="1199011458">
      <w:bodyDiv w:val="1"/>
      <w:marLeft w:val="0"/>
      <w:marRight w:val="0"/>
      <w:marTop w:val="0"/>
      <w:marBottom w:val="0"/>
      <w:divBdr>
        <w:top w:val="none" w:sz="0" w:space="0" w:color="auto"/>
        <w:left w:val="none" w:sz="0" w:space="0" w:color="auto"/>
        <w:bottom w:val="none" w:sz="0" w:space="0" w:color="auto"/>
        <w:right w:val="none" w:sz="0" w:space="0" w:color="auto"/>
      </w:divBdr>
    </w:div>
    <w:div w:id="1199200303">
      <w:bodyDiv w:val="1"/>
      <w:marLeft w:val="0"/>
      <w:marRight w:val="0"/>
      <w:marTop w:val="0"/>
      <w:marBottom w:val="0"/>
      <w:divBdr>
        <w:top w:val="none" w:sz="0" w:space="0" w:color="auto"/>
        <w:left w:val="none" w:sz="0" w:space="0" w:color="auto"/>
        <w:bottom w:val="none" w:sz="0" w:space="0" w:color="auto"/>
        <w:right w:val="none" w:sz="0" w:space="0" w:color="auto"/>
      </w:divBdr>
    </w:div>
    <w:div w:id="1199467890">
      <w:bodyDiv w:val="1"/>
      <w:marLeft w:val="0"/>
      <w:marRight w:val="0"/>
      <w:marTop w:val="0"/>
      <w:marBottom w:val="0"/>
      <w:divBdr>
        <w:top w:val="none" w:sz="0" w:space="0" w:color="auto"/>
        <w:left w:val="none" w:sz="0" w:space="0" w:color="auto"/>
        <w:bottom w:val="none" w:sz="0" w:space="0" w:color="auto"/>
        <w:right w:val="none" w:sz="0" w:space="0" w:color="auto"/>
      </w:divBdr>
    </w:div>
    <w:div w:id="1199705374">
      <w:bodyDiv w:val="1"/>
      <w:marLeft w:val="0"/>
      <w:marRight w:val="0"/>
      <w:marTop w:val="0"/>
      <w:marBottom w:val="0"/>
      <w:divBdr>
        <w:top w:val="none" w:sz="0" w:space="0" w:color="auto"/>
        <w:left w:val="none" w:sz="0" w:space="0" w:color="auto"/>
        <w:bottom w:val="none" w:sz="0" w:space="0" w:color="auto"/>
        <w:right w:val="none" w:sz="0" w:space="0" w:color="auto"/>
      </w:divBdr>
    </w:div>
    <w:div w:id="1200360160">
      <w:bodyDiv w:val="1"/>
      <w:marLeft w:val="0"/>
      <w:marRight w:val="0"/>
      <w:marTop w:val="0"/>
      <w:marBottom w:val="0"/>
      <w:divBdr>
        <w:top w:val="none" w:sz="0" w:space="0" w:color="auto"/>
        <w:left w:val="none" w:sz="0" w:space="0" w:color="auto"/>
        <w:bottom w:val="none" w:sz="0" w:space="0" w:color="auto"/>
        <w:right w:val="none" w:sz="0" w:space="0" w:color="auto"/>
      </w:divBdr>
    </w:div>
    <w:div w:id="1200362233">
      <w:bodyDiv w:val="1"/>
      <w:marLeft w:val="0"/>
      <w:marRight w:val="0"/>
      <w:marTop w:val="0"/>
      <w:marBottom w:val="0"/>
      <w:divBdr>
        <w:top w:val="none" w:sz="0" w:space="0" w:color="auto"/>
        <w:left w:val="none" w:sz="0" w:space="0" w:color="auto"/>
        <w:bottom w:val="none" w:sz="0" w:space="0" w:color="auto"/>
        <w:right w:val="none" w:sz="0" w:space="0" w:color="auto"/>
      </w:divBdr>
    </w:div>
    <w:div w:id="1200700830">
      <w:bodyDiv w:val="1"/>
      <w:marLeft w:val="0"/>
      <w:marRight w:val="0"/>
      <w:marTop w:val="0"/>
      <w:marBottom w:val="0"/>
      <w:divBdr>
        <w:top w:val="none" w:sz="0" w:space="0" w:color="auto"/>
        <w:left w:val="none" w:sz="0" w:space="0" w:color="auto"/>
        <w:bottom w:val="none" w:sz="0" w:space="0" w:color="auto"/>
        <w:right w:val="none" w:sz="0" w:space="0" w:color="auto"/>
      </w:divBdr>
    </w:div>
    <w:div w:id="1200893945">
      <w:bodyDiv w:val="1"/>
      <w:marLeft w:val="0"/>
      <w:marRight w:val="0"/>
      <w:marTop w:val="0"/>
      <w:marBottom w:val="0"/>
      <w:divBdr>
        <w:top w:val="none" w:sz="0" w:space="0" w:color="auto"/>
        <w:left w:val="none" w:sz="0" w:space="0" w:color="auto"/>
        <w:bottom w:val="none" w:sz="0" w:space="0" w:color="auto"/>
        <w:right w:val="none" w:sz="0" w:space="0" w:color="auto"/>
      </w:divBdr>
    </w:div>
    <w:div w:id="1201092845">
      <w:bodyDiv w:val="1"/>
      <w:marLeft w:val="0"/>
      <w:marRight w:val="0"/>
      <w:marTop w:val="0"/>
      <w:marBottom w:val="0"/>
      <w:divBdr>
        <w:top w:val="none" w:sz="0" w:space="0" w:color="auto"/>
        <w:left w:val="none" w:sz="0" w:space="0" w:color="auto"/>
        <w:bottom w:val="none" w:sz="0" w:space="0" w:color="auto"/>
        <w:right w:val="none" w:sz="0" w:space="0" w:color="auto"/>
      </w:divBdr>
    </w:div>
    <w:div w:id="1201167301">
      <w:bodyDiv w:val="1"/>
      <w:marLeft w:val="0"/>
      <w:marRight w:val="0"/>
      <w:marTop w:val="0"/>
      <w:marBottom w:val="0"/>
      <w:divBdr>
        <w:top w:val="none" w:sz="0" w:space="0" w:color="auto"/>
        <w:left w:val="none" w:sz="0" w:space="0" w:color="auto"/>
        <w:bottom w:val="none" w:sz="0" w:space="0" w:color="auto"/>
        <w:right w:val="none" w:sz="0" w:space="0" w:color="auto"/>
      </w:divBdr>
    </w:div>
    <w:div w:id="1201282931">
      <w:bodyDiv w:val="1"/>
      <w:marLeft w:val="0"/>
      <w:marRight w:val="0"/>
      <w:marTop w:val="0"/>
      <w:marBottom w:val="0"/>
      <w:divBdr>
        <w:top w:val="none" w:sz="0" w:space="0" w:color="auto"/>
        <w:left w:val="none" w:sz="0" w:space="0" w:color="auto"/>
        <w:bottom w:val="none" w:sz="0" w:space="0" w:color="auto"/>
        <w:right w:val="none" w:sz="0" w:space="0" w:color="auto"/>
      </w:divBdr>
    </w:div>
    <w:div w:id="1201359218">
      <w:bodyDiv w:val="1"/>
      <w:marLeft w:val="0"/>
      <w:marRight w:val="0"/>
      <w:marTop w:val="0"/>
      <w:marBottom w:val="0"/>
      <w:divBdr>
        <w:top w:val="none" w:sz="0" w:space="0" w:color="auto"/>
        <w:left w:val="none" w:sz="0" w:space="0" w:color="auto"/>
        <w:bottom w:val="none" w:sz="0" w:space="0" w:color="auto"/>
        <w:right w:val="none" w:sz="0" w:space="0" w:color="auto"/>
      </w:divBdr>
    </w:div>
    <w:div w:id="1201743787">
      <w:bodyDiv w:val="1"/>
      <w:marLeft w:val="0"/>
      <w:marRight w:val="0"/>
      <w:marTop w:val="0"/>
      <w:marBottom w:val="0"/>
      <w:divBdr>
        <w:top w:val="none" w:sz="0" w:space="0" w:color="auto"/>
        <w:left w:val="none" w:sz="0" w:space="0" w:color="auto"/>
        <w:bottom w:val="none" w:sz="0" w:space="0" w:color="auto"/>
        <w:right w:val="none" w:sz="0" w:space="0" w:color="auto"/>
      </w:divBdr>
    </w:div>
    <w:div w:id="1201747855">
      <w:bodyDiv w:val="1"/>
      <w:marLeft w:val="0"/>
      <w:marRight w:val="0"/>
      <w:marTop w:val="0"/>
      <w:marBottom w:val="0"/>
      <w:divBdr>
        <w:top w:val="none" w:sz="0" w:space="0" w:color="auto"/>
        <w:left w:val="none" w:sz="0" w:space="0" w:color="auto"/>
        <w:bottom w:val="none" w:sz="0" w:space="0" w:color="auto"/>
        <w:right w:val="none" w:sz="0" w:space="0" w:color="auto"/>
      </w:divBdr>
    </w:div>
    <w:div w:id="1201748806">
      <w:bodyDiv w:val="1"/>
      <w:marLeft w:val="0"/>
      <w:marRight w:val="0"/>
      <w:marTop w:val="0"/>
      <w:marBottom w:val="0"/>
      <w:divBdr>
        <w:top w:val="none" w:sz="0" w:space="0" w:color="auto"/>
        <w:left w:val="none" w:sz="0" w:space="0" w:color="auto"/>
        <w:bottom w:val="none" w:sz="0" w:space="0" w:color="auto"/>
        <w:right w:val="none" w:sz="0" w:space="0" w:color="auto"/>
      </w:divBdr>
    </w:div>
    <w:div w:id="1201817132">
      <w:bodyDiv w:val="1"/>
      <w:marLeft w:val="0"/>
      <w:marRight w:val="0"/>
      <w:marTop w:val="0"/>
      <w:marBottom w:val="0"/>
      <w:divBdr>
        <w:top w:val="none" w:sz="0" w:space="0" w:color="auto"/>
        <w:left w:val="none" w:sz="0" w:space="0" w:color="auto"/>
        <w:bottom w:val="none" w:sz="0" w:space="0" w:color="auto"/>
        <w:right w:val="none" w:sz="0" w:space="0" w:color="auto"/>
      </w:divBdr>
    </w:div>
    <w:div w:id="1201818125">
      <w:bodyDiv w:val="1"/>
      <w:marLeft w:val="0"/>
      <w:marRight w:val="0"/>
      <w:marTop w:val="0"/>
      <w:marBottom w:val="0"/>
      <w:divBdr>
        <w:top w:val="none" w:sz="0" w:space="0" w:color="auto"/>
        <w:left w:val="none" w:sz="0" w:space="0" w:color="auto"/>
        <w:bottom w:val="none" w:sz="0" w:space="0" w:color="auto"/>
        <w:right w:val="none" w:sz="0" w:space="0" w:color="auto"/>
      </w:divBdr>
    </w:div>
    <w:div w:id="1202396131">
      <w:bodyDiv w:val="1"/>
      <w:marLeft w:val="0"/>
      <w:marRight w:val="0"/>
      <w:marTop w:val="0"/>
      <w:marBottom w:val="0"/>
      <w:divBdr>
        <w:top w:val="none" w:sz="0" w:space="0" w:color="auto"/>
        <w:left w:val="none" w:sz="0" w:space="0" w:color="auto"/>
        <w:bottom w:val="none" w:sz="0" w:space="0" w:color="auto"/>
        <w:right w:val="none" w:sz="0" w:space="0" w:color="auto"/>
      </w:divBdr>
    </w:div>
    <w:div w:id="120317581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45248">
      <w:bodyDiv w:val="1"/>
      <w:marLeft w:val="0"/>
      <w:marRight w:val="0"/>
      <w:marTop w:val="0"/>
      <w:marBottom w:val="0"/>
      <w:divBdr>
        <w:top w:val="none" w:sz="0" w:space="0" w:color="auto"/>
        <w:left w:val="none" w:sz="0" w:space="0" w:color="auto"/>
        <w:bottom w:val="none" w:sz="0" w:space="0" w:color="auto"/>
        <w:right w:val="none" w:sz="0" w:space="0" w:color="auto"/>
      </w:divBdr>
    </w:div>
    <w:div w:id="1203252508">
      <w:bodyDiv w:val="1"/>
      <w:marLeft w:val="0"/>
      <w:marRight w:val="0"/>
      <w:marTop w:val="0"/>
      <w:marBottom w:val="0"/>
      <w:divBdr>
        <w:top w:val="none" w:sz="0" w:space="0" w:color="auto"/>
        <w:left w:val="none" w:sz="0" w:space="0" w:color="auto"/>
        <w:bottom w:val="none" w:sz="0" w:space="0" w:color="auto"/>
        <w:right w:val="none" w:sz="0" w:space="0" w:color="auto"/>
      </w:divBdr>
    </w:div>
    <w:div w:id="1203786725">
      <w:bodyDiv w:val="1"/>
      <w:marLeft w:val="0"/>
      <w:marRight w:val="0"/>
      <w:marTop w:val="0"/>
      <w:marBottom w:val="0"/>
      <w:divBdr>
        <w:top w:val="none" w:sz="0" w:space="0" w:color="auto"/>
        <w:left w:val="none" w:sz="0" w:space="0" w:color="auto"/>
        <w:bottom w:val="none" w:sz="0" w:space="0" w:color="auto"/>
        <w:right w:val="none" w:sz="0" w:space="0" w:color="auto"/>
      </w:divBdr>
    </w:div>
    <w:div w:id="1203858431">
      <w:bodyDiv w:val="1"/>
      <w:marLeft w:val="0"/>
      <w:marRight w:val="0"/>
      <w:marTop w:val="0"/>
      <w:marBottom w:val="0"/>
      <w:divBdr>
        <w:top w:val="none" w:sz="0" w:space="0" w:color="auto"/>
        <w:left w:val="none" w:sz="0" w:space="0" w:color="auto"/>
        <w:bottom w:val="none" w:sz="0" w:space="0" w:color="auto"/>
        <w:right w:val="none" w:sz="0" w:space="0" w:color="auto"/>
      </w:divBdr>
    </w:div>
    <w:div w:id="1203862635">
      <w:bodyDiv w:val="1"/>
      <w:marLeft w:val="0"/>
      <w:marRight w:val="0"/>
      <w:marTop w:val="0"/>
      <w:marBottom w:val="0"/>
      <w:divBdr>
        <w:top w:val="none" w:sz="0" w:space="0" w:color="auto"/>
        <w:left w:val="none" w:sz="0" w:space="0" w:color="auto"/>
        <w:bottom w:val="none" w:sz="0" w:space="0" w:color="auto"/>
        <w:right w:val="none" w:sz="0" w:space="0" w:color="auto"/>
      </w:divBdr>
    </w:div>
    <w:div w:id="1203903324">
      <w:bodyDiv w:val="1"/>
      <w:marLeft w:val="0"/>
      <w:marRight w:val="0"/>
      <w:marTop w:val="0"/>
      <w:marBottom w:val="0"/>
      <w:divBdr>
        <w:top w:val="none" w:sz="0" w:space="0" w:color="auto"/>
        <w:left w:val="none" w:sz="0" w:space="0" w:color="auto"/>
        <w:bottom w:val="none" w:sz="0" w:space="0" w:color="auto"/>
        <w:right w:val="none" w:sz="0" w:space="0" w:color="auto"/>
      </w:divBdr>
    </w:div>
    <w:div w:id="1203905490">
      <w:bodyDiv w:val="1"/>
      <w:marLeft w:val="0"/>
      <w:marRight w:val="0"/>
      <w:marTop w:val="0"/>
      <w:marBottom w:val="0"/>
      <w:divBdr>
        <w:top w:val="none" w:sz="0" w:space="0" w:color="auto"/>
        <w:left w:val="none" w:sz="0" w:space="0" w:color="auto"/>
        <w:bottom w:val="none" w:sz="0" w:space="0" w:color="auto"/>
        <w:right w:val="none" w:sz="0" w:space="0" w:color="auto"/>
      </w:divBdr>
    </w:div>
    <w:div w:id="1203978761">
      <w:bodyDiv w:val="1"/>
      <w:marLeft w:val="0"/>
      <w:marRight w:val="0"/>
      <w:marTop w:val="0"/>
      <w:marBottom w:val="0"/>
      <w:divBdr>
        <w:top w:val="none" w:sz="0" w:space="0" w:color="auto"/>
        <w:left w:val="none" w:sz="0" w:space="0" w:color="auto"/>
        <w:bottom w:val="none" w:sz="0" w:space="0" w:color="auto"/>
        <w:right w:val="none" w:sz="0" w:space="0" w:color="auto"/>
      </w:divBdr>
    </w:div>
    <w:div w:id="1204101066">
      <w:bodyDiv w:val="1"/>
      <w:marLeft w:val="0"/>
      <w:marRight w:val="0"/>
      <w:marTop w:val="0"/>
      <w:marBottom w:val="0"/>
      <w:divBdr>
        <w:top w:val="none" w:sz="0" w:space="0" w:color="auto"/>
        <w:left w:val="none" w:sz="0" w:space="0" w:color="auto"/>
        <w:bottom w:val="none" w:sz="0" w:space="0" w:color="auto"/>
        <w:right w:val="none" w:sz="0" w:space="0" w:color="auto"/>
      </w:divBdr>
    </w:div>
    <w:div w:id="1204295526">
      <w:bodyDiv w:val="1"/>
      <w:marLeft w:val="0"/>
      <w:marRight w:val="0"/>
      <w:marTop w:val="0"/>
      <w:marBottom w:val="0"/>
      <w:divBdr>
        <w:top w:val="none" w:sz="0" w:space="0" w:color="auto"/>
        <w:left w:val="none" w:sz="0" w:space="0" w:color="auto"/>
        <w:bottom w:val="none" w:sz="0" w:space="0" w:color="auto"/>
        <w:right w:val="none" w:sz="0" w:space="0" w:color="auto"/>
      </w:divBdr>
    </w:div>
    <w:div w:id="1204635903">
      <w:bodyDiv w:val="1"/>
      <w:marLeft w:val="0"/>
      <w:marRight w:val="0"/>
      <w:marTop w:val="0"/>
      <w:marBottom w:val="0"/>
      <w:divBdr>
        <w:top w:val="none" w:sz="0" w:space="0" w:color="auto"/>
        <w:left w:val="none" w:sz="0" w:space="0" w:color="auto"/>
        <w:bottom w:val="none" w:sz="0" w:space="0" w:color="auto"/>
        <w:right w:val="none" w:sz="0" w:space="0" w:color="auto"/>
      </w:divBdr>
    </w:div>
    <w:div w:id="1204706340">
      <w:bodyDiv w:val="1"/>
      <w:marLeft w:val="0"/>
      <w:marRight w:val="0"/>
      <w:marTop w:val="0"/>
      <w:marBottom w:val="0"/>
      <w:divBdr>
        <w:top w:val="none" w:sz="0" w:space="0" w:color="auto"/>
        <w:left w:val="none" w:sz="0" w:space="0" w:color="auto"/>
        <w:bottom w:val="none" w:sz="0" w:space="0" w:color="auto"/>
        <w:right w:val="none" w:sz="0" w:space="0" w:color="auto"/>
      </w:divBdr>
    </w:div>
    <w:div w:id="1205018250">
      <w:bodyDiv w:val="1"/>
      <w:marLeft w:val="0"/>
      <w:marRight w:val="0"/>
      <w:marTop w:val="0"/>
      <w:marBottom w:val="0"/>
      <w:divBdr>
        <w:top w:val="none" w:sz="0" w:space="0" w:color="auto"/>
        <w:left w:val="none" w:sz="0" w:space="0" w:color="auto"/>
        <w:bottom w:val="none" w:sz="0" w:space="0" w:color="auto"/>
        <w:right w:val="none" w:sz="0" w:space="0" w:color="auto"/>
      </w:divBdr>
    </w:div>
    <w:div w:id="1205214353">
      <w:bodyDiv w:val="1"/>
      <w:marLeft w:val="0"/>
      <w:marRight w:val="0"/>
      <w:marTop w:val="0"/>
      <w:marBottom w:val="0"/>
      <w:divBdr>
        <w:top w:val="none" w:sz="0" w:space="0" w:color="auto"/>
        <w:left w:val="none" w:sz="0" w:space="0" w:color="auto"/>
        <w:bottom w:val="none" w:sz="0" w:space="0" w:color="auto"/>
        <w:right w:val="none" w:sz="0" w:space="0" w:color="auto"/>
      </w:divBdr>
    </w:div>
    <w:div w:id="1205630180">
      <w:bodyDiv w:val="1"/>
      <w:marLeft w:val="0"/>
      <w:marRight w:val="0"/>
      <w:marTop w:val="0"/>
      <w:marBottom w:val="0"/>
      <w:divBdr>
        <w:top w:val="none" w:sz="0" w:space="0" w:color="auto"/>
        <w:left w:val="none" w:sz="0" w:space="0" w:color="auto"/>
        <w:bottom w:val="none" w:sz="0" w:space="0" w:color="auto"/>
        <w:right w:val="none" w:sz="0" w:space="0" w:color="auto"/>
      </w:divBdr>
    </w:div>
    <w:div w:id="1205826098">
      <w:bodyDiv w:val="1"/>
      <w:marLeft w:val="0"/>
      <w:marRight w:val="0"/>
      <w:marTop w:val="0"/>
      <w:marBottom w:val="0"/>
      <w:divBdr>
        <w:top w:val="none" w:sz="0" w:space="0" w:color="auto"/>
        <w:left w:val="none" w:sz="0" w:space="0" w:color="auto"/>
        <w:bottom w:val="none" w:sz="0" w:space="0" w:color="auto"/>
        <w:right w:val="none" w:sz="0" w:space="0" w:color="auto"/>
      </w:divBdr>
    </w:div>
    <w:div w:id="1205827401">
      <w:bodyDiv w:val="1"/>
      <w:marLeft w:val="0"/>
      <w:marRight w:val="0"/>
      <w:marTop w:val="0"/>
      <w:marBottom w:val="0"/>
      <w:divBdr>
        <w:top w:val="none" w:sz="0" w:space="0" w:color="auto"/>
        <w:left w:val="none" w:sz="0" w:space="0" w:color="auto"/>
        <w:bottom w:val="none" w:sz="0" w:space="0" w:color="auto"/>
        <w:right w:val="none" w:sz="0" w:space="0" w:color="auto"/>
      </w:divBdr>
    </w:div>
    <w:div w:id="1205871141">
      <w:bodyDiv w:val="1"/>
      <w:marLeft w:val="0"/>
      <w:marRight w:val="0"/>
      <w:marTop w:val="0"/>
      <w:marBottom w:val="0"/>
      <w:divBdr>
        <w:top w:val="none" w:sz="0" w:space="0" w:color="auto"/>
        <w:left w:val="none" w:sz="0" w:space="0" w:color="auto"/>
        <w:bottom w:val="none" w:sz="0" w:space="0" w:color="auto"/>
        <w:right w:val="none" w:sz="0" w:space="0" w:color="auto"/>
      </w:divBdr>
    </w:div>
    <w:div w:id="1206016660">
      <w:bodyDiv w:val="1"/>
      <w:marLeft w:val="0"/>
      <w:marRight w:val="0"/>
      <w:marTop w:val="0"/>
      <w:marBottom w:val="0"/>
      <w:divBdr>
        <w:top w:val="none" w:sz="0" w:space="0" w:color="auto"/>
        <w:left w:val="none" w:sz="0" w:space="0" w:color="auto"/>
        <w:bottom w:val="none" w:sz="0" w:space="0" w:color="auto"/>
        <w:right w:val="none" w:sz="0" w:space="0" w:color="auto"/>
      </w:divBdr>
    </w:div>
    <w:div w:id="1206018515">
      <w:bodyDiv w:val="1"/>
      <w:marLeft w:val="0"/>
      <w:marRight w:val="0"/>
      <w:marTop w:val="0"/>
      <w:marBottom w:val="0"/>
      <w:divBdr>
        <w:top w:val="none" w:sz="0" w:space="0" w:color="auto"/>
        <w:left w:val="none" w:sz="0" w:space="0" w:color="auto"/>
        <w:bottom w:val="none" w:sz="0" w:space="0" w:color="auto"/>
        <w:right w:val="none" w:sz="0" w:space="0" w:color="auto"/>
      </w:divBdr>
    </w:div>
    <w:div w:id="1206328424">
      <w:bodyDiv w:val="1"/>
      <w:marLeft w:val="0"/>
      <w:marRight w:val="0"/>
      <w:marTop w:val="0"/>
      <w:marBottom w:val="0"/>
      <w:divBdr>
        <w:top w:val="none" w:sz="0" w:space="0" w:color="auto"/>
        <w:left w:val="none" w:sz="0" w:space="0" w:color="auto"/>
        <w:bottom w:val="none" w:sz="0" w:space="0" w:color="auto"/>
        <w:right w:val="none" w:sz="0" w:space="0" w:color="auto"/>
      </w:divBdr>
    </w:div>
    <w:div w:id="1206403110">
      <w:bodyDiv w:val="1"/>
      <w:marLeft w:val="0"/>
      <w:marRight w:val="0"/>
      <w:marTop w:val="0"/>
      <w:marBottom w:val="0"/>
      <w:divBdr>
        <w:top w:val="none" w:sz="0" w:space="0" w:color="auto"/>
        <w:left w:val="none" w:sz="0" w:space="0" w:color="auto"/>
        <w:bottom w:val="none" w:sz="0" w:space="0" w:color="auto"/>
        <w:right w:val="none" w:sz="0" w:space="0" w:color="auto"/>
      </w:divBdr>
    </w:div>
    <w:div w:id="1206454815">
      <w:bodyDiv w:val="1"/>
      <w:marLeft w:val="0"/>
      <w:marRight w:val="0"/>
      <w:marTop w:val="0"/>
      <w:marBottom w:val="0"/>
      <w:divBdr>
        <w:top w:val="none" w:sz="0" w:space="0" w:color="auto"/>
        <w:left w:val="none" w:sz="0" w:space="0" w:color="auto"/>
        <w:bottom w:val="none" w:sz="0" w:space="0" w:color="auto"/>
        <w:right w:val="none" w:sz="0" w:space="0" w:color="auto"/>
      </w:divBdr>
    </w:div>
    <w:div w:id="1206795718">
      <w:bodyDiv w:val="1"/>
      <w:marLeft w:val="0"/>
      <w:marRight w:val="0"/>
      <w:marTop w:val="0"/>
      <w:marBottom w:val="0"/>
      <w:divBdr>
        <w:top w:val="none" w:sz="0" w:space="0" w:color="auto"/>
        <w:left w:val="none" w:sz="0" w:space="0" w:color="auto"/>
        <w:bottom w:val="none" w:sz="0" w:space="0" w:color="auto"/>
        <w:right w:val="none" w:sz="0" w:space="0" w:color="auto"/>
      </w:divBdr>
    </w:div>
    <w:div w:id="1206796659">
      <w:bodyDiv w:val="1"/>
      <w:marLeft w:val="0"/>
      <w:marRight w:val="0"/>
      <w:marTop w:val="0"/>
      <w:marBottom w:val="0"/>
      <w:divBdr>
        <w:top w:val="none" w:sz="0" w:space="0" w:color="auto"/>
        <w:left w:val="none" w:sz="0" w:space="0" w:color="auto"/>
        <w:bottom w:val="none" w:sz="0" w:space="0" w:color="auto"/>
        <w:right w:val="none" w:sz="0" w:space="0" w:color="auto"/>
      </w:divBdr>
    </w:div>
    <w:div w:id="1206916608">
      <w:bodyDiv w:val="1"/>
      <w:marLeft w:val="0"/>
      <w:marRight w:val="0"/>
      <w:marTop w:val="0"/>
      <w:marBottom w:val="0"/>
      <w:divBdr>
        <w:top w:val="none" w:sz="0" w:space="0" w:color="auto"/>
        <w:left w:val="none" w:sz="0" w:space="0" w:color="auto"/>
        <w:bottom w:val="none" w:sz="0" w:space="0" w:color="auto"/>
        <w:right w:val="none" w:sz="0" w:space="0" w:color="auto"/>
      </w:divBdr>
    </w:div>
    <w:div w:id="1207136457">
      <w:bodyDiv w:val="1"/>
      <w:marLeft w:val="0"/>
      <w:marRight w:val="0"/>
      <w:marTop w:val="0"/>
      <w:marBottom w:val="0"/>
      <w:divBdr>
        <w:top w:val="none" w:sz="0" w:space="0" w:color="auto"/>
        <w:left w:val="none" w:sz="0" w:space="0" w:color="auto"/>
        <w:bottom w:val="none" w:sz="0" w:space="0" w:color="auto"/>
        <w:right w:val="none" w:sz="0" w:space="0" w:color="auto"/>
      </w:divBdr>
    </w:div>
    <w:div w:id="1208104017">
      <w:bodyDiv w:val="1"/>
      <w:marLeft w:val="0"/>
      <w:marRight w:val="0"/>
      <w:marTop w:val="0"/>
      <w:marBottom w:val="0"/>
      <w:divBdr>
        <w:top w:val="none" w:sz="0" w:space="0" w:color="auto"/>
        <w:left w:val="none" w:sz="0" w:space="0" w:color="auto"/>
        <w:bottom w:val="none" w:sz="0" w:space="0" w:color="auto"/>
        <w:right w:val="none" w:sz="0" w:space="0" w:color="auto"/>
      </w:divBdr>
    </w:div>
    <w:div w:id="1208178787">
      <w:bodyDiv w:val="1"/>
      <w:marLeft w:val="0"/>
      <w:marRight w:val="0"/>
      <w:marTop w:val="0"/>
      <w:marBottom w:val="0"/>
      <w:divBdr>
        <w:top w:val="none" w:sz="0" w:space="0" w:color="auto"/>
        <w:left w:val="none" w:sz="0" w:space="0" w:color="auto"/>
        <w:bottom w:val="none" w:sz="0" w:space="0" w:color="auto"/>
        <w:right w:val="none" w:sz="0" w:space="0" w:color="auto"/>
      </w:divBdr>
    </w:div>
    <w:div w:id="1208224241">
      <w:bodyDiv w:val="1"/>
      <w:marLeft w:val="0"/>
      <w:marRight w:val="0"/>
      <w:marTop w:val="0"/>
      <w:marBottom w:val="0"/>
      <w:divBdr>
        <w:top w:val="none" w:sz="0" w:space="0" w:color="auto"/>
        <w:left w:val="none" w:sz="0" w:space="0" w:color="auto"/>
        <w:bottom w:val="none" w:sz="0" w:space="0" w:color="auto"/>
        <w:right w:val="none" w:sz="0" w:space="0" w:color="auto"/>
      </w:divBdr>
    </w:div>
    <w:div w:id="1208227141">
      <w:bodyDiv w:val="1"/>
      <w:marLeft w:val="0"/>
      <w:marRight w:val="0"/>
      <w:marTop w:val="0"/>
      <w:marBottom w:val="0"/>
      <w:divBdr>
        <w:top w:val="none" w:sz="0" w:space="0" w:color="auto"/>
        <w:left w:val="none" w:sz="0" w:space="0" w:color="auto"/>
        <w:bottom w:val="none" w:sz="0" w:space="0" w:color="auto"/>
        <w:right w:val="none" w:sz="0" w:space="0" w:color="auto"/>
      </w:divBdr>
    </w:div>
    <w:div w:id="1208565292">
      <w:bodyDiv w:val="1"/>
      <w:marLeft w:val="0"/>
      <w:marRight w:val="0"/>
      <w:marTop w:val="0"/>
      <w:marBottom w:val="0"/>
      <w:divBdr>
        <w:top w:val="none" w:sz="0" w:space="0" w:color="auto"/>
        <w:left w:val="none" w:sz="0" w:space="0" w:color="auto"/>
        <w:bottom w:val="none" w:sz="0" w:space="0" w:color="auto"/>
        <w:right w:val="none" w:sz="0" w:space="0" w:color="auto"/>
      </w:divBdr>
    </w:div>
    <w:div w:id="1208639393">
      <w:bodyDiv w:val="1"/>
      <w:marLeft w:val="0"/>
      <w:marRight w:val="0"/>
      <w:marTop w:val="0"/>
      <w:marBottom w:val="0"/>
      <w:divBdr>
        <w:top w:val="none" w:sz="0" w:space="0" w:color="auto"/>
        <w:left w:val="none" w:sz="0" w:space="0" w:color="auto"/>
        <w:bottom w:val="none" w:sz="0" w:space="0" w:color="auto"/>
        <w:right w:val="none" w:sz="0" w:space="0" w:color="auto"/>
      </w:divBdr>
    </w:div>
    <w:div w:id="1208684059">
      <w:bodyDiv w:val="1"/>
      <w:marLeft w:val="0"/>
      <w:marRight w:val="0"/>
      <w:marTop w:val="0"/>
      <w:marBottom w:val="0"/>
      <w:divBdr>
        <w:top w:val="none" w:sz="0" w:space="0" w:color="auto"/>
        <w:left w:val="none" w:sz="0" w:space="0" w:color="auto"/>
        <w:bottom w:val="none" w:sz="0" w:space="0" w:color="auto"/>
        <w:right w:val="none" w:sz="0" w:space="0" w:color="auto"/>
      </w:divBdr>
    </w:div>
    <w:div w:id="1208761313">
      <w:bodyDiv w:val="1"/>
      <w:marLeft w:val="0"/>
      <w:marRight w:val="0"/>
      <w:marTop w:val="0"/>
      <w:marBottom w:val="0"/>
      <w:divBdr>
        <w:top w:val="none" w:sz="0" w:space="0" w:color="auto"/>
        <w:left w:val="none" w:sz="0" w:space="0" w:color="auto"/>
        <w:bottom w:val="none" w:sz="0" w:space="0" w:color="auto"/>
        <w:right w:val="none" w:sz="0" w:space="0" w:color="auto"/>
      </w:divBdr>
    </w:div>
    <w:div w:id="1208880099">
      <w:bodyDiv w:val="1"/>
      <w:marLeft w:val="0"/>
      <w:marRight w:val="0"/>
      <w:marTop w:val="0"/>
      <w:marBottom w:val="0"/>
      <w:divBdr>
        <w:top w:val="none" w:sz="0" w:space="0" w:color="auto"/>
        <w:left w:val="none" w:sz="0" w:space="0" w:color="auto"/>
        <w:bottom w:val="none" w:sz="0" w:space="0" w:color="auto"/>
        <w:right w:val="none" w:sz="0" w:space="0" w:color="auto"/>
      </w:divBdr>
    </w:div>
    <w:div w:id="1209025885">
      <w:bodyDiv w:val="1"/>
      <w:marLeft w:val="0"/>
      <w:marRight w:val="0"/>
      <w:marTop w:val="0"/>
      <w:marBottom w:val="0"/>
      <w:divBdr>
        <w:top w:val="none" w:sz="0" w:space="0" w:color="auto"/>
        <w:left w:val="none" w:sz="0" w:space="0" w:color="auto"/>
        <w:bottom w:val="none" w:sz="0" w:space="0" w:color="auto"/>
        <w:right w:val="none" w:sz="0" w:space="0" w:color="auto"/>
      </w:divBdr>
    </w:div>
    <w:div w:id="1209027708">
      <w:bodyDiv w:val="1"/>
      <w:marLeft w:val="0"/>
      <w:marRight w:val="0"/>
      <w:marTop w:val="0"/>
      <w:marBottom w:val="0"/>
      <w:divBdr>
        <w:top w:val="none" w:sz="0" w:space="0" w:color="auto"/>
        <w:left w:val="none" w:sz="0" w:space="0" w:color="auto"/>
        <w:bottom w:val="none" w:sz="0" w:space="0" w:color="auto"/>
        <w:right w:val="none" w:sz="0" w:space="0" w:color="auto"/>
      </w:divBdr>
    </w:div>
    <w:div w:id="1209030816">
      <w:bodyDiv w:val="1"/>
      <w:marLeft w:val="0"/>
      <w:marRight w:val="0"/>
      <w:marTop w:val="0"/>
      <w:marBottom w:val="0"/>
      <w:divBdr>
        <w:top w:val="none" w:sz="0" w:space="0" w:color="auto"/>
        <w:left w:val="none" w:sz="0" w:space="0" w:color="auto"/>
        <w:bottom w:val="none" w:sz="0" w:space="0" w:color="auto"/>
        <w:right w:val="none" w:sz="0" w:space="0" w:color="auto"/>
      </w:divBdr>
    </w:div>
    <w:div w:id="1209220502">
      <w:bodyDiv w:val="1"/>
      <w:marLeft w:val="0"/>
      <w:marRight w:val="0"/>
      <w:marTop w:val="0"/>
      <w:marBottom w:val="0"/>
      <w:divBdr>
        <w:top w:val="none" w:sz="0" w:space="0" w:color="auto"/>
        <w:left w:val="none" w:sz="0" w:space="0" w:color="auto"/>
        <w:bottom w:val="none" w:sz="0" w:space="0" w:color="auto"/>
        <w:right w:val="none" w:sz="0" w:space="0" w:color="auto"/>
      </w:divBdr>
    </w:div>
    <w:div w:id="1209222598">
      <w:bodyDiv w:val="1"/>
      <w:marLeft w:val="0"/>
      <w:marRight w:val="0"/>
      <w:marTop w:val="0"/>
      <w:marBottom w:val="0"/>
      <w:divBdr>
        <w:top w:val="none" w:sz="0" w:space="0" w:color="auto"/>
        <w:left w:val="none" w:sz="0" w:space="0" w:color="auto"/>
        <w:bottom w:val="none" w:sz="0" w:space="0" w:color="auto"/>
        <w:right w:val="none" w:sz="0" w:space="0" w:color="auto"/>
      </w:divBdr>
    </w:div>
    <w:div w:id="1209296151">
      <w:bodyDiv w:val="1"/>
      <w:marLeft w:val="0"/>
      <w:marRight w:val="0"/>
      <w:marTop w:val="0"/>
      <w:marBottom w:val="0"/>
      <w:divBdr>
        <w:top w:val="none" w:sz="0" w:space="0" w:color="auto"/>
        <w:left w:val="none" w:sz="0" w:space="0" w:color="auto"/>
        <w:bottom w:val="none" w:sz="0" w:space="0" w:color="auto"/>
        <w:right w:val="none" w:sz="0" w:space="0" w:color="auto"/>
      </w:divBdr>
    </w:div>
    <w:div w:id="1209298977">
      <w:bodyDiv w:val="1"/>
      <w:marLeft w:val="0"/>
      <w:marRight w:val="0"/>
      <w:marTop w:val="0"/>
      <w:marBottom w:val="0"/>
      <w:divBdr>
        <w:top w:val="none" w:sz="0" w:space="0" w:color="auto"/>
        <w:left w:val="none" w:sz="0" w:space="0" w:color="auto"/>
        <w:bottom w:val="none" w:sz="0" w:space="0" w:color="auto"/>
        <w:right w:val="none" w:sz="0" w:space="0" w:color="auto"/>
      </w:divBdr>
    </w:div>
    <w:div w:id="1209562900">
      <w:bodyDiv w:val="1"/>
      <w:marLeft w:val="0"/>
      <w:marRight w:val="0"/>
      <w:marTop w:val="0"/>
      <w:marBottom w:val="0"/>
      <w:divBdr>
        <w:top w:val="none" w:sz="0" w:space="0" w:color="auto"/>
        <w:left w:val="none" w:sz="0" w:space="0" w:color="auto"/>
        <w:bottom w:val="none" w:sz="0" w:space="0" w:color="auto"/>
        <w:right w:val="none" w:sz="0" w:space="0" w:color="auto"/>
      </w:divBdr>
    </w:div>
    <w:div w:id="1209608488">
      <w:bodyDiv w:val="1"/>
      <w:marLeft w:val="0"/>
      <w:marRight w:val="0"/>
      <w:marTop w:val="0"/>
      <w:marBottom w:val="0"/>
      <w:divBdr>
        <w:top w:val="none" w:sz="0" w:space="0" w:color="auto"/>
        <w:left w:val="none" w:sz="0" w:space="0" w:color="auto"/>
        <w:bottom w:val="none" w:sz="0" w:space="0" w:color="auto"/>
        <w:right w:val="none" w:sz="0" w:space="0" w:color="auto"/>
      </w:divBdr>
    </w:div>
    <w:div w:id="1209610171">
      <w:bodyDiv w:val="1"/>
      <w:marLeft w:val="0"/>
      <w:marRight w:val="0"/>
      <w:marTop w:val="0"/>
      <w:marBottom w:val="0"/>
      <w:divBdr>
        <w:top w:val="none" w:sz="0" w:space="0" w:color="auto"/>
        <w:left w:val="none" w:sz="0" w:space="0" w:color="auto"/>
        <w:bottom w:val="none" w:sz="0" w:space="0" w:color="auto"/>
        <w:right w:val="none" w:sz="0" w:space="0" w:color="auto"/>
      </w:divBdr>
    </w:div>
    <w:div w:id="1209757569">
      <w:bodyDiv w:val="1"/>
      <w:marLeft w:val="0"/>
      <w:marRight w:val="0"/>
      <w:marTop w:val="0"/>
      <w:marBottom w:val="0"/>
      <w:divBdr>
        <w:top w:val="none" w:sz="0" w:space="0" w:color="auto"/>
        <w:left w:val="none" w:sz="0" w:space="0" w:color="auto"/>
        <w:bottom w:val="none" w:sz="0" w:space="0" w:color="auto"/>
        <w:right w:val="none" w:sz="0" w:space="0" w:color="auto"/>
      </w:divBdr>
    </w:div>
    <w:div w:id="1209798016">
      <w:bodyDiv w:val="1"/>
      <w:marLeft w:val="0"/>
      <w:marRight w:val="0"/>
      <w:marTop w:val="0"/>
      <w:marBottom w:val="0"/>
      <w:divBdr>
        <w:top w:val="none" w:sz="0" w:space="0" w:color="auto"/>
        <w:left w:val="none" w:sz="0" w:space="0" w:color="auto"/>
        <w:bottom w:val="none" w:sz="0" w:space="0" w:color="auto"/>
        <w:right w:val="none" w:sz="0" w:space="0" w:color="auto"/>
      </w:divBdr>
    </w:div>
    <w:div w:id="1209798113">
      <w:bodyDiv w:val="1"/>
      <w:marLeft w:val="0"/>
      <w:marRight w:val="0"/>
      <w:marTop w:val="0"/>
      <w:marBottom w:val="0"/>
      <w:divBdr>
        <w:top w:val="none" w:sz="0" w:space="0" w:color="auto"/>
        <w:left w:val="none" w:sz="0" w:space="0" w:color="auto"/>
        <w:bottom w:val="none" w:sz="0" w:space="0" w:color="auto"/>
        <w:right w:val="none" w:sz="0" w:space="0" w:color="auto"/>
      </w:divBdr>
    </w:div>
    <w:div w:id="1209877825">
      <w:bodyDiv w:val="1"/>
      <w:marLeft w:val="0"/>
      <w:marRight w:val="0"/>
      <w:marTop w:val="0"/>
      <w:marBottom w:val="0"/>
      <w:divBdr>
        <w:top w:val="none" w:sz="0" w:space="0" w:color="auto"/>
        <w:left w:val="none" w:sz="0" w:space="0" w:color="auto"/>
        <w:bottom w:val="none" w:sz="0" w:space="0" w:color="auto"/>
        <w:right w:val="none" w:sz="0" w:space="0" w:color="auto"/>
      </w:divBdr>
    </w:div>
    <w:div w:id="1209950917">
      <w:bodyDiv w:val="1"/>
      <w:marLeft w:val="0"/>
      <w:marRight w:val="0"/>
      <w:marTop w:val="0"/>
      <w:marBottom w:val="0"/>
      <w:divBdr>
        <w:top w:val="none" w:sz="0" w:space="0" w:color="auto"/>
        <w:left w:val="none" w:sz="0" w:space="0" w:color="auto"/>
        <w:bottom w:val="none" w:sz="0" w:space="0" w:color="auto"/>
        <w:right w:val="none" w:sz="0" w:space="0" w:color="auto"/>
      </w:divBdr>
    </w:div>
    <w:div w:id="1210262914">
      <w:bodyDiv w:val="1"/>
      <w:marLeft w:val="0"/>
      <w:marRight w:val="0"/>
      <w:marTop w:val="0"/>
      <w:marBottom w:val="0"/>
      <w:divBdr>
        <w:top w:val="none" w:sz="0" w:space="0" w:color="auto"/>
        <w:left w:val="none" w:sz="0" w:space="0" w:color="auto"/>
        <w:bottom w:val="none" w:sz="0" w:space="0" w:color="auto"/>
        <w:right w:val="none" w:sz="0" w:space="0" w:color="auto"/>
      </w:divBdr>
    </w:div>
    <w:div w:id="1210336624">
      <w:bodyDiv w:val="1"/>
      <w:marLeft w:val="0"/>
      <w:marRight w:val="0"/>
      <w:marTop w:val="0"/>
      <w:marBottom w:val="0"/>
      <w:divBdr>
        <w:top w:val="none" w:sz="0" w:space="0" w:color="auto"/>
        <w:left w:val="none" w:sz="0" w:space="0" w:color="auto"/>
        <w:bottom w:val="none" w:sz="0" w:space="0" w:color="auto"/>
        <w:right w:val="none" w:sz="0" w:space="0" w:color="auto"/>
      </w:divBdr>
    </w:div>
    <w:div w:id="1210412731">
      <w:bodyDiv w:val="1"/>
      <w:marLeft w:val="0"/>
      <w:marRight w:val="0"/>
      <w:marTop w:val="0"/>
      <w:marBottom w:val="0"/>
      <w:divBdr>
        <w:top w:val="none" w:sz="0" w:space="0" w:color="auto"/>
        <w:left w:val="none" w:sz="0" w:space="0" w:color="auto"/>
        <w:bottom w:val="none" w:sz="0" w:space="0" w:color="auto"/>
        <w:right w:val="none" w:sz="0" w:space="0" w:color="auto"/>
      </w:divBdr>
    </w:div>
    <w:div w:id="1210530653">
      <w:bodyDiv w:val="1"/>
      <w:marLeft w:val="0"/>
      <w:marRight w:val="0"/>
      <w:marTop w:val="0"/>
      <w:marBottom w:val="0"/>
      <w:divBdr>
        <w:top w:val="none" w:sz="0" w:space="0" w:color="auto"/>
        <w:left w:val="none" w:sz="0" w:space="0" w:color="auto"/>
        <w:bottom w:val="none" w:sz="0" w:space="0" w:color="auto"/>
        <w:right w:val="none" w:sz="0" w:space="0" w:color="auto"/>
      </w:divBdr>
    </w:div>
    <w:div w:id="1210845136">
      <w:bodyDiv w:val="1"/>
      <w:marLeft w:val="0"/>
      <w:marRight w:val="0"/>
      <w:marTop w:val="0"/>
      <w:marBottom w:val="0"/>
      <w:divBdr>
        <w:top w:val="none" w:sz="0" w:space="0" w:color="auto"/>
        <w:left w:val="none" w:sz="0" w:space="0" w:color="auto"/>
        <w:bottom w:val="none" w:sz="0" w:space="0" w:color="auto"/>
        <w:right w:val="none" w:sz="0" w:space="0" w:color="auto"/>
      </w:divBdr>
    </w:div>
    <w:div w:id="1210874328">
      <w:bodyDiv w:val="1"/>
      <w:marLeft w:val="0"/>
      <w:marRight w:val="0"/>
      <w:marTop w:val="0"/>
      <w:marBottom w:val="0"/>
      <w:divBdr>
        <w:top w:val="none" w:sz="0" w:space="0" w:color="auto"/>
        <w:left w:val="none" w:sz="0" w:space="0" w:color="auto"/>
        <w:bottom w:val="none" w:sz="0" w:space="0" w:color="auto"/>
        <w:right w:val="none" w:sz="0" w:space="0" w:color="auto"/>
      </w:divBdr>
    </w:div>
    <w:div w:id="1211302062">
      <w:bodyDiv w:val="1"/>
      <w:marLeft w:val="0"/>
      <w:marRight w:val="0"/>
      <w:marTop w:val="0"/>
      <w:marBottom w:val="0"/>
      <w:divBdr>
        <w:top w:val="none" w:sz="0" w:space="0" w:color="auto"/>
        <w:left w:val="none" w:sz="0" w:space="0" w:color="auto"/>
        <w:bottom w:val="none" w:sz="0" w:space="0" w:color="auto"/>
        <w:right w:val="none" w:sz="0" w:space="0" w:color="auto"/>
      </w:divBdr>
    </w:div>
    <w:div w:id="1211307528">
      <w:bodyDiv w:val="1"/>
      <w:marLeft w:val="0"/>
      <w:marRight w:val="0"/>
      <w:marTop w:val="0"/>
      <w:marBottom w:val="0"/>
      <w:divBdr>
        <w:top w:val="none" w:sz="0" w:space="0" w:color="auto"/>
        <w:left w:val="none" w:sz="0" w:space="0" w:color="auto"/>
        <w:bottom w:val="none" w:sz="0" w:space="0" w:color="auto"/>
        <w:right w:val="none" w:sz="0" w:space="0" w:color="auto"/>
      </w:divBdr>
    </w:div>
    <w:div w:id="1211384326">
      <w:bodyDiv w:val="1"/>
      <w:marLeft w:val="0"/>
      <w:marRight w:val="0"/>
      <w:marTop w:val="0"/>
      <w:marBottom w:val="0"/>
      <w:divBdr>
        <w:top w:val="none" w:sz="0" w:space="0" w:color="auto"/>
        <w:left w:val="none" w:sz="0" w:space="0" w:color="auto"/>
        <w:bottom w:val="none" w:sz="0" w:space="0" w:color="auto"/>
        <w:right w:val="none" w:sz="0" w:space="0" w:color="auto"/>
      </w:divBdr>
    </w:div>
    <w:div w:id="1211530197">
      <w:bodyDiv w:val="1"/>
      <w:marLeft w:val="0"/>
      <w:marRight w:val="0"/>
      <w:marTop w:val="0"/>
      <w:marBottom w:val="0"/>
      <w:divBdr>
        <w:top w:val="none" w:sz="0" w:space="0" w:color="auto"/>
        <w:left w:val="none" w:sz="0" w:space="0" w:color="auto"/>
        <w:bottom w:val="none" w:sz="0" w:space="0" w:color="auto"/>
        <w:right w:val="none" w:sz="0" w:space="0" w:color="auto"/>
      </w:divBdr>
    </w:div>
    <w:div w:id="1211572635">
      <w:bodyDiv w:val="1"/>
      <w:marLeft w:val="0"/>
      <w:marRight w:val="0"/>
      <w:marTop w:val="0"/>
      <w:marBottom w:val="0"/>
      <w:divBdr>
        <w:top w:val="none" w:sz="0" w:space="0" w:color="auto"/>
        <w:left w:val="none" w:sz="0" w:space="0" w:color="auto"/>
        <w:bottom w:val="none" w:sz="0" w:space="0" w:color="auto"/>
        <w:right w:val="none" w:sz="0" w:space="0" w:color="auto"/>
      </w:divBdr>
    </w:div>
    <w:div w:id="1211646699">
      <w:bodyDiv w:val="1"/>
      <w:marLeft w:val="0"/>
      <w:marRight w:val="0"/>
      <w:marTop w:val="0"/>
      <w:marBottom w:val="0"/>
      <w:divBdr>
        <w:top w:val="none" w:sz="0" w:space="0" w:color="auto"/>
        <w:left w:val="none" w:sz="0" w:space="0" w:color="auto"/>
        <w:bottom w:val="none" w:sz="0" w:space="0" w:color="auto"/>
        <w:right w:val="none" w:sz="0" w:space="0" w:color="auto"/>
      </w:divBdr>
    </w:div>
    <w:div w:id="1211647211">
      <w:bodyDiv w:val="1"/>
      <w:marLeft w:val="0"/>
      <w:marRight w:val="0"/>
      <w:marTop w:val="0"/>
      <w:marBottom w:val="0"/>
      <w:divBdr>
        <w:top w:val="none" w:sz="0" w:space="0" w:color="auto"/>
        <w:left w:val="none" w:sz="0" w:space="0" w:color="auto"/>
        <w:bottom w:val="none" w:sz="0" w:space="0" w:color="auto"/>
        <w:right w:val="none" w:sz="0" w:space="0" w:color="auto"/>
      </w:divBdr>
    </w:div>
    <w:div w:id="1211769975">
      <w:bodyDiv w:val="1"/>
      <w:marLeft w:val="0"/>
      <w:marRight w:val="0"/>
      <w:marTop w:val="0"/>
      <w:marBottom w:val="0"/>
      <w:divBdr>
        <w:top w:val="none" w:sz="0" w:space="0" w:color="auto"/>
        <w:left w:val="none" w:sz="0" w:space="0" w:color="auto"/>
        <w:bottom w:val="none" w:sz="0" w:space="0" w:color="auto"/>
        <w:right w:val="none" w:sz="0" w:space="0" w:color="auto"/>
      </w:divBdr>
    </w:div>
    <w:div w:id="1211843729">
      <w:bodyDiv w:val="1"/>
      <w:marLeft w:val="0"/>
      <w:marRight w:val="0"/>
      <w:marTop w:val="0"/>
      <w:marBottom w:val="0"/>
      <w:divBdr>
        <w:top w:val="none" w:sz="0" w:space="0" w:color="auto"/>
        <w:left w:val="none" w:sz="0" w:space="0" w:color="auto"/>
        <w:bottom w:val="none" w:sz="0" w:space="0" w:color="auto"/>
        <w:right w:val="none" w:sz="0" w:space="0" w:color="auto"/>
      </w:divBdr>
    </w:div>
    <w:div w:id="1211961772">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037606">
      <w:bodyDiv w:val="1"/>
      <w:marLeft w:val="0"/>
      <w:marRight w:val="0"/>
      <w:marTop w:val="0"/>
      <w:marBottom w:val="0"/>
      <w:divBdr>
        <w:top w:val="none" w:sz="0" w:space="0" w:color="auto"/>
        <w:left w:val="none" w:sz="0" w:space="0" w:color="auto"/>
        <w:bottom w:val="none" w:sz="0" w:space="0" w:color="auto"/>
        <w:right w:val="none" w:sz="0" w:space="0" w:color="auto"/>
      </w:divBdr>
    </w:div>
    <w:div w:id="1212156061">
      <w:bodyDiv w:val="1"/>
      <w:marLeft w:val="0"/>
      <w:marRight w:val="0"/>
      <w:marTop w:val="0"/>
      <w:marBottom w:val="0"/>
      <w:divBdr>
        <w:top w:val="none" w:sz="0" w:space="0" w:color="auto"/>
        <w:left w:val="none" w:sz="0" w:space="0" w:color="auto"/>
        <w:bottom w:val="none" w:sz="0" w:space="0" w:color="auto"/>
        <w:right w:val="none" w:sz="0" w:space="0" w:color="auto"/>
      </w:divBdr>
    </w:div>
    <w:div w:id="1212186022">
      <w:bodyDiv w:val="1"/>
      <w:marLeft w:val="0"/>
      <w:marRight w:val="0"/>
      <w:marTop w:val="0"/>
      <w:marBottom w:val="0"/>
      <w:divBdr>
        <w:top w:val="none" w:sz="0" w:space="0" w:color="auto"/>
        <w:left w:val="none" w:sz="0" w:space="0" w:color="auto"/>
        <w:bottom w:val="none" w:sz="0" w:space="0" w:color="auto"/>
        <w:right w:val="none" w:sz="0" w:space="0" w:color="auto"/>
      </w:divBdr>
    </w:div>
    <w:div w:id="1212497772">
      <w:bodyDiv w:val="1"/>
      <w:marLeft w:val="0"/>
      <w:marRight w:val="0"/>
      <w:marTop w:val="0"/>
      <w:marBottom w:val="0"/>
      <w:divBdr>
        <w:top w:val="none" w:sz="0" w:space="0" w:color="auto"/>
        <w:left w:val="none" w:sz="0" w:space="0" w:color="auto"/>
        <w:bottom w:val="none" w:sz="0" w:space="0" w:color="auto"/>
        <w:right w:val="none" w:sz="0" w:space="0" w:color="auto"/>
      </w:divBdr>
    </w:div>
    <w:div w:id="1212570690">
      <w:bodyDiv w:val="1"/>
      <w:marLeft w:val="0"/>
      <w:marRight w:val="0"/>
      <w:marTop w:val="0"/>
      <w:marBottom w:val="0"/>
      <w:divBdr>
        <w:top w:val="none" w:sz="0" w:space="0" w:color="auto"/>
        <w:left w:val="none" w:sz="0" w:space="0" w:color="auto"/>
        <w:bottom w:val="none" w:sz="0" w:space="0" w:color="auto"/>
        <w:right w:val="none" w:sz="0" w:space="0" w:color="auto"/>
      </w:divBdr>
    </w:div>
    <w:div w:id="1212571029">
      <w:bodyDiv w:val="1"/>
      <w:marLeft w:val="0"/>
      <w:marRight w:val="0"/>
      <w:marTop w:val="0"/>
      <w:marBottom w:val="0"/>
      <w:divBdr>
        <w:top w:val="none" w:sz="0" w:space="0" w:color="auto"/>
        <w:left w:val="none" w:sz="0" w:space="0" w:color="auto"/>
        <w:bottom w:val="none" w:sz="0" w:space="0" w:color="auto"/>
        <w:right w:val="none" w:sz="0" w:space="0" w:color="auto"/>
      </w:divBdr>
    </w:div>
    <w:div w:id="1212838539">
      <w:bodyDiv w:val="1"/>
      <w:marLeft w:val="0"/>
      <w:marRight w:val="0"/>
      <w:marTop w:val="0"/>
      <w:marBottom w:val="0"/>
      <w:divBdr>
        <w:top w:val="none" w:sz="0" w:space="0" w:color="auto"/>
        <w:left w:val="none" w:sz="0" w:space="0" w:color="auto"/>
        <w:bottom w:val="none" w:sz="0" w:space="0" w:color="auto"/>
        <w:right w:val="none" w:sz="0" w:space="0" w:color="auto"/>
      </w:divBdr>
    </w:div>
    <w:div w:id="1212960962">
      <w:bodyDiv w:val="1"/>
      <w:marLeft w:val="0"/>
      <w:marRight w:val="0"/>
      <w:marTop w:val="0"/>
      <w:marBottom w:val="0"/>
      <w:divBdr>
        <w:top w:val="none" w:sz="0" w:space="0" w:color="auto"/>
        <w:left w:val="none" w:sz="0" w:space="0" w:color="auto"/>
        <w:bottom w:val="none" w:sz="0" w:space="0" w:color="auto"/>
        <w:right w:val="none" w:sz="0" w:space="0" w:color="auto"/>
      </w:divBdr>
    </w:div>
    <w:div w:id="1212963940">
      <w:bodyDiv w:val="1"/>
      <w:marLeft w:val="0"/>
      <w:marRight w:val="0"/>
      <w:marTop w:val="0"/>
      <w:marBottom w:val="0"/>
      <w:divBdr>
        <w:top w:val="none" w:sz="0" w:space="0" w:color="auto"/>
        <w:left w:val="none" w:sz="0" w:space="0" w:color="auto"/>
        <w:bottom w:val="none" w:sz="0" w:space="0" w:color="auto"/>
        <w:right w:val="none" w:sz="0" w:space="0" w:color="auto"/>
      </w:divBdr>
    </w:div>
    <w:div w:id="1213077555">
      <w:bodyDiv w:val="1"/>
      <w:marLeft w:val="0"/>
      <w:marRight w:val="0"/>
      <w:marTop w:val="0"/>
      <w:marBottom w:val="0"/>
      <w:divBdr>
        <w:top w:val="none" w:sz="0" w:space="0" w:color="auto"/>
        <w:left w:val="none" w:sz="0" w:space="0" w:color="auto"/>
        <w:bottom w:val="none" w:sz="0" w:space="0" w:color="auto"/>
        <w:right w:val="none" w:sz="0" w:space="0" w:color="auto"/>
      </w:divBdr>
    </w:div>
    <w:div w:id="1213079549">
      <w:bodyDiv w:val="1"/>
      <w:marLeft w:val="0"/>
      <w:marRight w:val="0"/>
      <w:marTop w:val="0"/>
      <w:marBottom w:val="0"/>
      <w:divBdr>
        <w:top w:val="none" w:sz="0" w:space="0" w:color="auto"/>
        <w:left w:val="none" w:sz="0" w:space="0" w:color="auto"/>
        <w:bottom w:val="none" w:sz="0" w:space="0" w:color="auto"/>
        <w:right w:val="none" w:sz="0" w:space="0" w:color="auto"/>
      </w:divBdr>
    </w:div>
    <w:div w:id="1213154083">
      <w:bodyDiv w:val="1"/>
      <w:marLeft w:val="0"/>
      <w:marRight w:val="0"/>
      <w:marTop w:val="0"/>
      <w:marBottom w:val="0"/>
      <w:divBdr>
        <w:top w:val="none" w:sz="0" w:space="0" w:color="auto"/>
        <w:left w:val="none" w:sz="0" w:space="0" w:color="auto"/>
        <w:bottom w:val="none" w:sz="0" w:space="0" w:color="auto"/>
        <w:right w:val="none" w:sz="0" w:space="0" w:color="auto"/>
      </w:divBdr>
    </w:div>
    <w:div w:id="1213224726">
      <w:bodyDiv w:val="1"/>
      <w:marLeft w:val="0"/>
      <w:marRight w:val="0"/>
      <w:marTop w:val="0"/>
      <w:marBottom w:val="0"/>
      <w:divBdr>
        <w:top w:val="none" w:sz="0" w:space="0" w:color="auto"/>
        <w:left w:val="none" w:sz="0" w:space="0" w:color="auto"/>
        <w:bottom w:val="none" w:sz="0" w:space="0" w:color="auto"/>
        <w:right w:val="none" w:sz="0" w:space="0" w:color="auto"/>
      </w:divBdr>
    </w:div>
    <w:div w:id="1213466454">
      <w:bodyDiv w:val="1"/>
      <w:marLeft w:val="0"/>
      <w:marRight w:val="0"/>
      <w:marTop w:val="0"/>
      <w:marBottom w:val="0"/>
      <w:divBdr>
        <w:top w:val="none" w:sz="0" w:space="0" w:color="auto"/>
        <w:left w:val="none" w:sz="0" w:space="0" w:color="auto"/>
        <w:bottom w:val="none" w:sz="0" w:space="0" w:color="auto"/>
        <w:right w:val="none" w:sz="0" w:space="0" w:color="auto"/>
      </w:divBdr>
    </w:div>
    <w:div w:id="1213691631">
      <w:bodyDiv w:val="1"/>
      <w:marLeft w:val="0"/>
      <w:marRight w:val="0"/>
      <w:marTop w:val="0"/>
      <w:marBottom w:val="0"/>
      <w:divBdr>
        <w:top w:val="none" w:sz="0" w:space="0" w:color="auto"/>
        <w:left w:val="none" w:sz="0" w:space="0" w:color="auto"/>
        <w:bottom w:val="none" w:sz="0" w:space="0" w:color="auto"/>
        <w:right w:val="none" w:sz="0" w:space="0" w:color="auto"/>
      </w:divBdr>
    </w:div>
    <w:div w:id="1213924938">
      <w:bodyDiv w:val="1"/>
      <w:marLeft w:val="0"/>
      <w:marRight w:val="0"/>
      <w:marTop w:val="0"/>
      <w:marBottom w:val="0"/>
      <w:divBdr>
        <w:top w:val="none" w:sz="0" w:space="0" w:color="auto"/>
        <w:left w:val="none" w:sz="0" w:space="0" w:color="auto"/>
        <w:bottom w:val="none" w:sz="0" w:space="0" w:color="auto"/>
        <w:right w:val="none" w:sz="0" w:space="0" w:color="auto"/>
      </w:divBdr>
    </w:div>
    <w:div w:id="1214001037">
      <w:bodyDiv w:val="1"/>
      <w:marLeft w:val="0"/>
      <w:marRight w:val="0"/>
      <w:marTop w:val="0"/>
      <w:marBottom w:val="0"/>
      <w:divBdr>
        <w:top w:val="none" w:sz="0" w:space="0" w:color="auto"/>
        <w:left w:val="none" w:sz="0" w:space="0" w:color="auto"/>
        <w:bottom w:val="none" w:sz="0" w:space="0" w:color="auto"/>
        <w:right w:val="none" w:sz="0" w:space="0" w:color="auto"/>
      </w:divBdr>
    </w:div>
    <w:div w:id="1214074585">
      <w:bodyDiv w:val="1"/>
      <w:marLeft w:val="0"/>
      <w:marRight w:val="0"/>
      <w:marTop w:val="0"/>
      <w:marBottom w:val="0"/>
      <w:divBdr>
        <w:top w:val="none" w:sz="0" w:space="0" w:color="auto"/>
        <w:left w:val="none" w:sz="0" w:space="0" w:color="auto"/>
        <w:bottom w:val="none" w:sz="0" w:space="0" w:color="auto"/>
        <w:right w:val="none" w:sz="0" w:space="0" w:color="auto"/>
      </w:divBdr>
    </w:div>
    <w:div w:id="1214275938">
      <w:bodyDiv w:val="1"/>
      <w:marLeft w:val="0"/>
      <w:marRight w:val="0"/>
      <w:marTop w:val="0"/>
      <w:marBottom w:val="0"/>
      <w:divBdr>
        <w:top w:val="none" w:sz="0" w:space="0" w:color="auto"/>
        <w:left w:val="none" w:sz="0" w:space="0" w:color="auto"/>
        <w:bottom w:val="none" w:sz="0" w:space="0" w:color="auto"/>
        <w:right w:val="none" w:sz="0" w:space="0" w:color="auto"/>
      </w:divBdr>
    </w:div>
    <w:div w:id="1214345856">
      <w:bodyDiv w:val="1"/>
      <w:marLeft w:val="0"/>
      <w:marRight w:val="0"/>
      <w:marTop w:val="0"/>
      <w:marBottom w:val="0"/>
      <w:divBdr>
        <w:top w:val="none" w:sz="0" w:space="0" w:color="auto"/>
        <w:left w:val="none" w:sz="0" w:space="0" w:color="auto"/>
        <w:bottom w:val="none" w:sz="0" w:space="0" w:color="auto"/>
        <w:right w:val="none" w:sz="0" w:space="0" w:color="auto"/>
      </w:divBdr>
    </w:div>
    <w:div w:id="1214579784">
      <w:bodyDiv w:val="1"/>
      <w:marLeft w:val="0"/>
      <w:marRight w:val="0"/>
      <w:marTop w:val="0"/>
      <w:marBottom w:val="0"/>
      <w:divBdr>
        <w:top w:val="none" w:sz="0" w:space="0" w:color="auto"/>
        <w:left w:val="none" w:sz="0" w:space="0" w:color="auto"/>
        <w:bottom w:val="none" w:sz="0" w:space="0" w:color="auto"/>
        <w:right w:val="none" w:sz="0" w:space="0" w:color="auto"/>
      </w:divBdr>
    </w:div>
    <w:div w:id="1214655672">
      <w:bodyDiv w:val="1"/>
      <w:marLeft w:val="0"/>
      <w:marRight w:val="0"/>
      <w:marTop w:val="0"/>
      <w:marBottom w:val="0"/>
      <w:divBdr>
        <w:top w:val="none" w:sz="0" w:space="0" w:color="auto"/>
        <w:left w:val="none" w:sz="0" w:space="0" w:color="auto"/>
        <w:bottom w:val="none" w:sz="0" w:space="0" w:color="auto"/>
        <w:right w:val="none" w:sz="0" w:space="0" w:color="auto"/>
      </w:divBdr>
    </w:div>
    <w:div w:id="1214658385">
      <w:bodyDiv w:val="1"/>
      <w:marLeft w:val="0"/>
      <w:marRight w:val="0"/>
      <w:marTop w:val="0"/>
      <w:marBottom w:val="0"/>
      <w:divBdr>
        <w:top w:val="none" w:sz="0" w:space="0" w:color="auto"/>
        <w:left w:val="none" w:sz="0" w:space="0" w:color="auto"/>
        <w:bottom w:val="none" w:sz="0" w:space="0" w:color="auto"/>
        <w:right w:val="none" w:sz="0" w:space="0" w:color="auto"/>
      </w:divBdr>
    </w:div>
    <w:div w:id="1214928139">
      <w:bodyDiv w:val="1"/>
      <w:marLeft w:val="0"/>
      <w:marRight w:val="0"/>
      <w:marTop w:val="0"/>
      <w:marBottom w:val="0"/>
      <w:divBdr>
        <w:top w:val="none" w:sz="0" w:space="0" w:color="auto"/>
        <w:left w:val="none" w:sz="0" w:space="0" w:color="auto"/>
        <w:bottom w:val="none" w:sz="0" w:space="0" w:color="auto"/>
        <w:right w:val="none" w:sz="0" w:space="0" w:color="auto"/>
      </w:divBdr>
    </w:div>
    <w:div w:id="1214928286">
      <w:bodyDiv w:val="1"/>
      <w:marLeft w:val="0"/>
      <w:marRight w:val="0"/>
      <w:marTop w:val="0"/>
      <w:marBottom w:val="0"/>
      <w:divBdr>
        <w:top w:val="none" w:sz="0" w:space="0" w:color="auto"/>
        <w:left w:val="none" w:sz="0" w:space="0" w:color="auto"/>
        <w:bottom w:val="none" w:sz="0" w:space="0" w:color="auto"/>
        <w:right w:val="none" w:sz="0" w:space="0" w:color="auto"/>
      </w:divBdr>
    </w:div>
    <w:div w:id="1215042399">
      <w:bodyDiv w:val="1"/>
      <w:marLeft w:val="0"/>
      <w:marRight w:val="0"/>
      <w:marTop w:val="0"/>
      <w:marBottom w:val="0"/>
      <w:divBdr>
        <w:top w:val="none" w:sz="0" w:space="0" w:color="auto"/>
        <w:left w:val="none" w:sz="0" w:space="0" w:color="auto"/>
        <w:bottom w:val="none" w:sz="0" w:space="0" w:color="auto"/>
        <w:right w:val="none" w:sz="0" w:space="0" w:color="auto"/>
      </w:divBdr>
    </w:div>
    <w:div w:id="1215048082">
      <w:bodyDiv w:val="1"/>
      <w:marLeft w:val="0"/>
      <w:marRight w:val="0"/>
      <w:marTop w:val="0"/>
      <w:marBottom w:val="0"/>
      <w:divBdr>
        <w:top w:val="none" w:sz="0" w:space="0" w:color="auto"/>
        <w:left w:val="none" w:sz="0" w:space="0" w:color="auto"/>
        <w:bottom w:val="none" w:sz="0" w:space="0" w:color="auto"/>
        <w:right w:val="none" w:sz="0" w:space="0" w:color="auto"/>
      </w:divBdr>
    </w:div>
    <w:div w:id="1215119220">
      <w:bodyDiv w:val="1"/>
      <w:marLeft w:val="0"/>
      <w:marRight w:val="0"/>
      <w:marTop w:val="0"/>
      <w:marBottom w:val="0"/>
      <w:divBdr>
        <w:top w:val="none" w:sz="0" w:space="0" w:color="auto"/>
        <w:left w:val="none" w:sz="0" w:space="0" w:color="auto"/>
        <w:bottom w:val="none" w:sz="0" w:space="0" w:color="auto"/>
        <w:right w:val="none" w:sz="0" w:space="0" w:color="auto"/>
      </w:divBdr>
    </w:div>
    <w:div w:id="1215240020">
      <w:bodyDiv w:val="1"/>
      <w:marLeft w:val="0"/>
      <w:marRight w:val="0"/>
      <w:marTop w:val="0"/>
      <w:marBottom w:val="0"/>
      <w:divBdr>
        <w:top w:val="none" w:sz="0" w:space="0" w:color="auto"/>
        <w:left w:val="none" w:sz="0" w:space="0" w:color="auto"/>
        <w:bottom w:val="none" w:sz="0" w:space="0" w:color="auto"/>
        <w:right w:val="none" w:sz="0" w:space="0" w:color="auto"/>
      </w:divBdr>
    </w:div>
    <w:div w:id="1215383638">
      <w:bodyDiv w:val="1"/>
      <w:marLeft w:val="0"/>
      <w:marRight w:val="0"/>
      <w:marTop w:val="0"/>
      <w:marBottom w:val="0"/>
      <w:divBdr>
        <w:top w:val="none" w:sz="0" w:space="0" w:color="auto"/>
        <w:left w:val="none" w:sz="0" w:space="0" w:color="auto"/>
        <w:bottom w:val="none" w:sz="0" w:space="0" w:color="auto"/>
        <w:right w:val="none" w:sz="0" w:space="0" w:color="auto"/>
      </w:divBdr>
    </w:div>
    <w:div w:id="1215389502">
      <w:bodyDiv w:val="1"/>
      <w:marLeft w:val="0"/>
      <w:marRight w:val="0"/>
      <w:marTop w:val="0"/>
      <w:marBottom w:val="0"/>
      <w:divBdr>
        <w:top w:val="none" w:sz="0" w:space="0" w:color="auto"/>
        <w:left w:val="none" w:sz="0" w:space="0" w:color="auto"/>
        <w:bottom w:val="none" w:sz="0" w:space="0" w:color="auto"/>
        <w:right w:val="none" w:sz="0" w:space="0" w:color="auto"/>
      </w:divBdr>
    </w:div>
    <w:div w:id="1215433504">
      <w:bodyDiv w:val="1"/>
      <w:marLeft w:val="0"/>
      <w:marRight w:val="0"/>
      <w:marTop w:val="0"/>
      <w:marBottom w:val="0"/>
      <w:divBdr>
        <w:top w:val="none" w:sz="0" w:space="0" w:color="auto"/>
        <w:left w:val="none" w:sz="0" w:space="0" w:color="auto"/>
        <w:bottom w:val="none" w:sz="0" w:space="0" w:color="auto"/>
        <w:right w:val="none" w:sz="0" w:space="0" w:color="auto"/>
      </w:divBdr>
    </w:div>
    <w:div w:id="1215435874">
      <w:bodyDiv w:val="1"/>
      <w:marLeft w:val="0"/>
      <w:marRight w:val="0"/>
      <w:marTop w:val="0"/>
      <w:marBottom w:val="0"/>
      <w:divBdr>
        <w:top w:val="none" w:sz="0" w:space="0" w:color="auto"/>
        <w:left w:val="none" w:sz="0" w:space="0" w:color="auto"/>
        <w:bottom w:val="none" w:sz="0" w:space="0" w:color="auto"/>
        <w:right w:val="none" w:sz="0" w:space="0" w:color="auto"/>
      </w:divBdr>
    </w:div>
    <w:div w:id="1215508368">
      <w:bodyDiv w:val="1"/>
      <w:marLeft w:val="0"/>
      <w:marRight w:val="0"/>
      <w:marTop w:val="0"/>
      <w:marBottom w:val="0"/>
      <w:divBdr>
        <w:top w:val="none" w:sz="0" w:space="0" w:color="auto"/>
        <w:left w:val="none" w:sz="0" w:space="0" w:color="auto"/>
        <w:bottom w:val="none" w:sz="0" w:space="0" w:color="auto"/>
        <w:right w:val="none" w:sz="0" w:space="0" w:color="auto"/>
      </w:divBdr>
    </w:div>
    <w:div w:id="1215585252">
      <w:bodyDiv w:val="1"/>
      <w:marLeft w:val="0"/>
      <w:marRight w:val="0"/>
      <w:marTop w:val="0"/>
      <w:marBottom w:val="0"/>
      <w:divBdr>
        <w:top w:val="none" w:sz="0" w:space="0" w:color="auto"/>
        <w:left w:val="none" w:sz="0" w:space="0" w:color="auto"/>
        <w:bottom w:val="none" w:sz="0" w:space="0" w:color="auto"/>
        <w:right w:val="none" w:sz="0" w:space="0" w:color="auto"/>
      </w:divBdr>
    </w:div>
    <w:div w:id="1215846637">
      <w:bodyDiv w:val="1"/>
      <w:marLeft w:val="0"/>
      <w:marRight w:val="0"/>
      <w:marTop w:val="0"/>
      <w:marBottom w:val="0"/>
      <w:divBdr>
        <w:top w:val="none" w:sz="0" w:space="0" w:color="auto"/>
        <w:left w:val="none" w:sz="0" w:space="0" w:color="auto"/>
        <w:bottom w:val="none" w:sz="0" w:space="0" w:color="auto"/>
        <w:right w:val="none" w:sz="0" w:space="0" w:color="auto"/>
      </w:divBdr>
    </w:div>
    <w:div w:id="1215852323">
      <w:bodyDiv w:val="1"/>
      <w:marLeft w:val="0"/>
      <w:marRight w:val="0"/>
      <w:marTop w:val="0"/>
      <w:marBottom w:val="0"/>
      <w:divBdr>
        <w:top w:val="none" w:sz="0" w:space="0" w:color="auto"/>
        <w:left w:val="none" w:sz="0" w:space="0" w:color="auto"/>
        <w:bottom w:val="none" w:sz="0" w:space="0" w:color="auto"/>
        <w:right w:val="none" w:sz="0" w:space="0" w:color="auto"/>
      </w:divBdr>
    </w:div>
    <w:div w:id="1216239993">
      <w:bodyDiv w:val="1"/>
      <w:marLeft w:val="0"/>
      <w:marRight w:val="0"/>
      <w:marTop w:val="0"/>
      <w:marBottom w:val="0"/>
      <w:divBdr>
        <w:top w:val="none" w:sz="0" w:space="0" w:color="auto"/>
        <w:left w:val="none" w:sz="0" w:space="0" w:color="auto"/>
        <w:bottom w:val="none" w:sz="0" w:space="0" w:color="auto"/>
        <w:right w:val="none" w:sz="0" w:space="0" w:color="auto"/>
      </w:divBdr>
    </w:div>
    <w:div w:id="1216507020">
      <w:bodyDiv w:val="1"/>
      <w:marLeft w:val="0"/>
      <w:marRight w:val="0"/>
      <w:marTop w:val="0"/>
      <w:marBottom w:val="0"/>
      <w:divBdr>
        <w:top w:val="none" w:sz="0" w:space="0" w:color="auto"/>
        <w:left w:val="none" w:sz="0" w:space="0" w:color="auto"/>
        <w:bottom w:val="none" w:sz="0" w:space="0" w:color="auto"/>
        <w:right w:val="none" w:sz="0" w:space="0" w:color="auto"/>
      </w:divBdr>
    </w:div>
    <w:div w:id="1216576623">
      <w:bodyDiv w:val="1"/>
      <w:marLeft w:val="0"/>
      <w:marRight w:val="0"/>
      <w:marTop w:val="0"/>
      <w:marBottom w:val="0"/>
      <w:divBdr>
        <w:top w:val="none" w:sz="0" w:space="0" w:color="auto"/>
        <w:left w:val="none" w:sz="0" w:space="0" w:color="auto"/>
        <w:bottom w:val="none" w:sz="0" w:space="0" w:color="auto"/>
        <w:right w:val="none" w:sz="0" w:space="0" w:color="auto"/>
      </w:divBdr>
    </w:div>
    <w:div w:id="1216699159">
      <w:bodyDiv w:val="1"/>
      <w:marLeft w:val="0"/>
      <w:marRight w:val="0"/>
      <w:marTop w:val="0"/>
      <w:marBottom w:val="0"/>
      <w:divBdr>
        <w:top w:val="none" w:sz="0" w:space="0" w:color="auto"/>
        <w:left w:val="none" w:sz="0" w:space="0" w:color="auto"/>
        <w:bottom w:val="none" w:sz="0" w:space="0" w:color="auto"/>
        <w:right w:val="none" w:sz="0" w:space="0" w:color="auto"/>
      </w:divBdr>
    </w:div>
    <w:div w:id="1216772712">
      <w:bodyDiv w:val="1"/>
      <w:marLeft w:val="0"/>
      <w:marRight w:val="0"/>
      <w:marTop w:val="0"/>
      <w:marBottom w:val="0"/>
      <w:divBdr>
        <w:top w:val="none" w:sz="0" w:space="0" w:color="auto"/>
        <w:left w:val="none" w:sz="0" w:space="0" w:color="auto"/>
        <w:bottom w:val="none" w:sz="0" w:space="0" w:color="auto"/>
        <w:right w:val="none" w:sz="0" w:space="0" w:color="auto"/>
      </w:divBdr>
    </w:div>
    <w:div w:id="1217012547">
      <w:bodyDiv w:val="1"/>
      <w:marLeft w:val="0"/>
      <w:marRight w:val="0"/>
      <w:marTop w:val="0"/>
      <w:marBottom w:val="0"/>
      <w:divBdr>
        <w:top w:val="none" w:sz="0" w:space="0" w:color="auto"/>
        <w:left w:val="none" w:sz="0" w:space="0" w:color="auto"/>
        <w:bottom w:val="none" w:sz="0" w:space="0" w:color="auto"/>
        <w:right w:val="none" w:sz="0" w:space="0" w:color="auto"/>
      </w:divBdr>
    </w:div>
    <w:div w:id="1217204608">
      <w:bodyDiv w:val="1"/>
      <w:marLeft w:val="0"/>
      <w:marRight w:val="0"/>
      <w:marTop w:val="0"/>
      <w:marBottom w:val="0"/>
      <w:divBdr>
        <w:top w:val="none" w:sz="0" w:space="0" w:color="auto"/>
        <w:left w:val="none" w:sz="0" w:space="0" w:color="auto"/>
        <w:bottom w:val="none" w:sz="0" w:space="0" w:color="auto"/>
        <w:right w:val="none" w:sz="0" w:space="0" w:color="auto"/>
      </w:divBdr>
    </w:div>
    <w:div w:id="1217397344">
      <w:bodyDiv w:val="1"/>
      <w:marLeft w:val="0"/>
      <w:marRight w:val="0"/>
      <w:marTop w:val="0"/>
      <w:marBottom w:val="0"/>
      <w:divBdr>
        <w:top w:val="none" w:sz="0" w:space="0" w:color="auto"/>
        <w:left w:val="none" w:sz="0" w:space="0" w:color="auto"/>
        <w:bottom w:val="none" w:sz="0" w:space="0" w:color="auto"/>
        <w:right w:val="none" w:sz="0" w:space="0" w:color="auto"/>
      </w:divBdr>
    </w:div>
    <w:div w:id="1217542712">
      <w:bodyDiv w:val="1"/>
      <w:marLeft w:val="0"/>
      <w:marRight w:val="0"/>
      <w:marTop w:val="0"/>
      <w:marBottom w:val="0"/>
      <w:divBdr>
        <w:top w:val="none" w:sz="0" w:space="0" w:color="auto"/>
        <w:left w:val="none" w:sz="0" w:space="0" w:color="auto"/>
        <w:bottom w:val="none" w:sz="0" w:space="0" w:color="auto"/>
        <w:right w:val="none" w:sz="0" w:space="0" w:color="auto"/>
      </w:divBdr>
    </w:div>
    <w:div w:id="1217623737">
      <w:bodyDiv w:val="1"/>
      <w:marLeft w:val="0"/>
      <w:marRight w:val="0"/>
      <w:marTop w:val="0"/>
      <w:marBottom w:val="0"/>
      <w:divBdr>
        <w:top w:val="none" w:sz="0" w:space="0" w:color="auto"/>
        <w:left w:val="none" w:sz="0" w:space="0" w:color="auto"/>
        <w:bottom w:val="none" w:sz="0" w:space="0" w:color="auto"/>
        <w:right w:val="none" w:sz="0" w:space="0" w:color="auto"/>
      </w:divBdr>
    </w:div>
    <w:div w:id="1217931793">
      <w:bodyDiv w:val="1"/>
      <w:marLeft w:val="0"/>
      <w:marRight w:val="0"/>
      <w:marTop w:val="0"/>
      <w:marBottom w:val="0"/>
      <w:divBdr>
        <w:top w:val="none" w:sz="0" w:space="0" w:color="auto"/>
        <w:left w:val="none" w:sz="0" w:space="0" w:color="auto"/>
        <w:bottom w:val="none" w:sz="0" w:space="0" w:color="auto"/>
        <w:right w:val="none" w:sz="0" w:space="0" w:color="auto"/>
      </w:divBdr>
    </w:div>
    <w:div w:id="1218249565">
      <w:bodyDiv w:val="1"/>
      <w:marLeft w:val="0"/>
      <w:marRight w:val="0"/>
      <w:marTop w:val="0"/>
      <w:marBottom w:val="0"/>
      <w:divBdr>
        <w:top w:val="none" w:sz="0" w:space="0" w:color="auto"/>
        <w:left w:val="none" w:sz="0" w:space="0" w:color="auto"/>
        <w:bottom w:val="none" w:sz="0" w:space="0" w:color="auto"/>
        <w:right w:val="none" w:sz="0" w:space="0" w:color="auto"/>
      </w:divBdr>
    </w:div>
    <w:div w:id="1218400899">
      <w:bodyDiv w:val="1"/>
      <w:marLeft w:val="0"/>
      <w:marRight w:val="0"/>
      <w:marTop w:val="0"/>
      <w:marBottom w:val="0"/>
      <w:divBdr>
        <w:top w:val="none" w:sz="0" w:space="0" w:color="auto"/>
        <w:left w:val="none" w:sz="0" w:space="0" w:color="auto"/>
        <w:bottom w:val="none" w:sz="0" w:space="0" w:color="auto"/>
        <w:right w:val="none" w:sz="0" w:space="0" w:color="auto"/>
      </w:divBdr>
    </w:div>
    <w:div w:id="1218514720">
      <w:bodyDiv w:val="1"/>
      <w:marLeft w:val="0"/>
      <w:marRight w:val="0"/>
      <w:marTop w:val="0"/>
      <w:marBottom w:val="0"/>
      <w:divBdr>
        <w:top w:val="none" w:sz="0" w:space="0" w:color="auto"/>
        <w:left w:val="none" w:sz="0" w:space="0" w:color="auto"/>
        <w:bottom w:val="none" w:sz="0" w:space="0" w:color="auto"/>
        <w:right w:val="none" w:sz="0" w:space="0" w:color="auto"/>
      </w:divBdr>
    </w:div>
    <w:div w:id="1218590429">
      <w:bodyDiv w:val="1"/>
      <w:marLeft w:val="0"/>
      <w:marRight w:val="0"/>
      <w:marTop w:val="0"/>
      <w:marBottom w:val="0"/>
      <w:divBdr>
        <w:top w:val="none" w:sz="0" w:space="0" w:color="auto"/>
        <w:left w:val="none" w:sz="0" w:space="0" w:color="auto"/>
        <w:bottom w:val="none" w:sz="0" w:space="0" w:color="auto"/>
        <w:right w:val="none" w:sz="0" w:space="0" w:color="auto"/>
      </w:divBdr>
    </w:div>
    <w:div w:id="1218660394">
      <w:bodyDiv w:val="1"/>
      <w:marLeft w:val="0"/>
      <w:marRight w:val="0"/>
      <w:marTop w:val="0"/>
      <w:marBottom w:val="0"/>
      <w:divBdr>
        <w:top w:val="none" w:sz="0" w:space="0" w:color="auto"/>
        <w:left w:val="none" w:sz="0" w:space="0" w:color="auto"/>
        <w:bottom w:val="none" w:sz="0" w:space="0" w:color="auto"/>
        <w:right w:val="none" w:sz="0" w:space="0" w:color="auto"/>
      </w:divBdr>
    </w:div>
    <w:div w:id="1218668483">
      <w:bodyDiv w:val="1"/>
      <w:marLeft w:val="0"/>
      <w:marRight w:val="0"/>
      <w:marTop w:val="0"/>
      <w:marBottom w:val="0"/>
      <w:divBdr>
        <w:top w:val="none" w:sz="0" w:space="0" w:color="auto"/>
        <w:left w:val="none" w:sz="0" w:space="0" w:color="auto"/>
        <w:bottom w:val="none" w:sz="0" w:space="0" w:color="auto"/>
        <w:right w:val="none" w:sz="0" w:space="0" w:color="auto"/>
      </w:divBdr>
    </w:div>
    <w:div w:id="1218777978">
      <w:bodyDiv w:val="1"/>
      <w:marLeft w:val="0"/>
      <w:marRight w:val="0"/>
      <w:marTop w:val="0"/>
      <w:marBottom w:val="0"/>
      <w:divBdr>
        <w:top w:val="none" w:sz="0" w:space="0" w:color="auto"/>
        <w:left w:val="none" w:sz="0" w:space="0" w:color="auto"/>
        <w:bottom w:val="none" w:sz="0" w:space="0" w:color="auto"/>
        <w:right w:val="none" w:sz="0" w:space="0" w:color="auto"/>
      </w:divBdr>
    </w:div>
    <w:div w:id="1218782799">
      <w:bodyDiv w:val="1"/>
      <w:marLeft w:val="0"/>
      <w:marRight w:val="0"/>
      <w:marTop w:val="0"/>
      <w:marBottom w:val="0"/>
      <w:divBdr>
        <w:top w:val="none" w:sz="0" w:space="0" w:color="auto"/>
        <w:left w:val="none" w:sz="0" w:space="0" w:color="auto"/>
        <w:bottom w:val="none" w:sz="0" w:space="0" w:color="auto"/>
        <w:right w:val="none" w:sz="0" w:space="0" w:color="auto"/>
      </w:divBdr>
    </w:div>
    <w:div w:id="1218904305">
      <w:bodyDiv w:val="1"/>
      <w:marLeft w:val="0"/>
      <w:marRight w:val="0"/>
      <w:marTop w:val="0"/>
      <w:marBottom w:val="0"/>
      <w:divBdr>
        <w:top w:val="none" w:sz="0" w:space="0" w:color="auto"/>
        <w:left w:val="none" w:sz="0" w:space="0" w:color="auto"/>
        <w:bottom w:val="none" w:sz="0" w:space="0" w:color="auto"/>
        <w:right w:val="none" w:sz="0" w:space="0" w:color="auto"/>
      </w:divBdr>
    </w:div>
    <w:div w:id="1219054340">
      <w:bodyDiv w:val="1"/>
      <w:marLeft w:val="0"/>
      <w:marRight w:val="0"/>
      <w:marTop w:val="0"/>
      <w:marBottom w:val="0"/>
      <w:divBdr>
        <w:top w:val="none" w:sz="0" w:space="0" w:color="auto"/>
        <w:left w:val="none" w:sz="0" w:space="0" w:color="auto"/>
        <w:bottom w:val="none" w:sz="0" w:space="0" w:color="auto"/>
        <w:right w:val="none" w:sz="0" w:space="0" w:color="auto"/>
      </w:divBdr>
    </w:div>
    <w:div w:id="1219434377">
      <w:bodyDiv w:val="1"/>
      <w:marLeft w:val="0"/>
      <w:marRight w:val="0"/>
      <w:marTop w:val="0"/>
      <w:marBottom w:val="0"/>
      <w:divBdr>
        <w:top w:val="none" w:sz="0" w:space="0" w:color="auto"/>
        <w:left w:val="none" w:sz="0" w:space="0" w:color="auto"/>
        <w:bottom w:val="none" w:sz="0" w:space="0" w:color="auto"/>
        <w:right w:val="none" w:sz="0" w:space="0" w:color="auto"/>
      </w:divBdr>
    </w:div>
    <w:div w:id="1219586423">
      <w:bodyDiv w:val="1"/>
      <w:marLeft w:val="0"/>
      <w:marRight w:val="0"/>
      <w:marTop w:val="0"/>
      <w:marBottom w:val="0"/>
      <w:divBdr>
        <w:top w:val="none" w:sz="0" w:space="0" w:color="auto"/>
        <w:left w:val="none" w:sz="0" w:space="0" w:color="auto"/>
        <w:bottom w:val="none" w:sz="0" w:space="0" w:color="auto"/>
        <w:right w:val="none" w:sz="0" w:space="0" w:color="auto"/>
      </w:divBdr>
    </w:div>
    <w:div w:id="1219630415">
      <w:bodyDiv w:val="1"/>
      <w:marLeft w:val="0"/>
      <w:marRight w:val="0"/>
      <w:marTop w:val="0"/>
      <w:marBottom w:val="0"/>
      <w:divBdr>
        <w:top w:val="none" w:sz="0" w:space="0" w:color="auto"/>
        <w:left w:val="none" w:sz="0" w:space="0" w:color="auto"/>
        <w:bottom w:val="none" w:sz="0" w:space="0" w:color="auto"/>
        <w:right w:val="none" w:sz="0" w:space="0" w:color="auto"/>
      </w:divBdr>
    </w:div>
    <w:div w:id="1219779085">
      <w:bodyDiv w:val="1"/>
      <w:marLeft w:val="0"/>
      <w:marRight w:val="0"/>
      <w:marTop w:val="0"/>
      <w:marBottom w:val="0"/>
      <w:divBdr>
        <w:top w:val="none" w:sz="0" w:space="0" w:color="auto"/>
        <w:left w:val="none" w:sz="0" w:space="0" w:color="auto"/>
        <w:bottom w:val="none" w:sz="0" w:space="0" w:color="auto"/>
        <w:right w:val="none" w:sz="0" w:space="0" w:color="auto"/>
      </w:divBdr>
    </w:div>
    <w:div w:id="1219978807">
      <w:bodyDiv w:val="1"/>
      <w:marLeft w:val="0"/>
      <w:marRight w:val="0"/>
      <w:marTop w:val="0"/>
      <w:marBottom w:val="0"/>
      <w:divBdr>
        <w:top w:val="none" w:sz="0" w:space="0" w:color="auto"/>
        <w:left w:val="none" w:sz="0" w:space="0" w:color="auto"/>
        <w:bottom w:val="none" w:sz="0" w:space="0" w:color="auto"/>
        <w:right w:val="none" w:sz="0" w:space="0" w:color="auto"/>
      </w:divBdr>
    </w:div>
    <w:div w:id="1220021656">
      <w:bodyDiv w:val="1"/>
      <w:marLeft w:val="0"/>
      <w:marRight w:val="0"/>
      <w:marTop w:val="0"/>
      <w:marBottom w:val="0"/>
      <w:divBdr>
        <w:top w:val="none" w:sz="0" w:space="0" w:color="auto"/>
        <w:left w:val="none" w:sz="0" w:space="0" w:color="auto"/>
        <w:bottom w:val="none" w:sz="0" w:space="0" w:color="auto"/>
        <w:right w:val="none" w:sz="0" w:space="0" w:color="auto"/>
      </w:divBdr>
    </w:div>
    <w:div w:id="1220171514">
      <w:bodyDiv w:val="1"/>
      <w:marLeft w:val="0"/>
      <w:marRight w:val="0"/>
      <w:marTop w:val="0"/>
      <w:marBottom w:val="0"/>
      <w:divBdr>
        <w:top w:val="none" w:sz="0" w:space="0" w:color="auto"/>
        <w:left w:val="none" w:sz="0" w:space="0" w:color="auto"/>
        <w:bottom w:val="none" w:sz="0" w:space="0" w:color="auto"/>
        <w:right w:val="none" w:sz="0" w:space="0" w:color="auto"/>
      </w:divBdr>
    </w:div>
    <w:div w:id="1220171803">
      <w:bodyDiv w:val="1"/>
      <w:marLeft w:val="0"/>
      <w:marRight w:val="0"/>
      <w:marTop w:val="0"/>
      <w:marBottom w:val="0"/>
      <w:divBdr>
        <w:top w:val="none" w:sz="0" w:space="0" w:color="auto"/>
        <w:left w:val="none" w:sz="0" w:space="0" w:color="auto"/>
        <w:bottom w:val="none" w:sz="0" w:space="0" w:color="auto"/>
        <w:right w:val="none" w:sz="0" w:space="0" w:color="auto"/>
      </w:divBdr>
    </w:div>
    <w:div w:id="1220240274">
      <w:bodyDiv w:val="1"/>
      <w:marLeft w:val="0"/>
      <w:marRight w:val="0"/>
      <w:marTop w:val="0"/>
      <w:marBottom w:val="0"/>
      <w:divBdr>
        <w:top w:val="none" w:sz="0" w:space="0" w:color="auto"/>
        <w:left w:val="none" w:sz="0" w:space="0" w:color="auto"/>
        <w:bottom w:val="none" w:sz="0" w:space="0" w:color="auto"/>
        <w:right w:val="none" w:sz="0" w:space="0" w:color="auto"/>
      </w:divBdr>
    </w:div>
    <w:div w:id="1220556524">
      <w:bodyDiv w:val="1"/>
      <w:marLeft w:val="0"/>
      <w:marRight w:val="0"/>
      <w:marTop w:val="0"/>
      <w:marBottom w:val="0"/>
      <w:divBdr>
        <w:top w:val="none" w:sz="0" w:space="0" w:color="auto"/>
        <w:left w:val="none" w:sz="0" w:space="0" w:color="auto"/>
        <w:bottom w:val="none" w:sz="0" w:space="0" w:color="auto"/>
        <w:right w:val="none" w:sz="0" w:space="0" w:color="auto"/>
      </w:divBdr>
    </w:div>
    <w:div w:id="1220677344">
      <w:bodyDiv w:val="1"/>
      <w:marLeft w:val="0"/>
      <w:marRight w:val="0"/>
      <w:marTop w:val="0"/>
      <w:marBottom w:val="0"/>
      <w:divBdr>
        <w:top w:val="none" w:sz="0" w:space="0" w:color="auto"/>
        <w:left w:val="none" w:sz="0" w:space="0" w:color="auto"/>
        <w:bottom w:val="none" w:sz="0" w:space="0" w:color="auto"/>
        <w:right w:val="none" w:sz="0" w:space="0" w:color="auto"/>
      </w:divBdr>
    </w:div>
    <w:div w:id="1220942618">
      <w:bodyDiv w:val="1"/>
      <w:marLeft w:val="0"/>
      <w:marRight w:val="0"/>
      <w:marTop w:val="0"/>
      <w:marBottom w:val="0"/>
      <w:divBdr>
        <w:top w:val="none" w:sz="0" w:space="0" w:color="auto"/>
        <w:left w:val="none" w:sz="0" w:space="0" w:color="auto"/>
        <w:bottom w:val="none" w:sz="0" w:space="0" w:color="auto"/>
        <w:right w:val="none" w:sz="0" w:space="0" w:color="auto"/>
      </w:divBdr>
    </w:div>
    <w:div w:id="1221137105">
      <w:bodyDiv w:val="1"/>
      <w:marLeft w:val="0"/>
      <w:marRight w:val="0"/>
      <w:marTop w:val="0"/>
      <w:marBottom w:val="0"/>
      <w:divBdr>
        <w:top w:val="none" w:sz="0" w:space="0" w:color="auto"/>
        <w:left w:val="none" w:sz="0" w:space="0" w:color="auto"/>
        <w:bottom w:val="none" w:sz="0" w:space="0" w:color="auto"/>
        <w:right w:val="none" w:sz="0" w:space="0" w:color="auto"/>
      </w:divBdr>
    </w:div>
    <w:div w:id="1221403829">
      <w:bodyDiv w:val="1"/>
      <w:marLeft w:val="0"/>
      <w:marRight w:val="0"/>
      <w:marTop w:val="0"/>
      <w:marBottom w:val="0"/>
      <w:divBdr>
        <w:top w:val="none" w:sz="0" w:space="0" w:color="auto"/>
        <w:left w:val="none" w:sz="0" w:space="0" w:color="auto"/>
        <w:bottom w:val="none" w:sz="0" w:space="0" w:color="auto"/>
        <w:right w:val="none" w:sz="0" w:space="0" w:color="auto"/>
      </w:divBdr>
    </w:div>
    <w:div w:id="1221482438">
      <w:bodyDiv w:val="1"/>
      <w:marLeft w:val="0"/>
      <w:marRight w:val="0"/>
      <w:marTop w:val="0"/>
      <w:marBottom w:val="0"/>
      <w:divBdr>
        <w:top w:val="none" w:sz="0" w:space="0" w:color="auto"/>
        <w:left w:val="none" w:sz="0" w:space="0" w:color="auto"/>
        <w:bottom w:val="none" w:sz="0" w:space="0" w:color="auto"/>
        <w:right w:val="none" w:sz="0" w:space="0" w:color="auto"/>
      </w:divBdr>
    </w:div>
    <w:div w:id="1221550777">
      <w:bodyDiv w:val="1"/>
      <w:marLeft w:val="0"/>
      <w:marRight w:val="0"/>
      <w:marTop w:val="0"/>
      <w:marBottom w:val="0"/>
      <w:divBdr>
        <w:top w:val="none" w:sz="0" w:space="0" w:color="auto"/>
        <w:left w:val="none" w:sz="0" w:space="0" w:color="auto"/>
        <w:bottom w:val="none" w:sz="0" w:space="0" w:color="auto"/>
        <w:right w:val="none" w:sz="0" w:space="0" w:color="auto"/>
      </w:divBdr>
    </w:div>
    <w:div w:id="1221673249">
      <w:bodyDiv w:val="1"/>
      <w:marLeft w:val="0"/>
      <w:marRight w:val="0"/>
      <w:marTop w:val="0"/>
      <w:marBottom w:val="0"/>
      <w:divBdr>
        <w:top w:val="none" w:sz="0" w:space="0" w:color="auto"/>
        <w:left w:val="none" w:sz="0" w:space="0" w:color="auto"/>
        <w:bottom w:val="none" w:sz="0" w:space="0" w:color="auto"/>
        <w:right w:val="none" w:sz="0" w:space="0" w:color="auto"/>
      </w:divBdr>
    </w:div>
    <w:div w:id="1221788400">
      <w:bodyDiv w:val="1"/>
      <w:marLeft w:val="0"/>
      <w:marRight w:val="0"/>
      <w:marTop w:val="0"/>
      <w:marBottom w:val="0"/>
      <w:divBdr>
        <w:top w:val="none" w:sz="0" w:space="0" w:color="auto"/>
        <w:left w:val="none" w:sz="0" w:space="0" w:color="auto"/>
        <w:bottom w:val="none" w:sz="0" w:space="0" w:color="auto"/>
        <w:right w:val="none" w:sz="0" w:space="0" w:color="auto"/>
      </w:divBdr>
    </w:div>
    <w:div w:id="1221864969">
      <w:bodyDiv w:val="1"/>
      <w:marLeft w:val="0"/>
      <w:marRight w:val="0"/>
      <w:marTop w:val="0"/>
      <w:marBottom w:val="0"/>
      <w:divBdr>
        <w:top w:val="none" w:sz="0" w:space="0" w:color="auto"/>
        <w:left w:val="none" w:sz="0" w:space="0" w:color="auto"/>
        <w:bottom w:val="none" w:sz="0" w:space="0" w:color="auto"/>
        <w:right w:val="none" w:sz="0" w:space="0" w:color="auto"/>
      </w:divBdr>
    </w:div>
    <w:div w:id="1221937549">
      <w:bodyDiv w:val="1"/>
      <w:marLeft w:val="0"/>
      <w:marRight w:val="0"/>
      <w:marTop w:val="0"/>
      <w:marBottom w:val="0"/>
      <w:divBdr>
        <w:top w:val="none" w:sz="0" w:space="0" w:color="auto"/>
        <w:left w:val="none" w:sz="0" w:space="0" w:color="auto"/>
        <w:bottom w:val="none" w:sz="0" w:space="0" w:color="auto"/>
        <w:right w:val="none" w:sz="0" w:space="0" w:color="auto"/>
      </w:divBdr>
    </w:div>
    <w:div w:id="1221940922">
      <w:bodyDiv w:val="1"/>
      <w:marLeft w:val="0"/>
      <w:marRight w:val="0"/>
      <w:marTop w:val="0"/>
      <w:marBottom w:val="0"/>
      <w:divBdr>
        <w:top w:val="none" w:sz="0" w:space="0" w:color="auto"/>
        <w:left w:val="none" w:sz="0" w:space="0" w:color="auto"/>
        <w:bottom w:val="none" w:sz="0" w:space="0" w:color="auto"/>
        <w:right w:val="none" w:sz="0" w:space="0" w:color="auto"/>
      </w:divBdr>
    </w:div>
    <w:div w:id="1222398234">
      <w:bodyDiv w:val="1"/>
      <w:marLeft w:val="0"/>
      <w:marRight w:val="0"/>
      <w:marTop w:val="0"/>
      <w:marBottom w:val="0"/>
      <w:divBdr>
        <w:top w:val="none" w:sz="0" w:space="0" w:color="auto"/>
        <w:left w:val="none" w:sz="0" w:space="0" w:color="auto"/>
        <w:bottom w:val="none" w:sz="0" w:space="0" w:color="auto"/>
        <w:right w:val="none" w:sz="0" w:space="0" w:color="auto"/>
      </w:divBdr>
    </w:div>
    <w:div w:id="1222404866">
      <w:bodyDiv w:val="1"/>
      <w:marLeft w:val="0"/>
      <w:marRight w:val="0"/>
      <w:marTop w:val="0"/>
      <w:marBottom w:val="0"/>
      <w:divBdr>
        <w:top w:val="none" w:sz="0" w:space="0" w:color="auto"/>
        <w:left w:val="none" w:sz="0" w:space="0" w:color="auto"/>
        <w:bottom w:val="none" w:sz="0" w:space="0" w:color="auto"/>
        <w:right w:val="none" w:sz="0" w:space="0" w:color="auto"/>
      </w:divBdr>
    </w:div>
    <w:div w:id="1222525462">
      <w:bodyDiv w:val="1"/>
      <w:marLeft w:val="0"/>
      <w:marRight w:val="0"/>
      <w:marTop w:val="0"/>
      <w:marBottom w:val="0"/>
      <w:divBdr>
        <w:top w:val="none" w:sz="0" w:space="0" w:color="auto"/>
        <w:left w:val="none" w:sz="0" w:space="0" w:color="auto"/>
        <w:bottom w:val="none" w:sz="0" w:space="0" w:color="auto"/>
        <w:right w:val="none" w:sz="0" w:space="0" w:color="auto"/>
      </w:divBdr>
    </w:div>
    <w:div w:id="1222592504">
      <w:bodyDiv w:val="1"/>
      <w:marLeft w:val="0"/>
      <w:marRight w:val="0"/>
      <w:marTop w:val="0"/>
      <w:marBottom w:val="0"/>
      <w:divBdr>
        <w:top w:val="none" w:sz="0" w:space="0" w:color="auto"/>
        <w:left w:val="none" w:sz="0" w:space="0" w:color="auto"/>
        <w:bottom w:val="none" w:sz="0" w:space="0" w:color="auto"/>
        <w:right w:val="none" w:sz="0" w:space="0" w:color="auto"/>
      </w:divBdr>
    </w:div>
    <w:div w:id="1222862106">
      <w:bodyDiv w:val="1"/>
      <w:marLeft w:val="0"/>
      <w:marRight w:val="0"/>
      <w:marTop w:val="0"/>
      <w:marBottom w:val="0"/>
      <w:divBdr>
        <w:top w:val="none" w:sz="0" w:space="0" w:color="auto"/>
        <w:left w:val="none" w:sz="0" w:space="0" w:color="auto"/>
        <w:bottom w:val="none" w:sz="0" w:space="0" w:color="auto"/>
        <w:right w:val="none" w:sz="0" w:space="0" w:color="auto"/>
      </w:divBdr>
    </w:div>
    <w:div w:id="1222908493">
      <w:bodyDiv w:val="1"/>
      <w:marLeft w:val="0"/>
      <w:marRight w:val="0"/>
      <w:marTop w:val="0"/>
      <w:marBottom w:val="0"/>
      <w:divBdr>
        <w:top w:val="none" w:sz="0" w:space="0" w:color="auto"/>
        <w:left w:val="none" w:sz="0" w:space="0" w:color="auto"/>
        <w:bottom w:val="none" w:sz="0" w:space="0" w:color="auto"/>
        <w:right w:val="none" w:sz="0" w:space="0" w:color="auto"/>
      </w:divBdr>
    </w:div>
    <w:div w:id="1222980111">
      <w:bodyDiv w:val="1"/>
      <w:marLeft w:val="0"/>
      <w:marRight w:val="0"/>
      <w:marTop w:val="0"/>
      <w:marBottom w:val="0"/>
      <w:divBdr>
        <w:top w:val="none" w:sz="0" w:space="0" w:color="auto"/>
        <w:left w:val="none" w:sz="0" w:space="0" w:color="auto"/>
        <w:bottom w:val="none" w:sz="0" w:space="0" w:color="auto"/>
        <w:right w:val="none" w:sz="0" w:space="0" w:color="auto"/>
      </w:divBdr>
    </w:div>
    <w:div w:id="1222985865">
      <w:bodyDiv w:val="1"/>
      <w:marLeft w:val="0"/>
      <w:marRight w:val="0"/>
      <w:marTop w:val="0"/>
      <w:marBottom w:val="0"/>
      <w:divBdr>
        <w:top w:val="none" w:sz="0" w:space="0" w:color="auto"/>
        <w:left w:val="none" w:sz="0" w:space="0" w:color="auto"/>
        <w:bottom w:val="none" w:sz="0" w:space="0" w:color="auto"/>
        <w:right w:val="none" w:sz="0" w:space="0" w:color="auto"/>
      </w:divBdr>
    </w:div>
    <w:div w:id="1223101244">
      <w:bodyDiv w:val="1"/>
      <w:marLeft w:val="0"/>
      <w:marRight w:val="0"/>
      <w:marTop w:val="0"/>
      <w:marBottom w:val="0"/>
      <w:divBdr>
        <w:top w:val="none" w:sz="0" w:space="0" w:color="auto"/>
        <w:left w:val="none" w:sz="0" w:space="0" w:color="auto"/>
        <w:bottom w:val="none" w:sz="0" w:space="0" w:color="auto"/>
        <w:right w:val="none" w:sz="0" w:space="0" w:color="auto"/>
      </w:divBdr>
    </w:div>
    <w:div w:id="1223373814">
      <w:bodyDiv w:val="1"/>
      <w:marLeft w:val="0"/>
      <w:marRight w:val="0"/>
      <w:marTop w:val="0"/>
      <w:marBottom w:val="0"/>
      <w:divBdr>
        <w:top w:val="none" w:sz="0" w:space="0" w:color="auto"/>
        <w:left w:val="none" w:sz="0" w:space="0" w:color="auto"/>
        <w:bottom w:val="none" w:sz="0" w:space="0" w:color="auto"/>
        <w:right w:val="none" w:sz="0" w:space="0" w:color="auto"/>
      </w:divBdr>
    </w:div>
    <w:div w:id="1223565894">
      <w:bodyDiv w:val="1"/>
      <w:marLeft w:val="0"/>
      <w:marRight w:val="0"/>
      <w:marTop w:val="0"/>
      <w:marBottom w:val="0"/>
      <w:divBdr>
        <w:top w:val="none" w:sz="0" w:space="0" w:color="auto"/>
        <w:left w:val="none" w:sz="0" w:space="0" w:color="auto"/>
        <w:bottom w:val="none" w:sz="0" w:space="0" w:color="auto"/>
        <w:right w:val="none" w:sz="0" w:space="0" w:color="auto"/>
      </w:divBdr>
    </w:div>
    <w:div w:id="1223638429">
      <w:bodyDiv w:val="1"/>
      <w:marLeft w:val="0"/>
      <w:marRight w:val="0"/>
      <w:marTop w:val="0"/>
      <w:marBottom w:val="0"/>
      <w:divBdr>
        <w:top w:val="none" w:sz="0" w:space="0" w:color="auto"/>
        <w:left w:val="none" w:sz="0" w:space="0" w:color="auto"/>
        <w:bottom w:val="none" w:sz="0" w:space="0" w:color="auto"/>
        <w:right w:val="none" w:sz="0" w:space="0" w:color="auto"/>
      </w:divBdr>
    </w:div>
    <w:div w:id="1223712580">
      <w:bodyDiv w:val="1"/>
      <w:marLeft w:val="0"/>
      <w:marRight w:val="0"/>
      <w:marTop w:val="0"/>
      <w:marBottom w:val="0"/>
      <w:divBdr>
        <w:top w:val="none" w:sz="0" w:space="0" w:color="auto"/>
        <w:left w:val="none" w:sz="0" w:space="0" w:color="auto"/>
        <w:bottom w:val="none" w:sz="0" w:space="0" w:color="auto"/>
        <w:right w:val="none" w:sz="0" w:space="0" w:color="auto"/>
      </w:divBdr>
    </w:div>
    <w:div w:id="1223831294">
      <w:bodyDiv w:val="1"/>
      <w:marLeft w:val="0"/>
      <w:marRight w:val="0"/>
      <w:marTop w:val="0"/>
      <w:marBottom w:val="0"/>
      <w:divBdr>
        <w:top w:val="none" w:sz="0" w:space="0" w:color="auto"/>
        <w:left w:val="none" w:sz="0" w:space="0" w:color="auto"/>
        <w:bottom w:val="none" w:sz="0" w:space="0" w:color="auto"/>
        <w:right w:val="none" w:sz="0" w:space="0" w:color="auto"/>
      </w:divBdr>
    </w:div>
    <w:div w:id="1223834221">
      <w:bodyDiv w:val="1"/>
      <w:marLeft w:val="0"/>
      <w:marRight w:val="0"/>
      <w:marTop w:val="0"/>
      <w:marBottom w:val="0"/>
      <w:divBdr>
        <w:top w:val="none" w:sz="0" w:space="0" w:color="auto"/>
        <w:left w:val="none" w:sz="0" w:space="0" w:color="auto"/>
        <w:bottom w:val="none" w:sz="0" w:space="0" w:color="auto"/>
        <w:right w:val="none" w:sz="0" w:space="0" w:color="auto"/>
      </w:divBdr>
    </w:div>
    <w:div w:id="1223950506">
      <w:bodyDiv w:val="1"/>
      <w:marLeft w:val="0"/>
      <w:marRight w:val="0"/>
      <w:marTop w:val="0"/>
      <w:marBottom w:val="0"/>
      <w:divBdr>
        <w:top w:val="none" w:sz="0" w:space="0" w:color="auto"/>
        <w:left w:val="none" w:sz="0" w:space="0" w:color="auto"/>
        <w:bottom w:val="none" w:sz="0" w:space="0" w:color="auto"/>
        <w:right w:val="none" w:sz="0" w:space="0" w:color="auto"/>
      </w:divBdr>
    </w:div>
    <w:div w:id="1223978339">
      <w:bodyDiv w:val="1"/>
      <w:marLeft w:val="0"/>
      <w:marRight w:val="0"/>
      <w:marTop w:val="0"/>
      <w:marBottom w:val="0"/>
      <w:divBdr>
        <w:top w:val="none" w:sz="0" w:space="0" w:color="auto"/>
        <w:left w:val="none" w:sz="0" w:space="0" w:color="auto"/>
        <w:bottom w:val="none" w:sz="0" w:space="0" w:color="auto"/>
        <w:right w:val="none" w:sz="0" w:space="0" w:color="auto"/>
      </w:divBdr>
    </w:div>
    <w:div w:id="1224101767">
      <w:bodyDiv w:val="1"/>
      <w:marLeft w:val="0"/>
      <w:marRight w:val="0"/>
      <w:marTop w:val="0"/>
      <w:marBottom w:val="0"/>
      <w:divBdr>
        <w:top w:val="none" w:sz="0" w:space="0" w:color="auto"/>
        <w:left w:val="none" w:sz="0" w:space="0" w:color="auto"/>
        <w:bottom w:val="none" w:sz="0" w:space="0" w:color="auto"/>
        <w:right w:val="none" w:sz="0" w:space="0" w:color="auto"/>
      </w:divBdr>
    </w:div>
    <w:div w:id="1224171179">
      <w:bodyDiv w:val="1"/>
      <w:marLeft w:val="0"/>
      <w:marRight w:val="0"/>
      <w:marTop w:val="0"/>
      <w:marBottom w:val="0"/>
      <w:divBdr>
        <w:top w:val="none" w:sz="0" w:space="0" w:color="auto"/>
        <w:left w:val="none" w:sz="0" w:space="0" w:color="auto"/>
        <w:bottom w:val="none" w:sz="0" w:space="0" w:color="auto"/>
        <w:right w:val="none" w:sz="0" w:space="0" w:color="auto"/>
      </w:divBdr>
    </w:div>
    <w:div w:id="1224174671">
      <w:bodyDiv w:val="1"/>
      <w:marLeft w:val="0"/>
      <w:marRight w:val="0"/>
      <w:marTop w:val="0"/>
      <w:marBottom w:val="0"/>
      <w:divBdr>
        <w:top w:val="none" w:sz="0" w:space="0" w:color="auto"/>
        <w:left w:val="none" w:sz="0" w:space="0" w:color="auto"/>
        <w:bottom w:val="none" w:sz="0" w:space="0" w:color="auto"/>
        <w:right w:val="none" w:sz="0" w:space="0" w:color="auto"/>
      </w:divBdr>
    </w:div>
    <w:div w:id="1224219086">
      <w:bodyDiv w:val="1"/>
      <w:marLeft w:val="0"/>
      <w:marRight w:val="0"/>
      <w:marTop w:val="0"/>
      <w:marBottom w:val="0"/>
      <w:divBdr>
        <w:top w:val="none" w:sz="0" w:space="0" w:color="auto"/>
        <w:left w:val="none" w:sz="0" w:space="0" w:color="auto"/>
        <w:bottom w:val="none" w:sz="0" w:space="0" w:color="auto"/>
        <w:right w:val="none" w:sz="0" w:space="0" w:color="auto"/>
      </w:divBdr>
    </w:div>
    <w:div w:id="1224290325">
      <w:bodyDiv w:val="1"/>
      <w:marLeft w:val="0"/>
      <w:marRight w:val="0"/>
      <w:marTop w:val="0"/>
      <w:marBottom w:val="0"/>
      <w:divBdr>
        <w:top w:val="none" w:sz="0" w:space="0" w:color="auto"/>
        <w:left w:val="none" w:sz="0" w:space="0" w:color="auto"/>
        <w:bottom w:val="none" w:sz="0" w:space="0" w:color="auto"/>
        <w:right w:val="none" w:sz="0" w:space="0" w:color="auto"/>
      </w:divBdr>
    </w:div>
    <w:div w:id="1224414493">
      <w:bodyDiv w:val="1"/>
      <w:marLeft w:val="0"/>
      <w:marRight w:val="0"/>
      <w:marTop w:val="0"/>
      <w:marBottom w:val="0"/>
      <w:divBdr>
        <w:top w:val="none" w:sz="0" w:space="0" w:color="auto"/>
        <w:left w:val="none" w:sz="0" w:space="0" w:color="auto"/>
        <w:bottom w:val="none" w:sz="0" w:space="0" w:color="auto"/>
        <w:right w:val="none" w:sz="0" w:space="0" w:color="auto"/>
      </w:divBdr>
    </w:div>
    <w:div w:id="1224484072">
      <w:bodyDiv w:val="1"/>
      <w:marLeft w:val="0"/>
      <w:marRight w:val="0"/>
      <w:marTop w:val="0"/>
      <w:marBottom w:val="0"/>
      <w:divBdr>
        <w:top w:val="none" w:sz="0" w:space="0" w:color="auto"/>
        <w:left w:val="none" w:sz="0" w:space="0" w:color="auto"/>
        <w:bottom w:val="none" w:sz="0" w:space="0" w:color="auto"/>
        <w:right w:val="none" w:sz="0" w:space="0" w:color="auto"/>
      </w:divBdr>
    </w:div>
    <w:div w:id="1224490184">
      <w:bodyDiv w:val="1"/>
      <w:marLeft w:val="0"/>
      <w:marRight w:val="0"/>
      <w:marTop w:val="0"/>
      <w:marBottom w:val="0"/>
      <w:divBdr>
        <w:top w:val="none" w:sz="0" w:space="0" w:color="auto"/>
        <w:left w:val="none" w:sz="0" w:space="0" w:color="auto"/>
        <w:bottom w:val="none" w:sz="0" w:space="0" w:color="auto"/>
        <w:right w:val="none" w:sz="0" w:space="0" w:color="auto"/>
      </w:divBdr>
    </w:div>
    <w:div w:id="1224558929">
      <w:bodyDiv w:val="1"/>
      <w:marLeft w:val="0"/>
      <w:marRight w:val="0"/>
      <w:marTop w:val="0"/>
      <w:marBottom w:val="0"/>
      <w:divBdr>
        <w:top w:val="none" w:sz="0" w:space="0" w:color="auto"/>
        <w:left w:val="none" w:sz="0" w:space="0" w:color="auto"/>
        <w:bottom w:val="none" w:sz="0" w:space="0" w:color="auto"/>
        <w:right w:val="none" w:sz="0" w:space="0" w:color="auto"/>
      </w:divBdr>
    </w:div>
    <w:div w:id="1224609066">
      <w:bodyDiv w:val="1"/>
      <w:marLeft w:val="0"/>
      <w:marRight w:val="0"/>
      <w:marTop w:val="0"/>
      <w:marBottom w:val="0"/>
      <w:divBdr>
        <w:top w:val="none" w:sz="0" w:space="0" w:color="auto"/>
        <w:left w:val="none" w:sz="0" w:space="0" w:color="auto"/>
        <w:bottom w:val="none" w:sz="0" w:space="0" w:color="auto"/>
        <w:right w:val="none" w:sz="0" w:space="0" w:color="auto"/>
      </w:divBdr>
    </w:div>
    <w:div w:id="1224677547">
      <w:bodyDiv w:val="1"/>
      <w:marLeft w:val="0"/>
      <w:marRight w:val="0"/>
      <w:marTop w:val="0"/>
      <w:marBottom w:val="0"/>
      <w:divBdr>
        <w:top w:val="none" w:sz="0" w:space="0" w:color="auto"/>
        <w:left w:val="none" w:sz="0" w:space="0" w:color="auto"/>
        <w:bottom w:val="none" w:sz="0" w:space="0" w:color="auto"/>
        <w:right w:val="none" w:sz="0" w:space="0" w:color="auto"/>
      </w:divBdr>
    </w:div>
    <w:div w:id="1224874787">
      <w:bodyDiv w:val="1"/>
      <w:marLeft w:val="0"/>
      <w:marRight w:val="0"/>
      <w:marTop w:val="0"/>
      <w:marBottom w:val="0"/>
      <w:divBdr>
        <w:top w:val="none" w:sz="0" w:space="0" w:color="auto"/>
        <w:left w:val="none" w:sz="0" w:space="0" w:color="auto"/>
        <w:bottom w:val="none" w:sz="0" w:space="0" w:color="auto"/>
        <w:right w:val="none" w:sz="0" w:space="0" w:color="auto"/>
      </w:divBdr>
    </w:div>
    <w:div w:id="1225026767">
      <w:bodyDiv w:val="1"/>
      <w:marLeft w:val="0"/>
      <w:marRight w:val="0"/>
      <w:marTop w:val="0"/>
      <w:marBottom w:val="0"/>
      <w:divBdr>
        <w:top w:val="none" w:sz="0" w:space="0" w:color="auto"/>
        <w:left w:val="none" w:sz="0" w:space="0" w:color="auto"/>
        <w:bottom w:val="none" w:sz="0" w:space="0" w:color="auto"/>
        <w:right w:val="none" w:sz="0" w:space="0" w:color="auto"/>
      </w:divBdr>
    </w:div>
    <w:div w:id="1225215551">
      <w:bodyDiv w:val="1"/>
      <w:marLeft w:val="0"/>
      <w:marRight w:val="0"/>
      <w:marTop w:val="0"/>
      <w:marBottom w:val="0"/>
      <w:divBdr>
        <w:top w:val="none" w:sz="0" w:space="0" w:color="auto"/>
        <w:left w:val="none" w:sz="0" w:space="0" w:color="auto"/>
        <w:bottom w:val="none" w:sz="0" w:space="0" w:color="auto"/>
        <w:right w:val="none" w:sz="0" w:space="0" w:color="auto"/>
      </w:divBdr>
    </w:div>
    <w:div w:id="1225336455">
      <w:bodyDiv w:val="1"/>
      <w:marLeft w:val="0"/>
      <w:marRight w:val="0"/>
      <w:marTop w:val="0"/>
      <w:marBottom w:val="0"/>
      <w:divBdr>
        <w:top w:val="none" w:sz="0" w:space="0" w:color="auto"/>
        <w:left w:val="none" w:sz="0" w:space="0" w:color="auto"/>
        <w:bottom w:val="none" w:sz="0" w:space="0" w:color="auto"/>
        <w:right w:val="none" w:sz="0" w:space="0" w:color="auto"/>
      </w:divBdr>
    </w:div>
    <w:div w:id="1225406797">
      <w:bodyDiv w:val="1"/>
      <w:marLeft w:val="0"/>
      <w:marRight w:val="0"/>
      <w:marTop w:val="0"/>
      <w:marBottom w:val="0"/>
      <w:divBdr>
        <w:top w:val="none" w:sz="0" w:space="0" w:color="auto"/>
        <w:left w:val="none" w:sz="0" w:space="0" w:color="auto"/>
        <w:bottom w:val="none" w:sz="0" w:space="0" w:color="auto"/>
        <w:right w:val="none" w:sz="0" w:space="0" w:color="auto"/>
      </w:divBdr>
    </w:div>
    <w:div w:id="1225410710">
      <w:bodyDiv w:val="1"/>
      <w:marLeft w:val="0"/>
      <w:marRight w:val="0"/>
      <w:marTop w:val="0"/>
      <w:marBottom w:val="0"/>
      <w:divBdr>
        <w:top w:val="none" w:sz="0" w:space="0" w:color="auto"/>
        <w:left w:val="none" w:sz="0" w:space="0" w:color="auto"/>
        <w:bottom w:val="none" w:sz="0" w:space="0" w:color="auto"/>
        <w:right w:val="none" w:sz="0" w:space="0" w:color="auto"/>
      </w:divBdr>
    </w:div>
    <w:div w:id="1225607130">
      <w:bodyDiv w:val="1"/>
      <w:marLeft w:val="0"/>
      <w:marRight w:val="0"/>
      <w:marTop w:val="0"/>
      <w:marBottom w:val="0"/>
      <w:divBdr>
        <w:top w:val="none" w:sz="0" w:space="0" w:color="auto"/>
        <w:left w:val="none" w:sz="0" w:space="0" w:color="auto"/>
        <w:bottom w:val="none" w:sz="0" w:space="0" w:color="auto"/>
        <w:right w:val="none" w:sz="0" w:space="0" w:color="auto"/>
      </w:divBdr>
    </w:div>
    <w:div w:id="1225918938">
      <w:bodyDiv w:val="1"/>
      <w:marLeft w:val="0"/>
      <w:marRight w:val="0"/>
      <w:marTop w:val="0"/>
      <w:marBottom w:val="0"/>
      <w:divBdr>
        <w:top w:val="none" w:sz="0" w:space="0" w:color="auto"/>
        <w:left w:val="none" w:sz="0" w:space="0" w:color="auto"/>
        <w:bottom w:val="none" w:sz="0" w:space="0" w:color="auto"/>
        <w:right w:val="none" w:sz="0" w:space="0" w:color="auto"/>
      </w:divBdr>
    </w:div>
    <w:div w:id="1225945850">
      <w:bodyDiv w:val="1"/>
      <w:marLeft w:val="0"/>
      <w:marRight w:val="0"/>
      <w:marTop w:val="0"/>
      <w:marBottom w:val="0"/>
      <w:divBdr>
        <w:top w:val="none" w:sz="0" w:space="0" w:color="auto"/>
        <w:left w:val="none" w:sz="0" w:space="0" w:color="auto"/>
        <w:bottom w:val="none" w:sz="0" w:space="0" w:color="auto"/>
        <w:right w:val="none" w:sz="0" w:space="0" w:color="auto"/>
      </w:divBdr>
    </w:div>
    <w:div w:id="1225948038">
      <w:bodyDiv w:val="1"/>
      <w:marLeft w:val="0"/>
      <w:marRight w:val="0"/>
      <w:marTop w:val="0"/>
      <w:marBottom w:val="0"/>
      <w:divBdr>
        <w:top w:val="none" w:sz="0" w:space="0" w:color="auto"/>
        <w:left w:val="none" w:sz="0" w:space="0" w:color="auto"/>
        <w:bottom w:val="none" w:sz="0" w:space="0" w:color="auto"/>
        <w:right w:val="none" w:sz="0" w:space="0" w:color="auto"/>
      </w:divBdr>
    </w:div>
    <w:div w:id="1225987419">
      <w:bodyDiv w:val="1"/>
      <w:marLeft w:val="0"/>
      <w:marRight w:val="0"/>
      <w:marTop w:val="0"/>
      <w:marBottom w:val="0"/>
      <w:divBdr>
        <w:top w:val="none" w:sz="0" w:space="0" w:color="auto"/>
        <w:left w:val="none" w:sz="0" w:space="0" w:color="auto"/>
        <w:bottom w:val="none" w:sz="0" w:space="0" w:color="auto"/>
        <w:right w:val="none" w:sz="0" w:space="0" w:color="auto"/>
      </w:divBdr>
    </w:div>
    <w:div w:id="1226186501">
      <w:bodyDiv w:val="1"/>
      <w:marLeft w:val="0"/>
      <w:marRight w:val="0"/>
      <w:marTop w:val="0"/>
      <w:marBottom w:val="0"/>
      <w:divBdr>
        <w:top w:val="none" w:sz="0" w:space="0" w:color="auto"/>
        <w:left w:val="none" w:sz="0" w:space="0" w:color="auto"/>
        <w:bottom w:val="none" w:sz="0" w:space="0" w:color="auto"/>
        <w:right w:val="none" w:sz="0" w:space="0" w:color="auto"/>
      </w:divBdr>
    </w:div>
    <w:div w:id="1226339544">
      <w:bodyDiv w:val="1"/>
      <w:marLeft w:val="0"/>
      <w:marRight w:val="0"/>
      <w:marTop w:val="0"/>
      <w:marBottom w:val="0"/>
      <w:divBdr>
        <w:top w:val="none" w:sz="0" w:space="0" w:color="auto"/>
        <w:left w:val="none" w:sz="0" w:space="0" w:color="auto"/>
        <w:bottom w:val="none" w:sz="0" w:space="0" w:color="auto"/>
        <w:right w:val="none" w:sz="0" w:space="0" w:color="auto"/>
      </w:divBdr>
    </w:div>
    <w:div w:id="1226523646">
      <w:bodyDiv w:val="1"/>
      <w:marLeft w:val="0"/>
      <w:marRight w:val="0"/>
      <w:marTop w:val="0"/>
      <w:marBottom w:val="0"/>
      <w:divBdr>
        <w:top w:val="none" w:sz="0" w:space="0" w:color="auto"/>
        <w:left w:val="none" w:sz="0" w:space="0" w:color="auto"/>
        <w:bottom w:val="none" w:sz="0" w:space="0" w:color="auto"/>
        <w:right w:val="none" w:sz="0" w:space="0" w:color="auto"/>
      </w:divBdr>
    </w:div>
    <w:div w:id="1226572583">
      <w:bodyDiv w:val="1"/>
      <w:marLeft w:val="0"/>
      <w:marRight w:val="0"/>
      <w:marTop w:val="0"/>
      <w:marBottom w:val="0"/>
      <w:divBdr>
        <w:top w:val="none" w:sz="0" w:space="0" w:color="auto"/>
        <w:left w:val="none" w:sz="0" w:space="0" w:color="auto"/>
        <w:bottom w:val="none" w:sz="0" w:space="0" w:color="auto"/>
        <w:right w:val="none" w:sz="0" w:space="0" w:color="auto"/>
      </w:divBdr>
    </w:div>
    <w:div w:id="1226574382">
      <w:bodyDiv w:val="1"/>
      <w:marLeft w:val="0"/>
      <w:marRight w:val="0"/>
      <w:marTop w:val="0"/>
      <w:marBottom w:val="0"/>
      <w:divBdr>
        <w:top w:val="none" w:sz="0" w:space="0" w:color="auto"/>
        <w:left w:val="none" w:sz="0" w:space="0" w:color="auto"/>
        <w:bottom w:val="none" w:sz="0" w:space="0" w:color="auto"/>
        <w:right w:val="none" w:sz="0" w:space="0" w:color="auto"/>
      </w:divBdr>
    </w:div>
    <w:div w:id="1226643306">
      <w:bodyDiv w:val="1"/>
      <w:marLeft w:val="0"/>
      <w:marRight w:val="0"/>
      <w:marTop w:val="0"/>
      <w:marBottom w:val="0"/>
      <w:divBdr>
        <w:top w:val="none" w:sz="0" w:space="0" w:color="auto"/>
        <w:left w:val="none" w:sz="0" w:space="0" w:color="auto"/>
        <w:bottom w:val="none" w:sz="0" w:space="0" w:color="auto"/>
        <w:right w:val="none" w:sz="0" w:space="0" w:color="auto"/>
      </w:divBdr>
    </w:div>
    <w:div w:id="1226716655">
      <w:bodyDiv w:val="1"/>
      <w:marLeft w:val="0"/>
      <w:marRight w:val="0"/>
      <w:marTop w:val="0"/>
      <w:marBottom w:val="0"/>
      <w:divBdr>
        <w:top w:val="none" w:sz="0" w:space="0" w:color="auto"/>
        <w:left w:val="none" w:sz="0" w:space="0" w:color="auto"/>
        <w:bottom w:val="none" w:sz="0" w:space="0" w:color="auto"/>
        <w:right w:val="none" w:sz="0" w:space="0" w:color="auto"/>
      </w:divBdr>
    </w:div>
    <w:div w:id="1226796050">
      <w:bodyDiv w:val="1"/>
      <w:marLeft w:val="0"/>
      <w:marRight w:val="0"/>
      <w:marTop w:val="0"/>
      <w:marBottom w:val="0"/>
      <w:divBdr>
        <w:top w:val="none" w:sz="0" w:space="0" w:color="auto"/>
        <w:left w:val="none" w:sz="0" w:space="0" w:color="auto"/>
        <w:bottom w:val="none" w:sz="0" w:space="0" w:color="auto"/>
        <w:right w:val="none" w:sz="0" w:space="0" w:color="auto"/>
      </w:divBdr>
    </w:div>
    <w:div w:id="1226834388">
      <w:bodyDiv w:val="1"/>
      <w:marLeft w:val="0"/>
      <w:marRight w:val="0"/>
      <w:marTop w:val="0"/>
      <w:marBottom w:val="0"/>
      <w:divBdr>
        <w:top w:val="none" w:sz="0" w:space="0" w:color="auto"/>
        <w:left w:val="none" w:sz="0" w:space="0" w:color="auto"/>
        <w:bottom w:val="none" w:sz="0" w:space="0" w:color="auto"/>
        <w:right w:val="none" w:sz="0" w:space="0" w:color="auto"/>
      </w:divBdr>
    </w:div>
    <w:div w:id="1226843973">
      <w:bodyDiv w:val="1"/>
      <w:marLeft w:val="0"/>
      <w:marRight w:val="0"/>
      <w:marTop w:val="0"/>
      <w:marBottom w:val="0"/>
      <w:divBdr>
        <w:top w:val="none" w:sz="0" w:space="0" w:color="auto"/>
        <w:left w:val="none" w:sz="0" w:space="0" w:color="auto"/>
        <w:bottom w:val="none" w:sz="0" w:space="0" w:color="auto"/>
        <w:right w:val="none" w:sz="0" w:space="0" w:color="auto"/>
      </w:divBdr>
    </w:div>
    <w:div w:id="1226915535">
      <w:bodyDiv w:val="1"/>
      <w:marLeft w:val="0"/>
      <w:marRight w:val="0"/>
      <w:marTop w:val="0"/>
      <w:marBottom w:val="0"/>
      <w:divBdr>
        <w:top w:val="none" w:sz="0" w:space="0" w:color="auto"/>
        <w:left w:val="none" w:sz="0" w:space="0" w:color="auto"/>
        <w:bottom w:val="none" w:sz="0" w:space="0" w:color="auto"/>
        <w:right w:val="none" w:sz="0" w:space="0" w:color="auto"/>
      </w:divBdr>
    </w:div>
    <w:div w:id="1227031652">
      <w:bodyDiv w:val="1"/>
      <w:marLeft w:val="0"/>
      <w:marRight w:val="0"/>
      <w:marTop w:val="0"/>
      <w:marBottom w:val="0"/>
      <w:divBdr>
        <w:top w:val="none" w:sz="0" w:space="0" w:color="auto"/>
        <w:left w:val="none" w:sz="0" w:space="0" w:color="auto"/>
        <w:bottom w:val="none" w:sz="0" w:space="0" w:color="auto"/>
        <w:right w:val="none" w:sz="0" w:space="0" w:color="auto"/>
      </w:divBdr>
    </w:div>
    <w:div w:id="1227037062">
      <w:bodyDiv w:val="1"/>
      <w:marLeft w:val="0"/>
      <w:marRight w:val="0"/>
      <w:marTop w:val="0"/>
      <w:marBottom w:val="0"/>
      <w:divBdr>
        <w:top w:val="none" w:sz="0" w:space="0" w:color="auto"/>
        <w:left w:val="none" w:sz="0" w:space="0" w:color="auto"/>
        <w:bottom w:val="none" w:sz="0" w:space="0" w:color="auto"/>
        <w:right w:val="none" w:sz="0" w:space="0" w:color="auto"/>
      </w:divBdr>
    </w:div>
    <w:div w:id="1227254072">
      <w:bodyDiv w:val="1"/>
      <w:marLeft w:val="0"/>
      <w:marRight w:val="0"/>
      <w:marTop w:val="0"/>
      <w:marBottom w:val="0"/>
      <w:divBdr>
        <w:top w:val="none" w:sz="0" w:space="0" w:color="auto"/>
        <w:left w:val="none" w:sz="0" w:space="0" w:color="auto"/>
        <w:bottom w:val="none" w:sz="0" w:space="0" w:color="auto"/>
        <w:right w:val="none" w:sz="0" w:space="0" w:color="auto"/>
      </w:divBdr>
    </w:div>
    <w:div w:id="1227378398">
      <w:bodyDiv w:val="1"/>
      <w:marLeft w:val="0"/>
      <w:marRight w:val="0"/>
      <w:marTop w:val="0"/>
      <w:marBottom w:val="0"/>
      <w:divBdr>
        <w:top w:val="none" w:sz="0" w:space="0" w:color="auto"/>
        <w:left w:val="none" w:sz="0" w:space="0" w:color="auto"/>
        <w:bottom w:val="none" w:sz="0" w:space="0" w:color="auto"/>
        <w:right w:val="none" w:sz="0" w:space="0" w:color="auto"/>
      </w:divBdr>
    </w:div>
    <w:div w:id="1227766988">
      <w:bodyDiv w:val="1"/>
      <w:marLeft w:val="0"/>
      <w:marRight w:val="0"/>
      <w:marTop w:val="0"/>
      <w:marBottom w:val="0"/>
      <w:divBdr>
        <w:top w:val="none" w:sz="0" w:space="0" w:color="auto"/>
        <w:left w:val="none" w:sz="0" w:space="0" w:color="auto"/>
        <w:bottom w:val="none" w:sz="0" w:space="0" w:color="auto"/>
        <w:right w:val="none" w:sz="0" w:space="0" w:color="auto"/>
      </w:divBdr>
    </w:div>
    <w:div w:id="1227837007">
      <w:bodyDiv w:val="1"/>
      <w:marLeft w:val="0"/>
      <w:marRight w:val="0"/>
      <w:marTop w:val="0"/>
      <w:marBottom w:val="0"/>
      <w:divBdr>
        <w:top w:val="none" w:sz="0" w:space="0" w:color="auto"/>
        <w:left w:val="none" w:sz="0" w:space="0" w:color="auto"/>
        <w:bottom w:val="none" w:sz="0" w:space="0" w:color="auto"/>
        <w:right w:val="none" w:sz="0" w:space="0" w:color="auto"/>
      </w:divBdr>
    </w:div>
    <w:div w:id="1227883632">
      <w:bodyDiv w:val="1"/>
      <w:marLeft w:val="0"/>
      <w:marRight w:val="0"/>
      <w:marTop w:val="0"/>
      <w:marBottom w:val="0"/>
      <w:divBdr>
        <w:top w:val="none" w:sz="0" w:space="0" w:color="auto"/>
        <w:left w:val="none" w:sz="0" w:space="0" w:color="auto"/>
        <w:bottom w:val="none" w:sz="0" w:space="0" w:color="auto"/>
        <w:right w:val="none" w:sz="0" w:space="0" w:color="auto"/>
      </w:divBdr>
    </w:div>
    <w:div w:id="1228345226">
      <w:bodyDiv w:val="1"/>
      <w:marLeft w:val="0"/>
      <w:marRight w:val="0"/>
      <w:marTop w:val="0"/>
      <w:marBottom w:val="0"/>
      <w:divBdr>
        <w:top w:val="none" w:sz="0" w:space="0" w:color="auto"/>
        <w:left w:val="none" w:sz="0" w:space="0" w:color="auto"/>
        <w:bottom w:val="none" w:sz="0" w:space="0" w:color="auto"/>
        <w:right w:val="none" w:sz="0" w:space="0" w:color="auto"/>
      </w:divBdr>
    </w:div>
    <w:div w:id="1228538338">
      <w:bodyDiv w:val="1"/>
      <w:marLeft w:val="0"/>
      <w:marRight w:val="0"/>
      <w:marTop w:val="0"/>
      <w:marBottom w:val="0"/>
      <w:divBdr>
        <w:top w:val="none" w:sz="0" w:space="0" w:color="auto"/>
        <w:left w:val="none" w:sz="0" w:space="0" w:color="auto"/>
        <w:bottom w:val="none" w:sz="0" w:space="0" w:color="auto"/>
        <w:right w:val="none" w:sz="0" w:space="0" w:color="auto"/>
      </w:divBdr>
    </w:div>
    <w:div w:id="1228685796">
      <w:bodyDiv w:val="1"/>
      <w:marLeft w:val="0"/>
      <w:marRight w:val="0"/>
      <w:marTop w:val="0"/>
      <w:marBottom w:val="0"/>
      <w:divBdr>
        <w:top w:val="none" w:sz="0" w:space="0" w:color="auto"/>
        <w:left w:val="none" w:sz="0" w:space="0" w:color="auto"/>
        <w:bottom w:val="none" w:sz="0" w:space="0" w:color="auto"/>
        <w:right w:val="none" w:sz="0" w:space="0" w:color="auto"/>
      </w:divBdr>
    </w:div>
    <w:div w:id="1229149180">
      <w:bodyDiv w:val="1"/>
      <w:marLeft w:val="0"/>
      <w:marRight w:val="0"/>
      <w:marTop w:val="0"/>
      <w:marBottom w:val="0"/>
      <w:divBdr>
        <w:top w:val="none" w:sz="0" w:space="0" w:color="auto"/>
        <w:left w:val="none" w:sz="0" w:space="0" w:color="auto"/>
        <w:bottom w:val="none" w:sz="0" w:space="0" w:color="auto"/>
        <w:right w:val="none" w:sz="0" w:space="0" w:color="auto"/>
      </w:divBdr>
    </w:div>
    <w:div w:id="1229150011">
      <w:bodyDiv w:val="1"/>
      <w:marLeft w:val="0"/>
      <w:marRight w:val="0"/>
      <w:marTop w:val="0"/>
      <w:marBottom w:val="0"/>
      <w:divBdr>
        <w:top w:val="none" w:sz="0" w:space="0" w:color="auto"/>
        <w:left w:val="none" w:sz="0" w:space="0" w:color="auto"/>
        <w:bottom w:val="none" w:sz="0" w:space="0" w:color="auto"/>
        <w:right w:val="none" w:sz="0" w:space="0" w:color="auto"/>
      </w:divBdr>
    </w:div>
    <w:div w:id="1229342125">
      <w:bodyDiv w:val="1"/>
      <w:marLeft w:val="0"/>
      <w:marRight w:val="0"/>
      <w:marTop w:val="0"/>
      <w:marBottom w:val="0"/>
      <w:divBdr>
        <w:top w:val="none" w:sz="0" w:space="0" w:color="auto"/>
        <w:left w:val="none" w:sz="0" w:space="0" w:color="auto"/>
        <w:bottom w:val="none" w:sz="0" w:space="0" w:color="auto"/>
        <w:right w:val="none" w:sz="0" w:space="0" w:color="auto"/>
      </w:divBdr>
    </w:div>
    <w:div w:id="1229532343">
      <w:bodyDiv w:val="1"/>
      <w:marLeft w:val="0"/>
      <w:marRight w:val="0"/>
      <w:marTop w:val="0"/>
      <w:marBottom w:val="0"/>
      <w:divBdr>
        <w:top w:val="none" w:sz="0" w:space="0" w:color="auto"/>
        <w:left w:val="none" w:sz="0" w:space="0" w:color="auto"/>
        <w:bottom w:val="none" w:sz="0" w:space="0" w:color="auto"/>
        <w:right w:val="none" w:sz="0" w:space="0" w:color="auto"/>
      </w:divBdr>
    </w:div>
    <w:div w:id="1229610380">
      <w:bodyDiv w:val="1"/>
      <w:marLeft w:val="0"/>
      <w:marRight w:val="0"/>
      <w:marTop w:val="0"/>
      <w:marBottom w:val="0"/>
      <w:divBdr>
        <w:top w:val="none" w:sz="0" w:space="0" w:color="auto"/>
        <w:left w:val="none" w:sz="0" w:space="0" w:color="auto"/>
        <w:bottom w:val="none" w:sz="0" w:space="0" w:color="auto"/>
        <w:right w:val="none" w:sz="0" w:space="0" w:color="auto"/>
      </w:divBdr>
    </w:div>
    <w:div w:id="1229730158">
      <w:bodyDiv w:val="1"/>
      <w:marLeft w:val="0"/>
      <w:marRight w:val="0"/>
      <w:marTop w:val="0"/>
      <w:marBottom w:val="0"/>
      <w:divBdr>
        <w:top w:val="none" w:sz="0" w:space="0" w:color="auto"/>
        <w:left w:val="none" w:sz="0" w:space="0" w:color="auto"/>
        <w:bottom w:val="none" w:sz="0" w:space="0" w:color="auto"/>
        <w:right w:val="none" w:sz="0" w:space="0" w:color="auto"/>
      </w:divBdr>
    </w:div>
    <w:div w:id="1229732341">
      <w:bodyDiv w:val="1"/>
      <w:marLeft w:val="0"/>
      <w:marRight w:val="0"/>
      <w:marTop w:val="0"/>
      <w:marBottom w:val="0"/>
      <w:divBdr>
        <w:top w:val="none" w:sz="0" w:space="0" w:color="auto"/>
        <w:left w:val="none" w:sz="0" w:space="0" w:color="auto"/>
        <w:bottom w:val="none" w:sz="0" w:space="0" w:color="auto"/>
        <w:right w:val="none" w:sz="0" w:space="0" w:color="auto"/>
      </w:divBdr>
    </w:div>
    <w:div w:id="1229805560">
      <w:bodyDiv w:val="1"/>
      <w:marLeft w:val="0"/>
      <w:marRight w:val="0"/>
      <w:marTop w:val="0"/>
      <w:marBottom w:val="0"/>
      <w:divBdr>
        <w:top w:val="none" w:sz="0" w:space="0" w:color="auto"/>
        <w:left w:val="none" w:sz="0" w:space="0" w:color="auto"/>
        <w:bottom w:val="none" w:sz="0" w:space="0" w:color="auto"/>
        <w:right w:val="none" w:sz="0" w:space="0" w:color="auto"/>
      </w:divBdr>
    </w:div>
    <w:div w:id="1230118982">
      <w:bodyDiv w:val="1"/>
      <w:marLeft w:val="0"/>
      <w:marRight w:val="0"/>
      <w:marTop w:val="0"/>
      <w:marBottom w:val="0"/>
      <w:divBdr>
        <w:top w:val="none" w:sz="0" w:space="0" w:color="auto"/>
        <w:left w:val="none" w:sz="0" w:space="0" w:color="auto"/>
        <w:bottom w:val="none" w:sz="0" w:space="0" w:color="auto"/>
        <w:right w:val="none" w:sz="0" w:space="0" w:color="auto"/>
      </w:divBdr>
    </w:div>
    <w:div w:id="1230187864">
      <w:bodyDiv w:val="1"/>
      <w:marLeft w:val="0"/>
      <w:marRight w:val="0"/>
      <w:marTop w:val="0"/>
      <w:marBottom w:val="0"/>
      <w:divBdr>
        <w:top w:val="none" w:sz="0" w:space="0" w:color="auto"/>
        <w:left w:val="none" w:sz="0" w:space="0" w:color="auto"/>
        <w:bottom w:val="none" w:sz="0" w:space="0" w:color="auto"/>
        <w:right w:val="none" w:sz="0" w:space="0" w:color="auto"/>
      </w:divBdr>
    </w:div>
    <w:div w:id="1230194241">
      <w:bodyDiv w:val="1"/>
      <w:marLeft w:val="0"/>
      <w:marRight w:val="0"/>
      <w:marTop w:val="0"/>
      <w:marBottom w:val="0"/>
      <w:divBdr>
        <w:top w:val="none" w:sz="0" w:space="0" w:color="auto"/>
        <w:left w:val="none" w:sz="0" w:space="0" w:color="auto"/>
        <w:bottom w:val="none" w:sz="0" w:space="0" w:color="auto"/>
        <w:right w:val="none" w:sz="0" w:space="0" w:color="auto"/>
      </w:divBdr>
    </w:div>
    <w:div w:id="1230310697">
      <w:bodyDiv w:val="1"/>
      <w:marLeft w:val="0"/>
      <w:marRight w:val="0"/>
      <w:marTop w:val="0"/>
      <w:marBottom w:val="0"/>
      <w:divBdr>
        <w:top w:val="none" w:sz="0" w:space="0" w:color="auto"/>
        <w:left w:val="none" w:sz="0" w:space="0" w:color="auto"/>
        <w:bottom w:val="none" w:sz="0" w:space="0" w:color="auto"/>
        <w:right w:val="none" w:sz="0" w:space="0" w:color="auto"/>
      </w:divBdr>
    </w:div>
    <w:div w:id="1230382178">
      <w:bodyDiv w:val="1"/>
      <w:marLeft w:val="0"/>
      <w:marRight w:val="0"/>
      <w:marTop w:val="0"/>
      <w:marBottom w:val="0"/>
      <w:divBdr>
        <w:top w:val="none" w:sz="0" w:space="0" w:color="auto"/>
        <w:left w:val="none" w:sz="0" w:space="0" w:color="auto"/>
        <w:bottom w:val="none" w:sz="0" w:space="0" w:color="auto"/>
        <w:right w:val="none" w:sz="0" w:space="0" w:color="auto"/>
      </w:divBdr>
    </w:div>
    <w:div w:id="1230534431">
      <w:bodyDiv w:val="1"/>
      <w:marLeft w:val="0"/>
      <w:marRight w:val="0"/>
      <w:marTop w:val="0"/>
      <w:marBottom w:val="0"/>
      <w:divBdr>
        <w:top w:val="none" w:sz="0" w:space="0" w:color="auto"/>
        <w:left w:val="none" w:sz="0" w:space="0" w:color="auto"/>
        <w:bottom w:val="none" w:sz="0" w:space="0" w:color="auto"/>
        <w:right w:val="none" w:sz="0" w:space="0" w:color="auto"/>
      </w:divBdr>
    </w:div>
    <w:div w:id="1230724469">
      <w:bodyDiv w:val="1"/>
      <w:marLeft w:val="0"/>
      <w:marRight w:val="0"/>
      <w:marTop w:val="0"/>
      <w:marBottom w:val="0"/>
      <w:divBdr>
        <w:top w:val="none" w:sz="0" w:space="0" w:color="auto"/>
        <w:left w:val="none" w:sz="0" w:space="0" w:color="auto"/>
        <w:bottom w:val="none" w:sz="0" w:space="0" w:color="auto"/>
        <w:right w:val="none" w:sz="0" w:space="0" w:color="auto"/>
      </w:divBdr>
    </w:div>
    <w:div w:id="1230727128">
      <w:bodyDiv w:val="1"/>
      <w:marLeft w:val="0"/>
      <w:marRight w:val="0"/>
      <w:marTop w:val="0"/>
      <w:marBottom w:val="0"/>
      <w:divBdr>
        <w:top w:val="none" w:sz="0" w:space="0" w:color="auto"/>
        <w:left w:val="none" w:sz="0" w:space="0" w:color="auto"/>
        <w:bottom w:val="none" w:sz="0" w:space="0" w:color="auto"/>
        <w:right w:val="none" w:sz="0" w:space="0" w:color="auto"/>
      </w:divBdr>
    </w:div>
    <w:div w:id="1231231061">
      <w:bodyDiv w:val="1"/>
      <w:marLeft w:val="0"/>
      <w:marRight w:val="0"/>
      <w:marTop w:val="0"/>
      <w:marBottom w:val="0"/>
      <w:divBdr>
        <w:top w:val="none" w:sz="0" w:space="0" w:color="auto"/>
        <w:left w:val="none" w:sz="0" w:space="0" w:color="auto"/>
        <w:bottom w:val="none" w:sz="0" w:space="0" w:color="auto"/>
        <w:right w:val="none" w:sz="0" w:space="0" w:color="auto"/>
      </w:divBdr>
    </w:div>
    <w:div w:id="1231234119">
      <w:bodyDiv w:val="1"/>
      <w:marLeft w:val="0"/>
      <w:marRight w:val="0"/>
      <w:marTop w:val="0"/>
      <w:marBottom w:val="0"/>
      <w:divBdr>
        <w:top w:val="none" w:sz="0" w:space="0" w:color="auto"/>
        <w:left w:val="none" w:sz="0" w:space="0" w:color="auto"/>
        <w:bottom w:val="none" w:sz="0" w:space="0" w:color="auto"/>
        <w:right w:val="none" w:sz="0" w:space="0" w:color="auto"/>
      </w:divBdr>
    </w:div>
    <w:div w:id="1231379504">
      <w:bodyDiv w:val="1"/>
      <w:marLeft w:val="0"/>
      <w:marRight w:val="0"/>
      <w:marTop w:val="0"/>
      <w:marBottom w:val="0"/>
      <w:divBdr>
        <w:top w:val="none" w:sz="0" w:space="0" w:color="auto"/>
        <w:left w:val="none" w:sz="0" w:space="0" w:color="auto"/>
        <w:bottom w:val="none" w:sz="0" w:space="0" w:color="auto"/>
        <w:right w:val="none" w:sz="0" w:space="0" w:color="auto"/>
      </w:divBdr>
    </w:div>
    <w:div w:id="1231428539">
      <w:bodyDiv w:val="1"/>
      <w:marLeft w:val="0"/>
      <w:marRight w:val="0"/>
      <w:marTop w:val="0"/>
      <w:marBottom w:val="0"/>
      <w:divBdr>
        <w:top w:val="none" w:sz="0" w:space="0" w:color="auto"/>
        <w:left w:val="none" w:sz="0" w:space="0" w:color="auto"/>
        <w:bottom w:val="none" w:sz="0" w:space="0" w:color="auto"/>
        <w:right w:val="none" w:sz="0" w:space="0" w:color="auto"/>
      </w:divBdr>
    </w:div>
    <w:div w:id="1231501118">
      <w:bodyDiv w:val="1"/>
      <w:marLeft w:val="0"/>
      <w:marRight w:val="0"/>
      <w:marTop w:val="0"/>
      <w:marBottom w:val="0"/>
      <w:divBdr>
        <w:top w:val="none" w:sz="0" w:space="0" w:color="auto"/>
        <w:left w:val="none" w:sz="0" w:space="0" w:color="auto"/>
        <w:bottom w:val="none" w:sz="0" w:space="0" w:color="auto"/>
        <w:right w:val="none" w:sz="0" w:space="0" w:color="auto"/>
      </w:divBdr>
    </w:div>
    <w:div w:id="1231620020">
      <w:bodyDiv w:val="1"/>
      <w:marLeft w:val="0"/>
      <w:marRight w:val="0"/>
      <w:marTop w:val="0"/>
      <w:marBottom w:val="0"/>
      <w:divBdr>
        <w:top w:val="none" w:sz="0" w:space="0" w:color="auto"/>
        <w:left w:val="none" w:sz="0" w:space="0" w:color="auto"/>
        <w:bottom w:val="none" w:sz="0" w:space="0" w:color="auto"/>
        <w:right w:val="none" w:sz="0" w:space="0" w:color="auto"/>
      </w:divBdr>
    </w:div>
    <w:div w:id="1231767643">
      <w:bodyDiv w:val="1"/>
      <w:marLeft w:val="0"/>
      <w:marRight w:val="0"/>
      <w:marTop w:val="0"/>
      <w:marBottom w:val="0"/>
      <w:divBdr>
        <w:top w:val="none" w:sz="0" w:space="0" w:color="auto"/>
        <w:left w:val="none" w:sz="0" w:space="0" w:color="auto"/>
        <w:bottom w:val="none" w:sz="0" w:space="0" w:color="auto"/>
        <w:right w:val="none" w:sz="0" w:space="0" w:color="auto"/>
      </w:divBdr>
    </w:div>
    <w:div w:id="1231815517">
      <w:bodyDiv w:val="1"/>
      <w:marLeft w:val="0"/>
      <w:marRight w:val="0"/>
      <w:marTop w:val="0"/>
      <w:marBottom w:val="0"/>
      <w:divBdr>
        <w:top w:val="none" w:sz="0" w:space="0" w:color="auto"/>
        <w:left w:val="none" w:sz="0" w:space="0" w:color="auto"/>
        <w:bottom w:val="none" w:sz="0" w:space="0" w:color="auto"/>
        <w:right w:val="none" w:sz="0" w:space="0" w:color="auto"/>
      </w:divBdr>
    </w:div>
    <w:div w:id="1231843690">
      <w:bodyDiv w:val="1"/>
      <w:marLeft w:val="0"/>
      <w:marRight w:val="0"/>
      <w:marTop w:val="0"/>
      <w:marBottom w:val="0"/>
      <w:divBdr>
        <w:top w:val="none" w:sz="0" w:space="0" w:color="auto"/>
        <w:left w:val="none" w:sz="0" w:space="0" w:color="auto"/>
        <w:bottom w:val="none" w:sz="0" w:space="0" w:color="auto"/>
        <w:right w:val="none" w:sz="0" w:space="0" w:color="auto"/>
      </w:divBdr>
    </w:div>
    <w:div w:id="1231883613">
      <w:bodyDiv w:val="1"/>
      <w:marLeft w:val="0"/>
      <w:marRight w:val="0"/>
      <w:marTop w:val="0"/>
      <w:marBottom w:val="0"/>
      <w:divBdr>
        <w:top w:val="none" w:sz="0" w:space="0" w:color="auto"/>
        <w:left w:val="none" w:sz="0" w:space="0" w:color="auto"/>
        <w:bottom w:val="none" w:sz="0" w:space="0" w:color="auto"/>
        <w:right w:val="none" w:sz="0" w:space="0" w:color="auto"/>
      </w:divBdr>
    </w:div>
    <w:div w:id="1231884337">
      <w:bodyDiv w:val="1"/>
      <w:marLeft w:val="0"/>
      <w:marRight w:val="0"/>
      <w:marTop w:val="0"/>
      <w:marBottom w:val="0"/>
      <w:divBdr>
        <w:top w:val="none" w:sz="0" w:space="0" w:color="auto"/>
        <w:left w:val="none" w:sz="0" w:space="0" w:color="auto"/>
        <w:bottom w:val="none" w:sz="0" w:space="0" w:color="auto"/>
        <w:right w:val="none" w:sz="0" w:space="0" w:color="auto"/>
      </w:divBdr>
    </w:div>
    <w:div w:id="1232154767">
      <w:bodyDiv w:val="1"/>
      <w:marLeft w:val="0"/>
      <w:marRight w:val="0"/>
      <w:marTop w:val="0"/>
      <w:marBottom w:val="0"/>
      <w:divBdr>
        <w:top w:val="none" w:sz="0" w:space="0" w:color="auto"/>
        <w:left w:val="none" w:sz="0" w:space="0" w:color="auto"/>
        <w:bottom w:val="none" w:sz="0" w:space="0" w:color="auto"/>
        <w:right w:val="none" w:sz="0" w:space="0" w:color="auto"/>
      </w:divBdr>
    </w:div>
    <w:div w:id="1232160731">
      <w:bodyDiv w:val="1"/>
      <w:marLeft w:val="0"/>
      <w:marRight w:val="0"/>
      <w:marTop w:val="0"/>
      <w:marBottom w:val="0"/>
      <w:divBdr>
        <w:top w:val="none" w:sz="0" w:space="0" w:color="auto"/>
        <w:left w:val="none" w:sz="0" w:space="0" w:color="auto"/>
        <w:bottom w:val="none" w:sz="0" w:space="0" w:color="auto"/>
        <w:right w:val="none" w:sz="0" w:space="0" w:color="auto"/>
      </w:divBdr>
    </w:div>
    <w:div w:id="1232231644">
      <w:bodyDiv w:val="1"/>
      <w:marLeft w:val="0"/>
      <w:marRight w:val="0"/>
      <w:marTop w:val="0"/>
      <w:marBottom w:val="0"/>
      <w:divBdr>
        <w:top w:val="none" w:sz="0" w:space="0" w:color="auto"/>
        <w:left w:val="none" w:sz="0" w:space="0" w:color="auto"/>
        <w:bottom w:val="none" w:sz="0" w:space="0" w:color="auto"/>
        <w:right w:val="none" w:sz="0" w:space="0" w:color="auto"/>
      </w:divBdr>
    </w:div>
    <w:div w:id="1232305630">
      <w:bodyDiv w:val="1"/>
      <w:marLeft w:val="0"/>
      <w:marRight w:val="0"/>
      <w:marTop w:val="0"/>
      <w:marBottom w:val="0"/>
      <w:divBdr>
        <w:top w:val="none" w:sz="0" w:space="0" w:color="auto"/>
        <w:left w:val="none" w:sz="0" w:space="0" w:color="auto"/>
        <w:bottom w:val="none" w:sz="0" w:space="0" w:color="auto"/>
        <w:right w:val="none" w:sz="0" w:space="0" w:color="auto"/>
      </w:divBdr>
    </w:div>
    <w:div w:id="1232428906">
      <w:bodyDiv w:val="1"/>
      <w:marLeft w:val="0"/>
      <w:marRight w:val="0"/>
      <w:marTop w:val="0"/>
      <w:marBottom w:val="0"/>
      <w:divBdr>
        <w:top w:val="none" w:sz="0" w:space="0" w:color="auto"/>
        <w:left w:val="none" w:sz="0" w:space="0" w:color="auto"/>
        <w:bottom w:val="none" w:sz="0" w:space="0" w:color="auto"/>
        <w:right w:val="none" w:sz="0" w:space="0" w:color="auto"/>
      </w:divBdr>
    </w:div>
    <w:div w:id="1232735697">
      <w:bodyDiv w:val="1"/>
      <w:marLeft w:val="0"/>
      <w:marRight w:val="0"/>
      <w:marTop w:val="0"/>
      <w:marBottom w:val="0"/>
      <w:divBdr>
        <w:top w:val="none" w:sz="0" w:space="0" w:color="auto"/>
        <w:left w:val="none" w:sz="0" w:space="0" w:color="auto"/>
        <w:bottom w:val="none" w:sz="0" w:space="0" w:color="auto"/>
        <w:right w:val="none" w:sz="0" w:space="0" w:color="auto"/>
      </w:divBdr>
    </w:div>
    <w:div w:id="1232738711">
      <w:bodyDiv w:val="1"/>
      <w:marLeft w:val="0"/>
      <w:marRight w:val="0"/>
      <w:marTop w:val="0"/>
      <w:marBottom w:val="0"/>
      <w:divBdr>
        <w:top w:val="none" w:sz="0" w:space="0" w:color="auto"/>
        <w:left w:val="none" w:sz="0" w:space="0" w:color="auto"/>
        <w:bottom w:val="none" w:sz="0" w:space="0" w:color="auto"/>
        <w:right w:val="none" w:sz="0" w:space="0" w:color="auto"/>
      </w:divBdr>
    </w:div>
    <w:div w:id="1232807604">
      <w:bodyDiv w:val="1"/>
      <w:marLeft w:val="0"/>
      <w:marRight w:val="0"/>
      <w:marTop w:val="0"/>
      <w:marBottom w:val="0"/>
      <w:divBdr>
        <w:top w:val="none" w:sz="0" w:space="0" w:color="auto"/>
        <w:left w:val="none" w:sz="0" w:space="0" w:color="auto"/>
        <w:bottom w:val="none" w:sz="0" w:space="0" w:color="auto"/>
        <w:right w:val="none" w:sz="0" w:space="0" w:color="auto"/>
      </w:divBdr>
    </w:div>
    <w:div w:id="1232929468">
      <w:bodyDiv w:val="1"/>
      <w:marLeft w:val="0"/>
      <w:marRight w:val="0"/>
      <w:marTop w:val="0"/>
      <w:marBottom w:val="0"/>
      <w:divBdr>
        <w:top w:val="none" w:sz="0" w:space="0" w:color="auto"/>
        <w:left w:val="none" w:sz="0" w:space="0" w:color="auto"/>
        <w:bottom w:val="none" w:sz="0" w:space="0" w:color="auto"/>
        <w:right w:val="none" w:sz="0" w:space="0" w:color="auto"/>
      </w:divBdr>
    </w:div>
    <w:div w:id="1232961503">
      <w:bodyDiv w:val="1"/>
      <w:marLeft w:val="0"/>
      <w:marRight w:val="0"/>
      <w:marTop w:val="0"/>
      <w:marBottom w:val="0"/>
      <w:divBdr>
        <w:top w:val="none" w:sz="0" w:space="0" w:color="auto"/>
        <w:left w:val="none" w:sz="0" w:space="0" w:color="auto"/>
        <w:bottom w:val="none" w:sz="0" w:space="0" w:color="auto"/>
        <w:right w:val="none" w:sz="0" w:space="0" w:color="auto"/>
      </w:divBdr>
    </w:div>
    <w:div w:id="1233156680">
      <w:bodyDiv w:val="1"/>
      <w:marLeft w:val="0"/>
      <w:marRight w:val="0"/>
      <w:marTop w:val="0"/>
      <w:marBottom w:val="0"/>
      <w:divBdr>
        <w:top w:val="none" w:sz="0" w:space="0" w:color="auto"/>
        <w:left w:val="none" w:sz="0" w:space="0" w:color="auto"/>
        <w:bottom w:val="none" w:sz="0" w:space="0" w:color="auto"/>
        <w:right w:val="none" w:sz="0" w:space="0" w:color="auto"/>
      </w:divBdr>
    </w:div>
    <w:div w:id="1233542279">
      <w:bodyDiv w:val="1"/>
      <w:marLeft w:val="0"/>
      <w:marRight w:val="0"/>
      <w:marTop w:val="0"/>
      <w:marBottom w:val="0"/>
      <w:divBdr>
        <w:top w:val="none" w:sz="0" w:space="0" w:color="auto"/>
        <w:left w:val="none" w:sz="0" w:space="0" w:color="auto"/>
        <w:bottom w:val="none" w:sz="0" w:space="0" w:color="auto"/>
        <w:right w:val="none" w:sz="0" w:space="0" w:color="auto"/>
      </w:divBdr>
    </w:div>
    <w:div w:id="1233736913">
      <w:bodyDiv w:val="1"/>
      <w:marLeft w:val="0"/>
      <w:marRight w:val="0"/>
      <w:marTop w:val="0"/>
      <w:marBottom w:val="0"/>
      <w:divBdr>
        <w:top w:val="none" w:sz="0" w:space="0" w:color="auto"/>
        <w:left w:val="none" w:sz="0" w:space="0" w:color="auto"/>
        <w:bottom w:val="none" w:sz="0" w:space="0" w:color="auto"/>
        <w:right w:val="none" w:sz="0" w:space="0" w:color="auto"/>
      </w:divBdr>
    </w:div>
    <w:div w:id="1234124597">
      <w:bodyDiv w:val="1"/>
      <w:marLeft w:val="0"/>
      <w:marRight w:val="0"/>
      <w:marTop w:val="0"/>
      <w:marBottom w:val="0"/>
      <w:divBdr>
        <w:top w:val="none" w:sz="0" w:space="0" w:color="auto"/>
        <w:left w:val="none" w:sz="0" w:space="0" w:color="auto"/>
        <w:bottom w:val="none" w:sz="0" w:space="0" w:color="auto"/>
        <w:right w:val="none" w:sz="0" w:space="0" w:color="auto"/>
      </w:divBdr>
    </w:div>
    <w:div w:id="1234588315">
      <w:bodyDiv w:val="1"/>
      <w:marLeft w:val="0"/>
      <w:marRight w:val="0"/>
      <w:marTop w:val="0"/>
      <w:marBottom w:val="0"/>
      <w:divBdr>
        <w:top w:val="none" w:sz="0" w:space="0" w:color="auto"/>
        <w:left w:val="none" w:sz="0" w:space="0" w:color="auto"/>
        <w:bottom w:val="none" w:sz="0" w:space="0" w:color="auto"/>
        <w:right w:val="none" w:sz="0" w:space="0" w:color="auto"/>
      </w:divBdr>
    </w:div>
    <w:div w:id="1234927502">
      <w:bodyDiv w:val="1"/>
      <w:marLeft w:val="0"/>
      <w:marRight w:val="0"/>
      <w:marTop w:val="0"/>
      <w:marBottom w:val="0"/>
      <w:divBdr>
        <w:top w:val="none" w:sz="0" w:space="0" w:color="auto"/>
        <w:left w:val="none" w:sz="0" w:space="0" w:color="auto"/>
        <w:bottom w:val="none" w:sz="0" w:space="0" w:color="auto"/>
        <w:right w:val="none" w:sz="0" w:space="0" w:color="auto"/>
      </w:divBdr>
    </w:div>
    <w:div w:id="1235045199">
      <w:bodyDiv w:val="1"/>
      <w:marLeft w:val="0"/>
      <w:marRight w:val="0"/>
      <w:marTop w:val="0"/>
      <w:marBottom w:val="0"/>
      <w:divBdr>
        <w:top w:val="none" w:sz="0" w:space="0" w:color="auto"/>
        <w:left w:val="none" w:sz="0" w:space="0" w:color="auto"/>
        <w:bottom w:val="none" w:sz="0" w:space="0" w:color="auto"/>
        <w:right w:val="none" w:sz="0" w:space="0" w:color="auto"/>
      </w:divBdr>
    </w:div>
    <w:div w:id="1235046036">
      <w:bodyDiv w:val="1"/>
      <w:marLeft w:val="0"/>
      <w:marRight w:val="0"/>
      <w:marTop w:val="0"/>
      <w:marBottom w:val="0"/>
      <w:divBdr>
        <w:top w:val="none" w:sz="0" w:space="0" w:color="auto"/>
        <w:left w:val="none" w:sz="0" w:space="0" w:color="auto"/>
        <w:bottom w:val="none" w:sz="0" w:space="0" w:color="auto"/>
        <w:right w:val="none" w:sz="0" w:space="0" w:color="auto"/>
      </w:divBdr>
    </w:div>
    <w:div w:id="1235093709">
      <w:bodyDiv w:val="1"/>
      <w:marLeft w:val="0"/>
      <w:marRight w:val="0"/>
      <w:marTop w:val="0"/>
      <w:marBottom w:val="0"/>
      <w:divBdr>
        <w:top w:val="none" w:sz="0" w:space="0" w:color="auto"/>
        <w:left w:val="none" w:sz="0" w:space="0" w:color="auto"/>
        <w:bottom w:val="none" w:sz="0" w:space="0" w:color="auto"/>
        <w:right w:val="none" w:sz="0" w:space="0" w:color="auto"/>
      </w:divBdr>
    </w:div>
    <w:div w:id="1235311653">
      <w:bodyDiv w:val="1"/>
      <w:marLeft w:val="0"/>
      <w:marRight w:val="0"/>
      <w:marTop w:val="0"/>
      <w:marBottom w:val="0"/>
      <w:divBdr>
        <w:top w:val="none" w:sz="0" w:space="0" w:color="auto"/>
        <w:left w:val="none" w:sz="0" w:space="0" w:color="auto"/>
        <w:bottom w:val="none" w:sz="0" w:space="0" w:color="auto"/>
        <w:right w:val="none" w:sz="0" w:space="0" w:color="auto"/>
      </w:divBdr>
    </w:div>
    <w:div w:id="1235507486">
      <w:bodyDiv w:val="1"/>
      <w:marLeft w:val="0"/>
      <w:marRight w:val="0"/>
      <w:marTop w:val="0"/>
      <w:marBottom w:val="0"/>
      <w:divBdr>
        <w:top w:val="none" w:sz="0" w:space="0" w:color="auto"/>
        <w:left w:val="none" w:sz="0" w:space="0" w:color="auto"/>
        <w:bottom w:val="none" w:sz="0" w:space="0" w:color="auto"/>
        <w:right w:val="none" w:sz="0" w:space="0" w:color="auto"/>
      </w:divBdr>
    </w:div>
    <w:div w:id="1235816494">
      <w:bodyDiv w:val="1"/>
      <w:marLeft w:val="0"/>
      <w:marRight w:val="0"/>
      <w:marTop w:val="0"/>
      <w:marBottom w:val="0"/>
      <w:divBdr>
        <w:top w:val="none" w:sz="0" w:space="0" w:color="auto"/>
        <w:left w:val="none" w:sz="0" w:space="0" w:color="auto"/>
        <w:bottom w:val="none" w:sz="0" w:space="0" w:color="auto"/>
        <w:right w:val="none" w:sz="0" w:space="0" w:color="auto"/>
      </w:divBdr>
    </w:div>
    <w:div w:id="1235966797">
      <w:bodyDiv w:val="1"/>
      <w:marLeft w:val="0"/>
      <w:marRight w:val="0"/>
      <w:marTop w:val="0"/>
      <w:marBottom w:val="0"/>
      <w:divBdr>
        <w:top w:val="none" w:sz="0" w:space="0" w:color="auto"/>
        <w:left w:val="none" w:sz="0" w:space="0" w:color="auto"/>
        <w:bottom w:val="none" w:sz="0" w:space="0" w:color="auto"/>
        <w:right w:val="none" w:sz="0" w:space="0" w:color="auto"/>
      </w:divBdr>
    </w:div>
    <w:div w:id="1236088360">
      <w:bodyDiv w:val="1"/>
      <w:marLeft w:val="0"/>
      <w:marRight w:val="0"/>
      <w:marTop w:val="0"/>
      <w:marBottom w:val="0"/>
      <w:divBdr>
        <w:top w:val="none" w:sz="0" w:space="0" w:color="auto"/>
        <w:left w:val="none" w:sz="0" w:space="0" w:color="auto"/>
        <w:bottom w:val="none" w:sz="0" w:space="0" w:color="auto"/>
        <w:right w:val="none" w:sz="0" w:space="0" w:color="auto"/>
      </w:divBdr>
    </w:div>
    <w:div w:id="1236352872">
      <w:bodyDiv w:val="1"/>
      <w:marLeft w:val="0"/>
      <w:marRight w:val="0"/>
      <w:marTop w:val="0"/>
      <w:marBottom w:val="0"/>
      <w:divBdr>
        <w:top w:val="none" w:sz="0" w:space="0" w:color="auto"/>
        <w:left w:val="none" w:sz="0" w:space="0" w:color="auto"/>
        <w:bottom w:val="none" w:sz="0" w:space="0" w:color="auto"/>
        <w:right w:val="none" w:sz="0" w:space="0" w:color="auto"/>
      </w:divBdr>
    </w:div>
    <w:div w:id="1236545511">
      <w:bodyDiv w:val="1"/>
      <w:marLeft w:val="0"/>
      <w:marRight w:val="0"/>
      <w:marTop w:val="0"/>
      <w:marBottom w:val="0"/>
      <w:divBdr>
        <w:top w:val="none" w:sz="0" w:space="0" w:color="auto"/>
        <w:left w:val="none" w:sz="0" w:space="0" w:color="auto"/>
        <w:bottom w:val="none" w:sz="0" w:space="0" w:color="auto"/>
        <w:right w:val="none" w:sz="0" w:space="0" w:color="auto"/>
      </w:divBdr>
    </w:div>
    <w:div w:id="1236668712">
      <w:bodyDiv w:val="1"/>
      <w:marLeft w:val="0"/>
      <w:marRight w:val="0"/>
      <w:marTop w:val="0"/>
      <w:marBottom w:val="0"/>
      <w:divBdr>
        <w:top w:val="none" w:sz="0" w:space="0" w:color="auto"/>
        <w:left w:val="none" w:sz="0" w:space="0" w:color="auto"/>
        <w:bottom w:val="none" w:sz="0" w:space="0" w:color="auto"/>
        <w:right w:val="none" w:sz="0" w:space="0" w:color="auto"/>
      </w:divBdr>
    </w:div>
    <w:div w:id="1236747044">
      <w:bodyDiv w:val="1"/>
      <w:marLeft w:val="0"/>
      <w:marRight w:val="0"/>
      <w:marTop w:val="0"/>
      <w:marBottom w:val="0"/>
      <w:divBdr>
        <w:top w:val="none" w:sz="0" w:space="0" w:color="auto"/>
        <w:left w:val="none" w:sz="0" w:space="0" w:color="auto"/>
        <w:bottom w:val="none" w:sz="0" w:space="0" w:color="auto"/>
        <w:right w:val="none" w:sz="0" w:space="0" w:color="auto"/>
      </w:divBdr>
    </w:div>
    <w:div w:id="1236863149">
      <w:bodyDiv w:val="1"/>
      <w:marLeft w:val="0"/>
      <w:marRight w:val="0"/>
      <w:marTop w:val="0"/>
      <w:marBottom w:val="0"/>
      <w:divBdr>
        <w:top w:val="none" w:sz="0" w:space="0" w:color="auto"/>
        <w:left w:val="none" w:sz="0" w:space="0" w:color="auto"/>
        <w:bottom w:val="none" w:sz="0" w:space="0" w:color="auto"/>
        <w:right w:val="none" w:sz="0" w:space="0" w:color="auto"/>
      </w:divBdr>
    </w:div>
    <w:div w:id="1236935459">
      <w:bodyDiv w:val="1"/>
      <w:marLeft w:val="0"/>
      <w:marRight w:val="0"/>
      <w:marTop w:val="0"/>
      <w:marBottom w:val="0"/>
      <w:divBdr>
        <w:top w:val="none" w:sz="0" w:space="0" w:color="auto"/>
        <w:left w:val="none" w:sz="0" w:space="0" w:color="auto"/>
        <w:bottom w:val="none" w:sz="0" w:space="0" w:color="auto"/>
        <w:right w:val="none" w:sz="0" w:space="0" w:color="auto"/>
      </w:divBdr>
    </w:div>
    <w:div w:id="1237085271">
      <w:bodyDiv w:val="1"/>
      <w:marLeft w:val="0"/>
      <w:marRight w:val="0"/>
      <w:marTop w:val="0"/>
      <w:marBottom w:val="0"/>
      <w:divBdr>
        <w:top w:val="none" w:sz="0" w:space="0" w:color="auto"/>
        <w:left w:val="none" w:sz="0" w:space="0" w:color="auto"/>
        <w:bottom w:val="none" w:sz="0" w:space="0" w:color="auto"/>
        <w:right w:val="none" w:sz="0" w:space="0" w:color="auto"/>
      </w:divBdr>
    </w:div>
    <w:div w:id="1237322903">
      <w:bodyDiv w:val="1"/>
      <w:marLeft w:val="0"/>
      <w:marRight w:val="0"/>
      <w:marTop w:val="0"/>
      <w:marBottom w:val="0"/>
      <w:divBdr>
        <w:top w:val="none" w:sz="0" w:space="0" w:color="auto"/>
        <w:left w:val="none" w:sz="0" w:space="0" w:color="auto"/>
        <w:bottom w:val="none" w:sz="0" w:space="0" w:color="auto"/>
        <w:right w:val="none" w:sz="0" w:space="0" w:color="auto"/>
      </w:divBdr>
    </w:div>
    <w:div w:id="1237671814">
      <w:bodyDiv w:val="1"/>
      <w:marLeft w:val="0"/>
      <w:marRight w:val="0"/>
      <w:marTop w:val="0"/>
      <w:marBottom w:val="0"/>
      <w:divBdr>
        <w:top w:val="none" w:sz="0" w:space="0" w:color="auto"/>
        <w:left w:val="none" w:sz="0" w:space="0" w:color="auto"/>
        <w:bottom w:val="none" w:sz="0" w:space="0" w:color="auto"/>
        <w:right w:val="none" w:sz="0" w:space="0" w:color="auto"/>
      </w:divBdr>
    </w:div>
    <w:div w:id="1237672409">
      <w:bodyDiv w:val="1"/>
      <w:marLeft w:val="0"/>
      <w:marRight w:val="0"/>
      <w:marTop w:val="0"/>
      <w:marBottom w:val="0"/>
      <w:divBdr>
        <w:top w:val="none" w:sz="0" w:space="0" w:color="auto"/>
        <w:left w:val="none" w:sz="0" w:space="0" w:color="auto"/>
        <w:bottom w:val="none" w:sz="0" w:space="0" w:color="auto"/>
        <w:right w:val="none" w:sz="0" w:space="0" w:color="auto"/>
      </w:divBdr>
    </w:div>
    <w:div w:id="1237784225">
      <w:bodyDiv w:val="1"/>
      <w:marLeft w:val="0"/>
      <w:marRight w:val="0"/>
      <w:marTop w:val="0"/>
      <w:marBottom w:val="0"/>
      <w:divBdr>
        <w:top w:val="none" w:sz="0" w:space="0" w:color="auto"/>
        <w:left w:val="none" w:sz="0" w:space="0" w:color="auto"/>
        <w:bottom w:val="none" w:sz="0" w:space="0" w:color="auto"/>
        <w:right w:val="none" w:sz="0" w:space="0" w:color="auto"/>
      </w:divBdr>
    </w:div>
    <w:div w:id="1238128855">
      <w:bodyDiv w:val="1"/>
      <w:marLeft w:val="0"/>
      <w:marRight w:val="0"/>
      <w:marTop w:val="0"/>
      <w:marBottom w:val="0"/>
      <w:divBdr>
        <w:top w:val="none" w:sz="0" w:space="0" w:color="auto"/>
        <w:left w:val="none" w:sz="0" w:space="0" w:color="auto"/>
        <w:bottom w:val="none" w:sz="0" w:space="0" w:color="auto"/>
        <w:right w:val="none" w:sz="0" w:space="0" w:color="auto"/>
      </w:divBdr>
    </w:div>
    <w:div w:id="1238171874">
      <w:bodyDiv w:val="1"/>
      <w:marLeft w:val="0"/>
      <w:marRight w:val="0"/>
      <w:marTop w:val="0"/>
      <w:marBottom w:val="0"/>
      <w:divBdr>
        <w:top w:val="none" w:sz="0" w:space="0" w:color="auto"/>
        <w:left w:val="none" w:sz="0" w:space="0" w:color="auto"/>
        <w:bottom w:val="none" w:sz="0" w:space="0" w:color="auto"/>
        <w:right w:val="none" w:sz="0" w:space="0" w:color="auto"/>
      </w:divBdr>
    </w:div>
    <w:div w:id="1238173196">
      <w:bodyDiv w:val="1"/>
      <w:marLeft w:val="0"/>
      <w:marRight w:val="0"/>
      <w:marTop w:val="0"/>
      <w:marBottom w:val="0"/>
      <w:divBdr>
        <w:top w:val="none" w:sz="0" w:space="0" w:color="auto"/>
        <w:left w:val="none" w:sz="0" w:space="0" w:color="auto"/>
        <w:bottom w:val="none" w:sz="0" w:space="0" w:color="auto"/>
        <w:right w:val="none" w:sz="0" w:space="0" w:color="auto"/>
      </w:divBdr>
    </w:div>
    <w:div w:id="1238325121">
      <w:bodyDiv w:val="1"/>
      <w:marLeft w:val="0"/>
      <w:marRight w:val="0"/>
      <w:marTop w:val="0"/>
      <w:marBottom w:val="0"/>
      <w:divBdr>
        <w:top w:val="none" w:sz="0" w:space="0" w:color="auto"/>
        <w:left w:val="none" w:sz="0" w:space="0" w:color="auto"/>
        <w:bottom w:val="none" w:sz="0" w:space="0" w:color="auto"/>
        <w:right w:val="none" w:sz="0" w:space="0" w:color="auto"/>
      </w:divBdr>
    </w:div>
    <w:div w:id="1238513974">
      <w:bodyDiv w:val="1"/>
      <w:marLeft w:val="0"/>
      <w:marRight w:val="0"/>
      <w:marTop w:val="0"/>
      <w:marBottom w:val="0"/>
      <w:divBdr>
        <w:top w:val="none" w:sz="0" w:space="0" w:color="auto"/>
        <w:left w:val="none" w:sz="0" w:space="0" w:color="auto"/>
        <w:bottom w:val="none" w:sz="0" w:space="0" w:color="auto"/>
        <w:right w:val="none" w:sz="0" w:space="0" w:color="auto"/>
      </w:divBdr>
    </w:div>
    <w:div w:id="1238593168">
      <w:bodyDiv w:val="1"/>
      <w:marLeft w:val="0"/>
      <w:marRight w:val="0"/>
      <w:marTop w:val="0"/>
      <w:marBottom w:val="0"/>
      <w:divBdr>
        <w:top w:val="none" w:sz="0" w:space="0" w:color="auto"/>
        <w:left w:val="none" w:sz="0" w:space="0" w:color="auto"/>
        <w:bottom w:val="none" w:sz="0" w:space="0" w:color="auto"/>
        <w:right w:val="none" w:sz="0" w:space="0" w:color="auto"/>
      </w:divBdr>
    </w:div>
    <w:div w:id="1238594262">
      <w:bodyDiv w:val="1"/>
      <w:marLeft w:val="0"/>
      <w:marRight w:val="0"/>
      <w:marTop w:val="0"/>
      <w:marBottom w:val="0"/>
      <w:divBdr>
        <w:top w:val="none" w:sz="0" w:space="0" w:color="auto"/>
        <w:left w:val="none" w:sz="0" w:space="0" w:color="auto"/>
        <w:bottom w:val="none" w:sz="0" w:space="0" w:color="auto"/>
        <w:right w:val="none" w:sz="0" w:space="0" w:color="auto"/>
      </w:divBdr>
    </w:div>
    <w:div w:id="1238630841">
      <w:bodyDiv w:val="1"/>
      <w:marLeft w:val="0"/>
      <w:marRight w:val="0"/>
      <w:marTop w:val="0"/>
      <w:marBottom w:val="0"/>
      <w:divBdr>
        <w:top w:val="none" w:sz="0" w:space="0" w:color="auto"/>
        <w:left w:val="none" w:sz="0" w:space="0" w:color="auto"/>
        <w:bottom w:val="none" w:sz="0" w:space="0" w:color="auto"/>
        <w:right w:val="none" w:sz="0" w:space="0" w:color="auto"/>
      </w:divBdr>
    </w:div>
    <w:div w:id="1238786625">
      <w:bodyDiv w:val="1"/>
      <w:marLeft w:val="0"/>
      <w:marRight w:val="0"/>
      <w:marTop w:val="0"/>
      <w:marBottom w:val="0"/>
      <w:divBdr>
        <w:top w:val="none" w:sz="0" w:space="0" w:color="auto"/>
        <w:left w:val="none" w:sz="0" w:space="0" w:color="auto"/>
        <w:bottom w:val="none" w:sz="0" w:space="0" w:color="auto"/>
        <w:right w:val="none" w:sz="0" w:space="0" w:color="auto"/>
      </w:divBdr>
    </w:div>
    <w:div w:id="1238857003">
      <w:bodyDiv w:val="1"/>
      <w:marLeft w:val="0"/>
      <w:marRight w:val="0"/>
      <w:marTop w:val="0"/>
      <w:marBottom w:val="0"/>
      <w:divBdr>
        <w:top w:val="none" w:sz="0" w:space="0" w:color="auto"/>
        <w:left w:val="none" w:sz="0" w:space="0" w:color="auto"/>
        <w:bottom w:val="none" w:sz="0" w:space="0" w:color="auto"/>
        <w:right w:val="none" w:sz="0" w:space="0" w:color="auto"/>
      </w:divBdr>
    </w:div>
    <w:div w:id="1238901936">
      <w:bodyDiv w:val="1"/>
      <w:marLeft w:val="0"/>
      <w:marRight w:val="0"/>
      <w:marTop w:val="0"/>
      <w:marBottom w:val="0"/>
      <w:divBdr>
        <w:top w:val="none" w:sz="0" w:space="0" w:color="auto"/>
        <w:left w:val="none" w:sz="0" w:space="0" w:color="auto"/>
        <w:bottom w:val="none" w:sz="0" w:space="0" w:color="auto"/>
        <w:right w:val="none" w:sz="0" w:space="0" w:color="auto"/>
      </w:divBdr>
    </w:div>
    <w:div w:id="1239099826">
      <w:bodyDiv w:val="1"/>
      <w:marLeft w:val="0"/>
      <w:marRight w:val="0"/>
      <w:marTop w:val="0"/>
      <w:marBottom w:val="0"/>
      <w:divBdr>
        <w:top w:val="none" w:sz="0" w:space="0" w:color="auto"/>
        <w:left w:val="none" w:sz="0" w:space="0" w:color="auto"/>
        <w:bottom w:val="none" w:sz="0" w:space="0" w:color="auto"/>
        <w:right w:val="none" w:sz="0" w:space="0" w:color="auto"/>
      </w:divBdr>
    </w:div>
    <w:div w:id="1239361214">
      <w:bodyDiv w:val="1"/>
      <w:marLeft w:val="0"/>
      <w:marRight w:val="0"/>
      <w:marTop w:val="0"/>
      <w:marBottom w:val="0"/>
      <w:divBdr>
        <w:top w:val="none" w:sz="0" w:space="0" w:color="auto"/>
        <w:left w:val="none" w:sz="0" w:space="0" w:color="auto"/>
        <w:bottom w:val="none" w:sz="0" w:space="0" w:color="auto"/>
        <w:right w:val="none" w:sz="0" w:space="0" w:color="auto"/>
      </w:divBdr>
    </w:div>
    <w:div w:id="1239361969">
      <w:bodyDiv w:val="1"/>
      <w:marLeft w:val="0"/>
      <w:marRight w:val="0"/>
      <w:marTop w:val="0"/>
      <w:marBottom w:val="0"/>
      <w:divBdr>
        <w:top w:val="none" w:sz="0" w:space="0" w:color="auto"/>
        <w:left w:val="none" w:sz="0" w:space="0" w:color="auto"/>
        <w:bottom w:val="none" w:sz="0" w:space="0" w:color="auto"/>
        <w:right w:val="none" w:sz="0" w:space="0" w:color="auto"/>
      </w:divBdr>
    </w:div>
    <w:div w:id="1239365709">
      <w:bodyDiv w:val="1"/>
      <w:marLeft w:val="0"/>
      <w:marRight w:val="0"/>
      <w:marTop w:val="0"/>
      <w:marBottom w:val="0"/>
      <w:divBdr>
        <w:top w:val="none" w:sz="0" w:space="0" w:color="auto"/>
        <w:left w:val="none" w:sz="0" w:space="0" w:color="auto"/>
        <w:bottom w:val="none" w:sz="0" w:space="0" w:color="auto"/>
        <w:right w:val="none" w:sz="0" w:space="0" w:color="auto"/>
      </w:divBdr>
    </w:div>
    <w:div w:id="1239630174">
      <w:bodyDiv w:val="1"/>
      <w:marLeft w:val="0"/>
      <w:marRight w:val="0"/>
      <w:marTop w:val="0"/>
      <w:marBottom w:val="0"/>
      <w:divBdr>
        <w:top w:val="none" w:sz="0" w:space="0" w:color="auto"/>
        <w:left w:val="none" w:sz="0" w:space="0" w:color="auto"/>
        <w:bottom w:val="none" w:sz="0" w:space="0" w:color="auto"/>
        <w:right w:val="none" w:sz="0" w:space="0" w:color="auto"/>
      </w:divBdr>
    </w:div>
    <w:div w:id="1239751458">
      <w:bodyDiv w:val="1"/>
      <w:marLeft w:val="0"/>
      <w:marRight w:val="0"/>
      <w:marTop w:val="0"/>
      <w:marBottom w:val="0"/>
      <w:divBdr>
        <w:top w:val="none" w:sz="0" w:space="0" w:color="auto"/>
        <w:left w:val="none" w:sz="0" w:space="0" w:color="auto"/>
        <w:bottom w:val="none" w:sz="0" w:space="0" w:color="auto"/>
        <w:right w:val="none" w:sz="0" w:space="0" w:color="auto"/>
      </w:divBdr>
    </w:div>
    <w:div w:id="1240406158">
      <w:bodyDiv w:val="1"/>
      <w:marLeft w:val="0"/>
      <w:marRight w:val="0"/>
      <w:marTop w:val="0"/>
      <w:marBottom w:val="0"/>
      <w:divBdr>
        <w:top w:val="none" w:sz="0" w:space="0" w:color="auto"/>
        <w:left w:val="none" w:sz="0" w:space="0" w:color="auto"/>
        <w:bottom w:val="none" w:sz="0" w:space="0" w:color="auto"/>
        <w:right w:val="none" w:sz="0" w:space="0" w:color="auto"/>
      </w:divBdr>
    </w:div>
    <w:div w:id="1240478722">
      <w:bodyDiv w:val="1"/>
      <w:marLeft w:val="0"/>
      <w:marRight w:val="0"/>
      <w:marTop w:val="0"/>
      <w:marBottom w:val="0"/>
      <w:divBdr>
        <w:top w:val="none" w:sz="0" w:space="0" w:color="auto"/>
        <w:left w:val="none" w:sz="0" w:space="0" w:color="auto"/>
        <w:bottom w:val="none" w:sz="0" w:space="0" w:color="auto"/>
        <w:right w:val="none" w:sz="0" w:space="0" w:color="auto"/>
      </w:divBdr>
    </w:div>
    <w:div w:id="1240553776">
      <w:bodyDiv w:val="1"/>
      <w:marLeft w:val="0"/>
      <w:marRight w:val="0"/>
      <w:marTop w:val="0"/>
      <w:marBottom w:val="0"/>
      <w:divBdr>
        <w:top w:val="none" w:sz="0" w:space="0" w:color="auto"/>
        <w:left w:val="none" w:sz="0" w:space="0" w:color="auto"/>
        <w:bottom w:val="none" w:sz="0" w:space="0" w:color="auto"/>
        <w:right w:val="none" w:sz="0" w:space="0" w:color="auto"/>
      </w:divBdr>
    </w:div>
    <w:div w:id="1240823921">
      <w:bodyDiv w:val="1"/>
      <w:marLeft w:val="0"/>
      <w:marRight w:val="0"/>
      <w:marTop w:val="0"/>
      <w:marBottom w:val="0"/>
      <w:divBdr>
        <w:top w:val="none" w:sz="0" w:space="0" w:color="auto"/>
        <w:left w:val="none" w:sz="0" w:space="0" w:color="auto"/>
        <w:bottom w:val="none" w:sz="0" w:space="0" w:color="auto"/>
        <w:right w:val="none" w:sz="0" w:space="0" w:color="auto"/>
      </w:divBdr>
    </w:div>
    <w:div w:id="1241016120">
      <w:bodyDiv w:val="1"/>
      <w:marLeft w:val="0"/>
      <w:marRight w:val="0"/>
      <w:marTop w:val="0"/>
      <w:marBottom w:val="0"/>
      <w:divBdr>
        <w:top w:val="none" w:sz="0" w:space="0" w:color="auto"/>
        <w:left w:val="none" w:sz="0" w:space="0" w:color="auto"/>
        <w:bottom w:val="none" w:sz="0" w:space="0" w:color="auto"/>
        <w:right w:val="none" w:sz="0" w:space="0" w:color="auto"/>
      </w:divBdr>
    </w:div>
    <w:div w:id="1241674344">
      <w:bodyDiv w:val="1"/>
      <w:marLeft w:val="0"/>
      <w:marRight w:val="0"/>
      <w:marTop w:val="0"/>
      <w:marBottom w:val="0"/>
      <w:divBdr>
        <w:top w:val="none" w:sz="0" w:space="0" w:color="auto"/>
        <w:left w:val="none" w:sz="0" w:space="0" w:color="auto"/>
        <w:bottom w:val="none" w:sz="0" w:space="0" w:color="auto"/>
        <w:right w:val="none" w:sz="0" w:space="0" w:color="auto"/>
      </w:divBdr>
    </w:div>
    <w:div w:id="1241714623">
      <w:bodyDiv w:val="1"/>
      <w:marLeft w:val="0"/>
      <w:marRight w:val="0"/>
      <w:marTop w:val="0"/>
      <w:marBottom w:val="0"/>
      <w:divBdr>
        <w:top w:val="none" w:sz="0" w:space="0" w:color="auto"/>
        <w:left w:val="none" w:sz="0" w:space="0" w:color="auto"/>
        <w:bottom w:val="none" w:sz="0" w:space="0" w:color="auto"/>
        <w:right w:val="none" w:sz="0" w:space="0" w:color="auto"/>
      </w:divBdr>
    </w:div>
    <w:div w:id="1242103900">
      <w:bodyDiv w:val="1"/>
      <w:marLeft w:val="0"/>
      <w:marRight w:val="0"/>
      <w:marTop w:val="0"/>
      <w:marBottom w:val="0"/>
      <w:divBdr>
        <w:top w:val="none" w:sz="0" w:space="0" w:color="auto"/>
        <w:left w:val="none" w:sz="0" w:space="0" w:color="auto"/>
        <w:bottom w:val="none" w:sz="0" w:space="0" w:color="auto"/>
        <w:right w:val="none" w:sz="0" w:space="0" w:color="auto"/>
      </w:divBdr>
    </w:div>
    <w:div w:id="1242174859">
      <w:bodyDiv w:val="1"/>
      <w:marLeft w:val="0"/>
      <w:marRight w:val="0"/>
      <w:marTop w:val="0"/>
      <w:marBottom w:val="0"/>
      <w:divBdr>
        <w:top w:val="none" w:sz="0" w:space="0" w:color="auto"/>
        <w:left w:val="none" w:sz="0" w:space="0" w:color="auto"/>
        <w:bottom w:val="none" w:sz="0" w:space="0" w:color="auto"/>
        <w:right w:val="none" w:sz="0" w:space="0" w:color="auto"/>
      </w:divBdr>
    </w:div>
    <w:div w:id="1242369530">
      <w:bodyDiv w:val="1"/>
      <w:marLeft w:val="0"/>
      <w:marRight w:val="0"/>
      <w:marTop w:val="0"/>
      <w:marBottom w:val="0"/>
      <w:divBdr>
        <w:top w:val="none" w:sz="0" w:space="0" w:color="auto"/>
        <w:left w:val="none" w:sz="0" w:space="0" w:color="auto"/>
        <w:bottom w:val="none" w:sz="0" w:space="0" w:color="auto"/>
        <w:right w:val="none" w:sz="0" w:space="0" w:color="auto"/>
      </w:divBdr>
    </w:div>
    <w:div w:id="1242594159">
      <w:bodyDiv w:val="1"/>
      <w:marLeft w:val="0"/>
      <w:marRight w:val="0"/>
      <w:marTop w:val="0"/>
      <w:marBottom w:val="0"/>
      <w:divBdr>
        <w:top w:val="none" w:sz="0" w:space="0" w:color="auto"/>
        <w:left w:val="none" w:sz="0" w:space="0" w:color="auto"/>
        <w:bottom w:val="none" w:sz="0" w:space="0" w:color="auto"/>
        <w:right w:val="none" w:sz="0" w:space="0" w:color="auto"/>
      </w:divBdr>
    </w:div>
    <w:div w:id="1242641704">
      <w:bodyDiv w:val="1"/>
      <w:marLeft w:val="0"/>
      <w:marRight w:val="0"/>
      <w:marTop w:val="0"/>
      <w:marBottom w:val="0"/>
      <w:divBdr>
        <w:top w:val="none" w:sz="0" w:space="0" w:color="auto"/>
        <w:left w:val="none" w:sz="0" w:space="0" w:color="auto"/>
        <w:bottom w:val="none" w:sz="0" w:space="0" w:color="auto"/>
        <w:right w:val="none" w:sz="0" w:space="0" w:color="auto"/>
      </w:divBdr>
    </w:div>
    <w:div w:id="1242713255">
      <w:bodyDiv w:val="1"/>
      <w:marLeft w:val="0"/>
      <w:marRight w:val="0"/>
      <w:marTop w:val="0"/>
      <w:marBottom w:val="0"/>
      <w:divBdr>
        <w:top w:val="none" w:sz="0" w:space="0" w:color="auto"/>
        <w:left w:val="none" w:sz="0" w:space="0" w:color="auto"/>
        <w:bottom w:val="none" w:sz="0" w:space="0" w:color="auto"/>
        <w:right w:val="none" w:sz="0" w:space="0" w:color="auto"/>
      </w:divBdr>
    </w:div>
    <w:div w:id="1242837615">
      <w:bodyDiv w:val="1"/>
      <w:marLeft w:val="0"/>
      <w:marRight w:val="0"/>
      <w:marTop w:val="0"/>
      <w:marBottom w:val="0"/>
      <w:divBdr>
        <w:top w:val="none" w:sz="0" w:space="0" w:color="auto"/>
        <w:left w:val="none" w:sz="0" w:space="0" w:color="auto"/>
        <w:bottom w:val="none" w:sz="0" w:space="0" w:color="auto"/>
        <w:right w:val="none" w:sz="0" w:space="0" w:color="auto"/>
      </w:divBdr>
    </w:div>
    <w:div w:id="1242908570">
      <w:bodyDiv w:val="1"/>
      <w:marLeft w:val="0"/>
      <w:marRight w:val="0"/>
      <w:marTop w:val="0"/>
      <w:marBottom w:val="0"/>
      <w:divBdr>
        <w:top w:val="none" w:sz="0" w:space="0" w:color="auto"/>
        <w:left w:val="none" w:sz="0" w:space="0" w:color="auto"/>
        <w:bottom w:val="none" w:sz="0" w:space="0" w:color="auto"/>
        <w:right w:val="none" w:sz="0" w:space="0" w:color="auto"/>
      </w:divBdr>
    </w:div>
    <w:div w:id="1243299514">
      <w:bodyDiv w:val="1"/>
      <w:marLeft w:val="0"/>
      <w:marRight w:val="0"/>
      <w:marTop w:val="0"/>
      <w:marBottom w:val="0"/>
      <w:divBdr>
        <w:top w:val="none" w:sz="0" w:space="0" w:color="auto"/>
        <w:left w:val="none" w:sz="0" w:space="0" w:color="auto"/>
        <w:bottom w:val="none" w:sz="0" w:space="0" w:color="auto"/>
        <w:right w:val="none" w:sz="0" w:space="0" w:color="auto"/>
      </w:divBdr>
    </w:div>
    <w:div w:id="1243442376">
      <w:bodyDiv w:val="1"/>
      <w:marLeft w:val="0"/>
      <w:marRight w:val="0"/>
      <w:marTop w:val="0"/>
      <w:marBottom w:val="0"/>
      <w:divBdr>
        <w:top w:val="none" w:sz="0" w:space="0" w:color="auto"/>
        <w:left w:val="none" w:sz="0" w:space="0" w:color="auto"/>
        <w:bottom w:val="none" w:sz="0" w:space="0" w:color="auto"/>
        <w:right w:val="none" w:sz="0" w:space="0" w:color="auto"/>
      </w:divBdr>
    </w:div>
    <w:div w:id="1243642758">
      <w:bodyDiv w:val="1"/>
      <w:marLeft w:val="0"/>
      <w:marRight w:val="0"/>
      <w:marTop w:val="0"/>
      <w:marBottom w:val="0"/>
      <w:divBdr>
        <w:top w:val="none" w:sz="0" w:space="0" w:color="auto"/>
        <w:left w:val="none" w:sz="0" w:space="0" w:color="auto"/>
        <w:bottom w:val="none" w:sz="0" w:space="0" w:color="auto"/>
        <w:right w:val="none" w:sz="0" w:space="0" w:color="auto"/>
      </w:divBdr>
    </w:div>
    <w:div w:id="1243683452">
      <w:bodyDiv w:val="1"/>
      <w:marLeft w:val="0"/>
      <w:marRight w:val="0"/>
      <w:marTop w:val="0"/>
      <w:marBottom w:val="0"/>
      <w:divBdr>
        <w:top w:val="none" w:sz="0" w:space="0" w:color="auto"/>
        <w:left w:val="none" w:sz="0" w:space="0" w:color="auto"/>
        <w:bottom w:val="none" w:sz="0" w:space="0" w:color="auto"/>
        <w:right w:val="none" w:sz="0" w:space="0" w:color="auto"/>
      </w:divBdr>
    </w:div>
    <w:div w:id="1243687096">
      <w:bodyDiv w:val="1"/>
      <w:marLeft w:val="0"/>
      <w:marRight w:val="0"/>
      <w:marTop w:val="0"/>
      <w:marBottom w:val="0"/>
      <w:divBdr>
        <w:top w:val="none" w:sz="0" w:space="0" w:color="auto"/>
        <w:left w:val="none" w:sz="0" w:space="0" w:color="auto"/>
        <w:bottom w:val="none" w:sz="0" w:space="0" w:color="auto"/>
        <w:right w:val="none" w:sz="0" w:space="0" w:color="auto"/>
      </w:divBdr>
    </w:div>
    <w:div w:id="1243687320">
      <w:bodyDiv w:val="1"/>
      <w:marLeft w:val="0"/>
      <w:marRight w:val="0"/>
      <w:marTop w:val="0"/>
      <w:marBottom w:val="0"/>
      <w:divBdr>
        <w:top w:val="none" w:sz="0" w:space="0" w:color="auto"/>
        <w:left w:val="none" w:sz="0" w:space="0" w:color="auto"/>
        <w:bottom w:val="none" w:sz="0" w:space="0" w:color="auto"/>
        <w:right w:val="none" w:sz="0" w:space="0" w:color="auto"/>
      </w:divBdr>
    </w:div>
    <w:div w:id="1244100802">
      <w:bodyDiv w:val="1"/>
      <w:marLeft w:val="0"/>
      <w:marRight w:val="0"/>
      <w:marTop w:val="0"/>
      <w:marBottom w:val="0"/>
      <w:divBdr>
        <w:top w:val="none" w:sz="0" w:space="0" w:color="auto"/>
        <w:left w:val="none" w:sz="0" w:space="0" w:color="auto"/>
        <w:bottom w:val="none" w:sz="0" w:space="0" w:color="auto"/>
        <w:right w:val="none" w:sz="0" w:space="0" w:color="auto"/>
      </w:divBdr>
    </w:div>
    <w:div w:id="1244223712">
      <w:bodyDiv w:val="1"/>
      <w:marLeft w:val="0"/>
      <w:marRight w:val="0"/>
      <w:marTop w:val="0"/>
      <w:marBottom w:val="0"/>
      <w:divBdr>
        <w:top w:val="none" w:sz="0" w:space="0" w:color="auto"/>
        <w:left w:val="none" w:sz="0" w:space="0" w:color="auto"/>
        <w:bottom w:val="none" w:sz="0" w:space="0" w:color="auto"/>
        <w:right w:val="none" w:sz="0" w:space="0" w:color="auto"/>
      </w:divBdr>
    </w:div>
    <w:div w:id="1244292930">
      <w:bodyDiv w:val="1"/>
      <w:marLeft w:val="0"/>
      <w:marRight w:val="0"/>
      <w:marTop w:val="0"/>
      <w:marBottom w:val="0"/>
      <w:divBdr>
        <w:top w:val="none" w:sz="0" w:space="0" w:color="auto"/>
        <w:left w:val="none" w:sz="0" w:space="0" w:color="auto"/>
        <w:bottom w:val="none" w:sz="0" w:space="0" w:color="auto"/>
        <w:right w:val="none" w:sz="0" w:space="0" w:color="auto"/>
      </w:divBdr>
    </w:div>
    <w:div w:id="1244488559">
      <w:bodyDiv w:val="1"/>
      <w:marLeft w:val="0"/>
      <w:marRight w:val="0"/>
      <w:marTop w:val="0"/>
      <w:marBottom w:val="0"/>
      <w:divBdr>
        <w:top w:val="none" w:sz="0" w:space="0" w:color="auto"/>
        <w:left w:val="none" w:sz="0" w:space="0" w:color="auto"/>
        <w:bottom w:val="none" w:sz="0" w:space="0" w:color="auto"/>
        <w:right w:val="none" w:sz="0" w:space="0" w:color="auto"/>
      </w:divBdr>
    </w:div>
    <w:div w:id="1244528948">
      <w:bodyDiv w:val="1"/>
      <w:marLeft w:val="0"/>
      <w:marRight w:val="0"/>
      <w:marTop w:val="0"/>
      <w:marBottom w:val="0"/>
      <w:divBdr>
        <w:top w:val="none" w:sz="0" w:space="0" w:color="auto"/>
        <w:left w:val="none" w:sz="0" w:space="0" w:color="auto"/>
        <w:bottom w:val="none" w:sz="0" w:space="0" w:color="auto"/>
        <w:right w:val="none" w:sz="0" w:space="0" w:color="auto"/>
      </w:divBdr>
    </w:div>
    <w:div w:id="1244605006">
      <w:bodyDiv w:val="1"/>
      <w:marLeft w:val="0"/>
      <w:marRight w:val="0"/>
      <w:marTop w:val="0"/>
      <w:marBottom w:val="0"/>
      <w:divBdr>
        <w:top w:val="none" w:sz="0" w:space="0" w:color="auto"/>
        <w:left w:val="none" w:sz="0" w:space="0" w:color="auto"/>
        <w:bottom w:val="none" w:sz="0" w:space="0" w:color="auto"/>
        <w:right w:val="none" w:sz="0" w:space="0" w:color="auto"/>
      </w:divBdr>
    </w:div>
    <w:div w:id="1244607466">
      <w:bodyDiv w:val="1"/>
      <w:marLeft w:val="0"/>
      <w:marRight w:val="0"/>
      <w:marTop w:val="0"/>
      <w:marBottom w:val="0"/>
      <w:divBdr>
        <w:top w:val="none" w:sz="0" w:space="0" w:color="auto"/>
        <w:left w:val="none" w:sz="0" w:space="0" w:color="auto"/>
        <w:bottom w:val="none" w:sz="0" w:space="0" w:color="auto"/>
        <w:right w:val="none" w:sz="0" w:space="0" w:color="auto"/>
      </w:divBdr>
    </w:div>
    <w:div w:id="1244754681">
      <w:bodyDiv w:val="1"/>
      <w:marLeft w:val="0"/>
      <w:marRight w:val="0"/>
      <w:marTop w:val="0"/>
      <w:marBottom w:val="0"/>
      <w:divBdr>
        <w:top w:val="none" w:sz="0" w:space="0" w:color="auto"/>
        <w:left w:val="none" w:sz="0" w:space="0" w:color="auto"/>
        <w:bottom w:val="none" w:sz="0" w:space="0" w:color="auto"/>
        <w:right w:val="none" w:sz="0" w:space="0" w:color="auto"/>
      </w:divBdr>
    </w:div>
    <w:div w:id="1244876928">
      <w:bodyDiv w:val="1"/>
      <w:marLeft w:val="0"/>
      <w:marRight w:val="0"/>
      <w:marTop w:val="0"/>
      <w:marBottom w:val="0"/>
      <w:divBdr>
        <w:top w:val="none" w:sz="0" w:space="0" w:color="auto"/>
        <w:left w:val="none" w:sz="0" w:space="0" w:color="auto"/>
        <w:bottom w:val="none" w:sz="0" w:space="0" w:color="auto"/>
        <w:right w:val="none" w:sz="0" w:space="0" w:color="auto"/>
      </w:divBdr>
    </w:div>
    <w:div w:id="1244947430">
      <w:bodyDiv w:val="1"/>
      <w:marLeft w:val="0"/>
      <w:marRight w:val="0"/>
      <w:marTop w:val="0"/>
      <w:marBottom w:val="0"/>
      <w:divBdr>
        <w:top w:val="none" w:sz="0" w:space="0" w:color="auto"/>
        <w:left w:val="none" w:sz="0" w:space="0" w:color="auto"/>
        <w:bottom w:val="none" w:sz="0" w:space="0" w:color="auto"/>
        <w:right w:val="none" w:sz="0" w:space="0" w:color="auto"/>
      </w:divBdr>
    </w:div>
    <w:div w:id="1244990454">
      <w:bodyDiv w:val="1"/>
      <w:marLeft w:val="0"/>
      <w:marRight w:val="0"/>
      <w:marTop w:val="0"/>
      <w:marBottom w:val="0"/>
      <w:divBdr>
        <w:top w:val="none" w:sz="0" w:space="0" w:color="auto"/>
        <w:left w:val="none" w:sz="0" w:space="0" w:color="auto"/>
        <w:bottom w:val="none" w:sz="0" w:space="0" w:color="auto"/>
        <w:right w:val="none" w:sz="0" w:space="0" w:color="auto"/>
      </w:divBdr>
    </w:div>
    <w:div w:id="1245459413">
      <w:bodyDiv w:val="1"/>
      <w:marLeft w:val="0"/>
      <w:marRight w:val="0"/>
      <w:marTop w:val="0"/>
      <w:marBottom w:val="0"/>
      <w:divBdr>
        <w:top w:val="none" w:sz="0" w:space="0" w:color="auto"/>
        <w:left w:val="none" w:sz="0" w:space="0" w:color="auto"/>
        <w:bottom w:val="none" w:sz="0" w:space="0" w:color="auto"/>
        <w:right w:val="none" w:sz="0" w:space="0" w:color="auto"/>
      </w:divBdr>
    </w:div>
    <w:div w:id="1245870996">
      <w:bodyDiv w:val="1"/>
      <w:marLeft w:val="0"/>
      <w:marRight w:val="0"/>
      <w:marTop w:val="0"/>
      <w:marBottom w:val="0"/>
      <w:divBdr>
        <w:top w:val="none" w:sz="0" w:space="0" w:color="auto"/>
        <w:left w:val="none" w:sz="0" w:space="0" w:color="auto"/>
        <w:bottom w:val="none" w:sz="0" w:space="0" w:color="auto"/>
        <w:right w:val="none" w:sz="0" w:space="0" w:color="auto"/>
      </w:divBdr>
    </w:div>
    <w:div w:id="1245995483">
      <w:bodyDiv w:val="1"/>
      <w:marLeft w:val="0"/>
      <w:marRight w:val="0"/>
      <w:marTop w:val="0"/>
      <w:marBottom w:val="0"/>
      <w:divBdr>
        <w:top w:val="none" w:sz="0" w:space="0" w:color="auto"/>
        <w:left w:val="none" w:sz="0" w:space="0" w:color="auto"/>
        <w:bottom w:val="none" w:sz="0" w:space="0" w:color="auto"/>
        <w:right w:val="none" w:sz="0" w:space="0" w:color="auto"/>
      </w:divBdr>
    </w:div>
    <w:div w:id="1246183326">
      <w:bodyDiv w:val="1"/>
      <w:marLeft w:val="0"/>
      <w:marRight w:val="0"/>
      <w:marTop w:val="0"/>
      <w:marBottom w:val="0"/>
      <w:divBdr>
        <w:top w:val="none" w:sz="0" w:space="0" w:color="auto"/>
        <w:left w:val="none" w:sz="0" w:space="0" w:color="auto"/>
        <w:bottom w:val="none" w:sz="0" w:space="0" w:color="auto"/>
        <w:right w:val="none" w:sz="0" w:space="0" w:color="auto"/>
      </w:divBdr>
    </w:div>
    <w:div w:id="1246693273">
      <w:bodyDiv w:val="1"/>
      <w:marLeft w:val="0"/>
      <w:marRight w:val="0"/>
      <w:marTop w:val="0"/>
      <w:marBottom w:val="0"/>
      <w:divBdr>
        <w:top w:val="none" w:sz="0" w:space="0" w:color="auto"/>
        <w:left w:val="none" w:sz="0" w:space="0" w:color="auto"/>
        <w:bottom w:val="none" w:sz="0" w:space="0" w:color="auto"/>
        <w:right w:val="none" w:sz="0" w:space="0" w:color="auto"/>
      </w:divBdr>
    </w:div>
    <w:div w:id="1246840659">
      <w:bodyDiv w:val="1"/>
      <w:marLeft w:val="0"/>
      <w:marRight w:val="0"/>
      <w:marTop w:val="0"/>
      <w:marBottom w:val="0"/>
      <w:divBdr>
        <w:top w:val="none" w:sz="0" w:space="0" w:color="auto"/>
        <w:left w:val="none" w:sz="0" w:space="0" w:color="auto"/>
        <w:bottom w:val="none" w:sz="0" w:space="0" w:color="auto"/>
        <w:right w:val="none" w:sz="0" w:space="0" w:color="auto"/>
      </w:divBdr>
    </w:div>
    <w:div w:id="1246919629">
      <w:bodyDiv w:val="1"/>
      <w:marLeft w:val="0"/>
      <w:marRight w:val="0"/>
      <w:marTop w:val="0"/>
      <w:marBottom w:val="0"/>
      <w:divBdr>
        <w:top w:val="none" w:sz="0" w:space="0" w:color="auto"/>
        <w:left w:val="none" w:sz="0" w:space="0" w:color="auto"/>
        <w:bottom w:val="none" w:sz="0" w:space="0" w:color="auto"/>
        <w:right w:val="none" w:sz="0" w:space="0" w:color="auto"/>
      </w:divBdr>
    </w:div>
    <w:div w:id="1246954742">
      <w:bodyDiv w:val="1"/>
      <w:marLeft w:val="0"/>
      <w:marRight w:val="0"/>
      <w:marTop w:val="0"/>
      <w:marBottom w:val="0"/>
      <w:divBdr>
        <w:top w:val="none" w:sz="0" w:space="0" w:color="auto"/>
        <w:left w:val="none" w:sz="0" w:space="0" w:color="auto"/>
        <w:bottom w:val="none" w:sz="0" w:space="0" w:color="auto"/>
        <w:right w:val="none" w:sz="0" w:space="0" w:color="auto"/>
      </w:divBdr>
    </w:div>
    <w:div w:id="1246959089">
      <w:bodyDiv w:val="1"/>
      <w:marLeft w:val="0"/>
      <w:marRight w:val="0"/>
      <w:marTop w:val="0"/>
      <w:marBottom w:val="0"/>
      <w:divBdr>
        <w:top w:val="none" w:sz="0" w:space="0" w:color="auto"/>
        <w:left w:val="none" w:sz="0" w:space="0" w:color="auto"/>
        <w:bottom w:val="none" w:sz="0" w:space="0" w:color="auto"/>
        <w:right w:val="none" w:sz="0" w:space="0" w:color="auto"/>
      </w:divBdr>
    </w:div>
    <w:div w:id="1247350273">
      <w:bodyDiv w:val="1"/>
      <w:marLeft w:val="0"/>
      <w:marRight w:val="0"/>
      <w:marTop w:val="0"/>
      <w:marBottom w:val="0"/>
      <w:divBdr>
        <w:top w:val="none" w:sz="0" w:space="0" w:color="auto"/>
        <w:left w:val="none" w:sz="0" w:space="0" w:color="auto"/>
        <w:bottom w:val="none" w:sz="0" w:space="0" w:color="auto"/>
        <w:right w:val="none" w:sz="0" w:space="0" w:color="auto"/>
      </w:divBdr>
    </w:div>
    <w:div w:id="1247961982">
      <w:bodyDiv w:val="1"/>
      <w:marLeft w:val="0"/>
      <w:marRight w:val="0"/>
      <w:marTop w:val="0"/>
      <w:marBottom w:val="0"/>
      <w:divBdr>
        <w:top w:val="none" w:sz="0" w:space="0" w:color="auto"/>
        <w:left w:val="none" w:sz="0" w:space="0" w:color="auto"/>
        <w:bottom w:val="none" w:sz="0" w:space="0" w:color="auto"/>
        <w:right w:val="none" w:sz="0" w:space="0" w:color="auto"/>
      </w:divBdr>
    </w:div>
    <w:div w:id="1248004959">
      <w:bodyDiv w:val="1"/>
      <w:marLeft w:val="0"/>
      <w:marRight w:val="0"/>
      <w:marTop w:val="0"/>
      <w:marBottom w:val="0"/>
      <w:divBdr>
        <w:top w:val="none" w:sz="0" w:space="0" w:color="auto"/>
        <w:left w:val="none" w:sz="0" w:space="0" w:color="auto"/>
        <w:bottom w:val="none" w:sz="0" w:space="0" w:color="auto"/>
        <w:right w:val="none" w:sz="0" w:space="0" w:color="auto"/>
      </w:divBdr>
    </w:div>
    <w:div w:id="1248081319">
      <w:bodyDiv w:val="1"/>
      <w:marLeft w:val="0"/>
      <w:marRight w:val="0"/>
      <w:marTop w:val="0"/>
      <w:marBottom w:val="0"/>
      <w:divBdr>
        <w:top w:val="none" w:sz="0" w:space="0" w:color="auto"/>
        <w:left w:val="none" w:sz="0" w:space="0" w:color="auto"/>
        <w:bottom w:val="none" w:sz="0" w:space="0" w:color="auto"/>
        <w:right w:val="none" w:sz="0" w:space="0" w:color="auto"/>
      </w:divBdr>
    </w:div>
    <w:div w:id="1248222824">
      <w:bodyDiv w:val="1"/>
      <w:marLeft w:val="0"/>
      <w:marRight w:val="0"/>
      <w:marTop w:val="0"/>
      <w:marBottom w:val="0"/>
      <w:divBdr>
        <w:top w:val="none" w:sz="0" w:space="0" w:color="auto"/>
        <w:left w:val="none" w:sz="0" w:space="0" w:color="auto"/>
        <w:bottom w:val="none" w:sz="0" w:space="0" w:color="auto"/>
        <w:right w:val="none" w:sz="0" w:space="0" w:color="auto"/>
      </w:divBdr>
    </w:div>
    <w:div w:id="1248223473">
      <w:bodyDiv w:val="1"/>
      <w:marLeft w:val="0"/>
      <w:marRight w:val="0"/>
      <w:marTop w:val="0"/>
      <w:marBottom w:val="0"/>
      <w:divBdr>
        <w:top w:val="none" w:sz="0" w:space="0" w:color="auto"/>
        <w:left w:val="none" w:sz="0" w:space="0" w:color="auto"/>
        <w:bottom w:val="none" w:sz="0" w:space="0" w:color="auto"/>
        <w:right w:val="none" w:sz="0" w:space="0" w:color="auto"/>
      </w:divBdr>
    </w:div>
    <w:div w:id="1248533611">
      <w:bodyDiv w:val="1"/>
      <w:marLeft w:val="0"/>
      <w:marRight w:val="0"/>
      <w:marTop w:val="0"/>
      <w:marBottom w:val="0"/>
      <w:divBdr>
        <w:top w:val="none" w:sz="0" w:space="0" w:color="auto"/>
        <w:left w:val="none" w:sz="0" w:space="0" w:color="auto"/>
        <w:bottom w:val="none" w:sz="0" w:space="0" w:color="auto"/>
        <w:right w:val="none" w:sz="0" w:space="0" w:color="auto"/>
      </w:divBdr>
    </w:div>
    <w:div w:id="1248616510">
      <w:bodyDiv w:val="1"/>
      <w:marLeft w:val="0"/>
      <w:marRight w:val="0"/>
      <w:marTop w:val="0"/>
      <w:marBottom w:val="0"/>
      <w:divBdr>
        <w:top w:val="none" w:sz="0" w:space="0" w:color="auto"/>
        <w:left w:val="none" w:sz="0" w:space="0" w:color="auto"/>
        <w:bottom w:val="none" w:sz="0" w:space="0" w:color="auto"/>
        <w:right w:val="none" w:sz="0" w:space="0" w:color="auto"/>
      </w:divBdr>
    </w:div>
    <w:div w:id="1248684992">
      <w:bodyDiv w:val="1"/>
      <w:marLeft w:val="0"/>
      <w:marRight w:val="0"/>
      <w:marTop w:val="0"/>
      <w:marBottom w:val="0"/>
      <w:divBdr>
        <w:top w:val="none" w:sz="0" w:space="0" w:color="auto"/>
        <w:left w:val="none" w:sz="0" w:space="0" w:color="auto"/>
        <w:bottom w:val="none" w:sz="0" w:space="0" w:color="auto"/>
        <w:right w:val="none" w:sz="0" w:space="0" w:color="auto"/>
      </w:divBdr>
    </w:div>
    <w:div w:id="1248688482">
      <w:bodyDiv w:val="1"/>
      <w:marLeft w:val="0"/>
      <w:marRight w:val="0"/>
      <w:marTop w:val="0"/>
      <w:marBottom w:val="0"/>
      <w:divBdr>
        <w:top w:val="none" w:sz="0" w:space="0" w:color="auto"/>
        <w:left w:val="none" w:sz="0" w:space="0" w:color="auto"/>
        <w:bottom w:val="none" w:sz="0" w:space="0" w:color="auto"/>
        <w:right w:val="none" w:sz="0" w:space="0" w:color="auto"/>
      </w:divBdr>
    </w:div>
    <w:div w:id="1248808045">
      <w:bodyDiv w:val="1"/>
      <w:marLeft w:val="0"/>
      <w:marRight w:val="0"/>
      <w:marTop w:val="0"/>
      <w:marBottom w:val="0"/>
      <w:divBdr>
        <w:top w:val="none" w:sz="0" w:space="0" w:color="auto"/>
        <w:left w:val="none" w:sz="0" w:space="0" w:color="auto"/>
        <w:bottom w:val="none" w:sz="0" w:space="0" w:color="auto"/>
        <w:right w:val="none" w:sz="0" w:space="0" w:color="auto"/>
      </w:divBdr>
    </w:div>
    <w:div w:id="1248809557">
      <w:bodyDiv w:val="1"/>
      <w:marLeft w:val="0"/>
      <w:marRight w:val="0"/>
      <w:marTop w:val="0"/>
      <w:marBottom w:val="0"/>
      <w:divBdr>
        <w:top w:val="none" w:sz="0" w:space="0" w:color="auto"/>
        <w:left w:val="none" w:sz="0" w:space="0" w:color="auto"/>
        <w:bottom w:val="none" w:sz="0" w:space="0" w:color="auto"/>
        <w:right w:val="none" w:sz="0" w:space="0" w:color="auto"/>
      </w:divBdr>
    </w:div>
    <w:div w:id="1248881022">
      <w:bodyDiv w:val="1"/>
      <w:marLeft w:val="0"/>
      <w:marRight w:val="0"/>
      <w:marTop w:val="0"/>
      <w:marBottom w:val="0"/>
      <w:divBdr>
        <w:top w:val="none" w:sz="0" w:space="0" w:color="auto"/>
        <w:left w:val="none" w:sz="0" w:space="0" w:color="auto"/>
        <w:bottom w:val="none" w:sz="0" w:space="0" w:color="auto"/>
        <w:right w:val="none" w:sz="0" w:space="0" w:color="auto"/>
      </w:divBdr>
    </w:div>
    <w:div w:id="1249076499">
      <w:bodyDiv w:val="1"/>
      <w:marLeft w:val="0"/>
      <w:marRight w:val="0"/>
      <w:marTop w:val="0"/>
      <w:marBottom w:val="0"/>
      <w:divBdr>
        <w:top w:val="none" w:sz="0" w:space="0" w:color="auto"/>
        <w:left w:val="none" w:sz="0" w:space="0" w:color="auto"/>
        <w:bottom w:val="none" w:sz="0" w:space="0" w:color="auto"/>
        <w:right w:val="none" w:sz="0" w:space="0" w:color="auto"/>
      </w:divBdr>
    </w:div>
    <w:div w:id="1249076781">
      <w:bodyDiv w:val="1"/>
      <w:marLeft w:val="0"/>
      <w:marRight w:val="0"/>
      <w:marTop w:val="0"/>
      <w:marBottom w:val="0"/>
      <w:divBdr>
        <w:top w:val="none" w:sz="0" w:space="0" w:color="auto"/>
        <w:left w:val="none" w:sz="0" w:space="0" w:color="auto"/>
        <w:bottom w:val="none" w:sz="0" w:space="0" w:color="auto"/>
        <w:right w:val="none" w:sz="0" w:space="0" w:color="auto"/>
      </w:divBdr>
    </w:div>
    <w:div w:id="1249077864">
      <w:bodyDiv w:val="1"/>
      <w:marLeft w:val="0"/>
      <w:marRight w:val="0"/>
      <w:marTop w:val="0"/>
      <w:marBottom w:val="0"/>
      <w:divBdr>
        <w:top w:val="none" w:sz="0" w:space="0" w:color="auto"/>
        <w:left w:val="none" w:sz="0" w:space="0" w:color="auto"/>
        <w:bottom w:val="none" w:sz="0" w:space="0" w:color="auto"/>
        <w:right w:val="none" w:sz="0" w:space="0" w:color="auto"/>
      </w:divBdr>
    </w:div>
    <w:div w:id="1249314105">
      <w:bodyDiv w:val="1"/>
      <w:marLeft w:val="0"/>
      <w:marRight w:val="0"/>
      <w:marTop w:val="0"/>
      <w:marBottom w:val="0"/>
      <w:divBdr>
        <w:top w:val="none" w:sz="0" w:space="0" w:color="auto"/>
        <w:left w:val="none" w:sz="0" w:space="0" w:color="auto"/>
        <w:bottom w:val="none" w:sz="0" w:space="0" w:color="auto"/>
        <w:right w:val="none" w:sz="0" w:space="0" w:color="auto"/>
      </w:divBdr>
    </w:div>
    <w:div w:id="1249458428">
      <w:bodyDiv w:val="1"/>
      <w:marLeft w:val="0"/>
      <w:marRight w:val="0"/>
      <w:marTop w:val="0"/>
      <w:marBottom w:val="0"/>
      <w:divBdr>
        <w:top w:val="none" w:sz="0" w:space="0" w:color="auto"/>
        <w:left w:val="none" w:sz="0" w:space="0" w:color="auto"/>
        <w:bottom w:val="none" w:sz="0" w:space="0" w:color="auto"/>
        <w:right w:val="none" w:sz="0" w:space="0" w:color="auto"/>
      </w:divBdr>
    </w:div>
    <w:div w:id="1249461009">
      <w:bodyDiv w:val="1"/>
      <w:marLeft w:val="0"/>
      <w:marRight w:val="0"/>
      <w:marTop w:val="0"/>
      <w:marBottom w:val="0"/>
      <w:divBdr>
        <w:top w:val="none" w:sz="0" w:space="0" w:color="auto"/>
        <w:left w:val="none" w:sz="0" w:space="0" w:color="auto"/>
        <w:bottom w:val="none" w:sz="0" w:space="0" w:color="auto"/>
        <w:right w:val="none" w:sz="0" w:space="0" w:color="auto"/>
      </w:divBdr>
    </w:div>
    <w:div w:id="1249658078">
      <w:bodyDiv w:val="1"/>
      <w:marLeft w:val="0"/>
      <w:marRight w:val="0"/>
      <w:marTop w:val="0"/>
      <w:marBottom w:val="0"/>
      <w:divBdr>
        <w:top w:val="none" w:sz="0" w:space="0" w:color="auto"/>
        <w:left w:val="none" w:sz="0" w:space="0" w:color="auto"/>
        <w:bottom w:val="none" w:sz="0" w:space="0" w:color="auto"/>
        <w:right w:val="none" w:sz="0" w:space="0" w:color="auto"/>
      </w:divBdr>
    </w:div>
    <w:div w:id="1249730240">
      <w:bodyDiv w:val="1"/>
      <w:marLeft w:val="0"/>
      <w:marRight w:val="0"/>
      <w:marTop w:val="0"/>
      <w:marBottom w:val="0"/>
      <w:divBdr>
        <w:top w:val="none" w:sz="0" w:space="0" w:color="auto"/>
        <w:left w:val="none" w:sz="0" w:space="0" w:color="auto"/>
        <w:bottom w:val="none" w:sz="0" w:space="0" w:color="auto"/>
        <w:right w:val="none" w:sz="0" w:space="0" w:color="auto"/>
      </w:divBdr>
    </w:div>
    <w:div w:id="1249776628">
      <w:bodyDiv w:val="1"/>
      <w:marLeft w:val="0"/>
      <w:marRight w:val="0"/>
      <w:marTop w:val="0"/>
      <w:marBottom w:val="0"/>
      <w:divBdr>
        <w:top w:val="none" w:sz="0" w:space="0" w:color="auto"/>
        <w:left w:val="none" w:sz="0" w:space="0" w:color="auto"/>
        <w:bottom w:val="none" w:sz="0" w:space="0" w:color="auto"/>
        <w:right w:val="none" w:sz="0" w:space="0" w:color="auto"/>
      </w:divBdr>
    </w:div>
    <w:div w:id="1249777123">
      <w:bodyDiv w:val="1"/>
      <w:marLeft w:val="0"/>
      <w:marRight w:val="0"/>
      <w:marTop w:val="0"/>
      <w:marBottom w:val="0"/>
      <w:divBdr>
        <w:top w:val="none" w:sz="0" w:space="0" w:color="auto"/>
        <w:left w:val="none" w:sz="0" w:space="0" w:color="auto"/>
        <w:bottom w:val="none" w:sz="0" w:space="0" w:color="auto"/>
        <w:right w:val="none" w:sz="0" w:space="0" w:color="auto"/>
      </w:divBdr>
    </w:div>
    <w:div w:id="1249849992">
      <w:bodyDiv w:val="1"/>
      <w:marLeft w:val="0"/>
      <w:marRight w:val="0"/>
      <w:marTop w:val="0"/>
      <w:marBottom w:val="0"/>
      <w:divBdr>
        <w:top w:val="none" w:sz="0" w:space="0" w:color="auto"/>
        <w:left w:val="none" w:sz="0" w:space="0" w:color="auto"/>
        <w:bottom w:val="none" w:sz="0" w:space="0" w:color="auto"/>
        <w:right w:val="none" w:sz="0" w:space="0" w:color="auto"/>
      </w:divBdr>
    </w:div>
    <w:div w:id="1250038027">
      <w:bodyDiv w:val="1"/>
      <w:marLeft w:val="0"/>
      <w:marRight w:val="0"/>
      <w:marTop w:val="0"/>
      <w:marBottom w:val="0"/>
      <w:divBdr>
        <w:top w:val="none" w:sz="0" w:space="0" w:color="auto"/>
        <w:left w:val="none" w:sz="0" w:space="0" w:color="auto"/>
        <w:bottom w:val="none" w:sz="0" w:space="0" w:color="auto"/>
        <w:right w:val="none" w:sz="0" w:space="0" w:color="auto"/>
      </w:divBdr>
    </w:div>
    <w:div w:id="1250188748">
      <w:bodyDiv w:val="1"/>
      <w:marLeft w:val="0"/>
      <w:marRight w:val="0"/>
      <w:marTop w:val="0"/>
      <w:marBottom w:val="0"/>
      <w:divBdr>
        <w:top w:val="none" w:sz="0" w:space="0" w:color="auto"/>
        <w:left w:val="none" w:sz="0" w:space="0" w:color="auto"/>
        <w:bottom w:val="none" w:sz="0" w:space="0" w:color="auto"/>
        <w:right w:val="none" w:sz="0" w:space="0" w:color="auto"/>
      </w:divBdr>
    </w:div>
    <w:div w:id="1250383482">
      <w:bodyDiv w:val="1"/>
      <w:marLeft w:val="0"/>
      <w:marRight w:val="0"/>
      <w:marTop w:val="0"/>
      <w:marBottom w:val="0"/>
      <w:divBdr>
        <w:top w:val="none" w:sz="0" w:space="0" w:color="auto"/>
        <w:left w:val="none" w:sz="0" w:space="0" w:color="auto"/>
        <w:bottom w:val="none" w:sz="0" w:space="0" w:color="auto"/>
        <w:right w:val="none" w:sz="0" w:space="0" w:color="auto"/>
      </w:divBdr>
    </w:div>
    <w:div w:id="1250383873">
      <w:bodyDiv w:val="1"/>
      <w:marLeft w:val="0"/>
      <w:marRight w:val="0"/>
      <w:marTop w:val="0"/>
      <w:marBottom w:val="0"/>
      <w:divBdr>
        <w:top w:val="none" w:sz="0" w:space="0" w:color="auto"/>
        <w:left w:val="none" w:sz="0" w:space="0" w:color="auto"/>
        <w:bottom w:val="none" w:sz="0" w:space="0" w:color="auto"/>
        <w:right w:val="none" w:sz="0" w:space="0" w:color="auto"/>
      </w:divBdr>
    </w:div>
    <w:div w:id="1250502005">
      <w:bodyDiv w:val="1"/>
      <w:marLeft w:val="0"/>
      <w:marRight w:val="0"/>
      <w:marTop w:val="0"/>
      <w:marBottom w:val="0"/>
      <w:divBdr>
        <w:top w:val="none" w:sz="0" w:space="0" w:color="auto"/>
        <w:left w:val="none" w:sz="0" w:space="0" w:color="auto"/>
        <w:bottom w:val="none" w:sz="0" w:space="0" w:color="auto"/>
        <w:right w:val="none" w:sz="0" w:space="0" w:color="auto"/>
      </w:divBdr>
    </w:div>
    <w:div w:id="1250770074">
      <w:bodyDiv w:val="1"/>
      <w:marLeft w:val="0"/>
      <w:marRight w:val="0"/>
      <w:marTop w:val="0"/>
      <w:marBottom w:val="0"/>
      <w:divBdr>
        <w:top w:val="none" w:sz="0" w:space="0" w:color="auto"/>
        <w:left w:val="none" w:sz="0" w:space="0" w:color="auto"/>
        <w:bottom w:val="none" w:sz="0" w:space="0" w:color="auto"/>
        <w:right w:val="none" w:sz="0" w:space="0" w:color="auto"/>
      </w:divBdr>
    </w:div>
    <w:div w:id="1250971036">
      <w:bodyDiv w:val="1"/>
      <w:marLeft w:val="0"/>
      <w:marRight w:val="0"/>
      <w:marTop w:val="0"/>
      <w:marBottom w:val="0"/>
      <w:divBdr>
        <w:top w:val="none" w:sz="0" w:space="0" w:color="auto"/>
        <w:left w:val="none" w:sz="0" w:space="0" w:color="auto"/>
        <w:bottom w:val="none" w:sz="0" w:space="0" w:color="auto"/>
        <w:right w:val="none" w:sz="0" w:space="0" w:color="auto"/>
      </w:divBdr>
    </w:div>
    <w:div w:id="1250971111">
      <w:bodyDiv w:val="1"/>
      <w:marLeft w:val="0"/>
      <w:marRight w:val="0"/>
      <w:marTop w:val="0"/>
      <w:marBottom w:val="0"/>
      <w:divBdr>
        <w:top w:val="none" w:sz="0" w:space="0" w:color="auto"/>
        <w:left w:val="none" w:sz="0" w:space="0" w:color="auto"/>
        <w:bottom w:val="none" w:sz="0" w:space="0" w:color="auto"/>
        <w:right w:val="none" w:sz="0" w:space="0" w:color="auto"/>
      </w:divBdr>
    </w:div>
    <w:div w:id="1250971129">
      <w:bodyDiv w:val="1"/>
      <w:marLeft w:val="0"/>
      <w:marRight w:val="0"/>
      <w:marTop w:val="0"/>
      <w:marBottom w:val="0"/>
      <w:divBdr>
        <w:top w:val="none" w:sz="0" w:space="0" w:color="auto"/>
        <w:left w:val="none" w:sz="0" w:space="0" w:color="auto"/>
        <w:bottom w:val="none" w:sz="0" w:space="0" w:color="auto"/>
        <w:right w:val="none" w:sz="0" w:space="0" w:color="auto"/>
      </w:divBdr>
    </w:div>
    <w:div w:id="1251311308">
      <w:bodyDiv w:val="1"/>
      <w:marLeft w:val="0"/>
      <w:marRight w:val="0"/>
      <w:marTop w:val="0"/>
      <w:marBottom w:val="0"/>
      <w:divBdr>
        <w:top w:val="none" w:sz="0" w:space="0" w:color="auto"/>
        <w:left w:val="none" w:sz="0" w:space="0" w:color="auto"/>
        <w:bottom w:val="none" w:sz="0" w:space="0" w:color="auto"/>
        <w:right w:val="none" w:sz="0" w:space="0" w:color="auto"/>
      </w:divBdr>
    </w:div>
    <w:div w:id="1251507442">
      <w:bodyDiv w:val="1"/>
      <w:marLeft w:val="0"/>
      <w:marRight w:val="0"/>
      <w:marTop w:val="0"/>
      <w:marBottom w:val="0"/>
      <w:divBdr>
        <w:top w:val="none" w:sz="0" w:space="0" w:color="auto"/>
        <w:left w:val="none" w:sz="0" w:space="0" w:color="auto"/>
        <w:bottom w:val="none" w:sz="0" w:space="0" w:color="auto"/>
        <w:right w:val="none" w:sz="0" w:space="0" w:color="auto"/>
      </w:divBdr>
    </w:div>
    <w:div w:id="1251738154">
      <w:bodyDiv w:val="1"/>
      <w:marLeft w:val="0"/>
      <w:marRight w:val="0"/>
      <w:marTop w:val="0"/>
      <w:marBottom w:val="0"/>
      <w:divBdr>
        <w:top w:val="none" w:sz="0" w:space="0" w:color="auto"/>
        <w:left w:val="none" w:sz="0" w:space="0" w:color="auto"/>
        <w:bottom w:val="none" w:sz="0" w:space="0" w:color="auto"/>
        <w:right w:val="none" w:sz="0" w:space="0" w:color="auto"/>
      </w:divBdr>
    </w:div>
    <w:div w:id="1251963021">
      <w:bodyDiv w:val="1"/>
      <w:marLeft w:val="0"/>
      <w:marRight w:val="0"/>
      <w:marTop w:val="0"/>
      <w:marBottom w:val="0"/>
      <w:divBdr>
        <w:top w:val="none" w:sz="0" w:space="0" w:color="auto"/>
        <w:left w:val="none" w:sz="0" w:space="0" w:color="auto"/>
        <w:bottom w:val="none" w:sz="0" w:space="0" w:color="auto"/>
        <w:right w:val="none" w:sz="0" w:space="0" w:color="auto"/>
      </w:divBdr>
    </w:div>
    <w:div w:id="1252088070">
      <w:bodyDiv w:val="1"/>
      <w:marLeft w:val="0"/>
      <w:marRight w:val="0"/>
      <w:marTop w:val="0"/>
      <w:marBottom w:val="0"/>
      <w:divBdr>
        <w:top w:val="none" w:sz="0" w:space="0" w:color="auto"/>
        <w:left w:val="none" w:sz="0" w:space="0" w:color="auto"/>
        <w:bottom w:val="none" w:sz="0" w:space="0" w:color="auto"/>
        <w:right w:val="none" w:sz="0" w:space="0" w:color="auto"/>
      </w:divBdr>
    </w:div>
    <w:div w:id="1252202969">
      <w:bodyDiv w:val="1"/>
      <w:marLeft w:val="0"/>
      <w:marRight w:val="0"/>
      <w:marTop w:val="0"/>
      <w:marBottom w:val="0"/>
      <w:divBdr>
        <w:top w:val="none" w:sz="0" w:space="0" w:color="auto"/>
        <w:left w:val="none" w:sz="0" w:space="0" w:color="auto"/>
        <w:bottom w:val="none" w:sz="0" w:space="0" w:color="auto"/>
        <w:right w:val="none" w:sz="0" w:space="0" w:color="auto"/>
      </w:divBdr>
    </w:div>
    <w:div w:id="1252589920">
      <w:bodyDiv w:val="1"/>
      <w:marLeft w:val="0"/>
      <w:marRight w:val="0"/>
      <w:marTop w:val="0"/>
      <w:marBottom w:val="0"/>
      <w:divBdr>
        <w:top w:val="none" w:sz="0" w:space="0" w:color="auto"/>
        <w:left w:val="none" w:sz="0" w:space="0" w:color="auto"/>
        <w:bottom w:val="none" w:sz="0" w:space="0" w:color="auto"/>
        <w:right w:val="none" w:sz="0" w:space="0" w:color="auto"/>
      </w:divBdr>
    </w:div>
    <w:div w:id="1252590731">
      <w:bodyDiv w:val="1"/>
      <w:marLeft w:val="0"/>
      <w:marRight w:val="0"/>
      <w:marTop w:val="0"/>
      <w:marBottom w:val="0"/>
      <w:divBdr>
        <w:top w:val="none" w:sz="0" w:space="0" w:color="auto"/>
        <w:left w:val="none" w:sz="0" w:space="0" w:color="auto"/>
        <w:bottom w:val="none" w:sz="0" w:space="0" w:color="auto"/>
        <w:right w:val="none" w:sz="0" w:space="0" w:color="auto"/>
      </w:divBdr>
    </w:div>
    <w:div w:id="1252666656">
      <w:bodyDiv w:val="1"/>
      <w:marLeft w:val="0"/>
      <w:marRight w:val="0"/>
      <w:marTop w:val="0"/>
      <w:marBottom w:val="0"/>
      <w:divBdr>
        <w:top w:val="none" w:sz="0" w:space="0" w:color="auto"/>
        <w:left w:val="none" w:sz="0" w:space="0" w:color="auto"/>
        <w:bottom w:val="none" w:sz="0" w:space="0" w:color="auto"/>
        <w:right w:val="none" w:sz="0" w:space="0" w:color="auto"/>
      </w:divBdr>
    </w:div>
    <w:div w:id="1252743147">
      <w:bodyDiv w:val="1"/>
      <w:marLeft w:val="0"/>
      <w:marRight w:val="0"/>
      <w:marTop w:val="0"/>
      <w:marBottom w:val="0"/>
      <w:divBdr>
        <w:top w:val="none" w:sz="0" w:space="0" w:color="auto"/>
        <w:left w:val="none" w:sz="0" w:space="0" w:color="auto"/>
        <w:bottom w:val="none" w:sz="0" w:space="0" w:color="auto"/>
        <w:right w:val="none" w:sz="0" w:space="0" w:color="auto"/>
      </w:divBdr>
    </w:div>
    <w:div w:id="1252809773">
      <w:bodyDiv w:val="1"/>
      <w:marLeft w:val="0"/>
      <w:marRight w:val="0"/>
      <w:marTop w:val="0"/>
      <w:marBottom w:val="0"/>
      <w:divBdr>
        <w:top w:val="none" w:sz="0" w:space="0" w:color="auto"/>
        <w:left w:val="none" w:sz="0" w:space="0" w:color="auto"/>
        <w:bottom w:val="none" w:sz="0" w:space="0" w:color="auto"/>
        <w:right w:val="none" w:sz="0" w:space="0" w:color="auto"/>
      </w:divBdr>
    </w:div>
    <w:div w:id="1252930688">
      <w:bodyDiv w:val="1"/>
      <w:marLeft w:val="0"/>
      <w:marRight w:val="0"/>
      <w:marTop w:val="0"/>
      <w:marBottom w:val="0"/>
      <w:divBdr>
        <w:top w:val="none" w:sz="0" w:space="0" w:color="auto"/>
        <w:left w:val="none" w:sz="0" w:space="0" w:color="auto"/>
        <w:bottom w:val="none" w:sz="0" w:space="0" w:color="auto"/>
        <w:right w:val="none" w:sz="0" w:space="0" w:color="auto"/>
      </w:divBdr>
    </w:div>
    <w:div w:id="1252935272">
      <w:bodyDiv w:val="1"/>
      <w:marLeft w:val="0"/>
      <w:marRight w:val="0"/>
      <w:marTop w:val="0"/>
      <w:marBottom w:val="0"/>
      <w:divBdr>
        <w:top w:val="none" w:sz="0" w:space="0" w:color="auto"/>
        <w:left w:val="none" w:sz="0" w:space="0" w:color="auto"/>
        <w:bottom w:val="none" w:sz="0" w:space="0" w:color="auto"/>
        <w:right w:val="none" w:sz="0" w:space="0" w:color="auto"/>
      </w:divBdr>
    </w:div>
    <w:div w:id="1253704174">
      <w:bodyDiv w:val="1"/>
      <w:marLeft w:val="0"/>
      <w:marRight w:val="0"/>
      <w:marTop w:val="0"/>
      <w:marBottom w:val="0"/>
      <w:divBdr>
        <w:top w:val="none" w:sz="0" w:space="0" w:color="auto"/>
        <w:left w:val="none" w:sz="0" w:space="0" w:color="auto"/>
        <w:bottom w:val="none" w:sz="0" w:space="0" w:color="auto"/>
        <w:right w:val="none" w:sz="0" w:space="0" w:color="auto"/>
      </w:divBdr>
    </w:div>
    <w:div w:id="1253783347">
      <w:bodyDiv w:val="1"/>
      <w:marLeft w:val="0"/>
      <w:marRight w:val="0"/>
      <w:marTop w:val="0"/>
      <w:marBottom w:val="0"/>
      <w:divBdr>
        <w:top w:val="none" w:sz="0" w:space="0" w:color="auto"/>
        <w:left w:val="none" w:sz="0" w:space="0" w:color="auto"/>
        <w:bottom w:val="none" w:sz="0" w:space="0" w:color="auto"/>
        <w:right w:val="none" w:sz="0" w:space="0" w:color="auto"/>
      </w:divBdr>
    </w:div>
    <w:div w:id="1254585473">
      <w:bodyDiv w:val="1"/>
      <w:marLeft w:val="0"/>
      <w:marRight w:val="0"/>
      <w:marTop w:val="0"/>
      <w:marBottom w:val="0"/>
      <w:divBdr>
        <w:top w:val="none" w:sz="0" w:space="0" w:color="auto"/>
        <w:left w:val="none" w:sz="0" w:space="0" w:color="auto"/>
        <w:bottom w:val="none" w:sz="0" w:space="0" w:color="auto"/>
        <w:right w:val="none" w:sz="0" w:space="0" w:color="auto"/>
      </w:divBdr>
    </w:div>
    <w:div w:id="1254628263">
      <w:bodyDiv w:val="1"/>
      <w:marLeft w:val="0"/>
      <w:marRight w:val="0"/>
      <w:marTop w:val="0"/>
      <w:marBottom w:val="0"/>
      <w:divBdr>
        <w:top w:val="none" w:sz="0" w:space="0" w:color="auto"/>
        <w:left w:val="none" w:sz="0" w:space="0" w:color="auto"/>
        <w:bottom w:val="none" w:sz="0" w:space="0" w:color="auto"/>
        <w:right w:val="none" w:sz="0" w:space="0" w:color="auto"/>
      </w:divBdr>
    </w:div>
    <w:div w:id="1254779033">
      <w:bodyDiv w:val="1"/>
      <w:marLeft w:val="0"/>
      <w:marRight w:val="0"/>
      <w:marTop w:val="0"/>
      <w:marBottom w:val="0"/>
      <w:divBdr>
        <w:top w:val="none" w:sz="0" w:space="0" w:color="auto"/>
        <w:left w:val="none" w:sz="0" w:space="0" w:color="auto"/>
        <w:bottom w:val="none" w:sz="0" w:space="0" w:color="auto"/>
        <w:right w:val="none" w:sz="0" w:space="0" w:color="auto"/>
      </w:divBdr>
    </w:div>
    <w:div w:id="1254784573">
      <w:bodyDiv w:val="1"/>
      <w:marLeft w:val="0"/>
      <w:marRight w:val="0"/>
      <w:marTop w:val="0"/>
      <w:marBottom w:val="0"/>
      <w:divBdr>
        <w:top w:val="none" w:sz="0" w:space="0" w:color="auto"/>
        <w:left w:val="none" w:sz="0" w:space="0" w:color="auto"/>
        <w:bottom w:val="none" w:sz="0" w:space="0" w:color="auto"/>
        <w:right w:val="none" w:sz="0" w:space="0" w:color="auto"/>
      </w:divBdr>
    </w:div>
    <w:div w:id="1254893938">
      <w:bodyDiv w:val="1"/>
      <w:marLeft w:val="0"/>
      <w:marRight w:val="0"/>
      <w:marTop w:val="0"/>
      <w:marBottom w:val="0"/>
      <w:divBdr>
        <w:top w:val="none" w:sz="0" w:space="0" w:color="auto"/>
        <w:left w:val="none" w:sz="0" w:space="0" w:color="auto"/>
        <w:bottom w:val="none" w:sz="0" w:space="0" w:color="auto"/>
        <w:right w:val="none" w:sz="0" w:space="0" w:color="auto"/>
      </w:divBdr>
    </w:div>
    <w:div w:id="1254976536">
      <w:bodyDiv w:val="1"/>
      <w:marLeft w:val="0"/>
      <w:marRight w:val="0"/>
      <w:marTop w:val="0"/>
      <w:marBottom w:val="0"/>
      <w:divBdr>
        <w:top w:val="none" w:sz="0" w:space="0" w:color="auto"/>
        <w:left w:val="none" w:sz="0" w:space="0" w:color="auto"/>
        <w:bottom w:val="none" w:sz="0" w:space="0" w:color="auto"/>
        <w:right w:val="none" w:sz="0" w:space="0" w:color="auto"/>
      </w:divBdr>
    </w:div>
    <w:div w:id="1255088769">
      <w:bodyDiv w:val="1"/>
      <w:marLeft w:val="0"/>
      <w:marRight w:val="0"/>
      <w:marTop w:val="0"/>
      <w:marBottom w:val="0"/>
      <w:divBdr>
        <w:top w:val="none" w:sz="0" w:space="0" w:color="auto"/>
        <w:left w:val="none" w:sz="0" w:space="0" w:color="auto"/>
        <w:bottom w:val="none" w:sz="0" w:space="0" w:color="auto"/>
        <w:right w:val="none" w:sz="0" w:space="0" w:color="auto"/>
      </w:divBdr>
    </w:div>
    <w:div w:id="1255355129">
      <w:bodyDiv w:val="1"/>
      <w:marLeft w:val="0"/>
      <w:marRight w:val="0"/>
      <w:marTop w:val="0"/>
      <w:marBottom w:val="0"/>
      <w:divBdr>
        <w:top w:val="none" w:sz="0" w:space="0" w:color="auto"/>
        <w:left w:val="none" w:sz="0" w:space="0" w:color="auto"/>
        <w:bottom w:val="none" w:sz="0" w:space="0" w:color="auto"/>
        <w:right w:val="none" w:sz="0" w:space="0" w:color="auto"/>
      </w:divBdr>
    </w:div>
    <w:div w:id="1255434300">
      <w:bodyDiv w:val="1"/>
      <w:marLeft w:val="0"/>
      <w:marRight w:val="0"/>
      <w:marTop w:val="0"/>
      <w:marBottom w:val="0"/>
      <w:divBdr>
        <w:top w:val="none" w:sz="0" w:space="0" w:color="auto"/>
        <w:left w:val="none" w:sz="0" w:space="0" w:color="auto"/>
        <w:bottom w:val="none" w:sz="0" w:space="0" w:color="auto"/>
        <w:right w:val="none" w:sz="0" w:space="0" w:color="auto"/>
      </w:divBdr>
    </w:div>
    <w:div w:id="1255631841">
      <w:bodyDiv w:val="1"/>
      <w:marLeft w:val="0"/>
      <w:marRight w:val="0"/>
      <w:marTop w:val="0"/>
      <w:marBottom w:val="0"/>
      <w:divBdr>
        <w:top w:val="none" w:sz="0" w:space="0" w:color="auto"/>
        <w:left w:val="none" w:sz="0" w:space="0" w:color="auto"/>
        <w:bottom w:val="none" w:sz="0" w:space="0" w:color="auto"/>
        <w:right w:val="none" w:sz="0" w:space="0" w:color="auto"/>
      </w:divBdr>
    </w:div>
    <w:div w:id="1255750143">
      <w:bodyDiv w:val="1"/>
      <w:marLeft w:val="0"/>
      <w:marRight w:val="0"/>
      <w:marTop w:val="0"/>
      <w:marBottom w:val="0"/>
      <w:divBdr>
        <w:top w:val="none" w:sz="0" w:space="0" w:color="auto"/>
        <w:left w:val="none" w:sz="0" w:space="0" w:color="auto"/>
        <w:bottom w:val="none" w:sz="0" w:space="0" w:color="auto"/>
        <w:right w:val="none" w:sz="0" w:space="0" w:color="auto"/>
      </w:divBdr>
    </w:div>
    <w:div w:id="1255825341">
      <w:bodyDiv w:val="1"/>
      <w:marLeft w:val="0"/>
      <w:marRight w:val="0"/>
      <w:marTop w:val="0"/>
      <w:marBottom w:val="0"/>
      <w:divBdr>
        <w:top w:val="none" w:sz="0" w:space="0" w:color="auto"/>
        <w:left w:val="none" w:sz="0" w:space="0" w:color="auto"/>
        <w:bottom w:val="none" w:sz="0" w:space="0" w:color="auto"/>
        <w:right w:val="none" w:sz="0" w:space="0" w:color="auto"/>
      </w:divBdr>
    </w:div>
    <w:div w:id="1255940111">
      <w:bodyDiv w:val="1"/>
      <w:marLeft w:val="0"/>
      <w:marRight w:val="0"/>
      <w:marTop w:val="0"/>
      <w:marBottom w:val="0"/>
      <w:divBdr>
        <w:top w:val="none" w:sz="0" w:space="0" w:color="auto"/>
        <w:left w:val="none" w:sz="0" w:space="0" w:color="auto"/>
        <w:bottom w:val="none" w:sz="0" w:space="0" w:color="auto"/>
        <w:right w:val="none" w:sz="0" w:space="0" w:color="auto"/>
      </w:divBdr>
    </w:div>
    <w:div w:id="1256012035">
      <w:bodyDiv w:val="1"/>
      <w:marLeft w:val="0"/>
      <w:marRight w:val="0"/>
      <w:marTop w:val="0"/>
      <w:marBottom w:val="0"/>
      <w:divBdr>
        <w:top w:val="none" w:sz="0" w:space="0" w:color="auto"/>
        <w:left w:val="none" w:sz="0" w:space="0" w:color="auto"/>
        <w:bottom w:val="none" w:sz="0" w:space="0" w:color="auto"/>
        <w:right w:val="none" w:sz="0" w:space="0" w:color="auto"/>
      </w:divBdr>
    </w:div>
    <w:div w:id="1256014442">
      <w:bodyDiv w:val="1"/>
      <w:marLeft w:val="0"/>
      <w:marRight w:val="0"/>
      <w:marTop w:val="0"/>
      <w:marBottom w:val="0"/>
      <w:divBdr>
        <w:top w:val="none" w:sz="0" w:space="0" w:color="auto"/>
        <w:left w:val="none" w:sz="0" w:space="0" w:color="auto"/>
        <w:bottom w:val="none" w:sz="0" w:space="0" w:color="auto"/>
        <w:right w:val="none" w:sz="0" w:space="0" w:color="auto"/>
      </w:divBdr>
    </w:div>
    <w:div w:id="1256017373">
      <w:bodyDiv w:val="1"/>
      <w:marLeft w:val="0"/>
      <w:marRight w:val="0"/>
      <w:marTop w:val="0"/>
      <w:marBottom w:val="0"/>
      <w:divBdr>
        <w:top w:val="none" w:sz="0" w:space="0" w:color="auto"/>
        <w:left w:val="none" w:sz="0" w:space="0" w:color="auto"/>
        <w:bottom w:val="none" w:sz="0" w:space="0" w:color="auto"/>
        <w:right w:val="none" w:sz="0" w:space="0" w:color="auto"/>
      </w:divBdr>
    </w:div>
    <w:div w:id="1256017897">
      <w:bodyDiv w:val="1"/>
      <w:marLeft w:val="0"/>
      <w:marRight w:val="0"/>
      <w:marTop w:val="0"/>
      <w:marBottom w:val="0"/>
      <w:divBdr>
        <w:top w:val="none" w:sz="0" w:space="0" w:color="auto"/>
        <w:left w:val="none" w:sz="0" w:space="0" w:color="auto"/>
        <w:bottom w:val="none" w:sz="0" w:space="0" w:color="auto"/>
        <w:right w:val="none" w:sz="0" w:space="0" w:color="auto"/>
      </w:divBdr>
    </w:div>
    <w:div w:id="1256129925">
      <w:bodyDiv w:val="1"/>
      <w:marLeft w:val="0"/>
      <w:marRight w:val="0"/>
      <w:marTop w:val="0"/>
      <w:marBottom w:val="0"/>
      <w:divBdr>
        <w:top w:val="none" w:sz="0" w:space="0" w:color="auto"/>
        <w:left w:val="none" w:sz="0" w:space="0" w:color="auto"/>
        <w:bottom w:val="none" w:sz="0" w:space="0" w:color="auto"/>
        <w:right w:val="none" w:sz="0" w:space="0" w:color="auto"/>
      </w:divBdr>
    </w:div>
    <w:div w:id="1256405157">
      <w:bodyDiv w:val="1"/>
      <w:marLeft w:val="0"/>
      <w:marRight w:val="0"/>
      <w:marTop w:val="0"/>
      <w:marBottom w:val="0"/>
      <w:divBdr>
        <w:top w:val="none" w:sz="0" w:space="0" w:color="auto"/>
        <w:left w:val="none" w:sz="0" w:space="0" w:color="auto"/>
        <w:bottom w:val="none" w:sz="0" w:space="0" w:color="auto"/>
        <w:right w:val="none" w:sz="0" w:space="0" w:color="auto"/>
      </w:divBdr>
    </w:div>
    <w:div w:id="1256523155">
      <w:bodyDiv w:val="1"/>
      <w:marLeft w:val="0"/>
      <w:marRight w:val="0"/>
      <w:marTop w:val="0"/>
      <w:marBottom w:val="0"/>
      <w:divBdr>
        <w:top w:val="none" w:sz="0" w:space="0" w:color="auto"/>
        <w:left w:val="none" w:sz="0" w:space="0" w:color="auto"/>
        <w:bottom w:val="none" w:sz="0" w:space="0" w:color="auto"/>
        <w:right w:val="none" w:sz="0" w:space="0" w:color="auto"/>
      </w:divBdr>
    </w:div>
    <w:div w:id="1256741304">
      <w:bodyDiv w:val="1"/>
      <w:marLeft w:val="0"/>
      <w:marRight w:val="0"/>
      <w:marTop w:val="0"/>
      <w:marBottom w:val="0"/>
      <w:divBdr>
        <w:top w:val="none" w:sz="0" w:space="0" w:color="auto"/>
        <w:left w:val="none" w:sz="0" w:space="0" w:color="auto"/>
        <w:bottom w:val="none" w:sz="0" w:space="0" w:color="auto"/>
        <w:right w:val="none" w:sz="0" w:space="0" w:color="auto"/>
      </w:divBdr>
    </w:div>
    <w:div w:id="1256749028">
      <w:bodyDiv w:val="1"/>
      <w:marLeft w:val="0"/>
      <w:marRight w:val="0"/>
      <w:marTop w:val="0"/>
      <w:marBottom w:val="0"/>
      <w:divBdr>
        <w:top w:val="none" w:sz="0" w:space="0" w:color="auto"/>
        <w:left w:val="none" w:sz="0" w:space="0" w:color="auto"/>
        <w:bottom w:val="none" w:sz="0" w:space="0" w:color="auto"/>
        <w:right w:val="none" w:sz="0" w:space="0" w:color="auto"/>
      </w:divBdr>
    </w:div>
    <w:div w:id="1256816255">
      <w:bodyDiv w:val="1"/>
      <w:marLeft w:val="0"/>
      <w:marRight w:val="0"/>
      <w:marTop w:val="0"/>
      <w:marBottom w:val="0"/>
      <w:divBdr>
        <w:top w:val="none" w:sz="0" w:space="0" w:color="auto"/>
        <w:left w:val="none" w:sz="0" w:space="0" w:color="auto"/>
        <w:bottom w:val="none" w:sz="0" w:space="0" w:color="auto"/>
        <w:right w:val="none" w:sz="0" w:space="0" w:color="auto"/>
      </w:divBdr>
    </w:div>
    <w:div w:id="1256860815">
      <w:bodyDiv w:val="1"/>
      <w:marLeft w:val="0"/>
      <w:marRight w:val="0"/>
      <w:marTop w:val="0"/>
      <w:marBottom w:val="0"/>
      <w:divBdr>
        <w:top w:val="none" w:sz="0" w:space="0" w:color="auto"/>
        <w:left w:val="none" w:sz="0" w:space="0" w:color="auto"/>
        <w:bottom w:val="none" w:sz="0" w:space="0" w:color="auto"/>
        <w:right w:val="none" w:sz="0" w:space="0" w:color="auto"/>
      </w:divBdr>
    </w:div>
    <w:div w:id="1256940765">
      <w:bodyDiv w:val="1"/>
      <w:marLeft w:val="0"/>
      <w:marRight w:val="0"/>
      <w:marTop w:val="0"/>
      <w:marBottom w:val="0"/>
      <w:divBdr>
        <w:top w:val="none" w:sz="0" w:space="0" w:color="auto"/>
        <w:left w:val="none" w:sz="0" w:space="0" w:color="auto"/>
        <w:bottom w:val="none" w:sz="0" w:space="0" w:color="auto"/>
        <w:right w:val="none" w:sz="0" w:space="0" w:color="auto"/>
      </w:divBdr>
    </w:div>
    <w:div w:id="1257330491">
      <w:bodyDiv w:val="1"/>
      <w:marLeft w:val="0"/>
      <w:marRight w:val="0"/>
      <w:marTop w:val="0"/>
      <w:marBottom w:val="0"/>
      <w:divBdr>
        <w:top w:val="none" w:sz="0" w:space="0" w:color="auto"/>
        <w:left w:val="none" w:sz="0" w:space="0" w:color="auto"/>
        <w:bottom w:val="none" w:sz="0" w:space="0" w:color="auto"/>
        <w:right w:val="none" w:sz="0" w:space="0" w:color="auto"/>
      </w:divBdr>
    </w:div>
    <w:div w:id="1257515003">
      <w:bodyDiv w:val="1"/>
      <w:marLeft w:val="0"/>
      <w:marRight w:val="0"/>
      <w:marTop w:val="0"/>
      <w:marBottom w:val="0"/>
      <w:divBdr>
        <w:top w:val="none" w:sz="0" w:space="0" w:color="auto"/>
        <w:left w:val="none" w:sz="0" w:space="0" w:color="auto"/>
        <w:bottom w:val="none" w:sz="0" w:space="0" w:color="auto"/>
        <w:right w:val="none" w:sz="0" w:space="0" w:color="auto"/>
      </w:divBdr>
    </w:div>
    <w:div w:id="1257714488">
      <w:bodyDiv w:val="1"/>
      <w:marLeft w:val="0"/>
      <w:marRight w:val="0"/>
      <w:marTop w:val="0"/>
      <w:marBottom w:val="0"/>
      <w:divBdr>
        <w:top w:val="none" w:sz="0" w:space="0" w:color="auto"/>
        <w:left w:val="none" w:sz="0" w:space="0" w:color="auto"/>
        <w:bottom w:val="none" w:sz="0" w:space="0" w:color="auto"/>
        <w:right w:val="none" w:sz="0" w:space="0" w:color="auto"/>
      </w:divBdr>
    </w:div>
    <w:div w:id="1257714614">
      <w:bodyDiv w:val="1"/>
      <w:marLeft w:val="0"/>
      <w:marRight w:val="0"/>
      <w:marTop w:val="0"/>
      <w:marBottom w:val="0"/>
      <w:divBdr>
        <w:top w:val="none" w:sz="0" w:space="0" w:color="auto"/>
        <w:left w:val="none" w:sz="0" w:space="0" w:color="auto"/>
        <w:bottom w:val="none" w:sz="0" w:space="0" w:color="auto"/>
        <w:right w:val="none" w:sz="0" w:space="0" w:color="auto"/>
      </w:divBdr>
    </w:div>
    <w:div w:id="1257903610">
      <w:bodyDiv w:val="1"/>
      <w:marLeft w:val="0"/>
      <w:marRight w:val="0"/>
      <w:marTop w:val="0"/>
      <w:marBottom w:val="0"/>
      <w:divBdr>
        <w:top w:val="none" w:sz="0" w:space="0" w:color="auto"/>
        <w:left w:val="none" w:sz="0" w:space="0" w:color="auto"/>
        <w:bottom w:val="none" w:sz="0" w:space="0" w:color="auto"/>
        <w:right w:val="none" w:sz="0" w:space="0" w:color="auto"/>
      </w:divBdr>
    </w:div>
    <w:div w:id="1257909121">
      <w:bodyDiv w:val="1"/>
      <w:marLeft w:val="0"/>
      <w:marRight w:val="0"/>
      <w:marTop w:val="0"/>
      <w:marBottom w:val="0"/>
      <w:divBdr>
        <w:top w:val="none" w:sz="0" w:space="0" w:color="auto"/>
        <w:left w:val="none" w:sz="0" w:space="0" w:color="auto"/>
        <w:bottom w:val="none" w:sz="0" w:space="0" w:color="auto"/>
        <w:right w:val="none" w:sz="0" w:space="0" w:color="auto"/>
      </w:divBdr>
    </w:div>
    <w:div w:id="1257976208">
      <w:bodyDiv w:val="1"/>
      <w:marLeft w:val="0"/>
      <w:marRight w:val="0"/>
      <w:marTop w:val="0"/>
      <w:marBottom w:val="0"/>
      <w:divBdr>
        <w:top w:val="none" w:sz="0" w:space="0" w:color="auto"/>
        <w:left w:val="none" w:sz="0" w:space="0" w:color="auto"/>
        <w:bottom w:val="none" w:sz="0" w:space="0" w:color="auto"/>
        <w:right w:val="none" w:sz="0" w:space="0" w:color="auto"/>
      </w:divBdr>
    </w:div>
    <w:div w:id="1258056709">
      <w:bodyDiv w:val="1"/>
      <w:marLeft w:val="0"/>
      <w:marRight w:val="0"/>
      <w:marTop w:val="0"/>
      <w:marBottom w:val="0"/>
      <w:divBdr>
        <w:top w:val="none" w:sz="0" w:space="0" w:color="auto"/>
        <w:left w:val="none" w:sz="0" w:space="0" w:color="auto"/>
        <w:bottom w:val="none" w:sz="0" w:space="0" w:color="auto"/>
        <w:right w:val="none" w:sz="0" w:space="0" w:color="auto"/>
      </w:divBdr>
    </w:div>
    <w:div w:id="1258103711">
      <w:bodyDiv w:val="1"/>
      <w:marLeft w:val="0"/>
      <w:marRight w:val="0"/>
      <w:marTop w:val="0"/>
      <w:marBottom w:val="0"/>
      <w:divBdr>
        <w:top w:val="none" w:sz="0" w:space="0" w:color="auto"/>
        <w:left w:val="none" w:sz="0" w:space="0" w:color="auto"/>
        <w:bottom w:val="none" w:sz="0" w:space="0" w:color="auto"/>
        <w:right w:val="none" w:sz="0" w:space="0" w:color="auto"/>
      </w:divBdr>
    </w:div>
    <w:div w:id="1258169850">
      <w:bodyDiv w:val="1"/>
      <w:marLeft w:val="0"/>
      <w:marRight w:val="0"/>
      <w:marTop w:val="0"/>
      <w:marBottom w:val="0"/>
      <w:divBdr>
        <w:top w:val="none" w:sz="0" w:space="0" w:color="auto"/>
        <w:left w:val="none" w:sz="0" w:space="0" w:color="auto"/>
        <w:bottom w:val="none" w:sz="0" w:space="0" w:color="auto"/>
        <w:right w:val="none" w:sz="0" w:space="0" w:color="auto"/>
      </w:divBdr>
    </w:div>
    <w:div w:id="1258176286">
      <w:bodyDiv w:val="1"/>
      <w:marLeft w:val="0"/>
      <w:marRight w:val="0"/>
      <w:marTop w:val="0"/>
      <w:marBottom w:val="0"/>
      <w:divBdr>
        <w:top w:val="none" w:sz="0" w:space="0" w:color="auto"/>
        <w:left w:val="none" w:sz="0" w:space="0" w:color="auto"/>
        <w:bottom w:val="none" w:sz="0" w:space="0" w:color="auto"/>
        <w:right w:val="none" w:sz="0" w:space="0" w:color="auto"/>
      </w:divBdr>
    </w:div>
    <w:div w:id="1258176557">
      <w:bodyDiv w:val="1"/>
      <w:marLeft w:val="0"/>
      <w:marRight w:val="0"/>
      <w:marTop w:val="0"/>
      <w:marBottom w:val="0"/>
      <w:divBdr>
        <w:top w:val="none" w:sz="0" w:space="0" w:color="auto"/>
        <w:left w:val="none" w:sz="0" w:space="0" w:color="auto"/>
        <w:bottom w:val="none" w:sz="0" w:space="0" w:color="auto"/>
        <w:right w:val="none" w:sz="0" w:space="0" w:color="auto"/>
      </w:divBdr>
    </w:div>
    <w:div w:id="1258364994">
      <w:bodyDiv w:val="1"/>
      <w:marLeft w:val="0"/>
      <w:marRight w:val="0"/>
      <w:marTop w:val="0"/>
      <w:marBottom w:val="0"/>
      <w:divBdr>
        <w:top w:val="none" w:sz="0" w:space="0" w:color="auto"/>
        <w:left w:val="none" w:sz="0" w:space="0" w:color="auto"/>
        <w:bottom w:val="none" w:sz="0" w:space="0" w:color="auto"/>
        <w:right w:val="none" w:sz="0" w:space="0" w:color="auto"/>
      </w:divBdr>
    </w:div>
    <w:div w:id="1258827857">
      <w:bodyDiv w:val="1"/>
      <w:marLeft w:val="0"/>
      <w:marRight w:val="0"/>
      <w:marTop w:val="0"/>
      <w:marBottom w:val="0"/>
      <w:divBdr>
        <w:top w:val="none" w:sz="0" w:space="0" w:color="auto"/>
        <w:left w:val="none" w:sz="0" w:space="0" w:color="auto"/>
        <w:bottom w:val="none" w:sz="0" w:space="0" w:color="auto"/>
        <w:right w:val="none" w:sz="0" w:space="0" w:color="auto"/>
      </w:divBdr>
    </w:div>
    <w:div w:id="1258906186">
      <w:bodyDiv w:val="1"/>
      <w:marLeft w:val="0"/>
      <w:marRight w:val="0"/>
      <w:marTop w:val="0"/>
      <w:marBottom w:val="0"/>
      <w:divBdr>
        <w:top w:val="none" w:sz="0" w:space="0" w:color="auto"/>
        <w:left w:val="none" w:sz="0" w:space="0" w:color="auto"/>
        <w:bottom w:val="none" w:sz="0" w:space="0" w:color="auto"/>
        <w:right w:val="none" w:sz="0" w:space="0" w:color="auto"/>
      </w:divBdr>
    </w:div>
    <w:div w:id="1258950828">
      <w:bodyDiv w:val="1"/>
      <w:marLeft w:val="0"/>
      <w:marRight w:val="0"/>
      <w:marTop w:val="0"/>
      <w:marBottom w:val="0"/>
      <w:divBdr>
        <w:top w:val="none" w:sz="0" w:space="0" w:color="auto"/>
        <w:left w:val="none" w:sz="0" w:space="0" w:color="auto"/>
        <w:bottom w:val="none" w:sz="0" w:space="0" w:color="auto"/>
        <w:right w:val="none" w:sz="0" w:space="0" w:color="auto"/>
      </w:divBdr>
    </w:div>
    <w:div w:id="1259211661">
      <w:bodyDiv w:val="1"/>
      <w:marLeft w:val="0"/>
      <w:marRight w:val="0"/>
      <w:marTop w:val="0"/>
      <w:marBottom w:val="0"/>
      <w:divBdr>
        <w:top w:val="none" w:sz="0" w:space="0" w:color="auto"/>
        <w:left w:val="none" w:sz="0" w:space="0" w:color="auto"/>
        <w:bottom w:val="none" w:sz="0" w:space="0" w:color="auto"/>
        <w:right w:val="none" w:sz="0" w:space="0" w:color="auto"/>
      </w:divBdr>
    </w:div>
    <w:div w:id="1259218162">
      <w:bodyDiv w:val="1"/>
      <w:marLeft w:val="0"/>
      <w:marRight w:val="0"/>
      <w:marTop w:val="0"/>
      <w:marBottom w:val="0"/>
      <w:divBdr>
        <w:top w:val="none" w:sz="0" w:space="0" w:color="auto"/>
        <w:left w:val="none" w:sz="0" w:space="0" w:color="auto"/>
        <w:bottom w:val="none" w:sz="0" w:space="0" w:color="auto"/>
        <w:right w:val="none" w:sz="0" w:space="0" w:color="auto"/>
      </w:divBdr>
    </w:div>
    <w:div w:id="1259220810">
      <w:bodyDiv w:val="1"/>
      <w:marLeft w:val="0"/>
      <w:marRight w:val="0"/>
      <w:marTop w:val="0"/>
      <w:marBottom w:val="0"/>
      <w:divBdr>
        <w:top w:val="none" w:sz="0" w:space="0" w:color="auto"/>
        <w:left w:val="none" w:sz="0" w:space="0" w:color="auto"/>
        <w:bottom w:val="none" w:sz="0" w:space="0" w:color="auto"/>
        <w:right w:val="none" w:sz="0" w:space="0" w:color="auto"/>
      </w:divBdr>
    </w:div>
    <w:div w:id="1259287161">
      <w:bodyDiv w:val="1"/>
      <w:marLeft w:val="0"/>
      <w:marRight w:val="0"/>
      <w:marTop w:val="0"/>
      <w:marBottom w:val="0"/>
      <w:divBdr>
        <w:top w:val="none" w:sz="0" w:space="0" w:color="auto"/>
        <w:left w:val="none" w:sz="0" w:space="0" w:color="auto"/>
        <w:bottom w:val="none" w:sz="0" w:space="0" w:color="auto"/>
        <w:right w:val="none" w:sz="0" w:space="0" w:color="auto"/>
      </w:divBdr>
    </w:div>
    <w:div w:id="1259294237">
      <w:bodyDiv w:val="1"/>
      <w:marLeft w:val="0"/>
      <w:marRight w:val="0"/>
      <w:marTop w:val="0"/>
      <w:marBottom w:val="0"/>
      <w:divBdr>
        <w:top w:val="none" w:sz="0" w:space="0" w:color="auto"/>
        <w:left w:val="none" w:sz="0" w:space="0" w:color="auto"/>
        <w:bottom w:val="none" w:sz="0" w:space="0" w:color="auto"/>
        <w:right w:val="none" w:sz="0" w:space="0" w:color="auto"/>
      </w:divBdr>
    </w:div>
    <w:div w:id="1259681793">
      <w:bodyDiv w:val="1"/>
      <w:marLeft w:val="0"/>
      <w:marRight w:val="0"/>
      <w:marTop w:val="0"/>
      <w:marBottom w:val="0"/>
      <w:divBdr>
        <w:top w:val="none" w:sz="0" w:space="0" w:color="auto"/>
        <w:left w:val="none" w:sz="0" w:space="0" w:color="auto"/>
        <w:bottom w:val="none" w:sz="0" w:space="0" w:color="auto"/>
        <w:right w:val="none" w:sz="0" w:space="0" w:color="auto"/>
      </w:divBdr>
    </w:div>
    <w:div w:id="1259757643">
      <w:bodyDiv w:val="1"/>
      <w:marLeft w:val="0"/>
      <w:marRight w:val="0"/>
      <w:marTop w:val="0"/>
      <w:marBottom w:val="0"/>
      <w:divBdr>
        <w:top w:val="none" w:sz="0" w:space="0" w:color="auto"/>
        <w:left w:val="none" w:sz="0" w:space="0" w:color="auto"/>
        <w:bottom w:val="none" w:sz="0" w:space="0" w:color="auto"/>
        <w:right w:val="none" w:sz="0" w:space="0" w:color="auto"/>
      </w:divBdr>
    </w:div>
    <w:div w:id="1260065848">
      <w:bodyDiv w:val="1"/>
      <w:marLeft w:val="0"/>
      <w:marRight w:val="0"/>
      <w:marTop w:val="0"/>
      <w:marBottom w:val="0"/>
      <w:divBdr>
        <w:top w:val="none" w:sz="0" w:space="0" w:color="auto"/>
        <w:left w:val="none" w:sz="0" w:space="0" w:color="auto"/>
        <w:bottom w:val="none" w:sz="0" w:space="0" w:color="auto"/>
        <w:right w:val="none" w:sz="0" w:space="0" w:color="auto"/>
      </w:divBdr>
    </w:div>
    <w:div w:id="1260067185">
      <w:bodyDiv w:val="1"/>
      <w:marLeft w:val="0"/>
      <w:marRight w:val="0"/>
      <w:marTop w:val="0"/>
      <w:marBottom w:val="0"/>
      <w:divBdr>
        <w:top w:val="none" w:sz="0" w:space="0" w:color="auto"/>
        <w:left w:val="none" w:sz="0" w:space="0" w:color="auto"/>
        <w:bottom w:val="none" w:sz="0" w:space="0" w:color="auto"/>
        <w:right w:val="none" w:sz="0" w:space="0" w:color="auto"/>
      </w:divBdr>
    </w:div>
    <w:div w:id="1260067898">
      <w:bodyDiv w:val="1"/>
      <w:marLeft w:val="0"/>
      <w:marRight w:val="0"/>
      <w:marTop w:val="0"/>
      <w:marBottom w:val="0"/>
      <w:divBdr>
        <w:top w:val="none" w:sz="0" w:space="0" w:color="auto"/>
        <w:left w:val="none" w:sz="0" w:space="0" w:color="auto"/>
        <w:bottom w:val="none" w:sz="0" w:space="0" w:color="auto"/>
        <w:right w:val="none" w:sz="0" w:space="0" w:color="auto"/>
      </w:divBdr>
    </w:div>
    <w:div w:id="1260213767">
      <w:bodyDiv w:val="1"/>
      <w:marLeft w:val="0"/>
      <w:marRight w:val="0"/>
      <w:marTop w:val="0"/>
      <w:marBottom w:val="0"/>
      <w:divBdr>
        <w:top w:val="none" w:sz="0" w:space="0" w:color="auto"/>
        <w:left w:val="none" w:sz="0" w:space="0" w:color="auto"/>
        <w:bottom w:val="none" w:sz="0" w:space="0" w:color="auto"/>
        <w:right w:val="none" w:sz="0" w:space="0" w:color="auto"/>
      </w:divBdr>
    </w:div>
    <w:div w:id="1260218076">
      <w:bodyDiv w:val="1"/>
      <w:marLeft w:val="0"/>
      <w:marRight w:val="0"/>
      <w:marTop w:val="0"/>
      <w:marBottom w:val="0"/>
      <w:divBdr>
        <w:top w:val="none" w:sz="0" w:space="0" w:color="auto"/>
        <w:left w:val="none" w:sz="0" w:space="0" w:color="auto"/>
        <w:bottom w:val="none" w:sz="0" w:space="0" w:color="auto"/>
        <w:right w:val="none" w:sz="0" w:space="0" w:color="auto"/>
      </w:divBdr>
    </w:div>
    <w:div w:id="1260258773">
      <w:bodyDiv w:val="1"/>
      <w:marLeft w:val="0"/>
      <w:marRight w:val="0"/>
      <w:marTop w:val="0"/>
      <w:marBottom w:val="0"/>
      <w:divBdr>
        <w:top w:val="none" w:sz="0" w:space="0" w:color="auto"/>
        <w:left w:val="none" w:sz="0" w:space="0" w:color="auto"/>
        <w:bottom w:val="none" w:sz="0" w:space="0" w:color="auto"/>
        <w:right w:val="none" w:sz="0" w:space="0" w:color="auto"/>
      </w:divBdr>
    </w:div>
    <w:div w:id="1260600649">
      <w:bodyDiv w:val="1"/>
      <w:marLeft w:val="0"/>
      <w:marRight w:val="0"/>
      <w:marTop w:val="0"/>
      <w:marBottom w:val="0"/>
      <w:divBdr>
        <w:top w:val="none" w:sz="0" w:space="0" w:color="auto"/>
        <w:left w:val="none" w:sz="0" w:space="0" w:color="auto"/>
        <w:bottom w:val="none" w:sz="0" w:space="0" w:color="auto"/>
        <w:right w:val="none" w:sz="0" w:space="0" w:color="auto"/>
      </w:divBdr>
    </w:div>
    <w:div w:id="1260604507">
      <w:bodyDiv w:val="1"/>
      <w:marLeft w:val="0"/>
      <w:marRight w:val="0"/>
      <w:marTop w:val="0"/>
      <w:marBottom w:val="0"/>
      <w:divBdr>
        <w:top w:val="none" w:sz="0" w:space="0" w:color="auto"/>
        <w:left w:val="none" w:sz="0" w:space="0" w:color="auto"/>
        <w:bottom w:val="none" w:sz="0" w:space="0" w:color="auto"/>
        <w:right w:val="none" w:sz="0" w:space="0" w:color="auto"/>
      </w:divBdr>
    </w:div>
    <w:div w:id="1260747973">
      <w:bodyDiv w:val="1"/>
      <w:marLeft w:val="0"/>
      <w:marRight w:val="0"/>
      <w:marTop w:val="0"/>
      <w:marBottom w:val="0"/>
      <w:divBdr>
        <w:top w:val="none" w:sz="0" w:space="0" w:color="auto"/>
        <w:left w:val="none" w:sz="0" w:space="0" w:color="auto"/>
        <w:bottom w:val="none" w:sz="0" w:space="0" w:color="auto"/>
        <w:right w:val="none" w:sz="0" w:space="0" w:color="auto"/>
      </w:divBdr>
    </w:div>
    <w:div w:id="1260874597">
      <w:bodyDiv w:val="1"/>
      <w:marLeft w:val="0"/>
      <w:marRight w:val="0"/>
      <w:marTop w:val="0"/>
      <w:marBottom w:val="0"/>
      <w:divBdr>
        <w:top w:val="none" w:sz="0" w:space="0" w:color="auto"/>
        <w:left w:val="none" w:sz="0" w:space="0" w:color="auto"/>
        <w:bottom w:val="none" w:sz="0" w:space="0" w:color="auto"/>
        <w:right w:val="none" w:sz="0" w:space="0" w:color="auto"/>
      </w:divBdr>
    </w:div>
    <w:div w:id="1261183750">
      <w:bodyDiv w:val="1"/>
      <w:marLeft w:val="0"/>
      <w:marRight w:val="0"/>
      <w:marTop w:val="0"/>
      <w:marBottom w:val="0"/>
      <w:divBdr>
        <w:top w:val="none" w:sz="0" w:space="0" w:color="auto"/>
        <w:left w:val="none" w:sz="0" w:space="0" w:color="auto"/>
        <w:bottom w:val="none" w:sz="0" w:space="0" w:color="auto"/>
        <w:right w:val="none" w:sz="0" w:space="0" w:color="auto"/>
      </w:divBdr>
    </w:div>
    <w:div w:id="1261329537">
      <w:bodyDiv w:val="1"/>
      <w:marLeft w:val="0"/>
      <w:marRight w:val="0"/>
      <w:marTop w:val="0"/>
      <w:marBottom w:val="0"/>
      <w:divBdr>
        <w:top w:val="none" w:sz="0" w:space="0" w:color="auto"/>
        <w:left w:val="none" w:sz="0" w:space="0" w:color="auto"/>
        <w:bottom w:val="none" w:sz="0" w:space="0" w:color="auto"/>
        <w:right w:val="none" w:sz="0" w:space="0" w:color="auto"/>
      </w:divBdr>
    </w:div>
    <w:div w:id="1261643962">
      <w:bodyDiv w:val="1"/>
      <w:marLeft w:val="0"/>
      <w:marRight w:val="0"/>
      <w:marTop w:val="0"/>
      <w:marBottom w:val="0"/>
      <w:divBdr>
        <w:top w:val="none" w:sz="0" w:space="0" w:color="auto"/>
        <w:left w:val="none" w:sz="0" w:space="0" w:color="auto"/>
        <w:bottom w:val="none" w:sz="0" w:space="0" w:color="auto"/>
        <w:right w:val="none" w:sz="0" w:space="0" w:color="auto"/>
      </w:divBdr>
    </w:div>
    <w:div w:id="1261796458">
      <w:bodyDiv w:val="1"/>
      <w:marLeft w:val="0"/>
      <w:marRight w:val="0"/>
      <w:marTop w:val="0"/>
      <w:marBottom w:val="0"/>
      <w:divBdr>
        <w:top w:val="none" w:sz="0" w:space="0" w:color="auto"/>
        <w:left w:val="none" w:sz="0" w:space="0" w:color="auto"/>
        <w:bottom w:val="none" w:sz="0" w:space="0" w:color="auto"/>
        <w:right w:val="none" w:sz="0" w:space="0" w:color="auto"/>
      </w:divBdr>
    </w:div>
    <w:div w:id="1262181766">
      <w:bodyDiv w:val="1"/>
      <w:marLeft w:val="0"/>
      <w:marRight w:val="0"/>
      <w:marTop w:val="0"/>
      <w:marBottom w:val="0"/>
      <w:divBdr>
        <w:top w:val="none" w:sz="0" w:space="0" w:color="auto"/>
        <w:left w:val="none" w:sz="0" w:space="0" w:color="auto"/>
        <w:bottom w:val="none" w:sz="0" w:space="0" w:color="auto"/>
        <w:right w:val="none" w:sz="0" w:space="0" w:color="auto"/>
      </w:divBdr>
    </w:div>
    <w:div w:id="1262447979">
      <w:bodyDiv w:val="1"/>
      <w:marLeft w:val="0"/>
      <w:marRight w:val="0"/>
      <w:marTop w:val="0"/>
      <w:marBottom w:val="0"/>
      <w:divBdr>
        <w:top w:val="none" w:sz="0" w:space="0" w:color="auto"/>
        <w:left w:val="none" w:sz="0" w:space="0" w:color="auto"/>
        <w:bottom w:val="none" w:sz="0" w:space="0" w:color="auto"/>
        <w:right w:val="none" w:sz="0" w:space="0" w:color="auto"/>
      </w:divBdr>
    </w:div>
    <w:div w:id="1262448385">
      <w:bodyDiv w:val="1"/>
      <w:marLeft w:val="0"/>
      <w:marRight w:val="0"/>
      <w:marTop w:val="0"/>
      <w:marBottom w:val="0"/>
      <w:divBdr>
        <w:top w:val="none" w:sz="0" w:space="0" w:color="auto"/>
        <w:left w:val="none" w:sz="0" w:space="0" w:color="auto"/>
        <w:bottom w:val="none" w:sz="0" w:space="0" w:color="auto"/>
        <w:right w:val="none" w:sz="0" w:space="0" w:color="auto"/>
      </w:divBdr>
    </w:div>
    <w:div w:id="1262647719">
      <w:bodyDiv w:val="1"/>
      <w:marLeft w:val="0"/>
      <w:marRight w:val="0"/>
      <w:marTop w:val="0"/>
      <w:marBottom w:val="0"/>
      <w:divBdr>
        <w:top w:val="none" w:sz="0" w:space="0" w:color="auto"/>
        <w:left w:val="none" w:sz="0" w:space="0" w:color="auto"/>
        <w:bottom w:val="none" w:sz="0" w:space="0" w:color="auto"/>
        <w:right w:val="none" w:sz="0" w:space="0" w:color="auto"/>
      </w:divBdr>
    </w:div>
    <w:div w:id="1262714784">
      <w:bodyDiv w:val="1"/>
      <w:marLeft w:val="0"/>
      <w:marRight w:val="0"/>
      <w:marTop w:val="0"/>
      <w:marBottom w:val="0"/>
      <w:divBdr>
        <w:top w:val="none" w:sz="0" w:space="0" w:color="auto"/>
        <w:left w:val="none" w:sz="0" w:space="0" w:color="auto"/>
        <w:bottom w:val="none" w:sz="0" w:space="0" w:color="auto"/>
        <w:right w:val="none" w:sz="0" w:space="0" w:color="auto"/>
      </w:divBdr>
    </w:div>
    <w:div w:id="1263369854">
      <w:bodyDiv w:val="1"/>
      <w:marLeft w:val="0"/>
      <w:marRight w:val="0"/>
      <w:marTop w:val="0"/>
      <w:marBottom w:val="0"/>
      <w:divBdr>
        <w:top w:val="none" w:sz="0" w:space="0" w:color="auto"/>
        <w:left w:val="none" w:sz="0" w:space="0" w:color="auto"/>
        <w:bottom w:val="none" w:sz="0" w:space="0" w:color="auto"/>
        <w:right w:val="none" w:sz="0" w:space="0" w:color="auto"/>
      </w:divBdr>
    </w:div>
    <w:div w:id="1263417585">
      <w:bodyDiv w:val="1"/>
      <w:marLeft w:val="0"/>
      <w:marRight w:val="0"/>
      <w:marTop w:val="0"/>
      <w:marBottom w:val="0"/>
      <w:divBdr>
        <w:top w:val="none" w:sz="0" w:space="0" w:color="auto"/>
        <w:left w:val="none" w:sz="0" w:space="0" w:color="auto"/>
        <w:bottom w:val="none" w:sz="0" w:space="0" w:color="auto"/>
        <w:right w:val="none" w:sz="0" w:space="0" w:color="auto"/>
      </w:divBdr>
    </w:div>
    <w:div w:id="1263495515">
      <w:bodyDiv w:val="1"/>
      <w:marLeft w:val="0"/>
      <w:marRight w:val="0"/>
      <w:marTop w:val="0"/>
      <w:marBottom w:val="0"/>
      <w:divBdr>
        <w:top w:val="none" w:sz="0" w:space="0" w:color="auto"/>
        <w:left w:val="none" w:sz="0" w:space="0" w:color="auto"/>
        <w:bottom w:val="none" w:sz="0" w:space="0" w:color="auto"/>
        <w:right w:val="none" w:sz="0" w:space="0" w:color="auto"/>
      </w:divBdr>
    </w:div>
    <w:div w:id="1263953760">
      <w:bodyDiv w:val="1"/>
      <w:marLeft w:val="0"/>
      <w:marRight w:val="0"/>
      <w:marTop w:val="0"/>
      <w:marBottom w:val="0"/>
      <w:divBdr>
        <w:top w:val="none" w:sz="0" w:space="0" w:color="auto"/>
        <w:left w:val="none" w:sz="0" w:space="0" w:color="auto"/>
        <w:bottom w:val="none" w:sz="0" w:space="0" w:color="auto"/>
        <w:right w:val="none" w:sz="0" w:space="0" w:color="auto"/>
      </w:divBdr>
    </w:div>
    <w:div w:id="1263993005">
      <w:bodyDiv w:val="1"/>
      <w:marLeft w:val="0"/>
      <w:marRight w:val="0"/>
      <w:marTop w:val="0"/>
      <w:marBottom w:val="0"/>
      <w:divBdr>
        <w:top w:val="none" w:sz="0" w:space="0" w:color="auto"/>
        <w:left w:val="none" w:sz="0" w:space="0" w:color="auto"/>
        <w:bottom w:val="none" w:sz="0" w:space="0" w:color="auto"/>
        <w:right w:val="none" w:sz="0" w:space="0" w:color="auto"/>
      </w:divBdr>
    </w:div>
    <w:div w:id="1264068747">
      <w:bodyDiv w:val="1"/>
      <w:marLeft w:val="0"/>
      <w:marRight w:val="0"/>
      <w:marTop w:val="0"/>
      <w:marBottom w:val="0"/>
      <w:divBdr>
        <w:top w:val="none" w:sz="0" w:space="0" w:color="auto"/>
        <w:left w:val="none" w:sz="0" w:space="0" w:color="auto"/>
        <w:bottom w:val="none" w:sz="0" w:space="0" w:color="auto"/>
        <w:right w:val="none" w:sz="0" w:space="0" w:color="auto"/>
      </w:divBdr>
    </w:div>
    <w:div w:id="1264073251">
      <w:bodyDiv w:val="1"/>
      <w:marLeft w:val="0"/>
      <w:marRight w:val="0"/>
      <w:marTop w:val="0"/>
      <w:marBottom w:val="0"/>
      <w:divBdr>
        <w:top w:val="none" w:sz="0" w:space="0" w:color="auto"/>
        <w:left w:val="none" w:sz="0" w:space="0" w:color="auto"/>
        <w:bottom w:val="none" w:sz="0" w:space="0" w:color="auto"/>
        <w:right w:val="none" w:sz="0" w:space="0" w:color="auto"/>
      </w:divBdr>
    </w:div>
    <w:div w:id="1264724395">
      <w:bodyDiv w:val="1"/>
      <w:marLeft w:val="0"/>
      <w:marRight w:val="0"/>
      <w:marTop w:val="0"/>
      <w:marBottom w:val="0"/>
      <w:divBdr>
        <w:top w:val="none" w:sz="0" w:space="0" w:color="auto"/>
        <w:left w:val="none" w:sz="0" w:space="0" w:color="auto"/>
        <w:bottom w:val="none" w:sz="0" w:space="0" w:color="auto"/>
        <w:right w:val="none" w:sz="0" w:space="0" w:color="auto"/>
      </w:divBdr>
    </w:div>
    <w:div w:id="1264807059">
      <w:bodyDiv w:val="1"/>
      <w:marLeft w:val="0"/>
      <w:marRight w:val="0"/>
      <w:marTop w:val="0"/>
      <w:marBottom w:val="0"/>
      <w:divBdr>
        <w:top w:val="none" w:sz="0" w:space="0" w:color="auto"/>
        <w:left w:val="none" w:sz="0" w:space="0" w:color="auto"/>
        <w:bottom w:val="none" w:sz="0" w:space="0" w:color="auto"/>
        <w:right w:val="none" w:sz="0" w:space="0" w:color="auto"/>
      </w:divBdr>
    </w:div>
    <w:div w:id="1264995078">
      <w:bodyDiv w:val="1"/>
      <w:marLeft w:val="0"/>
      <w:marRight w:val="0"/>
      <w:marTop w:val="0"/>
      <w:marBottom w:val="0"/>
      <w:divBdr>
        <w:top w:val="none" w:sz="0" w:space="0" w:color="auto"/>
        <w:left w:val="none" w:sz="0" w:space="0" w:color="auto"/>
        <w:bottom w:val="none" w:sz="0" w:space="0" w:color="auto"/>
        <w:right w:val="none" w:sz="0" w:space="0" w:color="auto"/>
      </w:divBdr>
    </w:div>
    <w:div w:id="1265335044">
      <w:bodyDiv w:val="1"/>
      <w:marLeft w:val="0"/>
      <w:marRight w:val="0"/>
      <w:marTop w:val="0"/>
      <w:marBottom w:val="0"/>
      <w:divBdr>
        <w:top w:val="none" w:sz="0" w:space="0" w:color="auto"/>
        <w:left w:val="none" w:sz="0" w:space="0" w:color="auto"/>
        <w:bottom w:val="none" w:sz="0" w:space="0" w:color="auto"/>
        <w:right w:val="none" w:sz="0" w:space="0" w:color="auto"/>
      </w:divBdr>
    </w:div>
    <w:div w:id="1265382094">
      <w:bodyDiv w:val="1"/>
      <w:marLeft w:val="0"/>
      <w:marRight w:val="0"/>
      <w:marTop w:val="0"/>
      <w:marBottom w:val="0"/>
      <w:divBdr>
        <w:top w:val="none" w:sz="0" w:space="0" w:color="auto"/>
        <w:left w:val="none" w:sz="0" w:space="0" w:color="auto"/>
        <w:bottom w:val="none" w:sz="0" w:space="0" w:color="auto"/>
        <w:right w:val="none" w:sz="0" w:space="0" w:color="auto"/>
      </w:divBdr>
    </w:div>
    <w:div w:id="1265382327">
      <w:bodyDiv w:val="1"/>
      <w:marLeft w:val="0"/>
      <w:marRight w:val="0"/>
      <w:marTop w:val="0"/>
      <w:marBottom w:val="0"/>
      <w:divBdr>
        <w:top w:val="none" w:sz="0" w:space="0" w:color="auto"/>
        <w:left w:val="none" w:sz="0" w:space="0" w:color="auto"/>
        <w:bottom w:val="none" w:sz="0" w:space="0" w:color="auto"/>
        <w:right w:val="none" w:sz="0" w:space="0" w:color="auto"/>
      </w:divBdr>
    </w:div>
    <w:div w:id="1265652709">
      <w:bodyDiv w:val="1"/>
      <w:marLeft w:val="0"/>
      <w:marRight w:val="0"/>
      <w:marTop w:val="0"/>
      <w:marBottom w:val="0"/>
      <w:divBdr>
        <w:top w:val="none" w:sz="0" w:space="0" w:color="auto"/>
        <w:left w:val="none" w:sz="0" w:space="0" w:color="auto"/>
        <w:bottom w:val="none" w:sz="0" w:space="0" w:color="auto"/>
        <w:right w:val="none" w:sz="0" w:space="0" w:color="auto"/>
      </w:divBdr>
    </w:div>
    <w:div w:id="1265764612">
      <w:bodyDiv w:val="1"/>
      <w:marLeft w:val="0"/>
      <w:marRight w:val="0"/>
      <w:marTop w:val="0"/>
      <w:marBottom w:val="0"/>
      <w:divBdr>
        <w:top w:val="none" w:sz="0" w:space="0" w:color="auto"/>
        <w:left w:val="none" w:sz="0" w:space="0" w:color="auto"/>
        <w:bottom w:val="none" w:sz="0" w:space="0" w:color="auto"/>
        <w:right w:val="none" w:sz="0" w:space="0" w:color="auto"/>
      </w:divBdr>
    </w:div>
    <w:div w:id="1265843789">
      <w:bodyDiv w:val="1"/>
      <w:marLeft w:val="0"/>
      <w:marRight w:val="0"/>
      <w:marTop w:val="0"/>
      <w:marBottom w:val="0"/>
      <w:divBdr>
        <w:top w:val="none" w:sz="0" w:space="0" w:color="auto"/>
        <w:left w:val="none" w:sz="0" w:space="0" w:color="auto"/>
        <w:bottom w:val="none" w:sz="0" w:space="0" w:color="auto"/>
        <w:right w:val="none" w:sz="0" w:space="0" w:color="auto"/>
      </w:divBdr>
    </w:div>
    <w:div w:id="1265844768">
      <w:bodyDiv w:val="1"/>
      <w:marLeft w:val="0"/>
      <w:marRight w:val="0"/>
      <w:marTop w:val="0"/>
      <w:marBottom w:val="0"/>
      <w:divBdr>
        <w:top w:val="none" w:sz="0" w:space="0" w:color="auto"/>
        <w:left w:val="none" w:sz="0" w:space="0" w:color="auto"/>
        <w:bottom w:val="none" w:sz="0" w:space="0" w:color="auto"/>
        <w:right w:val="none" w:sz="0" w:space="0" w:color="auto"/>
      </w:divBdr>
    </w:div>
    <w:div w:id="1265966694">
      <w:bodyDiv w:val="1"/>
      <w:marLeft w:val="0"/>
      <w:marRight w:val="0"/>
      <w:marTop w:val="0"/>
      <w:marBottom w:val="0"/>
      <w:divBdr>
        <w:top w:val="none" w:sz="0" w:space="0" w:color="auto"/>
        <w:left w:val="none" w:sz="0" w:space="0" w:color="auto"/>
        <w:bottom w:val="none" w:sz="0" w:space="0" w:color="auto"/>
        <w:right w:val="none" w:sz="0" w:space="0" w:color="auto"/>
      </w:divBdr>
    </w:div>
    <w:div w:id="1266116771">
      <w:bodyDiv w:val="1"/>
      <w:marLeft w:val="0"/>
      <w:marRight w:val="0"/>
      <w:marTop w:val="0"/>
      <w:marBottom w:val="0"/>
      <w:divBdr>
        <w:top w:val="none" w:sz="0" w:space="0" w:color="auto"/>
        <w:left w:val="none" w:sz="0" w:space="0" w:color="auto"/>
        <w:bottom w:val="none" w:sz="0" w:space="0" w:color="auto"/>
        <w:right w:val="none" w:sz="0" w:space="0" w:color="auto"/>
      </w:divBdr>
    </w:div>
    <w:div w:id="1266888365">
      <w:bodyDiv w:val="1"/>
      <w:marLeft w:val="0"/>
      <w:marRight w:val="0"/>
      <w:marTop w:val="0"/>
      <w:marBottom w:val="0"/>
      <w:divBdr>
        <w:top w:val="none" w:sz="0" w:space="0" w:color="auto"/>
        <w:left w:val="none" w:sz="0" w:space="0" w:color="auto"/>
        <w:bottom w:val="none" w:sz="0" w:space="0" w:color="auto"/>
        <w:right w:val="none" w:sz="0" w:space="0" w:color="auto"/>
      </w:divBdr>
    </w:div>
    <w:div w:id="1266964686">
      <w:bodyDiv w:val="1"/>
      <w:marLeft w:val="0"/>
      <w:marRight w:val="0"/>
      <w:marTop w:val="0"/>
      <w:marBottom w:val="0"/>
      <w:divBdr>
        <w:top w:val="none" w:sz="0" w:space="0" w:color="auto"/>
        <w:left w:val="none" w:sz="0" w:space="0" w:color="auto"/>
        <w:bottom w:val="none" w:sz="0" w:space="0" w:color="auto"/>
        <w:right w:val="none" w:sz="0" w:space="0" w:color="auto"/>
      </w:divBdr>
    </w:div>
    <w:div w:id="1267231668">
      <w:bodyDiv w:val="1"/>
      <w:marLeft w:val="0"/>
      <w:marRight w:val="0"/>
      <w:marTop w:val="0"/>
      <w:marBottom w:val="0"/>
      <w:divBdr>
        <w:top w:val="none" w:sz="0" w:space="0" w:color="auto"/>
        <w:left w:val="none" w:sz="0" w:space="0" w:color="auto"/>
        <w:bottom w:val="none" w:sz="0" w:space="0" w:color="auto"/>
        <w:right w:val="none" w:sz="0" w:space="0" w:color="auto"/>
      </w:divBdr>
    </w:div>
    <w:div w:id="1267232101">
      <w:bodyDiv w:val="1"/>
      <w:marLeft w:val="0"/>
      <w:marRight w:val="0"/>
      <w:marTop w:val="0"/>
      <w:marBottom w:val="0"/>
      <w:divBdr>
        <w:top w:val="none" w:sz="0" w:space="0" w:color="auto"/>
        <w:left w:val="none" w:sz="0" w:space="0" w:color="auto"/>
        <w:bottom w:val="none" w:sz="0" w:space="0" w:color="auto"/>
        <w:right w:val="none" w:sz="0" w:space="0" w:color="auto"/>
      </w:divBdr>
    </w:div>
    <w:div w:id="1267613278">
      <w:bodyDiv w:val="1"/>
      <w:marLeft w:val="0"/>
      <w:marRight w:val="0"/>
      <w:marTop w:val="0"/>
      <w:marBottom w:val="0"/>
      <w:divBdr>
        <w:top w:val="none" w:sz="0" w:space="0" w:color="auto"/>
        <w:left w:val="none" w:sz="0" w:space="0" w:color="auto"/>
        <w:bottom w:val="none" w:sz="0" w:space="0" w:color="auto"/>
        <w:right w:val="none" w:sz="0" w:space="0" w:color="auto"/>
      </w:divBdr>
    </w:div>
    <w:div w:id="1267886578">
      <w:bodyDiv w:val="1"/>
      <w:marLeft w:val="0"/>
      <w:marRight w:val="0"/>
      <w:marTop w:val="0"/>
      <w:marBottom w:val="0"/>
      <w:divBdr>
        <w:top w:val="none" w:sz="0" w:space="0" w:color="auto"/>
        <w:left w:val="none" w:sz="0" w:space="0" w:color="auto"/>
        <w:bottom w:val="none" w:sz="0" w:space="0" w:color="auto"/>
        <w:right w:val="none" w:sz="0" w:space="0" w:color="auto"/>
      </w:divBdr>
    </w:div>
    <w:div w:id="1268149379">
      <w:bodyDiv w:val="1"/>
      <w:marLeft w:val="0"/>
      <w:marRight w:val="0"/>
      <w:marTop w:val="0"/>
      <w:marBottom w:val="0"/>
      <w:divBdr>
        <w:top w:val="none" w:sz="0" w:space="0" w:color="auto"/>
        <w:left w:val="none" w:sz="0" w:space="0" w:color="auto"/>
        <w:bottom w:val="none" w:sz="0" w:space="0" w:color="auto"/>
        <w:right w:val="none" w:sz="0" w:space="0" w:color="auto"/>
      </w:divBdr>
    </w:div>
    <w:div w:id="1268466945">
      <w:bodyDiv w:val="1"/>
      <w:marLeft w:val="0"/>
      <w:marRight w:val="0"/>
      <w:marTop w:val="0"/>
      <w:marBottom w:val="0"/>
      <w:divBdr>
        <w:top w:val="none" w:sz="0" w:space="0" w:color="auto"/>
        <w:left w:val="none" w:sz="0" w:space="0" w:color="auto"/>
        <w:bottom w:val="none" w:sz="0" w:space="0" w:color="auto"/>
        <w:right w:val="none" w:sz="0" w:space="0" w:color="auto"/>
      </w:divBdr>
    </w:div>
    <w:div w:id="1268539026">
      <w:bodyDiv w:val="1"/>
      <w:marLeft w:val="0"/>
      <w:marRight w:val="0"/>
      <w:marTop w:val="0"/>
      <w:marBottom w:val="0"/>
      <w:divBdr>
        <w:top w:val="none" w:sz="0" w:space="0" w:color="auto"/>
        <w:left w:val="none" w:sz="0" w:space="0" w:color="auto"/>
        <w:bottom w:val="none" w:sz="0" w:space="0" w:color="auto"/>
        <w:right w:val="none" w:sz="0" w:space="0" w:color="auto"/>
      </w:divBdr>
    </w:div>
    <w:div w:id="1268854941">
      <w:bodyDiv w:val="1"/>
      <w:marLeft w:val="0"/>
      <w:marRight w:val="0"/>
      <w:marTop w:val="0"/>
      <w:marBottom w:val="0"/>
      <w:divBdr>
        <w:top w:val="none" w:sz="0" w:space="0" w:color="auto"/>
        <w:left w:val="none" w:sz="0" w:space="0" w:color="auto"/>
        <w:bottom w:val="none" w:sz="0" w:space="0" w:color="auto"/>
        <w:right w:val="none" w:sz="0" w:space="0" w:color="auto"/>
      </w:divBdr>
    </w:div>
    <w:div w:id="1268925076">
      <w:bodyDiv w:val="1"/>
      <w:marLeft w:val="0"/>
      <w:marRight w:val="0"/>
      <w:marTop w:val="0"/>
      <w:marBottom w:val="0"/>
      <w:divBdr>
        <w:top w:val="none" w:sz="0" w:space="0" w:color="auto"/>
        <w:left w:val="none" w:sz="0" w:space="0" w:color="auto"/>
        <w:bottom w:val="none" w:sz="0" w:space="0" w:color="auto"/>
        <w:right w:val="none" w:sz="0" w:space="0" w:color="auto"/>
      </w:divBdr>
    </w:div>
    <w:div w:id="1268928140">
      <w:bodyDiv w:val="1"/>
      <w:marLeft w:val="0"/>
      <w:marRight w:val="0"/>
      <w:marTop w:val="0"/>
      <w:marBottom w:val="0"/>
      <w:divBdr>
        <w:top w:val="none" w:sz="0" w:space="0" w:color="auto"/>
        <w:left w:val="none" w:sz="0" w:space="0" w:color="auto"/>
        <w:bottom w:val="none" w:sz="0" w:space="0" w:color="auto"/>
        <w:right w:val="none" w:sz="0" w:space="0" w:color="auto"/>
      </w:divBdr>
    </w:div>
    <w:div w:id="1269002778">
      <w:bodyDiv w:val="1"/>
      <w:marLeft w:val="0"/>
      <w:marRight w:val="0"/>
      <w:marTop w:val="0"/>
      <w:marBottom w:val="0"/>
      <w:divBdr>
        <w:top w:val="none" w:sz="0" w:space="0" w:color="auto"/>
        <w:left w:val="none" w:sz="0" w:space="0" w:color="auto"/>
        <w:bottom w:val="none" w:sz="0" w:space="0" w:color="auto"/>
        <w:right w:val="none" w:sz="0" w:space="0" w:color="auto"/>
      </w:divBdr>
    </w:div>
    <w:div w:id="1269047156">
      <w:bodyDiv w:val="1"/>
      <w:marLeft w:val="0"/>
      <w:marRight w:val="0"/>
      <w:marTop w:val="0"/>
      <w:marBottom w:val="0"/>
      <w:divBdr>
        <w:top w:val="none" w:sz="0" w:space="0" w:color="auto"/>
        <w:left w:val="none" w:sz="0" w:space="0" w:color="auto"/>
        <w:bottom w:val="none" w:sz="0" w:space="0" w:color="auto"/>
        <w:right w:val="none" w:sz="0" w:space="0" w:color="auto"/>
      </w:divBdr>
    </w:div>
    <w:div w:id="1269048746">
      <w:bodyDiv w:val="1"/>
      <w:marLeft w:val="0"/>
      <w:marRight w:val="0"/>
      <w:marTop w:val="0"/>
      <w:marBottom w:val="0"/>
      <w:divBdr>
        <w:top w:val="none" w:sz="0" w:space="0" w:color="auto"/>
        <w:left w:val="none" w:sz="0" w:space="0" w:color="auto"/>
        <w:bottom w:val="none" w:sz="0" w:space="0" w:color="auto"/>
        <w:right w:val="none" w:sz="0" w:space="0" w:color="auto"/>
      </w:divBdr>
    </w:div>
    <w:div w:id="1269387711">
      <w:bodyDiv w:val="1"/>
      <w:marLeft w:val="0"/>
      <w:marRight w:val="0"/>
      <w:marTop w:val="0"/>
      <w:marBottom w:val="0"/>
      <w:divBdr>
        <w:top w:val="none" w:sz="0" w:space="0" w:color="auto"/>
        <w:left w:val="none" w:sz="0" w:space="0" w:color="auto"/>
        <w:bottom w:val="none" w:sz="0" w:space="0" w:color="auto"/>
        <w:right w:val="none" w:sz="0" w:space="0" w:color="auto"/>
      </w:divBdr>
    </w:div>
    <w:div w:id="1269461023">
      <w:bodyDiv w:val="1"/>
      <w:marLeft w:val="0"/>
      <w:marRight w:val="0"/>
      <w:marTop w:val="0"/>
      <w:marBottom w:val="0"/>
      <w:divBdr>
        <w:top w:val="none" w:sz="0" w:space="0" w:color="auto"/>
        <w:left w:val="none" w:sz="0" w:space="0" w:color="auto"/>
        <w:bottom w:val="none" w:sz="0" w:space="0" w:color="auto"/>
        <w:right w:val="none" w:sz="0" w:space="0" w:color="auto"/>
      </w:divBdr>
    </w:div>
    <w:div w:id="1269586428">
      <w:bodyDiv w:val="1"/>
      <w:marLeft w:val="0"/>
      <w:marRight w:val="0"/>
      <w:marTop w:val="0"/>
      <w:marBottom w:val="0"/>
      <w:divBdr>
        <w:top w:val="none" w:sz="0" w:space="0" w:color="auto"/>
        <w:left w:val="none" w:sz="0" w:space="0" w:color="auto"/>
        <w:bottom w:val="none" w:sz="0" w:space="0" w:color="auto"/>
        <w:right w:val="none" w:sz="0" w:space="0" w:color="auto"/>
      </w:divBdr>
    </w:div>
    <w:div w:id="1269775282">
      <w:bodyDiv w:val="1"/>
      <w:marLeft w:val="0"/>
      <w:marRight w:val="0"/>
      <w:marTop w:val="0"/>
      <w:marBottom w:val="0"/>
      <w:divBdr>
        <w:top w:val="none" w:sz="0" w:space="0" w:color="auto"/>
        <w:left w:val="none" w:sz="0" w:space="0" w:color="auto"/>
        <w:bottom w:val="none" w:sz="0" w:space="0" w:color="auto"/>
        <w:right w:val="none" w:sz="0" w:space="0" w:color="auto"/>
      </w:divBdr>
    </w:div>
    <w:div w:id="1269896795">
      <w:bodyDiv w:val="1"/>
      <w:marLeft w:val="0"/>
      <w:marRight w:val="0"/>
      <w:marTop w:val="0"/>
      <w:marBottom w:val="0"/>
      <w:divBdr>
        <w:top w:val="none" w:sz="0" w:space="0" w:color="auto"/>
        <w:left w:val="none" w:sz="0" w:space="0" w:color="auto"/>
        <w:bottom w:val="none" w:sz="0" w:space="0" w:color="auto"/>
        <w:right w:val="none" w:sz="0" w:space="0" w:color="auto"/>
      </w:divBdr>
    </w:div>
    <w:div w:id="1270040279">
      <w:bodyDiv w:val="1"/>
      <w:marLeft w:val="0"/>
      <w:marRight w:val="0"/>
      <w:marTop w:val="0"/>
      <w:marBottom w:val="0"/>
      <w:divBdr>
        <w:top w:val="none" w:sz="0" w:space="0" w:color="auto"/>
        <w:left w:val="none" w:sz="0" w:space="0" w:color="auto"/>
        <w:bottom w:val="none" w:sz="0" w:space="0" w:color="auto"/>
        <w:right w:val="none" w:sz="0" w:space="0" w:color="auto"/>
      </w:divBdr>
    </w:div>
    <w:div w:id="1270041883">
      <w:bodyDiv w:val="1"/>
      <w:marLeft w:val="0"/>
      <w:marRight w:val="0"/>
      <w:marTop w:val="0"/>
      <w:marBottom w:val="0"/>
      <w:divBdr>
        <w:top w:val="none" w:sz="0" w:space="0" w:color="auto"/>
        <w:left w:val="none" w:sz="0" w:space="0" w:color="auto"/>
        <w:bottom w:val="none" w:sz="0" w:space="0" w:color="auto"/>
        <w:right w:val="none" w:sz="0" w:space="0" w:color="auto"/>
      </w:divBdr>
    </w:div>
    <w:div w:id="1270503137">
      <w:bodyDiv w:val="1"/>
      <w:marLeft w:val="0"/>
      <w:marRight w:val="0"/>
      <w:marTop w:val="0"/>
      <w:marBottom w:val="0"/>
      <w:divBdr>
        <w:top w:val="none" w:sz="0" w:space="0" w:color="auto"/>
        <w:left w:val="none" w:sz="0" w:space="0" w:color="auto"/>
        <w:bottom w:val="none" w:sz="0" w:space="0" w:color="auto"/>
        <w:right w:val="none" w:sz="0" w:space="0" w:color="auto"/>
      </w:divBdr>
    </w:div>
    <w:div w:id="1270698016">
      <w:bodyDiv w:val="1"/>
      <w:marLeft w:val="0"/>
      <w:marRight w:val="0"/>
      <w:marTop w:val="0"/>
      <w:marBottom w:val="0"/>
      <w:divBdr>
        <w:top w:val="none" w:sz="0" w:space="0" w:color="auto"/>
        <w:left w:val="none" w:sz="0" w:space="0" w:color="auto"/>
        <w:bottom w:val="none" w:sz="0" w:space="0" w:color="auto"/>
        <w:right w:val="none" w:sz="0" w:space="0" w:color="auto"/>
      </w:divBdr>
    </w:div>
    <w:div w:id="1270814883">
      <w:bodyDiv w:val="1"/>
      <w:marLeft w:val="0"/>
      <w:marRight w:val="0"/>
      <w:marTop w:val="0"/>
      <w:marBottom w:val="0"/>
      <w:divBdr>
        <w:top w:val="none" w:sz="0" w:space="0" w:color="auto"/>
        <w:left w:val="none" w:sz="0" w:space="0" w:color="auto"/>
        <w:bottom w:val="none" w:sz="0" w:space="0" w:color="auto"/>
        <w:right w:val="none" w:sz="0" w:space="0" w:color="auto"/>
      </w:divBdr>
    </w:div>
    <w:div w:id="1271165297">
      <w:bodyDiv w:val="1"/>
      <w:marLeft w:val="0"/>
      <w:marRight w:val="0"/>
      <w:marTop w:val="0"/>
      <w:marBottom w:val="0"/>
      <w:divBdr>
        <w:top w:val="none" w:sz="0" w:space="0" w:color="auto"/>
        <w:left w:val="none" w:sz="0" w:space="0" w:color="auto"/>
        <w:bottom w:val="none" w:sz="0" w:space="0" w:color="auto"/>
        <w:right w:val="none" w:sz="0" w:space="0" w:color="auto"/>
      </w:divBdr>
    </w:div>
    <w:div w:id="1271280422">
      <w:bodyDiv w:val="1"/>
      <w:marLeft w:val="0"/>
      <w:marRight w:val="0"/>
      <w:marTop w:val="0"/>
      <w:marBottom w:val="0"/>
      <w:divBdr>
        <w:top w:val="none" w:sz="0" w:space="0" w:color="auto"/>
        <w:left w:val="none" w:sz="0" w:space="0" w:color="auto"/>
        <w:bottom w:val="none" w:sz="0" w:space="0" w:color="auto"/>
        <w:right w:val="none" w:sz="0" w:space="0" w:color="auto"/>
      </w:divBdr>
    </w:div>
    <w:div w:id="1271350789">
      <w:bodyDiv w:val="1"/>
      <w:marLeft w:val="0"/>
      <w:marRight w:val="0"/>
      <w:marTop w:val="0"/>
      <w:marBottom w:val="0"/>
      <w:divBdr>
        <w:top w:val="none" w:sz="0" w:space="0" w:color="auto"/>
        <w:left w:val="none" w:sz="0" w:space="0" w:color="auto"/>
        <w:bottom w:val="none" w:sz="0" w:space="0" w:color="auto"/>
        <w:right w:val="none" w:sz="0" w:space="0" w:color="auto"/>
      </w:divBdr>
    </w:div>
    <w:div w:id="1271738750">
      <w:bodyDiv w:val="1"/>
      <w:marLeft w:val="0"/>
      <w:marRight w:val="0"/>
      <w:marTop w:val="0"/>
      <w:marBottom w:val="0"/>
      <w:divBdr>
        <w:top w:val="none" w:sz="0" w:space="0" w:color="auto"/>
        <w:left w:val="none" w:sz="0" w:space="0" w:color="auto"/>
        <w:bottom w:val="none" w:sz="0" w:space="0" w:color="auto"/>
        <w:right w:val="none" w:sz="0" w:space="0" w:color="auto"/>
      </w:divBdr>
    </w:div>
    <w:div w:id="1271816793">
      <w:bodyDiv w:val="1"/>
      <w:marLeft w:val="0"/>
      <w:marRight w:val="0"/>
      <w:marTop w:val="0"/>
      <w:marBottom w:val="0"/>
      <w:divBdr>
        <w:top w:val="none" w:sz="0" w:space="0" w:color="auto"/>
        <w:left w:val="none" w:sz="0" w:space="0" w:color="auto"/>
        <w:bottom w:val="none" w:sz="0" w:space="0" w:color="auto"/>
        <w:right w:val="none" w:sz="0" w:space="0" w:color="auto"/>
      </w:divBdr>
    </w:div>
    <w:div w:id="1271862037">
      <w:bodyDiv w:val="1"/>
      <w:marLeft w:val="0"/>
      <w:marRight w:val="0"/>
      <w:marTop w:val="0"/>
      <w:marBottom w:val="0"/>
      <w:divBdr>
        <w:top w:val="none" w:sz="0" w:space="0" w:color="auto"/>
        <w:left w:val="none" w:sz="0" w:space="0" w:color="auto"/>
        <w:bottom w:val="none" w:sz="0" w:space="0" w:color="auto"/>
        <w:right w:val="none" w:sz="0" w:space="0" w:color="auto"/>
      </w:divBdr>
    </w:div>
    <w:div w:id="1271933129">
      <w:bodyDiv w:val="1"/>
      <w:marLeft w:val="0"/>
      <w:marRight w:val="0"/>
      <w:marTop w:val="0"/>
      <w:marBottom w:val="0"/>
      <w:divBdr>
        <w:top w:val="none" w:sz="0" w:space="0" w:color="auto"/>
        <w:left w:val="none" w:sz="0" w:space="0" w:color="auto"/>
        <w:bottom w:val="none" w:sz="0" w:space="0" w:color="auto"/>
        <w:right w:val="none" w:sz="0" w:space="0" w:color="auto"/>
      </w:divBdr>
    </w:div>
    <w:div w:id="1272007034">
      <w:bodyDiv w:val="1"/>
      <w:marLeft w:val="0"/>
      <w:marRight w:val="0"/>
      <w:marTop w:val="0"/>
      <w:marBottom w:val="0"/>
      <w:divBdr>
        <w:top w:val="none" w:sz="0" w:space="0" w:color="auto"/>
        <w:left w:val="none" w:sz="0" w:space="0" w:color="auto"/>
        <w:bottom w:val="none" w:sz="0" w:space="0" w:color="auto"/>
        <w:right w:val="none" w:sz="0" w:space="0" w:color="auto"/>
      </w:divBdr>
    </w:div>
    <w:div w:id="1272013979">
      <w:bodyDiv w:val="1"/>
      <w:marLeft w:val="0"/>
      <w:marRight w:val="0"/>
      <w:marTop w:val="0"/>
      <w:marBottom w:val="0"/>
      <w:divBdr>
        <w:top w:val="none" w:sz="0" w:space="0" w:color="auto"/>
        <w:left w:val="none" w:sz="0" w:space="0" w:color="auto"/>
        <w:bottom w:val="none" w:sz="0" w:space="0" w:color="auto"/>
        <w:right w:val="none" w:sz="0" w:space="0" w:color="auto"/>
      </w:divBdr>
    </w:div>
    <w:div w:id="1272129685">
      <w:bodyDiv w:val="1"/>
      <w:marLeft w:val="0"/>
      <w:marRight w:val="0"/>
      <w:marTop w:val="0"/>
      <w:marBottom w:val="0"/>
      <w:divBdr>
        <w:top w:val="none" w:sz="0" w:space="0" w:color="auto"/>
        <w:left w:val="none" w:sz="0" w:space="0" w:color="auto"/>
        <w:bottom w:val="none" w:sz="0" w:space="0" w:color="auto"/>
        <w:right w:val="none" w:sz="0" w:space="0" w:color="auto"/>
      </w:divBdr>
    </w:div>
    <w:div w:id="1272279462">
      <w:bodyDiv w:val="1"/>
      <w:marLeft w:val="0"/>
      <w:marRight w:val="0"/>
      <w:marTop w:val="0"/>
      <w:marBottom w:val="0"/>
      <w:divBdr>
        <w:top w:val="none" w:sz="0" w:space="0" w:color="auto"/>
        <w:left w:val="none" w:sz="0" w:space="0" w:color="auto"/>
        <w:bottom w:val="none" w:sz="0" w:space="0" w:color="auto"/>
        <w:right w:val="none" w:sz="0" w:space="0" w:color="auto"/>
      </w:divBdr>
    </w:div>
    <w:div w:id="1272779920">
      <w:bodyDiv w:val="1"/>
      <w:marLeft w:val="0"/>
      <w:marRight w:val="0"/>
      <w:marTop w:val="0"/>
      <w:marBottom w:val="0"/>
      <w:divBdr>
        <w:top w:val="none" w:sz="0" w:space="0" w:color="auto"/>
        <w:left w:val="none" w:sz="0" w:space="0" w:color="auto"/>
        <w:bottom w:val="none" w:sz="0" w:space="0" w:color="auto"/>
        <w:right w:val="none" w:sz="0" w:space="0" w:color="auto"/>
      </w:divBdr>
    </w:div>
    <w:div w:id="1273246084">
      <w:bodyDiv w:val="1"/>
      <w:marLeft w:val="0"/>
      <w:marRight w:val="0"/>
      <w:marTop w:val="0"/>
      <w:marBottom w:val="0"/>
      <w:divBdr>
        <w:top w:val="none" w:sz="0" w:space="0" w:color="auto"/>
        <w:left w:val="none" w:sz="0" w:space="0" w:color="auto"/>
        <w:bottom w:val="none" w:sz="0" w:space="0" w:color="auto"/>
        <w:right w:val="none" w:sz="0" w:space="0" w:color="auto"/>
      </w:divBdr>
    </w:div>
    <w:div w:id="1273396078">
      <w:bodyDiv w:val="1"/>
      <w:marLeft w:val="0"/>
      <w:marRight w:val="0"/>
      <w:marTop w:val="0"/>
      <w:marBottom w:val="0"/>
      <w:divBdr>
        <w:top w:val="none" w:sz="0" w:space="0" w:color="auto"/>
        <w:left w:val="none" w:sz="0" w:space="0" w:color="auto"/>
        <w:bottom w:val="none" w:sz="0" w:space="0" w:color="auto"/>
        <w:right w:val="none" w:sz="0" w:space="0" w:color="auto"/>
      </w:divBdr>
    </w:div>
    <w:div w:id="1273440434">
      <w:bodyDiv w:val="1"/>
      <w:marLeft w:val="0"/>
      <w:marRight w:val="0"/>
      <w:marTop w:val="0"/>
      <w:marBottom w:val="0"/>
      <w:divBdr>
        <w:top w:val="none" w:sz="0" w:space="0" w:color="auto"/>
        <w:left w:val="none" w:sz="0" w:space="0" w:color="auto"/>
        <w:bottom w:val="none" w:sz="0" w:space="0" w:color="auto"/>
        <w:right w:val="none" w:sz="0" w:space="0" w:color="auto"/>
      </w:divBdr>
    </w:div>
    <w:div w:id="1273513132">
      <w:bodyDiv w:val="1"/>
      <w:marLeft w:val="0"/>
      <w:marRight w:val="0"/>
      <w:marTop w:val="0"/>
      <w:marBottom w:val="0"/>
      <w:divBdr>
        <w:top w:val="none" w:sz="0" w:space="0" w:color="auto"/>
        <w:left w:val="none" w:sz="0" w:space="0" w:color="auto"/>
        <w:bottom w:val="none" w:sz="0" w:space="0" w:color="auto"/>
        <w:right w:val="none" w:sz="0" w:space="0" w:color="auto"/>
      </w:divBdr>
    </w:div>
    <w:div w:id="1273977988">
      <w:bodyDiv w:val="1"/>
      <w:marLeft w:val="0"/>
      <w:marRight w:val="0"/>
      <w:marTop w:val="0"/>
      <w:marBottom w:val="0"/>
      <w:divBdr>
        <w:top w:val="none" w:sz="0" w:space="0" w:color="auto"/>
        <w:left w:val="none" w:sz="0" w:space="0" w:color="auto"/>
        <w:bottom w:val="none" w:sz="0" w:space="0" w:color="auto"/>
        <w:right w:val="none" w:sz="0" w:space="0" w:color="auto"/>
      </w:divBdr>
    </w:div>
    <w:div w:id="1274051981">
      <w:bodyDiv w:val="1"/>
      <w:marLeft w:val="0"/>
      <w:marRight w:val="0"/>
      <w:marTop w:val="0"/>
      <w:marBottom w:val="0"/>
      <w:divBdr>
        <w:top w:val="none" w:sz="0" w:space="0" w:color="auto"/>
        <w:left w:val="none" w:sz="0" w:space="0" w:color="auto"/>
        <w:bottom w:val="none" w:sz="0" w:space="0" w:color="auto"/>
        <w:right w:val="none" w:sz="0" w:space="0" w:color="auto"/>
      </w:divBdr>
    </w:div>
    <w:div w:id="1274282388">
      <w:bodyDiv w:val="1"/>
      <w:marLeft w:val="0"/>
      <w:marRight w:val="0"/>
      <w:marTop w:val="0"/>
      <w:marBottom w:val="0"/>
      <w:divBdr>
        <w:top w:val="none" w:sz="0" w:space="0" w:color="auto"/>
        <w:left w:val="none" w:sz="0" w:space="0" w:color="auto"/>
        <w:bottom w:val="none" w:sz="0" w:space="0" w:color="auto"/>
        <w:right w:val="none" w:sz="0" w:space="0" w:color="auto"/>
      </w:divBdr>
    </w:div>
    <w:div w:id="1274360676">
      <w:bodyDiv w:val="1"/>
      <w:marLeft w:val="0"/>
      <w:marRight w:val="0"/>
      <w:marTop w:val="0"/>
      <w:marBottom w:val="0"/>
      <w:divBdr>
        <w:top w:val="none" w:sz="0" w:space="0" w:color="auto"/>
        <w:left w:val="none" w:sz="0" w:space="0" w:color="auto"/>
        <w:bottom w:val="none" w:sz="0" w:space="0" w:color="auto"/>
        <w:right w:val="none" w:sz="0" w:space="0" w:color="auto"/>
      </w:divBdr>
    </w:div>
    <w:div w:id="1274434169">
      <w:bodyDiv w:val="1"/>
      <w:marLeft w:val="0"/>
      <w:marRight w:val="0"/>
      <w:marTop w:val="0"/>
      <w:marBottom w:val="0"/>
      <w:divBdr>
        <w:top w:val="none" w:sz="0" w:space="0" w:color="auto"/>
        <w:left w:val="none" w:sz="0" w:space="0" w:color="auto"/>
        <w:bottom w:val="none" w:sz="0" w:space="0" w:color="auto"/>
        <w:right w:val="none" w:sz="0" w:space="0" w:color="auto"/>
      </w:divBdr>
    </w:div>
    <w:div w:id="1274437281">
      <w:bodyDiv w:val="1"/>
      <w:marLeft w:val="0"/>
      <w:marRight w:val="0"/>
      <w:marTop w:val="0"/>
      <w:marBottom w:val="0"/>
      <w:divBdr>
        <w:top w:val="none" w:sz="0" w:space="0" w:color="auto"/>
        <w:left w:val="none" w:sz="0" w:space="0" w:color="auto"/>
        <w:bottom w:val="none" w:sz="0" w:space="0" w:color="auto"/>
        <w:right w:val="none" w:sz="0" w:space="0" w:color="auto"/>
      </w:divBdr>
    </w:div>
    <w:div w:id="1274551214">
      <w:bodyDiv w:val="1"/>
      <w:marLeft w:val="0"/>
      <w:marRight w:val="0"/>
      <w:marTop w:val="0"/>
      <w:marBottom w:val="0"/>
      <w:divBdr>
        <w:top w:val="none" w:sz="0" w:space="0" w:color="auto"/>
        <w:left w:val="none" w:sz="0" w:space="0" w:color="auto"/>
        <w:bottom w:val="none" w:sz="0" w:space="0" w:color="auto"/>
        <w:right w:val="none" w:sz="0" w:space="0" w:color="auto"/>
      </w:divBdr>
    </w:div>
    <w:div w:id="1274556957">
      <w:bodyDiv w:val="1"/>
      <w:marLeft w:val="0"/>
      <w:marRight w:val="0"/>
      <w:marTop w:val="0"/>
      <w:marBottom w:val="0"/>
      <w:divBdr>
        <w:top w:val="none" w:sz="0" w:space="0" w:color="auto"/>
        <w:left w:val="none" w:sz="0" w:space="0" w:color="auto"/>
        <w:bottom w:val="none" w:sz="0" w:space="0" w:color="auto"/>
        <w:right w:val="none" w:sz="0" w:space="0" w:color="auto"/>
      </w:divBdr>
    </w:div>
    <w:div w:id="1274752347">
      <w:bodyDiv w:val="1"/>
      <w:marLeft w:val="0"/>
      <w:marRight w:val="0"/>
      <w:marTop w:val="0"/>
      <w:marBottom w:val="0"/>
      <w:divBdr>
        <w:top w:val="none" w:sz="0" w:space="0" w:color="auto"/>
        <w:left w:val="none" w:sz="0" w:space="0" w:color="auto"/>
        <w:bottom w:val="none" w:sz="0" w:space="0" w:color="auto"/>
        <w:right w:val="none" w:sz="0" w:space="0" w:color="auto"/>
      </w:divBdr>
    </w:div>
    <w:div w:id="1275095527">
      <w:bodyDiv w:val="1"/>
      <w:marLeft w:val="0"/>
      <w:marRight w:val="0"/>
      <w:marTop w:val="0"/>
      <w:marBottom w:val="0"/>
      <w:divBdr>
        <w:top w:val="none" w:sz="0" w:space="0" w:color="auto"/>
        <w:left w:val="none" w:sz="0" w:space="0" w:color="auto"/>
        <w:bottom w:val="none" w:sz="0" w:space="0" w:color="auto"/>
        <w:right w:val="none" w:sz="0" w:space="0" w:color="auto"/>
      </w:divBdr>
    </w:div>
    <w:div w:id="1275163738">
      <w:bodyDiv w:val="1"/>
      <w:marLeft w:val="0"/>
      <w:marRight w:val="0"/>
      <w:marTop w:val="0"/>
      <w:marBottom w:val="0"/>
      <w:divBdr>
        <w:top w:val="none" w:sz="0" w:space="0" w:color="auto"/>
        <w:left w:val="none" w:sz="0" w:space="0" w:color="auto"/>
        <w:bottom w:val="none" w:sz="0" w:space="0" w:color="auto"/>
        <w:right w:val="none" w:sz="0" w:space="0" w:color="auto"/>
      </w:divBdr>
    </w:div>
    <w:div w:id="1275207105">
      <w:bodyDiv w:val="1"/>
      <w:marLeft w:val="0"/>
      <w:marRight w:val="0"/>
      <w:marTop w:val="0"/>
      <w:marBottom w:val="0"/>
      <w:divBdr>
        <w:top w:val="none" w:sz="0" w:space="0" w:color="auto"/>
        <w:left w:val="none" w:sz="0" w:space="0" w:color="auto"/>
        <w:bottom w:val="none" w:sz="0" w:space="0" w:color="auto"/>
        <w:right w:val="none" w:sz="0" w:space="0" w:color="auto"/>
      </w:divBdr>
    </w:div>
    <w:div w:id="1275211622">
      <w:bodyDiv w:val="1"/>
      <w:marLeft w:val="0"/>
      <w:marRight w:val="0"/>
      <w:marTop w:val="0"/>
      <w:marBottom w:val="0"/>
      <w:divBdr>
        <w:top w:val="none" w:sz="0" w:space="0" w:color="auto"/>
        <w:left w:val="none" w:sz="0" w:space="0" w:color="auto"/>
        <w:bottom w:val="none" w:sz="0" w:space="0" w:color="auto"/>
        <w:right w:val="none" w:sz="0" w:space="0" w:color="auto"/>
      </w:divBdr>
    </w:div>
    <w:div w:id="1275290814">
      <w:bodyDiv w:val="1"/>
      <w:marLeft w:val="0"/>
      <w:marRight w:val="0"/>
      <w:marTop w:val="0"/>
      <w:marBottom w:val="0"/>
      <w:divBdr>
        <w:top w:val="none" w:sz="0" w:space="0" w:color="auto"/>
        <w:left w:val="none" w:sz="0" w:space="0" w:color="auto"/>
        <w:bottom w:val="none" w:sz="0" w:space="0" w:color="auto"/>
        <w:right w:val="none" w:sz="0" w:space="0" w:color="auto"/>
      </w:divBdr>
    </w:div>
    <w:div w:id="1275362338">
      <w:bodyDiv w:val="1"/>
      <w:marLeft w:val="0"/>
      <w:marRight w:val="0"/>
      <w:marTop w:val="0"/>
      <w:marBottom w:val="0"/>
      <w:divBdr>
        <w:top w:val="none" w:sz="0" w:space="0" w:color="auto"/>
        <w:left w:val="none" w:sz="0" w:space="0" w:color="auto"/>
        <w:bottom w:val="none" w:sz="0" w:space="0" w:color="auto"/>
        <w:right w:val="none" w:sz="0" w:space="0" w:color="auto"/>
      </w:divBdr>
    </w:div>
    <w:div w:id="1275479142">
      <w:bodyDiv w:val="1"/>
      <w:marLeft w:val="0"/>
      <w:marRight w:val="0"/>
      <w:marTop w:val="0"/>
      <w:marBottom w:val="0"/>
      <w:divBdr>
        <w:top w:val="none" w:sz="0" w:space="0" w:color="auto"/>
        <w:left w:val="none" w:sz="0" w:space="0" w:color="auto"/>
        <w:bottom w:val="none" w:sz="0" w:space="0" w:color="auto"/>
        <w:right w:val="none" w:sz="0" w:space="0" w:color="auto"/>
      </w:divBdr>
    </w:div>
    <w:div w:id="1275481895">
      <w:bodyDiv w:val="1"/>
      <w:marLeft w:val="0"/>
      <w:marRight w:val="0"/>
      <w:marTop w:val="0"/>
      <w:marBottom w:val="0"/>
      <w:divBdr>
        <w:top w:val="none" w:sz="0" w:space="0" w:color="auto"/>
        <w:left w:val="none" w:sz="0" w:space="0" w:color="auto"/>
        <w:bottom w:val="none" w:sz="0" w:space="0" w:color="auto"/>
        <w:right w:val="none" w:sz="0" w:space="0" w:color="auto"/>
      </w:divBdr>
    </w:div>
    <w:div w:id="1275553035">
      <w:bodyDiv w:val="1"/>
      <w:marLeft w:val="0"/>
      <w:marRight w:val="0"/>
      <w:marTop w:val="0"/>
      <w:marBottom w:val="0"/>
      <w:divBdr>
        <w:top w:val="none" w:sz="0" w:space="0" w:color="auto"/>
        <w:left w:val="none" w:sz="0" w:space="0" w:color="auto"/>
        <w:bottom w:val="none" w:sz="0" w:space="0" w:color="auto"/>
        <w:right w:val="none" w:sz="0" w:space="0" w:color="auto"/>
      </w:divBdr>
    </w:div>
    <w:div w:id="1275792233">
      <w:bodyDiv w:val="1"/>
      <w:marLeft w:val="0"/>
      <w:marRight w:val="0"/>
      <w:marTop w:val="0"/>
      <w:marBottom w:val="0"/>
      <w:divBdr>
        <w:top w:val="none" w:sz="0" w:space="0" w:color="auto"/>
        <w:left w:val="none" w:sz="0" w:space="0" w:color="auto"/>
        <w:bottom w:val="none" w:sz="0" w:space="0" w:color="auto"/>
        <w:right w:val="none" w:sz="0" w:space="0" w:color="auto"/>
      </w:divBdr>
    </w:div>
    <w:div w:id="1276059943">
      <w:bodyDiv w:val="1"/>
      <w:marLeft w:val="0"/>
      <w:marRight w:val="0"/>
      <w:marTop w:val="0"/>
      <w:marBottom w:val="0"/>
      <w:divBdr>
        <w:top w:val="none" w:sz="0" w:space="0" w:color="auto"/>
        <w:left w:val="none" w:sz="0" w:space="0" w:color="auto"/>
        <w:bottom w:val="none" w:sz="0" w:space="0" w:color="auto"/>
        <w:right w:val="none" w:sz="0" w:space="0" w:color="auto"/>
      </w:divBdr>
    </w:div>
    <w:div w:id="1276248555">
      <w:bodyDiv w:val="1"/>
      <w:marLeft w:val="0"/>
      <w:marRight w:val="0"/>
      <w:marTop w:val="0"/>
      <w:marBottom w:val="0"/>
      <w:divBdr>
        <w:top w:val="none" w:sz="0" w:space="0" w:color="auto"/>
        <w:left w:val="none" w:sz="0" w:space="0" w:color="auto"/>
        <w:bottom w:val="none" w:sz="0" w:space="0" w:color="auto"/>
        <w:right w:val="none" w:sz="0" w:space="0" w:color="auto"/>
      </w:divBdr>
    </w:div>
    <w:div w:id="1276401556">
      <w:bodyDiv w:val="1"/>
      <w:marLeft w:val="0"/>
      <w:marRight w:val="0"/>
      <w:marTop w:val="0"/>
      <w:marBottom w:val="0"/>
      <w:divBdr>
        <w:top w:val="none" w:sz="0" w:space="0" w:color="auto"/>
        <w:left w:val="none" w:sz="0" w:space="0" w:color="auto"/>
        <w:bottom w:val="none" w:sz="0" w:space="0" w:color="auto"/>
        <w:right w:val="none" w:sz="0" w:space="0" w:color="auto"/>
      </w:divBdr>
    </w:div>
    <w:div w:id="1276522752">
      <w:bodyDiv w:val="1"/>
      <w:marLeft w:val="0"/>
      <w:marRight w:val="0"/>
      <w:marTop w:val="0"/>
      <w:marBottom w:val="0"/>
      <w:divBdr>
        <w:top w:val="none" w:sz="0" w:space="0" w:color="auto"/>
        <w:left w:val="none" w:sz="0" w:space="0" w:color="auto"/>
        <w:bottom w:val="none" w:sz="0" w:space="0" w:color="auto"/>
        <w:right w:val="none" w:sz="0" w:space="0" w:color="auto"/>
      </w:divBdr>
    </w:div>
    <w:div w:id="1276595309">
      <w:bodyDiv w:val="1"/>
      <w:marLeft w:val="0"/>
      <w:marRight w:val="0"/>
      <w:marTop w:val="0"/>
      <w:marBottom w:val="0"/>
      <w:divBdr>
        <w:top w:val="none" w:sz="0" w:space="0" w:color="auto"/>
        <w:left w:val="none" w:sz="0" w:space="0" w:color="auto"/>
        <w:bottom w:val="none" w:sz="0" w:space="0" w:color="auto"/>
        <w:right w:val="none" w:sz="0" w:space="0" w:color="auto"/>
      </w:divBdr>
    </w:div>
    <w:div w:id="1276596337">
      <w:bodyDiv w:val="1"/>
      <w:marLeft w:val="0"/>
      <w:marRight w:val="0"/>
      <w:marTop w:val="0"/>
      <w:marBottom w:val="0"/>
      <w:divBdr>
        <w:top w:val="none" w:sz="0" w:space="0" w:color="auto"/>
        <w:left w:val="none" w:sz="0" w:space="0" w:color="auto"/>
        <w:bottom w:val="none" w:sz="0" w:space="0" w:color="auto"/>
        <w:right w:val="none" w:sz="0" w:space="0" w:color="auto"/>
      </w:divBdr>
    </w:div>
    <w:div w:id="1276716284">
      <w:bodyDiv w:val="1"/>
      <w:marLeft w:val="0"/>
      <w:marRight w:val="0"/>
      <w:marTop w:val="0"/>
      <w:marBottom w:val="0"/>
      <w:divBdr>
        <w:top w:val="none" w:sz="0" w:space="0" w:color="auto"/>
        <w:left w:val="none" w:sz="0" w:space="0" w:color="auto"/>
        <w:bottom w:val="none" w:sz="0" w:space="0" w:color="auto"/>
        <w:right w:val="none" w:sz="0" w:space="0" w:color="auto"/>
      </w:divBdr>
    </w:div>
    <w:div w:id="1276866324">
      <w:bodyDiv w:val="1"/>
      <w:marLeft w:val="0"/>
      <w:marRight w:val="0"/>
      <w:marTop w:val="0"/>
      <w:marBottom w:val="0"/>
      <w:divBdr>
        <w:top w:val="none" w:sz="0" w:space="0" w:color="auto"/>
        <w:left w:val="none" w:sz="0" w:space="0" w:color="auto"/>
        <w:bottom w:val="none" w:sz="0" w:space="0" w:color="auto"/>
        <w:right w:val="none" w:sz="0" w:space="0" w:color="auto"/>
      </w:divBdr>
    </w:div>
    <w:div w:id="1276911040">
      <w:bodyDiv w:val="1"/>
      <w:marLeft w:val="0"/>
      <w:marRight w:val="0"/>
      <w:marTop w:val="0"/>
      <w:marBottom w:val="0"/>
      <w:divBdr>
        <w:top w:val="none" w:sz="0" w:space="0" w:color="auto"/>
        <w:left w:val="none" w:sz="0" w:space="0" w:color="auto"/>
        <w:bottom w:val="none" w:sz="0" w:space="0" w:color="auto"/>
        <w:right w:val="none" w:sz="0" w:space="0" w:color="auto"/>
      </w:divBdr>
    </w:div>
    <w:div w:id="1276978927">
      <w:bodyDiv w:val="1"/>
      <w:marLeft w:val="0"/>
      <w:marRight w:val="0"/>
      <w:marTop w:val="0"/>
      <w:marBottom w:val="0"/>
      <w:divBdr>
        <w:top w:val="none" w:sz="0" w:space="0" w:color="auto"/>
        <w:left w:val="none" w:sz="0" w:space="0" w:color="auto"/>
        <w:bottom w:val="none" w:sz="0" w:space="0" w:color="auto"/>
        <w:right w:val="none" w:sz="0" w:space="0" w:color="auto"/>
      </w:divBdr>
    </w:div>
    <w:div w:id="1276983201">
      <w:bodyDiv w:val="1"/>
      <w:marLeft w:val="0"/>
      <w:marRight w:val="0"/>
      <w:marTop w:val="0"/>
      <w:marBottom w:val="0"/>
      <w:divBdr>
        <w:top w:val="none" w:sz="0" w:space="0" w:color="auto"/>
        <w:left w:val="none" w:sz="0" w:space="0" w:color="auto"/>
        <w:bottom w:val="none" w:sz="0" w:space="0" w:color="auto"/>
        <w:right w:val="none" w:sz="0" w:space="0" w:color="auto"/>
      </w:divBdr>
    </w:div>
    <w:div w:id="1276985383">
      <w:bodyDiv w:val="1"/>
      <w:marLeft w:val="0"/>
      <w:marRight w:val="0"/>
      <w:marTop w:val="0"/>
      <w:marBottom w:val="0"/>
      <w:divBdr>
        <w:top w:val="none" w:sz="0" w:space="0" w:color="auto"/>
        <w:left w:val="none" w:sz="0" w:space="0" w:color="auto"/>
        <w:bottom w:val="none" w:sz="0" w:space="0" w:color="auto"/>
        <w:right w:val="none" w:sz="0" w:space="0" w:color="auto"/>
      </w:divBdr>
    </w:div>
    <w:div w:id="1277373300">
      <w:bodyDiv w:val="1"/>
      <w:marLeft w:val="0"/>
      <w:marRight w:val="0"/>
      <w:marTop w:val="0"/>
      <w:marBottom w:val="0"/>
      <w:divBdr>
        <w:top w:val="none" w:sz="0" w:space="0" w:color="auto"/>
        <w:left w:val="none" w:sz="0" w:space="0" w:color="auto"/>
        <w:bottom w:val="none" w:sz="0" w:space="0" w:color="auto"/>
        <w:right w:val="none" w:sz="0" w:space="0" w:color="auto"/>
      </w:divBdr>
    </w:div>
    <w:div w:id="1277516883">
      <w:bodyDiv w:val="1"/>
      <w:marLeft w:val="0"/>
      <w:marRight w:val="0"/>
      <w:marTop w:val="0"/>
      <w:marBottom w:val="0"/>
      <w:divBdr>
        <w:top w:val="none" w:sz="0" w:space="0" w:color="auto"/>
        <w:left w:val="none" w:sz="0" w:space="0" w:color="auto"/>
        <w:bottom w:val="none" w:sz="0" w:space="0" w:color="auto"/>
        <w:right w:val="none" w:sz="0" w:space="0" w:color="auto"/>
      </w:divBdr>
    </w:div>
    <w:div w:id="1277641963">
      <w:bodyDiv w:val="1"/>
      <w:marLeft w:val="0"/>
      <w:marRight w:val="0"/>
      <w:marTop w:val="0"/>
      <w:marBottom w:val="0"/>
      <w:divBdr>
        <w:top w:val="none" w:sz="0" w:space="0" w:color="auto"/>
        <w:left w:val="none" w:sz="0" w:space="0" w:color="auto"/>
        <w:bottom w:val="none" w:sz="0" w:space="0" w:color="auto"/>
        <w:right w:val="none" w:sz="0" w:space="0" w:color="auto"/>
      </w:divBdr>
    </w:div>
    <w:div w:id="1277834420">
      <w:bodyDiv w:val="1"/>
      <w:marLeft w:val="0"/>
      <w:marRight w:val="0"/>
      <w:marTop w:val="0"/>
      <w:marBottom w:val="0"/>
      <w:divBdr>
        <w:top w:val="none" w:sz="0" w:space="0" w:color="auto"/>
        <w:left w:val="none" w:sz="0" w:space="0" w:color="auto"/>
        <w:bottom w:val="none" w:sz="0" w:space="0" w:color="auto"/>
        <w:right w:val="none" w:sz="0" w:space="0" w:color="auto"/>
      </w:divBdr>
    </w:div>
    <w:div w:id="1278100213">
      <w:bodyDiv w:val="1"/>
      <w:marLeft w:val="0"/>
      <w:marRight w:val="0"/>
      <w:marTop w:val="0"/>
      <w:marBottom w:val="0"/>
      <w:divBdr>
        <w:top w:val="none" w:sz="0" w:space="0" w:color="auto"/>
        <w:left w:val="none" w:sz="0" w:space="0" w:color="auto"/>
        <w:bottom w:val="none" w:sz="0" w:space="0" w:color="auto"/>
        <w:right w:val="none" w:sz="0" w:space="0" w:color="auto"/>
      </w:divBdr>
    </w:div>
    <w:div w:id="1278217634">
      <w:bodyDiv w:val="1"/>
      <w:marLeft w:val="0"/>
      <w:marRight w:val="0"/>
      <w:marTop w:val="0"/>
      <w:marBottom w:val="0"/>
      <w:divBdr>
        <w:top w:val="none" w:sz="0" w:space="0" w:color="auto"/>
        <w:left w:val="none" w:sz="0" w:space="0" w:color="auto"/>
        <w:bottom w:val="none" w:sz="0" w:space="0" w:color="auto"/>
        <w:right w:val="none" w:sz="0" w:space="0" w:color="auto"/>
      </w:divBdr>
    </w:div>
    <w:div w:id="1278483647">
      <w:bodyDiv w:val="1"/>
      <w:marLeft w:val="0"/>
      <w:marRight w:val="0"/>
      <w:marTop w:val="0"/>
      <w:marBottom w:val="0"/>
      <w:divBdr>
        <w:top w:val="none" w:sz="0" w:space="0" w:color="auto"/>
        <w:left w:val="none" w:sz="0" w:space="0" w:color="auto"/>
        <w:bottom w:val="none" w:sz="0" w:space="0" w:color="auto"/>
        <w:right w:val="none" w:sz="0" w:space="0" w:color="auto"/>
      </w:divBdr>
    </w:div>
    <w:div w:id="1278833224">
      <w:bodyDiv w:val="1"/>
      <w:marLeft w:val="0"/>
      <w:marRight w:val="0"/>
      <w:marTop w:val="0"/>
      <w:marBottom w:val="0"/>
      <w:divBdr>
        <w:top w:val="none" w:sz="0" w:space="0" w:color="auto"/>
        <w:left w:val="none" w:sz="0" w:space="0" w:color="auto"/>
        <w:bottom w:val="none" w:sz="0" w:space="0" w:color="auto"/>
        <w:right w:val="none" w:sz="0" w:space="0" w:color="auto"/>
      </w:divBdr>
    </w:div>
    <w:div w:id="1278875035">
      <w:bodyDiv w:val="1"/>
      <w:marLeft w:val="0"/>
      <w:marRight w:val="0"/>
      <w:marTop w:val="0"/>
      <w:marBottom w:val="0"/>
      <w:divBdr>
        <w:top w:val="none" w:sz="0" w:space="0" w:color="auto"/>
        <w:left w:val="none" w:sz="0" w:space="0" w:color="auto"/>
        <w:bottom w:val="none" w:sz="0" w:space="0" w:color="auto"/>
        <w:right w:val="none" w:sz="0" w:space="0" w:color="auto"/>
      </w:divBdr>
    </w:div>
    <w:div w:id="1278949299">
      <w:bodyDiv w:val="1"/>
      <w:marLeft w:val="0"/>
      <w:marRight w:val="0"/>
      <w:marTop w:val="0"/>
      <w:marBottom w:val="0"/>
      <w:divBdr>
        <w:top w:val="none" w:sz="0" w:space="0" w:color="auto"/>
        <w:left w:val="none" w:sz="0" w:space="0" w:color="auto"/>
        <w:bottom w:val="none" w:sz="0" w:space="0" w:color="auto"/>
        <w:right w:val="none" w:sz="0" w:space="0" w:color="auto"/>
      </w:divBdr>
    </w:div>
    <w:div w:id="1279263272">
      <w:bodyDiv w:val="1"/>
      <w:marLeft w:val="0"/>
      <w:marRight w:val="0"/>
      <w:marTop w:val="0"/>
      <w:marBottom w:val="0"/>
      <w:divBdr>
        <w:top w:val="none" w:sz="0" w:space="0" w:color="auto"/>
        <w:left w:val="none" w:sz="0" w:space="0" w:color="auto"/>
        <w:bottom w:val="none" w:sz="0" w:space="0" w:color="auto"/>
        <w:right w:val="none" w:sz="0" w:space="0" w:color="auto"/>
      </w:divBdr>
    </w:div>
    <w:div w:id="1279529905">
      <w:bodyDiv w:val="1"/>
      <w:marLeft w:val="0"/>
      <w:marRight w:val="0"/>
      <w:marTop w:val="0"/>
      <w:marBottom w:val="0"/>
      <w:divBdr>
        <w:top w:val="none" w:sz="0" w:space="0" w:color="auto"/>
        <w:left w:val="none" w:sz="0" w:space="0" w:color="auto"/>
        <w:bottom w:val="none" w:sz="0" w:space="0" w:color="auto"/>
        <w:right w:val="none" w:sz="0" w:space="0" w:color="auto"/>
      </w:divBdr>
    </w:div>
    <w:div w:id="1279990583">
      <w:bodyDiv w:val="1"/>
      <w:marLeft w:val="0"/>
      <w:marRight w:val="0"/>
      <w:marTop w:val="0"/>
      <w:marBottom w:val="0"/>
      <w:divBdr>
        <w:top w:val="none" w:sz="0" w:space="0" w:color="auto"/>
        <w:left w:val="none" w:sz="0" w:space="0" w:color="auto"/>
        <w:bottom w:val="none" w:sz="0" w:space="0" w:color="auto"/>
        <w:right w:val="none" w:sz="0" w:space="0" w:color="auto"/>
      </w:divBdr>
    </w:div>
    <w:div w:id="1279991853">
      <w:bodyDiv w:val="1"/>
      <w:marLeft w:val="0"/>
      <w:marRight w:val="0"/>
      <w:marTop w:val="0"/>
      <w:marBottom w:val="0"/>
      <w:divBdr>
        <w:top w:val="none" w:sz="0" w:space="0" w:color="auto"/>
        <w:left w:val="none" w:sz="0" w:space="0" w:color="auto"/>
        <w:bottom w:val="none" w:sz="0" w:space="0" w:color="auto"/>
        <w:right w:val="none" w:sz="0" w:space="0" w:color="auto"/>
      </w:divBdr>
    </w:div>
    <w:div w:id="1280142794">
      <w:bodyDiv w:val="1"/>
      <w:marLeft w:val="0"/>
      <w:marRight w:val="0"/>
      <w:marTop w:val="0"/>
      <w:marBottom w:val="0"/>
      <w:divBdr>
        <w:top w:val="none" w:sz="0" w:space="0" w:color="auto"/>
        <w:left w:val="none" w:sz="0" w:space="0" w:color="auto"/>
        <w:bottom w:val="none" w:sz="0" w:space="0" w:color="auto"/>
        <w:right w:val="none" w:sz="0" w:space="0" w:color="auto"/>
      </w:divBdr>
    </w:div>
    <w:div w:id="1280180381">
      <w:bodyDiv w:val="1"/>
      <w:marLeft w:val="0"/>
      <w:marRight w:val="0"/>
      <w:marTop w:val="0"/>
      <w:marBottom w:val="0"/>
      <w:divBdr>
        <w:top w:val="none" w:sz="0" w:space="0" w:color="auto"/>
        <w:left w:val="none" w:sz="0" w:space="0" w:color="auto"/>
        <w:bottom w:val="none" w:sz="0" w:space="0" w:color="auto"/>
        <w:right w:val="none" w:sz="0" w:space="0" w:color="auto"/>
      </w:divBdr>
    </w:div>
    <w:div w:id="1280332275">
      <w:bodyDiv w:val="1"/>
      <w:marLeft w:val="0"/>
      <w:marRight w:val="0"/>
      <w:marTop w:val="0"/>
      <w:marBottom w:val="0"/>
      <w:divBdr>
        <w:top w:val="none" w:sz="0" w:space="0" w:color="auto"/>
        <w:left w:val="none" w:sz="0" w:space="0" w:color="auto"/>
        <w:bottom w:val="none" w:sz="0" w:space="0" w:color="auto"/>
        <w:right w:val="none" w:sz="0" w:space="0" w:color="auto"/>
      </w:divBdr>
    </w:div>
    <w:div w:id="1280456616">
      <w:bodyDiv w:val="1"/>
      <w:marLeft w:val="0"/>
      <w:marRight w:val="0"/>
      <w:marTop w:val="0"/>
      <w:marBottom w:val="0"/>
      <w:divBdr>
        <w:top w:val="none" w:sz="0" w:space="0" w:color="auto"/>
        <w:left w:val="none" w:sz="0" w:space="0" w:color="auto"/>
        <w:bottom w:val="none" w:sz="0" w:space="0" w:color="auto"/>
        <w:right w:val="none" w:sz="0" w:space="0" w:color="auto"/>
      </w:divBdr>
    </w:div>
    <w:div w:id="1280456710">
      <w:bodyDiv w:val="1"/>
      <w:marLeft w:val="0"/>
      <w:marRight w:val="0"/>
      <w:marTop w:val="0"/>
      <w:marBottom w:val="0"/>
      <w:divBdr>
        <w:top w:val="none" w:sz="0" w:space="0" w:color="auto"/>
        <w:left w:val="none" w:sz="0" w:space="0" w:color="auto"/>
        <w:bottom w:val="none" w:sz="0" w:space="0" w:color="auto"/>
        <w:right w:val="none" w:sz="0" w:space="0" w:color="auto"/>
      </w:divBdr>
    </w:div>
    <w:div w:id="1280530487">
      <w:bodyDiv w:val="1"/>
      <w:marLeft w:val="0"/>
      <w:marRight w:val="0"/>
      <w:marTop w:val="0"/>
      <w:marBottom w:val="0"/>
      <w:divBdr>
        <w:top w:val="none" w:sz="0" w:space="0" w:color="auto"/>
        <w:left w:val="none" w:sz="0" w:space="0" w:color="auto"/>
        <w:bottom w:val="none" w:sz="0" w:space="0" w:color="auto"/>
        <w:right w:val="none" w:sz="0" w:space="0" w:color="auto"/>
      </w:divBdr>
    </w:div>
    <w:div w:id="1280718538">
      <w:bodyDiv w:val="1"/>
      <w:marLeft w:val="0"/>
      <w:marRight w:val="0"/>
      <w:marTop w:val="0"/>
      <w:marBottom w:val="0"/>
      <w:divBdr>
        <w:top w:val="none" w:sz="0" w:space="0" w:color="auto"/>
        <w:left w:val="none" w:sz="0" w:space="0" w:color="auto"/>
        <w:bottom w:val="none" w:sz="0" w:space="0" w:color="auto"/>
        <w:right w:val="none" w:sz="0" w:space="0" w:color="auto"/>
      </w:divBdr>
    </w:div>
    <w:div w:id="1280722221">
      <w:bodyDiv w:val="1"/>
      <w:marLeft w:val="0"/>
      <w:marRight w:val="0"/>
      <w:marTop w:val="0"/>
      <w:marBottom w:val="0"/>
      <w:divBdr>
        <w:top w:val="none" w:sz="0" w:space="0" w:color="auto"/>
        <w:left w:val="none" w:sz="0" w:space="0" w:color="auto"/>
        <w:bottom w:val="none" w:sz="0" w:space="0" w:color="auto"/>
        <w:right w:val="none" w:sz="0" w:space="0" w:color="auto"/>
      </w:divBdr>
    </w:div>
    <w:div w:id="1281108172">
      <w:bodyDiv w:val="1"/>
      <w:marLeft w:val="0"/>
      <w:marRight w:val="0"/>
      <w:marTop w:val="0"/>
      <w:marBottom w:val="0"/>
      <w:divBdr>
        <w:top w:val="none" w:sz="0" w:space="0" w:color="auto"/>
        <w:left w:val="none" w:sz="0" w:space="0" w:color="auto"/>
        <w:bottom w:val="none" w:sz="0" w:space="0" w:color="auto"/>
        <w:right w:val="none" w:sz="0" w:space="0" w:color="auto"/>
      </w:divBdr>
    </w:div>
    <w:div w:id="1281112211">
      <w:bodyDiv w:val="1"/>
      <w:marLeft w:val="0"/>
      <w:marRight w:val="0"/>
      <w:marTop w:val="0"/>
      <w:marBottom w:val="0"/>
      <w:divBdr>
        <w:top w:val="none" w:sz="0" w:space="0" w:color="auto"/>
        <w:left w:val="none" w:sz="0" w:space="0" w:color="auto"/>
        <w:bottom w:val="none" w:sz="0" w:space="0" w:color="auto"/>
        <w:right w:val="none" w:sz="0" w:space="0" w:color="auto"/>
      </w:divBdr>
    </w:div>
    <w:div w:id="1281180172">
      <w:bodyDiv w:val="1"/>
      <w:marLeft w:val="0"/>
      <w:marRight w:val="0"/>
      <w:marTop w:val="0"/>
      <w:marBottom w:val="0"/>
      <w:divBdr>
        <w:top w:val="none" w:sz="0" w:space="0" w:color="auto"/>
        <w:left w:val="none" w:sz="0" w:space="0" w:color="auto"/>
        <w:bottom w:val="none" w:sz="0" w:space="0" w:color="auto"/>
        <w:right w:val="none" w:sz="0" w:space="0" w:color="auto"/>
      </w:divBdr>
    </w:div>
    <w:div w:id="1281259046">
      <w:bodyDiv w:val="1"/>
      <w:marLeft w:val="0"/>
      <w:marRight w:val="0"/>
      <w:marTop w:val="0"/>
      <w:marBottom w:val="0"/>
      <w:divBdr>
        <w:top w:val="none" w:sz="0" w:space="0" w:color="auto"/>
        <w:left w:val="none" w:sz="0" w:space="0" w:color="auto"/>
        <w:bottom w:val="none" w:sz="0" w:space="0" w:color="auto"/>
        <w:right w:val="none" w:sz="0" w:space="0" w:color="auto"/>
      </w:divBdr>
    </w:div>
    <w:div w:id="1281574141">
      <w:bodyDiv w:val="1"/>
      <w:marLeft w:val="0"/>
      <w:marRight w:val="0"/>
      <w:marTop w:val="0"/>
      <w:marBottom w:val="0"/>
      <w:divBdr>
        <w:top w:val="none" w:sz="0" w:space="0" w:color="auto"/>
        <w:left w:val="none" w:sz="0" w:space="0" w:color="auto"/>
        <w:bottom w:val="none" w:sz="0" w:space="0" w:color="auto"/>
        <w:right w:val="none" w:sz="0" w:space="0" w:color="auto"/>
      </w:divBdr>
    </w:div>
    <w:div w:id="1281719921">
      <w:bodyDiv w:val="1"/>
      <w:marLeft w:val="0"/>
      <w:marRight w:val="0"/>
      <w:marTop w:val="0"/>
      <w:marBottom w:val="0"/>
      <w:divBdr>
        <w:top w:val="none" w:sz="0" w:space="0" w:color="auto"/>
        <w:left w:val="none" w:sz="0" w:space="0" w:color="auto"/>
        <w:bottom w:val="none" w:sz="0" w:space="0" w:color="auto"/>
        <w:right w:val="none" w:sz="0" w:space="0" w:color="auto"/>
      </w:divBdr>
    </w:div>
    <w:div w:id="1281910614">
      <w:bodyDiv w:val="1"/>
      <w:marLeft w:val="0"/>
      <w:marRight w:val="0"/>
      <w:marTop w:val="0"/>
      <w:marBottom w:val="0"/>
      <w:divBdr>
        <w:top w:val="none" w:sz="0" w:space="0" w:color="auto"/>
        <w:left w:val="none" w:sz="0" w:space="0" w:color="auto"/>
        <w:bottom w:val="none" w:sz="0" w:space="0" w:color="auto"/>
        <w:right w:val="none" w:sz="0" w:space="0" w:color="auto"/>
      </w:divBdr>
    </w:div>
    <w:div w:id="1281911608">
      <w:bodyDiv w:val="1"/>
      <w:marLeft w:val="0"/>
      <w:marRight w:val="0"/>
      <w:marTop w:val="0"/>
      <w:marBottom w:val="0"/>
      <w:divBdr>
        <w:top w:val="none" w:sz="0" w:space="0" w:color="auto"/>
        <w:left w:val="none" w:sz="0" w:space="0" w:color="auto"/>
        <w:bottom w:val="none" w:sz="0" w:space="0" w:color="auto"/>
        <w:right w:val="none" w:sz="0" w:space="0" w:color="auto"/>
      </w:divBdr>
    </w:div>
    <w:div w:id="1282105782">
      <w:bodyDiv w:val="1"/>
      <w:marLeft w:val="0"/>
      <w:marRight w:val="0"/>
      <w:marTop w:val="0"/>
      <w:marBottom w:val="0"/>
      <w:divBdr>
        <w:top w:val="none" w:sz="0" w:space="0" w:color="auto"/>
        <w:left w:val="none" w:sz="0" w:space="0" w:color="auto"/>
        <w:bottom w:val="none" w:sz="0" w:space="0" w:color="auto"/>
        <w:right w:val="none" w:sz="0" w:space="0" w:color="auto"/>
      </w:divBdr>
    </w:div>
    <w:div w:id="1282304977">
      <w:bodyDiv w:val="1"/>
      <w:marLeft w:val="0"/>
      <w:marRight w:val="0"/>
      <w:marTop w:val="0"/>
      <w:marBottom w:val="0"/>
      <w:divBdr>
        <w:top w:val="none" w:sz="0" w:space="0" w:color="auto"/>
        <w:left w:val="none" w:sz="0" w:space="0" w:color="auto"/>
        <w:bottom w:val="none" w:sz="0" w:space="0" w:color="auto"/>
        <w:right w:val="none" w:sz="0" w:space="0" w:color="auto"/>
      </w:divBdr>
    </w:div>
    <w:div w:id="1282371725">
      <w:bodyDiv w:val="1"/>
      <w:marLeft w:val="0"/>
      <w:marRight w:val="0"/>
      <w:marTop w:val="0"/>
      <w:marBottom w:val="0"/>
      <w:divBdr>
        <w:top w:val="none" w:sz="0" w:space="0" w:color="auto"/>
        <w:left w:val="none" w:sz="0" w:space="0" w:color="auto"/>
        <w:bottom w:val="none" w:sz="0" w:space="0" w:color="auto"/>
        <w:right w:val="none" w:sz="0" w:space="0" w:color="auto"/>
      </w:divBdr>
    </w:div>
    <w:div w:id="1282373223">
      <w:bodyDiv w:val="1"/>
      <w:marLeft w:val="0"/>
      <w:marRight w:val="0"/>
      <w:marTop w:val="0"/>
      <w:marBottom w:val="0"/>
      <w:divBdr>
        <w:top w:val="none" w:sz="0" w:space="0" w:color="auto"/>
        <w:left w:val="none" w:sz="0" w:space="0" w:color="auto"/>
        <w:bottom w:val="none" w:sz="0" w:space="0" w:color="auto"/>
        <w:right w:val="none" w:sz="0" w:space="0" w:color="auto"/>
      </w:divBdr>
    </w:div>
    <w:div w:id="1282373669">
      <w:bodyDiv w:val="1"/>
      <w:marLeft w:val="0"/>
      <w:marRight w:val="0"/>
      <w:marTop w:val="0"/>
      <w:marBottom w:val="0"/>
      <w:divBdr>
        <w:top w:val="none" w:sz="0" w:space="0" w:color="auto"/>
        <w:left w:val="none" w:sz="0" w:space="0" w:color="auto"/>
        <w:bottom w:val="none" w:sz="0" w:space="0" w:color="auto"/>
        <w:right w:val="none" w:sz="0" w:space="0" w:color="auto"/>
      </w:divBdr>
    </w:div>
    <w:div w:id="1282764016">
      <w:bodyDiv w:val="1"/>
      <w:marLeft w:val="0"/>
      <w:marRight w:val="0"/>
      <w:marTop w:val="0"/>
      <w:marBottom w:val="0"/>
      <w:divBdr>
        <w:top w:val="none" w:sz="0" w:space="0" w:color="auto"/>
        <w:left w:val="none" w:sz="0" w:space="0" w:color="auto"/>
        <w:bottom w:val="none" w:sz="0" w:space="0" w:color="auto"/>
        <w:right w:val="none" w:sz="0" w:space="0" w:color="auto"/>
      </w:divBdr>
    </w:div>
    <w:div w:id="1282882521">
      <w:bodyDiv w:val="1"/>
      <w:marLeft w:val="0"/>
      <w:marRight w:val="0"/>
      <w:marTop w:val="0"/>
      <w:marBottom w:val="0"/>
      <w:divBdr>
        <w:top w:val="none" w:sz="0" w:space="0" w:color="auto"/>
        <w:left w:val="none" w:sz="0" w:space="0" w:color="auto"/>
        <w:bottom w:val="none" w:sz="0" w:space="0" w:color="auto"/>
        <w:right w:val="none" w:sz="0" w:space="0" w:color="auto"/>
      </w:divBdr>
    </w:div>
    <w:div w:id="1282884483">
      <w:bodyDiv w:val="1"/>
      <w:marLeft w:val="0"/>
      <w:marRight w:val="0"/>
      <w:marTop w:val="0"/>
      <w:marBottom w:val="0"/>
      <w:divBdr>
        <w:top w:val="none" w:sz="0" w:space="0" w:color="auto"/>
        <w:left w:val="none" w:sz="0" w:space="0" w:color="auto"/>
        <w:bottom w:val="none" w:sz="0" w:space="0" w:color="auto"/>
        <w:right w:val="none" w:sz="0" w:space="0" w:color="auto"/>
      </w:divBdr>
    </w:div>
    <w:div w:id="1283030209">
      <w:bodyDiv w:val="1"/>
      <w:marLeft w:val="0"/>
      <w:marRight w:val="0"/>
      <w:marTop w:val="0"/>
      <w:marBottom w:val="0"/>
      <w:divBdr>
        <w:top w:val="none" w:sz="0" w:space="0" w:color="auto"/>
        <w:left w:val="none" w:sz="0" w:space="0" w:color="auto"/>
        <w:bottom w:val="none" w:sz="0" w:space="0" w:color="auto"/>
        <w:right w:val="none" w:sz="0" w:space="0" w:color="auto"/>
      </w:divBdr>
    </w:div>
    <w:div w:id="1283263503">
      <w:bodyDiv w:val="1"/>
      <w:marLeft w:val="0"/>
      <w:marRight w:val="0"/>
      <w:marTop w:val="0"/>
      <w:marBottom w:val="0"/>
      <w:divBdr>
        <w:top w:val="none" w:sz="0" w:space="0" w:color="auto"/>
        <w:left w:val="none" w:sz="0" w:space="0" w:color="auto"/>
        <w:bottom w:val="none" w:sz="0" w:space="0" w:color="auto"/>
        <w:right w:val="none" w:sz="0" w:space="0" w:color="auto"/>
      </w:divBdr>
    </w:div>
    <w:div w:id="1283263946">
      <w:bodyDiv w:val="1"/>
      <w:marLeft w:val="0"/>
      <w:marRight w:val="0"/>
      <w:marTop w:val="0"/>
      <w:marBottom w:val="0"/>
      <w:divBdr>
        <w:top w:val="none" w:sz="0" w:space="0" w:color="auto"/>
        <w:left w:val="none" w:sz="0" w:space="0" w:color="auto"/>
        <w:bottom w:val="none" w:sz="0" w:space="0" w:color="auto"/>
        <w:right w:val="none" w:sz="0" w:space="0" w:color="auto"/>
      </w:divBdr>
    </w:div>
    <w:div w:id="1283264234">
      <w:bodyDiv w:val="1"/>
      <w:marLeft w:val="0"/>
      <w:marRight w:val="0"/>
      <w:marTop w:val="0"/>
      <w:marBottom w:val="0"/>
      <w:divBdr>
        <w:top w:val="none" w:sz="0" w:space="0" w:color="auto"/>
        <w:left w:val="none" w:sz="0" w:space="0" w:color="auto"/>
        <w:bottom w:val="none" w:sz="0" w:space="0" w:color="auto"/>
        <w:right w:val="none" w:sz="0" w:space="0" w:color="auto"/>
      </w:divBdr>
    </w:div>
    <w:div w:id="1283414501">
      <w:bodyDiv w:val="1"/>
      <w:marLeft w:val="0"/>
      <w:marRight w:val="0"/>
      <w:marTop w:val="0"/>
      <w:marBottom w:val="0"/>
      <w:divBdr>
        <w:top w:val="none" w:sz="0" w:space="0" w:color="auto"/>
        <w:left w:val="none" w:sz="0" w:space="0" w:color="auto"/>
        <w:bottom w:val="none" w:sz="0" w:space="0" w:color="auto"/>
        <w:right w:val="none" w:sz="0" w:space="0" w:color="auto"/>
      </w:divBdr>
    </w:div>
    <w:div w:id="1283416057">
      <w:bodyDiv w:val="1"/>
      <w:marLeft w:val="0"/>
      <w:marRight w:val="0"/>
      <w:marTop w:val="0"/>
      <w:marBottom w:val="0"/>
      <w:divBdr>
        <w:top w:val="none" w:sz="0" w:space="0" w:color="auto"/>
        <w:left w:val="none" w:sz="0" w:space="0" w:color="auto"/>
        <w:bottom w:val="none" w:sz="0" w:space="0" w:color="auto"/>
        <w:right w:val="none" w:sz="0" w:space="0" w:color="auto"/>
      </w:divBdr>
    </w:div>
    <w:div w:id="1283535315">
      <w:bodyDiv w:val="1"/>
      <w:marLeft w:val="0"/>
      <w:marRight w:val="0"/>
      <w:marTop w:val="0"/>
      <w:marBottom w:val="0"/>
      <w:divBdr>
        <w:top w:val="none" w:sz="0" w:space="0" w:color="auto"/>
        <w:left w:val="none" w:sz="0" w:space="0" w:color="auto"/>
        <w:bottom w:val="none" w:sz="0" w:space="0" w:color="auto"/>
        <w:right w:val="none" w:sz="0" w:space="0" w:color="auto"/>
      </w:divBdr>
    </w:div>
    <w:div w:id="1283611184">
      <w:bodyDiv w:val="1"/>
      <w:marLeft w:val="0"/>
      <w:marRight w:val="0"/>
      <w:marTop w:val="0"/>
      <w:marBottom w:val="0"/>
      <w:divBdr>
        <w:top w:val="none" w:sz="0" w:space="0" w:color="auto"/>
        <w:left w:val="none" w:sz="0" w:space="0" w:color="auto"/>
        <w:bottom w:val="none" w:sz="0" w:space="0" w:color="auto"/>
        <w:right w:val="none" w:sz="0" w:space="0" w:color="auto"/>
      </w:divBdr>
    </w:div>
    <w:div w:id="1283683557">
      <w:bodyDiv w:val="1"/>
      <w:marLeft w:val="0"/>
      <w:marRight w:val="0"/>
      <w:marTop w:val="0"/>
      <w:marBottom w:val="0"/>
      <w:divBdr>
        <w:top w:val="none" w:sz="0" w:space="0" w:color="auto"/>
        <w:left w:val="none" w:sz="0" w:space="0" w:color="auto"/>
        <w:bottom w:val="none" w:sz="0" w:space="0" w:color="auto"/>
        <w:right w:val="none" w:sz="0" w:space="0" w:color="auto"/>
      </w:divBdr>
    </w:div>
    <w:div w:id="1283876841">
      <w:bodyDiv w:val="1"/>
      <w:marLeft w:val="0"/>
      <w:marRight w:val="0"/>
      <w:marTop w:val="0"/>
      <w:marBottom w:val="0"/>
      <w:divBdr>
        <w:top w:val="none" w:sz="0" w:space="0" w:color="auto"/>
        <w:left w:val="none" w:sz="0" w:space="0" w:color="auto"/>
        <w:bottom w:val="none" w:sz="0" w:space="0" w:color="auto"/>
        <w:right w:val="none" w:sz="0" w:space="0" w:color="auto"/>
      </w:divBdr>
    </w:div>
    <w:div w:id="1284069086">
      <w:bodyDiv w:val="1"/>
      <w:marLeft w:val="0"/>
      <w:marRight w:val="0"/>
      <w:marTop w:val="0"/>
      <w:marBottom w:val="0"/>
      <w:divBdr>
        <w:top w:val="none" w:sz="0" w:space="0" w:color="auto"/>
        <w:left w:val="none" w:sz="0" w:space="0" w:color="auto"/>
        <w:bottom w:val="none" w:sz="0" w:space="0" w:color="auto"/>
        <w:right w:val="none" w:sz="0" w:space="0" w:color="auto"/>
      </w:divBdr>
    </w:div>
    <w:div w:id="1284069856">
      <w:bodyDiv w:val="1"/>
      <w:marLeft w:val="0"/>
      <w:marRight w:val="0"/>
      <w:marTop w:val="0"/>
      <w:marBottom w:val="0"/>
      <w:divBdr>
        <w:top w:val="none" w:sz="0" w:space="0" w:color="auto"/>
        <w:left w:val="none" w:sz="0" w:space="0" w:color="auto"/>
        <w:bottom w:val="none" w:sz="0" w:space="0" w:color="auto"/>
        <w:right w:val="none" w:sz="0" w:space="0" w:color="auto"/>
      </w:divBdr>
    </w:div>
    <w:div w:id="1284120675">
      <w:bodyDiv w:val="1"/>
      <w:marLeft w:val="0"/>
      <w:marRight w:val="0"/>
      <w:marTop w:val="0"/>
      <w:marBottom w:val="0"/>
      <w:divBdr>
        <w:top w:val="none" w:sz="0" w:space="0" w:color="auto"/>
        <w:left w:val="none" w:sz="0" w:space="0" w:color="auto"/>
        <w:bottom w:val="none" w:sz="0" w:space="0" w:color="auto"/>
        <w:right w:val="none" w:sz="0" w:space="0" w:color="auto"/>
      </w:divBdr>
    </w:div>
    <w:div w:id="1284195154">
      <w:bodyDiv w:val="1"/>
      <w:marLeft w:val="0"/>
      <w:marRight w:val="0"/>
      <w:marTop w:val="0"/>
      <w:marBottom w:val="0"/>
      <w:divBdr>
        <w:top w:val="none" w:sz="0" w:space="0" w:color="auto"/>
        <w:left w:val="none" w:sz="0" w:space="0" w:color="auto"/>
        <w:bottom w:val="none" w:sz="0" w:space="0" w:color="auto"/>
        <w:right w:val="none" w:sz="0" w:space="0" w:color="auto"/>
      </w:divBdr>
    </w:div>
    <w:div w:id="1284268443">
      <w:bodyDiv w:val="1"/>
      <w:marLeft w:val="0"/>
      <w:marRight w:val="0"/>
      <w:marTop w:val="0"/>
      <w:marBottom w:val="0"/>
      <w:divBdr>
        <w:top w:val="none" w:sz="0" w:space="0" w:color="auto"/>
        <w:left w:val="none" w:sz="0" w:space="0" w:color="auto"/>
        <w:bottom w:val="none" w:sz="0" w:space="0" w:color="auto"/>
        <w:right w:val="none" w:sz="0" w:space="0" w:color="auto"/>
      </w:divBdr>
    </w:div>
    <w:div w:id="1284310029">
      <w:bodyDiv w:val="1"/>
      <w:marLeft w:val="0"/>
      <w:marRight w:val="0"/>
      <w:marTop w:val="0"/>
      <w:marBottom w:val="0"/>
      <w:divBdr>
        <w:top w:val="none" w:sz="0" w:space="0" w:color="auto"/>
        <w:left w:val="none" w:sz="0" w:space="0" w:color="auto"/>
        <w:bottom w:val="none" w:sz="0" w:space="0" w:color="auto"/>
        <w:right w:val="none" w:sz="0" w:space="0" w:color="auto"/>
      </w:divBdr>
    </w:div>
    <w:div w:id="1284578026">
      <w:bodyDiv w:val="1"/>
      <w:marLeft w:val="0"/>
      <w:marRight w:val="0"/>
      <w:marTop w:val="0"/>
      <w:marBottom w:val="0"/>
      <w:divBdr>
        <w:top w:val="none" w:sz="0" w:space="0" w:color="auto"/>
        <w:left w:val="none" w:sz="0" w:space="0" w:color="auto"/>
        <w:bottom w:val="none" w:sz="0" w:space="0" w:color="auto"/>
        <w:right w:val="none" w:sz="0" w:space="0" w:color="auto"/>
      </w:divBdr>
    </w:div>
    <w:div w:id="1284655782">
      <w:bodyDiv w:val="1"/>
      <w:marLeft w:val="0"/>
      <w:marRight w:val="0"/>
      <w:marTop w:val="0"/>
      <w:marBottom w:val="0"/>
      <w:divBdr>
        <w:top w:val="none" w:sz="0" w:space="0" w:color="auto"/>
        <w:left w:val="none" w:sz="0" w:space="0" w:color="auto"/>
        <w:bottom w:val="none" w:sz="0" w:space="0" w:color="auto"/>
        <w:right w:val="none" w:sz="0" w:space="0" w:color="auto"/>
      </w:divBdr>
    </w:div>
    <w:div w:id="1284775273">
      <w:bodyDiv w:val="1"/>
      <w:marLeft w:val="0"/>
      <w:marRight w:val="0"/>
      <w:marTop w:val="0"/>
      <w:marBottom w:val="0"/>
      <w:divBdr>
        <w:top w:val="none" w:sz="0" w:space="0" w:color="auto"/>
        <w:left w:val="none" w:sz="0" w:space="0" w:color="auto"/>
        <w:bottom w:val="none" w:sz="0" w:space="0" w:color="auto"/>
        <w:right w:val="none" w:sz="0" w:space="0" w:color="auto"/>
      </w:divBdr>
    </w:div>
    <w:div w:id="1284846481">
      <w:bodyDiv w:val="1"/>
      <w:marLeft w:val="0"/>
      <w:marRight w:val="0"/>
      <w:marTop w:val="0"/>
      <w:marBottom w:val="0"/>
      <w:divBdr>
        <w:top w:val="none" w:sz="0" w:space="0" w:color="auto"/>
        <w:left w:val="none" w:sz="0" w:space="0" w:color="auto"/>
        <w:bottom w:val="none" w:sz="0" w:space="0" w:color="auto"/>
        <w:right w:val="none" w:sz="0" w:space="0" w:color="auto"/>
      </w:divBdr>
    </w:div>
    <w:div w:id="1284851394">
      <w:bodyDiv w:val="1"/>
      <w:marLeft w:val="0"/>
      <w:marRight w:val="0"/>
      <w:marTop w:val="0"/>
      <w:marBottom w:val="0"/>
      <w:divBdr>
        <w:top w:val="none" w:sz="0" w:space="0" w:color="auto"/>
        <w:left w:val="none" w:sz="0" w:space="0" w:color="auto"/>
        <w:bottom w:val="none" w:sz="0" w:space="0" w:color="auto"/>
        <w:right w:val="none" w:sz="0" w:space="0" w:color="auto"/>
      </w:divBdr>
    </w:div>
    <w:div w:id="1284851468">
      <w:bodyDiv w:val="1"/>
      <w:marLeft w:val="0"/>
      <w:marRight w:val="0"/>
      <w:marTop w:val="0"/>
      <w:marBottom w:val="0"/>
      <w:divBdr>
        <w:top w:val="none" w:sz="0" w:space="0" w:color="auto"/>
        <w:left w:val="none" w:sz="0" w:space="0" w:color="auto"/>
        <w:bottom w:val="none" w:sz="0" w:space="0" w:color="auto"/>
        <w:right w:val="none" w:sz="0" w:space="0" w:color="auto"/>
      </w:divBdr>
    </w:div>
    <w:div w:id="1284918935">
      <w:bodyDiv w:val="1"/>
      <w:marLeft w:val="0"/>
      <w:marRight w:val="0"/>
      <w:marTop w:val="0"/>
      <w:marBottom w:val="0"/>
      <w:divBdr>
        <w:top w:val="none" w:sz="0" w:space="0" w:color="auto"/>
        <w:left w:val="none" w:sz="0" w:space="0" w:color="auto"/>
        <w:bottom w:val="none" w:sz="0" w:space="0" w:color="auto"/>
        <w:right w:val="none" w:sz="0" w:space="0" w:color="auto"/>
      </w:divBdr>
    </w:div>
    <w:div w:id="1284926917">
      <w:bodyDiv w:val="1"/>
      <w:marLeft w:val="0"/>
      <w:marRight w:val="0"/>
      <w:marTop w:val="0"/>
      <w:marBottom w:val="0"/>
      <w:divBdr>
        <w:top w:val="none" w:sz="0" w:space="0" w:color="auto"/>
        <w:left w:val="none" w:sz="0" w:space="0" w:color="auto"/>
        <w:bottom w:val="none" w:sz="0" w:space="0" w:color="auto"/>
        <w:right w:val="none" w:sz="0" w:space="0" w:color="auto"/>
      </w:divBdr>
    </w:div>
    <w:div w:id="1284964759">
      <w:bodyDiv w:val="1"/>
      <w:marLeft w:val="0"/>
      <w:marRight w:val="0"/>
      <w:marTop w:val="0"/>
      <w:marBottom w:val="0"/>
      <w:divBdr>
        <w:top w:val="none" w:sz="0" w:space="0" w:color="auto"/>
        <w:left w:val="none" w:sz="0" w:space="0" w:color="auto"/>
        <w:bottom w:val="none" w:sz="0" w:space="0" w:color="auto"/>
        <w:right w:val="none" w:sz="0" w:space="0" w:color="auto"/>
      </w:divBdr>
    </w:div>
    <w:div w:id="1285234929">
      <w:bodyDiv w:val="1"/>
      <w:marLeft w:val="0"/>
      <w:marRight w:val="0"/>
      <w:marTop w:val="0"/>
      <w:marBottom w:val="0"/>
      <w:divBdr>
        <w:top w:val="none" w:sz="0" w:space="0" w:color="auto"/>
        <w:left w:val="none" w:sz="0" w:space="0" w:color="auto"/>
        <w:bottom w:val="none" w:sz="0" w:space="0" w:color="auto"/>
        <w:right w:val="none" w:sz="0" w:space="0" w:color="auto"/>
      </w:divBdr>
    </w:div>
    <w:div w:id="1285648178">
      <w:bodyDiv w:val="1"/>
      <w:marLeft w:val="0"/>
      <w:marRight w:val="0"/>
      <w:marTop w:val="0"/>
      <w:marBottom w:val="0"/>
      <w:divBdr>
        <w:top w:val="none" w:sz="0" w:space="0" w:color="auto"/>
        <w:left w:val="none" w:sz="0" w:space="0" w:color="auto"/>
        <w:bottom w:val="none" w:sz="0" w:space="0" w:color="auto"/>
        <w:right w:val="none" w:sz="0" w:space="0" w:color="auto"/>
      </w:divBdr>
    </w:div>
    <w:div w:id="1285696541">
      <w:bodyDiv w:val="1"/>
      <w:marLeft w:val="0"/>
      <w:marRight w:val="0"/>
      <w:marTop w:val="0"/>
      <w:marBottom w:val="0"/>
      <w:divBdr>
        <w:top w:val="none" w:sz="0" w:space="0" w:color="auto"/>
        <w:left w:val="none" w:sz="0" w:space="0" w:color="auto"/>
        <w:bottom w:val="none" w:sz="0" w:space="0" w:color="auto"/>
        <w:right w:val="none" w:sz="0" w:space="0" w:color="auto"/>
      </w:divBdr>
    </w:div>
    <w:div w:id="1286156672">
      <w:bodyDiv w:val="1"/>
      <w:marLeft w:val="0"/>
      <w:marRight w:val="0"/>
      <w:marTop w:val="0"/>
      <w:marBottom w:val="0"/>
      <w:divBdr>
        <w:top w:val="none" w:sz="0" w:space="0" w:color="auto"/>
        <w:left w:val="none" w:sz="0" w:space="0" w:color="auto"/>
        <w:bottom w:val="none" w:sz="0" w:space="0" w:color="auto"/>
        <w:right w:val="none" w:sz="0" w:space="0" w:color="auto"/>
      </w:divBdr>
    </w:div>
    <w:div w:id="1286497604">
      <w:bodyDiv w:val="1"/>
      <w:marLeft w:val="0"/>
      <w:marRight w:val="0"/>
      <w:marTop w:val="0"/>
      <w:marBottom w:val="0"/>
      <w:divBdr>
        <w:top w:val="none" w:sz="0" w:space="0" w:color="auto"/>
        <w:left w:val="none" w:sz="0" w:space="0" w:color="auto"/>
        <w:bottom w:val="none" w:sz="0" w:space="0" w:color="auto"/>
        <w:right w:val="none" w:sz="0" w:space="0" w:color="auto"/>
      </w:divBdr>
    </w:div>
    <w:div w:id="1286542128">
      <w:bodyDiv w:val="1"/>
      <w:marLeft w:val="0"/>
      <w:marRight w:val="0"/>
      <w:marTop w:val="0"/>
      <w:marBottom w:val="0"/>
      <w:divBdr>
        <w:top w:val="none" w:sz="0" w:space="0" w:color="auto"/>
        <w:left w:val="none" w:sz="0" w:space="0" w:color="auto"/>
        <w:bottom w:val="none" w:sz="0" w:space="0" w:color="auto"/>
        <w:right w:val="none" w:sz="0" w:space="0" w:color="auto"/>
      </w:divBdr>
    </w:div>
    <w:div w:id="1286615737">
      <w:bodyDiv w:val="1"/>
      <w:marLeft w:val="0"/>
      <w:marRight w:val="0"/>
      <w:marTop w:val="0"/>
      <w:marBottom w:val="0"/>
      <w:divBdr>
        <w:top w:val="none" w:sz="0" w:space="0" w:color="auto"/>
        <w:left w:val="none" w:sz="0" w:space="0" w:color="auto"/>
        <w:bottom w:val="none" w:sz="0" w:space="0" w:color="auto"/>
        <w:right w:val="none" w:sz="0" w:space="0" w:color="auto"/>
      </w:divBdr>
    </w:div>
    <w:div w:id="1286616419">
      <w:bodyDiv w:val="1"/>
      <w:marLeft w:val="0"/>
      <w:marRight w:val="0"/>
      <w:marTop w:val="0"/>
      <w:marBottom w:val="0"/>
      <w:divBdr>
        <w:top w:val="none" w:sz="0" w:space="0" w:color="auto"/>
        <w:left w:val="none" w:sz="0" w:space="0" w:color="auto"/>
        <w:bottom w:val="none" w:sz="0" w:space="0" w:color="auto"/>
        <w:right w:val="none" w:sz="0" w:space="0" w:color="auto"/>
      </w:divBdr>
    </w:div>
    <w:div w:id="1286693724">
      <w:bodyDiv w:val="1"/>
      <w:marLeft w:val="0"/>
      <w:marRight w:val="0"/>
      <w:marTop w:val="0"/>
      <w:marBottom w:val="0"/>
      <w:divBdr>
        <w:top w:val="none" w:sz="0" w:space="0" w:color="auto"/>
        <w:left w:val="none" w:sz="0" w:space="0" w:color="auto"/>
        <w:bottom w:val="none" w:sz="0" w:space="0" w:color="auto"/>
        <w:right w:val="none" w:sz="0" w:space="0" w:color="auto"/>
      </w:divBdr>
    </w:div>
    <w:div w:id="1286886941">
      <w:bodyDiv w:val="1"/>
      <w:marLeft w:val="0"/>
      <w:marRight w:val="0"/>
      <w:marTop w:val="0"/>
      <w:marBottom w:val="0"/>
      <w:divBdr>
        <w:top w:val="none" w:sz="0" w:space="0" w:color="auto"/>
        <w:left w:val="none" w:sz="0" w:space="0" w:color="auto"/>
        <w:bottom w:val="none" w:sz="0" w:space="0" w:color="auto"/>
        <w:right w:val="none" w:sz="0" w:space="0" w:color="auto"/>
      </w:divBdr>
    </w:div>
    <w:div w:id="1287270755">
      <w:bodyDiv w:val="1"/>
      <w:marLeft w:val="0"/>
      <w:marRight w:val="0"/>
      <w:marTop w:val="0"/>
      <w:marBottom w:val="0"/>
      <w:divBdr>
        <w:top w:val="none" w:sz="0" w:space="0" w:color="auto"/>
        <w:left w:val="none" w:sz="0" w:space="0" w:color="auto"/>
        <w:bottom w:val="none" w:sz="0" w:space="0" w:color="auto"/>
        <w:right w:val="none" w:sz="0" w:space="0" w:color="auto"/>
      </w:divBdr>
    </w:div>
    <w:div w:id="1287278559">
      <w:bodyDiv w:val="1"/>
      <w:marLeft w:val="0"/>
      <w:marRight w:val="0"/>
      <w:marTop w:val="0"/>
      <w:marBottom w:val="0"/>
      <w:divBdr>
        <w:top w:val="none" w:sz="0" w:space="0" w:color="auto"/>
        <w:left w:val="none" w:sz="0" w:space="0" w:color="auto"/>
        <w:bottom w:val="none" w:sz="0" w:space="0" w:color="auto"/>
        <w:right w:val="none" w:sz="0" w:space="0" w:color="auto"/>
      </w:divBdr>
    </w:div>
    <w:div w:id="1287391025">
      <w:bodyDiv w:val="1"/>
      <w:marLeft w:val="0"/>
      <w:marRight w:val="0"/>
      <w:marTop w:val="0"/>
      <w:marBottom w:val="0"/>
      <w:divBdr>
        <w:top w:val="none" w:sz="0" w:space="0" w:color="auto"/>
        <w:left w:val="none" w:sz="0" w:space="0" w:color="auto"/>
        <w:bottom w:val="none" w:sz="0" w:space="0" w:color="auto"/>
        <w:right w:val="none" w:sz="0" w:space="0" w:color="auto"/>
      </w:divBdr>
    </w:div>
    <w:div w:id="1287463877">
      <w:bodyDiv w:val="1"/>
      <w:marLeft w:val="0"/>
      <w:marRight w:val="0"/>
      <w:marTop w:val="0"/>
      <w:marBottom w:val="0"/>
      <w:divBdr>
        <w:top w:val="none" w:sz="0" w:space="0" w:color="auto"/>
        <w:left w:val="none" w:sz="0" w:space="0" w:color="auto"/>
        <w:bottom w:val="none" w:sz="0" w:space="0" w:color="auto"/>
        <w:right w:val="none" w:sz="0" w:space="0" w:color="auto"/>
      </w:divBdr>
    </w:div>
    <w:div w:id="1287466063">
      <w:bodyDiv w:val="1"/>
      <w:marLeft w:val="0"/>
      <w:marRight w:val="0"/>
      <w:marTop w:val="0"/>
      <w:marBottom w:val="0"/>
      <w:divBdr>
        <w:top w:val="none" w:sz="0" w:space="0" w:color="auto"/>
        <w:left w:val="none" w:sz="0" w:space="0" w:color="auto"/>
        <w:bottom w:val="none" w:sz="0" w:space="0" w:color="auto"/>
        <w:right w:val="none" w:sz="0" w:space="0" w:color="auto"/>
      </w:divBdr>
    </w:div>
    <w:div w:id="1287586537">
      <w:bodyDiv w:val="1"/>
      <w:marLeft w:val="0"/>
      <w:marRight w:val="0"/>
      <w:marTop w:val="0"/>
      <w:marBottom w:val="0"/>
      <w:divBdr>
        <w:top w:val="none" w:sz="0" w:space="0" w:color="auto"/>
        <w:left w:val="none" w:sz="0" w:space="0" w:color="auto"/>
        <w:bottom w:val="none" w:sz="0" w:space="0" w:color="auto"/>
        <w:right w:val="none" w:sz="0" w:space="0" w:color="auto"/>
      </w:divBdr>
    </w:div>
    <w:div w:id="1287613883">
      <w:bodyDiv w:val="1"/>
      <w:marLeft w:val="0"/>
      <w:marRight w:val="0"/>
      <w:marTop w:val="0"/>
      <w:marBottom w:val="0"/>
      <w:divBdr>
        <w:top w:val="none" w:sz="0" w:space="0" w:color="auto"/>
        <w:left w:val="none" w:sz="0" w:space="0" w:color="auto"/>
        <w:bottom w:val="none" w:sz="0" w:space="0" w:color="auto"/>
        <w:right w:val="none" w:sz="0" w:space="0" w:color="auto"/>
      </w:divBdr>
    </w:div>
    <w:div w:id="1287659047">
      <w:bodyDiv w:val="1"/>
      <w:marLeft w:val="0"/>
      <w:marRight w:val="0"/>
      <w:marTop w:val="0"/>
      <w:marBottom w:val="0"/>
      <w:divBdr>
        <w:top w:val="none" w:sz="0" w:space="0" w:color="auto"/>
        <w:left w:val="none" w:sz="0" w:space="0" w:color="auto"/>
        <w:bottom w:val="none" w:sz="0" w:space="0" w:color="auto"/>
        <w:right w:val="none" w:sz="0" w:space="0" w:color="auto"/>
      </w:divBdr>
    </w:div>
    <w:div w:id="1287813225">
      <w:bodyDiv w:val="1"/>
      <w:marLeft w:val="0"/>
      <w:marRight w:val="0"/>
      <w:marTop w:val="0"/>
      <w:marBottom w:val="0"/>
      <w:divBdr>
        <w:top w:val="none" w:sz="0" w:space="0" w:color="auto"/>
        <w:left w:val="none" w:sz="0" w:space="0" w:color="auto"/>
        <w:bottom w:val="none" w:sz="0" w:space="0" w:color="auto"/>
        <w:right w:val="none" w:sz="0" w:space="0" w:color="auto"/>
      </w:divBdr>
    </w:div>
    <w:div w:id="1287859107">
      <w:bodyDiv w:val="1"/>
      <w:marLeft w:val="0"/>
      <w:marRight w:val="0"/>
      <w:marTop w:val="0"/>
      <w:marBottom w:val="0"/>
      <w:divBdr>
        <w:top w:val="none" w:sz="0" w:space="0" w:color="auto"/>
        <w:left w:val="none" w:sz="0" w:space="0" w:color="auto"/>
        <w:bottom w:val="none" w:sz="0" w:space="0" w:color="auto"/>
        <w:right w:val="none" w:sz="0" w:space="0" w:color="auto"/>
      </w:divBdr>
    </w:div>
    <w:div w:id="1287931817">
      <w:bodyDiv w:val="1"/>
      <w:marLeft w:val="0"/>
      <w:marRight w:val="0"/>
      <w:marTop w:val="0"/>
      <w:marBottom w:val="0"/>
      <w:divBdr>
        <w:top w:val="none" w:sz="0" w:space="0" w:color="auto"/>
        <w:left w:val="none" w:sz="0" w:space="0" w:color="auto"/>
        <w:bottom w:val="none" w:sz="0" w:space="0" w:color="auto"/>
        <w:right w:val="none" w:sz="0" w:space="0" w:color="auto"/>
      </w:divBdr>
    </w:div>
    <w:div w:id="1288052509">
      <w:bodyDiv w:val="1"/>
      <w:marLeft w:val="0"/>
      <w:marRight w:val="0"/>
      <w:marTop w:val="0"/>
      <w:marBottom w:val="0"/>
      <w:divBdr>
        <w:top w:val="none" w:sz="0" w:space="0" w:color="auto"/>
        <w:left w:val="none" w:sz="0" w:space="0" w:color="auto"/>
        <w:bottom w:val="none" w:sz="0" w:space="0" w:color="auto"/>
        <w:right w:val="none" w:sz="0" w:space="0" w:color="auto"/>
      </w:divBdr>
    </w:div>
    <w:div w:id="1288076126">
      <w:bodyDiv w:val="1"/>
      <w:marLeft w:val="0"/>
      <w:marRight w:val="0"/>
      <w:marTop w:val="0"/>
      <w:marBottom w:val="0"/>
      <w:divBdr>
        <w:top w:val="none" w:sz="0" w:space="0" w:color="auto"/>
        <w:left w:val="none" w:sz="0" w:space="0" w:color="auto"/>
        <w:bottom w:val="none" w:sz="0" w:space="0" w:color="auto"/>
        <w:right w:val="none" w:sz="0" w:space="0" w:color="auto"/>
      </w:divBdr>
    </w:div>
    <w:div w:id="1288241259">
      <w:bodyDiv w:val="1"/>
      <w:marLeft w:val="0"/>
      <w:marRight w:val="0"/>
      <w:marTop w:val="0"/>
      <w:marBottom w:val="0"/>
      <w:divBdr>
        <w:top w:val="none" w:sz="0" w:space="0" w:color="auto"/>
        <w:left w:val="none" w:sz="0" w:space="0" w:color="auto"/>
        <w:bottom w:val="none" w:sz="0" w:space="0" w:color="auto"/>
        <w:right w:val="none" w:sz="0" w:space="0" w:color="auto"/>
      </w:divBdr>
    </w:div>
    <w:div w:id="1288439118">
      <w:bodyDiv w:val="1"/>
      <w:marLeft w:val="0"/>
      <w:marRight w:val="0"/>
      <w:marTop w:val="0"/>
      <w:marBottom w:val="0"/>
      <w:divBdr>
        <w:top w:val="none" w:sz="0" w:space="0" w:color="auto"/>
        <w:left w:val="none" w:sz="0" w:space="0" w:color="auto"/>
        <w:bottom w:val="none" w:sz="0" w:space="0" w:color="auto"/>
        <w:right w:val="none" w:sz="0" w:space="0" w:color="auto"/>
      </w:divBdr>
    </w:div>
    <w:div w:id="1288469658">
      <w:bodyDiv w:val="1"/>
      <w:marLeft w:val="0"/>
      <w:marRight w:val="0"/>
      <w:marTop w:val="0"/>
      <w:marBottom w:val="0"/>
      <w:divBdr>
        <w:top w:val="none" w:sz="0" w:space="0" w:color="auto"/>
        <w:left w:val="none" w:sz="0" w:space="0" w:color="auto"/>
        <w:bottom w:val="none" w:sz="0" w:space="0" w:color="auto"/>
        <w:right w:val="none" w:sz="0" w:space="0" w:color="auto"/>
      </w:divBdr>
    </w:div>
    <w:div w:id="1288508766">
      <w:bodyDiv w:val="1"/>
      <w:marLeft w:val="0"/>
      <w:marRight w:val="0"/>
      <w:marTop w:val="0"/>
      <w:marBottom w:val="0"/>
      <w:divBdr>
        <w:top w:val="none" w:sz="0" w:space="0" w:color="auto"/>
        <w:left w:val="none" w:sz="0" w:space="0" w:color="auto"/>
        <w:bottom w:val="none" w:sz="0" w:space="0" w:color="auto"/>
        <w:right w:val="none" w:sz="0" w:space="0" w:color="auto"/>
      </w:divBdr>
    </w:div>
    <w:div w:id="1288588938">
      <w:bodyDiv w:val="1"/>
      <w:marLeft w:val="0"/>
      <w:marRight w:val="0"/>
      <w:marTop w:val="0"/>
      <w:marBottom w:val="0"/>
      <w:divBdr>
        <w:top w:val="none" w:sz="0" w:space="0" w:color="auto"/>
        <w:left w:val="none" w:sz="0" w:space="0" w:color="auto"/>
        <w:bottom w:val="none" w:sz="0" w:space="0" w:color="auto"/>
        <w:right w:val="none" w:sz="0" w:space="0" w:color="auto"/>
      </w:divBdr>
    </w:div>
    <w:div w:id="1288774769">
      <w:bodyDiv w:val="1"/>
      <w:marLeft w:val="0"/>
      <w:marRight w:val="0"/>
      <w:marTop w:val="0"/>
      <w:marBottom w:val="0"/>
      <w:divBdr>
        <w:top w:val="none" w:sz="0" w:space="0" w:color="auto"/>
        <w:left w:val="none" w:sz="0" w:space="0" w:color="auto"/>
        <w:bottom w:val="none" w:sz="0" w:space="0" w:color="auto"/>
        <w:right w:val="none" w:sz="0" w:space="0" w:color="auto"/>
      </w:divBdr>
    </w:div>
    <w:div w:id="1288925322">
      <w:bodyDiv w:val="1"/>
      <w:marLeft w:val="0"/>
      <w:marRight w:val="0"/>
      <w:marTop w:val="0"/>
      <w:marBottom w:val="0"/>
      <w:divBdr>
        <w:top w:val="none" w:sz="0" w:space="0" w:color="auto"/>
        <w:left w:val="none" w:sz="0" w:space="0" w:color="auto"/>
        <w:bottom w:val="none" w:sz="0" w:space="0" w:color="auto"/>
        <w:right w:val="none" w:sz="0" w:space="0" w:color="auto"/>
      </w:divBdr>
    </w:div>
    <w:div w:id="1289044178">
      <w:bodyDiv w:val="1"/>
      <w:marLeft w:val="0"/>
      <w:marRight w:val="0"/>
      <w:marTop w:val="0"/>
      <w:marBottom w:val="0"/>
      <w:divBdr>
        <w:top w:val="none" w:sz="0" w:space="0" w:color="auto"/>
        <w:left w:val="none" w:sz="0" w:space="0" w:color="auto"/>
        <w:bottom w:val="none" w:sz="0" w:space="0" w:color="auto"/>
        <w:right w:val="none" w:sz="0" w:space="0" w:color="auto"/>
      </w:divBdr>
    </w:div>
    <w:div w:id="1289161261">
      <w:bodyDiv w:val="1"/>
      <w:marLeft w:val="0"/>
      <w:marRight w:val="0"/>
      <w:marTop w:val="0"/>
      <w:marBottom w:val="0"/>
      <w:divBdr>
        <w:top w:val="none" w:sz="0" w:space="0" w:color="auto"/>
        <w:left w:val="none" w:sz="0" w:space="0" w:color="auto"/>
        <w:bottom w:val="none" w:sz="0" w:space="0" w:color="auto"/>
        <w:right w:val="none" w:sz="0" w:space="0" w:color="auto"/>
      </w:divBdr>
    </w:div>
    <w:div w:id="1289437407">
      <w:bodyDiv w:val="1"/>
      <w:marLeft w:val="0"/>
      <w:marRight w:val="0"/>
      <w:marTop w:val="0"/>
      <w:marBottom w:val="0"/>
      <w:divBdr>
        <w:top w:val="none" w:sz="0" w:space="0" w:color="auto"/>
        <w:left w:val="none" w:sz="0" w:space="0" w:color="auto"/>
        <w:bottom w:val="none" w:sz="0" w:space="0" w:color="auto"/>
        <w:right w:val="none" w:sz="0" w:space="0" w:color="auto"/>
      </w:divBdr>
    </w:div>
    <w:div w:id="1289584417">
      <w:bodyDiv w:val="1"/>
      <w:marLeft w:val="0"/>
      <w:marRight w:val="0"/>
      <w:marTop w:val="0"/>
      <w:marBottom w:val="0"/>
      <w:divBdr>
        <w:top w:val="none" w:sz="0" w:space="0" w:color="auto"/>
        <w:left w:val="none" w:sz="0" w:space="0" w:color="auto"/>
        <w:bottom w:val="none" w:sz="0" w:space="0" w:color="auto"/>
        <w:right w:val="none" w:sz="0" w:space="0" w:color="auto"/>
      </w:divBdr>
    </w:div>
    <w:div w:id="1289704004">
      <w:bodyDiv w:val="1"/>
      <w:marLeft w:val="0"/>
      <w:marRight w:val="0"/>
      <w:marTop w:val="0"/>
      <w:marBottom w:val="0"/>
      <w:divBdr>
        <w:top w:val="none" w:sz="0" w:space="0" w:color="auto"/>
        <w:left w:val="none" w:sz="0" w:space="0" w:color="auto"/>
        <w:bottom w:val="none" w:sz="0" w:space="0" w:color="auto"/>
        <w:right w:val="none" w:sz="0" w:space="0" w:color="auto"/>
      </w:divBdr>
    </w:div>
    <w:div w:id="1289893021">
      <w:bodyDiv w:val="1"/>
      <w:marLeft w:val="0"/>
      <w:marRight w:val="0"/>
      <w:marTop w:val="0"/>
      <w:marBottom w:val="0"/>
      <w:divBdr>
        <w:top w:val="none" w:sz="0" w:space="0" w:color="auto"/>
        <w:left w:val="none" w:sz="0" w:space="0" w:color="auto"/>
        <w:bottom w:val="none" w:sz="0" w:space="0" w:color="auto"/>
        <w:right w:val="none" w:sz="0" w:space="0" w:color="auto"/>
      </w:divBdr>
    </w:div>
    <w:div w:id="1290018302">
      <w:bodyDiv w:val="1"/>
      <w:marLeft w:val="0"/>
      <w:marRight w:val="0"/>
      <w:marTop w:val="0"/>
      <w:marBottom w:val="0"/>
      <w:divBdr>
        <w:top w:val="none" w:sz="0" w:space="0" w:color="auto"/>
        <w:left w:val="none" w:sz="0" w:space="0" w:color="auto"/>
        <w:bottom w:val="none" w:sz="0" w:space="0" w:color="auto"/>
        <w:right w:val="none" w:sz="0" w:space="0" w:color="auto"/>
      </w:divBdr>
    </w:div>
    <w:div w:id="1290283791">
      <w:bodyDiv w:val="1"/>
      <w:marLeft w:val="0"/>
      <w:marRight w:val="0"/>
      <w:marTop w:val="0"/>
      <w:marBottom w:val="0"/>
      <w:divBdr>
        <w:top w:val="none" w:sz="0" w:space="0" w:color="auto"/>
        <w:left w:val="none" w:sz="0" w:space="0" w:color="auto"/>
        <w:bottom w:val="none" w:sz="0" w:space="0" w:color="auto"/>
        <w:right w:val="none" w:sz="0" w:space="0" w:color="auto"/>
      </w:divBdr>
    </w:div>
    <w:div w:id="1290362453">
      <w:bodyDiv w:val="1"/>
      <w:marLeft w:val="0"/>
      <w:marRight w:val="0"/>
      <w:marTop w:val="0"/>
      <w:marBottom w:val="0"/>
      <w:divBdr>
        <w:top w:val="none" w:sz="0" w:space="0" w:color="auto"/>
        <w:left w:val="none" w:sz="0" w:space="0" w:color="auto"/>
        <w:bottom w:val="none" w:sz="0" w:space="0" w:color="auto"/>
        <w:right w:val="none" w:sz="0" w:space="0" w:color="auto"/>
      </w:divBdr>
    </w:div>
    <w:div w:id="1290435773">
      <w:bodyDiv w:val="1"/>
      <w:marLeft w:val="0"/>
      <w:marRight w:val="0"/>
      <w:marTop w:val="0"/>
      <w:marBottom w:val="0"/>
      <w:divBdr>
        <w:top w:val="none" w:sz="0" w:space="0" w:color="auto"/>
        <w:left w:val="none" w:sz="0" w:space="0" w:color="auto"/>
        <w:bottom w:val="none" w:sz="0" w:space="0" w:color="auto"/>
        <w:right w:val="none" w:sz="0" w:space="0" w:color="auto"/>
      </w:divBdr>
    </w:div>
    <w:div w:id="1290550039">
      <w:bodyDiv w:val="1"/>
      <w:marLeft w:val="0"/>
      <w:marRight w:val="0"/>
      <w:marTop w:val="0"/>
      <w:marBottom w:val="0"/>
      <w:divBdr>
        <w:top w:val="none" w:sz="0" w:space="0" w:color="auto"/>
        <w:left w:val="none" w:sz="0" w:space="0" w:color="auto"/>
        <w:bottom w:val="none" w:sz="0" w:space="0" w:color="auto"/>
        <w:right w:val="none" w:sz="0" w:space="0" w:color="auto"/>
      </w:divBdr>
    </w:div>
    <w:div w:id="1290627864">
      <w:bodyDiv w:val="1"/>
      <w:marLeft w:val="0"/>
      <w:marRight w:val="0"/>
      <w:marTop w:val="0"/>
      <w:marBottom w:val="0"/>
      <w:divBdr>
        <w:top w:val="none" w:sz="0" w:space="0" w:color="auto"/>
        <w:left w:val="none" w:sz="0" w:space="0" w:color="auto"/>
        <w:bottom w:val="none" w:sz="0" w:space="0" w:color="auto"/>
        <w:right w:val="none" w:sz="0" w:space="0" w:color="auto"/>
      </w:divBdr>
    </w:div>
    <w:div w:id="1290627975">
      <w:bodyDiv w:val="1"/>
      <w:marLeft w:val="0"/>
      <w:marRight w:val="0"/>
      <w:marTop w:val="0"/>
      <w:marBottom w:val="0"/>
      <w:divBdr>
        <w:top w:val="none" w:sz="0" w:space="0" w:color="auto"/>
        <w:left w:val="none" w:sz="0" w:space="0" w:color="auto"/>
        <w:bottom w:val="none" w:sz="0" w:space="0" w:color="auto"/>
        <w:right w:val="none" w:sz="0" w:space="0" w:color="auto"/>
      </w:divBdr>
    </w:div>
    <w:div w:id="1290628109">
      <w:bodyDiv w:val="1"/>
      <w:marLeft w:val="0"/>
      <w:marRight w:val="0"/>
      <w:marTop w:val="0"/>
      <w:marBottom w:val="0"/>
      <w:divBdr>
        <w:top w:val="none" w:sz="0" w:space="0" w:color="auto"/>
        <w:left w:val="none" w:sz="0" w:space="0" w:color="auto"/>
        <w:bottom w:val="none" w:sz="0" w:space="0" w:color="auto"/>
        <w:right w:val="none" w:sz="0" w:space="0" w:color="auto"/>
      </w:divBdr>
    </w:div>
    <w:div w:id="1290667449">
      <w:bodyDiv w:val="1"/>
      <w:marLeft w:val="0"/>
      <w:marRight w:val="0"/>
      <w:marTop w:val="0"/>
      <w:marBottom w:val="0"/>
      <w:divBdr>
        <w:top w:val="none" w:sz="0" w:space="0" w:color="auto"/>
        <w:left w:val="none" w:sz="0" w:space="0" w:color="auto"/>
        <w:bottom w:val="none" w:sz="0" w:space="0" w:color="auto"/>
        <w:right w:val="none" w:sz="0" w:space="0" w:color="auto"/>
      </w:divBdr>
    </w:div>
    <w:div w:id="1290740006">
      <w:bodyDiv w:val="1"/>
      <w:marLeft w:val="0"/>
      <w:marRight w:val="0"/>
      <w:marTop w:val="0"/>
      <w:marBottom w:val="0"/>
      <w:divBdr>
        <w:top w:val="none" w:sz="0" w:space="0" w:color="auto"/>
        <w:left w:val="none" w:sz="0" w:space="0" w:color="auto"/>
        <w:bottom w:val="none" w:sz="0" w:space="0" w:color="auto"/>
        <w:right w:val="none" w:sz="0" w:space="0" w:color="auto"/>
      </w:divBdr>
    </w:div>
    <w:div w:id="1290816621">
      <w:bodyDiv w:val="1"/>
      <w:marLeft w:val="0"/>
      <w:marRight w:val="0"/>
      <w:marTop w:val="0"/>
      <w:marBottom w:val="0"/>
      <w:divBdr>
        <w:top w:val="none" w:sz="0" w:space="0" w:color="auto"/>
        <w:left w:val="none" w:sz="0" w:space="0" w:color="auto"/>
        <w:bottom w:val="none" w:sz="0" w:space="0" w:color="auto"/>
        <w:right w:val="none" w:sz="0" w:space="0" w:color="auto"/>
      </w:divBdr>
    </w:div>
    <w:div w:id="1290864324">
      <w:bodyDiv w:val="1"/>
      <w:marLeft w:val="0"/>
      <w:marRight w:val="0"/>
      <w:marTop w:val="0"/>
      <w:marBottom w:val="0"/>
      <w:divBdr>
        <w:top w:val="none" w:sz="0" w:space="0" w:color="auto"/>
        <w:left w:val="none" w:sz="0" w:space="0" w:color="auto"/>
        <w:bottom w:val="none" w:sz="0" w:space="0" w:color="auto"/>
        <w:right w:val="none" w:sz="0" w:space="0" w:color="auto"/>
      </w:divBdr>
    </w:div>
    <w:div w:id="1290940870">
      <w:bodyDiv w:val="1"/>
      <w:marLeft w:val="0"/>
      <w:marRight w:val="0"/>
      <w:marTop w:val="0"/>
      <w:marBottom w:val="0"/>
      <w:divBdr>
        <w:top w:val="none" w:sz="0" w:space="0" w:color="auto"/>
        <w:left w:val="none" w:sz="0" w:space="0" w:color="auto"/>
        <w:bottom w:val="none" w:sz="0" w:space="0" w:color="auto"/>
        <w:right w:val="none" w:sz="0" w:space="0" w:color="auto"/>
      </w:divBdr>
    </w:div>
    <w:div w:id="1291014517">
      <w:bodyDiv w:val="1"/>
      <w:marLeft w:val="0"/>
      <w:marRight w:val="0"/>
      <w:marTop w:val="0"/>
      <w:marBottom w:val="0"/>
      <w:divBdr>
        <w:top w:val="none" w:sz="0" w:space="0" w:color="auto"/>
        <w:left w:val="none" w:sz="0" w:space="0" w:color="auto"/>
        <w:bottom w:val="none" w:sz="0" w:space="0" w:color="auto"/>
        <w:right w:val="none" w:sz="0" w:space="0" w:color="auto"/>
      </w:divBdr>
    </w:div>
    <w:div w:id="1291284291">
      <w:bodyDiv w:val="1"/>
      <w:marLeft w:val="0"/>
      <w:marRight w:val="0"/>
      <w:marTop w:val="0"/>
      <w:marBottom w:val="0"/>
      <w:divBdr>
        <w:top w:val="none" w:sz="0" w:space="0" w:color="auto"/>
        <w:left w:val="none" w:sz="0" w:space="0" w:color="auto"/>
        <w:bottom w:val="none" w:sz="0" w:space="0" w:color="auto"/>
        <w:right w:val="none" w:sz="0" w:space="0" w:color="auto"/>
      </w:divBdr>
    </w:div>
    <w:div w:id="1291398775">
      <w:bodyDiv w:val="1"/>
      <w:marLeft w:val="0"/>
      <w:marRight w:val="0"/>
      <w:marTop w:val="0"/>
      <w:marBottom w:val="0"/>
      <w:divBdr>
        <w:top w:val="none" w:sz="0" w:space="0" w:color="auto"/>
        <w:left w:val="none" w:sz="0" w:space="0" w:color="auto"/>
        <w:bottom w:val="none" w:sz="0" w:space="0" w:color="auto"/>
        <w:right w:val="none" w:sz="0" w:space="0" w:color="auto"/>
      </w:divBdr>
    </w:div>
    <w:div w:id="1291470770">
      <w:bodyDiv w:val="1"/>
      <w:marLeft w:val="0"/>
      <w:marRight w:val="0"/>
      <w:marTop w:val="0"/>
      <w:marBottom w:val="0"/>
      <w:divBdr>
        <w:top w:val="none" w:sz="0" w:space="0" w:color="auto"/>
        <w:left w:val="none" w:sz="0" w:space="0" w:color="auto"/>
        <w:bottom w:val="none" w:sz="0" w:space="0" w:color="auto"/>
        <w:right w:val="none" w:sz="0" w:space="0" w:color="auto"/>
      </w:divBdr>
    </w:div>
    <w:div w:id="1291521415">
      <w:bodyDiv w:val="1"/>
      <w:marLeft w:val="0"/>
      <w:marRight w:val="0"/>
      <w:marTop w:val="0"/>
      <w:marBottom w:val="0"/>
      <w:divBdr>
        <w:top w:val="none" w:sz="0" w:space="0" w:color="auto"/>
        <w:left w:val="none" w:sz="0" w:space="0" w:color="auto"/>
        <w:bottom w:val="none" w:sz="0" w:space="0" w:color="auto"/>
        <w:right w:val="none" w:sz="0" w:space="0" w:color="auto"/>
      </w:divBdr>
    </w:div>
    <w:div w:id="1291588740">
      <w:bodyDiv w:val="1"/>
      <w:marLeft w:val="0"/>
      <w:marRight w:val="0"/>
      <w:marTop w:val="0"/>
      <w:marBottom w:val="0"/>
      <w:divBdr>
        <w:top w:val="none" w:sz="0" w:space="0" w:color="auto"/>
        <w:left w:val="none" w:sz="0" w:space="0" w:color="auto"/>
        <w:bottom w:val="none" w:sz="0" w:space="0" w:color="auto"/>
        <w:right w:val="none" w:sz="0" w:space="0" w:color="auto"/>
      </w:divBdr>
    </w:div>
    <w:div w:id="1291665274">
      <w:bodyDiv w:val="1"/>
      <w:marLeft w:val="0"/>
      <w:marRight w:val="0"/>
      <w:marTop w:val="0"/>
      <w:marBottom w:val="0"/>
      <w:divBdr>
        <w:top w:val="none" w:sz="0" w:space="0" w:color="auto"/>
        <w:left w:val="none" w:sz="0" w:space="0" w:color="auto"/>
        <w:bottom w:val="none" w:sz="0" w:space="0" w:color="auto"/>
        <w:right w:val="none" w:sz="0" w:space="0" w:color="auto"/>
      </w:divBdr>
    </w:div>
    <w:div w:id="1291672292">
      <w:bodyDiv w:val="1"/>
      <w:marLeft w:val="0"/>
      <w:marRight w:val="0"/>
      <w:marTop w:val="0"/>
      <w:marBottom w:val="0"/>
      <w:divBdr>
        <w:top w:val="none" w:sz="0" w:space="0" w:color="auto"/>
        <w:left w:val="none" w:sz="0" w:space="0" w:color="auto"/>
        <w:bottom w:val="none" w:sz="0" w:space="0" w:color="auto"/>
        <w:right w:val="none" w:sz="0" w:space="0" w:color="auto"/>
      </w:divBdr>
    </w:div>
    <w:div w:id="1291787421">
      <w:bodyDiv w:val="1"/>
      <w:marLeft w:val="0"/>
      <w:marRight w:val="0"/>
      <w:marTop w:val="0"/>
      <w:marBottom w:val="0"/>
      <w:divBdr>
        <w:top w:val="none" w:sz="0" w:space="0" w:color="auto"/>
        <w:left w:val="none" w:sz="0" w:space="0" w:color="auto"/>
        <w:bottom w:val="none" w:sz="0" w:space="0" w:color="auto"/>
        <w:right w:val="none" w:sz="0" w:space="0" w:color="auto"/>
      </w:divBdr>
    </w:div>
    <w:div w:id="1291863301">
      <w:bodyDiv w:val="1"/>
      <w:marLeft w:val="0"/>
      <w:marRight w:val="0"/>
      <w:marTop w:val="0"/>
      <w:marBottom w:val="0"/>
      <w:divBdr>
        <w:top w:val="none" w:sz="0" w:space="0" w:color="auto"/>
        <w:left w:val="none" w:sz="0" w:space="0" w:color="auto"/>
        <w:bottom w:val="none" w:sz="0" w:space="0" w:color="auto"/>
        <w:right w:val="none" w:sz="0" w:space="0" w:color="auto"/>
      </w:divBdr>
    </w:div>
    <w:div w:id="1291983001">
      <w:bodyDiv w:val="1"/>
      <w:marLeft w:val="0"/>
      <w:marRight w:val="0"/>
      <w:marTop w:val="0"/>
      <w:marBottom w:val="0"/>
      <w:divBdr>
        <w:top w:val="none" w:sz="0" w:space="0" w:color="auto"/>
        <w:left w:val="none" w:sz="0" w:space="0" w:color="auto"/>
        <w:bottom w:val="none" w:sz="0" w:space="0" w:color="auto"/>
        <w:right w:val="none" w:sz="0" w:space="0" w:color="auto"/>
      </w:divBdr>
    </w:div>
    <w:div w:id="1292201064">
      <w:bodyDiv w:val="1"/>
      <w:marLeft w:val="0"/>
      <w:marRight w:val="0"/>
      <w:marTop w:val="0"/>
      <w:marBottom w:val="0"/>
      <w:divBdr>
        <w:top w:val="none" w:sz="0" w:space="0" w:color="auto"/>
        <w:left w:val="none" w:sz="0" w:space="0" w:color="auto"/>
        <w:bottom w:val="none" w:sz="0" w:space="0" w:color="auto"/>
        <w:right w:val="none" w:sz="0" w:space="0" w:color="auto"/>
      </w:divBdr>
    </w:div>
    <w:div w:id="1292595336">
      <w:bodyDiv w:val="1"/>
      <w:marLeft w:val="0"/>
      <w:marRight w:val="0"/>
      <w:marTop w:val="0"/>
      <w:marBottom w:val="0"/>
      <w:divBdr>
        <w:top w:val="none" w:sz="0" w:space="0" w:color="auto"/>
        <w:left w:val="none" w:sz="0" w:space="0" w:color="auto"/>
        <w:bottom w:val="none" w:sz="0" w:space="0" w:color="auto"/>
        <w:right w:val="none" w:sz="0" w:space="0" w:color="auto"/>
      </w:divBdr>
    </w:div>
    <w:div w:id="1292639287">
      <w:bodyDiv w:val="1"/>
      <w:marLeft w:val="0"/>
      <w:marRight w:val="0"/>
      <w:marTop w:val="0"/>
      <w:marBottom w:val="0"/>
      <w:divBdr>
        <w:top w:val="none" w:sz="0" w:space="0" w:color="auto"/>
        <w:left w:val="none" w:sz="0" w:space="0" w:color="auto"/>
        <w:bottom w:val="none" w:sz="0" w:space="0" w:color="auto"/>
        <w:right w:val="none" w:sz="0" w:space="0" w:color="auto"/>
      </w:divBdr>
    </w:div>
    <w:div w:id="1292714292">
      <w:bodyDiv w:val="1"/>
      <w:marLeft w:val="0"/>
      <w:marRight w:val="0"/>
      <w:marTop w:val="0"/>
      <w:marBottom w:val="0"/>
      <w:divBdr>
        <w:top w:val="none" w:sz="0" w:space="0" w:color="auto"/>
        <w:left w:val="none" w:sz="0" w:space="0" w:color="auto"/>
        <w:bottom w:val="none" w:sz="0" w:space="0" w:color="auto"/>
        <w:right w:val="none" w:sz="0" w:space="0" w:color="auto"/>
      </w:divBdr>
    </w:div>
    <w:div w:id="1292901716">
      <w:bodyDiv w:val="1"/>
      <w:marLeft w:val="0"/>
      <w:marRight w:val="0"/>
      <w:marTop w:val="0"/>
      <w:marBottom w:val="0"/>
      <w:divBdr>
        <w:top w:val="none" w:sz="0" w:space="0" w:color="auto"/>
        <w:left w:val="none" w:sz="0" w:space="0" w:color="auto"/>
        <w:bottom w:val="none" w:sz="0" w:space="0" w:color="auto"/>
        <w:right w:val="none" w:sz="0" w:space="0" w:color="auto"/>
      </w:divBdr>
    </w:div>
    <w:div w:id="1293439816">
      <w:bodyDiv w:val="1"/>
      <w:marLeft w:val="0"/>
      <w:marRight w:val="0"/>
      <w:marTop w:val="0"/>
      <w:marBottom w:val="0"/>
      <w:divBdr>
        <w:top w:val="none" w:sz="0" w:space="0" w:color="auto"/>
        <w:left w:val="none" w:sz="0" w:space="0" w:color="auto"/>
        <w:bottom w:val="none" w:sz="0" w:space="0" w:color="auto"/>
        <w:right w:val="none" w:sz="0" w:space="0" w:color="auto"/>
      </w:divBdr>
    </w:div>
    <w:div w:id="1293558194">
      <w:bodyDiv w:val="1"/>
      <w:marLeft w:val="0"/>
      <w:marRight w:val="0"/>
      <w:marTop w:val="0"/>
      <w:marBottom w:val="0"/>
      <w:divBdr>
        <w:top w:val="none" w:sz="0" w:space="0" w:color="auto"/>
        <w:left w:val="none" w:sz="0" w:space="0" w:color="auto"/>
        <w:bottom w:val="none" w:sz="0" w:space="0" w:color="auto"/>
        <w:right w:val="none" w:sz="0" w:space="0" w:color="auto"/>
      </w:divBdr>
    </w:div>
    <w:div w:id="1293907180">
      <w:bodyDiv w:val="1"/>
      <w:marLeft w:val="0"/>
      <w:marRight w:val="0"/>
      <w:marTop w:val="0"/>
      <w:marBottom w:val="0"/>
      <w:divBdr>
        <w:top w:val="none" w:sz="0" w:space="0" w:color="auto"/>
        <w:left w:val="none" w:sz="0" w:space="0" w:color="auto"/>
        <w:bottom w:val="none" w:sz="0" w:space="0" w:color="auto"/>
        <w:right w:val="none" w:sz="0" w:space="0" w:color="auto"/>
      </w:divBdr>
    </w:div>
    <w:div w:id="1294020311">
      <w:bodyDiv w:val="1"/>
      <w:marLeft w:val="0"/>
      <w:marRight w:val="0"/>
      <w:marTop w:val="0"/>
      <w:marBottom w:val="0"/>
      <w:divBdr>
        <w:top w:val="none" w:sz="0" w:space="0" w:color="auto"/>
        <w:left w:val="none" w:sz="0" w:space="0" w:color="auto"/>
        <w:bottom w:val="none" w:sz="0" w:space="0" w:color="auto"/>
        <w:right w:val="none" w:sz="0" w:space="0" w:color="auto"/>
      </w:divBdr>
    </w:div>
    <w:div w:id="1294479270">
      <w:bodyDiv w:val="1"/>
      <w:marLeft w:val="0"/>
      <w:marRight w:val="0"/>
      <w:marTop w:val="0"/>
      <w:marBottom w:val="0"/>
      <w:divBdr>
        <w:top w:val="none" w:sz="0" w:space="0" w:color="auto"/>
        <w:left w:val="none" w:sz="0" w:space="0" w:color="auto"/>
        <w:bottom w:val="none" w:sz="0" w:space="0" w:color="auto"/>
        <w:right w:val="none" w:sz="0" w:space="0" w:color="auto"/>
      </w:divBdr>
    </w:div>
    <w:div w:id="1295022727">
      <w:bodyDiv w:val="1"/>
      <w:marLeft w:val="0"/>
      <w:marRight w:val="0"/>
      <w:marTop w:val="0"/>
      <w:marBottom w:val="0"/>
      <w:divBdr>
        <w:top w:val="none" w:sz="0" w:space="0" w:color="auto"/>
        <w:left w:val="none" w:sz="0" w:space="0" w:color="auto"/>
        <w:bottom w:val="none" w:sz="0" w:space="0" w:color="auto"/>
        <w:right w:val="none" w:sz="0" w:space="0" w:color="auto"/>
      </w:divBdr>
    </w:div>
    <w:div w:id="1295061064">
      <w:bodyDiv w:val="1"/>
      <w:marLeft w:val="0"/>
      <w:marRight w:val="0"/>
      <w:marTop w:val="0"/>
      <w:marBottom w:val="0"/>
      <w:divBdr>
        <w:top w:val="none" w:sz="0" w:space="0" w:color="auto"/>
        <w:left w:val="none" w:sz="0" w:space="0" w:color="auto"/>
        <w:bottom w:val="none" w:sz="0" w:space="0" w:color="auto"/>
        <w:right w:val="none" w:sz="0" w:space="0" w:color="auto"/>
      </w:divBdr>
    </w:div>
    <w:div w:id="1295328354">
      <w:bodyDiv w:val="1"/>
      <w:marLeft w:val="0"/>
      <w:marRight w:val="0"/>
      <w:marTop w:val="0"/>
      <w:marBottom w:val="0"/>
      <w:divBdr>
        <w:top w:val="none" w:sz="0" w:space="0" w:color="auto"/>
        <w:left w:val="none" w:sz="0" w:space="0" w:color="auto"/>
        <w:bottom w:val="none" w:sz="0" w:space="0" w:color="auto"/>
        <w:right w:val="none" w:sz="0" w:space="0" w:color="auto"/>
      </w:divBdr>
    </w:div>
    <w:div w:id="1295408499">
      <w:bodyDiv w:val="1"/>
      <w:marLeft w:val="0"/>
      <w:marRight w:val="0"/>
      <w:marTop w:val="0"/>
      <w:marBottom w:val="0"/>
      <w:divBdr>
        <w:top w:val="none" w:sz="0" w:space="0" w:color="auto"/>
        <w:left w:val="none" w:sz="0" w:space="0" w:color="auto"/>
        <w:bottom w:val="none" w:sz="0" w:space="0" w:color="auto"/>
        <w:right w:val="none" w:sz="0" w:space="0" w:color="auto"/>
      </w:divBdr>
    </w:div>
    <w:div w:id="1295409860">
      <w:bodyDiv w:val="1"/>
      <w:marLeft w:val="0"/>
      <w:marRight w:val="0"/>
      <w:marTop w:val="0"/>
      <w:marBottom w:val="0"/>
      <w:divBdr>
        <w:top w:val="none" w:sz="0" w:space="0" w:color="auto"/>
        <w:left w:val="none" w:sz="0" w:space="0" w:color="auto"/>
        <w:bottom w:val="none" w:sz="0" w:space="0" w:color="auto"/>
        <w:right w:val="none" w:sz="0" w:space="0" w:color="auto"/>
      </w:divBdr>
    </w:div>
    <w:div w:id="1295481230">
      <w:bodyDiv w:val="1"/>
      <w:marLeft w:val="0"/>
      <w:marRight w:val="0"/>
      <w:marTop w:val="0"/>
      <w:marBottom w:val="0"/>
      <w:divBdr>
        <w:top w:val="none" w:sz="0" w:space="0" w:color="auto"/>
        <w:left w:val="none" w:sz="0" w:space="0" w:color="auto"/>
        <w:bottom w:val="none" w:sz="0" w:space="0" w:color="auto"/>
        <w:right w:val="none" w:sz="0" w:space="0" w:color="auto"/>
      </w:divBdr>
    </w:div>
    <w:div w:id="1295524999">
      <w:bodyDiv w:val="1"/>
      <w:marLeft w:val="0"/>
      <w:marRight w:val="0"/>
      <w:marTop w:val="0"/>
      <w:marBottom w:val="0"/>
      <w:divBdr>
        <w:top w:val="none" w:sz="0" w:space="0" w:color="auto"/>
        <w:left w:val="none" w:sz="0" w:space="0" w:color="auto"/>
        <w:bottom w:val="none" w:sz="0" w:space="0" w:color="auto"/>
        <w:right w:val="none" w:sz="0" w:space="0" w:color="auto"/>
      </w:divBdr>
    </w:div>
    <w:div w:id="1295595624">
      <w:bodyDiv w:val="1"/>
      <w:marLeft w:val="0"/>
      <w:marRight w:val="0"/>
      <w:marTop w:val="0"/>
      <w:marBottom w:val="0"/>
      <w:divBdr>
        <w:top w:val="none" w:sz="0" w:space="0" w:color="auto"/>
        <w:left w:val="none" w:sz="0" w:space="0" w:color="auto"/>
        <w:bottom w:val="none" w:sz="0" w:space="0" w:color="auto"/>
        <w:right w:val="none" w:sz="0" w:space="0" w:color="auto"/>
      </w:divBdr>
    </w:div>
    <w:div w:id="1295672100">
      <w:bodyDiv w:val="1"/>
      <w:marLeft w:val="0"/>
      <w:marRight w:val="0"/>
      <w:marTop w:val="0"/>
      <w:marBottom w:val="0"/>
      <w:divBdr>
        <w:top w:val="none" w:sz="0" w:space="0" w:color="auto"/>
        <w:left w:val="none" w:sz="0" w:space="0" w:color="auto"/>
        <w:bottom w:val="none" w:sz="0" w:space="0" w:color="auto"/>
        <w:right w:val="none" w:sz="0" w:space="0" w:color="auto"/>
      </w:divBdr>
    </w:div>
    <w:div w:id="1295868827">
      <w:bodyDiv w:val="1"/>
      <w:marLeft w:val="0"/>
      <w:marRight w:val="0"/>
      <w:marTop w:val="0"/>
      <w:marBottom w:val="0"/>
      <w:divBdr>
        <w:top w:val="none" w:sz="0" w:space="0" w:color="auto"/>
        <w:left w:val="none" w:sz="0" w:space="0" w:color="auto"/>
        <w:bottom w:val="none" w:sz="0" w:space="0" w:color="auto"/>
        <w:right w:val="none" w:sz="0" w:space="0" w:color="auto"/>
      </w:divBdr>
    </w:div>
    <w:div w:id="1295939682">
      <w:bodyDiv w:val="1"/>
      <w:marLeft w:val="0"/>
      <w:marRight w:val="0"/>
      <w:marTop w:val="0"/>
      <w:marBottom w:val="0"/>
      <w:divBdr>
        <w:top w:val="none" w:sz="0" w:space="0" w:color="auto"/>
        <w:left w:val="none" w:sz="0" w:space="0" w:color="auto"/>
        <w:bottom w:val="none" w:sz="0" w:space="0" w:color="auto"/>
        <w:right w:val="none" w:sz="0" w:space="0" w:color="auto"/>
      </w:divBdr>
    </w:div>
    <w:div w:id="1296063591">
      <w:bodyDiv w:val="1"/>
      <w:marLeft w:val="0"/>
      <w:marRight w:val="0"/>
      <w:marTop w:val="0"/>
      <w:marBottom w:val="0"/>
      <w:divBdr>
        <w:top w:val="none" w:sz="0" w:space="0" w:color="auto"/>
        <w:left w:val="none" w:sz="0" w:space="0" w:color="auto"/>
        <w:bottom w:val="none" w:sz="0" w:space="0" w:color="auto"/>
        <w:right w:val="none" w:sz="0" w:space="0" w:color="auto"/>
      </w:divBdr>
    </w:div>
    <w:div w:id="1296105851">
      <w:bodyDiv w:val="1"/>
      <w:marLeft w:val="0"/>
      <w:marRight w:val="0"/>
      <w:marTop w:val="0"/>
      <w:marBottom w:val="0"/>
      <w:divBdr>
        <w:top w:val="none" w:sz="0" w:space="0" w:color="auto"/>
        <w:left w:val="none" w:sz="0" w:space="0" w:color="auto"/>
        <w:bottom w:val="none" w:sz="0" w:space="0" w:color="auto"/>
        <w:right w:val="none" w:sz="0" w:space="0" w:color="auto"/>
      </w:divBdr>
    </w:div>
    <w:div w:id="1296525564">
      <w:bodyDiv w:val="1"/>
      <w:marLeft w:val="0"/>
      <w:marRight w:val="0"/>
      <w:marTop w:val="0"/>
      <w:marBottom w:val="0"/>
      <w:divBdr>
        <w:top w:val="none" w:sz="0" w:space="0" w:color="auto"/>
        <w:left w:val="none" w:sz="0" w:space="0" w:color="auto"/>
        <w:bottom w:val="none" w:sz="0" w:space="0" w:color="auto"/>
        <w:right w:val="none" w:sz="0" w:space="0" w:color="auto"/>
      </w:divBdr>
    </w:div>
    <w:div w:id="1296566952">
      <w:bodyDiv w:val="1"/>
      <w:marLeft w:val="0"/>
      <w:marRight w:val="0"/>
      <w:marTop w:val="0"/>
      <w:marBottom w:val="0"/>
      <w:divBdr>
        <w:top w:val="none" w:sz="0" w:space="0" w:color="auto"/>
        <w:left w:val="none" w:sz="0" w:space="0" w:color="auto"/>
        <w:bottom w:val="none" w:sz="0" w:space="0" w:color="auto"/>
        <w:right w:val="none" w:sz="0" w:space="0" w:color="auto"/>
      </w:divBdr>
    </w:div>
    <w:div w:id="1297030995">
      <w:bodyDiv w:val="1"/>
      <w:marLeft w:val="0"/>
      <w:marRight w:val="0"/>
      <w:marTop w:val="0"/>
      <w:marBottom w:val="0"/>
      <w:divBdr>
        <w:top w:val="none" w:sz="0" w:space="0" w:color="auto"/>
        <w:left w:val="none" w:sz="0" w:space="0" w:color="auto"/>
        <w:bottom w:val="none" w:sz="0" w:space="0" w:color="auto"/>
        <w:right w:val="none" w:sz="0" w:space="0" w:color="auto"/>
      </w:divBdr>
    </w:div>
    <w:div w:id="1297175981">
      <w:bodyDiv w:val="1"/>
      <w:marLeft w:val="0"/>
      <w:marRight w:val="0"/>
      <w:marTop w:val="0"/>
      <w:marBottom w:val="0"/>
      <w:divBdr>
        <w:top w:val="none" w:sz="0" w:space="0" w:color="auto"/>
        <w:left w:val="none" w:sz="0" w:space="0" w:color="auto"/>
        <w:bottom w:val="none" w:sz="0" w:space="0" w:color="auto"/>
        <w:right w:val="none" w:sz="0" w:space="0" w:color="auto"/>
      </w:divBdr>
    </w:div>
    <w:div w:id="1297250895">
      <w:bodyDiv w:val="1"/>
      <w:marLeft w:val="0"/>
      <w:marRight w:val="0"/>
      <w:marTop w:val="0"/>
      <w:marBottom w:val="0"/>
      <w:divBdr>
        <w:top w:val="none" w:sz="0" w:space="0" w:color="auto"/>
        <w:left w:val="none" w:sz="0" w:space="0" w:color="auto"/>
        <w:bottom w:val="none" w:sz="0" w:space="0" w:color="auto"/>
        <w:right w:val="none" w:sz="0" w:space="0" w:color="auto"/>
      </w:divBdr>
    </w:div>
    <w:div w:id="1297294919">
      <w:bodyDiv w:val="1"/>
      <w:marLeft w:val="0"/>
      <w:marRight w:val="0"/>
      <w:marTop w:val="0"/>
      <w:marBottom w:val="0"/>
      <w:divBdr>
        <w:top w:val="none" w:sz="0" w:space="0" w:color="auto"/>
        <w:left w:val="none" w:sz="0" w:space="0" w:color="auto"/>
        <w:bottom w:val="none" w:sz="0" w:space="0" w:color="auto"/>
        <w:right w:val="none" w:sz="0" w:space="0" w:color="auto"/>
      </w:divBdr>
    </w:div>
    <w:div w:id="1297376299">
      <w:bodyDiv w:val="1"/>
      <w:marLeft w:val="0"/>
      <w:marRight w:val="0"/>
      <w:marTop w:val="0"/>
      <w:marBottom w:val="0"/>
      <w:divBdr>
        <w:top w:val="none" w:sz="0" w:space="0" w:color="auto"/>
        <w:left w:val="none" w:sz="0" w:space="0" w:color="auto"/>
        <w:bottom w:val="none" w:sz="0" w:space="0" w:color="auto"/>
        <w:right w:val="none" w:sz="0" w:space="0" w:color="auto"/>
      </w:divBdr>
    </w:div>
    <w:div w:id="1297488883">
      <w:bodyDiv w:val="1"/>
      <w:marLeft w:val="0"/>
      <w:marRight w:val="0"/>
      <w:marTop w:val="0"/>
      <w:marBottom w:val="0"/>
      <w:divBdr>
        <w:top w:val="none" w:sz="0" w:space="0" w:color="auto"/>
        <w:left w:val="none" w:sz="0" w:space="0" w:color="auto"/>
        <w:bottom w:val="none" w:sz="0" w:space="0" w:color="auto"/>
        <w:right w:val="none" w:sz="0" w:space="0" w:color="auto"/>
      </w:divBdr>
    </w:div>
    <w:div w:id="1297758568">
      <w:bodyDiv w:val="1"/>
      <w:marLeft w:val="0"/>
      <w:marRight w:val="0"/>
      <w:marTop w:val="0"/>
      <w:marBottom w:val="0"/>
      <w:divBdr>
        <w:top w:val="none" w:sz="0" w:space="0" w:color="auto"/>
        <w:left w:val="none" w:sz="0" w:space="0" w:color="auto"/>
        <w:bottom w:val="none" w:sz="0" w:space="0" w:color="auto"/>
        <w:right w:val="none" w:sz="0" w:space="0" w:color="auto"/>
      </w:divBdr>
    </w:div>
    <w:div w:id="1297830282">
      <w:bodyDiv w:val="1"/>
      <w:marLeft w:val="0"/>
      <w:marRight w:val="0"/>
      <w:marTop w:val="0"/>
      <w:marBottom w:val="0"/>
      <w:divBdr>
        <w:top w:val="none" w:sz="0" w:space="0" w:color="auto"/>
        <w:left w:val="none" w:sz="0" w:space="0" w:color="auto"/>
        <w:bottom w:val="none" w:sz="0" w:space="0" w:color="auto"/>
        <w:right w:val="none" w:sz="0" w:space="0" w:color="auto"/>
      </w:divBdr>
    </w:div>
    <w:div w:id="1297956756">
      <w:bodyDiv w:val="1"/>
      <w:marLeft w:val="0"/>
      <w:marRight w:val="0"/>
      <w:marTop w:val="0"/>
      <w:marBottom w:val="0"/>
      <w:divBdr>
        <w:top w:val="none" w:sz="0" w:space="0" w:color="auto"/>
        <w:left w:val="none" w:sz="0" w:space="0" w:color="auto"/>
        <w:bottom w:val="none" w:sz="0" w:space="0" w:color="auto"/>
        <w:right w:val="none" w:sz="0" w:space="0" w:color="auto"/>
      </w:divBdr>
    </w:div>
    <w:div w:id="1298072334">
      <w:bodyDiv w:val="1"/>
      <w:marLeft w:val="0"/>
      <w:marRight w:val="0"/>
      <w:marTop w:val="0"/>
      <w:marBottom w:val="0"/>
      <w:divBdr>
        <w:top w:val="none" w:sz="0" w:space="0" w:color="auto"/>
        <w:left w:val="none" w:sz="0" w:space="0" w:color="auto"/>
        <w:bottom w:val="none" w:sz="0" w:space="0" w:color="auto"/>
        <w:right w:val="none" w:sz="0" w:space="0" w:color="auto"/>
      </w:divBdr>
    </w:div>
    <w:div w:id="1298147773">
      <w:bodyDiv w:val="1"/>
      <w:marLeft w:val="0"/>
      <w:marRight w:val="0"/>
      <w:marTop w:val="0"/>
      <w:marBottom w:val="0"/>
      <w:divBdr>
        <w:top w:val="none" w:sz="0" w:space="0" w:color="auto"/>
        <w:left w:val="none" w:sz="0" w:space="0" w:color="auto"/>
        <w:bottom w:val="none" w:sz="0" w:space="0" w:color="auto"/>
        <w:right w:val="none" w:sz="0" w:space="0" w:color="auto"/>
      </w:divBdr>
    </w:div>
    <w:div w:id="1298291721">
      <w:bodyDiv w:val="1"/>
      <w:marLeft w:val="0"/>
      <w:marRight w:val="0"/>
      <w:marTop w:val="0"/>
      <w:marBottom w:val="0"/>
      <w:divBdr>
        <w:top w:val="none" w:sz="0" w:space="0" w:color="auto"/>
        <w:left w:val="none" w:sz="0" w:space="0" w:color="auto"/>
        <w:bottom w:val="none" w:sz="0" w:space="0" w:color="auto"/>
        <w:right w:val="none" w:sz="0" w:space="0" w:color="auto"/>
      </w:divBdr>
    </w:div>
    <w:div w:id="1298415711">
      <w:bodyDiv w:val="1"/>
      <w:marLeft w:val="0"/>
      <w:marRight w:val="0"/>
      <w:marTop w:val="0"/>
      <w:marBottom w:val="0"/>
      <w:divBdr>
        <w:top w:val="none" w:sz="0" w:space="0" w:color="auto"/>
        <w:left w:val="none" w:sz="0" w:space="0" w:color="auto"/>
        <w:bottom w:val="none" w:sz="0" w:space="0" w:color="auto"/>
        <w:right w:val="none" w:sz="0" w:space="0" w:color="auto"/>
      </w:divBdr>
    </w:div>
    <w:div w:id="1298488163">
      <w:bodyDiv w:val="1"/>
      <w:marLeft w:val="0"/>
      <w:marRight w:val="0"/>
      <w:marTop w:val="0"/>
      <w:marBottom w:val="0"/>
      <w:divBdr>
        <w:top w:val="none" w:sz="0" w:space="0" w:color="auto"/>
        <w:left w:val="none" w:sz="0" w:space="0" w:color="auto"/>
        <w:bottom w:val="none" w:sz="0" w:space="0" w:color="auto"/>
        <w:right w:val="none" w:sz="0" w:space="0" w:color="auto"/>
      </w:divBdr>
    </w:div>
    <w:div w:id="1298494331">
      <w:bodyDiv w:val="1"/>
      <w:marLeft w:val="0"/>
      <w:marRight w:val="0"/>
      <w:marTop w:val="0"/>
      <w:marBottom w:val="0"/>
      <w:divBdr>
        <w:top w:val="none" w:sz="0" w:space="0" w:color="auto"/>
        <w:left w:val="none" w:sz="0" w:space="0" w:color="auto"/>
        <w:bottom w:val="none" w:sz="0" w:space="0" w:color="auto"/>
        <w:right w:val="none" w:sz="0" w:space="0" w:color="auto"/>
      </w:divBdr>
    </w:div>
    <w:div w:id="1298561584">
      <w:bodyDiv w:val="1"/>
      <w:marLeft w:val="0"/>
      <w:marRight w:val="0"/>
      <w:marTop w:val="0"/>
      <w:marBottom w:val="0"/>
      <w:divBdr>
        <w:top w:val="none" w:sz="0" w:space="0" w:color="auto"/>
        <w:left w:val="none" w:sz="0" w:space="0" w:color="auto"/>
        <w:bottom w:val="none" w:sz="0" w:space="0" w:color="auto"/>
        <w:right w:val="none" w:sz="0" w:space="0" w:color="auto"/>
      </w:divBdr>
    </w:div>
    <w:div w:id="1298610236">
      <w:bodyDiv w:val="1"/>
      <w:marLeft w:val="0"/>
      <w:marRight w:val="0"/>
      <w:marTop w:val="0"/>
      <w:marBottom w:val="0"/>
      <w:divBdr>
        <w:top w:val="none" w:sz="0" w:space="0" w:color="auto"/>
        <w:left w:val="none" w:sz="0" w:space="0" w:color="auto"/>
        <w:bottom w:val="none" w:sz="0" w:space="0" w:color="auto"/>
        <w:right w:val="none" w:sz="0" w:space="0" w:color="auto"/>
      </w:divBdr>
    </w:div>
    <w:div w:id="1298753466">
      <w:bodyDiv w:val="1"/>
      <w:marLeft w:val="0"/>
      <w:marRight w:val="0"/>
      <w:marTop w:val="0"/>
      <w:marBottom w:val="0"/>
      <w:divBdr>
        <w:top w:val="none" w:sz="0" w:space="0" w:color="auto"/>
        <w:left w:val="none" w:sz="0" w:space="0" w:color="auto"/>
        <w:bottom w:val="none" w:sz="0" w:space="0" w:color="auto"/>
        <w:right w:val="none" w:sz="0" w:space="0" w:color="auto"/>
      </w:divBdr>
    </w:div>
    <w:div w:id="1298758915">
      <w:bodyDiv w:val="1"/>
      <w:marLeft w:val="0"/>
      <w:marRight w:val="0"/>
      <w:marTop w:val="0"/>
      <w:marBottom w:val="0"/>
      <w:divBdr>
        <w:top w:val="none" w:sz="0" w:space="0" w:color="auto"/>
        <w:left w:val="none" w:sz="0" w:space="0" w:color="auto"/>
        <w:bottom w:val="none" w:sz="0" w:space="0" w:color="auto"/>
        <w:right w:val="none" w:sz="0" w:space="0" w:color="auto"/>
      </w:divBdr>
    </w:div>
    <w:div w:id="1298923587">
      <w:bodyDiv w:val="1"/>
      <w:marLeft w:val="0"/>
      <w:marRight w:val="0"/>
      <w:marTop w:val="0"/>
      <w:marBottom w:val="0"/>
      <w:divBdr>
        <w:top w:val="none" w:sz="0" w:space="0" w:color="auto"/>
        <w:left w:val="none" w:sz="0" w:space="0" w:color="auto"/>
        <w:bottom w:val="none" w:sz="0" w:space="0" w:color="auto"/>
        <w:right w:val="none" w:sz="0" w:space="0" w:color="auto"/>
      </w:divBdr>
    </w:div>
    <w:div w:id="1299069596">
      <w:bodyDiv w:val="1"/>
      <w:marLeft w:val="0"/>
      <w:marRight w:val="0"/>
      <w:marTop w:val="0"/>
      <w:marBottom w:val="0"/>
      <w:divBdr>
        <w:top w:val="none" w:sz="0" w:space="0" w:color="auto"/>
        <w:left w:val="none" w:sz="0" w:space="0" w:color="auto"/>
        <w:bottom w:val="none" w:sz="0" w:space="0" w:color="auto"/>
        <w:right w:val="none" w:sz="0" w:space="0" w:color="auto"/>
      </w:divBdr>
    </w:div>
    <w:div w:id="1299145299">
      <w:bodyDiv w:val="1"/>
      <w:marLeft w:val="0"/>
      <w:marRight w:val="0"/>
      <w:marTop w:val="0"/>
      <w:marBottom w:val="0"/>
      <w:divBdr>
        <w:top w:val="none" w:sz="0" w:space="0" w:color="auto"/>
        <w:left w:val="none" w:sz="0" w:space="0" w:color="auto"/>
        <w:bottom w:val="none" w:sz="0" w:space="0" w:color="auto"/>
        <w:right w:val="none" w:sz="0" w:space="0" w:color="auto"/>
      </w:divBdr>
    </w:div>
    <w:div w:id="1299149514">
      <w:bodyDiv w:val="1"/>
      <w:marLeft w:val="0"/>
      <w:marRight w:val="0"/>
      <w:marTop w:val="0"/>
      <w:marBottom w:val="0"/>
      <w:divBdr>
        <w:top w:val="none" w:sz="0" w:space="0" w:color="auto"/>
        <w:left w:val="none" w:sz="0" w:space="0" w:color="auto"/>
        <w:bottom w:val="none" w:sz="0" w:space="0" w:color="auto"/>
        <w:right w:val="none" w:sz="0" w:space="0" w:color="auto"/>
      </w:divBdr>
    </w:div>
    <w:div w:id="1299259486">
      <w:bodyDiv w:val="1"/>
      <w:marLeft w:val="0"/>
      <w:marRight w:val="0"/>
      <w:marTop w:val="0"/>
      <w:marBottom w:val="0"/>
      <w:divBdr>
        <w:top w:val="none" w:sz="0" w:space="0" w:color="auto"/>
        <w:left w:val="none" w:sz="0" w:space="0" w:color="auto"/>
        <w:bottom w:val="none" w:sz="0" w:space="0" w:color="auto"/>
        <w:right w:val="none" w:sz="0" w:space="0" w:color="auto"/>
      </w:divBdr>
    </w:div>
    <w:div w:id="1299336922">
      <w:bodyDiv w:val="1"/>
      <w:marLeft w:val="0"/>
      <w:marRight w:val="0"/>
      <w:marTop w:val="0"/>
      <w:marBottom w:val="0"/>
      <w:divBdr>
        <w:top w:val="none" w:sz="0" w:space="0" w:color="auto"/>
        <w:left w:val="none" w:sz="0" w:space="0" w:color="auto"/>
        <w:bottom w:val="none" w:sz="0" w:space="0" w:color="auto"/>
        <w:right w:val="none" w:sz="0" w:space="0" w:color="auto"/>
      </w:divBdr>
    </w:div>
    <w:div w:id="1299382678">
      <w:bodyDiv w:val="1"/>
      <w:marLeft w:val="0"/>
      <w:marRight w:val="0"/>
      <w:marTop w:val="0"/>
      <w:marBottom w:val="0"/>
      <w:divBdr>
        <w:top w:val="none" w:sz="0" w:space="0" w:color="auto"/>
        <w:left w:val="none" w:sz="0" w:space="0" w:color="auto"/>
        <w:bottom w:val="none" w:sz="0" w:space="0" w:color="auto"/>
        <w:right w:val="none" w:sz="0" w:space="0" w:color="auto"/>
      </w:divBdr>
    </w:div>
    <w:div w:id="1299845653">
      <w:bodyDiv w:val="1"/>
      <w:marLeft w:val="0"/>
      <w:marRight w:val="0"/>
      <w:marTop w:val="0"/>
      <w:marBottom w:val="0"/>
      <w:divBdr>
        <w:top w:val="none" w:sz="0" w:space="0" w:color="auto"/>
        <w:left w:val="none" w:sz="0" w:space="0" w:color="auto"/>
        <w:bottom w:val="none" w:sz="0" w:space="0" w:color="auto"/>
        <w:right w:val="none" w:sz="0" w:space="0" w:color="auto"/>
      </w:divBdr>
    </w:div>
    <w:div w:id="1299989941">
      <w:bodyDiv w:val="1"/>
      <w:marLeft w:val="0"/>
      <w:marRight w:val="0"/>
      <w:marTop w:val="0"/>
      <w:marBottom w:val="0"/>
      <w:divBdr>
        <w:top w:val="none" w:sz="0" w:space="0" w:color="auto"/>
        <w:left w:val="none" w:sz="0" w:space="0" w:color="auto"/>
        <w:bottom w:val="none" w:sz="0" w:space="0" w:color="auto"/>
        <w:right w:val="none" w:sz="0" w:space="0" w:color="auto"/>
      </w:divBdr>
    </w:div>
    <w:div w:id="1300301542">
      <w:bodyDiv w:val="1"/>
      <w:marLeft w:val="0"/>
      <w:marRight w:val="0"/>
      <w:marTop w:val="0"/>
      <w:marBottom w:val="0"/>
      <w:divBdr>
        <w:top w:val="none" w:sz="0" w:space="0" w:color="auto"/>
        <w:left w:val="none" w:sz="0" w:space="0" w:color="auto"/>
        <w:bottom w:val="none" w:sz="0" w:space="0" w:color="auto"/>
        <w:right w:val="none" w:sz="0" w:space="0" w:color="auto"/>
      </w:divBdr>
    </w:div>
    <w:div w:id="1300375499">
      <w:bodyDiv w:val="1"/>
      <w:marLeft w:val="0"/>
      <w:marRight w:val="0"/>
      <w:marTop w:val="0"/>
      <w:marBottom w:val="0"/>
      <w:divBdr>
        <w:top w:val="none" w:sz="0" w:space="0" w:color="auto"/>
        <w:left w:val="none" w:sz="0" w:space="0" w:color="auto"/>
        <w:bottom w:val="none" w:sz="0" w:space="0" w:color="auto"/>
        <w:right w:val="none" w:sz="0" w:space="0" w:color="auto"/>
      </w:divBdr>
    </w:div>
    <w:div w:id="1300382962">
      <w:bodyDiv w:val="1"/>
      <w:marLeft w:val="0"/>
      <w:marRight w:val="0"/>
      <w:marTop w:val="0"/>
      <w:marBottom w:val="0"/>
      <w:divBdr>
        <w:top w:val="none" w:sz="0" w:space="0" w:color="auto"/>
        <w:left w:val="none" w:sz="0" w:space="0" w:color="auto"/>
        <w:bottom w:val="none" w:sz="0" w:space="0" w:color="auto"/>
        <w:right w:val="none" w:sz="0" w:space="0" w:color="auto"/>
      </w:divBdr>
    </w:div>
    <w:div w:id="1300496830">
      <w:bodyDiv w:val="1"/>
      <w:marLeft w:val="0"/>
      <w:marRight w:val="0"/>
      <w:marTop w:val="0"/>
      <w:marBottom w:val="0"/>
      <w:divBdr>
        <w:top w:val="none" w:sz="0" w:space="0" w:color="auto"/>
        <w:left w:val="none" w:sz="0" w:space="0" w:color="auto"/>
        <w:bottom w:val="none" w:sz="0" w:space="0" w:color="auto"/>
        <w:right w:val="none" w:sz="0" w:space="0" w:color="auto"/>
      </w:divBdr>
    </w:div>
    <w:div w:id="1300724348">
      <w:bodyDiv w:val="1"/>
      <w:marLeft w:val="0"/>
      <w:marRight w:val="0"/>
      <w:marTop w:val="0"/>
      <w:marBottom w:val="0"/>
      <w:divBdr>
        <w:top w:val="none" w:sz="0" w:space="0" w:color="auto"/>
        <w:left w:val="none" w:sz="0" w:space="0" w:color="auto"/>
        <w:bottom w:val="none" w:sz="0" w:space="0" w:color="auto"/>
        <w:right w:val="none" w:sz="0" w:space="0" w:color="auto"/>
      </w:divBdr>
    </w:div>
    <w:div w:id="1300959855">
      <w:bodyDiv w:val="1"/>
      <w:marLeft w:val="0"/>
      <w:marRight w:val="0"/>
      <w:marTop w:val="0"/>
      <w:marBottom w:val="0"/>
      <w:divBdr>
        <w:top w:val="none" w:sz="0" w:space="0" w:color="auto"/>
        <w:left w:val="none" w:sz="0" w:space="0" w:color="auto"/>
        <w:bottom w:val="none" w:sz="0" w:space="0" w:color="auto"/>
        <w:right w:val="none" w:sz="0" w:space="0" w:color="auto"/>
      </w:divBdr>
    </w:div>
    <w:div w:id="1301114402">
      <w:bodyDiv w:val="1"/>
      <w:marLeft w:val="0"/>
      <w:marRight w:val="0"/>
      <w:marTop w:val="0"/>
      <w:marBottom w:val="0"/>
      <w:divBdr>
        <w:top w:val="none" w:sz="0" w:space="0" w:color="auto"/>
        <w:left w:val="none" w:sz="0" w:space="0" w:color="auto"/>
        <w:bottom w:val="none" w:sz="0" w:space="0" w:color="auto"/>
        <w:right w:val="none" w:sz="0" w:space="0" w:color="auto"/>
      </w:divBdr>
    </w:div>
    <w:div w:id="1301494231">
      <w:bodyDiv w:val="1"/>
      <w:marLeft w:val="0"/>
      <w:marRight w:val="0"/>
      <w:marTop w:val="0"/>
      <w:marBottom w:val="0"/>
      <w:divBdr>
        <w:top w:val="none" w:sz="0" w:space="0" w:color="auto"/>
        <w:left w:val="none" w:sz="0" w:space="0" w:color="auto"/>
        <w:bottom w:val="none" w:sz="0" w:space="0" w:color="auto"/>
        <w:right w:val="none" w:sz="0" w:space="0" w:color="auto"/>
      </w:divBdr>
    </w:div>
    <w:div w:id="1301497317">
      <w:bodyDiv w:val="1"/>
      <w:marLeft w:val="0"/>
      <w:marRight w:val="0"/>
      <w:marTop w:val="0"/>
      <w:marBottom w:val="0"/>
      <w:divBdr>
        <w:top w:val="none" w:sz="0" w:space="0" w:color="auto"/>
        <w:left w:val="none" w:sz="0" w:space="0" w:color="auto"/>
        <w:bottom w:val="none" w:sz="0" w:space="0" w:color="auto"/>
        <w:right w:val="none" w:sz="0" w:space="0" w:color="auto"/>
      </w:divBdr>
    </w:div>
    <w:div w:id="1301695360">
      <w:bodyDiv w:val="1"/>
      <w:marLeft w:val="0"/>
      <w:marRight w:val="0"/>
      <w:marTop w:val="0"/>
      <w:marBottom w:val="0"/>
      <w:divBdr>
        <w:top w:val="none" w:sz="0" w:space="0" w:color="auto"/>
        <w:left w:val="none" w:sz="0" w:space="0" w:color="auto"/>
        <w:bottom w:val="none" w:sz="0" w:space="0" w:color="auto"/>
        <w:right w:val="none" w:sz="0" w:space="0" w:color="auto"/>
      </w:divBdr>
    </w:div>
    <w:div w:id="1301838282">
      <w:bodyDiv w:val="1"/>
      <w:marLeft w:val="0"/>
      <w:marRight w:val="0"/>
      <w:marTop w:val="0"/>
      <w:marBottom w:val="0"/>
      <w:divBdr>
        <w:top w:val="none" w:sz="0" w:space="0" w:color="auto"/>
        <w:left w:val="none" w:sz="0" w:space="0" w:color="auto"/>
        <w:bottom w:val="none" w:sz="0" w:space="0" w:color="auto"/>
        <w:right w:val="none" w:sz="0" w:space="0" w:color="auto"/>
      </w:divBdr>
    </w:div>
    <w:div w:id="1301958768">
      <w:bodyDiv w:val="1"/>
      <w:marLeft w:val="0"/>
      <w:marRight w:val="0"/>
      <w:marTop w:val="0"/>
      <w:marBottom w:val="0"/>
      <w:divBdr>
        <w:top w:val="none" w:sz="0" w:space="0" w:color="auto"/>
        <w:left w:val="none" w:sz="0" w:space="0" w:color="auto"/>
        <w:bottom w:val="none" w:sz="0" w:space="0" w:color="auto"/>
        <w:right w:val="none" w:sz="0" w:space="0" w:color="auto"/>
      </w:divBdr>
    </w:div>
    <w:div w:id="1302228213">
      <w:bodyDiv w:val="1"/>
      <w:marLeft w:val="0"/>
      <w:marRight w:val="0"/>
      <w:marTop w:val="0"/>
      <w:marBottom w:val="0"/>
      <w:divBdr>
        <w:top w:val="none" w:sz="0" w:space="0" w:color="auto"/>
        <w:left w:val="none" w:sz="0" w:space="0" w:color="auto"/>
        <w:bottom w:val="none" w:sz="0" w:space="0" w:color="auto"/>
        <w:right w:val="none" w:sz="0" w:space="0" w:color="auto"/>
      </w:divBdr>
    </w:div>
    <w:div w:id="1302685339">
      <w:bodyDiv w:val="1"/>
      <w:marLeft w:val="0"/>
      <w:marRight w:val="0"/>
      <w:marTop w:val="0"/>
      <w:marBottom w:val="0"/>
      <w:divBdr>
        <w:top w:val="none" w:sz="0" w:space="0" w:color="auto"/>
        <w:left w:val="none" w:sz="0" w:space="0" w:color="auto"/>
        <w:bottom w:val="none" w:sz="0" w:space="0" w:color="auto"/>
        <w:right w:val="none" w:sz="0" w:space="0" w:color="auto"/>
      </w:divBdr>
    </w:div>
    <w:div w:id="1303002908">
      <w:bodyDiv w:val="1"/>
      <w:marLeft w:val="0"/>
      <w:marRight w:val="0"/>
      <w:marTop w:val="0"/>
      <w:marBottom w:val="0"/>
      <w:divBdr>
        <w:top w:val="none" w:sz="0" w:space="0" w:color="auto"/>
        <w:left w:val="none" w:sz="0" w:space="0" w:color="auto"/>
        <w:bottom w:val="none" w:sz="0" w:space="0" w:color="auto"/>
        <w:right w:val="none" w:sz="0" w:space="0" w:color="auto"/>
      </w:divBdr>
    </w:div>
    <w:div w:id="1303076638">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48302">
      <w:bodyDiv w:val="1"/>
      <w:marLeft w:val="0"/>
      <w:marRight w:val="0"/>
      <w:marTop w:val="0"/>
      <w:marBottom w:val="0"/>
      <w:divBdr>
        <w:top w:val="none" w:sz="0" w:space="0" w:color="auto"/>
        <w:left w:val="none" w:sz="0" w:space="0" w:color="auto"/>
        <w:bottom w:val="none" w:sz="0" w:space="0" w:color="auto"/>
        <w:right w:val="none" w:sz="0" w:space="0" w:color="auto"/>
      </w:divBdr>
    </w:div>
    <w:div w:id="1303192442">
      <w:bodyDiv w:val="1"/>
      <w:marLeft w:val="0"/>
      <w:marRight w:val="0"/>
      <w:marTop w:val="0"/>
      <w:marBottom w:val="0"/>
      <w:divBdr>
        <w:top w:val="none" w:sz="0" w:space="0" w:color="auto"/>
        <w:left w:val="none" w:sz="0" w:space="0" w:color="auto"/>
        <w:bottom w:val="none" w:sz="0" w:space="0" w:color="auto"/>
        <w:right w:val="none" w:sz="0" w:space="0" w:color="auto"/>
      </w:divBdr>
    </w:div>
    <w:div w:id="1304117420">
      <w:bodyDiv w:val="1"/>
      <w:marLeft w:val="0"/>
      <w:marRight w:val="0"/>
      <w:marTop w:val="0"/>
      <w:marBottom w:val="0"/>
      <w:divBdr>
        <w:top w:val="none" w:sz="0" w:space="0" w:color="auto"/>
        <w:left w:val="none" w:sz="0" w:space="0" w:color="auto"/>
        <w:bottom w:val="none" w:sz="0" w:space="0" w:color="auto"/>
        <w:right w:val="none" w:sz="0" w:space="0" w:color="auto"/>
      </w:divBdr>
    </w:div>
    <w:div w:id="1304306984">
      <w:bodyDiv w:val="1"/>
      <w:marLeft w:val="0"/>
      <w:marRight w:val="0"/>
      <w:marTop w:val="0"/>
      <w:marBottom w:val="0"/>
      <w:divBdr>
        <w:top w:val="none" w:sz="0" w:space="0" w:color="auto"/>
        <w:left w:val="none" w:sz="0" w:space="0" w:color="auto"/>
        <w:bottom w:val="none" w:sz="0" w:space="0" w:color="auto"/>
        <w:right w:val="none" w:sz="0" w:space="0" w:color="auto"/>
      </w:divBdr>
    </w:div>
    <w:div w:id="1304310223">
      <w:bodyDiv w:val="1"/>
      <w:marLeft w:val="0"/>
      <w:marRight w:val="0"/>
      <w:marTop w:val="0"/>
      <w:marBottom w:val="0"/>
      <w:divBdr>
        <w:top w:val="none" w:sz="0" w:space="0" w:color="auto"/>
        <w:left w:val="none" w:sz="0" w:space="0" w:color="auto"/>
        <w:bottom w:val="none" w:sz="0" w:space="0" w:color="auto"/>
        <w:right w:val="none" w:sz="0" w:space="0" w:color="auto"/>
      </w:divBdr>
    </w:div>
    <w:div w:id="1304461222">
      <w:bodyDiv w:val="1"/>
      <w:marLeft w:val="0"/>
      <w:marRight w:val="0"/>
      <w:marTop w:val="0"/>
      <w:marBottom w:val="0"/>
      <w:divBdr>
        <w:top w:val="none" w:sz="0" w:space="0" w:color="auto"/>
        <w:left w:val="none" w:sz="0" w:space="0" w:color="auto"/>
        <w:bottom w:val="none" w:sz="0" w:space="0" w:color="auto"/>
        <w:right w:val="none" w:sz="0" w:space="0" w:color="auto"/>
      </w:divBdr>
    </w:div>
    <w:div w:id="1304501227">
      <w:bodyDiv w:val="1"/>
      <w:marLeft w:val="0"/>
      <w:marRight w:val="0"/>
      <w:marTop w:val="0"/>
      <w:marBottom w:val="0"/>
      <w:divBdr>
        <w:top w:val="none" w:sz="0" w:space="0" w:color="auto"/>
        <w:left w:val="none" w:sz="0" w:space="0" w:color="auto"/>
        <w:bottom w:val="none" w:sz="0" w:space="0" w:color="auto"/>
        <w:right w:val="none" w:sz="0" w:space="0" w:color="auto"/>
      </w:divBdr>
    </w:div>
    <w:div w:id="1304699729">
      <w:bodyDiv w:val="1"/>
      <w:marLeft w:val="0"/>
      <w:marRight w:val="0"/>
      <w:marTop w:val="0"/>
      <w:marBottom w:val="0"/>
      <w:divBdr>
        <w:top w:val="none" w:sz="0" w:space="0" w:color="auto"/>
        <w:left w:val="none" w:sz="0" w:space="0" w:color="auto"/>
        <w:bottom w:val="none" w:sz="0" w:space="0" w:color="auto"/>
        <w:right w:val="none" w:sz="0" w:space="0" w:color="auto"/>
      </w:divBdr>
    </w:div>
    <w:div w:id="1304699730">
      <w:bodyDiv w:val="1"/>
      <w:marLeft w:val="0"/>
      <w:marRight w:val="0"/>
      <w:marTop w:val="0"/>
      <w:marBottom w:val="0"/>
      <w:divBdr>
        <w:top w:val="none" w:sz="0" w:space="0" w:color="auto"/>
        <w:left w:val="none" w:sz="0" w:space="0" w:color="auto"/>
        <w:bottom w:val="none" w:sz="0" w:space="0" w:color="auto"/>
        <w:right w:val="none" w:sz="0" w:space="0" w:color="auto"/>
      </w:divBdr>
    </w:div>
    <w:div w:id="1304970942">
      <w:bodyDiv w:val="1"/>
      <w:marLeft w:val="0"/>
      <w:marRight w:val="0"/>
      <w:marTop w:val="0"/>
      <w:marBottom w:val="0"/>
      <w:divBdr>
        <w:top w:val="none" w:sz="0" w:space="0" w:color="auto"/>
        <w:left w:val="none" w:sz="0" w:space="0" w:color="auto"/>
        <w:bottom w:val="none" w:sz="0" w:space="0" w:color="auto"/>
        <w:right w:val="none" w:sz="0" w:space="0" w:color="auto"/>
      </w:divBdr>
    </w:div>
    <w:div w:id="1305352954">
      <w:bodyDiv w:val="1"/>
      <w:marLeft w:val="0"/>
      <w:marRight w:val="0"/>
      <w:marTop w:val="0"/>
      <w:marBottom w:val="0"/>
      <w:divBdr>
        <w:top w:val="none" w:sz="0" w:space="0" w:color="auto"/>
        <w:left w:val="none" w:sz="0" w:space="0" w:color="auto"/>
        <w:bottom w:val="none" w:sz="0" w:space="0" w:color="auto"/>
        <w:right w:val="none" w:sz="0" w:space="0" w:color="auto"/>
      </w:divBdr>
    </w:div>
    <w:div w:id="1305429324">
      <w:bodyDiv w:val="1"/>
      <w:marLeft w:val="0"/>
      <w:marRight w:val="0"/>
      <w:marTop w:val="0"/>
      <w:marBottom w:val="0"/>
      <w:divBdr>
        <w:top w:val="none" w:sz="0" w:space="0" w:color="auto"/>
        <w:left w:val="none" w:sz="0" w:space="0" w:color="auto"/>
        <w:bottom w:val="none" w:sz="0" w:space="0" w:color="auto"/>
        <w:right w:val="none" w:sz="0" w:space="0" w:color="auto"/>
      </w:divBdr>
    </w:div>
    <w:div w:id="1305740308">
      <w:bodyDiv w:val="1"/>
      <w:marLeft w:val="0"/>
      <w:marRight w:val="0"/>
      <w:marTop w:val="0"/>
      <w:marBottom w:val="0"/>
      <w:divBdr>
        <w:top w:val="none" w:sz="0" w:space="0" w:color="auto"/>
        <w:left w:val="none" w:sz="0" w:space="0" w:color="auto"/>
        <w:bottom w:val="none" w:sz="0" w:space="0" w:color="auto"/>
        <w:right w:val="none" w:sz="0" w:space="0" w:color="auto"/>
      </w:divBdr>
    </w:div>
    <w:div w:id="1305893773">
      <w:bodyDiv w:val="1"/>
      <w:marLeft w:val="0"/>
      <w:marRight w:val="0"/>
      <w:marTop w:val="0"/>
      <w:marBottom w:val="0"/>
      <w:divBdr>
        <w:top w:val="none" w:sz="0" w:space="0" w:color="auto"/>
        <w:left w:val="none" w:sz="0" w:space="0" w:color="auto"/>
        <w:bottom w:val="none" w:sz="0" w:space="0" w:color="auto"/>
        <w:right w:val="none" w:sz="0" w:space="0" w:color="auto"/>
      </w:divBdr>
    </w:div>
    <w:div w:id="1305965853">
      <w:bodyDiv w:val="1"/>
      <w:marLeft w:val="0"/>
      <w:marRight w:val="0"/>
      <w:marTop w:val="0"/>
      <w:marBottom w:val="0"/>
      <w:divBdr>
        <w:top w:val="none" w:sz="0" w:space="0" w:color="auto"/>
        <w:left w:val="none" w:sz="0" w:space="0" w:color="auto"/>
        <w:bottom w:val="none" w:sz="0" w:space="0" w:color="auto"/>
        <w:right w:val="none" w:sz="0" w:space="0" w:color="auto"/>
      </w:divBdr>
    </w:div>
    <w:div w:id="1306084459">
      <w:bodyDiv w:val="1"/>
      <w:marLeft w:val="0"/>
      <w:marRight w:val="0"/>
      <w:marTop w:val="0"/>
      <w:marBottom w:val="0"/>
      <w:divBdr>
        <w:top w:val="none" w:sz="0" w:space="0" w:color="auto"/>
        <w:left w:val="none" w:sz="0" w:space="0" w:color="auto"/>
        <w:bottom w:val="none" w:sz="0" w:space="0" w:color="auto"/>
        <w:right w:val="none" w:sz="0" w:space="0" w:color="auto"/>
      </w:divBdr>
    </w:div>
    <w:div w:id="1306087320">
      <w:bodyDiv w:val="1"/>
      <w:marLeft w:val="0"/>
      <w:marRight w:val="0"/>
      <w:marTop w:val="0"/>
      <w:marBottom w:val="0"/>
      <w:divBdr>
        <w:top w:val="none" w:sz="0" w:space="0" w:color="auto"/>
        <w:left w:val="none" w:sz="0" w:space="0" w:color="auto"/>
        <w:bottom w:val="none" w:sz="0" w:space="0" w:color="auto"/>
        <w:right w:val="none" w:sz="0" w:space="0" w:color="auto"/>
      </w:divBdr>
    </w:div>
    <w:div w:id="1306277787">
      <w:bodyDiv w:val="1"/>
      <w:marLeft w:val="0"/>
      <w:marRight w:val="0"/>
      <w:marTop w:val="0"/>
      <w:marBottom w:val="0"/>
      <w:divBdr>
        <w:top w:val="none" w:sz="0" w:space="0" w:color="auto"/>
        <w:left w:val="none" w:sz="0" w:space="0" w:color="auto"/>
        <w:bottom w:val="none" w:sz="0" w:space="0" w:color="auto"/>
        <w:right w:val="none" w:sz="0" w:space="0" w:color="auto"/>
      </w:divBdr>
    </w:div>
    <w:div w:id="1306349169">
      <w:bodyDiv w:val="1"/>
      <w:marLeft w:val="0"/>
      <w:marRight w:val="0"/>
      <w:marTop w:val="0"/>
      <w:marBottom w:val="0"/>
      <w:divBdr>
        <w:top w:val="none" w:sz="0" w:space="0" w:color="auto"/>
        <w:left w:val="none" w:sz="0" w:space="0" w:color="auto"/>
        <w:bottom w:val="none" w:sz="0" w:space="0" w:color="auto"/>
        <w:right w:val="none" w:sz="0" w:space="0" w:color="auto"/>
      </w:divBdr>
    </w:div>
    <w:div w:id="1306399880">
      <w:bodyDiv w:val="1"/>
      <w:marLeft w:val="0"/>
      <w:marRight w:val="0"/>
      <w:marTop w:val="0"/>
      <w:marBottom w:val="0"/>
      <w:divBdr>
        <w:top w:val="none" w:sz="0" w:space="0" w:color="auto"/>
        <w:left w:val="none" w:sz="0" w:space="0" w:color="auto"/>
        <w:bottom w:val="none" w:sz="0" w:space="0" w:color="auto"/>
        <w:right w:val="none" w:sz="0" w:space="0" w:color="auto"/>
      </w:divBdr>
    </w:div>
    <w:div w:id="1306816515">
      <w:bodyDiv w:val="1"/>
      <w:marLeft w:val="0"/>
      <w:marRight w:val="0"/>
      <w:marTop w:val="0"/>
      <w:marBottom w:val="0"/>
      <w:divBdr>
        <w:top w:val="none" w:sz="0" w:space="0" w:color="auto"/>
        <w:left w:val="none" w:sz="0" w:space="0" w:color="auto"/>
        <w:bottom w:val="none" w:sz="0" w:space="0" w:color="auto"/>
        <w:right w:val="none" w:sz="0" w:space="0" w:color="auto"/>
      </w:divBdr>
    </w:div>
    <w:div w:id="1306933362">
      <w:bodyDiv w:val="1"/>
      <w:marLeft w:val="0"/>
      <w:marRight w:val="0"/>
      <w:marTop w:val="0"/>
      <w:marBottom w:val="0"/>
      <w:divBdr>
        <w:top w:val="none" w:sz="0" w:space="0" w:color="auto"/>
        <w:left w:val="none" w:sz="0" w:space="0" w:color="auto"/>
        <w:bottom w:val="none" w:sz="0" w:space="0" w:color="auto"/>
        <w:right w:val="none" w:sz="0" w:space="0" w:color="auto"/>
      </w:divBdr>
    </w:div>
    <w:div w:id="1307052622">
      <w:bodyDiv w:val="1"/>
      <w:marLeft w:val="0"/>
      <w:marRight w:val="0"/>
      <w:marTop w:val="0"/>
      <w:marBottom w:val="0"/>
      <w:divBdr>
        <w:top w:val="none" w:sz="0" w:space="0" w:color="auto"/>
        <w:left w:val="none" w:sz="0" w:space="0" w:color="auto"/>
        <w:bottom w:val="none" w:sz="0" w:space="0" w:color="auto"/>
        <w:right w:val="none" w:sz="0" w:space="0" w:color="auto"/>
      </w:divBdr>
    </w:div>
    <w:div w:id="1307202576">
      <w:bodyDiv w:val="1"/>
      <w:marLeft w:val="0"/>
      <w:marRight w:val="0"/>
      <w:marTop w:val="0"/>
      <w:marBottom w:val="0"/>
      <w:divBdr>
        <w:top w:val="none" w:sz="0" w:space="0" w:color="auto"/>
        <w:left w:val="none" w:sz="0" w:space="0" w:color="auto"/>
        <w:bottom w:val="none" w:sz="0" w:space="0" w:color="auto"/>
        <w:right w:val="none" w:sz="0" w:space="0" w:color="auto"/>
      </w:divBdr>
    </w:div>
    <w:div w:id="1307467402">
      <w:bodyDiv w:val="1"/>
      <w:marLeft w:val="0"/>
      <w:marRight w:val="0"/>
      <w:marTop w:val="0"/>
      <w:marBottom w:val="0"/>
      <w:divBdr>
        <w:top w:val="none" w:sz="0" w:space="0" w:color="auto"/>
        <w:left w:val="none" w:sz="0" w:space="0" w:color="auto"/>
        <w:bottom w:val="none" w:sz="0" w:space="0" w:color="auto"/>
        <w:right w:val="none" w:sz="0" w:space="0" w:color="auto"/>
      </w:divBdr>
    </w:div>
    <w:div w:id="1307515733">
      <w:bodyDiv w:val="1"/>
      <w:marLeft w:val="0"/>
      <w:marRight w:val="0"/>
      <w:marTop w:val="0"/>
      <w:marBottom w:val="0"/>
      <w:divBdr>
        <w:top w:val="none" w:sz="0" w:space="0" w:color="auto"/>
        <w:left w:val="none" w:sz="0" w:space="0" w:color="auto"/>
        <w:bottom w:val="none" w:sz="0" w:space="0" w:color="auto"/>
        <w:right w:val="none" w:sz="0" w:space="0" w:color="auto"/>
      </w:divBdr>
    </w:div>
    <w:div w:id="1308239169">
      <w:bodyDiv w:val="1"/>
      <w:marLeft w:val="0"/>
      <w:marRight w:val="0"/>
      <w:marTop w:val="0"/>
      <w:marBottom w:val="0"/>
      <w:divBdr>
        <w:top w:val="none" w:sz="0" w:space="0" w:color="auto"/>
        <w:left w:val="none" w:sz="0" w:space="0" w:color="auto"/>
        <w:bottom w:val="none" w:sz="0" w:space="0" w:color="auto"/>
        <w:right w:val="none" w:sz="0" w:space="0" w:color="auto"/>
      </w:divBdr>
    </w:div>
    <w:div w:id="1308239631">
      <w:bodyDiv w:val="1"/>
      <w:marLeft w:val="0"/>
      <w:marRight w:val="0"/>
      <w:marTop w:val="0"/>
      <w:marBottom w:val="0"/>
      <w:divBdr>
        <w:top w:val="none" w:sz="0" w:space="0" w:color="auto"/>
        <w:left w:val="none" w:sz="0" w:space="0" w:color="auto"/>
        <w:bottom w:val="none" w:sz="0" w:space="0" w:color="auto"/>
        <w:right w:val="none" w:sz="0" w:space="0" w:color="auto"/>
      </w:divBdr>
    </w:div>
    <w:div w:id="1308365188">
      <w:bodyDiv w:val="1"/>
      <w:marLeft w:val="0"/>
      <w:marRight w:val="0"/>
      <w:marTop w:val="0"/>
      <w:marBottom w:val="0"/>
      <w:divBdr>
        <w:top w:val="none" w:sz="0" w:space="0" w:color="auto"/>
        <w:left w:val="none" w:sz="0" w:space="0" w:color="auto"/>
        <w:bottom w:val="none" w:sz="0" w:space="0" w:color="auto"/>
        <w:right w:val="none" w:sz="0" w:space="0" w:color="auto"/>
      </w:divBdr>
    </w:div>
    <w:div w:id="1308440268">
      <w:bodyDiv w:val="1"/>
      <w:marLeft w:val="0"/>
      <w:marRight w:val="0"/>
      <w:marTop w:val="0"/>
      <w:marBottom w:val="0"/>
      <w:divBdr>
        <w:top w:val="none" w:sz="0" w:space="0" w:color="auto"/>
        <w:left w:val="none" w:sz="0" w:space="0" w:color="auto"/>
        <w:bottom w:val="none" w:sz="0" w:space="0" w:color="auto"/>
        <w:right w:val="none" w:sz="0" w:space="0" w:color="auto"/>
      </w:divBdr>
    </w:div>
    <w:div w:id="1308516779">
      <w:bodyDiv w:val="1"/>
      <w:marLeft w:val="0"/>
      <w:marRight w:val="0"/>
      <w:marTop w:val="0"/>
      <w:marBottom w:val="0"/>
      <w:divBdr>
        <w:top w:val="none" w:sz="0" w:space="0" w:color="auto"/>
        <w:left w:val="none" w:sz="0" w:space="0" w:color="auto"/>
        <w:bottom w:val="none" w:sz="0" w:space="0" w:color="auto"/>
        <w:right w:val="none" w:sz="0" w:space="0" w:color="auto"/>
      </w:divBdr>
    </w:div>
    <w:div w:id="1308627740">
      <w:bodyDiv w:val="1"/>
      <w:marLeft w:val="0"/>
      <w:marRight w:val="0"/>
      <w:marTop w:val="0"/>
      <w:marBottom w:val="0"/>
      <w:divBdr>
        <w:top w:val="none" w:sz="0" w:space="0" w:color="auto"/>
        <w:left w:val="none" w:sz="0" w:space="0" w:color="auto"/>
        <w:bottom w:val="none" w:sz="0" w:space="0" w:color="auto"/>
        <w:right w:val="none" w:sz="0" w:space="0" w:color="auto"/>
      </w:divBdr>
    </w:div>
    <w:div w:id="1308701667">
      <w:bodyDiv w:val="1"/>
      <w:marLeft w:val="0"/>
      <w:marRight w:val="0"/>
      <w:marTop w:val="0"/>
      <w:marBottom w:val="0"/>
      <w:divBdr>
        <w:top w:val="none" w:sz="0" w:space="0" w:color="auto"/>
        <w:left w:val="none" w:sz="0" w:space="0" w:color="auto"/>
        <w:bottom w:val="none" w:sz="0" w:space="0" w:color="auto"/>
        <w:right w:val="none" w:sz="0" w:space="0" w:color="auto"/>
      </w:divBdr>
    </w:div>
    <w:div w:id="1309019105">
      <w:bodyDiv w:val="1"/>
      <w:marLeft w:val="0"/>
      <w:marRight w:val="0"/>
      <w:marTop w:val="0"/>
      <w:marBottom w:val="0"/>
      <w:divBdr>
        <w:top w:val="none" w:sz="0" w:space="0" w:color="auto"/>
        <w:left w:val="none" w:sz="0" w:space="0" w:color="auto"/>
        <w:bottom w:val="none" w:sz="0" w:space="0" w:color="auto"/>
        <w:right w:val="none" w:sz="0" w:space="0" w:color="auto"/>
      </w:divBdr>
    </w:div>
    <w:div w:id="1309094662">
      <w:bodyDiv w:val="1"/>
      <w:marLeft w:val="0"/>
      <w:marRight w:val="0"/>
      <w:marTop w:val="0"/>
      <w:marBottom w:val="0"/>
      <w:divBdr>
        <w:top w:val="none" w:sz="0" w:space="0" w:color="auto"/>
        <w:left w:val="none" w:sz="0" w:space="0" w:color="auto"/>
        <w:bottom w:val="none" w:sz="0" w:space="0" w:color="auto"/>
        <w:right w:val="none" w:sz="0" w:space="0" w:color="auto"/>
      </w:divBdr>
    </w:div>
    <w:div w:id="1309163255">
      <w:bodyDiv w:val="1"/>
      <w:marLeft w:val="0"/>
      <w:marRight w:val="0"/>
      <w:marTop w:val="0"/>
      <w:marBottom w:val="0"/>
      <w:divBdr>
        <w:top w:val="none" w:sz="0" w:space="0" w:color="auto"/>
        <w:left w:val="none" w:sz="0" w:space="0" w:color="auto"/>
        <w:bottom w:val="none" w:sz="0" w:space="0" w:color="auto"/>
        <w:right w:val="none" w:sz="0" w:space="0" w:color="auto"/>
      </w:divBdr>
    </w:div>
    <w:div w:id="1309363345">
      <w:bodyDiv w:val="1"/>
      <w:marLeft w:val="0"/>
      <w:marRight w:val="0"/>
      <w:marTop w:val="0"/>
      <w:marBottom w:val="0"/>
      <w:divBdr>
        <w:top w:val="none" w:sz="0" w:space="0" w:color="auto"/>
        <w:left w:val="none" w:sz="0" w:space="0" w:color="auto"/>
        <w:bottom w:val="none" w:sz="0" w:space="0" w:color="auto"/>
        <w:right w:val="none" w:sz="0" w:space="0" w:color="auto"/>
      </w:divBdr>
    </w:div>
    <w:div w:id="1309436619">
      <w:bodyDiv w:val="1"/>
      <w:marLeft w:val="0"/>
      <w:marRight w:val="0"/>
      <w:marTop w:val="0"/>
      <w:marBottom w:val="0"/>
      <w:divBdr>
        <w:top w:val="none" w:sz="0" w:space="0" w:color="auto"/>
        <w:left w:val="none" w:sz="0" w:space="0" w:color="auto"/>
        <w:bottom w:val="none" w:sz="0" w:space="0" w:color="auto"/>
        <w:right w:val="none" w:sz="0" w:space="0" w:color="auto"/>
      </w:divBdr>
    </w:div>
    <w:div w:id="1309554081">
      <w:bodyDiv w:val="1"/>
      <w:marLeft w:val="0"/>
      <w:marRight w:val="0"/>
      <w:marTop w:val="0"/>
      <w:marBottom w:val="0"/>
      <w:divBdr>
        <w:top w:val="none" w:sz="0" w:space="0" w:color="auto"/>
        <w:left w:val="none" w:sz="0" w:space="0" w:color="auto"/>
        <w:bottom w:val="none" w:sz="0" w:space="0" w:color="auto"/>
        <w:right w:val="none" w:sz="0" w:space="0" w:color="auto"/>
      </w:divBdr>
    </w:div>
    <w:div w:id="1309556754">
      <w:bodyDiv w:val="1"/>
      <w:marLeft w:val="0"/>
      <w:marRight w:val="0"/>
      <w:marTop w:val="0"/>
      <w:marBottom w:val="0"/>
      <w:divBdr>
        <w:top w:val="none" w:sz="0" w:space="0" w:color="auto"/>
        <w:left w:val="none" w:sz="0" w:space="0" w:color="auto"/>
        <w:bottom w:val="none" w:sz="0" w:space="0" w:color="auto"/>
        <w:right w:val="none" w:sz="0" w:space="0" w:color="auto"/>
      </w:divBdr>
    </w:div>
    <w:div w:id="1309558475">
      <w:bodyDiv w:val="1"/>
      <w:marLeft w:val="0"/>
      <w:marRight w:val="0"/>
      <w:marTop w:val="0"/>
      <w:marBottom w:val="0"/>
      <w:divBdr>
        <w:top w:val="none" w:sz="0" w:space="0" w:color="auto"/>
        <w:left w:val="none" w:sz="0" w:space="0" w:color="auto"/>
        <w:bottom w:val="none" w:sz="0" w:space="0" w:color="auto"/>
        <w:right w:val="none" w:sz="0" w:space="0" w:color="auto"/>
      </w:divBdr>
    </w:div>
    <w:div w:id="1309630562">
      <w:bodyDiv w:val="1"/>
      <w:marLeft w:val="0"/>
      <w:marRight w:val="0"/>
      <w:marTop w:val="0"/>
      <w:marBottom w:val="0"/>
      <w:divBdr>
        <w:top w:val="none" w:sz="0" w:space="0" w:color="auto"/>
        <w:left w:val="none" w:sz="0" w:space="0" w:color="auto"/>
        <w:bottom w:val="none" w:sz="0" w:space="0" w:color="auto"/>
        <w:right w:val="none" w:sz="0" w:space="0" w:color="auto"/>
      </w:divBdr>
    </w:div>
    <w:div w:id="1309631895">
      <w:bodyDiv w:val="1"/>
      <w:marLeft w:val="0"/>
      <w:marRight w:val="0"/>
      <w:marTop w:val="0"/>
      <w:marBottom w:val="0"/>
      <w:divBdr>
        <w:top w:val="none" w:sz="0" w:space="0" w:color="auto"/>
        <w:left w:val="none" w:sz="0" w:space="0" w:color="auto"/>
        <w:bottom w:val="none" w:sz="0" w:space="0" w:color="auto"/>
        <w:right w:val="none" w:sz="0" w:space="0" w:color="auto"/>
      </w:divBdr>
    </w:div>
    <w:div w:id="1309897885">
      <w:bodyDiv w:val="1"/>
      <w:marLeft w:val="0"/>
      <w:marRight w:val="0"/>
      <w:marTop w:val="0"/>
      <w:marBottom w:val="0"/>
      <w:divBdr>
        <w:top w:val="none" w:sz="0" w:space="0" w:color="auto"/>
        <w:left w:val="none" w:sz="0" w:space="0" w:color="auto"/>
        <w:bottom w:val="none" w:sz="0" w:space="0" w:color="auto"/>
        <w:right w:val="none" w:sz="0" w:space="0" w:color="auto"/>
      </w:divBdr>
    </w:div>
    <w:div w:id="1309938425">
      <w:bodyDiv w:val="1"/>
      <w:marLeft w:val="0"/>
      <w:marRight w:val="0"/>
      <w:marTop w:val="0"/>
      <w:marBottom w:val="0"/>
      <w:divBdr>
        <w:top w:val="none" w:sz="0" w:space="0" w:color="auto"/>
        <w:left w:val="none" w:sz="0" w:space="0" w:color="auto"/>
        <w:bottom w:val="none" w:sz="0" w:space="0" w:color="auto"/>
        <w:right w:val="none" w:sz="0" w:space="0" w:color="auto"/>
      </w:divBdr>
    </w:div>
    <w:div w:id="1309942344">
      <w:bodyDiv w:val="1"/>
      <w:marLeft w:val="0"/>
      <w:marRight w:val="0"/>
      <w:marTop w:val="0"/>
      <w:marBottom w:val="0"/>
      <w:divBdr>
        <w:top w:val="none" w:sz="0" w:space="0" w:color="auto"/>
        <w:left w:val="none" w:sz="0" w:space="0" w:color="auto"/>
        <w:bottom w:val="none" w:sz="0" w:space="0" w:color="auto"/>
        <w:right w:val="none" w:sz="0" w:space="0" w:color="auto"/>
      </w:divBdr>
    </w:div>
    <w:div w:id="1310020477">
      <w:bodyDiv w:val="1"/>
      <w:marLeft w:val="0"/>
      <w:marRight w:val="0"/>
      <w:marTop w:val="0"/>
      <w:marBottom w:val="0"/>
      <w:divBdr>
        <w:top w:val="none" w:sz="0" w:space="0" w:color="auto"/>
        <w:left w:val="none" w:sz="0" w:space="0" w:color="auto"/>
        <w:bottom w:val="none" w:sz="0" w:space="0" w:color="auto"/>
        <w:right w:val="none" w:sz="0" w:space="0" w:color="auto"/>
      </w:divBdr>
    </w:div>
    <w:div w:id="1310205090">
      <w:bodyDiv w:val="1"/>
      <w:marLeft w:val="0"/>
      <w:marRight w:val="0"/>
      <w:marTop w:val="0"/>
      <w:marBottom w:val="0"/>
      <w:divBdr>
        <w:top w:val="none" w:sz="0" w:space="0" w:color="auto"/>
        <w:left w:val="none" w:sz="0" w:space="0" w:color="auto"/>
        <w:bottom w:val="none" w:sz="0" w:space="0" w:color="auto"/>
        <w:right w:val="none" w:sz="0" w:space="0" w:color="auto"/>
      </w:divBdr>
    </w:div>
    <w:div w:id="1310747732">
      <w:bodyDiv w:val="1"/>
      <w:marLeft w:val="0"/>
      <w:marRight w:val="0"/>
      <w:marTop w:val="0"/>
      <w:marBottom w:val="0"/>
      <w:divBdr>
        <w:top w:val="none" w:sz="0" w:space="0" w:color="auto"/>
        <w:left w:val="none" w:sz="0" w:space="0" w:color="auto"/>
        <w:bottom w:val="none" w:sz="0" w:space="0" w:color="auto"/>
        <w:right w:val="none" w:sz="0" w:space="0" w:color="auto"/>
      </w:divBdr>
    </w:div>
    <w:div w:id="1310786492">
      <w:bodyDiv w:val="1"/>
      <w:marLeft w:val="0"/>
      <w:marRight w:val="0"/>
      <w:marTop w:val="0"/>
      <w:marBottom w:val="0"/>
      <w:divBdr>
        <w:top w:val="none" w:sz="0" w:space="0" w:color="auto"/>
        <w:left w:val="none" w:sz="0" w:space="0" w:color="auto"/>
        <w:bottom w:val="none" w:sz="0" w:space="0" w:color="auto"/>
        <w:right w:val="none" w:sz="0" w:space="0" w:color="auto"/>
      </w:divBdr>
    </w:div>
    <w:div w:id="1310939779">
      <w:bodyDiv w:val="1"/>
      <w:marLeft w:val="0"/>
      <w:marRight w:val="0"/>
      <w:marTop w:val="0"/>
      <w:marBottom w:val="0"/>
      <w:divBdr>
        <w:top w:val="none" w:sz="0" w:space="0" w:color="auto"/>
        <w:left w:val="none" w:sz="0" w:space="0" w:color="auto"/>
        <w:bottom w:val="none" w:sz="0" w:space="0" w:color="auto"/>
        <w:right w:val="none" w:sz="0" w:space="0" w:color="auto"/>
      </w:divBdr>
    </w:div>
    <w:div w:id="1311057753">
      <w:bodyDiv w:val="1"/>
      <w:marLeft w:val="0"/>
      <w:marRight w:val="0"/>
      <w:marTop w:val="0"/>
      <w:marBottom w:val="0"/>
      <w:divBdr>
        <w:top w:val="none" w:sz="0" w:space="0" w:color="auto"/>
        <w:left w:val="none" w:sz="0" w:space="0" w:color="auto"/>
        <w:bottom w:val="none" w:sz="0" w:space="0" w:color="auto"/>
        <w:right w:val="none" w:sz="0" w:space="0" w:color="auto"/>
      </w:divBdr>
    </w:div>
    <w:div w:id="1311060143">
      <w:bodyDiv w:val="1"/>
      <w:marLeft w:val="0"/>
      <w:marRight w:val="0"/>
      <w:marTop w:val="0"/>
      <w:marBottom w:val="0"/>
      <w:divBdr>
        <w:top w:val="none" w:sz="0" w:space="0" w:color="auto"/>
        <w:left w:val="none" w:sz="0" w:space="0" w:color="auto"/>
        <w:bottom w:val="none" w:sz="0" w:space="0" w:color="auto"/>
        <w:right w:val="none" w:sz="0" w:space="0" w:color="auto"/>
      </w:divBdr>
    </w:div>
    <w:div w:id="1311640262">
      <w:bodyDiv w:val="1"/>
      <w:marLeft w:val="0"/>
      <w:marRight w:val="0"/>
      <w:marTop w:val="0"/>
      <w:marBottom w:val="0"/>
      <w:divBdr>
        <w:top w:val="none" w:sz="0" w:space="0" w:color="auto"/>
        <w:left w:val="none" w:sz="0" w:space="0" w:color="auto"/>
        <w:bottom w:val="none" w:sz="0" w:space="0" w:color="auto"/>
        <w:right w:val="none" w:sz="0" w:space="0" w:color="auto"/>
      </w:divBdr>
    </w:div>
    <w:div w:id="1311861644">
      <w:bodyDiv w:val="1"/>
      <w:marLeft w:val="0"/>
      <w:marRight w:val="0"/>
      <w:marTop w:val="0"/>
      <w:marBottom w:val="0"/>
      <w:divBdr>
        <w:top w:val="none" w:sz="0" w:space="0" w:color="auto"/>
        <w:left w:val="none" w:sz="0" w:space="0" w:color="auto"/>
        <w:bottom w:val="none" w:sz="0" w:space="0" w:color="auto"/>
        <w:right w:val="none" w:sz="0" w:space="0" w:color="auto"/>
      </w:divBdr>
    </w:div>
    <w:div w:id="1312103948">
      <w:bodyDiv w:val="1"/>
      <w:marLeft w:val="0"/>
      <w:marRight w:val="0"/>
      <w:marTop w:val="0"/>
      <w:marBottom w:val="0"/>
      <w:divBdr>
        <w:top w:val="none" w:sz="0" w:space="0" w:color="auto"/>
        <w:left w:val="none" w:sz="0" w:space="0" w:color="auto"/>
        <w:bottom w:val="none" w:sz="0" w:space="0" w:color="auto"/>
        <w:right w:val="none" w:sz="0" w:space="0" w:color="auto"/>
      </w:divBdr>
    </w:div>
    <w:div w:id="1312441867">
      <w:bodyDiv w:val="1"/>
      <w:marLeft w:val="0"/>
      <w:marRight w:val="0"/>
      <w:marTop w:val="0"/>
      <w:marBottom w:val="0"/>
      <w:divBdr>
        <w:top w:val="none" w:sz="0" w:space="0" w:color="auto"/>
        <w:left w:val="none" w:sz="0" w:space="0" w:color="auto"/>
        <w:bottom w:val="none" w:sz="0" w:space="0" w:color="auto"/>
        <w:right w:val="none" w:sz="0" w:space="0" w:color="auto"/>
      </w:divBdr>
    </w:div>
    <w:div w:id="1312443730">
      <w:bodyDiv w:val="1"/>
      <w:marLeft w:val="0"/>
      <w:marRight w:val="0"/>
      <w:marTop w:val="0"/>
      <w:marBottom w:val="0"/>
      <w:divBdr>
        <w:top w:val="none" w:sz="0" w:space="0" w:color="auto"/>
        <w:left w:val="none" w:sz="0" w:space="0" w:color="auto"/>
        <w:bottom w:val="none" w:sz="0" w:space="0" w:color="auto"/>
        <w:right w:val="none" w:sz="0" w:space="0" w:color="auto"/>
      </w:divBdr>
    </w:div>
    <w:div w:id="1312517842">
      <w:bodyDiv w:val="1"/>
      <w:marLeft w:val="0"/>
      <w:marRight w:val="0"/>
      <w:marTop w:val="0"/>
      <w:marBottom w:val="0"/>
      <w:divBdr>
        <w:top w:val="none" w:sz="0" w:space="0" w:color="auto"/>
        <w:left w:val="none" w:sz="0" w:space="0" w:color="auto"/>
        <w:bottom w:val="none" w:sz="0" w:space="0" w:color="auto"/>
        <w:right w:val="none" w:sz="0" w:space="0" w:color="auto"/>
      </w:divBdr>
    </w:div>
    <w:div w:id="1312641394">
      <w:bodyDiv w:val="1"/>
      <w:marLeft w:val="0"/>
      <w:marRight w:val="0"/>
      <w:marTop w:val="0"/>
      <w:marBottom w:val="0"/>
      <w:divBdr>
        <w:top w:val="none" w:sz="0" w:space="0" w:color="auto"/>
        <w:left w:val="none" w:sz="0" w:space="0" w:color="auto"/>
        <w:bottom w:val="none" w:sz="0" w:space="0" w:color="auto"/>
        <w:right w:val="none" w:sz="0" w:space="0" w:color="auto"/>
      </w:divBdr>
    </w:div>
    <w:div w:id="1312902370">
      <w:bodyDiv w:val="1"/>
      <w:marLeft w:val="0"/>
      <w:marRight w:val="0"/>
      <w:marTop w:val="0"/>
      <w:marBottom w:val="0"/>
      <w:divBdr>
        <w:top w:val="none" w:sz="0" w:space="0" w:color="auto"/>
        <w:left w:val="none" w:sz="0" w:space="0" w:color="auto"/>
        <w:bottom w:val="none" w:sz="0" w:space="0" w:color="auto"/>
        <w:right w:val="none" w:sz="0" w:space="0" w:color="auto"/>
      </w:divBdr>
    </w:div>
    <w:div w:id="1313212252">
      <w:bodyDiv w:val="1"/>
      <w:marLeft w:val="0"/>
      <w:marRight w:val="0"/>
      <w:marTop w:val="0"/>
      <w:marBottom w:val="0"/>
      <w:divBdr>
        <w:top w:val="none" w:sz="0" w:space="0" w:color="auto"/>
        <w:left w:val="none" w:sz="0" w:space="0" w:color="auto"/>
        <w:bottom w:val="none" w:sz="0" w:space="0" w:color="auto"/>
        <w:right w:val="none" w:sz="0" w:space="0" w:color="auto"/>
      </w:divBdr>
    </w:div>
    <w:div w:id="1313364231">
      <w:bodyDiv w:val="1"/>
      <w:marLeft w:val="0"/>
      <w:marRight w:val="0"/>
      <w:marTop w:val="0"/>
      <w:marBottom w:val="0"/>
      <w:divBdr>
        <w:top w:val="none" w:sz="0" w:space="0" w:color="auto"/>
        <w:left w:val="none" w:sz="0" w:space="0" w:color="auto"/>
        <w:bottom w:val="none" w:sz="0" w:space="0" w:color="auto"/>
        <w:right w:val="none" w:sz="0" w:space="0" w:color="auto"/>
      </w:divBdr>
    </w:div>
    <w:div w:id="1313488619">
      <w:bodyDiv w:val="1"/>
      <w:marLeft w:val="0"/>
      <w:marRight w:val="0"/>
      <w:marTop w:val="0"/>
      <w:marBottom w:val="0"/>
      <w:divBdr>
        <w:top w:val="none" w:sz="0" w:space="0" w:color="auto"/>
        <w:left w:val="none" w:sz="0" w:space="0" w:color="auto"/>
        <w:bottom w:val="none" w:sz="0" w:space="0" w:color="auto"/>
        <w:right w:val="none" w:sz="0" w:space="0" w:color="auto"/>
      </w:divBdr>
    </w:div>
    <w:div w:id="1313749926">
      <w:bodyDiv w:val="1"/>
      <w:marLeft w:val="0"/>
      <w:marRight w:val="0"/>
      <w:marTop w:val="0"/>
      <w:marBottom w:val="0"/>
      <w:divBdr>
        <w:top w:val="none" w:sz="0" w:space="0" w:color="auto"/>
        <w:left w:val="none" w:sz="0" w:space="0" w:color="auto"/>
        <w:bottom w:val="none" w:sz="0" w:space="0" w:color="auto"/>
        <w:right w:val="none" w:sz="0" w:space="0" w:color="auto"/>
      </w:divBdr>
    </w:div>
    <w:div w:id="1314024480">
      <w:bodyDiv w:val="1"/>
      <w:marLeft w:val="0"/>
      <w:marRight w:val="0"/>
      <w:marTop w:val="0"/>
      <w:marBottom w:val="0"/>
      <w:divBdr>
        <w:top w:val="none" w:sz="0" w:space="0" w:color="auto"/>
        <w:left w:val="none" w:sz="0" w:space="0" w:color="auto"/>
        <w:bottom w:val="none" w:sz="0" w:space="0" w:color="auto"/>
        <w:right w:val="none" w:sz="0" w:space="0" w:color="auto"/>
      </w:divBdr>
    </w:div>
    <w:div w:id="1314094250">
      <w:bodyDiv w:val="1"/>
      <w:marLeft w:val="0"/>
      <w:marRight w:val="0"/>
      <w:marTop w:val="0"/>
      <w:marBottom w:val="0"/>
      <w:divBdr>
        <w:top w:val="none" w:sz="0" w:space="0" w:color="auto"/>
        <w:left w:val="none" w:sz="0" w:space="0" w:color="auto"/>
        <w:bottom w:val="none" w:sz="0" w:space="0" w:color="auto"/>
        <w:right w:val="none" w:sz="0" w:space="0" w:color="auto"/>
      </w:divBdr>
    </w:div>
    <w:div w:id="1314094574">
      <w:bodyDiv w:val="1"/>
      <w:marLeft w:val="0"/>
      <w:marRight w:val="0"/>
      <w:marTop w:val="0"/>
      <w:marBottom w:val="0"/>
      <w:divBdr>
        <w:top w:val="none" w:sz="0" w:space="0" w:color="auto"/>
        <w:left w:val="none" w:sz="0" w:space="0" w:color="auto"/>
        <w:bottom w:val="none" w:sz="0" w:space="0" w:color="auto"/>
        <w:right w:val="none" w:sz="0" w:space="0" w:color="auto"/>
      </w:divBdr>
    </w:div>
    <w:div w:id="1314142320">
      <w:bodyDiv w:val="1"/>
      <w:marLeft w:val="0"/>
      <w:marRight w:val="0"/>
      <w:marTop w:val="0"/>
      <w:marBottom w:val="0"/>
      <w:divBdr>
        <w:top w:val="none" w:sz="0" w:space="0" w:color="auto"/>
        <w:left w:val="none" w:sz="0" w:space="0" w:color="auto"/>
        <w:bottom w:val="none" w:sz="0" w:space="0" w:color="auto"/>
        <w:right w:val="none" w:sz="0" w:space="0" w:color="auto"/>
      </w:divBdr>
    </w:div>
    <w:div w:id="1314411072">
      <w:bodyDiv w:val="1"/>
      <w:marLeft w:val="0"/>
      <w:marRight w:val="0"/>
      <w:marTop w:val="0"/>
      <w:marBottom w:val="0"/>
      <w:divBdr>
        <w:top w:val="none" w:sz="0" w:space="0" w:color="auto"/>
        <w:left w:val="none" w:sz="0" w:space="0" w:color="auto"/>
        <w:bottom w:val="none" w:sz="0" w:space="0" w:color="auto"/>
        <w:right w:val="none" w:sz="0" w:space="0" w:color="auto"/>
      </w:divBdr>
    </w:div>
    <w:div w:id="1314719104">
      <w:bodyDiv w:val="1"/>
      <w:marLeft w:val="0"/>
      <w:marRight w:val="0"/>
      <w:marTop w:val="0"/>
      <w:marBottom w:val="0"/>
      <w:divBdr>
        <w:top w:val="none" w:sz="0" w:space="0" w:color="auto"/>
        <w:left w:val="none" w:sz="0" w:space="0" w:color="auto"/>
        <w:bottom w:val="none" w:sz="0" w:space="0" w:color="auto"/>
        <w:right w:val="none" w:sz="0" w:space="0" w:color="auto"/>
      </w:divBdr>
    </w:div>
    <w:div w:id="1314793373">
      <w:bodyDiv w:val="1"/>
      <w:marLeft w:val="0"/>
      <w:marRight w:val="0"/>
      <w:marTop w:val="0"/>
      <w:marBottom w:val="0"/>
      <w:divBdr>
        <w:top w:val="none" w:sz="0" w:space="0" w:color="auto"/>
        <w:left w:val="none" w:sz="0" w:space="0" w:color="auto"/>
        <w:bottom w:val="none" w:sz="0" w:space="0" w:color="auto"/>
        <w:right w:val="none" w:sz="0" w:space="0" w:color="auto"/>
      </w:divBdr>
    </w:div>
    <w:div w:id="1314795664">
      <w:bodyDiv w:val="1"/>
      <w:marLeft w:val="0"/>
      <w:marRight w:val="0"/>
      <w:marTop w:val="0"/>
      <w:marBottom w:val="0"/>
      <w:divBdr>
        <w:top w:val="none" w:sz="0" w:space="0" w:color="auto"/>
        <w:left w:val="none" w:sz="0" w:space="0" w:color="auto"/>
        <w:bottom w:val="none" w:sz="0" w:space="0" w:color="auto"/>
        <w:right w:val="none" w:sz="0" w:space="0" w:color="auto"/>
      </w:divBdr>
    </w:div>
    <w:div w:id="1314873670">
      <w:bodyDiv w:val="1"/>
      <w:marLeft w:val="0"/>
      <w:marRight w:val="0"/>
      <w:marTop w:val="0"/>
      <w:marBottom w:val="0"/>
      <w:divBdr>
        <w:top w:val="none" w:sz="0" w:space="0" w:color="auto"/>
        <w:left w:val="none" w:sz="0" w:space="0" w:color="auto"/>
        <w:bottom w:val="none" w:sz="0" w:space="0" w:color="auto"/>
        <w:right w:val="none" w:sz="0" w:space="0" w:color="auto"/>
      </w:divBdr>
    </w:div>
    <w:div w:id="1314946702">
      <w:bodyDiv w:val="1"/>
      <w:marLeft w:val="0"/>
      <w:marRight w:val="0"/>
      <w:marTop w:val="0"/>
      <w:marBottom w:val="0"/>
      <w:divBdr>
        <w:top w:val="none" w:sz="0" w:space="0" w:color="auto"/>
        <w:left w:val="none" w:sz="0" w:space="0" w:color="auto"/>
        <w:bottom w:val="none" w:sz="0" w:space="0" w:color="auto"/>
        <w:right w:val="none" w:sz="0" w:space="0" w:color="auto"/>
      </w:divBdr>
    </w:div>
    <w:div w:id="1315061166">
      <w:bodyDiv w:val="1"/>
      <w:marLeft w:val="0"/>
      <w:marRight w:val="0"/>
      <w:marTop w:val="0"/>
      <w:marBottom w:val="0"/>
      <w:divBdr>
        <w:top w:val="none" w:sz="0" w:space="0" w:color="auto"/>
        <w:left w:val="none" w:sz="0" w:space="0" w:color="auto"/>
        <w:bottom w:val="none" w:sz="0" w:space="0" w:color="auto"/>
        <w:right w:val="none" w:sz="0" w:space="0" w:color="auto"/>
      </w:divBdr>
    </w:div>
    <w:div w:id="1315136875">
      <w:bodyDiv w:val="1"/>
      <w:marLeft w:val="0"/>
      <w:marRight w:val="0"/>
      <w:marTop w:val="0"/>
      <w:marBottom w:val="0"/>
      <w:divBdr>
        <w:top w:val="none" w:sz="0" w:space="0" w:color="auto"/>
        <w:left w:val="none" w:sz="0" w:space="0" w:color="auto"/>
        <w:bottom w:val="none" w:sz="0" w:space="0" w:color="auto"/>
        <w:right w:val="none" w:sz="0" w:space="0" w:color="auto"/>
      </w:divBdr>
    </w:div>
    <w:div w:id="1315141208">
      <w:bodyDiv w:val="1"/>
      <w:marLeft w:val="0"/>
      <w:marRight w:val="0"/>
      <w:marTop w:val="0"/>
      <w:marBottom w:val="0"/>
      <w:divBdr>
        <w:top w:val="none" w:sz="0" w:space="0" w:color="auto"/>
        <w:left w:val="none" w:sz="0" w:space="0" w:color="auto"/>
        <w:bottom w:val="none" w:sz="0" w:space="0" w:color="auto"/>
        <w:right w:val="none" w:sz="0" w:space="0" w:color="auto"/>
      </w:divBdr>
    </w:div>
    <w:div w:id="1315333397">
      <w:bodyDiv w:val="1"/>
      <w:marLeft w:val="0"/>
      <w:marRight w:val="0"/>
      <w:marTop w:val="0"/>
      <w:marBottom w:val="0"/>
      <w:divBdr>
        <w:top w:val="none" w:sz="0" w:space="0" w:color="auto"/>
        <w:left w:val="none" w:sz="0" w:space="0" w:color="auto"/>
        <w:bottom w:val="none" w:sz="0" w:space="0" w:color="auto"/>
        <w:right w:val="none" w:sz="0" w:space="0" w:color="auto"/>
      </w:divBdr>
    </w:div>
    <w:div w:id="1315645308">
      <w:bodyDiv w:val="1"/>
      <w:marLeft w:val="0"/>
      <w:marRight w:val="0"/>
      <w:marTop w:val="0"/>
      <w:marBottom w:val="0"/>
      <w:divBdr>
        <w:top w:val="none" w:sz="0" w:space="0" w:color="auto"/>
        <w:left w:val="none" w:sz="0" w:space="0" w:color="auto"/>
        <w:bottom w:val="none" w:sz="0" w:space="0" w:color="auto"/>
        <w:right w:val="none" w:sz="0" w:space="0" w:color="auto"/>
      </w:divBdr>
    </w:div>
    <w:div w:id="1315715123">
      <w:bodyDiv w:val="1"/>
      <w:marLeft w:val="0"/>
      <w:marRight w:val="0"/>
      <w:marTop w:val="0"/>
      <w:marBottom w:val="0"/>
      <w:divBdr>
        <w:top w:val="none" w:sz="0" w:space="0" w:color="auto"/>
        <w:left w:val="none" w:sz="0" w:space="0" w:color="auto"/>
        <w:bottom w:val="none" w:sz="0" w:space="0" w:color="auto"/>
        <w:right w:val="none" w:sz="0" w:space="0" w:color="auto"/>
      </w:divBdr>
    </w:div>
    <w:div w:id="1315719060">
      <w:bodyDiv w:val="1"/>
      <w:marLeft w:val="0"/>
      <w:marRight w:val="0"/>
      <w:marTop w:val="0"/>
      <w:marBottom w:val="0"/>
      <w:divBdr>
        <w:top w:val="none" w:sz="0" w:space="0" w:color="auto"/>
        <w:left w:val="none" w:sz="0" w:space="0" w:color="auto"/>
        <w:bottom w:val="none" w:sz="0" w:space="0" w:color="auto"/>
        <w:right w:val="none" w:sz="0" w:space="0" w:color="auto"/>
      </w:divBdr>
    </w:div>
    <w:div w:id="1316493570">
      <w:bodyDiv w:val="1"/>
      <w:marLeft w:val="0"/>
      <w:marRight w:val="0"/>
      <w:marTop w:val="0"/>
      <w:marBottom w:val="0"/>
      <w:divBdr>
        <w:top w:val="none" w:sz="0" w:space="0" w:color="auto"/>
        <w:left w:val="none" w:sz="0" w:space="0" w:color="auto"/>
        <w:bottom w:val="none" w:sz="0" w:space="0" w:color="auto"/>
        <w:right w:val="none" w:sz="0" w:space="0" w:color="auto"/>
      </w:divBdr>
    </w:div>
    <w:div w:id="1316497965">
      <w:bodyDiv w:val="1"/>
      <w:marLeft w:val="0"/>
      <w:marRight w:val="0"/>
      <w:marTop w:val="0"/>
      <w:marBottom w:val="0"/>
      <w:divBdr>
        <w:top w:val="none" w:sz="0" w:space="0" w:color="auto"/>
        <w:left w:val="none" w:sz="0" w:space="0" w:color="auto"/>
        <w:bottom w:val="none" w:sz="0" w:space="0" w:color="auto"/>
        <w:right w:val="none" w:sz="0" w:space="0" w:color="auto"/>
      </w:divBdr>
    </w:div>
    <w:div w:id="1316687343">
      <w:bodyDiv w:val="1"/>
      <w:marLeft w:val="0"/>
      <w:marRight w:val="0"/>
      <w:marTop w:val="0"/>
      <w:marBottom w:val="0"/>
      <w:divBdr>
        <w:top w:val="none" w:sz="0" w:space="0" w:color="auto"/>
        <w:left w:val="none" w:sz="0" w:space="0" w:color="auto"/>
        <w:bottom w:val="none" w:sz="0" w:space="0" w:color="auto"/>
        <w:right w:val="none" w:sz="0" w:space="0" w:color="auto"/>
      </w:divBdr>
    </w:div>
    <w:div w:id="1316757723">
      <w:bodyDiv w:val="1"/>
      <w:marLeft w:val="0"/>
      <w:marRight w:val="0"/>
      <w:marTop w:val="0"/>
      <w:marBottom w:val="0"/>
      <w:divBdr>
        <w:top w:val="none" w:sz="0" w:space="0" w:color="auto"/>
        <w:left w:val="none" w:sz="0" w:space="0" w:color="auto"/>
        <w:bottom w:val="none" w:sz="0" w:space="0" w:color="auto"/>
        <w:right w:val="none" w:sz="0" w:space="0" w:color="auto"/>
      </w:divBdr>
    </w:div>
    <w:div w:id="1316761503">
      <w:bodyDiv w:val="1"/>
      <w:marLeft w:val="0"/>
      <w:marRight w:val="0"/>
      <w:marTop w:val="0"/>
      <w:marBottom w:val="0"/>
      <w:divBdr>
        <w:top w:val="none" w:sz="0" w:space="0" w:color="auto"/>
        <w:left w:val="none" w:sz="0" w:space="0" w:color="auto"/>
        <w:bottom w:val="none" w:sz="0" w:space="0" w:color="auto"/>
        <w:right w:val="none" w:sz="0" w:space="0" w:color="auto"/>
      </w:divBdr>
    </w:div>
    <w:div w:id="1316761707">
      <w:bodyDiv w:val="1"/>
      <w:marLeft w:val="0"/>
      <w:marRight w:val="0"/>
      <w:marTop w:val="0"/>
      <w:marBottom w:val="0"/>
      <w:divBdr>
        <w:top w:val="none" w:sz="0" w:space="0" w:color="auto"/>
        <w:left w:val="none" w:sz="0" w:space="0" w:color="auto"/>
        <w:bottom w:val="none" w:sz="0" w:space="0" w:color="auto"/>
        <w:right w:val="none" w:sz="0" w:space="0" w:color="auto"/>
      </w:divBdr>
    </w:div>
    <w:div w:id="1316911959">
      <w:bodyDiv w:val="1"/>
      <w:marLeft w:val="0"/>
      <w:marRight w:val="0"/>
      <w:marTop w:val="0"/>
      <w:marBottom w:val="0"/>
      <w:divBdr>
        <w:top w:val="none" w:sz="0" w:space="0" w:color="auto"/>
        <w:left w:val="none" w:sz="0" w:space="0" w:color="auto"/>
        <w:bottom w:val="none" w:sz="0" w:space="0" w:color="auto"/>
        <w:right w:val="none" w:sz="0" w:space="0" w:color="auto"/>
      </w:divBdr>
    </w:div>
    <w:div w:id="1317031614">
      <w:bodyDiv w:val="1"/>
      <w:marLeft w:val="0"/>
      <w:marRight w:val="0"/>
      <w:marTop w:val="0"/>
      <w:marBottom w:val="0"/>
      <w:divBdr>
        <w:top w:val="none" w:sz="0" w:space="0" w:color="auto"/>
        <w:left w:val="none" w:sz="0" w:space="0" w:color="auto"/>
        <w:bottom w:val="none" w:sz="0" w:space="0" w:color="auto"/>
        <w:right w:val="none" w:sz="0" w:space="0" w:color="auto"/>
      </w:divBdr>
    </w:div>
    <w:div w:id="1317032034">
      <w:bodyDiv w:val="1"/>
      <w:marLeft w:val="0"/>
      <w:marRight w:val="0"/>
      <w:marTop w:val="0"/>
      <w:marBottom w:val="0"/>
      <w:divBdr>
        <w:top w:val="none" w:sz="0" w:space="0" w:color="auto"/>
        <w:left w:val="none" w:sz="0" w:space="0" w:color="auto"/>
        <w:bottom w:val="none" w:sz="0" w:space="0" w:color="auto"/>
        <w:right w:val="none" w:sz="0" w:space="0" w:color="auto"/>
      </w:divBdr>
    </w:div>
    <w:div w:id="1317295712">
      <w:bodyDiv w:val="1"/>
      <w:marLeft w:val="0"/>
      <w:marRight w:val="0"/>
      <w:marTop w:val="0"/>
      <w:marBottom w:val="0"/>
      <w:divBdr>
        <w:top w:val="none" w:sz="0" w:space="0" w:color="auto"/>
        <w:left w:val="none" w:sz="0" w:space="0" w:color="auto"/>
        <w:bottom w:val="none" w:sz="0" w:space="0" w:color="auto"/>
        <w:right w:val="none" w:sz="0" w:space="0" w:color="auto"/>
      </w:divBdr>
    </w:div>
    <w:div w:id="1317296356">
      <w:bodyDiv w:val="1"/>
      <w:marLeft w:val="0"/>
      <w:marRight w:val="0"/>
      <w:marTop w:val="0"/>
      <w:marBottom w:val="0"/>
      <w:divBdr>
        <w:top w:val="none" w:sz="0" w:space="0" w:color="auto"/>
        <w:left w:val="none" w:sz="0" w:space="0" w:color="auto"/>
        <w:bottom w:val="none" w:sz="0" w:space="0" w:color="auto"/>
        <w:right w:val="none" w:sz="0" w:space="0" w:color="auto"/>
      </w:divBdr>
    </w:div>
    <w:div w:id="1317341102">
      <w:bodyDiv w:val="1"/>
      <w:marLeft w:val="0"/>
      <w:marRight w:val="0"/>
      <w:marTop w:val="0"/>
      <w:marBottom w:val="0"/>
      <w:divBdr>
        <w:top w:val="none" w:sz="0" w:space="0" w:color="auto"/>
        <w:left w:val="none" w:sz="0" w:space="0" w:color="auto"/>
        <w:bottom w:val="none" w:sz="0" w:space="0" w:color="auto"/>
        <w:right w:val="none" w:sz="0" w:space="0" w:color="auto"/>
      </w:divBdr>
    </w:div>
    <w:div w:id="1317492879">
      <w:bodyDiv w:val="1"/>
      <w:marLeft w:val="0"/>
      <w:marRight w:val="0"/>
      <w:marTop w:val="0"/>
      <w:marBottom w:val="0"/>
      <w:divBdr>
        <w:top w:val="none" w:sz="0" w:space="0" w:color="auto"/>
        <w:left w:val="none" w:sz="0" w:space="0" w:color="auto"/>
        <w:bottom w:val="none" w:sz="0" w:space="0" w:color="auto"/>
        <w:right w:val="none" w:sz="0" w:space="0" w:color="auto"/>
      </w:divBdr>
    </w:div>
    <w:div w:id="1317732947">
      <w:bodyDiv w:val="1"/>
      <w:marLeft w:val="0"/>
      <w:marRight w:val="0"/>
      <w:marTop w:val="0"/>
      <w:marBottom w:val="0"/>
      <w:divBdr>
        <w:top w:val="none" w:sz="0" w:space="0" w:color="auto"/>
        <w:left w:val="none" w:sz="0" w:space="0" w:color="auto"/>
        <w:bottom w:val="none" w:sz="0" w:space="0" w:color="auto"/>
        <w:right w:val="none" w:sz="0" w:space="0" w:color="auto"/>
      </w:divBdr>
    </w:div>
    <w:div w:id="1317882236">
      <w:bodyDiv w:val="1"/>
      <w:marLeft w:val="0"/>
      <w:marRight w:val="0"/>
      <w:marTop w:val="0"/>
      <w:marBottom w:val="0"/>
      <w:divBdr>
        <w:top w:val="none" w:sz="0" w:space="0" w:color="auto"/>
        <w:left w:val="none" w:sz="0" w:space="0" w:color="auto"/>
        <w:bottom w:val="none" w:sz="0" w:space="0" w:color="auto"/>
        <w:right w:val="none" w:sz="0" w:space="0" w:color="auto"/>
      </w:divBdr>
    </w:div>
    <w:div w:id="1317959219">
      <w:bodyDiv w:val="1"/>
      <w:marLeft w:val="0"/>
      <w:marRight w:val="0"/>
      <w:marTop w:val="0"/>
      <w:marBottom w:val="0"/>
      <w:divBdr>
        <w:top w:val="none" w:sz="0" w:space="0" w:color="auto"/>
        <w:left w:val="none" w:sz="0" w:space="0" w:color="auto"/>
        <w:bottom w:val="none" w:sz="0" w:space="0" w:color="auto"/>
        <w:right w:val="none" w:sz="0" w:space="0" w:color="auto"/>
      </w:divBdr>
    </w:div>
    <w:div w:id="1317999522">
      <w:bodyDiv w:val="1"/>
      <w:marLeft w:val="0"/>
      <w:marRight w:val="0"/>
      <w:marTop w:val="0"/>
      <w:marBottom w:val="0"/>
      <w:divBdr>
        <w:top w:val="none" w:sz="0" w:space="0" w:color="auto"/>
        <w:left w:val="none" w:sz="0" w:space="0" w:color="auto"/>
        <w:bottom w:val="none" w:sz="0" w:space="0" w:color="auto"/>
        <w:right w:val="none" w:sz="0" w:space="0" w:color="auto"/>
      </w:divBdr>
    </w:div>
    <w:div w:id="1318535716">
      <w:bodyDiv w:val="1"/>
      <w:marLeft w:val="0"/>
      <w:marRight w:val="0"/>
      <w:marTop w:val="0"/>
      <w:marBottom w:val="0"/>
      <w:divBdr>
        <w:top w:val="none" w:sz="0" w:space="0" w:color="auto"/>
        <w:left w:val="none" w:sz="0" w:space="0" w:color="auto"/>
        <w:bottom w:val="none" w:sz="0" w:space="0" w:color="auto"/>
        <w:right w:val="none" w:sz="0" w:space="0" w:color="auto"/>
      </w:divBdr>
    </w:div>
    <w:div w:id="1318610311">
      <w:bodyDiv w:val="1"/>
      <w:marLeft w:val="0"/>
      <w:marRight w:val="0"/>
      <w:marTop w:val="0"/>
      <w:marBottom w:val="0"/>
      <w:divBdr>
        <w:top w:val="none" w:sz="0" w:space="0" w:color="auto"/>
        <w:left w:val="none" w:sz="0" w:space="0" w:color="auto"/>
        <w:bottom w:val="none" w:sz="0" w:space="0" w:color="auto"/>
        <w:right w:val="none" w:sz="0" w:space="0" w:color="auto"/>
      </w:divBdr>
    </w:div>
    <w:div w:id="1318730212">
      <w:bodyDiv w:val="1"/>
      <w:marLeft w:val="0"/>
      <w:marRight w:val="0"/>
      <w:marTop w:val="0"/>
      <w:marBottom w:val="0"/>
      <w:divBdr>
        <w:top w:val="none" w:sz="0" w:space="0" w:color="auto"/>
        <w:left w:val="none" w:sz="0" w:space="0" w:color="auto"/>
        <w:bottom w:val="none" w:sz="0" w:space="0" w:color="auto"/>
        <w:right w:val="none" w:sz="0" w:space="0" w:color="auto"/>
      </w:divBdr>
    </w:div>
    <w:div w:id="1318807696">
      <w:bodyDiv w:val="1"/>
      <w:marLeft w:val="0"/>
      <w:marRight w:val="0"/>
      <w:marTop w:val="0"/>
      <w:marBottom w:val="0"/>
      <w:divBdr>
        <w:top w:val="none" w:sz="0" w:space="0" w:color="auto"/>
        <w:left w:val="none" w:sz="0" w:space="0" w:color="auto"/>
        <w:bottom w:val="none" w:sz="0" w:space="0" w:color="auto"/>
        <w:right w:val="none" w:sz="0" w:space="0" w:color="auto"/>
      </w:divBdr>
    </w:div>
    <w:div w:id="1319068984">
      <w:bodyDiv w:val="1"/>
      <w:marLeft w:val="0"/>
      <w:marRight w:val="0"/>
      <w:marTop w:val="0"/>
      <w:marBottom w:val="0"/>
      <w:divBdr>
        <w:top w:val="none" w:sz="0" w:space="0" w:color="auto"/>
        <w:left w:val="none" w:sz="0" w:space="0" w:color="auto"/>
        <w:bottom w:val="none" w:sz="0" w:space="0" w:color="auto"/>
        <w:right w:val="none" w:sz="0" w:space="0" w:color="auto"/>
      </w:divBdr>
    </w:div>
    <w:div w:id="1319116916">
      <w:bodyDiv w:val="1"/>
      <w:marLeft w:val="0"/>
      <w:marRight w:val="0"/>
      <w:marTop w:val="0"/>
      <w:marBottom w:val="0"/>
      <w:divBdr>
        <w:top w:val="none" w:sz="0" w:space="0" w:color="auto"/>
        <w:left w:val="none" w:sz="0" w:space="0" w:color="auto"/>
        <w:bottom w:val="none" w:sz="0" w:space="0" w:color="auto"/>
        <w:right w:val="none" w:sz="0" w:space="0" w:color="auto"/>
      </w:divBdr>
    </w:div>
    <w:div w:id="1319531110">
      <w:bodyDiv w:val="1"/>
      <w:marLeft w:val="0"/>
      <w:marRight w:val="0"/>
      <w:marTop w:val="0"/>
      <w:marBottom w:val="0"/>
      <w:divBdr>
        <w:top w:val="none" w:sz="0" w:space="0" w:color="auto"/>
        <w:left w:val="none" w:sz="0" w:space="0" w:color="auto"/>
        <w:bottom w:val="none" w:sz="0" w:space="0" w:color="auto"/>
        <w:right w:val="none" w:sz="0" w:space="0" w:color="auto"/>
      </w:divBdr>
    </w:div>
    <w:div w:id="1319728124">
      <w:bodyDiv w:val="1"/>
      <w:marLeft w:val="0"/>
      <w:marRight w:val="0"/>
      <w:marTop w:val="0"/>
      <w:marBottom w:val="0"/>
      <w:divBdr>
        <w:top w:val="none" w:sz="0" w:space="0" w:color="auto"/>
        <w:left w:val="none" w:sz="0" w:space="0" w:color="auto"/>
        <w:bottom w:val="none" w:sz="0" w:space="0" w:color="auto"/>
        <w:right w:val="none" w:sz="0" w:space="0" w:color="auto"/>
      </w:divBdr>
    </w:div>
    <w:div w:id="1319844004">
      <w:bodyDiv w:val="1"/>
      <w:marLeft w:val="0"/>
      <w:marRight w:val="0"/>
      <w:marTop w:val="0"/>
      <w:marBottom w:val="0"/>
      <w:divBdr>
        <w:top w:val="none" w:sz="0" w:space="0" w:color="auto"/>
        <w:left w:val="none" w:sz="0" w:space="0" w:color="auto"/>
        <w:bottom w:val="none" w:sz="0" w:space="0" w:color="auto"/>
        <w:right w:val="none" w:sz="0" w:space="0" w:color="auto"/>
      </w:divBdr>
    </w:div>
    <w:div w:id="1320036309">
      <w:bodyDiv w:val="1"/>
      <w:marLeft w:val="0"/>
      <w:marRight w:val="0"/>
      <w:marTop w:val="0"/>
      <w:marBottom w:val="0"/>
      <w:divBdr>
        <w:top w:val="none" w:sz="0" w:space="0" w:color="auto"/>
        <w:left w:val="none" w:sz="0" w:space="0" w:color="auto"/>
        <w:bottom w:val="none" w:sz="0" w:space="0" w:color="auto"/>
        <w:right w:val="none" w:sz="0" w:space="0" w:color="auto"/>
      </w:divBdr>
    </w:div>
    <w:div w:id="1320039137">
      <w:bodyDiv w:val="1"/>
      <w:marLeft w:val="0"/>
      <w:marRight w:val="0"/>
      <w:marTop w:val="0"/>
      <w:marBottom w:val="0"/>
      <w:divBdr>
        <w:top w:val="none" w:sz="0" w:space="0" w:color="auto"/>
        <w:left w:val="none" w:sz="0" w:space="0" w:color="auto"/>
        <w:bottom w:val="none" w:sz="0" w:space="0" w:color="auto"/>
        <w:right w:val="none" w:sz="0" w:space="0" w:color="auto"/>
      </w:divBdr>
    </w:div>
    <w:div w:id="1320429401">
      <w:bodyDiv w:val="1"/>
      <w:marLeft w:val="0"/>
      <w:marRight w:val="0"/>
      <w:marTop w:val="0"/>
      <w:marBottom w:val="0"/>
      <w:divBdr>
        <w:top w:val="none" w:sz="0" w:space="0" w:color="auto"/>
        <w:left w:val="none" w:sz="0" w:space="0" w:color="auto"/>
        <w:bottom w:val="none" w:sz="0" w:space="0" w:color="auto"/>
        <w:right w:val="none" w:sz="0" w:space="0" w:color="auto"/>
      </w:divBdr>
    </w:div>
    <w:div w:id="1320504376">
      <w:bodyDiv w:val="1"/>
      <w:marLeft w:val="0"/>
      <w:marRight w:val="0"/>
      <w:marTop w:val="0"/>
      <w:marBottom w:val="0"/>
      <w:divBdr>
        <w:top w:val="none" w:sz="0" w:space="0" w:color="auto"/>
        <w:left w:val="none" w:sz="0" w:space="0" w:color="auto"/>
        <w:bottom w:val="none" w:sz="0" w:space="0" w:color="auto"/>
        <w:right w:val="none" w:sz="0" w:space="0" w:color="auto"/>
      </w:divBdr>
    </w:div>
    <w:div w:id="1320841764">
      <w:bodyDiv w:val="1"/>
      <w:marLeft w:val="0"/>
      <w:marRight w:val="0"/>
      <w:marTop w:val="0"/>
      <w:marBottom w:val="0"/>
      <w:divBdr>
        <w:top w:val="none" w:sz="0" w:space="0" w:color="auto"/>
        <w:left w:val="none" w:sz="0" w:space="0" w:color="auto"/>
        <w:bottom w:val="none" w:sz="0" w:space="0" w:color="auto"/>
        <w:right w:val="none" w:sz="0" w:space="0" w:color="auto"/>
      </w:divBdr>
    </w:div>
    <w:div w:id="1321233159">
      <w:bodyDiv w:val="1"/>
      <w:marLeft w:val="0"/>
      <w:marRight w:val="0"/>
      <w:marTop w:val="0"/>
      <w:marBottom w:val="0"/>
      <w:divBdr>
        <w:top w:val="none" w:sz="0" w:space="0" w:color="auto"/>
        <w:left w:val="none" w:sz="0" w:space="0" w:color="auto"/>
        <w:bottom w:val="none" w:sz="0" w:space="0" w:color="auto"/>
        <w:right w:val="none" w:sz="0" w:space="0" w:color="auto"/>
      </w:divBdr>
    </w:div>
    <w:div w:id="1321497009">
      <w:bodyDiv w:val="1"/>
      <w:marLeft w:val="0"/>
      <w:marRight w:val="0"/>
      <w:marTop w:val="0"/>
      <w:marBottom w:val="0"/>
      <w:divBdr>
        <w:top w:val="none" w:sz="0" w:space="0" w:color="auto"/>
        <w:left w:val="none" w:sz="0" w:space="0" w:color="auto"/>
        <w:bottom w:val="none" w:sz="0" w:space="0" w:color="auto"/>
        <w:right w:val="none" w:sz="0" w:space="0" w:color="auto"/>
      </w:divBdr>
    </w:div>
    <w:div w:id="1321734291">
      <w:bodyDiv w:val="1"/>
      <w:marLeft w:val="0"/>
      <w:marRight w:val="0"/>
      <w:marTop w:val="0"/>
      <w:marBottom w:val="0"/>
      <w:divBdr>
        <w:top w:val="none" w:sz="0" w:space="0" w:color="auto"/>
        <w:left w:val="none" w:sz="0" w:space="0" w:color="auto"/>
        <w:bottom w:val="none" w:sz="0" w:space="0" w:color="auto"/>
        <w:right w:val="none" w:sz="0" w:space="0" w:color="auto"/>
      </w:divBdr>
    </w:div>
    <w:div w:id="1321885501">
      <w:bodyDiv w:val="1"/>
      <w:marLeft w:val="0"/>
      <w:marRight w:val="0"/>
      <w:marTop w:val="0"/>
      <w:marBottom w:val="0"/>
      <w:divBdr>
        <w:top w:val="none" w:sz="0" w:space="0" w:color="auto"/>
        <w:left w:val="none" w:sz="0" w:space="0" w:color="auto"/>
        <w:bottom w:val="none" w:sz="0" w:space="0" w:color="auto"/>
        <w:right w:val="none" w:sz="0" w:space="0" w:color="auto"/>
      </w:divBdr>
    </w:div>
    <w:div w:id="1321932748">
      <w:bodyDiv w:val="1"/>
      <w:marLeft w:val="0"/>
      <w:marRight w:val="0"/>
      <w:marTop w:val="0"/>
      <w:marBottom w:val="0"/>
      <w:divBdr>
        <w:top w:val="none" w:sz="0" w:space="0" w:color="auto"/>
        <w:left w:val="none" w:sz="0" w:space="0" w:color="auto"/>
        <w:bottom w:val="none" w:sz="0" w:space="0" w:color="auto"/>
        <w:right w:val="none" w:sz="0" w:space="0" w:color="auto"/>
      </w:divBdr>
    </w:div>
    <w:div w:id="1322001481">
      <w:bodyDiv w:val="1"/>
      <w:marLeft w:val="0"/>
      <w:marRight w:val="0"/>
      <w:marTop w:val="0"/>
      <w:marBottom w:val="0"/>
      <w:divBdr>
        <w:top w:val="none" w:sz="0" w:space="0" w:color="auto"/>
        <w:left w:val="none" w:sz="0" w:space="0" w:color="auto"/>
        <w:bottom w:val="none" w:sz="0" w:space="0" w:color="auto"/>
        <w:right w:val="none" w:sz="0" w:space="0" w:color="auto"/>
      </w:divBdr>
    </w:div>
    <w:div w:id="1322268020">
      <w:bodyDiv w:val="1"/>
      <w:marLeft w:val="0"/>
      <w:marRight w:val="0"/>
      <w:marTop w:val="0"/>
      <w:marBottom w:val="0"/>
      <w:divBdr>
        <w:top w:val="none" w:sz="0" w:space="0" w:color="auto"/>
        <w:left w:val="none" w:sz="0" w:space="0" w:color="auto"/>
        <w:bottom w:val="none" w:sz="0" w:space="0" w:color="auto"/>
        <w:right w:val="none" w:sz="0" w:space="0" w:color="auto"/>
      </w:divBdr>
    </w:div>
    <w:div w:id="1322272318">
      <w:bodyDiv w:val="1"/>
      <w:marLeft w:val="0"/>
      <w:marRight w:val="0"/>
      <w:marTop w:val="0"/>
      <w:marBottom w:val="0"/>
      <w:divBdr>
        <w:top w:val="none" w:sz="0" w:space="0" w:color="auto"/>
        <w:left w:val="none" w:sz="0" w:space="0" w:color="auto"/>
        <w:bottom w:val="none" w:sz="0" w:space="0" w:color="auto"/>
        <w:right w:val="none" w:sz="0" w:space="0" w:color="auto"/>
      </w:divBdr>
    </w:div>
    <w:div w:id="1322275844">
      <w:bodyDiv w:val="1"/>
      <w:marLeft w:val="0"/>
      <w:marRight w:val="0"/>
      <w:marTop w:val="0"/>
      <w:marBottom w:val="0"/>
      <w:divBdr>
        <w:top w:val="none" w:sz="0" w:space="0" w:color="auto"/>
        <w:left w:val="none" w:sz="0" w:space="0" w:color="auto"/>
        <w:bottom w:val="none" w:sz="0" w:space="0" w:color="auto"/>
        <w:right w:val="none" w:sz="0" w:space="0" w:color="auto"/>
      </w:divBdr>
    </w:div>
    <w:div w:id="1322345361">
      <w:bodyDiv w:val="1"/>
      <w:marLeft w:val="0"/>
      <w:marRight w:val="0"/>
      <w:marTop w:val="0"/>
      <w:marBottom w:val="0"/>
      <w:divBdr>
        <w:top w:val="none" w:sz="0" w:space="0" w:color="auto"/>
        <w:left w:val="none" w:sz="0" w:space="0" w:color="auto"/>
        <w:bottom w:val="none" w:sz="0" w:space="0" w:color="auto"/>
        <w:right w:val="none" w:sz="0" w:space="0" w:color="auto"/>
      </w:divBdr>
    </w:div>
    <w:div w:id="1322347377">
      <w:bodyDiv w:val="1"/>
      <w:marLeft w:val="0"/>
      <w:marRight w:val="0"/>
      <w:marTop w:val="0"/>
      <w:marBottom w:val="0"/>
      <w:divBdr>
        <w:top w:val="none" w:sz="0" w:space="0" w:color="auto"/>
        <w:left w:val="none" w:sz="0" w:space="0" w:color="auto"/>
        <w:bottom w:val="none" w:sz="0" w:space="0" w:color="auto"/>
        <w:right w:val="none" w:sz="0" w:space="0" w:color="auto"/>
      </w:divBdr>
    </w:div>
    <w:div w:id="1322348142">
      <w:bodyDiv w:val="1"/>
      <w:marLeft w:val="0"/>
      <w:marRight w:val="0"/>
      <w:marTop w:val="0"/>
      <w:marBottom w:val="0"/>
      <w:divBdr>
        <w:top w:val="none" w:sz="0" w:space="0" w:color="auto"/>
        <w:left w:val="none" w:sz="0" w:space="0" w:color="auto"/>
        <w:bottom w:val="none" w:sz="0" w:space="0" w:color="auto"/>
        <w:right w:val="none" w:sz="0" w:space="0" w:color="auto"/>
      </w:divBdr>
    </w:div>
    <w:div w:id="1322392627">
      <w:bodyDiv w:val="1"/>
      <w:marLeft w:val="0"/>
      <w:marRight w:val="0"/>
      <w:marTop w:val="0"/>
      <w:marBottom w:val="0"/>
      <w:divBdr>
        <w:top w:val="none" w:sz="0" w:space="0" w:color="auto"/>
        <w:left w:val="none" w:sz="0" w:space="0" w:color="auto"/>
        <w:bottom w:val="none" w:sz="0" w:space="0" w:color="auto"/>
        <w:right w:val="none" w:sz="0" w:space="0" w:color="auto"/>
      </w:divBdr>
    </w:div>
    <w:div w:id="1322542297">
      <w:bodyDiv w:val="1"/>
      <w:marLeft w:val="0"/>
      <w:marRight w:val="0"/>
      <w:marTop w:val="0"/>
      <w:marBottom w:val="0"/>
      <w:divBdr>
        <w:top w:val="none" w:sz="0" w:space="0" w:color="auto"/>
        <w:left w:val="none" w:sz="0" w:space="0" w:color="auto"/>
        <w:bottom w:val="none" w:sz="0" w:space="0" w:color="auto"/>
        <w:right w:val="none" w:sz="0" w:space="0" w:color="auto"/>
      </w:divBdr>
    </w:div>
    <w:div w:id="1322733519">
      <w:bodyDiv w:val="1"/>
      <w:marLeft w:val="0"/>
      <w:marRight w:val="0"/>
      <w:marTop w:val="0"/>
      <w:marBottom w:val="0"/>
      <w:divBdr>
        <w:top w:val="none" w:sz="0" w:space="0" w:color="auto"/>
        <w:left w:val="none" w:sz="0" w:space="0" w:color="auto"/>
        <w:bottom w:val="none" w:sz="0" w:space="0" w:color="auto"/>
        <w:right w:val="none" w:sz="0" w:space="0" w:color="auto"/>
      </w:divBdr>
    </w:div>
    <w:div w:id="1322734575">
      <w:bodyDiv w:val="1"/>
      <w:marLeft w:val="0"/>
      <w:marRight w:val="0"/>
      <w:marTop w:val="0"/>
      <w:marBottom w:val="0"/>
      <w:divBdr>
        <w:top w:val="none" w:sz="0" w:space="0" w:color="auto"/>
        <w:left w:val="none" w:sz="0" w:space="0" w:color="auto"/>
        <w:bottom w:val="none" w:sz="0" w:space="0" w:color="auto"/>
        <w:right w:val="none" w:sz="0" w:space="0" w:color="auto"/>
      </w:divBdr>
    </w:div>
    <w:div w:id="1322737477">
      <w:bodyDiv w:val="1"/>
      <w:marLeft w:val="0"/>
      <w:marRight w:val="0"/>
      <w:marTop w:val="0"/>
      <w:marBottom w:val="0"/>
      <w:divBdr>
        <w:top w:val="none" w:sz="0" w:space="0" w:color="auto"/>
        <w:left w:val="none" w:sz="0" w:space="0" w:color="auto"/>
        <w:bottom w:val="none" w:sz="0" w:space="0" w:color="auto"/>
        <w:right w:val="none" w:sz="0" w:space="0" w:color="auto"/>
      </w:divBdr>
    </w:div>
    <w:div w:id="1322848394">
      <w:bodyDiv w:val="1"/>
      <w:marLeft w:val="0"/>
      <w:marRight w:val="0"/>
      <w:marTop w:val="0"/>
      <w:marBottom w:val="0"/>
      <w:divBdr>
        <w:top w:val="none" w:sz="0" w:space="0" w:color="auto"/>
        <w:left w:val="none" w:sz="0" w:space="0" w:color="auto"/>
        <w:bottom w:val="none" w:sz="0" w:space="0" w:color="auto"/>
        <w:right w:val="none" w:sz="0" w:space="0" w:color="auto"/>
      </w:divBdr>
    </w:div>
    <w:div w:id="1322928867">
      <w:bodyDiv w:val="1"/>
      <w:marLeft w:val="0"/>
      <w:marRight w:val="0"/>
      <w:marTop w:val="0"/>
      <w:marBottom w:val="0"/>
      <w:divBdr>
        <w:top w:val="none" w:sz="0" w:space="0" w:color="auto"/>
        <w:left w:val="none" w:sz="0" w:space="0" w:color="auto"/>
        <w:bottom w:val="none" w:sz="0" w:space="0" w:color="auto"/>
        <w:right w:val="none" w:sz="0" w:space="0" w:color="auto"/>
      </w:divBdr>
    </w:div>
    <w:div w:id="1323041289">
      <w:bodyDiv w:val="1"/>
      <w:marLeft w:val="0"/>
      <w:marRight w:val="0"/>
      <w:marTop w:val="0"/>
      <w:marBottom w:val="0"/>
      <w:divBdr>
        <w:top w:val="none" w:sz="0" w:space="0" w:color="auto"/>
        <w:left w:val="none" w:sz="0" w:space="0" w:color="auto"/>
        <w:bottom w:val="none" w:sz="0" w:space="0" w:color="auto"/>
        <w:right w:val="none" w:sz="0" w:space="0" w:color="auto"/>
      </w:divBdr>
    </w:div>
    <w:div w:id="1323241217">
      <w:bodyDiv w:val="1"/>
      <w:marLeft w:val="0"/>
      <w:marRight w:val="0"/>
      <w:marTop w:val="0"/>
      <w:marBottom w:val="0"/>
      <w:divBdr>
        <w:top w:val="none" w:sz="0" w:space="0" w:color="auto"/>
        <w:left w:val="none" w:sz="0" w:space="0" w:color="auto"/>
        <w:bottom w:val="none" w:sz="0" w:space="0" w:color="auto"/>
        <w:right w:val="none" w:sz="0" w:space="0" w:color="auto"/>
      </w:divBdr>
    </w:div>
    <w:div w:id="1323312409">
      <w:bodyDiv w:val="1"/>
      <w:marLeft w:val="0"/>
      <w:marRight w:val="0"/>
      <w:marTop w:val="0"/>
      <w:marBottom w:val="0"/>
      <w:divBdr>
        <w:top w:val="none" w:sz="0" w:space="0" w:color="auto"/>
        <w:left w:val="none" w:sz="0" w:space="0" w:color="auto"/>
        <w:bottom w:val="none" w:sz="0" w:space="0" w:color="auto"/>
        <w:right w:val="none" w:sz="0" w:space="0" w:color="auto"/>
      </w:divBdr>
    </w:div>
    <w:div w:id="1323390852">
      <w:bodyDiv w:val="1"/>
      <w:marLeft w:val="0"/>
      <w:marRight w:val="0"/>
      <w:marTop w:val="0"/>
      <w:marBottom w:val="0"/>
      <w:divBdr>
        <w:top w:val="none" w:sz="0" w:space="0" w:color="auto"/>
        <w:left w:val="none" w:sz="0" w:space="0" w:color="auto"/>
        <w:bottom w:val="none" w:sz="0" w:space="0" w:color="auto"/>
        <w:right w:val="none" w:sz="0" w:space="0" w:color="auto"/>
      </w:divBdr>
    </w:div>
    <w:div w:id="1323392102">
      <w:bodyDiv w:val="1"/>
      <w:marLeft w:val="0"/>
      <w:marRight w:val="0"/>
      <w:marTop w:val="0"/>
      <w:marBottom w:val="0"/>
      <w:divBdr>
        <w:top w:val="none" w:sz="0" w:space="0" w:color="auto"/>
        <w:left w:val="none" w:sz="0" w:space="0" w:color="auto"/>
        <w:bottom w:val="none" w:sz="0" w:space="0" w:color="auto"/>
        <w:right w:val="none" w:sz="0" w:space="0" w:color="auto"/>
      </w:divBdr>
    </w:div>
    <w:div w:id="1323394740">
      <w:bodyDiv w:val="1"/>
      <w:marLeft w:val="0"/>
      <w:marRight w:val="0"/>
      <w:marTop w:val="0"/>
      <w:marBottom w:val="0"/>
      <w:divBdr>
        <w:top w:val="none" w:sz="0" w:space="0" w:color="auto"/>
        <w:left w:val="none" w:sz="0" w:space="0" w:color="auto"/>
        <w:bottom w:val="none" w:sz="0" w:space="0" w:color="auto"/>
        <w:right w:val="none" w:sz="0" w:space="0" w:color="auto"/>
      </w:divBdr>
    </w:div>
    <w:div w:id="1323436526">
      <w:bodyDiv w:val="1"/>
      <w:marLeft w:val="0"/>
      <w:marRight w:val="0"/>
      <w:marTop w:val="0"/>
      <w:marBottom w:val="0"/>
      <w:divBdr>
        <w:top w:val="none" w:sz="0" w:space="0" w:color="auto"/>
        <w:left w:val="none" w:sz="0" w:space="0" w:color="auto"/>
        <w:bottom w:val="none" w:sz="0" w:space="0" w:color="auto"/>
        <w:right w:val="none" w:sz="0" w:space="0" w:color="auto"/>
      </w:divBdr>
    </w:div>
    <w:div w:id="1323463599">
      <w:bodyDiv w:val="1"/>
      <w:marLeft w:val="0"/>
      <w:marRight w:val="0"/>
      <w:marTop w:val="0"/>
      <w:marBottom w:val="0"/>
      <w:divBdr>
        <w:top w:val="none" w:sz="0" w:space="0" w:color="auto"/>
        <w:left w:val="none" w:sz="0" w:space="0" w:color="auto"/>
        <w:bottom w:val="none" w:sz="0" w:space="0" w:color="auto"/>
        <w:right w:val="none" w:sz="0" w:space="0" w:color="auto"/>
      </w:divBdr>
    </w:div>
    <w:div w:id="1323511972">
      <w:bodyDiv w:val="1"/>
      <w:marLeft w:val="0"/>
      <w:marRight w:val="0"/>
      <w:marTop w:val="0"/>
      <w:marBottom w:val="0"/>
      <w:divBdr>
        <w:top w:val="none" w:sz="0" w:space="0" w:color="auto"/>
        <w:left w:val="none" w:sz="0" w:space="0" w:color="auto"/>
        <w:bottom w:val="none" w:sz="0" w:space="0" w:color="auto"/>
        <w:right w:val="none" w:sz="0" w:space="0" w:color="auto"/>
      </w:divBdr>
    </w:div>
    <w:div w:id="1323704008">
      <w:bodyDiv w:val="1"/>
      <w:marLeft w:val="0"/>
      <w:marRight w:val="0"/>
      <w:marTop w:val="0"/>
      <w:marBottom w:val="0"/>
      <w:divBdr>
        <w:top w:val="none" w:sz="0" w:space="0" w:color="auto"/>
        <w:left w:val="none" w:sz="0" w:space="0" w:color="auto"/>
        <w:bottom w:val="none" w:sz="0" w:space="0" w:color="auto"/>
        <w:right w:val="none" w:sz="0" w:space="0" w:color="auto"/>
      </w:divBdr>
    </w:div>
    <w:div w:id="1323776252">
      <w:bodyDiv w:val="1"/>
      <w:marLeft w:val="0"/>
      <w:marRight w:val="0"/>
      <w:marTop w:val="0"/>
      <w:marBottom w:val="0"/>
      <w:divBdr>
        <w:top w:val="none" w:sz="0" w:space="0" w:color="auto"/>
        <w:left w:val="none" w:sz="0" w:space="0" w:color="auto"/>
        <w:bottom w:val="none" w:sz="0" w:space="0" w:color="auto"/>
        <w:right w:val="none" w:sz="0" w:space="0" w:color="auto"/>
      </w:divBdr>
    </w:div>
    <w:div w:id="1323780182">
      <w:bodyDiv w:val="1"/>
      <w:marLeft w:val="0"/>
      <w:marRight w:val="0"/>
      <w:marTop w:val="0"/>
      <w:marBottom w:val="0"/>
      <w:divBdr>
        <w:top w:val="none" w:sz="0" w:space="0" w:color="auto"/>
        <w:left w:val="none" w:sz="0" w:space="0" w:color="auto"/>
        <w:bottom w:val="none" w:sz="0" w:space="0" w:color="auto"/>
        <w:right w:val="none" w:sz="0" w:space="0" w:color="auto"/>
      </w:divBdr>
    </w:div>
    <w:div w:id="1323924578">
      <w:bodyDiv w:val="1"/>
      <w:marLeft w:val="0"/>
      <w:marRight w:val="0"/>
      <w:marTop w:val="0"/>
      <w:marBottom w:val="0"/>
      <w:divBdr>
        <w:top w:val="none" w:sz="0" w:space="0" w:color="auto"/>
        <w:left w:val="none" w:sz="0" w:space="0" w:color="auto"/>
        <w:bottom w:val="none" w:sz="0" w:space="0" w:color="auto"/>
        <w:right w:val="none" w:sz="0" w:space="0" w:color="auto"/>
      </w:divBdr>
    </w:div>
    <w:div w:id="1324162964">
      <w:bodyDiv w:val="1"/>
      <w:marLeft w:val="0"/>
      <w:marRight w:val="0"/>
      <w:marTop w:val="0"/>
      <w:marBottom w:val="0"/>
      <w:divBdr>
        <w:top w:val="none" w:sz="0" w:space="0" w:color="auto"/>
        <w:left w:val="none" w:sz="0" w:space="0" w:color="auto"/>
        <w:bottom w:val="none" w:sz="0" w:space="0" w:color="auto"/>
        <w:right w:val="none" w:sz="0" w:space="0" w:color="auto"/>
      </w:divBdr>
    </w:div>
    <w:div w:id="1324236296">
      <w:bodyDiv w:val="1"/>
      <w:marLeft w:val="0"/>
      <w:marRight w:val="0"/>
      <w:marTop w:val="0"/>
      <w:marBottom w:val="0"/>
      <w:divBdr>
        <w:top w:val="none" w:sz="0" w:space="0" w:color="auto"/>
        <w:left w:val="none" w:sz="0" w:space="0" w:color="auto"/>
        <w:bottom w:val="none" w:sz="0" w:space="0" w:color="auto"/>
        <w:right w:val="none" w:sz="0" w:space="0" w:color="auto"/>
      </w:divBdr>
    </w:div>
    <w:div w:id="1324312786">
      <w:bodyDiv w:val="1"/>
      <w:marLeft w:val="0"/>
      <w:marRight w:val="0"/>
      <w:marTop w:val="0"/>
      <w:marBottom w:val="0"/>
      <w:divBdr>
        <w:top w:val="none" w:sz="0" w:space="0" w:color="auto"/>
        <w:left w:val="none" w:sz="0" w:space="0" w:color="auto"/>
        <w:bottom w:val="none" w:sz="0" w:space="0" w:color="auto"/>
        <w:right w:val="none" w:sz="0" w:space="0" w:color="auto"/>
      </w:divBdr>
    </w:div>
    <w:div w:id="1324431909">
      <w:bodyDiv w:val="1"/>
      <w:marLeft w:val="0"/>
      <w:marRight w:val="0"/>
      <w:marTop w:val="0"/>
      <w:marBottom w:val="0"/>
      <w:divBdr>
        <w:top w:val="none" w:sz="0" w:space="0" w:color="auto"/>
        <w:left w:val="none" w:sz="0" w:space="0" w:color="auto"/>
        <w:bottom w:val="none" w:sz="0" w:space="0" w:color="auto"/>
        <w:right w:val="none" w:sz="0" w:space="0" w:color="auto"/>
      </w:divBdr>
    </w:div>
    <w:div w:id="1324434955">
      <w:bodyDiv w:val="1"/>
      <w:marLeft w:val="0"/>
      <w:marRight w:val="0"/>
      <w:marTop w:val="0"/>
      <w:marBottom w:val="0"/>
      <w:divBdr>
        <w:top w:val="none" w:sz="0" w:space="0" w:color="auto"/>
        <w:left w:val="none" w:sz="0" w:space="0" w:color="auto"/>
        <w:bottom w:val="none" w:sz="0" w:space="0" w:color="auto"/>
        <w:right w:val="none" w:sz="0" w:space="0" w:color="auto"/>
      </w:divBdr>
    </w:div>
    <w:div w:id="1324775996">
      <w:bodyDiv w:val="1"/>
      <w:marLeft w:val="0"/>
      <w:marRight w:val="0"/>
      <w:marTop w:val="0"/>
      <w:marBottom w:val="0"/>
      <w:divBdr>
        <w:top w:val="none" w:sz="0" w:space="0" w:color="auto"/>
        <w:left w:val="none" w:sz="0" w:space="0" w:color="auto"/>
        <w:bottom w:val="none" w:sz="0" w:space="0" w:color="auto"/>
        <w:right w:val="none" w:sz="0" w:space="0" w:color="auto"/>
      </w:divBdr>
    </w:div>
    <w:div w:id="1325083036">
      <w:bodyDiv w:val="1"/>
      <w:marLeft w:val="0"/>
      <w:marRight w:val="0"/>
      <w:marTop w:val="0"/>
      <w:marBottom w:val="0"/>
      <w:divBdr>
        <w:top w:val="none" w:sz="0" w:space="0" w:color="auto"/>
        <w:left w:val="none" w:sz="0" w:space="0" w:color="auto"/>
        <w:bottom w:val="none" w:sz="0" w:space="0" w:color="auto"/>
        <w:right w:val="none" w:sz="0" w:space="0" w:color="auto"/>
      </w:divBdr>
    </w:div>
    <w:div w:id="1325089794">
      <w:bodyDiv w:val="1"/>
      <w:marLeft w:val="0"/>
      <w:marRight w:val="0"/>
      <w:marTop w:val="0"/>
      <w:marBottom w:val="0"/>
      <w:divBdr>
        <w:top w:val="none" w:sz="0" w:space="0" w:color="auto"/>
        <w:left w:val="none" w:sz="0" w:space="0" w:color="auto"/>
        <w:bottom w:val="none" w:sz="0" w:space="0" w:color="auto"/>
        <w:right w:val="none" w:sz="0" w:space="0" w:color="auto"/>
      </w:divBdr>
    </w:div>
    <w:div w:id="1325553068">
      <w:bodyDiv w:val="1"/>
      <w:marLeft w:val="0"/>
      <w:marRight w:val="0"/>
      <w:marTop w:val="0"/>
      <w:marBottom w:val="0"/>
      <w:divBdr>
        <w:top w:val="none" w:sz="0" w:space="0" w:color="auto"/>
        <w:left w:val="none" w:sz="0" w:space="0" w:color="auto"/>
        <w:bottom w:val="none" w:sz="0" w:space="0" w:color="auto"/>
        <w:right w:val="none" w:sz="0" w:space="0" w:color="auto"/>
      </w:divBdr>
    </w:div>
    <w:div w:id="1326055652">
      <w:bodyDiv w:val="1"/>
      <w:marLeft w:val="0"/>
      <w:marRight w:val="0"/>
      <w:marTop w:val="0"/>
      <w:marBottom w:val="0"/>
      <w:divBdr>
        <w:top w:val="none" w:sz="0" w:space="0" w:color="auto"/>
        <w:left w:val="none" w:sz="0" w:space="0" w:color="auto"/>
        <w:bottom w:val="none" w:sz="0" w:space="0" w:color="auto"/>
        <w:right w:val="none" w:sz="0" w:space="0" w:color="auto"/>
      </w:divBdr>
    </w:div>
    <w:div w:id="1326056620">
      <w:bodyDiv w:val="1"/>
      <w:marLeft w:val="0"/>
      <w:marRight w:val="0"/>
      <w:marTop w:val="0"/>
      <w:marBottom w:val="0"/>
      <w:divBdr>
        <w:top w:val="none" w:sz="0" w:space="0" w:color="auto"/>
        <w:left w:val="none" w:sz="0" w:space="0" w:color="auto"/>
        <w:bottom w:val="none" w:sz="0" w:space="0" w:color="auto"/>
        <w:right w:val="none" w:sz="0" w:space="0" w:color="auto"/>
      </w:divBdr>
    </w:div>
    <w:div w:id="1326083994">
      <w:bodyDiv w:val="1"/>
      <w:marLeft w:val="0"/>
      <w:marRight w:val="0"/>
      <w:marTop w:val="0"/>
      <w:marBottom w:val="0"/>
      <w:divBdr>
        <w:top w:val="none" w:sz="0" w:space="0" w:color="auto"/>
        <w:left w:val="none" w:sz="0" w:space="0" w:color="auto"/>
        <w:bottom w:val="none" w:sz="0" w:space="0" w:color="auto"/>
        <w:right w:val="none" w:sz="0" w:space="0" w:color="auto"/>
      </w:divBdr>
    </w:div>
    <w:div w:id="1326088067">
      <w:bodyDiv w:val="1"/>
      <w:marLeft w:val="0"/>
      <w:marRight w:val="0"/>
      <w:marTop w:val="0"/>
      <w:marBottom w:val="0"/>
      <w:divBdr>
        <w:top w:val="none" w:sz="0" w:space="0" w:color="auto"/>
        <w:left w:val="none" w:sz="0" w:space="0" w:color="auto"/>
        <w:bottom w:val="none" w:sz="0" w:space="0" w:color="auto"/>
        <w:right w:val="none" w:sz="0" w:space="0" w:color="auto"/>
      </w:divBdr>
    </w:div>
    <w:div w:id="1326132547">
      <w:bodyDiv w:val="1"/>
      <w:marLeft w:val="0"/>
      <w:marRight w:val="0"/>
      <w:marTop w:val="0"/>
      <w:marBottom w:val="0"/>
      <w:divBdr>
        <w:top w:val="none" w:sz="0" w:space="0" w:color="auto"/>
        <w:left w:val="none" w:sz="0" w:space="0" w:color="auto"/>
        <w:bottom w:val="none" w:sz="0" w:space="0" w:color="auto"/>
        <w:right w:val="none" w:sz="0" w:space="0" w:color="auto"/>
      </w:divBdr>
    </w:div>
    <w:div w:id="1326276148">
      <w:bodyDiv w:val="1"/>
      <w:marLeft w:val="0"/>
      <w:marRight w:val="0"/>
      <w:marTop w:val="0"/>
      <w:marBottom w:val="0"/>
      <w:divBdr>
        <w:top w:val="none" w:sz="0" w:space="0" w:color="auto"/>
        <w:left w:val="none" w:sz="0" w:space="0" w:color="auto"/>
        <w:bottom w:val="none" w:sz="0" w:space="0" w:color="auto"/>
        <w:right w:val="none" w:sz="0" w:space="0" w:color="auto"/>
      </w:divBdr>
    </w:div>
    <w:div w:id="1326712868">
      <w:bodyDiv w:val="1"/>
      <w:marLeft w:val="0"/>
      <w:marRight w:val="0"/>
      <w:marTop w:val="0"/>
      <w:marBottom w:val="0"/>
      <w:divBdr>
        <w:top w:val="none" w:sz="0" w:space="0" w:color="auto"/>
        <w:left w:val="none" w:sz="0" w:space="0" w:color="auto"/>
        <w:bottom w:val="none" w:sz="0" w:space="0" w:color="auto"/>
        <w:right w:val="none" w:sz="0" w:space="0" w:color="auto"/>
      </w:divBdr>
    </w:div>
    <w:div w:id="1326779664">
      <w:bodyDiv w:val="1"/>
      <w:marLeft w:val="0"/>
      <w:marRight w:val="0"/>
      <w:marTop w:val="0"/>
      <w:marBottom w:val="0"/>
      <w:divBdr>
        <w:top w:val="none" w:sz="0" w:space="0" w:color="auto"/>
        <w:left w:val="none" w:sz="0" w:space="0" w:color="auto"/>
        <w:bottom w:val="none" w:sz="0" w:space="0" w:color="auto"/>
        <w:right w:val="none" w:sz="0" w:space="0" w:color="auto"/>
      </w:divBdr>
    </w:div>
    <w:div w:id="1326981670">
      <w:bodyDiv w:val="1"/>
      <w:marLeft w:val="0"/>
      <w:marRight w:val="0"/>
      <w:marTop w:val="0"/>
      <w:marBottom w:val="0"/>
      <w:divBdr>
        <w:top w:val="none" w:sz="0" w:space="0" w:color="auto"/>
        <w:left w:val="none" w:sz="0" w:space="0" w:color="auto"/>
        <w:bottom w:val="none" w:sz="0" w:space="0" w:color="auto"/>
        <w:right w:val="none" w:sz="0" w:space="0" w:color="auto"/>
      </w:divBdr>
    </w:div>
    <w:div w:id="1327132581">
      <w:bodyDiv w:val="1"/>
      <w:marLeft w:val="0"/>
      <w:marRight w:val="0"/>
      <w:marTop w:val="0"/>
      <w:marBottom w:val="0"/>
      <w:divBdr>
        <w:top w:val="none" w:sz="0" w:space="0" w:color="auto"/>
        <w:left w:val="none" w:sz="0" w:space="0" w:color="auto"/>
        <w:bottom w:val="none" w:sz="0" w:space="0" w:color="auto"/>
        <w:right w:val="none" w:sz="0" w:space="0" w:color="auto"/>
      </w:divBdr>
    </w:div>
    <w:div w:id="1327198929">
      <w:bodyDiv w:val="1"/>
      <w:marLeft w:val="0"/>
      <w:marRight w:val="0"/>
      <w:marTop w:val="0"/>
      <w:marBottom w:val="0"/>
      <w:divBdr>
        <w:top w:val="none" w:sz="0" w:space="0" w:color="auto"/>
        <w:left w:val="none" w:sz="0" w:space="0" w:color="auto"/>
        <w:bottom w:val="none" w:sz="0" w:space="0" w:color="auto"/>
        <w:right w:val="none" w:sz="0" w:space="0" w:color="auto"/>
      </w:divBdr>
    </w:div>
    <w:div w:id="1327250614">
      <w:bodyDiv w:val="1"/>
      <w:marLeft w:val="0"/>
      <w:marRight w:val="0"/>
      <w:marTop w:val="0"/>
      <w:marBottom w:val="0"/>
      <w:divBdr>
        <w:top w:val="none" w:sz="0" w:space="0" w:color="auto"/>
        <w:left w:val="none" w:sz="0" w:space="0" w:color="auto"/>
        <w:bottom w:val="none" w:sz="0" w:space="0" w:color="auto"/>
        <w:right w:val="none" w:sz="0" w:space="0" w:color="auto"/>
      </w:divBdr>
    </w:div>
    <w:div w:id="1327711791">
      <w:bodyDiv w:val="1"/>
      <w:marLeft w:val="0"/>
      <w:marRight w:val="0"/>
      <w:marTop w:val="0"/>
      <w:marBottom w:val="0"/>
      <w:divBdr>
        <w:top w:val="none" w:sz="0" w:space="0" w:color="auto"/>
        <w:left w:val="none" w:sz="0" w:space="0" w:color="auto"/>
        <w:bottom w:val="none" w:sz="0" w:space="0" w:color="auto"/>
        <w:right w:val="none" w:sz="0" w:space="0" w:color="auto"/>
      </w:divBdr>
    </w:div>
    <w:div w:id="1327782918">
      <w:bodyDiv w:val="1"/>
      <w:marLeft w:val="0"/>
      <w:marRight w:val="0"/>
      <w:marTop w:val="0"/>
      <w:marBottom w:val="0"/>
      <w:divBdr>
        <w:top w:val="none" w:sz="0" w:space="0" w:color="auto"/>
        <w:left w:val="none" w:sz="0" w:space="0" w:color="auto"/>
        <w:bottom w:val="none" w:sz="0" w:space="0" w:color="auto"/>
        <w:right w:val="none" w:sz="0" w:space="0" w:color="auto"/>
      </w:divBdr>
    </w:div>
    <w:div w:id="1327855257">
      <w:bodyDiv w:val="1"/>
      <w:marLeft w:val="0"/>
      <w:marRight w:val="0"/>
      <w:marTop w:val="0"/>
      <w:marBottom w:val="0"/>
      <w:divBdr>
        <w:top w:val="none" w:sz="0" w:space="0" w:color="auto"/>
        <w:left w:val="none" w:sz="0" w:space="0" w:color="auto"/>
        <w:bottom w:val="none" w:sz="0" w:space="0" w:color="auto"/>
        <w:right w:val="none" w:sz="0" w:space="0" w:color="auto"/>
      </w:divBdr>
    </w:div>
    <w:div w:id="1327906172">
      <w:bodyDiv w:val="1"/>
      <w:marLeft w:val="0"/>
      <w:marRight w:val="0"/>
      <w:marTop w:val="0"/>
      <w:marBottom w:val="0"/>
      <w:divBdr>
        <w:top w:val="none" w:sz="0" w:space="0" w:color="auto"/>
        <w:left w:val="none" w:sz="0" w:space="0" w:color="auto"/>
        <w:bottom w:val="none" w:sz="0" w:space="0" w:color="auto"/>
        <w:right w:val="none" w:sz="0" w:space="0" w:color="auto"/>
      </w:divBdr>
    </w:div>
    <w:div w:id="1328051520">
      <w:bodyDiv w:val="1"/>
      <w:marLeft w:val="0"/>
      <w:marRight w:val="0"/>
      <w:marTop w:val="0"/>
      <w:marBottom w:val="0"/>
      <w:divBdr>
        <w:top w:val="none" w:sz="0" w:space="0" w:color="auto"/>
        <w:left w:val="none" w:sz="0" w:space="0" w:color="auto"/>
        <w:bottom w:val="none" w:sz="0" w:space="0" w:color="auto"/>
        <w:right w:val="none" w:sz="0" w:space="0" w:color="auto"/>
      </w:divBdr>
    </w:div>
    <w:div w:id="1328053010">
      <w:bodyDiv w:val="1"/>
      <w:marLeft w:val="0"/>
      <w:marRight w:val="0"/>
      <w:marTop w:val="0"/>
      <w:marBottom w:val="0"/>
      <w:divBdr>
        <w:top w:val="none" w:sz="0" w:space="0" w:color="auto"/>
        <w:left w:val="none" w:sz="0" w:space="0" w:color="auto"/>
        <w:bottom w:val="none" w:sz="0" w:space="0" w:color="auto"/>
        <w:right w:val="none" w:sz="0" w:space="0" w:color="auto"/>
      </w:divBdr>
    </w:div>
    <w:div w:id="1328170119">
      <w:bodyDiv w:val="1"/>
      <w:marLeft w:val="0"/>
      <w:marRight w:val="0"/>
      <w:marTop w:val="0"/>
      <w:marBottom w:val="0"/>
      <w:divBdr>
        <w:top w:val="none" w:sz="0" w:space="0" w:color="auto"/>
        <w:left w:val="none" w:sz="0" w:space="0" w:color="auto"/>
        <w:bottom w:val="none" w:sz="0" w:space="0" w:color="auto"/>
        <w:right w:val="none" w:sz="0" w:space="0" w:color="auto"/>
      </w:divBdr>
    </w:div>
    <w:div w:id="1328245297">
      <w:bodyDiv w:val="1"/>
      <w:marLeft w:val="0"/>
      <w:marRight w:val="0"/>
      <w:marTop w:val="0"/>
      <w:marBottom w:val="0"/>
      <w:divBdr>
        <w:top w:val="none" w:sz="0" w:space="0" w:color="auto"/>
        <w:left w:val="none" w:sz="0" w:space="0" w:color="auto"/>
        <w:bottom w:val="none" w:sz="0" w:space="0" w:color="auto"/>
        <w:right w:val="none" w:sz="0" w:space="0" w:color="auto"/>
      </w:divBdr>
    </w:div>
    <w:div w:id="1328437064">
      <w:bodyDiv w:val="1"/>
      <w:marLeft w:val="0"/>
      <w:marRight w:val="0"/>
      <w:marTop w:val="0"/>
      <w:marBottom w:val="0"/>
      <w:divBdr>
        <w:top w:val="none" w:sz="0" w:space="0" w:color="auto"/>
        <w:left w:val="none" w:sz="0" w:space="0" w:color="auto"/>
        <w:bottom w:val="none" w:sz="0" w:space="0" w:color="auto"/>
        <w:right w:val="none" w:sz="0" w:space="0" w:color="auto"/>
      </w:divBdr>
    </w:div>
    <w:div w:id="1328484228">
      <w:bodyDiv w:val="1"/>
      <w:marLeft w:val="0"/>
      <w:marRight w:val="0"/>
      <w:marTop w:val="0"/>
      <w:marBottom w:val="0"/>
      <w:divBdr>
        <w:top w:val="none" w:sz="0" w:space="0" w:color="auto"/>
        <w:left w:val="none" w:sz="0" w:space="0" w:color="auto"/>
        <w:bottom w:val="none" w:sz="0" w:space="0" w:color="auto"/>
        <w:right w:val="none" w:sz="0" w:space="0" w:color="auto"/>
      </w:divBdr>
    </w:div>
    <w:div w:id="1328748199">
      <w:bodyDiv w:val="1"/>
      <w:marLeft w:val="0"/>
      <w:marRight w:val="0"/>
      <w:marTop w:val="0"/>
      <w:marBottom w:val="0"/>
      <w:divBdr>
        <w:top w:val="none" w:sz="0" w:space="0" w:color="auto"/>
        <w:left w:val="none" w:sz="0" w:space="0" w:color="auto"/>
        <w:bottom w:val="none" w:sz="0" w:space="0" w:color="auto"/>
        <w:right w:val="none" w:sz="0" w:space="0" w:color="auto"/>
      </w:divBdr>
    </w:div>
    <w:div w:id="1329139071">
      <w:bodyDiv w:val="1"/>
      <w:marLeft w:val="0"/>
      <w:marRight w:val="0"/>
      <w:marTop w:val="0"/>
      <w:marBottom w:val="0"/>
      <w:divBdr>
        <w:top w:val="none" w:sz="0" w:space="0" w:color="auto"/>
        <w:left w:val="none" w:sz="0" w:space="0" w:color="auto"/>
        <w:bottom w:val="none" w:sz="0" w:space="0" w:color="auto"/>
        <w:right w:val="none" w:sz="0" w:space="0" w:color="auto"/>
      </w:divBdr>
    </w:div>
    <w:div w:id="1329553926">
      <w:bodyDiv w:val="1"/>
      <w:marLeft w:val="0"/>
      <w:marRight w:val="0"/>
      <w:marTop w:val="0"/>
      <w:marBottom w:val="0"/>
      <w:divBdr>
        <w:top w:val="none" w:sz="0" w:space="0" w:color="auto"/>
        <w:left w:val="none" w:sz="0" w:space="0" w:color="auto"/>
        <w:bottom w:val="none" w:sz="0" w:space="0" w:color="auto"/>
        <w:right w:val="none" w:sz="0" w:space="0" w:color="auto"/>
      </w:divBdr>
    </w:div>
    <w:div w:id="1329560595">
      <w:bodyDiv w:val="1"/>
      <w:marLeft w:val="0"/>
      <w:marRight w:val="0"/>
      <w:marTop w:val="0"/>
      <w:marBottom w:val="0"/>
      <w:divBdr>
        <w:top w:val="none" w:sz="0" w:space="0" w:color="auto"/>
        <w:left w:val="none" w:sz="0" w:space="0" w:color="auto"/>
        <w:bottom w:val="none" w:sz="0" w:space="0" w:color="auto"/>
        <w:right w:val="none" w:sz="0" w:space="0" w:color="auto"/>
      </w:divBdr>
    </w:div>
    <w:div w:id="1329595186">
      <w:bodyDiv w:val="1"/>
      <w:marLeft w:val="0"/>
      <w:marRight w:val="0"/>
      <w:marTop w:val="0"/>
      <w:marBottom w:val="0"/>
      <w:divBdr>
        <w:top w:val="none" w:sz="0" w:space="0" w:color="auto"/>
        <w:left w:val="none" w:sz="0" w:space="0" w:color="auto"/>
        <w:bottom w:val="none" w:sz="0" w:space="0" w:color="auto"/>
        <w:right w:val="none" w:sz="0" w:space="0" w:color="auto"/>
      </w:divBdr>
    </w:div>
    <w:div w:id="1329598976">
      <w:bodyDiv w:val="1"/>
      <w:marLeft w:val="0"/>
      <w:marRight w:val="0"/>
      <w:marTop w:val="0"/>
      <w:marBottom w:val="0"/>
      <w:divBdr>
        <w:top w:val="none" w:sz="0" w:space="0" w:color="auto"/>
        <w:left w:val="none" w:sz="0" w:space="0" w:color="auto"/>
        <w:bottom w:val="none" w:sz="0" w:space="0" w:color="auto"/>
        <w:right w:val="none" w:sz="0" w:space="0" w:color="auto"/>
      </w:divBdr>
    </w:div>
    <w:div w:id="1329602102">
      <w:bodyDiv w:val="1"/>
      <w:marLeft w:val="0"/>
      <w:marRight w:val="0"/>
      <w:marTop w:val="0"/>
      <w:marBottom w:val="0"/>
      <w:divBdr>
        <w:top w:val="none" w:sz="0" w:space="0" w:color="auto"/>
        <w:left w:val="none" w:sz="0" w:space="0" w:color="auto"/>
        <w:bottom w:val="none" w:sz="0" w:space="0" w:color="auto"/>
        <w:right w:val="none" w:sz="0" w:space="0" w:color="auto"/>
      </w:divBdr>
    </w:div>
    <w:div w:id="1329868728">
      <w:bodyDiv w:val="1"/>
      <w:marLeft w:val="0"/>
      <w:marRight w:val="0"/>
      <w:marTop w:val="0"/>
      <w:marBottom w:val="0"/>
      <w:divBdr>
        <w:top w:val="none" w:sz="0" w:space="0" w:color="auto"/>
        <w:left w:val="none" w:sz="0" w:space="0" w:color="auto"/>
        <w:bottom w:val="none" w:sz="0" w:space="0" w:color="auto"/>
        <w:right w:val="none" w:sz="0" w:space="0" w:color="auto"/>
      </w:divBdr>
    </w:div>
    <w:div w:id="1329939971">
      <w:bodyDiv w:val="1"/>
      <w:marLeft w:val="0"/>
      <w:marRight w:val="0"/>
      <w:marTop w:val="0"/>
      <w:marBottom w:val="0"/>
      <w:divBdr>
        <w:top w:val="none" w:sz="0" w:space="0" w:color="auto"/>
        <w:left w:val="none" w:sz="0" w:space="0" w:color="auto"/>
        <w:bottom w:val="none" w:sz="0" w:space="0" w:color="auto"/>
        <w:right w:val="none" w:sz="0" w:space="0" w:color="auto"/>
      </w:divBdr>
    </w:div>
    <w:div w:id="1329947217">
      <w:bodyDiv w:val="1"/>
      <w:marLeft w:val="0"/>
      <w:marRight w:val="0"/>
      <w:marTop w:val="0"/>
      <w:marBottom w:val="0"/>
      <w:divBdr>
        <w:top w:val="none" w:sz="0" w:space="0" w:color="auto"/>
        <w:left w:val="none" w:sz="0" w:space="0" w:color="auto"/>
        <w:bottom w:val="none" w:sz="0" w:space="0" w:color="auto"/>
        <w:right w:val="none" w:sz="0" w:space="0" w:color="auto"/>
      </w:divBdr>
    </w:div>
    <w:div w:id="1330057929">
      <w:bodyDiv w:val="1"/>
      <w:marLeft w:val="0"/>
      <w:marRight w:val="0"/>
      <w:marTop w:val="0"/>
      <w:marBottom w:val="0"/>
      <w:divBdr>
        <w:top w:val="none" w:sz="0" w:space="0" w:color="auto"/>
        <w:left w:val="none" w:sz="0" w:space="0" w:color="auto"/>
        <w:bottom w:val="none" w:sz="0" w:space="0" w:color="auto"/>
        <w:right w:val="none" w:sz="0" w:space="0" w:color="auto"/>
      </w:divBdr>
    </w:div>
    <w:div w:id="1330061387">
      <w:bodyDiv w:val="1"/>
      <w:marLeft w:val="0"/>
      <w:marRight w:val="0"/>
      <w:marTop w:val="0"/>
      <w:marBottom w:val="0"/>
      <w:divBdr>
        <w:top w:val="none" w:sz="0" w:space="0" w:color="auto"/>
        <w:left w:val="none" w:sz="0" w:space="0" w:color="auto"/>
        <w:bottom w:val="none" w:sz="0" w:space="0" w:color="auto"/>
        <w:right w:val="none" w:sz="0" w:space="0" w:color="auto"/>
      </w:divBdr>
    </w:div>
    <w:div w:id="1330132161">
      <w:bodyDiv w:val="1"/>
      <w:marLeft w:val="0"/>
      <w:marRight w:val="0"/>
      <w:marTop w:val="0"/>
      <w:marBottom w:val="0"/>
      <w:divBdr>
        <w:top w:val="none" w:sz="0" w:space="0" w:color="auto"/>
        <w:left w:val="none" w:sz="0" w:space="0" w:color="auto"/>
        <w:bottom w:val="none" w:sz="0" w:space="0" w:color="auto"/>
        <w:right w:val="none" w:sz="0" w:space="0" w:color="auto"/>
      </w:divBdr>
    </w:div>
    <w:div w:id="1330136274">
      <w:bodyDiv w:val="1"/>
      <w:marLeft w:val="0"/>
      <w:marRight w:val="0"/>
      <w:marTop w:val="0"/>
      <w:marBottom w:val="0"/>
      <w:divBdr>
        <w:top w:val="none" w:sz="0" w:space="0" w:color="auto"/>
        <w:left w:val="none" w:sz="0" w:space="0" w:color="auto"/>
        <w:bottom w:val="none" w:sz="0" w:space="0" w:color="auto"/>
        <w:right w:val="none" w:sz="0" w:space="0" w:color="auto"/>
      </w:divBdr>
    </w:div>
    <w:div w:id="1330324429">
      <w:bodyDiv w:val="1"/>
      <w:marLeft w:val="0"/>
      <w:marRight w:val="0"/>
      <w:marTop w:val="0"/>
      <w:marBottom w:val="0"/>
      <w:divBdr>
        <w:top w:val="none" w:sz="0" w:space="0" w:color="auto"/>
        <w:left w:val="none" w:sz="0" w:space="0" w:color="auto"/>
        <w:bottom w:val="none" w:sz="0" w:space="0" w:color="auto"/>
        <w:right w:val="none" w:sz="0" w:space="0" w:color="auto"/>
      </w:divBdr>
    </w:div>
    <w:div w:id="1330675259">
      <w:bodyDiv w:val="1"/>
      <w:marLeft w:val="0"/>
      <w:marRight w:val="0"/>
      <w:marTop w:val="0"/>
      <w:marBottom w:val="0"/>
      <w:divBdr>
        <w:top w:val="none" w:sz="0" w:space="0" w:color="auto"/>
        <w:left w:val="none" w:sz="0" w:space="0" w:color="auto"/>
        <w:bottom w:val="none" w:sz="0" w:space="0" w:color="auto"/>
        <w:right w:val="none" w:sz="0" w:space="0" w:color="auto"/>
      </w:divBdr>
    </w:div>
    <w:div w:id="1330711786">
      <w:bodyDiv w:val="1"/>
      <w:marLeft w:val="0"/>
      <w:marRight w:val="0"/>
      <w:marTop w:val="0"/>
      <w:marBottom w:val="0"/>
      <w:divBdr>
        <w:top w:val="none" w:sz="0" w:space="0" w:color="auto"/>
        <w:left w:val="none" w:sz="0" w:space="0" w:color="auto"/>
        <w:bottom w:val="none" w:sz="0" w:space="0" w:color="auto"/>
        <w:right w:val="none" w:sz="0" w:space="0" w:color="auto"/>
      </w:divBdr>
    </w:div>
    <w:div w:id="1330905558">
      <w:bodyDiv w:val="1"/>
      <w:marLeft w:val="0"/>
      <w:marRight w:val="0"/>
      <w:marTop w:val="0"/>
      <w:marBottom w:val="0"/>
      <w:divBdr>
        <w:top w:val="none" w:sz="0" w:space="0" w:color="auto"/>
        <w:left w:val="none" w:sz="0" w:space="0" w:color="auto"/>
        <w:bottom w:val="none" w:sz="0" w:space="0" w:color="auto"/>
        <w:right w:val="none" w:sz="0" w:space="0" w:color="auto"/>
      </w:divBdr>
    </w:div>
    <w:div w:id="1331056339">
      <w:bodyDiv w:val="1"/>
      <w:marLeft w:val="0"/>
      <w:marRight w:val="0"/>
      <w:marTop w:val="0"/>
      <w:marBottom w:val="0"/>
      <w:divBdr>
        <w:top w:val="none" w:sz="0" w:space="0" w:color="auto"/>
        <w:left w:val="none" w:sz="0" w:space="0" w:color="auto"/>
        <w:bottom w:val="none" w:sz="0" w:space="0" w:color="auto"/>
        <w:right w:val="none" w:sz="0" w:space="0" w:color="auto"/>
      </w:divBdr>
    </w:div>
    <w:div w:id="1331059243">
      <w:bodyDiv w:val="1"/>
      <w:marLeft w:val="0"/>
      <w:marRight w:val="0"/>
      <w:marTop w:val="0"/>
      <w:marBottom w:val="0"/>
      <w:divBdr>
        <w:top w:val="none" w:sz="0" w:space="0" w:color="auto"/>
        <w:left w:val="none" w:sz="0" w:space="0" w:color="auto"/>
        <w:bottom w:val="none" w:sz="0" w:space="0" w:color="auto"/>
        <w:right w:val="none" w:sz="0" w:space="0" w:color="auto"/>
      </w:divBdr>
    </w:div>
    <w:div w:id="1331177256">
      <w:bodyDiv w:val="1"/>
      <w:marLeft w:val="0"/>
      <w:marRight w:val="0"/>
      <w:marTop w:val="0"/>
      <w:marBottom w:val="0"/>
      <w:divBdr>
        <w:top w:val="none" w:sz="0" w:space="0" w:color="auto"/>
        <w:left w:val="none" w:sz="0" w:space="0" w:color="auto"/>
        <w:bottom w:val="none" w:sz="0" w:space="0" w:color="auto"/>
        <w:right w:val="none" w:sz="0" w:space="0" w:color="auto"/>
      </w:divBdr>
    </w:div>
    <w:div w:id="1331326091">
      <w:bodyDiv w:val="1"/>
      <w:marLeft w:val="0"/>
      <w:marRight w:val="0"/>
      <w:marTop w:val="0"/>
      <w:marBottom w:val="0"/>
      <w:divBdr>
        <w:top w:val="none" w:sz="0" w:space="0" w:color="auto"/>
        <w:left w:val="none" w:sz="0" w:space="0" w:color="auto"/>
        <w:bottom w:val="none" w:sz="0" w:space="0" w:color="auto"/>
        <w:right w:val="none" w:sz="0" w:space="0" w:color="auto"/>
      </w:divBdr>
    </w:div>
    <w:div w:id="1331330727">
      <w:bodyDiv w:val="1"/>
      <w:marLeft w:val="0"/>
      <w:marRight w:val="0"/>
      <w:marTop w:val="0"/>
      <w:marBottom w:val="0"/>
      <w:divBdr>
        <w:top w:val="none" w:sz="0" w:space="0" w:color="auto"/>
        <w:left w:val="none" w:sz="0" w:space="0" w:color="auto"/>
        <w:bottom w:val="none" w:sz="0" w:space="0" w:color="auto"/>
        <w:right w:val="none" w:sz="0" w:space="0" w:color="auto"/>
      </w:divBdr>
    </w:div>
    <w:div w:id="1331521893">
      <w:bodyDiv w:val="1"/>
      <w:marLeft w:val="0"/>
      <w:marRight w:val="0"/>
      <w:marTop w:val="0"/>
      <w:marBottom w:val="0"/>
      <w:divBdr>
        <w:top w:val="none" w:sz="0" w:space="0" w:color="auto"/>
        <w:left w:val="none" w:sz="0" w:space="0" w:color="auto"/>
        <w:bottom w:val="none" w:sz="0" w:space="0" w:color="auto"/>
        <w:right w:val="none" w:sz="0" w:space="0" w:color="auto"/>
      </w:divBdr>
    </w:div>
    <w:div w:id="1331592998">
      <w:bodyDiv w:val="1"/>
      <w:marLeft w:val="0"/>
      <w:marRight w:val="0"/>
      <w:marTop w:val="0"/>
      <w:marBottom w:val="0"/>
      <w:divBdr>
        <w:top w:val="none" w:sz="0" w:space="0" w:color="auto"/>
        <w:left w:val="none" w:sz="0" w:space="0" w:color="auto"/>
        <w:bottom w:val="none" w:sz="0" w:space="0" w:color="auto"/>
        <w:right w:val="none" w:sz="0" w:space="0" w:color="auto"/>
      </w:divBdr>
    </w:div>
    <w:div w:id="1331716907">
      <w:bodyDiv w:val="1"/>
      <w:marLeft w:val="0"/>
      <w:marRight w:val="0"/>
      <w:marTop w:val="0"/>
      <w:marBottom w:val="0"/>
      <w:divBdr>
        <w:top w:val="none" w:sz="0" w:space="0" w:color="auto"/>
        <w:left w:val="none" w:sz="0" w:space="0" w:color="auto"/>
        <w:bottom w:val="none" w:sz="0" w:space="0" w:color="auto"/>
        <w:right w:val="none" w:sz="0" w:space="0" w:color="auto"/>
      </w:divBdr>
    </w:div>
    <w:div w:id="1331834018">
      <w:bodyDiv w:val="1"/>
      <w:marLeft w:val="0"/>
      <w:marRight w:val="0"/>
      <w:marTop w:val="0"/>
      <w:marBottom w:val="0"/>
      <w:divBdr>
        <w:top w:val="none" w:sz="0" w:space="0" w:color="auto"/>
        <w:left w:val="none" w:sz="0" w:space="0" w:color="auto"/>
        <w:bottom w:val="none" w:sz="0" w:space="0" w:color="auto"/>
        <w:right w:val="none" w:sz="0" w:space="0" w:color="auto"/>
      </w:divBdr>
    </w:div>
    <w:div w:id="1331834179">
      <w:bodyDiv w:val="1"/>
      <w:marLeft w:val="0"/>
      <w:marRight w:val="0"/>
      <w:marTop w:val="0"/>
      <w:marBottom w:val="0"/>
      <w:divBdr>
        <w:top w:val="none" w:sz="0" w:space="0" w:color="auto"/>
        <w:left w:val="none" w:sz="0" w:space="0" w:color="auto"/>
        <w:bottom w:val="none" w:sz="0" w:space="0" w:color="auto"/>
        <w:right w:val="none" w:sz="0" w:space="0" w:color="auto"/>
      </w:divBdr>
    </w:div>
    <w:div w:id="1331912753">
      <w:bodyDiv w:val="1"/>
      <w:marLeft w:val="0"/>
      <w:marRight w:val="0"/>
      <w:marTop w:val="0"/>
      <w:marBottom w:val="0"/>
      <w:divBdr>
        <w:top w:val="none" w:sz="0" w:space="0" w:color="auto"/>
        <w:left w:val="none" w:sz="0" w:space="0" w:color="auto"/>
        <w:bottom w:val="none" w:sz="0" w:space="0" w:color="auto"/>
        <w:right w:val="none" w:sz="0" w:space="0" w:color="auto"/>
      </w:divBdr>
    </w:div>
    <w:div w:id="1332024204">
      <w:bodyDiv w:val="1"/>
      <w:marLeft w:val="0"/>
      <w:marRight w:val="0"/>
      <w:marTop w:val="0"/>
      <w:marBottom w:val="0"/>
      <w:divBdr>
        <w:top w:val="none" w:sz="0" w:space="0" w:color="auto"/>
        <w:left w:val="none" w:sz="0" w:space="0" w:color="auto"/>
        <w:bottom w:val="none" w:sz="0" w:space="0" w:color="auto"/>
        <w:right w:val="none" w:sz="0" w:space="0" w:color="auto"/>
      </w:divBdr>
    </w:div>
    <w:div w:id="1332105102">
      <w:bodyDiv w:val="1"/>
      <w:marLeft w:val="0"/>
      <w:marRight w:val="0"/>
      <w:marTop w:val="0"/>
      <w:marBottom w:val="0"/>
      <w:divBdr>
        <w:top w:val="none" w:sz="0" w:space="0" w:color="auto"/>
        <w:left w:val="none" w:sz="0" w:space="0" w:color="auto"/>
        <w:bottom w:val="none" w:sz="0" w:space="0" w:color="auto"/>
        <w:right w:val="none" w:sz="0" w:space="0" w:color="auto"/>
      </w:divBdr>
    </w:div>
    <w:div w:id="1332677215">
      <w:bodyDiv w:val="1"/>
      <w:marLeft w:val="0"/>
      <w:marRight w:val="0"/>
      <w:marTop w:val="0"/>
      <w:marBottom w:val="0"/>
      <w:divBdr>
        <w:top w:val="none" w:sz="0" w:space="0" w:color="auto"/>
        <w:left w:val="none" w:sz="0" w:space="0" w:color="auto"/>
        <w:bottom w:val="none" w:sz="0" w:space="0" w:color="auto"/>
        <w:right w:val="none" w:sz="0" w:space="0" w:color="auto"/>
      </w:divBdr>
    </w:div>
    <w:div w:id="1332758428">
      <w:bodyDiv w:val="1"/>
      <w:marLeft w:val="0"/>
      <w:marRight w:val="0"/>
      <w:marTop w:val="0"/>
      <w:marBottom w:val="0"/>
      <w:divBdr>
        <w:top w:val="none" w:sz="0" w:space="0" w:color="auto"/>
        <w:left w:val="none" w:sz="0" w:space="0" w:color="auto"/>
        <w:bottom w:val="none" w:sz="0" w:space="0" w:color="auto"/>
        <w:right w:val="none" w:sz="0" w:space="0" w:color="auto"/>
      </w:divBdr>
    </w:div>
    <w:div w:id="1332875589">
      <w:bodyDiv w:val="1"/>
      <w:marLeft w:val="0"/>
      <w:marRight w:val="0"/>
      <w:marTop w:val="0"/>
      <w:marBottom w:val="0"/>
      <w:divBdr>
        <w:top w:val="none" w:sz="0" w:space="0" w:color="auto"/>
        <w:left w:val="none" w:sz="0" w:space="0" w:color="auto"/>
        <w:bottom w:val="none" w:sz="0" w:space="0" w:color="auto"/>
        <w:right w:val="none" w:sz="0" w:space="0" w:color="auto"/>
      </w:divBdr>
    </w:div>
    <w:div w:id="1333146093">
      <w:bodyDiv w:val="1"/>
      <w:marLeft w:val="0"/>
      <w:marRight w:val="0"/>
      <w:marTop w:val="0"/>
      <w:marBottom w:val="0"/>
      <w:divBdr>
        <w:top w:val="none" w:sz="0" w:space="0" w:color="auto"/>
        <w:left w:val="none" w:sz="0" w:space="0" w:color="auto"/>
        <w:bottom w:val="none" w:sz="0" w:space="0" w:color="auto"/>
        <w:right w:val="none" w:sz="0" w:space="0" w:color="auto"/>
      </w:divBdr>
    </w:div>
    <w:div w:id="1333289933">
      <w:bodyDiv w:val="1"/>
      <w:marLeft w:val="0"/>
      <w:marRight w:val="0"/>
      <w:marTop w:val="0"/>
      <w:marBottom w:val="0"/>
      <w:divBdr>
        <w:top w:val="none" w:sz="0" w:space="0" w:color="auto"/>
        <w:left w:val="none" w:sz="0" w:space="0" w:color="auto"/>
        <w:bottom w:val="none" w:sz="0" w:space="0" w:color="auto"/>
        <w:right w:val="none" w:sz="0" w:space="0" w:color="auto"/>
      </w:divBdr>
    </w:div>
    <w:div w:id="1333290163">
      <w:bodyDiv w:val="1"/>
      <w:marLeft w:val="0"/>
      <w:marRight w:val="0"/>
      <w:marTop w:val="0"/>
      <w:marBottom w:val="0"/>
      <w:divBdr>
        <w:top w:val="none" w:sz="0" w:space="0" w:color="auto"/>
        <w:left w:val="none" w:sz="0" w:space="0" w:color="auto"/>
        <w:bottom w:val="none" w:sz="0" w:space="0" w:color="auto"/>
        <w:right w:val="none" w:sz="0" w:space="0" w:color="auto"/>
      </w:divBdr>
    </w:div>
    <w:div w:id="1333333485">
      <w:bodyDiv w:val="1"/>
      <w:marLeft w:val="0"/>
      <w:marRight w:val="0"/>
      <w:marTop w:val="0"/>
      <w:marBottom w:val="0"/>
      <w:divBdr>
        <w:top w:val="none" w:sz="0" w:space="0" w:color="auto"/>
        <w:left w:val="none" w:sz="0" w:space="0" w:color="auto"/>
        <w:bottom w:val="none" w:sz="0" w:space="0" w:color="auto"/>
        <w:right w:val="none" w:sz="0" w:space="0" w:color="auto"/>
      </w:divBdr>
    </w:div>
    <w:div w:id="1333337374">
      <w:bodyDiv w:val="1"/>
      <w:marLeft w:val="0"/>
      <w:marRight w:val="0"/>
      <w:marTop w:val="0"/>
      <w:marBottom w:val="0"/>
      <w:divBdr>
        <w:top w:val="none" w:sz="0" w:space="0" w:color="auto"/>
        <w:left w:val="none" w:sz="0" w:space="0" w:color="auto"/>
        <w:bottom w:val="none" w:sz="0" w:space="0" w:color="auto"/>
        <w:right w:val="none" w:sz="0" w:space="0" w:color="auto"/>
      </w:divBdr>
    </w:div>
    <w:div w:id="1333484288">
      <w:bodyDiv w:val="1"/>
      <w:marLeft w:val="0"/>
      <w:marRight w:val="0"/>
      <w:marTop w:val="0"/>
      <w:marBottom w:val="0"/>
      <w:divBdr>
        <w:top w:val="none" w:sz="0" w:space="0" w:color="auto"/>
        <w:left w:val="none" w:sz="0" w:space="0" w:color="auto"/>
        <w:bottom w:val="none" w:sz="0" w:space="0" w:color="auto"/>
        <w:right w:val="none" w:sz="0" w:space="0" w:color="auto"/>
      </w:divBdr>
    </w:div>
    <w:div w:id="1333948689">
      <w:bodyDiv w:val="1"/>
      <w:marLeft w:val="0"/>
      <w:marRight w:val="0"/>
      <w:marTop w:val="0"/>
      <w:marBottom w:val="0"/>
      <w:divBdr>
        <w:top w:val="none" w:sz="0" w:space="0" w:color="auto"/>
        <w:left w:val="none" w:sz="0" w:space="0" w:color="auto"/>
        <w:bottom w:val="none" w:sz="0" w:space="0" w:color="auto"/>
        <w:right w:val="none" w:sz="0" w:space="0" w:color="auto"/>
      </w:divBdr>
    </w:div>
    <w:div w:id="1333995842">
      <w:bodyDiv w:val="1"/>
      <w:marLeft w:val="0"/>
      <w:marRight w:val="0"/>
      <w:marTop w:val="0"/>
      <w:marBottom w:val="0"/>
      <w:divBdr>
        <w:top w:val="none" w:sz="0" w:space="0" w:color="auto"/>
        <w:left w:val="none" w:sz="0" w:space="0" w:color="auto"/>
        <w:bottom w:val="none" w:sz="0" w:space="0" w:color="auto"/>
        <w:right w:val="none" w:sz="0" w:space="0" w:color="auto"/>
      </w:divBdr>
    </w:div>
    <w:div w:id="1334183776">
      <w:bodyDiv w:val="1"/>
      <w:marLeft w:val="0"/>
      <w:marRight w:val="0"/>
      <w:marTop w:val="0"/>
      <w:marBottom w:val="0"/>
      <w:divBdr>
        <w:top w:val="none" w:sz="0" w:space="0" w:color="auto"/>
        <w:left w:val="none" w:sz="0" w:space="0" w:color="auto"/>
        <w:bottom w:val="none" w:sz="0" w:space="0" w:color="auto"/>
        <w:right w:val="none" w:sz="0" w:space="0" w:color="auto"/>
      </w:divBdr>
    </w:div>
    <w:div w:id="1334261179">
      <w:bodyDiv w:val="1"/>
      <w:marLeft w:val="0"/>
      <w:marRight w:val="0"/>
      <w:marTop w:val="0"/>
      <w:marBottom w:val="0"/>
      <w:divBdr>
        <w:top w:val="none" w:sz="0" w:space="0" w:color="auto"/>
        <w:left w:val="none" w:sz="0" w:space="0" w:color="auto"/>
        <w:bottom w:val="none" w:sz="0" w:space="0" w:color="auto"/>
        <w:right w:val="none" w:sz="0" w:space="0" w:color="auto"/>
      </w:divBdr>
    </w:div>
    <w:div w:id="1334529631">
      <w:bodyDiv w:val="1"/>
      <w:marLeft w:val="0"/>
      <w:marRight w:val="0"/>
      <w:marTop w:val="0"/>
      <w:marBottom w:val="0"/>
      <w:divBdr>
        <w:top w:val="none" w:sz="0" w:space="0" w:color="auto"/>
        <w:left w:val="none" w:sz="0" w:space="0" w:color="auto"/>
        <w:bottom w:val="none" w:sz="0" w:space="0" w:color="auto"/>
        <w:right w:val="none" w:sz="0" w:space="0" w:color="auto"/>
      </w:divBdr>
    </w:div>
    <w:div w:id="1334531561">
      <w:bodyDiv w:val="1"/>
      <w:marLeft w:val="0"/>
      <w:marRight w:val="0"/>
      <w:marTop w:val="0"/>
      <w:marBottom w:val="0"/>
      <w:divBdr>
        <w:top w:val="none" w:sz="0" w:space="0" w:color="auto"/>
        <w:left w:val="none" w:sz="0" w:space="0" w:color="auto"/>
        <w:bottom w:val="none" w:sz="0" w:space="0" w:color="auto"/>
        <w:right w:val="none" w:sz="0" w:space="0" w:color="auto"/>
      </w:divBdr>
    </w:div>
    <w:div w:id="1334604748">
      <w:bodyDiv w:val="1"/>
      <w:marLeft w:val="0"/>
      <w:marRight w:val="0"/>
      <w:marTop w:val="0"/>
      <w:marBottom w:val="0"/>
      <w:divBdr>
        <w:top w:val="none" w:sz="0" w:space="0" w:color="auto"/>
        <w:left w:val="none" w:sz="0" w:space="0" w:color="auto"/>
        <w:bottom w:val="none" w:sz="0" w:space="0" w:color="auto"/>
        <w:right w:val="none" w:sz="0" w:space="0" w:color="auto"/>
      </w:divBdr>
    </w:div>
    <w:div w:id="1334799222">
      <w:bodyDiv w:val="1"/>
      <w:marLeft w:val="0"/>
      <w:marRight w:val="0"/>
      <w:marTop w:val="0"/>
      <w:marBottom w:val="0"/>
      <w:divBdr>
        <w:top w:val="none" w:sz="0" w:space="0" w:color="auto"/>
        <w:left w:val="none" w:sz="0" w:space="0" w:color="auto"/>
        <w:bottom w:val="none" w:sz="0" w:space="0" w:color="auto"/>
        <w:right w:val="none" w:sz="0" w:space="0" w:color="auto"/>
      </w:divBdr>
    </w:div>
    <w:div w:id="1334988684">
      <w:bodyDiv w:val="1"/>
      <w:marLeft w:val="0"/>
      <w:marRight w:val="0"/>
      <w:marTop w:val="0"/>
      <w:marBottom w:val="0"/>
      <w:divBdr>
        <w:top w:val="none" w:sz="0" w:space="0" w:color="auto"/>
        <w:left w:val="none" w:sz="0" w:space="0" w:color="auto"/>
        <w:bottom w:val="none" w:sz="0" w:space="0" w:color="auto"/>
        <w:right w:val="none" w:sz="0" w:space="0" w:color="auto"/>
      </w:divBdr>
    </w:div>
    <w:div w:id="1335064874">
      <w:bodyDiv w:val="1"/>
      <w:marLeft w:val="0"/>
      <w:marRight w:val="0"/>
      <w:marTop w:val="0"/>
      <w:marBottom w:val="0"/>
      <w:divBdr>
        <w:top w:val="none" w:sz="0" w:space="0" w:color="auto"/>
        <w:left w:val="none" w:sz="0" w:space="0" w:color="auto"/>
        <w:bottom w:val="none" w:sz="0" w:space="0" w:color="auto"/>
        <w:right w:val="none" w:sz="0" w:space="0" w:color="auto"/>
      </w:divBdr>
    </w:div>
    <w:div w:id="1335375906">
      <w:bodyDiv w:val="1"/>
      <w:marLeft w:val="0"/>
      <w:marRight w:val="0"/>
      <w:marTop w:val="0"/>
      <w:marBottom w:val="0"/>
      <w:divBdr>
        <w:top w:val="none" w:sz="0" w:space="0" w:color="auto"/>
        <w:left w:val="none" w:sz="0" w:space="0" w:color="auto"/>
        <w:bottom w:val="none" w:sz="0" w:space="0" w:color="auto"/>
        <w:right w:val="none" w:sz="0" w:space="0" w:color="auto"/>
      </w:divBdr>
    </w:div>
    <w:div w:id="1335377419">
      <w:bodyDiv w:val="1"/>
      <w:marLeft w:val="0"/>
      <w:marRight w:val="0"/>
      <w:marTop w:val="0"/>
      <w:marBottom w:val="0"/>
      <w:divBdr>
        <w:top w:val="none" w:sz="0" w:space="0" w:color="auto"/>
        <w:left w:val="none" w:sz="0" w:space="0" w:color="auto"/>
        <w:bottom w:val="none" w:sz="0" w:space="0" w:color="auto"/>
        <w:right w:val="none" w:sz="0" w:space="0" w:color="auto"/>
      </w:divBdr>
    </w:div>
    <w:div w:id="1335496030">
      <w:bodyDiv w:val="1"/>
      <w:marLeft w:val="0"/>
      <w:marRight w:val="0"/>
      <w:marTop w:val="0"/>
      <w:marBottom w:val="0"/>
      <w:divBdr>
        <w:top w:val="none" w:sz="0" w:space="0" w:color="auto"/>
        <w:left w:val="none" w:sz="0" w:space="0" w:color="auto"/>
        <w:bottom w:val="none" w:sz="0" w:space="0" w:color="auto"/>
        <w:right w:val="none" w:sz="0" w:space="0" w:color="auto"/>
      </w:divBdr>
    </w:div>
    <w:div w:id="1335841356">
      <w:bodyDiv w:val="1"/>
      <w:marLeft w:val="0"/>
      <w:marRight w:val="0"/>
      <w:marTop w:val="0"/>
      <w:marBottom w:val="0"/>
      <w:divBdr>
        <w:top w:val="none" w:sz="0" w:space="0" w:color="auto"/>
        <w:left w:val="none" w:sz="0" w:space="0" w:color="auto"/>
        <w:bottom w:val="none" w:sz="0" w:space="0" w:color="auto"/>
        <w:right w:val="none" w:sz="0" w:space="0" w:color="auto"/>
      </w:divBdr>
    </w:div>
    <w:div w:id="1335912578">
      <w:bodyDiv w:val="1"/>
      <w:marLeft w:val="0"/>
      <w:marRight w:val="0"/>
      <w:marTop w:val="0"/>
      <w:marBottom w:val="0"/>
      <w:divBdr>
        <w:top w:val="none" w:sz="0" w:space="0" w:color="auto"/>
        <w:left w:val="none" w:sz="0" w:space="0" w:color="auto"/>
        <w:bottom w:val="none" w:sz="0" w:space="0" w:color="auto"/>
        <w:right w:val="none" w:sz="0" w:space="0" w:color="auto"/>
      </w:divBdr>
    </w:div>
    <w:div w:id="1335956965">
      <w:bodyDiv w:val="1"/>
      <w:marLeft w:val="0"/>
      <w:marRight w:val="0"/>
      <w:marTop w:val="0"/>
      <w:marBottom w:val="0"/>
      <w:divBdr>
        <w:top w:val="none" w:sz="0" w:space="0" w:color="auto"/>
        <w:left w:val="none" w:sz="0" w:space="0" w:color="auto"/>
        <w:bottom w:val="none" w:sz="0" w:space="0" w:color="auto"/>
        <w:right w:val="none" w:sz="0" w:space="0" w:color="auto"/>
      </w:divBdr>
    </w:div>
    <w:div w:id="1335962566">
      <w:bodyDiv w:val="1"/>
      <w:marLeft w:val="0"/>
      <w:marRight w:val="0"/>
      <w:marTop w:val="0"/>
      <w:marBottom w:val="0"/>
      <w:divBdr>
        <w:top w:val="none" w:sz="0" w:space="0" w:color="auto"/>
        <w:left w:val="none" w:sz="0" w:space="0" w:color="auto"/>
        <w:bottom w:val="none" w:sz="0" w:space="0" w:color="auto"/>
        <w:right w:val="none" w:sz="0" w:space="0" w:color="auto"/>
      </w:divBdr>
    </w:div>
    <w:div w:id="1336033397">
      <w:bodyDiv w:val="1"/>
      <w:marLeft w:val="0"/>
      <w:marRight w:val="0"/>
      <w:marTop w:val="0"/>
      <w:marBottom w:val="0"/>
      <w:divBdr>
        <w:top w:val="none" w:sz="0" w:space="0" w:color="auto"/>
        <w:left w:val="none" w:sz="0" w:space="0" w:color="auto"/>
        <w:bottom w:val="none" w:sz="0" w:space="0" w:color="auto"/>
        <w:right w:val="none" w:sz="0" w:space="0" w:color="auto"/>
      </w:divBdr>
    </w:div>
    <w:div w:id="1336230393">
      <w:bodyDiv w:val="1"/>
      <w:marLeft w:val="0"/>
      <w:marRight w:val="0"/>
      <w:marTop w:val="0"/>
      <w:marBottom w:val="0"/>
      <w:divBdr>
        <w:top w:val="none" w:sz="0" w:space="0" w:color="auto"/>
        <w:left w:val="none" w:sz="0" w:space="0" w:color="auto"/>
        <w:bottom w:val="none" w:sz="0" w:space="0" w:color="auto"/>
        <w:right w:val="none" w:sz="0" w:space="0" w:color="auto"/>
      </w:divBdr>
    </w:div>
    <w:div w:id="1336231468">
      <w:bodyDiv w:val="1"/>
      <w:marLeft w:val="0"/>
      <w:marRight w:val="0"/>
      <w:marTop w:val="0"/>
      <w:marBottom w:val="0"/>
      <w:divBdr>
        <w:top w:val="none" w:sz="0" w:space="0" w:color="auto"/>
        <w:left w:val="none" w:sz="0" w:space="0" w:color="auto"/>
        <w:bottom w:val="none" w:sz="0" w:space="0" w:color="auto"/>
        <w:right w:val="none" w:sz="0" w:space="0" w:color="auto"/>
      </w:divBdr>
    </w:div>
    <w:div w:id="1336374637">
      <w:bodyDiv w:val="1"/>
      <w:marLeft w:val="0"/>
      <w:marRight w:val="0"/>
      <w:marTop w:val="0"/>
      <w:marBottom w:val="0"/>
      <w:divBdr>
        <w:top w:val="none" w:sz="0" w:space="0" w:color="auto"/>
        <w:left w:val="none" w:sz="0" w:space="0" w:color="auto"/>
        <w:bottom w:val="none" w:sz="0" w:space="0" w:color="auto"/>
        <w:right w:val="none" w:sz="0" w:space="0" w:color="auto"/>
      </w:divBdr>
    </w:div>
    <w:div w:id="1336374912">
      <w:bodyDiv w:val="1"/>
      <w:marLeft w:val="0"/>
      <w:marRight w:val="0"/>
      <w:marTop w:val="0"/>
      <w:marBottom w:val="0"/>
      <w:divBdr>
        <w:top w:val="none" w:sz="0" w:space="0" w:color="auto"/>
        <w:left w:val="none" w:sz="0" w:space="0" w:color="auto"/>
        <w:bottom w:val="none" w:sz="0" w:space="0" w:color="auto"/>
        <w:right w:val="none" w:sz="0" w:space="0" w:color="auto"/>
      </w:divBdr>
    </w:div>
    <w:div w:id="1336420060">
      <w:bodyDiv w:val="1"/>
      <w:marLeft w:val="0"/>
      <w:marRight w:val="0"/>
      <w:marTop w:val="0"/>
      <w:marBottom w:val="0"/>
      <w:divBdr>
        <w:top w:val="none" w:sz="0" w:space="0" w:color="auto"/>
        <w:left w:val="none" w:sz="0" w:space="0" w:color="auto"/>
        <w:bottom w:val="none" w:sz="0" w:space="0" w:color="auto"/>
        <w:right w:val="none" w:sz="0" w:space="0" w:color="auto"/>
      </w:divBdr>
    </w:div>
    <w:div w:id="1336500140">
      <w:bodyDiv w:val="1"/>
      <w:marLeft w:val="0"/>
      <w:marRight w:val="0"/>
      <w:marTop w:val="0"/>
      <w:marBottom w:val="0"/>
      <w:divBdr>
        <w:top w:val="none" w:sz="0" w:space="0" w:color="auto"/>
        <w:left w:val="none" w:sz="0" w:space="0" w:color="auto"/>
        <w:bottom w:val="none" w:sz="0" w:space="0" w:color="auto"/>
        <w:right w:val="none" w:sz="0" w:space="0" w:color="auto"/>
      </w:divBdr>
    </w:div>
    <w:div w:id="1337032353">
      <w:bodyDiv w:val="1"/>
      <w:marLeft w:val="0"/>
      <w:marRight w:val="0"/>
      <w:marTop w:val="0"/>
      <w:marBottom w:val="0"/>
      <w:divBdr>
        <w:top w:val="none" w:sz="0" w:space="0" w:color="auto"/>
        <w:left w:val="none" w:sz="0" w:space="0" w:color="auto"/>
        <w:bottom w:val="none" w:sz="0" w:space="0" w:color="auto"/>
        <w:right w:val="none" w:sz="0" w:space="0" w:color="auto"/>
      </w:divBdr>
    </w:div>
    <w:div w:id="1337342130">
      <w:bodyDiv w:val="1"/>
      <w:marLeft w:val="0"/>
      <w:marRight w:val="0"/>
      <w:marTop w:val="0"/>
      <w:marBottom w:val="0"/>
      <w:divBdr>
        <w:top w:val="none" w:sz="0" w:space="0" w:color="auto"/>
        <w:left w:val="none" w:sz="0" w:space="0" w:color="auto"/>
        <w:bottom w:val="none" w:sz="0" w:space="0" w:color="auto"/>
        <w:right w:val="none" w:sz="0" w:space="0" w:color="auto"/>
      </w:divBdr>
    </w:div>
    <w:div w:id="1337418811">
      <w:bodyDiv w:val="1"/>
      <w:marLeft w:val="0"/>
      <w:marRight w:val="0"/>
      <w:marTop w:val="0"/>
      <w:marBottom w:val="0"/>
      <w:divBdr>
        <w:top w:val="none" w:sz="0" w:space="0" w:color="auto"/>
        <w:left w:val="none" w:sz="0" w:space="0" w:color="auto"/>
        <w:bottom w:val="none" w:sz="0" w:space="0" w:color="auto"/>
        <w:right w:val="none" w:sz="0" w:space="0" w:color="auto"/>
      </w:divBdr>
    </w:div>
    <w:div w:id="1337419516">
      <w:bodyDiv w:val="1"/>
      <w:marLeft w:val="0"/>
      <w:marRight w:val="0"/>
      <w:marTop w:val="0"/>
      <w:marBottom w:val="0"/>
      <w:divBdr>
        <w:top w:val="none" w:sz="0" w:space="0" w:color="auto"/>
        <w:left w:val="none" w:sz="0" w:space="0" w:color="auto"/>
        <w:bottom w:val="none" w:sz="0" w:space="0" w:color="auto"/>
        <w:right w:val="none" w:sz="0" w:space="0" w:color="auto"/>
      </w:divBdr>
    </w:div>
    <w:div w:id="1337460345">
      <w:bodyDiv w:val="1"/>
      <w:marLeft w:val="0"/>
      <w:marRight w:val="0"/>
      <w:marTop w:val="0"/>
      <w:marBottom w:val="0"/>
      <w:divBdr>
        <w:top w:val="none" w:sz="0" w:space="0" w:color="auto"/>
        <w:left w:val="none" w:sz="0" w:space="0" w:color="auto"/>
        <w:bottom w:val="none" w:sz="0" w:space="0" w:color="auto"/>
        <w:right w:val="none" w:sz="0" w:space="0" w:color="auto"/>
      </w:divBdr>
    </w:div>
    <w:div w:id="1337490790">
      <w:bodyDiv w:val="1"/>
      <w:marLeft w:val="0"/>
      <w:marRight w:val="0"/>
      <w:marTop w:val="0"/>
      <w:marBottom w:val="0"/>
      <w:divBdr>
        <w:top w:val="none" w:sz="0" w:space="0" w:color="auto"/>
        <w:left w:val="none" w:sz="0" w:space="0" w:color="auto"/>
        <w:bottom w:val="none" w:sz="0" w:space="0" w:color="auto"/>
        <w:right w:val="none" w:sz="0" w:space="0" w:color="auto"/>
      </w:divBdr>
    </w:div>
    <w:div w:id="1337726574">
      <w:bodyDiv w:val="1"/>
      <w:marLeft w:val="0"/>
      <w:marRight w:val="0"/>
      <w:marTop w:val="0"/>
      <w:marBottom w:val="0"/>
      <w:divBdr>
        <w:top w:val="none" w:sz="0" w:space="0" w:color="auto"/>
        <w:left w:val="none" w:sz="0" w:space="0" w:color="auto"/>
        <w:bottom w:val="none" w:sz="0" w:space="0" w:color="auto"/>
        <w:right w:val="none" w:sz="0" w:space="0" w:color="auto"/>
      </w:divBdr>
    </w:div>
    <w:div w:id="1337727034">
      <w:bodyDiv w:val="1"/>
      <w:marLeft w:val="0"/>
      <w:marRight w:val="0"/>
      <w:marTop w:val="0"/>
      <w:marBottom w:val="0"/>
      <w:divBdr>
        <w:top w:val="none" w:sz="0" w:space="0" w:color="auto"/>
        <w:left w:val="none" w:sz="0" w:space="0" w:color="auto"/>
        <w:bottom w:val="none" w:sz="0" w:space="0" w:color="auto"/>
        <w:right w:val="none" w:sz="0" w:space="0" w:color="auto"/>
      </w:divBdr>
    </w:div>
    <w:div w:id="1337852579">
      <w:bodyDiv w:val="1"/>
      <w:marLeft w:val="0"/>
      <w:marRight w:val="0"/>
      <w:marTop w:val="0"/>
      <w:marBottom w:val="0"/>
      <w:divBdr>
        <w:top w:val="none" w:sz="0" w:space="0" w:color="auto"/>
        <w:left w:val="none" w:sz="0" w:space="0" w:color="auto"/>
        <w:bottom w:val="none" w:sz="0" w:space="0" w:color="auto"/>
        <w:right w:val="none" w:sz="0" w:space="0" w:color="auto"/>
      </w:divBdr>
    </w:div>
    <w:div w:id="1337923022">
      <w:bodyDiv w:val="1"/>
      <w:marLeft w:val="0"/>
      <w:marRight w:val="0"/>
      <w:marTop w:val="0"/>
      <w:marBottom w:val="0"/>
      <w:divBdr>
        <w:top w:val="none" w:sz="0" w:space="0" w:color="auto"/>
        <w:left w:val="none" w:sz="0" w:space="0" w:color="auto"/>
        <w:bottom w:val="none" w:sz="0" w:space="0" w:color="auto"/>
        <w:right w:val="none" w:sz="0" w:space="0" w:color="auto"/>
      </w:divBdr>
    </w:div>
    <w:div w:id="1338069521">
      <w:bodyDiv w:val="1"/>
      <w:marLeft w:val="0"/>
      <w:marRight w:val="0"/>
      <w:marTop w:val="0"/>
      <w:marBottom w:val="0"/>
      <w:divBdr>
        <w:top w:val="none" w:sz="0" w:space="0" w:color="auto"/>
        <w:left w:val="none" w:sz="0" w:space="0" w:color="auto"/>
        <w:bottom w:val="none" w:sz="0" w:space="0" w:color="auto"/>
        <w:right w:val="none" w:sz="0" w:space="0" w:color="auto"/>
      </w:divBdr>
    </w:div>
    <w:div w:id="1338581682">
      <w:bodyDiv w:val="1"/>
      <w:marLeft w:val="0"/>
      <w:marRight w:val="0"/>
      <w:marTop w:val="0"/>
      <w:marBottom w:val="0"/>
      <w:divBdr>
        <w:top w:val="none" w:sz="0" w:space="0" w:color="auto"/>
        <w:left w:val="none" w:sz="0" w:space="0" w:color="auto"/>
        <w:bottom w:val="none" w:sz="0" w:space="0" w:color="auto"/>
        <w:right w:val="none" w:sz="0" w:space="0" w:color="auto"/>
      </w:divBdr>
    </w:div>
    <w:div w:id="1338655879">
      <w:bodyDiv w:val="1"/>
      <w:marLeft w:val="0"/>
      <w:marRight w:val="0"/>
      <w:marTop w:val="0"/>
      <w:marBottom w:val="0"/>
      <w:divBdr>
        <w:top w:val="none" w:sz="0" w:space="0" w:color="auto"/>
        <w:left w:val="none" w:sz="0" w:space="0" w:color="auto"/>
        <w:bottom w:val="none" w:sz="0" w:space="0" w:color="auto"/>
        <w:right w:val="none" w:sz="0" w:space="0" w:color="auto"/>
      </w:divBdr>
    </w:div>
    <w:div w:id="1338769713">
      <w:bodyDiv w:val="1"/>
      <w:marLeft w:val="0"/>
      <w:marRight w:val="0"/>
      <w:marTop w:val="0"/>
      <w:marBottom w:val="0"/>
      <w:divBdr>
        <w:top w:val="none" w:sz="0" w:space="0" w:color="auto"/>
        <w:left w:val="none" w:sz="0" w:space="0" w:color="auto"/>
        <w:bottom w:val="none" w:sz="0" w:space="0" w:color="auto"/>
        <w:right w:val="none" w:sz="0" w:space="0" w:color="auto"/>
      </w:divBdr>
    </w:div>
    <w:div w:id="1338847397">
      <w:bodyDiv w:val="1"/>
      <w:marLeft w:val="0"/>
      <w:marRight w:val="0"/>
      <w:marTop w:val="0"/>
      <w:marBottom w:val="0"/>
      <w:divBdr>
        <w:top w:val="none" w:sz="0" w:space="0" w:color="auto"/>
        <w:left w:val="none" w:sz="0" w:space="0" w:color="auto"/>
        <w:bottom w:val="none" w:sz="0" w:space="0" w:color="auto"/>
        <w:right w:val="none" w:sz="0" w:space="0" w:color="auto"/>
      </w:divBdr>
    </w:div>
    <w:div w:id="1338849474">
      <w:bodyDiv w:val="1"/>
      <w:marLeft w:val="0"/>
      <w:marRight w:val="0"/>
      <w:marTop w:val="0"/>
      <w:marBottom w:val="0"/>
      <w:divBdr>
        <w:top w:val="none" w:sz="0" w:space="0" w:color="auto"/>
        <w:left w:val="none" w:sz="0" w:space="0" w:color="auto"/>
        <w:bottom w:val="none" w:sz="0" w:space="0" w:color="auto"/>
        <w:right w:val="none" w:sz="0" w:space="0" w:color="auto"/>
      </w:divBdr>
    </w:div>
    <w:div w:id="1339115940">
      <w:bodyDiv w:val="1"/>
      <w:marLeft w:val="0"/>
      <w:marRight w:val="0"/>
      <w:marTop w:val="0"/>
      <w:marBottom w:val="0"/>
      <w:divBdr>
        <w:top w:val="none" w:sz="0" w:space="0" w:color="auto"/>
        <w:left w:val="none" w:sz="0" w:space="0" w:color="auto"/>
        <w:bottom w:val="none" w:sz="0" w:space="0" w:color="auto"/>
        <w:right w:val="none" w:sz="0" w:space="0" w:color="auto"/>
      </w:divBdr>
    </w:div>
    <w:div w:id="1339120531">
      <w:bodyDiv w:val="1"/>
      <w:marLeft w:val="0"/>
      <w:marRight w:val="0"/>
      <w:marTop w:val="0"/>
      <w:marBottom w:val="0"/>
      <w:divBdr>
        <w:top w:val="none" w:sz="0" w:space="0" w:color="auto"/>
        <w:left w:val="none" w:sz="0" w:space="0" w:color="auto"/>
        <w:bottom w:val="none" w:sz="0" w:space="0" w:color="auto"/>
        <w:right w:val="none" w:sz="0" w:space="0" w:color="auto"/>
      </w:divBdr>
    </w:div>
    <w:div w:id="1339455831">
      <w:bodyDiv w:val="1"/>
      <w:marLeft w:val="0"/>
      <w:marRight w:val="0"/>
      <w:marTop w:val="0"/>
      <w:marBottom w:val="0"/>
      <w:divBdr>
        <w:top w:val="none" w:sz="0" w:space="0" w:color="auto"/>
        <w:left w:val="none" w:sz="0" w:space="0" w:color="auto"/>
        <w:bottom w:val="none" w:sz="0" w:space="0" w:color="auto"/>
        <w:right w:val="none" w:sz="0" w:space="0" w:color="auto"/>
      </w:divBdr>
    </w:div>
    <w:div w:id="1339499089">
      <w:bodyDiv w:val="1"/>
      <w:marLeft w:val="0"/>
      <w:marRight w:val="0"/>
      <w:marTop w:val="0"/>
      <w:marBottom w:val="0"/>
      <w:divBdr>
        <w:top w:val="none" w:sz="0" w:space="0" w:color="auto"/>
        <w:left w:val="none" w:sz="0" w:space="0" w:color="auto"/>
        <w:bottom w:val="none" w:sz="0" w:space="0" w:color="auto"/>
        <w:right w:val="none" w:sz="0" w:space="0" w:color="auto"/>
      </w:divBdr>
    </w:div>
    <w:div w:id="1339960468">
      <w:bodyDiv w:val="1"/>
      <w:marLeft w:val="0"/>
      <w:marRight w:val="0"/>
      <w:marTop w:val="0"/>
      <w:marBottom w:val="0"/>
      <w:divBdr>
        <w:top w:val="none" w:sz="0" w:space="0" w:color="auto"/>
        <w:left w:val="none" w:sz="0" w:space="0" w:color="auto"/>
        <w:bottom w:val="none" w:sz="0" w:space="0" w:color="auto"/>
        <w:right w:val="none" w:sz="0" w:space="0" w:color="auto"/>
      </w:divBdr>
    </w:div>
    <w:div w:id="1339968963">
      <w:bodyDiv w:val="1"/>
      <w:marLeft w:val="0"/>
      <w:marRight w:val="0"/>
      <w:marTop w:val="0"/>
      <w:marBottom w:val="0"/>
      <w:divBdr>
        <w:top w:val="none" w:sz="0" w:space="0" w:color="auto"/>
        <w:left w:val="none" w:sz="0" w:space="0" w:color="auto"/>
        <w:bottom w:val="none" w:sz="0" w:space="0" w:color="auto"/>
        <w:right w:val="none" w:sz="0" w:space="0" w:color="auto"/>
      </w:divBdr>
    </w:div>
    <w:div w:id="1339969301">
      <w:bodyDiv w:val="1"/>
      <w:marLeft w:val="0"/>
      <w:marRight w:val="0"/>
      <w:marTop w:val="0"/>
      <w:marBottom w:val="0"/>
      <w:divBdr>
        <w:top w:val="none" w:sz="0" w:space="0" w:color="auto"/>
        <w:left w:val="none" w:sz="0" w:space="0" w:color="auto"/>
        <w:bottom w:val="none" w:sz="0" w:space="0" w:color="auto"/>
        <w:right w:val="none" w:sz="0" w:space="0" w:color="auto"/>
      </w:divBdr>
    </w:div>
    <w:div w:id="1340080197">
      <w:bodyDiv w:val="1"/>
      <w:marLeft w:val="0"/>
      <w:marRight w:val="0"/>
      <w:marTop w:val="0"/>
      <w:marBottom w:val="0"/>
      <w:divBdr>
        <w:top w:val="none" w:sz="0" w:space="0" w:color="auto"/>
        <w:left w:val="none" w:sz="0" w:space="0" w:color="auto"/>
        <w:bottom w:val="none" w:sz="0" w:space="0" w:color="auto"/>
        <w:right w:val="none" w:sz="0" w:space="0" w:color="auto"/>
      </w:divBdr>
    </w:div>
    <w:div w:id="1340081881">
      <w:bodyDiv w:val="1"/>
      <w:marLeft w:val="0"/>
      <w:marRight w:val="0"/>
      <w:marTop w:val="0"/>
      <w:marBottom w:val="0"/>
      <w:divBdr>
        <w:top w:val="none" w:sz="0" w:space="0" w:color="auto"/>
        <w:left w:val="none" w:sz="0" w:space="0" w:color="auto"/>
        <w:bottom w:val="none" w:sz="0" w:space="0" w:color="auto"/>
        <w:right w:val="none" w:sz="0" w:space="0" w:color="auto"/>
      </w:divBdr>
    </w:div>
    <w:div w:id="1340623669">
      <w:bodyDiv w:val="1"/>
      <w:marLeft w:val="0"/>
      <w:marRight w:val="0"/>
      <w:marTop w:val="0"/>
      <w:marBottom w:val="0"/>
      <w:divBdr>
        <w:top w:val="none" w:sz="0" w:space="0" w:color="auto"/>
        <w:left w:val="none" w:sz="0" w:space="0" w:color="auto"/>
        <w:bottom w:val="none" w:sz="0" w:space="0" w:color="auto"/>
        <w:right w:val="none" w:sz="0" w:space="0" w:color="auto"/>
      </w:divBdr>
    </w:div>
    <w:div w:id="1340694896">
      <w:bodyDiv w:val="1"/>
      <w:marLeft w:val="0"/>
      <w:marRight w:val="0"/>
      <w:marTop w:val="0"/>
      <w:marBottom w:val="0"/>
      <w:divBdr>
        <w:top w:val="none" w:sz="0" w:space="0" w:color="auto"/>
        <w:left w:val="none" w:sz="0" w:space="0" w:color="auto"/>
        <w:bottom w:val="none" w:sz="0" w:space="0" w:color="auto"/>
        <w:right w:val="none" w:sz="0" w:space="0" w:color="auto"/>
      </w:divBdr>
    </w:div>
    <w:div w:id="1340884440">
      <w:bodyDiv w:val="1"/>
      <w:marLeft w:val="0"/>
      <w:marRight w:val="0"/>
      <w:marTop w:val="0"/>
      <w:marBottom w:val="0"/>
      <w:divBdr>
        <w:top w:val="none" w:sz="0" w:space="0" w:color="auto"/>
        <w:left w:val="none" w:sz="0" w:space="0" w:color="auto"/>
        <w:bottom w:val="none" w:sz="0" w:space="0" w:color="auto"/>
        <w:right w:val="none" w:sz="0" w:space="0" w:color="auto"/>
      </w:divBdr>
    </w:div>
    <w:div w:id="1341154981">
      <w:bodyDiv w:val="1"/>
      <w:marLeft w:val="0"/>
      <w:marRight w:val="0"/>
      <w:marTop w:val="0"/>
      <w:marBottom w:val="0"/>
      <w:divBdr>
        <w:top w:val="none" w:sz="0" w:space="0" w:color="auto"/>
        <w:left w:val="none" w:sz="0" w:space="0" w:color="auto"/>
        <w:bottom w:val="none" w:sz="0" w:space="0" w:color="auto"/>
        <w:right w:val="none" w:sz="0" w:space="0" w:color="auto"/>
      </w:divBdr>
    </w:div>
    <w:div w:id="1341155895">
      <w:bodyDiv w:val="1"/>
      <w:marLeft w:val="0"/>
      <w:marRight w:val="0"/>
      <w:marTop w:val="0"/>
      <w:marBottom w:val="0"/>
      <w:divBdr>
        <w:top w:val="none" w:sz="0" w:space="0" w:color="auto"/>
        <w:left w:val="none" w:sz="0" w:space="0" w:color="auto"/>
        <w:bottom w:val="none" w:sz="0" w:space="0" w:color="auto"/>
        <w:right w:val="none" w:sz="0" w:space="0" w:color="auto"/>
      </w:divBdr>
    </w:div>
    <w:div w:id="1341351892">
      <w:bodyDiv w:val="1"/>
      <w:marLeft w:val="0"/>
      <w:marRight w:val="0"/>
      <w:marTop w:val="0"/>
      <w:marBottom w:val="0"/>
      <w:divBdr>
        <w:top w:val="none" w:sz="0" w:space="0" w:color="auto"/>
        <w:left w:val="none" w:sz="0" w:space="0" w:color="auto"/>
        <w:bottom w:val="none" w:sz="0" w:space="0" w:color="auto"/>
        <w:right w:val="none" w:sz="0" w:space="0" w:color="auto"/>
      </w:divBdr>
    </w:div>
    <w:div w:id="1341466834">
      <w:bodyDiv w:val="1"/>
      <w:marLeft w:val="0"/>
      <w:marRight w:val="0"/>
      <w:marTop w:val="0"/>
      <w:marBottom w:val="0"/>
      <w:divBdr>
        <w:top w:val="none" w:sz="0" w:space="0" w:color="auto"/>
        <w:left w:val="none" w:sz="0" w:space="0" w:color="auto"/>
        <w:bottom w:val="none" w:sz="0" w:space="0" w:color="auto"/>
        <w:right w:val="none" w:sz="0" w:space="0" w:color="auto"/>
      </w:divBdr>
    </w:div>
    <w:div w:id="1341856931">
      <w:bodyDiv w:val="1"/>
      <w:marLeft w:val="0"/>
      <w:marRight w:val="0"/>
      <w:marTop w:val="0"/>
      <w:marBottom w:val="0"/>
      <w:divBdr>
        <w:top w:val="none" w:sz="0" w:space="0" w:color="auto"/>
        <w:left w:val="none" w:sz="0" w:space="0" w:color="auto"/>
        <w:bottom w:val="none" w:sz="0" w:space="0" w:color="auto"/>
        <w:right w:val="none" w:sz="0" w:space="0" w:color="auto"/>
      </w:divBdr>
    </w:div>
    <w:div w:id="1342507711">
      <w:bodyDiv w:val="1"/>
      <w:marLeft w:val="0"/>
      <w:marRight w:val="0"/>
      <w:marTop w:val="0"/>
      <w:marBottom w:val="0"/>
      <w:divBdr>
        <w:top w:val="none" w:sz="0" w:space="0" w:color="auto"/>
        <w:left w:val="none" w:sz="0" w:space="0" w:color="auto"/>
        <w:bottom w:val="none" w:sz="0" w:space="0" w:color="auto"/>
        <w:right w:val="none" w:sz="0" w:space="0" w:color="auto"/>
      </w:divBdr>
    </w:div>
    <w:div w:id="1342582401">
      <w:bodyDiv w:val="1"/>
      <w:marLeft w:val="0"/>
      <w:marRight w:val="0"/>
      <w:marTop w:val="0"/>
      <w:marBottom w:val="0"/>
      <w:divBdr>
        <w:top w:val="none" w:sz="0" w:space="0" w:color="auto"/>
        <w:left w:val="none" w:sz="0" w:space="0" w:color="auto"/>
        <w:bottom w:val="none" w:sz="0" w:space="0" w:color="auto"/>
        <w:right w:val="none" w:sz="0" w:space="0" w:color="auto"/>
      </w:divBdr>
    </w:div>
    <w:div w:id="1342658138">
      <w:bodyDiv w:val="1"/>
      <w:marLeft w:val="0"/>
      <w:marRight w:val="0"/>
      <w:marTop w:val="0"/>
      <w:marBottom w:val="0"/>
      <w:divBdr>
        <w:top w:val="none" w:sz="0" w:space="0" w:color="auto"/>
        <w:left w:val="none" w:sz="0" w:space="0" w:color="auto"/>
        <w:bottom w:val="none" w:sz="0" w:space="0" w:color="auto"/>
        <w:right w:val="none" w:sz="0" w:space="0" w:color="auto"/>
      </w:divBdr>
    </w:div>
    <w:div w:id="1342660526">
      <w:bodyDiv w:val="1"/>
      <w:marLeft w:val="0"/>
      <w:marRight w:val="0"/>
      <w:marTop w:val="0"/>
      <w:marBottom w:val="0"/>
      <w:divBdr>
        <w:top w:val="none" w:sz="0" w:space="0" w:color="auto"/>
        <w:left w:val="none" w:sz="0" w:space="0" w:color="auto"/>
        <w:bottom w:val="none" w:sz="0" w:space="0" w:color="auto"/>
        <w:right w:val="none" w:sz="0" w:space="0" w:color="auto"/>
      </w:divBdr>
    </w:div>
    <w:div w:id="1342662496">
      <w:bodyDiv w:val="1"/>
      <w:marLeft w:val="0"/>
      <w:marRight w:val="0"/>
      <w:marTop w:val="0"/>
      <w:marBottom w:val="0"/>
      <w:divBdr>
        <w:top w:val="none" w:sz="0" w:space="0" w:color="auto"/>
        <w:left w:val="none" w:sz="0" w:space="0" w:color="auto"/>
        <w:bottom w:val="none" w:sz="0" w:space="0" w:color="auto"/>
        <w:right w:val="none" w:sz="0" w:space="0" w:color="auto"/>
      </w:divBdr>
    </w:div>
    <w:div w:id="1342665929">
      <w:bodyDiv w:val="1"/>
      <w:marLeft w:val="0"/>
      <w:marRight w:val="0"/>
      <w:marTop w:val="0"/>
      <w:marBottom w:val="0"/>
      <w:divBdr>
        <w:top w:val="none" w:sz="0" w:space="0" w:color="auto"/>
        <w:left w:val="none" w:sz="0" w:space="0" w:color="auto"/>
        <w:bottom w:val="none" w:sz="0" w:space="0" w:color="auto"/>
        <w:right w:val="none" w:sz="0" w:space="0" w:color="auto"/>
      </w:divBdr>
    </w:div>
    <w:div w:id="1342702129">
      <w:bodyDiv w:val="1"/>
      <w:marLeft w:val="0"/>
      <w:marRight w:val="0"/>
      <w:marTop w:val="0"/>
      <w:marBottom w:val="0"/>
      <w:divBdr>
        <w:top w:val="none" w:sz="0" w:space="0" w:color="auto"/>
        <w:left w:val="none" w:sz="0" w:space="0" w:color="auto"/>
        <w:bottom w:val="none" w:sz="0" w:space="0" w:color="auto"/>
        <w:right w:val="none" w:sz="0" w:space="0" w:color="auto"/>
      </w:divBdr>
    </w:div>
    <w:div w:id="1342976352">
      <w:bodyDiv w:val="1"/>
      <w:marLeft w:val="0"/>
      <w:marRight w:val="0"/>
      <w:marTop w:val="0"/>
      <w:marBottom w:val="0"/>
      <w:divBdr>
        <w:top w:val="none" w:sz="0" w:space="0" w:color="auto"/>
        <w:left w:val="none" w:sz="0" w:space="0" w:color="auto"/>
        <w:bottom w:val="none" w:sz="0" w:space="0" w:color="auto"/>
        <w:right w:val="none" w:sz="0" w:space="0" w:color="auto"/>
      </w:divBdr>
    </w:div>
    <w:div w:id="1343315417">
      <w:bodyDiv w:val="1"/>
      <w:marLeft w:val="0"/>
      <w:marRight w:val="0"/>
      <w:marTop w:val="0"/>
      <w:marBottom w:val="0"/>
      <w:divBdr>
        <w:top w:val="none" w:sz="0" w:space="0" w:color="auto"/>
        <w:left w:val="none" w:sz="0" w:space="0" w:color="auto"/>
        <w:bottom w:val="none" w:sz="0" w:space="0" w:color="auto"/>
        <w:right w:val="none" w:sz="0" w:space="0" w:color="auto"/>
      </w:divBdr>
    </w:div>
    <w:div w:id="1343360162">
      <w:bodyDiv w:val="1"/>
      <w:marLeft w:val="0"/>
      <w:marRight w:val="0"/>
      <w:marTop w:val="0"/>
      <w:marBottom w:val="0"/>
      <w:divBdr>
        <w:top w:val="none" w:sz="0" w:space="0" w:color="auto"/>
        <w:left w:val="none" w:sz="0" w:space="0" w:color="auto"/>
        <w:bottom w:val="none" w:sz="0" w:space="0" w:color="auto"/>
        <w:right w:val="none" w:sz="0" w:space="0" w:color="auto"/>
      </w:divBdr>
    </w:div>
    <w:div w:id="1343702743">
      <w:bodyDiv w:val="1"/>
      <w:marLeft w:val="0"/>
      <w:marRight w:val="0"/>
      <w:marTop w:val="0"/>
      <w:marBottom w:val="0"/>
      <w:divBdr>
        <w:top w:val="none" w:sz="0" w:space="0" w:color="auto"/>
        <w:left w:val="none" w:sz="0" w:space="0" w:color="auto"/>
        <w:bottom w:val="none" w:sz="0" w:space="0" w:color="auto"/>
        <w:right w:val="none" w:sz="0" w:space="0" w:color="auto"/>
      </w:divBdr>
    </w:div>
    <w:div w:id="1343775677">
      <w:bodyDiv w:val="1"/>
      <w:marLeft w:val="0"/>
      <w:marRight w:val="0"/>
      <w:marTop w:val="0"/>
      <w:marBottom w:val="0"/>
      <w:divBdr>
        <w:top w:val="none" w:sz="0" w:space="0" w:color="auto"/>
        <w:left w:val="none" w:sz="0" w:space="0" w:color="auto"/>
        <w:bottom w:val="none" w:sz="0" w:space="0" w:color="auto"/>
        <w:right w:val="none" w:sz="0" w:space="0" w:color="auto"/>
      </w:divBdr>
    </w:div>
    <w:div w:id="1343968557">
      <w:bodyDiv w:val="1"/>
      <w:marLeft w:val="0"/>
      <w:marRight w:val="0"/>
      <w:marTop w:val="0"/>
      <w:marBottom w:val="0"/>
      <w:divBdr>
        <w:top w:val="none" w:sz="0" w:space="0" w:color="auto"/>
        <w:left w:val="none" w:sz="0" w:space="0" w:color="auto"/>
        <w:bottom w:val="none" w:sz="0" w:space="0" w:color="auto"/>
        <w:right w:val="none" w:sz="0" w:space="0" w:color="auto"/>
      </w:divBdr>
    </w:div>
    <w:div w:id="1343976626">
      <w:bodyDiv w:val="1"/>
      <w:marLeft w:val="0"/>
      <w:marRight w:val="0"/>
      <w:marTop w:val="0"/>
      <w:marBottom w:val="0"/>
      <w:divBdr>
        <w:top w:val="none" w:sz="0" w:space="0" w:color="auto"/>
        <w:left w:val="none" w:sz="0" w:space="0" w:color="auto"/>
        <w:bottom w:val="none" w:sz="0" w:space="0" w:color="auto"/>
        <w:right w:val="none" w:sz="0" w:space="0" w:color="auto"/>
      </w:divBdr>
    </w:div>
    <w:div w:id="1344210914">
      <w:bodyDiv w:val="1"/>
      <w:marLeft w:val="0"/>
      <w:marRight w:val="0"/>
      <w:marTop w:val="0"/>
      <w:marBottom w:val="0"/>
      <w:divBdr>
        <w:top w:val="none" w:sz="0" w:space="0" w:color="auto"/>
        <w:left w:val="none" w:sz="0" w:space="0" w:color="auto"/>
        <w:bottom w:val="none" w:sz="0" w:space="0" w:color="auto"/>
        <w:right w:val="none" w:sz="0" w:space="0" w:color="auto"/>
      </w:divBdr>
    </w:div>
    <w:div w:id="1344278227">
      <w:bodyDiv w:val="1"/>
      <w:marLeft w:val="0"/>
      <w:marRight w:val="0"/>
      <w:marTop w:val="0"/>
      <w:marBottom w:val="0"/>
      <w:divBdr>
        <w:top w:val="none" w:sz="0" w:space="0" w:color="auto"/>
        <w:left w:val="none" w:sz="0" w:space="0" w:color="auto"/>
        <w:bottom w:val="none" w:sz="0" w:space="0" w:color="auto"/>
        <w:right w:val="none" w:sz="0" w:space="0" w:color="auto"/>
      </w:divBdr>
    </w:div>
    <w:div w:id="1344471849">
      <w:bodyDiv w:val="1"/>
      <w:marLeft w:val="0"/>
      <w:marRight w:val="0"/>
      <w:marTop w:val="0"/>
      <w:marBottom w:val="0"/>
      <w:divBdr>
        <w:top w:val="none" w:sz="0" w:space="0" w:color="auto"/>
        <w:left w:val="none" w:sz="0" w:space="0" w:color="auto"/>
        <w:bottom w:val="none" w:sz="0" w:space="0" w:color="auto"/>
        <w:right w:val="none" w:sz="0" w:space="0" w:color="auto"/>
      </w:divBdr>
    </w:div>
    <w:div w:id="1344549625">
      <w:bodyDiv w:val="1"/>
      <w:marLeft w:val="0"/>
      <w:marRight w:val="0"/>
      <w:marTop w:val="0"/>
      <w:marBottom w:val="0"/>
      <w:divBdr>
        <w:top w:val="none" w:sz="0" w:space="0" w:color="auto"/>
        <w:left w:val="none" w:sz="0" w:space="0" w:color="auto"/>
        <w:bottom w:val="none" w:sz="0" w:space="0" w:color="auto"/>
        <w:right w:val="none" w:sz="0" w:space="0" w:color="auto"/>
      </w:divBdr>
    </w:div>
    <w:div w:id="1344864274">
      <w:bodyDiv w:val="1"/>
      <w:marLeft w:val="0"/>
      <w:marRight w:val="0"/>
      <w:marTop w:val="0"/>
      <w:marBottom w:val="0"/>
      <w:divBdr>
        <w:top w:val="none" w:sz="0" w:space="0" w:color="auto"/>
        <w:left w:val="none" w:sz="0" w:space="0" w:color="auto"/>
        <w:bottom w:val="none" w:sz="0" w:space="0" w:color="auto"/>
        <w:right w:val="none" w:sz="0" w:space="0" w:color="auto"/>
      </w:divBdr>
    </w:div>
    <w:div w:id="1344935477">
      <w:bodyDiv w:val="1"/>
      <w:marLeft w:val="0"/>
      <w:marRight w:val="0"/>
      <w:marTop w:val="0"/>
      <w:marBottom w:val="0"/>
      <w:divBdr>
        <w:top w:val="none" w:sz="0" w:space="0" w:color="auto"/>
        <w:left w:val="none" w:sz="0" w:space="0" w:color="auto"/>
        <w:bottom w:val="none" w:sz="0" w:space="0" w:color="auto"/>
        <w:right w:val="none" w:sz="0" w:space="0" w:color="auto"/>
      </w:divBdr>
    </w:div>
    <w:div w:id="1345281243">
      <w:bodyDiv w:val="1"/>
      <w:marLeft w:val="0"/>
      <w:marRight w:val="0"/>
      <w:marTop w:val="0"/>
      <w:marBottom w:val="0"/>
      <w:divBdr>
        <w:top w:val="none" w:sz="0" w:space="0" w:color="auto"/>
        <w:left w:val="none" w:sz="0" w:space="0" w:color="auto"/>
        <w:bottom w:val="none" w:sz="0" w:space="0" w:color="auto"/>
        <w:right w:val="none" w:sz="0" w:space="0" w:color="auto"/>
      </w:divBdr>
    </w:div>
    <w:div w:id="1345474435">
      <w:bodyDiv w:val="1"/>
      <w:marLeft w:val="0"/>
      <w:marRight w:val="0"/>
      <w:marTop w:val="0"/>
      <w:marBottom w:val="0"/>
      <w:divBdr>
        <w:top w:val="none" w:sz="0" w:space="0" w:color="auto"/>
        <w:left w:val="none" w:sz="0" w:space="0" w:color="auto"/>
        <w:bottom w:val="none" w:sz="0" w:space="0" w:color="auto"/>
        <w:right w:val="none" w:sz="0" w:space="0" w:color="auto"/>
      </w:divBdr>
    </w:div>
    <w:div w:id="1345551928">
      <w:bodyDiv w:val="1"/>
      <w:marLeft w:val="0"/>
      <w:marRight w:val="0"/>
      <w:marTop w:val="0"/>
      <w:marBottom w:val="0"/>
      <w:divBdr>
        <w:top w:val="none" w:sz="0" w:space="0" w:color="auto"/>
        <w:left w:val="none" w:sz="0" w:space="0" w:color="auto"/>
        <w:bottom w:val="none" w:sz="0" w:space="0" w:color="auto"/>
        <w:right w:val="none" w:sz="0" w:space="0" w:color="auto"/>
      </w:divBdr>
    </w:div>
    <w:div w:id="1345932791">
      <w:bodyDiv w:val="1"/>
      <w:marLeft w:val="0"/>
      <w:marRight w:val="0"/>
      <w:marTop w:val="0"/>
      <w:marBottom w:val="0"/>
      <w:divBdr>
        <w:top w:val="none" w:sz="0" w:space="0" w:color="auto"/>
        <w:left w:val="none" w:sz="0" w:space="0" w:color="auto"/>
        <w:bottom w:val="none" w:sz="0" w:space="0" w:color="auto"/>
        <w:right w:val="none" w:sz="0" w:space="0" w:color="auto"/>
      </w:divBdr>
    </w:div>
    <w:div w:id="1345934749">
      <w:bodyDiv w:val="1"/>
      <w:marLeft w:val="0"/>
      <w:marRight w:val="0"/>
      <w:marTop w:val="0"/>
      <w:marBottom w:val="0"/>
      <w:divBdr>
        <w:top w:val="none" w:sz="0" w:space="0" w:color="auto"/>
        <w:left w:val="none" w:sz="0" w:space="0" w:color="auto"/>
        <w:bottom w:val="none" w:sz="0" w:space="0" w:color="auto"/>
        <w:right w:val="none" w:sz="0" w:space="0" w:color="auto"/>
      </w:divBdr>
    </w:div>
    <w:div w:id="1346175555">
      <w:bodyDiv w:val="1"/>
      <w:marLeft w:val="0"/>
      <w:marRight w:val="0"/>
      <w:marTop w:val="0"/>
      <w:marBottom w:val="0"/>
      <w:divBdr>
        <w:top w:val="none" w:sz="0" w:space="0" w:color="auto"/>
        <w:left w:val="none" w:sz="0" w:space="0" w:color="auto"/>
        <w:bottom w:val="none" w:sz="0" w:space="0" w:color="auto"/>
        <w:right w:val="none" w:sz="0" w:space="0" w:color="auto"/>
      </w:divBdr>
    </w:div>
    <w:div w:id="1346247952">
      <w:bodyDiv w:val="1"/>
      <w:marLeft w:val="0"/>
      <w:marRight w:val="0"/>
      <w:marTop w:val="0"/>
      <w:marBottom w:val="0"/>
      <w:divBdr>
        <w:top w:val="none" w:sz="0" w:space="0" w:color="auto"/>
        <w:left w:val="none" w:sz="0" w:space="0" w:color="auto"/>
        <w:bottom w:val="none" w:sz="0" w:space="0" w:color="auto"/>
        <w:right w:val="none" w:sz="0" w:space="0" w:color="auto"/>
      </w:divBdr>
    </w:div>
    <w:div w:id="1346395793">
      <w:bodyDiv w:val="1"/>
      <w:marLeft w:val="0"/>
      <w:marRight w:val="0"/>
      <w:marTop w:val="0"/>
      <w:marBottom w:val="0"/>
      <w:divBdr>
        <w:top w:val="none" w:sz="0" w:space="0" w:color="auto"/>
        <w:left w:val="none" w:sz="0" w:space="0" w:color="auto"/>
        <w:bottom w:val="none" w:sz="0" w:space="0" w:color="auto"/>
        <w:right w:val="none" w:sz="0" w:space="0" w:color="auto"/>
      </w:divBdr>
    </w:div>
    <w:div w:id="1346396064">
      <w:bodyDiv w:val="1"/>
      <w:marLeft w:val="0"/>
      <w:marRight w:val="0"/>
      <w:marTop w:val="0"/>
      <w:marBottom w:val="0"/>
      <w:divBdr>
        <w:top w:val="none" w:sz="0" w:space="0" w:color="auto"/>
        <w:left w:val="none" w:sz="0" w:space="0" w:color="auto"/>
        <w:bottom w:val="none" w:sz="0" w:space="0" w:color="auto"/>
        <w:right w:val="none" w:sz="0" w:space="0" w:color="auto"/>
      </w:divBdr>
    </w:div>
    <w:div w:id="1346446879">
      <w:bodyDiv w:val="1"/>
      <w:marLeft w:val="0"/>
      <w:marRight w:val="0"/>
      <w:marTop w:val="0"/>
      <w:marBottom w:val="0"/>
      <w:divBdr>
        <w:top w:val="none" w:sz="0" w:space="0" w:color="auto"/>
        <w:left w:val="none" w:sz="0" w:space="0" w:color="auto"/>
        <w:bottom w:val="none" w:sz="0" w:space="0" w:color="auto"/>
        <w:right w:val="none" w:sz="0" w:space="0" w:color="auto"/>
      </w:divBdr>
    </w:div>
    <w:div w:id="1346589331">
      <w:bodyDiv w:val="1"/>
      <w:marLeft w:val="0"/>
      <w:marRight w:val="0"/>
      <w:marTop w:val="0"/>
      <w:marBottom w:val="0"/>
      <w:divBdr>
        <w:top w:val="none" w:sz="0" w:space="0" w:color="auto"/>
        <w:left w:val="none" w:sz="0" w:space="0" w:color="auto"/>
        <w:bottom w:val="none" w:sz="0" w:space="0" w:color="auto"/>
        <w:right w:val="none" w:sz="0" w:space="0" w:color="auto"/>
      </w:divBdr>
    </w:div>
    <w:div w:id="1346711557">
      <w:bodyDiv w:val="1"/>
      <w:marLeft w:val="0"/>
      <w:marRight w:val="0"/>
      <w:marTop w:val="0"/>
      <w:marBottom w:val="0"/>
      <w:divBdr>
        <w:top w:val="none" w:sz="0" w:space="0" w:color="auto"/>
        <w:left w:val="none" w:sz="0" w:space="0" w:color="auto"/>
        <w:bottom w:val="none" w:sz="0" w:space="0" w:color="auto"/>
        <w:right w:val="none" w:sz="0" w:space="0" w:color="auto"/>
      </w:divBdr>
    </w:div>
    <w:div w:id="1346712941">
      <w:bodyDiv w:val="1"/>
      <w:marLeft w:val="0"/>
      <w:marRight w:val="0"/>
      <w:marTop w:val="0"/>
      <w:marBottom w:val="0"/>
      <w:divBdr>
        <w:top w:val="none" w:sz="0" w:space="0" w:color="auto"/>
        <w:left w:val="none" w:sz="0" w:space="0" w:color="auto"/>
        <w:bottom w:val="none" w:sz="0" w:space="0" w:color="auto"/>
        <w:right w:val="none" w:sz="0" w:space="0" w:color="auto"/>
      </w:divBdr>
    </w:div>
    <w:div w:id="1346782793">
      <w:bodyDiv w:val="1"/>
      <w:marLeft w:val="0"/>
      <w:marRight w:val="0"/>
      <w:marTop w:val="0"/>
      <w:marBottom w:val="0"/>
      <w:divBdr>
        <w:top w:val="none" w:sz="0" w:space="0" w:color="auto"/>
        <w:left w:val="none" w:sz="0" w:space="0" w:color="auto"/>
        <w:bottom w:val="none" w:sz="0" w:space="0" w:color="auto"/>
        <w:right w:val="none" w:sz="0" w:space="0" w:color="auto"/>
      </w:divBdr>
    </w:div>
    <w:div w:id="1346785974">
      <w:bodyDiv w:val="1"/>
      <w:marLeft w:val="0"/>
      <w:marRight w:val="0"/>
      <w:marTop w:val="0"/>
      <w:marBottom w:val="0"/>
      <w:divBdr>
        <w:top w:val="none" w:sz="0" w:space="0" w:color="auto"/>
        <w:left w:val="none" w:sz="0" w:space="0" w:color="auto"/>
        <w:bottom w:val="none" w:sz="0" w:space="0" w:color="auto"/>
        <w:right w:val="none" w:sz="0" w:space="0" w:color="auto"/>
      </w:divBdr>
    </w:div>
    <w:div w:id="1346788127">
      <w:bodyDiv w:val="1"/>
      <w:marLeft w:val="0"/>
      <w:marRight w:val="0"/>
      <w:marTop w:val="0"/>
      <w:marBottom w:val="0"/>
      <w:divBdr>
        <w:top w:val="none" w:sz="0" w:space="0" w:color="auto"/>
        <w:left w:val="none" w:sz="0" w:space="0" w:color="auto"/>
        <w:bottom w:val="none" w:sz="0" w:space="0" w:color="auto"/>
        <w:right w:val="none" w:sz="0" w:space="0" w:color="auto"/>
      </w:divBdr>
    </w:div>
    <w:div w:id="1346902075">
      <w:bodyDiv w:val="1"/>
      <w:marLeft w:val="0"/>
      <w:marRight w:val="0"/>
      <w:marTop w:val="0"/>
      <w:marBottom w:val="0"/>
      <w:divBdr>
        <w:top w:val="none" w:sz="0" w:space="0" w:color="auto"/>
        <w:left w:val="none" w:sz="0" w:space="0" w:color="auto"/>
        <w:bottom w:val="none" w:sz="0" w:space="0" w:color="auto"/>
        <w:right w:val="none" w:sz="0" w:space="0" w:color="auto"/>
      </w:divBdr>
    </w:div>
    <w:div w:id="1347252945">
      <w:bodyDiv w:val="1"/>
      <w:marLeft w:val="0"/>
      <w:marRight w:val="0"/>
      <w:marTop w:val="0"/>
      <w:marBottom w:val="0"/>
      <w:divBdr>
        <w:top w:val="none" w:sz="0" w:space="0" w:color="auto"/>
        <w:left w:val="none" w:sz="0" w:space="0" w:color="auto"/>
        <w:bottom w:val="none" w:sz="0" w:space="0" w:color="auto"/>
        <w:right w:val="none" w:sz="0" w:space="0" w:color="auto"/>
      </w:divBdr>
    </w:div>
    <w:div w:id="1347438956">
      <w:bodyDiv w:val="1"/>
      <w:marLeft w:val="0"/>
      <w:marRight w:val="0"/>
      <w:marTop w:val="0"/>
      <w:marBottom w:val="0"/>
      <w:divBdr>
        <w:top w:val="none" w:sz="0" w:space="0" w:color="auto"/>
        <w:left w:val="none" w:sz="0" w:space="0" w:color="auto"/>
        <w:bottom w:val="none" w:sz="0" w:space="0" w:color="auto"/>
        <w:right w:val="none" w:sz="0" w:space="0" w:color="auto"/>
      </w:divBdr>
    </w:div>
    <w:div w:id="1347444532">
      <w:bodyDiv w:val="1"/>
      <w:marLeft w:val="0"/>
      <w:marRight w:val="0"/>
      <w:marTop w:val="0"/>
      <w:marBottom w:val="0"/>
      <w:divBdr>
        <w:top w:val="none" w:sz="0" w:space="0" w:color="auto"/>
        <w:left w:val="none" w:sz="0" w:space="0" w:color="auto"/>
        <w:bottom w:val="none" w:sz="0" w:space="0" w:color="auto"/>
        <w:right w:val="none" w:sz="0" w:space="0" w:color="auto"/>
      </w:divBdr>
    </w:div>
    <w:div w:id="1347635443">
      <w:bodyDiv w:val="1"/>
      <w:marLeft w:val="0"/>
      <w:marRight w:val="0"/>
      <w:marTop w:val="0"/>
      <w:marBottom w:val="0"/>
      <w:divBdr>
        <w:top w:val="none" w:sz="0" w:space="0" w:color="auto"/>
        <w:left w:val="none" w:sz="0" w:space="0" w:color="auto"/>
        <w:bottom w:val="none" w:sz="0" w:space="0" w:color="auto"/>
        <w:right w:val="none" w:sz="0" w:space="0" w:color="auto"/>
      </w:divBdr>
    </w:div>
    <w:div w:id="1347754840">
      <w:bodyDiv w:val="1"/>
      <w:marLeft w:val="0"/>
      <w:marRight w:val="0"/>
      <w:marTop w:val="0"/>
      <w:marBottom w:val="0"/>
      <w:divBdr>
        <w:top w:val="none" w:sz="0" w:space="0" w:color="auto"/>
        <w:left w:val="none" w:sz="0" w:space="0" w:color="auto"/>
        <w:bottom w:val="none" w:sz="0" w:space="0" w:color="auto"/>
        <w:right w:val="none" w:sz="0" w:space="0" w:color="auto"/>
      </w:divBdr>
    </w:div>
    <w:div w:id="1348368855">
      <w:bodyDiv w:val="1"/>
      <w:marLeft w:val="0"/>
      <w:marRight w:val="0"/>
      <w:marTop w:val="0"/>
      <w:marBottom w:val="0"/>
      <w:divBdr>
        <w:top w:val="none" w:sz="0" w:space="0" w:color="auto"/>
        <w:left w:val="none" w:sz="0" w:space="0" w:color="auto"/>
        <w:bottom w:val="none" w:sz="0" w:space="0" w:color="auto"/>
        <w:right w:val="none" w:sz="0" w:space="0" w:color="auto"/>
      </w:divBdr>
    </w:div>
    <w:div w:id="1348407424">
      <w:bodyDiv w:val="1"/>
      <w:marLeft w:val="0"/>
      <w:marRight w:val="0"/>
      <w:marTop w:val="0"/>
      <w:marBottom w:val="0"/>
      <w:divBdr>
        <w:top w:val="none" w:sz="0" w:space="0" w:color="auto"/>
        <w:left w:val="none" w:sz="0" w:space="0" w:color="auto"/>
        <w:bottom w:val="none" w:sz="0" w:space="0" w:color="auto"/>
        <w:right w:val="none" w:sz="0" w:space="0" w:color="auto"/>
      </w:divBdr>
    </w:div>
    <w:div w:id="1348409372">
      <w:bodyDiv w:val="1"/>
      <w:marLeft w:val="0"/>
      <w:marRight w:val="0"/>
      <w:marTop w:val="0"/>
      <w:marBottom w:val="0"/>
      <w:divBdr>
        <w:top w:val="none" w:sz="0" w:space="0" w:color="auto"/>
        <w:left w:val="none" w:sz="0" w:space="0" w:color="auto"/>
        <w:bottom w:val="none" w:sz="0" w:space="0" w:color="auto"/>
        <w:right w:val="none" w:sz="0" w:space="0" w:color="auto"/>
      </w:divBdr>
    </w:div>
    <w:div w:id="1348750594">
      <w:bodyDiv w:val="1"/>
      <w:marLeft w:val="0"/>
      <w:marRight w:val="0"/>
      <w:marTop w:val="0"/>
      <w:marBottom w:val="0"/>
      <w:divBdr>
        <w:top w:val="none" w:sz="0" w:space="0" w:color="auto"/>
        <w:left w:val="none" w:sz="0" w:space="0" w:color="auto"/>
        <w:bottom w:val="none" w:sz="0" w:space="0" w:color="auto"/>
        <w:right w:val="none" w:sz="0" w:space="0" w:color="auto"/>
      </w:divBdr>
    </w:div>
    <w:div w:id="1348755427">
      <w:bodyDiv w:val="1"/>
      <w:marLeft w:val="0"/>
      <w:marRight w:val="0"/>
      <w:marTop w:val="0"/>
      <w:marBottom w:val="0"/>
      <w:divBdr>
        <w:top w:val="none" w:sz="0" w:space="0" w:color="auto"/>
        <w:left w:val="none" w:sz="0" w:space="0" w:color="auto"/>
        <w:bottom w:val="none" w:sz="0" w:space="0" w:color="auto"/>
        <w:right w:val="none" w:sz="0" w:space="0" w:color="auto"/>
      </w:divBdr>
    </w:div>
    <w:div w:id="1348825289">
      <w:bodyDiv w:val="1"/>
      <w:marLeft w:val="0"/>
      <w:marRight w:val="0"/>
      <w:marTop w:val="0"/>
      <w:marBottom w:val="0"/>
      <w:divBdr>
        <w:top w:val="none" w:sz="0" w:space="0" w:color="auto"/>
        <w:left w:val="none" w:sz="0" w:space="0" w:color="auto"/>
        <w:bottom w:val="none" w:sz="0" w:space="0" w:color="auto"/>
        <w:right w:val="none" w:sz="0" w:space="0" w:color="auto"/>
      </w:divBdr>
    </w:div>
    <w:div w:id="1349018510">
      <w:bodyDiv w:val="1"/>
      <w:marLeft w:val="0"/>
      <w:marRight w:val="0"/>
      <w:marTop w:val="0"/>
      <w:marBottom w:val="0"/>
      <w:divBdr>
        <w:top w:val="none" w:sz="0" w:space="0" w:color="auto"/>
        <w:left w:val="none" w:sz="0" w:space="0" w:color="auto"/>
        <w:bottom w:val="none" w:sz="0" w:space="0" w:color="auto"/>
        <w:right w:val="none" w:sz="0" w:space="0" w:color="auto"/>
      </w:divBdr>
    </w:div>
    <w:div w:id="1349022155">
      <w:bodyDiv w:val="1"/>
      <w:marLeft w:val="0"/>
      <w:marRight w:val="0"/>
      <w:marTop w:val="0"/>
      <w:marBottom w:val="0"/>
      <w:divBdr>
        <w:top w:val="none" w:sz="0" w:space="0" w:color="auto"/>
        <w:left w:val="none" w:sz="0" w:space="0" w:color="auto"/>
        <w:bottom w:val="none" w:sz="0" w:space="0" w:color="auto"/>
        <w:right w:val="none" w:sz="0" w:space="0" w:color="auto"/>
      </w:divBdr>
    </w:div>
    <w:div w:id="1349022497">
      <w:bodyDiv w:val="1"/>
      <w:marLeft w:val="0"/>
      <w:marRight w:val="0"/>
      <w:marTop w:val="0"/>
      <w:marBottom w:val="0"/>
      <w:divBdr>
        <w:top w:val="none" w:sz="0" w:space="0" w:color="auto"/>
        <w:left w:val="none" w:sz="0" w:space="0" w:color="auto"/>
        <w:bottom w:val="none" w:sz="0" w:space="0" w:color="auto"/>
        <w:right w:val="none" w:sz="0" w:space="0" w:color="auto"/>
      </w:divBdr>
    </w:div>
    <w:div w:id="1349135270">
      <w:bodyDiv w:val="1"/>
      <w:marLeft w:val="0"/>
      <w:marRight w:val="0"/>
      <w:marTop w:val="0"/>
      <w:marBottom w:val="0"/>
      <w:divBdr>
        <w:top w:val="none" w:sz="0" w:space="0" w:color="auto"/>
        <w:left w:val="none" w:sz="0" w:space="0" w:color="auto"/>
        <w:bottom w:val="none" w:sz="0" w:space="0" w:color="auto"/>
        <w:right w:val="none" w:sz="0" w:space="0" w:color="auto"/>
      </w:divBdr>
    </w:div>
    <w:div w:id="1349141218">
      <w:bodyDiv w:val="1"/>
      <w:marLeft w:val="0"/>
      <w:marRight w:val="0"/>
      <w:marTop w:val="0"/>
      <w:marBottom w:val="0"/>
      <w:divBdr>
        <w:top w:val="none" w:sz="0" w:space="0" w:color="auto"/>
        <w:left w:val="none" w:sz="0" w:space="0" w:color="auto"/>
        <w:bottom w:val="none" w:sz="0" w:space="0" w:color="auto"/>
        <w:right w:val="none" w:sz="0" w:space="0" w:color="auto"/>
      </w:divBdr>
    </w:div>
    <w:div w:id="1349257229">
      <w:bodyDiv w:val="1"/>
      <w:marLeft w:val="0"/>
      <w:marRight w:val="0"/>
      <w:marTop w:val="0"/>
      <w:marBottom w:val="0"/>
      <w:divBdr>
        <w:top w:val="none" w:sz="0" w:space="0" w:color="auto"/>
        <w:left w:val="none" w:sz="0" w:space="0" w:color="auto"/>
        <w:bottom w:val="none" w:sz="0" w:space="0" w:color="auto"/>
        <w:right w:val="none" w:sz="0" w:space="0" w:color="auto"/>
      </w:divBdr>
    </w:div>
    <w:div w:id="1349258180">
      <w:bodyDiv w:val="1"/>
      <w:marLeft w:val="0"/>
      <w:marRight w:val="0"/>
      <w:marTop w:val="0"/>
      <w:marBottom w:val="0"/>
      <w:divBdr>
        <w:top w:val="none" w:sz="0" w:space="0" w:color="auto"/>
        <w:left w:val="none" w:sz="0" w:space="0" w:color="auto"/>
        <w:bottom w:val="none" w:sz="0" w:space="0" w:color="auto"/>
        <w:right w:val="none" w:sz="0" w:space="0" w:color="auto"/>
      </w:divBdr>
    </w:div>
    <w:div w:id="1349284818">
      <w:bodyDiv w:val="1"/>
      <w:marLeft w:val="0"/>
      <w:marRight w:val="0"/>
      <w:marTop w:val="0"/>
      <w:marBottom w:val="0"/>
      <w:divBdr>
        <w:top w:val="none" w:sz="0" w:space="0" w:color="auto"/>
        <w:left w:val="none" w:sz="0" w:space="0" w:color="auto"/>
        <w:bottom w:val="none" w:sz="0" w:space="0" w:color="auto"/>
        <w:right w:val="none" w:sz="0" w:space="0" w:color="auto"/>
      </w:divBdr>
    </w:div>
    <w:div w:id="1349527630">
      <w:bodyDiv w:val="1"/>
      <w:marLeft w:val="0"/>
      <w:marRight w:val="0"/>
      <w:marTop w:val="0"/>
      <w:marBottom w:val="0"/>
      <w:divBdr>
        <w:top w:val="none" w:sz="0" w:space="0" w:color="auto"/>
        <w:left w:val="none" w:sz="0" w:space="0" w:color="auto"/>
        <w:bottom w:val="none" w:sz="0" w:space="0" w:color="auto"/>
        <w:right w:val="none" w:sz="0" w:space="0" w:color="auto"/>
      </w:divBdr>
    </w:div>
    <w:div w:id="1349597619">
      <w:bodyDiv w:val="1"/>
      <w:marLeft w:val="0"/>
      <w:marRight w:val="0"/>
      <w:marTop w:val="0"/>
      <w:marBottom w:val="0"/>
      <w:divBdr>
        <w:top w:val="none" w:sz="0" w:space="0" w:color="auto"/>
        <w:left w:val="none" w:sz="0" w:space="0" w:color="auto"/>
        <w:bottom w:val="none" w:sz="0" w:space="0" w:color="auto"/>
        <w:right w:val="none" w:sz="0" w:space="0" w:color="auto"/>
      </w:divBdr>
    </w:div>
    <w:div w:id="1349599368">
      <w:bodyDiv w:val="1"/>
      <w:marLeft w:val="0"/>
      <w:marRight w:val="0"/>
      <w:marTop w:val="0"/>
      <w:marBottom w:val="0"/>
      <w:divBdr>
        <w:top w:val="none" w:sz="0" w:space="0" w:color="auto"/>
        <w:left w:val="none" w:sz="0" w:space="0" w:color="auto"/>
        <w:bottom w:val="none" w:sz="0" w:space="0" w:color="auto"/>
        <w:right w:val="none" w:sz="0" w:space="0" w:color="auto"/>
      </w:divBdr>
    </w:div>
    <w:div w:id="1349720263">
      <w:bodyDiv w:val="1"/>
      <w:marLeft w:val="0"/>
      <w:marRight w:val="0"/>
      <w:marTop w:val="0"/>
      <w:marBottom w:val="0"/>
      <w:divBdr>
        <w:top w:val="none" w:sz="0" w:space="0" w:color="auto"/>
        <w:left w:val="none" w:sz="0" w:space="0" w:color="auto"/>
        <w:bottom w:val="none" w:sz="0" w:space="0" w:color="auto"/>
        <w:right w:val="none" w:sz="0" w:space="0" w:color="auto"/>
      </w:divBdr>
    </w:div>
    <w:div w:id="1349872488">
      <w:bodyDiv w:val="1"/>
      <w:marLeft w:val="0"/>
      <w:marRight w:val="0"/>
      <w:marTop w:val="0"/>
      <w:marBottom w:val="0"/>
      <w:divBdr>
        <w:top w:val="none" w:sz="0" w:space="0" w:color="auto"/>
        <w:left w:val="none" w:sz="0" w:space="0" w:color="auto"/>
        <w:bottom w:val="none" w:sz="0" w:space="0" w:color="auto"/>
        <w:right w:val="none" w:sz="0" w:space="0" w:color="auto"/>
      </w:divBdr>
    </w:div>
    <w:div w:id="1349913301">
      <w:bodyDiv w:val="1"/>
      <w:marLeft w:val="0"/>
      <w:marRight w:val="0"/>
      <w:marTop w:val="0"/>
      <w:marBottom w:val="0"/>
      <w:divBdr>
        <w:top w:val="none" w:sz="0" w:space="0" w:color="auto"/>
        <w:left w:val="none" w:sz="0" w:space="0" w:color="auto"/>
        <w:bottom w:val="none" w:sz="0" w:space="0" w:color="auto"/>
        <w:right w:val="none" w:sz="0" w:space="0" w:color="auto"/>
      </w:divBdr>
    </w:div>
    <w:div w:id="1350374833">
      <w:bodyDiv w:val="1"/>
      <w:marLeft w:val="0"/>
      <w:marRight w:val="0"/>
      <w:marTop w:val="0"/>
      <w:marBottom w:val="0"/>
      <w:divBdr>
        <w:top w:val="none" w:sz="0" w:space="0" w:color="auto"/>
        <w:left w:val="none" w:sz="0" w:space="0" w:color="auto"/>
        <w:bottom w:val="none" w:sz="0" w:space="0" w:color="auto"/>
        <w:right w:val="none" w:sz="0" w:space="0" w:color="auto"/>
      </w:divBdr>
    </w:div>
    <w:div w:id="1350718737">
      <w:bodyDiv w:val="1"/>
      <w:marLeft w:val="0"/>
      <w:marRight w:val="0"/>
      <w:marTop w:val="0"/>
      <w:marBottom w:val="0"/>
      <w:divBdr>
        <w:top w:val="none" w:sz="0" w:space="0" w:color="auto"/>
        <w:left w:val="none" w:sz="0" w:space="0" w:color="auto"/>
        <w:bottom w:val="none" w:sz="0" w:space="0" w:color="auto"/>
        <w:right w:val="none" w:sz="0" w:space="0" w:color="auto"/>
      </w:divBdr>
    </w:div>
    <w:div w:id="1350762581">
      <w:bodyDiv w:val="1"/>
      <w:marLeft w:val="0"/>
      <w:marRight w:val="0"/>
      <w:marTop w:val="0"/>
      <w:marBottom w:val="0"/>
      <w:divBdr>
        <w:top w:val="none" w:sz="0" w:space="0" w:color="auto"/>
        <w:left w:val="none" w:sz="0" w:space="0" w:color="auto"/>
        <w:bottom w:val="none" w:sz="0" w:space="0" w:color="auto"/>
        <w:right w:val="none" w:sz="0" w:space="0" w:color="auto"/>
      </w:divBdr>
    </w:div>
    <w:div w:id="1350791975">
      <w:bodyDiv w:val="1"/>
      <w:marLeft w:val="0"/>
      <w:marRight w:val="0"/>
      <w:marTop w:val="0"/>
      <w:marBottom w:val="0"/>
      <w:divBdr>
        <w:top w:val="none" w:sz="0" w:space="0" w:color="auto"/>
        <w:left w:val="none" w:sz="0" w:space="0" w:color="auto"/>
        <w:bottom w:val="none" w:sz="0" w:space="0" w:color="auto"/>
        <w:right w:val="none" w:sz="0" w:space="0" w:color="auto"/>
      </w:divBdr>
    </w:div>
    <w:div w:id="1350908127">
      <w:bodyDiv w:val="1"/>
      <w:marLeft w:val="0"/>
      <w:marRight w:val="0"/>
      <w:marTop w:val="0"/>
      <w:marBottom w:val="0"/>
      <w:divBdr>
        <w:top w:val="none" w:sz="0" w:space="0" w:color="auto"/>
        <w:left w:val="none" w:sz="0" w:space="0" w:color="auto"/>
        <w:bottom w:val="none" w:sz="0" w:space="0" w:color="auto"/>
        <w:right w:val="none" w:sz="0" w:space="0" w:color="auto"/>
      </w:divBdr>
    </w:div>
    <w:div w:id="1351102718">
      <w:bodyDiv w:val="1"/>
      <w:marLeft w:val="0"/>
      <w:marRight w:val="0"/>
      <w:marTop w:val="0"/>
      <w:marBottom w:val="0"/>
      <w:divBdr>
        <w:top w:val="none" w:sz="0" w:space="0" w:color="auto"/>
        <w:left w:val="none" w:sz="0" w:space="0" w:color="auto"/>
        <w:bottom w:val="none" w:sz="0" w:space="0" w:color="auto"/>
        <w:right w:val="none" w:sz="0" w:space="0" w:color="auto"/>
      </w:divBdr>
    </w:div>
    <w:div w:id="1351494760">
      <w:bodyDiv w:val="1"/>
      <w:marLeft w:val="0"/>
      <w:marRight w:val="0"/>
      <w:marTop w:val="0"/>
      <w:marBottom w:val="0"/>
      <w:divBdr>
        <w:top w:val="none" w:sz="0" w:space="0" w:color="auto"/>
        <w:left w:val="none" w:sz="0" w:space="0" w:color="auto"/>
        <w:bottom w:val="none" w:sz="0" w:space="0" w:color="auto"/>
        <w:right w:val="none" w:sz="0" w:space="0" w:color="auto"/>
      </w:divBdr>
    </w:div>
    <w:div w:id="1351688104">
      <w:bodyDiv w:val="1"/>
      <w:marLeft w:val="0"/>
      <w:marRight w:val="0"/>
      <w:marTop w:val="0"/>
      <w:marBottom w:val="0"/>
      <w:divBdr>
        <w:top w:val="none" w:sz="0" w:space="0" w:color="auto"/>
        <w:left w:val="none" w:sz="0" w:space="0" w:color="auto"/>
        <w:bottom w:val="none" w:sz="0" w:space="0" w:color="auto"/>
        <w:right w:val="none" w:sz="0" w:space="0" w:color="auto"/>
      </w:divBdr>
    </w:div>
    <w:div w:id="1351836387">
      <w:bodyDiv w:val="1"/>
      <w:marLeft w:val="0"/>
      <w:marRight w:val="0"/>
      <w:marTop w:val="0"/>
      <w:marBottom w:val="0"/>
      <w:divBdr>
        <w:top w:val="none" w:sz="0" w:space="0" w:color="auto"/>
        <w:left w:val="none" w:sz="0" w:space="0" w:color="auto"/>
        <w:bottom w:val="none" w:sz="0" w:space="0" w:color="auto"/>
        <w:right w:val="none" w:sz="0" w:space="0" w:color="auto"/>
      </w:divBdr>
    </w:div>
    <w:div w:id="1352145776">
      <w:bodyDiv w:val="1"/>
      <w:marLeft w:val="0"/>
      <w:marRight w:val="0"/>
      <w:marTop w:val="0"/>
      <w:marBottom w:val="0"/>
      <w:divBdr>
        <w:top w:val="none" w:sz="0" w:space="0" w:color="auto"/>
        <w:left w:val="none" w:sz="0" w:space="0" w:color="auto"/>
        <w:bottom w:val="none" w:sz="0" w:space="0" w:color="auto"/>
        <w:right w:val="none" w:sz="0" w:space="0" w:color="auto"/>
      </w:divBdr>
    </w:div>
    <w:div w:id="1352218685">
      <w:bodyDiv w:val="1"/>
      <w:marLeft w:val="0"/>
      <w:marRight w:val="0"/>
      <w:marTop w:val="0"/>
      <w:marBottom w:val="0"/>
      <w:divBdr>
        <w:top w:val="none" w:sz="0" w:space="0" w:color="auto"/>
        <w:left w:val="none" w:sz="0" w:space="0" w:color="auto"/>
        <w:bottom w:val="none" w:sz="0" w:space="0" w:color="auto"/>
        <w:right w:val="none" w:sz="0" w:space="0" w:color="auto"/>
      </w:divBdr>
    </w:div>
    <w:div w:id="1352343070">
      <w:bodyDiv w:val="1"/>
      <w:marLeft w:val="0"/>
      <w:marRight w:val="0"/>
      <w:marTop w:val="0"/>
      <w:marBottom w:val="0"/>
      <w:divBdr>
        <w:top w:val="none" w:sz="0" w:space="0" w:color="auto"/>
        <w:left w:val="none" w:sz="0" w:space="0" w:color="auto"/>
        <w:bottom w:val="none" w:sz="0" w:space="0" w:color="auto"/>
        <w:right w:val="none" w:sz="0" w:space="0" w:color="auto"/>
      </w:divBdr>
    </w:div>
    <w:div w:id="1352730520">
      <w:bodyDiv w:val="1"/>
      <w:marLeft w:val="0"/>
      <w:marRight w:val="0"/>
      <w:marTop w:val="0"/>
      <w:marBottom w:val="0"/>
      <w:divBdr>
        <w:top w:val="none" w:sz="0" w:space="0" w:color="auto"/>
        <w:left w:val="none" w:sz="0" w:space="0" w:color="auto"/>
        <w:bottom w:val="none" w:sz="0" w:space="0" w:color="auto"/>
        <w:right w:val="none" w:sz="0" w:space="0" w:color="auto"/>
      </w:divBdr>
    </w:div>
    <w:div w:id="1352992151">
      <w:bodyDiv w:val="1"/>
      <w:marLeft w:val="0"/>
      <w:marRight w:val="0"/>
      <w:marTop w:val="0"/>
      <w:marBottom w:val="0"/>
      <w:divBdr>
        <w:top w:val="none" w:sz="0" w:space="0" w:color="auto"/>
        <w:left w:val="none" w:sz="0" w:space="0" w:color="auto"/>
        <w:bottom w:val="none" w:sz="0" w:space="0" w:color="auto"/>
        <w:right w:val="none" w:sz="0" w:space="0" w:color="auto"/>
      </w:divBdr>
    </w:div>
    <w:div w:id="1353142093">
      <w:bodyDiv w:val="1"/>
      <w:marLeft w:val="0"/>
      <w:marRight w:val="0"/>
      <w:marTop w:val="0"/>
      <w:marBottom w:val="0"/>
      <w:divBdr>
        <w:top w:val="none" w:sz="0" w:space="0" w:color="auto"/>
        <w:left w:val="none" w:sz="0" w:space="0" w:color="auto"/>
        <w:bottom w:val="none" w:sz="0" w:space="0" w:color="auto"/>
        <w:right w:val="none" w:sz="0" w:space="0" w:color="auto"/>
      </w:divBdr>
    </w:div>
    <w:div w:id="1353342420">
      <w:bodyDiv w:val="1"/>
      <w:marLeft w:val="0"/>
      <w:marRight w:val="0"/>
      <w:marTop w:val="0"/>
      <w:marBottom w:val="0"/>
      <w:divBdr>
        <w:top w:val="none" w:sz="0" w:space="0" w:color="auto"/>
        <w:left w:val="none" w:sz="0" w:space="0" w:color="auto"/>
        <w:bottom w:val="none" w:sz="0" w:space="0" w:color="auto"/>
        <w:right w:val="none" w:sz="0" w:space="0" w:color="auto"/>
      </w:divBdr>
    </w:div>
    <w:div w:id="1353609993">
      <w:bodyDiv w:val="1"/>
      <w:marLeft w:val="0"/>
      <w:marRight w:val="0"/>
      <w:marTop w:val="0"/>
      <w:marBottom w:val="0"/>
      <w:divBdr>
        <w:top w:val="none" w:sz="0" w:space="0" w:color="auto"/>
        <w:left w:val="none" w:sz="0" w:space="0" w:color="auto"/>
        <w:bottom w:val="none" w:sz="0" w:space="0" w:color="auto"/>
        <w:right w:val="none" w:sz="0" w:space="0" w:color="auto"/>
      </w:divBdr>
    </w:div>
    <w:div w:id="1353796180">
      <w:bodyDiv w:val="1"/>
      <w:marLeft w:val="0"/>
      <w:marRight w:val="0"/>
      <w:marTop w:val="0"/>
      <w:marBottom w:val="0"/>
      <w:divBdr>
        <w:top w:val="none" w:sz="0" w:space="0" w:color="auto"/>
        <w:left w:val="none" w:sz="0" w:space="0" w:color="auto"/>
        <w:bottom w:val="none" w:sz="0" w:space="0" w:color="auto"/>
        <w:right w:val="none" w:sz="0" w:space="0" w:color="auto"/>
      </w:divBdr>
    </w:div>
    <w:div w:id="1354069972">
      <w:bodyDiv w:val="1"/>
      <w:marLeft w:val="0"/>
      <w:marRight w:val="0"/>
      <w:marTop w:val="0"/>
      <w:marBottom w:val="0"/>
      <w:divBdr>
        <w:top w:val="none" w:sz="0" w:space="0" w:color="auto"/>
        <w:left w:val="none" w:sz="0" w:space="0" w:color="auto"/>
        <w:bottom w:val="none" w:sz="0" w:space="0" w:color="auto"/>
        <w:right w:val="none" w:sz="0" w:space="0" w:color="auto"/>
      </w:divBdr>
    </w:div>
    <w:div w:id="1354258228">
      <w:bodyDiv w:val="1"/>
      <w:marLeft w:val="0"/>
      <w:marRight w:val="0"/>
      <w:marTop w:val="0"/>
      <w:marBottom w:val="0"/>
      <w:divBdr>
        <w:top w:val="none" w:sz="0" w:space="0" w:color="auto"/>
        <w:left w:val="none" w:sz="0" w:space="0" w:color="auto"/>
        <w:bottom w:val="none" w:sz="0" w:space="0" w:color="auto"/>
        <w:right w:val="none" w:sz="0" w:space="0" w:color="auto"/>
      </w:divBdr>
    </w:div>
    <w:div w:id="1354261044">
      <w:bodyDiv w:val="1"/>
      <w:marLeft w:val="0"/>
      <w:marRight w:val="0"/>
      <w:marTop w:val="0"/>
      <w:marBottom w:val="0"/>
      <w:divBdr>
        <w:top w:val="none" w:sz="0" w:space="0" w:color="auto"/>
        <w:left w:val="none" w:sz="0" w:space="0" w:color="auto"/>
        <w:bottom w:val="none" w:sz="0" w:space="0" w:color="auto"/>
        <w:right w:val="none" w:sz="0" w:space="0" w:color="auto"/>
      </w:divBdr>
    </w:div>
    <w:div w:id="1354379345">
      <w:bodyDiv w:val="1"/>
      <w:marLeft w:val="0"/>
      <w:marRight w:val="0"/>
      <w:marTop w:val="0"/>
      <w:marBottom w:val="0"/>
      <w:divBdr>
        <w:top w:val="none" w:sz="0" w:space="0" w:color="auto"/>
        <w:left w:val="none" w:sz="0" w:space="0" w:color="auto"/>
        <w:bottom w:val="none" w:sz="0" w:space="0" w:color="auto"/>
        <w:right w:val="none" w:sz="0" w:space="0" w:color="auto"/>
      </w:divBdr>
    </w:div>
    <w:div w:id="1354382900">
      <w:bodyDiv w:val="1"/>
      <w:marLeft w:val="0"/>
      <w:marRight w:val="0"/>
      <w:marTop w:val="0"/>
      <w:marBottom w:val="0"/>
      <w:divBdr>
        <w:top w:val="none" w:sz="0" w:space="0" w:color="auto"/>
        <w:left w:val="none" w:sz="0" w:space="0" w:color="auto"/>
        <w:bottom w:val="none" w:sz="0" w:space="0" w:color="auto"/>
        <w:right w:val="none" w:sz="0" w:space="0" w:color="auto"/>
      </w:divBdr>
    </w:div>
    <w:div w:id="1354458453">
      <w:bodyDiv w:val="1"/>
      <w:marLeft w:val="0"/>
      <w:marRight w:val="0"/>
      <w:marTop w:val="0"/>
      <w:marBottom w:val="0"/>
      <w:divBdr>
        <w:top w:val="none" w:sz="0" w:space="0" w:color="auto"/>
        <w:left w:val="none" w:sz="0" w:space="0" w:color="auto"/>
        <w:bottom w:val="none" w:sz="0" w:space="0" w:color="auto"/>
        <w:right w:val="none" w:sz="0" w:space="0" w:color="auto"/>
      </w:divBdr>
    </w:div>
    <w:div w:id="1354500690">
      <w:bodyDiv w:val="1"/>
      <w:marLeft w:val="0"/>
      <w:marRight w:val="0"/>
      <w:marTop w:val="0"/>
      <w:marBottom w:val="0"/>
      <w:divBdr>
        <w:top w:val="none" w:sz="0" w:space="0" w:color="auto"/>
        <w:left w:val="none" w:sz="0" w:space="0" w:color="auto"/>
        <w:bottom w:val="none" w:sz="0" w:space="0" w:color="auto"/>
        <w:right w:val="none" w:sz="0" w:space="0" w:color="auto"/>
      </w:divBdr>
    </w:div>
    <w:div w:id="1355115908">
      <w:bodyDiv w:val="1"/>
      <w:marLeft w:val="0"/>
      <w:marRight w:val="0"/>
      <w:marTop w:val="0"/>
      <w:marBottom w:val="0"/>
      <w:divBdr>
        <w:top w:val="none" w:sz="0" w:space="0" w:color="auto"/>
        <w:left w:val="none" w:sz="0" w:space="0" w:color="auto"/>
        <w:bottom w:val="none" w:sz="0" w:space="0" w:color="auto"/>
        <w:right w:val="none" w:sz="0" w:space="0" w:color="auto"/>
      </w:divBdr>
    </w:div>
    <w:div w:id="1355225246">
      <w:bodyDiv w:val="1"/>
      <w:marLeft w:val="0"/>
      <w:marRight w:val="0"/>
      <w:marTop w:val="0"/>
      <w:marBottom w:val="0"/>
      <w:divBdr>
        <w:top w:val="none" w:sz="0" w:space="0" w:color="auto"/>
        <w:left w:val="none" w:sz="0" w:space="0" w:color="auto"/>
        <w:bottom w:val="none" w:sz="0" w:space="0" w:color="auto"/>
        <w:right w:val="none" w:sz="0" w:space="0" w:color="auto"/>
      </w:divBdr>
    </w:div>
    <w:div w:id="1355693620">
      <w:bodyDiv w:val="1"/>
      <w:marLeft w:val="0"/>
      <w:marRight w:val="0"/>
      <w:marTop w:val="0"/>
      <w:marBottom w:val="0"/>
      <w:divBdr>
        <w:top w:val="none" w:sz="0" w:space="0" w:color="auto"/>
        <w:left w:val="none" w:sz="0" w:space="0" w:color="auto"/>
        <w:bottom w:val="none" w:sz="0" w:space="0" w:color="auto"/>
        <w:right w:val="none" w:sz="0" w:space="0" w:color="auto"/>
      </w:divBdr>
    </w:div>
    <w:div w:id="1355809496">
      <w:bodyDiv w:val="1"/>
      <w:marLeft w:val="0"/>
      <w:marRight w:val="0"/>
      <w:marTop w:val="0"/>
      <w:marBottom w:val="0"/>
      <w:divBdr>
        <w:top w:val="none" w:sz="0" w:space="0" w:color="auto"/>
        <w:left w:val="none" w:sz="0" w:space="0" w:color="auto"/>
        <w:bottom w:val="none" w:sz="0" w:space="0" w:color="auto"/>
        <w:right w:val="none" w:sz="0" w:space="0" w:color="auto"/>
      </w:divBdr>
    </w:div>
    <w:div w:id="1356080143">
      <w:bodyDiv w:val="1"/>
      <w:marLeft w:val="0"/>
      <w:marRight w:val="0"/>
      <w:marTop w:val="0"/>
      <w:marBottom w:val="0"/>
      <w:divBdr>
        <w:top w:val="none" w:sz="0" w:space="0" w:color="auto"/>
        <w:left w:val="none" w:sz="0" w:space="0" w:color="auto"/>
        <w:bottom w:val="none" w:sz="0" w:space="0" w:color="auto"/>
        <w:right w:val="none" w:sz="0" w:space="0" w:color="auto"/>
      </w:divBdr>
    </w:div>
    <w:div w:id="1356153762">
      <w:bodyDiv w:val="1"/>
      <w:marLeft w:val="0"/>
      <w:marRight w:val="0"/>
      <w:marTop w:val="0"/>
      <w:marBottom w:val="0"/>
      <w:divBdr>
        <w:top w:val="none" w:sz="0" w:space="0" w:color="auto"/>
        <w:left w:val="none" w:sz="0" w:space="0" w:color="auto"/>
        <w:bottom w:val="none" w:sz="0" w:space="0" w:color="auto"/>
        <w:right w:val="none" w:sz="0" w:space="0" w:color="auto"/>
      </w:divBdr>
    </w:div>
    <w:div w:id="1356272135">
      <w:bodyDiv w:val="1"/>
      <w:marLeft w:val="0"/>
      <w:marRight w:val="0"/>
      <w:marTop w:val="0"/>
      <w:marBottom w:val="0"/>
      <w:divBdr>
        <w:top w:val="none" w:sz="0" w:space="0" w:color="auto"/>
        <w:left w:val="none" w:sz="0" w:space="0" w:color="auto"/>
        <w:bottom w:val="none" w:sz="0" w:space="0" w:color="auto"/>
        <w:right w:val="none" w:sz="0" w:space="0" w:color="auto"/>
      </w:divBdr>
    </w:div>
    <w:div w:id="1356733674">
      <w:bodyDiv w:val="1"/>
      <w:marLeft w:val="0"/>
      <w:marRight w:val="0"/>
      <w:marTop w:val="0"/>
      <w:marBottom w:val="0"/>
      <w:divBdr>
        <w:top w:val="none" w:sz="0" w:space="0" w:color="auto"/>
        <w:left w:val="none" w:sz="0" w:space="0" w:color="auto"/>
        <w:bottom w:val="none" w:sz="0" w:space="0" w:color="auto"/>
        <w:right w:val="none" w:sz="0" w:space="0" w:color="auto"/>
      </w:divBdr>
    </w:div>
    <w:div w:id="1356808766">
      <w:bodyDiv w:val="1"/>
      <w:marLeft w:val="0"/>
      <w:marRight w:val="0"/>
      <w:marTop w:val="0"/>
      <w:marBottom w:val="0"/>
      <w:divBdr>
        <w:top w:val="none" w:sz="0" w:space="0" w:color="auto"/>
        <w:left w:val="none" w:sz="0" w:space="0" w:color="auto"/>
        <w:bottom w:val="none" w:sz="0" w:space="0" w:color="auto"/>
        <w:right w:val="none" w:sz="0" w:space="0" w:color="auto"/>
      </w:divBdr>
    </w:div>
    <w:div w:id="1358114313">
      <w:bodyDiv w:val="1"/>
      <w:marLeft w:val="0"/>
      <w:marRight w:val="0"/>
      <w:marTop w:val="0"/>
      <w:marBottom w:val="0"/>
      <w:divBdr>
        <w:top w:val="none" w:sz="0" w:space="0" w:color="auto"/>
        <w:left w:val="none" w:sz="0" w:space="0" w:color="auto"/>
        <w:bottom w:val="none" w:sz="0" w:space="0" w:color="auto"/>
        <w:right w:val="none" w:sz="0" w:space="0" w:color="auto"/>
      </w:divBdr>
    </w:div>
    <w:div w:id="1358115391">
      <w:bodyDiv w:val="1"/>
      <w:marLeft w:val="0"/>
      <w:marRight w:val="0"/>
      <w:marTop w:val="0"/>
      <w:marBottom w:val="0"/>
      <w:divBdr>
        <w:top w:val="none" w:sz="0" w:space="0" w:color="auto"/>
        <w:left w:val="none" w:sz="0" w:space="0" w:color="auto"/>
        <w:bottom w:val="none" w:sz="0" w:space="0" w:color="auto"/>
        <w:right w:val="none" w:sz="0" w:space="0" w:color="auto"/>
      </w:divBdr>
    </w:div>
    <w:div w:id="1358198207">
      <w:bodyDiv w:val="1"/>
      <w:marLeft w:val="0"/>
      <w:marRight w:val="0"/>
      <w:marTop w:val="0"/>
      <w:marBottom w:val="0"/>
      <w:divBdr>
        <w:top w:val="none" w:sz="0" w:space="0" w:color="auto"/>
        <w:left w:val="none" w:sz="0" w:space="0" w:color="auto"/>
        <w:bottom w:val="none" w:sz="0" w:space="0" w:color="auto"/>
        <w:right w:val="none" w:sz="0" w:space="0" w:color="auto"/>
      </w:divBdr>
    </w:div>
    <w:div w:id="1358433348">
      <w:bodyDiv w:val="1"/>
      <w:marLeft w:val="0"/>
      <w:marRight w:val="0"/>
      <w:marTop w:val="0"/>
      <w:marBottom w:val="0"/>
      <w:divBdr>
        <w:top w:val="none" w:sz="0" w:space="0" w:color="auto"/>
        <w:left w:val="none" w:sz="0" w:space="0" w:color="auto"/>
        <w:bottom w:val="none" w:sz="0" w:space="0" w:color="auto"/>
        <w:right w:val="none" w:sz="0" w:space="0" w:color="auto"/>
      </w:divBdr>
    </w:div>
    <w:div w:id="1358505665">
      <w:bodyDiv w:val="1"/>
      <w:marLeft w:val="0"/>
      <w:marRight w:val="0"/>
      <w:marTop w:val="0"/>
      <w:marBottom w:val="0"/>
      <w:divBdr>
        <w:top w:val="none" w:sz="0" w:space="0" w:color="auto"/>
        <w:left w:val="none" w:sz="0" w:space="0" w:color="auto"/>
        <w:bottom w:val="none" w:sz="0" w:space="0" w:color="auto"/>
        <w:right w:val="none" w:sz="0" w:space="0" w:color="auto"/>
      </w:divBdr>
    </w:div>
    <w:div w:id="1358769894">
      <w:bodyDiv w:val="1"/>
      <w:marLeft w:val="0"/>
      <w:marRight w:val="0"/>
      <w:marTop w:val="0"/>
      <w:marBottom w:val="0"/>
      <w:divBdr>
        <w:top w:val="none" w:sz="0" w:space="0" w:color="auto"/>
        <w:left w:val="none" w:sz="0" w:space="0" w:color="auto"/>
        <w:bottom w:val="none" w:sz="0" w:space="0" w:color="auto"/>
        <w:right w:val="none" w:sz="0" w:space="0" w:color="auto"/>
      </w:divBdr>
    </w:div>
    <w:div w:id="1359432053">
      <w:bodyDiv w:val="1"/>
      <w:marLeft w:val="0"/>
      <w:marRight w:val="0"/>
      <w:marTop w:val="0"/>
      <w:marBottom w:val="0"/>
      <w:divBdr>
        <w:top w:val="none" w:sz="0" w:space="0" w:color="auto"/>
        <w:left w:val="none" w:sz="0" w:space="0" w:color="auto"/>
        <w:bottom w:val="none" w:sz="0" w:space="0" w:color="auto"/>
        <w:right w:val="none" w:sz="0" w:space="0" w:color="auto"/>
      </w:divBdr>
    </w:div>
    <w:div w:id="1359506924">
      <w:bodyDiv w:val="1"/>
      <w:marLeft w:val="0"/>
      <w:marRight w:val="0"/>
      <w:marTop w:val="0"/>
      <w:marBottom w:val="0"/>
      <w:divBdr>
        <w:top w:val="none" w:sz="0" w:space="0" w:color="auto"/>
        <w:left w:val="none" w:sz="0" w:space="0" w:color="auto"/>
        <w:bottom w:val="none" w:sz="0" w:space="0" w:color="auto"/>
        <w:right w:val="none" w:sz="0" w:space="0" w:color="auto"/>
      </w:divBdr>
    </w:div>
    <w:div w:id="1359622389">
      <w:bodyDiv w:val="1"/>
      <w:marLeft w:val="0"/>
      <w:marRight w:val="0"/>
      <w:marTop w:val="0"/>
      <w:marBottom w:val="0"/>
      <w:divBdr>
        <w:top w:val="none" w:sz="0" w:space="0" w:color="auto"/>
        <w:left w:val="none" w:sz="0" w:space="0" w:color="auto"/>
        <w:bottom w:val="none" w:sz="0" w:space="0" w:color="auto"/>
        <w:right w:val="none" w:sz="0" w:space="0" w:color="auto"/>
      </w:divBdr>
    </w:div>
    <w:div w:id="1359625798">
      <w:bodyDiv w:val="1"/>
      <w:marLeft w:val="0"/>
      <w:marRight w:val="0"/>
      <w:marTop w:val="0"/>
      <w:marBottom w:val="0"/>
      <w:divBdr>
        <w:top w:val="none" w:sz="0" w:space="0" w:color="auto"/>
        <w:left w:val="none" w:sz="0" w:space="0" w:color="auto"/>
        <w:bottom w:val="none" w:sz="0" w:space="0" w:color="auto"/>
        <w:right w:val="none" w:sz="0" w:space="0" w:color="auto"/>
      </w:divBdr>
    </w:div>
    <w:div w:id="1359696034">
      <w:bodyDiv w:val="1"/>
      <w:marLeft w:val="0"/>
      <w:marRight w:val="0"/>
      <w:marTop w:val="0"/>
      <w:marBottom w:val="0"/>
      <w:divBdr>
        <w:top w:val="none" w:sz="0" w:space="0" w:color="auto"/>
        <w:left w:val="none" w:sz="0" w:space="0" w:color="auto"/>
        <w:bottom w:val="none" w:sz="0" w:space="0" w:color="auto"/>
        <w:right w:val="none" w:sz="0" w:space="0" w:color="auto"/>
      </w:divBdr>
    </w:div>
    <w:div w:id="1359817309">
      <w:bodyDiv w:val="1"/>
      <w:marLeft w:val="0"/>
      <w:marRight w:val="0"/>
      <w:marTop w:val="0"/>
      <w:marBottom w:val="0"/>
      <w:divBdr>
        <w:top w:val="none" w:sz="0" w:space="0" w:color="auto"/>
        <w:left w:val="none" w:sz="0" w:space="0" w:color="auto"/>
        <w:bottom w:val="none" w:sz="0" w:space="0" w:color="auto"/>
        <w:right w:val="none" w:sz="0" w:space="0" w:color="auto"/>
      </w:divBdr>
    </w:div>
    <w:div w:id="1359818508">
      <w:bodyDiv w:val="1"/>
      <w:marLeft w:val="0"/>
      <w:marRight w:val="0"/>
      <w:marTop w:val="0"/>
      <w:marBottom w:val="0"/>
      <w:divBdr>
        <w:top w:val="none" w:sz="0" w:space="0" w:color="auto"/>
        <w:left w:val="none" w:sz="0" w:space="0" w:color="auto"/>
        <w:bottom w:val="none" w:sz="0" w:space="0" w:color="auto"/>
        <w:right w:val="none" w:sz="0" w:space="0" w:color="auto"/>
      </w:divBdr>
    </w:div>
    <w:div w:id="1359939063">
      <w:bodyDiv w:val="1"/>
      <w:marLeft w:val="0"/>
      <w:marRight w:val="0"/>
      <w:marTop w:val="0"/>
      <w:marBottom w:val="0"/>
      <w:divBdr>
        <w:top w:val="none" w:sz="0" w:space="0" w:color="auto"/>
        <w:left w:val="none" w:sz="0" w:space="0" w:color="auto"/>
        <w:bottom w:val="none" w:sz="0" w:space="0" w:color="auto"/>
        <w:right w:val="none" w:sz="0" w:space="0" w:color="auto"/>
      </w:divBdr>
    </w:div>
    <w:div w:id="1360155418">
      <w:bodyDiv w:val="1"/>
      <w:marLeft w:val="0"/>
      <w:marRight w:val="0"/>
      <w:marTop w:val="0"/>
      <w:marBottom w:val="0"/>
      <w:divBdr>
        <w:top w:val="none" w:sz="0" w:space="0" w:color="auto"/>
        <w:left w:val="none" w:sz="0" w:space="0" w:color="auto"/>
        <w:bottom w:val="none" w:sz="0" w:space="0" w:color="auto"/>
        <w:right w:val="none" w:sz="0" w:space="0" w:color="auto"/>
      </w:divBdr>
    </w:div>
    <w:div w:id="1360426222">
      <w:bodyDiv w:val="1"/>
      <w:marLeft w:val="0"/>
      <w:marRight w:val="0"/>
      <w:marTop w:val="0"/>
      <w:marBottom w:val="0"/>
      <w:divBdr>
        <w:top w:val="none" w:sz="0" w:space="0" w:color="auto"/>
        <w:left w:val="none" w:sz="0" w:space="0" w:color="auto"/>
        <w:bottom w:val="none" w:sz="0" w:space="0" w:color="auto"/>
        <w:right w:val="none" w:sz="0" w:space="0" w:color="auto"/>
      </w:divBdr>
    </w:div>
    <w:div w:id="1360428747">
      <w:bodyDiv w:val="1"/>
      <w:marLeft w:val="0"/>
      <w:marRight w:val="0"/>
      <w:marTop w:val="0"/>
      <w:marBottom w:val="0"/>
      <w:divBdr>
        <w:top w:val="none" w:sz="0" w:space="0" w:color="auto"/>
        <w:left w:val="none" w:sz="0" w:space="0" w:color="auto"/>
        <w:bottom w:val="none" w:sz="0" w:space="0" w:color="auto"/>
        <w:right w:val="none" w:sz="0" w:space="0" w:color="auto"/>
      </w:divBdr>
    </w:div>
    <w:div w:id="1360736620">
      <w:bodyDiv w:val="1"/>
      <w:marLeft w:val="0"/>
      <w:marRight w:val="0"/>
      <w:marTop w:val="0"/>
      <w:marBottom w:val="0"/>
      <w:divBdr>
        <w:top w:val="none" w:sz="0" w:space="0" w:color="auto"/>
        <w:left w:val="none" w:sz="0" w:space="0" w:color="auto"/>
        <w:bottom w:val="none" w:sz="0" w:space="0" w:color="auto"/>
        <w:right w:val="none" w:sz="0" w:space="0" w:color="auto"/>
      </w:divBdr>
    </w:div>
    <w:div w:id="1360811665">
      <w:bodyDiv w:val="1"/>
      <w:marLeft w:val="0"/>
      <w:marRight w:val="0"/>
      <w:marTop w:val="0"/>
      <w:marBottom w:val="0"/>
      <w:divBdr>
        <w:top w:val="none" w:sz="0" w:space="0" w:color="auto"/>
        <w:left w:val="none" w:sz="0" w:space="0" w:color="auto"/>
        <w:bottom w:val="none" w:sz="0" w:space="0" w:color="auto"/>
        <w:right w:val="none" w:sz="0" w:space="0" w:color="auto"/>
      </w:divBdr>
    </w:div>
    <w:div w:id="1360860105">
      <w:bodyDiv w:val="1"/>
      <w:marLeft w:val="0"/>
      <w:marRight w:val="0"/>
      <w:marTop w:val="0"/>
      <w:marBottom w:val="0"/>
      <w:divBdr>
        <w:top w:val="none" w:sz="0" w:space="0" w:color="auto"/>
        <w:left w:val="none" w:sz="0" w:space="0" w:color="auto"/>
        <w:bottom w:val="none" w:sz="0" w:space="0" w:color="auto"/>
        <w:right w:val="none" w:sz="0" w:space="0" w:color="auto"/>
      </w:divBdr>
    </w:div>
    <w:div w:id="1360862101">
      <w:bodyDiv w:val="1"/>
      <w:marLeft w:val="0"/>
      <w:marRight w:val="0"/>
      <w:marTop w:val="0"/>
      <w:marBottom w:val="0"/>
      <w:divBdr>
        <w:top w:val="none" w:sz="0" w:space="0" w:color="auto"/>
        <w:left w:val="none" w:sz="0" w:space="0" w:color="auto"/>
        <w:bottom w:val="none" w:sz="0" w:space="0" w:color="auto"/>
        <w:right w:val="none" w:sz="0" w:space="0" w:color="auto"/>
      </w:divBdr>
    </w:div>
    <w:div w:id="1361200666">
      <w:bodyDiv w:val="1"/>
      <w:marLeft w:val="0"/>
      <w:marRight w:val="0"/>
      <w:marTop w:val="0"/>
      <w:marBottom w:val="0"/>
      <w:divBdr>
        <w:top w:val="none" w:sz="0" w:space="0" w:color="auto"/>
        <w:left w:val="none" w:sz="0" w:space="0" w:color="auto"/>
        <w:bottom w:val="none" w:sz="0" w:space="0" w:color="auto"/>
        <w:right w:val="none" w:sz="0" w:space="0" w:color="auto"/>
      </w:divBdr>
    </w:div>
    <w:div w:id="1361394048">
      <w:bodyDiv w:val="1"/>
      <w:marLeft w:val="0"/>
      <w:marRight w:val="0"/>
      <w:marTop w:val="0"/>
      <w:marBottom w:val="0"/>
      <w:divBdr>
        <w:top w:val="none" w:sz="0" w:space="0" w:color="auto"/>
        <w:left w:val="none" w:sz="0" w:space="0" w:color="auto"/>
        <w:bottom w:val="none" w:sz="0" w:space="0" w:color="auto"/>
        <w:right w:val="none" w:sz="0" w:space="0" w:color="auto"/>
      </w:divBdr>
    </w:div>
    <w:div w:id="1361468390">
      <w:bodyDiv w:val="1"/>
      <w:marLeft w:val="0"/>
      <w:marRight w:val="0"/>
      <w:marTop w:val="0"/>
      <w:marBottom w:val="0"/>
      <w:divBdr>
        <w:top w:val="none" w:sz="0" w:space="0" w:color="auto"/>
        <w:left w:val="none" w:sz="0" w:space="0" w:color="auto"/>
        <w:bottom w:val="none" w:sz="0" w:space="0" w:color="auto"/>
        <w:right w:val="none" w:sz="0" w:space="0" w:color="auto"/>
      </w:divBdr>
    </w:div>
    <w:div w:id="1361585123">
      <w:bodyDiv w:val="1"/>
      <w:marLeft w:val="0"/>
      <w:marRight w:val="0"/>
      <w:marTop w:val="0"/>
      <w:marBottom w:val="0"/>
      <w:divBdr>
        <w:top w:val="none" w:sz="0" w:space="0" w:color="auto"/>
        <w:left w:val="none" w:sz="0" w:space="0" w:color="auto"/>
        <w:bottom w:val="none" w:sz="0" w:space="0" w:color="auto"/>
        <w:right w:val="none" w:sz="0" w:space="0" w:color="auto"/>
      </w:divBdr>
    </w:div>
    <w:div w:id="1361586619">
      <w:bodyDiv w:val="1"/>
      <w:marLeft w:val="0"/>
      <w:marRight w:val="0"/>
      <w:marTop w:val="0"/>
      <w:marBottom w:val="0"/>
      <w:divBdr>
        <w:top w:val="none" w:sz="0" w:space="0" w:color="auto"/>
        <w:left w:val="none" w:sz="0" w:space="0" w:color="auto"/>
        <w:bottom w:val="none" w:sz="0" w:space="0" w:color="auto"/>
        <w:right w:val="none" w:sz="0" w:space="0" w:color="auto"/>
      </w:divBdr>
    </w:div>
    <w:div w:id="1361783897">
      <w:bodyDiv w:val="1"/>
      <w:marLeft w:val="0"/>
      <w:marRight w:val="0"/>
      <w:marTop w:val="0"/>
      <w:marBottom w:val="0"/>
      <w:divBdr>
        <w:top w:val="none" w:sz="0" w:space="0" w:color="auto"/>
        <w:left w:val="none" w:sz="0" w:space="0" w:color="auto"/>
        <w:bottom w:val="none" w:sz="0" w:space="0" w:color="auto"/>
        <w:right w:val="none" w:sz="0" w:space="0" w:color="auto"/>
      </w:divBdr>
    </w:div>
    <w:div w:id="1361786762">
      <w:bodyDiv w:val="1"/>
      <w:marLeft w:val="0"/>
      <w:marRight w:val="0"/>
      <w:marTop w:val="0"/>
      <w:marBottom w:val="0"/>
      <w:divBdr>
        <w:top w:val="none" w:sz="0" w:space="0" w:color="auto"/>
        <w:left w:val="none" w:sz="0" w:space="0" w:color="auto"/>
        <w:bottom w:val="none" w:sz="0" w:space="0" w:color="auto"/>
        <w:right w:val="none" w:sz="0" w:space="0" w:color="auto"/>
      </w:divBdr>
    </w:div>
    <w:div w:id="1361928983">
      <w:bodyDiv w:val="1"/>
      <w:marLeft w:val="0"/>
      <w:marRight w:val="0"/>
      <w:marTop w:val="0"/>
      <w:marBottom w:val="0"/>
      <w:divBdr>
        <w:top w:val="none" w:sz="0" w:space="0" w:color="auto"/>
        <w:left w:val="none" w:sz="0" w:space="0" w:color="auto"/>
        <w:bottom w:val="none" w:sz="0" w:space="0" w:color="auto"/>
        <w:right w:val="none" w:sz="0" w:space="0" w:color="auto"/>
      </w:divBdr>
    </w:div>
    <w:div w:id="1361970666">
      <w:bodyDiv w:val="1"/>
      <w:marLeft w:val="0"/>
      <w:marRight w:val="0"/>
      <w:marTop w:val="0"/>
      <w:marBottom w:val="0"/>
      <w:divBdr>
        <w:top w:val="none" w:sz="0" w:space="0" w:color="auto"/>
        <w:left w:val="none" w:sz="0" w:space="0" w:color="auto"/>
        <w:bottom w:val="none" w:sz="0" w:space="0" w:color="auto"/>
        <w:right w:val="none" w:sz="0" w:space="0" w:color="auto"/>
      </w:divBdr>
    </w:div>
    <w:div w:id="1361972027">
      <w:bodyDiv w:val="1"/>
      <w:marLeft w:val="0"/>
      <w:marRight w:val="0"/>
      <w:marTop w:val="0"/>
      <w:marBottom w:val="0"/>
      <w:divBdr>
        <w:top w:val="none" w:sz="0" w:space="0" w:color="auto"/>
        <w:left w:val="none" w:sz="0" w:space="0" w:color="auto"/>
        <w:bottom w:val="none" w:sz="0" w:space="0" w:color="auto"/>
        <w:right w:val="none" w:sz="0" w:space="0" w:color="auto"/>
      </w:divBdr>
    </w:div>
    <w:div w:id="1362631323">
      <w:bodyDiv w:val="1"/>
      <w:marLeft w:val="0"/>
      <w:marRight w:val="0"/>
      <w:marTop w:val="0"/>
      <w:marBottom w:val="0"/>
      <w:divBdr>
        <w:top w:val="none" w:sz="0" w:space="0" w:color="auto"/>
        <w:left w:val="none" w:sz="0" w:space="0" w:color="auto"/>
        <w:bottom w:val="none" w:sz="0" w:space="0" w:color="auto"/>
        <w:right w:val="none" w:sz="0" w:space="0" w:color="auto"/>
      </w:divBdr>
    </w:div>
    <w:div w:id="1362633905">
      <w:bodyDiv w:val="1"/>
      <w:marLeft w:val="0"/>
      <w:marRight w:val="0"/>
      <w:marTop w:val="0"/>
      <w:marBottom w:val="0"/>
      <w:divBdr>
        <w:top w:val="none" w:sz="0" w:space="0" w:color="auto"/>
        <w:left w:val="none" w:sz="0" w:space="0" w:color="auto"/>
        <w:bottom w:val="none" w:sz="0" w:space="0" w:color="auto"/>
        <w:right w:val="none" w:sz="0" w:space="0" w:color="auto"/>
      </w:divBdr>
    </w:div>
    <w:div w:id="1362827958">
      <w:bodyDiv w:val="1"/>
      <w:marLeft w:val="0"/>
      <w:marRight w:val="0"/>
      <w:marTop w:val="0"/>
      <w:marBottom w:val="0"/>
      <w:divBdr>
        <w:top w:val="none" w:sz="0" w:space="0" w:color="auto"/>
        <w:left w:val="none" w:sz="0" w:space="0" w:color="auto"/>
        <w:bottom w:val="none" w:sz="0" w:space="0" w:color="auto"/>
        <w:right w:val="none" w:sz="0" w:space="0" w:color="auto"/>
      </w:divBdr>
    </w:div>
    <w:div w:id="1362853871">
      <w:bodyDiv w:val="1"/>
      <w:marLeft w:val="0"/>
      <w:marRight w:val="0"/>
      <w:marTop w:val="0"/>
      <w:marBottom w:val="0"/>
      <w:divBdr>
        <w:top w:val="none" w:sz="0" w:space="0" w:color="auto"/>
        <w:left w:val="none" w:sz="0" w:space="0" w:color="auto"/>
        <w:bottom w:val="none" w:sz="0" w:space="0" w:color="auto"/>
        <w:right w:val="none" w:sz="0" w:space="0" w:color="auto"/>
      </w:divBdr>
    </w:div>
    <w:div w:id="1362894724">
      <w:bodyDiv w:val="1"/>
      <w:marLeft w:val="0"/>
      <w:marRight w:val="0"/>
      <w:marTop w:val="0"/>
      <w:marBottom w:val="0"/>
      <w:divBdr>
        <w:top w:val="none" w:sz="0" w:space="0" w:color="auto"/>
        <w:left w:val="none" w:sz="0" w:space="0" w:color="auto"/>
        <w:bottom w:val="none" w:sz="0" w:space="0" w:color="auto"/>
        <w:right w:val="none" w:sz="0" w:space="0" w:color="auto"/>
      </w:divBdr>
    </w:div>
    <w:div w:id="1362897754">
      <w:bodyDiv w:val="1"/>
      <w:marLeft w:val="0"/>
      <w:marRight w:val="0"/>
      <w:marTop w:val="0"/>
      <w:marBottom w:val="0"/>
      <w:divBdr>
        <w:top w:val="none" w:sz="0" w:space="0" w:color="auto"/>
        <w:left w:val="none" w:sz="0" w:space="0" w:color="auto"/>
        <w:bottom w:val="none" w:sz="0" w:space="0" w:color="auto"/>
        <w:right w:val="none" w:sz="0" w:space="0" w:color="auto"/>
      </w:divBdr>
    </w:div>
    <w:div w:id="1363046515">
      <w:bodyDiv w:val="1"/>
      <w:marLeft w:val="0"/>
      <w:marRight w:val="0"/>
      <w:marTop w:val="0"/>
      <w:marBottom w:val="0"/>
      <w:divBdr>
        <w:top w:val="none" w:sz="0" w:space="0" w:color="auto"/>
        <w:left w:val="none" w:sz="0" w:space="0" w:color="auto"/>
        <w:bottom w:val="none" w:sz="0" w:space="0" w:color="auto"/>
        <w:right w:val="none" w:sz="0" w:space="0" w:color="auto"/>
      </w:divBdr>
    </w:div>
    <w:div w:id="1363241180">
      <w:bodyDiv w:val="1"/>
      <w:marLeft w:val="0"/>
      <w:marRight w:val="0"/>
      <w:marTop w:val="0"/>
      <w:marBottom w:val="0"/>
      <w:divBdr>
        <w:top w:val="none" w:sz="0" w:space="0" w:color="auto"/>
        <w:left w:val="none" w:sz="0" w:space="0" w:color="auto"/>
        <w:bottom w:val="none" w:sz="0" w:space="0" w:color="auto"/>
        <w:right w:val="none" w:sz="0" w:space="0" w:color="auto"/>
      </w:divBdr>
    </w:div>
    <w:div w:id="1363281691">
      <w:bodyDiv w:val="1"/>
      <w:marLeft w:val="0"/>
      <w:marRight w:val="0"/>
      <w:marTop w:val="0"/>
      <w:marBottom w:val="0"/>
      <w:divBdr>
        <w:top w:val="none" w:sz="0" w:space="0" w:color="auto"/>
        <w:left w:val="none" w:sz="0" w:space="0" w:color="auto"/>
        <w:bottom w:val="none" w:sz="0" w:space="0" w:color="auto"/>
        <w:right w:val="none" w:sz="0" w:space="0" w:color="auto"/>
      </w:divBdr>
    </w:div>
    <w:div w:id="1363438290">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
    <w:div w:id="1363439619">
      <w:bodyDiv w:val="1"/>
      <w:marLeft w:val="0"/>
      <w:marRight w:val="0"/>
      <w:marTop w:val="0"/>
      <w:marBottom w:val="0"/>
      <w:divBdr>
        <w:top w:val="none" w:sz="0" w:space="0" w:color="auto"/>
        <w:left w:val="none" w:sz="0" w:space="0" w:color="auto"/>
        <w:bottom w:val="none" w:sz="0" w:space="0" w:color="auto"/>
        <w:right w:val="none" w:sz="0" w:space="0" w:color="auto"/>
      </w:divBdr>
    </w:div>
    <w:div w:id="1363627987">
      <w:bodyDiv w:val="1"/>
      <w:marLeft w:val="0"/>
      <w:marRight w:val="0"/>
      <w:marTop w:val="0"/>
      <w:marBottom w:val="0"/>
      <w:divBdr>
        <w:top w:val="none" w:sz="0" w:space="0" w:color="auto"/>
        <w:left w:val="none" w:sz="0" w:space="0" w:color="auto"/>
        <w:bottom w:val="none" w:sz="0" w:space="0" w:color="auto"/>
        <w:right w:val="none" w:sz="0" w:space="0" w:color="auto"/>
      </w:divBdr>
    </w:div>
    <w:div w:id="1363743681">
      <w:bodyDiv w:val="1"/>
      <w:marLeft w:val="0"/>
      <w:marRight w:val="0"/>
      <w:marTop w:val="0"/>
      <w:marBottom w:val="0"/>
      <w:divBdr>
        <w:top w:val="none" w:sz="0" w:space="0" w:color="auto"/>
        <w:left w:val="none" w:sz="0" w:space="0" w:color="auto"/>
        <w:bottom w:val="none" w:sz="0" w:space="0" w:color="auto"/>
        <w:right w:val="none" w:sz="0" w:space="0" w:color="auto"/>
      </w:divBdr>
    </w:div>
    <w:div w:id="1363820486">
      <w:bodyDiv w:val="1"/>
      <w:marLeft w:val="0"/>
      <w:marRight w:val="0"/>
      <w:marTop w:val="0"/>
      <w:marBottom w:val="0"/>
      <w:divBdr>
        <w:top w:val="none" w:sz="0" w:space="0" w:color="auto"/>
        <w:left w:val="none" w:sz="0" w:space="0" w:color="auto"/>
        <w:bottom w:val="none" w:sz="0" w:space="0" w:color="auto"/>
        <w:right w:val="none" w:sz="0" w:space="0" w:color="auto"/>
      </w:divBdr>
    </w:div>
    <w:div w:id="1363870652">
      <w:bodyDiv w:val="1"/>
      <w:marLeft w:val="0"/>
      <w:marRight w:val="0"/>
      <w:marTop w:val="0"/>
      <w:marBottom w:val="0"/>
      <w:divBdr>
        <w:top w:val="none" w:sz="0" w:space="0" w:color="auto"/>
        <w:left w:val="none" w:sz="0" w:space="0" w:color="auto"/>
        <w:bottom w:val="none" w:sz="0" w:space="0" w:color="auto"/>
        <w:right w:val="none" w:sz="0" w:space="0" w:color="auto"/>
      </w:divBdr>
    </w:div>
    <w:div w:id="1363900493">
      <w:bodyDiv w:val="1"/>
      <w:marLeft w:val="0"/>
      <w:marRight w:val="0"/>
      <w:marTop w:val="0"/>
      <w:marBottom w:val="0"/>
      <w:divBdr>
        <w:top w:val="none" w:sz="0" w:space="0" w:color="auto"/>
        <w:left w:val="none" w:sz="0" w:space="0" w:color="auto"/>
        <w:bottom w:val="none" w:sz="0" w:space="0" w:color="auto"/>
        <w:right w:val="none" w:sz="0" w:space="0" w:color="auto"/>
      </w:divBdr>
    </w:div>
    <w:div w:id="1364399322">
      <w:bodyDiv w:val="1"/>
      <w:marLeft w:val="0"/>
      <w:marRight w:val="0"/>
      <w:marTop w:val="0"/>
      <w:marBottom w:val="0"/>
      <w:divBdr>
        <w:top w:val="none" w:sz="0" w:space="0" w:color="auto"/>
        <w:left w:val="none" w:sz="0" w:space="0" w:color="auto"/>
        <w:bottom w:val="none" w:sz="0" w:space="0" w:color="auto"/>
        <w:right w:val="none" w:sz="0" w:space="0" w:color="auto"/>
      </w:divBdr>
    </w:div>
    <w:div w:id="1364791131">
      <w:bodyDiv w:val="1"/>
      <w:marLeft w:val="0"/>
      <w:marRight w:val="0"/>
      <w:marTop w:val="0"/>
      <w:marBottom w:val="0"/>
      <w:divBdr>
        <w:top w:val="none" w:sz="0" w:space="0" w:color="auto"/>
        <w:left w:val="none" w:sz="0" w:space="0" w:color="auto"/>
        <w:bottom w:val="none" w:sz="0" w:space="0" w:color="auto"/>
        <w:right w:val="none" w:sz="0" w:space="0" w:color="auto"/>
      </w:divBdr>
    </w:div>
    <w:div w:id="1364860630">
      <w:bodyDiv w:val="1"/>
      <w:marLeft w:val="0"/>
      <w:marRight w:val="0"/>
      <w:marTop w:val="0"/>
      <w:marBottom w:val="0"/>
      <w:divBdr>
        <w:top w:val="none" w:sz="0" w:space="0" w:color="auto"/>
        <w:left w:val="none" w:sz="0" w:space="0" w:color="auto"/>
        <w:bottom w:val="none" w:sz="0" w:space="0" w:color="auto"/>
        <w:right w:val="none" w:sz="0" w:space="0" w:color="auto"/>
      </w:divBdr>
    </w:div>
    <w:div w:id="1364939179">
      <w:bodyDiv w:val="1"/>
      <w:marLeft w:val="0"/>
      <w:marRight w:val="0"/>
      <w:marTop w:val="0"/>
      <w:marBottom w:val="0"/>
      <w:divBdr>
        <w:top w:val="none" w:sz="0" w:space="0" w:color="auto"/>
        <w:left w:val="none" w:sz="0" w:space="0" w:color="auto"/>
        <w:bottom w:val="none" w:sz="0" w:space="0" w:color="auto"/>
        <w:right w:val="none" w:sz="0" w:space="0" w:color="auto"/>
      </w:divBdr>
    </w:div>
    <w:div w:id="1364943623">
      <w:bodyDiv w:val="1"/>
      <w:marLeft w:val="0"/>
      <w:marRight w:val="0"/>
      <w:marTop w:val="0"/>
      <w:marBottom w:val="0"/>
      <w:divBdr>
        <w:top w:val="none" w:sz="0" w:space="0" w:color="auto"/>
        <w:left w:val="none" w:sz="0" w:space="0" w:color="auto"/>
        <w:bottom w:val="none" w:sz="0" w:space="0" w:color="auto"/>
        <w:right w:val="none" w:sz="0" w:space="0" w:color="auto"/>
      </w:divBdr>
    </w:div>
    <w:div w:id="1365212060">
      <w:bodyDiv w:val="1"/>
      <w:marLeft w:val="0"/>
      <w:marRight w:val="0"/>
      <w:marTop w:val="0"/>
      <w:marBottom w:val="0"/>
      <w:divBdr>
        <w:top w:val="none" w:sz="0" w:space="0" w:color="auto"/>
        <w:left w:val="none" w:sz="0" w:space="0" w:color="auto"/>
        <w:bottom w:val="none" w:sz="0" w:space="0" w:color="auto"/>
        <w:right w:val="none" w:sz="0" w:space="0" w:color="auto"/>
      </w:divBdr>
    </w:div>
    <w:div w:id="1365402430">
      <w:bodyDiv w:val="1"/>
      <w:marLeft w:val="0"/>
      <w:marRight w:val="0"/>
      <w:marTop w:val="0"/>
      <w:marBottom w:val="0"/>
      <w:divBdr>
        <w:top w:val="none" w:sz="0" w:space="0" w:color="auto"/>
        <w:left w:val="none" w:sz="0" w:space="0" w:color="auto"/>
        <w:bottom w:val="none" w:sz="0" w:space="0" w:color="auto"/>
        <w:right w:val="none" w:sz="0" w:space="0" w:color="auto"/>
      </w:divBdr>
    </w:div>
    <w:div w:id="1365448947">
      <w:bodyDiv w:val="1"/>
      <w:marLeft w:val="0"/>
      <w:marRight w:val="0"/>
      <w:marTop w:val="0"/>
      <w:marBottom w:val="0"/>
      <w:divBdr>
        <w:top w:val="none" w:sz="0" w:space="0" w:color="auto"/>
        <w:left w:val="none" w:sz="0" w:space="0" w:color="auto"/>
        <w:bottom w:val="none" w:sz="0" w:space="0" w:color="auto"/>
        <w:right w:val="none" w:sz="0" w:space="0" w:color="auto"/>
      </w:divBdr>
    </w:div>
    <w:div w:id="1366100145">
      <w:bodyDiv w:val="1"/>
      <w:marLeft w:val="0"/>
      <w:marRight w:val="0"/>
      <w:marTop w:val="0"/>
      <w:marBottom w:val="0"/>
      <w:divBdr>
        <w:top w:val="none" w:sz="0" w:space="0" w:color="auto"/>
        <w:left w:val="none" w:sz="0" w:space="0" w:color="auto"/>
        <w:bottom w:val="none" w:sz="0" w:space="0" w:color="auto"/>
        <w:right w:val="none" w:sz="0" w:space="0" w:color="auto"/>
      </w:divBdr>
    </w:div>
    <w:div w:id="1366323489">
      <w:bodyDiv w:val="1"/>
      <w:marLeft w:val="0"/>
      <w:marRight w:val="0"/>
      <w:marTop w:val="0"/>
      <w:marBottom w:val="0"/>
      <w:divBdr>
        <w:top w:val="none" w:sz="0" w:space="0" w:color="auto"/>
        <w:left w:val="none" w:sz="0" w:space="0" w:color="auto"/>
        <w:bottom w:val="none" w:sz="0" w:space="0" w:color="auto"/>
        <w:right w:val="none" w:sz="0" w:space="0" w:color="auto"/>
      </w:divBdr>
    </w:div>
    <w:div w:id="1366370580">
      <w:bodyDiv w:val="1"/>
      <w:marLeft w:val="0"/>
      <w:marRight w:val="0"/>
      <w:marTop w:val="0"/>
      <w:marBottom w:val="0"/>
      <w:divBdr>
        <w:top w:val="none" w:sz="0" w:space="0" w:color="auto"/>
        <w:left w:val="none" w:sz="0" w:space="0" w:color="auto"/>
        <w:bottom w:val="none" w:sz="0" w:space="0" w:color="auto"/>
        <w:right w:val="none" w:sz="0" w:space="0" w:color="auto"/>
      </w:divBdr>
    </w:div>
    <w:div w:id="1366558998">
      <w:bodyDiv w:val="1"/>
      <w:marLeft w:val="0"/>
      <w:marRight w:val="0"/>
      <w:marTop w:val="0"/>
      <w:marBottom w:val="0"/>
      <w:divBdr>
        <w:top w:val="none" w:sz="0" w:space="0" w:color="auto"/>
        <w:left w:val="none" w:sz="0" w:space="0" w:color="auto"/>
        <w:bottom w:val="none" w:sz="0" w:space="0" w:color="auto"/>
        <w:right w:val="none" w:sz="0" w:space="0" w:color="auto"/>
      </w:divBdr>
    </w:div>
    <w:div w:id="1366566223">
      <w:bodyDiv w:val="1"/>
      <w:marLeft w:val="0"/>
      <w:marRight w:val="0"/>
      <w:marTop w:val="0"/>
      <w:marBottom w:val="0"/>
      <w:divBdr>
        <w:top w:val="none" w:sz="0" w:space="0" w:color="auto"/>
        <w:left w:val="none" w:sz="0" w:space="0" w:color="auto"/>
        <w:bottom w:val="none" w:sz="0" w:space="0" w:color="auto"/>
        <w:right w:val="none" w:sz="0" w:space="0" w:color="auto"/>
      </w:divBdr>
    </w:div>
    <w:div w:id="1366717533">
      <w:bodyDiv w:val="1"/>
      <w:marLeft w:val="0"/>
      <w:marRight w:val="0"/>
      <w:marTop w:val="0"/>
      <w:marBottom w:val="0"/>
      <w:divBdr>
        <w:top w:val="none" w:sz="0" w:space="0" w:color="auto"/>
        <w:left w:val="none" w:sz="0" w:space="0" w:color="auto"/>
        <w:bottom w:val="none" w:sz="0" w:space="0" w:color="auto"/>
        <w:right w:val="none" w:sz="0" w:space="0" w:color="auto"/>
      </w:divBdr>
    </w:div>
    <w:div w:id="1366904286">
      <w:bodyDiv w:val="1"/>
      <w:marLeft w:val="0"/>
      <w:marRight w:val="0"/>
      <w:marTop w:val="0"/>
      <w:marBottom w:val="0"/>
      <w:divBdr>
        <w:top w:val="none" w:sz="0" w:space="0" w:color="auto"/>
        <w:left w:val="none" w:sz="0" w:space="0" w:color="auto"/>
        <w:bottom w:val="none" w:sz="0" w:space="0" w:color="auto"/>
        <w:right w:val="none" w:sz="0" w:space="0" w:color="auto"/>
      </w:divBdr>
    </w:div>
    <w:div w:id="1366910613">
      <w:bodyDiv w:val="1"/>
      <w:marLeft w:val="0"/>
      <w:marRight w:val="0"/>
      <w:marTop w:val="0"/>
      <w:marBottom w:val="0"/>
      <w:divBdr>
        <w:top w:val="none" w:sz="0" w:space="0" w:color="auto"/>
        <w:left w:val="none" w:sz="0" w:space="0" w:color="auto"/>
        <w:bottom w:val="none" w:sz="0" w:space="0" w:color="auto"/>
        <w:right w:val="none" w:sz="0" w:space="0" w:color="auto"/>
      </w:divBdr>
    </w:div>
    <w:div w:id="1367021658">
      <w:bodyDiv w:val="1"/>
      <w:marLeft w:val="0"/>
      <w:marRight w:val="0"/>
      <w:marTop w:val="0"/>
      <w:marBottom w:val="0"/>
      <w:divBdr>
        <w:top w:val="none" w:sz="0" w:space="0" w:color="auto"/>
        <w:left w:val="none" w:sz="0" w:space="0" w:color="auto"/>
        <w:bottom w:val="none" w:sz="0" w:space="0" w:color="auto"/>
        <w:right w:val="none" w:sz="0" w:space="0" w:color="auto"/>
      </w:divBdr>
    </w:div>
    <w:div w:id="1367022820">
      <w:bodyDiv w:val="1"/>
      <w:marLeft w:val="0"/>
      <w:marRight w:val="0"/>
      <w:marTop w:val="0"/>
      <w:marBottom w:val="0"/>
      <w:divBdr>
        <w:top w:val="none" w:sz="0" w:space="0" w:color="auto"/>
        <w:left w:val="none" w:sz="0" w:space="0" w:color="auto"/>
        <w:bottom w:val="none" w:sz="0" w:space="0" w:color="auto"/>
        <w:right w:val="none" w:sz="0" w:space="0" w:color="auto"/>
      </w:divBdr>
    </w:div>
    <w:div w:id="1367219753">
      <w:bodyDiv w:val="1"/>
      <w:marLeft w:val="0"/>
      <w:marRight w:val="0"/>
      <w:marTop w:val="0"/>
      <w:marBottom w:val="0"/>
      <w:divBdr>
        <w:top w:val="none" w:sz="0" w:space="0" w:color="auto"/>
        <w:left w:val="none" w:sz="0" w:space="0" w:color="auto"/>
        <w:bottom w:val="none" w:sz="0" w:space="0" w:color="auto"/>
        <w:right w:val="none" w:sz="0" w:space="0" w:color="auto"/>
      </w:divBdr>
    </w:div>
    <w:div w:id="1367754691">
      <w:bodyDiv w:val="1"/>
      <w:marLeft w:val="0"/>
      <w:marRight w:val="0"/>
      <w:marTop w:val="0"/>
      <w:marBottom w:val="0"/>
      <w:divBdr>
        <w:top w:val="none" w:sz="0" w:space="0" w:color="auto"/>
        <w:left w:val="none" w:sz="0" w:space="0" w:color="auto"/>
        <w:bottom w:val="none" w:sz="0" w:space="0" w:color="auto"/>
        <w:right w:val="none" w:sz="0" w:space="0" w:color="auto"/>
      </w:divBdr>
    </w:div>
    <w:div w:id="1367831953">
      <w:bodyDiv w:val="1"/>
      <w:marLeft w:val="0"/>
      <w:marRight w:val="0"/>
      <w:marTop w:val="0"/>
      <w:marBottom w:val="0"/>
      <w:divBdr>
        <w:top w:val="none" w:sz="0" w:space="0" w:color="auto"/>
        <w:left w:val="none" w:sz="0" w:space="0" w:color="auto"/>
        <w:bottom w:val="none" w:sz="0" w:space="0" w:color="auto"/>
        <w:right w:val="none" w:sz="0" w:space="0" w:color="auto"/>
      </w:divBdr>
    </w:div>
    <w:div w:id="1367951518">
      <w:bodyDiv w:val="1"/>
      <w:marLeft w:val="0"/>
      <w:marRight w:val="0"/>
      <w:marTop w:val="0"/>
      <w:marBottom w:val="0"/>
      <w:divBdr>
        <w:top w:val="none" w:sz="0" w:space="0" w:color="auto"/>
        <w:left w:val="none" w:sz="0" w:space="0" w:color="auto"/>
        <w:bottom w:val="none" w:sz="0" w:space="0" w:color="auto"/>
        <w:right w:val="none" w:sz="0" w:space="0" w:color="auto"/>
      </w:divBdr>
    </w:div>
    <w:div w:id="1368018718">
      <w:bodyDiv w:val="1"/>
      <w:marLeft w:val="0"/>
      <w:marRight w:val="0"/>
      <w:marTop w:val="0"/>
      <w:marBottom w:val="0"/>
      <w:divBdr>
        <w:top w:val="none" w:sz="0" w:space="0" w:color="auto"/>
        <w:left w:val="none" w:sz="0" w:space="0" w:color="auto"/>
        <w:bottom w:val="none" w:sz="0" w:space="0" w:color="auto"/>
        <w:right w:val="none" w:sz="0" w:space="0" w:color="auto"/>
      </w:divBdr>
    </w:div>
    <w:div w:id="1368023922">
      <w:bodyDiv w:val="1"/>
      <w:marLeft w:val="0"/>
      <w:marRight w:val="0"/>
      <w:marTop w:val="0"/>
      <w:marBottom w:val="0"/>
      <w:divBdr>
        <w:top w:val="none" w:sz="0" w:space="0" w:color="auto"/>
        <w:left w:val="none" w:sz="0" w:space="0" w:color="auto"/>
        <w:bottom w:val="none" w:sz="0" w:space="0" w:color="auto"/>
        <w:right w:val="none" w:sz="0" w:space="0" w:color="auto"/>
      </w:divBdr>
    </w:div>
    <w:div w:id="1368721536">
      <w:bodyDiv w:val="1"/>
      <w:marLeft w:val="0"/>
      <w:marRight w:val="0"/>
      <w:marTop w:val="0"/>
      <w:marBottom w:val="0"/>
      <w:divBdr>
        <w:top w:val="none" w:sz="0" w:space="0" w:color="auto"/>
        <w:left w:val="none" w:sz="0" w:space="0" w:color="auto"/>
        <w:bottom w:val="none" w:sz="0" w:space="0" w:color="auto"/>
        <w:right w:val="none" w:sz="0" w:space="0" w:color="auto"/>
      </w:divBdr>
    </w:div>
    <w:div w:id="1368792129">
      <w:bodyDiv w:val="1"/>
      <w:marLeft w:val="0"/>
      <w:marRight w:val="0"/>
      <w:marTop w:val="0"/>
      <w:marBottom w:val="0"/>
      <w:divBdr>
        <w:top w:val="none" w:sz="0" w:space="0" w:color="auto"/>
        <w:left w:val="none" w:sz="0" w:space="0" w:color="auto"/>
        <w:bottom w:val="none" w:sz="0" w:space="0" w:color="auto"/>
        <w:right w:val="none" w:sz="0" w:space="0" w:color="auto"/>
      </w:divBdr>
    </w:div>
    <w:div w:id="1368799397">
      <w:bodyDiv w:val="1"/>
      <w:marLeft w:val="0"/>
      <w:marRight w:val="0"/>
      <w:marTop w:val="0"/>
      <w:marBottom w:val="0"/>
      <w:divBdr>
        <w:top w:val="none" w:sz="0" w:space="0" w:color="auto"/>
        <w:left w:val="none" w:sz="0" w:space="0" w:color="auto"/>
        <w:bottom w:val="none" w:sz="0" w:space="0" w:color="auto"/>
        <w:right w:val="none" w:sz="0" w:space="0" w:color="auto"/>
      </w:divBdr>
    </w:div>
    <w:div w:id="1368986810">
      <w:bodyDiv w:val="1"/>
      <w:marLeft w:val="0"/>
      <w:marRight w:val="0"/>
      <w:marTop w:val="0"/>
      <w:marBottom w:val="0"/>
      <w:divBdr>
        <w:top w:val="none" w:sz="0" w:space="0" w:color="auto"/>
        <w:left w:val="none" w:sz="0" w:space="0" w:color="auto"/>
        <w:bottom w:val="none" w:sz="0" w:space="0" w:color="auto"/>
        <w:right w:val="none" w:sz="0" w:space="0" w:color="auto"/>
      </w:divBdr>
    </w:div>
    <w:div w:id="1368986814">
      <w:bodyDiv w:val="1"/>
      <w:marLeft w:val="0"/>
      <w:marRight w:val="0"/>
      <w:marTop w:val="0"/>
      <w:marBottom w:val="0"/>
      <w:divBdr>
        <w:top w:val="none" w:sz="0" w:space="0" w:color="auto"/>
        <w:left w:val="none" w:sz="0" w:space="0" w:color="auto"/>
        <w:bottom w:val="none" w:sz="0" w:space="0" w:color="auto"/>
        <w:right w:val="none" w:sz="0" w:space="0" w:color="auto"/>
      </w:divBdr>
    </w:div>
    <w:div w:id="1369060563">
      <w:bodyDiv w:val="1"/>
      <w:marLeft w:val="0"/>
      <w:marRight w:val="0"/>
      <w:marTop w:val="0"/>
      <w:marBottom w:val="0"/>
      <w:divBdr>
        <w:top w:val="none" w:sz="0" w:space="0" w:color="auto"/>
        <w:left w:val="none" w:sz="0" w:space="0" w:color="auto"/>
        <w:bottom w:val="none" w:sz="0" w:space="0" w:color="auto"/>
        <w:right w:val="none" w:sz="0" w:space="0" w:color="auto"/>
      </w:divBdr>
    </w:div>
    <w:div w:id="1369065787">
      <w:bodyDiv w:val="1"/>
      <w:marLeft w:val="0"/>
      <w:marRight w:val="0"/>
      <w:marTop w:val="0"/>
      <w:marBottom w:val="0"/>
      <w:divBdr>
        <w:top w:val="none" w:sz="0" w:space="0" w:color="auto"/>
        <w:left w:val="none" w:sz="0" w:space="0" w:color="auto"/>
        <w:bottom w:val="none" w:sz="0" w:space="0" w:color="auto"/>
        <w:right w:val="none" w:sz="0" w:space="0" w:color="auto"/>
      </w:divBdr>
    </w:div>
    <w:div w:id="1369143762">
      <w:bodyDiv w:val="1"/>
      <w:marLeft w:val="0"/>
      <w:marRight w:val="0"/>
      <w:marTop w:val="0"/>
      <w:marBottom w:val="0"/>
      <w:divBdr>
        <w:top w:val="none" w:sz="0" w:space="0" w:color="auto"/>
        <w:left w:val="none" w:sz="0" w:space="0" w:color="auto"/>
        <w:bottom w:val="none" w:sz="0" w:space="0" w:color="auto"/>
        <w:right w:val="none" w:sz="0" w:space="0" w:color="auto"/>
      </w:divBdr>
    </w:div>
    <w:div w:id="1369180375">
      <w:bodyDiv w:val="1"/>
      <w:marLeft w:val="0"/>
      <w:marRight w:val="0"/>
      <w:marTop w:val="0"/>
      <w:marBottom w:val="0"/>
      <w:divBdr>
        <w:top w:val="none" w:sz="0" w:space="0" w:color="auto"/>
        <w:left w:val="none" w:sz="0" w:space="0" w:color="auto"/>
        <w:bottom w:val="none" w:sz="0" w:space="0" w:color="auto"/>
        <w:right w:val="none" w:sz="0" w:space="0" w:color="auto"/>
      </w:divBdr>
    </w:div>
    <w:div w:id="1369258305">
      <w:bodyDiv w:val="1"/>
      <w:marLeft w:val="0"/>
      <w:marRight w:val="0"/>
      <w:marTop w:val="0"/>
      <w:marBottom w:val="0"/>
      <w:divBdr>
        <w:top w:val="none" w:sz="0" w:space="0" w:color="auto"/>
        <w:left w:val="none" w:sz="0" w:space="0" w:color="auto"/>
        <w:bottom w:val="none" w:sz="0" w:space="0" w:color="auto"/>
        <w:right w:val="none" w:sz="0" w:space="0" w:color="auto"/>
      </w:divBdr>
    </w:div>
    <w:div w:id="1369455083">
      <w:bodyDiv w:val="1"/>
      <w:marLeft w:val="0"/>
      <w:marRight w:val="0"/>
      <w:marTop w:val="0"/>
      <w:marBottom w:val="0"/>
      <w:divBdr>
        <w:top w:val="none" w:sz="0" w:space="0" w:color="auto"/>
        <w:left w:val="none" w:sz="0" w:space="0" w:color="auto"/>
        <w:bottom w:val="none" w:sz="0" w:space="0" w:color="auto"/>
        <w:right w:val="none" w:sz="0" w:space="0" w:color="auto"/>
      </w:divBdr>
    </w:div>
    <w:div w:id="1369795587">
      <w:bodyDiv w:val="1"/>
      <w:marLeft w:val="0"/>
      <w:marRight w:val="0"/>
      <w:marTop w:val="0"/>
      <w:marBottom w:val="0"/>
      <w:divBdr>
        <w:top w:val="none" w:sz="0" w:space="0" w:color="auto"/>
        <w:left w:val="none" w:sz="0" w:space="0" w:color="auto"/>
        <w:bottom w:val="none" w:sz="0" w:space="0" w:color="auto"/>
        <w:right w:val="none" w:sz="0" w:space="0" w:color="auto"/>
      </w:divBdr>
    </w:div>
    <w:div w:id="1370107348">
      <w:bodyDiv w:val="1"/>
      <w:marLeft w:val="0"/>
      <w:marRight w:val="0"/>
      <w:marTop w:val="0"/>
      <w:marBottom w:val="0"/>
      <w:divBdr>
        <w:top w:val="none" w:sz="0" w:space="0" w:color="auto"/>
        <w:left w:val="none" w:sz="0" w:space="0" w:color="auto"/>
        <w:bottom w:val="none" w:sz="0" w:space="0" w:color="auto"/>
        <w:right w:val="none" w:sz="0" w:space="0" w:color="auto"/>
      </w:divBdr>
    </w:div>
    <w:div w:id="1370109789">
      <w:bodyDiv w:val="1"/>
      <w:marLeft w:val="0"/>
      <w:marRight w:val="0"/>
      <w:marTop w:val="0"/>
      <w:marBottom w:val="0"/>
      <w:divBdr>
        <w:top w:val="none" w:sz="0" w:space="0" w:color="auto"/>
        <w:left w:val="none" w:sz="0" w:space="0" w:color="auto"/>
        <w:bottom w:val="none" w:sz="0" w:space="0" w:color="auto"/>
        <w:right w:val="none" w:sz="0" w:space="0" w:color="auto"/>
      </w:divBdr>
    </w:div>
    <w:div w:id="1370255200">
      <w:bodyDiv w:val="1"/>
      <w:marLeft w:val="0"/>
      <w:marRight w:val="0"/>
      <w:marTop w:val="0"/>
      <w:marBottom w:val="0"/>
      <w:divBdr>
        <w:top w:val="none" w:sz="0" w:space="0" w:color="auto"/>
        <w:left w:val="none" w:sz="0" w:space="0" w:color="auto"/>
        <w:bottom w:val="none" w:sz="0" w:space="0" w:color="auto"/>
        <w:right w:val="none" w:sz="0" w:space="0" w:color="auto"/>
      </w:divBdr>
    </w:div>
    <w:div w:id="1370257420">
      <w:bodyDiv w:val="1"/>
      <w:marLeft w:val="0"/>
      <w:marRight w:val="0"/>
      <w:marTop w:val="0"/>
      <w:marBottom w:val="0"/>
      <w:divBdr>
        <w:top w:val="none" w:sz="0" w:space="0" w:color="auto"/>
        <w:left w:val="none" w:sz="0" w:space="0" w:color="auto"/>
        <w:bottom w:val="none" w:sz="0" w:space="0" w:color="auto"/>
        <w:right w:val="none" w:sz="0" w:space="0" w:color="auto"/>
      </w:divBdr>
    </w:div>
    <w:div w:id="1370371921">
      <w:bodyDiv w:val="1"/>
      <w:marLeft w:val="0"/>
      <w:marRight w:val="0"/>
      <w:marTop w:val="0"/>
      <w:marBottom w:val="0"/>
      <w:divBdr>
        <w:top w:val="none" w:sz="0" w:space="0" w:color="auto"/>
        <w:left w:val="none" w:sz="0" w:space="0" w:color="auto"/>
        <w:bottom w:val="none" w:sz="0" w:space="0" w:color="auto"/>
        <w:right w:val="none" w:sz="0" w:space="0" w:color="auto"/>
      </w:divBdr>
    </w:div>
    <w:div w:id="1370764146">
      <w:bodyDiv w:val="1"/>
      <w:marLeft w:val="0"/>
      <w:marRight w:val="0"/>
      <w:marTop w:val="0"/>
      <w:marBottom w:val="0"/>
      <w:divBdr>
        <w:top w:val="none" w:sz="0" w:space="0" w:color="auto"/>
        <w:left w:val="none" w:sz="0" w:space="0" w:color="auto"/>
        <w:bottom w:val="none" w:sz="0" w:space="0" w:color="auto"/>
        <w:right w:val="none" w:sz="0" w:space="0" w:color="auto"/>
      </w:divBdr>
    </w:div>
    <w:div w:id="1370837698">
      <w:bodyDiv w:val="1"/>
      <w:marLeft w:val="0"/>
      <w:marRight w:val="0"/>
      <w:marTop w:val="0"/>
      <w:marBottom w:val="0"/>
      <w:divBdr>
        <w:top w:val="none" w:sz="0" w:space="0" w:color="auto"/>
        <w:left w:val="none" w:sz="0" w:space="0" w:color="auto"/>
        <w:bottom w:val="none" w:sz="0" w:space="0" w:color="auto"/>
        <w:right w:val="none" w:sz="0" w:space="0" w:color="auto"/>
      </w:divBdr>
    </w:div>
    <w:div w:id="1371296513">
      <w:bodyDiv w:val="1"/>
      <w:marLeft w:val="0"/>
      <w:marRight w:val="0"/>
      <w:marTop w:val="0"/>
      <w:marBottom w:val="0"/>
      <w:divBdr>
        <w:top w:val="none" w:sz="0" w:space="0" w:color="auto"/>
        <w:left w:val="none" w:sz="0" w:space="0" w:color="auto"/>
        <w:bottom w:val="none" w:sz="0" w:space="0" w:color="auto"/>
        <w:right w:val="none" w:sz="0" w:space="0" w:color="auto"/>
      </w:divBdr>
    </w:div>
    <w:div w:id="1371416077">
      <w:bodyDiv w:val="1"/>
      <w:marLeft w:val="0"/>
      <w:marRight w:val="0"/>
      <w:marTop w:val="0"/>
      <w:marBottom w:val="0"/>
      <w:divBdr>
        <w:top w:val="none" w:sz="0" w:space="0" w:color="auto"/>
        <w:left w:val="none" w:sz="0" w:space="0" w:color="auto"/>
        <w:bottom w:val="none" w:sz="0" w:space="0" w:color="auto"/>
        <w:right w:val="none" w:sz="0" w:space="0" w:color="auto"/>
      </w:divBdr>
    </w:div>
    <w:div w:id="1371568935">
      <w:bodyDiv w:val="1"/>
      <w:marLeft w:val="0"/>
      <w:marRight w:val="0"/>
      <w:marTop w:val="0"/>
      <w:marBottom w:val="0"/>
      <w:divBdr>
        <w:top w:val="none" w:sz="0" w:space="0" w:color="auto"/>
        <w:left w:val="none" w:sz="0" w:space="0" w:color="auto"/>
        <w:bottom w:val="none" w:sz="0" w:space="0" w:color="auto"/>
        <w:right w:val="none" w:sz="0" w:space="0" w:color="auto"/>
      </w:divBdr>
    </w:div>
    <w:div w:id="1371609020">
      <w:bodyDiv w:val="1"/>
      <w:marLeft w:val="0"/>
      <w:marRight w:val="0"/>
      <w:marTop w:val="0"/>
      <w:marBottom w:val="0"/>
      <w:divBdr>
        <w:top w:val="none" w:sz="0" w:space="0" w:color="auto"/>
        <w:left w:val="none" w:sz="0" w:space="0" w:color="auto"/>
        <w:bottom w:val="none" w:sz="0" w:space="0" w:color="auto"/>
        <w:right w:val="none" w:sz="0" w:space="0" w:color="auto"/>
      </w:divBdr>
    </w:div>
    <w:div w:id="1371762051">
      <w:bodyDiv w:val="1"/>
      <w:marLeft w:val="0"/>
      <w:marRight w:val="0"/>
      <w:marTop w:val="0"/>
      <w:marBottom w:val="0"/>
      <w:divBdr>
        <w:top w:val="none" w:sz="0" w:space="0" w:color="auto"/>
        <w:left w:val="none" w:sz="0" w:space="0" w:color="auto"/>
        <w:bottom w:val="none" w:sz="0" w:space="0" w:color="auto"/>
        <w:right w:val="none" w:sz="0" w:space="0" w:color="auto"/>
      </w:divBdr>
    </w:div>
    <w:div w:id="1371765730">
      <w:bodyDiv w:val="1"/>
      <w:marLeft w:val="0"/>
      <w:marRight w:val="0"/>
      <w:marTop w:val="0"/>
      <w:marBottom w:val="0"/>
      <w:divBdr>
        <w:top w:val="none" w:sz="0" w:space="0" w:color="auto"/>
        <w:left w:val="none" w:sz="0" w:space="0" w:color="auto"/>
        <w:bottom w:val="none" w:sz="0" w:space="0" w:color="auto"/>
        <w:right w:val="none" w:sz="0" w:space="0" w:color="auto"/>
      </w:divBdr>
    </w:div>
    <w:div w:id="1372265022">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5683">
      <w:bodyDiv w:val="1"/>
      <w:marLeft w:val="0"/>
      <w:marRight w:val="0"/>
      <w:marTop w:val="0"/>
      <w:marBottom w:val="0"/>
      <w:divBdr>
        <w:top w:val="none" w:sz="0" w:space="0" w:color="auto"/>
        <w:left w:val="none" w:sz="0" w:space="0" w:color="auto"/>
        <w:bottom w:val="none" w:sz="0" w:space="0" w:color="auto"/>
        <w:right w:val="none" w:sz="0" w:space="0" w:color="auto"/>
      </w:divBdr>
    </w:div>
    <w:div w:id="1372804176">
      <w:bodyDiv w:val="1"/>
      <w:marLeft w:val="0"/>
      <w:marRight w:val="0"/>
      <w:marTop w:val="0"/>
      <w:marBottom w:val="0"/>
      <w:divBdr>
        <w:top w:val="none" w:sz="0" w:space="0" w:color="auto"/>
        <w:left w:val="none" w:sz="0" w:space="0" w:color="auto"/>
        <w:bottom w:val="none" w:sz="0" w:space="0" w:color="auto"/>
        <w:right w:val="none" w:sz="0" w:space="0" w:color="auto"/>
      </w:divBdr>
    </w:div>
    <w:div w:id="1372804687">
      <w:bodyDiv w:val="1"/>
      <w:marLeft w:val="0"/>
      <w:marRight w:val="0"/>
      <w:marTop w:val="0"/>
      <w:marBottom w:val="0"/>
      <w:divBdr>
        <w:top w:val="none" w:sz="0" w:space="0" w:color="auto"/>
        <w:left w:val="none" w:sz="0" w:space="0" w:color="auto"/>
        <w:bottom w:val="none" w:sz="0" w:space="0" w:color="auto"/>
        <w:right w:val="none" w:sz="0" w:space="0" w:color="auto"/>
      </w:divBdr>
    </w:div>
    <w:div w:id="1373070133">
      <w:bodyDiv w:val="1"/>
      <w:marLeft w:val="0"/>
      <w:marRight w:val="0"/>
      <w:marTop w:val="0"/>
      <w:marBottom w:val="0"/>
      <w:divBdr>
        <w:top w:val="none" w:sz="0" w:space="0" w:color="auto"/>
        <w:left w:val="none" w:sz="0" w:space="0" w:color="auto"/>
        <w:bottom w:val="none" w:sz="0" w:space="0" w:color="auto"/>
        <w:right w:val="none" w:sz="0" w:space="0" w:color="auto"/>
      </w:divBdr>
    </w:div>
    <w:div w:id="1373457477">
      <w:bodyDiv w:val="1"/>
      <w:marLeft w:val="0"/>
      <w:marRight w:val="0"/>
      <w:marTop w:val="0"/>
      <w:marBottom w:val="0"/>
      <w:divBdr>
        <w:top w:val="none" w:sz="0" w:space="0" w:color="auto"/>
        <w:left w:val="none" w:sz="0" w:space="0" w:color="auto"/>
        <w:bottom w:val="none" w:sz="0" w:space="0" w:color="auto"/>
        <w:right w:val="none" w:sz="0" w:space="0" w:color="auto"/>
      </w:divBdr>
    </w:div>
    <w:div w:id="1373460925">
      <w:bodyDiv w:val="1"/>
      <w:marLeft w:val="0"/>
      <w:marRight w:val="0"/>
      <w:marTop w:val="0"/>
      <w:marBottom w:val="0"/>
      <w:divBdr>
        <w:top w:val="none" w:sz="0" w:space="0" w:color="auto"/>
        <w:left w:val="none" w:sz="0" w:space="0" w:color="auto"/>
        <w:bottom w:val="none" w:sz="0" w:space="0" w:color="auto"/>
        <w:right w:val="none" w:sz="0" w:space="0" w:color="auto"/>
      </w:divBdr>
    </w:div>
    <w:div w:id="1373651869">
      <w:bodyDiv w:val="1"/>
      <w:marLeft w:val="0"/>
      <w:marRight w:val="0"/>
      <w:marTop w:val="0"/>
      <w:marBottom w:val="0"/>
      <w:divBdr>
        <w:top w:val="none" w:sz="0" w:space="0" w:color="auto"/>
        <w:left w:val="none" w:sz="0" w:space="0" w:color="auto"/>
        <w:bottom w:val="none" w:sz="0" w:space="0" w:color="auto"/>
        <w:right w:val="none" w:sz="0" w:space="0" w:color="auto"/>
      </w:divBdr>
    </w:div>
    <w:div w:id="1374038510">
      <w:bodyDiv w:val="1"/>
      <w:marLeft w:val="0"/>
      <w:marRight w:val="0"/>
      <w:marTop w:val="0"/>
      <w:marBottom w:val="0"/>
      <w:divBdr>
        <w:top w:val="none" w:sz="0" w:space="0" w:color="auto"/>
        <w:left w:val="none" w:sz="0" w:space="0" w:color="auto"/>
        <w:bottom w:val="none" w:sz="0" w:space="0" w:color="auto"/>
        <w:right w:val="none" w:sz="0" w:space="0" w:color="auto"/>
      </w:divBdr>
    </w:div>
    <w:div w:id="1374039370">
      <w:bodyDiv w:val="1"/>
      <w:marLeft w:val="0"/>
      <w:marRight w:val="0"/>
      <w:marTop w:val="0"/>
      <w:marBottom w:val="0"/>
      <w:divBdr>
        <w:top w:val="none" w:sz="0" w:space="0" w:color="auto"/>
        <w:left w:val="none" w:sz="0" w:space="0" w:color="auto"/>
        <w:bottom w:val="none" w:sz="0" w:space="0" w:color="auto"/>
        <w:right w:val="none" w:sz="0" w:space="0" w:color="auto"/>
      </w:divBdr>
    </w:div>
    <w:div w:id="1374043200">
      <w:bodyDiv w:val="1"/>
      <w:marLeft w:val="0"/>
      <w:marRight w:val="0"/>
      <w:marTop w:val="0"/>
      <w:marBottom w:val="0"/>
      <w:divBdr>
        <w:top w:val="none" w:sz="0" w:space="0" w:color="auto"/>
        <w:left w:val="none" w:sz="0" w:space="0" w:color="auto"/>
        <w:bottom w:val="none" w:sz="0" w:space="0" w:color="auto"/>
        <w:right w:val="none" w:sz="0" w:space="0" w:color="auto"/>
      </w:divBdr>
    </w:div>
    <w:div w:id="1374110738">
      <w:bodyDiv w:val="1"/>
      <w:marLeft w:val="0"/>
      <w:marRight w:val="0"/>
      <w:marTop w:val="0"/>
      <w:marBottom w:val="0"/>
      <w:divBdr>
        <w:top w:val="none" w:sz="0" w:space="0" w:color="auto"/>
        <w:left w:val="none" w:sz="0" w:space="0" w:color="auto"/>
        <w:bottom w:val="none" w:sz="0" w:space="0" w:color="auto"/>
        <w:right w:val="none" w:sz="0" w:space="0" w:color="auto"/>
      </w:divBdr>
    </w:div>
    <w:div w:id="1374119022">
      <w:bodyDiv w:val="1"/>
      <w:marLeft w:val="0"/>
      <w:marRight w:val="0"/>
      <w:marTop w:val="0"/>
      <w:marBottom w:val="0"/>
      <w:divBdr>
        <w:top w:val="none" w:sz="0" w:space="0" w:color="auto"/>
        <w:left w:val="none" w:sz="0" w:space="0" w:color="auto"/>
        <w:bottom w:val="none" w:sz="0" w:space="0" w:color="auto"/>
        <w:right w:val="none" w:sz="0" w:space="0" w:color="auto"/>
      </w:divBdr>
    </w:div>
    <w:div w:id="1374191454">
      <w:bodyDiv w:val="1"/>
      <w:marLeft w:val="0"/>
      <w:marRight w:val="0"/>
      <w:marTop w:val="0"/>
      <w:marBottom w:val="0"/>
      <w:divBdr>
        <w:top w:val="none" w:sz="0" w:space="0" w:color="auto"/>
        <w:left w:val="none" w:sz="0" w:space="0" w:color="auto"/>
        <w:bottom w:val="none" w:sz="0" w:space="0" w:color="auto"/>
        <w:right w:val="none" w:sz="0" w:space="0" w:color="auto"/>
      </w:divBdr>
    </w:div>
    <w:div w:id="1374232775">
      <w:bodyDiv w:val="1"/>
      <w:marLeft w:val="0"/>
      <w:marRight w:val="0"/>
      <w:marTop w:val="0"/>
      <w:marBottom w:val="0"/>
      <w:divBdr>
        <w:top w:val="none" w:sz="0" w:space="0" w:color="auto"/>
        <w:left w:val="none" w:sz="0" w:space="0" w:color="auto"/>
        <w:bottom w:val="none" w:sz="0" w:space="0" w:color="auto"/>
        <w:right w:val="none" w:sz="0" w:space="0" w:color="auto"/>
      </w:divBdr>
    </w:div>
    <w:div w:id="1374233417">
      <w:bodyDiv w:val="1"/>
      <w:marLeft w:val="0"/>
      <w:marRight w:val="0"/>
      <w:marTop w:val="0"/>
      <w:marBottom w:val="0"/>
      <w:divBdr>
        <w:top w:val="none" w:sz="0" w:space="0" w:color="auto"/>
        <w:left w:val="none" w:sz="0" w:space="0" w:color="auto"/>
        <w:bottom w:val="none" w:sz="0" w:space="0" w:color="auto"/>
        <w:right w:val="none" w:sz="0" w:space="0" w:color="auto"/>
      </w:divBdr>
    </w:div>
    <w:div w:id="1374571515">
      <w:bodyDiv w:val="1"/>
      <w:marLeft w:val="0"/>
      <w:marRight w:val="0"/>
      <w:marTop w:val="0"/>
      <w:marBottom w:val="0"/>
      <w:divBdr>
        <w:top w:val="none" w:sz="0" w:space="0" w:color="auto"/>
        <w:left w:val="none" w:sz="0" w:space="0" w:color="auto"/>
        <w:bottom w:val="none" w:sz="0" w:space="0" w:color="auto"/>
        <w:right w:val="none" w:sz="0" w:space="0" w:color="auto"/>
      </w:divBdr>
    </w:div>
    <w:div w:id="1374844201">
      <w:bodyDiv w:val="1"/>
      <w:marLeft w:val="0"/>
      <w:marRight w:val="0"/>
      <w:marTop w:val="0"/>
      <w:marBottom w:val="0"/>
      <w:divBdr>
        <w:top w:val="none" w:sz="0" w:space="0" w:color="auto"/>
        <w:left w:val="none" w:sz="0" w:space="0" w:color="auto"/>
        <w:bottom w:val="none" w:sz="0" w:space="0" w:color="auto"/>
        <w:right w:val="none" w:sz="0" w:space="0" w:color="auto"/>
      </w:divBdr>
    </w:div>
    <w:div w:id="1374845998">
      <w:bodyDiv w:val="1"/>
      <w:marLeft w:val="0"/>
      <w:marRight w:val="0"/>
      <w:marTop w:val="0"/>
      <w:marBottom w:val="0"/>
      <w:divBdr>
        <w:top w:val="none" w:sz="0" w:space="0" w:color="auto"/>
        <w:left w:val="none" w:sz="0" w:space="0" w:color="auto"/>
        <w:bottom w:val="none" w:sz="0" w:space="0" w:color="auto"/>
        <w:right w:val="none" w:sz="0" w:space="0" w:color="auto"/>
      </w:divBdr>
    </w:div>
    <w:div w:id="1375041208">
      <w:bodyDiv w:val="1"/>
      <w:marLeft w:val="0"/>
      <w:marRight w:val="0"/>
      <w:marTop w:val="0"/>
      <w:marBottom w:val="0"/>
      <w:divBdr>
        <w:top w:val="none" w:sz="0" w:space="0" w:color="auto"/>
        <w:left w:val="none" w:sz="0" w:space="0" w:color="auto"/>
        <w:bottom w:val="none" w:sz="0" w:space="0" w:color="auto"/>
        <w:right w:val="none" w:sz="0" w:space="0" w:color="auto"/>
      </w:divBdr>
    </w:div>
    <w:div w:id="1375076431">
      <w:bodyDiv w:val="1"/>
      <w:marLeft w:val="0"/>
      <w:marRight w:val="0"/>
      <w:marTop w:val="0"/>
      <w:marBottom w:val="0"/>
      <w:divBdr>
        <w:top w:val="none" w:sz="0" w:space="0" w:color="auto"/>
        <w:left w:val="none" w:sz="0" w:space="0" w:color="auto"/>
        <w:bottom w:val="none" w:sz="0" w:space="0" w:color="auto"/>
        <w:right w:val="none" w:sz="0" w:space="0" w:color="auto"/>
      </w:divBdr>
    </w:div>
    <w:div w:id="1375155956">
      <w:bodyDiv w:val="1"/>
      <w:marLeft w:val="0"/>
      <w:marRight w:val="0"/>
      <w:marTop w:val="0"/>
      <w:marBottom w:val="0"/>
      <w:divBdr>
        <w:top w:val="none" w:sz="0" w:space="0" w:color="auto"/>
        <w:left w:val="none" w:sz="0" w:space="0" w:color="auto"/>
        <w:bottom w:val="none" w:sz="0" w:space="0" w:color="auto"/>
        <w:right w:val="none" w:sz="0" w:space="0" w:color="auto"/>
      </w:divBdr>
    </w:div>
    <w:div w:id="1375157615">
      <w:bodyDiv w:val="1"/>
      <w:marLeft w:val="0"/>
      <w:marRight w:val="0"/>
      <w:marTop w:val="0"/>
      <w:marBottom w:val="0"/>
      <w:divBdr>
        <w:top w:val="none" w:sz="0" w:space="0" w:color="auto"/>
        <w:left w:val="none" w:sz="0" w:space="0" w:color="auto"/>
        <w:bottom w:val="none" w:sz="0" w:space="0" w:color="auto"/>
        <w:right w:val="none" w:sz="0" w:space="0" w:color="auto"/>
      </w:divBdr>
    </w:div>
    <w:div w:id="1375423367">
      <w:bodyDiv w:val="1"/>
      <w:marLeft w:val="0"/>
      <w:marRight w:val="0"/>
      <w:marTop w:val="0"/>
      <w:marBottom w:val="0"/>
      <w:divBdr>
        <w:top w:val="none" w:sz="0" w:space="0" w:color="auto"/>
        <w:left w:val="none" w:sz="0" w:space="0" w:color="auto"/>
        <w:bottom w:val="none" w:sz="0" w:space="0" w:color="auto"/>
        <w:right w:val="none" w:sz="0" w:space="0" w:color="auto"/>
      </w:divBdr>
    </w:div>
    <w:div w:id="1375470254">
      <w:bodyDiv w:val="1"/>
      <w:marLeft w:val="0"/>
      <w:marRight w:val="0"/>
      <w:marTop w:val="0"/>
      <w:marBottom w:val="0"/>
      <w:divBdr>
        <w:top w:val="none" w:sz="0" w:space="0" w:color="auto"/>
        <w:left w:val="none" w:sz="0" w:space="0" w:color="auto"/>
        <w:bottom w:val="none" w:sz="0" w:space="0" w:color="auto"/>
        <w:right w:val="none" w:sz="0" w:space="0" w:color="auto"/>
      </w:divBdr>
    </w:div>
    <w:div w:id="1375694093">
      <w:bodyDiv w:val="1"/>
      <w:marLeft w:val="0"/>
      <w:marRight w:val="0"/>
      <w:marTop w:val="0"/>
      <w:marBottom w:val="0"/>
      <w:divBdr>
        <w:top w:val="none" w:sz="0" w:space="0" w:color="auto"/>
        <w:left w:val="none" w:sz="0" w:space="0" w:color="auto"/>
        <w:bottom w:val="none" w:sz="0" w:space="0" w:color="auto"/>
        <w:right w:val="none" w:sz="0" w:space="0" w:color="auto"/>
      </w:divBdr>
    </w:div>
    <w:div w:id="1376269220">
      <w:bodyDiv w:val="1"/>
      <w:marLeft w:val="0"/>
      <w:marRight w:val="0"/>
      <w:marTop w:val="0"/>
      <w:marBottom w:val="0"/>
      <w:divBdr>
        <w:top w:val="none" w:sz="0" w:space="0" w:color="auto"/>
        <w:left w:val="none" w:sz="0" w:space="0" w:color="auto"/>
        <w:bottom w:val="none" w:sz="0" w:space="0" w:color="auto"/>
        <w:right w:val="none" w:sz="0" w:space="0" w:color="auto"/>
      </w:divBdr>
    </w:div>
    <w:div w:id="1376388026">
      <w:bodyDiv w:val="1"/>
      <w:marLeft w:val="0"/>
      <w:marRight w:val="0"/>
      <w:marTop w:val="0"/>
      <w:marBottom w:val="0"/>
      <w:divBdr>
        <w:top w:val="none" w:sz="0" w:space="0" w:color="auto"/>
        <w:left w:val="none" w:sz="0" w:space="0" w:color="auto"/>
        <w:bottom w:val="none" w:sz="0" w:space="0" w:color="auto"/>
        <w:right w:val="none" w:sz="0" w:space="0" w:color="auto"/>
      </w:divBdr>
    </w:div>
    <w:div w:id="1376470447">
      <w:bodyDiv w:val="1"/>
      <w:marLeft w:val="0"/>
      <w:marRight w:val="0"/>
      <w:marTop w:val="0"/>
      <w:marBottom w:val="0"/>
      <w:divBdr>
        <w:top w:val="none" w:sz="0" w:space="0" w:color="auto"/>
        <w:left w:val="none" w:sz="0" w:space="0" w:color="auto"/>
        <w:bottom w:val="none" w:sz="0" w:space="0" w:color="auto"/>
        <w:right w:val="none" w:sz="0" w:space="0" w:color="auto"/>
      </w:divBdr>
    </w:div>
    <w:div w:id="1376588542">
      <w:bodyDiv w:val="1"/>
      <w:marLeft w:val="0"/>
      <w:marRight w:val="0"/>
      <w:marTop w:val="0"/>
      <w:marBottom w:val="0"/>
      <w:divBdr>
        <w:top w:val="none" w:sz="0" w:space="0" w:color="auto"/>
        <w:left w:val="none" w:sz="0" w:space="0" w:color="auto"/>
        <w:bottom w:val="none" w:sz="0" w:space="0" w:color="auto"/>
        <w:right w:val="none" w:sz="0" w:space="0" w:color="auto"/>
      </w:divBdr>
    </w:div>
    <w:div w:id="1376853586">
      <w:bodyDiv w:val="1"/>
      <w:marLeft w:val="0"/>
      <w:marRight w:val="0"/>
      <w:marTop w:val="0"/>
      <w:marBottom w:val="0"/>
      <w:divBdr>
        <w:top w:val="none" w:sz="0" w:space="0" w:color="auto"/>
        <w:left w:val="none" w:sz="0" w:space="0" w:color="auto"/>
        <w:bottom w:val="none" w:sz="0" w:space="0" w:color="auto"/>
        <w:right w:val="none" w:sz="0" w:space="0" w:color="auto"/>
      </w:divBdr>
    </w:div>
    <w:div w:id="1377008667">
      <w:bodyDiv w:val="1"/>
      <w:marLeft w:val="0"/>
      <w:marRight w:val="0"/>
      <w:marTop w:val="0"/>
      <w:marBottom w:val="0"/>
      <w:divBdr>
        <w:top w:val="none" w:sz="0" w:space="0" w:color="auto"/>
        <w:left w:val="none" w:sz="0" w:space="0" w:color="auto"/>
        <w:bottom w:val="none" w:sz="0" w:space="0" w:color="auto"/>
        <w:right w:val="none" w:sz="0" w:space="0" w:color="auto"/>
      </w:divBdr>
    </w:div>
    <w:div w:id="1377074668">
      <w:bodyDiv w:val="1"/>
      <w:marLeft w:val="0"/>
      <w:marRight w:val="0"/>
      <w:marTop w:val="0"/>
      <w:marBottom w:val="0"/>
      <w:divBdr>
        <w:top w:val="none" w:sz="0" w:space="0" w:color="auto"/>
        <w:left w:val="none" w:sz="0" w:space="0" w:color="auto"/>
        <w:bottom w:val="none" w:sz="0" w:space="0" w:color="auto"/>
        <w:right w:val="none" w:sz="0" w:space="0" w:color="auto"/>
      </w:divBdr>
    </w:div>
    <w:div w:id="1377125166">
      <w:bodyDiv w:val="1"/>
      <w:marLeft w:val="0"/>
      <w:marRight w:val="0"/>
      <w:marTop w:val="0"/>
      <w:marBottom w:val="0"/>
      <w:divBdr>
        <w:top w:val="none" w:sz="0" w:space="0" w:color="auto"/>
        <w:left w:val="none" w:sz="0" w:space="0" w:color="auto"/>
        <w:bottom w:val="none" w:sz="0" w:space="0" w:color="auto"/>
        <w:right w:val="none" w:sz="0" w:space="0" w:color="auto"/>
      </w:divBdr>
    </w:div>
    <w:div w:id="1377311927">
      <w:bodyDiv w:val="1"/>
      <w:marLeft w:val="0"/>
      <w:marRight w:val="0"/>
      <w:marTop w:val="0"/>
      <w:marBottom w:val="0"/>
      <w:divBdr>
        <w:top w:val="none" w:sz="0" w:space="0" w:color="auto"/>
        <w:left w:val="none" w:sz="0" w:space="0" w:color="auto"/>
        <w:bottom w:val="none" w:sz="0" w:space="0" w:color="auto"/>
        <w:right w:val="none" w:sz="0" w:space="0" w:color="auto"/>
      </w:divBdr>
    </w:div>
    <w:div w:id="1377505731">
      <w:bodyDiv w:val="1"/>
      <w:marLeft w:val="0"/>
      <w:marRight w:val="0"/>
      <w:marTop w:val="0"/>
      <w:marBottom w:val="0"/>
      <w:divBdr>
        <w:top w:val="none" w:sz="0" w:space="0" w:color="auto"/>
        <w:left w:val="none" w:sz="0" w:space="0" w:color="auto"/>
        <w:bottom w:val="none" w:sz="0" w:space="0" w:color="auto"/>
        <w:right w:val="none" w:sz="0" w:space="0" w:color="auto"/>
      </w:divBdr>
    </w:div>
    <w:div w:id="1377584215">
      <w:bodyDiv w:val="1"/>
      <w:marLeft w:val="0"/>
      <w:marRight w:val="0"/>
      <w:marTop w:val="0"/>
      <w:marBottom w:val="0"/>
      <w:divBdr>
        <w:top w:val="none" w:sz="0" w:space="0" w:color="auto"/>
        <w:left w:val="none" w:sz="0" w:space="0" w:color="auto"/>
        <w:bottom w:val="none" w:sz="0" w:space="0" w:color="auto"/>
        <w:right w:val="none" w:sz="0" w:space="0" w:color="auto"/>
      </w:divBdr>
    </w:div>
    <w:div w:id="1377654835">
      <w:bodyDiv w:val="1"/>
      <w:marLeft w:val="0"/>
      <w:marRight w:val="0"/>
      <w:marTop w:val="0"/>
      <w:marBottom w:val="0"/>
      <w:divBdr>
        <w:top w:val="none" w:sz="0" w:space="0" w:color="auto"/>
        <w:left w:val="none" w:sz="0" w:space="0" w:color="auto"/>
        <w:bottom w:val="none" w:sz="0" w:space="0" w:color="auto"/>
        <w:right w:val="none" w:sz="0" w:space="0" w:color="auto"/>
      </w:divBdr>
    </w:div>
    <w:div w:id="1377896338">
      <w:bodyDiv w:val="1"/>
      <w:marLeft w:val="0"/>
      <w:marRight w:val="0"/>
      <w:marTop w:val="0"/>
      <w:marBottom w:val="0"/>
      <w:divBdr>
        <w:top w:val="none" w:sz="0" w:space="0" w:color="auto"/>
        <w:left w:val="none" w:sz="0" w:space="0" w:color="auto"/>
        <w:bottom w:val="none" w:sz="0" w:space="0" w:color="auto"/>
        <w:right w:val="none" w:sz="0" w:space="0" w:color="auto"/>
      </w:divBdr>
    </w:div>
    <w:div w:id="1377967279">
      <w:bodyDiv w:val="1"/>
      <w:marLeft w:val="0"/>
      <w:marRight w:val="0"/>
      <w:marTop w:val="0"/>
      <w:marBottom w:val="0"/>
      <w:divBdr>
        <w:top w:val="none" w:sz="0" w:space="0" w:color="auto"/>
        <w:left w:val="none" w:sz="0" w:space="0" w:color="auto"/>
        <w:bottom w:val="none" w:sz="0" w:space="0" w:color="auto"/>
        <w:right w:val="none" w:sz="0" w:space="0" w:color="auto"/>
      </w:divBdr>
    </w:div>
    <w:div w:id="1377969799">
      <w:bodyDiv w:val="1"/>
      <w:marLeft w:val="0"/>
      <w:marRight w:val="0"/>
      <w:marTop w:val="0"/>
      <w:marBottom w:val="0"/>
      <w:divBdr>
        <w:top w:val="none" w:sz="0" w:space="0" w:color="auto"/>
        <w:left w:val="none" w:sz="0" w:space="0" w:color="auto"/>
        <w:bottom w:val="none" w:sz="0" w:space="0" w:color="auto"/>
        <w:right w:val="none" w:sz="0" w:space="0" w:color="auto"/>
      </w:divBdr>
    </w:div>
    <w:div w:id="1377971332">
      <w:bodyDiv w:val="1"/>
      <w:marLeft w:val="0"/>
      <w:marRight w:val="0"/>
      <w:marTop w:val="0"/>
      <w:marBottom w:val="0"/>
      <w:divBdr>
        <w:top w:val="none" w:sz="0" w:space="0" w:color="auto"/>
        <w:left w:val="none" w:sz="0" w:space="0" w:color="auto"/>
        <w:bottom w:val="none" w:sz="0" w:space="0" w:color="auto"/>
        <w:right w:val="none" w:sz="0" w:space="0" w:color="auto"/>
      </w:divBdr>
    </w:div>
    <w:div w:id="1378043570">
      <w:bodyDiv w:val="1"/>
      <w:marLeft w:val="0"/>
      <w:marRight w:val="0"/>
      <w:marTop w:val="0"/>
      <w:marBottom w:val="0"/>
      <w:divBdr>
        <w:top w:val="none" w:sz="0" w:space="0" w:color="auto"/>
        <w:left w:val="none" w:sz="0" w:space="0" w:color="auto"/>
        <w:bottom w:val="none" w:sz="0" w:space="0" w:color="auto"/>
        <w:right w:val="none" w:sz="0" w:space="0" w:color="auto"/>
      </w:divBdr>
    </w:div>
    <w:div w:id="1378313807">
      <w:bodyDiv w:val="1"/>
      <w:marLeft w:val="0"/>
      <w:marRight w:val="0"/>
      <w:marTop w:val="0"/>
      <w:marBottom w:val="0"/>
      <w:divBdr>
        <w:top w:val="none" w:sz="0" w:space="0" w:color="auto"/>
        <w:left w:val="none" w:sz="0" w:space="0" w:color="auto"/>
        <w:bottom w:val="none" w:sz="0" w:space="0" w:color="auto"/>
        <w:right w:val="none" w:sz="0" w:space="0" w:color="auto"/>
      </w:divBdr>
    </w:div>
    <w:div w:id="1378436416">
      <w:bodyDiv w:val="1"/>
      <w:marLeft w:val="0"/>
      <w:marRight w:val="0"/>
      <w:marTop w:val="0"/>
      <w:marBottom w:val="0"/>
      <w:divBdr>
        <w:top w:val="none" w:sz="0" w:space="0" w:color="auto"/>
        <w:left w:val="none" w:sz="0" w:space="0" w:color="auto"/>
        <w:bottom w:val="none" w:sz="0" w:space="0" w:color="auto"/>
        <w:right w:val="none" w:sz="0" w:space="0" w:color="auto"/>
      </w:divBdr>
    </w:div>
    <w:div w:id="1378504380">
      <w:bodyDiv w:val="1"/>
      <w:marLeft w:val="0"/>
      <w:marRight w:val="0"/>
      <w:marTop w:val="0"/>
      <w:marBottom w:val="0"/>
      <w:divBdr>
        <w:top w:val="none" w:sz="0" w:space="0" w:color="auto"/>
        <w:left w:val="none" w:sz="0" w:space="0" w:color="auto"/>
        <w:bottom w:val="none" w:sz="0" w:space="0" w:color="auto"/>
        <w:right w:val="none" w:sz="0" w:space="0" w:color="auto"/>
      </w:divBdr>
    </w:div>
    <w:div w:id="1378511501">
      <w:bodyDiv w:val="1"/>
      <w:marLeft w:val="0"/>
      <w:marRight w:val="0"/>
      <w:marTop w:val="0"/>
      <w:marBottom w:val="0"/>
      <w:divBdr>
        <w:top w:val="none" w:sz="0" w:space="0" w:color="auto"/>
        <w:left w:val="none" w:sz="0" w:space="0" w:color="auto"/>
        <w:bottom w:val="none" w:sz="0" w:space="0" w:color="auto"/>
        <w:right w:val="none" w:sz="0" w:space="0" w:color="auto"/>
      </w:divBdr>
    </w:div>
    <w:div w:id="1378551620">
      <w:bodyDiv w:val="1"/>
      <w:marLeft w:val="0"/>
      <w:marRight w:val="0"/>
      <w:marTop w:val="0"/>
      <w:marBottom w:val="0"/>
      <w:divBdr>
        <w:top w:val="none" w:sz="0" w:space="0" w:color="auto"/>
        <w:left w:val="none" w:sz="0" w:space="0" w:color="auto"/>
        <w:bottom w:val="none" w:sz="0" w:space="0" w:color="auto"/>
        <w:right w:val="none" w:sz="0" w:space="0" w:color="auto"/>
      </w:divBdr>
    </w:div>
    <w:div w:id="1378698658">
      <w:bodyDiv w:val="1"/>
      <w:marLeft w:val="0"/>
      <w:marRight w:val="0"/>
      <w:marTop w:val="0"/>
      <w:marBottom w:val="0"/>
      <w:divBdr>
        <w:top w:val="none" w:sz="0" w:space="0" w:color="auto"/>
        <w:left w:val="none" w:sz="0" w:space="0" w:color="auto"/>
        <w:bottom w:val="none" w:sz="0" w:space="0" w:color="auto"/>
        <w:right w:val="none" w:sz="0" w:space="0" w:color="auto"/>
      </w:divBdr>
    </w:div>
    <w:div w:id="1378702464">
      <w:bodyDiv w:val="1"/>
      <w:marLeft w:val="0"/>
      <w:marRight w:val="0"/>
      <w:marTop w:val="0"/>
      <w:marBottom w:val="0"/>
      <w:divBdr>
        <w:top w:val="none" w:sz="0" w:space="0" w:color="auto"/>
        <w:left w:val="none" w:sz="0" w:space="0" w:color="auto"/>
        <w:bottom w:val="none" w:sz="0" w:space="0" w:color="auto"/>
        <w:right w:val="none" w:sz="0" w:space="0" w:color="auto"/>
      </w:divBdr>
    </w:div>
    <w:div w:id="1379012960">
      <w:bodyDiv w:val="1"/>
      <w:marLeft w:val="0"/>
      <w:marRight w:val="0"/>
      <w:marTop w:val="0"/>
      <w:marBottom w:val="0"/>
      <w:divBdr>
        <w:top w:val="none" w:sz="0" w:space="0" w:color="auto"/>
        <w:left w:val="none" w:sz="0" w:space="0" w:color="auto"/>
        <w:bottom w:val="none" w:sz="0" w:space="0" w:color="auto"/>
        <w:right w:val="none" w:sz="0" w:space="0" w:color="auto"/>
      </w:divBdr>
    </w:div>
    <w:div w:id="1379017060">
      <w:bodyDiv w:val="1"/>
      <w:marLeft w:val="0"/>
      <w:marRight w:val="0"/>
      <w:marTop w:val="0"/>
      <w:marBottom w:val="0"/>
      <w:divBdr>
        <w:top w:val="none" w:sz="0" w:space="0" w:color="auto"/>
        <w:left w:val="none" w:sz="0" w:space="0" w:color="auto"/>
        <w:bottom w:val="none" w:sz="0" w:space="0" w:color="auto"/>
        <w:right w:val="none" w:sz="0" w:space="0" w:color="auto"/>
      </w:divBdr>
    </w:div>
    <w:div w:id="1379085257">
      <w:bodyDiv w:val="1"/>
      <w:marLeft w:val="0"/>
      <w:marRight w:val="0"/>
      <w:marTop w:val="0"/>
      <w:marBottom w:val="0"/>
      <w:divBdr>
        <w:top w:val="none" w:sz="0" w:space="0" w:color="auto"/>
        <w:left w:val="none" w:sz="0" w:space="0" w:color="auto"/>
        <w:bottom w:val="none" w:sz="0" w:space="0" w:color="auto"/>
        <w:right w:val="none" w:sz="0" w:space="0" w:color="auto"/>
      </w:divBdr>
    </w:div>
    <w:div w:id="1379163450">
      <w:bodyDiv w:val="1"/>
      <w:marLeft w:val="0"/>
      <w:marRight w:val="0"/>
      <w:marTop w:val="0"/>
      <w:marBottom w:val="0"/>
      <w:divBdr>
        <w:top w:val="none" w:sz="0" w:space="0" w:color="auto"/>
        <w:left w:val="none" w:sz="0" w:space="0" w:color="auto"/>
        <w:bottom w:val="none" w:sz="0" w:space="0" w:color="auto"/>
        <w:right w:val="none" w:sz="0" w:space="0" w:color="auto"/>
      </w:divBdr>
    </w:div>
    <w:div w:id="1379164936">
      <w:bodyDiv w:val="1"/>
      <w:marLeft w:val="0"/>
      <w:marRight w:val="0"/>
      <w:marTop w:val="0"/>
      <w:marBottom w:val="0"/>
      <w:divBdr>
        <w:top w:val="none" w:sz="0" w:space="0" w:color="auto"/>
        <w:left w:val="none" w:sz="0" w:space="0" w:color="auto"/>
        <w:bottom w:val="none" w:sz="0" w:space="0" w:color="auto"/>
        <w:right w:val="none" w:sz="0" w:space="0" w:color="auto"/>
      </w:divBdr>
    </w:div>
    <w:div w:id="1379279818">
      <w:bodyDiv w:val="1"/>
      <w:marLeft w:val="0"/>
      <w:marRight w:val="0"/>
      <w:marTop w:val="0"/>
      <w:marBottom w:val="0"/>
      <w:divBdr>
        <w:top w:val="none" w:sz="0" w:space="0" w:color="auto"/>
        <w:left w:val="none" w:sz="0" w:space="0" w:color="auto"/>
        <w:bottom w:val="none" w:sz="0" w:space="0" w:color="auto"/>
        <w:right w:val="none" w:sz="0" w:space="0" w:color="auto"/>
      </w:divBdr>
    </w:div>
    <w:div w:id="1379280656">
      <w:bodyDiv w:val="1"/>
      <w:marLeft w:val="0"/>
      <w:marRight w:val="0"/>
      <w:marTop w:val="0"/>
      <w:marBottom w:val="0"/>
      <w:divBdr>
        <w:top w:val="none" w:sz="0" w:space="0" w:color="auto"/>
        <w:left w:val="none" w:sz="0" w:space="0" w:color="auto"/>
        <w:bottom w:val="none" w:sz="0" w:space="0" w:color="auto"/>
        <w:right w:val="none" w:sz="0" w:space="0" w:color="auto"/>
      </w:divBdr>
    </w:div>
    <w:div w:id="1379429000">
      <w:bodyDiv w:val="1"/>
      <w:marLeft w:val="0"/>
      <w:marRight w:val="0"/>
      <w:marTop w:val="0"/>
      <w:marBottom w:val="0"/>
      <w:divBdr>
        <w:top w:val="none" w:sz="0" w:space="0" w:color="auto"/>
        <w:left w:val="none" w:sz="0" w:space="0" w:color="auto"/>
        <w:bottom w:val="none" w:sz="0" w:space="0" w:color="auto"/>
        <w:right w:val="none" w:sz="0" w:space="0" w:color="auto"/>
      </w:divBdr>
    </w:div>
    <w:div w:id="1379432272">
      <w:bodyDiv w:val="1"/>
      <w:marLeft w:val="0"/>
      <w:marRight w:val="0"/>
      <w:marTop w:val="0"/>
      <w:marBottom w:val="0"/>
      <w:divBdr>
        <w:top w:val="none" w:sz="0" w:space="0" w:color="auto"/>
        <w:left w:val="none" w:sz="0" w:space="0" w:color="auto"/>
        <w:bottom w:val="none" w:sz="0" w:space="0" w:color="auto"/>
        <w:right w:val="none" w:sz="0" w:space="0" w:color="auto"/>
      </w:divBdr>
    </w:div>
    <w:div w:id="1379620773">
      <w:bodyDiv w:val="1"/>
      <w:marLeft w:val="0"/>
      <w:marRight w:val="0"/>
      <w:marTop w:val="0"/>
      <w:marBottom w:val="0"/>
      <w:divBdr>
        <w:top w:val="none" w:sz="0" w:space="0" w:color="auto"/>
        <w:left w:val="none" w:sz="0" w:space="0" w:color="auto"/>
        <w:bottom w:val="none" w:sz="0" w:space="0" w:color="auto"/>
        <w:right w:val="none" w:sz="0" w:space="0" w:color="auto"/>
      </w:divBdr>
    </w:div>
    <w:div w:id="1379621226">
      <w:bodyDiv w:val="1"/>
      <w:marLeft w:val="0"/>
      <w:marRight w:val="0"/>
      <w:marTop w:val="0"/>
      <w:marBottom w:val="0"/>
      <w:divBdr>
        <w:top w:val="none" w:sz="0" w:space="0" w:color="auto"/>
        <w:left w:val="none" w:sz="0" w:space="0" w:color="auto"/>
        <w:bottom w:val="none" w:sz="0" w:space="0" w:color="auto"/>
        <w:right w:val="none" w:sz="0" w:space="0" w:color="auto"/>
      </w:divBdr>
    </w:div>
    <w:div w:id="1379815269">
      <w:bodyDiv w:val="1"/>
      <w:marLeft w:val="0"/>
      <w:marRight w:val="0"/>
      <w:marTop w:val="0"/>
      <w:marBottom w:val="0"/>
      <w:divBdr>
        <w:top w:val="none" w:sz="0" w:space="0" w:color="auto"/>
        <w:left w:val="none" w:sz="0" w:space="0" w:color="auto"/>
        <w:bottom w:val="none" w:sz="0" w:space="0" w:color="auto"/>
        <w:right w:val="none" w:sz="0" w:space="0" w:color="auto"/>
      </w:divBdr>
    </w:div>
    <w:div w:id="1379865783">
      <w:bodyDiv w:val="1"/>
      <w:marLeft w:val="0"/>
      <w:marRight w:val="0"/>
      <w:marTop w:val="0"/>
      <w:marBottom w:val="0"/>
      <w:divBdr>
        <w:top w:val="none" w:sz="0" w:space="0" w:color="auto"/>
        <w:left w:val="none" w:sz="0" w:space="0" w:color="auto"/>
        <w:bottom w:val="none" w:sz="0" w:space="0" w:color="auto"/>
        <w:right w:val="none" w:sz="0" w:space="0" w:color="auto"/>
      </w:divBdr>
    </w:div>
    <w:div w:id="1380014278">
      <w:bodyDiv w:val="1"/>
      <w:marLeft w:val="0"/>
      <w:marRight w:val="0"/>
      <w:marTop w:val="0"/>
      <w:marBottom w:val="0"/>
      <w:divBdr>
        <w:top w:val="none" w:sz="0" w:space="0" w:color="auto"/>
        <w:left w:val="none" w:sz="0" w:space="0" w:color="auto"/>
        <w:bottom w:val="none" w:sz="0" w:space="0" w:color="auto"/>
        <w:right w:val="none" w:sz="0" w:space="0" w:color="auto"/>
      </w:divBdr>
    </w:div>
    <w:div w:id="1380089633">
      <w:bodyDiv w:val="1"/>
      <w:marLeft w:val="0"/>
      <w:marRight w:val="0"/>
      <w:marTop w:val="0"/>
      <w:marBottom w:val="0"/>
      <w:divBdr>
        <w:top w:val="none" w:sz="0" w:space="0" w:color="auto"/>
        <w:left w:val="none" w:sz="0" w:space="0" w:color="auto"/>
        <w:bottom w:val="none" w:sz="0" w:space="0" w:color="auto"/>
        <w:right w:val="none" w:sz="0" w:space="0" w:color="auto"/>
      </w:divBdr>
    </w:div>
    <w:div w:id="1380208464">
      <w:bodyDiv w:val="1"/>
      <w:marLeft w:val="0"/>
      <w:marRight w:val="0"/>
      <w:marTop w:val="0"/>
      <w:marBottom w:val="0"/>
      <w:divBdr>
        <w:top w:val="none" w:sz="0" w:space="0" w:color="auto"/>
        <w:left w:val="none" w:sz="0" w:space="0" w:color="auto"/>
        <w:bottom w:val="none" w:sz="0" w:space="0" w:color="auto"/>
        <w:right w:val="none" w:sz="0" w:space="0" w:color="auto"/>
      </w:divBdr>
    </w:div>
    <w:div w:id="1380322116">
      <w:bodyDiv w:val="1"/>
      <w:marLeft w:val="0"/>
      <w:marRight w:val="0"/>
      <w:marTop w:val="0"/>
      <w:marBottom w:val="0"/>
      <w:divBdr>
        <w:top w:val="none" w:sz="0" w:space="0" w:color="auto"/>
        <w:left w:val="none" w:sz="0" w:space="0" w:color="auto"/>
        <w:bottom w:val="none" w:sz="0" w:space="0" w:color="auto"/>
        <w:right w:val="none" w:sz="0" w:space="0" w:color="auto"/>
      </w:divBdr>
    </w:div>
    <w:div w:id="1380402097">
      <w:bodyDiv w:val="1"/>
      <w:marLeft w:val="0"/>
      <w:marRight w:val="0"/>
      <w:marTop w:val="0"/>
      <w:marBottom w:val="0"/>
      <w:divBdr>
        <w:top w:val="none" w:sz="0" w:space="0" w:color="auto"/>
        <w:left w:val="none" w:sz="0" w:space="0" w:color="auto"/>
        <w:bottom w:val="none" w:sz="0" w:space="0" w:color="auto"/>
        <w:right w:val="none" w:sz="0" w:space="0" w:color="auto"/>
      </w:divBdr>
    </w:div>
    <w:div w:id="1380470645">
      <w:bodyDiv w:val="1"/>
      <w:marLeft w:val="0"/>
      <w:marRight w:val="0"/>
      <w:marTop w:val="0"/>
      <w:marBottom w:val="0"/>
      <w:divBdr>
        <w:top w:val="none" w:sz="0" w:space="0" w:color="auto"/>
        <w:left w:val="none" w:sz="0" w:space="0" w:color="auto"/>
        <w:bottom w:val="none" w:sz="0" w:space="0" w:color="auto"/>
        <w:right w:val="none" w:sz="0" w:space="0" w:color="auto"/>
      </w:divBdr>
    </w:div>
    <w:div w:id="1380788140">
      <w:bodyDiv w:val="1"/>
      <w:marLeft w:val="0"/>
      <w:marRight w:val="0"/>
      <w:marTop w:val="0"/>
      <w:marBottom w:val="0"/>
      <w:divBdr>
        <w:top w:val="none" w:sz="0" w:space="0" w:color="auto"/>
        <w:left w:val="none" w:sz="0" w:space="0" w:color="auto"/>
        <w:bottom w:val="none" w:sz="0" w:space="0" w:color="auto"/>
        <w:right w:val="none" w:sz="0" w:space="0" w:color="auto"/>
      </w:divBdr>
    </w:div>
    <w:div w:id="1380979568">
      <w:bodyDiv w:val="1"/>
      <w:marLeft w:val="0"/>
      <w:marRight w:val="0"/>
      <w:marTop w:val="0"/>
      <w:marBottom w:val="0"/>
      <w:divBdr>
        <w:top w:val="none" w:sz="0" w:space="0" w:color="auto"/>
        <w:left w:val="none" w:sz="0" w:space="0" w:color="auto"/>
        <w:bottom w:val="none" w:sz="0" w:space="0" w:color="auto"/>
        <w:right w:val="none" w:sz="0" w:space="0" w:color="auto"/>
      </w:divBdr>
    </w:div>
    <w:div w:id="1381444221">
      <w:bodyDiv w:val="1"/>
      <w:marLeft w:val="0"/>
      <w:marRight w:val="0"/>
      <w:marTop w:val="0"/>
      <w:marBottom w:val="0"/>
      <w:divBdr>
        <w:top w:val="none" w:sz="0" w:space="0" w:color="auto"/>
        <w:left w:val="none" w:sz="0" w:space="0" w:color="auto"/>
        <w:bottom w:val="none" w:sz="0" w:space="0" w:color="auto"/>
        <w:right w:val="none" w:sz="0" w:space="0" w:color="auto"/>
      </w:divBdr>
    </w:div>
    <w:div w:id="1381586867">
      <w:bodyDiv w:val="1"/>
      <w:marLeft w:val="0"/>
      <w:marRight w:val="0"/>
      <w:marTop w:val="0"/>
      <w:marBottom w:val="0"/>
      <w:divBdr>
        <w:top w:val="none" w:sz="0" w:space="0" w:color="auto"/>
        <w:left w:val="none" w:sz="0" w:space="0" w:color="auto"/>
        <w:bottom w:val="none" w:sz="0" w:space="0" w:color="auto"/>
        <w:right w:val="none" w:sz="0" w:space="0" w:color="auto"/>
      </w:divBdr>
    </w:div>
    <w:div w:id="1381630856">
      <w:bodyDiv w:val="1"/>
      <w:marLeft w:val="0"/>
      <w:marRight w:val="0"/>
      <w:marTop w:val="0"/>
      <w:marBottom w:val="0"/>
      <w:divBdr>
        <w:top w:val="none" w:sz="0" w:space="0" w:color="auto"/>
        <w:left w:val="none" w:sz="0" w:space="0" w:color="auto"/>
        <w:bottom w:val="none" w:sz="0" w:space="0" w:color="auto"/>
        <w:right w:val="none" w:sz="0" w:space="0" w:color="auto"/>
      </w:divBdr>
    </w:div>
    <w:div w:id="1382166849">
      <w:bodyDiv w:val="1"/>
      <w:marLeft w:val="0"/>
      <w:marRight w:val="0"/>
      <w:marTop w:val="0"/>
      <w:marBottom w:val="0"/>
      <w:divBdr>
        <w:top w:val="none" w:sz="0" w:space="0" w:color="auto"/>
        <w:left w:val="none" w:sz="0" w:space="0" w:color="auto"/>
        <w:bottom w:val="none" w:sz="0" w:space="0" w:color="auto"/>
        <w:right w:val="none" w:sz="0" w:space="0" w:color="auto"/>
      </w:divBdr>
    </w:div>
    <w:div w:id="1382366089">
      <w:bodyDiv w:val="1"/>
      <w:marLeft w:val="0"/>
      <w:marRight w:val="0"/>
      <w:marTop w:val="0"/>
      <w:marBottom w:val="0"/>
      <w:divBdr>
        <w:top w:val="none" w:sz="0" w:space="0" w:color="auto"/>
        <w:left w:val="none" w:sz="0" w:space="0" w:color="auto"/>
        <w:bottom w:val="none" w:sz="0" w:space="0" w:color="auto"/>
        <w:right w:val="none" w:sz="0" w:space="0" w:color="auto"/>
      </w:divBdr>
    </w:div>
    <w:div w:id="1382441956">
      <w:bodyDiv w:val="1"/>
      <w:marLeft w:val="0"/>
      <w:marRight w:val="0"/>
      <w:marTop w:val="0"/>
      <w:marBottom w:val="0"/>
      <w:divBdr>
        <w:top w:val="none" w:sz="0" w:space="0" w:color="auto"/>
        <w:left w:val="none" w:sz="0" w:space="0" w:color="auto"/>
        <w:bottom w:val="none" w:sz="0" w:space="0" w:color="auto"/>
        <w:right w:val="none" w:sz="0" w:space="0" w:color="auto"/>
      </w:divBdr>
    </w:div>
    <w:div w:id="1382561028">
      <w:bodyDiv w:val="1"/>
      <w:marLeft w:val="0"/>
      <w:marRight w:val="0"/>
      <w:marTop w:val="0"/>
      <w:marBottom w:val="0"/>
      <w:divBdr>
        <w:top w:val="none" w:sz="0" w:space="0" w:color="auto"/>
        <w:left w:val="none" w:sz="0" w:space="0" w:color="auto"/>
        <w:bottom w:val="none" w:sz="0" w:space="0" w:color="auto"/>
        <w:right w:val="none" w:sz="0" w:space="0" w:color="auto"/>
      </w:divBdr>
    </w:div>
    <w:div w:id="1382678818">
      <w:bodyDiv w:val="1"/>
      <w:marLeft w:val="0"/>
      <w:marRight w:val="0"/>
      <w:marTop w:val="0"/>
      <w:marBottom w:val="0"/>
      <w:divBdr>
        <w:top w:val="none" w:sz="0" w:space="0" w:color="auto"/>
        <w:left w:val="none" w:sz="0" w:space="0" w:color="auto"/>
        <w:bottom w:val="none" w:sz="0" w:space="0" w:color="auto"/>
        <w:right w:val="none" w:sz="0" w:space="0" w:color="auto"/>
      </w:divBdr>
    </w:div>
    <w:div w:id="1382827168">
      <w:bodyDiv w:val="1"/>
      <w:marLeft w:val="0"/>
      <w:marRight w:val="0"/>
      <w:marTop w:val="0"/>
      <w:marBottom w:val="0"/>
      <w:divBdr>
        <w:top w:val="none" w:sz="0" w:space="0" w:color="auto"/>
        <w:left w:val="none" w:sz="0" w:space="0" w:color="auto"/>
        <w:bottom w:val="none" w:sz="0" w:space="0" w:color="auto"/>
        <w:right w:val="none" w:sz="0" w:space="0" w:color="auto"/>
      </w:divBdr>
    </w:div>
    <w:div w:id="1382947624">
      <w:bodyDiv w:val="1"/>
      <w:marLeft w:val="0"/>
      <w:marRight w:val="0"/>
      <w:marTop w:val="0"/>
      <w:marBottom w:val="0"/>
      <w:divBdr>
        <w:top w:val="none" w:sz="0" w:space="0" w:color="auto"/>
        <w:left w:val="none" w:sz="0" w:space="0" w:color="auto"/>
        <w:bottom w:val="none" w:sz="0" w:space="0" w:color="auto"/>
        <w:right w:val="none" w:sz="0" w:space="0" w:color="auto"/>
      </w:divBdr>
    </w:div>
    <w:div w:id="1383216891">
      <w:bodyDiv w:val="1"/>
      <w:marLeft w:val="0"/>
      <w:marRight w:val="0"/>
      <w:marTop w:val="0"/>
      <w:marBottom w:val="0"/>
      <w:divBdr>
        <w:top w:val="none" w:sz="0" w:space="0" w:color="auto"/>
        <w:left w:val="none" w:sz="0" w:space="0" w:color="auto"/>
        <w:bottom w:val="none" w:sz="0" w:space="0" w:color="auto"/>
        <w:right w:val="none" w:sz="0" w:space="0" w:color="auto"/>
      </w:divBdr>
    </w:div>
    <w:div w:id="1383291725">
      <w:bodyDiv w:val="1"/>
      <w:marLeft w:val="0"/>
      <w:marRight w:val="0"/>
      <w:marTop w:val="0"/>
      <w:marBottom w:val="0"/>
      <w:divBdr>
        <w:top w:val="none" w:sz="0" w:space="0" w:color="auto"/>
        <w:left w:val="none" w:sz="0" w:space="0" w:color="auto"/>
        <w:bottom w:val="none" w:sz="0" w:space="0" w:color="auto"/>
        <w:right w:val="none" w:sz="0" w:space="0" w:color="auto"/>
      </w:divBdr>
    </w:div>
    <w:div w:id="1383363530">
      <w:bodyDiv w:val="1"/>
      <w:marLeft w:val="0"/>
      <w:marRight w:val="0"/>
      <w:marTop w:val="0"/>
      <w:marBottom w:val="0"/>
      <w:divBdr>
        <w:top w:val="none" w:sz="0" w:space="0" w:color="auto"/>
        <w:left w:val="none" w:sz="0" w:space="0" w:color="auto"/>
        <w:bottom w:val="none" w:sz="0" w:space="0" w:color="auto"/>
        <w:right w:val="none" w:sz="0" w:space="0" w:color="auto"/>
      </w:divBdr>
    </w:div>
    <w:div w:id="1383600671">
      <w:bodyDiv w:val="1"/>
      <w:marLeft w:val="0"/>
      <w:marRight w:val="0"/>
      <w:marTop w:val="0"/>
      <w:marBottom w:val="0"/>
      <w:divBdr>
        <w:top w:val="none" w:sz="0" w:space="0" w:color="auto"/>
        <w:left w:val="none" w:sz="0" w:space="0" w:color="auto"/>
        <w:bottom w:val="none" w:sz="0" w:space="0" w:color="auto"/>
        <w:right w:val="none" w:sz="0" w:space="0" w:color="auto"/>
      </w:divBdr>
    </w:div>
    <w:div w:id="1383748076">
      <w:bodyDiv w:val="1"/>
      <w:marLeft w:val="0"/>
      <w:marRight w:val="0"/>
      <w:marTop w:val="0"/>
      <w:marBottom w:val="0"/>
      <w:divBdr>
        <w:top w:val="none" w:sz="0" w:space="0" w:color="auto"/>
        <w:left w:val="none" w:sz="0" w:space="0" w:color="auto"/>
        <w:bottom w:val="none" w:sz="0" w:space="0" w:color="auto"/>
        <w:right w:val="none" w:sz="0" w:space="0" w:color="auto"/>
      </w:divBdr>
    </w:div>
    <w:div w:id="1383867522">
      <w:bodyDiv w:val="1"/>
      <w:marLeft w:val="0"/>
      <w:marRight w:val="0"/>
      <w:marTop w:val="0"/>
      <w:marBottom w:val="0"/>
      <w:divBdr>
        <w:top w:val="none" w:sz="0" w:space="0" w:color="auto"/>
        <w:left w:val="none" w:sz="0" w:space="0" w:color="auto"/>
        <w:bottom w:val="none" w:sz="0" w:space="0" w:color="auto"/>
        <w:right w:val="none" w:sz="0" w:space="0" w:color="auto"/>
      </w:divBdr>
    </w:div>
    <w:div w:id="1383947024">
      <w:bodyDiv w:val="1"/>
      <w:marLeft w:val="0"/>
      <w:marRight w:val="0"/>
      <w:marTop w:val="0"/>
      <w:marBottom w:val="0"/>
      <w:divBdr>
        <w:top w:val="none" w:sz="0" w:space="0" w:color="auto"/>
        <w:left w:val="none" w:sz="0" w:space="0" w:color="auto"/>
        <w:bottom w:val="none" w:sz="0" w:space="0" w:color="auto"/>
        <w:right w:val="none" w:sz="0" w:space="0" w:color="auto"/>
      </w:divBdr>
    </w:div>
    <w:div w:id="1384064823">
      <w:bodyDiv w:val="1"/>
      <w:marLeft w:val="0"/>
      <w:marRight w:val="0"/>
      <w:marTop w:val="0"/>
      <w:marBottom w:val="0"/>
      <w:divBdr>
        <w:top w:val="none" w:sz="0" w:space="0" w:color="auto"/>
        <w:left w:val="none" w:sz="0" w:space="0" w:color="auto"/>
        <w:bottom w:val="none" w:sz="0" w:space="0" w:color="auto"/>
        <w:right w:val="none" w:sz="0" w:space="0" w:color="auto"/>
      </w:divBdr>
    </w:div>
    <w:div w:id="1384518808">
      <w:bodyDiv w:val="1"/>
      <w:marLeft w:val="0"/>
      <w:marRight w:val="0"/>
      <w:marTop w:val="0"/>
      <w:marBottom w:val="0"/>
      <w:divBdr>
        <w:top w:val="none" w:sz="0" w:space="0" w:color="auto"/>
        <w:left w:val="none" w:sz="0" w:space="0" w:color="auto"/>
        <w:bottom w:val="none" w:sz="0" w:space="0" w:color="auto"/>
        <w:right w:val="none" w:sz="0" w:space="0" w:color="auto"/>
      </w:divBdr>
    </w:div>
    <w:div w:id="1384714547">
      <w:bodyDiv w:val="1"/>
      <w:marLeft w:val="0"/>
      <w:marRight w:val="0"/>
      <w:marTop w:val="0"/>
      <w:marBottom w:val="0"/>
      <w:divBdr>
        <w:top w:val="none" w:sz="0" w:space="0" w:color="auto"/>
        <w:left w:val="none" w:sz="0" w:space="0" w:color="auto"/>
        <w:bottom w:val="none" w:sz="0" w:space="0" w:color="auto"/>
        <w:right w:val="none" w:sz="0" w:space="0" w:color="auto"/>
      </w:divBdr>
    </w:div>
    <w:div w:id="1384914096">
      <w:bodyDiv w:val="1"/>
      <w:marLeft w:val="0"/>
      <w:marRight w:val="0"/>
      <w:marTop w:val="0"/>
      <w:marBottom w:val="0"/>
      <w:divBdr>
        <w:top w:val="none" w:sz="0" w:space="0" w:color="auto"/>
        <w:left w:val="none" w:sz="0" w:space="0" w:color="auto"/>
        <w:bottom w:val="none" w:sz="0" w:space="0" w:color="auto"/>
        <w:right w:val="none" w:sz="0" w:space="0" w:color="auto"/>
      </w:divBdr>
    </w:div>
    <w:div w:id="1384938495">
      <w:bodyDiv w:val="1"/>
      <w:marLeft w:val="0"/>
      <w:marRight w:val="0"/>
      <w:marTop w:val="0"/>
      <w:marBottom w:val="0"/>
      <w:divBdr>
        <w:top w:val="none" w:sz="0" w:space="0" w:color="auto"/>
        <w:left w:val="none" w:sz="0" w:space="0" w:color="auto"/>
        <w:bottom w:val="none" w:sz="0" w:space="0" w:color="auto"/>
        <w:right w:val="none" w:sz="0" w:space="0" w:color="auto"/>
      </w:divBdr>
    </w:div>
    <w:div w:id="1385056821">
      <w:bodyDiv w:val="1"/>
      <w:marLeft w:val="0"/>
      <w:marRight w:val="0"/>
      <w:marTop w:val="0"/>
      <w:marBottom w:val="0"/>
      <w:divBdr>
        <w:top w:val="none" w:sz="0" w:space="0" w:color="auto"/>
        <w:left w:val="none" w:sz="0" w:space="0" w:color="auto"/>
        <w:bottom w:val="none" w:sz="0" w:space="0" w:color="auto"/>
        <w:right w:val="none" w:sz="0" w:space="0" w:color="auto"/>
      </w:divBdr>
    </w:div>
    <w:div w:id="1385063620">
      <w:bodyDiv w:val="1"/>
      <w:marLeft w:val="0"/>
      <w:marRight w:val="0"/>
      <w:marTop w:val="0"/>
      <w:marBottom w:val="0"/>
      <w:divBdr>
        <w:top w:val="none" w:sz="0" w:space="0" w:color="auto"/>
        <w:left w:val="none" w:sz="0" w:space="0" w:color="auto"/>
        <w:bottom w:val="none" w:sz="0" w:space="0" w:color="auto"/>
        <w:right w:val="none" w:sz="0" w:space="0" w:color="auto"/>
      </w:divBdr>
    </w:div>
    <w:div w:id="1385251254">
      <w:bodyDiv w:val="1"/>
      <w:marLeft w:val="0"/>
      <w:marRight w:val="0"/>
      <w:marTop w:val="0"/>
      <w:marBottom w:val="0"/>
      <w:divBdr>
        <w:top w:val="none" w:sz="0" w:space="0" w:color="auto"/>
        <w:left w:val="none" w:sz="0" w:space="0" w:color="auto"/>
        <w:bottom w:val="none" w:sz="0" w:space="0" w:color="auto"/>
        <w:right w:val="none" w:sz="0" w:space="0" w:color="auto"/>
      </w:divBdr>
    </w:div>
    <w:div w:id="1385252200">
      <w:bodyDiv w:val="1"/>
      <w:marLeft w:val="0"/>
      <w:marRight w:val="0"/>
      <w:marTop w:val="0"/>
      <w:marBottom w:val="0"/>
      <w:divBdr>
        <w:top w:val="none" w:sz="0" w:space="0" w:color="auto"/>
        <w:left w:val="none" w:sz="0" w:space="0" w:color="auto"/>
        <w:bottom w:val="none" w:sz="0" w:space="0" w:color="auto"/>
        <w:right w:val="none" w:sz="0" w:space="0" w:color="auto"/>
      </w:divBdr>
    </w:div>
    <w:div w:id="1385376349">
      <w:bodyDiv w:val="1"/>
      <w:marLeft w:val="0"/>
      <w:marRight w:val="0"/>
      <w:marTop w:val="0"/>
      <w:marBottom w:val="0"/>
      <w:divBdr>
        <w:top w:val="none" w:sz="0" w:space="0" w:color="auto"/>
        <w:left w:val="none" w:sz="0" w:space="0" w:color="auto"/>
        <w:bottom w:val="none" w:sz="0" w:space="0" w:color="auto"/>
        <w:right w:val="none" w:sz="0" w:space="0" w:color="auto"/>
      </w:divBdr>
    </w:div>
    <w:div w:id="1385450434">
      <w:bodyDiv w:val="1"/>
      <w:marLeft w:val="0"/>
      <w:marRight w:val="0"/>
      <w:marTop w:val="0"/>
      <w:marBottom w:val="0"/>
      <w:divBdr>
        <w:top w:val="none" w:sz="0" w:space="0" w:color="auto"/>
        <w:left w:val="none" w:sz="0" w:space="0" w:color="auto"/>
        <w:bottom w:val="none" w:sz="0" w:space="0" w:color="auto"/>
        <w:right w:val="none" w:sz="0" w:space="0" w:color="auto"/>
      </w:divBdr>
    </w:div>
    <w:div w:id="1385569877">
      <w:bodyDiv w:val="1"/>
      <w:marLeft w:val="0"/>
      <w:marRight w:val="0"/>
      <w:marTop w:val="0"/>
      <w:marBottom w:val="0"/>
      <w:divBdr>
        <w:top w:val="none" w:sz="0" w:space="0" w:color="auto"/>
        <w:left w:val="none" w:sz="0" w:space="0" w:color="auto"/>
        <w:bottom w:val="none" w:sz="0" w:space="0" w:color="auto"/>
        <w:right w:val="none" w:sz="0" w:space="0" w:color="auto"/>
      </w:divBdr>
    </w:div>
    <w:div w:id="1385594064">
      <w:bodyDiv w:val="1"/>
      <w:marLeft w:val="0"/>
      <w:marRight w:val="0"/>
      <w:marTop w:val="0"/>
      <w:marBottom w:val="0"/>
      <w:divBdr>
        <w:top w:val="none" w:sz="0" w:space="0" w:color="auto"/>
        <w:left w:val="none" w:sz="0" w:space="0" w:color="auto"/>
        <w:bottom w:val="none" w:sz="0" w:space="0" w:color="auto"/>
        <w:right w:val="none" w:sz="0" w:space="0" w:color="auto"/>
      </w:divBdr>
    </w:div>
    <w:div w:id="1385833864">
      <w:bodyDiv w:val="1"/>
      <w:marLeft w:val="0"/>
      <w:marRight w:val="0"/>
      <w:marTop w:val="0"/>
      <w:marBottom w:val="0"/>
      <w:divBdr>
        <w:top w:val="none" w:sz="0" w:space="0" w:color="auto"/>
        <w:left w:val="none" w:sz="0" w:space="0" w:color="auto"/>
        <w:bottom w:val="none" w:sz="0" w:space="0" w:color="auto"/>
        <w:right w:val="none" w:sz="0" w:space="0" w:color="auto"/>
      </w:divBdr>
    </w:div>
    <w:div w:id="1385838368">
      <w:bodyDiv w:val="1"/>
      <w:marLeft w:val="0"/>
      <w:marRight w:val="0"/>
      <w:marTop w:val="0"/>
      <w:marBottom w:val="0"/>
      <w:divBdr>
        <w:top w:val="none" w:sz="0" w:space="0" w:color="auto"/>
        <w:left w:val="none" w:sz="0" w:space="0" w:color="auto"/>
        <w:bottom w:val="none" w:sz="0" w:space="0" w:color="auto"/>
        <w:right w:val="none" w:sz="0" w:space="0" w:color="auto"/>
      </w:divBdr>
    </w:div>
    <w:div w:id="1386031753">
      <w:bodyDiv w:val="1"/>
      <w:marLeft w:val="0"/>
      <w:marRight w:val="0"/>
      <w:marTop w:val="0"/>
      <w:marBottom w:val="0"/>
      <w:divBdr>
        <w:top w:val="none" w:sz="0" w:space="0" w:color="auto"/>
        <w:left w:val="none" w:sz="0" w:space="0" w:color="auto"/>
        <w:bottom w:val="none" w:sz="0" w:space="0" w:color="auto"/>
        <w:right w:val="none" w:sz="0" w:space="0" w:color="auto"/>
      </w:divBdr>
    </w:div>
    <w:div w:id="1386368025">
      <w:bodyDiv w:val="1"/>
      <w:marLeft w:val="0"/>
      <w:marRight w:val="0"/>
      <w:marTop w:val="0"/>
      <w:marBottom w:val="0"/>
      <w:divBdr>
        <w:top w:val="none" w:sz="0" w:space="0" w:color="auto"/>
        <w:left w:val="none" w:sz="0" w:space="0" w:color="auto"/>
        <w:bottom w:val="none" w:sz="0" w:space="0" w:color="auto"/>
        <w:right w:val="none" w:sz="0" w:space="0" w:color="auto"/>
      </w:divBdr>
    </w:div>
    <w:div w:id="1386754628">
      <w:bodyDiv w:val="1"/>
      <w:marLeft w:val="0"/>
      <w:marRight w:val="0"/>
      <w:marTop w:val="0"/>
      <w:marBottom w:val="0"/>
      <w:divBdr>
        <w:top w:val="none" w:sz="0" w:space="0" w:color="auto"/>
        <w:left w:val="none" w:sz="0" w:space="0" w:color="auto"/>
        <w:bottom w:val="none" w:sz="0" w:space="0" w:color="auto"/>
        <w:right w:val="none" w:sz="0" w:space="0" w:color="auto"/>
      </w:divBdr>
    </w:div>
    <w:div w:id="1386758022">
      <w:bodyDiv w:val="1"/>
      <w:marLeft w:val="0"/>
      <w:marRight w:val="0"/>
      <w:marTop w:val="0"/>
      <w:marBottom w:val="0"/>
      <w:divBdr>
        <w:top w:val="none" w:sz="0" w:space="0" w:color="auto"/>
        <w:left w:val="none" w:sz="0" w:space="0" w:color="auto"/>
        <w:bottom w:val="none" w:sz="0" w:space="0" w:color="auto"/>
        <w:right w:val="none" w:sz="0" w:space="0" w:color="auto"/>
      </w:divBdr>
    </w:div>
    <w:div w:id="1386837576">
      <w:bodyDiv w:val="1"/>
      <w:marLeft w:val="0"/>
      <w:marRight w:val="0"/>
      <w:marTop w:val="0"/>
      <w:marBottom w:val="0"/>
      <w:divBdr>
        <w:top w:val="none" w:sz="0" w:space="0" w:color="auto"/>
        <w:left w:val="none" w:sz="0" w:space="0" w:color="auto"/>
        <w:bottom w:val="none" w:sz="0" w:space="0" w:color="auto"/>
        <w:right w:val="none" w:sz="0" w:space="0" w:color="auto"/>
      </w:divBdr>
    </w:div>
    <w:div w:id="1387097034">
      <w:bodyDiv w:val="1"/>
      <w:marLeft w:val="0"/>
      <w:marRight w:val="0"/>
      <w:marTop w:val="0"/>
      <w:marBottom w:val="0"/>
      <w:divBdr>
        <w:top w:val="none" w:sz="0" w:space="0" w:color="auto"/>
        <w:left w:val="none" w:sz="0" w:space="0" w:color="auto"/>
        <w:bottom w:val="none" w:sz="0" w:space="0" w:color="auto"/>
        <w:right w:val="none" w:sz="0" w:space="0" w:color="auto"/>
      </w:divBdr>
    </w:div>
    <w:div w:id="1387290069">
      <w:bodyDiv w:val="1"/>
      <w:marLeft w:val="0"/>
      <w:marRight w:val="0"/>
      <w:marTop w:val="0"/>
      <w:marBottom w:val="0"/>
      <w:divBdr>
        <w:top w:val="none" w:sz="0" w:space="0" w:color="auto"/>
        <w:left w:val="none" w:sz="0" w:space="0" w:color="auto"/>
        <w:bottom w:val="none" w:sz="0" w:space="0" w:color="auto"/>
        <w:right w:val="none" w:sz="0" w:space="0" w:color="auto"/>
      </w:divBdr>
    </w:div>
    <w:div w:id="1387342458">
      <w:bodyDiv w:val="1"/>
      <w:marLeft w:val="0"/>
      <w:marRight w:val="0"/>
      <w:marTop w:val="0"/>
      <w:marBottom w:val="0"/>
      <w:divBdr>
        <w:top w:val="none" w:sz="0" w:space="0" w:color="auto"/>
        <w:left w:val="none" w:sz="0" w:space="0" w:color="auto"/>
        <w:bottom w:val="none" w:sz="0" w:space="0" w:color="auto"/>
        <w:right w:val="none" w:sz="0" w:space="0" w:color="auto"/>
      </w:divBdr>
    </w:div>
    <w:div w:id="1387408053">
      <w:bodyDiv w:val="1"/>
      <w:marLeft w:val="0"/>
      <w:marRight w:val="0"/>
      <w:marTop w:val="0"/>
      <w:marBottom w:val="0"/>
      <w:divBdr>
        <w:top w:val="none" w:sz="0" w:space="0" w:color="auto"/>
        <w:left w:val="none" w:sz="0" w:space="0" w:color="auto"/>
        <w:bottom w:val="none" w:sz="0" w:space="0" w:color="auto"/>
        <w:right w:val="none" w:sz="0" w:space="0" w:color="auto"/>
      </w:divBdr>
    </w:div>
    <w:div w:id="1387796289">
      <w:bodyDiv w:val="1"/>
      <w:marLeft w:val="0"/>
      <w:marRight w:val="0"/>
      <w:marTop w:val="0"/>
      <w:marBottom w:val="0"/>
      <w:divBdr>
        <w:top w:val="none" w:sz="0" w:space="0" w:color="auto"/>
        <w:left w:val="none" w:sz="0" w:space="0" w:color="auto"/>
        <w:bottom w:val="none" w:sz="0" w:space="0" w:color="auto"/>
        <w:right w:val="none" w:sz="0" w:space="0" w:color="auto"/>
      </w:divBdr>
    </w:div>
    <w:div w:id="1387873986">
      <w:bodyDiv w:val="1"/>
      <w:marLeft w:val="0"/>
      <w:marRight w:val="0"/>
      <w:marTop w:val="0"/>
      <w:marBottom w:val="0"/>
      <w:divBdr>
        <w:top w:val="none" w:sz="0" w:space="0" w:color="auto"/>
        <w:left w:val="none" w:sz="0" w:space="0" w:color="auto"/>
        <w:bottom w:val="none" w:sz="0" w:space="0" w:color="auto"/>
        <w:right w:val="none" w:sz="0" w:space="0" w:color="auto"/>
      </w:divBdr>
    </w:div>
    <w:div w:id="1387993906">
      <w:bodyDiv w:val="1"/>
      <w:marLeft w:val="0"/>
      <w:marRight w:val="0"/>
      <w:marTop w:val="0"/>
      <w:marBottom w:val="0"/>
      <w:divBdr>
        <w:top w:val="none" w:sz="0" w:space="0" w:color="auto"/>
        <w:left w:val="none" w:sz="0" w:space="0" w:color="auto"/>
        <w:bottom w:val="none" w:sz="0" w:space="0" w:color="auto"/>
        <w:right w:val="none" w:sz="0" w:space="0" w:color="auto"/>
      </w:divBdr>
    </w:div>
    <w:div w:id="1387995933">
      <w:bodyDiv w:val="1"/>
      <w:marLeft w:val="0"/>
      <w:marRight w:val="0"/>
      <w:marTop w:val="0"/>
      <w:marBottom w:val="0"/>
      <w:divBdr>
        <w:top w:val="none" w:sz="0" w:space="0" w:color="auto"/>
        <w:left w:val="none" w:sz="0" w:space="0" w:color="auto"/>
        <w:bottom w:val="none" w:sz="0" w:space="0" w:color="auto"/>
        <w:right w:val="none" w:sz="0" w:space="0" w:color="auto"/>
      </w:divBdr>
    </w:div>
    <w:div w:id="1387996094">
      <w:bodyDiv w:val="1"/>
      <w:marLeft w:val="0"/>
      <w:marRight w:val="0"/>
      <w:marTop w:val="0"/>
      <w:marBottom w:val="0"/>
      <w:divBdr>
        <w:top w:val="none" w:sz="0" w:space="0" w:color="auto"/>
        <w:left w:val="none" w:sz="0" w:space="0" w:color="auto"/>
        <w:bottom w:val="none" w:sz="0" w:space="0" w:color="auto"/>
        <w:right w:val="none" w:sz="0" w:space="0" w:color="auto"/>
      </w:divBdr>
    </w:div>
    <w:div w:id="1388215406">
      <w:bodyDiv w:val="1"/>
      <w:marLeft w:val="0"/>
      <w:marRight w:val="0"/>
      <w:marTop w:val="0"/>
      <w:marBottom w:val="0"/>
      <w:divBdr>
        <w:top w:val="none" w:sz="0" w:space="0" w:color="auto"/>
        <w:left w:val="none" w:sz="0" w:space="0" w:color="auto"/>
        <w:bottom w:val="none" w:sz="0" w:space="0" w:color="auto"/>
        <w:right w:val="none" w:sz="0" w:space="0" w:color="auto"/>
      </w:divBdr>
    </w:div>
    <w:div w:id="1388264428">
      <w:bodyDiv w:val="1"/>
      <w:marLeft w:val="0"/>
      <w:marRight w:val="0"/>
      <w:marTop w:val="0"/>
      <w:marBottom w:val="0"/>
      <w:divBdr>
        <w:top w:val="none" w:sz="0" w:space="0" w:color="auto"/>
        <w:left w:val="none" w:sz="0" w:space="0" w:color="auto"/>
        <w:bottom w:val="none" w:sz="0" w:space="0" w:color="auto"/>
        <w:right w:val="none" w:sz="0" w:space="0" w:color="auto"/>
      </w:divBdr>
    </w:div>
    <w:div w:id="1388338029">
      <w:bodyDiv w:val="1"/>
      <w:marLeft w:val="0"/>
      <w:marRight w:val="0"/>
      <w:marTop w:val="0"/>
      <w:marBottom w:val="0"/>
      <w:divBdr>
        <w:top w:val="none" w:sz="0" w:space="0" w:color="auto"/>
        <w:left w:val="none" w:sz="0" w:space="0" w:color="auto"/>
        <w:bottom w:val="none" w:sz="0" w:space="0" w:color="auto"/>
        <w:right w:val="none" w:sz="0" w:space="0" w:color="auto"/>
      </w:divBdr>
    </w:div>
    <w:div w:id="1388605963">
      <w:bodyDiv w:val="1"/>
      <w:marLeft w:val="0"/>
      <w:marRight w:val="0"/>
      <w:marTop w:val="0"/>
      <w:marBottom w:val="0"/>
      <w:divBdr>
        <w:top w:val="none" w:sz="0" w:space="0" w:color="auto"/>
        <w:left w:val="none" w:sz="0" w:space="0" w:color="auto"/>
        <w:bottom w:val="none" w:sz="0" w:space="0" w:color="auto"/>
        <w:right w:val="none" w:sz="0" w:space="0" w:color="auto"/>
      </w:divBdr>
    </w:div>
    <w:div w:id="1388606797">
      <w:bodyDiv w:val="1"/>
      <w:marLeft w:val="0"/>
      <w:marRight w:val="0"/>
      <w:marTop w:val="0"/>
      <w:marBottom w:val="0"/>
      <w:divBdr>
        <w:top w:val="none" w:sz="0" w:space="0" w:color="auto"/>
        <w:left w:val="none" w:sz="0" w:space="0" w:color="auto"/>
        <w:bottom w:val="none" w:sz="0" w:space="0" w:color="auto"/>
        <w:right w:val="none" w:sz="0" w:space="0" w:color="auto"/>
      </w:divBdr>
    </w:div>
    <w:div w:id="1388720655">
      <w:bodyDiv w:val="1"/>
      <w:marLeft w:val="0"/>
      <w:marRight w:val="0"/>
      <w:marTop w:val="0"/>
      <w:marBottom w:val="0"/>
      <w:divBdr>
        <w:top w:val="none" w:sz="0" w:space="0" w:color="auto"/>
        <w:left w:val="none" w:sz="0" w:space="0" w:color="auto"/>
        <w:bottom w:val="none" w:sz="0" w:space="0" w:color="auto"/>
        <w:right w:val="none" w:sz="0" w:space="0" w:color="auto"/>
      </w:divBdr>
    </w:div>
    <w:div w:id="1388721858">
      <w:bodyDiv w:val="1"/>
      <w:marLeft w:val="0"/>
      <w:marRight w:val="0"/>
      <w:marTop w:val="0"/>
      <w:marBottom w:val="0"/>
      <w:divBdr>
        <w:top w:val="none" w:sz="0" w:space="0" w:color="auto"/>
        <w:left w:val="none" w:sz="0" w:space="0" w:color="auto"/>
        <w:bottom w:val="none" w:sz="0" w:space="0" w:color="auto"/>
        <w:right w:val="none" w:sz="0" w:space="0" w:color="auto"/>
      </w:divBdr>
    </w:div>
    <w:div w:id="1389184252">
      <w:bodyDiv w:val="1"/>
      <w:marLeft w:val="0"/>
      <w:marRight w:val="0"/>
      <w:marTop w:val="0"/>
      <w:marBottom w:val="0"/>
      <w:divBdr>
        <w:top w:val="none" w:sz="0" w:space="0" w:color="auto"/>
        <w:left w:val="none" w:sz="0" w:space="0" w:color="auto"/>
        <w:bottom w:val="none" w:sz="0" w:space="0" w:color="auto"/>
        <w:right w:val="none" w:sz="0" w:space="0" w:color="auto"/>
      </w:divBdr>
    </w:div>
    <w:div w:id="1389263085">
      <w:bodyDiv w:val="1"/>
      <w:marLeft w:val="0"/>
      <w:marRight w:val="0"/>
      <w:marTop w:val="0"/>
      <w:marBottom w:val="0"/>
      <w:divBdr>
        <w:top w:val="none" w:sz="0" w:space="0" w:color="auto"/>
        <w:left w:val="none" w:sz="0" w:space="0" w:color="auto"/>
        <w:bottom w:val="none" w:sz="0" w:space="0" w:color="auto"/>
        <w:right w:val="none" w:sz="0" w:space="0" w:color="auto"/>
      </w:divBdr>
    </w:div>
    <w:div w:id="1389452977">
      <w:bodyDiv w:val="1"/>
      <w:marLeft w:val="0"/>
      <w:marRight w:val="0"/>
      <w:marTop w:val="0"/>
      <w:marBottom w:val="0"/>
      <w:divBdr>
        <w:top w:val="none" w:sz="0" w:space="0" w:color="auto"/>
        <w:left w:val="none" w:sz="0" w:space="0" w:color="auto"/>
        <w:bottom w:val="none" w:sz="0" w:space="0" w:color="auto"/>
        <w:right w:val="none" w:sz="0" w:space="0" w:color="auto"/>
      </w:divBdr>
    </w:div>
    <w:div w:id="1389457840">
      <w:bodyDiv w:val="1"/>
      <w:marLeft w:val="0"/>
      <w:marRight w:val="0"/>
      <w:marTop w:val="0"/>
      <w:marBottom w:val="0"/>
      <w:divBdr>
        <w:top w:val="none" w:sz="0" w:space="0" w:color="auto"/>
        <w:left w:val="none" w:sz="0" w:space="0" w:color="auto"/>
        <w:bottom w:val="none" w:sz="0" w:space="0" w:color="auto"/>
        <w:right w:val="none" w:sz="0" w:space="0" w:color="auto"/>
      </w:divBdr>
    </w:div>
    <w:div w:id="1389648238">
      <w:bodyDiv w:val="1"/>
      <w:marLeft w:val="0"/>
      <w:marRight w:val="0"/>
      <w:marTop w:val="0"/>
      <w:marBottom w:val="0"/>
      <w:divBdr>
        <w:top w:val="none" w:sz="0" w:space="0" w:color="auto"/>
        <w:left w:val="none" w:sz="0" w:space="0" w:color="auto"/>
        <w:bottom w:val="none" w:sz="0" w:space="0" w:color="auto"/>
        <w:right w:val="none" w:sz="0" w:space="0" w:color="auto"/>
      </w:divBdr>
    </w:div>
    <w:div w:id="1389651703">
      <w:bodyDiv w:val="1"/>
      <w:marLeft w:val="0"/>
      <w:marRight w:val="0"/>
      <w:marTop w:val="0"/>
      <w:marBottom w:val="0"/>
      <w:divBdr>
        <w:top w:val="none" w:sz="0" w:space="0" w:color="auto"/>
        <w:left w:val="none" w:sz="0" w:space="0" w:color="auto"/>
        <w:bottom w:val="none" w:sz="0" w:space="0" w:color="auto"/>
        <w:right w:val="none" w:sz="0" w:space="0" w:color="auto"/>
      </w:divBdr>
    </w:div>
    <w:div w:id="1389839357">
      <w:bodyDiv w:val="1"/>
      <w:marLeft w:val="0"/>
      <w:marRight w:val="0"/>
      <w:marTop w:val="0"/>
      <w:marBottom w:val="0"/>
      <w:divBdr>
        <w:top w:val="none" w:sz="0" w:space="0" w:color="auto"/>
        <w:left w:val="none" w:sz="0" w:space="0" w:color="auto"/>
        <w:bottom w:val="none" w:sz="0" w:space="0" w:color="auto"/>
        <w:right w:val="none" w:sz="0" w:space="0" w:color="auto"/>
      </w:divBdr>
    </w:div>
    <w:div w:id="1389955170">
      <w:bodyDiv w:val="1"/>
      <w:marLeft w:val="0"/>
      <w:marRight w:val="0"/>
      <w:marTop w:val="0"/>
      <w:marBottom w:val="0"/>
      <w:divBdr>
        <w:top w:val="none" w:sz="0" w:space="0" w:color="auto"/>
        <w:left w:val="none" w:sz="0" w:space="0" w:color="auto"/>
        <w:bottom w:val="none" w:sz="0" w:space="0" w:color="auto"/>
        <w:right w:val="none" w:sz="0" w:space="0" w:color="auto"/>
      </w:divBdr>
    </w:div>
    <w:div w:id="1390226855">
      <w:bodyDiv w:val="1"/>
      <w:marLeft w:val="0"/>
      <w:marRight w:val="0"/>
      <w:marTop w:val="0"/>
      <w:marBottom w:val="0"/>
      <w:divBdr>
        <w:top w:val="none" w:sz="0" w:space="0" w:color="auto"/>
        <w:left w:val="none" w:sz="0" w:space="0" w:color="auto"/>
        <w:bottom w:val="none" w:sz="0" w:space="0" w:color="auto"/>
        <w:right w:val="none" w:sz="0" w:space="0" w:color="auto"/>
      </w:divBdr>
    </w:div>
    <w:div w:id="1390304110">
      <w:bodyDiv w:val="1"/>
      <w:marLeft w:val="0"/>
      <w:marRight w:val="0"/>
      <w:marTop w:val="0"/>
      <w:marBottom w:val="0"/>
      <w:divBdr>
        <w:top w:val="none" w:sz="0" w:space="0" w:color="auto"/>
        <w:left w:val="none" w:sz="0" w:space="0" w:color="auto"/>
        <w:bottom w:val="none" w:sz="0" w:space="0" w:color="auto"/>
        <w:right w:val="none" w:sz="0" w:space="0" w:color="auto"/>
      </w:divBdr>
    </w:div>
    <w:div w:id="1390423849">
      <w:bodyDiv w:val="1"/>
      <w:marLeft w:val="0"/>
      <w:marRight w:val="0"/>
      <w:marTop w:val="0"/>
      <w:marBottom w:val="0"/>
      <w:divBdr>
        <w:top w:val="none" w:sz="0" w:space="0" w:color="auto"/>
        <w:left w:val="none" w:sz="0" w:space="0" w:color="auto"/>
        <w:bottom w:val="none" w:sz="0" w:space="0" w:color="auto"/>
        <w:right w:val="none" w:sz="0" w:space="0" w:color="auto"/>
      </w:divBdr>
    </w:div>
    <w:div w:id="1390688299">
      <w:bodyDiv w:val="1"/>
      <w:marLeft w:val="0"/>
      <w:marRight w:val="0"/>
      <w:marTop w:val="0"/>
      <w:marBottom w:val="0"/>
      <w:divBdr>
        <w:top w:val="none" w:sz="0" w:space="0" w:color="auto"/>
        <w:left w:val="none" w:sz="0" w:space="0" w:color="auto"/>
        <w:bottom w:val="none" w:sz="0" w:space="0" w:color="auto"/>
        <w:right w:val="none" w:sz="0" w:space="0" w:color="auto"/>
      </w:divBdr>
    </w:div>
    <w:div w:id="1390806088">
      <w:bodyDiv w:val="1"/>
      <w:marLeft w:val="0"/>
      <w:marRight w:val="0"/>
      <w:marTop w:val="0"/>
      <w:marBottom w:val="0"/>
      <w:divBdr>
        <w:top w:val="none" w:sz="0" w:space="0" w:color="auto"/>
        <w:left w:val="none" w:sz="0" w:space="0" w:color="auto"/>
        <w:bottom w:val="none" w:sz="0" w:space="0" w:color="auto"/>
        <w:right w:val="none" w:sz="0" w:space="0" w:color="auto"/>
      </w:divBdr>
    </w:div>
    <w:div w:id="1390836048">
      <w:bodyDiv w:val="1"/>
      <w:marLeft w:val="0"/>
      <w:marRight w:val="0"/>
      <w:marTop w:val="0"/>
      <w:marBottom w:val="0"/>
      <w:divBdr>
        <w:top w:val="none" w:sz="0" w:space="0" w:color="auto"/>
        <w:left w:val="none" w:sz="0" w:space="0" w:color="auto"/>
        <w:bottom w:val="none" w:sz="0" w:space="0" w:color="auto"/>
        <w:right w:val="none" w:sz="0" w:space="0" w:color="auto"/>
      </w:divBdr>
    </w:div>
    <w:div w:id="1390957081">
      <w:bodyDiv w:val="1"/>
      <w:marLeft w:val="0"/>
      <w:marRight w:val="0"/>
      <w:marTop w:val="0"/>
      <w:marBottom w:val="0"/>
      <w:divBdr>
        <w:top w:val="none" w:sz="0" w:space="0" w:color="auto"/>
        <w:left w:val="none" w:sz="0" w:space="0" w:color="auto"/>
        <w:bottom w:val="none" w:sz="0" w:space="0" w:color="auto"/>
        <w:right w:val="none" w:sz="0" w:space="0" w:color="auto"/>
      </w:divBdr>
    </w:div>
    <w:div w:id="1391003909">
      <w:bodyDiv w:val="1"/>
      <w:marLeft w:val="0"/>
      <w:marRight w:val="0"/>
      <w:marTop w:val="0"/>
      <w:marBottom w:val="0"/>
      <w:divBdr>
        <w:top w:val="none" w:sz="0" w:space="0" w:color="auto"/>
        <w:left w:val="none" w:sz="0" w:space="0" w:color="auto"/>
        <w:bottom w:val="none" w:sz="0" w:space="0" w:color="auto"/>
        <w:right w:val="none" w:sz="0" w:space="0" w:color="auto"/>
      </w:divBdr>
    </w:div>
    <w:div w:id="1391029479">
      <w:bodyDiv w:val="1"/>
      <w:marLeft w:val="0"/>
      <w:marRight w:val="0"/>
      <w:marTop w:val="0"/>
      <w:marBottom w:val="0"/>
      <w:divBdr>
        <w:top w:val="none" w:sz="0" w:space="0" w:color="auto"/>
        <w:left w:val="none" w:sz="0" w:space="0" w:color="auto"/>
        <w:bottom w:val="none" w:sz="0" w:space="0" w:color="auto"/>
        <w:right w:val="none" w:sz="0" w:space="0" w:color="auto"/>
      </w:divBdr>
    </w:div>
    <w:div w:id="1391079313">
      <w:bodyDiv w:val="1"/>
      <w:marLeft w:val="0"/>
      <w:marRight w:val="0"/>
      <w:marTop w:val="0"/>
      <w:marBottom w:val="0"/>
      <w:divBdr>
        <w:top w:val="none" w:sz="0" w:space="0" w:color="auto"/>
        <w:left w:val="none" w:sz="0" w:space="0" w:color="auto"/>
        <w:bottom w:val="none" w:sz="0" w:space="0" w:color="auto"/>
        <w:right w:val="none" w:sz="0" w:space="0" w:color="auto"/>
      </w:divBdr>
    </w:div>
    <w:div w:id="1391154577">
      <w:bodyDiv w:val="1"/>
      <w:marLeft w:val="0"/>
      <w:marRight w:val="0"/>
      <w:marTop w:val="0"/>
      <w:marBottom w:val="0"/>
      <w:divBdr>
        <w:top w:val="none" w:sz="0" w:space="0" w:color="auto"/>
        <w:left w:val="none" w:sz="0" w:space="0" w:color="auto"/>
        <w:bottom w:val="none" w:sz="0" w:space="0" w:color="auto"/>
        <w:right w:val="none" w:sz="0" w:space="0" w:color="auto"/>
      </w:divBdr>
    </w:div>
    <w:div w:id="1391273277">
      <w:bodyDiv w:val="1"/>
      <w:marLeft w:val="0"/>
      <w:marRight w:val="0"/>
      <w:marTop w:val="0"/>
      <w:marBottom w:val="0"/>
      <w:divBdr>
        <w:top w:val="none" w:sz="0" w:space="0" w:color="auto"/>
        <w:left w:val="none" w:sz="0" w:space="0" w:color="auto"/>
        <w:bottom w:val="none" w:sz="0" w:space="0" w:color="auto"/>
        <w:right w:val="none" w:sz="0" w:space="0" w:color="auto"/>
      </w:divBdr>
    </w:div>
    <w:div w:id="1391609812">
      <w:bodyDiv w:val="1"/>
      <w:marLeft w:val="0"/>
      <w:marRight w:val="0"/>
      <w:marTop w:val="0"/>
      <w:marBottom w:val="0"/>
      <w:divBdr>
        <w:top w:val="none" w:sz="0" w:space="0" w:color="auto"/>
        <w:left w:val="none" w:sz="0" w:space="0" w:color="auto"/>
        <w:bottom w:val="none" w:sz="0" w:space="0" w:color="auto"/>
        <w:right w:val="none" w:sz="0" w:space="0" w:color="auto"/>
      </w:divBdr>
    </w:div>
    <w:div w:id="1391658261">
      <w:bodyDiv w:val="1"/>
      <w:marLeft w:val="0"/>
      <w:marRight w:val="0"/>
      <w:marTop w:val="0"/>
      <w:marBottom w:val="0"/>
      <w:divBdr>
        <w:top w:val="none" w:sz="0" w:space="0" w:color="auto"/>
        <w:left w:val="none" w:sz="0" w:space="0" w:color="auto"/>
        <w:bottom w:val="none" w:sz="0" w:space="0" w:color="auto"/>
        <w:right w:val="none" w:sz="0" w:space="0" w:color="auto"/>
      </w:divBdr>
    </w:div>
    <w:div w:id="1391686543">
      <w:bodyDiv w:val="1"/>
      <w:marLeft w:val="0"/>
      <w:marRight w:val="0"/>
      <w:marTop w:val="0"/>
      <w:marBottom w:val="0"/>
      <w:divBdr>
        <w:top w:val="none" w:sz="0" w:space="0" w:color="auto"/>
        <w:left w:val="none" w:sz="0" w:space="0" w:color="auto"/>
        <w:bottom w:val="none" w:sz="0" w:space="0" w:color="auto"/>
        <w:right w:val="none" w:sz="0" w:space="0" w:color="auto"/>
      </w:divBdr>
    </w:div>
    <w:div w:id="1392266948">
      <w:bodyDiv w:val="1"/>
      <w:marLeft w:val="0"/>
      <w:marRight w:val="0"/>
      <w:marTop w:val="0"/>
      <w:marBottom w:val="0"/>
      <w:divBdr>
        <w:top w:val="none" w:sz="0" w:space="0" w:color="auto"/>
        <w:left w:val="none" w:sz="0" w:space="0" w:color="auto"/>
        <w:bottom w:val="none" w:sz="0" w:space="0" w:color="auto"/>
        <w:right w:val="none" w:sz="0" w:space="0" w:color="auto"/>
      </w:divBdr>
    </w:div>
    <w:div w:id="1392267061">
      <w:bodyDiv w:val="1"/>
      <w:marLeft w:val="0"/>
      <w:marRight w:val="0"/>
      <w:marTop w:val="0"/>
      <w:marBottom w:val="0"/>
      <w:divBdr>
        <w:top w:val="none" w:sz="0" w:space="0" w:color="auto"/>
        <w:left w:val="none" w:sz="0" w:space="0" w:color="auto"/>
        <w:bottom w:val="none" w:sz="0" w:space="0" w:color="auto"/>
        <w:right w:val="none" w:sz="0" w:space="0" w:color="auto"/>
      </w:divBdr>
    </w:div>
    <w:div w:id="1392536589">
      <w:bodyDiv w:val="1"/>
      <w:marLeft w:val="0"/>
      <w:marRight w:val="0"/>
      <w:marTop w:val="0"/>
      <w:marBottom w:val="0"/>
      <w:divBdr>
        <w:top w:val="none" w:sz="0" w:space="0" w:color="auto"/>
        <w:left w:val="none" w:sz="0" w:space="0" w:color="auto"/>
        <w:bottom w:val="none" w:sz="0" w:space="0" w:color="auto"/>
        <w:right w:val="none" w:sz="0" w:space="0" w:color="auto"/>
      </w:divBdr>
    </w:div>
    <w:div w:id="1392581297">
      <w:bodyDiv w:val="1"/>
      <w:marLeft w:val="0"/>
      <w:marRight w:val="0"/>
      <w:marTop w:val="0"/>
      <w:marBottom w:val="0"/>
      <w:divBdr>
        <w:top w:val="none" w:sz="0" w:space="0" w:color="auto"/>
        <w:left w:val="none" w:sz="0" w:space="0" w:color="auto"/>
        <w:bottom w:val="none" w:sz="0" w:space="0" w:color="auto"/>
        <w:right w:val="none" w:sz="0" w:space="0" w:color="auto"/>
      </w:divBdr>
    </w:div>
    <w:div w:id="1392728677">
      <w:bodyDiv w:val="1"/>
      <w:marLeft w:val="0"/>
      <w:marRight w:val="0"/>
      <w:marTop w:val="0"/>
      <w:marBottom w:val="0"/>
      <w:divBdr>
        <w:top w:val="none" w:sz="0" w:space="0" w:color="auto"/>
        <w:left w:val="none" w:sz="0" w:space="0" w:color="auto"/>
        <w:bottom w:val="none" w:sz="0" w:space="0" w:color="auto"/>
        <w:right w:val="none" w:sz="0" w:space="0" w:color="auto"/>
      </w:divBdr>
    </w:div>
    <w:div w:id="1393233198">
      <w:bodyDiv w:val="1"/>
      <w:marLeft w:val="0"/>
      <w:marRight w:val="0"/>
      <w:marTop w:val="0"/>
      <w:marBottom w:val="0"/>
      <w:divBdr>
        <w:top w:val="none" w:sz="0" w:space="0" w:color="auto"/>
        <w:left w:val="none" w:sz="0" w:space="0" w:color="auto"/>
        <w:bottom w:val="none" w:sz="0" w:space="0" w:color="auto"/>
        <w:right w:val="none" w:sz="0" w:space="0" w:color="auto"/>
      </w:divBdr>
    </w:div>
    <w:div w:id="1393305527">
      <w:bodyDiv w:val="1"/>
      <w:marLeft w:val="0"/>
      <w:marRight w:val="0"/>
      <w:marTop w:val="0"/>
      <w:marBottom w:val="0"/>
      <w:divBdr>
        <w:top w:val="none" w:sz="0" w:space="0" w:color="auto"/>
        <w:left w:val="none" w:sz="0" w:space="0" w:color="auto"/>
        <w:bottom w:val="none" w:sz="0" w:space="0" w:color="auto"/>
        <w:right w:val="none" w:sz="0" w:space="0" w:color="auto"/>
      </w:divBdr>
    </w:div>
    <w:div w:id="1393389907">
      <w:bodyDiv w:val="1"/>
      <w:marLeft w:val="0"/>
      <w:marRight w:val="0"/>
      <w:marTop w:val="0"/>
      <w:marBottom w:val="0"/>
      <w:divBdr>
        <w:top w:val="none" w:sz="0" w:space="0" w:color="auto"/>
        <w:left w:val="none" w:sz="0" w:space="0" w:color="auto"/>
        <w:bottom w:val="none" w:sz="0" w:space="0" w:color="auto"/>
        <w:right w:val="none" w:sz="0" w:space="0" w:color="auto"/>
      </w:divBdr>
    </w:div>
    <w:div w:id="1393968920">
      <w:bodyDiv w:val="1"/>
      <w:marLeft w:val="0"/>
      <w:marRight w:val="0"/>
      <w:marTop w:val="0"/>
      <w:marBottom w:val="0"/>
      <w:divBdr>
        <w:top w:val="none" w:sz="0" w:space="0" w:color="auto"/>
        <w:left w:val="none" w:sz="0" w:space="0" w:color="auto"/>
        <w:bottom w:val="none" w:sz="0" w:space="0" w:color="auto"/>
        <w:right w:val="none" w:sz="0" w:space="0" w:color="auto"/>
      </w:divBdr>
    </w:div>
    <w:div w:id="1394082773">
      <w:bodyDiv w:val="1"/>
      <w:marLeft w:val="0"/>
      <w:marRight w:val="0"/>
      <w:marTop w:val="0"/>
      <w:marBottom w:val="0"/>
      <w:divBdr>
        <w:top w:val="none" w:sz="0" w:space="0" w:color="auto"/>
        <w:left w:val="none" w:sz="0" w:space="0" w:color="auto"/>
        <w:bottom w:val="none" w:sz="0" w:space="0" w:color="auto"/>
        <w:right w:val="none" w:sz="0" w:space="0" w:color="auto"/>
      </w:divBdr>
    </w:div>
    <w:div w:id="1394231272">
      <w:bodyDiv w:val="1"/>
      <w:marLeft w:val="0"/>
      <w:marRight w:val="0"/>
      <w:marTop w:val="0"/>
      <w:marBottom w:val="0"/>
      <w:divBdr>
        <w:top w:val="none" w:sz="0" w:space="0" w:color="auto"/>
        <w:left w:val="none" w:sz="0" w:space="0" w:color="auto"/>
        <w:bottom w:val="none" w:sz="0" w:space="0" w:color="auto"/>
        <w:right w:val="none" w:sz="0" w:space="0" w:color="auto"/>
      </w:divBdr>
    </w:div>
    <w:div w:id="1394232856">
      <w:bodyDiv w:val="1"/>
      <w:marLeft w:val="0"/>
      <w:marRight w:val="0"/>
      <w:marTop w:val="0"/>
      <w:marBottom w:val="0"/>
      <w:divBdr>
        <w:top w:val="none" w:sz="0" w:space="0" w:color="auto"/>
        <w:left w:val="none" w:sz="0" w:space="0" w:color="auto"/>
        <w:bottom w:val="none" w:sz="0" w:space="0" w:color="auto"/>
        <w:right w:val="none" w:sz="0" w:space="0" w:color="auto"/>
      </w:divBdr>
    </w:div>
    <w:div w:id="1394351322">
      <w:bodyDiv w:val="1"/>
      <w:marLeft w:val="0"/>
      <w:marRight w:val="0"/>
      <w:marTop w:val="0"/>
      <w:marBottom w:val="0"/>
      <w:divBdr>
        <w:top w:val="none" w:sz="0" w:space="0" w:color="auto"/>
        <w:left w:val="none" w:sz="0" w:space="0" w:color="auto"/>
        <w:bottom w:val="none" w:sz="0" w:space="0" w:color="auto"/>
        <w:right w:val="none" w:sz="0" w:space="0" w:color="auto"/>
      </w:divBdr>
    </w:div>
    <w:div w:id="1394427733">
      <w:bodyDiv w:val="1"/>
      <w:marLeft w:val="0"/>
      <w:marRight w:val="0"/>
      <w:marTop w:val="0"/>
      <w:marBottom w:val="0"/>
      <w:divBdr>
        <w:top w:val="none" w:sz="0" w:space="0" w:color="auto"/>
        <w:left w:val="none" w:sz="0" w:space="0" w:color="auto"/>
        <w:bottom w:val="none" w:sz="0" w:space="0" w:color="auto"/>
        <w:right w:val="none" w:sz="0" w:space="0" w:color="auto"/>
      </w:divBdr>
    </w:div>
    <w:div w:id="1394698419">
      <w:bodyDiv w:val="1"/>
      <w:marLeft w:val="0"/>
      <w:marRight w:val="0"/>
      <w:marTop w:val="0"/>
      <w:marBottom w:val="0"/>
      <w:divBdr>
        <w:top w:val="none" w:sz="0" w:space="0" w:color="auto"/>
        <w:left w:val="none" w:sz="0" w:space="0" w:color="auto"/>
        <w:bottom w:val="none" w:sz="0" w:space="0" w:color="auto"/>
        <w:right w:val="none" w:sz="0" w:space="0" w:color="auto"/>
      </w:divBdr>
    </w:div>
    <w:div w:id="1395083471">
      <w:bodyDiv w:val="1"/>
      <w:marLeft w:val="0"/>
      <w:marRight w:val="0"/>
      <w:marTop w:val="0"/>
      <w:marBottom w:val="0"/>
      <w:divBdr>
        <w:top w:val="none" w:sz="0" w:space="0" w:color="auto"/>
        <w:left w:val="none" w:sz="0" w:space="0" w:color="auto"/>
        <w:bottom w:val="none" w:sz="0" w:space="0" w:color="auto"/>
        <w:right w:val="none" w:sz="0" w:space="0" w:color="auto"/>
      </w:divBdr>
    </w:div>
    <w:div w:id="1395200058">
      <w:bodyDiv w:val="1"/>
      <w:marLeft w:val="0"/>
      <w:marRight w:val="0"/>
      <w:marTop w:val="0"/>
      <w:marBottom w:val="0"/>
      <w:divBdr>
        <w:top w:val="none" w:sz="0" w:space="0" w:color="auto"/>
        <w:left w:val="none" w:sz="0" w:space="0" w:color="auto"/>
        <w:bottom w:val="none" w:sz="0" w:space="0" w:color="auto"/>
        <w:right w:val="none" w:sz="0" w:space="0" w:color="auto"/>
      </w:divBdr>
    </w:div>
    <w:div w:id="1395350865">
      <w:bodyDiv w:val="1"/>
      <w:marLeft w:val="0"/>
      <w:marRight w:val="0"/>
      <w:marTop w:val="0"/>
      <w:marBottom w:val="0"/>
      <w:divBdr>
        <w:top w:val="none" w:sz="0" w:space="0" w:color="auto"/>
        <w:left w:val="none" w:sz="0" w:space="0" w:color="auto"/>
        <w:bottom w:val="none" w:sz="0" w:space="0" w:color="auto"/>
        <w:right w:val="none" w:sz="0" w:space="0" w:color="auto"/>
      </w:divBdr>
    </w:div>
    <w:div w:id="1395352320">
      <w:bodyDiv w:val="1"/>
      <w:marLeft w:val="0"/>
      <w:marRight w:val="0"/>
      <w:marTop w:val="0"/>
      <w:marBottom w:val="0"/>
      <w:divBdr>
        <w:top w:val="none" w:sz="0" w:space="0" w:color="auto"/>
        <w:left w:val="none" w:sz="0" w:space="0" w:color="auto"/>
        <w:bottom w:val="none" w:sz="0" w:space="0" w:color="auto"/>
        <w:right w:val="none" w:sz="0" w:space="0" w:color="auto"/>
      </w:divBdr>
    </w:div>
    <w:div w:id="1395353430">
      <w:bodyDiv w:val="1"/>
      <w:marLeft w:val="0"/>
      <w:marRight w:val="0"/>
      <w:marTop w:val="0"/>
      <w:marBottom w:val="0"/>
      <w:divBdr>
        <w:top w:val="none" w:sz="0" w:space="0" w:color="auto"/>
        <w:left w:val="none" w:sz="0" w:space="0" w:color="auto"/>
        <w:bottom w:val="none" w:sz="0" w:space="0" w:color="auto"/>
        <w:right w:val="none" w:sz="0" w:space="0" w:color="auto"/>
      </w:divBdr>
    </w:div>
    <w:div w:id="1395549378">
      <w:bodyDiv w:val="1"/>
      <w:marLeft w:val="0"/>
      <w:marRight w:val="0"/>
      <w:marTop w:val="0"/>
      <w:marBottom w:val="0"/>
      <w:divBdr>
        <w:top w:val="none" w:sz="0" w:space="0" w:color="auto"/>
        <w:left w:val="none" w:sz="0" w:space="0" w:color="auto"/>
        <w:bottom w:val="none" w:sz="0" w:space="0" w:color="auto"/>
        <w:right w:val="none" w:sz="0" w:space="0" w:color="auto"/>
      </w:divBdr>
    </w:div>
    <w:div w:id="1395616595">
      <w:bodyDiv w:val="1"/>
      <w:marLeft w:val="0"/>
      <w:marRight w:val="0"/>
      <w:marTop w:val="0"/>
      <w:marBottom w:val="0"/>
      <w:divBdr>
        <w:top w:val="none" w:sz="0" w:space="0" w:color="auto"/>
        <w:left w:val="none" w:sz="0" w:space="0" w:color="auto"/>
        <w:bottom w:val="none" w:sz="0" w:space="0" w:color="auto"/>
        <w:right w:val="none" w:sz="0" w:space="0" w:color="auto"/>
      </w:divBdr>
    </w:div>
    <w:div w:id="1395660789">
      <w:bodyDiv w:val="1"/>
      <w:marLeft w:val="0"/>
      <w:marRight w:val="0"/>
      <w:marTop w:val="0"/>
      <w:marBottom w:val="0"/>
      <w:divBdr>
        <w:top w:val="none" w:sz="0" w:space="0" w:color="auto"/>
        <w:left w:val="none" w:sz="0" w:space="0" w:color="auto"/>
        <w:bottom w:val="none" w:sz="0" w:space="0" w:color="auto"/>
        <w:right w:val="none" w:sz="0" w:space="0" w:color="auto"/>
      </w:divBdr>
    </w:div>
    <w:div w:id="1395666709">
      <w:bodyDiv w:val="1"/>
      <w:marLeft w:val="0"/>
      <w:marRight w:val="0"/>
      <w:marTop w:val="0"/>
      <w:marBottom w:val="0"/>
      <w:divBdr>
        <w:top w:val="none" w:sz="0" w:space="0" w:color="auto"/>
        <w:left w:val="none" w:sz="0" w:space="0" w:color="auto"/>
        <w:bottom w:val="none" w:sz="0" w:space="0" w:color="auto"/>
        <w:right w:val="none" w:sz="0" w:space="0" w:color="auto"/>
      </w:divBdr>
    </w:div>
    <w:div w:id="1395741197">
      <w:bodyDiv w:val="1"/>
      <w:marLeft w:val="0"/>
      <w:marRight w:val="0"/>
      <w:marTop w:val="0"/>
      <w:marBottom w:val="0"/>
      <w:divBdr>
        <w:top w:val="none" w:sz="0" w:space="0" w:color="auto"/>
        <w:left w:val="none" w:sz="0" w:space="0" w:color="auto"/>
        <w:bottom w:val="none" w:sz="0" w:space="0" w:color="auto"/>
        <w:right w:val="none" w:sz="0" w:space="0" w:color="auto"/>
      </w:divBdr>
    </w:div>
    <w:div w:id="1395933782">
      <w:bodyDiv w:val="1"/>
      <w:marLeft w:val="0"/>
      <w:marRight w:val="0"/>
      <w:marTop w:val="0"/>
      <w:marBottom w:val="0"/>
      <w:divBdr>
        <w:top w:val="none" w:sz="0" w:space="0" w:color="auto"/>
        <w:left w:val="none" w:sz="0" w:space="0" w:color="auto"/>
        <w:bottom w:val="none" w:sz="0" w:space="0" w:color="auto"/>
        <w:right w:val="none" w:sz="0" w:space="0" w:color="auto"/>
      </w:divBdr>
    </w:div>
    <w:div w:id="1396202731">
      <w:bodyDiv w:val="1"/>
      <w:marLeft w:val="0"/>
      <w:marRight w:val="0"/>
      <w:marTop w:val="0"/>
      <w:marBottom w:val="0"/>
      <w:divBdr>
        <w:top w:val="none" w:sz="0" w:space="0" w:color="auto"/>
        <w:left w:val="none" w:sz="0" w:space="0" w:color="auto"/>
        <w:bottom w:val="none" w:sz="0" w:space="0" w:color="auto"/>
        <w:right w:val="none" w:sz="0" w:space="0" w:color="auto"/>
      </w:divBdr>
    </w:div>
    <w:div w:id="1396245104">
      <w:bodyDiv w:val="1"/>
      <w:marLeft w:val="0"/>
      <w:marRight w:val="0"/>
      <w:marTop w:val="0"/>
      <w:marBottom w:val="0"/>
      <w:divBdr>
        <w:top w:val="none" w:sz="0" w:space="0" w:color="auto"/>
        <w:left w:val="none" w:sz="0" w:space="0" w:color="auto"/>
        <w:bottom w:val="none" w:sz="0" w:space="0" w:color="auto"/>
        <w:right w:val="none" w:sz="0" w:space="0" w:color="auto"/>
      </w:divBdr>
    </w:div>
    <w:div w:id="1396245293">
      <w:bodyDiv w:val="1"/>
      <w:marLeft w:val="0"/>
      <w:marRight w:val="0"/>
      <w:marTop w:val="0"/>
      <w:marBottom w:val="0"/>
      <w:divBdr>
        <w:top w:val="none" w:sz="0" w:space="0" w:color="auto"/>
        <w:left w:val="none" w:sz="0" w:space="0" w:color="auto"/>
        <w:bottom w:val="none" w:sz="0" w:space="0" w:color="auto"/>
        <w:right w:val="none" w:sz="0" w:space="0" w:color="auto"/>
      </w:divBdr>
    </w:div>
    <w:div w:id="1396467074">
      <w:bodyDiv w:val="1"/>
      <w:marLeft w:val="0"/>
      <w:marRight w:val="0"/>
      <w:marTop w:val="0"/>
      <w:marBottom w:val="0"/>
      <w:divBdr>
        <w:top w:val="none" w:sz="0" w:space="0" w:color="auto"/>
        <w:left w:val="none" w:sz="0" w:space="0" w:color="auto"/>
        <w:bottom w:val="none" w:sz="0" w:space="0" w:color="auto"/>
        <w:right w:val="none" w:sz="0" w:space="0" w:color="auto"/>
      </w:divBdr>
    </w:div>
    <w:div w:id="1396733886">
      <w:bodyDiv w:val="1"/>
      <w:marLeft w:val="0"/>
      <w:marRight w:val="0"/>
      <w:marTop w:val="0"/>
      <w:marBottom w:val="0"/>
      <w:divBdr>
        <w:top w:val="none" w:sz="0" w:space="0" w:color="auto"/>
        <w:left w:val="none" w:sz="0" w:space="0" w:color="auto"/>
        <w:bottom w:val="none" w:sz="0" w:space="0" w:color="auto"/>
        <w:right w:val="none" w:sz="0" w:space="0" w:color="auto"/>
      </w:divBdr>
    </w:div>
    <w:div w:id="1396780452">
      <w:bodyDiv w:val="1"/>
      <w:marLeft w:val="0"/>
      <w:marRight w:val="0"/>
      <w:marTop w:val="0"/>
      <w:marBottom w:val="0"/>
      <w:divBdr>
        <w:top w:val="none" w:sz="0" w:space="0" w:color="auto"/>
        <w:left w:val="none" w:sz="0" w:space="0" w:color="auto"/>
        <w:bottom w:val="none" w:sz="0" w:space="0" w:color="auto"/>
        <w:right w:val="none" w:sz="0" w:space="0" w:color="auto"/>
      </w:divBdr>
    </w:div>
    <w:div w:id="1396852616">
      <w:bodyDiv w:val="1"/>
      <w:marLeft w:val="0"/>
      <w:marRight w:val="0"/>
      <w:marTop w:val="0"/>
      <w:marBottom w:val="0"/>
      <w:divBdr>
        <w:top w:val="none" w:sz="0" w:space="0" w:color="auto"/>
        <w:left w:val="none" w:sz="0" w:space="0" w:color="auto"/>
        <w:bottom w:val="none" w:sz="0" w:space="0" w:color="auto"/>
        <w:right w:val="none" w:sz="0" w:space="0" w:color="auto"/>
      </w:divBdr>
    </w:div>
    <w:div w:id="1396852631">
      <w:bodyDiv w:val="1"/>
      <w:marLeft w:val="0"/>
      <w:marRight w:val="0"/>
      <w:marTop w:val="0"/>
      <w:marBottom w:val="0"/>
      <w:divBdr>
        <w:top w:val="none" w:sz="0" w:space="0" w:color="auto"/>
        <w:left w:val="none" w:sz="0" w:space="0" w:color="auto"/>
        <w:bottom w:val="none" w:sz="0" w:space="0" w:color="auto"/>
        <w:right w:val="none" w:sz="0" w:space="0" w:color="auto"/>
      </w:divBdr>
    </w:div>
    <w:div w:id="1396858160">
      <w:bodyDiv w:val="1"/>
      <w:marLeft w:val="0"/>
      <w:marRight w:val="0"/>
      <w:marTop w:val="0"/>
      <w:marBottom w:val="0"/>
      <w:divBdr>
        <w:top w:val="none" w:sz="0" w:space="0" w:color="auto"/>
        <w:left w:val="none" w:sz="0" w:space="0" w:color="auto"/>
        <w:bottom w:val="none" w:sz="0" w:space="0" w:color="auto"/>
        <w:right w:val="none" w:sz="0" w:space="0" w:color="auto"/>
      </w:divBdr>
    </w:div>
    <w:div w:id="1396931256">
      <w:bodyDiv w:val="1"/>
      <w:marLeft w:val="0"/>
      <w:marRight w:val="0"/>
      <w:marTop w:val="0"/>
      <w:marBottom w:val="0"/>
      <w:divBdr>
        <w:top w:val="none" w:sz="0" w:space="0" w:color="auto"/>
        <w:left w:val="none" w:sz="0" w:space="0" w:color="auto"/>
        <w:bottom w:val="none" w:sz="0" w:space="0" w:color="auto"/>
        <w:right w:val="none" w:sz="0" w:space="0" w:color="auto"/>
      </w:divBdr>
    </w:div>
    <w:div w:id="1396970263">
      <w:bodyDiv w:val="1"/>
      <w:marLeft w:val="0"/>
      <w:marRight w:val="0"/>
      <w:marTop w:val="0"/>
      <w:marBottom w:val="0"/>
      <w:divBdr>
        <w:top w:val="none" w:sz="0" w:space="0" w:color="auto"/>
        <w:left w:val="none" w:sz="0" w:space="0" w:color="auto"/>
        <w:bottom w:val="none" w:sz="0" w:space="0" w:color="auto"/>
        <w:right w:val="none" w:sz="0" w:space="0" w:color="auto"/>
      </w:divBdr>
    </w:div>
    <w:div w:id="1396974584">
      <w:bodyDiv w:val="1"/>
      <w:marLeft w:val="0"/>
      <w:marRight w:val="0"/>
      <w:marTop w:val="0"/>
      <w:marBottom w:val="0"/>
      <w:divBdr>
        <w:top w:val="none" w:sz="0" w:space="0" w:color="auto"/>
        <w:left w:val="none" w:sz="0" w:space="0" w:color="auto"/>
        <w:bottom w:val="none" w:sz="0" w:space="0" w:color="auto"/>
        <w:right w:val="none" w:sz="0" w:space="0" w:color="auto"/>
      </w:divBdr>
    </w:div>
    <w:div w:id="1397047992">
      <w:bodyDiv w:val="1"/>
      <w:marLeft w:val="0"/>
      <w:marRight w:val="0"/>
      <w:marTop w:val="0"/>
      <w:marBottom w:val="0"/>
      <w:divBdr>
        <w:top w:val="none" w:sz="0" w:space="0" w:color="auto"/>
        <w:left w:val="none" w:sz="0" w:space="0" w:color="auto"/>
        <w:bottom w:val="none" w:sz="0" w:space="0" w:color="auto"/>
        <w:right w:val="none" w:sz="0" w:space="0" w:color="auto"/>
      </w:divBdr>
    </w:div>
    <w:div w:id="1397123578">
      <w:bodyDiv w:val="1"/>
      <w:marLeft w:val="0"/>
      <w:marRight w:val="0"/>
      <w:marTop w:val="0"/>
      <w:marBottom w:val="0"/>
      <w:divBdr>
        <w:top w:val="none" w:sz="0" w:space="0" w:color="auto"/>
        <w:left w:val="none" w:sz="0" w:space="0" w:color="auto"/>
        <w:bottom w:val="none" w:sz="0" w:space="0" w:color="auto"/>
        <w:right w:val="none" w:sz="0" w:space="0" w:color="auto"/>
      </w:divBdr>
    </w:div>
    <w:div w:id="1397166827">
      <w:bodyDiv w:val="1"/>
      <w:marLeft w:val="0"/>
      <w:marRight w:val="0"/>
      <w:marTop w:val="0"/>
      <w:marBottom w:val="0"/>
      <w:divBdr>
        <w:top w:val="none" w:sz="0" w:space="0" w:color="auto"/>
        <w:left w:val="none" w:sz="0" w:space="0" w:color="auto"/>
        <w:bottom w:val="none" w:sz="0" w:space="0" w:color="auto"/>
        <w:right w:val="none" w:sz="0" w:space="0" w:color="auto"/>
      </w:divBdr>
    </w:div>
    <w:div w:id="1397319477">
      <w:bodyDiv w:val="1"/>
      <w:marLeft w:val="0"/>
      <w:marRight w:val="0"/>
      <w:marTop w:val="0"/>
      <w:marBottom w:val="0"/>
      <w:divBdr>
        <w:top w:val="none" w:sz="0" w:space="0" w:color="auto"/>
        <w:left w:val="none" w:sz="0" w:space="0" w:color="auto"/>
        <w:bottom w:val="none" w:sz="0" w:space="0" w:color="auto"/>
        <w:right w:val="none" w:sz="0" w:space="0" w:color="auto"/>
      </w:divBdr>
    </w:div>
    <w:div w:id="1397584827">
      <w:bodyDiv w:val="1"/>
      <w:marLeft w:val="0"/>
      <w:marRight w:val="0"/>
      <w:marTop w:val="0"/>
      <w:marBottom w:val="0"/>
      <w:divBdr>
        <w:top w:val="none" w:sz="0" w:space="0" w:color="auto"/>
        <w:left w:val="none" w:sz="0" w:space="0" w:color="auto"/>
        <w:bottom w:val="none" w:sz="0" w:space="0" w:color="auto"/>
        <w:right w:val="none" w:sz="0" w:space="0" w:color="auto"/>
      </w:divBdr>
    </w:div>
    <w:div w:id="1397703935">
      <w:bodyDiv w:val="1"/>
      <w:marLeft w:val="0"/>
      <w:marRight w:val="0"/>
      <w:marTop w:val="0"/>
      <w:marBottom w:val="0"/>
      <w:divBdr>
        <w:top w:val="none" w:sz="0" w:space="0" w:color="auto"/>
        <w:left w:val="none" w:sz="0" w:space="0" w:color="auto"/>
        <w:bottom w:val="none" w:sz="0" w:space="0" w:color="auto"/>
        <w:right w:val="none" w:sz="0" w:space="0" w:color="auto"/>
      </w:divBdr>
    </w:div>
    <w:div w:id="1397706013">
      <w:bodyDiv w:val="1"/>
      <w:marLeft w:val="0"/>
      <w:marRight w:val="0"/>
      <w:marTop w:val="0"/>
      <w:marBottom w:val="0"/>
      <w:divBdr>
        <w:top w:val="none" w:sz="0" w:space="0" w:color="auto"/>
        <w:left w:val="none" w:sz="0" w:space="0" w:color="auto"/>
        <w:bottom w:val="none" w:sz="0" w:space="0" w:color="auto"/>
        <w:right w:val="none" w:sz="0" w:space="0" w:color="auto"/>
      </w:divBdr>
    </w:div>
    <w:div w:id="1397824462">
      <w:bodyDiv w:val="1"/>
      <w:marLeft w:val="0"/>
      <w:marRight w:val="0"/>
      <w:marTop w:val="0"/>
      <w:marBottom w:val="0"/>
      <w:divBdr>
        <w:top w:val="none" w:sz="0" w:space="0" w:color="auto"/>
        <w:left w:val="none" w:sz="0" w:space="0" w:color="auto"/>
        <w:bottom w:val="none" w:sz="0" w:space="0" w:color="auto"/>
        <w:right w:val="none" w:sz="0" w:space="0" w:color="auto"/>
      </w:divBdr>
    </w:div>
    <w:div w:id="1397895155">
      <w:bodyDiv w:val="1"/>
      <w:marLeft w:val="0"/>
      <w:marRight w:val="0"/>
      <w:marTop w:val="0"/>
      <w:marBottom w:val="0"/>
      <w:divBdr>
        <w:top w:val="none" w:sz="0" w:space="0" w:color="auto"/>
        <w:left w:val="none" w:sz="0" w:space="0" w:color="auto"/>
        <w:bottom w:val="none" w:sz="0" w:space="0" w:color="auto"/>
        <w:right w:val="none" w:sz="0" w:space="0" w:color="auto"/>
      </w:divBdr>
    </w:div>
    <w:div w:id="1397974143">
      <w:bodyDiv w:val="1"/>
      <w:marLeft w:val="0"/>
      <w:marRight w:val="0"/>
      <w:marTop w:val="0"/>
      <w:marBottom w:val="0"/>
      <w:divBdr>
        <w:top w:val="none" w:sz="0" w:space="0" w:color="auto"/>
        <w:left w:val="none" w:sz="0" w:space="0" w:color="auto"/>
        <w:bottom w:val="none" w:sz="0" w:space="0" w:color="auto"/>
        <w:right w:val="none" w:sz="0" w:space="0" w:color="auto"/>
      </w:divBdr>
    </w:div>
    <w:div w:id="1398213177">
      <w:bodyDiv w:val="1"/>
      <w:marLeft w:val="0"/>
      <w:marRight w:val="0"/>
      <w:marTop w:val="0"/>
      <w:marBottom w:val="0"/>
      <w:divBdr>
        <w:top w:val="none" w:sz="0" w:space="0" w:color="auto"/>
        <w:left w:val="none" w:sz="0" w:space="0" w:color="auto"/>
        <w:bottom w:val="none" w:sz="0" w:space="0" w:color="auto"/>
        <w:right w:val="none" w:sz="0" w:space="0" w:color="auto"/>
      </w:divBdr>
    </w:div>
    <w:div w:id="1398286655">
      <w:bodyDiv w:val="1"/>
      <w:marLeft w:val="0"/>
      <w:marRight w:val="0"/>
      <w:marTop w:val="0"/>
      <w:marBottom w:val="0"/>
      <w:divBdr>
        <w:top w:val="none" w:sz="0" w:space="0" w:color="auto"/>
        <w:left w:val="none" w:sz="0" w:space="0" w:color="auto"/>
        <w:bottom w:val="none" w:sz="0" w:space="0" w:color="auto"/>
        <w:right w:val="none" w:sz="0" w:space="0" w:color="auto"/>
      </w:divBdr>
    </w:div>
    <w:div w:id="1398432317">
      <w:bodyDiv w:val="1"/>
      <w:marLeft w:val="0"/>
      <w:marRight w:val="0"/>
      <w:marTop w:val="0"/>
      <w:marBottom w:val="0"/>
      <w:divBdr>
        <w:top w:val="none" w:sz="0" w:space="0" w:color="auto"/>
        <w:left w:val="none" w:sz="0" w:space="0" w:color="auto"/>
        <w:bottom w:val="none" w:sz="0" w:space="0" w:color="auto"/>
        <w:right w:val="none" w:sz="0" w:space="0" w:color="auto"/>
      </w:divBdr>
    </w:div>
    <w:div w:id="1398437790">
      <w:bodyDiv w:val="1"/>
      <w:marLeft w:val="0"/>
      <w:marRight w:val="0"/>
      <w:marTop w:val="0"/>
      <w:marBottom w:val="0"/>
      <w:divBdr>
        <w:top w:val="none" w:sz="0" w:space="0" w:color="auto"/>
        <w:left w:val="none" w:sz="0" w:space="0" w:color="auto"/>
        <w:bottom w:val="none" w:sz="0" w:space="0" w:color="auto"/>
        <w:right w:val="none" w:sz="0" w:space="0" w:color="auto"/>
      </w:divBdr>
    </w:div>
    <w:div w:id="1398674607">
      <w:bodyDiv w:val="1"/>
      <w:marLeft w:val="0"/>
      <w:marRight w:val="0"/>
      <w:marTop w:val="0"/>
      <w:marBottom w:val="0"/>
      <w:divBdr>
        <w:top w:val="none" w:sz="0" w:space="0" w:color="auto"/>
        <w:left w:val="none" w:sz="0" w:space="0" w:color="auto"/>
        <w:bottom w:val="none" w:sz="0" w:space="0" w:color="auto"/>
        <w:right w:val="none" w:sz="0" w:space="0" w:color="auto"/>
      </w:divBdr>
    </w:div>
    <w:div w:id="1398893661">
      <w:bodyDiv w:val="1"/>
      <w:marLeft w:val="0"/>
      <w:marRight w:val="0"/>
      <w:marTop w:val="0"/>
      <w:marBottom w:val="0"/>
      <w:divBdr>
        <w:top w:val="none" w:sz="0" w:space="0" w:color="auto"/>
        <w:left w:val="none" w:sz="0" w:space="0" w:color="auto"/>
        <w:bottom w:val="none" w:sz="0" w:space="0" w:color="auto"/>
        <w:right w:val="none" w:sz="0" w:space="0" w:color="auto"/>
      </w:divBdr>
    </w:div>
    <w:div w:id="1398895992">
      <w:bodyDiv w:val="1"/>
      <w:marLeft w:val="0"/>
      <w:marRight w:val="0"/>
      <w:marTop w:val="0"/>
      <w:marBottom w:val="0"/>
      <w:divBdr>
        <w:top w:val="none" w:sz="0" w:space="0" w:color="auto"/>
        <w:left w:val="none" w:sz="0" w:space="0" w:color="auto"/>
        <w:bottom w:val="none" w:sz="0" w:space="0" w:color="auto"/>
        <w:right w:val="none" w:sz="0" w:space="0" w:color="auto"/>
      </w:divBdr>
    </w:div>
    <w:div w:id="1399016759">
      <w:bodyDiv w:val="1"/>
      <w:marLeft w:val="0"/>
      <w:marRight w:val="0"/>
      <w:marTop w:val="0"/>
      <w:marBottom w:val="0"/>
      <w:divBdr>
        <w:top w:val="none" w:sz="0" w:space="0" w:color="auto"/>
        <w:left w:val="none" w:sz="0" w:space="0" w:color="auto"/>
        <w:bottom w:val="none" w:sz="0" w:space="0" w:color="auto"/>
        <w:right w:val="none" w:sz="0" w:space="0" w:color="auto"/>
      </w:divBdr>
    </w:div>
    <w:div w:id="1399017015">
      <w:bodyDiv w:val="1"/>
      <w:marLeft w:val="0"/>
      <w:marRight w:val="0"/>
      <w:marTop w:val="0"/>
      <w:marBottom w:val="0"/>
      <w:divBdr>
        <w:top w:val="none" w:sz="0" w:space="0" w:color="auto"/>
        <w:left w:val="none" w:sz="0" w:space="0" w:color="auto"/>
        <w:bottom w:val="none" w:sz="0" w:space="0" w:color="auto"/>
        <w:right w:val="none" w:sz="0" w:space="0" w:color="auto"/>
      </w:divBdr>
    </w:div>
    <w:div w:id="1399128683">
      <w:bodyDiv w:val="1"/>
      <w:marLeft w:val="0"/>
      <w:marRight w:val="0"/>
      <w:marTop w:val="0"/>
      <w:marBottom w:val="0"/>
      <w:divBdr>
        <w:top w:val="none" w:sz="0" w:space="0" w:color="auto"/>
        <w:left w:val="none" w:sz="0" w:space="0" w:color="auto"/>
        <w:bottom w:val="none" w:sz="0" w:space="0" w:color="auto"/>
        <w:right w:val="none" w:sz="0" w:space="0" w:color="auto"/>
      </w:divBdr>
    </w:div>
    <w:div w:id="1399160831">
      <w:bodyDiv w:val="1"/>
      <w:marLeft w:val="0"/>
      <w:marRight w:val="0"/>
      <w:marTop w:val="0"/>
      <w:marBottom w:val="0"/>
      <w:divBdr>
        <w:top w:val="none" w:sz="0" w:space="0" w:color="auto"/>
        <w:left w:val="none" w:sz="0" w:space="0" w:color="auto"/>
        <w:bottom w:val="none" w:sz="0" w:space="0" w:color="auto"/>
        <w:right w:val="none" w:sz="0" w:space="0" w:color="auto"/>
      </w:divBdr>
    </w:div>
    <w:div w:id="1399548394">
      <w:bodyDiv w:val="1"/>
      <w:marLeft w:val="0"/>
      <w:marRight w:val="0"/>
      <w:marTop w:val="0"/>
      <w:marBottom w:val="0"/>
      <w:divBdr>
        <w:top w:val="none" w:sz="0" w:space="0" w:color="auto"/>
        <w:left w:val="none" w:sz="0" w:space="0" w:color="auto"/>
        <w:bottom w:val="none" w:sz="0" w:space="0" w:color="auto"/>
        <w:right w:val="none" w:sz="0" w:space="0" w:color="auto"/>
      </w:divBdr>
    </w:div>
    <w:div w:id="1399591599">
      <w:bodyDiv w:val="1"/>
      <w:marLeft w:val="0"/>
      <w:marRight w:val="0"/>
      <w:marTop w:val="0"/>
      <w:marBottom w:val="0"/>
      <w:divBdr>
        <w:top w:val="none" w:sz="0" w:space="0" w:color="auto"/>
        <w:left w:val="none" w:sz="0" w:space="0" w:color="auto"/>
        <w:bottom w:val="none" w:sz="0" w:space="0" w:color="auto"/>
        <w:right w:val="none" w:sz="0" w:space="0" w:color="auto"/>
      </w:divBdr>
    </w:div>
    <w:div w:id="1399788586">
      <w:bodyDiv w:val="1"/>
      <w:marLeft w:val="0"/>
      <w:marRight w:val="0"/>
      <w:marTop w:val="0"/>
      <w:marBottom w:val="0"/>
      <w:divBdr>
        <w:top w:val="none" w:sz="0" w:space="0" w:color="auto"/>
        <w:left w:val="none" w:sz="0" w:space="0" w:color="auto"/>
        <w:bottom w:val="none" w:sz="0" w:space="0" w:color="auto"/>
        <w:right w:val="none" w:sz="0" w:space="0" w:color="auto"/>
      </w:divBdr>
    </w:div>
    <w:div w:id="1399816072">
      <w:bodyDiv w:val="1"/>
      <w:marLeft w:val="0"/>
      <w:marRight w:val="0"/>
      <w:marTop w:val="0"/>
      <w:marBottom w:val="0"/>
      <w:divBdr>
        <w:top w:val="none" w:sz="0" w:space="0" w:color="auto"/>
        <w:left w:val="none" w:sz="0" w:space="0" w:color="auto"/>
        <w:bottom w:val="none" w:sz="0" w:space="0" w:color="auto"/>
        <w:right w:val="none" w:sz="0" w:space="0" w:color="auto"/>
      </w:divBdr>
    </w:div>
    <w:div w:id="1400053860">
      <w:bodyDiv w:val="1"/>
      <w:marLeft w:val="0"/>
      <w:marRight w:val="0"/>
      <w:marTop w:val="0"/>
      <w:marBottom w:val="0"/>
      <w:divBdr>
        <w:top w:val="none" w:sz="0" w:space="0" w:color="auto"/>
        <w:left w:val="none" w:sz="0" w:space="0" w:color="auto"/>
        <w:bottom w:val="none" w:sz="0" w:space="0" w:color="auto"/>
        <w:right w:val="none" w:sz="0" w:space="0" w:color="auto"/>
      </w:divBdr>
    </w:div>
    <w:div w:id="1400246832">
      <w:bodyDiv w:val="1"/>
      <w:marLeft w:val="0"/>
      <w:marRight w:val="0"/>
      <w:marTop w:val="0"/>
      <w:marBottom w:val="0"/>
      <w:divBdr>
        <w:top w:val="none" w:sz="0" w:space="0" w:color="auto"/>
        <w:left w:val="none" w:sz="0" w:space="0" w:color="auto"/>
        <w:bottom w:val="none" w:sz="0" w:space="0" w:color="auto"/>
        <w:right w:val="none" w:sz="0" w:space="0" w:color="auto"/>
      </w:divBdr>
    </w:div>
    <w:div w:id="1400323071">
      <w:bodyDiv w:val="1"/>
      <w:marLeft w:val="0"/>
      <w:marRight w:val="0"/>
      <w:marTop w:val="0"/>
      <w:marBottom w:val="0"/>
      <w:divBdr>
        <w:top w:val="none" w:sz="0" w:space="0" w:color="auto"/>
        <w:left w:val="none" w:sz="0" w:space="0" w:color="auto"/>
        <w:bottom w:val="none" w:sz="0" w:space="0" w:color="auto"/>
        <w:right w:val="none" w:sz="0" w:space="0" w:color="auto"/>
      </w:divBdr>
    </w:div>
    <w:div w:id="1400440658">
      <w:bodyDiv w:val="1"/>
      <w:marLeft w:val="0"/>
      <w:marRight w:val="0"/>
      <w:marTop w:val="0"/>
      <w:marBottom w:val="0"/>
      <w:divBdr>
        <w:top w:val="none" w:sz="0" w:space="0" w:color="auto"/>
        <w:left w:val="none" w:sz="0" w:space="0" w:color="auto"/>
        <w:bottom w:val="none" w:sz="0" w:space="0" w:color="auto"/>
        <w:right w:val="none" w:sz="0" w:space="0" w:color="auto"/>
      </w:divBdr>
    </w:div>
    <w:div w:id="1400516649">
      <w:bodyDiv w:val="1"/>
      <w:marLeft w:val="0"/>
      <w:marRight w:val="0"/>
      <w:marTop w:val="0"/>
      <w:marBottom w:val="0"/>
      <w:divBdr>
        <w:top w:val="none" w:sz="0" w:space="0" w:color="auto"/>
        <w:left w:val="none" w:sz="0" w:space="0" w:color="auto"/>
        <w:bottom w:val="none" w:sz="0" w:space="0" w:color="auto"/>
        <w:right w:val="none" w:sz="0" w:space="0" w:color="auto"/>
      </w:divBdr>
    </w:div>
    <w:div w:id="1400665150">
      <w:bodyDiv w:val="1"/>
      <w:marLeft w:val="0"/>
      <w:marRight w:val="0"/>
      <w:marTop w:val="0"/>
      <w:marBottom w:val="0"/>
      <w:divBdr>
        <w:top w:val="none" w:sz="0" w:space="0" w:color="auto"/>
        <w:left w:val="none" w:sz="0" w:space="0" w:color="auto"/>
        <w:bottom w:val="none" w:sz="0" w:space="0" w:color="auto"/>
        <w:right w:val="none" w:sz="0" w:space="0" w:color="auto"/>
      </w:divBdr>
    </w:div>
    <w:div w:id="1400713591">
      <w:bodyDiv w:val="1"/>
      <w:marLeft w:val="0"/>
      <w:marRight w:val="0"/>
      <w:marTop w:val="0"/>
      <w:marBottom w:val="0"/>
      <w:divBdr>
        <w:top w:val="none" w:sz="0" w:space="0" w:color="auto"/>
        <w:left w:val="none" w:sz="0" w:space="0" w:color="auto"/>
        <w:bottom w:val="none" w:sz="0" w:space="0" w:color="auto"/>
        <w:right w:val="none" w:sz="0" w:space="0" w:color="auto"/>
      </w:divBdr>
    </w:div>
    <w:div w:id="1400907358">
      <w:bodyDiv w:val="1"/>
      <w:marLeft w:val="0"/>
      <w:marRight w:val="0"/>
      <w:marTop w:val="0"/>
      <w:marBottom w:val="0"/>
      <w:divBdr>
        <w:top w:val="none" w:sz="0" w:space="0" w:color="auto"/>
        <w:left w:val="none" w:sz="0" w:space="0" w:color="auto"/>
        <w:bottom w:val="none" w:sz="0" w:space="0" w:color="auto"/>
        <w:right w:val="none" w:sz="0" w:space="0" w:color="auto"/>
      </w:divBdr>
    </w:div>
    <w:div w:id="1401095770">
      <w:bodyDiv w:val="1"/>
      <w:marLeft w:val="0"/>
      <w:marRight w:val="0"/>
      <w:marTop w:val="0"/>
      <w:marBottom w:val="0"/>
      <w:divBdr>
        <w:top w:val="none" w:sz="0" w:space="0" w:color="auto"/>
        <w:left w:val="none" w:sz="0" w:space="0" w:color="auto"/>
        <w:bottom w:val="none" w:sz="0" w:space="0" w:color="auto"/>
        <w:right w:val="none" w:sz="0" w:space="0" w:color="auto"/>
      </w:divBdr>
    </w:div>
    <w:div w:id="1401174122">
      <w:bodyDiv w:val="1"/>
      <w:marLeft w:val="0"/>
      <w:marRight w:val="0"/>
      <w:marTop w:val="0"/>
      <w:marBottom w:val="0"/>
      <w:divBdr>
        <w:top w:val="none" w:sz="0" w:space="0" w:color="auto"/>
        <w:left w:val="none" w:sz="0" w:space="0" w:color="auto"/>
        <w:bottom w:val="none" w:sz="0" w:space="0" w:color="auto"/>
        <w:right w:val="none" w:sz="0" w:space="0" w:color="auto"/>
      </w:divBdr>
    </w:div>
    <w:div w:id="1401518926">
      <w:bodyDiv w:val="1"/>
      <w:marLeft w:val="0"/>
      <w:marRight w:val="0"/>
      <w:marTop w:val="0"/>
      <w:marBottom w:val="0"/>
      <w:divBdr>
        <w:top w:val="none" w:sz="0" w:space="0" w:color="auto"/>
        <w:left w:val="none" w:sz="0" w:space="0" w:color="auto"/>
        <w:bottom w:val="none" w:sz="0" w:space="0" w:color="auto"/>
        <w:right w:val="none" w:sz="0" w:space="0" w:color="auto"/>
      </w:divBdr>
    </w:div>
    <w:div w:id="1401754773">
      <w:bodyDiv w:val="1"/>
      <w:marLeft w:val="0"/>
      <w:marRight w:val="0"/>
      <w:marTop w:val="0"/>
      <w:marBottom w:val="0"/>
      <w:divBdr>
        <w:top w:val="none" w:sz="0" w:space="0" w:color="auto"/>
        <w:left w:val="none" w:sz="0" w:space="0" w:color="auto"/>
        <w:bottom w:val="none" w:sz="0" w:space="0" w:color="auto"/>
        <w:right w:val="none" w:sz="0" w:space="0" w:color="auto"/>
      </w:divBdr>
    </w:div>
    <w:div w:id="1402173098">
      <w:bodyDiv w:val="1"/>
      <w:marLeft w:val="0"/>
      <w:marRight w:val="0"/>
      <w:marTop w:val="0"/>
      <w:marBottom w:val="0"/>
      <w:divBdr>
        <w:top w:val="none" w:sz="0" w:space="0" w:color="auto"/>
        <w:left w:val="none" w:sz="0" w:space="0" w:color="auto"/>
        <w:bottom w:val="none" w:sz="0" w:space="0" w:color="auto"/>
        <w:right w:val="none" w:sz="0" w:space="0" w:color="auto"/>
      </w:divBdr>
    </w:div>
    <w:div w:id="1402361535">
      <w:bodyDiv w:val="1"/>
      <w:marLeft w:val="0"/>
      <w:marRight w:val="0"/>
      <w:marTop w:val="0"/>
      <w:marBottom w:val="0"/>
      <w:divBdr>
        <w:top w:val="none" w:sz="0" w:space="0" w:color="auto"/>
        <w:left w:val="none" w:sz="0" w:space="0" w:color="auto"/>
        <w:bottom w:val="none" w:sz="0" w:space="0" w:color="auto"/>
        <w:right w:val="none" w:sz="0" w:space="0" w:color="auto"/>
      </w:divBdr>
    </w:div>
    <w:div w:id="1402362115">
      <w:bodyDiv w:val="1"/>
      <w:marLeft w:val="0"/>
      <w:marRight w:val="0"/>
      <w:marTop w:val="0"/>
      <w:marBottom w:val="0"/>
      <w:divBdr>
        <w:top w:val="none" w:sz="0" w:space="0" w:color="auto"/>
        <w:left w:val="none" w:sz="0" w:space="0" w:color="auto"/>
        <w:bottom w:val="none" w:sz="0" w:space="0" w:color="auto"/>
        <w:right w:val="none" w:sz="0" w:space="0" w:color="auto"/>
      </w:divBdr>
    </w:div>
    <w:div w:id="1402405215">
      <w:bodyDiv w:val="1"/>
      <w:marLeft w:val="0"/>
      <w:marRight w:val="0"/>
      <w:marTop w:val="0"/>
      <w:marBottom w:val="0"/>
      <w:divBdr>
        <w:top w:val="none" w:sz="0" w:space="0" w:color="auto"/>
        <w:left w:val="none" w:sz="0" w:space="0" w:color="auto"/>
        <w:bottom w:val="none" w:sz="0" w:space="0" w:color="auto"/>
        <w:right w:val="none" w:sz="0" w:space="0" w:color="auto"/>
      </w:divBdr>
    </w:div>
    <w:div w:id="1402407730">
      <w:bodyDiv w:val="1"/>
      <w:marLeft w:val="0"/>
      <w:marRight w:val="0"/>
      <w:marTop w:val="0"/>
      <w:marBottom w:val="0"/>
      <w:divBdr>
        <w:top w:val="none" w:sz="0" w:space="0" w:color="auto"/>
        <w:left w:val="none" w:sz="0" w:space="0" w:color="auto"/>
        <w:bottom w:val="none" w:sz="0" w:space="0" w:color="auto"/>
        <w:right w:val="none" w:sz="0" w:space="0" w:color="auto"/>
      </w:divBdr>
    </w:div>
    <w:div w:id="1402486252">
      <w:bodyDiv w:val="1"/>
      <w:marLeft w:val="0"/>
      <w:marRight w:val="0"/>
      <w:marTop w:val="0"/>
      <w:marBottom w:val="0"/>
      <w:divBdr>
        <w:top w:val="none" w:sz="0" w:space="0" w:color="auto"/>
        <w:left w:val="none" w:sz="0" w:space="0" w:color="auto"/>
        <w:bottom w:val="none" w:sz="0" w:space="0" w:color="auto"/>
        <w:right w:val="none" w:sz="0" w:space="0" w:color="auto"/>
      </w:divBdr>
    </w:div>
    <w:div w:id="1402672780">
      <w:bodyDiv w:val="1"/>
      <w:marLeft w:val="0"/>
      <w:marRight w:val="0"/>
      <w:marTop w:val="0"/>
      <w:marBottom w:val="0"/>
      <w:divBdr>
        <w:top w:val="none" w:sz="0" w:space="0" w:color="auto"/>
        <w:left w:val="none" w:sz="0" w:space="0" w:color="auto"/>
        <w:bottom w:val="none" w:sz="0" w:space="0" w:color="auto"/>
        <w:right w:val="none" w:sz="0" w:space="0" w:color="auto"/>
      </w:divBdr>
    </w:div>
    <w:div w:id="1403021804">
      <w:bodyDiv w:val="1"/>
      <w:marLeft w:val="0"/>
      <w:marRight w:val="0"/>
      <w:marTop w:val="0"/>
      <w:marBottom w:val="0"/>
      <w:divBdr>
        <w:top w:val="none" w:sz="0" w:space="0" w:color="auto"/>
        <w:left w:val="none" w:sz="0" w:space="0" w:color="auto"/>
        <w:bottom w:val="none" w:sz="0" w:space="0" w:color="auto"/>
        <w:right w:val="none" w:sz="0" w:space="0" w:color="auto"/>
      </w:divBdr>
    </w:div>
    <w:div w:id="1403023515">
      <w:bodyDiv w:val="1"/>
      <w:marLeft w:val="0"/>
      <w:marRight w:val="0"/>
      <w:marTop w:val="0"/>
      <w:marBottom w:val="0"/>
      <w:divBdr>
        <w:top w:val="none" w:sz="0" w:space="0" w:color="auto"/>
        <w:left w:val="none" w:sz="0" w:space="0" w:color="auto"/>
        <w:bottom w:val="none" w:sz="0" w:space="0" w:color="auto"/>
        <w:right w:val="none" w:sz="0" w:space="0" w:color="auto"/>
      </w:divBdr>
    </w:div>
    <w:div w:id="1403337473">
      <w:bodyDiv w:val="1"/>
      <w:marLeft w:val="0"/>
      <w:marRight w:val="0"/>
      <w:marTop w:val="0"/>
      <w:marBottom w:val="0"/>
      <w:divBdr>
        <w:top w:val="none" w:sz="0" w:space="0" w:color="auto"/>
        <w:left w:val="none" w:sz="0" w:space="0" w:color="auto"/>
        <w:bottom w:val="none" w:sz="0" w:space="0" w:color="auto"/>
        <w:right w:val="none" w:sz="0" w:space="0" w:color="auto"/>
      </w:divBdr>
    </w:div>
    <w:div w:id="1403408450">
      <w:bodyDiv w:val="1"/>
      <w:marLeft w:val="0"/>
      <w:marRight w:val="0"/>
      <w:marTop w:val="0"/>
      <w:marBottom w:val="0"/>
      <w:divBdr>
        <w:top w:val="none" w:sz="0" w:space="0" w:color="auto"/>
        <w:left w:val="none" w:sz="0" w:space="0" w:color="auto"/>
        <w:bottom w:val="none" w:sz="0" w:space="0" w:color="auto"/>
        <w:right w:val="none" w:sz="0" w:space="0" w:color="auto"/>
      </w:divBdr>
    </w:div>
    <w:div w:id="1403601446">
      <w:bodyDiv w:val="1"/>
      <w:marLeft w:val="0"/>
      <w:marRight w:val="0"/>
      <w:marTop w:val="0"/>
      <w:marBottom w:val="0"/>
      <w:divBdr>
        <w:top w:val="none" w:sz="0" w:space="0" w:color="auto"/>
        <w:left w:val="none" w:sz="0" w:space="0" w:color="auto"/>
        <w:bottom w:val="none" w:sz="0" w:space="0" w:color="auto"/>
        <w:right w:val="none" w:sz="0" w:space="0" w:color="auto"/>
      </w:divBdr>
    </w:div>
    <w:div w:id="1403865538">
      <w:bodyDiv w:val="1"/>
      <w:marLeft w:val="0"/>
      <w:marRight w:val="0"/>
      <w:marTop w:val="0"/>
      <w:marBottom w:val="0"/>
      <w:divBdr>
        <w:top w:val="none" w:sz="0" w:space="0" w:color="auto"/>
        <w:left w:val="none" w:sz="0" w:space="0" w:color="auto"/>
        <w:bottom w:val="none" w:sz="0" w:space="0" w:color="auto"/>
        <w:right w:val="none" w:sz="0" w:space="0" w:color="auto"/>
      </w:divBdr>
    </w:div>
    <w:div w:id="1403868031">
      <w:bodyDiv w:val="1"/>
      <w:marLeft w:val="0"/>
      <w:marRight w:val="0"/>
      <w:marTop w:val="0"/>
      <w:marBottom w:val="0"/>
      <w:divBdr>
        <w:top w:val="none" w:sz="0" w:space="0" w:color="auto"/>
        <w:left w:val="none" w:sz="0" w:space="0" w:color="auto"/>
        <w:bottom w:val="none" w:sz="0" w:space="0" w:color="auto"/>
        <w:right w:val="none" w:sz="0" w:space="0" w:color="auto"/>
      </w:divBdr>
    </w:div>
    <w:div w:id="1403874362">
      <w:bodyDiv w:val="1"/>
      <w:marLeft w:val="0"/>
      <w:marRight w:val="0"/>
      <w:marTop w:val="0"/>
      <w:marBottom w:val="0"/>
      <w:divBdr>
        <w:top w:val="none" w:sz="0" w:space="0" w:color="auto"/>
        <w:left w:val="none" w:sz="0" w:space="0" w:color="auto"/>
        <w:bottom w:val="none" w:sz="0" w:space="0" w:color="auto"/>
        <w:right w:val="none" w:sz="0" w:space="0" w:color="auto"/>
      </w:divBdr>
    </w:div>
    <w:div w:id="1403942236">
      <w:bodyDiv w:val="1"/>
      <w:marLeft w:val="0"/>
      <w:marRight w:val="0"/>
      <w:marTop w:val="0"/>
      <w:marBottom w:val="0"/>
      <w:divBdr>
        <w:top w:val="none" w:sz="0" w:space="0" w:color="auto"/>
        <w:left w:val="none" w:sz="0" w:space="0" w:color="auto"/>
        <w:bottom w:val="none" w:sz="0" w:space="0" w:color="auto"/>
        <w:right w:val="none" w:sz="0" w:space="0" w:color="auto"/>
      </w:divBdr>
    </w:div>
    <w:div w:id="1403984004">
      <w:bodyDiv w:val="1"/>
      <w:marLeft w:val="0"/>
      <w:marRight w:val="0"/>
      <w:marTop w:val="0"/>
      <w:marBottom w:val="0"/>
      <w:divBdr>
        <w:top w:val="none" w:sz="0" w:space="0" w:color="auto"/>
        <w:left w:val="none" w:sz="0" w:space="0" w:color="auto"/>
        <w:bottom w:val="none" w:sz="0" w:space="0" w:color="auto"/>
        <w:right w:val="none" w:sz="0" w:space="0" w:color="auto"/>
      </w:divBdr>
    </w:div>
    <w:div w:id="1404138317">
      <w:bodyDiv w:val="1"/>
      <w:marLeft w:val="0"/>
      <w:marRight w:val="0"/>
      <w:marTop w:val="0"/>
      <w:marBottom w:val="0"/>
      <w:divBdr>
        <w:top w:val="none" w:sz="0" w:space="0" w:color="auto"/>
        <w:left w:val="none" w:sz="0" w:space="0" w:color="auto"/>
        <w:bottom w:val="none" w:sz="0" w:space="0" w:color="auto"/>
        <w:right w:val="none" w:sz="0" w:space="0" w:color="auto"/>
      </w:divBdr>
    </w:div>
    <w:div w:id="1404179671">
      <w:bodyDiv w:val="1"/>
      <w:marLeft w:val="0"/>
      <w:marRight w:val="0"/>
      <w:marTop w:val="0"/>
      <w:marBottom w:val="0"/>
      <w:divBdr>
        <w:top w:val="none" w:sz="0" w:space="0" w:color="auto"/>
        <w:left w:val="none" w:sz="0" w:space="0" w:color="auto"/>
        <w:bottom w:val="none" w:sz="0" w:space="0" w:color="auto"/>
        <w:right w:val="none" w:sz="0" w:space="0" w:color="auto"/>
      </w:divBdr>
    </w:div>
    <w:div w:id="1404181528">
      <w:bodyDiv w:val="1"/>
      <w:marLeft w:val="0"/>
      <w:marRight w:val="0"/>
      <w:marTop w:val="0"/>
      <w:marBottom w:val="0"/>
      <w:divBdr>
        <w:top w:val="none" w:sz="0" w:space="0" w:color="auto"/>
        <w:left w:val="none" w:sz="0" w:space="0" w:color="auto"/>
        <w:bottom w:val="none" w:sz="0" w:space="0" w:color="auto"/>
        <w:right w:val="none" w:sz="0" w:space="0" w:color="auto"/>
      </w:divBdr>
    </w:div>
    <w:div w:id="1404257943">
      <w:bodyDiv w:val="1"/>
      <w:marLeft w:val="0"/>
      <w:marRight w:val="0"/>
      <w:marTop w:val="0"/>
      <w:marBottom w:val="0"/>
      <w:divBdr>
        <w:top w:val="none" w:sz="0" w:space="0" w:color="auto"/>
        <w:left w:val="none" w:sz="0" w:space="0" w:color="auto"/>
        <w:bottom w:val="none" w:sz="0" w:space="0" w:color="auto"/>
        <w:right w:val="none" w:sz="0" w:space="0" w:color="auto"/>
      </w:divBdr>
    </w:div>
    <w:div w:id="1404448364">
      <w:bodyDiv w:val="1"/>
      <w:marLeft w:val="0"/>
      <w:marRight w:val="0"/>
      <w:marTop w:val="0"/>
      <w:marBottom w:val="0"/>
      <w:divBdr>
        <w:top w:val="none" w:sz="0" w:space="0" w:color="auto"/>
        <w:left w:val="none" w:sz="0" w:space="0" w:color="auto"/>
        <w:bottom w:val="none" w:sz="0" w:space="0" w:color="auto"/>
        <w:right w:val="none" w:sz="0" w:space="0" w:color="auto"/>
      </w:divBdr>
    </w:div>
    <w:div w:id="1404454294">
      <w:bodyDiv w:val="1"/>
      <w:marLeft w:val="0"/>
      <w:marRight w:val="0"/>
      <w:marTop w:val="0"/>
      <w:marBottom w:val="0"/>
      <w:divBdr>
        <w:top w:val="none" w:sz="0" w:space="0" w:color="auto"/>
        <w:left w:val="none" w:sz="0" w:space="0" w:color="auto"/>
        <w:bottom w:val="none" w:sz="0" w:space="0" w:color="auto"/>
        <w:right w:val="none" w:sz="0" w:space="0" w:color="auto"/>
      </w:divBdr>
    </w:div>
    <w:div w:id="1404596223">
      <w:bodyDiv w:val="1"/>
      <w:marLeft w:val="0"/>
      <w:marRight w:val="0"/>
      <w:marTop w:val="0"/>
      <w:marBottom w:val="0"/>
      <w:divBdr>
        <w:top w:val="none" w:sz="0" w:space="0" w:color="auto"/>
        <w:left w:val="none" w:sz="0" w:space="0" w:color="auto"/>
        <w:bottom w:val="none" w:sz="0" w:space="0" w:color="auto"/>
        <w:right w:val="none" w:sz="0" w:space="0" w:color="auto"/>
      </w:divBdr>
    </w:div>
    <w:div w:id="1404639606">
      <w:bodyDiv w:val="1"/>
      <w:marLeft w:val="0"/>
      <w:marRight w:val="0"/>
      <w:marTop w:val="0"/>
      <w:marBottom w:val="0"/>
      <w:divBdr>
        <w:top w:val="none" w:sz="0" w:space="0" w:color="auto"/>
        <w:left w:val="none" w:sz="0" w:space="0" w:color="auto"/>
        <w:bottom w:val="none" w:sz="0" w:space="0" w:color="auto"/>
        <w:right w:val="none" w:sz="0" w:space="0" w:color="auto"/>
      </w:divBdr>
    </w:div>
    <w:div w:id="1404644865">
      <w:bodyDiv w:val="1"/>
      <w:marLeft w:val="0"/>
      <w:marRight w:val="0"/>
      <w:marTop w:val="0"/>
      <w:marBottom w:val="0"/>
      <w:divBdr>
        <w:top w:val="none" w:sz="0" w:space="0" w:color="auto"/>
        <w:left w:val="none" w:sz="0" w:space="0" w:color="auto"/>
        <w:bottom w:val="none" w:sz="0" w:space="0" w:color="auto"/>
        <w:right w:val="none" w:sz="0" w:space="0" w:color="auto"/>
      </w:divBdr>
    </w:div>
    <w:div w:id="1404838227">
      <w:bodyDiv w:val="1"/>
      <w:marLeft w:val="0"/>
      <w:marRight w:val="0"/>
      <w:marTop w:val="0"/>
      <w:marBottom w:val="0"/>
      <w:divBdr>
        <w:top w:val="none" w:sz="0" w:space="0" w:color="auto"/>
        <w:left w:val="none" w:sz="0" w:space="0" w:color="auto"/>
        <w:bottom w:val="none" w:sz="0" w:space="0" w:color="auto"/>
        <w:right w:val="none" w:sz="0" w:space="0" w:color="auto"/>
      </w:divBdr>
    </w:div>
    <w:div w:id="1405027493">
      <w:bodyDiv w:val="1"/>
      <w:marLeft w:val="0"/>
      <w:marRight w:val="0"/>
      <w:marTop w:val="0"/>
      <w:marBottom w:val="0"/>
      <w:divBdr>
        <w:top w:val="none" w:sz="0" w:space="0" w:color="auto"/>
        <w:left w:val="none" w:sz="0" w:space="0" w:color="auto"/>
        <w:bottom w:val="none" w:sz="0" w:space="0" w:color="auto"/>
        <w:right w:val="none" w:sz="0" w:space="0" w:color="auto"/>
      </w:divBdr>
    </w:div>
    <w:div w:id="1405104342">
      <w:bodyDiv w:val="1"/>
      <w:marLeft w:val="0"/>
      <w:marRight w:val="0"/>
      <w:marTop w:val="0"/>
      <w:marBottom w:val="0"/>
      <w:divBdr>
        <w:top w:val="none" w:sz="0" w:space="0" w:color="auto"/>
        <w:left w:val="none" w:sz="0" w:space="0" w:color="auto"/>
        <w:bottom w:val="none" w:sz="0" w:space="0" w:color="auto"/>
        <w:right w:val="none" w:sz="0" w:space="0" w:color="auto"/>
      </w:divBdr>
    </w:div>
    <w:div w:id="1405294469">
      <w:bodyDiv w:val="1"/>
      <w:marLeft w:val="0"/>
      <w:marRight w:val="0"/>
      <w:marTop w:val="0"/>
      <w:marBottom w:val="0"/>
      <w:divBdr>
        <w:top w:val="none" w:sz="0" w:space="0" w:color="auto"/>
        <w:left w:val="none" w:sz="0" w:space="0" w:color="auto"/>
        <w:bottom w:val="none" w:sz="0" w:space="0" w:color="auto"/>
        <w:right w:val="none" w:sz="0" w:space="0" w:color="auto"/>
      </w:divBdr>
    </w:div>
    <w:div w:id="1405303326">
      <w:bodyDiv w:val="1"/>
      <w:marLeft w:val="0"/>
      <w:marRight w:val="0"/>
      <w:marTop w:val="0"/>
      <w:marBottom w:val="0"/>
      <w:divBdr>
        <w:top w:val="none" w:sz="0" w:space="0" w:color="auto"/>
        <w:left w:val="none" w:sz="0" w:space="0" w:color="auto"/>
        <w:bottom w:val="none" w:sz="0" w:space="0" w:color="auto"/>
        <w:right w:val="none" w:sz="0" w:space="0" w:color="auto"/>
      </w:divBdr>
    </w:div>
    <w:div w:id="1406342903">
      <w:bodyDiv w:val="1"/>
      <w:marLeft w:val="0"/>
      <w:marRight w:val="0"/>
      <w:marTop w:val="0"/>
      <w:marBottom w:val="0"/>
      <w:divBdr>
        <w:top w:val="none" w:sz="0" w:space="0" w:color="auto"/>
        <w:left w:val="none" w:sz="0" w:space="0" w:color="auto"/>
        <w:bottom w:val="none" w:sz="0" w:space="0" w:color="auto"/>
        <w:right w:val="none" w:sz="0" w:space="0" w:color="auto"/>
      </w:divBdr>
    </w:div>
    <w:div w:id="1406495548">
      <w:bodyDiv w:val="1"/>
      <w:marLeft w:val="0"/>
      <w:marRight w:val="0"/>
      <w:marTop w:val="0"/>
      <w:marBottom w:val="0"/>
      <w:divBdr>
        <w:top w:val="none" w:sz="0" w:space="0" w:color="auto"/>
        <w:left w:val="none" w:sz="0" w:space="0" w:color="auto"/>
        <w:bottom w:val="none" w:sz="0" w:space="0" w:color="auto"/>
        <w:right w:val="none" w:sz="0" w:space="0" w:color="auto"/>
      </w:divBdr>
    </w:div>
    <w:div w:id="1406881614">
      <w:bodyDiv w:val="1"/>
      <w:marLeft w:val="0"/>
      <w:marRight w:val="0"/>
      <w:marTop w:val="0"/>
      <w:marBottom w:val="0"/>
      <w:divBdr>
        <w:top w:val="none" w:sz="0" w:space="0" w:color="auto"/>
        <w:left w:val="none" w:sz="0" w:space="0" w:color="auto"/>
        <w:bottom w:val="none" w:sz="0" w:space="0" w:color="auto"/>
        <w:right w:val="none" w:sz="0" w:space="0" w:color="auto"/>
      </w:divBdr>
    </w:div>
    <w:div w:id="1406995065">
      <w:bodyDiv w:val="1"/>
      <w:marLeft w:val="0"/>
      <w:marRight w:val="0"/>
      <w:marTop w:val="0"/>
      <w:marBottom w:val="0"/>
      <w:divBdr>
        <w:top w:val="none" w:sz="0" w:space="0" w:color="auto"/>
        <w:left w:val="none" w:sz="0" w:space="0" w:color="auto"/>
        <w:bottom w:val="none" w:sz="0" w:space="0" w:color="auto"/>
        <w:right w:val="none" w:sz="0" w:space="0" w:color="auto"/>
      </w:divBdr>
    </w:div>
    <w:div w:id="1407453069">
      <w:bodyDiv w:val="1"/>
      <w:marLeft w:val="0"/>
      <w:marRight w:val="0"/>
      <w:marTop w:val="0"/>
      <w:marBottom w:val="0"/>
      <w:divBdr>
        <w:top w:val="none" w:sz="0" w:space="0" w:color="auto"/>
        <w:left w:val="none" w:sz="0" w:space="0" w:color="auto"/>
        <w:bottom w:val="none" w:sz="0" w:space="0" w:color="auto"/>
        <w:right w:val="none" w:sz="0" w:space="0" w:color="auto"/>
      </w:divBdr>
    </w:div>
    <w:div w:id="1407534057">
      <w:bodyDiv w:val="1"/>
      <w:marLeft w:val="0"/>
      <w:marRight w:val="0"/>
      <w:marTop w:val="0"/>
      <w:marBottom w:val="0"/>
      <w:divBdr>
        <w:top w:val="none" w:sz="0" w:space="0" w:color="auto"/>
        <w:left w:val="none" w:sz="0" w:space="0" w:color="auto"/>
        <w:bottom w:val="none" w:sz="0" w:space="0" w:color="auto"/>
        <w:right w:val="none" w:sz="0" w:space="0" w:color="auto"/>
      </w:divBdr>
    </w:div>
    <w:div w:id="1407607091">
      <w:bodyDiv w:val="1"/>
      <w:marLeft w:val="0"/>
      <w:marRight w:val="0"/>
      <w:marTop w:val="0"/>
      <w:marBottom w:val="0"/>
      <w:divBdr>
        <w:top w:val="none" w:sz="0" w:space="0" w:color="auto"/>
        <w:left w:val="none" w:sz="0" w:space="0" w:color="auto"/>
        <w:bottom w:val="none" w:sz="0" w:space="0" w:color="auto"/>
        <w:right w:val="none" w:sz="0" w:space="0" w:color="auto"/>
      </w:divBdr>
    </w:div>
    <w:div w:id="1407726078">
      <w:bodyDiv w:val="1"/>
      <w:marLeft w:val="0"/>
      <w:marRight w:val="0"/>
      <w:marTop w:val="0"/>
      <w:marBottom w:val="0"/>
      <w:divBdr>
        <w:top w:val="none" w:sz="0" w:space="0" w:color="auto"/>
        <w:left w:val="none" w:sz="0" w:space="0" w:color="auto"/>
        <w:bottom w:val="none" w:sz="0" w:space="0" w:color="auto"/>
        <w:right w:val="none" w:sz="0" w:space="0" w:color="auto"/>
      </w:divBdr>
    </w:div>
    <w:div w:id="1407728478">
      <w:bodyDiv w:val="1"/>
      <w:marLeft w:val="0"/>
      <w:marRight w:val="0"/>
      <w:marTop w:val="0"/>
      <w:marBottom w:val="0"/>
      <w:divBdr>
        <w:top w:val="none" w:sz="0" w:space="0" w:color="auto"/>
        <w:left w:val="none" w:sz="0" w:space="0" w:color="auto"/>
        <w:bottom w:val="none" w:sz="0" w:space="0" w:color="auto"/>
        <w:right w:val="none" w:sz="0" w:space="0" w:color="auto"/>
      </w:divBdr>
    </w:div>
    <w:div w:id="1407915396">
      <w:bodyDiv w:val="1"/>
      <w:marLeft w:val="0"/>
      <w:marRight w:val="0"/>
      <w:marTop w:val="0"/>
      <w:marBottom w:val="0"/>
      <w:divBdr>
        <w:top w:val="none" w:sz="0" w:space="0" w:color="auto"/>
        <w:left w:val="none" w:sz="0" w:space="0" w:color="auto"/>
        <w:bottom w:val="none" w:sz="0" w:space="0" w:color="auto"/>
        <w:right w:val="none" w:sz="0" w:space="0" w:color="auto"/>
      </w:divBdr>
    </w:div>
    <w:div w:id="1408111613">
      <w:bodyDiv w:val="1"/>
      <w:marLeft w:val="0"/>
      <w:marRight w:val="0"/>
      <w:marTop w:val="0"/>
      <w:marBottom w:val="0"/>
      <w:divBdr>
        <w:top w:val="none" w:sz="0" w:space="0" w:color="auto"/>
        <w:left w:val="none" w:sz="0" w:space="0" w:color="auto"/>
        <w:bottom w:val="none" w:sz="0" w:space="0" w:color="auto"/>
        <w:right w:val="none" w:sz="0" w:space="0" w:color="auto"/>
      </w:divBdr>
    </w:div>
    <w:div w:id="1408765214">
      <w:bodyDiv w:val="1"/>
      <w:marLeft w:val="0"/>
      <w:marRight w:val="0"/>
      <w:marTop w:val="0"/>
      <w:marBottom w:val="0"/>
      <w:divBdr>
        <w:top w:val="none" w:sz="0" w:space="0" w:color="auto"/>
        <w:left w:val="none" w:sz="0" w:space="0" w:color="auto"/>
        <w:bottom w:val="none" w:sz="0" w:space="0" w:color="auto"/>
        <w:right w:val="none" w:sz="0" w:space="0" w:color="auto"/>
      </w:divBdr>
    </w:div>
    <w:div w:id="1409111336">
      <w:bodyDiv w:val="1"/>
      <w:marLeft w:val="0"/>
      <w:marRight w:val="0"/>
      <w:marTop w:val="0"/>
      <w:marBottom w:val="0"/>
      <w:divBdr>
        <w:top w:val="none" w:sz="0" w:space="0" w:color="auto"/>
        <w:left w:val="none" w:sz="0" w:space="0" w:color="auto"/>
        <w:bottom w:val="none" w:sz="0" w:space="0" w:color="auto"/>
        <w:right w:val="none" w:sz="0" w:space="0" w:color="auto"/>
      </w:divBdr>
    </w:div>
    <w:div w:id="1409113948">
      <w:bodyDiv w:val="1"/>
      <w:marLeft w:val="0"/>
      <w:marRight w:val="0"/>
      <w:marTop w:val="0"/>
      <w:marBottom w:val="0"/>
      <w:divBdr>
        <w:top w:val="none" w:sz="0" w:space="0" w:color="auto"/>
        <w:left w:val="none" w:sz="0" w:space="0" w:color="auto"/>
        <w:bottom w:val="none" w:sz="0" w:space="0" w:color="auto"/>
        <w:right w:val="none" w:sz="0" w:space="0" w:color="auto"/>
      </w:divBdr>
    </w:div>
    <w:div w:id="1409158340">
      <w:bodyDiv w:val="1"/>
      <w:marLeft w:val="0"/>
      <w:marRight w:val="0"/>
      <w:marTop w:val="0"/>
      <w:marBottom w:val="0"/>
      <w:divBdr>
        <w:top w:val="none" w:sz="0" w:space="0" w:color="auto"/>
        <w:left w:val="none" w:sz="0" w:space="0" w:color="auto"/>
        <w:bottom w:val="none" w:sz="0" w:space="0" w:color="auto"/>
        <w:right w:val="none" w:sz="0" w:space="0" w:color="auto"/>
      </w:divBdr>
    </w:div>
    <w:div w:id="1409425277">
      <w:bodyDiv w:val="1"/>
      <w:marLeft w:val="0"/>
      <w:marRight w:val="0"/>
      <w:marTop w:val="0"/>
      <w:marBottom w:val="0"/>
      <w:divBdr>
        <w:top w:val="none" w:sz="0" w:space="0" w:color="auto"/>
        <w:left w:val="none" w:sz="0" w:space="0" w:color="auto"/>
        <w:bottom w:val="none" w:sz="0" w:space="0" w:color="auto"/>
        <w:right w:val="none" w:sz="0" w:space="0" w:color="auto"/>
      </w:divBdr>
    </w:div>
    <w:div w:id="1409497107">
      <w:bodyDiv w:val="1"/>
      <w:marLeft w:val="0"/>
      <w:marRight w:val="0"/>
      <w:marTop w:val="0"/>
      <w:marBottom w:val="0"/>
      <w:divBdr>
        <w:top w:val="none" w:sz="0" w:space="0" w:color="auto"/>
        <w:left w:val="none" w:sz="0" w:space="0" w:color="auto"/>
        <w:bottom w:val="none" w:sz="0" w:space="0" w:color="auto"/>
        <w:right w:val="none" w:sz="0" w:space="0" w:color="auto"/>
      </w:divBdr>
    </w:div>
    <w:div w:id="1409497586">
      <w:bodyDiv w:val="1"/>
      <w:marLeft w:val="0"/>
      <w:marRight w:val="0"/>
      <w:marTop w:val="0"/>
      <w:marBottom w:val="0"/>
      <w:divBdr>
        <w:top w:val="none" w:sz="0" w:space="0" w:color="auto"/>
        <w:left w:val="none" w:sz="0" w:space="0" w:color="auto"/>
        <w:bottom w:val="none" w:sz="0" w:space="0" w:color="auto"/>
        <w:right w:val="none" w:sz="0" w:space="0" w:color="auto"/>
      </w:divBdr>
    </w:div>
    <w:div w:id="1409617592">
      <w:bodyDiv w:val="1"/>
      <w:marLeft w:val="0"/>
      <w:marRight w:val="0"/>
      <w:marTop w:val="0"/>
      <w:marBottom w:val="0"/>
      <w:divBdr>
        <w:top w:val="none" w:sz="0" w:space="0" w:color="auto"/>
        <w:left w:val="none" w:sz="0" w:space="0" w:color="auto"/>
        <w:bottom w:val="none" w:sz="0" w:space="0" w:color="auto"/>
        <w:right w:val="none" w:sz="0" w:space="0" w:color="auto"/>
      </w:divBdr>
    </w:div>
    <w:div w:id="1409644829">
      <w:bodyDiv w:val="1"/>
      <w:marLeft w:val="0"/>
      <w:marRight w:val="0"/>
      <w:marTop w:val="0"/>
      <w:marBottom w:val="0"/>
      <w:divBdr>
        <w:top w:val="none" w:sz="0" w:space="0" w:color="auto"/>
        <w:left w:val="none" w:sz="0" w:space="0" w:color="auto"/>
        <w:bottom w:val="none" w:sz="0" w:space="0" w:color="auto"/>
        <w:right w:val="none" w:sz="0" w:space="0" w:color="auto"/>
      </w:divBdr>
    </w:div>
    <w:div w:id="1409645572">
      <w:bodyDiv w:val="1"/>
      <w:marLeft w:val="0"/>
      <w:marRight w:val="0"/>
      <w:marTop w:val="0"/>
      <w:marBottom w:val="0"/>
      <w:divBdr>
        <w:top w:val="none" w:sz="0" w:space="0" w:color="auto"/>
        <w:left w:val="none" w:sz="0" w:space="0" w:color="auto"/>
        <w:bottom w:val="none" w:sz="0" w:space="0" w:color="auto"/>
        <w:right w:val="none" w:sz="0" w:space="0" w:color="auto"/>
      </w:divBdr>
    </w:div>
    <w:div w:id="1409690937">
      <w:bodyDiv w:val="1"/>
      <w:marLeft w:val="0"/>
      <w:marRight w:val="0"/>
      <w:marTop w:val="0"/>
      <w:marBottom w:val="0"/>
      <w:divBdr>
        <w:top w:val="none" w:sz="0" w:space="0" w:color="auto"/>
        <w:left w:val="none" w:sz="0" w:space="0" w:color="auto"/>
        <w:bottom w:val="none" w:sz="0" w:space="0" w:color="auto"/>
        <w:right w:val="none" w:sz="0" w:space="0" w:color="auto"/>
      </w:divBdr>
    </w:div>
    <w:div w:id="1409694104">
      <w:bodyDiv w:val="1"/>
      <w:marLeft w:val="0"/>
      <w:marRight w:val="0"/>
      <w:marTop w:val="0"/>
      <w:marBottom w:val="0"/>
      <w:divBdr>
        <w:top w:val="none" w:sz="0" w:space="0" w:color="auto"/>
        <w:left w:val="none" w:sz="0" w:space="0" w:color="auto"/>
        <w:bottom w:val="none" w:sz="0" w:space="0" w:color="auto"/>
        <w:right w:val="none" w:sz="0" w:space="0" w:color="auto"/>
      </w:divBdr>
    </w:div>
    <w:div w:id="1409696851">
      <w:bodyDiv w:val="1"/>
      <w:marLeft w:val="0"/>
      <w:marRight w:val="0"/>
      <w:marTop w:val="0"/>
      <w:marBottom w:val="0"/>
      <w:divBdr>
        <w:top w:val="none" w:sz="0" w:space="0" w:color="auto"/>
        <w:left w:val="none" w:sz="0" w:space="0" w:color="auto"/>
        <w:bottom w:val="none" w:sz="0" w:space="0" w:color="auto"/>
        <w:right w:val="none" w:sz="0" w:space="0" w:color="auto"/>
      </w:divBdr>
    </w:div>
    <w:div w:id="1409883253">
      <w:bodyDiv w:val="1"/>
      <w:marLeft w:val="0"/>
      <w:marRight w:val="0"/>
      <w:marTop w:val="0"/>
      <w:marBottom w:val="0"/>
      <w:divBdr>
        <w:top w:val="none" w:sz="0" w:space="0" w:color="auto"/>
        <w:left w:val="none" w:sz="0" w:space="0" w:color="auto"/>
        <w:bottom w:val="none" w:sz="0" w:space="0" w:color="auto"/>
        <w:right w:val="none" w:sz="0" w:space="0" w:color="auto"/>
      </w:divBdr>
    </w:div>
    <w:div w:id="1410233610">
      <w:bodyDiv w:val="1"/>
      <w:marLeft w:val="0"/>
      <w:marRight w:val="0"/>
      <w:marTop w:val="0"/>
      <w:marBottom w:val="0"/>
      <w:divBdr>
        <w:top w:val="none" w:sz="0" w:space="0" w:color="auto"/>
        <w:left w:val="none" w:sz="0" w:space="0" w:color="auto"/>
        <w:bottom w:val="none" w:sz="0" w:space="0" w:color="auto"/>
        <w:right w:val="none" w:sz="0" w:space="0" w:color="auto"/>
      </w:divBdr>
    </w:div>
    <w:div w:id="1410687700">
      <w:bodyDiv w:val="1"/>
      <w:marLeft w:val="0"/>
      <w:marRight w:val="0"/>
      <w:marTop w:val="0"/>
      <w:marBottom w:val="0"/>
      <w:divBdr>
        <w:top w:val="none" w:sz="0" w:space="0" w:color="auto"/>
        <w:left w:val="none" w:sz="0" w:space="0" w:color="auto"/>
        <w:bottom w:val="none" w:sz="0" w:space="0" w:color="auto"/>
        <w:right w:val="none" w:sz="0" w:space="0" w:color="auto"/>
      </w:divBdr>
    </w:div>
    <w:div w:id="1410694088">
      <w:bodyDiv w:val="1"/>
      <w:marLeft w:val="0"/>
      <w:marRight w:val="0"/>
      <w:marTop w:val="0"/>
      <w:marBottom w:val="0"/>
      <w:divBdr>
        <w:top w:val="none" w:sz="0" w:space="0" w:color="auto"/>
        <w:left w:val="none" w:sz="0" w:space="0" w:color="auto"/>
        <w:bottom w:val="none" w:sz="0" w:space="0" w:color="auto"/>
        <w:right w:val="none" w:sz="0" w:space="0" w:color="auto"/>
      </w:divBdr>
    </w:div>
    <w:div w:id="1411078198">
      <w:bodyDiv w:val="1"/>
      <w:marLeft w:val="0"/>
      <w:marRight w:val="0"/>
      <w:marTop w:val="0"/>
      <w:marBottom w:val="0"/>
      <w:divBdr>
        <w:top w:val="none" w:sz="0" w:space="0" w:color="auto"/>
        <w:left w:val="none" w:sz="0" w:space="0" w:color="auto"/>
        <w:bottom w:val="none" w:sz="0" w:space="0" w:color="auto"/>
        <w:right w:val="none" w:sz="0" w:space="0" w:color="auto"/>
      </w:divBdr>
    </w:div>
    <w:div w:id="1411195196">
      <w:bodyDiv w:val="1"/>
      <w:marLeft w:val="0"/>
      <w:marRight w:val="0"/>
      <w:marTop w:val="0"/>
      <w:marBottom w:val="0"/>
      <w:divBdr>
        <w:top w:val="none" w:sz="0" w:space="0" w:color="auto"/>
        <w:left w:val="none" w:sz="0" w:space="0" w:color="auto"/>
        <w:bottom w:val="none" w:sz="0" w:space="0" w:color="auto"/>
        <w:right w:val="none" w:sz="0" w:space="0" w:color="auto"/>
      </w:divBdr>
    </w:div>
    <w:div w:id="1411580989">
      <w:bodyDiv w:val="1"/>
      <w:marLeft w:val="0"/>
      <w:marRight w:val="0"/>
      <w:marTop w:val="0"/>
      <w:marBottom w:val="0"/>
      <w:divBdr>
        <w:top w:val="none" w:sz="0" w:space="0" w:color="auto"/>
        <w:left w:val="none" w:sz="0" w:space="0" w:color="auto"/>
        <w:bottom w:val="none" w:sz="0" w:space="0" w:color="auto"/>
        <w:right w:val="none" w:sz="0" w:space="0" w:color="auto"/>
      </w:divBdr>
    </w:div>
    <w:div w:id="1411611445">
      <w:bodyDiv w:val="1"/>
      <w:marLeft w:val="0"/>
      <w:marRight w:val="0"/>
      <w:marTop w:val="0"/>
      <w:marBottom w:val="0"/>
      <w:divBdr>
        <w:top w:val="none" w:sz="0" w:space="0" w:color="auto"/>
        <w:left w:val="none" w:sz="0" w:space="0" w:color="auto"/>
        <w:bottom w:val="none" w:sz="0" w:space="0" w:color="auto"/>
        <w:right w:val="none" w:sz="0" w:space="0" w:color="auto"/>
      </w:divBdr>
    </w:div>
    <w:div w:id="1411925312">
      <w:bodyDiv w:val="1"/>
      <w:marLeft w:val="0"/>
      <w:marRight w:val="0"/>
      <w:marTop w:val="0"/>
      <w:marBottom w:val="0"/>
      <w:divBdr>
        <w:top w:val="none" w:sz="0" w:space="0" w:color="auto"/>
        <w:left w:val="none" w:sz="0" w:space="0" w:color="auto"/>
        <w:bottom w:val="none" w:sz="0" w:space="0" w:color="auto"/>
        <w:right w:val="none" w:sz="0" w:space="0" w:color="auto"/>
      </w:divBdr>
    </w:div>
    <w:div w:id="1411928577">
      <w:bodyDiv w:val="1"/>
      <w:marLeft w:val="0"/>
      <w:marRight w:val="0"/>
      <w:marTop w:val="0"/>
      <w:marBottom w:val="0"/>
      <w:divBdr>
        <w:top w:val="none" w:sz="0" w:space="0" w:color="auto"/>
        <w:left w:val="none" w:sz="0" w:space="0" w:color="auto"/>
        <w:bottom w:val="none" w:sz="0" w:space="0" w:color="auto"/>
        <w:right w:val="none" w:sz="0" w:space="0" w:color="auto"/>
      </w:divBdr>
    </w:div>
    <w:div w:id="1411930564">
      <w:bodyDiv w:val="1"/>
      <w:marLeft w:val="0"/>
      <w:marRight w:val="0"/>
      <w:marTop w:val="0"/>
      <w:marBottom w:val="0"/>
      <w:divBdr>
        <w:top w:val="none" w:sz="0" w:space="0" w:color="auto"/>
        <w:left w:val="none" w:sz="0" w:space="0" w:color="auto"/>
        <w:bottom w:val="none" w:sz="0" w:space="0" w:color="auto"/>
        <w:right w:val="none" w:sz="0" w:space="0" w:color="auto"/>
      </w:divBdr>
    </w:div>
    <w:div w:id="1412309277">
      <w:bodyDiv w:val="1"/>
      <w:marLeft w:val="0"/>
      <w:marRight w:val="0"/>
      <w:marTop w:val="0"/>
      <w:marBottom w:val="0"/>
      <w:divBdr>
        <w:top w:val="none" w:sz="0" w:space="0" w:color="auto"/>
        <w:left w:val="none" w:sz="0" w:space="0" w:color="auto"/>
        <w:bottom w:val="none" w:sz="0" w:space="0" w:color="auto"/>
        <w:right w:val="none" w:sz="0" w:space="0" w:color="auto"/>
      </w:divBdr>
    </w:div>
    <w:div w:id="1412463485">
      <w:bodyDiv w:val="1"/>
      <w:marLeft w:val="0"/>
      <w:marRight w:val="0"/>
      <w:marTop w:val="0"/>
      <w:marBottom w:val="0"/>
      <w:divBdr>
        <w:top w:val="none" w:sz="0" w:space="0" w:color="auto"/>
        <w:left w:val="none" w:sz="0" w:space="0" w:color="auto"/>
        <w:bottom w:val="none" w:sz="0" w:space="0" w:color="auto"/>
        <w:right w:val="none" w:sz="0" w:space="0" w:color="auto"/>
      </w:divBdr>
    </w:div>
    <w:div w:id="1412464613">
      <w:bodyDiv w:val="1"/>
      <w:marLeft w:val="0"/>
      <w:marRight w:val="0"/>
      <w:marTop w:val="0"/>
      <w:marBottom w:val="0"/>
      <w:divBdr>
        <w:top w:val="none" w:sz="0" w:space="0" w:color="auto"/>
        <w:left w:val="none" w:sz="0" w:space="0" w:color="auto"/>
        <w:bottom w:val="none" w:sz="0" w:space="0" w:color="auto"/>
        <w:right w:val="none" w:sz="0" w:space="0" w:color="auto"/>
      </w:divBdr>
    </w:div>
    <w:div w:id="1412506585">
      <w:bodyDiv w:val="1"/>
      <w:marLeft w:val="0"/>
      <w:marRight w:val="0"/>
      <w:marTop w:val="0"/>
      <w:marBottom w:val="0"/>
      <w:divBdr>
        <w:top w:val="none" w:sz="0" w:space="0" w:color="auto"/>
        <w:left w:val="none" w:sz="0" w:space="0" w:color="auto"/>
        <w:bottom w:val="none" w:sz="0" w:space="0" w:color="auto"/>
        <w:right w:val="none" w:sz="0" w:space="0" w:color="auto"/>
      </w:divBdr>
    </w:div>
    <w:div w:id="1412580017">
      <w:bodyDiv w:val="1"/>
      <w:marLeft w:val="0"/>
      <w:marRight w:val="0"/>
      <w:marTop w:val="0"/>
      <w:marBottom w:val="0"/>
      <w:divBdr>
        <w:top w:val="none" w:sz="0" w:space="0" w:color="auto"/>
        <w:left w:val="none" w:sz="0" w:space="0" w:color="auto"/>
        <w:bottom w:val="none" w:sz="0" w:space="0" w:color="auto"/>
        <w:right w:val="none" w:sz="0" w:space="0" w:color="auto"/>
      </w:divBdr>
    </w:div>
    <w:div w:id="1412704394">
      <w:bodyDiv w:val="1"/>
      <w:marLeft w:val="0"/>
      <w:marRight w:val="0"/>
      <w:marTop w:val="0"/>
      <w:marBottom w:val="0"/>
      <w:divBdr>
        <w:top w:val="none" w:sz="0" w:space="0" w:color="auto"/>
        <w:left w:val="none" w:sz="0" w:space="0" w:color="auto"/>
        <w:bottom w:val="none" w:sz="0" w:space="0" w:color="auto"/>
        <w:right w:val="none" w:sz="0" w:space="0" w:color="auto"/>
      </w:divBdr>
    </w:div>
    <w:div w:id="1412770455">
      <w:bodyDiv w:val="1"/>
      <w:marLeft w:val="0"/>
      <w:marRight w:val="0"/>
      <w:marTop w:val="0"/>
      <w:marBottom w:val="0"/>
      <w:divBdr>
        <w:top w:val="none" w:sz="0" w:space="0" w:color="auto"/>
        <w:left w:val="none" w:sz="0" w:space="0" w:color="auto"/>
        <w:bottom w:val="none" w:sz="0" w:space="0" w:color="auto"/>
        <w:right w:val="none" w:sz="0" w:space="0" w:color="auto"/>
      </w:divBdr>
    </w:div>
    <w:div w:id="1412776963">
      <w:bodyDiv w:val="1"/>
      <w:marLeft w:val="0"/>
      <w:marRight w:val="0"/>
      <w:marTop w:val="0"/>
      <w:marBottom w:val="0"/>
      <w:divBdr>
        <w:top w:val="none" w:sz="0" w:space="0" w:color="auto"/>
        <w:left w:val="none" w:sz="0" w:space="0" w:color="auto"/>
        <w:bottom w:val="none" w:sz="0" w:space="0" w:color="auto"/>
        <w:right w:val="none" w:sz="0" w:space="0" w:color="auto"/>
      </w:divBdr>
    </w:div>
    <w:div w:id="1413087838">
      <w:bodyDiv w:val="1"/>
      <w:marLeft w:val="0"/>
      <w:marRight w:val="0"/>
      <w:marTop w:val="0"/>
      <w:marBottom w:val="0"/>
      <w:divBdr>
        <w:top w:val="none" w:sz="0" w:space="0" w:color="auto"/>
        <w:left w:val="none" w:sz="0" w:space="0" w:color="auto"/>
        <w:bottom w:val="none" w:sz="0" w:space="0" w:color="auto"/>
        <w:right w:val="none" w:sz="0" w:space="0" w:color="auto"/>
      </w:divBdr>
    </w:div>
    <w:div w:id="1413088675">
      <w:bodyDiv w:val="1"/>
      <w:marLeft w:val="0"/>
      <w:marRight w:val="0"/>
      <w:marTop w:val="0"/>
      <w:marBottom w:val="0"/>
      <w:divBdr>
        <w:top w:val="none" w:sz="0" w:space="0" w:color="auto"/>
        <w:left w:val="none" w:sz="0" w:space="0" w:color="auto"/>
        <w:bottom w:val="none" w:sz="0" w:space="0" w:color="auto"/>
        <w:right w:val="none" w:sz="0" w:space="0" w:color="auto"/>
      </w:divBdr>
    </w:div>
    <w:div w:id="1413161978">
      <w:bodyDiv w:val="1"/>
      <w:marLeft w:val="0"/>
      <w:marRight w:val="0"/>
      <w:marTop w:val="0"/>
      <w:marBottom w:val="0"/>
      <w:divBdr>
        <w:top w:val="none" w:sz="0" w:space="0" w:color="auto"/>
        <w:left w:val="none" w:sz="0" w:space="0" w:color="auto"/>
        <w:bottom w:val="none" w:sz="0" w:space="0" w:color="auto"/>
        <w:right w:val="none" w:sz="0" w:space="0" w:color="auto"/>
      </w:divBdr>
    </w:div>
    <w:div w:id="1413162362">
      <w:bodyDiv w:val="1"/>
      <w:marLeft w:val="0"/>
      <w:marRight w:val="0"/>
      <w:marTop w:val="0"/>
      <w:marBottom w:val="0"/>
      <w:divBdr>
        <w:top w:val="none" w:sz="0" w:space="0" w:color="auto"/>
        <w:left w:val="none" w:sz="0" w:space="0" w:color="auto"/>
        <w:bottom w:val="none" w:sz="0" w:space="0" w:color="auto"/>
        <w:right w:val="none" w:sz="0" w:space="0" w:color="auto"/>
      </w:divBdr>
    </w:div>
    <w:div w:id="1413358662">
      <w:bodyDiv w:val="1"/>
      <w:marLeft w:val="0"/>
      <w:marRight w:val="0"/>
      <w:marTop w:val="0"/>
      <w:marBottom w:val="0"/>
      <w:divBdr>
        <w:top w:val="none" w:sz="0" w:space="0" w:color="auto"/>
        <w:left w:val="none" w:sz="0" w:space="0" w:color="auto"/>
        <w:bottom w:val="none" w:sz="0" w:space="0" w:color="auto"/>
        <w:right w:val="none" w:sz="0" w:space="0" w:color="auto"/>
      </w:divBdr>
    </w:div>
    <w:div w:id="1413550613">
      <w:bodyDiv w:val="1"/>
      <w:marLeft w:val="0"/>
      <w:marRight w:val="0"/>
      <w:marTop w:val="0"/>
      <w:marBottom w:val="0"/>
      <w:divBdr>
        <w:top w:val="none" w:sz="0" w:space="0" w:color="auto"/>
        <w:left w:val="none" w:sz="0" w:space="0" w:color="auto"/>
        <w:bottom w:val="none" w:sz="0" w:space="0" w:color="auto"/>
        <w:right w:val="none" w:sz="0" w:space="0" w:color="auto"/>
      </w:divBdr>
    </w:div>
    <w:div w:id="1413622069">
      <w:bodyDiv w:val="1"/>
      <w:marLeft w:val="0"/>
      <w:marRight w:val="0"/>
      <w:marTop w:val="0"/>
      <w:marBottom w:val="0"/>
      <w:divBdr>
        <w:top w:val="none" w:sz="0" w:space="0" w:color="auto"/>
        <w:left w:val="none" w:sz="0" w:space="0" w:color="auto"/>
        <w:bottom w:val="none" w:sz="0" w:space="0" w:color="auto"/>
        <w:right w:val="none" w:sz="0" w:space="0" w:color="auto"/>
      </w:divBdr>
    </w:div>
    <w:div w:id="1413622932">
      <w:bodyDiv w:val="1"/>
      <w:marLeft w:val="0"/>
      <w:marRight w:val="0"/>
      <w:marTop w:val="0"/>
      <w:marBottom w:val="0"/>
      <w:divBdr>
        <w:top w:val="none" w:sz="0" w:space="0" w:color="auto"/>
        <w:left w:val="none" w:sz="0" w:space="0" w:color="auto"/>
        <w:bottom w:val="none" w:sz="0" w:space="0" w:color="auto"/>
        <w:right w:val="none" w:sz="0" w:space="0" w:color="auto"/>
      </w:divBdr>
    </w:div>
    <w:div w:id="1413623678">
      <w:bodyDiv w:val="1"/>
      <w:marLeft w:val="0"/>
      <w:marRight w:val="0"/>
      <w:marTop w:val="0"/>
      <w:marBottom w:val="0"/>
      <w:divBdr>
        <w:top w:val="none" w:sz="0" w:space="0" w:color="auto"/>
        <w:left w:val="none" w:sz="0" w:space="0" w:color="auto"/>
        <w:bottom w:val="none" w:sz="0" w:space="0" w:color="auto"/>
        <w:right w:val="none" w:sz="0" w:space="0" w:color="auto"/>
      </w:divBdr>
    </w:div>
    <w:div w:id="1413743409">
      <w:bodyDiv w:val="1"/>
      <w:marLeft w:val="0"/>
      <w:marRight w:val="0"/>
      <w:marTop w:val="0"/>
      <w:marBottom w:val="0"/>
      <w:divBdr>
        <w:top w:val="none" w:sz="0" w:space="0" w:color="auto"/>
        <w:left w:val="none" w:sz="0" w:space="0" w:color="auto"/>
        <w:bottom w:val="none" w:sz="0" w:space="0" w:color="auto"/>
        <w:right w:val="none" w:sz="0" w:space="0" w:color="auto"/>
      </w:divBdr>
    </w:div>
    <w:div w:id="1413815747">
      <w:bodyDiv w:val="1"/>
      <w:marLeft w:val="0"/>
      <w:marRight w:val="0"/>
      <w:marTop w:val="0"/>
      <w:marBottom w:val="0"/>
      <w:divBdr>
        <w:top w:val="none" w:sz="0" w:space="0" w:color="auto"/>
        <w:left w:val="none" w:sz="0" w:space="0" w:color="auto"/>
        <w:bottom w:val="none" w:sz="0" w:space="0" w:color="auto"/>
        <w:right w:val="none" w:sz="0" w:space="0" w:color="auto"/>
      </w:divBdr>
    </w:div>
    <w:div w:id="1413820480">
      <w:bodyDiv w:val="1"/>
      <w:marLeft w:val="0"/>
      <w:marRight w:val="0"/>
      <w:marTop w:val="0"/>
      <w:marBottom w:val="0"/>
      <w:divBdr>
        <w:top w:val="none" w:sz="0" w:space="0" w:color="auto"/>
        <w:left w:val="none" w:sz="0" w:space="0" w:color="auto"/>
        <w:bottom w:val="none" w:sz="0" w:space="0" w:color="auto"/>
        <w:right w:val="none" w:sz="0" w:space="0" w:color="auto"/>
      </w:divBdr>
    </w:div>
    <w:div w:id="1413895910">
      <w:bodyDiv w:val="1"/>
      <w:marLeft w:val="0"/>
      <w:marRight w:val="0"/>
      <w:marTop w:val="0"/>
      <w:marBottom w:val="0"/>
      <w:divBdr>
        <w:top w:val="none" w:sz="0" w:space="0" w:color="auto"/>
        <w:left w:val="none" w:sz="0" w:space="0" w:color="auto"/>
        <w:bottom w:val="none" w:sz="0" w:space="0" w:color="auto"/>
        <w:right w:val="none" w:sz="0" w:space="0" w:color="auto"/>
      </w:divBdr>
    </w:div>
    <w:div w:id="1413969183">
      <w:bodyDiv w:val="1"/>
      <w:marLeft w:val="0"/>
      <w:marRight w:val="0"/>
      <w:marTop w:val="0"/>
      <w:marBottom w:val="0"/>
      <w:divBdr>
        <w:top w:val="none" w:sz="0" w:space="0" w:color="auto"/>
        <w:left w:val="none" w:sz="0" w:space="0" w:color="auto"/>
        <w:bottom w:val="none" w:sz="0" w:space="0" w:color="auto"/>
        <w:right w:val="none" w:sz="0" w:space="0" w:color="auto"/>
      </w:divBdr>
    </w:div>
    <w:div w:id="1414280700">
      <w:bodyDiv w:val="1"/>
      <w:marLeft w:val="0"/>
      <w:marRight w:val="0"/>
      <w:marTop w:val="0"/>
      <w:marBottom w:val="0"/>
      <w:divBdr>
        <w:top w:val="none" w:sz="0" w:space="0" w:color="auto"/>
        <w:left w:val="none" w:sz="0" w:space="0" w:color="auto"/>
        <w:bottom w:val="none" w:sz="0" w:space="0" w:color="auto"/>
        <w:right w:val="none" w:sz="0" w:space="0" w:color="auto"/>
      </w:divBdr>
    </w:div>
    <w:div w:id="1414353729">
      <w:bodyDiv w:val="1"/>
      <w:marLeft w:val="0"/>
      <w:marRight w:val="0"/>
      <w:marTop w:val="0"/>
      <w:marBottom w:val="0"/>
      <w:divBdr>
        <w:top w:val="none" w:sz="0" w:space="0" w:color="auto"/>
        <w:left w:val="none" w:sz="0" w:space="0" w:color="auto"/>
        <w:bottom w:val="none" w:sz="0" w:space="0" w:color="auto"/>
        <w:right w:val="none" w:sz="0" w:space="0" w:color="auto"/>
      </w:divBdr>
    </w:div>
    <w:div w:id="1414623558">
      <w:bodyDiv w:val="1"/>
      <w:marLeft w:val="0"/>
      <w:marRight w:val="0"/>
      <w:marTop w:val="0"/>
      <w:marBottom w:val="0"/>
      <w:divBdr>
        <w:top w:val="none" w:sz="0" w:space="0" w:color="auto"/>
        <w:left w:val="none" w:sz="0" w:space="0" w:color="auto"/>
        <w:bottom w:val="none" w:sz="0" w:space="0" w:color="auto"/>
        <w:right w:val="none" w:sz="0" w:space="0" w:color="auto"/>
      </w:divBdr>
    </w:div>
    <w:div w:id="1414626974">
      <w:bodyDiv w:val="1"/>
      <w:marLeft w:val="0"/>
      <w:marRight w:val="0"/>
      <w:marTop w:val="0"/>
      <w:marBottom w:val="0"/>
      <w:divBdr>
        <w:top w:val="none" w:sz="0" w:space="0" w:color="auto"/>
        <w:left w:val="none" w:sz="0" w:space="0" w:color="auto"/>
        <w:bottom w:val="none" w:sz="0" w:space="0" w:color="auto"/>
        <w:right w:val="none" w:sz="0" w:space="0" w:color="auto"/>
      </w:divBdr>
    </w:div>
    <w:div w:id="1414663102">
      <w:bodyDiv w:val="1"/>
      <w:marLeft w:val="0"/>
      <w:marRight w:val="0"/>
      <w:marTop w:val="0"/>
      <w:marBottom w:val="0"/>
      <w:divBdr>
        <w:top w:val="none" w:sz="0" w:space="0" w:color="auto"/>
        <w:left w:val="none" w:sz="0" w:space="0" w:color="auto"/>
        <w:bottom w:val="none" w:sz="0" w:space="0" w:color="auto"/>
        <w:right w:val="none" w:sz="0" w:space="0" w:color="auto"/>
      </w:divBdr>
    </w:div>
    <w:div w:id="1414669942">
      <w:bodyDiv w:val="1"/>
      <w:marLeft w:val="0"/>
      <w:marRight w:val="0"/>
      <w:marTop w:val="0"/>
      <w:marBottom w:val="0"/>
      <w:divBdr>
        <w:top w:val="none" w:sz="0" w:space="0" w:color="auto"/>
        <w:left w:val="none" w:sz="0" w:space="0" w:color="auto"/>
        <w:bottom w:val="none" w:sz="0" w:space="0" w:color="auto"/>
        <w:right w:val="none" w:sz="0" w:space="0" w:color="auto"/>
      </w:divBdr>
    </w:div>
    <w:div w:id="1414859644">
      <w:bodyDiv w:val="1"/>
      <w:marLeft w:val="0"/>
      <w:marRight w:val="0"/>
      <w:marTop w:val="0"/>
      <w:marBottom w:val="0"/>
      <w:divBdr>
        <w:top w:val="none" w:sz="0" w:space="0" w:color="auto"/>
        <w:left w:val="none" w:sz="0" w:space="0" w:color="auto"/>
        <w:bottom w:val="none" w:sz="0" w:space="0" w:color="auto"/>
        <w:right w:val="none" w:sz="0" w:space="0" w:color="auto"/>
      </w:divBdr>
    </w:div>
    <w:div w:id="1414863455">
      <w:bodyDiv w:val="1"/>
      <w:marLeft w:val="0"/>
      <w:marRight w:val="0"/>
      <w:marTop w:val="0"/>
      <w:marBottom w:val="0"/>
      <w:divBdr>
        <w:top w:val="none" w:sz="0" w:space="0" w:color="auto"/>
        <w:left w:val="none" w:sz="0" w:space="0" w:color="auto"/>
        <w:bottom w:val="none" w:sz="0" w:space="0" w:color="auto"/>
        <w:right w:val="none" w:sz="0" w:space="0" w:color="auto"/>
      </w:divBdr>
    </w:div>
    <w:div w:id="1415124500">
      <w:bodyDiv w:val="1"/>
      <w:marLeft w:val="0"/>
      <w:marRight w:val="0"/>
      <w:marTop w:val="0"/>
      <w:marBottom w:val="0"/>
      <w:divBdr>
        <w:top w:val="none" w:sz="0" w:space="0" w:color="auto"/>
        <w:left w:val="none" w:sz="0" w:space="0" w:color="auto"/>
        <w:bottom w:val="none" w:sz="0" w:space="0" w:color="auto"/>
        <w:right w:val="none" w:sz="0" w:space="0" w:color="auto"/>
      </w:divBdr>
    </w:div>
    <w:div w:id="1415543562">
      <w:bodyDiv w:val="1"/>
      <w:marLeft w:val="0"/>
      <w:marRight w:val="0"/>
      <w:marTop w:val="0"/>
      <w:marBottom w:val="0"/>
      <w:divBdr>
        <w:top w:val="none" w:sz="0" w:space="0" w:color="auto"/>
        <w:left w:val="none" w:sz="0" w:space="0" w:color="auto"/>
        <w:bottom w:val="none" w:sz="0" w:space="0" w:color="auto"/>
        <w:right w:val="none" w:sz="0" w:space="0" w:color="auto"/>
      </w:divBdr>
    </w:div>
    <w:div w:id="1415932535">
      <w:bodyDiv w:val="1"/>
      <w:marLeft w:val="0"/>
      <w:marRight w:val="0"/>
      <w:marTop w:val="0"/>
      <w:marBottom w:val="0"/>
      <w:divBdr>
        <w:top w:val="none" w:sz="0" w:space="0" w:color="auto"/>
        <w:left w:val="none" w:sz="0" w:space="0" w:color="auto"/>
        <w:bottom w:val="none" w:sz="0" w:space="0" w:color="auto"/>
        <w:right w:val="none" w:sz="0" w:space="0" w:color="auto"/>
      </w:divBdr>
    </w:div>
    <w:div w:id="1415973693">
      <w:bodyDiv w:val="1"/>
      <w:marLeft w:val="0"/>
      <w:marRight w:val="0"/>
      <w:marTop w:val="0"/>
      <w:marBottom w:val="0"/>
      <w:divBdr>
        <w:top w:val="none" w:sz="0" w:space="0" w:color="auto"/>
        <w:left w:val="none" w:sz="0" w:space="0" w:color="auto"/>
        <w:bottom w:val="none" w:sz="0" w:space="0" w:color="auto"/>
        <w:right w:val="none" w:sz="0" w:space="0" w:color="auto"/>
      </w:divBdr>
    </w:div>
    <w:div w:id="1416051213">
      <w:bodyDiv w:val="1"/>
      <w:marLeft w:val="0"/>
      <w:marRight w:val="0"/>
      <w:marTop w:val="0"/>
      <w:marBottom w:val="0"/>
      <w:divBdr>
        <w:top w:val="none" w:sz="0" w:space="0" w:color="auto"/>
        <w:left w:val="none" w:sz="0" w:space="0" w:color="auto"/>
        <w:bottom w:val="none" w:sz="0" w:space="0" w:color="auto"/>
        <w:right w:val="none" w:sz="0" w:space="0" w:color="auto"/>
      </w:divBdr>
    </w:div>
    <w:div w:id="1416246933">
      <w:bodyDiv w:val="1"/>
      <w:marLeft w:val="0"/>
      <w:marRight w:val="0"/>
      <w:marTop w:val="0"/>
      <w:marBottom w:val="0"/>
      <w:divBdr>
        <w:top w:val="none" w:sz="0" w:space="0" w:color="auto"/>
        <w:left w:val="none" w:sz="0" w:space="0" w:color="auto"/>
        <w:bottom w:val="none" w:sz="0" w:space="0" w:color="auto"/>
        <w:right w:val="none" w:sz="0" w:space="0" w:color="auto"/>
      </w:divBdr>
    </w:div>
    <w:div w:id="1416435199">
      <w:bodyDiv w:val="1"/>
      <w:marLeft w:val="0"/>
      <w:marRight w:val="0"/>
      <w:marTop w:val="0"/>
      <w:marBottom w:val="0"/>
      <w:divBdr>
        <w:top w:val="none" w:sz="0" w:space="0" w:color="auto"/>
        <w:left w:val="none" w:sz="0" w:space="0" w:color="auto"/>
        <w:bottom w:val="none" w:sz="0" w:space="0" w:color="auto"/>
        <w:right w:val="none" w:sz="0" w:space="0" w:color="auto"/>
      </w:divBdr>
    </w:div>
    <w:div w:id="1416438780">
      <w:bodyDiv w:val="1"/>
      <w:marLeft w:val="0"/>
      <w:marRight w:val="0"/>
      <w:marTop w:val="0"/>
      <w:marBottom w:val="0"/>
      <w:divBdr>
        <w:top w:val="none" w:sz="0" w:space="0" w:color="auto"/>
        <w:left w:val="none" w:sz="0" w:space="0" w:color="auto"/>
        <w:bottom w:val="none" w:sz="0" w:space="0" w:color="auto"/>
        <w:right w:val="none" w:sz="0" w:space="0" w:color="auto"/>
      </w:divBdr>
    </w:div>
    <w:div w:id="1416442114">
      <w:bodyDiv w:val="1"/>
      <w:marLeft w:val="0"/>
      <w:marRight w:val="0"/>
      <w:marTop w:val="0"/>
      <w:marBottom w:val="0"/>
      <w:divBdr>
        <w:top w:val="none" w:sz="0" w:space="0" w:color="auto"/>
        <w:left w:val="none" w:sz="0" w:space="0" w:color="auto"/>
        <w:bottom w:val="none" w:sz="0" w:space="0" w:color="auto"/>
        <w:right w:val="none" w:sz="0" w:space="0" w:color="auto"/>
      </w:divBdr>
    </w:div>
    <w:div w:id="1416508761">
      <w:bodyDiv w:val="1"/>
      <w:marLeft w:val="0"/>
      <w:marRight w:val="0"/>
      <w:marTop w:val="0"/>
      <w:marBottom w:val="0"/>
      <w:divBdr>
        <w:top w:val="none" w:sz="0" w:space="0" w:color="auto"/>
        <w:left w:val="none" w:sz="0" w:space="0" w:color="auto"/>
        <w:bottom w:val="none" w:sz="0" w:space="0" w:color="auto"/>
        <w:right w:val="none" w:sz="0" w:space="0" w:color="auto"/>
      </w:divBdr>
    </w:div>
    <w:div w:id="1416514810">
      <w:bodyDiv w:val="1"/>
      <w:marLeft w:val="0"/>
      <w:marRight w:val="0"/>
      <w:marTop w:val="0"/>
      <w:marBottom w:val="0"/>
      <w:divBdr>
        <w:top w:val="none" w:sz="0" w:space="0" w:color="auto"/>
        <w:left w:val="none" w:sz="0" w:space="0" w:color="auto"/>
        <w:bottom w:val="none" w:sz="0" w:space="0" w:color="auto"/>
        <w:right w:val="none" w:sz="0" w:space="0" w:color="auto"/>
      </w:divBdr>
    </w:div>
    <w:div w:id="1416589188">
      <w:bodyDiv w:val="1"/>
      <w:marLeft w:val="0"/>
      <w:marRight w:val="0"/>
      <w:marTop w:val="0"/>
      <w:marBottom w:val="0"/>
      <w:divBdr>
        <w:top w:val="none" w:sz="0" w:space="0" w:color="auto"/>
        <w:left w:val="none" w:sz="0" w:space="0" w:color="auto"/>
        <w:bottom w:val="none" w:sz="0" w:space="0" w:color="auto"/>
        <w:right w:val="none" w:sz="0" w:space="0" w:color="auto"/>
      </w:divBdr>
    </w:div>
    <w:div w:id="1416628907">
      <w:bodyDiv w:val="1"/>
      <w:marLeft w:val="0"/>
      <w:marRight w:val="0"/>
      <w:marTop w:val="0"/>
      <w:marBottom w:val="0"/>
      <w:divBdr>
        <w:top w:val="none" w:sz="0" w:space="0" w:color="auto"/>
        <w:left w:val="none" w:sz="0" w:space="0" w:color="auto"/>
        <w:bottom w:val="none" w:sz="0" w:space="0" w:color="auto"/>
        <w:right w:val="none" w:sz="0" w:space="0" w:color="auto"/>
      </w:divBdr>
    </w:div>
    <w:div w:id="1416632844">
      <w:bodyDiv w:val="1"/>
      <w:marLeft w:val="0"/>
      <w:marRight w:val="0"/>
      <w:marTop w:val="0"/>
      <w:marBottom w:val="0"/>
      <w:divBdr>
        <w:top w:val="none" w:sz="0" w:space="0" w:color="auto"/>
        <w:left w:val="none" w:sz="0" w:space="0" w:color="auto"/>
        <w:bottom w:val="none" w:sz="0" w:space="0" w:color="auto"/>
        <w:right w:val="none" w:sz="0" w:space="0" w:color="auto"/>
      </w:divBdr>
    </w:div>
    <w:div w:id="1416903347">
      <w:bodyDiv w:val="1"/>
      <w:marLeft w:val="0"/>
      <w:marRight w:val="0"/>
      <w:marTop w:val="0"/>
      <w:marBottom w:val="0"/>
      <w:divBdr>
        <w:top w:val="none" w:sz="0" w:space="0" w:color="auto"/>
        <w:left w:val="none" w:sz="0" w:space="0" w:color="auto"/>
        <w:bottom w:val="none" w:sz="0" w:space="0" w:color="auto"/>
        <w:right w:val="none" w:sz="0" w:space="0" w:color="auto"/>
      </w:divBdr>
    </w:div>
    <w:div w:id="1417095521">
      <w:bodyDiv w:val="1"/>
      <w:marLeft w:val="0"/>
      <w:marRight w:val="0"/>
      <w:marTop w:val="0"/>
      <w:marBottom w:val="0"/>
      <w:divBdr>
        <w:top w:val="none" w:sz="0" w:space="0" w:color="auto"/>
        <w:left w:val="none" w:sz="0" w:space="0" w:color="auto"/>
        <w:bottom w:val="none" w:sz="0" w:space="0" w:color="auto"/>
        <w:right w:val="none" w:sz="0" w:space="0" w:color="auto"/>
      </w:divBdr>
    </w:div>
    <w:div w:id="1417438948">
      <w:bodyDiv w:val="1"/>
      <w:marLeft w:val="0"/>
      <w:marRight w:val="0"/>
      <w:marTop w:val="0"/>
      <w:marBottom w:val="0"/>
      <w:divBdr>
        <w:top w:val="none" w:sz="0" w:space="0" w:color="auto"/>
        <w:left w:val="none" w:sz="0" w:space="0" w:color="auto"/>
        <w:bottom w:val="none" w:sz="0" w:space="0" w:color="auto"/>
        <w:right w:val="none" w:sz="0" w:space="0" w:color="auto"/>
      </w:divBdr>
    </w:div>
    <w:div w:id="1417632317">
      <w:bodyDiv w:val="1"/>
      <w:marLeft w:val="0"/>
      <w:marRight w:val="0"/>
      <w:marTop w:val="0"/>
      <w:marBottom w:val="0"/>
      <w:divBdr>
        <w:top w:val="none" w:sz="0" w:space="0" w:color="auto"/>
        <w:left w:val="none" w:sz="0" w:space="0" w:color="auto"/>
        <w:bottom w:val="none" w:sz="0" w:space="0" w:color="auto"/>
        <w:right w:val="none" w:sz="0" w:space="0" w:color="auto"/>
      </w:divBdr>
    </w:div>
    <w:div w:id="1417705258">
      <w:bodyDiv w:val="1"/>
      <w:marLeft w:val="0"/>
      <w:marRight w:val="0"/>
      <w:marTop w:val="0"/>
      <w:marBottom w:val="0"/>
      <w:divBdr>
        <w:top w:val="none" w:sz="0" w:space="0" w:color="auto"/>
        <w:left w:val="none" w:sz="0" w:space="0" w:color="auto"/>
        <w:bottom w:val="none" w:sz="0" w:space="0" w:color="auto"/>
        <w:right w:val="none" w:sz="0" w:space="0" w:color="auto"/>
      </w:divBdr>
    </w:div>
    <w:div w:id="1417900189">
      <w:bodyDiv w:val="1"/>
      <w:marLeft w:val="0"/>
      <w:marRight w:val="0"/>
      <w:marTop w:val="0"/>
      <w:marBottom w:val="0"/>
      <w:divBdr>
        <w:top w:val="none" w:sz="0" w:space="0" w:color="auto"/>
        <w:left w:val="none" w:sz="0" w:space="0" w:color="auto"/>
        <w:bottom w:val="none" w:sz="0" w:space="0" w:color="auto"/>
        <w:right w:val="none" w:sz="0" w:space="0" w:color="auto"/>
      </w:divBdr>
    </w:div>
    <w:div w:id="1418399742">
      <w:bodyDiv w:val="1"/>
      <w:marLeft w:val="0"/>
      <w:marRight w:val="0"/>
      <w:marTop w:val="0"/>
      <w:marBottom w:val="0"/>
      <w:divBdr>
        <w:top w:val="none" w:sz="0" w:space="0" w:color="auto"/>
        <w:left w:val="none" w:sz="0" w:space="0" w:color="auto"/>
        <w:bottom w:val="none" w:sz="0" w:space="0" w:color="auto"/>
        <w:right w:val="none" w:sz="0" w:space="0" w:color="auto"/>
      </w:divBdr>
    </w:div>
    <w:div w:id="1418402518">
      <w:bodyDiv w:val="1"/>
      <w:marLeft w:val="0"/>
      <w:marRight w:val="0"/>
      <w:marTop w:val="0"/>
      <w:marBottom w:val="0"/>
      <w:divBdr>
        <w:top w:val="none" w:sz="0" w:space="0" w:color="auto"/>
        <w:left w:val="none" w:sz="0" w:space="0" w:color="auto"/>
        <w:bottom w:val="none" w:sz="0" w:space="0" w:color="auto"/>
        <w:right w:val="none" w:sz="0" w:space="0" w:color="auto"/>
      </w:divBdr>
    </w:div>
    <w:div w:id="1418477844">
      <w:bodyDiv w:val="1"/>
      <w:marLeft w:val="0"/>
      <w:marRight w:val="0"/>
      <w:marTop w:val="0"/>
      <w:marBottom w:val="0"/>
      <w:divBdr>
        <w:top w:val="none" w:sz="0" w:space="0" w:color="auto"/>
        <w:left w:val="none" w:sz="0" w:space="0" w:color="auto"/>
        <w:bottom w:val="none" w:sz="0" w:space="0" w:color="auto"/>
        <w:right w:val="none" w:sz="0" w:space="0" w:color="auto"/>
      </w:divBdr>
    </w:div>
    <w:div w:id="1418672759">
      <w:bodyDiv w:val="1"/>
      <w:marLeft w:val="0"/>
      <w:marRight w:val="0"/>
      <w:marTop w:val="0"/>
      <w:marBottom w:val="0"/>
      <w:divBdr>
        <w:top w:val="none" w:sz="0" w:space="0" w:color="auto"/>
        <w:left w:val="none" w:sz="0" w:space="0" w:color="auto"/>
        <w:bottom w:val="none" w:sz="0" w:space="0" w:color="auto"/>
        <w:right w:val="none" w:sz="0" w:space="0" w:color="auto"/>
      </w:divBdr>
    </w:div>
    <w:div w:id="1418752536">
      <w:bodyDiv w:val="1"/>
      <w:marLeft w:val="0"/>
      <w:marRight w:val="0"/>
      <w:marTop w:val="0"/>
      <w:marBottom w:val="0"/>
      <w:divBdr>
        <w:top w:val="none" w:sz="0" w:space="0" w:color="auto"/>
        <w:left w:val="none" w:sz="0" w:space="0" w:color="auto"/>
        <w:bottom w:val="none" w:sz="0" w:space="0" w:color="auto"/>
        <w:right w:val="none" w:sz="0" w:space="0" w:color="auto"/>
      </w:divBdr>
    </w:div>
    <w:div w:id="1418939593">
      <w:bodyDiv w:val="1"/>
      <w:marLeft w:val="0"/>
      <w:marRight w:val="0"/>
      <w:marTop w:val="0"/>
      <w:marBottom w:val="0"/>
      <w:divBdr>
        <w:top w:val="none" w:sz="0" w:space="0" w:color="auto"/>
        <w:left w:val="none" w:sz="0" w:space="0" w:color="auto"/>
        <w:bottom w:val="none" w:sz="0" w:space="0" w:color="auto"/>
        <w:right w:val="none" w:sz="0" w:space="0" w:color="auto"/>
      </w:divBdr>
    </w:div>
    <w:div w:id="1419014765">
      <w:bodyDiv w:val="1"/>
      <w:marLeft w:val="0"/>
      <w:marRight w:val="0"/>
      <w:marTop w:val="0"/>
      <w:marBottom w:val="0"/>
      <w:divBdr>
        <w:top w:val="none" w:sz="0" w:space="0" w:color="auto"/>
        <w:left w:val="none" w:sz="0" w:space="0" w:color="auto"/>
        <w:bottom w:val="none" w:sz="0" w:space="0" w:color="auto"/>
        <w:right w:val="none" w:sz="0" w:space="0" w:color="auto"/>
      </w:divBdr>
    </w:div>
    <w:div w:id="1419406452">
      <w:bodyDiv w:val="1"/>
      <w:marLeft w:val="0"/>
      <w:marRight w:val="0"/>
      <w:marTop w:val="0"/>
      <w:marBottom w:val="0"/>
      <w:divBdr>
        <w:top w:val="none" w:sz="0" w:space="0" w:color="auto"/>
        <w:left w:val="none" w:sz="0" w:space="0" w:color="auto"/>
        <w:bottom w:val="none" w:sz="0" w:space="0" w:color="auto"/>
        <w:right w:val="none" w:sz="0" w:space="0" w:color="auto"/>
      </w:divBdr>
    </w:div>
    <w:div w:id="1419449200">
      <w:bodyDiv w:val="1"/>
      <w:marLeft w:val="0"/>
      <w:marRight w:val="0"/>
      <w:marTop w:val="0"/>
      <w:marBottom w:val="0"/>
      <w:divBdr>
        <w:top w:val="none" w:sz="0" w:space="0" w:color="auto"/>
        <w:left w:val="none" w:sz="0" w:space="0" w:color="auto"/>
        <w:bottom w:val="none" w:sz="0" w:space="0" w:color="auto"/>
        <w:right w:val="none" w:sz="0" w:space="0" w:color="auto"/>
      </w:divBdr>
    </w:div>
    <w:div w:id="1419517438">
      <w:bodyDiv w:val="1"/>
      <w:marLeft w:val="0"/>
      <w:marRight w:val="0"/>
      <w:marTop w:val="0"/>
      <w:marBottom w:val="0"/>
      <w:divBdr>
        <w:top w:val="none" w:sz="0" w:space="0" w:color="auto"/>
        <w:left w:val="none" w:sz="0" w:space="0" w:color="auto"/>
        <w:bottom w:val="none" w:sz="0" w:space="0" w:color="auto"/>
        <w:right w:val="none" w:sz="0" w:space="0" w:color="auto"/>
      </w:divBdr>
    </w:div>
    <w:div w:id="1419712842">
      <w:bodyDiv w:val="1"/>
      <w:marLeft w:val="0"/>
      <w:marRight w:val="0"/>
      <w:marTop w:val="0"/>
      <w:marBottom w:val="0"/>
      <w:divBdr>
        <w:top w:val="none" w:sz="0" w:space="0" w:color="auto"/>
        <w:left w:val="none" w:sz="0" w:space="0" w:color="auto"/>
        <w:bottom w:val="none" w:sz="0" w:space="0" w:color="auto"/>
        <w:right w:val="none" w:sz="0" w:space="0" w:color="auto"/>
      </w:divBdr>
    </w:div>
    <w:div w:id="1420253849">
      <w:bodyDiv w:val="1"/>
      <w:marLeft w:val="0"/>
      <w:marRight w:val="0"/>
      <w:marTop w:val="0"/>
      <w:marBottom w:val="0"/>
      <w:divBdr>
        <w:top w:val="none" w:sz="0" w:space="0" w:color="auto"/>
        <w:left w:val="none" w:sz="0" w:space="0" w:color="auto"/>
        <w:bottom w:val="none" w:sz="0" w:space="0" w:color="auto"/>
        <w:right w:val="none" w:sz="0" w:space="0" w:color="auto"/>
      </w:divBdr>
    </w:div>
    <w:div w:id="1420256313">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20518">
      <w:bodyDiv w:val="1"/>
      <w:marLeft w:val="0"/>
      <w:marRight w:val="0"/>
      <w:marTop w:val="0"/>
      <w:marBottom w:val="0"/>
      <w:divBdr>
        <w:top w:val="none" w:sz="0" w:space="0" w:color="auto"/>
        <w:left w:val="none" w:sz="0" w:space="0" w:color="auto"/>
        <w:bottom w:val="none" w:sz="0" w:space="0" w:color="auto"/>
        <w:right w:val="none" w:sz="0" w:space="0" w:color="auto"/>
      </w:divBdr>
    </w:div>
    <w:div w:id="1420562639">
      <w:bodyDiv w:val="1"/>
      <w:marLeft w:val="0"/>
      <w:marRight w:val="0"/>
      <w:marTop w:val="0"/>
      <w:marBottom w:val="0"/>
      <w:divBdr>
        <w:top w:val="none" w:sz="0" w:space="0" w:color="auto"/>
        <w:left w:val="none" w:sz="0" w:space="0" w:color="auto"/>
        <w:bottom w:val="none" w:sz="0" w:space="0" w:color="auto"/>
        <w:right w:val="none" w:sz="0" w:space="0" w:color="auto"/>
      </w:divBdr>
    </w:div>
    <w:div w:id="1420642748">
      <w:bodyDiv w:val="1"/>
      <w:marLeft w:val="0"/>
      <w:marRight w:val="0"/>
      <w:marTop w:val="0"/>
      <w:marBottom w:val="0"/>
      <w:divBdr>
        <w:top w:val="none" w:sz="0" w:space="0" w:color="auto"/>
        <w:left w:val="none" w:sz="0" w:space="0" w:color="auto"/>
        <w:bottom w:val="none" w:sz="0" w:space="0" w:color="auto"/>
        <w:right w:val="none" w:sz="0" w:space="0" w:color="auto"/>
      </w:divBdr>
    </w:div>
    <w:div w:id="1420715661">
      <w:bodyDiv w:val="1"/>
      <w:marLeft w:val="0"/>
      <w:marRight w:val="0"/>
      <w:marTop w:val="0"/>
      <w:marBottom w:val="0"/>
      <w:divBdr>
        <w:top w:val="none" w:sz="0" w:space="0" w:color="auto"/>
        <w:left w:val="none" w:sz="0" w:space="0" w:color="auto"/>
        <w:bottom w:val="none" w:sz="0" w:space="0" w:color="auto"/>
        <w:right w:val="none" w:sz="0" w:space="0" w:color="auto"/>
      </w:divBdr>
    </w:div>
    <w:div w:id="1420759730">
      <w:bodyDiv w:val="1"/>
      <w:marLeft w:val="0"/>
      <w:marRight w:val="0"/>
      <w:marTop w:val="0"/>
      <w:marBottom w:val="0"/>
      <w:divBdr>
        <w:top w:val="none" w:sz="0" w:space="0" w:color="auto"/>
        <w:left w:val="none" w:sz="0" w:space="0" w:color="auto"/>
        <w:bottom w:val="none" w:sz="0" w:space="0" w:color="auto"/>
        <w:right w:val="none" w:sz="0" w:space="0" w:color="auto"/>
      </w:divBdr>
    </w:div>
    <w:div w:id="1420911825">
      <w:bodyDiv w:val="1"/>
      <w:marLeft w:val="0"/>
      <w:marRight w:val="0"/>
      <w:marTop w:val="0"/>
      <w:marBottom w:val="0"/>
      <w:divBdr>
        <w:top w:val="none" w:sz="0" w:space="0" w:color="auto"/>
        <w:left w:val="none" w:sz="0" w:space="0" w:color="auto"/>
        <w:bottom w:val="none" w:sz="0" w:space="0" w:color="auto"/>
        <w:right w:val="none" w:sz="0" w:space="0" w:color="auto"/>
      </w:divBdr>
    </w:div>
    <w:div w:id="1420978537">
      <w:bodyDiv w:val="1"/>
      <w:marLeft w:val="0"/>
      <w:marRight w:val="0"/>
      <w:marTop w:val="0"/>
      <w:marBottom w:val="0"/>
      <w:divBdr>
        <w:top w:val="none" w:sz="0" w:space="0" w:color="auto"/>
        <w:left w:val="none" w:sz="0" w:space="0" w:color="auto"/>
        <w:bottom w:val="none" w:sz="0" w:space="0" w:color="auto"/>
        <w:right w:val="none" w:sz="0" w:space="0" w:color="auto"/>
      </w:divBdr>
    </w:div>
    <w:div w:id="1421177109">
      <w:bodyDiv w:val="1"/>
      <w:marLeft w:val="0"/>
      <w:marRight w:val="0"/>
      <w:marTop w:val="0"/>
      <w:marBottom w:val="0"/>
      <w:divBdr>
        <w:top w:val="none" w:sz="0" w:space="0" w:color="auto"/>
        <w:left w:val="none" w:sz="0" w:space="0" w:color="auto"/>
        <w:bottom w:val="none" w:sz="0" w:space="0" w:color="auto"/>
        <w:right w:val="none" w:sz="0" w:space="0" w:color="auto"/>
      </w:divBdr>
    </w:div>
    <w:div w:id="1421483033">
      <w:bodyDiv w:val="1"/>
      <w:marLeft w:val="0"/>
      <w:marRight w:val="0"/>
      <w:marTop w:val="0"/>
      <w:marBottom w:val="0"/>
      <w:divBdr>
        <w:top w:val="none" w:sz="0" w:space="0" w:color="auto"/>
        <w:left w:val="none" w:sz="0" w:space="0" w:color="auto"/>
        <w:bottom w:val="none" w:sz="0" w:space="0" w:color="auto"/>
        <w:right w:val="none" w:sz="0" w:space="0" w:color="auto"/>
      </w:divBdr>
    </w:div>
    <w:div w:id="1421752412">
      <w:bodyDiv w:val="1"/>
      <w:marLeft w:val="0"/>
      <w:marRight w:val="0"/>
      <w:marTop w:val="0"/>
      <w:marBottom w:val="0"/>
      <w:divBdr>
        <w:top w:val="none" w:sz="0" w:space="0" w:color="auto"/>
        <w:left w:val="none" w:sz="0" w:space="0" w:color="auto"/>
        <w:bottom w:val="none" w:sz="0" w:space="0" w:color="auto"/>
        <w:right w:val="none" w:sz="0" w:space="0" w:color="auto"/>
      </w:divBdr>
    </w:div>
    <w:div w:id="1421827690">
      <w:bodyDiv w:val="1"/>
      <w:marLeft w:val="0"/>
      <w:marRight w:val="0"/>
      <w:marTop w:val="0"/>
      <w:marBottom w:val="0"/>
      <w:divBdr>
        <w:top w:val="none" w:sz="0" w:space="0" w:color="auto"/>
        <w:left w:val="none" w:sz="0" w:space="0" w:color="auto"/>
        <w:bottom w:val="none" w:sz="0" w:space="0" w:color="auto"/>
        <w:right w:val="none" w:sz="0" w:space="0" w:color="auto"/>
      </w:divBdr>
    </w:div>
    <w:div w:id="1421830864">
      <w:bodyDiv w:val="1"/>
      <w:marLeft w:val="0"/>
      <w:marRight w:val="0"/>
      <w:marTop w:val="0"/>
      <w:marBottom w:val="0"/>
      <w:divBdr>
        <w:top w:val="none" w:sz="0" w:space="0" w:color="auto"/>
        <w:left w:val="none" w:sz="0" w:space="0" w:color="auto"/>
        <w:bottom w:val="none" w:sz="0" w:space="0" w:color="auto"/>
        <w:right w:val="none" w:sz="0" w:space="0" w:color="auto"/>
      </w:divBdr>
    </w:div>
    <w:div w:id="1421951805">
      <w:bodyDiv w:val="1"/>
      <w:marLeft w:val="0"/>
      <w:marRight w:val="0"/>
      <w:marTop w:val="0"/>
      <w:marBottom w:val="0"/>
      <w:divBdr>
        <w:top w:val="none" w:sz="0" w:space="0" w:color="auto"/>
        <w:left w:val="none" w:sz="0" w:space="0" w:color="auto"/>
        <w:bottom w:val="none" w:sz="0" w:space="0" w:color="auto"/>
        <w:right w:val="none" w:sz="0" w:space="0" w:color="auto"/>
      </w:divBdr>
    </w:div>
    <w:div w:id="1422023582">
      <w:bodyDiv w:val="1"/>
      <w:marLeft w:val="0"/>
      <w:marRight w:val="0"/>
      <w:marTop w:val="0"/>
      <w:marBottom w:val="0"/>
      <w:divBdr>
        <w:top w:val="none" w:sz="0" w:space="0" w:color="auto"/>
        <w:left w:val="none" w:sz="0" w:space="0" w:color="auto"/>
        <w:bottom w:val="none" w:sz="0" w:space="0" w:color="auto"/>
        <w:right w:val="none" w:sz="0" w:space="0" w:color="auto"/>
      </w:divBdr>
    </w:div>
    <w:div w:id="1422263671">
      <w:bodyDiv w:val="1"/>
      <w:marLeft w:val="0"/>
      <w:marRight w:val="0"/>
      <w:marTop w:val="0"/>
      <w:marBottom w:val="0"/>
      <w:divBdr>
        <w:top w:val="none" w:sz="0" w:space="0" w:color="auto"/>
        <w:left w:val="none" w:sz="0" w:space="0" w:color="auto"/>
        <w:bottom w:val="none" w:sz="0" w:space="0" w:color="auto"/>
        <w:right w:val="none" w:sz="0" w:space="0" w:color="auto"/>
      </w:divBdr>
    </w:div>
    <w:div w:id="1422289483">
      <w:bodyDiv w:val="1"/>
      <w:marLeft w:val="0"/>
      <w:marRight w:val="0"/>
      <w:marTop w:val="0"/>
      <w:marBottom w:val="0"/>
      <w:divBdr>
        <w:top w:val="none" w:sz="0" w:space="0" w:color="auto"/>
        <w:left w:val="none" w:sz="0" w:space="0" w:color="auto"/>
        <w:bottom w:val="none" w:sz="0" w:space="0" w:color="auto"/>
        <w:right w:val="none" w:sz="0" w:space="0" w:color="auto"/>
      </w:divBdr>
    </w:div>
    <w:div w:id="1422413779">
      <w:bodyDiv w:val="1"/>
      <w:marLeft w:val="0"/>
      <w:marRight w:val="0"/>
      <w:marTop w:val="0"/>
      <w:marBottom w:val="0"/>
      <w:divBdr>
        <w:top w:val="none" w:sz="0" w:space="0" w:color="auto"/>
        <w:left w:val="none" w:sz="0" w:space="0" w:color="auto"/>
        <w:bottom w:val="none" w:sz="0" w:space="0" w:color="auto"/>
        <w:right w:val="none" w:sz="0" w:space="0" w:color="auto"/>
      </w:divBdr>
    </w:div>
    <w:div w:id="1422681404">
      <w:bodyDiv w:val="1"/>
      <w:marLeft w:val="0"/>
      <w:marRight w:val="0"/>
      <w:marTop w:val="0"/>
      <w:marBottom w:val="0"/>
      <w:divBdr>
        <w:top w:val="none" w:sz="0" w:space="0" w:color="auto"/>
        <w:left w:val="none" w:sz="0" w:space="0" w:color="auto"/>
        <w:bottom w:val="none" w:sz="0" w:space="0" w:color="auto"/>
        <w:right w:val="none" w:sz="0" w:space="0" w:color="auto"/>
      </w:divBdr>
    </w:div>
    <w:div w:id="1422995196">
      <w:bodyDiv w:val="1"/>
      <w:marLeft w:val="0"/>
      <w:marRight w:val="0"/>
      <w:marTop w:val="0"/>
      <w:marBottom w:val="0"/>
      <w:divBdr>
        <w:top w:val="none" w:sz="0" w:space="0" w:color="auto"/>
        <w:left w:val="none" w:sz="0" w:space="0" w:color="auto"/>
        <w:bottom w:val="none" w:sz="0" w:space="0" w:color="auto"/>
        <w:right w:val="none" w:sz="0" w:space="0" w:color="auto"/>
      </w:divBdr>
    </w:div>
    <w:div w:id="1423181653">
      <w:bodyDiv w:val="1"/>
      <w:marLeft w:val="0"/>
      <w:marRight w:val="0"/>
      <w:marTop w:val="0"/>
      <w:marBottom w:val="0"/>
      <w:divBdr>
        <w:top w:val="none" w:sz="0" w:space="0" w:color="auto"/>
        <w:left w:val="none" w:sz="0" w:space="0" w:color="auto"/>
        <w:bottom w:val="none" w:sz="0" w:space="0" w:color="auto"/>
        <w:right w:val="none" w:sz="0" w:space="0" w:color="auto"/>
      </w:divBdr>
    </w:div>
    <w:div w:id="1423259939">
      <w:bodyDiv w:val="1"/>
      <w:marLeft w:val="0"/>
      <w:marRight w:val="0"/>
      <w:marTop w:val="0"/>
      <w:marBottom w:val="0"/>
      <w:divBdr>
        <w:top w:val="none" w:sz="0" w:space="0" w:color="auto"/>
        <w:left w:val="none" w:sz="0" w:space="0" w:color="auto"/>
        <w:bottom w:val="none" w:sz="0" w:space="0" w:color="auto"/>
        <w:right w:val="none" w:sz="0" w:space="0" w:color="auto"/>
      </w:divBdr>
    </w:div>
    <w:div w:id="1423331642">
      <w:bodyDiv w:val="1"/>
      <w:marLeft w:val="0"/>
      <w:marRight w:val="0"/>
      <w:marTop w:val="0"/>
      <w:marBottom w:val="0"/>
      <w:divBdr>
        <w:top w:val="none" w:sz="0" w:space="0" w:color="auto"/>
        <w:left w:val="none" w:sz="0" w:space="0" w:color="auto"/>
        <w:bottom w:val="none" w:sz="0" w:space="0" w:color="auto"/>
        <w:right w:val="none" w:sz="0" w:space="0" w:color="auto"/>
      </w:divBdr>
    </w:div>
    <w:div w:id="1423331948">
      <w:bodyDiv w:val="1"/>
      <w:marLeft w:val="0"/>
      <w:marRight w:val="0"/>
      <w:marTop w:val="0"/>
      <w:marBottom w:val="0"/>
      <w:divBdr>
        <w:top w:val="none" w:sz="0" w:space="0" w:color="auto"/>
        <w:left w:val="none" w:sz="0" w:space="0" w:color="auto"/>
        <w:bottom w:val="none" w:sz="0" w:space="0" w:color="auto"/>
        <w:right w:val="none" w:sz="0" w:space="0" w:color="auto"/>
      </w:divBdr>
    </w:div>
    <w:div w:id="1423407031">
      <w:bodyDiv w:val="1"/>
      <w:marLeft w:val="0"/>
      <w:marRight w:val="0"/>
      <w:marTop w:val="0"/>
      <w:marBottom w:val="0"/>
      <w:divBdr>
        <w:top w:val="none" w:sz="0" w:space="0" w:color="auto"/>
        <w:left w:val="none" w:sz="0" w:space="0" w:color="auto"/>
        <w:bottom w:val="none" w:sz="0" w:space="0" w:color="auto"/>
        <w:right w:val="none" w:sz="0" w:space="0" w:color="auto"/>
      </w:divBdr>
    </w:div>
    <w:div w:id="1423450486">
      <w:bodyDiv w:val="1"/>
      <w:marLeft w:val="0"/>
      <w:marRight w:val="0"/>
      <w:marTop w:val="0"/>
      <w:marBottom w:val="0"/>
      <w:divBdr>
        <w:top w:val="none" w:sz="0" w:space="0" w:color="auto"/>
        <w:left w:val="none" w:sz="0" w:space="0" w:color="auto"/>
        <w:bottom w:val="none" w:sz="0" w:space="0" w:color="auto"/>
        <w:right w:val="none" w:sz="0" w:space="0" w:color="auto"/>
      </w:divBdr>
    </w:div>
    <w:div w:id="1423602616">
      <w:bodyDiv w:val="1"/>
      <w:marLeft w:val="0"/>
      <w:marRight w:val="0"/>
      <w:marTop w:val="0"/>
      <w:marBottom w:val="0"/>
      <w:divBdr>
        <w:top w:val="none" w:sz="0" w:space="0" w:color="auto"/>
        <w:left w:val="none" w:sz="0" w:space="0" w:color="auto"/>
        <w:bottom w:val="none" w:sz="0" w:space="0" w:color="auto"/>
        <w:right w:val="none" w:sz="0" w:space="0" w:color="auto"/>
      </w:divBdr>
    </w:div>
    <w:div w:id="1423643650">
      <w:bodyDiv w:val="1"/>
      <w:marLeft w:val="0"/>
      <w:marRight w:val="0"/>
      <w:marTop w:val="0"/>
      <w:marBottom w:val="0"/>
      <w:divBdr>
        <w:top w:val="none" w:sz="0" w:space="0" w:color="auto"/>
        <w:left w:val="none" w:sz="0" w:space="0" w:color="auto"/>
        <w:bottom w:val="none" w:sz="0" w:space="0" w:color="auto"/>
        <w:right w:val="none" w:sz="0" w:space="0" w:color="auto"/>
      </w:divBdr>
    </w:div>
    <w:div w:id="1423915730">
      <w:bodyDiv w:val="1"/>
      <w:marLeft w:val="0"/>
      <w:marRight w:val="0"/>
      <w:marTop w:val="0"/>
      <w:marBottom w:val="0"/>
      <w:divBdr>
        <w:top w:val="none" w:sz="0" w:space="0" w:color="auto"/>
        <w:left w:val="none" w:sz="0" w:space="0" w:color="auto"/>
        <w:bottom w:val="none" w:sz="0" w:space="0" w:color="auto"/>
        <w:right w:val="none" w:sz="0" w:space="0" w:color="auto"/>
      </w:divBdr>
    </w:div>
    <w:div w:id="1423918192">
      <w:bodyDiv w:val="1"/>
      <w:marLeft w:val="0"/>
      <w:marRight w:val="0"/>
      <w:marTop w:val="0"/>
      <w:marBottom w:val="0"/>
      <w:divBdr>
        <w:top w:val="none" w:sz="0" w:space="0" w:color="auto"/>
        <w:left w:val="none" w:sz="0" w:space="0" w:color="auto"/>
        <w:bottom w:val="none" w:sz="0" w:space="0" w:color="auto"/>
        <w:right w:val="none" w:sz="0" w:space="0" w:color="auto"/>
      </w:divBdr>
    </w:div>
    <w:div w:id="1424490659">
      <w:bodyDiv w:val="1"/>
      <w:marLeft w:val="0"/>
      <w:marRight w:val="0"/>
      <w:marTop w:val="0"/>
      <w:marBottom w:val="0"/>
      <w:divBdr>
        <w:top w:val="none" w:sz="0" w:space="0" w:color="auto"/>
        <w:left w:val="none" w:sz="0" w:space="0" w:color="auto"/>
        <w:bottom w:val="none" w:sz="0" w:space="0" w:color="auto"/>
        <w:right w:val="none" w:sz="0" w:space="0" w:color="auto"/>
      </w:divBdr>
    </w:div>
    <w:div w:id="1424767274">
      <w:bodyDiv w:val="1"/>
      <w:marLeft w:val="0"/>
      <w:marRight w:val="0"/>
      <w:marTop w:val="0"/>
      <w:marBottom w:val="0"/>
      <w:divBdr>
        <w:top w:val="none" w:sz="0" w:space="0" w:color="auto"/>
        <w:left w:val="none" w:sz="0" w:space="0" w:color="auto"/>
        <w:bottom w:val="none" w:sz="0" w:space="0" w:color="auto"/>
        <w:right w:val="none" w:sz="0" w:space="0" w:color="auto"/>
      </w:divBdr>
    </w:div>
    <w:div w:id="1424834554">
      <w:bodyDiv w:val="1"/>
      <w:marLeft w:val="0"/>
      <w:marRight w:val="0"/>
      <w:marTop w:val="0"/>
      <w:marBottom w:val="0"/>
      <w:divBdr>
        <w:top w:val="none" w:sz="0" w:space="0" w:color="auto"/>
        <w:left w:val="none" w:sz="0" w:space="0" w:color="auto"/>
        <w:bottom w:val="none" w:sz="0" w:space="0" w:color="auto"/>
        <w:right w:val="none" w:sz="0" w:space="0" w:color="auto"/>
      </w:divBdr>
    </w:div>
    <w:div w:id="1424839680">
      <w:bodyDiv w:val="1"/>
      <w:marLeft w:val="0"/>
      <w:marRight w:val="0"/>
      <w:marTop w:val="0"/>
      <w:marBottom w:val="0"/>
      <w:divBdr>
        <w:top w:val="none" w:sz="0" w:space="0" w:color="auto"/>
        <w:left w:val="none" w:sz="0" w:space="0" w:color="auto"/>
        <w:bottom w:val="none" w:sz="0" w:space="0" w:color="auto"/>
        <w:right w:val="none" w:sz="0" w:space="0" w:color="auto"/>
      </w:divBdr>
    </w:div>
    <w:div w:id="1424842816">
      <w:bodyDiv w:val="1"/>
      <w:marLeft w:val="0"/>
      <w:marRight w:val="0"/>
      <w:marTop w:val="0"/>
      <w:marBottom w:val="0"/>
      <w:divBdr>
        <w:top w:val="none" w:sz="0" w:space="0" w:color="auto"/>
        <w:left w:val="none" w:sz="0" w:space="0" w:color="auto"/>
        <w:bottom w:val="none" w:sz="0" w:space="0" w:color="auto"/>
        <w:right w:val="none" w:sz="0" w:space="0" w:color="auto"/>
      </w:divBdr>
    </w:div>
    <w:div w:id="1425227933">
      <w:bodyDiv w:val="1"/>
      <w:marLeft w:val="0"/>
      <w:marRight w:val="0"/>
      <w:marTop w:val="0"/>
      <w:marBottom w:val="0"/>
      <w:divBdr>
        <w:top w:val="none" w:sz="0" w:space="0" w:color="auto"/>
        <w:left w:val="none" w:sz="0" w:space="0" w:color="auto"/>
        <w:bottom w:val="none" w:sz="0" w:space="0" w:color="auto"/>
        <w:right w:val="none" w:sz="0" w:space="0" w:color="auto"/>
      </w:divBdr>
    </w:div>
    <w:div w:id="1425302888">
      <w:bodyDiv w:val="1"/>
      <w:marLeft w:val="0"/>
      <w:marRight w:val="0"/>
      <w:marTop w:val="0"/>
      <w:marBottom w:val="0"/>
      <w:divBdr>
        <w:top w:val="none" w:sz="0" w:space="0" w:color="auto"/>
        <w:left w:val="none" w:sz="0" w:space="0" w:color="auto"/>
        <w:bottom w:val="none" w:sz="0" w:space="0" w:color="auto"/>
        <w:right w:val="none" w:sz="0" w:space="0" w:color="auto"/>
      </w:divBdr>
    </w:div>
    <w:div w:id="1425347647">
      <w:bodyDiv w:val="1"/>
      <w:marLeft w:val="0"/>
      <w:marRight w:val="0"/>
      <w:marTop w:val="0"/>
      <w:marBottom w:val="0"/>
      <w:divBdr>
        <w:top w:val="none" w:sz="0" w:space="0" w:color="auto"/>
        <w:left w:val="none" w:sz="0" w:space="0" w:color="auto"/>
        <w:bottom w:val="none" w:sz="0" w:space="0" w:color="auto"/>
        <w:right w:val="none" w:sz="0" w:space="0" w:color="auto"/>
      </w:divBdr>
    </w:div>
    <w:div w:id="1425685446">
      <w:bodyDiv w:val="1"/>
      <w:marLeft w:val="0"/>
      <w:marRight w:val="0"/>
      <w:marTop w:val="0"/>
      <w:marBottom w:val="0"/>
      <w:divBdr>
        <w:top w:val="none" w:sz="0" w:space="0" w:color="auto"/>
        <w:left w:val="none" w:sz="0" w:space="0" w:color="auto"/>
        <w:bottom w:val="none" w:sz="0" w:space="0" w:color="auto"/>
        <w:right w:val="none" w:sz="0" w:space="0" w:color="auto"/>
      </w:divBdr>
    </w:div>
    <w:div w:id="1425691507">
      <w:bodyDiv w:val="1"/>
      <w:marLeft w:val="0"/>
      <w:marRight w:val="0"/>
      <w:marTop w:val="0"/>
      <w:marBottom w:val="0"/>
      <w:divBdr>
        <w:top w:val="none" w:sz="0" w:space="0" w:color="auto"/>
        <w:left w:val="none" w:sz="0" w:space="0" w:color="auto"/>
        <w:bottom w:val="none" w:sz="0" w:space="0" w:color="auto"/>
        <w:right w:val="none" w:sz="0" w:space="0" w:color="auto"/>
      </w:divBdr>
    </w:div>
    <w:div w:id="1425760766">
      <w:bodyDiv w:val="1"/>
      <w:marLeft w:val="0"/>
      <w:marRight w:val="0"/>
      <w:marTop w:val="0"/>
      <w:marBottom w:val="0"/>
      <w:divBdr>
        <w:top w:val="none" w:sz="0" w:space="0" w:color="auto"/>
        <w:left w:val="none" w:sz="0" w:space="0" w:color="auto"/>
        <w:bottom w:val="none" w:sz="0" w:space="0" w:color="auto"/>
        <w:right w:val="none" w:sz="0" w:space="0" w:color="auto"/>
      </w:divBdr>
    </w:div>
    <w:div w:id="1425884282">
      <w:bodyDiv w:val="1"/>
      <w:marLeft w:val="0"/>
      <w:marRight w:val="0"/>
      <w:marTop w:val="0"/>
      <w:marBottom w:val="0"/>
      <w:divBdr>
        <w:top w:val="none" w:sz="0" w:space="0" w:color="auto"/>
        <w:left w:val="none" w:sz="0" w:space="0" w:color="auto"/>
        <w:bottom w:val="none" w:sz="0" w:space="0" w:color="auto"/>
        <w:right w:val="none" w:sz="0" w:space="0" w:color="auto"/>
      </w:divBdr>
    </w:div>
    <w:div w:id="1425951008">
      <w:bodyDiv w:val="1"/>
      <w:marLeft w:val="0"/>
      <w:marRight w:val="0"/>
      <w:marTop w:val="0"/>
      <w:marBottom w:val="0"/>
      <w:divBdr>
        <w:top w:val="none" w:sz="0" w:space="0" w:color="auto"/>
        <w:left w:val="none" w:sz="0" w:space="0" w:color="auto"/>
        <w:bottom w:val="none" w:sz="0" w:space="0" w:color="auto"/>
        <w:right w:val="none" w:sz="0" w:space="0" w:color="auto"/>
      </w:divBdr>
    </w:div>
    <w:div w:id="1426026341">
      <w:bodyDiv w:val="1"/>
      <w:marLeft w:val="0"/>
      <w:marRight w:val="0"/>
      <w:marTop w:val="0"/>
      <w:marBottom w:val="0"/>
      <w:divBdr>
        <w:top w:val="none" w:sz="0" w:space="0" w:color="auto"/>
        <w:left w:val="none" w:sz="0" w:space="0" w:color="auto"/>
        <w:bottom w:val="none" w:sz="0" w:space="0" w:color="auto"/>
        <w:right w:val="none" w:sz="0" w:space="0" w:color="auto"/>
      </w:divBdr>
    </w:div>
    <w:div w:id="1426072463">
      <w:bodyDiv w:val="1"/>
      <w:marLeft w:val="0"/>
      <w:marRight w:val="0"/>
      <w:marTop w:val="0"/>
      <w:marBottom w:val="0"/>
      <w:divBdr>
        <w:top w:val="none" w:sz="0" w:space="0" w:color="auto"/>
        <w:left w:val="none" w:sz="0" w:space="0" w:color="auto"/>
        <w:bottom w:val="none" w:sz="0" w:space="0" w:color="auto"/>
        <w:right w:val="none" w:sz="0" w:space="0" w:color="auto"/>
      </w:divBdr>
    </w:div>
    <w:div w:id="1426415061">
      <w:bodyDiv w:val="1"/>
      <w:marLeft w:val="0"/>
      <w:marRight w:val="0"/>
      <w:marTop w:val="0"/>
      <w:marBottom w:val="0"/>
      <w:divBdr>
        <w:top w:val="none" w:sz="0" w:space="0" w:color="auto"/>
        <w:left w:val="none" w:sz="0" w:space="0" w:color="auto"/>
        <w:bottom w:val="none" w:sz="0" w:space="0" w:color="auto"/>
        <w:right w:val="none" w:sz="0" w:space="0" w:color="auto"/>
      </w:divBdr>
    </w:div>
    <w:div w:id="1426539078">
      <w:bodyDiv w:val="1"/>
      <w:marLeft w:val="0"/>
      <w:marRight w:val="0"/>
      <w:marTop w:val="0"/>
      <w:marBottom w:val="0"/>
      <w:divBdr>
        <w:top w:val="none" w:sz="0" w:space="0" w:color="auto"/>
        <w:left w:val="none" w:sz="0" w:space="0" w:color="auto"/>
        <w:bottom w:val="none" w:sz="0" w:space="0" w:color="auto"/>
        <w:right w:val="none" w:sz="0" w:space="0" w:color="auto"/>
      </w:divBdr>
    </w:div>
    <w:div w:id="1426607078">
      <w:bodyDiv w:val="1"/>
      <w:marLeft w:val="0"/>
      <w:marRight w:val="0"/>
      <w:marTop w:val="0"/>
      <w:marBottom w:val="0"/>
      <w:divBdr>
        <w:top w:val="none" w:sz="0" w:space="0" w:color="auto"/>
        <w:left w:val="none" w:sz="0" w:space="0" w:color="auto"/>
        <w:bottom w:val="none" w:sz="0" w:space="0" w:color="auto"/>
        <w:right w:val="none" w:sz="0" w:space="0" w:color="auto"/>
      </w:divBdr>
    </w:div>
    <w:div w:id="1426730699">
      <w:bodyDiv w:val="1"/>
      <w:marLeft w:val="0"/>
      <w:marRight w:val="0"/>
      <w:marTop w:val="0"/>
      <w:marBottom w:val="0"/>
      <w:divBdr>
        <w:top w:val="none" w:sz="0" w:space="0" w:color="auto"/>
        <w:left w:val="none" w:sz="0" w:space="0" w:color="auto"/>
        <w:bottom w:val="none" w:sz="0" w:space="0" w:color="auto"/>
        <w:right w:val="none" w:sz="0" w:space="0" w:color="auto"/>
      </w:divBdr>
    </w:div>
    <w:div w:id="1426919664">
      <w:bodyDiv w:val="1"/>
      <w:marLeft w:val="0"/>
      <w:marRight w:val="0"/>
      <w:marTop w:val="0"/>
      <w:marBottom w:val="0"/>
      <w:divBdr>
        <w:top w:val="none" w:sz="0" w:space="0" w:color="auto"/>
        <w:left w:val="none" w:sz="0" w:space="0" w:color="auto"/>
        <w:bottom w:val="none" w:sz="0" w:space="0" w:color="auto"/>
        <w:right w:val="none" w:sz="0" w:space="0" w:color="auto"/>
      </w:divBdr>
    </w:div>
    <w:div w:id="1427115724">
      <w:bodyDiv w:val="1"/>
      <w:marLeft w:val="0"/>
      <w:marRight w:val="0"/>
      <w:marTop w:val="0"/>
      <w:marBottom w:val="0"/>
      <w:divBdr>
        <w:top w:val="none" w:sz="0" w:space="0" w:color="auto"/>
        <w:left w:val="none" w:sz="0" w:space="0" w:color="auto"/>
        <w:bottom w:val="none" w:sz="0" w:space="0" w:color="auto"/>
        <w:right w:val="none" w:sz="0" w:space="0" w:color="auto"/>
      </w:divBdr>
    </w:div>
    <w:div w:id="1427338886">
      <w:bodyDiv w:val="1"/>
      <w:marLeft w:val="0"/>
      <w:marRight w:val="0"/>
      <w:marTop w:val="0"/>
      <w:marBottom w:val="0"/>
      <w:divBdr>
        <w:top w:val="none" w:sz="0" w:space="0" w:color="auto"/>
        <w:left w:val="none" w:sz="0" w:space="0" w:color="auto"/>
        <w:bottom w:val="none" w:sz="0" w:space="0" w:color="auto"/>
        <w:right w:val="none" w:sz="0" w:space="0" w:color="auto"/>
      </w:divBdr>
    </w:div>
    <w:div w:id="1427338959">
      <w:bodyDiv w:val="1"/>
      <w:marLeft w:val="0"/>
      <w:marRight w:val="0"/>
      <w:marTop w:val="0"/>
      <w:marBottom w:val="0"/>
      <w:divBdr>
        <w:top w:val="none" w:sz="0" w:space="0" w:color="auto"/>
        <w:left w:val="none" w:sz="0" w:space="0" w:color="auto"/>
        <w:bottom w:val="none" w:sz="0" w:space="0" w:color="auto"/>
        <w:right w:val="none" w:sz="0" w:space="0" w:color="auto"/>
      </w:divBdr>
    </w:div>
    <w:div w:id="1427380730">
      <w:bodyDiv w:val="1"/>
      <w:marLeft w:val="0"/>
      <w:marRight w:val="0"/>
      <w:marTop w:val="0"/>
      <w:marBottom w:val="0"/>
      <w:divBdr>
        <w:top w:val="none" w:sz="0" w:space="0" w:color="auto"/>
        <w:left w:val="none" w:sz="0" w:space="0" w:color="auto"/>
        <w:bottom w:val="none" w:sz="0" w:space="0" w:color="auto"/>
        <w:right w:val="none" w:sz="0" w:space="0" w:color="auto"/>
      </w:divBdr>
    </w:div>
    <w:div w:id="1427575831">
      <w:bodyDiv w:val="1"/>
      <w:marLeft w:val="0"/>
      <w:marRight w:val="0"/>
      <w:marTop w:val="0"/>
      <w:marBottom w:val="0"/>
      <w:divBdr>
        <w:top w:val="none" w:sz="0" w:space="0" w:color="auto"/>
        <w:left w:val="none" w:sz="0" w:space="0" w:color="auto"/>
        <w:bottom w:val="none" w:sz="0" w:space="0" w:color="auto"/>
        <w:right w:val="none" w:sz="0" w:space="0" w:color="auto"/>
      </w:divBdr>
    </w:div>
    <w:div w:id="1427724646">
      <w:bodyDiv w:val="1"/>
      <w:marLeft w:val="0"/>
      <w:marRight w:val="0"/>
      <w:marTop w:val="0"/>
      <w:marBottom w:val="0"/>
      <w:divBdr>
        <w:top w:val="none" w:sz="0" w:space="0" w:color="auto"/>
        <w:left w:val="none" w:sz="0" w:space="0" w:color="auto"/>
        <w:bottom w:val="none" w:sz="0" w:space="0" w:color="auto"/>
        <w:right w:val="none" w:sz="0" w:space="0" w:color="auto"/>
      </w:divBdr>
    </w:div>
    <w:div w:id="1427726853">
      <w:bodyDiv w:val="1"/>
      <w:marLeft w:val="0"/>
      <w:marRight w:val="0"/>
      <w:marTop w:val="0"/>
      <w:marBottom w:val="0"/>
      <w:divBdr>
        <w:top w:val="none" w:sz="0" w:space="0" w:color="auto"/>
        <w:left w:val="none" w:sz="0" w:space="0" w:color="auto"/>
        <w:bottom w:val="none" w:sz="0" w:space="0" w:color="auto"/>
        <w:right w:val="none" w:sz="0" w:space="0" w:color="auto"/>
      </w:divBdr>
    </w:div>
    <w:div w:id="1428034736">
      <w:bodyDiv w:val="1"/>
      <w:marLeft w:val="0"/>
      <w:marRight w:val="0"/>
      <w:marTop w:val="0"/>
      <w:marBottom w:val="0"/>
      <w:divBdr>
        <w:top w:val="none" w:sz="0" w:space="0" w:color="auto"/>
        <w:left w:val="none" w:sz="0" w:space="0" w:color="auto"/>
        <w:bottom w:val="none" w:sz="0" w:space="0" w:color="auto"/>
        <w:right w:val="none" w:sz="0" w:space="0" w:color="auto"/>
      </w:divBdr>
    </w:div>
    <w:div w:id="1428036212">
      <w:bodyDiv w:val="1"/>
      <w:marLeft w:val="0"/>
      <w:marRight w:val="0"/>
      <w:marTop w:val="0"/>
      <w:marBottom w:val="0"/>
      <w:divBdr>
        <w:top w:val="none" w:sz="0" w:space="0" w:color="auto"/>
        <w:left w:val="none" w:sz="0" w:space="0" w:color="auto"/>
        <w:bottom w:val="none" w:sz="0" w:space="0" w:color="auto"/>
        <w:right w:val="none" w:sz="0" w:space="0" w:color="auto"/>
      </w:divBdr>
    </w:div>
    <w:div w:id="1428111313">
      <w:bodyDiv w:val="1"/>
      <w:marLeft w:val="0"/>
      <w:marRight w:val="0"/>
      <w:marTop w:val="0"/>
      <w:marBottom w:val="0"/>
      <w:divBdr>
        <w:top w:val="none" w:sz="0" w:space="0" w:color="auto"/>
        <w:left w:val="none" w:sz="0" w:space="0" w:color="auto"/>
        <w:bottom w:val="none" w:sz="0" w:space="0" w:color="auto"/>
        <w:right w:val="none" w:sz="0" w:space="0" w:color="auto"/>
      </w:divBdr>
    </w:div>
    <w:div w:id="1428162030">
      <w:bodyDiv w:val="1"/>
      <w:marLeft w:val="0"/>
      <w:marRight w:val="0"/>
      <w:marTop w:val="0"/>
      <w:marBottom w:val="0"/>
      <w:divBdr>
        <w:top w:val="none" w:sz="0" w:space="0" w:color="auto"/>
        <w:left w:val="none" w:sz="0" w:space="0" w:color="auto"/>
        <w:bottom w:val="none" w:sz="0" w:space="0" w:color="auto"/>
        <w:right w:val="none" w:sz="0" w:space="0" w:color="auto"/>
      </w:divBdr>
    </w:div>
    <w:div w:id="1428188523">
      <w:bodyDiv w:val="1"/>
      <w:marLeft w:val="0"/>
      <w:marRight w:val="0"/>
      <w:marTop w:val="0"/>
      <w:marBottom w:val="0"/>
      <w:divBdr>
        <w:top w:val="none" w:sz="0" w:space="0" w:color="auto"/>
        <w:left w:val="none" w:sz="0" w:space="0" w:color="auto"/>
        <w:bottom w:val="none" w:sz="0" w:space="0" w:color="auto"/>
        <w:right w:val="none" w:sz="0" w:space="0" w:color="auto"/>
      </w:divBdr>
    </w:div>
    <w:div w:id="1428427770">
      <w:bodyDiv w:val="1"/>
      <w:marLeft w:val="0"/>
      <w:marRight w:val="0"/>
      <w:marTop w:val="0"/>
      <w:marBottom w:val="0"/>
      <w:divBdr>
        <w:top w:val="none" w:sz="0" w:space="0" w:color="auto"/>
        <w:left w:val="none" w:sz="0" w:space="0" w:color="auto"/>
        <w:bottom w:val="none" w:sz="0" w:space="0" w:color="auto"/>
        <w:right w:val="none" w:sz="0" w:space="0" w:color="auto"/>
      </w:divBdr>
    </w:div>
    <w:div w:id="1428580031">
      <w:bodyDiv w:val="1"/>
      <w:marLeft w:val="0"/>
      <w:marRight w:val="0"/>
      <w:marTop w:val="0"/>
      <w:marBottom w:val="0"/>
      <w:divBdr>
        <w:top w:val="none" w:sz="0" w:space="0" w:color="auto"/>
        <w:left w:val="none" w:sz="0" w:space="0" w:color="auto"/>
        <w:bottom w:val="none" w:sz="0" w:space="0" w:color="auto"/>
        <w:right w:val="none" w:sz="0" w:space="0" w:color="auto"/>
      </w:divBdr>
    </w:div>
    <w:div w:id="1428769195">
      <w:bodyDiv w:val="1"/>
      <w:marLeft w:val="0"/>
      <w:marRight w:val="0"/>
      <w:marTop w:val="0"/>
      <w:marBottom w:val="0"/>
      <w:divBdr>
        <w:top w:val="none" w:sz="0" w:space="0" w:color="auto"/>
        <w:left w:val="none" w:sz="0" w:space="0" w:color="auto"/>
        <w:bottom w:val="none" w:sz="0" w:space="0" w:color="auto"/>
        <w:right w:val="none" w:sz="0" w:space="0" w:color="auto"/>
      </w:divBdr>
    </w:div>
    <w:div w:id="1428771371">
      <w:bodyDiv w:val="1"/>
      <w:marLeft w:val="0"/>
      <w:marRight w:val="0"/>
      <w:marTop w:val="0"/>
      <w:marBottom w:val="0"/>
      <w:divBdr>
        <w:top w:val="none" w:sz="0" w:space="0" w:color="auto"/>
        <w:left w:val="none" w:sz="0" w:space="0" w:color="auto"/>
        <w:bottom w:val="none" w:sz="0" w:space="0" w:color="auto"/>
        <w:right w:val="none" w:sz="0" w:space="0" w:color="auto"/>
      </w:divBdr>
    </w:div>
    <w:div w:id="1429042093">
      <w:bodyDiv w:val="1"/>
      <w:marLeft w:val="0"/>
      <w:marRight w:val="0"/>
      <w:marTop w:val="0"/>
      <w:marBottom w:val="0"/>
      <w:divBdr>
        <w:top w:val="none" w:sz="0" w:space="0" w:color="auto"/>
        <w:left w:val="none" w:sz="0" w:space="0" w:color="auto"/>
        <w:bottom w:val="none" w:sz="0" w:space="0" w:color="auto"/>
        <w:right w:val="none" w:sz="0" w:space="0" w:color="auto"/>
      </w:divBdr>
    </w:div>
    <w:div w:id="1429154256">
      <w:bodyDiv w:val="1"/>
      <w:marLeft w:val="0"/>
      <w:marRight w:val="0"/>
      <w:marTop w:val="0"/>
      <w:marBottom w:val="0"/>
      <w:divBdr>
        <w:top w:val="none" w:sz="0" w:space="0" w:color="auto"/>
        <w:left w:val="none" w:sz="0" w:space="0" w:color="auto"/>
        <w:bottom w:val="none" w:sz="0" w:space="0" w:color="auto"/>
        <w:right w:val="none" w:sz="0" w:space="0" w:color="auto"/>
      </w:divBdr>
    </w:div>
    <w:div w:id="1429545556">
      <w:bodyDiv w:val="1"/>
      <w:marLeft w:val="0"/>
      <w:marRight w:val="0"/>
      <w:marTop w:val="0"/>
      <w:marBottom w:val="0"/>
      <w:divBdr>
        <w:top w:val="none" w:sz="0" w:space="0" w:color="auto"/>
        <w:left w:val="none" w:sz="0" w:space="0" w:color="auto"/>
        <w:bottom w:val="none" w:sz="0" w:space="0" w:color="auto"/>
        <w:right w:val="none" w:sz="0" w:space="0" w:color="auto"/>
      </w:divBdr>
    </w:div>
    <w:div w:id="1429617921">
      <w:bodyDiv w:val="1"/>
      <w:marLeft w:val="0"/>
      <w:marRight w:val="0"/>
      <w:marTop w:val="0"/>
      <w:marBottom w:val="0"/>
      <w:divBdr>
        <w:top w:val="none" w:sz="0" w:space="0" w:color="auto"/>
        <w:left w:val="none" w:sz="0" w:space="0" w:color="auto"/>
        <w:bottom w:val="none" w:sz="0" w:space="0" w:color="auto"/>
        <w:right w:val="none" w:sz="0" w:space="0" w:color="auto"/>
      </w:divBdr>
    </w:div>
    <w:div w:id="1429621005">
      <w:bodyDiv w:val="1"/>
      <w:marLeft w:val="0"/>
      <w:marRight w:val="0"/>
      <w:marTop w:val="0"/>
      <w:marBottom w:val="0"/>
      <w:divBdr>
        <w:top w:val="none" w:sz="0" w:space="0" w:color="auto"/>
        <w:left w:val="none" w:sz="0" w:space="0" w:color="auto"/>
        <w:bottom w:val="none" w:sz="0" w:space="0" w:color="auto"/>
        <w:right w:val="none" w:sz="0" w:space="0" w:color="auto"/>
      </w:divBdr>
    </w:div>
    <w:div w:id="1429623077">
      <w:bodyDiv w:val="1"/>
      <w:marLeft w:val="0"/>
      <w:marRight w:val="0"/>
      <w:marTop w:val="0"/>
      <w:marBottom w:val="0"/>
      <w:divBdr>
        <w:top w:val="none" w:sz="0" w:space="0" w:color="auto"/>
        <w:left w:val="none" w:sz="0" w:space="0" w:color="auto"/>
        <w:bottom w:val="none" w:sz="0" w:space="0" w:color="auto"/>
        <w:right w:val="none" w:sz="0" w:space="0" w:color="auto"/>
      </w:divBdr>
    </w:div>
    <w:div w:id="1429734330">
      <w:bodyDiv w:val="1"/>
      <w:marLeft w:val="0"/>
      <w:marRight w:val="0"/>
      <w:marTop w:val="0"/>
      <w:marBottom w:val="0"/>
      <w:divBdr>
        <w:top w:val="none" w:sz="0" w:space="0" w:color="auto"/>
        <w:left w:val="none" w:sz="0" w:space="0" w:color="auto"/>
        <w:bottom w:val="none" w:sz="0" w:space="0" w:color="auto"/>
        <w:right w:val="none" w:sz="0" w:space="0" w:color="auto"/>
      </w:divBdr>
    </w:div>
    <w:div w:id="1429738507">
      <w:bodyDiv w:val="1"/>
      <w:marLeft w:val="0"/>
      <w:marRight w:val="0"/>
      <w:marTop w:val="0"/>
      <w:marBottom w:val="0"/>
      <w:divBdr>
        <w:top w:val="none" w:sz="0" w:space="0" w:color="auto"/>
        <w:left w:val="none" w:sz="0" w:space="0" w:color="auto"/>
        <w:bottom w:val="none" w:sz="0" w:space="0" w:color="auto"/>
        <w:right w:val="none" w:sz="0" w:space="0" w:color="auto"/>
      </w:divBdr>
    </w:div>
    <w:div w:id="1429808133">
      <w:bodyDiv w:val="1"/>
      <w:marLeft w:val="0"/>
      <w:marRight w:val="0"/>
      <w:marTop w:val="0"/>
      <w:marBottom w:val="0"/>
      <w:divBdr>
        <w:top w:val="none" w:sz="0" w:space="0" w:color="auto"/>
        <w:left w:val="none" w:sz="0" w:space="0" w:color="auto"/>
        <w:bottom w:val="none" w:sz="0" w:space="0" w:color="auto"/>
        <w:right w:val="none" w:sz="0" w:space="0" w:color="auto"/>
      </w:divBdr>
    </w:div>
    <w:div w:id="1429931039">
      <w:bodyDiv w:val="1"/>
      <w:marLeft w:val="0"/>
      <w:marRight w:val="0"/>
      <w:marTop w:val="0"/>
      <w:marBottom w:val="0"/>
      <w:divBdr>
        <w:top w:val="none" w:sz="0" w:space="0" w:color="auto"/>
        <w:left w:val="none" w:sz="0" w:space="0" w:color="auto"/>
        <w:bottom w:val="none" w:sz="0" w:space="0" w:color="auto"/>
        <w:right w:val="none" w:sz="0" w:space="0" w:color="auto"/>
      </w:divBdr>
    </w:div>
    <w:div w:id="1430080143">
      <w:bodyDiv w:val="1"/>
      <w:marLeft w:val="0"/>
      <w:marRight w:val="0"/>
      <w:marTop w:val="0"/>
      <w:marBottom w:val="0"/>
      <w:divBdr>
        <w:top w:val="none" w:sz="0" w:space="0" w:color="auto"/>
        <w:left w:val="none" w:sz="0" w:space="0" w:color="auto"/>
        <w:bottom w:val="none" w:sz="0" w:space="0" w:color="auto"/>
        <w:right w:val="none" w:sz="0" w:space="0" w:color="auto"/>
      </w:divBdr>
    </w:div>
    <w:div w:id="1430152842">
      <w:bodyDiv w:val="1"/>
      <w:marLeft w:val="0"/>
      <w:marRight w:val="0"/>
      <w:marTop w:val="0"/>
      <w:marBottom w:val="0"/>
      <w:divBdr>
        <w:top w:val="none" w:sz="0" w:space="0" w:color="auto"/>
        <w:left w:val="none" w:sz="0" w:space="0" w:color="auto"/>
        <w:bottom w:val="none" w:sz="0" w:space="0" w:color="auto"/>
        <w:right w:val="none" w:sz="0" w:space="0" w:color="auto"/>
      </w:divBdr>
    </w:div>
    <w:div w:id="1430421224">
      <w:bodyDiv w:val="1"/>
      <w:marLeft w:val="0"/>
      <w:marRight w:val="0"/>
      <w:marTop w:val="0"/>
      <w:marBottom w:val="0"/>
      <w:divBdr>
        <w:top w:val="none" w:sz="0" w:space="0" w:color="auto"/>
        <w:left w:val="none" w:sz="0" w:space="0" w:color="auto"/>
        <w:bottom w:val="none" w:sz="0" w:space="0" w:color="auto"/>
        <w:right w:val="none" w:sz="0" w:space="0" w:color="auto"/>
      </w:divBdr>
    </w:div>
    <w:div w:id="1430613174">
      <w:bodyDiv w:val="1"/>
      <w:marLeft w:val="0"/>
      <w:marRight w:val="0"/>
      <w:marTop w:val="0"/>
      <w:marBottom w:val="0"/>
      <w:divBdr>
        <w:top w:val="none" w:sz="0" w:space="0" w:color="auto"/>
        <w:left w:val="none" w:sz="0" w:space="0" w:color="auto"/>
        <w:bottom w:val="none" w:sz="0" w:space="0" w:color="auto"/>
        <w:right w:val="none" w:sz="0" w:space="0" w:color="auto"/>
      </w:divBdr>
    </w:div>
    <w:div w:id="1430615047">
      <w:bodyDiv w:val="1"/>
      <w:marLeft w:val="0"/>
      <w:marRight w:val="0"/>
      <w:marTop w:val="0"/>
      <w:marBottom w:val="0"/>
      <w:divBdr>
        <w:top w:val="none" w:sz="0" w:space="0" w:color="auto"/>
        <w:left w:val="none" w:sz="0" w:space="0" w:color="auto"/>
        <w:bottom w:val="none" w:sz="0" w:space="0" w:color="auto"/>
        <w:right w:val="none" w:sz="0" w:space="0" w:color="auto"/>
      </w:divBdr>
    </w:div>
    <w:div w:id="1430616914">
      <w:bodyDiv w:val="1"/>
      <w:marLeft w:val="0"/>
      <w:marRight w:val="0"/>
      <w:marTop w:val="0"/>
      <w:marBottom w:val="0"/>
      <w:divBdr>
        <w:top w:val="none" w:sz="0" w:space="0" w:color="auto"/>
        <w:left w:val="none" w:sz="0" w:space="0" w:color="auto"/>
        <w:bottom w:val="none" w:sz="0" w:space="0" w:color="auto"/>
        <w:right w:val="none" w:sz="0" w:space="0" w:color="auto"/>
      </w:divBdr>
    </w:div>
    <w:div w:id="1430849831">
      <w:bodyDiv w:val="1"/>
      <w:marLeft w:val="0"/>
      <w:marRight w:val="0"/>
      <w:marTop w:val="0"/>
      <w:marBottom w:val="0"/>
      <w:divBdr>
        <w:top w:val="none" w:sz="0" w:space="0" w:color="auto"/>
        <w:left w:val="none" w:sz="0" w:space="0" w:color="auto"/>
        <w:bottom w:val="none" w:sz="0" w:space="0" w:color="auto"/>
        <w:right w:val="none" w:sz="0" w:space="0" w:color="auto"/>
      </w:divBdr>
    </w:div>
    <w:div w:id="1431127224">
      <w:bodyDiv w:val="1"/>
      <w:marLeft w:val="0"/>
      <w:marRight w:val="0"/>
      <w:marTop w:val="0"/>
      <w:marBottom w:val="0"/>
      <w:divBdr>
        <w:top w:val="none" w:sz="0" w:space="0" w:color="auto"/>
        <w:left w:val="none" w:sz="0" w:space="0" w:color="auto"/>
        <w:bottom w:val="none" w:sz="0" w:space="0" w:color="auto"/>
        <w:right w:val="none" w:sz="0" w:space="0" w:color="auto"/>
      </w:divBdr>
    </w:div>
    <w:div w:id="1431464658">
      <w:bodyDiv w:val="1"/>
      <w:marLeft w:val="0"/>
      <w:marRight w:val="0"/>
      <w:marTop w:val="0"/>
      <w:marBottom w:val="0"/>
      <w:divBdr>
        <w:top w:val="none" w:sz="0" w:space="0" w:color="auto"/>
        <w:left w:val="none" w:sz="0" w:space="0" w:color="auto"/>
        <w:bottom w:val="none" w:sz="0" w:space="0" w:color="auto"/>
        <w:right w:val="none" w:sz="0" w:space="0" w:color="auto"/>
      </w:divBdr>
    </w:div>
    <w:div w:id="1431584608">
      <w:bodyDiv w:val="1"/>
      <w:marLeft w:val="0"/>
      <w:marRight w:val="0"/>
      <w:marTop w:val="0"/>
      <w:marBottom w:val="0"/>
      <w:divBdr>
        <w:top w:val="none" w:sz="0" w:space="0" w:color="auto"/>
        <w:left w:val="none" w:sz="0" w:space="0" w:color="auto"/>
        <w:bottom w:val="none" w:sz="0" w:space="0" w:color="auto"/>
        <w:right w:val="none" w:sz="0" w:space="0" w:color="auto"/>
      </w:divBdr>
    </w:div>
    <w:div w:id="1431968982">
      <w:bodyDiv w:val="1"/>
      <w:marLeft w:val="0"/>
      <w:marRight w:val="0"/>
      <w:marTop w:val="0"/>
      <w:marBottom w:val="0"/>
      <w:divBdr>
        <w:top w:val="none" w:sz="0" w:space="0" w:color="auto"/>
        <w:left w:val="none" w:sz="0" w:space="0" w:color="auto"/>
        <w:bottom w:val="none" w:sz="0" w:space="0" w:color="auto"/>
        <w:right w:val="none" w:sz="0" w:space="0" w:color="auto"/>
      </w:divBdr>
    </w:div>
    <w:div w:id="1432167418">
      <w:bodyDiv w:val="1"/>
      <w:marLeft w:val="0"/>
      <w:marRight w:val="0"/>
      <w:marTop w:val="0"/>
      <w:marBottom w:val="0"/>
      <w:divBdr>
        <w:top w:val="none" w:sz="0" w:space="0" w:color="auto"/>
        <w:left w:val="none" w:sz="0" w:space="0" w:color="auto"/>
        <w:bottom w:val="none" w:sz="0" w:space="0" w:color="auto"/>
        <w:right w:val="none" w:sz="0" w:space="0" w:color="auto"/>
      </w:divBdr>
    </w:div>
    <w:div w:id="1432508604">
      <w:bodyDiv w:val="1"/>
      <w:marLeft w:val="0"/>
      <w:marRight w:val="0"/>
      <w:marTop w:val="0"/>
      <w:marBottom w:val="0"/>
      <w:divBdr>
        <w:top w:val="none" w:sz="0" w:space="0" w:color="auto"/>
        <w:left w:val="none" w:sz="0" w:space="0" w:color="auto"/>
        <w:bottom w:val="none" w:sz="0" w:space="0" w:color="auto"/>
        <w:right w:val="none" w:sz="0" w:space="0" w:color="auto"/>
      </w:divBdr>
    </w:div>
    <w:div w:id="1432705808">
      <w:bodyDiv w:val="1"/>
      <w:marLeft w:val="0"/>
      <w:marRight w:val="0"/>
      <w:marTop w:val="0"/>
      <w:marBottom w:val="0"/>
      <w:divBdr>
        <w:top w:val="none" w:sz="0" w:space="0" w:color="auto"/>
        <w:left w:val="none" w:sz="0" w:space="0" w:color="auto"/>
        <w:bottom w:val="none" w:sz="0" w:space="0" w:color="auto"/>
        <w:right w:val="none" w:sz="0" w:space="0" w:color="auto"/>
      </w:divBdr>
    </w:div>
    <w:div w:id="1432775331">
      <w:bodyDiv w:val="1"/>
      <w:marLeft w:val="0"/>
      <w:marRight w:val="0"/>
      <w:marTop w:val="0"/>
      <w:marBottom w:val="0"/>
      <w:divBdr>
        <w:top w:val="none" w:sz="0" w:space="0" w:color="auto"/>
        <w:left w:val="none" w:sz="0" w:space="0" w:color="auto"/>
        <w:bottom w:val="none" w:sz="0" w:space="0" w:color="auto"/>
        <w:right w:val="none" w:sz="0" w:space="0" w:color="auto"/>
      </w:divBdr>
    </w:div>
    <w:div w:id="1432969263">
      <w:bodyDiv w:val="1"/>
      <w:marLeft w:val="0"/>
      <w:marRight w:val="0"/>
      <w:marTop w:val="0"/>
      <w:marBottom w:val="0"/>
      <w:divBdr>
        <w:top w:val="none" w:sz="0" w:space="0" w:color="auto"/>
        <w:left w:val="none" w:sz="0" w:space="0" w:color="auto"/>
        <w:bottom w:val="none" w:sz="0" w:space="0" w:color="auto"/>
        <w:right w:val="none" w:sz="0" w:space="0" w:color="auto"/>
      </w:divBdr>
    </w:div>
    <w:div w:id="1433091453">
      <w:bodyDiv w:val="1"/>
      <w:marLeft w:val="0"/>
      <w:marRight w:val="0"/>
      <w:marTop w:val="0"/>
      <w:marBottom w:val="0"/>
      <w:divBdr>
        <w:top w:val="none" w:sz="0" w:space="0" w:color="auto"/>
        <w:left w:val="none" w:sz="0" w:space="0" w:color="auto"/>
        <w:bottom w:val="none" w:sz="0" w:space="0" w:color="auto"/>
        <w:right w:val="none" w:sz="0" w:space="0" w:color="auto"/>
      </w:divBdr>
    </w:div>
    <w:div w:id="1433159831">
      <w:bodyDiv w:val="1"/>
      <w:marLeft w:val="0"/>
      <w:marRight w:val="0"/>
      <w:marTop w:val="0"/>
      <w:marBottom w:val="0"/>
      <w:divBdr>
        <w:top w:val="none" w:sz="0" w:space="0" w:color="auto"/>
        <w:left w:val="none" w:sz="0" w:space="0" w:color="auto"/>
        <w:bottom w:val="none" w:sz="0" w:space="0" w:color="auto"/>
        <w:right w:val="none" w:sz="0" w:space="0" w:color="auto"/>
      </w:divBdr>
    </w:div>
    <w:div w:id="1433164666">
      <w:bodyDiv w:val="1"/>
      <w:marLeft w:val="0"/>
      <w:marRight w:val="0"/>
      <w:marTop w:val="0"/>
      <w:marBottom w:val="0"/>
      <w:divBdr>
        <w:top w:val="none" w:sz="0" w:space="0" w:color="auto"/>
        <w:left w:val="none" w:sz="0" w:space="0" w:color="auto"/>
        <w:bottom w:val="none" w:sz="0" w:space="0" w:color="auto"/>
        <w:right w:val="none" w:sz="0" w:space="0" w:color="auto"/>
      </w:divBdr>
    </w:div>
    <w:div w:id="1433473433">
      <w:bodyDiv w:val="1"/>
      <w:marLeft w:val="0"/>
      <w:marRight w:val="0"/>
      <w:marTop w:val="0"/>
      <w:marBottom w:val="0"/>
      <w:divBdr>
        <w:top w:val="none" w:sz="0" w:space="0" w:color="auto"/>
        <w:left w:val="none" w:sz="0" w:space="0" w:color="auto"/>
        <w:bottom w:val="none" w:sz="0" w:space="0" w:color="auto"/>
        <w:right w:val="none" w:sz="0" w:space="0" w:color="auto"/>
      </w:divBdr>
    </w:div>
    <w:div w:id="1433673225">
      <w:bodyDiv w:val="1"/>
      <w:marLeft w:val="0"/>
      <w:marRight w:val="0"/>
      <w:marTop w:val="0"/>
      <w:marBottom w:val="0"/>
      <w:divBdr>
        <w:top w:val="none" w:sz="0" w:space="0" w:color="auto"/>
        <w:left w:val="none" w:sz="0" w:space="0" w:color="auto"/>
        <w:bottom w:val="none" w:sz="0" w:space="0" w:color="auto"/>
        <w:right w:val="none" w:sz="0" w:space="0" w:color="auto"/>
      </w:divBdr>
    </w:div>
    <w:div w:id="1434084475">
      <w:bodyDiv w:val="1"/>
      <w:marLeft w:val="0"/>
      <w:marRight w:val="0"/>
      <w:marTop w:val="0"/>
      <w:marBottom w:val="0"/>
      <w:divBdr>
        <w:top w:val="none" w:sz="0" w:space="0" w:color="auto"/>
        <w:left w:val="none" w:sz="0" w:space="0" w:color="auto"/>
        <w:bottom w:val="none" w:sz="0" w:space="0" w:color="auto"/>
        <w:right w:val="none" w:sz="0" w:space="0" w:color="auto"/>
      </w:divBdr>
    </w:div>
    <w:div w:id="1434088394">
      <w:bodyDiv w:val="1"/>
      <w:marLeft w:val="0"/>
      <w:marRight w:val="0"/>
      <w:marTop w:val="0"/>
      <w:marBottom w:val="0"/>
      <w:divBdr>
        <w:top w:val="none" w:sz="0" w:space="0" w:color="auto"/>
        <w:left w:val="none" w:sz="0" w:space="0" w:color="auto"/>
        <w:bottom w:val="none" w:sz="0" w:space="0" w:color="auto"/>
        <w:right w:val="none" w:sz="0" w:space="0" w:color="auto"/>
      </w:divBdr>
    </w:div>
    <w:div w:id="1434204749">
      <w:bodyDiv w:val="1"/>
      <w:marLeft w:val="0"/>
      <w:marRight w:val="0"/>
      <w:marTop w:val="0"/>
      <w:marBottom w:val="0"/>
      <w:divBdr>
        <w:top w:val="none" w:sz="0" w:space="0" w:color="auto"/>
        <w:left w:val="none" w:sz="0" w:space="0" w:color="auto"/>
        <w:bottom w:val="none" w:sz="0" w:space="0" w:color="auto"/>
        <w:right w:val="none" w:sz="0" w:space="0" w:color="auto"/>
      </w:divBdr>
    </w:div>
    <w:div w:id="1434209078">
      <w:bodyDiv w:val="1"/>
      <w:marLeft w:val="0"/>
      <w:marRight w:val="0"/>
      <w:marTop w:val="0"/>
      <w:marBottom w:val="0"/>
      <w:divBdr>
        <w:top w:val="none" w:sz="0" w:space="0" w:color="auto"/>
        <w:left w:val="none" w:sz="0" w:space="0" w:color="auto"/>
        <w:bottom w:val="none" w:sz="0" w:space="0" w:color="auto"/>
        <w:right w:val="none" w:sz="0" w:space="0" w:color="auto"/>
      </w:divBdr>
    </w:div>
    <w:div w:id="1434283386">
      <w:bodyDiv w:val="1"/>
      <w:marLeft w:val="0"/>
      <w:marRight w:val="0"/>
      <w:marTop w:val="0"/>
      <w:marBottom w:val="0"/>
      <w:divBdr>
        <w:top w:val="none" w:sz="0" w:space="0" w:color="auto"/>
        <w:left w:val="none" w:sz="0" w:space="0" w:color="auto"/>
        <w:bottom w:val="none" w:sz="0" w:space="0" w:color="auto"/>
        <w:right w:val="none" w:sz="0" w:space="0" w:color="auto"/>
      </w:divBdr>
    </w:div>
    <w:div w:id="1434399491">
      <w:bodyDiv w:val="1"/>
      <w:marLeft w:val="0"/>
      <w:marRight w:val="0"/>
      <w:marTop w:val="0"/>
      <w:marBottom w:val="0"/>
      <w:divBdr>
        <w:top w:val="none" w:sz="0" w:space="0" w:color="auto"/>
        <w:left w:val="none" w:sz="0" w:space="0" w:color="auto"/>
        <w:bottom w:val="none" w:sz="0" w:space="0" w:color="auto"/>
        <w:right w:val="none" w:sz="0" w:space="0" w:color="auto"/>
      </w:divBdr>
    </w:div>
    <w:div w:id="1434545995">
      <w:bodyDiv w:val="1"/>
      <w:marLeft w:val="0"/>
      <w:marRight w:val="0"/>
      <w:marTop w:val="0"/>
      <w:marBottom w:val="0"/>
      <w:divBdr>
        <w:top w:val="none" w:sz="0" w:space="0" w:color="auto"/>
        <w:left w:val="none" w:sz="0" w:space="0" w:color="auto"/>
        <w:bottom w:val="none" w:sz="0" w:space="0" w:color="auto"/>
        <w:right w:val="none" w:sz="0" w:space="0" w:color="auto"/>
      </w:divBdr>
    </w:div>
    <w:div w:id="1434665091">
      <w:bodyDiv w:val="1"/>
      <w:marLeft w:val="0"/>
      <w:marRight w:val="0"/>
      <w:marTop w:val="0"/>
      <w:marBottom w:val="0"/>
      <w:divBdr>
        <w:top w:val="none" w:sz="0" w:space="0" w:color="auto"/>
        <w:left w:val="none" w:sz="0" w:space="0" w:color="auto"/>
        <w:bottom w:val="none" w:sz="0" w:space="0" w:color="auto"/>
        <w:right w:val="none" w:sz="0" w:space="0" w:color="auto"/>
      </w:divBdr>
    </w:div>
    <w:div w:id="1434857947">
      <w:bodyDiv w:val="1"/>
      <w:marLeft w:val="0"/>
      <w:marRight w:val="0"/>
      <w:marTop w:val="0"/>
      <w:marBottom w:val="0"/>
      <w:divBdr>
        <w:top w:val="none" w:sz="0" w:space="0" w:color="auto"/>
        <w:left w:val="none" w:sz="0" w:space="0" w:color="auto"/>
        <w:bottom w:val="none" w:sz="0" w:space="0" w:color="auto"/>
        <w:right w:val="none" w:sz="0" w:space="0" w:color="auto"/>
      </w:divBdr>
    </w:div>
    <w:div w:id="1434864572">
      <w:bodyDiv w:val="1"/>
      <w:marLeft w:val="0"/>
      <w:marRight w:val="0"/>
      <w:marTop w:val="0"/>
      <w:marBottom w:val="0"/>
      <w:divBdr>
        <w:top w:val="none" w:sz="0" w:space="0" w:color="auto"/>
        <w:left w:val="none" w:sz="0" w:space="0" w:color="auto"/>
        <w:bottom w:val="none" w:sz="0" w:space="0" w:color="auto"/>
        <w:right w:val="none" w:sz="0" w:space="0" w:color="auto"/>
      </w:divBdr>
    </w:div>
    <w:div w:id="1435205332">
      <w:bodyDiv w:val="1"/>
      <w:marLeft w:val="0"/>
      <w:marRight w:val="0"/>
      <w:marTop w:val="0"/>
      <w:marBottom w:val="0"/>
      <w:divBdr>
        <w:top w:val="none" w:sz="0" w:space="0" w:color="auto"/>
        <w:left w:val="none" w:sz="0" w:space="0" w:color="auto"/>
        <w:bottom w:val="none" w:sz="0" w:space="0" w:color="auto"/>
        <w:right w:val="none" w:sz="0" w:space="0" w:color="auto"/>
      </w:divBdr>
    </w:div>
    <w:div w:id="1435246109">
      <w:bodyDiv w:val="1"/>
      <w:marLeft w:val="0"/>
      <w:marRight w:val="0"/>
      <w:marTop w:val="0"/>
      <w:marBottom w:val="0"/>
      <w:divBdr>
        <w:top w:val="none" w:sz="0" w:space="0" w:color="auto"/>
        <w:left w:val="none" w:sz="0" w:space="0" w:color="auto"/>
        <w:bottom w:val="none" w:sz="0" w:space="0" w:color="auto"/>
        <w:right w:val="none" w:sz="0" w:space="0" w:color="auto"/>
      </w:divBdr>
    </w:div>
    <w:div w:id="1435250577">
      <w:bodyDiv w:val="1"/>
      <w:marLeft w:val="0"/>
      <w:marRight w:val="0"/>
      <w:marTop w:val="0"/>
      <w:marBottom w:val="0"/>
      <w:divBdr>
        <w:top w:val="none" w:sz="0" w:space="0" w:color="auto"/>
        <w:left w:val="none" w:sz="0" w:space="0" w:color="auto"/>
        <w:bottom w:val="none" w:sz="0" w:space="0" w:color="auto"/>
        <w:right w:val="none" w:sz="0" w:space="0" w:color="auto"/>
      </w:divBdr>
    </w:div>
    <w:div w:id="1435320483">
      <w:bodyDiv w:val="1"/>
      <w:marLeft w:val="0"/>
      <w:marRight w:val="0"/>
      <w:marTop w:val="0"/>
      <w:marBottom w:val="0"/>
      <w:divBdr>
        <w:top w:val="none" w:sz="0" w:space="0" w:color="auto"/>
        <w:left w:val="none" w:sz="0" w:space="0" w:color="auto"/>
        <w:bottom w:val="none" w:sz="0" w:space="0" w:color="auto"/>
        <w:right w:val="none" w:sz="0" w:space="0" w:color="auto"/>
      </w:divBdr>
    </w:div>
    <w:div w:id="1435321940">
      <w:bodyDiv w:val="1"/>
      <w:marLeft w:val="0"/>
      <w:marRight w:val="0"/>
      <w:marTop w:val="0"/>
      <w:marBottom w:val="0"/>
      <w:divBdr>
        <w:top w:val="none" w:sz="0" w:space="0" w:color="auto"/>
        <w:left w:val="none" w:sz="0" w:space="0" w:color="auto"/>
        <w:bottom w:val="none" w:sz="0" w:space="0" w:color="auto"/>
        <w:right w:val="none" w:sz="0" w:space="0" w:color="auto"/>
      </w:divBdr>
    </w:div>
    <w:div w:id="1435591557">
      <w:bodyDiv w:val="1"/>
      <w:marLeft w:val="0"/>
      <w:marRight w:val="0"/>
      <w:marTop w:val="0"/>
      <w:marBottom w:val="0"/>
      <w:divBdr>
        <w:top w:val="none" w:sz="0" w:space="0" w:color="auto"/>
        <w:left w:val="none" w:sz="0" w:space="0" w:color="auto"/>
        <w:bottom w:val="none" w:sz="0" w:space="0" w:color="auto"/>
        <w:right w:val="none" w:sz="0" w:space="0" w:color="auto"/>
      </w:divBdr>
    </w:div>
    <w:div w:id="1435788689">
      <w:bodyDiv w:val="1"/>
      <w:marLeft w:val="0"/>
      <w:marRight w:val="0"/>
      <w:marTop w:val="0"/>
      <w:marBottom w:val="0"/>
      <w:divBdr>
        <w:top w:val="none" w:sz="0" w:space="0" w:color="auto"/>
        <w:left w:val="none" w:sz="0" w:space="0" w:color="auto"/>
        <w:bottom w:val="none" w:sz="0" w:space="0" w:color="auto"/>
        <w:right w:val="none" w:sz="0" w:space="0" w:color="auto"/>
      </w:divBdr>
    </w:div>
    <w:div w:id="1435830027">
      <w:bodyDiv w:val="1"/>
      <w:marLeft w:val="0"/>
      <w:marRight w:val="0"/>
      <w:marTop w:val="0"/>
      <w:marBottom w:val="0"/>
      <w:divBdr>
        <w:top w:val="none" w:sz="0" w:space="0" w:color="auto"/>
        <w:left w:val="none" w:sz="0" w:space="0" w:color="auto"/>
        <w:bottom w:val="none" w:sz="0" w:space="0" w:color="auto"/>
        <w:right w:val="none" w:sz="0" w:space="0" w:color="auto"/>
      </w:divBdr>
    </w:div>
    <w:div w:id="1436250260">
      <w:bodyDiv w:val="1"/>
      <w:marLeft w:val="0"/>
      <w:marRight w:val="0"/>
      <w:marTop w:val="0"/>
      <w:marBottom w:val="0"/>
      <w:divBdr>
        <w:top w:val="none" w:sz="0" w:space="0" w:color="auto"/>
        <w:left w:val="none" w:sz="0" w:space="0" w:color="auto"/>
        <w:bottom w:val="none" w:sz="0" w:space="0" w:color="auto"/>
        <w:right w:val="none" w:sz="0" w:space="0" w:color="auto"/>
      </w:divBdr>
    </w:div>
    <w:div w:id="1436364528">
      <w:bodyDiv w:val="1"/>
      <w:marLeft w:val="0"/>
      <w:marRight w:val="0"/>
      <w:marTop w:val="0"/>
      <w:marBottom w:val="0"/>
      <w:divBdr>
        <w:top w:val="none" w:sz="0" w:space="0" w:color="auto"/>
        <w:left w:val="none" w:sz="0" w:space="0" w:color="auto"/>
        <w:bottom w:val="none" w:sz="0" w:space="0" w:color="auto"/>
        <w:right w:val="none" w:sz="0" w:space="0" w:color="auto"/>
      </w:divBdr>
    </w:div>
    <w:div w:id="1436828491">
      <w:bodyDiv w:val="1"/>
      <w:marLeft w:val="0"/>
      <w:marRight w:val="0"/>
      <w:marTop w:val="0"/>
      <w:marBottom w:val="0"/>
      <w:divBdr>
        <w:top w:val="none" w:sz="0" w:space="0" w:color="auto"/>
        <w:left w:val="none" w:sz="0" w:space="0" w:color="auto"/>
        <w:bottom w:val="none" w:sz="0" w:space="0" w:color="auto"/>
        <w:right w:val="none" w:sz="0" w:space="0" w:color="auto"/>
      </w:divBdr>
    </w:div>
    <w:div w:id="1437018286">
      <w:bodyDiv w:val="1"/>
      <w:marLeft w:val="0"/>
      <w:marRight w:val="0"/>
      <w:marTop w:val="0"/>
      <w:marBottom w:val="0"/>
      <w:divBdr>
        <w:top w:val="none" w:sz="0" w:space="0" w:color="auto"/>
        <w:left w:val="none" w:sz="0" w:space="0" w:color="auto"/>
        <w:bottom w:val="none" w:sz="0" w:space="0" w:color="auto"/>
        <w:right w:val="none" w:sz="0" w:space="0" w:color="auto"/>
      </w:divBdr>
    </w:div>
    <w:div w:id="1437098725">
      <w:bodyDiv w:val="1"/>
      <w:marLeft w:val="0"/>
      <w:marRight w:val="0"/>
      <w:marTop w:val="0"/>
      <w:marBottom w:val="0"/>
      <w:divBdr>
        <w:top w:val="none" w:sz="0" w:space="0" w:color="auto"/>
        <w:left w:val="none" w:sz="0" w:space="0" w:color="auto"/>
        <w:bottom w:val="none" w:sz="0" w:space="0" w:color="auto"/>
        <w:right w:val="none" w:sz="0" w:space="0" w:color="auto"/>
      </w:divBdr>
    </w:div>
    <w:div w:id="1437402186">
      <w:bodyDiv w:val="1"/>
      <w:marLeft w:val="0"/>
      <w:marRight w:val="0"/>
      <w:marTop w:val="0"/>
      <w:marBottom w:val="0"/>
      <w:divBdr>
        <w:top w:val="none" w:sz="0" w:space="0" w:color="auto"/>
        <w:left w:val="none" w:sz="0" w:space="0" w:color="auto"/>
        <w:bottom w:val="none" w:sz="0" w:space="0" w:color="auto"/>
        <w:right w:val="none" w:sz="0" w:space="0" w:color="auto"/>
      </w:divBdr>
    </w:div>
    <w:div w:id="1437559162">
      <w:bodyDiv w:val="1"/>
      <w:marLeft w:val="0"/>
      <w:marRight w:val="0"/>
      <w:marTop w:val="0"/>
      <w:marBottom w:val="0"/>
      <w:divBdr>
        <w:top w:val="none" w:sz="0" w:space="0" w:color="auto"/>
        <w:left w:val="none" w:sz="0" w:space="0" w:color="auto"/>
        <w:bottom w:val="none" w:sz="0" w:space="0" w:color="auto"/>
        <w:right w:val="none" w:sz="0" w:space="0" w:color="auto"/>
      </w:divBdr>
    </w:div>
    <w:div w:id="1437673945">
      <w:bodyDiv w:val="1"/>
      <w:marLeft w:val="0"/>
      <w:marRight w:val="0"/>
      <w:marTop w:val="0"/>
      <w:marBottom w:val="0"/>
      <w:divBdr>
        <w:top w:val="none" w:sz="0" w:space="0" w:color="auto"/>
        <w:left w:val="none" w:sz="0" w:space="0" w:color="auto"/>
        <w:bottom w:val="none" w:sz="0" w:space="0" w:color="auto"/>
        <w:right w:val="none" w:sz="0" w:space="0" w:color="auto"/>
      </w:divBdr>
    </w:div>
    <w:div w:id="1437748950">
      <w:bodyDiv w:val="1"/>
      <w:marLeft w:val="0"/>
      <w:marRight w:val="0"/>
      <w:marTop w:val="0"/>
      <w:marBottom w:val="0"/>
      <w:divBdr>
        <w:top w:val="none" w:sz="0" w:space="0" w:color="auto"/>
        <w:left w:val="none" w:sz="0" w:space="0" w:color="auto"/>
        <w:bottom w:val="none" w:sz="0" w:space="0" w:color="auto"/>
        <w:right w:val="none" w:sz="0" w:space="0" w:color="auto"/>
      </w:divBdr>
    </w:div>
    <w:div w:id="1437795852">
      <w:bodyDiv w:val="1"/>
      <w:marLeft w:val="0"/>
      <w:marRight w:val="0"/>
      <w:marTop w:val="0"/>
      <w:marBottom w:val="0"/>
      <w:divBdr>
        <w:top w:val="none" w:sz="0" w:space="0" w:color="auto"/>
        <w:left w:val="none" w:sz="0" w:space="0" w:color="auto"/>
        <w:bottom w:val="none" w:sz="0" w:space="0" w:color="auto"/>
        <w:right w:val="none" w:sz="0" w:space="0" w:color="auto"/>
      </w:divBdr>
    </w:div>
    <w:div w:id="1437948361">
      <w:bodyDiv w:val="1"/>
      <w:marLeft w:val="0"/>
      <w:marRight w:val="0"/>
      <w:marTop w:val="0"/>
      <w:marBottom w:val="0"/>
      <w:divBdr>
        <w:top w:val="none" w:sz="0" w:space="0" w:color="auto"/>
        <w:left w:val="none" w:sz="0" w:space="0" w:color="auto"/>
        <w:bottom w:val="none" w:sz="0" w:space="0" w:color="auto"/>
        <w:right w:val="none" w:sz="0" w:space="0" w:color="auto"/>
      </w:divBdr>
    </w:div>
    <w:div w:id="1438207952">
      <w:bodyDiv w:val="1"/>
      <w:marLeft w:val="0"/>
      <w:marRight w:val="0"/>
      <w:marTop w:val="0"/>
      <w:marBottom w:val="0"/>
      <w:divBdr>
        <w:top w:val="none" w:sz="0" w:space="0" w:color="auto"/>
        <w:left w:val="none" w:sz="0" w:space="0" w:color="auto"/>
        <w:bottom w:val="none" w:sz="0" w:space="0" w:color="auto"/>
        <w:right w:val="none" w:sz="0" w:space="0" w:color="auto"/>
      </w:divBdr>
    </w:div>
    <w:div w:id="1438208647">
      <w:bodyDiv w:val="1"/>
      <w:marLeft w:val="0"/>
      <w:marRight w:val="0"/>
      <w:marTop w:val="0"/>
      <w:marBottom w:val="0"/>
      <w:divBdr>
        <w:top w:val="none" w:sz="0" w:space="0" w:color="auto"/>
        <w:left w:val="none" w:sz="0" w:space="0" w:color="auto"/>
        <w:bottom w:val="none" w:sz="0" w:space="0" w:color="auto"/>
        <w:right w:val="none" w:sz="0" w:space="0" w:color="auto"/>
      </w:divBdr>
    </w:div>
    <w:div w:id="1438450102">
      <w:bodyDiv w:val="1"/>
      <w:marLeft w:val="0"/>
      <w:marRight w:val="0"/>
      <w:marTop w:val="0"/>
      <w:marBottom w:val="0"/>
      <w:divBdr>
        <w:top w:val="none" w:sz="0" w:space="0" w:color="auto"/>
        <w:left w:val="none" w:sz="0" w:space="0" w:color="auto"/>
        <w:bottom w:val="none" w:sz="0" w:space="0" w:color="auto"/>
        <w:right w:val="none" w:sz="0" w:space="0" w:color="auto"/>
      </w:divBdr>
    </w:div>
    <w:div w:id="1438527909">
      <w:bodyDiv w:val="1"/>
      <w:marLeft w:val="0"/>
      <w:marRight w:val="0"/>
      <w:marTop w:val="0"/>
      <w:marBottom w:val="0"/>
      <w:divBdr>
        <w:top w:val="none" w:sz="0" w:space="0" w:color="auto"/>
        <w:left w:val="none" w:sz="0" w:space="0" w:color="auto"/>
        <w:bottom w:val="none" w:sz="0" w:space="0" w:color="auto"/>
        <w:right w:val="none" w:sz="0" w:space="0" w:color="auto"/>
      </w:divBdr>
    </w:div>
    <w:div w:id="1438721623">
      <w:bodyDiv w:val="1"/>
      <w:marLeft w:val="0"/>
      <w:marRight w:val="0"/>
      <w:marTop w:val="0"/>
      <w:marBottom w:val="0"/>
      <w:divBdr>
        <w:top w:val="none" w:sz="0" w:space="0" w:color="auto"/>
        <w:left w:val="none" w:sz="0" w:space="0" w:color="auto"/>
        <w:bottom w:val="none" w:sz="0" w:space="0" w:color="auto"/>
        <w:right w:val="none" w:sz="0" w:space="0" w:color="auto"/>
      </w:divBdr>
    </w:div>
    <w:div w:id="1438721965">
      <w:bodyDiv w:val="1"/>
      <w:marLeft w:val="0"/>
      <w:marRight w:val="0"/>
      <w:marTop w:val="0"/>
      <w:marBottom w:val="0"/>
      <w:divBdr>
        <w:top w:val="none" w:sz="0" w:space="0" w:color="auto"/>
        <w:left w:val="none" w:sz="0" w:space="0" w:color="auto"/>
        <w:bottom w:val="none" w:sz="0" w:space="0" w:color="auto"/>
        <w:right w:val="none" w:sz="0" w:space="0" w:color="auto"/>
      </w:divBdr>
    </w:div>
    <w:div w:id="1439332771">
      <w:bodyDiv w:val="1"/>
      <w:marLeft w:val="0"/>
      <w:marRight w:val="0"/>
      <w:marTop w:val="0"/>
      <w:marBottom w:val="0"/>
      <w:divBdr>
        <w:top w:val="none" w:sz="0" w:space="0" w:color="auto"/>
        <w:left w:val="none" w:sz="0" w:space="0" w:color="auto"/>
        <w:bottom w:val="none" w:sz="0" w:space="0" w:color="auto"/>
        <w:right w:val="none" w:sz="0" w:space="0" w:color="auto"/>
      </w:divBdr>
    </w:div>
    <w:div w:id="1439444669">
      <w:bodyDiv w:val="1"/>
      <w:marLeft w:val="0"/>
      <w:marRight w:val="0"/>
      <w:marTop w:val="0"/>
      <w:marBottom w:val="0"/>
      <w:divBdr>
        <w:top w:val="none" w:sz="0" w:space="0" w:color="auto"/>
        <w:left w:val="none" w:sz="0" w:space="0" w:color="auto"/>
        <w:bottom w:val="none" w:sz="0" w:space="0" w:color="auto"/>
        <w:right w:val="none" w:sz="0" w:space="0" w:color="auto"/>
      </w:divBdr>
    </w:div>
    <w:div w:id="1439520667">
      <w:bodyDiv w:val="1"/>
      <w:marLeft w:val="0"/>
      <w:marRight w:val="0"/>
      <w:marTop w:val="0"/>
      <w:marBottom w:val="0"/>
      <w:divBdr>
        <w:top w:val="none" w:sz="0" w:space="0" w:color="auto"/>
        <w:left w:val="none" w:sz="0" w:space="0" w:color="auto"/>
        <w:bottom w:val="none" w:sz="0" w:space="0" w:color="auto"/>
        <w:right w:val="none" w:sz="0" w:space="0" w:color="auto"/>
      </w:divBdr>
    </w:div>
    <w:div w:id="1439645094">
      <w:bodyDiv w:val="1"/>
      <w:marLeft w:val="0"/>
      <w:marRight w:val="0"/>
      <w:marTop w:val="0"/>
      <w:marBottom w:val="0"/>
      <w:divBdr>
        <w:top w:val="none" w:sz="0" w:space="0" w:color="auto"/>
        <w:left w:val="none" w:sz="0" w:space="0" w:color="auto"/>
        <w:bottom w:val="none" w:sz="0" w:space="0" w:color="auto"/>
        <w:right w:val="none" w:sz="0" w:space="0" w:color="auto"/>
      </w:divBdr>
    </w:div>
    <w:div w:id="1439718301">
      <w:bodyDiv w:val="1"/>
      <w:marLeft w:val="0"/>
      <w:marRight w:val="0"/>
      <w:marTop w:val="0"/>
      <w:marBottom w:val="0"/>
      <w:divBdr>
        <w:top w:val="none" w:sz="0" w:space="0" w:color="auto"/>
        <w:left w:val="none" w:sz="0" w:space="0" w:color="auto"/>
        <w:bottom w:val="none" w:sz="0" w:space="0" w:color="auto"/>
        <w:right w:val="none" w:sz="0" w:space="0" w:color="auto"/>
      </w:divBdr>
    </w:div>
    <w:div w:id="1439985243">
      <w:bodyDiv w:val="1"/>
      <w:marLeft w:val="0"/>
      <w:marRight w:val="0"/>
      <w:marTop w:val="0"/>
      <w:marBottom w:val="0"/>
      <w:divBdr>
        <w:top w:val="none" w:sz="0" w:space="0" w:color="auto"/>
        <w:left w:val="none" w:sz="0" w:space="0" w:color="auto"/>
        <w:bottom w:val="none" w:sz="0" w:space="0" w:color="auto"/>
        <w:right w:val="none" w:sz="0" w:space="0" w:color="auto"/>
      </w:divBdr>
    </w:div>
    <w:div w:id="1440107140">
      <w:bodyDiv w:val="1"/>
      <w:marLeft w:val="0"/>
      <w:marRight w:val="0"/>
      <w:marTop w:val="0"/>
      <w:marBottom w:val="0"/>
      <w:divBdr>
        <w:top w:val="none" w:sz="0" w:space="0" w:color="auto"/>
        <w:left w:val="none" w:sz="0" w:space="0" w:color="auto"/>
        <w:bottom w:val="none" w:sz="0" w:space="0" w:color="auto"/>
        <w:right w:val="none" w:sz="0" w:space="0" w:color="auto"/>
      </w:divBdr>
    </w:div>
    <w:div w:id="1440183114">
      <w:bodyDiv w:val="1"/>
      <w:marLeft w:val="0"/>
      <w:marRight w:val="0"/>
      <w:marTop w:val="0"/>
      <w:marBottom w:val="0"/>
      <w:divBdr>
        <w:top w:val="none" w:sz="0" w:space="0" w:color="auto"/>
        <w:left w:val="none" w:sz="0" w:space="0" w:color="auto"/>
        <w:bottom w:val="none" w:sz="0" w:space="0" w:color="auto"/>
        <w:right w:val="none" w:sz="0" w:space="0" w:color="auto"/>
      </w:divBdr>
    </w:div>
    <w:div w:id="1440251295">
      <w:bodyDiv w:val="1"/>
      <w:marLeft w:val="0"/>
      <w:marRight w:val="0"/>
      <w:marTop w:val="0"/>
      <w:marBottom w:val="0"/>
      <w:divBdr>
        <w:top w:val="none" w:sz="0" w:space="0" w:color="auto"/>
        <w:left w:val="none" w:sz="0" w:space="0" w:color="auto"/>
        <w:bottom w:val="none" w:sz="0" w:space="0" w:color="auto"/>
        <w:right w:val="none" w:sz="0" w:space="0" w:color="auto"/>
      </w:divBdr>
    </w:div>
    <w:div w:id="1440492171">
      <w:bodyDiv w:val="1"/>
      <w:marLeft w:val="0"/>
      <w:marRight w:val="0"/>
      <w:marTop w:val="0"/>
      <w:marBottom w:val="0"/>
      <w:divBdr>
        <w:top w:val="none" w:sz="0" w:space="0" w:color="auto"/>
        <w:left w:val="none" w:sz="0" w:space="0" w:color="auto"/>
        <w:bottom w:val="none" w:sz="0" w:space="0" w:color="auto"/>
        <w:right w:val="none" w:sz="0" w:space="0" w:color="auto"/>
      </w:divBdr>
    </w:div>
    <w:div w:id="1440560386">
      <w:bodyDiv w:val="1"/>
      <w:marLeft w:val="0"/>
      <w:marRight w:val="0"/>
      <w:marTop w:val="0"/>
      <w:marBottom w:val="0"/>
      <w:divBdr>
        <w:top w:val="none" w:sz="0" w:space="0" w:color="auto"/>
        <w:left w:val="none" w:sz="0" w:space="0" w:color="auto"/>
        <w:bottom w:val="none" w:sz="0" w:space="0" w:color="auto"/>
        <w:right w:val="none" w:sz="0" w:space="0" w:color="auto"/>
      </w:divBdr>
    </w:div>
    <w:div w:id="1440644297">
      <w:bodyDiv w:val="1"/>
      <w:marLeft w:val="0"/>
      <w:marRight w:val="0"/>
      <w:marTop w:val="0"/>
      <w:marBottom w:val="0"/>
      <w:divBdr>
        <w:top w:val="none" w:sz="0" w:space="0" w:color="auto"/>
        <w:left w:val="none" w:sz="0" w:space="0" w:color="auto"/>
        <w:bottom w:val="none" w:sz="0" w:space="0" w:color="auto"/>
        <w:right w:val="none" w:sz="0" w:space="0" w:color="auto"/>
      </w:divBdr>
    </w:div>
    <w:div w:id="1440837103">
      <w:bodyDiv w:val="1"/>
      <w:marLeft w:val="0"/>
      <w:marRight w:val="0"/>
      <w:marTop w:val="0"/>
      <w:marBottom w:val="0"/>
      <w:divBdr>
        <w:top w:val="none" w:sz="0" w:space="0" w:color="auto"/>
        <w:left w:val="none" w:sz="0" w:space="0" w:color="auto"/>
        <w:bottom w:val="none" w:sz="0" w:space="0" w:color="auto"/>
        <w:right w:val="none" w:sz="0" w:space="0" w:color="auto"/>
      </w:divBdr>
    </w:div>
    <w:div w:id="1440904787">
      <w:bodyDiv w:val="1"/>
      <w:marLeft w:val="0"/>
      <w:marRight w:val="0"/>
      <w:marTop w:val="0"/>
      <w:marBottom w:val="0"/>
      <w:divBdr>
        <w:top w:val="none" w:sz="0" w:space="0" w:color="auto"/>
        <w:left w:val="none" w:sz="0" w:space="0" w:color="auto"/>
        <w:bottom w:val="none" w:sz="0" w:space="0" w:color="auto"/>
        <w:right w:val="none" w:sz="0" w:space="0" w:color="auto"/>
      </w:divBdr>
    </w:div>
    <w:div w:id="1440907230">
      <w:bodyDiv w:val="1"/>
      <w:marLeft w:val="0"/>
      <w:marRight w:val="0"/>
      <w:marTop w:val="0"/>
      <w:marBottom w:val="0"/>
      <w:divBdr>
        <w:top w:val="none" w:sz="0" w:space="0" w:color="auto"/>
        <w:left w:val="none" w:sz="0" w:space="0" w:color="auto"/>
        <w:bottom w:val="none" w:sz="0" w:space="0" w:color="auto"/>
        <w:right w:val="none" w:sz="0" w:space="0" w:color="auto"/>
      </w:divBdr>
    </w:div>
    <w:div w:id="1441072387">
      <w:bodyDiv w:val="1"/>
      <w:marLeft w:val="0"/>
      <w:marRight w:val="0"/>
      <w:marTop w:val="0"/>
      <w:marBottom w:val="0"/>
      <w:divBdr>
        <w:top w:val="none" w:sz="0" w:space="0" w:color="auto"/>
        <w:left w:val="none" w:sz="0" w:space="0" w:color="auto"/>
        <w:bottom w:val="none" w:sz="0" w:space="0" w:color="auto"/>
        <w:right w:val="none" w:sz="0" w:space="0" w:color="auto"/>
      </w:divBdr>
    </w:div>
    <w:div w:id="1441409913">
      <w:bodyDiv w:val="1"/>
      <w:marLeft w:val="0"/>
      <w:marRight w:val="0"/>
      <w:marTop w:val="0"/>
      <w:marBottom w:val="0"/>
      <w:divBdr>
        <w:top w:val="none" w:sz="0" w:space="0" w:color="auto"/>
        <w:left w:val="none" w:sz="0" w:space="0" w:color="auto"/>
        <w:bottom w:val="none" w:sz="0" w:space="0" w:color="auto"/>
        <w:right w:val="none" w:sz="0" w:space="0" w:color="auto"/>
      </w:divBdr>
    </w:div>
    <w:div w:id="1441947454">
      <w:bodyDiv w:val="1"/>
      <w:marLeft w:val="0"/>
      <w:marRight w:val="0"/>
      <w:marTop w:val="0"/>
      <w:marBottom w:val="0"/>
      <w:divBdr>
        <w:top w:val="none" w:sz="0" w:space="0" w:color="auto"/>
        <w:left w:val="none" w:sz="0" w:space="0" w:color="auto"/>
        <w:bottom w:val="none" w:sz="0" w:space="0" w:color="auto"/>
        <w:right w:val="none" w:sz="0" w:space="0" w:color="auto"/>
      </w:divBdr>
    </w:div>
    <w:div w:id="1441995935">
      <w:bodyDiv w:val="1"/>
      <w:marLeft w:val="0"/>
      <w:marRight w:val="0"/>
      <w:marTop w:val="0"/>
      <w:marBottom w:val="0"/>
      <w:divBdr>
        <w:top w:val="none" w:sz="0" w:space="0" w:color="auto"/>
        <w:left w:val="none" w:sz="0" w:space="0" w:color="auto"/>
        <w:bottom w:val="none" w:sz="0" w:space="0" w:color="auto"/>
        <w:right w:val="none" w:sz="0" w:space="0" w:color="auto"/>
      </w:divBdr>
    </w:div>
    <w:div w:id="1441997052">
      <w:bodyDiv w:val="1"/>
      <w:marLeft w:val="0"/>
      <w:marRight w:val="0"/>
      <w:marTop w:val="0"/>
      <w:marBottom w:val="0"/>
      <w:divBdr>
        <w:top w:val="none" w:sz="0" w:space="0" w:color="auto"/>
        <w:left w:val="none" w:sz="0" w:space="0" w:color="auto"/>
        <w:bottom w:val="none" w:sz="0" w:space="0" w:color="auto"/>
        <w:right w:val="none" w:sz="0" w:space="0" w:color="auto"/>
      </w:divBdr>
    </w:div>
    <w:div w:id="1442064926">
      <w:bodyDiv w:val="1"/>
      <w:marLeft w:val="0"/>
      <w:marRight w:val="0"/>
      <w:marTop w:val="0"/>
      <w:marBottom w:val="0"/>
      <w:divBdr>
        <w:top w:val="none" w:sz="0" w:space="0" w:color="auto"/>
        <w:left w:val="none" w:sz="0" w:space="0" w:color="auto"/>
        <w:bottom w:val="none" w:sz="0" w:space="0" w:color="auto"/>
        <w:right w:val="none" w:sz="0" w:space="0" w:color="auto"/>
      </w:divBdr>
    </w:div>
    <w:div w:id="1442186901">
      <w:bodyDiv w:val="1"/>
      <w:marLeft w:val="0"/>
      <w:marRight w:val="0"/>
      <w:marTop w:val="0"/>
      <w:marBottom w:val="0"/>
      <w:divBdr>
        <w:top w:val="none" w:sz="0" w:space="0" w:color="auto"/>
        <w:left w:val="none" w:sz="0" w:space="0" w:color="auto"/>
        <w:bottom w:val="none" w:sz="0" w:space="0" w:color="auto"/>
        <w:right w:val="none" w:sz="0" w:space="0" w:color="auto"/>
      </w:divBdr>
    </w:div>
    <w:div w:id="1442190127">
      <w:bodyDiv w:val="1"/>
      <w:marLeft w:val="0"/>
      <w:marRight w:val="0"/>
      <w:marTop w:val="0"/>
      <w:marBottom w:val="0"/>
      <w:divBdr>
        <w:top w:val="none" w:sz="0" w:space="0" w:color="auto"/>
        <w:left w:val="none" w:sz="0" w:space="0" w:color="auto"/>
        <w:bottom w:val="none" w:sz="0" w:space="0" w:color="auto"/>
        <w:right w:val="none" w:sz="0" w:space="0" w:color="auto"/>
      </w:divBdr>
    </w:div>
    <w:div w:id="1442383673">
      <w:bodyDiv w:val="1"/>
      <w:marLeft w:val="0"/>
      <w:marRight w:val="0"/>
      <w:marTop w:val="0"/>
      <w:marBottom w:val="0"/>
      <w:divBdr>
        <w:top w:val="none" w:sz="0" w:space="0" w:color="auto"/>
        <w:left w:val="none" w:sz="0" w:space="0" w:color="auto"/>
        <w:bottom w:val="none" w:sz="0" w:space="0" w:color="auto"/>
        <w:right w:val="none" w:sz="0" w:space="0" w:color="auto"/>
      </w:divBdr>
    </w:div>
    <w:div w:id="1442411975">
      <w:bodyDiv w:val="1"/>
      <w:marLeft w:val="0"/>
      <w:marRight w:val="0"/>
      <w:marTop w:val="0"/>
      <w:marBottom w:val="0"/>
      <w:divBdr>
        <w:top w:val="none" w:sz="0" w:space="0" w:color="auto"/>
        <w:left w:val="none" w:sz="0" w:space="0" w:color="auto"/>
        <w:bottom w:val="none" w:sz="0" w:space="0" w:color="auto"/>
        <w:right w:val="none" w:sz="0" w:space="0" w:color="auto"/>
      </w:divBdr>
    </w:div>
    <w:div w:id="1442412147">
      <w:bodyDiv w:val="1"/>
      <w:marLeft w:val="0"/>
      <w:marRight w:val="0"/>
      <w:marTop w:val="0"/>
      <w:marBottom w:val="0"/>
      <w:divBdr>
        <w:top w:val="none" w:sz="0" w:space="0" w:color="auto"/>
        <w:left w:val="none" w:sz="0" w:space="0" w:color="auto"/>
        <w:bottom w:val="none" w:sz="0" w:space="0" w:color="auto"/>
        <w:right w:val="none" w:sz="0" w:space="0" w:color="auto"/>
      </w:divBdr>
    </w:div>
    <w:div w:id="1442458330">
      <w:bodyDiv w:val="1"/>
      <w:marLeft w:val="0"/>
      <w:marRight w:val="0"/>
      <w:marTop w:val="0"/>
      <w:marBottom w:val="0"/>
      <w:divBdr>
        <w:top w:val="none" w:sz="0" w:space="0" w:color="auto"/>
        <w:left w:val="none" w:sz="0" w:space="0" w:color="auto"/>
        <w:bottom w:val="none" w:sz="0" w:space="0" w:color="auto"/>
        <w:right w:val="none" w:sz="0" w:space="0" w:color="auto"/>
      </w:divBdr>
    </w:div>
    <w:div w:id="1442872943">
      <w:bodyDiv w:val="1"/>
      <w:marLeft w:val="0"/>
      <w:marRight w:val="0"/>
      <w:marTop w:val="0"/>
      <w:marBottom w:val="0"/>
      <w:divBdr>
        <w:top w:val="none" w:sz="0" w:space="0" w:color="auto"/>
        <w:left w:val="none" w:sz="0" w:space="0" w:color="auto"/>
        <w:bottom w:val="none" w:sz="0" w:space="0" w:color="auto"/>
        <w:right w:val="none" w:sz="0" w:space="0" w:color="auto"/>
      </w:divBdr>
    </w:div>
    <w:div w:id="1442915551">
      <w:bodyDiv w:val="1"/>
      <w:marLeft w:val="0"/>
      <w:marRight w:val="0"/>
      <w:marTop w:val="0"/>
      <w:marBottom w:val="0"/>
      <w:divBdr>
        <w:top w:val="none" w:sz="0" w:space="0" w:color="auto"/>
        <w:left w:val="none" w:sz="0" w:space="0" w:color="auto"/>
        <w:bottom w:val="none" w:sz="0" w:space="0" w:color="auto"/>
        <w:right w:val="none" w:sz="0" w:space="0" w:color="auto"/>
      </w:divBdr>
    </w:div>
    <w:div w:id="1443069935">
      <w:bodyDiv w:val="1"/>
      <w:marLeft w:val="0"/>
      <w:marRight w:val="0"/>
      <w:marTop w:val="0"/>
      <w:marBottom w:val="0"/>
      <w:divBdr>
        <w:top w:val="none" w:sz="0" w:space="0" w:color="auto"/>
        <w:left w:val="none" w:sz="0" w:space="0" w:color="auto"/>
        <w:bottom w:val="none" w:sz="0" w:space="0" w:color="auto"/>
        <w:right w:val="none" w:sz="0" w:space="0" w:color="auto"/>
      </w:divBdr>
    </w:div>
    <w:div w:id="1443264807">
      <w:bodyDiv w:val="1"/>
      <w:marLeft w:val="0"/>
      <w:marRight w:val="0"/>
      <w:marTop w:val="0"/>
      <w:marBottom w:val="0"/>
      <w:divBdr>
        <w:top w:val="none" w:sz="0" w:space="0" w:color="auto"/>
        <w:left w:val="none" w:sz="0" w:space="0" w:color="auto"/>
        <w:bottom w:val="none" w:sz="0" w:space="0" w:color="auto"/>
        <w:right w:val="none" w:sz="0" w:space="0" w:color="auto"/>
      </w:divBdr>
    </w:div>
    <w:div w:id="1443378530">
      <w:bodyDiv w:val="1"/>
      <w:marLeft w:val="0"/>
      <w:marRight w:val="0"/>
      <w:marTop w:val="0"/>
      <w:marBottom w:val="0"/>
      <w:divBdr>
        <w:top w:val="none" w:sz="0" w:space="0" w:color="auto"/>
        <w:left w:val="none" w:sz="0" w:space="0" w:color="auto"/>
        <w:bottom w:val="none" w:sz="0" w:space="0" w:color="auto"/>
        <w:right w:val="none" w:sz="0" w:space="0" w:color="auto"/>
      </w:divBdr>
    </w:div>
    <w:div w:id="1443456032">
      <w:bodyDiv w:val="1"/>
      <w:marLeft w:val="0"/>
      <w:marRight w:val="0"/>
      <w:marTop w:val="0"/>
      <w:marBottom w:val="0"/>
      <w:divBdr>
        <w:top w:val="none" w:sz="0" w:space="0" w:color="auto"/>
        <w:left w:val="none" w:sz="0" w:space="0" w:color="auto"/>
        <w:bottom w:val="none" w:sz="0" w:space="0" w:color="auto"/>
        <w:right w:val="none" w:sz="0" w:space="0" w:color="auto"/>
      </w:divBdr>
    </w:div>
    <w:div w:id="1443528032">
      <w:bodyDiv w:val="1"/>
      <w:marLeft w:val="0"/>
      <w:marRight w:val="0"/>
      <w:marTop w:val="0"/>
      <w:marBottom w:val="0"/>
      <w:divBdr>
        <w:top w:val="none" w:sz="0" w:space="0" w:color="auto"/>
        <w:left w:val="none" w:sz="0" w:space="0" w:color="auto"/>
        <w:bottom w:val="none" w:sz="0" w:space="0" w:color="auto"/>
        <w:right w:val="none" w:sz="0" w:space="0" w:color="auto"/>
      </w:divBdr>
    </w:div>
    <w:div w:id="1443573013">
      <w:bodyDiv w:val="1"/>
      <w:marLeft w:val="0"/>
      <w:marRight w:val="0"/>
      <w:marTop w:val="0"/>
      <w:marBottom w:val="0"/>
      <w:divBdr>
        <w:top w:val="none" w:sz="0" w:space="0" w:color="auto"/>
        <w:left w:val="none" w:sz="0" w:space="0" w:color="auto"/>
        <w:bottom w:val="none" w:sz="0" w:space="0" w:color="auto"/>
        <w:right w:val="none" w:sz="0" w:space="0" w:color="auto"/>
      </w:divBdr>
    </w:div>
    <w:div w:id="1443649945">
      <w:bodyDiv w:val="1"/>
      <w:marLeft w:val="0"/>
      <w:marRight w:val="0"/>
      <w:marTop w:val="0"/>
      <w:marBottom w:val="0"/>
      <w:divBdr>
        <w:top w:val="none" w:sz="0" w:space="0" w:color="auto"/>
        <w:left w:val="none" w:sz="0" w:space="0" w:color="auto"/>
        <w:bottom w:val="none" w:sz="0" w:space="0" w:color="auto"/>
        <w:right w:val="none" w:sz="0" w:space="0" w:color="auto"/>
      </w:divBdr>
    </w:div>
    <w:div w:id="1444106154">
      <w:bodyDiv w:val="1"/>
      <w:marLeft w:val="0"/>
      <w:marRight w:val="0"/>
      <w:marTop w:val="0"/>
      <w:marBottom w:val="0"/>
      <w:divBdr>
        <w:top w:val="none" w:sz="0" w:space="0" w:color="auto"/>
        <w:left w:val="none" w:sz="0" w:space="0" w:color="auto"/>
        <w:bottom w:val="none" w:sz="0" w:space="0" w:color="auto"/>
        <w:right w:val="none" w:sz="0" w:space="0" w:color="auto"/>
      </w:divBdr>
    </w:div>
    <w:div w:id="1444112104">
      <w:bodyDiv w:val="1"/>
      <w:marLeft w:val="0"/>
      <w:marRight w:val="0"/>
      <w:marTop w:val="0"/>
      <w:marBottom w:val="0"/>
      <w:divBdr>
        <w:top w:val="none" w:sz="0" w:space="0" w:color="auto"/>
        <w:left w:val="none" w:sz="0" w:space="0" w:color="auto"/>
        <w:bottom w:val="none" w:sz="0" w:space="0" w:color="auto"/>
        <w:right w:val="none" w:sz="0" w:space="0" w:color="auto"/>
      </w:divBdr>
    </w:div>
    <w:div w:id="1444417935">
      <w:bodyDiv w:val="1"/>
      <w:marLeft w:val="0"/>
      <w:marRight w:val="0"/>
      <w:marTop w:val="0"/>
      <w:marBottom w:val="0"/>
      <w:divBdr>
        <w:top w:val="none" w:sz="0" w:space="0" w:color="auto"/>
        <w:left w:val="none" w:sz="0" w:space="0" w:color="auto"/>
        <w:bottom w:val="none" w:sz="0" w:space="0" w:color="auto"/>
        <w:right w:val="none" w:sz="0" w:space="0" w:color="auto"/>
      </w:divBdr>
    </w:div>
    <w:div w:id="1444425776">
      <w:bodyDiv w:val="1"/>
      <w:marLeft w:val="0"/>
      <w:marRight w:val="0"/>
      <w:marTop w:val="0"/>
      <w:marBottom w:val="0"/>
      <w:divBdr>
        <w:top w:val="none" w:sz="0" w:space="0" w:color="auto"/>
        <w:left w:val="none" w:sz="0" w:space="0" w:color="auto"/>
        <w:bottom w:val="none" w:sz="0" w:space="0" w:color="auto"/>
        <w:right w:val="none" w:sz="0" w:space="0" w:color="auto"/>
      </w:divBdr>
    </w:div>
    <w:div w:id="1444568207">
      <w:bodyDiv w:val="1"/>
      <w:marLeft w:val="0"/>
      <w:marRight w:val="0"/>
      <w:marTop w:val="0"/>
      <w:marBottom w:val="0"/>
      <w:divBdr>
        <w:top w:val="none" w:sz="0" w:space="0" w:color="auto"/>
        <w:left w:val="none" w:sz="0" w:space="0" w:color="auto"/>
        <w:bottom w:val="none" w:sz="0" w:space="0" w:color="auto"/>
        <w:right w:val="none" w:sz="0" w:space="0" w:color="auto"/>
      </w:divBdr>
    </w:div>
    <w:div w:id="1444763220">
      <w:bodyDiv w:val="1"/>
      <w:marLeft w:val="0"/>
      <w:marRight w:val="0"/>
      <w:marTop w:val="0"/>
      <w:marBottom w:val="0"/>
      <w:divBdr>
        <w:top w:val="none" w:sz="0" w:space="0" w:color="auto"/>
        <w:left w:val="none" w:sz="0" w:space="0" w:color="auto"/>
        <w:bottom w:val="none" w:sz="0" w:space="0" w:color="auto"/>
        <w:right w:val="none" w:sz="0" w:space="0" w:color="auto"/>
      </w:divBdr>
    </w:div>
    <w:div w:id="1444878977">
      <w:bodyDiv w:val="1"/>
      <w:marLeft w:val="0"/>
      <w:marRight w:val="0"/>
      <w:marTop w:val="0"/>
      <w:marBottom w:val="0"/>
      <w:divBdr>
        <w:top w:val="none" w:sz="0" w:space="0" w:color="auto"/>
        <w:left w:val="none" w:sz="0" w:space="0" w:color="auto"/>
        <w:bottom w:val="none" w:sz="0" w:space="0" w:color="auto"/>
        <w:right w:val="none" w:sz="0" w:space="0" w:color="auto"/>
      </w:divBdr>
    </w:div>
    <w:div w:id="1445005642">
      <w:bodyDiv w:val="1"/>
      <w:marLeft w:val="0"/>
      <w:marRight w:val="0"/>
      <w:marTop w:val="0"/>
      <w:marBottom w:val="0"/>
      <w:divBdr>
        <w:top w:val="none" w:sz="0" w:space="0" w:color="auto"/>
        <w:left w:val="none" w:sz="0" w:space="0" w:color="auto"/>
        <w:bottom w:val="none" w:sz="0" w:space="0" w:color="auto"/>
        <w:right w:val="none" w:sz="0" w:space="0" w:color="auto"/>
      </w:divBdr>
    </w:div>
    <w:div w:id="1445073783">
      <w:bodyDiv w:val="1"/>
      <w:marLeft w:val="0"/>
      <w:marRight w:val="0"/>
      <w:marTop w:val="0"/>
      <w:marBottom w:val="0"/>
      <w:divBdr>
        <w:top w:val="none" w:sz="0" w:space="0" w:color="auto"/>
        <w:left w:val="none" w:sz="0" w:space="0" w:color="auto"/>
        <w:bottom w:val="none" w:sz="0" w:space="0" w:color="auto"/>
        <w:right w:val="none" w:sz="0" w:space="0" w:color="auto"/>
      </w:divBdr>
    </w:div>
    <w:div w:id="1445223843">
      <w:bodyDiv w:val="1"/>
      <w:marLeft w:val="0"/>
      <w:marRight w:val="0"/>
      <w:marTop w:val="0"/>
      <w:marBottom w:val="0"/>
      <w:divBdr>
        <w:top w:val="none" w:sz="0" w:space="0" w:color="auto"/>
        <w:left w:val="none" w:sz="0" w:space="0" w:color="auto"/>
        <w:bottom w:val="none" w:sz="0" w:space="0" w:color="auto"/>
        <w:right w:val="none" w:sz="0" w:space="0" w:color="auto"/>
      </w:divBdr>
    </w:div>
    <w:div w:id="1445417147">
      <w:bodyDiv w:val="1"/>
      <w:marLeft w:val="0"/>
      <w:marRight w:val="0"/>
      <w:marTop w:val="0"/>
      <w:marBottom w:val="0"/>
      <w:divBdr>
        <w:top w:val="none" w:sz="0" w:space="0" w:color="auto"/>
        <w:left w:val="none" w:sz="0" w:space="0" w:color="auto"/>
        <w:bottom w:val="none" w:sz="0" w:space="0" w:color="auto"/>
        <w:right w:val="none" w:sz="0" w:space="0" w:color="auto"/>
      </w:divBdr>
    </w:div>
    <w:div w:id="1445417871">
      <w:bodyDiv w:val="1"/>
      <w:marLeft w:val="0"/>
      <w:marRight w:val="0"/>
      <w:marTop w:val="0"/>
      <w:marBottom w:val="0"/>
      <w:divBdr>
        <w:top w:val="none" w:sz="0" w:space="0" w:color="auto"/>
        <w:left w:val="none" w:sz="0" w:space="0" w:color="auto"/>
        <w:bottom w:val="none" w:sz="0" w:space="0" w:color="auto"/>
        <w:right w:val="none" w:sz="0" w:space="0" w:color="auto"/>
      </w:divBdr>
    </w:div>
    <w:div w:id="1446000602">
      <w:bodyDiv w:val="1"/>
      <w:marLeft w:val="0"/>
      <w:marRight w:val="0"/>
      <w:marTop w:val="0"/>
      <w:marBottom w:val="0"/>
      <w:divBdr>
        <w:top w:val="none" w:sz="0" w:space="0" w:color="auto"/>
        <w:left w:val="none" w:sz="0" w:space="0" w:color="auto"/>
        <w:bottom w:val="none" w:sz="0" w:space="0" w:color="auto"/>
        <w:right w:val="none" w:sz="0" w:space="0" w:color="auto"/>
      </w:divBdr>
    </w:div>
    <w:div w:id="1446122096">
      <w:bodyDiv w:val="1"/>
      <w:marLeft w:val="0"/>
      <w:marRight w:val="0"/>
      <w:marTop w:val="0"/>
      <w:marBottom w:val="0"/>
      <w:divBdr>
        <w:top w:val="none" w:sz="0" w:space="0" w:color="auto"/>
        <w:left w:val="none" w:sz="0" w:space="0" w:color="auto"/>
        <w:bottom w:val="none" w:sz="0" w:space="0" w:color="auto"/>
        <w:right w:val="none" w:sz="0" w:space="0" w:color="auto"/>
      </w:divBdr>
    </w:div>
    <w:div w:id="1446315640">
      <w:bodyDiv w:val="1"/>
      <w:marLeft w:val="0"/>
      <w:marRight w:val="0"/>
      <w:marTop w:val="0"/>
      <w:marBottom w:val="0"/>
      <w:divBdr>
        <w:top w:val="none" w:sz="0" w:space="0" w:color="auto"/>
        <w:left w:val="none" w:sz="0" w:space="0" w:color="auto"/>
        <w:bottom w:val="none" w:sz="0" w:space="0" w:color="auto"/>
        <w:right w:val="none" w:sz="0" w:space="0" w:color="auto"/>
      </w:divBdr>
    </w:div>
    <w:div w:id="1446343505">
      <w:bodyDiv w:val="1"/>
      <w:marLeft w:val="0"/>
      <w:marRight w:val="0"/>
      <w:marTop w:val="0"/>
      <w:marBottom w:val="0"/>
      <w:divBdr>
        <w:top w:val="none" w:sz="0" w:space="0" w:color="auto"/>
        <w:left w:val="none" w:sz="0" w:space="0" w:color="auto"/>
        <w:bottom w:val="none" w:sz="0" w:space="0" w:color="auto"/>
        <w:right w:val="none" w:sz="0" w:space="0" w:color="auto"/>
      </w:divBdr>
    </w:div>
    <w:div w:id="1446346325">
      <w:bodyDiv w:val="1"/>
      <w:marLeft w:val="0"/>
      <w:marRight w:val="0"/>
      <w:marTop w:val="0"/>
      <w:marBottom w:val="0"/>
      <w:divBdr>
        <w:top w:val="none" w:sz="0" w:space="0" w:color="auto"/>
        <w:left w:val="none" w:sz="0" w:space="0" w:color="auto"/>
        <w:bottom w:val="none" w:sz="0" w:space="0" w:color="auto"/>
        <w:right w:val="none" w:sz="0" w:space="0" w:color="auto"/>
      </w:divBdr>
    </w:div>
    <w:div w:id="1446385341">
      <w:bodyDiv w:val="1"/>
      <w:marLeft w:val="0"/>
      <w:marRight w:val="0"/>
      <w:marTop w:val="0"/>
      <w:marBottom w:val="0"/>
      <w:divBdr>
        <w:top w:val="none" w:sz="0" w:space="0" w:color="auto"/>
        <w:left w:val="none" w:sz="0" w:space="0" w:color="auto"/>
        <w:bottom w:val="none" w:sz="0" w:space="0" w:color="auto"/>
        <w:right w:val="none" w:sz="0" w:space="0" w:color="auto"/>
      </w:divBdr>
    </w:div>
    <w:div w:id="1446727031">
      <w:bodyDiv w:val="1"/>
      <w:marLeft w:val="0"/>
      <w:marRight w:val="0"/>
      <w:marTop w:val="0"/>
      <w:marBottom w:val="0"/>
      <w:divBdr>
        <w:top w:val="none" w:sz="0" w:space="0" w:color="auto"/>
        <w:left w:val="none" w:sz="0" w:space="0" w:color="auto"/>
        <w:bottom w:val="none" w:sz="0" w:space="0" w:color="auto"/>
        <w:right w:val="none" w:sz="0" w:space="0" w:color="auto"/>
      </w:divBdr>
    </w:div>
    <w:div w:id="1446850679">
      <w:bodyDiv w:val="1"/>
      <w:marLeft w:val="0"/>
      <w:marRight w:val="0"/>
      <w:marTop w:val="0"/>
      <w:marBottom w:val="0"/>
      <w:divBdr>
        <w:top w:val="none" w:sz="0" w:space="0" w:color="auto"/>
        <w:left w:val="none" w:sz="0" w:space="0" w:color="auto"/>
        <w:bottom w:val="none" w:sz="0" w:space="0" w:color="auto"/>
        <w:right w:val="none" w:sz="0" w:space="0" w:color="auto"/>
      </w:divBdr>
    </w:div>
    <w:div w:id="1447045339">
      <w:bodyDiv w:val="1"/>
      <w:marLeft w:val="0"/>
      <w:marRight w:val="0"/>
      <w:marTop w:val="0"/>
      <w:marBottom w:val="0"/>
      <w:divBdr>
        <w:top w:val="none" w:sz="0" w:space="0" w:color="auto"/>
        <w:left w:val="none" w:sz="0" w:space="0" w:color="auto"/>
        <w:bottom w:val="none" w:sz="0" w:space="0" w:color="auto"/>
        <w:right w:val="none" w:sz="0" w:space="0" w:color="auto"/>
      </w:divBdr>
    </w:div>
    <w:div w:id="1447113436">
      <w:bodyDiv w:val="1"/>
      <w:marLeft w:val="0"/>
      <w:marRight w:val="0"/>
      <w:marTop w:val="0"/>
      <w:marBottom w:val="0"/>
      <w:divBdr>
        <w:top w:val="none" w:sz="0" w:space="0" w:color="auto"/>
        <w:left w:val="none" w:sz="0" w:space="0" w:color="auto"/>
        <w:bottom w:val="none" w:sz="0" w:space="0" w:color="auto"/>
        <w:right w:val="none" w:sz="0" w:space="0" w:color="auto"/>
      </w:divBdr>
    </w:div>
    <w:div w:id="1447122411">
      <w:bodyDiv w:val="1"/>
      <w:marLeft w:val="0"/>
      <w:marRight w:val="0"/>
      <w:marTop w:val="0"/>
      <w:marBottom w:val="0"/>
      <w:divBdr>
        <w:top w:val="none" w:sz="0" w:space="0" w:color="auto"/>
        <w:left w:val="none" w:sz="0" w:space="0" w:color="auto"/>
        <w:bottom w:val="none" w:sz="0" w:space="0" w:color="auto"/>
        <w:right w:val="none" w:sz="0" w:space="0" w:color="auto"/>
      </w:divBdr>
    </w:div>
    <w:div w:id="1447192255">
      <w:bodyDiv w:val="1"/>
      <w:marLeft w:val="0"/>
      <w:marRight w:val="0"/>
      <w:marTop w:val="0"/>
      <w:marBottom w:val="0"/>
      <w:divBdr>
        <w:top w:val="none" w:sz="0" w:space="0" w:color="auto"/>
        <w:left w:val="none" w:sz="0" w:space="0" w:color="auto"/>
        <w:bottom w:val="none" w:sz="0" w:space="0" w:color="auto"/>
        <w:right w:val="none" w:sz="0" w:space="0" w:color="auto"/>
      </w:divBdr>
    </w:div>
    <w:div w:id="1447459260">
      <w:bodyDiv w:val="1"/>
      <w:marLeft w:val="0"/>
      <w:marRight w:val="0"/>
      <w:marTop w:val="0"/>
      <w:marBottom w:val="0"/>
      <w:divBdr>
        <w:top w:val="none" w:sz="0" w:space="0" w:color="auto"/>
        <w:left w:val="none" w:sz="0" w:space="0" w:color="auto"/>
        <w:bottom w:val="none" w:sz="0" w:space="0" w:color="auto"/>
        <w:right w:val="none" w:sz="0" w:space="0" w:color="auto"/>
      </w:divBdr>
    </w:div>
    <w:div w:id="1447653755">
      <w:bodyDiv w:val="1"/>
      <w:marLeft w:val="0"/>
      <w:marRight w:val="0"/>
      <w:marTop w:val="0"/>
      <w:marBottom w:val="0"/>
      <w:divBdr>
        <w:top w:val="none" w:sz="0" w:space="0" w:color="auto"/>
        <w:left w:val="none" w:sz="0" w:space="0" w:color="auto"/>
        <w:bottom w:val="none" w:sz="0" w:space="0" w:color="auto"/>
        <w:right w:val="none" w:sz="0" w:space="0" w:color="auto"/>
      </w:divBdr>
    </w:div>
    <w:div w:id="1447771407">
      <w:bodyDiv w:val="1"/>
      <w:marLeft w:val="0"/>
      <w:marRight w:val="0"/>
      <w:marTop w:val="0"/>
      <w:marBottom w:val="0"/>
      <w:divBdr>
        <w:top w:val="none" w:sz="0" w:space="0" w:color="auto"/>
        <w:left w:val="none" w:sz="0" w:space="0" w:color="auto"/>
        <w:bottom w:val="none" w:sz="0" w:space="0" w:color="auto"/>
        <w:right w:val="none" w:sz="0" w:space="0" w:color="auto"/>
      </w:divBdr>
    </w:div>
    <w:div w:id="1447772913">
      <w:bodyDiv w:val="1"/>
      <w:marLeft w:val="0"/>
      <w:marRight w:val="0"/>
      <w:marTop w:val="0"/>
      <w:marBottom w:val="0"/>
      <w:divBdr>
        <w:top w:val="none" w:sz="0" w:space="0" w:color="auto"/>
        <w:left w:val="none" w:sz="0" w:space="0" w:color="auto"/>
        <w:bottom w:val="none" w:sz="0" w:space="0" w:color="auto"/>
        <w:right w:val="none" w:sz="0" w:space="0" w:color="auto"/>
      </w:divBdr>
    </w:div>
    <w:div w:id="1447774388">
      <w:bodyDiv w:val="1"/>
      <w:marLeft w:val="0"/>
      <w:marRight w:val="0"/>
      <w:marTop w:val="0"/>
      <w:marBottom w:val="0"/>
      <w:divBdr>
        <w:top w:val="none" w:sz="0" w:space="0" w:color="auto"/>
        <w:left w:val="none" w:sz="0" w:space="0" w:color="auto"/>
        <w:bottom w:val="none" w:sz="0" w:space="0" w:color="auto"/>
        <w:right w:val="none" w:sz="0" w:space="0" w:color="auto"/>
      </w:divBdr>
    </w:div>
    <w:div w:id="1447848826">
      <w:bodyDiv w:val="1"/>
      <w:marLeft w:val="0"/>
      <w:marRight w:val="0"/>
      <w:marTop w:val="0"/>
      <w:marBottom w:val="0"/>
      <w:divBdr>
        <w:top w:val="none" w:sz="0" w:space="0" w:color="auto"/>
        <w:left w:val="none" w:sz="0" w:space="0" w:color="auto"/>
        <w:bottom w:val="none" w:sz="0" w:space="0" w:color="auto"/>
        <w:right w:val="none" w:sz="0" w:space="0" w:color="auto"/>
      </w:divBdr>
    </w:div>
    <w:div w:id="1447967144">
      <w:bodyDiv w:val="1"/>
      <w:marLeft w:val="0"/>
      <w:marRight w:val="0"/>
      <w:marTop w:val="0"/>
      <w:marBottom w:val="0"/>
      <w:divBdr>
        <w:top w:val="none" w:sz="0" w:space="0" w:color="auto"/>
        <w:left w:val="none" w:sz="0" w:space="0" w:color="auto"/>
        <w:bottom w:val="none" w:sz="0" w:space="0" w:color="auto"/>
        <w:right w:val="none" w:sz="0" w:space="0" w:color="auto"/>
      </w:divBdr>
    </w:div>
    <w:div w:id="1448041228">
      <w:bodyDiv w:val="1"/>
      <w:marLeft w:val="0"/>
      <w:marRight w:val="0"/>
      <w:marTop w:val="0"/>
      <w:marBottom w:val="0"/>
      <w:divBdr>
        <w:top w:val="none" w:sz="0" w:space="0" w:color="auto"/>
        <w:left w:val="none" w:sz="0" w:space="0" w:color="auto"/>
        <w:bottom w:val="none" w:sz="0" w:space="0" w:color="auto"/>
        <w:right w:val="none" w:sz="0" w:space="0" w:color="auto"/>
      </w:divBdr>
    </w:div>
    <w:div w:id="1448085618">
      <w:bodyDiv w:val="1"/>
      <w:marLeft w:val="0"/>
      <w:marRight w:val="0"/>
      <w:marTop w:val="0"/>
      <w:marBottom w:val="0"/>
      <w:divBdr>
        <w:top w:val="none" w:sz="0" w:space="0" w:color="auto"/>
        <w:left w:val="none" w:sz="0" w:space="0" w:color="auto"/>
        <w:bottom w:val="none" w:sz="0" w:space="0" w:color="auto"/>
        <w:right w:val="none" w:sz="0" w:space="0" w:color="auto"/>
      </w:divBdr>
    </w:div>
    <w:div w:id="1448155634">
      <w:bodyDiv w:val="1"/>
      <w:marLeft w:val="0"/>
      <w:marRight w:val="0"/>
      <w:marTop w:val="0"/>
      <w:marBottom w:val="0"/>
      <w:divBdr>
        <w:top w:val="none" w:sz="0" w:space="0" w:color="auto"/>
        <w:left w:val="none" w:sz="0" w:space="0" w:color="auto"/>
        <w:bottom w:val="none" w:sz="0" w:space="0" w:color="auto"/>
        <w:right w:val="none" w:sz="0" w:space="0" w:color="auto"/>
      </w:divBdr>
    </w:div>
    <w:div w:id="1448162383">
      <w:bodyDiv w:val="1"/>
      <w:marLeft w:val="0"/>
      <w:marRight w:val="0"/>
      <w:marTop w:val="0"/>
      <w:marBottom w:val="0"/>
      <w:divBdr>
        <w:top w:val="none" w:sz="0" w:space="0" w:color="auto"/>
        <w:left w:val="none" w:sz="0" w:space="0" w:color="auto"/>
        <w:bottom w:val="none" w:sz="0" w:space="0" w:color="auto"/>
        <w:right w:val="none" w:sz="0" w:space="0" w:color="auto"/>
      </w:divBdr>
    </w:div>
    <w:div w:id="1448162869">
      <w:bodyDiv w:val="1"/>
      <w:marLeft w:val="0"/>
      <w:marRight w:val="0"/>
      <w:marTop w:val="0"/>
      <w:marBottom w:val="0"/>
      <w:divBdr>
        <w:top w:val="none" w:sz="0" w:space="0" w:color="auto"/>
        <w:left w:val="none" w:sz="0" w:space="0" w:color="auto"/>
        <w:bottom w:val="none" w:sz="0" w:space="0" w:color="auto"/>
        <w:right w:val="none" w:sz="0" w:space="0" w:color="auto"/>
      </w:divBdr>
    </w:div>
    <w:div w:id="1448310969">
      <w:bodyDiv w:val="1"/>
      <w:marLeft w:val="0"/>
      <w:marRight w:val="0"/>
      <w:marTop w:val="0"/>
      <w:marBottom w:val="0"/>
      <w:divBdr>
        <w:top w:val="none" w:sz="0" w:space="0" w:color="auto"/>
        <w:left w:val="none" w:sz="0" w:space="0" w:color="auto"/>
        <w:bottom w:val="none" w:sz="0" w:space="0" w:color="auto"/>
        <w:right w:val="none" w:sz="0" w:space="0" w:color="auto"/>
      </w:divBdr>
    </w:div>
    <w:div w:id="1448353861">
      <w:bodyDiv w:val="1"/>
      <w:marLeft w:val="0"/>
      <w:marRight w:val="0"/>
      <w:marTop w:val="0"/>
      <w:marBottom w:val="0"/>
      <w:divBdr>
        <w:top w:val="none" w:sz="0" w:space="0" w:color="auto"/>
        <w:left w:val="none" w:sz="0" w:space="0" w:color="auto"/>
        <w:bottom w:val="none" w:sz="0" w:space="0" w:color="auto"/>
        <w:right w:val="none" w:sz="0" w:space="0" w:color="auto"/>
      </w:divBdr>
    </w:div>
    <w:div w:id="1448694066">
      <w:bodyDiv w:val="1"/>
      <w:marLeft w:val="0"/>
      <w:marRight w:val="0"/>
      <w:marTop w:val="0"/>
      <w:marBottom w:val="0"/>
      <w:divBdr>
        <w:top w:val="none" w:sz="0" w:space="0" w:color="auto"/>
        <w:left w:val="none" w:sz="0" w:space="0" w:color="auto"/>
        <w:bottom w:val="none" w:sz="0" w:space="0" w:color="auto"/>
        <w:right w:val="none" w:sz="0" w:space="0" w:color="auto"/>
      </w:divBdr>
    </w:div>
    <w:div w:id="1448697645">
      <w:bodyDiv w:val="1"/>
      <w:marLeft w:val="0"/>
      <w:marRight w:val="0"/>
      <w:marTop w:val="0"/>
      <w:marBottom w:val="0"/>
      <w:divBdr>
        <w:top w:val="none" w:sz="0" w:space="0" w:color="auto"/>
        <w:left w:val="none" w:sz="0" w:space="0" w:color="auto"/>
        <w:bottom w:val="none" w:sz="0" w:space="0" w:color="auto"/>
        <w:right w:val="none" w:sz="0" w:space="0" w:color="auto"/>
      </w:divBdr>
    </w:div>
    <w:div w:id="1448960774">
      <w:bodyDiv w:val="1"/>
      <w:marLeft w:val="0"/>
      <w:marRight w:val="0"/>
      <w:marTop w:val="0"/>
      <w:marBottom w:val="0"/>
      <w:divBdr>
        <w:top w:val="none" w:sz="0" w:space="0" w:color="auto"/>
        <w:left w:val="none" w:sz="0" w:space="0" w:color="auto"/>
        <w:bottom w:val="none" w:sz="0" w:space="0" w:color="auto"/>
        <w:right w:val="none" w:sz="0" w:space="0" w:color="auto"/>
      </w:divBdr>
    </w:div>
    <w:div w:id="1449011377">
      <w:bodyDiv w:val="1"/>
      <w:marLeft w:val="0"/>
      <w:marRight w:val="0"/>
      <w:marTop w:val="0"/>
      <w:marBottom w:val="0"/>
      <w:divBdr>
        <w:top w:val="none" w:sz="0" w:space="0" w:color="auto"/>
        <w:left w:val="none" w:sz="0" w:space="0" w:color="auto"/>
        <w:bottom w:val="none" w:sz="0" w:space="0" w:color="auto"/>
        <w:right w:val="none" w:sz="0" w:space="0" w:color="auto"/>
      </w:divBdr>
    </w:div>
    <w:div w:id="1449081999">
      <w:bodyDiv w:val="1"/>
      <w:marLeft w:val="0"/>
      <w:marRight w:val="0"/>
      <w:marTop w:val="0"/>
      <w:marBottom w:val="0"/>
      <w:divBdr>
        <w:top w:val="none" w:sz="0" w:space="0" w:color="auto"/>
        <w:left w:val="none" w:sz="0" w:space="0" w:color="auto"/>
        <w:bottom w:val="none" w:sz="0" w:space="0" w:color="auto"/>
        <w:right w:val="none" w:sz="0" w:space="0" w:color="auto"/>
      </w:divBdr>
    </w:div>
    <w:div w:id="1449082677">
      <w:bodyDiv w:val="1"/>
      <w:marLeft w:val="0"/>
      <w:marRight w:val="0"/>
      <w:marTop w:val="0"/>
      <w:marBottom w:val="0"/>
      <w:divBdr>
        <w:top w:val="none" w:sz="0" w:space="0" w:color="auto"/>
        <w:left w:val="none" w:sz="0" w:space="0" w:color="auto"/>
        <w:bottom w:val="none" w:sz="0" w:space="0" w:color="auto"/>
        <w:right w:val="none" w:sz="0" w:space="0" w:color="auto"/>
      </w:divBdr>
    </w:div>
    <w:div w:id="1449157508">
      <w:bodyDiv w:val="1"/>
      <w:marLeft w:val="0"/>
      <w:marRight w:val="0"/>
      <w:marTop w:val="0"/>
      <w:marBottom w:val="0"/>
      <w:divBdr>
        <w:top w:val="none" w:sz="0" w:space="0" w:color="auto"/>
        <w:left w:val="none" w:sz="0" w:space="0" w:color="auto"/>
        <w:bottom w:val="none" w:sz="0" w:space="0" w:color="auto"/>
        <w:right w:val="none" w:sz="0" w:space="0" w:color="auto"/>
      </w:divBdr>
    </w:div>
    <w:div w:id="1449469931">
      <w:bodyDiv w:val="1"/>
      <w:marLeft w:val="0"/>
      <w:marRight w:val="0"/>
      <w:marTop w:val="0"/>
      <w:marBottom w:val="0"/>
      <w:divBdr>
        <w:top w:val="none" w:sz="0" w:space="0" w:color="auto"/>
        <w:left w:val="none" w:sz="0" w:space="0" w:color="auto"/>
        <w:bottom w:val="none" w:sz="0" w:space="0" w:color="auto"/>
        <w:right w:val="none" w:sz="0" w:space="0" w:color="auto"/>
      </w:divBdr>
    </w:div>
    <w:div w:id="1449668298">
      <w:bodyDiv w:val="1"/>
      <w:marLeft w:val="0"/>
      <w:marRight w:val="0"/>
      <w:marTop w:val="0"/>
      <w:marBottom w:val="0"/>
      <w:divBdr>
        <w:top w:val="none" w:sz="0" w:space="0" w:color="auto"/>
        <w:left w:val="none" w:sz="0" w:space="0" w:color="auto"/>
        <w:bottom w:val="none" w:sz="0" w:space="0" w:color="auto"/>
        <w:right w:val="none" w:sz="0" w:space="0" w:color="auto"/>
      </w:divBdr>
    </w:div>
    <w:div w:id="1449737106">
      <w:bodyDiv w:val="1"/>
      <w:marLeft w:val="0"/>
      <w:marRight w:val="0"/>
      <w:marTop w:val="0"/>
      <w:marBottom w:val="0"/>
      <w:divBdr>
        <w:top w:val="none" w:sz="0" w:space="0" w:color="auto"/>
        <w:left w:val="none" w:sz="0" w:space="0" w:color="auto"/>
        <w:bottom w:val="none" w:sz="0" w:space="0" w:color="auto"/>
        <w:right w:val="none" w:sz="0" w:space="0" w:color="auto"/>
      </w:divBdr>
    </w:div>
    <w:div w:id="1449812804">
      <w:bodyDiv w:val="1"/>
      <w:marLeft w:val="0"/>
      <w:marRight w:val="0"/>
      <w:marTop w:val="0"/>
      <w:marBottom w:val="0"/>
      <w:divBdr>
        <w:top w:val="none" w:sz="0" w:space="0" w:color="auto"/>
        <w:left w:val="none" w:sz="0" w:space="0" w:color="auto"/>
        <w:bottom w:val="none" w:sz="0" w:space="0" w:color="auto"/>
        <w:right w:val="none" w:sz="0" w:space="0" w:color="auto"/>
      </w:divBdr>
    </w:div>
    <w:div w:id="1450273936">
      <w:bodyDiv w:val="1"/>
      <w:marLeft w:val="0"/>
      <w:marRight w:val="0"/>
      <w:marTop w:val="0"/>
      <w:marBottom w:val="0"/>
      <w:divBdr>
        <w:top w:val="none" w:sz="0" w:space="0" w:color="auto"/>
        <w:left w:val="none" w:sz="0" w:space="0" w:color="auto"/>
        <w:bottom w:val="none" w:sz="0" w:space="0" w:color="auto"/>
        <w:right w:val="none" w:sz="0" w:space="0" w:color="auto"/>
      </w:divBdr>
    </w:div>
    <w:div w:id="1450315677">
      <w:bodyDiv w:val="1"/>
      <w:marLeft w:val="0"/>
      <w:marRight w:val="0"/>
      <w:marTop w:val="0"/>
      <w:marBottom w:val="0"/>
      <w:divBdr>
        <w:top w:val="none" w:sz="0" w:space="0" w:color="auto"/>
        <w:left w:val="none" w:sz="0" w:space="0" w:color="auto"/>
        <w:bottom w:val="none" w:sz="0" w:space="0" w:color="auto"/>
        <w:right w:val="none" w:sz="0" w:space="0" w:color="auto"/>
      </w:divBdr>
    </w:div>
    <w:div w:id="1450390685">
      <w:bodyDiv w:val="1"/>
      <w:marLeft w:val="0"/>
      <w:marRight w:val="0"/>
      <w:marTop w:val="0"/>
      <w:marBottom w:val="0"/>
      <w:divBdr>
        <w:top w:val="none" w:sz="0" w:space="0" w:color="auto"/>
        <w:left w:val="none" w:sz="0" w:space="0" w:color="auto"/>
        <w:bottom w:val="none" w:sz="0" w:space="0" w:color="auto"/>
        <w:right w:val="none" w:sz="0" w:space="0" w:color="auto"/>
      </w:divBdr>
    </w:div>
    <w:div w:id="1450392962">
      <w:bodyDiv w:val="1"/>
      <w:marLeft w:val="0"/>
      <w:marRight w:val="0"/>
      <w:marTop w:val="0"/>
      <w:marBottom w:val="0"/>
      <w:divBdr>
        <w:top w:val="none" w:sz="0" w:space="0" w:color="auto"/>
        <w:left w:val="none" w:sz="0" w:space="0" w:color="auto"/>
        <w:bottom w:val="none" w:sz="0" w:space="0" w:color="auto"/>
        <w:right w:val="none" w:sz="0" w:space="0" w:color="auto"/>
      </w:divBdr>
    </w:div>
    <w:div w:id="1450512767">
      <w:bodyDiv w:val="1"/>
      <w:marLeft w:val="0"/>
      <w:marRight w:val="0"/>
      <w:marTop w:val="0"/>
      <w:marBottom w:val="0"/>
      <w:divBdr>
        <w:top w:val="none" w:sz="0" w:space="0" w:color="auto"/>
        <w:left w:val="none" w:sz="0" w:space="0" w:color="auto"/>
        <w:bottom w:val="none" w:sz="0" w:space="0" w:color="auto"/>
        <w:right w:val="none" w:sz="0" w:space="0" w:color="auto"/>
      </w:divBdr>
    </w:div>
    <w:div w:id="1450512925">
      <w:bodyDiv w:val="1"/>
      <w:marLeft w:val="0"/>
      <w:marRight w:val="0"/>
      <w:marTop w:val="0"/>
      <w:marBottom w:val="0"/>
      <w:divBdr>
        <w:top w:val="none" w:sz="0" w:space="0" w:color="auto"/>
        <w:left w:val="none" w:sz="0" w:space="0" w:color="auto"/>
        <w:bottom w:val="none" w:sz="0" w:space="0" w:color="auto"/>
        <w:right w:val="none" w:sz="0" w:space="0" w:color="auto"/>
      </w:divBdr>
    </w:div>
    <w:div w:id="1450584057">
      <w:bodyDiv w:val="1"/>
      <w:marLeft w:val="0"/>
      <w:marRight w:val="0"/>
      <w:marTop w:val="0"/>
      <w:marBottom w:val="0"/>
      <w:divBdr>
        <w:top w:val="none" w:sz="0" w:space="0" w:color="auto"/>
        <w:left w:val="none" w:sz="0" w:space="0" w:color="auto"/>
        <w:bottom w:val="none" w:sz="0" w:space="0" w:color="auto"/>
        <w:right w:val="none" w:sz="0" w:space="0" w:color="auto"/>
      </w:divBdr>
    </w:div>
    <w:div w:id="1450657884">
      <w:bodyDiv w:val="1"/>
      <w:marLeft w:val="0"/>
      <w:marRight w:val="0"/>
      <w:marTop w:val="0"/>
      <w:marBottom w:val="0"/>
      <w:divBdr>
        <w:top w:val="none" w:sz="0" w:space="0" w:color="auto"/>
        <w:left w:val="none" w:sz="0" w:space="0" w:color="auto"/>
        <w:bottom w:val="none" w:sz="0" w:space="0" w:color="auto"/>
        <w:right w:val="none" w:sz="0" w:space="0" w:color="auto"/>
      </w:divBdr>
    </w:div>
    <w:div w:id="1451124680">
      <w:bodyDiv w:val="1"/>
      <w:marLeft w:val="0"/>
      <w:marRight w:val="0"/>
      <w:marTop w:val="0"/>
      <w:marBottom w:val="0"/>
      <w:divBdr>
        <w:top w:val="none" w:sz="0" w:space="0" w:color="auto"/>
        <w:left w:val="none" w:sz="0" w:space="0" w:color="auto"/>
        <w:bottom w:val="none" w:sz="0" w:space="0" w:color="auto"/>
        <w:right w:val="none" w:sz="0" w:space="0" w:color="auto"/>
      </w:divBdr>
    </w:div>
    <w:div w:id="1451129502">
      <w:bodyDiv w:val="1"/>
      <w:marLeft w:val="0"/>
      <w:marRight w:val="0"/>
      <w:marTop w:val="0"/>
      <w:marBottom w:val="0"/>
      <w:divBdr>
        <w:top w:val="none" w:sz="0" w:space="0" w:color="auto"/>
        <w:left w:val="none" w:sz="0" w:space="0" w:color="auto"/>
        <w:bottom w:val="none" w:sz="0" w:space="0" w:color="auto"/>
        <w:right w:val="none" w:sz="0" w:space="0" w:color="auto"/>
      </w:divBdr>
    </w:div>
    <w:div w:id="1451166880">
      <w:bodyDiv w:val="1"/>
      <w:marLeft w:val="0"/>
      <w:marRight w:val="0"/>
      <w:marTop w:val="0"/>
      <w:marBottom w:val="0"/>
      <w:divBdr>
        <w:top w:val="none" w:sz="0" w:space="0" w:color="auto"/>
        <w:left w:val="none" w:sz="0" w:space="0" w:color="auto"/>
        <w:bottom w:val="none" w:sz="0" w:space="0" w:color="auto"/>
        <w:right w:val="none" w:sz="0" w:space="0" w:color="auto"/>
      </w:divBdr>
    </w:div>
    <w:div w:id="1451589340">
      <w:bodyDiv w:val="1"/>
      <w:marLeft w:val="0"/>
      <w:marRight w:val="0"/>
      <w:marTop w:val="0"/>
      <w:marBottom w:val="0"/>
      <w:divBdr>
        <w:top w:val="none" w:sz="0" w:space="0" w:color="auto"/>
        <w:left w:val="none" w:sz="0" w:space="0" w:color="auto"/>
        <w:bottom w:val="none" w:sz="0" w:space="0" w:color="auto"/>
        <w:right w:val="none" w:sz="0" w:space="0" w:color="auto"/>
      </w:divBdr>
    </w:div>
    <w:div w:id="1451781523">
      <w:bodyDiv w:val="1"/>
      <w:marLeft w:val="0"/>
      <w:marRight w:val="0"/>
      <w:marTop w:val="0"/>
      <w:marBottom w:val="0"/>
      <w:divBdr>
        <w:top w:val="none" w:sz="0" w:space="0" w:color="auto"/>
        <w:left w:val="none" w:sz="0" w:space="0" w:color="auto"/>
        <w:bottom w:val="none" w:sz="0" w:space="0" w:color="auto"/>
        <w:right w:val="none" w:sz="0" w:space="0" w:color="auto"/>
      </w:divBdr>
    </w:div>
    <w:div w:id="1451822113">
      <w:bodyDiv w:val="1"/>
      <w:marLeft w:val="0"/>
      <w:marRight w:val="0"/>
      <w:marTop w:val="0"/>
      <w:marBottom w:val="0"/>
      <w:divBdr>
        <w:top w:val="none" w:sz="0" w:space="0" w:color="auto"/>
        <w:left w:val="none" w:sz="0" w:space="0" w:color="auto"/>
        <w:bottom w:val="none" w:sz="0" w:space="0" w:color="auto"/>
        <w:right w:val="none" w:sz="0" w:space="0" w:color="auto"/>
      </w:divBdr>
    </w:div>
    <w:div w:id="1451902139">
      <w:bodyDiv w:val="1"/>
      <w:marLeft w:val="0"/>
      <w:marRight w:val="0"/>
      <w:marTop w:val="0"/>
      <w:marBottom w:val="0"/>
      <w:divBdr>
        <w:top w:val="none" w:sz="0" w:space="0" w:color="auto"/>
        <w:left w:val="none" w:sz="0" w:space="0" w:color="auto"/>
        <w:bottom w:val="none" w:sz="0" w:space="0" w:color="auto"/>
        <w:right w:val="none" w:sz="0" w:space="0" w:color="auto"/>
      </w:divBdr>
    </w:div>
    <w:div w:id="1452019875">
      <w:bodyDiv w:val="1"/>
      <w:marLeft w:val="0"/>
      <w:marRight w:val="0"/>
      <w:marTop w:val="0"/>
      <w:marBottom w:val="0"/>
      <w:divBdr>
        <w:top w:val="none" w:sz="0" w:space="0" w:color="auto"/>
        <w:left w:val="none" w:sz="0" w:space="0" w:color="auto"/>
        <w:bottom w:val="none" w:sz="0" w:space="0" w:color="auto"/>
        <w:right w:val="none" w:sz="0" w:space="0" w:color="auto"/>
      </w:divBdr>
    </w:div>
    <w:div w:id="1452355760">
      <w:bodyDiv w:val="1"/>
      <w:marLeft w:val="0"/>
      <w:marRight w:val="0"/>
      <w:marTop w:val="0"/>
      <w:marBottom w:val="0"/>
      <w:divBdr>
        <w:top w:val="none" w:sz="0" w:space="0" w:color="auto"/>
        <w:left w:val="none" w:sz="0" w:space="0" w:color="auto"/>
        <w:bottom w:val="none" w:sz="0" w:space="0" w:color="auto"/>
        <w:right w:val="none" w:sz="0" w:space="0" w:color="auto"/>
      </w:divBdr>
    </w:div>
    <w:div w:id="1452703285">
      <w:bodyDiv w:val="1"/>
      <w:marLeft w:val="0"/>
      <w:marRight w:val="0"/>
      <w:marTop w:val="0"/>
      <w:marBottom w:val="0"/>
      <w:divBdr>
        <w:top w:val="none" w:sz="0" w:space="0" w:color="auto"/>
        <w:left w:val="none" w:sz="0" w:space="0" w:color="auto"/>
        <w:bottom w:val="none" w:sz="0" w:space="0" w:color="auto"/>
        <w:right w:val="none" w:sz="0" w:space="0" w:color="auto"/>
      </w:divBdr>
    </w:div>
    <w:div w:id="1452868555">
      <w:bodyDiv w:val="1"/>
      <w:marLeft w:val="0"/>
      <w:marRight w:val="0"/>
      <w:marTop w:val="0"/>
      <w:marBottom w:val="0"/>
      <w:divBdr>
        <w:top w:val="none" w:sz="0" w:space="0" w:color="auto"/>
        <w:left w:val="none" w:sz="0" w:space="0" w:color="auto"/>
        <w:bottom w:val="none" w:sz="0" w:space="0" w:color="auto"/>
        <w:right w:val="none" w:sz="0" w:space="0" w:color="auto"/>
      </w:divBdr>
    </w:div>
    <w:div w:id="1452943661">
      <w:bodyDiv w:val="1"/>
      <w:marLeft w:val="0"/>
      <w:marRight w:val="0"/>
      <w:marTop w:val="0"/>
      <w:marBottom w:val="0"/>
      <w:divBdr>
        <w:top w:val="none" w:sz="0" w:space="0" w:color="auto"/>
        <w:left w:val="none" w:sz="0" w:space="0" w:color="auto"/>
        <w:bottom w:val="none" w:sz="0" w:space="0" w:color="auto"/>
        <w:right w:val="none" w:sz="0" w:space="0" w:color="auto"/>
      </w:divBdr>
    </w:div>
    <w:div w:id="1453012922">
      <w:bodyDiv w:val="1"/>
      <w:marLeft w:val="0"/>
      <w:marRight w:val="0"/>
      <w:marTop w:val="0"/>
      <w:marBottom w:val="0"/>
      <w:divBdr>
        <w:top w:val="none" w:sz="0" w:space="0" w:color="auto"/>
        <w:left w:val="none" w:sz="0" w:space="0" w:color="auto"/>
        <w:bottom w:val="none" w:sz="0" w:space="0" w:color="auto"/>
        <w:right w:val="none" w:sz="0" w:space="0" w:color="auto"/>
      </w:divBdr>
    </w:div>
    <w:div w:id="1453094151">
      <w:bodyDiv w:val="1"/>
      <w:marLeft w:val="0"/>
      <w:marRight w:val="0"/>
      <w:marTop w:val="0"/>
      <w:marBottom w:val="0"/>
      <w:divBdr>
        <w:top w:val="none" w:sz="0" w:space="0" w:color="auto"/>
        <w:left w:val="none" w:sz="0" w:space="0" w:color="auto"/>
        <w:bottom w:val="none" w:sz="0" w:space="0" w:color="auto"/>
        <w:right w:val="none" w:sz="0" w:space="0" w:color="auto"/>
      </w:divBdr>
    </w:div>
    <w:div w:id="1453094779">
      <w:bodyDiv w:val="1"/>
      <w:marLeft w:val="0"/>
      <w:marRight w:val="0"/>
      <w:marTop w:val="0"/>
      <w:marBottom w:val="0"/>
      <w:divBdr>
        <w:top w:val="none" w:sz="0" w:space="0" w:color="auto"/>
        <w:left w:val="none" w:sz="0" w:space="0" w:color="auto"/>
        <w:bottom w:val="none" w:sz="0" w:space="0" w:color="auto"/>
        <w:right w:val="none" w:sz="0" w:space="0" w:color="auto"/>
      </w:divBdr>
    </w:div>
    <w:div w:id="1453329462">
      <w:bodyDiv w:val="1"/>
      <w:marLeft w:val="0"/>
      <w:marRight w:val="0"/>
      <w:marTop w:val="0"/>
      <w:marBottom w:val="0"/>
      <w:divBdr>
        <w:top w:val="none" w:sz="0" w:space="0" w:color="auto"/>
        <w:left w:val="none" w:sz="0" w:space="0" w:color="auto"/>
        <w:bottom w:val="none" w:sz="0" w:space="0" w:color="auto"/>
        <w:right w:val="none" w:sz="0" w:space="0" w:color="auto"/>
      </w:divBdr>
    </w:div>
    <w:div w:id="1453329656">
      <w:bodyDiv w:val="1"/>
      <w:marLeft w:val="0"/>
      <w:marRight w:val="0"/>
      <w:marTop w:val="0"/>
      <w:marBottom w:val="0"/>
      <w:divBdr>
        <w:top w:val="none" w:sz="0" w:space="0" w:color="auto"/>
        <w:left w:val="none" w:sz="0" w:space="0" w:color="auto"/>
        <w:bottom w:val="none" w:sz="0" w:space="0" w:color="auto"/>
        <w:right w:val="none" w:sz="0" w:space="0" w:color="auto"/>
      </w:divBdr>
    </w:div>
    <w:div w:id="1453404604">
      <w:bodyDiv w:val="1"/>
      <w:marLeft w:val="0"/>
      <w:marRight w:val="0"/>
      <w:marTop w:val="0"/>
      <w:marBottom w:val="0"/>
      <w:divBdr>
        <w:top w:val="none" w:sz="0" w:space="0" w:color="auto"/>
        <w:left w:val="none" w:sz="0" w:space="0" w:color="auto"/>
        <w:bottom w:val="none" w:sz="0" w:space="0" w:color="auto"/>
        <w:right w:val="none" w:sz="0" w:space="0" w:color="auto"/>
      </w:divBdr>
    </w:div>
    <w:div w:id="1453404867">
      <w:bodyDiv w:val="1"/>
      <w:marLeft w:val="0"/>
      <w:marRight w:val="0"/>
      <w:marTop w:val="0"/>
      <w:marBottom w:val="0"/>
      <w:divBdr>
        <w:top w:val="none" w:sz="0" w:space="0" w:color="auto"/>
        <w:left w:val="none" w:sz="0" w:space="0" w:color="auto"/>
        <w:bottom w:val="none" w:sz="0" w:space="0" w:color="auto"/>
        <w:right w:val="none" w:sz="0" w:space="0" w:color="auto"/>
      </w:divBdr>
    </w:div>
    <w:div w:id="1453793229">
      <w:bodyDiv w:val="1"/>
      <w:marLeft w:val="0"/>
      <w:marRight w:val="0"/>
      <w:marTop w:val="0"/>
      <w:marBottom w:val="0"/>
      <w:divBdr>
        <w:top w:val="none" w:sz="0" w:space="0" w:color="auto"/>
        <w:left w:val="none" w:sz="0" w:space="0" w:color="auto"/>
        <w:bottom w:val="none" w:sz="0" w:space="0" w:color="auto"/>
        <w:right w:val="none" w:sz="0" w:space="0" w:color="auto"/>
      </w:divBdr>
    </w:div>
    <w:div w:id="1453934355">
      <w:bodyDiv w:val="1"/>
      <w:marLeft w:val="0"/>
      <w:marRight w:val="0"/>
      <w:marTop w:val="0"/>
      <w:marBottom w:val="0"/>
      <w:divBdr>
        <w:top w:val="none" w:sz="0" w:space="0" w:color="auto"/>
        <w:left w:val="none" w:sz="0" w:space="0" w:color="auto"/>
        <w:bottom w:val="none" w:sz="0" w:space="0" w:color="auto"/>
        <w:right w:val="none" w:sz="0" w:space="0" w:color="auto"/>
      </w:divBdr>
    </w:div>
    <w:div w:id="1453983784">
      <w:bodyDiv w:val="1"/>
      <w:marLeft w:val="0"/>
      <w:marRight w:val="0"/>
      <w:marTop w:val="0"/>
      <w:marBottom w:val="0"/>
      <w:divBdr>
        <w:top w:val="none" w:sz="0" w:space="0" w:color="auto"/>
        <w:left w:val="none" w:sz="0" w:space="0" w:color="auto"/>
        <w:bottom w:val="none" w:sz="0" w:space="0" w:color="auto"/>
        <w:right w:val="none" w:sz="0" w:space="0" w:color="auto"/>
      </w:divBdr>
    </w:div>
    <w:div w:id="1454013747">
      <w:bodyDiv w:val="1"/>
      <w:marLeft w:val="0"/>
      <w:marRight w:val="0"/>
      <w:marTop w:val="0"/>
      <w:marBottom w:val="0"/>
      <w:divBdr>
        <w:top w:val="none" w:sz="0" w:space="0" w:color="auto"/>
        <w:left w:val="none" w:sz="0" w:space="0" w:color="auto"/>
        <w:bottom w:val="none" w:sz="0" w:space="0" w:color="auto"/>
        <w:right w:val="none" w:sz="0" w:space="0" w:color="auto"/>
      </w:divBdr>
    </w:div>
    <w:div w:id="1454253727">
      <w:bodyDiv w:val="1"/>
      <w:marLeft w:val="0"/>
      <w:marRight w:val="0"/>
      <w:marTop w:val="0"/>
      <w:marBottom w:val="0"/>
      <w:divBdr>
        <w:top w:val="none" w:sz="0" w:space="0" w:color="auto"/>
        <w:left w:val="none" w:sz="0" w:space="0" w:color="auto"/>
        <w:bottom w:val="none" w:sz="0" w:space="0" w:color="auto"/>
        <w:right w:val="none" w:sz="0" w:space="0" w:color="auto"/>
      </w:divBdr>
    </w:div>
    <w:div w:id="1454591224">
      <w:bodyDiv w:val="1"/>
      <w:marLeft w:val="0"/>
      <w:marRight w:val="0"/>
      <w:marTop w:val="0"/>
      <w:marBottom w:val="0"/>
      <w:divBdr>
        <w:top w:val="none" w:sz="0" w:space="0" w:color="auto"/>
        <w:left w:val="none" w:sz="0" w:space="0" w:color="auto"/>
        <w:bottom w:val="none" w:sz="0" w:space="0" w:color="auto"/>
        <w:right w:val="none" w:sz="0" w:space="0" w:color="auto"/>
      </w:divBdr>
    </w:div>
    <w:div w:id="1454593124">
      <w:bodyDiv w:val="1"/>
      <w:marLeft w:val="0"/>
      <w:marRight w:val="0"/>
      <w:marTop w:val="0"/>
      <w:marBottom w:val="0"/>
      <w:divBdr>
        <w:top w:val="none" w:sz="0" w:space="0" w:color="auto"/>
        <w:left w:val="none" w:sz="0" w:space="0" w:color="auto"/>
        <w:bottom w:val="none" w:sz="0" w:space="0" w:color="auto"/>
        <w:right w:val="none" w:sz="0" w:space="0" w:color="auto"/>
      </w:divBdr>
    </w:div>
    <w:div w:id="1454784983">
      <w:bodyDiv w:val="1"/>
      <w:marLeft w:val="0"/>
      <w:marRight w:val="0"/>
      <w:marTop w:val="0"/>
      <w:marBottom w:val="0"/>
      <w:divBdr>
        <w:top w:val="none" w:sz="0" w:space="0" w:color="auto"/>
        <w:left w:val="none" w:sz="0" w:space="0" w:color="auto"/>
        <w:bottom w:val="none" w:sz="0" w:space="0" w:color="auto"/>
        <w:right w:val="none" w:sz="0" w:space="0" w:color="auto"/>
      </w:divBdr>
    </w:div>
    <w:div w:id="1455293852">
      <w:bodyDiv w:val="1"/>
      <w:marLeft w:val="0"/>
      <w:marRight w:val="0"/>
      <w:marTop w:val="0"/>
      <w:marBottom w:val="0"/>
      <w:divBdr>
        <w:top w:val="none" w:sz="0" w:space="0" w:color="auto"/>
        <w:left w:val="none" w:sz="0" w:space="0" w:color="auto"/>
        <w:bottom w:val="none" w:sz="0" w:space="0" w:color="auto"/>
        <w:right w:val="none" w:sz="0" w:space="0" w:color="auto"/>
      </w:divBdr>
    </w:div>
    <w:div w:id="1455296281">
      <w:bodyDiv w:val="1"/>
      <w:marLeft w:val="0"/>
      <w:marRight w:val="0"/>
      <w:marTop w:val="0"/>
      <w:marBottom w:val="0"/>
      <w:divBdr>
        <w:top w:val="none" w:sz="0" w:space="0" w:color="auto"/>
        <w:left w:val="none" w:sz="0" w:space="0" w:color="auto"/>
        <w:bottom w:val="none" w:sz="0" w:space="0" w:color="auto"/>
        <w:right w:val="none" w:sz="0" w:space="0" w:color="auto"/>
      </w:divBdr>
    </w:div>
    <w:div w:id="1455489432">
      <w:bodyDiv w:val="1"/>
      <w:marLeft w:val="0"/>
      <w:marRight w:val="0"/>
      <w:marTop w:val="0"/>
      <w:marBottom w:val="0"/>
      <w:divBdr>
        <w:top w:val="none" w:sz="0" w:space="0" w:color="auto"/>
        <w:left w:val="none" w:sz="0" w:space="0" w:color="auto"/>
        <w:bottom w:val="none" w:sz="0" w:space="0" w:color="auto"/>
        <w:right w:val="none" w:sz="0" w:space="0" w:color="auto"/>
      </w:divBdr>
    </w:div>
    <w:div w:id="1455514674">
      <w:bodyDiv w:val="1"/>
      <w:marLeft w:val="0"/>
      <w:marRight w:val="0"/>
      <w:marTop w:val="0"/>
      <w:marBottom w:val="0"/>
      <w:divBdr>
        <w:top w:val="none" w:sz="0" w:space="0" w:color="auto"/>
        <w:left w:val="none" w:sz="0" w:space="0" w:color="auto"/>
        <w:bottom w:val="none" w:sz="0" w:space="0" w:color="auto"/>
        <w:right w:val="none" w:sz="0" w:space="0" w:color="auto"/>
      </w:divBdr>
    </w:div>
    <w:div w:id="1455514868">
      <w:bodyDiv w:val="1"/>
      <w:marLeft w:val="0"/>
      <w:marRight w:val="0"/>
      <w:marTop w:val="0"/>
      <w:marBottom w:val="0"/>
      <w:divBdr>
        <w:top w:val="none" w:sz="0" w:space="0" w:color="auto"/>
        <w:left w:val="none" w:sz="0" w:space="0" w:color="auto"/>
        <w:bottom w:val="none" w:sz="0" w:space="0" w:color="auto"/>
        <w:right w:val="none" w:sz="0" w:space="0" w:color="auto"/>
      </w:divBdr>
    </w:div>
    <w:div w:id="1455754878">
      <w:bodyDiv w:val="1"/>
      <w:marLeft w:val="0"/>
      <w:marRight w:val="0"/>
      <w:marTop w:val="0"/>
      <w:marBottom w:val="0"/>
      <w:divBdr>
        <w:top w:val="none" w:sz="0" w:space="0" w:color="auto"/>
        <w:left w:val="none" w:sz="0" w:space="0" w:color="auto"/>
        <w:bottom w:val="none" w:sz="0" w:space="0" w:color="auto"/>
        <w:right w:val="none" w:sz="0" w:space="0" w:color="auto"/>
      </w:divBdr>
    </w:div>
    <w:div w:id="1456099348">
      <w:bodyDiv w:val="1"/>
      <w:marLeft w:val="0"/>
      <w:marRight w:val="0"/>
      <w:marTop w:val="0"/>
      <w:marBottom w:val="0"/>
      <w:divBdr>
        <w:top w:val="none" w:sz="0" w:space="0" w:color="auto"/>
        <w:left w:val="none" w:sz="0" w:space="0" w:color="auto"/>
        <w:bottom w:val="none" w:sz="0" w:space="0" w:color="auto"/>
        <w:right w:val="none" w:sz="0" w:space="0" w:color="auto"/>
      </w:divBdr>
    </w:div>
    <w:div w:id="1456172436">
      <w:bodyDiv w:val="1"/>
      <w:marLeft w:val="0"/>
      <w:marRight w:val="0"/>
      <w:marTop w:val="0"/>
      <w:marBottom w:val="0"/>
      <w:divBdr>
        <w:top w:val="none" w:sz="0" w:space="0" w:color="auto"/>
        <w:left w:val="none" w:sz="0" w:space="0" w:color="auto"/>
        <w:bottom w:val="none" w:sz="0" w:space="0" w:color="auto"/>
        <w:right w:val="none" w:sz="0" w:space="0" w:color="auto"/>
      </w:divBdr>
    </w:div>
    <w:div w:id="1456220077">
      <w:bodyDiv w:val="1"/>
      <w:marLeft w:val="0"/>
      <w:marRight w:val="0"/>
      <w:marTop w:val="0"/>
      <w:marBottom w:val="0"/>
      <w:divBdr>
        <w:top w:val="none" w:sz="0" w:space="0" w:color="auto"/>
        <w:left w:val="none" w:sz="0" w:space="0" w:color="auto"/>
        <w:bottom w:val="none" w:sz="0" w:space="0" w:color="auto"/>
        <w:right w:val="none" w:sz="0" w:space="0" w:color="auto"/>
      </w:divBdr>
    </w:div>
    <w:div w:id="1456363998">
      <w:bodyDiv w:val="1"/>
      <w:marLeft w:val="0"/>
      <w:marRight w:val="0"/>
      <w:marTop w:val="0"/>
      <w:marBottom w:val="0"/>
      <w:divBdr>
        <w:top w:val="none" w:sz="0" w:space="0" w:color="auto"/>
        <w:left w:val="none" w:sz="0" w:space="0" w:color="auto"/>
        <w:bottom w:val="none" w:sz="0" w:space="0" w:color="auto"/>
        <w:right w:val="none" w:sz="0" w:space="0" w:color="auto"/>
      </w:divBdr>
    </w:div>
    <w:div w:id="1456481286">
      <w:bodyDiv w:val="1"/>
      <w:marLeft w:val="0"/>
      <w:marRight w:val="0"/>
      <w:marTop w:val="0"/>
      <w:marBottom w:val="0"/>
      <w:divBdr>
        <w:top w:val="none" w:sz="0" w:space="0" w:color="auto"/>
        <w:left w:val="none" w:sz="0" w:space="0" w:color="auto"/>
        <w:bottom w:val="none" w:sz="0" w:space="0" w:color="auto"/>
        <w:right w:val="none" w:sz="0" w:space="0" w:color="auto"/>
      </w:divBdr>
    </w:div>
    <w:div w:id="1456870222">
      <w:bodyDiv w:val="1"/>
      <w:marLeft w:val="0"/>
      <w:marRight w:val="0"/>
      <w:marTop w:val="0"/>
      <w:marBottom w:val="0"/>
      <w:divBdr>
        <w:top w:val="none" w:sz="0" w:space="0" w:color="auto"/>
        <w:left w:val="none" w:sz="0" w:space="0" w:color="auto"/>
        <w:bottom w:val="none" w:sz="0" w:space="0" w:color="auto"/>
        <w:right w:val="none" w:sz="0" w:space="0" w:color="auto"/>
      </w:divBdr>
    </w:div>
    <w:div w:id="1456948360">
      <w:bodyDiv w:val="1"/>
      <w:marLeft w:val="0"/>
      <w:marRight w:val="0"/>
      <w:marTop w:val="0"/>
      <w:marBottom w:val="0"/>
      <w:divBdr>
        <w:top w:val="none" w:sz="0" w:space="0" w:color="auto"/>
        <w:left w:val="none" w:sz="0" w:space="0" w:color="auto"/>
        <w:bottom w:val="none" w:sz="0" w:space="0" w:color="auto"/>
        <w:right w:val="none" w:sz="0" w:space="0" w:color="auto"/>
      </w:divBdr>
    </w:div>
    <w:div w:id="1457063512">
      <w:bodyDiv w:val="1"/>
      <w:marLeft w:val="0"/>
      <w:marRight w:val="0"/>
      <w:marTop w:val="0"/>
      <w:marBottom w:val="0"/>
      <w:divBdr>
        <w:top w:val="none" w:sz="0" w:space="0" w:color="auto"/>
        <w:left w:val="none" w:sz="0" w:space="0" w:color="auto"/>
        <w:bottom w:val="none" w:sz="0" w:space="0" w:color="auto"/>
        <w:right w:val="none" w:sz="0" w:space="0" w:color="auto"/>
      </w:divBdr>
    </w:div>
    <w:div w:id="1457069434">
      <w:bodyDiv w:val="1"/>
      <w:marLeft w:val="0"/>
      <w:marRight w:val="0"/>
      <w:marTop w:val="0"/>
      <w:marBottom w:val="0"/>
      <w:divBdr>
        <w:top w:val="none" w:sz="0" w:space="0" w:color="auto"/>
        <w:left w:val="none" w:sz="0" w:space="0" w:color="auto"/>
        <w:bottom w:val="none" w:sz="0" w:space="0" w:color="auto"/>
        <w:right w:val="none" w:sz="0" w:space="0" w:color="auto"/>
      </w:divBdr>
    </w:div>
    <w:div w:id="1457143573">
      <w:bodyDiv w:val="1"/>
      <w:marLeft w:val="0"/>
      <w:marRight w:val="0"/>
      <w:marTop w:val="0"/>
      <w:marBottom w:val="0"/>
      <w:divBdr>
        <w:top w:val="none" w:sz="0" w:space="0" w:color="auto"/>
        <w:left w:val="none" w:sz="0" w:space="0" w:color="auto"/>
        <w:bottom w:val="none" w:sz="0" w:space="0" w:color="auto"/>
        <w:right w:val="none" w:sz="0" w:space="0" w:color="auto"/>
      </w:divBdr>
    </w:div>
    <w:div w:id="1457411510">
      <w:bodyDiv w:val="1"/>
      <w:marLeft w:val="0"/>
      <w:marRight w:val="0"/>
      <w:marTop w:val="0"/>
      <w:marBottom w:val="0"/>
      <w:divBdr>
        <w:top w:val="none" w:sz="0" w:space="0" w:color="auto"/>
        <w:left w:val="none" w:sz="0" w:space="0" w:color="auto"/>
        <w:bottom w:val="none" w:sz="0" w:space="0" w:color="auto"/>
        <w:right w:val="none" w:sz="0" w:space="0" w:color="auto"/>
      </w:divBdr>
    </w:div>
    <w:div w:id="1457481152">
      <w:bodyDiv w:val="1"/>
      <w:marLeft w:val="0"/>
      <w:marRight w:val="0"/>
      <w:marTop w:val="0"/>
      <w:marBottom w:val="0"/>
      <w:divBdr>
        <w:top w:val="none" w:sz="0" w:space="0" w:color="auto"/>
        <w:left w:val="none" w:sz="0" w:space="0" w:color="auto"/>
        <w:bottom w:val="none" w:sz="0" w:space="0" w:color="auto"/>
        <w:right w:val="none" w:sz="0" w:space="0" w:color="auto"/>
      </w:divBdr>
    </w:div>
    <w:div w:id="1457792089">
      <w:bodyDiv w:val="1"/>
      <w:marLeft w:val="0"/>
      <w:marRight w:val="0"/>
      <w:marTop w:val="0"/>
      <w:marBottom w:val="0"/>
      <w:divBdr>
        <w:top w:val="none" w:sz="0" w:space="0" w:color="auto"/>
        <w:left w:val="none" w:sz="0" w:space="0" w:color="auto"/>
        <w:bottom w:val="none" w:sz="0" w:space="0" w:color="auto"/>
        <w:right w:val="none" w:sz="0" w:space="0" w:color="auto"/>
      </w:divBdr>
    </w:div>
    <w:div w:id="1457916836">
      <w:bodyDiv w:val="1"/>
      <w:marLeft w:val="0"/>
      <w:marRight w:val="0"/>
      <w:marTop w:val="0"/>
      <w:marBottom w:val="0"/>
      <w:divBdr>
        <w:top w:val="none" w:sz="0" w:space="0" w:color="auto"/>
        <w:left w:val="none" w:sz="0" w:space="0" w:color="auto"/>
        <w:bottom w:val="none" w:sz="0" w:space="0" w:color="auto"/>
        <w:right w:val="none" w:sz="0" w:space="0" w:color="auto"/>
      </w:divBdr>
    </w:div>
    <w:div w:id="1458262205">
      <w:bodyDiv w:val="1"/>
      <w:marLeft w:val="0"/>
      <w:marRight w:val="0"/>
      <w:marTop w:val="0"/>
      <w:marBottom w:val="0"/>
      <w:divBdr>
        <w:top w:val="none" w:sz="0" w:space="0" w:color="auto"/>
        <w:left w:val="none" w:sz="0" w:space="0" w:color="auto"/>
        <w:bottom w:val="none" w:sz="0" w:space="0" w:color="auto"/>
        <w:right w:val="none" w:sz="0" w:space="0" w:color="auto"/>
      </w:divBdr>
    </w:div>
    <w:div w:id="1458375467">
      <w:bodyDiv w:val="1"/>
      <w:marLeft w:val="0"/>
      <w:marRight w:val="0"/>
      <w:marTop w:val="0"/>
      <w:marBottom w:val="0"/>
      <w:divBdr>
        <w:top w:val="none" w:sz="0" w:space="0" w:color="auto"/>
        <w:left w:val="none" w:sz="0" w:space="0" w:color="auto"/>
        <w:bottom w:val="none" w:sz="0" w:space="0" w:color="auto"/>
        <w:right w:val="none" w:sz="0" w:space="0" w:color="auto"/>
      </w:divBdr>
    </w:div>
    <w:div w:id="1458450742">
      <w:bodyDiv w:val="1"/>
      <w:marLeft w:val="0"/>
      <w:marRight w:val="0"/>
      <w:marTop w:val="0"/>
      <w:marBottom w:val="0"/>
      <w:divBdr>
        <w:top w:val="none" w:sz="0" w:space="0" w:color="auto"/>
        <w:left w:val="none" w:sz="0" w:space="0" w:color="auto"/>
        <w:bottom w:val="none" w:sz="0" w:space="0" w:color="auto"/>
        <w:right w:val="none" w:sz="0" w:space="0" w:color="auto"/>
      </w:divBdr>
    </w:div>
    <w:div w:id="1458640506">
      <w:bodyDiv w:val="1"/>
      <w:marLeft w:val="0"/>
      <w:marRight w:val="0"/>
      <w:marTop w:val="0"/>
      <w:marBottom w:val="0"/>
      <w:divBdr>
        <w:top w:val="none" w:sz="0" w:space="0" w:color="auto"/>
        <w:left w:val="none" w:sz="0" w:space="0" w:color="auto"/>
        <w:bottom w:val="none" w:sz="0" w:space="0" w:color="auto"/>
        <w:right w:val="none" w:sz="0" w:space="0" w:color="auto"/>
      </w:divBdr>
    </w:div>
    <w:div w:id="1458839380">
      <w:bodyDiv w:val="1"/>
      <w:marLeft w:val="0"/>
      <w:marRight w:val="0"/>
      <w:marTop w:val="0"/>
      <w:marBottom w:val="0"/>
      <w:divBdr>
        <w:top w:val="none" w:sz="0" w:space="0" w:color="auto"/>
        <w:left w:val="none" w:sz="0" w:space="0" w:color="auto"/>
        <w:bottom w:val="none" w:sz="0" w:space="0" w:color="auto"/>
        <w:right w:val="none" w:sz="0" w:space="0" w:color="auto"/>
      </w:divBdr>
    </w:div>
    <w:div w:id="1458991092">
      <w:bodyDiv w:val="1"/>
      <w:marLeft w:val="0"/>
      <w:marRight w:val="0"/>
      <w:marTop w:val="0"/>
      <w:marBottom w:val="0"/>
      <w:divBdr>
        <w:top w:val="none" w:sz="0" w:space="0" w:color="auto"/>
        <w:left w:val="none" w:sz="0" w:space="0" w:color="auto"/>
        <w:bottom w:val="none" w:sz="0" w:space="0" w:color="auto"/>
        <w:right w:val="none" w:sz="0" w:space="0" w:color="auto"/>
      </w:divBdr>
    </w:div>
    <w:div w:id="1459102583">
      <w:bodyDiv w:val="1"/>
      <w:marLeft w:val="0"/>
      <w:marRight w:val="0"/>
      <w:marTop w:val="0"/>
      <w:marBottom w:val="0"/>
      <w:divBdr>
        <w:top w:val="none" w:sz="0" w:space="0" w:color="auto"/>
        <w:left w:val="none" w:sz="0" w:space="0" w:color="auto"/>
        <w:bottom w:val="none" w:sz="0" w:space="0" w:color="auto"/>
        <w:right w:val="none" w:sz="0" w:space="0" w:color="auto"/>
      </w:divBdr>
    </w:div>
    <w:div w:id="1459446588">
      <w:bodyDiv w:val="1"/>
      <w:marLeft w:val="0"/>
      <w:marRight w:val="0"/>
      <w:marTop w:val="0"/>
      <w:marBottom w:val="0"/>
      <w:divBdr>
        <w:top w:val="none" w:sz="0" w:space="0" w:color="auto"/>
        <w:left w:val="none" w:sz="0" w:space="0" w:color="auto"/>
        <w:bottom w:val="none" w:sz="0" w:space="0" w:color="auto"/>
        <w:right w:val="none" w:sz="0" w:space="0" w:color="auto"/>
      </w:divBdr>
    </w:div>
    <w:div w:id="1459450656">
      <w:bodyDiv w:val="1"/>
      <w:marLeft w:val="0"/>
      <w:marRight w:val="0"/>
      <w:marTop w:val="0"/>
      <w:marBottom w:val="0"/>
      <w:divBdr>
        <w:top w:val="none" w:sz="0" w:space="0" w:color="auto"/>
        <w:left w:val="none" w:sz="0" w:space="0" w:color="auto"/>
        <w:bottom w:val="none" w:sz="0" w:space="0" w:color="auto"/>
        <w:right w:val="none" w:sz="0" w:space="0" w:color="auto"/>
      </w:divBdr>
    </w:div>
    <w:div w:id="1459641963">
      <w:bodyDiv w:val="1"/>
      <w:marLeft w:val="0"/>
      <w:marRight w:val="0"/>
      <w:marTop w:val="0"/>
      <w:marBottom w:val="0"/>
      <w:divBdr>
        <w:top w:val="none" w:sz="0" w:space="0" w:color="auto"/>
        <w:left w:val="none" w:sz="0" w:space="0" w:color="auto"/>
        <w:bottom w:val="none" w:sz="0" w:space="0" w:color="auto"/>
        <w:right w:val="none" w:sz="0" w:space="0" w:color="auto"/>
      </w:divBdr>
    </w:div>
    <w:div w:id="1459688587">
      <w:bodyDiv w:val="1"/>
      <w:marLeft w:val="0"/>
      <w:marRight w:val="0"/>
      <w:marTop w:val="0"/>
      <w:marBottom w:val="0"/>
      <w:divBdr>
        <w:top w:val="none" w:sz="0" w:space="0" w:color="auto"/>
        <w:left w:val="none" w:sz="0" w:space="0" w:color="auto"/>
        <w:bottom w:val="none" w:sz="0" w:space="0" w:color="auto"/>
        <w:right w:val="none" w:sz="0" w:space="0" w:color="auto"/>
      </w:divBdr>
    </w:div>
    <w:div w:id="1459880182">
      <w:bodyDiv w:val="1"/>
      <w:marLeft w:val="0"/>
      <w:marRight w:val="0"/>
      <w:marTop w:val="0"/>
      <w:marBottom w:val="0"/>
      <w:divBdr>
        <w:top w:val="none" w:sz="0" w:space="0" w:color="auto"/>
        <w:left w:val="none" w:sz="0" w:space="0" w:color="auto"/>
        <w:bottom w:val="none" w:sz="0" w:space="0" w:color="auto"/>
        <w:right w:val="none" w:sz="0" w:space="0" w:color="auto"/>
      </w:divBdr>
    </w:div>
    <w:div w:id="1459880723">
      <w:bodyDiv w:val="1"/>
      <w:marLeft w:val="0"/>
      <w:marRight w:val="0"/>
      <w:marTop w:val="0"/>
      <w:marBottom w:val="0"/>
      <w:divBdr>
        <w:top w:val="none" w:sz="0" w:space="0" w:color="auto"/>
        <w:left w:val="none" w:sz="0" w:space="0" w:color="auto"/>
        <w:bottom w:val="none" w:sz="0" w:space="0" w:color="auto"/>
        <w:right w:val="none" w:sz="0" w:space="0" w:color="auto"/>
      </w:divBdr>
    </w:div>
    <w:div w:id="1460105101">
      <w:bodyDiv w:val="1"/>
      <w:marLeft w:val="0"/>
      <w:marRight w:val="0"/>
      <w:marTop w:val="0"/>
      <w:marBottom w:val="0"/>
      <w:divBdr>
        <w:top w:val="none" w:sz="0" w:space="0" w:color="auto"/>
        <w:left w:val="none" w:sz="0" w:space="0" w:color="auto"/>
        <w:bottom w:val="none" w:sz="0" w:space="0" w:color="auto"/>
        <w:right w:val="none" w:sz="0" w:space="0" w:color="auto"/>
      </w:divBdr>
    </w:div>
    <w:div w:id="1460224668">
      <w:bodyDiv w:val="1"/>
      <w:marLeft w:val="0"/>
      <w:marRight w:val="0"/>
      <w:marTop w:val="0"/>
      <w:marBottom w:val="0"/>
      <w:divBdr>
        <w:top w:val="none" w:sz="0" w:space="0" w:color="auto"/>
        <w:left w:val="none" w:sz="0" w:space="0" w:color="auto"/>
        <w:bottom w:val="none" w:sz="0" w:space="0" w:color="auto"/>
        <w:right w:val="none" w:sz="0" w:space="0" w:color="auto"/>
      </w:divBdr>
    </w:div>
    <w:div w:id="1460339257">
      <w:bodyDiv w:val="1"/>
      <w:marLeft w:val="0"/>
      <w:marRight w:val="0"/>
      <w:marTop w:val="0"/>
      <w:marBottom w:val="0"/>
      <w:divBdr>
        <w:top w:val="none" w:sz="0" w:space="0" w:color="auto"/>
        <w:left w:val="none" w:sz="0" w:space="0" w:color="auto"/>
        <w:bottom w:val="none" w:sz="0" w:space="0" w:color="auto"/>
        <w:right w:val="none" w:sz="0" w:space="0" w:color="auto"/>
      </w:divBdr>
    </w:div>
    <w:div w:id="1460344701">
      <w:bodyDiv w:val="1"/>
      <w:marLeft w:val="0"/>
      <w:marRight w:val="0"/>
      <w:marTop w:val="0"/>
      <w:marBottom w:val="0"/>
      <w:divBdr>
        <w:top w:val="none" w:sz="0" w:space="0" w:color="auto"/>
        <w:left w:val="none" w:sz="0" w:space="0" w:color="auto"/>
        <w:bottom w:val="none" w:sz="0" w:space="0" w:color="auto"/>
        <w:right w:val="none" w:sz="0" w:space="0" w:color="auto"/>
      </w:divBdr>
    </w:div>
    <w:div w:id="1460412113">
      <w:bodyDiv w:val="1"/>
      <w:marLeft w:val="0"/>
      <w:marRight w:val="0"/>
      <w:marTop w:val="0"/>
      <w:marBottom w:val="0"/>
      <w:divBdr>
        <w:top w:val="none" w:sz="0" w:space="0" w:color="auto"/>
        <w:left w:val="none" w:sz="0" w:space="0" w:color="auto"/>
        <w:bottom w:val="none" w:sz="0" w:space="0" w:color="auto"/>
        <w:right w:val="none" w:sz="0" w:space="0" w:color="auto"/>
      </w:divBdr>
    </w:div>
    <w:div w:id="1460416945">
      <w:bodyDiv w:val="1"/>
      <w:marLeft w:val="0"/>
      <w:marRight w:val="0"/>
      <w:marTop w:val="0"/>
      <w:marBottom w:val="0"/>
      <w:divBdr>
        <w:top w:val="none" w:sz="0" w:space="0" w:color="auto"/>
        <w:left w:val="none" w:sz="0" w:space="0" w:color="auto"/>
        <w:bottom w:val="none" w:sz="0" w:space="0" w:color="auto"/>
        <w:right w:val="none" w:sz="0" w:space="0" w:color="auto"/>
      </w:divBdr>
    </w:div>
    <w:div w:id="1460535679">
      <w:bodyDiv w:val="1"/>
      <w:marLeft w:val="0"/>
      <w:marRight w:val="0"/>
      <w:marTop w:val="0"/>
      <w:marBottom w:val="0"/>
      <w:divBdr>
        <w:top w:val="none" w:sz="0" w:space="0" w:color="auto"/>
        <w:left w:val="none" w:sz="0" w:space="0" w:color="auto"/>
        <w:bottom w:val="none" w:sz="0" w:space="0" w:color="auto"/>
        <w:right w:val="none" w:sz="0" w:space="0" w:color="auto"/>
      </w:divBdr>
    </w:div>
    <w:div w:id="1460537699">
      <w:bodyDiv w:val="1"/>
      <w:marLeft w:val="0"/>
      <w:marRight w:val="0"/>
      <w:marTop w:val="0"/>
      <w:marBottom w:val="0"/>
      <w:divBdr>
        <w:top w:val="none" w:sz="0" w:space="0" w:color="auto"/>
        <w:left w:val="none" w:sz="0" w:space="0" w:color="auto"/>
        <w:bottom w:val="none" w:sz="0" w:space="0" w:color="auto"/>
        <w:right w:val="none" w:sz="0" w:space="0" w:color="auto"/>
      </w:divBdr>
    </w:div>
    <w:div w:id="1460951367">
      <w:bodyDiv w:val="1"/>
      <w:marLeft w:val="0"/>
      <w:marRight w:val="0"/>
      <w:marTop w:val="0"/>
      <w:marBottom w:val="0"/>
      <w:divBdr>
        <w:top w:val="none" w:sz="0" w:space="0" w:color="auto"/>
        <w:left w:val="none" w:sz="0" w:space="0" w:color="auto"/>
        <w:bottom w:val="none" w:sz="0" w:space="0" w:color="auto"/>
        <w:right w:val="none" w:sz="0" w:space="0" w:color="auto"/>
      </w:divBdr>
    </w:div>
    <w:div w:id="1461024824">
      <w:bodyDiv w:val="1"/>
      <w:marLeft w:val="0"/>
      <w:marRight w:val="0"/>
      <w:marTop w:val="0"/>
      <w:marBottom w:val="0"/>
      <w:divBdr>
        <w:top w:val="none" w:sz="0" w:space="0" w:color="auto"/>
        <w:left w:val="none" w:sz="0" w:space="0" w:color="auto"/>
        <w:bottom w:val="none" w:sz="0" w:space="0" w:color="auto"/>
        <w:right w:val="none" w:sz="0" w:space="0" w:color="auto"/>
      </w:divBdr>
    </w:div>
    <w:div w:id="1461025738">
      <w:bodyDiv w:val="1"/>
      <w:marLeft w:val="0"/>
      <w:marRight w:val="0"/>
      <w:marTop w:val="0"/>
      <w:marBottom w:val="0"/>
      <w:divBdr>
        <w:top w:val="none" w:sz="0" w:space="0" w:color="auto"/>
        <w:left w:val="none" w:sz="0" w:space="0" w:color="auto"/>
        <w:bottom w:val="none" w:sz="0" w:space="0" w:color="auto"/>
        <w:right w:val="none" w:sz="0" w:space="0" w:color="auto"/>
      </w:divBdr>
    </w:div>
    <w:div w:id="1461070216">
      <w:bodyDiv w:val="1"/>
      <w:marLeft w:val="0"/>
      <w:marRight w:val="0"/>
      <w:marTop w:val="0"/>
      <w:marBottom w:val="0"/>
      <w:divBdr>
        <w:top w:val="none" w:sz="0" w:space="0" w:color="auto"/>
        <w:left w:val="none" w:sz="0" w:space="0" w:color="auto"/>
        <w:bottom w:val="none" w:sz="0" w:space="0" w:color="auto"/>
        <w:right w:val="none" w:sz="0" w:space="0" w:color="auto"/>
      </w:divBdr>
    </w:div>
    <w:div w:id="1461070794">
      <w:bodyDiv w:val="1"/>
      <w:marLeft w:val="0"/>
      <w:marRight w:val="0"/>
      <w:marTop w:val="0"/>
      <w:marBottom w:val="0"/>
      <w:divBdr>
        <w:top w:val="none" w:sz="0" w:space="0" w:color="auto"/>
        <w:left w:val="none" w:sz="0" w:space="0" w:color="auto"/>
        <w:bottom w:val="none" w:sz="0" w:space="0" w:color="auto"/>
        <w:right w:val="none" w:sz="0" w:space="0" w:color="auto"/>
      </w:divBdr>
    </w:div>
    <w:div w:id="1461073094">
      <w:bodyDiv w:val="1"/>
      <w:marLeft w:val="0"/>
      <w:marRight w:val="0"/>
      <w:marTop w:val="0"/>
      <w:marBottom w:val="0"/>
      <w:divBdr>
        <w:top w:val="none" w:sz="0" w:space="0" w:color="auto"/>
        <w:left w:val="none" w:sz="0" w:space="0" w:color="auto"/>
        <w:bottom w:val="none" w:sz="0" w:space="0" w:color="auto"/>
        <w:right w:val="none" w:sz="0" w:space="0" w:color="auto"/>
      </w:divBdr>
    </w:div>
    <w:div w:id="1461264888">
      <w:bodyDiv w:val="1"/>
      <w:marLeft w:val="0"/>
      <w:marRight w:val="0"/>
      <w:marTop w:val="0"/>
      <w:marBottom w:val="0"/>
      <w:divBdr>
        <w:top w:val="none" w:sz="0" w:space="0" w:color="auto"/>
        <w:left w:val="none" w:sz="0" w:space="0" w:color="auto"/>
        <w:bottom w:val="none" w:sz="0" w:space="0" w:color="auto"/>
        <w:right w:val="none" w:sz="0" w:space="0" w:color="auto"/>
      </w:divBdr>
    </w:div>
    <w:div w:id="1461339020">
      <w:bodyDiv w:val="1"/>
      <w:marLeft w:val="0"/>
      <w:marRight w:val="0"/>
      <w:marTop w:val="0"/>
      <w:marBottom w:val="0"/>
      <w:divBdr>
        <w:top w:val="none" w:sz="0" w:space="0" w:color="auto"/>
        <w:left w:val="none" w:sz="0" w:space="0" w:color="auto"/>
        <w:bottom w:val="none" w:sz="0" w:space="0" w:color="auto"/>
        <w:right w:val="none" w:sz="0" w:space="0" w:color="auto"/>
      </w:divBdr>
    </w:div>
    <w:div w:id="1461344654">
      <w:bodyDiv w:val="1"/>
      <w:marLeft w:val="0"/>
      <w:marRight w:val="0"/>
      <w:marTop w:val="0"/>
      <w:marBottom w:val="0"/>
      <w:divBdr>
        <w:top w:val="none" w:sz="0" w:space="0" w:color="auto"/>
        <w:left w:val="none" w:sz="0" w:space="0" w:color="auto"/>
        <w:bottom w:val="none" w:sz="0" w:space="0" w:color="auto"/>
        <w:right w:val="none" w:sz="0" w:space="0" w:color="auto"/>
      </w:divBdr>
    </w:div>
    <w:div w:id="1461418631">
      <w:bodyDiv w:val="1"/>
      <w:marLeft w:val="0"/>
      <w:marRight w:val="0"/>
      <w:marTop w:val="0"/>
      <w:marBottom w:val="0"/>
      <w:divBdr>
        <w:top w:val="none" w:sz="0" w:space="0" w:color="auto"/>
        <w:left w:val="none" w:sz="0" w:space="0" w:color="auto"/>
        <w:bottom w:val="none" w:sz="0" w:space="0" w:color="auto"/>
        <w:right w:val="none" w:sz="0" w:space="0" w:color="auto"/>
      </w:divBdr>
    </w:div>
    <w:div w:id="1462066176">
      <w:bodyDiv w:val="1"/>
      <w:marLeft w:val="0"/>
      <w:marRight w:val="0"/>
      <w:marTop w:val="0"/>
      <w:marBottom w:val="0"/>
      <w:divBdr>
        <w:top w:val="none" w:sz="0" w:space="0" w:color="auto"/>
        <w:left w:val="none" w:sz="0" w:space="0" w:color="auto"/>
        <w:bottom w:val="none" w:sz="0" w:space="0" w:color="auto"/>
        <w:right w:val="none" w:sz="0" w:space="0" w:color="auto"/>
      </w:divBdr>
    </w:div>
    <w:div w:id="1462454416">
      <w:bodyDiv w:val="1"/>
      <w:marLeft w:val="0"/>
      <w:marRight w:val="0"/>
      <w:marTop w:val="0"/>
      <w:marBottom w:val="0"/>
      <w:divBdr>
        <w:top w:val="none" w:sz="0" w:space="0" w:color="auto"/>
        <w:left w:val="none" w:sz="0" w:space="0" w:color="auto"/>
        <w:bottom w:val="none" w:sz="0" w:space="0" w:color="auto"/>
        <w:right w:val="none" w:sz="0" w:space="0" w:color="auto"/>
      </w:divBdr>
    </w:div>
    <w:div w:id="1462577392">
      <w:bodyDiv w:val="1"/>
      <w:marLeft w:val="0"/>
      <w:marRight w:val="0"/>
      <w:marTop w:val="0"/>
      <w:marBottom w:val="0"/>
      <w:divBdr>
        <w:top w:val="none" w:sz="0" w:space="0" w:color="auto"/>
        <w:left w:val="none" w:sz="0" w:space="0" w:color="auto"/>
        <w:bottom w:val="none" w:sz="0" w:space="0" w:color="auto"/>
        <w:right w:val="none" w:sz="0" w:space="0" w:color="auto"/>
      </w:divBdr>
    </w:div>
    <w:div w:id="1462764121">
      <w:bodyDiv w:val="1"/>
      <w:marLeft w:val="0"/>
      <w:marRight w:val="0"/>
      <w:marTop w:val="0"/>
      <w:marBottom w:val="0"/>
      <w:divBdr>
        <w:top w:val="none" w:sz="0" w:space="0" w:color="auto"/>
        <w:left w:val="none" w:sz="0" w:space="0" w:color="auto"/>
        <w:bottom w:val="none" w:sz="0" w:space="0" w:color="auto"/>
        <w:right w:val="none" w:sz="0" w:space="0" w:color="auto"/>
      </w:divBdr>
    </w:div>
    <w:div w:id="1462840621">
      <w:bodyDiv w:val="1"/>
      <w:marLeft w:val="0"/>
      <w:marRight w:val="0"/>
      <w:marTop w:val="0"/>
      <w:marBottom w:val="0"/>
      <w:divBdr>
        <w:top w:val="none" w:sz="0" w:space="0" w:color="auto"/>
        <w:left w:val="none" w:sz="0" w:space="0" w:color="auto"/>
        <w:bottom w:val="none" w:sz="0" w:space="0" w:color="auto"/>
        <w:right w:val="none" w:sz="0" w:space="0" w:color="auto"/>
      </w:divBdr>
    </w:div>
    <w:div w:id="1462921591">
      <w:bodyDiv w:val="1"/>
      <w:marLeft w:val="0"/>
      <w:marRight w:val="0"/>
      <w:marTop w:val="0"/>
      <w:marBottom w:val="0"/>
      <w:divBdr>
        <w:top w:val="none" w:sz="0" w:space="0" w:color="auto"/>
        <w:left w:val="none" w:sz="0" w:space="0" w:color="auto"/>
        <w:bottom w:val="none" w:sz="0" w:space="0" w:color="auto"/>
        <w:right w:val="none" w:sz="0" w:space="0" w:color="auto"/>
      </w:divBdr>
    </w:div>
    <w:div w:id="1463039263">
      <w:bodyDiv w:val="1"/>
      <w:marLeft w:val="0"/>
      <w:marRight w:val="0"/>
      <w:marTop w:val="0"/>
      <w:marBottom w:val="0"/>
      <w:divBdr>
        <w:top w:val="none" w:sz="0" w:space="0" w:color="auto"/>
        <w:left w:val="none" w:sz="0" w:space="0" w:color="auto"/>
        <w:bottom w:val="none" w:sz="0" w:space="0" w:color="auto"/>
        <w:right w:val="none" w:sz="0" w:space="0" w:color="auto"/>
      </w:divBdr>
    </w:div>
    <w:div w:id="1463115073">
      <w:bodyDiv w:val="1"/>
      <w:marLeft w:val="0"/>
      <w:marRight w:val="0"/>
      <w:marTop w:val="0"/>
      <w:marBottom w:val="0"/>
      <w:divBdr>
        <w:top w:val="none" w:sz="0" w:space="0" w:color="auto"/>
        <w:left w:val="none" w:sz="0" w:space="0" w:color="auto"/>
        <w:bottom w:val="none" w:sz="0" w:space="0" w:color="auto"/>
        <w:right w:val="none" w:sz="0" w:space="0" w:color="auto"/>
      </w:divBdr>
    </w:div>
    <w:div w:id="1463115445">
      <w:bodyDiv w:val="1"/>
      <w:marLeft w:val="0"/>
      <w:marRight w:val="0"/>
      <w:marTop w:val="0"/>
      <w:marBottom w:val="0"/>
      <w:divBdr>
        <w:top w:val="none" w:sz="0" w:space="0" w:color="auto"/>
        <w:left w:val="none" w:sz="0" w:space="0" w:color="auto"/>
        <w:bottom w:val="none" w:sz="0" w:space="0" w:color="auto"/>
        <w:right w:val="none" w:sz="0" w:space="0" w:color="auto"/>
      </w:divBdr>
    </w:div>
    <w:div w:id="1463885387">
      <w:bodyDiv w:val="1"/>
      <w:marLeft w:val="0"/>
      <w:marRight w:val="0"/>
      <w:marTop w:val="0"/>
      <w:marBottom w:val="0"/>
      <w:divBdr>
        <w:top w:val="none" w:sz="0" w:space="0" w:color="auto"/>
        <w:left w:val="none" w:sz="0" w:space="0" w:color="auto"/>
        <w:bottom w:val="none" w:sz="0" w:space="0" w:color="auto"/>
        <w:right w:val="none" w:sz="0" w:space="0" w:color="auto"/>
      </w:divBdr>
    </w:div>
    <w:div w:id="1464076762">
      <w:bodyDiv w:val="1"/>
      <w:marLeft w:val="0"/>
      <w:marRight w:val="0"/>
      <w:marTop w:val="0"/>
      <w:marBottom w:val="0"/>
      <w:divBdr>
        <w:top w:val="none" w:sz="0" w:space="0" w:color="auto"/>
        <w:left w:val="none" w:sz="0" w:space="0" w:color="auto"/>
        <w:bottom w:val="none" w:sz="0" w:space="0" w:color="auto"/>
        <w:right w:val="none" w:sz="0" w:space="0" w:color="auto"/>
      </w:divBdr>
    </w:div>
    <w:div w:id="1464427383">
      <w:bodyDiv w:val="1"/>
      <w:marLeft w:val="0"/>
      <w:marRight w:val="0"/>
      <w:marTop w:val="0"/>
      <w:marBottom w:val="0"/>
      <w:divBdr>
        <w:top w:val="none" w:sz="0" w:space="0" w:color="auto"/>
        <w:left w:val="none" w:sz="0" w:space="0" w:color="auto"/>
        <w:bottom w:val="none" w:sz="0" w:space="0" w:color="auto"/>
        <w:right w:val="none" w:sz="0" w:space="0" w:color="auto"/>
      </w:divBdr>
    </w:div>
    <w:div w:id="1465468453">
      <w:bodyDiv w:val="1"/>
      <w:marLeft w:val="0"/>
      <w:marRight w:val="0"/>
      <w:marTop w:val="0"/>
      <w:marBottom w:val="0"/>
      <w:divBdr>
        <w:top w:val="none" w:sz="0" w:space="0" w:color="auto"/>
        <w:left w:val="none" w:sz="0" w:space="0" w:color="auto"/>
        <w:bottom w:val="none" w:sz="0" w:space="0" w:color="auto"/>
        <w:right w:val="none" w:sz="0" w:space="0" w:color="auto"/>
      </w:divBdr>
    </w:div>
    <w:div w:id="1465661775">
      <w:bodyDiv w:val="1"/>
      <w:marLeft w:val="0"/>
      <w:marRight w:val="0"/>
      <w:marTop w:val="0"/>
      <w:marBottom w:val="0"/>
      <w:divBdr>
        <w:top w:val="none" w:sz="0" w:space="0" w:color="auto"/>
        <w:left w:val="none" w:sz="0" w:space="0" w:color="auto"/>
        <w:bottom w:val="none" w:sz="0" w:space="0" w:color="auto"/>
        <w:right w:val="none" w:sz="0" w:space="0" w:color="auto"/>
      </w:divBdr>
    </w:div>
    <w:div w:id="1465806254">
      <w:bodyDiv w:val="1"/>
      <w:marLeft w:val="0"/>
      <w:marRight w:val="0"/>
      <w:marTop w:val="0"/>
      <w:marBottom w:val="0"/>
      <w:divBdr>
        <w:top w:val="none" w:sz="0" w:space="0" w:color="auto"/>
        <w:left w:val="none" w:sz="0" w:space="0" w:color="auto"/>
        <w:bottom w:val="none" w:sz="0" w:space="0" w:color="auto"/>
        <w:right w:val="none" w:sz="0" w:space="0" w:color="auto"/>
      </w:divBdr>
    </w:div>
    <w:div w:id="1465849863">
      <w:bodyDiv w:val="1"/>
      <w:marLeft w:val="0"/>
      <w:marRight w:val="0"/>
      <w:marTop w:val="0"/>
      <w:marBottom w:val="0"/>
      <w:divBdr>
        <w:top w:val="none" w:sz="0" w:space="0" w:color="auto"/>
        <w:left w:val="none" w:sz="0" w:space="0" w:color="auto"/>
        <w:bottom w:val="none" w:sz="0" w:space="0" w:color="auto"/>
        <w:right w:val="none" w:sz="0" w:space="0" w:color="auto"/>
      </w:divBdr>
    </w:div>
    <w:div w:id="1465856523">
      <w:bodyDiv w:val="1"/>
      <w:marLeft w:val="0"/>
      <w:marRight w:val="0"/>
      <w:marTop w:val="0"/>
      <w:marBottom w:val="0"/>
      <w:divBdr>
        <w:top w:val="none" w:sz="0" w:space="0" w:color="auto"/>
        <w:left w:val="none" w:sz="0" w:space="0" w:color="auto"/>
        <w:bottom w:val="none" w:sz="0" w:space="0" w:color="auto"/>
        <w:right w:val="none" w:sz="0" w:space="0" w:color="auto"/>
      </w:divBdr>
    </w:div>
    <w:div w:id="1465928481">
      <w:bodyDiv w:val="1"/>
      <w:marLeft w:val="0"/>
      <w:marRight w:val="0"/>
      <w:marTop w:val="0"/>
      <w:marBottom w:val="0"/>
      <w:divBdr>
        <w:top w:val="none" w:sz="0" w:space="0" w:color="auto"/>
        <w:left w:val="none" w:sz="0" w:space="0" w:color="auto"/>
        <w:bottom w:val="none" w:sz="0" w:space="0" w:color="auto"/>
        <w:right w:val="none" w:sz="0" w:space="0" w:color="auto"/>
      </w:divBdr>
    </w:div>
    <w:div w:id="1466124392">
      <w:bodyDiv w:val="1"/>
      <w:marLeft w:val="0"/>
      <w:marRight w:val="0"/>
      <w:marTop w:val="0"/>
      <w:marBottom w:val="0"/>
      <w:divBdr>
        <w:top w:val="none" w:sz="0" w:space="0" w:color="auto"/>
        <w:left w:val="none" w:sz="0" w:space="0" w:color="auto"/>
        <w:bottom w:val="none" w:sz="0" w:space="0" w:color="auto"/>
        <w:right w:val="none" w:sz="0" w:space="0" w:color="auto"/>
      </w:divBdr>
    </w:div>
    <w:div w:id="1466124513">
      <w:bodyDiv w:val="1"/>
      <w:marLeft w:val="0"/>
      <w:marRight w:val="0"/>
      <w:marTop w:val="0"/>
      <w:marBottom w:val="0"/>
      <w:divBdr>
        <w:top w:val="none" w:sz="0" w:space="0" w:color="auto"/>
        <w:left w:val="none" w:sz="0" w:space="0" w:color="auto"/>
        <w:bottom w:val="none" w:sz="0" w:space="0" w:color="auto"/>
        <w:right w:val="none" w:sz="0" w:space="0" w:color="auto"/>
      </w:divBdr>
    </w:div>
    <w:div w:id="1466193491">
      <w:bodyDiv w:val="1"/>
      <w:marLeft w:val="0"/>
      <w:marRight w:val="0"/>
      <w:marTop w:val="0"/>
      <w:marBottom w:val="0"/>
      <w:divBdr>
        <w:top w:val="none" w:sz="0" w:space="0" w:color="auto"/>
        <w:left w:val="none" w:sz="0" w:space="0" w:color="auto"/>
        <w:bottom w:val="none" w:sz="0" w:space="0" w:color="auto"/>
        <w:right w:val="none" w:sz="0" w:space="0" w:color="auto"/>
      </w:divBdr>
    </w:div>
    <w:div w:id="1466241807">
      <w:bodyDiv w:val="1"/>
      <w:marLeft w:val="0"/>
      <w:marRight w:val="0"/>
      <w:marTop w:val="0"/>
      <w:marBottom w:val="0"/>
      <w:divBdr>
        <w:top w:val="none" w:sz="0" w:space="0" w:color="auto"/>
        <w:left w:val="none" w:sz="0" w:space="0" w:color="auto"/>
        <w:bottom w:val="none" w:sz="0" w:space="0" w:color="auto"/>
        <w:right w:val="none" w:sz="0" w:space="0" w:color="auto"/>
      </w:divBdr>
    </w:div>
    <w:div w:id="1466316912">
      <w:bodyDiv w:val="1"/>
      <w:marLeft w:val="0"/>
      <w:marRight w:val="0"/>
      <w:marTop w:val="0"/>
      <w:marBottom w:val="0"/>
      <w:divBdr>
        <w:top w:val="none" w:sz="0" w:space="0" w:color="auto"/>
        <w:left w:val="none" w:sz="0" w:space="0" w:color="auto"/>
        <w:bottom w:val="none" w:sz="0" w:space="0" w:color="auto"/>
        <w:right w:val="none" w:sz="0" w:space="0" w:color="auto"/>
      </w:divBdr>
    </w:div>
    <w:div w:id="1466387506">
      <w:bodyDiv w:val="1"/>
      <w:marLeft w:val="0"/>
      <w:marRight w:val="0"/>
      <w:marTop w:val="0"/>
      <w:marBottom w:val="0"/>
      <w:divBdr>
        <w:top w:val="none" w:sz="0" w:space="0" w:color="auto"/>
        <w:left w:val="none" w:sz="0" w:space="0" w:color="auto"/>
        <w:bottom w:val="none" w:sz="0" w:space="0" w:color="auto"/>
        <w:right w:val="none" w:sz="0" w:space="0" w:color="auto"/>
      </w:divBdr>
    </w:div>
    <w:div w:id="1466391662">
      <w:bodyDiv w:val="1"/>
      <w:marLeft w:val="0"/>
      <w:marRight w:val="0"/>
      <w:marTop w:val="0"/>
      <w:marBottom w:val="0"/>
      <w:divBdr>
        <w:top w:val="none" w:sz="0" w:space="0" w:color="auto"/>
        <w:left w:val="none" w:sz="0" w:space="0" w:color="auto"/>
        <w:bottom w:val="none" w:sz="0" w:space="0" w:color="auto"/>
        <w:right w:val="none" w:sz="0" w:space="0" w:color="auto"/>
      </w:divBdr>
    </w:div>
    <w:div w:id="1466433816">
      <w:bodyDiv w:val="1"/>
      <w:marLeft w:val="0"/>
      <w:marRight w:val="0"/>
      <w:marTop w:val="0"/>
      <w:marBottom w:val="0"/>
      <w:divBdr>
        <w:top w:val="none" w:sz="0" w:space="0" w:color="auto"/>
        <w:left w:val="none" w:sz="0" w:space="0" w:color="auto"/>
        <w:bottom w:val="none" w:sz="0" w:space="0" w:color="auto"/>
        <w:right w:val="none" w:sz="0" w:space="0" w:color="auto"/>
      </w:divBdr>
    </w:div>
    <w:div w:id="1466507600">
      <w:bodyDiv w:val="1"/>
      <w:marLeft w:val="0"/>
      <w:marRight w:val="0"/>
      <w:marTop w:val="0"/>
      <w:marBottom w:val="0"/>
      <w:divBdr>
        <w:top w:val="none" w:sz="0" w:space="0" w:color="auto"/>
        <w:left w:val="none" w:sz="0" w:space="0" w:color="auto"/>
        <w:bottom w:val="none" w:sz="0" w:space="0" w:color="auto"/>
        <w:right w:val="none" w:sz="0" w:space="0" w:color="auto"/>
      </w:divBdr>
    </w:div>
    <w:div w:id="1466701342">
      <w:bodyDiv w:val="1"/>
      <w:marLeft w:val="0"/>
      <w:marRight w:val="0"/>
      <w:marTop w:val="0"/>
      <w:marBottom w:val="0"/>
      <w:divBdr>
        <w:top w:val="none" w:sz="0" w:space="0" w:color="auto"/>
        <w:left w:val="none" w:sz="0" w:space="0" w:color="auto"/>
        <w:bottom w:val="none" w:sz="0" w:space="0" w:color="auto"/>
        <w:right w:val="none" w:sz="0" w:space="0" w:color="auto"/>
      </w:divBdr>
    </w:div>
    <w:div w:id="1466778639">
      <w:bodyDiv w:val="1"/>
      <w:marLeft w:val="0"/>
      <w:marRight w:val="0"/>
      <w:marTop w:val="0"/>
      <w:marBottom w:val="0"/>
      <w:divBdr>
        <w:top w:val="none" w:sz="0" w:space="0" w:color="auto"/>
        <w:left w:val="none" w:sz="0" w:space="0" w:color="auto"/>
        <w:bottom w:val="none" w:sz="0" w:space="0" w:color="auto"/>
        <w:right w:val="none" w:sz="0" w:space="0" w:color="auto"/>
      </w:divBdr>
    </w:div>
    <w:div w:id="1466780390">
      <w:bodyDiv w:val="1"/>
      <w:marLeft w:val="0"/>
      <w:marRight w:val="0"/>
      <w:marTop w:val="0"/>
      <w:marBottom w:val="0"/>
      <w:divBdr>
        <w:top w:val="none" w:sz="0" w:space="0" w:color="auto"/>
        <w:left w:val="none" w:sz="0" w:space="0" w:color="auto"/>
        <w:bottom w:val="none" w:sz="0" w:space="0" w:color="auto"/>
        <w:right w:val="none" w:sz="0" w:space="0" w:color="auto"/>
      </w:divBdr>
    </w:div>
    <w:div w:id="1466851341">
      <w:bodyDiv w:val="1"/>
      <w:marLeft w:val="0"/>
      <w:marRight w:val="0"/>
      <w:marTop w:val="0"/>
      <w:marBottom w:val="0"/>
      <w:divBdr>
        <w:top w:val="none" w:sz="0" w:space="0" w:color="auto"/>
        <w:left w:val="none" w:sz="0" w:space="0" w:color="auto"/>
        <w:bottom w:val="none" w:sz="0" w:space="0" w:color="auto"/>
        <w:right w:val="none" w:sz="0" w:space="0" w:color="auto"/>
      </w:divBdr>
    </w:div>
    <w:div w:id="1467046942">
      <w:bodyDiv w:val="1"/>
      <w:marLeft w:val="0"/>
      <w:marRight w:val="0"/>
      <w:marTop w:val="0"/>
      <w:marBottom w:val="0"/>
      <w:divBdr>
        <w:top w:val="none" w:sz="0" w:space="0" w:color="auto"/>
        <w:left w:val="none" w:sz="0" w:space="0" w:color="auto"/>
        <w:bottom w:val="none" w:sz="0" w:space="0" w:color="auto"/>
        <w:right w:val="none" w:sz="0" w:space="0" w:color="auto"/>
      </w:divBdr>
    </w:div>
    <w:div w:id="1467117846">
      <w:bodyDiv w:val="1"/>
      <w:marLeft w:val="0"/>
      <w:marRight w:val="0"/>
      <w:marTop w:val="0"/>
      <w:marBottom w:val="0"/>
      <w:divBdr>
        <w:top w:val="none" w:sz="0" w:space="0" w:color="auto"/>
        <w:left w:val="none" w:sz="0" w:space="0" w:color="auto"/>
        <w:bottom w:val="none" w:sz="0" w:space="0" w:color="auto"/>
        <w:right w:val="none" w:sz="0" w:space="0" w:color="auto"/>
      </w:divBdr>
    </w:div>
    <w:div w:id="1467237511">
      <w:bodyDiv w:val="1"/>
      <w:marLeft w:val="0"/>
      <w:marRight w:val="0"/>
      <w:marTop w:val="0"/>
      <w:marBottom w:val="0"/>
      <w:divBdr>
        <w:top w:val="none" w:sz="0" w:space="0" w:color="auto"/>
        <w:left w:val="none" w:sz="0" w:space="0" w:color="auto"/>
        <w:bottom w:val="none" w:sz="0" w:space="0" w:color="auto"/>
        <w:right w:val="none" w:sz="0" w:space="0" w:color="auto"/>
      </w:divBdr>
    </w:div>
    <w:div w:id="1467317763">
      <w:bodyDiv w:val="1"/>
      <w:marLeft w:val="0"/>
      <w:marRight w:val="0"/>
      <w:marTop w:val="0"/>
      <w:marBottom w:val="0"/>
      <w:divBdr>
        <w:top w:val="none" w:sz="0" w:space="0" w:color="auto"/>
        <w:left w:val="none" w:sz="0" w:space="0" w:color="auto"/>
        <w:bottom w:val="none" w:sz="0" w:space="0" w:color="auto"/>
        <w:right w:val="none" w:sz="0" w:space="0" w:color="auto"/>
      </w:divBdr>
    </w:div>
    <w:div w:id="1467549750">
      <w:bodyDiv w:val="1"/>
      <w:marLeft w:val="0"/>
      <w:marRight w:val="0"/>
      <w:marTop w:val="0"/>
      <w:marBottom w:val="0"/>
      <w:divBdr>
        <w:top w:val="none" w:sz="0" w:space="0" w:color="auto"/>
        <w:left w:val="none" w:sz="0" w:space="0" w:color="auto"/>
        <w:bottom w:val="none" w:sz="0" w:space="0" w:color="auto"/>
        <w:right w:val="none" w:sz="0" w:space="0" w:color="auto"/>
      </w:divBdr>
    </w:div>
    <w:div w:id="1467697400">
      <w:bodyDiv w:val="1"/>
      <w:marLeft w:val="0"/>
      <w:marRight w:val="0"/>
      <w:marTop w:val="0"/>
      <w:marBottom w:val="0"/>
      <w:divBdr>
        <w:top w:val="none" w:sz="0" w:space="0" w:color="auto"/>
        <w:left w:val="none" w:sz="0" w:space="0" w:color="auto"/>
        <w:bottom w:val="none" w:sz="0" w:space="0" w:color="auto"/>
        <w:right w:val="none" w:sz="0" w:space="0" w:color="auto"/>
      </w:divBdr>
    </w:div>
    <w:div w:id="1467704473">
      <w:bodyDiv w:val="1"/>
      <w:marLeft w:val="0"/>
      <w:marRight w:val="0"/>
      <w:marTop w:val="0"/>
      <w:marBottom w:val="0"/>
      <w:divBdr>
        <w:top w:val="none" w:sz="0" w:space="0" w:color="auto"/>
        <w:left w:val="none" w:sz="0" w:space="0" w:color="auto"/>
        <w:bottom w:val="none" w:sz="0" w:space="0" w:color="auto"/>
        <w:right w:val="none" w:sz="0" w:space="0" w:color="auto"/>
      </w:divBdr>
    </w:div>
    <w:div w:id="1468401682">
      <w:bodyDiv w:val="1"/>
      <w:marLeft w:val="0"/>
      <w:marRight w:val="0"/>
      <w:marTop w:val="0"/>
      <w:marBottom w:val="0"/>
      <w:divBdr>
        <w:top w:val="none" w:sz="0" w:space="0" w:color="auto"/>
        <w:left w:val="none" w:sz="0" w:space="0" w:color="auto"/>
        <w:bottom w:val="none" w:sz="0" w:space="0" w:color="auto"/>
        <w:right w:val="none" w:sz="0" w:space="0" w:color="auto"/>
      </w:divBdr>
    </w:div>
    <w:div w:id="1468471253">
      <w:bodyDiv w:val="1"/>
      <w:marLeft w:val="0"/>
      <w:marRight w:val="0"/>
      <w:marTop w:val="0"/>
      <w:marBottom w:val="0"/>
      <w:divBdr>
        <w:top w:val="none" w:sz="0" w:space="0" w:color="auto"/>
        <w:left w:val="none" w:sz="0" w:space="0" w:color="auto"/>
        <w:bottom w:val="none" w:sz="0" w:space="0" w:color="auto"/>
        <w:right w:val="none" w:sz="0" w:space="0" w:color="auto"/>
      </w:divBdr>
    </w:div>
    <w:div w:id="1468474109">
      <w:bodyDiv w:val="1"/>
      <w:marLeft w:val="0"/>
      <w:marRight w:val="0"/>
      <w:marTop w:val="0"/>
      <w:marBottom w:val="0"/>
      <w:divBdr>
        <w:top w:val="none" w:sz="0" w:space="0" w:color="auto"/>
        <w:left w:val="none" w:sz="0" w:space="0" w:color="auto"/>
        <w:bottom w:val="none" w:sz="0" w:space="0" w:color="auto"/>
        <w:right w:val="none" w:sz="0" w:space="0" w:color="auto"/>
      </w:divBdr>
    </w:div>
    <w:div w:id="1468545416">
      <w:bodyDiv w:val="1"/>
      <w:marLeft w:val="0"/>
      <w:marRight w:val="0"/>
      <w:marTop w:val="0"/>
      <w:marBottom w:val="0"/>
      <w:divBdr>
        <w:top w:val="none" w:sz="0" w:space="0" w:color="auto"/>
        <w:left w:val="none" w:sz="0" w:space="0" w:color="auto"/>
        <w:bottom w:val="none" w:sz="0" w:space="0" w:color="auto"/>
        <w:right w:val="none" w:sz="0" w:space="0" w:color="auto"/>
      </w:divBdr>
    </w:div>
    <w:div w:id="1469278233">
      <w:bodyDiv w:val="1"/>
      <w:marLeft w:val="0"/>
      <w:marRight w:val="0"/>
      <w:marTop w:val="0"/>
      <w:marBottom w:val="0"/>
      <w:divBdr>
        <w:top w:val="none" w:sz="0" w:space="0" w:color="auto"/>
        <w:left w:val="none" w:sz="0" w:space="0" w:color="auto"/>
        <w:bottom w:val="none" w:sz="0" w:space="0" w:color="auto"/>
        <w:right w:val="none" w:sz="0" w:space="0" w:color="auto"/>
      </w:divBdr>
    </w:div>
    <w:div w:id="1469473009">
      <w:bodyDiv w:val="1"/>
      <w:marLeft w:val="0"/>
      <w:marRight w:val="0"/>
      <w:marTop w:val="0"/>
      <w:marBottom w:val="0"/>
      <w:divBdr>
        <w:top w:val="none" w:sz="0" w:space="0" w:color="auto"/>
        <w:left w:val="none" w:sz="0" w:space="0" w:color="auto"/>
        <w:bottom w:val="none" w:sz="0" w:space="0" w:color="auto"/>
        <w:right w:val="none" w:sz="0" w:space="0" w:color="auto"/>
      </w:divBdr>
    </w:div>
    <w:div w:id="1469516915">
      <w:bodyDiv w:val="1"/>
      <w:marLeft w:val="0"/>
      <w:marRight w:val="0"/>
      <w:marTop w:val="0"/>
      <w:marBottom w:val="0"/>
      <w:divBdr>
        <w:top w:val="none" w:sz="0" w:space="0" w:color="auto"/>
        <w:left w:val="none" w:sz="0" w:space="0" w:color="auto"/>
        <w:bottom w:val="none" w:sz="0" w:space="0" w:color="auto"/>
        <w:right w:val="none" w:sz="0" w:space="0" w:color="auto"/>
      </w:divBdr>
    </w:div>
    <w:div w:id="1469591806">
      <w:bodyDiv w:val="1"/>
      <w:marLeft w:val="0"/>
      <w:marRight w:val="0"/>
      <w:marTop w:val="0"/>
      <w:marBottom w:val="0"/>
      <w:divBdr>
        <w:top w:val="none" w:sz="0" w:space="0" w:color="auto"/>
        <w:left w:val="none" w:sz="0" w:space="0" w:color="auto"/>
        <w:bottom w:val="none" w:sz="0" w:space="0" w:color="auto"/>
        <w:right w:val="none" w:sz="0" w:space="0" w:color="auto"/>
      </w:divBdr>
    </w:div>
    <w:div w:id="1469660822">
      <w:bodyDiv w:val="1"/>
      <w:marLeft w:val="0"/>
      <w:marRight w:val="0"/>
      <w:marTop w:val="0"/>
      <w:marBottom w:val="0"/>
      <w:divBdr>
        <w:top w:val="none" w:sz="0" w:space="0" w:color="auto"/>
        <w:left w:val="none" w:sz="0" w:space="0" w:color="auto"/>
        <w:bottom w:val="none" w:sz="0" w:space="0" w:color="auto"/>
        <w:right w:val="none" w:sz="0" w:space="0" w:color="auto"/>
      </w:divBdr>
    </w:div>
    <w:div w:id="1469664372">
      <w:bodyDiv w:val="1"/>
      <w:marLeft w:val="0"/>
      <w:marRight w:val="0"/>
      <w:marTop w:val="0"/>
      <w:marBottom w:val="0"/>
      <w:divBdr>
        <w:top w:val="none" w:sz="0" w:space="0" w:color="auto"/>
        <w:left w:val="none" w:sz="0" w:space="0" w:color="auto"/>
        <w:bottom w:val="none" w:sz="0" w:space="0" w:color="auto"/>
        <w:right w:val="none" w:sz="0" w:space="0" w:color="auto"/>
      </w:divBdr>
    </w:div>
    <w:div w:id="1469740133">
      <w:bodyDiv w:val="1"/>
      <w:marLeft w:val="0"/>
      <w:marRight w:val="0"/>
      <w:marTop w:val="0"/>
      <w:marBottom w:val="0"/>
      <w:divBdr>
        <w:top w:val="none" w:sz="0" w:space="0" w:color="auto"/>
        <w:left w:val="none" w:sz="0" w:space="0" w:color="auto"/>
        <w:bottom w:val="none" w:sz="0" w:space="0" w:color="auto"/>
        <w:right w:val="none" w:sz="0" w:space="0" w:color="auto"/>
      </w:divBdr>
    </w:div>
    <w:div w:id="1469783755">
      <w:bodyDiv w:val="1"/>
      <w:marLeft w:val="0"/>
      <w:marRight w:val="0"/>
      <w:marTop w:val="0"/>
      <w:marBottom w:val="0"/>
      <w:divBdr>
        <w:top w:val="none" w:sz="0" w:space="0" w:color="auto"/>
        <w:left w:val="none" w:sz="0" w:space="0" w:color="auto"/>
        <w:bottom w:val="none" w:sz="0" w:space="0" w:color="auto"/>
        <w:right w:val="none" w:sz="0" w:space="0" w:color="auto"/>
      </w:divBdr>
    </w:div>
    <w:div w:id="1469935655">
      <w:bodyDiv w:val="1"/>
      <w:marLeft w:val="0"/>
      <w:marRight w:val="0"/>
      <w:marTop w:val="0"/>
      <w:marBottom w:val="0"/>
      <w:divBdr>
        <w:top w:val="none" w:sz="0" w:space="0" w:color="auto"/>
        <w:left w:val="none" w:sz="0" w:space="0" w:color="auto"/>
        <w:bottom w:val="none" w:sz="0" w:space="0" w:color="auto"/>
        <w:right w:val="none" w:sz="0" w:space="0" w:color="auto"/>
      </w:divBdr>
    </w:div>
    <w:div w:id="1469936686">
      <w:bodyDiv w:val="1"/>
      <w:marLeft w:val="0"/>
      <w:marRight w:val="0"/>
      <w:marTop w:val="0"/>
      <w:marBottom w:val="0"/>
      <w:divBdr>
        <w:top w:val="none" w:sz="0" w:space="0" w:color="auto"/>
        <w:left w:val="none" w:sz="0" w:space="0" w:color="auto"/>
        <w:bottom w:val="none" w:sz="0" w:space="0" w:color="auto"/>
        <w:right w:val="none" w:sz="0" w:space="0" w:color="auto"/>
      </w:divBdr>
    </w:div>
    <w:div w:id="1470241346">
      <w:bodyDiv w:val="1"/>
      <w:marLeft w:val="0"/>
      <w:marRight w:val="0"/>
      <w:marTop w:val="0"/>
      <w:marBottom w:val="0"/>
      <w:divBdr>
        <w:top w:val="none" w:sz="0" w:space="0" w:color="auto"/>
        <w:left w:val="none" w:sz="0" w:space="0" w:color="auto"/>
        <w:bottom w:val="none" w:sz="0" w:space="0" w:color="auto"/>
        <w:right w:val="none" w:sz="0" w:space="0" w:color="auto"/>
      </w:divBdr>
    </w:div>
    <w:div w:id="1470590401">
      <w:bodyDiv w:val="1"/>
      <w:marLeft w:val="0"/>
      <w:marRight w:val="0"/>
      <w:marTop w:val="0"/>
      <w:marBottom w:val="0"/>
      <w:divBdr>
        <w:top w:val="none" w:sz="0" w:space="0" w:color="auto"/>
        <w:left w:val="none" w:sz="0" w:space="0" w:color="auto"/>
        <w:bottom w:val="none" w:sz="0" w:space="0" w:color="auto"/>
        <w:right w:val="none" w:sz="0" w:space="0" w:color="auto"/>
      </w:divBdr>
    </w:div>
    <w:div w:id="1471241819">
      <w:bodyDiv w:val="1"/>
      <w:marLeft w:val="0"/>
      <w:marRight w:val="0"/>
      <w:marTop w:val="0"/>
      <w:marBottom w:val="0"/>
      <w:divBdr>
        <w:top w:val="none" w:sz="0" w:space="0" w:color="auto"/>
        <w:left w:val="none" w:sz="0" w:space="0" w:color="auto"/>
        <w:bottom w:val="none" w:sz="0" w:space="0" w:color="auto"/>
        <w:right w:val="none" w:sz="0" w:space="0" w:color="auto"/>
      </w:divBdr>
    </w:div>
    <w:div w:id="1471245683">
      <w:bodyDiv w:val="1"/>
      <w:marLeft w:val="0"/>
      <w:marRight w:val="0"/>
      <w:marTop w:val="0"/>
      <w:marBottom w:val="0"/>
      <w:divBdr>
        <w:top w:val="none" w:sz="0" w:space="0" w:color="auto"/>
        <w:left w:val="none" w:sz="0" w:space="0" w:color="auto"/>
        <w:bottom w:val="none" w:sz="0" w:space="0" w:color="auto"/>
        <w:right w:val="none" w:sz="0" w:space="0" w:color="auto"/>
      </w:divBdr>
    </w:div>
    <w:div w:id="1471365992">
      <w:bodyDiv w:val="1"/>
      <w:marLeft w:val="0"/>
      <w:marRight w:val="0"/>
      <w:marTop w:val="0"/>
      <w:marBottom w:val="0"/>
      <w:divBdr>
        <w:top w:val="none" w:sz="0" w:space="0" w:color="auto"/>
        <w:left w:val="none" w:sz="0" w:space="0" w:color="auto"/>
        <w:bottom w:val="none" w:sz="0" w:space="0" w:color="auto"/>
        <w:right w:val="none" w:sz="0" w:space="0" w:color="auto"/>
      </w:divBdr>
    </w:div>
    <w:div w:id="1471551590">
      <w:bodyDiv w:val="1"/>
      <w:marLeft w:val="0"/>
      <w:marRight w:val="0"/>
      <w:marTop w:val="0"/>
      <w:marBottom w:val="0"/>
      <w:divBdr>
        <w:top w:val="none" w:sz="0" w:space="0" w:color="auto"/>
        <w:left w:val="none" w:sz="0" w:space="0" w:color="auto"/>
        <w:bottom w:val="none" w:sz="0" w:space="0" w:color="auto"/>
        <w:right w:val="none" w:sz="0" w:space="0" w:color="auto"/>
      </w:divBdr>
    </w:div>
    <w:div w:id="1471706870">
      <w:bodyDiv w:val="1"/>
      <w:marLeft w:val="0"/>
      <w:marRight w:val="0"/>
      <w:marTop w:val="0"/>
      <w:marBottom w:val="0"/>
      <w:divBdr>
        <w:top w:val="none" w:sz="0" w:space="0" w:color="auto"/>
        <w:left w:val="none" w:sz="0" w:space="0" w:color="auto"/>
        <w:bottom w:val="none" w:sz="0" w:space="0" w:color="auto"/>
        <w:right w:val="none" w:sz="0" w:space="0" w:color="auto"/>
      </w:divBdr>
    </w:div>
    <w:div w:id="1472016373">
      <w:bodyDiv w:val="1"/>
      <w:marLeft w:val="0"/>
      <w:marRight w:val="0"/>
      <w:marTop w:val="0"/>
      <w:marBottom w:val="0"/>
      <w:divBdr>
        <w:top w:val="none" w:sz="0" w:space="0" w:color="auto"/>
        <w:left w:val="none" w:sz="0" w:space="0" w:color="auto"/>
        <w:bottom w:val="none" w:sz="0" w:space="0" w:color="auto"/>
        <w:right w:val="none" w:sz="0" w:space="0" w:color="auto"/>
      </w:divBdr>
    </w:div>
    <w:div w:id="1472286937">
      <w:bodyDiv w:val="1"/>
      <w:marLeft w:val="0"/>
      <w:marRight w:val="0"/>
      <w:marTop w:val="0"/>
      <w:marBottom w:val="0"/>
      <w:divBdr>
        <w:top w:val="none" w:sz="0" w:space="0" w:color="auto"/>
        <w:left w:val="none" w:sz="0" w:space="0" w:color="auto"/>
        <w:bottom w:val="none" w:sz="0" w:space="0" w:color="auto"/>
        <w:right w:val="none" w:sz="0" w:space="0" w:color="auto"/>
      </w:divBdr>
    </w:div>
    <w:div w:id="1472357623">
      <w:bodyDiv w:val="1"/>
      <w:marLeft w:val="0"/>
      <w:marRight w:val="0"/>
      <w:marTop w:val="0"/>
      <w:marBottom w:val="0"/>
      <w:divBdr>
        <w:top w:val="none" w:sz="0" w:space="0" w:color="auto"/>
        <w:left w:val="none" w:sz="0" w:space="0" w:color="auto"/>
        <w:bottom w:val="none" w:sz="0" w:space="0" w:color="auto"/>
        <w:right w:val="none" w:sz="0" w:space="0" w:color="auto"/>
      </w:divBdr>
    </w:div>
    <w:div w:id="1472357772">
      <w:bodyDiv w:val="1"/>
      <w:marLeft w:val="0"/>
      <w:marRight w:val="0"/>
      <w:marTop w:val="0"/>
      <w:marBottom w:val="0"/>
      <w:divBdr>
        <w:top w:val="none" w:sz="0" w:space="0" w:color="auto"/>
        <w:left w:val="none" w:sz="0" w:space="0" w:color="auto"/>
        <w:bottom w:val="none" w:sz="0" w:space="0" w:color="auto"/>
        <w:right w:val="none" w:sz="0" w:space="0" w:color="auto"/>
      </w:divBdr>
    </w:div>
    <w:div w:id="1472399996">
      <w:bodyDiv w:val="1"/>
      <w:marLeft w:val="0"/>
      <w:marRight w:val="0"/>
      <w:marTop w:val="0"/>
      <w:marBottom w:val="0"/>
      <w:divBdr>
        <w:top w:val="none" w:sz="0" w:space="0" w:color="auto"/>
        <w:left w:val="none" w:sz="0" w:space="0" w:color="auto"/>
        <w:bottom w:val="none" w:sz="0" w:space="0" w:color="auto"/>
        <w:right w:val="none" w:sz="0" w:space="0" w:color="auto"/>
      </w:divBdr>
    </w:div>
    <w:div w:id="1472478097">
      <w:bodyDiv w:val="1"/>
      <w:marLeft w:val="0"/>
      <w:marRight w:val="0"/>
      <w:marTop w:val="0"/>
      <w:marBottom w:val="0"/>
      <w:divBdr>
        <w:top w:val="none" w:sz="0" w:space="0" w:color="auto"/>
        <w:left w:val="none" w:sz="0" w:space="0" w:color="auto"/>
        <w:bottom w:val="none" w:sz="0" w:space="0" w:color="auto"/>
        <w:right w:val="none" w:sz="0" w:space="0" w:color="auto"/>
      </w:divBdr>
    </w:div>
    <w:div w:id="1472554849">
      <w:bodyDiv w:val="1"/>
      <w:marLeft w:val="0"/>
      <w:marRight w:val="0"/>
      <w:marTop w:val="0"/>
      <w:marBottom w:val="0"/>
      <w:divBdr>
        <w:top w:val="none" w:sz="0" w:space="0" w:color="auto"/>
        <w:left w:val="none" w:sz="0" w:space="0" w:color="auto"/>
        <w:bottom w:val="none" w:sz="0" w:space="0" w:color="auto"/>
        <w:right w:val="none" w:sz="0" w:space="0" w:color="auto"/>
      </w:divBdr>
    </w:div>
    <w:div w:id="1472822885">
      <w:bodyDiv w:val="1"/>
      <w:marLeft w:val="0"/>
      <w:marRight w:val="0"/>
      <w:marTop w:val="0"/>
      <w:marBottom w:val="0"/>
      <w:divBdr>
        <w:top w:val="none" w:sz="0" w:space="0" w:color="auto"/>
        <w:left w:val="none" w:sz="0" w:space="0" w:color="auto"/>
        <w:bottom w:val="none" w:sz="0" w:space="0" w:color="auto"/>
        <w:right w:val="none" w:sz="0" w:space="0" w:color="auto"/>
      </w:divBdr>
    </w:div>
    <w:div w:id="1472987784">
      <w:bodyDiv w:val="1"/>
      <w:marLeft w:val="0"/>
      <w:marRight w:val="0"/>
      <w:marTop w:val="0"/>
      <w:marBottom w:val="0"/>
      <w:divBdr>
        <w:top w:val="none" w:sz="0" w:space="0" w:color="auto"/>
        <w:left w:val="none" w:sz="0" w:space="0" w:color="auto"/>
        <w:bottom w:val="none" w:sz="0" w:space="0" w:color="auto"/>
        <w:right w:val="none" w:sz="0" w:space="0" w:color="auto"/>
      </w:divBdr>
    </w:div>
    <w:div w:id="1473328836">
      <w:bodyDiv w:val="1"/>
      <w:marLeft w:val="0"/>
      <w:marRight w:val="0"/>
      <w:marTop w:val="0"/>
      <w:marBottom w:val="0"/>
      <w:divBdr>
        <w:top w:val="none" w:sz="0" w:space="0" w:color="auto"/>
        <w:left w:val="none" w:sz="0" w:space="0" w:color="auto"/>
        <w:bottom w:val="none" w:sz="0" w:space="0" w:color="auto"/>
        <w:right w:val="none" w:sz="0" w:space="0" w:color="auto"/>
      </w:divBdr>
    </w:div>
    <w:div w:id="1473407516">
      <w:bodyDiv w:val="1"/>
      <w:marLeft w:val="0"/>
      <w:marRight w:val="0"/>
      <w:marTop w:val="0"/>
      <w:marBottom w:val="0"/>
      <w:divBdr>
        <w:top w:val="none" w:sz="0" w:space="0" w:color="auto"/>
        <w:left w:val="none" w:sz="0" w:space="0" w:color="auto"/>
        <w:bottom w:val="none" w:sz="0" w:space="0" w:color="auto"/>
        <w:right w:val="none" w:sz="0" w:space="0" w:color="auto"/>
      </w:divBdr>
    </w:div>
    <w:div w:id="1473523995">
      <w:bodyDiv w:val="1"/>
      <w:marLeft w:val="0"/>
      <w:marRight w:val="0"/>
      <w:marTop w:val="0"/>
      <w:marBottom w:val="0"/>
      <w:divBdr>
        <w:top w:val="none" w:sz="0" w:space="0" w:color="auto"/>
        <w:left w:val="none" w:sz="0" w:space="0" w:color="auto"/>
        <w:bottom w:val="none" w:sz="0" w:space="0" w:color="auto"/>
        <w:right w:val="none" w:sz="0" w:space="0" w:color="auto"/>
      </w:divBdr>
    </w:div>
    <w:div w:id="1473526292">
      <w:bodyDiv w:val="1"/>
      <w:marLeft w:val="0"/>
      <w:marRight w:val="0"/>
      <w:marTop w:val="0"/>
      <w:marBottom w:val="0"/>
      <w:divBdr>
        <w:top w:val="none" w:sz="0" w:space="0" w:color="auto"/>
        <w:left w:val="none" w:sz="0" w:space="0" w:color="auto"/>
        <w:bottom w:val="none" w:sz="0" w:space="0" w:color="auto"/>
        <w:right w:val="none" w:sz="0" w:space="0" w:color="auto"/>
      </w:divBdr>
    </w:div>
    <w:div w:id="1474063194">
      <w:bodyDiv w:val="1"/>
      <w:marLeft w:val="0"/>
      <w:marRight w:val="0"/>
      <w:marTop w:val="0"/>
      <w:marBottom w:val="0"/>
      <w:divBdr>
        <w:top w:val="none" w:sz="0" w:space="0" w:color="auto"/>
        <w:left w:val="none" w:sz="0" w:space="0" w:color="auto"/>
        <w:bottom w:val="none" w:sz="0" w:space="0" w:color="auto"/>
        <w:right w:val="none" w:sz="0" w:space="0" w:color="auto"/>
      </w:divBdr>
    </w:div>
    <w:div w:id="1474103806">
      <w:bodyDiv w:val="1"/>
      <w:marLeft w:val="0"/>
      <w:marRight w:val="0"/>
      <w:marTop w:val="0"/>
      <w:marBottom w:val="0"/>
      <w:divBdr>
        <w:top w:val="none" w:sz="0" w:space="0" w:color="auto"/>
        <w:left w:val="none" w:sz="0" w:space="0" w:color="auto"/>
        <w:bottom w:val="none" w:sz="0" w:space="0" w:color="auto"/>
        <w:right w:val="none" w:sz="0" w:space="0" w:color="auto"/>
      </w:divBdr>
    </w:div>
    <w:div w:id="1474173230">
      <w:bodyDiv w:val="1"/>
      <w:marLeft w:val="0"/>
      <w:marRight w:val="0"/>
      <w:marTop w:val="0"/>
      <w:marBottom w:val="0"/>
      <w:divBdr>
        <w:top w:val="none" w:sz="0" w:space="0" w:color="auto"/>
        <w:left w:val="none" w:sz="0" w:space="0" w:color="auto"/>
        <w:bottom w:val="none" w:sz="0" w:space="0" w:color="auto"/>
        <w:right w:val="none" w:sz="0" w:space="0" w:color="auto"/>
      </w:divBdr>
    </w:div>
    <w:div w:id="1474323770">
      <w:bodyDiv w:val="1"/>
      <w:marLeft w:val="0"/>
      <w:marRight w:val="0"/>
      <w:marTop w:val="0"/>
      <w:marBottom w:val="0"/>
      <w:divBdr>
        <w:top w:val="none" w:sz="0" w:space="0" w:color="auto"/>
        <w:left w:val="none" w:sz="0" w:space="0" w:color="auto"/>
        <w:bottom w:val="none" w:sz="0" w:space="0" w:color="auto"/>
        <w:right w:val="none" w:sz="0" w:space="0" w:color="auto"/>
      </w:divBdr>
    </w:div>
    <w:div w:id="1474374580">
      <w:bodyDiv w:val="1"/>
      <w:marLeft w:val="0"/>
      <w:marRight w:val="0"/>
      <w:marTop w:val="0"/>
      <w:marBottom w:val="0"/>
      <w:divBdr>
        <w:top w:val="none" w:sz="0" w:space="0" w:color="auto"/>
        <w:left w:val="none" w:sz="0" w:space="0" w:color="auto"/>
        <w:bottom w:val="none" w:sz="0" w:space="0" w:color="auto"/>
        <w:right w:val="none" w:sz="0" w:space="0" w:color="auto"/>
      </w:divBdr>
    </w:div>
    <w:div w:id="1474637429">
      <w:bodyDiv w:val="1"/>
      <w:marLeft w:val="0"/>
      <w:marRight w:val="0"/>
      <w:marTop w:val="0"/>
      <w:marBottom w:val="0"/>
      <w:divBdr>
        <w:top w:val="none" w:sz="0" w:space="0" w:color="auto"/>
        <w:left w:val="none" w:sz="0" w:space="0" w:color="auto"/>
        <w:bottom w:val="none" w:sz="0" w:space="0" w:color="auto"/>
        <w:right w:val="none" w:sz="0" w:space="0" w:color="auto"/>
      </w:divBdr>
    </w:div>
    <w:div w:id="1474717162">
      <w:bodyDiv w:val="1"/>
      <w:marLeft w:val="0"/>
      <w:marRight w:val="0"/>
      <w:marTop w:val="0"/>
      <w:marBottom w:val="0"/>
      <w:divBdr>
        <w:top w:val="none" w:sz="0" w:space="0" w:color="auto"/>
        <w:left w:val="none" w:sz="0" w:space="0" w:color="auto"/>
        <w:bottom w:val="none" w:sz="0" w:space="0" w:color="auto"/>
        <w:right w:val="none" w:sz="0" w:space="0" w:color="auto"/>
      </w:divBdr>
    </w:div>
    <w:div w:id="1474903680">
      <w:bodyDiv w:val="1"/>
      <w:marLeft w:val="0"/>
      <w:marRight w:val="0"/>
      <w:marTop w:val="0"/>
      <w:marBottom w:val="0"/>
      <w:divBdr>
        <w:top w:val="none" w:sz="0" w:space="0" w:color="auto"/>
        <w:left w:val="none" w:sz="0" w:space="0" w:color="auto"/>
        <w:bottom w:val="none" w:sz="0" w:space="0" w:color="auto"/>
        <w:right w:val="none" w:sz="0" w:space="0" w:color="auto"/>
      </w:divBdr>
    </w:div>
    <w:div w:id="1474907974">
      <w:bodyDiv w:val="1"/>
      <w:marLeft w:val="0"/>
      <w:marRight w:val="0"/>
      <w:marTop w:val="0"/>
      <w:marBottom w:val="0"/>
      <w:divBdr>
        <w:top w:val="none" w:sz="0" w:space="0" w:color="auto"/>
        <w:left w:val="none" w:sz="0" w:space="0" w:color="auto"/>
        <w:bottom w:val="none" w:sz="0" w:space="0" w:color="auto"/>
        <w:right w:val="none" w:sz="0" w:space="0" w:color="auto"/>
      </w:divBdr>
    </w:div>
    <w:div w:id="1474955027">
      <w:bodyDiv w:val="1"/>
      <w:marLeft w:val="0"/>
      <w:marRight w:val="0"/>
      <w:marTop w:val="0"/>
      <w:marBottom w:val="0"/>
      <w:divBdr>
        <w:top w:val="none" w:sz="0" w:space="0" w:color="auto"/>
        <w:left w:val="none" w:sz="0" w:space="0" w:color="auto"/>
        <w:bottom w:val="none" w:sz="0" w:space="0" w:color="auto"/>
        <w:right w:val="none" w:sz="0" w:space="0" w:color="auto"/>
      </w:divBdr>
    </w:div>
    <w:div w:id="1475373456">
      <w:bodyDiv w:val="1"/>
      <w:marLeft w:val="0"/>
      <w:marRight w:val="0"/>
      <w:marTop w:val="0"/>
      <w:marBottom w:val="0"/>
      <w:divBdr>
        <w:top w:val="none" w:sz="0" w:space="0" w:color="auto"/>
        <w:left w:val="none" w:sz="0" w:space="0" w:color="auto"/>
        <w:bottom w:val="none" w:sz="0" w:space="0" w:color="auto"/>
        <w:right w:val="none" w:sz="0" w:space="0" w:color="auto"/>
      </w:divBdr>
    </w:div>
    <w:div w:id="1475561166">
      <w:bodyDiv w:val="1"/>
      <w:marLeft w:val="0"/>
      <w:marRight w:val="0"/>
      <w:marTop w:val="0"/>
      <w:marBottom w:val="0"/>
      <w:divBdr>
        <w:top w:val="none" w:sz="0" w:space="0" w:color="auto"/>
        <w:left w:val="none" w:sz="0" w:space="0" w:color="auto"/>
        <w:bottom w:val="none" w:sz="0" w:space="0" w:color="auto"/>
        <w:right w:val="none" w:sz="0" w:space="0" w:color="auto"/>
      </w:divBdr>
    </w:div>
    <w:div w:id="1475683322">
      <w:bodyDiv w:val="1"/>
      <w:marLeft w:val="0"/>
      <w:marRight w:val="0"/>
      <w:marTop w:val="0"/>
      <w:marBottom w:val="0"/>
      <w:divBdr>
        <w:top w:val="none" w:sz="0" w:space="0" w:color="auto"/>
        <w:left w:val="none" w:sz="0" w:space="0" w:color="auto"/>
        <w:bottom w:val="none" w:sz="0" w:space="0" w:color="auto"/>
        <w:right w:val="none" w:sz="0" w:space="0" w:color="auto"/>
      </w:divBdr>
    </w:div>
    <w:div w:id="1475878163">
      <w:bodyDiv w:val="1"/>
      <w:marLeft w:val="0"/>
      <w:marRight w:val="0"/>
      <w:marTop w:val="0"/>
      <w:marBottom w:val="0"/>
      <w:divBdr>
        <w:top w:val="none" w:sz="0" w:space="0" w:color="auto"/>
        <w:left w:val="none" w:sz="0" w:space="0" w:color="auto"/>
        <w:bottom w:val="none" w:sz="0" w:space="0" w:color="auto"/>
        <w:right w:val="none" w:sz="0" w:space="0" w:color="auto"/>
      </w:divBdr>
    </w:div>
    <w:div w:id="1475946408">
      <w:bodyDiv w:val="1"/>
      <w:marLeft w:val="0"/>
      <w:marRight w:val="0"/>
      <w:marTop w:val="0"/>
      <w:marBottom w:val="0"/>
      <w:divBdr>
        <w:top w:val="none" w:sz="0" w:space="0" w:color="auto"/>
        <w:left w:val="none" w:sz="0" w:space="0" w:color="auto"/>
        <w:bottom w:val="none" w:sz="0" w:space="0" w:color="auto"/>
        <w:right w:val="none" w:sz="0" w:space="0" w:color="auto"/>
      </w:divBdr>
    </w:div>
    <w:div w:id="1476487471">
      <w:bodyDiv w:val="1"/>
      <w:marLeft w:val="0"/>
      <w:marRight w:val="0"/>
      <w:marTop w:val="0"/>
      <w:marBottom w:val="0"/>
      <w:divBdr>
        <w:top w:val="none" w:sz="0" w:space="0" w:color="auto"/>
        <w:left w:val="none" w:sz="0" w:space="0" w:color="auto"/>
        <w:bottom w:val="none" w:sz="0" w:space="0" w:color="auto"/>
        <w:right w:val="none" w:sz="0" w:space="0" w:color="auto"/>
      </w:divBdr>
    </w:div>
    <w:div w:id="1476608180">
      <w:bodyDiv w:val="1"/>
      <w:marLeft w:val="0"/>
      <w:marRight w:val="0"/>
      <w:marTop w:val="0"/>
      <w:marBottom w:val="0"/>
      <w:divBdr>
        <w:top w:val="none" w:sz="0" w:space="0" w:color="auto"/>
        <w:left w:val="none" w:sz="0" w:space="0" w:color="auto"/>
        <w:bottom w:val="none" w:sz="0" w:space="0" w:color="auto"/>
        <w:right w:val="none" w:sz="0" w:space="0" w:color="auto"/>
      </w:divBdr>
    </w:div>
    <w:div w:id="1476608321">
      <w:bodyDiv w:val="1"/>
      <w:marLeft w:val="0"/>
      <w:marRight w:val="0"/>
      <w:marTop w:val="0"/>
      <w:marBottom w:val="0"/>
      <w:divBdr>
        <w:top w:val="none" w:sz="0" w:space="0" w:color="auto"/>
        <w:left w:val="none" w:sz="0" w:space="0" w:color="auto"/>
        <w:bottom w:val="none" w:sz="0" w:space="0" w:color="auto"/>
        <w:right w:val="none" w:sz="0" w:space="0" w:color="auto"/>
      </w:divBdr>
    </w:div>
    <w:div w:id="1476682632">
      <w:bodyDiv w:val="1"/>
      <w:marLeft w:val="0"/>
      <w:marRight w:val="0"/>
      <w:marTop w:val="0"/>
      <w:marBottom w:val="0"/>
      <w:divBdr>
        <w:top w:val="none" w:sz="0" w:space="0" w:color="auto"/>
        <w:left w:val="none" w:sz="0" w:space="0" w:color="auto"/>
        <w:bottom w:val="none" w:sz="0" w:space="0" w:color="auto"/>
        <w:right w:val="none" w:sz="0" w:space="0" w:color="auto"/>
      </w:divBdr>
    </w:div>
    <w:div w:id="1476799246">
      <w:bodyDiv w:val="1"/>
      <w:marLeft w:val="0"/>
      <w:marRight w:val="0"/>
      <w:marTop w:val="0"/>
      <w:marBottom w:val="0"/>
      <w:divBdr>
        <w:top w:val="none" w:sz="0" w:space="0" w:color="auto"/>
        <w:left w:val="none" w:sz="0" w:space="0" w:color="auto"/>
        <w:bottom w:val="none" w:sz="0" w:space="0" w:color="auto"/>
        <w:right w:val="none" w:sz="0" w:space="0" w:color="auto"/>
      </w:divBdr>
    </w:div>
    <w:div w:id="1476800308">
      <w:bodyDiv w:val="1"/>
      <w:marLeft w:val="0"/>
      <w:marRight w:val="0"/>
      <w:marTop w:val="0"/>
      <w:marBottom w:val="0"/>
      <w:divBdr>
        <w:top w:val="none" w:sz="0" w:space="0" w:color="auto"/>
        <w:left w:val="none" w:sz="0" w:space="0" w:color="auto"/>
        <w:bottom w:val="none" w:sz="0" w:space="0" w:color="auto"/>
        <w:right w:val="none" w:sz="0" w:space="0" w:color="auto"/>
      </w:divBdr>
    </w:div>
    <w:div w:id="1476948937">
      <w:bodyDiv w:val="1"/>
      <w:marLeft w:val="0"/>
      <w:marRight w:val="0"/>
      <w:marTop w:val="0"/>
      <w:marBottom w:val="0"/>
      <w:divBdr>
        <w:top w:val="none" w:sz="0" w:space="0" w:color="auto"/>
        <w:left w:val="none" w:sz="0" w:space="0" w:color="auto"/>
        <w:bottom w:val="none" w:sz="0" w:space="0" w:color="auto"/>
        <w:right w:val="none" w:sz="0" w:space="0" w:color="auto"/>
      </w:divBdr>
    </w:div>
    <w:div w:id="1476950676">
      <w:bodyDiv w:val="1"/>
      <w:marLeft w:val="0"/>
      <w:marRight w:val="0"/>
      <w:marTop w:val="0"/>
      <w:marBottom w:val="0"/>
      <w:divBdr>
        <w:top w:val="none" w:sz="0" w:space="0" w:color="auto"/>
        <w:left w:val="none" w:sz="0" w:space="0" w:color="auto"/>
        <w:bottom w:val="none" w:sz="0" w:space="0" w:color="auto"/>
        <w:right w:val="none" w:sz="0" w:space="0" w:color="auto"/>
      </w:divBdr>
    </w:div>
    <w:div w:id="1476951519">
      <w:bodyDiv w:val="1"/>
      <w:marLeft w:val="0"/>
      <w:marRight w:val="0"/>
      <w:marTop w:val="0"/>
      <w:marBottom w:val="0"/>
      <w:divBdr>
        <w:top w:val="none" w:sz="0" w:space="0" w:color="auto"/>
        <w:left w:val="none" w:sz="0" w:space="0" w:color="auto"/>
        <w:bottom w:val="none" w:sz="0" w:space="0" w:color="auto"/>
        <w:right w:val="none" w:sz="0" w:space="0" w:color="auto"/>
      </w:divBdr>
    </w:div>
    <w:div w:id="1476989033">
      <w:bodyDiv w:val="1"/>
      <w:marLeft w:val="0"/>
      <w:marRight w:val="0"/>
      <w:marTop w:val="0"/>
      <w:marBottom w:val="0"/>
      <w:divBdr>
        <w:top w:val="none" w:sz="0" w:space="0" w:color="auto"/>
        <w:left w:val="none" w:sz="0" w:space="0" w:color="auto"/>
        <w:bottom w:val="none" w:sz="0" w:space="0" w:color="auto"/>
        <w:right w:val="none" w:sz="0" w:space="0" w:color="auto"/>
      </w:divBdr>
    </w:div>
    <w:div w:id="1477067597">
      <w:bodyDiv w:val="1"/>
      <w:marLeft w:val="0"/>
      <w:marRight w:val="0"/>
      <w:marTop w:val="0"/>
      <w:marBottom w:val="0"/>
      <w:divBdr>
        <w:top w:val="none" w:sz="0" w:space="0" w:color="auto"/>
        <w:left w:val="none" w:sz="0" w:space="0" w:color="auto"/>
        <w:bottom w:val="none" w:sz="0" w:space="0" w:color="auto"/>
        <w:right w:val="none" w:sz="0" w:space="0" w:color="auto"/>
      </w:divBdr>
    </w:div>
    <w:div w:id="1477255337">
      <w:bodyDiv w:val="1"/>
      <w:marLeft w:val="0"/>
      <w:marRight w:val="0"/>
      <w:marTop w:val="0"/>
      <w:marBottom w:val="0"/>
      <w:divBdr>
        <w:top w:val="none" w:sz="0" w:space="0" w:color="auto"/>
        <w:left w:val="none" w:sz="0" w:space="0" w:color="auto"/>
        <w:bottom w:val="none" w:sz="0" w:space="0" w:color="auto"/>
        <w:right w:val="none" w:sz="0" w:space="0" w:color="auto"/>
      </w:divBdr>
    </w:div>
    <w:div w:id="1477264279">
      <w:bodyDiv w:val="1"/>
      <w:marLeft w:val="0"/>
      <w:marRight w:val="0"/>
      <w:marTop w:val="0"/>
      <w:marBottom w:val="0"/>
      <w:divBdr>
        <w:top w:val="none" w:sz="0" w:space="0" w:color="auto"/>
        <w:left w:val="none" w:sz="0" w:space="0" w:color="auto"/>
        <w:bottom w:val="none" w:sz="0" w:space="0" w:color="auto"/>
        <w:right w:val="none" w:sz="0" w:space="0" w:color="auto"/>
      </w:divBdr>
    </w:div>
    <w:div w:id="1477331318">
      <w:bodyDiv w:val="1"/>
      <w:marLeft w:val="0"/>
      <w:marRight w:val="0"/>
      <w:marTop w:val="0"/>
      <w:marBottom w:val="0"/>
      <w:divBdr>
        <w:top w:val="none" w:sz="0" w:space="0" w:color="auto"/>
        <w:left w:val="none" w:sz="0" w:space="0" w:color="auto"/>
        <w:bottom w:val="none" w:sz="0" w:space="0" w:color="auto"/>
        <w:right w:val="none" w:sz="0" w:space="0" w:color="auto"/>
      </w:divBdr>
    </w:div>
    <w:div w:id="1477527025">
      <w:bodyDiv w:val="1"/>
      <w:marLeft w:val="0"/>
      <w:marRight w:val="0"/>
      <w:marTop w:val="0"/>
      <w:marBottom w:val="0"/>
      <w:divBdr>
        <w:top w:val="none" w:sz="0" w:space="0" w:color="auto"/>
        <w:left w:val="none" w:sz="0" w:space="0" w:color="auto"/>
        <w:bottom w:val="none" w:sz="0" w:space="0" w:color="auto"/>
        <w:right w:val="none" w:sz="0" w:space="0" w:color="auto"/>
      </w:divBdr>
    </w:div>
    <w:div w:id="1477644102">
      <w:bodyDiv w:val="1"/>
      <w:marLeft w:val="0"/>
      <w:marRight w:val="0"/>
      <w:marTop w:val="0"/>
      <w:marBottom w:val="0"/>
      <w:divBdr>
        <w:top w:val="none" w:sz="0" w:space="0" w:color="auto"/>
        <w:left w:val="none" w:sz="0" w:space="0" w:color="auto"/>
        <w:bottom w:val="none" w:sz="0" w:space="0" w:color="auto"/>
        <w:right w:val="none" w:sz="0" w:space="0" w:color="auto"/>
      </w:divBdr>
    </w:div>
    <w:div w:id="1477794217">
      <w:bodyDiv w:val="1"/>
      <w:marLeft w:val="0"/>
      <w:marRight w:val="0"/>
      <w:marTop w:val="0"/>
      <w:marBottom w:val="0"/>
      <w:divBdr>
        <w:top w:val="none" w:sz="0" w:space="0" w:color="auto"/>
        <w:left w:val="none" w:sz="0" w:space="0" w:color="auto"/>
        <w:bottom w:val="none" w:sz="0" w:space="0" w:color="auto"/>
        <w:right w:val="none" w:sz="0" w:space="0" w:color="auto"/>
      </w:divBdr>
    </w:div>
    <w:div w:id="1477915398">
      <w:bodyDiv w:val="1"/>
      <w:marLeft w:val="0"/>
      <w:marRight w:val="0"/>
      <w:marTop w:val="0"/>
      <w:marBottom w:val="0"/>
      <w:divBdr>
        <w:top w:val="none" w:sz="0" w:space="0" w:color="auto"/>
        <w:left w:val="none" w:sz="0" w:space="0" w:color="auto"/>
        <w:bottom w:val="none" w:sz="0" w:space="0" w:color="auto"/>
        <w:right w:val="none" w:sz="0" w:space="0" w:color="auto"/>
      </w:divBdr>
    </w:div>
    <w:div w:id="1477918023">
      <w:bodyDiv w:val="1"/>
      <w:marLeft w:val="0"/>
      <w:marRight w:val="0"/>
      <w:marTop w:val="0"/>
      <w:marBottom w:val="0"/>
      <w:divBdr>
        <w:top w:val="none" w:sz="0" w:space="0" w:color="auto"/>
        <w:left w:val="none" w:sz="0" w:space="0" w:color="auto"/>
        <w:bottom w:val="none" w:sz="0" w:space="0" w:color="auto"/>
        <w:right w:val="none" w:sz="0" w:space="0" w:color="auto"/>
      </w:divBdr>
    </w:div>
    <w:div w:id="1478037230">
      <w:bodyDiv w:val="1"/>
      <w:marLeft w:val="0"/>
      <w:marRight w:val="0"/>
      <w:marTop w:val="0"/>
      <w:marBottom w:val="0"/>
      <w:divBdr>
        <w:top w:val="none" w:sz="0" w:space="0" w:color="auto"/>
        <w:left w:val="none" w:sz="0" w:space="0" w:color="auto"/>
        <w:bottom w:val="none" w:sz="0" w:space="0" w:color="auto"/>
        <w:right w:val="none" w:sz="0" w:space="0" w:color="auto"/>
      </w:divBdr>
    </w:div>
    <w:div w:id="1478181444">
      <w:bodyDiv w:val="1"/>
      <w:marLeft w:val="0"/>
      <w:marRight w:val="0"/>
      <w:marTop w:val="0"/>
      <w:marBottom w:val="0"/>
      <w:divBdr>
        <w:top w:val="none" w:sz="0" w:space="0" w:color="auto"/>
        <w:left w:val="none" w:sz="0" w:space="0" w:color="auto"/>
        <w:bottom w:val="none" w:sz="0" w:space="0" w:color="auto"/>
        <w:right w:val="none" w:sz="0" w:space="0" w:color="auto"/>
      </w:divBdr>
    </w:div>
    <w:div w:id="1478184817">
      <w:bodyDiv w:val="1"/>
      <w:marLeft w:val="0"/>
      <w:marRight w:val="0"/>
      <w:marTop w:val="0"/>
      <w:marBottom w:val="0"/>
      <w:divBdr>
        <w:top w:val="none" w:sz="0" w:space="0" w:color="auto"/>
        <w:left w:val="none" w:sz="0" w:space="0" w:color="auto"/>
        <w:bottom w:val="none" w:sz="0" w:space="0" w:color="auto"/>
        <w:right w:val="none" w:sz="0" w:space="0" w:color="auto"/>
      </w:divBdr>
    </w:div>
    <w:div w:id="1478373438">
      <w:bodyDiv w:val="1"/>
      <w:marLeft w:val="0"/>
      <w:marRight w:val="0"/>
      <w:marTop w:val="0"/>
      <w:marBottom w:val="0"/>
      <w:divBdr>
        <w:top w:val="none" w:sz="0" w:space="0" w:color="auto"/>
        <w:left w:val="none" w:sz="0" w:space="0" w:color="auto"/>
        <w:bottom w:val="none" w:sz="0" w:space="0" w:color="auto"/>
        <w:right w:val="none" w:sz="0" w:space="0" w:color="auto"/>
      </w:divBdr>
    </w:div>
    <w:div w:id="1478451319">
      <w:bodyDiv w:val="1"/>
      <w:marLeft w:val="0"/>
      <w:marRight w:val="0"/>
      <w:marTop w:val="0"/>
      <w:marBottom w:val="0"/>
      <w:divBdr>
        <w:top w:val="none" w:sz="0" w:space="0" w:color="auto"/>
        <w:left w:val="none" w:sz="0" w:space="0" w:color="auto"/>
        <w:bottom w:val="none" w:sz="0" w:space="0" w:color="auto"/>
        <w:right w:val="none" w:sz="0" w:space="0" w:color="auto"/>
      </w:divBdr>
    </w:div>
    <w:div w:id="1478721411">
      <w:bodyDiv w:val="1"/>
      <w:marLeft w:val="0"/>
      <w:marRight w:val="0"/>
      <w:marTop w:val="0"/>
      <w:marBottom w:val="0"/>
      <w:divBdr>
        <w:top w:val="none" w:sz="0" w:space="0" w:color="auto"/>
        <w:left w:val="none" w:sz="0" w:space="0" w:color="auto"/>
        <w:bottom w:val="none" w:sz="0" w:space="0" w:color="auto"/>
        <w:right w:val="none" w:sz="0" w:space="0" w:color="auto"/>
      </w:divBdr>
    </w:div>
    <w:div w:id="1479106061">
      <w:bodyDiv w:val="1"/>
      <w:marLeft w:val="0"/>
      <w:marRight w:val="0"/>
      <w:marTop w:val="0"/>
      <w:marBottom w:val="0"/>
      <w:divBdr>
        <w:top w:val="none" w:sz="0" w:space="0" w:color="auto"/>
        <w:left w:val="none" w:sz="0" w:space="0" w:color="auto"/>
        <w:bottom w:val="none" w:sz="0" w:space="0" w:color="auto"/>
        <w:right w:val="none" w:sz="0" w:space="0" w:color="auto"/>
      </w:divBdr>
    </w:div>
    <w:div w:id="1479108487">
      <w:bodyDiv w:val="1"/>
      <w:marLeft w:val="0"/>
      <w:marRight w:val="0"/>
      <w:marTop w:val="0"/>
      <w:marBottom w:val="0"/>
      <w:divBdr>
        <w:top w:val="none" w:sz="0" w:space="0" w:color="auto"/>
        <w:left w:val="none" w:sz="0" w:space="0" w:color="auto"/>
        <w:bottom w:val="none" w:sz="0" w:space="0" w:color="auto"/>
        <w:right w:val="none" w:sz="0" w:space="0" w:color="auto"/>
      </w:divBdr>
    </w:div>
    <w:div w:id="1479150787">
      <w:bodyDiv w:val="1"/>
      <w:marLeft w:val="0"/>
      <w:marRight w:val="0"/>
      <w:marTop w:val="0"/>
      <w:marBottom w:val="0"/>
      <w:divBdr>
        <w:top w:val="none" w:sz="0" w:space="0" w:color="auto"/>
        <w:left w:val="none" w:sz="0" w:space="0" w:color="auto"/>
        <w:bottom w:val="none" w:sz="0" w:space="0" w:color="auto"/>
        <w:right w:val="none" w:sz="0" w:space="0" w:color="auto"/>
      </w:divBdr>
    </w:div>
    <w:div w:id="1479301741">
      <w:bodyDiv w:val="1"/>
      <w:marLeft w:val="0"/>
      <w:marRight w:val="0"/>
      <w:marTop w:val="0"/>
      <w:marBottom w:val="0"/>
      <w:divBdr>
        <w:top w:val="none" w:sz="0" w:space="0" w:color="auto"/>
        <w:left w:val="none" w:sz="0" w:space="0" w:color="auto"/>
        <w:bottom w:val="none" w:sz="0" w:space="0" w:color="auto"/>
        <w:right w:val="none" w:sz="0" w:space="0" w:color="auto"/>
      </w:divBdr>
    </w:div>
    <w:div w:id="1479498996">
      <w:bodyDiv w:val="1"/>
      <w:marLeft w:val="0"/>
      <w:marRight w:val="0"/>
      <w:marTop w:val="0"/>
      <w:marBottom w:val="0"/>
      <w:divBdr>
        <w:top w:val="none" w:sz="0" w:space="0" w:color="auto"/>
        <w:left w:val="none" w:sz="0" w:space="0" w:color="auto"/>
        <w:bottom w:val="none" w:sz="0" w:space="0" w:color="auto"/>
        <w:right w:val="none" w:sz="0" w:space="0" w:color="auto"/>
      </w:divBdr>
    </w:div>
    <w:div w:id="1479571237">
      <w:bodyDiv w:val="1"/>
      <w:marLeft w:val="0"/>
      <w:marRight w:val="0"/>
      <w:marTop w:val="0"/>
      <w:marBottom w:val="0"/>
      <w:divBdr>
        <w:top w:val="none" w:sz="0" w:space="0" w:color="auto"/>
        <w:left w:val="none" w:sz="0" w:space="0" w:color="auto"/>
        <w:bottom w:val="none" w:sz="0" w:space="0" w:color="auto"/>
        <w:right w:val="none" w:sz="0" w:space="0" w:color="auto"/>
      </w:divBdr>
    </w:div>
    <w:div w:id="1479806365">
      <w:bodyDiv w:val="1"/>
      <w:marLeft w:val="0"/>
      <w:marRight w:val="0"/>
      <w:marTop w:val="0"/>
      <w:marBottom w:val="0"/>
      <w:divBdr>
        <w:top w:val="none" w:sz="0" w:space="0" w:color="auto"/>
        <w:left w:val="none" w:sz="0" w:space="0" w:color="auto"/>
        <w:bottom w:val="none" w:sz="0" w:space="0" w:color="auto"/>
        <w:right w:val="none" w:sz="0" w:space="0" w:color="auto"/>
      </w:divBdr>
    </w:div>
    <w:div w:id="1480028351">
      <w:bodyDiv w:val="1"/>
      <w:marLeft w:val="0"/>
      <w:marRight w:val="0"/>
      <w:marTop w:val="0"/>
      <w:marBottom w:val="0"/>
      <w:divBdr>
        <w:top w:val="none" w:sz="0" w:space="0" w:color="auto"/>
        <w:left w:val="none" w:sz="0" w:space="0" w:color="auto"/>
        <w:bottom w:val="none" w:sz="0" w:space="0" w:color="auto"/>
        <w:right w:val="none" w:sz="0" w:space="0" w:color="auto"/>
      </w:divBdr>
    </w:div>
    <w:div w:id="1480074026">
      <w:bodyDiv w:val="1"/>
      <w:marLeft w:val="0"/>
      <w:marRight w:val="0"/>
      <w:marTop w:val="0"/>
      <w:marBottom w:val="0"/>
      <w:divBdr>
        <w:top w:val="none" w:sz="0" w:space="0" w:color="auto"/>
        <w:left w:val="none" w:sz="0" w:space="0" w:color="auto"/>
        <w:bottom w:val="none" w:sz="0" w:space="0" w:color="auto"/>
        <w:right w:val="none" w:sz="0" w:space="0" w:color="auto"/>
      </w:divBdr>
    </w:div>
    <w:div w:id="1480149161">
      <w:bodyDiv w:val="1"/>
      <w:marLeft w:val="0"/>
      <w:marRight w:val="0"/>
      <w:marTop w:val="0"/>
      <w:marBottom w:val="0"/>
      <w:divBdr>
        <w:top w:val="none" w:sz="0" w:space="0" w:color="auto"/>
        <w:left w:val="none" w:sz="0" w:space="0" w:color="auto"/>
        <w:bottom w:val="none" w:sz="0" w:space="0" w:color="auto"/>
        <w:right w:val="none" w:sz="0" w:space="0" w:color="auto"/>
      </w:divBdr>
    </w:div>
    <w:div w:id="1480149361">
      <w:bodyDiv w:val="1"/>
      <w:marLeft w:val="0"/>
      <w:marRight w:val="0"/>
      <w:marTop w:val="0"/>
      <w:marBottom w:val="0"/>
      <w:divBdr>
        <w:top w:val="none" w:sz="0" w:space="0" w:color="auto"/>
        <w:left w:val="none" w:sz="0" w:space="0" w:color="auto"/>
        <w:bottom w:val="none" w:sz="0" w:space="0" w:color="auto"/>
        <w:right w:val="none" w:sz="0" w:space="0" w:color="auto"/>
      </w:divBdr>
    </w:div>
    <w:div w:id="1480152345">
      <w:bodyDiv w:val="1"/>
      <w:marLeft w:val="0"/>
      <w:marRight w:val="0"/>
      <w:marTop w:val="0"/>
      <w:marBottom w:val="0"/>
      <w:divBdr>
        <w:top w:val="none" w:sz="0" w:space="0" w:color="auto"/>
        <w:left w:val="none" w:sz="0" w:space="0" w:color="auto"/>
        <w:bottom w:val="none" w:sz="0" w:space="0" w:color="auto"/>
        <w:right w:val="none" w:sz="0" w:space="0" w:color="auto"/>
      </w:divBdr>
    </w:div>
    <w:div w:id="1480340765">
      <w:bodyDiv w:val="1"/>
      <w:marLeft w:val="0"/>
      <w:marRight w:val="0"/>
      <w:marTop w:val="0"/>
      <w:marBottom w:val="0"/>
      <w:divBdr>
        <w:top w:val="none" w:sz="0" w:space="0" w:color="auto"/>
        <w:left w:val="none" w:sz="0" w:space="0" w:color="auto"/>
        <w:bottom w:val="none" w:sz="0" w:space="0" w:color="auto"/>
        <w:right w:val="none" w:sz="0" w:space="0" w:color="auto"/>
      </w:divBdr>
    </w:div>
    <w:div w:id="1480540500">
      <w:bodyDiv w:val="1"/>
      <w:marLeft w:val="0"/>
      <w:marRight w:val="0"/>
      <w:marTop w:val="0"/>
      <w:marBottom w:val="0"/>
      <w:divBdr>
        <w:top w:val="none" w:sz="0" w:space="0" w:color="auto"/>
        <w:left w:val="none" w:sz="0" w:space="0" w:color="auto"/>
        <w:bottom w:val="none" w:sz="0" w:space="0" w:color="auto"/>
        <w:right w:val="none" w:sz="0" w:space="0" w:color="auto"/>
      </w:divBdr>
    </w:div>
    <w:div w:id="1480655640">
      <w:bodyDiv w:val="1"/>
      <w:marLeft w:val="0"/>
      <w:marRight w:val="0"/>
      <w:marTop w:val="0"/>
      <w:marBottom w:val="0"/>
      <w:divBdr>
        <w:top w:val="none" w:sz="0" w:space="0" w:color="auto"/>
        <w:left w:val="none" w:sz="0" w:space="0" w:color="auto"/>
        <w:bottom w:val="none" w:sz="0" w:space="0" w:color="auto"/>
        <w:right w:val="none" w:sz="0" w:space="0" w:color="auto"/>
      </w:divBdr>
    </w:div>
    <w:div w:id="1481073140">
      <w:bodyDiv w:val="1"/>
      <w:marLeft w:val="0"/>
      <w:marRight w:val="0"/>
      <w:marTop w:val="0"/>
      <w:marBottom w:val="0"/>
      <w:divBdr>
        <w:top w:val="none" w:sz="0" w:space="0" w:color="auto"/>
        <w:left w:val="none" w:sz="0" w:space="0" w:color="auto"/>
        <w:bottom w:val="none" w:sz="0" w:space="0" w:color="auto"/>
        <w:right w:val="none" w:sz="0" w:space="0" w:color="auto"/>
      </w:divBdr>
    </w:div>
    <w:div w:id="1481073947">
      <w:bodyDiv w:val="1"/>
      <w:marLeft w:val="0"/>
      <w:marRight w:val="0"/>
      <w:marTop w:val="0"/>
      <w:marBottom w:val="0"/>
      <w:divBdr>
        <w:top w:val="none" w:sz="0" w:space="0" w:color="auto"/>
        <w:left w:val="none" w:sz="0" w:space="0" w:color="auto"/>
        <w:bottom w:val="none" w:sz="0" w:space="0" w:color="auto"/>
        <w:right w:val="none" w:sz="0" w:space="0" w:color="auto"/>
      </w:divBdr>
    </w:div>
    <w:div w:id="1481188578">
      <w:bodyDiv w:val="1"/>
      <w:marLeft w:val="0"/>
      <w:marRight w:val="0"/>
      <w:marTop w:val="0"/>
      <w:marBottom w:val="0"/>
      <w:divBdr>
        <w:top w:val="none" w:sz="0" w:space="0" w:color="auto"/>
        <w:left w:val="none" w:sz="0" w:space="0" w:color="auto"/>
        <w:bottom w:val="none" w:sz="0" w:space="0" w:color="auto"/>
        <w:right w:val="none" w:sz="0" w:space="0" w:color="auto"/>
      </w:divBdr>
    </w:div>
    <w:div w:id="1481269444">
      <w:bodyDiv w:val="1"/>
      <w:marLeft w:val="0"/>
      <w:marRight w:val="0"/>
      <w:marTop w:val="0"/>
      <w:marBottom w:val="0"/>
      <w:divBdr>
        <w:top w:val="none" w:sz="0" w:space="0" w:color="auto"/>
        <w:left w:val="none" w:sz="0" w:space="0" w:color="auto"/>
        <w:bottom w:val="none" w:sz="0" w:space="0" w:color="auto"/>
        <w:right w:val="none" w:sz="0" w:space="0" w:color="auto"/>
      </w:divBdr>
    </w:div>
    <w:div w:id="1481269949">
      <w:bodyDiv w:val="1"/>
      <w:marLeft w:val="0"/>
      <w:marRight w:val="0"/>
      <w:marTop w:val="0"/>
      <w:marBottom w:val="0"/>
      <w:divBdr>
        <w:top w:val="none" w:sz="0" w:space="0" w:color="auto"/>
        <w:left w:val="none" w:sz="0" w:space="0" w:color="auto"/>
        <w:bottom w:val="none" w:sz="0" w:space="0" w:color="auto"/>
        <w:right w:val="none" w:sz="0" w:space="0" w:color="auto"/>
      </w:divBdr>
    </w:div>
    <w:div w:id="1481271354">
      <w:bodyDiv w:val="1"/>
      <w:marLeft w:val="0"/>
      <w:marRight w:val="0"/>
      <w:marTop w:val="0"/>
      <w:marBottom w:val="0"/>
      <w:divBdr>
        <w:top w:val="none" w:sz="0" w:space="0" w:color="auto"/>
        <w:left w:val="none" w:sz="0" w:space="0" w:color="auto"/>
        <w:bottom w:val="none" w:sz="0" w:space="0" w:color="auto"/>
        <w:right w:val="none" w:sz="0" w:space="0" w:color="auto"/>
      </w:divBdr>
    </w:div>
    <w:div w:id="1481461120">
      <w:bodyDiv w:val="1"/>
      <w:marLeft w:val="0"/>
      <w:marRight w:val="0"/>
      <w:marTop w:val="0"/>
      <w:marBottom w:val="0"/>
      <w:divBdr>
        <w:top w:val="none" w:sz="0" w:space="0" w:color="auto"/>
        <w:left w:val="none" w:sz="0" w:space="0" w:color="auto"/>
        <w:bottom w:val="none" w:sz="0" w:space="0" w:color="auto"/>
        <w:right w:val="none" w:sz="0" w:space="0" w:color="auto"/>
      </w:divBdr>
    </w:div>
    <w:div w:id="1481531181">
      <w:bodyDiv w:val="1"/>
      <w:marLeft w:val="0"/>
      <w:marRight w:val="0"/>
      <w:marTop w:val="0"/>
      <w:marBottom w:val="0"/>
      <w:divBdr>
        <w:top w:val="none" w:sz="0" w:space="0" w:color="auto"/>
        <w:left w:val="none" w:sz="0" w:space="0" w:color="auto"/>
        <w:bottom w:val="none" w:sz="0" w:space="0" w:color="auto"/>
        <w:right w:val="none" w:sz="0" w:space="0" w:color="auto"/>
      </w:divBdr>
    </w:div>
    <w:div w:id="1481733203">
      <w:bodyDiv w:val="1"/>
      <w:marLeft w:val="0"/>
      <w:marRight w:val="0"/>
      <w:marTop w:val="0"/>
      <w:marBottom w:val="0"/>
      <w:divBdr>
        <w:top w:val="none" w:sz="0" w:space="0" w:color="auto"/>
        <w:left w:val="none" w:sz="0" w:space="0" w:color="auto"/>
        <w:bottom w:val="none" w:sz="0" w:space="0" w:color="auto"/>
        <w:right w:val="none" w:sz="0" w:space="0" w:color="auto"/>
      </w:divBdr>
    </w:div>
    <w:div w:id="1481844660">
      <w:bodyDiv w:val="1"/>
      <w:marLeft w:val="0"/>
      <w:marRight w:val="0"/>
      <w:marTop w:val="0"/>
      <w:marBottom w:val="0"/>
      <w:divBdr>
        <w:top w:val="none" w:sz="0" w:space="0" w:color="auto"/>
        <w:left w:val="none" w:sz="0" w:space="0" w:color="auto"/>
        <w:bottom w:val="none" w:sz="0" w:space="0" w:color="auto"/>
        <w:right w:val="none" w:sz="0" w:space="0" w:color="auto"/>
      </w:divBdr>
    </w:div>
    <w:div w:id="1481848883">
      <w:bodyDiv w:val="1"/>
      <w:marLeft w:val="0"/>
      <w:marRight w:val="0"/>
      <w:marTop w:val="0"/>
      <w:marBottom w:val="0"/>
      <w:divBdr>
        <w:top w:val="none" w:sz="0" w:space="0" w:color="auto"/>
        <w:left w:val="none" w:sz="0" w:space="0" w:color="auto"/>
        <w:bottom w:val="none" w:sz="0" w:space="0" w:color="auto"/>
        <w:right w:val="none" w:sz="0" w:space="0" w:color="auto"/>
      </w:divBdr>
    </w:div>
    <w:div w:id="1481921421">
      <w:bodyDiv w:val="1"/>
      <w:marLeft w:val="0"/>
      <w:marRight w:val="0"/>
      <w:marTop w:val="0"/>
      <w:marBottom w:val="0"/>
      <w:divBdr>
        <w:top w:val="none" w:sz="0" w:space="0" w:color="auto"/>
        <w:left w:val="none" w:sz="0" w:space="0" w:color="auto"/>
        <w:bottom w:val="none" w:sz="0" w:space="0" w:color="auto"/>
        <w:right w:val="none" w:sz="0" w:space="0" w:color="auto"/>
      </w:divBdr>
    </w:div>
    <w:div w:id="1481966257">
      <w:bodyDiv w:val="1"/>
      <w:marLeft w:val="0"/>
      <w:marRight w:val="0"/>
      <w:marTop w:val="0"/>
      <w:marBottom w:val="0"/>
      <w:divBdr>
        <w:top w:val="none" w:sz="0" w:space="0" w:color="auto"/>
        <w:left w:val="none" w:sz="0" w:space="0" w:color="auto"/>
        <w:bottom w:val="none" w:sz="0" w:space="0" w:color="auto"/>
        <w:right w:val="none" w:sz="0" w:space="0" w:color="auto"/>
      </w:divBdr>
    </w:div>
    <w:div w:id="1481995865">
      <w:bodyDiv w:val="1"/>
      <w:marLeft w:val="0"/>
      <w:marRight w:val="0"/>
      <w:marTop w:val="0"/>
      <w:marBottom w:val="0"/>
      <w:divBdr>
        <w:top w:val="none" w:sz="0" w:space="0" w:color="auto"/>
        <w:left w:val="none" w:sz="0" w:space="0" w:color="auto"/>
        <w:bottom w:val="none" w:sz="0" w:space="0" w:color="auto"/>
        <w:right w:val="none" w:sz="0" w:space="0" w:color="auto"/>
      </w:divBdr>
    </w:div>
    <w:div w:id="1482232555">
      <w:bodyDiv w:val="1"/>
      <w:marLeft w:val="0"/>
      <w:marRight w:val="0"/>
      <w:marTop w:val="0"/>
      <w:marBottom w:val="0"/>
      <w:divBdr>
        <w:top w:val="none" w:sz="0" w:space="0" w:color="auto"/>
        <w:left w:val="none" w:sz="0" w:space="0" w:color="auto"/>
        <w:bottom w:val="none" w:sz="0" w:space="0" w:color="auto"/>
        <w:right w:val="none" w:sz="0" w:space="0" w:color="auto"/>
      </w:divBdr>
    </w:div>
    <w:div w:id="1482312551">
      <w:bodyDiv w:val="1"/>
      <w:marLeft w:val="0"/>
      <w:marRight w:val="0"/>
      <w:marTop w:val="0"/>
      <w:marBottom w:val="0"/>
      <w:divBdr>
        <w:top w:val="none" w:sz="0" w:space="0" w:color="auto"/>
        <w:left w:val="none" w:sz="0" w:space="0" w:color="auto"/>
        <w:bottom w:val="none" w:sz="0" w:space="0" w:color="auto"/>
        <w:right w:val="none" w:sz="0" w:space="0" w:color="auto"/>
      </w:divBdr>
    </w:div>
    <w:div w:id="1482579294">
      <w:bodyDiv w:val="1"/>
      <w:marLeft w:val="0"/>
      <w:marRight w:val="0"/>
      <w:marTop w:val="0"/>
      <w:marBottom w:val="0"/>
      <w:divBdr>
        <w:top w:val="none" w:sz="0" w:space="0" w:color="auto"/>
        <w:left w:val="none" w:sz="0" w:space="0" w:color="auto"/>
        <w:bottom w:val="none" w:sz="0" w:space="0" w:color="auto"/>
        <w:right w:val="none" w:sz="0" w:space="0" w:color="auto"/>
      </w:divBdr>
    </w:div>
    <w:div w:id="1482580861">
      <w:bodyDiv w:val="1"/>
      <w:marLeft w:val="0"/>
      <w:marRight w:val="0"/>
      <w:marTop w:val="0"/>
      <w:marBottom w:val="0"/>
      <w:divBdr>
        <w:top w:val="none" w:sz="0" w:space="0" w:color="auto"/>
        <w:left w:val="none" w:sz="0" w:space="0" w:color="auto"/>
        <w:bottom w:val="none" w:sz="0" w:space="0" w:color="auto"/>
        <w:right w:val="none" w:sz="0" w:space="0" w:color="auto"/>
      </w:divBdr>
    </w:div>
    <w:div w:id="1482848317">
      <w:bodyDiv w:val="1"/>
      <w:marLeft w:val="0"/>
      <w:marRight w:val="0"/>
      <w:marTop w:val="0"/>
      <w:marBottom w:val="0"/>
      <w:divBdr>
        <w:top w:val="none" w:sz="0" w:space="0" w:color="auto"/>
        <w:left w:val="none" w:sz="0" w:space="0" w:color="auto"/>
        <w:bottom w:val="none" w:sz="0" w:space="0" w:color="auto"/>
        <w:right w:val="none" w:sz="0" w:space="0" w:color="auto"/>
      </w:divBdr>
    </w:div>
    <w:div w:id="1483041128">
      <w:bodyDiv w:val="1"/>
      <w:marLeft w:val="0"/>
      <w:marRight w:val="0"/>
      <w:marTop w:val="0"/>
      <w:marBottom w:val="0"/>
      <w:divBdr>
        <w:top w:val="none" w:sz="0" w:space="0" w:color="auto"/>
        <w:left w:val="none" w:sz="0" w:space="0" w:color="auto"/>
        <w:bottom w:val="none" w:sz="0" w:space="0" w:color="auto"/>
        <w:right w:val="none" w:sz="0" w:space="0" w:color="auto"/>
      </w:divBdr>
    </w:div>
    <w:div w:id="1483154795">
      <w:bodyDiv w:val="1"/>
      <w:marLeft w:val="0"/>
      <w:marRight w:val="0"/>
      <w:marTop w:val="0"/>
      <w:marBottom w:val="0"/>
      <w:divBdr>
        <w:top w:val="none" w:sz="0" w:space="0" w:color="auto"/>
        <w:left w:val="none" w:sz="0" w:space="0" w:color="auto"/>
        <w:bottom w:val="none" w:sz="0" w:space="0" w:color="auto"/>
        <w:right w:val="none" w:sz="0" w:space="0" w:color="auto"/>
      </w:divBdr>
    </w:div>
    <w:div w:id="1483230359">
      <w:bodyDiv w:val="1"/>
      <w:marLeft w:val="0"/>
      <w:marRight w:val="0"/>
      <w:marTop w:val="0"/>
      <w:marBottom w:val="0"/>
      <w:divBdr>
        <w:top w:val="none" w:sz="0" w:space="0" w:color="auto"/>
        <w:left w:val="none" w:sz="0" w:space="0" w:color="auto"/>
        <w:bottom w:val="none" w:sz="0" w:space="0" w:color="auto"/>
        <w:right w:val="none" w:sz="0" w:space="0" w:color="auto"/>
      </w:divBdr>
    </w:div>
    <w:div w:id="1483499201">
      <w:bodyDiv w:val="1"/>
      <w:marLeft w:val="0"/>
      <w:marRight w:val="0"/>
      <w:marTop w:val="0"/>
      <w:marBottom w:val="0"/>
      <w:divBdr>
        <w:top w:val="none" w:sz="0" w:space="0" w:color="auto"/>
        <w:left w:val="none" w:sz="0" w:space="0" w:color="auto"/>
        <w:bottom w:val="none" w:sz="0" w:space="0" w:color="auto"/>
        <w:right w:val="none" w:sz="0" w:space="0" w:color="auto"/>
      </w:divBdr>
    </w:div>
    <w:div w:id="1483503031">
      <w:bodyDiv w:val="1"/>
      <w:marLeft w:val="0"/>
      <w:marRight w:val="0"/>
      <w:marTop w:val="0"/>
      <w:marBottom w:val="0"/>
      <w:divBdr>
        <w:top w:val="none" w:sz="0" w:space="0" w:color="auto"/>
        <w:left w:val="none" w:sz="0" w:space="0" w:color="auto"/>
        <w:bottom w:val="none" w:sz="0" w:space="0" w:color="auto"/>
        <w:right w:val="none" w:sz="0" w:space="0" w:color="auto"/>
      </w:divBdr>
    </w:div>
    <w:div w:id="1483545938">
      <w:bodyDiv w:val="1"/>
      <w:marLeft w:val="0"/>
      <w:marRight w:val="0"/>
      <w:marTop w:val="0"/>
      <w:marBottom w:val="0"/>
      <w:divBdr>
        <w:top w:val="none" w:sz="0" w:space="0" w:color="auto"/>
        <w:left w:val="none" w:sz="0" w:space="0" w:color="auto"/>
        <w:bottom w:val="none" w:sz="0" w:space="0" w:color="auto"/>
        <w:right w:val="none" w:sz="0" w:space="0" w:color="auto"/>
      </w:divBdr>
    </w:div>
    <w:div w:id="1483691051">
      <w:bodyDiv w:val="1"/>
      <w:marLeft w:val="0"/>
      <w:marRight w:val="0"/>
      <w:marTop w:val="0"/>
      <w:marBottom w:val="0"/>
      <w:divBdr>
        <w:top w:val="none" w:sz="0" w:space="0" w:color="auto"/>
        <w:left w:val="none" w:sz="0" w:space="0" w:color="auto"/>
        <w:bottom w:val="none" w:sz="0" w:space="0" w:color="auto"/>
        <w:right w:val="none" w:sz="0" w:space="0" w:color="auto"/>
      </w:divBdr>
    </w:div>
    <w:div w:id="1483814922">
      <w:bodyDiv w:val="1"/>
      <w:marLeft w:val="0"/>
      <w:marRight w:val="0"/>
      <w:marTop w:val="0"/>
      <w:marBottom w:val="0"/>
      <w:divBdr>
        <w:top w:val="none" w:sz="0" w:space="0" w:color="auto"/>
        <w:left w:val="none" w:sz="0" w:space="0" w:color="auto"/>
        <w:bottom w:val="none" w:sz="0" w:space="0" w:color="auto"/>
        <w:right w:val="none" w:sz="0" w:space="0" w:color="auto"/>
      </w:divBdr>
    </w:div>
    <w:div w:id="1483963088">
      <w:bodyDiv w:val="1"/>
      <w:marLeft w:val="0"/>
      <w:marRight w:val="0"/>
      <w:marTop w:val="0"/>
      <w:marBottom w:val="0"/>
      <w:divBdr>
        <w:top w:val="none" w:sz="0" w:space="0" w:color="auto"/>
        <w:left w:val="none" w:sz="0" w:space="0" w:color="auto"/>
        <w:bottom w:val="none" w:sz="0" w:space="0" w:color="auto"/>
        <w:right w:val="none" w:sz="0" w:space="0" w:color="auto"/>
      </w:divBdr>
    </w:div>
    <w:div w:id="1484077962">
      <w:bodyDiv w:val="1"/>
      <w:marLeft w:val="0"/>
      <w:marRight w:val="0"/>
      <w:marTop w:val="0"/>
      <w:marBottom w:val="0"/>
      <w:divBdr>
        <w:top w:val="none" w:sz="0" w:space="0" w:color="auto"/>
        <w:left w:val="none" w:sz="0" w:space="0" w:color="auto"/>
        <w:bottom w:val="none" w:sz="0" w:space="0" w:color="auto"/>
        <w:right w:val="none" w:sz="0" w:space="0" w:color="auto"/>
      </w:divBdr>
    </w:div>
    <w:div w:id="1484347585">
      <w:bodyDiv w:val="1"/>
      <w:marLeft w:val="0"/>
      <w:marRight w:val="0"/>
      <w:marTop w:val="0"/>
      <w:marBottom w:val="0"/>
      <w:divBdr>
        <w:top w:val="none" w:sz="0" w:space="0" w:color="auto"/>
        <w:left w:val="none" w:sz="0" w:space="0" w:color="auto"/>
        <w:bottom w:val="none" w:sz="0" w:space="0" w:color="auto"/>
        <w:right w:val="none" w:sz="0" w:space="0" w:color="auto"/>
      </w:divBdr>
    </w:div>
    <w:div w:id="1484423095">
      <w:bodyDiv w:val="1"/>
      <w:marLeft w:val="0"/>
      <w:marRight w:val="0"/>
      <w:marTop w:val="0"/>
      <w:marBottom w:val="0"/>
      <w:divBdr>
        <w:top w:val="none" w:sz="0" w:space="0" w:color="auto"/>
        <w:left w:val="none" w:sz="0" w:space="0" w:color="auto"/>
        <w:bottom w:val="none" w:sz="0" w:space="0" w:color="auto"/>
        <w:right w:val="none" w:sz="0" w:space="0" w:color="auto"/>
      </w:divBdr>
    </w:div>
    <w:div w:id="1484737854">
      <w:bodyDiv w:val="1"/>
      <w:marLeft w:val="0"/>
      <w:marRight w:val="0"/>
      <w:marTop w:val="0"/>
      <w:marBottom w:val="0"/>
      <w:divBdr>
        <w:top w:val="none" w:sz="0" w:space="0" w:color="auto"/>
        <w:left w:val="none" w:sz="0" w:space="0" w:color="auto"/>
        <w:bottom w:val="none" w:sz="0" w:space="0" w:color="auto"/>
        <w:right w:val="none" w:sz="0" w:space="0" w:color="auto"/>
      </w:divBdr>
    </w:div>
    <w:div w:id="1484852642">
      <w:bodyDiv w:val="1"/>
      <w:marLeft w:val="0"/>
      <w:marRight w:val="0"/>
      <w:marTop w:val="0"/>
      <w:marBottom w:val="0"/>
      <w:divBdr>
        <w:top w:val="none" w:sz="0" w:space="0" w:color="auto"/>
        <w:left w:val="none" w:sz="0" w:space="0" w:color="auto"/>
        <w:bottom w:val="none" w:sz="0" w:space="0" w:color="auto"/>
        <w:right w:val="none" w:sz="0" w:space="0" w:color="auto"/>
      </w:divBdr>
    </w:div>
    <w:div w:id="1484856561">
      <w:bodyDiv w:val="1"/>
      <w:marLeft w:val="0"/>
      <w:marRight w:val="0"/>
      <w:marTop w:val="0"/>
      <w:marBottom w:val="0"/>
      <w:divBdr>
        <w:top w:val="none" w:sz="0" w:space="0" w:color="auto"/>
        <w:left w:val="none" w:sz="0" w:space="0" w:color="auto"/>
        <w:bottom w:val="none" w:sz="0" w:space="0" w:color="auto"/>
        <w:right w:val="none" w:sz="0" w:space="0" w:color="auto"/>
      </w:divBdr>
    </w:div>
    <w:div w:id="1485200573">
      <w:bodyDiv w:val="1"/>
      <w:marLeft w:val="0"/>
      <w:marRight w:val="0"/>
      <w:marTop w:val="0"/>
      <w:marBottom w:val="0"/>
      <w:divBdr>
        <w:top w:val="none" w:sz="0" w:space="0" w:color="auto"/>
        <w:left w:val="none" w:sz="0" w:space="0" w:color="auto"/>
        <w:bottom w:val="none" w:sz="0" w:space="0" w:color="auto"/>
        <w:right w:val="none" w:sz="0" w:space="0" w:color="auto"/>
      </w:divBdr>
    </w:div>
    <w:div w:id="1485389056">
      <w:bodyDiv w:val="1"/>
      <w:marLeft w:val="0"/>
      <w:marRight w:val="0"/>
      <w:marTop w:val="0"/>
      <w:marBottom w:val="0"/>
      <w:divBdr>
        <w:top w:val="none" w:sz="0" w:space="0" w:color="auto"/>
        <w:left w:val="none" w:sz="0" w:space="0" w:color="auto"/>
        <w:bottom w:val="none" w:sz="0" w:space="0" w:color="auto"/>
        <w:right w:val="none" w:sz="0" w:space="0" w:color="auto"/>
      </w:divBdr>
    </w:div>
    <w:div w:id="1485392558">
      <w:bodyDiv w:val="1"/>
      <w:marLeft w:val="0"/>
      <w:marRight w:val="0"/>
      <w:marTop w:val="0"/>
      <w:marBottom w:val="0"/>
      <w:divBdr>
        <w:top w:val="none" w:sz="0" w:space="0" w:color="auto"/>
        <w:left w:val="none" w:sz="0" w:space="0" w:color="auto"/>
        <w:bottom w:val="none" w:sz="0" w:space="0" w:color="auto"/>
        <w:right w:val="none" w:sz="0" w:space="0" w:color="auto"/>
      </w:divBdr>
    </w:div>
    <w:div w:id="1485505303">
      <w:bodyDiv w:val="1"/>
      <w:marLeft w:val="0"/>
      <w:marRight w:val="0"/>
      <w:marTop w:val="0"/>
      <w:marBottom w:val="0"/>
      <w:divBdr>
        <w:top w:val="none" w:sz="0" w:space="0" w:color="auto"/>
        <w:left w:val="none" w:sz="0" w:space="0" w:color="auto"/>
        <w:bottom w:val="none" w:sz="0" w:space="0" w:color="auto"/>
        <w:right w:val="none" w:sz="0" w:space="0" w:color="auto"/>
      </w:divBdr>
    </w:div>
    <w:div w:id="1485657445">
      <w:bodyDiv w:val="1"/>
      <w:marLeft w:val="0"/>
      <w:marRight w:val="0"/>
      <w:marTop w:val="0"/>
      <w:marBottom w:val="0"/>
      <w:divBdr>
        <w:top w:val="none" w:sz="0" w:space="0" w:color="auto"/>
        <w:left w:val="none" w:sz="0" w:space="0" w:color="auto"/>
        <w:bottom w:val="none" w:sz="0" w:space="0" w:color="auto"/>
        <w:right w:val="none" w:sz="0" w:space="0" w:color="auto"/>
      </w:divBdr>
    </w:div>
    <w:div w:id="1485663418">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5707633">
      <w:bodyDiv w:val="1"/>
      <w:marLeft w:val="0"/>
      <w:marRight w:val="0"/>
      <w:marTop w:val="0"/>
      <w:marBottom w:val="0"/>
      <w:divBdr>
        <w:top w:val="none" w:sz="0" w:space="0" w:color="auto"/>
        <w:left w:val="none" w:sz="0" w:space="0" w:color="auto"/>
        <w:bottom w:val="none" w:sz="0" w:space="0" w:color="auto"/>
        <w:right w:val="none" w:sz="0" w:space="0" w:color="auto"/>
      </w:divBdr>
    </w:div>
    <w:div w:id="1485775305">
      <w:bodyDiv w:val="1"/>
      <w:marLeft w:val="0"/>
      <w:marRight w:val="0"/>
      <w:marTop w:val="0"/>
      <w:marBottom w:val="0"/>
      <w:divBdr>
        <w:top w:val="none" w:sz="0" w:space="0" w:color="auto"/>
        <w:left w:val="none" w:sz="0" w:space="0" w:color="auto"/>
        <w:bottom w:val="none" w:sz="0" w:space="0" w:color="auto"/>
        <w:right w:val="none" w:sz="0" w:space="0" w:color="auto"/>
      </w:divBdr>
    </w:div>
    <w:div w:id="1486357026">
      <w:bodyDiv w:val="1"/>
      <w:marLeft w:val="0"/>
      <w:marRight w:val="0"/>
      <w:marTop w:val="0"/>
      <w:marBottom w:val="0"/>
      <w:divBdr>
        <w:top w:val="none" w:sz="0" w:space="0" w:color="auto"/>
        <w:left w:val="none" w:sz="0" w:space="0" w:color="auto"/>
        <w:bottom w:val="none" w:sz="0" w:space="0" w:color="auto"/>
        <w:right w:val="none" w:sz="0" w:space="0" w:color="auto"/>
      </w:divBdr>
    </w:div>
    <w:div w:id="1486504506">
      <w:bodyDiv w:val="1"/>
      <w:marLeft w:val="0"/>
      <w:marRight w:val="0"/>
      <w:marTop w:val="0"/>
      <w:marBottom w:val="0"/>
      <w:divBdr>
        <w:top w:val="none" w:sz="0" w:space="0" w:color="auto"/>
        <w:left w:val="none" w:sz="0" w:space="0" w:color="auto"/>
        <w:bottom w:val="none" w:sz="0" w:space="0" w:color="auto"/>
        <w:right w:val="none" w:sz="0" w:space="0" w:color="auto"/>
      </w:divBdr>
    </w:div>
    <w:div w:id="1486700023">
      <w:bodyDiv w:val="1"/>
      <w:marLeft w:val="0"/>
      <w:marRight w:val="0"/>
      <w:marTop w:val="0"/>
      <w:marBottom w:val="0"/>
      <w:divBdr>
        <w:top w:val="none" w:sz="0" w:space="0" w:color="auto"/>
        <w:left w:val="none" w:sz="0" w:space="0" w:color="auto"/>
        <w:bottom w:val="none" w:sz="0" w:space="0" w:color="auto"/>
        <w:right w:val="none" w:sz="0" w:space="0" w:color="auto"/>
      </w:divBdr>
    </w:div>
    <w:div w:id="1486778858">
      <w:bodyDiv w:val="1"/>
      <w:marLeft w:val="0"/>
      <w:marRight w:val="0"/>
      <w:marTop w:val="0"/>
      <w:marBottom w:val="0"/>
      <w:divBdr>
        <w:top w:val="none" w:sz="0" w:space="0" w:color="auto"/>
        <w:left w:val="none" w:sz="0" w:space="0" w:color="auto"/>
        <w:bottom w:val="none" w:sz="0" w:space="0" w:color="auto"/>
        <w:right w:val="none" w:sz="0" w:space="0" w:color="auto"/>
      </w:divBdr>
    </w:div>
    <w:div w:id="1486781002">
      <w:bodyDiv w:val="1"/>
      <w:marLeft w:val="0"/>
      <w:marRight w:val="0"/>
      <w:marTop w:val="0"/>
      <w:marBottom w:val="0"/>
      <w:divBdr>
        <w:top w:val="none" w:sz="0" w:space="0" w:color="auto"/>
        <w:left w:val="none" w:sz="0" w:space="0" w:color="auto"/>
        <w:bottom w:val="none" w:sz="0" w:space="0" w:color="auto"/>
        <w:right w:val="none" w:sz="0" w:space="0" w:color="auto"/>
      </w:divBdr>
    </w:div>
    <w:div w:id="1486892845">
      <w:bodyDiv w:val="1"/>
      <w:marLeft w:val="0"/>
      <w:marRight w:val="0"/>
      <w:marTop w:val="0"/>
      <w:marBottom w:val="0"/>
      <w:divBdr>
        <w:top w:val="none" w:sz="0" w:space="0" w:color="auto"/>
        <w:left w:val="none" w:sz="0" w:space="0" w:color="auto"/>
        <w:bottom w:val="none" w:sz="0" w:space="0" w:color="auto"/>
        <w:right w:val="none" w:sz="0" w:space="0" w:color="auto"/>
      </w:divBdr>
    </w:div>
    <w:div w:id="1487012799">
      <w:bodyDiv w:val="1"/>
      <w:marLeft w:val="0"/>
      <w:marRight w:val="0"/>
      <w:marTop w:val="0"/>
      <w:marBottom w:val="0"/>
      <w:divBdr>
        <w:top w:val="none" w:sz="0" w:space="0" w:color="auto"/>
        <w:left w:val="none" w:sz="0" w:space="0" w:color="auto"/>
        <w:bottom w:val="none" w:sz="0" w:space="0" w:color="auto"/>
        <w:right w:val="none" w:sz="0" w:space="0" w:color="auto"/>
      </w:divBdr>
    </w:div>
    <w:div w:id="1487283990">
      <w:bodyDiv w:val="1"/>
      <w:marLeft w:val="0"/>
      <w:marRight w:val="0"/>
      <w:marTop w:val="0"/>
      <w:marBottom w:val="0"/>
      <w:divBdr>
        <w:top w:val="none" w:sz="0" w:space="0" w:color="auto"/>
        <w:left w:val="none" w:sz="0" w:space="0" w:color="auto"/>
        <w:bottom w:val="none" w:sz="0" w:space="0" w:color="auto"/>
        <w:right w:val="none" w:sz="0" w:space="0" w:color="auto"/>
      </w:divBdr>
    </w:div>
    <w:div w:id="1487360649">
      <w:bodyDiv w:val="1"/>
      <w:marLeft w:val="0"/>
      <w:marRight w:val="0"/>
      <w:marTop w:val="0"/>
      <w:marBottom w:val="0"/>
      <w:divBdr>
        <w:top w:val="none" w:sz="0" w:space="0" w:color="auto"/>
        <w:left w:val="none" w:sz="0" w:space="0" w:color="auto"/>
        <w:bottom w:val="none" w:sz="0" w:space="0" w:color="auto"/>
        <w:right w:val="none" w:sz="0" w:space="0" w:color="auto"/>
      </w:divBdr>
    </w:div>
    <w:div w:id="1487670659">
      <w:bodyDiv w:val="1"/>
      <w:marLeft w:val="0"/>
      <w:marRight w:val="0"/>
      <w:marTop w:val="0"/>
      <w:marBottom w:val="0"/>
      <w:divBdr>
        <w:top w:val="none" w:sz="0" w:space="0" w:color="auto"/>
        <w:left w:val="none" w:sz="0" w:space="0" w:color="auto"/>
        <w:bottom w:val="none" w:sz="0" w:space="0" w:color="auto"/>
        <w:right w:val="none" w:sz="0" w:space="0" w:color="auto"/>
      </w:divBdr>
    </w:div>
    <w:div w:id="1487747338">
      <w:bodyDiv w:val="1"/>
      <w:marLeft w:val="0"/>
      <w:marRight w:val="0"/>
      <w:marTop w:val="0"/>
      <w:marBottom w:val="0"/>
      <w:divBdr>
        <w:top w:val="none" w:sz="0" w:space="0" w:color="auto"/>
        <w:left w:val="none" w:sz="0" w:space="0" w:color="auto"/>
        <w:bottom w:val="none" w:sz="0" w:space="0" w:color="auto"/>
        <w:right w:val="none" w:sz="0" w:space="0" w:color="auto"/>
      </w:divBdr>
    </w:div>
    <w:div w:id="1487938012">
      <w:bodyDiv w:val="1"/>
      <w:marLeft w:val="0"/>
      <w:marRight w:val="0"/>
      <w:marTop w:val="0"/>
      <w:marBottom w:val="0"/>
      <w:divBdr>
        <w:top w:val="none" w:sz="0" w:space="0" w:color="auto"/>
        <w:left w:val="none" w:sz="0" w:space="0" w:color="auto"/>
        <w:bottom w:val="none" w:sz="0" w:space="0" w:color="auto"/>
        <w:right w:val="none" w:sz="0" w:space="0" w:color="auto"/>
      </w:divBdr>
    </w:div>
    <w:div w:id="1487938681">
      <w:bodyDiv w:val="1"/>
      <w:marLeft w:val="0"/>
      <w:marRight w:val="0"/>
      <w:marTop w:val="0"/>
      <w:marBottom w:val="0"/>
      <w:divBdr>
        <w:top w:val="none" w:sz="0" w:space="0" w:color="auto"/>
        <w:left w:val="none" w:sz="0" w:space="0" w:color="auto"/>
        <w:bottom w:val="none" w:sz="0" w:space="0" w:color="auto"/>
        <w:right w:val="none" w:sz="0" w:space="0" w:color="auto"/>
      </w:divBdr>
    </w:div>
    <w:div w:id="1488279174">
      <w:bodyDiv w:val="1"/>
      <w:marLeft w:val="0"/>
      <w:marRight w:val="0"/>
      <w:marTop w:val="0"/>
      <w:marBottom w:val="0"/>
      <w:divBdr>
        <w:top w:val="none" w:sz="0" w:space="0" w:color="auto"/>
        <w:left w:val="none" w:sz="0" w:space="0" w:color="auto"/>
        <w:bottom w:val="none" w:sz="0" w:space="0" w:color="auto"/>
        <w:right w:val="none" w:sz="0" w:space="0" w:color="auto"/>
      </w:divBdr>
    </w:div>
    <w:div w:id="1488399286">
      <w:bodyDiv w:val="1"/>
      <w:marLeft w:val="0"/>
      <w:marRight w:val="0"/>
      <w:marTop w:val="0"/>
      <w:marBottom w:val="0"/>
      <w:divBdr>
        <w:top w:val="none" w:sz="0" w:space="0" w:color="auto"/>
        <w:left w:val="none" w:sz="0" w:space="0" w:color="auto"/>
        <w:bottom w:val="none" w:sz="0" w:space="0" w:color="auto"/>
        <w:right w:val="none" w:sz="0" w:space="0" w:color="auto"/>
      </w:divBdr>
    </w:div>
    <w:div w:id="1488475101">
      <w:bodyDiv w:val="1"/>
      <w:marLeft w:val="0"/>
      <w:marRight w:val="0"/>
      <w:marTop w:val="0"/>
      <w:marBottom w:val="0"/>
      <w:divBdr>
        <w:top w:val="none" w:sz="0" w:space="0" w:color="auto"/>
        <w:left w:val="none" w:sz="0" w:space="0" w:color="auto"/>
        <w:bottom w:val="none" w:sz="0" w:space="0" w:color="auto"/>
        <w:right w:val="none" w:sz="0" w:space="0" w:color="auto"/>
      </w:divBdr>
    </w:div>
    <w:div w:id="1488475619">
      <w:bodyDiv w:val="1"/>
      <w:marLeft w:val="0"/>
      <w:marRight w:val="0"/>
      <w:marTop w:val="0"/>
      <w:marBottom w:val="0"/>
      <w:divBdr>
        <w:top w:val="none" w:sz="0" w:space="0" w:color="auto"/>
        <w:left w:val="none" w:sz="0" w:space="0" w:color="auto"/>
        <w:bottom w:val="none" w:sz="0" w:space="0" w:color="auto"/>
        <w:right w:val="none" w:sz="0" w:space="0" w:color="auto"/>
      </w:divBdr>
    </w:div>
    <w:div w:id="1488477455">
      <w:bodyDiv w:val="1"/>
      <w:marLeft w:val="0"/>
      <w:marRight w:val="0"/>
      <w:marTop w:val="0"/>
      <w:marBottom w:val="0"/>
      <w:divBdr>
        <w:top w:val="none" w:sz="0" w:space="0" w:color="auto"/>
        <w:left w:val="none" w:sz="0" w:space="0" w:color="auto"/>
        <w:bottom w:val="none" w:sz="0" w:space="0" w:color="auto"/>
        <w:right w:val="none" w:sz="0" w:space="0" w:color="auto"/>
      </w:divBdr>
    </w:div>
    <w:div w:id="1488784374">
      <w:bodyDiv w:val="1"/>
      <w:marLeft w:val="0"/>
      <w:marRight w:val="0"/>
      <w:marTop w:val="0"/>
      <w:marBottom w:val="0"/>
      <w:divBdr>
        <w:top w:val="none" w:sz="0" w:space="0" w:color="auto"/>
        <w:left w:val="none" w:sz="0" w:space="0" w:color="auto"/>
        <w:bottom w:val="none" w:sz="0" w:space="0" w:color="auto"/>
        <w:right w:val="none" w:sz="0" w:space="0" w:color="auto"/>
      </w:divBdr>
    </w:div>
    <w:div w:id="1488857019">
      <w:bodyDiv w:val="1"/>
      <w:marLeft w:val="0"/>
      <w:marRight w:val="0"/>
      <w:marTop w:val="0"/>
      <w:marBottom w:val="0"/>
      <w:divBdr>
        <w:top w:val="none" w:sz="0" w:space="0" w:color="auto"/>
        <w:left w:val="none" w:sz="0" w:space="0" w:color="auto"/>
        <w:bottom w:val="none" w:sz="0" w:space="0" w:color="auto"/>
        <w:right w:val="none" w:sz="0" w:space="0" w:color="auto"/>
      </w:divBdr>
    </w:div>
    <w:div w:id="1488982855">
      <w:bodyDiv w:val="1"/>
      <w:marLeft w:val="0"/>
      <w:marRight w:val="0"/>
      <w:marTop w:val="0"/>
      <w:marBottom w:val="0"/>
      <w:divBdr>
        <w:top w:val="none" w:sz="0" w:space="0" w:color="auto"/>
        <w:left w:val="none" w:sz="0" w:space="0" w:color="auto"/>
        <w:bottom w:val="none" w:sz="0" w:space="0" w:color="auto"/>
        <w:right w:val="none" w:sz="0" w:space="0" w:color="auto"/>
      </w:divBdr>
    </w:div>
    <w:div w:id="1488983119">
      <w:bodyDiv w:val="1"/>
      <w:marLeft w:val="0"/>
      <w:marRight w:val="0"/>
      <w:marTop w:val="0"/>
      <w:marBottom w:val="0"/>
      <w:divBdr>
        <w:top w:val="none" w:sz="0" w:space="0" w:color="auto"/>
        <w:left w:val="none" w:sz="0" w:space="0" w:color="auto"/>
        <w:bottom w:val="none" w:sz="0" w:space="0" w:color="auto"/>
        <w:right w:val="none" w:sz="0" w:space="0" w:color="auto"/>
      </w:divBdr>
    </w:div>
    <w:div w:id="1489134994">
      <w:bodyDiv w:val="1"/>
      <w:marLeft w:val="0"/>
      <w:marRight w:val="0"/>
      <w:marTop w:val="0"/>
      <w:marBottom w:val="0"/>
      <w:divBdr>
        <w:top w:val="none" w:sz="0" w:space="0" w:color="auto"/>
        <w:left w:val="none" w:sz="0" w:space="0" w:color="auto"/>
        <w:bottom w:val="none" w:sz="0" w:space="0" w:color="auto"/>
        <w:right w:val="none" w:sz="0" w:space="0" w:color="auto"/>
      </w:divBdr>
    </w:div>
    <w:div w:id="1489398469">
      <w:bodyDiv w:val="1"/>
      <w:marLeft w:val="0"/>
      <w:marRight w:val="0"/>
      <w:marTop w:val="0"/>
      <w:marBottom w:val="0"/>
      <w:divBdr>
        <w:top w:val="none" w:sz="0" w:space="0" w:color="auto"/>
        <w:left w:val="none" w:sz="0" w:space="0" w:color="auto"/>
        <w:bottom w:val="none" w:sz="0" w:space="0" w:color="auto"/>
        <w:right w:val="none" w:sz="0" w:space="0" w:color="auto"/>
      </w:divBdr>
    </w:div>
    <w:div w:id="1489513050">
      <w:bodyDiv w:val="1"/>
      <w:marLeft w:val="0"/>
      <w:marRight w:val="0"/>
      <w:marTop w:val="0"/>
      <w:marBottom w:val="0"/>
      <w:divBdr>
        <w:top w:val="none" w:sz="0" w:space="0" w:color="auto"/>
        <w:left w:val="none" w:sz="0" w:space="0" w:color="auto"/>
        <w:bottom w:val="none" w:sz="0" w:space="0" w:color="auto"/>
        <w:right w:val="none" w:sz="0" w:space="0" w:color="auto"/>
      </w:divBdr>
    </w:div>
    <w:div w:id="1489519572">
      <w:bodyDiv w:val="1"/>
      <w:marLeft w:val="0"/>
      <w:marRight w:val="0"/>
      <w:marTop w:val="0"/>
      <w:marBottom w:val="0"/>
      <w:divBdr>
        <w:top w:val="none" w:sz="0" w:space="0" w:color="auto"/>
        <w:left w:val="none" w:sz="0" w:space="0" w:color="auto"/>
        <w:bottom w:val="none" w:sz="0" w:space="0" w:color="auto"/>
        <w:right w:val="none" w:sz="0" w:space="0" w:color="auto"/>
      </w:divBdr>
    </w:div>
    <w:div w:id="1489596858">
      <w:bodyDiv w:val="1"/>
      <w:marLeft w:val="0"/>
      <w:marRight w:val="0"/>
      <w:marTop w:val="0"/>
      <w:marBottom w:val="0"/>
      <w:divBdr>
        <w:top w:val="none" w:sz="0" w:space="0" w:color="auto"/>
        <w:left w:val="none" w:sz="0" w:space="0" w:color="auto"/>
        <w:bottom w:val="none" w:sz="0" w:space="0" w:color="auto"/>
        <w:right w:val="none" w:sz="0" w:space="0" w:color="auto"/>
      </w:divBdr>
    </w:div>
    <w:div w:id="1489784057">
      <w:bodyDiv w:val="1"/>
      <w:marLeft w:val="0"/>
      <w:marRight w:val="0"/>
      <w:marTop w:val="0"/>
      <w:marBottom w:val="0"/>
      <w:divBdr>
        <w:top w:val="none" w:sz="0" w:space="0" w:color="auto"/>
        <w:left w:val="none" w:sz="0" w:space="0" w:color="auto"/>
        <w:bottom w:val="none" w:sz="0" w:space="0" w:color="auto"/>
        <w:right w:val="none" w:sz="0" w:space="0" w:color="auto"/>
      </w:divBdr>
    </w:div>
    <w:div w:id="1489787765">
      <w:bodyDiv w:val="1"/>
      <w:marLeft w:val="0"/>
      <w:marRight w:val="0"/>
      <w:marTop w:val="0"/>
      <w:marBottom w:val="0"/>
      <w:divBdr>
        <w:top w:val="none" w:sz="0" w:space="0" w:color="auto"/>
        <w:left w:val="none" w:sz="0" w:space="0" w:color="auto"/>
        <w:bottom w:val="none" w:sz="0" w:space="0" w:color="auto"/>
        <w:right w:val="none" w:sz="0" w:space="0" w:color="auto"/>
      </w:divBdr>
    </w:div>
    <w:div w:id="1489857611">
      <w:bodyDiv w:val="1"/>
      <w:marLeft w:val="0"/>
      <w:marRight w:val="0"/>
      <w:marTop w:val="0"/>
      <w:marBottom w:val="0"/>
      <w:divBdr>
        <w:top w:val="none" w:sz="0" w:space="0" w:color="auto"/>
        <w:left w:val="none" w:sz="0" w:space="0" w:color="auto"/>
        <w:bottom w:val="none" w:sz="0" w:space="0" w:color="auto"/>
        <w:right w:val="none" w:sz="0" w:space="0" w:color="auto"/>
      </w:divBdr>
    </w:div>
    <w:div w:id="1490243241">
      <w:bodyDiv w:val="1"/>
      <w:marLeft w:val="0"/>
      <w:marRight w:val="0"/>
      <w:marTop w:val="0"/>
      <w:marBottom w:val="0"/>
      <w:divBdr>
        <w:top w:val="none" w:sz="0" w:space="0" w:color="auto"/>
        <w:left w:val="none" w:sz="0" w:space="0" w:color="auto"/>
        <w:bottom w:val="none" w:sz="0" w:space="0" w:color="auto"/>
        <w:right w:val="none" w:sz="0" w:space="0" w:color="auto"/>
      </w:divBdr>
    </w:div>
    <w:div w:id="1490436613">
      <w:bodyDiv w:val="1"/>
      <w:marLeft w:val="0"/>
      <w:marRight w:val="0"/>
      <w:marTop w:val="0"/>
      <w:marBottom w:val="0"/>
      <w:divBdr>
        <w:top w:val="none" w:sz="0" w:space="0" w:color="auto"/>
        <w:left w:val="none" w:sz="0" w:space="0" w:color="auto"/>
        <w:bottom w:val="none" w:sz="0" w:space="0" w:color="auto"/>
        <w:right w:val="none" w:sz="0" w:space="0" w:color="auto"/>
      </w:divBdr>
    </w:div>
    <w:div w:id="1490515018">
      <w:bodyDiv w:val="1"/>
      <w:marLeft w:val="0"/>
      <w:marRight w:val="0"/>
      <w:marTop w:val="0"/>
      <w:marBottom w:val="0"/>
      <w:divBdr>
        <w:top w:val="none" w:sz="0" w:space="0" w:color="auto"/>
        <w:left w:val="none" w:sz="0" w:space="0" w:color="auto"/>
        <w:bottom w:val="none" w:sz="0" w:space="0" w:color="auto"/>
        <w:right w:val="none" w:sz="0" w:space="0" w:color="auto"/>
      </w:divBdr>
    </w:div>
    <w:div w:id="1490705294">
      <w:bodyDiv w:val="1"/>
      <w:marLeft w:val="0"/>
      <w:marRight w:val="0"/>
      <w:marTop w:val="0"/>
      <w:marBottom w:val="0"/>
      <w:divBdr>
        <w:top w:val="none" w:sz="0" w:space="0" w:color="auto"/>
        <w:left w:val="none" w:sz="0" w:space="0" w:color="auto"/>
        <w:bottom w:val="none" w:sz="0" w:space="0" w:color="auto"/>
        <w:right w:val="none" w:sz="0" w:space="0" w:color="auto"/>
      </w:divBdr>
    </w:div>
    <w:div w:id="1490907444">
      <w:bodyDiv w:val="1"/>
      <w:marLeft w:val="0"/>
      <w:marRight w:val="0"/>
      <w:marTop w:val="0"/>
      <w:marBottom w:val="0"/>
      <w:divBdr>
        <w:top w:val="none" w:sz="0" w:space="0" w:color="auto"/>
        <w:left w:val="none" w:sz="0" w:space="0" w:color="auto"/>
        <w:bottom w:val="none" w:sz="0" w:space="0" w:color="auto"/>
        <w:right w:val="none" w:sz="0" w:space="0" w:color="auto"/>
      </w:divBdr>
    </w:div>
    <w:div w:id="1491364871">
      <w:bodyDiv w:val="1"/>
      <w:marLeft w:val="0"/>
      <w:marRight w:val="0"/>
      <w:marTop w:val="0"/>
      <w:marBottom w:val="0"/>
      <w:divBdr>
        <w:top w:val="none" w:sz="0" w:space="0" w:color="auto"/>
        <w:left w:val="none" w:sz="0" w:space="0" w:color="auto"/>
        <w:bottom w:val="none" w:sz="0" w:space="0" w:color="auto"/>
        <w:right w:val="none" w:sz="0" w:space="0" w:color="auto"/>
      </w:divBdr>
    </w:div>
    <w:div w:id="1491408196">
      <w:bodyDiv w:val="1"/>
      <w:marLeft w:val="0"/>
      <w:marRight w:val="0"/>
      <w:marTop w:val="0"/>
      <w:marBottom w:val="0"/>
      <w:divBdr>
        <w:top w:val="none" w:sz="0" w:space="0" w:color="auto"/>
        <w:left w:val="none" w:sz="0" w:space="0" w:color="auto"/>
        <w:bottom w:val="none" w:sz="0" w:space="0" w:color="auto"/>
        <w:right w:val="none" w:sz="0" w:space="0" w:color="auto"/>
      </w:divBdr>
    </w:div>
    <w:div w:id="1491553654">
      <w:bodyDiv w:val="1"/>
      <w:marLeft w:val="0"/>
      <w:marRight w:val="0"/>
      <w:marTop w:val="0"/>
      <w:marBottom w:val="0"/>
      <w:divBdr>
        <w:top w:val="none" w:sz="0" w:space="0" w:color="auto"/>
        <w:left w:val="none" w:sz="0" w:space="0" w:color="auto"/>
        <w:bottom w:val="none" w:sz="0" w:space="0" w:color="auto"/>
        <w:right w:val="none" w:sz="0" w:space="0" w:color="auto"/>
      </w:divBdr>
    </w:div>
    <w:div w:id="1491555063">
      <w:bodyDiv w:val="1"/>
      <w:marLeft w:val="0"/>
      <w:marRight w:val="0"/>
      <w:marTop w:val="0"/>
      <w:marBottom w:val="0"/>
      <w:divBdr>
        <w:top w:val="none" w:sz="0" w:space="0" w:color="auto"/>
        <w:left w:val="none" w:sz="0" w:space="0" w:color="auto"/>
        <w:bottom w:val="none" w:sz="0" w:space="0" w:color="auto"/>
        <w:right w:val="none" w:sz="0" w:space="0" w:color="auto"/>
      </w:divBdr>
    </w:div>
    <w:div w:id="1491756130">
      <w:bodyDiv w:val="1"/>
      <w:marLeft w:val="0"/>
      <w:marRight w:val="0"/>
      <w:marTop w:val="0"/>
      <w:marBottom w:val="0"/>
      <w:divBdr>
        <w:top w:val="none" w:sz="0" w:space="0" w:color="auto"/>
        <w:left w:val="none" w:sz="0" w:space="0" w:color="auto"/>
        <w:bottom w:val="none" w:sz="0" w:space="0" w:color="auto"/>
        <w:right w:val="none" w:sz="0" w:space="0" w:color="auto"/>
      </w:divBdr>
    </w:div>
    <w:div w:id="1491826750">
      <w:bodyDiv w:val="1"/>
      <w:marLeft w:val="0"/>
      <w:marRight w:val="0"/>
      <w:marTop w:val="0"/>
      <w:marBottom w:val="0"/>
      <w:divBdr>
        <w:top w:val="none" w:sz="0" w:space="0" w:color="auto"/>
        <w:left w:val="none" w:sz="0" w:space="0" w:color="auto"/>
        <w:bottom w:val="none" w:sz="0" w:space="0" w:color="auto"/>
        <w:right w:val="none" w:sz="0" w:space="0" w:color="auto"/>
      </w:divBdr>
    </w:div>
    <w:div w:id="1492024842">
      <w:bodyDiv w:val="1"/>
      <w:marLeft w:val="0"/>
      <w:marRight w:val="0"/>
      <w:marTop w:val="0"/>
      <w:marBottom w:val="0"/>
      <w:divBdr>
        <w:top w:val="none" w:sz="0" w:space="0" w:color="auto"/>
        <w:left w:val="none" w:sz="0" w:space="0" w:color="auto"/>
        <w:bottom w:val="none" w:sz="0" w:space="0" w:color="auto"/>
        <w:right w:val="none" w:sz="0" w:space="0" w:color="auto"/>
      </w:divBdr>
    </w:div>
    <w:div w:id="1492137316">
      <w:bodyDiv w:val="1"/>
      <w:marLeft w:val="0"/>
      <w:marRight w:val="0"/>
      <w:marTop w:val="0"/>
      <w:marBottom w:val="0"/>
      <w:divBdr>
        <w:top w:val="none" w:sz="0" w:space="0" w:color="auto"/>
        <w:left w:val="none" w:sz="0" w:space="0" w:color="auto"/>
        <w:bottom w:val="none" w:sz="0" w:space="0" w:color="auto"/>
        <w:right w:val="none" w:sz="0" w:space="0" w:color="auto"/>
      </w:divBdr>
    </w:div>
    <w:div w:id="1492482734">
      <w:bodyDiv w:val="1"/>
      <w:marLeft w:val="0"/>
      <w:marRight w:val="0"/>
      <w:marTop w:val="0"/>
      <w:marBottom w:val="0"/>
      <w:divBdr>
        <w:top w:val="none" w:sz="0" w:space="0" w:color="auto"/>
        <w:left w:val="none" w:sz="0" w:space="0" w:color="auto"/>
        <w:bottom w:val="none" w:sz="0" w:space="0" w:color="auto"/>
        <w:right w:val="none" w:sz="0" w:space="0" w:color="auto"/>
      </w:divBdr>
    </w:div>
    <w:div w:id="1492526399">
      <w:bodyDiv w:val="1"/>
      <w:marLeft w:val="0"/>
      <w:marRight w:val="0"/>
      <w:marTop w:val="0"/>
      <w:marBottom w:val="0"/>
      <w:divBdr>
        <w:top w:val="none" w:sz="0" w:space="0" w:color="auto"/>
        <w:left w:val="none" w:sz="0" w:space="0" w:color="auto"/>
        <w:bottom w:val="none" w:sz="0" w:space="0" w:color="auto"/>
        <w:right w:val="none" w:sz="0" w:space="0" w:color="auto"/>
      </w:divBdr>
    </w:div>
    <w:div w:id="1492528942">
      <w:bodyDiv w:val="1"/>
      <w:marLeft w:val="0"/>
      <w:marRight w:val="0"/>
      <w:marTop w:val="0"/>
      <w:marBottom w:val="0"/>
      <w:divBdr>
        <w:top w:val="none" w:sz="0" w:space="0" w:color="auto"/>
        <w:left w:val="none" w:sz="0" w:space="0" w:color="auto"/>
        <w:bottom w:val="none" w:sz="0" w:space="0" w:color="auto"/>
        <w:right w:val="none" w:sz="0" w:space="0" w:color="auto"/>
      </w:divBdr>
    </w:div>
    <w:div w:id="1492673613">
      <w:bodyDiv w:val="1"/>
      <w:marLeft w:val="0"/>
      <w:marRight w:val="0"/>
      <w:marTop w:val="0"/>
      <w:marBottom w:val="0"/>
      <w:divBdr>
        <w:top w:val="none" w:sz="0" w:space="0" w:color="auto"/>
        <w:left w:val="none" w:sz="0" w:space="0" w:color="auto"/>
        <w:bottom w:val="none" w:sz="0" w:space="0" w:color="auto"/>
        <w:right w:val="none" w:sz="0" w:space="0" w:color="auto"/>
      </w:divBdr>
    </w:div>
    <w:div w:id="1492796025">
      <w:bodyDiv w:val="1"/>
      <w:marLeft w:val="0"/>
      <w:marRight w:val="0"/>
      <w:marTop w:val="0"/>
      <w:marBottom w:val="0"/>
      <w:divBdr>
        <w:top w:val="none" w:sz="0" w:space="0" w:color="auto"/>
        <w:left w:val="none" w:sz="0" w:space="0" w:color="auto"/>
        <w:bottom w:val="none" w:sz="0" w:space="0" w:color="auto"/>
        <w:right w:val="none" w:sz="0" w:space="0" w:color="auto"/>
      </w:divBdr>
    </w:div>
    <w:div w:id="1492870894">
      <w:bodyDiv w:val="1"/>
      <w:marLeft w:val="0"/>
      <w:marRight w:val="0"/>
      <w:marTop w:val="0"/>
      <w:marBottom w:val="0"/>
      <w:divBdr>
        <w:top w:val="none" w:sz="0" w:space="0" w:color="auto"/>
        <w:left w:val="none" w:sz="0" w:space="0" w:color="auto"/>
        <w:bottom w:val="none" w:sz="0" w:space="0" w:color="auto"/>
        <w:right w:val="none" w:sz="0" w:space="0" w:color="auto"/>
      </w:divBdr>
    </w:div>
    <w:div w:id="1492912590">
      <w:bodyDiv w:val="1"/>
      <w:marLeft w:val="0"/>
      <w:marRight w:val="0"/>
      <w:marTop w:val="0"/>
      <w:marBottom w:val="0"/>
      <w:divBdr>
        <w:top w:val="none" w:sz="0" w:space="0" w:color="auto"/>
        <w:left w:val="none" w:sz="0" w:space="0" w:color="auto"/>
        <w:bottom w:val="none" w:sz="0" w:space="0" w:color="auto"/>
        <w:right w:val="none" w:sz="0" w:space="0" w:color="auto"/>
      </w:divBdr>
    </w:div>
    <w:div w:id="1492987987">
      <w:bodyDiv w:val="1"/>
      <w:marLeft w:val="0"/>
      <w:marRight w:val="0"/>
      <w:marTop w:val="0"/>
      <w:marBottom w:val="0"/>
      <w:divBdr>
        <w:top w:val="none" w:sz="0" w:space="0" w:color="auto"/>
        <w:left w:val="none" w:sz="0" w:space="0" w:color="auto"/>
        <w:bottom w:val="none" w:sz="0" w:space="0" w:color="auto"/>
        <w:right w:val="none" w:sz="0" w:space="0" w:color="auto"/>
      </w:divBdr>
    </w:div>
    <w:div w:id="1493057237">
      <w:bodyDiv w:val="1"/>
      <w:marLeft w:val="0"/>
      <w:marRight w:val="0"/>
      <w:marTop w:val="0"/>
      <w:marBottom w:val="0"/>
      <w:divBdr>
        <w:top w:val="none" w:sz="0" w:space="0" w:color="auto"/>
        <w:left w:val="none" w:sz="0" w:space="0" w:color="auto"/>
        <w:bottom w:val="none" w:sz="0" w:space="0" w:color="auto"/>
        <w:right w:val="none" w:sz="0" w:space="0" w:color="auto"/>
      </w:divBdr>
    </w:div>
    <w:div w:id="1493061436">
      <w:bodyDiv w:val="1"/>
      <w:marLeft w:val="0"/>
      <w:marRight w:val="0"/>
      <w:marTop w:val="0"/>
      <w:marBottom w:val="0"/>
      <w:divBdr>
        <w:top w:val="none" w:sz="0" w:space="0" w:color="auto"/>
        <w:left w:val="none" w:sz="0" w:space="0" w:color="auto"/>
        <w:bottom w:val="none" w:sz="0" w:space="0" w:color="auto"/>
        <w:right w:val="none" w:sz="0" w:space="0" w:color="auto"/>
      </w:divBdr>
    </w:div>
    <w:div w:id="1493136815">
      <w:bodyDiv w:val="1"/>
      <w:marLeft w:val="0"/>
      <w:marRight w:val="0"/>
      <w:marTop w:val="0"/>
      <w:marBottom w:val="0"/>
      <w:divBdr>
        <w:top w:val="none" w:sz="0" w:space="0" w:color="auto"/>
        <w:left w:val="none" w:sz="0" w:space="0" w:color="auto"/>
        <w:bottom w:val="none" w:sz="0" w:space="0" w:color="auto"/>
        <w:right w:val="none" w:sz="0" w:space="0" w:color="auto"/>
      </w:divBdr>
    </w:div>
    <w:div w:id="1493182349">
      <w:bodyDiv w:val="1"/>
      <w:marLeft w:val="0"/>
      <w:marRight w:val="0"/>
      <w:marTop w:val="0"/>
      <w:marBottom w:val="0"/>
      <w:divBdr>
        <w:top w:val="none" w:sz="0" w:space="0" w:color="auto"/>
        <w:left w:val="none" w:sz="0" w:space="0" w:color="auto"/>
        <w:bottom w:val="none" w:sz="0" w:space="0" w:color="auto"/>
        <w:right w:val="none" w:sz="0" w:space="0" w:color="auto"/>
      </w:divBdr>
    </w:div>
    <w:div w:id="1493377862">
      <w:bodyDiv w:val="1"/>
      <w:marLeft w:val="0"/>
      <w:marRight w:val="0"/>
      <w:marTop w:val="0"/>
      <w:marBottom w:val="0"/>
      <w:divBdr>
        <w:top w:val="none" w:sz="0" w:space="0" w:color="auto"/>
        <w:left w:val="none" w:sz="0" w:space="0" w:color="auto"/>
        <w:bottom w:val="none" w:sz="0" w:space="0" w:color="auto"/>
        <w:right w:val="none" w:sz="0" w:space="0" w:color="auto"/>
      </w:divBdr>
    </w:div>
    <w:div w:id="1493519724">
      <w:bodyDiv w:val="1"/>
      <w:marLeft w:val="0"/>
      <w:marRight w:val="0"/>
      <w:marTop w:val="0"/>
      <w:marBottom w:val="0"/>
      <w:divBdr>
        <w:top w:val="none" w:sz="0" w:space="0" w:color="auto"/>
        <w:left w:val="none" w:sz="0" w:space="0" w:color="auto"/>
        <w:bottom w:val="none" w:sz="0" w:space="0" w:color="auto"/>
        <w:right w:val="none" w:sz="0" w:space="0" w:color="auto"/>
      </w:divBdr>
    </w:div>
    <w:div w:id="1493565971">
      <w:bodyDiv w:val="1"/>
      <w:marLeft w:val="0"/>
      <w:marRight w:val="0"/>
      <w:marTop w:val="0"/>
      <w:marBottom w:val="0"/>
      <w:divBdr>
        <w:top w:val="none" w:sz="0" w:space="0" w:color="auto"/>
        <w:left w:val="none" w:sz="0" w:space="0" w:color="auto"/>
        <w:bottom w:val="none" w:sz="0" w:space="0" w:color="auto"/>
        <w:right w:val="none" w:sz="0" w:space="0" w:color="auto"/>
      </w:divBdr>
    </w:div>
    <w:div w:id="1493713902">
      <w:bodyDiv w:val="1"/>
      <w:marLeft w:val="0"/>
      <w:marRight w:val="0"/>
      <w:marTop w:val="0"/>
      <w:marBottom w:val="0"/>
      <w:divBdr>
        <w:top w:val="none" w:sz="0" w:space="0" w:color="auto"/>
        <w:left w:val="none" w:sz="0" w:space="0" w:color="auto"/>
        <w:bottom w:val="none" w:sz="0" w:space="0" w:color="auto"/>
        <w:right w:val="none" w:sz="0" w:space="0" w:color="auto"/>
      </w:divBdr>
    </w:div>
    <w:div w:id="1493789383">
      <w:bodyDiv w:val="1"/>
      <w:marLeft w:val="0"/>
      <w:marRight w:val="0"/>
      <w:marTop w:val="0"/>
      <w:marBottom w:val="0"/>
      <w:divBdr>
        <w:top w:val="none" w:sz="0" w:space="0" w:color="auto"/>
        <w:left w:val="none" w:sz="0" w:space="0" w:color="auto"/>
        <w:bottom w:val="none" w:sz="0" w:space="0" w:color="auto"/>
        <w:right w:val="none" w:sz="0" w:space="0" w:color="auto"/>
      </w:divBdr>
    </w:div>
    <w:div w:id="1493790944">
      <w:bodyDiv w:val="1"/>
      <w:marLeft w:val="0"/>
      <w:marRight w:val="0"/>
      <w:marTop w:val="0"/>
      <w:marBottom w:val="0"/>
      <w:divBdr>
        <w:top w:val="none" w:sz="0" w:space="0" w:color="auto"/>
        <w:left w:val="none" w:sz="0" w:space="0" w:color="auto"/>
        <w:bottom w:val="none" w:sz="0" w:space="0" w:color="auto"/>
        <w:right w:val="none" w:sz="0" w:space="0" w:color="auto"/>
      </w:divBdr>
    </w:div>
    <w:div w:id="1493988870">
      <w:bodyDiv w:val="1"/>
      <w:marLeft w:val="0"/>
      <w:marRight w:val="0"/>
      <w:marTop w:val="0"/>
      <w:marBottom w:val="0"/>
      <w:divBdr>
        <w:top w:val="none" w:sz="0" w:space="0" w:color="auto"/>
        <w:left w:val="none" w:sz="0" w:space="0" w:color="auto"/>
        <w:bottom w:val="none" w:sz="0" w:space="0" w:color="auto"/>
        <w:right w:val="none" w:sz="0" w:space="0" w:color="auto"/>
      </w:divBdr>
    </w:div>
    <w:div w:id="1494027519">
      <w:bodyDiv w:val="1"/>
      <w:marLeft w:val="0"/>
      <w:marRight w:val="0"/>
      <w:marTop w:val="0"/>
      <w:marBottom w:val="0"/>
      <w:divBdr>
        <w:top w:val="none" w:sz="0" w:space="0" w:color="auto"/>
        <w:left w:val="none" w:sz="0" w:space="0" w:color="auto"/>
        <w:bottom w:val="none" w:sz="0" w:space="0" w:color="auto"/>
        <w:right w:val="none" w:sz="0" w:space="0" w:color="auto"/>
      </w:divBdr>
    </w:div>
    <w:div w:id="1494300066">
      <w:bodyDiv w:val="1"/>
      <w:marLeft w:val="0"/>
      <w:marRight w:val="0"/>
      <w:marTop w:val="0"/>
      <w:marBottom w:val="0"/>
      <w:divBdr>
        <w:top w:val="none" w:sz="0" w:space="0" w:color="auto"/>
        <w:left w:val="none" w:sz="0" w:space="0" w:color="auto"/>
        <w:bottom w:val="none" w:sz="0" w:space="0" w:color="auto"/>
        <w:right w:val="none" w:sz="0" w:space="0" w:color="auto"/>
      </w:divBdr>
    </w:div>
    <w:div w:id="1494368094">
      <w:bodyDiv w:val="1"/>
      <w:marLeft w:val="0"/>
      <w:marRight w:val="0"/>
      <w:marTop w:val="0"/>
      <w:marBottom w:val="0"/>
      <w:divBdr>
        <w:top w:val="none" w:sz="0" w:space="0" w:color="auto"/>
        <w:left w:val="none" w:sz="0" w:space="0" w:color="auto"/>
        <w:bottom w:val="none" w:sz="0" w:space="0" w:color="auto"/>
        <w:right w:val="none" w:sz="0" w:space="0" w:color="auto"/>
      </w:divBdr>
    </w:div>
    <w:div w:id="1494376918">
      <w:bodyDiv w:val="1"/>
      <w:marLeft w:val="0"/>
      <w:marRight w:val="0"/>
      <w:marTop w:val="0"/>
      <w:marBottom w:val="0"/>
      <w:divBdr>
        <w:top w:val="none" w:sz="0" w:space="0" w:color="auto"/>
        <w:left w:val="none" w:sz="0" w:space="0" w:color="auto"/>
        <w:bottom w:val="none" w:sz="0" w:space="0" w:color="auto"/>
        <w:right w:val="none" w:sz="0" w:space="0" w:color="auto"/>
      </w:divBdr>
    </w:div>
    <w:div w:id="1494418412">
      <w:bodyDiv w:val="1"/>
      <w:marLeft w:val="0"/>
      <w:marRight w:val="0"/>
      <w:marTop w:val="0"/>
      <w:marBottom w:val="0"/>
      <w:divBdr>
        <w:top w:val="none" w:sz="0" w:space="0" w:color="auto"/>
        <w:left w:val="none" w:sz="0" w:space="0" w:color="auto"/>
        <w:bottom w:val="none" w:sz="0" w:space="0" w:color="auto"/>
        <w:right w:val="none" w:sz="0" w:space="0" w:color="auto"/>
      </w:divBdr>
    </w:div>
    <w:div w:id="1494561416">
      <w:bodyDiv w:val="1"/>
      <w:marLeft w:val="0"/>
      <w:marRight w:val="0"/>
      <w:marTop w:val="0"/>
      <w:marBottom w:val="0"/>
      <w:divBdr>
        <w:top w:val="none" w:sz="0" w:space="0" w:color="auto"/>
        <w:left w:val="none" w:sz="0" w:space="0" w:color="auto"/>
        <w:bottom w:val="none" w:sz="0" w:space="0" w:color="auto"/>
        <w:right w:val="none" w:sz="0" w:space="0" w:color="auto"/>
      </w:divBdr>
    </w:div>
    <w:div w:id="1494643306">
      <w:bodyDiv w:val="1"/>
      <w:marLeft w:val="0"/>
      <w:marRight w:val="0"/>
      <w:marTop w:val="0"/>
      <w:marBottom w:val="0"/>
      <w:divBdr>
        <w:top w:val="none" w:sz="0" w:space="0" w:color="auto"/>
        <w:left w:val="none" w:sz="0" w:space="0" w:color="auto"/>
        <w:bottom w:val="none" w:sz="0" w:space="0" w:color="auto"/>
        <w:right w:val="none" w:sz="0" w:space="0" w:color="auto"/>
      </w:divBdr>
    </w:div>
    <w:div w:id="1494644908">
      <w:bodyDiv w:val="1"/>
      <w:marLeft w:val="0"/>
      <w:marRight w:val="0"/>
      <w:marTop w:val="0"/>
      <w:marBottom w:val="0"/>
      <w:divBdr>
        <w:top w:val="none" w:sz="0" w:space="0" w:color="auto"/>
        <w:left w:val="none" w:sz="0" w:space="0" w:color="auto"/>
        <w:bottom w:val="none" w:sz="0" w:space="0" w:color="auto"/>
        <w:right w:val="none" w:sz="0" w:space="0" w:color="auto"/>
      </w:divBdr>
    </w:div>
    <w:div w:id="1494906556">
      <w:bodyDiv w:val="1"/>
      <w:marLeft w:val="0"/>
      <w:marRight w:val="0"/>
      <w:marTop w:val="0"/>
      <w:marBottom w:val="0"/>
      <w:divBdr>
        <w:top w:val="none" w:sz="0" w:space="0" w:color="auto"/>
        <w:left w:val="none" w:sz="0" w:space="0" w:color="auto"/>
        <w:bottom w:val="none" w:sz="0" w:space="0" w:color="auto"/>
        <w:right w:val="none" w:sz="0" w:space="0" w:color="auto"/>
      </w:divBdr>
    </w:div>
    <w:div w:id="1495074970">
      <w:bodyDiv w:val="1"/>
      <w:marLeft w:val="0"/>
      <w:marRight w:val="0"/>
      <w:marTop w:val="0"/>
      <w:marBottom w:val="0"/>
      <w:divBdr>
        <w:top w:val="none" w:sz="0" w:space="0" w:color="auto"/>
        <w:left w:val="none" w:sz="0" w:space="0" w:color="auto"/>
        <w:bottom w:val="none" w:sz="0" w:space="0" w:color="auto"/>
        <w:right w:val="none" w:sz="0" w:space="0" w:color="auto"/>
      </w:divBdr>
    </w:div>
    <w:div w:id="1495141383">
      <w:bodyDiv w:val="1"/>
      <w:marLeft w:val="0"/>
      <w:marRight w:val="0"/>
      <w:marTop w:val="0"/>
      <w:marBottom w:val="0"/>
      <w:divBdr>
        <w:top w:val="none" w:sz="0" w:space="0" w:color="auto"/>
        <w:left w:val="none" w:sz="0" w:space="0" w:color="auto"/>
        <w:bottom w:val="none" w:sz="0" w:space="0" w:color="auto"/>
        <w:right w:val="none" w:sz="0" w:space="0" w:color="auto"/>
      </w:divBdr>
    </w:div>
    <w:div w:id="1495144452">
      <w:bodyDiv w:val="1"/>
      <w:marLeft w:val="0"/>
      <w:marRight w:val="0"/>
      <w:marTop w:val="0"/>
      <w:marBottom w:val="0"/>
      <w:divBdr>
        <w:top w:val="none" w:sz="0" w:space="0" w:color="auto"/>
        <w:left w:val="none" w:sz="0" w:space="0" w:color="auto"/>
        <w:bottom w:val="none" w:sz="0" w:space="0" w:color="auto"/>
        <w:right w:val="none" w:sz="0" w:space="0" w:color="auto"/>
      </w:divBdr>
    </w:div>
    <w:div w:id="1495339210">
      <w:bodyDiv w:val="1"/>
      <w:marLeft w:val="0"/>
      <w:marRight w:val="0"/>
      <w:marTop w:val="0"/>
      <w:marBottom w:val="0"/>
      <w:divBdr>
        <w:top w:val="none" w:sz="0" w:space="0" w:color="auto"/>
        <w:left w:val="none" w:sz="0" w:space="0" w:color="auto"/>
        <w:bottom w:val="none" w:sz="0" w:space="0" w:color="auto"/>
        <w:right w:val="none" w:sz="0" w:space="0" w:color="auto"/>
      </w:divBdr>
    </w:div>
    <w:div w:id="1495532126">
      <w:bodyDiv w:val="1"/>
      <w:marLeft w:val="0"/>
      <w:marRight w:val="0"/>
      <w:marTop w:val="0"/>
      <w:marBottom w:val="0"/>
      <w:divBdr>
        <w:top w:val="none" w:sz="0" w:space="0" w:color="auto"/>
        <w:left w:val="none" w:sz="0" w:space="0" w:color="auto"/>
        <w:bottom w:val="none" w:sz="0" w:space="0" w:color="auto"/>
        <w:right w:val="none" w:sz="0" w:space="0" w:color="auto"/>
      </w:divBdr>
    </w:div>
    <w:div w:id="1495563981">
      <w:bodyDiv w:val="1"/>
      <w:marLeft w:val="0"/>
      <w:marRight w:val="0"/>
      <w:marTop w:val="0"/>
      <w:marBottom w:val="0"/>
      <w:divBdr>
        <w:top w:val="none" w:sz="0" w:space="0" w:color="auto"/>
        <w:left w:val="none" w:sz="0" w:space="0" w:color="auto"/>
        <w:bottom w:val="none" w:sz="0" w:space="0" w:color="auto"/>
        <w:right w:val="none" w:sz="0" w:space="0" w:color="auto"/>
      </w:divBdr>
    </w:div>
    <w:div w:id="1495609986">
      <w:bodyDiv w:val="1"/>
      <w:marLeft w:val="0"/>
      <w:marRight w:val="0"/>
      <w:marTop w:val="0"/>
      <w:marBottom w:val="0"/>
      <w:divBdr>
        <w:top w:val="none" w:sz="0" w:space="0" w:color="auto"/>
        <w:left w:val="none" w:sz="0" w:space="0" w:color="auto"/>
        <w:bottom w:val="none" w:sz="0" w:space="0" w:color="auto"/>
        <w:right w:val="none" w:sz="0" w:space="0" w:color="auto"/>
      </w:divBdr>
    </w:div>
    <w:div w:id="1495682887">
      <w:bodyDiv w:val="1"/>
      <w:marLeft w:val="0"/>
      <w:marRight w:val="0"/>
      <w:marTop w:val="0"/>
      <w:marBottom w:val="0"/>
      <w:divBdr>
        <w:top w:val="none" w:sz="0" w:space="0" w:color="auto"/>
        <w:left w:val="none" w:sz="0" w:space="0" w:color="auto"/>
        <w:bottom w:val="none" w:sz="0" w:space="0" w:color="auto"/>
        <w:right w:val="none" w:sz="0" w:space="0" w:color="auto"/>
      </w:divBdr>
    </w:div>
    <w:div w:id="1495798629">
      <w:bodyDiv w:val="1"/>
      <w:marLeft w:val="0"/>
      <w:marRight w:val="0"/>
      <w:marTop w:val="0"/>
      <w:marBottom w:val="0"/>
      <w:divBdr>
        <w:top w:val="none" w:sz="0" w:space="0" w:color="auto"/>
        <w:left w:val="none" w:sz="0" w:space="0" w:color="auto"/>
        <w:bottom w:val="none" w:sz="0" w:space="0" w:color="auto"/>
        <w:right w:val="none" w:sz="0" w:space="0" w:color="auto"/>
      </w:divBdr>
    </w:div>
    <w:div w:id="1495948821">
      <w:bodyDiv w:val="1"/>
      <w:marLeft w:val="0"/>
      <w:marRight w:val="0"/>
      <w:marTop w:val="0"/>
      <w:marBottom w:val="0"/>
      <w:divBdr>
        <w:top w:val="none" w:sz="0" w:space="0" w:color="auto"/>
        <w:left w:val="none" w:sz="0" w:space="0" w:color="auto"/>
        <w:bottom w:val="none" w:sz="0" w:space="0" w:color="auto"/>
        <w:right w:val="none" w:sz="0" w:space="0" w:color="auto"/>
      </w:divBdr>
    </w:div>
    <w:div w:id="1496065377">
      <w:bodyDiv w:val="1"/>
      <w:marLeft w:val="0"/>
      <w:marRight w:val="0"/>
      <w:marTop w:val="0"/>
      <w:marBottom w:val="0"/>
      <w:divBdr>
        <w:top w:val="none" w:sz="0" w:space="0" w:color="auto"/>
        <w:left w:val="none" w:sz="0" w:space="0" w:color="auto"/>
        <w:bottom w:val="none" w:sz="0" w:space="0" w:color="auto"/>
        <w:right w:val="none" w:sz="0" w:space="0" w:color="auto"/>
      </w:divBdr>
    </w:div>
    <w:div w:id="1496190361">
      <w:bodyDiv w:val="1"/>
      <w:marLeft w:val="0"/>
      <w:marRight w:val="0"/>
      <w:marTop w:val="0"/>
      <w:marBottom w:val="0"/>
      <w:divBdr>
        <w:top w:val="none" w:sz="0" w:space="0" w:color="auto"/>
        <w:left w:val="none" w:sz="0" w:space="0" w:color="auto"/>
        <w:bottom w:val="none" w:sz="0" w:space="0" w:color="auto"/>
        <w:right w:val="none" w:sz="0" w:space="0" w:color="auto"/>
      </w:divBdr>
    </w:div>
    <w:div w:id="1496532378">
      <w:bodyDiv w:val="1"/>
      <w:marLeft w:val="0"/>
      <w:marRight w:val="0"/>
      <w:marTop w:val="0"/>
      <w:marBottom w:val="0"/>
      <w:divBdr>
        <w:top w:val="none" w:sz="0" w:space="0" w:color="auto"/>
        <w:left w:val="none" w:sz="0" w:space="0" w:color="auto"/>
        <w:bottom w:val="none" w:sz="0" w:space="0" w:color="auto"/>
        <w:right w:val="none" w:sz="0" w:space="0" w:color="auto"/>
      </w:divBdr>
    </w:div>
    <w:div w:id="1496646164">
      <w:bodyDiv w:val="1"/>
      <w:marLeft w:val="0"/>
      <w:marRight w:val="0"/>
      <w:marTop w:val="0"/>
      <w:marBottom w:val="0"/>
      <w:divBdr>
        <w:top w:val="none" w:sz="0" w:space="0" w:color="auto"/>
        <w:left w:val="none" w:sz="0" w:space="0" w:color="auto"/>
        <w:bottom w:val="none" w:sz="0" w:space="0" w:color="auto"/>
        <w:right w:val="none" w:sz="0" w:space="0" w:color="auto"/>
      </w:divBdr>
    </w:div>
    <w:div w:id="1496721181">
      <w:bodyDiv w:val="1"/>
      <w:marLeft w:val="0"/>
      <w:marRight w:val="0"/>
      <w:marTop w:val="0"/>
      <w:marBottom w:val="0"/>
      <w:divBdr>
        <w:top w:val="none" w:sz="0" w:space="0" w:color="auto"/>
        <w:left w:val="none" w:sz="0" w:space="0" w:color="auto"/>
        <w:bottom w:val="none" w:sz="0" w:space="0" w:color="auto"/>
        <w:right w:val="none" w:sz="0" w:space="0" w:color="auto"/>
      </w:divBdr>
    </w:div>
    <w:div w:id="1496722335">
      <w:bodyDiv w:val="1"/>
      <w:marLeft w:val="0"/>
      <w:marRight w:val="0"/>
      <w:marTop w:val="0"/>
      <w:marBottom w:val="0"/>
      <w:divBdr>
        <w:top w:val="none" w:sz="0" w:space="0" w:color="auto"/>
        <w:left w:val="none" w:sz="0" w:space="0" w:color="auto"/>
        <w:bottom w:val="none" w:sz="0" w:space="0" w:color="auto"/>
        <w:right w:val="none" w:sz="0" w:space="0" w:color="auto"/>
      </w:divBdr>
    </w:div>
    <w:div w:id="1496802334">
      <w:bodyDiv w:val="1"/>
      <w:marLeft w:val="0"/>
      <w:marRight w:val="0"/>
      <w:marTop w:val="0"/>
      <w:marBottom w:val="0"/>
      <w:divBdr>
        <w:top w:val="none" w:sz="0" w:space="0" w:color="auto"/>
        <w:left w:val="none" w:sz="0" w:space="0" w:color="auto"/>
        <w:bottom w:val="none" w:sz="0" w:space="0" w:color="auto"/>
        <w:right w:val="none" w:sz="0" w:space="0" w:color="auto"/>
      </w:divBdr>
    </w:div>
    <w:div w:id="1496803753">
      <w:bodyDiv w:val="1"/>
      <w:marLeft w:val="0"/>
      <w:marRight w:val="0"/>
      <w:marTop w:val="0"/>
      <w:marBottom w:val="0"/>
      <w:divBdr>
        <w:top w:val="none" w:sz="0" w:space="0" w:color="auto"/>
        <w:left w:val="none" w:sz="0" w:space="0" w:color="auto"/>
        <w:bottom w:val="none" w:sz="0" w:space="0" w:color="auto"/>
        <w:right w:val="none" w:sz="0" w:space="0" w:color="auto"/>
      </w:divBdr>
    </w:div>
    <w:div w:id="1496844484">
      <w:bodyDiv w:val="1"/>
      <w:marLeft w:val="0"/>
      <w:marRight w:val="0"/>
      <w:marTop w:val="0"/>
      <w:marBottom w:val="0"/>
      <w:divBdr>
        <w:top w:val="none" w:sz="0" w:space="0" w:color="auto"/>
        <w:left w:val="none" w:sz="0" w:space="0" w:color="auto"/>
        <w:bottom w:val="none" w:sz="0" w:space="0" w:color="auto"/>
        <w:right w:val="none" w:sz="0" w:space="0" w:color="auto"/>
      </w:divBdr>
    </w:div>
    <w:div w:id="1497113343">
      <w:bodyDiv w:val="1"/>
      <w:marLeft w:val="0"/>
      <w:marRight w:val="0"/>
      <w:marTop w:val="0"/>
      <w:marBottom w:val="0"/>
      <w:divBdr>
        <w:top w:val="none" w:sz="0" w:space="0" w:color="auto"/>
        <w:left w:val="none" w:sz="0" w:space="0" w:color="auto"/>
        <w:bottom w:val="none" w:sz="0" w:space="0" w:color="auto"/>
        <w:right w:val="none" w:sz="0" w:space="0" w:color="auto"/>
      </w:divBdr>
    </w:div>
    <w:div w:id="1497258518">
      <w:bodyDiv w:val="1"/>
      <w:marLeft w:val="0"/>
      <w:marRight w:val="0"/>
      <w:marTop w:val="0"/>
      <w:marBottom w:val="0"/>
      <w:divBdr>
        <w:top w:val="none" w:sz="0" w:space="0" w:color="auto"/>
        <w:left w:val="none" w:sz="0" w:space="0" w:color="auto"/>
        <w:bottom w:val="none" w:sz="0" w:space="0" w:color="auto"/>
        <w:right w:val="none" w:sz="0" w:space="0" w:color="auto"/>
      </w:divBdr>
    </w:div>
    <w:div w:id="1497306303">
      <w:bodyDiv w:val="1"/>
      <w:marLeft w:val="0"/>
      <w:marRight w:val="0"/>
      <w:marTop w:val="0"/>
      <w:marBottom w:val="0"/>
      <w:divBdr>
        <w:top w:val="none" w:sz="0" w:space="0" w:color="auto"/>
        <w:left w:val="none" w:sz="0" w:space="0" w:color="auto"/>
        <w:bottom w:val="none" w:sz="0" w:space="0" w:color="auto"/>
        <w:right w:val="none" w:sz="0" w:space="0" w:color="auto"/>
      </w:divBdr>
    </w:div>
    <w:div w:id="1497569806">
      <w:bodyDiv w:val="1"/>
      <w:marLeft w:val="0"/>
      <w:marRight w:val="0"/>
      <w:marTop w:val="0"/>
      <w:marBottom w:val="0"/>
      <w:divBdr>
        <w:top w:val="none" w:sz="0" w:space="0" w:color="auto"/>
        <w:left w:val="none" w:sz="0" w:space="0" w:color="auto"/>
        <w:bottom w:val="none" w:sz="0" w:space="0" w:color="auto"/>
        <w:right w:val="none" w:sz="0" w:space="0" w:color="auto"/>
      </w:divBdr>
    </w:div>
    <w:div w:id="1497576808">
      <w:bodyDiv w:val="1"/>
      <w:marLeft w:val="0"/>
      <w:marRight w:val="0"/>
      <w:marTop w:val="0"/>
      <w:marBottom w:val="0"/>
      <w:divBdr>
        <w:top w:val="none" w:sz="0" w:space="0" w:color="auto"/>
        <w:left w:val="none" w:sz="0" w:space="0" w:color="auto"/>
        <w:bottom w:val="none" w:sz="0" w:space="0" w:color="auto"/>
        <w:right w:val="none" w:sz="0" w:space="0" w:color="auto"/>
      </w:divBdr>
    </w:div>
    <w:div w:id="1497647547">
      <w:bodyDiv w:val="1"/>
      <w:marLeft w:val="0"/>
      <w:marRight w:val="0"/>
      <w:marTop w:val="0"/>
      <w:marBottom w:val="0"/>
      <w:divBdr>
        <w:top w:val="none" w:sz="0" w:space="0" w:color="auto"/>
        <w:left w:val="none" w:sz="0" w:space="0" w:color="auto"/>
        <w:bottom w:val="none" w:sz="0" w:space="0" w:color="auto"/>
        <w:right w:val="none" w:sz="0" w:space="0" w:color="auto"/>
      </w:divBdr>
    </w:div>
    <w:div w:id="1497766990">
      <w:bodyDiv w:val="1"/>
      <w:marLeft w:val="0"/>
      <w:marRight w:val="0"/>
      <w:marTop w:val="0"/>
      <w:marBottom w:val="0"/>
      <w:divBdr>
        <w:top w:val="none" w:sz="0" w:space="0" w:color="auto"/>
        <w:left w:val="none" w:sz="0" w:space="0" w:color="auto"/>
        <w:bottom w:val="none" w:sz="0" w:space="0" w:color="auto"/>
        <w:right w:val="none" w:sz="0" w:space="0" w:color="auto"/>
      </w:divBdr>
    </w:div>
    <w:div w:id="1497956431">
      <w:bodyDiv w:val="1"/>
      <w:marLeft w:val="0"/>
      <w:marRight w:val="0"/>
      <w:marTop w:val="0"/>
      <w:marBottom w:val="0"/>
      <w:divBdr>
        <w:top w:val="none" w:sz="0" w:space="0" w:color="auto"/>
        <w:left w:val="none" w:sz="0" w:space="0" w:color="auto"/>
        <w:bottom w:val="none" w:sz="0" w:space="0" w:color="auto"/>
        <w:right w:val="none" w:sz="0" w:space="0" w:color="auto"/>
      </w:divBdr>
    </w:div>
    <w:div w:id="1498109751">
      <w:bodyDiv w:val="1"/>
      <w:marLeft w:val="0"/>
      <w:marRight w:val="0"/>
      <w:marTop w:val="0"/>
      <w:marBottom w:val="0"/>
      <w:divBdr>
        <w:top w:val="none" w:sz="0" w:space="0" w:color="auto"/>
        <w:left w:val="none" w:sz="0" w:space="0" w:color="auto"/>
        <w:bottom w:val="none" w:sz="0" w:space="0" w:color="auto"/>
        <w:right w:val="none" w:sz="0" w:space="0" w:color="auto"/>
      </w:divBdr>
    </w:div>
    <w:div w:id="1498183707">
      <w:bodyDiv w:val="1"/>
      <w:marLeft w:val="0"/>
      <w:marRight w:val="0"/>
      <w:marTop w:val="0"/>
      <w:marBottom w:val="0"/>
      <w:divBdr>
        <w:top w:val="none" w:sz="0" w:space="0" w:color="auto"/>
        <w:left w:val="none" w:sz="0" w:space="0" w:color="auto"/>
        <w:bottom w:val="none" w:sz="0" w:space="0" w:color="auto"/>
        <w:right w:val="none" w:sz="0" w:space="0" w:color="auto"/>
      </w:divBdr>
    </w:div>
    <w:div w:id="1498232838">
      <w:bodyDiv w:val="1"/>
      <w:marLeft w:val="0"/>
      <w:marRight w:val="0"/>
      <w:marTop w:val="0"/>
      <w:marBottom w:val="0"/>
      <w:divBdr>
        <w:top w:val="none" w:sz="0" w:space="0" w:color="auto"/>
        <w:left w:val="none" w:sz="0" w:space="0" w:color="auto"/>
        <w:bottom w:val="none" w:sz="0" w:space="0" w:color="auto"/>
        <w:right w:val="none" w:sz="0" w:space="0" w:color="auto"/>
      </w:divBdr>
    </w:div>
    <w:div w:id="1498618907">
      <w:bodyDiv w:val="1"/>
      <w:marLeft w:val="0"/>
      <w:marRight w:val="0"/>
      <w:marTop w:val="0"/>
      <w:marBottom w:val="0"/>
      <w:divBdr>
        <w:top w:val="none" w:sz="0" w:space="0" w:color="auto"/>
        <w:left w:val="none" w:sz="0" w:space="0" w:color="auto"/>
        <w:bottom w:val="none" w:sz="0" w:space="0" w:color="auto"/>
        <w:right w:val="none" w:sz="0" w:space="0" w:color="auto"/>
      </w:divBdr>
    </w:div>
    <w:div w:id="1498957987">
      <w:bodyDiv w:val="1"/>
      <w:marLeft w:val="0"/>
      <w:marRight w:val="0"/>
      <w:marTop w:val="0"/>
      <w:marBottom w:val="0"/>
      <w:divBdr>
        <w:top w:val="none" w:sz="0" w:space="0" w:color="auto"/>
        <w:left w:val="none" w:sz="0" w:space="0" w:color="auto"/>
        <w:bottom w:val="none" w:sz="0" w:space="0" w:color="auto"/>
        <w:right w:val="none" w:sz="0" w:space="0" w:color="auto"/>
      </w:divBdr>
    </w:div>
    <w:div w:id="1499077126">
      <w:bodyDiv w:val="1"/>
      <w:marLeft w:val="0"/>
      <w:marRight w:val="0"/>
      <w:marTop w:val="0"/>
      <w:marBottom w:val="0"/>
      <w:divBdr>
        <w:top w:val="none" w:sz="0" w:space="0" w:color="auto"/>
        <w:left w:val="none" w:sz="0" w:space="0" w:color="auto"/>
        <w:bottom w:val="none" w:sz="0" w:space="0" w:color="auto"/>
        <w:right w:val="none" w:sz="0" w:space="0" w:color="auto"/>
      </w:divBdr>
    </w:div>
    <w:div w:id="1499230524">
      <w:bodyDiv w:val="1"/>
      <w:marLeft w:val="0"/>
      <w:marRight w:val="0"/>
      <w:marTop w:val="0"/>
      <w:marBottom w:val="0"/>
      <w:divBdr>
        <w:top w:val="none" w:sz="0" w:space="0" w:color="auto"/>
        <w:left w:val="none" w:sz="0" w:space="0" w:color="auto"/>
        <w:bottom w:val="none" w:sz="0" w:space="0" w:color="auto"/>
        <w:right w:val="none" w:sz="0" w:space="0" w:color="auto"/>
      </w:divBdr>
    </w:div>
    <w:div w:id="1499231567">
      <w:bodyDiv w:val="1"/>
      <w:marLeft w:val="0"/>
      <w:marRight w:val="0"/>
      <w:marTop w:val="0"/>
      <w:marBottom w:val="0"/>
      <w:divBdr>
        <w:top w:val="none" w:sz="0" w:space="0" w:color="auto"/>
        <w:left w:val="none" w:sz="0" w:space="0" w:color="auto"/>
        <w:bottom w:val="none" w:sz="0" w:space="0" w:color="auto"/>
        <w:right w:val="none" w:sz="0" w:space="0" w:color="auto"/>
      </w:divBdr>
    </w:div>
    <w:div w:id="1499272240">
      <w:bodyDiv w:val="1"/>
      <w:marLeft w:val="0"/>
      <w:marRight w:val="0"/>
      <w:marTop w:val="0"/>
      <w:marBottom w:val="0"/>
      <w:divBdr>
        <w:top w:val="none" w:sz="0" w:space="0" w:color="auto"/>
        <w:left w:val="none" w:sz="0" w:space="0" w:color="auto"/>
        <w:bottom w:val="none" w:sz="0" w:space="0" w:color="auto"/>
        <w:right w:val="none" w:sz="0" w:space="0" w:color="auto"/>
      </w:divBdr>
    </w:div>
    <w:div w:id="1499423377">
      <w:bodyDiv w:val="1"/>
      <w:marLeft w:val="0"/>
      <w:marRight w:val="0"/>
      <w:marTop w:val="0"/>
      <w:marBottom w:val="0"/>
      <w:divBdr>
        <w:top w:val="none" w:sz="0" w:space="0" w:color="auto"/>
        <w:left w:val="none" w:sz="0" w:space="0" w:color="auto"/>
        <w:bottom w:val="none" w:sz="0" w:space="0" w:color="auto"/>
        <w:right w:val="none" w:sz="0" w:space="0" w:color="auto"/>
      </w:divBdr>
    </w:div>
    <w:div w:id="1499541766">
      <w:bodyDiv w:val="1"/>
      <w:marLeft w:val="0"/>
      <w:marRight w:val="0"/>
      <w:marTop w:val="0"/>
      <w:marBottom w:val="0"/>
      <w:divBdr>
        <w:top w:val="none" w:sz="0" w:space="0" w:color="auto"/>
        <w:left w:val="none" w:sz="0" w:space="0" w:color="auto"/>
        <w:bottom w:val="none" w:sz="0" w:space="0" w:color="auto"/>
        <w:right w:val="none" w:sz="0" w:space="0" w:color="auto"/>
      </w:divBdr>
    </w:div>
    <w:div w:id="1499614390">
      <w:bodyDiv w:val="1"/>
      <w:marLeft w:val="0"/>
      <w:marRight w:val="0"/>
      <w:marTop w:val="0"/>
      <w:marBottom w:val="0"/>
      <w:divBdr>
        <w:top w:val="none" w:sz="0" w:space="0" w:color="auto"/>
        <w:left w:val="none" w:sz="0" w:space="0" w:color="auto"/>
        <w:bottom w:val="none" w:sz="0" w:space="0" w:color="auto"/>
        <w:right w:val="none" w:sz="0" w:space="0" w:color="auto"/>
      </w:divBdr>
    </w:div>
    <w:div w:id="1499692381">
      <w:bodyDiv w:val="1"/>
      <w:marLeft w:val="0"/>
      <w:marRight w:val="0"/>
      <w:marTop w:val="0"/>
      <w:marBottom w:val="0"/>
      <w:divBdr>
        <w:top w:val="none" w:sz="0" w:space="0" w:color="auto"/>
        <w:left w:val="none" w:sz="0" w:space="0" w:color="auto"/>
        <w:bottom w:val="none" w:sz="0" w:space="0" w:color="auto"/>
        <w:right w:val="none" w:sz="0" w:space="0" w:color="auto"/>
      </w:divBdr>
    </w:div>
    <w:div w:id="1499882203">
      <w:bodyDiv w:val="1"/>
      <w:marLeft w:val="0"/>
      <w:marRight w:val="0"/>
      <w:marTop w:val="0"/>
      <w:marBottom w:val="0"/>
      <w:divBdr>
        <w:top w:val="none" w:sz="0" w:space="0" w:color="auto"/>
        <w:left w:val="none" w:sz="0" w:space="0" w:color="auto"/>
        <w:bottom w:val="none" w:sz="0" w:space="0" w:color="auto"/>
        <w:right w:val="none" w:sz="0" w:space="0" w:color="auto"/>
      </w:divBdr>
    </w:div>
    <w:div w:id="1499923907">
      <w:bodyDiv w:val="1"/>
      <w:marLeft w:val="0"/>
      <w:marRight w:val="0"/>
      <w:marTop w:val="0"/>
      <w:marBottom w:val="0"/>
      <w:divBdr>
        <w:top w:val="none" w:sz="0" w:space="0" w:color="auto"/>
        <w:left w:val="none" w:sz="0" w:space="0" w:color="auto"/>
        <w:bottom w:val="none" w:sz="0" w:space="0" w:color="auto"/>
        <w:right w:val="none" w:sz="0" w:space="0" w:color="auto"/>
      </w:divBdr>
    </w:div>
    <w:div w:id="1499926058">
      <w:bodyDiv w:val="1"/>
      <w:marLeft w:val="0"/>
      <w:marRight w:val="0"/>
      <w:marTop w:val="0"/>
      <w:marBottom w:val="0"/>
      <w:divBdr>
        <w:top w:val="none" w:sz="0" w:space="0" w:color="auto"/>
        <w:left w:val="none" w:sz="0" w:space="0" w:color="auto"/>
        <w:bottom w:val="none" w:sz="0" w:space="0" w:color="auto"/>
        <w:right w:val="none" w:sz="0" w:space="0" w:color="auto"/>
      </w:divBdr>
    </w:div>
    <w:div w:id="1500120969">
      <w:bodyDiv w:val="1"/>
      <w:marLeft w:val="0"/>
      <w:marRight w:val="0"/>
      <w:marTop w:val="0"/>
      <w:marBottom w:val="0"/>
      <w:divBdr>
        <w:top w:val="none" w:sz="0" w:space="0" w:color="auto"/>
        <w:left w:val="none" w:sz="0" w:space="0" w:color="auto"/>
        <w:bottom w:val="none" w:sz="0" w:space="0" w:color="auto"/>
        <w:right w:val="none" w:sz="0" w:space="0" w:color="auto"/>
      </w:divBdr>
    </w:div>
    <w:div w:id="1500150761">
      <w:bodyDiv w:val="1"/>
      <w:marLeft w:val="0"/>
      <w:marRight w:val="0"/>
      <w:marTop w:val="0"/>
      <w:marBottom w:val="0"/>
      <w:divBdr>
        <w:top w:val="none" w:sz="0" w:space="0" w:color="auto"/>
        <w:left w:val="none" w:sz="0" w:space="0" w:color="auto"/>
        <w:bottom w:val="none" w:sz="0" w:space="0" w:color="auto"/>
        <w:right w:val="none" w:sz="0" w:space="0" w:color="auto"/>
      </w:divBdr>
    </w:div>
    <w:div w:id="1500659014">
      <w:bodyDiv w:val="1"/>
      <w:marLeft w:val="0"/>
      <w:marRight w:val="0"/>
      <w:marTop w:val="0"/>
      <w:marBottom w:val="0"/>
      <w:divBdr>
        <w:top w:val="none" w:sz="0" w:space="0" w:color="auto"/>
        <w:left w:val="none" w:sz="0" w:space="0" w:color="auto"/>
        <w:bottom w:val="none" w:sz="0" w:space="0" w:color="auto"/>
        <w:right w:val="none" w:sz="0" w:space="0" w:color="auto"/>
      </w:divBdr>
    </w:div>
    <w:div w:id="1500802402">
      <w:bodyDiv w:val="1"/>
      <w:marLeft w:val="0"/>
      <w:marRight w:val="0"/>
      <w:marTop w:val="0"/>
      <w:marBottom w:val="0"/>
      <w:divBdr>
        <w:top w:val="none" w:sz="0" w:space="0" w:color="auto"/>
        <w:left w:val="none" w:sz="0" w:space="0" w:color="auto"/>
        <w:bottom w:val="none" w:sz="0" w:space="0" w:color="auto"/>
        <w:right w:val="none" w:sz="0" w:space="0" w:color="auto"/>
      </w:divBdr>
    </w:div>
    <w:div w:id="1500998575">
      <w:bodyDiv w:val="1"/>
      <w:marLeft w:val="0"/>
      <w:marRight w:val="0"/>
      <w:marTop w:val="0"/>
      <w:marBottom w:val="0"/>
      <w:divBdr>
        <w:top w:val="none" w:sz="0" w:space="0" w:color="auto"/>
        <w:left w:val="none" w:sz="0" w:space="0" w:color="auto"/>
        <w:bottom w:val="none" w:sz="0" w:space="0" w:color="auto"/>
        <w:right w:val="none" w:sz="0" w:space="0" w:color="auto"/>
      </w:divBdr>
    </w:div>
    <w:div w:id="1501190006">
      <w:bodyDiv w:val="1"/>
      <w:marLeft w:val="0"/>
      <w:marRight w:val="0"/>
      <w:marTop w:val="0"/>
      <w:marBottom w:val="0"/>
      <w:divBdr>
        <w:top w:val="none" w:sz="0" w:space="0" w:color="auto"/>
        <w:left w:val="none" w:sz="0" w:space="0" w:color="auto"/>
        <w:bottom w:val="none" w:sz="0" w:space="0" w:color="auto"/>
        <w:right w:val="none" w:sz="0" w:space="0" w:color="auto"/>
      </w:divBdr>
    </w:div>
    <w:div w:id="1501195580">
      <w:bodyDiv w:val="1"/>
      <w:marLeft w:val="0"/>
      <w:marRight w:val="0"/>
      <w:marTop w:val="0"/>
      <w:marBottom w:val="0"/>
      <w:divBdr>
        <w:top w:val="none" w:sz="0" w:space="0" w:color="auto"/>
        <w:left w:val="none" w:sz="0" w:space="0" w:color="auto"/>
        <w:bottom w:val="none" w:sz="0" w:space="0" w:color="auto"/>
        <w:right w:val="none" w:sz="0" w:space="0" w:color="auto"/>
      </w:divBdr>
    </w:div>
    <w:div w:id="1501240182">
      <w:bodyDiv w:val="1"/>
      <w:marLeft w:val="0"/>
      <w:marRight w:val="0"/>
      <w:marTop w:val="0"/>
      <w:marBottom w:val="0"/>
      <w:divBdr>
        <w:top w:val="none" w:sz="0" w:space="0" w:color="auto"/>
        <w:left w:val="none" w:sz="0" w:space="0" w:color="auto"/>
        <w:bottom w:val="none" w:sz="0" w:space="0" w:color="auto"/>
        <w:right w:val="none" w:sz="0" w:space="0" w:color="auto"/>
      </w:divBdr>
    </w:div>
    <w:div w:id="1501504205">
      <w:bodyDiv w:val="1"/>
      <w:marLeft w:val="0"/>
      <w:marRight w:val="0"/>
      <w:marTop w:val="0"/>
      <w:marBottom w:val="0"/>
      <w:divBdr>
        <w:top w:val="none" w:sz="0" w:space="0" w:color="auto"/>
        <w:left w:val="none" w:sz="0" w:space="0" w:color="auto"/>
        <w:bottom w:val="none" w:sz="0" w:space="0" w:color="auto"/>
        <w:right w:val="none" w:sz="0" w:space="0" w:color="auto"/>
      </w:divBdr>
    </w:div>
    <w:div w:id="1501509136">
      <w:bodyDiv w:val="1"/>
      <w:marLeft w:val="0"/>
      <w:marRight w:val="0"/>
      <w:marTop w:val="0"/>
      <w:marBottom w:val="0"/>
      <w:divBdr>
        <w:top w:val="none" w:sz="0" w:space="0" w:color="auto"/>
        <w:left w:val="none" w:sz="0" w:space="0" w:color="auto"/>
        <w:bottom w:val="none" w:sz="0" w:space="0" w:color="auto"/>
        <w:right w:val="none" w:sz="0" w:space="0" w:color="auto"/>
      </w:divBdr>
    </w:div>
    <w:div w:id="1501576060">
      <w:bodyDiv w:val="1"/>
      <w:marLeft w:val="0"/>
      <w:marRight w:val="0"/>
      <w:marTop w:val="0"/>
      <w:marBottom w:val="0"/>
      <w:divBdr>
        <w:top w:val="none" w:sz="0" w:space="0" w:color="auto"/>
        <w:left w:val="none" w:sz="0" w:space="0" w:color="auto"/>
        <w:bottom w:val="none" w:sz="0" w:space="0" w:color="auto"/>
        <w:right w:val="none" w:sz="0" w:space="0" w:color="auto"/>
      </w:divBdr>
    </w:div>
    <w:div w:id="1501964740">
      <w:bodyDiv w:val="1"/>
      <w:marLeft w:val="0"/>
      <w:marRight w:val="0"/>
      <w:marTop w:val="0"/>
      <w:marBottom w:val="0"/>
      <w:divBdr>
        <w:top w:val="none" w:sz="0" w:space="0" w:color="auto"/>
        <w:left w:val="none" w:sz="0" w:space="0" w:color="auto"/>
        <w:bottom w:val="none" w:sz="0" w:space="0" w:color="auto"/>
        <w:right w:val="none" w:sz="0" w:space="0" w:color="auto"/>
      </w:divBdr>
    </w:div>
    <w:div w:id="1502088632">
      <w:bodyDiv w:val="1"/>
      <w:marLeft w:val="0"/>
      <w:marRight w:val="0"/>
      <w:marTop w:val="0"/>
      <w:marBottom w:val="0"/>
      <w:divBdr>
        <w:top w:val="none" w:sz="0" w:space="0" w:color="auto"/>
        <w:left w:val="none" w:sz="0" w:space="0" w:color="auto"/>
        <w:bottom w:val="none" w:sz="0" w:space="0" w:color="auto"/>
        <w:right w:val="none" w:sz="0" w:space="0" w:color="auto"/>
      </w:divBdr>
    </w:div>
    <w:div w:id="1502432815">
      <w:bodyDiv w:val="1"/>
      <w:marLeft w:val="0"/>
      <w:marRight w:val="0"/>
      <w:marTop w:val="0"/>
      <w:marBottom w:val="0"/>
      <w:divBdr>
        <w:top w:val="none" w:sz="0" w:space="0" w:color="auto"/>
        <w:left w:val="none" w:sz="0" w:space="0" w:color="auto"/>
        <w:bottom w:val="none" w:sz="0" w:space="0" w:color="auto"/>
        <w:right w:val="none" w:sz="0" w:space="0" w:color="auto"/>
      </w:divBdr>
    </w:div>
    <w:div w:id="1502576001">
      <w:bodyDiv w:val="1"/>
      <w:marLeft w:val="0"/>
      <w:marRight w:val="0"/>
      <w:marTop w:val="0"/>
      <w:marBottom w:val="0"/>
      <w:divBdr>
        <w:top w:val="none" w:sz="0" w:space="0" w:color="auto"/>
        <w:left w:val="none" w:sz="0" w:space="0" w:color="auto"/>
        <w:bottom w:val="none" w:sz="0" w:space="0" w:color="auto"/>
        <w:right w:val="none" w:sz="0" w:space="0" w:color="auto"/>
      </w:divBdr>
    </w:div>
    <w:div w:id="1502697298">
      <w:bodyDiv w:val="1"/>
      <w:marLeft w:val="0"/>
      <w:marRight w:val="0"/>
      <w:marTop w:val="0"/>
      <w:marBottom w:val="0"/>
      <w:divBdr>
        <w:top w:val="none" w:sz="0" w:space="0" w:color="auto"/>
        <w:left w:val="none" w:sz="0" w:space="0" w:color="auto"/>
        <w:bottom w:val="none" w:sz="0" w:space="0" w:color="auto"/>
        <w:right w:val="none" w:sz="0" w:space="0" w:color="auto"/>
      </w:divBdr>
    </w:div>
    <w:div w:id="1503012360">
      <w:bodyDiv w:val="1"/>
      <w:marLeft w:val="0"/>
      <w:marRight w:val="0"/>
      <w:marTop w:val="0"/>
      <w:marBottom w:val="0"/>
      <w:divBdr>
        <w:top w:val="none" w:sz="0" w:space="0" w:color="auto"/>
        <w:left w:val="none" w:sz="0" w:space="0" w:color="auto"/>
        <w:bottom w:val="none" w:sz="0" w:space="0" w:color="auto"/>
        <w:right w:val="none" w:sz="0" w:space="0" w:color="auto"/>
      </w:divBdr>
    </w:div>
    <w:div w:id="1503230637">
      <w:bodyDiv w:val="1"/>
      <w:marLeft w:val="0"/>
      <w:marRight w:val="0"/>
      <w:marTop w:val="0"/>
      <w:marBottom w:val="0"/>
      <w:divBdr>
        <w:top w:val="none" w:sz="0" w:space="0" w:color="auto"/>
        <w:left w:val="none" w:sz="0" w:space="0" w:color="auto"/>
        <w:bottom w:val="none" w:sz="0" w:space="0" w:color="auto"/>
        <w:right w:val="none" w:sz="0" w:space="0" w:color="auto"/>
      </w:divBdr>
    </w:div>
    <w:div w:id="1503282455">
      <w:bodyDiv w:val="1"/>
      <w:marLeft w:val="0"/>
      <w:marRight w:val="0"/>
      <w:marTop w:val="0"/>
      <w:marBottom w:val="0"/>
      <w:divBdr>
        <w:top w:val="none" w:sz="0" w:space="0" w:color="auto"/>
        <w:left w:val="none" w:sz="0" w:space="0" w:color="auto"/>
        <w:bottom w:val="none" w:sz="0" w:space="0" w:color="auto"/>
        <w:right w:val="none" w:sz="0" w:space="0" w:color="auto"/>
      </w:divBdr>
    </w:div>
    <w:div w:id="1503423865">
      <w:bodyDiv w:val="1"/>
      <w:marLeft w:val="0"/>
      <w:marRight w:val="0"/>
      <w:marTop w:val="0"/>
      <w:marBottom w:val="0"/>
      <w:divBdr>
        <w:top w:val="none" w:sz="0" w:space="0" w:color="auto"/>
        <w:left w:val="none" w:sz="0" w:space="0" w:color="auto"/>
        <w:bottom w:val="none" w:sz="0" w:space="0" w:color="auto"/>
        <w:right w:val="none" w:sz="0" w:space="0" w:color="auto"/>
      </w:divBdr>
    </w:div>
    <w:div w:id="1503623919">
      <w:bodyDiv w:val="1"/>
      <w:marLeft w:val="0"/>
      <w:marRight w:val="0"/>
      <w:marTop w:val="0"/>
      <w:marBottom w:val="0"/>
      <w:divBdr>
        <w:top w:val="none" w:sz="0" w:space="0" w:color="auto"/>
        <w:left w:val="none" w:sz="0" w:space="0" w:color="auto"/>
        <w:bottom w:val="none" w:sz="0" w:space="0" w:color="auto"/>
        <w:right w:val="none" w:sz="0" w:space="0" w:color="auto"/>
      </w:divBdr>
    </w:div>
    <w:div w:id="1503814569">
      <w:bodyDiv w:val="1"/>
      <w:marLeft w:val="0"/>
      <w:marRight w:val="0"/>
      <w:marTop w:val="0"/>
      <w:marBottom w:val="0"/>
      <w:divBdr>
        <w:top w:val="none" w:sz="0" w:space="0" w:color="auto"/>
        <w:left w:val="none" w:sz="0" w:space="0" w:color="auto"/>
        <w:bottom w:val="none" w:sz="0" w:space="0" w:color="auto"/>
        <w:right w:val="none" w:sz="0" w:space="0" w:color="auto"/>
      </w:divBdr>
    </w:div>
    <w:div w:id="1503855300">
      <w:bodyDiv w:val="1"/>
      <w:marLeft w:val="0"/>
      <w:marRight w:val="0"/>
      <w:marTop w:val="0"/>
      <w:marBottom w:val="0"/>
      <w:divBdr>
        <w:top w:val="none" w:sz="0" w:space="0" w:color="auto"/>
        <w:left w:val="none" w:sz="0" w:space="0" w:color="auto"/>
        <w:bottom w:val="none" w:sz="0" w:space="0" w:color="auto"/>
        <w:right w:val="none" w:sz="0" w:space="0" w:color="auto"/>
      </w:divBdr>
    </w:div>
    <w:div w:id="1503885702">
      <w:bodyDiv w:val="1"/>
      <w:marLeft w:val="0"/>
      <w:marRight w:val="0"/>
      <w:marTop w:val="0"/>
      <w:marBottom w:val="0"/>
      <w:divBdr>
        <w:top w:val="none" w:sz="0" w:space="0" w:color="auto"/>
        <w:left w:val="none" w:sz="0" w:space="0" w:color="auto"/>
        <w:bottom w:val="none" w:sz="0" w:space="0" w:color="auto"/>
        <w:right w:val="none" w:sz="0" w:space="0" w:color="auto"/>
      </w:divBdr>
    </w:div>
    <w:div w:id="1503885919">
      <w:bodyDiv w:val="1"/>
      <w:marLeft w:val="0"/>
      <w:marRight w:val="0"/>
      <w:marTop w:val="0"/>
      <w:marBottom w:val="0"/>
      <w:divBdr>
        <w:top w:val="none" w:sz="0" w:space="0" w:color="auto"/>
        <w:left w:val="none" w:sz="0" w:space="0" w:color="auto"/>
        <w:bottom w:val="none" w:sz="0" w:space="0" w:color="auto"/>
        <w:right w:val="none" w:sz="0" w:space="0" w:color="auto"/>
      </w:divBdr>
    </w:div>
    <w:div w:id="1503886149">
      <w:bodyDiv w:val="1"/>
      <w:marLeft w:val="0"/>
      <w:marRight w:val="0"/>
      <w:marTop w:val="0"/>
      <w:marBottom w:val="0"/>
      <w:divBdr>
        <w:top w:val="none" w:sz="0" w:space="0" w:color="auto"/>
        <w:left w:val="none" w:sz="0" w:space="0" w:color="auto"/>
        <w:bottom w:val="none" w:sz="0" w:space="0" w:color="auto"/>
        <w:right w:val="none" w:sz="0" w:space="0" w:color="auto"/>
      </w:divBdr>
    </w:div>
    <w:div w:id="1504008538">
      <w:bodyDiv w:val="1"/>
      <w:marLeft w:val="0"/>
      <w:marRight w:val="0"/>
      <w:marTop w:val="0"/>
      <w:marBottom w:val="0"/>
      <w:divBdr>
        <w:top w:val="none" w:sz="0" w:space="0" w:color="auto"/>
        <w:left w:val="none" w:sz="0" w:space="0" w:color="auto"/>
        <w:bottom w:val="none" w:sz="0" w:space="0" w:color="auto"/>
        <w:right w:val="none" w:sz="0" w:space="0" w:color="auto"/>
      </w:divBdr>
    </w:div>
    <w:div w:id="1504053987">
      <w:bodyDiv w:val="1"/>
      <w:marLeft w:val="0"/>
      <w:marRight w:val="0"/>
      <w:marTop w:val="0"/>
      <w:marBottom w:val="0"/>
      <w:divBdr>
        <w:top w:val="none" w:sz="0" w:space="0" w:color="auto"/>
        <w:left w:val="none" w:sz="0" w:space="0" w:color="auto"/>
        <w:bottom w:val="none" w:sz="0" w:space="0" w:color="auto"/>
        <w:right w:val="none" w:sz="0" w:space="0" w:color="auto"/>
      </w:divBdr>
    </w:div>
    <w:div w:id="1504123059">
      <w:bodyDiv w:val="1"/>
      <w:marLeft w:val="0"/>
      <w:marRight w:val="0"/>
      <w:marTop w:val="0"/>
      <w:marBottom w:val="0"/>
      <w:divBdr>
        <w:top w:val="none" w:sz="0" w:space="0" w:color="auto"/>
        <w:left w:val="none" w:sz="0" w:space="0" w:color="auto"/>
        <w:bottom w:val="none" w:sz="0" w:space="0" w:color="auto"/>
        <w:right w:val="none" w:sz="0" w:space="0" w:color="auto"/>
      </w:divBdr>
    </w:div>
    <w:div w:id="1504123834">
      <w:bodyDiv w:val="1"/>
      <w:marLeft w:val="0"/>
      <w:marRight w:val="0"/>
      <w:marTop w:val="0"/>
      <w:marBottom w:val="0"/>
      <w:divBdr>
        <w:top w:val="none" w:sz="0" w:space="0" w:color="auto"/>
        <w:left w:val="none" w:sz="0" w:space="0" w:color="auto"/>
        <w:bottom w:val="none" w:sz="0" w:space="0" w:color="auto"/>
        <w:right w:val="none" w:sz="0" w:space="0" w:color="auto"/>
      </w:divBdr>
    </w:div>
    <w:div w:id="1504129055">
      <w:bodyDiv w:val="1"/>
      <w:marLeft w:val="0"/>
      <w:marRight w:val="0"/>
      <w:marTop w:val="0"/>
      <w:marBottom w:val="0"/>
      <w:divBdr>
        <w:top w:val="none" w:sz="0" w:space="0" w:color="auto"/>
        <w:left w:val="none" w:sz="0" w:space="0" w:color="auto"/>
        <w:bottom w:val="none" w:sz="0" w:space="0" w:color="auto"/>
        <w:right w:val="none" w:sz="0" w:space="0" w:color="auto"/>
      </w:divBdr>
    </w:div>
    <w:div w:id="1504204901">
      <w:bodyDiv w:val="1"/>
      <w:marLeft w:val="0"/>
      <w:marRight w:val="0"/>
      <w:marTop w:val="0"/>
      <w:marBottom w:val="0"/>
      <w:divBdr>
        <w:top w:val="none" w:sz="0" w:space="0" w:color="auto"/>
        <w:left w:val="none" w:sz="0" w:space="0" w:color="auto"/>
        <w:bottom w:val="none" w:sz="0" w:space="0" w:color="auto"/>
        <w:right w:val="none" w:sz="0" w:space="0" w:color="auto"/>
      </w:divBdr>
    </w:div>
    <w:div w:id="1504279434">
      <w:bodyDiv w:val="1"/>
      <w:marLeft w:val="0"/>
      <w:marRight w:val="0"/>
      <w:marTop w:val="0"/>
      <w:marBottom w:val="0"/>
      <w:divBdr>
        <w:top w:val="none" w:sz="0" w:space="0" w:color="auto"/>
        <w:left w:val="none" w:sz="0" w:space="0" w:color="auto"/>
        <w:bottom w:val="none" w:sz="0" w:space="0" w:color="auto"/>
        <w:right w:val="none" w:sz="0" w:space="0" w:color="auto"/>
      </w:divBdr>
    </w:div>
    <w:div w:id="1504323284">
      <w:bodyDiv w:val="1"/>
      <w:marLeft w:val="0"/>
      <w:marRight w:val="0"/>
      <w:marTop w:val="0"/>
      <w:marBottom w:val="0"/>
      <w:divBdr>
        <w:top w:val="none" w:sz="0" w:space="0" w:color="auto"/>
        <w:left w:val="none" w:sz="0" w:space="0" w:color="auto"/>
        <w:bottom w:val="none" w:sz="0" w:space="0" w:color="auto"/>
        <w:right w:val="none" w:sz="0" w:space="0" w:color="auto"/>
      </w:divBdr>
    </w:div>
    <w:div w:id="1504469585">
      <w:bodyDiv w:val="1"/>
      <w:marLeft w:val="0"/>
      <w:marRight w:val="0"/>
      <w:marTop w:val="0"/>
      <w:marBottom w:val="0"/>
      <w:divBdr>
        <w:top w:val="none" w:sz="0" w:space="0" w:color="auto"/>
        <w:left w:val="none" w:sz="0" w:space="0" w:color="auto"/>
        <w:bottom w:val="none" w:sz="0" w:space="0" w:color="auto"/>
        <w:right w:val="none" w:sz="0" w:space="0" w:color="auto"/>
      </w:divBdr>
    </w:div>
    <w:div w:id="1504929123">
      <w:bodyDiv w:val="1"/>
      <w:marLeft w:val="0"/>
      <w:marRight w:val="0"/>
      <w:marTop w:val="0"/>
      <w:marBottom w:val="0"/>
      <w:divBdr>
        <w:top w:val="none" w:sz="0" w:space="0" w:color="auto"/>
        <w:left w:val="none" w:sz="0" w:space="0" w:color="auto"/>
        <w:bottom w:val="none" w:sz="0" w:space="0" w:color="auto"/>
        <w:right w:val="none" w:sz="0" w:space="0" w:color="auto"/>
      </w:divBdr>
    </w:div>
    <w:div w:id="1504931830">
      <w:bodyDiv w:val="1"/>
      <w:marLeft w:val="0"/>
      <w:marRight w:val="0"/>
      <w:marTop w:val="0"/>
      <w:marBottom w:val="0"/>
      <w:divBdr>
        <w:top w:val="none" w:sz="0" w:space="0" w:color="auto"/>
        <w:left w:val="none" w:sz="0" w:space="0" w:color="auto"/>
        <w:bottom w:val="none" w:sz="0" w:space="0" w:color="auto"/>
        <w:right w:val="none" w:sz="0" w:space="0" w:color="auto"/>
      </w:divBdr>
    </w:div>
    <w:div w:id="1504975306">
      <w:bodyDiv w:val="1"/>
      <w:marLeft w:val="0"/>
      <w:marRight w:val="0"/>
      <w:marTop w:val="0"/>
      <w:marBottom w:val="0"/>
      <w:divBdr>
        <w:top w:val="none" w:sz="0" w:space="0" w:color="auto"/>
        <w:left w:val="none" w:sz="0" w:space="0" w:color="auto"/>
        <w:bottom w:val="none" w:sz="0" w:space="0" w:color="auto"/>
        <w:right w:val="none" w:sz="0" w:space="0" w:color="auto"/>
      </w:divBdr>
    </w:div>
    <w:div w:id="1505246163">
      <w:bodyDiv w:val="1"/>
      <w:marLeft w:val="0"/>
      <w:marRight w:val="0"/>
      <w:marTop w:val="0"/>
      <w:marBottom w:val="0"/>
      <w:divBdr>
        <w:top w:val="none" w:sz="0" w:space="0" w:color="auto"/>
        <w:left w:val="none" w:sz="0" w:space="0" w:color="auto"/>
        <w:bottom w:val="none" w:sz="0" w:space="0" w:color="auto"/>
        <w:right w:val="none" w:sz="0" w:space="0" w:color="auto"/>
      </w:divBdr>
    </w:div>
    <w:div w:id="1505509804">
      <w:bodyDiv w:val="1"/>
      <w:marLeft w:val="0"/>
      <w:marRight w:val="0"/>
      <w:marTop w:val="0"/>
      <w:marBottom w:val="0"/>
      <w:divBdr>
        <w:top w:val="none" w:sz="0" w:space="0" w:color="auto"/>
        <w:left w:val="none" w:sz="0" w:space="0" w:color="auto"/>
        <w:bottom w:val="none" w:sz="0" w:space="0" w:color="auto"/>
        <w:right w:val="none" w:sz="0" w:space="0" w:color="auto"/>
      </w:divBdr>
    </w:div>
    <w:div w:id="1505511775">
      <w:bodyDiv w:val="1"/>
      <w:marLeft w:val="0"/>
      <w:marRight w:val="0"/>
      <w:marTop w:val="0"/>
      <w:marBottom w:val="0"/>
      <w:divBdr>
        <w:top w:val="none" w:sz="0" w:space="0" w:color="auto"/>
        <w:left w:val="none" w:sz="0" w:space="0" w:color="auto"/>
        <w:bottom w:val="none" w:sz="0" w:space="0" w:color="auto"/>
        <w:right w:val="none" w:sz="0" w:space="0" w:color="auto"/>
      </w:divBdr>
    </w:div>
    <w:div w:id="1505701431">
      <w:bodyDiv w:val="1"/>
      <w:marLeft w:val="0"/>
      <w:marRight w:val="0"/>
      <w:marTop w:val="0"/>
      <w:marBottom w:val="0"/>
      <w:divBdr>
        <w:top w:val="none" w:sz="0" w:space="0" w:color="auto"/>
        <w:left w:val="none" w:sz="0" w:space="0" w:color="auto"/>
        <w:bottom w:val="none" w:sz="0" w:space="0" w:color="auto"/>
        <w:right w:val="none" w:sz="0" w:space="0" w:color="auto"/>
      </w:divBdr>
    </w:div>
    <w:div w:id="1505785601">
      <w:bodyDiv w:val="1"/>
      <w:marLeft w:val="0"/>
      <w:marRight w:val="0"/>
      <w:marTop w:val="0"/>
      <w:marBottom w:val="0"/>
      <w:divBdr>
        <w:top w:val="none" w:sz="0" w:space="0" w:color="auto"/>
        <w:left w:val="none" w:sz="0" w:space="0" w:color="auto"/>
        <w:bottom w:val="none" w:sz="0" w:space="0" w:color="auto"/>
        <w:right w:val="none" w:sz="0" w:space="0" w:color="auto"/>
      </w:divBdr>
    </w:div>
    <w:div w:id="1505851321">
      <w:bodyDiv w:val="1"/>
      <w:marLeft w:val="0"/>
      <w:marRight w:val="0"/>
      <w:marTop w:val="0"/>
      <w:marBottom w:val="0"/>
      <w:divBdr>
        <w:top w:val="none" w:sz="0" w:space="0" w:color="auto"/>
        <w:left w:val="none" w:sz="0" w:space="0" w:color="auto"/>
        <w:bottom w:val="none" w:sz="0" w:space="0" w:color="auto"/>
        <w:right w:val="none" w:sz="0" w:space="0" w:color="auto"/>
      </w:divBdr>
    </w:div>
    <w:div w:id="1506214191">
      <w:bodyDiv w:val="1"/>
      <w:marLeft w:val="0"/>
      <w:marRight w:val="0"/>
      <w:marTop w:val="0"/>
      <w:marBottom w:val="0"/>
      <w:divBdr>
        <w:top w:val="none" w:sz="0" w:space="0" w:color="auto"/>
        <w:left w:val="none" w:sz="0" w:space="0" w:color="auto"/>
        <w:bottom w:val="none" w:sz="0" w:space="0" w:color="auto"/>
        <w:right w:val="none" w:sz="0" w:space="0" w:color="auto"/>
      </w:divBdr>
    </w:div>
    <w:div w:id="1506280573">
      <w:bodyDiv w:val="1"/>
      <w:marLeft w:val="0"/>
      <w:marRight w:val="0"/>
      <w:marTop w:val="0"/>
      <w:marBottom w:val="0"/>
      <w:divBdr>
        <w:top w:val="none" w:sz="0" w:space="0" w:color="auto"/>
        <w:left w:val="none" w:sz="0" w:space="0" w:color="auto"/>
        <w:bottom w:val="none" w:sz="0" w:space="0" w:color="auto"/>
        <w:right w:val="none" w:sz="0" w:space="0" w:color="auto"/>
      </w:divBdr>
    </w:div>
    <w:div w:id="1506288937">
      <w:bodyDiv w:val="1"/>
      <w:marLeft w:val="0"/>
      <w:marRight w:val="0"/>
      <w:marTop w:val="0"/>
      <w:marBottom w:val="0"/>
      <w:divBdr>
        <w:top w:val="none" w:sz="0" w:space="0" w:color="auto"/>
        <w:left w:val="none" w:sz="0" w:space="0" w:color="auto"/>
        <w:bottom w:val="none" w:sz="0" w:space="0" w:color="auto"/>
        <w:right w:val="none" w:sz="0" w:space="0" w:color="auto"/>
      </w:divBdr>
    </w:div>
    <w:div w:id="1506363810">
      <w:bodyDiv w:val="1"/>
      <w:marLeft w:val="0"/>
      <w:marRight w:val="0"/>
      <w:marTop w:val="0"/>
      <w:marBottom w:val="0"/>
      <w:divBdr>
        <w:top w:val="none" w:sz="0" w:space="0" w:color="auto"/>
        <w:left w:val="none" w:sz="0" w:space="0" w:color="auto"/>
        <w:bottom w:val="none" w:sz="0" w:space="0" w:color="auto"/>
        <w:right w:val="none" w:sz="0" w:space="0" w:color="auto"/>
      </w:divBdr>
    </w:div>
    <w:div w:id="1506901904">
      <w:bodyDiv w:val="1"/>
      <w:marLeft w:val="0"/>
      <w:marRight w:val="0"/>
      <w:marTop w:val="0"/>
      <w:marBottom w:val="0"/>
      <w:divBdr>
        <w:top w:val="none" w:sz="0" w:space="0" w:color="auto"/>
        <w:left w:val="none" w:sz="0" w:space="0" w:color="auto"/>
        <w:bottom w:val="none" w:sz="0" w:space="0" w:color="auto"/>
        <w:right w:val="none" w:sz="0" w:space="0" w:color="auto"/>
      </w:divBdr>
    </w:div>
    <w:div w:id="1507095323">
      <w:bodyDiv w:val="1"/>
      <w:marLeft w:val="0"/>
      <w:marRight w:val="0"/>
      <w:marTop w:val="0"/>
      <w:marBottom w:val="0"/>
      <w:divBdr>
        <w:top w:val="none" w:sz="0" w:space="0" w:color="auto"/>
        <w:left w:val="none" w:sz="0" w:space="0" w:color="auto"/>
        <w:bottom w:val="none" w:sz="0" w:space="0" w:color="auto"/>
        <w:right w:val="none" w:sz="0" w:space="0" w:color="auto"/>
      </w:divBdr>
    </w:div>
    <w:div w:id="1507208232">
      <w:bodyDiv w:val="1"/>
      <w:marLeft w:val="0"/>
      <w:marRight w:val="0"/>
      <w:marTop w:val="0"/>
      <w:marBottom w:val="0"/>
      <w:divBdr>
        <w:top w:val="none" w:sz="0" w:space="0" w:color="auto"/>
        <w:left w:val="none" w:sz="0" w:space="0" w:color="auto"/>
        <w:bottom w:val="none" w:sz="0" w:space="0" w:color="auto"/>
        <w:right w:val="none" w:sz="0" w:space="0" w:color="auto"/>
      </w:divBdr>
    </w:div>
    <w:div w:id="1507548719">
      <w:bodyDiv w:val="1"/>
      <w:marLeft w:val="0"/>
      <w:marRight w:val="0"/>
      <w:marTop w:val="0"/>
      <w:marBottom w:val="0"/>
      <w:divBdr>
        <w:top w:val="none" w:sz="0" w:space="0" w:color="auto"/>
        <w:left w:val="none" w:sz="0" w:space="0" w:color="auto"/>
        <w:bottom w:val="none" w:sz="0" w:space="0" w:color="auto"/>
        <w:right w:val="none" w:sz="0" w:space="0" w:color="auto"/>
      </w:divBdr>
    </w:div>
    <w:div w:id="1507554918">
      <w:bodyDiv w:val="1"/>
      <w:marLeft w:val="0"/>
      <w:marRight w:val="0"/>
      <w:marTop w:val="0"/>
      <w:marBottom w:val="0"/>
      <w:divBdr>
        <w:top w:val="none" w:sz="0" w:space="0" w:color="auto"/>
        <w:left w:val="none" w:sz="0" w:space="0" w:color="auto"/>
        <w:bottom w:val="none" w:sz="0" w:space="0" w:color="auto"/>
        <w:right w:val="none" w:sz="0" w:space="0" w:color="auto"/>
      </w:divBdr>
    </w:div>
    <w:div w:id="1507600570">
      <w:bodyDiv w:val="1"/>
      <w:marLeft w:val="0"/>
      <w:marRight w:val="0"/>
      <w:marTop w:val="0"/>
      <w:marBottom w:val="0"/>
      <w:divBdr>
        <w:top w:val="none" w:sz="0" w:space="0" w:color="auto"/>
        <w:left w:val="none" w:sz="0" w:space="0" w:color="auto"/>
        <w:bottom w:val="none" w:sz="0" w:space="0" w:color="auto"/>
        <w:right w:val="none" w:sz="0" w:space="0" w:color="auto"/>
      </w:divBdr>
    </w:div>
    <w:div w:id="1507859641">
      <w:bodyDiv w:val="1"/>
      <w:marLeft w:val="0"/>
      <w:marRight w:val="0"/>
      <w:marTop w:val="0"/>
      <w:marBottom w:val="0"/>
      <w:divBdr>
        <w:top w:val="none" w:sz="0" w:space="0" w:color="auto"/>
        <w:left w:val="none" w:sz="0" w:space="0" w:color="auto"/>
        <w:bottom w:val="none" w:sz="0" w:space="0" w:color="auto"/>
        <w:right w:val="none" w:sz="0" w:space="0" w:color="auto"/>
      </w:divBdr>
    </w:div>
    <w:div w:id="1507867840">
      <w:bodyDiv w:val="1"/>
      <w:marLeft w:val="0"/>
      <w:marRight w:val="0"/>
      <w:marTop w:val="0"/>
      <w:marBottom w:val="0"/>
      <w:divBdr>
        <w:top w:val="none" w:sz="0" w:space="0" w:color="auto"/>
        <w:left w:val="none" w:sz="0" w:space="0" w:color="auto"/>
        <w:bottom w:val="none" w:sz="0" w:space="0" w:color="auto"/>
        <w:right w:val="none" w:sz="0" w:space="0" w:color="auto"/>
      </w:divBdr>
    </w:div>
    <w:div w:id="1507937450">
      <w:bodyDiv w:val="1"/>
      <w:marLeft w:val="0"/>
      <w:marRight w:val="0"/>
      <w:marTop w:val="0"/>
      <w:marBottom w:val="0"/>
      <w:divBdr>
        <w:top w:val="none" w:sz="0" w:space="0" w:color="auto"/>
        <w:left w:val="none" w:sz="0" w:space="0" w:color="auto"/>
        <w:bottom w:val="none" w:sz="0" w:space="0" w:color="auto"/>
        <w:right w:val="none" w:sz="0" w:space="0" w:color="auto"/>
      </w:divBdr>
    </w:div>
    <w:div w:id="1508135798">
      <w:bodyDiv w:val="1"/>
      <w:marLeft w:val="0"/>
      <w:marRight w:val="0"/>
      <w:marTop w:val="0"/>
      <w:marBottom w:val="0"/>
      <w:divBdr>
        <w:top w:val="none" w:sz="0" w:space="0" w:color="auto"/>
        <w:left w:val="none" w:sz="0" w:space="0" w:color="auto"/>
        <w:bottom w:val="none" w:sz="0" w:space="0" w:color="auto"/>
        <w:right w:val="none" w:sz="0" w:space="0" w:color="auto"/>
      </w:divBdr>
    </w:div>
    <w:div w:id="1508405710">
      <w:bodyDiv w:val="1"/>
      <w:marLeft w:val="0"/>
      <w:marRight w:val="0"/>
      <w:marTop w:val="0"/>
      <w:marBottom w:val="0"/>
      <w:divBdr>
        <w:top w:val="none" w:sz="0" w:space="0" w:color="auto"/>
        <w:left w:val="none" w:sz="0" w:space="0" w:color="auto"/>
        <w:bottom w:val="none" w:sz="0" w:space="0" w:color="auto"/>
        <w:right w:val="none" w:sz="0" w:space="0" w:color="auto"/>
      </w:divBdr>
    </w:div>
    <w:div w:id="1508591086">
      <w:bodyDiv w:val="1"/>
      <w:marLeft w:val="0"/>
      <w:marRight w:val="0"/>
      <w:marTop w:val="0"/>
      <w:marBottom w:val="0"/>
      <w:divBdr>
        <w:top w:val="none" w:sz="0" w:space="0" w:color="auto"/>
        <w:left w:val="none" w:sz="0" w:space="0" w:color="auto"/>
        <w:bottom w:val="none" w:sz="0" w:space="0" w:color="auto"/>
        <w:right w:val="none" w:sz="0" w:space="0" w:color="auto"/>
      </w:divBdr>
    </w:div>
    <w:div w:id="1508593653">
      <w:bodyDiv w:val="1"/>
      <w:marLeft w:val="0"/>
      <w:marRight w:val="0"/>
      <w:marTop w:val="0"/>
      <w:marBottom w:val="0"/>
      <w:divBdr>
        <w:top w:val="none" w:sz="0" w:space="0" w:color="auto"/>
        <w:left w:val="none" w:sz="0" w:space="0" w:color="auto"/>
        <w:bottom w:val="none" w:sz="0" w:space="0" w:color="auto"/>
        <w:right w:val="none" w:sz="0" w:space="0" w:color="auto"/>
      </w:divBdr>
    </w:div>
    <w:div w:id="1508598986">
      <w:bodyDiv w:val="1"/>
      <w:marLeft w:val="0"/>
      <w:marRight w:val="0"/>
      <w:marTop w:val="0"/>
      <w:marBottom w:val="0"/>
      <w:divBdr>
        <w:top w:val="none" w:sz="0" w:space="0" w:color="auto"/>
        <w:left w:val="none" w:sz="0" w:space="0" w:color="auto"/>
        <w:bottom w:val="none" w:sz="0" w:space="0" w:color="auto"/>
        <w:right w:val="none" w:sz="0" w:space="0" w:color="auto"/>
      </w:divBdr>
    </w:div>
    <w:div w:id="1508670404">
      <w:bodyDiv w:val="1"/>
      <w:marLeft w:val="0"/>
      <w:marRight w:val="0"/>
      <w:marTop w:val="0"/>
      <w:marBottom w:val="0"/>
      <w:divBdr>
        <w:top w:val="none" w:sz="0" w:space="0" w:color="auto"/>
        <w:left w:val="none" w:sz="0" w:space="0" w:color="auto"/>
        <w:bottom w:val="none" w:sz="0" w:space="0" w:color="auto"/>
        <w:right w:val="none" w:sz="0" w:space="0" w:color="auto"/>
      </w:divBdr>
    </w:div>
    <w:div w:id="1508712770">
      <w:bodyDiv w:val="1"/>
      <w:marLeft w:val="0"/>
      <w:marRight w:val="0"/>
      <w:marTop w:val="0"/>
      <w:marBottom w:val="0"/>
      <w:divBdr>
        <w:top w:val="none" w:sz="0" w:space="0" w:color="auto"/>
        <w:left w:val="none" w:sz="0" w:space="0" w:color="auto"/>
        <w:bottom w:val="none" w:sz="0" w:space="0" w:color="auto"/>
        <w:right w:val="none" w:sz="0" w:space="0" w:color="auto"/>
      </w:divBdr>
    </w:div>
    <w:div w:id="1508713884">
      <w:bodyDiv w:val="1"/>
      <w:marLeft w:val="0"/>
      <w:marRight w:val="0"/>
      <w:marTop w:val="0"/>
      <w:marBottom w:val="0"/>
      <w:divBdr>
        <w:top w:val="none" w:sz="0" w:space="0" w:color="auto"/>
        <w:left w:val="none" w:sz="0" w:space="0" w:color="auto"/>
        <w:bottom w:val="none" w:sz="0" w:space="0" w:color="auto"/>
        <w:right w:val="none" w:sz="0" w:space="0" w:color="auto"/>
      </w:divBdr>
    </w:div>
    <w:div w:id="1508791297">
      <w:bodyDiv w:val="1"/>
      <w:marLeft w:val="0"/>
      <w:marRight w:val="0"/>
      <w:marTop w:val="0"/>
      <w:marBottom w:val="0"/>
      <w:divBdr>
        <w:top w:val="none" w:sz="0" w:space="0" w:color="auto"/>
        <w:left w:val="none" w:sz="0" w:space="0" w:color="auto"/>
        <w:bottom w:val="none" w:sz="0" w:space="0" w:color="auto"/>
        <w:right w:val="none" w:sz="0" w:space="0" w:color="auto"/>
      </w:divBdr>
    </w:div>
    <w:div w:id="1508860823">
      <w:bodyDiv w:val="1"/>
      <w:marLeft w:val="0"/>
      <w:marRight w:val="0"/>
      <w:marTop w:val="0"/>
      <w:marBottom w:val="0"/>
      <w:divBdr>
        <w:top w:val="none" w:sz="0" w:space="0" w:color="auto"/>
        <w:left w:val="none" w:sz="0" w:space="0" w:color="auto"/>
        <w:bottom w:val="none" w:sz="0" w:space="0" w:color="auto"/>
        <w:right w:val="none" w:sz="0" w:space="0" w:color="auto"/>
      </w:divBdr>
    </w:div>
    <w:div w:id="1508982998">
      <w:bodyDiv w:val="1"/>
      <w:marLeft w:val="0"/>
      <w:marRight w:val="0"/>
      <w:marTop w:val="0"/>
      <w:marBottom w:val="0"/>
      <w:divBdr>
        <w:top w:val="none" w:sz="0" w:space="0" w:color="auto"/>
        <w:left w:val="none" w:sz="0" w:space="0" w:color="auto"/>
        <w:bottom w:val="none" w:sz="0" w:space="0" w:color="auto"/>
        <w:right w:val="none" w:sz="0" w:space="0" w:color="auto"/>
      </w:divBdr>
    </w:div>
    <w:div w:id="1509254540">
      <w:bodyDiv w:val="1"/>
      <w:marLeft w:val="0"/>
      <w:marRight w:val="0"/>
      <w:marTop w:val="0"/>
      <w:marBottom w:val="0"/>
      <w:divBdr>
        <w:top w:val="none" w:sz="0" w:space="0" w:color="auto"/>
        <w:left w:val="none" w:sz="0" w:space="0" w:color="auto"/>
        <w:bottom w:val="none" w:sz="0" w:space="0" w:color="auto"/>
        <w:right w:val="none" w:sz="0" w:space="0" w:color="auto"/>
      </w:divBdr>
    </w:div>
    <w:div w:id="1509324306">
      <w:bodyDiv w:val="1"/>
      <w:marLeft w:val="0"/>
      <w:marRight w:val="0"/>
      <w:marTop w:val="0"/>
      <w:marBottom w:val="0"/>
      <w:divBdr>
        <w:top w:val="none" w:sz="0" w:space="0" w:color="auto"/>
        <w:left w:val="none" w:sz="0" w:space="0" w:color="auto"/>
        <w:bottom w:val="none" w:sz="0" w:space="0" w:color="auto"/>
        <w:right w:val="none" w:sz="0" w:space="0" w:color="auto"/>
      </w:divBdr>
    </w:div>
    <w:div w:id="1509444550">
      <w:bodyDiv w:val="1"/>
      <w:marLeft w:val="0"/>
      <w:marRight w:val="0"/>
      <w:marTop w:val="0"/>
      <w:marBottom w:val="0"/>
      <w:divBdr>
        <w:top w:val="none" w:sz="0" w:space="0" w:color="auto"/>
        <w:left w:val="none" w:sz="0" w:space="0" w:color="auto"/>
        <w:bottom w:val="none" w:sz="0" w:space="0" w:color="auto"/>
        <w:right w:val="none" w:sz="0" w:space="0" w:color="auto"/>
      </w:divBdr>
    </w:div>
    <w:div w:id="1509445223">
      <w:bodyDiv w:val="1"/>
      <w:marLeft w:val="0"/>
      <w:marRight w:val="0"/>
      <w:marTop w:val="0"/>
      <w:marBottom w:val="0"/>
      <w:divBdr>
        <w:top w:val="none" w:sz="0" w:space="0" w:color="auto"/>
        <w:left w:val="none" w:sz="0" w:space="0" w:color="auto"/>
        <w:bottom w:val="none" w:sz="0" w:space="0" w:color="auto"/>
        <w:right w:val="none" w:sz="0" w:space="0" w:color="auto"/>
      </w:divBdr>
    </w:div>
    <w:div w:id="1509517576">
      <w:bodyDiv w:val="1"/>
      <w:marLeft w:val="0"/>
      <w:marRight w:val="0"/>
      <w:marTop w:val="0"/>
      <w:marBottom w:val="0"/>
      <w:divBdr>
        <w:top w:val="none" w:sz="0" w:space="0" w:color="auto"/>
        <w:left w:val="none" w:sz="0" w:space="0" w:color="auto"/>
        <w:bottom w:val="none" w:sz="0" w:space="0" w:color="auto"/>
        <w:right w:val="none" w:sz="0" w:space="0" w:color="auto"/>
      </w:divBdr>
    </w:div>
    <w:div w:id="1509632891">
      <w:bodyDiv w:val="1"/>
      <w:marLeft w:val="0"/>
      <w:marRight w:val="0"/>
      <w:marTop w:val="0"/>
      <w:marBottom w:val="0"/>
      <w:divBdr>
        <w:top w:val="none" w:sz="0" w:space="0" w:color="auto"/>
        <w:left w:val="none" w:sz="0" w:space="0" w:color="auto"/>
        <w:bottom w:val="none" w:sz="0" w:space="0" w:color="auto"/>
        <w:right w:val="none" w:sz="0" w:space="0" w:color="auto"/>
      </w:divBdr>
    </w:div>
    <w:div w:id="1509641790">
      <w:bodyDiv w:val="1"/>
      <w:marLeft w:val="0"/>
      <w:marRight w:val="0"/>
      <w:marTop w:val="0"/>
      <w:marBottom w:val="0"/>
      <w:divBdr>
        <w:top w:val="none" w:sz="0" w:space="0" w:color="auto"/>
        <w:left w:val="none" w:sz="0" w:space="0" w:color="auto"/>
        <w:bottom w:val="none" w:sz="0" w:space="0" w:color="auto"/>
        <w:right w:val="none" w:sz="0" w:space="0" w:color="auto"/>
      </w:divBdr>
    </w:div>
    <w:div w:id="1509830793">
      <w:bodyDiv w:val="1"/>
      <w:marLeft w:val="0"/>
      <w:marRight w:val="0"/>
      <w:marTop w:val="0"/>
      <w:marBottom w:val="0"/>
      <w:divBdr>
        <w:top w:val="none" w:sz="0" w:space="0" w:color="auto"/>
        <w:left w:val="none" w:sz="0" w:space="0" w:color="auto"/>
        <w:bottom w:val="none" w:sz="0" w:space="0" w:color="auto"/>
        <w:right w:val="none" w:sz="0" w:space="0" w:color="auto"/>
      </w:divBdr>
    </w:div>
    <w:div w:id="1510020900">
      <w:bodyDiv w:val="1"/>
      <w:marLeft w:val="0"/>
      <w:marRight w:val="0"/>
      <w:marTop w:val="0"/>
      <w:marBottom w:val="0"/>
      <w:divBdr>
        <w:top w:val="none" w:sz="0" w:space="0" w:color="auto"/>
        <w:left w:val="none" w:sz="0" w:space="0" w:color="auto"/>
        <w:bottom w:val="none" w:sz="0" w:space="0" w:color="auto"/>
        <w:right w:val="none" w:sz="0" w:space="0" w:color="auto"/>
      </w:divBdr>
    </w:div>
    <w:div w:id="1510368491">
      <w:bodyDiv w:val="1"/>
      <w:marLeft w:val="0"/>
      <w:marRight w:val="0"/>
      <w:marTop w:val="0"/>
      <w:marBottom w:val="0"/>
      <w:divBdr>
        <w:top w:val="none" w:sz="0" w:space="0" w:color="auto"/>
        <w:left w:val="none" w:sz="0" w:space="0" w:color="auto"/>
        <w:bottom w:val="none" w:sz="0" w:space="0" w:color="auto"/>
        <w:right w:val="none" w:sz="0" w:space="0" w:color="auto"/>
      </w:divBdr>
    </w:div>
    <w:div w:id="1510440910">
      <w:bodyDiv w:val="1"/>
      <w:marLeft w:val="0"/>
      <w:marRight w:val="0"/>
      <w:marTop w:val="0"/>
      <w:marBottom w:val="0"/>
      <w:divBdr>
        <w:top w:val="none" w:sz="0" w:space="0" w:color="auto"/>
        <w:left w:val="none" w:sz="0" w:space="0" w:color="auto"/>
        <w:bottom w:val="none" w:sz="0" w:space="0" w:color="auto"/>
        <w:right w:val="none" w:sz="0" w:space="0" w:color="auto"/>
      </w:divBdr>
    </w:div>
    <w:div w:id="1510559245">
      <w:bodyDiv w:val="1"/>
      <w:marLeft w:val="0"/>
      <w:marRight w:val="0"/>
      <w:marTop w:val="0"/>
      <w:marBottom w:val="0"/>
      <w:divBdr>
        <w:top w:val="none" w:sz="0" w:space="0" w:color="auto"/>
        <w:left w:val="none" w:sz="0" w:space="0" w:color="auto"/>
        <w:bottom w:val="none" w:sz="0" w:space="0" w:color="auto"/>
        <w:right w:val="none" w:sz="0" w:space="0" w:color="auto"/>
      </w:divBdr>
    </w:div>
    <w:div w:id="1510634106">
      <w:bodyDiv w:val="1"/>
      <w:marLeft w:val="0"/>
      <w:marRight w:val="0"/>
      <w:marTop w:val="0"/>
      <w:marBottom w:val="0"/>
      <w:divBdr>
        <w:top w:val="none" w:sz="0" w:space="0" w:color="auto"/>
        <w:left w:val="none" w:sz="0" w:space="0" w:color="auto"/>
        <w:bottom w:val="none" w:sz="0" w:space="0" w:color="auto"/>
        <w:right w:val="none" w:sz="0" w:space="0" w:color="auto"/>
      </w:divBdr>
    </w:div>
    <w:div w:id="1510754220">
      <w:bodyDiv w:val="1"/>
      <w:marLeft w:val="0"/>
      <w:marRight w:val="0"/>
      <w:marTop w:val="0"/>
      <w:marBottom w:val="0"/>
      <w:divBdr>
        <w:top w:val="none" w:sz="0" w:space="0" w:color="auto"/>
        <w:left w:val="none" w:sz="0" w:space="0" w:color="auto"/>
        <w:bottom w:val="none" w:sz="0" w:space="0" w:color="auto"/>
        <w:right w:val="none" w:sz="0" w:space="0" w:color="auto"/>
      </w:divBdr>
    </w:div>
    <w:div w:id="1511020485">
      <w:bodyDiv w:val="1"/>
      <w:marLeft w:val="0"/>
      <w:marRight w:val="0"/>
      <w:marTop w:val="0"/>
      <w:marBottom w:val="0"/>
      <w:divBdr>
        <w:top w:val="none" w:sz="0" w:space="0" w:color="auto"/>
        <w:left w:val="none" w:sz="0" w:space="0" w:color="auto"/>
        <w:bottom w:val="none" w:sz="0" w:space="0" w:color="auto"/>
        <w:right w:val="none" w:sz="0" w:space="0" w:color="auto"/>
      </w:divBdr>
    </w:div>
    <w:div w:id="1511068503">
      <w:bodyDiv w:val="1"/>
      <w:marLeft w:val="0"/>
      <w:marRight w:val="0"/>
      <w:marTop w:val="0"/>
      <w:marBottom w:val="0"/>
      <w:divBdr>
        <w:top w:val="none" w:sz="0" w:space="0" w:color="auto"/>
        <w:left w:val="none" w:sz="0" w:space="0" w:color="auto"/>
        <w:bottom w:val="none" w:sz="0" w:space="0" w:color="auto"/>
        <w:right w:val="none" w:sz="0" w:space="0" w:color="auto"/>
      </w:divBdr>
    </w:div>
    <w:div w:id="1511338759">
      <w:bodyDiv w:val="1"/>
      <w:marLeft w:val="0"/>
      <w:marRight w:val="0"/>
      <w:marTop w:val="0"/>
      <w:marBottom w:val="0"/>
      <w:divBdr>
        <w:top w:val="none" w:sz="0" w:space="0" w:color="auto"/>
        <w:left w:val="none" w:sz="0" w:space="0" w:color="auto"/>
        <w:bottom w:val="none" w:sz="0" w:space="0" w:color="auto"/>
        <w:right w:val="none" w:sz="0" w:space="0" w:color="auto"/>
      </w:divBdr>
    </w:div>
    <w:div w:id="1511486613">
      <w:bodyDiv w:val="1"/>
      <w:marLeft w:val="0"/>
      <w:marRight w:val="0"/>
      <w:marTop w:val="0"/>
      <w:marBottom w:val="0"/>
      <w:divBdr>
        <w:top w:val="none" w:sz="0" w:space="0" w:color="auto"/>
        <w:left w:val="none" w:sz="0" w:space="0" w:color="auto"/>
        <w:bottom w:val="none" w:sz="0" w:space="0" w:color="auto"/>
        <w:right w:val="none" w:sz="0" w:space="0" w:color="auto"/>
      </w:divBdr>
    </w:div>
    <w:div w:id="1511678471">
      <w:bodyDiv w:val="1"/>
      <w:marLeft w:val="0"/>
      <w:marRight w:val="0"/>
      <w:marTop w:val="0"/>
      <w:marBottom w:val="0"/>
      <w:divBdr>
        <w:top w:val="none" w:sz="0" w:space="0" w:color="auto"/>
        <w:left w:val="none" w:sz="0" w:space="0" w:color="auto"/>
        <w:bottom w:val="none" w:sz="0" w:space="0" w:color="auto"/>
        <w:right w:val="none" w:sz="0" w:space="0" w:color="auto"/>
      </w:divBdr>
    </w:div>
    <w:div w:id="1511724096">
      <w:bodyDiv w:val="1"/>
      <w:marLeft w:val="0"/>
      <w:marRight w:val="0"/>
      <w:marTop w:val="0"/>
      <w:marBottom w:val="0"/>
      <w:divBdr>
        <w:top w:val="none" w:sz="0" w:space="0" w:color="auto"/>
        <w:left w:val="none" w:sz="0" w:space="0" w:color="auto"/>
        <w:bottom w:val="none" w:sz="0" w:space="0" w:color="auto"/>
        <w:right w:val="none" w:sz="0" w:space="0" w:color="auto"/>
      </w:divBdr>
    </w:div>
    <w:div w:id="1511873348">
      <w:bodyDiv w:val="1"/>
      <w:marLeft w:val="0"/>
      <w:marRight w:val="0"/>
      <w:marTop w:val="0"/>
      <w:marBottom w:val="0"/>
      <w:divBdr>
        <w:top w:val="none" w:sz="0" w:space="0" w:color="auto"/>
        <w:left w:val="none" w:sz="0" w:space="0" w:color="auto"/>
        <w:bottom w:val="none" w:sz="0" w:space="0" w:color="auto"/>
        <w:right w:val="none" w:sz="0" w:space="0" w:color="auto"/>
      </w:divBdr>
    </w:div>
    <w:div w:id="1512260785">
      <w:bodyDiv w:val="1"/>
      <w:marLeft w:val="0"/>
      <w:marRight w:val="0"/>
      <w:marTop w:val="0"/>
      <w:marBottom w:val="0"/>
      <w:divBdr>
        <w:top w:val="none" w:sz="0" w:space="0" w:color="auto"/>
        <w:left w:val="none" w:sz="0" w:space="0" w:color="auto"/>
        <w:bottom w:val="none" w:sz="0" w:space="0" w:color="auto"/>
        <w:right w:val="none" w:sz="0" w:space="0" w:color="auto"/>
      </w:divBdr>
    </w:div>
    <w:div w:id="1512450983">
      <w:bodyDiv w:val="1"/>
      <w:marLeft w:val="0"/>
      <w:marRight w:val="0"/>
      <w:marTop w:val="0"/>
      <w:marBottom w:val="0"/>
      <w:divBdr>
        <w:top w:val="none" w:sz="0" w:space="0" w:color="auto"/>
        <w:left w:val="none" w:sz="0" w:space="0" w:color="auto"/>
        <w:bottom w:val="none" w:sz="0" w:space="0" w:color="auto"/>
        <w:right w:val="none" w:sz="0" w:space="0" w:color="auto"/>
      </w:divBdr>
    </w:div>
    <w:div w:id="1512529438">
      <w:bodyDiv w:val="1"/>
      <w:marLeft w:val="0"/>
      <w:marRight w:val="0"/>
      <w:marTop w:val="0"/>
      <w:marBottom w:val="0"/>
      <w:divBdr>
        <w:top w:val="none" w:sz="0" w:space="0" w:color="auto"/>
        <w:left w:val="none" w:sz="0" w:space="0" w:color="auto"/>
        <w:bottom w:val="none" w:sz="0" w:space="0" w:color="auto"/>
        <w:right w:val="none" w:sz="0" w:space="0" w:color="auto"/>
      </w:divBdr>
    </w:div>
    <w:div w:id="1512718916">
      <w:bodyDiv w:val="1"/>
      <w:marLeft w:val="0"/>
      <w:marRight w:val="0"/>
      <w:marTop w:val="0"/>
      <w:marBottom w:val="0"/>
      <w:divBdr>
        <w:top w:val="none" w:sz="0" w:space="0" w:color="auto"/>
        <w:left w:val="none" w:sz="0" w:space="0" w:color="auto"/>
        <w:bottom w:val="none" w:sz="0" w:space="0" w:color="auto"/>
        <w:right w:val="none" w:sz="0" w:space="0" w:color="auto"/>
      </w:divBdr>
    </w:div>
    <w:div w:id="1512791899">
      <w:bodyDiv w:val="1"/>
      <w:marLeft w:val="0"/>
      <w:marRight w:val="0"/>
      <w:marTop w:val="0"/>
      <w:marBottom w:val="0"/>
      <w:divBdr>
        <w:top w:val="none" w:sz="0" w:space="0" w:color="auto"/>
        <w:left w:val="none" w:sz="0" w:space="0" w:color="auto"/>
        <w:bottom w:val="none" w:sz="0" w:space="0" w:color="auto"/>
        <w:right w:val="none" w:sz="0" w:space="0" w:color="auto"/>
      </w:divBdr>
    </w:div>
    <w:div w:id="1512916595">
      <w:bodyDiv w:val="1"/>
      <w:marLeft w:val="0"/>
      <w:marRight w:val="0"/>
      <w:marTop w:val="0"/>
      <w:marBottom w:val="0"/>
      <w:divBdr>
        <w:top w:val="none" w:sz="0" w:space="0" w:color="auto"/>
        <w:left w:val="none" w:sz="0" w:space="0" w:color="auto"/>
        <w:bottom w:val="none" w:sz="0" w:space="0" w:color="auto"/>
        <w:right w:val="none" w:sz="0" w:space="0" w:color="auto"/>
      </w:divBdr>
    </w:div>
    <w:div w:id="1512989249">
      <w:bodyDiv w:val="1"/>
      <w:marLeft w:val="0"/>
      <w:marRight w:val="0"/>
      <w:marTop w:val="0"/>
      <w:marBottom w:val="0"/>
      <w:divBdr>
        <w:top w:val="none" w:sz="0" w:space="0" w:color="auto"/>
        <w:left w:val="none" w:sz="0" w:space="0" w:color="auto"/>
        <w:bottom w:val="none" w:sz="0" w:space="0" w:color="auto"/>
        <w:right w:val="none" w:sz="0" w:space="0" w:color="auto"/>
      </w:divBdr>
    </w:div>
    <w:div w:id="1513030858">
      <w:bodyDiv w:val="1"/>
      <w:marLeft w:val="0"/>
      <w:marRight w:val="0"/>
      <w:marTop w:val="0"/>
      <w:marBottom w:val="0"/>
      <w:divBdr>
        <w:top w:val="none" w:sz="0" w:space="0" w:color="auto"/>
        <w:left w:val="none" w:sz="0" w:space="0" w:color="auto"/>
        <w:bottom w:val="none" w:sz="0" w:space="0" w:color="auto"/>
        <w:right w:val="none" w:sz="0" w:space="0" w:color="auto"/>
      </w:divBdr>
    </w:div>
    <w:div w:id="1513032595">
      <w:bodyDiv w:val="1"/>
      <w:marLeft w:val="0"/>
      <w:marRight w:val="0"/>
      <w:marTop w:val="0"/>
      <w:marBottom w:val="0"/>
      <w:divBdr>
        <w:top w:val="none" w:sz="0" w:space="0" w:color="auto"/>
        <w:left w:val="none" w:sz="0" w:space="0" w:color="auto"/>
        <w:bottom w:val="none" w:sz="0" w:space="0" w:color="auto"/>
        <w:right w:val="none" w:sz="0" w:space="0" w:color="auto"/>
      </w:divBdr>
    </w:div>
    <w:div w:id="1513177765">
      <w:bodyDiv w:val="1"/>
      <w:marLeft w:val="0"/>
      <w:marRight w:val="0"/>
      <w:marTop w:val="0"/>
      <w:marBottom w:val="0"/>
      <w:divBdr>
        <w:top w:val="none" w:sz="0" w:space="0" w:color="auto"/>
        <w:left w:val="none" w:sz="0" w:space="0" w:color="auto"/>
        <w:bottom w:val="none" w:sz="0" w:space="0" w:color="auto"/>
        <w:right w:val="none" w:sz="0" w:space="0" w:color="auto"/>
      </w:divBdr>
    </w:div>
    <w:div w:id="1513228524">
      <w:bodyDiv w:val="1"/>
      <w:marLeft w:val="0"/>
      <w:marRight w:val="0"/>
      <w:marTop w:val="0"/>
      <w:marBottom w:val="0"/>
      <w:divBdr>
        <w:top w:val="none" w:sz="0" w:space="0" w:color="auto"/>
        <w:left w:val="none" w:sz="0" w:space="0" w:color="auto"/>
        <w:bottom w:val="none" w:sz="0" w:space="0" w:color="auto"/>
        <w:right w:val="none" w:sz="0" w:space="0" w:color="auto"/>
      </w:divBdr>
    </w:div>
    <w:div w:id="1513453925">
      <w:bodyDiv w:val="1"/>
      <w:marLeft w:val="0"/>
      <w:marRight w:val="0"/>
      <w:marTop w:val="0"/>
      <w:marBottom w:val="0"/>
      <w:divBdr>
        <w:top w:val="none" w:sz="0" w:space="0" w:color="auto"/>
        <w:left w:val="none" w:sz="0" w:space="0" w:color="auto"/>
        <w:bottom w:val="none" w:sz="0" w:space="0" w:color="auto"/>
        <w:right w:val="none" w:sz="0" w:space="0" w:color="auto"/>
      </w:divBdr>
    </w:div>
    <w:div w:id="1513573398">
      <w:bodyDiv w:val="1"/>
      <w:marLeft w:val="0"/>
      <w:marRight w:val="0"/>
      <w:marTop w:val="0"/>
      <w:marBottom w:val="0"/>
      <w:divBdr>
        <w:top w:val="none" w:sz="0" w:space="0" w:color="auto"/>
        <w:left w:val="none" w:sz="0" w:space="0" w:color="auto"/>
        <w:bottom w:val="none" w:sz="0" w:space="0" w:color="auto"/>
        <w:right w:val="none" w:sz="0" w:space="0" w:color="auto"/>
      </w:divBdr>
    </w:div>
    <w:div w:id="1513641255">
      <w:bodyDiv w:val="1"/>
      <w:marLeft w:val="0"/>
      <w:marRight w:val="0"/>
      <w:marTop w:val="0"/>
      <w:marBottom w:val="0"/>
      <w:divBdr>
        <w:top w:val="none" w:sz="0" w:space="0" w:color="auto"/>
        <w:left w:val="none" w:sz="0" w:space="0" w:color="auto"/>
        <w:bottom w:val="none" w:sz="0" w:space="0" w:color="auto"/>
        <w:right w:val="none" w:sz="0" w:space="0" w:color="auto"/>
      </w:divBdr>
    </w:div>
    <w:div w:id="1513761199">
      <w:bodyDiv w:val="1"/>
      <w:marLeft w:val="0"/>
      <w:marRight w:val="0"/>
      <w:marTop w:val="0"/>
      <w:marBottom w:val="0"/>
      <w:divBdr>
        <w:top w:val="none" w:sz="0" w:space="0" w:color="auto"/>
        <w:left w:val="none" w:sz="0" w:space="0" w:color="auto"/>
        <w:bottom w:val="none" w:sz="0" w:space="0" w:color="auto"/>
        <w:right w:val="none" w:sz="0" w:space="0" w:color="auto"/>
      </w:divBdr>
    </w:div>
    <w:div w:id="1514104112">
      <w:bodyDiv w:val="1"/>
      <w:marLeft w:val="0"/>
      <w:marRight w:val="0"/>
      <w:marTop w:val="0"/>
      <w:marBottom w:val="0"/>
      <w:divBdr>
        <w:top w:val="none" w:sz="0" w:space="0" w:color="auto"/>
        <w:left w:val="none" w:sz="0" w:space="0" w:color="auto"/>
        <w:bottom w:val="none" w:sz="0" w:space="0" w:color="auto"/>
        <w:right w:val="none" w:sz="0" w:space="0" w:color="auto"/>
      </w:divBdr>
    </w:div>
    <w:div w:id="1514225358">
      <w:bodyDiv w:val="1"/>
      <w:marLeft w:val="0"/>
      <w:marRight w:val="0"/>
      <w:marTop w:val="0"/>
      <w:marBottom w:val="0"/>
      <w:divBdr>
        <w:top w:val="none" w:sz="0" w:space="0" w:color="auto"/>
        <w:left w:val="none" w:sz="0" w:space="0" w:color="auto"/>
        <w:bottom w:val="none" w:sz="0" w:space="0" w:color="auto"/>
        <w:right w:val="none" w:sz="0" w:space="0" w:color="auto"/>
      </w:divBdr>
    </w:div>
    <w:div w:id="1514228286">
      <w:bodyDiv w:val="1"/>
      <w:marLeft w:val="0"/>
      <w:marRight w:val="0"/>
      <w:marTop w:val="0"/>
      <w:marBottom w:val="0"/>
      <w:divBdr>
        <w:top w:val="none" w:sz="0" w:space="0" w:color="auto"/>
        <w:left w:val="none" w:sz="0" w:space="0" w:color="auto"/>
        <w:bottom w:val="none" w:sz="0" w:space="0" w:color="auto"/>
        <w:right w:val="none" w:sz="0" w:space="0" w:color="auto"/>
      </w:divBdr>
    </w:div>
    <w:div w:id="1514370598">
      <w:bodyDiv w:val="1"/>
      <w:marLeft w:val="0"/>
      <w:marRight w:val="0"/>
      <w:marTop w:val="0"/>
      <w:marBottom w:val="0"/>
      <w:divBdr>
        <w:top w:val="none" w:sz="0" w:space="0" w:color="auto"/>
        <w:left w:val="none" w:sz="0" w:space="0" w:color="auto"/>
        <w:bottom w:val="none" w:sz="0" w:space="0" w:color="auto"/>
        <w:right w:val="none" w:sz="0" w:space="0" w:color="auto"/>
      </w:divBdr>
    </w:div>
    <w:div w:id="1514412435">
      <w:bodyDiv w:val="1"/>
      <w:marLeft w:val="0"/>
      <w:marRight w:val="0"/>
      <w:marTop w:val="0"/>
      <w:marBottom w:val="0"/>
      <w:divBdr>
        <w:top w:val="none" w:sz="0" w:space="0" w:color="auto"/>
        <w:left w:val="none" w:sz="0" w:space="0" w:color="auto"/>
        <w:bottom w:val="none" w:sz="0" w:space="0" w:color="auto"/>
        <w:right w:val="none" w:sz="0" w:space="0" w:color="auto"/>
      </w:divBdr>
    </w:div>
    <w:div w:id="1514488014">
      <w:bodyDiv w:val="1"/>
      <w:marLeft w:val="0"/>
      <w:marRight w:val="0"/>
      <w:marTop w:val="0"/>
      <w:marBottom w:val="0"/>
      <w:divBdr>
        <w:top w:val="none" w:sz="0" w:space="0" w:color="auto"/>
        <w:left w:val="none" w:sz="0" w:space="0" w:color="auto"/>
        <w:bottom w:val="none" w:sz="0" w:space="0" w:color="auto"/>
        <w:right w:val="none" w:sz="0" w:space="0" w:color="auto"/>
      </w:divBdr>
    </w:div>
    <w:div w:id="1514493184">
      <w:bodyDiv w:val="1"/>
      <w:marLeft w:val="0"/>
      <w:marRight w:val="0"/>
      <w:marTop w:val="0"/>
      <w:marBottom w:val="0"/>
      <w:divBdr>
        <w:top w:val="none" w:sz="0" w:space="0" w:color="auto"/>
        <w:left w:val="none" w:sz="0" w:space="0" w:color="auto"/>
        <w:bottom w:val="none" w:sz="0" w:space="0" w:color="auto"/>
        <w:right w:val="none" w:sz="0" w:space="0" w:color="auto"/>
      </w:divBdr>
    </w:div>
    <w:div w:id="1514496930">
      <w:bodyDiv w:val="1"/>
      <w:marLeft w:val="0"/>
      <w:marRight w:val="0"/>
      <w:marTop w:val="0"/>
      <w:marBottom w:val="0"/>
      <w:divBdr>
        <w:top w:val="none" w:sz="0" w:space="0" w:color="auto"/>
        <w:left w:val="none" w:sz="0" w:space="0" w:color="auto"/>
        <w:bottom w:val="none" w:sz="0" w:space="0" w:color="auto"/>
        <w:right w:val="none" w:sz="0" w:space="0" w:color="auto"/>
      </w:divBdr>
    </w:div>
    <w:div w:id="1514538614">
      <w:bodyDiv w:val="1"/>
      <w:marLeft w:val="0"/>
      <w:marRight w:val="0"/>
      <w:marTop w:val="0"/>
      <w:marBottom w:val="0"/>
      <w:divBdr>
        <w:top w:val="none" w:sz="0" w:space="0" w:color="auto"/>
        <w:left w:val="none" w:sz="0" w:space="0" w:color="auto"/>
        <w:bottom w:val="none" w:sz="0" w:space="0" w:color="auto"/>
        <w:right w:val="none" w:sz="0" w:space="0" w:color="auto"/>
      </w:divBdr>
    </w:div>
    <w:div w:id="1514610525">
      <w:bodyDiv w:val="1"/>
      <w:marLeft w:val="0"/>
      <w:marRight w:val="0"/>
      <w:marTop w:val="0"/>
      <w:marBottom w:val="0"/>
      <w:divBdr>
        <w:top w:val="none" w:sz="0" w:space="0" w:color="auto"/>
        <w:left w:val="none" w:sz="0" w:space="0" w:color="auto"/>
        <w:bottom w:val="none" w:sz="0" w:space="0" w:color="auto"/>
        <w:right w:val="none" w:sz="0" w:space="0" w:color="auto"/>
      </w:divBdr>
    </w:div>
    <w:div w:id="1514877184">
      <w:bodyDiv w:val="1"/>
      <w:marLeft w:val="0"/>
      <w:marRight w:val="0"/>
      <w:marTop w:val="0"/>
      <w:marBottom w:val="0"/>
      <w:divBdr>
        <w:top w:val="none" w:sz="0" w:space="0" w:color="auto"/>
        <w:left w:val="none" w:sz="0" w:space="0" w:color="auto"/>
        <w:bottom w:val="none" w:sz="0" w:space="0" w:color="auto"/>
        <w:right w:val="none" w:sz="0" w:space="0" w:color="auto"/>
      </w:divBdr>
    </w:div>
    <w:div w:id="1514959062">
      <w:bodyDiv w:val="1"/>
      <w:marLeft w:val="0"/>
      <w:marRight w:val="0"/>
      <w:marTop w:val="0"/>
      <w:marBottom w:val="0"/>
      <w:divBdr>
        <w:top w:val="none" w:sz="0" w:space="0" w:color="auto"/>
        <w:left w:val="none" w:sz="0" w:space="0" w:color="auto"/>
        <w:bottom w:val="none" w:sz="0" w:space="0" w:color="auto"/>
        <w:right w:val="none" w:sz="0" w:space="0" w:color="auto"/>
      </w:divBdr>
    </w:div>
    <w:div w:id="1514999729">
      <w:bodyDiv w:val="1"/>
      <w:marLeft w:val="0"/>
      <w:marRight w:val="0"/>
      <w:marTop w:val="0"/>
      <w:marBottom w:val="0"/>
      <w:divBdr>
        <w:top w:val="none" w:sz="0" w:space="0" w:color="auto"/>
        <w:left w:val="none" w:sz="0" w:space="0" w:color="auto"/>
        <w:bottom w:val="none" w:sz="0" w:space="0" w:color="auto"/>
        <w:right w:val="none" w:sz="0" w:space="0" w:color="auto"/>
      </w:divBdr>
    </w:div>
    <w:div w:id="1515262629">
      <w:bodyDiv w:val="1"/>
      <w:marLeft w:val="0"/>
      <w:marRight w:val="0"/>
      <w:marTop w:val="0"/>
      <w:marBottom w:val="0"/>
      <w:divBdr>
        <w:top w:val="none" w:sz="0" w:space="0" w:color="auto"/>
        <w:left w:val="none" w:sz="0" w:space="0" w:color="auto"/>
        <w:bottom w:val="none" w:sz="0" w:space="0" w:color="auto"/>
        <w:right w:val="none" w:sz="0" w:space="0" w:color="auto"/>
      </w:divBdr>
    </w:div>
    <w:div w:id="1515337973">
      <w:bodyDiv w:val="1"/>
      <w:marLeft w:val="0"/>
      <w:marRight w:val="0"/>
      <w:marTop w:val="0"/>
      <w:marBottom w:val="0"/>
      <w:divBdr>
        <w:top w:val="none" w:sz="0" w:space="0" w:color="auto"/>
        <w:left w:val="none" w:sz="0" w:space="0" w:color="auto"/>
        <w:bottom w:val="none" w:sz="0" w:space="0" w:color="auto"/>
        <w:right w:val="none" w:sz="0" w:space="0" w:color="auto"/>
      </w:divBdr>
    </w:div>
    <w:div w:id="1515340775">
      <w:bodyDiv w:val="1"/>
      <w:marLeft w:val="0"/>
      <w:marRight w:val="0"/>
      <w:marTop w:val="0"/>
      <w:marBottom w:val="0"/>
      <w:divBdr>
        <w:top w:val="none" w:sz="0" w:space="0" w:color="auto"/>
        <w:left w:val="none" w:sz="0" w:space="0" w:color="auto"/>
        <w:bottom w:val="none" w:sz="0" w:space="0" w:color="auto"/>
        <w:right w:val="none" w:sz="0" w:space="0" w:color="auto"/>
      </w:divBdr>
    </w:div>
    <w:div w:id="1515342605">
      <w:bodyDiv w:val="1"/>
      <w:marLeft w:val="0"/>
      <w:marRight w:val="0"/>
      <w:marTop w:val="0"/>
      <w:marBottom w:val="0"/>
      <w:divBdr>
        <w:top w:val="none" w:sz="0" w:space="0" w:color="auto"/>
        <w:left w:val="none" w:sz="0" w:space="0" w:color="auto"/>
        <w:bottom w:val="none" w:sz="0" w:space="0" w:color="auto"/>
        <w:right w:val="none" w:sz="0" w:space="0" w:color="auto"/>
      </w:divBdr>
    </w:div>
    <w:div w:id="1515411786">
      <w:bodyDiv w:val="1"/>
      <w:marLeft w:val="0"/>
      <w:marRight w:val="0"/>
      <w:marTop w:val="0"/>
      <w:marBottom w:val="0"/>
      <w:divBdr>
        <w:top w:val="none" w:sz="0" w:space="0" w:color="auto"/>
        <w:left w:val="none" w:sz="0" w:space="0" w:color="auto"/>
        <w:bottom w:val="none" w:sz="0" w:space="0" w:color="auto"/>
        <w:right w:val="none" w:sz="0" w:space="0" w:color="auto"/>
      </w:divBdr>
    </w:div>
    <w:div w:id="1515454736">
      <w:bodyDiv w:val="1"/>
      <w:marLeft w:val="0"/>
      <w:marRight w:val="0"/>
      <w:marTop w:val="0"/>
      <w:marBottom w:val="0"/>
      <w:divBdr>
        <w:top w:val="none" w:sz="0" w:space="0" w:color="auto"/>
        <w:left w:val="none" w:sz="0" w:space="0" w:color="auto"/>
        <w:bottom w:val="none" w:sz="0" w:space="0" w:color="auto"/>
        <w:right w:val="none" w:sz="0" w:space="0" w:color="auto"/>
      </w:divBdr>
    </w:div>
    <w:div w:id="1515802049">
      <w:bodyDiv w:val="1"/>
      <w:marLeft w:val="0"/>
      <w:marRight w:val="0"/>
      <w:marTop w:val="0"/>
      <w:marBottom w:val="0"/>
      <w:divBdr>
        <w:top w:val="none" w:sz="0" w:space="0" w:color="auto"/>
        <w:left w:val="none" w:sz="0" w:space="0" w:color="auto"/>
        <w:bottom w:val="none" w:sz="0" w:space="0" w:color="auto"/>
        <w:right w:val="none" w:sz="0" w:space="0" w:color="auto"/>
      </w:divBdr>
    </w:div>
    <w:div w:id="1515850098">
      <w:bodyDiv w:val="1"/>
      <w:marLeft w:val="0"/>
      <w:marRight w:val="0"/>
      <w:marTop w:val="0"/>
      <w:marBottom w:val="0"/>
      <w:divBdr>
        <w:top w:val="none" w:sz="0" w:space="0" w:color="auto"/>
        <w:left w:val="none" w:sz="0" w:space="0" w:color="auto"/>
        <w:bottom w:val="none" w:sz="0" w:space="0" w:color="auto"/>
        <w:right w:val="none" w:sz="0" w:space="0" w:color="auto"/>
      </w:divBdr>
    </w:div>
    <w:div w:id="1516069564">
      <w:bodyDiv w:val="1"/>
      <w:marLeft w:val="0"/>
      <w:marRight w:val="0"/>
      <w:marTop w:val="0"/>
      <w:marBottom w:val="0"/>
      <w:divBdr>
        <w:top w:val="none" w:sz="0" w:space="0" w:color="auto"/>
        <w:left w:val="none" w:sz="0" w:space="0" w:color="auto"/>
        <w:bottom w:val="none" w:sz="0" w:space="0" w:color="auto"/>
        <w:right w:val="none" w:sz="0" w:space="0" w:color="auto"/>
      </w:divBdr>
    </w:div>
    <w:div w:id="1516185379">
      <w:bodyDiv w:val="1"/>
      <w:marLeft w:val="0"/>
      <w:marRight w:val="0"/>
      <w:marTop w:val="0"/>
      <w:marBottom w:val="0"/>
      <w:divBdr>
        <w:top w:val="none" w:sz="0" w:space="0" w:color="auto"/>
        <w:left w:val="none" w:sz="0" w:space="0" w:color="auto"/>
        <w:bottom w:val="none" w:sz="0" w:space="0" w:color="auto"/>
        <w:right w:val="none" w:sz="0" w:space="0" w:color="auto"/>
      </w:divBdr>
    </w:div>
    <w:div w:id="1516190471">
      <w:bodyDiv w:val="1"/>
      <w:marLeft w:val="0"/>
      <w:marRight w:val="0"/>
      <w:marTop w:val="0"/>
      <w:marBottom w:val="0"/>
      <w:divBdr>
        <w:top w:val="none" w:sz="0" w:space="0" w:color="auto"/>
        <w:left w:val="none" w:sz="0" w:space="0" w:color="auto"/>
        <w:bottom w:val="none" w:sz="0" w:space="0" w:color="auto"/>
        <w:right w:val="none" w:sz="0" w:space="0" w:color="auto"/>
      </w:divBdr>
    </w:div>
    <w:div w:id="1516378302">
      <w:bodyDiv w:val="1"/>
      <w:marLeft w:val="0"/>
      <w:marRight w:val="0"/>
      <w:marTop w:val="0"/>
      <w:marBottom w:val="0"/>
      <w:divBdr>
        <w:top w:val="none" w:sz="0" w:space="0" w:color="auto"/>
        <w:left w:val="none" w:sz="0" w:space="0" w:color="auto"/>
        <w:bottom w:val="none" w:sz="0" w:space="0" w:color="auto"/>
        <w:right w:val="none" w:sz="0" w:space="0" w:color="auto"/>
      </w:divBdr>
    </w:div>
    <w:div w:id="1516461247">
      <w:bodyDiv w:val="1"/>
      <w:marLeft w:val="0"/>
      <w:marRight w:val="0"/>
      <w:marTop w:val="0"/>
      <w:marBottom w:val="0"/>
      <w:divBdr>
        <w:top w:val="none" w:sz="0" w:space="0" w:color="auto"/>
        <w:left w:val="none" w:sz="0" w:space="0" w:color="auto"/>
        <w:bottom w:val="none" w:sz="0" w:space="0" w:color="auto"/>
        <w:right w:val="none" w:sz="0" w:space="0" w:color="auto"/>
      </w:divBdr>
    </w:div>
    <w:div w:id="1516580564">
      <w:bodyDiv w:val="1"/>
      <w:marLeft w:val="0"/>
      <w:marRight w:val="0"/>
      <w:marTop w:val="0"/>
      <w:marBottom w:val="0"/>
      <w:divBdr>
        <w:top w:val="none" w:sz="0" w:space="0" w:color="auto"/>
        <w:left w:val="none" w:sz="0" w:space="0" w:color="auto"/>
        <w:bottom w:val="none" w:sz="0" w:space="0" w:color="auto"/>
        <w:right w:val="none" w:sz="0" w:space="0" w:color="auto"/>
      </w:divBdr>
    </w:div>
    <w:div w:id="1516770000">
      <w:bodyDiv w:val="1"/>
      <w:marLeft w:val="0"/>
      <w:marRight w:val="0"/>
      <w:marTop w:val="0"/>
      <w:marBottom w:val="0"/>
      <w:divBdr>
        <w:top w:val="none" w:sz="0" w:space="0" w:color="auto"/>
        <w:left w:val="none" w:sz="0" w:space="0" w:color="auto"/>
        <w:bottom w:val="none" w:sz="0" w:space="0" w:color="auto"/>
        <w:right w:val="none" w:sz="0" w:space="0" w:color="auto"/>
      </w:divBdr>
    </w:div>
    <w:div w:id="1516915911">
      <w:bodyDiv w:val="1"/>
      <w:marLeft w:val="0"/>
      <w:marRight w:val="0"/>
      <w:marTop w:val="0"/>
      <w:marBottom w:val="0"/>
      <w:divBdr>
        <w:top w:val="none" w:sz="0" w:space="0" w:color="auto"/>
        <w:left w:val="none" w:sz="0" w:space="0" w:color="auto"/>
        <w:bottom w:val="none" w:sz="0" w:space="0" w:color="auto"/>
        <w:right w:val="none" w:sz="0" w:space="0" w:color="auto"/>
      </w:divBdr>
    </w:div>
    <w:div w:id="1516916347">
      <w:bodyDiv w:val="1"/>
      <w:marLeft w:val="0"/>
      <w:marRight w:val="0"/>
      <w:marTop w:val="0"/>
      <w:marBottom w:val="0"/>
      <w:divBdr>
        <w:top w:val="none" w:sz="0" w:space="0" w:color="auto"/>
        <w:left w:val="none" w:sz="0" w:space="0" w:color="auto"/>
        <w:bottom w:val="none" w:sz="0" w:space="0" w:color="auto"/>
        <w:right w:val="none" w:sz="0" w:space="0" w:color="auto"/>
      </w:divBdr>
    </w:div>
    <w:div w:id="1517423761">
      <w:bodyDiv w:val="1"/>
      <w:marLeft w:val="0"/>
      <w:marRight w:val="0"/>
      <w:marTop w:val="0"/>
      <w:marBottom w:val="0"/>
      <w:divBdr>
        <w:top w:val="none" w:sz="0" w:space="0" w:color="auto"/>
        <w:left w:val="none" w:sz="0" w:space="0" w:color="auto"/>
        <w:bottom w:val="none" w:sz="0" w:space="0" w:color="auto"/>
        <w:right w:val="none" w:sz="0" w:space="0" w:color="auto"/>
      </w:divBdr>
    </w:div>
    <w:div w:id="1517425196">
      <w:bodyDiv w:val="1"/>
      <w:marLeft w:val="0"/>
      <w:marRight w:val="0"/>
      <w:marTop w:val="0"/>
      <w:marBottom w:val="0"/>
      <w:divBdr>
        <w:top w:val="none" w:sz="0" w:space="0" w:color="auto"/>
        <w:left w:val="none" w:sz="0" w:space="0" w:color="auto"/>
        <w:bottom w:val="none" w:sz="0" w:space="0" w:color="auto"/>
        <w:right w:val="none" w:sz="0" w:space="0" w:color="auto"/>
      </w:divBdr>
    </w:div>
    <w:div w:id="1517498009">
      <w:bodyDiv w:val="1"/>
      <w:marLeft w:val="0"/>
      <w:marRight w:val="0"/>
      <w:marTop w:val="0"/>
      <w:marBottom w:val="0"/>
      <w:divBdr>
        <w:top w:val="none" w:sz="0" w:space="0" w:color="auto"/>
        <w:left w:val="none" w:sz="0" w:space="0" w:color="auto"/>
        <w:bottom w:val="none" w:sz="0" w:space="0" w:color="auto"/>
        <w:right w:val="none" w:sz="0" w:space="0" w:color="auto"/>
      </w:divBdr>
    </w:div>
    <w:div w:id="1517502459">
      <w:bodyDiv w:val="1"/>
      <w:marLeft w:val="0"/>
      <w:marRight w:val="0"/>
      <w:marTop w:val="0"/>
      <w:marBottom w:val="0"/>
      <w:divBdr>
        <w:top w:val="none" w:sz="0" w:space="0" w:color="auto"/>
        <w:left w:val="none" w:sz="0" w:space="0" w:color="auto"/>
        <w:bottom w:val="none" w:sz="0" w:space="0" w:color="auto"/>
        <w:right w:val="none" w:sz="0" w:space="0" w:color="auto"/>
      </w:divBdr>
    </w:div>
    <w:div w:id="1517647622">
      <w:bodyDiv w:val="1"/>
      <w:marLeft w:val="0"/>
      <w:marRight w:val="0"/>
      <w:marTop w:val="0"/>
      <w:marBottom w:val="0"/>
      <w:divBdr>
        <w:top w:val="none" w:sz="0" w:space="0" w:color="auto"/>
        <w:left w:val="none" w:sz="0" w:space="0" w:color="auto"/>
        <w:bottom w:val="none" w:sz="0" w:space="0" w:color="auto"/>
        <w:right w:val="none" w:sz="0" w:space="0" w:color="auto"/>
      </w:divBdr>
    </w:div>
    <w:div w:id="1517689458">
      <w:bodyDiv w:val="1"/>
      <w:marLeft w:val="0"/>
      <w:marRight w:val="0"/>
      <w:marTop w:val="0"/>
      <w:marBottom w:val="0"/>
      <w:divBdr>
        <w:top w:val="none" w:sz="0" w:space="0" w:color="auto"/>
        <w:left w:val="none" w:sz="0" w:space="0" w:color="auto"/>
        <w:bottom w:val="none" w:sz="0" w:space="0" w:color="auto"/>
        <w:right w:val="none" w:sz="0" w:space="0" w:color="auto"/>
      </w:divBdr>
    </w:div>
    <w:div w:id="1517842459">
      <w:bodyDiv w:val="1"/>
      <w:marLeft w:val="0"/>
      <w:marRight w:val="0"/>
      <w:marTop w:val="0"/>
      <w:marBottom w:val="0"/>
      <w:divBdr>
        <w:top w:val="none" w:sz="0" w:space="0" w:color="auto"/>
        <w:left w:val="none" w:sz="0" w:space="0" w:color="auto"/>
        <w:bottom w:val="none" w:sz="0" w:space="0" w:color="auto"/>
        <w:right w:val="none" w:sz="0" w:space="0" w:color="auto"/>
      </w:divBdr>
    </w:div>
    <w:div w:id="1517965871">
      <w:bodyDiv w:val="1"/>
      <w:marLeft w:val="0"/>
      <w:marRight w:val="0"/>
      <w:marTop w:val="0"/>
      <w:marBottom w:val="0"/>
      <w:divBdr>
        <w:top w:val="none" w:sz="0" w:space="0" w:color="auto"/>
        <w:left w:val="none" w:sz="0" w:space="0" w:color="auto"/>
        <w:bottom w:val="none" w:sz="0" w:space="0" w:color="auto"/>
        <w:right w:val="none" w:sz="0" w:space="0" w:color="auto"/>
      </w:divBdr>
    </w:div>
    <w:div w:id="1518038434">
      <w:bodyDiv w:val="1"/>
      <w:marLeft w:val="0"/>
      <w:marRight w:val="0"/>
      <w:marTop w:val="0"/>
      <w:marBottom w:val="0"/>
      <w:divBdr>
        <w:top w:val="none" w:sz="0" w:space="0" w:color="auto"/>
        <w:left w:val="none" w:sz="0" w:space="0" w:color="auto"/>
        <w:bottom w:val="none" w:sz="0" w:space="0" w:color="auto"/>
        <w:right w:val="none" w:sz="0" w:space="0" w:color="auto"/>
      </w:divBdr>
    </w:div>
    <w:div w:id="1518158206">
      <w:bodyDiv w:val="1"/>
      <w:marLeft w:val="0"/>
      <w:marRight w:val="0"/>
      <w:marTop w:val="0"/>
      <w:marBottom w:val="0"/>
      <w:divBdr>
        <w:top w:val="none" w:sz="0" w:space="0" w:color="auto"/>
        <w:left w:val="none" w:sz="0" w:space="0" w:color="auto"/>
        <w:bottom w:val="none" w:sz="0" w:space="0" w:color="auto"/>
        <w:right w:val="none" w:sz="0" w:space="0" w:color="auto"/>
      </w:divBdr>
    </w:div>
    <w:div w:id="1518347513">
      <w:bodyDiv w:val="1"/>
      <w:marLeft w:val="0"/>
      <w:marRight w:val="0"/>
      <w:marTop w:val="0"/>
      <w:marBottom w:val="0"/>
      <w:divBdr>
        <w:top w:val="none" w:sz="0" w:space="0" w:color="auto"/>
        <w:left w:val="none" w:sz="0" w:space="0" w:color="auto"/>
        <w:bottom w:val="none" w:sz="0" w:space="0" w:color="auto"/>
        <w:right w:val="none" w:sz="0" w:space="0" w:color="auto"/>
      </w:divBdr>
    </w:div>
    <w:div w:id="1518421802">
      <w:bodyDiv w:val="1"/>
      <w:marLeft w:val="0"/>
      <w:marRight w:val="0"/>
      <w:marTop w:val="0"/>
      <w:marBottom w:val="0"/>
      <w:divBdr>
        <w:top w:val="none" w:sz="0" w:space="0" w:color="auto"/>
        <w:left w:val="none" w:sz="0" w:space="0" w:color="auto"/>
        <w:bottom w:val="none" w:sz="0" w:space="0" w:color="auto"/>
        <w:right w:val="none" w:sz="0" w:space="0" w:color="auto"/>
      </w:divBdr>
    </w:div>
    <w:div w:id="1518497242">
      <w:bodyDiv w:val="1"/>
      <w:marLeft w:val="0"/>
      <w:marRight w:val="0"/>
      <w:marTop w:val="0"/>
      <w:marBottom w:val="0"/>
      <w:divBdr>
        <w:top w:val="none" w:sz="0" w:space="0" w:color="auto"/>
        <w:left w:val="none" w:sz="0" w:space="0" w:color="auto"/>
        <w:bottom w:val="none" w:sz="0" w:space="0" w:color="auto"/>
        <w:right w:val="none" w:sz="0" w:space="0" w:color="auto"/>
      </w:divBdr>
    </w:div>
    <w:div w:id="1518537972">
      <w:bodyDiv w:val="1"/>
      <w:marLeft w:val="0"/>
      <w:marRight w:val="0"/>
      <w:marTop w:val="0"/>
      <w:marBottom w:val="0"/>
      <w:divBdr>
        <w:top w:val="none" w:sz="0" w:space="0" w:color="auto"/>
        <w:left w:val="none" w:sz="0" w:space="0" w:color="auto"/>
        <w:bottom w:val="none" w:sz="0" w:space="0" w:color="auto"/>
        <w:right w:val="none" w:sz="0" w:space="0" w:color="auto"/>
      </w:divBdr>
    </w:div>
    <w:div w:id="1518616557">
      <w:bodyDiv w:val="1"/>
      <w:marLeft w:val="0"/>
      <w:marRight w:val="0"/>
      <w:marTop w:val="0"/>
      <w:marBottom w:val="0"/>
      <w:divBdr>
        <w:top w:val="none" w:sz="0" w:space="0" w:color="auto"/>
        <w:left w:val="none" w:sz="0" w:space="0" w:color="auto"/>
        <w:bottom w:val="none" w:sz="0" w:space="0" w:color="auto"/>
        <w:right w:val="none" w:sz="0" w:space="0" w:color="auto"/>
      </w:divBdr>
    </w:div>
    <w:div w:id="1518930437">
      <w:bodyDiv w:val="1"/>
      <w:marLeft w:val="0"/>
      <w:marRight w:val="0"/>
      <w:marTop w:val="0"/>
      <w:marBottom w:val="0"/>
      <w:divBdr>
        <w:top w:val="none" w:sz="0" w:space="0" w:color="auto"/>
        <w:left w:val="none" w:sz="0" w:space="0" w:color="auto"/>
        <w:bottom w:val="none" w:sz="0" w:space="0" w:color="auto"/>
        <w:right w:val="none" w:sz="0" w:space="0" w:color="auto"/>
      </w:divBdr>
    </w:div>
    <w:div w:id="1518960352">
      <w:bodyDiv w:val="1"/>
      <w:marLeft w:val="0"/>
      <w:marRight w:val="0"/>
      <w:marTop w:val="0"/>
      <w:marBottom w:val="0"/>
      <w:divBdr>
        <w:top w:val="none" w:sz="0" w:space="0" w:color="auto"/>
        <w:left w:val="none" w:sz="0" w:space="0" w:color="auto"/>
        <w:bottom w:val="none" w:sz="0" w:space="0" w:color="auto"/>
        <w:right w:val="none" w:sz="0" w:space="0" w:color="auto"/>
      </w:divBdr>
    </w:div>
    <w:div w:id="1519082764">
      <w:bodyDiv w:val="1"/>
      <w:marLeft w:val="0"/>
      <w:marRight w:val="0"/>
      <w:marTop w:val="0"/>
      <w:marBottom w:val="0"/>
      <w:divBdr>
        <w:top w:val="none" w:sz="0" w:space="0" w:color="auto"/>
        <w:left w:val="none" w:sz="0" w:space="0" w:color="auto"/>
        <w:bottom w:val="none" w:sz="0" w:space="0" w:color="auto"/>
        <w:right w:val="none" w:sz="0" w:space="0" w:color="auto"/>
      </w:divBdr>
    </w:div>
    <w:div w:id="1519202087">
      <w:bodyDiv w:val="1"/>
      <w:marLeft w:val="0"/>
      <w:marRight w:val="0"/>
      <w:marTop w:val="0"/>
      <w:marBottom w:val="0"/>
      <w:divBdr>
        <w:top w:val="none" w:sz="0" w:space="0" w:color="auto"/>
        <w:left w:val="none" w:sz="0" w:space="0" w:color="auto"/>
        <w:bottom w:val="none" w:sz="0" w:space="0" w:color="auto"/>
        <w:right w:val="none" w:sz="0" w:space="0" w:color="auto"/>
      </w:divBdr>
    </w:div>
    <w:div w:id="1519351846">
      <w:bodyDiv w:val="1"/>
      <w:marLeft w:val="0"/>
      <w:marRight w:val="0"/>
      <w:marTop w:val="0"/>
      <w:marBottom w:val="0"/>
      <w:divBdr>
        <w:top w:val="none" w:sz="0" w:space="0" w:color="auto"/>
        <w:left w:val="none" w:sz="0" w:space="0" w:color="auto"/>
        <w:bottom w:val="none" w:sz="0" w:space="0" w:color="auto"/>
        <w:right w:val="none" w:sz="0" w:space="0" w:color="auto"/>
      </w:divBdr>
    </w:div>
    <w:div w:id="1519461165">
      <w:bodyDiv w:val="1"/>
      <w:marLeft w:val="0"/>
      <w:marRight w:val="0"/>
      <w:marTop w:val="0"/>
      <w:marBottom w:val="0"/>
      <w:divBdr>
        <w:top w:val="none" w:sz="0" w:space="0" w:color="auto"/>
        <w:left w:val="none" w:sz="0" w:space="0" w:color="auto"/>
        <w:bottom w:val="none" w:sz="0" w:space="0" w:color="auto"/>
        <w:right w:val="none" w:sz="0" w:space="0" w:color="auto"/>
      </w:divBdr>
    </w:div>
    <w:div w:id="1519462511">
      <w:bodyDiv w:val="1"/>
      <w:marLeft w:val="0"/>
      <w:marRight w:val="0"/>
      <w:marTop w:val="0"/>
      <w:marBottom w:val="0"/>
      <w:divBdr>
        <w:top w:val="none" w:sz="0" w:space="0" w:color="auto"/>
        <w:left w:val="none" w:sz="0" w:space="0" w:color="auto"/>
        <w:bottom w:val="none" w:sz="0" w:space="0" w:color="auto"/>
        <w:right w:val="none" w:sz="0" w:space="0" w:color="auto"/>
      </w:divBdr>
    </w:div>
    <w:div w:id="1520007340">
      <w:bodyDiv w:val="1"/>
      <w:marLeft w:val="0"/>
      <w:marRight w:val="0"/>
      <w:marTop w:val="0"/>
      <w:marBottom w:val="0"/>
      <w:divBdr>
        <w:top w:val="none" w:sz="0" w:space="0" w:color="auto"/>
        <w:left w:val="none" w:sz="0" w:space="0" w:color="auto"/>
        <w:bottom w:val="none" w:sz="0" w:space="0" w:color="auto"/>
        <w:right w:val="none" w:sz="0" w:space="0" w:color="auto"/>
      </w:divBdr>
    </w:div>
    <w:div w:id="1520046179">
      <w:bodyDiv w:val="1"/>
      <w:marLeft w:val="0"/>
      <w:marRight w:val="0"/>
      <w:marTop w:val="0"/>
      <w:marBottom w:val="0"/>
      <w:divBdr>
        <w:top w:val="none" w:sz="0" w:space="0" w:color="auto"/>
        <w:left w:val="none" w:sz="0" w:space="0" w:color="auto"/>
        <w:bottom w:val="none" w:sz="0" w:space="0" w:color="auto"/>
        <w:right w:val="none" w:sz="0" w:space="0" w:color="auto"/>
      </w:divBdr>
    </w:div>
    <w:div w:id="1520199234">
      <w:bodyDiv w:val="1"/>
      <w:marLeft w:val="0"/>
      <w:marRight w:val="0"/>
      <w:marTop w:val="0"/>
      <w:marBottom w:val="0"/>
      <w:divBdr>
        <w:top w:val="none" w:sz="0" w:space="0" w:color="auto"/>
        <w:left w:val="none" w:sz="0" w:space="0" w:color="auto"/>
        <w:bottom w:val="none" w:sz="0" w:space="0" w:color="auto"/>
        <w:right w:val="none" w:sz="0" w:space="0" w:color="auto"/>
      </w:divBdr>
    </w:div>
    <w:div w:id="1520244069">
      <w:bodyDiv w:val="1"/>
      <w:marLeft w:val="0"/>
      <w:marRight w:val="0"/>
      <w:marTop w:val="0"/>
      <w:marBottom w:val="0"/>
      <w:divBdr>
        <w:top w:val="none" w:sz="0" w:space="0" w:color="auto"/>
        <w:left w:val="none" w:sz="0" w:space="0" w:color="auto"/>
        <w:bottom w:val="none" w:sz="0" w:space="0" w:color="auto"/>
        <w:right w:val="none" w:sz="0" w:space="0" w:color="auto"/>
      </w:divBdr>
    </w:div>
    <w:div w:id="1520460894">
      <w:bodyDiv w:val="1"/>
      <w:marLeft w:val="0"/>
      <w:marRight w:val="0"/>
      <w:marTop w:val="0"/>
      <w:marBottom w:val="0"/>
      <w:divBdr>
        <w:top w:val="none" w:sz="0" w:space="0" w:color="auto"/>
        <w:left w:val="none" w:sz="0" w:space="0" w:color="auto"/>
        <w:bottom w:val="none" w:sz="0" w:space="0" w:color="auto"/>
        <w:right w:val="none" w:sz="0" w:space="0" w:color="auto"/>
      </w:divBdr>
    </w:div>
    <w:div w:id="1520461382">
      <w:bodyDiv w:val="1"/>
      <w:marLeft w:val="0"/>
      <w:marRight w:val="0"/>
      <w:marTop w:val="0"/>
      <w:marBottom w:val="0"/>
      <w:divBdr>
        <w:top w:val="none" w:sz="0" w:space="0" w:color="auto"/>
        <w:left w:val="none" w:sz="0" w:space="0" w:color="auto"/>
        <w:bottom w:val="none" w:sz="0" w:space="0" w:color="auto"/>
        <w:right w:val="none" w:sz="0" w:space="0" w:color="auto"/>
      </w:divBdr>
    </w:div>
    <w:div w:id="1520587877">
      <w:bodyDiv w:val="1"/>
      <w:marLeft w:val="0"/>
      <w:marRight w:val="0"/>
      <w:marTop w:val="0"/>
      <w:marBottom w:val="0"/>
      <w:divBdr>
        <w:top w:val="none" w:sz="0" w:space="0" w:color="auto"/>
        <w:left w:val="none" w:sz="0" w:space="0" w:color="auto"/>
        <w:bottom w:val="none" w:sz="0" w:space="0" w:color="auto"/>
        <w:right w:val="none" w:sz="0" w:space="0" w:color="auto"/>
      </w:divBdr>
    </w:div>
    <w:div w:id="1520656857">
      <w:bodyDiv w:val="1"/>
      <w:marLeft w:val="0"/>
      <w:marRight w:val="0"/>
      <w:marTop w:val="0"/>
      <w:marBottom w:val="0"/>
      <w:divBdr>
        <w:top w:val="none" w:sz="0" w:space="0" w:color="auto"/>
        <w:left w:val="none" w:sz="0" w:space="0" w:color="auto"/>
        <w:bottom w:val="none" w:sz="0" w:space="0" w:color="auto"/>
        <w:right w:val="none" w:sz="0" w:space="0" w:color="auto"/>
      </w:divBdr>
    </w:div>
    <w:div w:id="1520701977">
      <w:bodyDiv w:val="1"/>
      <w:marLeft w:val="0"/>
      <w:marRight w:val="0"/>
      <w:marTop w:val="0"/>
      <w:marBottom w:val="0"/>
      <w:divBdr>
        <w:top w:val="none" w:sz="0" w:space="0" w:color="auto"/>
        <w:left w:val="none" w:sz="0" w:space="0" w:color="auto"/>
        <w:bottom w:val="none" w:sz="0" w:space="0" w:color="auto"/>
        <w:right w:val="none" w:sz="0" w:space="0" w:color="auto"/>
      </w:divBdr>
    </w:div>
    <w:div w:id="1521164028">
      <w:bodyDiv w:val="1"/>
      <w:marLeft w:val="0"/>
      <w:marRight w:val="0"/>
      <w:marTop w:val="0"/>
      <w:marBottom w:val="0"/>
      <w:divBdr>
        <w:top w:val="none" w:sz="0" w:space="0" w:color="auto"/>
        <w:left w:val="none" w:sz="0" w:space="0" w:color="auto"/>
        <w:bottom w:val="none" w:sz="0" w:space="0" w:color="auto"/>
        <w:right w:val="none" w:sz="0" w:space="0" w:color="auto"/>
      </w:divBdr>
    </w:div>
    <w:div w:id="1521695780">
      <w:bodyDiv w:val="1"/>
      <w:marLeft w:val="0"/>
      <w:marRight w:val="0"/>
      <w:marTop w:val="0"/>
      <w:marBottom w:val="0"/>
      <w:divBdr>
        <w:top w:val="none" w:sz="0" w:space="0" w:color="auto"/>
        <w:left w:val="none" w:sz="0" w:space="0" w:color="auto"/>
        <w:bottom w:val="none" w:sz="0" w:space="0" w:color="auto"/>
        <w:right w:val="none" w:sz="0" w:space="0" w:color="auto"/>
      </w:divBdr>
    </w:div>
    <w:div w:id="1521891188">
      <w:bodyDiv w:val="1"/>
      <w:marLeft w:val="0"/>
      <w:marRight w:val="0"/>
      <w:marTop w:val="0"/>
      <w:marBottom w:val="0"/>
      <w:divBdr>
        <w:top w:val="none" w:sz="0" w:space="0" w:color="auto"/>
        <w:left w:val="none" w:sz="0" w:space="0" w:color="auto"/>
        <w:bottom w:val="none" w:sz="0" w:space="0" w:color="auto"/>
        <w:right w:val="none" w:sz="0" w:space="0" w:color="auto"/>
      </w:divBdr>
    </w:div>
    <w:div w:id="1522087231">
      <w:bodyDiv w:val="1"/>
      <w:marLeft w:val="0"/>
      <w:marRight w:val="0"/>
      <w:marTop w:val="0"/>
      <w:marBottom w:val="0"/>
      <w:divBdr>
        <w:top w:val="none" w:sz="0" w:space="0" w:color="auto"/>
        <w:left w:val="none" w:sz="0" w:space="0" w:color="auto"/>
        <w:bottom w:val="none" w:sz="0" w:space="0" w:color="auto"/>
        <w:right w:val="none" w:sz="0" w:space="0" w:color="auto"/>
      </w:divBdr>
    </w:div>
    <w:div w:id="1522208725">
      <w:bodyDiv w:val="1"/>
      <w:marLeft w:val="0"/>
      <w:marRight w:val="0"/>
      <w:marTop w:val="0"/>
      <w:marBottom w:val="0"/>
      <w:divBdr>
        <w:top w:val="none" w:sz="0" w:space="0" w:color="auto"/>
        <w:left w:val="none" w:sz="0" w:space="0" w:color="auto"/>
        <w:bottom w:val="none" w:sz="0" w:space="0" w:color="auto"/>
        <w:right w:val="none" w:sz="0" w:space="0" w:color="auto"/>
      </w:divBdr>
    </w:div>
    <w:div w:id="1522937524">
      <w:bodyDiv w:val="1"/>
      <w:marLeft w:val="0"/>
      <w:marRight w:val="0"/>
      <w:marTop w:val="0"/>
      <w:marBottom w:val="0"/>
      <w:divBdr>
        <w:top w:val="none" w:sz="0" w:space="0" w:color="auto"/>
        <w:left w:val="none" w:sz="0" w:space="0" w:color="auto"/>
        <w:bottom w:val="none" w:sz="0" w:space="0" w:color="auto"/>
        <w:right w:val="none" w:sz="0" w:space="0" w:color="auto"/>
      </w:divBdr>
    </w:div>
    <w:div w:id="1523201005">
      <w:bodyDiv w:val="1"/>
      <w:marLeft w:val="0"/>
      <w:marRight w:val="0"/>
      <w:marTop w:val="0"/>
      <w:marBottom w:val="0"/>
      <w:divBdr>
        <w:top w:val="none" w:sz="0" w:space="0" w:color="auto"/>
        <w:left w:val="none" w:sz="0" w:space="0" w:color="auto"/>
        <w:bottom w:val="none" w:sz="0" w:space="0" w:color="auto"/>
        <w:right w:val="none" w:sz="0" w:space="0" w:color="auto"/>
      </w:divBdr>
    </w:div>
    <w:div w:id="1523276134">
      <w:bodyDiv w:val="1"/>
      <w:marLeft w:val="0"/>
      <w:marRight w:val="0"/>
      <w:marTop w:val="0"/>
      <w:marBottom w:val="0"/>
      <w:divBdr>
        <w:top w:val="none" w:sz="0" w:space="0" w:color="auto"/>
        <w:left w:val="none" w:sz="0" w:space="0" w:color="auto"/>
        <w:bottom w:val="none" w:sz="0" w:space="0" w:color="auto"/>
        <w:right w:val="none" w:sz="0" w:space="0" w:color="auto"/>
      </w:divBdr>
    </w:div>
    <w:div w:id="1523350966">
      <w:bodyDiv w:val="1"/>
      <w:marLeft w:val="0"/>
      <w:marRight w:val="0"/>
      <w:marTop w:val="0"/>
      <w:marBottom w:val="0"/>
      <w:divBdr>
        <w:top w:val="none" w:sz="0" w:space="0" w:color="auto"/>
        <w:left w:val="none" w:sz="0" w:space="0" w:color="auto"/>
        <w:bottom w:val="none" w:sz="0" w:space="0" w:color="auto"/>
        <w:right w:val="none" w:sz="0" w:space="0" w:color="auto"/>
      </w:divBdr>
    </w:div>
    <w:div w:id="1523477098">
      <w:bodyDiv w:val="1"/>
      <w:marLeft w:val="0"/>
      <w:marRight w:val="0"/>
      <w:marTop w:val="0"/>
      <w:marBottom w:val="0"/>
      <w:divBdr>
        <w:top w:val="none" w:sz="0" w:space="0" w:color="auto"/>
        <w:left w:val="none" w:sz="0" w:space="0" w:color="auto"/>
        <w:bottom w:val="none" w:sz="0" w:space="0" w:color="auto"/>
        <w:right w:val="none" w:sz="0" w:space="0" w:color="auto"/>
      </w:divBdr>
    </w:div>
    <w:div w:id="1523591017">
      <w:bodyDiv w:val="1"/>
      <w:marLeft w:val="0"/>
      <w:marRight w:val="0"/>
      <w:marTop w:val="0"/>
      <w:marBottom w:val="0"/>
      <w:divBdr>
        <w:top w:val="none" w:sz="0" w:space="0" w:color="auto"/>
        <w:left w:val="none" w:sz="0" w:space="0" w:color="auto"/>
        <w:bottom w:val="none" w:sz="0" w:space="0" w:color="auto"/>
        <w:right w:val="none" w:sz="0" w:space="0" w:color="auto"/>
      </w:divBdr>
    </w:div>
    <w:div w:id="1523595546">
      <w:bodyDiv w:val="1"/>
      <w:marLeft w:val="0"/>
      <w:marRight w:val="0"/>
      <w:marTop w:val="0"/>
      <w:marBottom w:val="0"/>
      <w:divBdr>
        <w:top w:val="none" w:sz="0" w:space="0" w:color="auto"/>
        <w:left w:val="none" w:sz="0" w:space="0" w:color="auto"/>
        <w:bottom w:val="none" w:sz="0" w:space="0" w:color="auto"/>
        <w:right w:val="none" w:sz="0" w:space="0" w:color="auto"/>
      </w:divBdr>
    </w:div>
    <w:div w:id="1523665325">
      <w:bodyDiv w:val="1"/>
      <w:marLeft w:val="0"/>
      <w:marRight w:val="0"/>
      <w:marTop w:val="0"/>
      <w:marBottom w:val="0"/>
      <w:divBdr>
        <w:top w:val="none" w:sz="0" w:space="0" w:color="auto"/>
        <w:left w:val="none" w:sz="0" w:space="0" w:color="auto"/>
        <w:bottom w:val="none" w:sz="0" w:space="0" w:color="auto"/>
        <w:right w:val="none" w:sz="0" w:space="0" w:color="auto"/>
      </w:divBdr>
    </w:div>
    <w:div w:id="1523743602">
      <w:bodyDiv w:val="1"/>
      <w:marLeft w:val="0"/>
      <w:marRight w:val="0"/>
      <w:marTop w:val="0"/>
      <w:marBottom w:val="0"/>
      <w:divBdr>
        <w:top w:val="none" w:sz="0" w:space="0" w:color="auto"/>
        <w:left w:val="none" w:sz="0" w:space="0" w:color="auto"/>
        <w:bottom w:val="none" w:sz="0" w:space="0" w:color="auto"/>
        <w:right w:val="none" w:sz="0" w:space="0" w:color="auto"/>
      </w:divBdr>
    </w:div>
    <w:div w:id="1523859428">
      <w:bodyDiv w:val="1"/>
      <w:marLeft w:val="0"/>
      <w:marRight w:val="0"/>
      <w:marTop w:val="0"/>
      <w:marBottom w:val="0"/>
      <w:divBdr>
        <w:top w:val="none" w:sz="0" w:space="0" w:color="auto"/>
        <w:left w:val="none" w:sz="0" w:space="0" w:color="auto"/>
        <w:bottom w:val="none" w:sz="0" w:space="0" w:color="auto"/>
        <w:right w:val="none" w:sz="0" w:space="0" w:color="auto"/>
      </w:divBdr>
    </w:div>
    <w:div w:id="1524322287">
      <w:bodyDiv w:val="1"/>
      <w:marLeft w:val="0"/>
      <w:marRight w:val="0"/>
      <w:marTop w:val="0"/>
      <w:marBottom w:val="0"/>
      <w:divBdr>
        <w:top w:val="none" w:sz="0" w:space="0" w:color="auto"/>
        <w:left w:val="none" w:sz="0" w:space="0" w:color="auto"/>
        <w:bottom w:val="none" w:sz="0" w:space="0" w:color="auto"/>
        <w:right w:val="none" w:sz="0" w:space="0" w:color="auto"/>
      </w:divBdr>
    </w:div>
    <w:div w:id="1524396855">
      <w:bodyDiv w:val="1"/>
      <w:marLeft w:val="0"/>
      <w:marRight w:val="0"/>
      <w:marTop w:val="0"/>
      <w:marBottom w:val="0"/>
      <w:divBdr>
        <w:top w:val="none" w:sz="0" w:space="0" w:color="auto"/>
        <w:left w:val="none" w:sz="0" w:space="0" w:color="auto"/>
        <w:bottom w:val="none" w:sz="0" w:space="0" w:color="auto"/>
        <w:right w:val="none" w:sz="0" w:space="0" w:color="auto"/>
      </w:divBdr>
    </w:div>
    <w:div w:id="1524442764">
      <w:bodyDiv w:val="1"/>
      <w:marLeft w:val="0"/>
      <w:marRight w:val="0"/>
      <w:marTop w:val="0"/>
      <w:marBottom w:val="0"/>
      <w:divBdr>
        <w:top w:val="none" w:sz="0" w:space="0" w:color="auto"/>
        <w:left w:val="none" w:sz="0" w:space="0" w:color="auto"/>
        <w:bottom w:val="none" w:sz="0" w:space="0" w:color="auto"/>
        <w:right w:val="none" w:sz="0" w:space="0" w:color="auto"/>
      </w:divBdr>
    </w:div>
    <w:div w:id="1524514247">
      <w:bodyDiv w:val="1"/>
      <w:marLeft w:val="0"/>
      <w:marRight w:val="0"/>
      <w:marTop w:val="0"/>
      <w:marBottom w:val="0"/>
      <w:divBdr>
        <w:top w:val="none" w:sz="0" w:space="0" w:color="auto"/>
        <w:left w:val="none" w:sz="0" w:space="0" w:color="auto"/>
        <w:bottom w:val="none" w:sz="0" w:space="0" w:color="auto"/>
        <w:right w:val="none" w:sz="0" w:space="0" w:color="auto"/>
      </w:divBdr>
    </w:div>
    <w:div w:id="1524516299">
      <w:bodyDiv w:val="1"/>
      <w:marLeft w:val="0"/>
      <w:marRight w:val="0"/>
      <w:marTop w:val="0"/>
      <w:marBottom w:val="0"/>
      <w:divBdr>
        <w:top w:val="none" w:sz="0" w:space="0" w:color="auto"/>
        <w:left w:val="none" w:sz="0" w:space="0" w:color="auto"/>
        <w:bottom w:val="none" w:sz="0" w:space="0" w:color="auto"/>
        <w:right w:val="none" w:sz="0" w:space="0" w:color="auto"/>
      </w:divBdr>
    </w:div>
    <w:div w:id="1525024253">
      <w:bodyDiv w:val="1"/>
      <w:marLeft w:val="0"/>
      <w:marRight w:val="0"/>
      <w:marTop w:val="0"/>
      <w:marBottom w:val="0"/>
      <w:divBdr>
        <w:top w:val="none" w:sz="0" w:space="0" w:color="auto"/>
        <w:left w:val="none" w:sz="0" w:space="0" w:color="auto"/>
        <w:bottom w:val="none" w:sz="0" w:space="0" w:color="auto"/>
        <w:right w:val="none" w:sz="0" w:space="0" w:color="auto"/>
      </w:divBdr>
    </w:div>
    <w:div w:id="1525052307">
      <w:bodyDiv w:val="1"/>
      <w:marLeft w:val="0"/>
      <w:marRight w:val="0"/>
      <w:marTop w:val="0"/>
      <w:marBottom w:val="0"/>
      <w:divBdr>
        <w:top w:val="none" w:sz="0" w:space="0" w:color="auto"/>
        <w:left w:val="none" w:sz="0" w:space="0" w:color="auto"/>
        <w:bottom w:val="none" w:sz="0" w:space="0" w:color="auto"/>
        <w:right w:val="none" w:sz="0" w:space="0" w:color="auto"/>
      </w:divBdr>
    </w:div>
    <w:div w:id="1525173674">
      <w:bodyDiv w:val="1"/>
      <w:marLeft w:val="0"/>
      <w:marRight w:val="0"/>
      <w:marTop w:val="0"/>
      <w:marBottom w:val="0"/>
      <w:divBdr>
        <w:top w:val="none" w:sz="0" w:space="0" w:color="auto"/>
        <w:left w:val="none" w:sz="0" w:space="0" w:color="auto"/>
        <w:bottom w:val="none" w:sz="0" w:space="0" w:color="auto"/>
        <w:right w:val="none" w:sz="0" w:space="0" w:color="auto"/>
      </w:divBdr>
    </w:div>
    <w:div w:id="1525246497">
      <w:bodyDiv w:val="1"/>
      <w:marLeft w:val="0"/>
      <w:marRight w:val="0"/>
      <w:marTop w:val="0"/>
      <w:marBottom w:val="0"/>
      <w:divBdr>
        <w:top w:val="none" w:sz="0" w:space="0" w:color="auto"/>
        <w:left w:val="none" w:sz="0" w:space="0" w:color="auto"/>
        <w:bottom w:val="none" w:sz="0" w:space="0" w:color="auto"/>
        <w:right w:val="none" w:sz="0" w:space="0" w:color="auto"/>
      </w:divBdr>
    </w:div>
    <w:div w:id="1525364509">
      <w:bodyDiv w:val="1"/>
      <w:marLeft w:val="0"/>
      <w:marRight w:val="0"/>
      <w:marTop w:val="0"/>
      <w:marBottom w:val="0"/>
      <w:divBdr>
        <w:top w:val="none" w:sz="0" w:space="0" w:color="auto"/>
        <w:left w:val="none" w:sz="0" w:space="0" w:color="auto"/>
        <w:bottom w:val="none" w:sz="0" w:space="0" w:color="auto"/>
        <w:right w:val="none" w:sz="0" w:space="0" w:color="auto"/>
      </w:divBdr>
    </w:div>
    <w:div w:id="1525557125">
      <w:bodyDiv w:val="1"/>
      <w:marLeft w:val="0"/>
      <w:marRight w:val="0"/>
      <w:marTop w:val="0"/>
      <w:marBottom w:val="0"/>
      <w:divBdr>
        <w:top w:val="none" w:sz="0" w:space="0" w:color="auto"/>
        <w:left w:val="none" w:sz="0" w:space="0" w:color="auto"/>
        <w:bottom w:val="none" w:sz="0" w:space="0" w:color="auto"/>
        <w:right w:val="none" w:sz="0" w:space="0" w:color="auto"/>
      </w:divBdr>
    </w:div>
    <w:div w:id="1525628385">
      <w:bodyDiv w:val="1"/>
      <w:marLeft w:val="0"/>
      <w:marRight w:val="0"/>
      <w:marTop w:val="0"/>
      <w:marBottom w:val="0"/>
      <w:divBdr>
        <w:top w:val="none" w:sz="0" w:space="0" w:color="auto"/>
        <w:left w:val="none" w:sz="0" w:space="0" w:color="auto"/>
        <w:bottom w:val="none" w:sz="0" w:space="0" w:color="auto"/>
        <w:right w:val="none" w:sz="0" w:space="0" w:color="auto"/>
      </w:divBdr>
    </w:div>
    <w:div w:id="1525629957">
      <w:bodyDiv w:val="1"/>
      <w:marLeft w:val="0"/>
      <w:marRight w:val="0"/>
      <w:marTop w:val="0"/>
      <w:marBottom w:val="0"/>
      <w:divBdr>
        <w:top w:val="none" w:sz="0" w:space="0" w:color="auto"/>
        <w:left w:val="none" w:sz="0" w:space="0" w:color="auto"/>
        <w:bottom w:val="none" w:sz="0" w:space="0" w:color="auto"/>
        <w:right w:val="none" w:sz="0" w:space="0" w:color="auto"/>
      </w:divBdr>
    </w:div>
    <w:div w:id="1525633074">
      <w:bodyDiv w:val="1"/>
      <w:marLeft w:val="0"/>
      <w:marRight w:val="0"/>
      <w:marTop w:val="0"/>
      <w:marBottom w:val="0"/>
      <w:divBdr>
        <w:top w:val="none" w:sz="0" w:space="0" w:color="auto"/>
        <w:left w:val="none" w:sz="0" w:space="0" w:color="auto"/>
        <w:bottom w:val="none" w:sz="0" w:space="0" w:color="auto"/>
        <w:right w:val="none" w:sz="0" w:space="0" w:color="auto"/>
      </w:divBdr>
    </w:div>
    <w:div w:id="1525710209">
      <w:bodyDiv w:val="1"/>
      <w:marLeft w:val="0"/>
      <w:marRight w:val="0"/>
      <w:marTop w:val="0"/>
      <w:marBottom w:val="0"/>
      <w:divBdr>
        <w:top w:val="none" w:sz="0" w:space="0" w:color="auto"/>
        <w:left w:val="none" w:sz="0" w:space="0" w:color="auto"/>
        <w:bottom w:val="none" w:sz="0" w:space="0" w:color="auto"/>
        <w:right w:val="none" w:sz="0" w:space="0" w:color="auto"/>
      </w:divBdr>
    </w:div>
    <w:div w:id="1525752962">
      <w:bodyDiv w:val="1"/>
      <w:marLeft w:val="0"/>
      <w:marRight w:val="0"/>
      <w:marTop w:val="0"/>
      <w:marBottom w:val="0"/>
      <w:divBdr>
        <w:top w:val="none" w:sz="0" w:space="0" w:color="auto"/>
        <w:left w:val="none" w:sz="0" w:space="0" w:color="auto"/>
        <w:bottom w:val="none" w:sz="0" w:space="0" w:color="auto"/>
        <w:right w:val="none" w:sz="0" w:space="0" w:color="auto"/>
      </w:divBdr>
    </w:div>
    <w:div w:id="1525901325">
      <w:bodyDiv w:val="1"/>
      <w:marLeft w:val="0"/>
      <w:marRight w:val="0"/>
      <w:marTop w:val="0"/>
      <w:marBottom w:val="0"/>
      <w:divBdr>
        <w:top w:val="none" w:sz="0" w:space="0" w:color="auto"/>
        <w:left w:val="none" w:sz="0" w:space="0" w:color="auto"/>
        <w:bottom w:val="none" w:sz="0" w:space="0" w:color="auto"/>
        <w:right w:val="none" w:sz="0" w:space="0" w:color="auto"/>
      </w:divBdr>
    </w:div>
    <w:div w:id="1525946280">
      <w:bodyDiv w:val="1"/>
      <w:marLeft w:val="0"/>
      <w:marRight w:val="0"/>
      <w:marTop w:val="0"/>
      <w:marBottom w:val="0"/>
      <w:divBdr>
        <w:top w:val="none" w:sz="0" w:space="0" w:color="auto"/>
        <w:left w:val="none" w:sz="0" w:space="0" w:color="auto"/>
        <w:bottom w:val="none" w:sz="0" w:space="0" w:color="auto"/>
        <w:right w:val="none" w:sz="0" w:space="0" w:color="auto"/>
      </w:divBdr>
    </w:div>
    <w:div w:id="1525946349">
      <w:bodyDiv w:val="1"/>
      <w:marLeft w:val="0"/>
      <w:marRight w:val="0"/>
      <w:marTop w:val="0"/>
      <w:marBottom w:val="0"/>
      <w:divBdr>
        <w:top w:val="none" w:sz="0" w:space="0" w:color="auto"/>
        <w:left w:val="none" w:sz="0" w:space="0" w:color="auto"/>
        <w:bottom w:val="none" w:sz="0" w:space="0" w:color="auto"/>
        <w:right w:val="none" w:sz="0" w:space="0" w:color="auto"/>
      </w:divBdr>
    </w:div>
    <w:div w:id="1525948148">
      <w:bodyDiv w:val="1"/>
      <w:marLeft w:val="0"/>
      <w:marRight w:val="0"/>
      <w:marTop w:val="0"/>
      <w:marBottom w:val="0"/>
      <w:divBdr>
        <w:top w:val="none" w:sz="0" w:space="0" w:color="auto"/>
        <w:left w:val="none" w:sz="0" w:space="0" w:color="auto"/>
        <w:bottom w:val="none" w:sz="0" w:space="0" w:color="auto"/>
        <w:right w:val="none" w:sz="0" w:space="0" w:color="auto"/>
      </w:divBdr>
    </w:div>
    <w:div w:id="1526216234">
      <w:bodyDiv w:val="1"/>
      <w:marLeft w:val="0"/>
      <w:marRight w:val="0"/>
      <w:marTop w:val="0"/>
      <w:marBottom w:val="0"/>
      <w:divBdr>
        <w:top w:val="none" w:sz="0" w:space="0" w:color="auto"/>
        <w:left w:val="none" w:sz="0" w:space="0" w:color="auto"/>
        <w:bottom w:val="none" w:sz="0" w:space="0" w:color="auto"/>
        <w:right w:val="none" w:sz="0" w:space="0" w:color="auto"/>
      </w:divBdr>
    </w:div>
    <w:div w:id="1526358084">
      <w:bodyDiv w:val="1"/>
      <w:marLeft w:val="0"/>
      <w:marRight w:val="0"/>
      <w:marTop w:val="0"/>
      <w:marBottom w:val="0"/>
      <w:divBdr>
        <w:top w:val="none" w:sz="0" w:space="0" w:color="auto"/>
        <w:left w:val="none" w:sz="0" w:space="0" w:color="auto"/>
        <w:bottom w:val="none" w:sz="0" w:space="0" w:color="auto"/>
        <w:right w:val="none" w:sz="0" w:space="0" w:color="auto"/>
      </w:divBdr>
    </w:div>
    <w:div w:id="1526403616">
      <w:bodyDiv w:val="1"/>
      <w:marLeft w:val="0"/>
      <w:marRight w:val="0"/>
      <w:marTop w:val="0"/>
      <w:marBottom w:val="0"/>
      <w:divBdr>
        <w:top w:val="none" w:sz="0" w:space="0" w:color="auto"/>
        <w:left w:val="none" w:sz="0" w:space="0" w:color="auto"/>
        <w:bottom w:val="none" w:sz="0" w:space="0" w:color="auto"/>
        <w:right w:val="none" w:sz="0" w:space="0" w:color="auto"/>
      </w:divBdr>
    </w:div>
    <w:div w:id="1526558725">
      <w:bodyDiv w:val="1"/>
      <w:marLeft w:val="0"/>
      <w:marRight w:val="0"/>
      <w:marTop w:val="0"/>
      <w:marBottom w:val="0"/>
      <w:divBdr>
        <w:top w:val="none" w:sz="0" w:space="0" w:color="auto"/>
        <w:left w:val="none" w:sz="0" w:space="0" w:color="auto"/>
        <w:bottom w:val="none" w:sz="0" w:space="0" w:color="auto"/>
        <w:right w:val="none" w:sz="0" w:space="0" w:color="auto"/>
      </w:divBdr>
    </w:div>
    <w:div w:id="1526599485">
      <w:bodyDiv w:val="1"/>
      <w:marLeft w:val="0"/>
      <w:marRight w:val="0"/>
      <w:marTop w:val="0"/>
      <w:marBottom w:val="0"/>
      <w:divBdr>
        <w:top w:val="none" w:sz="0" w:space="0" w:color="auto"/>
        <w:left w:val="none" w:sz="0" w:space="0" w:color="auto"/>
        <w:bottom w:val="none" w:sz="0" w:space="0" w:color="auto"/>
        <w:right w:val="none" w:sz="0" w:space="0" w:color="auto"/>
      </w:divBdr>
    </w:div>
    <w:div w:id="1526745363">
      <w:bodyDiv w:val="1"/>
      <w:marLeft w:val="0"/>
      <w:marRight w:val="0"/>
      <w:marTop w:val="0"/>
      <w:marBottom w:val="0"/>
      <w:divBdr>
        <w:top w:val="none" w:sz="0" w:space="0" w:color="auto"/>
        <w:left w:val="none" w:sz="0" w:space="0" w:color="auto"/>
        <w:bottom w:val="none" w:sz="0" w:space="0" w:color="auto"/>
        <w:right w:val="none" w:sz="0" w:space="0" w:color="auto"/>
      </w:divBdr>
    </w:div>
    <w:div w:id="1526751146">
      <w:bodyDiv w:val="1"/>
      <w:marLeft w:val="0"/>
      <w:marRight w:val="0"/>
      <w:marTop w:val="0"/>
      <w:marBottom w:val="0"/>
      <w:divBdr>
        <w:top w:val="none" w:sz="0" w:space="0" w:color="auto"/>
        <w:left w:val="none" w:sz="0" w:space="0" w:color="auto"/>
        <w:bottom w:val="none" w:sz="0" w:space="0" w:color="auto"/>
        <w:right w:val="none" w:sz="0" w:space="0" w:color="auto"/>
      </w:divBdr>
    </w:div>
    <w:div w:id="1526940502">
      <w:bodyDiv w:val="1"/>
      <w:marLeft w:val="0"/>
      <w:marRight w:val="0"/>
      <w:marTop w:val="0"/>
      <w:marBottom w:val="0"/>
      <w:divBdr>
        <w:top w:val="none" w:sz="0" w:space="0" w:color="auto"/>
        <w:left w:val="none" w:sz="0" w:space="0" w:color="auto"/>
        <w:bottom w:val="none" w:sz="0" w:space="0" w:color="auto"/>
        <w:right w:val="none" w:sz="0" w:space="0" w:color="auto"/>
      </w:divBdr>
    </w:div>
    <w:div w:id="1527013391">
      <w:bodyDiv w:val="1"/>
      <w:marLeft w:val="0"/>
      <w:marRight w:val="0"/>
      <w:marTop w:val="0"/>
      <w:marBottom w:val="0"/>
      <w:divBdr>
        <w:top w:val="none" w:sz="0" w:space="0" w:color="auto"/>
        <w:left w:val="none" w:sz="0" w:space="0" w:color="auto"/>
        <w:bottom w:val="none" w:sz="0" w:space="0" w:color="auto"/>
        <w:right w:val="none" w:sz="0" w:space="0" w:color="auto"/>
      </w:divBdr>
    </w:div>
    <w:div w:id="1527215325">
      <w:bodyDiv w:val="1"/>
      <w:marLeft w:val="0"/>
      <w:marRight w:val="0"/>
      <w:marTop w:val="0"/>
      <w:marBottom w:val="0"/>
      <w:divBdr>
        <w:top w:val="none" w:sz="0" w:space="0" w:color="auto"/>
        <w:left w:val="none" w:sz="0" w:space="0" w:color="auto"/>
        <w:bottom w:val="none" w:sz="0" w:space="0" w:color="auto"/>
        <w:right w:val="none" w:sz="0" w:space="0" w:color="auto"/>
      </w:divBdr>
    </w:div>
    <w:div w:id="1527523150">
      <w:bodyDiv w:val="1"/>
      <w:marLeft w:val="0"/>
      <w:marRight w:val="0"/>
      <w:marTop w:val="0"/>
      <w:marBottom w:val="0"/>
      <w:divBdr>
        <w:top w:val="none" w:sz="0" w:space="0" w:color="auto"/>
        <w:left w:val="none" w:sz="0" w:space="0" w:color="auto"/>
        <w:bottom w:val="none" w:sz="0" w:space="0" w:color="auto"/>
        <w:right w:val="none" w:sz="0" w:space="0" w:color="auto"/>
      </w:divBdr>
    </w:div>
    <w:div w:id="1527908767">
      <w:bodyDiv w:val="1"/>
      <w:marLeft w:val="0"/>
      <w:marRight w:val="0"/>
      <w:marTop w:val="0"/>
      <w:marBottom w:val="0"/>
      <w:divBdr>
        <w:top w:val="none" w:sz="0" w:space="0" w:color="auto"/>
        <w:left w:val="none" w:sz="0" w:space="0" w:color="auto"/>
        <w:bottom w:val="none" w:sz="0" w:space="0" w:color="auto"/>
        <w:right w:val="none" w:sz="0" w:space="0" w:color="auto"/>
      </w:divBdr>
    </w:div>
    <w:div w:id="1528250521">
      <w:bodyDiv w:val="1"/>
      <w:marLeft w:val="0"/>
      <w:marRight w:val="0"/>
      <w:marTop w:val="0"/>
      <w:marBottom w:val="0"/>
      <w:divBdr>
        <w:top w:val="none" w:sz="0" w:space="0" w:color="auto"/>
        <w:left w:val="none" w:sz="0" w:space="0" w:color="auto"/>
        <w:bottom w:val="none" w:sz="0" w:space="0" w:color="auto"/>
        <w:right w:val="none" w:sz="0" w:space="0" w:color="auto"/>
      </w:divBdr>
    </w:div>
    <w:div w:id="1528370712">
      <w:bodyDiv w:val="1"/>
      <w:marLeft w:val="0"/>
      <w:marRight w:val="0"/>
      <w:marTop w:val="0"/>
      <w:marBottom w:val="0"/>
      <w:divBdr>
        <w:top w:val="none" w:sz="0" w:space="0" w:color="auto"/>
        <w:left w:val="none" w:sz="0" w:space="0" w:color="auto"/>
        <w:bottom w:val="none" w:sz="0" w:space="0" w:color="auto"/>
        <w:right w:val="none" w:sz="0" w:space="0" w:color="auto"/>
      </w:divBdr>
    </w:div>
    <w:div w:id="1528445739">
      <w:bodyDiv w:val="1"/>
      <w:marLeft w:val="0"/>
      <w:marRight w:val="0"/>
      <w:marTop w:val="0"/>
      <w:marBottom w:val="0"/>
      <w:divBdr>
        <w:top w:val="none" w:sz="0" w:space="0" w:color="auto"/>
        <w:left w:val="none" w:sz="0" w:space="0" w:color="auto"/>
        <w:bottom w:val="none" w:sz="0" w:space="0" w:color="auto"/>
        <w:right w:val="none" w:sz="0" w:space="0" w:color="auto"/>
      </w:divBdr>
    </w:div>
    <w:div w:id="1528446302">
      <w:bodyDiv w:val="1"/>
      <w:marLeft w:val="0"/>
      <w:marRight w:val="0"/>
      <w:marTop w:val="0"/>
      <w:marBottom w:val="0"/>
      <w:divBdr>
        <w:top w:val="none" w:sz="0" w:space="0" w:color="auto"/>
        <w:left w:val="none" w:sz="0" w:space="0" w:color="auto"/>
        <w:bottom w:val="none" w:sz="0" w:space="0" w:color="auto"/>
        <w:right w:val="none" w:sz="0" w:space="0" w:color="auto"/>
      </w:divBdr>
    </w:div>
    <w:div w:id="1528636015">
      <w:bodyDiv w:val="1"/>
      <w:marLeft w:val="0"/>
      <w:marRight w:val="0"/>
      <w:marTop w:val="0"/>
      <w:marBottom w:val="0"/>
      <w:divBdr>
        <w:top w:val="none" w:sz="0" w:space="0" w:color="auto"/>
        <w:left w:val="none" w:sz="0" w:space="0" w:color="auto"/>
        <w:bottom w:val="none" w:sz="0" w:space="0" w:color="auto"/>
        <w:right w:val="none" w:sz="0" w:space="0" w:color="auto"/>
      </w:divBdr>
    </w:div>
    <w:div w:id="1529104999">
      <w:bodyDiv w:val="1"/>
      <w:marLeft w:val="0"/>
      <w:marRight w:val="0"/>
      <w:marTop w:val="0"/>
      <w:marBottom w:val="0"/>
      <w:divBdr>
        <w:top w:val="none" w:sz="0" w:space="0" w:color="auto"/>
        <w:left w:val="none" w:sz="0" w:space="0" w:color="auto"/>
        <w:bottom w:val="none" w:sz="0" w:space="0" w:color="auto"/>
        <w:right w:val="none" w:sz="0" w:space="0" w:color="auto"/>
      </w:divBdr>
    </w:div>
    <w:div w:id="1529174565">
      <w:bodyDiv w:val="1"/>
      <w:marLeft w:val="0"/>
      <w:marRight w:val="0"/>
      <w:marTop w:val="0"/>
      <w:marBottom w:val="0"/>
      <w:divBdr>
        <w:top w:val="none" w:sz="0" w:space="0" w:color="auto"/>
        <w:left w:val="none" w:sz="0" w:space="0" w:color="auto"/>
        <w:bottom w:val="none" w:sz="0" w:space="0" w:color="auto"/>
        <w:right w:val="none" w:sz="0" w:space="0" w:color="auto"/>
      </w:divBdr>
    </w:div>
    <w:div w:id="1529217724">
      <w:bodyDiv w:val="1"/>
      <w:marLeft w:val="0"/>
      <w:marRight w:val="0"/>
      <w:marTop w:val="0"/>
      <w:marBottom w:val="0"/>
      <w:divBdr>
        <w:top w:val="none" w:sz="0" w:space="0" w:color="auto"/>
        <w:left w:val="none" w:sz="0" w:space="0" w:color="auto"/>
        <w:bottom w:val="none" w:sz="0" w:space="0" w:color="auto"/>
        <w:right w:val="none" w:sz="0" w:space="0" w:color="auto"/>
      </w:divBdr>
    </w:div>
    <w:div w:id="1529297849">
      <w:bodyDiv w:val="1"/>
      <w:marLeft w:val="0"/>
      <w:marRight w:val="0"/>
      <w:marTop w:val="0"/>
      <w:marBottom w:val="0"/>
      <w:divBdr>
        <w:top w:val="none" w:sz="0" w:space="0" w:color="auto"/>
        <w:left w:val="none" w:sz="0" w:space="0" w:color="auto"/>
        <w:bottom w:val="none" w:sz="0" w:space="0" w:color="auto"/>
        <w:right w:val="none" w:sz="0" w:space="0" w:color="auto"/>
      </w:divBdr>
    </w:div>
    <w:div w:id="1529564401">
      <w:bodyDiv w:val="1"/>
      <w:marLeft w:val="0"/>
      <w:marRight w:val="0"/>
      <w:marTop w:val="0"/>
      <w:marBottom w:val="0"/>
      <w:divBdr>
        <w:top w:val="none" w:sz="0" w:space="0" w:color="auto"/>
        <w:left w:val="none" w:sz="0" w:space="0" w:color="auto"/>
        <w:bottom w:val="none" w:sz="0" w:space="0" w:color="auto"/>
        <w:right w:val="none" w:sz="0" w:space="0" w:color="auto"/>
      </w:divBdr>
    </w:div>
    <w:div w:id="1529682011">
      <w:bodyDiv w:val="1"/>
      <w:marLeft w:val="0"/>
      <w:marRight w:val="0"/>
      <w:marTop w:val="0"/>
      <w:marBottom w:val="0"/>
      <w:divBdr>
        <w:top w:val="none" w:sz="0" w:space="0" w:color="auto"/>
        <w:left w:val="none" w:sz="0" w:space="0" w:color="auto"/>
        <w:bottom w:val="none" w:sz="0" w:space="0" w:color="auto"/>
        <w:right w:val="none" w:sz="0" w:space="0" w:color="auto"/>
      </w:divBdr>
    </w:div>
    <w:div w:id="1529947558">
      <w:bodyDiv w:val="1"/>
      <w:marLeft w:val="0"/>
      <w:marRight w:val="0"/>
      <w:marTop w:val="0"/>
      <w:marBottom w:val="0"/>
      <w:divBdr>
        <w:top w:val="none" w:sz="0" w:space="0" w:color="auto"/>
        <w:left w:val="none" w:sz="0" w:space="0" w:color="auto"/>
        <w:bottom w:val="none" w:sz="0" w:space="0" w:color="auto"/>
        <w:right w:val="none" w:sz="0" w:space="0" w:color="auto"/>
      </w:divBdr>
    </w:div>
    <w:div w:id="1529951957">
      <w:bodyDiv w:val="1"/>
      <w:marLeft w:val="0"/>
      <w:marRight w:val="0"/>
      <w:marTop w:val="0"/>
      <w:marBottom w:val="0"/>
      <w:divBdr>
        <w:top w:val="none" w:sz="0" w:space="0" w:color="auto"/>
        <w:left w:val="none" w:sz="0" w:space="0" w:color="auto"/>
        <w:bottom w:val="none" w:sz="0" w:space="0" w:color="auto"/>
        <w:right w:val="none" w:sz="0" w:space="0" w:color="auto"/>
      </w:divBdr>
    </w:div>
    <w:div w:id="1530101215">
      <w:bodyDiv w:val="1"/>
      <w:marLeft w:val="0"/>
      <w:marRight w:val="0"/>
      <w:marTop w:val="0"/>
      <w:marBottom w:val="0"/>
      <w:divBdr>
        <w:top w:val="none" w:sz="0" w:space="0" w:color="auto"/>
        <w:left w:val="none" w:sz="0" w:space="0" w:color="auto"/>
        <w:bottom w:val="none" w:sz="0" w:space="0" w:color="auto"/>
        <w:right w:val="none" w:sz="0" w:space="0" w:color="auto"/>
      </w:divBdr>
    </w:div>
    <w:div w:id="1530139970">
      <w:bodyDiv w:val="1"/>
      <w:marLeft w:val="0"/>
      <w:marRight w:val="0"/>
      <w:marTop w:val="0"/>
      <w:marBottom w:val="0"/>
      <w:divBdr>
        <w:top w:val="none" w:sz="0" w:space="0" w:color="auto"/>
        <w:left w:val="none" w:sz="0" w:space="0" w:color="auto"/>
        <w:bottom w:val="none" w:sz="0" w:space="0" w:color="auto"/>
        <w:right w:val="none" w:sz="0" w:space="0" w:color="auto"/>
      </w:divBdr>
    </w:div>
    <w:div w:id="1530220508">
      <w:bodyDiv w:val="1"/>
      <w:marLeft w:val="0"/>
      <w:marRight w:val="0"/>
      <w:marTop w:val="0"/>
      <w:marBottom w:val="0"/>
      <w:divBdr>
        <w:top w:val="none" w:sz="0" w:space="0" w:color="auto"/>
        <w:left w:val="none" w:sz="0" w:space="0" w:color="auto"/>
        <w:bottom w:val="none" w:sz="0" w:space="0" w:color="auto"/>
        <w:right w:val="none" w:sz="0" w:space="0" w:color="auto"/>
      </w:divBdr>
    </w:div>
    <w:div w:id="1530339567">
      <w:bodyDiv w:val="1"/>
      <w:marLeft w:val="0"/>
      <w:marRight w:val="0"/>
      <w:marTop w:val="0"/>
      <w:marBottom w:val="0"/>
      <w:divBdr>
        <w:top w:val="none" w:sz="0" w:space="0" w:color="auto"/>
        <w:left w:val="none" w:sz="0" w:space="0" w:color="auto"/>
        <w:bottom w:val="none" w:sz="0" w:space="0" w:color="auto"/>
        <w:right w:val="none" w:sz="0" w:space="0" w:color="auto"/>
      </w:divBdr>
    </w:div>
    <w:div w:id="1530416410">
      <w:bodyDiv w:val="1"/>
      <w:marLeft w:val="0"/>
      <w:marRight w:val="0"/>
      <w:marTop w:val="0"/>
      <w:marBottom w:val="0"/>
      <w:divBdr>
        <w:top w:val="none" w:sz="0" w:space="0" w:color="auto"/>
        <w:left w:val="none" w:sz="0" w:space="0" w:color="auto"/>
        <w:bottom w:val="none" w:sz="0" w:space="0" w:color="auto"/>
        <w:right w:val="none" w:sz="0" w:space="0" w:color="auto"/>
      </w:divBdr>
    </w:div>
    <w:div w:id="1530486853">
      <w:bodyDiv w:val="1"/>
      <w:marLeft w:val="0"/>
      <w:marRight w:val="0"/>
      <w:marTop w:val="0"/>
      <w:marBottom w:val="0"/>
      <w:divBdr>
        <w:top w:val="none" w:sz="0" w:space="0" w:color="auto"/>
        <w:left w:val="none" w:sz="0" w:space="0" w:color="auto"/>
        <w:bottom w:val="none" w:sz="0" w:space="0" w:color="auto"/>
        <w:right w:val="none" w:sz="0" w:space="0" w:color="auto"/>
      </w:divBdr>
    </w:div>
    <w:div w:id="1530490537">
      <w:bodyDiv w:val="1"/>
      <w:marLeft w:val="0"/>
      <w:marRight w:val="0"/>
      <w:marTop w:val="0"/>
      <w:marBottom w:val="0"/>
      <w:divBdr>
        <w:top w:val="none" w:sz="0" w:space="0" w:color="auto"/>
        <w:left w:val="none" w:sz="0" w:space="0" w:color="auto"/>
        <w:bottom w:val="none" w:sz="0" w:space="0" w:color="auto"/>
        <w:right w:val="none" w:sz="0" w:space="0" w:color="auto"/>
      </w:divBdr>
    </w:div>
    <w:div w:id="1530491799">
      <w:bodyDiv w:val="1"/>
      <w:marLeft w:val="0"/>
      <w:marRight w:val="0"/>
      <w:marTop w:val="0"/>
      <w:marBottom w:val="0"/>
      <w:divBdr>
        <w:top w:val="none" w:sz="0" w:space="0" w:color="auto"/>
        <w:left w:val="none" w:sz="0" w:space="0" w:color="auto"/>
        <w:bottom w:val="none" w:sz="0" w:space="0" w:color="auto"/>
        <w:right w:val="none" w:sz="0" w:space="0" w:color="auto"/>
      </w:divBdr>
    </w:div>
    <w:div w:id="1530753892">
      <w:bodyDiv w:val="1"/>
      <w:marLeft w:val="0"/>
      <w:marRight w:val="0"/>
      <w:marTop w:val="0"/>
      <w:marBottom w:val="0"/>
      <w:divBdr>
        <w:top w:val="none" w:sz="0" w:space="0" w:color="auto"/>
        <w:left w:val="none" w:sz="0" w:space="0" w:color="auto"/>
        <w:bottom w:val="none" w:sz="0" w:space="0" w:color="auto"/>
        <w:right w:val="none" w:sz="0" w:space="0" w:color="auto"/>
      </w:divBdr>
    </w:div>
    <w:div w:id="1530756291">
      <w:bodyDiv w:val="1"/>
      <w:marLeft w:val="0"/>
      <w:marRight w:val="0"/>
      <w:marTop w:val="0"/>
      <w:marBottom w:val="0"/>
      <w:divBdr>
        <w:top w:val="none" w:sz="0" w:space="0" w:color="auto"/>
        <w:left w:val="none" w:sz="0" w:space="0" w:color="auto"/>
        <w:bottom w:val="none" w:sz="0" w:space="0" w:color="auto"/>
        <w:right w:val="none" w:sz="0" w:space="0" w:color="auto"/>
      </w:divBdr>
    </w:div>
    <w:div w:id="1530797380">
      <w:bodyDiv w:val="1"/>
      <w:marLeft w:val="0"/>
      <w:marRight w:val="0"/>
      <w:marTop w:val="0"/>
      <w:marBottom w:val="0"/>
      <w:divBdr>
        <w:top w:val="none" w:sz="0" w:space="0" w:color="auto"/>
        <w:left w:val="none" w:sz="0" w:space="0" w:color="auto"/>
        <w:bottom w:val="none" w:sz="0" w:space="0" w:color="auto"/>
        <w:right w:val="none" w:sz="0" w:space="0" w:color="auto"/>
      </w:divBdr>
    </w:div>
    <w:div w:id="1530921659">
      <w:bodyDiv w:val="1"/>
      <w:marLeft w:val="0"/>
      <w:marRight w:val="0"/>
      <w:marTop w:val="0"/>
      <w:marBottom w:val="0"/>
      <w:divBdr>
        <w:top w:val="none" w:sz="0" w:space="0" w:color="auto"/>
        <w:left w:val="none" w:sz="0" w:space="0" w:color="auto"/>
        <w:bottom w:val="none" w:sz="0" w:space="0" w:color="auto"/>
        <w:right w:val="none" w:sz="0" w:space="0" w:color="auto"/>
      </w:divBdr>
    </w:div>
    <w:div w:id="1531141896">
      <w:bodyDiv w:val="1"/>
      <w:marLeft w:val="0"/>
      <w:marRight w:val="0"/>
      <w:marTop w:val="0"/>
      <w:marBottom w:val="0"/>
      <w:divBdr>
        <w:top w:val="none" w:sz="0" w:space="0" w:color="auto"/>
        <w:left w:val="none" w:sz="0" w:space="0" w:color="auto"/>
        <w:bottom w:val="none" w:sz="0" w:space="0" w:color="auto"/>
        <w:right w:val="none" w:sz="0" w:space="0" w:color="auto"/>
      </w:divBdr>
    </w:div>
    <w:div w:id="1531258854">
      <w:bodyDiv w:val="1"/>
      <w:marLeft w:val="0"/>
      <w:marRight w:val="0"/>
      <w:marTop w:val="0"/>
      <w:marBottom w:val="0"/>
      <w:divBdr>
        <w:top w:val="none" w:sz="0" w:space="0" w:color="auto"/>
        <w:left w:val="none" w:sz="0" w:space="0" w:color="auto"/>
        <w:bottom w:val="none" w:sz="0" w:space="0" w:color="auto"/>
        <w:right w:val="none" w:sz="0" w:space="0" w:color="auto"/>
      </w:divBdr>
    </w:div>
    <w:div w:id="1531259897">
      <w:bodyDiv w:val="1"/>
      <w:marLeft w:val="0"/>
      <w:marRight w:val="0"/>
      <w:marTop w:val="0"/>
      <w:marBottom w:val="0"/>
      <w:divBdr>
        <w:top w:val="none" w:sz="0" w:space="0" w:color="auto"/>
        <w:left w:val="none" w:sz="0" w:space="0" w:color="auto"/>
        <w:bottom w:val="none" w:sz="0" w:space="0" w:color="auto"/>
        <w:right w:val="none" w:sz="0" w:space="0" w:color="auto"/>
      </w:divBdr>
    </w:div>
    <w:div w:id="1531261977">
      <w:bodyDiv w:val="1"/>
      <w:marLeft w:val="0"/>
      <w:marRight w:val="0"/>
      <w:marTop w:val="0"/>
      <w:marBottom w:val="0"/>
      <w:divBdr>
        <w:top w:val="none" w:sz="0" w:space="0" w:color="auto"/>
        <w:left w:val="none" w:sz="0" w:space="0" w:color="auto"/>
        <w:bottom w:val="none" w:sz="0" w:space="0" w:color="auto"/>
        <w:right w:val="none" w:sz="0" w:space="0" w:color="auto"/>
      </w:divBdr>
    </w:div>
    <w:div w:id="1531451935">
      <w:bodyDiv w:val="1"/>
      <w:marLeft w:val="0"/>
      <w:marRight w:val="0"/>
      <w:marTop w:val="0"/>
      <w:marBottom w:val="0"/>
      <w:divBdr>
        <w:top w:val="none" w:sz="0" w:space="0" w:color="auto"/>
        <w:left w:val="none" w:sz="0" w:space="0" w:color="auto"/>
        <w:bottom w:val="none" w:sz="0" w:space="0" w:color="auto"/>
        <w:right w:val="none" w:sz="0" w:space="0" w:color="auto"/>
      </w:divBdr>
    </w:div>
    <w:div w:id="1531456443">
      <w:bodyDiv w:val="1"/>
      <w:marLeft w:val="0"/>
      <w:marRight w:val="0"/>
      <w:marTop w:val="0"/>
      <w:marBottom w:val="0"/>
      <w:divBdr>
        <w:top w:val="none" w:sz="0" w:space="0" w:color="auto"/>
        <w:left w:val="none" w:sz="0" w:space="0" w:color="auto"/>
        <w:bottom w:val="none" w:sz="0" w:space="0" w:color="auto"/>
        <w:right w:val="none" w:sz="0" w:space="0" w:color="auto"/>
      </w:divBdr>
    </w:div>
    <w:div w:id="1531526565">
      <w:bodyDiv w:val="1"/>
      <w:marLeft w:val="0"/>
      <w:marRight w:val="0"/>
      <w:marTop w:val="0"/>
      <w:marBottom w:val="0"/>
      <w:divBdr>
        <w:top w:val="none" w:sz="0" w:space="0" w:color="auto"/>
        <w:left w:val="none" w:sz="0" w:space="0" w:color="auto"/>
        <w:bottom w:val="none" w:sz="0" w:space="0" w:color="auto"/>
        <w:right w:val="none" w:sz="0" w:space="0" w:color="auto"/>
      </w:divBdr>
    </w:div>
    <w:div w:id="1531528318">
      <w:bodyDiv w:val="1"/>
      <w:marLeft w:val="0"/>
      <w:marRight w:val="0"/>
      <w:marTop w:val="0"/>
      <w:marBottom w:val="0"/>
      <w:divBdr>
        <w:top w:val="none" w:sz="0" w:space="0" w:color="auto"/>
        <w:left w:val="none" w:sz="0" w:space="0" w:color="auto"/>
        <w:bottom w:val="none" w:sz="0" w:space="0" w:color="auto"/>
        <w:right w:val="none" w:sz="0" w:space="0" w:color="auto"/>
      </w:divBdr>
    </w:div>
    <w:div w:id="1531645460">
      <w:bodyDiv w:val="1"/>
      <w:marLeft w:val="0"/>
      <w:marRight w:val="0"/>
      <w:marTop w:val="0"/>
      <w:marBottom w:val="0"/>
      <w:divBdr>
        <w:top w:val="none" w:sz="0" w:space="0" w:color="auto"/>
        <w:left w:val="none" w:sz="0" w:space="0" w:color="auto"/>
        <w:bottom w:val="none" w:sz="0" w:space="0" w:color="auto"/>
        <w:right w:val="none" w:sz="0" w:space="0" w:color="auto"/>
      </w:divBdr>
    </w:div>
    <w:div w:id="1531718514">
      <w:bodyDiv w:val="1"/>
      <w:marLeft w:val="0"/>
      <w:marRight w:val="0"/>
      <w:marTop w:val="0"/>
      <w:marBottom w:val="0"/>
      <w:divBdr>
        <w:top w:val="none" w:sz="0" w:space="0" w:color="auto"/>
        <w:left w:val="none" w:sz="0" w:space="0" w:color="auto"/>
        <w:bottom w:val="none" w:sz="0" w:space="0" w:color="auto"/>
        <w:right w:val="none" w:sz="0" w:space="0" w:color="auto"/>
      </w:divBdr>
    </w:div>
    <w:div w:id="1531722994">
      <w:bodyDiv w:val="1"/>
      <w:marLeft w:val="0"/>
      <w:marRight w:val="0"/>
      <w:marTop w:val="0"/>
      <w:marBottom w:val="0"/>
      <w:divBdr>
        <w:top w:val="none" w:sz="0" w:space="0" w:color="auto"/>
        <w:left w:val="none" w:sz="0" w:space="0" w:color="auto"/>
        <w:bottom w:val="none" w:sz="0" w:space="0" w:color="auto"/>
        <w:right w:val="none" w:sz="0" w:space="0" w:color="auto"/>
      </w:divBdr>
    </w:div>
    <w:div w:id="1531798683">
      <w:bodyDiv w:val="1"/>
      <w:marLeft w:val="0"/>
      <w:marRight w:val="0"/>
      <w:marTop w:val="0"/>
      <w:marBottom w:val="0"/>
      <w:divBdr>
        <w:top w:val="none" w:sz="0" w:space="0" w:color="auto"/>
        <w:left w:val="none" w:sz="0" w:space="0" w:color="auto"/>
        <w:bottom w:val="none" w:sz="0" w:space="0" w:color="auto"/>
        <w:right w:val="none" w:sz="0" w:space="0" w:color="auto"/>
      </w:divBdr>
    </w:div>
    <w:div w:id="1531841930">
      <w:bodyDiv w:val="1"/>
      <w:marLeft w:val="0"/>
      <w:marRight w:val="0"/>
      <w:marTop w:val="0"/>
      <w:marBottom w:val="0"/>
      <w:divBdr>
        <w:top w:val="none" w:sz="0" w:space="0" w:color="auto"/>
        <w:left w:val="none" w:sz="0" w:space="0" w:color="auto"/>
        <w:bottom w:val="none" w:sz="0" w:space="0" w:color="auto"/>
        <w:right w:val="none" w:sz="0" w:space="0" w:color="auto"/>
      </w:divBdr>
    </w:div>
    <w:div w:id="1531988879">
      <w:bodyDiv w:val="1"/>
      <w:marLeft w:val="0"/>
      <w:marRight w:val="0"/>
      <w:marTop w:val="0"/>
      <w:marBottom w:val="0"/>
      <w:divBdr>
        <w:top w:val="none" w:sz="0" w:space="0" w:color="auto"/>
        <w:left w:val="none" w:sz="0" w:space="0" w:color="auto"/>
        <w:bottom w:val="none" w:sz="0" w:space="0" w:color="auto"/>
        <w:right w:val="none" w:sz="0" w:space="0" w:color="auto"/>
      </w:divBdr>
    </w:div>
    <w:div w:id="1531995185">
      <w:bodyDiv w:val="1"/>
      <w:marLeft w:val="0"/>
      <w:marRight w:val="0"/>
      <w:marTop w:val="0"/>
      <w:marBottom w:val="0"/>
      <w:divBdr>
        <w:top w:val="none" w:sz="0" w:space="0" w:color="auto"/>
        <w:left w:val="none" w:sz="0" w:space="0" w:color="auto"/>
        <w:bottom w:val="none" w:sz="0" w:space="0" w:color="auto"/>
        <w:right w:val="none" w:sz="0" w:space="0" w:color="auto"/>
      </w:divBdr>
    </w:div>
    <w:div w:id="1532375964">
      <w:bodyDiv w:val="1"/>
      <w:marLeft w:val="0"/>
      <w:marRight w:val="0"/>
      <w:marTop w:val="0"/>
      <w:marBottom w:val="0"/>
      <w:divBdr>
        <w:top w:val="none" w:sz="0" w:space="0" w:color="auto"/>
        <w:left w:val="none" w:sz="0" w:space="0" w:color="auto"/>
        <w:bottom w:val="none" w:sz="0" w:space="0" w:color="auto"/>
        <w:right w:val="none" w:sz="0" w:space="0" w:color="auto"/>
      </w:divBdr>
    </w:div>
    <w:div w:id="1532569790">
      <w:bodyDiv w:val="1"/>
      <w:marLeft w:val="0"/>
      <w:marRight w:val="0"/>
      <w:marTop w:val="0"/>
      <w:marBottom w:val="0"/>
      <w:divBdr>
        <w:top w:val="none" w:sz="0" w:space="0" w:color="auto"/>
        <w:left w:val="none" w:sz="0" w:space="0" w:color="auto"/>
        <w:bottom w:val="none" w:sz="0" w:space="0" w:color="auto"/>
        <w:right w:val="none" w:sz="0" w:space="0" w:color="auto"/>
      </w:divBdr>
    </w:div>
    <w:div w:id="1532570314">
      <w:bodyDiv w:val="1"/>
      <w:marLeft w:val="0"/>
      <w:marRight w:val="0"/>
      <w:marTop w:val="0"/>
      <w:marBottom w:val="0"/>
      <w:divBdr>
        <w:top w:val="none" w:sz="0" w:space="0" w:color="auto"/>
        <w:left w:val="none" w:sz="0" w:space="0" w:color="auto"/>
        <w:bottom w:val="none" w:sz="0" w:space="0" w:color="auto"/>
        <w:right w:val="none" w:sz="0" w:space="0" w:color="auto"/>
      </w:divBdr>
    </w:div>
    <w:div w:id="1532718047">
      <w:bodyDiv w:val="1"/>
      <w:marLeft w:val="0"/>
      <w:marRight w:val="0"/>
      <w:marTop w:val="0"/>
      <w:marBottom w:val="0"/>
      <w:divBdr>
        <w:top w:val="none" w:sz="0" w:space="0" w:color="auto"/>
        <w:left w:val="none" w:sz="0" w:space="0" w:color="auto"/>
        <w:bottom w:val="none" w:sz="0" w:space="0" w:color="auto"/>
        <w:right w:val="none" w:sz="0" w:space="0" w:color="auto"/>
      </w:divBdr>
    </w:div>
    <w:div w:id="1532766648">
      <w:bodyDiv w:val="1"/>
      <w:marLeft w:val="0"/>
      <w:marRight w:val="0"/>
      <w:marTop w:val="0"/>
      <w:marBottom w:val="0"/>
      <w:divBdr>
        <w:top w:val="none" w:sz="0" w:space="0" w:color="auto"/>
        <w:left w:val="none" w:sz="0" w:space="0" w:color="auto"/>
        <w:bottom w:val="none" w:sz="0" w:space="0" w:color="auto"/>
        <w:right w:val="none" w:sz="0" w:space="0" w:color="auto"/>
      </w:divBdr>
    </w:div>
    <w:div w:id="1532769490">
      <w:bodyDiv w:val="1"/>
      <w:marLeft w:val="0"/>
      <w:marRight w:val="0"/>
      <w:marTop w:val="0"/>
      <w:marBottom w:val="0"/>
      <w:divBdr>
        <w:top w:val="none" w:sz="0" w:space="0" w:color="auto"/>
        <w:left w:val="none" w:sz="0" w:space="0" w:color="auto"/>
        <w:bottom w:val="none" w:sz="0" w:space="0" w:color="auto"/>
        <w:right w:val="none" w:sz="0" w:space="0" w:color="auto"/>
      </w:divBdr>
    </w:div>
    <w:div w:id="1532918609">
      <w:bodyDiv w:val="1"/>
      <w:marLeft w:val="0"/>
      <w:marRight w:val="0"/>
      <w:marTop w:val="0"/>
      <w:marBottom w:val="0"/>
      <w:divBdr>
        <w:top w:val="none" w:sz="0" w:space="0" w:color="auto"/>
        <w:left w:val="none" w:sz="0" w:space="0" w:color="auto"/>
        <w:bottom w:val="none" w:sz="0" w:space="0" w:color="auto"/>
        <w:right w:val="none" w:sz="0" w:space="0" w:color="auto"/>
      </w:divBdr>
    </w:div>
    <w:div w:id="1532959071">
      <w:bodyDiv w:val="1"/>
      <w:marLeft w:val="0"/>
      <w:marRight w:val="0"/>
      <w:marTop w:val="0"/>
      <w:marBottom w:val="0"/>
      <w:divBdr>
        <w:top w:val="none" w:sz="0" w:space="0" w:color="auto"/>
        <w:left w:val="none" w:sz="0" w:space="0" w:color="auto"/>
        <w:bottom w:val="none" w:sz="0" w:space="0" w:color="auto"/>
        <w:right w:val="none" w:sz="0" w:space="0" w:color="auto"/>
      </w:divBdr>
    </w:div>
    <w:div w:id="1533029324">
      <w:bodyDiv w:val="1"/>
      <w:marLeft w:val="0"/>
      <w:marRight w:val="0"/>
      <w:marTop w:val="0"/>
      <w:marBottom w:val="0"/>
      <w:divBdr>
        <w:top w:val="none" w:sz="0" w:space="0" w:color="auto"/>
        <w:left w:val="none" w:sz="0" w:space="0" w:color="auto"/>
        <w:bottom w:val="none" w:sz="0" w:space="0" w:color="auto"/>
        <w:right w:val="none" w:sz="0" w:space="0" w:color="auto"/>
      </w:divBdr>
    </w:div>
    <w:div w:id="1533104786">
      <w:bodyDiv w:val="1"/>
      <w:marLeft w:val="0"/>
      <w:marRight w:val="0"/>
      <w:marTop w:val="0"/>
      <w:marBottom w:val="0"/>
      <w:divBdr>
        <w:top w:val="none" w:sz="0" w:space="0" w:color="auto"/>
        <w:left w:val="none" w:sz="0" w:space="0" w:color="auto"/>
        <w:bottom w:val="none" w:sz="0" w:space="0" w:color="auto"/>
        <w:right w:val="none" w:sz="0" w:space="0" w:color="auto"/>
      </w:divBdr>
    </w:div>
    <w:div w:id="1533153947">
      <w:bodyDiv w:val="1"/>
      <w:marLeft w:val="0"/>
      <w:marRight w:val="0"/>
      <w:marTop w:val="0"/>
      <w:marBottom w:val="0"/>
      <w:divBdr>
        <w:top w:val="none" w:sz="0" w:space="0" w:color="auto"/>
        <w:left w:val="none" w:sz="0" w:space="0" w:color="auto"/>
        <w:bottom w:val="none" w:sz="0" w:space="0" w:color="auto"/>
        <w:right w:val="none" w:sz="0" w:space="0" w:color="auto"/>
      </w:divBdr>
    </w:div>
    <w:div w:id="1533304723">
      <w:bodyDiv w:val="1"/>
      <w:marLeft w:val="0"/>
      <w:marRight w:val="0"/>
      <w:marTop w:val="0"/>
      <w:marBottom w:val="0"/>
      <w:divBdr>
        <w:top w:val="none" w:sz="0" w:space="0" w:color="auto"/>
        <w:left w:val="none" w:sz="0" w:space="0" w:color="auto"/>
        <w:bottom w:val="none" w:sz="0" w:space="0" w:color="auto"/>
        <w:right w:val="none" w:sz="0" w:space="0" w:color="auto"/>
      </w:divBdr>
    </w:div>
    <w:div w:id="1533348005">
      <w:bodyDiv w:val="1"/>
      <w:marLeft w:val="0"/>
      <w:marRight w:val="0"/>
      <w:marTop w:val="0"/>
      <w:marBottom w:val="0"/>
      <w:divBdr>
        <w:top w:val="none" w:sz="0" w:space="0" w:color="auto"/>
        <w:left w:val="none" w:sz="0" w:space="0" w:color="auto"/>
        <w:bottom w:val="none" w:sz="0" w:space="0" w:color="auto"/>
        <w:right w:val="none" w:sz="0" w:space="0" w:color="auto"/>
      </w:divBdr>
    </w:div>
    <w:div w:id="1533423927">
      <w:bodyDiv w:val="1"/>
      <w:marLeft w:val="0"/>
      <w:marRight w:val="0"/>
      <w:marTop w:val="0"/>
      <w:marBottom w:val="0"/>
      <w:divBdr>
        <w:top w:val="none" w:sz="0" w:space="0" w:color="auto"/>
        <w:left w:val="none" w:sz="0" w:space="0" w:color="auto"/>
        <w:bottom w:val="none" w:sz="0" w:space="0" w:color="auto"/>
        <w:right w:val="none" w:sz="0" w:space="0" w:color="auto"/>
      </w:divBdr>
    </w:div>
    <w:div w:id="1533883871">
      <w:bodyDiv w:val="1"/>
      <w:marLeft w:val="0"/>
      <w:marRight w:val="0"/>
      <w:marTop w:val="0"/>
      <w:marBottom w:val="0"/>
      <w:divBdr>
        <w:top w:val="none" w:sz="0" w:space="0" w:color="auto"/>
        <w:left w:val="none" w:sz="0" w:space="0" w:color="auto"/>
        <w:bottom w:val="none" w:sz="0" w:space="0" w:color="auto"/>
        <w:right w:val="none" w:sz="0" w:space="0" w:color="auto"/>
      </w:divBdr>
    </w:div>
    <w:div w:id="1533961364">
      <w:bodyDiv w:val="1"/>
      <w:marLeft w:val="0"/>
      <w:marRight w:val="0"/>
      <w:marTop w:val="0"/>
      <w:marBottom w:val="0"/>
      <w:divBdr>
        <w:top w:val="none" w:sz="0" w:space="0" w:color="auto"/>
        <w:left w:val="none" w:sz="0" w:space="0" w:color="auto"/>
        <w:bottom w:val="none" w:sz="0" w:space="0" w:color="auto"/>
        <w:right w:val="none" w:sz="0" w:space="0" w:color="auto"/>
      </w:divBdr>
    </w:div>
    <w:div w:id="1534154070">
      <w:bodyDiv w:val="1"/>
      <w:marLeft w:val="0"/>
      <w:marRight w:val="0"/>
      <w:marTop w:val="0"/>
      <w:marBottom w:val="0"/>
      <w:divBdr>
        <w:top w:val="none" w:sz="0" w:space="0" w:color="auto"/>
        <w:left w:val="none" w:sz="0" w:space="0" w:color="auto"/>
        <w:bottom w:val="none" w:sz="0" w:space="0" w:color="auto"/>
        <w:right w:val="none" w:sz="0" w:space="0" w:color="auto"/>
      </w:divBdr>
    </w:div>
    <w:div w:id="1534461555">
      <w:bodyDiv w:val="1"/>
      <w:marLeft w:val="0"/>
      <w:marRight w:val="0"/>
      <w:marTop w:val="0"/>
      <w:marBottom w:val="0"/>
      <w:divBdr>
        <w:top w:val="none" w:sz="0" w:space="0" w:color="auto"/>
        <w:left w:val="none" w:sz="0" w:space="0" w:color="auto"/>
        <w:bottom w:val="none" w:sz="0" w:space="0" w:color="auto"/>
        <w:right w:val="none" w:sz="0" w:space="0" w:color="auto"/>
      </w:divBdr>
    </w:div>
    <w:div w:id="1534535351">
      <w:bodyDiv w:val="1"/>
      <w:marLeft w:val="0"/>
      <w:marRight w:val="0"/>
      <w:marTop w:val="0"/>
      <w:marBottom w:val="0"/>
      <w:divBdr>
        <w:top w:val="none" w:sz="0" w:space="0" w:color="auto"/>
        <w:left w:val="none" w:sz="0" w:space="0" w:color="auto"/>
        <w:bottom w:val="none" w:sz="0" w:space="0" w:color="auto"/>
        <w:right w:val="none" w:sz="0" w:space="0" w:color="auto"/>
      </w:divBdr>
    </w:div>
    <w:div w:id="1535339160">
      <w:bodyDiv w:val="1"/>
      <w:marLeft w:val="0"/>
      <w:marRight w:val="0"/>
      <w:marTop w:val="0"/>
      <w:marBottom w:val="0"/>
      <w:divBdr>
        <w:top w:val="none" w:sz="0" w:space="0" w:color="auto"/>
        <w:left w:val="none" w:sz="0" w:space="0" w:color="auto"/>
        <w:bottom w:val="none" w:sz="0" w:space="0" w:color="auto"/>
        <w:right w:val="none" w:sz="0" w:space="0" w:color="auto"/>
      </w:divBdr>
    </w:div>
    <w:div w:id="1535458983">
      <w:bodyDiv w:val="1"/>
      <w:marLeft w:val="0"/>
      <w:marRight w:val="0"/>
      <w:marTop w:val="0"/>
      <w:marBottom w:val="0"/>
      <w:divBdr>
        <w:top w:val="none" w:sz="0" w:space="0" w:color="auto"/>
        <w:left w:val="none" w:sz="0" w:space="0" w:color="auto"/>
        <w:bottom w:val="none" w:sz="0" w:space="0" w:color="auto"/>
        <w:right w:val="none" w:sz="0" w:space="0" w:color="auto"/>
      </w:divBdr>
    </w:div>
    <w:div w:id="1535460605">
      <w:bodyDiv w:val="1"/>
      <w:marLeft w:val="0"/>
      <w:marRight w:val="0"/>
      <w:marTop w:val="0"/>
      <w:marBottom w:val="0"/>
      <w:divBdr>
        <w:top w:val="none" w:sz="0" w:space="0" w:color="auto"/>
        <w:left w:val="none" w:sz="0" w:space="0" w:color="auto"/>
        <w:bottom w:val="none" w:sz="0" w:space="0" w:color="auto"/>
        <w:right w:val="none" w:sz="0" w:space="0" w:color="auto"/>
      </w:divBdr>
    </w:div>
    <w:div w:id="1535575906">
      <w:bodyDiv w:val="1"/>
      <w:marLeft w:val="0"/>
      <w:marRight w:val="0"/>
      <w:marTop w:val="0"/>
      <w:marBottom w:val="0"/>
      <w:divBdr>
        <w:top w:val="none" w:sz="0" w:space="0" w:color="auto"/>
        <w:left w:val="none" w:sz="0" w:space="0" w:color="auto"/>
        <w:bottom w:val="none" w:sz="0" w:space="0" w:color="auto"/>
        <w:right w:val="none" w:sz="0" w:space="0" w:color="auto"/>
      </w:divBdr>
    </w:div>
    <w:div w:id="1535921845">
      <w:bodyDiv w:val="1"/>
      <w:marLeft w:val="0"/>
      <w:marRight w:val="0"/>
      <w:marTop w:val="0"/>
      <w:marBottom w:val="0"/>
      <w:divBdr>
        <w:top w:val="none" w:sz="0" w:space="0" w:color="auto"/>
        <w:left w:val="none" w:sz="0" w:space="0" w:color="auto"/>
        <w:bottom w:val="none" w:sz="0" w:space="0" w:color="auto"/>
        <w:right w:val="none" w:sz="0" w:space="0" w:color="auto"/>
      </w:divBdr>
    </w:div>
    <w:div w:id="1535923678">
      <w:bodyDiv w:val="1"/>
      <w:marLeft w:val="0"/>
      <w:marRight w:val="0"/>
      <w:marTop w:val="0"/>
      <w:marBottom w:val="0"/>
      <w:divBdr>
        <w:top w:val="none" w:sz="0" w:space="0" w:color="auto"/>
        <w:left w:val="none" w:sz="0" w:space="0" w:color="auto"/>
        <w:bottom w:val="none" w:sz="0" w:space="0" w:color="auto"/>
        <w:right w:val="none" w:sz="0" w:space="0" w:color="auto"/>
      </w:divBdr>
    </w:div>
    <w:div w:id="1535925176">
      <w:bodyDiv w:val="1"/>
      <w:marLeft w:val="0"/>
      <w:marRight w:val="0"/>
      <w:marTop w:val="0"/>
      <w:marBottom w:val="0"/>
      <w:divBdr>
        <w:top w:val="none" w:sz="0" w:space="0" w:color="auto"/>
        <w:left w:val="none" w:sz="0" w:space="0" w:color="auto"/>
        <w:bottom w:val="none" w:sz="0" w:space="0" w:color="auto"/>
        <w:right w:val="none" w:sz="0" w:space="0" w:color="auto"/>
      </w:divBdr>
    </w:div>
    <w:div w:id="1536308721">
      <w:bodyDiv w:val="1"/>
      <w:marLeft w:val="0"/>
      <w:marRight w:val="0"/>
      <w:marTop w:val="0"/>
      <w:marBottom w:val="0"/>
      <w:divBdr>
        <w:top w:val="none" w:sz="0" w:space="0" w:color="auto"/>
        <w:left w:val="none" w:sz="0" w:space="0" w:color="auto"/>
        <w:bottom w:val="none" w:sz="0" w:space="0" w:color="auto"/>
        <w:right w:val="none" w:sz="0" w:space="0" w:color="auto"/>
      </w:divBdr>
    </w:div>
    <w:div w:id="1536507062">
      <w:bodyDiv w:val="1"/>
      <w:marLeft w:val="0"/>
      <w:marRight w:val="0"/>
      <w:marTop w:val="0"/>
      <w:marBottom w:val="0"/>
      <w:divBdr>
        <w:top w:val="none" w:sz="0" w:space="0" w:color="auto"/>
        <w:left w:val="none" w:sz="0" w:space="0" w:color="auto"/>
        <w:bottom w:val="none" w:sz="0" w:space="0" w:color="auto"/>
        <w:right w:val="none" w:sz="0" w:space="0" w:color="auto"/>
      </w:divBdr>
    </w:div>
    <w:div w:id="1536653162">
      <w:bodyDiv w:val="1"/>
      <w:marLeft w:val="0"/>
      <w:marRight w:val="0"/>
      <w:marTop w:val="0"/>
      <w:marBottom w:val="0"/>
      <w:divBdr>
        <w:top w:val="none" w:sz="0" w:space="0" w:color="auto"/>
        <w:left w:val="none" w:sz="0" w:space="0" w:color="auto"/>
        <w:bottom w:val="none" w:sz="0" w:space="0" w:color="auto"/>
        <w:right w:val="none" w:sz="0" w:space="0" w:color="auto"/>
      </w:divBdr>
    </w:div>
    <w:div w:id="1536693848">
      <w:bodyDiv w:val="1"/>
      <w:marLeft w:val="0"/>
      <w:marRight w:val="0"/>
      <w:marTop w:val="0"/>
      <w:marBottom w:val="0"/>
      <w:divBdr>
        <w:top w:val="none" w:sz="0" w:space="0" w:color="auto"/>
        <w:left w:val="none" w:sz="0" w:space="0" w:color="auto"/>
        <w:bottom w:val="none" w:sz="0" w:space="0" w:color="auto"/>
        <w:right w:val="none" w:sz="0" w:space="0" w:color="auto"/>
      </w:divBdr>
    </w:div>
    <w:div w:id="1536771122">
      <w:bodyDiv w:val="1"/>
      <w:marLeft w:val="0"/>
      <w:marRight w:val="0"/>
      <w:marTop w:val="0"/>
      <w:marBottom w:val="0"/>
      <w:divBdr>
        <w:top w:val="none" w:sz="0" w:space="0" w:color="auto"/>
        <w:left w:val="none" w:sz="0" w:space="0" w:color="auto"/>
        <w:bottom w:val="none" w:sz="0" w:space="0" w:color="auto"/>
        <w:right w:val="none" w:sz="0" w:space="0" w:color="auto"/>
      </w:divBdr>
    </w:div>
    <w:div w:id="1536968660">
      <w:bodyDiv w:val="1"/>
      <w:marLeft w:val="0"/>
      <w:marRight w:val="0"/>
      <w:marTop w:val="0"/>
      <w:marBottom w:val="0"/>
      <w:divBdr>
        <w:top w:val="none" w:sz="0" w:space="0" w:color="auto"/>
        <w:left w:val="none" w:sz="0" w:space="0" w:color="auto"/>
        <w:bottom w:val="none" w:sz="0" w:space="0" w:color="auto"/>
        <w:right w:val="none" w:sz="0" w:space="0" w:color="auto"/>
      </w:divBdr>
    </w:div>
    <w:div w:id="1537155894">
      <w:bodyDiv w:val="1"/>
      <w:marLeft w:val="0"/>
      <w:marRight w:val="0"/>
      <w:marTop w:val="0"/>
      <w:marBottom w:val="0"/>
      <w:divBdr>
        <w:top w:val="none" w:sz="0" w:space="0" w:color="auto"/>
        <w:left w:val="none" w:sz="0" w:space="0" w:color="auto"/>
        <w:bottom w:val="none" w:sz="0" w:space="0" w:color="auto"/>
        <w:right w:val="none" w:sz="0" w:space="0" w:color="auto"/>
      </w:divBdr>
    </w:div>
    <w:div w:id="1537618450">
      <w:bodyDiv w:val="1"/>
      <w:marLeft w:val="0"/>
      <w:marRight w:val="0"/>
      <w:marTop w:val="0"/>
      <w:marBottom w:val="0"/>
      <w:divBdr>
        <w:top w:val="none" w:sz="0" w:space="0" w:color="auto"/>
        <w:left w:val="none" w:sz="0" w:space="0" w:color="auto"/>
        <w:bottom w:val="none" w:sz="0" w:space="0" w:color="auto"/>
        <w:right w:val="none" w:sz="0" w:space="0" w:color="auto"/>
      </w:divBdr>
    </w:div>
    <w:div w:id="1537699571">
      <w:bodyDiv w:val="1"/>
      <w:marLeft w:val="0"/>
      <w:marRight w:val="0"/>
      <w:marTop w:val="0"/>
      <w:marBottom w:val="0"/>
      <w:divBdr>
        <w:top w:val="none" w:sz="0" w:space="0" w:color="auto"/>
        <w:left w:val="none" w:sz="0" w:space="0" w:color="auto"/>
        <w:bottom w:val="none" w:sz="0" w:space="0" w:color="auto"/>
        <w:right w:val="none" w:sz="0" w:space="0" w:color="auto"/>
      </w:divBdr>
    </w:div>
    <w:div w:id="1538078053">
      <w:bodyDiv w:val="1"/>
      <w:marLeft w:val="0"/>
      <w:marRight w:val="0"/>
      <w:marTop w:val="0"/>
      <w:marBottom w:val="0"/>
      <w:divBdr>
        <w:top w:val="none" w:sz="0" w:space="0" w:color="auto"/>
        <w:left w:val="none" w:sz="0" w:space="0" w:color="auto"/>
        <w:bottom w:val="none" w:sz="0" w:space="0" w:color="auto"/>
        <w:right w:val="none" w:sz="0" w:space="0" w:color="auto"/>
      </w:divBdr>
    </w:div>
    <w:div w:id="1538203611">
      <w:bodyDiv w:val="1"/>
      <w:marLeft w:val="0"/>
      <w:marRight w:val="0"/>
      <w:marTop w:val="0"/>
      <w:marBottom w:val="0"/>
      <w:divBdr>
        <w:top w:val="none" w:sz="0" w:space="0" w:color="auto"/>
        <w:left w:val="none" w:sz="0" w:space="0" w:color="auto"/>
        <w:bottom w:val="none" w:sz="0" w:space="0" w:color="auto"/>
        <w:right w:val="none" w:sz="0" w:space="0" w:color="auto"/>
      </w:divBdr>
    </w:div>
    <w:div w:id="1538274641">
      <w:bodyDiv w:val="1"/>
      <w:marLeft w:val="0"/>
      <w:marRight w:val="0"/>
      <w:marTop w:val="0"/>
      <w:marBottom w:val="0"/>
      <w:divBdr>
        <w:top w:val="none" w:sz="0" w:space="0" w:color="auto"/>
        <w:left w:val="none" w:sz="0" w:space="0" w:color="auto"/>
        <w:bottom w:val="none" w:sz="0" w:space="0" w:color="auto"/>
        <w:right w:val="none" w:sz="0" w:space="0" w:color="auto"/>
      </w:divBdr>
    </w:div>
    <w:div w:id="1538619588">
      <w:bodyDiv w:val="1"/>
      <w:marLeft w:val="0"/>
      <w:marRight w:val="0"/>
      <w:marTop w:val="0"/>
      <w:marBottom w:val="0"/>
      <w:divBdr>
        <w:top w:val="none" w:sz="0" w:space="0" w:color="auto"/>
        <w:left w:val="none" w:sz="0" w:space="0" w:color="auto"/>
        <w:bottom w:val="none" w:sz="0" w:space="0" w:color="auto"/>
        <w:right w:val="none" w:sz="0" w:space="0" w:color="auto"/>
      </w:divBdr>
    </w:div>
    <w:div w:id="1538665271">
      <w:bodyDiv w:val="1"/>
      <w:marLeft w:val="0"/>
      <w:marRight w:val="0"/>
      <w:marTop w:val="0"/>
      <w:marBottom w:val="0"/>
      <w:divBdr>
        <w:top w:val="none" w:sz="0" w:space="0" w:color="auto"/>
        <w:left w:val="none" w:sz="0" w:space="0" w:color="auto"/>
        <w:bottom w:val="none" w:sz="0" w:space="0" w:color="auto"/>
        <w:right w:val="none" w:sz="0" w:space="0" w:color="auto"/>
      </w:divBdr>
    </w:div>
    <w:div w:id="1539050085">
      <w:bodyDiv w:val="1"/>
      <w:marLeft w:val="0"/>
      <w:marRight w:val="0"/>
      <w:marTop w:val="0"/>
      <w:marBottom w:val="0"/>
      <w:divBdr>
        <w:top w:val="none" w:sz="0" w:space="0" w:color="auto"/>
        <w:left w:val="none" w:sz="0" w:space="0" w:color="auto"/>
        <w:bottom w:val="none" w:sz="0" w:space="0" w:color="auto"/>
        <w:right w:val="none" w:sz="0" w:space="0" w:color="auto"/>
      </w:divBdr>
    </w:div>
    <w:div w:id="1539080092">
      <w:bodyDiv w:val="1"/>
      <w:marLeft w:val="0"/>
      <w:marRight w:val="0"/>
      <w:marTop w:val="0"/>
      <w:marBottom w:val="0"/>
      <w:divBdr>
        <w:top w:val="none" w:sz="0" w:space="0" w:color="auto"/>
        <w:left w:val="none" w:sz="0" w:space="0" w:color="auto"/>
        <w:bottom w:val="none" w:sz="0" w:space="0" w:color="auto"/>
        <w:right w:val="none" w:sz="0" w:space="0" w:color="auto"/>
      </w:divBdr>
    </w:div>
    <w:div w:id="1539389468">
      <w:bodyDiv w:val="1"/>
      <w:marLeft w:val="0"/>
      <w:marRight w:val="0"/>
      <w:marTop w:val="0"/>
      <w:marBottom w:val="0"/>
      <w:divBdr>
        <w:top w:val="none" w:sz="0" w:space="0" w:color="auto"/>
        <w:left w:val="none" w:sz="0" w:space="0" w:color="auto"/>
        <w:bottom w:val="none" w:sz="0" w:space="0" w:color="auto"/>
        <w:right w:val="none" w:sz="0" w:space="0" w:color="auto"/>
      </w:divBdr>
    </w:div>
    <w:div w:id="1539390670">
      <w:bodyDiv w:val="1"/>
      <w:marLeft w:val="0"/>
      <w:marRight w:val="0"/>
      <w:marTop w:val="0"/>
      <w:marBottom w:val="0"/>
      <w:divBdr>
        <w:top w:val="none" w:sz="0" w:space="0" w:color="auto"/>
        <w:left w:val="none" w:sz="0" w:space="0" w:color="auto"/>
        <w:bottom w:val="none" w:sz="0" w:space="0" w:color="auto"/>
        <w:right w:val="none" w:sz="0" w:space="0" w:color="auto"/>
      </w:divBdr>
    </w:div>
    <w:div w:id="1539508062">
      <w:bodyDiv w:val="1"/>
      <w:marLeft w:val="0"/>
      <w:marRight w:val="0"/>
      <w:marTop w:val="0"/>
      <w:marBottom w:val="0"/>
      <w:divBdr>
        <w:top w:val="none" w:sz="0" w:space="0" w:color="auto"/>
        <w:left w:val="none" w:sz="0" w:space="0" w:color="auto"/>
        <w:bottom w:val="none" w:sz="0" w:space="0" w:color="auto"/>
        <w:right w:val="none" w:sz="0" w:space="0" w:color="auto"/>
      </w:divBdr>
    </w:div>
    <w:div w:id="1539659663">
      <w:bodyDiv w:val="1"/>
      <w:marLeft w:val="0"/>
      <w:marRight w:val="0"/>
      <w:marTop w:val="0"/>
      <w:marBottom w:val="0"/>
      <w:divBdr>
        <w:top w:val="none" w:sz="0" w:space="0" w:color="auto"/>
        <w:left w:val="none" w:sz="0" w:space="0" w:color="auto"/>
        <w:bottom w:val="none" w:sz="0" w:space="0" w:color="auto"/>
        <w:right w:val="none" w:sz="0" w:space="0" w:color="auto"/>
      </w:divBdr>
    </w:div>
    <w:div w:id="1539706643">
      <w:bodyDiv w:val="1"/>
      <w:marLeft w:val="0"/>
      <w:marRight w:val="0"/>
      <w:marTop w:val="0"/>
      <w:marBottom w:val="0"/>
      <w:divBdr>
        <w:top w:val="none" w:sz="0" w:space="0" w:color="auto"/>
        <w:left w:val="none" w:sz="0" w:space="0" w:color="auto"/>
        <w:bottom w:val="none" w:sz="0" w:space="0" w:color="auto"/>
        <w:right w:val="none" w:sz="0" w:space="0" w:color="auto"/>
      </w:divBdr>
    </w:div>
    <w:div w:id="1539731887">
      <w:bodyDiv w:val="1"/>
      <w:marLeft w:val="0"/>
      <w:marRight w:val="0"/>
      <w:marTop w:val="0"/>
      <w:marBottom w:val="0"/>
      <w:divBdr>
        <w:top w:val="none" w:sz="0" w:space="0" w:color="auto"/>
        <w:left w:val="none" w:sz="0" w:space="0" w:color="auto"/>
        <w:bottom w:val="none" w:sz="0" w:space="0" w:color="auto"/>
        <w:right w:val="none" w:sz="0" w:space="0" w:color="auto"/>
      </w:divBdr>
    </w:div>
    <w:div w:id="1539776505">
      <w:bodyDiv w:val="1"/>
      <w:marLeft w:val="0"/>
      <w:marRight w:val="0"/>
      <w:marTop w:val="0"/>
      <w:marBottom w:val="0"/>
      <w:divBdr>
        <w:top w:val="none" w:sz="0" w:space="0" w:color="auto"/>
        <w:left w:val="none" w:sz="0" w:space="0" w:color="auto"/>
        <w:bottom w:val="none" w:sz="0" w:space="0" w:color="auto"/>
        <w:right w:val="none" w:sz="0" w:space="0" w:color="auto"/>
      </w:divBdr>
    </w:div>
    <w:div w:id="1539855483">
      <w:bodyDiv w:val="1"/>
      <w:marLeft w:val="0"/>
      <w:marRight w:val="0"/>
      <w:marTop w:val="0"/>
      <w:marBottom w:val="0"/>
      <w:divBdr>
        <w:top w:val="none" w:sz="0" w:space="0" w:color="auto"/>
        <w:left w:val="none" w:sz="0" w:space="0" w:color="auto"/>
        <w:bottom w:val="none" w:sz="0" w:space="0" w:color="auto"/>
        <w:right w:val="none" w:sz="0" w:space="0" w:color="auto"/>
      </w:divBdr>
    </w:div>
    <w:div w:id="1540168448">
      <w:bodyDiv w:val="1"/>
      <w:marLeft w:val="0"/>
      <w:marRight w:val="0"/>
      <w:marTop w:val="0"/>
      <w:marBottom w:val="0"/>
      <w:divBdr>
        <w:top w:val="none" w:sz="0" w:space="0" w:color="auto"/>
        <w:left w:val="none" w:sz="0" w:space="0" w:color="auto"/>
        <w:bottom w:val="none" w:sz="0" w:space="0" w:color="auto"/>
        <w:right w:val="none" w:sz="0" w:space="0" w:color="auto"/>
      </w:divBdr>
    </w:div>
    <w:div w:id="1540242523">
      <w:bodyDiv w:val="1"/>
      <w:marLeft w:val="0"/>
      <w:marRight w:val="0"/>
      <w:marTop w:val="0"/>
      <w:marBottom w:val="0"/>
      <w:divBdr>
        <w:top w:val="none" w:sz="0" w:space="0" w:color="auto"/>
        <w:left w:val="none" w:sz="0" w:space="0" w:color="auto"/>
        <w:bottom w:val="none" w:sz="0" w:space="0" w:color="auto"/>
        <w:right w:val="none" w:sz="0" w:space="0" w:color="auto"/>
      </w:divBdr>
    </w:div>
    <w:div w:id="1540317140">
      <w:bodyDiv w:val="1"/>
      <w:marLeft w:val="0"/>
      <w:marRight w:val="0"/>
      <w:marTop w:val="0"/>
      <w:marBottom w:val="0"/>
      <w:divBdr>
        <w:top w:val="none" w:sz="0" w:space="0" w:color="auto"/>
        <w:left w:val="none" w:sz="0" w:space="0" w:color="auto"/>
        <w:bottom w:val="none" w:sz="0" w:space="0" w:color="auto"/>
        <w:right w:val="none" w:sz="0" w:space="0" w:color="auto"/>
      </w:divBdr>
    </w:div>
    <w:div w:id="1540434337">
      <w:bodyDiv w:val="1"/>
      <w:marLeft w:val="0"/>
      <w:marRight w:val="0"/>
      <w:marTop w:val="0"/>
      <w:marBottom w:val="0"/>
      <w:divBdr>
        <w:top w:val="none" w:sz="0" w:space="0" w:color="auto"/>
        <w:left w:val="none" w:sz="0" w:space="0" w:color="auto"/>
        <w:bottom w:val="none" w:sz="0" w:space="0" w:color="auto"/>
        <w:right w:val="none" w:sz="0" w:space="0" w:color="auto"/>
      </w:divBdr>
    </w:div>
    <w:div w:id="1540506938">
      <w:bodyDiv w:val="1"/>
      <w:marLeft w:val="0"/>
      <w:marRight w:val="0"/>
      <w:marTop w:val="0"/>
      <w:marBottom w:val="0"/>
      <w:divBdr>
        <w:top w:val="none" w:sz="0" w:space="0" w:color="auto"/>
        <w:left w:val="none" w:sz="0" w:space="0" w:color="auto"/>
        <w:bottom w:val="none" w:sz="0" w:space="0" w:color="auto"/>
        <w:right w:val="none" w:sz="0" w:space="0" w:color="auto"/>
      </w:divBdr>
    </w:div>
    <w:div w:id="1540625536">
      <w:bodyDiv w:val="1"/>
      <w:marLeft w:val="0"/>
      <w:marRight w:val="0"/>
      <w:marTop w:val="0"/>
      <w:marBottom w:val="0"/>
      <w:divBdr>
        <w:top w:val="none" w:sz="0" w:space="0" w:color="auto"/>
        <w:left w:val="none" w:sz="0" w:space="0" w:color="auto"/>
        <w:bottom w:val="none" w:sz="0" w:space="0" w:color="auto"/>
        <w:right w:val="none" w:sz="0" w:space="0" w:color="auto"/>
      </w:divBdr>
    </w:div>
    <w:div w:id="1540778685">
      <w:bodyDiv w:val="1"/>
      <w:marLeft w:val="0"/>
      <w:marRight w:val="0"/>
      <w:marTop w:val="0"/>
      <w:marBottom w:val="0"/>
      <w:divBdr>
        <w:top w:val="none" w:sz="0" w:space="0" w:color="auto"/>
        <w:left w:val="none" w:sz="0" w:space="0" w:color="auto"/>
        <w:bottom w:val="none" w:sz="0" w:space="0" w:color="auto"/>
        <w:right w:val="none" w:sz="0" w:space="0" w:color="auto"/>
      </w:divBdr>
    </w:div>
    <w:div w:id="1540779632">
      <w:bodyDiv w:val="1"/>
      <w:marLeft w:val="0"/>
      <w:marRight w:val="0"/>
      <w:marTop w:val="0"/>
      <w:marBottom w:val="0"/>
      <w:divBdr>
        <w:top w:val="none" w:sz="0" w:space="0" w:color="auto"/>
        <w:left w:val="none" w:sz="0" w:space="0" w:color="auto"/>
        <w:bottom w:val="none" w:sz="0" w:space="0" w:color="auto"/>
        <w:right w:val="none" w:sz="0" w:space="0" w:color="auto"/>
      </w:divBdr>
    </w:div>
    <w:div w:id="1540781005">
      <w:bodyDiv w:val="1"/>
      <w:marLeft w:val="0"/>
      <w:marRight w:val="0"/>
      <w:marTop w:val="0"/>
      <w:marBottom w:val="0"/>
      <w:divBdr>
        <w:top w:val="none" w:sz="0" w:space="0" w:color="auto"/>
        <w:left w:val="none" w:sz="0" w:space="0" w:color="auto"/>
        <w:bottom w:val="none" w:sz="0" w:space="0" w:color="auto"/>
        <w:right w:val="none" w:sz="0" w:space="0" w:color="auto"/>
      </w:divBdr>
    </w:div>
    <w:div w:id="1540817213">
      <w:bodyDiv w:val="1"/>
      <w:marLeft w:val="0"/>
      <w:marRight w:val="0"/>
      <w:marTop w:val="0"/>
      <w:marBottom w:val="0"/>
      <w:divBdr>
        <w:top w:val="none" w:sz="0" w:space="0" w:color="auto"/>
        <w:left w:val="none" w:sz="0" w:space="0" w:color="auto"/>
        <w:bottom w:val="none" w:sz="0" w:space="0" w:color="auto"/>
        <w:right w:val="none" w:sz="0" w:space="0" w:color="auto"/>
      </w:divBdr>
    </w:div>
    <w:div w:id="1540894100">
      <w:bodyDiv w:val="1"/>
      <w:marLeft w:val="0"/>
      <w:marRight w:val="0"/>
      <w:marTop w:val="0"/>
      <w:marBottom w:val="0"/>
      <w:divBdr>
        <w:top w:val="none" w:sz="0" w:space="0" w:color="auto"/>
        <w:left w:val="none" w:sz="0" w:space="0" w:color="auto"/>
        <w:bottom w:val="none" w:sz="0" w:space="0" w:color="auto"/>
        <w:right w:val="none" w:sz="0" w:space="0" w:color="auto"/>
      </w:divBdr>
    </w:div>
    <w:div w:id="1540896865">
      <w:bodyDiv w:val="1"/>
      <w:marLeft w:val="0"/>
      <w:marRight w:val="0"/>
      <w:marTop w:val="0"/>
      <w:marBottom w:val="0"/>
      <w:divBdr>
        <w:top w:val="none" w:sz="0" w:space="0" w:color="auto"/>
        <w:left w:val="none" w:sz="0" w:space="0" w:color="auto"/>
        <w:bottom w:val="none" w:sz="0" w:space="0" w:color="auto"/>
        <w:right w:val="none" w:sz="0" w:space="0" w:color="auto"/>
      </w:divBdr>
    </w:div>
    <w:div w:id="1541043909">
      <w:bodyDiv w:val="1"/>
      <w:marLeft w:val="0"/>
      <w:marRight w:val="0"/>
      <w:marTop w:val="0"/>
      <w:marBottom w:val="0"/>
      <w:divBdr>
        <w:top w:val="none" w:sz="0" w:space="0" w:color="auto"/>
        <w:left w:val="none" w:sz="0" w:space="0" w:color="auto"/>
        <w:bottom w:val="none" w:sz="0" w:space="0" w:color="auto"/>
        <w:right w:val="none" w:sz="0" w:space="0" w:color="auto"/>
      </w:divBdr>
    </w:div>
    <w:div w:id="1541240630">
      <w:bodyDiv w:val="1"/>
      <w:marLeft w:val="0"/>
      <w:marRight w:val="0"/>
      <w:marTop w:val="0"/>
      <w:marBottom w:val="0"/>
      <w:divBdr>
        <w:top w:val="none" w:sz="0" w:space="0" w:color="auto"/>
        <w:left w:val="none" w:sz="0" w:space="0" w:color="auto"/>
        <w:bottom w:val="none" w:sz="0" w:space="0" w:color="auto"/>
        <w:right w:val="none" w:sz="0" w:space="0" w:color="auto"/>
      </w:divBdr>
    </w:div>
    <w:div w:id="1541281242">
      <w:bodyDiv w:val="1"/>
      <w:marLeft w:val="0"/>
      <w:marRight w:val="0"/>
      <w:marTop w:val="0"/>
      <w:marBottom w:val="0"/>
      <w:divBdr>
        <w:top w:val="none" w:sz="0" w:space="0" w:color="auto"/>
        <w:left w:val="none" w:sz="0" w:space="0" w:color="auto"/>
        <w:bottom w:val="none" w:sz="0" w:space="0" w:color="auto"/>
        <w:right w:val="none" w:sz="0" w:space="0" w:color="auto"/>
      </w:divBdr>
    </w:div>
    <w:div w:id="1541432656">
      <w:bodyDiv w:val="1"/>
      <w:marLeft w:val="0"/>
      <w:marRight w:val="0"/>
      <w:marTop w:val="0"/>
      <w:marBottom w:val="0"/>
      <w:divBdr>
        <w:top w:val="none" w:sz="0" w:space="0" w:color="auto"/>
        <w:left w:val="none" w:sz="0" w:space="0" w:color="auto"/>
        <w:bottom w:val="none" w:sz="0" w:space="0" w:color="auto"/>
        <w:right w:val="none" w:sz="0" w:space="0" w:color="auto"/>
      </w:divBdr>
    </w:div>
    <w:div w:id="1541435369">
      <w:bodyDiv w:val="1"/>
      <w:marLeft w:val="0"/>
      <w:marRight w:val="0"/>
      <w:marTop w:val="0"/>
      <w:marBottom w:val="0"/>
      <w:divBdr>
        <w:top w:val="none" w:sz="0" w:space="0" w:color="auto"/>
        <w:left w:val="none" w:sz="0" w:space="0" w:color="auto"/>
        <w:bottom w:val="none" w:sz="0" w:space="0" w:color="auto"/>
        <w:right w:val="none" w:sz="0" w:space="0" w:color="auto"/>
      </w:divBdr>
    </w:div>
    <w:div w:id="1541549992">
      <w:bodyDiv w:val="1"/>
      <w:marLeft w:val="0"/>
      <w:marRight w:val="0"/>
      <w:marTop w:val="0"/>
      <w:marBottom w:val="0"/>
      <w:divBdr>
        <w:top w:val="none" w:sz="0" w:space="0" w:color="auto"/>
        <w:left w:val="none" w:sz="0" w:space="0" w:color="auto"/>
        <w:bottom w:val="none" w:sz="0" w:space="0" w:color="auto"/>
        <w:right w:val="none" w:sz="0" w:space="0" w:color="auto"/>
      </w:divBdr>
    </w:div>
    <w:div w:id="1541625405">
      <w:bodyDiv w:val="1"/>
      <w:marLeft w:val="0"/>
      <w:marRight w:val="0"/>
      <w:marTop w:val="0"/>
      <w:marBottom w:val="0"/>
      <w:divBdr>
        <w:top w:val="none" w:sz="0" w:space="0" w:color="auto"/>
        <w:left w:val="none" w:sz="0" w:space="0" w:color="auto"/>
        <w:bottom w:val="none" w:sz="0" w:space="0" w:color="auto"/>
        <w:right w:val="none" w:sz="0" w:space="0" w:color="auto"/>
      </w:divBdr>
    </w:div>
    <w:div w:id="1541626959">
      <w:bodyDiv w:val="1"/>
      <w:marLeft w:val="0"/>
      <w:marRight w:val="0"/>
      <w:marTop w:val="0"/>
      <w:marBottom w:val="0"/>
      <w:divBdr>
        <w:top w:val="none" w:sz="0" w:space="0" w:color="auto"/>
        <w:left w:val="none" w:sz="0" w:space="0" w:color="auto"/>
        <w:bottom w:val="none" w:sz="0" w:space="0" w:color="auto"/>
        <w:right w:val="none" w:sz="0" w:space="0" w:color="auto"/>
      </w:divBdr>
    </w:div>
    <w:div w:id="1541865594">
      <w:bodyDiv w:val="1"/>
      <w:marLeft w:val="0"/>
      <w:marRight w:val="0"/>
      <w:marTop w:val="0"/>
      <w:marBottom w:val="0"/>
      <w:divBdr>
        <w:top w:val="none" w:sz="0" w:space="0" w:color="auto"/>
        <w:left w:val="none" w:sz="0" w:space="0" w:color="auto"/>
        <w:bottom w:val="none" w:sz="0" w:space="0" w:color="auto"/>
        <w:right w:val="none" w:sz="0" w:space="0" w:color="auto"/>
      </w:divBdr>
    </w:div>
    <w:div w:id="1541934298">
      <w:bodyDiv w:val="1"/>
      <w:marLeft w:val="0"/>
      <w:marRight w:val="0"/>
      <w:marTop w:val="0"/>
      <w:marBottom w:val="0"/>
      <w:divBdr>
        <w:top w:val="none" w:sz="0" w:space="0" w:color="auto"/>
        <w:left w:val="none" w:sz="0" w:space="0" w:color="auto"/>
        <w:bottom w:val="none" w:sz="0" w:space="0" w:color="auto"/>
        <w:right w:val="none" w:sz="0" w:space="0" w:color="auto"/>
      </w:divBdr>
    </w:div>
    <w:div w:id="1541939248">
      <w:bodyDiv w:val="1"/>
      <w:marLeft w:val="0"/>
      <w:marRight w:val="0"/>
      <w:marTop w:val="0"/>
      <w:marBottom w:val="0"/>
      <w:divBdr>
        <w:top w:val="none" w:sz="0" w:space="0" w:color="auto"/>
        <w:left w:val="none" w:sz="0" w:space="0" w:color="auto"/>
        <w:bottom w:val="none" w:sz="0" w:space="0" w:color="auto"/>
        <w:right w:val="none" w:sz="0" w:space="0" w:color="auto"/>
      </w:divBdr>
    </w:div>
    <w:div w:id="1542091853">
      <w:bodyDiv w:val="1"/>
      <w:marLeft w:val="0"/>
      <w:marRight w:val="0"/>
      <w:marTop w:val="0"/>
      <w:marBottom w:val="0"/>
      <w:divBdr>
        <w:top w:val="none" w:sz="0" w:space="0" w:color="auto"/>
        <w:left w:val="none" w:sz="0" w:space="0" w:color="auto"/>
        <w:bottom w:val="none" w:sz="0" w:space="0" w:color="auto"/>
        <w:right w:val="none" w:sz="0" w:space="0" w:color="auto"/>
      </w:divBdr>
    </w:div>
    <w:div w:id="1542127962">
      <w:bodyDiv w:val="1"/>
      <w:marLeft w:val="0"/>
      <w:marRight w:val="0"/>
      <w:marTop w:val="0"/>
      <w:marBottom w:val="0"/>
      <w:divBdr>
        <w:top w:val="none" w:sz="0" w:space="0" w:color="auto"/>
        <w:left w:val="none" w:sz="0" w:space="0" w:color="auto"/>
        <w:bottom w:val="none" w:sz="0" w:space="0" w:color="auto"/>
        <w:right w:val="none" w:sz="0" w:space="0" w:color="auto"/>
      </w:divBdr>
    </w:div>
    <w:div w:id="1542135582">
      <w:bodyDiv w:val="1"/>
      <w:marLeft w:val="0"/>
      <w:marRight w:val="0"/>
      <w:marTop w:val="0"/>
      <w:marBottom w:val="0"/>
      <w:divBdr>
        <w:top w:val="none" w:sz="0" w:space="0" w:color="auto"/>
        <w:left w:val="none" w:sz="0" w:space="0" w:color="auto"/>
        <w:bottom w:val="none" w:sz="0" w:space="0" w:color="auto"/>
        <w:right w:val="none" w:sz="0" w:space="0" w:color="auto"/>
      </w:divBdr>
    </w:div>
    <w:div w:id="1542356485">
      <w:bodyDiv w:val="1"/>
      <w:marLeft w:val="0"/>
      <w:marRight w:val="0"/>
      <w:marTop w:val="0"/>
      <w:marBottom w:val="0"/>
      <w:divBdr>
        <w:top w:val="none" w:sz="0" w:space="0" w:color="auto"/>
        <w:left w:val="none" w:sz="0" w:space="0" w:color="auto"/>
        <w:bottom w:val="none" w:sz="0" w:space="0" w:color="auto"/>
        <w:right w:val="none" w:sz="0" w:space="0" w:color="auto"/>
      </w:divBdr>
    </w:div>
    <w:div w:id="1542476675">
      <w:bodyDiv w:val="1"/>
      <w:marLeft w:val="0"/>
      <w:marRight w:val="0"/>
      <w:marTop w:val="0"/>
      <w:marBottom w:val="0"/>
      <w:divBdr>
        <w:top w:val="none" w:sz="0" w:space="0" w:color="auto"/>
        <w:left w:val="none" w:sz="0" w:space="0" w:color="auto"/>
        <w:bottom w:val="none" w:sz="0" w:space="0" w:color="auto"/>
        <w:right w:val="none" w:sz="0" w:space="0" w:color="auto"/>
      </w:divBdr>
    </w:div>
    <w:div w:id="1542788723">
      <w:bodyDiv w:val="1"/>
      <w:marLeft w:val="0"/>
      <w:marRight w:val="0"/>
      <w:marTop w:val="0"/>
      <w:marBottom w:val="0"/>
      <w:divBdr>
        <w:top w:val="none" w:sz="0" w:space="0" w:color="auto"/>
        <w:left w:val="none" w:sz="0" w:space="0" w:color="auto"/>
        <w:bottom w:val="none" w:sz="0" w:space="0" w:color="auto"/>
        <w:right w:val="none" w:sz="0" w:space="0" w:color="auto"/>
      </w:divBdr>
    </w:div>
    <w:div w:id="1543056613">
      <w:bodyDiv w:val="1"/>
      <w:marLeft w:val="0"/>
      <w:marRight w:val="0"/>
      <w:marTop w:val="0"/>
      <w:marBottom w:val="0"/>
      <w:divBdr>
        <w:top w:val="none" w:sz="0" w:space="0" w:color="auto"/>
        <w:left w:val="none" w:sz="0" w:space="0" w:color="auto"/>
        <w:bottom w:val="none" w:sz="0" w:space="0" w:color="auto"/>
        <w:right w:val="none" w:sz="0" w:space="0" w:color="auto"/>
      </w:divBdr>
    </w:div>
    <w:div w:id="1543132372">
      <w:bodyDiv w:val="1"/>
      <w:marLeft w:val="0"/>
      <w:marRight w:val="0"/>
      <w:marTop w:val="0"/>
      <w:marBottom w:val="0"/>
      <w:divBdr>
        <w:top w:val="none" w:sz="0" w:space="0" w:color="auto"/>
        <w:left w:val="none" w:sz="0" w:space="0" w:color="auto"/>
        <w:bottom w:val="none" w:sz="0" w:space="0" w:color="auto"/>
        <w:right w:val="none" w:sz="0" w:space="0" w:color="auto"/>
      </w:divBdr>
    </w:div>
    <w:div w:id="1543324768">
      <w:bodyDiv w:val="1"/>
      <w:marLeft w:val="0"/>
      <w:marRight w:val="0"/>
      <w:marTop w:val="0"/>
      <w:marBottom w:val="0"/>
      <w:divBdr>
        <w:top w:val="none" w:sz="0" w:space="0" w:color="auto"/>
        <w:left w:val="none" w:sz="0" w:space="0" w:color="auto"/>
        <w:bottom w:val="none" w:sz="0" w:space="0" w:color="auto"/>
        <w:right w:val="none" w:sz="0" w:space="0" w:color="auto"/>
      </w:divBdr>
    </w:div>
    <w:div w:id="1543398331">
      <w:bodyDiv w:val="1"/>
      <w:marLeft w:val="0"/>
      <w:marRight w:val="0"/>
      <w:marTop w:val="0"/>
      <w:marBottom w:val="0"/>
      <w:divBdr>
        <w:top w:val="none" w:sz="0" w:space="0" w:color="auto"/>
        <w:left w:val="none" w:sz="0" w:space="0" w:color="auto"/>
        <w:bottom w:val="none" w:sz="0" w:space="0" w:color="auto"/>
        <w:right w:val="none" w:sz="0" w:space="0" w:color="auto"/>
      </w:divBdr>
    </w:div>
    <w:div w:id="1543519158">
      <w:bodyDiv w:val="1"/>
      <w:marLeft w:val="0"/>
      <w:marRight w:val="0"/>
      <w:marTop w:val="0"/>
      <w:marBottom w:val="0"/>
      <w:divBdr>
        <w:top w:val="none" w:sz="0" w:space="0" w:color="auto"/>
        <w:left w:val="none" w:sz="0" w:space="0" w:color="auto"/>
        <w:bottom w:val="none" w:sz="0" w:space="0" w:color="auto"/>
        <w:right w:val="none" w:sz="0" w:space="0" w:color="auto"/>
      </w:divBdr>
    </w:div>
    <w:div w:id="1543790377">
      <w:bodyDiv w:val="1"/>
      <w:marLeft w:val="0"/>
      <w:marRight w:val="0"/>
      <w:marTop w:val="0"/>
      <w:marBottom w:val="0"/>
      <w:divBdr>
        <w:top w:val="none" w:sz="0" w:space="0" w:color="auto"/>
        <w:left w:val="none" w:sz="0" w:space="0" w:color="auto"/>
        <w:bottom w:val="none" w:sz="0" w:space="0" w:color="auto"/>
        <w:right w:val="none" w:sz="0" w:space="0" w:color="auto"/>
      </w:divBdr>
    </w:div>
    <w:div w:id="1543905052">
      <w:bodyDiv w:val="1"/>
      <w:marLeft w:val="0"/>
      <w:marRight w:val="0"/>
      <w:marTop w:val="0"/>
      <w:marBottom w:val="0"/>
      <w:divBdr>
        <w:top w:val="none" w:sz="0" w:space="0" w:color="auto"/>
        <w:left w:val="none" w:sz="0" w:space="0" w:color="auto"/>
        <w:bottom w:val="none" w:sz="0" w:space="0" w:color="auto"/>
        <w:right w:val="none" w:sz="0" w:space="0" w:color="auto"/>
      </w:divBdr>
    </w:div>
    <w:div w:id="1543907159">
      <w:bodyDiv w:val="1"/>
      <w:marLeft w:val="0"/>
      <w:marRight w:val="0"/>
      <w:marTop w:val="0"/>
      <w:marBottom w:val="0"/>
      <w:divBdr>
        <w:top w:val="none" w:sz="0" w:space="0" w:color="auto"/>
        <w:left w:val="none" w:sz="0" w:space="0" w:color="auto"/>
        <w:bottom w:val="none" w:sz="0" w:space="0" w:color="auto"/>
        <w:right w:val="none" w:sz="0" w:space="0" w:color="auto"/>
      </w:divBdr>
    </w:div>
    <w:div w:id="1544097951">
      <w:bodyDiv w:val="1"/>
      <w:marLeft w:val="0"/>
      <w:marRight w:val="0"/>
      <w:marTop w:val="0"/>
      <w:marBottom w:val="0"/>
      <w:divBdr>
        <w:top w:val="none" w:sz="0" w:space="0" w:color="auto"/>
        <w:left w:val="none" w:sz="0" w:space="0" w:color="auto"/>
        <w:bottom w:val="none" w:sz="0" w:space="0" w:color="auto"/>
        <w:right w:val="none" w:sz="0" w:space="0" w:color="auto"/>
      </w:divBdr>
    </w:div>
    <w:div w:id="1544367742">
      <w:bodyDiv w:val="1"/>
      <w:marLeft w:val="0"/>
      <w:marRight w:val="0"/>
      <w:marTop w:val="0"/>
      <w:marBottom w:val="0"/>
      <w:divBdr>
        <w:top w:val="none" w:sz="0" w:space="0" w:color="auto"/>
        <w:left w:val="none" w:sz="0" w:space="0" w:color="auto"/>
        <w:bottom w:val="none" w:sz="0" w:space="0" w:color="auto"/>
        <w:right w:val="none" w:sz="0" w:space="0" w:color="auto"/>
      </w:divBdr>
    </w:div>
    <w:div w:id="1544439067">
      <w:bodyDiv w:val="1"/>
      <w:marLeft w:val="0"/>
      <w:marRight w:val="0"/>
      <w:marTop w:val="0"/>
      <w:marBottom w:val="0"/>
      <w:divBdr>
        <w:top w:val="none" w:sz="0" w:space="0" w:color="auto"/>
        <w:left w:val="none" w:sz="0" w:space="0" w:color="auto"/>
        <w:bottom w:val="none" w:sz="0" w:space="0" w:color="auto"/>
        <w:right w:val="none" w:sz="0" w:space="0" w:color="auto"/>
      </w:divBdr>
    </w:div>
    <w:div w:id="1544561272">
      <w:bodyDiv w:val="1"/>
      <w:marLeft w:val="0"/>
      <w:marRight w:val="0"/>
      <w:marTop w:val="0"/>
      <w:marBottom w:val="0"/>
      <w:divBdr>
        <w:top w:val="none" w:sz="0" w:space="0" w:color="auto"/>
        <w:left w:val="none" w:sz="0" w:space="0" w:color="auto"/>
        <w:bottom w:val="none" w:sz="0" w:space="0" w:color="auto"/>
        <w:right w:val="none" w:sz="0" w:space="0" w:color="auto"/>
      </w:divBdr>
    </w:div>
    <w:div w:id="1544974202">
      <w:bodyDiv w:val="1"/>
      <w:marLeft w:val="0"/>
      <w:marRight w:val="0"/>
      <w:marTop w:val="0"/>
      <w:marBottom w:val="0"/>
      <w:divBdr>
        <w:top w:val="none" w:sz="0" w:space="0" w:color="auto"/>
        <w:left w:val="none" w:sz="0" w:space="0" w:color="auto"/>
        <w:bottom w:val="none" w:sz="0" w:space="0" w:color="auto"/>
        <w:right w:val="none" w:sz="0" w:space="0" w:color="auto"/>
      </w:divBdr>
    </w:div>
    <w:div w:id="1545091957">
      <w:bodyDiv w:val="1"/>
      <w:marLeft w:val="0"/>
      <w:marRight w:val="0"/>
      <w:marTop w:val="0"/>
      <w:marBottom w:val="0"/>
      <w:divBdr>
        <w:top w:val="none" w:sz="0" w:space="0" w:color="auto"/>
        <w:left w:val="none" w:sz="0" w:space="0" w:color="auto"/>
        <w:bottom w:val="none" w:sz="0" w:space="0" w:color="auto"/>
        <w:right w:val="none" w:sz="0" w:space="0" w:color="auto"/>
      </w:divBdr>
    </w:div>
    <w:div w:id="1545093946">
      <w:bodyDiv w:val="1"/>
      <w:marLeft w:val="0"/>
      <w:marRight w:val="0"/>
      <w:marTop w:val="0"/>
      <w:marBottom w:val="0"/>
      <w:divBdr>
        <w:top w:val="none" w:sz="0" w:space="0" w:color="auto"/>
        <w:left w:val="none" w:sz="0" w:space="0" w:color="auto"/>
        <w:bottom w:val="none" w:sz="0" w:space="0" w:color="auto"/>
        <w:right w:val="none" w:sz="0" w:space="0" w:color="auto"/>
      </w:divBdr>
    </w:div>
    <w:div w:id="1545362639">
      <w:bodyDiv w:val="1"/>
      <w:marLeft w:val="0"/>
      <w:marRight w:val="0"/>
      <w:marTop w:val="0"/>
      <w:marBottom w:val="0"/>
      <w:divBdr>
        <w:top w:val="none" w:sz="0" w:space="0" w:color="auto"/>
        <w:left w:val="none" w:sz="0" w:space="0" w:color="auto"/>
        <w:bottom w:val="none" w:sz="0" w:space="0" w:color="auto"/>
        <w:right w:val="none" w:sz="0" w:space="0" w:color="auto"/>
      </w:divBdr>
    </w:div>
    <w:div w:id="1545368964">
      <w:bodyDiv w:val="1"/>
      <w:marLeft w:val="0"/>
      <w:marRight w:val="0"/>
      <w:marTop w:val="0"/>
      <w:marBottom w:val="0"/>
      <w:divBdr>
        <w:top w:val="none" w:sz="0" w:space="0" w:color="auto"/>
        <w:left w:val="none" w:sz="0" w:space="0" w:color="auto"/>
        <w:bottom w:val="none" w:sz="0" w:space="0" w:color="auto"/>
        <w:right w:val="none" w:sz="0" w:space="0" w:color="auto"/>
      </w:divBdr>
    </w:div>
    <w:div w:id="1545630421">
      <w:bodyDiv w:val="1"/>
      <w:marLeft w:val="0"/>
      <w:marRight w:val="0"/>
      <w:marTop w:val="0"/>
      <w:marBottom w:val="0"/>
      <w:divBdr>
        <w:top w:val="none" w:sz="0" w:space="0" w:color="auto"/>
        <w:left w:val="none" w:sz="0" w:space="0" w:color="auto"/>
        <w:bottom w:val="none" w:sz="0" w:space="0" w:color="auto"/>
        <w:right w:val="none" w:sz="0" w:space="0" w:color="auto"/>
      </w:divBdr>
    </w:div>
    <w:div w:id="1546215726">
      <w:bodyDiv w:val="1"/>
      <w:marLeft w:val="0"/>
      <w:marRight w:val="0"/>
      <w:marTop w:val="0"/>
      <w:marBottom w:val="0"/>
      <w:divBdr>
        <w:top w:val="none" w:sz="0" w:space="0" w:color="auto"/>
        <w:left w:val="none" w:sz="0" w:space="0" w:color="auto"/>
        <w:bottom w:val="none" w:sz="0" w:space="0" w:color="auto"/>
        <w:right w:val="none" w:sz="0" w:space="0" w:color="auto"/>
      </w:divBdr>
    </w:div>
    <w:div w:id="1546334529">
      <w:bodyDiv w:val="1"/>
      <w:marLeft w:val="0"/>
      <w:marRight w:val="0"/>
      <w:marTop w:val="0"/>
      <w:marBottom w:val="0"/>
      <w:divBdr>
        <w:top w:val="none" w:sz="0" w:space="0" w:color="auto"/>
        <w:left w:val="none" w:sz="0" w:space="0" w:color="auto"/>
        <w:bottom w:val="none" w:sz="0" w:space="0" w:color="auto"/>
        <w:right w:val="none" w:sz="0" w:space="0" w:color="auto"/>
      </w:divBdr>
    </w:div>
    <w:div w:id="1546408144">
      <w:bodyDiv w:val="1"/>
      <w:marLeft w:val="0"/>
      <w:marRight w:val="0"/>
      <w:marTop w:val="0"/>
      <w:marBottom w:val="0"/>
      <w:divBdr>
        <w:top w:val="none" w:sz="0" w:space="0" w:color="auto"/>
        <w:left w:val="none" w:sz="0" w:space="0" w:color="auto"/>
        <w:bottom w:val="none" w:sz="0" w:space="0" w:color="auto"/>
        <w:right w:val="none" w:sz="0" w:space="0" w:color="auto"/>
      </w:divBdr>
    </w:div>
    <w:div w:id="1546478940">
      <w:bodyDiv w:val="1"/>
      <w:marLeft w:val="0"/>
      <w:marRight w:val="0"/>
      <w:marTop w:val="0"/>
      <w:marBottom w:val="0"/>
      <w:divBdr>
        <w:top w:val="none" w:sz="0" w:space="0" w:color="auto"/>
        <w:left w:val="none" w:sz="0" w:space="0" w:color="auto"/>
        <w:bottom w:val="none" w:sz="0" w:space="0" w:color="auto"/>
        <w:right w:val="none" w:sz="0" w:space="0" w:color="auto"/>
      </w:divBdr>
    </w:div>
    <w:div w:id="1546480277">
      <w:bodyDiv w:val="1"/>
      <w:marLeft w:val="0"/>
      <w:marRight w:val="0"/>
      <w:marTop w:val="0"/>
      <w:marBottom w:val="0"/>
      <w:divBdr>
        <w:top w:val="none" w:sz="0" w:space="0" w:color="auto"/>
        <w:left w:val="none" w:sz="0" w:space="0" w:color="auto"/>
        <w:bottom w:val="none" w:sz="0" w:space="0" w:color="auto"/>
        <w:right w:val="none" w:sz="0" w:space="0" w:color="auto"/>
      </w:divBdr>
    </w:div>
    <w:div w:id="1546596777">
      <w:bodyDiv w:val="1"/>
      <w:marLeft w:val="0"/>
      <w:marRight w:val="0"/>
      <w:marTop w:val="0"/>
      <w:marBottom w:val="0"/>
      <w:divBdr>
        <w:top w:val="none" w:sz="0" w:space="0" w:color="auto"/>
        <w:left w:val="none" w:sz="0" w:space="0" w:color="auto"/>
        <w:bottom w:val="none" w:sz="0" w:space="0" w:color="auto"/>
        <w:right w:val="none" w:sz="0" w:space="0" w:color="auto"/>
      </w:divBdr>
    </w:div>
    <w:div w:id="1546672842">
      <w:bodyDiv w:val="1"/>
      <w:marLeft w:val="0"/>
      <w:marRight w:val="0"/>
      <w:marTop w:val="0"/>
      <w:marBottom w:val="0"/>
      <w:divBdr>
        <w:top w:val="none" w:sz="0" w:space="0" w:color="auto"/>
        <w:left w:val="none" w:sz="0" w:space="0" w:color="auto"/>
        <w:bottom w:val="none" w:sz="0" w:space="0" w:color="auto"/>
        <w:right w:val="none" w:sz="0" w:space="0" w:color="auto"/>
      </w:divBdr>
    </w:div>
    <w:div w:id="1546796026">
      <w:bodyDiv w:val="1"/>
      <w:marLeft w:val="0"/>
      <w:marRight w:val="0"/>
      <w:marTop w:val="0"/>
      <w:marBottom w:val="0"/>
      <w:divBdr>
        <w:top w:val="none" w:sz="0" w:space="0" w:color="auto"/>
        <w:left w:val="none" w:sz="0" w:space="0" w:color="auto"/>
        <w:bottom w:val="none" w:sz="0" w:space="0" w:color="auto"/>
        <w:right w:val="none" w:sz="0" w:space="0" w:color="auto"/>
      </w:divBdr>
    </w:div>
    <w:div w:id="1547329642">
      <w:bodyDiv w:val="1"/>
      <w:marLeft w:val="0"/>
      <w:marRight w:val="0"/>
      <w:marTop w:val="0"/>
      <w:marBottom w:val="0"/>
      <w:divBdr>
        <w:top w:val="none" w:sz="0" w:space="0" w:color="auto"/>
        <w:left w:val="none" w:sz="0" w:space="0" w:color="auto"/>
        <w:bottom w:val="none" w:sz="0" w:space="0" w:color="auto"/>
        <w:right w:val="none" w:sz="0" w:space="0" w:color="auto"/>
      </w:divBdr>
    </w:div>
    <w:div w:id="1547373818">
      <w:bodyDiv w:val="1"/>
      <w:marLeft w:val="0"/>
      <w:marRight w:val="0"/>
      <w:marTop w:val="0"/>
      <w:marBottom w:val="0"/>
      <w:divBdr>
        <w:top w:val="none" w:sz="0" w:space="0" w:color="auto"/>
        <w:left w:val="none" w:sz="0" w:space="0" w:color="auto"/>
        <w:bottom w:val="none" w:sz="0" w:space="0" w:color="auto"/>
        <w:right w:val="none" w:sz="0" w:space="0" w:color="auto"/>
      </w:divBdr>
    </w:div>
    <w:div w:id="1547595848">
      <w:bodyDiv w:val="1"/>
      <w:marLeft w:val="0"/>
      <w:marRight w:val="0"/>
      <w:marTop w:val="0"/>
      <w:marBottom w:val="0"/>
      <w:divBdr>
        <w:top w:val="none" w:sz="0" w:space="0" w:color="auto"/>
        <w:left w:val="none" w:sz="0" w:space="0" w:color="auto"/>
        <w:bottom w:val="none" w:sz="0" w:space="0" w:color="auto"/>
        <w:right w:val="none" w:sz="0" w:space="0" w:color="auto"/>
      </w:divBdr>
    </w:div>
    <w:div w:id="1547718837">
      <w:bodyDiv w:val="1"/>
      <w:marLeft w:val="0"/>
      <w:marRight w:val="0"/>
      <w:marTop w:val="0"/>
      <w:marBottom w:val="0"/>
      <w:divBdr>
        <w:top w:val="none" w:sz="0" w:space="0" w:color="auto"/>
        <w:left w:val="none" w:sz="0" w:space="0" w:color="auto"/>
        <w:bottom w:val="none" w:sz="0" w:space="0" w:color="auto"/>
        <w:right w:val="none" w:sz="0" w:space="0" w:color="auto"/>
      </w:divBdr>
    </w:div>
    <w:div w:id="1547982911">
      <w:bodyDiv w:val="1"/>
      <w:marLeft w:val="0"/>
      <w:marRight w:val="0"/>
      <w:marTop w:val="0"/>
      <w:marBottom w:val="0"/>
      <w:divBdr>
        <w:top w:val="none" w:sz="0" w:space="0" w:color="auto"/>
        <w:left w:val="none" w:sz="0" w:space="0" w:color="auto"/>
        <w:bottom w:val="none" w:sz="0" w:space="0" w:color="auto"/>
        <w:right w:val="none" w:sz="0" w:space="0" w:color="auto"/>
      </w:divBdr>
    </w:div>
    <w:div w:id="1548106831">
      <w:bodyDiv w:val="1"/>
      <w:marLeft w:val="0"/>
      <w:marRight w:val="0"/>
      <w:marTop w:val="0"/>
      <w:marBottom w:val="0"/>
      <w:divBdr>
        <w:top w:val="none" w:sz="0" w:space="0" w:color="auto"/>
        <w:left w:val="none" w:sz="0" w:space="0" w:color="auto"/>
        <w:bottom w:val="none" w:sz="0" w:space="0" w:color="auto"/>
        <w:right w:val="none" w:sz="0" w:space="0" w:color="auto"/>
      </w:divBdr>
    </w:div>
    <w:div w:id="1548178394">
      <w:bodyDiv w:val="1"/>
      <w:marLeft w:val="0"/>
      <w:marRight w:val="0"/>
      <w:marTop w:val="0"/>
      <w:marBottom w:val="0"/>
      <w:divBdr>
        <w:top w:val="none" w:sz="0" w:space="0" w:color="auto"/>
        <w:left w:val="none" w:sz="0" w:space="0" w:color="auto"/>
        <w:bottom w:val="none" w:sz="0" w:space="0" w:color="auto"/>
        <w:right w:val="none" w:sz="0" w:space="0" w:color="auto"/>
      </w:divBdr>
    </w:div>
    <w:div w:id="1548223581">
      <w:bodyDiv w:val="1"/>
      <w:marLeft w:val="0"/>
      <w:marRight w:val="0"/>
      <w:marTop w:val="0"/>
      <w:marBottom w:val="0"/>
      <w:divBdr>
        <w:top w:val="none" w:sz="0" w:space="0" w:color="auto"/>
        <w:left w:val="none" w:sz="0" w:space="0" w:color="auto"/>
        <w:bottom w:val="none" w:sz="0" w:space="0" w:color="auto"/>
        <w:right w:val="none" w:sz="0" w:space="0" w:color="auto"/>
      </w:divBdr>
    </w:div>
    <w:div w:id="1548294058">
      <w:bodyDiv w:val="1"/>
      <w:marLeft w:val="0"/>
      <w:marRight w:val="0"/>
      <w:marTop w:val="0"/>
      <w:marBottom w:val="0"/>
      <w:divBdr>
        <w:top w:val="none" w:sz="0" w:space="0" w:color="auto"/>
        <w:left w:val="none" w:sz="0" w:space="0" w:color="auto"/>
        <w:bottom w:val="none" w:sz="0" w:space="0" w:color="auto"/>
        <w:right w:val="none" w:sz="0" w:space="0" w:color="auto"/>
      </w:divBdr>
    </w:div>
    <w:div w:id="1548300605">
      <w:bodyDiv w:val="1"/>
      <w:marLeft w:val="0"/>
      <w:marRight w:val="0"/>
      <w:marTop w:val="0"/>
      <w:marBottom w:val="0"/>
      <w:divBdr>
        <w:top w:val="none" w:sz="0" w:space="0" w:color="auto"/>
        <w:left w:val="none" w:sz="0" w:space="0" w:color="auto"/>
        <w:bottom w:val="none" w:sz="0" w:space="0" w:color="auto"/>
        <w:right w:val="none" w:sz="0" w:space="0" w:color="auto"/>
      </w:divBdr>
    </w:div>
    <w:div w:id="1548564838">
      <w:bodyDiv w:val="1"/>
      <w:marLeft w:val="0"/>
      <w:marRight w:val="0"/>
      <w:marTop w:val="0"/>
      <w:marBottom w:val="0"/>
      <w:divBdr>
        <w:top w:val="none" w:sz="0" w:space="0" w:color="auto"/>
        <w:left w:val="none" w:sz="0" w:space="0" w:color="auto"/>
        <w:bottom w:val="none" w:sz="0" w:space="0" w:color="auto"/>
        <w:right w:val="none" w:sz="0" w:space="0" w:color="auto"/>
      </w:divBdr>
    </w:div>
    <w:div w:id="1548955101">
      <w:bodyDiv w:val="1"/>
      <w:marLeft w:val="0"/>
      <w:marRight w:val="0"/>
      <w:marTop w:val="0"/>
      <w:marBottom w:val="0"/>
      <w:divBdr>
        <w:top w:val="none" w:sz="0" w:space="0" w:color="auto"/>
        <w:left w:val="none" w:sz="0" w:space="0" w:color="auto"/>
        <w:bottom w:val="none" w:sz="0" w:space="0" w:color="auto"/>
        <w:right w:val="none" w:sz="0" w:space="0" w:color="auto"/>
      </w:divBdr>
    </w:div>
    <w:div w:id="1549104011">
      <w:bodyDiv w:val="1"/>
      <w:marLeft w:val="0"/>
      <w:marRight w:val="0"/>
      <w:marTop w:val="0"/>
      <w:marBottom w:val="0"/>
      <w:divBdr>
        <w:top w:val="none" w:sz="0" w:space="0" w:color="auto"/>
        <w:left w:val="none" w:sz="0" w:space="0" w:color="auto"/>
        <w:bottom w:val="none" w:sz="0" w:space="0" w:color="auto"/>
        <w:right w:val="none" w:sz="0" w:space="0" w:color="auto"/>
      </w:divBdr>
    </w:div>
    <w:div w:id="1549216993">
      <w:bodyDiv w:val="1"/>
      <w:marLeft w:val="0"/>
      <w:marRight w:val="0"/>
      <w:marTop w:val="0"/>
      <w:marBottom w:val="0"/>
      <w:divBdr>
        <w:top w:val="none" w:sz="0" w:space="0" w:color="auto"/>
        <w:left w:val="none" w:sz="0" w:space="0" w:color="auto"/>
        <w:bottom w:val="none" w:sz="0" w:space="0" w:color="auto"/>
        <w:right w:val="none" w:sz="0" w:space="0" w:color="auto"/>
      </w:divBdr>
    </w:div>
    <w:div w:id="1549563737">
      <w:bodyDiv w:val="1"/>
      <w:marLeft w:val="0"/>
      <w:marRight w:val="0"/>
      <w:marTop w:val="0"/>
      <w:marBottom w:val="0"/>
      <w:divBdr>
        <w:top w:val="none" w:sz="0" w:space="0" w:color="auto"/>
        <w:left w:val="none" w:sz="0" w:space="0" w:color="auto"/>
        <w:bottom w:val="none" w:sz="0" w:space="0" w:color="auto"/>
        <w:right w:val="none" w:sz="0" w:space="0" w:color="auto"/>
      </w:divBdr>
    </w:div>
    <w:div w:id="1549757608">
      <w:bodyDiv w:val="1"/>
      <w:marLeft w:val="0"/>
      <w:marRight w:val="0"/>
      <w:marTop w:val="0"/>
      <w:marBottom w:val="0"/>
      <w:divBdr>
        <w:top w:val="none" w:sz="0" w:space="0" w:color="auto"/>
        <w:left w:val="none" w:sz="0" w:space="0" w:color="auto"/>
        <w:bottom w:val="none" w:sz="0" w:space="0" w:color="auto"/>
        <w:right w:val="none" w:sz="0" w:space="0" w:color="auto"/>
      </w:divBdr>
    </w:div>
    <w:div w:id="1549953342">
      <w:bodyDiv w:val="1"/>
      <w:marLeft w:val="0"/>
      <w:marRight w:val="0"/>
      <w:marTop w:val="0"/>
      <w:marBottom w:val="0"/>
      <w:divBdr>
        <w:top w:val="none" w:sz="0" w:space="0" w:color="auto"/>
        <w:left w:val="none" w:sz="0" w:space="0" w:color="auto"/>
        <w:bottom w:val="none" w:sz="0" w:space="0" w:color="auto"/>
        <w:right w:val="none" w:sz="0" w:space="0" w:color="auto"/>
      </w:divBdr>
    </w:div>
    <w:div w:id="1550023200">
      <w:bodyDiv w:val="1"/>
      <w:marLeft w:val="0"/>
      <w:marRight w:val="0"/>
      <w:marTop w:val="0"/>
      <w:marBottom w:val="0"/>
      <w:divBdr>
        <w:top w:val="none" w:sz="0" w:space="0" w:color="auto"/>
        <w:left w:val="none" w:sz="0" w:space="0" w:color="auto"/>
        <w:bottom w:val="none" w:sz="0" w:space="0" w:color="auto"/>
        <w:right w:val="none" w:sz="0" w:space="0" w:color="auto"/>
      </w:divBdr>
    </w:div>
    <w:div w:id="1550066502">
      <w:bodyDiv w:val="1"/>
      <w:marLeft w:val="0"/>
      <w:marRight w:val="0"/>
      <w:marTop w:val="0"/>
      <w:marBottom w:val="0"/>
      <w:divBdr>
        <w:top w:val="none" w:sz="0" w:space="0" w:color="auto"/>
        <w:left w:val="none" w:sz="0" w:space="0" w:color="auto"/>
        <w:bottom w:val="none" w:sz="0" w:space="0" w:color="auto"/>
        <w:right w:val="none" w:sz="0" w:space="0" w:color="auto"/>
      </w:divBdr>
    </w:div>
    <w:div w:id="1550191833">
      <w:bodyDiv w:val="1"/>
      <w:marLeft w:val="0"/>
      <w:marRight w:val="0"/>
      <w:marTop w:val="0"/>
      <w:marBottom w:val="0"/>
      <w:divBdr>
        <w:top w:val="none" w:sz="0" w:space="0" w:color="auto"/>
        <w:left w:val="none" w:sz="0" w:space="0" w:color="auto"/>
        <w:bottom w:val="none" w:sz="0" w:space="0" w:color="auto"/>
        <w:right w:val="none" w:sz="0" w:space="0" w:color="auto"/>
      </w:divBdr>
    </w:div>
    <w:div w:id="1550411750">
      <w:bodyDiv w:val="1"/>
      <w:marLeft w:val="0"/>
      <w:marRight w:val="0"/>
      <w:marTop w:val="0"/>
      <w:marBottom w:val="0"/>
      <w:divBdr>
        <w:top w:val="none" w:sz="0" w:space="0" w:color="auto"/>
        <w:left w:val="none" w:sz="0" w:space="0" w:color="auto"/>
        <w:bottom w:val="none" w:sz="0" w:space="0" w:color="auto"/>
        <w:right w:val="none" w:sz="0" w:space="0" w:color="auto"/>
      </w:divBdr>
    </w:div>
    <w:div w:id="1550458234">
      <w:bodyDiv w:val="1"/>
      <w:marLeft w:val="0"/>
      <w:marRight w:val="0"/>
      <w:marTop w:val="0"/>
      <w:marBottom w:val="0"/>
      <w:divBdr>
        <w:top w:val="none" w:sz="0" w:space="0" w:color="auto"/>
        <w:left w:val="none" w:sz="0" w:space="0" w:color="auto"/>
        <w:bottom w:val="none" w:sz="0" w:space="0" w:color="auto"/>
        <w:right w:val="none" w:sz="0" w:space="0" w:color="auto"/>
      </w:divBdr>
    </w:div>
    <w:div w:id="1550728977">
      <w:bodyDiv w:val="1"/>
      <w:marLeft w:val="0"/>
      <w:marRight w:val="0"/>
      <w:marTop w:val="0"/>
      <w:marBottom w:val="0"/>
      <w:divBdr>
        <w:top w:val="none" w:sz="0" w:space="0" w:color="auto"/>
        <w:left w:val="none" w:sz="0" w:space="0" w:color="auto"/>
        <w:bottom w:val="none" w:sz="0" w:space="0" w:color="auto"/>
        <w:right w:val="none" w:sz="0" w:space="0" w:color="auto"/>
      </w:divBdr>
    </w:div>
    <w:div w:id="1550875891">
      <w:bodyDiv w:val="1"/>
      <w:marLeft w:val="0"/>
      <w:marRight w:val="0"/>
      <w:marTop w:val="0"/>
      <w:marBottom w:val="0"/>
      <w:divBdr>
        <w:top w:val="none" w:sz="0" w:space="0" w:color="auto"/>
        <w:left w:val="none" w:sz="0" w:space="0" w:color="auto"/>
        <w:bottom w:val="none" w:sz="0" w:space="0" w:color="auto"/>
        <w:right w:val="none" w:sz="0" w:space="0" w:color="auto"/>
      </w:divBdr>
    </w:div>
    <w:div w:id="1550914723">
      <w:bodyDiv w:val="1"/>
      <w:marLeft w:val="0"/>
      <w:marRight w:val="0"/>
      <w:marTop w:val="0"/>
      <w:marBottom w:val="0"/>
      <w:divBdr>
        <w:top w:val="none" w:sz="0" w:space="0" w:color="auto"/>
        <w:left w:val="none" w:sz="0" w:space="0" w:color="auto"/>
        <w:bottom w:val="none" w:sz="0" w:space="0" w:color="auto"/>
        <w:right w:val="none" w:sz="0" w:space="0" w:color="auto"/>
      </w:divBdr>
    </w:div>
    <w:div w:id="1551191614">
      <w:bodyDiv w:val="1"/>
      <w:marLeft w:val="0"/>
      <w:marRight w:val="0"/>
      <w:marTop w:val="0"/>
      <w:marBottom w:val="0"/>
      <w:divBdr>
        <w:top w:val="none" w:sz="0" w:space="0" w:color="auto"/>
        <w:left w:val="none" w:sz="0" w:space="0" w:color="auto"/>
        <w:bottom w:val="none" w:sz="0" w:space="0" w:color="auto"/>
        <w:right w:val="none" w:sz="0" w:space="0" w:color="auto"/>
      </w:divBdr>
    </w:div>
    <w:div w:id="1551259673">
      <w:bodyDiv w:val="1"/>
      <w:marLeft w:val="0"/>
      <w:marRight w:val="0"/>
      <w:marTop w:val="0"/>
      <w:marBottom w:val="0"/>
      <w:divBdr>
        <w:top w:val="none" w:sz="0" w:space="0" w:color="auto"/>
        <w:left w:val="none" w:sz="0" w:space="0" w:color="auto"/>
        <w:bottom w:val="none" w:sz="0" w:space="0" w:color="auto"/>
        <w:right w:val="none" w:sz="0" w:space="0" w:color="auto"/>
      </w:divBdr>
    </w:div>
    <w:div w:id="1551382434">
      <w:bodyDiv w:val="1"/>
      <w:marLeft w:val="0"/>
      <w:marRight w:val="0"/>
      <w:marTop w:val="0"/>
      <w:marBottom w:val="0"/>
      <w:divBdr>
        <w:top w:val="none" w:sz="0" w:space="0" w:color="auto"/>
        <w:left w:val="none" w:sz="0" w:space="0" w:color="auto"/>
        <w:bottom w:val="none" w:sz="0" w:space="0" w:color="auto"/>
        <w:right w:val="none" w:sz="0" w:space="0" w:color="auto"/>
      </w:divBdr>
    </w:div>
    <w:div w:id="1551570439">
      <w:bodyDiv w:val="1"/>
      <w:marLeft w:val="0"/>
      <w:marRight w:val="0"/>
      <w:marTop w:val="0"/>
      <w:marBottom w:val="0"/>
      <w:divBdr>
        <w:top w:val="none" w:sz="0" w:space="0" w:color="auto"/>
        <w:left w:val="none" w:sz="0" w:space="0" w:color="auto"/>
        <w:bottom w:val="none" w:sz="0" w:space="0" w:color="auto"/>
        <w:right w:val="none" w:sz="0" w:space="0" w:color="auto"/>
      </w:divBdr>
    </w:div>
    <w:div w:id="1551769067">
      <w:bodyDiv w:val="1"/>
      <w:marLeft w:val="0"/>
      <w:marRight w:val="0"/>
      <w:marTop w:val="0"/>
      <w:marBottom w:val="0"/>
      <w:divBdr>
        <w:top w:val="none" w:sz="0" w:space="0" w:color="auto"/>
        <w:left w:val="none" w:sz="0" w:space="0" w:color="auto"/>
        <w:bottom w:val="none" w:sz="0" w:space="0" w:color="auto"/>
        <w:right w:val="none" w:sz="0" w:space="0" w:color="auto"/>
      </w:divBdr>
    </w:div>
    <w:div w:id="1551772119">
      <w:bodyDiv w:val="1"/>
      <w:marLeft w:val="0"/>
      <w:marRight w:val="0"/>
      <w:marTop w:val="0"/>
      <w:marBottom w:val="0"/>
      <w:divBdr>
        <w:top w:val="none" w:sz="0" w:space="0" w:color="auto"/>
        <w:left w:val="none" w:sz="0" w:space="0" w:color="auto"/>
        <w:bottom w:val="none" w:sz="0" w:space="0" w:color="auto"/>
        <w:right w:val="none" w:sz="0" w:space="0" w:color="auto"/>
      </w:divBdr>
    </w:div>
    <w:div w:id="1551838927">
      <w:bodyDiv w:val="1"/>
      <w:marLeft w:val="0"/>
      <w:marRight w:val="0"/>
      <w:marTop w:val="0"/>
      <w:marBottom w:val="0"/>
      <w:divBdr>
        <w:top w:val="none" w:sz="0" w:space="0" w:color="auto"/>
        <w:left w:val="none" w:sz="0" w:space="0" w:color="auto"/>
        <w:bottom w:val="none" w:sz="0" w:space="0" w:color="auto"/>
        <w:right w:val="none" w:sz="0" w:space="0" w:color="auto"/>
      </w:divBdr>
    </w:div>
    <w:div w:id="1551920860">
      <w:bodyDiv w:val="1"/>
      <w:marLeft w:val="0"/>
      <w:marRight w:val="0"/>
      <w:marTop w:val="0"/>
      <w:marBottom w:val="0"/>
      <w:divBdr>
        <w:top w:val="none" w:sz="0" w:space="0" w:color="auto"/>
        <w:left w:val="none" w:sz="0" w:space="0" w:color="auto"/>
        <w:bottom w:val="none" w:sz="0" w:space="0" w:color="auto"/>
        <w:right w:val="none" w:sz="0" w:space="0" w:color="auto"/>
      </w:divBdr>
    </w:div>
    <w:div w:id="1552306012">
      <w:bodyDiv w:val="1"/>
      <w:marLeft w:val="0"/>
      <w:marRight w:val="0"/>
      <w:marTop w:val="0"/>
      <w:marBottom w:val="0"/>
      <w:divBdr>
        <w:top w:val="none" w:sz="0" w:space="0" w:color="auto"/>
        <w:left w:val="none" w:sz="0" w:space="0" w:color="auto"/>
        <w:bottom w:val="none" w:sz="0" w:space="0" w:color="auto"/>
        <w:right w:val="none" w:sz="0" w:space="0" w:color="auto"/>
      </w:divBdr>
    </w:div>
    <w:div w:id="1552574789">
      <w:bodyDiv w:val="1"/>
      <w:marLeft w:val="0"/>
      <w:marRight w:val="0"/>
      <w:marTop w:val="0"/>
      <w:marBottom w:val="0"/>
      <w:divBdr>
        <w:top w:val="none" w:sz="0" w:space="0" w:color="auto"/>
        <w:left w:val="none" w:sz="0" w:space="0" w:color="auto"/>
        <w:bottom w:val="none" w:sz="0" w:space="0" w:color="auto"/>
        <w:right w:val="none" w:sz="0" w:space="0" w:color="auto"/>
      </w:divBdr>
    </w:div>
    <w:div w:id="1552688243">
      <w:bodyDiv w:val="1"/>
      <w:marLeft w:val="0"/>
      <w:marRight w:val="0"/>
      <w:marTop w:val="0"/>
      <w:marBottom w:val="0"/>
      <w:divBdr>
        <w:top w:val="none" w:sz="0" w:space="0" w:color="auto"/>
        <w:left w:val="none" w:sz="0" w:space="0" w:color="auto"/>
        <w:bottom w:val="none" w:sz="0" w:space="0" w:color="auto"/>
        <w:right w:val="none" w:sz="0" w:space="0" w:color="auto"/>
      </w:divBdr>
    </w:div>
    <w:div w:id="1552694221">
      <w:bodyDiv w:val="1"/>
      <w:marLeft w:val="0"/>
      <w:marRight w:val="0"/>
      <w:marTop w:val="0"/>
      <w:marBottom w:val="0"/>
      <w:divBdr>
        <w:top w:val="none" w:sz="0" w:space="0" w:color="auto"/>
        <w:left w:val="none" w:sz="0" w:space="0" w:color="auto"/>
        <w:bottom w:val="none" w:sz="0" w:space="0" w:color="auto"/>
        <w:right w:val="none" w:sz="0" w:space="0" w:color="auto"/>
      </w:divBdr>
    </w:div>
    <w:div w:id="1552764236">
      <w:bodyDiv w:val="1"/>
      <w:marLeft w:val="0"/>
      <w:marRight w:val="0"/>
      <w:marTop w:val="0"/>
      <w:marBottom w:val="0"/>
      <w:divBdr>
        <w:top w:val="none" w:sz="0" w:space="0" w:color="auto"/>
        <w:left w:val="none" w:sz="0" w:space="0" w:color="auto"/>
        <w:bottom w:val="none" w:sz="0" w:space="0" w:color="auto"/>
        <w:right w:val="none" w:sz="0" w:space="0" w:color="auto"/>
      </w:divBdr>
    </w:div>
    <w:div w:id="1552838751">
      <w:bodyDiv w:val="1"/>
      <w:marLeft w:val="0"/>
      <w:marRight w:val="0"/>
      <w:marTop w:val="0"/>
      <w:marBottom w:val="0"/>
      <w:divBdr>
        <w:top w:val="none" w:sz="0" w:space="0" w:color="auto"/>
        <w:left w:val="none" w:sz="0" w:space="0" w:color="auto"/>
        <w:bottom w:val="none" w:sz="0" w:space="0" w:color="auto"/>
        <w:right w:val="none" w:sz="0" w:space="0" w:color="auto"/>
      </w:divBdr>
    </w:div>
    <w:div w:id="1553035046">
      <w:bodyDiv w:val="1"/>
      <w:marLeft w:val="0"/>
      <w:marRight w:val="0"/>
      <w:marTop w:val="0"/>
      <w:marBottom w:val="0"/>
      <w:divBdr>
        <w:top w:val="none" w:sz="0" w:space="0" w:color="auto"/>
        <w:left w:val="none" w:sz="0" w:space="0" w:color="auto"/>
        <w:bottom w:val="none" w:sz="0" w:space="0" w:color="auto"/>
        <w:right w:val="none" w:sz="0" w:space="0" w:color="auto"/>
      </w:divBdr>
    </w:div>
    <w:div w:id="1553079213">
      <w:bodyDiv w:val="1"/>
      <w:marLeft w:val="0"/>
      <w:marRight w:val="0"/>
      <w:marTop w:val="0"/>
      <w:marBottom w:val="0"/>
      <w:divBdr>
        <w:top w:val="none" w:sz="0" w:space="0" w:color="auto"/>
        <w:left w:val="none" w:sz="0" w:space="0" w:color="auto"/>
        <w:bottom w:val="none" w:sz="0" w:space="0" w:color="auto"/>
        <w:right w:val="none" w:sz="0" w:space="0" w:color="auto"/>
      </w:divBdr>
    </w:div>
    <w:div w:id="1553082875">
      <w:bodyDiv w:val="1"/>
      <w:marLeft w:val="0"/>
      <w:marRight w:val="0"/>
      <w:marTop w:val="0"/>
      <w:marBottom w:val="0"/>
      <w:divBdr>
        <w:top w:val="none" w:sz="0" w:space="0" w:color="auto"/>
        <w:left w:val="none" w:sz="0" w:space="0" w:color="auto"/>
        <w:bottom w:val="none" w:sz="0" w:space="0" w:color="auto"/>
        <w:right w:val="none" w:sz="0" w:space="0" w:color="auto"/>
      </w:divBdr>
    </w:div>
    <w:div w:id="1553662108">
      <w:bodyDiv w:val="1"/>
      <w:marLeft w:val="0"/>
      <w:marRight w:val="0"/>
      <w:marTop w:val="0"/>
      <w:marBottom w:val="0"/>
      <w:divBdr>
        <w:top w:val="none" w:sz="0" w:space="0" w:color="auto"/>
        <w:left w:val="none" w:sz="0" w:space="0" w:color="auto"/>
        <w:bottom w:val="none" w:sz="0" w:space="0" w:color="auto"/>
        <w:right w:val="none" w:sz="0" w:space="0" w:color="auto"/>
      </w:divBdr>
    </w:div>
    <w:div w:id="1553879717">
      <w:bodyDiv w:val="1"/>
      <w:marLeft w:val="0"/>
      <w:marRight w:val="0"/>
      <w:marTop w:val="0"/>
      <w:marBottom w:val="0"/>
      <w:divBdr>
        <w:top w:val="none" w:sz="0" w:space="0" w:color="auto"/>
        <w:left w:val="none" w:sz="0" w:space="0" w:color="auto"/>
        <w:bottom w:val="none" w:sz="0" w:space="0" w:color="auto"/>
        <w:right w:val="none" w:sz="0" w:space="0" w:color="auto"/>
      </w:divBdr>
    </w:div>
    <w:div w:id="1553883158">
      <w:bodyDiv w:val="1"/>
      <w:marLeft w:val="0"/>
      <w:marRight w:val="0"/>
      <w:marTop w:val="0"/>
      <w:marBottom w:val="0"/>
      <w:divBdr>
        <w:top w:val="none" w:sz="0" w:space="0" w:color="auto"/>
        <w:left w:val="none" w:sz="0" w:space="0" w:color="auto"/>
        <w:bottom w:val="none" w:sz="0" w:space="0" w:color="auto"/>
        <w:right w:val="none" w:sz="0" w:space="0" w:color="auto"/>
      </w:divBdr>
    </w:div>
    <w:div w:id="1553997656">
      <w:bodyDiv w:val="1"/>
      <w:marLeft w:val="0"/>
      <w:marRight w:val="0"/>
      <w:marTop w:val="0"/>
      <w:marBottom w:val="0"/>
      <w:divBdr>
        <w:top w:val="none" w:sz="0" w:space="0" w:color="auto"/>
        <w:left w:val="none" w:sz="0" w:space="0" w:color="auto"/>
        <w:bottom w:val="none" w:sz="0" w:space="0" w:color="auto"/>
        <w:right w:val="none" w:sz="0" w:space="0" w:color="auto"/>
      </w:divBdr>
    </w:div>
    <w:div w:id="1553998343">
      <w:bodyDiv w:val="1"/>
      <w:marLeft w:val="0"/>
      <w:marRight w:val="0"/>
      <w:marTop w:val="0"/>
      <w:marBottom w:val="0"/>
      <w:divBdr>
        <w:top w:val="none" w:sz="0" w:space="0" w:color="auto"/>
        <w:left w:val="none" w:sz="0" w:space="0" w:color="auto"/>
        <w:bottom w:val="none" w:sz="0" w:space="0" w:color="auto"/>
        <w:right w:val="none" w:sz="0" w:space="0" w:color="auto"/>
      </w:divBdr>
    </w:div>
    <w:div w:id="1554003120">
      <w:bodyDiv w:val="1"/>
      <w:marLeft w:val="0"/>
      <w:marRight w:val="0"/>
      <w:marTop w:val="0"/>
      <w:marBottom w:val="0"/>
      <w:divBdr>
        <w:top w:val="none" w:sz="0" w:space="0" w:color="auto"/>
        <w:left w:val="none" w:sz="0" w:space="0" w:color="auto"/>
        <w:bottom w:val="none" w:sz="0" w:space="0" w:color="auto"/>
        <w:right w:val="none" w:sz="0" w:space="0" w:color="auto"/>
      </w:divBdr>
    </w:div>
    <w:div w:id="1554003347">
      <w:bodyDiv w:val="1"/>
      <w:marLeft w:val="0"/>
      <w:marRight w:val="0"/>
      <w:marTop w:val="0"/>
      <w:marBottom w:val="0"/>
      <w:divBdr>
        <w:top w:val="none" w:sz="0" w:space="0" w:color="auto"/>
        <w:left w:val="none" w:sz="0" w:space="0" w:color="auto"/>
        <w:bottom w:val="none" w:sz="0" w:space="0" w:color="auto"/>
        <w:right w:val="none" w:sz="0" w:space="0" w:color="auto"/>
      </w:divBdr>
    </w:div>
    <w:div w:id="1554190777">
      <w:bodyDiv w:val="1"/>
      <w:marLeft w:val="0"/>
      <w:marRight w:val="0"/>
      <w:marTop w:val="0"/>
      <w:marBottom w:val="0"/>
      <w:divBdr>
        <w:top w:val="none" w:sz="0" w:space="0" w:color="auto"/>
        <w:left w:val="none" w:sz="0" w:space="0" w:color="auto"/>
        <w:bottom w:val="none" w:sz="0" w:space="0" w:color="auto"/>
        <w:right w:val="none" w:sz="0" w:space="0" w:color="auto"/>
      </w:divBdr>
    </w:div>
    <w:div w:id="1554193792">
      <w:bodyDiv w:val="1"/>
      <w:marLeft w:val="0"/>
      <w:marRight w:val="0"/>
      <w:marTop w:val="0"/>
      <w:marBottom w:val="0"/>
      <w:divBdr>
        <w:top w:val="none" w:sz="0" w:space="0" w:color="auto"/>
        <w:left w:val="none" w:sz="0" w:space="0" w:color="auto"/>
        <w:bottom w:val="none" w:sz="0" w:space="0" w:color="auto"/>
        <w:right w:val="none" w:sz="0" w:space="0" w:color="auto"/>
      </w:divBdr>
    </w:div>
    <w:div w:id="1554653944">
      <w:bodyDiv w:val="1"/>
      <w:marLeft w:val="0"/>
      <w:marRight w:val="0"/>
      <w:marTop w:val="0"/>
      <w:marBottom w:val="0"/>
      <w:divBdr>
        <w:top w:val="none" w:sz="0" w:space="0" w:color="auto"/>
        <w:left w:val="none" w:sz="0" w:space="0" w:color="auto"/>
        <w:bottom w:val="none" w:sz="0" w:space="0" w:color="auto"/>
        <w:right w:val="none" w:sz="0" w:space="0" w:color="auto"/>
      </w:divBdr>
    </w:div>
    <w:div w:id="1554778089">
      <w:bodyDiv w:val="1"/>
      <w:marLeft w:val="0"/>
      <w:marRight w:val="0"/>
      <w:marTop w:val="0"/>
      <w:marBottom w:val="0"/>
      <w:divBdr>
        <w:top w:val="none" w:sz="0" w:space="0" w:color="auto"/>
        <w:left w:val="none" w:sz="0" w:space="0" w:color="auto"/>
        <w:bottom w:val="none" w:sz="0" w:space="0" w:color="auto"/>
        <w:right w:val="none" w:sz="0" w:space="0" w:color="auto"/>
      </w:divBdr>
    </w:div>
    <w:div w:id="1554779283">
      <w:bodyDiv w:val="1"/>
      <w:marLeft w:val="0"/>
      <w:marRight w:val="0"/>
      <w:marTop w:val="0"/>
      <w:marBottom w:val="0"/>
      <w:divBdr>
        <w:top w:val="none" w:sz="0" w:space="0" w:color="auto"/>
        <w:left w:val="none" w:sz="0" w:space="0" w:color="auto"/>
        <w:bottom w:val="none" w:sz="0" w:space="0" w:color="auto"/>
        <w:right w:val="none" w:sz="0" w:space="0" w:color="auto"/>
      </w:divBdr>
    </w:div>
    <w:div w:id="1554926792">
      <w:bodyDiv w:val="1"/>
      <w:marLeft w:val="0"/>
      <w:marRight w:val="0"/>
      <w:marTop w:val="0"/>
      <w:marBottom w:val="0"/>
      <w:divBdr>
        <w:top w:val="none" w:sz="0" w:space="0" w:color="auto"/>
        <w:left w:val="none" w:sz="0" w:space="0" w:color="auto"/>
        <w:bottom w:val="none" w:sz="0" w:space="0" w:color="auto"/>
        <w:right w:val="none" w:sz="0" w:space="0" w:color="auto"/>
      </w:divBdr>
    </w:div>
    <w:div w:id="1554997074">
      <w:bodyDiv w:val="1"/>
      <w:marLeft w:val="0"/>
      <w:marRight w:val="0"/>
      <w:marTop w:val="0"/>
      <w:marBottom w:val="0"/>
      <w:divBdr>
        <w:top w:val="none" w:sz="0" w:space="0" w:color="auto"/>
        <w:left w:val="none" w:sz="0" w:space="0" w:color="auto"/>
        <w:bottom w:val="none" w:sz="0" w:space="0" w:color="auto"/>
        <w:right w:val="none" w:sz="0" w:space="0" w:color="auto"/>
      </w:divBdr>
    </w:div>
    <w:div w:id="1554998708">
      <w:bodyDiv w:val="1"/>
      <w:marLeft w:val="0"/>
      <w:marRight w:val="0"/>
      <w:marTop w:val="0"/>
      <w:marBottom w:val="0"/>
      <w:divBdr>
        <w:top w:val="none" w:sz="0" w:space="0" w:color="auto"/>
        <w:left w:val="none" w:sz="0" w:space="0" w:color="auto"/>
        <w:bottom w:val="none" w:sz="0" w:space="0" w:color="auto"/>
        <w:right w:val="none" w:sz="0" w:space="0" w:color="auto"/>
      </w:divBdr>
    </w:div>
    <w:div w:id="1555315897">
      <w:bodyDiv w:val="1"/>
      <w:marLeft w:val="0"/>
      <w:marRight w:val="0"/>
      <w:marTop w:val="0"/>
      <w:marBottom w:val="0"/>
      <w:divBdr>
        <w:top w:val="none" w:sz="0" w:space="0" w:color="auto"/>
        <w:left w:val="none" w:sz="0" w:space="0" w:color="auto"/>
        <w:bottom w:val="none" w:sz="0" w:space="0" w:color="auto"/>
        <w:right w:val="none" w:sz="0" w:space="0" w:color="auto"/>
      </w:divBdr>
    </w:div>
    <w:div w:id="1555385991">
      <w:bodyDiv w:val="1"/>
      <w:marLeft w:val="0"/>
      <w:marRight w:val="0"/>
      <w:marTop w:val="0"/>
      <w:marBottom w:val="0"/>
      <w:divBdr>
        <w:top w:val="none" w:sz="0" w:space="0" w:color="auto"/>
        <w:left w:val="none" w:sz="0" w:space="0" w:color="auto"/>
        <w:bottom w:val="none" w:sz="0" w:space="0" w:color="auto"/>
        <w:right w:val="none" w:sz="0" w:space="0" w:color="auto"/>
      </w:divBdr>
    </w:div>
    <w:div w:id="1555702350">
      <w:bodyDiv w:val="1"/>
      <w:marLeft w:val="0"/>
      <w:marRight w:val="0"/>
      <w:marTop w:val="0"/>
      <w:marBottom w:val="0"/>
      <w:divBdr>
        <w:top w:val="none" w:sz="0" w:space="0" w:color="auto"/>
        <w:left w:val="none" w:sz="0" w:space="0" w:color="auto"/>
        <w:bottom w:val="none" w:sz="0" w:space="0" w:color="auto"/>
        <w:right w:val="none" w:sz="0" w:space="0" w:color="auto"/>
      </w:divBdr>
    </w:div>
    <w:div w:id="1555848632">
      <w:bodyDiv w:val="1"/>
      <w:marLeft w:val="0"/>
      <w:marRight w:val="0"/>
      <w:marTop w:val="0"/>
      <w:marBottom w:val="0"/>
      <w:divBdr>
        <w:top w:val="none" w:sz="0" w:space="0" w:color="auto"/>
        <w:left w:val="none" w:sz="0" w:space="0" w:color="auto"/>
        <w:bottom w:val="none" w:sz="0" w:space="0" w:color="auto"/>
        <w:right w:val="none" w:sz="0" w:space="0" w:color="auto"/>
      </w:divBdr>
    </w:div>
    <w:div w:id="1556502320">
      <w:bodyDiv w:val="1"/>
      <w:marLeft w:val="0"/>
      <w:marRight w:val="0"/>
      <w:marTop w:val="0"/>
      <w:marBottom w:val="0"/>
      <w:divBdr>
        <w:top w:val="none" w:sz="0" w:space="0" w:color="auto"/>
        <w:left w:val="none" w:sz="0" w:space="0" w:color="auto"/>
        <w:bottom w:val="none" w:sz="0" w:space="0" w:color="auto"/>
        <w:right w:val="none" w:sz="0" w:space="0" w:color="auto"/>
      </w:divBdr>
    </w:div>
    <w:div w:id="1556548043">
      <w:bodyDiv w:val="1"/>
      <w:marLeft w:val="0"/>
      <w:marRight w:val="0"/>
      <w:marTop w:val="0"/>
      <w:marBottom w:val="0"/>
      <w:divBdr>
        <w:top w:val="none" w:sz="0" w:space="0" w:color="auto"/>
        <w:left w:val="none" w:sz="0" w:space="0" w:color="auto"/>
        <w:bottom w:val="none" w:sz="0" w:space="0" w:color="auto"/>
        <w:right w:val="none" w:sz="0" w:space="0" w:color="auto"/>
      </w:divBdr>
    </w:div>
    <w:div w:id="1557085518">
      <w:bodyDiv w:val="1"/>
      <w:marLeft w:val="0"/>
      <w:marRight w:val="0"/>
      <w:marTop w:val="0"/>
      <w:marBottom w:val="0"/>
      <w:divBdr>
        <w:top w:val="none" w:sz="0" w:space="0" w:color="auto"/>
        <w:left w:val="none" w:sz="0" w:space="0" w:color="auto"/>
        <w:bottom w:val="none" w:sz="0" w:space="0" w:color="auto"/>
        <w:right w:val="none" w:sz="0" w:space="0" w:color="auto"/>
      </w:divBdr>
    </w:div>
    <w:div w:id="1557086652">
      <w:bodyDiv w:val="1"/>
      <w:marLeft w:val="0"/>
      <w:marRight w:val="0"/>
      <w:marTop w:val="0"/>
      <w:marBottom w:val="0"/>
      <w:divBdr>
        <w:top w:val="none" w:sz="0" w:space="0" w:color="auto"/>
        <w:left w:val="none" w:sz="0" w:space="0" w:color="auto"/>
        <w:bottom w:val="none" w:sz="0" w:space="0" w:color="auto"/>
        <w:right w:val="none" w:sz="0" w:space="0" w:color="auto"/>
      </w:divBdr>
    </w:div>
    <w:div w:id="1557474258">
      <w:bodyDiv w:val="1"/>
      <w:marLeft w:val="0"/>
      <w:marRight w:val="0"/>
      <w:marTop w:val="0"/>
      <w:marBottom w:val="0"/>
      <w:divBdr>
        <w:top w:val="none" w:sz="0" w:space="0" w:color="auto"/>
        <w:left w:val="none" w:sz="0" w:space="0" w:color="auto"/>
        <w:bottom w:val="none" w:sz="0" w:space="0" w:color="auto"/>
        <w:right w:val="none" w:sz="0" w:space="0" w:color="auto"/>
      </w:divBdr>
    </w:div>
    <w:div w:id="1557474369">
      <w:bodyDiv w:val="1"/>
      <w:marLeft w:val="0"/>
      <w:marRight w:val="0"/>
      <w:marTop w:val="0"/>
      <w:marBottom w:val="0"/>
      <w:divBdr>
        <w:top w:val="none" w:sz="0" w:space="0" w:color="auto"/>
        <w:left w:val="none" w:sz="0" w:space="0" w:color="auto"/>
        <w:bottom w:val="none" w:sz="0" w:space="0" w:color="auto"/>
        <w:right w:val="none" w:sz="0" w:space="0" w:color="auto"/>
      </w:divBdr>
    </w:div>
    <w:div w:id="1557617521">
      <w:bodyDiv w:val="1"/>
      <w:marLeft w:val="0"/>
      <w:marRight w:val="0"/>
      <w:marTop w:val="0"/>
      <w:marBottom w:val="0"/>
      <w:divBdr>
        <w:top w:val="none" w:sz="0" w:space="0" w:color="auto"/>
        <w:left w:val="none" w:sz="0" w:space="0" w:color="auto"/>
        <w:bottom w:val="none" w:sz="0" w:space="0" w:color="auto"/>
        <w:right w:val="none" w:sz="0" w:space="0" w:color="auto"/>
      </w:divBdr>
    </w:div>
    <w:div w:id="1557817028">
      <w:bodyDiv w:val="1"/>
      <w:marLeft w:val="0"/>
      <w:marRight w:val="0"/>
      <w:marTop w:val="0"/>
      <w:marBottom w:val="0"/>
      <w:divBdr>
        <w:top w:val="none" w:sz="0" w:space="0" w:color="auto"/>
        <w:left w:val="none" w:sz="0" w:space="0" w:color="auto"/>
        <w:bottom w:val="none" w:sz="0" w:space="0" w:color="auto"/>
        <w:right w:val="none" w:sz="0" w:space="0" w:color="auto"/>
      </w:divBdr>
    </w:div>
    <w:div w:id="1558126872">
      <w:bodyDiv w:val="1"/>
      <w:marLeft w:val="0"/>
      <w:marRight w:val="0"/>
      <w:marTop w:val="0"/>
      <w:marBottom w:val="0"/>
      <w:divBdr>
        <w:top w:val="none" w:sz="0" w:space="0" w:color="auto"/>
        <w:left w:val="none" w:sz="0" w:space="0" w:color="auto"/>
        <w:bottom w:val="none" w:sz="0" w:space="0" w:color="auto"/>
        <w:right w:val="none" w:sz="0" w:space="0" w:color="auto"/>
      </w:divBdr>
    </w:div>
    <w:div w:id="1558280668">
      <w:bodyDiv w:val="1"/>
      <w:marLeft w:val="0"/>
      <w:marRight w:val="0"/>
      <w:marTop w:val="0"/>
      <w:marBottom w:val="0"/>
      <w:divBdr>
        <w:top w:val="none" w:sz="0" w:space="0" w:color="auto"/>
        <w:left w:val="none" w:sz="0" w:space="0" w:color="auto"/>
        <w:bottom w:val="none" w:sz="0" w:space="0" w:color="auto"/>
        <w:right w:val="none" w:sz="0" w:space="0" w:color="auto"/>
      </w:divBdr>
    </w:div>
    <w:div w:id="1558280961">
      <w:bodyDiv w:val="1"/>
      <w:marLeft w:val="0"/>
      <w:marRight w:val="0"/>
      <w:marTop w:val="0"/>
      <w:marBottom w:val="0"/>
      <w:divBdr>
        <w:top w:val="none" w:sz="0" w:space="0" w:color="auto"/>
        <w:left w:val="none" w:sz="0" w:space="0" w:color="auto"/>
        <w:bottom w:val="none" w:sz="0" w:space="0" w:color="auto"/>
        <w:right w:val="none" w:sz="0" w:space="0" w:color="auto"/>
      </w:divBdr>
    </w:div>
    <w:div w:id="1558391111">
      <w:bodyDiv w:val="1"/>
      <w:marLeft w:val="0"/>
      <w:marRight w:val="0"/>
      <w:marTop w:val="0"/>
      <w:marBottom w:val="0"/>
      <w:divBdr>
        <w:top w:val="none" w:sz="0" w:space="0" w:color="auto"/>
        <w:left w:val="none" w:sz="0" w:space="0" w:color="auto"/>
        <w:bottom w:val="none" w:sz="0" w:space="0" w:color="auto"/>
        <w:right w:val="none" w:sz="0" w:space="0" w:color="auto"/>
      </w:divBdr>
    </w:div>
    <w:div w:id="1558470692">
      <w:bodyDiv w:val="1"/>
      <w:marLeft w:val="0"/>
      <w:marRight w:val="0"/>
      <w:marTop w:val="0"/>
      <w:marBottom w:val="0"/>
      <w:divBdr>
        <w:top w:val="none" w:sz="0" w:space="0" w:color="auto"/>
        <w:left w:val="none" w:sz="0" w:space="0" w:color="auto"/>
        <w:bottom w:val="none" w:sz="0" w:space="0" w:color="auto"/>
        <w:right w:val="none" w:sz="0" w:space="0" w:color="auto"/>
      </w:divBdr>
    </w:div>
    <w:div w:id="1558541479">
      <w:bodyDiv w:val="1"/>
      <w:marLeft w:val="0"/>
      <w:marRight w:val="0"/>
      <w:marTop w:val="0"/>
      <w:marBottom w:val="0"/>
      <w:divBdr>
        <w:top w:val="none" w:sz="0" w:space="0" w:color="auto"/>
        <w:left w:val="none" w:sz="0" w:space="0" w:color="auto"/>
        <w:bottom w:val="none" w:sz="0" w:space="0" w:color="auto"/>
        <w:right w:val="none" w:sz="0" w:space="0" w:color="auto"/>
      </w:divBdr>
    </w:div>
    <w:div w:id="1558585369">
      <w:bodyDiv w:val="1"/>
      <w:marLeft w:val="0"/>
      <w:marRight w:val="0"/>
      <w:marTop w:val="0"/>
      <w:marBottom w:val="0"/>
      <w:divBdr>
        <w:top w:val="none" w:sz="0" w:space="0" w:color="auto"/>
        <w:left w:val="none" w:sz="0" w:space="0" w:color="auto"/>
        <w:bottom w:val="none" w:sz="0" w:space="0" w:color="auto"/>
        <w:right w:val="none" w:sz="0" w:space="0" w:color="auto"/>
      </w:divBdr>
    </w:div>
    <w:div w:id="1558659317">
      <w:bodyDiv w:val="1"/>
      <w:marLeft w:val="0"/>
      <w:marRight w:val="0"/>
      <w:marTop w:val="0"/>
      <w:marBottom w:val="0"/>
      <w:divBdr>
        <w:top w:val="none" w:sz="0" w:space="0" w:color="auto"/>
        <w:left w:val="none" w:sz="0" w:space="0" w:color="auto"/>
        <w:bottom w:val="none" w:sz="0" w:space="0" w:color="auto"/>
        <w:right w:val="none" w:sz="0" w:space="0" w:color="auto"/>
      </w:divBdr>
    </w:div>
    <w:div w:id="1558668822">
      <w:bodyDiv w:val="1"/>
      <w:marLeft w:val="0"/>
      <w:marRight w:val="0"/>
      <w:marTop w:val="0"/>
      <w:marBottom w:val="0"/>
      <w:divBdr>
        <w:top w:val="none" w:sz="0" w:space="0" w:color="auto"/>
        <w:left w:val="none" w:sz="0" w:space="0" w:color="auto"/>
        <w:bottom w:val="none" w:sz="0" w:space="0" w:color="auto"/>
        <w:right w:val="none" w:sz="0" w:space="0" w:color="auto"/>
      </w:divBdr>
    </w:div>
    <w:div w:id="1558779870">
      <w:bodyDiv w:val="1"/>
      <w:marLeft w:val="0"/>
      <w:marRight w:val="0"/>
      <w:marTop w:val="0"/>
      <w:marBottom w:val="0"/>
      <w:divBdr>
        <w:top w:val="none" w:sz="0" w:space="0" w:color="auto"/>
        <w:left w:val="none" w:sz="0" w:space="0" w:color="auto"/>
        <w:bottom w:val="none" w:sz="0" w:space="0" w:color="auto"/>
        <w:right w:val="none" w:sz="0" w:space="0" w:color="auto"/>
      </w:divBdr>
    </w:div>
    <w:div w:id="1558980179">
      <w:bodyDiv w:val="1"/>
      <w:marLeft w:val="0"/>
      <w:marRight w:val="0"/>
      <w:marTop w:val="0"/>
      <w:marBottom w:val="0"/>
      <w:divBdr>
        <w:top w:val="none" w:sz="0" w:space="0" w:color="auto"/>
        <w:left w:val="none" w:sz="0" w:space="0" w:color="auto"/>
        <w:bottom w:val="none" w:sz="0" w:space="0" w:color="auto"/>
        <w:right w:val="none" w:sz="0" w:space="0" w:color="auto"/>
      </w:divBdr>
    </w:div>
    <w:div w:id="1559122403">
      <w:bodyDiv w:val="1"/>
      <w:marLeft w:val="0"/>
      <w:marRight w:val="0"/>
      <w:marTop w:val="0"/>
      <w:marBottom w:val="0"/>
      <w:divBdr>
        <w:top w:val="none" w:sz="0" w:space="0" w:color="auto"/>
        <w:left w:val="none" w:sz="0" w:space="0" w:color="auto"/>
        <w:bottom w:val="none" w:sz="0" w:space="0" w:color="auto"/>
        <w:right w:val="none" w:sz="0" w:space="0" w:color="auto"/>
      </w:divBdr>
    </w:div>
    <w:div w:id="1559170373">
      <w:bodyDiv w:val="1"/>
      <w:marLeft w:val="0"/>
      <w:marRight w:val="0"/>
      <w:marTop w:val="0"/>
      <w:marBottom w:val="0"/>
      <w:divBdr>
        <w:top w:val="none" w:sz="0" w:space="0" w:color="auto"/>
        <w:left w:val="none" w:sz="0" w:space="0" w:color="auto"/>
        <w:bottom w:val="none" w:sz="0" w:space="0" w:color="auto"/>
        <w:right w:val="none" w:sz="0" w:space="0" w:color="auto"/>
      </w:divBdr>
    </w:div>
    <w:div w:id="1559172900">
      <w:bodyDiv w:val="1"/>
      <w:marLeft w:val="0"/>
      <w:marRight w:val="0"/>
      <w:marTop w:val="0"/>
      <w:marBottom w:val="0"/>
      <w:divBdr>
        <w:top w:val="none" w:sz="0" w:space="0" w:color="auto"/>
        <w:left w:val="none" w:sz="0" w:space="0" w:color="auto"/>
        <w:bottom w:val="none" w:sz="0" w:space="0" w:color="auto"/>
        <w:right w:val="none" w:sz="0" w:space="0" w:color="auto"/>
      </w:divBdr>
    </w:div>
    <w:div w:id="1559318489">
      <w:bodyDiv w:val="1"/>
      <w:marLeft w:val="0"/>
      <w:marRight w:val="0"/>
      <w:marTop w:val="0"/>
      <w:marBottom w:val="0"/>
      <w:divBdr>
        <w:top w:val="none" w:sz="0" w:space="0" w:color="auto"/>
        <w:left w:val="none" w:sz="0" w:space="0" w:color="auto"/>
        <w:bottom w:val="none" w:sz="0" w:space="0" w:color="auto"/>
        <w:right w:val="none" w:sz="0" w:space="0" w:color="auto"/>
      </w:divBdr>
    </w:div>
    <w:div w:id="1559586860">
      <w:bodyDiv w:val="1"/>
      <w:marLeft w:val="0"/>
      <w:marRight w:val="0"/>
      <w:marTop w:val="0"/>
      <w:marBottom w:val="0"/>
      <w:divBdr>
        <w:top w:val="none" w:sz="0" w:space="0" w:color="auto"/>
        <w:left w:val="none" w:sz="0" w:space="0" w:color="auto"/>
        <w:bottom w:val="none" w:sz="0" w:space="0" w:color="auto"/>
        <w:right w:val="none" w:sz="0" w:space="0" w:color="auto"/>
      </w:divBdr>
    </w:div>
    <w:div w:id="1559896683">
      <w:bodyDiv w:val="1"/>
      <w:marLeft w:val="0"/>
      <w:marRight w:val="0"/>
      <w:marTop w:val="0"/>
      <w:marBottom w:val="0"/>
      <w:divBdr>
        <w:top w:val="none" w:sz="0" w:space="0" w:color="auto"/>
        <w:left w:val="none" w:sz="0" w:space="0" w:color="auto"/>
        <w:bottom w:val="none" w:sz="0" w:space="0" w:color="auto"/>
        <w:right w:val="none" w:sz="0" w:space="0" w:color="auto"/>
      </w:divBdr>
    </w:div>
    <w:div w:id="1559970552">
      <w:bodyDiv w:val="1"/>
      <w:marLeft w:val="0"/>
      <w:marRight w:val="0"/>
      <w:marTop w:val="0"/>
      <w:marBottom w:val="0"/>
      <w:divBdr>
        <w:top w:val="none" w:sz="0" w:space="0" w:color="auto"/>
        <w:left w:val="none" w:sz="0" w:space="0" w:color="auto"/>
        <w:bottom w:val="none" w:sz="0" w:space="0" w:color="auto"/>
        <w:right w:val="none" w:sz="0" w:space="0" w:color="auto"/>
      </w:divBdr>
    </w:div>
    <w:div w:id="1559975812">
      <w:bodyDiv w:val="1"/>
      <w:marLeft w:val="0"/>
      <w:marRight w:val="0"/>
      <w:marTop w:val="0"/>
      <w:marBottom w:val="0"/>
      <w:divBdr>
        <w:top w:val="none" w:sz="0" w:space="0" w:color="auto"/>
        <w:left w:val="none" w:sz="0" w:space="0" w:color="auto"/>
        <w:bottom w:val="none" w:sz="0" w:space="0" w:color="auto"/>
        <w:right w:val="none" w:sz="0" w:space="0" w:color="auto"/>
      </w:divBdr>
    </w:div>
    <w:div w:id="1560165064">
      <w:bodyDiv w:val="1"/>
      <w:marLeft w:val="0"/>
      <w:marRight w:val="0"/>
      <w:marTop w:val="0"/>
      <w:marBottom w:val="0"/>
      <w:divBdr>
        <w:top w:val="none" w:sz="0" w:space="0" w:color="auto"/>
        <w:left w:val="none" w:sz="0" w:space="0" w:color="auto"/>
        <w:bottom w:val="none" w:sz="0" w:space="0" w:color="auto"/>
        <w:right w:val="none" w:sz="0" w:space="0" w:color="auto"/>
      </w:divBdr>
    </w:div>
    <w:div w:id="1560361274">
      <w:bodyDiv w:val="1"/>
      <w:marLeft w:val="0"/>
      <w:marRight w:val="0"/>
      <w:marTop w:val="0"/>
      <w:marBottom w:val="0"/>
      <w:divBdr>
        <w:top w:val="none" w:sz="0" w:space="0" w:color="auto"/>
        <w:left w:val="none" w:sz="0" w:space="0" w:color="auto"/>
        <w:bottom w:val="none" w:sz="0" w:space="0" w:color="auto"/>
        <w:right w:val="none" w:sz="0" w:space="0" w:color="auto"/>
      </w:divBdr>
    </w:div>
    <w:div w:id="1560479571">
      <w:bodyDiv w:val="1"/>
      <w:marLeft w:val="0"/>
      <w:marRight w:val="0"/>
      <w:marTop w:val="0"/>
      <w:marBottom w:val="0"/>
      <w:divBdr>
        <w:top w:val="none" w:sz="0" w:space="0" w:color="auto"/>
        <w:left w:val="none" w:sz="0" w:space="0" w:color="auto"/>
        <w:bottom w:val="none" w:sz="0" w:space="0" w:color="auto"/>
        <w:right w:val="none" w:sz="0" w:space="0" w:color="auto"/>
      </w:divBdr>
    </w:div>
    <w:div w:id="1560626673">
      <w:bodyDiv w:val="1"/>
      <w:marLeft w:val="0"/>
      <w:marRight w:val="0"/>
      <w:marTop w:val="0"/>
      <w:marBottom w:val="0"/>
      <w:divBdr>
        <w:top w:val="none" w:sz="0" w:space="0" w:color="auto"/>
        <w:left w:val="none" w:sz="0" w:space="0" w:color="auto"/>
        <w:bottom w:val="none" w:sz="0" w:space="0" w:color="auto"/>
        <w:right w:val="none" w:sz="0" w:space="0" w:color="auto"/>
      </w:divBdr>
    </w:div>
    <w:div w:id="1560823599">
      <w:bodyDiv w:val="1"/>
      <w:marLeft w:val="0"/>
      <w:marRight w:val="0"/>
      <w:marTop w:val="0"/>
      <w:marBottom w:val="0"/>
      <w:divBdr>
        <w:top w:val="none" w:sz="0" w:space="0" w:color="auto"/>
        <w:left w:val="none" w:sz="0" w:space="0" w:color="auto"/>
        <w:bottom w:val="none" w:sz="0" w:space="0" w:color="auto"/>
        <w:right w:val="none" w:sz="0" w:space="0" w:color="auto"/>
      </w:divBdr>
    </w:div>
    <w:div w:id="1560942088">
      <w:bodyDiv w:val="1"/>
      <w:marLeft w:val="0"/>
      <w:marRight w:val="0"/>
      <w:marTop w:val="0"/>
      <w:marBottom w:val="0"/>
      <w:divBdr>
        <w:top w:val="none" w:sz="0" w:space="0" w:color="auto"/>
        <w:left w:val="none" w:sz="0" w:space="0" w:color="auto"/>
        <w:bottom w:val="none" w:sz="0" w:space="0" w:color="auto"/>
        <w:right w:val="none" w:sz="0" w:space="0" w:color="auto"/>
      </w:divBdr>
    </w:div>
    <w:div w:id="1561164150">
      <w:bodyDiv w:val="1"/>
      <w:marLeft w:val="0"/>
      <w:marRight w:val="0"/>
      <w:marTop w:val="0"/>
      <w:marBottom w:val="0"/>
      <w:divBdr>
        <w:top w:val="none" w:sz="0" w:space="0" w:color="auto"/>
        <w:left w:val="none" w:sz="0" w:space="0" w:color="auto"/>
        <w:bottom w:val="none" w:sz="0" w:space="0" w:color="auto"/>
        <w:right w:val="none" w:sz="0" w:space="0" w:color="auto"/>
      </w:divBdr>
    </w:div>
    <w:div w:id="1561284029">
      <w:bodyDiv w:val="1"/>
      <w:marLeft w:val="0"/>
      <w:marRight w:val="0"/>
      <w:marTop w:val="0"/>
      <w:marBottom w:val="0"/>
      <w:divBdr>
        <w:top w:val="none" w:sz="0" w:space="0" w:color="auto"/>
        <w:left w:val="none" w:sz="0" w:space="0" w:color="auto"/>
        <w:bottom w:val="none" w:sz="0" w:space="0" w:color="auto"/>
        <w:right w:val="none" w:sz="0" w:space="0" w:color="auto"/>
      </w:divBdr>
    </w:div>
    <w:div w:id="1561403593">
      <w:bodyDiv w:val="1"/>
      <w:marLeft w:val="0"/>
      <w:marRight w:val="0"/>
      <w:marTop w:val="0"/>
      <w:marBottom w:val="0"/>
      <w:divBdr>
        <w:top w:val="none" w:sz="0" w:space="0" w:color="auto"/>
        <w:left w:val="none" w:sz="0" w:space="0" w:color="auto"/>
        <w:bottom w:val="none" w:sz="0" w:space="0" w:color="auto"/>
        <w:right w:val="none" w:sz="0" w:space="0" w:color="auto"/>
      </w:divBdr>
    </w:div>
    <w:div w:id="1561475263">
      <w:bodyDiv w:val="1"/>
      <w:marLeft w:val="0"/>
      <w:marRight w:val="0"/>
      <w:marTop w:val="0"/>
      <w:marBottom w:val="0"/>
      <w:divBdr>
        <w:top w:val="none" w:sz="0" w:space="0" w:color="auto"/>
        <w:left w:val="none" w:sz="0" w:space="0" w:color="auto"/>
        <w:bottom w:val="none" w:sz="0" w:space="0" w:color="auto"/>
        <w:right w:val="none" w:sz="0" w:space="0" w:color="auto"/>
      </w:divBdr>
    </w:div>
    <w:div w:id="1561670850">
      <w:bodyDiv w:val="1"/>
      <w:marLeft w:val="0"/>
      <w:marRight w:val="0"/>
      <w:marTop w:val="0"/>
      <w:marBottom w:val="0"/>
      <w:divBdr>
        <w:top w:val="none" w:sz="0" w:space="0" w:color="auto"/>
        <w:left w:val="none" w:sz="0" w:space="0" w:color="auto"/>
        <w:bottom w:val="none" w:sz="0" w:space="0" w:color="auto"/>
        <w:right w:val="none" w:sz="0" w:space="0" w:color="auto"/>
      </w:divBdr>
    </w:div>
    <w:div w:id="1561936482">
      <w:bodyDiv w:val="1"/>
      <w:marLeft w:val="0"/>
      <w:marRight w:val="0"/>
      <w:marTop w:val="0"/>
      <w:marBottom w:val="0"/>
      <w:divBdr>
        <w:top w:val="none" w:sz="0" w:space="0" w:color="auto"/>
        <w:left w:val="none" w:sz="0" w:space="0" w:color="auto"/>
        <w:bottom w:val="none" w:sz="0" w:space="0" w:color="auto"/>
        <w:right w:val="none" w:sz="0" w:space="0" w:color="auto"/>
      </w:divBdr>
    </w:div>
    <w:div w:id="1561939148">
      <w:bodyDiv w:val="1"/>
      <w:marLeft w:val="0"/>
      <w:marRight w:val="0"/>
      <w:marTop w:val="0"/>
      <w:marBottom w:val="0"/>
      <w:divBdr>
        <w:top w:val="none" w:sz="0" w:space="0" w:color="auto"/>
        <w:left w:val="none" w:sz="0" w:space="0" w:color="auto"/>
        <w:bottom w:val="none" w:sz="0" w:space="0" w:color="auto"/>
        <w:right w:val="none" w:sz="0" w:space="0" w:color="auto"/>
      </w:divBdr>
    </w:div>
    <w:div w:id="1561941487">
      <w:bodyDiv w:val="1"/>
      <w:marLeft w:val="0"/>
      <w:marRight w:val="0"/>
      <w:marTop w:val="0"/>
      <w:marBottom w:val="0"/>
      <w:divBdr>
        <w:top w:val="none" w:sz="0" w:space="0" w:color="auto"/>
        <w:left w:val="none" w:sz="0" w:space="0" w:color="auto"/>
        <w:bottom w:val="none" w:sz="0" w:space="0" w:color="auto"/>
        <w:right w:val="none" w:sz="0" w:space="0" w:color="auto"/>
      </w:divBdr>
    </w:div>
    <w:div w:id="1562253771">
      <w:bodyDiv w:val="1"/>
      <w:marLeft w:val="0"/>
      <w:marRight w:val="0"/>
      <w:marTop w:val="0"/>
      <w:marBottom w:val="0"/>
      <w:divBdr>
        <w:top w:val="none" w:sz="0" w:space="0" w:color="auto"/>
        <w:left w:val="none" w:sz="0" w:space="0" w:color="auto"/>
        <w:bottom w:val="none" w:sz="0" w:space="0" w:color="auto"/>
        <w:right w:val="none" w:sz="0" w:space="0" w:color="auto"/>
      </w:divBdr>
    </w:div>
    <w:div w:id="1562331995">
      <w:bodyDiv w:val="1"/>
      <w:marLeft w:val="0"/>
      <w:marRight w:val="0"/>
      <w:marTop w:val="0"/>
      <w:marBottom w:val="0"/>
      <w:divBdr>
        <w:top w:val="none" w:sz="0" w:space="0" w:color="auto"/>
        <w:left w:val="none" w:sz="0" w:space="0" w:color="auto"/>
        <w:bottom w:val="none" w:sz="0" w:space="0" w:color="auto"/>
        <w:right w:val="none" w:sz="0" w:space="0" w:color="auto"/>
      </w:divBdr>
    </w:div>
    <w:div w:id="1563254314">
      <w:bodyDiv w:val="1"/>
      <w:marLeft w:val="0"/>
      <w:marRight w:val="0"/>
      <w:marTop w:val="0"/>
      <w:marBottom w:val="0"/>
      <w:divBdr>
        <w:top w:val="none" w:sz="0" w:space="0" w:color="auto"/>
        <w:left w:val="none" w:sz="0" w:space="0" w:color="auto"/>
        <w:bottom w:val="none" w:sz="0" w:space="0" w:color="auto"/>
        <w:right w:val="none" w:sz="0" w:space="0" w:color="auto"/>
      </w:divBdr>
    </w:div>
    <w:div w:id="1563366755">
      <w:bodyDiv w:val="1"/>
      <w:marLeft w:val="0"/>
      <w:marRight w:val="0"/>
      <w:marTop w:val="0"/>
      <w:marBottom w:val="0"/>
      <w:divBdr>
        <w:top w:val="none" w:sz="0" w:space="0" w:color="auto"/>
        <w:left w:val="none" w:sz="0" w:space="0" w:color="auto"/>
        <w:bottom w:val="none" w:sz="0" w:space="0" w:color="auto"/>
        <w:right w:val="none" w:sz="0" w:space="0" w:color="auto"/>
      </w:divBdr>
    </w:div>
    <w:div w:id="1563561418">
      <w:bodyDiv w:val="1"/>
      <w:marLeft w:val="0"/>
      <w:marRight w:val="0"/>
      <w:marTop w:val="0"/>
      <w:marBottom w:val="0"/>
      <w:divBdr>
        <w:top w:val="none" w:sz="0" w:space="0" w:color="auto"/>
        <w:left w:val="none" w:sz="0" w:space="0" w:color="auto"/>
        <w:bottom w:val="none" w:sz="0" w:space="0" w:color="auto"/>
        <w:right w:val="none" w:sz="0" w:space="0" w:color="auto"/>
      </w:divBdr>
    </w:div>
    <w:div w:id="1563711219">
      <w:bodyDiv w:val="1"/>
      <w:marLeft w:val="0"/>
      <w:marRight w:val="0"/>
      <w:marTop w:val="0"/>
      <w:marBottom w:val="0"/>
      <w:divBdr>
        <w:top w:val="none" w:sz="0" w:space="0" w:color="auto"/>
        <w:left w:val="none" w:sz="0" w:space="0" w:color="auto"/>
        <w:bottom w:val="none" w:sz="0" w:space="0" w:color="auto"/>
        <w:right w:val="none" w:sz="0" w:space="0" w:color="auto"/>
      </w:divBdr>
    </w:div>
    <w:div w:id="1563903114">
      <w:bodyDiv w:val="1"/>
      <w:marLeft w:val="0"/>
      <w:marRight w:val="0"/>
      <w:marTop w:val="0"/>
      <w:marBottom w:val="0"/>
      <w:divBdr>
        <w:top w:val="none" w:sz="0" w:space="0" w:color="auto"/>
        <w:left w:val="none" w:sz="0" w:space="0" w:color="auto"/>
        <w:bottom w:val="none" w:sz="0" w:space="0" w:color="auto"/>
        <w:right w:val="none" w:sz="0" w:space="0" w:color="auto"/>
      </w:divBdr>
    </w:div>
    <w:div w:id="1564292262">
      <w:bodyDiv w:val="1"/>
      <w:marLeft w:val="0"/>
      <w:marRight w:val="0"/>
      <w:marTop w:val="0"/>
      <w:marBottom w:val="0"/>
      <w:divBdr>
        <w:top w:val="none" w:sz="0" w:space="0" w:color="auto"/>
        <w:left w:val="none" w:sz="0" w:space="0" w:color="auto"/>
        <w:bottom w:val="none" w:sz="0" w:space="0" w:color="auto"/>
        <w:right w:val="none" w:sz="0" w:space="0" w:color="auto"/>
      </w:divBdr>
    </w:div>
    <w:div w:id="1564370812">
      <w:bodyDiv w:val="1"/>
      <w:marLeft w:val="0"/>
      <w:marRight w:val="0"/>
      <w:marTop w:val="0"/>
      <w:marBottom w:val="0"/>
      <w:divBdr>
        <w:top w:val="none" w:sz="0" w:space="0" w:color="auto"/>
        <w:left w:val="none" w:sz="0" w:space="0" w:color="auto"/>
        <w:bottom w:val="none" w:sz="0" w:space="0" w:color="auto"/>
        <w:right w:val="none" w:sz="0" w:space="0" w:color="auto"/>
      </w:divBdr>
    </w:div>
    <w:div w:id="1564411861">
      <w:bodyDiv w:val="1"/>
      <w:marLeft w:val="0"/>
      <w:marRight w:val="0"/>
      <w:marTop w:val="0"/>
      <w:marBottom w:val="0"/>
      <w:divBdr>
        <w:top w:val="none" w:sz="0" w:space="0" w:color="auto"/>
        <w:left w:val="none" w:sz="0" w:space="0" w:color="auto"/>
        <w:bottom w:val="none" w:sz="0" w:space="0" w:color="auto"/>
        <w:right w:val="none" w:sz="0" w:space="0" w:color="auto"/>
      </w:divBdr>
    </w:div>
    <w:div w:id="1564560922">
      <w:bodyDiv w:val="1"/>
      <w:marLeft w:val="0"/>
      <w:marRight w:val="0"/>
      <w:marTop w:val="0"/>
      <w:marBottom w:val="0"/>
      <w:divBdr>
        <w:top w:val="none" w:sz="0" w:space="0" w:color="auto"/>
        <w:left w:val="none" w:sz="0" w:space="0" w:color="auto"/>
        <w:bottom w:val="none" w:sz="0" w:space="0" w:color="auto"/>
        <w:right w:val="none" w:sz="0" w:space="0" w:color="auto"/>
      </w:divBdr>
    </w:div>
    <w:div w:id="1564563502">
      <w:bodyDiv w:val="1"/>
      <w:marLeft w:val="0"/>
      <w:marRight w:val="0"/>
      <w:marTop w:val="0"/>
      <w:marBottom w:val="0"/>
      <w:divBdr>
        <w:top w:val="none" w:sz="0" w:space="0" w:color="auto"/>
        <w:left w:val="none" w:sz="0" w:space="0" w:color="auto"/>
        <w:bottom w:val="none" w:sz="0" w:space="0" w:color="auto"/>
        <w:right w:val="none" w:sz="0" w:space="0" w:color="auto"/>
      </w:divBdr>
    </w:div>
    <w:div w:id="1564868793">
      <w:bodyDiv w:val="1"/>
      <w:marLeft w:val="0"/>
      <w:marRight w:val="0"/>
      <w:marTop w:val="0"/>
      <w:marBottom w:val="0"/>
      <w:divBdr>
        <w:top w:val="none" w:sz="0" w:space="0" w:color="auto"/>
        <w:left w:val="none" w:sz="0" w:space="0" w:color="auto"/>
        <w:bottom w:val="none" w:sz="0" w:space="0" w:color="auto"/>
        <w:right w:val="none" w:sz="0" w:space="0" w:color="auto"/>
      </w:divBdr>
    </w:div>
    <w:div w:id="1564945052">
      <w:bodyDiv w:val="1"/>
      <w:marLeft w:val="0"/>
      <w:marRight w:val="0"/>
      <w:marTop w:val="0"/>
      <w:marBottom w:val="0"/>
      <w:divBdr>
        <w:top w:val="none" w:sz="0" w:space="0" w:color="auto"/>
        <w:left w:val="none" w:sz="0" w:space="0" w:color="auto"/>
        <w:bottom w:val="none" w:sz="0" w:space="0" w:color="auto"/>
        <w:right w:val="none" w:sz="0" w:space="0" w:color="auto"/>
      </w:divBdr>
    </w:div>
    <w:div w:id="1565289424">
      <w:bodyDiv w:val="1"/>
      <w:marLeft w:val="0"/>
      <w:marRight w:val="0"/>
      <w:marTop w:val="0"/>
      <w:marBottom w:val="0"/>
      <w:divBdr>
        <w:top w:val="none" w:sz="0" w:space="0" w:color="auto"/>
        <w:left w:val="none" w:sz="0" w:space="0" w:color="auto"/>
        <w:bottom w:val="none" w:sz="0" w:space="0" w:color="auto"/>
        <w:right w:val="none" w:sz="0" w:space="0" w:color="auto"/>
      </w:divBdr>
    </w:div>
    <w:div w:id="1565410842">
      <w:bodyDiv w:val="1"/>
      <w:marLeft w:val="0"/>
      <w:marRight w:val="0"/>
      <w:marTop w:val="0"/>
      <w:marBottom w:val="0"/>
      <w:divBdr>
        <w:top w:val="none" w:sz="0" w:space="0" w:color="auto"/>
        <w:left w:val="none" w:sz="0" w:space="0" w:color="auto"/>
        <w:bottom w:val="none" w:sz="0" w:space="0" w:color="auto"/>
        <w:right w:val="none" w:sz="0" w:space="0" w:color="auto"/>
      </w:divBdr>
    </w:div>
    <w:div w:id="1565485055">
      <w:bodyDiv w:val="1"/>
      <w:marLeft w:val="0"/>
      <w:marRight w:val="0"/>
      <w:marTop w:val="0"/>
      <w:marBottom w:val="0"/>
      <w:divBdr>
        <w:top w:val="none" w:sz="0" w:space="0" w:color="auto"/>
        <w:left w:val="none" w:sz="0" w:space="0" w:color="auto"/>
        <w:bottom w:val="none" w:sz="0" w:space="0" w:color="auto"/>
        <w:right w:val="none" w:sz="0" w:space="0" w:color="auto"/>
      </w:divBdr>
    </w:div>
    <w:div w:id="1565602103">
      <w:bodyDiv w:val="1"/>
      <w:marLeft w:val="0"/>
      <w:marRight w:val="0"/>
      <w:marTop w:val="0"/>
      <w:marBottom w:val="0"/>
      <w:divBdr>
        <w:top w:val="none" w:sz="0" w:space="0" w:color="auto"/>
        <w:left w:val="none" w:sz="0" w:space="0" w:color="auto"/>
        <w:bottom w:val="none" w:sz="0" w:space="0" w:color="auto"/>
        <w:right w:val="none" w:sz="0" w:space="0" w:color="auto"/>
      </w:divBdr>
    </w:div>
    <w:div w:id="1565722739">
      <w:bodyDiv w:val="1"/>
      <w:marLeft w:val="0"/>
      <w:marRight w:val="0"/>
      <w:marTop w:val="0"/>
      <w:marBottom w:val="0"/>
      <w:divBdr>
        <w:top w:val="none" w:sz="0" w:space="0" w:color="auto"/>
        <w:left w:val="none" w:sz="0" w:space="0" w:color="auto"/>
        <w:bottom w:val="none" w:sz="0" w:space="0" w:color="auto"/>
        <w:right w:val="none" w:sz="0" w:space="0" w:color="auto"/>
      </w:divBdr>
    </w:div>
    <w:div w:id="1565793141">
      <w:bodyDiv w:val="1"/>
      <w:marLeft w:val="0"/>
      <w:marRight w:val="0"/>
      <w:marTop w:val="0"/>
      <w:marBottom w:val="0"/>
      <w:divBdr>
        <w:top w:val="none" w:sz="0" w:space="0" w:color="auto"/>
        <w:left w:val="none" w:sz="0" w:space="0" w:color="auto"/>
        <w:bottom w:val="none" w:sz="0" w:space="0" w:color="auto"/>
        <w:right w:val="none" w:sz="0" w:space="0" w:color="auto"/>
      </w:divBdr>
    </w:div>
    <w:div w:id="1565876426">
      <w:bodyDiv w:val="1"/>
      <w:marLeft w:val="0"/>
      <w:marRight w:val="0"/>
      <w:marTop w:val="0"/>
      <w:marBottom w:val="0"/>
      <w:divBdr>
        <w:top w:val="none" w:sz="0" w:space="0" w:color="auto"/>
        <w:left w:val="none" w:sz="0" w:space="0" w:color="auto"/>
        <w:bottom w:val="none" w:sz="0" w:space="0" w:color="auto"/>
        <w:right w:val="none" w:sz="0" w:space="0" w:color="auto"/>
      </w:divBdr>
    </w:div>
    <w:div w:id="1565985243">
      <w:bodyDiv w:val="1"/>
      <w:marLeft w:val="0"/>
      <w:marRight w:val="0"/>
      <w:marTop w:val="0"/>
      <w:marBottom w:val="0"/>
      <w:divBdr>
        <w:top w:val="none" w:sz="0" w:space="0" w:color="auto"/>
        <w:left w:val="none" w:sz="0" w:space="0" w:color="auto"/>
        <w:bottom w:val="none" w:sz="0" w:space="0" w:color="auto"/>
        <w:right w:val="none" w:sz="0" w:space="0" w:color="auto"/>
      </w:divBdr>
    </w:div>
    <w:div w:id="1566142473">
      <w:bodyDiv w:val="1"/>
      <w:marLeft w:val="0"/>
      <w:marRight w:val="0"/>
      <w:marTop w:val="0"/>
      <w:marBottom w:val="0"/>
      <w:divBdr>
        <w:top w:val="none" w:sz="0" w:space="0" w:color="auto"/>
        <w:left w:val="none" w:sz="0" w:space="0" w:color="auto"/>
        <w:bottom w:val="none" w:sz="0" w:space="0" w:color="auto"/>
        <w:right w:val="none" w:sz="0" w:space="0" w:color="auto"/>
      </w:divBdr>
    </w:div>
    <w:div w:id="1566448097">
      <w:bodyDiv w:val="1"/>
      <w:marLeft w:val="0"/>
      <w:marRight w:val="0"/>
      <w:marTop w:val="0"/>
      <w:marBottom w:val="0"/>
      <w:divBdr>
        <w:top w:val="none" w:sz="0" w:space="0" w:color="auto"/>
        <w:left w:val="none" w:sz="0" w:space="0" w:color="auto"/>
        <w:bottom w:val="none" w:sz="0" w:space="0" w:color="auto"/>
        <w:right w:val="none" w:sz="0" w:space="0" w:color="auto"/>
      </w:divBdr>
    </w:div>
    <w:div w:id="1566451352">
      <w:bodyDiv w:val="1"/>
      <w:marLeft w:val="0"/>
      <w:marRight w:val="0"/>
      <w:marTop w:val="0"/>
      <w:marBottom w:val="0"/>
      <w:divBdr>
        <w:top w:val="none" w:sz="0" w:space="0" w:color="auto"/>
        <w:left w:val="none" w:sz="0" w:space="0" w:color="auto"/>
        <w:bottom w:val="none" w:sz="0" w:space="0" w:color="auto"/>
        <w:right w:val="none" w:sz="0" w:space="0" w:color="auto"/>
      </w:divBdr>
    </w:div>
    <w:div w:id="1566600617">
      <w:bodyDiv w:val="1"/>
      <w:marLeft w:val="0"/>
      <w:marRight w:val="0"/>
      <w:marTop w:val="0"/>
      <w:marBottom w:val="0"/>
      <w:divBdr>
        <w:top w:val="none" w:sz="0" w:space="0" w:color="auto"/>
        <w:left w:val="none" w:sz="0" w:space="0" w:color="auto"/>
        <w:bottom w:val="none" w:sz="0" w:space="0" w:color="auto"/>
        <w:right w:val="none" w:sz="0" w:space="0" w:color="auto"/>
      </w:divBdr>
    </w:div>
    <w:div w:id="1566604286">
      <w:bodyDiv w:val="1"/>
      <w:marLeft w:val="0"/>
      <w:marRight w:val="0"/>
      <w:marTop w:val="0"/>
      <w:marBottom w:val="0"/>
      <w:divBdr>
        <w:top w:val="none" w:sz="0" w:space="0" w:color="auto"/>
        <w:left w:val="none" w:sz="0" w:space="0" w:color="auto"/>
        <w:bottom w:val="none" w:sz="0" w:space="0" w:color="auto"/>
        <w:right w:val="none" w:sz="0" w:space="0" w:color="auto"/>
      </w:divBdr>
    </w:div>
    <w:div w:id="1566642781">
      <w:bodyDiv w:val="1"/>
      <w:marLeft w:val="0"/>
      <w:marRight w:val="0"/>
      <w:marTop w:val="0"/>
      <w:marBottom w:val="0"/>
      <w:divBdr>
        <w:top w:val="none" w:sz="0" w:space="0" w:color="auto"/>
        <w:left w:val="none" w:sz="0" w:space="0" w:color="auto"/>
        <w:bottom w:val="none" w:sz="0" w:space="0" w:color="auto"/>
        <w:right w:val="none" w:sz="0" w:space="0" w:color="auto"/>
      </w:divBdr>
    </w:div>
    <w:div w:id="1566644248">
      <w:bodyDiv w:val="1"/>
      <w:marLeft w:val="0"/>
      <w:marRight w:val="0"/>
      <w:marTop w:val="0"/>
      <w:marBottom w:val="0"/>
      <w:divBdr>
        <w:top w:val="none" w:sz="0" w:space="0" w:color="auto"/>
        <w:left w:val="none" w:sz="0" w:space="0" w:color="auto"/>
        <w:bottom w:val="none" w:sz="0" w:space="0" w:color="auto"/>
        <w:right w:val="none" w:sz="0" w:space="0" w:color="auto"/>
      </w:divBdr>
    </w:div>
    <w:div w:id="1566791323">
      <w:bodyDiv w:val="1"/>
      <w:marLeft w:val="0"/>
      <w:marRight w:val="0"/>
      <w:marTop w:val="0"/>
      <w:marBottom w:val="0"/>
      <w:divBdr>
        <w:top w:val="none" w:sz="0" w:space="0" w:color="auto"/>
        <w:left w:val="none" w:sz="0" w:space="0" w:color="auto"/>
        <w:bottom w:val="none" w:sz="0" w:space="0" w:color="auto"/>
        <w:right w:val="none" w:sz="0" w:space="0" w:color="auto"/>
      </w:divBdr>
    </w:div>
    <w:div w:id="1567180420">
      <w:bodyDiv w:val="1"/>
      <w:marLeft w:val="0"/>
      <w:marRight w:val="0"/>
      <w:marTop w:val="0"/>
      <w:marBottom w:val="0"/>
      <w:divBdr>
        <w:top w:val="none" w:sz="0" w:space="0" w:color="auto"/>
        <w:left w:val="none" w:sz="0" w:space="0" w:color="auto"/>
        <w:bottom w:val="none" w:sz="0" w:space="0" w:color="auto"/>
        <w:right w:val="none" w:sz="0" w:space="0" w:color="auto"/>
      </w:divBdr>
    </w:div>
    <w:div w:id="1567255118">
      <w:bodyDiv w:val="1"/>
      <w:marLeft w:val="0"/>
      <w:marRight w:val="0"/>
      <w:marTop w:val="0"/>
      <w:marBottom w:val="0"/>
      <w:divBdr>
        <w:top w:val="none" w:sz="0" w:space="0" w:color="auto"/>
        <w:left w:val="none" w:sz="0" w:space="0" w:color="auto"/>
        <w:bottom w:val="none" w:sz="0" w:space="0" w:color="auto"/>
        <w:right w:val="none" w:sz="0" w:space="0" w:color="auto"/>
      </w:divBdr>
    </w:div>
    <w:div w:id="1567255933">
      <w:bodyDiv w:val="1"/>
      <w:marLeft w:val="0"/>
      <w:marRight w:val="0"/>
      <w:marTop w:val="0"/>
      <w:marBottom w:val="0"/>
      <w:divBdr>
        <w:top w:val="none" w:sz="0" w:space="0" w:color="auto"/>
        <w:left w:val="none" w:sz="0" w:space="0" w:color="auto"/>
        <w:bottom w:val="none" w:sz="0" w:space="0" w:color="auto"/>
        <w:right w:val="none" w:sz="0" w:space="0" w:color="auto"/>
      </w:divBdr>
    </w:div>
    <w:div w:id="1567491336">
      <w:bodyDiv w:val="1"/>
      <w:marLeft w:val="0"/>
      <w:marRight w:val="0"/>
      <w:marTop w:val="0"/>
      <w:marBottom w:val="0"/>
      <w:divBdr>
        <w:top w:val="none" w:sz="0" w:space="0" w:color="auto"/>
        <w:left w:val="none" w:sz="0" w:space="0" w:color="auto"/>
        <w:bottom w:val="none" w:sz="0" w:space="0" w:color="auto"/>
        <w:right w:val="none" w:sz="0" w:space="0" w:color="auto"/>
      </w:divBdr>
    </w:div>
    <w:div w:id="1568029581">
      <w:bodyDiv w:val="1"/>
      <w:marLeft w:val="0"/>
      <w:marRight w:val="0"/>
      <w:marTop w:val="0"/>
      <w:marBottom w:val="0"/>
      <w:divBdr>
        <w:top w:val="none" w:sz="0" w:space="0" w:color="auto"/>
        <w:left w:val="none" w:sz="0" w:space="0" w:color="auto"/>
        <w:bottom w:val="none" w:sz="0" w:space="0" w:color="auto"/>
        <w:right w:val="none" w:sz="0" w:space="0" w:color="auto"/>
      </w:divBdr>
    </w:div>
    <w:div w:id="1568145756">
      <w:bodyDiv w:val="1"/>
      <w:marLeft w:val="0"/>
      <w:marRight w:val="0"/>
      <w:marTop w:val="0"/>
      <w:marBottom w:val="0"/>
      <w:divBdr>
        <w:top w:val="none" w:sz="0" w:space="0" w:color="auto"/>
        <w:left w:val="none" w:sz="0" w:space="0" w:color="auto"/>
        <w:bottom w:val="none" w:sz="0" w:space="0" w:color="auto"/>
        <w:right w:val="none" w:sz="0" w:space="0" w:color="auto"/>
      </w:divBdr>
    </w:div>
    <w:div w:id="1568147898">
      <w:bodyDiv w:val="1"/>
      <w:marLeft w:val="0"/>
      <w:marRight w:val="0"/>
      <w:marTop w:val="0"/>
      <w:marBottom w:val="0"/>
      <w:divBdr>
        <w:top w:val="none" w:sz="0" w:space="0" w:color="auto"/>
        <w:left w:val="none" w:sz="0" w:space="0" w:color="auto"/>
        <w:bottom w:val="none" w:sz="0" w:space="0" w:color="auto"/>
        <w:right w:val="none" w:sz="0" w:space="0" w:color="auto"/>
      </w:divBdr>
    </w:div>
    <w:div w:id="1568149336">
      <w:bodyDiv w:val="1"/>
      <w:marLeft w:val="0"/>
      <w:marRight w:val="0"/>
      <w:marTop w:val="0"/>
      <w:marBottom w:val="0"/>
      <w:divBdr>
        <w:top w:val="none" w:sz="0" w:space="0" w:color="auto"/>
        <w:left w:val="none" w:sz="0" w:space="0" w:color="auto"/>
        <w:bottom w:val="none" w:sz="0" w:space="0" w:color="auto"/>
        <w:right w:val="none" w:sz="0" w:space="0" w:color="auto"/>
      </w:divBdr>
    </w:div>
    <w:div w:id="1568150073">
      <w:bodyDiv w:val="1"/>
      <w:marLeft w:val="0"/>
      <w:marRight w:val="0"/>
      <w:marTop w:val="0"/>
      <w:marBottom w:val="0"/>
      <w:divBdr>
        <w:top w:val="none" w:sz="0" w:space="0" w:color="auto"/>
        <w:left w:val="none" w:sz="0" w:space="0" w:color="auto"/>
        <w:bottom w:val="none" w:sz="0" w:space="0" w:color="auto"/>
        <w:right w:val="none" w:sz="0" w:space="0" w:color="auto"/>
      </w:divBdr>
    </w:div>
    <w:div w:id="1568225117">
      <w:bodyDiv w:val="1"/>
      <w:marLeft w:val="0"/>
      <w:marRight w:val="0"/>
      <w:marTop w:val="0"/>
      <w:marBottom w:val="0"/>
      <w:divBdr>
        <w:top w:val="none" w:sz="0" w:space="0" w:color="auto"/>
        <w:left w:val="none" w:sz="0" w:space="0" w:color="auto"/>
        <w:bottom w:val="none" w:sz="0" w:space="0" w:color="auto"/>
        <w:right w:val="none" w:sz="0" w:space="0" w:color="auto"/>
      </w:divBdr>
    </w:div>
    <w:div w:id="1568489441">
      <w:bodyDiv w:val="1"/>
      <w:marLeft w:val="0"/>
      <w:marRight w:val="0"/>
      <w:marTop w:val="0"/>
      <w:marBottom w:val="0"/>
      <w:divBdr>
        <w:top w:val="none" w:sz="0" w:space="0" w:color="auto"/>
        <w:left w:val="none" w:sz="0" w:space="0" w:color="auto"/>
        <w:bottom w:val="none" w:sz="0" w:space="0" w:color="auto"/>
        <w:right w:val="none" w:sz="0" w:space="0" w:color="auto"/>
      </w:divBdr>
    </w:div>
    <w:div w:id="1568759770">
      <w:bodyDiv w:val="1"/>
      <w:marLeft w:val="0"/>
      <w:marRight w:val="0"/>
      <w:marTop w:val="0"/>
      <w:marBottom w:val="0"/>
      <w:divBdr>
        <w:top w:val="none" w:sz="0" w:space="0" w:color="auto"/>
        <w:left w:val="none" w:sz="0" w:space="0" w:color="auto"/>
        <w:bottom w:val="none" w:sz="0" w:space="0" w:color="auto"/>
        <w:right w:val="none" w:sz="0" w:space="0" w:color="auto"/>
      </w:divBdr>
    </w:div>
    <w:div w:id="1568880076">
      <w:bodyDiv w:val="1"/>
      <w:marLeft w:val="0"/>
      <w:marRight w:val="0"/>
      <w:marTop w:val="0"/>
      <w:marBottom w:val="0"/>
      <w:divBdr>
        <w:top w:val="none" w:sz="0" w:space="0" w:color="auto"/>
        <w:left w:val="none" w:sz="0" w:space="0" w:color="auto"/>
        <w:bottom w:val="none" w:sz="0" w:space="0" w:color="auto"/>
        <w:right w:val="none" w:sz="0" w:space="0" w:color="auto"/>
      </w:divBdr>
    </w:div>
    <w:div w:id="1568951723">
      <w:bodyDiv w:val="1"/>
      <w:marLeft w:val="0"/>
      <w:marRight w:val="0"/>
      <w:marTop w:val="0"/>
      <w:marBottom w:val="0"/>
      <w:divBdr>
        <w:top w:val="none" w:sz="0" w:space="0" w:color="auto"/>
        <w:left w:val="none" w:sz="0" w:space="0" w:color="auto"/>
        <w:bottom w:val="none" w:sz="0" w:space="0" w:color="auto"/>
        <w:right w:val="none" w:sz="0" w:space="0" w:color="auto"/>
      </w:divBdr>
    </w:div>
    <w:div w:id="1569221372">
      <w:bodyDiv w:val="1"/>
      <w:marLeft w:val="0"/>
      <w:marRight w:val="0"/>
      <w:marTop w:val="0"/>
      <w:marBottom w:val="0"/>
      <w:divBdr>
        <w:top w:val="none" w:sz="0" w:space="0" w:color="auto"/>
        <w:left w:val="none" w:sz="0" w:space="0" w:color="auto"/>
        <w:bottom w:val="none" w:sz="0" w:space="0" w:color="auto"/>
        <w:right w:val="none" w:sz="0" w:space="0" w:color="auto"/>
      </w:divBdr>
    </w:div>
    <w:div w:id="1569346304">
      <w:bodyDiv w:val="1"/>
      <w:marLeft w:val="0"/>
      <w:marRight w:val="0"/>
      <w:marTop w:val="0"/>
      <w:marBottom w:val="0"/>
      <w:divBdr>
        <w:top w:val="none" w:sz="0" w:space="0" w:color="auto"/>
        <w:left w:val="none" w:sz="0" w:space="0" w:color="auto"/>
        <w:bottom w:val="none" w:sz="0" w:space="0" w:color="auto"/>
        <w:right w:val="none" w:sz="0" w:space="0" w:color="auto"/>
      </w:divBdr>
    </w:div>
    <w:div w:id="1570072633">
      <w:bodyDiv w:val="1"/>
      <w:marLeft w:val="0"/>
      <w:marRight w:val="0"/>
      <w:marTop w:val="0"/>
      <w:marBottom w:val="0"/>
      <w:divBdr>
        <w:top w:val="none" w:sz="0" w:space="0" w:color="auto"/>
        <w:left w:val="none" w:sz="0" w:space="0" w:color="auto"/>
        <w:bottom w:val="none" w:sz="0" w:space="0" w:color="auto"/>
        <w:right w:val="none" w:sz="0" w:space="0" w:color="auto"/>
      </w:divBdr>
    </w:div>
    <w:div w:id="1570076037">
      <w:bodyDiv w:val="1"/>
      <w:marLeft w:val="0"/>
      <w:marRight w:val="0"/>
      <w:marTop w:val="0"/>
      <w:marBottom w:val="0"/>
      <w:divBdr>
        <w:top w:val="none" w:sz="0" w:space="0" w:color="auto"/>
        <w:left w:val="none" w:sz="0" w:space="0" w:color="auto"/>
        <w:bottom w:val="none" w:sz="0" w:space="0" w:color="auto"/>
        <w:right w:val="none" w:sz="0" w:space="0" w:color="auto"/>
      </w:divBdr>
    </w:div>
    <w:div w:id="1570655666">
      <w:bodyDiv w:val="1"/>
      <w:marLeft w:val="0"/>
      <w:marRight w:val="0"/>
      <w:marTop w:val="0"/>
      <w:marBottom w:val="0"/>
      <w:divBdr>
        <w:top w:val="none" w:sz="0" w:space="0" w:color="auto"/>
        <w:left w:val="none" w:sz="0" w:space="0" w:color="auto"/>
        <w:bottom w:val="none" w:sz="0" w:space="0" w:color="auto"/>
        <w:right w:val="none" w:sz="0" w:space="0" w:color="auto"/>
      </w:divBdr>
    </w:div>
    <w:div w:id="1570772415">
      <w:bodyDiv w:val="1"/>
      <w:marLeft w:val="0"/>
      <w:marRight w:val="0"/>
      <w:marTop w:val="0"/>
      <w:marBottom w:val="0"/>
      <w:divBdr>
        <w:top w:val="none" w:sz="0" w:space="0" w:color="auto"/>
        <w:left w:val="none" w:sz="0" w:space="0" w:color="auto"/>
        <w:bottom w:val="none" w:sz="0" w:space="0" w:color="auto"/>
        <w:right w:val="none" w:sz="0" w:space="0" w:color="auto"/>
      </w:divBdr>
    </w:div>
    <w:div w:id="1570925842">
      <w:bodyDiv w:val="1"/>
      <w:marLeft w:val="0"/>
      <w:marRight w:val="0"/>
      <w:marTop w:val="0"/>
      <w:marBottom w:val="0"/>
      <w:divBdr>
        <w:top w:val="none" w:sz="0" w:space="0" w:color="auto"/>
        <w:left w:val="none" w:sz="0" w:space="0" w:color="auto"/>
        <w:bottom w:val="none" w:sz="0" w:space="0" w:color="auto"/>
        <w:right w:val="none" w:sz="0" w:space="0" w:color="auto"/>
      </w:divBdr>
    </w:div>
    <w:div w:id="1570964700">
      <w:bodyDiv w:val="1"/>
      <w:marLeft w:val="0"/>
      <w:marRight w:val="0"/>
      <w:marTop w:val="0"/>
      <w:marBottom w:val="0"/>
      <w:divBdr>
        <w:top w:val="none" w:sz="0" w:space="0" w:color="auto"/>
        <w:left w:val="none" w:sz="0" w:space="0" w:color="auto"/>
        <w:bottom w:val="none" w:sz="0" w:space="0" w:color="auto"/>
        <w:right w:val="none" w:sz="0" w:space="0" w:color="auto"/>
      </w:divBdr>
    </w:div>
    <w:div w:id="1570967212">
      <w:bodyDiv w:val="1"/>
      <w:marLeft w:val="0"/>
      <w:marRight w:val="0"/>
      <w:marTop w:val="0"/>
      <w:marBottom w:val="0"/>
      <w:divBdr>
        <w:top w:val="none" w:sz="0" w:space="0" w:color="auto"/>
        <w:left w:val="none" w:sz="0" w:space="0" w:color="auto"/>
        <w:bottom w:val="none" w:sz="0" w:space="0" w:color="auto"/>
        <w:right w:val="none" w:sz="0" w:space="0" w:color="auto"/>
      </w:divBdr>
    </w:div>
    <w:div w:id="1571233539">
      <w:bodyDiv w:val="1"/>
      <w:marLeft w:val="0"/>
      <w:marRight w:val="0"/>
      <w:marTop w:val="0"/>
      <w:marBottom w:val="0"/>
      <w:divBdr>
        <w:top w:val="none" w:sz="0" w:space="0" w:color="auto"/>
        <w:left w:val="none" w:sz="0" w:space="0" w:color="auto"/>
        <w:bottom w:val="none" w:sz="0" w:space="0" w:color="auto"/>
        <w:right w:val="none" w:sz="0" w:space="0" w:color="auto"/>
      </w:divBdr>
    </w:div>
    <w:div w:id="1571304984">
      <w:bodyDiv w:val="1"/>
      <w:marLeft w:val="0"/>
      <w:marRight w:val="0"/>
      <w:marTop w:val="0"/>
      <w:marBottom w:val="0"/>
      <w:divBdr>
        <w:top w:val="none" w:sz="0" w:space="0" w:color="auto"/>
        <w:left w:val="none" w:sz="0" w:space="0" w:color="auto"/>
        <w:bottom w:val="none" w:sz="0" w:space="0" w:color="auto"/>
        <w:right w:val="none" w:sz="0" w:space="0" w:color="auto"/>
      </w:divBdr>
    </w:div>
    <w:div w:id="1571498993">
      <w:bodyDiv w:val="1"/>
      <w:marLeft w:val="0"/>
      <w:marRight w:val="0"/>
      <w:marTop w:val="0"/>
      <w:marBottom w:val="0"/>
      <w:divBdr>
        <w:top w:val="none" w:sz="0" w:space="0" w:color="auto"/>
        <w:left w:val="none" w:sz="0" w:space="0" w:color="auto"/>
        <w:bottom w:val="none" w:sz="0" w:space="0" w:color="auto"/>
        <w:right w:val="none" w:sz="0" w:space="0" w:color="auto"/>
      </w:divBdr>
    </w:div>
    <w:div w:id="1571580919">
      <w:bodyDiv w:val="1"/>
      <w:marLeft w:val="0"/>
      <w:marRight w:val="0"/>
      <w:marTop w:val="0"/>
      <w:marBottom w:val="0"/>
      <w:divBdr>
        <w:top w:val="none" w:sz="0" w:space="0" w:color="auto"/>
        <w:left w:val="none" w:sz="0" w:space="0" w:color="auto"/>
        <w:bottom w:val="none" w:sz="0" w:space="0" w:color="auto"/>
        <w:right w:val="none" w:sz="0" w:space="0" w:color="auto"/>
      </w:divBdr>
    </w:div>
    <w:div w:id="1571619731">
      <w:bodyDiv w:val="1"/>
      <w:marLeft w:val="0"/>
      <w:marRight w:val="0"/>
      <w:marTop w:val="0"/>
      <w:marBottom w:val="0"/>
      <w:divBdr>
        <w:top w:val="none" w:sz="0" w:space="0" w:color="auto"/>
        <w:left w:val="none" w:sz="0" w:space="0" w:color="auto"/>
        <w:bottom w:val="none" w:sz="0" w:space="0" w:color="auto"/>
        <w:right w:val="none" w:sz="0" w:space="0" w:color="auto"/>
      </w:divBdr>
    </w:div>
    <w:div w:id="1571647317">
      <w:bodyDiv w:val="1"/>
      <w:marLeft w:val="0"/>
      <w:marRight w:val="0"/>
      <w:marTop w:val="0"/>
      <w:marBottom w:val="0"/>
      <w:divBdr>
        <w:top w:val="none" w:sz="0" w:space="0" w:color="auto"/>
        <w:left w:val="none" w:sz="0" w:space="0" w:color="auto"/>
        <w:bottom w:val="none" w:sz="0" w:space="0" w:color="auto"/>
        <w:right w:val="none" w:sz="0" w:space="0" w:color="auto"/>
      </w:divBdr>
    </w:div>
    <w:div w:id="1571844542">
      <w:bodyDiv w:val="1"/>
      <w:marLeft w:val="0"/>
      <w:marRight w:val="0"/>
      <w:marTop w:val="0"/>
      <w:marBottom w:val="0"/>
      <w:divBdr>
        <w:top w:val="none" w:sz="0" w:space="0" w:color="auto"/>
        <w:left w:val="none" w:sz="0" w:space="0" w:color="auto"/>
        <w:bottom w:val="none" w:sz="0" w:space="0" w:color="auto"/>
        <w:right w:val="none" w:sz="0" w:space="0" w:color="auto"/>
      </w:divBdr>
    </w:div>
    <w:div w:id="1571846367">
      <w:bodyDiv w:val="1"/>
      <w:marLeft w:val="0"/>
      <w:marRight w:val="0"/>
      <w:marTop w:val="0"/>
      <w:marBottom w:val="0"/>
      <w:divBdr>
        <w:top w:val="none" w:sz="0" w:space="0" w:color="auto"/>
        <w:left w:val="none" w:sz="0" w:space="0" w:color="auto"/>
        <w:bottom w:val="none" w:sz="0" w:space="0" w:color="auto"/>
        <w:right w:val="none" w:sz="0" w:space="0" w:color="auto"/>
      </w:divBdr>
    </w:div>
    <w:div w:id="1571965347">
      <w:bodyDiv w:val="1"/>
      <w:marLeft w:val="0"/>
      <w:marRight w:val="0"/>
      <w:marTop w:val="0"/>
      <w:marBottom w:val="0"/>
      <w:divBdr>
        <w:top w:val="none" w:sz="0" w:space="0" w:color="auto"/>
        <w:left w:val="none" w:sz="0" w:space="0" w:color="auto"/>
        <w:bottom w:val="none" w:sz="0" w:space="0" w:color="auto"/>
        <w:right w:val="none" w:sz="0" w:space="0" w:color="auto"/>
      </w:divBdr>
    </w:div>
    <w:div w:id="1572227248">
      <w:bodyDiv w:val="1"/>
      <w:marLeft w:val="0"/>
      <w:marRight w:val="0"/>
      <w:marTop w:val="0"/>
      <w:marBottom w:val="0"/>
      <w:divBdr>
        <w:top w:val="none" w:sz="0" w:space="0" w:color="auto"/>
        <w:left w:val="none" w:sz="0" w:space="0" w:color="auto"/>
        <w:bottom w:val="none" w:sz="0" w:space="0" w:color="auto"/>
        <w:right w:val="none" w:sz="0" w:space="0" w:color="auto"/>
      </w:divBdr>
    </w:div>
    <w:div w:id="1572227475">
      <w:bodyDiv w:val="1"/>
      <w:marLeft w:val="0"/>
      <w:marRight w:val="0"/>
      <w:marTop w:val="0"/>
      <w:marBottom w:val="0"/>
      <w:divBdr>
        <w:top w:val="none" w:sz="0" w:space="0" w:color="auto"/>
        <w:left w:val="none" w:sz="0" w:space="0" w:color="auto"/>
        <w:bottom w:val="none" w:sz="0" w:space="0" w:color="auto"/>
        <w:right w:val="none" w:sz="0" w:space="0" w:color="auto"/>
      </w:divBdr>
    </w:div>
    <w:div w:id="1572278534">
      <w:bodyDiv w:val="1"/>
      <w:marLeft w:val="0"/>
      <w:marRight w:val="0"/>
      <w:marTop w:val="0"/>
      <w:marBottom w:val="0"/>
      <w:divBdr>
        <w:top w:val="none" w:sz="0" w:space="0" w:color="auto"/>
        <w:left w:val="none" w:sz="0" w:space="0" w:color="auto"/>
        <w:bottom w:val="none" w:sz="0" w:space="0" w:color="auto"/>
        <w:right w:val="none" w:sz="0" w:space="0" w:color="auto"/>
      </w:divBdr>
    </w:div>
    <w:div w:id="1572303856">
      <w:bodyDiv w:val="1"/>
      <w:marLeft w:val="0"/>
      <w:marRight w:val="0"/>
      <w:marTop w:val="0"/>
      <w:marBottom w:val="0"/>
      <w:divBdr>
        <w:top w:val="none" w:sz="0" w:space="0" w:color="auto"/>
        <w:left w:val="none" w:sz="0" w:space="0" w:color="auto"/>
        <w:bottom w:val="none" w:sz="0" w:space="0" w:color="auto"/>
        <w:right w:val="none" w:sz="0" w:space="0" w:color="auto"/>
      </w:divBdr>
    </w:div>
    <w:div w:id="1572421248">
      <w:bodyDiv w:val="1"/>
      <w:marLeft w:val="0"/>
      <w:marRight w:val="0"/>
      <w:marTop w:val="0"/>
      <w:marBottom w:val="0"/>
      <w:divBdr>
        <w:top w:val="none" w:sz="0" w:space="0" w:color="auto"/>
        <w:left w:val="none" w:sz="0" w:space="0" w:color="auto"/>
        <w:bottom w:val="none" w:sz="0" w:space="0" w:color="auto"/>
        <w:right w:val="none" w:sz="0" w:space="0" w:color="auto"/>
      </w:divBdr>
    </w:div>
    <w:div w:id="1572428822">
      <w:bodyDiv w:val="1"/>
      <w:marLeft w:val="0"/>
      <w:marRight w:val="0"/>
      <w:marTop w:val="0"/>
      <w:marBottom w:val="0"/>
      <w:divBdr>
        <w:top w:val="none" w:sz="0" w:space="0" w:color="auto"/>
        <w:left w:val="none" w:sz="0" w:space="0" w:color="auto"/>
        <w:bottom w:val="none" w:sz="0" w:space="0" w:color="auto"/>
        <w:right w:val="none" w:sz="0" w:space="0" w:color="auto"/>
      </w:divBdr>
    </w:div>
    <w:div w:id="1572813747">
      <w:bodyDiv w:val="1"/>
      <w:marLeft w:val="0"/>
      <w:marRight w:val="0"/>
      <w:marTop w:val="0"/>
      <w:marBottom w:val="0"/>
      <w:divBdr>
        <w:top w:val="none" w:sz="0" w:space="0" w:color="auto"/>
        <w:left w:val="none" w:sz="0" w:space="0" w:color="auto"/>
        <w:bottom w:val="none" w:sz="0" w:space="0" w:color="auto"/>
        <w:right w:val="none" w:sz="0" w:space="0" w:color="auto"/>
      </w:divBdr>
    </w:div>
    <w:div w:id="1572882069">
      <w:bodyDiv w:val="1"/>
      <w:marLeft w:val="0"/>
      <w:marRight w:val="0"/>
      <w:marTop w:val="0"/>
      <w:marBottom w:val="0"/>
      <w:divBdr>
        <w:top w:val="none" w:sz="0" w:space="0" w:color="auto"/>
        <w:left w:val="none" w:sz="0" w:space="0" w:color="auto"/>
        <w:bottom w:val="none" w:sz="0" w:space="0" w:color="auto"/>
        <w:right w:val="none" w:sz="0" w:space="0" w:color="auto"/>
      </w:divBdr>
    </w:div>
    <w:div w:id="1572882166">
      <w:bodyDiv w:val="1"/>
      <w:marLeft w:val="0"/>
      <w:marRight w:val="0"/>
      <w:marTop w:val="0"/>
      <w:marBottom w:val="0"/>
      <w:divBdr>
        <w:top w:val="none" w:sz="0" w:space="0" w:color="auto"/>
        <w:left w:val="none" w:sz="0" w:space="0" w:color="auto"/>
        <w:bottom w:val="none" w:sz="0" w:space="0" w:color="auto"/>
        <w:right w:val="none" w:sz="0" w:space="0" w:color="auto"/>
      </w:divBdr>
    </w:div>
    <w:div w:id="1573196904">
      <w:bodyDiv w:val="1"/>
      <w:marLeft w:val="0"/>
      <w:marRight w:val="0"/>
      <w:marTop w:val="0"/>
      <w:marBottom w:val="0"/>
      <w:divBdr>
        <w:top w:val="none" w:sz="0" w:space="0" w:color="auto"/>
        <w:left w:val="none" w:sz="0" w:space="0" w:color="auto"/>
        <w:bottom w:val="none" w:sz="0" w:space="0" w:color="auto"/>
        <w:right w:val="none" w:sz="0" w:space="0" w:color="auto"/>
      </w:divBdr>
    </w:div>
    <w:div w:id="1573809433">
      <w:bodyDiv w:val="1"/>
      <w:marLeft w:val="0"/>
      <w:marRight w:val="0"/>
      <w:marTop w:val="0"/>
      <w:marBottom w:val="0"/>
      <w:divBdr>
        <w:top w:val="none" w:sz="0" w:space="0" w:color="auto"/>
        <w:left w:val="none" w:sz="0" w:space="0" w:color="auto"/>
        <w:bottom w:val="none" w:sz="0" w:space="0" w:color="auto"/>
        <w:right w:val="none" w:sz="0" w:space="0" w:color="auto"/>
      </w:divBdr>
    </w:div>
    <w:div w:id="1573850733">
      <w:bodyDiv w:val="1"/>
      <w:marLeft w:val="0"/>
      <w:marRight w:val="0"/>
      <w:marTop w:val="0"/>
      <w:marBottom w:val="0"/>
      <w:divBdr>
        <w:top w:val="none" w:sz="0" w:space="0" w:color="auto"/>
        <w:left w:val="none" w:sz="0" w:space="0" w:color="auto"/>
        <w:bottom w:val="none" w:sz="0" w:space="0" w:color="auto"/>
        <w:right w:val="none" w:sz="0" w:space="0" w:color="auto"/>
      </w:divBdr>
    </w:div>
    <w:div w:id="1574122758">
      <w:bodyDiv w:val="1"/>
      <w:marLeft w:val="0"/>
      <w:marRight w:val="0"/>
      <w:marTop w:val="0"/>
      <w:marBottom w:val="0"/>
      <w:divBdr>
        <w:top w:val="none" w:sz="0" w:space="0" w:color="auto"/>
        <w:left w:val="none" w:sz="0" w:space="0" w:color="auto"/>
        <w:bottom w:val="none" w:sz="0" w:space="0" w:color="auto"/>
        <w:right w:val="none" w:sz="0" w:space="0" w:color="auto"/>
      </w:divBdr>
    </w:div>
    <w:div w:id="1574270377">
      <w:bodyDiv w:val="1"/>
      <w:marLeft w:val="0"/>
      <w:marRight w:val="0"/>
      <w:marTop w:val="0"/>
      <w:marBottom w:val="0"/>
      <w:divBdr>
        <w:top w:val="none" w:sz="0" w:space="0" w:color="auto"/>
        <w:left w:val="none" w:sz="0" w:space="0" w:color="auto"/>
        <w:bottom w:val="none" w:sz="0" w:space="0" w:color="auto"/>
        <w:right w:val="none" w:sz="0" w:space="0" w:color="auto"/>
      </w:divBdr>
    </w:div>
    <w:div w:id="1574270929">
      <w:bodyDiv w:val="1"/>
      <w:marLeft w:val="0"/>
      <w:marRight w:val="0"/>
      <w:marTop w:val="0"/>
      <w:marBottom w:val="0"/>
      <w:divBdr>
        <w:top w:val="none" w:sz="0" w:space="0" w:color="auto"/>
        <w:left w:val="none" w:sz="0" w:space="0" w:color="auto"/>
        <w:bottom w:val="none" w:sz="0" w:space="0" w:color="auto"/>
        <w:right w:val="none" w:sz="0" w:space="0" w:color="auto"/>
      </w:divBdr>
    </w:div>
    <w:div w:id="1574271541">
      <w:bodyDiv w:val="1"/>
      <w:marLeft w:val="0"/>
      <w:marRight w:val="0"/>
      <w:marTop w:val="0"/>
      <w:marBottom w:val="0"/>
      <w:divBdr>
        <w:top w:val="none" w:sz="0" w:space="0" w:color="auto"/>
        <w:left w:val="none" w:sz="0" w:space="0" w:color="auto"/>
        <w:bottom w:val="none" w:sz="0" w:space="0" w:color="auto"/>
        <w:right w:val="none" w:sz="0" w:space="0" w:color="auto"/>
      </w:divBdr>
    </w:div>
    <w:div w:id="1574271825">
      <w:bodyDiv w:val="1"/>
      <w:marLeft w:val="0"/>
      <w:marRight w:val="0"/>
      <w:marTop w:val="0"/>
      <w:marBottom w:val="0"/>
      <w:divBdr>
        <w:top w:val="none" w:sz="0" w:space="0" w:color="auto"/>
        <w:left w:val="none" w:sz="0" w:space="0" w:color="auto"/>
        <w:bottom w:val="none" w:sz="0" w:space="0" w:color="auto"/>
        <w:right w:val="none" w:sz="0" w:space="0" w:color="auto"/>
      </w:divBdr>
    </w:div>
    <w:div w:id="1574388595">
      <w:bodyDiv w:val="1"/>
      <w:marLeft w:val="0"/>
      <w:marRight w:val="0"/>
      <w:marTop w:val="0"/>
      <w:marBottom w:val="0"/>
      <w:divBdr>
        <w:top w:val="none" w:sz="0" w:space="0" w:color="auto"/>
        <w:left w:val="none" w:sz="0" w:space="0" w:color="auto"/>
        <w:bottom w:val="none" w:sz="0" w:space="0" w:color="auto"/>
        <w:right w:val="none" w:sz="0" w:space="0" w:color="auto"/>
      </w:divBdr>
    </w:div>
    <w:div w:id="1574389725">
      <w:bodyDiv w:val="1"/>
      <w:marLeft w:val="0"/>
      <w:marRight w:val="0"/>
      <w:marTop w:val="0"/>
      <w:marBottom w:val="0"/>
      <w:divBdr>
        <w:top w:val="none" w:sz="0" w:space="0" w:color="auto"/>
        <w:left w:val="none" w:sz="0" w:space="0" w:color="auto"/>
        <w:bottom w:val="none" w:sz="0" w:space="0" w:color="auto"/>
        <w:right w:val="none" w:sz="0" w:space="0" w:color="auto"/>
      </w:divBdr>
    </w:div>
    <w:div w:id="1574579641">
      <w:bodyDiv w:val="1"/>
      <w:marLeft w:val="0"/>
      <w:marRight w:val="0"/>
      <w:marTop w:val="0"/>
      <w:marBottom w:val="0"/>
      <w:divBdr>
        <w:top w:val="none" w:sz="0" w:space="0" w:color="auto"/>
        <w:left w:val="none" w:sz="0" w:space="0" w:color="auto"/>
        <w:bottom w:val="none" w:sz="0" w:space="0" w:color="auto"/>
        <w:right w:val="none" w:sz="0" w:space="0" w:color="auto"/>
      </w:divBdr>
    </w:div>
    <w:div w:id="1575043353">
      <w:bodyDiv w:val="1"/>
      <w:marLeft w:val="0"/>
      <w:marRight w:val="0"/>
      <w:marTop w:val="0"/>
      <w:marBottom w:val="0"/>
      <w:divBdr>
        <w:top w:val="none" w:sz="0" w:space="0" w:color="auto"/>
        <w:left w:val="none" w:sz="0" w:space="0" w:color="auto"/>
        <w:bottom w:val="none" w:sz="0" w:space="0" w:color="auto"/>
        <w:right w:val="none" w:sz="0" w:space="0" w:color="auto"/>
      </w:divBdr>
    </w:div>
    <w:div w:id="1575044997">
      <w:bodyDiv w:val="1"/>
      <w:marLeft w:val="0"/>
      <w:marRight w:val="0"/>
      <w:marTop w:val="0"/>
      <w:marBottom w:val="0"/>
      <w:divBdr>
        <w:top w:val="none" w:sz="0" w:space="0" w:color="auto"/>
        <w:left w:val="none" w:sz="0" w:space="0" w:color="auto"/>
        <w:bottom w:val="none" w:sz="0" w:space="0" w:color="auto"/>
        <w:right w:val="none" w:sz="0" w:space="0" w:color="auto"/>
      </w:divBdr>
    </w:div>
    <w:div w:id="1575049966">
      <w:bodyDiv w:val="1"/>
      <w:marLeft w:val="0"/>
      <w:marRight w:val="0"/>
      <w:marTop w:val="0"/>
      <w:marBottom w:val="0"/>
      <w:divBdr>
        <w:top w:val="none" w:sz="0" w:space="0" w:color="auto"/>
        <w:left w:val="none" w:sz="0" w:space="0" w:color="auto"/>
        <w:bottom w:val="none" w:sz="0" w:space="0" w:color="auto"/>
        <w:right w:val="none" w:sz="0" w:space="0" w:color="auto"/>
      </w:divBdr>
    </w:div>
    <w:div w:id="1575124047">
      <w:bodyDiv w:val="1"/>
      <w:marLeft w:val="0"/>
      <w:marRight w:val="0"/>
      <w:marTop w:val="0"/>
      <w:marBottom w:val="0"/>
      <w:divBdr>
        <w:top w:val="none" w:sz="0" w:space="0" w:color="auto"/>
        <w:left w:val="none" w:sz="0" w:space="0" w:color="auto"/>
        <w:bottom w:val="none" w:sz="0" w:space="0" w:color="auto"/>
        <w:right w:val="none" w:sz="0" w:space="0" w:color="auto"/>
      </w:divBdr>
    </w:div>
    <w:div w:id="1575504532">
      <w:bodyDiv w:val="1"/>
      <w:marLeft w:val="0"/>
      <w:marRight w:val="0"/>
      <w:marTop w:val="0"/>
      <w:marBottom w:val="0"/>
      <w:divBdr>
        <w:top w:val="none" w:sz="0" w:space="0" w:color="auto"/>
        <w:left w:val="none" w:sz="0" w:space="0" w:color="auto"/>
        <w:bottom w:val="none" w:sz="0" w:space="0" w:color="auto"/>
        <w:right w:val="none" w:sz="0" w:space="0" w:color="auto"/>
      </w:divBdr>
    </w:div>
    <w:div w:id="1575627004">
      <w:bodyDiv w:val="1"/>
      <w:marLeft w:val="0"/>
      <w:marRight w:val="0"/>
      <w:marTop w:val="0"/>
      <w:marBottom w:val="0"/>
      <w:divBdr>
        <w:top w:val="none" w:sz="0" w:space="0" w:color="auto"/>
        <w:left w:val="none" w:sz="0" w:space="0" w:color="auto"/>
        <w:bottom w:val="none" w:sz="0" w:space="0" w:color="auto"/>
        <w:right w:val="none" w:sz="0" w:space="0" w:color="auto"/>
      </w:divBdr>
    </w:div>
    <w:div w:id="1575702579">
      <w:bodyDiv w:val="1"/>
      <w:marLeft w:val="0"/>
      <w:marRight w:val="0"/>
      <w:marTop w:val="0"/>
      <w:marBottom w:val="0"/>
      <w:divBdr>
        <w:top w:val="none" w:sz="0" w:space="0" w:color="auto"/>
        <w:left w:val="none" w:sz="0" w:space="0" w:color="auto"/>
        <w:bottom w:val="none" w:sz="0" w:space="0" w:color="auto"/>
        <w:right w:val="none" w:sz="0" w:space="0" w:color="auto"/>
      </w:divBdr>
    </w:div>
    <w:div w:id="1575702793">
      <w:bodyDiv w:val="1"/>
      <w:marLeft w:val="0"/>
      <w:marRight w:val="0"/>
      <w:marTop w:val="0"/>
      <w:marBottom w:val="0"/>
      <w:divBdr>
        <w:top w:val="none" w:sz="0" w:space="0" w:color="auto"/>
        <w:left w:val="none" w:sz="0" w:space="0" w:color="auto"/>
        <w:bottom w:val="none" w:sz="0" w:space="0" w:color="auto"/>
        <w:right w:val="none" w:sz="0" w:space="0" w:color="auto"/>
      </w:divBdr>
    </w:div>
    <w:div w:id="1575896117">
      <w:bodyDiv w:val="1"/>
      <w:marLeft w:val="0"/>
      <w:marRight w:val="0"/>
      <w:marTop w:val="0"/>
      <w:marBottom w:val="0"/>
      <w:divBdr>
        <w:top w:val="none" w:sz="0" w:space="0" w:color="auto"/>
        <w:left w:val="none" w:sz="0" w:space="0" w:color="auto"/>
        <w:bottom w:val="none" w:sz="0" w:space="0" w:color="auto"/>
        <w:right w:val="none" w:sz="0" w:space="0" w:color="auto"/>
      </w:divBdr>
    </w:div>
    <w:div w:id="1575967930">
      <w:bodyDiv w:val="1"/>
      <w:marLeft w:val="0"/>
      <w:marRight w:val="0"/>
      <w:marTop w:val="0"/>
      <w:marBottom w:val="0"/>
      <w:divBdr>
        <w:top w:val="none" w:sz="0" w:space="0" w:color="auto"/>
        <w:left w:val="none" w:sz="0" w:space="0" w:color="auto"/>
        <w:bottom w:val="none" w:sz="0" w:space="0" w:color="auto"/>
        <w:right w:val="none" w:sz="0" w:space="0" w:color="auto"/>
      </w:divBdr>
    </w:div>
    <w:div w:id="1576239086">
      <w:bodyDiv w:val="1"/>
      <w:marLeft w:val="0"/>
      <w:marRight w:val="0"/>
      <w:marTop w:val="0"/>
      <w:marBottom w:val="0"/>
      <w:divBdr>
        <w:top w:val="none" w:sz="0" w:space="0" w:color="auto"/>
        <w:left w:val="none" w:sz="0" w:space="0" w:color="auto"/>
        <w:bottom w:val="none" w:sz="0" w:space="0" w:color="auto"/>
        <w:right w:val="none" w:sz="0" w:space="0" w:color="auto"/>
      </w:divBdr>
    </w:div>
    <w:div w:id="1576280184">
      <w:bodyDiv w:val="1"/>
      <w:marLeft w:val="0"/>
      <w:marRight w:val="0"/>
      <w:marTop w:val="0"/>
      <w:marBottom w:val="0"/>
      <w:divBdr>
        <w:top w:val="none" w:sz="0" w:space="0" w:color="auto"/>
        <w:left w:val="none" w:sz="0" w:space="0" w:color="auto"/>
        <w:bottom w:val="none" w:sz="0" w:space="0" w:color="auto"/>
        <w:right w:val="none" w:sz="0" w:space="0" w:color="auto"/>
      </w:divBdr>
    </w:div>
    <w:div w:id="1576471621">
      <w:bodyDiv w:val="1"/>
      <w:marLeft w:val="0"/>
      <w:marRight w:val="0"/>
      <w:marTop w:val="0"/>
      <w:marBottom w:val="0"/>
      <w:divBdr>
        <w:top w:val="none" w:sz="0" w:space="0" w:color="auto"/>
        <w:left w:val="none" w:sz="0" w:space="0" w:color="auto"/>
        <w:bottom w:val="none" w:sz="0" w:space="0" w:color="auto"/>
        <w:right w:val="none" w:sz="0" w:space="0" w:color="auto"/>
      </w:divBdr>
    </w:div>
    <w:div w:id="1576551163">
      <w:bodyDiv w:val="1"/>
      <w:marLeft w:val="0"/>
      <w:marRight w:val="0"/>
      <w:marTop w:val="0"/>
      <w:marBottom w:val="0"/>
      <w:divBdr>
        <w:top w:val="none" w:sz="0" w:space="0" w:color="auto"/>
        <w:left w:val="none" w:sz="0" w:space="0" w:color="auto"/>
        <w:bottom w:val="none" w:sz="0" w:space="0" w:color="auto"/>
        <w:right w:val="none" w:sz="0" w:space="0" w:color="auto"/>
      </w:divBdr>
    </w:div>
    <w:div w:id="1576667937">
      <w:bodyDiv w:val="1"/>
      <w:marLeft w:val="0"/>
      <w:marRight w:val="0"/>
      <w:marTop w:val="0"/>
      <w:marBottom w:val="0"/>
      <w:divBdr>
        <w:top w:val="none" w:sz="0" w:space="0" w:color="auto"/>
        <w:left w:val="none" w:sz="0" w:space="0" w:color="auto"/>
        <w:bottom w:val="none" w:sz="0" w:space="0" w:color="auto"/>
        <w:right w:val="none" w:sz="0" w:space="0" w:color="auto"/>
      </w:divBdr>
    </w:div>
    <w:div w:id="1576738226">
      <w:bodyDiv w:val="1"/>
      <w:marLeft w:val="0"/>
      <w:marRight w:val="0"/>
      <w:marTop w:val="0"/>
      <w:marBottom w:val="0"/>
      <w:divBdr>
        <w:top w:val="none" w:sz="0" w:space="0" w:color="auto"/>
        <w:left w:val="none" w:sz="0" w:space="0" w:color="auto"/>
        <w:bottom w:val="none" w:sz="0" w:space="0" w:color="auto"/>
        <w:right w:val="none" w:sz="0" w:space="0" w:color="auto"/>
      </w:divBdr>
    </w:div>
    <w:div w:id="1576744530">
      <w:bodyDiv w:val="1"/>
      <w:marLeft w:val="0"/>
      <w:marRight w:val="0"/>
      <w:marTop w:val="0"/>
      <w:marBottom w:val="0"/>
      <w:divBdr>
        <w:top w:val="none" w:sz="0" w:space="0" w:color="auto"/>
        <w:left w:val="none" w:sz="0" w:space="0" w:color="auto"/>
        <w:bottom w:val="none" w:sz="0" w:space="0" w:color="auto"/>
        <w:right w:val="none" w:sz="0" w:space="0" w:color="auto"/>
      </w:divBdr>
    </w:div>
    <w:div w:id="1576818152">
      <w:bodyDiv w:val="1"/>
      <w:marLeft w:val="0"/>
      <w:marRight w:val="0"/>
      <w:marTop w:val="0"/>
      <w:marBottom w:val="0"/>
      <w:divBdr>
        <w:top w:val="none" w:sz="0" w:space="0" w:color="auto"/>
        <w:left w:val="none" w:sz="0" w:space="0" w:color="auto"/>
        <w:bottom w:val="none" w:sz="0" w:space="0" w:color="auto"/>
        <w:right w:val="none" w:sz="0" w:space="0" w:color="auto"/>
      </w:divBdr>
    </w:div>
    <w:div w:id="1576894152">
      <w:bodyDiv w:val="1"/>
      <w:marLeft w:val="0"/>
      <w:marRight w:val="0"/>
      <w:marTop w:val="0"/>
      <w:marBottom w:val="0"/>
      <w:divBdr>
        <w:top w:val="none" w:sz="0" w:space="0" w:color="auto"/>
        <w:left w:val="none" w:sz="0" w:space="0" w:color="auto"/>
        <w:bottom w:val="none" w:sz="0" w:space="0" w:color="auto"/>
        <w:right w:val="none" w:sz="0" w:space="0" w:color="auto"/>
      </w:divBdr>
    </w:div>
    <w:div w:id="1576894301">
      <w:bodyDiv w:val="1"/>
      <w:marLeft w:val="0"/>
      <w:marRight w:val="0"/>
      <w:marTop w:val="0"/>
      <w:marBottom w:val="0"/>
      <w:divBdr>
        <w:top w:val="none" w:sz="0" w:space="0" w:color="auto"/>
        <w:left w:val="none" w:sz="0" w:space="0" w:color="auto"/>
        <w:bottom w:val="none" w:sz="0" w:space="0" w:color="auto"/>
        <w:right w:val="none" w:sz="0" w:space="0" w:color="auto"/>
      </w:divBdr>
    </w:div>
    <w:div w:id="1576941260">
      <w:bodyDiv w:val="1"/>
      <w:marLeft w:val="0"/>
      <w:marRight w:val="0"/>
      <w:marTop w:val="0"/>
      <w:marBottom w:val="0"/>
      <w:divBdr>
        <w:top w:val="none" w:sz="0" w:space="0" w:color="auto"/>
        <w:left w:val="none" w:sz="0" w:space="0" w:color="auto"/>
        <w:bottom w:val="none" w:sz="0" w:space="0" w:color="auto"/>
        <w:right w:val="none" w:sz="0" w:space="0" w:color="auto"/>
      </w:divBdr>
    </w:div>
    <w:div w:id="1577086799">
      <w:bodyDiv w:val="1"/>
      <w:marLeft w:val="0"/>
      <w:marRight w:val="0"/>
      <w:marTop w:val="0"/>
      <w:marBottom w:val="0"/>
      <w:divBdr>
        <w:top w:val="none" w:sz="0" w:space="0" w:color="auto"/>
        <w:left w:val="none" w:sz="0" w:space="0" w:color="auto"/>
        <w:bottom w:val="none" w:sz="0" w:space="0" w:color="auto"/>
        <w:right w:val="none" w:sz="0" w:space="0" w:color="auto"/>
      </w:divBdr>
    </w:div>
    <w:div w:id="1577202818">
      <w:bodyDiv w:val="1"/>
      <w:marLeft w:val="0"/>
      <w:marRight w:val="0"/>
      <w:marTop w:val="0"/>
      <w:marBottom w:val="0"/>
      <w:divBdr>
        <w:top w:val="none" w:sz="0" w:space="0" w:color="auto"/>
        <w:left w:val="none" w:sz="0" w:space="0" w:color="auto"/>
        <w:bottom w:val="none" w:sz="0" w:space="0" w:color="auto"/>
        <w:right w:val="none" w:sz="0" w:space="0" w:color="auto"/>
      </w:divBdr>
    </w:div>
    <w:div w:id="1577284349">
      <w:bodyDiv w:val="1"/>
      <w:marLeft w:val="0"/>
      <w:marRight w:val="0"/>
      <w:marTop w:val="0"/>
      <w:marBottom w:val="0"/>
      <w:divBdr>
        <w:top w:val="none" w:sz="0" w:space="0" w:color="auto"/>
        <w:left w:val="none" w:sz="0" w:space="0" w:color="auto"/>
        <w:bottom w:val="none" w:sz="0" w:space="0" w:color="auto"/>
        <w:right w:val="none" w:sz="0" w:space="0" w:color="auto"/>
      </w:divBdr>
    </w:div>
    <w:div w:id="1577399415">
      <w:bodyDiv w:val="1"/>
      <w:marLeft w:val="0"/>
      <w:marRight w:val="0"/>
      <w:marTop w:val="0"/>
      <w:marBottom w:val="0"/>
      <w:divBdr>
        <w:top w:val="none" w:sz="0" w:space="0" w:color="auto"/>
        <w:left w:val="none" w:sz="0" w:space="0" w:color="auto"/>
        <w:bottom w:val="none" w:sz="0" w:space="0" w:color="auto"/>
        <w:right w:val="none" w:sz="0" w:space="0" w:color="auto"/>
      </w:divBdr>
    </w:div>
    <w:div w:id="1577593462">
      <w:bodyDiv w:val="1"/>
      <w:marLeft w:val="0"/>
      <w:marRight w:val="0"/>
      <w:marTop w:val="0"/>
      <w:marBottom w:val="0"/>
      <w:divBdr>
        <w:top w:val="none" w:sz="0" w:space="0" w:color="auto"/>
        <w:left w:val="none" w:sz="0" w:space="0" w:color="auto"/>
        <w:bottom w:val="none" w:sz="0" w:space="0" w:color="auto"/>
        <w:right w:val="none" w:sz="0" w:space="0" w:color="auto"/>
      </w:divBdr>
    </w:div>
    <w:div w:id="1577744178">
      <w:bodyDiv w:val="1"/>
      <w:marLeft w:val="0"/>
      <w:marRight w:val="0"/>
      <w:marTop w:val="0"/>
      <w:marBottom w:val="0"/>
      <w:divBdr>
        <w:top w:val="none" w:sz="0" w:space="0" w:color="auto"/>
        <w:left w:val="none" w:sz="0" w:space="0" w:color="auto"/>
        <w:bottom w:val="none" w:sz="0" w:space="0" w:color="auto"/>
        <w:right w:val="none" w:sz="0" w:space="0" w:color="auto"/>
      </w:divBdr>
    </w:div>
    <w:div w:id="1577936755">
      <w:bodyDiv w:val="1"/>
      <w:marLeft w:val="0"/>
      <w:marRight w:val="0"/>
      <w:marTop w:val="0"/>
      <w:marBottom w:val="0"/>
      <w:divBdr>
        <w:top w:val="none" w:sz="0" w:space="0" w:color="auto"/>
        <w:left w:val="none" w:sz="0" w:space="0" w:color="auto"/>
        <w:bottom w:val="none" w:sz="0" w:space="0" w:color="auto"/>
        <w:right w:val="none" w:sz="0" w:space="0" w:color="auto"/>
      </w:divBdr>
    </w:div>
    <w:div w:id="1578057689">
      <w:bodyDiv w:val="1"/>
      <w:marLeft w:val="0"/>
      <w:marRight w:val="0"/>
      <w:marTop w:val="0"/>
      <w:marBottom w:val="0"/>
      <w:divBdr>
        <w:top w:val="none" w:sz="0" w:space="0" w:color="auto"/>
        <w:left w:val="none" w:sz="0" w:space="0" w:color="auto"/>
        <w:bottom w:val="none" w:sz="0" w:space="0" w:color="auto"/>
        <w:right w:val="none" w:sz="0" w:space="0" w:color="auto"/>
      </w:divBdr>
    </w:div>
    <w:div w:id="1578127765">
      <w:bodyDiv w:val="1"/>
      <w:marLeft w:val="0"/>
      <w:marRight w:val="0"/>
      <w:marTop w:val="0"/>
      <w:marBottom w:val="0"/>
      <w:divBdr>
        <w:top w:val="none" w:sz="0" w:space="0" w:color="auto"/>
        <w:left w:val="none" w:sz="0" w:space="0" w:color="auto"/>
        <w:bottom w:val="none" w:sz="0" w:space="0" w:color="auto"/>
        <w:right w:val="none" w:sz="0" w:space="0" w:color="auto"/>
      </w:divBdr>
    </w:div>
    <w:div w:id="1578435967">
      <w:bodyDiv w:val="1"/>
      <w:marLeft w:val="0"/>
      <w:marRight w:val="0"/>
      <w:marTop w:val="0"/>
      <w:marBottom w:val="0"/>
      <w:divBdr>
        <w:top w:val="none" w:sz="0" w:space="0" w:color="auto"/>
        <w:left w:val="none" w:sz="0" w:space="0" w:color="auto"/>
        <w:bottom w:val="none" w:sz="0" w:space="0" w:color="auto"/>
        <w:right w:val="none" w:sz="0" w:space="0" w:color="auto"/>
      </w:divBdr>
    </w:div>
    <w:div w:id="1578442638">
      <w:bodyDiv w:val="1"/>
      <w:marLeft w:val="0"/>
      <w:marRight w:val="0"/>
      <w:marTop w:val="0"/>
      <w:marBottom w:val="0"/>
      <w:divBdr>
        <w:top w:val="none" w:sz="0" w:space="0" w:color="auto"/>
        <w:left w:val="none" w:sz="0" w:space="0" w:color="auto"/>
        <w:bottom w:val="none" w:sz="0" w:space="0" w:color="auto"/>
        <w:right w:val="none" w:sz="0" w:space="0" w:color="auto"/>
      </w:divBdr>
    </w:div>
    <w:div w:id="1578516901">
      <w:bodyDiv w:val="1"/>
      <w:marLeft w:val="0"/>
      <w:marRight w:val="0"/>
      <w:marTop w:val="0"/>
      <w:marBottom w:val="0"/>
      <w:divBdr>
        <w:top w:val="none" w:sz="0" w:space="0" w:color="auto"/>
        <w:left w:val="none" w:sz="0" w:space="0" w:color="auto"/>
        <w:bottom w:val="none" w:sz="0" w:space="0" w:color="auto"/>
        <w:right w:val="none" w:sz="0" w:space="0" w:color="auto"/>
      </w:divBdr>
    </w:div>
    <w:div w:id="1578516962">
      <w:bodyDiv w:val="1"/>
      <w:marLeft w:val="0"/>
      <w:marRight w:val="0"/>
      <w:marTop w:val="0"/>
      <w:marBottom w:val="0"/>
      <w:divBdr>
        <w:top w:val="none" w:sz="0" w:space="0" w:color="auto"/>
        <w:left w:val="none" w:sz="0" w:space="0" w:color="auto"/>
        <w:bottom w:val="none" w:sz="0" w:space="0" w:color="auto"/>
        <w:right w:val="none" w:sz="0" w:space="0" w:color="auto"/>
      </w:divBdr>
    </w:div>
    <w:div w:id="1578517480">
      <w:bodyDiv w:val="1"/>
      <w:marLeft w:val="0"/>
      <w:marRight w:val="0"/>
      <w:marTop w:val="0"/>
      <w:marBottom w:val="0"/>
      <w:divBdr>
        <w:top w:val="none" w:sz="0" w:space="0" w:color="auto"/>
        <w:left w:val="none" w:sz="0" w:space="0" w:color="auto"/>
        <w:bottom w:val="none" w:sz="0" w:space="0" w:color="auto"/>
        <w:right w:val="none" w:sz="0" w:space="0" w:color="auto"/>
      </w:divBdr>
    </w:div>
    <w:div w:id="1578709876">
      <w:bodyDiv w:val="1"/>
      <w:marLeft w:val="0"/>
      <w:marRight w:val="0"/>
      <w:marTop w:val="0"/>
      <w:marBottom w:val="0"/>
      <w:divBdr>
        <w:top w:val="none" w:sz="0" w:space="0" w:color="auto"/>
        <w:left w:val="none" w:sz="0" w:space="0" w:color="auto"/>
        <w:bottom w:val="none" w:sz="0" w:space="0" w:color="auto"/>
        <w:right w:val="none" w:sz="0" w:space="0" w:color="auto"/>
      </w:divBdr>
    </w:div>
    <w:div w:id="1579289464">
      <w:bodyDiv w:val="1"/>
      <w:marLeft w:val="0"/>
      <w:marRight w:val="0"/>
      <w:marTop w:val="0"/>
      <w:marBottom w:val="0"/>
      <w:divBdr>
        <w:top w:val="none" w:sz="0" w:space="0" w:color="auto"/>
        <w:left w:val="none" w:sz="0" w:space="0" w:color="auto"/>
        <w:bottom w:val="none" w:sz="0" w:space="0" w:color="auto"/>
        <w:right w:val="none" w:sz="0" w:space="0" w:color="auto"/>
      </w:divBdr>
    </w:div>
    <w:div w:id="1579440012">
      <w:bodyDiv w:val="1"/>
      <w:marLeft w:val="0"/>
      <w:marRight w:val="0"/>
      <w:marTop w:val="0"/>
      <w:marBottom w:val="0"/>
      <w:divBdr>
        <w:top w:val="none" w:sz="0" w:space="0" w:color="auto"/>
        <w:left w:val="none" w:sz="0" w:space="0" w:color="auto"/>
        <w:bottom w:val="none" w:sz="0" w:space="0" w:color="auto"/>
        <w:right w:val="none" w:sz="0" w:space="0" w:color="auto"/>
      </w:divBdr>
    </w:div>
    <w:div w:id="1579483489">
      <w:bodyDiv w:val="1"/>
      <w:marLeft w:val="0"/>
      <w:marRight w:val="0"/>
      <w:marTop w:val="0"/>
      <w:marBottom w:val="0"/>
      <w:divBdr>
        <w:top w:val="none" w:sz="0" w:space="0" w:color="auto"/>
        <w:left w:val="none" w:sz="0" w:space="0" w:color="auto"/>
        <w:bottom w:val="none" w:sz="0" w:space="0" w:color="auto"/>
        <w:right w:val="none" w:sz="0" w:space="0" w:color="auto"/>
      </w:divBdr>
    </w:div>
    <w:div w:id="1579632945">
      <w:bodyDiv w:val="1"/>
      <w:marLeft w:val="0"/>
      <w:marRight w:val="0"/>
      <w:marTop w:val="0"/>
      <w:marBottom w:val="0"/>
      <w:divBdr>
        <w:top w:val="none" w:sz="0" w:space="0" w:color="auto"/>
        <w:left w:val="none" w:sz="0" w:space="0" w:color="auto"/>
        <w:bottom w:val="none" w:sz="0" w:space="0" w:color="auto"/>
        <w:right w:val="none" w:sz="0" w:space="0" w:color="auto"/>
      </w:divBdr>
    </w:div>
    <w:div w:id="1579706702">
      <w:bodyDiv w:val="1"/>
      <w:marLeft w:val="0"/>
      <w:marRight w:val="0"/>
      <w:marTop w:val="0"/>
      <w:marBottom w:val="0"/>
      <w:divBdr>
        <w:top w:val="none" w:sz="0" w:space="0" w:color="auto"/>
        <w:left w:val="none" w:sz="0" w:space="0" w:color="auto"/>
        <w:bottom w:val="none" w:sz="0" w:space="0" w:color="auto"/>
        <w:right w:val="none" w:sz="0" w:space="0" w:color="auto"/>
      </w:divBdr>
    </w:div>
    <w:div w:id="1579830650">
      <w:bodyDiv w:val="1"/>
      <w:marLeft w:val="0"/>
      <w:marRight w:val="0"/>
      <w:marTop w:val="0"/>
      <w:marBottom w:val="0"/>
      <w:divBdr>
        <w:top w:val="none" w:sz="0" w:space="0" w:color="auto"/>
        <w:left w:val="none" w:sz="0" w:space="0" w:color="auto"/>
        <w:bottom w:val="none" w:sz="0" w:space="0" w:color="auto"/>
        <w:right w:val="none" w:sz="0" w:space="0" w:color="auto"/>
      </w:divBdr>
    </w:div>
    <w:div w:id="1579945598">
      <w:bodyDiv w:val="1"/>
      <w:marLeft w:val="0"/>
      <w:marRight w:val="0"/>
      <w:marTop w:val="0"/>
      <w:marBottom w:val="0"/>
      <w:divBdr>
        <w:top w:val="none" w:sz="0" w:space="0" w:color="auto"/>
        <w:left w:val="none" w:sz="0" w:space="0" w:color="auto"/>
        <w:bottom w:val="none" w:sz="0" w:space="0" w:color="auto"/>
        <w:right w:val="none" w:sz="0" w:space="0" w:color="auto"/>
      </w:divBdr>
    </w:div>
    <w:div w:id="1580023833">
      <w:bodyDiv w:val="1"/>
      <w:marLeft w:val="0"/>
      <w:marRight w:val="0"/>
      <w:marTop w:val="0"/>
      <w:marBottom w:val="0"/>
      <w:divBdr>
        <w:top w:val="none" w:sz="0" w:space="0" w:color="auto"/>
        <w:left w:val="none" w:sz="0" w:space="0" w:color="auto"/>
        <w:bottom w:val="none" w:sz="0" w:space="0" w:color="auto"/>
        <w:right w:val="none" w:sz="0" w:space="0" w:color="auto"/>
      </w:divBdr>
    </w:div>
    <w:div w:id="1580092911">
      <w:bodyDiv w:val="1"/>
      <w:marLeft w:val="0"/>
      <w:marRight w:val="0"/>
      <w:marTop w:val="0"/>
      <w:marBottom w:val="0"/>
      <w:divBdr>
        <w:top w:val="none" w:sz="0" w:space="0" w:color="auto"/>
        <w:left w:val="none" w:sz="0" w:space="0" w:color="auto"/>
        <w:bottom w:val="none" w:sz="0" w:space="0" w:color="auto"/>
        <w:right w:val="none" w:sz="0" w:space="0" w:color="auto"/>
      </w:divBdr>
    </w:div>
    <w:div w:id="1580364088">
      <w:bodyDiv w:val="1"/>
      <w:marLeft w:val="0"/>
      <w:marRight w:val="0"/>
      <w:marTop w:val="0"/>
      <w:marBottom w:val="0"/>
      <w:divBdr>
        <w:top w:val="none" w:sz="0" w:space="0" w:color="auto"/>
        <w:left w:val="none" w:sz="0" w:space="0" w:color="auto"/>
        <w:bottom w:val="none" w:sz="0" w:space="0" w:color="auto"/>
        <w:right w:val="none" w:sz="0" w:space="0" w:color="auto"/>
      </w:divBdr>
    </w:div>
    <w:div w:id="1580482083">
      <w:bodyDiv w:val="1"/>
      <w:marLeft w:val="0"/>
      <w:marRight w:val="0"/>
      <w:marTop w:val="0"/>
      <w:marBottom w:val="0"/>
      <w:divBdr>
        <w:top w:val="none" w:sz="0" w:space="0" w:color="auto"/>
        <w:left w:val="none" w:sz="0" w:space="0" w:color="auto"/>
        <w:bottom w:val="none" w:sz="0" w:space="0" w:color="auto"/>
        <w:right w:val="none" w:sz="0" w:space="0" w:color="auto"/>
      </w:divBdr>
    </w:div>
    <w:div w:id="1580555134">
      <w:bodyDiv w:val="1"/>
      <w:marLeft w:val="0"/>
      <w:marRight w:val="0"/>
      <w:marTop w:val="0"/>
      <w:marBottom w:val="0"/>
      <w:divBdr>
        <w:top w:val="none" w:sz="0" w:space="0" w:color="auto"/>
        <w:left w:val="none" w:sz="0" w:space="0" w:color="auto"/>
        <w:bottom w:val="none" w:sz="0" w:space="0" w:color="auto"/>
        <w:right w:val="none" w:sz="0" w:space="0" w:color="auto"/>
      </w:divBdr>
    </w:div>
    <w:div w:id="1580599394">
      <w:bodyDiv w:val="1"/>
      <w:marLeft w:val="0"/>
      <w:marRight w:val="0"/>
      <w:marTop w:val="0"/>
      <w:marBottom w:val="0"/>
      <w:divBdr>
        <w:top w:val="none" w:sz="0" w:space="0" w:color="auto"/>
        <w:left w:val="none" w:sz="0" w:space="0" w:color="auto"/>
        <w:bottom w:val="none" w:sz="0" w:space="0" w:color="auto"/>
        <w:right w:val="none" w:sz="0" w:space="0" w:color="auto"/>
      </w:divBdr>
    </w:div>
    <w:div w:id="1580944671">
      <w:bodyDiv w:val="1"/>
      <w:marLeft w:val="0"/>
      <w:marRight w:val="0"/>
      <w:marTop w:val="0"/>
      <w:marBottom w:val="0"/>
      <w:divBdr>
        <w:top w:val="none" w:sz="0" w:space="0" w:color="auto"/>
        <w:left w:val="none" w:sz="0" w:space="0" w:color="auto"/>
        <w:bottom w:val="none" w:sz="0" w:space="0" w:color="auto"/>
        <w:right w:val="none" w:sz="0" w:space="0" w:color="auto"/>
      </w:divBdr>
    </w:div>
    <w:div w:id="1581062387">
      <w:bodyDiv w:val="1"/>
      <w:marLeft w:val="0"/>
      <w:marRight w:val="0"/>
      <w:marTop w:val="0"/>
      <w:marBottom w:val="0"/>
      <w:divBdr>
        <w:top w:val="none" w:sz="0" w:space="0" w:color="auto"/>
        <w:left w:val="none" w:sz="0" w:space="0" w:color="auto"/>
        <w:bottom w:val="none" w:sz="0" w:space="0" w:color="auto"/>
        <w:right w:val="none" w:sz="0" w:space="0" w:color="auto"/>
      </w:divBdr>
    </w:div>
    <w:div w:id="1581063864">
      <w:bodyDiv w:val="1"/>
      <w:marLeft w:val="0"/>
      <w:marRight w:val="0"/>
      <w:marTop w:val="0"/>
      <w:marBottom w:val="0"/>
      <w:divBdr>
        <w:top w:val="none" w:sz="0" w:space="0" w:color="auto"/>
        <w:left w:val="none" w:sz="0" w:space="0" w:color="auto"/>
        <w:bottom w:val="none" w:sz="0" w:space="0" w:color="auto"/>
        <w:right w:val="none" w:sz="0" w:space="0" w:color="auto"/>
      </w:divBdr>
    </w:div>
    <w:div w:id="1581134686">
      <w:bodyDiv w:val="1"/>
      <w:marLeft w:val="0"/>
      <w:marRight w:val="0"/>
      <w:marTop w:val="0"/>
      <w:marBottom w:val="0"/>
      <w:divBdr>
        <w:top w:val="none" w:sz="0" w:space="0" w:color="auto"/>
        <w:left w:val="none" w:sz="0" w:space="0" w:color="auto"/>
        <w:bottom w:val="none" w:sz="0" w:space="0" w:color="auto"/>
        <w:right w:val="none" w:sz="0" w:space="0" w:color="auto"/>
      </w:divBdr>
    </w:div>
    <w:div w:id="1581479402">
      <w:bodyDiv w:val="1"/>
      <w:marLeft w:val="0"/>
      <w:marRight w:val="0"/>
      <w:marTop w:val="0"/>
      <w:marBottom w:val="0"/>
      <w:divBdr>
        <w:top w:val="none" w:sz="0" w:space="0" w:color="auto"/>
        <w:left w:val="none" w:sz="0" w:space="0" w:color="auto"/>
        <w:bottom w:val="none" w:sz="0" w:space="0" w:color="auto"/>
        <w:right w:val="none" w:sz="0" w:space="0" w:color="auto"/>
      </w:divBdr>
    </w:div>
    <w:div w:id="1581479833">
      <w:bodyDiv w:val="1"/>
      <w:marLeft w:val="0"/>
      <w:marRight w:val="0"/>
      <w:marTop w:val="0"/>
      <w:marBottom w:val="0"/>
      <w:divBdr>
        <w:top w:val="none" w:sz="0" w:space="0" w:color="auto"/>
        <w:left w:val="none" w:sz="0" w:space="0" w:color="auto"/>
        <w:bottom w:val="none" w:sz="0" w:space="0" w:color="auto"/>
        <w:right w:val="none" w:sz="0" w:space="0" w:color="auto"/>
      </w:divBdr>
    </w:div>
    <w:div w:id="1581672807">
      <w:bodyDiv w:val="1"/>
      <w:marLeft w:val="0"/>
      <w:marRight w:val="0"/>
      <w:marTop w:val="0"/>
      <w:marBottom w:val="0"/>
      <w:divBdr>
        <w:top w:val="none" w:sz="0" w:space="0" w:color="auto"/>
        <w:left w:val="none" w:sz="0" w:space="0" w:color="auto"/>
        <w:bottom w:val="none" w:sz="0" w:space="0" w:color="auto"/>
        <w:right w:val="none" w:sz="0" w:space="0" w:color="auto"/>
      </w:divBdr>
    </w:div>
    <w:div w:id="1582061514">
      <w:bodyDiv w:val="1"/>
      <w:marLeft w:val="0"/>
      <w:marRight w:val="0"/>
      <w:marTop w:val="0"/>
      <w:marBottom w:val="0"/>
      <w:divBdr>
        <w:top w:val="none" w:sz="0" w:space="0" w:color="auto"/>
        <w:left w:val="none" w:sz="0" w:space="0" w:color="auto"/>
        <w:bottom w:val="none" w:sz="0" w:space="0" w:color="auto"/>
        <w:right w:val="none" w:sz="0" w:space="0" w:color="auto"/>
      </w:divBdr>
    </w:div>
    <w:div w:id="1582105560">
      <w:bodyDiv w:val="1"/>
      <w:marLeft w:val="0"/>
      <w:marRight w:val="0"/>
      <w:marTop w:val="0"/>
      <w:marBottom w:val="0"/>
      <w:divBdr>
        <w:top w:val="none" w:sz="0" w:space="0" w:color="auto"/>
        <w:left w:val="none" w:sz="0" w:space="0" w:color="auto"/>
        <w:bottom w:val="none" w:sz="0" w:space="0" w:color="auto"/>
        <w:right w:val="none" w:sz="0" w:space="0" w:color="auto"/>
      </w:divBdr>
    </w:div>
    <w:div w:id="1582176827">
      <w:bodyDiv w:val="1"/>
      <w:marLeft w:val="0"/>
      <w:marRight w:val="0"/>
      <w:marTop w:val="0"/>
      <w:marBottom w:val="0"/>
      <w:divBdr>
        <w:top w:val="none" w:sz="0" w:space="0" w:color="auto"/>
        <w:left w:val="none" w:sz="0" w:space="0" w:color="auto"/>
        <w:bottom w:val="none" w:sz="0" w:space="0" w:color="auto"/>
        <w:right w:val="none" w:sz="0" w:space="0" w:color="auto"/>
      </w:divBdr>
    </w:div>
    <w:div w:id="1582325051">
      <w:bodyDiv w:val="1"/>
      <w:marLeft w:val="0"/>
      <w:marRight w:val="0"/>
      <w:marTop w:val="0"/>
      <w:marBottom w:val="0"/>
      <w:divBdr>
        <w:top w:val="none" w:sz="0" w:space="0" w:color="auto"/>
        <w:left w:val="none" w:sz="0" w:space="0" w:color="auto"/>
        <w:bottom w:val="none" w:sz="0" w:space="0" w:color="auto"/>
        <w:right w:val="none" w:sz="0" w:space="0" w:color="auto"/>
      </w:divBdr>
    </w:div>
    <w:div w:id="1582372672">
      <w:bodyDiv w:val="1"/>
      <w:marLeft w:val="0"/>
      <w:marRight w:val="0"/>
      <w:marTop w:val="0"/>
      <w:marBottom w:val="0"/>
      <w:divBdr>
        <w:top w:val="none" w:sz="0" w:space="0" w:color="auto"/>
        <w:left w:val="none" w:sz="0" w:space="0" w:color="auto"/>
        <w:bottom w:val="none" w:sz="0" w:space="0" w:color="auto"/>
        <w:right w:val="none" w:sz="0" w:space="0" w:color="auto"/>
      </w:divBdr>
    </w:div>
    <w:div w:id="1582568581">
      <w:bodyDiv w:val="1"/>
      <w:marLeft w:val="0"/>
      <w:marRight w:val="0"/>
      <w:marTop w:val="0"/>
      <w:marBottom w:val="0"/>
      <w:divBdr>
        <w:top w:val="none" w:sz="0" w:space="0" w:color="auto"/>
        <w:left w:val="none" w:sz="0" w:space="0" w:color="auto"/>
        <w:bottom w:val="none" w:sz="0" w:space="0" w:color="auto"/>
        <w:right w:val="none" w:sz="0" w:space="0" w:color="auto"/>
      </w:divBdr>
    </w:div>
    <w:div w:id="1582635874">
      <w:bodyDiv w:val="1"/>
      <w:marLeft w:val="0"/>
      <w:marRight w:val="0"/>
      <w:marTop w:val="0"/>
      <w:marBottom w:val="0"/>
      <w:divBdr>
        <w:top w:val="none" w:sz="0" w:space="0" w:color="auto"/>
        <w:left w:val="none" w:sz="0" w:space="0" w:color="auto"/>
        <w:bottom w:val="none" w:sz="0" w:space="0" w:color="auto"/>
        <w:right w:val="none" w:sz="0" w:space="0" w:color="auto"/>
      </w:divBdr>
    </w:div>
    <w:div w:id="1582636734">
      <w:bodyDiv w:val="1"/>
      <w:marLeft w:val="0"/>
      <w:marRight w:val="0"/>
      <w:marTop w:val="0"/>
      <w:marBottom w:val="0"/>
      <w:divBdr>
        <w:top w:val="none" w:sz="0" w:space="0" w:color="auto"/>
        <w:left w:val="none" w:sz="0" w:space="0" w:color="auto"/>
        <w:bottom w:val="none" w:sz="0" w:space="0" w:color="auto"/>
        <w:right w:val="none" w:sz="0" w:space="0" w:color="auto"/>
      </w:divBdr>
    </w:div>
    <w:div w:id="1582638561">
      <w:bodyDiv w:val="1"/>
      <w:marLeft w:val="0"/>
      <w:marRight w:val="0"/>
      <w:marTop w:val="0"/>
      <w:marBottom w:val="0"/>
      <w:divBdr>
        <w:top w:val="none" w:sz="0" w:space="0" w:color="auto"/>
        <w:left w:val="none" w:sz="0" w:space="0" w:color="auto"/>
        <w:bottom w:val="none" w:sz="0" w:space="0" w:color="auto"/>
        <w:right w:val="none" w:sz="0" w:space="0" w:color="auto"/>
      </w:divBdr>
    </w:div>
    <w:div w:id="1583027401">
      <w:bodyDiv w:val="1"/>
      <w:marLeft w:val="0"/>
      <w:marRight w:val="0"/>
      <w:marTop w:val="0"/>
      <w:marBottom w:val="0"/>
      <w:divBdr>
        <w:top w:val="none" w:sz="0" w:space="0" w:color="auto"/>
        <w:left w:val="none" w:sz="0" w:space="0" w:color="auto"/>
        <w:bottom w:val="none" w:sz="0" w:space="0" w:color="auto"/>
        <w:right w:val="none" w:sz="0" w:space="0" w:color="auto"/>
      </w:divBdr>
    </w:div>
    <w:div w:id="1583223650">
      <w:bodyDiv w:val="1"/>
      <w:marLeft w:val="0"/>
      <w:marRight w:val="0"/>
      <w:marTop w:val="0"/>
      <w:marBottom w:val="0"/>
      <w:divBdr>
        <w:top w:val="none" w:sz="0" w:space="0" w:color="auto"/>
        <w:left w:val="none" w:sz="0" w:space="0" w:color="auto"/>
        <w:bottom w:val="none" w:sz="0" w:space="0" w:color="auto"/>
        <w:right w:val="none" w:sz="0" w:space="0" w:color="auto"/>
      </w:divBdr>
    </w:div>
    <w:div w:id="1583637053">
      <w:bodyDiv w:val="1"/>
      <w:marLeft w:val="0"/>
      <w:marRight w:val="0"/>
      <w:marTop w:val="0"/>
      <w:marBottom w:val="0"/>
      <w:divBdr>
        <w:top w:val="none" w:sz="0" w:space="0" w:color="auto"/>
        <w:left w:val="none" w:sz="0" w:space="0" w:color="auto"/>
        <w:bottom w:val="none" w:sz="0" w:space="0" w:color="auto"/>
        <w:right w:val="none" w:sz="0" w:space="0" w:color="auto"/>
      </w:divBdr>
    </w:div>
    <w:div w:id="1583639276">
      <w:bodyDiv w:val="1"/>
      <w:marLeft w:val="0"/>
      <w:marRight w:val="0"/>
      <w:marTop w:val="0"/>
      <w:marBottom w:val="0"/>
      <w:divBdr>
        <w:top w:val="none" w:sz="0" w:space="0" w:color="auto"/>
        <w:left w:val="none" w:sz="0" w:space="0" w:color="auto"/>
        <w:bottom w:val="none" w:sz="0" w:space="0" w:color="auto"/>
        <w:right w:val="none" w:sz="0" w:space="0" w:color="auto"/>
      </w:divBdr>
    </w:div>
    <w:div w:id="1583830915">
      <w:bodyDiv w:val="1"/>
      <w:marLeft w:val="0"/>
      <w:marRight w:val="0"/>
      <w:marTop w:val="0"/>
      <w:marBottom w:val="0"/>
      <w:divBdr>
        <w:top w:val="none" w:sz="0" w:space="0" w:color="auto"/>
        <w:left w:val="none" w:sz="0" w:space="0" w:color="auto"/>
        <w:bottom w:val="none" w:sz="0" w:space="0" w:color="auto"/>
        <w:right w:val="none" w:sz="0" w:space="0" w:color="auto"/>
      </w:divBdr>
    </w:div>
    <w:div w:id="1583952806">
      <w:bodyDiv w:val="1"/>
      <w:marLeft w:val="0"/>
      <w:marRight w:val="0"/>
      <w:marTop w:val="0"/>
      <w:marBottom w:val="0"/>
      <w:divBdr>
        <w:top w:val="none" w:sz="0" w:space="0" w:color="auto"/>
        <w:left w:val="none" w:sz="0" w:space="0" w:color="auto"/>
        <w:bottom w:val="none" w:sz="0" w:space="0" w:color="auto"/>
        <w:right w:val="none" w:sz="0" w:space="0" w:color="auto"/>
      </w:divBdr>
    </w:div>
    <w:div w:id="1584148786">
      <w:bodyDiv w:val="1"/>
      <w:marLeft w:val="0"/>
      <w:marRight w:val="0"/>
      <w:marTop w:val="0"/>
      <w:marBottom w:val="0"/>
      <w:divBdr>
        <w:top w:val="none" w:sz="0" w:space="0" w:color="auto"/>
        <w:left w:val="none" w:sz="0" w:space="0" w:color="auto"/>
        <w:bottom w:val="none" w:sz="0" w:space="0" w:color="auto"/>
        <w:right w:val="none" w:sz="0" w:space="0" w:color="auto"/>
      </w:divBdr>
    </w:div>
    <w:div w:id="1584335767">
      <w:bodyDiv w:val="1"/>
      <w:marLeft w:val="0"/>
      <w:marRight w:val="0"/>
      <w:marTop w:val="0"/>
      <w:marBottom w:val="0"/>
      <w:divBdr>
        <w:top w:val="none" w:sz="0" w:space="0" w:color="auto"/>
        <w:left w:val="none" w:sz="0" w:space="0" w:color="auto"/>
        <w:bottom w:val="none" w:sz="0" w:space="0" w:color="auto"/>
        <w:right w:val="none" w:sz="0" w:space="0" w:color="auto"/>
      </w:divBdr>
    </w:div>
    <w:div w:id="1584408480">
      <w:bodyDiv w:val="1"/>
      <w:marLeft w:val="0"/>
      <w:marRight w:val="0"/>
      <w:marTop w:val="0"/>
      <w:marBottom w:val="0"/>
      <w:divBdr>
        <w:top w:val="none" w:sz="0" w:space="0" w:color="auto"/>
        <w:left w:val="none" w:sz="0" w:space="0" w:color="auto"/>
        <w:bottom w:val="none" w:sz="0" w:space="0" w:color="auto"/>
        <w:right w:val="none" w:sz="0" w:space="0" w:color="auto"/>
      </w:divBdr>
    </w:div>
    <w:div w:id="1584796859">
      <w:bodyDiv w:val="1"/>
      <w:marLeft w:val="0"/>
      <w:marRight w:val="0"/>
      <w:marTop w:val="0"/>
      <w:marBottom w:val="0"/>
      <w:divBdr>
        <w:top w:val="none" w:sz="0" w:space="0" w:color="auto"/>
        <w:left w:val="none" w:sz="0" w:space="0" w:color="auto"/>
        <w:bottom w:val="none" w:sz="0" w:space="0" w:color="auto"/>
        <w:right w:val="none" w:sz="0" w:space="0" w:color="auto"/>
      </w:divBdr>
    </w:div>
    <w:div w:id="1584801969">
      <w:bodyDiv w:val="1"/>
      <w:marLeft w:val="0"/>
      <w:marRight w:val="0"/>
      <w:marTop w:val="0"/>
      <w:marBottom w:val="0"/>
      <w:divBdr>
        <w:top w:val="none" w:sz="0" w:space="0" w:color="auto"/>
        <w:left w:val="none" w:sz="0" w:space="0" w:color="auto"/>
        <w:bottom w:val="none" w:sz="0" w:space="0" w:color="auto"/>
        <w:right w:val="none" w:sz="0" w:space="0" w:color="auto"/>
      </w:divBdr>
    </w:div>
    <w:div w:id="1584877196">
      <w:bodyDiv w:val="1"/>
      <w:marLeft w:val="0"/>
      <w:marRight w:val="0"/>
      <w:marTop w:val="0"/>
      <w:marBottom w:val="0"/>
      <w:divBdr>
        <w:top w:val="none" w:sz="0" w:space="0" w:color="auto"/>
        <w:left w:val="none" w:sz="0" w:space="0" w:color="auto"/>
        <w:bottom w:val="none" w:sz="0" w:space="0" w:color="auto"/>
        <w:right w:val="none" w:sz="0" w:space="0" w:color="auto"/>
      </w:divBdr>
    </w:div>
    <w:div w:id="1584996024">
      <w:bodyDiv w:val="1"/>
      <w:marLeft w:val="0"/>
      <w:marRight w:val="0"/>
      <w:marTop w:val="0"/>
      <w:marBottom w:val="0"/>
      <w:divBdr>
        <w:top w:val="none" w:sz="0" w:space="0" w:color="auto"/>
        <w:left w:val="none" w:sz="0" w:space="0" w:color="auto"/>
        <w:bottom w:val="none" w:sz="0" w:space="0" w:color="auto"/>
        <w:right w:val="none" w:sz="0" w:space="0" w:color="auto"/>
      </w:divBdr>
    </w:div>
    <w:div w:id="1585020789">
      <w:bodyDiv w:val="1"/>
      <w:marLeft w:val="0"/>
      <w:marRight w:val="0"/>
      <w:marTop w:val="0"/>
      <w:marBottom w:val="0"/>
      <w:divBdr>
        <w:top w:val="none" w:sz="0" w:space="0" w:color="auto"/>
        <w:left w:val="none" w:sz="0" w:space="0" w:color="auto"/>
        <w:bottom w:val="none" w:sz="0" w:space="0" w:color="auto"/>
        <w:right w:val="none" w:sz="0" w:space="0" w:color="auto"/>
      </w:divBdr>
    </w:div>
    <w:div w:id="1585065182">
      <w:bodyDiv w:val="1"/>
      <w:marLeft w:val="0"/>
      <w:marRight w:val="0"/>
      <w:marTop w:val="0"/>
      <w:marBottom w:val="0"/>
      <w:divBdr>
        <w:top w:val="none" w:sz="0" w:space="0" w:color="auto"/>
        <w:left w:val="none" w:sz="0" w:space="0" w:color="auto"/>
        <w:bottom w:val="none" w:sz="0" w:space="0" w:color="auto"/>
        <w:right w:val="none" w:sz="0" w:space="0" w:color="auto"/>
      </w:divBdr>
    </w:div>
    <w:div w:id="1585139079">
      <w:bodyDiv w:val="1"/>
      <w:marLeft w:val="0"/>
      <w:marRight w:val="0"/>
      <w:marTop w:val="0"/>
      <w:marBottom w:val="0"/>
      <w:divBdr>
        <w:top w:val="none" w:sz="0" w:space="0" w:color="auto"/>
        <w:left w:val="none" w:sz="0" w:space="0" w:color="auto"/>
        <w:bottom w:val="none" w:sz="0" w:space="0" w:color="auto"/>
        <w:right w:val="none" w:sz="0" w:space="0" w:color="auto"/>
      </w:divBdr>
    </w:div>
    <w:div w:id="1585335374">
      <w:bodyDiv w:val="1"/>
      <w:marLeft w:val="0"/>
      <w:marRight w:val="0"/>
      <w:marTop w:val="0"/>
      <w:marBottom w:val="0"/>
      <w:divBdr>
        <w:top w:val="none" w:sz="0" w:space="0" w:color="auto"/>
        <w:left w:val="none" w:sz="0" w:space="0" w:color="auto"/>
        <w:bottom w:val="none" w:sz="0" w:space="0" w:color="auto"/>
        <w:right w:val="none" w:sz="0" w:space="0" w:color="auto"/>
      </w:divBdr>
    </w:div>
    <w:div w:id="1585995001">
      <w:bodyDiv w:val="1"/>
      <w:marLeft w:val="0"/>
      <w:marRight w:val="0"/>
      <w:marTop w:val="0"/>
      <w:marBottom w:val="0"/>
      <w:divBdr>
        <w:top w:val="none" w:sz="0" w:space="0" w:color="auto"/>
        <w:left w:val="none" w:sz="0" w:space="0" w:color="auto"/>
        <w:bottom w:val="none" w:sz="0" w:space="0" w:color="auto"/>
        <w:right w:val="none" w:sz="0" w:space="0" w:color="auto"/>
      </w:divBdr>
    </w:div>
    <w:div w:id="1586188507">
      <w:bodyDiv w:val="1"/>
      <w:marLeft w:val="0"/>
      <w:marRight w:val="0"/>
      <w:marTop w:val="0"/>
      <w:marBottom w:val="0"/>
      <w:divBdr>
        <w:top w:val="none" w:sz="0" w:space="0" w:color="auto"/>
        <w:left w:val="none" w:sz="0" w:space="0" w:color="auto"/>
        <w:bottom w:val="none" w:sz="0" w:space="0" w:color="auto"/>
        <w:right w:val="none" w:sz="0" w:space="0" w:color="auto"/>
      </w:divBdr>
    </w:div>
    <w:div w:id="1586303143">
      <w:bodyDiv w:val="1"/>
      <w:marLeft w:val="0"/>
      <w:marRight w:val="0"/>
      <w:marTop w:val="0"/>
      <w:marBottom w:val="0"/>
      <w:divBdr>
        <w:top w:val="none" w:sz="0" w:space="0" w:color="auto"/>
        <w:left w:val="none" w:sz="0" w:space="0" w:color="auto"/>
        <w:bottom w:val="none" w:sz="0" w:space="0" w:color="auto"/>
        <w:right w:val="none" w:sz="0" w:space="0" w:color="auto"/>
      </w:divBdr>
    </w:div>
    <w:div w:id="1586380777">
      <w:bodyDiv w:val="1"/>
      <w:marLeft w:val="0"/>
      <w:marRight w:val="0"/>
      <w:marTop w:val="0"/>
      <w:marBottom w:val="0"/>
      <w:divBdr>
        <w:top w:val="none" w:sz="0" w:space="0" w:color="auto"/>
        <w:left w:val="none" w:sz="0" w:space="0" w:color="auto"/>
        <w:bottom w:val="none" w:sz="0" w:space="0" w:color="auto"/>
        <w:right w:val="none" w:sz="0" w:space="0" w:color="auto"/>
      </w:divBdr>
    </w:div>
    <w:div w:id="1586454939">
      <w:bodyDiv w:val="1"/>
      <w:marLeft w:val="0"/>
      <w:marRight w:val="0"/>
      <w:marTop w:val="0"/>
      <w:marBottom w:val="0"/>
      <w:divBdr>
        <w:top w:val="none" w:sz="0" w:space="0" w:color="auto"/>
        <w:left w:val="none" w:sz="0" w:space="0" w:color="auto"/>
        <w:bottom w:val="none" w:sz="0" w:space="0" w:color="auto"/>
        <w:right w:val="none" w:sz="0" w:space="0" w:color="auto"/>
      </w:divBdr>
    </w:div>
    <w:div w:id="1586572014">
      <w:bodyDiv w:val="1"/>
      <w:marLeft w:val="0"/>
      <w:marRight w:val="0"/>
      <w:marTop w:val="0"/>
      <w:marBottom w:val="0"/>
      <w:divBdr>
        <w:top w:val="none" w:sz="0" w:space="0" w:color="auto"/>
        <w:left w:val="none" w:sz="0" w:space="0" w:color="auto"/>
        <w:bottom w:val="none" w:sz="0" w:space="0" w:color="auto"/>
        <w:right w:val="none" w:sz="0" w:space="0" w:color="auto"/>
      </w:divBdr>
    </w:div>
    <w:div w:id="1586574059">
      <w:bodyDiv w:val="1"/>
      <w:marLeft w:val="0"/>
      <w:marRight w:val="0"/>
      <w:marTop w:val="0"/>
      <w:marBottom w:val="0"/>
      <w:divBdr>
        <w:top w:val="none" w:sz="0" w:space="0" w:color="auto"/>
        <w:left w:val="none" w:sz="0" w:space="0" w:color="auto"/>
        <w:bottom w:val="none" w:sz="0" w:space="0" w:color="auto"/>
        <w:right w:val="none" w:sz="0" w:space="0" w:color="auto"/>
      </w:divBdr>
    </w:div>
    <w:div w:id="1586575335">
      <w:bodyDiv w:val="1"/>
      <w:marLeft w:val="0"/>
      <w:marRight w:val="0"/>
      <w:marTop w:val="0"/>
      <w:marBottom w:val="0"/>
      <w:divBdr>
        <w:top w:val="none" w:sz="0" w:space="0" w:color="auto"/>
        <w:left w:val="none" w:sz="0" w:space="0" w:color="auto"/>
        <w:bottom w:val="none" w:sz="0" w:space="0" w:color="auto"/>
        <w:right w:val="none" w:sz="0" w:space="0" w:color="auto"/>
      </w:divBdr>
    </w:div>
    <w:div w:id="1586576027">
      <w:bodyDiv w:val="1"/>
      <w:marLeft w:val="0"/>
      <w:marRight w:val="0"/>
      <w:marTop w:val="0"/>
      <w:marBottom w:val="0"/>
      <w:divBdr>
        <w:top w:val="none" w:sz="0" w:space="0" w:color="auto"/>
        <w:left w:val="none" w:sz="0" w:space="0" w:color="auto"/>
        <w:bottom w:val="none" w:sz="0" w:space="0" w:color="auto"/>
        <w:right w:val="none" w:sz="0" w:space="0" w:color="auto"/>
      </w:divBdr>
    </w:div>
    <w:div w:id="1586722448">
      <w:bodyDiv w:val="1"/>
      <w:marLeft w:val="0"/>
      <w:marRight w:val="0"/>
      <w:marTop w:val="0"/>
      <w:marBottom w:val="0"/>
      <w:divBdr>
        <w:top w:val="none" w:sz="0" w:space="0" w:color="auto"/>
        <w:left w:val="none" w:sz="0" w:space="0" w:color="auto"/>
        <w:bottom w:val="none" w:sz="0" w:space="0" w:color="auto"/>
        <w:right w:val="none" w:sz="0" w:space="0" w:color="auto"/>
      </w:divBdr>
    </w:div>
    <w:div w:id="1586722607">
      <w:bodyDiv w:val="1"/>
      <w:marLeft w:val="0"/>
      <w:marRight w:val="0"/>
      <w:marTop w:val="0"/>
      <w:marBottom w:val="0"/>
      <w:divBdr>
        <w:top w:val="none" w:sz="0" w:space="0" w:color="auto"/>
        <w:left w:val="none" w:sz="0" w:space="0" w:color="auto"/>
        <w:bottom w:val="none" w:sz="0" w:space="0" w:color="auto"/>
        <w:right w:val="none" w:sz="0" w:space="0" w:color="auto"/>
      </w:divBdr>
    </w:div>
    <w:div w:id="1587155004">
      <w:bodyDiv w:val="1"/>
      <w:marLeft w:val="0"/>
      <w:marRight w:val="0"/>
      <w:marTop w:val="0"/>
      <w:marBottom w:val="0"/>
      <w:divBdr>
        <w:top w:val="none" w:sz="0" w:space="0" w:color="auto"/>
        <w:left w:val="none" w:sz="0" w:space="0" w:color="auto"/>
        <w:bottom w:val="none" w:sz="0" w:space="0" w:color="auto"/>
        <w:right w:val="none" w:sz="0" w:space="0" w:color="auto"/>
      </w:divBdr>
    </w:div>
    <w:div w:id="1587378398">
      <w:bodyDiv w:val="1"/>
      <w:marLeft w:val="0"/>
      <w:marRight w:val="0"/>
      <w:marTop w:val="0"/>
      <w:marBottom w:val="0"/>
      <w:divBdr>
        <w:top w:val="none" w:sz="0" w:space="0" w:color="auto"/>
        <w:left w:val="none" w:sz="0" w:space="0" w:color="auto"/>
        <w:bottom w:val="none" w:sz="0" w:space="0" w:color="auto"/>
        <w:right w:val="none" w:sz="0" w:space="0" w:color="auto"/>
      </w:divBdr>
    </w:div>
    <w:div w:id="1587425360">
      <w:bodyDiv w:val="1"/>
      <w:marLeft w:val="0"/>
      <w:marRight w:val="0"/>
      <w:marTop w:val="0"/>
      <w:marBottom w:val="0"/>
      <w:divBdr>
        <w:top w:val="none" w:sz="0" w:space="0" w:color="auto"/>
        <w:left w:val="none" w:sz="0" w:space="0" w:color="auto"/>
        <w:bottom w:val="none" w:sz="0" w:space="0" w:color="auto"/>
        <w:right w:val="none" w:sz="0" w:space="0" w:color="auto"/>
      </w:divBdr>
    </w:div>
    <w:div w:id="1587566762">
      <w:bodyDiv w:val="1"/>
      <w:marLeft w:val="0"/>
      <w:marRight w:val="0"/>
      <w:marTop w:val="0"/>
      <w:marBottom w:val="0"/>
      <w:divBdr>
        <w:top w:val="none" w:sz="0" w:space="0" w:color="auto"/>
        <w:left w:val="none" w:sz="0" w:space="0" w:color="auto"/>
        <w:bottom w:val="none" w:sz="0" w:space="0" w:color="auto"/>
        <w:right w:val="none" w:sz="0" w:space="0" w:color="auto"/>
      </w:divBdr>
    </w:div>
    <w:div w:id="1587880299">
      <w:bodyDiv w:val="1"/>
      <w:marLeft w:val="0"/>
      <w:marRight w:val="0"/>
      <w:marTop w:val="0"/>
      <w:marBottom w:val="0"/>
      <w:divBdr>
        <w:top w:val="none" w:sz="0" w:space="0" w:color="auto"/>
        <w:left w:val="none" w:sz="0" w:space="0" w:color="auto"/>
        <w:bottom w:val="none" w:sz="0" w:space="0" w:color="auto"/>
        <w:right w:val="none" w:sz="0" w:space="0" w:color="auto"/>
      </w:divBdr>
    </w:div>
    <w:div w:id="1587887216">
      <w:bodyDiv w:val="1"/>
      <w:marLeft w:val="0"/>
      <w:marRight w:val="0"/>
      <w:marTop w:val="0"/>
      <w:marBottom w:val="0"/>
      <w:divBdr>
        <w:top w:val="none" w:sz="0" w:space="0" w:color="auto"/>
        <w:left w:val="none" w:sz="0" w:space="0" w:color="auto"/>
        <w:bottom w:val="none" w:sz="0" w:space="0" w:color="auto"/>
        <w:right w:val="none" w:sz="0" w:space="0" w:color="auto"/>
      </w:divBdr>
    </w:div>
    <w:div w:id="1587955532">
      <w:bodyDiv w:val="1"/>
      <w:marLeft w:val="0"/>
      <w:marRight w:val="0"/>
      <w:marTop w:val="0"/>
      <w:marBottom w:val="0"/>
      <w:divBdr>
        <w:top w:val="none" w:sz="0" w:space="0" w:color="auto"/>
        <w:left w:val="none" w:sz="0" w:space="0" w:color="auto"/>
        <w:bottom w:val="none" w:sz="0" w:space="0" w:color="auto"/>
        <w:right w:val="none" w:sz="0" w:space="0" w:color="auto"/>
      </w:divBdr>
    </w:div>
    <w:div w:id="1588033966">
      <w:bodyDiv w:val="1"/>
      <w:marLeft w:val="0"/>
      <w:marRight w:val="0"/>
      <w:marTop w:val="0"/>
      <w:marBottom w:val="0"/>
      <w:divBdr>
        <w:top w:val="none" w:sz="0" w:space="0" w:color="auto"/>
        <w:left w:val="none" w:sz="0" w:space="0" w:color="auto"/>
        <w:bottom w:val="none" w:sz="0" w:space="0" w:color="auto"/>
        <w:right w:val="none" w:sz="0" w:space="0" w:color="auto"/>
      </w:divBdr>
    </w:div>
    <w:div w:id="1588151128">
      <w:bodyDiv w:val="1"/>
      <w:marLeft w:val="0"/>
      <w:marRight w:val="0"/>
      <w:marTop w:val="0"/>
      <w:marBottom w:val="0"/>
      <w:divBdr>
        <w:top w:val="none" w:sz="0" w:space="0" w:color="auto"/>
        <w:left w:val="none" w:sz="0" w:space="0" w:color="auto"/>
        <w:bottom w:val="none" w:sz="0" w:space="0" w:color="auto"/>
        <w:right w:val="none" w:sz="0" w:space="0" w:color="auto"/>
      </w:divBdr>
    </w:div>
    <w:div w:id="1588151135">
      <w:bodyDiv w:val="1"/>
      <w:marLeft w:val="0"/>
      <w:marRight w:val="0"/>
      <w:marTop w:val="0"/>
      <w:marBottom w:val="0"/>
      <w:divBdr>
        <w:top w:val="none" w:sz="0" w:space="0" w:color="auto"/>
        <w:left w:val="none" w:sz="0" w:space="0" w:color="auto"/>
        <w:bottom w:val="none" w:sz="0" w:space="0" w:color="auto"/>
        <w:right w:val="none" w:sz="0" w:space="0" w:color="auto"/>
      </w:divBdr>
    </w:div>
    <w:div w:id="1588343729">
      <w:bodyDiv w:val="1"/>
      <w:marLeft w:val="0"/>
      <w:marRight w:val="0"/>
      <w:marTop w:val="0"/>
      <w:marBottom w:val="0"/>
      <w:divBdr>
        <w:top w:val="none" w:sz="0" w:space="0" w:color="auto"/>
        <w:left w:val="none" w:sz="0" w:space="0" w:color="auto"/>
        <w:bottom w:val="none" w:sz="0" w:space="0" w:color="auto"/>
        <w:right w:val="none" w:sz="0" w:space="0" w:color="auto"/>
      </w:divBdr>
    </w:div>
    <w:div w:id="1588491381">
      <w:bodyDiv w:val="1"/>
      <w:marLeft w:val="0"/>
      <w:marRight w:val="0"/>
      <w:marTop w:val="0"/>
      <w:marBottom w:val="0"/>
      <w:divBdr>
        <w:top w:val="none" w:sz="0" w:space="0" w:color="auto"/>
        <w:left w:val="none" w:sz="0" w:space="0" w:color="auto"/>
        <w:bottom w:val="none" w:sz="0" w:space="0" w:color="auto"/>
        <w:right w:val="none" w:sz="0" w:space="0" w:color="auto"/>
      </w:divBdr>
    </w:div>
    <w:div w:id="1588492903">
      <w:bodyDiv w:val="1"/>
      <w:marLeft w:val="0"/>
      <w:marRight w:val="0"/>
      <w:marTop w:val="0"/>
      <w:marBottom w:val="0"/>
      <w:divBdr>
        <w:top w:val="none" w:sz="0" w:space="0" w:color="auto"/>
        <w:left w:val="none" w:sz="0" w:space="0" w:color="auto"/>
        <w:bottom w:val="none" w:sz="0" w:space="0" w:color="auto"/>
        <w:right w:val="none" w:sz="0" w:space="0" w:color="auto"/>
      </w:divBdr>
    </w:div>
    <w:div w:id="1588542713">
      <w:bodyDiv w:val="1"/>
      <w:marLeft w:val="0"/>
      <w:marRight w:val="0"/>
      <w:marTop w:val="0"/>
      <w:marBottom w:val="0"/>
      <w:divBdr>
        <w:top w:val="none" w:sz="0" w:space="0" w:color="auto"/>
        <w:left w:val="none" w:sz="0" w:space="0" w:color="auto"/>
        <w:bottom w:val="none" w:sz="0" w:space="0" w:color="auto"/>
        <w:right w:val="none" w:sz="0" w:space="0" w:color="auto"/>
      </w:divBdr>
    </w:div>
    <w:div w:id="1588731371">
      <w:bodyDiv w:val="1"/>
      <w:marLeft w:val="0"/>
      <w:marRight w:val="0"/>
      <w:marTop w:val="0"/>
      <w:marBottom w:val="0"/>
      <w:divBdr>
        <w:top w:val="none" w:sz="0" w:space="0" w:color="auto"/>
        <w:left w:val="none" w:sz="0" w:space="0" w:color="auto"/>
        <w:bottom w:val="none" w:sz="0" w:space="0" w:color="auto"/>
        <w:right w:val="none" w:sz="0" w:space="0" w:color="auto"/>
      </w:divBdr>
    </w:div>
    <w:div w:id="1588877039">
      <w:bodyDiv w:val="1"/>
      <w:marLeft w:val="0"/>
      <w:marRight w:val="0"/>
      <w:marTop w:val="0"/>
      <w:marBottom w:val="0"/>
      <w:divBdr>
        <w:top w:val="none" w:sz="0" w:space="0" w:color="auto"/>
        <w:left w:val="none" w:sz="0" w:space="0" w:color="auto"/>
        <w:bottom w:val="none" w:sz="0" w:space="0" w:color="auto"/>
        <w:right w:val="none" w:sz="0" w:space="0" w:color="auto"/>
      </w:divBdr>
    </w:div>
    <w:div w:id="1588923623">
      <w:bodyDiv w:val="1"/>
      <w:marLeft w:val="0"/>
      <w:marRight w:val="0"/>
      <w:marTop w:val="0"/>
      <w:marBottom w:val="0"/>
      <w:divBdr>
        <w:top w:val="none" w:sz="0" w:space="0" w:color="auto"/>
        <w:left w:val="none" w:sz="0" w:space="0" w:color="auto"/>
        <w:bottom w:val="none" w:sz="0" w:space="0" w:color="auto"/>
        <w:right w:val="none" w:sz="0" w:space="0" w:color="auto"/>
      </w:divBdr>
    </w:div>
    <w:div w:id="1588929304">
      <w:bodyDiv w:val="1"/>
      <w:marLeft w:val="0"/>
      <w:marRight w:val="0"/>
      <w:marTop w:val="0"/>
      <w:marBottom w:val="0"/>
      <w:divBdr>
        <w:top w:val="none" w:sz="0" w:space="0" w:color="auto"/>
        <w:left w:val="none" w:sz="0" w:space="0" w:color="auto"/>
        <w:bottom w:val="none" w:sz="0" w:space="0" w:color="auto"/>
        <w:right w:val="none" w:sz="0" w:space="0" w:color="auto"/>
      </w:divBdr>
    </w:div>
    <w:div w:id="1588998094">
      <w:bodyDiv w:val="1"/>
      <w:marLeft w:val="0"/>
      <w:marRight w:val="0"/>
      <w:marTop w:val="0"/>
      <w:marBottom w:val="0"/>
      <w:divBdr>
        <w:top w:val="none" w:sz="0" w:space="0" w:color="auto"/>
        <w:left w:val="none" w:sz="0" w:space="0" w:color="auto"/>
        <w:bottom w:val="none" w:sz="0" w:space="0" w:color="auto"/>
        <w:right w:val="none" w:sz="0" w:space="0" w:color="auto"/>
      </w:divBdr>
    </w:div>
    <w:div w:id="1589000551">
      <w:bodyDiv w:val="1"/>
      <w:marLeft w:val="0"/>
      <w:marRight w:val="0"/>
      <w:marTop w:val="0"/>
      <w:marBottom w:val="0"/>
      <w:divBdr>
        <w:top w:val="none" w:sz="0" w:space="0" w:color="auto"/>
        <w:left w:val="none" w:sz="0" w:space="0" w:color="auto"/>
        <w:bottom w:val="none" w:sz="0" w:space="0" w:color="auto"/>
        <w:right w:val="none" w:sz="0" w:space="0" w:color="auto"/>
      </w:divBdr>
    </w:div>
    <w:div w:id="1589072987">
      <w:bodyDiv w:val="1"/>
      <w:marLeft w:val="0"/>
      <w:marRight w:val="0"/>
      <w:marTop w:val="0"/>
      <w:marBottom w:val="0"/>
      <w:divBdr>
        <w:top w:val="none" w:sz="0" w:space="0" w:color="auto"/>
        <w:left w:val="none" w:sz="0" w:space="0" w:color="auto"/>
        <w:bottom w:val="none" w:sz="0" w:space="0" w:color="auto"/>
        <w:right w:val="none" w:sz="0" w:space="0" w:color="auto"/>
      </w:divBdr>
    </w:div>
    <w:div w:id="1589191722">
      <w:bodyDiv w:val="1"/>
      <w:marLeft w:val="0"/>
      <w:marRight w:val="0"/>
      <w:marTop w:val="0"/>
      <w:marBottom w:val="0"/>
      <w:divBdr>
        <w:top w:val="none" w:sz="0" w:space="0" w:color="auto"/>
        <w:left w:val="none" w:sz="0" w:space="0" w:color="auto"/>
        <w:bottom w:val="none" w:sz="0" w:space="0" w:color="auto"/>
        <w:right w:val="none" w:sz="0" w:space="0" w:color="auto"/>
      </w:divBdr>
    </w:div>
    <w:div w:id="1589195406">
      <w:bodyDiv w:val="1"/>
      <w:marLeft w:val="0"/>
      <w:marRight w:val="0"/>
      <w:marTop w:val="0"/>
      <w:marBottom w:val="0"/>
      <w:divBdr>
        <w:top w:val="none" w:sz="0" w:space="0" w:color="auto"/>
        <w:left w:val="none" w:sz="0" w:space="0" w:color="auto"/>
        <w:bottom w:val="none" w:sz="0" w:space="0" w:color="auto"/>
        <w:right w:val="none" w:sz="0" w:space="0" w:color="auto"/>
      </w:divBdr>
    </w:div>
    <w:div w:id="1589339479">
      <w:bodyDiv w:val="1"/>
      <w:marLeft w:val="0"/>
      <w:marRight w:val="0"/>
      <w:marTop w:val="0"/>
      <w:marBottom w:val="0"/>
      <w:divBdr>
        <w:top w:val="none" w:sz="0" w:space="0" w:color="auto"/>
        <w:left w:val="none" w:sz="0" w:space="0" w:color="auto"/>
        <w:bottom w:val="none" w:sz="0" w:space="0" w:color="auto"/>
        <w:right w:val="none" w:sz="0" w:space="0" w:color="auto"/>
      </w:divBdr>
    </w:div>
    <w:div w:id="1589577753">
      <w:bodyDiv w:val="1"/>
      <w:marLeft w:val="0"/>
      <w:marRight w:val="0"/>
      <w:marTop w:val="0"/>
      <w:marBottom w:val="0"/>
      <w:divBdr>
        <w:top w:val="none" w:sz="0" w:space="0" w:color="auto"/>
        <w:left w:val="none" w:sz="0" w:space="0" w:color="auto"/>
        <w:bottom w:val="none" w:sz="0" w:space="0" w:color="auto"/>
        <w:right w:val="none" w:sz="0" w:space="0" w:color="auto"/>
      </w:divBdr>
    </w:div>
    <w:div w:id="1589843753">
      <w:bodyDiv w:val="1"/>
      <w:marLeft w:val="0"/>
      <w:marRight w:val="0"/>
      <w:marTop w:val="0"/>
      <w:marBottom w:val="0"/>
      <w:divBdr>
        <w:top w:val="none" w:sz="0" w:space="0" w:color="auto"/>
        <w:left w:val="none" w:sz="0" w:space="0" w:color="auto"/>
        <w:bottom w:val="none" w:sz="0" w:space="0" w:color="auto"/>
        <w:right w:val="none" w:sz="0" w:space="0" w:color="auto"/>
      </w:divBdr>
    </w:div>
    <w:div w:id="1589999543">
      <w:bodyDiv w:val="1"/>
      <w:marLeft w:val="0"/>
      <w:marRight w:val="0"/>
      <w:marTop w:val="0"/>
      <w:marBottom w:val="0"/>
      <w:divBdr>
        <w:top w:val="none" w:sz="0" w:space="0" w:color="auto"/>
        <w:left w:val="none" w:sz="0" w:space="0" w:color="auto"/>
        <w:bottom w:val="none" w:sz="0" w:space="0" w:color="auto"/>
        <w:right w:val="none" w:sz="0" w:space="0" w:color="auto"/>
      </w:divBdr>
    </w:div>
    <w:div w:id="1590112698">
      <w:bodyDiv w:val="1"/>
      <w:marLeft w:val="0"/>
      <w:marRight w:val="0"/>
      <w:marTop w:val="0"/>
      <w:marBottom w:val="0"/>
      <w:divBdr>
        <w:top w:val="none" w:sz="0" w:space="0" w:color="auto"/>
        <w:left w:val="none" w:sz="0" w:space="0" w:color="auto"/>
        <w:bottom w:val="none" w:sz="0" w:space="0" w:color="auto"/>
        <w:right w:val="none" w:sz="0" w:space="0" w:color="auto"/>
      </w:divBdr>
    </w:div>
    <w:div w:id="1590194731">
      <w:bodyDiv w:val="1"/>
      <w:marLeft w:val="0"/>
      <w:marRight w:val="0"/>
      <w:marTop w:val="0"/>
      <w:marBottom w:val="0"/>
      <w:divBdr>
        <w:top w:val="none" w:sz="0" w:space="0" w:color="auto"/>
        <w:left w:val="none" w:sz="0" w:space="0" w:color="auto"/>
        <w:bottom w:val="none" w:sz="0" w:space="0" w:color="auto"/>
        <w:right w:val="none" w:sz="0" w:space="0" w:color="auto"/>
      </w:divBdr>
    </w:div>
    <w:div w:id="1590306553">
      <w:bodyDiv w:val="1"/>
      <w:marLeft w:val="0"/>
      <w:marRight w:val="0"/>
      <w:marTop w:val="0"/>
      <w:marBottom w:val="0"/>
      <w:divBdr>
        <w:top w:val="none" w:sz="0" w:space="0" w:color="auto"/>
        <w:left w:val="none" w:sz="0" w:space="0" w:color="auto"/>
        <w:bottom w:val="none" w:sz="0" w:space="0" w:color="auto"/>
        <w:right w:val="none" w:sz="0" w:space="0" w:color="auto"/>
      </w:divBdr>
    </w:div>
    <w:div w:id="1590499987">
      <w:bodyDiv w:val="1"/>
      <w:marLeft w:val="0"/>
      <w:marRight w:val="0"/>
      <w:marTop w:val="0"/>
      <w:marBottom w:val="0"/>
      <w:divBdr>
        <w:top w:val="none" w:sz="0" w:space="0" w:color="auto"/>
        <w:left w:val="none" w:sz="0" w:space="0" w:color="auto"/>
        <w:bottom w:val="none" w:sz="0" w:space="0" w:color="auto"/>
        <w:right w:val="none" w:sz="0" w:space="0" w:color="auto"/>
      </w:divBdr>
    </w:div>
    <w:div w:id="1590506892">
      <w:bodyDiv w:val="1"/>
      <w:marLeft w:val="0"/>
      <w:marRight w:val="0"/>
      <w:marTop w:val="0"/>
      <w:marBottom w:val="0"/>
      <w:divBdr>
        <w:top w:val="none" w:sz="0" w:space="0" w:color="auto"/>
        <w:left w:val="none" w:sz="0" w:space="0" w:color="auto"/>
        <w:bottom w:val="none" w:sz="0" w:space="0" w:color="auto"/>
        <w:right w:val="none" w:sz="0" w:space="0" w:color="auto"/>
      </w:divBdr>
    </w:div>
    <w:div w:id="1590624464">
      <w:bodyDiv w:val="1"/>
      <w:marLeft w:val="0"/>
      <w:marRight w:val="0"/>
      <w:marTop w:val="0"/>
      <w:marBottom w:val="0"/>
      <w:divBdr>
        <w:top w:val="none" w:sz="0" w:space="0" w:color="auto"/>
        <w:left w:val="none" w:sz="0" w:space="0" w:color="auto"/>
        <w:bottom w:val="none" w:sz="0" w:space="0" w:color="auto"/>
        <w:right w:val="none" w:sz="0" w:space="0" w:color="auto"/>
      </w:divBdr>
    </w:div>
    <w:div w:id="1590771731">
      <w:bodyDiv w:val="1"/>
      <w:marLeft w:val="0"/>
      <w:marRight w:val="0"/>
      <w:marTop w:val="0"/>
      <w:marBottom w:val="0"/>
      <w:divBdr>
        <w:top w:val="none" w:sz="0" w:space="0" w:color="auto"/>
        <w:left w:val="none" w:sz="0" w:space="0" w:color="auto"/>
        <w:bottom w:val="none" w:sz="0" w:space="0" w:color="auto"/>
        <w:right w:val="none" w:sz="0" w:space="0" w:color="auto"/>
      </w:divBdr>
    </w:div>
    <w:div w:id="1590771879">
      <w:bodyDiv w:val="1"/>
      <w:marLeft w:val="0"/>
      <w:marRight w:val="0"/>
      <w:marTop w:val="0"/>
      <w:marBottom w:val="0"/>
      <w:divBdr>
        <w:top w:val="none" w:sz="0" w:space="0" w:color="auto"/>
        <w:left w:val="none" w:sz="0" w:space="0" w:color="auto"/>
        <w:bottom w:val="none" w:sz="0" w:space="0" w:color="auto"/>
        <w:right w:val="none" w:sz="0" w:space="0" w:color="auto"/>
      </w:divBdr>
    </w:div>
    <w:div w:id="1590776896">
      <w:bodyDiv w:val="1"/>
      <w:marLeft w:val="0"/>
      <w:marRight w:val="0"/>
      <w:marTop w:val="0"/>
      <w:marBottom w:val="0"/>
      <w:divBdr>
        <w:top w:val="none" w:sz="0" w:space="0" w:color="auto"/>
        <w:left w:val="none" w:sz="0" w:space="0" w:color="auto"/>
        <w:bottom w:val="none" w:sz="0" w:space="0" w:color="auto"/>
        <w:right w:val="none" w:sz="0" w:space="0" w:color="auto"/>
      </w:divBdr>
    </w:div>
    <w:div w:id="1590966620">
      <w:bodyDiv w:val="1"/>
      <w:marLeft w:val="0"/>
      <w:marRight w:val="0"/>
      <w:marTop w:val="0"/>
      <w:marBottom w:val="0"/>
      <w:divBdr>
        <w:top w:val="none" w:sz="0" w:space="0" w:color="auto"/>
        <w:left w:val="none" w:sz="0" w:space="0" w:color="auto"/>
        <w:bottom w:val="none" w:sz="0" w:space="0" w:color="auto"/>
        <w:right w:val="none" w:sz="0" w:space="0" w:color="auto"/>
      </w:divBdr>
    </w:div>
    <w:div w:id="1590966674">
      <w:bodyDiv w:val="1"/>
      <w:marLeft w:val="0"/>
      <w:marRight w:val="0"/>
      <w:marTop w:val="0"/>
      <w:marBottom w:val="0"/>
      <w:divBdr>
        <w:top w:val="none" w:sz="0" w:space="0" w:color="auto"/>
        <w:left w:val="none" w:sz="0" w:space="0" w:color="auto"/>
        <w:bottom w:val="none" w:sz="0" w:space="0" w:color="auto"/>
        <w:right w:val="none" w:sz="0" w:space="0" w:color="auto"/>
      </w:divBdr>
    </w:div>
    <w:div w:id="1591114136">
      <w:bodyDiv w:val="1"/>
      <w:marLeft w:val="0"/>
      <w:marRight w:val="0"/>
      <w:marTop w:val="0"/>
      <w:marBottom w:val="0"/>
      <w:divBdr>
        <w:top w:val="none" w:sz="0" w:space="0" w:color="auto"/>
        <w:left w:val="none" w:sz="0" w:space="0" w:color="auto"/>
        <w:bottom w:val="none" w:sz="0" w:space="0" w:color="auto"/>
        <w:right w:val="none" w:sz="0" w:space="0" w:color="auto"/>
      </w:divBdr>
    </w:div>
    <w:div w:id="1591350903">
      <w:bodyDiv w:val="1"/>
      <w:marLeft w:val="0"/>
      <w:marRight w:val="0"/>
      <w:marTop w:val="0"/>
      <w:marBottom w:val="0"/>
      <w:divBdr>
        <w:top w:val="none" w:sz="0" w:space="0" w:color="auto"/>
        <w:left w:val="none" w:sz="0" w:space="0" w:color="auto"/>
        <w:bottom w:val="none" w:sz="0" w:space="0" w:color="auto"/>
        <w:right w:val="none" w:sz="0" w:space="0" w:color="auto"/>
      </w:divBdr>
    </w:div>
    <w:div w:id="1591356540">
      <w:bodyDiv w:val="1"/>
      <w:marLeft w:val="0"/>
      <w:marRight w:val="0"/>
      <w:marTop w:val="0"/>
      <w:marBottom w:val="0"/>
      <w:divBdr>
        <w:top w:val="none" w:sz="0" w:space="0" w:color="auto"/>
        <w:left w:val="none" w:sz="0" w:space="0" w:color="auto"/>
        <w:bottom w:val="none" w:sz="0" w:space="0" w:color="auto"/>
        <w:right w:val="none" w:sz="0" w:space="0" w:color="auto"/>
      </w:divBdr>
    </w:div>
    <w:div w:id="1591543736">
      <w:bodyDiv w:val="1"/>
      <w:marLeft w:val="0"/>
      <w:marRight w:val="0"/>
      <w:marTop w:val="0"/>
      <w:marBottom w:val="0"/>
      <w:divBdr>
        <w:top w:val="none" w:sz="0" w:space="0" w:color="auto"/>
        <w:left w:val="none" w:sz="0" w:space="0" w:color="auto"/>
        <w:bottom w:val="none" w:sz="0" w:space="0" w:color="auto"/>
        <w:right w:val="none" w:sz="0" w:space="0" w:color="auto"/>
      </w:divBdr>
    </w:div>
    <w:div w:id="1591937016">
      <w:bodyDiv w:val="1"/>
      <w:marLeft w:val="0"/>
      <w:marRight w:val="0"/>
      <w:marTop w:val="0"/>
      <w:marBottom w:val="0"/>
      <w:divBdr>
        <w:top w:val="none" w:sz="0" w:space="0" w:color="auto"/>
        <w:left w:val="none" w:sz="0" w:space="0" w:color="auto"/>
        <w:bottom w:val="none" w:sz="0" w:space="0" w:color="auto"/>
        <w:right w:val="none" w:sz="0" w:space="0" w:color="auto"/>
      </w:divBdr>
    </w:div>
    <w:div w:id="1592003713">
      <w:bodyDiv w:val="1"/>
      <w:marLeft w:val="0"/>
      <w:marRight w:val="0"/>
      <w:marTop w:val="0"/>
      <w:marBottom w:val="0"/>
      <w:divBdr>
        <w:top w:val="none" w:sz="0" w:space="0" w:color="auto"/>
        <w:left w:val="none" w:sz="0" w:space="0" w:color="auto"/>
        <w:bottom w:val="none" w:sz="0" w:space="0" w:color="auto"/>
        <w:right w:val="none" w:sz="0" w:space="0" w:color="auto"/>
      </w:divBdr>
    </w:div>
    <w:div w:id="1592159326">
      <w:bodyDiv w:val="1"/>
      <w:marLeft w:val="0"/>
      <w:marRight w:val="0"/>
      <w:marTop w:val="0"/>
      <w:marBottom w:val="0"/>
      <w:divBdr>
        <w:top w:val="none" w:sz="0" w:space="0" w:color="auto"/>
        <w:left w:val="none" w:sz="0" w:space="0" w:color="auto"/>
        <w:bottom w:val="none" w:sz="0" w:space="0" w:color="auto"/>
        <w:right w:val="none" w:sz="0" w:space="0" w:color="auto"/>
      </w:divBdr>
    </w:div>
    <w:div w:id="1592161443">
      <w:bodyDiv w:val="1"/>
      <w:marLeft w:val="0"/>
      <w:marRight w:val="0"/>
      <w:marTop w:val="0"/>
      <w:marBottom w:val="0"/>
      <w:divBdr>
        <w:top w:val="none" w:sz="0" w:space="0" w:color="auto"/>
        <w:left w:val="none" w:sz="0" w:space="0" w:color="auto"/>
        <w:bottom w:val="none" w:sz="0" w:space="0" w:color="auto"/>
        <w:right w:val="none" w:sz="0" w:space="0" w:color="auto"/>
      </w:divBdr>
    </w:div>
    <w:div w:id="1592274294">
      <w:bodyDiv w:val="1"/>
      <w:marLeft w:val="0"/>
      <w:marRight w:val="0"/>
      <w:marTop w:val="0"/>
      <w:marBottom w:val="0"/>
      <w:divBdr>
        <w:top w:val="none" w:sz="0" w:space="0" w:color="auto"/>
        <w:left w:val="none" w:sz="0" w:space="0" w:color="auto"/>
        <w:bottom w:val="none" w:sz="0" w:space="0" w:color="auto"/>
        <w:right w:val="none" w:sz="0" w:space="0" w:color="auto"/>
      </w:divBdr>
    </w:div>
    <w:div w:id="1592351330">
      <w:bodyDiv w:val="1"/>
      <w:marLeft w:val="0"/>
      <w:marRight w:val="0"/>
      <w:marTop w:val="0"/>
      <w:marBottom w:val="0"/>
      <w:divBdr>
        <w:top w:val="none" w:sz="0" w:space="0" w:color="auto"/>
        <w:left w:val="none" w:sz="0" w:space="0" w:color="auto"/>
        <w:bottom w:val="none" w:sz="0" w:space="0" w:color="auto"/>
        <w:right w:val="none" w:sz="0" w:space="0" w:color="auto"/>
      </w:divBdr>
    </w:div>
    <w:div w:id="1592424010">
      <w:bodyDiv w:val="1"/>
      <w:marLeft w:val="0"/>
      <w:marRight w:val="0"/>
      <w:marTop w:val="0"/>
      <w:marBottom w:val="0"/>
      <w:divBdr>
        <w:top w:val="none" w:sz="0" w:space="0" w:color="auto"/>
        <w:left w:val="none" w:sz="0" w:space="0" w:color="auto"/>
        <w:bottom w:val="none" w:sz="0" w:space="0" w:color="auto"/>
        <w:right w:val="none" w:sz="0" w:space="0" w:color="auto"/>
      </w:divBdr>
    </w:div>
    <w:div w:id="1592424803">
      <w:bodyDiv w:val="1"/>
      <w:marLeft w:val="0"/>
      <w:marRight w:val="0"/>
      <w:marTop w:val="0"/>
      <w:marBottom w:val="0"/>
      <w:divBdr>
        <w:top w:val="none" w:sz="0" w:space="0" w:color="auto"/>
        <w:left w:val="none" w:sz="0" w:space="0" w:color="auto"/>
        <w:bottom w:val="none" w:sz="0" w:space="0" w:color="auto"/>
        <w:right w:val="none" w:sz="0" w:space="0" w:color="auto"/>
      </w:divBdr>
    </w:div>
    <w:div w:id="1592929808">
      <w:bodyDiv w:val="1"/>
      <w:marLeft w:val="0"/>
      <w:marRight w:val="0"/>
      <w:marTop w:val="0"/>
      <w:marBottom w:val="0"/>
      <w:divBdr>
        <w:top w:val="none" w:sz="0" w:space="0" w:color="auto"/>
        <w:left w:val="none" w:sz="0" w:space="0" w:color="auto"/>
        <w:bottom w:val="none" w:sz="0" w:space="0" w:color="auto"/>
        <w:right w:val="none" w:sz="0" w:space="0" w:color="auto"/>
      </w:divBdr>
    </w:div>
    <w:div w:id="1593314266">
      <w:bodyDiv w:val="1"/>
      <w:marLeft w:val="0"/>
      <w:marRight w:val="0"/>
      <w:marTop w:val="0"/>
      <w:marBottom w:val="0"/>
      <w:divBdr>
        <w:top w:val="none" w:sz="0" w:space="0" w:color="auto"/>
        <w:left w:val="none" w:sz="0" w:space="0" w:color="auto"/>
        <w:bottom w:val="none" w:sz="0" w:space="0" w:color="auto"/>
        <w:right w:val="none" w:sz="0" w:space="0" w:color="auto"/>
      </w:divBdr>
    </w:div>
    <w:div w:id="1593390154">
      <w:bodyDiv w:val="1"/>
      <w:marLeft w:val="0"/>
      <w:marRight w:val="0"/>
      <w:marTop w:val="0"/>
      <w:marBottom w:val="0"/>
      <w:divBdr>
        <w:top w:val="none" w:sz="0" w:space="0" w:color="auto"/>
        <w:left w:val="none" w:sz="0" w:space="0" w:color="auto"/>
        <w:bottom w:val="none" w:sz="0" w:space="0" w:color="auto"/>
        <w:right w:val="none" w:sz="0" w:space="0" w:color="auto"/>
      </w:divBdr>
    </w:div>
    <w:div w:id="1593512356">
      <w:bodyDiv w:val="1"/>
      <w:marLeft w:val="0"/>
      <w:marRight w:val="0"/>
      <w:marTop w:val="0"/>
      <w:marBottom w:val="0"/>
      <w:divBdr>
        <w:top w:val="none" w:sz="0" w:space="0" w:color="auto"/>
        <w:left w:val="none" w:sz="0" w:space="0" w:color="auto"/>
        <w:bottom w:val="none" w:sz="0" w:space="0" w:color="auto"/>
        <w:right w:val="none" w:sz="0" w:space="0" w:color="auto"/>
      </w:divBdr>
    </w:div>
    <w:div w:id="1593514980">
      <w:bodyDiv w:val="1"/>
      <w:marLeft w:val="0"/>
      <w:marRight w:val="0"/>
      <w:marTop w:val="0"/>
      <w:marBottom w:val="0"/>
      <w:divBdr>
        <w:top w:val="none" w:sz="0" w:space="0" w:color="auto"/>
        <w:left w:val="none" w:sz="0" w:space="0" w:color="auto"/>
        <w:bottom w:val="none" w:sz="0" w:space="0" w:color="auto"/>
        <w:right w:val="none" w:sz="0" w:space="0" w:color="auto"/>
      </w:divBdr>
    </w:div>
    <w:div w:id="1593587145">
      <w:bodyDiv w:val="1"/>
      <w:marLeft w:val="0"/>
      <w:marRight w:val="0"/>
      <w:marTop w:val="0"/>
      <w:marBottom w:val="0"/>
      <w:divBdr>
        <w:top w:val="none" w:sz="0" w:space="0" w:color="auto"/>
        <w:left w:val="none" w:sz="0" w:space="0" w:color="auto"/>
        <w:bottom w:val="none" w:sz="0" w:space="0" w:color="auto"/>
        <w:right w:val="none" w:sz="0" w:space="0" w:color="auto"/>
      </w:divBdr>
    </w:div>
    <w:div w:id="1593661311">
      <w:bodyDiv w:val="1"/>
      <w:marLeft w:val="0"/>
      <w:marRight w:val="0"/>
      <w:marTop w:val="0"/>
      <w:marBottom w:val="0"/>
      <w:divBdr>
        <w:top w:val="none" w:sz="0" w:space="0" w:color="auto"/>
        <w:left w:val="none" w:sz="0" w:space="0" w:color="auto"/>
        <w:bottom w:val="none" w:sz="0" w:space="0" w:color="auto"/>
        <w:right w:val="none" w:sz="0" w:space="0" w:color="auto"/>
      </w:divBdr>
    </w:div>
    <w:div w:id="1593707145">
      <w:bodyDiv w:val="1"/>
      <w:marLeft w:val="0"/>
      <w:marRight w:val="0"/>
      <w:marTop w:val="0"/>
      <w:marBottom w:val="0"/>
      <w:divBdr>
        <w:top w:val="none" w:sz="0" w:space="0" w:color="auto"/>
        <w:left w:val="none" w:sz="0" w:space="0" w:color="auto"/>
        <w:bottom w:val="none" w:sz="0" w:space="0" w:color="auto"/>
        <w:right w:val="none" w:sz="0" w:space="0" w:color="auto"/>
      </w:divBdr>
    </w:div>
    <w:div w:id="1593977805">
      <w:bodyDiv w:val="1"/>
      <w:marLeft w:val="0"/>
      <w:marRight w:val="0"/>
      <w:marTop w:val="0"/>
      <w:marBottom w:val="0"/>
      <w:divBdr>
        <w:top w:val="none" w:sz="0" w:space="0" w:color="auto"/>
        <w:left w:val="none" w:sz="0" w:space="0" w:color="auto"/>
        <w:bottom w:val="none" w:sz="0" w:space="0" w:color="auto"/>
        <w:right w:val="none" w:sz="0" w:space="0" w:color="auto"/>
      </w:divBdr>
    </w:div>
    <w:div w:id="1594044554">
      <w:bodyDiv w:val="1"/>
      <w:marLeft w:val="0"/>
      <w:marRight w:val="0"/>
      <w:marTop w:val="0"/>
      <w:marBottom w:val="0"/>
      <w:divBdr>
        <w:top w:val="none" w:sz="0" w:space="0" w:color="auto"/>
        <w:left w:val="none" w:sz="0" w:space="0" w:color="auto"/>
        <w:bottom w:val="none" w:sz="0" w:space="0" w:color="auto"/>
        <w:right w:val="none" w:sz="0" w:space="0" w:color="auto"/>
      </w:divBdr>
    </w:div>
    <w:div w:id="1594121890">
      <w:bodyDiv w:val="1"/>
      <w:marLeft w:val="0"/>
      <w:marRight w:val="0"/>
      <w:marTop w:val="0"/>
      <w:marBottom w:val="0"/>
      <w:divBdr>
        <w:top w:val="none" w:sz="0" w:space="0" w:color="auto"/>
        <w:left w:val="none" w:sz="0" w:space="0" w:color="auto"/>
        <w:bottom w:val="none" w:sz="0" w:space="0" w:color="auto"/>
        <w:right w:val="none" w:sz="0" w:space="0" w:color="auto"/>
      </w:divBdr>
    </w:div>
    <w:div w:id="1594123775">
      <w:bodyDiv w:val="1"/>
      <w:marLeft w:val="0"/>
      <w:marRight w:val="0"/>
      <w:marTop w:val="0"/>
      <w:marBottom w:val="0"/>
      <w:divBdr>
        <w:top w:val="none" w:sz="0" w:space="0" w:color="auto"/>
        <w:left w:val="none" w:sz="0" w:space="0" w:color="auto"/>
        <w:bottom w:val="none" w:sz="0" w:space="0" w:color="auto"/>
        <w:right w:val="none" w:sz="0" w:space="0" w:color="auto"/>
      </w:divBdr>
    </w:div>
    <w:div w:id="1594242012">
      <w:bodyDiv w:val="1"/>
      <w:marLeft w:val="0"/>
      <w:marRight w:val="0"/>
      <w:marTop w:val="0"/>
      <w:marBottom w:val="0"/>
      <w:divBdr>
        <w:top w:val="none" w:sz="0" w:space="0" w:color="auto"/>
        <w:left w:val="none" w:sz="0" w:space="0" w:color="auto"/>
        <w:bottom w:val="none" w:sz="0" w:space="0" w:color="auto"/>
        <w:right w:val="none" w:sz="0" w:space="0" w:color="auto"/>
      </w:divBdr>
    </w:div>
    <w:div w:id="1594315598">
      <w:bodyDiv w:val="1"/>
      <w:marLeft w:val="0"/>
      <w:marRight w:val="0"/>
      <w:marTop w:val="0"/>
      <w:marBottom w:val="0"/>
      <w:divBdr>
        <w:top w:val="none" w:sz="0" w:space="0" w:color="auto"/>
        <w:left w:val="none" w:sz="0" w:space="0" w:color="auto"/>
        <w:bottom w:val="none" w:sz="0" w:space="0" w:color="auto"/>
        <w:right w:val="none" w:sz="0" w:space="0" w:color="auto"/>
      </w:divBdr>
    </w:div>
    <w:div w:id="1594626462">
      <w:bodyDiv w:val="1"/>
      <w:marLeft w:val="0"/>
      <w:marRight w:val="0"/>
      <w:marTop w:val="0"/>
      <w:marBottom w:val="0"/>
      <w:divBdr>
        <w:top w:val="none" w:sz="0" w:space="0" w:color="auto"/>
        <w:left w:val="none" w:sz="0" w:space="0" w:color="auto"/>
        <w:bottom w:val="none" w:sz="0" w:space="0" w:color="auto"/>
        <w:right w:val="none" w:sz="0" w:space="0" w:color="auto"/>
      </w:divBdr>
    </w:div>
    <w:div w:id="1594782897">
      <w:bodyDiv w:val="1"/>
      <w:marLeft w:val="0"/>
      <w:marRight w:val="0"/>
      <w:marTop w:val="0"/>
      <w:marBottom w:val="0"/>
      <w:divBdr>
        <w:top w:val="none" w:sz="0" w:space="0" w:color="auto"/>
        <w:left w:val="none" w:sz="0" w:space="0" w:color="auto"/>
        <w:bottom w:val="none" w:sz="0" w:space="0" w:color="auto"/>
        <w:right w:val="none" w:sz="0" w:space="0" w:color="auto"/>
      </w:divBdr>
    </w:div>
    <w:div w:id="1594823723">
      <w:bodyDiv w:val="1"/>
      <w:marLeft w:val="0"/>
      <w:marRight w:val="0"/>
      <w:marTop w:val="0"/>
      <w:marBottom w:val="0"/>
      <w:divBdr>
        <w:top w:val="none" w:sz="0" w:space="0" w:color="auto"/>
        <w:left w:val="none" w:sz="0" w:space="0" w:color="auto"/>
        <w:bottom w:val="none" w:sz="0" w:space="0" w:color="auto"/>
        <w:right w:val="none" w:sz="0" w:space="0" w:color="auto"/>
      </w:divBdr>
    </w:div>
    <w:div w:id="1595044312">
      <w:bodyDiv w:val="1"/>
      <w:marLeft w:val="0"/>
      <w:marRight w:val="0"/>
      <w:marTop w:val="0"/>
      <w:marBottom w:val="0"/>
      <w:divBdr>
        <w:top w:val="none" w:sz="0" w:space="0" w:color="auto"/>
        <w:left w:val="none" w:sz="0" w:space="0" w:color="auto"/>
        <w:bottom w:val="none" w:sz="0" w:space="0" w:color="auto"/>
        <w:right w:val="none" w:sz="0" w:space="0" w:color="auto"/>
      </w:divBdr>
    </w:div>
    <w:div w:id="1595357221">
      <w:bodyDiv w:val="1"/>
      <w:marLeft w:val="0"/>
      <w:marRight w:val="0"/>
      <w:marTop w:val="0"/>
      <w:marBottom w:val="0"/>
      <w:divBdr>
        <w:top w:val="none" w:sz="0" w:space="0" w:color="auto"/>
        <w:left w:val="none" w:sz="0" w:space="0" w:color="auto"/>
        <w:bottom w:val="none" w:sz="0" w:space="0" w:color="auto"/>
        <w:right w:val="none" w:sz="0" w:space="0" w:color="auto"/>
      </w:divBdr>
    </w:div>
    <w:div w:id="1595438096">
      <w:bodyDiv w:val="1"/>
      <w:marLeft w:val="0"/>
      <w:marRight w:val="0"/>
      <w:marTop w:val="0"/>
      <w:marBottom w:val="0"/>
      <w:divBdr>
        <w:top w:val="none" w:sz="0" w:space="0" w:color="auto"/>
        <w:left w:val="none" w:sz="0" w:space="0" w:color="auto"/>
        <w:bottom w:val="none" w:sz="0" w:space="0" w:color="auto"/>
        <w:right w:val="none" w:sz="0" w:space="0" w:color="auto"/>
      </w:divBdr>
    </w:div>
    <w:div w:id="1595475723">
      <w:bodyDiv w:val="1"/>
      <w:marLeft w:val="0"/>
      <w:marRight w:val="0"/>
      <w:marTop w:val="0"/>
      <w:marBottom w:val="0"/>
      <w:divBdr>
        <w:top w:val="none" w:sz="0" w:space="0" w:color="auto"/>
        <w:left w:val="none" w:sz="0" w:space="0" w:color="auto"/>
        <w:bottom w:val="none" w:sz="0" w:space="0" w:color="auto"/>
        <w:right w:val="none" w:sz="0" w:space="0" w:color="auto"/>
      </w:divBdr>
    </w:div>
    <w:div w:id="1595506559">
      <w:bodyDiv w:val="1"/>
      <w:marLeft w:val="0"/>
      <w:marRight w:val="0"/>
      <w:marTop w:val="0"/>
      <w:marBottom w:val="0"/>
      <w:divBdr>
        <w:top w:val="none" w:sz="0" w:space="0" w:color="auto"/>
        <w:left w:val="none" w:sz="0" w:space="0" w:color="auto"/>
        <w:bottom w:val="none" w:sz="0" w:space="0" w:color="auto"/>
        <w:right w:val="none" w:sz="0" w:space="0" w:color="auto"/>
      </w:divBdr>
    </w:div>
    <w:div w:id="1595742923">
      <w:bodyDiv w:val="1"/>
      <w:marLeft w:val="0"/>
      <w:marRight w:val="0"/>
      <w:marTop w:val="0"/>
      <w:marBottom w:val="0"/>
      <w:divBdr>
        <w:top w:val="none" w:sz="0" w:space="0" w:color="auto"/>
        <w:left w:val="none" w:sz="0" w:space="0" w:color="auto"/>
        <w:bottom w:val="none" w:sz="0" w:space="0" w:color="auto"/>
        <w:right w:val="none" w:sz="0" w:space="0" w:color="auto"/>
      </w:divBdr>
    </w:div>
    <w:div w:id="1595744682">
      <w:bodyDiv w:val="1"/>
      <w:marLeft w:val="0"/>
      <w:marRight w:val="0"/>
      <w:marTop w:val="0"/>
      <w:marBottom w:val="0"/>
      <w:divBdr>
        <w:top w:val="none" w:sz="0" w:space="0" w:color="auto"/>
        <w:left w:val="none" w:sz="0" w:space="0" w:color="auto"/>
        <w:bottom w:val="none" w:sz="0" w:space="0" w:color="auto"/>
        <w:right w:val="none" w:sz="0" w:space="0" w:color="auto"/>
      </w:divBdr>
    </w:div>
    <w:div w:id="1596209590">
      <w:bodyDiv w:val="1"/>
      <w:marLeft w:val="0"/>
      <w:marRight w:val="0"/>
      <w:marTop w:val="0"/>
      <w:marBottom w:val="0"/>
      <w:divBdr>
        <w:top w:val="none" w:sz="0" w:space="0" w:color="auto"/>
        <w:left w:val="none" w:sz="0" w:space="0" w:color="auto"/>
        <w:bottom w:val="none" w:sz="0" w:space="0" w:color="auto"/>
        <w:right w:val="none" w:sz="0" w:space="0" w:color="auto"/>
      </w:divBdr>
    </w:div>
    <w:div w:id="1596278549">
      <w:bodyDiv w:val="1"/>
      <w:marLeft w:val="0"/>
      <w:marRight w:val="0"/>
      <w:marTop w:val="0"/>
      <w:marBottom w:val="0"/>
      <w:divBdr>
        <w:top w:val="none" w:sz="0" w:space="0" w:color="auto"/>
        <w:left w:val="none" w:sz="0" w:space="0" w:color="auto"/>
        <w:bottom w:val="none" w:sz="0" w:space="0" w:color="auto"/>
        <w:right w:val="none" w:sz="0" w:space="0" w:color="auto"/>
      </w:divBdr>
    </w:div>
    <w:div w:id="1596327368">
      <w:bodyDiv w:val="1"/>
      <w:marLeft w:val="0"/>
      <w:marRight w:val="0"/>
      <w:marTop w:val="0"/>
      <w:marBottom w:val="0"/>
      <w:divBdr>
        <w:top w:val="none" w:sz="0" w:space="0" w:color="auto"/>
        <w:left w:val="none" w:sz="0" w:space="0" w:color="auto"/>
        <w:bottom w:val="none" w:sz="0" w:space="0" w:color="auto"/>
        <w:right w:val="none" w:sz="0" w:space="0" w:color="auto"/>
      </w:divBdr>
    </w:div>
    <w:div w:id="1596399744">
      <w:bodyDiv w:val="1"/>
      <w:marLeft w:val="0"/>
      <w:marRight w:val="0"/>
      <w:marTop w:val="0"/>
      <w:marBottom w:val="0"/>
      <w:divBdr>
        <w:top w:val="none" w:sz="0" w:space="0" w:color="auto"/>
        <w:left w:val="none" w:sz="0" w:space="0" w:color="auto"/>
        <w:bottom w:val="none" w:sz="0" w:space="0" w:color="auto"/>
        <w:right w:val="none" w:sz="0" w:space="0" w:color="auto"/>
      </w:divBdr>
    </w:div>
    <w:div w:id="1596471625">
      <w:bodyDiv w:val="1"/>
      <w:marLeft w:val="0"/>
      <w:marRight w:val="0"/>
      <w:marTop w:val="0"/>
      <w:marBottom w:val="0"/>
      <w:divBdr>
        <w:top w:val="none" w:sz="0" w:space="0" w:color="auto"/>
        <w:left w:val="none" w:sz="0" w:space="0" w:color="auto"/>
        <w:bottom w:val="none" w:sz="0" w:space="0" w:color="auto"/>
        <w:right w:val="none" w:sz="0" w:space="0" w:color="auto"/>
      </w:divBdr>
    </w:div>
    <w:div w:id="1596475134">
      <w:bodyDiv w:val="1"/>
      <w:marLeft w:val="0"/>
      <w:marRight w:val="0"/>
      <w:marTop w:val="0"/>
      <w:marBottom w:val="0"/>
      <w:divBdr>
        <w:top w:val="none" w:sz="0" w:space="0" w:color="auto"/>
        <w:left w:val="none" w:sz="0" w:space="0" w:color="auto"/>
        <w:bottom w:val="none" w:sz="0" w:space="0" w:color="auto"/>
        <w:right w:val="none" w:sz="0" w:space="0" w:color="auto"/>
      </w:divBdr>
    </w:div>
    <w:div w:id="1596669015">
      <w:bodyDiv w:val="1"/>
      <w:marLeft w:val="0"/>
      <w:marRight w:val="0"/>
      <w:marTop w:val="0"/>
      <w:marBottom w:val="0"/>
      <w:divBdr>
        <w:top w:val="none" w:sz="0" w:space="0" w:color="auto"/>
        <w:left w:val="none" w:sz="0" w:space="0" w:color="auto"/>
        <w:bottom w:val="none" w:sz="0" w:space="0" w:color="auto"/>
        <w:right w:val="none" w:sz="0" w:space="0" w:color="auto"/>
      </w:divBdr>
    </w:div>
    <w:div w:id="1596984645">
      <w:bodyDiv w:val="1"/>
      <w:marLeft w:val="0"/>
      <w:marRight w:val="0"/>
      <w:marTop w:val="0"/>
      <w:marBottom w:val="0"/>
      <w:divBdr>
        <w:top w:val="none" w:sz="0" w:space="0" w:color="auto"/>
        <w:left w:val="none" w:sz="0" w:space="0" w:color="auto"/>
        <w:bottom w:val="none" w:sz="0" w:space="0" w:color="auto"/>
        <w:right w:val="none" w:sz="0" w:space="0" w:color="auto"/>
      </w:divBdr>
    </w:div>
    <w:div w:id="1597011735">
      <w:bodyDiv w:val="1"/>
      <w:marLeft w:val="0"/>
      <w:marRight w:val="0"/>
      <w:marTop w:val="0"/>
      <w:marBottom w:val="0"/>
      <w:divBdr>
        <w:top w:val="none" w:sz="0" w:space="0" w:color="auto"/>
        <w:left w:val="none" w:sz="0" w:space="0" w:color="auto"/>
        <w:bottom w:val="none" w:sz="0" w:space="0" w:color="auto"/>
        <w:right w:val="none" w:sz="0" w:space="0" w:color="auto"/>
      </w:divBdr>
    </w:div>
    <w:div w:id="1597059819">
      <w:bodyDiv w:val="1"/>
      <w:marLeft w:val="0"/>
      <w:marRight w:val="0"/>
      <w:marTop w:val="0"/>
      <w:marBottom w:val="0"/>
      <w:divBdr>
        <w:top w:val="none" w:sz="0" w:space="0" w:color="auto"/>
        <w:left w:val="none" w:sz="0" w:space="0" w:color="auto"/>
        <w:bottom w:val="none" w:sz="0" w:space="0" w:color="auto"/>
        <w:right w:val="none" w:sz="0" w:space="0" w:color="auto"/>
      </w:divBdr>
    </w:div>
    <w:div w:id="1597132093">
      <w:bodyDiv w:val="1"/>
      <w:marLeft w:val="0"/>
      <w:marRight w:val="0"/>
      <w:marTop w:val="0"/>
      <w:marBottom w:val="0"/>
      <w:divBdr>
        <w:top w:val="none" w:sz="0" w:space="0" w:color="auto"/>
        <w:left w:val="none" w:sz="0" w:space="0" w:color="auto"/>
        <w:bottom w:val="none" w:sz="0" w:space="0" w:color="auto"/>
        <w:right w:val="none" w:sz="0" w:space="0" w:color="auto"/>
      </w:divBdr>
    </w:div>
    <w:div w:id="1597248657">
      <w:bodyDiv w:val="1"/>
      <w:marLeft w:val="0"/>
      <w:marRight w:val="0"/>
      <w:marTop w:val="0"/>
      <w:marBottom w:val="0"/>
      <w:divBdr>
        <w:top w:val="none" w:sz="0" w:space="0" w:color="auto"/>
        <w:left w:val="none" w:sz="0" w:space="0" w:color="auto"/>
        <w:bottom w:val="none" w:sz="0" w:space="0" w:color="auto"/>
        <w:right w:val="none" w:sz="0" w:space="0" w:color="auto"/>
      </w:divBdr>
    </w:div>
    <w:div w:id="1597518386">
      <w:bodyDiv w:val="1"/>
      <w:marLeft w:val="0"/>
      <w:marRight w:val="0"/>
      <w:marTop w:val="0"/>
      <w:marBottom w:val="0"/>
      <w:divBdr>
        <w:top w:val="none" w:sz="0" w:space="0" w:color="auto"/>
        <w:left w:val="none" w:sz="0" w:space="0" w:color="auto"/>
        <w:bottom w:val="none" w:sz="0" w:space="0" w:color="auto"/>
        <w:right w:val="none" w:sz="0" w:space="0" w:color="auto"/>
      </w:divBdr>
    </w:div>
    <w:div w:id="1597712332">
      <w:bodyDiv w:val="1"/>
      <w:marLeft w:val="0"/>
      <w:marRight w:val="0"/>
      <w:marTop w:val="0"/>
      <w:marBottom w:val="0"/>
      <w:divBdr>
        <w:top w:val="none" w:sz="0" w:space="0" w:color="auto"/>
        <w:left w:val="none" w:sz="0" w:space="0" w:color="auto"/>
        <w:bottom w:val="none" w:sz="0" w:space="0" w:color="auto"/>
        <w:right w:val="none" w:sz="0" w:space="0" w:color="auto"/>
      </w:divBdr>
    </w:div>
    <w:div w:id="1597833734">
      <w:bodyDiv w:val="1"/>
      <w:marLeft w:val="0"/>
      <w:marRight w:val="0"/>
      <w:marTop w:val="0"/>
      <w:marBottom w:val="0"/>
      <w:divBdr>
        <w:top w:val="none" w:sz="0" w:space="0" w:color="auto"/>
        <w:left w:val="none" w:sz="0" w:space="0" w:color="auto"/>
        <w:bottom w:val="none" w:sz="0" w:space="0" w:color="auto"/>
        <w:right w:val="none" w:sz="0" w:space="0" w:color="auto"/>
      </w:divBdr>
    </w:div>
    <w:div w:id="1598096347">
      <w:bodyDiv w:val="1"/>
      <w:marLeft w:val="0"/>
      <w:marRight w:val="0"/>
      <w:marTop w:val="0"/>
      <w:marBottom w:val="0"/>
      <w:divBdr>
        <w:top w:val="none" w:sz="0" w:space="0" w:color="auto"/>
        <w:left w:val="none" w:sz="0" w:space="0" w:color="auto"/>
        <w:bottom w:val="none" w:sz="0" w:space="0" w:color="auto"/>
        <w:right w:val="none" w:sz="0" w:space="0" w:color="auto"/>
      </w:divBdr>
    </w:div>
    <w:div w:id="1598098828">
      <w:bodyDiv w:val="1"/>
      <w:marLeft w:val="0"/>
      <w:marRight w:val="0"/>
      <w:marTop w:val="0"/>
      <w:marBottom w:val="0"/>
      <w:divBdr>
        <w:top w:val="none" w:sz="0" w:space="0" w:color="auto"/>
        <w:left w:val="none" w:sz="0" w:space="0" w:color="auto"/>
        <w:bottom w:val="none" w:sz="0" w:space="0" w:color="auto"/>
        <w:right w:val="none" w:sz="0" w:space="0" w:color="auto"/>
      </w:divBdr>
    </w:div>
    <w:div w:id="1598248886">
      <w:bodyDiv w:val="1"/>
      <w:marLeft w:val="0"/>
      <w:marRight w:val="0"/>
      <w:marTop w:val="0"/>
      <w:marBottom w:val="0"/>
      <w:divBdr>
        <w:top w:val="none" w:sz="0" w:space="0" w:color="auto"/>
        <w:left w:val="none" w:sz="0" w:space="0" w:color="auto"/>
        <w:bottom w:val="none" w:sz="0" w:space="0" w:color="auto"/>
        <w:right w:val="none" w:sz="0" w:space="0" w:color="auto"/>
      </w:divBdr>
    </w:div>
    <w:div w:id="1598438053">
      <w:bodyDiv w:val="1"/>
      <w:marLeft w:val="0"/>
      <w:marRight w:val="0"/>
      <w:marTop w:val="0"/>
      <w:marBottom w:val="0"/>
      <w:divBdr>
        <w:top w:val="none" w:sz="0" w:space="0" w:color="auto"/>
        <w:left w:val="none" w:sz="0" w:space="0" w:color="auto"/>
        <w:bottom w:val="none" w:sz="0" w:space="0" w:color="auto"/>
        <w:right w:val="none" w:sz="0" w:space="0" w:color="auto"/>
      </w:divBdr>
    </w:div>
    <w:div w:id="1598444704">
      <w:bodyDiv w:val="1"/>
      <w:marLeft w:val="0"/>
      <w:marRight w:val="0"/>
      <w:marTop w:val="0"/>
      <w:marBottom w:val="0"/>
      <w:divBdr>
        <w:top w:val="none" w:sz="0" w:space="0" w:color="auto"/>
        <w:left w:val="none" w:sz="0" w:space="0" w:color="auto"/>
        <w:bottom w:val="none" w:sz="0" w:space="0" w:color="auto"/>
        <w:right w:val="none" w:sz="0" w:space="0" w:color="auto"/>
      </w:divBdr>
    </w:div>
    <w:div w:id="1598558050">
      <w:bodyDiv w:val="1"/>
      <w:marLeft w:val="0"/>
      <w:marRight w:val="0"/>
      <w:marTop w:val="0"/>
      <w:marBottom w:val="0"/>
      <w:divBdr>
        <w:top w:val="none" w:sz="0" w:space="0" w:color="auto"/>
        <w:left w:val="none" w:sz="0" w:space="0" w:color="auto"/>
        <w:bottom w:val="none" w:sz="0" w:space="0" w:color="auto"/>
        <w:right w:val="none" w:sz="0" w:space="0" w:color="auto"/>
      </w:divBdr>
    </w:div>
    <w:div w:id="1598639052">
      <w:bodyDiv w:val="1"/>
      <w:marLeft w:val="0"/>
      <w:marRight w:val="0"/>
      <w:marTop w:val="0"/>
      <w:marBottom w:val="0"/>
      <w:divBdr>
        <w:top w:val="none" w:sz="0" w:space="0" w:color="auto"/>
        <w:left w:val="none" w:sz="0" w:space="0" w:color="auto"/>
        <w:bottom w:val="none" w:sz="0" w:space="0" w:color="auto"/>
        <w:right w:val="none" w:sz="0" w:space="0" w:color="auto"/>
      </w:divBdr>
    </w:div>
    <w:div w:id="1598707623">
      <w:bodyDiv w:val="1"/>
      <w:marLeft w:val="0"/>
      <w:marRight w:val="0"/>
      <w:marTop w:val="0"/>
      <w:marBottom w:val="0"/>
      <w:divBdr>
        <w:top w:val="none" w:sz="0" w:space="0" w:color="auto"/>
        <w:left w:val="none" w:sz="0" w:space="0" w:color="auto"/>
        <w:bottom w:val="none" w:sz="0" w:space="0" w:color="auto"/>
        <w:right w:val="none" w:sz="0" w:space="0" w:color="auto"/>
      </w:divBdr>
    </w:div>
    <w:div w:id="1598751777">
      <w:bodyDiv w:val="1"/>
      <w:marLeft w:val="0"/>
      <w:marRight w:val="0"/>
      <w:marTop w:val="0"/>
      <w:marBottom w:val="0"/>
      <w:divBdr>
        <w:top w:val="none" w:sz="0" w:space="0" w:color="auto"/>
        <w:left w:val="none" w:sz="0" w:space="0" w:color="auto"/>
        <w:bottom w:val="none" w:sz="0" w:space="0" w:color="auto"/>
        <w:right w:val="none" w:sz="0" w:space="0" w:color="auto"/>
      </w:divBdr>
    </w:div>
    <w:div w:id="1598901087">
      <w:bodyDiv w:val="1"/>
      <w:marLeft w:val="0"/>
      <w:marRight w:val="0"/>
      <w:marTop w:val="0"/>
      <w:marBottom w:val="0"/>
      <w:divBdr>
        <w:top w:val="none" w:sz="0" w:space="0" w:color="auto"/>
        <w:left w:val="none" w:sz="0" w:space="0" w:color="auto"/>
        <w:bottom w:val="none" w:sz="0" w:space="0" w:color="auto"/>
        <w:right w:val="none" w:sz="0" w:space="0" w:color="auto"/>
      </w:divBdr>
    </w:div>
    <w:div w:id="1599098134">
      <w:bodyDiv w:val="1"/>
      <w:marLeft w:val="0"/>
      <w:marRight w:val="0"/>
      <w:marTop w:val="0"/>
      <w:marBottom w:val="0"/>
      <w:divBdr>
        <w:top w:val="none" w:sz="0" w:space="0" w:color="auto"/>
        <w:left w:val="none" w:sz="0" w:space="0" w:color="auto"/>
        <w:bottom w:val="none" w:sz="0" w:space="0" w:color="auto"/>
        <w:right w:val="none" w:sz="0" w:space="0" w:color="auto"/>
      </w:divBdr>
    </w:div>
    <w:div w:id="1599176189">
      <w:bodyDiv w:val="1"/>
      <w:marLeft w:val="0"/>
      <w:marRight w:val="0"/>
      <w:marTop w:val="0"/>
      <w:marBottom w:val="0"/>
      <w:divBdr>
        <w:top w:val="none" w:sz="0" w:space="0" w:color="auto"/>
        <w:left w:val="none" w:sz="0" w:space="0" w:color="auto"/>
        <w:bottom w:val="none" w:sz="0" w:space="0" w:color="auto"/>
        <w:right w:val="none" w:sz="0" w:space="0" w:color="auto"/>
      </w:divBdr>
    </w:div>
    <w:div w:id="1599215365">
      <w:bodyDiv w:val="1"/>
      <w:marLeft w:val="0"/>
      <w:marRight w:val="0"/>
      <w:marTop w:val="0"/>
      <w:marBottom w:val="0"/>
      <w:divBdr>
        <w:top w:val="none" w:sz="0" w:space="0" w:color="auto"/>
        <w:left w:val="none" w:sz="0" w:space="0" w:color="auto"/>
        <w:bottom w:val="none" w:sz="0" w:space="0" w:color="auto"/>
        <w:right w:val="none" w:sz="0" w:space="0" w:color="auto"/>
      </w:divBdr>
    </w:div>
    <w:div w:id="1599364340">
      <w:bodyDiv w:val="1"/>
      <w:marLeft w:val="0"/>
      <w:marRight w:val="0"/>
      <w:marTop w:val="0"/>
      <w:marBottom w:val="0"/>
      <w:divBdr>
        <w:top w:val="none" w:sz="0" w:space="0" w:color="auto"/>
        <w:left w:val="none" w:sz="0" w:space="0" w:color="auto"/>
        <w:bottom w:val="none" w:sz="0" w:space="0" w:color="auto"/>
        <w:right w:val="none" w:sz="0" w:space="0" w:color="auto"/>
      </w:divBdr>
    </w:div>
    <w:div w:id="1599365295">
      <w:bodyDiv w:val="1"/>
      <w:marLeft w:val="0"/>
      <w:marRight w:val="0"/>
      <w:marTop w:val="0"/>
      <w:marBottom w:val="0"/>
      <w:divBdr>
        <w:top w:val="none" w:sz="0" w:space="0" w:color="auto"/>
        <w:left w:val="none" w:sz="0" w:space="0" w:color="auto"/>
        <w:bottom w:val="none" w:sz="0" w:space="0" w:color="auto"/>
        <w:right w:val="none" w:sz="0" w:space="0" w:color="auto"/>
      </w:divBdr>
    </w:div>
    <w:div w:id="1599632054">
      <w:bodyDiv w:val="1"/>
      <w:marLeft w:val="0"/>
      <w:marRight w:val="0"/>
      <w:marTop w:val="0"/>
      <w:marBottom w:val="0"/>
      <w:divBdr>
        <w:top w:val="none" w:sz="0" w:space="0" w:color="auto"/>
        <w:left w:val="none" w:sz="0" w:space="0" w:color="auto"/>
        <w:bottom w:val="none" w:sz="0" w:space="0" w:color="auto"/>
        <w:right w:val="none" w:sz="0" w:space="0" w:color="auto"/>
      </w:divBdr>
    </w:div>
    <w:div w:id="1599866558">
      <w:bodyDiv w:val="1"/>
      <w:marLeft w:val="0"/>
      <w:marRight w:val="0"/>
      <w:marTop w:val="0"/>
      <w:marBottom w:val="0"/>
      <w:divBdr>
        <w:top w:val="none" w:sz="0" w:space="0" w:color="auto"/>
        <w:left w:val="none" w:sz="0" w:space="0" w:color="auto"/>
        <w:bottom w:val="none" w:sz="0" w:space="0" w:color="auto"/>
        <w:right w:val="none" w:sz="0" w:space="0" w:color="auto"/>
      </w:divBdr>
    </w:div>
    <w:div w:id="1599942391">
      <w:bodyDiv w:val="1"/>
      <w:marLeft w:val="0"/>
      <w:marRight w:val="0"/>
      <w:marTop w:val="0"/>
      <w:marBottom w:val="0"/>
      <w:divBdr>
        <w:top w:val="none" w:sz="0" w:space="0" w:color="auto"/>
        <w:left w:val="none" w:sz="0" w:space="0" w:color="auto"/>
        <w:bottom w:val="none" w:sz="0" w:space="0" w:color="auto"/>
        <w:right w:val="none" w:sz="0" w:space="0" w:color="auto"/>
      </w:divBdr>
    </w:div>
    <w:div w:id="1600019909">
      <w:bodyDiv w:val="1"/>
      <w:marLeft w:val="0"/>
      <w:marRight w:val="0"/>
      <w:marTop w:val="0"/>
      <w:marBottom w:val="0"/>
      <w:divBdr>
        <w:top w:val="none" w:sz="0" w:space="0" w:color="auto"/>
        <w:left w:val="none" w:sz="0" w:space="0" w:color="auto"/>
        <w:bottom w:val="none" w:sz="0" w:space="0" w:color="auto"/>
        <w:right w:val="none" w:sz="0" w:space="0" w:color="auto"/>
      </w:divBdr>
    </w:div>
    <w:div w:id="1600213174">
      <w:bodyDiv w:val="1"/>
      <w:marLeft w:val="0"/>
      <w:marRight w:val="0"/>
      <w:marTop w:val="0"/>
      <w:marBottom w:val="0"/>
      <w:divBdr>
        <w:top w:val="none" w:sz="0" w:space="0" w:color="auto"/>
        <w:left w:val="none" w:sz="0" w:space="0" w:color="auto"/>
        <w:bottom w:val="none" w:sz="0" w:space="0" w:color="auto"/>
        <w:right w:val="none" w:sz="0" w:space="0" w:color="auto"/>
      </w:divBdr>
    </w:div>
    <w:div w:id="1600290341">
      <w:bodyDiv w:val="1"/>
      <w:marLeft w:val="0"/>
      <w:marRight w:val="0"/>
      <w:marTop w:val="0"/>
      <w:marBottom w:val="0"/>
      <w:divBdr>
        <w:top w:val="none" w:sz="0" w:space="0" w:color="auto"/>
        <w:left w:val="none" w:sz="0" w:space="0" w:color="auto"/>
        <w:bottom w:val="none" w:sz="0" w:space="0" w:color="auto"/>
        <w:right w:val="none" w:sz="0" w:space="0" w:color="auto"/>
      </w:divBdr>
    </w:div>
    <w:div w:id="1600332980">
      <w:bodyDiv w:val="1"/>
      <w:marLeft w:val="0"/>
      <w:marRight w:val="0"/>
      <w:marTop w:val="0"/>
      <w:marBottom w:val="0"/>
      <w:divBdr>
        <w:top w:val="none" w:sz="0" w:space="0" w:color="auto"/>
        <w:left w:val="none" w:sz="0" w:space="0" w:color="auto"/>
        <w:bottom w:val="none" w:sz="0" w:space="0" w:color="auto"/>
        <w:right w:val="none" w:sz="0" w:space="0" w:color="auto"/>
      </w:divBdr>
    </w:div>
    <w:div w:id="1600524705">
      <w:bodyDiv w:val="1"/>
      <w:marLeft w:val="0"/>
      <w:marRight w:val="0"/>
      <w:marTop w:val="0"/>
      <w:marBottom w:val="0"/>
      <w:divBdr>
        <w:top w:val="none" w:sz="0" w:space="0" w:color="auto"/>
        <w:left w:val="none" w:sz="0" w:space="0" w:color="auto"/>
        <w:bottom w:val="none" w:sz="0" w:space="0" w:color="auto"/>
        <w:right w:val="none" w:sz="0" w:space="0" w:color="auto"/>
      </w:divBdr>
    </w:div>
    <w:div w:id="1600524710">
      <w:bodyDiv w:val="1"/>
      <w:marLeft w:val="0"/>
      <w:marRight w:val="0"/>
      <w:marTop w:val="0"/>
      <w:marBottom w:val="0"/>
      <w:divBdr>
        <w:top w:val="none" w:sz="0" w:space="0" w:color="auto"/>
        <w:left w:val="none" w:sz="0" w:space="0" w:color="auto"/>
        <w:bottom w:val="none" w:sz="0" w:space="0" w:color="auto"/>
        <w:right w:val="none" w:sz="0" w:space="0" w:color="auto"/>
      </w:divBdr>
    </w:div>
    <w:div w:id="1600599711">
      <w:bodyDiv w:val="1"/>
      <w:marLeft w:val="0"/>
      <w:marRight w:val="0"/>
      <w:marTop w:val="0"/>
      <w:marBottom w:val="0"/>
      <w:divBdr>
        <w:top w:val="none" w:sz="0" w:space="0" w:color="auto"/>
        <w:left w:val="none" w:sz="0" w:space="0" w:color="auto"/>
        <w:bottom w:val="none" w:sz="0" w:space="0" w:color="auto"/>
        <w:right w:val="none" w:sz="0" w:space="0" w:color="auto"/>
      </w:divBdr>
    </w:div>
    <w:div w:id="1600603369">
      <w:bodyDiv w:val="1"/>
      <w:marLeft w:val="0"/>
      <w:marRight w:val="0"/>
      <w:marTop w:val="0"/>
      <w:marBottom w:val="0"/>
      <w:divBdr>
        <w:top w:val="none" w:sz="0" w:space="0" w:color="auto"/>
        <w:left w:val="none" w:sz="0" w:space="0" w:color="auto"/>
        <w:bottom w:val="none" w:sz="0" w:space="0" w:color="auto"/>
        <w:right w:val="none" w:sz="0" w:space="0" w:color="auto"/>
      </w:divBdr>
    </w:div>
    <w:div w:id="1600680572">
      <w:bodyDiv w:val="1"/>
      <w:marLeft w:val="0"/>
      <w:marRight w:val="0"/>
      <w:marTop w:val="0"/>
      <w:marBottom w:val="0"/>
      <w:divBdr>
        <w:top w:val="none" w:sz="0" w:space="0" w:color="auto"/>
        <w:left w:val="none" w:sz="0" w:space="0" w:color="auto"/>
        <w:bottom w:val="none" w:sz="0" w:space="0" w:color="auto"/>
        <w:right w:val="none" w:sz="0" w:space="0" w:color="auto"/>
      </w:divBdr>
    </w:div>
    <w:div w:id="1600943519">
      <w:bodyDiv w:val="1"/>
      <w:marLeft w:val="0"/>
      <w:marRight w:val="0"/>
      <w:marTop w:val="0"/>
      <w:marBottom w:val="0"/>
      <w:divBdr>
        <w:top w:val="none" w:sz="0" w:space="0" w:color="auto"/>
        <w:left w:val="none" w:sz="0" w:space="0" w:color="auto"/>
        <w:bottom w:val="none" w:sz="0" w:space="0" w:color="auto"/>
        <w:right w:val="none" w:sz="0" w:space="0" w:color="auto"/>
      </w:divBdr>
    </w:div>
    <w:div w:id="1601062089">
      <w:bodyDiv w:val="1"/>
      <w:marLeft w:val="0"/>
      <w:marRight w:val="0"/>
      <w:marTop w:val="0"/>
      <w:marBottom w:val="0"/>
      <w:divBdr>
        <w:top w:val="none" w:sz="0" w:space="0" w:color="auto"/>
        <w:left w:val="none" w:sz="0" w:space="0" w:color="auto"/>
        <w:bottom w:val="none" w:sz="0" w:space="0" w:color="auto"/>
        <w:right w:val="none" w:sz="0" w:space="0" w:color="auto"/>
      </w:divBdr>
    </w:div>
    <w:div w:id="1601141371">
      <w:bodyDiv w:val="1"/>
      <w:marLeft w:val="0"/>
      <w:marRight w:val="0"/>
      <w:marTop w:val="0"/>
      <w:marBottom w:val="0"/>
      <w:divBdr>
        <w:top w:val="none" w:sz="0" w:space="0" w:color="auto"/>
        <w:left w:val="none" w:sz="0" w:space="0" w:color="auto"/>
        <w:bottom w:val="none" w:sz="0" w:space="0" w:color="auto"/>
        <w:right w:val="none" w:sz="0" w:space="0" w:color="auto"/>
      </w:divBdr>
    </w:div>
    <w:div w:id="1601257626">
      <w:bodyDiv w:val="1"/>
      <w:marLeft w:val="0"/>
      <w:marRight w:val="0"/>
      <w:marTop w:val="0"/>
      <w:marBottom w:val="0"/>
      <w:divBdr>
        <w:top w:val="none" w:sz="0" w:space="0" w:color="auto"/>
        <w:left w:val="none" w:sz="0" w:space="0" w:color="auto"/>
        <w:bottom w:val="none" w:sz="0" w:space="0" w:color="auto"/>
        <w:right w:val="none" w:sz="0" w:space="0" w:color="auto"/>
      </w:divBdr>
    </w:div>
    <w:div w:id="1601335658">
      <w:bodyDiv w:val="1"/>
      <w:marLeft w:val="0"/>
      <w:marRight w:val="0"/>
      <w:marTop w:val="0"/>
      <w:marBottom w:val="0"/>
      <w:divBdr>
        <w:top w:val="none" w:sz="0" w:space="0" w:color="auto"/>
        <w:left w:val="none" w:sz="0" w:space="0" w:color="auto"/>
        <w:bottom w:val="none" w:sz="0" w:space="0" w:color="auto"/>
        <w:right w:val="none" w:sz="0" w:space="0" w:color="auto"/>
      </w:divBdr>
    </w:div>
    <w:div w:id="1601375512">
      <w:bodyDiv w:val="1"/>
      <w:marLeft w:val="0"/>
      <w:marRight w:val="0"/>
      <w:marTop w:val="0"/>
      <w:marBottom w:val="0"/>
      <w:divBdr>
        <w:top w:val="none" w:sz="0" w:space="0" w:color="auto"/>
        <w:left w:val="none" w:sz="0" w:space="0" w:color="auto"/>
        <w:bottom w:val="none" w:sz="0" w:space="0" w:color="auto"/>
        <w:right w:val="none" w:sz="0" w:space="0" w:color="auto"/>
      </w:divBdr>
    </w:div>
    <w:div w:id="1601647800">
      <w:bodyDiv w:val="1"/>
      <w:marLeft w:val="0"/>
      <w:marRight w:val="0"/>
      <w:marTop w:val="0"/>
      <w:marBottom w:val="0"/>
      <w:divBdr>
        <w:top w:val="none" w:sz="0" w:space="0" w:color="auto"/>
        <w:left w:val="none" w:sz="0" w:space="0" w:color="auto"/>
        <w:bottom w:val="none" w:sz="0" w:space="0" w:color="auto"/>
        <w:right w:val="none" w:sz="0" w:space="0" w:color="auto"/>
      </w:divBdr>
    </w:div>
    <w:div w:id="1602103099">
      <w:bodyDiv w:val="1"/>
      <w:marLeft w:val="0"/>
      <w:marRight w:val="0"/>
      <w:marTop w:val="0"/>
      <w:marBottom w:val="0"/>
      <w:divBdr>
        <w:top w:val="none" w:sz="0" w:space="0" w:color="auto"/>
        <w:left w:val="none" w:sz="0" w:space="0" w:color="auto"/>
        <w:bottom w:val="none" w:sz="0" w:space="0" w:color="auto"/>
        <w:right w:val="none" w:sz="0" w:space="0" w:color="auto"/>
      </w:divBdr>
    </w:div>
    <w:div w:id="1602105788">
      <w:bodyDiv w:val="1"/>
      <w:marLeft w:val="0"/>
      <w:marRight w:val="0"/>
      <w:marTop w:val="0"/>
      <w:marBottom w:val="0"/>
      <w:divBdr>
        <w:top w:val="none" w:sz="0" w:space="0" w:color="auto"/>
        <w:left w:val="none" w:sz="0" w:space="0" w:color="auto"/>
        <w:bottom w:val="none" w:sz="0" w:space="0" w:color="auto"/>
        <w:right w:val="none" w:sz="0" w:space="0" w:color="auto"/>
      </w:divBdr>
    </w:div>
    <w:div w:id="1602297609">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602373971">
      <w:bodyDiv w:val="1"/>
      <w:marLeft w:val="0"/>
      <w:marRight w:val="0"/>
      <w:marTop w:val="0"/>
      <w:marBottom w:val="0"/>
      <w:divBdr>
        <w:top w:val="none" w:sz="0" w:space="0" w:color="auto"/>
        <w:left w:val="none" w:sz="0" w:space="0" w:color="auto"/>
        <w:bottom w:val="none" w:sz="0" w:space="0" w:color="auto"/>
        <w:right w:val="none" w:sz="0" w:space="0" w:color="auto"/>
      </w:divBdr>
    </w:div>
    <w:div w:id="1602713180">
      <w:bodyDiv w:val="1"/>
      <w:marLeft w:val="0"/>
      <w:marRight w:val="0"/>
      <w:marTop w:val="0"/>
      <w:marBottom w:val="0"/>
      <w:divBdr>
        <w:top w:val="none" w:sz="0" w:space="0" w:color="auto"/>
        <w:left w:val="none" w:sz="0" w:space="0" w:color="auto"/>
        <w:bottom w:val="none" w:sz="0" w:space="0" w:color="auto"/>
        <w:right w:val="none" w:sz="0" w:space="0" w:color="auto"/>
      </w:divBdr>
    </w:div>
    <w:div w:id="1602763647">
      <w:bodyDiv w:val="1"/>
      <w:marLeft w:val="0"/>
      <w:marRight w:val="0"/>
      <w:marTop w:val="0"/>
      <w:marBottom w:val="0"/>
      <w:divBdr>
        <w:top w:val="none" w:sz="0" w:space="0" w:color="auto"/>
        <w:left w:val="none" w:sz="0" w:space="0" w:color="auto"/>
        <w:bottom w:val="none" w:sz="0" w:space="0" w:color="auto"/>
        <w:right w:val="none" w:sz="0" w:space="0" w:color="auto"/>
      </w:divBdr>
    </w:div>
    <w:div w:id="1602910152">
      <w:bodyDiv w:val="1"/>
      <w:marLeft w:val="0"/>
      <w:marRight w:val="0"/>
      <w:marTop w:val="0"/>
      <w:marBottom w:val="0"/>
      <w:divBdr>
        <w:top w:val="none" w:sz="0" w:space="0" w:color="auto"/>
        <w:left w:val="none" w:sz="0" w:space="0" w:color="auto"/>
        <w:bottom w:val="none" w:sz="0" w:space="0" w:color="auto"/>
        <w:right w:val="none" w:sz="0" w:space="0" w:color="auto"/>
      </w:divBdr>
    </w:div>
    <w:div w:id="1602911066">
      <w:bodyDiv w:val="1"/>
      <w:marLeft w:val="0"/>
      <w:marRight w:val="0"/>
      <w:marTop w:val="0"/>
      <w:marBottom w:val="0"/>
      <w:divBdr>
        <w:top w:val="none" w:sz="0" w:space="0" w:color="auto"/>
        <w:left w:val="none" w:sz="0" w:space="0" w:color="auto"/>
        <w:bottom w:val="none" w:sz="0" w:space="0" w:color="auto"/>
        <w:right w:val="none" w:sz="0" w:space="0" w:color="auto"/>
      </w:divBdr>
    </w:div>
    <w:div w:id="1603025868">
      <w:bodyDiv w:val="1"/>
      <w:marLeft w:val="0"/>
      <w:marRight w:val="0"/>
      <w:marTop w:val="0"/>
      <w:marBottom w:val="0"/>
      <w:divBdr>
        <w:top w:val="none" w:sz="0" w:space="0" w:color="auto"/>
        <w:left w:val="none" w:sz="0" w:space="0" w:color="auto"/>
        <w:bottom w:val="none" w:sz="0" w:space="0" w:color="auto"/>
        <w:right w:val="none" w:sz="0" w:space="0" w:color="auto"/>
      </w:divBdr>
    </w:div>
    <w:div w:id="1603029399">
      <w:bodyDiv w:val="1"/>
      <w:marLeft w:val="0"/>
      <w:marRight w:val="0"/>
      <w:marTop w:val="0"/>
      <w:marBottom w:val="0"/>
      <w:divBdr>
        <w:top w:val="none" w:sz="0" w:space="0" w:color="auto"/>
        <w:left w:val="none" w:sz="0" w:space="0" w:color="auto"/>
        <w:bottom w:val="none" w:sz="0" w:space="0" w:color="auto"/>
        <w:right w:val="none" w:sz="0" w:space="0" w:color="auto"/>
      </w:divBdr>
    </w:div>
    <w:div w:id="1603147435">
      <w:bodyDiv w:val="1"/>
      <w:marLeft w:val="0"/>
      <w:marRight w:val="0"/>
      <w:marTop w:val="0"/>
      <w:marBottom w:val="0"/>
      <w:divBdr>
        <w:top w:val="none" w:sz="0" w:space="0" w:color="auto"/>
        <w:left w:val="none" w:sz="0" w:space="0" w:color="auto"/>
        <w:bottom w:val="none" w:sz="0" w:space="0" w:color="auto"/>
        <w:right w:val="none" w:sz="0" w:space="0" w:color="auto"/>
      </w:divBdr>
    </w:div>
    <w:div w:id="1603149961">
      <w:bodyDiv w:val="1"/>
      <w:marLeft w:val="0"/>
      <w:marRight w:val="0"/>
      <w:marTop w:val="0"/>
      <w:marBottom w:val="0"/>
      <w:divBdr>
        <w:top w:val="none" w:sz="0" w:space="0" w:color="auto"/>
        <w:left w:val="none" w:sz="0" w:space="0" w:color="auto"/>
        <w:bottom w:val="none" w:sz="0" w:space="0" w:color="auto"/>
        <w:right w:val="none" w:sz="0" w:space="0" w:color="auto"/>
      </w:divBdr>
    </w:div>
    <w:div w:id="1603566733">
      <w:bodyDiv w:val="1"/>
      <w:marLeft w:val="0"/>
      <w:marRight w:val="0"/>
      <w:marTop w:val="0"/>
      <w:marBottom w:val="0"/>
      <w:divBdr>
        <w:top w:val="none" w:sz="0" w:space="0" w:color="auto"/>
        <w:left w:val="none" w:sz="0" w:space="0" w:color="auto"/>
        <w:bottom w:val="none" w:sz="0" w:space="0" w:color="auto"/>
        <w:right w:val="none" w:sz="0" w:space="0" w:color="auto"/>
      </w:divBdr>
    </w:div>
    <w:div w:id="1603760022">
      <w:bodyDiv w:val="1"/>
      <w:marLeft w:val="0"/>
      <w:marRight w:val="0"/>
      <w:marTop w:val="0"/>
      <w:marBottom w:val="0"/>
      <w:divBdr>
        <w:top w:val="none" w:sz="0" w:space="0" w:color="auto"/>
        <w:left w:val="none" w:sz="0" w:space="0" w:color="auto"/>
        <w:bottom w:val="none" w:sz="0" w:space="0" w:color="auto"/>
        <w:right w:val="none" w:sz="0" w:space="0" w:color="auto"/>
      </w:divBdr>
    </w:div>
    <w:div w:id="1603764205">
      <w:bodyDiv w:val="1"/>
      <w:marLeft w:val="0"/>
      <w:marRight w:val="0"/>
      <w:marTop w:val="0"/>
      <w:marBottom w:val="0"/>
      <w:divBdr>
        <w:top w:val="none" w:sz="0" w:space="0" w:color="auto"/>
        <w:left w:val="none" w:sz="0" w:space="0" w:color="auto"/>
        <w:bottom w:val="none" w:sz="0" w:space="0" w:color="auto"/>
        <w:right w:val="none" w:sz="0" w:space="0" w:color="auto"/>
      </w:divBdr>
    </w:div>
    <w:div w:id="1603804741">
      <w:bodyDiv w:val="1"/>
      <w:marLeft w:val="0"/>
      <w:marRight w:val="0"/>
      <w:marTop w:val="0"/>
      <w:marBottom w:val="0"/>
      <w:divBdr>
        <w:top w:val="none" w:sz="0" w:space="0" w:color="auto"/>
        <w:left w:val="none" w:sz="0" w:space="0" w:color="auto"/>
        <w:bottom w:val="none" w:sz="0" w:space="0" w:color="auto"/>
        <w:right w:val="none" w:sz="0" w:space="0" w:color="auto"/>
      </w:divBdr>
    </w:div>
    <w:div w:id="1603876679">
      <w:bodyDiv w:val="1"/>
      <w:marLeft w:val="0"/>
      <w:marRight w:val="0"/>
      <w:marTop w:val="0"/>
      <w:marBottom w:val="0"/>
      <w:divBdr>
        <w:top w:val="none" w:sz="0" w:space="0" w:color="auto"/>
        <w:left w:val="none" w:sz="0" w:space="0" w:color="auto"/>
        <w:bottom w:val="none" w:sz="0" w:space="0" w:color="auto"/>
        <w:right w:val="none" w:sz="0" w:space="0" w:color="auto"/>
      </w:divBdr>
    </w:div>
    <w:div w:id="1604192076">
      <w:bodyDiv w:val="1"/>
      <w:marLeft w:val="0"/>
      <w:marRight w:val="0"/>
      <w:marTop w:val="0"/>
      <w:marBottom w:val="0"/>
      <w:divBdr>
        <w:top w:val="none" w:sz="0" w:space="0" w:color="auto"/>
        <w:left w:val="none" w:sz="0" w:space="0" w:color="auto"/>
        <w:bottom w:val="none" w:sz="0" w:space="0" w:color="auto"/>
        <w:right w:val="none" w:sz="0" w:space="0" w:color="auto"/>
      </w:divBdr>
    </w:div>
    <w:div w:id="1604265468">
      <w:bodyDiv w:val="1"/>
      <w:marLeft w:val="0"/>
      <w:marRight w:val="0"/>
      <w:marTop w:val="0"/>
      <w:marBottom w:val="0"/>
      <w:divBdr>
        <w:top w:val="none" w:sz="0" w:space="0" w:color="auto"/>
        <w:left w:val="none" w:sz="0" w:space="0" w:color="auto"/>
        <w:bottom w:val="none" w:sz="0" w:space="0" w:color="auto"/>
        <w:right w:val="none" w:sz="0" w:space="0" w:color="auto"/>
      </w:divBdr>
    </w:div>
    <w:div w:id="1604608797">
      <w:bodyDiv w:val="1"/>
      <w:marLeft w:val="0"/>
      <w:marRight w:val="0"/>
      <w:marTop w:val="0"/>
      <w:marBottom w:val="0"/>
      <w:divBdr>
        <w:top w:val="none" w:sz="0" w:space="0" w:color="auto"/>
        <w:left w:val="none" w:sz="0" w:space="0" w:color="auto"/>
        <w:bottom w:val="none" w:sz="0" w:space="0" w:color="auto"/>
        <w:right w:val="none" w:sz="0" w:space="0" w:color="auto"/>
      </w:divBdr>
    </w:div>
    <w:div w:id="1604800962">
      <w:bodyDiv w:val="1"/>
      <w:marLeft w:val="0"/>
      <w:marRight w:val="0"/>
      <w:marTop w:val="0"/>
      <w:marBottom w:val="0"/>
      <w:divBdr>
        <w:top w:val="none" w:sz="0" w:space="0" w:color="auto"/>
        <w:left w:val="none" w:sz="0" w:space="0" w:color="auto"/>
        <w:bottom w:val="none" w:sz="0" w:space="0" w:color="auto"/>
        <w:right w:val="none" w:sz="0" w:space="0" w:color="auto"/>
      </w:divBdr>
    </w:div>
    <w:div w:id="1604920284">
      <w:bodyDiv w:val="1"/>
      <w:marLeft w:val="0"/>
      <w:marRight w:val="0"/>
      <w:marTop w:val="0"/>
      <w:marBottom w:val="0"/>
      <w:divBdr>
        <w:top w:val="none" w:sz="0" w:space="0" w:color="auto"/>
        <w:left w:val="none" w:sz="0" w:space="0" w:color="auto"/>
        <w:bottom w:val="none" w:sz="0" w:space="0" w:color="auto"/>
        <w:right w:val="none" w:sz="0" w:space="0" w:color="auto"/>
      </w:divBdr>
    </w:div>
    <w:div w:id="1605306326">
      <w:bodyDiv w:val="1"/>
      <w:marLeft w:val="0"/>
      <w:marRight w:val="0"/>
      <w:marTop w:val="0"/>
      <w:marBottom w:val="0"/>
      <w:divBdr>
        <w:top w:val="none" w:sz="0" w:space="0" w:color="auto"/>
        <w:left w:val="none" w:sz="0" w:space="0" w:color="auto"/>
        <w:bottom w:val="none" w:sz="0" w:space="0" w:color="auto"/>
        <w:right w:val="none" w:sz="0" w:space="0" w:color="auto"/>
      </w:divBdr>
    </w:div>
    <w:div w:id="1605310979">
      <w:bodyDiv w:val="1"/>
      <w:marLeft w:val="0"/>
      <w:marRight w:val="0"/>
      <w:marTop w:val="0"/>
      <w:marBottom w:val="0"/>
      <w:divBdr>
        <w:top w:val="none" w:sz="0" w:space="0" w:color="auto"/>
        <w:left w:val="none" w:sz="0" w:space="0" w:color="auto"/>
        <w:bottom w:val="none" w:sz="0" w:space="0" w:color="auto"/>
        <w:right w:val="none" w:sz="0" w:space="0" w:color="auto"/>
      </w:divBdr>
    </w:div>
    <w:div w:id="1605504019">
      <w:bodyDiv w:val="1"/>
      <w:marLeft w:val="0"/>
      <w:marRight w:val="0"/>
      <w:marTop w:val="0"/>
      <w:marBottom w:val="0"/>
      <w:divBdr>
        <w:top w:val="none" w:sz="0" w:space="0" w:color="auto"/>
        <w:left w:val="none" w:sz="0" w:space="0" w:color="auto"/>
        <w:bottom w:val="none" w:sz="0" w:space="0" w:color="auto"/>
        <w:right w:val="none" w:sz="0" w:space="0" w:color="auto"/>
      </w:divBdr>
    </w:div>
    <w:div w:id="1605532132">
      <w:bodyDiv w:val="1"/>
      <w:marLeft w:val="0"/>
      <w:marRight w:val="0"/>
      <w:marTop w:val="0"/>
      <w:marBottom w:val="0"/>
      <w:divBdr>
        <w:top w:val="none" w:sz="0" w:space="0" w:color="auto"/>
        <w:left w:val="none" w:sz="0" w:space="0" w:color="auto"/>
        <w:bottom w:val="none" w:sz="0" w:space="0" w:color="auto"/>
        <w:right w:val="none" w:sz="0" w:space="0" w:color="auto"/>
      </w:divBdr>
    </w:div>
    <w:div w:id="1605574053">
      <w:bodyDiv w:val="1"/>
      <w:marLeft w:val="0"/>
      <w:marRight w:val="0"/>
      <w:marTop w:val="0"/>
      <w:marBottom w:val="0"/>
      <w:divBdr>
        <w:top w:val="none" w:sz="0" w:space="0" w:color="auto"/>
        <w:left w:val="none" w:sz="0" w:space="0" w:color="auto"/>
        <w:bottom w:val="none" w:sz="0" w:space="0" w:color="auto"/>
        <w:right w:val="none" w:sz="0" w:space="0" w:color="auto"/>
      </w:divBdr>
    </w:div>
    <w:div w:id="1605574569">
      <w:bodyDiv w:val="1"/>
      <w:marLeft w:val="0"/>
      <w:marRight w:val="0"/>
      <w:marTop w:val="0"/>
      <w:marBottom w:val="0"/>
      <w:divBdr>
        <w:top w:val="none" w:sz="0" w:space="0" w:color="auto"/>
        <w:left w:val="none" w:sz="0" w:space="0" w:color="auto"/>
        <w:bottom w:val="none" w:sz="0" w:space="0" w:color="auto"/>
        <w:right w:val="none" w:sz="0" w:space="0" w:color="auto"/>
      </w:divBdr>
    </w:div>
    <w:div w:id="1605843899">
      <w:bodyDiv w:val="1"/>
      <w:marLeft w:val="0"/>
      <w:marRight w:val="0"/>
      <w:marTop w:val="0"/>
      <w:marBottom w:val="0"/>
      <w:divBdr>
        <w:top w:val="none" w:sz="0" w:space="0" w:color="auto"/>
        <w:left w:val="none" w:sz="0" w:space="0" w:color="auto"/>
        <w:bottom w:val="none" w:sz="0" w:space="0" w:color="auto"/>
        <w:right w:val="none" w:sz="0" w:space="0" w:color="auto"/>
      </w:divBdr>
    </w:div>
    <w:div w:id="1605920704">
      <w:bodyDiv w:val="1"/>
      <w:marLeft w:val="0"/>
      <w:marRight w:val="0"/>
      <w:marTop w:val="0"/>
      <w:marBottom w:val="0"/>
      <w:divBdr>
        <w:top w:val="none" w:sz="0" w:space="0" w:color="auto"/>
        <w:left w:val="none" w:sz="0" w:space="0" w:color="auto"/>
        <w:bottom w:val="none" w:sz="0" w:space="0" w:color="auto"/>
        <w:right w:val="none" w:sz="0" w:space="0" w:color="auto"/>
      </w:divBdr>
    </w:div>
    <w:div w:id="1605961102">
      <w:bodyDiv w:val="1"/>
      <w:marLeft w:val="0"/>
      <w:marRight w:val="0"/>
      <w:marTop w:val="0"/>
      <w:marBottom w:val="0"/>
      <w:divBdr>
        <w:top w:val="none" w:sz="0" w:space="0" w:color="auto"/>
        <w:left w:val="none" w:sz="0" w:space="0" w:color="auto"/>
        <w:bottom w:val="none" w:sz="0" w:space="0" w:color="auto"/>
        <w:right w:val="none" w:sz="0" w:space="0" w:color="auto"/>
      </w:divBdr>
    </w:div>
    <w:div w:id="1606035573">
      <w:bodyDiv w:val="1"/>
      <w:marLeft w:val="0"/>
      <w:marRight w:val="0"/>
      <w:marTop w:val="0"/>
      <w:marBottom w:val="0"/>
      <w:divBdr>
        <w:top w:val="none" w:sz="0" w:space="0" w:color="auto"/>
        <w:left w:val="none" w:sz="0" w:space="0" w:color="auto"/>
        <w:bottom w:val="none" w:sz="0" w:space="0" w:color="auto"/>
        <w:right w:val="none" w:sz="0" w:space="0" w:color="auto"/>
      </w:divBdr>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
    <w:div w:id="1606232200">
      <w:bodyDiv w:val="1"/>
      <w:marLeft w:val="0"/>
      <w:marRight w:val="0"/>
      <w:marTop w:val="0"/>
      <w:marBottom w:val="0"/>
      <w:divBdr>
        <w:top w:val="none" w:sz="0" w:space="0" w:color="auto"/>
        <w:left w:val="none" w:sz="0" w:space="0" w:color="auto"/>
        <w:bottom w:val="none" w:sz="0" w:space="0" w:color="auto"/>
        <w:right w:val="none" w:sz="0" w:space="0" w:color="auto"/>
      </w:divBdr>
    </w:div>
    <w:div w:id="1606424724">
      <w:bodyDiv w:val="1"/>
      <w:marLeft w:val="0"/>
      <w:marRight w:val="0"/>
      <w:marTop w:val="0"/>
      <w:marBottom w:val="0"/>
      <w:divBdr>
        <w:top w:val="none" w:sz="0" w:space="0" w:color="auto"/>
        <w:left w:val="none" w:sz="0" w:space="0" w:color="auto"/>
        <w:bottom w:val="none" w:sz="0" w:space="0" w:color="auto"/>
        <w:right w:val="none" w:sz="0" w:space="0" w:color="auto"/>
      </w:divBdr>
    </w:div>
    <w:div w:id="1606424912">
      <w:bodyDiv w:val="1"/>
      <w:marLeft w:val="0"/>
      <w:marRight w:val="0"/>
      <w:marTop w:val="0"/>
      <w:marBottom w:val="0"/>
      <w:divBdr>
        <w:top w:val="none" w:sz="0" w:space="0" w:color="auto"/>
        <w:left w:val="none" w:sz="0" w:space="0" w:color="auto"/>
        <w:bottom w:val="none" w:sz="0" w:space="0" w:color="auto"/>
        <w:right w:val="none" w:sz="0" w:space="0" w:color="auto"/>
      </w:divBdr>
    </w:div>
    <w:div w:id="1606498447">
      <w:bodyDiv w:val="1"/>
      <w:marLeft w:val="0"/>
      <w:marRight w:val="0"/>
      <w:marTop w:val="0"/>
      <w:marBottom w:val="0"/>
      <w:divBdr>
        <w:top w:val="none" w:sz="0" w:space="0" w:color="auto"/>
        <w:left w:val="none" w:sz="0" w:space="0" w:color="auto"/>
        <w:bottom w:val="none" w:sz="0" w:space="0" w:color="auto"/>
        <w:right w:val="none" w:sz="0" w:space="0" w:color="auto"/>
      </w:divBdr>
    </w:div>
    <w:div w:id="1606570228">
      <w:bodyDiv w:val="1"/>
      <w:marLeft w:val="0"/>
      <w:marRight w:val="0"/>
      <w:marTop w:val="0"/>
      <w:marBottom w:val="0"/>
      <w:divBdr>
        <w:top w:val="none" w:sz="0" w:space="0" w:color="auto"/>
        <w:left w:val="none" w:sz="0" w:space="0" w:color="auto"/>
        <w:bottom w:val="none" w:sz="0" w:space="0" w:color="auto"/>
        <w:right w:val="none" w:sz="0" w:space="0" w:color="auto"/>
      </w:divBdr>
    </w:div>
    <w:div w:id="1606692253">
      <w:bodyDiv w:val="1"/>
      <w:marLeft w:val="0"/>
      <w:marRight w:val="0"/>
      <w:marTop w:val="0"/>
      <w:marBottom w:val="0"/>
      <w:divBdr>
        <w:top w:val="none" w:sz="0" w:space="0" w:color="auto"/>
        <w:left w:val="none" w:sz="0" w:space="0" w:color="auto"/>
        <w:bottom w:val="none" w:sz="0" w:space="0" w:color="auto"/>
        <w:right w:val="none" w:sz="0" w:space="0" w:color="auto"/>
      </w:divBdr>
    </w:div>
    <w:div w:id="1606812673">
      <w:bodyDiv w:val="1"/>
      <w:marLeft w:val="0"/>
      <w:marRight w:val="0"/>
      <w:marTop w:val="0"/>
      <w:marBottom w:val="0"/>
      <w:divBdr>
        <w:top w:val="none" w:sz="0" w:space="0" w:color="auto"/>
        <w:left w:val="none" w:sz="0" w:space="0" w:color="auto"/>
        <w:bottom w:val="none" w:sz="0" w:space="0" w:color="auto"/>
        <w:right w:val="none" w:sz="0" w:space="0" w:color="auto"/>
      </w:divBdr>
    </w:div>
    <w:div w:id="1606838345">
      <w:bodyDiv w:val="1"/>
      <w:marLeft w:val="0"/>
      <w:marRight w:val="0"/>
      <w:marTop w:val="0"/>
      <w:marBottom w:val="0"/>
      <w:divBdr>
        <w:top w:val="none" w:sz="0" w:space="0" w:color="auto"/>
        <w:left w:val="none" w:sz="0" w:space="0" w:color="auto"/>
        <w:bottom w:val="none" w:sz="0" w:space="0" w:color="auto"/>
        <w:right w:val="none" w:sz="0" w:space="0" w:color="auto"/>
      </w:divBdr>
    </w:div>
    <w:div w:id="1606841574">
      <w:bodyDiv w:val="1"/>
      <w:marLeft w:val="0"/>
      <w:marRight w:val="0"/>
      <w:marTop w:val="0"/>
      <w:marBottom w:val="0"/>
      <w:divBdr>
        <w:top w:val="none" w:sz="0" w:space="0" w:color="auto"/>
        <w:left w:val="none" w:sz="0" w:space="0" w:color="auto"/>
        <w:bottom w:val="none" w:sz="0" w:space="0" w:color="auto"/>
        <w:right w:val="none" w:sz="0" w:space="0" w:color="auto"/>
      </w:divBdr>
    </w:div>
    <w:div w:id="1607040400">
      <w:bodyDiv w:val="1"/>
      <w:marLeft w:val="0"/>
      <w:marRight w:val="0"/>
      <w:marTop w:val="0"/>
      <w:marBottom w:val="0"/>
      <w:divBdr>
        <w:top w:val="none" w:sz="0" w:space="0" w:color="auto"/>
        <w:left w:val="none" w:sz="0" w:space="0" w:color="auto"/>
        <w:bottom w:val="none" w:sz="0" w:space="0" w:color="auto"/>
        <w:right w:val="none" w:sz="0" w:space="0" w:color="auto"/>
      </w:divBdr>
    </w:div>
    <w:div w:id="1607152952">
      <w:bodyDiv w:val="1"/>
      <w:marLeft w:val="0"/>
      <w:marRight w:val="0"/>
      <w:marTop w:val="0"/>
      <w:marBottom w:val="0"/>
      <w:divBdr>
        <w:top w:val="none" w:sz="0" w:space="0" w:color="auto"/>
        <w:left w:val="none" w:sz="0" w:space="0" w:color="auto"/>
        <w:bottom w:val="none" w:sz="0" w:space="0" w:color="auto"/>
        <w:right w:val="none" w:sz="0" w:space="0" w:color="auto"/>
      </w:divBdr>
    </w:div>
    <w:div w:id="1607153934">
      <w:bodyDiv w:val="1"/>
      <w:marLeft w:val="0"/>
      <w:marRight w:val="0"/>
      <w:marTop w:val="0"/>
      <w:marBottom w:val="0"/>
      <w:divBdr>
        <w:top w:val="none" w:sz="0" w:space="0" w:color="auto"/>
        <w:left w:val="none" w:sz="0" w:space="0" w:color="auto"/>
        <w:bottom w:val="none" w:sz="0" w:space="0" w:color="auto"/>
        <w:right w:val="none" w:sz="0" w:space="0" w:color="auto"/>
      </w:divBdr>
    </w:div>
    <w:div w:id="1607350328">
      <w:bodyDiv w:val="1"/>
      <w:marLeft w:val="0"/>
      <w:marRight w:val="0"/>
      <w:marTop w:val="0"/>
      <w:marBottom w:val="0"/>
      <w:divBdr>
        <w:top w:val="none" w:sz="0" w:space="0" w:color="auto"/>
        <w:left w:val="none" w:sz="0" w:space="0" w:color="auto"/>
        <w:bottom w:val="none" w:sz="0" w:space="0" w:color="auto"/>
        <w:right w:val="none" w:sz="0" w:space="0" w:color="auto"/>
      </w:divBdr>
    </w:div>
    <w:div w:id="1607738394">
      <w:bodyDiv w:val="1"/>
      <w:marLeft w:val="0"/>
      <w:marRight w:val="0"/>
      <w:marTop w:val="0"/>
      <w:marBottom w:val="0"/>
      <w:divBdr>
        <w:top w:val="none" w:sz="0" w:space="0" w:color="auto"/>
        <w:left w:val="none" w:sz="0" w:space="0" w:color="auto"/>
        <w:bottom w:val="none" w:sz="0" w:space="0" w:color="auto"/>
        <w:right w:val="none" w:sz="0" w:space="0" w:color="auto"/>
      </w:divBdr>
    </w:div>
    <w:div w:id="1608191210">
      <w:bodyDiv w:val="1"/>
      <w:marLeft w:val="0"/>
      <w:marRight w:val="0"/>
      <w:marTop w:val="0"/>
      <w:marBottom w:val="0"/>
      <w:divBdr>
        <w:top w:val="none" w:sz="0" w:space="0" w:color="auto"/>
        <w:left w:val="none" w:sz="0" w:space="0" w:color="auto"/>
        <w:bottom w:val="none" w:sz="0" w:space="0" w:color="auto"/>
        <w:right w:val="none" w:sz="0" w:space="0" w:color="auto"/>
      </w:divBdr>
    </w:div>
    <w:div w:id="1608267713">
      <w:bodyDiv w:val="1"/>
      <w:marLeft w:val="0"/>
      <w:marRight w:val="0"/>
      <w:marTop w:val="0"/>
      <w:marBottom w:val="0"/>
      <w:divBdr>
        <w:top w:val="none" w:sz="0" w:space="0" w:color="auto"/>
        <w:left w:val="none" w:sz="0" w:space="0" w:color="auto"/>
        <w:bottom w:val="none" w:sz="0" w:space="0" w:color="auto"/>
        <w:right w:val="none" w:sz="0" w:space="0" w:color="auto"/>
      </w:divBdr>
    </w:div>
    <w:div w:id="1608386270">
      <w:bodyDiv w:val="1"/>
      <w:marLeft w:val="0"/>
      <w:marRight w:val="0"/>
      <w:marTop w:val="0"/>
      <w:marBottom w:val="0"/>
      <w:divBdr>
        <w:top w:val="none" w:sz="0" w:space="0" w:color="auto"/>
        <w:left w:val="none" w:sz="0" w:space="0" w:color="auto"/>
        <w:bottom w:val="none" w:sz="0" w:space="0" w:color="auto"/>
        <w:right w:val="none" w:sz="0" w:space="0" w:color="auto"/>
      </w:divBdr>
    </w:div>
    <w:div w:id="1608392230">
      <w:bodyDiv w:val="1"/>
      <w:marLeft w:val="0"/>
      <w:marRight w:val="0"/>
      <w:marTop w:val="0"/>
      <w:marBottom w:val="0"/>
      <w:divBdr>
        <w:top w:val="none" w:sz="0" w:space="0" w:color="auto"/>
        <w:left w:val="none" w:sz="0" w:space="0" w:color="auto"/>
        <w:bottom w:val="none" w:sz="0" w:space="0" w:color="auto"/>
        <w:right w:val="none" w:sz="0" w:space="0" w:color="auto"/>
      </w:divBdr>
    </w:div>
    <w:div w:id="1608735737">
      <w:bodyDiv w:val="1"/>
      <w:marLeft w:val="0"/>
      <w:marRight w:val="0"/>
      <w:marTop w:val="0"/>
      <w:marBottom w:val="0"/>
      <w:divBdr>
        <w:top w:val="none" w:sz="0" w:space="0" w:color="auto"/>
        <w:left w:val="none" w:sz="0" w:space="0" w:color="auto"/>
        <w:bottom w:val="none" w:sz="0" w:space="0" w:color="auto"/>
        <w:right w:val="none" w:sz="0" w:space="0" w:color="auto"/>
      </w:divBdr>
    </w:div>
    <w:div w:id="1608737530">
      <w:bodyDiv w:val="1"/>
      <w:marLeft w:val="0"/>
      <w:marRight w:val="0"/>
      <w:marTop w:val="0"/>
      <w:marBottom w:val="0"/>
      <w:divBdr>
        <w:top w:val="none" w:sz="0" w:space="0" w:color="auto"/>
        <w:left w:val="none" w:sz="0" w:space="0" w:color="auto"/>
        <w:bottom w:val="none" w:sz="0" w:space="0" w:color="auto"/>
        <w:right w:val="none" w:sz="0" w:space="0" w:color="auto"/>
      </w:divBdr>
    </w:div>
    <w:div w:id="1608854668">
      <w:bodyDiv w:val="1"/>
      <w:marLeft w:val="0"/>
      <w:marRight w:val="0"/>
      <w:marTop w:val="0"/>
      <w:marBottom w:val="0"/>
      <w:divBdr>
        <w:top w:val="none" w:sz="0" w:space="0" w:color="auto"/>
        <w:left w:val="none" w:sz="0" w:space="0" w:color="auto"/>
        <w:bottom w:val="none" w:sz="0" w:space="0" w:color="auto"/>
        <w:right w:val="none" w:sz="0" w:space="0" w:color="auto"/>
      </w:divBdr>
    </w:div>
    <w:div w:id="1609118737">
      <w:bodyDiv w:val="1"/>
      <w:marLeft w:val="0"/>
      <w:marRight w:val="0"/>
      <w:marTop w:val="0"/>
      <w:marBottom w:val="0"/>
      <w:divBdr>
        <w:top w:val="none" w:sz="0" w:space="0" w:color="auto"/>
        <w:left w:val="none" w:sz="0" w:space="0" w:color="auto"/>
        <w:bottom w:val="none" w:sz="0" w:space="0" w:color="auto"/>
        <w:right w:val="none" w:sz="0" w:space="0" w:color="auto"/>
      </w:divBdr>
    </w:div>
    <w:div w:id="1609121797">
      <w:bodyDiv w:val="1"/>
      <w:marLeft w:val="0"/>
      <w:marRight w:val="0"/>
      <w:marTop w:val="0"/>
      <w:marBottom w:val="0"/>
      <w:divBdr>
        <w:top w:val="none" w:sz="0" w:space="0" w:color="auto"/>
        <w:left w:val="none" w:sz="0" w:space="0" w:color="auto"/>
        <w:bottom w:val="none" w:sz="0" w:space="0" w:color="auto"/>
        <w:right w:val="none" w:sz="0" w:space="0" w:color="auto"/>
      </w:divBdr>
    </w:div>
    <w:div w:id="1609123775">
      <w:bodyDiv w:val="1"/>
      <w:marLeft w:val="0"/>
      <w:marRight w:val="0"/>
      <w:marTop w:val="0"/>
      <w:marBottom w:val="0"/>
      <w:divBdr>
        <w:top w:val="none" w:sz="0" w:space="0" w:color="auto"/>
        <w:left w:val="none" w:sz="0" w:space="0" w:color="auto"/>
        <w:bottom w:val="none" w:sz="0" w:space="0" w:color="auto"/>
        <w:right w:val="none" w:sz="0" w:space="0" w:color="auto"/>
      </w:divBdr>
    </w:div>
    <w:div w:id="1609195086">
      <w:bodyDiv w:val="1"/>
      <w:marLeft w:val="0"/>
      <w:marRight w:val="0"/>
      <w:marTop w:val="0"/>
      <w:marBottom w:val="0"/>
      <w:divBdr>
        <w:top w:val="none" w:sz="0" w:space="0" w:color="auto"/>
        <w:left w:val="none" w:sz="0" w:space="0" w:color="auto"/>
        <w:bottom w:val="none" w:sz="0" w:space="0" w:color="auto"/>
        <w:right w:val="none" w:sz="0" w:space="0" w:color="auto"/>
      </w:divBdr>
    </w:div>
    <w:div w:id="1609239301">
      <w:bodyDiv w:val="1"/>
      <w:marLeft w:val="0"/>
      <w:marRight w:val="0"/>
      <w:marTop w:val="0"/>
      <w:marBottom w:val="0"/>
      <w:divBdr>
        <w:top w:val="none" w:sz="0" w:space="0" w:color="auto"/>
        <w:left w:val="none" w:sz="0" w:space="0" w:color="auto"/>
        <w:bottom w:val="none" w:sz="0" w:space="0" w:color="auto"/>
        <w:right w:val="none" w:sz="0" w:space="0" w:color="auto"/>
      </w:divBdr>
    </w:div>
    <w:div w:id="1609314036">
      <w:bodyDiv w:val="1"/>
      <w:marLeft w:val="0"/>
      <w:marRight w:val="0"/>
      <w:marTop w:val="0"/>
      <w:marBottom w:val="0"/>
      <w:divBdr>
        <w:top w:val="none" w:sz="0" w:space="0" w:color="auto"/>
        <w:left w:val="none" w:sz="0" w:space="0" w:color="auto"/>
        <w:bottom w:val="none" w:sz="0" w:space="0" w:color="auto"/>
        <w:right w:val="none" w:sz="0" w:space="0" w:color="auto"/>
      </w:divBdr>
    </w:div>
    <w:div w:id="1609582972">
      <w:bodyDiv w:val="1"/>
      <w:marLeft w:val="0"/>
      <w:marRight w:val="0"/>
      <w:marTop w:val="0"/>
      <w:marBottom w:val="0"/>
      <w:divBdr>
        <w:top w:val="none" w:sz="0" w:space="0" w:color="auto"/>
        <w:left w:val="none" w:sz="0" w:space="0" w:color="auto"/>
        <w:bottom w:val="none" w:sz="0" w:space="0" w:color="auto"/>
        <w:right w:val="none" w:sz="0" w:space="0" w:color="auto"/>
      </w:divBdr>
    </w:div>
    <w:div w:id="1609586713">
      <w:bodyDiv w:val="1"/>
      <w:marLeft w:val="0"/>
      <w:marRight w:val="0"/>
      <w:marTop w:val="0"/>
      <w:marBottom w:val="0"/>
      <w:divBdr>
        <w:top w:val="none" w:sz="0" w:space="0" w:color="auto"/>
        <w:left w:val="none" w:sz="0" w:space="0" w:color="auto"/>
        <w:bottom w:val="none" w:sz="0" w:space="0" w:color="auto"/>
        <w:right w:val="none" w:sz="0" w:space="0" w:color="auto"/>
      </w:divBdr>
    </w:div>
    <w:div w:id="1609703491">
      <w:bodyDiv w:val="1"/>
      <w:marLeft w:val="0"/>
      <w:marRight w:val="0"/>
      <w:marTop w:val="0"/>
      <w:marBottom w:val="0"/>
      <w:divBdr>
        <w:top w:val="none" w:sz="0" w:space="0" w:color="auto"/>
        <w:left w:val="none" w:sz="0" w:space="0" w:color="auto"/>
        <w:bottom w:val="none" w:sz="0" w:space="0" w:color="auto"/>
        <w:right w:val="none" w:sz="0" w:space="0" w:color="auto"/>
      </w:divBdr>
    </w:div>
    <w:div w:id="1609854339">
      <w:bodyDiv w:val="1"/>
      <w:marLeft w:val="0"/>
      <w:marRight w:val="0"/>
      <w:marTop w:val="0"/>
      <w:marBottom w:val="0"/>
      <w:divBdr>
        <w:top w:val="none" w:sz="0" w:space="0" w:color="auto"/>
        <w:left w:val="none" w:sz="0" w:space="0" w:color="auto"/>
        <w:bottom w:val="none" w:sz="0" w:space="0" w:color="auto"/>
        <w:right w:val="none" w:sz="0" w:space="0" w:color="auto"/>
      </w:divBdr>
    </w:div>
    <w:div w:id="1609895055">
      <w:bodyDiv w:val="1"/>
      <w:marLeft w:val="0"/>
      <w:marRight w:val="0"/>
      <w:marTop w:val="0"/>
      <w:marBottom w:val="0"/>
      <w:divBdr>
        <w:top w:val="none" w:sz="0" w:space="0" w:color="auto"/>
        <w:left w:val="none" w:sz="0" w:space="0" w:color="auto"/>
        <w:bottom w:val="none" w:sz="0" w:space="0" w:color="auto"/>
        <w:right w:val="none" w:sz="0" w:space="0" w:color="auto"/>
      </w:divBdr>
    </w:div>
    <w:div w:id="1610117974">
      <w:bodyDiv w:val="1"/>
      <w:marLeft w:val="0"/>
      <w:marRight w:val="0"/>
      <w:marTop w:val="0"/>
      <w:marBottom w:val="0"/>
      <w:divBdr>
        <w:top w:val="none" w:sz="0" w:space="0" w:color="auto"/>
        <w:left w:val="none" w:sz="0" w:space="0" w:color="auto"/>
        <w:bottom w:val="none" w:sz="0" w:space="0" w:color="auto"/>
        <w:right w:val="none" w:sz="0" w:space="0" w:color="auto"/>
      </w:divBdr>
    </w:div>
    <w:div w:id="1610312573">
      <w:bodyDiv w:val="1"/>
      <w:marLeft w:val="0"/>
      <w:marRight w:val="0"/>
      <w:marTop w:val="0"/>
      <w:marBottom w:val="0"/>
      <w:divBdr>
        <w:top w:val="none" w:sz="0" w:space="0" w:color="auto"/>
        <w:left w:val="none" w:sz="0" w:space="0" w:color="auto"/>
        <w:bottom w:val="none" w:sz="0" w:space="0" w:color="auto"/>
        <w:right w:val="none" w:sz="0" w:space="0" w:color="auto"/>
      </w:divBdr>
    </w:div>
    <w:div w:id="1610317278">
      <w:bodyDiv w:val="1"/>
      <w:marLeft w:val="0"/>
      <w:marRight w:val="0"/>
      <w:marTop w:val="0"/>
      <w:marBottom w:val="0"/>
      <w:divBdr>
        <w:top w:val="none" w:sz="0" w:space="0" w:color="auto"/>
        <w:left w:val="none" w:sz="0" w:space="0" w:color="auto"/>
        <w:bottom w:val="none" w:sz="0" w:space="0" w:color="auto"/>
        <w:right w:val="none" w:sz="0" w:space="0" w:color="auto"/>
      </w:divBdr>
    </w:div>
    <w:div w:id="1610549611">
      <w:bodyDiv w:val="1"/>
      <w:marLeft w:val="0"/>
      <w:marRight w:val="0"/>
      <w:marTop w:val="0"/>
      <w:marBottom w:val="0"/>
      <w:divBdr>
        <w:top w:val="none" w:sz="0" w:space="0" w:color="auto"/>
        <w:left w:val="none" w:sz="0" w:space="0" w:color="auto"/>
        <w:bottom w:val="none" w:sz="0" w:space="0" w:color="auto"/>
        <w:right w:val="none" w:sz="0" w:space="0" w:color="auto"/>
      </w:divBdr>
    </w:div>
    <w:div w:id="1610701803">
      <w:bodyDiv w:val="1"/>
      <w:marLeft w:val="0"/>
      <w:marRight w:val="0"/>
      <w:marTop w:val="0"/>
      <w:marBottom w:val="0"/>
      <w:divBdr>
        <w:top w:val="none" w:sz="0" w:space="0" w:color="auto"/>
        <w:left w:val="none" w:sz="0" w:space="0" w:color="auto"/>
        <w:bottom w:val="none" w:sz="0" w:space="0" w:color="auto"/>
        <w:right w:val="none" w:sz="0" w:space="0" w:color="auto"/>
      </w:divBdr>
    </w:div>
    <w:div w:id="1610774360">
      <w:bodyDiv w:val="1"/>
      <w:marLeft w:val="0"/>
      <w:marRight w:val="0"/>
      <w:marTop w:val="0"/>
      <w:marBottom w:val="0"/>
      <w:divBdr>
        <w:top w:val="none" w:sz="0" w:space="0" w:color="auto"/>
        <w:left w:val="none" w:sz="0" w:space="0" w:color="auto"/>
        <w:bottom w:val="none" w:sz="0" w:space="0" w:color="auto"/>
        <w:right w:val="none" w:sz="0" w:space="0" w:color="auto"/>
      </w:divBdr>
    </w:div>
    <w:div w:id="1610819350">
      <w:bodyDiv w:val="1"/>
      <w:marLeft w:val="0"/>
      <w:marRight w:val="0"/>
      <w:marTop w:val="0"/>
      <w:marBottom w:val="0"/>
      <w:divBdr>
        <w:top w:val="none" w:sz="0" w:space="0" w:color="auto"/>
        <w:left w:val="none" w:sz="0" w:space="0" w:color="auto"/>
        <w:bottom w:val="none" w:sz="0" w:space="0" w:color="auto"/>
        <w:right w:val="none" w:sz="0" w:space="0" w:color="auto"/>
      </w:divBdr>
    </w:div>
    <w:div w:id="1611083942">
      <w:bodyDiv w:val="1"/>
      <w:marLeft w:val="0"/>
      <w:marRight w:val="0"/>
      <w:marTop w:val="0"/>
      <w:marBottom w:val="0"/>
      <w:divBdr>
        <w:top w:val="none" w:sz="0" w:space="0" w:color="auto"/>
        <w:left w:val="none" w:sz="0" w:space="0" w:color="auto"/>
        <w:bottom w:val="none" w:sz="0" w:space="0" w:color="auto"/>
        <w:right w:val="none" w:sz="0" w:space="0" w:color="auto"/>
      </w:divBdr>
    </w:div>
    <w:div w:id="1611084547">
      <w:bodyDiv w:val="1"/>
      <w:marLeft w:val="0"/>
      <w:marRight w:val="0"/>
      <w:marTop w:val="0"/>
      <w:marBottom w:val="0"/>
      <w:divBdr>
        <w:top w:val="none" w:sz="0" w:space="0" w:color="auto"/>
        <w:left w:val="none" w:sz="0" w:space="0" w:color="auto"/>
        <w:bottom w:val="none" w:sz="0" w:space="0" w:color="auto"/>
        <w:right w:val="none" w:sz="0" w:space="0" w:color="auto"/>
      </w:divBdr>
    </w:div>
    <w:div w:id="1611156630">
      <w:bodyDiv w:val="1"/>
      <w:marLeft w:val="0"/>
      <w:marRight w:val="0"/>
      <w:marTop w:val="0"/>
      <w:marBottom w:val="0"/>
      <w:divBdr>
        <w:top w:val="none" w:sz="0" w:space="0" w:color="auto"/>
        <w:left w:val="none" w:sz="0" w:space="0" w:color="auto"/>
        <w:bottom w:val="none" w:sz="0" w:space="0" w:color="auto"/>
        <w:right w:val="none" w:sz="0" w:space="0" w:color="auto"/>
      </w:divBdr>
    </w:div>
    <w:div w:id="1611206451">
      <w:bodyDiv w:val="1"/>
      <w:marLeft w:val="0"/>
      <w:marRight w:val="0"/>
      <w:marTop w:val="0"/>
      <w:marBottom w:val="0"/>
      <w:divBdr>
        <w:top w:val="none" w:sz="0" w:space="0" w:color="auto"/>
        <w:left w:val="none" w:sz="0" w:space="0" w:color="auto"/>
        <w:bottom w:val="none" w:sz="0" w:space="0" w:color="auto"/>
        <w:right w:val="none" w:sz="0" w:space="0" w:color="auto"/>
      </w:divBdr>
    </w:div>
    <w:div w:id="1611400681">
      <w:bodyDiv w:val="1"/>
      <w:marLeft w:val="0"/>
      <w:marRight w:val="0"/>
      <w:marTop w:val="0"/>
      <w:marBottom w:val="0"/>
      <w:divBdr>
        <w:top w:val="none" w:sz="0" w:space="0" w:color="auto"/>
        <w:left w:val="none" w:sz="0" w:space="0" w:color="auto"/>
        <w:bottom w:val="none" w:sz="0" w:space="0" w:color="auto"/>
        <w:right w:val="none" w:sz="0" w:space="0" w:color="auto"/>
      </w:divBdr>
    </w:div>
    <w:div w:id="1611471006">
      <w:bodyDiv w:val="1"/>
      <w:marLeft w:val="0"/>
      <w:marRight w:val="0"/>
      <w:marTop w:val="0"/>
      <w:marBottom w:val="0"/>
      <w:divBdr>
        <w:top w:val="none" w:sz="0" w:space="0" w:color="auto"/>
        <w:left w:val="none" w:sz="0" w:space="0" w:color="auto"/>
        <w:bottom w:val="none" w:sz="0" w:space="0" w:color="auto"/>
        <w:right w:val="none" w:sz="0" w:space="0" w:color="auto"/>
      </w:divBdr>
    </w:div>
    <w:div w:id="1611543179">
      <w:bodyDiv w:val="1"/>
      <w:marLeft w:val="0"/>
      <w:marRight w:val="0"/>
      <w:marTop w:val="0"/>
      <w:marBottom w:val="0"/>
      <w:divBdr>
        <w:top w:val="none" w:sz="0" w:space="0" w:color="auto"/>
        <w:left w:val="none" w:sz="0" w:space="0" w:color="auto"/>
        <w:bottom w:val="none" w:sz="0" w:space="0" w:color="auto"/>
        <w:right w:val="none" w:sz="0" w:space="0" w:color="auto"/>
      </w:divBdr>
    </w:div>
    <w:div w:id="1611550388">
      <w:bodyDiv w:val="1"/>
      <w:marLeft w:val="0"/>
      <w:marRight w:val="0"/>
      <w:marTop w:val="0"/>
      <w:marBottom w:val="0"/>
      <w:divBdr>
        <w:top w:val="none" w:sz="0" w:space="0" w:color="auto"/>
        <w:left w:val="none" w:sz="0" w:space="0" w:color="auto"/>
        <w:bottom w:val="none" w:sz="0" w:space="0" w:color="auto"/>
        <w:right w:val="none" w:sz="0" w:space="0" w:color="auto"/>
      </w:divBdr>
    </w:div>
    <w:div w:id="1611812623">
      <w:bodyDiv w:val="1"/>
      <w:marLeft w:val="0"/>
      <w:marRight w:val="0"/>
      <w:marTop w:val="0"/>
      <w:marBottom w:val="0"/>
      <w:divBdr>
        <w:top w:val="none" w:sz="0" w:space="0" w:color="auto"/>
        <w:left w:val="none" w:sz="0" w:space="0" w:color="auto"/>
        <w:bottom w:val="none" w:sz="0" w:space="0" w:color="auto"/>
        <w:right w:val="none" w:sz="0" w:space="0" w:color="auto"/>
      </w:divBdr>
    </w:div>
    <w:div w:id="1611929419">
      <w:bodyDiv w:val="1"/>
      <w:marLeft w:val="0"/>
      <w:marRight w:val="0"/>
      <w:marTop w:val="0"/>
      <w:marBottom w:val="0"/>
      <w:divBdr>
        <w:top w:val="none" w:sz="0" w:space="0" w:color="auto"/>
        <w:left w:val="none" w:sz="0" w:space="0" w:color="auto"/>
        <w:bottom w:val="none" w:sz="0" w:space="0" w:color="auto"/>
        <w:right w:val="none" w:sz="0" w:space="0" w:color="auto"/>
      </w:divBdr>
    </w:div>
    <w:div w:id="1611935422">
      <w:bodyDiv w:val="1"/>
      <w:marLeft w:val="0"/>
      <w:marRight w:val="0"/>
      <w:marTop w:val="0"/>
      <w:marBottom w:val="0"/>
      <w:divBdr>
        <w:top w:val="none" w:sz="0" w:space="0" w:color="auto"/>
        <w:left w:val="none" w:sz="0" w:space="0" w:color="auto"/>
        <w:bottom w:val="none" w:sz="0" w:space="0" w:color="auto"/>
        <w:right w:val="none" w:sz="0" w:space="0" w:color="auto"/>
      </w:divBdr>
    </w:div>
    <w:div w:id="1612080447">
      <w:bodyDiv w:val="1"/>
      <w:marLeft w:val="0"/>
      <w:marRight w:val="0"/>
      <w:marTop w:val="0"/>
      <w:marBottom w:val="0"/>
      <w:divBdr>
        <w:top w:val="none" w:sz="0" w:space="0" w:color="auto"/>
        <w:left w:val="none" w:sz="0" w:space="0" w:color="auto"/>
        <w:bottom w:val="none" w:sz="0" w:space="0" w:color="auto"/>
        <w:right w:val="none" w:sz="0" w:space="0" w:color="auto"/>
      </w:divBdr>
    </w:div>
    <w:div w:id="1612198437">
      <w:bodyDiv w:val="1"/>
      <w:marLeft w:val="0"/>
      <w:marRight w:val="0"/>
      <w:marTop w:val="0"/>
      <w:marBottom w:val="0"/>
      <w:divBdr>
        <w:top w:val="none" w:sz="0" w:space="0" w:color="auto"/>
        <w:left w:val="none" w:sz="0" w:space="0" w:color="auto"/>
        <w:bottom w:val="none" w:sz="0" w:space="0" w:color="auto"/>
        <w:right w:val="none" w:sz="0" w:space="0" w:color="auto"/>
      </w:divBdr>
    </w:div>
    <w:div w:id="1612281455">
      <w:bodyDiv w:val="1"/>
      <w:marLeft w:val="0"/>
      <w:marRight w:val="0"/>
      <w:marTop w:val="0"/>
      <w:marBottom w:val="0"/>
      <w:divBdr>
        <w:top w:val="none" w:sz="0" w:space="0" w:color="auto"/>
        <w:left w:val="none" w:sz="0" w:space="0" w:color="auto"/>
        <w:bottom w:val="none" w:sz="0" w:space="0" w:color="auto"/>
        <w:right w:val="none" w:sz="0" w:space="0" w:color="auto"/>
      </w:divBdr>
    </w:div>
    <w:div w:id="1612668770">
      <w:bodyDiv w:val="1"/>
      <w:marLeft w:val="0"/>
      <w:marRight w:val="0"/>
      <w:marTop w:val="0"/>
      <w:marBottom w:val="0"/>
      <w:divBdr>
        <w:top w:val="none" w:sz="0" w:space="0" w:color="auto"/>
        <w:left w:val="none" w:sz="0" w:space="0" w:color="auto"/>
        <w:bottom w:val="none" w:sz="0" w:space="0" w:color="auto"/>
        <w:right w:val="none" w:sz="0" w:space="0" w:color="auto"/>
      </w:divBdr>
    </w:div>
    <w:div w:id="1612737197">
      <w:bodyDiv w:val="1"/>
      <w:marLeft w:val="0"/>
      <w:marRight w:val="0"/>
      <w:marTop w:val="0"/>
      <w:marBottom w:val="0"/>
      <w:divBdr>
        <w:top w:val="none" w:sz="0" w:space="0" w:color="auto"/>
        <w:left w:val="none" w:sz="0" w:space="0" w:color="auto"/>
        <w:bottom w:val="none" w:sz="0" w:space="0" w:color="auto"/>
        <w:right w:val="none" w:sz="0" w:space="0" w:color="auto"/>
      </w:divBdr>
    </w:div>
    <w:div w:id="1612742304">
      <w:bodyDiv w:val="1"/>
      <w:marLeft w:val="0"/>
      <w:marRight w:val="0"/>
      <w:marTop w:val="0"/>
      <w:marBottom w:val="0"/>
      <w:divBdr>
        <w:top w:val="none" w:sz="0" w:space="0" w:color="auto"/>
        <w:left w:val="none" w:sz="0" w:space="0" w:color="auto"/>
        <w:bottom w:val="none" w:sz="0" w:space="0" w:color="auto"/>
        <w:right w:val="none" w:sz="0" w:space="0" w:color="auto"/>
      </w:divBdr>
    </w:div>
    <w:div w:id="1612781172">
      <w:bodyDiv w:val="1"/>
      <w:marLeft w:val="0"/>
      <w:marRight w:val="0"/>
      <w:marTop w:val="0"/>
      <w:marBottom w:val="0"/>
      <w:divBdr>
        <w:top w:val="none" w:sz="0" w:space="0" w:color="auto"/>
        <w:left w:val="none" w:sz="0" w:space="0" w:color="auto"/>
        <w:bottom w:val="none" w:sz="0" w:space="0" w:color="auto"/>
        <w:right w:val="none" w:sz="0" w:space="0" w:color="auto"/>
      </w:divBdr>
    </w:div>
    <w:div w:id="1613365638">
      <w:bodyDiv w:val="1"/>
      <w:marLeft w:val="0"/>
      <w:marRight w:val="0"/>
      <w:marTop w:val="0"/>
      <w:marBottom w:val="0"/>
      <w:divBdr>
        <w:top w:val="none" w:sz="0" w:space="0" w:color="auto"/>
        <w:left w:val="none" w:sz="0" w:space="0" w:color="auto"/>
        <w:bottom w:val="none" w:sz="0" w:space="0" w:color="auto"/>
        <w:right w:val="none" w:sz="0" w:space="0" w:color="auto"/>
      </w:divBdr>
    </w:div>
    <w:div w:id="1613395362">
      <w:bodyDiv w:val="1"/>
      <w:marLeft w:val="0"/>
      <w:marRight w:val="0"/>
      <w:marTop w:val="0"/>
      <w:marBottom w:val="0"/>
      <w:divBdr>
        <w:top w:val="none" w:sz="0" w:space="0" w:color="auto"/>
        <w:left w:val="none" w:sz="0" w:space="0" w:color="auto"/>
        <w:bottom w:val="none" w:sz="0" w:space="0" w:color="auto"/>
        <w:right w:val="none" w:sz="0" w:space="0" w:color="auto"/>
      </w:divBdr>
    </w:div>
    <w:div w:id="1613513750">
      <w:bodyDiv w:val="1"/>
      <w:marLeft w:val="0"/>
      <w:marRight w:val="0"/>
      <w:marTop w:val="0"/>
      <w:marBottom w:val="0"/>
      <w:divBdr>
        <w:top w:val="none" w:sz="0" w:space="0" w:color="auto"/>
        <w:left w:val="none" w:sz="0" w:space="0" w:color="auto"/>
        <w:bottom w:val="none" w:sz="0" w:space="0" w:color="auto"/>
        <w:right w:val="none" w:sz="0" w:space="0" w:color="auto"/>
      </w:divBdr>
    </w:div>
    <w:div w:id="1613587693">
      <w:bodyDiv w:val="1"/>
      <w:marLeft w:val="0"/>
      <w:marRight w:val="0"/>
      <w:marTop w:val="0"/>
      <w:marBottom w:val="0"/>
      <w:divBdr>
        <w:top w:val="none" w:sz="0" w:space="0" w:color="auto"/>
        <w:left w:val="none" w:sz="0" w:space="0" w:color="auto"/>
        <w:bottom w:val="none" w:sz="0" w:space="0" w:color="auto"/>
        <w:right w:val="none" w:sz="0" w:space="0" w:color="auto"/>
      </w:divBdr>
    </w:div>
    <w:div w:id="1613705420">
      <w:bodyDiv w:val="1"/>
      <w:marLeft w:val="0"/>
      <w:marRight w:val="0"/>
      <w:marTop w:val="0"/>
      <w:marBottom w:val="0"/>
      <w:divBdr>
        <w:top w:val="none" w:sz="0" w:space="0" w:color="auto"/>
        <w:left w:val="none" w:sz="0" w:space="0" w:color="auto"/>
        <w:bottom w:val="none" w:sz="0" w:space="0" w:color="auto"/>
        <w:right w:val="none" w:sz="0" w:space="0" w:color="auto"/>
      </w:divBdr>
    </w:div>
    <w:div w:id="1613708485">
      <w:bodyDiv w:val="1"/>
      <w:marLeft w:val="0"/>
      <w:marRight w:val="0"/>
      <w:marTop w:val="0"/>
      <w:marBottom w:val="0"/>
      <w:divBdr>
        <w:top w:val="none" w:sz="0" w:space="0" w:color="auto"/>
        <w:left w:val="none" w:sz="0" w:space="0" w:color="auto"/>
        <w:bottom w:val="none" w:sz="0" w:space="0" w:color="auto"/>
        <w:right w:val="none" w:sz="0" w:space="0" w:color="auto"/>
      </w:divBdr>
    </w:div>
    <w:div w:id="1613826840">
      <w:bodyDiv w:val="1"/>
      <w:marLeft w:val="0"/>
      <w:marRight w:val="0"/>
      <w:marTop w:val="0"/>
      <w:marBottom w:val="0"/>
      <w:divBdr>
        <w:top w:val="none" w:sz="0" w:space="0" w:color="auto"/>
        <w:left w:val="none" w:sz="0" w:space="0" w:color="auto"/>
        <w:bottom w:val="none" w:sz="0" w:space="0" w:color="auto"/>
        <w:right w:val="none" w:sz="0" w:space="0" w:color="auto"/>
      </w:divBdr>
    </w:div>
    <w:div w:id="1613970915">
      <w:bodyDiv w:val="1"/>
      <w:marLeft w:val="0"/>
      <w:marRight w:val="0"/>
      <w:marTop w:val="0"/>
      <w:marBottom w:val="0"/>
      <w:divBdr>
        <w:top w:val="none" w:sz="0" w:space="0" w:color="auto"/>
        <w:left w:val="none" w:sz="0" w:space="0" w:color="auto"/>
        <w:bottom w:val="none" w:sz="0" w:space="0" w:color="auto"/>
        <w:right w:val="none" w:sz="0" w:space="0" w:color="auto"/>
      </w:divBdr>
    </w:div>
    <w:div w:id="1614246980">
      <w:bodyDiv w:val="1"/>
      <w:marLeft w:val="0"/>
      <w:marRight w:val="0"/>
      <w:marTop w:val="0"/>
      <w:marBottom w:val="0"/>
      <w:divBdr>
        <w:top w:val="none" w:sz="0" w:space="0" w:color="auto"/>
        <w:left w:val="none" w:sz="0" w:space="0" w:color="auto"/>
        <w:bottom w:val="none" w:sz="0" w:space="0" w:color="auto"/>
        <w:right w:val="none" w:sz="0" w:space="0" w:color="auto"/>
      </w:divBdr>
    </w:div>
    <w:div w:id="1614439515">
      <w:bodyDiv w:val="1"/>
      <w:marLeft w:val="0"/>
      <w:marRight w:val="0"/>
      <w:marTop w:val="0"/>
      <w:marBottom w:val="0"/>
      <w:divBdr>
        <w:top w:val="none" w:sz="0" w:space="0" w:color="auto"/>
        <w:left w:val="none" w:sz="0" w:space="0" w:color="auto"/>
        <w:bottom w:val="none" w:sz="0" w:space="0" w:color="auto"/>
        <w:right w:val="none" w:sz="0" w:space="0" w:color="auto"/>
      </w:divBdr>
    </w:div>
    <w:div w:id="1614629962">
      <w:bodyDiv w:val="1"/>
      <w:marLeft w:val="0"/>
      <w:marRight w:val="0"/>
      <w:marTop w:val="0"/>
      <w:marBottom w:val="0"/>
      <w:divBdr>
        <w:top w:val="none" w:sz="0" w:space="0" w:color="auto"/>
        <w:left w:val="none" w:sz="0" w:space="0" w:color="auto"/>
        <w:bottom w:val="none" w:sz="0" w:space="0" w:color="auto"/>
        <w:right w:val="none" w:sz="0" w:space="0" w:color="auto"/>
      </w:divBdr>
    </w:div>
    <w:div w:id="1614676125">
      <w:bodyDiv w:val="1"/>
      <w:marLeft w:val="0"/>
      <w:marRight w:val="0"/>
      <w:marTop w:val="0"/>
      <w:marBottom w:val="0"/>
      <w:divBdr>
        <w:top w:val="none" w:sz="0" w:space="0" w:color="auto"/>
        <w:left w:val="none" w:sz="0" w:space="0" w:color="auto"/>
        <w:bottom w:val="none" w:sz="0" w:space="0" w:color="auto"/>
        <w:right w:val="none" w:sz="0" w:space="0" w:color="auto"/>
      </w:divBdr>
    </w:div>
    <w:div w:id="1614743942">
      <w:bodyDiv w:val="1"/>
      <w:marLeft w:val="0"/>
      <w:marRight w:val="0"/>
      <w:marTop w:val="0"/>
      <w:marBottom w:val="0"/>
      <w:divBdr>
        <w:top w:val="none" w:sz="0" w:space="0" w:color="auto"/>
        <w:left w:val="none" w:sz="0" w:space="0" w:color="auto"/>
        <w:bottom w:val="none" w:sz="0" w:space="0" w:color="auto"/>
        <w:right w:val="none" w:sz="0" w:space="0" w:color="auto"/>
      </w:divBdr>
    </w:div>
    <w:div w:id="1614901293">
      <w:bodyDiv w:val="1"/>
      <w:marLeft w:val="0"/>
      <w:marRight w:val="0"/>
      <w:marTop w:val="0"/>
      <w:marBottom w:val="0"/>
      <w:divBdr>
        <w:top w:val="none" w:sz="0" w:space="0" w:color="auto"/>
        <w:left w:val="none" w:sz="0" w:space="0" w:color="auto"/>
        <w:bottom w:val="none" w:sz="0" w:space="0" w:color="auto"/>
        <w:right w:val="none" w:sz="0" w:space="0" w:color="auto"/>
      </w:divBdr>
    </w:div>
    <w:div w:id="1615093682">
      <w:bodyDiv w:val="1"/>
      <w:marLeft w:val="0"/>
      <w:marRight w:val="0"/>
      <w:marTop w:val="0"/>
      <w:marBottom w:val="0"/>
      <w:divBdr>
        <w:top w:val="none" w:sz="0" w:space="0" w:color="auto"/>
        <w:left w:val="none" w:sz="0" w:space="0" w:color="auto"/>
        <w:bottom w:val="none" w:sz="0" w:space="0" w:color="auto"/>
        <w:right w:val="none" w:sz="0" w:space="0" w:color="auto"/>
      </w:divBdr>
    </w:div>
    <w:div w:id="1615097383">
      <w:bodyDiv w:val="1"/>
      <w:marLeft w:val="0"/>
      <w:marRight w:val="0"/>
      <w:marTop w:val="0"/>
      <w:marBottom w:val="0"/>
      <w:divBdr>
        <w:top w:val="none" w:sz="0" w:space="0" w:color="auto"/>
        <w:left w:val="none" w:sz="0" w:space="0" w:color="auto"/>
        <w:bottom w:val="none" w:sz="0" w:space="0" w:color="auto"/>
        <w:right w:val="none" w:sz="0" w:space="0" w:color="auto"/>
      </w:divBdr>
    </w:div>
    <w:div w:id="1615167089">
      <w:bodyDiv w:val="1"/>
      <w:marLeft w:val="0"/>
      <w:marRight w:val="0"/>
      <w:marTop w:val="0"/>
      <w:marBottom w:val="0"/>
      <w:divBdr>
        <w:top w:val="none" w:sz="0" w:space="0" w:color="auto"/>
        <w:left w:val="none" w:sz="0" w:space="0" w:color="auto"/>
        <w:bottom w:val="none" w:sz="0" w:space="0" w:color="auto"/>
        <w:right w:val="none" w:sz="0" w:space="0" w:color="auto"/>
      </w:divBdr>
    </w:div>
    <w:div w:id="1615285057">
      <w:bodyDiv w:val="1"/>
      <w:marLeft w:val="0"/>
      <w:marRight w:val="0"/>
      <w:marTop w:val="0"/>
      <w:marBottom w:val="0"/>
      <w:divBdr>
        <w:top w:val="none" w:sz="0" w:space="0" w:color="auto"/>
        <w:left w:val="none" w:sz="0" w:space="0" w:color="auto"/>
        <w:bottom w:val="none" w:sz="0" w:space="0" w:color="auto"/>
        <w:right w:val="none" w:sz="0" w:space="0" w:color="auto"/>
      </w:divBdr>
    </w:div>
    <w:div w:id="1615477700">
      <w:bodyDiv w:val="1"/>
      <w:marLeft w:val="0"/>
      <w:marRight w:val="0"/>
      <w:marTop w:val="0"/>
      <w:marBottom w:val="0"/>
      <w:divBdr>
        <w:top w:val="none" w:sz="0" w:space="0" w:color="auto"/>
        <w:left w:val="none" w:sz="0" w:space="0" w:color="auto"/>
        <w:bottom w:val="none" w:sz="0" w:space="0" w:color="auto"/>
        <w:right w:val="none" w:sz="0" w:space="0" w:color="auto"/>
      </w:divBdr>
    </w:div>
    <w:div w:id="1615626137">
      <w:bodyDiv w:val="1"/>
      <w:marLeft w:val="0"/>
      <w:marRight w:val="0"/>
      <w:marTop w:val="0"/>
      <w:marBottom w:val="0"/>
      <w:divBdr>
        <w:top w:val="none" w:sz="0" w:space="0" w:color="auto"/>
        <w:left w:val="none" w:sz="0" w:space="0" w:color="auto"/>
        <w:bottom w:val="none" w:sz="0" w:space="0" w:color="auto"/>
        <w:right w:val="none" w:sz="0" w:space="0" w:color="auto"/>
      </w:divBdr>
    </w:div>
    <w:div w:id="1615672362">
      <w:bodyDiv w:val="1"/>
      <w:marLeft w:val="0"/>
      <w:marRight w:val="0"/>
      <w:marTop w:val="0"/>
      <w:marBottom w:val="0"/>
      <w:divBdr>
        <w:top w:val="none" w:sz="0" w:space="0" w:color="auto"/>
        <w:left w:val="none" w:sz="0" w:space="0" w:color="auto"/>
        <w:bottom w:val="none" w:sz="0" w:space="0" w:color="auto"/>
        <w:right w:val="none" w:sz="0" w:space="0" w:color="auto"/>
      </w:divBdr>
    </w:div>
    <w:div w:id="1615867817">
      <w:bodyDiv w:val="1"/>
      <w:marLeft w:val="0"/>
      <w:marRight w:val="0"/>
      <w:marTop w:val="0"/>
      <w:marBottom w:val="0"/>
      <w:divBdr>
        <w:top w:val="none" w:sz="0" w:space="0" w:color="auto"/>
        <w:left w:val="none" w:sz="0" w:space="0" w:color="auto"/>
        <w:bottom w:val="none" w:sz="0" w:space="0" w:color="auto"/>
        <w:right w:val="none" w:sz="0" w:space="0" w:color="auto"/>
      </w:divBdr>
    </w:div>
    <w:div w:id="1616445957">
      <w:bodyDiv w:val="1"/>
      <w:marLeft w:val="0"/>
      <w:marRight w:val="0"/>
      <w:marTop w:val="0"/>
      <w:marBottom w:val="0"/>
      <w:divBdr>
        <w:top w:val="none" w:sz="0" w:space="0" w:color="auto"/>
        <w:left w:val="none" w:sz="0" w:space="0" w:color="auto"/>
        <w:bottom w:val="none" w:sz="0" w:space="0" w:color="auto"/>
        <w:right w:val="none" w:sz="0" w:space="0" w:color="auto"/>
      </w:divBdr>
    </w:div>
    <w:div w:id="1616674598">
      <w:bodyDiv w:val="1"/>
      <w:marLeft w:val="0"/>
      <w:marRight w:val="0"/>
      <w:marTop w:val="0"/>
      <w:marBottom w:val="0"/>
      <w:divBdr>
        <w:top w:val="none" w:sz="0" w:space="0" w:color="auto"/>
        <w:left w:val="none" w:sz="0" w:space="0" w:color="auto"/>
        <w:bottom w:val="none" w:sz="0" w:space="0" w:color="auto"/>
        <w:right w:val="none" w:sz="0" w:space="0" w:color="auto"/>
      </w:divBdr>
    </w:div>
    <w:div w:id="1616715019">
      <w:bodyDiv w:val="1"/>
      <w:marLeft w:val="0"/>
      <w:marRight w:val="0"/>
      <w:marTop w:val="0"/>
      <w:marBottom w:val="0"/>
      <w:divBdr>
        <w:top w:val="none" w:sz="0" w:space="0" w:color="auto"/>
        <w:left w:val="none" w:sz="0" w:space="0" w:color="auto"/>
        <w:bottom w:val="none" w:sz="0" w:space="0" w:color="auto"/>
        <w:right w:val="none" w:sz="0" w:space="0" w:color="auto"/>
      </w:divBdr>
    </w:div>
    <w:div w:id="1616786366">
      <w:bodyDiv w:val="1"/>
      <w:marLeft w:val="0"/>
      <w:marRight w:val="0"/>
      <w:marTop w:val="0"/>
      <w:marBottom w:val="0"/>
      <w:divBdr>
        <w:top w:val="none" w:sz="0" w:space="0" w:color="auto"/>
        <w:left w:val="none" w:sz="0" w:space="0" w:color="auto"/>
        <w:bottom w:val="none" w:sz="0" w:space="0" w:color="auto"/>
        <w:right w:val="none" w:sz="0" w:space="0" w:color="auto"/>
      </w:divBdr>
    </w:div>
    <w:div w:id="1616788061">
      <w:bodyDiv w:val="1"/>
      <w:marLeft w:val="0"/>
      <w:marRight w:val="0"/>
      <w:marTop w:val="0"/>
      <w:marBottom w:val="0"/>
      <w:divBdr>
        <w:top w:val="none" w:sz="0" w:space="0" w:color="auto"/>
        <w:left w:val="none" w:sz="0" w:space="0" w:color="auto"/>
        <w:bottom w:val="none" w:sz="0" w:space="0" w:color="auto"/>
        <w:right w:val="none" w:sz="0" w:space="0" w:color="auto"/>
      </w:divBdr>
    </w:div>
    <w:div w:id="1616791299">
      <w:bodyDiv w:val="1"/>
      <w:marLeft w:val="0"/>
      <w:marRight w:val="0"/>
      <w:marTop w:val="0"/>
      <w:marBottom w:val="0"/>
      <w:divBdr>
        <w:top w:val="none" w:sz="0" w:space="0" w:color="auto"/>
        <w:left w:val="none" w:sz="0" w:space="0" w:color="auto"/>
        <w:bottom w:val="none" w:sz="0" w:space="0" w:color="auto"/>
        <w:right w:val="none" w:sz="0" w:space="0" w:color="auto"/>
      </w:divBdr>
    </w:div>
    <w:div w:id="1616979665">
      <w:bodyDiv w:val="1"/>
      <w:marLeft w:val="0"/>
      <w:marRight w:val="0"/>
      <w:marTop w:val="0"/>
      <w:marBottom w:val="0"/>
      <w:divBdr>
        <w:top w:val="none" w:sz="0" w:space="0" w:color="auto"/>
        <w:left w:val="none" w:sz="0" w:space="0" w:color="auto"/>
        <w:bottom w:val="none" w:sz="0" w:space="0" w:color="auto"/>
        <w:right w:val="none" w:sz="0" w:space="0" w:color="auto"/>
      </w:divBdr>
    </w:div>
    <w:div w:id="1617054550">
      <w:bodyDiv w:val="1"/>
      <w:marLeft w:val="0"/>
      <w:marRight w:val="0"/>
      <w:marTop w:val="0"/>
      <w:marBottom w:val="0"/>
      <w:divBdr>
        <w:top w:val="none" w:sz="0" w:space="0" w:color="auto"/>
        <w:left w:val="none" w:sz="0" w:space="0" w:color="auto"/>
        <w:bottom w:val="none" w:sz="0" w:space="0" w:color="auto"/>
        <w:right w:val="none" w:sz="0" w:space="0" w:color="auto"/>
      </w:divBdr>
    </w:div>
    <w:div w:id="1617129844">
      <w:bodyDiv w:val="1"/>
      <w:marLeft w:val="0"/>
      <w:marRight w:val="0"/>
      <w:marTop w:val="0"/>
      <w:marBottom w:val="0"/>
      <w:divBdr>
        <w:top w:val="none" w:sz="0" w:space="0" w:color="auto"/>
        <w:left w:val="none" w:sz="0" w:space="0" w:color="auto"/>
        <w:bottom w:val="none" w:sz="0" w:space="0" w:color="auto"/>
        <w:right w:val="none" w:sz="0" w:space="0" w:color="auto"/>
      </w:divBdr>
    </w:div>
    <w:div w:id="1617177879">
      <w:bodyDiv w:val="1"/>
      <w:marLeft w:val="0"/>
      <w:marRight w:val="0"/>
      <w:marTop w:val="0"/>
      <w:marBottom w:val="0"/>
      <w:divBdr>
        <w:top w:val="none" w:sz="0" w:space="0" w:color="auto"/>
        <w:left w:val="none" w:sz="0" w:space="0" w:color="auto"/>
        <w:bottom w:val="none" w:sz="0" w:space="0" w:color="auto"/>
        <w:right w:val="none" w:sz="0" w:space="0" w:color="auto"/>
      </w:divBdr>
    </w:div>
    <w:div w:id="1617247566">
      <w:bodyDiv w:val="1"/>
      <w:marLeft w:val="0"/>
      <w:marRight w:val="0"/>
      <w:marTop w:val="0"/>
      <w:marBottom w:val="0"/>
      <w:divBdr>
        <w:top w:val="none" w:sz="0" w:space="0" w:color="auto"/>
        <w:left w:val="none" w:sz="0" w:space="0" w:color="auto"/>
        <w:bottom w:val="none" w:sz="0" w:space="0" w:color="auto"/>
        <w:right w:val="none" w:sz="0" w:space="0" w:color="auto"/>
      </w:divBdr>
    </w:div>
    <w:div w:id="1617249909">
      <w:bodyDiv w:val="1"/>
      <w:marLeft w:val="0"/>
      <w:marRight w:val="0"/>
      <w:marTop w:val="0"/>
      <w:marBottom w:val="0"/>
      <w:divBdr>
        <w:top w:val="none" w:sz="0" w:space="0" w:color="auto"/>
        <w:left w:val="none" w:sz="0" w:space="0" w:color="auto"/>
        <w:bottom w:val="none" w:sz="0" w:space="0" w:color="auto"/>
        <w:right w:val="none" w:sz="0" w:space="0" w:color="auto"/>
      </w:divBdr>
    </w:div>
    <w:div w:id="1617252018">
      <w:bodyDiv w:val="1"/>
      <w:marLeft w:val="0"/>
      <w:marRight w:val="0"/>
      <w:marTop w:val="0"/>
      <w:marBottom w:val="0"/>
      <w:divBdr>
        <w:top w:val="none" w:sz="0" w:space="0" w:color="auto"/>
        <w:left w:val="none" w:sz="0" w:space="0" w:color="auto"/>
        <w:bottom w:val="none" w:sz="0" w:space="0" w:color="auto"/>
        <w:right w:val="none" w:sz="0" w:space="0" w:color="auto"/>
      </w:divBdr>
    </w:div>
    <w:div w:id="1617440330">
      <w:bodyDiv w:val="1"/>
      <w:marLeft w:val="0"/>
      <w:marRight w:val="0"/>
      <w:marTop w:val="0"/>
      <w:marBottom w:val="0"/>
      <w:divBdr>
        <w:top w:val="none" w:sz="0" w:space="0" w:color="auto"/>
        <w:left w:val="none" w:sz="0" w:space="0" w:color="auto"/>
        <w:bottom w:val="none" w:sz="0" w:space="0" w:color="auto"/>
        <w:right w:val="none" w:sz="0" w:space="0" w:color="auto"/>
      </w:divBdr>
    </w:div>
    <w:div w:id="1617524274">
      <w:bodyDiv w:val="1"/>
      <w:marLeft w:val="0"/>
      <w:marRight w:val="0"/>
      <w:marTop w:val="0"/>
      <w:marBottom w:val="0"/>
      <w:divBdr>
        <w:top w:val="none" w:sz="0" w:space="0" w:color="auto"/>
        <w:left w:val="none" w:sz="0" w:space="0" w:color="auto"/>
        <w:bottom w:val="none" w:sz="0" w:space="0" w:color="auto"/>
        <w:right w:val="none" w:sz="0" w:space="0" w:color="auto"/>
      </w:divBdr>
    </w:div>
    <w:div w:id="1617786541">
      <w:bodyDiv w:val="1"/>
      <w:marLeft w:val="0"/>
      <w:marRight w:val="0"/>
      <w:marTop w:val="0"/>
      <w:marBottom w:val="0"/>
      <w:divBdr>
        <w:top w:val="none" w:sz="0" w:space="0" w:color="auto"/>
        <w:left w:val="none" w:sz="0" w:space="0" w:color="auto"/>
        <w:bottom w:val="none" w:sz="0" w:space="0" w:color="auto"/>
        <w:right w:val="none" w:sz="0" w:space="0" w:color="auto"/>
      </w:divBdr>
    </w:div>
    <w:div w:id="1618439842">
      <w:bodyDiv w:val="1"/>
      <w:marLeft w:val="0"/>
      <w:marRight w:val="0"/>
      <w:marTop w:val="0"/>
      <w:marBottom w:val="0"/>
      <w:divBdr>
        <w:top w:val="none" w:sz="0" w:space="0" w:color="auto"/>
        <w:left w:val="none" w:sz="0" w:space="0" w:color="auto"/>
        <w:bottom w:val="none" w:sz="0" w:space="0" w:color="auto"/>
        <w:right w:val="none" w:sz="0" w:space="0" w:color="auto"/>
      </w:divBdr>
    </w:div>
    <w:div w:id="1618635195">
      <w:bodyDiv w:val="1"/>
      <w:marLeft w:val="0"/>
      <w:marRight w:val="0"/>
      <w:marTop w:val="0"/>
      <w:marBottom w:val="0"/>
      <w:divBdr>
        <w:top w:val="none" w:sz="0" w:space="0" w:color="auto"/>
        <w:left w:val="none" w:sz="0" w:space="0" w:color="auto"/>
        <w:bottom w:val="none" w:sz="0" w:space="0" w:color="auto"/>
        <w:right w:val="none" w:sz="0" w:space="0" w:color="auto"/>
      </w:divBdr>
    </w:div>
    <w:div w:id="1618683557">
      <w:bodyDiv w:val="1"/>
      <w:marLeft w:val="0"/>
      <w:marRight w:val="0"/>
      <w:marTop w:val="0"/>
      <w:marBottom w:val="0"/>
      <w:divBdr>
        <w:top w:val="none" w:sz="0" w:space="0" w:color="auto"/>
        <w:left w:val="none" w:sz="0" w:space="0" w:color="auto"/>
        <w:bottom w:val="none" w:sz="0" w:space="0" w:color="auto"/>
        <w:right w:val="none" w:sz="0" w:space="0" w:color="auto"/>
      </w:divBdr>
    </w:div>
    <w:div w:id="1619019747">
      <w:bodyDiv w:val="1"/>
      <w:marLeft w:val="0"/>
      <w:marRight w:val="0"/>
      <w:marTop w:val="0"/>
      <w:marBottom w:val="0"/>
      <w:divBdr>
        <w:top w:val="none" w:sz="0" w:space="0" w:color="auto"/>
        <w:left w:val="none" w:sz="0" w:space="0" w:color="auto"/>
        <w:bottom w:val="none" w:sz="0" w:space="0" w:color="auto"/>
        <w:right w:val="none" w:sz="0" w:space="0" w:color="auto"/>
      </w:divBdr>
    </w:div>
    <w:div w:id="1619022932">
      <w:bodyDiv w:val="1"/>
      <w:marLeft w:val="0"/>
      <w:marRight w:val="0"/>
      <w:marTop w:val="0"/>
      <w:marBottom w:val="0"/>
      <w:divBdr>
        <w:top w:val="none" w:sz="0" w:space="0" w:color="auto"/>
        <w:left w:val="none" w:sz="0" w:space="0" w:color="auto"/>
        <w:bottom w:val="none" w:sz="0" w:space="0" w:color="auto"/>
        <w:right w:val="none" w:sz="0" w:space="0" w:color="auto"/>
      </w:divBdr>
    </w:div>
    <w:div w:id="1619027891">
      <w:bodyDiv w:val="1"/>
      <w:marLeft w:val="0"/>
      <w:marRight w:val="0"/>
      <w:marTop w:val="0"/>
      <w:marBottom w:val="0"/>
      <w:divBdr>
        <w:top w:val="none" w:sz="0" w:space="0" w:color="auto"/>
        <w:left w:val="none" w:sz="0" w:space="0" w:color="auto"/>
        <w:bottom w:val="none" w:sz="0" w:space="0" w:color="auto"/>
        <w:right w:val="none" w:sz="0" w:space="0" w:color="auto"/>
      </w:divBdr>
    </w:div>
    <w:div w:id="1619414595">
      <w:bodyDiv w:val="1"/>
      <w:marLeft w:val="0"/>
      <w:marRight w:val="0"/>
      <w:marTop w:val="0"/>
      <w:marBottom w:val="0"/>
      <w:divBdr>
        <w:top w:val="none" w:sz="0" w:space="0" w:color="auto"/>
        <w:left w:val="none" w:sz="0" w:space="0" w:color="auto"/>
        <w:bottom w:val="none" w:sz="0" w:space="0" w:color="auto"/>
        <w:right w:val="none" w:sz="0" w:space="0" w:color="auto"/>
      </w:divBdr>
    </w:div>
    <w:div w:id="1619415262">
      <w:bodyDiv w:val="1"/>
      <w:marLeft w:val="0"/>
      <w:marRight w:val="0"/>
      <w:marTop w:val="0"/>
      <w:marBottom w:val="0"/>
      <w:divBdr>
        <w:top w:val="none" w:sz="0" w:space="0" w:color="auto"/>
        <w:left w:val="none" w:sz="0" w:space="0" w:color="auto"/>
        <w:bottom w:val="none" w:sz="0" w:space="0" w:color="auto"/>
        <w:right w:val="none" w:sz="0" w:space="0" w:color="auto"/>
      </w:divBdr>
    </w:div>
    <w:div w:id="1619607683">
      <w:bodyDiv w:val="1"/>
      <w:marLeft w:val="0"/>
      <w:marRight w:val="0"/>
      <w:marTop w:val="0"/>
      <w:marBottom w:val="0"/>
      <w:divBdr>
        <w:top w:val="none" w:sz="0" w:space="0" w:color="auto"/>
        <w:left w:val="none" w:sz="0" w:space="0" w:color="auto"/>
        <w:bottom w:val="none" w:sz="0" w:space="0" w:color="auto"/>
        <w:right w:val="none" w:sz="0" w:space="0" w:color="auto"/>
      </w:divBdr>
    </w:div>
    <w:div w:id="1619680123">
      <w:bodyDiv w:val="1"/>
      <w:marLeft w:val="0"/>
      <w:marRight w:val="0"/>
      <w:marTop w:val="0"/>
      <w:marBottom w:val="0"/>
      <w:divBdr>
        <w:top w:val="none" w:sz="0" w:space="0" w:color="auto"/>
        <w:left w:val="none" w:sz="0" w:space="0" w:color="auto"/>
        <w:bottom w:val="none" w:sz="0" w:space="0" w:color="auto"/>
        <w:right w:val="none" w:sz="0" w:space="0" w:color="auto"/>
      </w:divBdr>
    </w:div>
    <w:div w:id="1619794080">
      <w:bodyDiv w:val="1"/>
      <w:marLeft w:val="0"/>
      <w:marRight w:val="0"/>
      <w:marTop w:val="0"/>
      <w:marBottom w:val="0"/>
      <w:divBdr>
        <w:top w:val="none" w:sz="0" w:space="0" w:color="auto"/>
        <w:left w:val="none" w:sz="0" w:space="0" w:color="auto"/>
        <w:bottom w:val="none" w:sz="0" w:space="0" w:color="auto"/>
        <w:right w:val="none" w:sz="0" w:space="0" w:color="auto"/>
      </w:divBdr>
    </w:div>
    <w:div w:id="1619868675">
      <w:bodyDiv w:val="1"/>
      <w:marLeft w:val="0"/>
      <w:marRight w:val="0"/>
      <w:marTop w:val="0"/>
      <w:marBottom w:val="0"/>
      <w:divBdr>
        <w:top w:val="none" w:sz="0" w:space="0" w:color="auto"/>
        <w:left w:val="none" w:sz="0" w:space="0" w:color="auto"/>
        <w:bottom w:val="none" w:sz="0" w:space="0" w:color="auto"/>
        <w:right w:val="none" w:sz="0" w:space="0" w:color="auto"/>
      </w:divBdr>
    </w:div>
    <w:div w:id="1619871093">
      <w:bodyDiv w:val="1"/>
      <w:marLeft w:val="0"/>
      <w:marRight w:val="0"/>
      <w:marTop w:val="0"/>
      <w:marBottom w:val="0"/>
      <w:divBdr>
        <w:top w:val="none" w:sz="0" w:space="0" w:color="auto"/>
        <w:left w:val="none" w:sz="0" w:space="0" w:color="auto"/>
        <w:bottom w:val="none" w:sz="0" w:space="0" w:color="auto"/>
        <w:right w:val="none" w:sz="0" w:space="0" w:color="auto"/>
      </w:divBdr>
    </w:div>
    <w:div w:id="1619943855">
      <w:bodyDiv w:val="1"/>
      <w:marLeft w:val="0"/>
      <w:marRight w:val="0"/>
      <w:marTop w:val="0"/>
      <w:marBottom w:val="0"/>
      <w:divBdr>
        <w:top w:val="none" w:sz="0" w:space="0" w:color="auto"/>
        <w:left w:val="none" w:sz="0" w:space="0" w:color="auto"/>
        <w:bottom w:val="none" w:sz="0" w:space="0" w:color="auto"/>
        <w:right w:val="none" w:sz="0" w:space="0" w:color="auto"/>
      </w:divBdr>
    </w:div>
    <w:div w:id="1619991739">
      <w:bodyDiv w:val="1"/>
      <w:marLeft w:val="0"/>
      <w:marRight w:val="0"/>
      <w:marTop w:val="0"/>
      <w:marBottom w:val="0"/>
      <w:divBdr>
        <w:top w:val="none" w:sz="0" w:space="0" w:color="auto"/>
        <w:left w:val="none" w:sz="0" w:space="0" w:color="auto"/>
        <w:bottom w:val="none" w:sz="0" w:space="0" w:color="auto"/>
        <w:right w:val="none" w:sz="0" w:space="0" w:color="auto"/>
      </w:divBdr>
    </w:div>
    <w:div w:id="1620068621">
      <w:bodyDiv w:val="1"/>
      <w:marLeft w:val="0"/>
      <w:marRight w:val="0"/>
      <w:marTop w:val="0"/>
      <w:marBottom w:val="0"/>
      <w:divBdr>
        <w:top w:val="none" w:sz="0" w:space="0" w:color="auto"/>
        <w:left w:val="none" w:sz="0" w:space="0" w:color="auto"/>
        <w:bottom w:val="none" w:sz="0" w:space="0" w:color="auto"/>
        <w:right w:val="none" w:sz="0" w:space="0" w:color="auto"/>
      </w:divBdr>
    </w:div>
    <w:div w:id="1620185153">
      <w:bodyDiv w:val="1"/>
      <w:marLeft w:val="0"/>
      <w:marRight w:val="0"/>
      <w:marTop w:val="0"/>
      <w:marBottom w:val="0"/>
      <w:divBdr>
        <w:top w:val="none" w:sz="0" w:space="0" w:color="auto"/>
        <w:left w:val="none" w:sz="0" w:space="0" w:color="auto"/>
        <w:bottom w:val="none" w:sz="0" w:space="0" w:color="auto"/>
        <w:right w:val="none" w:sz="0" w:space="0" w:color="auto"/>
      </w:divBdr>
    </w:div>
    <w:div w:id="1620331858">
      <w:bodyDiv w:val="1"/>
      <w:marLeft w:val="0"/>
      <w:marRight w:val="0"/>
      <w:marTop w:val="0"/>
      <w:marBottom w:val="0"/>
      <w:divBdr>
        <w:top w:val="none" w:sz="0" w:space="0" w:color="auto"/>
        <w:left w:val="none" w:sz="0" w:space="0" w:color="auto"/>
        <w:bottom w:val="none" w:sz="0" w:space="0" w:color="auto"/>
        <w:right w:val="none" w:sz="0" w:space="0" w:color="auto"/>
      </w:divBdr>
    </w:div>
    <w:div w:id="1620410294">
      <w:bodyDiv w:val="1"/>
      <w:marLeft w:val="0"/>
      <w:marRight w:val="0"/>
      <w:marTop w:val="0"/>
      <w:marBottom w:val="0"/>
      <w:divBdr>
        <w:top w:val="none" w:sz="0" w:space="0" w:color="auto"/>
        <w:left w:val="none" w:sz="0" w:space="0" w:color="auto"/>
        <w:bottom w:val="none" w:sz="0" w:space="0" w:color="auto"/>
        <w:right w:val="none" w:sz="0" w:space="0" w:color="auto"/>
      </w:divBdr>
    </w:div>
    <w:div w:id="1620604305">
      <w:bodyDiv w:val="1"/>
      <w:marLeft w:val="0"/>
      <w:marRight w:val="0"/>
      <w:marTop w:val="0"/>
      <w:marBottom w:val="0"/>
      <w:divBdr>
        <w:top w:val="none" w:sz="0" w:space="0" w:color="auto"/>
        <w:left w:val="none" w:sz="0" w:space="0" w:color="auto"/>
        <w:bottom w:val="none" w:sz="0" w:space="0" w:color="auto"/>
        <w:right w:val="none" w:sz="0" w:space="0" w:color="auto"/>
      </w:divBdr>
    </w:div>
    <w:div w:id="1620797458">
      <w:bodyDiv w:val="1"/>
      <w:marLeft w:val="0"/>
      <w:marRight w:val="0"/>
      <w:marTop w:val="0"/>
      <w:marBottom w:val="0"/>
      <w:divBdr>
        <w:top w:val="none" w:sz="0" w:space="0" w:color="auto"/>
        <w:left w:val="none" w:sz="0" w:space="0" w:color="auto"/>
        <w:bottom w:val="none" w:sz="0" w:space="0" w:color="auto"/>
        <w:right w:val="none" w:sz="0" w:space="0" w:color="auto"/>
      </w:divBdr>
    </w:div>
    <w:div w:id="1620987779">
      <w:bodyDiv w:val="1"/>
      <w:marLeft w:val="0"/>
      <w:marRight w:val="0"/>
      <w:marTop w:val="0"/>
      <w:marBottom w:val="0"/>
      <w:divBdr>
        <w:top w:val="none" w:sz="0" w:space="0" w:color="auto"/>
        <w:left w:val="none" w:sz="0" w:space="0" w:color="auto"/>
        <w:bottom w:val="none" w:sz="0" w:space="0" w:color="auto"/>
        <w:right w:val="none" w:sz="0" w:space="0" w:color="auto"/>
      </w:divBdr>
    </w:div>
    <w:div w:id="1621062853">
      <w:bodyDiv w:val="1"/>
      <w:marLeft w:val="0"/>
      <w:marRight w:val="0"/>
      <w:marTop w:val="0"/>
      <w:marBottom w:val="0"/>
      <w:divBdr>
        <w:top w:val="none" w:sz="0" w:space="0" w:color="auto"/>
        <w:left w:val="none" w:sz="0" w:space="0" w:color="auto"/>
        <w:bottom w:val="none" w:sz="0" w:space="0" w:color="auto"/>
        <w:right w:val="none" w:sz="0" w:space="0" w:color="auto"/>
      </w:divBdr>
    </w:div>
    <w:div w:id="1621185201">
      <w:bodyDiv w:val="1"/>
      <w:marLeft w:val="0"/>
      <w:marRight w:val="0"/>
      <w:marTop w:val="0"/>
      <w:marBottom w:val="0"/>
      <w:divBdr>
        <w:top w:val="none" w:sz="0" w:space="0" w:color="auto"/>
        <w:left w:val="none" w:sz="0" w:space="0" w:color="auto"/>
        <w:bottom w:val="none" w:sz="0" w:space="0" w:color="auto"/>
        <w:right w:val="none" w:sz="0" w:space="0" w:color="auto"/>
      </w:divBdr>
    </w:div>
    <w:div w:id="1621842788">
      <w:bodyDiv w:val="1"/>
      <w:marLeft w:val="0"/>
      <w:marRight w:val="0"/>
      <w:marTop w:val="0"/>
      <w:marBottom w:val="0"/>
      <w:divBdr>
        <w:top w:val="none" w:sz="0" w:space="0" w:color="auto"/>
        <w:left w:val="none" w:sz="0" w:space="0" w:color="auto"/>
        <w:bottom w:val="none" w:sz="0" w:space="0" w:color="auto"/>
        <w:right w:val="none" w:sz="0" w:space="0" w:color="auto"/>
      </w:divBdr>
    </w:div>
    <w:div w:id="1622303633">
      <w:bodyDiv w:val="1"/>
      <w:marLeft w:val="0"/>
      <w:marRight w:val="0"/>
      <w:marTop w:val="0"/>
      <w:marBottom w:val="0"/>
      <w:divBdr>
        <w:top w:val="none" w:sz="0" w:space="0" w:color="auto"/>
        <w:left w:val="none" w:sz="0" w:space="0" w:color="auto"/>
        <w:bottom w:val="none" w:sz="0" w:space="0" w:color="auto"/>
        <w:right w:val="none" w:sz="0" w:space="0" w:color="auto"/>
      </w:divBdr>
    </w:div>
    <w:div w:id="1622683537">
      <w:bodyDiv w:val="1"/>
      <w:marLeft w:val="0"/>
      <w:marRight w:val="0"/>
      <w:marTop w:val="0"/>
      <w:marBottom w:val="0"/>
      <w:divBdr>
        <w:top w:val="none" w:sz="0" w:space="0" w:color="auto"/>
        <w:left w:val="none" w:sz="0" w:space="0" w:color="auto"/>
        <w:bottom w:val="none" w:sz="0" w:space="0" w:color="auto"/>
        <w:right w:val="none" w:sz="0" w:space="0" w:color="auto"/>
      </w:divBdr>
    </w:div>
    <w:div w:id="1622685881">
      <w:bodyDiv w:val="1"/>
      <w:marLeft w:val="0"/>
      <w:marRight w:val="0"/>
      <w:marTop w:val="0"/>
      <w:marBottom w:val="0"/>
      <w:divBdr>
        <w:top w:val="none" w:sz="0" w:space="0" w:color="auto"/>
        <w:left w:val="none" w:sz="0" w:space="0" w:color="auto"/>
        <w:bottom w:val="none" w:sz="0" w:space="0" w:color="auto"/>
        <w:right w:val="none" w:sz="0" w:space="0" w:color="auto"/>
      </w:divBdr>
    </w:div>
    <w:div w:id="1623224587">
      <w:bodyDiv w:val="1"/>
      <w:marLeft w:val="0"/>
      <w:marRight w:val="0"/>
      <w:marTop w:val="0"/>
      <w:marBottom w:val="0"/>
      <w:divBdr>
        <w:top w:val="none" w:sz="0" w:space="0" w:color="auto"/>
        <w:left w:val="none" w:sz="0" w:space="0" w:color="auto"/>
        <w:bottom w:val="none" w:sz="0" w:space="0" w:color="auto"/>
        <w:right w:val="none" w:sz="0" w:space="0" w:color="auto"/>
      </w:divBdr>
    </w:div>
    <w:div w:id="1623340428">
      <w:bodyDiv w:val="1"/>
      <w:marLeft w:val="0"/>
      <w:marRight w:val="0"/>
      <w:marTop w:val="0"/>
      <w:marBottom w:val="0"/>
      <w:divBdr>
        <w:top w:val="none" w:sz="0" w:space="0" w:color="auto"/>
        <w:left w:val="none" w:sz="0" w:space="0" w:color="auto"/>
        <w:bottom w:val="none" w:sz="0" w:space="0" w:color="auto"/>
        <w:right w:val="none" w:sz="0" w:space="0" w:color="auto"/>
      </w:divBdr>
    </w:div>
    <w:div w:id="1623488645">
      <w:bodyDiv w:val="1"/>
      <w:marLeft w:val="0"/>
      <w:marRight w:val="0"/>
      <w:marTop w:val="0"/>
      <w:marBottom w:val="0"/>
      <w:divBdr>
        <w:top w:val="none" w:sz="0" w:space="0" w:color="auto"/>
        <w:left w:val="none" w:sz="0" w:space="0" w:color="auto"/>
        <w:bottom w:val="none" w:sz="0" w:space="0" w:color="auto"/>
        <w:right w:val="none" w:sz="0" w:space="0" w:color="auto"/>
      </w:divBdr>
    </w:div>
    <w:div w:id="1623531743">
      <w:bodyDiv w:val="1"/>
      <w:marLeft w:val="0"/>
      <w:marRight w:val="0"/>
      <w:marTop w:val="0"/>
      <w:marBottom w:val="0"/>
      <w:divBdr>
        <w:top w:val="none" w:sz="0" w:space="0" w:color="auto"/>
        <w:left w:val="none" w:sz="0" w:space="0" w:color="auto"/>
        <w:bottom w:val="none" w:sz="0" w:space="0" w:color="auto"/>
        <w:right w:val="none" w:sz="0" w:space="0" w:color="auto"/>
      </w:divBdr>
    </w:div>
    <w:div w:id="1623726697">
      <w:bodyDiv w:val="1"/>
      <w:marLeft w:val="0"/>
      <w:marRight w:val="0"/>
      <w:marTop w:val="0"/>
      <w:marBottom w:val="0"/>
      <w:divBdr>
        <w:top w:val="none" w:sz="0" w:space="0" w:color="auto"/>
        <w:left w:val="none" w:sz="0" w:space="0" w:color="auto"/>
        <w:bottom w:val="none" w:sz="0" w:space="0" w:color="auto"/>
        <w:right w:val="none" w:sz="0" w:space="0" w:color="auto"/>
      </w:divBdr>
    </w:div>
    <w:div w:id="1623733327">
      <w:bodyDiv w:val="1"/>
      <w:marLeft w:val="0"/>
      <w:marRight w:val="0"/>
      <w:marTop w:val="0"/>
      <w:marBottom w:val="0"/>
      <w:divBdr>
        <w:top w:val="none" w:sz="0" w:space="0" w:color="auto"/>
        <w:left w:val="none" w:sz="0" w:space="0" w:color="auto"/>
        <w:bottom w:val="none" w:sz="0" w:space="0" w:color="auto"/>
        <w:right w:val="none" w:sz="0" w:space="0" w:color="auto"/>
      </w:divBdr>
    </w:div>
    <w:div w:id="1623801317">
      <w:bodyDiv w:val="1"/>
      <w:marLeft w:val="0"/>
      <w:marRight w:val="0"/>
      <w:marTop w:val="0"/>
      <w:marBottom w:val="0"/>
      <w:divBdr>
        <w:top w:val="none" w:sz="0" w:space="0" w:color="auto"/>
        <w:left w:val="none" w:sz="0" w:space="0" w:color="auto"/>
        <w:bottom w:val="none" w:sz="0" w:space="0" w:color="auto"/>
        <w:right w:val="none" w:sz="0" w:space="0" w:color="auto"/>
      </w:divBdr>
    </w:div>
    <w:div w:id="1623878866">
      <w:bodyDiv w:val="1"/>
      <w:marLeft w:val="0"/>
      <w:marRight w:val="0"/>
      <w:marTop w:val="0"/>
      <w:marBottom w:val="0"/>
      <w:divBdr>
        <w:top w:val="none" w:sz="0" w:space="0" w:color="auto"/>
        <w:left w:val="none" w:sz="0" w:space="0" w:color="auto"/>
        <w:bottom w:val="none" w:sz="0" w:space="0" w:color="auto"/>
        <w:right w:val="none" w:sz="0" w:space="0" w:color="auto"/>
      </w:divBdr>
    </w:div>
    <w:div w:id="1623879287">
      <w:bodyDiv w:val="1"/>
      <w:marLeft w:val="0"/>
      <w:marRight w:val="0"/>
      <w:marTop w:val="0"/>
      <w:marBottom w:val="0"/>
      <w:divBdr>
        <w:top w:val="none" w:sz="0" w:space="0" w:color="auto"/>
        <w:left w:val="none" w:sz="0" w:space="0" w:color="auto"/>
        <w:bottom w:val="none" w:sz="0" w:space="0" w:color="auto"/>
        <w:right w:val="none" w:sz="0" w:space="0" w:color="auto"/>
      </w:divBdr>
    </w:div>
    <w:div w:id="1624076207">
      <w:bodyDiv w:val="1"/>
      <w:marLeft w:val="0"/>
      <w:marRight w:val="0"/>
      <w:marTop w:val="0"/>
      <w:marBottom w:val="0"/>
      <w:divBdr>
        <w:top w:val="none" w:sz="0" w:space="0" w:color="auto"/>
        <w:left w:val="none" w:sz="0" w:space="0" w:color="auto"/>
        <w:bottom w:val="none" w:sz="0" w:space="0" w:color="auto"/>
        <w:right w:val="none" w:sz="0" w:space="0" w:color="auto"/>
      </w:divBdr>
    </w:div>
    <w:div w:id="1624195660">
      <w:bodyDiv w:val="1"/>
      <w:marLeft w:val="0"/>
      <w:marRight w:val="0"/>
      <w:marTop w:val="0"/>
      <w:marBottom w:val="0"/>
      <w:divBdr>
        <w:top w:val="none" w:sz="0" w:space="0" w:color="auto"/>
        <w:left w:val="none" w:sz="0" w:space="0" w:color="auto"/>
        <w:bottom w:val="none" w:sz="0" w:space="0" w:color="auto"/>
        <w:right w:val="none" w:sz="0" w:space="0" w:color="auto"/>
      </w:divBdr>
    </w:div>
    <w:div w:id="1624312049">
      <w:bodyDiv w:val="1"/>
      <w:marLeft w:val="0"/>
      <w:marRight w:val="0"/>
      <w:marTop w:val="0"/>
      <w:marBottom w:val="0"/>
      <w:divBdr>
        <w:top w:val="none" w:sz="0" w:space="0" w:color="auto"/>
        <w:left w:val="none" w:sz="0" w:space="0" w:color="auto"/>
        <w:bottom w:val="none" w:sz="0" w:space="0" w:color="auto"/>
        <w:right w:val="none" w:sz="0" w:space="0" w:color="auto"/>
      </w:divBdr>
    </w:div>
    <w:div w:id="1624339353">
      <w:bodyDiv w:val="1"/>
      <w:marLeft w:val="0"/>
      <w:marRight w:val="0"/>
      <w:marTop w:val="0"/>
      <w:marBottom w:val="0"/>
      <w:divBdr>
        <w:top w:val="none" w:sz="0" w:space="0" w:color="auto"/>
        <w:left w:val="none" w:sz="0" w:space="0" w:color="auto"/>
        <w:bottom w:val="none" w:sz="0" w:space="0" w:color="auto"/>
        <w:right w:val="none" w:sz="0" w:space="0" w:color="auto"/>
      </w:divBdr>
    </w:div>
    <w:div w:id="1624341289">
      <w:bodyDiv w:val="1"/>
      <w:marLeft w:val="0"/>
      <w:marRight w:val="0"/>
      <w:marTop w:val="0"/>
      <w:marBottom w:val="0"/>
      <w:divBdr>
        <w:top w:val="none" w:sz="0" w:space="0" w:color="auto"/>
        <w:left w:val="none" w:sz="0" w:space="0" w:color="auto"/>
        <w:bottom w:val="none" w:sz="0" w:space="0" w:color="auto"/>
        <w:right w:val="none" w:sz="0" w:space="0" w:color="auto"/>
      </w:divBdr>
    </w:div>
    <w:div w:id="1624383051">
      <w:bodyDiv w:val="1"/>
      <w:marLeft w:val="0"/>
      <w:marRight w:val="0"/>
      <w:marTop w:val="0"/>
      <w:marBottom w:val="0"/>
      <w:divBdr>
        <w:top w:val="none" w:sz="0" w:space="0" w:color="auto"/>
        <w:left w:val="none" w:sz="0" w:space="0" w:color="auto"/>
        <w:bottom w:val="none" w:sz="0" w:space="0" w:color="auto"/>
        <w:right w:val="none" w:sz="0" w:space="0" w:color="auto"/>
      </w:divBdr>
    </w:div>
    <w:div w:id="1624384576">
      <w:bodyDiv w:val="1"/>
      <w:marLeft w:val="0"/>
      <w:marRight w:val="0"/>
      <w:marTop w:val="0"/>
      <w:marBottom w:val="0"/>
      <w:divBdr>
        <w:top w:val="none" w:sz="0" w:space="0" w:color="auto"/>
        <w:left w:val="none" w:sz="0" w:space="0" w:color="auto"/>
        <w:bottom w:val="none" w:sz="0" w:space="0" w:color="auto"/>
        <w:right w:val="none" w:sz="0" w:space="0" w:color="auto"/>
      </w:divBdr>
    </w:div>
    <w:div w:id="1624727464">
      <w:bodyDiv w:val="1"/>
      <w:marLeft w:val="0"/>
      <w:marRight w:val="0"/>
      <w:marTop w:val="0"/>
      <w:marBottom w:val="0"/>
      <w:divBdr>
        <w:top w:val="none" w:sz="0" w:space="0" w:color="auto"/>
        <w:left w:val="none" w:sz="0" w:space="0" w:color="auto"/>
        <w:bottom w:val="none" w:sz="0" w:space="0" w:color="auto"/>
        <w:right w:val="none" w:sz="0" w:space="0" w:color="auto"/>
      </w:divBdr>
    </w:div>
    <w:div w:id="1624846311">
      <w:bodyDiv w:val="1"/>
      <w:marLeft w:val="0"/>
      <w:marRight w:val="0"/>
      <w:marTop w:val="0"/>
      <w:marBottom w:val="0"/>
      <w:divBdr>
        <w:top w:val="none" w:sz="0" w:space="0" w:color="auto"/>
        <w:left w:val="none" w:sz="0" w:space="0" w:color="auto"/>
        <w:bottom w:val="none" w:sz="0" w:space="0" w:color="auto"/>
        <w:right w:val="none" w:sz="0" w:space="0" w:color="auto"/>
      </w:divBdr>
    </w:div>
    <w:div w:id="1624992542">
      <w:bodyDiv w:val="1"/>
      <w:marLeft w:val="0"/>
      <w:marRight w:val="0"/>
      <w:marTop w:val="0"/>
      <w:marBottom w:val="0"/>
      <w:divBdr>
        <w:top w:val="none" w:sz="0" w:space="0" w:color="auto"/>
        <w:left w:val="none" w:sz="0" w:space="0" w:color="auto"/>
        <w:bottom w:val="none" w:sz="0" w:space="0" w:color="auto"/>
        <w:right w:val="none" w:sz="0" w:space="0" w:color="auto"/>
      </w:divBdr>
    </w:div>
    <w:div w:id="1624997728">
      <w:bodyDiv w:val="1"/>
      <w:marLeft w:val="0"/>
      <w:marRight w:val="0"/>
      <w:marTop w:val="0"/>
      <w:marBottom w:val="0"/>
      <w:divBdr>
        <w:top w:val="none" w:sz="0" w:space="0" w:color="auto"/>
        <w:left w:val="none" w:sz="0" w:space="0" w:color="auto"/>
        <w:bottom w:val="none" w:sz="0" w:space="0" w:color="auto"/>
        <w:right w:val="none" w:sz="0" w:space="0" w:color="auto"/>
      </w:divBdr>
    </w:div>
    <w:div w:id="1625043714">
      <w:bodyDiv w:val="1"/>
      <w:marLeft w:val="0"/>
      <w:marRight w:val="0"/>
      <w:marTop w:val="0"/>
      <w:marBottom w:val="0"/>
      <w:divBdr>
        <w:top w:val="none" w:sz="0" w:space="0" w:color="auto"/>
        <w:left w:val="none" w:sz="0" w:space="0" w:color="auto"/>
        <w:bottom w:val="none" w:sz="0" w:space="0" w:color="auto"/>
        <w:right w:val="none" w:sz="0" w:space="0" w:color="auto"/>
      </w:divBdr>
    </w:div>
    <w:div w:id="1625044556">
      <w:bodyDiv w:val="1"/>
      <w:marLeft w:val="0"/>
      <w:marRight w:val="0"/>
      <w:marTop w:val="0"/>
      <w:marBottom w:val="0"/>
      <w:divBdr>
        <w:top w:val="none" w:sz="0" w:space="0" w:color="auto"/>
        <w:left w:val="none" w:sz="0" w:space="0" w:color="auto"/>
        <w:bottom w:val="none" w:sz="0" w:space="0" w:color="auto"/>
        <w:right w:val="none" w:sz="0" w:space="0" w:color="auto"/>
      </w:divBdr>
    </w:div>
    <w:div w:id="1625186287">
      <w:bodyDiv w:val="1"/>
      <w:marLeft w:val="0"/>
      <w:marRight w:val="0"/>
      <w:marTop w:val="0"/>
      <w:marBottom w:val="0"/>
      <w:divBdr>
        <w:top w:val="none" w:sz="0" w:space="0" w:color="auto"/>
        <w:left w:val="none" w:sz="0" w:space="0" w:color="auto"/>
        <w:bottom w:val="none" w:sz="0" w:space="0" w:color="auto"/>
        <w:right w:val="none" w:sz="0" w:space="0" w:color="auto"/>
      </w:divBdr>
    </w:div>
    <w:div w:id="1625193005">
      <w:bodyDiv w:val="1"/>
      <w:marLeft w:val="0"/>
      <w:marRight w:val="0"/>
      <w:marTop w:val="0"/>
      <w:marBottom w:val="0"/>
      <w:divBdr>
        <w:top w:val="none" w:sz="0" w:space="0" w:color="auto"/>
        <w:left w:val="none" w:sz="0" w:space="0" w:color="auto"/>
        <w:bottom w:val="none" w:sz="0" w:space="0" w:color="auto"/>
        <w:right w:val="none" w:sz="0" w:space="0" w:color="auto"/>
      </w:divBdr>
    </w:div>
    <w:div w:id="1625573877">
      <w:bodyDiv w:val="1"/>
      <w:marLeft w:val="0"/>
      <w:marRight w:val="0"/>
      <w:marTop w:val="0"/>
      <w:marBottom w:val="0"/>
      <w:divBdr>
        <w:top w:val="none" w:sz="0" w:space="0" w:color="auto"/>
        <w:left w:val="none" w:sz="0" w:space="0" w:color="auto"/>
        <w:bottom w:val="none" w:sz="0" w:space="0" w:color="auto"/>
        <w:right w:val="none" w:sz="0" w:space="0" w:color="auto"/>
      </w:divBdr>
    </w:div>
    <w:div w:id="1625576760">
      <w:bodyDiv w:val="1"/>
      <w:marLeft w:val="0"/>
      <w:marRight w:val="0"/>
      <w:marTop w:val="0"/>
      <w:marBottom w:val="0"/>
      <w:divBdr>
        <w:top w:val="none" w:sz="0" w:space="0" w:color="auto"/>
        <w:left w:val="none" w:sz="0" w:space="0" w:color="auto"/>
        <w:bottom w:val="none" w:sz="0" w:space="0" w:color="auto"/>
        <w:right w:val="none" w:sz="0" w:space="0" w:color="auto"/>
      </w:divBdr>
    </w:div>
    <w:div w:id="1625580675">
      <w:bodyDiv w:val="1"/>
      <w:marLeft w:val="0"/>
      <w:marRight w:val="0"/>
      <w:marTop w:val="0"/>
      <w:marBottom w:val="0"/>
      <w:divBdr>
        <w:top w:val="none" w:sz="0" w:space="0" w:color="auto"/>
        <w:left w:val="none" w:sz="0" w:space="0" w:color="auto"/>
        <w:bottom w:val="none" w:sz="0" w:space="0" w:color="auto"/>
        <w:right w:val="none" w:sz="0" w:space="0" w:color="auto"/>
      </w:divBdr>
    </w:div>
    <w:div w:id="1625694449">
      <w:bodyDiv w:val="1"/>
      <w:marLeft w:val="0"/>
      <w:marRight w:val="0"/>
      <w:marTop w:val="0"/>
      <w:marBottom w:val="0"/>
      <w:divBdr>
        <w:top w:val="none" w:sz="0" w:space="0" w:color="auto"/>
        <w:left w:val="none" w:sz="0" w:space="0" w:color="auto"/>
        <w:bottom w:val="none" w:sz="0" w:space="0" w:color="auto"/>
        <w:right w:val="none" w:sz="0" w:space="0" w:color="auto"/>
      </w:divBdr>
    </w:div>
    <w:div w:id="1625768921">
      <w:bodyDiv w:val="1"/>
      <w:marLeft w:val="0"/>
      <w:marRight w:val="0"/>
      <w:marTop w:val="0"/>
      <w:marBottom w:val="0"/>
      <w:divBdr>
        <w:top w:val="none" w:sz="0" w:space="0" w:color="auto"/>
        <w:left w:val="none" w:sz="0" w:space="0" w:color="auto"/>
        <w:bottom w:val="none" w:sz="0" w:space="0" w:color="auto"/>
        <w:right w:val="none" w:sz="0" w:space="0" w:color="auto"/>
      </w:divBdr>
    </w:div>
    <w:div w:id="1625772564">
      <w:bodyDiv w:val="1"/>
      <w:marLeft w:val="0"/>
      <w:marRight w:val="0"/>
      <w:marTop w:val="0"/>
      <w:marBottom w:val="0"/>
      <w:divBdr>
        <w:top w:val="none" w:sz="0" w:space="0" w:color="auto"/>
        <w:left w:val="none" w:sz="0" w:space="0" w:color="auto"/>
        <w:bottom w:val="none" w:sz="0" w:space="0" w:color="auto"/>
        <w:right w:val="none" w:sz="0" w:space="0" w:color="auto"/>
      </w:divBdr>
    </w:div>
    <w:div w:id="1625817451">
      <w:bodyDiv w:val="1"/>
      <w:marLeft w:val="0"/>
      <w:marRight w:val="0"/>
      <w:marTop w:val="0"/>
      <w:marBottom w:val="0"/>
      <w:divBdr>
        <w:top w:val="none" w:sz="0" w:space="0" w:color="auto"/>
        <w:left w:val="none" w:sz="0" w:space="0" w:color="auto"/>
        <w:bottom w:val="none" w:sz="0" w:space="0" w:color="auto"/>
        <w:right w:val="none" w:sz="0" w:space="0" w:color="auto"/>
      </w:divBdr>
    </w:div>
    <w:div w:id="1626346525">
      <w:bodyDiv w:val="1"/>
      <w:marLeft w:val="0"/>
      <w:marRight w:val="0"/>
      <w:marTop w:val="0"/>
      <w:marBottom w:val="0"/>
      <w:divBdr>
        <w:top w:val="none" w:sz="0" w:space="0" w:color="auto"/>
        <w:left w:val="none" w:sz="0" w:space="0" w:color="auto"/>
        <w:bottom w:val="none" w:sz="0" w:space="0" w:color="auto"/>
        <w:right w:val="none" w:sz="0" w:space="0" w:color="auto"/>
      </w:divBdr>
    </w:div>
    <w:div w:id="1626350799">
      <w:bodyDiv w:val="1"/>
      <w:marLeft w:val="0"/>
      <w:marRight w:val="0"/>
      <w:marTop w:val="0"/>
      <w:marBottom w:val="0"/>
      <w:divBdr>
        <w:top w:val="none" w:sz="0" w:space="0" w:color="auto"/>
        <w:left w:val="none" w:sz="0" w:space="0" w:color="auto"/>
        <w:bottom w:val="none" w:sz="0" w:space="0" w:color="auto"/>
        <w:right w:val="none" w:sz="0" w:space="0" w:color="auto"/>
      </w:divBdr>
    </w:div>
    <w:div w:id="1626423422">
      <w:bodyDiv w:val="1"/>
      <w:marLeft w:val="0"/>
      <w:marRight w:val="0"/>
      <w:marTop w:val="0"/>
      <w:marBottom w:val="0"/>
      <w:divBdr>
        <w:top w:val="none" w:sz="0" w:space="0" w:color="auto"/>
        <w:left w:val="none" w:sz="0" w:space="0" w:color="auto"/>
        <w:bottom w:val="none" w:sz="0" w:space="0" w:color="auto"/>
        <w:right w:val="none" w:sz="0" w:space="0" w:color="auto"/>
      </w:divBdr>
    </w:div>
    <w:div w:id="1626498314">
      <w:bodyDiv w:val="1"/>
      <w:marLeft w:val="0"/>
      <w:marRight w:val="0"/>
      <w:marTop w:val="0"/>
      <w:marBottom w:val="0"/>
      <w:divBdr>
        <w:top w:val="none" w:sz="0" w:space="0" w:color="auto"/>
        <w:left w:val="none" w:sz="0" w:space="0" w:color="auto"/>
        <w:bottom w:val="none" w:sz="0" w:space="0" w:color="auto"/>
        <w:right w:val="none" w:sz="0" w:space="0" w:color="auto"/>
      </w:divBdr>
    </w:div>
    <w:div w:id="1626617153">
      <w:bodyDiv w:val="1"/>
      <w:marLeft w:val="0"/>
      <w:marRight w:val="0"/>
      <w:marTop w:val="0"/>
      <w:marBottom w:val="0"/>
      <w:divBdr>
        <w:top w:val="none" w:sz="0" w:space="0" w:color="auto"/>
        <w:left w:val="none" w:sz="0" w:space="0" w:color="auto"/>
        <w:bottom w:val="none" w:sz="0" w:space="0" w:color="auto"/>
        <w:right w:val="none" w:sz="0" w:space="0" w:color="auto"/>
      </w:divBdr>
    </w:div>
    <w:div w:id="1626884194">
      <w:bodyDiv w:val="1"/>
      <w:marLeft w:val="0"/>
      <w:marRight w:val="0"/>
      <w:marTop w:val="0"/>
      <w:marBottom w:val="0"/>
      <w:divBdr>
        <w:top w:val="none" w:sz="0" w:space="0" w:color="auto"/>
        <w:left w:val="none" w:sz="0" w:space="0" w:color="auto"/>
        <w:bottom w:val="none" w:sz="0" w:space="0" w:color="auto"/>
        <w:right w:val="none" w:sz="0" w:space="0" w:color="auto"/>
      </w:divBdr>
    </w:div>
    <w:div w:id="1626887006">
      <w:bodyDiv w:val="1"/>
      <w:marLeft w:val="0"/>
      <w:marRight w:val="0"/>
      <w:marTop w:val="0"/>
      <w:marBottom w:val="0"/>
      <w:divBdr>
        <w:top w:val="none" w:sz="0" w:space="0" w:color="auto"/>
        <w:left w:val="none" w:sz="0" w:space="0" w:color="auto"/>
        <w:bottom w:val="none" w:sz="0" w:space="0" w:color="auto"/>
        <w:right w:val="none" w:sz="0" w:space="0" w:color="auto"/>
      </w:divBdr>
    </w:div>
    <w:div w:id="1626891201">
      <w:bodyDiv w:val="1"/>
      <w:marLeft w:val="0"/>
      <w:marRight w:val="0"/>
      <w:marTop w:val="0"/>
      <w:marBottom w:val="0"/>
      <w:divBdr>
        <w:top w:val="none" w:sz="0" w:space="0" w:color="auto"/>
        <w:left w:val="none" w:sz="0" w:space="0" w:color="auto"/>
        <w:bottom w:val="none" w:sz="0" w:space="0" w:color="auto"/>
        <w:right w:val="none" w:sz="0" w:space="0" w:color="auto"/>
      </w:divBdr>
    </w:div>
    <w:div w:id="1626932539">
      <w:bodyDiv w:val="1"/>
      <w:marLeft w:val="0"/>
      <w:marRight w:val="0"/>
      <w:marTop w:val="0"/>
      <w:marBottom w:val="0"/>
      <w:divBdr>
        <w:top w:val="none" w:sz="0" w:space="0" w:color="auto"/>
        <w:left w:val="none" w:sz="0" w:space="0" w:color="auto"/>
        <w:bottom w:val="none" w:sz="0" w:space="0" w:color="auto"/>
        <w:right w:val="none" w:sz="0" w:space="0" w:color="auto"/>
      </w:divBdr>
    </w:div>
    <w:div w:id="1626934656">
      <w:bodyDiv w:val="1"/>
      <w:marLeft w:val="0"/>
      <w:marRight w:val="0"/>
      <w:marTop w:val="0"/>
      <w:marBottom w:val="0"/>
      <w:divBdr>
        <w:top w:val="none" w:sz="0" w:space="0" w:color="auto"/>
        <w:left w:val="none" w:sz="0" w:space="0" w:color="auto"/>
        <w:bottom w:val="none" w:sz="0" w:space="0" w:color="auto"/>
        <w:right w:val="none" w:sz="0" w:space="0" w:color="auto"/>
      </w:divBdr>
    </w:div>
    <w:div w:id="1627004994">
      <w:bodyDiv w:val="1"/>
      <w:marLeft w:val="0"/>
      <w:marRight w:val="0"/>
      <w:marTop w:val="0"/>
      <w:marBottom w:val="0"/>
      <w:divBdr>
        <w:top w:val="none" w:sz="0" w:space="0" w:color="auto"/>
        <w:left w:val="none" w:sz="0" w:space="0" w:color="auto"/>
        <w:bottom w:val="none" w:sz="0" w:space="0" w:color="auto"/>
        <w:right w:val="none" w:sz="0" w:space="0" w:color="auto"/>
      </w:divBdr>
    </w:div>
    <w:div w:id="1627396224">
      <w:bodyDiv w:val="1"/>
      <w:marLeft w:val="0"/>
      <w:marRight w:val="0"/>
      <w:marTop w:val="0"/>
      <w:marBottom w:val="0"/>
      <w:divBdr>
        <w:top w:val="none" w:sz="0" w:space="0" w:color="auto"/>
        <w:left w:val="none" w:sz="0" w:space="0" w:color="auto"/>
        <w:bottom w:val="none" w:sz="0" w:space="0" w:color="auto"/>
        <w:right w:val="none" w:sz="0" w:space="0" w:color="auto"/>
      </w:divBdr>
    </w:div>
    <w:div w:id="1627396718">
      <w:bodyDiv w:val="1"/>
      <w:marLeft w:val="0"/>
      <w:marRight w:val="0"/>
      <w:marTop w:val="0"/>
      <w:marBottom w:val="0"/>
      <w:divBdr>
        <w:top w:val="none" w:sz="0" w:space="0" w:color="auto"/>
        <w:left w:val="none" w:sz="0" w:space="0" w:color="auto"/>
        <w:bottom w:val="none" w:sz="0" w:space="0" w:color="auto"/>
        <w:right w:val="none" w:sz="0" w:space="0" w:color="auto"/>
      </w:divBdr>
    </w:div>
    <w:div w:id="1627463539">
      <w:bodyDiv w:val="1"/>
      <w:marLeft w:val="0"/>
      <w:marRight w:val="0"/>
      <w:marTop w:val="0"/>
      <w:marBottom w:val="0"/>
      <w:divBdr>
        <w:top w:val="none" w:sz="0" w:space="0" w:color="auto"/>
        <w:left w:val="none" w:sz="0" w:space="0" w:color="auto"/>
        <w:bottom w:val="none" w:sz="0" w:space="0" w:color="auto"/>
        <w:right w:val="none" w:sz="0" w:space="0" w:color="auto"/>
      </w:divBdr>
    </w:div>
    <w:div w:id="1627615863">
      <w:bodyDiv w:val="1"/>
      <w:marLeft w:val="0"/>
      <w:marRight w:val="0"/>
      <w:marTop w:val="0"/>
      <w:marBottom w:val="0"/>
      <w:divBdr>
        <w:top w:val="none" w:sz="0" w:space="0" w:color="auto"/>
        <w:left w:val="none" w:sz="0" w:space="0" w:color="auto"/>
        <w:bottom w:val="none" w:sz="0" w:space="0" w:color="auto"/>
        <w:right w:val="none" w:sz="0" w:space="0" w:color="auto"/>
      </w:divBdr>
    </w:div>
    <w:div w:id="1627734148">
      <w:bodyDiv w:val="1"/>
      <w:marLeft w:val="0"/>
      <w:marRight w:val="0"/>
      <w:marTop w:val="0"/>
      <w:marBottom w:val="0"/>
      <w:divBdr>
        <w:top w:val="none" w:sz="0" w:space="0" w:color="auto"/>
        <w:left w:val="none" w:sz="0" w:space="0" w:color="auto"/>
        <w:bottom w:val="none" w:sz="0" w:space="0" w:color="auto"/>
        <w:right w:val="none" w:sz="0" w:space="0" w:color="auto"/>
      </w:divBdr>
    </w:div>
    <w:div w:id="1628126231">
      <w:bodyDiv w:val="1"/>
      <w:marLeft w:val="0"/>
      <w:marRight w:val="0"/>
      <w:marTop w:val="0"/>
      <w:marBottom w:val="0"/>
      <w:divBdr>
        <w:top w:val="none" w:sz="0" w:space="0" w:color="auto"/>
        <w:left w:val="none" w:sz="0" w:space="0" w:color="auto"/>
        <w:bottom w:val="none" w:sz="0" w:space="0" w:color="auto"/>
        <w:right w:val="none" w:sz="0" w:space="0" w:color="auto"/>
      </w:divBdr>
    </w:div>
    <w:div w:id="1628202798">
      <w:bodyDiv w:val="1"/>
      <w:marLeft w:val="0"/>
      <w:marRight w:val="0"/>
      <w:marTop w:val="0"/>
      <w:marBottom w:val="0"/>
      <w:divBdr>
        <w:top w:val="none" w:sz="0" w:space="0" w:color="auto"/>
        <w:left w:val="none" w:sz="0" w:space="0" w:color="auto"/>
        <w:bottom w:val="none" w:sz="0" w:space="0" w:color="auto"/>
        <w:right w:val="none" w:sz="0" w:space="0" w:color="auto"/>
      </w:divBdr>
    </w:div>
    <w:div w:id="1628272846">
      <w:bodyDiv w:val="1"/>
      <w:marLeft w:val="0"/>
      <w:marRight w:val="0"/>
      <w:marTop w:val="0"/>
      <w:marBottom w:val="0"/>
      <w:divBdr>
        <w:top w:val="none" w:sz="0" w:space="0" w:color="auto"/>
        <w:left w:val="none" w:sz="0" w:space="0" w:color="auto"/>
        <w:bottom w:val="none" w:sz="0" w:space="0" w:color="auto"/>
        <w:right w:val="none" w:sz="0" w:space="0" w:color="auto"/>
      </w:divBdr>
    </w:div>
    <w:div w:id="1628467591">
      <w:bodyDiv w:val="1"/>
      <w:marLeft w:val="0"/>
      <w:marRight w:val="0"/>
      <w:marTop w:val="0"/>
      <w:marBottom w:val="0"/>
      <w:divBdr>
        <w:top w:val="none" w:sz="0" w:space="0" w:color="auto"/>
        <w:left w:val="none" w:sz="0" w:space="0" w:color="auto"/>
        <w:bottom w:val="none" w:sz="0" w:space="0" w:color="auto"/>
        <w:right w:val="none" w:sz="0" w:space="0" w:color="auto"/>
      </w:divBdr>
    </w:div>
    <w:div w:id="1628504985">
      <w:bodyDiv w:val="1"/>
      <w:marLeft w:val="0"/>
      <w:marRight w:val="0"/>
      <w:marTop w:val="0"/>
      <w:marBottom w:val="0"/>
      <w:divBdr>
        <w:top w:val="none" w:sz="0" w:space="0" w:color="auto"/>
        <w:left w:val="none" w:sz="0" w:space="0" w:color="auto"/>
        <w:bottom w:val="none" w:sz="0" w:space="0" w:color="auto"/>
        <w:right w:val="none" w:sz="0" w:space="0" w:color="auto"/>
      </w:divBdr>
    </w:div>
    <w:div w:id="1628510170">
      <w:bodyDiv w:val="1"/>
      <w:marLeft w:val="0"/>
      <w:marRight w:val="0"/>
      <w:marTop w:val="0"/>
      <w:marBottom w:val="0"/>
      <w:divBdr>
        <w:top w:val="none" w:sz="0" w:space="0" w:color="auto"/>
        <w:left w:val="none" w:sz="0" w:space="0" w:color="auto"/>
        <w:bottom w:val="none" w:sz="0" w:space="0" w:color="auto"/>
        <w:right w:val="none" w:sz="0" w:space="0" w:color="auto"/>
      </w:divBdr>
    </w:div>
    <w:div w:id="1628586200">
      <w:bodyDiv w:val="1"/>
      <w:marLeft w:val="0"/>
      <w:marRight w:val="0"/>
      <w:marTop w:val="0"/>
      <w:marBottom w:val="0"/>
      <w:divBdr>
        <w:top w:val="none" w:sz="0" w:space="0" w:color="auto"/>
        <w:left w:val="none" w:sz="0" w:space="0" w:color="auto"/>
        <w:bottom w:val="none" w:sz="0" w:space="0" w:color="auto"/>
        <w:right w:val="none" w:sz="0" w:space="0" w:color="auto"/>
      </w:divBdr>
    </w:div>
    <w:div w:id="1628587618">
      <w:bodyDiv w:val="1"/>
      <w:marLeft w:val="0"/>
      <w:marRight w:val="0"/>
      <w:marTop w:val="0"/>
      <w:marBottom w:val="0"/>
      <w:divBdr>
        <w:top w:val="none" w:sz="0" w:space="0" w:color="auto"/>
        <w:left w:val="none" w:sz="0" w:space="0" w:color="auto"/>
        <w:bottom w:val="none" w:sz="0" w:space="0" w:color="auto"/>
        <w:right w:val="none" w:sz="0" w:space="0" w:color="auto"/>
      </w:divBdr>
    </w:div>
    <w:div w:id="1629125780">
      <w:bodyDiv w:val="1"/>
      <w:marLeft w:val="0"/>
      <w:marRight w:val="0"/>
      <w:marTop w:val="0"/>
      <w:marBottom w:val="0"/>
      <w:divBdr>
        <w:top w:val="none" w:sz="0" w:space="0" w:color="auto"/>
        <w:left w:val="none" w:sz="0" w:space="0" w:color="auto"/>
        <w:bottom w:val="none" w:sz="0" w:space="0" w:color="auto"/>
        <w:right w:val="none" w:sz="0" w:space="0" w:color="auto"/>
      </w:divBdr>
    </w:div>
    <w:div w:id="1629511238">
      <w:bodyDiv w:val="1"/>
      <w:marLeft w:val="0"/>
      <w:marRight w:val="0"/>
      <w:marTop w:val="0"/>
      <w:marBottom w:val="0"/>
      <w:divBdr>
        <w:top w:val="none" w:sz="0" w:space="0" w:color="auto"/>
        <w:left w:val="none" w:sz="0" w:space="0" w:color="auto"/>
        <w:bottom w:val="none" w:sz="0" w:space="0" w:color="auto"/>
        <w:right w:val="none" w:sz="0" w:space="0" w:color="auto"/>
      </w:divBdr>
    </w:div>
    <w:div w:id="1629627365">
      <w:bodyDiv w:val="1"/>
      <w:marLeft w:val="0"/>
      <w:marRight w:val="0"/>
      <w:marTop w:val="0"/>
      <w:marBottom w:val="0"/>
      <w:divBdr>
        <w:top w:val="none" w:sz="0" w:space="0" w:color="auto"/>
        <w:left w:val="none" w:sz="0" w:space="0" w:color="auto"/>
        <w:bottom w:val="none" w:sz="0" w:space="0" w:color="auto"/>
        <w:right w:val="none" w:sz="0" w:space="0" w:color="auto"/>
      </w:divBdr>
    </w:div>
    <w:div w:id="1629629608">
      <w:bodyDiv w:val="1"/>
      <w:marLeft w:val="0"/>
      <w:marRight w:val="0"/>
      <w:marTop w:val="0"/>
      <w:marBottom w:val="0"/>
      <w:divBdr>
        <w:top w:val="none" w:sz="0" w:space="0" w:color="auto"/>
        <w:left w:val="none" w:sz="0" w:space="0" w:color="auto"/>
        <w:bottom w:val="none" w:sz="0" w:space="0" w:color="auto"/>
        <w:right w:val="none" w:sz="0" w:space="0" w:color="auto"/>
      </w:divBdr>
    </w:div>
    <w:div w:id="1629780971">
      <w:bodyDiv w:val="1"/>
      <w:marLeft w:val="0"/>
      <w:marRight w:val="0"/>
      <w:marTop w:val="0"/>
      <w:marBottom w:val="0"/>
      <w:divBdr>
        <w:top w:val="none" w:sz="0" w:space="0" w:color="auto"/>
        <w:left w:val="none" w:sz="0" w:space="0" w:color="auto"/>
        <w:bottom w:val="none" w:sz="0" w:space="0" w:color="auto"/>
        <w:right w:val="none" w:sz="0" w:space="0" w:color="auto"/>
      </w:divBdr>
    </w:div>
    <w:div w:id="1629966636">
      <w:bodyDiv w:val="1"/>
      <w:marLeft w:val="0"/>
      <w:marRight w:val="0"/>
      <w:marTop w:val="0"/>
      <w:marBottom w:val="0"/>
      <w:divBdr>
        <w:top w:val="none" w:sz="0" w:space="0" w:color="auto"/>
        <w:left w:val="none" w:sz="0" w:space="0" w:color="auto"/>
        <w:bottom w:val="none" w:sz="0" w:space="0" w:color="auto"/>
        <w:right w:val="none" w:sz="0" w:space="0" w:color="auto"/>
      </w:divBdr>
    </w:div>
    <w:div w:id="1629974562">
      <w:bodyDiv w:val="1"/>
      <w:marLeft w:val="0"/>
      <w:marRight w:val="0"/>
      <w:marTop w:val="0"/>
      <w:marBottom w:val="0"/>
      <w:divBdr>
        <w:top w:val="none" w:sz="0" w:space="0" w:color="auto"/>
        <w:left w:val="none" w:sz="0" w:space="0" w:color="auto"/>
        <w:bottom w:val="none" w:sz="0" w:space="0" w:color="auto"/>
        <w:right w:val="none" w:sz="0" w:space="0" w:color="auto"/>
      </w:divBdr>
    </w:div>
    <w:div w:id="1630089142">
      <w:bodyDiv w:val="1"/>
      <w:marLeft w:val="0"/>
      <w:marRight w:val="0"/>
      <w:marTop w:val="0"/>
      <w:marBottom w:val="0"/>
      <w:divBdr>
        <w:top w:val="none" w:sz="0" w:space="0" w:color="auto"/>
        <w:left w:val="none" w:sz="0" w:space="0" w:color="auto"/>
        <w:bottom w:val="none" w:sz="0" w:space="0" w:color="auto"/>
        <w:right w:val="none" w:sz="0" w:space="0" w:color="auto"/>
      </w:divBdr>
    </w:div>
    <w:div w:id="1630163804">
      <w:bodyDiv w:val="1"/>
      <w:marLeft w:val="0"/>
      <w:marRight w:val="0"/>
      <w:marTop w:val="0"/>
      <w:marBottom w:val="0"/>
      <w:divBdr>
        <w:top w:val="none" w:sz="0" w:space="0" w:color="auto"/>
        <w:left w:val="none" w:sz="0" w:space="0" w:color="auto"/>
        <w:bottom w:val="none" w:sz="0" w:space="0" w:color="auto"/>
        <w:right w:val="none" w:sz="0" w:space="0" w:color="auto"/>
      </w:divBdr>
    </w:div>
    <w:div w:id="1630286535">
      <w:bodyDiv w:val="1"/>
      <w:marLeft w:val="0"/>
      <w:marRight w:val="0"/>
      <w:marTop w:val="0"/>
      <w:marBottom w:val="0"/>
      <w:divBdr>
        <w:top w:val="none" w:sz="0" w:space="0" w:color="auto"/>
        <w:left w:val="none" w:sz="0" w:space="0" w:color="auto"/>
        <w:bottom w:val="none" w:sz="0" w:space="0" w:color="auto"/>
        <w:right w:val="none" w:sz="0" w:space="0" w:color="auto"/>
      </w:divBdr>
    </w:div>
    <w:div w:id="1630743161">
      <w:bodyDiv w:val="1"/>
      <w:marLeft w:val="0"/>
      <w:marRight w:val="0"/>
      <w:marTop w:val="0"/>
      <w:marBottom w:val="0"/>
      <w:divBdr>
        <w:top w:val="none" w:sz="0" w:space="0" w:color="auto"/>
        <w:left w:val="none" w:sz="0" w:space="0" w:color="auto"/>
        <w:bottom w:val="none" w:sz="0" w:space="0" w:color="auto"/>
        <w:right w:val="none" w:sz="0" w:space="0" w:color="auto"/>
      </w:divBdr>
    </w:div>
    <w:div w:id="1631283592">
      <w:bodyDiv w:val="1"/>
      <w:marLeft w:val="0"/>
      <w:marRight w:val="0"/>
      <w:marTop w:val="0"/>
      <w:marBottom w:val="0"/>
      <w:divBdr>
        <w:top w:val="none" w:sz="0" w:space="0" w:color="auto"/>
        <w:left w:val="none" w:sz="0" w:space="0" w:color="auto"/>
        <w:bottom w:val="none" w:sz="0" w:space="0" w:color="auto"/>
        <w:right w:val="none" w:sz="0" w:space="0" w:color="auto"/>
      </w:divBdr>
    </w:div>
    <w:div w:id="1631354439">
      <w:bodyDiv w:val="1"/>
      <w:marLeft w:val="0"/>
      <w:marRight w:val="0"/>
      <w:marTop w:val="0"/>
      <w:marBottom w:val="0"/>
      <w:divBdr>
        <w:top w:val="none" w:sz="0" w:space="0" w:color="auto"/>
        <w:left w:val="none" w:sz="0" w:space="0" w:color="auto"/>
        <w:bottom w:val="none" w:sz="0" w:space="0" w:color="auto"/>
        <w:right w:val="none" w:sz="0" w:space="0" w:color="auto"/>
      </w:divBdr>
    </w:div>
    <w:div w:id="1631403784">
      <w:bodyDiv w:val="1"/>
      <w:marLeft w:val="0"/>
      <w:marRight w:val="0"/>
      <w:marTop w:val="0"/>
      <w:marBottom w:val="0"/>
      <w:divBdr>
        <w:top w:val="none" w:sz="0" w:space="0" w:color="auto"/>
        <w:left w:val="none" w:sz="0" w:space="0" w:color="auto"/>
        <w:bottom w:val="none" w:sz="0" w:space="0" w:color="auto"/>
        <w:right w:val="none" w:sz="0" w:space="0" w:color="auto"/>
      </w:divBdr>
    </w:div>
    <w:div w:id="1631477571">
      <w:bodyDiv w:val="1"/>
      <w:marLeft w:val="0"/>
      <w:marRight w:val="0"/>
      <w:marTop w:val="0"/>
      <w:marBottom w:val="0"/>
      <w:divBdr>
        <w:top w:val="none" w:sz="0" w:space="0" w:color="auto"/>
        <w:left w:val="none" w:sz="0" w:space="0" w:color="auto"/>
        <w:bottom w:val="none" w:sz="0" w:space="0" w:color="auto"/>
        <w:right w:val="none" w:sz="0" w:space="0" w:color="auto"/>
      </w:divBdr>
    </w:div>
    <w:div w:id="1631587595">
      <w:bodyDiv w:val="1"/>
      <w:marLeft w:val="0"/>
      <w:marRight w:val="0"/>
      <w:marTop w:val="0"/>
      <w:marBottom w:val="0"/>
      <w:divBdr>
        <w:top w:val="none" w:sz="0" w:space="0" w:color="auto"/>
        <w:left w:val="none" w:sz="0" w:space="0" w:color="auto"/>
        <w:bottom w:val="none" w:sz="0" w:space="0" w:color="auto"/>
        <w:right w:val="none" w:sz="0" w:space="0" w:color="auto"/>
      </w:divBdr>
    </w:div>
    <w:div w:id="1631588287">
      <w:bodyDiv w:val="1"/>
      <w:marLeft w:val="0"/>
      <w:marRight w:val="0"/>
      <w:marTop w:val="0"/>
      <w:marBottom w:val="0"/>
      <w:divBdr>
        <w:top w:val="none" w:sz="0" w:space="0" w:color="auto"/>
        <w:left w:val="none" w:sz="0" w:space="0" w:color="auto"/>
        <w:bottom w:val="none" w:sz="0" w:space="0" w:color="auto"/>
        <w:right w:val="none" w:sz="0" w:space="0" w:color="auto"/>
      </w:divBdr>
    </w:div>
    <w:div w:id="1631785459">
      <w:bodyDiv w:val="1"/>
      <w:marLeft w:val="0"/>
      <w:marRight w:val="0"/>
      <w:marTop w:val="0"/>
      <w:marBottom w:val="0"/>
      <w:divBdr>
        <w:top w:val="none" w:sz="0" w:space="0" w:color="auto"/>
        <w:left w:val="none" w:sz="0" w:space="0" w:color="auto"/>
        <w:bottom w:val="none" w:sz="0" w:space="0" w:color="auto"/>
        <w:right w:val="none" w:sz="0" w:space="0" w:color="auto"/>
      </w:divBdr>
    </w:div>
    <w:div w:id="1631983364">
      <w:bodyDiv w:val="1"/>
      <w:marLeft w:val="0"/>
      <w:marRight w:val="0"/>
      <w:marTop w:val="0"/>
      <w:marBottom w:val="0"/>
      <w:divBdr>
        <w:top w:val="none" w:sz="0" w:space="0" w:color="auto"/>
        <w:left w:val="none" w:sz="0" w:space="0" w:color="auto"/>
        <w:bottom w:val="none" w:sz="0" w:space="0" w:color="auto"/>
        <w:right w:val="none" w:sz="0" w:space="0" w:color="auto"/>
      </w:divBdr>
    </w:div>
    <w:div w:id="1632125174">
      <w:bodyDiv w:val="1"/>
      <w:marLeft w:val="0"/>
      <w:marRight w:val="0"/>
      <w:marTop w:val="0"/>
      <w:marBottom w:val="0"/>
      <w:divBdr>
        <w:top w:val="none" w:sz="0" w:space="0" w:color="auto"/>
        <w:left w:val="none" w:sz="0" w:space="0" w:color="auto"/>
        <w:bottom w:val="none" w:sz="0" w:space="0" w:color="auto"/>
        <w:right w:val="none" w:sz="0" w:space="0" w:color="auto"/>
      </w:divBdr>
    </w:div>
    <w:div w:id="1632512766">
      <w:bodyDiv w:val="1"/>
      <w:marLeft w:val="0"/>
      <w:marRight w:val="0"/>
      <w:marTop w:val="0"/>
      <w:marBottom w:val="0"/>
      <w:divBdr>
        <w:top w:val="none" w:sz="0" w:space="0" w:color="auto"/>
        <w:left w:val="none" w:sz="0" w:space="0" w:color="auto"/>
        <w:bottom w:val="none" w:sz="0" w:space="0" w:color="auto"/>
        <w:right w:val="none" w:sz="0" w:space="0" w:color="auto"/>
      </w:divBdr>
    </w:div>
    <w:div w:id="1632712237">
      <w:bodyDiv w:val="1"/>
      <w:marLeft w:val="0"/>
      <w:marRight w:val="0"/>
      <w:marTop w:val="0"/>
      <w:marBottom w:val="0"/>
      <w:divBdr>
        <w:top w:val="none" w:sz="0" w:space="0" w:color="auto"/>
        <w:left w:val="none" w:sz="0" w:space="0" w:color="auto"/>
        <w:bottom w:val="none" w:sz="0" w:space="0" w:color="auto"/>
        <w:right w:val="none" w:sz="0" w:space="0" w:color="auto"/>
      </w:divBdr>
    </w:div>
    <w:div w:id="1633057970">
      <w:bodyDiv w:val="1"/>
      <w:marLeft w:val="0"/>
      <w:marRight w:val="0"/>
      <w:marTop w:val="0"/>
      <w:marBottom w:val="0"/>
      <w:divBdr>
        <w:top w:val="none" w:sz="0" w:space="0" w:color="auto"/>
        <w:left w:val="none" w:sz="0" w:space="0" w:color="auto"/>
        <w:bottom w:val="none" w:sz="0" w:space="0" w:color="auto"/>
        <w:right w:val="none" w:sz="0" w:space="0" w:color="auto"/>
      </w:divBdr>
    </w:div>
    <w:div w:id="1633243427">
      <w:bodyDiv w:val="1"/>
      <w:marLeft w:val="0"/>
      <w:marRight w:val="0"/>
      <w:marTop w:val="0"/>
      <w:marBottom w:val="0"/>
      <w:divBdr>
        <w:top w:val="none" w:sz="0" w:space="0" w:color="auto"/>
        <w:left w:val="none" w:sz="0" w:space="0" w:color="auto"/>
        <w:bottom w:val="none" w:sz="0" w:space="0" w:color="auto"/>
        <w:right w:val="none" w:sz="0" w:space="0" w:color="auto"/>
      </w:divBdr>
    </w:div>
    <w:div w:id="1633486626">
      <w:bodyDiv w:val="1"/>
      <w:marLeft w:val="0"/>
      <w:marRight w:val="0"/>
      <w:marTop w:val="0"/>
      <w:marBottom w:val="0"/>
      <w:divBdr>
        <w:top w:val="none" w:sz="0" w:space="0" w:color="auto"/>
        <w:left w:val="none" w:sz="0" w:space="0" w:color="auto"/>
        <w:bottom w:val="none" w:sz="0" w:space="0" w:color="auto"/>
        <w:right w:val="none" w:sz="0" w:space="0" w:color="auto"/>
      </w:divBdr>
    </w:div>
    <w:div w:id="1633710128">
      <w:bodyDiv w:val="1"/>
      <w:marLeft w:val="0"/>
      <w:marRight w:val="0"/>
      <w:marTop w:val="0"/>
      <w:marBottom w:val="0"/>
      <w:divBdr>
        <w:top w:val="none" w:sz="0" w:space="0" w:color="auto"/>
        <w:left w:val="none" w:sz="0" w:space="0" w:color="auto"/>
        <w:bottom w:val="none" w:sz="0" w:space="0" w:color="auto"/>
        <w:right w:val="none" w:sz="0" w:space="0" w:color="auto"/>
      </w:divBdr>
    </w:div>
    <w:div w:id="1633752522">
      <w:bodyDiv w:val="1"/>
      <w:marLeft w:val="0"/>
      <w:marRight w:val="0"/>
      <w:marTop w:val="0"/>
      <w:marBottom w:val="0"/>
      <w:divBdr>
        <w:top w:val="none" w:sz="0" w:space="0" w:color="auto"/>
        <w:left w:val="none" w:sz="0" w:space="0" w:color="auto"/>
        <w:bottom w:val="none" w:sz="0" w:space="0" w:color="auto"/>
        <w:right w:val="none" w:sz="0" w:space="0" w:color="auto"/>
      </w:divBdr>
    </w:div>
    <w:div w:id="1634168864">
      <w:bodyDiv w:val="1"/>
      <w:marLeft w:val="0"/>
      <w:marRight w:val="0"/>
      <w:marTop w:val="0"/>
      <w:marBottom w:val="0"/>
      <w:divBdr>
        <w:top w:val="none" w:sz="0" w:space="0" w:color="auto"/>
        <w:left w:val="none" w:sz="0" w:space="0" w:color="auto"/>
        <w:bottom w:val="none" w:sz="0" w:space="0" w:color="auto"/>
        <w:right w:val="none" w:sz="0" w:space="0" w:color="auto"/>
      </w:divBdr>
    </w:div>
    <w:div w:id="1634404763">
      <w:bodyDiv w:val="1"/>
      <w:marLeft w:val="0"/>
      <w:marRight w:val="0"/>
      <w:marTop w:val="0"/>
      <w:marBottom w:val="0"/>
      <w:divBdr>
        <w:top w:val="none" w:sz="0" w:space="0" w:color="auto"/>
        <w:left w:val="none" w:sz="0" w:space="0" w:color="auto"/>
        <w:bottom w:val="none" w:sz="0" w:space="0" w:color="auto"/>
        <w:right w:val="none" w:sz="0" w:space="0" w:color="auto"/>
      </w:divBdr>
    </w:div>
    <w:div w:id="1634478105">
      <w:bodyDiv w:val="1"/>
      <w:marLeft w:val="0"/>
      <w:marRight w:val="0"/>
      <w:marTop w:val="0"/>
      <w:marBottom w:val="0"/>
      <w:divBdr>
        <w:top w:val="none" w:sz="0" w:space="0" w:color="auto"/>
        <w:left w:val="none" w:sz="0" w:space="0" w:color="auto"/>
        <w:bottom w:val="none" w:sz="0" w:space="0" w:color="auto"/>
        <w:right w:val="none" w:sz="0" w:space="0" w:color="auto"/>
      </w:divBdr>
    </w:div>
    <w:div w:id="1634556691">
      <w:bodyDiv w:val="1"/>
      <w:marLeft w:val="0"/>
      <w:marRight w:val="0"/>
      <w:marTop w:val="0"/>
      <w:marBottom w:val="0"/>
      <w:divBdr>
        <w:top w:val="none" w:sz="0" w:space="0" w:color="auto"/>
        <w:left w:val="none" w:sz="0" w:space="0" w:color="auto"/>
        <w:bottom w:val="none" w:sz="0" w:space="0" w:color="auto"/>
        <w:right w:val="none" w:sz="0" w:space="0" w:color="auto"/>
      </w:divBdr>
    </w:div>
    <w:div w:id="1634557147">
      <w:bodyDiv w:val="1"/>
      <w:marLeft w:val="0"/>
      <w:marRight w:val="0"/>
      <w:marTop w:val="0"/>
      <w:marBottom w:val="0"/>
      <w:divBdr>
        <w:top w:val="none" w:sz="0" w:space="0" w:color="auto"/>
        <w:left w:val="none" w:sz="0" w:space="0" w:color="auto"/>
        <w:bottom w:val="none" w:sz="0" w:space="0" w:color="auto"/>
        <w:right w:val="none" w:sz="0" w:space="0" w:color="auto"/>
      </w:divBdr>
    </w:div>
    <w:div w:id="1634601272">
      <w:bodyDiv w:val="1"/>
      <w:marLeft w:val="0"/>
      <w:marRight w:val="0"/>
      <w:marTop w:val="0"/>
      <w:marBottom w:val="0"/>
      <w:divBdr>
        <w:top w:val="none" w:sz="0" w:space="0" w:color="auto"/>
        <w:left w:val="none" w:sz="0" w:space="0" w:color="auto"/>
        <w:bottom w:val="none" w:sz="0" w:space="0" w:color="auto"/>
        <w:right w:val="none" w:sz="0" w:space="0" w:color="auto"/>
      </w:divBdr>
    </w:div>
    <w:div w:id="1634754981">
      <w:bodyDiv w:val="1"/>
      <w:marLeft w:val="0"/>
      <w:marRight w:val="0"/>
      <w:marTop w:val="0"/>
      <w:marBottom w:val="0"/>
      <w:divBdr>
        <w:top w:val="none" w:sz="0" w:space="0" w:color="auto"/>
        <w:left w:val="none" w:sz="0" w:space="0" w:color="auto"/>
        <w:bottom w:val="none" w:sz="0" w:space="0" w:color="auto"/>
        <w:right w:val="none" w:sz="0" w:space="0" w:color="auto"/>
      </w:divBdr>
    </w:div>
    <w:div w:id="1634865876">
      <w:bodyDiv w:val="1"/>
      <w:marLeft w:val="0"/>
      <w:marRight w:val="0"/>
      <w:marTop w:val="0"/>
      <w:marBottom w:val="0"/>
      <w:divBdr>
        <w:top w:val="none" w:sz="0" w:space="0" w:color="auto"/>
        <w:left w:val="none" w:sz="0" w:space="0" w:color="auto"/>
        <w:bottom w:val="none" w:sz="0" w:space="0" w:color="auto"/>
        <w:right w:val="none" w:sz="0" w:space="0" w:color="auto"/>
      </w:divBdr>
    </w:div>
    <w:div w:id="1635022812">
      <w:bodyDiv w:val="1"/>
      <w:marLeft w:val="0"/>
      <w:marRight w:val="0"/>
      <w:marTop w:val="0"/>
      <w:marBottom w:val="0"/>
      <w:divBdr>
        <w:top w:val="none" w:sz="0" w:space="0" w:color="auto"/>
        <w:left w:val="none" w:sz="0" w:space="0" w:color="auto"/>
        <w:bottom w:val="none" w:sz="0" w:space="0" w:color="auto"/>
        <w:right w:val="none" w:sz="0" w:space="0" w:color="auto"/>
      </w:divBdr>
    </w:div>
    <w:div w:id="1635023989">
      <w:bodyDiv w:val="1"/>
      <w:marLeft w:val="0"/>
      <w:marRight w:val="0"/>
      <w:marTop w:val="0"/>
      <w:marBottom w:val="0"/>
      <w:divBdr>
        <w:top w:val="none" w:sz="0" w:space="0" w:color="auto"/>
        <w:left w:val="none" w:sz="0" w:space="0" w:color="auto"/>
        <w:bottom w:val="none" w:sz="0" w:space="0" w:color="auto"/>
        <w:right w:val="none" w:sz="0" w:space="0" w:color="auto"/>
      </w:divBdr>
    </w:div>
    <w:div w:id="1635331511">
      <w:bodyDiv w:val="1"/>
      <w:marLeft w:val="0"/>
      <w:marRight w:val="0"/>
      <w:marTop w:val="0"/>
      <w:marBottom w:val="0"/>
      <w:divBdr>
        <w:top w:val="none" w:sz="0" w:space="0" w:color="auto"/>
        <w:left w:val="none" w:sz="0" w:space="0" w:color="auto"/>
        <w:bottom w:val="none" w:sz="0" w:space="0" w:color="auto"/>
        <w:right w:val="none" w:sz="0" w:space="0" w:color="auto"/>
      </w:divBdr>
    </w:div>
    <w:div w:id="1635410695">
      <w:bodyDiv w:val="1"/>
      <w:marLeft w:val="0"/>
      <w:marRight w:val="0"/>
      <w:marTop w:val="0"/>
      <w:marBottom w:val="0"/>
      <w:divBdr>
        <w:top w:val="none" w:sz="0" w:space="0" w:color="auto"/>
        <w:left w:val="none" w:sz="0" w:space="0" w:color="auto"/>
        <w:bottom w:val="none" w:sz="0" w:space="0" w:color="auto"/>
        <w:right w:val="none" w:sz="0" w:space="0" w:color="auto"/>
      </w:divBdr>
    </w:div>
    <w:div w:id="1635523176">
      <w:bodyDiv w:val="1"/>
      <w:marLeft w:val="0"/>
      <w:marRight w:val="0"/>
      <w:marTop w:val="0"/>
      <w:marBottom w:val="0"/>
      <w:divBdr>
        <w:top w:val="none" w:sz="0" w:space="0" w:color="auto"/>
        <w:left w:val="none" w:sz="0" w:space="0" w:color="auto"/>
        <w:bottom w:val="none" w:sz="0" w:space="0" w:color="auto"/>
        <w:right w:val="none" w:sz="0" w:space="0" w:color="auto"/>
      </w:divBdr>
    </w:div>
    <w:div w:id="1635523942">
      <w:bodyDiv w:val="1"/>
      <w:marLeft w:val="0"/>
      <w:marRight w:val="0"/>
      <w:marTop w:val="0"/>
      <w:marBottom w:val="0"/>
      <w:divBdr>
        <w:top w:val="none" w:sz="0" w:space="0" w:color="auto"/>
        <w:left w:val="none" w:sz="0" w:space="0" w:color="auto"/>
        <w:bottom w:val="none" w:sz="0" w:space="0" w:color="auto"/>
        <w:right w:val="none" w:sz="0" w:space="0" w:color="auto"/>
      </w:divBdr>
    </w:div>
    <w:div w:id="1635911670">
      <w:bodyDiv w:val="1"/>
      <w:marLeft w:val="0"/>
      <w:marRight w:val="0"/>
      <w:marTop w:val="0"/>
      <w:marBottom w:val="0"/>
      <w:divBdr>
        <w:top w:val="none" w:sz="0" w:space="0" w:color="auto"/>
        <w:left w:val="none" w:sz="0" w:space="0" w:color="auto"/>
        <w:bottom w:val="none" w:sz="0" w:space="0" w:color="auto"/>
        <w:right w:val="none" w:sz="0" w:space="0" w:color="auto"/>
      </w:divBdr>
    </w:div>
    <w:div w:id="1635988357">
      <w:bodyDiv w:val="1"/>
      <w:marLeft w:val="0"/>
      <w:marRight w:val="0"/>
      <w:marTop w:val="0"/>
      <w:marBottom w:val="0"/>
      <w:divBdr>
        <w:top w:val="none" w:sz="0" w:space="0" w:color="auto"/>
        <w:left w:val="none" w:sz="0" w:space="0" w:color="auto"/>
        <w:bottom w:val="none" w:sz="0" w:space="0" w:color="auto"/>
        <w:right w:val="none" w:sz="0" w:space="0" w:color="auto"/>
      </w:divBdr>
    </w:div>
    <w:div w:id="1636183597">
      <w:bodyDiv w:val="1"/>
      <w:marLeft w:val="0"/>
      <w:marRight w:val="0"/>
      <w:marTop w:val="0"/>
      <w:marBottom w:val="0"/>
      <w:divBdr>
        <w:top w:val="none" w:sz="0" w:space="0" w:color="auto"/>
        <w:left w:val="none" w:sz="0" w:space="0" w:color="auto"/>
        <w:bottom w:val="none" w:sz="0" w:space="0" w:color="auto"/>
        <w:right w:val="none" w:sz="0" w:space="0" w:color="auto"/>
      </w:divBdr>
    </w:div>
    <w:div w:id="1636330536">
      <w:bodyDiv w:val="1"/>
      <w:marLeft w:val="0"/>
      <w:marRight w:val="0"/>
      <w:marTop w:val="0"/>
      <w:marBottom w:val="0"/>
      <w:divBdr>
        <w:top w:val="none" w:sz="0" w:space="0" w:color="auto"/>
        <w:left w:val="none" w:sz="0" w:space="0" w:color="auto"/>
        <w:bottom w:val="none" w:sz="0" w:space="0" w:color="auto"/>
        <w:right w:val="none" w:sz="0" w:space="0" w:color="auto"/>
      </w:divBdr>
    </w:div>
    <w:div w:id="1636527816">
      <w:bodyDiv w:val="1"/>
      <w:marLeft w:val="0"/>
      <w:marRight w:val="0"/>
      <w:marTop w:val="0"/>
      <w:marBottom w:val="0"/>
      <w:divBdr>
        <w:top w:val="none" w:sz="0" w:space="0" w:color="auto"/>
        <w:left w:val="none" w:sz="0" w:space="0" w:color="auto"/>
        <w:bottom w:val="none" w:sz="0" w:space="0" w:color="auto"/>
        <w:right w:val="none" w:sz="0" w:space="0" w:color="auto"/>
      </w:divBdr>
    </w:div>
    <w:div w:id="1636638143">
      <w:bodyDiv w:val="1"/>
      <w:marLeft w:val="0"/>
      <w:marRight w:val="0"/>
      <w:marTop w:val="0"/>
      <w:marBottom w:val="0"/>
      <w:divBdr>
        <w:top w:val="none" w:sz="0" w:space="0" w:color="auto"/>
        <w:left w:val="none" w:sz="0" w:space="0" w:color="auto"/>
        <w:bottom w:val="none" w:sz="0" w:space="0" w:color="auto"/>
        <w:right w:val="none" w:sz="0" w:space="0" w:color="auto"/>
      </w:divBdr>
    </w:div>
    <w:div w:id="1636791351">
      <w:bodyDiv w:val="1"/>
      <w:marLeft w:val="0"/>
      <w:marRight w:val="0"/>
      <w:marTop w:val="0"/>
      <w:marBottom w:val="0"/>
      <w:divBdr>
        <w:top w:val="none" w:sz="0" w:space="0" w:color="auto"/>
        <w:left w:val="none" w:sz="0" w:space="0" w:color="auto"/>
        <w:bottom w:val="none" w:sz="0" w:space="0" w:color="auto"/>
        <w:right w:val="none" w:sz="0" w:space="0" w:color="auto"/>
      </w:divBdr>
    </w:div>
    <w:div w:id="1636909490">
      <w:bodyDiv w:val="1"/>
      <w:marLeft w:val="0"/>
      <w:marRight w:val="0"/>
      <w:marTop w:val="0"/>
      <w:marBottom w:val="0"/>
      <w:divBdr>
        <w:top w:val="none" w:sz="0" w:space="0" w:color="auto"/>
        <w:left w:val="none" w:sz="0" w:space="0" w:color="auto"/>
        <w:bottom w:val="none" w:sz="0" w:space="0" w:color="auto"/>
        <w:right w:val="none" w:sz="0" w:space="0" w:color="auto"/>
      </w:divBdr>
    </w:div>
    <w:div w:id="1637180393">
      <w:bodyDiv w:val="1"/>
      <w:marLeft w:val="0"/>
      <w:marRight w:val="0"/>
      <w:marTop w:val="0"/>
      <w:marBottom w:val="0"/>
      <w:divBdr>
        <w:top w:val="none" w:sz="0" w:space="0" w:color="auto"/>
        <w:left w:val="none" w:sz="0" w:space="0" w:color="auto"/>
        <w:bottom w:val="none" w:sz="0" w:space="0" w:color="auto"/>
        <w:right w:val="none" w:sz="0" w:space="0" w:color="auto"/>
      </w:divBdr>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
    <w:div w:id="1637491268">
      <w:bodyDiv w:val="1"/>
      <w:marLeft w:val="0"/>
      <w:marRight w:val="0"/>
      <w:marTop w:val="0"/>
      <w:marBottom w:val="0"/>
      <w:divBdr>
        <w:top w:val="none" w:sz="0" w:space="0" w:color="auto"/>
        <w:left w:val="none" w:sz="0" w:space="0" w:color="auto"/>
        <w:bottom w:val="none" w:sz="0" w:space="0" w:color="auto"/>
        <w:right w:val="none" w:sz="0" w:space="0" w:color="auto"/>
      </w:divBdr>
    </w:div>
    <w:div w:id="1637492857">
      <w:bodyDiv w:val="1"/>
      <w:marLeft w:val="0"/>
      <w:marRight w:val="0"/>
      <w:marTop w:val="0"/>
      <w:marBottom w:val="0"/>
      <w:divBdr>
        <w:top w:val="none" w:sz="0" w:space="0" w:color="auto"/>
        <w:left w:val="none" w:sz="0" w:space="0" w:color="auto"/>
        <w:bottom w:val="none" w:sz="0" w:space="0" w:color="auto"/>
        <w:right w:val="none" w:sz="0" w:space="0" w:color="auto"/>
      </w:divBdr>
    </w:div>
    <w:div w:id="1637638530">
      <w:bodyDiv w:val="1"/>
      <w:marLeft w:val="0"/>
      <w:marRight w:val="0"/>
      <w:marTop w:val="0"/>
      <w:marBottom w:val="0"/>
      <w:divBdr>
        <w:top w:val="none" w:sz="0" w:space="0" w:color="auto"/>
        <w:left w:val="none" w:sz="0" w:space="0" w:color="auto"/>
        <w:bottom w:val="none" w:sz="0" w:space="0" w:color="auto"/>
        <w:right w:val="none" w:sz="0" w:space="0" w:color="auto"/>
      </w:divBdr>
    </w:div>
    <w:div w:id="1637758249">
      <w:bodyDiv w:val="1"/>
      <w:marLeft w:val="0"/>
      <w:marRight w:val="0"/>
      <w:marTop w:val="0"/>
      <w:marBottom w:val="0"/>
      <w:divBdr>
        <w:top w:val="none" w:sz="0" w:space="0" w:color="auto"/>
        <w:left w:val="none" w:sz="0" w:space="0" w:color="auto"/>
        <w:bottom w:val="none" w:sz="0" w:space="0" w:color="auto"/>
        <w:right w:val="none" w:sz="0" w:space="0" w:color="auto"/>
      </w:divBdr>
    </w:div>
    <w:div w:id="1638222304">
      <w:bodyDiv w:val="1"/>
      <w:marLeft w:val="0"/>
      <w:marRight w:val="0"/>
      <w:marTop w:val="0"/>
      <w:marBottom w:val="0"/>
      <w:divBdr>
        <w:top w:val="none" w:sz="0" w:space="0" w:color="auto"/>
        <w:left w:val="none" w:sz="0" w:space="0" w:color="auto"/>
        <w:bottom w:val="none" w:sz="0" w:space="0" w:color="auto"/>
        <w:right w:val="none" w:sz="0" w:space="0" w:color="auto"/>
      </w:divBdr>
    </w:div>
    <w:div w:id="1638299828">
      <w:bodyDiv w:val="1"/>
      <w:marLeft w:val="0"/>
      <w:marRight w:val="0"/>
      <w:marTop w:val="0"/>
      <w:marBottom w:val="0"/>
      <w:divBdr>
        <w:top w:val="none" w:sz="0" w:space="0" w:color="auto"/>
        <w:left w:val="none" w:sz="0" w:space="0" w:color="auto"/>
        <w:bottom w:val="none" w:sz="0" w:space="0" w:color="auto"/>
        <w:right w:val="none" w:sz="0" w:space="0" w:color="auto"/>
      </w:divBdr>
    </w:div>
    <w:div w:id="1638490187">
      <w:bodyDiv w:val="1"/>
      <w:marLeft w:val="0"/>
      <w:marRight w:val="0"/>
      <w:marTop w:val="0"/>
      <w:marBottom w:val="0"/>
      <w:divBdr>
        <w:top w:val="none" w:sz="0" w:space="0" w:color="auto"/>
        <w:left w:val="none" w:sz="0" w:space="0" w:color="auto"/>
        <w:bottom w:val="none" w:sz="0" w:space="0" w:color="auto"/>
        <w:right w:val="none" w:sz="0" w:space="0" w:color="auto"/>
      </w:divBdr>
    </w:div>
    <w:div w:id="1638604727">
      <w:bodyDiv w:val="1"/>
      <w:marLeft w:val="0"/>
      <w:marRight w:val="0"/>
      <w:marTop w:val="0"/>
      <w:marBottom w:val="0"/>
      <w:divBdr>
        <w:top w:val="none" w:sz="0" w:space="0" w:color="auto"/>
        <w:left w:val="none" w:sz="0" w:space="0" w:color="auto"/>
        <w:bottom w:val="none" w:sz="0" w:space="0" w:color="auto"/>
        <w:right w:val="none" w:sz="0" w:space="0" w:color="auto"/>
      </w:divBdr>
    </w:div>
    <w:div w:id="1638753529">
      <w:bodyDiv w:val="1"/>
      <w:marLeft w:val="0"/>
      <w:marRight w:val="0"/>
      <w:marTop w:val="0"/>
      <w:marBottom w:val="0"/>
      <w:divBdr>
        <w:top w:val="none" w:sz="0" w:space="0" w:color="auto"/>
        <w:left w:val="none" w:sz="0" w:space="0" w:color="auto"/>
        <w:bottom w:val="none" w:sz="0" w:space="0" w:color="auto"/>
        <w:right w:val="none" w:sz="0" w:space="0" w:color="auto"/>
      </w:divBdr>
    </w:div>
    <w:div w:id="1638876413">
      <w:bodyDiv w:val="1"/>
      <w:marLeft w:val="0"/>
      <w:marRight w:val="0"/>
      <w:marTop w:val="0"/>
      <w:marBottom w:val="0"/>
      <w:divBdr>
        <w:top w:val="none" w:sz="0" w:space="0" w:color="auto"/>
        <w:left w:val="none" w:sz="0" w:space="0" w:color="auto"/>
        <w:bottom w:val="none" w:sz="0" w:space="0" w:color="auto"/>
        <w:right w:val="none" w:sz="0" w:space="0" w:color="auto"/>
      </w:divBdr>
    </w:div>
    <w:div w:id="1639140035">
      <w:bodyDiv w:val="1"/>
      <w:marLeft w:val="0"/>
      <w:marRight w:val="0"/>
      <w:marTop w:val="0"/>
      <w:marBottom w:val="0"/>
      <w:divBdr>
        <w:top w:val="none" w:sz="0" w:space="0" w:color="auto"/>
        <w:left w:val="none" w:sz="0" w:space="0" w:color="auto"/>
        <w:bottom w:val="none" w:sz="0" w:space="0" w:color="auto"/>
        <w:right w:val="none" w:sz="0" w:space="0" w:color="auto"/>
      </w:divBdr>
    </w:div>
    <w:div w:id="1639147513">
      <w:bodyDiv w:val="1"/>
      <w:marLeft w:val="0"/>
      <w:marRight w:val="0"/>
      <w:marTop w:val="0"/>
      <w:marBottom w:val="0"/>
      <w:divBdr>
        <w:top w:val="none" w:sz="0" w:space="0" w:color="auto"/>
        <w:left w:val="none" w:sz="0" w:space="0" w:color="auto"/>
        <w:bottom w:val="none" w:sz="0" w:space="0" w:color="auto"/>
        <w:right w:val="none" w:sz="0" w:space="0" w:color="auto"/>
      </w:divBdr>
    </w:div>
    <w:div w:id="1639258437">
      <w:bodyDiv w:val="1"/>
      <w:marLeft w:val="0"/>
      <w:marRight w:val="0"/>
      <w:marTop w:val="0"/>
      <w:marBottom w:val="0"/>
      <w:divBdr>
        <w:top w:val="none" w:sz="0" w:space="0" w:color="auto"/>
        <w:left w:val="none" w:sz="0" w:space="0" w:color="auto"/>
        <w:bottom w:val="none" w:sz="0" w:space="0" w:color="auto"/>
        <w:right w:val="none" w:sz="0" w:space="0" w:color="auto"/>
      </w:divBdr>
    </w:div>
    <w:div w:id="1639260505">
      <w:bodyDiv w:val="1"/>
      <w:marLeft w:val="0"/>
      <w:marRight w:val="0"/>
      <w:marTop w:val="0"/>
      <w:marBottom w:val="0"/>
      <w:divBdr>
        <w:top w:val="none" w:sz="0" w:space="0" w:color="auto"/>
        <w:left w:val="none" w:sz="0" w:space="0" w:color="auto"/>
        <w:bottom w:val="none" w:sz="0" w:space="0" w:color="auto"/>
        <w:right w:val="none" w:sz="0" w:space="0" w:color="auto"/>
      </w:divBdr>
    </w:div>
    <w:div w:id="1639609884">
      <w:bodyDiv w:val="1"/>
      <w:marLeft w:val="0"/>
      <w:marRight w:val="0"/>
      <w:marTop w:val="0"/>
      <w:marBottom w:val="0"/>
      <w:divBdr>
        <w:top w:val="none" w:sz="0" w:space="0" w:color="auto"/>
        <w:left w:val="none" w:sz="0" w:space="0" w:color="auto"/>
        <w:bottom w:val="none" w:sz="0" w:space="0" w:color="auto"/>
        <w:right w:val="none" w:sz="0" w:space="0" w:color="auto"/>
      </w:divBdr>
    </w:div>
    <w:div w:id="1640185608">
      <w:bodyDiv w:val="1"/>
      <w:marLeft w:val="0"/>
      <w:marRight w:val="0"/>
      <w:marTop w:val="0"/>
      <w:marBottom w:val="0"/>
      <w:divBdr>
        <w:top w:val="none" w:sz="0" w:space="0" w:color="auto"/>
        <w:left w:val="none" w:sz="0" w:space="0" w:color="auto"/>
        <w:bottom w:val="none" w:sz="0" w:space="0" w:color="auto"/>
        <w:right w:val="none" w:sz="0" w:space="0" w:color="auto"/>
      </w:divBdr>
    </w:div>
    <w:div w:id="1640836979">
      <w:bodyDiv w:val="1"/>
      <w:marLeft w:val="0"/>
      <w:marRight w:val="0"/>
      <w:marTop w:val="0"/>
      <w:marBottom w:val="0"/>
      <w:divBdr>
        <w:top w:val="none" w:sz="0" w:space="0" w:color="auto"/>
        <w:left w:val="none" w:sz="0" w:space="0" w:color="auto"/>
        <w:bottom w:val="none" w:sz="0" w:space="0" w:color="auto"/>
        <w:right w:val="none" w:sz="0" w:space="0" w:color="auto"/>
      </w:divBdr>
    </w:div>
    <w:div w:id="1641495929">
      <w:bodyDiv w:val="1"/>
      <w:marLeft w:val="0"/>
      <w:marRight w:val="0"/>
      <w:marTop w:val="0"/>
      <w:marBottom w:val="0"/>
      <w:divBdr>
        <w:top w:val="none" w:sz="0" w:space="0" w:color="auto"/>
        <w:left w:val="none" w:sz="0" w:space="0" w:color="auto"/>
        <w:bottom w:val="none" w:sz="0" w:space="0" w:color="auto"/>
        <w:right w:val="none" w:sz="0" w:space="0" w:color="auto"/>
      </w:divBdr>
    </w:div>
    <w:div w:id="1641615010">
      <w:bodyDiv w:val="1"/>
      <w:marLeft w:val="0"/>
      <w:marRight w:val="0"/>
      <w:marTop w:val="0"/>
      <w:marBottom w:val="0"/>
      <w:divBdr>
        <w:top w:val="none" w:sz="0" w:space="0" w:color="auto"/>
        <w:left w:val="none" w:sz="0" w:space="0" w:color="auto"/>
        <w:bottom w:val="none" w:sz="0" w:space="0" w:color="auto"/>
        <w:right w:val="none" w:sz="0" w:space="0" w:color="auto"/>
      </w:divBdr>
    </w:div>
    <w:div w:id="1641642974">
      <w:bodyDiv w:val="1"/>
      <w:marLeft w:val="0"/>
      <w:marRight w:val="0"/>
      <w:marTop w:val="0"/>
      <w:marBottom w:val="0"/>
      <w:divBdr>
        <w:top w:val="none" w:sz="0" w:space="0" w:color="auto"/>
        <w:left w:val="none" w:sz="0" w:space="0" w:color="auto"/>
        <w:bottom w:val="none" w:sz="0" w:space="0" w:color="auto"/>
        <w:right w:val="none" w:sz="0" w:space="0" w:color="auto"/>
      </w:divBdr>
    </w:div>
    <w:div w:id="1641767141">
      <w:bodyDiv w:val="1"/>
      <w:marLeft w:val="0"/>
      <w:marRight w:val="0"/>
      <w:marTop w:val="0"/>
      <w:marBottom w:val="0"/>
      <w:divBdr>
        <w:top w:val="none" w:sz="0" w:space="0" w:color="auto"/>
        <w:left w:val="none" w:sz="0" w:space="0" w:color="auto"/>
        <w:bottom w:val="none" w:sz="0" w:space="0" w:color="auto"/>
        <w:right w:val="none" w:sz="0" w:space="0" w:color="auto"/>
      </w:divBdr>
    </w:div>
    <w:div w:id="1641838359">
      <w:bodyDiv w:val="1"/>
      <w:marLeft w:val="0"/>
      <w:marRight w:val="0"/>
      <w:marTop w:val="0"/>
      <w:marBottom w:val="0"/>
      <w:divBdr>
        <w:top w:val="none" w:sz="0" w:space="0" w:color="auto"/>
        <w:left w:val="none" w:sz="0" w:space="0" w:color="auto"/>
        <w:bottom w:val="none" w:sz="0" w:space="0" w:color="auto"/>
        <w:right w:val="none" w:sz="0" w:space="0" w:color="auto"/>
      </w:divBdr>
    </w:div>
    <w:div w:id="1641838714">
      <w:bodyDiv w:val="1"/>
      <w:marLeft w:val="0"/>
      <w:marRight w:val="0"/>
      <w:marTop w:val="0"/>
      <w:marBottom w:val="0"/>
      <w:divBdr>
        <w:top w:val="none" w:sz="0" w:space="0" w:color="auto"/>
        <w:left w:val="none" w:sz="0" w:space="0" w:color="auto"/>
        <w:bottom w:val="none" w:sz="0" w:space="0" w:color="auto"/>
        <w:right w:val="none" w:sz="0" w:space="0" w:color="auto"/>
      </w:divBdr>
    </w:div>
    <w:div w:id="1642072017">
      <w:bodyDiv w:val="1"/>
      <w:marLeft w:val="0"/>
      <w:marRight w:val="0"/>
      <w:marTop w:val="0"/>
      <w:marBottom w:val="0"/>
      <w:divBdr>
        <w:top w:val="none" w:sz="0" w:space="0" w:color="auto"/>
        <w:left w:val="none" w:sz="0" w:space="0" w:color="auto"/>
        <w:bottom w:val="none" w:sz="0" w:space="0" w:color="auto"/>
        <w:right w:val="none" w:sz="0" w:space="0" w:color="auto"/>
      </w:divBdr>
    </w:div>
    <w:div w:id="1642536987">
      <w:bodyDiv w:val="1"/>
      <w:marLeft w:val="0"/>
      <w:marRight w:val="0"/>
      <w:marTop w:val="0"/>
      <w:marBottom w:val="0"/>
      <w:divBdr>
        <w:top w:val="none" w:sz="0" w:space="0" w:color="auto"/>
        <w:left w:val="none" w:sz="0" w:space="0" w:color="auto"/>
        <w:bottom w:val="none" w:sz="0" w:space="0" w:color="auto"/>
        <w:right w:val="none" w:sz="0" w:space="0" w:color="auto"/>
      </w:divBdr>
    </w:div>
    <w:div w:id="1642690431">
      <w:bodyDiv w:val="1"/>
      <w:marLeft w:val="0"/>
      <w:marRight w:val="0"/>
      <w:marTop w:val="0"/>
      <w:marBottom w:val="0"/>
      <w:divBdr>
        <w:top w:val="none" w:sz="0" w:space="0" w:color="auto"/>
        <w:left w:val="none" w:sz="0" w:space="0" w:color="auto"/>
        <w:bottom w:val="none" w:sz="0" w:space="0" w:color="auto"/>
        <w:right w:val="none" w:sz="0" w:space="0" w:color="auto"/>
      </w:divBdr>
    </w:div>
    <w:div w:id="1642728613">
      <w:bodyDiv w:val="1"/>
      <w:marLeft w:val="0"/>
      <w:marRight w:val="0"/>
      <w:marTop w:val="0"/>
      <w:marBottom w:val="0"/>
      <w:divBdr>
        <w:top w:val="none" w:sz="0" w:space="0" w:color="auto"/>
        <w:left w:val="none" w:sz="0" w:space="0" w:color="auto"/>
        <w:bottom w:val="none" w:sz="0" w:space="0" w:color="auto"/>
        <w:right w:val="none" w:sz="0" w:space="0" w:color="auto"/>
      </w:divBdr>
    </w:div>
    <w:div w:id="1642734475">
      <w:bodyDiv w:val="1"/>
      <w:marLeft w:val="0"/>
      <w:marRight w:val="0"/>
      <w:marTop w:val="0"/>
      <w:marBottom w:val="0"/>
      <w:divBdr>
        <w:top w:val="none" w:sz="0" w:space="0" w:color="auto"/>
        <w:left w:val="none" w:sz="0" w:space="0" w:color="auto"/>
        <w:bottom w:val="none" w:sz="0" w:space="0" w:color="auto"/>
        <w:right w:val="none" w:sz="0" w:space="0" w:color="auto"/>
      </w:divBdr>
    </w:div>
    <w:div w:id="1642878884">
      <w:bodyDiv w:val="1"/>
      <w:marLeft w:val="0"/>
      <w:marRight w:val="0"/>
      <w:marTop w:val="0"/>
      <w:marBottom w:val="0"/>
      <w:divBdr>
        <w:top w:val="none" w:sz="0" w:space="0" w:color="auto"/>
        <w:left w:val="none" w:sz="0" w:space="0" w:color="auto"/>
        <w:bottom w:val="none" w:sz="0" w:space="0" w:color="auto"/>
        <w:right w:val="none" w:sz="0" w:space="0" w:color="auto"/>
      </w:divBdr>
    </w:div>
    <w:div w:id="1642878941">
      <w:bodyDiv w:val="1"/>
      <w:marLeft w:val="0"/>
      <w:marRight w:val="0"/>
      <w:marTop w:val="0"/>
      <w:marBottom w:val="0"/>
      <w:divBdr>
        <w:top w:val="none" w:sz="0" w:space="0" w:color="auto"/>
        <w:left w:val="none" w:sz="0" w:space="0" w:color="auto"/>
        <w:bottom w:val="none" w:sz="0" w:space="0" w:color="auto"/>
        <w:right w:val="none" w:sz="0" w:space="0" w:color="auto"/>
      </w:divBdr>
    </w:div>
    <w:div w:id="1643265598">
      <w:bodyDiv w:val="1"/>
      <w:marLeft w:val="0"/>
      <w:marRight w:val="0"/>
      <w:marTop w:val="0"/>
      <w:marBottom w:val="0"/>
      <w:divBdr>
        <w:top w:val="none" w:sz="0" w:space="0" w:color="auto"/>
        <w:left w:val="none" w:sz="0" w:space="0" w:color="auto"/>
        <w:bottom w:val="none" w:sz="0" w:space="0" w:color="auto"/>
        <w:right w:val="none" w:sz="0" w:space="0" w:color="auto"/>
      </w:divBdr>
    </w:div>
    <w:div w:id="1643466077">
      <w:bodyDiv w:val="1"/>
      <w:marLeft w:val="0"/>
      <w:marRight w:val="0"/>
      <w:marTop w:val="0"/>
      <w:marBottom w:val="0"/>
      <w:divBdr>
        <w:top w:val="none" w:sz="0" w:space="0" w:color="auto"/>
        <w:left w:val="none" w:sz="0" w:space="0" w:color="auto"/>
        <w:bottom w:val="none" w:sz="0" w:space="0" w:color="auto"/>
        <w:right w:val="none" w:sz="0" w:space="0" w:color="auto"/>
      </w:divBdr>
    </w:div>
    <w:div w:id="1643539751">
      <w:bodyDiv w:val="1"/>
      <w:marLeft w:val="0"/>
      <w:marRight w:val="0"/>
      <w:marTop w:val="0"/>
      <w:marBottom w:val="0"/>
      <w:divBdr>
        <w:top w:val="none" w:sz="0" w:space="0" w:color="auto"/>
        <w:left w:val="none" w:sz="0" w:space="0" w:color="auto"/>
        <w:bottom w:val="none" w:sz="0" w:space="0" w:color="auto"/>
        <w:right w:val="none" w:sz="0" w:space="0" w:color="auto"/>
      </w:divBdr>
      <w:divsChild>
        <w:div w:id="474643299">
          <w:marLeft w:val="0"/>
          <w:marRight w:val="0"/>
          <w:marTop w:val="0"/>
          <w:marBottom w:val="0"/>
          <w:divBdr>
            <w:top w:val="none" w:sz="0" w:space="0" w:color="auto"/>
            <w:left w:val="none" w:sz="0" w:space="0" w:color="auto"/>
            <w:bottom w:val="none" w:sz="0" w:space="0" w:color="auto"/>
            <w:right w:val="none" w:sz="0" w:space="0" w:color="auto"/>
          </w:divBdr>
        </w:div>
        <w:div w:id="880366148">
          <w:marLeft w:val="0"/>
          <w:marRight w:val="0"/>
          <w:marTop w:val="0"/>
          <w:marBottom w:val="0"/>
          <w:divBdr>
            <w:top w:val="none" w:sz="0" w:space="0" w:color="auto"/>
            <w:left w:val="none" w:sz="0" w:space="0" w:color="auto"/>
            <w:bottom w:val="none" w:sz="0" w:space="0" w:color="auto"/>
            <w:right w:val="none" w:sz="0" w:space="0" w:color="auto"/>
          </w:divBdr>
        </w:div>
        <w:div w:id="905603752">
          <w:marLeft w:val="0"/>
          <w:marRight w:val="0"/>
          <w:marTop w:val="0"/>
          <w:marBottom w:val="0"/>
          <w:divBdr>
            <w:top w:val="none" w:sz="0" w:space="0" w:color="auto"/>
            <w:left w:val="none" w:sz="0" w:space="0" w:color="auto"/>
            <w:bottom w:val="none" w:sz="0" w:space="0" w:color="auto"/>
            <w:right w:val="none" w:sz="0" w:space="0" w:color="auto"/>
          </w:divBdr>
        </w:div>
      </w:divsChild>
    </w:div>
    <w:div w:id="1643778121">
      <w:bodyDiv w:val="1"/>
      <w:marLeft w:val="0"/>
      <w:marRight w:val="0"/>
      <w:marTop w:val="0"/>
      <w:marBottom w:val="0"/>
      <w:divBdr>
        <w:top w:val="none" w:sz="0" w:space="0" w:color="auto"/>
        <w:left w:val="none" w:sz="0" w:space="0" w:color="auto"/>
        <w:bottom w:val="none" w:sz="0" w:space="0" w:color="auto"/>
        <w:right w:val="none" w:sz="0" w:space="0" w:color="auto"/>
      </w:divBdr>
    </w:div>
    <w:div w:id="1643805303">
      <w:bodyDiv w:val="1"/>
      <w:marLeft w:val="0"/>
      <w:marRight w:val="0"/>
      <w:marTop w:val="0"/>
      <w:marBottom w:val="0"/>
      <w:divBdr>
        <w:top w:val="none" w:sz="0" w:space="0" w:color="auto"/>
        <w:left w:val="none" w:sz="0" w:space="0" w:color="auto"/>
        <w:bottom w:val="none" w:sz="0" w:space="0" w:color="auto"/>
        <w:right w:val="none" w:sz="0" w:space="0" w:color="auto"/>
      </w:divBdr>
    </w:div>
    <w:div w:id="1644002241">
      <w:bodyDiv w:val="1"/>
      <w:marLeft w:val="0"/>
      <w:marRight w:val="0"/>
      <w:marTop w:val="0"/>
      <w:marBottom w:val="0"/>
      <w:divBdr>
        <w:top w:val="none" w:sz="0" w:space="0" w:color="auto"/>
        <w:left w:val="none" w:sz="0" w:space="0" w:color="auto"/>
        <w:bottom w:val="none" w:sz="0" w:space="0" w:color="auto"/>
        <w:right w:val="none" w:sz="0" w:space="0" w:color="auto"/>
      </w:divBdr>
    </w:div>
    <w:div w:id="1644191233">
      <w:bodyDiv w:val="1"/>
      <w:marLeft w:val="0"/>
      <w:marRight w:val="0"/>
      <w:marTop w:val="0"/>
      <w:marBottom w:val="0"/>
      <w:divBdr>
        <w:top w:val="none" w:sz="0" w:space="0" w:color="auto"/>
        <w:left w:val="none" w:sz="0" w:space="0" w:color="auto"/>
        <w:bottom w:val="none" w:sz="0" w:space="0" w:color="auto"/>
        <w:right w:val="none" w:sz="0" w:space="0" w:color="auto"/>
      </w:divBdr>
    </w:div>
    <w:div w:id="1644193301">
      <w:bodyDiv w:val="1"/>
      <w:marLeft w:val="0"/>
      <w:marRight w:val="0"/>
      <w:marTop w:val="0"/>
      <w:marBottom w:val="0"/>
      <w:divBdr>
        <w:top w:val="none" w:sz="0" w:space="0" w:color="auto"/>
        <w:left w:val="none" w:sz="0" w:space="0" w:color="auto"/>
        <w:bottom w:val="none" w:sz="0" w:space="0" w:color="auto"/>
        <w:right w:val="none" w:sz="0" w:space="0" w:color="auto"/>
      </w:divBdr>
    </w:div>
    <w:div w:id="1644236739">
      <w:bodyDiv w:val="1"/>
      <w:marLeft w:val="0"/>
      <w:marRight w:val="0"/>
      <w:marTop w:val="0"/>
      <w:marBottom w:val="0"/>
      <w:divBdr>
        <w:top w:val="none" w:sz="0" w:space="0" w:color="auto"/>
        <w:left w:val="none" w:sz="0" w:space="0" w:color="auto"/>
        <w:bottom w:val="none" w:sz="0" w:space="0" w:color="auto"/>
        <w:right w:val="none" w:sz="0" w:space="0" w:color="auto"/>
      </w:divBdr>
    </w:div>
    <w:div w:id="1644506891">
      <w:bodyDiv w:val="1"/>
      <w:marLeft w:val="0"/>
      <w:marRight w:val="0"/>
      <w:marTop w:val="0"/>
      <w:marBottom w:val="0"/>
      <w:divBdr>
        <w:top w:val="none" w:sz="0" w:space="0" w:color="auto"/>
        <w:left w:val="none" w:sz="0" w:space="0" w:color="auto"/>
        <w:bottom w:val="none" w:sz="0" w:space="0" w:color="auto"/>
        <w:right w:val="none" w:sz="0" w:space="0" w:color="auto"/>
      </w:divBdr>
    </w:div>
    <w:div w:id="1644692980">
      <w:bodyDiv w:val="1"/>
      <w:marLeft w:val="0"/>
      <w:marRight w:val="0"/>
      <w:marTop w:val="0"/>
      <w:marBottom w:val="0"/>
      <w:divBdr>
        <w:top w:val="none" w:sz="0" w:space="0" w:color="auto"/>
        <w:left w:val="none" w:sz="0" w:space="0" w:color="auto"/>
        <w:bottom w:val="none" w:sz="0" w:space="0" w:color="auto"/>
        <w:right w:val="none" w:sz="0" w:space="0" w:color="auto"/>
      </w:divBdr>
    </w:div>
    <w:div w:id="1644845975">
      <w:bodyDiv w:val="1"/>
      <w:marLeft w:val="0"/>
      <w:marRight w:val="0"/>
      <w:marTop w:val="0"/>
      <w:marBottom w:val="0"/>
      <w:divBdr>
        <w:top w:val="none" w:sz="0" w:space="0" w:color="auto"/>
        <w:left w:val="none" w:sz="0" w:space="0" w:color="auto"/>
        <w:bottom w:val="none" w:sz="0" w:space="0" w:color="auto"/>
        <w:right w:val="none" w:sz="0" w:space="0" w:color="auto"/>
      </w:divBdr>
    </w:div>
    <w:div w:id="1644890912">
      <w:bodyDiv w:val="1"/>
      <w:marLeft w:val="0"/>
      <w:marRight w:val="0"/>
      <w:marTop w:val="0"/>
      <w:marBottom w:val="0"/>
      <w:divBdr>
        <w:top w:val="none" w:sz="0" w:space="0" w:color="auto"/>
        <w:left w:val="none" w:sz="0" w:space="0" w:color="auto"/>
        <w:bottom w:val="none" w:sz="0" w:space="0" w:color="auto"/>
        <w:right w:val="none" w:sz="0" w:space="0" w:color="auto"/>
      </w:divBdr>
    </w:div>
    <w:div w:id="1644963613">
      <w:bodyDiv w:val="1"/>
      <w:marLeft w:val="0"/>
      <w:marRight w:val="0"/>
      <w:marTop w:val="0"/>
      <w:marBottom w:val="0"/>
      <w:divBdr>
        <w:top w:val="none" w:sz="0" w:space="0" w:color="auto"/>
        <w:left w:val="none" w:sz="0" w:space="0" w:color="auto"/>
        <w:bottom w:val="none" w:sz="0" w:space="0" w:color="auto"/>
        <w:right w:val="none" w:sz="0" w:space="0" w:color="auto"/>
      </w:divBdr>
    </w:div>
    <w:div w:id="1645038441">
      <w:bodyDiv w:val="1"/>
      <w:marLeft w:val="0"/>
      <w:marRight w:val="0"/>
      <w:marTop w:val="0"/>
      <w:marBottom w:val="0"/>
      <w:divBdr>
        <w:top w:val="none" w:sz="0" w:space="0" w:color="auto"/>
        <w:left w:val="none" w:sz="0" w:space="0" w:color="auto"/>
        <w:bottom w:val="none" w:sz="0" w:space="0" w:color="auto"/>
        <w:right w:val="none" w:sz="0" w:space="0" w:color="auto"/>
      </w:divBdr>
    </w:div>
    <w:div w:id="1645086931">
      <w:bodyDiv w:val="1"/>
      <w:marLeft w:val="0"/>
      <w:marRight w:val="0"/>
      <w:marTop w:val="0"/>
      <w:marBottom w:val="0"/>
      <w:divBdr>
        <w:top w:val="none" w:sz="0" w:space="0" w:color="auto"/>
        <w:left w:val="none" w:sz="0" w:space="0" w:color="auto"/>
        <w:bottom w:val="none" w:sz="0" w:space="0" w:color="auto"/>
        <w:right w:val="none" w:sz="0" w:space="0" w:color="auto"/>
      </w:divBdr>
    </w:div>
    <w:div w:id="1645232345">
      <w:bodyDiv w:val="1"/>
      <w:marLeft w:val="0"/>
      <w:marRight w:val="0"/>
      <w:marTop w:val="0"/>
      <w:marBottom w:val="0"/>
      <w:divBdr>
        <w:top w:val="none" w:sz="0" w:space="0" w:color="auto"/>
        <w:left w:val="none" w:sz="0" w:space="0" w:color="auto"/>
        <w:bottom w:val="none" w:sz="0" w:space="0" w:color="auto"/>
        <w:right w:val="none" w:sz="0" w:space="0" w:color="auto"/>
      </w:divBdr>
    </w:div>
    <w:div w:id="1645309881">
      <w:bodyDiv w:val="1"/>
      <w:marLeft w:val="0"/>
      <w:marRight w:val="0"/>
      <w:marTop w:val="0"/>
      <w:marBottom w:val="0"/>
      <w:divBdr>
        <w:top w:val="none" w:sz="0" w:space="0" w:color="auto"/>
        <w:left w:val="none" w:sz="0" w:space="0" w:color="auto"/>
        <w:bottom w:val="none" w:sz="0" w:space="0" w:color="auto"/>
        <w:right w:val="none" w:sz="0" w:space="0" w:color="auto"/>
      </w:divBdr>
    </w:div>
    <w:div w:id="1645506201">
      <w:bodyDiv w:val="1"/>
      <w:marLeft w:val="0"/>
      <w:marRight w:val="0"/>
      <w:marTop w:val="0"/>
      <w:marBottom w:val="0"/>
      <w:divBdr>
        <w:top w:val="none" w:sz="0" w:space="0" w:color="auto"/>
        <w:left w:val="none" w:sz="0" w:space="0" w:color="auto"/>
        <w:bottom w:val="none" w:sz="0" w:space="0" w:color="auto"/>
        <w:right w:val="none" w:sz="0" w:space="0" w:color="auto"/>
      </w:divBdr>
    </w:div>
    <w:div w:id="1645506560">
      <w:bodyDiv w:val="1"/>
      <w:marLeft w:val="0"/>
      <w:marRight w:val="0"/>
      <w:marTop w:val="0"/>
      <w:marBottom w:val="0"/>
      <w:divBdr>
        <w:top w:val="none" w:sz="0" w:space="0" w:color="auto"/>
        <w:left w:val="none" w:sz="0" w:space="0" w:color="auto"/>
        <w:bottom w:val="none" w:sz="0" w:space="0" w:color="auto"/>
        <w:right w:val="none" w:sz="0" w:space="0" w:color="auto"/>
      </w:divBdr>
    </w:div>
    <w:div w:id="1646005652">
      <w:bodyDiv w:val="1"/>
      <w:marLeft w:val="0"/>
      <w:marRight w:val="0"/>
      <w:marTop w:val="0"/>
      <w:marBottom w:val="0"/>
      <w:divBdr>
        <w:top w:val="none" w:sz="0" w:space="0" w:color="auto"/>
        <w:left w:val="none" w:sz="0" w:space="0" w:color="auto"/>
        <w:bottom w:val="none" w:sz="0" w:space="0" w:color="auto"/>
        <w:right w:val="none" w:sz="0" w:space="0" w:color="auto"/>
      </w:divBdr>
    </w:div>
    <w:div w:id="1646080394">
      <w:bodyDiv w:val="1"/>
      <w:marLeft w:val="0"/>
      <w:marRight w:val="0"/>
      <w:marTop w:val="0"/>
      <w:marBottom w:val="0"/>
      <w:divBdr>
        <w:top w:val="none" w:sz="0" w:space="0" w:color="auto"/>
        <w:left w:val="none" w:sz="0" w:space="0" w:color="auto"/>
        <w:bottom w:val="none" w:sz="0" w:space="0" w:color="auto"/>
        <w:right w:val="none" w:sz="0" w:space="0" w:color="auto"/>
      </w:divBdr>
    </w:div>
    <w:div w:id="1646087570">
      <w:bodyDiv w:val="1"/>
      <w:marLeft w:val="0"/>
      <w:marRight w:val="0"/>
      <w:marTop w:val="0"/>
      <w:marBottom w:val="0"/>
      <w:divBdr>
        <w:top w:val="none" w:sz="0" w:space="0" w:color="auto"/>
        <w:left w:val="none" w:sz="0" w:space="0" w:color="auto"/>
        <w:bottom w:val="none" w:sz="0" w:space="0" w:color="auto"/>
        <w:right w:val="none" w:sz="0" w:space="0" w:color="auto"/>
      </w:divBdr>
    </w:div>
    <w:div w:id="1646279142">
      <w:bodyDiv w:val="1"/>
      <w:marLeft w:val="0"/>
      <w:marRight w:val="0"/>
      <w:marTop w:val="0"/>
      <w:marBottom w:val="0"/>
      <w:divBdr>
        <w:top w:val="none" w:sz="0" w:space="0" w:color="auto"/>
        <w:left w:val="none" w:sz="0" w:space="0" w:color="auto"/>
        <w:bottom w:val="none" w:sz="0" w:space="0" w:color="auto"/>
        <w:right w:val="none" w:sz="0" w:space="0" w:color="auto"/>
      </w:divBdr>
    </w:div>
    <w:div w:id="1646396908">
      <w:bodyDiv w:val="1"/>
      <w:marLeft w:val="0"/>
      <w:marRight w:val="0"/>
      <w:marTop w:val="0"/>
      <w:marBottom w:val="0"/>
      <w:divBdr>
        <w:top w:val="none" w:sz="0" w:space="0" w:color="auto"/>
        <w:left w:val="none" w:sz="0" w:space="0" w:color="auto"/>
        <w:bottom w:val="none" w:sz="0" w:space="0" w:color="auto"/>
        <w:right w:val="none" w:sz="0" w:space="0" w:color="auto"/>
      </w:divBdr>
    </w:div>
    <w:div w:id="1646473381">
      <w:bodyDiv w:val="1"/>
      <w:marLeft w:val="0"/>
      <w:marRight w:val="0"/>
      <w:marTop w:val="0"/>
      <w:marBottom w:val="0"/>
      <w:divBdr>
        <w:top w:val="none" w:sz="0" w:space="0" w:color="auto"/>
        <w:left w:val="none" w:sz="0" w:space="0" w:color="auto"/>
        <w:bottom w:val="none" w:sz="0" w:space="0" w:color="auto"/>
        <w:right w:val="none" w:sz="0" w:space="0" w:color="auto"/>
      </w:divBdr>
    </w:div>
    <w:div w:id="1646814994">
      <w:bodyDiv w:val="1"/>
      <w:marLeft w:val="0"/>
      <w:marRight w:val="0"/>
      <w:marTop w:val="0"/>
      <w:marBottom w:val="0"/>
      <w:divBdr>
        <w:top w:val="none" w:sz="0" w:space="0" w:color="auto"/>
        <w:left w:val="none" w:sz="0" w:space="0" w:color="auto"/>
        <w:bottom w:val="none" w:sz="0" w:space="0" w:color="auto"/>
        <w:right w:val="none" w:sz="0" w:space="0" w:color="auto"/>
      </w:divBdr>
    </w:div>
    <w:div w:id="1646931286">
      <w:bodyDiv w:val="1"/>
      <w:marLeft w:val="0"/>
      <w:marRight w:val="0"/>
      <w:marTop w:val="0"/>
      <w:marBottom w:val="0"/>
      <w:divBdr>
        <w:top w:val="none" w:sz="0" w:space="0" w:color="auto"/>
        <w:left w:val="none" w:sz="0" w:space="0" w:color="auto"/>
        <w:bottom w:val="none" w:sz="0" w:space="0" w:color="auto"/>
        <w:right w:val="none" w:sz="0" w:space="0" w:color="auto"/>
      </w:divBdr>
    </w:div>
    <w:div w:id="1647314347">
      <w:bodyDiv w:val="1"/>
      <w:marLeft w:val="0"/>
      <w:marRight w:val="0"/>
      <w:marTop w:val="0"/>
      <w:marBottom w:val="0"/>
      <w:divBdr>
        <w:top w:val="none" w:sz="0" w:space="0" w:color="auto"/>
        <w:left w:val="none" w:sz="0" w:space="0" w:color="auto"/>
        <w:bottom w:val="none" w:sz="0" w:space="0" w:color="auto"/>
        <w:right w:val="none" w:sz="0" w:space="0" w:color="auto"/>
      </w:divBdr>
    </w:div>
    <w:div w:id="1647395854">
      <w:bodyDiv w:val="1"/>
      <w:marLeft w:val="0"/>
      <w:marRight w:val="0"/>
      <w:marTop w:val="0"/>
      <w:marBottom w:val="0"/>
      <w:divBdr>
        <w:top w:val="none" w:sz="0" w:space="0" w:color="auto"/>
        <w:left w:val="none" w:sz="0" w:space="0" w:color="auto"/>
        <w:bottom w:val="none" w:sz="0" w:space="0" w:color="auto"/>
        <w:right w:val="none" w:sz="0" w:space="0" w:color="auto"/>
      </w:divBdr>
    </w:div>
    <w:div w:id="1647509511">
      <w:bodyDiv w:val="1"/>
      <w:marLeft w:val="0"/>
      <w:marRight w:val="0"/>
      <w:marTop w:val="0"/>
      <w:marBottom w:val="0"/>
      <w:divBdr>
        <w:top w:val="none" w:sz="0" w:space="0" w:color="auto"/>
        <w:left w:val="none" w:sz="0" w:space="0" w:color="auto"/>
        <w:bottom w:val="none" w:sz="0" w:space="0" w:color="auto"/>
        <w:right w:val="none" w:sz="0" w:space="0" w:color="auto"/>
      </w:divBdr>
    </w:div>
    <w:div w:id="1647662481">
      <w:bodyDiv w:val="1"/>
      <w:marLeft w:val="0"/>
      <w:marRight w:val="0"/>
      <w:marTop w:val="0"/>
      <w:marBottom w:val="0"/>
      <w:divBdr>
        <w:top w:val="none" w:sz="0" w:space="0" w:color="auto"/>
        <w:left w:val="none" w:sz="0" w:space="0" w:color="auto"/>
        <w:bottom w:val="none" w:sz="0" w:space="0" w:color="auto"/>
        <w:right w:val="none" w:sz="0" w:space="0" w:color="auto"/>
      </w:divBdr>
    </w:div>
    <w:div w:id="1647855803">
      <w:bodyDiv w:val="1"/>
      <w:marLeft w:val="0"/>
      <w:marRight w:val="0"/>
      <w:marTop w:val="0"/>
      <w:marBottom w:val="0"/>
      <w:divBdr>
        <w:top w:val="none" w:sz="0" w:space="0" w:color="auto"/>
        <w:left w:val="none" w:sz="0" w:space="0" w:color="auto"/>
        <w:bottom w:val="none" w:sz="0" w:space="0" w:color="auto"/>
        <w:right w:val="none" w:sz="0" w:space="0" w:color="auto"/>
      </w:divBdr>
    </w:div>
    <w:div w:id="1648239522">
      <w:bodyDiv w:val="1"/>
      <w:marLeft w:val="0"/>
      <w:marRight w:val="0"/>
      <w:marTop w:val="0"/>
      <w:marBottom w:val="0"/>
      <w:divBdr>
        <w:top w:val="none" w:sz="0" w:space="0" w:color="auto"/>
        <w:left w:val="none" w:sz="0" w:space="0" w:color="auto"/>
        <w:bottom w:val="none" w:sz="0" w:space="0" w:color="auto"/>
        <w:right w:val="none" w:sz="0" w:space="0" w:color="auto"/>
      </w:divBdr>
    </w:div>
    <w:div w:id="1648511729">
      <w:bodyDiv w:val="1"/>
      <w:marLeft w:val="0"/>
      <w:marRight w:val="0"/>
      <w:marTop w:val="0"/>
      <w:marBottom w:val="0"/>
      <w:divBdr>
        <w:top w:val="none" w:sz="0" w:space="0" w:color="auto"/>
        <w:left w:val="none" w:sz="0" w:space="0" w:color="auto"/>
        <w:bottom w:val="none" w:sz="0" w:space="0" w:color="auto"/>
        <w:right w:val="none" w:sz="0" w:space="0" w:color="auto"/>
      </w:divBdr>
    </w:div>
    <w:div w:id="1648590287">
      <w:bodyDiv w:val="1"/>
      <w:marLeft w:val="0"/>
      <w:marRight w:val="0"/>
      <w:marTop w:val="0"/>
      <w:marBottom w:val="0"/>
      <w:divBdr>
        <w:top w:val="none" w:sz="0" w:space="0" w:color="auto"/>
        <w:left w:val="none" w:sz="0" w:space="0" w:color="auto"/>
        <w:bottom w:val="none" w:sz="0" w:space="0" w:color="auto"/>
        <w:right w:val="none" w:sz="0" w:space="0" w:color="auto"/>
      </w:divBdr>
    </w:div>
    <w:div w:id="1648783926">
      <w:bodyDiv w:val="1"/>
      <w:marLeft w:val="0"/>
      <w:marRight w:val="0"/>
      <w:marTop w:val="0"/>
      <w:marBottom w:val="0"/>
      <w:divBdr>
        <w:top w:val="none" w:sz="0" w:space="0" w:color="auto"/>
        <w:left w:val="none" w:sz="0" w:space="0" w:color="auto"/>
        <w:bottom w:val="none" w:sz="0" w:space="0" w:color="auto"/>
        <w:right w:val="none" w:sz="0" w:space="0" w:color="auto"/>
      </w:divBdr>
    </w:div>
    <w:div w:id="1648971280">
      <w:bodyDiv w:val="1"/>
      <w:marLeft w:val="0"/>
      <w:marRight w:val="0"/>
      <w:marTop w:val="0"/>
      <w:marBottom w:val="0"/>
      <w:divBdr>
        <w:top w:val="none" w:sz="0" w:space="0" w:color="auto"/>
        <w:left w:val="none" w:sz="0" w:space="0" w:color="auto"/>
        <w:bottom w:val="none" w:sz="0" w:space="0" w:color="auto"/>
        <w:right w:val="none" w:sz="0" w:space="0" w:color="auto"/>
      </w:divBdr>
    </w:div>
    <w:div w:id="1648976968">
      <w:bodyDiv w:val="1"/>
      <w:marLeft w:val="0"/>
      <w:marRight w:val="0"/>
      <w:marTop w:val="0"/>
      <w:marBottom w:val="0"/>
      <w:divBdr>
        <w:top w:val="none" w:sz="0" w:space="0" w:color="auto"/>
        <w:left w:val="none" w:sz="0" w:space="0" w:color="auto"/>
        <w:bottom w:val="none" w:sz="0" w:space="0" w:color="auto"/>
        <w:right w:val="none" w:sz="0" w:space="0" w:color="auto"/>
      </w:divBdr>
    </w:div>
    <w:div w:id="1649049386">
      <w:bodyDiv w:val="1"/>
      <w:marLeft w:val="0"/>
      <w:marRight w:val="0"/>
      <w:marTop w:val="0"/>
      <w:marBottom w:val="0"/>
      <w:divBdr>
        <w:top w:val="none" w:sz="0" w:space="0" w:color="auto"/>
        <w:left w:val="none" w:sz="0" w:space="0" w:color="auto"/>
        <w:bottom w:val="none" w:sz="0" w:space="0" w:color="auto"/>
        <w:right w:val="none" w:sz="0" w:space="0" w:color="auto"/>
      </w:divBdr>
    </w:div>
    <w:div w:id="1649087698">
      <w:bodyDiv w:val="1"/>
      <w:marLeft w:val="0"/>
      <w:marRight w:val="0"/>
      <w:marTop w:val="0"/>
      <w:marBottom w:val="0"/>
      <w:divBdr>
        <w:top w:val="none" w:sz="0" w:space="0" w:color="auto"/>
        <w:left w:val="none" w:sz="0" w:space="0" w:color="auto"/>
        <w:bottom w:val="none" w:sz="0" w:space="0" w:color="auto"/>
        <w:right w:val="none" w:sz="0" w:space="0" w:color="auto"/>
      </w:divBdr>
    </w:div>
    <w:div w:id="1649167314">
      <w:bodyDiv w:val="1"/>
      <w:marLeft w:val="0"/>
      <w:marRight w:val="0"/>
      <w:marTop w:val="0"/>
      <w:marBottom w:val="0"/>
      <w:divBdr>
        <w:top w:val="none" w:sz="0" w:space="0" w:color="auto"/>
        <w:left w:val="none" w:sz="0" w:space="0" w:color="auto"/>
        <w:bottom w:val="none" w:sz="0" w:space="0" w:color="auto"/>
        <w:right w:val="none" w:sz="0" w:space="0" w:color="auto"/>
      </w:divBdr>
    </w:div>
    <w:div w:id="1649439335">
      <w:bodyDiv w:val="1"/>
      <w:marLeft w:val="0"/>
      <w:marRight w:val="0"/>
      <w:marTop w:val="0"/>
      <w:marBottom w:val="0"/>
      <w:divBdr>
        <w:top w:val="none" w:sz="0" w:space="0" w:color="auto"/>
        <w:left w:val="none" w:sz="0" w:space="0" w:color="auto"/>
        <w:bottom w:val="none" w:sz="0" w:space="0" w:color="auto"/>
        <w:right w:val="none" w:sz="0" w:space="0" w:color="auto"/>
      </w:divBdr>
    </w:div>
    <w:div w:id="1649476183">
      <w:bodyDiv w:val="1"/>
      <w:marLeft w:val="0"/>
      <w:marRight w:val="0"/>
      <w:marTop w:val="0"/>
      <w:marBottom w:val="0"/>
      <w:divBdr>
        <w:top w:val="none" w:sz="0" w:space="0" w:color="auto"/>
        <w:left w:val="none" w:sz="0" w:space="0" w:color="auto"/>
        <w:bottom w:val="none" w:sz="0" w:space="0" w:color="auto"/>
        <w:right w:val="none" w:sz="0" w:space="0" w:color="auto"/>
      </w:divBdr>
    </w:div>
    <w:div w:id="1649893245">
      <w:bodyDiv w:val="1"/>
      <w:marLeft w:val="0"/>
      <w:marRight w:val="0"/>
      <w:marTop w:val="0"/>
      <w:marBottom w:val="0"/>
      <w:divBdr>
        <w:top w:val="none" w:sz="0" w:space="0" w:color="auto"/>
        <w:left w:val="none" w:sz="0" w:space="0" w:color="auto"/>
        <w:bottom w:val="none" w:sz="0" w:space="0" w:color="auto"/>
        <w:right w:val="none" w:sz="0" w:space="0" w:color="auto"/>
      </w:divBdr>
    </w:div>
    <w:div w:id="1649899106">
      <w:bodyDiv w:val="1"/>
      <w:marLeft w:val="0"/>
      <w:marRight w:val="0"/>
      <w:marTop w:val="0"/>
      <w:marBottom w:val="0"/>
      <w:divBdr>
        <w:top w:val="none" w:sz="0" w:space="0" w:color="auto"/>
        <w:left w:val="none" w:sz="0" w:space="0" w:color="auto"/>
        <w:bottom w:val="none" w:sz="0" w:space="0" w:color="auto"/>
        <w:right w:val="none" w:sz="0" w:space="0" w:color="auto"/>
      </w:divBdr>
    </w:div>
    <w:div w:id="1650018682">
      <w:bodyDiv w:val="1"/>
      <w:marLeft w:val="0"/>
      <w:marRight w:val="0"/>
      <w:marTop w:val="0"/>
      <w:marBottom w:val="0"/>
      <w:divBdr>
        <w:top w:val="none" w:sz="0" w:space="0" w:color="auto"/>
        <w:left w:val="none" w:sz="0" w:space="0" w:color="auto"/>
        <w:bottom w:val="none" w:sz="0" w:space="0" w:color="auto"/>
        <w:right w:val="none" w:sz="0" w:space="0" w:color="auto"/>
      </w:divBdr>
    </w:div>
    <w:div w:id="1650209453">
      <w:bodyDiv w:val="1"/>
      <w:marLeft w:val="0"/>
      <w:marRight w:val="0"/>
      <w:marTop w:val="0"/>
      <w:marBottom w:val="0"/>
      <w:divBdr>
        <w:top w:val="none" w:sz="0" w:space="0" w:color="auto"/>
        <w:left w:val="none" w:sz="0" w:space="0" w:color="auto"/>
        <w:bottom w:val="none" w:sz="0" w:space="0" w:color="auto"/>
        <w:right w:val="none" w:sz="0" w:space="0" w:color="auto"/>
      </w:divBdr>
    </w:div>
    <w:div w:id="1650284048">
      <w:bodyDiv w:val="1"/>
      <w:marLeft w:val="0"/>
      <w:marRight w:val="0"/>
      <w:marTop w:val="0"/>
      <w:marBottom w:val="0"/>
      <w:divBdr>
        <w:top w:val="none" w:sz="0" w:space="0" w:color="auto"/>
        <w:left w:val="none" w:sz="0" w:space="0" w:color="auto"/>
        <w:bottom w:val="none" w:sz="0" w:space="0" w:color="auto"/>
        <w:right w:val="none" w:sz="0" w:space="0" w:color="auto"/>
      </w:divBdr>
    </w:div>
    <w:div w:id="1650330802">
      <w:bodyDiv w:val="1"/>
      <w:marLeft w:val="0"/>
      <w:marRight w:val="0"/>
      <w:marTop w:val="0"/>
      <w:marBottom w:val="0"/>
      <w:divBdr>
        <w:top w:val="none" w:sz="0" w:space="0" w:color="auto"/>
        <w:left w:val="none" w:sz="0" w:space="0" w:color="auto"/>
        <w:bottom w:val="none" w:sz="0" w:space="0" w:color="auto"/>
        <w:right w:val="none" w:sz="0" w:space="0" w:color="auto"/>
      </w:divBdr>
    </w:div>
    <w:div w:id="1650397649">
      <w:bodyDiv w:val="1"/>
      <w:marLeft w:val="0"/>
      <w:marRight w:val="0"/>
      <w:marTop w:val="0"/>
      <w:marBottom w:val="0"/>
      <w:divBdr>
        <w:top w:val="none" w:sz="0" w:space="0" w:color="auto"/>
        <w:left w:val="none" w:sz="0" w:space="0" w:color="auto"/>
        <w:bottom w:val="none" w:sz="0" w:space="0" w:color="auto"/>
        <w:right w:val="none" w:sz="0" w:space="0" w:color="auto"/>
      </w:divBdr>
    </w:div>
    <w:div w:id="1650550735">
      <w:bodyDiv w:val="1"/>
      <w:marLeft w:val="0"/>
      <w:marRight w:val="0"/>
      <w:marTop w:val="0"/>
      <w:marBottom w:val="0"/>
      <w:divBdr>
        <w:top w:val="none" w:sz="0" w:space="0" w:color="auto"/>
        <w:left w:val="none" w:sz="0" w:space="0" w:color="auto"/>
        <w:bottom w:val="none" w:sz="0" w:space="0" w:color="auto"/>
        <w:right w:val="none" w:sz="0" w:space="0" w:color="auto"/>
      </w:divBdr>
    </w:div>
    <w:div w:id="1650788295">
      <w:bodyDiv w:val="1"/>
      <w:marLeft w:val="0"/>
      <w:marRight w:val="0"/>
      <w:marTop w:val="0"/>
      <w:marBottom w:val="0"/>
      <w:divBdr>
        <w:top w:val="none" w:sz="0" w:space="0" w:color="auto"/>
        <w:left w:val="none" w:sz="0" w:space="0" w:color="auto"/>
        <w:bottom w:val="none" w:sz="0" w:space="0" w:color="auto"/>
        <w:right w:val="none" w:sz="0" w:space="0" w:color="auto"/>
      </w:divBdr>
    </w:div>
    <w:div w:id="1651052501">
      <w:bodyDiv w:val="1"/>
      <w:marLeft w:val="0"/>
      <w:marRight w:val="0"/>
      <w:marTop w:val="0"/>
      <w:marBottom w:val="0"/>
      <w:divBdr>
        <w:top w:val="none" w:sz="0" w:space="0" w:color="auto"/>
        <w:left w:val="none" w:sz="0" w:space="0" w:color="auto"/>
        <w:bottom w:val="none" w:sz="0" w:space="0" w:color="auto"/>
        <w:right w:val="none" w:sz="0" w:space="0" w:color="auto"/>
      </w:divBdr>
    </w:div>
    <w:div w:id="1651447695">
      <w:bodyDiv w:val="1"/>
      <w:marLeft w:val="0"/>
      <w:marRight w:val="0"/>
      <w:marTop w:val="0"/>
      <w:marBottom w:val="0"/>
      <w:divBdr>
        <w:top w:val="none" w:sz="0" w:space="0" w:color="auto"/>
        <w:left w:val="none" w:sz="0" w:space="0" w:color="auto"/>
        <w:bottom w:val="none" w:sz="0" w:space="0" w:color="auto"/>
        <w:right w:val="none" w:sz="0" w:space="0" w:color="auto"/>
      </w:divBdr>
    </w:div>
    <w:div w:id="1651861643">
      <w:bodyDiv w:val="1"/>
      <w:marLeft w:val="0"/>
      <w:marRight w:val="0"/>
      <w:marTop w:val="0"/>
      <w:marBottom w:val="0"/>
      <w:divBdr>
        <w:top w:val="none" w:sz="0" w:space="0" w:color="auto"/>
        <w:left w:val="none" w:sz="0" w:space="0" w:color="auto"/>
        <w:bottom w:val="none" w:sz="0" w:space="0" w:color="auto"/>
        <w:right w:val="none" w:sz="0" w:space="0" w:color="auto"/>
      </w:divBdr>
    </w:div>
    <w:div w:id="1652245150">
      <w:bodyDiv w:val="1"/>
      <w:marLeft w:val="0"/>
      <w:marRight w:val="0"/>
      <w:marTop w:val="0"/>
      <w:marBottom w:val="0"/>
      <w:divBdr>
        <w:top w:val="none" w:sz="0" w:space="0" w:color="auto"/>
        <w:left w:val="none" w:sz="0" w:space="0" w:color="auto"/>
        <w:bottom w:val="none" w:sz="0" w:space="0" w:color="auto"/>
        <w:right w:val="none" w:sz="0" w:space="0" w:color="auto"/>
      </w:divBdr>
    </w:div>
    <w:div w:id="1652254021">
      <w:bodyDiv w:val="1"/>
      <w:marLeft w:val="0"/>
      <w:marRight w:val="0"/>
      <w:marTop w:val="0"/>
      <w:marBottom w:val="0"/>
      <w:divBdr>
        <w:top w:val="none" w:sz="0" w:space="0" w:color="auto"/>
        <w:left w:val="none" w:sz="0" w:space="0" w:color="auto"/>
        <w:bottom w:val="none" w:sz="0" w:space="0" w:color="auto"/>
        <w:right w:val="none" w:sz="0" w:space="0" w:color="auto"/>
      </w:divBdr>
    </w:div>
    <w:div w:id="1652325876">
      <w:bodyDiv w:val="1"/>
      <w:marLeft w:val="0"/>
      <w:marRight w:val="0"/>
      <w:marTop w:val="0"/>
      <w:marBottom w:val="0"/>
      <w:divBdr>
        <w:top w:val="none" w:sz="0" w:space="0" w:color="auto"/>
        <w:left w:val="none" w:sz="0" w:space="0" w:color="auto"/>
        <w:bottom w:val="none" w:sz="0" w:space="0" w:color="auto"/>
        <w:right w:val="none" w:sz="0" w:space="0" w:color="auto"/>
      </w:divBdr>
    </w:div>
    <w:div w:id="1652326149">
      <w:bodyDiv w:val="1"/>
      <w:marLeft w:val="0"/>
      <w:marRight w:val="0"/>
      <w:marTop w:val="0"/>
      <w:marBottom w:val="0"/>
      <w:divBdr>
        <w:top w:val="none" w:sz="0" w:space="0" w:color="auto"/>
        <w:left w:val="none" w:sz="0" w:space="0" w:color="auto"/>
        <w:bottom w:val="none" w:sz="0" w:space="0" w:color="auto"/>
        <w:right w:val="none" w:sz="0" w:space="0" w:color="auto"/>
      </w:divBdr>
    </w:div>
    <w:div w:id="1652824986">
      <w:bodyDiv w:val="1"/>
      <w:marLeft w:val="0"/>
      <w:marRight w:val="0"/>
      <w:marTop w:val="0"/>
      <w:marBottom w:val="0"/>
      <w:divBdr>
        <w:top w:val="none" w:sz="0" w:space="0" w:color="auto"/>
        <w:left w:val="none" w:sz="0" w:space="0" w:color="auto"/>
        <w:bottom w:val="none" w:sz="0" w:space="0" w:color="auto"/>
        <w:right w:val="none" w:sz="0" w:space="0" w:color="auto"/>
      </w:divBdr>
    </w:div>
    <w:div w:id="1653145661">
      <w:bodyDiv w:val="1"/>
      <w:marLeft w:val="0"/>
      <w:marRight w:val="0"/>
      <w:marTop w:val="0"/>
      <w:marBottom w:val="0"/>
      <w:divBdr>
        <w:top w:val="none" w:sz="0" w:space="0" w:color="auto"/>
        <w:left w:val="none" w:sz="0" w:space="0" w:color="auto"/>
        <w:bottom w:val="none" w:sz="0" w:space="0" w:color="auto"/>
        <w:right w:val="none" w:sz="0" w:space="0" w:color="auto"/>
      </w:divBdr>
    </w:div>
    <w:div w:id="1653289697">
      <w:bodyDiv w:val="1"/>
      <w:marLeft w:val="0"/>
      <w:marRight w:val="0"/>
      <w:marTop w:val="0"/>
      <w:marBottom w:val="0"/>
      <w:divBdr>
        <w:top w:val="none" w:sz="0" w:space="0" w:color="auto"/>
        <w:left w:val="none" w:sz="0" w:space="0" w:color="auto"/>
        <w:bottom w:val="none" w:sz="0" w:space="0" w:color="auto"/>
        <w:right w:val="none" w:sz="0" w:space="0" w:color="auto"/>
      </w:divBdr>
    </w:div>
    <w:div w:id="1653411419">
      <w:bodyDiv w:val="1"/>
      <w:marLeft w:val="0"/>
      <w:marRight w:val="0"/>
      <w:marTop w:val="0"/>
      <w:marBottom w:val="0"/>
      <w:divBdr>
        <w:top w:val="none" w:sz="0" w:space="0" w:color="auto"/>
        <w:left w:val="none" w:sz="0" w:space="0" w:color="auto"/>
        <w:bottom w:val="none" w:sz="0" w:space="0" w:color="auto"/>
        <w:right w:val="none" w:sz="0" w:space="0" w:color="auto"/>
      </w:divBdr>
    </w:div>
    <w:div w:id="1653487812">
      <w:bodyDiv w:val="1"/>
      <w:marLeft w:val="0"/>
      <w:marRight w:val="0"/>
      <w:marTop w:val="0"/>
      <w:marBottom w:val="0"/>
      <w:divBdr>
        <w:top w:val="none" w:sz="0" w:space="0" w:color="auto"/>
        <w:left w:val="none" w:sz="0" w:space="0" w:color="auto"/>
        <w:bottom w:val="none" w:sz="0" w:space="0" w:color="auto"/>
        <w:right w:val="none" w:sz="0" w:space="0" w:color="auto"/>
      </w:divBdr>
    </w:div>
    <w:div w:id="1653634785">
      <w:bodyDiv w:val="1"/>
      <w:marLeft w:val="0"/>
      <w:marRight w:val="0"/>
      <w:marTop w:val="0"/>
      <w:marBottom w:val="0"/>
      <w:divBdr>
        <w:top w:val="none" w:sz="0" w:space="0" w:color="auto"/>
        <w:left w:val="none" w:sz="0" w:space="0" w:color="auto"/>
        <w:bottom w:val="none" w:sz="0" w:space="0" w:color="auto"/>
        <w:right w:val="none" w:sz="0" w:space="0" w:color="auto"/>
      </w:divBdr>
    </w:div>
    <w:div w:id="1653748977">
      <w:bodyDiv w:val="1"/>
      <w:marLeft w:val="0"/>
      <w:marRight w:val="0"/>
      <w:marTop w:val="0"/>
      <w:marBottom w:val="0"/>
      <w:divBdr>
        <w:top w:val="none" w:sz="0" w:space="0" w:color="auto"/>
        <w:left w:val="none" w:sz="0" w:space="0" w:color="auto"/>
        <w:bottom w:val="none" w:sz="0" w:space="0" w:color="auto"/>
        <w:right w:val="none" w:sz="0" w:space="0" w:color="auto"/>
      </w:divBdr>
    </w:div>
    <w:div w:id="1654018432">
      <w:bodyDiv w:val="1"/>
      <w:marLeft w:val="0"/>
      <w:marRight w:val="0"/>
      <w:marTop w:val="0"/>
      <w:marBottom w:val="0"/>
      <w:divBdr>
        <w:top w:val="none" w:sz="0" w:space="0" w:color="auto"/>
        <w:left w:val="none" w:sz="0" w:space="0" w:color="auto"/>
        <w:bottom w:val="none" w:sz="0" w:space="0" w:color="auto"/>
        <w:right w:val="none" w:sz="0" w:space="0" w:color="auto"/>
      </w:divBdr>
    </w:div>
    <w:div w:id="1654095797">
      <w:bodyDiv w:val="1"/>
      <w:marLeft w:val="0"/>
      <w:marRight w:val="0"/>
      <w:marTop w:val="0"/>
      <w:marBottom w:val="0"/>
      <w:divBdr>
        <w:top w:val="none" w:sz="0" w:space="0" w:color="auto"/>
        <w:left w:val="none" w:sz="0" w:space="0" w:color="auto"/>
        <w:bottom w:val="none" w:sz="0" w:space="0" w:color="auto"/>
        <w:right w:val="none" w:sz="0" w:space="0" w:color="auto"/>
      </w:divBdr>
    </w:div>
    <w:div w:id="1654137614">
      <w:bodyDiv w:val="1"/>
      <w:marLeft w:val="0"/>
      <w:marRight w:val="0"/>
      <w:marTop w:val="0"/>
      <w:marBottom w:val="0"/>
      <w:divBdr>
        <w:top w:val="none" w:sz="0" w:space="0" w:color="auto"/>
        <w:left w:val="none" w:sz="0" w:space="0" w:color="auto"/>
        <w:bottom w:val="none" w:sz="0" w:space="0" w:color="auto"/>
        <w:right w:val="none" w:sz="0" w:space="0" w:color="auto"/>
      </w:divBdr>
    </w:div>
    <w:div w:id="1654213459">
      <w:bodyDiv w:val="1"/>
      <w:marLeft w:val="0"/>
      <w:marRight w:val="0"/>
      <w:marTop w:val="0"/>
      <w:marBottom w:val="0"/>
      <w:divBdr>
        <w:top w:val="none" w:sz="0" w:space="0" w:color="auto"/>
        <w:left w:val="none" w:sz="0" w:space="0" w:color="auto"/>
        <w:bottom w:val="none" w:sz="0" w:space="0" w:color="auto"/>
        <w:right w:val="none" w:sz="0" w:space="0" w:color="auto"/>
      </w:divBdr>
    </w:div>
    <w:div w:id="1654216450">
      <w:bodyDiv w:val="1"/>
      <w:marLeft w:val="0"/>
      <w:marRight w:val="0"/>
      <w:marTop w:val="0"/>
      <w:marBottom w:val="0"/>
      <w:divBdr>
        <w:top w:val="none" w:sz="0" w:space="0" w:color="auto"/>
        <w:left w:val="none" w:sz="0" w:space="0" w:color="auto"/>
        <w:bottom w:val="none" w:sz="0" w:space="0" w:color="auto"/>
        <w:right w:val="none" w:sz="0" w:space="0" w:color="auto"/>
      </w:divBdr>
    </w:div>
    <w:div w:id="1654218707">
      <w:bodyDiv w:val="1"/>
      <w:marLeft w:val="0"/>
      <w:marRight w:val="0"/>
      <w:marTop w:val="0"/>
      <w:marBottom w:val="0"/>
      <w:divBdr>
        <w:top w:val="none" w:sz="0" w:space="0" w:color="auto"/>
        <w:left w:val="none" w:sz="0" w:space="0" w:color="auto"/>
        <w:bottom w:val="none" w:sz="0" w:space="0" w:color="auto"/>
        <w:right w:val="none" w:sz="0" w:space="0" w:color="auto"/>
      </w:divBdr>
    </w:div>
    <w:div w:id="1654292259">
      <w:bodyDiv w:val="1"/>
      <w:marLeft w:val="0"/>
      <w:marRight w:val="0"/>
      <w:marTop w:val="0"/>
      <w:marBottom w:val="0"/>
      <w:divBdr>
        <w:top w:val="none" w:sz="0" w:space="0" w:color="auto"/>
        <w:left w:val="none" w:sz="0" w:space="0" w:color="auto"/>
        <w:bottom w:val="none" w:sz="0" w:space="0" w:color="auto"/>
        <w:right w:val="none" w:sz="0" w:space="0" w:color="auto"/>
      </w:divBdr>
    </w:div>
    <w:div w:id="1654407423">
      <w:bodyDiv w:val="1"/>
      <w:marLeft w:val="0"/>
      <w:marRight w:val="0"/>
      <w:marTop w:val="0"/>
      <w:marBottom w:val="0"/>
      <w:divBdr>
        <w:top w:val="none" w:sz="0" w:space="0" w:color="auto"/>
        <w:left w:val="none" w:sz="0" w:space="0" w:color="auto"/>
        <w:bottom w:val="none" w:sz="0" w:space="0" w:color="auto"/>
        <w:right w:val="none" w:sz="0" w:space="0" w:color="auto"/>
      </w:divBdr>
    </w:div>
    <w:div w:id="1654680960">
      <w:bodyDiv w:val="1"/>
      <w:marLeft w:val="0"/>
      <w:marRight w:val="0"/>
      <w:marTop w:val="0"/>
      <w:marBottom w:val="0"/>
      <w:divBdr>
        <w:top w:val="none" w:sz="0" w:space="0" w:color="auto"/>
        <w:left w:val="none" w:sz="0" w:space="0" w:color="auto"/>
        <w:bottom w:val="none" w:sz="0" w:space="0" w:color="auto"/>
        <w:right w:val="none" w:sz="0" w:space="0" w:color="auto"/>
      </w:divBdr>
    </w:div>
    <w:div w:id="1654791872">
      <w:bodyDiv w:val="1"/>
      <w:marLeft w:val="0"/>
      <w:marRight w:val="0"/>
      <w:marTop w:val="0"/>
      <w:marBottom w:val="0"/>
      <w:divBdr>
        <w:top w:val="none" w:sz="0" w:space="0" w:color="auto"/>
        <w:left w:val="none" w:sz="0" w:space="0" w:color="auto"/>
        <w:bottom w:val="none" w:sz="0" w:space="0" w:color="auto"/>
        <w:right w:val="none" w:sz="0" w:space="0" w:color="auto"/>
      </w:divBdr>
    </w:div>
    <w:div w:id="1654866541">
      <w:bodyDiv w:val="1"/>
      <w:marLeft w:val="0"/>
      <w:marRight w:val="0"/>
      <w:marTop w:val="0"/>
      <w:marBottom w:val="0"/>
      <w:divBdr>
        <w:top w:val="none" w:sz="0" w:space="0" w:color="auto"/>
        <w:left w:val="none" w:sz="0" w:space="0" w:color="auto"/>
        <w:bottom w:val="none" w:sz="0" w:space="0" w:color="auto"/>
        <w:right w:val="none" w:sz="0" w:space="0" w:color="auto"/>
      </w:divBdr>
    </w:div>
    <w:div w:id="1655261557">
      <w:bodyDiv w:val="1"/>
      <w:marLeft w:val="0"/>
      <w:marRight w:val="0"/>
      <w:marTop w:val="0"/>
      <w:marBottom w:val="0"/>
      <w:divBdr>
        <w:top w:val="none" w:sz="0" w:space="0" w:color="auto"/>
        <w:left w:val="none" w:sz="0" w:space="0" w:color="auto"/>
        <w:bottom w:val="none" w:sz="0" w:space="0" w:color="auto"/>
        <w:right w:val="none" w:sz="0" w:space="0" w:color="auto"/>
      </w:divBdr>
    </w:div>
    <w:div w:id="1655646571">
      <w:bodyDiv w:val="1"/>
      <w:marLeft w:val="0"/>
      <w:marRight w:val="0"/>
      <w:marTop w:val="0"/>
      <w:marBottom w:val="0"/>
      <w:divBdr>
        <w:top w:val="none" w:sz="0" w:space="0" w:color="auto"/>
        <w:left w:val="none" w:sz="0" w:space="0" w:color="auto"/>
        <w:bottom w:val="none" w:sz="0" w:space="0" w:color="auto"/>
        <w:right w:val="none" w:sz="0" w:space="0" w:color="auto"/>
      </w:divBdr>
    </w:div>
    <w:div w:id="1655715967">
      <w:bodyDiv w:val="1"/>
      <w:marLeft w:val="0"/>
      <w:marRight w:val="0"/>
      <w:marTop w:val="0"/>
      <w:marBottom w:val="0"/>
      <w:divBdr>
        <w:top w:val="none" w:sz="0" w:space="0" w:color="auto"/>
        <w:left w:val="none" w:sz="0" w:space="0" w:color="auto"/>
        <w:bottom w:val="none" w:sz="0" w:space="0" w:color="auto"/>
        <w:right w:val="none" w:sz="0" w:space="0" w:color="auto"/>
      </w:divBdr>
    </w:div>
    <w:div w:id="1656181089">
      <w:bodyDiv w:val="1"/>
      <w:marLeft w:val="0"/>
      <w:marRight w:val="0"/>
      <w:marTop w:val="0"/>
      <w:marBottom w:val="0"/>
      <w:divBdr>
        <w:top w:val="none" w:sz="0" w:space="0" w:color="auto"/>
        <w:left w:val="none" w:sz="0" w:space="0" w:color="auto"/>
        <w:bottom w:val="none" w:sz="0" w:space="0" w:color="auto"/>
        <w:right w:val="none" w:sz="0" w:space="0" w:color="auto"/>
      </w:divBdr>
    </w:div>
    <w:div w:id="1656257693">
      <w:bodyDiv w:val="1"/>
      <w:marLeft w:val="0"/>
      <w:marRight w:val="0"/>
      <w:marTop w:val="0"/>
      <w:marBottom w:val="0"/>
      <w:divBdr>
        <w:top w:val="none" w:sz="0" w:space="0" w:color="auto"/>
        <w:left w:val="none" w:sz="0" w:space="0" w:color="auto"/>
        <w:bottom w:val="none" w:sz="0" w:space="0" w:color="auto"/>
        <w:right w:val="none" w:sz="0" w:space="0" w:color="auto"/>
      </w:divBdr>
    </w:div>
    <w:div w:id="1656258131">
      <w:bodyDiv w:val="1"/>
      <w:marLeft w:val="0"/>
      <w:marRight w:val="0"/>
      <w:marTop w:val="0"/>
      <w:marBottom w:val="0"/>
      <w:divBdr>
        <w:top w:val="none" w:sz="0" w:space="0" w:color="auto"/>
        <w:left w:val="none" w:sz="0" w:space="0" w:color="auto"/>
        <w:bottom w:val="none" w:sz="0" w:space="0" w:color="auto"/>
        <w:right w:val="none" w:sz="0" w:space="0" w:color="auto"/>
      </w:divBdr>
    </w:div>
    <w:div w:id="1656571692">
      <w:bodyDiv w:val="1"/>
      <w:marLeft w:val="0"/>
      <w:marRight w:val="0"/>
      <w:marTop w:val="0"/>
      <w:marBottom w:val="0"/>
      <w:divBdr>
        <w:top w:val="none" w:sz="0" w:space="0" w:color="auto"/>
        <w:left w:val="none" w:sz="0" w:space="0" w:color="auto"/>
        <w:bottom w:val="none" w:sz="0" w:space="0" w:color="auto"/>
        <w:right w:val="none" w:sz="0" w:space="0" w:color="auto"/>
      </w:divBdr>
    </w:div>
    <w:div w:id="1656640414">
      <w:bodyDiv w:val="1"/>
      <w:marLeft w:val="0"/>
      <w:marRight w:val="0"/>
      <w:marTop w:val="0"/>
      <w:marBottom w:val="0"/>
      <w:divBdr>
        <w:top w:val="none" w:sz="0" w:space="0" w:color="auto"/>
        <w:left w:val="none" w:sz="0" w:space="0" w:color="auto"/>
        <w:bottom w:val="none" w:sz="0" w:space="0" w:color="auto"/>
        <w:right w:val="none" w:sz="0" w:space="0" w:color="auto"/>
      </w:divBdr>
    </w:div>
    <w:div w:id="1656913458">
      <w:bodyDiv w:val="1"/>
      <w:marLeft w:val="0"/>
      <w:marRight w:val="0"/>
      <w:marTop w:val="0"/>
      <w:marBottom w:val="0"/>
      <w:divBdr>
        <w:top w:val="none" w:sz="0" w:space="0" w:color="auto"/>
        <w:left w:val="none" w:sz="0" w:space="0" w:color="auto"/>
        <w:bottom w:val="none" w:sz="0" w:space="0" w:color="auto"/>
        <w:right w:val="none" w:sz="0" w:space="0" w:color="auto"/>
      </w:divBdr>
    </w:div>
    <w:div w:id="1657030571">
      <w:bodyDiv w:val="1"/>
      <w:marLeft w:val="0"/>
      <w:marRight w:val="0"/>
      <w:marTop w:val="0"/>
      <w:marBottom w:val="0"/>
      <w:divBdr>
        <w:top w:val="none" w:sz="0" w:space="0" w:color="auto"/>
        <w:left w:val="none" w:sz="0" w:space="0" w:color="auto"/>
        <w:bottom w:val="none" w:sz="0" w:space="0" w:color="auto"/>
        <w:right w:val="none" w:sz="0" w:space="0" w:color="auto"/>
      </w:divBdr>
    </w:div>
    <w:div w:id="1657106394">
      <w:bodyDiv w:val="1"/>
      <w:marLeft w:val="0"/>
      <w:marRight w:val="0"/>
      <w:marTop w:val="0"/>
      <w:marBottom w:val="0"/>
      <w:divBdr>
        <w:top w:val="none" w:sz="0" w:space="0" w:color="auto"/>
        <w:left w:val="none" w:sz="0" w:space="0" w:color="auto"/>
        <w:bottom w:val="none" w:sz="0" w:space="0" w:color="auto"/>
        <w:right w:val="none" w:sz="0" w:space="0" w:color="auto"/>
      </w:divBdr>
    </w:div>
    <w:div w:id="1657302781">
      <w:bodyDiv w:val="1"/>
      <w:marLeft w:val="0"/>
      <w:marRight w:val="0"/>
      <w:marTop w:val="0"/>
      <w:marBottom w:val="0"/>
      <w:divBdr>
        <w:top w:val="none" w:sz="0" w:space="0" w:color="auto"/>
        <w:left w:val="none" w:sz="0" w:space="0" w:color="auto"/>
        <w:bottom w:val="none" w:sz="0" w:space="0" w:color="auto"/>
        <w:right w:val="none" w:sz="0" w:space="0" w:color="auto"/>
      </w:divBdr>
    </w:div>
    <w:div w:id="1657417309">
      <w:bodyDiv w:val="1"/>
      <w:marLeft w:val="0"/>
      <w:marRight w:val="0"/>
      <w:marTop w:val="0"/>
      <w:marBottom w:val="0"/>
      <w:divBdr>
        <w:top w:val="none" w:sz="0" w:space="0" w:color="auto"/>
        <w:left w:val="none" w:sz="0" w:space="0" w:color="auto"/>
        <w:bottom w:val="none" w:sz="0" w:space="0" w:color="auto"/>
        <w:right w:val="none" w:sz="0" w:space="0" w:color="auto"/>
      </w:divBdr>
    </w:div>
    <w:div w:id="1657683890">
      <w:bodyDiv w:val="1"/>
      <w:marLeft w:val="0"/>
      <w:marRight w:val="0"/>
      <w:marTop w:val="0"/>
      <w:marBottom w:val="0"/>
      <w:divBdr>
        <w:top w:val="none" w:sz="0" w:space="0" w:color="auto"/>
        <w:left w:val="none" w:sz="0" w:space="0" w:color="auto"/>
        <w:bottom w:val="none" w:sz="0" w:space="0" w:color="auto"/>
        <w:right w:val="none" w:sz="0" w:space="0" w:color="auto"/>
      </w:divBdr>
    </w:div>
    <w:div w:id="1657762393">
      <w:bodyDiv w:val="1"/>
      <w:marLeft w:val="0"/>
      <w:marRight w:val="0"/>
      <w:marTop w:val="0"/>
      <w:marBottom w:val="0"/>
      <w:divBdr>
        <w:top w:val="none" w:sz="0" w:space="0" w:color="auto"/>
        <w:left w:val="none" w:sz="0" w:space="0" w:color="auto"/>
        <w:bottom w:val="none" w:sz="0" w:space="0" w:color="auto"/>
        <w:right w:val="none" w:sz="0" w:space="0" w:color="auto"/>
      </w:divBdr>
    </w:div>
    <w:div w:id="1657799485">
      <w:bodyDiv w:val="1"/>
      <w:marLeft w:val="0"/>
      <w:marRight w:val="0"/>
      <w:marTop w:val="0"/>
      <w:marBottom w:val="0"/>
      <w:divBdr>
        <w:top w:val="none" w:sz="0" w:space="0" w:color="auto"/>
        <w:left w:val="none" w:sz="0" w:space="0" w:color="auto"/>
        <w:bottom w:val="none" w:sz="0" w:space="0" w:color="auto"/>
        <w:right w:val="none" w:sz="0" w:space="0" w:color="auto"/>
      </w:divBdr>
    </w:div>
    <w:div w:id="1657801958">
      <w:bodyDiv w:val="1"/>
      <w:marLeft w:val="0"/>
      <w:marRight w:val="0"/>
      <w:marTop w:val="0"/>
      <w:marBottom w:val="0"/>
      <w:divBdr>
        <w:top w:val="none" w:sz="0" w:space="0" w:color="auto"/>
        <w:left w:val="none" w:sz="0" w:space="0" w:color="auto"/>
        <w:bottom w:val="none" w:sz="0" w:space="0" w:color="auto"/>
        <w:right w:val="none" w:sz="0" w:space="0" w:color="auto"/>
      </w:divBdr>
    </w:div>
    <w:div w:id="1657803677">
      <w:bodyDiv w:val="1"/>
      <w:marLeft w:val="0"/>
      <w:marRight w:val="0"/>
      <w:marTop w:val="0"/>
      <w:marBottom w:val="0"/>
      <w:divBdr>
        <w:top w:val="none" w:sz="0" w:space="0" w:color="auto"/>
        <w:left w:val="none" w:sz="0" w:space="0" w:color="auto"/>
        <w:bottom w:val="none" w:sz="0" w:space="0" w:color="auto"/>
        <w:right w:val="none" w:sz="0" w:space="0" w:color="auto"/>
      </w:divBdr>
    </w:div>
    <w:div w:id="1657949787">
      <w:bodyDiv w:val="1"/>
      <w:marLeft w:val="0"/>
      <w:marRight w:val="0"/>
      <w:marTop w:val="0"/>
      <w:marBottom w:val="0"/>
      <w:divBdr>
        <w:top w:val="none" w:sz="0" w:space="0" w:color="auto"/>
        <w:left w:val="none" w:sz="0" w:space="0" w:color="auto"/>
        <w:bottom w:val="none" w:sz="0" w:space="0" w:color="auto"/>
        <w:right w:val="none" w:sz="0" w:space="0" w:color="auto"/>
      </w:divBdr>
    </w:div>
    <w:div w:id="1657958675">
      <w:bodyDiv w:val="1"/>
      <w:marLeft w:val="0"/>
      <w:marRight w:val="0"/>
      <w:marTop w:val="0"/>
      <w:marBottom w:val="0"/>
      <w:divBdr>
        <w:top w:val="none" w:sz="0" w:space="0" w:color="auto"/>
        <w:left w:val="none" w:sz="0" w:space="0" w:color="auto"/>
        <w:bottom w:val="none" w:sz="0" w:space="0" w:color="auto"/>
        <w:right w:val="none" w:sz="0" w:space="0" w:color="auto"/>
      </w:divBdr>
    </w:div>
    <w:div w:id="1658143402">
      <w:bodyDiv w:val="1"/>
      <w:marLeft w:val="0"/>
      <w:marRight w:val="0"/>
      <w:marTop w:val="0"/>
      <w:marBottom w:val="0"/>
      <w:divBdr>
        <w:top w:val="none" w:sz="0" w:space="0" w:color="auto"/>
        <w:left w:val="none" w:sz="0" w:space="0" w:color="auto"/>
        <w:bottom w:val="none" w:sz="0" w:space="0" w:color="auto"/>
        <w:right w:val="none" w:sz="0" w:space="0" w:color="auto"/>
      </w:divBdr>
    </w:div>
    <w:div w:id="1658220286">
      <w:bodyDiv w:val="1"/>
      <w:marLeft w:val="0"/>
      <w:marRight w:val="0"/>
      <w:marTop w:val="0"/>
      <w:marBottom w:val="0"/>
      <w:divBdr>
        <w:top w:val="none" w:sz="0" w:space="0" w:color="auto"/>
        <w:left w:val="none" w:sz="0" w:space="0" w:color="auto"/>
        <w:bottom w:val="none" w:sz="0" w:space="0" w:color="auto"/>
        <w:right w:val="none" w:sz="0" w:space="0" w:color="auto"/>
      </w:divBdr>
    </w:div>
    <w:div w:id="1658267747">
      <w:bodyDiv w:val="1"/>
      <w:marLeft w:val="0"/>
      <w:marRight w:val="0"/>
      <w:marTop w:val="0"/>
      <w:marBottom w:val="0"/>
      <w:divBdr>
        <w:top w:val="none" w:sz="0" w:space="0" w:color="auto"/>
        <w:left w:val="none" w:sz="0" w:space="0" w:color="auto"/>
        <w:bottom w:val="none" w:sz="0" w:space="0" w:color="auto"/>
        <w:right w:val="none" w:sz="0" w:space="0" w:color="auto"/>
      </w:divBdr>
    </w:div>
    <w:div w:id="1658338344">
      <w:bodyDiv w:val="1"/>
      <w:marLeft w:val="0"/>
      <w:marRight w:val="0"/>
      <w:marTop w:val="0"/>
      <w:marBottom w:val="0"/>
      <w:divBdr>
        <w:top w:val="none" w:sz="0" w:space="0" w:color="auto"/>
        <w:left w:val="none" w:sz="0" w:space="0" w:color="auto"/>
        <w:bottom w:val="none" w:sz="0" w:space="0" w:color="auto"/>
        <w:right w:val="none" w:sz="0" w:space="0" w:color="auto"/>
      </w:divBdr>
    </w:div>
    <w:div w:id="1658344927">
      <w:bodyDiv w:val="1"/>
      <w:marLeft w:val="0"/>
      <w:marRight w:val="0"/>
      <w:marTop w:val="0"/>
      <w:marBottom w:val="0"/>
      <w:divBdr>
        <w:top w:val="none" w:sz="0" w:space="0" w:color="auto"/>
        <w:left w:val="none" w:sz="0" w:space="0" w:color="auto"/>
        <w:bottom w:val="none" w:sz="0" w:space="0" w:color="auto"/>
        <w:right w:val="none" w:sz="0" w:space="0" w:color="auto"/>
      </w:divBdr>
    </w:div>
    <w:div w:id="1658415913">
      <w:bodyDiv w:val="1"/>
      <w:marLeft w:val="0"/>
      <w:marRight w:val="0"/>
      <w:marTop w:val="0"/>
      <w:marBottom w:val="0"/>
      <w:divBdr>
        <w:top w:val="none" w:sz="0" w:space="0" w:color="auto"/>
        <w:left w:val="none" w:sz="0" w:space="0" w:color="auto"/>
        <w:bottom w:val="none" w:sz="0" w:space="0" w:color="auto"/>
        <w:right w:val="none" w:sz="0" w:space="0" w:color="auto"/>
      </w:divBdr>
    </w:div>
    <w:div w:id="1658455331">
      <w:bodyDiv w:val="1"/>
      <w:marLeft w:val="0"/>
      <w:marRight w:val="0"/>
      <w:marTop w:val="0"/>
      <w:marBottom w:val="0"/>
      <w:divBdr>
        <w:top w:val="none" w:sz="0" w:space="0" w:color="auto"/>
        <w:left w:val="none" w:sz="0" w:space="0" w:color="auto"/>
        <w:bottom w:val="none" w:sz="0" w:space="0" w:color="auto"/>
        <w:right w:val="none" w:sz="0" w:space="0" w:color="auto"/>
      </w:divBdr>
    </w:div>
    <w:div w:id="1658730587">
      <w:bodyDiv w:val="1"/>
      <w:marLeft w:val="0"/>
      <w:marRight w:val="0"/>
      <w:marTop w:val="0"/>
      <w:marBottom w:val="0"/>
      <w:divBdr>
        <w:top w:val="none" w:sz="0" w:space="0" w:color="auto"/>
        <w:left w:val="none" w:sz="0" w:space="0" w:color="auto"/>
        <w:bottom w:val="none" w:sz="0" w:space="0" w:color="auto"/>
        <w:right w:val="none" w:sz="0" w:space="0" w:color="auto"/>
      </w:divBdr>
    </w:div>
    <w:div w:id="1658877179">
      <w:bodyDiv w:val="1"/>
      <w:marLeft w:val="0"/>
      <w:marRight w:val="0"/>
      <w:marTop w:val="0"/>
      <w:marBottom w:val="0"/>
      <w:divBdr>
        <w:top w:val="none" w:sz="0" w:space="0" w:color="auto"/>
        <w:left w:val="none" w:sz="0" w:space="0" w:color="auto"/>
        <w:bottom w:val="none" w:sz="0" w:space="0" w:color="auto"/>
        <w:right w:val="none" w:sz="0" w:space="0" w:color="auto"/>
      </w:divBdr>
    </w:div>
    <w:div w:id="1659114099">
      <w:bodyDiv w:val="1"/>
      <w:marLeft w:val="0"/>
      <w:marRight w:val="0"/>
      <w:marTop w:val="0"/>
      <w:marBottom w:val="0"/>
      <w:divBdr>
        <w:top w:val="none" w:sz="0" w:space="0" w:color="auto"/>
        <w:left w:val="none" w:sz="0" w:space="0" w:color="auto"/>
        <w:bottom w:val="none" w:sz="0" w:space="0" w:color="auto"/>
        <w:right w:val="none" w:sz="0" w:space="0" w:color="auto"/>
      </w:divBdr>
    </w:div>
    <w:div w:id="1659306474">
      <w:bodyDiv w:val="1"/>
      <w:marLeft w:val="0"/>
      <w:marRight w:val="0"/>
      <w:marTop w:val="0"/>
      <w:marBottom w:val="0"/>
      <w:divBdr>
        <w:top w:val="none" w:sz="0" w:space="0" w:color="auto"/>
        <w:left w:val="none" w:sz="0" w:space="0" w:color="auto"/>
        <w:bottom w:val="none" w:sz="0" w:space="0" w:color="auto"/>
        <w:right w:val="none" w:sz="0" w:space="0" w:color="auto"/>
      </w:divBdr>
    </w:div>
    <w:div w:id="1659306814">
      <w:bodyDiv w:val="1"/>
      <w:marLeft w:val="0"/>
      <w:marRight w:val="0"/>
      <w:marTop w:val="0"/>
      <w:marBottom w:val="0"/>
      <w:divBdr>
        <w:top w:val="none" w:sz="0" w:space="0" w:color="auto"/>
        <w:left w:val="none" w:sz="0" w:space="0" w:color="auto"/>
        <w:bottom w:val="none" w:sz="0" w:space="0" w:color="auto"/>
        <w:right w:val="none" w:sz="0" w:space="0" w:color="auto"/>
      </w:divBdr>
    </w:div>
    <w:div w:id="1659334999">
      <w:bodyDiv w:val="1"/>
      <w:marLeft w:val="0"/>
      <w:marRight w:val="0"/>
      <w:marTop w:val="0"/>
      <w:marBottom w:val="0"/>
      <w:divBdr>
        <w:top w:val="none" w:sz="0" w:space="0" w:color="auto"/>
        <w:left w:val="none" w:sz="0" w:space="0" w:color="auto"/>
        <w:bottom w:val="none" w:sz="0" w:space="0" w:color="auto"/>
        <w:right w:val="none" w:sz="0" w:space="0" w:color="auto"/>
      </w:divBdr>
    </w:div>
    <w:div w:id="1659337050">
      <w:bodyDiv w:val="1"/>
      <w:marLeft w:val="0"/>
      <w:marRight w:val="0"/>
      <w:marTop w:val="0"/>
      <w:marBottom w:val="0"/>
      <w:divBdr>
        <w:top w:val="none" w:sz="0" w:space="0" w:color="auto"/>
        <w:left w:val="none" w:sz="0" w:space="0" w:color="auto"/>
        <w:bottom w:val="none" w:sz="0" w:space="0" w:color="auto"/>
        <w:right w:val="none" w:sz="0" w:space="0" w:color="auto"/>
      </w:divBdr>
    </w:div>
    <w:div w:id="1659839517">
      <w:bodyDiv w:val="1"/>
      <w:marLeft w:val="0"/>
      <w:marRight w:val="0"/>
      <w:marTop w:val="0"/>
      <w:marBottom w:val="0"/>
      <w:divBdr>
        <w:top w:val="none" w:sz="0" w:space="0" w:color="auto"/>
        <w:left w:val="none" w:sz="0" w:space="0" w:color="auto"/>
        <w:bottom w:val="none" w:sz="0" w:space="0" w:color="auto"/>
        <w:right w:val="none" w:sz="0" w:space="0" w:color="auto"/>
      </w:divBdr>
    </w:div>
    <w:div w:id="1660382109">
      <w:bodyDiv w:val="1"/>
      <w:marLeft w:val="0"/>
      <w:marRight w:val="0"/>
      <w:marTop w:val="0"/>
      <w:marBottom w:val="0"/>
      <w:divBdr>
        <w:top w:val="none" w:sz="0" w:space="0" w:color="auto"/>
        <w:left w:val="none" w:sz="0" w:space="0" w:color="auto"/>
        <w:bottom w:val="none" w:sz="0" w:space="0" w:color="auto"/>
        <w:right w:val="none" w:sz="0" w:space="0" w:color="auto"/>
      </w:divBdr>
    </w:div>
    <w:div w:id="1660423376">
      <w:bodyDiv w:val="1"/>
      <w:marLeft w:val="0"/>
      <w:marRight w:val="0"/>
      <w:marTop w:val="0"/>
      <w:marBottom w:val="0"/>
      <w:divBdr>
        <w:top w:val="none" w:sz="0" w:space="0" w:color="auto"/>
        <w:left w:val="none" w:sz="0" w:space="0" w:color="auto"/>
        <w:bottom w:val="none" w:sz="0" w:space="0" w:color="auto"/>
        <w:right w:val="none" w:sz="0" w:space="0" w:color="auto"/>
      </w:divBdr>
    </w:div>
    <w:div w:id="1660573947">
      <w:bodyDiv w:val="1"/>
      <w:marLeft w:val="0"/>
      <w:marRight w:val="0"/>
      <w:marTop w:val="0"/>
      <w:marBottom w:val="0"/>
      <w:divBdr>
        <w:top w:val="none" w:sz="0" w:space="0" w:color="auto"/>
        <w:left w:val="none" w:sz="0" w:space="0" w:color="auto"/>
        <w:bottom w:val="none" w:sz="0" w:space="0" w:color="auto"/>
        <w:right w:val="none" w:sz="0" w:space="0" w:color="auto"/>
      </w:divBdr>
    </w:div>
    <w:div w:id="1660617937">
      <w:bodyDiv w:val="1"/>
      <w:marLeft w:val="0"/>
      <w:marRight w:val="0"/>
      <w:marTop w:val="0"/>
      <w:marBottom w:val="0"/>
      <w:divBdr>
        <w:top w:val="none" w:sz="0" w:space="0" w:color="auto"/>
        <w:left w:val="none" w:sz="0" w:space="0" w:color="auto"/>
        <w:bottom w:val="none" w:sz="0" w:space="0" w:color="auto"/>
        <w:right w:val="none" w:sz="0" w:space="0" w:color="auto"/>
      </w:divBdr>
    </w:div>
    <w:div w:id="1660619246">
      <w:bodyDiv w:val="1"/>
      <w:marLeft w:val="0"/>
      <w:marRight w:val="0"/>
      <w:marTop w:val="0"/>
      <w:marBottom w:val="0"/>
      <w:divBdr>
        <w:top w:val="none" w:sz="0" w:space="0" w:color="auto"/>
        <w:left w:val="none" w:sz="0" w:space="0" w:color="auto"/>
        <w:bottom w:val="none" w:sz="0" w:space="0" w:color="auto"/>
        <w:right w:val="none" w:sz="0" w:space="0" w:color="auto"/>
      </w:divBdr>
    </w:div>
    <w:div w:id="1660840878">
      <w:bodyDiv w:val="1"/>
      <w:marLeft w:val="0"/>
      <w:marRight w:val="0"/>
      <w:marTop w:val="0"/>
      <w:marBottom w:val="0"/>
      <w:divBdr>
        <w:top w:val="none" w:sz="0" w:space="0" w:color="auto"/>
        <w:left w:val="none" w:sz="0" w:space="0" w:color="auto"/>
        <w:bottom w:val="none" w:sz="0" w:space="0" w:color="auto"/>
        <w:right w:val="none" w:sz="0" w:space="0" w:color="auto"/>
      </w:divBdr>
    </w:div>
    <w:div w:id="1661155091">
      <w:bodyDiv w:val="1"/>
      <w:marLeft w:val="0"/>
      <w:marRight w:val="0"/>
      <w:marTop w:val="0"/>
      <w:marBottom w:val="0"/>
      <w:divBdr>
        <w:top w:val="none" w:sz="0" w:space="0" w:color="auto"/>
        <w:left w:val="none" w:sz="0" w:space="0" w:color="auto"/>
        <w:bottom w:val="none" w:sz="0" w:space="0" w:color="auto"/>
        <w:right w:val="none" w:sz="0" w:space="0" w:color="auto"/>
      </w:divBdr>
    </w:div>
    <w:div w:id="1661233780">
      <w:bodyDiv w:val="1"/>
      <w:marLeft w:val="0"/>
      <w:marRight w:val="0"/>
      <w:marTop w:val="0"/>
      <w:marBottom w:val="0"/>
      <w:divBdr>
        <w:top w:val="none" w:sz="0" w:space="0" w:color="auto"/>
        <w:left w:val="none" w:sz="0" w:space="0" w:color="auto"/>
        <w:bottom w:val="none" w:sz="0" w:space="0" w:color="auto"/>
        <w:right w:val="none" w:sz="0" w:space="0" w:color="auto"/>
      </w:divBdr>
    </w:div>
    <w:div w:id="1661343301">
      <w:bodyDiv w:val="1"/>
      <w:marLeft w:val="0"/>
      <w:marRight w:val="0"/>
      <w:marTop w:val="0"/>
      <w:marBottom w:val="0"/>
      <w:divBdr>
        <w:top w:val="none" w:sz="0" w:space="0" w:color="auto"/>
        <w:left w:val="none" w:sz="0" w:space="0" w:color="auto"/>
        <w:bottom w:val="none" w:sz="0" w:space="0" w:color="auto"/>
        <w:right w:val="none" w:sz="0" w:space="0" w:color="auto"/>
      </w:divBdr>
    </w:div>
    <w:div w:id="1661890291">
      <w:bodyDiv w:val="1"/>
      <w:marLeft w:val="0"/>
      <w:marRight w:val="0"/>
      <w:marTop w:val="0"/>
      <w:marBottom w:val="0"/>
      <w:divBdr>
        <w:top w:val="none" w:sz="0" w:space="0" w:color="auto"/>
        <w:left w:val="none" w:sz="0" w:space="0" w:color="auto"/>
        <w:bottom w:val="none" w:sz="0" w:space="0" w:color="auto"/>
        <w:right w:val="none" w:sz="0" w:space="0" w:color="auto"/>
      </w:divBdr>
    </w:div>
    <w:div w:id="1662002470">
      <w:bodyDiv w:val="1"/>
      <w:marLeft w:val="0"/>
      <w:marRight w:val="0"/>
      <w:marTop w:val="0"/>
      <w:marBottom w:val="0"/>
      <w:divBdr>
        <w:top w:val="none" w:sz="0" w:space="0" w:color="auto"/>
        <w:left w:val="none" w:sz="0" w:space="0" w:color="auto"/>
        <w:bottom w:val="none" w:sz="0" w:space="0" w:color="auto"/>
        <w:right w:val="none" w:sz="0" w:space="0" w:color="auto"/>
      </w:divBdr>
    </w:div>
    <w:div w:id="1662079614">
      <w:bodyDiv w:val="1"/>
      <w:marLeft w:val="0"/>
      <w:marRight w:val="0"/>
      <w:marTop w:val="0"/>
      <w:marBottom w:val="0"/>
      <w:divBdr>
        <w:top w:val="none" w:sz="0" w:space="0" w:color="auto"/>
        <w:left w:val="none" w:sz="0" w:space="0" w:color="auto"/>
        <w:bottom w:val="none" w:sz="0" w:space="0" w:color="auto"/>
        <w:right w:val="none" w:sz="0" w:space="0" w:color="auto"/>
      </w:divBdr>
    </w:div>
    <w:div w:id="1662156245">
      <w:bodyDiv w:val="1"/>
      <w:marLeft w:val="0"/>
      <w:marRight w:val="0"/>
      <w:marTop w:val="0"/>
      <w:marBottom w:val="0"/>
      <w:divBdr>
        <w:top w:val="none" w:sz="0" w:space="0" w:color="auto"/>
        <w:left w:val="none" w:sz="0" w:space="0" w:color="auto"/>
        <w:bottom w:val="none" w:sz="0" w:space="0" w:color="auto"/>
        <w:right w:val="none" w:sz="0" w:space="0" w:color="auto"/>
      </w:divBdr>
    </w:div>
    <w:div w:id="1662269130">
      <w:bodyDiv w:val="1"/>
      <w:marLeft w:val="0"/>
      <w:marRight w:val="0"/>
      <w:marTop w:val="0"/>
      <w:marBottom w:val="0"/>
      <w:divBdr>
        <w:top w:val="none" w:sz="0" w:space="0" w:color="auto"/>
        <w:left w:val="none" w:sz="0" w:space="0" w:color="auto"/>
        <w:bottom w:val="none" w:sz="0" w:space="0" w:color="auto"/>
        <w:right w:val="none" w:sz="0" w:space="0" w:color="auto"/>
      </w:divBdr>
    </w:div>
    <w:div w:id="1662469743">
      <w:bodyDiv w:val="1"/>
      <w:marLeft w:val="0"/>
      <w:marRight w:val="0"/>
      <w:marTop w:val="0"/>
      <w:marBottom w:val="0"/>
      <w:divBdr>
        <w:top w:val="none" w:sz="0" w:space="0" w:color="auto"/>
        <w:left w:val="none" w:sz="0" w:space="0" w:color="auto"/>
        <w:bottom w:val="none" w:sz="0" w:space="0" w:color="auto"/>
        <w:right w:val="none" w:sz="0" w:space="0" w:color="auto"/>
      </w:divBdr>
    </w:div>
    <w:div w:id="1662586640">
      <w:bodyDiv w:val="1"/>
      <w:marLeft w:val="0"/>
      <w:marRight w:val="0"/>
      <w:marTop w:val="0"/>
      <w:marBottom w:val="0"/>
      <w:divBdr>
        <w:top w:val="none" w:sz="0" w:space="0" w:color="auto"/>
        <w:left w:val="none" w:sz="0" w:space="0" w:color="auto"/>
        <w:bottom w:val="none" w:sz="0" w:space="0" w:color="auto"/>
        <w:right w:val="none" w:sz="0" w:space="0" w:color="auto"/>
      </w:divBdr>
    </w:div>
    <w:div w:id="1662612453">
      <w:bodyDiv w:val="1"/>
      <w:marLeft w:val="0"/>
      <w:marRight w:val="0"/>
      <w:marTop w:val="0"/>
      <w:marBottom w:val="0"/>
      <w:divBdr>
        <w:top w:val="none" w:sz="0" w:space="0" w:color="auto"/>
        <w:left w:val="none" w:sz="0" w:space="0" w:color="auto"/>
        <w:bottom w:val="none" w:sz="0" w:space="0" w:color="auto"/>
        <w:right w:val="none" w:sz="0" w:space="0" w:color="auto"/>
      </w:divBdr>
    </w:div>
    <w:div w:id="1663073844">
      <w:bodyDiv w:val="1"/>
      <w:marLeft w:val="0"/>
      <w:marRight w:val="0"/>
      <w:marTop w:val="0"/>
      <w:marBottom w:val="0"/>
      <w:divBdr>
        <w:top w:val="none" w:sz="0" w:space="0" w:color="auto"/>
        <w:left w:val="none" w:sz="0" w:space="0" w:color="auto"/>
        <w:bottom w:val="none" w:sz="0" w:space="0" w:color="auto"/>
        <w:right w:val="none" w:sz="0" w:space="0" w:color="auto"/>
      </w:divBdr>
    </w:div>
    <w:div w:id="1663238672">
      <w:bodyDiv w:val="1"/>
      <w:marLeft w:val="0"/>
      <w:marRight w:val="0"/>
      <w:marTop w:val="0"/>
      <w:marBottom w:val="0"/>
      <w:divBdr>
        <w:top w:val="none" w:sz="0" w:space="0" w:color="auto"/>
        <w:left w:val="none" w:sz="0" w:space="0" w:color="auto"/>
        <w:bottom w:val="none" w:sz="0" w:space="0" w:color="auto"/>
        <w:right w:val="none" w:sz="0" w:space="0" w:color="auto"/>
      </w:divBdr>
    </w:div>
    <w:div w:id="1663461276">
      <w:bodyDiv w:val="1"/>
      <w:marLeft w:val="0"/>
      <w:marRight w:val="0"/>
      <w:marTop w:val="0"/>
      <w:marBottom w:val="0"/>
      <w:divBdr>
        <w:top w:val="none" w:sz="0" w:space="0" w:color="auto"/>
        <w:left w:val="none" w:sz="0" w:space="0" w:color="auto"/>
        <w:bottom w:val="none" w:sz="0" w:space="0" w:color="auto"/>
        <w:right w:val="none" w:sz="0" w:space="0" w:color="auto"/>
      </w:divBdr>
    </w:div>
    <w:div w:id="1663464172">
      <w:bodyDiv w:val="1"/>
      <w:marLeft w:val="0"/>
      <w:marRight w:val="0"/>
      <w:marTop w:val="0"/>
      <w:marBottom w:val="0"/>
      <w:divBdr>
        <w:top w:val="none" w:sz="0" w:space="0" w:color="auto"/>
        <w:left w:val="none" w:sz="0" w:space="0" w:color="auto"/>
        <w:bottom w:val="none" w:sz="0" w:space="0" w:color="auto"/>
        <w:right w:val="none" w:sz="0" w:space="0" w:color="auto"/>
      </w:divBdr>
    </w:div>
    <w:div w:id="1663583369">
      <w:bodyDiv w:val="1"/>
      <w:marLeft w:val="0"/>
      <w:marRight w:val="0"/>
      <w:marTop w:val="0"/>
      <w:marBottom w:val="0"/>
      <w:divBdr>
        <w:top w:val="none" w:sz="0" w:space="0" w:color="auto"/>
        <w:left w:val="none" w:sz="0" w:space="0" w:color="auto"/>
        <w:bottom w:val="none" w:sz="0" w:space="0" w:color="auto"/>
        <w:right w:val="none" w:sz="0" w:space="0" w:color="auto"/>
      </w:divBdr>
    </w:div>
    <w:div w:id="1663773982">
      <w:bodyDiv w:val="1"/>
      <w:marLeft w:val="0"/>
      <w:marRight w:val="0"/>
      <w:marTop w:val="0"/>
      <w:marBottom w:val="0"/>
      <w:divBdr>
        <w:top w:val="none" w:sz="0" w:space="0" w:color="auto"/>
        <w:left w:val="none" w:sz="0" w:space="0" w:color="auto"/>
        <w:bottom w:val="none" w:sz="0" w:space="0" w:color="auto"/>
        <w:right w:val="none" w:sz="0" w:space="0" w:color="auto"/>
      </w:divBdr>
    </w:div>
    <w:div w:id="1663774785">
      <w:bodyDiv w:val="1"/>
      <w:marLeft w:val="0"/>
      <w:marRight w:val="0"/>
      <w:marTop w:val="0"/>
      <w:marBottom w:val="0"/>
      <w:divBdr>
        <w:top w:val="none" w:sz="0" w:space="0" w:color="auto"/>
        <w:left w:val="none" w:sz="0" w:space="0" w:color="auto"/>
        <w:bottom w:val="none" w:sz="0" w:space="0" w:color="auto"/>
        <w:right w:val="none" w:sz="0" w:space="0" w:color="auto"/>
      </w:divBdr>
    </w:div>
    <w:div w:id="1663894563">
      <w:bodyDiv w:val="1"/>
      <w:marLeft w:val="0"/>
      <w:marRight w:val="0"/>
      <w:marTop w:val="0"/>
      <w:marBottom w:val="0"/>
      <w:divBdr>
        <w:top w:val="none" w:sz="0" w:space="0" w:color="auto"/>
        <w:left w:val="none" w:sz="0" w:space="0" w:color="auto"/>
        <w:bottom w:val="none" w:sz="0" w:space="0" w:color="auto"/>
        <w:right w:val="none" w:sz="0" w:space="0" w:color="auto"/>
      </w:divBdr>
    </w:div>
    <w:div w:id="1663898392">
      <w:bodyDiv w:val="1"/>
      <w:marLeft w:val="0"/>
      <w:marRight w:val="0"/>
      <w:marTop w:val="0"/>
      <w:marBottom w:val="0"/>
      <w:divBdr>
        <w:top w:val="none" w:sz="0" w:space="0" w:color="auto"/>
        <w:left w:val="none" w:sz="0" w:space="0" w:color="auto"/>
        <w:bottom w:val="none" w:sz="0" w:space="0" w:color="auto"/>
        <w:right w:val="none" w:sz="0" w:space="0" w:color="auto"/>
      </w:divBdr>
    </w:div>
    <w:div w:id="1663967739">
      <w:bodyDiv w:val="1"/>
      <w:marLeft w:val="0"/>
      <w:marRight w:val="0"/>
      <w:marTop w:val="0"/>
      <w:marBottom w:val="0"/>
      <w:divBdr>
        <w:top w:val="none" w:sz="0" w:space="0" w:color="auto"/>
        <w:left w:val="none" w:sz="0" w:space="0" w:color="auto"/>
        <w:bottom w:val="none" w:sz="0" w:space="0" w:color="auto"/>
        <w:right w:val="none" w:sz="0" w:space="0" w:color="auto"/>
      </w:divBdr>
    </w:div>
    <w:div w:id="1663969048">
      <w:bodyDiv w:val="1"/>
      <w:marLeft w:val="0"/>
      <w:marRight w:val="0"/>
      <w:marTop w:val="0"/>
      <w:marBottom w:val="0"/>
      <w:divBdr>
        <w:top w:val="none" w:sz="0" w:space="0" w:color="auto"/>
        <w:left w:val="none" w:sz="0" w:space="0" w:color="auto"/>
        <w:bottom w:val="none" w:sz="0" w:space="0" w:color="auto"/>
        <w:right w:val="none" w:sz="0" w:space="0" w:color="auto"/>
      </w:divBdr>
    </w:div>
    <w:div w:id="1663974028">
      <w:bodyDiv w:val="1"/>
      <w:marLeft w:val="0"/>
      <w:marRight w:val="0"/>
      <w:marTop w:val="0"/>
      <w:marBottom w:val="0"/>
      <w:divBdr>
        <w:top w:val="none" w:sz="0" w:space="0" w:color="auto"/>
        <w:left w:val="none" w:sz="0" w:space="0" w:color="auto"/>
        <w:bottom w:val="none" w:sz="0" w:space="0" w:color="auto"/>
        <w:right w:val="none" w:sz="0" w:space="0" w:color="auto"/>
      </w:divBdr>
    </w:div>
    <w:div w:id="1664117872">
      <w:bodyDiv w:val="1"/>
      <w:marLeft w:val="0"/>
      <w:marRight w:val="0"/>
      <w:marTop w:val="0"/>
      <w:marBottom w:val="0"/>
      <w:divBdr>
        <w:top w:val="none" w:sz="0" w:space="0" w:color="auto"/>
        <w:left w:val="none" w:sz="0" w:space="0" w:color="auto"/>
        <w:bottom w:val="none" w:sz="0" w:space="0" w:color="auto"/>
        <w:right w:val="none" w:sz="0" w:space="0" w:color="auto"/>
      </w:divBdr>
    </w:div>
    <w:div w:id="1664242575">
      <w:bodyDiv w:val="1"/>
      <w:marLeft w:val="0"/>
      <w:marRight w:val="0"/>
      <w:marTop w:val="0"/>
      <w:marBottom w:val="0"/>
      <w:divBdr>
        <w:top w:val="none" w:sz="0" w:space="0" w:color="auto"/>
        <w:left w:val="none" w:sz="0" w:space="0" w:color="auto"/>
        <w:bottom w:val="none" w:sz="0" w:space="0" w:color="auto"/>
        <w:right w:val="none" w:sz="0" w:space="0" w:color="auto"/>
      </w:divBdr>
    </w:div>
    <w:div w:id="1664434921">
      <w:bodyDiv w:val="1"/>
      <w:marLeft w:val="0"/>
      <w:marRight w:val="0"/>
      <w:marTop w:val="0"/>
      <w:marBottom w:val="0"/>
      <w:divBdr>
        <w:top w:val="none" w:sz="0" w:space="0" w:color="auto"/>
        <w:left w:val="none" w:sz="0" w:space="0" w:color="auto"/>
        <w:bottom w:val="none" w:sz="0" w:space="0" w:color="auto"/>
        <w:right w:val="none" w:sz="0" w:space="0" w:color="auto"/>
      </w:divBdr>
    </w:div>
    <w:div w:id="1664503994">
      <w:bodyDiv w:val="1"/>
      <w:marLeft w:val="0"/>
      <w:marRight w:val="0"/>
      <w:marTop w:val="0"/>
      <w:marBottom w:val="0"/>
      <w:divBdr>
        <w:top w:val="none" w:sz="0" w:space="0" w:color="auto"/>
        <w:left w:val="none" w:sz="0" w:space="0" w:color="auto"/>
        <w:bottom w:val="none" w:sz="0" w:space="0" w:color="auto"/>
        <w:right w:val="none" w:sz="0" w:space="0" w:color="auto"/>
      </w:divBdr>
    </w:div>
    <w:div w:id="1664695911">
      <w:bodyDiv w:val="1"/>
      <w:marLeft w:val="0"/>
      <w:marRight w:val="0"/>
      <w:marTop w:val="0"/>
      <w:marBottom w:val="0"/>
      <w:divBdr>
        <w:top w:val="none" w:sz="0" w:space="0" w:color="auto"/>
        <w:left w:val="none" w:sz="0" w:space="0" w:color="auto"/>
        <w:bottom w:val="none" w:sz="0" w:space="0" w:color="auto"/>
        <w:right w:val="none" w:sz="0" w:space="0" w:color="auto"/>
      </w:divBdr>
    </w:div>
    <w:div w:id="1664700538">
      <w:bodyDiv w:val="1"/>
      <w:marLeft w:val="0"/>
      <w:marRight w:val="0"/>
      <w:marTop w:val="0"/>
      <w:marBottom w:val="0"/>
      <w:divBdr>
        <w:top w:val="none" w:sz="0" w:space="0" w:color="auto"/>
        <w:left w:val="none" w:sz="0" w:space="0" w:color="auto"/>
        <w:bottom w:val="none" w:sz="0" w:space="0" w:color="auto"/>
        <w:right w:val="none" w:sz="0" w:space="0" w:color="auto"/>
      </w:divBdr>
    </w:div>
    <w:div w:id="1664966046">
      <w:bodyDiv w:val="1"/>
      <w:marLeft w:val="0"/>
      <w:marRight w:val="0"/>
      <w:marTop w:val="0"/>
      <w:marBottom w:val="0"/>
      <w:divBdr>
        <w:top w:val="none" w:sz="0" w:space="0" w:color="auto"/>
        <w:left w:val="none" w:sz="0" w:space="0" w:color="auto"/>
        <w:bottom w:val="none" w:sz="0" w:space="0" w:color="auto"/>
        <w:right w:val="none" w:sz="0" w:space="0" w:color="auto"/>
      </w:divBdr>
    </w:div>
    <w:div w:id="1665087126">
      <w:bodyDiv w:val="1"/>
      <w:marLeft w:val="0"/>
      <w:marRight w:val="0"/>
      <w:marTop w:val="0"/>
      <w:marBottom w:val="0"/>
      <w:divBdr>
        <w:top w:val="none" w:sz="0" w:space="0" w:color="auto"/>
        <w:left w:val="none" w:sz="0" w:space="0" w:color="auto"/>
        <w:bottom w:val="none" w:sz="0" w:space="0" w:color="auto"/>
        <w:right w:val="none" w:sz="0" w:space="0" w:color="auto"/>
      </w:divBdr>
    </w:div>
    <w:div w:id="1665157095">
      <w:bodyDiv w:val="1"/>
      <w:marLeft w:val="0"/>
      <w:marRight w:val="0"/>
      <w:marTop w:val="0"/>
      <w:marBottom w:val="0"/>
      <w:divBdr>
        <w:top w:val="none" w:sz="0" w:space="0" w:color="auto"/>
        <w:left w:val="none" w:sz="0" w:space="0" w:color="auto"/>
        <w:bottom w:val="none" w:sz="0" w:space="0" w:color="auto"/>
        <w:right w:val="none" w:sz="0" w:space="0" w:color="auto"/>
      </w:divBdr>
    </w:div>
    <w:div w:id="1665209232">
      <w:bodyDiv w:val="1"/>
      <w:marLeft w:val="0"/>
      <w:marRight w:val="0"/>
      <w:marTop w:val="0"/>
      <w:marBottom w:val="0"/>
      <w:divBdr>
        <w:top w:val="none" w:sz="0" w:space="0" w:color="auto"/>
        <w:left w:val="none" w:sz="0" w:space="0" w:color="auto"/>
        <w:bottom w:val="none" w:sz="0" w:space="0" w:color="auto"/>
        <w:right w:val="none" w:sz="0" w:space="0" w:color="auto"/>
      </w:divBdr>
    </w:div>
    <w:div w:id="1665282032">
      <w:bodyDiv w:val="1"/>
      <w:marLeft w:val="0"/>
      <w:marRight w:val="0"/>
      <w:marTop w:val="0"/>
      <w:marBottom w:val="0"/>
      <w:divBdr>
        <w:top w:val="none" w:sz="0" w:space="0" w:color="auto"/>
        <w:left w:val="none" w:sz="0" w:space="0" w:color="auto"/>
        <w:bottom w:val="none" w:sz="0" w:space="0" w:color="auto"/>
        <w:right w:val="none" w:sz="0" w:space="0" w:color="auto"/>
      </w:divBdr>
    </w:div>
    <w:div w:id="1665432734">
      <w:bodyDiv w:val="1"/>
      <w:marLeft w:val="0"/>
      <w:marRight w:val="0"/>
      <w:marTop w:val="0"/>
      <w:marBottom w:val="0"/>
      <w:divBdr>
        <w:top w:val="none" w:sz="0" w:space="0" w:color="auto"/>
        <w:left w:val="none" w:sz="0" w:space="0" w:color="auto"/>
        <w:bottom w:val="none" w:sz="0" w:space="0" w:color="auto"/>
        <w:right w:val="none" w:sz="0" w:space="0" w:color="auto"/>
      </w:divBdr>
    </w:div>
    <w:div w:id="1665736963">
      <w:bodyDiv w:val="1"/>
      <w:marLeft w:val="0"/>
      <w:marRight w:val="0"/>
      <w:marTop w:val="0"/>
      <w:marBottom w:val="0"/>
      <w:divBdr>
        <w:top w:val="none" w:sz="0" w:space="0" w:color="auto"/>
        <w:left w:val="none" w:sz="0" w:space="0" w:color="auto"/>
        <w:bottom w:val="none" w:sz="0" w:space="0" w:color="auto"/>
        <w:right w:val="none" w:sz="0" w:space="0" w:color="auto"/>
      </w:divBdr>
    </w:div>
    <w:div w:id="1665741977">
      <w:bodyDiv w:val="1"/>
      <w:marLeft w:val="0"/>
      <w:marRight w:val="0"/>
      <w:marTop w:val="0"/>
      <w:marBottom w:val="0"/>
      <w:divBdr>
        <w:top w:val="none" w:sz="0" w:space="0" w:color="auto"/>
        <w:left w:val="none" w:sz="0" w:space="0" w:color="auto"/>
        <w:bottom w:val="none" w:sz="0" w:space="0" w:color="auto"/>
        <w:right w:val="none" w:sz="0" w:space="0" w:color="auto"/>
      </w:divBdr>
    </w:div>
    <w:div w:id="1665742324">
      <w:bodyDiv w:val="1"/>
      <w:marLeft w:val="0"/>
      <w:marRight w:val="0"/>
      <w:marTop w:val="0"/>
      <w:marBottom w:val="0"/>
      <w:divBdr>
        <w:top w:val="none" w:sz="0" w:space="0" w:color="auto"/>
        <w:left w:val="none" w:sz="0" w:space="0" w:color="auto"/>
        <w:bottom w:val="none" w:sz="0" w:space="0" w:color="auto"/>
        <w:right w:val="none" w:sz="0" w:space="0" w:color="auto"/>
      </w:divBdr>
    </w:div>
    <w:div w:id="1665939297">
      <w:bodyDiv w:val="1"/>
      <w:marLeft w:val="0"/>
      <w:marRight w:val="0"/>
      <w:marTop w:val="0"/>
      <w:marBottom w:val="0"/>
      <w:divBdr>
        <w:top w:val="none" w:sz="0" w:space="0" w:color="auto"/>
        <w:left w:val="none" w:sz="0" w:space="0" w:color="auto"/>
        <w:bottom w:val="none" w:sz="0" w:space="0" w:color="auto"/>
        <w:right w:val="none" w:sz="0" w:space="0" w:color="auto"/>
      </w:divBdr>
    </w:div>
    <w:div w:id="1666007950">
      <w:bodyDiv w:val="1"/>
      <w:marLeft w:val="0"/>
      <w:marRight w:val="0"/>
      <w:marTop w:val="0"/>
      <w:marBottom w:val="0"/>
      <w:divBdr>
        <w:top w:val="none" w:sz="0" w:space="0" w:color="auto"/>
        <w:left w:val="none" w:sz="0" w:space="0" w:color="auto"/>
        <w:bottom w:val="none" w:sz="0" w:space="0" w:color="auto"/>
        <w:right w:val="none" w:sz="0" w:space="0" w:color="auto"/>
      </w:divBdr>
    </w:div>
    <w:div w:id="1666545410">
      <w:bodyDiv w:val="1"/>
      <w:marLeft w:val="0"/>
      <w:marRight w:val="0"/>
      <w:marTop w:val="0"/>
      <w:marBottom w:val="0"/>
      <w:divBdr>
        <w:top w:val="none" w:sz="0" w:space="0" w:color="auto"/>
        <w:left w:val="none" w:sz="0" w:space="0" w:color="auto"/>
        <w:bottom w:val="none" w:sz="0" w:space="0" w:color="auto"/>
        <w:right w:val="none" w:sz="0" w:space="0" w:color="auto"/>
      </w:divBdr>
    </w:div>
    <w:div w:id="1666781398">
      <w:bodyDiv w:val="1"/>
      <w:marLeft w:val="0"/>
      <w:marRight w:val="0"/>
      <w:marTop w:val="0"/>
      <w:marBottom w:val="0"/>
      <w:divBdr>
        <w:top w:val="none" w:sz="0" w:space="0" w:color="auto"/>
        <w:left w:val="none" w:sz="0" w:space="0" w:color="auto"/>
        <w:bottom w:val="none" w:sz="0" w:space="0" w:color="auto"/>
        <w:right w:val="none" w:sz="0" w:space="0" w:color="auto"/>
      </w:divBdr>
    </w:div>
    <w:div w:id="1666784944">
      <w:bodyDiv w:val="1"/>
      <w:marLeft w:val="0"/>
      <w:marRight w:val="0"/>
      <w:marTop w:val="0"/>
      <w:marBottom w:val="0"/>
      <w:divBdr>
        <w:top w:val="none" w:sz="0" w:space="0" w:color="auto"/>
        <w:left w:val="none" w:sz="0" w:space="0" w:color="auto"/>
        <w:bottom w:val="none" w:sz="0" w:space="0" w:color="auto"/>
        <w:right w:val="none" w:sz="0" w:space="0" w:color="auto"/>
      </w:divBdr>
    </w:div>
    <w:div w:id="1666980019">
      <w:bodyDiv w:val="1"/>
      <w:marLeft w:val="0"/>
      <w:marRight w:val="0"/>
      <w:marTop w:val="0"/>
      <w:marBottom w:val="0"/>
      <w:divBdr>
        <w:top w:val="none" w:sz="0" w:space="0" w:color="auto"/>
        <w:left w:val="none" w:sz="0" w:space="0" w:color="auto"/>
        <w:bottom w:val="none" w:sz="0" w:space="0" w:color="auto"/>
        <w:right w:val="none" w:sz="0" w:space="0" w:color="auto"/>
      </w:divBdr>
    </w:div>
    <w:div w:id="1667246530">
      <w:bodyDiv w:val="1"/>
      <w:marLeft w:val="0"/>
      <w:marRight w:val="0"/>
      <w:marTop w:val="0"/>
      <w:marBottom w:val="0"/>
      <w:divBdr>
        <w:top w:val="none" w:sz="0" w:space="0" w:color="auto"/>
        <w:left w:val="none" w:sz="0" w:space="0" w:color="auto"/>
        <w:bottom w:val="none" w:sz="0" w:space="0" w:color="auto"/>
        <w:right w:val="none" w:sz="0" w:space="0" w:color="auto"/>
      </w:divBdr>
    </w:div>
    <w:div w:id="1667250303">
      <w:bodyDiv w:val="1"/>
      <w:marLeft w:val="0"/>
      <w:marRight w:val="0"/>
      <w:marTop w:val="0"/>
      <w:marBottom w:val="0"/>
      <w:divBdr>
        <w:top w:val="none" w:sz="0" w:space="0" w:color="auto"/>
        <w:left w:val="none" w:sz="0" w:space="0" w:color="auto"/>
        <w:bottom w:val="none" w:sz="0" w:space="0" w:color="auto"/>
        <w:right w:val="none" w:sz="0" w:space="0" w:color="auto"/>
      </w:divBdr>
    </w:div>
    <w:div w:id="1667397377">
      <w:bodyDiv w:val="1"/>
      <w:marLeft w:val="0"/>
      <w:marRight w:val="0"/>
      <w:marTop w:val="0"/>
      <w:marBottom w:val="0"/>
      <w:divBdr>
        <w:top w:val="none" w:sz="0" w:space="0" w:color="auto"/>
        <w:left w:val="none" w:sz="0" w:space="0" w:color="auto"/>
        <w:bottom w:val="none" w:sz="0" w:space="0" w:color="auto"/>
        <w:right w:val="none" w:sz="0" w:space="0" w:color="auto"/>
      </w:divBdr>
    </w:div>
    <w:div w:id="1667661624">
      <w:bodyDiv w:val="1"/>
      <w:marLeft w:val="0"/>
      <w:marRight w:val="0"/>
      <w:marTop w:val="0"/>
      <w:marBottom w:val="0"/>
      <w:divBdr>
        <w:top w:val="none" w:sz="0" w:space="0" w:color="auto"/>
        <w:left w:val="none" w:sz="0" w:space="0" w:color="auto"/>
        <w:bottom w:val="none" w:sz="0" w:space="0" w:color="auto"/>
        <w:right w:val="none" w:sz="0" w:space="0" w:color="auto"/>
      </w:divBdr>
    </w:div>
    <w:div w:id="1667703807">
      <w:bodyDiv w:val="1"/>
      <w:marLeft w:val="0"/>
      <w:marRight w:val="0"/>
      <w:marTop w:val="0"/>
      <w:marBottom w:val="0"/>
      <w:divBdr>
        <w:top w:val="none" w:sz="0" w:space="0" w:color="auto"/>
        <w:left w:val="none" w:sz="0" w:space="0" w:color="auto"/>
        <w:bottom w:val="none" w:sz="0" w:space="0" w:color="auto"/>
        <w:right w:val="none" w:sz="0" w:space="0" w:color="auto"/>
      </w:divBdr>
    </w:div>
    <w:div w:id="1667704786">
      <w:bodyDiv w:val="1"/>
      <w:marLeft w:val="0"/>
      <w:marRight w:val="0"/>
      <w:marTop w:val="0"/>
      <w:marBottom w:val="0"/>
      <w:divBdr>
        <w:top w:val="none" w:sz="0" w:space="0" w:color="auto"/>
        <w:left w:val="none" w:sz="0" w:space="0" w:color="auto"/>
        <w:bottom w:val="none" w:sz="0" w:space="0" w:color="auto"/>
        <w:right w:val="none" w:sz="0" w:space="0" w:color="auto"/>
      </w:divBdr>
    </w:div>
    <w:div w:id="1667782703">
      <w:bodyDiv w:val="1"/>
      <w:marLeft w:val="0"/>
      <w:marRight w:val="0"/>
      <w:marTop w:val="0"/>
      <w:marBottom w:val="0"/>
      <w:divBdr>
        <w:top w:val="none" w:sz="0" w:space="0" w:color="auto"/>
        <w:left w:val="none" w:sz="0" w:space="0" w:color="auto"/>
        <w:bottom w:val="none" w:sz="0" w:space="0" w:color="auto"/>
        <w:right w:val="none" w:sz="0" w:space="0" w:color="auto"/>
      </w:divBdr>
    </w:div>
    <w:div w:id="1667900270">
      <w:bodyDiv w:val="1"/>
      <w:marLeft w:val="0"/>
      <w:marRight w:val="0"/>
      <w:marTop w:val="0"/>
      <w:marBottom w:val="0"/>
      <w:divBdr>
        <w:top w:val="none" w:sz="0" w:space="0" w:color="auto"/>
        <w:left w:val="none" w:sz="0" w:space="0" w:color="auto"/>
        <w:bottom w:val="none" w:sz="0" w:space="0" w:color="auto"/>
        <w:right w:val="none" w:sz="0" w:space="0" w:color="auto"/>
      </w:divBdr>
    </w:div>
    <w:div w:id="1668097815">
      <w:bodyDiv w:val="1"/>
      <w:marLeft w:val="0"/>
      <w:marRight w:val="0"/>
      <w:marTop w:val="0"/>
      <w:marBottom w:val="0"/>
      <w:divBdr>
        <w:top w:val="none" w:sz="0" w:space="0" w:color="auto"/>
        <w:left w:val="none" w:sz="0" w:space="0" w:color="auto"/>
        <w:bottom w:val="none" w:sz="0" w:space="0" w:color="auto"/>
        <w:right w:val="none" w:sz="0" w:space="0" w:color="auto"/>
      </w:divBdr>
    </w:div>
    <w:div w:id="1668359683">
      <w:bodyDiv w:val="1"/>
      <w:marLeft w:val="0"/>
      <w:marRight w:val="0"/>
      <w:marTop w:val="0"/>
      <w:marBottom w:val="0"/>
      <w:divBdr>
        <w:top w:val="none" w:sz="0" w:space="0" w:color="auto"/>
        <w:left w:val="none" w:sz="0" w:space="0" w:color="auto"/>
        <w:bottom w:val="none" w:sz="0" w:space="0" w:color="auto"/>
        <w:right w:val="none" w:sz="0" w:space="0" w:color="auto"/>
      </w:divBdr>
    </w:div>
    <w:div w:id="1668560400">
      <w:bodyDiv w:val="1"/>
      <w:marLeft w:val="0"/>
      <w:marRight w:val="0"/>
      <w:marTop w:val="0"/>
      <w:marBottom w:val="0"/>
      <w:divBdr>
        <w:top w:val="none" w:sz="0" w:space="0" w:color="auto"/>
        <w:left w:val="none" w:sz="0" w:space="0" w:color="auto"/>
        <w:bottom w:val="none" w:sz="0" w:space="0" w:color="auto"/>
        <w:right w:val="none" w:sz="0" w:space="0" w:color="auto"/>
      </w:divBdr>
    </w:div>
    <w:div w:id="1669095456">
      <w:bodyDiv w:val="1"/>
      <w:marLeft w:val="0"/>
      <w:marRight w:val="0"/>
      <w:marTop w:val="0"/>
      <w:marBottom w:val="0"/>
      <w:divBdr>
        <w:top w:val="none" w:sz="0" w:space="0" w:color="auto"/>
        <w:left w:val="none" w:sz="0" w:space="0" w:color="auto"/>
        <w:bottom w:val="none" w:sz="0" w:space="0" w:color="auto"/>
        <w:right w:val="none" w:sz="0" w:space="0" w:color="auto"/>
      </w:divBdr>
    </w:div>
    <w:div w:id="1669167243">
      <w:bodyDiv w:val="1"/>
      <w:marLeft w:val="0"/>
      <w:marRight w:val="0"/>
      <w:marTop w:val="0"/>
      <w:marBottom w:val="0"/>
      <w:divBdr>
        <w:top w:val="none" w:sz="0" w:space="0" w:color="auto"/>
        <w:left w:val="none" w:sz="0" w:space="0" w:color="auto"/>
        <w:bottom w:val="none" w:sz="0" w:space="0" w:color="auto"/>
        <w:right w:val="none" w:sz="0" w:space="0" w:color="auto"/>
      </w:divBdr>
    </w:div>
    <w:div w:id="1669214109">
      <w:bodyDiv w:val="1"/>
      <w:marLeft w:val="0"/>
      <w:marRight w:val="0"/>
      <w:marTop w:val="0"/>
      <w:marBottom w:val="0"/>
      <w:divBdr>
        <w:top w:val="none" w:sz="0" w:space="0" w:color="auto"/>
        <w:left w:val="none" w:sz="0" w:space="0" w:color="auto"/>
        <w:bottom w:val="none" w:sz="0" w:space="0" w:color="auto"/>
        <w:right w:val="none" w:sz="0" w:space="0" w:color="auto"/>
      </w:divBdr>
    </w:div>
    <w:div w:id="1669402598">
      <w:bodyDiv w:val="1"/>
      <w:marLeft w:val="0"/>
      <w:marRight w:val="0"/>
      <w:marTop w:val="0"/>
      <w:marBottom w:val="0"/>
      <w:divBdr>
        <w:top w:val="none" w:sz="0" w:space="0" w:color="auto"/>
        <w:left w:val="none" w:sz="0" w:space="0" w:color="auto"/>
        <w:bottom w:val="none" w:sz="0" w:space="0" w:color="auto"/>
        <w:right w:val="none" w:sz="0" w:space="0" w:color="auto"/>
      </w:divBdr>
    </w:div>
    <w:div w:id="1669477900">
      <w:bodyDiv w:val="1"/>
      <w:marLeft w:val="0"/>
      <w:marRight w:val="0"/>
      <w:marTop w:val="0"/>
      <w:marBottom w:val="0"/>
      <w:divBdr>
        <w:top w:val="none" w:sz="0" w:space="0" w:color="auto"/>
        <w:left w:val="none" w:sz="0" w:space="0" w:color="auto"/>
        <w:bottom w:val="none" w:sz="0" w:space="0" w:color="auto"/>
        <w:right w:val="none" w:sz="0" w:space="0" w:color="auto"/>
      </w:divBdr>
    </w:div>
    <w:div w:id="1669749066">
      <w:bodyDiv w:val="1"/>
      <w:marLeft w:val="0"/>
      <w:marRight w:val="0"/>
      <w:marTop w:val="0"/>
      <w:marBottom w:val="0"/>
      <w:divBdr>
        <w:top w:val="none" w:sz="0" w:space="0" w:color="auto"/>
        <w:left w:val="none" w:sz="0" w:space="0" w:color="auto"/>
        <w:bottom w:val="none" w:sz="0" w:space="0" w:color="auto"/>
        <w:right w:val="none" w:sz="0" w:space="0" w:color="auto"/>
      </w:divBdr>
    </w:div>
    <w:div w:id="1669752368">
      <w:bodyDiv w:val="1"/>
      <w:marLeft w:val="0"/>
      <w:marRight w:val="0"/>
      <w:marTop w:val="0"/>
      <w:marBottom w:val="0"/>
      <w:divBdr>
        <w:top w:val="none" w:sz="0" w:space="0" w:color="auto"/>
        <w:left w:val="none" w:sz="0" w:space="0" w:color="auto"/>
        <w:bottom w:val="none" w:sz="0" w:space="0" w:color="auto"/>
        <w:right w:val="none" w:sz="0" w:space="0" w:color="auto"/>
      </w:divBdr>
    </w:div>
    <w:div w:id="1669867738">
      <w:bodyDiv w:val="1"/>
      <w:marLeft w:val="0"/>
      <w:marRight w:val="0"/>
      <w:marTop w:val="0"/>
      <w:marBottom w:val="0"/>
      <w:divBdr>
        <w:top w:val="none" w:sz="0" w:space="0" w:color="auto"/>
        <w:left w:val="none" w:sz="0" w:space="0" w:color="auto"/>
        <w:bottom w:val="none" w:sz="0" w:space="0" w:color="auto"/>
        <w:right w:val="none" w:sz="0" w:space="0" w:color="auto"/>
      </w:divBdr>
    </w:div>
    <w:div w:id="1669869984">
      <w:bodyDiv w:val="1"/>
      <w:marLeft w:val="0"/>
      <w:marRight w:val="0"/>
      <w:marTop w:val="0"/>
      <w:marBottom w:val="0"/>
      <w:divBdr>
        <w:top w:val="none" w:sz="0" w:space="0" w:color="auto"/>
        <w:left w:val="none" w:sz="0" w:space="0" w:color="auto"/>
        <w:bottom w:val="none" w:sz="0" w:space="0" w:color="auto"/>
        <w:right w:val="none" w:sz="0" w:space="0" w:color="auto"/>
      </w:divBdr>
    </w:div>
    <w:div w:id="1670019112">
      <w:bodyDiv w:val="1"/>
      <w:marLeft w:val="0"/>
      <w:marRight w:val="0"/>
      <w:marTop w:val="0"/>
      <w:marBottom w:val="0"/>
      <w:divBdr>
        <w:top w:val="none" w:sz="0" w:space="0" w:color="auto"/>
        <w:left w:val="none" w:sz="0" w:space="0" w:color="auto"/>
        <w:bottom w:val="none" w:sz="0" w:space="0" w:color="auto"/>
        <w:right w:val="none" w:sz="0" w:space="0" w:color="auto"/>
      </w:divBdr>
    </w:div>
    <w:div w:id="1670064073">
      <w:bodyDiv w:val="1"/>
      <w:marLeft w:val="0"/>
      <w:marRight w:val="0"/>
      <w:marTop w:val="0"/>
      <w:marBottom w:val="0"/>
      <w:divBdr>
        <w:top w:val="none" w:sz="0" w:space="0" w:color="auto"/>
        <w:left w:val="none" w:sz="0" w:space="0" w:color="auto"/>
        <w:bottom w:val="none" w:sz="0" w:space="0" w:color="auto"/>
        <w:right w:val="none" w:sz="0" w:space="0" w:color="auto"/>
      </w:divBdr>
    </w:div>
    <w:div w:id="1670477458">
      <w:bodyDiv w:val="1"/>
      <w:marLeft w:val="0"/>
      <w:marRight w:val="0"/>
      <w:marTop w:val="0"/>
      <w:marBottom w:val="0"/>
      <w:divBdr>
        <w:top w:val="none" w:sz="0" w:space="0" w:color="auto"/>
        <w:left w:val="none" w:sz="0" w:space="0" w:color="auto"/>
        <w:bottom w:val="none" w:sz="0" w:space="0" w:color="auto"/>
        <w:right w:val="none" w:sz="0" w:space="0" w:color="auto"/>
      </w:divBdr>
    </w:div>
    <w:div w:id="1670593476">
      <w:bodyDiv w:val="1"/>
      <w:marLeft w:val="0"/>
      <w:marRight w:val="0"/>
      <w:marTop w:val="0"/>
      <w:marBottom w:val="0"/>
      <w:divBdr>
        <w:top w:val="none" w:sz="0" w:space="0" w:color="auto"/>
        <w:left w:val="none" w:sz="0" w:space="0" w:color="auto"/>
        <w:bottom w:val="none" w:sz="0" w:space="0" w:color="auto"/>
        <w:right w:val="none" w:sz="0" w:space="0" w:color="auto"/>
      </w:divBdr>
    </w:div>
    <w:div w:id="1670868309">
      <w:bodyDiv w:val="1"/>
      <w:marLeft w:val="0"/>
      <w:marRight w:val="0"/>
      <w:marTop w:val="0"/>
      <w:marBottom w:val="0"/>
      <w:divBdr>
        <w:top w:val="none" w:sz="0" w:space="0" w:color="auto"/>
        <w:left w:val="none" w:sz="0" w:space="0" w:color="auto"/>
        <w:bottom w:val="none" w:sz="0" w:space="0" w:color="auto"/>
        <w:right w:val="none" w:sz="0" w:space="0" w:color="auto"/>
      </w:divBdr>
    </w:div>
    <w:div w:id="1670986448">
      <w:bodyDiv w:val="1"/>
      <w:marLeft w:val="0"/>
      <w:marRight w:val="0"/>
      <w:marTop w:val="0"/>
      <w:marBottom w:val="0"/>
      <w:divBdr>
        <w:top w:val="none" w:sz="0" w:space="0" w:color="auto"/>
        <w:left w:val="none" w:sz="0" w:space="0" w:color="auto"/>
        <w:bottom w:val="none" w:sz="0" w:space="0" w:color="auto"/>
        <w:right w:val="none" w:sz="0" w:space="0" w:color="auto"/>
      </w:divBdr>
    </w:div>
    <w:div w:id="1671135161">
      <w:bodyDiv w:val="1"/>
      <w:marLeft w:val="0"/>
      <w:marRight w:val="0"/>
      <w:marTop w:val="0"/>
      <w:marBottom w:val="0"/>
      <w:divBdr>
        <w:top w:val="none" w:sz="0" w:space="0" w:color="auto"/>
        <w:left w:val="none" w:sz="0" w:space="0" w:color="auto"/>
        <w:bottom w:val="none" w:sz="0" w:space="0" w:color="auto"/>
        <w:right w:val="none" w:sz="0" w:space="0" w:color="auto"/>
      </w:divBdr>
    </w:div>
    <w:div w:id="1671181819">
      <w:bodyDiv w:val="1"/>
      <w:marLeft w:val="0"/>
      <w:marRight w:val="0"/>
      <w:marTop w:val="0"/>
      <w:marBottom w:val="0"/>
      <w:divBdr>
        <w:top w:val="none" w:sz="0" w:space="0" w:color="auto"/>
        <w:left w:val="none" w:sz="0" w:space="0" w:color="auto"/>
        <w:bottom w:val="none" w:sz="0" w:space="0" w:color="auto"/>
        <w:right w:val="none" w:sz="0" w:space="0" w:color="auto"/>
      </w:divBdr>
    </w:div>
    <w:div w:id="1671366224">
      <w:bodyDiv w:val="1"/>
      <w:marLeft w:val="0"/>
      <w:marRight w:val="0"/>
      <w:marTop w:val="0"/>
      <w:marBottom w:val="0"/>
      <w:divBdr>
        <w:top w:val="none" w:sz="0" w:space="0" w:color="auto"/>
        <w:left w:val="none" w:sz="0" w:space="0" w:color="auto"/>
        <w:bottom w:val="none" w:sz="0" w:space="0" w:color="auto"/>
        <w:right w:val="none" w:sz="0" w:space="0" w:color="auto"/>
      </w:divBdr>
    </w:div>
    <w:div w:id="1671371896">
      <w:bodyDiv w:val="1"/>
      <w:marLeft w:val="0"/>
      <w:marRight w:val="0"/>
      <w:marTop w:val="0"/>
      <w:marBottom w:val="0"/>
      <w:divBdr>
        <w:top w:val="none" w:sz="0" w:space="0" w:color="auto"/>
        <w:left w:val="none" w:sz="0" w:space="0" w:color="auto"/>
        <w:bottom w:val="none" w:sz="0" w:space="0" w:color="auto"/>
        <w:right w:val="none" w:sz="0" w:space="0" w:color="auto"/>
      </w:divBdr>
    </w:div>
    <w:div w:id="1671375166">
      <w:bodyDiv w:val="1"/>
      <w:marLeft w:val="0"/>
      <w:marRight w:val="0"/>
      <w:marTop w:val="0"/>
      <w:marBottom w:val="0"/>
      <w:divBdr>
        <w:top w:val="none" w:sz="0" w:space="0" w:color="auto"/>
        <w:left w:val="none" w:sz="0" w:space="0" w:color="auto"/>
        <w:bottom w:val="none" w:sz="0" w:space="0" w:color="auto"/>
        <w:right w:val="none" w:sz="0" w:space="0" w:color="auto"/>
      </w:divBdr>
    </w:div>
    <w:div w:id="1671445345">
      <w:bodyDiv w:val="1"/>
      <w:marLeft w:val="0"/>
      <w:marRight w:val="0"/>
      <w:marTop w:val="0"/>
      <w:marBottom w:val="0"/>
      <w:divBdr>
        <w:top w:val="none" w:sz="0" w:space="0" w:color="auto"/>
        <w:left w:val="none" w:sz="0" w:space="0" w:color="auto"/>
        <w:bottom w:val="none" w:sz="0" w:space="0" w:color="auto"/>
        <w:right w:val="none" w:sz="0" w:space="0" w:color="auto"/>
      </w:divBdr>
    </w:div>
    <w:div w:id="1671635650">
      <w:bodyDiv w:val="1"/>
      <w:marLeft w:val="0"/>
      <w:marRight w:val="0"/>
      <w:marTop w:val="0"/>
      <w:marBottom w:val="0"/>
      <w:divBdr>
        <w:top w:val="none" w:sz="0" w:space="0" w:color="auto"/>
        <w:left w:val="none" w:sz="0" w:space="0" w:color="auto"/>
        <w:bottom w:val="none" w:sz="0" w:space="0" w:color="auto"/>
        <w:right w:val="none" w:sz="0" w:space="0" w:color="auto"/>
      </w:divBdr>
    </w:div>
    <w:div w:id="1671636549">
      <w:bodyDiv w:val="1"/>
      <w:marLeft w:val="0"/>
      <w:marRight w:val="0"/>
      <w:marTop w:val="0"/>
      <w:marBottom w:val="0"/>
      <w:divBdr>
        <w:top w:val="none" w:sz="0" w:space="0" w:color="auto"/>
        <w:left w:val="none" w:sz="0" w:space="0" w:color="auto"/>
        <w:bottom w:val="none" w:sz="0" w:space="0" w:color="auto"/>
        <w:right w:val="none" w:sz="0" w:space="0" w:color="auto"/>
      </w:divBdr>
    </w:div>
    <w:div w:id="1671641020">
      <w:bodyDiv w:val="1"/>
      <w:marLeft w:val="0"/>
      <w:marRight w:val="0"/>
      <w:marTop w:val="0"/>
      <w:marBottom w:val="0"/>
      <w:divBdr>
        <w:top w:val="none" w:sz="0" w:space="0" w:color="auto"/>
        <w:left w:val="none" w:sz="0" w:space="0" w:color="auto"/>
        <w:bottom w:val="none" w:sz="0" w:space="0" w:color="auto"/>
        <w:right w:val="none" w:sz="0" w:space="0" w:color="auto"/>
      </w:divBdr>
    </w:div>
    <w:div w:id="1671714282">
      <w:bodyDiv w:val="1"/>
      <w:marLeft w:val="0"/>
      <w:marRight w:val="0"/>
      <w:marTop w:val="0"/>
      <w:marBottom w:val="0"/>
      <w:divBdr>
        <w:top w:val="none" w:sz="0" w:space="0" w:color="auto"/>
        <w:left w:val="none" w:sz="0" w:space="0" w:color="auto"/>
        <w:bottom w:val="none" w:sz="0" w:space="0" w:color="auto"/>
        <w:right w:val="none" w:sz="0" w:space="0" w:color="auto"/>
      </w:divBdr>
    </w:div>
    <w:div w:id="1671907588">
      <w:bodyDiv w:val="1"/>
      <w:marLeft w:val="0"/>
      <w:marRight w:val="0"/>
      <w:marTop w:val="0"/>
      <w:marBottom w:val="0"/>
      <w:divBdr>
        <w:top w:val="none" w:sz="0" w:space="0" w:color="auto"/>
        <w:left w:val="none" w:sz="0" w:space="0" w:color="auto"/>
        <w:bottom w:val="none" w:sz="0" w:space="0" w:color="auto"/>
        <w:right w:val="none" w:sz="0" w:space="0" w:color="auto"/>
      </w:divBdr>
    </w:div>
    <w:div w:id="1671982343">
      <w:bodyDiv w:val="1"/>
      <w:marLeft w:val="0"/>
      <w:marRight w:val="0"/>
      <w:marTop w:val="0"/>
      <w:marBottom w:val="0"/>
      <w:divBdr>
        <w:top w:val="none" w:sz="0" w:space="0" w:color="auto"/>
        <w:left w:val="none" w:sz="0" w:space="0" w:color="auto"/>
        <w:bottom w:val="none" w:sz="0" w:space="0" w:color="auto"/>
        <w:right w:val="none" w:sz="0" w:space="0" w:color="auto"/>
      </w:divBdr>
    </w:div>
    <w:div w:id="1672021530">
      <w:bodyDiv w:val="1"/>
      <w:marLeft w:val="0"/>
      <w:marRight w:val="0"/>
      <w:marTop w:val="0"/>
      <w:marBottom w:val="0"/>
      <w:divBdr>
        <w:top w:val="none" w:sz="0" w:space="0" w:color="auto"/>
        <w:left w:val="none" w:sz="0" w:space="0" w:color="auto"/>
        <w:bottom w:val="none" w:sz="0" w:space="0" w:color="auto"/>
        <w:right w:val="none" w:sz="0" w:space="0" w:color="auto"/>
      </w:divBdr>
    </w:div>
    <w:div w:id="1672029201">
      <w:bodyDiv w:val="1"/>
      <w:marLeft w:val="0"/>
      <w:marRight w:val="0"/>
      <w:marTop w:val="0"/>
      <w:marBottom w:val="0"/>
      <w:divBdr>
        <w:top w:val="none" w:sz="0" w:space="0" w:color="auto"/>
        <w:left w:val="none" w:sz="0" w:space="0" w:color="auto"/>
        <w:bottom w:val="none" w:sz="0" w:space="0" w:color="auto"/>
        <w:right w:val="none" w:sz="0" w:space="0" w:color="auto"/>
      </w:divBdr>
    </w:div>
    <w:div w:id="1672102641">
      <w:bodyDiv w:val="1"/>
      <w:marLeft w:val="0"/>
      <w:marRight w:val="0"/>
      <w:marTop w:val="0"/>
      <w:marBottom w:val="0"/>
      <w:divBdr>
        <w:top w:val="none" w:sz="0" w:space="0" w:color="auto"/>
        <w:left w:val="none" w:sz="0" w:space="0" w:color="auto"/>
        <w:bottom w:val="none" w:sz="0" w:space="0" w:color="auto"/>
        <w:right w:val="none" w:sz="0" w:space="0" w:color="auto"/>
      </w:divBdr>
    </w:div>
    <w:div w:id="1672216985">
      <w:bodyDiv w:val="1"/>
      <w:marLeft w:val="0"/>
      <w:marRight w:val="0"/>
      <w:marTop w:val="0"/>
      <w:marBottom w:val="0"/>
      <w:divBdr>
        <w:top w:val="none" w:sz="0" w:space="0" w:color="auto"/>
        <w:left w:val="none" w:sz="0" w:space="0" w:color="auto"/>
        <w:bottom w:val="none" w:sz="0" w:space="0" w:color="auto"/>
        <w:right w:val="none" w:sz="0" w:space="0" w:color="auto"/>
      </w:divBdr>
    </w:div>
    <w:div w:id="1672220004">
      <w:bodyDiv w:val="1"/>
      <w:marLeft w:val="0"/>
      <w:marRight w:val="0"/>
      <w:marTop w:val="0"/>
      <w:marBottom w:val="0"/>
      <w:divBdr>
        <w:top w:val="none" w:sz="0" w:space="0" w:color="auto"/>
        <w:left w:val="none" w:sz="0" w:space="0" w:color="auto"/>
        <w:bottom w:val="none" w:sz="0" w:space="0" w:color="auto"/>
        <w:right w:val="none" w:sz="0" w:space="0" w:color="auto"/>
      </w:divBdr>
    </w:div>
    <w:div w:id="1672248123">
      <w:bodyDiv w:val="1"/>
      <w:marLeft w:val="0"/>
      <w:marRight w:val="0"/>
      <w:marTop w:val="0"/>
      <w:marBottom w:val="0"/>
      <w:divBdr>
        <w:top w:val="none" w:sz="0" w:space="0" w:color="auto"/>
        <w:left w:val="none" w:sz="0" w:space="0" w:color="auto"/>
        <w:bottom w:val="none" w:sz="0" w:space="0" w:color="auto"/>
        <w:right w:val="none" w:sz="0" w:space="0" w:color="auto"/>
      </w:divBdr>
    </w:div>
    <w:div w:id="1672298515">
      <w:bodyDiv w:val="1"/>
      <w:marLeft w:val="0"/>
      <w:marRight w:val="0"/>
      <w:marTop w:val="0"/>
      <w:marBottom w:val="0"/>
      <w:divBdr>
        <w:top w:val="none" w:sz="0" w:space="0" w:color="auto"/>
        <w:left w:val="none" w:sz="0" w:space="0" w:color="auto"/>
        <w:bottom w:val="none" w:sz="0" w:space="0" w:color="auto"/>
        <w:right w:val="none" w:sz="0" w:space="0" w:color="auto"/>
      </w:divBdr>
    </w:div>
    <w:div w:id="1672558881">
      <w:bodyDiv w:val="1"/>
      <w:marLeft w:val="0"/>
      <w:marRight w:val="0"/>
      <w:marTop w:val="0"/>
      <w:marBottom w:val="0"/>
      <w:divBdr>
        <w:top w:val="none" w:sz="0" w:space="0" w:color="auto"/>
        <w:left w:val="none" w:sz="0" w:space="0" w:color="auto"/>
        <w:bottom w:val="none" w:sz="0" w:space="0" w:color="auto"/>
        <w:right w:val="none" w:sz="0" w:space="0" w:color="auto"/>
      </w:divBdr>
    </w:div>
    <w:div w:id="1672834424">
      <w:bodyDiv w:val="1"/>
      <w:marLeft w:val="0"/>
      <w:marRight w:val="0"/>
      <w:marTop w:val="0"/>
      <w:marBottom w:val="0"/>
      <w:divBdr>
        <w:top w:val="none" w:sz="0" w:space="0" w:color="auto"/>
        <w:left w:val="none" w:sz="0" w:space="0" w:color="auto"/>
        <w:bottom w:val="none" w:sz="0" w:space="0" w:color="auto"/>
        <w:right w:val="none" w:sz="0" w:space="0" w:color="auto"/>
      </w:divBdr>
    </w:div>
    <w:div w:id="1672952156">
      <w:bodyDiv w:val="1"/>
      <w:marLeft w:val="0"/>
      <w:marRight w:val="0"/>
      <w:marTop w:val="0"/>
      <w:marBottom w:val="0"/>
      <w:divBdr>
        <w:top w:val="none" w:sz="0" w:space="0" w:color="auto"/>
        <w:left w:val="none" w:sz="0" w:space="0" w:color="auto"/>
        <w:bottom w:val="none" w:sz="0" w:space="0" w:color="auto"/>
        <w:right w:val="none" w:sz="0" w:space="0" w:color="auto"/>
      </w:divBdr>
    </w:div>
    <w:div w:id="1673020701">
      <w:bodyDiv w:val="1"/>
      <w:marLeft w:val="0"/>
      <w:marRight w:val="0"/>
      <w:marTop w:val="0"/>
      <w:marBottom w:val="0"/>
      <w:divBdr>
        <w:top w:val="none" w:sz="0" w:space="0" w:color="auto"/>
        <w:left w:val="none" w:sz="0" w:space="0" w:color="auto"/>
        <w:bottom w:val="none" w:sz="0" w:space="0" w:color="auto"/>
        <w:right w:val="none" w:sz="0" w:space="0" w:color="auto"/>
      </w:divBdr>
    </w:div>
    <w:div w:id="1673097829">
      <w:bodyDiv w:val="1"/>
      <w:marLeft w:val="0"/>
      <w:marRight w:val="0"/>
      <w:marTop w:val="0"/>
      <w:marBottom w:val="0"/>
      <w:divBdr>
        <w:top w:val="none" w:sz="0" w:space="0" w:color="auto"/>
        <w:left w:val="none" w:sz="0" w:space="0" w:color="auto"/>
        <w:bottom w:val="none" w:sz="0" w:space="0" w:color="auto"/>
        <w:right w:val="none" w:sz="0" w:space="0" w:color="auto"/>
      </w:divBdr>
    </w:div>
    <w:div w:id="1673408083">
      <w:bodyDiv w:val="1"/>
      <w:marLeft w:val="0"/>
      <w:marRight w:val="0"/>
      <w:marTop w:val="0"/>
      <w:marBottom w:val="0"/>
      <w:divBdr>
        <w:top w:val="none" w:sz="0" w:space="0" w:color="auto"/>
        <w:left w:val="none" w:sz="0" w:space="0" w:color="auto"/>
        <w:bottom w:val="none" w:sz="0" w:space="0" w:color="auto"/>
        <w:right w:val="none" w:sz="0" w:space="0" w:color="auto"/>
      </w:divBdr>
    </w:div>
    <w:div w:id="1673413429">
      <w:bodyDiv w:val="1"/>
      <w:marLeft w:val="0"/>
      <w:marRight w:val="0"/>
      <w:marTop w:val="0"/>
      <w:marBottom w:val="0"/>
      <w:divBdr>
        <w:top w:val="none" w:sz="0" w:space="0" w:color="auto"/>
        <w:left w:val="none" w:sz="0" w:space="0" w:color="auto"/>
        <w:bottom w:val="none" w:sz="0" w:space="0" w:color="auto"/>
        <w:right w:val="none" w:sz="0" w:space="0" w:color="auto"/>
      </w:divBdr>
    </w:div>
    <w:div w:id="1673483398">
      <w:bodyDiv w:val="1"/>
      <w:marLeft w:val="0"/>
      <w:marRight w:val="0"/>
      <w:marTop w:val="0"/>
      <w:marBottom w:val="0"/>
      <w:divBdr>
        <w:top w:val="none" w:sz="0" w:space="0" w:color="auto"/>
        <w:left w:val="none" w:sz="0" w:space="0" w:color="auto"/>
        <w:bottom w:val="none" w:sz="0" w:space="0" w:color="auto"/>
        <w:right w:val="none" w:sz="0" w:space="0" w:color="auto"/>
      </w:divBdr>
    </w:div>
    <w:div w:id="1673600669">
      <w:bodyDiv w:val="1"/>
      <w:marLeft w:val="0"/>
      <w:marRight w:val="0"/>
      <w:marTop w:val="0"/>
      <w:marBottom w:val="0"/>
      <w:divBdr>
        <w:top w:val="none" w:sz="0" w:space="0" w:color="auto"/>
        <w:left w:val="none" w:sz="0" w:space="0" w:color="auto"/>
        <w:bottom w:val="none" w:sz="0" w:space="0" w:color="auto"/>
        <w:right w:val="none" w:sz="0" w:space="0" w:color="auto"/>
      </w:divBdr>
    </w:div>
    <w:div w:id="1673877384">
      <w:bodyDiv w:val="1"/>
      <w:marLeft w:val="0"/>
      <w:marRight w:val="0"/>
      <w:marTop w:val="0"/>
      <w:marBottom w:val="0"/>
      <w:divBdr>
        <w:top w:val="none" w:sz="0" w:space="0" w:color="auto"/>
        <w:left w:val="none" w:sz="0" w:space="0" w:color="auto"/>
        <w:bottom w:val="none" w:sz="0" w:space="0" w:color="auto"/>
        <w:right w:val="none" w:sz="0" w:space="0" w:color="auto"/>
      </w:divBdr>
    </w:div>
    <w:div w:id="1673989569">
      <w:bodyDiv w:val="1"/>
      <w:marLeft w:val="0"/>
      <w:marRight w:val="0"/>
      <w:marTop w:val="0"/>
      <w:marBottom w:val="0"/>
      <w:divBdr>
        <w:top w:val="none" w:sz="0" w:space="0" w:color="auto"/>
        <w:left w:val="none" w:sz="0" w:space="0" w:color="auto"/>
        <w:bottom w:val="none" w:sz="0" w:space="0" w:color="auto"/>
        <w:right w:val="none" w:sz="0" w:space="0" w:color="auto"/>
      </w:divBdr>
    </w:div>
    <w:div w:id="1673991996">
      <w:bodyDiv w:val="1"/>
      <w:marLeft w:val="0"/>
      <w:marRight w:val="0"/>
      <w:marTop w:val="0"/>
      <w:marBottom w:val="0"/>
      <w:divBdr>
        <w:top w:val="none" w:sz="0" w:space="0" w:color="auto"/>
        <w:left w:val="none" w:sz="0" w:space="0" w:color="auto"/>
        <w:bottom w:val="none" w:sz="0" w:space="0" w:color="auto"/>
        <w:right w:val="none" w:sz="0" w:space="0" w:color="auto"/>
      </w:divBdr>
    </w:div>
    <w:div w:id="1674138017">
      <w:bodyDiv w:val="1"/>
      <w:marLeft w:val="0"/>
      <w:marRight w:val="0"/>
      <w:marTop w:val="0"/>
      <w:marBottom w:val="0"/>
      <w:divBdr>
        <w:top w:val="none" w:sz="0" w:space="0" w:color="auto"/>
        <w:left w:val="none" w:sz="0" w:space="0" w:color="auto"/>
        <w:bottom w:val="none" w:sz="0" w:space="0" w:color="auto"/>
        <w:right w:val="none" w:sz="0" w:space="0" w:color="auto"/>
      </w:divBdr>
    </w:div>
    <w:div w:id="1674258182">
      <w:bodyDiv w:val="1"/>
      <w:marLeft w:val="0"/>
      <w:marRight w:val="0"/>
      <w:marTop w:val="0"/>
      <w:marBottom w:val="0"/>
      <w:divBdr>
        <w:top w:val="none" w:sz="0" w:space="0" w:color="auto"/>
        <w:left w:val="none" w:sz="0" w:space="0" w:color="auto"/>
        <w:bottom w:val="none" w:sz="0" w:space="0" w:color="auto"/>
        <w:right w:val="none" w:sz="0" w:space="0" w:color="auto"/>
      </w:divBdr>
    </w:div>
    <w:div w:id="1674333166">
      <w:bodyDiv w:val="1"/>
      <w:marLeft w:val="0"/>
      <w:marRight w:val="0"/>
      <w:marTop w:val="0"/>
      <w:marBottom w:val="0"/>
      <w:divBdr>
        <w:top w:val="none" w:sz="0" w:space="0" w:color="auto"/>
        <w:left w:val="none" w:sz="0" w:space="0" w:color="auto"/>
        <w:bottom w:val="none" w:sz="0" w:space="0" w:color="auto"/>
        <w:right w:val="none" w:sz="0" w:space="0" w:color="auto"/>
      </w:divBdr>
    </w:div>
    <w:div w:id="1674335617">
      <w:bodyDiv w:val="1"/>
      <w:marLeft w:val="0"/>
      <w:marRight w:val="0"/>
      <w:marTop w:val="0"/>
      <w:marBottom w:val="0"/>
      <w:divBdr>
        <w:top w:val="none" w:sz="0" w:space="0" w:color="auto"/>
        <w:left w:val="none" w:sz="0" w:space="0" w:color="auto"/>
        <w:bottom w:val="none" w:sz="0" w:space="0" w:color="auto"/>
        <w:right w:val="none" w:sz="0" w:space="0" w:color="auto"/>
      </w:divBdr>
    </w:div>
    <w:div w:id="1674524601">
      <w:bodyDiv w:val="1"/>
      <w:marLeft w:val="0"/>
      <w:marRight w:val="0"/>
      <w:marTop w:val="0"/>
      <w:marBottom w:val="0"/>
      <w:divBdr>
        <w:top w:val="none" w:sz="0" w:space="0" w:color="auto"/>
        <w:left w:val="none" w:sz="0" w:space="0" w:color="auto"/>
        <w:bottom w:val="none" w:sz="0" w:space="0" w:color="auto"/>
        <w:right w:val="none" w:sz="0" w:space="0" w:color="auto"/>
      </w:divBdr>
    </w:div>
    <w:div w:id="1674528100">
      <w:bodyDiv w:val="1"/>
      <w:marLeft w:val="0"/>
      <w:marRight w:val="0"/>
      <w:marTop w:val="0"/>
      <w:marBottom w:val="0"/>
      <w:divBdr>
        <w:top w:val="none" w:sz="0" w:space="0" w:color="auto"/>
        <w:left w:val="none" w:sz="0" w:space="0" w:color="auto"/>
        <w:bottom w:val="none" w:sz="0" w:space="0" w:color="auto"/>
        <w:right w:val="none" w:sz="0" w:space="0" w:color="auto"/>
      </w:divBdr>
    </w:div>
    <w:div w:id="1674528805">
      <w:bodyDiv w:val="1"/>
      <w:marLeft w:val="0"/>
      <w:marRight w:val="0"/>
      <w:marTop w:val="0"/>
      <w:marBottom w:val="0"/>
      <w:divBdr>
        <w:top w:val="none" w:sz="0" w:space="0" w:color="auto"/>
        <w:left w:val="none" w:sz="0" w:space="0" w:color="auto"/>
        <w:bottom w:val="none" w:sz="0" w:space="0" w:color="auto"/>
        <w:right w:val="none" w:sz="0" w:space="0" w:color="auto"/>
      </w:divBdr>
    </w:div>
    <w:div w:id="1674531800">
      <w:bodyDiv w:val="1"/>
      <w:marLeft w:val="0"/>
      <w:marRight w:val="0"/>
      <w:marTop w:val="0"/>
      <w:marBottom w:val="0"/>
      <w:divBdr>
        <w:top w:val="none" w:sz="0" w:space="0" w:color="auto"/>
        <w:left w:val="none" w:sz="0" w:space="0" w:color="auto"/>
        <w:bottom w:val="none" w:sz="0" w:space="0" w:color="auto"/>
        <w:right w:val="none" w:sz="0" w:space="0" w:color="auto"/>
      </w:divBdr>
    </w:div>
    <w:div w:id="1674607268">
      <w:bodyDiv w:val="1"/>
      <w:marLeft w:val="0"/>
      <w:marRight w:val="0"/>
      <w:marTop w:val="0"/>
      <w:marBottom w:val="0"/>
      <w:divBdr>
        <w:top w:val="none" w:sz="0" w:space="0" w:color="auto"/>
        <w:left w:val="none" w:sz="0" w:space="0" w:color="auto"/>
        <w:bottom w:val="none" w:sz="0" w:space="0" w:color="auto"/>
        <w:right w:val="none" w:sz="0" w:space="0" w:color="auto"/>
      </w:divBdr>
    </w:div>
    <w:div w:id="1674720683">
      <w:bodyDiv w:val="1"/>
      <w:marLeft w:val="0"/>
      <w:marRight w:val="0"/>
      <w:marTop w:val="0"/>
      <w:marBottom w:val="0"/>
      <w:divBdr>
        <w:top w:val="none" w:sz="0" w:space="0" w:color="auto"/>
        <w:left w:val="none" w:sz="0" w:space="0" w:color="auto"/>
        <w:bottom w:val="none" w:sz="0" w:space="0" w:color="auto"/>
        <w:right w:val="none" w:sz="0" w:space="0" w:color="auto"/>
      </w:divBdr>
    </w:div>
    <w:div w:id="1674722039">
      <w:bodyDiv w:val="1"/>
      <w:marLeft w:val="0"/>
      <w:marRight w:val="0"/>
      <w:marTop w:val="0"/>
      <w:marBottom w:val="0"/>
      <w:divBdr>
        <w:top w:val="none" w:sz="0" w:space="0" w:color="auto"/>
        <w:left w:val="none" w:sz="0" w:space="0" w:color="auto"/>
        <w:bottom w:val="none" w:sz="0" w:space="0" w:color="auto"/>
        <w:right w:val="none" w:sz="0" w:space="0" w:color="auto"/>
      </w:divBdr>
    </w:div>
    <w:div w:id="1674840115">
      <w:bodyDiv w:val="1"/>
      <w:marLeft w:val="0"/>
      <w:marRight w:val="0"/>
      <w:marTop w:val="0"/>
      <w:marBottom w:val="0"/>
      <w:divBdr>
        <w:top w:val="none" w:sz="0" w:space="0" w:color="auto"/>
        <w:left w:val="none" w:sz="0" w:space="0" w:color="auto"/>
        <w:bottom w:val="none" w:sz="0" w:space="0" w:color="auto"/>
        <w:right w:val="none" w:sz="0" w:space="0" w:color="auto"/>
      </w:divBdr>
    </w:div>
    <w:div w:id="1674870197">
      <w:bodyDiv w:val="1"/>
      <w:marLeft w:val="0"/>
      <w:marRight w:val="0"/>
      <w:marTop w:val="0"/>
      <w:marBottom w:val="0"/>
      <w:divBdr>
        <w:top w:val="none" w:sz="0" w:space="0" w:color="auto"/>
        <w:left w:val="none" w:sz="0" w:space="0" w:color="auto"/>
        <w:bottom w:val="none" w:sz="0" w:space="0" w:color="auto"/>
        <w:right w:val="none" w:sz="0" w:space="0" w:color="auto"/>
      </w:divBdr>
    </w:div>
    <w:div w:id="1674992331">
      <w:bodyDiv w:val="1"/>
      <w:marLeft w:val="0"/>
      <w:marRight w:val="0"/>
      <w:marTop w:val="0"/>
      <w:marBottom w:val="0"/>
      <w:divBdr>
        <w:top w:val="none" w:sz="0" w:space="0" w:color="auto"/>
        <w:left w:val="none" w:sz="0" w:space="0" w:color="auto"/>
        <w:bottom w:val="none" w:sz="0" w:space="0" w:color="auto"/>
        <w:right w:val="none" w:sz="0" w:space="0" w:color="auto"/>
      </w:divBdr>
    </w:div>
    <w:div w:id="1675112011">
      <w:bodyDiv w:val="1"/>
      <w:marLeft w:val="0"/>
      <w:marRight w:val="0"/>
      <w:marTop w:val="0"/>
      <w:marBottom w:val="0"/>
      <w:divBdr>
        <w:top w:val="none" w:sz="0" w:space="0" w:color="auto"/>
        <w:left w:val="none" w:sz="0" w:space="0" w:color="auto"/>
        <w:bottom w:val="none" w:sz="0" w:space="0" w:color="auto"/>
        <w:right w:val="none" w:sz="0" w:space="0" w:color="auto"/>
      </w:divBdr>
    </w:div>
    <w:div w:id="1675183120">
      <w:bodyDiv w:val="1"/>
      <w:marLeft w:val="0"/>
      <w:marRight w:val="0"/>
      <w:marTop w:val="0"/>
      <w:marBottom w:val="0"/>
      <w:divBdr>
        <w:top w:val="none" w:sz="0" w:space="0" w:color="auto"/>
        <w:left w:val="none" w:sz="0" w:space="0" w:color="auto"/>
        <w:bottom w:val="none" w:sz="0" w:space="0" w:color="auto"/>
        <w:right w:val="none" w:sz="0" w:space="0" w:color="auto"/>
      </w:divBdr>
    </w:div>
    <w:div w:id="1675263288">
      <w:bodyDiv w:val="1"/>
      <w:marLeft w:val="0"/>
      <w:marRight w:val="0"/>
      <w:marTop w:val="0"/>
      <w:marBottom w:val="0"/>
      <w:divBdr>
        <w:top w:val="none" w:sz="0" w:space="0" w:color="auto"/>
        <w:left w:val="none" w:sz="0" w:space="0" w:color="auto"/>
        <w:bottom w:val="none" w:sz="0" w:space="0" w:color="auto"/>
        <w:right w:val="none" w:sz="0" w:space="0" w:color="auto"/>
      </w:divBdr>
    </w:div>
    <w:div w:id="1675452072">
      <w:bodyDiv w:val="1"/>
      <w:marLeft w:val="0"/>
      <w:marRight w:val="0"/>
      <w:marTop w:val="0"/>
      <w:marBottom w:val="0"/>
      <w:divBdr>
        <w:top w:val="none" w:sz="0" w:space="0" w:color="auto"/>
        <w:left w:val="none" w:sz="0" w:space="0" w:color="auto"/>
        <w:bottom w:val="none" w:sz="0" w:space="0" w:color="auto"/>
        <w:right w:val="none" w:sz="0" w:space="0" w:color="auto"/>
      </w:divBdr>
    </w:div>
    <w:div w:id="1675572073">
      <w:bodyDiv w:val="1"/>
      <w:marLeft w:val="0"/>
      <w:marRight w:val="0"/>
      <w:marTop w:val="0"/>
      <w:marBottom w:val="0"/>
      <w:divBdr>
        <w:top w:val="none" w:sz="0" w:space="0" w:color="auto"/>
        <w:left w:val="none" w:sz="0" w:space="0" w:color="auto"/>
        <w:bottom w:val="none" w:sz="0" w:space="0" w:color="auto"/>
        <w:right w:val="none" w:sz="0" w:space="0" w:color="auto"/>
      </w:divBdr>
    </w:div>
    <w:div w:id="1675573899">
      <w:bodyDiv w:val="1"/>
      <w:marLeft w:val="0"/>
      <w:marRight w:val="0"/>
      <w:marTop w:val="0"/>
      <w:marBottom w:val="0"/>
      <w:divBdr>
        <w:top w:val="none" w:sz="0" w:space="0" w:color="auto"/>
        <w:left w:val="none" w:sz="0" w:space="0" w:color="auto"/>
        <w:bottom w:val="none" w:sz="0" w:space="0" w:color="auto"/>
        <w:right w:val="none" w:sz="0" w:space="0" w:color="auto"/>
      </w:divBdr>
    </w:div>
    <w:div w:id="1675839908">
      <w:bodyDiv w:val="1"/>
      <w:marLeft w:val="0"/>
      <w:marRight w:val="0"/>
      <w:marTop w:val="0"/>
      <w:marBottom w:val="0"/>
      <w:divBdr>
        <w:top w:val="none" w:sz="0" w:space="0" w:color="auto"/>
        <w:left w:val="none" w:sz="0" w:space="0" w:color="auto"/>
        <w:bottom w:val="none" w:sz="0" w:space="0" w:color="auto"/>
        <w:right w:val="none" w:sz="0" w:space="0" w:color="auto"/>
      </w:divBdr>
    </w:div>
    <w:div w:id="1676032628">
      <w:bodyDiv w:val="1"/>
      <w:marLeft w:val="0"/>
      <w:marRight w:val="0"/>
      <w:marTop w:val="0"/>
      <w:marBottom w:val="0"/>
      <w:divBdr>
        <w:top w:val="none" w:sz="0" w:space="0" w:color="auto"/>
        <w:left w:val="none" w:sz="0" w:space="0" w:color="auto"/>
        <w:bottom w:val="none" w:sz="0" w:space="0" w:color="auto"/>
        <w:right w:val="none" w:sz="0" w:space="0" w:color="auto"/>
      </w:divBdr>
    </w:div>
    <w:div w:id="1676106033">
      <w:bodyDiv w:val="1"/>
      <w:marLeft w:val="0"/>
      <w:marRight w:val="0"/>
      <w:marTop w:val="0"/>
      <w:marBottom w:val="0"/>
      <w:divBdr>
        <w:top w:val="none" w:sz="0" w:space="0" w:color="auto"/>
        <w:left w:val="none" w:sz="0" w:space="0" w:color="auto"/>
        <w:bottom w:val="none" w:sz="0" w:space="0" w:color="auto"/>
        <w:right w:val="none" w:sz="0" w:space="0" w:color="auto"/>
      </w:divBdr>
    </w:div>
    <w:div w:id="1676346100">
      <w:bodyDiv w:val="1"/>
      <w:marLeft w:val="0"/>
      <w:marRight w:val="0"/>
      <w:marTop w:val="0"/>
      <w:marBottom w:val="0"/>
      <w:divBdr>
        <w:top w:val="none" w:sz="0" w:space="0" w:color="auto"/>
        <w:left w:val="none" w:sz="0" w:space="0" w:color="auto"/>
        <w:bottom w:val="none" w:sz="0" w:space="0" w:color="auto"/>
        <w:right w:val="none" w:sz="0" w:space="0" w:color="auto"/>
      </w:divBdr>
    </w:div>
    <w:div w:id="1676372196">
      <w:bodyDiv w:val="1"/>
      <w:marLeft w:val="0"/>
      <w:marRight w:val="0"/>
      <w:marTop w:val="0"/>
      <w:marBottom w:val="0"/>
      <w:divBdr>
        <w:top w:val="none" w:sz="0" w:space="0" w:color="auto"/>
        <w:left w:val="none" w:sz="0" w:space="0" w:color="auto"/>
        <w:bottom w:val="none" w:sz="0" w:space="0" w:color="auto"/>
        <w:right w:val="none" w:sz="0" w:space="0" w:color="auto"/>
      </w:divBdr>
    </w:div>
    <w:div w:id="1676496199">
      <w:bodyDiv w:val="1"/>
      <w:marLeft w:val="0"/>
      <w:marRight w:val="0"/>
      <w:marTop w:val="0"/>
      <w:marBottom w:val="0"/>
      <w:divBdr>
        <w:top w:val="none" w:sz="0" w:space="0" w:color="auto"/>
        <w:left w:val="none" w:sz="0" w:space="0" w:color="auto"/>
        <w:bottom w:val="none" w:sz="0" w:space="0" w:color="auto"/>
        <w:right w:val="none" w:sz="0" w:space="0" w:color="auto"/>
      </w:divBdr>
    </w:div>
    <w:div w:id="1676571671">
      <w:bodyDiv w:val="1"/>
      <w:marLeft w:val="0"/>
      <w:marRight w:val="0"/>
      <w:marTop w:val="0"/>
      <w:marBottom w:val="0"/>
      <w:divBdr>
        <w:top w:val="none" w:sz="0" w:space="0" w:color="auto"/>
        <w:left w:val="none" w:sz="0" w:space="0" w:color="auto"/>
        <w:bottom w:val="none" w:sz="0" w:space="0" w:color="auto"/>
        <w:right w:val="none" w:sz="0" w:space="0" w:color="auto"/>
      </w:divBdr>
    </w:div>
    <w:div w:id="1676761538">
      <w:bodyDiv w:val="1"/>
      <w:marLeft w:val="0"/>
      <w:marRight w:val="0"/>
      <w:marTop w:val="0"/>
      <w:marBottom w:val="0"/>
      <w:divBdr>
        <w:top w:val="none" w:sz="0" w:space="0" w:color="auto"/>
        <w:left w:val="none" w:sz="0" w:space="0" w:color="auto"/>
        <w:bottom w:val="none" w:sz="0" w:space="0" w:color="auto"/>
        <w:right w:val="none" w:sz="0" w:space="0" w:color="auto"/>
      </w:divBdr>
    </w:div>
    <w:div w:id="1676881004">
      <w:bodyDiv w:val="1"/>
      <w:marLeft w:val="0"/>
      <w:marRight w:val="0"/>
      <w:marTop w:val="0"/>
      <w:marBottom w:val="0"/>
      <w:divBdr>
        <w:top w:val="none" w:sz="0" w:space="0" w:color="auto"/>
        <w:left w:val="none" w:sz="0" w:space="0" w:color="auto"/>
        <w:bottom w:val="none" w:sz="0" w:space="0" w:color="auto"/>
        <w:right w:val="none" w:sz="0" w:space="0" w:color="auto"/>
      </w:divBdr>
    </w:div>
    <w:div w:id="1677223460">
      <w:bodyDiv w:val="1"/>
      <w:marLeft w:val="0"/>
      <w:marRight w:val="0"/>
      <w:marTop w:val="0"/>
      <w:marBottom w:val="0"/>
      <w:divBdr>
        <w:top w:val="none" w:sz="0" w:space="0" w:color="auto"/>
        <w:left w:val="none" w:sz="0" w:space="0" w:color="auto"/>
        <w:bottom w:val="none" w:sz="0" w:space="0" w:color="auto"/>
        <w:right w:val="none" w:sz="0" w:space="0" w:color="auto"/>
      </w:divBdr>
    </w:div>
    <w:div w:id="1677343731">
      <w:bodyDiv w:val="1"/>
      <w:marLeft w:val="0"/>
      <w:marRight w:val="0"/>
      <w:marTop w:val="0"/>
      <w:marBottom w:val="0"/>
      <w:divBdr>
        <w:top w:val="none" w:sz="0" w:space="0" w:color="auto"/>
        <w:left w:val="none" w:sz="0" w:space="0" w:color="auto"/>
        <w:bottom w:val="none" w:sz="0" w:space="0" w:color="auto"/>
        <w:right w:val="none" w:sz="0" w:space="0" w:color="auto"/>
      </w:divBdr>
    </w:div>
    <w:div w:id="1677460735">
      <w:bodyDiv w:val="1"/>
      <w:marLeft w:val="0"/>
      <w:marRight w:val="0"/>
      <w:marTop w:val="0"/>
      <w:marBottom w:val="0"/>
      <w:divBdr>
        <w:top w:val="none" w:sz="0" w:space="0" w:color="auto"/>
        <w:left w:val="none" w:sz="0" w:space="0" w:color="auto"/>
        <w:bottom w:val="none" w:sz="0" w:space="0" w:color="auto"/>
        <w:right w:val="none" w:sz="0" w:space="0" w:color="auto"/>
      </w:divBdr>
    </w:div>
    <w:div w:id="1677536611">
      <w:bodyDiv w:val="1"/>
      <w:marLeft w:val="0"/>
      <w:marRight w:val="0"/>
      <w:marTop w:val="0"/>
      <w:marBottom w:val="0"/>
      <w:divBdr>
        <w:top w:val="none" w:sz="0" w:space="0" w:color="auto"/>
        <w:left w:val="none" w:sz="0" w:space="0" w:color="auto"/>
        <w:bottom w:val="none" w:sz="0" w:space="0" w:color="auto"/>
        <w:right w:val="none" w:sz="0" w:space="0" w:color="auto"/>
      </w:divBdr>
    </w:div>
    <w:div w:id="1677608407">
      <w:bodyDiv w:val="1"/>
      <w:marLeft w:val="0"/>
      <w:marRight w:val="0"/>
      <w:marTop w:val="0"/>
      <w:marBottom w:val="0"/>
      <w:divBdr>
        <w:top w:val="none" w:sz="0" w:space="0" w:color="auto"/>
        <w:left w:val="none" w:sz="0" w:space="0" w:color="auto"/>
        <w:bottom w:val="none" w:sz="0" w:space="0" w:color="auto"/>
        <w:right w:val="none" w:sz="0" w:space="0" w:color="auto"/>
      </w:divBdr>
    </w:div>
    <w:div w:id="1677728398">
      <w:bodyDiv w:val="1"/>
      <w:marLeft w:val="0"/>
      <w:marRight w:val="0"/>
      <w:marTop w:val="0"/>
      <w:marBottom w:val="0"/>
      <w:divBdr>
        <w:top w:val="none" w:sz="0" w:space="0" w:color="auto"/>
        <w:left w:val="none" w:sz="0" w:space="0" w:color="auto"/>
        <w:bottom w:val="none" w:sz="0" w:space="0" w:color="auto"/>
        <w:right w:val="none" w:sz="0" w:space="0" w:color="auto"/>
      </w:divBdr>
    </w:div>
    <w:div w:id="1677808306">
      <w:bodyDiv w:val="1"/>
      <w:marLeft w:val="0"/>
      <w:marRight w:val="0"/>
      <w:marTop w:val="0"/>
      <w:marBottom w:val="0"/>
      <w:divBdr>
        <w:top w:val="none" w:sz="0" w:space="0" w:color="auto"/>
        <w:left w:val="none" w:sz="0" w:space="0" w:color="auto"/>
        <w:bottom w:val="none" w:sz="0" w:space="0" w:color="auto"/>
        <w:right w:val="none" w:sz="0" w:space="0" w:color="auto"/>
      </w:divBdr>
    </w:div>
    <w:div w:id="1677876296">
      <w:bodyDiv w:val="1"/>
      <w:marLeft w:val="0"/>
      <w:marRight w:val="0"/>
      <w:marTop w:val="0"/>
      <w:marBottom w:val="0"/>
      <w:divBdr>
        <w:top w:val="none" w:sz="0" w:space="0" w:color="auto"/>
        <w:left w:val="none" w:sz="0" w:space="0" w:color="auto"/>
        <w:bottom w:val="none" w:sz="0" w:space="0" w:color="auto"/>
        <w:right w:val="none" w:sz="0" w:space="0" w:color="auto"/>
      </w:divBdr>
    </w:div>
    <w:div w:id="1678115564">
      <w:bodyDiv w:val="1"/>
      <w:marLeft w:val="0"/>
      <w:marRight w:val="0"/>
      <w:marTop w:val="0"/>
      <w:marBottom w:val="0"/>
      <w:divBdr>
        <w:top w:val="none" w:sz="0" w:space="0" w:color="auto"/>
        <w:left w:val="none" w:sz="0" w:space="0" w:color="auto"/>
        <w:bottom w:val="none" w:sz="0" w:space="0" w:color="auto"/>
        <w:right w:val="none" w:sz="0" w:space="0" w:color="auto"/>
      </w:divBdr>
    </w:div>
    <w:div w:id="1678262485">
      <w:bodyDiv w:val="1"/>
      <w:marLeft w:val="0"/>
      <w:marRight w:val="0"/>
      <w:marTop w:val="0"/>
      <w:marBottom w:val="0"/>
      <w:divBdr>
        <w:top w:val="none" w:sz="0" w:space="0" w:color="auto"/>
        <w:left w:val="none" w:sz="0" w:space="0" w:color="auto"/>
        <w:bottom w:val="none" w:sz="0" w:space="0" w:color="auto"/>
        <w:right w:val="none" w:sz="0" w:space="0" w:color="auto"/>
      </w:divBdr>
    </w:div>
    <w:div w:id="1678577542">
      <w:bodyDiv w:val="1"/>
      <w:marLeft w:val="0"/>
      <w:marRight w:val="0"/>
      <w:marTop w:val="0"/>
      <w:marBottom w:val="0"/>
      <w:divBdr>
        <w:top w:val="none" w:sz="0" w:space="0" w:color="auto"/>
        <w:left w:val="none" w:sz="0" w:space="0" w:color="auto"/>
        <w:bottom w:val="none" w:sz="0" w:space="0" w:color="auto"/>
        <w:right w:val="none" w:sz="0" w:space="0" w:color="auto"/>
      </w:divBdr>
    </w:div>
    <w:div w:id="1678658618">
      <w:bodyDiv w:val="1"/>
      <w:marLeft w:val="0"/>
      <w:marRight w:val="0"/>
      <w:marTop w:val="0"/>
      <w:marBottom w:val="0"/>
      <w:divBdr>
        <w:top w:val="none" w:sz="0" w:space="0" w:color="auto"/>
        <w:left w:val="none" w:sz="0" w:space="0" w:color="auto"/>
        <w:bottom w:val="none" w:sz="0" w:space="0" w:color="auto"/>
        <w:right w:val="none" w:sz="0" w:space="0" w:color="auto"/>
      </w:divBdr>
    </w:div>
    <w:div w:id="1679111754">
      <w:bodyDiv w:val="1"/>
      <w:marLeft w:val="0"/>
      <w:marRight w:val="0"/>
      <w:marTop w:val="0"/>
      <w:marBottom w:val="0"/>
      <w:divBdr>
        <w:top w:val="none" w:sz="0" w:space="0" w:color="auto"/>
        <w:left w:val="none" w:sz="0" w:space="0" w:color="auto"/>
        <w:bottom w:val="none" w:sz="0" w:space="0" w:color="auto"/>
        <w:right w:val="none" w:sz="0" w:space="0" w:color="auto"/>
      </w:divBdr>
    </w:div>
    <w:div w:id="1679186701">
      <w:bodyDiv w:val="1"/>
      <w:marLeft w:val="0"/>
      <w:marRight w:val="0"/>
      <w:marTop w:val="0"/>
      <w:marBottom w:val="0"/>
      <w:divBdr>
        <w:top w:val="none" w:sz="0" w:space="0" w:color="auto"/>
        <w:left w:val="none" w:sz="0" w:space="0" w:color="auto"/>
        <w:bottom w:val="none" w:sz="0" w:space="0" w:color="auto"/>
        <w:right w:val="none" w:sz="0" w:space="0" w:color="auto"/>
      </w:divBdr>
    </w:div>
    <w:div w:id="1679187653">
      <w:bodyDiv w:val="1"/>
      <w:marLeft w:val="0"/>
      <w:marRight w:val="0"/>
      <w:marTop w:val="0"/>
      <w:marBottom w:val="0"/>
      <w:divBdr>
        <w:top w:val="none" w:sz="0" w:space="0" w:color="auto"/>
        <w:left w:val="none" w:sz="0" w:space="0" w:color="auto"/>
        <w:bottom w:val="none" w:sz="0" w:space="0" w:color="auto"/>
        <w:right w:val="none" w:sz="0" w:space="0" w:color="auto"/>
      </w:divBdr>
    </w:div>
    <w:div w:id="1679230415">
      <w:bodyDiv w:val="1"/>
      <w:marLeft w:val="0"/>
      <w:marRight w:val="0"/>
      <w:marTop w:val="0"/>
      <w:marBottom w:val="0"/>
      <w:divBdr>
        <w:top w:val="none" w:sz="0" w:space="0" w:color="auto"/>
        <w:left w:val="none" w:sz="0" w:space="0" w:color="auto"/>
        <w:bottom w:val="none" w:sz="0" w:space="0" w:color="auto"/>
        <w:right w:val="none" w:sz="0" w:space="0" w:color="auto"/>
      </w:divBdr>
    </w:div>
    <w:div w:id="1679386698">
      <w:bodyDiv w:val="1"/>
      <w:marLeft w:val="0"/>
      <w:marRight w:val="0"/>
      <w:marTop w:val="0"/>
      <w:marBottom w:val="0"/>
      <w:divBdr>
        <w:top w:val="none" w:sz="0" w:space="0" w:color="auto"/>
        <w:left w:val="none" w:sz="0" w:space="0" w:color="auto"/>
        <w:bottom w:val="none" w:sz="0" w:space="0" w:color="auto"/>
        <w:right w:val="none" w:sz="0" w:space="0" w:color="auto"/>
      </w:divBdr>
    </w:div>
    <w:div w:id="1679456318">
      <w:bodyDiv w:val="1"/>
      <w:marLeft w:val="0"/>
      <w:marRight w:val="0"/>
      <w:marTop w:val="0"/>
      <w:marBottom w:val="0"/>
      <w:divBdr>
        <w:top w:val="none" w:sz="0" w:space="0" w:color="auto"/>
        <w:left w:val="none" w:sz="0" w:space="0" w:color="auto"/>
        <w:bottom w:val="none" w:sz="0" w:space="0" w:color="auto"/>
        <w:right w:val="none" w:sz="0" w:space="0" w:color="auto"/>
      </w:divBdr>
    </w:div>
    <w:div w:id="1679888286">
      <w:bodyDiv w:val="1"/>
      <w:marLeft w:val="0"/>
      <w:marRight w:val="0"/>
      <w:marTop w:val="0"/>
      <w:marBottom w:val="0"/>
      <w:divBdr>
        <w:top w:val="none" w:sz="0" w:space="0" w:color="auto"/>
        <w:left w:val="none" w:sz="0" w:space="0" w:color="auto"/>
        <w:bottom w:val="none" w:sz="0" w:space="0" w:color="auto"/>
        <w:right w:val="none" w:sz="0" w:space="0" w:color="auto"/>
      </w:divBdr>
    </w:div>
    <w:div w:id="1680035903">
      <w:bodyDiv w:val="1"/>
      <w:marLeft w:val="0"/>
      <w:marRight w:val="0"/>
      <w:marTop w:val="0"/>
      <w:marBottom w:val="0"/>
      <w:divBdr>
        <w:top w:val="none" w:sz="0" w:space="0" w:color="auto"/>
        <w:left w:val="none" w:sz="0" w:space="0" w:color="auto"/>
        <w:bottom w:val="none" w:sz="0" w:space="0" w:color="auto"/>
        <w:right w:val="none" w:sz="0" w:space="0" w:color="auto"/>
      </w:divBdr>
    </w:div>
    <w:div w:id="1680430301">
      <w:bodyDiv w:val="1"/>
      <w:marLeft w:val="0"/>
      <w:marRight w:val="0"/>
      <w:marTop w:val="0"/>
      <w:marBottom w:val="0"/>
      <w:divBdr>
        <w:top w:val="none" w:sz="0" w:space="0" w:color="auto"/>
        <w:left w:val="none" w:sz="0" w:space="0" w:color="auto"/>
        <w:bottom w:val="none" w:sz="0" w:space="0" w:color="auto"/>
        <w:right w:val="none" w:sz="0" w:space="0" w:color="auto"/>
      </w:divBdr>
    </w:div>
    <w:div w:id="1680498924">
      <w:bodyDiv w:val="1"/>
      <w:marLeft w:val="0"/>
      <w:marRight w:val="0"/>
      <w:marTop w:val="0"/>
      <w:marBottom w:val="0"/>
      <w:divBdr>
        <w:top w:val="none" w:sz="0" w:space="0" w:color="auto"/>
        <w:left w:val="none" w:sz="0" w:space="0" w:color="auto"/>
        <w:bottom w:val="none" w:sz="0" w:space="0" w:color="auto"/>
        <w:right w:val="none" w:sz="0" w:space="0" w:color="auto"/>
      </w:divBdr>
    </w:div>
    <w:div w:id="1680692259">
      <w:bodyDiv w:val="1"/>
      <w:marLeft w:val="0"/>
      <w:marRight w:val="0"/>
      <w:marTop w:val="0"/>
      <w:marBottom w:val="0"/>
      <w:divBdr>
        <w:top w:val="none" w:sz="0" w:space="0" w:color="auto"/>
        <w:left w:val="none" w:sz="0" w:space="0" w:color="auto"/>
        <w:bottom w:val="none" w:sz="0" w:space="0" w:color="auto"/>
        <w:right w:val="none" w:sz="0" w:space="0" w:color="auto"/>
      </w:divBdr>
    </w:div>
    <w:div w:id="1681081181">
      <w:bodyDiv w:val="1"/>
      <w:marLeft w:val="0"/>
      <w:marRight w:val="0"/>
      <w:marTop w:val="0"/>
      <w:marBottom w:val="0"/>
      <w:divBdr>
        <w:top w:val="none" w:sz="0" w:space="0" w:color="auto"/>
        <w:left w:val="none" w:sz="0" w:space="0" w:color="auto"/>
        <w:bottom w:val="none" w:sz="0" w:space="0" w:color="auto"/>
        <w:right w:val="none" w:sz="0" w:space="0" w:color="auto"/>
      </w:divBdr>
    </w:div>
    <w:div w:id="1681082485">
      <w:bodyDiv w:val="1"/>
      <w:marLeft w:val="0"/>
      <w:marRight w:val="0"/>
      <w:marTop w:val="0"/>
      <w:marBottom w:val="0"/>
      <w:divBdr>
        <w:top w:val="none" w:sz="0" w:space="0" w:color="auto"/>
        <w:left w:val="none" w:sz="0" w:space="0" w:color="auto"/>
        <w:bottom w:val="none" w:sz="0" w:space="0" w:color="auto"/>
        <w:right w:val="none" w:sz="0" w:space="0" w:color="auto"/>
      </w:divBdr>
    </w:div>
    <w:div w:id="1681153352">
      <w:bodyDiv w:val="1"/>
      <w:marLeft w:val="0"/>
      <w:marRight w:val="0"/>
      <w:marTop w:val="0"/>
      <w:marBottom w:val="0"/>
      <w:divBdr>
        <w:top w:val="none" w:sz="0" w:space="0" w:color="auto"/>
        <w:left w:val="none" w:sz="0" w:space="0" w:color="auto"/>
        <w:bottom w:val="none" w:sz="0" w:space="0" w:color="auto"/>
        <w:right w:val="none" w:sz="0" w:space="0" w:color="auto"/>
      </w:divBdr>
    </w:div>
    <w:div w:id="1681159578">
      <w:bodyDiv w:val="1"/>
      <w:marLeft w:val="0"/>
      <w:marRight w:val="0"/>
      <w:marTop w:val="0"/>
      <w:marBottom w:val="0"/>
      <w:divBdr>
        <w:top w:val="none" w:sz="0" w:space="0" w:color="auto"/>
        <w:left w:val="none" w:sz="0" w:space="0" w:color="auto"/>
        <w:bottom w:val="none" w:sz="0" w:space="0" w:color="auto"/>
        <w:right w:val="none" w:sz="0" w:space="0" w:color="auto"/>
      </w:divBdr>
    </w:div>
    <w:div w:id="1681275503">
      <w:bodyDiv w:val="1"/>
      <w:marLeft w:val="0"/>
      <w:marRight w:val="0"/>
      <w:marTop w:val="0"/>
      <w:marBottom w:val="0"/>
      <w:divBdr>
        <w:top w:val="none" w:sz="0" w:space="0" w:color="auto"/>
        <w:left w:val="none" w:sz="0" w:space="0" w:color="auto"/>
        <w:bottom w:val="none" w:sz="0" w:space="0" w:color="auto"/>
        <w:right w:val="none" w:sz="0" w:space="0" w:color="auto"/>
      </w:divBdr>
    </w:div>
    <w:div w:id="1681277483">
      <w:bodyDiv w:val="1"/>
      <w:marLeft w:val="0"/>
      <w:marRight w:val="0"/>
      <w:marTop w:val="0"/>
      <w:marBottom w:val="0"/>
      <w:divBdr>
        <w:top w:val="none" w:sz="0" w:space="0" w:color="auto"/>
        <w:left w:val="none" w:sz="0" w:space="0" w:color="auto"/>
        <w:bottom w:val="none" w:sz="0" w:space="0" w:color="auto"/>
        <w:right w:val="none" w:sz="0" w:space="0" w:color="auto"/>
      </w:divBdr>
    </w:div>
    <w:div w:id="1681351775">
      <w:bodyDiv w:val="1"/>
      <w:marLeft w:val="0"/>
      <w:marRight w:val="0"/>
      <w:marTop w:val="0"/>
      <w:marBottom w:val="0"/>
      <w:divBdr>
        <w:top w:val="none" w:sz="0" w:space="0" w:color="auto"/>
        <w:left w:val="none" w:sz="0" w:space="0" w:color="auto"/>
        <w:bottom w:val="none" w:sz="0" w:space="0" w:color="auto"/>
        <w:right w:val="none" w:sz="0" w:space="0" w:color="auto"/>
      </w:divBdr>
    </w:div>
    <w:div w:id="1681737137">
      <w:bodyDiv w:val="1"/>
      <w:marLeft w:val="0"/>
      <w:marRight w:val="0"/>
      <w:marTop w:val="0"/>
      <w:marBottom w:val="0"/>
      <w:divBdr>
        <w:top w:val="none" w:sz="0" w:space="0" w:color="auto"/>
        <w:left w:val="none" w:sz="0" w:space="0" w:color="auto"/>
        <w:bottom w:val="none" w:sz="0" w:space="0" w:color="auto"/>
        <w:right w:val="none" w:sz="0" w:space="0" w:color="auto"/>
      </w:divBdr>
    </w:div>
    <w:div w:id="1681810395">
      <w:bodyDiv w:val="1"/>
      <w:marLeft w:val="0"/>
      <w:marRight w:val="0"/>
      <w:marTop w:val="0"/>
      <w:marBottom w:val="0"/>
      <w:divBdr>
        <w:top w:val="none" w:sz="0" w:space="0" w:color="auto"/>
        <w:left w:val="none" w:sz="0" w:space="0" w:color="auto"/>
        <w:bottom w:val="none" w:sz="0" w:space="0" w:color="auto"/>
        <w:right w:val="none" w:sz="0" w:space="0" w:color="auto"/>
      </w:divBdr>
    </w:div>
    <w:div w:id="1681930303">
      <w:bodyDiv w:val="1"/>
      <w:marLeft w:val="0"/>
      <w:marRight w:val="0"/>
      <w:marTop w:val="0"/>
      <w:marBottom w:val="0"/>
      <w:divBdr>
        <w:top w:val="none" w:sz="0" w:space="0" w:color="auto"/>
        <w:left w:val="none" w:sz="0" w:space="0" w:color="auto"/>
        <w:bottom w:val="none" w:sz="0" w:space="0" w:color="auto"/>
        <w:right w:val="none" w:sz="0" w:space="0" w:color="auto"/>
      </w:divBdr>
    </w:div>
    <w:div w:id="1682271380">
      <w:bodyDiv w:val="1"/>
      <w:marLeft w:val="0"/>
      <w:marRight w:val="0"/>
      <w:marTop w:val="0"/>
      <w:marBottom w:val="0"/>
      <w:divBdr>
        <w:top w:val="none" w:sz="0" w:space="0" w:color="auto"/>
        <w:left w:val="none" w:sz="0" w:space="0" w:color="auto"/>
        <w:bottom w:val="none" w:sz="0" w:space="0" w:color="auto"/>
        <w:right w:val="none" w:sz="0" w:space="0" w:color="auto"/>
      </w:divBdr>
    </w:div>
    <w:div w:id="1682586736">
      <w:bodyDiv w:val="1"/>
      <w:marLeft w:val="0"/>
      <w:marRight w:val="0"/>
      <w:marTop w:val="0"/>
      <w:marBottom w:val="0"/>
      <w:divBdr>
        <w:top w:val="none" w:sz="0" w:space="0" w:color="auto"/>
        <w:left w:val="none" w:sz="0" w:space="0" w:color="auto"/>
        <w:bottom w:val="none" w:sz="0" w:space="0" w:color="auto"/>
        <w:right w:val="none" w:sz="0" w:space="0" w:color="auto"/>
      </w:divBdr>
    </w:div>
    <w:div w:id="1682707721">
      <w:bodyDiv w:val="1"/>
      <w:marLeft w:val="0"/>
      <w:marRight w:val="0"/>
      <w:marTop w:val="0"/>
      <w:marBottom w:val="0"/>
      <w:divBdr>
        <w:top w:val="none" w:sz="0" w:space="0" w:color="auto"/>
        <w:left w:val="none" w:sz="0" w:space="0" w:color="auto"/>
        <w:bottom w:val="none" w:sz="0" w:space="0" w:color="auto"/>
        <w:right w:val="none" w:sz="0" w:space="0" w:color="auto"/>
      </w:divBdr>
    </w:div>
    <w:div w:id="1682774437">
      <w:bodyDiv w:val="1"/>
      <w:marLeft w:val="0"/>
      <w:marRight w:val="0"/>
      <w:marTop w:val="0"/>
      <w:marBottom w:val="0"/>
      <w:divBdr>
        <w:top w:val="none" w:sz="0" w:space="0" w:color="auto"/>
        <w:left w:val="none" w:sz="0" w:space="0" w:color="auto"/>
        <w:bottom w:val="none" w:sz="0" w:space="0" w:color="auto"/>
        <w:right w:val="none" w:sz="0" w:space="0" w:color="auto"/>
      </w:divBdr>
    </w:div>
    <w:div w:id="1683122326">
      <w:bodyDiv w:val="1"/>
      <w:marLeft w:val="0"/>
      <w:marRight w:val="0"/>
      <w:marTop w:val="0"/>
      <w:marBottom w:val="0"/>
      <w:divBdr>
        <w:top w:val="none" w:sz="0" w:space="0" w:color="auto"/>
        <w:left w:val="none" w:sz="0" w:space="0" w:color="auto"/>
        <w:bottom w:val="none" w:sz="0" w:space="0" w:color="auto"/>
        <w:right w:val="none" w:sz="0" w:space="0" w:color="auto"/>
      </w:divBdr>
    </w:div>
    <w:div w:id="1683127578">
      <w:bodyDiv w:val="1"/>
      <w:marLeft w:val="0"/>
      <w:marRight w:val="0"/>
      <w:marTop w:val="0"/>
      <w:marBottom w:val="0"/>
      <w:divBdr>
        <w:top w:val="none" w:sz="0" w:space="0" w:color="auto"/>
        <w:left w:val="none" w:sz="0" w:space="0" w:color="auto"/>
        <w:bottom w:val="none" w:sz="0" w:space="0" w:color="auto"/>
        <w:right w:val="none" w:sz="0" w:space="0" w:color="auto"/>
      </w:divBdr>
    </w:div>
    <w:div w:id="1683169545">
      <w:bodyDiv w:val="1"/>
      <w:marLeft w:val="0"/>
      <w:marRight w:val="0"/>
      <w:marTop w:val="0"/>
      <w:marBottom w:val="0"/>
      <w:divBdr>
        <w:top w:val="none" w:sz="0" w:space="0" w:color="auto"/>
        <w:left w:val="none" w:sz="0" w:space="0" w:color="auto"/>
        <w:bottom w:val="none" w:sz="0" w:space="0" w:color="auto"/>
        <w:right w:val="none" w:sz="0" w:space="0" w:color="auto"/>
      </w:divBdr>
    </w:div>
    <w:div w:id="1683239362">
      <w:bodyDiv w:val="1"/>
      <w:marLeft w:val="0"/>
      <w:marRight w:val="0"/>
      <w:marTop w:val="0"/>
      <w:marBottom w:val="0"/>
      <w:divBdr>
        <w:top w:val="none" w:sz="0" w:space="0" w:color="auto"/>
        <w:left w:val="none" w:sz="0" w:space="0" w:color="auto"/>
        <w:bottom w:val="none" w:sz="0" w:space="0" w:color="auto"/>
        <w:right w:val="none" w:sz="0" w:space="0" w:color="auto"/>
      </w:divBdr>
    </w:div>
    <w:div w:id="1683242425">
      <w:bodyDiv w:val="1"/>
      <w:marLeft w:val="0"/>
      <w:marRight w:val="0"/>
      <w:marTop w:val="0"/>
      <w:marBottom w:val="0"/>
      <w:divBdr>
        <w:top w:val="none" w:sz="0" w:space="0" w:color="auto"/>
        <w:left w:val="none" w:sz="0" w:space="0" w:color="auto"/>
        <w:bottom w:val="none" w:sz="0" w:space="0" w:color="auto"/>
        <w:right w:val="none" w:sz="0" w:space="0" w:color="auto"/>
      </w:divBdr>
    </w:div>
    <w:div w:id="1683243644">
      <w:bodyDiv w:val="1"/>
      <w:marLeft w:val="0"/>
      <w:marRight w:val="0"/>
      <w:marTop w:val="0"/>
      <w:marBottom w:val="0"/>
      <w:divBdr>
        <w:top w:val="none" w:sz="0" w:space="0" w:color="auto"/>
        <w:left w:val="none" w:sz="0" w:space="0" w:color="auto"/>
        <w:bottom w:val="none" w:sz="0" w:space="0" w:color="auto"/>
        <w:right w:val="none" w:sz="0" w:space="0" w:color="auto"/>
      </w:divBdr>
    </w:div>
    <w:div w:id="1683437908">
      <w:bodyDiv w:val="1"/>
      <w:marLeft w:val="0"/>
      <w:marRight w:val="0"/>
      <w:marTop w:val="0"/>
      <w:marBottom w:val="0"/>
      <w:divBdr>
        <w:top w:val="none" w:sz="0" w:space="0" w:color="auto"/>
        <w:left w:val="none" w:sz="0" w:space="0" w:color="auto"/>
        <w:bottom w:val="none" w:sz="0" w:space="0" w:color="auto"/>
        <w:right w:val="none" w:sz="0" w:space="0" w:color="auto"/>
      </w:divBdr>
    </w:div>
    <w:div w:id="1684044285">
      <w:bodyDiv w:val="1"/>
      <w:marLeft w:val="0"/>
      <w:marRight w:val="0"/>
      <w:marTop w:val="0"/>
      <w:marBottom w:val="0"/>
      <w:divBdr>
        <w:top w:val="none" w:sz="0" w:space="0" w:color="auto"/>
        <w:left w:val="none" w:sz="0" w:space="0" w:color="auto"/>
        <w:bottom w:val="none" w:sz="0" w:space="0" w:color="auto"/>
        <w:right w:val="none" w:sz="0" w:space="0" w:color="auto"/>
      </w:divBdr>
    </w:div>
    <w:div w:id="1684431008">
      <w:bodyDiv w:val="1"/>
      <w:marLeft w:val="0"/>
      <w:marRight w:val="0"/>
      <w:marTop w:val="0"/>
      <w:marBottom w:val="0"/>
      <w:divBdr>
        <w:top w:val="none" w:sz="0" w:space="0" w:color="auto"/>
        <w:left w:val="none" w:sz="0" w:space="0" w:color="auto"/>
        <w:bottom w:val="none" w:sz="0" w:space="0" w:color="auto"/>
        <w:right w:val="none" w:sz="0" w:space="0" w:color="auto"/>
      </w:divBdr>
    </w:div>
    <w:div w:id="1684475978">
      <w:bodyDiv w:val="1"/>
      <w:marLeft w:val="0"/>
      <w:marRight w:val="0"/>
      <w:marTop w:val="0"/>
      <w:marBottom w:val="0"/>
      <w:divBdr>
        <w:top w:val="none" w:sz="0" w:space="0" w:color="auto"/>
        <w:left w:val="none" w:sz="0" w:space="0" w:color="auto"/>
        <w:bottom w:val="none" w:sz="0" w:space="0" w:color="auto"/>
        <w:right w:val="none" w:sz="0" w:space="0" w:color="auto"/>
      </w:divBdr>
    </w:div>
    <w:div w:id="1684669481">
      <w:bodyDiv w:val="1"/>
      <w:marLeft w:val="0"/>
      <w:marRight w:val="0"/>
      <w:marTop w:val="0"/>
      <w:marBottom w:val="0"/>
      <w:divBdr>
        <w:top w:val="none" w:sz="0" w:space="0" w:color="auto"/>
        <w:left w:val="none" w:sz="0" w:space="0" w:color="auto"/>
        <w:bottom w:val="none" w:sz="0" w:space="0" w:color="auto"/>
        <w:right w:val="none" w:sz="0" w:space="0" w:color="auto"/>
      </w:divBdr>
    </w:div>
    <w:div w:id="1684941990">
      <w:bodyDiv w:val="1"/>
      <w:marLeft w:val="0"/>
      <w:marRight w:val="0"/>
      <w:marTop w:val="0"/>
      <w:marBottom w:val="0"/>
      <w:divBdr>
        <w:top w:val="none" w:sz="0" w:space="0" w:color="auto"/>
        <w:left w:val="none" w:sz="0" w:space="0" w:color="auto"/>
        <w:bottom w:val="none" w:sz="0" w:space="0" w:color="auto"/>
        <w:right w:val="none" w:sz="0" w:space="0" w:color="auto"/>
      </w:divBdr>
    </w:div>
    <w:div w:id="1685008319">
      <w:bodyDiv w:val="1"/>
      <w:marLeft w:val="0"/>
      <w:marRight w:val="0"/>
      <w:marTop w:val="0"/>
      <w:marBottom w:val="0"/>
      <w:divBdr>
        <w:top w:val="none" w:sz="0" w:space="0" w:color="auto"/>
        <w:left w:val="none" w:sz="0" w:space="0" w:color="auto"/>
        <w:bottom w:val="none" w:sz="0" w:space="0" w:color="auto"/>
        <w:right w:val="none" w:sz="0" w:space="0" w:color="auto"/>
      </w:divBdr>
    </w:div>
    <w:div w:id="1685201846">
      <w:bodyDiv w:val="1"/>
      <w:marLeft w:val="0"/>
      <w:marRight w:val="0"/>
      <w:marTop w:val="0"/>
      <w:marBottom w:val="0"/>
      <w:divBdr>
        <w:top w:val="none" w:sz="0" w:space="0" w:color="auto"/>
        <w:left w:val="none" w:sz="0" w:space="0" w:color="auto"/>
        <w:bottom w:val="none" w:sz="0" w:space="0" w:color="auto"/>
        <w:right w:val="none" w:sz="0" w:space="0" w:color="auto"/>
      </w:divBdr>
    </w:div>
    <w:div w:id="1685324916">
      <w:bodyDiv w:val="1"/>
      <w:marLeft w:val="0"/>
      <w:marRight w:val="0"/>
      <w:marTop w:val="0"/>
      <w:marBottom w:val="0"/>
      <w:divBdr>
        <w:top w:val="none" w:sz="0" w:space="0" w:color="auto"/>
        <w:left w:val="none" w:sz="0" w:space="0" w:color="auto"/>
        <w:bottom w:val="none" w:sz="0" w:space="0" w:color="auto"/>
        <w:right w:val="none" w:sz="0" w:space="0" w:color="auto"/>
      </w:divBdr>
    </w:div>
    <w:div w:id="1685402007">
      <w:bodyDiv w:val="1"/>
      <w:marLeft w:val="0"/>
      <w:marRight w:val="0"/>
      <w:marTop w:val="0"/>
      <w:marBottom w:val="0"/>
      <w:divBdr>
        <w:top w:val="none" w:sz="0" w:space="0" w:color="auto"/>
        <w:left w:val="none" w:sz="0" w:space="0" w:color="auto"/>
        <w:bottom w:val="none" w:sz="0" w:space="0" w:color="auto"/>
        <w:right w:val="none" w:sz="0" w:space="0" w:color="auto"/>
      </w:divBdr>
    </w:div>
    <w:div w:id="1685545690">
      <w:bodyDiv w:val="1"/>
      <w:marLeft w:val="0"/>
      <w:marRight w:val="0"/>
      <w:marTop w:val="0"/>
      <w:marBottom w:val="0"/>
      <w:divBdr>
        <w:top w:val="none" w:sz="0" w:space="0" w:color="auto"/>
        <w:left w:val="none" w:sz="0" w:space="0" w:color="auto"/>
        <w:bottom w:val="none" w:sz="0" w:space="0" w:color="auto"/>
        <w:right w:val="none" w:sz="0" w:space="0" w:color="auto"/>
      </w:divBdr>
    </w:div>
    <w:div w:id="1685742666">
      <w:bodyDiv w:val="1"/>
      <w:marLeft w:val="0"/>
      <w:marRight w:val="0"/>
      <w:marTop w:val="0"/>
      <w:marBottom w:val="0"/>
      <w:divBdr>
        <w:top w:val="none" w:sz="0" w:space="0" w:color="auto"/>
        <w:left w:val="none" w:sz="0" w:space="0" w:color="auto"/>
        <w:bottom w:val="none" w:sz="0" w:space="0" w:color="auto"/>
        <w:right w:val="none" w:sz="0" w:space="0" w:color="auto"/>
      </w:divBdr>
    </w:div>
    <w:div w:id="1685784602">
      <w:bodyDiv w:val="1"/>
      <w:marLeft w:val="0"/>
      <w:marRight w:val="0"/>
      <w:marTop w:val="0"/>
      <w:marBottom w:val="0"/>
      <w:divBdr>
        <w:top w:val="none" w:sz="0" w:space="0" w:color="auto"/>
        <w:left w:val="none" w:sz="0" w:space="0" w:color="auto"/>
        <w:bottom w:val="none" w:sz="0" w:space="0" w:color="auto"/>
        <w:right w:val="none" w:sz="0" w:space="0" w:color="auto"/>
      </w:divBdr>
    </w:div>
    <w:div w:id="1685983419">
      <w:bodyDiv w:val="1"/>
      <w:marLeft w:val="0"/>
      <w:marRight w:val="0"/>
      <w:marTop w:val="0"/>
      <w:marBottom w:val="0"/>
      <w:divBdr>
        <w:top w:val="none" w:sz="0" w:space="0" w:color="auto"/>
        <w:left w:val="none" w:sz="0" w:space="0" w:color="auto"/>
        <w:bottom w:val="none" w:sz="0" w:space="0" w:color="auto"/>
        <w:right w:val="none" w:sz="0" w:space="0" w:color="auto"/>
      </w:divBdr>
    </w:div>
    <w:div w:id="1686011427">
      <w:bodyDiv w:val="1"/>
      <w:marLeft w:val="0"/>
      <w:marRight w:val="0"/>
      <w:marTop w:val="0"/>
      <w:marBottom w:val="0"/>
      <w:divBdr>
        <w:top w:val="none" w:sz="0" w:space="0" w:color="auto"/>
        <w:left w:val="none" w:sz="0" w:space="0" w:color="auto"/>
        <w:bottom w:val="none" w:sz="0" w:space="0" w:color="auto"/>
        <w:right w:val="none" w:sz="0" w:space="0" w:color="auto"/>
      </w:divBdr>
    </w:div>
    <w:div w:id="1686054584">
      <w:bodyDiv w:val="1"/>
      <w:marLeft w:val="0"/>
      <w:marRight w:val="0"/>
      <w:marTop w:val="0"/>
      <w:marBottom w:val="0"/>
      <w:divBdr>
        <w:top w:val="none" w:sz="0" w:space="0" w:color="auto"/>
        <w:left w:val="none" w:sz="0" w:space="0" w:color="auto"/>
        <w:bottom w:val="none" w:sz="0" w:space="0" w:color="auto"/>
        <w:right w:val="none" w:sz="0" w:space="0" w:color="auto"/>
      </w:divBdr>
    </w:div>
    <w:div w:id="1686054949">
      <w:bodyDiv w:val="1"/>
      <w:marLeft w:val="0"/>
      <w:marRight w:val="0"/>
      <w:marTop w:val="0"/>
      <w:marBottom w:val="0"/>
      <w:divBdr>
        <w:top w:val="none" w:sz="0" w:space="0" w:color="auto"/>
        <w:left w:val="none" w:sz="0" w:space="0" w:color="auto"/>
        <w:bottom w:val="none" w:sz="0" w:space="0" w:color="auto"/>
        <w:right w:val="none" w:sz="0" w:space="0" w:color="auto"/>
      </w:divBdr>
    </w:div>
    <w:div w:id="1686130867">
      <w:bodyDiv w:val="1"/>
      <w:marLeft w:val="0"/>
      <w:marRight w:val="0"/>
      <w:marTop w:val="0"/>
      <w:marBottom w:val="0"/>
      <w:divBdr>
        <w:top w:val="none" w:sz="0" w:space="0" w:color="auto"/>
        <w:left w:val="none" w:sz="0" w:space="0" w:color="auto"/>
        <w:bottom w:val="none" w:sz="0" w:space="0" w:color="auto"/>
        <w:right w:val="none" w:sz="0" w:space="0" w:color="auto"/>
      </w:divBdr>
    </w:div>
    <w:div w:id="1686400965">
      <w:bodyDiv w:val="1"/>
      <w:marLeft w:val="0"/>
      <w:marRight w:val="0"/>
      <w:marTop w:val="0"/>
      <w:marBottom w:val="0"/>
      <w:divBdr>
        <w:top w:val="none" w:sz="0" w:space="0" w:color="auto"/>
        <w:left w:val="none" w:sz="0" w:space="0" w:color="auto"/>
        <w:bottom w:val="none" w:sz="0" w:space="0" w:color="auto"/>
        <w:right w:val="none" w:sz="0" w:space="0" w:color="auto"/>
      </w:divBdr>
    </w:div>
    <w:div w:id="1686441025">
      <w:bodyDiv w:val="1"/>
      <w:marLeft w:val="0"/>
      <w:marRight w:val="0"/>
      <w:marTop w:val="0"/>
      <w:marBottom w:val="0"/>
      <w:divBdr>
        <w:top w:val="none" w:sz="0" w:space="0" w:color="auto"/>
        <w:left w:val="none" w:sz="0" w:space="0" w:color="auto"/>
        <w:bottom w:val="none" w:sz="0" w:space="0" w:color="auto"/>
        <w:right w:val="none" w:sz="0" w:space="0" w:color="auto"/>
      </w:divBdr>
    </w:div>
    <w:div w:id="1686518599">
      <w:bodyDiv w:val="1"/>
      <w:marLeft w:val="0"/>
      <w:marRight w:val="0"/>
      <w:marTop w:val="0"/>
      <w:marBottom w:val="0"/>
      <w:divBdr>
        <w:top w:val="none" w:sz="0" w:space="0" w:color="auto"/>
        <w:left w:val="none" w:sz="0" w:space="0" w:color="auto"/>
        <w:bottom w:val="none" w:sz="0" w:space="0" w:color="auto"/>
        <w:right w:val="none" w:sz="0" w:space="0" w:color="auto"/>
      </w:divBdr>
    </w:div>
    <w:div w:id="1686587476">
      <w:bodyDiv w:val="1"/>
      <w:marLeft w:val="0"/>
      <w:marRight w:val="0"/>
      <w:marTop w:val="0"/>
      <w:marBottom w:val="0"/>
      <w:divBdr>
        <w:top w:val="none" w:sz="0" w:space="0" w:color="auto"/>
        <w:left w:val="none" w:sz="0" w:space="0" w:color="auto"/>
        <w:bottom w:val="none" w:sz="0" w:space="0" w:color="auto"/>
        <w:right w:val="none" w:sz="0" w:space="0" w:color="auto"/>
      </w:divBdr>
    </w:div>
    <w:div w:id="1686638470">
      <w:bodyDiv w:val="1"/>
      <w:marLeft w:val="0"/>
      <w:marRight w:val="0"/>
      <w:marTop w:val="0"/>
      <w:marBottom w:val="0"/>
      <w:divBdr>
        <w:top w:val="none" w:sz="0" w:space="0" w:color="auto"/>
        <w:left w:val="none" w:sz="0" w:space="0" w:color="auto"/>
        <w:bottom w:val="none" w:sz="0" w:space="0" w:color="auto"/>
        <w:right w:val="none" w:sz="0" w:space="0" w:color="auto"/>
      </w:divBdr>
    </w:div>
    <w:div w:id="1686667067">
      <w:bodyDiv w:val="1"/>
      <w:marLeft w:val="0"/>
      <w:marRight w:val="0"/>
      <w:marTop w:val="0"/>
      <w:marBottom w:val="0"/>
      <w:divBdr>
        <w:top w:val="none" w:sz="0" w:space="0" w:color="auto"/>
        <w:left w:val="none" w:sz="0" w:space="0" w:color="auto"/>
        <w:bottom w:val="none" w:sz="0" w:space="0" w:color="auto"/>
        <w:right w:val="none" w:sz="0" w:space="0" w:color="auto"/>
      </w:divBdr>
    </w:div>
    <w:div w:id="1686705976">
      <w:bodyDiv w:val="1"/>
      <w:marLeft w:val="0"/>
      <w:marRight w:val="0"/>
      <w:marTop w:val="0"/>
      <w:marBottom w:val="0"/>
      <w:divBdr>
        <w:top w:val="none" w:sz="0" w:space="0" w:color="auto"/>
        <w:left w:val="none" w:sz="0" w:space="0" w:color="auto"/>
        <w:bottom w:val="none" w:sz="0" w:space="0" w:color="auto"/>
        <w:right w:val="none" w:sz="0" w:space="0" w:color="auto"/>
      </w:divBdr>
    </w:div>
    <w:div w:id="1686782631">
      <w:bodyDiv w:val="1"/>
      <w:marLeft w:val="0"/>
      <w:marRight w:val="0"/>
      <w:marTop w:val="0"/>
      <w:marBottom w:val="0"/>
      <w:divBdr>
        <w:top w:val="none" w:sz="0" w:space="0" w:color="auto"/>
        <w:left w:val="none" w:sz="0" w:space="0" w:color="auto"/>
        <w:bottom w:val="none" w:sz="0" w:space="0" w:color="auto"/>
        <w:right w:val="none" w:sz="0" w:space="0" w:color="auto"/>
      </w:divBdr>
    </w:div>
    <w:div w:id="1686856582">
      <w:bodyDiv w:val="1"/>
      <w:marLeft w:val="0"/>
      <w:marRight w:val="0"/>
      <w:marTop w:val="0"/>
      <w:marBottom w:val="0"/>
      <w:divBdr>
        <w:top w:val="none" w:sz="0" w:space="0" w:color="auto"/>
        <w:left w:val="none" w:sz="0" w:space="0" w:color="auto"/>
        <w:bottom w:val="none" w:sz="0" w:space="0" w:color="auto"/>
        <w:right w:val="none" w:sz="0" w:space="0" w:color="auto"/>
      </w:divBdr>
    </w:div>
    <w:div w:id="1686978128">
      <w:bodyDiv w:val="1"/>
      <w:marLeft w:val="0"/>
      <w:marRight w:val="0"/>
      <w:marTop w:val="0"/>
      <w:marBottom w:val="0"/>
      <w:divBdr>
        <w:top w:val="none" w:sz="0" w:space="0" w:color="auto"/>
        <w:left w:val="none" w:sz="0" w:space="0" w:color="auto"/>
        <w:bottom w:val="none" w:sz="0" w:space="0" w:color="auto"/>
        <w:right w:val="none" w:sz="0" w:space="0" w:color="auto"/>
      </w:divBdr>
    </w:div>
    <w:div w:id="1687252190">
      <w:bodyDiv w:val="1"/>
      <w:marLeft w:val="0"/>
      <w:marRight w:val="0"/>
      <w:marTop w:val="0"/>
      <w:marBottom w:val="0"/>
      <w:divBdr>
        <w:top w:val="none" w:sz="0" w:space="0" w:color="auto"/>
        <w:left w:val="none" w:sz="0" w:space="0" w:color="auto"/>
        <w:bottom w:val="none" w:sz="0" w:space="0" w:color="auto"/>
        <w:right w:val="none" w:sz="0" w:space="0" w:color="auto"/>
      </w:divBdr>
    </w:div>
    <w:div w:id="1687629765">
      <w:bodyDiv w:val="1"/>
      <w:marLeft w:val="0"/>
      <w:marRight w:val="0"/>
      <w:marTop w:val="0"/>
      <w:marBottom w:val="0"/>
      <w:divBdr>
        <w:top w:val="none" w:sz="0" w:space="0" w:color="auto"/>
        <w:left w:val="none" w:sz="0" w:space="0" w:color="auto"/>
        <w:bottom w:val="none" w:sz="0" w:space="0" w:color="auto"/>
        <w:right w:val="none" w:sz="0" w:space="0" w:color="auto"/>
      </w:divBdr>
    </w:div>
    <w:div w:id="1687756495">
      <w:bodyDiv w:val="1"/>
      <w:marLeft w:val="0"/>
      <w:marRight w:val="0"/>
      <w:marTop w:val="0"/>
      <w:marBottom w:val="0"/>
      <w:divBdr>
        <w:top w:val="none" w:sz="0" w:space="0" w:color="auto"/>
        <w:left w:val="none" w:sz="0" w:space="0" w:color="auto"/>
        <w:bottom w:val="none" w:sz="0" w:space="0" w:color="auto"/>
        <w:right w:val="none" w:sz="0" w:space="0" w:color="auto"/>
      </w:divBdr>
    </w:div>
    <w:div w:id="1687902100">
      <w:bodyDiv w:val="1"/>
      <w:marLeft w:val="0"/>
      <w:marRight w:val="0"/>
      <w:marTop w:val="0"/>
      <w:marBottom w:val="0"/>
      <w:divBdr>
        <w:top w:val="none" w:sz="0" w:space="0" w:color="auto"/>
        <w:left w:val="none" w:sz="0" w:space="0" w:color="auto"/>
        <w:bottom w:val="none" w:sz="0" w:space="0" w:color="auto"/>
        <w:right w:val="none" w:sz="0" w:space="0" w:color="auto"/>
      </w:divBdr>
    </w:div>
    <w:div w:id="1687904876">
      <w:bodyDiv w:val="1"/>
      <w:marLeft w:val="0"/>
      <w:marRight w:val="0"/>
      <w:marTop w:val="0"/>
      <w:marBottom w:val="0"/>
      <w:divBdr>
        <w:top w:val="none" w:sz="0" w:space="0" w:color="auto"/>
        <w:left w:val="none" w:sz="0" w:space="0" w:color="auto"/>
        <w:bottom w:val="none" w:sz="0" w:space="0" w:color="auto"/>
        <w:right w:val="none" w:sz="0" w:space="0" w:color="auto"/>
      </w:divBdr>
    </w:div>
    <w:div w:id="1687905887">
      <w:bodyDiv w:val="1"/>
      <w:marLeft w:val="0"/>
      <w:marRight w:val="0"/>
      <w:marTop w:val="0"/>
      <w:marBottom w:val="0"/>
      <w:divBdr>
        <w:top w:val="none" w:sz="0" w:space="0" w:color="auto"/>
        <w:left w:val="none" w:sz="0" w:space="0" w:color="auto"/>
        <w:bottom w:val="none" w:sz="0" w:space="0" w:color="auto"/>
        <w:right w:val="none" w:sz="0" w:space="0" w:color="auto"/>
      </w:divBdr>
    </w:div>
    <w:div w:id="1688018177">
      <w:bodyDiv w:val="1"/>
      <w:marLeft w:val="0"/>
      <w:marRight w:val="0"/>
      <w:marTop w:val="0"/>
      <w:marBottom w:val="0"/>
      <w:divBdr>
        <w:top w:val="none" w:sz="0" w:space="0" w:color="auto"/>
        <w:left w:val="none" w:sz="0" w:space="0" w:color="auto"/>
        <w:bottom w:val="none" w:sz="0" w:space="0" w:color="auto"/>
        <w:right w:val="none" w:sz="0" w:space="0" w:color="auto"/>
      </w:divBdr>
    </w:div>
    <w:div w:id="1688096331">
      <w:bodyDiv w:val="1"/>
      <w:marLeft w:val="0"/>
      <w:marRight w:val="0"/>
      <w:marTop w:val="0"/>
      <w:marBottom w:val="0"/>
      <w:divBdr>
        <w:top w:val="none" w:sz="0" w:space="0" w:color="auto"/>
        <w:left w:val="none" w:sz="0" w:space="0" w:color="auto"/>
        <w:bottom w:val="none" w:sz="0" w:space="0" w:color="auto"/>
        <w:right w:val="none" w:sz="0" w:space="0" w:color="auto"/>
      </w:divBdr>
    </w:div>
    <w:div w:id="1688294168">
      <w:bodyDiv w:val="1"/>
      <w:marLeft w:val="0"/>
      <w:marRight w:val="0"/>
      <w:marTop w:val="0"/>
      <w:marBottom w:val="0"/>
      <w:divBdr>
        <w:top w:val="none" w:sz="0" w:space="0" w:color="auto"/>
        <w:left w:val="none" w:sz="0" w:space="0" w:color="auto"/>
        <w:bottom w:val="none" w:sz="0" w:space="0" w:color="auto"/>
        <w:right w:val="none" w:sz="0" w:space="0" w:color="auto"/>
      </w:divBdr>
    </w:div>
    <w:div w:id="1688365358">
      <w:bodyDiv w:val="1"/>
      <w:marLeft w:val="0"/>
      <w:marRight w:val="0"/>
      <w:marTop w:val="0"/>
      <w:marBottom w:val="0"/>
      <w:divBdr>
        <w:top w:val="none" w:sz="0" w:space="0" w:color="auto"/>
        <w:left w:val="none" w:sz="0" w:space="0" w:color="auto"/>
        <w:bottom w:val="none" w:sz="0" w:space="0" w:color="auto"/>
        <w:right w:val="none" w:sz="0" w:space="0" w:color="auto"/>
      </w:divBdr>
    </w:div>
    <w:div w:id="1688409378">
      <w:bodyDiv w:val="1"/>
      <w:marLeft w:val="0"/>
      <w:marRight w:val="0"/>
      <w:marTop w:val="0"/>
      <w:marBottom w:val="0"/>
      <w:divBdr>
        <w:top w:val="none" w:sz="0" w:space="0" w:color="auto"/>
        <w:left w:val="none" w:sz="0" w:space="0" w:color="auto"/>
        <w:bottom w:val="none" w:sz="0" w:space="0" w:color="auto"/>
        <w:right w:val="none" w:sz="0" w:space="0" w:color="auto"/>
      </w:divBdr>
    </w:div>
    <w:div w:id="1688559133">
      <w:bodyDiv w:val="1"/>
      <w:marLeft w:val="0"/>
      <w:marRight w:val="0"/>
      <w:marTop w:val="0"/>
      <w:marBottom w:val="0"/>
      <w:divBdr>
        <w:top w:val="none" w:sz="0" w:space="0" w:color="auto"/>
        <w:left w:val="none" w:sz="0" w:space="0" w:color="auto"/>
        <w:bottom w:val="none" w:sz="0" w:space="0" w:color="auto"/>
        <w:right w:val="none" w:sz="0" w:space="0" w:color="auto"/>
      </w:divBdr>
    </w:div>
    <w:div w:id="1688600756">
      <w:bodyDiv w:val="1"/>
      <w:marLeft w:val="0"/>
      <w:marRight w:val="0"/>
      <w:marTop w:val="0"/>
      <w:marBottom w:val="0"/>
      <w:divBdr>
        <w:top w:val="none" w:sz="0" w:space="0" w:color="auto"/>
        <w:left w:val="none" w:sz="0" w:space="0" w:color="auto"/>
        <w:bottom w:val="none" w:sz="0" w:space="0" w:color="auto"/>
        <w:right w:val="none" w:sz="0" w:space="0" w:color="auto"/>
      </w:divBdr>
    </w:div>
    <w:div w:id="1688601492">
      <w:bodyDiv w:val="1"/>
      <w:marLeft w:val="0"/>
      <w:marRight w:val="0"/>
      <w:marTop w:val="0"/>
      <w:marBottom w:val="0"/>
      <w:divBdr>
        <w:top w:val="none" w:sz="0" w:space="0" w:color="auto"/>
        <w:left w:val="none" w:sz="0" w:space="0" w:color="auto"/>
        <w:bottom w:val="none" w:sz="0" w:space="0" w:color="auto"/>
        <w:right w:val="none" w:sz="0" w:space="0" w:color="auto"/>
      </w:divBdr>
    </w:div>
    <w:div w:id="1688676827">
      <w:bodyDiv w:val="1"/>
      <w:marLeft w:val="0"/>
      <w:marRight w:val="0"/>
      <w:marTop w:val="0"/>
      <w:marBottom w:val="0"/>
      <w:divBdr>
        <w:top w:val="none" w:sz="0" w:space="0" w:color="auto"/>
        <w:left w:val="none" w:sz="0" w:space="0" w:color="auto"/>
        <w:bottom w:val="none" w:sz="0" w:space="0" w:color="auto"/>
        <w:right w:val="none" w:sz="0" w:space="0" w:color="auto"/>
      </w:divBdr>
    </w:div>
    <w:div w:id="1688680200">
      <w:bodyDiv w:val="1"/>
      <w:marLeft w:val="0"/>
      <w:marRight w:val="0"/>
      <w:marTop w:val="0"/>
      <w:marBottom w:val="0"/>
      <w:divBdr>
        <w:top w:val="none" w:sz="0" w:space="0" w:color="auto"/>
        <w:left w:val="none" w:sz="0" w:space="0" w:color="auto"/>
        <w:bottom w:val="none" w:sz="0" w:space="0" w:color="auto"/>
        <w:right w:val="none" w:sz="0" w:space="0" w:color="auto"/>
      </w:divBdr>
    </w:div>
    <w:div w:id="1689209380">
      <w:bodyDiv w:val="1"/>
      <w:marLeft w:val="0"/>
      <w:marRight w:val="0"/>
      <w:marTop w:val="0"/>
      <w:marBottom w:val="0"/>
      <w:divBdr>
        <w:top w:val="none" w:sz="0" w:space="0" w:color="auto"/>
        <w:left w:val="none" w:sz="0" w:space="0" w:color="auto"/>
        <w:bottom w:val="none" w:sz="0" w:space="0" w:color="auto"/>
        <w:right w:val="none" w:sz="0" w:space="0" w:color="auto"/>
      </w:divBdr>
    </w:div>
    <w:div w:id="1689484889">
      <w:bodyDiv w:val="1"/>
      <w:marLeft w:val="0"/>
      <w:marRight w:val="0"/>
      <w:marTop w:val="0"/>
      <w:marBottom w:val="0"/>
      <w:divBdr>
        <w:top w:val="none" w:sz="0" w:space="0" w:color="auto"/>
        <w:left w:val="none" w:sz="0" w:space="0" w:color="auto"/>
        <w:bottom w:val="none" w:sz="0" w:space="0" w:color="auto"/>
        <w:right w:val="none" w:sz="0" w:space="0" w:color="auto"/>
      </w:divBdr>
    </w:div>
    <w:div w:id="1689671867">
      <w:bodyDiv w:val="1"/>
      <w:marLeft w:val="0"/>
      <w:marRight w:val="0"/>
      <w:marTop w:val="0"/>
      <w:marBottom w:val="0"/>
      <w:divBdr>
        <w:top w:val="none" w:sz="0" w:space="0" w:color="auto"/>
        <w:left w:val="none" w:sz="0" w:space="0" w:color="auto"/>
        <w:bottom w:val="none" w:sz="0" w:space="0" w:color="auto"/>
        <w:right w:val="none" w:sz="0" w:space="0" w:color="auto"/>
      </w:divBdr>
    </w:div>
    <w:div w:id="1689721627">
      <w:bodyDiv w:val="1"/>
      <w:marLeft w:val="0"/>
      <w:marRight w:val="0"/>
      <w:marTop w:val="0"/>
      <w:marBottom w:val="0"/>
      <w:divBdr>
        <w:top w:val="none" w:sz="0" w:space="0" w:color="auto"/>
        <w:left w:val="none" w:sz="0" w:space="0" w:color="auto"/>
        <w:bottom w:val="none" w:sz="0" w:space="0" w:color="auto"/>
        <w:right w:val="none" w:sz="0" w:space="0" w:color="auto"/>
      </w:divBdr>
    </w:div>
    <w:div w:id="1689865116">
      <w:bodyDiv w:val="1"/>
      <w:marLeft w:val="0"/>
      <w:marRight w:val="0"/>
      <w:marTop w:val="0"/>
      <w:marBottom w:val="0"/>
      <w:divBdr>
        <w:top w:val="none" w:sz="0" w:space="0" w:color="auto"/>
        <w:left w:val="none" w:sz="0" w:space="0" w:color="auto"/>
        <w:bottom w:val="none" w:sz="0" w:space="0" w:color="auto"/>
        <w:right w:val="none" w:sz="0" w:space="0" w:color="auto"/>
      </w:divBdr>
    </w:div>
    <w:div w:id="1689870446">
      <w:bodyDiv w:val="1"/>
      <w:marLeft w:val="0"/>
      <w:marRight w:val="0"/>
      <w:marTop w:val="0"/>
      <w:marBottom w:val="0"/>
      <w:divBdr>
        <w:top w:val="none" w:sz="0" w:space="0" w:color="auto"/>
        <w:left w:val="none" w:sz="0" w:space="0" w:color="auto"/>
        <w:bottom w:val="none" w:sz="0" w:space="0" w:color="auto"/>
        <w:right w:val="none" w:sz="0" w:space="0" w:color="auto"/>
      </w:divBdr>
    </w:div>
    <w:div w:id="1690376766">
      <w:bodyDiv w:val="1"/>
      <w:marLeft w:val="0"/>
      <w:marRight w:val="0"/>
      <w:marTop w:val="0"/>
      <w:marBottom w:val="0"/>
      <w:divBdr>
        <w:top w:val="none" w:sz="0" w:space="0" w:color="auto"/>
        <w:left w:val="none" w:sz="0" w:space="0" w:color="auto"/>
        <w:bottom w:val="none" w:sz="0" w:space="0" w:color="auto"/>
        <w:right w:val="none" w:sz="0" w:space="0" w:color="auto"/>
      </w:divBdr>
    </w:div>
    <w:div w:id="1690447443">
      <w:bodyDiv w:val="1"/>
      <w:marLeft w:val="0"/>
      <w:marRight w:val="0"/>
      <w:marTop w:val="0"/>
      <w:marBottom w:val="0"/>
      <w:divBdr>
        <w:top w:val="none" w:sz="0" w:space="0" w:color="auto"/>
        <w:left w:val="none" w:sz="0" w:space="0" w:color="auto"/>
        <w:bottom w:val="none" w:sz="0" w:space="0" w:color="auto"/>
        <w:right w:val="none" w:sz="0" w:space="0" w:color="auto"/>
      </w:divBdr>
    </w:div>
    <w:div w:id="1690597039">
      <w:bodyDiv w:val="1"/>
      <w:marLeft w:val="0"/>
      <w:marRight w:val="0"/>
      <w:marTop w:val="0"/>
      <w:marBottom w:val="0"/>
      <w:divBdr>
        <w:top w:val="none" w:sz="0" w:space="0" w:color="auto"/>
        <w:left w:val="none" w:sz="0" w:space="0" w:color="auto"/>
        <w:bottom w:val="none" w:sz="0" w:space="0" w:color="auto"/>
        <w:right w:val="none" w:sz="0" w:space="0" w:color="auto"/>
      </w:divBdr>
    </w:div>
    <w:div w:id="1690788358">
      <w:bodyDiv w:val="1"/>
      <w:marLeft w:val="0"/>
      <w:marRight w:val="0"/>
      <w:marTop w:val="0"/>
      <w:marBottom w:val="0"/>
      <w:divBdr>
        <w:top w:val="none" w:sz="0" w:space="0" w:color="auto"/>
        <w:left w:val="none" w:sz="0" w:space="0" w:color="auto"/>
        <w:bottom w:val="none" w:sz="0" w:space="0" w:color="auto"/>
        <w:right w:val="none" w:sz="0" w:space="0" w:color="auto"/>
      </w:divBdr>
    </w:div>
    <w:div w:id="1690838378">
      <w:bodyDiv w:val="1"/>
      <w:marLeft w:val="0"/>
      <w:marRight w:val="0"/>
      <w:marTop w:val="0"/>
      <w:marBottom w:val="0"/>
      <w:divBdr>
        <w:top w:val="none" w:sz="0" w:space="0" w:color="auto"/>
        <w:left w:val="none" w:sz="0" w:space="0" w:color="auto"/>
        <w:bottom w:val="none" w:sz="0" w:space="0" w:color="auto"/>
        <w:right w:val="none" w:sz="0" w:space="0" w:color="auto"/>
      </w:divBdr>
    </w:div>
    <w:div w:id="1690985495">
      <w:bodyDiv w:val="1"/>
      <w:marLeft w:val="0"/>
      <w:marRight w:val="0"/>
      <w:marTop w:val="0"/>
      <w:marBottom w:val="0"/>
      <w:divBdr>
        <w:top w:val="none" w:sz="0" w:space="0" w:color="auto"/>
        <w:left w:val="none" w:sz="0" w:space="0" w:color="auto"/>
        <w:bottom w:val="none" w:sz="0" w:space="0" w:color="auto"/>
        <w:right w:val="none" w:sz="0" w:space="0" w:color="auto"/>
      </w:divBdr>
    </w:div>
    <w:div w:id="1691025700">
      <w:bodyDiv w:val="1"/>
      <w:marLeft w:val="0"/>
      <w:marRight w:val="0"/>
      <w:marTop w:val="0"/>
      <w:marBottom w:val="0"/>
      <w:divBdr>
        <w:top w:val="none" w:sz="0" w:space="0" w:color="auto"/>
        <w:left w:val="none" w:sz="0" w:space="0" w:color="auto"/>
        <w:bottom w:val="none" w:sz="0" w:space="0" w:color="auto"/>
        <w:right w:val="none" w:sz="0" w:space="0" w:color="auto"/>
      </w:divBdr>
    </w:div>
    <w:div w:id="1691107430">
      <w:bodyDiv w:val="1"/>
      <w:marLeft w:val="0"/>
      <w:marRight w:val="0"/>
      <w:marTop w:val="0"/>
      <w:marBottom w:val="0"/>
      <w:divBdr>
        <w:top w:val="none" w:sz="0" w:space="0" w:color="auto"/>
        <w:left w:val="none" w:sz="0" w:space="0" w:color="auto"/>
        <w:bottom w:val="none" w:sz="0" w:space="0" w:color="auto"/>
        <w:right w:val="none" w:sz="0" w:space="0" w:color="auto"/>
      </w:divBdr>
    </w:div>
    <w:div w:id="1691180738">
      <w:bodyDiv w:val="1"/>
      <w:marLeft w:val="0"/>
      <w:marRight w:val="0"/>
      <w:marTop w:val="0"/>
      <w:marBottom w:val="0"/>
      <w:divBdr>
        <w:top w:val="none" w:sz="0" w:space="0" w:color="auto"/>
        <w:left w:val="none" w:sz="0" w:space="0" w:color="auto"/>
        <w:bottom w:val="none" w:sz="0" w:space="0" w:color="auto"/>
        <w:right w:val="none" w:sz="0" w:space="0" w:color="auto"/>
      </w:divBdr>
    </w:div>
    <w:div w:id="1691756923">
      <w:bodyDiv w:val="1"/>
      <w:marLeft w:val="0"/>
      <w:marRight w:val="0"/>
      <w:marTop w:val="0"/>
      <w:marBottom w:val="0"/>
      <w:divBdr>
        <w:top w:val="none" w:sz="0" w:space="0" w:color="auto"/>
        <w:left w:val="none" w:sz="0" w:space="0" w:color="auto"/>
        <w:bottom w:val="none" w:sz="0" w:space="0" w:color="auto"/>
        <w:right w:val="none" w:sz="0" w:space="0" w:color="auto"/>
      </w:divBdr>
    </w:div>
    <w:div w:id="1691878033">
      <w:bodyDiv w:val="1"/>
      <w:marLeft w:val="0"/>
      <w:marRight w:val="0"/>
      <w:marTop w:val="0"/>
      <w:marBottom w:val="0"/>
      <w:divBdr>
        <w:top w:val="none" w:sz="0" w:space="0" w:color="auto"/>
        <w:left w:val="none" w:sz="0" w:space="0" w:color="auto"/>
        <w:bottom w:val="none" w:sz="0" w:space="0" w:color="auto"/>
        <w:right w:val="none" w:sz="0" w:space="0" w:color="auto"/>
      </w:divBdr>
    </w:div>
    <w:div w:id="1691907807">
      <w:bodyDiv w:val="1"/>
      <w:marLeft w:val="0"/>
      <w:marRight w:val="0"/>
      <w:marTop w:val="0"/>
      <w:marBottom w:val="0"/>
      <w:divBdr>
        <w:top w:val="none" w:sz="0" w:space="0" w:color="auto"/>
        <w:left w:val="none" w:sz="0" w:space="0" w:color="auto"/>
        <w:bottom w:val="none" w:sz="0" w:space="0" w:color="auto"/>
        <w:right w:val="none" w:sz="0" w:space="0" w:color="auto"/>
      </w:divBdr>
    </w:div>
    <w:div w:id="1692225535">
      <w:bodyDiv w:val="1"/>
      <w:marLeft w:val="0"/>
      <w:marRight w:val="0"/>
      <w:marTop w:val="0"/>
      <w:marBottom w:val="0"/>
      <w:divBdr>
        <w:top w:val="none" w:sz="0" w:space="0" w:color="auto"/>
        <w:left w:val="none" w:sz="0" w:space="0" w:color="auto"/>
        <w:bottom w:val="none" w:sz="0" w:space="0" w:color="auto"/>
        <w:right w:val="none" w:sz="0" w:space="0" w:color="auto"/>
      </w:divBdr>
    </w:div>
    <w:div w:id="1692410018">
      <w:bodyDiv w:val="1"/>
      <w:marLeft w:val="0"/>
      <w:marRight w:val="0"/>
      <w:marTop w:val="0"/>
      <w:marBottom w:val="0"/>
      <w:divBdr>
        <w:top w:val="none" w:sz="0" w:space="0" w:color="auto"/>
        <w:left w:val="none" w:sz="0" w:space="0" w:color="auto"/>
        <w:bottom w:val="none" w:sz="0" w:space="0" w:color="auto"/>
        <w:right w:val="none" w:sz="0" w:space="0" w:color="auto"/>
      </w:divBdr>
    </w:div>
    <w:div w:id="1692491260">
      <w:bodyDiv w:val="1"/>
      <w:marLeft w:val="0"/>
      <w:marRight w:val="0"/>
      <w:marTop w:val="0"/>
      <w:marBottom w:val="0"/>
      <w:divBdr>
        <w:top w:val="none" w:sz="0" w:space="0" w:color="auto"/>
        <w:left w:val="none" w:sz="0" w:space="0" w:color="auto"/>
        <w:bottom w:val="none" w:sz="0" w:space="0" w:color="auto"/>
        <w:right w:val="none" w:sz="0" w:space="0" w:color="auto"/>
      </w:divBdr>
    </w:div>
    <w:div w:id="1692560749">
      <w:bodyDiv w:val="1"/>
      <w:marLeft w:val="0"/>
      <w:marRight w:val="0"/>
      <w:marTop w:val="0"/>
      <w:marBottom w:val="0"/>
      <w:divBdr>
        <w:top w:val="none" w:sz="0" w:space="0" w:color="auto"/>
        <w:left w:val="none" w:sz="0" w:space="0" w:color="auto"/>
        <w:bottom w:val="none" w:sz="0" w:space="0" w:color="auto"/>
        <w:right w:val="none" w:sz="0" w:space="0" w:color="auto"/>
      </w:divBdr>
    </w:div>
    <w:div w:id="1692611648">
      <w:bodyDiv w:val="1"/>
      <w:marLeft w:val="0"/>
      <w:marRight w:val="0"/>
      <w:marTop w:val="0"/>
      <w:marBottom w:val="0"/>
      <w:divBdr>
        <w:top w:val="none" w:sz="0" w:space="0" w:color="auto"/>
        <w:left w:val="none" w:sz="0" w:space="0" w:color="auto"/>
        <w:bottom w:val="none" w:sz="0" w:space="0" w:color="auto"/>
        <w:right w:val="none" w:sz="0" w:space="0" w:color="auto"/>
      </w:divBdr>
    </w:div>
    <w:div w:id="1692611681">
      <w:bodyDiv w:val="1"/>
      <w:marLeft w:val="0"/>
      <w:marRight w:val="0"/>
      <w:marTop w:val="0"/>
      <w:marBottom w:val="0"/>
      <w:divBdr>
        <w:top w:val="none" w:sz="0" w:space="0" w:color="auto"/>
        <w:left w:val="none" w:sz="0" w:space="0" w:color="auto"/>
        <w:bottom w:val="none" w:sz="0" w:space="0" w:color="auto"/>
        <w:right w:val="none" w:sz="0" w:space="0" w:color="auto"/>
      </w:divBdr>
    </w:div>
    <w:div w:id="1692874480">
      <w:bodyDiv w:val="1"/>
      <w:marLeft w:val="0"/>
      <w:marRight w:val="0"/>
      <w:marTop w:val="0"/>
      <w:marBottom w:val="0"/>
      <w:divBdr>
        <w:top w:val="none" w:sz="0" w:space="0" w:color="auto"/>
        <w:left w:val="none" w:sz="0" w:space="0" w:color="auto"/>
        <w:bottom w:val="none" w:sz="0" w:space="0" w:color="auto"/>
        <w:right w:val="none" w:sz="0" w:space="0" w:color="auto"/>
      </w:divBdr>
    </w:div>
    <w:div w:id="1692874566">
      <w:bodyDiv w:val="1"/>
      <w:marLeft w:val="0"/>
      <w:marRight w:val="0"/>
      <w:marTop w:val="0"/>
      <w:marBottom w:val="0"/>
      <w:divBdr>
        <w:top w:val="none" w:sz="0" w:space="0" w:color="auto"/>
        <w:left w:val="none" w:sz="0" w:space="0" w:color="auto"/>
        <w:bottom w:val="none" w:sz="0" w:space="0" w:color="auto"/>
        <w:right w:val="none" w:sz="0" w:space="0" w:color="auto"/>
      </w:divBdr>
    </w:div>
    <w:div w:id="1692947664">
      <w:bodyDiv w:val="1"/>
      <w:marLeft w:val="0"/>
      <w:marRight w:val="0"/>
      <w:marTop w:val="0"/>
      <w:marBottom w:val="0"/>
      <w:divBdr>
        <w:top w:val="none" w:sz="0" w:space="0" w:color="auto"/>
        <w:left w:val="none" w:sz="0" w:space="0" w:color="auto"/>
        <w:bottom w:val="none" w:sz="0" w:space="0" w:color="auto"/>
        <w:right w:val="none" w:sz="0" w:space="0" w:color="auto"/>
      </w:divBdr>
    </w:div>
    <w:div w:id="1693189400">
      <w:bodyDiv w:val="1"/>
      <w:marLeft w:val="0"/>
      <w:marRight w:val="0"/>
      <w:marTop w:val="0"/>
      <w:marBottom w:val="0"/>
      <w:divBdr>
        <w:top w:val="none" w:sz="0" w:space="0" w:color="auto"/>
        <w:left w:val="none" w:sz="0" w:space="0" w:color="auto"/>
        <w:bottom w:val="none" w:sz="0" w:space="0" w:color="auto"/>
        <w:right w:val="none" w:sz="0" w:space="0" w:color="auto"/>
      </w:divBdr>
    </w:div>
    <w:div w:id="1693341533">
      <w:bodyDiv w:val="1"/>
      <w:marLeft w:val="0"/>
      <w:marRight w:val="0"/>
      <w:marTop w:val="0"/>
      <w:marBottom w:val="0"/>
      <w:divBdr>
        <w:top w:val="none" w:sz="0" w:space="0" w:color="auto"/>
        <w:left w:val="none" w:sz="0" w:space="0" w:color="auto"/>
        <w:bottom w:val="none" w:sz="0" w:space="0" w:color="auto"/>
        <w:right w:val="none" w:sz="0" w:space="0" w:color="auto"/>
      </w:divBdr>
    </w:div>
    <w:div w:id="1693343054">
      <w:bodyDiv w:val="1"/>
      <w:marLeft w:val="0"/>
      <w:marRight w:val="0"/>
      <w:marTop w:val="0"/>
      <w:marBottom w:val="0"/>
      <w:divBdr>
        <w:top w:val="none" w:sz="0" w:space="0" w:color="auto"/>
        <w:left w:val="none" w:sz="0" w:space="0" w:color="auto"/>
        <w:bottom w:val="none" w:sz="0" w:space="0" w:color="auto"/>
        <w:right w:val="none" w:sz="0" w:space="0" w:color="auto"/>
      </w:divBdr>
    </w:div>
    <w:div w:id="1693385545">
      <w:bodyDiv w:val="1"/>
      <w:marLeft w:val="0"/>
      <w:marRight w:val="0"/>
      <w:marTop w:val="0"/>
      <w:marBottom w:val="0"/>
      <w:divBdr>
        <w:top w:val="none" w:sz="0" w:space="0" w:color="auto"/>
        <w:left w:val="none" w:sz="0" w:space="0" w:color="auto"/>
        <w:bottom w:val="none" w:sz="0" w:space="0" w:color="auto"/>
        <w:right w:val="none" w:sz="0" w:space="0" w:color="auto"/>
      </w:divBdr>
    </w:div>
    <w:div w:id="1693415925">
      <w:bodyDiv w:val="1"/>
      <w:marLeft w:val="0"/>
      <w:marRight w:val="0"/>
      <w:marTop w:val="0"/>
      <w:marBottom w:val="0"/>
      <w:divBdr>
        <w:top w:val="none" w:sz="0" w:space="0" w:color="auto"/>
        <w:left w:val="none" w:sz="0" w:space="0" w:color="auto"/>
        <w:bottom w:val="none" w:sz="0" w:space="0" w:color="auto"/>
        <w:right w:val="none" w:sz="0" w:space="0" w:color="auto"/>
      </w:divBdr>
    </w:div>
    <w:div w:id="1693452252">
      <w:bodyDiv w:val="1"/>
      <w:marLeft w:val="0"/>
      <w:marRight w:val="0"/>
      <w:marTop w:val="0"/>
      <w:marBottom w:val="0"/>
      <w:divBdr>
        <w:top w:val="none" w:sz="0" w:space="0" w:color="auto"/>
        <w:left w:val="none" w:sz="0" w:space="0" w:color="auto"/>
        <w:bottom w:val="none" w:sz="0" w:space="0" w:color="auto"/>
        <w:right w:val="none" w:sz="0" w:space="0" w:color="auto"/>
      </w:divBdr>
    </w:div>
    <w:div w:id="1693723036">
      <w:bodyDiv w:val="1"/>
      <w:marLeft w:val="0"/>
      <w:marRight w:val="0"/>
      <w:marTop w:val="0"/>
      <w:marBottom w:val="0"/>
      <w:divBdr>
        <w:top w:val="none" w:sz="0" w:space="0" w:color="auto"/>
        <w:left w:val="none" w:sz="0" w:space="0" w:color="auto"/>
        <w:bottom w:val="none" w:sz="0" w:space="0" w:color="auto"/>
        <w:right w:val="none" w:sz="0" w:space="0" w:color="auto"/>
      </w:divBdr>
    </w:div>
    <w:div w:id="1693799766">
      <w:bodyDiv w:val="1"/>
      <w:marLeft w:val="0"/>
      <w:marRight w:val="0"/>
      <w:marTop w:val="0"/>
      <w:marBottom w:val="0"/>
      <w:divBdr>
        <w:top w:val="none" w:sz="0" w:space="0" w:color="auto"/>
        <w:left w:val="none" w:sz="0" w:space="0" w:color="auto"/>
        <w:bottom w:val="none" w:sz="0" w:space="0" w:color="auto"/>
        <w:right w:val="none" w:sz="0" w:space="0" w:color="auto"/>
      </w:divBdr>
    </w:div>
    <w:div w:id="1694067868">
      <w:bodyDiv w:val="1"/>
      <w:marLeft w:val="0"/>
      <w:marRight w:val="0"/>
      <w:marTop w:val="0"/>
      <w:marBottom w:val="0"/>
      <w:divBdr>
        <w:top w:val="none" w:sz="0" w:space="0" w:color="auto"/>
        <w:left w:val="none" w:sz="0" w:space="0" w:color="auto"/>
        <w:bottom w:val="none" w:sz="0" w:space="0" w:color="auto"/>
        <w:right w:val="none" w:sz="0" w:space="0" w:color="auto"/>
      </w:divBdr>
    </w:div>
    <w:div w:id="1694114878">
      <w:bodyDiv w:val="1"/>
      <w:marLeft w:val="0"/>
      <w:marRight w:val="0"/>
      <w:marTop w:val="0"/>
      <w:marBottom w:val="0"/>
      <w:divBdr>
        <w:top w:val="none" w:sz="0" w:space="0" w:color="auto"/>
        <w:left w:val="none" w:sz="0" w:space="0" w:color="auto"/>
        <w:bottom w:val="none" w:sz="0" w:space="0" w:color="auto"/>
        <w:right w:val="none" w:sz="0" w:space="0" w:color="auto"/>
      </w:divBdr>
    </w:div>
    <w:div w:id="1694458572">
      <w:bodyDiv w:val="1"/>
      <w:marLeft w:val="0"/>
      <w:marRight w:val="0"/>
      <w:marTop w:val="0"/>
      <w:marBottom w:val="0"/>
      <w:divBdr>
        <w:top w:val="none" w:sz="0" w:space="0" w:color="auto"/>
        <w:left w:val="none" w:sz="0" w:space="0" w:color="auto"/>
        <w:bottom w:val="none" w:sz="0" w:space="0" w:color="auto"/>
        <w:right w:val="none" w:sz="0" w:space="0" w:color="auto"/>
      </w:divBdr>
    </w:div>
    <w:div w:id="1694527469">
      <w:bodyDiv w:val="1"/>
      <w:marLeft w:val="0"/>
      <w:marRight w:val="0"/>
      <w:marTop w:val="0"/>
      <w:marBottom w:val="0"/>
      <w:divBdr>
        <w:top w:val="none" w:sz="0" w:space="0" w:color="auto"/>
        <w:left w:val="none" w:sz="0" w:space="0" w:color="auto"/>
        <w:bottom w:val="none" w:sz="0" w:space="0" w:color="auto"/>
        <w:right w:val="none" w:sz="0" w:space="0" w:color="auto"/>
      </w:divBdr>
    </w:div>
    <w:div w:id="1694912749">
      <w:bodyDiv w:val="1"/>
      <w:marLeft w:val="0"/>
      <w:marRight w:val="0"/>
      <w:marTop w:val="0"/>
      <w:marBottom w:val="0"/>
      <w:divBdr>
        <w:top w:val="none" w:sz="0" w:space="0" w:color="auto"/>
        <w:left w:val="none" w:sz="0" w:space="0" w:color="auto"/>
        <w:bottom w:val="none" w:sz="0" w:space="0" w:color="auto"/>
        <w:right w:val="none" w:sz="0" w:space="0" w:color="auto"/>
      </w:divBdr>
    </w:div>
    <w:div w:id="1695108582">
      <w:bodyDiv w:val="1"/>
      <w:marLeft w:val="0"/>
      <w:marRight w:val="0"/>
      <w:marTop w:val="0"/>
      <w:marBottom w:val="0"/>
      <w:divBdr>
        <w:top w:val="none" w:sz="0" w:space="0" w:color="auto"/>
        <w:left w:val="none" w:sz="0" w:space="0" w:color="auto"/>
        <w:bottom w:val="none" w:sz="0" w:space="0" w:color="auto"/>
        <w:right w:val="none" w:sz="0" w:space="0" w:color="auto"/>
      </w:divBdr>
    </w:div>
    <w:div w:id="1695307936">
      <w:bodyDiv w:val="1"/>
      <w:marLeft w:val="0"/>
      <w:marRight w:val="0"/>
      <w:marTop w:val="0"/>
      <w:marBottom w:val="0"/>
      <w:divBdr>
        <w:top w:val="none" w:sz="0" w:space="0" w:color="auto"/>
        <w:left w:val="none" w:sz="0" w:space="0" w:color="auto"/>
        <w:bottom w:val="none" w:sz="0" w:space="0" w:color="auto"/>
        <w:right w:val="none" w:sz="0" w:space="0" w:color="auto"/>
      </w:divBdr>
    </w:div>
    <w:div w:id="1695308486">
      <w:bodyDiv w:val="1"/>
      <w:marLeft w:val="0"/>
      <w:marRight w:val="0"/>
      <w:marTop w:val="0"/>
      <w:marBottom w:val="0"/>
      <w:divBdr>
        <w:top w:val="none" w:sz="0" w:space="0" w:color="auto"/>
        <w:left w:val="none" w:sz="0" w:space="0" w:color="auto"/>
        <w:bottom w:val="none" w:sz="0" w:space="0" w:color="auto"/>
        <w:right w:val="none" w:sz="0" w:space="0" w:color="auto"/>
      </w:divBdr>
    </w:div>
    <w:div w:id="1695374899">
      <w:bodyDiv w:val="1"/>
      <w:marLeft w:val="0"/>
      <w:marRight w:val="0"/>
      <w:marTop w:val="0"/>
      <w:marBottom w:val="0"/>
      <w:divBdr>
        <w:top w:val="none" w:sz="0" w:space="0" w:color="auto"/>
        <w:left w:val="none" w:sz="0" w:space="0" w:color="auto"/>
        <w:bottom w:val="none" w:sz="0" w:space="0" w:color="auto"/>
        <w:right w:val="none" w:sz="0" w:space="0" w:color="auto"/>
      </w:divBdr>
    </w:div>
    <w:div w:id="1695380010">
      <w:bodyDiv w:val="1"/>
      <w:marLeft w:val="0"/>
      <w:marRight w:val="0"/>
      <w:marTop w:val="0"/>
      <w:marBottom w:val="0"/>
      <w:divBdr>
        <w:top w:val="none" w:sz="0" w:space="0" w:color="auto"/>
        <w:left w:val="none" w:sz="0" w:space="0" w:color="auto"/>
        <w:bottom w:val="none" w:sz="0" w:space="0" w:color="auto"/>
        <w:right w:val="none" w:sz="0" w:space="0" w:color="auto"/>
      </w:divBdr>
    </w:div>
    <w:div w:id="1695382803">
      <w:bodyDiv w:val="1"/>
      <w:marLeft w:val="0"/>
      <w:marRight w:val="0"/>
      <w:marTop w:val="0"/>
      <w:marBottom w:val="0"/>
      <w:divBdr>
        <w:top w:val="none" w:sz="0" w:space="0" w:color="auto"/>
        <w:left w:val="none" w:sz="0" w:space="0" w:color="auto"/>
        <w:bottom w:val="none" w:sz="0" w:space="0" w:color="auto"/>
        <w:right w:val="none" w:sz="0" w:space="0" w:color="auto"/>
      </w:divBdr>
    </w:div>
    <w:div w:id="1695495442">
      <w:bodyDiv w:val="1"/>
      <w:marLeft w:val="0"/>
      <w:marRight w:val="0"/>
      <w:marTop w:val="0"/>
      <w:marBottom w:val="0"/>
      <w:divBdr>
        <w:top w:val="none" w:sz="0" w:space="0" w:color="auto"/>
        <w:left w:val="none" w:sz="0" w:space="0" w:color="auto"/>
        <w:bottom w:val="none" w:sz="0" w:space="0" w:color="auto"/>
        <w:right w:val="none" w:sz="0" w:space="0" w:color="auto"/>
      </w:divBdr>
    </w:div>
    <w:div w:id="1695498894">
      <w:bodyDiv w:val="1"/>
      <w:marLeft w:val="0"/>
      <w:marRight w:val="0"/>
      <w:marTop w:val="0"/>
      <w:marBottom w:val="0"/>
      <w:divBdr>
        <w:top w:val="none" w:sz="0" w:space="0" w:color="auto"/>
        <w:left w:val="none" w:sz="0" w:space="0" w:color="auto"/>
        <w:bottom w:val="none" w:sz="0" w:space="0" w:color="auto"/>
        <w:right w:val="none" w:sz="0" w:space="0" w:color="auto"/>
      </w:divBdr>
    </w:div>
    <w:div w:id="1695765629">
      <w:bodyDiv w:val="1"/>
      <w:marLeft w:val="0"/>
      <w:marRight w:val="0"/>
      <w:marTop w:val="0"/>
      <w:marBottom w:val="0"/>
      <w:divBdr>
        <w:top w:val="none" w:sz="0" w:space="0" w:color="auto"/>
        <w:left w:val="none" w:sz="0" w:space="0" w:color="auto"/>
        <w:bottom w:val="none" w:sz="0" w:space="0" w:color="auto"/>
        <w:right w:val="none" w:sz="0" w:space="0" w:color="auto"/>
      </w:divBdr>
    </w:div>
    <w:div w:id="1696032919">
      <w:bodyDiv w:val="1"/>
      <w:marLeft w:val="0"/>
      <w:marRight w:val="0"/>
      <w:marTop w:val="0"/>
      <w:marBottom w:val="0"/>
      <w:divBdr>
        <w:top w:val="none" w:sz="0" w:space="0" w:color="auto"/>
        <w:left w:val="none" w:sz="0" w:space="0" w:color="auto"/>
        <w:bottom w:val="none" w:sz="0" w:space="0" w:color="auto"/>
        <w:right w:val="none" w:sz="0" w:space="0" w:color="auto"/>
      </w:divBdr>
    </w:div>
    <w:div w:id="1696038689">
      <w:bodyDiv w:val="1"/>
      <w:marLeft w:val="0"/>
      <w:marRight w:val="0"/>
      <w:marTop w:val="0"/>
      <w:marBottom w:val="0"/>
      <w:divBdr>
        <w:top w:val="none" w:sz="0" w:space="0" w:color="auto"/>
        <w:left w:val="none" w:sz="0" w:space="0" w:color="auto"/>
        <w:bottom w:val="none" w:sz="0" w:space="0" w:color="auto"/>
        <w:right w:val="none" w:sz="0" w:space="0" w:color="auto"/>
      </w:divBdr>
    </w:div>
    <w:div w:id="1696344748">
      <w:bodyDiv w:val="1"/>
      <w:marLeft w:val="0"/>
      <w:marRight w:val="0"/>
      <w:marTop w:val="0"/>
      <w:marBottom w:val="0"/>
      <w:divBdr>
        <w:top w:val="none" w:sz="0" w:space="0" w:color="auto"/>
        <w:left w:val="none" w:sz="0" w:space="0" w:color="auto"/>
        <w:bottom w:val="none" w:sz="0" w:space="0" w:color="auto"/>
        <w:right w:val="none" w:sz="0" w:space="0" w:color="auto"/>
      </w:divBdr>
    </w:div>
    <w:div w:id="1696348822">
      <w:bodyDiv w:val="1"/>
      <w:marLeft w:val="0"/>
      <w:marRight w:val="0"/>
      <w:marTop w:val="0"/>
      <w:marBottom w:val="0"/>
      <w:divBdr>
        <w:top w:val="none" w:sz="0" w:space="0" w:color="auto"/>
        <w:left w:val="none" w:sz="0" w:space="0" w:color="auto"/>
        <w:bottom w:val="none" w:sz="0" w:space="0" w:color="auto"/>
        <w:right w:val="none" w:sz="0" w:space="0" w:color="auto"/>
      </w:divBdr>
    </w:div>
    <w:div w:id="1696493157">
      <w:bodyDiv w:val="1"/>
      <w:marLeft w:val="0"/>
      <w:marRight w:val="0"/>
      <w:marTop w:val="0"/>
      <w:marBottom w:val="0"/>
      <w:divBdr>
        <w:top w:val="none" w:sz="0" w:space="0" w:color="auto"/>
        <w:left w:val="none" w:sz="0" w:space="0" w:color="auto"/>
        <w:bottom w:val="none" w:sz="0" w:space="0" w:color="auto"/>
        <w:right w:val="none" w:sz="0" w:space="0" w:color="auto"/>
      </w:divBdr>
    </w:div>
    <w:div w:id="1696688583">
      <w:bodyDiv w:val="1"/>
      <w:marLeft w:val="0"/>
      <w:marRight w:val="0"/>
      <w:marTop w:val="0"/>
      <w:marBottom w:val="0"/>
      <w:divBdr>
        <w:top w:val="none" w:sz="0" w:space="0" w:color="auto"/>
        <w:left w:val="none" w:sz="0" w:space="0" w:color="auto"/>
        <w:bottom w:val="none" w:sz="0" w:space="0" w:color="auto"/>
        <w:right w:val="none" w:sz="0" w:space="0" w:color="auto"/>
      </w:divBdr>
    </w:div>
    <w:div w:id="1697346313">
      <w:bodyDiv w:val="1"/>
      <w:marLeft w:val="0"/>
      <w:marRight w:val="0"/>
      <w:marTop w:val="0"/>
      <w:marBottom w:val="0"/>
      <w:divBdr>
        <w:top w:val="none" w:sz="0" w:space="0" w:color="auto"/>
        <w:left w:val="none" w:sz="0" w:space="0" w:color="auto"/>
        <w:bottom w:val="none" w:sz="0" w:space="0" w:color="auto"/>
        <w:right w:val="none" w:sz="0" w:space="0" w:color="auto"/>
      </w:divBdr>
    </w:div>
    <w:div w:id="1697541874">
      <w:bodyDiv w:val="1"/>
      <w:marLeft w:val="0"/>
      <w:marRight w:val="0"/>
      <w:marTop w:val="0"/>
      <w:marBottom w:val="0"/>
      <w:divBdr>
        <w:top w:val="none" w:sz="0" w:space="0" w:color="auto"/>
        <w:left w:val="none" w:sz="0" w:space="0" w:color="auto"/>
        <w:bottom w:val="none" w:sz="0" w:space="0" w:color="auto"/>
        <w:right w:val="none" w:sz="0" w:space="0" w:color="auto"/>
      </w:divBdr>
    </w:div>
    <w:div w:id="1697727103">
      <w:bodyDiv w:val="1"/>
      <w:marLeft w:val="0"/>
      <w:marRight w:val="0"/>
      <w:marTop w:val="0"/>
      <w:marBottom w:val="0"/>
      <w:divBdr>
        <w:top w:val="none" w:sz="0" w:space="0" w:color="auto"/>
        <w:left w:val="none" w:sz="0" w:space="0" w:color="auto"/>
        <w:bottom w:val="none" w:sz="0" w:space="0" w:color="auto"/>
        <w:right w:val="none" w:sz="0" w:space="0" w:color="auto"/>
      </w:divBdr>
    </w:div>
    <w:div w:id="1697735392">
      <w:bodyDiv w:val="1"/>
      <w:marLeft w:val="0"/>
      <w:marRight w:val="0"/>
      <w:marTop w:val="0"/>
      <w:marBottom w:val="0"/>
      <w:divBdr>
        <w:top w:val="none" w:sz="0" w:space="0" w:color="auto"/>
        <w:left w:val="none" w:sz="0" w:space="0" w:color="auto"/>
        <w:bottom w:val="none" w:sz="0" w:space="0" w:color="auto"/>
        <w:right w:val="none" w:sz="0" w:space="0" w:color="auto"/>
      </w:divBdr>
    </w:div>
    <w:div w:id="1697845073">
      <w:bodyDiv w:val="1"/>
      <w:marLeft w:val="0"/>
      <w:marRight w:val="0"/>
      <w:marTop w:val="0"/>
      <w:marBottom w:val="0"/>
      <w:divBdr>
        <w:top w:val="none" w:sz="0" w:space="0" w:color="auto"/>
        <w:left w:val="none" w:sz="0" w:space="0" w:color="auto"/>
        <w:bottom w:val="none" w:sz="0" w:space="0" w:color="auto"/>
        <w:right w:val="none" w:sz="0" w:space="0" w:color="auto"/>
      </w:divBdr>
    </w:div>
    <w:div w:id="1698195262">
      <w:bodyDiv w:val="1"/>
      <w:marLeft w:val="0"/>
      <w:marRight w:val="0"/>
      <w:marTop w:val="0"/>
      <w:marBottom w:val="0"/>
      <w:divBdr>
        <w:top w:val="none" w:sz="0" w:space="0" w:color="auto"/>
        <w:left w:val="none" w:sz="0" w:space="0" w:color="auto"/>
        <w:bottom w:val="none" w:sz="0" w:space="0" w:color="auto"/>
        <w:right w:val="none" w:sz="0" w:space="0" w:color="auto"/>
      </w:divBdr>
    </w:div>
    <w:div w:id="1698196553">
      <w:bodyDiv w:val="1"/>
      <w:marLeft w:val="0"/>
      <w:marRight w:val="0"/>
      <w:marTop w:val="0"/>
      <w:marBottom w:val="0"/>
      <w:divBdr>
        <w:top w:val="none" w:sz="0" w:space="0" w:color="auto"/>
        <w:left w:val="none" w:sz="0" w:space="0" w:color="auto"/>
        <w:bottom w:val="none" w:sz="0" w:space="0" w:color="auto"/>
        <w:right w:val="none" w:sz="0" w:space="0" w:color="auto"/>
      </w:divBdr>
    </w:div>
    <w:div w:id="1698308922">
      <w:bodyDiv w:val="1"/>
      <w:marLeft w:val="0"/>
      <w:marRight w:val="0"/>
      <w:marTop w:val="0"/>
      <w:marBottom w:val="0"/>
      <w:divBdr>
        <w:top w:val="none" w:sz="0" w:space="0" w:color="auto"/>
        <w:left w:val="none" w:sz="0" w:space="0" w:color="auto"/>
        <w:bottom w:val="none" w:sz="0" w:space="0" w:color="auto"/>
        <w:right w:val="none" w:sz="0" w:space="0" w:color="auto"/>
      </w:divBdr>
    </w:div>
    <w:div w:id="1698311006">
      <w:bodyDiv w:val="1"/>
      <w:marLeft w:val="0"/>
      <w:marRight w:val="0"/>
      <w:marTop w:val="0"/>
      <w:marBottom w:val="0"/>
      <w:divBdr>
        <w:top w:val="none" w:sz="0" w:space="0" w:color="auto"/>
        <w:left w:val="none" w:sz="0" w:space="0" w:color="auto"/>
        <w:bottom w:val="none" w:sz="0" w:space="0" w:color="auto"/>
        <w:right w:val="none" w:sz="0" w:space="0" w:color="auto"/>
      </w:divBdr>
    </w:div>
    <w:div w:id="1698432367">
      <w:bodyDiv w:val="1"/>
      <w:marLeft w:val="0"/>
      <w:marRight w:val="0"/>
      <w:marTop w:val="0"/>
      <w:marBottom w:val="0"/>
      <w:divBdr>
        <w:top w:val="none" w:sz="0" w:space="0" w:color="auto"/>
        <w:left w:val="none" w:sz="0" w:space="0" w:color="auto"/>
        <w:bottom w:val="none" w:sz="0" w:space="0" w:color="auto"/>
        <w:right w:val="none" w:sz="0" w:space="0" w:color="auto"/>
      </w:divBdr>
    </w:div>
    <w:div w:id="1698509501">
      <w:bodyDiv w:val="1"/>
      <w:marLeft w:val="0"/>
      <w:marRight w:val="0"/>
      <w:marTop w:val="0"/>
      <w:marBottom w:val="0"/>
      <w:divBdr>
        <w:top w:val="none" w:sz="0" w:space="0" w:color="auto"/>
        <w:left w:val="none" w:sz="0" w:space="0" w:color="auto"/>
        <w:bottom w:val="none" w:sz="0" w:space="0" w:color="auto"/>
        <w:right w:val="none" w:sz="0" w:space="0" w:color="auto"/>
      </w:divBdr>
    </w:div>
    <w:div w:id="1698583973">
      <w:bodyDiv w:val="1"/>
      <w:marLeft w:val="0"/>
      <w:marRight w:val="0"/>
      <w:marTop w:val="0"/>
      <w:marBottom w:val="0"/>
      <w:divBdr>
        <w:top w:val="none" w:sz="0" w:space="0" w:color="auto"/>
        <w:left w:val="none" w:sz="0" w:space="0" w:color="auto"/>
        <w:bottom w:val="none" w:sz="0" w:space="0" w:color="auto"/>
        <w:right w:val="none" w:sz="0" w:space="0" w:color="auto"/>
      </w:divBdr>
    </w:div>
    <w:div w:id="1698852037">
      <w:bodyDiv w:val="1"/>
      <w:marLeft w:val="0"/>
      <w:marRight w:val="0"/>
      <w:marTop w:val="0"/>
      <w:marBottom w:val="0"/>
      <w:divBdr>
        <w:top w:val="none" w:sz="0" w:space="0" w:color="auto"/>
        <w:left w:val="none" w:sz="0" w:space="0" w:color="auto"/>
        <w:bottom w:val="none" w:sz="0" w:space="0" w:color="auto"/>
        <w:right w:val="none" w:sz="0" w:space="0" w:color="auto"/>
      </w:divBdr>
    </w:div>
    <w:div w:id="1698965924">
      <w:bodyDiv w:val="1"/>
      <w:marLeft w:val="0"/>
      <w:marRight w:val="0"/>
      <w:marTop w:val="0"/>
      <w:marBottom w:val="0"/>
      <w:divBdr>
        <w:top w:val="none" w:sz="0" w:space="0" w:color="auto"/>
        <w:left w:val="none" w:sz="0" w:space="0" w:color="auto"/>
        <w:bottom w:val="none" w:sz="0" w:space="0" w:color="auto"/>
        <w:right w:val="none" w:sz="0" w:space="0" w:color="auto"/>
      </w:divBdr>
    </w:div>
    <w:div w:id="1699040553">
      <w:bodyDiv w:val="1"/>
      <w:marLeft w:val="0"/>
      <w:marRight w:val="0"/>
      <w:marTop w:val="0"/>
      <w:marBottom w:val="0"/>
      <w:divBdr>
        <w:top w:val="none" w:sz="0" w:space="0" w:color="auto"/>
        <w:left w:val="none" w:sz="0" w:space="0" w:color="auto"/>
        <w:bottom w:val="none" w:sz="0" w:space="0" w:color="auto"/>
        <w:right w:val="none" w:sz="0" w:space="0" w:color="auto"/>
      </w:divBdr>
    </w:div>
    <w:div w:id="1699506130">
      <w:bodyDiv w:val="1"/>
      <w:marLeft w:val="0"/>
      <w:marRight w:val="0"/>
      <w:marTop w:val="0"/>
      <w:marBottom w:val="0"/>
      <w:divBdr>
        <w:top w:val="none" w:sz="0" w:space="0" w:color="auto"/>
        <w:left w:val="none" w:sz="0" w:space="0" w:color="auto"/>
        <w:bottom w:val="none" w:sz="0" w:space="0" w:color="auto"/>
        <w:right w:val="none" w:sz="0" w:space="0" w:color="auto"/>
      </w:divBdr>
    </w:div>
    <w:div w:id="1699551645">
      <w:bodyDiv w:val="1"/>
      <w:marLeft w:val="0"/>
      <w:marRight w:val="0"/>
      <w:marTop w:val="0"/>
      <w:marBottom w:val="0"/>
      <w:divBdr>
        <w:top w:val="none" w:sz="0" w:space="0" w:color="auto"/>
        <w:left w:val="none" w:sz="0" w:space="0" w:color="auto"/>
        <w:bottom w:val="none" w:sz="0" w:space="0" w:color="auto"/>
        <w:right w:val="none" w:sz="0" w:space="0" w:color="auto"/>
      </w:divBdr>
    </w:div>
    <w:div w:id="1699575062">
      <w:bodyDiv w:val="1"/>
      <w:marLeft w:val="0"/>
      <w:marRight w:val="0"/>
      <w:marTop w:val="0"/>
      <w:marBottom w:val="0"/>
      <w:divBdr>
        <w:top w:val="none" w:sz="0" w:space="0" w:color="auto"/>
        <w:left w:val="none" w:sz="0" w:space="0" w:color="auto"/>
        <w:bottom w:val="none" w:sz="0" w:space="0" w:color="auto"/>
        <w:right w:val="none" w:sz="0" w:space="0" w:color="auto"/>
      </w:divBdr>
    </w:div>
    <w:div w:id="1700012676">
      <w:bodyDiv w:val="1"/>
      <w:marLeft w:val="0"/>
      <w:marRight w:val="0"/>
      <w:marTop w:val="0"/>
      <w:marBottom w:val="0"/>
      <w:divBdr>
        <w:top w:val="none" w:sz="0" w:space="0" w:color="auto"/>
        <w:left w:val="none" w:sz="0" w:space="0" w:color="auto"/>
        <w:bottom w:val="none" w:sz="0" w:space="0" w:color="auto"/>
        <w:right w:val="none" w:sz="0" w:space="0" w:color="auto"/>
      </w:divBdr>
    </w:div>
    <w:div w:id="1700085375">
      <w:bodyDiv w:val="1"/>
      <w:marLeft w:val="0"/>
      <w:marRight w:val="0"/>
      <w:marTop w:val="0"/>
      <w:marBottom w:val="0"/>
      <w:divBdr>
        <w:top w:val="none" w:sz="0" w:space="0" w:color="auto"/>
        <w:left w:val="none" w:sz="0" w:space="0" w:color="auto"/>
        <w:bottom w:val="none" w:sz="0" w:space="0" w:color="auto"/>
        <w:right w:val="none" w:sz="0" w:space="0" w:color="auto"/>
      </w:divBdr>
    </w:div>
    <w:div w:id="1700201884">
      <w:bodyDiv w:val="1"/>
      <w:marLeft w:val="0"/>
      <w:marRight w:val="0"/>
      <w:marTop w:val="0"/>
      <w:marBottom w:val="0"/>
      <w:divBdr>
        <w:top w:val="none" w:sz="0" w:space="0" w:color="auto"/>
        <w:left w:val="none" w:sz="0" w:space="0" w:color="auto"/>
        <w:bottom w:val="none" w:sz="0" w:space="0" w:color="auto"/>
        <w:right w:val="none" w:sz="0" w:space="0" w:color="auto"/>
      </w:divBdr>
    </w:div>
    <w:div w:id="1700276724">
      <w:bodyDiv w:val="1"/>
      <w:marLeft w:val="0"/>
      <w:marRight w:val="0"/>
      <w:marTop w:val="0"/>
      <w:marBottom w:val="0"/>
      <w:divBdr>
        <w:top w:val="none" w:sz="0" w:space="0" w:color="auto"/>
        <w:left w:val="none" w:sz="0" w:space="0" w:color="auto"/>
        <w:bottom w:val="none" w:sz="0" w:space="0" w:color="auto"/>
        <w:right w:val="none" w:sz="0" w:space="0" w:color="auto"/>
      </w:divBdr>
    </w:div>
    <w:div w:id="1700397816">
      <w:bodyDiv w:val="1"/>
      <w:marLeft w:val="0"/>
      <w:marRight w:val="0"/>
      <w:marTop w:val="0"/>
      <w:marBottom w:val="0"/>
      <w:divBdr>
        <w:top w:val="none" w:sz="0" w:space="0" w:color="auto"/>
        <w:left w:val="none" w:sz="0" w:space="0" w:color="auto"/>
        <w:bottom w:val="none" w:sz="0" w:space="0" w:color="auto"/>
        <w:right w:val="none" w:sz="0" w:space="0" w:color="auto"/>
      </w:divBdr>
    </w:div>
    <w:div w:id="1700547295">
      <w:bodyDiv w:val="1"/>
      <w:marLeft w:val="0"/>
      <w:marRight w:val="0"/>
      <w:marTop w:val="0"/>
      <w:marBottom w:val="0"/>
      <w:divBdr>
        <w:top w:val="none" w:sz="0" w:space="0" w:color="auto"/>
        <w:left w:val="none" w:sz="0" w:space="0" w:color="auto"/>
        <w:bottom w:val="none" w:sz="0" w:space="0" w:color="auto"/>
        <w:right w:val="none" w:sz="0" w:space="0" w:color="auto"/>
      </w:divBdr>
    </w:div>
    <w:div w:id="1700818790">
      <w:bodyDiv w:val="1"/>
      <w:marLeft w:val="0"/>
      <w:marRight w:val="0"/>
      <w:marTop w:val="0"/>
      <w:marBottom w:val="0"/>
      <w:divBdr>
        <w:top w:val="none" w:sz="0" w:space="0" w:color="auto"/>
        <w:left w:val="none" w:sz="0" w:space="0" w:color="auto"/>
        <w:bottom w:val="none" w:sz="0" w:space="0" w:color="auto"/>
        <w:right w:val="none" w:sz="0" w:space="0" w:color="auto"/>
      </w:divBdr>
    </w:div>
    <w:div w:id="1701053995">
      <w:bodyDiv w:val="1"/>
      <w:marLeft w:val="0"/>
      <w:marRight w:val="0"/>
      <w:marTop w:val="0"/>
      <w:marBottom w:val="0"/>
      <w:divBdr>
        <w:top w:val="none" w:sz="0" w:space="0" w:color="auto"/>
        <w:left w:val="none" w:sz="0" w:space="0" w:color="auto"/>
        <w:bottom w:val="none" w:sz="0" w:space="0" w:color="auto"/>
        <w:right w:val="none" w:sz="0" w:space="0" w:color="auto"/>
      </w:divBdr>
    </w:div>
    <w:div w:id="1701081034">
      <w:bodyDiv w:val="1"/>
      <w:marLeft w:val="0"/>
      <w:marRight w:val="0"/>
      <w:marTop w:val="0"/>
      <w:marBottom w:val="0"/>
      <w:divBdr>
        <w:top w:val="none" w:sz="0" w:space="0" w:color="auto"/>
        <w:left w:val="none" w:sz="0" w:space="0" w:color="auto"/>
        <w:bottom w:val="none" w:sz="0" w:space="0" w:color="auto"/>
        <w:right w:val="none" w:sz="0" w:space="0" w:color="auto"/>
      </w:divBdr>
    </w:div>
    <w:div w:id="1701203959">
      <w:bodyDiv w:val="1"/>
      <w:marLeft w:val="0"/>
      <w:marRight w:val="0"/>
      <w:marTop w:val="0"/>
      <w:marBottom w:val="0"/>
      <w:divBdr>
        <w:top w:val="none" w:sz="0" w:space="0" w:color="auto"/>
        <w:left w:val="none" w:sz="0" w:space="0" w:color="auto"/>
        <w:bottom w:val="none" w:sz="0" w:space="0" w:color="auto"/>
        <w:right w:val="none" w:sz="0" w:space="0" w:color="auto"/>
      </w:divBdr>
    </w:div>
    <w:div w:id="1701204269">
      <w:bodyDiv w:val="1"/>
      <w:marLeft w:val="0"/>
      <w:marRight w:val="0"/>
      <w:marTop w:val="0"/>
      <w:marBottom w:val="0"/>
      <w:divBdr>
        <w:top w:val="none" w:sz="0" w:space="0" w:color="auto"/>
        <w:left w:val="none" w:sz="0" w:space="0" w:color="auto"/>
        <w:bottom w:val="none" w:sz="0" w:space="0" w:color="auto"/>
        <w:right w:val="none" w:sz="0" w:space="0" w:color="auto"/>
      </w:divBdr>
    </w:div>
    <w:div w:id="1701276754">
      <w:bodyDiv w:val="1"/>
      <w:marLeft w:val="0"/>
      <w:marRight w:val="0"/>
      <w:marTop w:val="0"/>
      <w:marBottom w:val="0"/>
      <w:divBdr>
        <w:top w:val="none" w:sz="0" w:space="0" w:color="auto"/>
        <w:left w:val="none" w:sz="0" w:space="0" w:color="auto"/>
        <w:bottom w:val="none" w:sz="0" w:space="0" w:color="auto"/>
        <w:right w:val="none" w:sz="0" w:space="0" w:color="auto"/>
      </w:divBdr>
    </w:div>
    <w:div w:id="1701397801">
      <w:bodyDiv w:val="1"/>
      <w:marLeft w:val="0"/>
      <w:marRight w:val="0"/>
      <w:marTop w:val="0"/>
      <w:marBottom w:val="0"/>
      <w:divBdr>
        <w:top w:val="none" w:sz="0" w:space="0" w:color="auto"/>
        <w:left w:val="none" w:sz="0" w:space="0" w:color="auto"/>
        <w:bottom w:val="none" w:sz="0" w:space="0" w:color="auto"/>
        <w:right w:val="none" w:sz="0" w:space="0" w:color="auto"/>
      </w:divBdr>
    </w:div>
    <w:div w:id="1701468253">
      <w:bodyDiv w:val="1"/>
      <w:marLeft w:val="0"/>
      <w:marRight w:val="0"/>
      <w:marTop w:val="0"/>
      <w:marBottom w:val="0"/>
      <w:divBdr>
        <w:top w:val="none" w:sz="0" w:space="0" w:color="auto"/>
        <w:left w:val="none" w:sz="0" w:space="0" w:color="auto"/>
        <w:bottom w:val="none" w:sz="0" w:space="0" w:color="auto"/>
        <w:right w:val="none" w:sz="0" w:space="0" w:color="auto"/>
      </w:divBdr>
    </w:div>
    <w:div w:id="1701469367">
      <w:bodyDiv w:val="1"/>
      <w:marLeft w:val="0"/>
      <w:marRight w:val="0"/>
      <w:marTop w:val="0"/>
      <w:marBottom w:val="0"/>
      <w:divBdr>
        <w:top w:val="none" w:sz="0" w:space="0" w:color="auto"/>
        <w:left w:val="none" w:sz="0" w:space="0" w:color="auto"/>
        <w:bottom w:val="none" w:sz="0" w:space="0" w:color="auto"/>
        <w:right w:val="none" w:sz="0" w:space="0" w:color="auto"/>
      </w:divBdr>
    </w:div>
    <w:div w:id="1701470830">
      <w:bodyDiv w:val="1"/>
      <w:marLeft w:val="0"/>
      <w:marRight w:val="0"/>
      <w:marTop w:val="0"/>
      <w:marBottom w:val="0"/>
      <w:divBdr>
        <w:top w:val="none" w:sz="0" w:space="0" w:color="auto"/>
        <w:left w:val="none" w:sz="0" w:space="0" w:color="auto"/>
        <w:bottom w:val="none" w:sz="0" w:space="0" w:color="auto"/>
        <w:right w:val="none" w:sz="0" w:space="0" w:color="auto"/>
      </w:divBdr>
    </w:div>
    <w:div w:id="1701666512">
      <w:bodyDiv w:val="1"/>
      <w:marLeft w:val="0"/>
      <w:marRight w:val="0"/>
      <w:marTop w:val="0"/>
      <w:marBottom w:val="0"/>
      <w:divBdr>
        <w:top w:val="none" w:sz="0" w:space="0" w:color="auto"/>
        <w:left w:val="none" w:sz="0" w:space="0" w:color="auto"/>
        <w:bottom w:val="none" w:sz="0" w:space="0" w:color="auto"/>
        <w:right w:val="none" w:sz="0" w:space="0" w:color="auto"/>
      </w:divBdr>
    </w:div>
    <w:div w:id="1702239264">
      <w:bodyDiv w:val="1"/>
      <w:marLeft w:val="0"/>
      <w:marRight w:val="0"/>
      <w:marTop w:val="0"/>
      <w:marBottom w:val="0"/>
      <w:divBdr>
        <w:top w:val="none" w:sz="0" w:space="0" w:color="auto"/>
        <w:left w:val="none" w:sz="0" w:space="0" w:color="auto"/>
        <w:bottom w:val="none" w:sz="0" w:space="0" w:color="auto"/>
        <w:right w:val="none" w:sz="0" w:space="0" w:color="auto"/>
      </w:divBdr>
    </w:div>
    <w:div w:id="1702508694">
      <w:bodyDiv w:val="1"/>
      <w:marLeft w:val="0"/>
      <w:marRight w:val="0"/>
      <w:marTop w:val="0"/>
      <w:marBottom w:val="0"/>
      <w:divBdr>
        <w:top w:val="none" w:sz="0" w:space="0" w:color="auto"/>
        <w:left w:val="none" w:sz="0" w:space="0" w:color="auto"/>
        <w:bottom w:val="none" w:sz="0" w:space="0" w:color="auto"/>
        <w:right w:val="none" w:sz="0" w:space="0" w:color="auto"/>
      </w:divBdr>
    </w:div>
    <w:div w:id="1702627214">
      <w:bodyDiv w:val="1"/>
      <w:marLeft w:val="0"/>
      <w:marRight w:val="0"/>
      <w:marTop w:val="0"/>
      <w:marBottom w:val="0"/>
      <w:divBdr>
        <w:top w:val="none" w:sz="0" w:space="0" w:color="auto"/>
        <w:left w:val="none" w:sz="0" w:space="0" w:color="auto"/>
        <w:bottom w:val="none" w:sz="0" w:space="0" w:color="auto"/>
        <w:right w:val="none" w:sz="0" w:space="0" w:color="auto"/>
      </w:divBdr>
    </w:div>
    <w:div w:id="1702709225">
      <w:bodyDiv w:val="1"/>
      <w:marLeft w:val="0"/>
      <w:marRight w:val="0"/>
      <w:marTop w:val="0"/>
      <w:marBottom w:val="0"/>
      <w:divBdr>
        <w:top w:val="none" w:sz="0" w:space="0" w:color="auto"/>
        <w:left w:val="none" w:sz="0" w:space="0" w:color="auto"/>
        <w:bottom w:val="none" w:sz="0" w:space="0" w:color="auto"/>
        <w:right w:val="none" w:sz="0" w:space="0" w:color="auto"/>
      </w:divBdr>
    </w:div>
    <w:div w:id="1702780215">
      <w:bodyDiv w:val="1"/>
      <w:marLeft w:val="0"/>
      <w:marRight w:val="0"/>
      <w:marTop w:val="0"/>
      <w:marBottom w:val="0"/>
      <w:divBdr>
        <w:top w:val="none" w:sz="0" w:space="0" w:color="auto"/>
        <w:left w:val="none" w:sz="0" w:space="0" w:color="auto"/>
        <w:bottom w:val="none" w:sz="0" w:space="0" w:color="auto"/>
        <w:right w:val="none" w:sz="0" w:space="0" w:color="auto"/>
      </w:divBdr>
    </w:div>
    <w:div w:id="1703048684">
      <w:bodyDiv w:val="1"/>
      <w:marLeft w:val="0"/>
      <w:marRight w:val="0"/>
      <w:marTop w:val="0"/>
      <w:marBottom w:val="0"/>
      <w:divBdr>
        <w:top w:val="none" w:sz="0" w:space="0" w:color="auto"/>
        <w:left w:val="none" w:sz="0" w:space="0" w:color="auto"/>
        <w:bottom w:val="none" w:sz="0" w:space="0" w:color="auto"/>
        <w:right w:val="none" w:sz="0" w:space="0" w:color="auto"/>
      </w:divBdr>
    </w:div>
    <w:div w:id="1703288603">
      <w:bodyDiv w:val="1"/>
      <w:marLeft w:val="0"/>
      <w:marRight w:val="0"/>
      <w:marTop w:val="0"/>
      <w:marBottom w:val="0"/>
      <w:divBdr>
        <w:top w:val="none" w:sz="0" w:space="0" w:color="auto"/>
        <w:left w:val="none" w:sz="0" w:space="0" w:color="auto"/>
        <w:bottom w:val="none" w:sz="0" w:space="0" w:color="auto"/>
        <w:right w:val="none" w:sz="0" w:space="0" w:color="auto"/>
      </w:divBdr>
    </w:div>
    <w:div w:id="1703822574">
      <w:bodyDiv w:val="1"/>
      <w:marLeft w:val="0"/>
      <w:marRight w:val="0"/>
      <w:marTop w:val="0"/>
      <w:marBottom w:val="0"/>
      <w:divBdr>
        <w:top w:val="none" w:sz="0" w:space="0" w:color="auto"/>
        <w:left w:val="none" w:sz="0" w:space="0" w:color="auto"/>
        <w:bottom w:val="none" w:sz="0" w:space="0" w:color="auto"/>
        <w:right w:val="none" w:sz="0" w:space="0" w:color="auto"/>
      </w:divBdr>
    </w:div>
    <w:div w:id="1703823162">
      <w:bodyDiv w:val="1"/>
      <w:marLeft w:val="0"/>
      <w:marRight w:val="0"/>
      <w:marTop w:val="0"/>
      <w:marBottom w:val="0"/>
      <w:divBdr>
        <w:top w:val="none" w:sz="0" w:space="0" w:color="auto"/>
        <w:left w:val="none" w:sz="0" w:space="0" w:color="auto"/>
        <w:bottom w:val="none" w:sz="0" w:space="0" w:color="auto"/>
        <w:right w:val="none" w:sz="0" w:space="0" w:color="auto"/>
      </w:divBdr>
    </w:div>
    <w:div w:id="1703823922">
      <w:bodyDiv w:val="1"/>
      <w:marLeft w:val="0"/>
      <w:marRight w:val="0"/>
      <w:marTop w:val="0"/>
      <w:marBottom w:val="0"/>
      <w:divBdr>
        <w:top w:val="none" w:sz="0" w:space="0" w:color="auto"/>
        <w:left w:val="none" w:sz="0" w:space="0" w:color="auto"/>
        <w:bottom w:val="none" w:sz="0" w:space="0" w:color="auto"/>
        <w:right w:val="none" w:sz="0" w:space="0" w:color="auto"/>
      </w:divBdr>
    </w:div>
    <w:div w:id="1703893132">
      <w:bodyDiv w:val="1"/>
      <w:marLeft w:val="0"/>
      <w:marRight w:val="0"/>
      <w:marTop w:val="0"/>
      <w:marBottom w:val="0"/>
      <w:divBdr>
        <w:top w:val="none" w:sz="0" w:space="0" w:color="auto"/>
        <w:left w:val="none" w:sz="0" w:space="0" w:color="auto"/>
        <w:bottom w:val="none" w:sz="0" w:space="0" w:color="auto"/>
        <w:right w:val="none" w:sz="0" w:space="0" w:color="auto"/>
      </w:divBdr>
    </w:div>
    <w:div w:id="1703901391">
      <w:bodyDiv w:val="1"/>
      <w:marLeft w:val="0"/>
      <w:marRight w:val="0"/>
      <w:marTop w:val="0"/>
      <w:marBottom w:val="0"/>
      <w:divBdr>
        <w:top w:val="none" w:sz="0" w:space="0" w:color="auto"/>
        <w:left w:val="none" w:sz="0" w:space="0" w:color="auto"/>
        <w:bottom w:val="none" w:sz="0" w:space="0" w:color="auto"/>
        <w:right w:val="none" w:sz="0" w:space="0" w:color="auto"/>
      </w:divBdr>
    </w:div>
    <w:div w:id="1703937880">
      <w:bodyDiv w:val="1"/>
      <w:marLeft w:val="0"/>
      <w:marRight w:val="0"/>
      <w:marTop w:val="0"/>
      <w:marBottom w:val="0"/>
      <w:divBdr>
        <w:top w:val="none" w:sz="0" w:space="0" w:color="auto"/>
        <w:left w:val="none" w:sz="0" w:space="0" w:color="auto"/>
        <w:bottom w:val="none" w:sz="0" w:space="0" w:color="auto"/>
        <w:right w:val="none" w:sz="0" w:space="0" w:color="auto"/>
      </w:divBdr>
    </w:div>
    <w:div w:id="1704017975">
      <w:bodyDiv w:val="1"/>
      <w:marLeft w:val="0"/>
      <w:marRight w:val="0"/>
      <w:marTop w:val="0"/>
      <w:marBottom w:val="0"/>
      <w:divBdr>
        <w:top w:val="none" w:sz="0" w:space="0" w:color="auto"/>
        <w:left w:val="none" w:sz="0" w:space="0" w:color="auto"/>
        <w:bottom w:val="none" w:sz="0" w:space="0" w:color="auto"/>
        <w:right w:val="none" w:sz="0" w:space="0" w:color="auto"/>
      </w:divBdr>
    </w:div>
    <w:div w:id="1704089248">
      <w:bodyDiv w:val="1"/>
      <w:marLeft w:val="0"/>
      <w:marRight w:val="0"/>
      <w:marTop w:val="0"/>
      <w:marBottom w:val="0"/>
      <w:divBdr>
        <w:top w:val="none" w:sz="0" w:space="0" w:color="auto"/>
        <w:left w:val="none" w:sz="0" w:space="0" w:color="auto"/>
        <w:bottom w:val="none" w:sz="0" w:space="0" w:color="auto"/>
        <w:right w:val="none" w:sz="0" w:space="0" w:color="auto"/>
      </w:divBdr>
    </w:div>
    <w:div w:id="1704163118">
      <w:bodyDiv w:val="1"/>
      <w:marLeft w:val="0"/>
      <w:marRight w:val="0"/>
      <w:marTop w:val="0"/>
      <w:marBottom w:val="0"/>
      <w:divBdr>
        <w:top w:val="none" w:sz="0" w:space="0" w:color="auto"/>
        <w:left w:val="none" w:sz="0" w:space="0" w:color="auto"/>
        <w:bottom w:val="none" w:sz="0" w:space="0" w:color="auto"/>
        <w:right w:val="none" w:sz="0" w:space="0" w:color="auto"/>
      </w:divBdr>
    </w:div>
    <w:div w:id="1704212793">
      <w:bodyDiv w:val="1"/>
      <w:marLeft w:val="0"/>
      <w:marRight w:val="0"/>
      <w:marTop w:val="0"/>
      <w:marBottom w:val="0"/>
      <w:divBdr>
        <w:top w:val="none" w:sz="0" w:space="0" w:color="auto"/>
        <w:left w:val="none" w:sz="0" w:space="0" w:color="auto"/>
        <w:bottom w:val="none" w:sz="0" w:space="0" w:color="auto"/>
        <w:right w:val="none" w:sz="0" w:space="0" w:color="auto"/>
      </w:divBdr>
    </w:div>
    <w:div w:id="1704741992">
      <w:bodyDiv w:val="1"/>
      <w:marLeft w:val="0"/>
      <w:marRight w:val="0"/>
      <w:marTop w:val="0"/>
      <w:marBottom w:val="0"/>
      <w:divBdr>
        <w:top w:val="none" w:sz="0" w:space="0" w:color="auto"/>
        <w:left w:val="none" w:sz="0" w:space="0" w:color="auto"/>
        <w:bottom w:val="none" w:sz="0" w:space="0" w:color="auto"/>
        <w:right w:val="none" w:sz="0" w:space="0" w:color="auto"/>
      </w:divBdr>
    </w:div>
    <w:div w:id="1704859920">
      <w:bodyDiv w:val="1"/>
      <w:marLeft w:val="0"/>
      <w:marRight w:val="0"/>
      <w:marTop w:val="0"/>
      <w:marBottom w:val="0"/>
      <w:divBdr>
        <w:top w:val="none" w:sz="0" w:space="0" w:color="auto"/>
        <w:left w:val="none" w:sz="0" w:space="0" w:color="auto"/>
        <w:bottom w:val="none" w:sz="0" w:space="0" w:color="auto"/>
        <w:right w:val="none" w:sz="0" w:space="0" w:color="auto"/>
      </w:divBdr>
    </w:div>
    <w:div w:id="1704865155">
      <w:bodyDiv w:val="1"/>
      <w:marLeft w:val="0"/>
      <w:marRight w:val="0"/>
      <w:marTop w:val="0"/>
      <w:marBottom w:val="0"/>
      <w:divBdr>
        <w:top w:val="none" w:sz="0" w:space="0" w:color="auto"/>
        <w:left w:val="none" w:sz="0" w:space="0" w:color="auto"/>
        <w:bottom w:val="none" w:sz="0" w:space="0" w:color="auto"/>
        <w:right w:val="none" w:sz="0" w:space="0" w:color="auto"/>
      </w:divBdr>
    </w:div>
    <w:div w:id="1705600028">
      <w:bodyDiv w:val="1"/>
      <w:marLeft w:val="0"/>
      <w:marRight w:val="0"/>
      <w:marTop w:val="0"/>
      <w:marBottom w:val="0"/>
      <w:divBdr>
        <w:top w:val="none" w:sz="0" w:space="0" w:color="auto"/>
        <w:left w:val="none" w:sz="0" w:space="0" w:color="auto"/>
        <w:bottom w:val="none" w:sz="0" w:space="0" w:color="auto"/>
        <w:right w:val="none" w:sz="0" w:space="0" w:color="auto"/>
      </w:divBdr>
    </w:div>
    <w:div w:id="1705668057">
      <w:bodyDiv w:val="1"/>
      <w:marLeft w:val="0"/>
      <w:marRight w:val="0"/>
      <w:marTop w:val="0"/>
      <w:marBottom w:val="0"/>
      <w:divBdr>
        <w:top w:val="none" w:sz="0" w:space="0" w:color="auto"/>
        <w:left w:val="none" w:sz="0" w:space="0" w:color="auto"/>
        <w:bottom w:val="none" w:sz="0" w:space="0" w:color="auto"/>
        <w:right w:val="none" w:sz="0" w:space="0" w:color="auto"/>
      </w:divBdr>
    </w:div>
    <w:div w:id="1705709212">
      <w:bodyDiv w:val="1"/>
      <w:marLeft w:val="0"/>
      <w:marRight w:val="0"/>
      <w:marTop w:val="0"/>
      <w:marBottom w:val="0"/>
      <w:divBdr>
        <w:top w:val="none" w:sz="0" w:space="0" w:color="auto"/>
        <w:left w:val="none" w:sz="0" w:space="0" w:color="auto"/>
        <w:bottom w:val="none" w:sz="0" w:space="0" w:color="auto"/>
        <w:right w:val="none" w:sz="0" w:space="0" w:color="auto"/>
      </w:divBdr>
    </w:div>
    <w:div w:id="1705785636">
      <w:bodyDiv w:val="1"/>
      <w:marLeft w:val="0"/>
      <w:marRight w:val="0"/>
      <w:marTop w:val="0"/>
      <w:marBottom w:val="0"/>
      <w:divBdr>
        <w:top w:val="none" w:sz="0" w:space="0" w:color="auto"/>
        <w:left w:val="none" w:sz="0" w:space="0" w:color="auto"/>
        <w:bottom w:val="none" w:sz="0" w:space="0" w:color="auto"/>
        <w:right w:val="none" w:sz="0" w:space="0" w:color="auto"/>
      </w:divBdr>
    </w:div>
    <w:div w:id="1705864467">
      <w:bodyDiv w:val="1"/>
      <w:marLeft w:val="0"/>
      <w:marRight w:val="0"/>
      <w:marTop w:val="0"/>
      <w:marBottom w:val="0"/>
      <w:divBdr>
        <w:top w:val="none" w:sz="0" w:space="0" w:color="auto"/>
        <w:left w:val="none" w:sz="0" w:space="0" w:color="auto"/>
        <w:bottom w:val="none" w:sz="0" w:space="0" w:color="auto"/>
        <w:right w:val="none" w:sz="0" w:space="0" w:color="auto"/>
      </w:divBdr>
    </w:div>
    <w:div w:id="1705934318">
      <w:bodyDiv w:val="1"/>
      <w:marLeft w:val="0"/>
      <w:marRight w:val="0"/>
      <w:marTop w:val="0"/>
      <w:marBottom w:val="0"/>
      <w:divBdr>
        <w:top w:val="none" w:sz="0" w:space="0" w:color="auto"/>
        <w:left w:val="none" w:sz="0" w:space="0" w:color="auto"/>
        <w:bottom w:val="none" w:sz="0" w:space="0" w:color="auto"/>
        <w:right w:val="none" w:sz="0" w:space="0" w:color="auto"/>
      </w:divBdr>
    </w:div>
    <w:div w:id="1705982166">
      <w:bodyDiv w:val="1"/>
      <w:marLeft w:val="0"/>
      <w:marRight w:val="0"/>
      <w:marTop w:val="0"/>
      <w:marBottom w:val="0"/>
      <w:divBdr>
        <w:top w:val="none" w:sz="0" w:space="0" w:color="auto"/>
        <w:left w:val="none" w:sz="0" w:space="0" w:color="auto"/>
        <w:bottom w:val="none" w:sz="0" w:space="0" w:color="auto"/>
        <w:right w:val="none" w:sz="0" w:space="0" w:color="auto"/>
      </w:divBdr>
    </w:div>
    <w:div w:id="1706246600">
      <w:bodyDiv w:val="1"/>
      <w:marLeft w:val="0"/>
      <w:marRight w:val="0"/>
      <w:marTop w:val="0"/>
      <w:marBottom w:val="0"/>
      <w:divBdr>
        <w:top w:val="none" w:sz="0" w:space="0" w:color="auto"/>
        <w:left w:val="none" w:sz="0" w:space="0" w:color="auto"/>
        <w:bottom w:val="none" w:sz="0" w:space="0" w:color="auto"/>
        <w:right w:val="none" w:sz="0" w:space="0" w:color="auto"/>
      </w:divBdr>
    </w:div>
    <w:div w:id="1706373156">
      <w:bodyDiv w:val="1"/>
      <w:marLeft w:val="0"/>
      <w:marRight w:val="0"/>
      <w:marTop w:val="0"/>
      <w:marBottom w:val="0"/>
      <w:divBdr>
        <w:top w:val="none" w:sz="0" w:space="0" w:color="auto"/>
        <w:left w:val="none" w:sz="0" w:space="0" w:color="auto"/>
        <w:bottom w:val="none" w:sz="0" w:space="0" w:color="auto"/>
        <w:right w:val="none" w:sz="0" w:space="0" w:color="auto"/>
      </w:divBdr>
    </w:div>
    <w:div w:id="1706560586">
      <w:bodyDiv w:val="1"/>
      <w:marLeft w:val="0"/>
      <w:marRight w:val="0"/>
      <w:marTop w:val="0"/>
      <w:marBottom w:val="0"/>
      <w:divBdr>
        <w:top w:val="none" w:sz="0" w:space="0" w:color="auto"/>
        <w:left w:val="none" w:sz="0" w:space="0" w:color="auto"/>
        <w:bottom w:val="none" w:sz="0" w:space="0" w:color="auto"/>
        <w:right w:val="none" w:sz="0" w:space="0" w:color="auto"/>
      </w:divBdr>
    </w:div>
    <w:div w:id="1706563051">
      <w:bodyDiv w:val="1"/>
      <w:marLeft w:val="0"/>
      <w:marRight w:val="0"/>
      <w:marTop w:val="0"/>
      <w:marBottom w:val="0"/>
      <w:divBdr>
        <w:top w:val="none" w:sz="0" w:space="0" w:color="auto"/>
        <w:left w:val="none" w:sz="0" w:space="0" w:color="auto"/>
        <w:bottom w:val="none" w:sz="0" w:space="0" w:color="auto"/>
        <w:right w:val="none" w:sz="0" w:space="0" w:color="auto"/>
      </w:divBdr>
    </w:div>
    <w:div w:id="1706826700">
      <w:bodyDiv w:val="1"/>
      <w:marLeft w:val="0"/>
      <w:marRight w:val="0"/>
      <w:marTop w:val="0"/>
      <w:marBottom w:val="0"/>
      <w:divBdr>
        <w:top w:val="none" w:sz="0" w:space="0" w:color="auto"/>
        <w:left w:val="none" w:sz="0" w:space="0" w:color="auto"/>
        <w:bottom w:val="none" w:sz="0" w:space="0" w:color="auto"/>
        <w:right w:val="none" w:sz="0" w:space="0" w:color="auto"/>
      </w:divBdr>
    </w:div>
    <w:div w:id="1706830879">
      <w:bodyDiv w:val="1"/>
      <w:marLeft w:val="0"/>
      <w:marRight w:val="0"/>
      <w:marTop w:val="0"/>
      <w:marBottom w:val="0"/>
      <w:divBdr>
        <w:top w:val="none" w:sz="0" w:space="0" w:color="auto"/>
        <w:left w:val="none" w:sz="0" w:space="0" w:color="auto"/>
        <w:bottom w:val="none" w:sz="0" w:space="0" w:color="auto"/>
        <w:right w:val="none" w:sz="0" w:space="0" w:color="auto"/>
      </w:divBdr>
    </w:div>
    <w:div w:id="1706907650">
      <w:bodyDiv w:val="1"/>
      <w:marLeft w:val="0"/>
      <w:marRight w:val="0"/>
      <w:marTop w:val="0"/>
      <w:marBottom w:val="0"/>
      <w:divBdr>
        <w:top w:val="none" w:sz="0" w:space="0" w:color="auto"/>
        <w:left w:val="none" w:sz="0" w:space="0" w:color="auto"/>
        <w:bottom w:val="none" w:sz="0" w:space="0" w:color="auto"/>
        <w:right w:val="none" w:sz="0" w:space="0" w:color="auto"/>
      </w:divBdr>
    </w:div>
    <w:div w:id="1707096475">
      <w:bodyDiv w:val="1"/>
      <w:marLeft w:val="0"/>
      <w:marRight w:val="0"/>
      <w:marTop w:val="0"/>
      <w:marBottom w:val="0"/>
      <w:divBdr>
        <w:top w:val="none" w:sz="0" w:space="0" w:color="auto"/>
        <w:left w:val="none" w:sz="0" w:space="0" w:color="auto"/>
        <w:bottom w:val="none" w:sz="0" w:space="0" w:color="auto"/>
        <w:right w:val="none" w:sz="0" w:space="0" w:color="auto"/>
      </w:divBdr>
    </w:div>
    <w:div w:id="1707213176">
      <w:bodyDiv w:val="1"/>
      <w:marLeft w:val="0"/>
      <w:marRight w:val="0"/>
      <w:marTop w:val="0"/>
      <w:marBottom w:val="0"/>
      <w:divBdr>
        <w:top w:val="none" w:sz="0" w:space="0" w:color="auto"/>
        <w:left w:val="none" w:sz="0" w:space="0" w:color="auto"/>
        <w:bottom w:val="none" w:sz="0" w:space="0" w:color="auto"/>
        <w:right w:val="none" w:sz="0" w:space="0" w:color="auto"/>
      </w:divBdr>
    </w:div>
    <w:div w:id="1707827638">
      <w:bodyDiv w:val="1"/>
      <w:marLeft w:val="0"/>
      <w:marRight w:val="0"/>
      <w:marTop w:val="0"/>
      <w:marBottom w:val="0"/>
      <w:divBdr>
        <w:top w:val="none" w:sz="0" w:space="0" w:color="auto"/>
        <w:left w:val="none" w:sz="0" w:space="0" w:color="auto"/>
        <w:bottom w:val="none" w:sz="0" w:space="0" w:color="auto"/>
        <w:right w:val="none" w:sz="0" w:space="0" w:color="auto"/>
      </w:divBdr>
    </w:div>
    <w:div w:id="1707874648">
      <w:bodyDiv w:val="1"/>
      <w:marLeft w:val="0"/>
      <w:marRight w:val="0"/>
      <w:marTop w:val="0"/>
      <w:marBottom w:val="0"/>
      <w:divBdr>
        <w:top w:val="none" w:sz="0" w:space="0" w:color="auto"/>
        <w:left w:val="none" w:sz="0" w:space="0" w:color="auto"/>
        <w:bottom w:val="none" w:sz="0" w:space="0" w:color="auto"/>
        <w:right w:val="none" w:sz="0" w:space="0" w:color="auto"/>
      </w:divBdr>
    </w:div>
    <w:div w:id="1707900596">
      <w:bodyDiv w:val="1"/>
      <w:marLeft w:val="0"/>
      <w:marRight w:val="0"/>
      <w:marTop w:val="0"/>
      <w:marBottom w:val="0"/>
      <w:divBdr>
        <w:top w:val="none" w:sz="0" w:space="0" w:color="auto"/>
        <w:left w:val="none" w:sz="0" w:space="0" w:color="auto"/>
        <w:bottom w:val="none" w:sz="0" w:space="0" w:color="auto"/>
        <w:right w:val="none" w:sz="0" w:space="0" w:color="auto"/>
      </w:divBdr>
    </w:div>
    <w:div w:id="1707945566">
      <w:bodyDiv w:val="1"/>
      <w:marLeft w:val="0"/>
      <w:marRight w:val="0"/>
      <w:marTop w:val="0"/>
      <w:marBottom w:val="0"/>
      <w:divBdr>
        <w:top w:val="none" w:sz="0" w:space="0" w:color="auto"/>
        <w:left w:val="none" w:sz="0" w:space="0" w:color="auto"/>
        <w:bottom w:val="none" w:sz="0" w:space="0" w:color="auto"/>
        <w:right w:val="none" w:sz="0" w:space="0" w:color="auto"/>
      </w:divBdr>
    </w:div>
    <w:div w:id="1708019358">
      <w:bodyDiv w:val="1"/>
      <w:marLeft w:val="0"/>
      <w:marRight w:val="0"/>
      <w:marTop w:val="0"/>
      <w:marBottom w:val="0"/>
      <w:divBdr>
        <w:top w:val="none" w:sz="0" w:space="0" w:color="auto"/>
        <w:left w:val="none" w:sz="0" w:space="0" w:color="auto"/>
        <w:bottom w:val="none" w:sz="0" w:space="0" w:color="auto"/>
        <w:right w:val="none" w:sz="0" w:space="0" w:color="auto"/>
      </w:divBdr>
    </w:div>
    <w:div w:id="1708022216">
      <w:bodyDiv w:val="1"/>
      <w:marLeft w:val="0"/>
      <w:marRight w:val="0"/>
      <w:marTop w:val="0"/>
      <w:marBottom w:val="0"/>
      <w:divBdr>
        <w:top w:val="none" w:sz="0" w:space="0" w:color="auto"/>
        <w:left w:val="none" w:sz="0" w:space="0" w:color="auto"/>
        <w:bottom w:val="none" w:sz="0" w:space="0" w:color="auto"/>
        <w:right w:val="none" w:sz="0" w:space="0" w:color="auto"/>
      </w:divBdr>
    </w:div>
    <w:div w:id="1708290623">
      <w:bodyDiv w:val="1"/>
      <w:marLeft w:val="0"/>
      <w:marRight w:val="0"/>
      <w:marTop w:val="0"/>
      <w:marBottom w:val="0"/>
      <w:divBdr>
        <w:top w:val="none" w:sz="0" w:space="0" w:color="auto"/>
        <w:left w:val="none" w:sz="0" w:space="0" w:color="auto"/>
        <w:bottom w:val="none" w:sz="0" w:space="0" w:color="auto"/>
        <w:right w:val="none" w:sz="0" w:space="0" w:color="auto"/>
      </w:divBdr>
    </w:div>
    <w:div w:id="1708414257">
      <w:bodyDiv w:val="1"/>
      <w:marLeft w:val="0"/>
      <w:marRight w:val="0"/>
      <w:marTop w:val="0"/>
      <w:marBottom w:val="0"/>
      <w:divBdr>
        <w:top w:val="none" w:sz="0" w:space="0" w:color="auto"/>
        <w:left w:val="none" w:sz="0" w:space="0" w:color="auto"/>
        <w:bottom w:val="none" w:sz="0" w:space="0" w:color="auto"/>
        <w:right w:val="none" w:sz="0" w:space="0" w:color="auto"/>
      </w:divBdr>
    </w:div>
    <w:div w:id="1708530875">
      <w:bodyDiv w:val="1"/>
      <w:marLeft w:val="0"/>
      <w:marRight w:val="0"/>
      <w:marTop w:val="0"/>
      <w:marBottom w:val="0"/>
      <w:divBdr>
        <w:top w:val="none" w:sz="0" w:space="0" w:color="auto"/>
        <w:left w:val="none" w:sz="0" w:space="0" w:color="auto"/>
        <w:bottom w:val="none" w:sz="0" w:space="0" w:color="auto"/>
        <w:right w:val="none" w:sz="0" w:space="0" w:color="auto"/>
      </w:divBdr>
    </w:div>
    <w:div w:id="1708601931">
      <w:bodyDiv w:val="1"/>
      <w:marLeft w:val="0"/>
      <w:marRight w:val="0"/>
      <w:marTop w:val="0"/>
      <w:marBottom w:val="0"/>
      <w:divBdr>
        <w:top w:val="none" w:sz="0" w:space="0" w:color="auto"/>
        <w:left w:val="none" w:sz="0" w:space="0" w:color="auto"/>
        <w:bottom w:val="none" w:sz="0" w:space="0" w:color="auto"/>
        <w:right w:val="none" w:sz="0" w:space="0" w:color="auto"/>
      </w:divBdr>
    </w:div>
    <w:div w:id="1708721222">
      <w:bodyDiv w:val="1"/>
      <w:marLeft w:val="0"/>
      <w:marRight w:val="0"/>
      <w:marTop w:val="0"/>
      <w:marBottom w:val="0"/>
      <w:divBdr>
        <w:top w:val="none" w:sz="0" w:space="0" w:color="auto"/>
        <w:left w:val="none" w:sz="0" w:space="0" w:color="auto"/>
        <w:bottom w:val="none" w:sz="0" w:space="0" w:color="auto"/>
        <w:right w:val="none" w:sz="0" w:space="0" w:color="auto"/>
      </w:divBdr>
    </w:div>
    <w:div w:id="1708751611">
      <w:bodyDiv w:val="1"/>
      <w:marLeft w:val="0"/>
      <w:marRight w:val="0"/>
      <w:marTop w:val="0"/>
      <w:marBottom w:val="0"/>
      <w:divBdr>
        <w:top w:val="none" w:sz="0" w:space="0" w:color="auto"/>
        <w:left w:val="none" w:sz="0" w:space="0" w:color="auto"/>
        <w:bottom w:val="none" w:sz="0" w:space="0" w:color="auto"/>
        <w:right w:val="none" w:sz="0" w:space="0" w:color="auto"/>
      </w:divBdr>
    </w:div>
    <w:div w:id="1708871797">
      <w:bodyDiv w:val="1"/>
      <w:marLeft w:val="0"/>
      <w:marRight w:val="0"/>
      <w:marTop w:val="0"/>
      <w:marBottom w:val="0"/>
      <w:divBdr>
        <w:top w:val="none" w:sz="0" w:space="0" w:color="auto"/>
        <w:left w:val="none" w:sz="0" w:space="0" w:color="auto"/>
        <w:bottom w:val="none" w:sz="0" w:space="0" w:color="auto"/>
        <w:right w:val="none" w:sz="0" w:space="0" w:color="auto"/>
      </w:divBdr>
    </w:div>
    <w:div w:id="1708872727">
      <w:bodyDiv w:val="1"/>
      <w:marLeft w:val="0"/>
      <w:marRight w:val="0"/>
      <w:marTop w:val="0"/>
      <w:marBottom w:val="0"/>
      <w:divBdr>
        <w:top w:val="none" w:sz="0" w:space="0" w:color="auto"/>
        <w:left w:val="none" w:sz="0" w:space="0" w:color="auto"/>
        <w:bottom w:val="none" w:sz="0" w:space="0" w:color="auto"/>
        <w:right w:val="none" w:sz="0" w:space="0" w:color="auto"/>
      </w:divBdr>
    </w:div>
    <w:div w:id="1708944949">
      <w:bodyDiv w:val="1"/>
      <w:marLeft w:val="0"/>
      <w:marRight w:val="0"/>
      <w:marTop w:val="0"/>
      <w:marBottom w:val="0"/>
      <w:divBdr>
        <w:top w:val="none" w:sz="0" w:space="0" w:color="auto"/>
        <w:left w:val="none" w:sz="0" w:space="0" w:color="auto"/>
        <w:bottom w:val="none" w:sz="0" w:space="0" w:color="auto"/>
        <w:right w:val="none" w:sz="0" w:space="0" w:color="auto"/>
      </w:divBdr>
    </w:div>
    <w:div w:id="1708947855">
      <w:bodyDiv w:val="1"/>
      <w:marLeft w:val="0"/>
      <w:marRight w:val="0"/>
      <w:marTop w:val="0"/>
      <w:marBottom w:val="0"/>
      <w:divBdr>
        <w:top w:val="none" w:sz="0" w:space="0" w:color="auto"/>
        <w:left w:val="none" w:sz="0" w:space="0" w:color="auto"/>
        <w:bottom w:val="none" w:sz="0" w:space="0" w:color="auto"/>
        <w:right w:val="none" w:sz="0" w:space="0" w:color="auto"/>
      </w:divBdr>
    </w:div>
    <w:div w:id="1709187425">
      <w:bodyDiv w:val="1"/>
      <w:marLeft w:val="0"/>
      <w:marRight w:val="0"/>
      <w:marTop w:val="0"/>
      <w:marBottom w:val="0"/>
      <w:divBdr>
        <w:top w:val="none" w:sz="0" w:space="0" w:color="auto"/>
        <w:left w:val="none" w:sz="0" w:space="0" w:color="auto"/>
        <w:bottom w:val="none" w:sz="0" w:space="0" w:color="auto"/>
        <w:right w:val="none" w:sz="0" w:space="0" w:color="auto"/>
      </w:divBdr>
    </w:div>
    <w:div w:id="1709256095">
      <w:bodyDiv w:val="1"/>
      <w:marLeft w:val="0"/>
      <w:marRight w:val="0"/>
      <w:marTop w:val="0"/>
      <w:marBottom w:val="0"/>
      <w:divBdr>
        <w:top w:val="none" w:sz="0" w:space="0" w:color="auto"/>
        <w:left w:val="none" w:sz="0" w:space="0" w:color="auto"/>
        <w:bottom w:val="none" w:sz="0" w:space="0" w:color="auto"/>
        <w:right w:val="none" w:sz="0" w:space="0" w:color="auto"/>
      </w:divBdr>
    </w:div>
    <w:div w:id="1709649459">
      <w:bodyDiv w:val="1"/>
      <w:marLeft w:val="0"/>
      <w:marRight w:val="0"/>
      <w:marTop w:val="0"/>
      <w:marBottom w:val="0"/>
      <w:divBdr>
        <w:top w:val="none" w:sz="0" w:space="0" w:color="auto"/>
        <w:left w:val="none" w:sz="0" w:space="0" w:color="auto"/>
        <w:bottom w:val="none" w:sz="0" w:space="0" w:color="auto"/>
        <w:right w:val="none" w:sz="0" w:space="0" w:color="auto"/>
      </w:divBdr>
    </w:div>
    <w:div w:id="1709795844">
      <w:bodyDiv w:val="1"/>
      <w:marLeft w:val="0"/>
      <w:marRight w:val="0"/>
      <w:marTop w:val="0"/>
      <w:marBottom w:val="0"/>
      <w:divBdr>
        <w:top w:val="none" w:sz="0" w:space="0" w:color="auto"/>
        <w:left w:val="none" w:sz="0" w:space="0" w:color="auto"/>
        <w:bottom w:val="none" w:sz="0" w:space="0" w:color="auto"/>
        <w:right w:val="none" w:sz="0" w:space="0" w:color="auto"/>
      </w:divBdr>
    </w:div>
    <w:div w:id="1709913169">
      <w:bodyDiv w:val="1"/>
      <w:marLeft w:val="0"/>
      <w:marRight w:val="0"/>
      <w:marTop w:val="0"/>
      <w:marBottom w:val="0"/>
      <w:divBdr>
        <w:top w:val="none" w:sz="0" w:space="0" w:color="auto"/>
        <w:left w:val="none" w:sz="0" w:space="0" w:color="auto"/>
        <w:bottom w:val="none" w:sz="0" w:space="0" w:color="auto"/>
        <w:right w:val="none" w:sz="0" w:space="0" w:color="auto"/>
      </w:divBdr>
    </w:div>
    <w:div w:id="1709988885">
      <w:bodyDiv w:val="1"/>
      <w:marLeft w:val="0"/>
      <w:marRight w:val="0"/>
      <w:marTop w:val="0"/>
      <w:marBottom w:val="0"/>
      <w:divBdr>
        <w:top w:val="none" w:sz="0" w:space="0" w:color="auto"/>
        <w:left w:val="none" w:sz="0" w:space="0" w:color="auto"/>
        <w:bottom w:val="none" w:sz="0" w:space="0" w:color="auto"/>
        <w:right w:val="none" w:sz="0" w:space="0" w:color="auto"/>
      </w:divBdr>
    </w:div>
    <w:div w:id="1710033944">
      <w:bodyDiv w:val="1"/>
      <w:marLeft w:val="0"/>
      <w:marRight w:val="0"/>
      <w:marTop w:val="0"/>
      <w:marBottom w:val="0"/>
      <w:divBdr>
        <w:top w:val="none" w:sz="0" w:space="0" w:color="auto"/>
        <w:left w:val="none" w:sz="0" w:space="0" w:color="auto"/>
        <w:bottom w:val="none" w:sz="0" w:space="0" w:color="auto"/>
        <w:right w:val="none" w:sz="0" w:space="0" w:color="auto"/>
      </w:divBdr>
    </w:div>
    <w:div w:id="1710228083">
      <w:bodyDiv w:val="1"/>
      <w:marLeft w:val="0"/>
      <w:marRight w:val="0"/>
      <w:marTop w:val="0"/>
      <w:marBottom w:val="0"/>
      <w:divBdr>
        <w:top w:val="none" w:sz="0" w:space="0" w:color="auto"/>
        <w:left w:val="none" w:sz="0" w:space="0" w:color="auto"/>
        <w:bottom w:val="none" w:sz="0" w:space="0" w:color="auto"/>
        <w:right w:val="none" w:sz="0" w:space="0" w:color="auto"/>
      </w:divBdr>
    </w:div>
    <w:div w:id="1710255693">
      <w:bodyDiv w:val="1"/>
      <w:marLeft w:val="0"/>
      <w:marRight w:val="0"/>
      <w:marTop w:val="0"/>
      <w:marBottom w:val="0"/>
      <w:divBdr>
        <w:top w:val="none" w:sz="0" w:space="0" w:color="auto"/>
        <w:left w:val="none" w:sz="0" w:space="0" w:color="auto"/>
        <w:bottom w:val="none" w:sz="0" w:space="0" w:color="auto"/>
        <w:right w:val="none" w:sz="0" w:space="0" w:color="auto"/>
      </w:divBdr>
    </w:div>
    <w:div w:id="1710300956">
      <w:bodyDiv w:val="1"/>
      <w:marLeft w:val="0"/>
      <w:marRight w:val="0"/>
      <w:marTop w:val="0"/>
      <w:marBottom w:val="0"/>
      <w:divBdr>
        <w:top w:val="none" w:sz="0" w:space="0" w:color="auto"/>
        <w:left w:val="none" w:sz="0" w:space="0" w:color="auto"/>
        <w:bottom w:val="none" w:sz="0" w:space="0" w:color="auto"/>
        <w:right w:val="none" w:sz="0" w:space="0" w:color="auto"/>
      </w:divBdr>
    </w:div>
    <w:div w:id="1710374751">
      <w:bodyDiv w:val="1"/>
      <w:marLeft w:val="0"/>
      <w:marRight w:val="0"/>
      <w:marTop w:val="0"/>
      <w:marBottom w:val="0"/>
      <w:divBdr>
        <w:top w:val="none" w:sz="0" w:space="0" w:color="auto"/>
        <w:left w:val="none" w:sz="0" w:space="0" w:color="auto"/>
        <w:bottom w:val="none" w:sz="0" w:space="0" w:color="auto"/>
        <w:right w:val="none" w:sz="0" w:space="0" w:color="auto"/>
      </w:divBdr>
    </w:div>
    <w:div w:id="1710567829">
      <w:bodyDiv w:val="1"/>
      <w:marLeft w:val="0"/>
      <w:marRight w:val="0"/>
      <w:marTop w:val="0"/>
      <w:marBottom w:val="0"/>
      <w:divBdr>
        <w:top w:val="none" w:sz="0" w:space="0" w:color="auto"/>
        <w:left w:val="none" w:sz="0" w:space="0" w:color="auto"/>
        <w:bottom w:val="none" w:sz="0" w:space="0" w:color="auto"/>
        <w:right w:val="none" w:sz="0" w:space="0" w:color="auto"/>
      </w:divBdr>
    </w:div>
    <w:div w:id="1710573137">
      <w:bodyDiv w:val="1"/>
      <w:marLeft w:val="0"/>
      <w:marRight w:val="0"/>
      <w:marTop w:val="0"/>
      <w:marBottom w:val="0"/>
      <w:divBdr>
        <w:top w:val="none" w:sz="0" w:space="0" w:color="auto"/>
        <w:left w:val="none" w:sz="0" w:space="0" w:color="auto"/>
        <w:bottom w:val="none" w:sz="0" w:space="0" w:color="auto"/>
        <w:right w:val="none" w:sz="0" w:space="0" w:color="auto"/>
      </w:divBdr>
    </w:div>
    <w:div w:id="1710646042">
      <w:bodyDiv w:val="1"/>
      <w:marLeft w:val="0"/>
      <w:marRight w:val="0"/>
      <w:marTop w:val="0"/>
      <w:marBottom w:val="0"/>
      <w:divBdr>
        <w:top w:val="none" w:sz="0" w:space="0" w:color="auto"/>
        <w:left w:val="none" w:sz="0" w:space="0" w:color="auto"/>
        <w:bottom w:val="none" w:sz="0" w:space="0" w:color="auto"/>
        <w:right w:val="none" w:sz="0" w:space="0" w:color="auto"/>
      </w:divBdr>
    </w:div>
    <w:div w:id="1710647524">
      <w:bodyDiv w:val="1"/>
      <w:marLeft w:val="0"/>
      <w:marRight w:val="0"/>
      <w:marTop w:val="0"/>
      <w:marBottom w:val="0"/>
      <w:divBdr>
        <w:top w:val="none" w:sz="0" w:space="0" w:color="auto"/>
        <w:left w:val="none" w:sz="0" w:space="0" w:color="auto"/>
        <w:bottom w:val="none" w:sz="0" w:space="0" w:color="auto"/>
        <w:right w:val="none" w:sz="0" w:space="0" w:color="auto"/>
      </w:divBdr>
    </w:div>
    <w:div w:id="1710690889">
      <w:bodyDiv w:val="1"/>
      <w:marLeft w:val="0"/>
      <w:marRight w:val="0"/>
      <w:marTop w:val="0"/>
      <w:marBottom w:val="0"/>
      <w:divBdr>
        <w:top w:val="none" w:sz="0" w:space="0" w:color="auto"/>
        <w:left w:val="none" w:sz="0" w:space="0" w:color="auto"/>
        <w:bottom w:val="none" w:sz="0" w:space="0" w:color="auto"/>
        <w:right w:val="none" w:sz="0" w:space="0" w:color="auto"/>
      </w:divBdr>
    </w:div>
    <w:div w:id="1710715318">
      <w:bodyDiv w:val="1"/>
      <w:marLeft w:val="0"/>
      <w:marRight w:val="0"/>
      <w:marTop w:val="0"/>
      <w:marBottom w:val="0"/>
      <w:divBdr>
        <w:top w:val="none" w:sz="0" w:space="0" w:color="auto"/>
        <w:left w:val="none" w:sz="0" w:space="0" w:color="auto"/>
        <w:bottom w:val="none" w:sz="0" w:space="0" w:color="auto"/>
        <w:right w:val="none" w:sz="0" w:space="0" w:color="auto"/>
      </w:divBdr>
    </w:div>
    <w:div w:id="1710762347">
      <w:bodyDiv w:val="1"/>
      <w:marLeft w:val="0"/>
      <w:marRight w:val="0"/>
      <w:marTop w:val="0"/>
      <w:marBottom w:val="0"/>
      <w:divBdr>
        <w:top w:val="none" w:sz="0" w:space="0" w:color="auto"/>
        <w:left w:val="none" w:sz="0" w:space="0" w:color="auto"/>
        <w:bottom w:val="none" w:sz="0" w:space="0" w:color="auto"/>
        <w:right w:val="none" w:sz="0" w:space="0" w:color="auto"/>
      </w:divBdr>
    </w:div>
    <w:div w:id="1710957490">
      <w:bodyDiv w:val="1"/>
      <w:marLeft w:val="0"/>
      <w:marRight w:val="0"/>
      <w:marTop w:val="0"/>
      <w:marBottom w:val="0"/>
      <w:divBdr>
        <w:top w:val="none" w:sz="0" w:space="0" w:color="auto"/>
        <w:left w:val="none" w:sz="0" w:space="0" w:color="auto"/>
        <w:bottom w:val="none" w:sz="0" w:space="0" w:color="auto"/>
        <w:right w:val="none" w:sz="0" w:space="0" w:color="auto"/>
      </w:divBdr>
    </w:div>
    <w:div w:id="1711033478">
      <w:bodyDiv w:val="1"/>
      <w:marLeft w:val="0"/>
      <w:marRight w:val="0"/>
      <w:marTop w:val="0"/>
      <w:marBottom w:val="0"/>
      <w:divBdr>
        <w:top w:val="none" w:sz="0" w:space="0" w:color="auto"/>
        <w:left w:val="none" w:sz="0" w:space="0" w:color="auto"/>
        <w:bottom w:val="none" w:sz="0" w:space="0" w:color="auto"/>
        <w:right w:val="none" w:sz="0" w:space="0" w:color="auto"/>
      </w:divBdr>
    </w:div>
    <w:div w:id="1711108186">
      <w:bodyDiv w:val="1"/>
      <w:marLeft w:val="0"/>
      <w:marRight w:val="0"/>
      <w:marTop w:val="0"/>
      <w:marBottom w:val="0"/>
      <w:divBdr>
        <w:top w:val="none" w:sz="0" w:space="0" w:color="auto"/>
        <w:left w:val="none" w:sz="0" w:space="0" w:color="auto"/>
        <w:bottom w:val="none" w:sz="0" w:space="0" w:color="auto"/>
        <w:right w:val="none" w:sz="0" w:space="0" w:color="auto"/>
      </w:divBdr>
    </w:div>
    <w:div w:id="1711150294">
      <w:bodyDiv w:val="1"/>
      <w:marLeft w:val="0"/>
      <w:marRight w:val="0"/>
      <w:marTop w:val="0"/>
      <w:marBottom w:val="0"/>
      <w:divBdr>
        <w:top w:val="none" w:sz="0" w:space="0" w:color="auto"/>
        <w:left w:val="none" w:sz="0" w:space="0" w:color="auto"/>
        <w:bottom w:val="none" w:sz="0" w:space="0" w:color="auto"/>
        <w:right w:val="none" w:sz="0" w:space="0" w:color="auto"/>
      </w:divBdr>
    </w:div>
    <w:div w:id="1711346490">
      <w:bodyDiv w:val="1"/>
      <w:marLeft w:val="0"/>
      <w:marRight w:val="0"/>
      <w:marTop w:val="0"/>
      <w:marBottom w:val="0"/>
      <w:divBdr>
        <w:top w:val="none" w:sz="0" w:space="0" w:color="auto"/>
        <w:left w:val="none" w:sz="0" w:space="0" w:color="auto"/>
        <w:bottom w:val="none" w:sz="0" w:space="0" w:color="auto"/>
        <w:right w:val="none" w:sz="0" w:space="0" w:color="auto"/>
      </w:divBdr>
    </w:div>
    <w:div w:id="1711421720">
      <w:bodyDiv w:val="1"/>
      <w:marLeft w:val="0"/>
      <w:marRight w:val="0"/>
      <w:marTop w:val="0"/>
      <w:marBottom w:val="0"/>
      <w:divBdr>
        <w:top w:val="none" w:sz="0" w:space="0" w:color="auto"/>
        <w:left w:val="none" w:sz="0" w:space="0" w:color="auto"/>
        <w:bottom w:val="none" w:sz="0" w:space="0" w:color="auto"/>
        <w:right w:val="none" w:sz="0" w:space="0" w:color="auto"/>
      </w:divBdr>
    </w:div>
    <w:div w:id="1711687727">
      <w:bodyDiv w:val="1"/>
      <w:marLeft w:val="0"/>
      <w:marRight w:val="0"/>
      <w:marTop w:val="0"/>
      <w:marBottom w:val="0"/>
      <w:divBdr>
        <w:top w:val="none" w:sz="0" w:space="0" w:color="auto"/>
        <w:left w:val="none" w:sz="0" w:space="0" w:color="auto"/>
        <w:bottom w:val="none" w:sz="0" w:space="0" w:color="auto"/>
        <w:right w:val="none" w:sz="0" w:space="0" w:color="auto"/>
      </w:divBdr>
    </w:div>
    <w:div w:id="1712193889">
      <w:bodyDiv w:val="1"/>
      <w:marLeft w:val="0"/>
      <w:marRight w:val="0"/>
      <w:marTop w:val="0"/>
      <w:marBottom w:val="0"/>
      <w:divBdr>
        <w:top w:val="none" w:sz="0" w:space="0" w:color="auto"/>
        <w:left w:val="none" w:sz="0" w:space="0" w:color="auto"/>
        <w:bottom w:val="none" w:sz="0" w:space="0" w:color="auto"/>
        <w:right w:val="none" w:sz="0" w:space="0" w:color="auto"/>
      </w:divBdr>
    </w:div>
    <w:div w:id="1712922885">
      <w:bodyDiv w:val="1"/>
      <w:marLeft w:val="0"/>
      <w:marRight w:val="0"/>
      <w:marTop w:val="0"/>
      <w:marBottom w:val="0"/>
      <w:divBdr>
        <w:top w:val="none" w:sz="0" w:space="0" w:color="auto"/>
        <w:left w:val="none" w:sz="0" w:space="0" w:color="auto"/>
        <w:bottom w:val="none" w:sz="0" w:space="0" w:color="auto"/>
        <w:right w:val="none" w:sz="0" w:space="0" w:color="auto"/>
      </w:divBdr>
    </w:div>
    <w:div w:id="1713073677">
      <w:bodyDiv w:val="1"/>
      <w:marLeft w:val="0"/>
      <w:marRight w:val="0"/>
      <w:marTop w:val="0"/>
      <w:marBottom w:val="0"/>
      <w:divBdr>
        <w:top w:val="none" w:sz="0" w:space="0" w:color="auto"/>
        <w:left w:val="none" w:sz="0" w:space="0" w:color="auto"/>
        <w:bottom w:val="none" w:sz="0" w:space="0" w:color="auto"/>
        <w:right w:val="none" w:sz="0" w:space="0" w:color="auto"/>
      </w:divBdr>
    </w:div>
    <w:div w:id="1713261059">
      <w:bodyDiv w:val="1"/>
      <w:marLeft w:val="0"/>
      <w:marRight w:val="0"/>
      <w:marTop w:val="0"/>
      <w:marBottom w:val="0"/>
      <w:divBdr>
        <w:top w:val="none" w:sz="0" w:space="0" w:color="auto"/>
        <w:left w:val="none" w:sz="0" w:space="0" w:color="auto"/>
        <w:bottom w:val="none" w:sz="0" w:space="0" w:color="auto"/>
        <w:right w:val="none" w:sz="0" w:space="0" w:color="auto"/>
      </w:divBdr>
    </w:div>
    <w:div w:id="1713311508">
      <w:bodyDiv w:val="1"/>
      <w:marLeft w:val="0"/>
      <w:marRight w:val="0"/>
      <w:marTop w:val="0"/>
      <w:marBottom w:val="0"/>
      <w:divBdr>
        <w:top w:val="none" w:sz="0" w:space="0" w:color="auto"/>
        <w:left w:val="none" w:sz="0" w:space="0" w:color="auto"/>
        <w:bottom w:val="none" w:sz="0" w:space="0" w:color="auto"/>
        <w:right w:val="none" w:sz="0" w:space="0" w:color="auto"/>
      </w:divBdr>
    </w:div>
    <w:div w:id="1713385753">
      <w:bodyDiv w:val="1"/>
      <w:marLeft w:val="0"/>
      <w:marRight w:val="0"/>
      <w:marTop w:val="0"/>
      <w:marBottom w:val="0"/>
      <w:divBdr>
        <w:top w:val="none" w:sz="0" w:space="0" w:color="auto"/>
        <w:left w:val="none" w:sz="0" w:space="0" w:color="auto"/>
        <w:bottom w:val="none" w:sz="0" w:space="0" w:color="auto"/>
        <w:right w:val="none" w:sz="0" w:space="0" w:color="auto"/>
      </w:divBdr>
    </w:div>
    <w:div w:id="1713456275">
      <w:bodyDiv w:val="1"/>
      <w:marLeft w:val="0"/>
      <w:marRight w:val="0"/>
      <w:marTop w:val="0"/>
      <w:marBottom w:val="0"/>
      <w:divBdr>
        <w:top w:val="none" w:sz="0" w:space="0" w:color="auto"/>
        <w:left w:val="none" w:sz="0" w:space="0" w:color="auto"/>
        <w:bottom w:val="none" w:sz="0" w:space="0" w:color="auto"/>
        <w:right w:val="none" w:sz="0" w:space="0" w:color="auto"/>
      </w:divBdr>
    </w:div>
    <w:div w:id="1713456472">
      <w:bodyDiv w:val="1"/>
      <w:marLeft w:val="0"/>
      <w:marRight w:val="0"/>
      <w:marTop w:val="0"/>
      <w:marBottom w:val="0"/>
      <w:divBdr>
        <w:top w:val="none" w:sz="0" w:space="0" w:color="auto"/>
        <w:left w:val="none" w:sz="0" w:space="0" w:color="auto"/>
        <w:bottom w:val="none" w:sz="0" w:space="0" w:color="auto"/>
        <w:right w:val="none" w:sz="0" w:space="0" w:color="auto"/>
      </w:divBdr>
    </w:div>
    <w:div w:id="1713461566">
      <w:bodyDiv w:val="1"/>
      <w:marLeft w:val="0"/>
      <w:marRight w:val="0"/>
      <w:marTop w:val="0"/>
      <w:marBottom w:val="0"/>
      <w:divBdr>
        <w:top w:val="none" w:sz="0" w:space="0" w:color="auto"/>
        <w:left w:val="none" w:sz="0" w:space="0" w:color="auto"/>
        <w:bottom w:val="none" w:sz="0" w:space="0" w:color="auto"/>
        <w:right w:val="none" w:sz="0" w:space="0" w:color="auto"/>
      </w:divBdr>
    </w:div>
    <w:div w:id="1713532877">
      <w:bodyDiv w:val="1"/>
      <w:marLeft w:val="0"/>
      <w:marRight w:val="0"/>
      <w:marTop w:val="0"/>
      <w:marBottom w:val="0"/>
      <w:divBdr>
        <w:top w:val="none" w:sz="0" w:space="0" w:color="auto"/>
        <w:left w:val="none" w:sz="0" w:space="0" w:color="auto"/>
        <w:bottom w:val="none" w:sz="0" w:space="0" w:color="auto"/>
        <w:right w:val="none" w:sz="0" w:space="0" w:color="auto"/>
      </w:divBdr>
    </w:div>
    <w:div w:id="1713646926">
      <w:bodyDiv w:val="1"/>
      <w:marLeft w:val="0"/>
      <w:marRight w:val="0"/>
      <w:marTop w:val="0"/>
      <w:marBottom w:val="0"/>
      <w:divBdr>
        <w:top w:val="none" w:sz="0" w:space="0" w:color="auto"/>
        <w:left w:val="none" w:sz="0" w:space="0" w:color="auto"/>
        <w:bottom w:val="none" w:sz="0" w:space="0" w:color="auto"/>
        <w:right w:val="none" w:sz="0" w:space="0" w:color="auto"/>
      </w:divBdr>
    </w:div>
    <w:div w:id="1713653367">
      <w:bodyDiv w:val="1"/>
      <w:marLeft w:val="0"/>
      <w:marRight w:val="0"/>
      <w:marTop w:val="0"/>
      <w:marBottom w:val="0"/>
      <w:divBdr>
        <w:top w:val="none" w:sz="0" w:space="0" w:color="auto"/>
        <w:left w:val="none" w:sz="0" w:space="0" w:color="auto"/>
        <w:bottom w:val="none" w:sz="0" w:space="0" w:color="auto"/>
        <w:right w:val="none" w:sz="0" w:space="0" w:color="auto"/>
      </w:divBdr>
    </w:div>
    <w:div w:id="1713771269">
      <w:bodyDiv w:val="1"/>
      <w:marLeft w:val="0"/>
      <w:marRight w:val="0"/>
      <w:marTop w:val="0"/>
      <w:marBottom w:val="0"/>
      <w:divBdr>
        <w:top w:val="none" w:sz="0" w:space="0" w:color="auto"/>
        <w:left w:val="none" w:sz="0" w:space="0" w:color="auto"/>
        <w:bottom w:val="none" w:sz="0" w:space="0" w:color="auto"/>
        <w:right w:val="none" w:sz="0" w:space="0" w:color="auto"/>
      </w:divBdr>
    </w:div>
    <w:div w:id="1713844845">
      <w:bodyDiv w:val="1"/>
      <w:marLeft w:val="0"/>
      <w:marRight w:val="0"/>
      <w:marTop w:val="0"/>
      <w:marBottom w:val="0"/>
      <w:divBdr>
        <w:top w:val="none" w:sz="0" w:space="0" w:color="auto"/>
        <w:left w:val="none" w:sz="0" w:space="0" w:color="auto"/>
        <w:bottom w:val="none" w:sz="0" w:space="0" w:color="auto"/>
        <w:right w:val="none" w:sz="0" w:space="0" w:color="auto"/>
      </w:divBdr>
    </w:div>
    <w:div w:id="1713924462">
      <w:bodyDiv w:val="1"/>
      <w:marLeft w:val="0"/>
      <w:marRight w:val="0"/>
      <w:marTop w:val="0"/>
      <w:marBottom w:val="0"/>
      <w:divBdr>
        <w:top w:val="none" w:sz="0" w:space="0" w:color="auto"/>
        <w:left w:val="none" w:sz="0" w:space="0" w:color="auto"/>
        <w:bottom w:val="none" w:sz="0" w:space="0" w:color="auto"/>
        <w:right w:val="none" w:sz="0" w:space="0" w:color="auto"/>
      </w:divBdr>
    </w:div>
    <w:div w:id="1714117071">
      <w:bodyDiv w:val="1"/>
      <w:marLeft w:val="0"/>
      <w:marRight w:val="0"/>
      <w:marTop w:val="0"/>
      <w:marBottom w:val="0"/>
      <w:divBdr>
        <w:top w:val="none" w:sz="0" w:space="0" w:color="auto"/>
        <w:left w:val="none" w:sz="0" w:space="0" w:color="auto"/>
        <w:bottom w:val="none" w:sz="0" w:space="0" w:color="auto"/>
        <w:right w:val="none" w:sz="0" w:space="0" w:color="auto"/>
      </w:divBdr>
    </w:div>
    <w:div w:id="1714190030">
      <w:bodyDiv w:val="1"/>
      <w:marLeft w:val="0"/>
      <w:marRight w:val="0"/>
      <w:marTop w:val="0"/>
      <w:marBottom w:val="0"/>
      <w:divBdr>
        <w:top w:val="none" w:sz="0" w:space="0" w:color="auto"/>
        <w:left w:val="none" w:sz="0" w:space="0" w:color="auto"/>
        <w:bottom w:val="none" w:sz="0" w:space="0" w:color="auto"/>
        <w:right w:val="none" w:sz="0" w:space="0" w:color="auto"/>
      </w:divBdr>
    </w:div>
    <w:div w:id="1714307171">
      <w:bodyDiv w:val="1"/>
      <w:marLeft w:val="0"/>
      <w:marRight w:val="0"/>
      <w:marTop w:val="0"/>
      <w:marBottom w:val="0"/>
      <w:divBdr>
        <w:top w:val="none" w:sz="0" w:space="0" w:color="auto"/>
        <w:left w:val="none" w:sz="0" w:space="0" w:color="auto"/>
        <w:bottom w:val="none" w:sz="0" w:space="0" w:color="auto"/>
        <w:right w:val="none" w:sz="0" w:space="0" w:color="auto"/>
      </w:divBdr>
    </w:div>
    <w:div w:id="1714499341">
      <w:bodyDiv w:val="1"/>
      <w:marLeft w:val="0"/>
      <w:marRight w:val="0"/>
      <w:marTop w:val="0"/>
      <w:marBottom w:val="0"/>
      <w:divBdr>
        <w:top w:val="none" w:sz="0" w:space="0" w:color="auto"/>
        <w:left w:val="none" w:sz="0" w:space="0" w:color="auto"/>
        <w:bottom w:val="none" w:sz="0" w:space="0" w:color="auto"/>
        <w:right w:val="none" w:sz="0" w:space="0" w:color="auto"/>
      </w:divBdr>
    </w:div>
    <w:div w:id="1714504904">
      <w:bodyDiv w:val="1"/>
      <w:marLeft w:val="0"/>
      <w:marRight w:val="0"/>
      <w:marTop w:val="0"/>
      <w:marBottom w:val="0"/>
      <w:divBdr>
        <w:top w:val="none" w:sz="0" w:space="0" w:color="auto"/>
        <w:left w:val="none" w:sz="0" w:space="0" w:color="auto"/>
        <w:bottom w:val="none" w:sz="0" w:space="0" w:color="auto"/>
        <w:right w:val="none" w:sz="0" w:space="0" w:color="auto"/>
      </w:divBdr>
    </w:div>
    <w:div w:id="1714623026">
      <w:bodyDiv w:val="1"/>
      <w:marLeft w:val="0"/>
      <w:marRight w:val="0"/>
      <w:marTop w:val="0"/>
      <w:marBottom w:val="0"/>
      <w:divBdr>
        <w:top w:val="none" w:sz="0" w:space="0" w:color="auto"/>
        <w:left w:val="none" w:sz="0" w:space="0" w:color="auto"/>
        <w:bottom w:val="none" w:sz="0" w:space="0" w:color="auto"/>
        <w:right w:val="none" w:sz="0" w:space="0" w:color="auto"/>
      </w:divBdr>
    </w:div>
    <w:div w:id="1714882033">
      <w:bodyDiv w:val="1"/>
      <w:marLeft w:val="0"/>
      <w:marRight w:val="0"/>
      <w:marTop w:val="0"/>
      <w:marBottom w:val="0"/>
      <w:divBdr>
        <w:top w:val="none" w:sz="0" w:space="0" w:color="auto"/>
        <w:left w:val="none" w:sz="0" w:space="0" w:color="auto"/>
        <w:bottom w:val="none" w:sz="0" w:space="0" w:color="auto"/>
        <w:right w:val="none" w:sz="0" w:space="0" w:color="auto"/>
      </w:divBdr>
    </w:div>
    <w:div w:id="1715078648">
      <w:bodyDiv w:val="1"/>
      <w:marLeft w:val="0"/>
      <w:marRight w:val="0"/>
      <w:marTop w:val="0"/>
      <w:marBottom w:val="0"/>
      <w:divBdr>
        <w:top w:val="none" w:sz="0" w:space="0" w:color="auto"/>
        <w:left w:val="none" w:sz="0" w:space="0" w:color="auto"/>
        <w:bottom w:val="none" w:sz="0" w:space="0" w:color="auto"/>
        <w:right w:val="none" w:sz="0" w:space="0" w:color="auto"/>
      </w:divBdr>
    </w:div>
    <w:div w:id="1715813137">
      <w:bodyDiv w:val="1"/>
      <w:marLeft w:val="0"/>
      <w:marRight w:val="0"/>
      <w:marTop w:val="0"/>
      <w:marBottom w:val="0"/>
      <w:divBdr>
        <w:top w:val="none" w:sz="0" w:space="0" w:color="auto"/>
        <w:left w:val="none" w:sz="0" w:space="0" w:color="auto"/>
        <w:bottom w:val="none" w:sz="0" w:space="0" w:color="auto"/>
        <w:right w:val="none" w:sz="0" w:space="0" w:color="auto"/>
      </w:divBdr>
    </w:div>
    <w:div w:id="1715881290">
      <w:bodyDiv w:val="1"/>
      <w:marLeft w:val="0"/>
      <w:marRight w:val="0"/>
      <w:marTop w:val="0"/>
      <w:marBottom w:val="0"/>
      <w:divBdr>
        <w:top w:val="none" w:sz="0" w:space="0" w:color="auto"/>
        <w:left w:val="none" w:sz="0" w:space="0" w:color="auto"/>
        <w:bottom w:val="none" w:sz="0" w:space="0" w:color="auto"/>
        <w:right w:val="none" w:sz="0" w:space="0" w:color="auto"/>
      </w:divBdr>
    </w:div>
    <w:div w:id="1716000994">
      <w:bodyDiv w:val="1"/>
      <w:marLeft w:val="0"/>
      <w:marRight w:val="0"/>
      <w:marTop w:val="0"/>
      <w:marBottom w:val="0"/>
      <w:divBdr>
        <w:top w:val="none" w:sz="0" w:space="0" w:color="auto"/>
        <w:left w:val="none" w:sz="0" w:space="0" w:color="auto"/>
        <w:bottom w:val="none" w:sz="0" w:space="0" w:color="auto"/>
        <w:right w:val="none" w:sz="0" w:space="0" w:color="auto"/>
      </w:divBdr>
    </w:div>
    <w:div w:id="1716002006">
      <w:bodyDiv w:val="1"/>
      <w:marLeft w:val="0"/>
      <w:marRight w:val="0"/>
      <w:marTop w:val="0"/>
      <w:marBottom w:val="0"/>
      <w:divBdr>
        <w:top w:val="none" w:sz="0" w:space="0" w:color="auto"/>
        <w:left w:val="none" w:sz="0" w:space="0" w:color="auto"/>
        <w:bottom w:val="none" w:sz="0" w:space="0" w:color="auto"/>
        <w:right w:val="none" w:sz="0" w:space="0" w:color="auto"/>
      </w:divBdr>
    </w:div>
    <w:div w:id="1716006766">
      <w:bodyDiv w:val="1"/>
      <w:marLeft w:val="0"/>
      <w:marRight w:val="0"/>
      <w:marTop w:val="0"/>
      <w:marBottom w:val="0"/>
      <w:divBdr>
        <w:top w:val="none" w:sz="0" w:space="0" w:color="auto"/>
        <w:left w:val="none" w:sz="0" w:space="0" w:color="auto"/>
        <w:bottom w:val="none" w:sz="0" w:space="0" w:color="auto"/>
        <w:right w:val="none" w:sz="0" w:space="0" w:color="auto"/>
      </w:divBdr>
    </w:div>
    <w:div w:id="1716007945">
      <w:bodyDiv w:val="1"/>
      <w:marLeft w:val="0"/>
      <w:marRight w:val="0"/>
      <w:marTop w:val="0"/>
      <w:marBottom w:val="0"/>
      <w:divBdr>
        <w:top w:val="none" w:sz="0" w:space="0" w:color="auto"/>
        <w:left w:val="none" w:sz="0" w:space="0" w:color="auto"/>
        <w:bottom w:val="none" w:sz="0" w:space="0" w:color="auto"/>
        <w:right w:val="none" w:sz="0" w:space="0" w:color="auto"/>
      </w:divBdr>
    </w:div>
    <w:div w:id="1716343306">
      <w:bodyDiv w:val="1"/>
      <w:marLeft w:val="0"/>
      <w:marRight w:val="0"/>
      <w:marTop w:val="0"/>
      <w:marBottom w:val="0"/>
      <w:divBdr>
        <w:top w:val="none" w:sz="0" w:space="0" w:color="auto"/>
        <w:left w:val="none" w:sz="0" w:space="0" w:color="auto"/>
        <w:bottom w:val="none" w:sz="0" w:space="0" w:color="auto"/>
        <w:right w:val="none" w:sz="0" w:space="0" w:color="auto"/>
      </w:divBdr>
    </w:div>
    <w:div w:id="1716393417">
      <w:bodyDiv w:val="1"/>
      <w:marLeft w:val="0"/>
      <w:marRight w:val="0"/>
      <w:marTop w:val="0"/>
      <w:marBottom w:val="0"/>
      <w:divBdr>
        <w:top w:val="none" w:sz="0" w:space="0" w:color="auto"/>
        <w:left w:val="none" w:sz="0" w:space="0" w:color="auto"/>
        <w:bottom w:val="none" w:sz="0" w:space="0" w:color="auto"/>
        <w:right w:val="none" w:sz="0" w:space="0" w:color="auto"/>
      </w:divBdr>
    </w:div>
    <w:div w:id="1716731248">
      <w:bodyDiv w:val="1"/>
      <w:marLeft w:val="0"/>
      <w:marRight w:val="0"/>
      <w:marTop w:val="0"/>
      <w:marBottom w:val="0"/>
      <w:divBdr>
        <w:top w:val="none" w:sz="0" w:space="0" w:color="auto"/>
        <w:left w:val="none" w:sz="0" w:space="0" w:color="auto"/>
        <w:bottom w:val="none" w:sz="0" w:space="0" w:color="auto"/>
        <w:right w:val="none" w:sz="0" w:space="0" w:color="auto"/>
      </w:divBdr>
    </w:div>
    <w:div w:id="1716736621">
      <w:bodyDiv w:val="1"/>
      <w:marLeft w:val="0"/>
      <w:marRight w:val="0"/>
      <w:marTop w:val="0"/>
      <w:marBottom w:val="0"/>
      <w:divBdr>
        <w:top w:val="none" w:sz="0" w:space="0" w:color="auto"/>
        <w:left w:val="none" w:sz="0" w:space="0" w:color="auto"/>
        <w:bottom w:val="none" w:sz="0" w:space="0" w:color="auto"/>
        <w:right w:val="none" w:sz="0" w:space="0" w:color="auto"/>
      </w:divBdr>
    </w:div>
    <w:div w:id="1716737693">
      <w:bodyDiv w:val="1"/>
      <w:marLeft w:val="0"/>
      <w:marRight w:val="0"/>
      <w:marTop w:val="0"/>
      <w:marBottom w:val="0"/>
      <w:divBdr>
        <w:top w:val="none" w:sz="0" w:space="0" w:color="auto"/>
        <w:left w:val="none" w:sz="0" w:space="0" w:color="auto"/>
        <w:bottom w:val="none" w:sz="0" w:space="0" w:color="auto"/>
        <w:right w:val="none" w:sz="0" w:space="0" w:color="auto"/>
      </w:divBdr>
    </w:div>
    <w:div w:id="1716926325">
      <w:bodyDiv w:val="1"/>
      <w:marLeft w:val="0"/>
      <w:marRight w:val="0"/>
      <w:marTop w:val="0"/>
      <w:marBottom w:val="0"/>
      <w:divBdr>
        <w:top w:val="none" w:sz="0" w:space="0" w:color="auto"/>
        <w:left w:val="none" w:sz="0" w:space="0" w:color="auto"/>
        <w:bottom w:val="none" w:sz="0" w:space="0" w:color="auto"/>
        <w:right w:val="none" w:sz="0" w:space="0" w:color="auto"/>
      </w:divBdr>
    </w:div>
    <w:div w:id="1716932826">
      <w:bodyDiv w:val="1"/>
      <w:marLeft w:val="0"/>
      <w:marRight w:val="0"/>
      <w:marTop w:val="0"/>
      <w:marBottom w:val="0"/>
      <w:divBdr>
        <w:top w:val="none" w:sz="0" w:space="0" w:color="auto"/>
        <w:left w:val="none" w:sz="0" w:space="0" w:color="auto"/>
        <w:bottom w:val="none" w:sz="0" w:space="0" w:color="auto"/>
        <w:right w:val="none" w:sz="0" w:space="0" w:color="auto"/>
      </w:divBdr>
    </w:div>
    <w:div w:id="1717003103">
      <w:bodyDiv w:val="1"/>
      <w:marLeft w:val="0"/>
      <w:marRight w:val="0"/>
      <w:marTop w:val="0"/>
      <w:marBottom w:val="0"/>
      <w:divBdr>
        <w:top w:val="none" w:sz="0" w:space="0" w:color="auto"/>
        <w:left w:val="none" w:sz="0" w:space="0" w:color="auto"/>
        <w:bottom w:val="none" w:sz="0" w:space="0" w:color="auto"/>
        <w:right w:val="none" w:sz="0" w:space="0" w:color="auto"/>
      </w:divBdr>
    </w:div>
    <w:div w:id="1717006956">
      <w:bodyDiv w:val="1"/>
      <w:marLeft w:val="0"/>
      <w:marRight w:val="0"/>
      <w:marTop w:val="0"/>
      <w:marBottom w:val="0"/>
      <w:divBdr>
        <w:top w:val="none" w:sz="0" w:space="0" w:color="auto"/>
        <w:left w:val="none" w:sz="0" w:space="0" w:color="auto"/>
        <w:bottom w:val="none" w:sz="0" w:space="0" w:color="auto"/>
        <w:right w:val="none" w:sz="0" w:space="0" w:color="auto"/>
      </w:divBdr>
    </w:div>
    <w:div w:id="1717125948">
      <w:bodyDiv w:val="1"/>
      <w:marLeft w:val="0"/>
      <w:marRight w:val="0"/>
      <w:marTop w:val="0"/>
      <w:marBottom w:val="0"/>
      <w:divBdr>
        <w:top w:val="none" w:sz="0" w:space="0" w:color="auto"/>
        <w:left w:val="none" w:sz="0" w:space="0" w:color="auto"/>
        <w:bottom w:val="none" w:sz="0" w:space="0" w:color="auto"/>
        <w:right w:val="none" w:sz="0" w:space="0" w:color="auto"/>
      </w:divBdr>
    </w:div>
    <w:div w:id="1717268628">
      <w:bodyDiv w:val="1"/>
      <w:marLeft w:val="0"/>
      <w:marRight w:val="0"/>
      <w:marTop w:val="0"/>
      <w:marBottom w:val="0"/>
      <w:divBdr>
        <w:top w:val="none" w:sz="0" w:space="0" w:color="auto"/>
        <w:left w:val="none" w:sz="0" w:space="0" w:color="auto"/>
        <w:bottom w:val="none" w:sz="0" w:space="0" w:color="auto"/>
        <w:right w:val="none" w:sz="0" w:space="0" w:color="auto"/>
      </w:divBdr>
    </w:div>
    <w:div w:id="1717311572">
      <w:bodyDiv w:val="1"/>
      <w:marLeft w:val="0"/>
      <w:marRight w:val="0"/>
      <w:marTop w:val="0"/>
      <w:marBottom w:val="0"/>
      <w:divBdr>
        <w:top w:val="none" w:sz="0" w:space="0" w:color="auto"/>
        <w:left w:val="none" w:sz="0" w:space="0" w:color="auto"/>
        <w:bottom w:val="none" w:sz="0" w:space="0" w:color="auto"/>
        <w:right w:val="none" w:sz="0" w:space="0" w:color="auto"/>
      </w:divBdr>
    </w:div>
    <w:div w:id="1717437448">
      <w:bodyDiv w:val="1"/>
      <w:marLeft w:val="0"/>
      <w:marRight w:val="0"/>
      <w:marTop w:val="0"/>
      <w:marBottom w:val="0"/>
      <w:divBdr>
        <w:top w:val="none" w:sz="0" w:space="0" w:color="auto"/>
        <w:left w:val="none" w:sz="0" w:space="0" w:color="auto"/>
        <w:bottom w:val="none" w:sz="0" w:space="0" w:color="auto"/>
        <w:right w:val="none" w:sz="0" w:space="0" w:color="auto"/>
      </w:divBdr>
    </w:div>
    <w:div w:id="1717460471">
      <w:bodyDiv w:val="1"/>
      <w:marLeft w:val="0"/>
      <w:marRight w:val="0"/>
      <w:marTop w:val="0"/>
      <w:marBottom w:val="0"/>
      <w:divBdr>
        <w:top w:val="none" w:sz="0" w:space="0" w:color="auto"/>
        <w:left w:val="none" w:sz="0" w:space="0" w:color="auto"/>
        <w:bottom w:val="none" w:sz="0" w:space="0" w:color="auto"/>
        <w:right w:val="none" w:sz="0" w:space="0" w:color="auto"/>
      </w:divBdr>
    </w:div>
    <w:div w:id="1717508586">
      <w:bodyDiv w:val="1"/>
      <w:marLeft w:val="0"/>
      <w:marRight w:val="0"/>
      <w:marTop w:val="0"/>
      <w:marBottom w:val="0"/>
      <w:divBdr>
        <w:top w:val="none" w:sz="0" w:space="0" w:color="auto"/>
        <w:left w:val="none" w:sz="0" w:space="0" w:color="auto"/>
        <w:bottom w:val="none" w:sz="0" w:space="0" w:color="auto"/>
        <w:right w:val="none" w:sz="0" w:space="0" w:color="auto"/>
      </w:divBdr>
    </w:div>
    <w:div w:id="1717584238">
      <w:bodyDiv w:val="1"/>
      <w:marLeft w:val="0"/>
      <w:marRight w:val="0"/>
      <w:marTop w:val="0"/>
      <w:marBottom w:val="0"/>
      <w:divBdr>
        <w:top w:val="none" w:sz="0" w:space="0" w:color="auto"/>
        <w:left w:val="none" w:sz="0" w:space="0" w:color="auto"/>
        <w:bottom w:val="none" w:sz="0" w:space="0" w:color="auto"/>
        <w:right w:val="none" w:sz="0" w:space="0" w:color="auto"/>
      </w:divBdr>
    </w:div>
    <w:div w:id="1717698620">
      <w:bodyDiv w:val="1"/>
      <w:marLeft w:val="0"/>
      <w:marRight w:val="0"/>
      <w:marTop w:val="0"/>
      <w:marBottom w:val="0"/>
      <w:divBdr>
        <w:top w:val="none" w:sz="0" w:space="0" w:color="auto"/>
        <w:left w:val="none" w:sz="0" w:space="0" w:color="auto"/>
        <w:bottom w:val="none" w:sz="0" w:space="0" w:color="auto"/>
        <w:right w:val="none" w:sz="0" w:space="0" w:color="auto"/>
      </w:divBdr>
    </w:div>
    <w:div w:id="1718124021">
      <w:bodyDiv w:val="1"/>
      <w:marLeft w:val="0"/>
      <w:marRight w:val="0"/>
      <w:marTop w:val="0"/>
      <w:marBottom w:val="0"/>
      <w:divBdr>
        <w:top w:val="none" w:sz="0" w:space="0" w:color="auto"/>
        <w:left w:val="none" w:sz="0" w:space="0" w:color="auto"/>
        <w:bottom w:val="none" w:sz="0" w:space="0" w:color="auto"/>
        <w:right w:val="none" w:sz="0" w:space="0" w:color="auto"/>
      </w:divBdr>
    </w:div>
    <w:div w:id="1718235399">
      <w:bodyDiv w:val="1"/>
      <w:marLeft w:val="0"/>
      <w:marRight w:val="0"/>
      <w:marTop w:val="0"/>
      <w:marBottom w:val="0"/>
      <w:divBdr>
        <w:top w:val="none" w:sz="0" w:space="0" w:color="auto"/>
        <w:left w:val="none" w:sz="0" w:space="0" w:color="auto"/>
        <w:bottom w:val="none" w:sz="0" w:space="0" w:color="auto"/>
        <w:right w:val="none" w:sz="0" w:space="0" w:color="auto"/>
      </w:divBdr>
    </w:div>
    <w:div w:id="1718505322">
      <w:bodyDiv w:val="1"/>
      <w:marLeft w:val="0"/>
      <w:marRight w:val="0"/>
      <w:marTop w:val="0"/>
      <w:marBottom w:val="0"/>
      <w:divBdr>
        <w:top w:val="none" w:sz="0" w:space="0" w:color="auto"/>
        <w:left w:val="none" w:sz="0" w:space="0" w:color="auto"/>
        <w:bottom w:val="none" w:sz="0" w:space="0" w:color="auto"/>
        <w:right w:val="none" w:sz="0" w:space="0" w:color="auto"/>
      </w:divBdr>
    </w:div>
    <w:div w:id="1718508383">
      <w:bodyDiv w:val="1"/>
      <w:marLeft w:val="0"/>
      <w:marRight w:val="0"/>
      <w:marTop w:val="0"/>
      <w:marBottom w:val="0"/>
      <w:divBdr>
        <w:top w:val="none" w:sz="0" w:space="0" w:color="auto"/>
        <w:left w:val="none" w:sz="0" w:space="0" w:color="auto"/>
        <w:bottom w:val="none" w:sz="0" w:space="0" w:color="auto"/>
        <w:right w:val="none" w:sz="0" w:space="0" w:color="auto"/>
      </w:divBdr>
    </w:div>
    <w:div w:id="1718551571">
      <w:bodyDiv w:val="1"/>
      <w:marLeft w:val="0"/>
      <w:marRight w:val="0"/>
      <w:marTop w:val="0"/>
      <w:marBottom w:val="0"/>
      <w:divBdr>
        <w:top w:val="none" w:sz="0" w:space="0" w:color="auto"/>
        <w:left w:val="none" w:sz="0" w:space="0" w:color="auto"/>
        <w:bottom w:val="none" w:sz="0" w:space="0" w:color="auto"/>
        <w:right w:val="none" w:sz="0" w:space="0" w:color="auto"/>
      </w:divBdr>
    </w:div>
    <w:div w:id="1718553893">
      <w:bodyDiv w:val="1"/>
      <w:marLeft w:val="0"/>
      <w:marRight w:val="0"/>
      <w:marTop w:val="0"/>
      <w:marBottom w:val="0"/>
      <w:divBdr>
        <w:top w:val="none" w:sz="0" w:space="0" w:color="auto"/>
        <w:left w:val="none" w:sz="0" w:space="0" w:color="auto"/>
        <w:bottom w:val="none" w:sz="0" w:space="0" w:color="auto"/>
        <w:right w:val="none" w:sz="0" w:space="0" w:color="auto"/>
      </w:divBdr>
    </w:div>
    <w:div w:id="1718620303">
      <w:bodyDiv w:val="1"/>
      <w:marLeft w:val="0"/>
      <w:marRight w:val="0"/>
      <w:marTop w:val="0"/>
      <w:marBottom w:val="0"/>
      <w:divBdr>
        <w:top w:val="none" w:sz="0" w:space="0" w:color="auto"/>
        <w:left w:val="none" w:sz="0" w:space="0" w:color="auto"/>
        <w:bottom w:val="none" w:sz="0" w:space="0" w:color="auto"/>
        <w:right w:val="none" w:sz="0" w:space="0" w:color="auto"/>
      </w:divBdr>
    </w:div>
    <w:div w:id="1718628382">
      <w:bodyDiv w:val="1"/>
      <w:marLeft w:val="0"/>
      <w:marRight w:val="0"/>
      <w:marTop w:val="0"/>
      <w:marBottom w:val="0"/>
      <w:divBdr>
        <w:top w:val="none" w:sz="0" w:space="0" w:color="auto"/>
        <w:left w:val="none" w:sz="0" w:space="0" w:color="auto"/>
        <w:bottom w:val="none" w:sz="0" w:space="0" w:color="auto"/>
        <w:right w:val="none" w:sz="0" w:space="0" w:color="auto"/>
      </w:divBdr>
    </w:div>
    <w:div w:id="1718700669">
      <w:bodyDiv w:val="1"/>
      <w:marLeft w:val="0"/>
      <w:marRight w:val="0"/>
      <w:marTop w:val="0"/>
      <w:marBottom w:val="0"/>
      <w:divBdr>
        <w:top w:val="none" w:sz="0" w:space="0" w:color="auto"/>
        <w:left w:val="none" w:sz="0" w:space="0" w:color="auto"/>
        <w:bottom w:val="none" w:sz="0" w:space="0" w:color="auto"/>
        <w:right w:val="none" w:sz="0" w:space="0" w:color="auto"/>
      </w:divBdr>
    </w:div>
    <w:div w:id="1718747288">
      <w:bodyDiv w:val="1"/>
      <w:marLeft w:val="0"/>
      <w:marRight w:val="0"/>
      <w:marTop w:val="0"/>
      <w:marBottom w:val="0"/>
      <w:divBdr>
        <w:top w:val="none" w:sz="0" w:space="0" w:color="auto"/>
        <w:left w:val="none" w:sz="0" w:space="0" w:color="auto"/>
        <w:bottom w:val="none" w:sz="0" w:space="0" w:color="auto"/>
        <w:right w:val="none" w:sz="0" w:space="0" w:color="auto"/>
      </w:divBdr>
    </w:div>
    <w:div w:id="1718778075">
      <w:bodyDiv w:val="1"/>
      <w:marLeft w:val="0"/>
      <w:marRight w:val="0"/>
      <w:marTop w:val="0"/>
      <w:marBottom w:val="0"/>
      <w:divBdr>
        <w:top w:val="none" w:sz="0" w:space="0" w:color="auto"/>
        <w:left w:val="none" w:sz="0" w:space="0" w:color="auto"/>
        <w:bottom w:val="none" w:sz="0" w:space="0" w:color="auto"/>
        <w:right w:val="none" w:sz="0" w:space="0" w:color="auto"/>
      </w:divBdr>
    </w:div>
    <w:div w:id="1718970335">
      <w:bodyDiv w:val="1"/>
      <w:marLeft w:val="0"/>
      <w:marRight w:val="0"/>
      <w:marTop w:val="0"/>
      <w:marBottom w:val="0"/>
      <w:divBdr>
        <w:top w:val="none" w:sz="0" w:space="0" w:color="auto"/>
        <w:left w:val="none" w:sz="0" w:space="0" w:color="auto"/>
        <w:bottom w:val="none" w:sz="0" w:space="0" w:color="auto"/>
        <w:right w:val="none" w:sz="0" w:space="0" w:color="auto"/>
      </w:divBdr>
    </w:div>
    <w:div w:id="1719014679">
      <w:bodyDiv w:val="1"/>
      <w:marLeft w:val="0"/>
      <w:marRight w:val="0"/>
      <w:marTop w:val="0"/>
      <w:marBottom w:val="0"/>
      <w:divBdr>
        <w:top w:val="none" w:sz="0" w:space="0" w:color="auto"/>
        <w:left w:val="none" w:sz="0" w:space="0" w:color="auto"/>
        <w:bottom w:val="none" w:sz="0" w:space="0" w:color="auto"/>
        <w:right w:val="none" w:sz="0" w:space="0" w:color="auto"/>
      </w:divBdr>
    </w:div>
    <w:div w:id="1719086466">
      <w:bodyDiv w:val="1"/>
      <w:marLeft w:val="0"/>
      <w:marRight w:val="0"/>
      <w:marTop w:val="0"/>
      <w:marBottom w:val="0"/>
      <w:divBdr>
        <w:top w:val="none" w:sz="0" w:space="0" w:color="auto"/>
        <w:left w:val="none" w:sz="0" w:space="0" w:color="auto"/>
        <w:bottom w:val="none" w:sz="0" w:space="0" w:color="auto"/>
        <w:right w:val="none" w:sz="0" w:space="0" w:color="auto"/>
      </w:divBdr>
    </w:div>
    <w:div w:id="1719163366">
      <w:bodyDiv w:val="1"/>
      <w:marLeft w:val="0"/>
      <w:marRight w:val="0"/>
      <w:marTop w:val="0"/>
      <w:marBottom w:val="0"/>
      <w:divBdr>
        <w:top w:val="none" w:sz="0" w:space="0" w:color="auto"/>
        <w:left w:val="none" w:sz="0" w:space="0" w:color="auto"/>
        <w:bottom w:val="none" w:sz="0" w:space="0" w:color="auto"/>
        <w:right w:val="none" w:sz="0" w:space="0" w:color="auto"/>
      </w:divBdr>
    </w:div>
    <w:div w:id="1719233377">
      <w:bodyDiv w:val="1"/>
      <w:marLeft w:val="0"/>
      <w:marRight w:val="0"/>
      <w:marTop w:val="0"/>
      <w:marBottom w:val="0"/>
      <w:divBdr>
        <w:top w:val="none" w:sz="0" w:space="0" w:color="auto"/>
        <w:left w:val="none" w:sz="0" w:space="0" w:color="auto"/>
        <w:bottom w:val="none" w:sz="0" w:space="0" w:color="auto"/>
        <w:right w:val="none" w:sz="0" w:space="0" w:color="auto"/>
      </w:divBdr>
    </w:div>
    <w:div w:id="1719353171">
      <w:bodyDiv w:val="1"/>
      <w:marLeft w:val="0"/>
      <w:marRight w:val="0"/>
      <w:marTop w:val="0"/>
      <w:marBottom w:val="0"/>
      <w:divBdr>
        <w:top w:val="none" w:sz="0" w:space="0" w:color="auto"/>
        <w:left w:val="none" w:sz="0" w:space="0" w:color="auto"/>
        <w:bottom w:val="none" w:sz="0" w:space="0" w:color="auto"/>
        <w:right w:val="none" w:sz="0" w:space="0" w:color="auto"/>
      </w:divBdr>
    </w:div>
    <w:div w:id="1719427547">
      <w:bodyDiv w:val="1"/>
      <w:marLeft w:val="0"/>
      <w:marRight w:val="0"/>
      <w:marTop w:val="0"/>
      <w:marBottom w:val="0"/>
      <w:divBdr>
        <w:top w:val="none" w:sz="0" w:space="0" w:color="auto"/>
        <w:left w:val="none" w:sz="0" w:space="0" w:color="auto"/>
        <w:bottom w:val="none" w:sz="0" w:space="0" w:color="auto"/>
        <w:right w:val="none" w:sz="0" w:space="0" w:color="auto"/>
      </w:divBdr>
    </w:div>
    <w:div w:id="1719473543">
      <w:bodyDiv w:val="1"/>
      <w:marLeft w:val="0"/>
      <w:marRight w:val="0"/>
      <w:marTop w:val="0"/>
      <w:marBottom w:val="0"/>
      <w:divBdr>
        <w:top w:val="none" w:sz="0" w:space="0" w:color="auto"/>
        <w:left w:val="none" w:sz="0" w:space="0" w:color="auto"/>
        <w:bottom w:val="none" w:sz="0" w:space="0" w:color="auto"/>
        <w:right w:val="none" w:sz="0" w:space="0" w:color="auto"/>
      </w:divBdr>
    </w:div>
    <w:div w:id="1719930820">
      <w:bodyDiv w:val="1"/>
      <w:marLeft w:val="0"/>
      <w:marRight w:val="0"/>
      <w:marTop w:val="0"/>
      <w:marBottom w:val="0"/>
      <w:divBdr>
        <w:top w:val="none" w:sz="0" w:space="0" w:color="auto"/>
        <w:left w:val="none" w:sz="0" w:space="0" w:color="auto"/>
        <w:bottom w:val="none" w:sz="0" w:space="0" w:color="auto"/>
        <w:right w:val="none" w:sz="0" w:space="0" w:color="auto"/>
      </w:divBdr>
    </w:div>
    <w:div w:id="1720517125">
      <w:bodyDiv w:val="1"/>
      <w:marLeft w:val="0"/>
      <w:marRight w:val="0"/>
      <w:marTop w:val="0"/>
      <w:marBottom w:val="0"/>
      <w:divBdr>
        <w:top w:val="none" w:sz="0" w:space="0" w:color="auto"/>
        <w:left w:val="none" w:sz="0" w:space="0" w:color="auto"/>
        <w:bottom w:val="none" w:sz="0" w:space="0" w:color="auto"/>
        <w:right w:val="none" w:sz="0" w:space="0" w:color="auto"/>
      </w:divBdr>
    </w:div>
    <w:div w:id="1720595017">
      <w:bodyDiv w:val="1"/>
      <w:marLeft w:val="0"/>
      <w:marRight w:val="0"/>
      <w:marTop w:val="0"/>
      <w:marBottom w:val="0"/>
      <w:divBdr>
        <w:top w:val="none" w:sz="0" w:space="0" w:color="auto"/>
        <w:left w:val="none" w:sz="0" w:space="0" w:color="auto"/>
        <w:bottom w:val="none" w:sz="0" w:space="0" w:color="auto"/>
        <w:right w:val="none" w:sz="0" w:space="0" w:color="auto"/>
      </w:divBdr>
    </w:div>
    <w:div w:id="1721248641">
      <w:bodyDiv w:val="1"/>
      <w:marLeft w:val="0"/>
      <w:marRight w:val="0"/>
      <w:marTop w:val="0"/>
      <w:marBottom w:val="0"/>
      <w:divBdr>
        <w:top w:val="none" w:sz="0" w:space="0" w:color="auto"/>
        <w:left w:val="none" w:sz="0" w:space="0" w:color="auto"/>
        <w:bottom w:val="none" w:sz="0" w:space="0" w:color="auto"/>
        <w:right w:val="none" w:sz="0" w:space="0" w:color="auto"/>
      </w:divBdr>
    </w:div>
    <w:div w:id="1721439609">
      <w:bodyDiv w:val="1"/>
      <w:marLeft w:val="0"/>
      <w:marRight w:val="0"/>
      <w:marTop w:val="0"/>
      <w:marBottom w:val="0"/>
      <w:divBdr>
        <w:top w:val="none" w:sz="0" w:space="0" w:color="auto"/>
        <w:left w:val="none" w:sz="0" w:space="0" w:color="auto"/>
        <w:bottom w:val="none" w:sz="0" w:space="0" w:color="auto"/>
        <w:right w:val="none" w:sz="0" w:space="0" w:color="auto"/>
      </w:divBdr>
    </w:div>
    <w:div w:id="1721779252">
      <w:bodyDiv w:val="1"/>
      <w:marLeft w:val="0"/>
      <w:marRight w:val="0"/>
      <w:marTop w:val="0"/>
      <w:marBottom w:val="0"/>
      <w:divBdr>
        <w:top w:val="none" w:sz="0" w:space="0" w:color="auto"/>
        <w:left w:val="none" w:sz="0" w:space="0" w:color="auto"/>
        <w:bottom w:val="none" w:sz="0" w:space="0" w:color="auto"/>
        <w:right w:val="none" w:sz="0" w:space="0" w:color="auto"/>
      </w:divBdr>
    </w:div>
    <w:div w:id="1721786779">
      <w:bodyDiv w:val="1"/>
      <w:marLeft w:val="0"/>
      <w:marRight w:val="0"/>
      <w:marTop w:val="0"/>
      <w:marBottom w:val="0"/>
      <w:divBdr>
        <w:top w:val="none" w:sz="0" w:space="0" w:color="auto"/>
        <w:left w:val="none" w:sz="0" w:space="0" w:color="auto"/>
        <w:bottom w:val="none" w:sz="0" w:space="0" w:color="auto"/>
        <w:right w:val="none" w:sz="0" w:space="0" w:color="auto"/>
      </w:divBdr>
    </w:div>
    <w:div w:id="1721787915">
      <w:bodyDiv w:val="1"/>
      <w:marLeft w:val="0"/>
      <w:marRight w:val="0"/>
      <w:marTop w:val="0"/>
      <w:marBottom w:val="0"/>
      <w:divBdr>
        <w:top w:val="none" w:sz="0" w:space="0" w:color="auto"/>
        <w:left w:val="none" w:sz="0" w:space="0" w:color="auto"/>
        <w:bottom w:val="none" w:sz="0" w:space="0" w:color="auto"/>
        <w:right w:val="none" w:sz="0" w:space="0" w:color="auto"/>
      </w:divBdr>
    </w:div>
    <w:div w:id="1721857124">
      <w:bodyDiv w:val="1"/>
      <w:marLeft w:val="0"/>
      <w:marRight w:val="0"/>
      <w:marTop w:val="0"/>
      <w:marBottom w:val="0"/>
      <w:divBdr>
        <w:top w:val="none" w:sz="0" w:space="0" w:color="auto"/>
        <w:left w:val="none" w:sz="0" w:space="0" w:color="auto"/>
        <w:bottom w:val="none" w:sz="0" w:space="0" w:color="auto"/>
        <w:right w:val="none" w:sz="0" w:space="0" w:color="auto"/>
      </w:divBdr>
    </w:div>
    <w:div w:id="1721897198">
      <w:bodyDiv w:val="1"/>
      <w:marLeft w:val="0"/>
      <w:marRight w:val="0"/>
      <w:marTop w:val="0"/>
      <w:marBottom w:val="0"/>
      <w:divBdr>
        <w:top w:val="none" w:sz="0" w:space="0" w:color="auto"/>
        <w:left w:val="none" w:sz="0" w:space="0" w:color="auto"/>
        <w:bottom w:val="none" w:sz="0" w:space="0" w:color="auto"/>
        <w:right w:val="none" w:sz="0" w:space="0" w:color="auto"/>
      </w:divBdr>
    </w:div>
    <w:div w:id="1722054253">
      <w:bodyDiv w:val="1"/>
      <w:marLeft w:val="0"/>
      <w:marRight w:val="0"/>
      <w:marTop w:val="0"/>
      <w:marBottom w:val="0"/>
      <w:divBdr>
        <w:top w:val="none" w:sz="0" w:space="0" w:color="auto"/>
        <w:left w:val="none" w:sz="0" w:space="0" w:color="auto"/>
        <w:bottom w:val="none" w:sz="0" w:space="0" w:color="auto"/>
        <w:right w:val="none" w:sz="0" w:space="0" w:color="auto"/>
      </w:divBdr>
    </w:div>
    <w:div w:id="1722244298">
      <w:bodyDiv w:val="1"/>
      <w:marLeft w:val="0"/>
      <w:marRight w:val="0"/>
      <w:marTop w:val="0"/>
      <w:marBottom w:val="0"/>
      <w:divBdr>
        <w:top w:val="none" w:sz="0" w:space="0" w:color="auto"/>
        <w:left w:val="none" w:sz="0" w:space="0" w:color="auto"/>
        <w:bottom w:val="none" w:sz="0" w:space="0" w:color="auto"/>
        <w:right w:val="none" w:sz="0" w:space="0" w:color="auto"/>
      </w:divBdr>
    </w:div>
    <w:div w:id="1722360866">
      <w:bodyDiv w:val="1"/>
      <w:marLeft w:val="0"/>
      <w:marRight w:val="0"/>
      <w:marTop w:val="0"/>
      <w:marBottom w:val="0"/>
      <w:divBdr>
        <w:top w:val="none" w:sz="0" w:space="0" w:color="auto"/>
        <w:left w:val="none" w:sz="0" w:space="0" w:color="auto"/>
        <w:bottom w:val="none" w:sz="0" w:space="0" w:color="auto"/>
        <w:right w:val="none" w:sz="0" w:space="0" w:color="auto"/>
      </w:divBdr>
    </w:div>
    <w:div w:id="1722555157">
      <w:bodyDiv w:val="1"/>
      <w:marLeft w:val="0"/>
      <w:marRight w:val="0"/>
      <w:marTop w:val="0"/>
      <w:marBottom w:val="0"/>
      <w:divBdr>
        <w:top w:val="none" w:sz="0" w:space="0" w:color="auto"/>
        <w:left w:val="none" w:sz="0" w:space="0" w:color="auto"/>
        <w:bottom w:val="none" w:sz="0" w:space="0" w:color="auto"/>
        <w:right w:val="none" w:sz="0" w:space="0" w:color="auto"/>
      </w:divBdr>
    </w:div>
    <w:div w:id="1722559282">
      <w:bodyDiv w:val="1"/>
      <w:marLeft w:val="0"/>
      <w:marRight w:val="0"/>
      <w:marTop w:val="0"/>
      <w:marBottom w:val="0"/>
      <w:divBdr>
        <w:top w:val="none" w:sz="0" w:space="0" w:color="auto"/>
        <w:left w:val="none" w:sz="0" w:space="0" w:color="auto"/>
        <w:bottom w:val="none" w:sz="0" w:space="0" w:color="auto"/>
        <w:right w:val="none" w:sz="0" w:space="0" w:color="auto"/>
      </w:divBdr>
    </w:div>
    <w:div w:id="1722634810">
      <w:bodyDiv w:val="1"/>
      <w:marLeft w:val="0"/>
      <w:marRight w:val="0"/>
      <w:marTop w:val="0"/>
      <w:marBottom w:val="0"/>
      <w:divBdr>
        <w:top w:val="none" w:sz="0" w:space="0" w:color="auto"/>
        <w:left w:val="none" w:sz="0" w:space="0" w:color="auto"/>
        <w:bottom w:val="none" w:sz="0" w:space="0" w:color="auto"/>
        <w:right w:val="none" w:sz="0" w:space="0" w:color="auto"/>
      </w:divBdr>
    </w:div>
    <w:div w:id="1723019799">
      <w:bodyDiv w:val="1"/>
      <w:marLeft w:val="0"/>
      <w:marRight w:val="0"/>
      <w:marTop w:val="0"/>
      <w:marBottom w:val="0"/>
      <w:divBdr>
        <w:top w:val="none" w:sz="0" w:space="0" w:color="auto"/>
        <w:left w:val="none" w:sz="0" w:space="0" w:color="auto"/>
        <w:bottom w:val="none" w:sz="0" w:space="0" w:color="auto"/>
        <w:right w:val="none" w:sz="0" w:space="0" w:color="auto"/>
      </w:divBdr>
    </w:div>
    <w:div w:id="1723094606">
      <w:bodyDiv w:val="1"/>
      <w:marLeft w:val="0"/>
      <w:marRight w:val="0"/>
      <w:marTop w:val="0"/>
      <w:marBottom w:val="0"/>
      <w:divBdr>
        <w:top w:val="none" w:sz="0" w:space="0" w:color="auto"/>
        <w:left w:val="none" w:sz="0" w:space="0" w:color="auto"/>
        <w:bottom w:val="none" w:sz="0" w:space="0" w:color="auto"/>
        <w:right w:val="none" w:sz="0" w:space="0" w:color="auto"/>
      </w:divBdr>
    </w:div>
    <w:div w:id="1723287191">
      <w:bodyDiv w:val="1"/>
      <w:marLeft w:val="0"/>
      <w:marRight w:val="0"/>
      <w:marTop w:val="0"/>
      <w:marBottom w:val="0"/>
      <w:divBdr>
        <w:top w:val="none" w:sz="0" w:space="0" w:color="auto"/>
        <w:left w:val="none" w:sz="0" w:space="0" w:color="auto"/>
        <w:bottom w:val="none" w:sz="0" w:space="0" w:color="auto"/>
        <w:right w:val="none" w:sz="0" w:space="0" w:color="auto"/>
      </w:divBdr>
    </w:div>
    <w:div w:id="1723627006">
      <w:bodyDiv w:val="1"/>
      <w:marLeft w:val="0"/>
      <w:marRight w:val="0"/>
      <w:marTop w:val="0"/>
      <w:marBottom w:val="0"/>
      <w:divBdr>
        <w:top w:val="none" w:sz="0" w:space="0" w:color="auto"/>
        <w:left w:val="none" w:sz="0" w:space="0" w:color="auto"/>
        <w:bottom w:val="none" w:sz="0" w:space="0" w:color="auto"/>
        <w:right w:val="none" w:sz="0" w:space="0" w:color="auto"/>
      </w:divBdr>
    </w:div>
    <w:div w:id="1723946718">
      <w:bodyDiv w:val="1"/>
      <w:marLeft w:val="0"/>
      <w:marRight w:val="0"/>
      <w:marTop w:val="0"/>
      <w:marBottom w:val="0"/>
      <w:divBdr>
        <w:top w:val="none" w:sz="0" w:space="0" w:color="auto"/>
        <w:left w:val="none" w:sz="0" w:space="0" w:color="auto"/>
        <w:bottom w:val="none" w:sz="0" w:space="0" w:color="auto"/>
        <w:right w:val="none" w:sz="0" w:space="0" w:color="auto"/>
      </w:divBdr>
    </w:div>
    <w:div w:id="1724018452">
      <w:bodyDiv w:val="1"/>
      <w:marLeft w:val="0"/>
      <w:marRight w:val="0"/>
      <w:marTop w:val="0"/>
      <w:marBottom w:val="0"/>
      <w:divBdr>
        <w:top w:val="none" w:sz="0" w:space="0" w:color="auto"/>
        <w:left w:val="none" w:sz="0" w:space="0" w:color="auto"/>
        <w:bottom w:val="none" w:sz="0" w:space="0" w:color="auto"/>
        <w:right w:val="none" w:sz="0" w:space="0" w:color="auto"/>
      </w:divBdr>
    </w:div>
    <w:div w:id="1724020405">
      <w:bodyDiv w:val="1"/>
      <w:marLeft w:val="0"/>
      <w:marRight w:val="0"/>
      <w:marTop w:val="0"/>
      <w:marBottom w:val="0"/>
      <w:divBdr>
        <w:top w:val="none" w:sz="0" w:space="0" w:color="auto"/>
        <w:left w:val="none" w:sz="0" w:space="0" w:color="auto"/>
        <w:bottom w:val="none" w:sz="0" w:space="0" w:color="auto"/>
        <w:right w:val="none" w:sz="0" w:space="0" w:color="auto"/>
      </w:divBdr>
    </w:div>
    <w:div w:id="1724063430">
      <w:bodyDiv w:val="1"/>
      <w:marLeft w:val="0"/>
      <w:marRight w:val="0"/>
      <w:marTop w:val="0"/>
      <w:marBottom w:val="0"/>
      <w:divBdr>
        <w:top w:val="none" w:sz="0" w:space="0" w:color="auto"/>
        <w:left w:val="none" w:sz="0" w:space="0" w:color="auto"/>
        <w:bottom w:val="none" w:sz="0" w:space="0" w:color="auto"/>
        <w:right w:val="none" w:sz="0" w:space="0" w:color="auto"/>
      </w:divBdr>
    </w:div>
    <w:div w:id="1724136540">
      <w:bodyDiv w:val="1"/>
      <w:marLeft w:val="0"/>
      <w:marRight w:val="0"/>
      <w:marTop w:val="0"/>
      <w:marBottom w:val="0"/>
      <w:divBdr>
        <w:top w:val="none" w:sz="0" w:space="0" w:color="auto"/>
        <w:left w:val="none" w:sz="0" w:space="0" w:color="auto"/>
        <w:bottom w:val="none" w:sz="0" w:space="0" w:color="auto"/>
        <w:right w:val="none" w:sz="0" w:space="0" w:color="auto"/>
      </w:divBdr>
    </w:div>
    <w:div w:id="1724520109">
      <w:bodyDiv w:val="1"/>
      <w:marLeft w:val="0"/>
      <w:marRight w:val="0"/>
      <w:marTop w:val="0"/>
      <w:marBottom w:val="0"/>
      <w:divBdr>
        <w:top w:val="none" w:sz="0" w:space="0" w:color="auto"/>
        <w:left w:val="none" w:sz="0" w:space="0" w:color="auto"/>
        <w:bottom w:val="none" w:sz="0" w:space="0" w:color="auto"/>
        <w:right w:val="none" w:sz="0" w:space="0" w:color="auto"/>
      </w:divBdr>
    </w:div>
    <w:div w:id="1724671146">
      <w:bodyDiv w:val="1"/>
      <w:marLeft w:val="0"/>
      <w:marRight w:val="0"/>
      <w:marTop w:val="0"/>
      <w:marBottom w:val="0"/>
      <w:divBdr>
        <w:top w:val="none" w:sz="0" w:space="0" w:color="auto"/>
        <w:left w:val="none" w:sz="0" w:space="0" w:color="auto"/>
        <w:bottom w:val="none" w:sz="0" w:space="0" w:color="auto"/>
        <w:right w:val="none" w:sz="0" w:space="0" w:color="auto"/>
      </w:divBdr>
    </w:div>
    <w:div w:id="1724716003">
      <w:bodyDiv w:val="1"/>
      <w:marLeft w:val="0"/>
      <w:marRight w:val="0"/>
      <w:marTop w:val="0"/>
      <w:marBottom w:val="0"/>
      <w:divBdr>
        <w:top w:val="none" w:sz="0" w:space="0" w:color="auto"/>
        <w:left w:val="none" w:sz="0" w:space="0" w:color="auto"/>
        <w:bottom w:val="none" w:sz="0" w:space="0" w:color="auto"/>
        <w:right w:val="none" w:sz="0" w:space="0" w:color="auto"/>
      </w:divBdr>
    </w:div>
    <w:div w:id="1724718442">
      <w:bodyDiv w:val="1"/>
      <w:marLeft w:val="0"/>
      <w:marRight w:val="0"/>
      <w:marTop w:val="0"/>
      <w:marBottom w:val="0"/>
      <w:divBdr>
        <w:top w:val="none" w:sz="0" w:space="0" w:color="auto"/>
        <w:left w:val="none" w:sz="0" w:space="0" w:color="auto"/>
        <w:bottom w:val="none" w:sz="0" w:space="0" w:color="auto"/>
        <w:right w:val="none" w:sz="0" w:space="0" w:color="auto"/>
      </w:divBdr>
    </w:div>
    <w:div w:id="1725132426">
      <w:bodyDiv w:val="1"/>
      <w:marLeft w:val="0"/>
      <w:marRight w:val="0"/>
      <w:marTop w:val="0"/>
      <w:marBottom w:val="0"/>
      <w:divBdr>
        <w:top w:val="none" w:sz="0" w:space="0" w:color="auto"/>
        <w:left w:val="none" w:sz="0" w:space="0" w:color="auto"/>
        <w:bottom w:val="none" w:sz="0" w:space="0" w:color="auto"/>
        <w:right w:val="none" w:sz="0" w:space="0" w:color="auto"/>
      </w:divBdr>
    </w:div>
    <w:div w:id="1725257878">
      <w:bodyDiv w:val="1"/>
      <w:marLeft w:val="0"/>
      <w:marRight w:val="0"/>
      <w:marTop w:val="0"/>
      <w:marBottom w:val="0"/>
      <w:divBdr>
        <w:top w:val="none" w:sz="0" w:space="0" w:color="auto"/>
        <w:left w:val="none" w:sz="0" w:space="0" w:color="auto"/>
        <w:bottom w:val="none" w:sz="0" w:space="0" w:color="auto"/>
        <w:right w:val="none" w:sz="0" w:space="0" w:color="auto"/>
      </w:divBdr>
    </w:div>
    <w:div w:id="1725327093">
      <w:bodyDiv w:val="1"/>
      <w:marLeft w:val="0"/>
      <w:marRight w:val="0"/>
      <w:marTop w:val="0"/>
      <w:marBottom w:val="0"/>
      <w:divBdr>
        <w:top w:val="none" w:sz="0" w:space="0" w:color="auto"/>
        <w:left w:val="none" w:sz="0" w:space="0" w:color="auto"/>
        <w:bottom w:val="none" w:sz="0" w:space="0" w:color="auto"/>
        <w:right w:val="none" w:sz="0" w:space="0" w:color="auto"/>
      </w:divBdr>
    </w:div>
    <w:div w:id="1725369758">
      <w:bodyDiv w:val="1"/>
      <w:marLeft w:val="0"/>
      <w:marRight w:val="0"/>
      <w:marTop w:val="0"/>
      <w:marBottom w:val="0"/>
      <w:divBdr>
        <w:top w:val="none" w:sz="0" w:space="0" w:color="auto"/>
        <w:left w:val="none" w:sz="0" w:space="0" w:color="auto"/>
        <w:bottom w:val="none" w:sz="0" w:space="0" w:color="auto"/>
        <w:right w:val="none" w:sz="0" w:space="0" w:color="auto"/>
      </w:divBdr>
    </w:div>
    <w:div w:id="1725451037">
      <w:bodyDiv w:val="1"/>
      <w:marLeft w:val="0"/>
      <w:marRight w:val="0"/>
      <w:marTop w:val="0"/>
      <w:marBottom w:val="0"/>
      <w:divBdr>
        <w:top w:val="none" w:sz="0" w:space="0" w:color="auto"/>
        <w:left w:val="none" w:sz="0" w:space="0" w:color="auto"/>
        <w:bottom w:val="none" w:sz="0" w:space="0" w:color="auto"/>
        <w:right w:val="none" w:sz="0" w:space="0" w:color="auto"/>
      </w:divBdr>
    </w:div>
    <w:div w:id="1725563600">
      <w:bodyDiv w:val="1"/>
      <w:marLeft w:val="0"/>
      <w:marRight w:val="0"/>
      <w:marTop w:val="0"/>
      <w:marBottom w:val="0"/>
      <w:divBdr>
        <w:top w:val="none" w:sz="0" w:space="0" w:color="auto"/>
        <w:left w:val="none" w:sz="0" w:space="0" w:color="auto"/>
        <w:bottom w:val="none" w:sz="0" w:space="0" w:color="auto"/>
        <w:right w:val="none" w:sz="0" w:space="0" w:color="auto"/>
      </w:divBdr>
    </w:div>
    <w:div w:id="1725643682">
      <w:bodyDiv w:val="1"/>
      <w:marLeft w:val="0"/>
      <w:marRight w:val="0"/>
      <w:marTop w:val="0"/>
      <w:marBottom w:val="0"/>
      <w:divBdr>
        <w:top w:val="none" w:sz="0" w:space="0" w:color="auto"/>
        <w:left w:val="none" w:sz="0" w:space="0" w:color="auto"/>
        <w:bottom w:val="none" w:sz="0" w:space="0" w:color="auto"/>
        <w:right w:val="none" w:sz="0" w:space="0" w:color="auto"/>
      </w:divBdr>
    </w:div>
    <w:div w:id="1725715334">
      <w:bodyDiv w:val="1"/>
      <w:marLeft w:val="0"/>
      <w:marRight w:val="0"/>
      <w:marTop w:val="0"/>
      <w:marBottom w:val="0"/>
      <w:divBdr>
        <w:top w:val="none" w:sz="0" w:space="0" w:color="auto"/>
        <w:left w:val="none" w:sz="0" w:space="0" w:color="auto"/>
        <w:bottom w:val="none" w:sz="0" w:space="0" w:color="auto"/>
        <w:right w:val="none" w:sz="0" w:space="0" w:color="auto"/>
      </w:divBdr>
    </w:div>
    <w:div w:id="1725983765">
      <w:bodyDiv w:val="1"/>
      <w:marLeft w:val="0"/>
      <w:marRight w:val="0"/>
      <w:marTop w:val="0"/>
      <w:marBottom w:val="0"/>
      <w:divBdr>
        <w:top w:val="none" w:sz="0" w:space="0" w:color="auto"/>
        <w:left w:val="none" w:sz="0" w:space="0" w:color="auto"/>
        <w:bottom w:val="none" w:sz="0" w:space="0" w:color="auto"/>
        <w:right w:val="none" w:sz="0" w:space="0" w:color="auto"/>
      </w:divBdr>
    </w:div>
    <w:div w:id="1726027464">
      <w:bodyDiv w:val="1"/>
      <w:marLeft w:val="0"/>
      <w:marRight w:val="0"/>
      <w:marTop w:val="0"/>
      <w:marBottom w:val="0"/>
      <w:divBdr>
        <w:top w:val="none" w:sz="0" w:space="0" w:color="auto"/>
        <w:left w:val="none" w:sz="0" w:space="0" w:color="auto"/>
        <w:bottom w:val="none" w:sz="0" w:space="0" w:color="auto"/>
        <w:right w:val="none" w:sz="0" w:space="0" w:color="auto"/>
      </w:divBdr>
    </w:div>
    <w:div w:id="1726174671">
      <w:bodyDiv w:val="1"/>
      <w:marLeft w:val="0"/>
      <w:marRight w:val="0"/>
      <w:marTop w:val="0"/>
      <w:marBottom w:val="0"/>
      <w:divBdr>
        <w:top w:val="none" w:sz="0" w:space="0" w:color="auto"/>
        <w:left w:val="none" w:sz="0" w:space="0" w:color="auto"/>
        <w:bottom w:val="none" w:sz="0" w:space="0" w:color="auto"/>
        <w:right w:val="none" w:sz="0" w:space="0" w:color="auto"/>
      </w:divBdr>
    </w:div>
    <w:div w:id="1726181278">
      <w:bodyDiv w:val="1"/>
      <w:marLeft w:val="0"/>
      <w:marRight w:val="0"/>
      <w:marTop w:val="0"/>
      <w:marBottom w:val="0"/>
      <w:divBdr>
        <w:top w:val="none" w:sz="0" w:space="0" w:color="auto"/>
        <w:left w:val="none" w:sz="0" w:space="0" w:color="auto"/>
        <w:bottom w:val="none" w:sz="0" w:space="0" w:color="auto"/>
        <w:right w:val="none" w:sz="0" w:space="0" w:color="auto"/>
      </w:divBdr>
    </w:div>
    <w:div w:id="1726296932">
      <w:bodyDiv w:val="1"/>
      <w:marLeft w:val="0"/>
      <w:marRight w:val="0"/>
      <w:marTop w:val="0"/>
      <w:marBottom w:val="0"/>
      <w:divBdr>
        <w:top w:val="none" w:sz="0" w:space="0" w:color="auto"/>
        <w:left w:val="none" w:sz="0" w:space="0" w:color="auto"/>
        <w:bottom w:val="none" w:sz="0" w:space="0" w:color="auto"/>
        <w:right w:val="none" w:sz="0" w:space="0" w:color="auto"/>
      </w:divBdr>
    </w:div>
    <w:div w:id="1726485179">
      <w:bodyDiv w:val="1"/>
      <w:marLeft w:val="0"/>
      <w:marRight w:val="0"/>
      <w:marTop w:val="0"/>
      <w:marBottom w:val="0"/>
      <w:divBdr>
        <w:top w:val="none" w:sz="0" w:space="0" w:color="auto"/>
        <w:left w:val="none" w:sz="0" w:space="0" w:color="auto"/>
        <w:bottom w:val="none" w:sz="0" w:space="0" w:color="auto"/>
        <w:right w:val="none" w:sz="0" w:space="0" w:color="auto"/>
      </w:divBdr>
    </w:div>
    <w:div w:id="1726752988">
      <w:bodyDiv w:val="1"/>
      <w:marLeft w:val="0"/>
      <w:marRight w:val="0"/>
      <w:marTop w:val="0"/>
      <w:marBottom w:val="0"/>
      <w:divBdr>
        <w:top w:val="none" w:sz="0" w:space="0" w:color="auto"/>
        <w:left w:val="none" w:sz="0" w:space="0" w:color="auto"/>
        <w:bottom w:val="none" w:sz="0" w:space="0" w:color="auto"/>
        <w:right w:val="none" w:sz="0" w:space="0" w:color="auto"/>
      </w:divBdr>
    </w:div>
    <w:div w:id="1726829504">
      <w:bodyDiv w:val="1"/>
      <w:marLeft w:val="0"/>
      <w:marRight w:val="0"/>
      <w:marTop w:val="0"/>
      <w:marBottom w:val="0"/>
      <w:divBdr>
        <w:top w:val="none" w:sz="0" w:space="0" w:color="auto"/>
        <w:left w:val="none" w:sz="0" w:space="0" w:color="auto"/>
        <w:bottom w:val="none" w:sz="0" w:space="0" w:color="auto"/>
        <w:right w:val="none" w:sz="0" w:space="0" w:color="auto"/>
      </w:divBdr>
    </w:div>
    <w:div w:id="1726833182">
      <w:bodyDiv w:val="1"/>
      <w:marLeft w:val="0"/>
      <w:marRight w:val="0"/>
      <w:marTop w:val="0"/>
      <w:marBottom w:val="0"/>
      <w:divBdr>
        <w:top w:val="none" w:sz="0" w:space="0" w:color="auto"/>
        <w:left w:val="none" w:sz="0" w:space="0" w:color="auto"/>
        <w:bottom w:val="none" w:sz="0" w:space="0" w:color="auto"/>
        <w:right w:val="none" w:sz="0" w:space="0" w:color="auto"/>
      </w:divBdr>
    </w:div>
    <w:div w:id="1727026891">
      <w:bodyDiv w:val="1"/>
      <w:marLeft w:val="0"/>
      <w:marRight w:val="0"/>
      <w:marTop w:val="0"/>
      <w:marBottom w:val="0"/>
      <w:divBdr>
        <w:top w:val="none" w:sz="0" w:space="0" w:color="auto"/>
        <w:left w:val="none" w:sz="0" w:space="0" w:color="auto"/>
        <w:bottom w:val="none" w:sz="0" w:space="0" w:color="auto"/>
        <w:right w:val="none" w:sz="0" w:space="0" w:color="auto"/>
      </w:divBdr>
    </w:div>
    <w:div w:id="1727147072">
      <w:bodyDiv w:val="1"/>
      <w:marLeft w:val="0"/>
      <w:marRight w:val="0"/>
      <w:marTop w:val="0"/>
      <w:marBottom w:val="0"/>
      <w:divBdr>
        <w:top w:val="none" w:sz="0" w:space="0" w:color="auto"/>
        <w:left w:val="none" w:sz="0" w:space="0" w:color="auto"/>
        <w:bottom w:val="none" w:sz="0" w:space="0" w:color="auto"/>
        <w:right w:val="none" w:sz="0" w:space="0" w:color="auto"/>
      </w:divBdr>
    </w:div>
    <w:div w:id="1727488668">
      <w:bodyDiv w:val="1"/>
      <w:marLeft w:val="0"/>
      <w:marRight w:val="0"/>
      <w:marTop w:val="0"/>
      <w:marBottom w:val="0"/>
      <w:divBdr>
        <w:top w:val="none" w:sz="0" w:space="0" w:color="auto"/>
        <w:left w:val="none" w:sz="0" w:space="0" w:color="auto"/>
        <w:bottom w:val="none" w:sz="0" w:space="0" w:color="auto"/>
        <w:right w:val="none" w:sz="0" w:space="0" w:color="auto"/>
      </w:divBdr>
    </w:div>
    <w:div w:id="1727683711">
      <w:bodyDiv w:val="1"/>
      <w:marLeft w:val="0"/>
      <w:marRight w:val="0"/>
      <w:marTop w:val="0"/>
      <w:marBottom w:val="0"/>
      <w:divBdr>
        <w:top w:val="none" w:sz="0" w:space="0" w:color="auto"/>
        <w:left w:val="none" w:sz="0" w:space="0" w:color="auto"/>
        <w:bottom w:val="none" w:sz="0" w:space="0" w:color="auto"/>
        <w:right w:val="none" w:sz="0" w:space="0" w:color="auto"/>
      </w:divBdr>
    </w:div>
    <w:div w:id="1727685532">
      <w:bodyDiv w:val="1"/>
      <w:marLeft w:val="0"/>
      <w:marRight w:val="0"/>
      <w:marTop w:val="0"/>
      <w:marBottom w:val="0"/>
      <w:divBdr>
        <w:top w:val="none" w:sz="0" w:space="0" w:color="auto"/>
        <w:left w:val="none" w:sz="0" w:space="0" w:color="auto"/>
        <w:bottom w:val="none" w:sz="0" w:space="0" w:color="auto"/>
        <w:right w:val="none" w:sz="0" w:space="0" w:color="auto"/>
      </w:divBdr>
    </w:div>
    <w:div w:id="1727869913">
      <w:bodyDiv w:val="1"/>
      <w:marLeft w:val="0"/>
      <w:marRight w:val="0"/>
      <w:marTop w:val="0"/>
      <w:marBottom w:val="0"/>
      <w:divBdr>
        <w:top w:val="none" w:sz="0" w:space="0" w:color="auto"/>
        <w:left w:val="none" w:sz="0" w:space="0" w:color="auto"/>
        <w:bottom w:val="none" w:sz="0" w:space="0" w:color="auto"/>
        <w:right w:val="none" w:sz="0" w:space="0" w:color="auto"/>
      </w:divBdr>
    </w:div>
    <w:div w:id="1727878953">
      <w:bodyDiv w:val="1"/>
      <w:marLeft w:val="0"/>
      <w:marRight w:val="0"/>
      <w:marTop w:val="0"/>
      <w:marBottom w:val="0"/>
      <w:divBdr>
        <w:top w:val="none" w:sz="0" w:space="0" w:color="auto"/>
        <w:left w:val="none" w:sz="0" w:space="0" w:color="auto"/>
        <w:bottom w:val="none" w:sz="0" w:space="0" w:color="auto"/>
        <w:right w:val="none" w:sz="0" w:space="0" w:color="auto"/>
      </w:divBdr>
    </w:div>
    <w:div w:id="1728214682">
      <w:bodyDiv w:val="1"/>
      <w:marLeft w:val="0"/>
      <w:marRight w:val="0"/>
      <w:marTop w:val="0"/>
      <w:marBottom w:val="0"/>
      <w:divBdr>
        <w:top w:val="none" w:sz="0" w:space="0" w:color="auto"/>
        <w:left w:val="none" w:sz="0" w:space="0" w:color="auto"/>
        <w:bottom w:val="none" w:sz="0" w:space="0" w:color="auto"/>
        <w:right w:val="none" w:sz="0" w:space="0" w:color="auto"/>
      </w:divBdr>
    </w:div>
    <w:div w:id="1728334995">
      <w:bodyDiv w:val="1"/>
      <w:marLeft w:val="0"/>
      <w:marRight w:val="0"/>
      <w:marTop w:val="0"/>
      <w:marBottom w:val="0"/>
      <w:divBdr>
        <w:top w:val="none" w:sz="0" w:space="0" w:color="auto"/>
        <w:left w:val="none" w:sz="0" w:space="0" w:color="auto"/>
        <w:bottom w:val="none" w:sz="0" w:space="0" w:color="auto"/>
        <w:right w:val="none" w:sz="0" w:space="0" w:color="auto"/>
      </w:divBdr>
    </w:div>
    <w:div w:id="1728335647">
      <w:bodyDiv w:val="1"/>
      <w:marLeft w:val="0"/>
      <w:marRight w:val="0"/>
      <w:marTop w:val="0"/>
      <w:marBottom w:val="0"/>
      <w:divBdr>
        <w:top w:val="none" w:sz="0" w:space="0" w:color="auto"/>
        <w:left w:val="none" w:sz="0" w:space="0" w:color="auto"/>
        <w:bottom w:val="none" w:sz="0" w:space="0" w:color="auto"/>
        <w:right w:val="none" w:sz="0" w:space="0" w:color="auto"/>
      </w:divBdr>
    </w:div>
    <w:div w:id="1728525556">
      <w:bodyDiv w:val="1"/>
      <w:marLeft w:val="0"/>
      <w:marRight w:val="0"/>
      <w:marTop w:val="0"/>
      <w:marBottom w:val="0"/>
      <w:divBdr>
        <w:top w:val="none" w:sz="0" w:space="0" w:color="auto"/>
        <w:left w:val="none" w:sz="0" w:space="0" w:color="auto"/>
        <w:bottom w:val="none" w:sz="0" w:space="0" w:color="auto"/>
        <w:right w:val="none" w:sz="0" w:space="0" w:color="auto"/>
      </w:divBdr>
    </w:div>
    <w:div w:id="1728726353">
      <w:bodyDiv w:val="1"/>
      <w:marLeft w:val="0"/>
      <w:marRight w:val="0"/>
      <w:marTop w:val="0"/>
      <w:marBottom w:val="0"/>
      <w:divBdr>
        <w:top w:val="none" w:sz="0" w:space="0" w:color="auto"/>
        <w:left w:val="none" w:sz="0" w:space="0" w:color="auto"/>
        <w:bottom w:val="none" w:sz="0" w:space="0" w:color="auto"/>
        <w:right w:val="none" w:sz="0" w:space="0" w:color="auto"/>
      </w:divBdr>
    </w:div>
    <w:div w:id="1728797104">
      <w:bodyDiv w:val="1"/>
      <w:marLeft w:val="0"/>
      <w:marRight w:val="0"/>
      <w:marTop w:val="0"/>
      <w:marBottom w:val="0"/>
      <w:divBdr>
        <w:top w:val="none" w:sz="0" w:space="0" w:color="auto"/>
        <w:left w:val="none" w:sz="0" w:space="0" w:color="auto"/>
        <w:bottom w:val="none" w:sz="0" w:space="0" w:color="auto"/>
        <w:right w:val="none" w:sz="0" w:space="0" w:color="auto"/>
      </w:divBdr>
    </w:div>
    <w:div w:id="1728870212">
      <w:bodyDiv w:val="1"/>
      <w:marLeft w:val="0"/>
      <w:marRight w:val="0"/>
      <w:marTop w:val="0"/>
      <w:marBottom w:val="0"/>
      <w:divBdr>
        <w:top w:val="none" w:sz="0" w:space="0" w:color="auto"/>
        <w:left w:val="none" w:sz="0" w:space="0" w:color="auto"/>
        <w:bottom w:val="none" w:sz="0" w:space="0" w:color="auto"/>
        <w:right w:val="none" w:sz="0" w:space="0" w:color="auto"/>
      </w:divBdr>
    </w:div>
    <w:div w:id="1729104767">
      <w:bodyDiv w:val="1"/>
      <w:marLeft w:val="0"/>
      <w:marRight w:val="0"/>
      <w:marTop w:val="0"/>
      <w:marBottom w:val="0"/>
      <w:divBdr>
        <w:top w:val="none" w:sz="0" w:space="0" w:color="auto"/>
        <w:left w:val="none" w:sz="0" w:space="0" w:color="auto"/>
        <w:bottom w:val="none" w:sz="0" w:space="0" w:color="auto"/>
        <w:right w:val="none" w:sz="0" w:space="0" w:color="auto"/>
      </w:divBdr>
    </w:div>
    <w:div w:id="1729185671">
      <w:bodyDiv w:val="1"/>
      <w:marLeft w:val="0"/>
      <w:marRight w:val="0"/>
      <w:marTop w:val="0"/>
      <w:marBottom w:val="0"/>
      <w:divBdr>
        <w:top w:val="none" w:sz="0" w:space="0" w:color="auto"/>
        <w:left w:val="none" w:sz="0" w:space="0" w:color="auto"/>
        <w:bottom w:val="none" w:sz="0" w:space="0" w:color="auto"/>
        <w:right w:val="none" w:sz="0" w:space="0" w:color="auto"/>
      </w:divBdr>
    </w:div>
    <w:div w:id="1729723420">
      <w:bodyDiv w:val="1"/>
      <w:marLeft w:val="0"/>
      <w:marRight w:val="0"/>
      <w:marTop w:val="0"/>
      <w:marBottom w:val="0"/>
      <w:divBdr>
        <w:top w:val="none" w:sz="0" w:space="0" w:color="auto"/>
        <w:left w:val="none" w:sz="0" w:space="0" w:color="auto"/>
        <w:bottom w:val="none" w:sz="0" w:space="0" w:color="auto"/>
        <w:right w:val="none" w:sz="0" w:space="0" w:color="auto"/>
      </w:divBdr>
    </w:div>
    <w:div w:id="1729841210">
      <w:bodyDiv w:val="1"/>
      <w:marLeft w:val="0"/>
      <w:marRight w:val="0"/>
      <w:marTop w:val="0"/>
      <w:marBottom w:val="0"/>
      <w:divBdr>
        <w:top w:val="none" w:sz="0" w:space="0" w:color="auto"/>
        <w:left w:val="none" w:sz="0" w:space="0" w:color="auto"/>
        <w:bottom w:val="none" w:sz="0" w:space="0" w:color="auto"/>
        <w:right w:val="none" w:sz="0" w:space="0" w:color="auto"/>
      </w:divBdr>
    </w:div>
    <w:div w:id="1729843284">
      <w:bodyDiv w:val="1"/>
      <w:marLeft w:val="0"/>
      <w:marRight w:val="0"/>
      <w:marTop w:val="0"/>
      <w:marBottom w:val="0"/>
      <w:divBdr>
        <w:top w:val="none" w:sz="0" w:space="0" w:color="auto"/>
        <w:left w:val="none" w:sz="0" w:space="0" w:color="auto"/>
        <w:bottom w:val="none" w:sz="0" w:space="0" w:color="auto"/>
        <w:right w:val="none" w:sz="0" w:space="0" w:color="auto"/>
      </w:divBdr>
    </w:div>
    <w:div w:id="1730500266">
      <w:bodyDiv w:val="1"/>
      <w:marLeft w:val="0"/>
      <w:marRight w:val="0"/>
      <w:marTop w:val="0"/>
      <w:marBottom w:val="0"/>
      <w:divBdr>
        <w:top w:val="none" w:sz="0" w:space="0" w:color="auto"/>
        <w:left w:val="none" w:sz="0" w:space="0" w:color="auto"/>
        <w:bottom w:val="none" w:sz="0" w:space="0" w:color="auto"/>
        <w:right w:val="none" w:sz="0" w:space="0" w:color="auto"/>
      </w:divBdr>
    </w:div>
    <w:div w:id="1730573711">
      <w:bodyDiv w:val="1"/>
      <w:marLeft w:val="0"/>
      <w:marRight w:val="0"/>
      <w:marTop w:val="0"/>
      <w:marBottom w:val="0"/>
      <w:divBdr>
        <w:top w:val="none" w:sz="0" w:space="0" w:color="auto"/>
        <w:left w:val="none" w:sz="0" w:space="0" w:color="auto"/>
        <w:bottom w:val="none" w:sz="0" w:space="0" w:color="auto"/>
        <w:right w:val="none" w:sz="0" w:space="0" w:color="auto"/>
      </w:divBdr>
    </w:div>
    <w:div w:id="1730807065">
      <w:bodyDiv w:val="1"/>
      <w:marLeft w:val="0"/>
      <w:marRight w:val="0"/>
      <w:marTop w:val="0"/>
      <w:marBottom w:val="0"/>
      <w:divBdr>
        <w:top w:val="none" w:sz="0" w:space="0" w:color="auto"/>
        <w:left w:val="none" w:sz="0" w:space="0" w:color="auto"/>
        <w:bottom w:val="none" w:sz="0" w:space="0" w:color="auto"/>
        <w:right w:val="none" w:sz="0" w:space="0" w:color="auto"/>
      </w:divBdr>
    </w:div>
    <w:div w:id="1731072075">
      <w:bodyDiv w:val="1"/>
      <w:marLeft w:val="0"/>
      <w:marRight w:val="0"/>
      <w:marTop w:val="0"/>
      <w:marBottom w:val="0"/>
      <w:divBdr>
        <w:top w:val="none" w:sz="0" w:space="0" w:color="auto"/>
        <w:left w:val="none" w:sz="0" w:space="0" w:color="auto"/>
        <w:bottom w:val="none" w:sz="0" w:space="0" w:color="auto"/>
        <w:right w:val="none" w:sz="0" w:space="0" w:color="auto"/>
      </w:divBdr>
    </w:div>
    <w:div w:id="1731657894">
      <w:bodyDiv w:val="1"/>
      <w:marLeft w:val="0"/>
      <w:marRight w:val="0"/>
      <w:marTop w:val="0"/>
      <w:marBottom w:val="0"/>
      <w:divBdr>
        <w:top w:val="none" w:sz="0" w:space="0" w:color="auto"/>
        <w:left w:val="none" w:sz="0" w:space="0" w:color="auto"/>
        <w:bottom w:val="none" w:sz="0" w:space="0" w:color="auto"/>
        <w:right w:val="none" w:sz="0" w:space="0" w:color="auto"/>
      </w:divBdr>
    </w:div>
    <w:div w:id="1732073300">
      <w:bodyDiv w:val="1"/>
      <w:marLeft w:val="0"/>
      <w:marRight w:val="0"/>
      <w:marTop w:val="0"/>
      <w:marBottom w:val="0"/>
      <w:divBdr>
        <w:top w:val="none" w:sz="0" w:space="0" w:color="auto"/>
        <w:left w:val="none" w:sz="0" w:space="0" w:color="auto"/>
        <w:bottom w:val="none" w:sz="0" w:space="0" w:color="auto"/>
        <w:right w:val="none" w:sz="0" w:space="0" w:color="auto"/>
      </w:divBdr>
    </w:div>
    <w:div w:id="1732192965">
      <w:bodyDiv w:val="1"/>
      <w:marLeft w:val="0"/>
      <w:marRight w:val="0"/>
      <w:marTop w:val="0"/>
      <w:marBottom w:val="0"/>
      <w:divBdr>
        <w:top w:val="none" w:sz="0" w:space="0" w:color="auto"/>
        <w:left w:val="none" w:sz="0" w:space="0" w:color="auto"/>
        <w:bottom w:val="none" w:sz="0" w:space="0" w:color="auto"/>
        <w:right w:val="none" w:sz="0" w:space="0" w:color="auto"/>
      </w:divBdr>
    </w:div>
    <w:div w:id="1732267173">
      <w:bodyDiv w:val="1"/>
      <w:marLeft w:val="0"/>
      <w:marRight w:val="0"/>
      <w:marTop w:val="0"/>
      <w:marBottom w:val="0"/>
      <w:divBdr>
        <w:top w:val="none" w:sz="0" w:space="0" w:color="auto"/>
        <w:left w:val="none" w:sz="0" w:space="0" w:color="auto"/>
        <w:bottom w:val="none" w:sz="0" w:space="0" w:color="auto"/>
        <w:right w:val="none" w:sz="0" w:space="0" w:color="auto"/>
      </w:divBdr>
    </w:div>
    <w:div w:id="1732381650">
      <w:bodyDiv w:val="1"/>
      <w:marLeft w:val="0"/>
      <w:marRight w:val="0"/>
      <w:marTop w:val="0"/>
      <w:marBottom w:val="0"/>
      <w:divBdr>
        <w:top w:val="none" w:sz="0" w:space="0" w:color="auto"/>
        <w:left w:val="none" w:sz="0" w:space="0" w:color="auto"/>
        <w:bottom w:val="none" w:sz="0" w:space="0" w:color="auto"/>
        <w:right w:val="none" w:sz="0" w:space="0" w:color="auto"/>
      </w:divBdr>
    </w:div>
    <w:div w:id="1732653194">
      <w:bodyDiv w:val="1"/>
      <w:marLeft w:val="0"/>
      <w:marRight w:val="0"/>
      <w:marTop w:val="0"/>
      <w:marBottom w:val="0"/>
      <w:divBdr>
        <w:top w:val="none" w:sz="0" w:space="0" w:color="auto"/>
        <w:left w:val="none" w:sz="0" w:space="0" w:color="auto"/>
        <w:bottom w:val="none" w:sz="0" w:space="0" w:color="auto"/>
        <w:right w:val="none" w:sz="0" w:space="0" w:color="auto"/>
      </w:divBdr>
    </w:div>
    <w:div w:id="1732655015">
      <w:bodyDiv w:val="1"/>
      <w:marLeft w:val="0"/>
      <w:marRight w:val="0"/>
      <w:marTop w:val="0"/>
      <w:marBottom w:val="0"/>
      <w:divBdr>
        <w:top w:val="none" w:sz="0" w:space="0" w:color="auto"/>
        <w:left w:val="none" w:sz="0" w:space="0" w:color="auto"/>
        <w:bottom w:val="none" w:sz="0" w:space="0" w:color="auto"/>
        <w:right w:val="none" w:sz="0" w:space="0" w:color="auto"/>
      </w:divBdr>
    </w:div>
    <w:div w:id="1732847059">
      <w:bodyDiv w:val="1"/>
      <w:marLeft w:val="0"/>
      <w:marRight w:val="0"/>
      <w:marTop w:val="0"/>
      <w:marBottom w:val="0"/>
      <w:divBdr>
        <w:top w:val="none" w:sz="0" w:space="0" w:color="auto"/>
        <w:left w:val="none" w:sz="0" w:space="0" w:color="auto"/>
        <w:bottom w:val="none" w:sz="0" w:space="0" w:color="auto"/>
        <w:right w:val="none" w:sz="0" w:space="0" w:color="auto"/>
      </w:divBdr>
    </w:div>
    <w:div w:id="1732997039">
      <w:bodyDiv w:val="1"/>
      <w:marLeft w:val="0"/>
      <w:marRight w:val="0"/>
      <w:marTop w:val="0"/>
      <w:marBottom w:val="0"/>
      <w:divBdr>
        <w:top w:val="none" w:sz="0" w:space="0" w:color="auto"/>
        <w:left w:val="none" w:sz="0" w:space="0" w:color="auto"/>
        <w:bottom w:val="none" w:sz="0" w:space="0" w:color="auto"/>
        <w:right w:val="none" w:sz="0" w:space="0" w:color="auto"/>
      </w:divBdr>
    </w:div>
    <w:div w:id="1733112220">
      <w:bodyDiv w:val="1"/>
      <w:marLeft w:val="0"/>
      <w:marRight w:val="0"/>
      <w:marTop w:val="0"/>
      <w:marBottom w:val="0"/>
      <w:divBdr>
        <w:top w:val="none" w:sz="0" w:space="0" w:color="auto"/>
        <w:left w:val="none" w:sz="0" w:space="0" w:color="auto"/>
        <w:bottom w:val="none" w:sz="0" w:space="0" w:color="auto"/>
        <w:right w:val="none" w:sz="0" w:space="0" w:color="auto"/>
      </w:divBdr>
    </w:div>
    <w:div w:id="1733306981">
      <w:bodyDiv w:val="1"/>
      <w:marLeft w:val="0"/>
      <w:marRight w:val="0"/>
      <w:marTop w:val="0"/>
      <w:marBottom w:val="0"/>
      <w:divBdr>
        <w:top w:val="none" w:sz="0" w:space="0" w:color="auto"/>
        <w:left w:val="none" w:sz="0" w:space="0" w:color="auto"/>
        <w:bottom w:val="none" w:sz="0" w:space="0" w:color="auto"/>
        <w:right w:val="none" w:sz="0" w:space="0" w:color="auto"/>
      </w:divBdr>
    </w:div>
    <w:div w:id="1733310357">
      <w:bodyDiv w:val="1"/>
      <w:marLeft w:val="0"/>
      <w:marRight w:val="0"/>
      <w:marTop w:val="0"/>
      <w:marBottom w:val="0"/>
      <w:divBdr>
        <w:top w:val="none" w:sz="0" w:space="0" w:color="auto"/>
        <w:left w:val="none" w:sz="0" w:space="0" w:color="auto"/>
        <w:bottom w:val="none" w:sz="0" w:space="0" w:color="auto"/>
        <w:right w:val="none" w:sz="0" w:space="0" w:color="auto"/>
      </w:divBdr>
    </w:div>
    <w:div w:id="1733577547">
      <w:bodyDiv w:val="1"/>
      <w:marLeft w:val="0"/>
      <w:marRight w:val="0"/>
      <w:marTop w:val="0"/>
      <w:marBottom w:val="0"/>
      <w:divBdr>
        <w:top w:val="none" w:sz="0" w:space="0" w:color="auto"/>
        <w:left w:val="none" w:sz="0" w:space="0" w:color="auto"/>
        <w:bottom w:val="none" w:sz="0" w:space="0" w:color="auto"/>
        <w:right w:val="none" w:sz="0" w:space="0" w:color="auto"/>
      </w:divBdr>
    </w:div>
    <w:div w:id="1733692232">
      <w:bodyDiv w:val="1"/>
      <w:marLeft w:val="0"/>
      <w:marRight w:val="0"/>
      <w:marTop w:val="0"/>
      <w:marBottom w:val="0"/>
      <w:divBdr>
        <w:top w:val="none" w:sz="0" w:space="0" w:color="auto"/>
        <w:left w:val="none" w:sz="0" w:space="0" w:color="auto"/>
        <w:bottom w:val="none" w:sz="0" w:space="0" w:color="auto"/>
        <w:right w:val="none" w:sz="0" w:space="0" w:color="auto"/>
      </w:divBdr>
    </w:div>
    <w:div w:id="1733697420">
      <w:bodyDiv w:val="1"/>
      <w:marLeft w:val="0"/>
      <w:marRight w:val="0"/>
      <w:marTop w:val="0"/>
      <w:marBottom w:val="0"/>
      <w:divBdr>
        <w:top w:val="none" w:sz="0" w:space="0" w:color="auto"/>
        <w:left w:val="none" w:sz="0" w:space="0" w:color="auto"/>
        <w:bottom w:val="none" w:sz="0" w:space="0" w:color="auto"/>
        <w:right w:val="none" w:sz="0" w:space="0" w:color="auto"/>
      </w:divBdr>
    </w:div>
    <w:div w:id="1733961916">
      <w:bodyDiv w:val="1"/>
      <w:marLeft w:val="0"/>
      <w:marRight w:val="0"/>
      <w:marTop w:val="0"/>
      <w:marBottom w:val="0"/>
      <w:divBdr>
        <w:top w:val="none" w:sz="0" w:space="0" w:color="auto"/>
        <w:left w:val="none" w:sz="0" w:space="0" w:color="auto"/>
        <w:bottom w:val="none" w:sz="0" w:space="0" w:color="auto"/>
        <w:right w:val="none" w:sz="0" w:space="0" w:color="auto"/>
      </w:divBdr>
    </w:div>
    <w:div w:id="1733969275">
      <w:bodyDiv w:val="1"/>
      <w:marLeft w:val="0"/>
      <w:marRight w:val="0"/>
      <w:marTop w:val="0"/>
      <w:marBottom w:val="0"/>
      <w:divBdr>
        <w:top w:val="none" w:sz="0" w:space="0" w:color="auto"/>
        <w:left w:val="none" w:sz="0" w:space="0" w:color="auto"/>
        <w:bottom w:val="none" w:sz="0" w:space="0" w:color="auto"/>
        <w:right w:val="none" w:sz="0" w:space="0" w:color="auto"/>
      </w:divBdr>
    </w:div>
    <w:div w:id="1734155663">
      <w:bodyDiv w:val="1"/>
      <w:marLeft w:val="0"/>
      <w:marRight w:val="0"/>
      <w:marTop w:val="0"/>
      <w:marBottom w:val="0"/>
      <w:divBdr>
        <w:top w:val="none" w:sz="0" w:space="0" w:color="auto"/>
        <w:left w:val="none" w:sz="0" w:space="0" w:color="auto"/>
        <w:bottom w:val="none" w:sz="0" w:space="0" w:color="auto"/>
        <w:right w:val="none" w:sz="0" w:space="0" w:color="auto"/>
      </w:divBdr>
    </w:div>
    <w:div w:id="1734157156">
      <w:bodyDiv w:val="1"/>
      <w:marLeft w:val="0"/>
      <w:marRight w:val="0"/>
      <w:marTop w:val="0"/>
      <w:marBottom w:val="0"/>
      <w:divBdr>
        <w:top w:val="none" w:sz="0" w:space="0" w:color="auto"/>
        <w:left w:val="none" w:sz="0" w:space="0" w:color="auto"/>
        <w:bottom w:val="none" w:sz="0" w:space="0" w:color="auto"/>
        <w:right w:val="none" w:sz="0" w:space="0" w:color="auto"/>
      </w:divBdr>
    </w:div>
    <w:div w:id="1734159719">
      <w:bodyDiv w:val="1"/>
      <w:marLeft w:val="0"/>
      <w:marRight w:val="0"/>
      <w:marTop w:val="0"/>
      <w:marBottom w:val="0"/>
      <w:divBdr>
        <w:top w:val="none" w:sz="0" w:space="0" w:color="auto"/>
        <w:left w:val="none" w:sz="0" w:space="0" w:color="auto"/>
        <w:bottom w:val="none" w:sz="0" w:space="0" w:color="auto"/>
        <w:right w:val="none" w:sz="0" w:space="0" w:color="auto"/>
      </w:divBdr>
    </w:div>
    <w:div w:id="1734280687">
      <w:bodyDiv w:val="1"/>
      <w:marLeft w:val="0"/>
      <w:marRight w:val="0"/>
      <w:marTop w:val="0"/>
      <w:marBottom w:val="0"/>
      <w:divBdr>
        <w:top w:val="none" w:sz="0" w:space="0" w:color="auto"/>
        <w:left w:val="none" w:sz="0" w:space="0" w:color="auto"/>
        <w:bottom w:val="none" w:sz="0" w:space="0" w:color="auto"/>
        <w:right w:val="none" w:sz="0" w:space="0" w:color="auto"/>
      </w:divBdr>
    </w:div>
    <w:div w:id="1734352280">
      <w:bodyDiv w:val="1"/>
      <w:marLeft w:val="0"/>
      <w:marRight w:val="0"/>
      <w:marTop w:val="0"/>
      <w:marBottom w:val="0"/>
      <w:divBdr>
        <w:top w:val="none" w:sz="0" w:space="0" w:color="auto"/>
        <w:left w:val="none" w:sz="0" w:space="0" w:color="auto"/>
        <w:bottom w:val="none" w:sz="0" w:space="0" w:color="auto"/>
        <w:right w:val="none" w:sz="0" w:space="0" w:color="auto"/>
      </w:divBdr>
    </w:div>
    <w:div w:id="1734355993">
      <w:bodyDiv w:val="1"/>
      <w:marLeft w:val="0"/>
      <w:marRight w:val="0"/>
      <w:marTop w:val="0"/>
      <w:marBottom w:val="0"/>
      <w:divBdr>
        <w:top w:val="none" w:sz="0" w:space="0" w:color="auto"/>
        <w:left w:val="none" w:sz="0" w:space="0" w:color="auto"/>
        <w:bottom w:val="none" w:sz="0" w:space="0" w:color="auto"/>
        <w:right w:val="none" w:sz="0" w:space="0" w:color="auto"/>
      </w:divBdr>
    </w:div>
    <w:div w:id="1734501458">
      <w:bodyDiv w:val="1"/>
      <w:marLeft w:val="0"/>
      <w:marRight w:val="0"/>
      <w:marTop w:val="0"/>
      <w:marBottom w:val="0"/>
      <w:divBdr>
        <w:top w:val="none" w:sz="0" w:space="0" w:color="auto"/>
        <w:left w:val="none" w:sz="0" w:space="0" w:color="auto"/>
        <w:bottom w:val="none" w:sz="0" w:space="0" w:color="auto"/>
        <w:right w:val="none" w:sz="0" w:space="0" w:color="auto"/>
      </w:divBdr>
    </w:div>
    <w:div w:id="1734769845">
      <w:bodyDiv w:val="1"/>
      <w:marLeft w:val="0"/>
      <w:marRight w:val="0"/>
      <w:marTop w:val="0"/>
      <w:marBottom w:val="0"/>
      <w:divBdr>
        <w:top w:val="none" w:sz="0" w:space="0" w:color="auto"/>
        <w:left w:val="none" w:sz="0" w:space="0" w:color="auto"/>
        <w:bottom w:val="none" w:sz="0" w:space="0" w:color="auto"/>
        <w:right w:val="none" w:sz="0" w:space="0" w:color="auto"/>
      </w:divBdr>
    </w:div>
    <w:div w:id="1734810275">
      <w:bodyDiv w:val="1"/>
      <w:marLeft w:val="0"/>
      <w:marRight w:val="0"/>
      <w:marTop w:val="0"/>
      <w:marBottom w:val="0"/>
      <w:divBdr>
        <w:top w:val="none" w:sz="0" w:space="0" w:color="auto"/>
        <w:left w:val="none" w:sz="0" w:space="0" w:color="auto"/>
        <w:bottom w:val="none" w:sz="0" w:space="0" w:color="auto"/>
        <w:right w:val="none" w:sz="0" w:space="0" w:color="auto"/>
      </w:divBdr>
    </w:div>
    <w:div w:id="1734810328">
      <w:bodyDiv w:val="1"/>
      <w:marLeft w:val="0"/>
      <w:marRight w:val="0"/>
      <w:marTop w:val="0"/>
      <w:marBottom w:val="0"/>
      <w:divBdr>
        <w:top w:val="none" w:sz="0" w:space="0" w:color="auto"/>
        <w:left w:val="none" w:sz="0" w:space="0" w:color="auto"/>
        <w:bottom w:val="none" w:sz="0" w:space="0" w:color="auto"/>
        <w:right w:val="none" w:sz="0" w:space="0" w:color="auto"/>
      </w:divBdr>
    </w:div>
    <w:div w:id="1735003874">
      <w:bodyDiv w:val="1"/>
      <w:marLeft w:val="0"/>
      <w:marRight w:val="0"/>
      <w:marTop w:val="0"/>
      <w:marBottom w:val="0"/>
      <w:divBdr>
        <w:top w:val="none" w:sz="0" w:space="0" w:color="auto"/>
        <w:left w:val="none" w:sz="0" w:space="0" w:color="auto"/>
        <w:bottom w:val="none" w:sz="0" w:space="0" w:color="auto"/>
        <w:right w:val="none" w:sz="0" w:space="0" w:color="auto"/>
      </w:divBdr>
    </w:div>
    <w:div w:id="1735201939">
      <w:bodyDiv w:val="1"/>
      <w:marLeft w:val="0"/>
      <w:marRight w:val="0"/>
      <w:marTop w:val="0"/>
      <w:marBottom w:val="0"/>
      <w:divBdr>
        <w:top w:val="none" w:sz="0" w:space="0" w:color="auto"/>
        <w:left w:val="none" w:sz="0" w:space="0" w:color="auto"/>
        <w:bottom w:val="none" w:sz="0" w:space="0" w:color="auto"/>
        <w:right w:val="none" w:sz="0" w:space="0" w:color="auto"/>
      </w:divBdr>
    </w:div>
    <w:div w:id="1735271276">
      <w:bodyDiv w:val="1"/>
      <w:marLeft w:val="0"/>
      <w:marRight w:val="0"/>
      <w:marTop w:val="0"/>
      <w:marBottom w:val="0"/>
      <w:divBdr>
        <w:top w:val="none" w:sz="0" w:space="0" w:color="auto"/>
        <w:left w:val="none" w:sz="0" w:space="0" w:color="auto"/>
        <w:bottom w:val="none" w:sz="0" w:space="0" w:color="auto"/>
        <w:right w:val="none" w:sz="0" w:space="0" w:color="auto"/>
      </w:divBdr>
    </w:div>
    <w:div w:id="1735276613">
      <w:bodyDiv w:val="1"/>
      <w:marLeft w:val="0"/>
      <w:marRight w:val="0"/>
      <w:marTop w:val="0"/>
      <w:marBottom w:val="0"/>
      <w:divBdr>
        <w:top w:val="none" w:sz="0" w:space="0" w:color="auto"/>
        <w:left w:val="none" w:sz="0" w:space="0" w:color="auto"/>
        <w:bottom w:val="none" w:sz="0" w:space="0" w:color="auto"/>
        <w:right w:val="none" w:sz="0" w:space="0" w:color="auto"/>
      </w:divBdr>
    </w:div>
    <w:div w:id="1735346306">
      <w:bodyDiv w:val="1"/>
      <w:marLeft w:val="0"/>
      <w:marRight w:val="0"/>
      <w:marTop w:val="0"/>
      <w:marBottom w:val="0"/>
      <w:divBdr>
        <w:top w:val="none" w:sz="0" w:space="0" w:color="auto"/>
        <w:left w:val="none" w:sz="0" w:space="0" w:color="auto"/>
        <w:bottom w:val="none" w:sz="0" w:space="0" w:color="auto"/>
        <w:right w:val="none" w:sz="0" w:space="0" w:color="auto"/>
      </w:divBdr>
    </w:div>
    <w:div w:id="1735616547">
      <w:bodyDiv w:val="1"/>
      <w:marLeft w:val="0"/>
      <w:marRight w:val="0"/>
      <w:marTop w:val="0"/>
      <w:marBottom w:val="0"/>
      <w:divBdr>
        <w:top w:val="none" w:sz="0" w:space="0" w:color="auto"/>
        <w:left w:val="none" w:sz="0" w:space="0" w:color="auto"/>
        <w:bottom w:val="none" w:sz="0" w:space="0" w:color="auto"/>
        <w:right w:val="none" w:sz="0" w:space="0" w:color="auto"/>
      </w:divBdr>
    </w:div>
    <w:div w:id="1735815154">
      <w:bodyDiv w:val="1"/>
      <w:marLeft w:val="0"/>
      <w:marRight w:val="0"/>
      <w:marTop w:val="0"/>
      <w:marBottom w:val="0"/>
      <w:divBdr>
        <w:top w:val="none" w:sz="0" w:space="0" w:color="auto"/>
        <w:left w:val="none" w:sz="0" w:space="0" w:color="auto"/>
        <w:bottom w:val="none" w:sz="0" w:space="0" w:color="auto"/>
        <w:right w:val="none" w:sz="0" w:space="0" w:color="auto"/>
      </w:divBdr>
    </w:div>
    <w:div w:id="1735930321">
      <w:bodyDiv w:val="1"/>
      <w:marLeft w:val="0"/>
      <w:marRight w:val="0"/>
      <w:marTop w:val="0"/>
      <w:marBottom w:val="0"/>
      <w:divBdr>
        <w:top w:val="none" w:sz="0" w:space="0" w:color="auto"/>
        <w:left w:val="none" w:sz="0" w:space="0" w:color="auto"/>
        <w:bottom w:val="none" w:sz="0" w:space="0" w:color="auto"/>
        <w:right w:val="none" w:sz="0" w:space="0" w:color="auto"/>
      </w:divBdr>
    </w:div>
    <w:div w:id="1735930965">
      <w:bodyDiv w:val="1"/>
      <w:marLeft w:val="0"/>
      <w:marRight w:val="0"/>
      <w:marTop w:val="0"/>
      <w:marBottom w:val="0"/>
      <w:divBdr>
        <w:top w:val="none" w:sz="0" w:space="0" w:color="auto"/>
        <w:left w:val="none" w:sz="0" w:space="0" w:color="auto"/>
        <w:bottom w:val="none" w:sz="0" w:space="0" w:color="auto"/>
        <w:right w:val="none" w:sz="0" w:space="0" w:color="auto"/>
      </w:divBdr>
    </w:div>
    <w:div w:id="1736004273">
      <w:bodyDiv w:val="1"/>
      <w:marLeft w:val="0"/>
      <w:marRight w:val="0"/>
      <w:marTop w:val="0"/>
      <w:marBottom w:val="0"/>
      <w:divBdr>
        <w:top w:val="none" w:sz="0" w:space="0" w:color="auto"/>
        <w:left w:val="none" w:sz="0" w:space="0" w:color="auto"/>
        <w:bottom w:val="none" w:sz="0" w:space="0" w:color="auto"/>
        <w:right w:val="none" w:sz="0" w:space="0" w:color="auto"/>
      </w:divBdr>
    </w:div>
    <w:div w:id="1736275898">
      <w:bodyDiv w:val="1"/>
      <w:marLeft w:val="0"/>
      <w:marRight w:val="0"/>
      <w:marTop w:val="0"/>
      <w:marBottom w:val="0"/>
      <w:divBdr>
        <w:top w:val="none" w:sz="0" w:space="0" w:color="auto"/>
        <w:left w:val="none" w:sz="0" w:space="0" w:color="auto"/>
        <w:bottom w:val="none" w:sz="0" w:space="0" w:color="auto"/>
        <w:right w:val="none" w:sz="0" w:space="0" w:color="auto"/>
      </w:divBdr>
    </w:div>
    <w:div w:id="1736390787">
      <w:bodyDiv w:val="1"/>
      <w:marLeft w:val="0"/>
      <w:marRight w:val="0"/>
      <w:marTop w:val="0"/>
      <w:marBottom w:val="0"/>
      <w:divBdr>
        <w:top w:val="none" w:sz="0" w:space="0" w:color="auto"/>
        <w:left w:val="none" w:sz="0" w:space="0" w:color="auto"/>
        <w:bottom w:val="none" w:sz="0" w:space="0" w:color="auto"/>
        <w:right w:val="none" w:sz="0" w:space="0" w:color="auto"/>
      </w:divBdr>
    </w:div>
    <w:div w:id="1736465282">
      <w:bodyDiv w:val="1"/>
      <w:marLeft w:val="0"/>
      <w:marRight w:val="0"/>
      <w:marTop w:val="0"/>
      <w:marBottom w:val="0"/>
      <w:divBdr>
        <w:top w:val="none" w:sz="0" w:space="0" w:color="auto"/>
        <w:left w:val="none" w:sz="0" w:space="0" w:color="auto"/>
        <w:bottom w:val="none" w:sz="0" w:space="0" w:color="auto"/>
        <w:right w:val="none" w:sz="0" w:space="0" w:color="auto"/>
      </w:divBdr>
    </w:div>
    <w:div w:id="1736511334">
      <w:bodyDiv w:val="1"/>
      <w:marLeft w:val="0"/>
      <w:marRight w:val="0"/>
      <w:marTop w:val="0"/>
      <w:marBottom w:val="0"/>
      <w:divBdr>
        <w:top w:val="none" w:sz="0" w:space="0" w:color="auto"/>
        <w:left w:val="none" w:sz="0" w:space="0" w:color="auto"/>
        <w:bottom w:val="none" w:sz="0" w:space="0" w:color="auto"/>
        <w:right w:val="none" w:sz="0" w:space="0" w:color="auto"/>
      </w:divBdr>
    </w:div>
    <w:div w:id="1736584654">
      <w:bodyDiv w:val="1"/>
      <w:marLeft w:val="0"/>
      <w:marRight w:val="0"/>
      <w:marTop w:val="0"/>
      <w:marBottom w:val="0"/>
      <w:divBdr>
        <w:top w:val="none" w:sz="0" w:space="0" w:color="auto"/>
        <w:left w:val="none" w:sz="0" w:space="0" w:color="auto"/>
        <w:bottom w:val="none" w:sz="0" w:space="0" w:color="auto"/>
        <w:right w:val="none" w:sz="0" w:space="0" w:color="auto"/>
      </w:divBdr>
    </w:div>
    <w:div w:id="1736707321">
      <w:bodyDiv w:val="1"/>
      <w:marLeft w:val="0"/>
      <w:marRight w:val="0"/>
      <w:marTop w:val="0"/>
      <w:marBottom w:val="0"/>
      <w:divBdr>
        <w:top w:val="none" w:sz="0" w:space="0" w:color="auto"/>
        <w:left w:val="none" w:sz="0" w:space="0" w:color="auto"/>
        <w:bottom w:val="none" w:sz="0" w:space="0" w:color="auto"/>
        <w:right w:val="none" w:sz="0" w:space="0" w:color="auto"/>
      </w:divBdr>
    </w:div>
    <w:div w:id="1736732469">
      <w:bodyDiv w:val="1"/>
      <w:marLeft w:val="0"/>
      <w:marRight w:val="0"/>
      <w:marTop w:val="0"/>
      <w:marBottom w:val="0"/>
      <w:divBdr>
        <w:top w:val="none" w:sz="0" w:space="0" w:color="auto"/>
        <w:left w:val="none" w:sz="0" w:space="0" w:color="auto"/>
        <w:bottom w:val="none" w:sz="0" w:space="0" w:color="auto"/>
        <w:right w:val="none" w:sz="0" w:space="0" w:color="auto"/>
      </w:divBdr>
    </w:div>
    <w:div w:id="1736851090">
      <w:bodyDiv w:val="1"/>
      <w:marLeft w:val="0"/>
      <w:marRight w:val="0"/>
      <w:marTop w:val="0"/>
      <w:marBottom w:val="0"/>
      <w:divBdr>
        <w:top w:val="none" w:sz="0" w:space="0" w:color="auto"/>
        <w:left w:val="none" w:sz="0" w:space="0" w:color="auto"/>
        <w:bottom w:val="none" w:sz="0" w:space="0" w:color="auto"/>
        <w:right w:val="none" w:sz="0" w:space="0" w:color="auto"/>
      </w:divBdr>
    </w:div>
    <w:div w:id="1736972780">
      <w:bodyDiv w:val="1"/>
      <w:marLeft w:val="0"/>
      <w:marRight w:val="0"/>
      <w:marTop w:val="0"/>
      <w:marBottom w:val="0"/>
      <w:divBdr>
        <w:top w:val="none" w:sz="0" w:space="0" w:color="auto"/>
        <w:left w:val="none" w:sz="0" w:space="0" w:color="auto"/>
        <w:bottom w:val="none" w:sz="0" w:space="0" w:color="auto"/>
        <w:right w:val="none" w:sz="0" w:space="0" w:color="auto"/>
      </w:divBdr>
    </w:div>
    <w:div w:id="1737044824">
      <w:bodyDiv w:val="1"/>
      <w:marLeft w:val="0"/>
      <w:marRight w:val="0"/>
      <w:marTop w:val="0"/>
      <w:marBottom w:val="0"/>
      <w:divBdr>
        <w:top w:val="none" w:sz="0" w:space="0" w:color="auto"/>
        <w:left w:val="none" w:sz="0" w:space="0" w:color="auto"/>
        <w:bottom w:val="none" w:sz="0" w:space="0" w:color="auto"/>
        <w:right w:val="none" w:sz="0" w:space="0" w:color="auto"/>
      </w:divBdr>
    </w:div>
    <w:div w:id="1737046452">
      <w:bodyDiv w:val="1"/>
      <w:marLeft w:val="0"/>
      <w:marRight w:val="0"/>
      <w:marTop w:val="0"/>
      <w:marBottom w:val="0"/>
      <w:divBdr>
        <w:top w:val="none" w:sz="0" w:space="0" w:color="auto"/>
        <w:left w:val="none" w:sz="0" w:space="0" w:color="auto"/>
        <w:bottom w:val="none" w:sz="0" w:space="0" w:color="auto"/>
        <w:right w:val="none" w:sz="0" w:space="0" w:color="auto"/>
      </w:divBdr>
    </w:div>
    <w:div w:id="1737707928">
      <w:bodyDiv w:val="1"/>
      <w:marLeft w:val="0"/>
      <w:marRight w:val="0"/>
      <w:marTop w:val="0"/>
      <w:marBottom w:val="0"/>
      <w:divBdr>
        <w:top w:val="none" w:sz="0" w:space="0" w:color="auto"/>
        <w:left w:val="none" w:sz="0" w:space="0" w:color="auto"/>
        <w:bottom w:val="none" w:sz="0" w:space="0" w:color="auto"/>
        <w:right w:val="none" w:sz="0" w:space="0" w:color="auto"/>
      </w:divBdr>
    </w:div>
    <w:div w:id="1737894412">
      <w:bodyDiv w:val="1"/>
      <w:marLeft w:val="0"/>
      <w:marRight w:val="0"/>
      <w:marTop w:val="0"/>
      <w:marBottom w:val="0"/>
      <w:divBdr>
        <w:top w:val="none" w:sz="0" w:space="0" w:color="auto"/>
        <w:left w:val="none" w:sz="0" w:space="0" w:color="auto"/>
        <w:bottom w:val="none" w:sz="0" w:space="0" w:color="auto"/>
        <w:right w:val="none" w:sz="0" w:space="0" w:color="auto"/>
      </w:divBdr>
    </w:div>
    <w:div w:id="1737895021">
      <w:bodyDiv w:val="1"/>
      <w:marLeft w:val="0"/>
      <w:marRight w:val="0"/>
      <w:marTop w:val="0"/>
      <w:marBottom w:val="0"/>
      <w:divBdr>
        <w:top w:val="none" w:sz="0" w:space="0" w:color="auto"/>
        <w:left w:val="none" w:sz="0" w:space="0" w:color="auto"/>
        <w:bottom w:val="none" w:sz="0" w:space="0" w:color="auto"/>
        <w:right w:val="none" w:sz="0" w:space="0" w:color="auto"/>
      </w:divBdr>
    </w:div>
    <w:div w:id="1738015576">
      <w:bodyDiv w:val="1"/>
      <w:marLeft w:val="0"/>
      <w:marRight w:val="0"/>
      <w:marTop w:val="0"/>
      <w:marBottom w:val="0"/>
      <w:divBdr>
        <w:top w:val="none" w:sz="0" w:space="0" w:color="auto"/>
        <w:left w:val="none" w:sz="0" w:space="0" w:color="auto"/>
        <w:bottom w:val="none" w:sz="0" w:space="0" w:color="auto"/>
        <w:right w:val="none" w:sz="0" w:space="0" w:color="auto"/>
      </w:divBdr>
    </w:div>
    <w:div w:id="1738090800">
      <w:bodyDiv w:val="1"/>
      <w:marLeft w:val="0"/>
      <w:marRight w:val="0"/>
      <w:marTop w:val="0"/>
      <w:marBottom w:val="0"/>
      <w:divBdr>
        <w:top w:val="none" w:sz="0" w:space="0" w:color="auto"/>
        <w:left w:val="none" w:sz="0" w:space="0" w:color="auto"/>
        <w:bottom w:val="none" w:sz="0" w:space="0" w:color="auto"/>
        <w:right w:val="none" w:sz="0" w:space="0" w:color="auto"/>
      </w:divBdr>
    </w:div>
    <w:div w:id="1738167281">
      <w:bodyDiv w:val="1"/>
      <w:marLeft w:val="0"/>
      <w:marRight w:val="0"/>
      <w:marTop w:val="0"/>
      <w:marBottom w:val="0"/>
      <w:divBdr>
        <w:top w:val="none" w:sz="0" w:space="0" w:color="auto"/>
        <w:left w:val="none" w:sz="0" w:space="0" w:color="auto"/>
        <w:bottom w:val="none" w:sz="0" w:space="0" w:color="auto"/>
        <w:right w:val="none" w:sz="0" w:space="0" w:color="auto"/>
      </w:divBdr>
    </w:div>
    <w:div w:id="1738238233">
      <w:bodyDiv w:val="1"/>
      <w:marLeft w:val="0"/>
      <w:marRight w:val="0"/>
      <w:marTop w:val="0"/>
      <w:marBottom w:val="0"/>
      <w:divBdr>
        <w:top w:val="none" w:sz="0" w:space="0" w:color="auto"/>
        <w:left w:val="none" w:sz="0" w:space="0" w:color="auto"/>
        <w:bottom w:val="none" w:sz="0" w:space="0" w:color="auto"/>
        <w:right w:val="none" w:sz="0" w:space="0" w:color="auto"/>
      </w:divBdr>
    </w:div>
    <w:div w:id="1738242567">
      <w:bodyDiv w:val="1"/>
      <w:marLeft w:val="0"/>
      <w:marRight w:val="0"/>
      <w:marTop w:val="0"/>
      <w:marBottom w:val="0"/>
      <w:divBdr>
        <w:top w:val="none" w:sz="0" w:space="0" w:color="auto"/>
        <w:left w:val="none" w:sz="0" w:space="0" w:color="auto"/>
        <w:bottom w:val="none" w:sz="0" w:space="0" w:color="auto"/>
        <w:right w:val="none" w:sz="0" w:space="0" w:color="auto"/>
      </w:divBdr>
    </w:div>
    <w:div w:id="1738433797">
      <w:bodyDiv w:val="1"/>
      <w:marLeft w:val="0"/>
      <w:marRight w:val="0"/>
      <w:marTop w:val="0"/>
      <w:marBottom w:val="0"/>
      <w:divBdr>
        <w:top w:val="none" w:sz="0" w:space="0" w:color="auto"/>
        <w:left w:val="none" w:sz="0" w:space="0" w:color="auto"/>
        <w:bottom w:val="none" w:sz="0" w:space="0" w:color="auto"/>
        <w:right w:val="none" w:sz="0" w:space="0" w:color="auto"/>
      </w:divBdr>
    </w:div>
    <w:div w:id="1738474251">
      <w:bodyDiv w:val="1"/>
      <w:marLeft w:val="0"/>
      <w:marRight w:val="0"/>
      <w:marTop w:val="0"/>
      <w:marBottom w:val="0"/>
      <w:divBdr>
        <w:top w:val="none" w:sz="0" w:space="0" w:color="auto"/>
        <w:left w:val="none" w:sz="0" w:space="0" w:color="auto"/>
        <w:bottom w:val="none" w:sz="0" w:space="0" w:color="auto"/>
        <w:right w:val="none" w:sz="0" w:space="0" w:color="auto"/>
      </w:divBdr>
    </w:div>
    <w:div w:id="1738547260">
      <w:bodyDiv w:val="1"/>
      <w:marLeft w:val="0"/>
      <w:marRight w:val="0"/>
      <w:marTop w:val="0"/>
      <w:marBottom w:val="0"/>
      <w:divBdr>
        <w:top w:val="none" w:sz="0" w:space="0" w:color="auto"/>
        <w:left w:val="none" w:sz="0" w:space="0" w:color="auto"/>
        <w:bottom w:val="none" w:sz="0" w:space="0" w:color="auto"/>
        <w:right w:val="none" w:sz="0" w:space="0" w:color="auto"/>
      </w:divBdr>
    </w:div>
    <w:div w:id="1738555787">
      <w:bodyDiv w:val="1"/>
      <w:marLeft w:val="0"/>
      <w:marRight w:val="0"/>
      <w:marTop w:val="0"/>
      <w:marBottom w:val="0"/>
      <w:divBdr>
        <w:top w:val="none" w:sz="0" w:space="0" w:color="auto"/>
        <w:left w:val="none" w:sz="0" w:space="0" w:color="auto"/>
        <w:bottom w:val="none" w:sz="0" w:space="0" w:color="auto"/>
        <w:right w:val="none" w:sz="0" w:space="0" w:color="auto"/>
      </w:divBdr>
    </w:div>
    <w:div w:id="1738742731">
      <w:bodyDiv w:val="1"/>
      <w:marLeft w:val="0"/>
      <w:marRight w:val="0"/>
      <w:marTop w:val="0"/>
      <w:marBottom w:val="0"/>
      <w:divBdr>
        <w:top w:val="none" w:sz="0" w:space="0" w:color="auto"/>
        <w:left w:val="none" w:sz="0" w:space="0" w:color="auto"/>
        <w:bottom w:val="none" w:sz="0" w:space="0" w:color="auto"/>
        <w:right w:val="none" w:sz="0" w:space="0" w:color="auto"/>
      </w:divBdr>
    </w:div>
    <w:div w:id="1738893721">
      <w:bodyDiv w:val="1"/>
      <w:marLeft w:val="0"/>
      <w:marRight w:val="0"/>
      <w:marTop w:val="0"/>
      <w:marBottom w:val="0"/>
      <w:divBdr>
        <w:top w:val="none" w:sz="0" w:space="0" w:color="auto"/>
        <w:left w:val="none" w:sz="0" w:space="0" w:color="auto"/>
        <w:bottom w:val="none" w:sz="0" w:space="0" w:color="auto"/>
        <w:right w:val="none" w:sz="0" w:space="0" w:color="auto"/>
      </w:divBdr>
    </w:div>
    <w:div w:id="1739326686">
      <w:bodyDiv w:val="1"/>
      <w:marLeft w:val="0"/>
      <w:marRight w:val="0"/>
      <w:marTop w:val="0"/>
      <w:marBottom w:val="0"/>
      <w:divBdr>
        <w:top w:val="none" w:sz="0" w:space="0" w:color="auto"/>
        <w:left w:val="none" w:sz="0" w:space="0" w:color="auto"/>
        <w:bottom w:val="none" w:sz="0" w:space="0" w:color="auto"/>
        <w:right w:val="none" w:sz="0" w:space="0" w:color="auto"/>
      </w:divBdr>
    </w:div>
    <w:div w:id="1739553894">
      <w:bodyDiv w:val="1"/>
      <w:marLeft w:val="0"/>
      <w:marRight w:val="0"/>
      <w:marTop w:val="0"/>
      <w:marBottom w:val="0"/>
      <w:divBdr>
        <w:top w:val="none" w:sz="0" w:space="0" w:color="auto"/>
        <w:left w:val="none" w:sz="0" w:space="0" w:color="auto"/>
        <w:bottom w:val="none" w:sz="0" w:space="0" w:color="auto"/>
        <w:right w:val="none" w:sz="0" w:space="0" w:color="auto"/>
      </w:divBdr>
    </w:div>
    <w:div w:id="1739592680">
      <w:bodyDiv w:val="1"/>
      <w:marLeft w:val="0"/>
      <w:marRight w:val="0"/>
      <w:marTop w:val="0"/>
      <w:marBottom w:val="0"/>
      <w:divBdr>
        <w:top w:val="none" w:sz="0" w:space="0" w:color="auto"/>
        <w:left w:val="none" w:sz="0" w:space="0" w:color="auto"/>
        <w:bottom w:val="none" w:sz="0" w:space="0" w:color="auto"/>
        <w:right w:val="none" w:sz="0" w:space="0" w:color="auto"/>
      </w:divBdr>
    </w:div>
    <w:div w:id="1739594959">
      <w:bodyDiv w:val="1"/>
      <w:marLeft w:val="0"/>
      <w:marRight w:val="0"/>
      <w:marTop w:val="0"/>
      <w:marBottom w:val="0"/>
      <w:divBdr>
        <w:top w:val="none" w:sz="0" w:space="0" w:color="auto"/>
        <w:left w:val="none" w:sz="0" w:space="0" w:color="auto"/>
        <w:bottom w:val="none" w:sz="0" w:space="0" w:color="auto"/>
        <w:right w:val="none" w:sz="0" w:space="0" w:color="auto"/>
      </w:divBdr>
    </w:div>
    <w:div w:id="1739740965">
      <w:bodyDiv w:val="1"/>
      <w:marLeft w:val="0"/>
      <w:marRight w:val="0"/>
      <w:marTop w:val="0"/>
      <w:marBottom w:val="0"/>
      <w:divBdr>
        <w:top w:val="none" w:sz="0" w:space="0" w:color="auto"/>
        <w:left w:val="none" w:sz="0" w:space="0" w:color="auto"/>
        <w:bottom w:val="none" w:sz="0" w:space="0" w:color="auto"/>
        <w:right w:val="none" w:sz="0" w:space="0" w:color="auto"/>
      </w:divBdr>
    </w:div>
    <w:div w:id="1739748246">
      <w:bodyDiv w:val="1"/>
      <w:marLeft w:val="0"/>
      <w:marRight w:val="0"/>
      <w:marTop w:val="0"/>
      <w:marBottom w:val="0"/>
      <w:divBdr>
        <w:top w:val="none" w:sz="0" w:space="0" w:color="auto"/>
        <w:left w:val="none" w:sz="0" w:space="0" w:color="auto"/>
        <w:bottom w:val="none" w:sz="0" w:space="0" w:color="auto"/>
        <w:right w:val="none" w:sz="0" w:space="0" w:color="auto"/>
      </w:divBdr>
    </w:div>
    <w:div w:id="1739785578">
      <w:bodyDiv w:val="1"/>
      <w:marLeft w:val="0"/>
      <w:marRight w:val="0"/>
      <w:marTop w:val="0"/>
      <w:marBottom w:val="0"/>
      <w:divBdr>
        <w:top w:val="none" w:sz="0" w:space="0" w:color="auto"/>
        <w:left w:val="none" w:sz="0" w:space="0" w:color="auto"/>
        <w:bottom w:val="none" w:sz="0" w:space="0" w:color="auto"/>
        <w:right w:val="none" w:sz="0" w:space="0" w:color="auto"/>
      </w:divBdr>
    </w:div>
    <w:div w:id="1740132570">
      <w:bodyDiv w:val="1"/>
      <w:marLeft w:val="0"/>
      <w:marRight w:val="0"/>
      <w:marTop w:val="0"/>
      <w:marBottom w:val="0"/>
      <w:divBdr>
        <w:top w:val="none" w:sz="0" w:space="0" w:color="auto"/>
        <w:left w:val="none" w:sz="0" w:space="0" w:color="auto"/>
        <w:bottom w:val="none" w:sz="0" w:space="0" w:color="auto"/>
        <w:right w:val="none" w:sz="0" w:space="0" w:color="auto"/>
      </w:divBdr>
    </w:div>
    <w:div w:id="1740204093">
      <w:bodyDiv w:val="1"/>
      <w:marLeft w:val="0"/>
      <w:marRight w:val="0"/>
      <w:marTop w:val="0"/>
      <w:marBottom w:val="0"/>
      <w:divBdr>
        <w:top w:val="none" w:sz="0" w:space="0" w:color="auto"/>
        <w:left w:val="none" w:sz="0" w:space="0" w:color="auto"/>
        <w:bottom w:val="none" w:sz="0" w:space="0" w:color="auto"/>
        <w:right w:val="none" w:sz="0" w:space="0" w:color="auto"/>
      </w:divBdr>
    </w:div>
    <w:div w:id="1740246432">
      <w:bodyDiv w:val="1"/>
      <w:marLeft w:val="0"/>
      <w:marRight w:val="0"/>
      <w:marTop w:val="0"/>
      <w:marBottom w:val="0"/>
      <w:divBdr>
        <w:top w:val="none" w:sz="0" w:space="0" w:color="auto"/>
        <w:left w:val="none" w:sz="0" w:space="0" w:color="auto"/>
        <w:bottom w:val="none" w:sz="0" w:space="0" w:color="auto"/>
        <w:right w:val="none" w:sz="0" w:space="0" w:color="auto"/>
      </w:divBdr>
    </w:div>
    <w:div w:id="1740324169">
      <w:bodyDiv w:val="1"/>
      <w:marLeft w:val="0"/>
      <w:marRight w:val="0"/>
      <w:marTop w:val="0"/>
      <w:marBottom w:val="0"/>
      <w:divBdr>
        <w:top w:val="none" w:sz="0" w:space="0" w:color="auto"/>
        <w:left w:val="none" w:sz="0" w:space="0" w:color="auto"/>
        <w:bottom w:val="none" w:sz="0" w:space="0" w:color="auto"/>
        <w:right w:val="none" w:sz="0" w:space="0" w:color="auto"/>
      </w:divBdr>
    </w:div>
    <w:div w:id="1740589176">
      <w:bodyDiv w:val="1"/>
      <w:marLeft w:val="0"/>
      <w:marRight w:val="0"/>
      <w:marTop w:val="0"/>
      <w:marBottom w:val="0"/>
      <w:divBdr>
        <w:top w:val="none" w:sz="0" w:space="0" w:color="auto"/>
        <w:left w:val="none" w:sz="0" w:space="0" w:color="auto"/>
        <w:bottom w:val="none" w:sz="0" w:space="0" w:color="auto"/>
        <w:right w:val="none" w:sz="0" w:space="0" w:color="auto"/>
      </w:divBdr>
    </w:div>
    <w:div w:id="1740637157">
      <w:bodyDiv w:val="1"/>
      <w:marLeft w:val="0"/>
      <w:marRight w:val="0"/>
      <w:marTop w:val="0"/>
      <w:marBottom w:val="0"/>
      <w:divBdr>
        <w:top w:val="none" w:sz="0" w:space="0" w:color="auto"/>
        <w:left w:val="none" w:sz="0" w:space="0" w:color="auto"/>
        <w:bottom w:val="none" w:sz="0" w:space="0" w:color="auto"/>
        <w:right w:val="none" w:sz="0" w:space="0" w:color="auto"/>
      </w:divBdr>
    </w:div>
    <w:div w:id="1740665358">
      <w:bodyDiv w:val="1"/>
      <w:marLeft w:val="0"/>
      <w:marRight w:val="0"/>
      <w:marTop w:val="0"/>
      <w:marBottom w:val="0"/>
      <w:divBdr>
        <w:top w:val="none" w:sz="0" w:space="0" w:color="auto"/>
        <w:left w:val="none" w:sz="0" w:space="0" w:color="auto"/>
        <w:bottom w:val="none" w:sz="0" w:space="0" w:color="auto"/>
        <w:right w:val="none" w:sz="0" w:space="0" w:color="auto"/>
      </w:divBdr>
    </w:div>
    <w:div w:id="1740668717">
      <w:bodyDiv w:val="1"/>
      <w:marLeft w:val="0"/>
      <w:marRight w:val="0"/>
      <w:marTop w:val="0"/>
      <w:marBottom w:val="0"/>
      <w:divBdr>
        <w:top w:val="none" w:sz="0" w:space="0" w:color="auto"/>
        <w:left w:val="none" w:sz="0" w:space="0" w:color="auto"/>
        <w:bottom w:val="none" w:sz="0" w:space="0" w:color="auto"/>
        <w:right w:val="none" w:sz="0" w:space="0" w:color="auto"/>
      </w:divBdr>
    </w:div>
    <w:div w:id="1740787780">
      <w:bodyDiv w:val="1"/>
      <w:marLeft w:val="0"/>
      <w:marRight w:val="0"/>
      <w:marTop w:val="0"/>
      <w:marBottom w:val="0"/>
      <w:divBdr>
        <w:top w:val="none" w:sz="0" w:space="0" w:color="auto"/>
        <w:left w:val="none" w:sz="0" w:space="0" w:color="auto"/>
        <w:bottom w:val="none" w:sz="0" w:space="0" w:color="auto"/>
        <w:right w:val="none" w:sz="0" w:space="0" w:color="auto"/>
      </w:divBdr>
    </w:div>
    <w:div w:id="1740902355">
      <w:bodyDiv w:val="1"/>
      <w:marLeft w:val="0"/>
      <w:marRight w:val="0"/>
      <w:marTop w:val="0"/>
      <w:marBottom w:val="0"/>
      <w:divBdr>
        <w:top w:val="none" w:sz="0" w:space="0" w:color="auto"/>
        <w:left w:val="none" w:sz="0" w:space="0" w:color="auto"/>
        <w:bottom w:val="none" w:sz="0" w:space="0" w:color="auto"/>
        <w:right w:val="none" w:sz="0" w:space="0" w:color="auto"/>
      </w:divBdr>
    </w:div>
    <w:div w:id="1740975674">
      <w:bodyDiv w:val="1"/>
      <w:marLeft w:val="0"/>
      <w:marRight w:val="0"/>
      <w:marTop w:val="0"/>
      <w:marBottom w:val="0"/>
      <w:divBdr>
        <w:top w:val="none" w:sz="0" w:space="0" w:color="auto"/>
        <w:left w:val="none" w:sz="0" w:space="0" w:color="auto"/>
        <w:bottom w:val="none" w:sz="0" w:space="0" w:color="auto"/>
        <w:right w:val="none" w:sz="0" w:space="0" w:color="auto"/>
      </w:divBdr>
    </w:div>
    <w:div w:id="1740976306">
      <w:bodyDiv w:val="1"/>
      <w:marLeft w:val="0"/>
      <w:marRight w:val="0"/>
      <w:marTop w:val="0"/>
      <w:marBottom w:val="0"/>
      <w:divBdr>
        <w:top w:val="none" w:sz="0" w:space="0" w:color="auto"/>
        <w:left w:val="none" w:sz="0" w:space="0" w:color="auto"/>
        <w:bottom w:val="none" w:sz="0" w:space="0" w:color="auto"/>
        <w:right w:val="none" w:sz="0" w:space="0" w:color="auto"/>
      </w:divBdr>
    </w:div>
    <w:div w:id="1741100225">
      <w:bodyDiv w:val="1"/>
      <w:marLeft w:val="0"/>
      <w:marRight w:val="0"/>
      <w:marTop w:val="0"/>
      <w:marBottom w:val="0"/>
      <w:divBdr>
        <w:top w:val="none" w:sz="0" w:space="0" w:color="auto"/>
        <w:left w:val="none" w:sz="0" w:space="0" w:color="auto"/>
        <w:bottom w:val="none" w:sz="0" w:space="0" w:color="auto"/>
        <w:right w:val="none" w:sz="0" w:space="0" w:color="auto"/>
      </w:divBdr>
    </w:div>
    <w:div w:id="1741323415">
      <w:bodyDiv w:val="1"/>
      <w:marLeft w:val="0"/>
      <w:marRight w:val="0"/>
      <w:marTop w:val="0"/>
      <w:marBottom w:val="0"/>
      <w:divBdr>
        <w:top w:val="none" w:sz="0" w:space="0" w:color="auto"/>
        <w:left w:val="none" w:sz="0" w:space="0" w:color="auto"/>
        <w:bottom w:val="none" w:sz="0" w:space="0" w:color="auto"/>
        <w:right w:val="none" w:sz="0" w:space="0" w:color="auto"/>
      </w:divBdr>
    </w:div>
    <w:div w:id="1741512309">
      <w:bodyDiv w:val="1"/>
      <w:marLeft w:val="0"/>
      <w:marRight w:val="0"/>
      <w:marTop w:val="0"/>
      <w:marBottom w:val="0"/>
      <w:divBdr>
        <w:top w:val="none" w:sz="0" w:space="0" w:color="auto"/>
        <w:left w:val="none" w:sz="0" w:space="0" w:color="auto"/>
        <w:bottom w:val="none" w:sz="0" w:space="0" w:color="auto"/>
        <w:right w:val="none" w:sz="0" w:space="0" w:color="auto"/>
      </w:divBdr>
    </w:div>
    <w:div w:id="1741513591">
      <w:bodyDiv w:val="1"/>
      <w:marLeft w:val="0"/>
      <w:marRight w:val="0"/>
      <w:marTop w:val="0"/>
      <w:marBottom w:val="0"/>
      <w:divBdr>
        <w:top w:val="none" w:sz="0" w:space="0" w:color="auto"/>
        <w:left w:val="none" w:sz="0" w:space="0" w:color="auto"/>
        <w:bottom w:val="none" w:sz="0" w:space="0" w:color="auto"/>
        <w:right w:val="none" w:sz="0" w:space="0" w:color="auto"/>
      </w:divBdr>
    </w:div>
    <w:div w:id="1741520618">
      <w:bodyDiv w:val="1"/>
      <w:marLeft w:val="0"/>
      <w:marRight w:val="0"/>
      <w:marTop w:val="0"/>
      <w:marBottom w:val="0"/>
      <w:divBdr>
        <w:top w:val="none" w:sz="0" w:space="0" w:color="auto"/>
        <w:left w:val="none" w:sz="0" w:space="0" w:color="auto"/>
        <w:bottom w:val="none" w:sz="0" w:space="0" w:color="auto"/>
        <w:right w:val="none" w:sz="0" w:space="0" w:color="auto"/>
      </w:divBdr>
    </w:div>
    <w:div w:id="1741562894">
      <w:bodyDiv w:val="1"/>
      <w:marLeft w:val="0"/>
      <w:marRight w:val="0"/>
      <w:marTop w:val="0"/>
      <w:marBottom w:val="0"/>
      <w:divBdr>
        <w:top w:val="none" w:sz="0" w:space="0" w:color="auto"/>
        <w:left w:val="none" w:sz="0" w:space="0" w:color="auto"/>
        <w:bottom w:val="none" w:sz="0" w:space="0" w:color="auto"/>
        <w:right w:val="none" w:sz="0" w:space="0" w:color="auto"/>
      </w:divBdr>
    </w:div>
    <w:div w:id="1741714417">
      <w:bodyDiv w:val="1"/>
      <w:marLeft w:val="0"/>
      <w:marRight w:val="0"/>
      <w:marTop w:val="0"/>
      <w:marBottom w:val="0"/>
      <w:divBdr>
        <w:top w:val="none" w:sz="0" w:space="0" w:color="auto"/>
        <w:left w:val="none" w:sz="0" w:space="0" w:color="auto"/>
        <w:bottom w:val="none" w:sz="0" w:space="0" w:color="auto"/>
        <w:right w:val="none" w:sz="0" w:space="0" w:color="auto"/>
      </w:divBdr>
    </w:div>
    <w:div w:id="1741905359">
      <w:bodyDiv w:val="1"/>
      <w:marLeft w:val="0"/>
      <w:marRight w:val="0"/>
      <w:marTop w:val="0"/>
      <w:marBottom w:val="0"/>
      <w:divBdr>
        <w:top w:val="none" w:sz="0" w:space="0" w:color="auto"/>
        <w:left w:val="none" w:sz="0" w:space="0" w:color="auto"/>
        <w:bottom w:val="none" w:sz="0" w:space="0" w:color="auto"/>
        <w:right w:val="none" w:sz="0" w:space="0" w:color="auto"/>
      </w:divBdr>
    </w:div>
    <w:div w:id="1742097761">
      <w:bodyDiv w:val="1"/>
      <w:marLeft w:val="0"/>
      <w:marRight w:val="0"/>
      <w:marTop w:val="0"/>
      <w:marBottom w:val="0"/>
      <w:divBdr>
        <w:top w:val="none" w:sz="0" w:space="0" w:color="auto"/>
        <w:left w:val="none" w:sz="0" w:space="0" w:color="auto"/>
        <w:bottom w:val="none" w:sz="0" w:space="0" w:color="auto"/>
        <w:right w:val="none" w:sz="0" w:space="0" w:color="auto"/>
      </w:divBdr>
    </w:div>
    <w:div w:id="1742212862">
      <w:bodyDiv w:val="1"/>
      <w:marLeft w:val="0"/>
      <w:marRight w:val="0"/>
      <w:marTop w:val="0"/>
      <w:marBottom w:val="0"/>
      <w:divBdr>
        <w:top w:val="none" w:sz="0" w:space="0" w:color="auto"/>
        <w:left w:val="none" w:sz="0" w:space="0" w:color="auto"/>
        <w:bottom w:val="none" w:sz="0" w:space="0" w:color="auto"/>
        <w:right w:val="none" w:sz="0" w:space="0" w:color="auto"/>
      </w:divBdr>
    </w:div>
    <w:div w:id="1742406120">
      <w:bodyDiv w:val="1"/>
      <w:marLeft w:val="0"/>
      <w:marRight w:val="0"/>
      <w:marTop w:val="0"/>
      <w:marBottom w:val="0"/>
      <w:divBdr>
        <w:top w:val="none" w:sz="0" w:space="0" w:color="auto"/>
        <w:left w:val="none" w:sz="0" w:space="0" w:color="auto"/>
        <w:bottom w:val="none" w:sz="0" w:space="0" w:color="auto"/>
        <w:right w:val="none" w:sz="0" w:space="0" w:color="auto"/>
      </w:divBdr>
    </w:div>
    <w:div w:id="1742560424">
      <w:bodyDiv w:val="1"/>
      <w:marLeft w:val="0"/>
      <w:marRight w:val="0"/>
      <w:marTop w:val="0"/>
      <w:marBottom w:val="0"/>
      <w:divBdr>
        <w:top w:val="none" w:sz="0" w:space="0" w:color="auto"/>
        <w:left w:val="none" w:sz="0" w:space="0" w:color="auto"/>
        <w:bottom w:val="none" w:sz="0" w:space="0" w:color="auto"/>
        <w:right w:val="none" w:sz="0" w:space="0" w:color="auto"/>
      </w:divBdr>
    </w:div>
    <w:div w:id="1743068012">
      <w:bodyDiv w:val="1"/>
      <w:marLeft w:val="0"/>
      <w:marRight w:val="0"/>
      <w:marTop w:val="0"/>
      <w:marBottom w:val="0"/>
      <w:divBdr>
        <w:top w:val="none" w:sz="0" w:space="0" w:color="auto"/>
        <w:left w:val="none" w:sz="0" w:space="0" w:color="auto"/>
        <w:bottom w:val="none" w:sz="0" w:space="0" w:color="auto"/>
        <w:right w:val="none" w:sz="0" w:space="0" w:color="auto"/>
      </w:divBdr>
    </w:div>
    <w:div w:id="1743331043">
      <w:bodyDiv w:val="1"/>
      <w:marLeft w:val="0"/>
      <w:marRight w:val="0"/>
      <w:marTop w:val="0"/>
      <w:marBottom w:val="0"/>
      <w:divBdr>
        <w:top w:val="none" w:sz="0" w:space="0" w:color="auto"/>
        <w:left w:val="none" w:sz="0" w:space="0" w:color="auto"/>
        <w:bottom w:val="none" w:sz="0" w:space="0" w:color="auto"/>
        <w:right w:val="none" w:sz="0" w:space="0" w:color="auto"/>
      </w:divBdr>
    </w:div>
    <w:div w:id="1743530280">
      <w:bodyDiv w:val="1"/>
      <w:marLeft w:val="0"/>
      <w:marRight w:val="0"/>
      <w:marTop w:val="0"/>
      <w:marBottom w:val="0"/>
      <w:divBdr>
        <w:top w:val="none" w:sz="0" w:space="0" w:color="auto"/>
        <w:left w:val="none" w:sz="0" w:space="0" w:color="auto"/>
        <w:bottom w:val="none" w:sz="0" w:space="0" w:color="auto"/>
        <w:right w:val="none" w:sz="0" w:space="0" w:color="auto"/>
      </w:divBdr>
    </w:div>
    <w:div w:id="1743597134">
      <w:bodyDiv w:val="1"/>
      <w:marLeft w:val="0"/>
      <w:marRight w:val="0"/>
      <w:marTop w:val="0"/>
      <w:marBottom w:val="0"/>
      <w:divBdr>
        <w:top w:val="none" w:sz="0" w:space="0" w:color="auto"/>
        <w:left w:val="none" w:sz="0" w:space="0" w:color="auto"/>
        <w:bottom w:val="none" w:sz="0" w:space="0" w:color="auto"/>
        <w:right w:val="none" w:sz="0" w:space="0" w:color="auto"/>
      </w:divBdr>
    </w:div>
    <w:div w:id="1743601260">
      <w:bodyDiv w:val="1"/>
      <w:marLeft w:val="0"/>
      <w:marRight w:val="0"/>
      <w:marTop w:val="0"/>
      <w:marBottom w:val="0"/>
      <w:divBdr>
        <w:top w:val="none" w:sz="0" w:space="0" w:color="auto"/>
        <w:left w:val="none" w:sz="0" w:space="0" w:color="auto"/>
        <w:bottom w:val="none" w:sz="0" w:space="0" w:color="auto"/>
        <w:right w:val="none" w:sz="0" w:space="0" w:color="auto"/>
      </w:divBdr>
    </w:div>
    <w:div w:id="1743746824">
      <w:bodyDiv w:val="1"/>
      <w:marLeft w:val="0"/>
      <w:marRight w:val="0"/>
      <w:marTop w:val="0"/>
      <w:marBottom w:val="0"/>
      <w:divBdr>
        <w:top w:val="none" w:sz="0" w:space="0" w:color="auto"/>
        <w:left w:val="none" w:sz="0" w:space="0" w:color="auto"/>
        <w:bottom w:val="none" w:sz="0" w:space="0" w:color="auto"/>
        <w:right w:val="none" w:sz="0" w:space="0" w:color="auto"/>
      </w:divBdr>
    </w:div>
    <w:div w:id="1743790280">
      <w:bodyDiv w:val="1"/>
      <w:marLeft w:val="0"/>
      <w:marRight w:val="0"/>
      <w:marTop w:val="0"/>
      <w:marBottom w:val="0"/>
      <w:divBdr>
        <w:top w:val="none" w:sz="0" w:space="0" w:color="auto"/>
        <w:left w:val="none" w:sz="0" w:space="0" w:color="auto"/>
        <w:bottom w:val="none" w:sz="0" w:space="0" w:color="auto"/>
        <w:right w:val="none" w:sz="0" w:space="0" w:color="auto"/>
      </w:divBdr>
    </w:div>
    <w:div w:id="1744064036">
      <w:bodyDiv w:val="1"/>
      <w:marLeft w:val="0"/>
      <w:marRight w:val="0"/>
      <w:marTop w:val="0"/>
      <w:marBottom w:val="0"/>
      <w:divBdr>
        <w:top w:val="none" w:sz="0" w:space="0" w:color="auto"/>
        <w:left w:val="none" w:sz="0" w:space="0" w:color="auto"/>
        <w:bottom w:val="none" w:sz="0" w:space="0" w:color="auto"/>
        <w:right w:val="none" w:sz="0" w:space="0" w:color="auto"/>
      </w:divBdr>
    </w:div>
    <w:div w:id="1744335446">
      <w:bodyDiv w:val="1"/>
      <w:marLeft w:val="0"/>
      <w:marRight w:val="0"/>
      <w:marTop w:val="0"/>
      <w:marBottom w:val="0"/>
      <w:divBdr>
        <w:top w:val="none" w:sz="0" w:space="0" w:color="auto"/>
        <w:left w:val="none" w:sz="0" w:space="0" w:color="auto"/>
        <w:bottom w:val="none" w:sz="0" w:space="0" w:color="auto"/>
        <w:right w:val="none" w:sz="0" w:space="0" w:color="auto"/>
      </w:divBdr>
    </w:div>
    <w:div w:id="1744643703">
      <w:bodyDiv w:val="1"/>
      <w:marLeft w:val="0"/>
      <w:marRight w:val="0"/>
      <w:marTop w:val="0"/>
      <w:marBottom w:val="0"/>
      <w:divBdr>
        <w:top w:val="none" w:sz="0" w:space="0" w:color="auto"/>
        <w:left w:val="none" w:sz="0" w:space="0" w:color="auto"/>
        <w:bottom w:val="none" w:sz="0" w:space="0" w:color="auto"/>
        <w:right w:val="none" w:sz="0" w:space="0" w:color="auto"/>
      </w:divBdr>
    </w:div>
    <w:div w:id="1744644435">
      <w:bodyDiv w:val="1"/>
      <w:marLeft w:val="0"/>
      <w:marRight w:val="0"/>
      <w:marTop w:val="0"/>
      <w:marBottom w:val="0"/>
      <w:divBdr>
        <w:top w:val="none" w:sz="0" w:space="0" w:color="auto"/>
        <w:left w:val="none" w:sz="0" w:space="0" w:color="auto"/>
        <w:bottom w:val="none" w:sz="0" w:space="0" w:color="auto"/>
        <w:right w:val="none" w:sz="0" w:space="0" w:color="auto"/>
      </w:divBdr>
    </w:div>
    <w:div w:id="1744794984">
      <w:bodyDiv w:val="1"/>
      <w:marLeft w:val="0"/>
      <w:marRight w:val="0"/>
      <w:marTop w:val="0"/>
      <w:marBottom w:val="0"/>
      <w:divBdr>
        <w:top w:val="none" w:sz="0" w:space="0" w:color="auto"/>
        <w:left w:val="none" w:sz="0" w:space="0" w:color="auto"/>
        <w:bottom w:val="none" w:sz="0" w:space="0" w:color="auto"/>
        <w:right w:val="none" w:sz="0" w:space="0" w:color="auto"/>
      </w:divBdr>
    </w:div>
    <w:div w:id="1745030811">
      <w:bodyDiv w:val="1"/>
      <w:marLeft w:val="0"/>
      <w:marRight w:val="0"/>
      <w:marTop w:val="0"/>
      <w:marBottom w:val="0"/>
      <w:divBdr>
        <w:top w:val="none" w:sz="0" w:space="0" w:color="auto"/>
        <w:left w:val="none" w:sz="0" w:space="0" w:color="auto"/>
        <w:bottom w:val="none" w:sz="0" w:space="0" w:color="auto"/>
        <w:right w:val="none" w:sz="0" w:space="0" w:color="auto"/>
      </w:divBdr>
    </w:div>
    <w:div w:id="1745099802">
      <w:bodyDiv w:val="1"/>
      <w:marLeft w:val="0"/>
      <w:marRight w:val="0"/>
      <w:marTop w:val="0"/>
      <w:marBottom w:val="0"/>
      <w:divBdr>
        <w:top w:val="none" w:sz="0" w:space="0" w:color="auto"/>
        <w:left w:val="none" w:sz="0" w:space="0" w:color="auto"/>
        <w:bottom w:val="none" w:sz="0" w:space="0" w:color="auto"/>
        <w:right w:val="none" w:sz="0" w:space="0" w:color="auto"/>
      </w:divBdr>
    </w:div>
    <w:div w:id="1745103169">
      <w:bodyDiv w:val="1"/>
      <w:marLeft w:val="0"/>
      <w:marRight w:val="0"/>
      <w:marTop w:val="0"/>
      <w:marBottom w:val="0"/>
      <w:divBdr>
        <w:top w:val="none" w:sz="0" w:space="0" w:color="auto"/>
        <w:left w:val="none" w:sz="0" w:space="0" w:color="auto"/>
        <w:bottom w:val="none" w:sz="0" w:space="0" w:color="auto"/>
        <w:right w:val="none" w:sz="0" w:space="0" w:color="auto"/>
      </w:divBdr>
    </w:div>
    <w:div w:id="1745182179">
      <w:bodyDiv w:val="1"/>
      <w:marLeft w:val="0"/>
      <w:marRight w:val="0"/>
      <w:marTop w:val="0"/>
      <w:marBottom w:val="0"/>
      <w:divBdr>
        <w:top w:val="none" w:sz="0" w:space="0" w:color="auto"/>
        <w:left w:val="none" w:sz="0" w:space="0" w:color="auto"/>
        <w:bottom w:val="none" w:sz="0" w:space="0" w:color="auto"/>
        <w:right w:val="none" w:sz="0" w:space="0" w:color="auto"/>
      </w:divBdr>
    </w:div>
    <w:div w:id="1745302571">
      <w:bodyDiv w:val="1"/>
      <w:marLeft w:val="0"/>
      <w:marRight w:val="0"/>
      <w:marTop w:val="0"/>
      <w:marBottom w:val="0"/>
      <w:divBdr>
        <w:top w:val="none" w:sz="0" w:space="0" w:color="auto"/>
        <w:left w:val="none" w:sz="0" w:space="0" w:color="auto"/>
        <w:bottom w:val="none" w:sz="0" w:space="0" w:color="auto"/>
        <w:right w:val="none" w:sz="0" w:space="0" w:color="auto"/>
      </w:divBdr>
    </w:div>
    <w:div w:id="1745562583">
      <w:bodyDiv w:val="1"/>
      <w:marLeft w:val="0"/>
      <w:marRight w:val="0"/>
      <w:marTop w:val="0"/>
      <w:marBottom w:val="0"/>
      <w:divBdr>
        <w:top w:val="none" w:sz="0" w:space="0" w:color="auto"/>
        <w:left w:val="none" w:sz="0" w:space="0" w:color="auto"/>
        <w:bottom w:val="none" w:sz="0" w:space="0" w:color="auto"/>
        <w:right w:val="none" w:sz="0" w:space="0" w:color="auto"/>
      </w:divBdr>
    </w:div>
    <w:div w:id="1745566629">
      <w:bodyDiv w:val="1"/>
      <w:marLeft w:val="0"/>
      <w:marRight w:val="0"/>
      <w:marTop w:val="0"/>
      <w:marBottom w:val="0"/>
      <w:divBdr>
        <w:top w:val="none" w:sz="0" w:space="0" w:color="auto"/>
        <w:left w:val="none" w:sz="0" w:space="0" w:color="auto"/>
        <w:bottom w:val="none" w:sz="0" w:space="0" w:color="auto"/>
        <w:right w:val="none" w:sz="0" w:space="0" w:color="auto"/>
      </w:divBdr>
    </w:div>
    <w:div w:id="1746099995">
      <w:bodyDiv w:val="1"/>
      <w:marLeft w:val="0"/>
      <w:marRight w:val="0"/>
      <w:marTop w:val="0"/>
      <w:marBottom w:val="0"/>
      <w:divBdr>
        <w:top w:val="none" w:sz="0" w:space="0" w:color="auto"/>
        <w:left w:val="none" w:sz="0" w:space="0" w:color="auto"/>
        <w:bottom w:val="none" w:sz="0" w:space="0" w:color="auto"/>
        <w:right w:val="none" w:sz="0" w:space="0" w:color="auto"/>
      </w:divBdr>
    </w:div>
    <w:div w:id="1746107756">
      <w:bodyDiv w:val="1"/>
      <w:marLeft w:val="0"/>
      <w:marRight w:val="0"/>
      <w:marTop w:val="0"/>
      <w:marBottom w:val="0"/>
      <w:divBdr>
        <w:top w:val="none" w:sz="0" w:space="0" w:color="auto"/>
        <w:left w:val="none" w:sz="0" w:space="0" w:color="auto"/>
        <w:bottom w:val="none" w:sz="0" w:space="0" w:color="auto"/>
        <w:right w:val="none" w:sz="0" w:space="0" w:color="auto"/>
      </w:divBdr>
    </w:div>
    <w:div w:id="1746143775">
      <w:bodyDiv w:val="1"/>
      <w:marLeft w:val="0"/>
      <w:marRight w:val="0"/>
      <w:marTop w:val="0"/>
      <w:marBottom w:val="0"/>
      <w:divBdr>
        <w:top w:val="none" w:sz="0" w:space="0" w:color="auto"/>
        <w:left w:val="none" w:sz="0" w:space="0" w:color="auto"/>
        <w:bottom w:val="none" w:sz="0" w:space="0" w:color="auto"/>
        <w:right w:val="none" w:sz="0" w:space="0" w:color="auto"/>
      </w:divBdr>
    </w:div>
    <w:div w:id="1746150159">
      <w:bodyDiv w:val="1"/>
      <w:marLeft w:val="0"/>
      <w:marRight w:val="0"/>
      <w:marTop w:val="0"/>
      <w:marBottom w:val="0"/>
      <w:divBdr>
        <w:top w:val="none" w:sz="0" w:space="0" w:color="auto"/>
        <w:left w:val="none" w:sz="0" w:space="0" w:color="auto"/>
        <w:bottom w:val="none" w:sz="0" w:space="0" w:color="auto"/>
        <w:right w:val="none" w:sz="0" w:space="0" w:color="auto"/>
      </w:divBdr>
    </w:div>
    <w:div w:id="1746224259">
      <w:bodyDiv w:val="1"/>
      <w:marLeft w:val="0"/>
      <w:marRight w:val="0"/>
      <w:marTop w:val="0"/>
      <w:marBottom w:val="0"/>
      <w:divBdr>
        <w:top w:val="none" w:sz="0" w:space="0" w:color="auto"/>
        <w:left w:val="none" w:sz="0" w:space="0" w:color="auto"/>
        <w:bottom w:val="none" w:sz="0" w:space="0" w:color="auto"/>
        <w:right w:val="none" w:sz="0" w:space="0" w:color="auto"/>
      </w:divBdr>
    </w:div>
    <w:div w:id="1746418233">
      <w:bodyDiv w:val="1"/>
      <w:marLeft w:val="0"/>
      <w:marRight w:val="0"/>
      <w:marTop w:val="0"/>
      <w:marBottom w:val="0"/>
      <w:divBdr>
        <w:top w:val="none" w:sz="0" w:space="0" w:color="auto"/>
        <w:left w:val="none" w:sz="0" w:space="0" w:color="auto"/>
        <w:bottom w:val="none" w:sz="0" w:space="0" w:color="auto"/>
        <w:right w:val="none" w:sz="0" w:space="0" w:color="auto"/>
      </w:divBdr>
    </w:div>
    <w:div w:id="1746534598">
      <w:bodyDiv w:val="1"/>
      <w:marLeft w:val="0"/>
      <w:marRight w:val="0"/>
      <w:marTop w:val="0"/>
      <w:marBottom w:val="0"/>
      <w:divBdr>
        <w:top w:val="none" w:sz="0" w:space="0" w:color="auto"/>
        <w:left w:val="none" w:sz="0" w:space="0" w:color="auto"/>
        <w:bottom w:val="none" w:sz="0" w:space="0" w:color="auto"/>
        <w:right w:val="none" w:sz="0" w:space="0" w:color="auto"/>
      </w:divBdr>
    </w:div>
    <w:div w:id="1746873212">
      <w:bodyDiv w:val="1"/>
      <w:marLeft w:val="0"/>
      <w:marRight w:val="0"/>
      <w:marTop w:val="0"/>
      <w:marBottom w:val="0"/>
      <w:divBdr>
        <w:top w:val="none" w:sz="0" w:space="0" w:color="auto"/>
        <w:left w:val="none" w:sz="0" w:space="0" w:color="auto"/>
        <w:bottom w:val="none" w:sz="0" w:space="0" w:color="auto"/>
        <w:right w:val="none" w:sz="0" w:space="0" w:color="auto"/>
      </w:divBdr>
    </w:div>
    <w:div w:id="1746881040">
      <w:bodyDiv w:val="1"/>
      <w:marLeft w:val="0"/>
      <w:marRight w:val="0"/>
      <w:marTop w:val="0"/>
      <w:marBottom w:val="0"/>
      <w:divBdr>
        <w:top w:val="none" w:sz="0" w:space="0" w:color="auto"/>
        <w:left w:val="none" w:sz="0" w:space="0" w:color="auto"/>
        <w:bottom w:val="none" w:sz="0" w:space="0" w:color="auto"/>
        <w:right w:val="none" w:sz="0" w:space="0" w:color="auto"/>
      </w:divBdr>
    </w:div>
    <w:div w:id="1746953148">
      <w:bodyDiv w:val="1"/>
      <w:marLeft w:val="0"/>
      <w:marRight w:val="0"/>
      <w:marTop w:val="0"/>
      <w:marBottom w:val="0"/>
      <w:divBdr>
        <w:top w:val="none" w:sz="0" w:space="0" w:color="auto"/>
        <w:left w:val="none" w:sz="0" w:space="0" w:color="auto"/>
        <w:bottom w:val="none" w:sz="0" w:space="0" w:color="auto"/>
        <w:right w:val="none" w:sz="0" w:space="0" w:color="auto"/>
      </w:divBdr>
    </w:div>
    <w:div w:id="1747145184">
      <w:bodyDiv w:val="1"/>
      <w:marLeft w:val="0"/>
      <w:marRight w:val="0"/>
      <w:marTop w:val="0"/>
      <w:marBottom w:val="0"/>
      <w:divBdr>
        <w:top w:val="none" w:sz="0" w:space="0" w:color="auto"/>
        <w:left w:val="none" w:sz="0" w:space="0" w:color="auto"/>
        <w:bottom w:val="none" w:sz="0" w:space="0" w:color="auto"/>
        <w:right w:val="none" w:sz="0" w:space="0" w:color="auto"/>
      </w:divBdr>
    </w:div>
    <w:div w:id="1747217576">
      <w:bodyDiv w:val="1"/>
      <w:marLeft w:val="0"/>
      <w:marRight w:val="0"/>
      <w:marTop w:val="0"/>
      <w:marBottom w:val="0"/>
      <w:divBdr>
        <w:top w:val="none" w:sz="0" w:space="0" w:color="auto"/>
        <w:left w:val="none" w:sz="0" w:space="0" w:color="auto"/>
        <w:bottom w:val="none" w:sz="0" w:space="0" w:color="auto"/>
        <w:right w:val="none" w:sz="0" w:space="0" w:color="auto"/>
      </w:divBdr>
    </w:div>
    <w:div w:id="1747262607">
      <w:bodyDiv w:val="1"/>
      <w:marLeft w:val="0"/>
      <w:marRight w:val="0"/>
      <w:marTop w:val="0"/>
      <w:marBottom w:val="0"/>
      <w:divBdr>
        <w:top w:val="none" w:sz="0" w:space="0" w:color="auto"/>
        <w:left w:val="none" w:sz="0" w:space="0" w:color="auto"/>
        <w:bottom w:val="none" w:sz="0" w:space="0" w:color="auto"/>
        <w:right w:val="none" w:sz="0" w:space="0" w:color="auto"/>
      </w:divBdr>
    </w:div>
    <w:div w:id="1747267810">
      <w:bodyDiv w:val="1"/>
      <w:marLeft w:val="0"/>
      <w:marRight w:val="0"/>
      <w:marTop w:val="0"/>
      <w:marBottom w:val="0"/>
      <w:divBdr>
        <w:top w:val="none" w:sz="0" w:space="0" w:color="auto"/>
        <w:left w:val="none" w:sz="0" w:space="0" w:color="auto"/>
        <w:bottom w:val="none" w:sz="0" w:space="0" w:color="auto"/>
        <w:right w:val="none" w:sz="0" w:space="0" w:color="auto"/>
      </w:divBdr>
    </w:div>
    <w:div w:id="1747341194">
      <w:bodyDiv w:val="1"/>
      <w:marLeft w:val="0"/>
      <w:marRight w:val="0"/>
      <w:marTop w:val="0"/>
      <w:marBottom w:val="0"/>
      <w:divBdr>
        <w:top w:val="none" w:sz="0" w:space="0" w:color="auto"/>
        <w:left w:val="none" w:sz="0" w:space="0" w:color="auto"/>
        <w:bottom w:val="none" w:sz="0" w:space="0" w:color="auto"/>
        <w:right w:val="none" w:sz="0" w:space="0" w:color="auto"/>
      </w:divBdr>
    </w:div>
    <w:div w:id="1747612233">
      <w:bodyDiv w:val="1"/>
      <w:marLeft w:val="0"/>
      <w:marRight w:val="0"/>
      <w:marTop w:val="0"/>
      <w:marBottom w:val="0"/>
      <w:divBdr>
        <w:top w:val="none" w:sz="0" w:space="0" w:color="auto"/>
        <w:left w:val="none" w:sz="0" w:space="0" w:color="auto"/>
        <w:bottom w:val="none" w:sz="0" w:space="0" w:color="auto"/>
        <w:right w:val="none" w:sz="0" w:space="0" w:color="auto"/>
      </w:divBdr>
    </w:div>
    <w:div w:id="1747796258">
      <w:bodyDiv w:val="1"/>
      <w:marLeft w:val="0"/>
      <w:marRight w:val="0"/>
      <w:marTop w:val="0"/>
      <w:marBottom w:val="0"/>
      <w:divBdr>
        <w:top w:val="none" w:sz="0" w:space="0" w:color="auto"/>
        <w:left w:val="none" w:sz="0" w:space="0" w:color="auto"/>
        <w:bottom w:val="none" w:sz="0" w:space="0" w:color="auto"/>
        <w:right w:val="none" w:sz="0" w:space="0" w:color="auto"/>
      </w:divBdr>
    </w:div>
    <w:div w:id="1747802677">
      <w:bodyDiv w:val="1"/>
      <w:marLeft w:val="0"/>
      <w:marRight w:val="0"/>
      <w:marTop w:val="0"/>
      <w:marBottom w:val="0"/>
      <w:divBdr>
        <w:top w:val="none" w:sz="0" w:space="0" w:color="auto"/>
        <w:left w:val="none" w:sz="0" w:space="0" w:color="auto"/>
        <w:bottom w:val="none" w:sz="0" w:space="0" w:color="auto"/>
        <w:right w:val="none" w:sz="0" w:space="0" w:color="auto"/>
      </w:divBdr>
    </w:div>
    <w:div w:id="1747917162">
      <w:bodyDiv w:val="1"/>
      <w:marLeft w:val="0"/>
      <w:marRight w:val="0"/>
      <w:marTop w:val="0"/>
      <w:marBottom w:val="0"/>
      <w:divBdr>
        <w:top w:val="none" w:sz="0" w:space="0" w:color="auto"/>
        <w:left w:val="none" w:sz="0" w:space="0" w:color="auto"/>
        <w:bottom w:val="none" w:sz="0" w:space="0" w:color="auto"/>
        <w:right w:val="none" w:sz="0" w:space="0" w:color="auto"/>
      </w:divBdr>
    </w:div>
    <w:div w:id="1747921750">
      <w:bodyDiv w:val="1"/>
      <w:marLeft w:val="0"/>
      <w:marRight w:val="0"/>
      <w:marTop w:val="0"/>
      <w:marBottom w:val="0"/>
      <w:divBdr>
        <w:top w:val="none" w:sz="0" w:space="0" w:color="auto"/>
        <w:left w:val="none" w:sz="0" w:space="0" w:color="auto"/>
        <w:bottom w:val="none" w:sz="0" w:space="0" w:color="auto"/>
        <w:right w:val="none" w:sz="0" w:space="0" w:color="auto"/>
      </w:divBdr>
    </w:div>
    <w:div w:id="1747997760">
      <w:bodyDiv w:val="1"/>
      <w:marLeft w:val="0"/>
      <w:marRight w:val="0"/>
      <w:marTop w:val="0"/>
      <w:marBottom w:val="0"/>
      <w:divBdr>
        <w:top w:val="none" w:sz="0" w:space="0" w:color="auto"/>
        <w:left w:val="none" w:sz="0" w:space="0" w:color="auto"/>
        <w:bottom w:val="none" w:sz="0" w:space="0" w:color="auto"/>
        <w:right w:val="none" w:sz="0" w:space="0" w:color="auto"/>
      </w:divBdr>
    </w:div>
    <w:div w:id="1748185542">
      <w:bodyDiv w:val="1"/>
      <w:marLeft w:val="0"/>
      <w:marRight w:val="0"/>
      <w:marTop w:val="0"/>
      <w:marBottom w:val="0"/>
      <w:divBdr>
        <w:top w:val="none" w:sz="0" w:space="0" w:color="auto"/>
        <w:left w:val="none" w:sz="0" w:space="0" w:color="auto"/>
        <w:bottom w:val="none" w:sz="0" w:space="0" w:color="auto"/>
        <w:right w:val="none" w:sz="0" w:space="0" w:color="auto"/>
      </w:divBdr>
    </w:div>
    <w:div w:id="1748187522">
      <w:bodyDiv w:val="1"/>
      <w:marLeft w:val="0"/>
      <w:marRight w:val="0"/>
      <w:marTop w:val="0"/>
      <w:marBottom w:val="0"/>
      <w:divBdr>
        <w:top w:val="none" w:sz="0" w:space="0" w:color="auto"/>
        <w:left w:val="none" w:sz="0" w:space="0" w:color="auto"/>
        <w:bottom w:val="none" w:sz="0" w:space="0" w:color="auto"/>
        <w:right w:val="none" w:sz="0" w:space="0" w:color="auto"/>
      </w:divBdr>
    </w:div>
    <w:div w:id="1748845109">
      <w:bodyDiv w:val="1"/>
      <w:marLeft w:val="0"/>
      <w:marRight w:val="0"/>
      <w:marTop w:val="0"/>
      <w:marBottom w:val="0"/>
      <w:divBdr>
        <w:top w:val="none" w:sz="0" w:space="0" w:color="auto"/>
        <w:left w:val="none" w:sz="0" w:space="0" w:color="auto"/>
        <w:bottom w:val="none" w:sz="0" w:space="0" w:color="auto"/>
        <w:right w:val="none" w:sz="0" w:space="0" w:color="auto"/>
      </w:divBdr>
    </w:div>
    <w:div w:id="1748962954">
      <w:bodyDiv w:val="1"/>
      <w:marLeft w:val="0"/>
      <w:marRight w:val="0"/>
      <w:marTop w:val="0"/>
      <w:marBottom w:val="0"/>
      <w:divBdr>
        <w:top w:val="none" w:sz="0" w:space="0" w:color="auto"/>
        <w:left w:val="none" w:sz="0" w:space="0" w:color="auto"/>
        <w:bottom w:val="none" w:sz="0" w:space="0" w:color="auto"/>
        <w:right w:val="none" w:sz="0" w:space="0" w:color="auto"/>
      </w:divBdr>
    </w:div>
    <w:div w:id="1749185598">
      <w:bodyDiv w:val="1"/>
      <w:marLeft w:val="0"/>
      <w:marRight w:val="0"/>
      <w:marTop w:val="0"/>
      <w:marBottom w:val="0"/>
      <w:divBdr>
        <w:top w:val="none" w:sz="0" w:space="0" w:color="auto"/>
        <w:left w:val="none" w:sz="0" w:space="0" w:color="auto"/>
        <w:bottom w:val="none" w:sz="0" w:space="0" w:color="auto"/>
        <w:right w:val="none" w:sz="0" w:space="0" w:color="auto"/>
      </w:divBdr>
    </w:div>
    <w:div w:id="1750030679">
      <w:bodyDiv w:val="1"/>
      <w:marLeft w:val="0"/>
      <w:marRight w:val="0"/>
      <w:marTop w:val="0"/>
      <w:marBottom w:val="0"/>
      <w:divBdr>
        <w:top w:val="none" w:sz="0" w:space="0" w:color="auto"/>
        <w:left w:val="none" w:sz="0" w:space="0" w:color="auto"/>
        <w:bottom w:val="none" w:sz="0" w:space="0" w:color="auto"/>
        <w:right w:val="none" w:sz="0" w:space="0" w:color="auto"/>
      </w:divBdr>
    </w:div>
    <w:div w:id="1750075482">
      <w:bodyDiv w:val="1"/>
      <w:marLeft w:val="0"/>
      <w:marRight w:val="0"/>
      <w:marTop w:val="0"/>
      <w:marBottom w:val="0"/>
      <w:divBdr>
        <w:top w:val="none" w:sz="0" w:space="0" w:color="auto"/>
        <w:left w:val="none" w:sz="0" w:space="0" w:color="auto"/>
        <w:bottom w:val="none" w:sz="0" w:space="0" w:color="auto"/>
        <w:right w:val="none" w:sz="0" w:space="0" w:color="auto"/>
      </w:divBdr>
    </w:div>
    <w:div w:id="1750152359">
      <w:bodyDiv w:val="1"/>
      <w:marLeft w:val="0"/>
      <w:marRight w:val="0"/>
      <w:marTop w:val="0"/>
      <w:marBottom w:val="0"/>
      <w:divBdr>
        <w:top w:val="none" w:sz="0" w:space="0" w:color="auto"/>
        <w:left w:val="none" w:sz="0" w:space="0" w:color="auto"/>
        <w:bottom w:val="none" w:sz="0" w:space="0" w:color="auto"/>
        <w:right w:val="none" w:sz="0" w:space="0" w:color="auto"/>
      </w:divBdr>
    </w:div>
    <w:div w:id="1750270980">
      <w:bodyDiv w:val="1"/>
      <w:marLeft w:val="0"/>
      <w:marRight w:val="0"/>
      <w:marTop w:val="0"/>
      <w:marBottom w:val="0"/>
      <w:divBdr>
        <w:top w:val="none" w:sz="0" w:space="0" w:color="auto"/>
        <w:left w:val="none" w:sz="0" w:space="0" w:color="auto"/>
        <w:bottom w:val="none" w:sz="0" w:space="0" w:color="auto"/>
        <w:right w:val="none" w:sz="0" w:space="0" w:color="auto"/>
      </w:divBdr>
    </w:div>
    <w:div w:id="1750421035">
      <w:bodyDiv w:val="1"/>
      <w:marLeft w:val="0"/>
      <w:marRight w:val="0"/>
      <w:marTop w:val="0"/>
      <w:marBottom w:val="0"/>
      <w:divBdr>
        <w:top w:val="none" w:sz="0" w:space="0" w:color="auto"/>
        <w:left w:val="none" w:sz="0" w:space="0" w:color="auto"/>
        <w:bottom w:val="none" w:sz="0" w:space="0" w:color="auto"/>
        <w:right w:val="none" w:sz="0" w:space="0" w:color="auto"/>
      </w:divBdr>
    </w:div>
    <w:div w:id="1750469095">
      <w:bodyDiv w:val="1"/>
      <w:marLeft w:val="0"/>
      <w:marRight w:val="0"/>
      <w:marTop w:val="0"/>
      <w:marBottom w:val="0"/>
      <w:divBdr>
        <w:top w:val="none" w:sz="0" w:space="0" w:color="auto"/>
        <w:left w:val="none" w:sz="0" w:space="0" w:color="auto"/>
        <w:bottom w:val="none" w:sz="0" w:space="0" w:color="auto"/>
        <w:right w:val="none" w:sz="0" w:space="0" w:color="auto"/>
      </w:divBdr>
    </w:div>
    <w:div w:id="1750494285">
      <w:bodyDiv w:val="1"/>
      <w:marLeft w:val="0"/>
      <w:marRight w:val="0"/>
      <w:marTop w:val="0"/>
      <w:marBottom w:val="0"/>
      <w:divBdr>
        <w:top w:val="none" w:sz="0" w:space="0" w:color="auto"/>
        <w:left w:val="none" w:sz="0" w:space="0" w:color="auto"/>
        <w:bottom w:val="none" w:sz="0" w:space="0" w:color="auto"/>
        <w:right w:val="none" w:sz="0" w:space="0" w:color="auto"/>
      </w:divBdr>
    </w:div>
    <w:div w:id="1750613442">
      <w:bodyDiv w:val="1"/>
      <w:marLeft w:val="0"/>
      <w:marRight w:val="0"/>
      <w:marTop w:val="0"/>
      <w:marBottom w:val="0"/>
      <w:divBdr>
        <w:top w:val="none" w:sz="0" w:space="0" w:color="auto"/>
        <w:left w:val="none" w:sz="0" w:space="0" w:color="auto"/>
        <w:bottom w:val="none" w:sz="0" w:space="0" w:color="auto"/>
        <w:right w:val="none" w:sz="0" w:space="0" w:color="auto"/>
      </w:divBdr>
    </w:div>
    <w:div w:id="1750999424">
      <w:bodyDiv w:val="1"/>
      <w:marLeft w:val="0"/>
      <w:marRight w:val="0"/>
      <w:marTop w:val="0"/>
      <w:marBottom w:val="0"/>
      <w:divBdr>
        <w:top w:val="none" w:sz="0" w:space="0" w:color="auto"/>
        <w:left w:val="none" w:sz="0" w:space="0" w:color="auto"/>
        <w:bottom w:val="none" w:sz="0" w:space="0" w:color="auto"/>
        <w:right w:val="none" w:sz="0" w:space="0" w:color="auto"/>
      </w:divBdr>
    </w:div>
    <w:div w:id="1751268442">
      <w:bodyDiv w:val="1"/>
      <w:marLeft w:val="0"/>
      <w:marRight w:val="0"/>
      <w:marTop w:val="0"/>
      <w:marBottom w:val="0"/>
      <w:divBdr>
        <w:top w:val="none" w:sz="0" w:space="0" w:color="auto"/>
        <w:left w:val="none" w:sz="0" w:space="0" w:color="auto"/>
        <w:bottom w:val="none" w:sz="0" w:space="0" w:color="auto"/>
        <w:right w:val="none" w:sz="0" w:space="0" w:color="auto"/>
      </w:divBdr>
    </w:div>
    <w:div w:id="1751459532">
      <w:bodyDiv w:val="1"/>
      <w:marLeft w:val="0"/>
      <w:marRight w:val="0"/>
      <w:marTop w:val="0"/>
      <w:marBottom w:val="0"/>
      <w:divBdr>
        <w:top w:val="none" w:sz="0" w:space="0" w:color="auto"/>
        <w:left w:val="none" w:sz="0" w:space="0" w:color="auto"/>
        <w:bottom w:val="none" w:sz="0" w:space="0" w:color="auto"/>
        <w:right w:val="none" w:sz="0" w:space="0" w:color="auto"/>
      </w:divBdr>
    </w:div>
    <w:div w:id="1751460660">
      <w:bodyDiv w:val="1"/>
      <w:marLeft w:val="0"/>
      <w:marRight w:val="0"/>
      <w:marTop w:val="0"/>
      <w:marBottom w:val="0"/>
      <w:divBdr>
        <w:top w:val="none" w:sz="0" w:space="0" w:color="auto"/>
        <w:left w:val="none" w:sz="0" w:space="0" w:color="auto"/>
        <w:bottom w:val="none" w:sz="0" w:space="0" w:color="auto"/>
        <w:right w:val="none" w:sz="0" w:space="0" w:color="auto"/>
      </w:divBdr>
    </w:div>
    <w:div w:id="1751466272">
      <w:bodyDiv w:val="1"/>
      <w:marLeft w:val="0"/>
      <w:marRight w:val="0"/>
      <w:marTop w:val="0"/>
      <w:marBottom w:val="0"/>
      <w:divBdr>
        <w:top w:val="none" w:sz="0" w:space="0" w:color="auto"/>
        <w:left w:val="none" w:sz="0" w:space="0" w:color="auto"/>
        <w:bottom w:val="none" w:sz="0" w:space="0" w:color="auto"/>
        <w:right w:val="none" w:sz="0" w:space="0" w:color="auto"/>
      </w:divBdr>
    </w:div>
    <w:div w:id="1751584495">
      <w:bodyDiv w:val="1"/>
      <w:marLeft w:val="0"/>
      <w:marRight w:val="0"/>
      <w:marTop w:val="0"/>
      <w:marBottom w:val="0"/>
      <w:divBdr>
        <w:top w:val="none" w:sz="0" w:space="0" w:color="auto"/>
        <w:left w:val="none" w:sz="0" w:space="0" w:color="auto"/>
        <w:bottom w:val="none" w:sz="0" w:space="0" w:color="auto"/>
        <w:right w:val="none" w:sz="0" w:space="0" w:color="auto"/>
      </w:divBdr>
    </w:div>
    <w:div w:id="1751611965">
      <w:bodyDiv w:val="1"/>
      <w:marLeft w:val="0"/>
      <w:marRight w:val="0"/>
      <w:marTop w:val="0"/>
      <w:marBottom w:val="0"/>
      <w:divBdr>
        <w:top w:val="none" w:sz="0" w:space="0" w:color="auto"/>
        <w:left w:val="none" w:sz="0" w:space="0" w:color="auto"/>
        <w:bottom w:val="none" w:sz="0" w:space="0" w:color="auto"/>
        <w:right w:val="none" w:sz="0" w:space="0" w:color="auto"/>
      </w:divBdr>
    </w:div>
    <w:div w:id="1751736362">
      <w:bodyDiv w:val="1"/>
      <w:marLeft w:val="0"/>
      <w:marRight w:val="0"/>
      <w:marTop w:val="0"/>
      <w:marBottom w:val="0"/>
      <w:divBdr>
        <w:top w:val="none" w:sz="0" w:space="0" w:color="auto"/>
        <w:left w:val="none" w:sz="0" w:space="0" w:color="auto"/>
        <w:bottom w:val="none" w:sz="0" w:space="0" w:color="auto"/>
        <w:right w:val="none" w:sz="0" w:space="0" w:color="auto"/>
      </w:divBdr>
    </w:div>
    <w:div w:id="1751807640">
      <w:bodyDiv w:val="1"/>
      <w:marLeft w:val="0"/>
      <w:marRight w:val="0"/>
      <w:marTop w:val="0"/>
      <w:marBottom w:val="0"/>
      <w:divBdr>
        <w:top w:val="none" w:sz="0" w:space="0" w:color="auto"/>
        <w:left w:val="none" w:sz="0" w:space="0" w:color="auto"/>
        <w:bottom w:val="none" w:sz="0" w:space="0" w:color="auto"/>
        <w:right w:val="none" w:sz="0" w:space="0" w:color="auto"/>
      </w:divBdr>
    </w:div>
    <w:div w:id="1751847739">
      <w:bodyDiv w:val="1"/>
      <w:marLeft w:val="0"/>
      <w:marRight w:val="0"/>
      <w:marTop w:val="0"/>
      <w:marBottom w:val="0"/>
      <w:divBdr>
        <w:top w:val="none" w:sz="0" w:space="0" w:color="auto"/>
        <w:left w:val="none" w:sz="0" w:space="0" w:color="auto"/>
        <w:bottom w:val="none" w:sz="0" w:space="0" w:color="auto"/>
        <w:right w:val="none" w:sz="0" w:space="0" w:color="auto"/>
      </w:divBdr>
    </w:div>
    <w:div w:id="1751923786">
      <w:bodyDiv w:val="1"/>
      <w:marLeft w:val="0"/>
      <w:marRight w:val="0"/>
      <w:marTop w:val="0"/>
      <w:marBottom w:val="0"/>
      <w:divBdr>
        <w:top w:val="none" w:sz="0" w:space="0" w:color="auto"/>
        <w:left w:val="none" w:sz="0" w:space="0" w:color="auto"/>
        <w:bottom w:val="none" w:sz="0" w:space="0" w:color="auto"/>
        <w:right w:val="none" w:sz="0" w:space="0" w:color="auto"/>
      </w:divBdr>
    </w:div>
    <w:div w:id="1752314328">
      <w:bodyDiv w:val="1"/>
      <w:marLeft w:val="0"/>
      <w:marRight w:val="0"/>
      <w:marTop w:val="0"/>
      <w:marBottom w:val="0"/>
      <w:divBdr>
        <w:top w:val="none" w:sz="0" w:space="0" w:color="auto"/>
        <w:left w:val="none" w:sz="0" w:space="0" w:color="auto"/>
        <w:bottom w:val="none" w:sz="0" w:space="0" w:color="auto"/>
        <w:right w:val="none" w:sz="0" w:space="0" w:color="auto"/>
      </w:divBdr>
    </w:div>
    <w:div w:id="1752390825">
      <w:bodyDiv w:val="1"/>
      <w:marLeft w:val="0"/>
      <w:marRight w:val="0"/>
      <w:marTop w:val="0"/>
      <w:marBottom w:val="0"/>
      <w:divBdr>
        <w:top w:val="none" w:sz="0" w:space="0" w:color="auto"/>
        <w:left w:val="none" w:sz="0" w:space="0" w:color="auto"/>
        <w:bottom w:val="none" w:sz="0" w:space="0" w:color="auto"/>
        <w:right w:val="none" w:sz="0" w:space="0" w:color="auto"/>
      </w:divBdr>
    </w:div>
    <w:div w:id="1752846408">
      <w:bodyDiv w:val="1"/>
      <w:marLeft w:val="0"/>
      <w:marRight w:val="0"/>
      <w:marTop w:val="0"/>
      <w:marBottom w:val="0"/>
      <w:divBdr>
        <w:top w:val="none" w:sz="0" w:space="0" w:color="auto"/>
        <w:left w:val="none" w:sz="0" w:space="0" w:color="auto"/>
        <w:bottom w:val="none" w:sz="0" w:space="0" w:color="auto"/>
        <w:right w:val="none" w:sz="0" w:space="0" w:color="auto"/>
      </w:divBdr>
    </w:div>
    <w:div w:id="1752892879">
      <w:bodyDiv w:val="1"/>
      <w:marLeft w:val="0"/>
      <w:marRight w:val="0"/>
      <w:marTop w:val="0"/>
      <w:marBottom w:val="0"/>
      <w:divBdr>
        <w:top w:val="none" w:sz="0" w:space="0" w:color="auto"/>
        <w:left w:val="none" w:sz="0" w:space="0" w:color="auto"/>
        <w:bottom w:val="none" w:sz="0" w:space="0" w:color="auto"/>
        <w:right w:val="none" w:sz="0" w:space="0" w:color="auto"/>
      </w:divBdr>
    </w:div>
    <w:div w:id="1752896905">
      <w:bodyDiv w:val="1"/>
      <w:marLeft w:val="0"/>
      <w:marRight w:val="0"/>
      <w:marTop w:val="0"/>
      <w:marBottom w:val="0"/>
      <w:divBdr>
        <w:top w:val="none" w:sz="0" w:space="0" w:color="auto"/>
        <w:left w:val="none" w:sz="0" w:space="0" w:color="auto"/>
        <w:bottom w:val="none" w:sz="0" w:space="0" w:color="auto"/>
        <w:right w:val="none" w:sz="0" w:space="0" w:color="auto"/>
      </w:divBdr>
    </w:div>
    <w:div w:id="1752920901">
      <w:bodyDiv w:val="1"/>
      <w:marLeft w:val="0"/>
      <w:marRight w:val="0"/>
      <w:marTop w:val="0"/>
      <w:marBottom w:val="0"/>
      <w:divBdr>
        <w:top w:val="none" w:sz="0" w:space="0" w:color="auto"/>
        <w:left w:val="none" w:sz="0" w:space="0" w:color="auto"/>
        <w:bottom w:val="none" w:sz="0" w:space="0" w:color="auto"/>
        <w:right w:val="none" w:sz="0" w:space="0" w:color="auto"/>
      </w:divBdr>
    </w:div>
    <w:div w:id="1753118011">
      <w:bodyDiv w:val="1"/>
      <w:marLeft w:val="0"/>
      <w:marRight w:val="0"/>
      <w:marTop w:val="0"/>
      <w:marBottom w:val="0"/>
      <w:divBdr>
        <w:top w:val="none" w:sz="0" w:space="0" w:color="auto"/>
        <w:left w:val="none" w:sz="0" w:space="0" w:color="auto"/>
        <w:bottom w:val="none" w:sz="0" w:space="0" w:color="auto"/>
        <w:right w:val="none" w:sz="0" w:space="0" w:color="auto"/>
      </w:divBdr>
    </w:div>
    <w:div w:id="1753158086">
      <w:bodyDiv w:val="1"/>
      <w:marLeft w:val="0"/>
      <w:marRight w:val="0"/>
      <w:marTop w:val="0"/>
      <w:marBottom w:val="0"/>
      <w:divBdr>
        <w:top w:val="none" w:sz="0" w:space="0" w:color="auto"/>
        <w:left w:val="none" w:sz="0" w:space="0" w:color="auto"/>
        <w:bottom w:val="none" w:sz="0" w:space="0" w:color="auto"/>
        <w:right w:val="none" w:sz="0" w:space="0" w:color="auto"/>
      </w:divBdr>
    </w:div>
    <w:div w:id="1753164109">
      <w:bodyDiv w:val="1"/>
      <w:marLeft w:val="0"/>
      <w:marRight w:val="0"/>
      <w:marTop w:val="0"/>
      <w:marBottom w:val="0"/>
      <w:divBdr>
        <w:top w:val="none" w:sz="0" w:space="0" w:color="auto"/>
        <w:left w:val="none" w:sz="0" w:space="0" w:color="auto"/>
        <w:bottom w:val="none" w:sz="0" w:space="0" w:color="auto"/>
        <w:right w:val="none" w:sz="0" w:space="0" w:color="auto"/>
      </w:divBdr>
    </w:div>
    <w:div w:id="1753240928">
      <w:bodyDiv w:val="1"/>
      <w:marLeft w:val="0"/>
      <w:marRight w:val="0"/>
      <w:marTop w:val="0"/>
      <w:marBottom w:val="0"/>
      <w:divBdr>
        <w:top w:val="none" w:sz="0" w:space="0" w:color="auto"/>
        <w:left w:val="none" w:sz="0" w:space="0" w:color="auto"/>
        <w:bottom w:val="none" w:sz="0" w:space="0" w:color="auto"/>
        <w:right w:val="none" w:sz="0" w:space="0" w:color="auto"/>
      </w:divBdr>
    </w:div>
    <w:div w:id="1753311476">
      <w:bodyDiv w:val="1"/>
      <w:marLeft w:val="0"/>
      <w:marRight w:val="0"/>
      <w:marTop w:val="0"/>
      <w:marBottom w:val="0"/>
      <w:divBdr>
        <w:top w:val="none" w:sz="0" w:space="0" w:color="auto"/>
        <w:left w:val="none" w:sz="0" w:space="0" w:color="auto"/>
        <w:bottom w:val="none" w:sz="0" w:space="0" w:color="auto"/>
        <w:right w:val="none" w:sz="0" w:space="0" w:color="auto"/>
      </w:divBdr>
    </w:div>
    <w:div w:id="1753434589">
      <w:bodyDiv w:val="1"/>
      <w:marLeft w:val="0"/>
      <w:marRight w:val="0"/>
      <w:marTop w:val="0"/>
      <w:marBottom w:val="0"/>
      <w:divBdr>
        <w:top w:val="none" w:sz="0" w:space="0" w:color="auto"/>
        <w:left w:val="none" w:sz="0" w:space="0" w:color="auto"/>
        <w:bottom w:val="none" w:sz="0" w:space="0" w:color="auto"/>
        <w:right w:val="none" w:sz="0" w:space="0" w:color="auto"/>
      </w:divBdr>
    </w:div>
    <w:div w:id="1753625061">
      <w:bodyDiv w:val="1"/>
      <w:marLeft w:val="0"/>
      <w:marRight w:val="0"/>
      <w:marTop w:val="0"/>
      <w:marBottom w:val="0"/>
      <w:divBdr>
        <w:top w:val="none" w:sz="0" w:space="0" w:color="auto"/>
        <w:left w:val="none" w:sz="0" w:space="0" w:color="auto"/>
        <w:bottom w:val="none" w:sz="0" w:space="0" w:color="auto"/>
        <w:right w:val="none" w:sz="0" w:space="0" w:color="auto"/>
      </w:divBdr>
    </w:div>
    <w:div w:id="1753815201">
      <w:bodyDiv w:val="1"/>
      <w:marLeft w:val="0"/>
      <w:marRight w:val="0"/>
      <w:marTop w:val="0"/>
      <w:marBottom w:val="0"/>
      <w:divBdr>
        <w:top w:val="none" w:sz="0" w:space="0" w:color="auto"/>
        <w:left w:val="none" w:sz="0" w:space="0" w:color="auto"/>
        <w:bottom w:val="none" w:sz="0" w:space="0" w:color="auto"/>
        <w:right w:val="none" w:sz="0" w:space="0" w:color="auto"/>
      </w:divBdr>
    </w:div>
    <w:div w:id="1753887774">
      <w:bodyDiv w:val="1"/>
      <w:marLeft w:val="0"/>
      <w:marRight w:val="0"/>
      <w:marTop w:val="0"/>
      <w:marBottom w:val="0"/>
      <w:divBdr>
        <w:top w:val="none" w:sz="0" w:space="0" w:color="auto"/>
        <w:left w:val="none" w:sz="0" w:space="0" w:color="auto"/>
        <w:bottom w:val="none" w:sz="0" w:space="0" w:color="auto"/>
        <w:right w:val="none" w:sz="0" w:space="0" w:color="auto"/>
      </w:divBdr>
    </w:div>
    <w:div w:id="1754207770">
      <w:bodyDiv w:val="1"/>
      <w:marLeft w:val="0"/>
      <w:marRight w:val="0"/>
      <w:marTop w:val="0"/>
      <w:marBottom w:val="0"/>
      <w:divBdr>
        <w:top w:val="none" w:sz="0" w:space="0" w:color="auto"/>
        <w:left w:val="none" w:sz="0" w:space="0" w:color="auto"/>
        <w:bottom w:val="none" w:sz="0" w:space="0" w:color="auto"/>
        <w:right w:val="none" w:sz="0" w:space="0" w:color="auto"/>
      </w:divBdr>
    </w:div>
    <w:div w:id="1754275718">
      <w:bodyDiv w:val="1"/>
      <w:marLeft w:val="0"/>
      <w:marRight w:val="0"/>
      <w:marTop w:val="0"/>
      <w:marBottom w:val="0"/>
      <w:divBdr>
        <w:top w:val="none" w:sz="0" w:space="0" w:color="auto"/>
        <w:left w:val="none" w:sz="0" w:space="0" w:color="auto"/>
        <w:bottom w:val="none" w:sz="0" w:space="0" w:color="auto"/>
        <w:right w:val="none" w:sz="0" w:space="0" w:color="auto"/>
      </w:divBdr>
    </w:div>
    <w:div w:id="1754467413">
      <w:bodyDiv w:val="1"/>
      <w:marLeft w:val="0"/>
      <w:marRight w:val="0"/>
      <w:marTop w:val="0"/>
      <w:marBottom w:val="0"/>
      <w:divBdr>
        <w:top w:val="none" w:sz="0" w:space="0" w:color="auto"/>
        <w:left w:val="none" w:sz="0" w:space="0" w:color="auto"/>
        <w:bottom w:val="none" w:sz="0" w:space="0" w:color="auto"/>
        <w:right w:val="none" w:sz="0" w:space="0" w:color="auto"/>
      </w:divBdr>
    </w:div>
    <w:div w:id="1754549114">
      <w:bodyDiv w:val="1"/>
      <w:marLeft w:val="0"/>
      <w:marRight w:val="0"/>
      <w:marTop w:val="0"/>
      <w:marBottom w:val="0"/>
      <w:divBdr>
        <w:top w:val="none" w:sz="0" w:space="0" w:color="auto"/>
        <w:left w:val="none" w:sz="0" w:space="0" w:color="auto"/>
        <w:bottom w:val="none" w:sz="0" w:space="0" w:color="auto"/>
        <w:right w:val="none" w:sz="0" w:space="0" w:color="auto"/>
      </w:divBdr>
    </w:div>
    <w:div w:id="1754931733">
      <w:bodyDiv w:val="1"/>
      <w:marLeft w:val="0"/>
      <w:marRight w:val="0"/>
      <w:marTop w:val="0"/>
      <w:marBottom w:val="0"/>
      <w:divBdr>
        <w:top w:val="none" w:sz="0" w:space="0" w:color="auto"/>
        <w:left w:val="none" w:sz="0" w:space="0" w:color="auto"/>
        <w:bottom w:val="none" w:sz="0" w:space="0" w:color="auto"/>
        <w:right w:val="none" w:sz="0" w:space="0" w:color="auto"/>
      </w:divBdr>
    </w:div>
    <w:div w:id="1755054350">
      <w:bodyDiv w:val="1"/>
      <w:marLeft w:val="0"/>
      <w:marRight w:val="0"/>
      <w:marTop w:val="0"/>
      <w:marBottom w:val="0"/>
      <w:divBdr>
        <w:top w:val="none" w:sz="0" w:space="0" w:color="auto"/>
        <w:left w:val="none" w:sz="0" w:space="0" w:color="auto"/>
        <w:bottom w:val="none" w:sz="0" w:space="0" w:color="auto"/>
        <w:right w:val="none" w:sz="0" w:space="0" w:color="auto"/>
      </w:divBdr>
    </w:div>
    <w:div w:id="1755280878">
      <w:bodyDiv w:val="1"/>
      <w:marLeft w:val="0"/>
      <w:marRight w:val="0"/>
      <w:marTop w:val="0"/>
      <w:marBottom w:val="0"/>
      <w:divBdr>
        <w:top w:val="none" w:sz="0" w:space="0" w:color="auto"/>
        <w:left w:val="none" w:sz="0" w:space="0" w:color="auto"/>
        <w:bottom w:val="none" w:sz="0" w:space="0" w:color="auto"/>
        <w:right w:val="none" w:sz="0" w:space="0" w:color="auto"/>
      </w:divBdr>
    </w:div>
    <w:div w:id="1755392659">
      <w:bodyDiv w:val="1"/>
      <w:marLeft w:val="0"/>
      <w:marRight w:val="0"/>
      <w:marTop w:val="0"/>
      <w:marBottom w:val="0"/>
      <w:divBdr>
        <w:top w:val="none" w:sz="0" w:space="0" w:color="auto"/>
        <w:left w:val="none" w:sz="0" w:space="0" w:color="auto"/>
        <w:bottom w:val="none" w:sz="0" w:space="0" w:color="auto"/>
        <w:right w:val="none" w:sz="0" w:space="0" w:color="auto"/>
      </w:divBdr>
    </w:div>
    <w:div w:id="1755466384">
      <w:bodyDiv w:val="1"/>
      <w:marLeft w:val="0"/>
      <w:marRight w:val="0"/>
      <w:marTop w:val="0"/>
      <w:marBottom w:val="0"/>
      <w:divBdr>
        <w:top w:val="none" w:sz="0" w:space="0" w:color="auto"/>
        <w:left w:val="none" w:sz="0" w:space="0" w:color="auto"/>
        <w:bottom w:val="none" w:sz="0" w:space="0" w:color="auto"/>
        <w:right w:val="none" w:sz="0" w:space="0" w:color="auto"/>
      </w:divBdr>
    </w:div>
    <w:div w:id="1755541665">
      <w:bodyDiv w:val="1"/>
      <w:marLeft w:val="0"/>
      <w:marRight w:val="0"/>
      <w:marTop w:val="0"/>
      <w:marBottom w:val="0"/>
      <w:divBdr>
        <w:top w:val="none" w:sz="0" w:space="0" w:color="auto"/>
        <w:left w:val="none" w:sz="0" w:space="0" w:color="auto"/>
        <w:bottom w:val="none" w:sz="0" w:space="0" w:color="auto"/>
        <w:right w:val="none" w:sz="0" w:space="0" w:color="auto"/>
      </w:divBdr>
    </w:div>
    <w:div w:id="1755590345">
      <w:bodyDiv w:val="1"/>
      <w:marLeft w:val="0"/>
      <w:marRight w:val="0"/>
      <w:marTop w:val="0"/>
      <w:marBottom w:val="0"/>
      <w:divBdr>
        <w:top w:val="none" w:sz="0" w:space="0" w:color="auto"/>
        <w:left w:val="none" w:sz="0" w:space="0" w:color="auto"/>
        <w:bottom w:val="none" w:sz="0" w:space="0" w:color="auto"/>
        <w:right w:val="none" w:sz="0" w:space="0" w:color="auto"/>
      </w:divBdr>
    </w:div>
    <w:div w:id="1755668682">
      <w:bodyDiv w:val="1"/>
      <w:marLeft w:val="0"/>
      <w:marRight w:val="0"/>
      <w:marTop w:val="0"/>
      <w:marBottom w:val="0"/>
      <w:divBdr>
        <w:top w:val="none" w:sz="0" w:space="0" w:color="auto"/>
        <w:left w:val="none" w:sz="0" w:space="0" w:color="auto"/>
        <w:bottom w:val="none" w:sz="0" w:space="0" w:color="auto"/>
        <w:right w:val="none" w:sz="0" w:space="0" w:color="auto"/>
      </w:divBdr>
    </w:div>
    <w:div w:id="1755856467">
      <w:bodyDiv w:val="1"/>
      <w:marLeft w:val="0"/>
      <w:marRight w:val="0"/>
      <w:marTop w:val="0"/>
      <w:marBottom w:val="0"/>
      <w:divBdr>
        <w:top w:val="none" w:sz="0" w:space="0" w:color="auto"/>
        <w:left w:val="none" w:sz="0" w:space="0" w:color="auto"/>
        <w:bottom w:val="none" w:sz="0" w:space="0" w:color="auto"/>
        <w:right w:val="none" w:sz="0" w:space="0" w:color="auto"/>
      </w:divBdr>
    </w:div>
    <w:div w:id="1755934764">
      <w:bodyDiv w:val="1"/>
      <w:marLeft w:val="0"/>
      <w:marRight w:val="0"/>
      <w:marTop w:val="0"/>
      <w:marBottom w:val="0"/>
      <w:divBdr>
        <w:top w:val="none" w:sz="0" w:space="0" w:color="auto"/>
        <w:left w:val="none" w:sz="0" w:space="0" w:color="auto"/>
        <w:bottom w:val="none" w:sz="0" w:space="0" w:color="auto"/>
        <w:right w:val="none" w:sz="0" w:space="0" w:color="auto"/>
      </w:divBdr>
    </w:div>
    <w:div w:id="1756003720">
      <w:bodyDiv w:val="1"/>
      <w:marLeft w:val="0"/>
      <w:marRight w:val="0"/>
      <w:marTop w:val="0"/>
      <w:marBottom w:val="0"/>
      <w:divBdr>
        <w:top w:val="none" w:sz="0" w:space="0" w:color="auto"/>
        <w:left w:val="none" w:sz="0" w:space="0" w:color="auto"/>
        <w:bottom w:val="none" w:sz="0" w:space="0" w:color="auto"/>
        <w:right w:val="none" w:sz="0" w:space="0" w:color="auto"/>
      </w:divBdr>
    </w:div>
    <w:div w:id="1756169613">
      <w:bodyDiv w:val="1"/>
      <w:marLeft w:val="0"/>
      <w:marRight w:val="0"/>
      <w:marTop w:val="0"/>
      <w:marBottom w:val="0"/>
      <w:divBdr>
        <w:top w:val="none" w:sz="0" w:space="0" w:color="auto"/>
        <w:left w:val="none" w:sz="0" w:space="0" w:color="auto"/>
        <w:bottom w:val="none" w:sz="0" w:space="0" w:color="auto"/>
        <w:right w:val="none" w:sz="0" w:space="0" w:color="auto"/>
      </w:divBdr>
    </w:div>
    <w:div w:id="1756239337">
      <w:bodyDiv w:val="1"/>
      <w:marLeft w:val="0"/>
      <w:marRight w:val="0"/>
      <w:marTop w:val="0"/>
      <w:marBottom w:val="0"/>
      <w:divBdr>
        <w:top w:val="none" w:sz="0" w:space="0" w:color="auto"/>
        <w:left w:val="none" w:sz="0" w:space="0" w:color="auto"/>
        <w:bottom w:val="none" w:sz="0" w:space="0" w:color="auto"/>
        <w:right w:val="none" w:sz="0" w:space="0" w:color="auto"/>
      </w:divBdr>
    </w:div>
    <w:div w:id="1756248000">
      <w:bodyDiv w:val="1"/>
      <w:marLeft w:val="0"/>
      <w:marRight w:val="0"/>
      <w:marTop w:val="0"/>
      <w:marBottom w:val="0"/>
      <w:divBdr>
        <w:top w:val="none" w:sz="0" w:space="0" w:color="auto"/>
        <w:left w:val="none" w:sz="0" w:space="0" w:color="auto"/>
        <w:bottom w:val="none" w:sz="0" w:space="0" w:color="auto"/>
        <w:right w:val="none" w:sz="0" w:space="0" w:color="auto"/>
      </w:divBdr>
    </w:div>
    <w:div w:id="1756320219">
      <w:bodyDiv w:val="1"/>
      <w:marLeft w:val="0"/>
      <w:marRight w:val="0"/>
      <w:marTop w:val="0"/>
      <w:marBottom w:val="0"/>
      <w:divBdr>
        <w:top w:val="none" w:sz="0" w:space="0" w:color="auto"/>
        <w:left w:val="none" w:sz="0" w:space="0" w:color="auto"/>
        <w:bottom w:val="none" w:sz="0" w:space="0" w:color="auto"/>
        <w:right w:val="none" w:sz="0" w:space="0" w:color="auto"/>
      </w:divBdr>
    </w:div>
    <w:div w:id="1756320704">
      <w:bodyDiv w:val="1"/>
      <w:marLeft w:val="0"/>
      <w:marRight w:val="0"/>
      <w:marTop w:val="0"/>
      <w:marBottom w:val="0"/>
      <w:divBdr>
        <w:top w:val="none" w:sz="0" w:space="0" w:color="auto"/>
        <w:left w:val="none" w:sz="0" w:space="0" w:color="auto"/>
        <w:bottom w:val="none" w:sz="0" w:space="0" w:color="auto"/>
        <w:right w:val="none" w:sz="0" w:space="0" w:color="auto"/>
      </w:divBdr>
    </w:div>
    <w:div w:id="1756824294">
      <w:bodyDiv w:val="1"/>
      <w:marLeft w:val="0"/>
      <w:marRight w:val="0"/>
      <w:marTop w:val="0"/>
      <w:marBottom w:val="0"/>
      <w:divBdr>
        <w:top w:val="none" w:sz="0" w:space="0" w:color="auto"/>
        <w:left w:val="none" w:sz="0" w:space="0" w:color="auto"/>
        <w:bottom w:val="none" w:sz="0" w:space="0" w:color="auto"/>
        <w:right w:val="none" w:sz="0" w:space="0" w:color="auto"/>
      </w:divBdr>
    </w:div>
    <w:div w:id="1757020973">
      <w:bodyDiv w:val="1"/>
      <w:marLeft w:val="0"/>
      <w:marRight w:val="0"/>
      <w:marTop w:val="0"/>
      <w:marBottom w:val="0"/>
      <w:divBdr>
        <w:top w:val="none" w:sz="0" w:space="0" w:color="auto"/>
        <w:left w:val="none" w:sz="0" w:space="0" w:color="auto"/>
        <w:bottom w:val="none" w:sz="0" w:space="0" w:color="auto"/>
        <w:right w:val="none" w:sz="0" w:space="0" w:color="auto"/>
      </w:divBdr>
    </w:div>
    <w:div w:id="1757090103">
      <w:bodyDiv w:val="1"/>
      <w:marLeft w:val="0"/>
      <w:marRight w:val="0"/>
      <w:marTop w:val="0"/>
      <w:marBottom w:val="0"/>
      <w:divBdr>
        <w:top w:val="none" w:sz="0" w:space="0" w:color="auto"/>
        <w:left w:val="none" w:sz="0" w:space="0" w:color="auto"/>
        <w:bottom w:val="none" w:sz="0" w:space="0" w:color="auto"/>
        <w:right w:val="none" w:sz="0" w:space="0" w:color="auto"/>
      </w:divBdr>
    </w:div>
    <w:div w:id="1757243774">
      <w:bodyDiv w:val="1"/>
      <w:marLeft w:val="0"/>
      <w:marRight w:val="0"/>
      <w:marTop w:val="0"/>
      <w:marBottom w:val="0"/>
      <w:divBdr>
        <w:top w:val="none" w:sz="0" w:space="0" w:color="auto"/>
        <w:left w:val="none" w:sz="0" w:space="0" w:color="auto"/>
        <w:bottom w:val="none" w:sz="0" w:space="0" w:color="auto"/>
        <w:right w:val="none" w:sz="0" w:space="0" w:color="auto"/>
      </w:divBdr>
    </w:div>
    <w:div w:id="1757247833">
      <w:bodyDiv w:val="1"/>
      <w:marLeft w:val="0"/>
      <w:marRight w:val="0"/>
      <w:marTop w:val="0"/>
      <w:marBottom w:val="0"/>
      <w:divBdr>
        <w:top w:val="none" w:sz="0" w:space="0" w:color="auto"/>
        <w:left w:val="none" w:sz="0" w:space="0" w:color="auto"/>
        <w:bottom w:val="none" w:sz="0" w:space="0" w:color="auto"/>
        <w:right w:val="none" w:sz="0" w:space="0" w:color="auto"/>
      </w:divBdr>
    </w:div>
    <w:div w:id="1757554425">
      <w:bodyDiv w:val="1"/>
      <w:marLeft w:val="0"/>
      <w:marRight w:val="0"/>
      <w:marTop w:val="0"/>
      <w:marBottom w:val="0"/>
      <w:divBdr>
        <w:top w:val="none" w:sz="0" w:space="0" w:color="auto"/>
        <w:left w:val="none" w:sz="0" w:space="0" w:color="auto"/>
        <w:bottom w:val="none" w:sz="0" w:space="0" w:color="auto"/>
        <w:right w:val="none" w:sz="0" w:space="0" w:color="auto"/>
      </w:divBdr>
    </w:div>
    <w:div w:id="1757557393">
      <w:bodyDiv w:val="1"/>
      <w:marLeft w:val="0"/>
      <w:marRight w:val="0"/>
      <w:marTop w:val="0"/>
      <w:marBottom w:val="0"/>
      <w:divBdr>
        <w:top w:val="none" w:sz="0" w:space="0" w:color="auto"/>
        <w:left w:val="none" w:sz="0" w:space="0" w:color="auto"/>
        <w:bottom w:val="none" w:sz="0" w:space="0" w:color="auto"/>
        <w:right w:val="none" w:sz="0" w:space="0" w:color="auto"/>
      </w:divBdr>
    </w:div>
    <w:div w:id="1757900606">
      <w:bodyDiv w:val="1"/>
      <w:marLeft w:val="0"/>
      <w:marRight w:val="0"/>
      <w:marTop w:val="0"/>
      <w:marBottom w:val="0"/>
      <w:divBdr>
        <w:top w:val="none" w:sz="0" w:space="0" w:color="auto"/>
        <w:left w:val="none" w:sz="0" w:space="0" w:color="auto"/>
        <w:bottom w:val="none" w:sz="0" w:space="0" w:color="auto"/>
        <w:right w:val="none" w:sz="0" w:space="0" w:color="auto"/>
      </w:divBdr>
    </w:div>
    <w:div w:id="1758014558">
      <w:bodyDiv w:val="1"/>
      <w:marLeft w:val="0"/>
      <w:marRight w:val="0"/>
      <w:marTop w:val="0"/>
      <w:marBottom w:val="0"/>
      <w:divBdr>
        <w:top w:val="none" w:sz="0" w:space="0" w:color="auto"/>
        <w:left w:val="none" w:sz="0" w:space="0" w:color="auto"/>
        <w:bottom w:val="none" w:sz="0" w:space="0" w:color="auto"/>
        <w:right w:val="none" w:sz="0" w:space="0" w:color="auto"/>
      </w:divBdr>
    </w:div>
    <w:div w:id="1758093282">
      <w:bodyDiv w:val="1"/>
      <w:marLeft w:val="0"/>
      <w:marRight w:val="0"/>
      <w:marTop w:val="0"/>
      <w:marBottom w:val="0"/>
      <w:divBdr>
        <w:top w:val="none" w:sz="0" w:space="0" w:color="auto"/>
        <w:left w:val="none" w:sz="0" w:space="0" w:color="auto"/>
        <w:bottom w:val="none" w:sz="0" w:space="0" w:color="auto"/>
        <w:right w:val="none" w:sz="0" w:space="0" w:color="auto"/>
      </w:divBdr>
    </w:div>
    <w:div w:id="1758135969">
      <w:bodyDiv w:val="1"/>
      <w:marLeft w:val="0"/>
      <w:marRight w:val="0"/>
      <w:marTop w:val="0"/>
      <w:marBottom w:val="0"/>
      <w:divBdr>
        <w:top w:val="none" w:sz="0" w:space="0" w:color="auto"/>
        <w:left w:val="none" w:sz="0" w:space="0" w:color="auto"/>
        <w:bottom w:val="none" w:sz="0" w:space="0" w:color="auto"/>
        <w:right w:val="none" w:sz="0" w:space="0" w:color="auto"/>
      </w:divBdr>
    </w:div>
    <w:div w:id="1758207939">
      <w:bodyDiv w:val="1"/>
      <w:marLeft w:val="0"/>
      <w:marRight w:val="0"/>
      <w:marTop w:val="0"/>
      <w:marBottom w:val="0"/>
      <w:divBdr>
        <w:top w:val="none" w:sz="0" w:space="0" w:color="auto"/>
        <w:left w:val="none" w:sz="0" w:space="0" w:color="auto"/>
        <w:bottom w:val="none" w:sz="0" w:space="0" w:color="auto"/>
        <w:right w:val="none" w:sz="0" w:space="0" w:color="auto"/>
      </w:divBdr>
    </w:div>
    <w:div w:id="1758214043">
      <w:bodyDiv w:val="1"/>
      <w:marLeft w:val="0"/>
      <w:marRight w:val="0"/>
      <w:marTop w:val="0"/>
      <w:marBottom w:val="0"/>
      <w:divBdr>
        <w:top w:val="none" w:sz="0" w:space="0" w:color="auto"/>
        <w:left w:val="none" w:sz="0" w:space="0" w:color="auto"/>
        <w:bottom w:val="none" w:sz="0" w:space="0" w:color="auto"/>
        <w:right w:val="none" w:sz="0" w:space="0" w:color="auto"/>
      </w:divBdr>
    </w:div>
    <w:div w:id="1758284651">
      <w:bodyDiv w:val="1"/>
      <w:marLeft w:val="0"/>
      <w:marRight w:val="0"/>
      <w:marTop w:val="0"/>
      <w:marBottom w:val="0"/>
      <w:divBdr>
        <w:top w:val="none" w:sz="0" w:space="0" w:color="auto"/>
        <w:left w:val="none" w:sz="0" w:space="0" w:color="auto"/>
        <w:bottom w:val="none" w:sz="0" w:space="0" w:color="auto"/>
        <w:right w:val="none" w:sz="0" w:space="0" w:color="auto"/>
      </w:divBdr>
    </w:div>
    <w:div w:id="1758359560">
      <w:bodyDiv w:val="1"/>
      <w:marLeft w:val="0"/>
      <w:marRight w:val="0"/>
      <w:marTop w:val="0"/>
      <w:marBottom w:val="0"/>
      <w:divBdr>
        <w:top w:val="none" w:sz="0" w:space="0" w:color="auto"/>
        <w:left w:val="none" w:sz="0" w:space="0" w:color="auto"/>
        <w:bottom w:val="none" w:sz="0" w:space="0" w:color="auto"/>
        <w:right w:val="none" w:sz="0" w:space="0" w:color="auto"/>
      </w:divBdr>
    </w:div>
    <w:div w:id="1758868956">
      <w:bodyDiv w:val="1"/>
      <w:marLeft w:val="0"/>
      <w:marRight w:val="0"/>
      <w:marTop w:val="0"/>
      <w:marBottom w:val="0"/>
      <w:divBdr>
        <w:top w:val="none" w:sz="0" w:space="0" w:color="auto"/>
        <w:left w:val="none" w:sz="0" w:space="0" w:color="auto"/>
        <w:bottom w:val="none" w:sz="0" w:space="0" w:color="auto"/>
        <w:right w:val="none" w:sz="0" w:space="0" w:color="auto"/>
      </w:divBdr>
    </w:div>
    <w:div w:id="1758940696">
      <w:bodyDiv w:val="1"/>
      <w:marLeft w:val="0"/>
      <w:marRight w:val="0"/>
      <w:marTop w:val="0"/>
      <w:marBottom w:val="0"/>
      <w:divBdr>
        <w:top w:val="none" w:sz="0" w:space="0" w:color="auto"/>
        <w:left w:val="none" w:sz="0" w:space="0" w:color="auto"/>
        <w:bottom w:val="none" w:sz="0" w:space="0" w:color="auto"/>
        <w:right w:val="none" w:sz="0" w:space="0" w:color="auto"/>
      </w:divBdr>
    </w:div>
    <w:div w:id="1759011146">
      <w:bodyDiv w:val="1"/>
      <w:marLeft w:val="0"/>
      <w:marRight w:val="0"/>
      <w:marTop w:val="0"/>
      <w:marBottom w:val="0"/>
      <w:divBdr>
        <w:top w:val="none" w:sz="0" w:space="0" w:color="auto"/>
        <w:left w:val="none" w:sz="0" w:space="0" w:color="auto"/>
        <w:bottom w:val="none" w:sz="0" w:space="0" w:color="auto"/>
        <w:right w:val="none" w:sz="0" w:space="0" w:color="auto"/>
      </w:divBdr>
    </w:div>
    <w:div w:id="1759012330">
      <w:bodyDiv w:val="1"/>
      <w:marLeft w:val="0"/>
      <w:marRight w:val="0"/>
      <w:marTop w:val="0"/>
      <w:marBottom w:val="0"/>
      <w:divBdr>
        <w:top w:val="none" w:sz="0" w:space="0" w:color="auto"/>
        <w:left w:val="none" w:sz="0" w:space="0" w:color="auto"/>
        <w:bottom w:val="none" w:sz="0" w:space="0" w:color="auto"/>
        <w:right w:val="none" w:sz="0" w:space="0" w:color="auto"/>
      </w:divBdr>
    </w:div>
    <w:div w:id="1759130203">
      <w:bodyDiv w:val="1"/>
      <w:marLeft w:val="0"/>
      <w:marRight w:val="0"/>
      <w:marTop w:val="0"/>
      <w:marBottom w:val="0"/>
      <w:divBdr>
        <w:top w:val="none" w:sz="0" w:space="0" w:color="auto"/>
        <w:left w:val="none" w:sz="0" w:space="0" w:color="auto"/>
        <w:bottom w:val="none" w:sz="0" w:space="0" w:color="auto"/>
        <w:right w:val="none" w:sz="0" w:space="0" w:color="auto"/>
      </w:divBdr>
    </w:div>
    <w:div w:id="1759213249">
      <w:bodyDiv w:val="1"/>
      <w:marLeft w:val="0"/>
      <w:marRight w:val="0"/>
      <w:marTop w:val="0"/>
      <w:marBottom w:val="0"/>
      <w:divBdr>
        <w:top w:val="none" w:sz="0" w:space="0" w:color="auto"/>
        <w:left w:val="none" w:sz="0" w:space="0" w:color="auto"/>
        <w:bottom w:val="none" w:sz="0" w:space="0" w:color="auto"/>
        <w:right w:val="none" w:sz="0" w:space="0" w:color="auto"/>
      </w:divBdr>
    </w:div>
    <w:div w:id="1759253453">
      <w:bodyDiv w:val="1"/>
      <w:marLeft w:val="0"/>
      <w:marRight w:val="0"/>
      <w:marTop w:val="0"/>
      <w:marBottom w:val="0"/>
      <w:divBdr>
        <w:top w:val="none" w:sz="0" w:space="0" w:color="auto"/>
        <w:left w:val="none" w:sz="0" w:space="0" w:color="auto"/>
        <w:bottom w:val="none" w:sz="0" w:space="0" w:color="auto"/>
        <w:right w:val="none" w:sz="0" w:space="0" w:color="auto"/>
      </w:divBdr>
    </w:div>
    <w:div w:id="1759445537">
      <w:bodyDiv w:val="1"/>
      <w:marLeft w:val="0"/>
      <w:marRight w:val="0"/>
      <w:marTop w:val="0"/>
      <w:marBottom w:val="0"/>
      <w:divBdr>
        <w:top w:val="none" w:sz="0" w:space="0" w:color="auto"/>
        <w:left w:val="none" w:sz="0" w:space="0" w:color="auto"/>
        <w:bottom w:val="none" w:sz="0" w:space="0" w:color="auto"/>
        <w:right w:val="none" w:sz="0" w:space="0" w:color="auto"/>
      </w:divBdr>
    </w:div>
    <w:div w:id="1759710515">
      <w:bodyDiv w:val="1"/>
      <w:marLeft w:val="0"/>
      <w:marRight w:val="0"/>
      <w:marTop w:val="0"/>
      <w:marBottom w:val="0"/>
      <w:divBdr>
        <w:top w:val="none" w:sz="0" w:space="0" w:color="auto"/>
        <w:left w:val="none" w:sz="0" w:space="0" w:color="auto"/>
        <w:bottom w:val="none" w:sz="0" w:space="0" w:color="auto"/>
        <w:right w:val="none" w:sz="0" w:space="0" w:color="auto"/>
      </w:divBdr>
    </w:div>
    <w:div w:id="1759714698">
      <w:bodyDiv w:val="1"/>
      <w:marLeft w:val="0"/>
      <w:marRight w:val="0"/>
      <w:marTop w:val="0"/>
      <w:marBottom w:val="0"/>
      <w:divBdr>
        <w:top w:val="none" w:sz="0" w:space="0" w:color="auto"/>
        <w:left w:val="none" w:sz="0" w:space="0" w:color="auto"/>
        <w:bottom w:val="none" w:sz="0" w:space="0" w:color="auto"/>
        <w:right w:val="none" w:sz="0" w:space="0" w:color="auto"/>
      </w:divBdr>
    </w:div>
    <w:div w:id="1759792759">
      <w:bodyDiv w:val="1"/>
      <w:marLeft w:val="0"/>
      <w:marRight w:val="0"/>
      <w:marTop w:val="0"/>
      <w:marBottom w:val="0"/>
      <w:divBdr>
        <w:top w:val="none" w:sz="0" w:space="0" w:color="auto"/>
        <w:left w:val="none" w:sz="0" w:space="0" w:color="auto"/>
        <w:bottom w:val="none" w:sz="0" w:space="0" w:color="auto"/>
        <w:right w:val="none" w:sz="0" w:space="0" w:color="auto"/>
      </w:divBdr>
    </w:div>
    <w:div w:id="1760057055">
      <w:bodyDiv w:val="1"/>
      <w:marLeft w:val="0"/>
      <w:marRight w:val="0"/>
      <w:marTop w:val="0"/>
      <w:marBottom w:val="0"/>
      <w:divBdr>
        <w:top w:val="none" w:sz="0" w:space="0" w:color="auto"/>
        <w:left w:val="none" w:sz="0" w:space="0" w:color="auto"/>
        <w:bottom w:val="none" w:sz="0" w:space="0" w:color="auto"/>
        <w:right w:val="none" w:sz="0" w:space="0" w:color="auto"/>
      </w:divBdr>
    </w:div>
    <w:div w:id="1760175815">
      <w:bodyDiv w:val="1"/>
      <w:marLeft w:val="0"/>
      <w:marRight w:val="0"/>
      <w:marTop w:val="0"/>
      <w:marBottom w:val="0"/>
      <w:divBdr>
        <w:top w:val="none" w:sz="0" w:space="0" w:color="auto"/>
        <w:left w:val="none" w:sz="0" w:space="0" w:color="auto"/>
        <w:bottom w:val="none" w:sz="0" w:space="0" w:color="auto"/>
        <w:right w:val="none" w:sz="0" w:space="0" w:color="auto"/>
      </w:divBdr>
    </w:div>
    <w:div w:id="1760180071">
      <w:bodyDiv w:val="1"/>
      <w:marLeft w:val="0"/>
      <w:marRight w:val="0"/>
      <w:marTop w:val="0"/>
      <w:marBottom w:val="0"/>
      <w:divBdr>
        <w:top w:val="none" w:sz="0" w:space="0" w:color="auto"/>
        <w:left w:val="none" w:sz="0" w:space="0" w:color="auto"/>
        <w:bottom w:val="none" w:sz="0" w:space="0" w:color="auto"/>
        <w:right w:val="none" w:sz="0" w:space="0" w:color="auto"/>
      </w:divBdr>
    </w:div>
    <w:div w:id="1760328045">
      <w:bodyDiv w:val="1"/>
      <w:marLeft w:val="0"/>
      <w:marRight w:val="0"/>
      <w:marTop w:val="0"/>
      <w:marBottom w:val="0"/>
      <w:divBdr>
        <w:top w:val="none" w:sz="0" w:space="0" w:color="auto"/>
        <w:left w:val="none" w:sz="0" w:space="0" w:color="auto"/>
        <w:bottom w:val="none" w:sz="0" w:space="0" w:color="auto"/>
        <w:right w:val="none" w:sz="0" w:space="0" w:color="auto"/>
      </w:divBdr>
    </w:div>
    <w:div w:id="1760442592">
      <w:bodyDiv w:val="1"/>
      <w:marLeft w:val="0"/>
      <w:marRight w:val="0"/>
      <w:marTop w:val="0"/>
      <w:marBottom w:val="0"/>
      <w:divBdr>
        <w:top w:val="none" w:sz="0" w:space="0" w:color="auto"/>
        <w:left w:val="none" w:sz="0" w:space="0" w:color="auto"/>
        <w:bottom w:val="none" w:sz="0" w:space="0" w:color="auto"/>
        <w:right w:val="none" w:sz="0" w:space="0" w:color="auto"/>
      </w:divBdr>
    </w:div>
    <w:div w:id="1760831876">
      <w:bodyDiv w:val="1"/>
      <w:marLeft w:val="0"/>
      <w:marRight w:val="0"/>
      <w:marTop w:val="0"/>
      <w:marBottom w:val="0"/>
      <w:divBdr>
        <w:top w:val="none" w:sz="0" w:space="0" w:color="auto"/>
        <w:left w:val="none" w:sz="0" w:space="0" w:color="auto"/>
        <w:bottom w:val="none" w:sz="0" w:space="0" w:color="auto"/>
        <w:right w:val="none" w:sz="0" w:space="0" w:color="auto"/>
      </w:divBdr>
    </w:div>
    <w:div w:id="1761178802">
      <w:bodyDiv w:val="1"/>
      <w:marLeft w:val="0"/>
      <w:marRight w:val="0"/>
      <w:marTop w:val="0"/>
      <w:marBottom w:val="0"/>
      <w:divBdr>
        <w:top w:val="none" w:sz="0" w:space="0" w:color="auto"/>
        <w:left w:val="none" w:sz="0" w:space="0" w:color="auto"/>
        <w:bottom w:val="none" w:sz="0" w:space="0" w:color="auto"/>
        <w:right w:val="none" w:sz="0" w:space="0" w:color="auto"/>
      </w:divBdr>
    </w:div>
    <w:div w:id="1761560193">
      <w:bodyDiv w:val="1"/>
      <w:marLeft w:val="0"/>
      <w:marRight w:val="0"/>
      <w:marTop w:val="0"/>
      <w:marBottom w:val="0"/>
      <w:divBdr>
        <w:top w:val="none" w:sz="0" w:space="0" w:color="auto"/>
        <w:left w:val="none" w:sz="0" w:space="0" w:color="auto"/>
        <w:bottom w:val="none" w:sz="0" w:space="0" w:color="auto"/>
        <w:right w:val="none" w:sz="0" w:space="0" w:color="auto"/>
      </w:divBdr>
    </w:div>
    <w:div w:id="1761563614">
      <w:bodyDiv w:val="1"/>
      <w:marLeft w:val="0"/>
      <w:marRight w:val="0"/>
      <w:marTop w:val="0"/>
      <w:marBottom w:val="0"/>
      <w:divBdr>
        <w:top w:val="none" w:sz="0" w:space="0" w:color="auto"/>
        <w:left w:val="none" w:sz="0" w:space="0" w:color="auto"/>
        <w:bottom w:val="none" w:sz="0" w:space="0" w:color="auto"/>
        <w:right w:val="none" w:sz="0" w:space="0" w:color="auto"/>
      </w:divBdr>
    </w:div>
    <w:div w:id="1761755830">
      <w:bodyDiv w:val="1"/>
      <w:marLeft w:val="0"/>
      <w:marRight w:val="0"/>
      <w:marTop w:val="0"/>
      <w:marBottom w:val="0"/>
      <w:divBdr>
        <w:top w:val="none" w:sz="0" w:space="0" w:color="auto"/>
        <w:left w:val="none" w:sz="0" w:space="0" w:color="auto"/>
        <w:bottom w:val="none" w:sz="0" w:space="0" w:color="auto"/>
        <w:right w:val="none" w:sz="0" w:space="0" w:color="auto"/>
      </w:divBdr>
    </w:div>
    <w:div w:id="1761830908">
      <w:bodyDiv w:val="1"/>
      <w:marLeft w:val="0"/>
      <w:marRight w:val="0"/>
      <w:marTop w:val="0"/>
      <w:marBottom w:val="0"/>
      <w:divBdr>
        <w:top w:val="none" w:sz="0" w:space="0" w:color="auto"/>
        <w:left w:val="none" w:sz="0" w:space="0" w:color="auto"/>
        <w:bottom w:val="none" w:sz="0" w:space="0" w:color="auto"/>
        <w:right w:val="none" w:sz="0" w:space="0" w:color="auto"/>
      </w:divBdr>
    </w:div>
    <w:div w:id="1762557519">
      <w:bodyDiv w:val="1"/>
      <w:marLeft w:val="0"/>
      <w:marRight w:val="0"/>
      <w:marTop w:val="0"/>
      <w:marBottom w:val="0"/>
      <w:divBdr>
        <w:top w:val="none" w:sz="0" w:space="0" w:color="auto"/>
        <w:left w:val="none" w:sz="0" w:space="0" w:color="auto"/>
        <w:bottom w:val="none" w:sz="0" w:space="0" w:color="auto"/>
        <w:right w:val="none" w:sz="0" w:space="0" w:color="auto"/>
      </w:divBdr>
    </w:div>
    <w:div w:id="1762600995">
      <w:bodyDiv w:val="1"/>
      <w:marLeft w:val="0"/>
      <w:marRight w:val="0"/>
      <w:marTop w:val="0"/>
      <w:marBottom w:val="0"/>
      <w:divBdr>
        <w:top w:val="none" w:sz="0" w:space="0" w:color="auto"/>
        <w:left w:val="none" w:sz="0" w:space="0" w:color="auto"/>
        <w:bottom w:val="none" w:sz="0" w:space="0" w:color="auto"/>
        <w:right w:val="none" w:sz="0" w:space="0" w:color="auto"/>
      </w:divBdr>
    </w:div>
    <w:div w:id="1762725493">
      <w:bodyDiv w:val="1"/>
      <w:marLeft w:val="0"/>
      <w:marRight w:val="0"/>
      <w:marTop w:val="0"/>
      <w:marBottom w:val="0"/>
      <w:divBdr>
        <w:top w:val="none" w:sz="0" w:space="0" w:color="auto"/>
        <w:left w:val="none" w:sz="0" w:space="0" w:color="auto"/>
        <w:bottom w:val="none" w:sz="0" w:space="0" w:color="auto"/>
        <w:right w:val="none" w:sz="0" w:space="0" w:color="auto"/>
      </w:divBdr>
    </w:div>
    <w:div w:id="1762991293">
      <w:bodyDiv w:val="1"/>
      <w:marLeft w:val="0"/>
      <w:marRight w:val="0"/>
      <w:marTop w:val="0"/>
      <w:marBottom w:val="0"/>
      <w:divBdr>
        <w:top w:val="none" w:sz="0" w:space="0" w:color="auto"/>
        <w:left w:val="none" w:sz="0" w:space="0" w:color="auto"/>
        <w:bottom w:val="none" w:sz="0" w:space="0" w:color="auto"/>
        <w:right w:val="none" w:sz="0" w:space="0" w:color="auto"/>
      </w:divBdr>
    </w:div>
    <w:div w:id="1763136244">
      <w:bodyDiv w:val="1"/>
      <w:marLeft w:val="0"/>
      <w:marRight w:val="0"/>
      <w:marTop w:val="0"/>
      <w:marBottom w:val="0"/>
      <w:divBdr>
        <w:top w:val="none" w:sz="0" w:space="0" w:color="auto"/>
        <w:left w:val="none" w:sz="0" w:space="0" w:color="auto"/>
        <w:bottom w:val="none" w:sz="0" w:space="0" w:color="auto"/>
        <w:right w:val="none" w:sz="0" w:space="0" w:color="auto"/>
      </w:divBdr>
    </w:div>
    <w:div w:id="1763263451">
      <w:bodyDiv w:val="1"/>
      <w:marLeft w:val="0"/>
      <w:marRight w:val="0"/>
      <w:marTop w:val="0"/>
      <w:marBottom w:val="0"/>
      <w:divBdr>
        <w:top w:val="none" w:sz="0" w:space="0" w:color="auto"/>
        <w:left w:val="none" w:sz="0" w:space="0" w:color="auto"/>
        <w:bottom w:val="none" w:sz="0" w:space="0" w:color="auto"/>
        <w:right w:val="none" w:sz="0" w:space="0" w:color="auto"/>
      </w:divBdr>
    </w:div>
    <w:div w:id="1763333427">
      <w:bodyDiv w:val="1"/>
      <w:marLeft w:val="0"/>
      <w:marRight w:val="0"/>
      <w:marTop w:val="0"/>
      <w:marBottom w:val="0"/>
      <w:divBdr>
        <w:top w:val="none" w:sz="0" w:space="0" w:color="auto"/>
        <w:left w:val="none" w:sz="0" w:space="0" w:color="auto"/>
        <w:bottom w:val="none" w:sz="0" w:space="0" w:color="auto"/>
        <w:right w:val="none" w:sz="0" w:space="0" w:color="auto"/>
      </w:divBdr>
    </w:div>
    <w:div w:id="1763447976">
      <w:bodyDiv w:val="1"/>
      <w:marLeft w:val="0"/>
      <w:marRight w:val="0"/>
      <w:marTop w:val="0"/>
      <w:marBottom w:val="0"/>
      <w:divBdr>
        <w:top w:val="none" w:sz="0" w:space="0" w:color="auto"/>
        <w:left w:val="none" w:sz="0" w:space="0" w:color="auto"/>
        <w:bottom w:val="none" w:sz="0" w:space="0" w:color="auto"/>
        <w:right w:val="none" w:sz="0" w:space="0" w:color="auto"/>
      </w:divBdr>
    </w:div>
    <w:div w:id="1763642575">
      <w:bodyDiv w:val="1"/>
      <w:marLeft w:val="0"/>
      <w:marRight w:val="0"/>
      <w:marTop w:val="0"/>
      <w:marBottom w:val="0"/>
      <w:divBdr>
        <w:top w:val="none" w:sz="0" w:space="0" w:color="auto"/>
        <w:left w:val="none" w:sz="0" w:space="0" w:color="auto"/>
        <w:bottom w:val="none" w:sz="0" w:space="0" w:color="auto"/>
        <w:right w:val="none" w:sz="0" w:space="0" w:color="auto"/>
      </w:divBdr>
    </w:div>
    <w:div w:id="1763649281">
      <w:bodyDiv w:val="1"/>
      <w:marLeft w:val="0"/>
      <w:marRight w:val="0"/>
      <w:marTop w:val="0"/>
      <w:marBottom w:val="0"/>
      <w:divBdr>
        <w:top w:val="none" w:sz="0" w:space="0" w:color="auto"/>
        <w:left w:val="none" w:sz="0" w:space="0" w:color="auto"/>
        <w:bottom w:val="none" w:sz="0" w:space="0" w:color="auto"/>
        <w:right w:val="none" w:sz="0" w:space="0" w:color="auto"/>
      </w:divBdr>
    </w:div>
    <w:div w:id="1763718251">
      <w:bodyDiv w:val="1"/>
      <w:marLeft w:val="0"/>
      <w:marRight w:val="0"/>
      <w:marTop w:val="0"/>
      <w:marBottom w:val="0"/>
      <w:divBdr>
        <w:top w:val="none" w:sz="0" w:space="0" w:color="auto"/>
        <w:left w:val="none" w:sz="0" w:space="0" w:color="auto"/>
        <w:bottom w:val="none" w:sz="0" w:space="0" w:color="auto"/>
        <w:right w:val="none" w:sz="0" w:space="0" w:color="auto"/>
      </w:divBdr>
    </w:div>
    <w:div w:id="1763719360">
      <w:bodyDiv w:val="1"/>
      <w:marLeft w:val="0"/>
      <w:marRight w:val="0"/>
      <w:marTop w:val="0"/>
      <w:marBottom w:val="0"/>
      <w:divBdr>
        <w:top w:val="none" w:sz="0" w:space="0" w:color="auto"/>
        <w:left w:val="none" w:sz="0" w:space="0" w:color="auto"/>
        <w:bottom w:val="none" w:sz="0" w:space="0" w:color="auto"/>
        <w:right w:val="none" w:sz="0" w:space="0" w:color="auto"/>
      </w:divBdr>
    </w:div>
    <w:div w:id="1763839720">
      <w:bodyDiv w:val="1"/>
      <w:marLeft w:val="0"/>
      <w:marRight w:val="0"/>
      <w:marTop w:val="0"/>
      <w:marBottom w:val="0"/>
      <w:divBdr>
        <w:top w:val="none" w:sz="0" w:space="0" w:color="auto"/>
        <w:left w:val="none" w:sz="0" w:space="0" w:color="auto"/>
        <w:bottom w:val="none" w:sz="0" w:space="0" w:color="auto"/>
        <w:right w:val="none" w:sz="0" w:space="0" w:color="auto"/>
      </w:divBdr>
    </w:div>
    <w:div w:id="1764187223">
      <w:bodyDiv w:val="1"/>
      <w:marLeft w:val="0"/>
      <w:marRight w:val="0"/>
      <w:marTop w:val="0"/>
      <w:marBottom w:val="0"/>
      <w:divBdr>
        <w:top w:val="none" w:sz="0" w:space="0" w:color="auto"/>
        <w:left w:val="none" w:sz="0" w:space="0" w:color="auto"/>
        <w:bottom w:val="none" w:sz="0" w:space="0" w:color="auto"/>
        <w:right w:val="none" w:sz="0" w:space="0" w:color="auto"/>
      </w:divBdr>
    </w:div>
    <w:div w:id="1764297417">
      <w:bodyDiv w:val="1"/>
      <w:marLeft w:val="0"/>
      <w:marRight w:val="0"/>
      <w:marTop w:val="0"/>
      <w:marBottom w:val="0"/>
      <w:divBdr>
        <w:top w:val="none" w:sz="0" w:space="0" w:color="auto"/>
        <w:left w:val="none" w:sz="0" w:space="0" w:color="auto"/>
        <w:bottom w:val="none" w:sz="0" w:space="0" w:color="auto"/>
        <w:right w:val="none" w:sz="0" w:space="0" w:color="auto"/>
      </w:divBdr>
    </w:div>
    <w:div w:id="1764960292">
      <w:bodyDiv w:val="1"/>
      <w:marLeft w:val="0"/>
      <w:marRight w:val="0"/>
      <w:marTop w:val="0"/>
      <w:marBottom w:val="0"/>
      <w:divBdr>
        <w:top w:val="none" w:sz="0" w:space="0" w:color="auto"/>
        <w:left w:val="none" w:sz="0" w:space="0" w:color="auto"/>
        <w:bottom w:val="none" w:sz="0" w:space="0" w:color="auto"/>
        <w:right w:val="none" w:sz="0" w:space="0" w:color="auto"/>
      </w:divBdr>
    </w:div>
    <w:div w:id="1765179271">
      <w:bodyDiv w:val="1"/>
      <w:marLeft w:val="0"/>
      <w:marRight w:val="0"/>
      <w:marTop w:val="0"/>
      <w:marBottom w:val="0"/>
      <w:divBdr>
        <w:top w:val="none" w:sz="0" w:space="0" w:color="auto"/>
        <w:left w:val="none" w:sz="0" w:space="0" w:color="auto"/>
        <w:bottom w:val="none" w:sz="0" w:space="0" w:color="auto"/>
        <w:right w:val="none" w:sz="0" w:space="0" w:color="auto"/>
      </w:divBdr>
    </w:div>
    <w:div w:id="1765413494">
      <w:bodyDiv w:val="1"/>
      <w:marLeft w:val="0"/>
      <w:marRight w:val="0"/>
      <w:marTop w:val="0"/>
      <w:marBottom w:val="0"/>
      <w:divBdr>
        <w:top w:val="none" w:sz="0" w:space="0" w:color="auto"/>
        <w:left w:val="none" w:sz="0" w:space="0" w:color="auto"/>
        <w:bottom w:val="none" w:sz="0" w:space="0" w:color="auto"/>
        <w:right w:val="none" w:sz="0" w:space="0" w:color="auto"/>
      </w:divBdr>
    </w:div>
    <w:div w:id="1765495501">
      <w:bodyDiv w:val="1"/>
      <w:marLeft w:val="0"/>
      <w:marRight w:val="0"/>
      <w:marTop w:val="0"/>
      <w:marBottom w:val="0"/>
      <w:divBdr>
        <w:top w:val="none" w:sz="0" w:space="0" w:color="auto"/>
        <w:left w:val="none" w:sz="0" w:space="0" w:color="auto"/>
        <w:bottom w:val="none" w:sz="0" w:space="0" w:color="auto"/>
        <w:right w:val="none" w:sz="0" w:space="0" w:color="auto"/>
      </w:divBdr>
    </w:div>
    <w:div w:id="1765564779">
      <w:bodyDiv w:val="1"/>
      <w:marLeft w:val="0"/>
      <w:marRight w:val="0"/>
      <w:marTop w:val="0"/>
      <w:marBottom w:val="0"/>
      <w:divBdr>
        <w:top w:val="none" w:sz="0" w:space="0" w:color="auto"/>
        <w:left w:val="none" w:sz="0" w:space="0" w:color="auto"/>
        <w:bottom w:val="none" w:sz="0" w:space="0" w:color="auto"/>
        <w:right w:val="none" w:sz="0" w:space="0" w:color="auto"/>
      </w:divBdr>
    </w:div>
    <w:div w:id="1765759849">
      <w:bodyDiv w:val="1"/>
      <w:marLeft w:val="0"/>
      <w:marRight w:val="0"/>
      <w:marTop w:val="0"/>
      <w:marBottom w:val="0"/>
      <w:divBdr>
        <w:top w:val="none" w:sz="0" w:space="0" w:color="auto"/>
        <w:left w:val="none" w:sz="0" w:space="0" w:color="auto"/>
        <w:bottom w:val="none" w:sz="0" w:space="0" w:color="auto"/>
        <w:right w:val="none" w:sz="0" w:space="0" w:color="auto"/>
      </w:divBdr>
    </w:div>
    <w:div w:id="1766026996">
      <w:bodyDiv w:val="1"/>
      <w:marLeft w:val="0"/>
      <w:marRight w:val="0"/>
      <w:marTop w:val="0"/>
      <w:marBottom w:val="0"/>
      <w:divBdr>
        <w:top w:val="none" w:sz="0" w:space="0" w:color="auto"/>
        <w:left w:val="none" w:sz="0" w:space="0" w:color="auto"/>
        <w:bottom w:val="none" w:sz="0" w:space="0" w:color="auto"/>
        <w:right w:val="none" w:sz="0" w:space="0" w:color="auto"/>
      </w:divBdr>
    </w:div>
    <w:div w:id="1766070505">
      <w:bodyDiv w:val="1"/>
      <w:marLeft w:val="0"/>
      <w:marRight w:val="0"/>
      <w:marTop w:val="0"/>
      <w:marBottom w:val="0"/>
      <w:divBdr>
        <w:top w:val="none" w:sz="0" w:space="0" w:color="auto"/>
        <w:left w:val="none" w:sz="0" w:space="0" w:color="auto"/>
        <w:bottom w:val="none" w:sz="0" w:space="0" w:color="auto"/>
        <w:right w:val="none" w:sz="0" w:space="0" w:color="auto"/>
      </w:divBdr>
    </w:div>
    <w:div w:id="1766071183">
      <w:bodyDiv w:val="1"/>
      <w:marLeft w:val="0"/>
      <w:marRight w:val="0"/>
      <w:marTop w:val="0"/>
      <w:marBottom w:val="0"/>
      <w:divBdr>
        <w:top w:val="none" w:sz="0" w:space="0" w:color="auto"/>
        <w:left w:val="none" w:sz="0" w:space="0" w:color="auto"/>
        <w:bottom w:val="none" w:sz="0" w:space="0" w:color="auto"/>
        <w:right w:val="none" w:sz="0" w:space="0" w:color="auto"/>
      </w:divBdr>
    </w:div>
    <w:div w:id="1766150063">
      <w:bodyDiv w:val="1"/>
      <w:marLeft w:val="0"/>
      <w:marRight w:val="0"/>
      <w:marTop w:val="0"/>
      <w:marBottom w:val="0"/>
      <w:divBdr>
        <w:top w:val="none" w:sz="0" w:space="0" w:color="auto"/>
        <w:left w:val="none" w:sz="0" w:space="0" w:color="auto"/>
        <w:bottom w:val="none" w:sz="0" w:space="0" w:color="auto"/>
        <w:right w:val="none" w:sz="0" w:space="0" w:color="auto"/>
      </w:divBdr>
    </w:div>
    <w:div w:id="1766152671">
      <w:bodyDiv w:val="1"/>
      <w:marLeft w:val="0"/>
      <w:marRight w:val="0"/>
      <w:marTop w:val="0"/>
      <w:marBottom w:val="0"/>
      <w:divBdr>
        <w:top w:val="none" w:sz="0" w:space="0" w:color="auto"/>
        <w:left w:val="none" w:sz="0" w:space="0" w:color="auto"/>
        <w:bottom w:val="none" w:sz="0" w:space="0" w:color="auto"/>
        <w:right w:val="none" w:sz="0" w:space="0" w:color="auto"/>
      </w:divBdr>
    </w:div>
    <w:div w:id="1766458022">
      <w:bodyDiv w:val="1"/>
      <w:marLeft w:val="0"/>
      <w:marRight w:val="0"/>
      <w:marTop w:val="0"/>
      <w:marBottom w:val="0"/>
      <w:divBdr>
        <w:top w:val="none" w:sz="0" w:space="0" w:color="auto"/>
        <w:left w:val="none" w:sz="0" w:space="0" w:color="auto"/>
        <w:bottom w:val="none" w:sz="0" w:space="0" w:color="auto"/>
        <w:right w:val="none" w:sz="0" w:space="0" w:color="auto"/>
      </w:divBdr>
    </w:div>
    <w:div w:id="1766609873">
      <w:bodyDiv w:val="1"/>
      <w:marLeft w:val="0"/>
      <w:marRight w:val="0"/>
      <w:marTop w:val="0"/>
      <w:marBottom w:val="0"/>
      <w:divBdr>
        <w:top w:val="none" w:sz="0" w:space="0" w:color="auto"/>
        <w:left w:val="none" w:sz="0" w:space="0" w:color="auto"/>
        <w:bottom w:val="none" w:sz="0" w:space="0" w:color="auto"/>
        <w:right w:val="none" w:sz="0" w:space="0" w:color="auto"/>
      </w:divBdr>
    </w:div>
    <w:div w:id="1766803277">
      <w:bodyDiv w:val="1"/>
      <w:marLeft w:val="0"/>
      <w:marRight w:val="0"/>
      <w:marTop w:val="0"/>
      <w:marBottom w:val="0"/>
      <w:divBdr>
        <w:top w:val="none" w:sz="0" w:space="0" w:color="auto"/>
        <w:left w:val="none" w:sz="0" w:space="0" w:color="auto"/>
        <w:bottom w:val="none" w:sz="0" w:space="0" w:color="auto"/>
        <w:right w:val="none" w:sz="0" w:space="0" w:color="auto"/>
      </w:divBdr>
    </w:div>
    <w:div w:id="1766875098">
      <w:bodyDiv w:val="1"/>
      <w:marLeft w:val="0"/>
      <w:marRight w:val="0"/>
      <w:marTop w:val="0"/>
      <w:marBottom w:val="0"/>
      <w:divBdr>
        <w:top w:val="none" w:sz="0" w:space="0" w:color="auto"/>
        <w:left w:val="none" w:sz="0" w:space="0" w:color="auto"/>
        <w:bottom w:val="none" w:sz="0" w:space="0" w:color="auto"/>
        <w:right w:val="none" w:sz="0" w:space="0" w:color="auto"/>
      </w:divBdr>
    </w:div>
    <w:div w:id="1766878873">
      <w:bodyDiv w:val="1"/>
      <w:marLeft w:val="0"/>
      <w:marRight w:val="0"/>
      <w:marTop w:val="0"/>
      <w:marBottom w:val="0"/>
      <w:divBdr>
        <w:top w:val="none" w:sz="0" w:space="0" w:color="auto"/>
        <w:left w:val="none" w:sz="0" w:space="0" w:color="auto"/>
        <w:bottom w:val="none" w:sz="0" w:space="0" w:color="auto"/>
        <w:right w:val="none" w:sz="0" w:space="0" w:color="auto"/>
      </w:divBdr>
    </w:div>
    <w:div w:id="1766923704">
      <w:bodyDiv w:val="1"/>
      <w:marLeft w:val="0"/>
      <w:marRight w:val="0"/>
      <w:marTop w:val="0"/>
      <w:marBottom w:val="0"/>
      <w:divBdr>
        <w:top w:val="none" w:sz="0" w:space="0" w:color="auto"/>
        <w:left w:val="none" w:sz="0" w:space="0" w:color="auto"/>
        <w:bottom w:val="none" w:sz="0" w:space="0" w:color="auto"/>
        <w:right w:val="none" w:sz="0" w:space="0" w:color="auto"/>
      </w:divBdr>
    </w:div>
    <w:div w:id="1767114991">
      <w:bodyDiv w:val="1"/>
      <w:marLeft w:val="0"/>
      <w:marRight w:val="0"/>
      <w:marTop w:val="0"/>
      <w:marBottom w:val="0"/>
      <w:divBdr>
        <w:top w:val="none" w:sz="0" w:space="0" w:color="auto"/>
        <w:left w:val="none" w:sz="0" w:space="0" w:color="auto"/>
        <w:bottom w:val="none" w:sz="0" w:space="0" w:color="auto"/>
        <w:right w:val="none" w:sz="0" w:space="0" w:color="auto"/>
      </w:divBdr>
    </w:div>
    <w:div w:id="1767117667">
      <w:bodyDiv w:val="1"/>
      <w:marLeft w:val="0"/>
      <w:marRight w:val="0"/>
      <w:marTop w:val="0"/>
      <w:marBottom w:val="0"/>
      <w:divBdr>
        <w:top w:val="none" w:sz="0" w:space="0" w:color="auto"/>
        <w:left w:val="none" w:sz="0" w:space="0" w:color="auto"/>
        <w:bottom w:val="none" w:sz="0" w:space="0" w:color="auto"/>
        <w:right w:val="none" w:sz="0" w:space="0" w:color="auto"/>
      </w:divBdr>
    </w:div>
    <w:div w:id="1767263881">
      <w:bodyDiv w:val="1"/>
      <w:marLeft w:val="0"/>
      <w:marRight w:val="0"/>
      <w:marTop w:val="0"/>
      <w:marBottom w:val="0"/>
      <w:divBdr>
        <w:top w:val="none" w:sz="0" w:space="0" w:color="auto"/>
        <w:left w:val="none" w:sz="0" w:space="0" w:color="auto"/>
        <w:bottom w:val="none" w:sz="0" w:space="0" w:color="auto"/>
        <w:right w:val="none" w:sz="0" w:space="0" w:color="auto"/>
      </w:divBdr>
    </w:div>
    <w:div w:id="1767573812">
      <w:bodyDiv w:val="1"/>
      <w:marLeft w:val="0"/>
      <w:marRight w:val="0"/>
      <w:marTop w:val="0"/>
      <w:marBottom w:val="0"/>
      <w:divBdr>
        <w:top w:val="none" w:sz="0" w:space="0" w:color="auto"/>
        <w:left w:val="none" w:sz="0" w:space="0" w:color="auto"/>
        <w:bottom w:val="none" w:sz="0" w:space="0" w:color="auto"/>
        <w:right w:val="none" w:sz="0" w:space="0" w:color="auto"/>
      </w:divBdr>
    </w:div>
    <w:div w:id="1767770982">
      <w:bodyDiv w:val="1"/>
      <w:marLeft w:val="0"/>
      <w:marRight w:val="0"/>
      <w:marTop w:val="0"/>
      <w:marBottom w:val="0"/>
      <w:divBdr>
        <w:top w:val="none" w:sz="0" w:space="0" w:color="auto"/>
        <w:left w:val="none" w:sz="0" w:space="0" w:color="auto"/>
        <w:bottom w:val="none" w:sz="0" w:space="0" w:color="auto"/>
        <w:right w:val="none" w:sz="0" w:space="0" w:color="auto"/>
      </w:divBdr>
    </w:div>
    <w:div w:id="1767996773">
      <w:bodyDiv w:val="1"/>
      <w:marLeft w:val="0"/>
      <w:marRight w:val="0"/>
      <w:marTop w:val="0"/>
      <w:marBottom w:val="0"/>
      <w:divBdr>
        <w:top w:val="none" w:sz="0" w:space="0" w:color="auto"/>
        <w:left w:val="none" w:sz="0" w:space="0" w:color="auto"/>
        <w:bottom w:val="none" w:sz="0" w:space="0" w:color="auto"/>
        <w:right w:val="none" w:sz="0" w:space="0" w:color="auto"/>
      </w:divBdr>
    </w:div>
    <w:div w:id="1768232101">
      <w:bodyDiv w:val="1"/>
      <w:marLeft w:val="0"/>
      <w:marRight w:val="0"/>
      <w:marTop w:val="0"/>
      <w:marBottom w:val="0"/>
      <w:divBdr>
        <w:top w:val="none" w:sz="0" w:space="0" w:color="auto"/>
        <w:left w:val="none" w:sz="0" w:space="0" w:color="auto"/>
        <w:bottom w:val="none" w:sz="0" w:space="0" w:color="auto"/>
        <w:right w:val="none" w:sz="0" w:space="0" w:color="auto"/>
      </w:divBdr>
    </w:div>
    <w:div w:id="1768571685">
      <w:bodyDiv w:val="1"/>
      <w:marLeft w:val="0"/>
      <w:marRight w:val="0"/>
      <w:marTop w:val="0"/>
      <w:marBottom w:val="0"/>
      <w:divBdr>
        <w:top w:val="none" w:sz="0" w:space="0" w:color="auto"/>
        <w:left w:val="none" w:sz="0" w:space="0" w:color="auto"/>
        <w:bottom w:val="none" w:sz="0" w:space="0" w:color="auto"/>
        <w:right w:val="none" w:sz="0" w:space="0" w:color="auto"/>
      </w:divBdr>
    </w:div>
    <w:div w:id="1768848392">
      <w:bodyDiv w:val="1"/>
      <w:marLeft w:val="0"/>
      <w:marRight w:val="0"/>
      <w:marTop w:val="0"/>
      <w:marBottom w:val="0"/>
      <w:divBdr>
        <w:top w:val="none" w:sz="0" w:space="0" w:color="auto"/>
        <w:left w:val="none" w:sz="0" w:space="0" w:color="auto"/>
        <w:bottom w:val="none" w:sz="0" w:space="0" w:color="auto"/>
        <w:right w:val="none" w:sz="0" w:space="0" w:color="auto"/>
      </w:divBdr>
    </w:div>
    <w:div w:id="1769043216">
      <w:bodyDiv w:val="1"/>
      <w:marLeft w:val="0"/>
      <w:marRight w:val="0"/>
      <w:marTop w:val="0"/>
      <w:marBottom w:val="0"/>
      <w:divBdr>
        <w:top w:val="none" w:sz="0" w:space="0" w:color="auto"/>
        <w:left w:val="none" w:sz="0" w:space="0" w:color="auto"/>
        <w:bottom w:val="none" w:sz="0" w:space="0" w:color="auto"/>
        <w:right w:val="none" w:sz="0" w:space="0" w:color="auto"/>
      </w:divBdr>
    </w:div>
    <w:div w:id="1769154404">
      <w:bodyDiv w:val="1"/>
      <w:marLeft w:val="0"/>
      <w:marRight w:val="0"/>
      <w:marTop w:val="0"/>
      <w:marBottom w:val="0"/>
      <w:divBdr>
        <w:top w:val="none" w:sz="0" w:space="0" w:color="auto"/>
        <w:left w:val="none" w:sz="0" w:space="0" w:color="auto"/>
        <w:bottom w:val="none" w:sz="0" w:space="0" w:color="auto"/>
        <w:right w:val="none" w:sz="0" w:space="0" w:color="auto"/>
      </w:divBdr>
    </w:div>
    <w:div w:id="1769353523">
      <w:bodyDiv w:val="1"/>
      <w:marLeft w:val="0"/>
      <w:marRight w:val="0"/>
      <w:marTop w:val="0"/>
      <w:marBottom w:val="0"/>
      <w:divBdr>
        <w:top w:val="none" w:sz="0" w:space="0" w:color="auto"/>
        <w:left w:val="none" w:sz="0" w:space="0" w:color="auto"/>
        <w:bottom w:val="none" w:sz="0" w:space="0" w:color="auto"/>
        <w:right w:val="none" w:sz="0" w:space="0" w:color="auto"/>
      </w:divBdr>
    </w:div>
    <w:div w:id="1769354287">
      <w:bodyDiv w:val="1"/>
      <w:marLeft w:val="0"/>
      <w:marRight w:val="0"/>
      <w:marTop w:val="0"/>
      <w:marBottom w:val="0"/>
      <w:divBdr>
        <w:top w:val="none" w:sz="0" w:space="0" w:color="auto"/>
        <w:left w:val="none" w:sz="0" w:space="0" w:color="auto"/>
        <w:bottom w:val="none" w:sz="0" w:space="0" w:color="auto"/>
        <w:right w:val="none" w:sz="0" w:space="0" w:color="auto"/>
      </w:divBdr>
    </w:div>
    <w:div w:id="1769886681">
      <w:bodyDiv w:val="1"/>
      <w:marLeft w:val="0"/>
      <w:marRight w:val="0"/>
      <w:marTop w:val="0"/>
      <w:marBottom w:val="0"/>
      <w:divBdr>
        <w:top w:val="none" w:sz="0" w:space="0" w:color="auto"/>
        <w:left w:val="none" w:sz="0" w:space="0" w:color="auto"/>
        <w:bottom w:val="none" w:sz="0" w:space="0" w:color="auto"/>
        <w:right w:val="none" w:sz="0" w:space="0" w:color="auto"/>
      </w:divBdr>
    </w:div>
    <w:div w:id="1770391100">
      <w:bodyDiv w:val="1"/>
      <w:marLeft w:val="0"/>
      <w:marRight w:val="0"/>
      <w:marTop w:val="0"/>
      <w:marBottom w:val="0"/>
      <w:divBdr>
        <w:top w:val="none" w:sz="0" w:space="0" w:color="auto"/>
        <w:left w:val="none" w:sz="0" w:space="0" w:color="auto"/>
        <w:bottom w:val="none" w:sz="0" w:space="0" w:color="auto"/>
        <w:right w:val="none" w:sz="0" w:space="0" w:color="auto"/>
      </w:divBdr>
    </w:div>
    <w:div w:id="1770420120">
      <w:bodyDiv w:val="1"/>
      <w:marLeft w:val="0"/>
      <w:marRight w:val="0"/>
      <w:marTop w:val="0"/>
      <w:marBottom w:val="0"/>
      <w:divBdr>
        <w:top w:val="none" w:sz="0" w:space="0" w:color="auto"/>
        <w:left w:val="none" w:sz="0" w:space="0" w:color="auto"/>
        <w:bottom w:val="none" w:sz="0" w:space="0" w:color="auto"/>
        <w:right w:val="none" w:sz="0" w:space="0" w:color="auto"/>
      </w:divBdr>
    </w:div>
    <w:div w:id="1770464747">
      <w:bodyDiv w:val="1"/>
      <w:marLeft w:val="0"/>
      <w:marRight w:val="0"/>
      <w:marTop w:val="0"/>
      <w:marBottom w:val="0"/>
      <w:divBdr>
        <w:top w:val="none" w:sz="0" w:space="0" w:color="auto"/>
        <w:left w:val="none" w:sz="0" w:space="0" w:color="auto"/>
        <w:bottom w:val="none" w:sz="0" w:space="0" w:color="auto"/>
        <w:right w:val="none" w:sz="0" w:space="0" w:color="auto"/>
      </w:divBdr>
    </w:div>
    <w:div w:id="1770588733">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0931452">
      <w:bodyDiv w:val="1"/>
      <w:marLeft w:val="0"/>
      <w:marRight w:val="0"/>
      <w:marTop w:val="0"/>
      <w:marBottom w:val="0"/>
      <w:divBdr>
        <w:top w:val="none" w:sz="0" w:space="0" w:color="auto"/>
        <w:left w:val="none" w:sz="0" w:space="0" w:color="auto"/>
        <w:bottom w:val="none" w:sz="0" w:space="0" w:color="auto"/>
        <w:right w:val="none" w:sz="0" w:space="0" w:color="auto"/>
      </w:divBdr>
    </w:div>
    <w:div w:id="1771049458">
      <w:bodyDiv w:val="1"/>
      <w:marLeft w:val="0"/>
      <w:marRight w:val="0"/>
      <w:marTop w:val="0"/>
      <w:marBottom w:val="0"/>
      <w:divBdr>
        <w:top w:val="none" w:sz="0" w:space="0" w:color="auto"/>
        <w:left w:val="none" w:sz="0" w:space="0" w:color="auto"/>
        <w:bottom w:val="none" w:sz="0" w:space="0" w:color="auto"/>
        <w:right w:val="none" w:sz="0" w:space="0" w:color="auto"/>
      </w:divBdr>
    </w:div>
    <w:div w:id="1771196994">
      <w:bodyDiv w:val="1"/>
      <w:marLeft w:val="0"/>
      <w:marRight w:val="0"/>
      <w:marTop w:val="0"/>
      <w:marBottom w:val="0"/>
      <w:divBdr>
        <w:top w:val="none" w:sz="0" w:space="0" w:color="auto"/>
        <w:left w:val="none" w:sz="0" w:space="0" w:color="auto"/>
        <w:bottom w:val="none" w:sz="0" w:space="0" w:color="auto"/>
        <w:right w:val="none" w:sz="0" w:space="0" w:color="auto"/>
      </w:divBdr>
    </w:div>
    <w:div w:id="1771469295">
      <w:bodyDiv w:val="1"/>
      <w:marLeft w:val="0"/>
      <w:marRight w:val="0"/>
      <w:marTop w:val="0"/>
      <w:marBottom w:val="0"/>
      <w:divBdr>
        <w:top w:val="none" w:sz="0" w:space="0" w:color="auto"/>
        <w:left w:val="none" w:sz="0" w:space="0" w:color="auto"/>
        <w:bottom w:val="none" w:sz="0" w:space="0" w:color="auto"/>
        <w:right w:val="none" w:sz="0" w:space="0" w:color="auto"/>
      </w:divBdr>
    </w:div>
    <w:div w:id="1771513045">
      <w:bodyDiv w:val="1"/>
      <w:marLeft w:val="0"/>
      <w:marRight w:val="0"/>
      <w:marTop w:val="0"/>
      <w:marBottom w:val="0"/>
      <w:divBdr>
        <w:top w:val="none" w:sz="0" w:space="0" w:color="auto"/>
        <w:left w:val="none" w:sz="0" w:space="0" w:color="auto"/>
        <w:bottom w:val="none" w:sz="0" w:space="0" w:color="auto"/>
        <w:right w:val="none" w:sz="0" w:space="0" w:color="auto"/>
      </w:divBdr>
    </w:div>
    <w:div w:id="1771580137">
      <w:bodyDiv w:val="1"/>
      <w:marLeft w:val="0"/>
      <w:marRight w:val="0"/>
      <w:marTop w:val="0"/>
      <w:marBottom w:val="0"/>
      <w:divBdr>
        <w:top w:val="none" w:sz="0" w:space="0" w:color="auto"/>
        <w:left w:val="none" w:sz="0" w:space="0" w:color="auto"/>
        <w:bottom w:val="none" w:sz="0" w:space="0" w:color="auto"/>
        <w:right w:val="none" w:sz="0" w:space="0" w:color="auto"/>
      </w:divBdr>
    </w:div>
    <w:div w:id="1771587092">
      <w:bodyDiv w:val="1"/>
      <w:marLeft w:val="0"/>
      <w:marRight w:val="0"/>
      <w:marTop w:val="0"/>
      <w:marBottom w:val="0"/>
      <w:divBdr>
        <w:top w:val="none" w:sz="0" w:space="0" w:color="auto"/>
        <w:left w:val="none" w:sz="0" w:space="0" w:color="auto"/>
        <w:bottom w:val="none" w:sz="0" w:space="0" w:color="auto"/>
        <w:right w:val="none" w:sz="0" w:space="0" w:color="auto"/>
      </w:divBdr>
    </w:div>
    <w:div w:id="1771658433">
      <w:bodyDiv w:val="1"/>
      <w:marLeft w:val="0"/>
      <w:marRight w:val="0"/>
      <w:marTop w:val="0"/>
      <w:marBottom w:val="0"/>
      <w:divBdr>
        <w:top w:val="none" w:sz="0" w:space="0" w:color="auto"/>
        <w:left w:val="none" w:sz="0" w:space="0" w:color="auto"/>
        <w:bottom w:val="none" w:sz="0" w:space="0" w:color="auto"/>
        <w:right w:val="none" w:sz="0" w:space="0" w:color="auto"/>
      </w:divBdr>
    </w:div>
    <w:div w:id="1771779746">
      <w:bodyDiv w:val="1"/>
      <w:marLeft w:val="0"/>
      <w:marRight w:val="0"/>
      <w:marTop w:val="0"/>
      <w:marBottom w:val="0"/>
      <w:divBdr>
        <w:top w:val="none" w:sz="0" w:space="0" w:color="auto"/>
        <w:left w:val="none" w:sz="0" w:space="0" w:color="auto"/>
        <w:bottom w:val="none" w:sz="0" w:space="0" w:color="auto"/>
        <w:right w:val="none" w:sz="0" w:space="0" w:color="auto"/>
      </w:divBdr>
    </w:div>
    <w:div w:id="1772042431">
      <w:bodyDiv w:val="1"/>
      <w:marLeft w:val="0"/>
      <w:marRight w:val="0"/>
      <w:marTop w:val="0"/>
      <w:marBottom w:val="0"/>
      <w:divBdr>
        <w:top w:val="none" w:sz="0" w:space="0" w:color="auto"/>
        <w:left w:val="none" w:sz="0" w:space="0" w:color="auto"/>
        <w:bottom w:val="none" w:sz="0" w:space="0" w:color="auto"/>
        <w:right w:val="none" w:sz="0" w:space="0" w:color="auto"/>
      </w:divBdr>
    </w:div>
    <w:div w:id="1772126012">
      <w:bodyDiv w:val="1"/>
      <w:marLeft w:val="0"/>
      <w:marRight w:val="0"/>
      <w:marTop w:val="0"/>
      <w:marBottom w:val="0"/>
      <w:divBdr>
        <w:top w:val="none" w:sz="0" w:space="0" w:color="auto"/>
        <w:left w:val="none" w:sz="0" w:space="0" w:color="auto"/>
        <w:bottom w:val="none" w:sz="0" w:space="0" w:color="auto"/>
        <w:right w:val="none" w:sz="0" w:space="0" w:color="auto"/>
      </w:divBdr>
    </w:div>
    <w:div w:id="1772317193">
      <w:bodyDiv w:val="1"/>
      <w:marLeft w:val="0"/>
      <w:marRight w:val="0"/>
      <w:marTop w:val="0"/>
      <w:marBottom w:val="0"/>
      <w:divBdr>
        <w:top w:val="none" w:sz="0" w:space="0" w:color="auto"/>
        <w:left w:val="none" w:sz="0" w:space="0" w:color="auto"/>
        <w:bottom w:val="none" w:sz="0" w:space="0" w:color="auto"/>
        <w:right w:val="none" w:sz="0" w:space="0" w:color="auto"/>
      </w:divBdr>
    </w:div>
    <w:div w:id="1772360888">
      <w:bodyDiv w:val="1"/>
      <w:marLeft w:val="0"/>
      <w:marRight w:val="0"/>
      <w:marTop w:val="0"/>
      <w:marBottom w:val="0"/>
      <w:divBdr>
        <w:top w:val="none" w:sz="0" w:space="0" w:color="auto"/>
        <w:left w:val="none" w:sz="0" w:space="0" w:color="auto"/>
        <w:bottom w:val="none" w:sz="0" w:space="0" w:color="auto"/>
        <w:right w:val="none" w:sz="0" w:space="0" w:color="auto"/>
      </w:divBdr>
    </w:div>
    <w:div w:id="1772432862">
      <w:bodyDiv w:val="1"/>
      <w:marLeft w:val="0"/>
      <w:marRight w:val="0"/>
      <w:marTop w:val="0"/>
      <w:marBottom w:val="0"/>
      <w:divBdr>
        <w:top w:val="none" w:sz="0" w:space="0" w:color="auto"/>
        <w:left w:val="none" w:sz="0" w:space="0" w:color="auto"/>
        <w:bottom w:val="none" w:sz="0" w:space="0" w:color="auto"/>
        <w:right w:val="none" w:sz="0" w:space="0" w:color="auto"/>
      </w:divBdr>
    </w:div>
    <w:div w:id="1772507321">
      <w:bodyDiv w:val="1"/>
      <w:marLeft w:val="0"/>
      <w:marRight w:val="0"/>
      <w:marTop w:val="0"/>
      <w:marBottom w:val="0"/>
      <w:divBdr>
        <w:top w:val="none" w:sz="0" w:space="0" w:color="auto"/>
        <w:left w:val="none" w:sz="0" w:space="0" w:color="auto"/>
        <w:bottom w:val="none" w:sz="0" w:space="0" w:color="auto"/>
        <w:right w:val="none" w:sz="0" w:space="0" w:color="auto"/>
      </w:divBdr>
    </w:div>
    <w:div w:id="1773090982">
      <w:bodyDiv w:val="1"/>
      <w:marLeft w:val="0"/>
      <w:marRight w:val="0"/>
      <w:marTop w:val="0"/>
      <w:marBottom w:val="0"/>
      <w:divBdr>
        <w:top w:val="none" w:sz="0" w:space="0" w:color="auto"/>
        <w:left w:val="none" w:sz="0" w:space="0" w:color="auto"/>
        <w:bottom w:val="none" w:sz="0" w:space="0" w:color="auto"/>
        <w:right w:val="none" w:sz="0" w:space="0" w:color="auto"/>
      </w:divBdr>
    </w:div>
    <w:div w:id="1773161217">
      <w:bodyDiv w:val="1"/>
      <w:marLeft w:val="0"/>
      <w:marRight w:val="0"/>
      <w:marTop w:val="0"/>
      <w:marBottom w:val="0"/>
      <w:divBdr>
        <w:top w:val="none" w:sz="0" w:space="0" w:color="auto"/>
        <w:left w:val="none" w:sz="0" w:space="0" w:color="auto"/>
        <w:bottom w:val="none" w:sz="0" w:space="0" w:color="auto"/>
        <w:right w:val="none" w:sz="0" w:space="0" w:color="auto"/>
      </w:divBdr>
    </w:div>
    <w:div w:id="1773166745">
      <w:bodyDiv w:val="1"/>
      <w:marLeft w:val="0"/>
      <w:marRight w:val="0"/>
      <w:marTop w:val="0"/>
      <w:marBottom w:val="0"/>
      <w:divBdr>
        <w:top w:val="none" w:sz="0" w:space="0" w:color="auto"/>
        <w:left w:val="none" w:sz="0" w:space="0" w:color="auto"/>
        <w:bottom w:val="none" w:sz="0" w:space="0" w:color="auto"/>
        <w:right w:val="none" w:sz="0" w:space="0" w:color="auto"/>
      </w:divBdr>
    </w:div>
    <w:div w:id="1773208229">
      <w:bodyDiv w:val="1"/>
      <w:marLeft w:val="0"/>
      <w:marRight w:val="0"/>
      <w:marTop w:val="0"/>
      <w:marBottom w:val="0"/>
      <w:divBdr>
        <w:top w:val="none" w:sz="0" w:space="0" w:color="auto"/>
        <w:left w:val="none" w:sz="0" w:space="0" w:color="auto"/>
        <w:bottom w:val="none" w:sz="0" w:space="0" w:color="auto"/>
        <w:right w:val="none" w:sz="0" w:space="0" w:color="auto"/>
      </w:divBdr>
    </w:div>
    <w:div w:id="1773355691">
      <w:bodyDiv w:val="1"/>
      <w:marLeft w:val="0"/>
      <w:marRight w:val="0"/>
      <w:marTop w:val="0"/>
      <w:marBottom w:val="0"/>
      <w:divBdr>
        <w:top w:val="none" w:sz="0" w:space="0" w:color="auto"/>
        <w:left w:val="none" w:sz="0" w:space="0" w:color="auto"/>
        <w:bottom w:val="none" w:sz="0" w:space="0" w:color="auto"/>
        <w:right w:val="none" w:sz="0" w:space="0" w:color="auto"/>
      </w:divBdr>
    </w:div>
    <w:div w:id="1773430264">
      <w:bodyDiv w:val="1"/>
      <w:marLeft w:val="0"/>
      <w:marRight w:val="0"/>
      <w:marTop w:val="0"/>
      <w:marBottom w:val="0"/>
      <w:divBdr>
        <w:top w:val="none" w:sz="0" w:space="0" w:color="auto"/>
        <w:left w:val="none" w:sz="0" w:space="0" w:color="auto"/>
        <w:bottom w:val="none" w:sz="0" w:space="0" w:color="auto"/>
        <w:right w:val="none" w:sz="0" w:space="0" w:color="auto"/>
      </w:divBdr>
    </w:div>
    <w:div w:id="1773435222">
      <w:bodyDiv w:val="1"/>
      <w:marLeft w:val="0"/>
      <w:marRight w:val="0"/>
      <w:marTop w:val="0"/>
      <w:marBottom w:val="0"/>
      <w:divBdr>
        <w:top w:val="none" w:sz="0" w:space="0" w:color="auto"/>
        <w:left w:val="none" w:sz="0" w:space="0" w:color="auto"/>
        <w:bottom w:val="none" w:sz="0" w:space="0" w:color="auto"/>
        <w:right w:val="none" w:sz="0" w:space="0" w:color="auto"/>
      </w:divBdr>
    </w:div>
    <w:div w:id="1773477654">
      <w:bodyDiv w:val="1"/>
      <w:marLeft w:val="0"/>
      <w:marRight w:val="0"/>
      <w:marTop w:val="0"/>
      <w:marBottom w:val="0"/>
      <w:divBdr>
        <w:top w:val="none" w:sz="0" w:space="0" w:color="auto"/>
        <w:left w:val="none" w:sz="0" w:space="0" w:color="auto"/>
        <w:bottom w:val="none" w:sz="0" w:space="0" w:color="auto"/>
        <w:right w:val="none" w:sz="0" w:space="0" w:color="auto"/>
      </w:divBdr>
    </w:div>
    <w:div w:id="1773549118">
      <w:bodyDiv w:val="1"/>
      <w:marLeft w:val="0"/>
      <w:marRight w:val="0"/>
      <w:marTop w:val="0"/>
      <w:marBottom w:val="0"/>
      <w:divBdr>
        <w:top w:val="none" w:sz="0" w:space="0" w:color="auto"/>
        <w:left w:val="none" w:sz="0" w:space="0" w:color="auto"/>
        <w:bottom w:val="none" w:sz="0" w:space="0" w:color="auto"/>
        <w:right w:val="none" w:sz="0" w:space="0" w:color="auto"/>
      </w:divBdr>
    </w:div>
    <w:div w:id="1773818697">
      <w:bodyDiv w:val="1"/>
      <w:marLeft w:val="0"/>
      <w:marRight w:val="0"/>
      <w:marTop w:val="0"/>
      <w:marBottom w:val="0"/>
      <w:divBdr>
        <w:top w:val="none" w:sz="0" w:space="0" w:color="auto"/>
        <w:left w:val="none" w:sz="0" w:space="0" w:color="auto"/>
        <w:bottom w:val="none" w:sz="0" w:space="0" w:color="auto"/>
        <w:right w:val="none" w:sz="0" w:space="0" w:color="auto"/>
      </w:divBdr>
    </w:div>
    <w:div w:id="1773895338">
      <w:bodyDiv w:val="1"/>
      <w:marLeft w:val="0"/>
      <w:marRight w:val="0"/>
      <w:marTop w:val="0"/>
      <w:marBottom w:val="0"/>
      <w:divBdr>
        <w:top w:val="none" w:sz="0" w:space="0" w:color="auto"/>
        <w:left w:val="none" w:sz="0" w:space="0" w:color="auto"/>
        <w:bottom w:val="none" w:sz="0" w:space="0" w:color="auto"/>
        <w:right w:val="none" w:sz="0" w:space="0" w:color="auto"/>
      </w:divBdr>
    </w:div>
    <w:div w:id="1774130084">
      <w:bodyDiv w:val="1"/>
      <w:marLeft w:val="0"/>
      <w:marRight w:val="0"/>
      <w:marTop w:val="0"/>
      <w:marBottom w:val="0"/>
      <w:divBdr>
        <w:top w:val="none" w:sz="0" w:space="0" w:color="auto"/>
        <w:left w:val="none" w:sz="0" w:space="0" w:color="auto"/>
        <w:bottom w:val="none" w:sz="0" w:space="0" w:color="auto"/>
        <w:right w:val="none" w:sz="0" w:space="0" w:color="auto"/>
      </w:divBdr>
    </w:div>
    <w:div w:id="1774203735">
      <w:bodyDiv w:val="1"/>
      <w:marLeft w:val="0"/>
      <w:marRight w:val="0"/>
      <w:marTop w:val="0"/>
      <w:marBottom w:val="0"/>
      <w:divBdr>
        <w:top w:val="none" w:sz="0" w:space="0" w:color="auto"/>
        <w:left w:val="none" w:sz="0" w:space="0" w:color="auto"/>
        <w:bottom w:val="none" w:sz="0" w:space="0" w:color="auto"/>
        <w:right w:val="none" w:sz="0" w:space="0" w:color="auto"/>
      </w:divBdr>
    </w:div>
    <w:div w:id="1774279178">
      <w:bodyDiv w:val="1"/>
      <w:marLeft w:val="0"/>
      <w:marRight w:val="0"/>
      <w:marTop w:val="0"/>
      <w:marBottom w:val="0"/>
      <w:divBdr>
        <w:top w:val="none" w:sz="0" w:space="0" w:color="auto"/>
        <w:left w:val="none" w:sz="0" w:space="0" w:color="auto"/>
        <w:bottom w:val="none" w:sz="0" w:space="0" w:color="auto"/>
        <w:right w:val="none" w:sz="0" w:space="0" w:color="auto"/>
      </w:divBdr>
    </w:div>
    <w:div w:id="1774325867">
      <w:bodyDiv w:val="1"/>
      <w:marLeft w:val="0"/>
      <w:marRight w:val="0"/>
      <w:marTop w:val="0"/>
      <w:marBottom w:val="0"/>
      <w:divBdr>
        <w:top w:val="none" w:sz="0" w:space="0" w:color="auto"/>
        <w:left w:val="none" w:sz="0" w:space="0" w:color="auto"/>
        <w:bottom w:val="none" w:sz="0" w:space="0" w:color="auto"/>
        <w:right w:val="none" w:sz="0" w:space="0" w:color="auto"/>
      </w:divBdr>
    </w:div>
    <w:div w:id="1774588275">
      <w:bodyDiv w:val="1"/>
      <w:marLeft w:val="0"/>
      <w:marRight w:val="0"/>
      <w:marTop w:val="0"/>
      <w:marBottom w:val="0"/>
      <w:divBdr>
        <w:top w:val="none" w:sz="0" w:space="0" w:color="auto"/>
        <w:left w:val="none" w:sz="0" w:space="0" w:color="auto"/>
        <w:bottom w:val="none" w:sz="0" w:space="0" w:color="auto"/>
        <w:right w:val="none" w:sz="0" w:space="0" w:color="auto"/>
      </w:divBdr>
    </w:div>
    <w:div w:id="1774594763">
      <w:bodyDiv w:val="1"/>
      <w:marLeft w:val="0"/>
      <w:marRight w:val="0"/>
      <w:marTop w:val="0"/>
      <w:marBottom w:val="0"/>
      <w:divBdr>
        <w:top w:val="none" w:sz="0" w:space="0" w:color="auto"/>
        <w:left w:val="none" w:sz="0" w:space="0" w:color="auto"/>
        <w:bottom w:val="none" w:sz="0" w:space="0" w:color="auto"/>
        <w:right w:val="none" w:sz="0" w:space="0" w:color="auto"/>
      </w:divBdr>
    </w:div>
    <w:div w:id="1774788057">
      <w:bodyDiv w:val="1"/>
      <w:marLeft w:val="0"/>
      <w:marRight w:val="0"/>
      <w:marTop w:val="0"/>
      <w:marBottom w:val="0"/>
      <w:divBdr>
        <w:top w:val="none" w:sz="0" w:space="0" w:color="auto"/>
        <w:left w:val="none" w:sz="0" w:space="0" w:color="auto"/>
        <w:bottom w:val="none" w:sz="0" w:space="0" w:color="auto"/>
        <w:right w:val="none" w:sz="0" w:space="0" w:color="auto"/>
      </w:divBdr>
    </w:div>
    <w:div w:id="1774981747">
      <w:bodyDiv w:val="1"/>
      <w:marLeft w:val="0"/>
      <w:marRight w:val="0"/>
      <w:marTop w:val="0"/>
      <w:marBottom w:val="0"/>
      <w:divBdr>
        <w:top w:val="none" w:sz="0" w:space="0" w:color="auto"/>
        <w:left w:val="none" w:sz="0" w:space="0" w:color="auto"/>
        <w:bottom w:val="none" w:sz="0" w:space="0" w:color="auto"/>
        <w:right w:val="none" w:sz="0" w:space="0" w:color="auto"/>
      </w:divBdr>
    </w:div>
    <w:div w:id="1775440040">
      <w:bodyDiv w:val="1"/>
      <w:marLeft w:val="0"/>
      <w:marRight w:val="0"/>
      <w:marTop w:val="0"/>
      <w:marBottom w:val="0"/>
      <w:divBdr>
        <w:top w:val="none" w:sz="0" w:space="0" w:color="auto"/>
        <w:left w:val="none" w:sz="0" w:space="0" w:color="auto"/>
        <w:bottom w:val="none" w:sz="0" w:space="0" w:color="auto"/>
        <w:right w:val="none" w:sz="0" w:space="0" w:color="auto"/>
      </w:divBdr>
    </w:div>
    <w:div w:id="1775512929">
      <w:bodyDiv w:val="1"/>
      <w:marLeft w:val="0"/>
      <w:marRight w:val="0"/>
      <w:marTop w:val="0"/>
      <w:marBottom w:val="0"/>
      <w:divBdr>
        <w:top w:val="none" w:sz="0" w:space="0" w:color="auto"/>
        <w:left w:val="none" w:sz="0" w:space="0" w:color="auto"/>
        <w:bottom w:val="none" w:sz="0" w:space="0" w:color="auto"/>
        <w:right w:val="none" w:sz="0" w:space="0" w:color="auto"/>
      </w:divBdr>
    </w:div>
    <w:div w:id="1775786152">
      <w:bodyDiv w:val="1"/>
      <w:marLeft w:val="0"/>
      <w:marRight w:val="0"/>
      <w:marTop w:val="0"/>
      <w:marBottom w:val="0"/>
      <w:divBdr>
        <w:top w:val="none" w:sz="0" w:space="0" w:color="auto"/>
        <w:left w:val="none" w:sz="0" w:space="0" w:color="auto"/>
        <w:bottom w:val="none" w:sz="0" w:space="0" w:color="auto"/>
        <w:right w:val="none" w:sz="0" w:space="0" w:color="auto"/>
      </w:divBdr>
    </w:div>
    <w:div w:id="1775898010">
      <w:bodyDiv w:val="1"/>
      <w:marLeft w:val="0"/>
      <w:marRight w:val="0"/>
      <w:marTop w:val="0"/>
      <w:marBottom w:val="0"/>
      <w:divBdr>
        <w:top w:val="none" w:sz="0" w:space="0" w:color="auto"/>
        <w:left w:val="none" w:sz="0" w:space="0" w:color="auto"/>
        <w:bottom w:val="none" w:sz="0" w:space="0" w:color="auto"/>
        <w:right w:val="none" w:sz="0" w:space="0" w:color="auto"/>
      </w:divBdr>
    </w:div>
    <w:div w:id="1775900598">
      <w:bodyDiv w:val="1"/>
      <w:marLeft w:val="0"/>
      <w:marRight w:val="0"/>
      <w:marTop w:val="0"/>
      <w:marBottom w:val="0"/>
      <w:divBdr>
        <w:top w:val="none" w:sz="0" w:space="0" w:color="auto"/>
        <w:left w:val="none" w:sz="0" w:space="0" w:color="auto"/>
        <w:bottom w:val="none" w:sz="0" w:space="0" w:color="auto"/>
        <w:right w:val="none" w:sz="0" w:space="0" w:color="auto"/>
      </w:divBdr>
    </w:div>
    <w:div w:id="1776169727">
      <w:bodyDiv w:val="1"/>
      <w:marLeft w:val="0"/>
      <w:marRight w:val="0"/>
      <w:marTop w:val="0"/>
      <w:marBottom w:val="0"/>
      <w:divBdr>
        <w:top w:val="none" w:sz="0" w:space="0" w:color="auto"/>
        <w:left w:val="none" w:sz="0" w:space="0" w:color="auto"/>
        <w:bottom w:val="none" w:sz="0" w:space="0" w:color="auto"/>
        <w:right w:val="none" w:sz="0" w:space="0" w:color="auto"/>
      </w:divBdr>
    </w:div>
    <w:div w:id="1776250575">
      <w:bodyDiv w:val="1"/>
      <w:marLeft w:val="0"/>
      <w:marRight w:val="0"/>
      <w:marTop w:val="0"/>
      <w:marBottom w:val="0"/>
      <w:divBdr>
        <w:top w:val="none" w:sz="0" w:space="0" w:color="auto"/>
        <w:left w:val="none" w:sz="0" w:space="0" w:color="auto"/>
        <w:bottom w:val="none" w:sz="0" w:space="0" w:color="auto"/>
        <w:right w:val="none" w:sz="0" w:space="0" w:color="auto"/>
      </w:divBdr>
    </w:div>
    <w:div w:id="1776365505">
      <w:bodyDiv w:val="1"/>
      <w:marLeft w:val="0"/>
      <w:marRight w:val="0"/>
      <w:marTop w:val="0"/>
      <w:marBottom w:val="0"/>
      <w:divBdr>
        <w:top w:val="none" w:sz="0" w:space="0" w:color="auto"/>
        <w:left w:val="none" w:sz="0" w:space="0" w:color="auto"/>
        <w:bottom w:val="none" w:sz="0" w:space="0" w:color="auto"/>
        <w:right w:val="none" w:sz="0" w:space="0" w:color="auto"/>
      </w:divBdr>
    </w:div>
    <w:div w:id="1776554528">
      <w:bodyDiv w:val="1"/>
      <w:marLeft w:val="0"/>
      <w:marRight w:val="0"/>
      <w:marTop w:val="0"/>
      <w:marBottom w:val="0"/>
      <w:divBdr>
        <w:top w:val="none" w:sz="0" w:space="0" w:color="auto"/>
        <w:left w:val="none" w:sz="0" w:space="0" w:color="auto"/>
        <w:bottom w:val="none" w:sz="0" w:space="0" w:color="auto"/>
        <w:right w:val="none" w:sz="0" w:space="0" w:color="auto"/>
      </w:divBdr>
    </w:div>
    <w:div w:id="1776631712">
      <w:bodyDiv w:val="1"/>
      <w:marLeft w:val="0"/>
      <w:marRight w:val="0"/>
      <w:marTop w:val="0"/>
      <w:marBottom w:val="0"/>
      <w:divBdr>
        <w:top w:val="none" w:sz="0" w:space="0" w:color="auto"/>
        <w:left w:val="none" w:sz="0" w:space="0" w:color="auto"/>
        <w:bottom w:val="none" w:sz="0" w:space="0" w:color="auto"/>
        <w:right w:val="none" w:sz="0" w:space="0" w:color="auto"/>
      </w:divBdr>
    </w:div>
    <w:div w:id="1776632127">
      <w:bodyDiv w:val="1"/>
      <w:marLeft w:val="0"/>
      <w:marRight w:val="0"/>
      <w:marTop w:val="0"/>
      <w:marBottom w:val="0"/>
      <w:divBdr>
        <w:top w:val="none" w:sz="0" w:space="0" w:color="auto"/>
        <w:left w:val="none" w:sz="0" w:space="0" w:color="auto"/>
        <w:bottom w:val="none" w:sz="0" w:space="0" w:color="auto"/>
        <w:right w:val="none" w:sz="0" w:space="0" w:color="auto"/>
      </w:divBdr>
    </w:div>
    <w:div w:id="1776754408">
      <w:bodyDiv w:val="1"/>
      <w:marLeft w:val="0"/>
      <w:marRight w:val="0"/>
      <w:marTop w:val="0"/>
      <w:marBottom w:val="0"/>
      <w:divBdr>
        <w:top w:val="none" w:sz="0" w:space="0" w:color="auto"/>
        <w:left w:val="none" w:sz="0" w:space="0" w:color="auto"/>
        <w:bottom w:val="none" w:sz="0" w:space="0" w:color="auto"/>
        <w:right w:val="none" w:sz="0" w:space="0" w:color="auto"/>
      </w:divBdr>
    </w:div>
    <w:div w:id="1776779095">
      <w:bodyDiv w:val="1"/>
      <w:marLeft w:val="0"/>
      <w:marRight w:val="0"/>
      <w:marTop w:val="0"/>
      <w:marBottom w:val="0"/>
      <w:divBdr>
        <w:top w:val="none" w:sz="0" w:space="0" w:color="auto"/>
        <w:left w:val="none" w:sz="0" w:space="0" w:color="auto"/>
        <w:bottom w:val="none" w:sz="0" w:space="0" w:color="auto"/>
        <w:right w:val="none" w:sz="0" w:space="0" w:color="auto"/>
      </w:divBdr>
    </w:div>
    <w:div w:id="1776973142">
      <w:bodyDiv w:val="1"/>
      <w:marLeft w:val="0"/>
      <w:marRight w:val="0"/>
      <w:marTop w:val="0"/>
      <w:marBottom w:val="0"/>
      <w:divBdr>
        <w:top w:val="none" w:sz="0" w:space="0" w:color="auto"/>
        <w:left w:val="none" w:sz="0" w:space="0" w:color="auto"/>
        <w:bottom w:val="none" w:sz="0" w:space="0" w:color="auto"/>
        <w:right w:val="none" w:sz="0" w:space="0" w:color="auto"/>
      </w:divBdr>
    </w:div>
    <w:div w:id="1777090285">
      <w:bodyDiv w:val="1"/>
      <w:marLeft w:val="0"/>
      <w:marRight w:val="0"/>
      <w:marTop w:val="0"/>
      <w:marBottom w:val="0"/>
      <w:divBdr>
        <w:top w:val="none" w:sz="0" w:space="0" w:color="auto"/>
        <w:left w:val="none" w:sz="0" w:space="0" w:color="auto"/>
        <w:bottom w:val="none" w:sz="0" w:space="0" w:color="auto"/>
        <w:right w:val="none" w:sz="0" w:space="0" w:color="auto"/>
      </w:divBdr>
    </w:div>
    <w:div w:id="1777094048">
      <w:bodyDiv w:val="1"/>
      <w:marLeft w:val="0"/>
      <w:marRight w:val="0"/>
      <w:marTop w:val="0"/>
      <w:marBottom w:val="0"/>
      <w:divBdr>
        <w:top w:val="none" w:sz="0" w:space="0" w:color="auto"/>
        <w:left w:val="none" w:sz="0" w:space="0" w:color="auto"/>
        <w:bottom w:val="none" w:sz="0" w:space="0" w:color="auto"/>
        <w:right w:val="none" w:sz="0" w:space="0" w:color="auto"/>
      </w:divBdr>
    </w:div>
    <w:div w:id="1777212901">
      <w:bodyDiv w:val="1"/>
      <w:marLeft w:val="0"/>
      <w:marRight w:val="0"/>
      <w:marTop w:val="0"/>
      <w:marBottom w:val="0"/>
      <w:divBdr>
        <w:top w:val="none" w:sz="0" w:space="0" w:color="auto"/>
        <w:left w:val="none" w:sz="0" w:space="0" w:color="auto"/>
        <w:bottom w:val="none" w:sz="0" w:space="0" w:color="auto"/>
        <w:right w:val="none" w:sz="0" w:space="0" w:color="auto"/>
      </w:divBdr>
    </w:div>
    <w:div w:id="1777284238">
      <w:bodyDiv w:val="1"/>
      <w:marLeft w:val="0"/>
      <w:marRight w:val="0"/>
      <w:marTop w:val="0"/>
      <w:marBottom w:val="0"/>
      <w:divBdr>
        <w:top w:val="none" w:sz="0" w:space="0" w:color="auto"/>
        <w:left w:val="none" w:sz="0" w:space="0" w:color="auto"/>
        <w:bottom w:val="none" w:sz="0" w:space="0" w:color="auto"/>
        <w:right w:val="none" w:sz="0" w:space="0" w:color="auto"/>
      </w:divBdr>
    </w:div>
    <w:div w:id="1777407717">
      <w:bodyDiv w:val="1"/>
      <w:marLeft w:val="0"/>
      <w:marRight w:val="0"/>
      <w:marTop w:val="0"/>
      <w:marBottom w:val="0"/>
      <w:divBdr>
        <w:top w:val="none" w:sz="0" w:space="0" w:color="auto"/>
        <w:left w:val="none" w:sz="0" w:space="0" w:color="auto"/>
        <w:bottom w:val="none" w:sz="0" w:space="0" w:color="auto"/>
        <w:right w:val="none" w:sz="0" w:space="0" w:color="auto"/>
      </w:divBdr>
    </w:div>
    <w:div w:id="1777559779">
      <w:bodyDiv w:val="1"/>
      <w:marLeft w:val="0"/>
      <w:marRight w:val="0"/>
      <w:marTop w:val="0"/>
      <w:marBottom w:val="0"/>
      <w:divBdr>
        <w:top w:val="none" w:sz="0" w:space="0" w:color="auto"/>
        <w:left w:val="none" w:sz="0" w:space="0" w:color="auto"/>
        <w:bottom w:val="none" w:sz="0" w:space="0" w:color="auto"/>
        <w:right w:val="none" w:sz="0" w:space="0" w:color="auto"/>
      </w:divBdr>
    </w:div>
    <w:div w:id="1777941718">
      <w:bodyDiv w:val="1"/>
      <w:marLeft w:val="0"/>
      <w:marRight w:val="0"/>
      <w:marTop w:val="0"/>
      <w:marBottom w:val="0"/>
      <w:divBdr>
        <w:top w:val="none" w:sz="0" w:space="0" w:color="auto"/>
        <w:left w:val="none" w:sz="0" w:space="0" w:color="auto"/>
        <w:bottom w:val="none" w:sz="0" w:space="0" w:color="auto"/>
        <w:right w:val="none" w:sz="0" w:space="0" w:color="auto"/>
      </w:divBdr>
    </w:div>
    <w:div w:id="1778018683">
      <w:bodyDiv w:val="1"/>
      <w:marLeft w:val="0"/>
      <w:marRight w:val="0"/>
      <w:marTop w:val="0"/>
      <w:marBottom w:val="0"/>
      <w:divBdr>
        <w:top w:val="none" w:sz="0" w:space="0" w:color="auto"/>
        <w:left w:val="none" w:sz="0" w:space="0" w:color="auto"/>
        <w:bottom w:val="none" w:sz="0" w:space="0" w:color="auto"/>
        <w:right w:val="none" w:sz="0" w:space="0" w:color="auto"/>
      </w:divBdr>
    </w:div>
    <w:div w:id="1778021698">
      <w:bodyDiv w:val="1"/>
      <w:marLeft w:val="0"/>
      <w:marRight w:val="0"/>
      <w:marTop w:val="0"/>
      <w:marBottom w:val="0"/>
      <w:divBdr>
        <w:top w:val="none" w:sz="0" w:space="0" w:color="auto"/>
        <w:left w:val="none" w:sz="0" w:space="0" w:color="auto"/>
        <w:bottom w:val="none" w:sz="0" w:space="0" w:color="auto"/>
        <w:right w:val="none" w:sz="0" w:space="0" w:color="auto"/>
      </w:divBdr>
    </w:div>
    <w:div w:id="1778022691">
      <w:bodyDiv w:val="1"/>
      <w:marLeft w:val="0"/>
      <w:marRight w:val="0"/>
      <w:marTop w:val="0"/>
      <w:marBottom w:val="0"/>
      <w:divBdr>
        <w:top w:val="none" w:sz="0" w:space="0" w:color="auto"/>
        <w:left w:val="none" w:sz="0" w:space="0" w:color="auto"/>
        <w:bottom w:val="none" w:sz="0" w:space="0" w:color="auto"/>
        <w:right w:val="none" w:sz="0" w:space="0" w:color="auto"/>
      </w:divBdr>
    </w:div>
    <w:div w:id="1778402372">
      <w:bodyDiv w:val="1"/>
      <w:marLeft w:val="0"/>
      <w:marRight w:val="0"/>
      <w:marTop w:val="0"/>
      <w:marBottom w:val="0"/>
      <w:divBdr>
        <w:top w:val="none" w:sz="0" w:space="0" w:color="auto"/>
        <w:left w:val="none" w:sz="0" w:space="0" w:color="auto"/>
        <w:bottom w:val="none" w:sz="0" w:space="0" w:color="auto"/>
        <w:right w:val="none" w:sz="0" w:space="0" w:color="auto"/>
      </w:divBdr>
    </w:div>
    <w:div w:id="1778402448">
      <w:bodyDiv w:val="1"/>
      <w:marLeft w:val="0"/>
      <w:marRight w:val="0"/>
      <w:marTop w:val="0"/>
      <w:marBottom w:val="0"/>
      <w:divBdr>
        <w:top w:val="none" w:sz="0" w:space="0" w:color="auto"/>
        <w:left w:val="none" w:sz="0" w:space="0" w:color="auto"/>
        <w:bottom w:val="none" w:sz="0" w:space="0" w:color="auto"/>
        <w:right w:val="none" w:sz="0" w:space="0" w:color="auto"/>
      </w:divBdr>
    </w:div>
    <w:div w:id="1778402643">
      <w:bodyDiv w:val="1"/>
      <w:marLeft w:val="0"/>
      <w:marRight w:val="0"/>
      <w:marTop w:val="0"/>
      <w:marBottom w:val="0"/>
      <w:divBdr>
        <w:top w:val="none" w:sz="0" w:space="0" w:color="auto"/>
        <w:left w:val="none" w:sz="0" w:space="0" w:color="auto"/>
        <w:bottom w:val="none" w:sz="0" w:space="0" w:color="auto"/>
        <w:right w:val="none" w:sz="0" w:space="0" w:color="auto"/>
      </w:divBdr>
    </w:div>
    <w:div w:id="1778597510">
      <w:bodyDiv w:val="1"/>
      <w:marLeft w:val="0"/>
      <w:marRight w:val="0"/>
      <w:marTop w:val="0"/>
      <w:marBottom w:val="0"/>
      <w:divBdr>
        <w:top w:val="none" w:sz="0" w:space="0" w:color="auto"/>
        <w:left w:val="none" w:sz="0" w:space="0" w:color="auto"/>
        <w:bottom w:val="none" w:sz="0" w:space="0" w:color="auto"/>
        <w:right w:val="none" w:sz="0" w:space="0" w:color="auto"/>
      </w:divBdr>
    </w:div>
    <w:div w:id="1778982811">
      <w:bodyDiv w:val="1"/>
      <w:marLeft w:val="0"/>
      <w:marRight w:val="0"/>
      <w:marTop w:val="0"/>
      <w:marBottom w:val="0"/>
      <w:divBdr>
        <w:top w:val="none" w:sz="0" w:space="0" w:color="auto"/>
        <w:left w:val="none" w:sz="0" w:space="0" w:color="auto"/>
        <w:bottom w:val="none" w:sz="0" w:space="0" w:color="auto"/>
        <w:right w:val="none" w:sz="0" w:space="0" w:color="auto"/>
      </w:divBdr>
    </w:div>
    <w:div w:id="1779175442">
      <w:bodyDiv w:val="1"/>
      <w:marLeft w:val="0"/>
      <w:marRight w:val="0"/>
      <w:marTop w:val="0"/>
      <w:marBottom w:val="0"/>
      <w:divBdr>
        <w:top w:val="none" w:sz="0" w:space="0" w:color="auto"/>
        <w:left w:val="none" w:sz="0" w:space="0" w:color="auto"/>
        <w:bottom w:val="none" w:sz="0" w:space="0" w:color="auto"/>
        <w:right w:val="none" w:sz="0" w:space="0" w:color="auto"/>
      </w:divBdr>
    </w:div>
    <w:div w:id="1779183057">
      <w:bodyDiv w:val="1"/>
      <w:marLeft w:val="0"/>
      <w:marRight w:val="0"/>
      <w:marTop w:val="0"/>
      <w:marBottom w:val="0"/>
      <w:divBdr>
        <w:top w:val="none" w:sz="0" w:space="0" w:color="auto"/>
        <w:left w:val="none" w:sz="0" w:space="0" w:color="auto"/>
        <w:bottom w:val="none" w:sz="0" w:space="0" w:color="auto"/>
        <w:right w:val="none" w:sz="0" w:space="0" w:color="auto"/>
      </w:divBdr>
    </w:div>
    <w:div w:id="1779369150">
      <w:bodyDiv w:val="1"/>
      <w:marLeft w:val="0"/>
      <w:marRight w:val="0"/>
      <w:marTop w:val="0"/>
      <w:marBottom w:val="0"/>
      <w:divBdr>
        <w:top w:val="none" w:sz="0" w:space="0" w:color="auto"/>
        <w:left w:val="none" w:sz="0" w:space="0" w:color="auto"/>
        <w:bottom w:val="none" w:sz="0" w:space="0" w:color="auto"/>
        <w:right w:val="none" w:sz="0" w:space="0" w:color="auto"/>
      </w:divBdr>
    </w:div>
    <w:div w:id="1779717155">
      <w:bodyDiv w:val="1"/>
      <w:marLeft w:val="0"/>
      <w:marRight w:val="0"/>
      <w:marTop w:val="0"/>
      <w:marBottom w:val="0"/>
      <w:divBdr>
        <w:top w:val="none" w:sz="0" w:space="0" w:color="auto"/>
        <w:left w:val="none" w:sz="0" w:space="0" w:color="auto"/>
        <w:bottom w:val="none" w:sz="0" w:space="0" w:color="auto"/>
        <w:right w:val="none" w:sz="0" w:space="0" w:color="auto"/>
      </w:divBdr>
    </w:div>
    <w:div w:id="1779831491">
      <w:bodyDiv w:val="1"/>
      <w:marLeft w:val="0"/>
      <w:marRight w:val="0"/>
      <w:marTop w:val="0"/>
      <w:marBottom w:val="0"/>
      <w:divBdr>
        <w:top w:val="none" w:sz="0" w:space="0" w:color="auto"/>
        <w:left w:val="none" w:sz="0" w:space="0" w:color="auto"/>
        <w:bottom w:val="none" w:sz="0" w:space="0" w:color="auto"/>
        <w:right w:val="none" w:sz="0" w:space="0" w:color="auto"/>
      </w:divBdr>
    </w:div>
    <w:div w:id="1779835430">
      <w:bodyDiv w:val="1"/>
      <w:marLeft w:val="0"/>
      <w:marRight w:val="0"/>
      <w:marTop w:val="0"/>
      <w:marBottom w:val="0"/>
      <w:divBdr>
        <w:top w:val="none" w:sz="0" w:space="0" w:color="auto"/>
        <w:left w:val="none" w:sz="0" w:space="0" w:color="auto"/>
        <w:bottom w:val="none" w:sz="0" w:space="0" w:color="auto"/>
        <w:right w:val="none" w:sz="0" w:space="0" w:color="auto"/>
      </w:divBdr>
    </w:div>
    <w:div w:id="1779989381">
      <w:bodyDiv w:val="1"/>
      <w:marLeft w:val="0"/>
      <w:marRight w:val="0"/>
      <w:marTop w:val="0"/>
      <w:marBottom w:val="0"/>
      <w:divBdr>
        <w:top w:val="none" w:sz="0" w:space="0" w:color="auto"/>
        <w:left w:val="none" w:sz="0" w:space="0" w:color="auto"/>
        <w:bottom w:val="none" w:sz="0" w:space="0" w:color="auto"/>
        <w:right w:val="none" w:sz="0" w:space="0" w:color="auto"/>
      </w:divBdr>
    </w:div>
    <w:div w:id="1780294409">
      <w:bodyDiv w:val="1"/>
      <w:marLeft w:val="0"/>
      <w:marRight w:val="0"/>
      <w:marTop w:val="0"/>
      <w:marBottom w:val="0"/>
      <w:divBdr>
        <w:top w:val="none" w:sz="0" w:space="0" w:color="auto"/>
        <w:left w:val="none" w:sz="0" w:space="0" w:color="auto"/>
        <w:bottom w:val="none" w:sz="0" w:space="0" w:color="auto"/>
        <w:right w:val="none" w:sz="0" w:space="0" w:color="auto"/>
      </w:divBdr>
    </w:div>
    <w:div w:id="1780370850">
      <w:bodyDiv w:val="1"/>
      <w:marLeft w:val="0"/>
      <w:marRight w:val="0"/>
      <w:marTop w:val="0"/>
      <w:marBottom w:val="0"/>
      <w:divBdr>
        <w:top w:val="none" w:sz="0" w:space="0" w:color="auto"/>
        <w:left w:val="none" w:sz="0" w:space="0" w:color="auto"/>
        <w:bottom w:val="none" w:sz="0" w:space="0" w:color="auto"/>
        <w:right w:val="none" w:sz="0" w:space="0" w:color="auto"/>
      </w:divBdr>
    </w:div>
    <w:div w:id="1780679081">
      <w:bodyDiv w:val="1"/>
      <w:marLeft w:val="0"/>
      <w:marRight w:val="0"/>
      <w:marTop w:val="0"/>
      <w:marBottom w:val="0"/>
      <w:divBdr>
        <w:top w:val="none" w:sz="0" w:space="0" w:color="auto"/>
        <w:left w:val="none" w:sz="0" w:space="0" w:color="auto"/>
        <w:bottom w:val="none" w:sz="0" w:space="0" w:color="auto"/>
        <w:right w:val="none" w:sz="0" w:space="0" w:color="auto"/>
      </w:divBdr>
    </w:div>
    <w:div w:id="1780679810">
      <w:bodyDiv w:val="1"/>
      <w:marLeft w:val="0"/>
      <w:marRight w:val="0"/>
      <w:marTop w:val="0"/>
      <w:marBottom w:val="0"/>
      <w:divBdr>
        <w:top w:val="none" w:sz="0" w:space="0" w:color="auto"/>
        <w:left w:val="none" w:sz="0" w:space="0" w:color="auto"/>
        <w:bottom w:val="none" w:sz="0" w:space="0" w:color="auto"/>
        <w:right w:val="none" w:sz="0" w:space="0" w:color="auto"/>
      </w:divBdr>
    </w:div>
    <w:div w:id="1780710602">
      <w:bodyDiv w:val="1"/>
      <w:marLeft w:val="0"/>
      <w:marRight w:val="0"/>
      <w:marTop w:val="0"/>
      <w:marBottom w:val="0"/>
      <w:divBdr>
        <w:top w:val="none" w:sz="0" w:space="0" w:color="auto"/>
        <w:left w:val="none" w:sz="0" w:space="0" w:color="auto"/>
        <w:bottom w:val="none" w:sz="0" w:space="0" w:color="auto"/>
        <w:right w:val="none" w:sz="0" w:space="0" w:color="auto"/>
      </w:divBdr>
    </w:div>
    <w:div w:id="1780876094">
      <w:bodyDiv w:val="1"/>
      <w:marLeft w:val="0"/>
      <w:marRight w:val="0"/>
      <w:marTop w:val="0"/>
      <w:marBottom w:val="0"/>
      <w:divBdr>
        <w:top w:val="none" w:sz="0" w:space="0" w:color="auto"/>
        <w:left w:val="none" w:sz="0" w:space="0" w:color="auto"/>
        <w:bottom w:val="none" w:sz="0" w:space="0" w:color="auto"/>
        <w:right w:val="none" w:sz="0" w:space="0" w:color="auto"/>
      </w:divBdr>
    </w:div>
    <w:div w:id="1780878682">
      <w:bodyDiv w:val="1"/>
      <w:marLeft w:val="0"/>
      <w:marRight w:val="0"/>
      <w:marTop w:val="0"/>
      <w:marBottom w:val="0"/>
      <w:divBdr>
        <w:top w:val="none" w:sz="0" w:space="0" w:color="auto"/>
        <w:left w:val="none" w:sz="0" w:space="0" w:color="auto"/>
        <w:bottom w:val="none" w:sz="0" w:space="0" w:color="auto"/>
        <w:right w:val="none" w:sz="0" w:space="0" w:color="auto"/>
      </w:divBdr>
    </w:div>
    <w:div w:id="1781143055">
      <w:bodyDiv w:val="1"/>
      <w:marLeft w:val="0"/>
      <w:marRight w:val="0"/>
      <w:marTop w:val="0"/>
      <w:marBottom w:val="0"/>
      <w:divBdr>
        <w:top w:val="none" w:sz="0" w:space="0" w:color="auto"/>
        <w:left w:val="none" w:sz="0" w:space="0" w:color="auto"/>
        <w:bottom w:val="none" w:sz="0" w:space="0" w:color="auto"/>
        <w:right w:val="none" w:sz="0" w:space="0" w:color="auto"/>
      </w:divBdr>
    </w:div>
    <w:div w:id="1781144314">
      <w:bodyDiv w:val="1"/>
      <w:marLeft w:val="0"/>
      <w:marRight w:val="0"/>
      <w:marTop w:val="0"/>
      <w:marBottom w:val="0"/>
      <w:divBdr>
        <w:top w:val="none" w:sz="0" w:space="0" w:color="auto"/>
        <w:left w:val="none" w:sz="0" w:space="0" w:color="auto"/>
        <w:bottom w:val="none" w:sz="0" w:space="0" w:color="auto"/>
        <w:right w:val="none" w:sz="0" w:space="0" w:color="auto"/>
      </w:divBdr>
    </w:div>
    <w:div w:id="1781221580">
      <w:bodyDiv w:val="1"/>
      <w:marLeft w:val="0"/>
      <w:marRight w:val="0"/>
      <w:marTop w:val="0"/>
      <w:marBottom w:val="0"/>
      <w:divBdr>
        <w:top w:val="none" w:sz="0" w:space="0" w:color="auto"/>
        <w:left w:val="none" w:sz="0" w:space="0" w:color="auto"/>
        <w:bottom w:val="none" w:sz="0" w:space="0" w:color="auto"/>
        <w:right w:val="none" w:sz="0" w:space="0" w:color="auto"/>
      </w:divBdr>
    </w:div>
    <w:div w:id="1781291837">
      <w:bodyDiv w:val="1"/>
      <w:marLeft w:val="0"/>
      <w:marRight w:val="0"/>
      <w:marTop w:val="0"/>
      <w:marBottom w:val="0"/>
      <w:divBdr>
        <w:top w:val="none" w:sz="0" w:space="0" w:color="auto"/>
        <w:left w:val="none" w:sz="0" w:space="0" w:color="auto"/>
        <w:bottom w:val="none" w:sz="0" w:space="0" w:color="auto"/>
        <w:right w:val="none" w:sz="0" w:space="0" w:color="auto"/>
      </w:divBdr>
    </w:div>
    <w:div w:id="1781292947">
      <w:bodyDiv w:val="1"/>
      <w:marLeft w:val="0"/>
      <w:marRight w:val="0"/>
      <w:marTop w:val="0"/>
      <w:marBottom w:val="0"/>
      <w:divBdr>
        <w:top w:val="none" w:sz="0" w:space="0" w:color="auto"/>
        <w:left w:val="none" w:sz="0" w:space="0" w:color="auto"/>
        <w:bottom w:val="none" w:sz="0" w:space="0" w:color="auto"/>
        <w:right w:val="none" w:sz="0" w:space="0" w:color="auto"/>
      </w:divBdr>
    </w:div>
    <w:div w:id="1781803046">
      <w:bodyDiv w:val="1"/>
      <w:marLeft w:val="0"/>
      <w:marRight w:val="0"/>
      <w:marTop w:val="0"/>
      <w:marBottom w:val="0"/>
      <w:divBdr>
        <w:top w:val="none" w:sz="0" w:space="0" w:color="auto"/>
        <w:left w:val="none" w:sz="0" w:space="0" w:color="auto"/>
        <w:bottom w:val="none" w:sz="0" w:space="0" w:color="auto"/>
        <w:right w:val="none" w:sz="0" w:space="0" w:color="auto"/>
      </w:divBdr>
    </w:div>
    <w:div w:id="1781879251">
      <w:bodyDiv w:val="1"/>
      <w:marLeft w:val="0"/>
      <w:marRight w:val="0"/>
      <w:marTop w:val="0"/>
      <w:marBottom w:val="0"/>
      <w:divBdr>
        <w:top w:val="none" w:sz="0" w:space="0" w:color="auto"/>
        <w:left w:val="none" w:sz="0" w:space="0" w:color="auto"/>
        <w:bottom w:val="none" w:sz="0" w:space="0" w:color="auto"/>
        <w:right w:val="none" w:sz="0" w:space="0" w:color="auto"/>
      </w:divBdr>
    </w:div>
    <w:div w:id="1782188438">
      <w:bodyDiv w:val="1"/>
      <w:marLeft w:val="0"/>
      <w:marRight w:val="0"/>
      <w:marTop w:val="0"/>
      <w:marBottom w:val="0"/>
      <w:divBdr>
        <w:top w:val="none" w:sz="0" w:space="0" w:color="auto"/>
        <w:left w:val="none" w:sz="0" w:space="0" w:color="auto"/>
        <w:bottom w:val="none" w:sz="0" w:space="0" w:color="auto"/>
        <w:right w:val="none" w:sz="0" w:space="0" w:color="auto"/>
      </w:divBdr>
    </w:div>
    <w:div w:id="1782190792">
      <w:bodyDiv w:val="1"/>
      <w:marLeft w:val="0"/>
      <w:marRight w:val="0"/>
      <w:marTop w:val="0"/>
      <w:marBottom w:val="0"/>
      <w:divBdr>
        <w:top w:val="none" w:sz="0" w:space="0" w:color="auto"/>
        <w:left w:val="none" w:sz="0" w:space="0" w:color="auto"/>
        <w:bottom w:val="none" w:sz="0" w:space="0" w:color="auto"/>
        <w:right w:val="none" w:sz="0" w:space="0" w:color="auto"/>
      </w:divBdr>
    </w:div>
    <w:div w:id="1782214509">
      <w:bodyDiv w:val="1"/>
      <w:marLeft w:val="0"/>
      <w:marRight w:val="0"/>
      <w:marTop w:val="0"/>
      <w:marBottom w:val="0"/>
      <w:divBdr>
        <w:top w:val="none" w:sz="0" w:space="0" w:color="auto"/>
        <w:left w:val="none" w:sz="0" w:space="0" w:color="auto"/>
        <w:bottom w:val="none" w:sz="0" w:space="0" w:color="auto"/>
        <w:right w:val="none" w:sz="0" w:space="0" w:color="auto"/>
      </w:divBdr>
    </w:div>
    <w:div w:id="1782217341">
      <w:bodyDiv w:val="1"/>
      <w:marLeft w:val="0"/>
      <w:marRight w:val="0"/>
      <w:marTop w:val="0"/>
      <w:marBottom w:val="0"/>
      <w:divBdr>
        <w:top w:val="none" w:sz="0" w:space="0" w:color="auto"/>
        <w:left w:val="none" w:sz="0" w:space="0" w:color="auto"/>
        <w:bottom w:val="none" w:sz="0" w:space="0" w:color="auto"/>
        <w:right w:val="none" w:sz="0" w:space="0" w:color="auto"/>
      </w:divBdr>
    </w:div>
    <w:div w:id="1782218409">
      <w:bodyDiv w:val="1"/>
      <w:marLeft w:val="0"/>
      <w:marRight w:val="0"/>
      <w:marTop w:val="0"/>
      <w:marBottom w:val="0"/>
      <w:divBdr>
        <w:top w:val="none" w:sz="0" w:space="0" w:color="auto"/>
        <w:left w:val="none" w:sz="0" w:space="0" w:color="auto"/>
        <w:bottom w:val="none" w:sz="0" w:space="0" w:color="auto"/>
        <w:right w:val="none" w:sz="0" w:space="0" w:color="auto"/>
      </w:divBdr>
    </w:div>
    <w:div w:id="1782257805">
      <w:bodyDiv w:val="1"/>
      <w:marLeft w:val="0"/>
      <w:marRight w:val="0"/>
      <w:marTop w:val="0"/>
      <w:marBottom w:val="0"/>
      <w:divBdr>
        <w:top w:val="none" w:sz="0" w:space="0" w:color="auto"/>
        <w:left w:val="none" w:sz="0" w:space="0" w:color="auto"/>
        <w:bottom w:val="none" w:sz="0" w:space="0" w:color="auto"/>
        <w:right w:val="none" w:sz="0" w:space="0" w:color="auto"/>
      </w:divBdr>
    </w:div>
    <w:div w:id="1782802973">
      <w:bodyDiv w:val="1"/>
      <w:marLeft w:val="0"/>
      <w:marRight w:val="0"/>
      <w:marTop w:val="0"/>
      <w:marBottom w:val="0"/>
      <w:divBdr>
        <w:top w:val="none" w:sz="0" w:space="0" w:color="auto"/>
        <w:left w:val="none" w:sz="0" w:space="0" w:color="auto"/>
        <w:bottom w:val="none" w:sz="0" w:space="0" w:color="auto"/>
        <w:right w:val="none" w:sz="0" w:space="0" w:color="auto"/>
      </w:divBdr>
    </w:div>
    <w:div w:id="1782920182">
      <w:bodyDiv w:val="1"/>
      <w:marLeft w:val="0"/>
      <w:marRight w:val="0"/>
      <w:marTop w:val="0"/>
      <w:marBottom w:val="0"/>
      <w:divBdr>
        <w:top w:val="none" w:sz="0" w:space="0" w:color="auto"/>
        <w:left w:val="none" w:sz="0" w:space="0" w:color="auto"/>
        <w:bottom w:val="none" w:sz="0" w:space="0" w:color="auto"/>
        <w:right w:val="none" w:sz="0" w:space="0" w:color="auto"/>
      </w:divBdr>
    </w:div>
    <w:div w:id="1783265670">
      <w:bodyDiv w:val="1"/>
      <w:marLeft w:val="0"/>
      <w:marRight w:val="0"/>
      <w:marTop w:val="0"/>
      <w:marBottom w:val="0"/>
      <w:divBdr>
        <w:top w:val="none" w:sz="0" w:space="0" w:color="auto"/>
        <w:left w:val="none" w:sz="0" w:space="0" w:color="auto"/>
        <w:bottom w:val="none" w:sz="0" w:space="0" w:color="auto"/>
        <w:right w:val="none" w:sz="0" w:space="0" w:color="auto"/>
      </w:divBdr>
    </w:div>
    <w:div w:id="1783374528">
      <w:bodyDiv w:val="1"/>
      <w:marLeft w:val="0"/>
      <w:marRight w:val="0"/>
      <w:marTop w:val="0"/>
      <w:marBottom w:val="0"/>
      <w:divBdr>
        <w:top w:val="none" w:sz="0" w:space="0" w:color="auto"/>
        <w:left w:val="none" w:sz="0" w:space="0" w:color="auto"/>
        <w:bottom w:val="none" w:sz="0" w:space="0" w:color="auto"/>
        <w:right w:val="none" w:sz="0" w:space="0" w:color="auto"/>
      </w:divBdr>
    </w:div>
    <w:div w:id="1783380032">
      <w:bodyDiv w:val="1"/>
      <w:marLeft w:val="0"/>
      <w:marRight w:val="0"/>
      <w:marTop w:val="0"/>
      <w:marBottom w:val="0"/>
      <w:divBdr>
        <w:top w:val="none" w:sz="0" w:space="0" w:color="auto"/>
        <w:left w:val="none" w:sz="0" w:space="0" w:color="auto"/>
        <w:bottom w:val="none" w:sz="0" w:space="0" w:color="auto"/>
        <w:right w:val="none" w:sz="0" w:space="0" w:color="auto"/>
      </w:divBdr>
    </w:div>
    <w:div w:id="1783649802">
      <w:bodyDiv w:val="1"/>
      <w:marLeft w:val="0"/>
      <w:marRight w:val="0"/>
      <w:marTop w:val="0"/>
      <w:marBottom w:val="0"/>
      <w:divBdr>
        <w:top w:val="none" w:sz="0" w:space="0" w:color="auto"/>
        <w:left w:val="none" w:sz="0" w:space="0" w:color="auto"/>
        <w:bottom w:val="none" w:sz="0" w:space="0" w:color="auto"/>
        <w:right w:val="none" w:sz="0" w:space="0" w:color="auto"/>
      </w:divBdr>
    </w:div>
    <w:div w:id="1783724091">
      <w:bodyDiv w:val="1"/>
      <w:marLeft w:val="0"/>
      <w:marRight w:val="0"/>
      <w:marTop w:val="0"/>
      <w:marBottom w:val="0"/>
      <w:divBdr>
        <w:top w:val="none" w:sz="0" w:space="0" w:color="auto"/>
        <w:left w:val="none" w:sz="0" w:space="0" w:color="auto"/>
        <w:bottom w:val="none" w:sz="0" w:space="0" w:color="auto"/>
        <w:right w:val="none" w:sz="0" w:space="0" w:color="auto"/>
      </w:divBdr>
    </w:div>
    <w:div w:id="1783919204">
      <w:bodyDiv w:val="1"/>
      <w:marLeft w:val="0"/>
      <w:marRight w:val="0"/>
      <w:marTop w:val="0"/>
      <w:marBottom w:val="0"/>
      <w:divBdr>
        <w:top w:val="none" w:sz="0" w:space="0" w:color="auto"/>
        <w:left w:val="none" w:sz="0" w:space="0" w:color="auto"/>
        <w:bottom w:val="none" w:sz="0" w:space="0" w:color="auto"/>
        <w:right w:val="none" w:sz="0" w:space="0" w:color="auto"/>
      </w:divBdr>
    </w:div>
    <w:div w:id="1783958016">
      <w:bodyDiv w:val="1"/>
      <w:marLeft w:val="0"/>
      <w:marRight w:val="0"/>
      <w:marTop w:val="0"/>
      <w:marBottom w:val="0"/>
      <w:divBdr>
        <w:top w:val="none" w:sz="0" w:space="0" w:color="auto"/>
        <w:left w:val="none" w:sz="0" w:space="0" w:color="auto"/>
        <w:bottom w:val="none" w:sz="0" w:space="0" w:color="auto"/>
        <w:right w:val="none" w:sz="0" w:space="0" w:color="auto"/>
      </w:divBdr>
    </w:div>
    <w:div w:id="1783959472">
      <w:bodyDiv w:val="1"/>
      <w:marLeft w:val="0"/>
      <w:marRight w:val="0"/>
      <w:marTop w:val="0"/>
      <w:marBottom w:val="0"/>
      <w:divBdr>
        <w:top w:val="none" w:sz="0" w:space="0" w:color="auto"/>
        <w:left w:val="none" w:sz="0" w:space="0" w:color="auto"/>
        <w:bottom w:val="none" w:sz="0" w:space="0" w:color="auto"/>
        <w:right w:val="none" w:sz="0" w:space="0" w:color="auto"/>
      </w:divBdr>
    </w:div>
    <w:div w:id="1784034750">
      <w:bodyDiv w:val="1"/>
      <w:marLeft w:val="0"/>
      <w:marRight w:val="0"/>
      <w:marTop w:val="0"/>
      <w:marBottom w:val="0"/>
      <w:divBdr>
        <w:top w:val="none" w:sz="0" w:space="0" w:color="auto"/>
        <w:left w:val="none" w:sz="0" w:space="0" w:color="auto"/>
        <w:bottom w:val="none" w:sz="0" w:space="0" w:color="auto"/>
        <w:right w:val="none" w:sz="0" w:space="0" w:color="auto"/>
      </w:divBdr>
    </w:div>
    <w:div w:id="1784104692">
      <w:bodyDiv w:val="1"/>
      <w:marLeft w:val="0"/>
      <w:marRight w:val="0"/>
      <w:marTop w:val="0"/>
      <w:marBottom w:val="0"/>
      <w:divBdr>
        <w:top w:val="none" w:sz="0" w:space="0" w:color="auto"/>
        <w:left w:val="none" w:sz="0" w:space="0" w:color="auto"/>
        <w:bottom w:val="none" w:sz="0" w:space="0" w:color="auto"/>
        <w:right w:val="none" w:sz="0" w:space="0" w:color="auto"/>
      </w:divBdr>
    </w:div>
    <w:div w:id="1784303482">
      <w:bodyDiv w:val="1"/>
      <w:marLeft w:val="0"/>
      <w:marRight w:val="0"/>
      <w:marTop w:val="0"/>
      <w:marBottom w:val="0"/>
      <w:divBdr>
        <w:top w:val="none" w:sz="0" w:space="0" w:color="auto"/>
        <w:left w:val="none" w:sz="0" w:space="0" w:color="auto"/>
        <w:bottom w:val="none" w:sz="0" w:space="0" w:color="auto"/>
        <w:right w:val="none" w:sz="0" w:space="0" w:color="auto"/>
      </w:divBdr>
    </w:div>
    <w:div w:id="1784379949">
      <w:bodyDiv w:val="1"/>
      <w:marLeft w:val="0"/>
      <w:marRight w:val="0"/>
      <w:marTop w:val="0"/>
      <w:marBottom w:val="0"/>
      <w:divBdr>
        <w:top w:val="none" w:sz="0" w:space="0" w:color="auto"/>
        <w:left w:val="none" w:sz="0" w:space="0" w:color="auto"/>
        <w:bottom w:val="none" w:sz="0" w:space="0" w:color="auto"/>
        <w:right w:val="none" w:sz="0" w:space="0" w:color="auto"/>
      </w:divBdr>
    </w:div>
    <w:div w:id="1784424039">
      <w:bodyDiv w:val="1"/>
      <w:marLeft w:val="0"/>
      <w:marRight w:val="0"/>
      <w:marTop w:val="0"/>
      <w:marBottom w:val="0"/>
      <w:divBdr>
        <w:top w:val="none" w:sz="0" w:space="0" w:color="auto"/>
        <w:left w:val="none" w:sz="0" w:space="0" w:color="auto"/>
        <w:bottom w:val="none" w:sz="0" w:space="0" w:color="auto"/>
        <w:right w:val="none" w:sz="0" w:space="0" w:color="auto"/>
      </w:divBdr>
    </w:div>
    <w:div w:id="1784494524">
      <w:bodyDiv w:val="1"/>
      <w:marLeft w:val="0"/>
      <w:marRight w:val="0"/>
      <w:marTop w:val="0"/>
      <w:marBottom w:val="0"/>
      <w:divBdr>
        <w:top w:val="none" w:sz="0" w:space="0" w:color="auto"/>
        <w:left w:val="none" w:sz="0" w:space="0" w:color="auto"/>
        <w:bottom w:val="none" w:sz="0" w:space="0" w:color="auto"/>
        <w:right w:val="none" w:sz="0" w:space="0" w:color="auto"/>
      </w:divBdr>
    </w:div>
    <w:div w:id="1784573938">
      <w:bodyDiv w:val="1"/>
      <w:marLeft w:val="0"/>
      <w:marRight w:val="0"/>
      <w:marTop w:val="0"/>
      <w:marBottom w:val="0"/>
      <w:divBdr>
        <w:top w:val="none" w:sz="0" w:space="0" w:color="auto"/>
        <w:left w:val="none" w:sz="0" w:space="0" w:color="auto"/>
        <w:bottom w:val="none" w:sz="0" w:space="0" w:color="auto"/>
        <w:right w:val="none" w:sz="0" w:space="0" w:color="auto"/>
      </w:divBdr>
    </w:div>
    <w:div w:id="1784613821">
      <w:bodyDiv w:val="1"/>
      <w:marLeft w:val="0"/>
      <w:marRight w:val="0"/>
      <w:marTop w:val="0"/>
      <w:marBottom w:val="0"/>
      <w:divBdr>
        <w:top w:val="none" w:sz="0" w:space="0" w:color="auto"/>
        <w:left w:val="none" w:sz="0" w:space="0" w:color="auto"/>
        <w:bottom w:val="none" w:sz="0" w:space="0" w:color="auto"/>
        <w:right w:val="none" w:sz="0" w:space="0" w:color="auto"/>
      </w:divBdr>
    </w:div>
    <w:div w:id="1784689874">
      <w:bodyDiv w:val="1"/>
      <w:marLeft w:val="0"/>
      <w:marRight w:val="0"/>
      <w:marTop w:val="0"/>
      <w:marBottom w:val="0"/>
      <w:divBdr>
        <w:top w:val="none" w:sz="0" w:space="0" w:color="auto"/>
        <w:left w:val="none" w:sz="0" w:space="0" w:color="auto"/>
        <w:bottom w:val="none" w:sz="0" w:space="0" w:color="auto"/>
        <w:right w:val="none" w:sz="0" w:space="0" w:color="auto"/>
      </w:divBdr>
    </w:div>
    <w:div w:id="1784960240">
      <w:bodyDiv w:val="1"/>
      <w:marLeft w:val="0"/>
      <w:marRight w:val="0"/>
      <w:marTop w:val="0"/>
      <w:marBottom w:val="0"/>
      <w:divBdr>
        <w:top w:val="none" w:sz="0" w:space="0" w:color="auto"/>
        <w:left w:val="none" w:sz="0" w:space="0" w:color="auto"/>
        <w:bottom w:val="none" w:sz="0" w:space="0" w:color="auto"/>
        <w:right w:val="none" w:sz="0" w:space="0" w:color="auto"/>
      </w:divBdr>
    </w:div>
    <w:div w:id="1785690439">
      <w:bodyDiv w:val="1"/>
      <w:marLeft w:val="0"/>
      <w:marRight w:val="0"/>
      <w:marTop w:val="0"/>
      <w:marBottom w:val="0"/>
      <w:divBdr>
        <w:top w:val="none" w:sz="0" w:space="0" w:color="auto"/>
        <w:left w:val="none" w:sz="0" w:space="0" w:color="auto"/>
        <w:bottom w:val="none" w:sz="0" w:space="0" w:color="auto"/>
        <w:right w:val="none" w:sz="0" w:space="0" w:color="auto"/>
      </w:divBdr>
    </w:div>
    <w:div w:id="1785803203">
      <w:bodyDiv w:val="1"/>
      <w:marLeft w:val="0"/>
      <w:marRight w:val="0"/>
      <w:marTop w:val="0"/>
      <w:marBottom w:val="0"/>
      <w:divBdr>
        <w:top w:val="none" w:sz="0" w:space="0" w:color="auto"/>
        <w:left w:val="none" w:sz="0" w:space="0" w:color="auto"/>
        <w:bottom w:val="none" w:sz="0" w:space="0" w:color="auto"/>
        <w:right w:val="none" w:sz="0" w:space="0" w:color="auto"/>
      </w:divBdr>
    </w:div>
    <w:div w:id="1786072285">
      <w:bodyDiv w:val="1"/>
      <w:marLeft w:val="0"/>
      <w:marRight w:val="0"/>
      <w:marTop w:val="0"/>
      <w:marBottom w:val="0"/>
      <w:divBdr>
        <w:top w:val="none" w:sz="0" w:space="0" w:color="auto"/>
        <w:left w:val="none" w:sz="0" w:space="0" w:color="auto"/>
        <w:bottom w:val="none" w:sz="0" w:space="0" w:color="auto"/>
        <w:right w:val="none" w:sz="0" w:space="0" w:color="auto"/>
      </w:divBdr>
    </w:div>
    <w:div w:id="1786075079">
      <w:bodyDiv w:val="1"/>
      <w:marLeft w:val="0"/>
      <w:marRight w:val="0"/>
      <w:marTop w:val="0"/>
      <w:marBottom w:val="0"/>
      <w:divBdr>
        <w:top w:val="none" w:sz="0" w:space="0" w:color="auto"/>
        <w:left w:val="none" w:sz="0" w:space="0" w:color="auto"/>
        <w:bottom w:val="none" w:sz="0" w:space="0" w:color="auto"/>
        <w:right w:val="none" w:sz="0" w:space="0" w:color="auto"/>
      </w:divBdr>
    </w:div>
    <w:div w:id="1786271979">
      <w:bodyDiv w:val="1"/>
      <w:marLeft w:val="0"/>
      <w:marRight w:val="0"/>
      <w:marTop w:val="0"/>
      <w:marBottom w:val="0"/>
      <w:divBdr>
        <w:top w:val="none" w:sz="0" w:space="0" w:color="auto"/>
        <w:left w:val="none" w:sz="0" w:space="0" w:color="auto"/>
        <w:bottom w:val="none" w:sz="0" w:space="0" w:color="auto"/>
        <w:right w:val="none" w:sz="0" w:space="0" w:color="auto"/>
      </w:divBdr>
    </w:div>
    <w:div w:id="1786458225">
      <w:bodyDiv w:val="1"/>
      <w:marLeft w:val="0"/>
      <w:marRight w:val="0"/>
      <w:marTop w:val="0"/>
      <w:marBottom w:val="0"/>
      <w:divBdr>
        <w:top w:val="none" w:sz="0" w:space="0" w:color="auto"/>
        <w:left w:val="none" w:sz="0" w:space="0" w:color="auto"/>
        <w:bottom w:val="none" w:sz="0" w:space="0" w:color="auto"/>
        <w:right w:val="none" w:sz="0" w:space="0" w:color="auto"/>
      </w:divBdr>
    </w:div>
    <w:div w:id="1786650411">
      <w:bodyDiv w:val="1"/>
      <w:marLeft w:val="0"/>
      <w:marRight w:val="0"/>
      <w:marTop w:val="0"/>
      <w:marBottom w:val="0"/>
      <w:divBdr>
        <w:top w:val="none" w:sz="0" w:space="0" w:color="auto"/>
        <w:left w:val="none" w:sz="0" w:space="0" w:color="auto"/>
        <w:bottom w:val="none" w:sz="0" w:space="0" w:color="auto"/>
        <w:right w:val="none" w:sz="0" w:space="0" w:color="auto"/>
      </w:divBdr>
    </w:div>
    <w:div w:id="1786850730">
      <w:bodyDiv w:val="1"/>
      <w:marLeft w:val="0"/>
      <w:marRight w:val="0"/>
      <w:marTop w:val="0"/>
      <w:marBottom w:val="0"/>
      <w:divBdr>
        <w:top w:val="none" w:sz="0" w:space="0" w:color="auto"/>
        <w:left w:val="none" w:sz="0" w:space="0" w:color="auto"/>
        <w:bottom w:val="none" w:sz="0" w:space="0" w:color="auto"/>
        <w:right w:val="none" w:sz="0" w:space="0" w:color="auto"/>
      </w:divBdr>
    </w:div>
    <w:div w:id="1786850828">
      <w:bodyDiv w:val="1"/>
      <w:marLeft w:val="0"/>
      <w:marRight w:val="0"/>
      <w:marTop w:val="0"/>
      <w:marBottom w:val="0"/>
      <w:divBdr>
        <w:top w:val="none" w:sz="0" w:space="0" w:color="auto"/>
        <w:left w:val="none" w:sz="0" w:space="0" w:color="auto"/>
        <w:bottom w:val="none" w:sz="0" w:space="0" w:color="auto"/>
        <w:right w:val="none" w:sz="0" w:space="0" w:color="auto"/>
      </w:divBdr>
    </w:div>
    <w:div w:id="1786919331">
      <w:bodyDiv w:val="1"/>
      <w:marLeft w:val="0"/>
      <w:marRight w:val="0"/>
      <w:marTop w:val="0"/>
      <w:marBottom w:val="0"/>
      <w:divBdr>
        <w:top w:val="none" w:sz="0" w:space="0" w:color="auto"/>
        <w:left w:val="none" w:sz="0" w:space="0" w:color="auto"/>
        <w:bottom w:val="none" w:sz="0" w:space="0" w:color="auto"/>
        <w:right w:val="none" w:sz="0" w:space="0" w:color="auto"/>
      </w:divBdr>
    </w:div>
    <w:div w:id="1786927705">
      <w:bodyDiv w:val="1"/>
      <w:marLeft w:val="0"/>
      <w:marRight w:val="0"/>
      <w:marTop w:val="0"/>
      <w:marBottom w:val="0"/>
      <w:divBdr>
        <w:top w:val="none" w:sz="0" w:space="0" w:color="auto"/>
        <w:left w:val="none" w:sz="0" w:space="0" w:color="auto"/>
        <w:bottom w:val="none" w:sz="0" w:space="0" w:color="auto"/>
        <w:right w:val="none" w:sz="0" w:space="0" w:color="auto"/>
      </w:divBdr>
    </w:div>
    <w:div w:id="1787042909">
      <w:bodyDiv w:val="1"/>
      <w:marLeft w:val="0"/>
      <w:marRight w:val="0"/>
      <w:marTop w:val="0"/>
      <w:marBottom w:val="0"/>
      <w:divBdr>
        <w:top w:val="none" w:sz="0" w:space="0" w:color="auto"/>
        <w:left w:val="none" w:sz="0" w:space="0" w:color="auto"/>
        <w:bottom w:val="none" w:sz="0" w:space="0" w:color="auto"/>
        <w:right w:val="none" w:sz="0" w:space="0" w:color="auto"/>
      </w:divBdr>
    </w:div>
    <w:div w:id="1787044040">
      <w:bodyDiv w:val="1"/>
      <w:marLeft w:val="0"/>
      <w:marRight w:val="0"/>
      <w:marTop w:val="0"/>
      <w:marBottom w:val="0"/>
      <w:divBdr>
        <w:top w:val="none" w:sz="0" w:space="0" w:color="auto"/>
        <w:left w:val="none" w:sz="0" w:space="0" w:color="auto"/>
        <w:bottom w:val="none" w:sz="0" w:space="0" w:color="auto"/>
        <w:right w:val="none" w:sz="0" w:space="0" w:color="auto"/>
      </w:divBdr>
    </w:div>
    <w:div w:id="1787236267">
      <w:bodyDiv w:val="1"/>
      <w:marLeft w:val="0"/>
      <w:marRight w:val="0"/>
      <w:marTop w:val="0"/>
      <w:marBottom w:val="0"/>
      <w:divBdr>
        <w:top w:val="none" w:sz="0" w:space="0" w:color="auto"/>
        <w:left w:val="none" w:sz="0" w:space="0" w:color="auto"/>
        <w:bottom w:val="none" w:sz="0" w:space="0" w:color="auto"/>
        <w:right w:val="none" w:sz="0" w:space="0" w:color="auto"/>
      </w:divBdr>
    </w:div>
    <w:div w:id="1787264554">
      <w:bodyDiv w:val="1"/>
      <w:marLeft w:val="0"/>
      <w:marRight w:val="0"/>
      <w:marTop w:val="0"/>
      <w:marBottom w:val="0"/>
      <w:divBdr>
        <w:top w:val="none" w:sz="0" w:space="0" w:color="auto"/>
        <w:left w:val="none" w:sz="0" w:space="0" w:color="auto"/>
        <w:bottom w:val="none" w:sz="0" w:space="0" w:color="auto"/>
        <w:right w:val="none" w:sz="0" w:space="0" w:color="auto"/>
      </w:divBdr>
    </w:div>
    <w:div w:id="1787701114">
      <w:bodyDiv w:val="1"/>
      <w:marLeft w:val="0"/>
      <w:marRight w:val="0"/>
      <w:marTop w:val="0"/>
      <w:marBottom w:val="0"/>
      <w:divBdr>
        <w:top w:val="none" w:sz="0" w:space="0" w:color="auto"/>
        <w:left w:val="none" w:sz="0" w:space="0" w:color="auto"/>
        <w:bottom w:val="none" w:sz="0" w:space="0" w:color="auto"/>
        <w:right w:val="none" w:sz="0" w:space="0" w:color="auto"/>
      </w:divBdr>
    </w:div>
    <w:div w:id="1787701251">
      <w:bodyDiv w:val="1"/>
      <w:marLeft w:val="0"/>
      <w:marRight w:val="0"/>
      <w:marTop w:val="0"/>
      <w:marBottom w:val="0"/>
      <w:divBdr>
        <w:top w:val="none" w:sz="0" w:space="0" w:color="auto"/>
        <w:left w:val="none" w:sz="0" w:space="0" w:color="auto"/>
        <w:bottom w:val="none" w:sz="0" w:space="0" w:color="auto"/>
        <w:right w:val="none" w:sz="0" w:space="0" w:color="auto"/>
      </w:divBdr>
    </w:div>
    <w:div w:id="1787846492">
      <w:bodyDiv w:val="1"/>
      <w:marLeft w:val="0"/>
      <w:marRight w:val="0"/>
      <w:marTop w:val="0"/>
      <w:marBottom w:val="0"/>
      <w:divBdr>
        <w:top w:val="none" w:sz="0" w:space="0" w:color="auto"/>
        <w:left w:val="none" w:sz="0" w:space="0" w:color="auto"/>
        <w:bottom w:val="none" w:sz="0" w:space="0" w:color="auto"/>
        <w:right w:val="none" w:sz="0" w:space="0" w:color="auto"/>
      </w:divBdr>
    </w:div>
    <w:div w:id="1787849859">
      <w:bodyDiv w:val="1"/>
      <w:marLeft w:val="0"/>
      <w:marRight w:val="0"/>
      <w:marTop w:val="0"/>
      <w:marBottom w:val="0"/>
      <w:divBdr>
        <w:top w:val="none" w:sz="0" w:space="0" w:color="auto"/>
        <w:left w:val="none" w:sz="0" w:space="0" w:color="auto"/>
        <w:bottom w:val="none" w:sz="0" w:space="0" w:color="auto"/>
        <w:right w:val="none" w:sz="0" w:space="0" w:color="auto"/>
      </w:divBdr>
    </w:div>
    <w:div w:id="1787964881">
      <w:bodyDiv w:val="1"/>
      <w:marLeft w:val="0"/>
      <w:marRight w:val="0"/>
      <w:marTop w:val="0"/>
      <w:marBottom w:val="0"/>
      <w:divBdr>
        <w:top w:val="none" w:sz="0" w:space="0" w:color="auto"/>
        <w:left w:val="none" w:sz="0" w:space="0" w:color="auto"/>
        <w:bottom w:val="none" w:sz="0" w:space="0" w:color="auto"/>
        <w:right w:val="none" w:sz="0" w:space="0" w:color="auto"/>
      </w:divBdr>
    </w:div>
    <w:div w:id="1788041839">
      <w:bodyDiv w:val="1"/>
      <w:marLeft w:val="0"/>
      <w:marRight w:val="0"/>
      <w:marTop w:val="0"/>
      <w:marBottom w:val="0"/>
      <w:divBdr>
        <w:top w:val="none" w:sz="0" w:space="0" w:color="auto"/>
        <w:left w:val="none" w:sz="0" w:space="0" w:color="auto"/>
        <w:bottom w:val="none" w:sz="0" w:space="0" w:color="auto"/>
        <w:right w:val="none" w:sz="0" w:space="0" w:color="auto"/>
      </w:divBdr>
    </w:div>
    <w:div w:id="1788045085">
      <w:bodyDiv w:val="1"/>
      <w:marLeft w:val="0"/>
      <w:marRight w:val="0"/>
      <w:marTop w:val="0"/>
      <w:marBottom w:val="0"/>
      <w:divBdr>
        <w:top w:val="none" w:sz="0" w:space="0" w:color="auto"/>
        <w:left w:val="none" w:sz="0" w:space="0" w:color="auto"/>
        <w:bottom w:val="none" w:sz="0" w:space="0" w:color="auto"/>
        <w:right w:val="none" w:sz="0" w:space="0" w:color="auto"/>
      </w:divBdr>
    </w:div>
    <w:div w:id="1788115396">
      <w:bodyDiv w:val="1"/>
      <w:marLeft w:val="0"/>
      <w:marRight w:val="0"/>
      <w:marTop w:val="0"/>
      <w:marBottom w:val="0"/>
      <w:divBdr>
        <w:top w:val="none" w:sz="0" w:space="0" w:color="auto"/>
        <w:left w:val="none" w:sz="0" w:space="0" w:color="auto"/>
        <w:bottom w:val="none" w:sz="0" w:space="0" w:color="auto"/>
        <w:right w:val="none" w:sz="0" w:space="0" w:color="auto"/>
      </w:divBdr>
    </w:div>
    <w:div w:id="1788546381">
      <w:bodyDiv w:val="1"/>
      <w:marLeft w:val="0"/>
      <w:marRight w:val="0"/>
      <w:marTop w:val="0"/>
      <w:marBottom w:val="0"/>
      <w:divBdr>
        <w:top w:val="none" w:sz="0" w:space="0" w:color="auto"/>
        <w:left w:val="none" w:sz="0" w:space="0" w:color="auto"/>
        <w:bottom w:val="none" w:sz="0" w:space="0" w:color="auto"/>
        <w:right w:val="none" w:sz="0" w:space="0" w:color="auto"/>
      </w:divBdr>
    </w:div>
    <w:div w:id="1788619402">
      <w:bodyDiv w:val="1"/>
      <w:marLeft w:val="0"/>
      <w:marRight w:val="0"/>
      <w:marTop w:val="0"/>
      <w:marBottom w:val="0"/>
      <w:divBdr>
        <w:top w:val="none" w:sz="0" w:space="0" w:color="auto"/>
        <w:left w:val="none" w:sz="0" w:space="0" w:color="auto"/>
        <w:bottom w:val="none" w:sz="0" w:space="0" w:color="auto"/>
        <w:right w:val="none" w:sz="0" w:space="0" w:color="auto"/>
      </w:divBdr>
    </w:div>
    <w:div w:id="1788768820">
      <w:bodyDiv w:val="1"/>
      <w:marLeft w:val="0"/>
      <w:marRight w:val="0"/>
      <w:marTop w:val="0"/>
      <w:marBottom w:val="0"/>
      <w:divBdr>
        <w:top w:val="none" w:sz="0" w:space="0" w:color="auto"/>
        <w:left w:val="none" w:sz="0" w:space="0" w:color="auto"/>
        <w:bottom w:val="none" w:sz="0" w:space="0" w:color="auto"/>
        <w:right w:val="none" w:sz="0" w:space="0" w:color="auto"/>
      </w:divBdr>
    </w:div>
    <w:div w:id="1788818305">
      <w:bodyDiv w:val="1"/>
      <w:marLeft w:val="0"/>
      <w:marRight w:val="0"/>
      <w:marTop w:val="0"/>
      <w:marBottom w:val="0"/>
      <w:divBdr>
        <w:top w:val="none" w:sz="0" w:space="0" w:color="auto"/>
        <w:left w:val="none" w:sz="0" w:space="0" w:color="auto"/>
        <w:bottom w:val="none" w:sz="0" w:space="0" w:color="auto"/>
        <w:right w:val="none" w:sz="0" w:space="0" w:color="auto"/>
      </w:divBdr>
    </w:div>
    <w:div w:id="1789083441">
      <w:bodyDiv w:val="1"/>
      <w:marLeft w:val="0"/>
      <w:marRight w:val="0"/>
      <w:marTop w:val="0"/>
      <w:marBottom w:val="0"/>
      <w:divBdr>
        <w:top w:val="none" w:sz="0" w:space="0" w:color="auto"/>
        <w:left w:val="none" w:sz="0" w:space="0" w:color="auto"/>
        <w:bottom w:val="none" w:sz="0" w:space="0" w:color="auto"/>
        <w:right w:val="none" w:sz="0" w:space="0" w:color="auto"/>
      </w:divBdr>
    </w:div>
    <w:div w:id="1789200960">
      <w:bodyDiv w:val="1"/>
      <w:marLeft w:val="0"/>
      <w:marRight w:val="0"/>
      <w:marTop w:val="0"/>
      <w:marBottom w:val="0"/>
      <w:divBdr>
        <w:top w:val="none" w:sz="0" w:space="0" w:color="auto"/>
        <w:left w:val="none" w:sz="0" w:space="0" w:color="auto"/>
        <w:bottom w:val="none" w:sz="0" w:space="0" w:color="auto"/>
        <w:right w:val="none" w:sz="0" w:space="0" w:color="auto"/>
      </w:divBdr>
    </w:div>
    <w:div w:id="1789347483">
      <w:bodyDiv w:val="1"/>
      <w:marLeft w:val="0"/>
      <w:marRight w:val="0"/>
      <w:marTop w:val="0"/>
      <w:marBottom w:val="0"/>
      <w:divBdr>
        <w:top w:val="none" w:sz="0" w:space="0" w:color="auto"/>
        <w:left w:val="none" w:sz="0" w:space="0" w:color="auto"/>
        <w:bottom w:val="none" w:sz="0" w:space="0" w:color="auto"/>
        <w:right w:val="none" w:sz="0" w:space="0" w:color="auto"/>
      </w:divBdr>
    </w:div>
    <w:div w:id="1789351561">
      <w:bodyDiv w:val="1"/>
      <w:marLeft w:val="0"/>
      <w:marRight w:val="0"/>
      <w:marTop w:val="0"/>
      <w:marBottom w:val="0"/>
      <w:divBdr>
        <w:top w:val="none" w:sz="0" w:space="0" w:color="auto"/>
        <w:left w:val="none" w:sz="0" w:space="0" w:color="auto"/>
        <w:bottom w:val="none" w:sz="0" w:space="0" w:color="auto"/>
        <w:right w:val="none" w:sz="0" w:space="0" w:color="auto"/>
      </w:divBdr>
    </w:div>
    <w:div w:id="1789855139">
      <w:bodyDiv w:val="1"/>
      <w:marLeft w:val="0"/>
      <w:marRight w:val="0"/>
      <w:marTop w:val="0"/>
      <w:marBottom w:val="0"/>
      <w:divBdr>
        <w:top w:val="none" w:sz="0" w:space="0" w:color="auto"/>
        <w:left w:val="none" w:sz="0" w:space="0" w:color="auto"/>
        <w:bottom w:val="none" w:sz="0" w:space="0" w:color="auto"/>
        <w:right w:val="none" w:sz="0" w:space="0" w:color="auto"/>
      </w:divBdr>
    </w:div>
    <w:div w:id="1789885194">
      <w:bodyDiv w:val="1"/>
      <w:marLeft w:val="0"/>
      <w:marRight w:val="0"/>
      <w:marTop w:val="0"/>
      <w:marBottom w:val="0"/>
      <w:divBdr>
        <w:top w:val="none" w:sz="0" w:space="0" w:color="auto"/>
        <w:left w:val="none" w:sz="0" w:space="0" w:color="auto"/>
        <w:bottom w:val="none" w:sz="0" w:space="0" w:color="auto"/>
        <w:right w:val="none" w:sz="0" w:space="0" w:color="auto"/>
      </w:divBdr>
    </w:div>
    <w:div w:id="1790468361">
      <w:bodyDiv w:val="1"/>
      <w:marLeft w:val="0"/>
      <w:marRight w:val="0"/>
      <w:marTop w:val="0"/>
      <w:marBottom w:val="0"/>
      <w:divBdr>
        <w:top w:val="none" w:sz="0" w:space="0" w:color="auto"/>
        <w:left w:val="none" w:sz="0" w:space="0" w:color="auto"/>
        <w:bottom w:val="none" w:sz="0" w:space="0" w:color="auto"/>
        <w:right w:val="none" w:sz="0" w:space="0" w:color="auto"/>
      </w:divBdr>
    </w:div>
    <w:div w:id="1790591583">
      <w:bodyDiv w:val="1"/>
      <w:marLeft w:val="0"/>
      <w:marRight w:val="0"/>
      <w:marTop w:val="0"/>
      <w:marBottom w:val="0"/>
      <w:divBdr>
        <w:top w:val="none" w:sz="0" w:space="0" w:color="auto"/>
        <w:left w:val="none" w:sz="0" w:space="0" w:color="auto"/>
        <w:bottom w:val="none" w:sz="0" w:space="0" w:color="auto"/>
        <w:right w:val="none" w:sz="0" w:space="0" w:color="auto"/>
      </w:divBdr>
    </w:div>
    <w:div w:id="1790859726">
      <w:bodyDiv w:val="1"/>
      <w:marLeft w:val="0"/>
      <w:marRight w:val="0"/>
      <w:marTop w:val="0"/>
      <w:marBottom w:val="0"/>
      <w:divBdr>
        <w:top w:val="none" w:sz="0" w:space="0" w:color="auto"/>
        <w:left w:val="none" w:sz="0" w:space="0" w:color="auto"/>
        <w:bottom w:val="none" w:sz="0" w:space="0" w:color="auto"/>
        <w:right w:val="none" w:sz="0" w:space="0" w:color="auto"/>
      </w:divBdr>
    </w:div>
    <w:div w:id="1791165437">
      <w:bodyDiv w:val="1"/>
      <w:marLeft w:val="0"/>
      <w:marRight w:val="0"/>
      <w:marTop w:val="0"/>
      <w:marBottom w:val="0"/>
      <w:divBdr>
        <w:top w:val="none" w:sz="0" w:space="0" w:color="auto"/>
        <w:left w:val="none" w:sz="0" w:space="0" w:color="auto"/>
        <w:bottom w:val="none" w:sz="0" w:space="0" w:color="auto"/>
        <w:right w:val="none" w:sz="0" w:space="0" w:color="auto"/>
      </w:divBdr>
    </w:div>
    <w:div w:id="1791240144">
      <w:bodyDiv w:val="1"/>
      <w:marLeft w:val="0"/>
      <w:marRight w:val="0"/>
      <w:marTop w:val="0"/>
      <w:marBottom w:val="0"/>
      <w:divBdr>
        <w:top w:val="none" w:sz="0" w:space="0" w:color="auto"/>
        <w:left w:val="none" w:sz="0" w:space="0" w:color="auto"/>
        <w:bottom w:val="none" w:sz="0" w:space="0" w:color="auto"/>
        <w:right w:val="none" w:sz="0" w:space="0" w:color="auto"/>
      </w:divBdr>
    </w:div>
    <w:div w:id="1791435495">
      <w:bodyDiv w:val="1"/>
      <w:marLeft w:val="0"/>
      <w:marRight w:val="0"/>
      <w:marTop w:val="0"/>
      <w:marBottom w:val="0"/>
      <w:divBdr>
        <w:top w:val="none" w:sz="0" w:space="0" w:color="auto"/>
        <w:left w:val="none" w:sz="0" w:space="0" w:color="auto"/>
        <w:bottom w:val="none" w:sz="0" w:space="0" w:color="auto"/>
        <w:right w:val="none" w:sz="0" w:space="0" w:color="auto"/>
      </w:divBdr>
    </w:div>
    <w:div w:id="1791506762">
      <w:bodyDiv w:val="1"/>
      <w:marLeft w:val="0"/>
      <w:marRight w:val="0"/>
      <w:marTop w:val="0"/>
      <w:marBottom w:val="0"/>
      <w:divBdr>
        <w:top w:val="none" w:sz="0" w:space="0" w:color="auto"/>
        <w:left w:val="none" w:sz="0" w:space="0" w:color="auto"/>
        <w:bottom w:val="none" w:sz="0" w:space="0" w:color="auto"/>
        <w:right w:val="none" w:sz="0" w:space="0" w:color="auto"/>
      </w:divBdr>
    </w:div>
    <w:div w:id="1791589647">
      <w:bodyDiv w:val="1"/>
      <w:marLeft w:val="0"/>
      <w:marRight w:val="0"/>
      <w:marTop w:val="0"/>
      <w:marBottom w:val="0"/>
      <w:divBdr>
        <w:top w:val="none" w:sz="0" w:space="0" w:color="auto"/>
        <w:left w:val="none" w:sz="0" w:space="0" w:color="auto"/>
        <w:bottom w:val="none" w:sz="0" w:space="0" w:color="auto"/>
        <w:right w:val="none" w:sz="0" w:space="0" w:color="auto"/>
      </w:divBdr>
    </w:div>
    <w:div w:id="1792165792">
      <w:bodyDiv w:val="1"/>
      <w:marLeft w:val="0"/>
      <w:marRight w:val="0"/>
      <w:marTop w:val="0"/>
      <w:marBottom w:val="0"/>
      <w:divBdr>
        <w:top w:val="none" w:sz="0" w:space="0" w:color="auto"/>
        <w:left w:val="none" w:sz="0" w:space="0" w:color="auto"/>
        <w:bottom w:val="none" w:sz="0" w:space="0" w:color="auto"/>
        <w:right w:val="none" w:sz="0" w:space="0" w:color="auto"/>
      </w:divBdr>
    </w:div>
    <w:div w:id="1792166035">
      <w:bodyDiv w:val="1"/>
      <w:marLeft w:val="0"/>
      <w:marRight w:val="0"/>
      <w:marTop w:val="0"/>
      <w:marBottom w:val="0"/>
      <w:divBdr>
        <w:top w:val="none" w:sz="0" w:space="0" w:color="auto"/>
        <w:left w:val="none" w:sz="0" w:space="0" w:color="auto"/>
        <w:bottom w:val="none" w:sz="0" w:space="0" w:color="auto"/>
        <w:right w:val="none" w:sz="0" w:space="0" w:color="auto"/>
      </w:divBdr>
    </w:div>
    <w:div w:id="1792166086">
      <w:bodyDiv w:val="1"/>
      <w:marLeft w:val="0"/>
      <w:marRight w:val="0"/>
      <w:marTop w:val="0"/>
      <w:marBottom w:val="0"/>
      <w:divBdr>
        <w:top w:val="none" w:sz="0" w:space="0" w:color="auto"/>
        <w:left w:val="none" w:sz="0" w:space="0" w:color="auto"/>
        <w:bottom w:val="none" w:sz="0" w:space="0" w:color="auto"/>
        <w:right w:val="none" w:sz="0" w:space="0" w:color="auto"/>
      </w:divBdr>
    </w:div>
    <w:div w:id="1792168155">
      <w:bodyDiv w:val="1"/>
      <w:marLeft w:val="0"/>
      <w:marRight w:val="0"/>
      <w:marTop w:val="0"/>
      <w:marBottom w:val="0"/>
      <w:divBdr>
        <w:top w:val="none" w:sz="0" w:space="0" w:color="auto"/>
        <w:left w:val="none" w:sz="0" w:space="0" w:color="auto"/>
        <w:bottom w:val="none" w:sz="0" w:space="0" w:color="auto"/>
        <w:right w:val="none" w:sz="0" w:space="0" w:color="auto"/>
      </w:divBdr>
    </w:div>
    <w:div w:id="1792359773">
      <w:bodyDiv w:val="1"/>
      <w:marLeft w:val="0"/>
      <w:marRight w:val="0"/>
      <w:marTop w:val="0"/>
      <w:marBottom w:val="0"/>
      <w:divBdr>
        <w:top w:val="none" w:sz="0" w:space="0" w:color="auto"/>
        <w:left w:val="none" w:sz="0" w:space="0" w:color="auto"/>
        <w:bottom w:val="none" w:sz="0" w:space="0" w:color="auto"/>
        <w:right w:val="none" w:sz="0" w:space="0" w:color="auto"/>
      </w:divBdr>
    </w:div>
    <w:div w:id="1792551594">
      <w:bodyDiv w:val="1"/>
      <w:marLeft w:val="0"/>
      <w:marRight w:val="0"/>
      <w:marTop w:val="0"/>
      <w:marBottom w:val="0"/>
      <w:divBdr>
        <w:top w:val="none" w:sz="0" w:space="0" w:color="auto"/>
        <w:left w:val="none" w:sz="0" w:space="0" w:color="auto"/>
        <w:bottom w:val="none" w:sz="0" w:space="0" w:color="auto"/>
        <w:right w:val="none" w:sz="0" w:space="0" w:color="auto"/>
      </w:divBdr>
    </w:div>
    <w:div w:id="1792628931">
      <w:bodyDiv w:val="1"/>
      <w:marLeft w:val="0"/>
      <w:marRight w:val="0"/>
      <w:marTop w:val="0"/>
      <w:marBottom w:val="0"/>
      <w:divBdr>
        <w:top w:val="none" w:sz="0" w:space="0" w:color="auto"/>
        <w:left w:val="none" w:sz="0" w:space="0" w:color="auto"/>
        <w:bottom w:val="none" w:sz="0" w:space="0" w:color="auto"/>
        <w:right w:val="none" w:sz="0" w:space="0" w:color="auto"/>
      </w:divBdr>
    </w:div>
    <w:div w:id="1792674873">
      <w:bodyDiv w:val="1"/>
      <w:marLeft w:val="0"/>
      <w:marRight w:val="0"/>
      <w:marTop w:val="0"/>
      <w:marBottom w:val="0"/>
      <w:divBdr>
        <w:top w:val="none" w:sz="0" w:space="0" w:color="auto"/>
        <w:left w:val="none" w:sz="0" w:space="0" w:color="auto"/>
        <w:bottom w:val="none" w:sz="0" w:space="0" w:color="auto"/>
        <w:right w:val="none" w:sz="0" w:space="0" w:color="auto"/>
      </w:divBdr>
    </w:div>
    <w:div w:id="1792817088">
      <w:bodyDiv w:val="1"/>
      <w:marLeft w:val="0"/>
      <w:marRight w:val="0"/>
      <w:marTop w:val="0"/>
      <w:marBottom w:val="0"/>
      <w:divBdr>
        <w:top w:val="none" w:sz="0" w:space="0" w:color="auto"/>
        <w:left w:val="none" w:sz="0" w:space="0" w:color="auto"/>
        <w:bottom w:val="none" w:sz="0" w:space="0" w:color="auto"/>
        <w:right w:val="none" w:sz="0" w:space="0" w:color="auto"/>
      </w:divBdr>
    </w:div>
    <w:div w:id="1792899666">
      <w:bodyDiv w:val="1"/>
      <w:marLeft w:val="0"/>
      <w:marRight w:val="0"/>
      <w:marTop w:val="0"/>
      <w:marBottom w:val="0"/>
      <w:divBdr>
        <w:top w:val="none" w:sz="0" w:space="0" w:color="auto"/>
        <w:left w:val="none" w:sz="0" w:space="0" w:color="auto"/>
        <w:bottom w:val="none" w:sz="0" w:space="0" w:color="auto"/>
        <w:right w:val="none" w:sz="0" w:space="0" w:color="auto"/>
      </w:divBdr>
    </w:div>
    <w:div w:id="1792934845">
      <w:bodyDiv w:val="1"/>
      <w:marLeft w:val="0"/>
      <w:marRight w:val="0"/>
      <w:marTop w:val="0"/>
      <w:marBottom w:val="0"/>
      <w:divBdr>
        <w:top w:val="none" w:sz="0" w:space="0" w:color="auto"/>
        <w:left w:val="none" w:sz="0" w:space="0" w:color="auto"/>
        <w:bottom w:val="none" w:sz="0" w:space="0" w:color="auto"/>
        <w:right w:val="none" w:sz="0" w:space="0" w:color="auto"/>
      </w:divBdr>
    </w:div>
    <w:div w:id="1792937173">
      <w:bodyDiv w:val="1"/>
      <w:marLeft w:val="0"/>
      <w:marRight w:val="0"/>
      <w:marTop w:val="0"/>
      <w:marBottom w:val="0"/>
      <w:divBdr>
        <w:top w:val="none" w:sz="0" w:space="0" w:color="auto"/>
        <w:left w:val="none" w:sz="0" w:space="0" w:color="auto"/>
        <w:bottom w:val="none" w:sz="0" w:space="0" w:color="auto"/>
        <w:right w:val="none" w:sz="0" w:space="0" w:color="auto"/>
      </w:divBdr>
    </w:div>
    <w:div w:id="1792940359">
      <w:bodyDiv w:val="1"/>
      <w:marLeft w:val="0"/>
      <w:marRight w:val="0"/>
      <w:marTop w:val="0"/>
      <w:marBottom w:val="0"/>
      <w:divBdr>
        <w:top w:val="none" w:sz="0" w:space="0" w:color="auto"/>
        <w:left w:val="none" w:sz="0" w:space="0" w:color="auto"/>
        <w:bottom w:val="none" w:sz="0" w:space="0" w:color="auto"/>
        <w:right w:val="none" w:sz="0" w:space="0" w:color="auto"/>
      </w:divBdr>
    </w:div>
    <w:div w:id="1793088149">
      <w:bodyDiv w:val="1"/>
      <w:marLeft w:val="0"/>
      <w:marRight w:val="0"/>
      <w:marTop w:val="0"/>
      <w:marBottom w:val="0"/>
      <w:divBdr>
        <w:top w:val="none" w:sz="0" w:space="0" w:color="auto"/>
        <w:left w:val="none" w:sz="0" w:space="0" w:color="auto"/>
        <w:bottom w:val="none" w:sz="0" w:space="0" w:color="auto"/>
        <w:right w:val="none" w:sz="0" w:space="0" w:color="auto"/>
      </w:divBdr>
    </w:div>
    <w:div w:id="1793204785">
      <w:bodyDiv w:val="1"/>
      <w:marLeft w:val="0"/>
      <w:marRight w:val="0"/>
      <w:marTop w:val="0"/>
      <w:marBottom w:val="0"/>
      <w:divBdr>
        <w:top w:val="none" w:sz="0" w:space="0" w:color="auto"/>
        <w:left w:val="none" w:sz="0" w:space="0" w:color="auto"/>
        <w:bottom w:val="none" w:sz="0" w:space="0" w:color="auto"/>
        <w:right w:val="none" w:sz="0" w:space="0" w:color="auto"/>
      </w:divBdr>
    </w:div>
    <w:div w:id="1793287971">
      <w:bodyDiv w:val="1"/>
      <w:marLeft w:val="0"/>
      <w:marRight w:val="0"/>
      <w:marTop w:val="0"/>
      <w:marBottom w:val="0"/>
      <w:divBdr>
        <w:top w:val="none" w:sz="0" w:space="0" w:color="auto"/>
        <w:left w:val="none" w:sz="0" w:space="0" w:color="auto"/>
        <w:bottom w:val="none" w:sz="0" w:space="0" w:color="auto"/>
        <w:right w:val="none" w:sz="0" w:space="0" w:color="auto"/>
      </w:divBdr>
    </w:div>
    <w:div w:id="1793327998">
      <w:bodyDiv w:val="1"/>
      <w:marLeft w:val="0"/>
      <w:marRight w:val="0"/>
      <w:marTop w:val="0"/>
      <w:marBottom w:val="0"/>
      <w:divBdr>
        <w:top w:val="none" w:sz="0" w:space="0" w:color="auto"/>
        <w:left w:val="none" w:sz="0" w:space="0" w:color="auto"/>
        <w:bottom w:val="none" w:sz="0" w:space="0" w:color="auto"/>
        <w:right w:val="none" w:sz="0" w:space="0" w:color="auto"/>
      </w:divBdr>
    </w:div>
    <w:div w:id="1793474445">
      <w:bodyDiv w:val="1"/>
      <w:marLeft w:val="0"/>
      <w:marRight w:val="0"/>
      <w:marTop w:val="0"/>
      <w:marBottom w:val="0"/>
      <w:divBdr>
        <w:top w:val="none" w:sz="0" w:space="0" w:color="auto"/>
        <w:left w:val="none" w:sz="0" w:space="0" w:color="auto"/>
        <w:bottom w:val="none" w:sz="0" w:space="0" w:color="auto"/>
        <w:right w:val="none" w:sz="0" w:space="0" w:color="auto"/>
      </w:divBdr>
    </w:div>
    <w:div w:id="1793666809">
      <w:bodyDiv w:val="1"/>
      <w:marLeft w:val="0"/>
      <w:marRight w:val="0"/>
      <w:marTop w:val="0"/>
      <w:marBottom w:val="0"/>
      <w:divBdr>
        <w:top w:val="none" w:sz="0" w:space="0" w:color="auto"/>
        <w:left w:val="none" w:sz="0" w:space="0" w:color="auto"/>
        <w:bottom w:val="none" w:sz="0" w:space="0" w:color="auto"/>
        <w:right w:val="none" w:sz="0" w:space="0" w:color="auto"/>
      </w:divBdr>
    </w:div>
    <w:div w:id="1793670928">
      <w:bodyDiv w:val="1"/>
      <w:marLeft w:val="0"/>
      <w:marRight w:val="0"/>
      <w:marTop w:val="0"/>
      <w:marBottom w:val="0"/>
      <w:divBdr>
        <w:top w:val="none" w:sz="0" w:space="0" w:color="auto"/>
        <w:left w:val="none" w:sz="0" w:space="0" w:color="auto"/>
        <w:bottom w:val="none" w:sz="0" w:space="0" w:color="auto"/>
        <w:right w:val="none" w:sz="0" w:space="0" w:color="auto"/>
      </w:divBdr>
    </w:div>
    <w:div w:id="1794052155">
      <w:bodyDiv w:val="1"/>
      <w:marLeft w:val="0"/>
      <w:marRight w:val="0"/>
      <w:marTop w:val="0"/>
      <w:marBottom w:val="0"/>
      <w:divBdr>
        <w:top w:val="none" w:sz="0" w:space="0" w:color="auto"/>
        <w:left w:val="none" w:sz="0" w:space="0" w:color="auto"/>
        <w:bottom w:val="none" w:sz="0" w:space="0" w:color="auto"/>
        <w:right w:val="none" w:sz="0" w:space="0" w:color="auto"/>
      </w:divBdr>
    </w:div>
    <w:div w:id="1794129777">
      <w:bodyDiv w:val="1"/>
      <w:marLeft w:val="0"/>
      <w:marRight w:val="0"/>
      <w:marTop w:val="0"/>
      <w:marBottom w:val="0"/>
      <w:divBdr>
        <w:top w:val="none" w:sz="0" w:space="0" w:color="auto"/>
        <w:left w:val="none" w:sz="0" w:space="0" w:color="auto"/>
        <w:bottom w:val="none" w:sz="0" w:space="0" w:color="auto"/>
        <w:right w:val="none" w:sz="0" w:space="0" w:color="auto"/>
      </w:divBdr>
    </w:div>
    <w:div w:id="1794130227">
      <w:bodyDiv w:val="1"/>
      <w:marLeft w:val="0"/>
      <w:marRight w:val="0"/>
      <w:marTop w:val="0"/>
      <w:marBottom w:val="0"/>
      <w:divBdr>
        <w:top w:val="none" w:sz="0" w:space="0" w:color="auto"/>
        <w:left w:val="none" w:sz="0" w:space="0" w:color="auto"/>
        <w:bottom w:val="none" w:sz="0" w:space="0" w:color="auto"/>
        <w:right w:val="none" w:sz="0" w:space="0" w:color="auto"/>
      </w:divBdr>
    </w:div>
    <w:div w:id="1794329276">
      <w:bodyDiv w:val="1"/>
      <w:marLeft w:val="0"/>
      <w:marRight w:val="0"/>
      <w:marTop w:val="0"/>
      <w:marBottom w:val="0"/>
      <w:divBdr>
        <w:top w:val="none" w:sz="0" w:space="0" w:color="auto"/>
        <w:left w:val="none" w:sz="0" w:space="0" w:color="auto"/>
        <w:bottom w:val="none" w:sz="0" w:space="0" w:color="auto"/>
        <w:right w:val="none" w:sz="0" w:space="0" w:color="auto"/>
      </w:divBdr>
    </w:div>
    <w:div w:id="1794403829">
      <w:bodyDiv w:val="1"/>
      <w:marLeft w:val="0"/>
      <w:marRight w:val="0"/>
      <w:marTop w:val="0"/>
      <w:marBottom w:val="0"/>
      <w:divBdr>
        <w:top w:val="none" w:sz="0" w:space="0" w:color="auto"/>
        <w:left w:val="none" w:sz="0" w:space="0" w:color="auto"/>
        <w:bottom w:val="none" w:sz="0" w:space="0" w:color="auto"/>
        <w:right w:val="none" w:sz="0" w:space="0" w:color="auto"/>
      </w:divBdr>
    </w:div>
    <w:div w:id="1794447078">
      <w:bodyDiv w:val="1"/>
      <w:marLeft w:val="0"/>
      <w:marRight w:val="0"/>
      <w:marTop w:val="0"/>
      <w:marBottom w:val="0"/>
      <w:divBdr>
        <w:top w:val="none" w:sz="0" w:space="0" w:color="auto"/>
        <w:left w:val="none" w:sz="0" w:space="0" w:color="auto"/>
        <w:bottom w:val="none" w:sz="0" w:space="0" w:color="auto"/>
        <w:right w:val="none" w:sz="0" w:space="0" w:color="auto"/>
      </w:divBdr>
    </w:div>
    <w:div w:id="1794598287">
      <w:bodyDiv w:val="1"/>
      <w:marLeft w:val="0"/>
      <w:marRight w:val="0"/>
      <w:marTop w:val="0"/>
      <w:marBottom w:val="0"/>
      <w:divBdr>
        <w:top w:val="none" w:sz="0" w:space="0" w:color="auto"/>
        <w:left w:val="none" w:sz="0" w:space="0" w:color="auto"/>
        <w:bottom w:val="none" w:sz="0" w:space="0" w:color="auto"/>
        <w:right w:val="none" w:sz="0" w:space="0" w:color="auto"/>
      </w:divBdr>
    </w:div>
    <w:div w:id="1794639074">
      <w:bodyDiv w:val="1"/>
      <w:marLeft w:val="0"/>
      <w:marRight w:val="0"/>
      <w:marTop w:val="0"/>
      <w:marBottom w:val="0"/>
      <w:divBdr>
        <w:top w:val="none" w:sz="0" w:space="0" w:color="auto"/>
        <w:left w:val="none" w:sz="0" w:space="0" w:color="auto"/>
        <w:bottom w:val="none" w:sz="0" w:space="0" w:color="auto"/>
        <w:right w:val="none" w:sz="0" w:space="0" w:color="auto"/>
      </w:divBdr>
    </w:div>
    <w:div w:id="1794785753">
      <w:bodyDiv w:val="1"/>
      <w:marLeft w:val="0"/>
      <w:marRight w:val="0"/>
      <w:marTop w:val="0"/>
      <w:marBottom w:val="0"/>
      <w:divBdr>
        <w:top w:val="none" w:sz="0" w:space="0" w:color="auto"/>
        <w:left w:val="none" w:sz="0" w:space="0" w:color="auto"/>
        <w:bottom w:val="none" w:sz="0" w:space="0" w:color="auto"/>
        <w:right w:val="none" w:sz="0" w:space="0" w:color="auto"/>
      </w:divBdr>
    </w:div>
    <w:div w:id="1794858387">
      <w:bodyDiv w:val="1"/>
      <w:marLeft w:val="0"/>
      <w:marRight w:val="0"/>
      <w:marTop w:val="0"/>
      <w:marBottom w:val="0"/>
      <w:divBdr>
        <w:top w:val="none" w:sz="0" w:space="0" w:color="auto"/>
        <w:left w:val="none" w:sz="0" w:space="0" w:color="auto"/>
        <w:bottom w:val="none" w:sz="0" w:space="0" w:color="auto"/>
        <w:right w:val="none" w:sz="0" w:space="0" w:color="auto"/>
      </w:divBdr>
    </w:div>
    <w:div w:id="1795099163">
      <w:bodyDiv w:val="1"/>
      <w:marLeft w:val="0"/>
      <w:marRight w:val="0"/>
      <w:marTop w:val="0"/>
      <w:marBottom w:val="0"/>
      <w:divBdr>
        <w:top w:val="none" w:sz="0" w:space="0" w:color="auto"/>
        <w:left w:val="none" w:sz="0" w:space="0" w:color="auto"/>
        <w:bottom w:val="none" w:sz="0" w:space="0" w:color="auto"/>
        <w:right w:val="none" w:sz="0" w:space="0" w:color="auto"/>
      </w:divBdr>
    </w:div>
    <w:div w:id="1795100514">
      <w:bodyDiv w:val="1"/>
      <w:marLeft w:val="0"/>
      <w:marRight w:val="0"/>
      <w:marTop w:val="0"/>
      <w:marBottom w:val="0"/>
      <w:divBdr>
        <w:top w:val="none" w:sz="0" w:space="0" w:color="auto"/>
        <w:left w:val="none" w:sz="0" w:space="0" w:color="auto"/>
        <w:bottom w:val="none" w:sz="0" w:space="0" w:color="auto"/>
        <w:right w:val="none" w:sz="0" w:space="0" w:color="auto"/>
      </w:divBdr>
    </w:div>
    <w:div w:id="1795102708">
      <w:bodyDiv w:val="1"/>
      <w:marLeft w:val="0"/>
      <w:marRight w:val="0"/>
      <w:marTop w:val="0"/>
      <w:marBottom w:val="0"/>
      <w:divBdr>
        <w:top w:val="none" w:sz="0" w:space="0" w:color="auto"/>
        <w:left w:val="none" w:sz="0" w:space="0" w:color="auto"/>
        <w:bottom w:val="none" w:sz="0" w:space="0" w:color="auto"/>
        <w:right w:val="none" w:sz="0" w:space="0" w:color="auto"/>
      </w:divBdr>
    </w:div>
    <w:div w:id="1795176634">
      <w:bodyDiv w:val="1"/>
      <w:marLeft w:val="0"/>
      <w:marRight w:val="0"/>
      <w:marTop w:val="0"/>
      <w:marBottom w:val="0"/>
      <w:divBdr>
        <w:top w:val="none" w:sz="0" w:space="0" w:color="auto"/>
        <w:left w:val="none" w:sz="0" w:space="0" w:color="auto"/>
        <w:bottom w:val="none" w:sz="0" w:space="0" w:color="auto"/>
        <w:right w:val="none" w:sz="0" w:space="0" w:color="auto"/>
      </w:divBdr>
    </w:div>
    <w:div w:id="1795369353">
      <w:bodyDiv w:val="1"/>
      <w:marLeft w:val="0"/>
      <w:marRight w:val="0"/>
      <w:marTop w:val="0"/>
      <w:marBottom w:val="0"/>
      <w:divBdr>
        <w:top w:val="none" w:sz="0" w:space="0" w:color="auto"/>
        <w:left w:val="none" w:sz="0" w:space="0" w:color="auto"/>
        <w:bottom w:val="none" w:sz="0" w:space="0" w:color="auto"/>
        <w:right w:val="none" w:sz="0" w:space="0" w:color="auto"/>
      </w:divBdr>
    </w:div>
    <w:div w:id="1795559353">
      <w:bodyDiv w:val="1"/>
      <w:marLeft w:val="0"/>
      <w:marRight w:val="0"/>
      <w:marTop w:val="0"/>
      <w:marBottom w:val="0"/>
      <w:divBdr>
        <w:top w:val="none" w:sz="0" w:space="0" w:color="auto"/>
        <w:left w:val="none" w:sz="0" w:space="0" w:color="auto"/>
        <w:bottom w:val="none" w:sz="0" w:space="0" w:color="auto"/>
        <w:right w:val="none" w:sz="0" w:space="0" w:color="auto"/>
      </w:divBdr>
    </w:div>
    <w:div w:id="1796026887">
      <w:bodyDiv w:val="1"/>
      <w:marLeft w:val="0"/>
      <w:marRight w:val="0"/>
      <w:marTop w:val="0"/>
      <w:marBottom w:val="0"/>
      <w:divBdr>
        <w:top w:val="none" w:sz="0" w:space="0" w:color="auto"/>
        <w:left w:val="none" w:sz="0" w:space="0" w:color="auto"/>
        <w:bottom w:val="none" w:sz="0" w:space="0" w:color="auto"/>
        <w:right w:val="none" w:sz="0" w:space="0" w:color="auto"/>
      </w:divBdr>
    </w:div>
    <w:div w:id="1796408728">
      <w:bodyDiv w:val="1"/>
      <w:marLeft w:val="0"/>
      <w:marRight w:val="0"/>
      <w:marTop w:val="0"/>
      <w:marBottom w:val="0"/>
      <w:divBdr>
        <w:top w:val="none" w:sz="0" w:space="0" w:color="auto"/>
        <w:left w:val="none" w:sz="0" w:space="0" w:color="auto"/>
        <w:bottom w:val="none" w:sz="0" w:space="0" w:color="auto"/>
        <w:right w:val="none" w:sz="0" w:space="0" w:color="auto"/>
      </w:divBdr>
    </w:div>
    <w:div w:id="1796410793">
      <w:bodyDiv w:val="1"/>
      <w:marLeft w:val="0"/>
      <w:marRight w:val="0"/>
      <w:marTop w:val="0"/>
      <w:marBottom w:val="0"/>
      <w:divBdr>
        <w:top w:val="none" w:sz="0" w:space="0" w:color="auto"/>
        <w:left w:val="none" w:sz="0" w:space="0" w:color="auto"/>
        <w:bottom w:val="none" w:sz="0" w:space="0" w:color="auto"/>
        <w:right w:val="none" w:sz="0" w:space="0" w:color="auto"/>
      </w:divBdr>
    </w:div>
    <w:div w:id="1796483100">
      <w:bodyDiv w:val="1"/>
      <w:marLeft w:val="0"/>
      <w:marRight w:val="0"/>
      <w:marTop w:val="0"/>
      <w:marBottom w:val="0"/>
      <w:divBdr>
        <w:top w:val="none" w:sz="0" w:space="0" w:color="auto"/>
        <w:left w:val="none" w:sz="0" w:space="0" w:color="auto"/>
        <w:bottom w:val="none" w:sz="0" w:space="0" w:color="auto"/>
        <w:right w:val="none" w:sz="0" w:space="0" w:color="auto"/>
      </w:divBdr>
    </w:div>
    <w:div w:id="1796754526">
      <w:bodyDiv w:val="1"/>
      <w:marLeft w:val="0"/>
      <w:marRight w:val="0"/>
      <w:marTop w:val="0"/>
      <w:marBottom w:val="0"/>
      <w:divBdr>
        <w:top w:val="none" w:sz="0" w:space="0" w:color="auto"/>
        <w:left w:val="none" w:sz="0" w:space="0" w:color="auto"/>
        <w:bottom w:val="none" w:sz="0" w:space="0" w:color="auto"/>
        <w:right w:val="none" w:sz="0" w:space="0" w:color="auto"/>
      </w:divBdr>
    </w:div>
    <w:div w:id="1796757079">
      <w:bodyDiv w:val="1"/>
      <w:marLeft w:val="0"/>
      <w:marRight w:val="0"/>
      <w:marTop w:val="0"/>
      <w:marBottom w:val="0"/>
      <w:divBdr>
        <w:top w:val="none" w:sz="0" w:space="0" w:color="auto"/>
        <w:left w:val="none" w:sz="0" w:space="0" w:color="auto"/>
        <w:bottom w:val="none" w:sz="0" w:space="0" w:color="auto"/>
        <w:right w:val="none" w:sz="0" w:space="0" w:color="auto"/>
      </w:divBdr>
    </w:div>
    <w:div w:id="1796828068">
      <w:bodyDiv w:val="1"/>
      <w:marLeft w:val="0"/>
      <w:marRight w:val="0"/>
      <w:marTop w:val="0"/>
      <w:marBottom w:val="0"/>
      <w:divBdr>
        <w:top w:val="none" w:sz="0" w:space="0" w:color="auto"/>
        <w:left w:val="none" w:sz="0" w:space="0" w:color="auto"/>
        <w:bottom w:val="none" w:sz="0" w:space="0" w:color="auto"/>
        <w:right w:val="none" w:sz="0" w:space="0" w:color="auto"/>
      </w:divBdr>
    </w:div>
    <w:div w:id="1796874288">
      <w:bodyDiv w:val="1"/>
      <w:marLeft w:val="0"/>
      <w:marRight w:val="0"/>
      <w:marTop w:val="0"/>
      <w:marBottom w:val="0"/>
      <w:divBdr>
        <w:top w:val="none" w:sz="0" w:space="0" w:color="auto"/>
        <w:left w:val="none" w:sz="0" w:space="0" w:color="auto"/>
        <w:bottom w:val="none" w:sz="0" w:space="0" w:color="auto"/>
        <w:right w:val="none" w:sz="0" w:space="0" w:color="auto"/>
      </w:divBdr>
    </w:div>
    <w:div w:id="1796944038">
      <w:bodyDiv w:val="1"/>
      <w:marLeft w:val="0"/>
      <w:marRight w:val="0"/>
      <w:marTop w:val="0"/>
      <w:marBottom w:val="0"/>
      <w:divBdr>
        <w:top w:val="none" w:sz="0" w:space="0" w:color="auto"/>
        <w:left w:val="none" w:sz="0" w:space="0" w:color="auto"/>
        <w:bottom w:val="none" w:sz="0" w:space="0" w:color="auto"/>
        <w:right w:val="none" w:sz="0" w:space="0" w:color="auto"/>
      </w:divBdr>
    </w:div>
    <w:div w:id="1796945035">
      <w:bodyDiv w:val="1"/>
      <w:marLeft w:val="0"/>
      <w:marRight w:val="0"/>
      <w:marTop w:val="0"/>
      <w:marBottom w:val="0"/>
      <w:divBdr>
        <w:top w:val="none" w:sz="0" w:space="0" w:color="auto"/>
        <w:left w:val="none" w:sz="0" w:space="0" w:color="auto"/>
        <w:bottom w:val="none" w:sz="0" w:space="0" w:color="auto"/>
        <w:right w:val="none" w:sz="0" w:space="0" w:color="auto"/>
      </w:divBdr>
    </w:div>
    <w:div w:id="1797095155">
      <w:bodyDiv w:val="1"/>
      <w:marLeft w:val="0"/>
      <w:marRight w:val="0"/>
      <w:marTop w:val="0"/>
      <w:marBottom w:val="0"/>
      <w:divBdr>
        <w:top w:val="none" w:sz="0" w:space="0" w:color="auto"/>
        <w:left w:val="none" w:sz="0" w:space="0" w:color="auto"/>
        <w:bottom w:val="none" w:sz="0" w:space="0" w:color="auto"/>
        <w:right w:val="none" w:sz="0" w:space="0" w:color="auto"/>
      </w:divBdr>
    </w:div>
    <w:div w:id="1797143925">
      <w:bodyDiv w:val="1"/>
      <w:marLeft w:val="0"/>
      <w:marRight w:val="0"/>
      <w:marTop w:val="0"/>
      <w:marBottom w:val="0"/>
      <w:divBdr>
        <w:top w:val="none" w:sz="0" w:space="0" w:color="auto"/>
        <w:left w:val="none" w:sz="0" w:space="0" w:color="auto"/>
        <w:bottom w:val="none" w:sz="0" w:space="0" w:color="auto"/>
        <w:right w:val="none" w:sz="0" w:space="0" w:color="auto"/>
      </w:divBdr>
    </w:div>
    <w:div w:id="1797286455">
      <w:bodyDiv w:val="1"/>
      <w:marLeft w:val="0"/>
      <w:marRight w:val="0"/>
      <w:marTop w:val="0"/>
      <w:marBottom w:val="0"/>
      <w:divBdr>
        <w:top w:val="none" w:sz="0" w:space="0" w:color="auto"/>
        <w:left w:val="none" w:sz="0" w:space="0" w:color="auto"/>
        <w:bottom w:val="none" w:sz="0" w:space="0" w:color="auto"/>
        <w:right w:val="none" w:sz="0" w:space="0" w:color="auto"/>
      </w:divBdr>
    </w:div>
    <w:div w:id="1797525523">
      <w:bodyDiv w:val="1"/>
      <w:marLeft w:val="0"/>
      <w:marRight w:val="0"/>
      <w:marTop w:val="0"/>
      <w:marBottom w:val="0"/>
      <w:divBdr>
        <w:top w:val="none" w:sz="0" w:space="0" w:color="auto"/>
        <w:left w:val="none" w:sz="0" w:space="0" w:color="auto"/>
        <w:bottom w:val="none" w:sz="0" w:space="0" w:color="auto"/>
        <w:right w:val="none" w:sz="0" w:space="0" w:color="auto"/>
      </w:divBdr>
    </w:div>
    <w:div w:id="1797530776">
      <w:bodyDiv w:val="1"/>
      <w:marLeft w:val="0"/>
      <w:marRight w:val="0"/>
      <w:marTop w:val="0"/>
      <w:marBottom w:val="0"/>
      <w:divBdr>
        <w:top w:val="none" w:sz="0" w:space="0" w:color="auto"/>
        <w:left w:val="none" w:sz="0" w:space="0" w:color="auto"/>
        <w:bottom w:val="none" w:sz="0" w:space="0" w:color="auto"/>
        <w:right w:val="none" w:sz="0" w:space="0" w:color="auto"/>
      </w:divBdr>
    </w:div>
    <w:div w:id="1797605676">
      <w:bodyDiv w:val="1"/>
      <w:marLeft w:val="0"/>
      <w:marRight w:val="0"/>
      <w:marTop w:val="0"/>
      <w:marBottom w:val="0"/>
      <w:divBdr>
        <w:top w:val="none" w:sz="0" w:space="0" w:color="auto"/>
        <w:left w:val="none" w:sz="0" w:space="0" w:color="auto"/>
        <w:bottom w:val="none" w:sz="0" w:space="0" w:color="auto"/>
        <w:right w:val="none" w:sz="0" w:space="0" w:color="auto"/>
      </w:divBdr>
    </w:div>
    <w:div w:id="1797606180">
      <w:bodyDiv w:val="1"/>
      <w:marLeft w:val="0"/>
      <w:marRight w:val="0"/>
      <w:marTop w:val="0"/>
      <w:marBottom w:val="0"/>
      <w:divBdr>
        <w:top w:val="none" w:sz="0" w:space="0" w:color="auto"/>
        <w:left w:val="none" w:sz="0" w:space="0" w:color="auto"/>
        <w:bottom w:val="none" w:sz="0" w:space="0" w:color="auto"/>
        <w:right w:val="none" w:sz="0" w:space="0" w:color="auto"/>
      </w:divBdr>
    </w:div>
    <w:div w:id="1798403018">
      <w:bodyDiv w:val="1"/>
      <w:marLeft w:val="0"/>
      <w:marRight w:val="0"/>
      <w:marTop w:val="0"/>
      <w:marBottom w:val="0"/>
      <w:divBdr>
        <w:top w:val="none" w:sz="0" w:space="0" w:color="auto"/>
        <w:left w:val="none" w:sz="0" w:space="0" w:color="auto"/>
        <w:bottom w:val="none" w:sz="0" w:space="0" w:color="auto"/>
        <w:right w:val="none" w:sz="0" w:space="0" w:color="auto"/>
      </w:divBdr>
    </w:div>
    <w:div w:id="1798520770">
      <w:bodyDiv w:val="1"/>
      <w:marLeft w:val="0"/>
      <w:marRight w:val="0"/>
      <w:marTop w:val="0"/>
      <w:marBottom w:val="0"/>
      <w:divBdr>
        <w:top w:val="none" w:sz="0" w:space="0" w:color="auto"/>
        <w:left w:val="none" w:sz="0" w:space="0" w:color="auto"/>
        <w:bottom w:val="none" w:sz="0" w:space="0" w:color="auto"/>
        <w:right w:val="none" w:sz="0" w:space="0" w:color="auto"/>
      </w:divBdr>
    </w:div>
    <w:div w:id="1798789893">
      <w:bodyDiv w:val="1"/>
      <w:marLeft w:val="0"/>
      <w:marRight w:val="0"/>
      <w:marTop w:val="0"/>
      <w:marBottom w:val="0"/>
      <w:divBdr>
        <w:top w:val="none" w:sz="0" w:space="0" w:color="auto"/>
        <w:left w:val="none" w:sz="0" w:space="0" w:color="auto"/>
        <w:bottom w:val="none" w:sz="0" w:space="0" w:color="auto"/>
        <w:right w:val="none" w:sz="0" w:space="0" w:color="auto"/>
      </w:divBdr>
    </w:div>
    <w:div w:id="1798989685">
      <w:bodyDiv w:val="1"/>
      <w:marLeft w:val="0"/>
      <w:marRight w:val="0"/>
      <w:marTop w:val="0"/>
      <w:marBottom w:val="0"/>
      <w:divBdr>
        <w:top w:val="none" w:sz="0" w:space="0" w:color="auto"/>
        <w:left w:val="none" w:sz="0" w:space="0" w:color="auto"/>
        <w:bottom w:val="none" w:sz="0" w:space="0" w:color="auto"/>
        <w:right w:val="none" w:sz="0" w:space="0" w:color="auto"/>
      </w:divBdr>
    </w:div>
    <w:div w:id="1799371642">
      <w:bodyDiv w:val="1"/>
      <w:marLeft w:val="0"/>
      <w:marRight w:val="0"/>
      <w:marTop w:val="0"/>
      <w:marBottom w:val="0"/>
      <w:divBdr>
        <w:top w:val="none" w:sz="0" w:space="0" w:color="auto"/>
        <w:left w:val="none" w:sz="0" w:space="0" w:color="auto"/>
        <w:bottom w:val="none" w:sz="0" w:space="0" w:color="auto"/>
        <w:right w:val="none" w:sz="0" w:space="0" w:color="auto"/>
      </w:divBdr>
    </w:div>
    <w:div w:id="1799452460">
      <w:bodyDiv w:val="1"/>
      <w:marLeft w:val="0"/>
      <w:marRight w:val="0"/>
      <w:marTop w:val="0"/>
      <w:marBottom w:val="0"/>
      <w:divBdr>
        <w:top w:val="none" w:sz="0" w:space="0" w:color="auto"/>
        <w:left w:val="none" w:sz="0" w:space="0" w:color="auto"/>
        <w:bottom w:val="none" w:sz="0" w:space="0" w:color="auto"/>
        <w:right w:val="none" w:sz="0" w:space="0" w:color="auto"/>
      </w:divBdr>
    </w:div>
    <w:div w:id="1799452985">
      <w:bodyDiv w:val="1"/>
      <w:marLeft w:val="0"/>
      <w:marRight w:val="0"/>
      <w:marTop w:val="0"/>
      <w:marBottom w:val="0"/>
      <w:divBdr>
        <w:top w:val="none" w:sz="0" w:space="0" w:color="auto"/>
        <w:left w:val="none" w:sz="0" w:space="0" w:color="auto"/>
        <w:bottom w:val="none" w:sz="0" w:space="0" w:color="auto"/>
        <w:right w:val="none" w:sz="0" w:space="0" w:color="auto"/>
      </w:divBdr>
    </w:div>
    <w:div w:id="1799957103">
      <w:bodyDiv w:val="1"/>
      <w:marLeft w:val="0"/>
      <w:marRight w:val="0"/>
      <w:marTop w:val="0"/>
      <w:marBottom w:val="0"/>
      <w:divBdr>
        <w:top w:val="none" w:sz="0" w:space="0" w:color="auto"/>
        <w:left w:val="none" w:sz="0" w:space="0" w:color="auto"/>
        <w:bottom w:val="none" w:sz="0" w:space="0" w:color="auto"/>
        <w:right w:val="none" w:sz="0" w:space="0" w:color="auto"/>
      </w:divBdr>
    </w:div>
    <w:div w:id="1800147025">
      <w:bodyDiv w:val="1"/>
      <w:marLeft w:val="0"/>
      <w:marRight w:val="0"/>
      <w:marTop w:val="0"/>
      <w:marBottom w:val="0"/>
      <w:divBdr>
        <w:top w:val="none" w:sz="0" w:space="0" w:color="auto"/>
        <w:left w:val="none" w:sz="0" w:space="0" w:color="auto"/>
        <w:bottom w:val="none" w:sz="0" w:space="0" w:color="auto"/>
        <w:right w:val="none" w:sz="0" w:space="0" w:color="auto"/>
      </w:divBdr>
    </w:div>
    <w:div w:id="1800300263">
      <w:bodyDiv w:val="1"/>
      <w:marLeft w:val="0"/>
      <w:marRight w:val="0"/>
      <w:marTop w:val="0"/>
      <w:marBottom w:val="0"/>
      <w:divBdr>
        <w:top w:val="none" w:sz="0" w:space="0" w:color="auto"/>
        <w:left w:val="none" w:sz="0" w:space="0" w:color="auto"/>
        <w:bottom w:val="none" w:sz="0" w:space="0" w:color="auto"/>
        <w:right w:val="none" w:sz="0" w:space="0" w:color="auto"/>
      </w:divBdr>
    </w:div>
    <w:div w:id="1800413728">
      <w:bodyDiv w:val="1"/>
      <w:marLeft w:val="0"/>
      <w:marRight w:val="0"/>
      <w:marTop w:val="0"/>
      <w:marBottom w:val="0"/>
      <w:divBdr>
        <w:top w:val="none" w:sz="0" w:space="0" w:color="auto"/>
        <w:left w:val="none" w:sz="0" w:space="0" w:color="auto"/>
        <w:bottom w:val="none" w:sz="0" w:space="0" w:color="auto"/>
        <w:right w:val="none" w:sz="0" w:space="0" w:color="auto"/>
      </w:divBdr>
    </w:div>
    <w:div w:id="1800537754">
      <w:bodyDiv w:val="1"/>
      <w:marLeft w:val="0"/>
      <w:marRight w:val="0"/>
      <w:marTop w:val="0"/>
      <w:marBottom w:val="0"/>
      <w:divBdr>
        <w:top w:val="none" w:sz="0" w:space="0" w:color="auto"/>
        <w:left w:val="none" w:sz="0" w:space="0" w:color="auto"/>
        <w:bottom w:val="none" w:sz="0" w:space="0" w:color="auto"/>
        <w:right w:val="none" w:sz="0" w:space="0" w:color="auto"/>
      </w:divBdr>
    </w:div>
    <w:div w:id="1800564977">
      <w:bodyDiv w:val="1"/>
      <w:marLeft w:val="0"/>
      <w:marRight w:val="0"/>
      <w:marTop w:val="0"/>
      <w:marBottom w:val="0"/>
      <w:divBdr>
        <w:top w:val="none" w:sz="0" w:space="0" w:color="auto"/>
        <w:left w:val="none" w:sz="0" w:space="0" w:color="auto"/>
        <w:bottom w:val="none" w:sz="0" w:space="0" w:color="auto"/>
        <w:right w:val="none" w:sz="0" w:space="0" w:color="auto"/>
      </w:divBdr>
    </w:div>
    <w:div w:id="1800759451">
      <w:bodyDiv w:val="1"/>
      <w:marLeft w:val="0"/>
      <w:marRight w:val="0"/>
      <w:marTop w:val="0"/>
      <w:marBottom w:val="0"/>
      <w:divBdr>
        <w:top w:val="none" w:sz="0" w:space="0" w:color="auto"/>
        <w:left w:val="none" w:sz="0" w:space="0" w:color="auto"/>
        <w:bottom w:val="none" w:sz="0" w:space="0" w:color="auto"/>
        <w:right w:val="none" w:sz="0" w:space="0" w:color="auto"/>
      </w:divBdr>
    </w:div>
    <w:div w:id="1801068100">
      <w:bodyDiv w:val="1"/>
      <w:marLeft w:val="0"/>
      <w:marRight w:val="0"/>
      <w:marTop w:val="0"/>
      <w:marBottom w:val="0"/>
      <w:divBdr>
        <w:top w:val="none" w:sz="0" w:space="0" w:color="auto"/>
        <w:left w:val="none" w:sz="0" w:space="0" w:color="auto"/>
        <w:bottom w:val="none" w:sz="0" w:space="0" w:color="auto"/>
        <w:right w:val="none" w:sz="0" w:space="0" w:color="auto"/>
      </w:divBdr>
    </w:div>
    <w:div w:id="1801410542">
      <w:bodyDiv w:val="1"/>
      <w:marLeft w:val="0"/>
      <w:marRight w:val="0"/>
      <w:marTop w:val="0"/>
      <w:marBottom w:val="0"/>
      <w:divBdr>
        <w:top w:val="none" w:sz="0" w:space="0" w:color="auto"/>
        <w:left w:val="none" w:sz="0" w:space="0" w:color="auto"/>
        <w:bottom w:val="none" w:sz="0" w:space="0" w:color="auto"/>
        <w:right w:val="none" w:sz="0" w:space="0" w:color="auto"/>
      </w:divBdr>
    </w:div>
    <w:div w:id="1801416977">
      <w:bodyDiv w:val="1"/>
      <w:marLeft w:val="0"/>
      <w:marRight w:val="0"/>
      <w:marTop w:val="0"/>
      <w:marBottom w:val="0"/>
      <w:divBdr>
        <w:top w:val="none" w:sz="0" w:space="0" w:color="auto"/>
        <w:left w:val="none" w:sz="0" w:space="0" w:color="auto"/>
        <w:bottom w:val="none" w:sz="0" w:space="0" w:color="auto"/>
        <w:right w:val="none" w:sz="0" w:space="0" w:color="auto"/>
      </w:divBdr>
    </w:div>
    <w:div w:id="1801728673">
      <w:bodyDiv w:val="1"/>
      <w:marLeft w:val="0"/>
      <w:marRight w:val="0"/>
      <w:marTop w:val="0"/>
      <w:marBottom w:val="0"/>
      <w:divBdr>
        <w:top w:val="none" w:sz="0" w:space="0" w:color="auto"/>
        <w:left w:val="none" w:sz="0" w:space="0" w:color="auto"/>
        <w:bottom w:val="none" w:sz="0" w:space="0" w:color="auto"/>
        <w:right w:val="none" w:sz="0" w:space="0" w:color="auto"/>
      </w:divBdr>
    </w:div>
    <w:div w:id="1801875649">
      <w:bodyDiv w:val="1"/>
      <w:marLeft w:val="0"/>
      <w:marRight w:val="0"/>
      <w:marTop w:val="0"/>
      <w:marBottom w:val="0"/>
      <w:divBdr>
        <w:top w:val="none" w:sz="0" w:space="0" w:color="auto"/>
        <w:left w:val="none" w:sz="0" w:space="0" w:color="auto"/>
        <w:bottom w:val="none" w:sz="0" w:space="0" w:color="auto"/>
        <w:right w:val="none" w:sz="0" w:space="0" w:color="auto"/>
      </w:divBdr>
    </w:div>
    <w:div w:id="1802108979">
      <w:bodyDiv w:val="1"/>
      <w:marLeft w:val="0"/>
      <w:marRight w:val="0"/>
      <w:marTop w:val="0"/>
      <w:marBottom w:val="0"/>
      <w:divBdr>
        <w:top w:val="none" w:sz="0" w:space="0" w:color="auto"/>
        <w:left w:val="none" w:sz="0" w:space="0" w:color="auto"/>
        <w:bottom w:val="none" w:sz="0" w:space="0" w:color="auto"/>
        <w:right w:val="none" w:sz="0" w:space="0" w:color="auto"/>
      </w:divBdr>
    </w:div>
    <w:div w:id="1802263959">
      <w:bodyDiv w:val="1"/>
      <w:marLeft w:val="0"/>
      <w:marRight w:val="0"/>
      <w:marTop w:val="0"/>
      <w:marBottom w:val="0"/>
      <w:divBdr>
        <w:top w:val="none" w:sz="0" w:space="0" w:color="auto"/>
        <w:left w:val="none" w:sz="0" w:space="0" w:color="auto"/>
        <w:bottom w:val="none" w:sz="0" w:space="0" w:color="auto"/>
        <w:right w:val="none" w:sz="0" w:space="0" w:color="auto"/>
      </w:divBdr>
    </w:div>
    <w:div w:id="1802307090">
      <w:bodyDiv w:val="1"/>
      <w:marLeft w:val="0"/>
      <w:marRight w:val="0"/>
      <w:marTop w:val="0"/>
      <w:marBottom w:val="0"/>
      <w:divBdr>
        <w:top w:val="none" w:sz="0" w:space="0" w:color="auto"/>
        <w:left w:val="none" w:sz="0" w:space="0" w:color="auto"/>
        <w:bottom w:val="none" w:sz="0" w:space="0" w:color="auto"/>
        <w:right w:val="none" w:sz="0" w:space="0" w:color="auto"/>
      </w:divBdr>
    </w:div>
    <w:div w:id="1802384523">
      <w:bodyDiv w:val="1"/>
      <w:marLeft w:val="0"/>
      <w:marRight w:val="0"/>
      <w:marTop w:val="0"/>
      <w:marBottom w:val="0"/>
      <w:divBdr>
        <w:top w:val="none" w:sz="0" w:space="0" w:color="auto"/>
        <w:left w:val="none" w:sz="0" w:space="0" w:color="auto"/>
        <w:bottom w:val="none" w:sz="0" w:space="0" w:color="auto"/>
        <w:right w:val="none" w:sz="0" w:space="0" w:color="auto"/>
      </w:divBdr>
    </w:div>
    <w:div w:id="1802453082">
      <w:bodyDiv w:val="1"/>
      <w:marLeft w:val="0"/>
      <w:marRight w:val="0"/>
      <w:marTop w:val="0"/>
      <w:marBottom w:val="0"/>
      <w:divBdr>
        <w:top w:val="none" w:sz="0" w:space="0" w:color="auto"/>
        <w:left w:val="none" w:sz="0" w:space="0" w:color="auto"/>
        <w:bottom w:val="none" w:sz="0" w:space="0" w:color="auto"/>
        <w:right w:val="none" w:sz="0" w:space="0" w:color="auto"/>
      </w:divBdr>
    </w:div>
    <w:div w:id="1802845567">
      <w:bodyDiv w:val="1"/>
      <w:marLeft w:val="0"/>
      <w:marRight w:val="0"/>
      <w:marTop w:val="0"/>
      <w:marBottom w:val="0"/>
      <w:divBdr>
        <w:top w:val="none" w:sz="0" w:space="0" w:color="auto"/>
        <w:left w:val="none" w:sz="0" w:space="0" w:color="auto"/>
        <w:bottom w:val="none" w:sz="0" w:space="0" w:color="auto"/>
        <w:right w:val="none" w:sz="0" w:space="0" w:color="auto"/>
      </w:divBdr>
    </w:div>
    <w:div w:id="1802962711">
      <w:bodyDiv w:val="1"/>
      <w:marLeft w:val="0"/>
      <w:marRight w:val="0"/>
      <w:marTop w:val="0"/>
      <w:marBottom w:val="0"/>
      <w:divBdr>
        <w:top w:val="none" w:sz="0" w:space="0" w:color="auto"/>
        <w:left w:val="none" w:sz="0" w:space="0" w:color="auto"/>
        <w:bottom w:val="none" w:sz="0" w:space="0" w:color="auto"/>
        <w:right w:val="none" w:sz="0" w:space="0" w:color="auto"/>
      </w:divBdr>
    </w:div>
    <w:div w:id="1803039471">
      <w:bodyDiv w:val="1"/>
      <w:marLeft w:val="0"/>
      <w:marRight w:val="0"/>
      <w:marTop w:val="0"/>
      <w:marBottom w:val="0"/>
      <w:divBdr>
        <w:top w:val="none" w:sz="0" w:space="0" w:color="auto"/>
        <w:left w:val="none" w:sz="0" w:space="0" w:color="auto"/>
        <w:bottom w:val="none" w:sz="0" w:space="0" w:color="auto"/>
        <w:right w:val="none" w:sz="0" w:space="0" w:color="auto"/>
      </w:divBdr>
    </w:div>
    <w:div w:id="1803420544">
      <w:bodyDiv w:val="1"/>
      <w:marLeft w:val="0"/>
      <w:marRight w:val="0"/>
      <w:marTop w:val="0"/>
      <w:marBottom w:val="0"/>
      <w:divBdr>
        <w:top w:val="none" w:sz="0" w:space="0" w:color="auto"/>
        <w:left w:val="none" w:sz="0" w:space="0" w:color="auto"/>
        <w:bottom w:val="none" w:sz="0" w:space="0" w:color="auto"/>
        <w:right w:val="none" w:sz="0" w:space="0" w:color="auto"/>
      </w:divBdr>
    </w:div>
    <w:div w:id="1803496073">
      <w:bodyDiv w:val="1"/>
      <w:marLeft w:val="0"/>
      <w:marRight w:val="0"/>
      <w:marTop w:val="0"/>
      <w:marBottom w:val="0"/>
      <w:divBdr>
        <w:top w:val="none" w:sz="0" w:space="0" w:color="auto"/>
        <w:left w:val="none" w:sz="0" w:space="0" w:color="auto"/>
        <w:bottom w:val="none" w:sz="0" w:space="0" w:color="auto"/>
        <w:right w:val="none" w:sz="0" w:space="0" w:color="auto"/>
      </w:divBdr>
    </w:div>
    <w:div w:id="1803498735">
      <w:bodyDiv w:val="1"/>
      <w:marLeft w:val="0"/>
      <w:marRight w:val="0"/>
      <w:marTop w:val="0"/>
      <w:marBottom w:val="0"/>
      <w:divBdr>
        <w:top w:val="none" w:sz="0" w:space="0" w:color="auto"/>
        <w:left w:val="none" w:sz="0" w:space="0" w:color="auto"/>
        <w:bottom w:val="none" w:sz="0" w:space="0" w:color="auto"/>
        <w:right w:val="none" w:sz="0" w:space="0" w:color="auto"/>
      </w:divBdr>
    </w:div>
    <w:div w:id="1803501889">
      <w:bodyDiv w:val="1"/>
      <w:marLeft w:val="0"/>
      <w:marRight w:val="0"/>
      <w:marTop w:val="0"/>
      <w:marBottom w:val="0"/>
      <w:divBdr>
        <w:top w:val="none" w:sz="0" w:space="0" w:color="auto"/>
        <w:left w:val="none" w:sz="0" w:space="0" w:color="auto"/>
        <w:bottom w:val="none" w:sz="0" w:space="0" w:color="auto"/>
        <w:right w:val="none" w:sz="0" w:space="0" w:color="auto"/>
      </w:divBdr>
    </w:div>
    <w:div w:id="1803769236">
      <w:bodyDiv w:val="1"/>
      <w:marLeft w:val="0"/>
      <w:marRight w:val="0"/>
      <w:marTop w:val="0"/>
      <w:marBottom w:val="0"/>
      <w:divBdr>
        <w:top w:val="none" w:sz="0" w:space="0" w:color="auto"/>
        <w:left w:val="none" w:sz="0" w:space="0" w:color="auto"/>
        <w:bottom w:val="none" w:sz="0" w:space="0" w:color="auto"/>
        <w:right w:val="none" w:sz="0" w:space="0" w:color="auto"/>
      </w:divBdr>
    </w:div>
    <w:div w:id="1803770249">
      <w:bodyDiv w:val="1"/>
      <w:marLeft w:val="0"/>
      <w:marRight w:val="0"/>
      <w:marTop w:val="0"/>
      <w:marBottom w:val="0"/>
      <w:divBdr>
        <w:top w:val="none" w:sz="0" w:space="0" w:color="auto"/>
        <w:left w:val="none" w:sz="0" w:space="0" w:color="auto"/>
        <w:bottom w:val="none" w:sz="0" w:space="0" w:color="auto"/>
        <w:right w:val="none" w:sz="0" w:space="0" w:color="auto"/>
      </w:divBdr>
    </w:div>
    <w:div w:id="1804157420">
      <w:bodyDiv w:val="1"/>
      <w:marLeft w:val="0"/>
      <w:marRight w:val="0"/>
      <w:marTop w:val="0"/>
      <w:marBottom w:val="0"/>
      <w:divBdr>
        <w:top w:val="none" w:sz="0" w:space="0" w:color="auto"/>
        <w:left w:val="none" w:sz="0" w:space="0" w:color="auto"/>
        <w:bottom w:val="none" w:sz="0" w:space="0" w:color="auto"/>
        <w:right w:val="none" w:sz="0" w:space="0" w:color="auto"/>
      </w:divBdr>
    </w:div>
    <w:div w:id="1804274993">
      <w:bodyDiv w:val="1"/>
      <w:marLeft w:val="0"/>
      <w:marRight w:val="0"/>
      <w:marTop w:val="0"/>
      <w:marBottom w:val="0"/>
      <w:divBdr>
        <w:top w:val="none" w:sz="0" w:space="0" w:color="auto"/>
        <w:left w:val="none" w:sz="0" w:space="0" w:color="auto"/>
        <w:bottom w:val="none" w:sz="0" w:space="0" w:color="auto"/>
        <w:right w:val="none" w:sz="0" w:space="0" w:color="auto"/>
      </w:divBdr>
    </w:div>
    <w:div w:id="1804344638">
      <w:bodyDiv w:val="1"/>
      <w:marLeft w:val="0"/>
      <w:marRight w:val="0"/>
      <w:marTop w:val="0"/>
      <w:marBottom w:val="0"/>
      <w:divBdr>
        <w:top w:val="none" w:sz="0" w:space="0" w:color="auto"/>
        <w:left w:val="none" w:sz="0" w:space="0" w:color="auto"/>
        <w:bottom w:val="none" w:sz="0" w:space="0" w:color="auto"/>
        <w:right w:val="none" w:sz="0" w:space="0" w:color="auto"/>
      </w:divBdr>
    </w:div>
    <w:div w:id="1804614637">
      <w:bodyDiv w:val="1"/>
      <w:marLeft w:val="0"/>
      <w:marRight w:val="0"/>
      <w:marTop w:val="0"/>
      <w:marBottom w:val="0"/>
      <w:divBdr>
        <w:top w:val="none" w:sz="0" w:space="0" w:color="auto"/>
        <w:left w:val="none" w:sz="0" w:space="0" w:color="auto"/>
        <w:bottom w:val="none" w:sz="0" w:space="0" w:color="auto"/>
        <w:right w:val="none" w:sz="0" w:space="0" w:color="auto"/>
      </w:divBdr>
    </w:div>
    <w:div w:id="1804692648">
      <w:bodyDiv w:val="1"/>
      <w:marLeft w:val="0"/>
      <w:marRight w:val="0"/>
      <w:marTop w:val="0"/>
      <w:marBottom w:val="0"/>
      <w:divBdr>
        <w:top w:val="none" w:sz="0" w:space="0" w:color="auto"/>
        <w:left w:val="none" w:sz="0" w:space="0" w:color="auto"/>
        <w:bottom w:val="none" w:sz="0" w:space="0" w:color="auto"/>
        <w:right w:val="none" w:sz="0" w:space="0" w:color="auto"/>
      </w:divBdr>
    </w:div>
    <w:div w:id="1804694656">
      <w:bodyDiv w:val="1"/>
      <w:marLeft w:val="0"/>
      <w:marRight w:val="0"/>
      <w:marTop w:val="0"/>
      <w:marBottom w:val="0"/>
      <w:divBdr>
        <w:top w:val="none" w:sz="0" w:space="0" w:color="auto"/>
        <w:left w:val="none" w:sz="0" w:space="0" w:color="auto"/>
        <w:bottom w:val="none" w:sz="0" w:space="0" w:color="auto"/>
        <w:right w:val="none" w:sz="0" w:space="0" w:color="auto"/>
      </w:divBdr>
    </w:div>
    <w:div w:id="1804734716">
      <w:bodyDiv w:val="1"/>
      <w:marLeft w:val="0"/>
      <w:marRight w:val="0"/>
      <w:marTop w:val="0"/>
      <w:marBottom w:val="0"/>
      <w:divBdr>
        <w:top w:val="none" w:sz="0" w:space="0" w:color="auto"/>
        <w:left w:val="none" w:sz="0" w:space="0" w:color="auto"/>
        <w:bottom w:val="none" w:sz="0" w:space="0" w:color="auto"/>
        <w:right w:val="none" w:sz="0" w:space="0" w:color="auto"/>
      </w:divBdr>
    </w:div>
    <w:div w:id="1804737672">
      <w:bodyDiv w:val="1"/>
      <w:marLeft w:val="0"/>
      <w:marRight w:val="0"/>
      <w:marTop w:val="0"/>
      <w:marBottom w:val="0"/>
      <w:divBdr>
        <w:top w:val="none" w:sz="0" w:space="0" w:color="auto"/>
        <w:left w:val="none" w:sz="0" w:space="0" w:color="auto"/>
        <w:bottom w:val="none" w:sz="0" w:space="0" w:color="auto"/>
        <w:right w:val="none" w:sz="0" w:space="0" w:color="auto"/>
      </w:divBdr>
    </w:div>
    <w:div w:id="1804763082">
      <w:bodyDiv w:val="1"/>
      <w:marLeft w:val="0"/>
      <w:marRight w:val="0"/>
      <w:marTop w:val="0"/>
      <w:marBottom w:val="0"/>
      <w:divBdr>
        <w:top w:val="none" w:sz="0" w:space="0" w:color="auto"/>
        <w:left w:val="none" w:sz="0" w:space="0" w:color="auto"/>
        <w:bottom w:val="none" w:sz="0" w:space="0" w:color="auto"/>
        <w:right w:val="none" w:sz="0" w:space="0" w:color="auto"/>
      </w:divBdr>
    </w:div>
    <w:div w:id="1804957272">
      <w:bodyDiv w:val="1"/>
      <w:marLeft w:val="0"/>
      <w:marRight w:val="0"/>
      <w:marTop w:val="0"/>
      <w:marBottom w:val="0"/>
      <w:divBdr>
        <w:top w:val="none" w:sz="0" w:space="0" w:color="auto"/>
        <w:left w:val="none" w:sz="0" w:space="0" w:color="auto"/>
        <w:bottom w:val="none" w:sz="0" w:space="0" w:color="auto"/>
        <w:right w:val="none" w:sz="0" w:space="0" w:color="auto"/>
      </w:divBdr>
    </w:div>
    <w:div w:id="1805150101">
      <w:bodyDiv w:val="1"/>
      <w:marLeft w:val="0"/>
      <w:marRight w:val="0"/>
      <w:marTop w:val="0"/>
      <w:marBottom w:val="0"/>
      <w:divBdr>
        <w:top w:val="none" w:sz="0" w:space="0" w:color="auto"/>
        <w:left w:val="none" w:sz="0" w:space="0" w:color="auto"/>
        <w:bottom w:val="none" w:sz="0" w:space="0" w:color="auto"/>
        <w:right w:val="none" w:sz="0" w:space="0" w:color="auto"/>
      </w:divBdr>
    </w:div>
    <w:div w:id="1805535856">
      <w:bodyDiv w:val="1"/>
      <w:marLeft w:val="0"/>
      <w:marRight w:val="0"/>
      <w:marTop w:val="0"/>
      <w:marBottom w:val="0"/>
      <w:divBdr>
        <w:top w:val="none" w:sz="0" w:space="0" w:color="auto"/>
        <w:left w:val="none" w:sz="0" w:space="0" w:color="auto"/>
        <w:bottom w:val="none" w:sz="0" w:space="0" w:color="auto"/>
        <w:right w:val="none" w:sz="0" w:space="0" w:color="auto"/>
      </w:divBdr>
    </w:div>
    <w:div w:id="1806390787">
      <w:bodyDiv w:val="1"/>
      <w:marLeft w:val="0"/>
      <w:marRight w:val="0"/>
      <w:marTop w:val="0"/>
      <w:marBottom w:val="0"/>
      <w:divBdr>
        <w:top w:val="none" w:sz="0" w:space="0" w:color="auto"/>
        <w:left w:val="none" w:sz="0" w:space="0" w:color="auto"/>
        <w:bottom w:val="none" w:sz="0" w:space="0" w:color="auto"/>
        <w:right w:val="none" w:sz="0" w:space="0" w:color="auto"/>
      </w:divBdr>
    </w:div>
    <w:div w:id="1806659261">
      <w:bodyDiv w:val="1"/>
      <w:marLeft w:val="0"/>
      <w:marRight w:val="0"/>
      <w:marTop w:val="0"/>
      <w:marBottom w:val="0"/>
      <w:divBdr>
        <w:top w:val="none" w:sz="0" w:space="0" w:color="auto"/>
        <w:left w:val="none" w:sz="0" w:space="0" w:color="auto"/>
        <w:bottom w:val="none" w:sz="0" w:space="0" w:color="auto"/>
        <w:right w:val="none" w:sz="0" w:space="0" w:color="auto"/>
      </w:divBdr>
    </w:div>
    <w:div w:id="1806698402">
      <w:bodyDiv w:val="1"/>
      <w:marLeft w:val="0"/>
      <w:marRight w:val="0"/>
      <w:marTop w:val="0"/>
      <w:marBottom w:val="0"/>
      <w:divBdr>
        <w:top w:val="none" w:sz="0" w:space="0" w:color="auto"/>
        <w:left w:val="none" w:sz="0" w:space="0" w:color="auto"/>
        <w:bottom w:val="none" w:sz="0" w:space="0" w:color="auto"/>
        <w:right w:val="none" w:sz="0" w:space="0" w:color="auto"/>
      </w:divBdr>
    </w:div>
    <w:div w:id="1806895795">
      <w:bodyDiv w:val="1"/>
      <w:marLeft w:val="0"/>
      <w:marRight w:val="0"/>
      <w:marTop w:val="0"/>
      <w:marBottom w:val="0"/>
      <w:divBdr>
        <w:top w:val="none" w:sz="0" w:space="0" w:color="auto"/>
        <w:left w:val="none" w:sz="0" w:space="0" w:color="auto"/>
        <w:bottom w:val="none" w:sz="0" w:space="0" w:color="auto"/>
        <w:right w:val="none" w:sz="0" w:space="0" w:color="auto"/>
      </w:divBdr>
    </w:div>
    <w:div w:id="1807122124">
      <w:bodyDiv w:val="1"/>
      <w:marLeft w:val="0"/>
      <w:marRight w:val="0"/>
      <w:marTop w:val="0"/>
      <w:marBottom w:val="0"/>
      <w:divBdr>
        <w:top w:val="none" w:sz="0" w:space="0" w:color="auto"/>
        <w:left w:val="none" w:sz="0" w:space="0" w:color="auto"/>
        <w:bottom w:val="none" w:sz="0" w:space="0" w:color="auto"/>
        <w:right w:val="none" w:sz="0" w:space="0" w:color="auto"/>
      </w:divBdr>
    </w:div>
    <w:div w:id="1807232685">
      <w:bodyDiv w:val="1"/>
      <w:marLeft w:val="0"/>
      <w:marRight w:val="0"/>
      <w:marTop w:val="0"/>
      <w:marBottom w:val="0"/>
      <w:divBdr>
        <w:top w:val="none" w:sz="0" w:space="0" w:color="auto"/>
        <w:left w:val="none" w:sz="0" w:space="0" w:color="auto"/>
        <w:bottom w:val="none" w:sz="0" w:space="0" w:color="auto"/>
        <w:right w:val="none" w:sz="0" w:space="0" w:color="auto"/>
      </w:divBdr>
    </w:div>
    <w:div w:id="1807431383">
      <w:bodyDiv w:val="1"/>
      <w:marLeft w:val="0"/>
      <w:marRight w:val="0"/>
      <w:marTop w:val="0"/>
      <w:marBottom w:val="0"/>
      <w:divBdr>
        <w:top w:val="none" w:sz="0" w:space="0" w:color="auto"/>
        <w:left w:val="none" w:sz="0" w:space="0" w:color="auto"/>
        <w:bottom w:val="none" w:sz="0" w:space="0" w:color="auto"/>
        <w:right w:val="none" w:sz="0" w:space="0" w:color="auto"/>
      </w:divBdr>
    </w:div>
    <w:div w:id="1807697636">
      <w:bodyDiv w:val="1"/>
      <w:marLeft w:val="0"/>
      <w:marRight w:val="0"/>
      <w:marTop w:val="0"/>
      <w:marBottom w:val="0"/>
      <w:divBdr>
        <w:top w:val="none" w:sz="0" w:space="0" w:color="auto"/>
        <w:left w:val="none" w:sz="0" w:space="0" w:color="auto"/>
        <w:bottom w:val="none" w:sz="0" w:space="0" w:color="auto"/>
        <w:right w:val="none" w:sz="0" w:space="0" w:color="auto"/>
      </w:divBdr>
    </w:div>
    <w:div w:id="1807775983">
      <w:bodyDiv w:val="1"/>
      <w:marLeft w:val="0"/>
      <w:marRight w:val="0"/>
      <w:marTop w:val="0"/>
      <w:marBottom w:val="0"/>
      <w:divBdr>
        <w:top w:val="none" w:sz="0" w:space="0" w:color="auto"/>
        <w:left w:val="none" w:sz="0" w:space="0" w:color="auto"/>
        <w:bottom w:val="none" w:sz="0" w:space="0" w:color="auto"/>
        <w:right w:val="none" w:sz="0" w:space="0" w:color="auto"/>
      </w:divBdr>
    </w:div>
    <w:div w:id="1808039337">
      <w:bodyDiv w:val="1"/>
      <w:marLeft w:val="0"/>
      <w:marRight w:val="0"/>
      <w:marTop w:val="0"/>
      <w:marBottom w:val="0"/>
      <w:divBdr>
        <w:top w:val="none" w:sz="0" w:space="0" w:color="auto"/>
        <w:left w:val="none" w:sz="0" w:space="0" w:color="auto"/>
        <w:bottom w:val="none" w:sz="0" w:space="0" w:color="auto"/>
        <w:right w:val="none" w:sz="0" w:space="0" w:color="auto"/>
      </w:divBdr>
    </w:div>
    <w:div w:id="1808352229">
      <w:bodyDiv w:val="1"/>
      <w:marLeft w:val="0"/>
      <w:marRight w:val="0"/>
      <w:marTop w:val="0"/>
      <w:marBottom w:val="0"/>
      <w:divBdr>
        <w:top w:val="none" w:sz="0" w:space="0" w:color="auto"/>
        <w:left w:val="none" w:sz="0" w:space="0" w:color="auto"/>
        <w:bottom w:val="none" w:sz="0" w:space="0" w:color="auto"/>
        <w:right w:val="none" w:sz="0" w:space="0" w:color="auto"/>
      </w:divBdr>
    </w:div>
    <w:div w:id="1808401605">
      <w:bodyDiv w:val="1"/>
      <w:marLeft w:val="0"/>
      <w:marRight w:val="0"/>
      <w:marTop w:val="0"/>
      <w:marBottom w:val="0"/>
      <w:divBdr>
        <w:top w:val="none" w:sz="0" w:space="0" w:color="auto"/>
        <w:left w:val="none" w:sz="0" w:space="0" w:color="auto"/>
        <w:bottom w:val="none" w:sz="0" w:space="0" w:color="auto"/>
        <w:right w:val="none" w:sz="0" w:space="0" w:color="auto"/>
      </w:divBdr>
    </w:div>
    <w:div w:id="1808471011">
      <w:bodyDiv w:val="1"/>
      <w:marLeft w:val="0"/>
      <w:marRight w:val="0"/>
      <w:marTop w:val="0"/>
      <w:marBottom w:val="0"/>
      <w:divBdr>
        <w:top w:val="none" w:sz="0" w:space="0" w:color="auto"/>
        <w:left w:val="none" w:sz="0" w:space="0" w:color="auto"/>
        <w:bottom w:val="none" w:sz="0" w:space="0" w:color="auto"/>
        <w:right w:val="none" w:sz="0" w:space="0" w:color="auto"/>
      </w:divBdr>
    </w:div>
    <w:div w:id="1808549240">
      <w:bodyDiv w:val="1"/>
      <w:marLeft w:val="0"/>
      <w:marRight w:val="0"/>
      <w:marTop w:val="0"/>
      <w:marBottom w:val="0"/>
      <w:divBdr>
        <w:top w:val="none" w:sz="0" w:space="0" w:color="auto"/>
        <w:left w:val="none" w:sz="0" w:space="0" w:color="auto"/>
        <w:bottom w:val="none" w:sz="0" w:space="0" w:color="auto"/>
        <w:right w:val="none" w:sz="0" w:space="0" w:color="auto"/>
      </w:divBdr>
    </w:div>
    <w:div w:id="1808626662">
      <w:bodyDiv w:val="1"/>
      <w:marLeft w:val="0"/>
      <w:marRight w:val="0"/>
      <w:marTop w:val="0"/>
      <w:marBottom w:val="0"/>
      <w:divBdr>
        <w:top w:val="none" w:sz="0" w:space="0" w:color="auto"/>
        <w:left w:val="none" w:sz="0" w:space="0" w:color="auto"/>
        <w:bottom w:val="none" w:sz="0" w:space="0" w:color="auto"/>
        <w:right w:val="none" w:sz="0" w:space="0" w:color="auto"/>
      </w:divBdr>
    </w:div>
    <w:div w:id="1808669429">
      <w:bodyDiv w:val="1"/>
      <w:marLeft w:val="0"/>
      <w:marRight w:val="0"/>
      <w:marTop w:val="0"/>
      <w:marBottom w:val="0"/>
      <w:divBdr>
        <w:top w:val="none" w:sz="0" w:space="0" w:color="auto"/>
        <w:left w:val="none" w:sz="0" w:space="0" w:color="auto"/>
        <w:bottom w:val="none" w:sz="0" w:space="0" w:color="auto"/>
        <w:right w:val="none" w:sz="0" w:space="0" w:color="auto"/>
      </w:divBdr>
    </w:div>
    <w:div w:id="1808694070">
      <w:bodyDiv w:val="1"/>
      <w:marLeft w:val="0"/>
      <w:marRight w:val="0"/>
      <w:marTop w:val="0"/>
      <w:marBottom w:val="0"/>
      <w:divBdr>
        <w:top w:val="none" w:sz="0" w:space="0" w:color="auto"/>
        <w:left w:val="none" w:sz="0" w:space="0" w:color="auto"/>
        <w:bottom w:val="none" w:sz="0" w:space="0" w:color="auto"/>
        <w:right w:val="none" w:sz="0" w:space="0" w:color="auto"/>
      </w:divBdr>
    </w:div>
    <w:div w:id="1808861463">
      <w:bodyDiv w:val="1"/>
      <w:marLeft w:val="0"/>
      <w:marRight w:val="0"/>
      <w:marTop w:val="0"/>
      <w:marBottom w:val="0"/>
      <w:divBdr>
        <w:top w:val="none" w:sz="0" w:space="0" w:color="auto"/>
        <w:left w:val="none" w:sz="0" w:space="0" w:color="auto"/>
        <w:bottom w:val="none" w:sz="0" w:space="0" w:color="auto"/>
        <w:right w:val="none" w:sz="0" w:space="0" w:color="auto"/>
      </w:divBdr>
    </w:div>
    <w:div w:id="1808890769">
      <w:bodyDiv w:val="1"/>
      <w:marLeft w:val="0"/>
      <w:marRight w:val="0"/>
      <w:marTop w:val="0"/>
      <w:marBottom w:val="0"/>
      <w:divBdr>
        <w:top w:val="none" w:sz="0" w:space="0" w:color="auto"/>
        <w:left w:val="none" w:sz="0" w:space="0" w:color="auto"/>
        <w:bottom w:val="none" w:sz="0" w:space="0" w:color="auto"/>
        <w:right w:val="none" w:sz="0" w:space="0" w:color="auto"/>
      </w:divBdr>
    </w:div>
    <w:div w:id="1808936444">
      <w:bodyDiv w:val="1"/>
      <w:marLeft w:val="0"/>
      <w:marRight w:val="0"/>
      <w:marTop w:val="0"/>
      <w:marBottom w:val="0"/>
      <w:divBdr>
        <w:top w:val="none" w:sz="0" w:space="0" w:color="auto"/>
        <w:left w:val="none" w:sz="0" w:space="0" w:color="auto"/>
        <w:bottom w:val="none" w:sz="0" w:space="0" w:color="auto"/>
        <w:right w:val="none" w:sz="0" w:space="0" w:color="auto"/>
      </w:divBdr>
    </w:div>
    <w:div w:id="1809005331">
      <w:bodyDiv w:val="1"/>
      <w:marLeft w:val="0"/>
      <w:marRight w:val="0"/>
      <w:marTop w:val="0"/>
      <w:marBottom w:val="0"/>
      <w:divBdr>
        <w:top w:val="none" w:sz="0" w:space="0" w:color="auto"/>
        <w:left w:val="none" w:sz="0" w:space="0" w:color="auto"/>
        <w:bottom w:val="none" w:sz="0" w:space="0" w:color="auto"/>
        <w:right w:val="none" w:sz="0" w:space="0" w:color="auto"/>
      </w:divBdr>
    </w:div>
    <w:div w:id="1809082966">
      <w:bodyDiv w:val="1"/>
      <w:marLeft w:val="0"/>
      <w:marRight w:val="0"/>
      <w:marTop w:val="0"/>
      <w:marBottom w:val="0"/>
      <w:divBdr>
        <w:top w:val="none" w:sz="0" w:space="0" w:color="auto"/>
        <w:left w:val="none" w:sz="0" w:space="0" w:color="auto"/>
        <w:bottom w:val="none" w:sz="0" w:space="0" w:color="auto"/>
        <w:right w:val="none" w:sz="0" w:space="0" w:color="auto"/>
      </w:divBdr>
    </w:div>
    <w:div w:id="1809085134">
      <w:bodyDiv w:val="1"/>
      <w:marLeft w:val="0"/>
      <w:marRight w:val="0"/>
      <w:marTop w:val="0"/>
      <w:marBottom w:val="0"/>
      <w:divBdr>
        <w:top w:val="none" w:sz="0" w:space="0" w:color="auto"/>
        <w:left w:val="none" w:sz="0" w:space="0" w:color="auto"/>
        <w:bottom w:val="none" w:sz="0" w:space="0" w:color="auto"/>
        <w:right w:val="none" w:sz="0" w:space="0" w:color="auto"/>
      </w:divBdr>
    </w:div>
    <w:div w:id="1809086336">
      <w:bodyDiv w:val="1"/>
      <w:marLeft w:val="0"/>
      <w:marRight w:val="0"/>
      <w:marTop w:val="0"/>
      <w:marBottom w:val="0"/>
      <w:divBdr>
        <w:top w:val="none" w:sz="0" w:space="0" w:color="auto"/>
        <w:left w:val="none" w:sz="0" w:space="0" w:color="auto"/>
        <w:bottom w:val="none" w:sz="0" w:space="0" w:color="auto"/>
        <w:right w:val="none" w:sz="0" w:space="0" w:color="auto"/>
      </w:divBdr>
    </w:div>
    <w:div w:id="1809124355">
      <w:bodyDiv w:val="1"/>
      <w:marLeft w:val="0"/>
      <w:marRight w:val="0"/>
      <w:marTop w:val="0"/>
      <w:marBottom w:val="0"/>
      <w:divBdr>
        <w:top w:val="none" w:sz="0" w:space="0" w:color="auto"/>
        <w:left w:val="none" w:sz="0" w:space="0" w:color="auto"/>
        <w:bottom w:val="none" w:sz="0" w:space="0" w:color="auto"/>
        <w:right w:val="none" w:sz="0" w:space="0" w:color="auto"/>
      </w:divBdr>
    </w:div>
    <w:div w:id="1809205116">
      <w:bodyDiv w:val="1"/>
      <w:marLeft w:val="0"/>
      <w:marRight w:val="0"/>
      <w:marTop w:val="0"/>
      <w:marBottom w:val="0"/>
      <w:divBdr>
        <w:top w:val="none" w:sz="0" w:space="0" w:color="auto"/>
        <w:left w:val="none" w:sz="0" w:space="0" w:color="auto"/>
        <w:bottom w:val="none" w:sz="0" w:space="0" w:color="auto"/>
        <w:right w:val="none" w:sz="0" w:space="0" w:color="auto"/>
      </w:divBdr>
    </w:div>
    <w:div w:id="1809468129">
      <w:bodyDiv w:val="1"/>
      <w:marLeft w:val="0"/>
      <w:marRight w:val="0"/>
      <w:marTop w:val="0"/>
      <w:marBottom w:val="0"/>
      <w:divBdr>
        <w:top w:val="none" w:sz="0" w:space="0" w:color="auto"/>
        <w:left w:val="none" w:sz="0" w:space="0" w:color="auto"/>
        <w:bottom w:val="none" w:sz="0" w:space="0" w:color="auto"/>
        <w:right w:val="none" w:sz="0" w:space="0" w:color="auto"/>
      </w:divBdr>
    </w:div>
    <w:div w:id="1809476589">
      <w:bodyDiv w:val="1"/>
      <w:marLeft w:val="0"/>
      <w:marRight w:val="0"/>
      <w:marTop w:val="0"/>
      <w:marBottom w:val="0"/>
      <w:divBdr>
        <w:top w:val="none" w:sz="0" w:space="0" w:color="auto"/>
        <w:left w:val="none" w:sz="0" w:space="0" w:color="auto"/>
        <w:bottom w:val="none" w:sz="0" w:space="0" w:color="auto"/>
        <w:right w:val="none" w:sz="0" w:space="0" w:color="auto"/>
      </w:divBdr>
    </w:div>
    <w:div w:id="1809515073">
      <w:bodyDiv w:val="1"/>
      <w:marLeft w:val="0"/>
      <w:marRight w:val="0"/>
      <w:marTop w:val="0"/>
      <w:marBottom w:val="0"/>
      <w:divBdr>
        <w:top w:val="none" w:sz="0" w:space="0" w:color="auto"/>
        <w:left w:val="none" w:sz="0" w:space="0" w:color="auto"/>
        <w:bottom w:val="none" w:sz="0" w:space="0" w:color="auto"/>
        <w:right w:val="none" w:sz="0" w:space="0" w:color="auto"/>
      </w:divBdr>
    </w:div>
    <w:div w:id="1809660829">
      <w:bodyDiv w:val="1"/>
      <w:marLeft w:val="0"/>
      <w:marRight w:val="0"/>
      <w:marTop w:val="0"/>
      <w:marBottom w:val="0"/>
      <w:divBdr>
        <w:top w:val="none" w:sz="0" w:space="0" w:color="auto"/>
        <w:left w:val="none" w:sz="0" w:space="0" w:color="auto"/>
        <w:bottom w:val="none" w:sz="0" w:space="0" w:color="auto"/>
        <w:right w:val="none" w:sz="0" w:space="0" w:color="auto"/>
      </w:divBdr>
    </w:div>
    <w:div w:id="1809778468">
      <w:bodyDiv w:val="1"/>
      <w:marLeft w:val="0"/>
      <w:marRight w:val="0"/>
      <w:marTop w:val="0"/>
      <w:marBottom w:val="0"/>
      <w:divBdr>
        <w:top w:val="none" w:sz="0" w:space="0" w:color="auto"/>
        <w:left w:val="none" w:sz="0" w:space="0" w:color="auto"/>
        <w:bottom w:val="none" w:sz="0" w:space="0" w:color="auto"/>
        <w:right w:val="none" w:sz="0" w:space="0" w:color="auto"/>
      </w:divBdr>
    </w:div>
    <w:div w:id="1809856682">
      <w:bodyDiv w:val="1"/>
      <w:marLeft w:val="0"/>
      <w:marRight w:val="0"/>
      <w:marTop w:val="0"/>
      <w:marBottom w:val="0"/>
      <w:divBdr>
        <w:top w:val="none" w:sz="0" w:space="0" w:color="auto"/>
        <w:left w:val="none" w:sz="0" w:space="0" w:color="auto"/>
        <w:bottom w:val="none" w:sz="0" w:space="0" w:color="auto"/>
        <w:right w:val="none" w:sz="0" w:space="0" w:color="auto"/>
      </w:divBdr>
    </w:div>
    <w:div w:id="1810049673">
      <w:bodyDiv w:val="1"/>
      <w:marLeft w:val="0"/>
      <w:marRight w:val="0"/>
      <w:marTop w:val="0"/>
      <w:marBottom w:val="0"/>
      <w:divBdr>
        <w:top w:val="none" w:sz="0" w:space="0" w:color="auto"/>
        <w:left w:val="none" w:sz="0" w:space="0" w:color="auto"/>
        <w:bottom w:val="none" w:sz="0" w:space="0" w:color="auto"/>
        <w:right w:val="none" w:sz="0" w:space="0" w:color="auto"/>
      </w:divBdr>
    </w:div>
    <w:div w:id="1810052291">
      <w:bodyDiv w:val="1"/>
      <w:marLeft w:val="0"/>
      <w:marRight w:val="0"/>
      <w:marTop w:val="0"/>
      <w:marBottom w:val="0"/>
      <w:divBdr>
        <w:top w:val="none" w:sz="0" w:space="0" w:color="auto"/>
        <w:left w:val="none" w:sz="0" w:space="0" w:color="auto"/>
        <w:bottom w:val="none" w:sz="0" w:space="0" w:color="auto"/>
        <w:right w:val="none" w:sz="0" w:space="0" w:color="auto"/>
      </w:divBdr>
    </w:div>
    <w:div w:id="1810510885">
      <w:bodyDiv w:val="1"/>
      <w:marLeft w:val="0"/>
      <w:marRight w:val="0"/>
      <w:marTop w:val="0"/>
      <w:marBottom w:val="0"/>
      <w:divBdr>
        <w:top w:val="none" w:sz="0" w:space="0" w:color="auto"/>
        <w:left w:val="none" w:sz="0" w:space="0" w:color="auto"/>
        <w:bottom w:val="none" w:sz="0" w:space="0" w:color="auto"/>
        <w:right w:val="none" w:sz="0" w:space="0" w:color="auto"/>
      </w:divBdr>
    </w:div>
    <w:div w:id="1810706326">
      <w:bodyDiv w:val="1"/>
      <w:marLeft w:val="0"/>
      <w:marRight w:val="0"/>
      <w:marTop w:val="0"/>
      <w:marBottom w:val="0"/>
      <w:divBdr>
        <w:top w:val="none" w:sz="0" w:space="0" w:color="auto"/>
        <w:left w:val="none" w:sz="0" w:space="0" w:color="auto"/>
        <w:bottom w:val="none" w:sz="0" w:space="0" w:color="auto"/>
        <w:right w:val="none" w:sz="0" w:space="0" w:color="auto"/>
      </w:divBdr>
    </w:div>
    <w:div w:id="1810779819">
      <w:bodyDiv w:val="1"/>
      <w:marLeft w:val="0"/>
      <w:marRight w:val="0"/>
      <w:marTop w:val="0"/>
      <w:marBottom w:val="0"/>
      <w:divBdr>
        <w:top w:val="none" w:sz="0" w:space="0" w:color="auto"/>
        <w:left w:val="none" w:sz="0" w:space="0" w:color="auto"/>
        <w:bottom w:val="none" w:sz="0" w:space="0" w:color="auto"/>
        <w:right w:val="none" w:sz="0" w:space="0" w:color="auto"/>
      </w:divBdr>
    </w:div>
    <w:div w:id="1810974065">
      <w:bodyDiv w:val="1"/>
      <w:marLeft w:val="0"/>
      <w:marRight w:val="0"/>
      <w:marTop w:val="0"/>
      <w:marBottom w:val="0"/>
      <w:divBdr>
        <w:top w:val="none" w:sz="0" w:space="0" w:color="auto"/>
        <w:left w:val="none" w:sz="0" w:space="0" w:color="auto"/>
        <w:bottom w:val="none" w:sz="0" w:space="0" w:color="auto"/>
        <w:right w:val="none" w:sz="0" w:space="0" w:color="auto"/>
      </w:divBdr>
    </w:div>
    <w:div w:id="1811053987">
      <w:bodyDiv w:val="1"/>
      <w:marLeft w:val="0"/>
      <w:marRight w:val="0"/>
      <w:marTop w:val="0"/>
      <w:marBottom w:val="0"/>
      <w:divBdr>
        <w:top w:val="none" w:sz="0" w:space="0" w:color="auto"/>
        <w:left w:val="none" w:sz="0" w:space="0" w:color="auto"/>
        <w:bottom w:val="none" w:sz="0" w:space="0" w:color="auto"/>
        <w:right w:val="none" w:sz="0" w:space="0" w:color="auto"/>
      </w:divBdr>
    </w:div>
    <w:div w:id="1811091563">
      <w:bodyDiv w:val="1"/>
      <w:marLeft w:val="0"/>
      <w:marRight w:val="0"/>
      <w:marTop w:val="0"/>
      <w:marBottom w:val="0"/>
      <w:divBdr>
        <w:top w:val="none" w:sz="0" w:space="0" w:color="auto"/>
        <w:left w:val="none" w:sz="0" w:space="0" w:color="auto"/>
        <w:bottom w:val="none" w:sz="0" w:space="0" w:color="auto"/>
        <w:right w:val="none" w:sz="0" w:space="0" w:color="auto"/>
      </w:divBdr>
    </w:div>
    <w:div w:id="1811242445">
      <w:bodyDiv w:val="1"/>
      <w:marLeft w:val="0"/>
      <w:marRight w:val="0"/>
      <w:marTop w:val="0"/>
      <w:marBottom w:val="0"/>
      <w:divBdr>
        <w:top w:val="none" w:sz="0" w:space="0" w:color="auto"/>
        <w:left w:val="none" w:sz="0" w:space="0" w:color="auto"/>
        <w:bottom w:val="none" w:sz="0" w:space="0" w:color="auto"/>
        <w:right w:val="none" w:sz="0" w:space="0" w:color="auto"/>
      </w:divBdr>
    </w:div>
    <w:div w:id="1811289630">
      <w:bodyDiv w:val="1"/>
      <w:marLeft w:val="0"/>
      <w:marRight w:val="0"/>
      <w:marTop w:val="0"/>
      <w:marBottom w:val="0"/>
      <w:divBdr>
        <w:top w:val="none" w:sz="0" w:space="0" w:color="auto"/>
        <w:left w:val="none" w:sz="0" w:space="0" w:color="auto"/>
        <w:bottom w:val="none" w:sz="0" w:space="0" w:color="auto"/>
        <w:right w:val="none" w:sz="0" w:space="0" w:color="auto"/>
      </w:divBdr>
    </w:div>
    <w:div w:id="1811509570">
      <w:bodyDiv w:val="1"/>
      <w:marLeft w:val="0"/>
      <w:marRight w:val="0"/>
      <w:marTop w:val="0"/>
      <w:marBottom w:val="0"/>
      <w:divBdr>
        <w:top w:val="none" w:sz="0" w:space="0" w:color="auto"/>
        <w:left w:val="none" w:sz="0" w:space="0" w:color="auto"/>
        <w:bottom w:val="none" w:sz="0" w:space="0" w:color="auto"/>
        <w:right w:val="none" w:sz="0" w:space="0" w:color="auto"/>
      </w:divBdr>
    </w:div>
    <w:div w:id="1812089042">
      <w:bodyDiv w:val="1"/>
      <w:marLeft w:val="0"/>
      <w:marRight w:val="0"/>
      <w:marTop w:val="0"/>
      <w:marBottom w:val="0"/>
      <w:divBdr>
        <w:top w:val="none" w:sz="0" w:space="0" w:color="auto"/>
        <w:left w:val="none" w:sz="0" w:space="0" w:color="auto"/>
        <w:bottom w:val="none" w:sz="0" w:space="0" w:color="auto"/>
        <w:right w:val="none" w:sz="0" w:space="0" w:color="auto"/>
      </w:divBdr>
    </w:div>
    <w:div w:id="1812089764">
      <w:bodyDiv w:val="1"/>
      <w:marLeft w:val="0"/>
      <w:marRight w:val="0"/>
      <w:marTop w:val="0"/>
      <w:marBottom w:val="0"/>
      <w:divBdr>
        <w:top w:val="none" w:sz="0" w:space="0" w:color="auto"/>
        <w:left w:val="none" w:sz="0" w:space="0" w:color="auto"/>
        <w:bottom w:val="none" w:sz="0" w:space="0" w:color="auto"/>
        <w:right w:val="none" w:sz="0" w:space="0" w:color="auto"/>
      </w:divBdr>
    </w:div>
    <w:div w:id="1812167099">
      <w:bodyDiv w:val="1"/>
      <w:marLeft w:val="0"/>
      <w:marRight w:val="0"/>
      <w:marTop w:val="0"/>
      <w:marBottom w:val="0"/>
      <w:divBdr>
        <w:top w:val="none" w:sz="0" w:space="0" w:color="auto"/>
        <w:left w:val="none" w:sz="0" w:space="0" w:color="auto"/>
        <w:bottom w:val="none" w:sz="0" w:space="0" w:color="auto"/>
        <w:right w:val="none" w:sz="0" w:space="0" w:color="auto"/>
      </w:divBdr>
    </w:div>
    <w:div w:id="1812363323">
      <w:bodyDiv w:val="1"/>
      <w:marLeft w:val="0"/>
      <w:marRight w:val="0"/>
      <w:marTop w:val="0"/>
      <w:marBottom w:val="0"/>
      <w:divBdr>
        <w:top w:val="none" w:sz="0" w:space="0" w:color="auto"/>
        <w:left w:val="none" w:sz="0" w:space="0" w:color="auto"/>
        <w:bottom w:val="none" w:sz="0" w:space="0" w:color="auto"/>
        <w:right w:val="none" w:sz="0" w:space="0" w:color="auto"/>
      </w:divBdr>
    </w:div>
    <w:div w:id="1812550872">
      <w:bodyDiv w:val="1"/>
      <w:marLeft w:val="0"/>
      <w:marRight w:val="0"/>
      <w:marTop w:val="0"/>
      <w:marBottom w:val="0"/>
      <w:divBdr>
        <w:top w:val="none" w:sz="0" w:space="0" w:color="auto"/>
        <w:left w:val="none" w:sz="0" w:space="0" w:color="auto"/>
        <w:bottom w:val="none" w:sz="0" w:space="0" w:color="auto"/>
        <w:right w:val="none" w:sz="0" w:space="0" w:color="auto"/>
      </w:divBdr>
    </w:div>
    <w:div w:id="1812552945">
      <w:bodyDiv w:val="1"/>
      <w:marLeft w:val="0"/>
      <w:marRight w:val="0"/>
      <w:marTop w:val="0"/>
      <w:marBottom w:val="0"/>
      <w:divBdr>
        <w:top w:val="none" w:sz="0" w:space="0" w:color="auto"/>
        <w:left w:val="none" w:sz="0" w:space="0" w:color="auto"/>
        <w:bottom w:val="none" w:sz="0" w:space="0" w:color="auto"/>
        <w:right w:val="none" w:sz="0" w:space="0" w:color="auto"/>
      </w:divBdr>
    </w:div>
    <w:div w:id="1812601839">
      <w:bodyDiv w:val="1"/>
      <w:marLeft w:val="0"/>
      <w:marRight w:val="0"/>
      <w:marTop w:val="0"/>
      <w:marBottom w:val="0"/>
      <w:divBdr>
        <w:top w:val="none" w:sz="0" w:space="0" w:color="auto"/>
        <w:left w:val="none" w:sz="0" w:space="0" w:color="auto"/>
        <w:bottom w:val="none" w:sz="0" w:space="0" w:color="auto"/>
        <w:right w:val="none" w:sz="0" w:space="0" w:color="auto"/>
      </w:divBdr>
    </w:div>
    <w:div w:id="1812626699">
      <w:bodyDiv w:val="1"/>
      <w:marLeft w:val="0"/>
      <w:marRight w:val="0"/>
      <w:marTop w:val="0"/>
      <w:marBottom w:val="0"/>
      <w:divBdr>
        <w:top w:val="none" w:sz="0" w:space="0" w:color="auto"/>
        <w:left w:val="none" w:sz="0" w:space="0" w:color="auto"/>
        <w:bottom w:val="none" w:sz="0" w:space="0" w:color="auto"/>
        <w:right w:val="none" w:sz="0" w:space="0" w:color="auto"/>
      </w:divBdr>
    </w:div>
    <w:div w:id="1812939381">
      <w:bodyDiv w:val="1"/>
      <w:marLeft w:val="0"/>
      <w:marRight w:val="0"/>
      <w:marTop w:val="0"/>
      <w:marBottom w:val="0"/>
      <w:divBdr>
        <w:top w:val="none" w:sz="0" w:space="0" w:color="auto"/>
        <w:left w:val="none" w:sz="0" w:space="0" w:color="auto"/>
        <w:bottom w:val="none" w:sz="0" w:space="0" w:color="auto"/>
        <w:right w:val="none" w:sz="0" w:space="0" w:color="auto"/>
      </w:divBdr>
    </w:div>
    <w:div w:id="1813251939">
      <w:bodyDiv w:val="1"/>
      <w:marLeft w:val="0"/>
      <w:marRight w:val="0"/>
      <w:marTop w:val="0"/>
      <w:marBottom w:val="0"/>
      <w:divBdr>
        <w:top w:val="none" w:sz="0" w:space="0" w:color="auto"/>
        <w:left w:val="none" w:sz="0" w:space="0" w:color="auto"/>
        <w:bottom w:val="none" w:sz="0" w:space="0" w:color="auto"/>
        <w:right w:val="none" w:sz="0" w:space="0" w:color="auto"/>
      </w:divBdr>
    </w:div>
    <w:div w:id="1813448977">
      <w:bodyDiv w:val="1"/>
      <w:marLeft w:val="0"/>
      <w:marRight w:val="0"/>
      <w:marTop w:val="0"/>
      <w:marBottom w:val="0"/>
      <w:divBdr>
        <w:top w:val="none" w:sz="0" w:space="0" w:color="auto"/>
        <w:left w:val="none" w:sz="0" w:space="0" w:color="auto"/>
        <w:bottom w:val="none" w:sz="0" w:space="0" w:color="auto"/>
        <w:right w:val="none" w:sz="0" w:space="0" w:color="auto"/>
      </w:divBdr>
    </w:div>
    <w:div w:id="1813674327">
      <w:bodyDiv w:val="1"/>
      <w:marLeft w:val="0"/>
      <w:marRight w:val="0"/>
      <w:marTop w:val="0"/>
      <w:marBottom w:val="0"/>
      <w:divBdr>
        <w:top w:val="none" w:sz="0" w:space="0" w:color="auto"/>
        <w:left w:val="none" w:sz="0" w:space="0" w:color="auto"/>
        <w:bottom w:val="none" w:sz="0" w:space="0" w:color="auto"/>
        <w:right w:val="none" w:sz="0" w:space="0" w:color="auto"/>
      </w:divBdr>
    </w:div>
    <w:div w:id="1813712318">
      <w:bodyDiv w:val="1"/>
      <w:marLeft w:val="0"/>
      <w:marRight w:val="0"/>
      <w:marTop w:val="0"/>
      <w:marBottom w:val="0"/>
      <w:divBdr>
        <w:top w:val="none" w:sz="0" w:space="0" w:color="auto"/>
        <w:left w:val="none" w:sz="0" w:space="0" w:color="auto"/>
        <w:bottom w:val="none" w:sz="0" w:space="0" w:color="auto"/>
        <w:right w:val="none" w:sz="0" w:space="0" w:color="auto"/>
      </w:divBdr>
    </w:div>
    <w:div w:id="1813718308">
      <w:bodyDiv w:val="1"/>
      <w:marLeft w:val="0"/>
      <w:marRight w:val="0"/>
      <w:marTop w:val="0"/>
      <w:marBottom w:val="0"/>
      <w:divBdr>
        <w:top w:val="none" w:sz="0" w:space="0" w:color="auto"/>
        <w:left w:val="none" w:sz="0" w:space="0" w:color="auto"/>
        <w:bottom w:val="none" w:sz="0" w:space="0" w:color="auto"/>
        <w:right w:val="none" w:sz="0" w:space="0" w:color="auto"/>
      </w:divBdr>
    </w:div>
    <w:div w:id="1813718638">
      <w:bodyDiv w:val="1"/>
      <w:marLeft w:val="0"/>
      <w:marRight w:val="0"/>
      <w:marTop w:val="0"/>
      <w:marBottom w:val="0"/>
      <w:divBdr>
        <w:top w:val="none" w:sz="0" w:space="0" w:color="auto"/>
        <w:left w:val="none" w:sz="0" w:space="0" w:color="auto"/>
        <w:bottom w:val="none" w:sz="0" w:space="0" w:color="auto"/>
        <w:right w:val="none" w:sz="0" w:space="0" w:color="auto"/>
      </w:divBdr>
    </w:div>
    <w:div w:id="1813786561">
      <w:bodyDiv w:val="1"/>
      <w:marLeft w:val="0"/>
      <w:marRight w:val="0"/>
      <w:marTop w:val="0"/>
      <w:marBottom w:val="0"/>
      <w:divBdr>
        <w:top w:val="none" w:sz="0" w:space="0" w:color="auto"/>
        <w:left w:val="none" w:sz="0" w:space="0" w:color="auto"/>
        <w:bottom w:val="none" w:sz="0" w:space="0" w:color="auto"/>
        <w:right w:val="none" w:sz="0" w:space="0" w:color="auto"/>
      </w:divBdr>
    </w:div>
    <w:div w:id="1813978730">
      <w:bodyDiv w:val="1"/>
      <w:marLeft w:val="0"/>
      <w:marRight w:val="0"/>
      <w:marTop w:val="0"/>
      <w:marBottom w:val="0"/>
      <w:divBdr>
        <w:top w:val="none" w:sz="0" w:space="0" w:color="auto"/>
        <w:left w:val="none" w:sz="0" w:space="0" w:color="auto"/>
        <w:bottom w:val="none" w:sz="0" w:space="0" w:color="auto"/>
        <w:right w:val="none" w:sz="0" w:space="0" w:color="auto"/>
      </w:divBdr>
    </w:div>
    <w:div w:id="1814129564">
      <w:bodyDiv w:val="1"/>
      <w:marLeft w:val="0"/>
      <w:marRight w:val="0"/>
      <w:marTop w:val="0"/>
      <w:marBottom w:val="0"/>
      <w:divBdr>
        <w:top w:val="none" w:sz="0" w:space="0" w:color="auto"/>
        <w:left w:val="none" w:sz="0" w:space="0" w:color="auto"/>
        <w:bottom w:val="none" w:sz="0" w:space="0" w:color="auto"/>
        <w:right w:val="none" w:sz="0" w:space="0" w:color="auto"/>
      </w:divBdr>
    </w:div>
    <w:div w:id="1814174340">
      <w:bodyDiv w:val="1"/>
      <w:marLeft w:val="0"/>
      <w:marRight w:val="0"/>
      <w:marTop w:val="0"/>
      <w:marBottom w:val="0"/>
      <w:divBdr>
        <w:top w:val="none" w:sz="0" w:space="0" w:color="auto"/>
        <w:left w:val="none" w:sz="0" w:space="0" w:color="auto"/>
        <w:bottom w:val="none" w:sz="0" w:space="0" w:color="auto"/>
        <w:right w:val="none" w:sz="0" w:space="0" w:color="auto"/>
      </w:divBdr>
    </w:div>
    <w:div w:id="1814174716">
      <w:bodyDiv w:val="1"/>
      <w:marLeft w:val="0"/>
      <w:marRight w:val="0"/>
      <w:marTop w:val="0"/>
      <w:marBottom w:val="0"/>
      <w:divBdr>
        <w:top w:val="none" w:sz="0" w:space="0" w:color="auto"/>
        <w:left w:val="none" w:sz="0" w:space="0" w:color="auto"/>
        <w:bottom w:val="none" w:sz="0" w:space="0" w:color="auto"/>
        <w:right w:val="none" w:sz="0" w:space="0" w:color="auto"/>
      </w:divBdr>
    </w:div>
    <w:div w:id="1814252223">
      <w:bodyDiv w:val="1"/>
      <w:marLeft w:val="0"/>
      <w:marRight w:val="0"/>
      <w:marTop w:val="0"/>
      <w:marBottom w:val="0"/>
      <w:divBdr>
        <w:top w:val="none" w:sz="0" w:space="0" w:color="auto"/>
        <w:left w:val="none" w:sz="0" w:space="0" w:color="auto"/>
        <w:bottom w:val="none" w:sz="0" w:space="0" w:color="auto"/>
        <w:right w:val="none" w:sz="0" w:space="0" w:color="auto"/>
      </w:divBdr>
    </w:div>
    <w:div w:id="1814366074">
      <w:bodyDiv w:val="1"/>
      <w:marLeft w:val="0"/>
      <w:marRight w:val="0"/>
      <w:marTop w:val="0"/>
      <w:marBottom w:val="0"/>
      <w:divBdr>
        <w:top w:val="none" w:sz="0" w:space="0" w:color="auto"/>
        <w:left w:val="none" w:sz="0" w:space="0" w:color="auto"/>
        <w:bottom w:val="none" w:sz="0" w:space="0" w:color="auto"/>
        <w:right w:val="none" w:sz="0" w:space="0" w:color="auto"/>
      </w:divBdr>
    </w:div>
    <w:div w:id="1814521383">
      <w:bodyDiv w:val="1"/>
      <w:marLeft w:val="0"/>
      <w:marRight w:val="0"/>
      <w:marTop w:val="0"/>
      <w:marBottom w:val="0"/>
      <w:divBdr>
        <w:top w:val="none" w:sz="0" w:space="0" w:color="auto"/>
        <w:left w:val="none" w:sz="0" w:space="0" w:color="auto"/>
        <w:bottom w:val="none" w:sz="0" w:space="0" w:color="auto"/>
        <w:right w:val="none" w:sz="0" w:space="0" w:color="auto"/>
      </w:divBdr>
    </w:div>
    <w:div w:id="1814758928">
      <w:bodyDiv w:val="1"/>
      <w:marLeft w:val="0"/>
      <w:marRight w:val="0"/>
      <w:marTop w:val="0"/>
      <w:marBottom w:val="0"/>
      <w:divBdr>
        <w:top w:val="none" w:sz="0" w:space="0" w:color="auto"/>
        <w:left w:val="none" w:sz="0" w:space="0" w:color="auto"/>
        <w:bottom w:val="none" w:sz="0" w:space="0" w:color="auto"/>
        <w:right w:val="none" w:sz="0" w:space="0" w:color="auto"/>
      </w:divBdr>
    </w:div>
    <w:div w:id="1814785128">
      <w:bodyDiv w:val="1"/>
      <w:marLeft w:val="0"/>
      <w:marRight w:val="0"/>
      <w:marTop w:val="0"/>
      <w:marBottom w:val="0"/>
      <w:divBdr>
        <w:top w:val="none" w:sz="0" w:space="0" w:color="auto"/>
        <w:left w:val="none" w:sz="0" w:space="0" w:color="auto"/>
        <w:bottom w:val="none" w:sz="0" w:space="0" w:color="auto"/>
        <w:right w:val="none" w:sz="0" w:space="0" w:color="auto"/>
      </w:divBdr>
    </w:div>
    <w:div w:id="1815026151">
      <w:bodyDiv w:val="1"/>
      <w:marLeft w:val="0"/>
      <w:marRight w:val="0"/>
      <w:marTop w:val="0"/>
      <w:marBottom w:val="0"/>
      <w:divBdr>
        <w:top w:val="none" w:sz="0" w:space="0" w:color="auto"/>
        <w:left w:val="none" w:sz="0" w:space="0" w:color="auto"/>
        <w:bottom w:val="none" w:sz="0" w:space="0" w:color="auto"/>
        <w:right w:val="none" w:sz="0" w:space="0" w:color="auto"/>
      </w:divBdr>
    </w:div>
    <w:div w:id="1815174769">
      <w:bodyDiv w:val="1"/>
      <w:marLeft w:val="0"/>
      <w:marRight w:val="0"/>
      <w:marTop w:val="0"/>
      <w:marBottom w:val="0"/>
      <w:divBdr>
        <w:top w:val="none" w:sz="0" w:space="0" w:color="auto"/>
        <w:left w:val="none" w:sz="0" w:space="0" w:color="auto"/>
        <w:bottom w:val="none" w:sz="0" w:space="0" w:color="auto"/>
        <w:right w:val="none" w:sz="0" w:space="0" w:color="auto"/>
      </w:divBdr>
    </w:div>
    <w:div w:id="1815220478">
      <w:bodyDiv w:val="1"/>
      <w:marLeft w:val="0"/>
      <w:marRight w:val="0"/>
      <w:marTop w:val="0"/>
      <w:marBottom w:val="0"/>
      <w:divBdr>
        <w:top w:val="none" w:sz="0" w:space="0" w:color="auto"/>
        <w:left w:val="none" w:sz="0" w:space="0" w:color="auto"/>
        <w:bottom w:val="none" w:sz="0" w:space="0" w:color="auto"/>
        <w:right w:val="none" w:sz="0" w:space="0" w:color="auto"/>
      </w:divBdr>
    </w:div>
    <w:div w:id="1815246984">
      <w:bodyDiv w:val="1"/>
      <w:marLeft w:val="0"/>
      <w:marRight w:val="0"/>
      <w:marTop w:val="0"/>
      <w:marBottom w:val="0"/>
      <w:divBdr>
        <w:top w:val="none" w:sz="0" w:space="0" w:color="auto"/>
        <w:left w:val="none" w:sz="0" w:space="0" w:color="auto"/>
        <w:bottom w:val="none" w:sz="0" w:space="0" w:color="auto"/>
        <w:right w:val="none" w:sz="0" w:space="0" w:color="auto"/>
      </w:divBdr>
    </w:div>
    <w:div w:id="1815298451">
      <w:bodyDiv w:val="1"/>
      <w:marLeft w:val="0"/>
      <w:marRight w:val="0"/>
      <w:marTop w:val="0"/>
      <w:marBottom w:val="0"/>
      <w:divBdr>
        <w:top w:val="none" w:sz="0" w:space="0" w:color="auto"/>
        <w:left w:val="none" w:sz="0" w:space="0" w:color="auto"/>
        <w:bottom w:val="none" w:sz="0" w:space="0" w:color="auto"/>
        <w:right w:val="none" w:sz="0" w:space="0" w:color="auto"/>
      </w:divBdr>
    </w:div>
    <w:div w:id="1815490871">
      <w:bodyDiv w:val="1"/>
      <w:marLeft w:val="0"/>
      <w:marRight w:val="0"/>
      <w:marTop w:val="0"/>
      <w:marBottom w:val="0"/>
      <w:divBdr>
        <w:top w:val="none" w:sz="0" w:space="0" w:color="auto"/>
        <w:left w:val="none" w:sz="0" w:space="0" w:color="auto"/>
        <w:bottom w:val="none" w:sz="0" w:space="0" w:color="auto"/>
        <w:right w:val="none" w:sz="0" w:space="0" w:color="auto"/>
      </w:divBdr>
    </w:div>
    <w:div w:id="1815558029">
      <w:bodyDiv w:val="1"/>
      <w:marLeft w:val="0"/>
      <w:marRight w:val="0"/>
      <w:marTop w:val="0"/>
      <w:marBottom w:val="0"/>
      <w:divBdr>
        <w:top w:val="none" w:sz="0" w:space="0" w:color="auto"/>
        <w:left w:val="none" w:sz="0" w:space="0" w:color="auto"/>
        <w:bottom w:val="none" w:sz="0" w:space="0" w:color="auto"/>
        <w:right w:val="none" w:sz="0" w:space="0" w:color="auto"/>
      </w:divBdr>
    </w:div>
    <w:div w:id="1815561025">
      <w:bodyDiv w:val="1"/>
      <w:marLeft w:val="0"/>
      <w:marRight w:val="0"/>
      <w:marTop w:val="0"/>
      <w:marBottom w:val="0"/>
      <w:divBdr>
        <w:top w:val="none" w:sz="0" w:space="0" w:color="auto"/>
        <w:left w:val="none" w:sz="0" w:space="0" w:color="auto"/>
        <w:bottom w:val="none" w:sz="0" w:space="0" w:color="auto"/>
        <w:right w:val="none" w:sz="0" w:space="0" w:color="auto"/>
      </w:divBdr>
    </w:div>
    <w:div w:id="1815636897">
      <w:bodyDiv w:val="1"/>
      <w:marLeft w:val="0"/>
      <w:marRight w:val="0"/>
      <w:marTop w:val="0"/>
      <w:marBottom w:val="0"/>
      <w:divBdr>
        <w:top w:val="none" w:sz="0" w:space="0" w:color="auto"/>
        <w:left w:val="none" w:sz="0" w:space="0" w:color="auto"/>
        <w:bottom w:val="none" w:sz="0" w:space="0" w:color="auto"/>
        <w:right w:val="none" w:sz="0" w:space="0" w:color="auto"/>
      </w:divBdr>
    </w:div>
    <w:div w:id="1815637374">
      <w:bodyDiv w:val="1"/>
      <w:marLeft w:val="0"/>
      <w:marRight w:val="0"/>
      <w:marTop w:val="0"/>
      <w:marBottom w:val="0"/>
      <w:divBdr>
        <w:top w:val="none" w:sz="0" w:space="0" w:color="auto"/>
        <w:left w:val="none" w:sz="0" w:space="0" w:color="auto"/>
        <w:bottom w:val="none" w:sz="0" w:space="0" w:color="auto"/>
        <w:right w:val="none" w:sz="0" w:space="0" w:color="auto"/>
      </w:divBdr>
    </w:div>
    <w:div w:id="1815639503">
      <w:bodyDiv w:val="1"/>
      <w:marLeft w:val="0"/>
      <w:marRight w:val="0"/>
      <w:marTop w:val="0"/>
      <w:marBottom w:val="0"/>
      <w:divBdr>
        <w:top w:val="none" w:sz="0" w:space="0" w:color="auto"/>
        <w:left w:val="none" w:sz="0" w:space="0" w:color="auto"/>
        <w:bottom w:val="none" w:sz="0" w:space="0" w:color="auto"/>
        <w:right w:val="none" w:sz="0" w:space="0" w:color="auto"/>
      </w:divBdr>
    </w:div>
    <w:div w:id="1815833628">
      <w:bodyDiv w:val="1"/>
      <w:marLeft w:val="0"/>
      <w:marRight w:val="0"/>
      <w:marTop w:val="0"/>
      <w:marBottom w:val="0"/>
      <w:divBdr>
        <w:top w:val="none" w:sz="0" w:space="0" w:color="auto"/>
        <w:left w:val="none" w:sz="0" w:space="0" w:color="auto"/>
        <w:bottom w:val="none" w:sz="0" w:space="0" w:color="auto"/>
        <w:right w:val="none" w:sz="0" w:space="0" w:color="auto"/>
      </w:divBdr>
    </w:div>
    <w:div w:id="1815945820">
      <w:bodyDiv w:val="1"/>
      <w:marLeft w:val="0"/>
      <w:marRight w:val="0"/>
      <w:marTop w:val="0"/>
      <w:marBottom w:val="0"/>
      <w:divBdr>
        <w:top w:val="none" w:sz="0" w:space="0" w:color="auto"/>
        <w:left w:val="none" w:sz="0" w:space="0" w:color="auto"/>
        <w:bottom w:val="none" w:sz="0" w:space="0" w:color="auto"/>
        <w:right w:val="none" w:sz="0" w:space="0" w:color="auto"/>
      </w:divBdr>
    </w:div>
    <w:div w:id="1816096506">
      <w:bodyDiv w:val="1"/>
      <w:marLeft w:val="0"/>
      <w:marRight w:val="0"/>
      <w:marTop w:val="0"/>
      <w:marBottom w:val="0"/>
      <w:divBdr>
        <w:top w:val="none" w:sz="0" w:space="0" w:color="auto"/>
        <w:left w:val="none" w:sz="0" w:space="0" w:color="auto"/>
        <w:bottom w:val="none" w:sz="0" w:space="0" w:color="auto"/>
        <w:right w:val="none" w:sz="0" w:space="0" w:color="auto"/>
      </w:divBdr>
    </w:div>
    <w:div w:id="1816144089">
      <w:bodyDiv w:val="1"/>
      <w:marLeft w:val="0"/>
      <w:marRight w:val="0"/>
      <w:marTop w:val="0"/>
      <w:marBottom w:val="0"/>
      <w:divBdr>
        <w:top w:val="none" w:sz="0" w:space="0" w:color="auto"/>
        <w:left w:val="none" w:sz="0" w:space="0" w:color="auto"/>
        <w:bottom w:val="none" w:sz="0" w:space="0" w:color="auto"/>
        <w:right w:val="none" w:sz="0" w:space="0" w:color="auto"/>
      </w:divBdr>
    </w:div>
    <w:div w:id="1816678435">
      <w:bodyDiv w:val="1"/>
      <w:marLeft w:val="0"/>
      <w:marRight w:val="0"/>
      <w:marTop w:val="0"/>
      <w:marBottom w:val="0"/>
      <w:divBdr>
        <w:top w:val="none" w:sz="0" w:space="0" w:color="auto"/>
        <w:left w:val="none" w:sz="0" w:space="0" w:color="auto"/>
        <w:bottom w:val="none" w:sz="0" w:space="0" w:color="auto"/>
        <w:right w:val="none" w:sz="0" w:space="0" w:color="auto"/>
      </w:divBdr>
    </w:div>
    <w:div w:id="1816874019">
      <w:bodyDiv w:val="1"/>
      <w:marLeft w:val="0"/>
      <w:marRight w:val="0"/>
      <w:marTop w:val="0"/>
      <w:marBottom w:val="0"/>
      <w:divBdr>
        <w:top w:val="none" w:sz="0" w:space="0" w:color="auto"/>
        <w:left w:val="none" w:sz="0" w:space="0" w:color="auto"/>
        <w:bottom w:val="none" w:sz="0" w:space="0" w:color="auto"/>
        <w:right w:val="none" w:sz="0" w:space="0" w:color="auto"/>
      </w:divBdr>
    </w:div>
    <w:div w:id="1816946285">
      <w:bodyDiv w:val="1"/>
      <w:marLeft w:val="0"/>
      <w:marRight w:val="0"/>
      <w:marTop w:val="0"/>
      <w:marBottom w:val="0"/>
      <w:divBdr>
        <w:top w:val="none" w:sz="0" w:space="0" w:color="auto"/>
        <w:left w:val="none" w:sz="0" w:space="0" w:color="auto"/>
        <w:bottom w:val="none" w:sz="0" w:space="0" w:color="auto"/>
        <w:right w:val="none" w:sz="0" w:space="0" w:color="auto"/>
      </w:divBdr>
    </w:div>
    <w:div w:id="1816993097">
      <w:bodyDiv w:val="1"/>
      <w:marLeft w:val="0"/>
      <w:marRight w:val="0"/>
      <w:marTop w:val="0"/>
      <w:marBottom w:val="0"/>
      <w:divBdr>
        <w:top w:val="none" w:sz="0" w:space="0" w:color="auto"/>
        <w:left w:val="none" w:sz="0" w:space="0" w:color="auto"/>
        <w:bottom w:val="none" w:sz="0" w:space="0" w:color="auto"/>
        <w:right w:val="none" w:sz="0" w:space="0" w:color="auto"/>
      </w:divBdr>
    </w:div>
    <w:div w:id="1817061343">
      <w:bodyDiv w:val="1"/>
      <w:marLeft w:val="0"/>
      <w:marRight w:val="0"/>
      <w:marTop w:val="0"/>
      <w:marBottom w:val="0"/>
      <w:divBdr>
        <w:top w:val="none" w:sz="0" w:space="0" w:color="auto"/>
        <w:left w:val="none" w:sz="0" w:space="0" w:color="auto"/>
        <w:bottom w:val="none" w:sz="0" w:space="0" w:color="auto"/>
        <w:right w:val="none" w:sz="0" w:space="0" w:color="auto"/>
      </w:divBdr>
    </w:div>
    <w:div w:id="1817184507">
      <w:bodyDiv w:val="1"/>
      <w:marLeft w:val="0"/>
      <w:marRight w:val="0"/>
      <w:marTop w:val="0"/>
      <w:marBottom w:val="0"/>
      <w:divBdr>
        <w:top w:val="none" w:sz="0" w:space="0" w:color="auto"/>
        <w:left w:val="none" w:sz="0" w:space="0" w:color="auto"/>
        <w:bottom w:val="none" w:sz="0" w:space="0" w:color="auto"/>
        <w:right w:val="none" w:sz="0" w:space="0" w:color="auto"/>
      </w:divBdr>
    </w:div>
    <w:div w:id="1817338387">
      <w:bodyDiv w:val="1"/>
      <w:marLeft w:val="0"/>
      <w:marRight w:val="0"/>
      <w:marTop w:val="0"/>
      <w:marBottom w:val="0"/>
      <w:divBdr>
        <w:top w:val="none" w:sz="0" w:space="0" w:color="auto"/>
        <w:left w:val="none" w:sz="0" w:space="0" w:color="auto"/>
        <w:bottom w:val="none" w:sz="0" w:space="0" w:color="auto"/>
        <w:right w:val="none" w:sz="0" w:space="0" w:color="auto"/>
      </w:divBdr>
    </w:div>
    <w:div w:id="1817379217">
      <w:bodyDiv w:val="1"/>
      <w:marLeft w:val="0"/>
      <w:marRight w:val="0"/>
      <w:marTop w:val="0"/>
      <w:marBottom w:val="0"/>
      <w:divBdr>
        <w:top w:val="none" w:sz="0" w:space="0" w:color="auto"/>
        <w:left w:val="none" w:sz="0" w:space="0" w:color="auto"/>
        <w:bottom w:val="none" w:sz="0" w:space="0" w:color="auto"/>
        <w:right w:val="none" w:sz="0" w:space="0" w:color="auto"/>
      </w:divBdr>
    </w:div>
    <w:div w:id="1818182304">
      <w:bodyDiv w:val="1"/>
      <w:marLeft w:val="0"/>
      <w:marRight w:val="0"/>
      <w:marTop w:val="0"/>
      <w:marBottom w:val="0"/>
      <w:divBdr>
        <w:top w:val="none" w:sz="0" w:space="0" w:color="auto"/>
        <w:left w:val="none" w:sz="0" w:space="0" w:color="auto"/>
        <w:bottom w:val="none" w:sz="0" w:space="0" w:color="auto"/>
        <w:right w:val="none" w:sz="0" w:space="0" w:color="auto"/>
      </w:divBdr>
    </w:div>
    <w:div w:id="1818262488">
      <w:bodyDiv w:val="1"/>
      <w:marLeft w:val="0"/>
      <w:marRight w:val="0"/>
      <w:marTop w:val="0"/>
      <w:marBottom w:val="0"/>
      <w:divBdr>
        <w:top w:val="none" w:sz="0" w:space="0" w:color="auto"/>
        <w:left w:val="none" w:sz="0" w:space="0" w:color="auto"/>
        <w:bottom w:val="none" w:sz="0" w:space="0" w:color="auto"/>
        <w:right w:val="none" w:sz="0" w:space="0" w:color="auto"/>
      </w:divBdr>
    </w:div>
    <w:div w:id="1818304538">
      <w:bodyDiv w:val="1"/>
      <w:marLeft w:val="0"/>
      <w:marRight w:val="0"/>
      <w:marTop w:val="0"/>
      <w:marBottom w:val="0"/>
      <w:divBdr>
        <w:top w:val="none" w:sz="0" w:space="0" w:color="auto"/>
        <w:left w:val="none" w:sz="0" w:space="0" w:color="auto"/>
        <w:bottom w:val="none" w:sz="0" w:space="0" w:color="auto"/>
        <w:right w:val="none" w:sz="0" w:space="0" w:color="auto"/>
      </w:divBdr>
    </w:div>
    <w:div w:id="1818644166">
      <w:bodyDiv w:val="1"/>
      <w:marLeft w:val="0"/>
      <w:marRight w:val="0"/>
      <w:marTop w:val="0"/>
      <w:marBottom w:val="0"/>
      <w:divBdr>
        <w:top w:val="none" w:sz="0" w:space="0" w:color="auto"/>
        <w:left w:val="none" w:sz="0" w:space="0" w:color="auto"/>
        <w:bottom w:val="none" w:sz="0" w:space="0" w:color="auto"/>
        <w:right w:val="none" w:sz="0" w:space="0" w:color="auto"/>
      </w:divBdr>
    </w:div>
    <w:div w:id="1818762475">
      <w:bodyDiv w:val="1"/>
      <w:marLeft w:val="0"/>
      <w:marRight w:val="0"/>
      <w:marTop w:val="0"/>
      <w:marBottom w:val="0"/>
      <w:divBdr>
        <w:top w:val="none" w:sz="0" w:space="0" w:color="auto"/>
        <w:left w:val="none" w:sz="0" w:space="0" w:color="auto"/>
        <w:bottom w:val="none" w:sz="0" w:space="0" w:color="auto"/>
        <w:right w:val="none" w:sz="0" w:space="0" w:color="auto"/>
      </w:divBdr>
    </w:div>
    <w:div w:id="1818763111">
      <w:bodyDiv w:val="1"/>
      <w:marLeft w:val="0"/>
      <w:marRight w:val="0"/>
      <w:marTop w:val="0"/>
      <w:marBottom w:val="0"/>
      <w:divBdr>
        <w:top w:val="none" w:sz="0" w:space="0" w:color="auto"/>
        <w:left w:val="none" w:sz="0" w:space="0" w:color="auto"/>
        <w:bottom w:val="none" w:sz="0" w:space="0" w:color="auto"/>
        <w:right w:val="none" w:sz="0" w:space="0" w:color="auto"/>
      </w:divBdr>
    </w:div>
    <w:div w:id="1818952040">
      <w:bodyDiv w:val="1"/>
      <w:marLeft w:val="0"/>
      <w:marRight w:val="0"/>
      <w:marTop w:val="0"/>
      <w:marBottom w:val="0"/>
      <w:divBdr>
        <w:top w:val="none" w:sz="0" w:space="0" w:color="auto"/>
        <w:left w:val="none" w:sz="0" w:space="0" w:color="auto"/>
        <w:bottom w:val="none" w:sz="0" w:space="0" w:color="auto"/>
        <w:right w:val="none" w:sz="0" w:space="0" w:color="auto"/>
      </w:divBdr>
    </w:div>
    <w:div w:id="1819297285">
      <w:bodyDiv w:val="1"/>
      <w:marLeft w:val="0"/>
      <w:marRight w:val="0"/>
      <w:marTop w:val="0"/>
      <w:marBottom w:val="0"/>
      <w:divBdr>
        <w:top w:val="none" w:sz="0" w:space="0" w:color="auto"/>
        <w:left w:val="none" w:sz="0" w:space="0" w:color="auto"/>
        <w:bottom w:val="none" w:sz="0" w:space="0" w:color="auto"/>
        <w:right w:val="none" w:sz="0" w:space="0" w:color="auto"/>
      </w:divBdr>
    </w:div>
    <w:div w:id="1819304985">
      <w:bodyDiv w:val="1"/>
      <w:marLeft w:val="0"/>
      <w:marRight w:val="0"/>
      <w:marTop w:val="0"/>
      <w:marBottom w:val="0"/>
      <w:divBdr>
        <w:top w:val="none" w:sz="0" w:space="0" w:color="auto"/>
        <w:left w:val="none" w:sz="0" w:space="0" w:color="auto"/>
        <w:bottom w:val="none" w:sz="0" w:space="0" w:color="auto"/>
        <w:right w:val="none" w:sz="0" w:space="0" w:color="auto"/>
      </w:divBdr>
    </w:div>
    <w:div w:id="1819492131">
      <w:bodyDiv w:val="1"/>
      <w:marLeft w:val="0"/>
      <w:marRight w:val="0"/>
      <w:marTop w:val="0"/>
      <w:marBottom w:val="0"/>
      <w:divBdr>
        <w:top w:val="none" w:sz="0" w:space="0" w:color="auto"/>
        <w:left w:val="none" w:sz="0" w:space="0" w:color="auto"/>
        <w:bottom w:val="none" w:sz="0" w:space="0" w:color="auto"/>
        <w:right w:val="none" w:sz="0" w:space="0" w:color="auto"/>
      </w:divBdr>
    </w:div>
    <w:div w:id="1819683818">
      <w:bodyDiv w:val="1"/>
      <w:marLeft w:val="0"/>
      <w:marRight w:val="0"/>
      <w:marTop w:val="0"/>
      <w:marBottom w:val="0"/>
      <w:divBdr>
        <w:top w:val="none" w:sz="0" w:space="0" w:color="auto"/>
        <w:left w:val="none" w:sz="0" w:space="0" w:color="auto"/>
        <w:bottom w:val="none" w:sz="0" w:space="0" w:color="auto"/>
        <w:right w:val="none" w:sz="0" w:space="0" w:color="auto"/>
      </w:divBdr>
    </w:div>
    <w:div w:id="1819761736">
      <w:bodyDiv w:val="1"/>
      <w:marLeft w:val="0"/>
      <w:marRight w:val="0"/>
      <w:marTop w:val="0"/>
      <w:marBottom w:val="0"/>
      <w:divBdr>
        <w:top w:val="none" w:sz="0" w:space="0" w:color="auto"/>
        <w:left w:val="none" w:sz="0" w:space="0" w:color="auto"/>
        <w:bottom w:val="none" w:sz="0" w:space="0" w:color="auto"/>
        <w:right w:val="none" w:sz="0" w:space="0" w:color="auto"/>
      </w:divBdr>
    </w:div>
    <w:div w:id="1819804102">
      <w:bodyDiv w:val="1"/>
      <w:marLeft w:val="0"/>
      <w:marRight w:val="0"/>
      <w:marTop w:val="0"/>
      <w:marBottom w:val="0"/>
      <w:divBdr>
        <w:top w:val="none" w:sz="0" w:space="0" w:color="auto"/>
        <w:left w:val="none" w:sz="0" w:space="0" w:color="auto"/>
        <w:bottom w:val="none" w:sz="0" w:space="0" w:color="auto"/>
        <w:right w:val="none" w:sz="0" w:space="0" w:color="auto"/>
      </w:divBdr>
    </w:div>
    <w:div w:id="1820343571">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731835">
      <w:bodyDiv w:val="1"/>
      <w:marLeft w:val="0"/>
      <w:marRight w:val="0"/>
      <w:marTop w:val="0"/>
      <w:marBottom w:val="0"/>
      <w:divBdr>
        <w:top w:val="none" w:sz="0" w:space="0" w:color="auto"/>
        <w:left w:val="none" w:sz="0" w:space="0" w:color="auto"/>
        <w:bottom w:val="none" w:sz="0" w:space="0" w:color="auto"/>
        <w:right w:val="none" w:sz="0" w:space="0" w:color="auto"/>
      </w:divBdr>
    </w:div>
    <w:div w:id="1820878149">
      <w:bodyDiv w:val="1"/>
      <w:marLeft w:val="0"/>
      <w:marRight w:val="0"/>
      <w:marTop w:val="0"/>
      <w:marBottom w:val="0"/>
      <w:divBdr>
        <w:top w:val="none" w:sz="0" w:space="0" w:color="auto"/>
        <w:left w:val="none" w:sz="0" w:space="0" w:color="auto"/>
        <w:bottom w:val="none" w:sz="0" w:space="0" w:color="auto"/>
        <w:right w:val="none" w:sz="0" w:space="0" w:color="auto"/>
      </w:divBdr>
    </w:div>
    <w:div w:id="1821729655">
      <w:bodyDiv w:val="1"/>
      <w:marLeft w:val="0"/>
      <w:marRight w:val="0"/>
      <w:marTop w:val="0"/>
      <w:marBottom w:val="0"/>
      <w:divBdr>
        <w:top w:val="none" w:sz="0" w:space="0" w:color="auto"/>
        <w:left w:val="none" w:sz="0" w:space="0" w:color="auto"/>
        <w:bottom w:val="none" w:sz="0" w:space="0" w:color="auto"/>
        <w:right w:val="none" w:sz="0" w:space="0" w:color="auto"/>
      </w:divBdr>
    </w:div>
    <w:div w:id="1821966673">
      <w:bodyDiv w:val="1"/>
      <w:marLeft w:val="0"/>
      <w:marRight w:val="0"/>
      <w:marTop w:val="0"/>
      <w:marBottom w:val="0"/>
      <w:divBdr>
        <w:top w:val="none" w:sz="0" w:space="0" w:color="auto"/>
        <w:left w:val="none" w:sz="0" w:space="0" w:color="auto"/>
        <w:bottom w:val="none" w:sz="0" w:space="0" w:color="auto"/>
        <w:right w:val="none" w:sz="0" w:space="0" w:color="auto"/>
      </w:divBdr>
    </w:div>
    <w:div w:id="1822116743">
      <w:bodyDiv w:val="1"/>
      <w:marLeft w:val="0"/>
      <w:marRight w:val="0"/>
      <w:marTop w:val="0"/>
      <w:marBottom w:val="0"/>
      <w:divBdr>
        <w:top w:val="none" w:sz="0" w:space="0" w:color="auto"/>
        <w:left w:val="none" w:sz="0" w:space="0" w:color="auto"/>
        <w:bottom w:val="none" w:sz="0" w:space="0" w:color="auto"/>
        <w:right w:val="none" w:sz="0" w:space="0" w:color="auto"/>
      </w:divBdr>
    </w:div>
    <w:div w:id="1822118625">
      <w:bodyDiv w:val="1"/>
      <w:marLeft w:val="0"/>
      <w:marRight w:val="0"/>
      <w:marTop w:val="0"/>
      <w:marBottom w:val="0"/>
      <w:divBdr>
        <w:top w:val="none" w:sz="0" w:space="0" w:color="auto"/>
        <w:left w:val="none" w:sz="0" w:space="0" w:color="auto"/>
        <w:bottom w:val="none" w:sz="0" w:space="0" w:color="auto"/>
        <w:right w:val="none" w:sz="0" w:space="0" w:color="auto"/>
      </w:divBdr>
    </w:div>
    <w:div w:id="1822190361">
      <w:bodyDiv w:val="1"/>
      <w:marLeft w:val="0"/>
      <w:marRight w:val="0"/>
      <w:marTop w:val="0"/>
      <w:marBottom w:val="0"/>
      <w:divBdr>
        <w:top w:val="none" w:sz="0" w:space="0" w:color="auto"/>
        <w:left w:val="none" w:sz="0" w:space="0" w:color="auto"/>
        <w:bottom w:val="none" w:sz="0" w:space="0" w:color="auto"/>
        <w:right w:val="none" w:sz="0" w:space="0" w:color="auto"/>
      </w:divBdr>
    </w:div>
    <w:div w:id="1822236520">
      <w:bodyDiv w:val="1"/>
      <w:marLeft w:val="0"/>
      <w:marRight w:val="0"/>
      <w:marTop w:val="0"/>
      <w:marBottom w:val="0"/>
      <w:divBdr>
        <w:top w:val="none" w:sz="0" w:space="0" w:color="auto"/>
        <w:left w:val="none" w:sz="0" w:space="0" w:color="auto"/>
        <w:bottom w:val="none" w:sz="0" w:space="0" w:color="auto"/>
        <w:right w:val="none" w:sz="0" w:space="0" w:color="auto"/>
      </w:divBdr>
    </w:div>
    <w:div w:id="1822305146">
      <w:bodyDiv w:val="1"/>
      <w:marLeft w:val="0"/>
      <w:marRight w:val="0"/>
      <w:marTop w:val="0"/>
      <w:marBottom w:val="0"/>
      <w:divBdr>
        <w:top w:val="none" w:sz="0" w:space="0" w:color="auto"/>
        <w:left w:val="none" w:sz="0" w:space="0" w:color="auto"/>
        <w:bottom w:val="none" w:sz="0" w:space="0" w:color="auto"/>
        <w:right w:val="none" w:sz="0" w:space="0" w:color="auto"/>
      </w:divBdr>
    </w:div>
    <w:div w:id="1822310536">
      <w:bodyDiv w:val="1"/>
      <w:marLeft w:val="0"/>
      <w:marRight w:val="0"/>
      <w:marTop w:val="0"/>
      <w:marBottom w:val="0"/>
      <w:divBdr>
        <w:top w:val="none" w:sz="0" w:space="0" w:color="auto"/>
        <w:left w:val="none" w:sz="0" w:space="0" w:color="auto"/>
        <w:bottom w:val="none" w:sz="0" w:space="0" w:color="auto"/>
        <w:right w:val="none" w:sz="0" w:space="0" w:color="auto"/>
      </w:divBdr>
    </w:div>
    <w:div w:id="1822622971">
      <w:bodyDiv w:val="1"/>
      <w:marLeft w:val="0"/>
      <w:marRight w:val="0"/>
      <w:marTop w:val="0"/>
      <w:marBottom w:val="0"/>
      <w:divBdr>
        <w:top w:val="none" w:sz="0" w:space="0" w:color="auto"/>
        <w:left w:val="none" w:sz="0" w:space="0" w:color="auto"/>
        <w:bottom w:val="none" w:sz="0" w:space="0" w:color="auto"/>
        <w:right w:val="none" w:sz="0" w:space="0" w:color="auto"/>
      </w:divBdr>
    </w:div>
    <w:div w:id="1823039187">
      <w:bodyDiv w:val="1"/>
      <w:marLeft w:val="0"/>
      <w:marRight w:val="0"/>
      <w:marTop w:val="0"/>
      <w:marBottom w:val="0"/>
      <w:divBdr>
        <w:top w:val="none" w:sz="0" w:space="0" w:color="auto"/>
        <w:left w:val="none" w:sz="0" w:space="0" w:color="auto"/>
        <w:bottom w:val="none" w:sz="0" w:space="0" w:color="auto"/>
        <w:right w:val="none" w:sz="0" w:space="0" w:color="auto"/>
      </w:divBdr>
    </w:div>
    <w:div w:id="1823158471">
      <w:bodyDiv w:val="1"/>
      <w:marLeft w:val="0"/>
      <w:marRight w:val="0"/>
      <w:marTop w:val="0"/>
      <w:marBottom w:val="0"/>
      <w:divBdr>
        <w:top w:val="none" w:sz="0" w:space="0" w:color="auto"/>
        <w:left w:val="none" w:sz="0" w:space="0" w:color="auto"/>
        <w:bottom w:val="none" w:sz="0" w:space="0" w:color="auto"/>
        <w:right w:val="none" w:sz="0" w:space="0" w:color="auto"/>
      </w:divBdr>
    </w:div>
    <w:div w:id="1823161520">
      <w:bodyDiv w:val="1"/>
      <w:marLeft w:val="0"/>
      <w:marRight w:val="0"/>
      <w:marTop w:val="0"/>
      <w:marBottom w:val="0"/>
      <w:divBdr>
        <w:top w:val="none" w:sz="0" w:space="0" w:color="auto"/>
        <w:left w:val="none" w:sz="0" w:space="0" w:color="auto"/>
        <w:bottom w:val="none" w:sz="0" w:space="0" w:color="auto"/>
        <w:right w:val="none" w:sz="0" w:space="0" w:color="auto"/>
      </w:divBdr>
    </w:div>
    <w:div w:id="1823501334">
      <w:bodyDiv w:val="1"/>
      <w:marLeft w:val="0"/>
      <w:marRight w:val="0"/>
      <w:marTop w:val="0"/>
      <w:marBottom w:val="0"/>
      <w:divBdr>
        <w:top w:val="none" w:sz="0" w:space="0" w:color="auto"/>
        <w:left w:val="none" w:sz="0" w:space="0" w:color="auto"/>
        <w:bottom w:val="none" w:sz="0" w:space="0" w:color="auto"/>
        <w:right w:val="none" w:sz="0" w:space="0" w:color="auto"/>
      </w:divBdr>
    </w:div>
    <w:div w:id="1823691187">
      <w:bodyDiv w:val="1"/>
      <w:marLeft w:val="0"/>
      <w:marRight w:val="0"/>
      <w:marTop w:val="0"/>
      <w:marBottom w:val="0"/>
      <w:divBdr>
        <w:top w:val="none" w:sz="0" w:space="0" w:color="auto"/>
        <w:left w:val="none" w:sz="0" w:space="0" w:color="auto"/>
        <w:bottom w:val="none" w:sz="0" w:space="0" w:color="auto"/>
        <w:right w:val="none" w:sz="0" w:space="0" w:color="auto"/>
      </w:divBdr>
    </w:div>
    <w:div w:id="1824002594">
      <w:bodyDiv w:val="1"/>
      <w:marLeft w:val="0"/>
      <w:marRight w:val="0"/>
      <w:marTop w:val="0"/>
      <w:marBottom w:val="0"/>
      <w:divBdr>
        <w:top w:val="none" w:sz="0" w:space="0" w:color="auto"/>
        <w:left w:val="none" w:sz="0" w:space="0" w:color="auto"/>
        <w:bottom w:val="none" w:sz="0" w:space="0" w:color="auto"/>
        <w:right w:val="none" w:sz="0" w:space="0" w:color="auto"/>
      </w:divBdr>
    </w:div>
    <w:div w:id="1824008451">
      <w:bodyDiv w:val="1"/>
      <w:marLeft w:val="0"/>
      <w:marRight w:val="0"/>
      <w:marTop w:val="0"/>
      <w:marBottom w:val="0"/>
      <w:divBdr>
        <w:top w:val="none" w:sz="0" w:space="0" w:color="auto"/>
        <w:left w:val="none" w:sz="0" w:space="0" w:color="auto"/>
        <w:bottom w:val="none" w:sz="0" w:space="0" w:color="auto"/>
        <w:right w:val="none" w:sz="0" w:space="0" w:color="auto"/>
      </w:divBdr>
    </w:div>
    <w:div w:id="1824346732">
      <w:bodyDiv w:val="1"/>
      <w:marLeft w:val="0"/>
      <w:marRight w:val="0"/>
      <w:marTop w:val="0"/>
      <w:marBottom w:val="0"/>
      <w:divBdr>
        <w:top w:val="none" w:sz="0" w:space="0" w:color="auto"/>
        <w:left w:val="none" w:sz="0" w:space="0" w:color="auto"/>
        <w:bottom w:val="none" w:sz="0" w:space="0" w:color="auto"/>
        <w:right w:val="none" w:sz="0" w:space="0" w:color="auto"/>
      </w:divBdr>
    </w:div>
    <w:div w:id="1824541384">
      <w:bodyDiv w:val="1"/>
      <w:marLeft w:val="0"/>
      <w:marRight w:val="0"/>
      <w:marTop w:val="0"/>
      <w:marBottom w:val="0"/>
      <w:divBdr>
        <w:top w:val="none" w:sz="0" w:space="0" w:color="auto"/>
        <w:left w:val="none" w:sz="0" w:space="0" w:color="auto"/>
        <w:bottom w:val="none" w:sz="0" w:space="0" w:color="auto"/>
        <w:right w:val="none" w:sz="0" w:space="0" w:color="auto"/>
      </w:divBdr>
    </w:div>
    <w:div w:id="1824855689">
      <w:bodyDiv w:val="1"/>
      <w:marLeft w:val="0"/>
      <w:marRight w:val="0"/>
      <w:marTop w:val="0"/>
      <w:marBottom w:val="0"/>
      <w:divBdr>
        <w:top w:val="none" w:sz="0" w:space="0" w:color="auto"/>
        <w:left w:val="none" w:sz="0" w:space="0" w:color="auto"/>
        <w:bottom w:val="none" w:sz="0" w:space="0" w:color="auto"/>
        <w:right w:val="none" w:sz="0" w:space="0" w:color="auto"/>
      </w:divBdr>
    </w:div>
    <w:div w:id="1824855958">
      <w:bodyDiv w:val="1"/>
      <w:marLeft w:val="0"/>
      <w:marRight w:val="0"/>
      <w:marTop w:val="0"/>
      <w:marBottom w:val="0"/>
      <w:divBdr>
        <w:top w:val="none" w:sz="0" w:space="0" w:color="auto"/>
        <w:left w:val="none" w:sz="0" w:space="0" w:color="auto"/>
        <w:bottom w:val="none" w:sz="0" w:space="0" w:color="auto"/>
        <w:right w:val="none" w:sz="0" w:space="0" w:color="auto"/>
      </w:divBdr>
    </w:div>
    <w:div w:id="1825505588">
      <w:bodyDiv w:val="1"/>
      <w:marLeft w:val="0"/>
      <w:marRight w:val="0"/>
      <w:marTop w:val="0"/>
      <w:marBottom w:val="0"/>
      <w:divBdr>
        <w:top w:val="none" w:sz="0" w:space="0" w:color="auto"/>
        <w:left w:val="none" w:sz="0" w:space="0" w:color="auto"/>
        <w:bottom w:val="none" w:sz="0" w:space="0" w:color="auto"/>
        <w:right w:val="none" w:sz="0" w:space="0" w:color="auto"/>
      </w:divBdr>
    </w:div>
    <w:div w:id="1825703917">
      <w:bodyDiv w:val="1"/>
      <w:marLeft w:val="0"/>
      <w:marRight w:val="0"/>
      <w:marTop w:val="0"/>
      <w:marBottom w:val="0"/>
      <w:divBdr>
        <w:top w:val="none" w:sz="0" w:space="0" w:color="auto"/>
        <w:left w:val="none" w:sz="0" w:space="0" w:color="auto"/>
        <w:bottom w:val="none" w:sz="0" w:space="0" w:color="auto"/>
        <w:right w:val="none" w:sz="0" w:space="0" w:color="auto"/>
      </w:divBdr>
    </w:div>
    <w:div w:id="1825732480">
      <w:bodyDiv w:val="1"/>
      <w:marLeft w:val="0"/>
      <w:marRight w:val="0"/>
      <w:marTop w:val="0"/>
      <w:marBottom w:val="0"/>
      <w:divBdr>
        <w:top w:val="none" w:sz="0" w:space="0" w:color="auto"/>
        <w:left w:val="none" w:sz="0" w:space="0" w:color="auto"/>
        <w:bottom w:val="none" w:sz="0" w:space="0" w:color="auto"/>
        <w:right w:val="none" w:sz="0" w:space="0" w:color="auto"/>
      </w:divBdr>
    </w:div>
    <w:div w:id="1825973504">
      <w:bodyDiv w:val="1"/>
      <w:marLeft w:val="0"/>
      <w:marRight w:val="0"/>
      <w:marTop w:val="0"/>
      <w:marBottom w:val="0"/>
      <w:divBdr>
        <w:top w:val="none" w:sz="0" w:space="0" w:color="auto"/>
        <w:left w:val="none" w:sz="0" w:space="0" w:color="auto"/>
        <w:bottom w:val="none" w:sz="0" w:space="0" w:color="auto"/>
        <w:right w:val="none" w:sz="0" w:space="0" w:color="auto"/>
      </w:divBdr>
    </w:div>
    <w:div w:id="1826168417">
      <w:bodyDiv w:val="1"/>
      <w:marLeft w:val="0"/>
      <w:marRight w:val="0"/>
      <w:marTop w:val="0"/>
      <w:marBottom w:val="0"/>
      <w:divBdr>
        <w:top w:val="none" w:sz="0" w:space="0" w:color="auto"/>
        <w:left w:val="none" w:sz="0" w:space="0" w:color="auto"/>
        <w:bottom w:val="none" w:sz="0" w:space="0" w:color="auto"/>
        <w:right w:val="none" w:sz="0" w:space="0" w:color="auto"/>
      </w:divBdr>
    </w:div>
    <w:div w:id="1826360939">
      <w:bodyDiv w:val="1"/>
      <w:marLeft w:val="0"/>
      <w:marRight w:val="0"/>
      <w:marTop w:val="0"/>
      <w:marBottom w:val="0"/>
      <w:divBdr>
        <w:top w:val="none" w:sz="0" w:space="0" w:color="auto"/>
        <w:left w:val="none" w:sz="0" w:space="0" w:color="auto"/>
        <w:bottom w:val="none" w:sz="0" w:space="0" w:color="auto"/>
        <w:right w:val="none" w:sz="0" w:space="0" w:color="auto"/>
      </w:divBdr>
    </w:div>
    <w:div w:id="1826704900">
      <w:bodyDiv w:val="1"/>
      <w:marLeft w:val="0"/>
      <w:marRight w:val="0"/>
      <w:marTop w:val="0"/>
      <w:marBottom w:val="0"/>
      <w:divBdr>
        <w:top w:val="none" w:sz="0" w:space="0" w:color="auto"/>
        <w:left w:val="none" w:sz="0" w:space="0" w:color="auto"/>
        <w:bottom w:val="none" w:sz="0" w:space="0" w:color="auto"/>
        <w:right w:val="none" w:sz="0" w:space="0" w:color="auto"/>
      </w:divBdr>
    </w:div>
    <w:div w:id="1826705995">
      <w:bodyDiv w:val="1"/>
      <w:marLeft w:val="0"/>
      <w:marRight w:val="0"/>
      <w:marTop w:val="0"/>
      <w:marBottom w:val="0"/>
      <w:divBdr>
        <w:top w:val="none" w:sz="0" w:space="0" w:color="auto"/>
        <w:left w:val="none" w:sz="0" w:space="0" w:color="auto"/>
        <w:bottom w:val="none" w:sz="0" w:space="0" w:color="auto"/>
        <w:right w:val="none" w:sz="0" w:space="0" w:color="auto"/>
      </w:divBdr>
    </w:div>
    <w:div w:id="1826817698">
      <w:bodyDiv w:val="1"/>
      <w:marLeft w:val="0"/>
      <w:marRight w:val="0"/>
      <w:marTop w:val="0"/>
      <w:marBottom w:val="0"/>
      <w:divBdr>
        <w:top w:val="none" w:sz="0" w:space="0" w:color="auto"/>
        <w:left w:val="none" w:sz="0" w:space="0" w:color="auto"/>
        <w:bottom w:val="none" w:sz="0" w:space="0" w:color="auto"/>
        <w:right w:val="none" w:sz="0" w:space="0" w:color="auto"/>
      </w:divBdr>
    </w:div>
    <w:div w:id="1827016566">
      <w:bodyDiv w:val="1"/>
      <w:marLeft w:val="0"/>
      <w:marRight w:val="0"/>
      <w:marTop w:val="0"/>
      <w:marBottom w:val="0"/>
      <w:divBdr>
        <w:top w:val="none" w:sz="0" w:space="0" w:color="auto"/>
        <w:left w:val="none" w:sz="0" w:space="0" w:color="auto"/>
        <w:bottom w:val="none" w:sz="0" w:space="0" w:color="auto"/>
        <w:right w:val="none" w:sz="0" w:space="0" w:color="auto"/>
      </w:divBdr>
    </w:div>
    <w:div w:id="1827086782">
      <w:bodyDiv w:val="1"/>
      <w:marLeft w:val="0"/>
      <w:marRight w:val="0"/>
      <w:marTop w:val="0"/>
      <w:marBottom w:val="0"/>
      <w:divBdr>
        <w:top w:val="none" w:sz="0" w:space="0" w:color="auto"/>
        <w:left w:val="none" w:sz="0" w:space="0" w:color="auto"/>
        <w:bottom w:val="none" w:sz="0" w:space="0" w:color="auto"/>
        <w:right w:val="none" w:sz="0" w:space="0" w:color="auto"/>
      </w:divBdr>
    </w:div>
    <w:div w:id="1827092817">
      <w:bodyDiv w:val="1"/>
      <w:marLeft w:val="0"/>
      <w:marRight w:val="0"/>
      <w:marTop w:val="0"/>
      <w:marBottom w:val="0"/>
      <w:divBdr>
        <w:top w:val="none" w:sz="0" w:space="0" w:color="auto"/>
        <w:left w:val="none" w:sz="0" w:space="0" w:color="auto"/>
        <w:bottom w:val="none" w:sz="0" w:space="0" w:color="auto"/>
        <w:right w:val="none" w:sz="0" w:space="0" w:color="auto"/>
      </w:divBdr>
    </w:div>
    <w:div w:id="1827161150">
      <w:bodyDiv w:val="1"/>
      <w:marLeft w:val="0"/>
      <w:marRight w:val="0"/>
      <w:marTop w:val="0"/>
      <w:marBottom w:val="0"/>
      <w:divBdr>
        <w:top w:val="none" w:sz="0" w:space="0" w:color="auto"/>
        <w:left w:val="none" w:sz="0" w:space="0" w:color="auto"/>
        <w:bottom w:val="none" w:sz="0" w:space="0" w:color="auto"/>
        <w:right w:val="none" w:sz="0" w:space="0" w:color="auto"/>
      </w:divBdr>
    </w:div>
    <w:div w:id="1827359357">
      <w:bodyDiv w:val="1"/>
      <w:marLeft w:val="0"/>
      <w:marRight w:val="0"/>
      <w:marTop w:val="0"/>
      <w:marBottom w:val="0"/>
      <w:divBdr>
        <w:top w:val="none" w:sz="0" w:space="0" w:color="auto"/>
        <w:left w:val="none" w:sz="0" w:space="0" w:color="auto"/>
        <w:bottom w:val="none" w:sz="0" w:space="0" w:color="auto"/>
        <w:right w:val="none" w:sz="0" w:space="0" w:color="auto"/>
      </w:divBdr>
    </w:div>
    <w:div w:id="1827434651">
      <w:bodyDiv w:val="1"/>
      <w:marLeft w:val="0"/>
      <w:marRight w:val="0"/>
      <w:marTop w:val="0"/>
      <w:marBottom w:val="0"/>
      <w:divBdr>
        <w:top w:val="none" w:sz="0" w:space="0" w:color="auto"/>
        <w:left w:val="none" w:sz="0" w:space="0" w:color="auto"/>
        <w:bottom w:val="none" w:sz="0" w:space="0" w:color="auto"/>
        <w:right w:val="none" w:sz="0" w:space="0" w:color="auto"/>
      </w:divBdr>
    </w:div>
    <w:div w:id="1827547312">
      <w:bodyDiv w:val="1"/>
      <w:marLeft w:val="0"/>
      <w:marRight w:val="0"/>
      <w:marTop w:val="0"/>
      <w:marBottom w:val="0"/>
      <w:divBdr>
        <w:top w:val="none" w:sz="0" w:space="0" w:color="auto"/>
        <w:left w:val="none" w:sz="0" w:space="0" w:color="auto"/>
        <w:bottom w:val="none" w:sz="0" w:space="0" w:color="auto"/>
        <w:right w:val="none" w:sz="0" w:space="0" w:color="auto"/>
      </w:divBdr>
    </w:div>
    <w:div w:id="1827551216">
      <w:bodyDiv w:val="1"/>
      <w:marLeft w:val="0"/>
      <w:marRight w:val="0"/>
      <w:marTop w:val="0"/>
      <w:marBottom w:val="0"/>
      <w:divBdr>
        <w:top w:val="none" w:sz="0" w:space="0" w:color="auto"/>
        <w:left w:val="none" w:sz="0" w:space="0" w:color="auto"/>
        <w:bottom w:val="none" w:sz="0" w:space="0" w:color="auto"/>
        <w:right w:val="none" w:sz="0" w:space="0" w:color="auto"/>
      </w:divBdr>
    </w:div>
    <w:div w:id="1827551415">
      <w:bodyDiv w:val="1"/>
      <w:marLeft w:val="0"/>
      <w:marRight w:val="0"/>
      <w:marTop w:val="0"/>
      <w:marBottom w:val="0"/>
      <w:divBdr>
        <w:top w:val="none" w:sz="0" w:space="0" w:color="auto"/>
        <w:left w:val="none" w:sz="0" w:space="0" w:color="auto"/>
        <w:bottom w:val="none" w:sz="0" w:space="0" w:color="auto"/>
        <w:right w:val="none" w:sz="0" w:space="0" w:color="auto"/>
      </w:divBdr>
    </w:div>
    <w:div w:id="1827668143">
      <w:bodyDiv w:val="1"/>
      <w:marLeft w:val="0"/>
      <w:marRight w:val="0"/>
      <w:marTop w:val="0"/>
      <w:marBottom w:val="0"/>
      <w:divBdr>
        <w:top w:val="none" w:sz="0" w:space="0" w:color="auto"/>
        <w:left w:val="none" w:sz="0" w:space="0" w:color="auto"/>
        <w:bottom w:val="none" w:sz="0" w:space="0" w:color="auto"/>
        <w:right w:val="none" w:sz="0" w:space="0" w:color="auto"/>
      </w:divBdr>
    </w:div>
    <w:div w:id="1828012677">
      <w:bodyDiv w:val="1"/>
      <w:marLeft w:val="0"/>
      <w:marRight w:val="0"/>
      <w:marTop w:val="0"/>
      <w:marBottom w:val="0"/>
      <w:divBdr>
        <w:top w:val="none" w:sz="0" w:space="0" w:color="auto"/>
        <w:left w:val="none" w:sz="0" w:space="0" w:color="auto"/>
        <w:bottom w:val="none" w:sz="0" w:space="0" w:color="auto"/>
        <w:right w:val="none" w:sz="0" w:space="0" w:color="auto"/>
      </w:divBdr>
    </w:div>
    <w:div w:id="1828087071">
      <w:bodyDiv w:val="1"/>
      <w:marLeft w:val="0"/>
      <w:marRight w:val="0"/>
      <w:marTop w:val="0"/>
      <w:marBottom w:val="0"/>
      <w:divBdr>
        <w:top w:val="none" w:sz="0" w:space="0" w:color="auto"/>
        <w:left w:val="none" w:sz="0" w:space="0" w:color="auto"/>
        <w:bottom w:val="none" w:sz="0" w:space="0" w:color="auto"/>
        <w:right w:val="none" w:sz="0" w:space="0" w:color="auto"/>
      </w:divBdr>
    </w:div>
    <w:div w:id="1828596025">
      <w:bodyDiv w:val="1"/>
      <w:marLeft w:val="0"/>
      <w:marRight w:val="0"/>
      <w:marTop w:val="0"/>
      <w:marBottom w:val="0"/>
      <w:divBdr>
        <w:top w:val="none" w:sz="0" w:space="0" w:color="auto"/>
        <w:left w:val="none" w:sz="0" w:space="0" w:color="auto"/>
        <w:bottom w:val="none" w:sz="0" w:space="0" w:color="auto"/>
        <w:right w:val="none" w:sz="0" w:space="0" w:color="auto"/>
      </w:divBdr>
    </w:div>
    <w:div w:id="1828814447">
      <w:bodyDiv w:val="1"/>
      <w:marLeft w:val="0"/>
      <w:marRight w:val="0"/>
      <w:marTop w:val="0"/>
      <w:marBottom w:val="0"/>
      <w:divBdr>
        <w:top w:val="none" w:sz="0" w:space="0" w:color="auto"/>
        <w:left w:val="none" w:sz="0" w:space="0" w:color="auto"/>
        <w:bottom w:val="none" w:sz="0" w:space="0" w:color="auto"/>
        <w:right w:val="none" w:sz="0" w:space="0" w:color="auto"/>
      </w:divBdr>
    </w:div>
    <w:div w:id="1828863378">
      <w:bodyDiv w:val="1"/>
      <w:marLeft w:val="0"/>
      <w:marRight w:val="0"/>
      <w:marTop w:val="0"/>
      <w:marBottom w:val="0"/>
      <w:divBdr>
        <w:top w:val="none" w:sz="0" w:space="0" w:color="auto"/>
        <w:left w:val="none" w:sz="0" w:space="0" w:color="auto"/>
        <w:bottom w:val="none" w:sz="0" w:space="0" w:color="auto"/>
        <w:right w:val="none" w:sz="0" w:space="0" w:color="auto"/>
      </w:divBdr>
    </w:div>
    <w:div w:id="1828933629">
      <w:bodyDiv w:val="1"/>
      <w:marLeft w:val="0"/>
      <w:marRight w:val="0"/>
      <w:marTop w:val="0"/>
      <w:marBottom w:val="0"/>
      <w:divBdr>
        <w:top w:val="none" w:sz="0" w:space="0" w:color="auto"/>
        <w:left w:val="none" w:sz="0" w:space="0" w:color="auto"/>
        <w:bottom w:val="none" w:sz="0" w:space="0" w:color="auto"/>
        <w:right w:val="none" w:sz="0" w:space="0" w:color="auto"/>
      </w:divBdr>
    </w:div>
    <w:div w:id="1829052343">
      <w:bodyDiv w:val="1"/>
      <w:marLeft w:val="0"/>
      <w:marRight w:val="0"/>
      <w:marTop w:val="0"/>
      <w:marBottom w:val="0"/>
      <w:divBdr>
        <w:top w:val="none" w:sz="0" w:space="0" w:color="auto"/>
        <w:left w:val="none" w:sz="0" w:space="0" w:color="auto"/>
        <w:bottom w:val="none" w:sz="0" w:space="0" w:color="auto"/>
        <w:right w:val="none" w:sz="0" w:space="0" w:color="auto"/>
      </w:divBdr>
    </w:div>
    <w:div w:id="1829053194">
      <w:bodyDiv w:val="1"/>
      <w:marLeft w:val="0"/>
      <w:marRight w:val="0"/>
      <w:marTop w:val="0"/>
      <w:marBottom w:val="0"/>
      <w:divBdr>
        <w:top w:val="none" w:sz="0" w:space="0" w:color="auto"/>
        <w:left w:val="none" w:sz="0" w:space="0" w:color="auto"/>
        <w:bottom w:val="none" w:sz="0" w:space="0" w:color="auto"/>
        <w:right w:val="none" w:sz="0" w:space="0" w:color="auto"/>
      </w:divBdr>
    </w:div>
    <w:div w:id="1829054645">
      <w:bodyDiv w:val="1"/>
      <w:marLeft w:val="0"/>
      <w:marRight w:val="0"/>
      <w:marTop w:val="0"/>
      <w:marBottom w:val="0"/>
      <w:divBdr>
        <w:top w:val="none" w:sz="0" w:space="0" w:color="auto"/>
        <w:left w:val="none" w:sz="0" w:space="0" w:color="auto"/>
        <w:bottom w:val="none" w:sz="0" w:space="0" w:color="auto"/>
        <w:right w:val="none" w:sz="0" w:space="0" w:color="auto"/>
      </w:divBdr>
    </w:div>
    <w:div w:id="1829444790">
      <w:bodyDiv w:val="1"/>
      <w:marLeft w:val="0"/>
      <w:marRight w:val="0"/>
      <w:marTop w:val="0"/>
      <w:marBottom w:val="0"/>
      <w:divBdr>
        <w:top w:val="none" w:sz="0" w:space="0" w:color="auto"/>
        <w:left w:val="none" w:sz="0" w:space="0" w:color="auto"/>
        <w:bottom w:val="none" w:sz="0" w:space="0" w:color="auto"/>
        <w:right w:val="none" w:sz="0" w:space="0" w:color="auto"/>
      </w:divBdr>
    </w:div>
    <w:div w:id="1829517632">
      <w:bodyDiv w:val="1"/>
      <w:marLeft w:val="0"/>
      <w:marRight w:val="0"/>
      <w:marTop w:val="0"/>
      <w:marBottom w:val="0"/>
      <w:divBdr>
        <w:top w:val="none" w:sz="0" w:space="0" w:color="auto"/>
        <w:left w:val="none" w:sz="0" w:space="0" w:color="auto"/>
        <w:bottom w:val="none" w:sz="0" w:space="0" w:color="auto"/>
        <w:right w:val="none" w:sz="0" w:space="0" w:color="auto"/>
      </w:divBdr>
    </w:div>
    <w:div w:id="1829788627">
      <w:bodyDiv w:val="1"/>
      <w:marLeft w:val="0"/>
      <w:marRight w:val="0"/>
      <w:marTop w:val="0"/>
      <w:marBottom w:val="0"/>
      <w:divBdr>
        <w:top w:val="none" w:sz="0" w:space="0" w:color="auto"/>
        <w:left w:val="none" w:sz="0" w:space="0" w:color="auto"/>
        <w:bottom w:val="none" w:sz="0" w:space="0" w:color="auto"/>
        <w:right w:val="none" w:sz="0" w:space="0" w:color="auto"/>
      </w:divBdr>
    </w:div>
    <w:div w:id="1830518396">
      <w:bodyDiv w:val="1"/>
      <w:marLeft w:val="0"/>
      <w:marRight w:val="0"/>
      <w:marTop w:val="0"/>
      <w:marBottom w:val="0"/>
      <w:divBdr>
        <w:top w:val="none" w:sz="0" w:space="0" w:color="auto"/>
        <w:left w:val="none" w:sz="0" w:space="0" w:color="auto"/>
        <w:bottom w:val="none" w:sz="0" w:space="0" w:color="auto"/>
        <w:right w:val="none" w:sz="0" w:space="0" w:color="auto"/>
      </w:divBdr>
    </w:div>
    <w:div w:id="1830704192">
      <w:bodyDiv w:val="1"/>
      <w:marLeft w:val="0"/>
      <w:marRight w:val="0"/>
      <w:marTop w:val="0"/>
      <w:marBottom w:val="0"/>
      <w:divBdr>
        <w:top w:val="none" w:sz="0" w:space="0" w:color="auto"/>
        <w:left w:val="none" w:sz="0" w:space="0" w:color="auto"/>
        <w:bottom w:val="none" w:sz="0" w:space="0" w:color="auto"/>
        <w:right w:val="none" w:sz="0" w:space="0" w:color="auto"/>
      </w:divBdr>
    </w:div>
    <w:div w:id="1830753338">
      <w:bodyDiv w:val="1"/>
      <w:marLeft w:val="0"/>
      <w:marRight w:val="0"/>
      <w:marTop w:val="0"/>
      <w:marBottom w:val="0"/>
      <w:divBdr>
        <w:top w:val="none" w:sz="0" w:space="0" w:color="auto"/>
        <w:left w:val="none" w:sz="0" w:space="0" w:color="auto"/>
        <w:bottom w:val="none" w:sz="0" w:space="0" w:color="auto"/>
        <w:right w:val="none" w:sz="0" w:space="0" w:color="auto"/>
      </w:divBdr>
    </w:div>
    <w:div w:id="1830823551">
      <w:bodyDiv w:val="1"/>
      <w:marLeft w:val="0"/>
      <w:marRight w:val="0"/>
      <w:marTop w:val="0"/>
      <w:marBottom w:val="0"/>
      <w:divBdr>
        <w:top w:val="none" w:sz="0" w:space="0" w:color="auto"/>
        <w:left w:val="none" w:sz="0" w:space="0" w:color="auto"/>
        <w:bottom w:val="none" w:sz="0" w:space="0" w:color="auto"/>
        <w:right w:val="none" w:sz="0" w:space="0" w:color="auto"/>
      </w:divBdr>
    </w:div>
    <w:div w:id="1830898338">
      <w:bodyDiv w:val="1"/>
      <w:marLeft w:val="0"/>
      <w:marRight w:val="0"/>
      <w:marTop w:val="0"/>
      <w:marBottom w:val="0"/>
      <w:divBdr>
        <w:top w:val="none" w:sz="0" w:space="0" w:color="auto"/>
        <w:left w:val="none" w:sz="0" w:space="0" w:color="auto"/>
        <w:bottom w:val="none" w:sz="0" w:space="0" w:color="auto"/>
        <w:right w:val="none" w:sz="0" w:space="0" w:color="auto"/>
      </w:divBdr>
    </w:div>
    <w:div w:id="1830975816">
      <w:bodyDiv w:val="1"/>
      <w:marLeft w:val="0"/>
      <w:marRight w:val="0"/>
      <w:marTop w:val="0"/>
      <w:marBottom w:val="0"/>
      <w:divBdr>
        <w:top w:val="none" w:sz="0" w:space="0" w:color="auto"/>
        <w:left w:val="none" w:sz="0" w:space="0" w:color="auto"/>
        <w:bottom w:val="none" w:sz="0" w:space="0" w:color="auto"/>
        <w:right w:val="none" w:sz="0" w:space="0" w:color="auto"/>
      </w:divBdr>
    </w:div>
    <w:div w:id="1831141400">
      <w:bodyDiv w:val="1"/>
      <w:marLeft w:val="0"/>
      <w:marRight w:val="0"/>
      <w:marTop w:val="0"/>
      <w:marBottom w:val="0"/>
      <w:divBdr>
        <w:top w:val="none" w:sz="0" w:space="0" w:color="auto"/>
        <w:left w:val="none" w:sz="0" w:space="0" w:color="auto"/>
        <w:bottom w:val="none" w:sz="0" w:space="0" w:color="auto"/>
        <w:right w:val="none" w:sz="0" w:space="0" w:color="auto"/>
      </w:divBdr>
    </w:div>
    <w:div w:id="1831288132">
      <w:bodyDiv w:val="1"/>
      <w:marLeft w:val="0"/>
      <w:marRight w:val="0"/>
      <w:marTop w:val="0"/>
      <w:marBottom w:val="0"/>
      <w:divBdr>
        <w:top w:val="none" w:sz="0" w:space="0" w:color="auto"/>
        <w:left w:val="none" w:sz="0" w:space="0" w:color="auto"/>
        <w:bottom w:val="none" w:sz="0" w:space="0" w:color="auto"/>
        <w:right w:val="none" w:sz="0" w:space="0" w:color="auto"/>
      </w:divBdr>
    </w:div>
    <w:div w:id="1831482814">
      <w:bodyDiv w:val="1"/>
      <w:marLeft w:val="0"/>
      <w:marRight w:val="0"/>
      <w:marTop w:val="0"/>
      <w:marBottom w:val="0"/>
      <w:divBdr>
        <w:top w:val="none" w:sz="0" w:space="0" w:color="auto"/>
        <w:left w:val="none" w:sz="0" w:space="0" w:color="auto"/>
        <w:bottom w:val="none" w:sz="0" w:space="0" w:color="auto"/>
        <w:right w:val="none" w:sz="0" w:space="0" w:color="auto"/>
      </w:divBdr>
    </w:div>
    <w:div w:id="1831560588">
      <w:bodyDiv w:val="1"/>
      <w:marLeft w:val="0"/>
      <w:marRight w:val="0"/>
      <w:marTop w:val="0"/>
      <w:marBottom w:val="0"/>
      <w:divBdr>
        <w:top w:val="none" w:sz="0" w:space="0" w:color="auto"/>
        <w:left w:val="none" w:sz="0" w:space="0" w:color="auto"/>
        <w:bottom w:val="none" w:sz="0" w:space="0" w:color="auto"/>
        <w:right w:val="none" w:sz="0" w:space="0" w:color="auto"/>
      </w:divBdr>
    </w:div>
    <w:div w:id="1832137950">
      <w:bodyDiv w:val="1"/>
      <w:marLeft w:val="0"/>
      <w:marRight w:val="0"/>
      <w:marTop w:val="0"/>
      <w:marBottom w:val="0"/>
      <w:divBdr>
        <w:top w:val="none" w:sz="0" w:space="0" w:color="auto"/>
        <w:left w:val="none" w:sz="0" w:space="0" w:color="auto"/>
        <w:bottom w:val="none" w:sz="0" w:space="0" w:color="auto"/>
        <w:right w:val="none" w:sz="0" w:space="0" w:color="auto"/>
      </w:divBdr>
    </w:div>
    <w:div w:id="1832217372">
      <w:bodyDiv w:val="1"/>
      <w:marLeft w:val="0"/>
      <w:marRight w:val="0"/>
      <w:marTop w:val="0"/>
      <w:marBottom w:val="0"/>
      <w:divBdr>
        <w:top w:val="none" w:sz="0" w:space="0" w:color="auto"/>
        <w:left w:val="none" w:sz="0" w:space="0" w:color="auto"/>
        <w:bottom w:val="none" w:sz="0" w:space="0" w:color="auto"/>
        <w:right w:val="none" w:sz="0" w:space="0" w:color="auto"/>
      </w:divBdr>
    </w:div>
    <w:div w:id="1832256768">
      <w:bodyDiv w:val="1"/>
      <w:marLeft w:val="0"/>
      <w:marRight w:val="0"/>
      <w:marTop w:val="0"/>
      <w:marBottom w:val="0"/>
      <w:divBdr>
        <w:top w:val="none" w:sz="0" w:space="0" w:color="auto"/>
        <w:left w:val="none" w:sz="0" w:space="0" w:color="auto"/>
        <w:bottom w:val="none" w:sz="0" w:space="0" w:color="auto"/>
        <w:right w:val="none" w:sz="0" w:space="0" w:color="auto"/>
      </w:divBdr>
    </w:div>
    <w:div w:id="1832477364">
      <w:bodyDiv w:val="1"/>
      <w:marLeft w:val="0"/>
      <w:marRight w:val="0"/>
      <w:marTop w:val="0"/>
      <w:marBottom w:val="0"/>
      <w:divBdr>
        <w:top w:val="none" w:sz="0" w:space="0" w:color="auto"/>
        <w:left w:val="none" w:sz="0" w:space="0" w:color="auto"/>
        <w:bottom w:val="none" w:sz="0" w:space="0" w:color="auto"/>
        <w:right w:val="none" w:sz="0" w:space="0" w:color="auto"/>
      </w:divBdr>
    </w:div>
    <w:div w:id="1832524869">
      <w:bodyDiv w:val="1"/>
      <w:marLeft w:val="0"/>
      <w:marRight w:val="0"/>
      <w:marTop w:val="0"/>
      <w:marBottom w:val="0"/>
      <w:divBdr>
        <w:top w:val="none" w:sz="0" w:space="0" w:color="auto"/>
        <w:left w:val="none" w:sz="0" w:space="0" w:color="auto"/>
        <w:bottom w:val="none" w:sz="0" w:space="0" w:color="auto"/>
        <w:right w:val="none" w:sz="0" w:space="0" w:color="auto"/>
      </w:divBdr>
    </w:div>
    <w:div w:id="1832672971">
      <w:bodyDiv w:val="1"/>
      <w:marLeft w:val="0"/>
      <w:marRight w:val="0"/>
      <w:marTop w:val="0"/>
      <w:marBottom w:val="0"/>
      <w:divBdr>
        <w:top w:val="none" w:sz="0" w:space="0" w:color="auto"/>
        <w:left w:val="none" w:sz="0" w:space="0" w:color="auto"/>
        <w:bottom w:val="none" w:sz="0" w:space="0" w:color="auto"/>
        <w:right w:val="none" w:sz="0" w:space="0" w:color="auto"/>
      </w:divBdr>
    </w:div>
    <w:div w:id="1832869078">
      <w:bodyDiv w:val="1"/>
      <w:marLeft w:val="0"/>
      <w:marRight w:val="0"/>
      <w:marTop w:val="0"/>
      <w:marBottom w:val="0"/>
      <w:divBdr>
        <w:top w:val="none" w:sz="0" w:space="0" w:color="auto"/>
        <w:left w:val="none" w:sz="0" w:space="0" w:color="auto"/>
        <w:bottom w:val="none" w:sz="0" w:space="0" w:color="auto"/>
        <w:right w:val="none" w:sz="0" w:space="0" w:color="auto"/>
      </w:divBdr>
    </w:div>
    <w:div w:id="1833131897">
      <w:bodyDiv w:val="1"/>
      <w:marLeft w:val="0"/>
      <w:marRight w:val="0"/>
      <w:marTop w:val="0"/>
      <w:marBottom w:val="0"/>
      <w:divBdr>
        <w:top w:val="none" w:sz="0" w:space="0" w:color="auto"/>
        <w:left w:val="none" w:sz="0" w:space="0" w:color="auto"/>
        <w:bottom w:val="none" w:sz="0" w:space="0" w:color="auto"/>
        <w:right w:val="none" w:sz="0" w:space="0" w:color="auto"/>
      </w:divBdr>
    </w:div>
    <w:div w:id="1833252874">
      <w:bodyDiv w:val="1"/>
      <w:marLeft w:val="0"/>
      <w:marRight w:val="0"/>
      <w:marTop w:val="0"/>
      <w:marBottom w:val="0"/>
      <w:divBdr>
        <w:top w:val="none" w:sz="0" w:space="0" w:color="auto"/>
        <w:left w:val="none" w:sz="0" w:space="0" w:color="auto"/>
        <w:bottom w:val="none" w:sz="0" w:space="0" w:color="auto"/>
        <w:right w:val="none" w:sz="0" w:space="0" w:color="auto"/>
      </w:divBdr>
    </w:div>
    <w:div w:id="1833330635">
      <w:bodyDiv w:val="1"/>
      <w:marLeft w:val="0"/>
      <w:marRight w:val="0"/>
      <w:marTop w:val="0"/>
      <w:marBottom w:val="0"/>
      <w:divBdr>
        <w:top w:val="none" w:sz="0" w:space="0" w:color="auto"/>
        <w:left w:val="none" w:sz="0" w:space="0" w:color="auto"/>
        <w:bottom w:val="none" w:sz="0" w:space="0" w:color="auto"/>
        <w:right w:val="none" w:sz="0" w:space="0" w:color="auto"/>
      </w:divBdr>
    </w:div>
    <w:div w:id="1833519136">
      <w:bodyDiv w:val="1"/>
      <w:marLeft w:val="0"/>
      <w:marRight w:val="0"/>
      <w:marTop w:val="0"/>
      <w:marBottom w:val="0"/>
      <w:divBdr>
        <w:top w:val="none" w:sz="0" w:space="0" w:color="auto"/>
        <w:left w:val="none" w:sz="0" w:space="0" w:color="auto"/>
        <w:bottom w:val="none" w:sz="0" w:space="0" w:color="auto"/>
        <w:right w:val="none" w:sz="0" w:space="0" w:color="auto"/>
      </w:divBdr>
    </w:div>
    <w:div w:id="1833714337">
      <w:bodyDiv w:val="1"/>
      <w:marLeft w:val="0"/>
      <w:marRight w:val="0"/>
      <w:marTop w:val="0"/>
      <w:marBottom w:val="0"/>
      <w:divBdr>
        <w:top w:val="none" w:sz="0" w:space="0" w:color="auto"/>
        <w:left w:val="none" w:sz="0" w:space="0" w:color="auto"/>
        <w:bottom w:val="none" w:sz="0" w:space="0" w:color="auto"/>
        <w:right w:val="none" w:sz="0" w:space="0" w:color="auto"/>
      </w:divBdr>
    </w:div>
    <w:div w:id="1833788167">
      <w:bodyDiv w:val="1"/>
      <w:marLeft w:val="0"/>
      <w:marRight w:val="0"/>
      <w:marTop w:val="0"/>
      <w:marBottom w:val="0"/>
      <w:divBdr>
        <w:top w:val="none" w:sz="0" w:space="0" w:color="auto"/>
        <w:left w:val="none" w:sz="0" w:space="0" w:color="auto"/>
        <w:bottom w:val="none" w:sz="0" w:space="0" w:color="auto"/>
        <w:right w:val="none" w:sz="0" w:space="0" w:color="auto"/>
      </w:divBdr>
    </w:div>
    <w:div w:id="1834180913">
      <w:bodyDiv w:val="1"/>
      <w:marLeft w:val="0"/>
      <w:marRight w:val="0"/>
      <w:marTop w:val="0"/>
      <w:marBottom w:val="0"/>
      <w:divBdr>
        <w:top w:val="none" w:sz="0" w:space="0" w:color="auto"/>
        <w:left w:val="none" w:sz="0" w:space="0" w:color="auto"/>
        <w:bottom w:val="none" w:sz="0" w:space="0" w:color="auto"/>
        <w:right w:val="none" w:sz="0" w:space="0" w:color="auto"/>
      </w:divBdr>
    </w:div>
    <w:div w:id="1834639499">
      <w:bodyDiv w:val="1"/>
      <w:marLeft w:val="0"/>
      <w:marRight w:val="0"/>
      <w:marTop w:val="0"/>
      <w:marBottom w:val="0"/>
      <w:divBdr>
        <w:top w:val="none" w:sz="0" w:space="0" w:color="auto"/>
        <w:left w:val="none" w:sz="0" w:space="0" w:color="auto"/>
        <w:bottom w:val="none" w:sz="0" w:space="0" w:color="auto"/>
        <w:right w:val="none" w:sz="0" w:space="0" w:color="auto"/>
      </w:divBdr>
    </w:div>
    <w:div w:id="1834831401">
      <w:bodyDiv w:val="1"/>
      <w:marLeft w:val="0"/>
      <w:marRight w:val="0"/>
      <w:marTop w:val="0"/>
      <w:marBottom w:val="0"/>
      <w:divBdr>
        <w:top w:val="none" w:sz="0" w:space="0" w:color="auto"/>
        <w:left w:val="none" w:sz="0" w:space="0" w:color="auto"/>
        <w:bottom w:val="none" w:sz="0" w:space="0" w:color="auto"/>
        <w:right w:val="none" w:sz="0" w:space="0" w:color="auto"/>
      </w:divBdr>
    </w:div>
    <w:div w:id="1834832106">
      <w:bodyDiv w:val="1"/>
      <w:marLeft w:val="0"/>
      <w:marRight w:val="0"/>
      <w:marTop w:val="0"/>
      <w:marBottom w:val="0"/>
      <w:divBdr>
        <w:top w:val="none" w:sz="0" w:space="0" w:color="auto"/>
        <w:left w:val="none" w:sz="0" w:space="0" w:color="auto"/>
        <w:bottom w:val="none" w:sz="0" w:space="0" w:color="auto"/>
        <w:right w:val="none" w:sz="0" w:space="0" w:color="auto"/>
      </w:divBdr>
    </w:div>
    <w:div w:id="1835100718">
      <w:bodyDiv w:val="1"/>
      <w:marLeft w:val="0"/>
      <w:marRight w:val="0"/>
      <w:marTop w:val="0"/>
      <w:marBottom w:val="0"/>
      <w:divBdr>
        <w:top w:val="none" w:sz="0" w:space="0" w:color="auto"/>
        <w:left w:val="none" w:sz="0" w:space="0" w:color="auto"/>
        <w:bottom w:val="none" w:sz="0" w:space="0" w:color="auto"/>
        <w:right w:val="none" w:sz="0" w:space="0" w:color="auto"/>
      </w:divBdr>
    </w:div>
    <w:div w:id="1835101379">
      <w:bodyDiv w:val="1"/>
      <w:marLeft w:val="0"/>
      <w:marRight w:val="0"/>
      <w:marTop w:val="0"/>
      <w:marBottom w:val="0"/>
      <w:divBdr>
        <w:top w:val="none" w:sz="0" w:space="0" w:color="auto"/>
        <w:left w:val="none" w:sz="0" w:space="0" w:color="auto"/>
        <w:bottom w:val="none" w:sz="0" w:space="0" w:color="auto"/>
        <w:right w:val="none" w:sz="0" w:space="0" w:color="auto"/>
      </w:divBdr>
    </w:div>
    <w:div w:id="1835416247">
      <w:bodyDiv w:val="1"/>
      <w:marLeft w:val="0"/>
      <w:marRight w:val="0"/>
      <w:marTop w:val="0"/>
      <w:marBottom w:val="0"/>
      <w:divBdr>
        <w:top w:val="none" w:sz="0" w:space="0" w:color="auto"/>
        <w:left w:val="none" w:sz="0" w:space="0" w:color="auto"/>
        <w:bottom w:val="none" w:sz="0" w:space="0" w:color="auto"/>
        <w:right w:val="none" w:sz="0" w:space="0" w:color="auto"/>
      </w:divBdr>
    </w:div>
    <w:div w:id="1835492606">
      <w:bodyDiv w:val="1"/>
      <w:marLeft w:val="0"/>
      <w:marRight w:val="0"/>
      <w:marTop w:val="0"/>
      <w:marBottom w:val="0"/>
      <w:divBdr>
        <w:top w:val="none" w:sz="0" w:space="0" w:color="auto"/>
        <w:left w:val="none" w:sz="0" w:space="0" w:color="auto"/>
        <w:bottom w:val="none" w:sz="0" w:space="0" w:color="auto"/>
        <w:right w:val="none" w:sz="0" w:space="0" w:color="auto"/>
      </w:divBdr>
    </w:div>
    <w:div w:id="1835753375">
      <w:bodyDiv w:val="1"/>
      <w:marLeft w:val="0"/>
      <w:marRight w:val="0"/>
      <w:marTop w:val="0"/>
      <w:marBottom w:val="0"/>
      <w:divBdr>
        <w:top w:val="none" w:sz="0" w:space="0" w:color="auto"/>
        <w:left w:val="none" w:sz="0" w:space="0" w:color="auto"/>
        <w:bottom w:val="none" w:sz="0" w:space="0" w:color="auto"/>
        <w:right w:val="none" w:sz="0" w:space="0" w:color="auto"/>
      </w:divBdr>
    </w:div>
    <w:div w:id="1835952433">
      <w:bodyDiv w:val="1"/>
      <w:marLeft w:val="0"/>
      <w:marRight w:val="0"/>
      <w:marTop w:val="0"/>
      <w:marBottom w:val="0"/>
      <w:divBdr>
        <w:top w:val="none" w:sz="0" w:space="0" w:color="auto"/>
        <w:left w:val="none" w:sz="0" w:space="0" w:color="auto"/>
        <w:bottom w:val="none" w:sz="0" w:space="0" w:color="auto"/>
        <w:right w:val="none" w:sz="0" w:space="0" w:color="auto"/>
      </w:divBdr>
    </w:div>
    <w:div w:id="1836068743">
      <w:bodyDiv w:val="1"/>
      <w:marLeft w:val="0"/>
      <w:marRight w:val="0"/>
      <w:marTop w:val="0"/>
      <w:marBottom w:val="0"/>
      <w:divBdr>
        <w:top w:val="none" w:sz="0" w:space="0" w:color="auto"/>
        <w:left w:val="none" w:sz="0" w:space="0" w:color="auto"/>
        <w:bottom w:val="none" w:sz="0" w:space="0" w:color="auto"/>
        <w:right w:val="none" w:sz="0" w:space="0" w:color="auto"/>
      </w:divBdr>
    </w:div>
    <w:div w:id="1836071752">
      <w:bodyDiv w:val="1"/>
      <w:marLeft w:val="0"/>
      <w:marRight w:val="0"/>
      <w:marTop w:val="0"/>
      <w:marBottom w:val="0"/>
      <w:divBdr>
        <w:top w:val="none" w:sz="0" w:space="0" w:color="auto"/>
        <w:left w:val="none" w:sz="0" w:space="0" w:color="auto"/>
        <w:bottom w:val="none" w:sz="0" w:space="0" w:color="auto"/>
        <w:right w:val="none" w:sz="0" w:space="0" w:color="auto"/>
      </w:divBdr>
    </w:div>
    <w:div w:id="1836215987">
      <w:bodyDiv w:val="1"/>
      <w:marLeft w:val="0"/>
      <w:marRight w:val="0"/>
      <w:marTop w:val="0"/>
      <w:marBottom w:val="0"/>
      <w:divBdr>
        <w:top w:val="none" w:sz="0" w:space="0" w:color="auto"/>
        <w:left w:val="none" w:sz="0" w:space="0" w:color="auto"/>
        <w:bottom w:val="none" w:sz="0" w:space="0" w:color="auto"/>
        <w:right w:val="none" w:sz="0" w:space="0" w:color="auto"/>
      </w:divBdr>
    </w:div>
    <w:div w:id="1836257729">
      <w:bodyDiv w:val="1"/>
      <w:marLeft w:val="0"/>
      <w:marRight w:val="0"/>
      <w:marTop w:val="0"/>
      <w:marBottom w:val="0"/>
      <w:divBdr>
        <w:top w:val="none" w:sz="0" w:space="0" w:color="auto"/>
        <w:left w:val="none" w:sz="0" w:space="0" w:color="auto"/>
        <w:bottom w:val="none" w:sz="0" w:space="0" w:color="auto"/>
        <w:right w:val="none" w:sz="0" w:space="0" w:color="auto"/>
      </w:divBdr>
    </w:div>
    <w:div w:id="1836527705">
      <w:bodyDiv w:val="1"/>
      <w:marLeft w:val="0"/>
      <w:marRight w:val="0"/>
      <w:marTop w:val="0"/>
      <w:marBottom w:val="0"/>
      <w:divBdr>
        <w:top w:val="none" w:sz="0" w:space="0" w:color="auto"/>
        <w:left w:val="none" w:sz="0" w:space="0" w:color="auto"/>
        <w:bottom w:val="none" w:sz="0" w:space="0" w:color="auto"/>
        <w:right w:val="none" w:sz="0" w:space="0" w:color="auto"/>
      </w:divBdr>
    </w:div>
    <w:div w:id="1836679146">
      <w:bodyDiv w:val="1"/>
      <w:marLeft w:val="0"/>
      <w:marRight w:val="0"/>
      <w:marTop w:val="0"/>
      <w:marBottom w:val="0"/>
      <w:divBdr>
        <w:top w:val="none" w:sz="0" w:space="0" w:color="auto"/>
        <w:left w:val="none" w:sz="0" w:space="0" w:color="auto"/>
        <w:bottom w:val="none" w:sz="0" w:space="0" w:color="auto"/>
        <w:right w:val="none" w:sz="0" w:space="0" w:color="auto"/>
      </w:divBdr>
    </w:div>
    <w:div w:id="1836873015">
      <w:bodyDiv w:val="1"/>
      <w:marLeft w:val="0"/>
      <w:marRight w:val="0"/>
      <w:marTop w:val="0"/>
      <w:marBottom w:val="0"/>
      <w:divBdr>
        <w:top w:val="none" w:sz="0" w:space="0" w:color="auto"/>
        <w:left w:val="none" w:sz="0" w:space="0" w:color="auto"/>
        <w:bottom w:val="none" w:sz="0" w:space="0" w:color="auto"/>
        <w:right w:val="none" w:sz="0" w:space="0" w:color="auto"/>
      </w:divBdr>
    </w:div>
    <w:div w:id="1836915053">
      <w:bodyDiv w:val="1"/>
      <w:marLeft w:val="0"/>
      <w:marRight w:val="0"/>
      <w:marTop w:val="0"/>
      <w:marBottom w:val="0"/>
      <w:divBdr>
        <w:top w:val="none" w:sz="0" w:space="0" w:color="auto"/>
        <w:left w:val="none" w:sz="0" w:space="0" w:color="auto"/>
        <w:bottom w:val="none" w:sz="0" w:space="0" w:color="auto"/>
        <w:right w:val="none" w:sz="0" w:space="0" w:color="auto"/>
      </w:divBdr>
    </w:div>
    <w:div w:id="1836997614">
      <w:bodyDiv w:val="1"/>
      <w:marLeft w:val="0"/>
      <w:marRight w:val="0"/>
      <w:marTop w:val="0"/>
      <w:marBottom w:val="0"/>
      <w:divBdr>
        <w:top w:val="none" w:sz="0" w:space="0" w:color="auto"/>
        <w:left w:val="none" w:sz="0" w:space="0" w:color="auto"/>
        <w:bottom w:val="none" w:sz="0" w:space="0" w:color="auto"/>
        <w:right w:val="none" w:sz="0" w:space="0" w:color="auto"/>
      </w:divBdr>
    </w:div>
    <w:div w:id="1837111915">
      <w:bodyDiv w:val="1"/>
      <w:marLeft w:val="0"/>
      <w:marRight w:val="0"/>
      <w:marTop w:val="0"/>
      <w:marBottom w:val="0"/>
      <w:divBdr>
        <w:top w:val="none" w:sz="0" w:space="0" w:color="auto"/>
        <w:left w:val="none" w:sz="0" w:space="0" w:color="auto"/>
        <w:bottom w:val="none" w:sz="0" w:space="0" w:color="auto"/>
        <w:right w:val="none" w:sz="0" w:space="0" w:color="auto"/>
      </w:divBdr>
    </w:div>
    <w:div w:id="1837190923">
      <w:bodyDiv w:val="1"/>
      <w:marLeft w:val="0"/>
      <w:marRight w:val="0"/>
      <w:marTop w:val="0"/>
      <w:marBottom w:val="0"/>
      <w:divBdr>
        <w:top w:val="none" w:sz="0" w:space="0" w:color="auto"/>
        <w:left w:val="none" w:sz="0" w:space="0" w:color="auto"/>
        <w:bottom w:val="none" w:sz="0" w:space="0" w:color="auto"/>
        <w:right w:val="none" w:sz="0" w:space="0" w:color="auto"/>
      </w:divBdr>
    </w:div>
    <w:div w:id="1837459280">
      <w:bodyDiv w:val="1"/>
      <w:marLeft w:val="0"/>
      <w:marRight w:val="0"/>
      <w:marTop w:val="0"/>
      <w:marBottom w:val="0"/>
      <w:divBdr>
        <w:top w:val="none" w:sz="0" w:space="0" w:color="auto"/>
        <w:left w:val="none" w:sz="0" w:space="0" w:color="auto"/>
        <w:bottom w:val="none" w:sz="0" w:space="0" w:color="auto"/>
        <w:right w:val="none" w:sz="0" w:space="0" w:color="auto"/>
      </w:divBdr>
    </w:div>
    <w:div w:id="1837645921">
      <w:bodyDiv w:val="1"/>
      <w:marLeft w:val="0"/>
      <w:marRight w:val="0"/>
      <w:marTop w:val="0"/>
      <w:marBottom w:val="0"/>
      <w:divBdr>
        <w:top w:val="none" w:sz="0" w:space="0" w:color="auto"/>
        <w:left w:val="none" w:sz="0" w:space="0" w:color="auto"/>
        <w:bottom w:val="none" w:sz="0" w:space="0" w:color="auto"/>
        <w:right w:val="none" w:sz="0" w:space="0" w:color="auto"/>
      </w:divBdr>
    </w:div>
    <w:div w:id="1837844986">
      <w:bodyDiv w:val="1"/>
      <w:marLeft w:val="0"/>
      <w:marRight w:val="0"/>
      <w:marTop w:val="0"/>
      <w:marBottom w:val="0"/>
      <w:divBdr>
        <w:top w:val="none" w:sz="0" w:space="0" w:color="auto"/>
        <w:left w:val="none" w:sz="0" w:space="0" w:color="auto"/>
        <w:bottom w:val="none" w:sz="0" w:space="0" w:color="auto"/>
        <w:right w:val="none" w:sz="0" w:space="0" w:color="auto"/>
      </w:divBdr>
    </w:div>
    <w:div w:id="1837846275">
      <w:bodyDiv w:val="1"/>
      <w:marLeft w:val="0"/>
      <w:marRight w:val="0"/>
      <w:marTop w:val="0"/>
      <w:marBottom w:val="0"/>
      <w:divBdr>
        <w:top w:val="none" w:sz="0" w:space="0" w:color="auto"/>
        <w:left w:val="none" w:sz="0" w:space="0" w:color="auto"/>
        <w:bottom w:val="none" w:sz="0" w:space="0" w:color="auto"/>
        <w:right w:val="none" w:sz="0" w:space="0" w:color="auto"/>
      </w:divBdr>
    </w:div>
    <w:div w:id="1838036270">
      <w:bodyDiv w:val="1"/>
      <w:marLeft w:val="0"/>
      <w:marRight w:val="0"/>
      <w:marTop w:val="0"/>
      <w:marBottom w:val="0"/>
      <w:divBdr>
        <w:top w:val="none" w:sz="0" w:space="0" w:color="auto"/>
        <w:left w:val="none" w:sz="0" w:space="0" w:color="auto"/>
        <w:bottom w:val="none" w:sz="0" w:space="0" w:color="auto"/>
        <w:right w:val="none" w:sz="0" w:space="0" w:color="auto"/>
      </w:divBdr>
    </w:div>
    <w:div w:id="1838111637">
      <w:bodyDiv w:val="1"/>
      <w:marLeft w:val="0"/>
      <w:marRight w:val="0"/>
      <w:marTop w:val="0"/>
      <w:marBottom w:val="0"/>
      <w:divBdr>
        <w:top w:val="none" w:sz="0" w:space="0" w:color="auto"/>
        <w:left w:val="none" w:sz="0" w:space="0" w:color="auto"/>
        <w:bottom w:val="none" w:sz="0" w:space="0" w:color="auto"/>
        <w:right w:val="none" w:sz="0" w:space="0" w:color="auto"/>
      </w:divBdr>
    </w:div>
    <w:div w:id="1838155568">
      <w:bodyDiv w:val="1"/>
      <w:marLeft w:val="0"/>
      <w:marRight w:val="0"/>
      <w:marTop w:val="0"/>
      <w:marBottom w:val="0"/>
      <w:divBdr>
        <w:top w:val="none" w:sz="0" w:space="0" w:color="auto"/>
        <w:left w:val="none" w:sz="0" w:space="0" w:color="auto"/>
        <w:bottom w:val="none" w:sz="0" w:space="0" w:color="auto"/>
        <w:right w:val="none" w:sz="0" w:space="0" w:color="auto"/>
      </w:divBdr>
    </w:div>
    <w:div w:id="1838181239">
      <w:bodyDiv w:val="1"/>
      <w:marLeft w:val="0"/>
      <w:marRight w:val="0"/>
      <w:marTop w:val="0"/>
      <w:marBottom w:val="0"/>
      <w:divBdr>
        <w:top w:val="none" w:sz="0" w:space="0" w:color="auto"/>
        <w:left w:val="none" w:sz="0" w:space="0" w:color="auto"/>
        <w:bottom w:val="none" w:sz="0" w:space="0" w:color="auto"/>
        <w:right w:val="none" w:sz="0" w:space="0" w:color="auto"/>
      </w:divBdr>
    </w:div>
    <w:div w:id="1838184039">
      <w:bodyDiv w:val="1"/>
      <w:marLeft w:val="0"/>
      <w:marRight w:val="0"/>
      <w:marTop w:val="0"/>
      <w:marBottom w:val="0"/>
      <w:divBdr>
        <w:top w:val="none" w:sz="0" w:space="0" w:color="auto"/>
        <w:left w:val="none" w:sz="0" w:space="0" w:color="auto"/>
        <w:bottom w:val="none" w:sz="0" w:space="0" w:color="auto"/>
        <w:right w:val="none" w:sz="0" w:space="0" w:color="auto"/>
      </w:divBdr>
    </w:div>
    <w:div w:id="1838228229">
      <w:bodyDiv w:val="1"/>
      <w:marLeft w:val="0"/>
      <w:marRight w:val="0"/>
      <w:marTop w:val="0"/>
      <w:marBottom w:val="0"/>
      <w:divBdr>
        <w:top w:val="none" w:sz="0" w:space="0" w:color="auto"/>
        <w:left w:val="none" w:sz="0" w:space="0" w:color="auto"/>
        <w:bottom w:val="none" w:sz="0" w:space="0" w:color="auto"/>
        <w:right w:val="none" w:sz="0" w:space="0" w:color="auto"/>
      </w:divBdr>
    </w:div>
    <w:div w:id="1838300962">
      <w:bodyDiv w:val="1"/>
      <w:marLeft w:val="0"/>
      <w:marRight w:val="0"/>
      <w:marTop w:val="0"/>
      <w:marBottom w:val="0"/>
      <w:divBdr>
        <w:top w:val="none" w:sz="0" w:space="0" w:color="auto"/>
        <w:left w:val="none" w:sz="0" w:space="0" w:color="auto"/>
        <w:bottom w:val="none" w:sz="0" w:space="0" w:color="auto"/>
        <w:right w:val="none" w:sz="0" w:space="0" w:color="auto"/>
      </w:divBdr>
    </w:div>
    <w:div w:id="1838422485">
      <w:bodyDiv w:val="1"/>
      <w:marLeft w:val="0"/>
      <w:marRight w:val="0"/>
      <w:marTop w:val="0"/>
      <w:marBottom w:val="0"/>
      <w:divBdr>
        <w:top w:val="none" w:sz="0" w:space="0" w:color="auto"/>
        <w:left w:val="none" w:sz="0" w:space="0" w:color="auto"/>
        <w:bottom w:val="none" w:sz="0" w:space="0" w:color="auto"/>
        <w:right w:val="none" w:sz="0" w:space="0" w:color="auto"/>
      </w:divBdr>
    </w:div>
    <w:div w:id="1838569585">
      <w:bodyDiv w:val="1"/>
      <w:marLeft w:val="0"/>
      <w:marRight w:val="0"/>
      <w:marTop w:val="0"/>
      <w:marBottom w:val="0"/>
      <w:divBdr>
        <w:top w:val="none" w:sz="0" w:space="0" w:color="auto"/>
        <w:left w:val="none" w:sz="0" w:space="0" w:color="auto"/>
        <w:bottom w:val="none" w:sz="0" w:space="0" w:color="auto"/>
        <w:right w:val="none" w:sz="0" w:space="0" w:color="auto"/>
      </w:divBdr>
    </w:div>
    <w:div w:id="1838614874">
      <w:bodyDiv w:val="1"/>
      <w:marLeft w:val="0"/>
      <w:marRight w:val="0"/>
      <w:marTop w:val="0"/>
      <w:marBottom w:val="0"/>
      <w:divBdr>
        <w:top w:val="none" w:sz="0" w:space="0" w:color="auto"/>
        <w:left w:val="none" w:sz="0" w:space="0" w:color="auto"/>
        <w:bottom w:val="none" w:sz="0" w:space="0" w:color="auto"/>
        <w:right w:val="none" w:sz="0" w:space="0" w:color="auto"/>
      </w:divBdr>
    </w:div>
    <w:div w:id="1839425416">
      <w:bodyDiv w:val="1"/>
      <w:marLeft w:val="0"/>
      <w:marRight w:val="0"/>
      <w:marTop w:val="0"/>
      <w:marBottom w:val="0"/>
      <w:divBdr>
        <w:top w:val="none" w:sz="0" w:space="0" w:color="auto"/>
        <w:left w:val="none" w:sz="0" w:space="0" w:color="auto"/>
        <w:bottom w:val="none" w:sz="0" w:space="0" w:color="auto"/>
        <w:right w:val="none" w:sz="0" w:space="0" w:color="auto"/>
      </w:divBdr>
    </w:div>
    <w:div w:id="1839464694">
      <w:bodyDiv w:val="1"/>
      <w:marLeft w:val="0"/>
      <w:marRight w:val="0"/>
      <w:marTop w:val="0"/>
      <w:marBottom w:val="0"/>
      <w:divBdr>
        <w:top w:val="none" w:sz="0" w:space="0" w:color="auto"/>
        <w:left w:val="none" w:sz="0" w:space="0" w:color="auto"/>
        <w:bottom w:val="none" w:sz="0" w:space="0" w:color="auto"/>
        <w:right w:val="none" w:sz="0" w:space="0" w:color="auto"/>
      </w:divBdr>
    </w:div>
    <w:div w:id="1839535187">
      <w:bodyDiv w:val="1"/>
      <w:marLeft w:val="0"/>
      <w:marRight w:val="0"/>
      <w:marTop w:val="0"/>
      <w:marBottom w:val="0"/>
      <w:divBdr>
        <w:top w:val="none" w:sz="0" w:space="0" w:color="auto"/>
        <w:left w:val="none" w:sz="0" w:space="0" w:color="auto"/>
        <w:bottom w:val="none" w:sz="0" w:space="0" w:color="auto"/>
        <w:right w:val="none" w:sz="0" w:space="0" w:color="auto"/>
      </w:divBdr>
    </w:div>
    <w:div w:id="1839537263">
      <w:bodyDiv w:val="1"/>
      <w:marLeft w:val="0"/>
      <w:marRight w:val="0"/>
      <w:marTop w:val="0"/>
      <w:marBottom w:val="0"/>
      <w:divBdr>
        <w:top w:val="none" w:sz="0" w:space="0" w:color="auto"/>
        <w:left w:val="none" w:sz="0" w:space="0" w:color="auto"/>
        <w:bottom w:val="none" w:sz="0" w:space="0" w:color="auto"/>
        <w:right w:val="none" w:sz="0" w:space="0" w:color="auto"/>
      </w:divBdr>
    </w:div>
    <w:div w:id="1839692410">
      <w:bodyDiv w:val="1"/>
      <w:marLeft w:val="0"/>
      <w:marRight w:val="0"/>
      <w:marTop w:val="0"/>
      <w:marBottom w:val="0"/>
      <w:divBdr>
        <w:top w:val="none" w:sz="0" w:space="0" w:color="auto"/>
        <w:left w:val="none" w:sz="0" w:space="0" w:color="auto"/>
        <w:bottom w:val="none" w:sz="0" w:space="0" w:color="auto"/>
        <w:right w:val="none" w:sz="0" w:space="0" w:color="auto"/>
      </w:divBdr>
    </w:div>
    <w:div w:id="1839885718">
      <w:bodyDiv w:val="1"/>
      <w:marLeft w:val="0"/>
      <w:marRight w:val="0"/>
      <w:marTop w:val="0"/>
      <w:marBottom w:val="0"/>
      <w:divBdr>
        <w:top w:val="none" w:sz="0" w:space="0" w:color="auto"/>
        <w:left w:val="none" w:sz="0" w:space="0" w:color="auto"/>
        <w:bottom w:val="none" w:sz="0" w:space="0" w:color="auto"/>
        <w:right w:val="none" w:sz="0" w:space="0" w:color="auto"/>
      </w:divBdr>
    </w:div>
    <w:div w:id="1840001095">
      <w:bodyDiv w:val="1"/>
      <w:marLeft w:val="0"/>
      <w:marRight w:val="0"/>
      <w:marTop w:val="0"/>
      <w:marBottom w:val="0"/>
      <w:divBdr>
        <w:top w:val="none" w:sz="0" w:space="0" w:color="auto"/>
        <w:left w:val="none" w:sz="0" w:space="0" w:color="auto"/>
        <w:bottom w:val="none" w:sz="0" w:space="0" w:color="auto"/>
        <w:right w:val="none" w:sz="0" w:space="0" w:color="auto"/>
      </w:divBdr>
    </w:div>
    <w:div w:id="1840147096">
      <w:bodyDiv w:val="1"/>
      <w:marLeft w:val="0"/>
      <w:marRight w:val="0"/>
      <w:marTop w:val="0"/>
      <w:marBottom w:val="0"/>
      <w:divBdr>
        <w:top w:val="none" w:sz="0" w:space="0" w:color="auto"/>
        <w:left w:val="none" w:sz="0" w:space="0" w:color="auto"/>
        <w:bottom w:val="none" w:sz="0" w:space="0" w:color="auto"/>
        <w:right w:val="none" w:sz="0" w:space="0" w:color="auto"/>
      </w:divBdr>
    </w:div>
    <w:div w:id="1840147752">
      <w:bodyDiv w:val="1"/>
      <w:marLeft w:val="0"/>
      <w:marRight w:val="0"/>
      <w:marTop w:val="0"/>
      <w:marBottom w:val="0"/>
      <w:divBdr>
        <w:top w:val="none" w:sz="0" w:space="0" w:color="auto"/>
        <w:left w:val="none" w:sz="0" w:space="0" w:color="auto"/>
        <w:bottom w:val="none" w:sz="0" w:space="0" w:color="auto"/>
        <w:right w:val="none" w:sz="0" w:space="0" w:color="auto"/>
      </w:divBdr>
    </w:div>
    <w:div w:id="1840195829">
      <w:bodyDiv w:val="1"/>
      <w:marLeft w:val="0"/>
      <w:marRight w:val="0"/>
      <w:marTop w:val="0"/>
      <w:marBottom w:val="0"/>
      <w:divBdr>
        <w:top w:val="none" w:sz="0" w:space="0" w:color="auto"/>
        <w:left w:val="none" w:sz="0" w:space="0" w:color="auto"/>
        <w:bottom w:val="none" w:sz="0" w:space="0" w:color="auto"/>
        <w:right w:val="none" w:sz="0" w:space="0" w:color="auto"/>
      </w:divBdr>
    </w:div>
    <w:div w:id="1840459372">
      <w:bodyDiv w:val="1"/>
      <w:marLeft w:val="0"/>
      <w:marRight w:val="0"/>
      <w:marTop w:val="0"/>
      <w:marBottom w:val="0"/>
      <w:divBdr>
        <w:top w:val="none" w:sz="0" w:space="0" w:color="auto"/>
        <w:left w:val="none" w:sz="0" w:space="0" w:color="auto"/>
        <w:bottom w:val="none" w:sz="0" w:space="0" w:color="auto"/>
        <w:right w:val="none" w:sz="0" w:space="0" w:color="auto"/>
      </w:divBdr>
    </w:div>
    <w:div w:id="1841313572">
      <w:bodyDiv w:val="1"/>
      <w:marLeft w:val="0"/>
      <w:marRight w:val="0"/>
      <w:marTop w:val="0"/>
      <w:marBottom w:val="0"/>
      <w:divBdr>
        <w:top w:val="none" w:sz="0" w:space="0" w:color="auto"/>
        <w:left w:val="none" w:sz="0" w:space="0" w:color="auto"/>
        <w:bottom w:val="none" w:sz="0" w:space="0" w:color="auto"/>
        <w:right w:val="none" w:sz="0" w:space="0" w:color="auto"/>
      </w:divBdr>
    </w:div>
    <w:div w:id="1841575594">
      <w:bodyDiv w:val="1"/>
      <w:marLeft w:val="0"/>
      <w:marRight w:val="0"/>
      <w:marTop w:val="0"/>
      <w:marBottom w:val="0"/>
      <w:divBdr>
        <w:top w:val="none" w:sz="0" w:space="0" w:color="auto"/>
        <w:left w:val="none" w:sz="0" w:space="0" w:color="auto"/>
        <w:bottom w:val="none" w:sz="0" w:space="0" w:color="auto"/>
        <w:right w:val="none" w:sz="0" w:space="0" w:color="auto"/>
      </w:divBdr>
    </w:div>
    <w:div w:id="1841768652">
      <w:bodyDiv w:val="1"/>
      <w:marLeft w:val="0"/>
      <w:marRight w:val="0"/>
      <w:marTop w:val="0"/>
      <w:marBottom w:val="0"/>
      <w:divBdr>
        <w:top w:val="none" w:sz="0" w:space="0" w:color="auto"/>
        <w:left w:val="none" w:sz="0" w:space="0" w:color="auto"/>
        <w:bottom w:val="none" w:sz="0" w:space="0" w:color="auto"/>
        <w:right w:val="none" w:sz="0" w:space="0" w:color="auto"/>
      </w:divBdr>
    </w:div>
    <w:div w:id="1841846421">
      <w:bodyDiv w:val="1"/>
      <w:marLeft w:val="0"/>
      <w:marRight w:val="0"/>
      <w:marTop w:val="0"/>
      <w:marBottom w:val="0"/>
      <w:divBdr>
        <w:top w:val="none" w:sz="0" w:space="0" w:color="auto"/>
        <w:left w:val="none" w:sz="0" w:space="0" w:color="auto"/>
        <w:bottom w:val="none" w:sz="0" w:space="0" w:color="auto"/>
        <w:right w:val="none" w:sz="0" w:space="0" w:color="auto"/>
      </w:divBdr>
    </w:div>
    <w:div w:id="1841852854">
      <w:bodyDiv w:val="1"/>
      <w:marLeft w:val="0"/>
      <w:marRight w:val="0"/>
      <w:marTop w:val="0"/>
      <w:marBottom w:val="0"/>
      <w:divBdr>
        <w:top w:val="none" w:sz="0" w:space="0" w:color="auto"/>
        <w:left w:val="none" w:sz="0" w:space="0" w:color="auto"/>
        <w:bottom w:val="none" w:sz="0" w:space="0" w:color="auto"/>
        <w:right w:val="none" w:sz="0" w:space="0" w:color="auto"/>
      </w:divBdr>
    </w:div>
    <w:div w:id="1842164012">
      <w:bodyDiv w:val="1"/>
      <w:marLeft w:val="0"/>
      <w:marRight w:val="0"/>
      <w:marTop w:val="0"/>
      <w:marBottom w:val="0"/>
      <w:divBdr>
        <w:top w:val="none" w:sz="0" w:space="0" w:color="auto"/>
        <w:left w:val="none" w:sz="0" w:space="0" w:color="auto"/>
        <w:bottom w:val="none" w:sz="0" w:space="0" w:color="auto"/>
        <w:right w:val="none" w:sz="0" w:space="0" w:color="auto"/>
      </w:divBdr>
    </w:div>
    <w:div w:id="1842427388">
      <w:bodyDiv w:val="1"/>
      <w:marLeft w:val="0"/>
      <w:marRight w:val="0"/>
      <w:marTop w:val="0"/>
      <w:marBottom w:val="0"/>
      <w:divBdr>
        <w:top w:val="none" w:sz="0" w:space="0" w:color="auto"/>
        <w:left w:val="none" w:sz="0" w:space="0" w:color="auto"/>
        <w:bottom w:val="none" w:sz="0" w:space="0" w:color="auto"/>
        <w:right w:val="none" w:sz="0" w:space="0" w:color="auto"/>
      </w:divBdr>
    </w:div>
    <w:div w:id="1842577098">
      <w:bodyDiv w:val="1"/>
      <w:marLeft w:val="0"/>
      <w:marRight w:val="0"/>
      <w:marTop w:val="0"/>
      <w:marBottom w:val="0"/>
      <w:divBdr>
        <w:top w:val="none" w:sz="0" w:space="0" w:color="auto"/>
        <w:left w:val="none" w:sz="0" w:space="0" w:color="auto"/>
        <w:bottom w:val="none" w:sz="0" w:space="0" w:color="auto"/>
        <w:right w:val="none" w:sz="0" w:space="0" w:color="auto"/>
      </w:divBdr>
    </w:div>
    <w:div w:id="1842625644">
      <w:bodyDiv w:val="1"/>
      <w:marLeft w:val="0"/>
      <w:marRight w:val="0"/>
      <w:marTop w:val="0"/>
      <w:marBottom w:val="0"/>
      <w:divBdr>
        <w:top w:val="none" w:sz="0" w:space="0" w:color="auto"/>
        <w:left w:val="none" w:sz="0" w:space="0" w:color="auto"/>
        <w:bottom w:val="none" w:sz="0" w:space="0" w:color="auto"/>
        <w:right w:val="none" w:sz="0" w:space="0" w:color="auto"/>
      </w:divBdr>
    </w:div>
    <w:div w:id="1842697507">
      <w:bodyDiv w:val="1"/>
      <w:marLeft w:val="0"/>
      <w:marRight w:val="0"/>
      <w:marTop w:val="0"/>
      <w:marBottom w:val="0"/>
      <w:divBdr>
        <w:top w:val="none" w:sz="0" w:space="0" w:color="auto"/>
        <w:left w:val="none" w:sz="0" w:space="0" w:color="auto"/>
        <w:bottom w:val="none" w:sz="0" w:space="0" w:color="auto"/>
        <w:right w:val="none" w:sz="0" w:space="0" w:color="auto"/>
      </w:divBdr>
    </w:div>
    <w:div w:id="1842699814">
      <w:bodyDiv w:val="1"/>
      <w:marLeft w:val="0"/>
      <w:marRight w:val="0"/>
      <w:marTop w:val="0"/>
      <w:marBottom w:val="0"/>
      <w:divBdr>
        <w:top w:val="none" w:sz="0" w:space="0" w:color="auto"/>
        <w:left w:val="none" w:sz="0" w:space="0" w:color="auto"/>
        <w:bottom w:val="none" w:sz="0" w:space="0" w:color="auto"/>
        <w:right w:val="none" w:sz="0" w:space="0" w:color="auto"/>
      </w:divBdr>
    </w:div>
    <w:div w:id="1842815102">
      <w:bodyDiv w:val="1"/>
      <w:marLeft w:val="0"/>
      <w:marRight w:val="0"/>
      <w:marTop w:val="0"/>
      <w:marBottom w:val="0"/>
      <w:divBdr>
        <w:top w:val="none" w:sz="0" w:space="0" w:color="auto"/>
        <w:left w:val="none" w:sz="0" w:space="0" w:color="auto"/>
        <w:bottom w:val="none" w:sz="0" w:space="0" w:color="auto"/>
        <w:right w:val="none" w:sz="0" w:space="0" w:color="auto"/>
      </w:divBdr>
    </w:div>
    <w:div w:id="1842964256">
      <w:bodyDiv w:val="1"/>
      <w:marLeft w:val="0"/>
      <w:marRight w:val="0"/>
      <w:marTop w:val="0"/>
      <w:marBottom w:val="0"/>
      <w:divBdr>
        <w:top w:val="none" w:sz="0" w:space="0" w:color="auto"/>
        <w:left w:val="none" w:sz="0" w:space="0" w:color="auto"/>
        <w:bottom w:val="none" w:sz="0" w:space="0" w:color="auto"/>
        <w:right w:val="none" w:sz="0" w:space="0" w:color="auto"/>
      </w:divBdr>
    </w:div>
    <w:div w:id="1843083044">
      <w:bodyDiv w:val="1"/>
      <w:marLeft w:val="0"/>
      <w:marRight w:val="0"/>
      <w:marTop w:val="0"/>
      <w:marBottom w:val="0"/>
      <w:divBdr>
        <w:top w:val="none" w:sz="0" w:space="0" w:color="auto"/>
        <w:left w:val="none" w:sz="0" w:space="0" w:color="auto"/>
        <w:bottom w:val="none" w:sz="0" w:space="0" w:color="auto"/>
        <w:right w:val="none" w:sz="0" w:space="0" w:color="auto"/>
      </w:divBdr>
    </w:div>
    <w:div w:id="1843085065">
      <w:bodyDiv w:val="1"/>
      <w:marLeft w:val="0"/>
      <w:marRight w:val="0"/>
      <w:marTop w:val="0"/>
      <w:marBottom w:val="0"/>
      <w:divBdr>
        <w:top w:val="none" w:sz="0" w:space="0" w:color="auto"/>
        <w:left w:val="none" w:sz="0" w:space="0" w:color="auto"/>
        <w:bottom w:val="none" w:sz="0" w:space="0" w:color="auto"/>
        <w:right w:val="none" w:sz="0" w:space="0" w:color="auto"/>
      </w:divBdr>
    </w:div>
    <w:div w:id="1843160262">
      <w:bodyDiv w:val="1"/>
      <w:marLeft w:val="0"/>
      <w:marRight w:val="0"/>
      <w:marTop w:val="0"/>
      <w:marBottom w:val="0"/>
      <w:divBdr>
        <w:top w:val="none" w:sz="0" w:space="0" w:color="auto"/>
        <w:left w:val="none" w:sz="0" w:space="0" w:color="auto"/>
        <w:bottom w:val="none" w:sz="0" w:space="0" w:color="auto"/>
        <w:right w:val="none" w:sz="0" w:space="0" w:color="auto"/>
      </w:divBdr>
    </w:div>
    <w:div w:id="1843550169">
      <w:bodyDiv w:val="1"/>
      <w:marLeft w:val="0"/>
      <w:marRight w:val="0"/>
      <w:marTop w:val="0"/>
      <w:marBottom w:val="0"/>
      <w:divBdr>
        <w:top w:val="none" w:sz="0" w:space="0" w:color="auto"/>
        <w:left w:val="none" w:sz="0" w:space="0" w:color="auto"/>
        <w:bottom w:val="none" w:sz="0" w:space="0" w:color="auto"/>
        <w:right w:val="none" w:sz="0" w:space="0" w:color="auto"/>
      </w:divBdr>
    </w:div>
    <w:div w:id="1843662157">
      <w:bodyDiv w:val="1"/>
      <w:marLeft w:val="0"/>
      <w:marRight w:val="0"/>
      <w:marTop w:val="0"/>
      <w:marBottom w:val="0"/>
      <w:divBdr>
        <w:top w:val="none" w:sz="0" w:space="0" w:color="auto"/>
        <w:left w:val="none" w:sz="0" w:space="0" w:color="auto"/>
        <w:bottom w:val="none" w:sz="0" w:space="0" w:color="auto"/>
        <w:right w:val="none" w:sz="0" w:space="0" w:color="auto"/>
      </w:divBdr>
    </w:div>
    <w:div w:id="1844006729">
      <w:bodyDiv w:val="1"/>
      <w:marLeft w:val="0"/>
      <w:marRight w:val="0"/>
      <w:marTop w:val="0"/>
      <w:marBottom w:val="0"/>
      <w:divBdr>
        <w:top w:val="none" w:sz="0" w:space="0" w:color="auto"/>
        <w:left w:val="none" w:sz="0" w:space="0" w:color="auto"/>
        <w:bottom w:val="none" w:sz="0" w:space="0" w:color="auto"/>
        <w:right w:val="none" w:sz="0" w:space="0" w:color="auto"/>
      </w:divBdr>
    </w:div>
    <w:div w:id="1844081780">
      <w:bodyDiv w:val="1"/>
      <w:marLeft w:val="0"/>
      <w:marRight w:val="0"/>
      <w:marTop w:val="0"/>
      <w:marBottom w:val="0"/>
      <w:divBdr>
        <w:top w:val="none" w:sz="0" w:space="0" w:color="auto"/>
        <w:left w:val="none" w:sz="0" w:space="0" w:color="auto"/>
        <w:bottom w:val="none" w:sz="0" w:space="0" w:color="auto"/>
        <w:right w:val="none" w:sz="0" w:space="0" w:color="auto"/>
      </w:divBdr>
    </w:div>
    <w:div w:id="1844082978">
      <w:bodyDiv w:val="1"/>
      <w:marLeft w:val="0"/>
      <w:marRight w:val="0"/>
      <w:marTop w:val="0"/>
      <w:marBottom w:val="0"/>
      <w:divBdr>
        <w:top w:val="none" w:sz="0" w:space="0" w:color="auto"/>
        <w:left w:val="none" w:sz="0" w:space="0" w:color="auto"/>
        <w:bottom w:val="none" w:sz="0" w:space="0" w:color="auto"/>
        <w:right w:val="none" w:sz="0" w:space="0" w:color="auto"/>
      </w:divBdr>
    </w:div>
    <w:div w:id="1844202590">
      <w:bodyDiv w:val="1"/>
      <w:marLeft w:val="0"/>
      <w:marRight w:val="0"/>
      <w:marTop w:val="0"/>
      <w:marBottom w:val="0"/>
      <w:divBdr>
        <w:top w:val="none" w:sz="0" w:space="0" w:color="auto"/>
        <w:left w:val="none" w:sz="0" w:space="0" w:color="auto"/>
        <w:bottom w:val="none" w:sz="0" w:space="0" w:color="auto"/>
        <w:right w:val="none" w:sz="0" w:space="0" w:color="auto"/>
      </w:divBdr>
    </w:div>
    <w:div w:id="1844316473">
      <w:bodyDiv w:val="1"/>
      <w:marLeft w:val="0"/>
      <w:marRight w:val="0"/>
      <w:marTop w:val="0"/>
      <w:marBottom w:val="0"/>
      <w:divBdr>
        <w:top w:val="none" w:sz="0" w:space="0" w:color="auto"/>
        <w:left w:val="none" w:sz="0" w:space="0" w:color="auto"/>
        <w:bottom w:val="none" w:sz="0" w:space="0" w:color="auto"/>
        <w:right w:val="none" w:sz="0" w:space="0" w:color="auto"/>
      </w:divBdr>
    </w:div>
    <w:div w:id="1844471671">
      <w:bodyDiv w:val="1"/>
      <w:marLeft w:val="0"/>
      <w:marRight w:val="0"/>
      <w:marTop w:val="0"/>
      <w:marBottom w:val="0"/>
      <w:divBdr>
        <w:top w:val="none" w:sz="0" w:space="0" w:color="auto"/>
        <w:left w:val="none" w:sz="0" w:space="0" w:color="auto"/>
        <w:bottom w:val="none" w:sz="0" w:space="0" w:color="auto"/>
        <w:right w:val="none" w:sz="0" w:space="0" w:color="auto"/>
      </w:divBdr>
    </w:div>
    <w:div w:id="1844513059">
      <w:bodyDiv w:val="1"/>
      <w:marLeft w:val="0"/>
      <w:marRight w:val="0"/>
      <w:marTop w:val="0"/>
      <w:marBottom w:val="0"/>
      <w:divBdr>
        <w:top w:val="none" w:sz="0" w:space="0" w:color="auto"/>
        <w:left w:val="none" w:sz="0" w:space="0" w:color="auto"/>
        <w:bottom w:val="none" w:sz="0" w:space="0" w:color="auto"/>
        <w:right w:val="none" w:sz="0" w:space="0" w:color="auto"/>
      </w:divBdr>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
    <w:div w:id="1844660175">
      <w:bodyDiv w:val="1"/>
      <w:marLeft w:val="0"/>
      <w:marRight w:val="0"/>
      <w:marTop w:val="0"/>
      <w:marBottom w:val="0"/>
      <w:divBdr>
        <w:top w:val="none" w:sz="0" w:space="0" w:color="auto"/>
        <w:left w:val="none" w:sz="0" w:space="0" w:color="auto"/>
        <w:bottom w:val="none" w:sz="0" w:space="0" w:color="auto"/>
        <w:right w:val="none" w:sz="0" w:space="0" w:color="auto"/>
      </w:divBdr>
    </w:div>
    <w:div w:id="1844663103">
      <w:bodyDiv w:val="1"/>
      <w:marLeft w:val="0"/>
      <w:marRight w:val="0"/>
      <w:marTop w:val="0"/>
      <w:marBottom w:val="0"/>
      <w:divBdr>
        <w:top w:val="none" w:sz="0" w:space="0" w:color="auto"/>
        <w:left w:val="none" w:sz="0" w:space="0" w:color="auto"/>
        <w:bottom w:val="none" w:sz="0" w:space="0" w:color="auto"/>
        <w:right w:val="none" w:sz="0" w:space="0" w:color="auto"/>
      </w:divBdr>
    </w:div>
    <w:div w:id="1845045791">
      <w:bodyDiv w:val="1"/>
      <w:marLeft w:val="0"/>
      <w:marRight w:val="0"/>
      <w:marTop w:val="0"/>
      <w:marBottom w:val="0"/>
      <w:divBdr>
        <w:top w:val="none" w:sz="0" w:space="0" w:color="auto"/>
        <w:left w:val="none" w:sz="0" w:space="0" w:color="auto"/>
        <w:bottom w:val="none" w:sz="0" w:space="0" w:color="auto"/>
        <w:right w:val="none" w:sz="0" w:space="0" w:color="auto"/>
      </w:divBdr>
    </w:div>
    <w:div w:id="1845046054">
      <w:bodyDiv w:val="1"/>
      <w:marLeft w:val="0"/>
      <w:marRight w:val="0"/>
      <w:marTop w:val="0"/>
      <w:marBottom w:val="0"/>
      <w:divBdr>
        <w:top w:val="none" w:sz="0" w:space="0" w:color="auto"/>
        <w:left w:val="none" w:sz="0" w:space="0" w:color="auto"/>
        <w:bottom w:val="none" w:sz="0" w:space="0" w:color="auto"/>
        <w:right w:val="none" w:sz="0" w:space="0" w:color="auto"/>
      </w:divBdr>
    </w:div>
    <w:div w:id="1845321757">
      <w:bodyDiv w:val="1"/>
      <w:marLeft w:val="0"/>
      <w:marRight w:val="0"/>
      <w:marTop w:val="0"/>
      <w:marBottom w:val="0"/>
      <w:divBdr>
        <w:top w:val="none" w:sz="0" w:space="0" w:color="auto"/>
        <w:left w:val="none" w:sz="0" w:space="0" w:color="auto"/>
        <w:bottom w:val="none" w:sz="0" w:space="0" w:color="auto"/>
        <w:right w:val="none" w:sz="0" w:space="0" w:color="auto"/>
      </w:divBdr>
    </w:div>
    <w:div w:id="1845365250">
      <w:bodyDiv w:val="1"/>
      <w:marLeft w:val="0"/>
      <w:marRight w:val="0"/>
      <w:marTop w:val="0"/>
      <w:marBottom w:val="0"/>
      <w:divBdr>
        <w:top w:val="none" w:sz="0" w:space="0" w:color="auto"/>
        <w:left w:val="none" w:sz="0" w:space="0" w:color="auto"/>
        <w:bottom w:val="none" w:sz="0" w:space="0" w:color="auto"/>
        <w:right w:val="none" w:sz="0" w:space="0" w:color="auto"/>
      </w:divBdr>
    </w:div>
    <w:div w:id="1845390821">
      <w:bodyDiv w:val="1"/>
      <w:marLeft w:val="0"/>
      <w:marRight w:val="0"/>
      <w:marTop w:val="0"/>
      <w:marBottom w:val="0"/>
      <w:divBdr>
        <w:top w:val="none" w:sz="0" w:space="0" w:color="auto"/>
        <w:left w:val="none" w:sz="0" w:space="0" w:color="auto"/>
        <w:bottom w:val="none" w:sz="0" w:space="0" w:color="auto"/>
        <w:right w:val="none" w:sz="0" w:space="0" w:color="auto"/>
      </w:divBdr>
    </w:div>
    <w:div w:id="1845391285">
      <w:bodyDiv w:val="1"/>
      <w:marLeft w:val="0"/>
      <w:marRight w:val="0"/>
      <w:marTop w:val="0"/>
      <w:marBottom w:val="0"/>
      <w:divBdr>
        <w:top w:val="none" w:sz="0" w:space="0" w:color="auto"/>
        <w:left w:val="none" w:sz="0" w:space="0" w:color="auto"/>
        <w:bottom w:val="none" w:sz="0" w:space="0" w:color="auto"/>
        <w:right w:val="none" w:sz="0" w:space="0" w:color="auto"/>
      </w:divBdr>
    </w:div>
    <w:div w:id="1845434332">
      <w:bodyDiv w:val="1"/>
      <w:marLeft w:val="0"/>
      <w:marRight w:val="0"/>
      <w:marTop w:val="0"/>
      <w:marBottom w:val="0"/>
      <w:divBdr>
        <w:top w:val="none" w:sz="0" w:space="0" w:color="auto"/>
        <w:left w:val="none" w:sz="0" w:space="0" w:color="auto"/>
        <w:bottom w:val="none" w:sz="0" w:space="0" w:color="auto"/>
        <w:right w:val="none" w:sz="0" w:space="0" w:color="auto"/>
      </w:divBdr>
    </w:div>
    <w:div w:id="1845516160">
      <w:bodyDiv w:val="1"/>
      <w:marLeft w:val="0"/>
      <w:marRight w:val="0"/>
      <w:marTop w:val="0"/>
      <w:marBottom w:val="0"/>
      <w:divBdr>
        <w:top w:val="none" w:sz="0" w:space="0" w:color="auto"/>
        <w:left w:val="none" w:sz="0" w:space="0" w:color="auto"/>
        <w:bottom w:val="none" w:sz="0" w:space="0" w:color="auto"/>
        <w:right w:val="none" w:sz="0" w:space="0" w:color="auto"/>
      </w:divBdr>
    </w:div>
    <w:div w:id="1845782156">
      <w:bodyDiv w:val="1"/>
      <w:marLeft w:val="0"/>
      <w:marRight w:val="0"/>
      <w:marTop w:val="0"/>
      <w:marBottom w:val="0"/>
      <w:divBdr>
        <w:top w:val="none" w:sz="0" w:space="0" w:color="auto"/>
        <w:left w:val="none" w:sz="0" w:space="0" w:color="auto"/>
        <w:bottom w:val="none" w:sz="0" w:space="0" w:color="auto"/>
        <w:right w:val="none" w:sz="0" w:space="0" w:color="auto"/>
      </w:divBdr>
    </w:div>
    <w:div w:id="1845825887">
      <w:bodyDiv w:val="1"/>
      <w:marLeft w:val="0"/>
      <w:marRight w:val="0"/>
      <w:marTop w:val="0"/>
      <w:marBottom w:val="0"/>
      <w:divBdr>
        <w:top w:val="none" w:sz="0" w:space="0" w:color="auto"/>
        <w:left w:val="none" w:sz="0" w:space="0" w:color="auto"/>
        <w:bottom w:val="none" w:sz="0" w:space="0" w:color="auto"/>
        <w:right w:val="none" w:sz="0" w:space="0" w:color="auto"/>
      </w:divBdr>
    </w:div>
    <w:div w:id="1845893422">
      <w:bodyDiv w:val="1"/>
      <w:marLeft w:val="0"/>
      <w:marRight w:val="0"/>
      <w:marTop w:val="0"/>
      <w:marBottom w:val="0"/>
      <w:divBdr>
        <w:top w:val="none" w:sz="0" w:space="0" w:color="auto"/>
        <w:left w:val="none" w:sz="0" w:space="0" w:color="auto"/>
        <w:bottom w:val="none" w:sz="0" w:space="0" w:color="auto"/>
        <w:right w:val="none" w:sz="0" w:space="0" w:color="auto"/>
      </w:divBdr>
    </w:div>
    <w:div w:id="1845898232">
      <w:bodyDiv w:val="1"/>
      <w:marLeft w:val="0"/>
      <w:marRight w:val="0"/>
      <w:marTop w:val="0"/>
      <w:marBottom w:val="0"/>
      <w:divBdr>
        <w:top w:val="none" w:sz="0" w:space="0" w:color="auto"/>
        <w:left w:val="none" w:sz="0" w:space="0" w:color="auto"/>
        <w:bottom w:val="none" w:sz="0" w:space="0" w:color="auto"/>
        <w:right w:val="none" w:sz="0" w:space="0" w:color="auto"/>
      </w:divBdr>
    </w:div>
    <w:div w:id="1846018985">
      <w:bodyDiv w:val="1"/>
      <w:marLeft w:val="0"/>
      <w:marRight w:val="0"/>
      <w:marTop w:val="0"/>
      <w:marBottom w:val="0"/>
      <w:divBdr>
        <w:top w:val="none" w:sz="0" w:space="0" w:color="auto"/>
        <w:left w:val="none" w:sz="0" w:space="0" w:color="auto"/>
        <w:bottom w:val="none" w:sz="0" w:space="0" w:color="auto"/>
        <w:right w:val="none" w:sz="0" w:space="0" w:color="auto"/>
      </w:divBdr>
    </w:div>
    <w:div w:id="1846048089">
      <w:bodyDiv w:val="1"/>
      <w:marLeft w:val="0"/>
      <w:marRight w:val="0"/>
      <w:marTop w:val="0"/>
      <w:marBottom w:val="0"/>
      <w:divBdr>
        <w:top w:val="none" w:sz="0" w:space="0" w:color="auto"/>
        <w:left w:val="none" w:sz="0" w:space="0" w:color="auto"/>
        <w:bottom w:val="none" w:sz="0" w:space="0" w:color="auto"/>
        <w:right w:val="none" w:sz="0" w:space="0" w:color="auto"/>
      </w:divBdr>
    </w:div>
    <w:div w:id="1846287356">
      <w:bodyDiv w:val="1"/>
      <w:marLeft w:val="0"/>
      <w:marRight w:val="0"/>
      <w:marTop w:val="0"/>
      <w:marBottom w:val="0"/>
      <w:divBdr>
        <w:top w:val="none" w:sz="0" w:space="0" w:color="auto"/>
        <w:left w:val="none" w:sz="0" w:space="0" w:color="auto"/>
        <w:bottom w:val="none" w:sz="0" w:space="0" w:color="auto"/>
        <w:right w:val="none" w:sz="0" w:space="0" w:color="auto"/>
      </w:divBdr>
    </w:div>
    <w:div w:id="1846700278">
      <w:bodyDiv w:val="1"/>
      <w:marLeft w:val="0"/>
      <w:marRight w:val="0"/>
      <w:marTop w:val="0"/>
      <w:marBottom w:val="0"/>
      <w:divBdr>
        <w:top w:val="none" w:sz="0" w:space="0" w:color="auto"/>
        <w:left w:val="none" w:sz="0" w:space="0" w:color="auto"/>
        <w:bottom w:val="none" w:sz="0" w:space="0" w:color="auto"/>
        <w:right w:val="none" w:sz="0" w:space="0" w:color="auto"/>
      </w:divBdr>
    </w:div>
    <w:div w:id="1846702680">
      <w:bodyDiv w:val="1"/>
      <w:marLeft w:val="0"/>
      <w:marRight w:val="0"/>
      <w:marTop w:val="0"/>
      <w:marBottom w:val="0"/>
      <w:divBdr>
        <w:top w:val="none" w:sz="0" w:space="0" w:color="auto"/>
        <w:left w:val="none" w:sz="0" w:space="0" w:color="auto"/>
        <w:bottom w:val="none" w:sz="0" w:space="0" w:color="auto"/>
        <w:right w:val="none" w:sz="0" w:space="0" w:color="auto"/>
      </w:divBdr>
    </w:div>
    <w:div w:id="1846751317">
      <w:bodyDiv w:val="1"/>
      <w:marLeft w:val="0"/>
      <w:marRight w:val="0"/>
      <w:marTop w:val="0"/>
      <w:marBottom w:val="0"/>
      <w:divBdr>
        <w:top w:val="none" w:sz="0" w:space="0" w:color="auto"/>
        <w:left w:val="none" w:sz="0" w:space="0" w:color="auto"/>
        <w:bottom w:val="none" w:sz="0" w:space="0" w:color="auto"/>
        <w:right w:val="none" w:sz="0" w:space="0" w:color="auto"/>
      </w:divBdr>
    </w:div>
    <w:div w:id="1846938337">
      <w:bodyDiv w:val="1"/>
      <w:marLeft w:val="0"/>
      <w:marRight w:val="0"/>
      <w:marTop w:val="0"/>
      <w:marBottom w:val="0"/>
      <w:divBdr>
        <w:top w:val="none" w:sz="0" w:space="0" w:color="auto"/>
        <w:left w:val="none" w:sz="0" w:space="0" w:color="auto"/>
        <w:bottom w:val="none" w:sz="0" w:space="0" w:color="auto"/>
        <w:right w:val="none" w:sz="0" w:space="0" w:color="auto"/>
      </w:divBdr>
    </w:div>
    <w:div w:id="1847135836">
      <w:bodyDiv w:val="1"/>
      <w:marLeft w:val="0"/>
      <w:marRight w:val="0"/>
      <w:marTop w:val="0"/>
      <w:marBottom w:val="0"/>
      <w:divBdr>
        <w:top w:val="none" w:sz="0" w:space="0" w:color="auto"/>
        <w:left w:val="none" w:sz="0" w:space="0" w:color="auto"/>
        <w:bottom w:val="none" w:sz="0" w:space="0" w:color="auto"/>
        <w:right w:val="none" w:sz="0" w:space="0" w:color="auto"/>
      </w:divBdr>
    </w:div>
    <w:div w:id="1847164350">
      <w:bodyDiv w:val="1"/>
      <w:marLeft w:val="0"/>
      <w:marRight w:val="0"/>
      <w:marTop w:val="0"/>
      <w:marBottom w:val="0"/>
      <w:divBdr>
        <w:top w:val="none" w:sz="0" w:space="0" w:color="auto"/>
        <w:left w:val="none" w:sz="0" w:space="0" w:color="auto"/>
        <w:bottom w:val="none" w:sz="0" w:space="0" w:color="auto"/>
        <w:right w:val="none" w:sz="0" w:space="0" w:color="auto"/>
      </w:divBdr>
    </w:div>
    <w:div w:id="1847280433">
      <w:bodyDiv w:val="1"/>
      <w:marLeft w:val="0"/>
      <w:marRight w:val="0"/>
      <w:marTop w:val="0"/>
      <w:marBottom w:val="0"/>
      <w:divBdr>
        <w:top w:val="none" w:sz="0" w:space="0" w:color="auto"/>
        <w:left w:val="none" w:sz="0" w:space="0" w:color="auto"/>
        <w:bottom w:val="none" w:sz="0" w:space="0" w:color="auto"/>
        <w:right w:val="none" w:sz="0" w:space="0" w:color="auto"/>
      </w:divBdr>
    </w:div>
    <w:div w:id="1847284348">
      <w:bodyDiv w:val="1"/>
      <w:marLeft w:val="0"/>
      <w:marRight w:val="0"/>
      <w:marTop w:val="0"/>
      <w:marBottom w:val="0"/>
      <w:divBdr>
        <w:top w:val="none" w:sz="0" w:space="0" w:color="auto"/>
        <w:left w:val="none" w:sz="0" w:space="0" w:color="auto"/>
        <w:bottom w:val="none" w:sz="0" w:space="0" w:color="auto"/>
        <w:right w:val="none" w:sz="0" w:space="0" w:color="auto"/>
      </w:divBdr>
    </w:div>
    <w:div w:id="1847674521">
      <w:bodyDiv w:val="1"/>
      <w:marLeft w:val="0"/>
      <w:marRight w:val="0"/>
      <w:marTop w:val="0"/>
      <w:marBottom w:val="0"/>
      <w:divBdr>
        <w:top w:val="none" w:sz="0" w:space="0" w:color="auto"/>
        <w:left w:val="none" w:sz="0" w:space="0" w:color="auto"/>
        <w:bottom w:val="none" w:sz="0" w:space="0" w:color="auto"/>
        <w:right w:val="none" w:sz="0" w:space="0" w:color="auto"/>
      </w:divBdr>
    </w:div>
    <w:div w:id="1847935710">
      <w:bodyDiv w:val="1"/>
      <w:marLeft w:val="0"/>
      <w:marRight w:val="0"/>
      <w:marTop w:val="0"/>
      <w:marBottom w:val="0"/>
      <w:divBdr>
        <w:top w:val="none" w:sz="0" w:space="0" w:color="auto"/>
        <w:left w:val="none" w:sz="0" w:space="0" w:color="auto"/>
        <w:bottom w:val="none" w:sz="0" w:space="0" w:color="auto"/>
        <w:right w:val="none" w:sz="0" w:space="0" w:color="auto"/>
      </w:divBdr>
    </w:div>
    <w:div w:id="1848059286">
      <w:bodyDiv w:val="1"/>
      <w:marLeft w:val="0"/>
      <w:marRight w:val="0"/>
      <w:marTop w:val="0"/>
      <w:marBottom w:val="0"/>
      <w:divBdr>
        <w:top w:val="none" w:sz="0" w:space="0" w:color="auto"/>
        <w:left w:val="none" w:sz="0" w:space="0" w:color="auto"/>
        <w:bottom w:val="none" w:sz="0" w:space="0" w:color="auto"/>
        <w:right w:val="none" w:sz="0" w:space="0" w:color="auto"/>
      </w:divBdr>
    </w:div>
    <w:div w:id="1848640474">
      <w:bodyDiv w:val="1"/>
      <w:marLeft w:val="0"/>
      <w:marRight w:val="0"/>
      <w:marTop w:val="0"/>
      <w:marBottom w:val="0"/>
      <w:divBdr>
        <w:top w:val="none" w:sz="0" w:space="0" w:color="auto"/>
        <w:left w:val="none" w:sz="0" w:space="0" w:color="auto"/>
        <w:bottom w:val="none" w:sz="0" w:space="0" w:color="auto"/>
        <w:right w:val="none" w:sz="0" w:space="0" w:color="auto"/>
      </w:divBdr>
    </w:div>
    <w:div w:id="1848641959">
      <w:bodyDiv w:val="1"/>
      <w:marLeft w:val="0"/>
      <w:marRight w:val="0"/>
      <w:marTop w:val="0"/>
      <w:marBottom w:val="0"/>
      <w:divBdr>
        <w:top w:val="none" w:sz="0" w:space="0" w:color="auto"/>
        <w:left w:val="none" w:sz="0" w:space="0" w:color="auto"/>
        <w:bottom w:val="none" w:sz="0" w:space="0" w:color="auto"/>
        <w:right w:val="none" w:sz="0" w:space="0" w:color="auto"/>
      </w:divBdr>
    </w:div>
    <w:div w:id="1848665396">
      <w:bodyDiv w:val="1"/>
      <w:marLeft w:val="0"/>
      <w:marRight w:val="0"/>
      <w:marTop w:val="0"/>
      <w:marBottom w:val="0"/>
      <w:divBdr>
        <w:top w:val="none" w:sz="0" w:space="0" w:color="auto"/>
        <w:left w:val="none" w:sz="0" w:space="0" w:color="auto"/>
        <w:bottom w:val="none" w:sz="0" w:space="0" w:color="auto"/>
        <w:right w:val="none" w:sz="0" w:space="0" w:color="auto"/>
      </w:divBdr>
    </w:div>
    <w:div w:id="1848715565">
      <w:bodyDiv w:val="1"/>
      <w:marLeft w:val="0"/>
      <w:marRight w:val="0"/>
      <w:marTop w:val="0"/>
      <w:marBottom w:val="0"/>
      <w:divBdr>
        <w:top w:val="none" w:sz="0" w:space="0" w:color="auto"/>
        <w:left w:val="none" w:sz="0" w:space="0" w:color="auto"/>
        <w:bottom w:val="none" w:sz="0" w:space="0" w:color="auto"/>
        <w:right w:val="none" w:sz="0" w:space="0" w:color="auto"/>
      </w:divBdr>
    </w:div>
    <w:div w:id="1848787015">
      <w:bodyDiv w:val="1"/>
      <w:marLeft w:val="0"/>
      <w:marRight w:val="0"/>
      <w:marTop w:val="0"/>
      <w:marBottom w:val="0"/>
      <w:divBdr>
        <w:top w:val="none" w:sz="0" w:space="0" w:color="auto"/>
        <w:left w:val="none" w:sz="0" w:space="0" w:color="auto"/>
        <w:bottom w:val="none" w:sz="0" w:space="0" w:color="auto"/>
        <w:right w:val="none" w:sz="0" w:space="0" w:color="auto"/>
      </w:divBdr>
    </w:div>
    <w:div w:id="1848787952">
      <w:bodyDiv w:val="1"/>
      <w:marLeft w:val="0"/>
      <w:marRight w:val="0"/>
      <w:marTop w:val="0"/>
      <w:marBottom w:val="0"/>
      <w:divBdr>
        <w:top w:val="none" w:sz="0" w:space="0" w:color="auto"/>
        <w:left w:val="none" w:sz="0" w:space="0" w:color="auto"/>
        <w:bottom w:val="none" w:sz="0" w:space="0" w:color="auto"/>
        <w:right w:val="none" w:sz="0" w:space="0" w:color="auto"/>
      </w:divBdr>
    </w:div>
    <w:div w:id="1848866339">
      <w:bodyDiv w:val="1"/>
      <w:marLeft w:val="0"/>
      <w:marRight w:val="0"/>
      <w:marTop w:val="0"/>
      <w:marBottom w:val="0"/>
      <w:divBdr>
        <w:top w:val="none" w:sz="0" w:space="0" w:color="auto"/>
        <w:left w:val="none" w:sz="0" w:space="0" w:color="auto"/>
        <w:bottom w:val="none" w:sz="0" w:space="0" w:color="auto"/>
        <w:right w:val="none" w:sz="0" w:space="0" w:color="auto"/>
      </w:divBdr>
    </w:div>
    <w:div w:id="1848910304">
      <w:bodyDiv w:val="1"/>
      <w:marLeft w:val="0"/>
      <w:marRight w:val="0"/>
      <w:marTop w:val="0"/>
      <w:marBottom w:val="0"/>
      <w:divBdr>
        <w:top w:val="none" w:sz="0" w:space="0" w:color="auto"/>
        <w:left w:val="none" w:sz="0" w:space="0" w:color="auto"/>
        <w:bottom w:val="none" w:sz="0" w:space="0" w:color="auto"/>
        <w:right w:val="none" w:sz="0" w:space="0" w:color="auto"/>
      </w:divBdr>
    </w:div>
    <w:div w:id="1848982186">
      <w:bodyDiv w:val="1"/>
      <w:marLeft w:val="0"/>
      <w:marRight w:val="0"/>
      <w:marTop w:val="0"/>
      <w:marBottom w:val="0"/>
      <w:divBdr>
        <w:top w:val="none" w:sz="0" w:space="0" w:color="auto"/>
        <w:left w:val="none" w:sz="0" w:space="0" w:color="auto"/>
        <w:bottom w:val="none" w:sz="0" w:space="0" w:color="auto"/>
        <w:right w:val="none" w:sz="0" w:space="0" w:color="auto"/>
      </w:divBdr>
    </w:div>
    <w:div w:id="1849098565">
      <w:bodyDiv w:val="1"/>
      <w:marLeft w:val="0"/>
      <w:marRight w:val="0"/>
      <w:marTop w:val="0"/>
      <w:marBottom w:val="0"/>
      <w:divBdr>
        <w:top w:val="none" w:sz="0" w:space="0" w:color="auto"/>
        <w:left w:val="none" w:sz="0" w:space="0" w:color="auto"/>
        <w:bottom w:val="none" w:sz="0" w:space="0" w:color="auto"/>
        <w:right w:val="none" w:sz="0" w:space="0" w:color="auto"/>
      </w:divBdr>
    </w:div>
    <w:div w:id="1849172999">
      <w:bodyDiv w:val="1"/>
      <w:marLeft w:val="0"/>
      <w:marRight w:val="0"/>
      <w:marTop w:val="0"/>
      <w:marBottom w:val="0"/>
      <w:divBdr>
        <w:top w:val="none" w:sz="0" w:space="0" w:color="auto"/>
        <w:left w:val="none" w:sz="0" w:space="0" w:color="auto"/>
        <w:bottom w:val="none" w:sz="0" w:space="0" w:color="auto"/>
        <w:right w:val="none" w:sz="0" w:space="0" w:color="auto"/>
      </w:divBdr>
    </w:div>
    <w:div w:id="1849175350">
      <w:bodyDiv w:val="1"/>
      <w:marLeft w:val="0"/>
      <w:marRight w:val="0"/>
      <w:marTop w:val="0"/>
      <w:marBottom w:val="0"/>
      <w:divBdr>
        <w:top w:val="none" w:sz="0" w:space="0" w:color="auto"/>
        <w:left w:val="none" w:sz="0" w:space="0" w:color="auto"/>
        <w:bottom w:val="none" w:sz="0" w:space="0" w:color="auto"/>
        <w:right w:val="none" w:sz="0" w:space="0" w:color="auto"/>
      </w:divBdr>
    </w:div>
    <w:div w:id="1849371128">
      <w:bodyDiv w:val="1"/>
      <w:marLeft w:val="0"/>
      <w:marRight w:val="0"/>
      <w:marTop w:val="0"/>
      <w:marBottom w:val="0"/>
      <w:divBdr>
        <w:top w:val="none" w:sz="0" w:space="0" w:color="auto"/>
        <w:left w:val="none" w:sz="0" w:space="0" w:color="auto"/>
        <w:bottom w:val="none" w:sz="0" w:space="0" w:color="auto"/>
        <w:right w:val="none" w:sz="0" w:space="0" w:color="auto"/>
      </w:divBdr>
    </w:div>
    <w:div w:id="1849636010">
      <w:bodyDiv w:val="1"/>
      <w:marLeft w:val="0"/>
      <w:marRight w:val="0"/>
      <w:marTop w:val="0"/>
      <w:marBottom w:val="0"/>
      <w:divBdr>
        <w:top w:val="none" w:sz="0" w:space="0" w:color="auto"/>
        <w:left w:val="none" w:sz="0" w:space="0" w:color="auto"/>
        <w:bottom w:val="none" w:sz="0" w:space="0" w:color="auto"/>
        <w:right w:val="none" w:sz="0" w:space="0" w:color="auto"/>
      </w:divBdr>
    </w:div>
    <w:div w:id="1849709397">
      <w:bodyDiv w:val="1"/>
      <w:marLeft w:val="0"/>
      <w:marRight w:val="0"/>
      <w:marTop w:val="0"/>
      <w:marBottom w:val="0"/>
      <w:divBdr>
        <w:top w:val="none" w:sz="0" w:space="0" w:color="auto"/>
        <w:left w:val="none" w:sz="0" w:space="0" w:color="auto"/>
        <w:bottom w:val="none" w:sz="0" w:space="0" w:color="auto"/>
        <w:right w:val="none" w:sz="0" w:space="0" w:color="auto"/>
      </w:divBdr>
    </w:div>
    <w:div w:id="1849754295">
      <w:bodyDiv w:val="1"/>
      <w:marLeft w:val="0"/>
      <w:marRight w:val="0"/>
      <w:marTop w:val="0"/>
      <w:marBottom w:val="0"/>
      <w:divBdr>
        <w:top w:val="none" w:sz="0" w:space="0" w:color="auto"/>
        <w:left w:val="none" w:sz="0" w:space="0" w:color="auto"/>
        <w:bottom w:val="none" w:sz="0" w:space="0" w:color="auto"/>
        <w:right w:val="none" w:sz="0" w:space="0" w:color="auto"/>
      </w:divBdr>
    </w:div>
    <w:div w:id="1849977690">
      <w:bodyDiv w:val="1"/>
      <w:marLeft w:val="0"/>
      <w:marRight w:val="0"/>
      <w:marTop w:val="0"/>
      <w:marBottom w:val="0"/>
      <w:divBdr>
        <w:top w:val="none" w:sz="0" w:space="0" w:color="auto"/>
        <w:left w:val="none" w:sz="0" w:space="0" w:color="auto"/>
        <w:bottom w:val="none" w:sz="0" w:space="0" w:color="auto"/>
        <w:right w:val="none" w:sz="0" w:space="0" w:color="auto"/>
      </w:divBdr>
    </w:div>
    <w:div w:id="1850019130">
      <w:bodyDiv w:val="1"/>
      <w:marLeft w:val="0"/>
      <w:marRight w:val="0"/>
      <w:marTop w:val="0"/>
      <w:marBottom w:val="0"/>
      <w:divBdr>
        <w:top w:val="none" w:sz="0" w:space="0" w:color="auto"/>
        <w:left w:val="none" w:sz="0" w:space="0" w:color="auto"/>
        <w:bottom w:val="none" w:sz="0" w:space="0" w:color="auto"/>
        <w:right w:val="none" w:sz="0" w:space="0" w:color="auto"/>
      </w:divBdr>
    </w:div>
    <w:div w:id="1850025151">
      <w:bodyDiv w:val="1"/>
      <w:marLeft w:val="0"/>
      <w:marRight w:val="0"/>
      <w:marTop w:val="0"/>
      <w:marBottom w:val="0"/>
      <w:divBdr>
        <w:top w:val="none" w:sz="0" w:space="0" w:color="auto"/>
        <w:left w:val="none" w:sz="0" w:space="0" w:color="auto"/>
        <w:bottom w:val="none" w:sz="0" w:space="0" w:color="auto"/>
        <w:right w:val="none" w:sz="0" w:space="0" w:color="auto"/>
      </w:divBdr>
    </w:div>
    <w:div w:id="1850097675">
      <w:bodyDiv w:val="1"/>
      <w:marLeft w:val="0"/>
      <w:marRight w:val="0"/>
      <w:marTop w:val="0"/>
      <w:marBottom w:val="0"/>
      <w:divBdr>
        <w:top w:val="none" w:sz="0" w:space="0" w:color="auto"/>
        <w:left w:val="none" w:sz="0" w:space="0" w:color="auto"/>
        <w:bottom w:val="none" w:sz="0" w:space="0" w:color="auto"/>
        <w:right w:val="none" w:sz="0" w:space="0" w:color="auto"/>
      </w:divBdr>
    </w:div>
    <w:div w:id="1850170657">
      <w:bodyDiv w:val="1"/>
      <w:marLeft w:val="0"/>
      <w:marRight w:val="0"/>
      <w:marTop w:val="0"/>
      <w:marBottom w:val="0"/>
      <w:divBdr>
        <w:top w:val="none" w:sz="0" w:space="0" w:color="auto"/>
        <w:left w:val="none" w:sz="0" w:space="0" w:color="auto"/>
        <w:bottom w:val="none" w:sz="0" w:space="0" w:color="auto"/>
        <w:right w:val="none" w:sz="0" w:space="0" w:color="auto"/>
      </w:divBdr>
    </w:div>
    <w:div w:id="1850217758">
      <w:bodyDiv w:val="1"/>
      <w:marLeft w:val="0"/>
      <w:marRight w:val="0"/>
      <w:marTop w:val="0"/>
      <w:marBottom w:val="0"/>
      <w:divBdr>
        <w:top w:val="none" w:sz="0" w:space="0" w:color="auto"/>
        <w:left w:val="none" w:sz="0" w:space="0" w:color="auto"/>
        <w:bottom w:val="none" w:sz="0" w:space="0" w:color="auto"/>
        <w:right w:val="none" w:sz="0" w:space="0" w:color="auto"/>
      </w:divBdr>
    </w:div>
    <w:div w:id="1850370623">
      <w:bodyDiv w:val="1"/>
      <w:marLeft w:val="0"/>
      <w:marRight w:val="0"/>
      <w:marTop w:val="0"/>
      <w:marBottom w:val="0"/>
      <w:divBdr>
        <w:top w:val="none" w:sz="0" w:space="0" w:color="auto"/>
        <w:left w:val="none" w:sz="0" w:space="0" w:color="auto"/>
        <w:bottom w:val="none" w:sz="0" w:space="0" w:color="auto"/>
        <w:right w:val="none" w:sz="0" w:space="0" w:color="auto"/>
      </w:divBdr>
    </w:div>
    <w:div w:id="1850637844">
      <w:bodyDiv w:val="1"/>
      <w:marLeft w:val="0"/>
      <w:marRight w:val="0"/>
      <w:marTop w:val="0"/>
      <w:marBottom w:val="0"/>
      <w:divBdr>
        <w:top w:val="none" w:sz="0" w:space="0" w:color="auto"/>
        <w:left w:val="none" w:sz="0" w:space="0" w:color="auto"/>
        <w:bottom w:val="none" w:sz="0" w:space="0" w:color="auto"/>
        <w:right w:val="none" w:sz="0" w:space="0" w:color="auto"/>
      </w:divBdr>
    </w:div>
    <w:div w:id="1850679340">
      <w:bodyDiv w:val="1"/>
      <w:marLeft w:val="0"/>
      <w:marRight w:val="0"/>
      <w:marTop w:val="0"/>
      <w:marBottom w:val="0"/>
      <w:divBdr>
        <w:top w:val="none" w:sz="0" w:space="0" w:color="auto"/>
        <w:left w:val="none" w:sz="0" w:space="0" w:color="auto"/>
        <w:bottom w:val="none" w:sz="0" w:space="0" w:color="auto"/>
        <w:right w:val="none" w:sz="0" w:space="0" w:color="auto"/>
      </w:divBdr>
    </w:div>
    <w:div w:id="1850750120">
      <w:bodyDiv w:val="1"/>
      <w:marLeft w:val="0"/>
      <w:marRight w:val="0"/>
      <w:marTop w:val="0"/>
      <w:marBottom w:val="0"/>
      <w:divBdr>
        <w:top w:val="none" w:sz="0" w:space="0" w:color="auto"/>
        <w:left w:val="none" w:sz="0" w:space="0" w:color="auto"/>
        <w:bottom w:val="none" w:sz="0" w:space="0" w:color="auto"/>
        <w:right w:val="none" w:sz="0" w:space="0" w:color="auto"/>
      </w:divBdr>
    </w:div>
    <w:div w:id="1850867812">
      <w:bodyDiv w:val="1"/>
      <w:marLeft w:val="0"/>
      <w:marRight w:val="0"/>
      <w:marTop w:val="0"/>
      <w:marBottom w:val="0"/>
      <w:divBdr>
        <w:top w:val="none" w:sz="0" w:space="0" w:color="auto"/>
        <w:left w:val="none" w:sz="0" w:space="0" w:color="auto"/>
        <w:bottom w:val="none" w:sz="0" w:space="0" w:color="auto"/>
        <w:right w:val="none" w:sz="0" w:space="0" w:color="auto"/>
      </w:divBdr>
    </w:div>
    <w:div w:id="1850868985">
      <w:bodyDiv w:val="1"/>
      <w:marLeft w:val="0"/>
      <w:marRight w:val="0"/>
      <w:marTop w:val="0"/>
      <w:marBottom w:val="0"/>
      <w:divBdr>
        <w:top w:val="none" w:sz="0" w:space="0" w:color="auto"/>
        <w:left w:val="none" w:sz="0" w:space="0" w:color="auto"/>
        <w:bottom w:val="none" w:sz="0" w:space="0" w:color="auto"/>
        <w:right w:val="none" w:sz="0" w:space="0" w:color="auto"/>
      </w:divBdr>
    </w:div>
    <w:div w:id="1851020642">
      <w:bodyDiv w:val="1"/>
      <w:marLeft w:val="0"/>
      <w:marRight w:val="0"/>
      <w:marTop w:val="0"/>
      <w:marBottom w:val="0"/>
      <w:divBdr>
        <w:top w:val="none" w:sz="0" w:space="0" w:color="auto"/>
        <w:left w:val="none" w:sz="0" w:space="0" w:color="auto"/>
        <w:bottom w:val="none" w:sz="0" w:space="0" w:color="auto"/>
        <w:right w:val="none" w:sz="0" w:space="0" w:color="auto"/>
      </w:divBdr>
    </w:div>
    <w:div w:id="1851026939">
      <w:bodyDiv w:val="1"/>
      <w:marLeft w:val="0"/>
      <w:marRight w:val="0"/>
      <w:marTop w:val="0"/>
      <w:marBottom w:val="0"/>
      <w:divBdr>
        <w:top w:val="none" w:sz="0" w:space="0" w:color="auto"/>
        <w:left w:val="none" w:sz="0" w:space="0" w:color="auto"/>
        <w:bottom w:val="none" w:sz="0" w:space="0" w:color="auto"/>
        <w:right w:val="none" w:sz="0" w:space="0" w:color="auto"/>
      </w:divBdr>
    </w:div>
    <w:div w:id="1851092978">
      <w:bodyDiv w:val="1"/>
      <w:marLeft w:val="0"/>
      <w:marRight w:val="0"/>
      <w:marTop w:val="0"/>
      <w:marBottom w:val="0"/>
      <w:divBdr>
        <w:top w:val="none" w:sz="0" w:space="0" w:color="auto"/>
        <w:left w:val="none" w:sz="0" w:space="0" w:color="auto"/>
        <w:bottom w:val="none" w:sz="0" w:space="0" w:color="auto"/>
        <w:right w:val="none" w:sz="0" w:space="0" w:color="auto"/>
      </w:divBdr>
    </w:div>
    <w:div w:id="1851404938">
      <w:bodyDiv w:val="1"/>
      <w:marLeft w:val="0"/>
      <w:marRight w:val="0"/>
      <w:marTop w:val="0"/>
      <w:marBottom w:val="0"/>
      <w:divBdr>
        <w:top w:val="none" w:sz="0" w:space="0" w:color="auto"/>
        <w:left w:val="none" w:sz="0" w:space="0" w:color="auto"/>
        <w:bottom w:val="none" w:sz="0" w:space="0" w:color="auto"/>
        <w:right w:val="none" w:sz="0" w:space="0" w:color="auto"/>
      </w:divBdr>
    </w:div>
    <w:div w:id="1851405734">
      <w:bodyDiv w:val="1"/>
      <w:marLeft w:val="0"/>
      <w:marRight w:val="0"/>
      <w:marTop w:val="0"/>
      <w:marBottom w:val="0"/>
      <w:divBdr>
        <w:top w:val="none" w:sz="0" w:space="0" w:color="auto"/>
        <w:left w:val="none" w:sz="0" w:space="0" w:color="auto"/>
        <w:bottom w:val="none" w:sz="0" w:space="0" w:color="auto"/>
        <w:right w:val="none" w:sz="0" w:space="0" w:color="auto"/>
      </w:divBdr>
    </w:div>
    <w:div w:id="1851482793">
      <w:bodyDiv w:val="1"/>
      <w:marLeft w:val="0"/>
      <w:marRight w:val="0"/>
      <w:marTop w:val="0"/>
      <w:marBottom w:val="0"/>
      <w:divBdr>
        <w:top w:val="none" w:sz="0" w:space="0" w:color="auto"/>
        <w:left w:val="none" w:sz="0" w:space="0" w:color="auto"/>
        <w:bottom w:val="none" w:sz="0" w:space="0" w:color="auto"/>
        <w:right w:val="none" w:sz="0" w:space="0" w:color="auto"/>
      </w:divBdr>
    </w:div>
    <w:div w:id="1851525785">
      <w:bodyDiv w:val="1"/>
      <w:marLeft w:val="0"/>
      <w:marRight w:val="0"/>
      <w:marTop w:val="0"/>
      <w:marBottom w:val="0"/>
      <w:divBdr>
        <w:top w:val="none" w:sz="0" w:space="0" w:color="auto"/>
        <w:left w:val="none" w:sz="0" w:space="0" w:color="auto"/>
        <w:bottom w:val="none" w:sz="0" w:space="0" w:color="auto"/>
        <w:right w:val="none" w:sz="0" w:space="0" w:color="auto"/>
      </w:divBdr>
    </w:div>
    <w:div w:id="1851526439">
      <w:bodyDiv w:val="1"/>
      <w:marLeft w:val="0"/>
      <w:marRight w:val="0"/>
      <w:marTop w:val="0"/>
      <w:marBottom w:val="0"/>
      <w:divBdr>
        <w:top w:val="none" w:sz="0" w:space="0" w:color="auto"/>
        <w:left w:val="none" w:sz="0" w:space="0" w:color="auto"/>
        <w:bottom w:val="none" w:sz="0" w:space="0" w:color="auto"/>
        <w:right w:val="none" w:sz="0" w:space="0" w:color="auto"/>
      </w:divBdr>
    </w:div>
    <w:div w:id="1851607093">
      <w:bodyDiv w:val="1"/>
      <w:marLeft w:val="0"/>
      <w:marRight w:val="0"/>
      <w:marTop w:val="0"/>
      <w:marBottom w:val="0"/>
      <w:divBdr>
        <w:top w:val="none" w:sz="0" w:space="0" w:color="auto"/>
        <w:left w:val="none" w:sz="0" w:space="0" w:color="auto"/>
        <w:bottom w:val="none" w:sz="0" w:space="0" w:color="auto"/>
        <w:right w:val="none" w:sz="0" w:space="0" w:color="auto"/>
      </w:divBdr>
    </w:div>
    <w:div w:id="1851748728">
      <w:bodyDiv w:val="1"/>
      <w:marLeft w:val="0"/>
      <w:marRight w:val="0"/>
      <w:marTop w:val="0"/>
      <w:marBottom w:val="0"/>
      <w:divBdr>
        <w:top w:val="none" w:sz="0" w:space="0" w:color="auto"/>
        <w:left w:val="none" w:sz="0" w:space="0" w:color="auto"/>
        <w:bottom w:val="none" w:sz="0" w:space="0" w:color="auto"/>
        <w:right w:val="none" w:sz="0" w:space="0" w:color="auto"/>
      </w:divBdr>
    </w:div>
    <w:div w:id="1852068910">
      <w:bodyDiv w:val="1"/>
      <w:marLeft w:val="0"/>
      <w:marRight w:val="0"/>
      <w:marTop w:val="0"/>
      <w:marBottom w:val="0"/>
      <w:divBdr>
        <w:top w:val="none" w:sz="0" w:space="0" w:color="auto"/>
        <w:left w:val="none" w:sz="0" w:space="0" w:color="auto"/>
        <w:bottom w:val="none" w:sz="0" w:space="0" w:color="auto"/>
        <w:right w:val="none" w:sz="0" w:space="0" w:color="auto"/>
      </w:divBdr>
    </w:div>
    <w:div w:id="1852331378">
      <w:bodyDiv w:val="1"/>
      <w:marLeft w:val="0"/>
      <w:marRight w:val="0"/>
      <w:marTop w:val="0"/>
      <w:marBottom w:val="0"/>
      <w:divBdr>
        <w:top w:val="none" w:sz="0" w:space="0" w:color="auto"/>
        <w:left w:val="none" w:sz="0" w:space="0" w:color="auto"/>
        <w:bottom w:val="none" w:sz="0" w:space="0" w:color="auto"/>
        <w:right w:val="none" w:sz="0" w:space="0" w:color="auto"/>
      </w:divBdr>
    </w:div>
    <w:div w:id="1852377316">
      <w:bodyDiv w:val="1"/>
      <w:marLeft w:val="0"/>
      <w:marRight w:val="0"/>
      <w:marTop w:val="0"/>
      <w:marBottom w:val="0"/>
      <w:divBdr>
        <w:top w:val="none" w:sz="0" w:space="0" w:color="auto"/>
        <w:left w:val="none" w:sz="0" w:space="0" w:color="auto"/>
        <w:bottom w:val="none" w:sz="0" w:space="0" w:color="auto"/>
        <w:right w:val="none" w:sz="0" w:space="0" w:color="auto"/>
      </w:divBdr>
    </w:div>
    <w:div w:id="1852379604">
      <w:bodyDiv w:val="1"/>
      <w:marLeft w:val="0"/>
      <w:marRight w:val="0"/>
      <w:marTop w:val="0"/>
      <w:marBottom w:val="0"/>
      <w:divBdr>
        <w:top w:val="none" w:sz="0" w:space="0" w:color="auto"/>
        <w:left w:val="none" w:sz="0" w:space="0" w:color="auto"/>
        <w:bottom w:val="none" w:sz="0" w:space="0" w:color="auto"/>
        <w:right w:val="none" w:sz="0" w:space="0" w:color="auto"/>
      </w:divBdr>
    </w:div>
    <w:div w:id="1852521981">
      <w:bodyDiv w:val="1"/>
      <w:marLeft w:val="0"/>
      <w:marRight w:val="0"/>
      <w:marTop w:val="0"/>
      <w:marBottom w:val="0"/>
      <w:divBdr>
        <w:top w:val="none" w:sz="0" w:space="0" w:color="auto"/>
        <w:left w:val="none" w:sz="0" w:space="0" w:color="auto"/>
        <w:bottom w:val="none" w:sz="0" w:space="0" w:color="auto"/>
        <w:right w:val="none" w:sz="0" w:space="0" w:color="auto"/>
      </w:divBdr>
    </w:div>
    <w:div w:id="1853035187">
      <w:bodyDiv w:val="1"/>
      <w:marLeft w:val="0"/>
      <w:marRight w:val="0"/>
      <w:marTop w:val="0"/>
      <w:marBottom w:val="0"/>
      <w:divBdr>
        <w:top w:val="none" w:sz="0" w:space="0" w:color="auto"/>
        <w:left w:val="none" w:sz="0" w:space="0" w:color="auto"/>
        <w:bottom w:val="none" w:sz="0" w:space="0" w:color="auto"/>
        <w:right w:val="none" w:sz="0" w:space="0" w:color="auto"/>
      </w:divBdr>
    </w:div>
    <w:div w:id="1853105624">
      <w:bodyDiv w:val="1"/>
      <w:marLeft w:val="0"/>
      <w:marRight w:val="0"/>
      <w:marTop w:val="0"/>
      <w:marBottom w:val="0"/>
      <w:divBdr>
        <w:top w:val="none" w:sz="0" w:space="0" w:color="auto"/>
        <w:left w:val="none" w:sz="0" w:space="0" w:color="auto"/>
        <w:bottom w:val="none" w:sz="0" w:space="0" w:color="auto"/>
        <w:right w:val="none" w:sz="0" w:space="0" w:color="auto"/>
      </w:divBdr>
    </w:div>
    <w:div w:id="1853185233">
      <w:bodyDiv w:val="1"/>
      <w:marLeft w:val="0"/>
      <w:marRight w:val="0"/>
      <w:marTop w:val="0"/>
      <w:marBottom w:val="0"/>
      <w:divBdr>
        <w:top w:val="none" w:sz="0" w:space="0" w:color="auto"/>
        <w:left w:val="none" w:sz="0" w:space="0" w:color="auto"/>
        <w:bottom w:val="none" w:sz="0" w:space="0" w:color="auto"/>
        <w:right w:val="none" w:sz="0" w:space="0" w:color="auto"/>
      </w:divBdr>
    </w:div>
    <w:div w:id="1853300941">
      <w:bodyDiv w:val="1"/>
      <w:marLeft w:val="0"/>
      <w:marRight w:val="0"/>
      <w:marTop w:val="0"/>
      <w:marBottom w:val="0"/>
      <w:divBdr>
        <w:top w:val="none" w:sz="0" w:space="0" w:color="auto"/>
        <w:left w:val="none" w:sz="0" w:space="0" w:color="auto"/>
        <w:bottom w:val="none" w:sz="0" w:space="0" w:color="auto"/>
        <w:right w:val="none" w:sz="0" w:space="0" w:color="auto"/>
      </w:divBdr>
    </w:div>
    <w:div w:id="1854032404">
      <w:bodyDiv w:val="1"/>
      <w:marLeft w:val="0"/>
      <w:marRight w:val="0"/>
      <w:marTop w:val="0"/>
      <w:marBottom w:val="0"/>
      <w:divBdr>
        <w:top w:val="none" w:sz="0" w:space="0" w:color="auto"/>
        <w:left w:val="none" w:sz="0" w:space="0" w:color="auto"/>
        <w:bottom w:val="none" w:sz="0" w:space="0" w:color="auto"/>
        <w:right w:val="none" w:sz="0" w:space="0" w:color="auto"/>
      </w:divBdr>
    </w:div>
    <w:div w:id="1854109836">
      <w:bodyDiv w:val="1"/>
      <w:marLeft w:val="0"/>
      <w:marRight w:val="0"/>
      <w:marTop w:val="0"/>
      <w:marBottom w:val="0"/>
      <w:divBdr>
        <w:top w:val="none" w:sz="0" w:space="0" w:color="auto"/>
        <w:left w:val="none" w:sz="0" w:space="0" w:color="auto"/>
        <w:bottom w:val="none" w:sz="0" w:space="0" w:color="auto"/>
        <w:right w:val="none" w:sz="0" w:space="0" w:color="auto"/>
      </w:divBdr>
    </w:div>
    <w:div w:id="1854344516">
      <w:bodyDiv w:val="1"/>
      <w:marLeft w:val="0"/>
      <w:marRight w:val="0"/>
      <w:marTop w:val="0"/>
      <w:marBottom w:val="0"/>
      <w:divBdr>
        <w:top w:val="none" w:sz="0" w:space="0" w:color="auto"/>
        <w:left w:val="none" w:sz="0" w:space="0" w:color="auto"/>
        <w:bottom w:val="none" w:sz="0" w:space="0" w:color="auto"/>
        <w:right w:val="none" w:sz="0" w:space="0" w:color="auto"/>
      </w:divBdr>
    </w:div>
    <w:div w:id="1854801201">
      <w:bodyDiv w:val="1"/>
      <w:marLeft w:val="0"/>
      <w:marRight w:val="0"/>
      <w:marTop w:val="0"/>
      <w:marBottom w:val="0"/>
      <w:divBdr>
        <w:top w:val="none" w:sz="0" w:space="0" w:color="auto"/>
        <w:left w:val="none" w:sz="0" w:space="0" w:color="auto"/>
        <w:bottom w:val="none" w:sz="0" w:space="0" w:color="auto"/>
        <w:right w:val="none" w:sz="0" w:space="0" w:color="auto"/>
      </w:divBdr>
    </w:div>
    <w:div w:id="1854803878">
      <w:bodyDiv w:val="1"/>
      <w:marLeft w:val="0"/>
      <w:marRight w:val="0"/>
      <w:marTop w:val="0"/>
      <w:marBottom w:val="0"/>
      <w:divBdr>
        <w:top w:val="none" w:sz="0" w:space="0" w:color="auto"/>
        <w:left w:val="none" w:sz="0" w:space="0" w:color="auto"/>
        <w:bottom w:val="none" w:sz="0" w:space="0" w:color="auto"/>
        <w:right w:val="none" w:sz="0" w:space="0" w:color="auto"/>
      </w:divBdr>
    </w:div>
    <w:div w:id="1855073741">
      <w:bodyDiv w:val="1"/>
      <w:marLeft w:val="0"/>
      <w:marRight w:val="0"/>
      <w:marTop w:val="0"/>
      <w:marBottom w:val="0"/>
      <w:divBdr>
        <w:top w:val="none" w:sz="0" w:space="0" w:color="auto"/>
        <w:left w:val="none" w:sz="0" w:space="0" w:color="auto"/>
        <w:bottom w:val="none" w:sz="0" w:space="0" w:color="auto"/>
        <w:right w:val="none" w:sz="0" w:space="0" w:color="auto"/>
      </w:divBdr>
    </w:div>
    <w:div w:id="1855143990">
      <w:bodyDiv w:val="1"/>
      <w:marLeft w:val="0"/>
      <w:marRight w:val="0"/>
      <w:marTop w:val="0"/>
      <w:marBottom w:val="0"/>
      <w:divBdr>
        <w:top w:val="none" w:sz="0" w:space="0" w:color="auto"/>
        <w:left w:val="none" w:sz="0" w:space="0" w:color="auto"/>
        <w:bottom w:val="none" w:sz="0" w:space="0" w:color="auto"/>
        <w:right w:val="none" w:sz="0" w:space="0" w:color="auto"/>
      </w:divBdr>
    </w:div>
    <w:div w:id="1855336213">
      <w:bodyDiv w:val="1"/>
      <w:marLeft w:val="0"/>
      <w:marRight w:val="0"/>
      <w:marTop w:val="0"/>
      <w:marBottom w:val="0"/>
      <w:divBdr>
        <w:top w:val="none" w:sz="0" w:space="0" w:color="auto"/>
        <w:left w:val="none" w:sz="0" w:space="0" w:color="auto"/>
        <w:bottom w:val="none" w:sz="0" w:space="0" w:color="auto"/>
        <w:right w:val="none" w:sz="0" w:space="0" w:color="auto"/>
      </w:divBdr>
    </w:div>
    <w:div w:id="1855338330">
      <w:bodyDiv w:val="1"/>
      <w:marLeft w:val="0"/>
      <w:marRight w:val="0"/>
      <w:marTop w:val="0"/>
      <w:marBottom w:val="0"/>
      <w:divBdr>
        <w:top w:val="none" w:sz="0" w:space="0" w:color="auto"/>
        <w:left w:val="none" w:sz="0" w:space="0" w:color="auto"/>
        <w:bottom w:val="none" w:sz="0" w:space="0" w:color="auto"/>
        <w:right w:val="none" w:sz="0" w:space="0" w:color="auto"/>
      </w:divBdr>
    </w:div>
    <w:div w:id="1855654430">
      <w:bodyDiv w:val="1"/>
      <w:marLeft w:val="0"/>
      <w:marRight w:val="0"/>
      <w:marTop w:val="0"/>
      <w:marBottom w:val="0"/>
      <w:divBdr>
        <w:top w:val="none" w:sz="0" w:space="0" w:color="auto"/>
        <w:left w:val="none" w:sz="0" w:space="0" w:color="auto"/>
        <w:bottom w:val="none" w:sz="0" w:space="0" w:color="auto"/>
        <w:right w:val="none" w:sz="0" w:space="0" w:color="auto"/>
      </w:divBdr>
    </w:div>
    <w:div w:id="1855682700">
      <w:bodyDiv w:val="1"/>
      <w:marLeft w:val="0"/>
      <w:marRight w:val="0"/>
      <w:marTop w:val="0"/>
      <w:marBottom w:val="0"/>
      <w:divBdr>
        <w:top w:val="none" w:sz="0" w:space="0" w:color="auto"/>
        <w:left w:val="none" w:sz="0" w:space="0" w:color="auto"/>
        <w:bottom w:val="none" w:sz="0" w:space="0" w:color="auto"/>
        <w:right w:val="none" w:sz="0" w:space="0" w:color="auto"/>
      </w:divBdr>
    </w:div>
    <w:div w:id="1855799747">
      <w:bodyDiv w:val="1"/>
      <w:marLeft w:val="0"/>
      <w:marRight w:val="0"/>
      <w:marTop w:val="0"/>
      <w:marBottom w:val="0"/>
      <w:divBdr>
        <w:top w:val="none" w:sz="0" w:space="0" w:color="auto"/>
        <w:left w:val="none" w:sz="0" w:space="0" w:color="auto"/>
        <w:bottom w:val="none" w:sz="0" w:space="0" w:color="auto"/>
        <w:right w:val="none" w:sz="0" w:space="0" w:color="auto"/>
      </w:divBdr>
    </w:div>
    <w:div w:id="1855800731">
      <w:bodyDiv w:val="1"/>
      <w:marLeft w:val="0"/>
      <w:marRight w:val="0"/>
      <w:marTop w:val="0"/>
      <w:marBottom w:val="0"/>
      <w:divBdr>
        <w:top w:val="none" w:sz="0" w:space="0" w:color="auto"/>
        <w:left w:val="none" w:sz="0" w:space="0" w:color="auto"/>
        <w:bottom w:val="none" w:sz="0" w:space="0" w:color="auto"/>
        <w:right w:val="none" w:sz="0" w:space="0" w:color="auto"/>
      </w:divBdr>
    </w:div>
    <w:div w:id="1855804354">
      <w:bodyDiv w:val="1"/>
      <w:marLeft w:val="0"/>
      <w:marRight w:val="0"/>
      <w:marTop w:val="0"/>
      <w:marBottom w:val="0"/>
      <w:divBdr>
        <w:top w:val="none" w:sz="0" w:space="0" w:color="auto"/>
        <w:left w:val="none" w:sz="0" w:space="0" w:color="auto"/>
        <w:bottom w:val="none" w:sz="0" w:space="0" w:color="auto"/>
        <w:right w:val="none" w:sz="0" w:space="0" w:color="auto"/>
      </w:divBdr>
    </w:div>
    <w:div w:id="1856268610">
      <w:bodyDiv w:val="1"/>
      <w:marLeft w:val="0"/>
      <w:marRight w:val="0"/>
      <w:marTop w:val="0"/>
      <w:marBottom w:val="0"/>
      <w:divBdr>
        <w:top w:val="none" w:sz="0" w:space="0" w:color="auto"/>
        <w:left w:val="none" w:sz="0" w:space="0" w:color="auto"/>
        <w:bottom w:val="none" w:sz="0" w:space="0" w:color="auto"/>
        <w:right w:val="none" w:sz="0" w:space="0" w:color="auto"/>
      </w:divBdr>
    </w:div>
    <w:div w:id="1856579645">
      <w:bodyDiv w:val="1"/>
      <w:marLeft w:val="0"/>
      <w:marRight w:val="0"/>
      <w:marTop w:val="0"/>
      <w:marBottom w:val="0"/>
      <w:divBdr>
        <w:top w:val="none" w:sz="0" w:space="0" w:color="auto"/>
        <w:left w:val="none" w:sz="0" w:space="0" w:color="auto"/>
        <w:bottom w:val="none" w:sz="0" w:space="0" w:color="auto"/>
        <w:right w:val="none" w:sz="0" w:space="0" w:color="auto"/>
      </w:divBdr>
    </w:div>
    <w:div w:id="1856798709">
      <w:bodyDiv w:val="1"/>
      <w:marLeft w:val="0"/>
      <w:marRight w:val="0"/>
      <w:marTop w:val="0"/>
      <w:marBottom w:val="0"/>
      <w:divBdr>
        <w:top w:val="none" w:sz="0" w:space="0" w:color="auto"/>
        <w:left w:val="none" w:sz="0" w:space="0" w:color="auto"/>
        <w:bottom w:val="none" w:sz="0" w:space="0" w:color="auto"/>
        <w:right w:val="none" w:sz="0" w:space="0" w:color="auto"/>
      </w:divBdr>
    </w:div>
    <w:div w:id="1856919518">
      <w:bodyDiv w:val="1"/>
      <w:marLeft w:val="0"/>
      <w:marRight w:val="0"/>
      <w:marTop w:val="0"/>
      <w:marBottom w:val="0"/>
      <w:divBdr>
        <w:top w:val="none" w:sz="0" w:space="0" w:color="auto"/>
        <w:left w:val="none" w:sz="0" w:space="0" w:color="auto"/>
        <w:bottom w:val="none" w:sz="0" w:space="0" w:color="auto"/>
        <w:right w:val="none" w:sz="0" w:space="0" w:color="auto"/>
      </w:divBdr>
    </w:div>
    <w:div w:id="1857036785">
      <w:bodyDiv w:val="1"/>
      <w:marLeft w:val="0"/>
      <w:marRight w:val="0"/>
      <w:marTop w:val="0"/>
      <w:marBottom w:val="0"/>
      <w:divBdr>
        <w:top w:val="none" w:sz="0" w:space="0" w:color="auto"/>
        <w:left w:val="none" w:sz="0" w:space="0" w:color="auto"/>
        <w:bottom w:val="none" w:sz="0" w:space="0" w:color="auto"/>
        <w:right w:val="none" w:sz="0" w:space="0" w:color="auto"/>
      </w:divBdr>
    </w:div>
    <w:div w:id="1857041399">
      <w:bodyDiv w:val="1"/>
      <w:marLeft w:val="0"/>
      <w:marRight w:val="0"/>
      <w:marTop w:val="0"/>
      <w:marBottom w:val="0"/>
      <w:divBdr>
        <w:top w:val="none" w:sz="0" w:space="0" w:color="auto"/>
        <w:left w:val="none" w:sz="0" w:space="0" w:color="auto"/>
        <w:bottom w:val="none" w:sz="0" w:space="0" w:color="auto"/>
        <w:right w:val="none" w:sz="0" w:space="0" w:color="auto"/>
      </w:divBdr>
    </w:div>
    <w:div w:id="1857228100">
      <w:bodyDiv w:val="1"/>
      <w:marLeft w:val="0"/>
      <w:marRight w:val="0"/>
      <w:marTop w:val="0"/>
      <w:marBottom w:val="0"/>
      <w:divBdr>
        <w:top w:val="none" w:sz="0" w:space="0" w:color="auto"/>
        <w:left w:val="none" w:sz="0" w:space="0" w:color="auto"/>
        <w:bottom w:val="none" w:sz="0" w:space="0" w:color="auto"/>
        <w:right w:val="none" w:sz="0" w:space="0" w:color="auto"/>
      </w:divBdr>
    </w:div>
    <w:div w:id="1857427375">
      <w:bodyDiv w:val="1"/>
      <w:marLeft w:val="0"/>
      <w:marRight w:val="0"/>
      <w:marTop w:val="0"/>
      <w:marBottom w:val="0"/>
      <w:divBdr>
        <w:top w:val="none" w:sz="0" w:space="0" w:color="auto"/>
        <w:left w:val="none" w:sz="0" w:space="0" w:color="auto"/>
        <w:bottom w:val="none" w:sz="0" w:space="0" w:color="auto"/>
        <w:right w:val="none" w:sz="0" w:space="0" w:color="auto"/>
      </w:divBdr>
    </w:div>
    <w:div w:id="1857428380">
      <w:bodyDiv w:val="1"/>
      <w:marLeft w:val="0"/>
      <w:marRight w:val="0"/>
      <w:marTop w:val="0"/>
      <w:marBottom w:val="0"/>
      <w:divBdr>
        <w:top w:val="none" w:sz="0" w:space="0" w:color="auto"/>
        <w:left w:val="none" w:sz="0" w:space="0" w:color="auto"/>
        <w:bottom w:val="none" w:sz="0" w:space="0" w:color="auto"/>
        <w:right w:val="none" w:sz="0" w:space="0" w:color="auto"/>
      </w:divBdr>
    </w:div>
    <w:div w:id="1857452860">
      <w:bodyDiv w:val="1"/>
      <w:marLeft w:val="0"/>
      <w:marRight w:val="0"/>
      <w:marTop w:val="0"/>
      <w:marBottom w:val="0"/>
      <w:divBdr>
        <w:top w:val="none" w:sz="0" w:space="0" w:color="auto"/>
        <w:left w:val="none" w:sz="0" w:space="0" w:color="auto"/>
        <w:bottom w:val="none" w:sz="0" w:space="0" w:color="auto"/>
        <w:right w:val="none" w:sz="0" w:space="0" w:color="auto"/>
      </w:divBdr>
    </w:div>
    <w:div w:id="1857620532">
      <w:bodyDiv w:val="1"/>
      <w:marLeft w:val="0"/>
      <w:marRight w:val="0"/>
      <w:marTop w:val="0"/>
      <w:marBottom w:val="0"/>
      <w:divBdr>
        <w:top w:val="none" w:sz="0" w:space="0" w:color="auto"/>
        <w:left w:val="none" w:sz="0" w:space="0" w:color="auto"/>
        <w:bottom w:val="none" w:sz="0" w:space="0" w:color="auto"/>
        <w:right w:val="none" w:sz="0" w:space="0" w:color="auto"/>
      </w:divBdr>
    </w:div>
    <w:div w:id="1857621983">
      <w:bodyDiv w:val="1"/>
      <w:marLeft w:val="0"/>
      <w:marRight w:val="0"/>
      <w:marTop w:val="0"/>
      <w:marBottom w:val="0"/>
      <w:divBdr>
        <w:top w:val="none" w:sz="0" w:space="0" w:color="auto"/>
        <w:left w:val="none" w:sz="0" w:space="0" w:color="auto"/>
        <w:bottom w:val="none" w:sz="0" w:space="0" w:color="auto"/>
        <w:right w:val="none" w:sz="0" w:space="0" w:color="auto"/>
      </w:divBdr>
    </w:div>
    <w:div w:id="1857889194">
      <w:bodyDiv w:val="1"/>
      <w:marLeft w:val="0"/>
      <w:marRight w:val="0"/>
      <w:marTop w:val="0"/>
      <w:marBottom w:val="0"/>
      <w:divBdr>
        <w:top w:val="none" w:sz="0" w:space="0" w:color="auto"/>
        <w:left w:val="none" w:sz="0" w:space="0" w:color="auto"/>
        <w:bottom w:val="none" w:sz="0" w:space="0" w:color="auto"/>
        <w:right w:val="none" w:sz="0" w:space="0" w:color="auto"/>
      </w:divBdr>
    </w:div>
    <w:div w:id="1857890050">
      <w:bodyDiv w:val="1"/>
      <w:marLeft w:val="0"/>
      <w:marRight w:val="0"/>
      <w:marTop w:val="0"/>
      <w:marBottom w:val="0"/>
      <w:divBdr>
        <w:top w:val="none" w:sz="0" w:space="0" w:color="auto"/>
        <w:left w:val="none" w:sz="0" w:space="0" w:color="auto"/>
        <w:bottom w:val="none" w:sz="0" w:space="0" w:color="auto"/>
        <w:right w:val="none" w:sz="0" w:space="0" w:color="auto"/>
      </w:divBdr>
    </w:div>
    <w:div w:id="1857890244">
      <w:bodyDiv w:val="1"/>
      <w:marLeft w:val="0"/>
      <w:marRight w:val="0"/>
      <w:marTop w:val="0"/>
      <w:marBottom w:val="0"/>
      <w:divBdr>
        <w:top w:val="none" w:sz="0" w:space="0" w:color="auto"/>
        <w:left w:val="none" w:sz="0" w:space="0" w:color="auto"/>
        <w:bottom w:val="none" w:sz="0" w:space="0" w:color="auto"/>
        <w:right w:val="none" w:sz="0" w:space="0" w:color="auto"/>
      </w:divBdr>
    </w:div>
    <w:div w:id="1857963684">
      <w:bodyDiv w:val="1"/>
      <w:marLeft w:val="0"/>
      <w:marRight w:val="0"/>
      <w:marTop w:val="0"/>
      <w:marBottom w:val="0"/>
      <w:divBdr>
        <w:top w:val="none" w:sz="0" w:space="0" w:color="auto"/>
        <w:left w:val="none" w:sz="0" w:space="0" w:color="auto"/>
        <w:bottom w:val="none" w:sz="0" w:space="0" w:color="auto"/>
        <w:right w:val="none" w:sz="0" w:space="0" w:color="auto"/>
      </w:divBdr>
    </w:div>
    <w:div w:id="1858155288">
      <w:bodyDiv w:val="1"/>
      <w:marLeft w:val="0"/>
      <w:marRight w:val="0"/>
      <w:marTop w:val="0"/>
      <w:marBottom w:val="0"/>
      <w:divBdr>
        <w:top w:val="none" w:sz="0" w:space="0" w:color="auto"/>
        <w:left w:val="none" w:sz="0" w:space="0" w:color="auto"/>
        <w:bottom w:val="none" w:sz="0" w:space="0" w:color="auto"/>
        <w:right w:val="none" w:sz="0" w:space="0" w:color="auto"/>
      </w:divBdr>
    </w:div>
    <w:div w:id="1858344469">
      <w:bodyDiv w:val="1"/>
      <w:marLeft w:val="0"/>
      <w:marRight w:val="0"/>
      <w:marTop w:val="0"/>
      <w:marBottom w:val="0"/>
      <w:divBdr>
        <w:top w:val="none" w:sz="0" w:space="0" w:color="auto"/>
        <w:left w:val="none" w:sz="0" w:space="0" w:color="auto"/>
        <w:bottom w:val="none" w:sz="0" w:space="0" w:color="auto"/>
        <w:right w:val="none" w:sz="0" w:space="0" w:color="auto"/>
      </w:divBdr>
    </w:div>
    <w:div w:id="1858427831">
      <w:bodyDiv w:val="1"/>
      <w:marLeft w:val="0"/>
      <w:marRight w:val="0"/>
      <w:marTop w:val="0"/>
      <w:marBottom w:val="0"/>
      <w:divBdr>
        <w:top w:val="none" w:sz="0" w:space="0" w:color="auto"/>
        <w:left w:val="none" w:sz="0" w:space="0" w:color="auto"/>
        <w:bottom w:val="none" w:sz="0" w:space="0" w:color="auto"/>
        <w:right w:val="none" w:sz="0" w:space="0" w:color="auto"/>
      </w:divBdr>
    </w:div>
    <w:div w:id="1858538588">
      <w:bodyDiv w:val="1"/>
      <w:marLeft w:val="0"/>
      <w:marRight w:val="0"/>
      <w:marTop w:val="0"/>
      <w:marBottom w:val="0"/>
      <w:divBdr>
        <w:top w:val="none" w:sz="0" w:space="0" w:color="auto"/>
        <w:left w:val="none" w:sz="0" w:space="0" w:color="auto"/>
        <w:bottom w:val="none" w:sz="0" w:space="0" w:color="auto"/>
        <w:right w:val="none" w:sz="0" w:space="0" w:color="auto"/>
      </w:divBdr>
    </w:div>
    <w:div w:id="1858620999">
      <w:bodyDiv w:val="1"/>
      <w:marLeft w:val="0"/>
      <w:marRight w:val="0"/>
      <w:marTop w:val="0"/>
      <w:marBottom w:val="0"/>
      <w:divBdr>
        <w:top w:val="none" w:sz="0" w:space="0" w:color="auto"/>
        <w:left w:val="none" w:sz="0" w:space="0" w:color="auto"/>
        <w:bottom w:val="none" w:sz="0" w:space="0" w:color="auto"/>
        <w:right w:val="none" w:sz="0" w:space="0" w:color="auto"/>
      </w:divBdr>
    </w:div>
    <w:div w:id="1858735775">
      <w:bodyDiv w:val="1"/>
      <w:marLeft w:val="0"/>
      <w:marRight w:val="0"/>
      <w:marTop w:val="0"/>
      <w:marBottom w:val="0"/>
      <w:divBdr>
        <w:top w:val="none" w:sz="0" w:space="0" w:color="auto"/>
        <w:left w:val="none" w:sz="0" w:space="0" w:color="auto"/>
        <w:bottom w:val="none" w:sz="0" w:space="0" w:color="auto"/>
        <w:right w:val="none" w:sz="0" w:space="0" w:color="auto"/>
      </w:divBdr>
    </w:div>
    <w:div w:id="1858883511">
      <w:bodyDiv w:val="1"/>
      <w:marLeft w:val="0"/>
      <w:marRight w:val="0"/>
      <w:marTop w:val="0"/>
      <w:marBottom w:val="0"/>
      <w:divBdr>
        <w:top w:val="none" w:sz="0" w:space="0" w:color="auto"/>
        <w:left w:val="none" w:sz="0" w:space="0" w:color="auto"/>
        <w:bottom w:val="none" w:sz="0" w:space="0" w:color="auto"/>
        <w:right w:val="none" w:sz="0" w:space="0" w:color="auto"/>
      </w:divBdr>
    </w:div>
    <w:div w:id="1858999581">
      <w:bodyDiv w:val="1"/>
      <w:marLeft w:val="0"/>
      <w:marRight w:val="0"/>
      <w:marTop w:val="0"/>
      <w:marBottom w:val="0"/>
      <w:divBdr>
        <w:top w:val="none" w:sz="0" w:space="0" w:color="auto"/>
        <w:left w:val="none" w:sz="0" w:space="0" w:color="auto"/>
        <w:bottom w:val="none" w:sz="0" w:space="0" w:color="auto"/>
        <w:right w:val="none" w:sz="0" w:space="0" w:color="auto"/>
      </w:divBdr>
    </w:div>
    <w:div w:id="1859006551">
      <w:bodyDiv w:val="1"/>
      <w:marLeft w:val="0"/>
      <w:marRight w:val="0"/>
      <w:marTop w:val="0"/>
      <w:marBottom w:val="0"/>
      <w:divBdr>
        <w:top w:val="none" w:sz="0" w:space="0" w:color="auto"/>
        <w:left w:val="none" w:sz="0" w:space="0" w:color="auto"/>
        <w:bottom w:val="none" w:sz="0" w:space="0" w:color="auto"/>
        <w:right w:val="none" w:sz="0" w:space="0" w:color="auto"/>
      </w:divBdr>
    </w:div>
    <w:div w:id="1859007876">
      <w:bodyDiv w:val="1"/>
      <w:marLeft w:val="0"/>
      <w:marRight w:val="0"/>
      <w:marTop w:val="0"/>
      <w:marBottom w:val="0"/>
      <w:divBdr>
        <w:top w:val="none" w:sz="0" w:space="0" w:color="auto"/>
        <w:left w:val="none" w:sz="0" w:space="0" w:color="auto"/>
        <w:bottom w:val="none" w:sz="0" w:space="0" w:color="auto"/>
        <w:right w:val="none" w:sz="0" w:space="0" w:color="auto"/>
      </w:divBdr>
    </w:div>
    <w:div w:id="1859079055">
      <w:bodyDiv w:val="1"/>
      <w:marLeft w:val="0"/>
      <w:marRight w:val="0"/>
      <w:marTop w:val="0"/>
      <w:marBottom w:val="0"/>
      <w:divBdr>
        <w:top w:val="none" w:sz="0" w:space="0" w:color="auto"/>
        <w:left w:val="none" w:sz="0" w:space="0" w:color="auto"/>
        <w:bottom w:val="none" w:sz="0" w:space="0" w:color="auto"/>
        <w:right w:val="none" w:sz="0" w:space="0" w:color="auto"/>
      </w:divBdr>
    </w:div>
    <w:div w:id="1859273513">
      <w:bodyDiv w:val="1"/>
      <w:marLeft w:val="0"/>
      <w:marRight w:val="0"/>
      <w:marTop w:val="0"/>
      <w:marBottom w:val="0"/>
      <w:divBdr>
        <w:top w:val="none" w:sz="0" w:space="0" w:color="auto"/>
        <w:left w:val="none" w:sz="0" w:space="0" w:color="auto"/>
        <w:bottom w:val="none" w:sz="0" w:space="0" w:color="auto"/>
        <w:right w:val="none" w:sz="0" w:space="0" w:color="auto"/>
      </w:divBdr>
    </w:div>
    <w:div w:id="1859348423">
      <w:bodyDiv w:val="1"/>
      <w:marLeft w:val="0"/>
      <w:marRight w:val="0"/>
      <w:marTop w:val="0"/>
      <w:marBottom w:val="0"/>
      <w:divBdr>
        <w:top w:val="none" w:sz="0" w:space="0" w:color="auto"/>
        <w:left w:val="none" w:sz="0" w:space="0" w:color="auto"/>
        <w:bottom w:val="none" w:sz="0" w:space="0" w:color="auto"/>
        <w:right w:val="none" w:sz="0" w:space="0" w:color="auto"/>
      </w:divBdr>
    </w:div>
    <w:div w:id="1859390803">
      <w:bodyDiv w:val="1"/>
      <w:marLeft w:val="0"/>
      <w:marRight w:val="0"/>
      <w:marTop w:val="0"/>
      <w:marBottom w:val="0"/>
      <w:divBdr>
        <w:top w:val="none" w:sz="0" w:space="0" w:color="auto"/>
        <w:left w:val="none" w:sz="0" w:space="0" w:color="auto"/>
        <w:bottom w:val="none" w:sz="0" w:space="0" w:color="auto"/>
        <w:right w:val="none" w:sz="0" w:space="0" w:color="auto"/>
      </w:divBdr>
    </w:div>
    <w:div w:id="1859536490">
      <w:bodyDiv w:val="1"/>
      <w:marLeft w:val="0"/>
      <w:marRight w:val="0"/>
      <w:marTop w:val="0"/>
      <w:marBottom w:val="0"/>
      <w:divBdr>
        <w:top w:val="none" w:sz="0" w:space="0" w:color="auto"/>
        <w:left w:val="none" w:sz="0" w:space="0" w:color="auto"/>
        <w:bottom w:val="none" w:sz="0" w:space="0" w:color="auto"/>
        <w:right w:val="none" w:sz="0" w:space="0" w:color="auto"/>
      </w:divBdr>
    </w:div>
    <w:div w:id="1859537398">
      <w:bodyDiv w:val="1"/>
      <w:marLeft w:val="0"/>
      <w:marRight w:val="0"/>
      <w:marTop w:val="0"/>
      <w:marBottom w:val="0"/>
      <w:divBdr>
        <w:top w:val="none" w:sz="0" w:space="0" w:color="auto"/>
        <w:left w:val="none" w:sz="0" w:space="0" w:color="auto"/>
        <w:bottom w:val="none" w:sz="0" w:space="0" w:color="auto"/>
        <w:right w:val="none" w:sz="0" w:space="0" w:color="auto"/>
      </w:divBdr>
    </w:div>
    <w:div w:id="1859544800">
      <w:bodyDiv w:val="1"/>
      <w:marLeft w:val="0"/>
      <w:marRight w:val="0"/>
      <w:marTop w:val="0"/>
      <w:marBottom w:val="0"/>
      <w:divBdr>
        <w:top w:val="none" w:sz="0" w:space="0" w:color="auto"/>
        <w:left w:val="none" w:sz="0" w:space="0" w:color="auto"/>
        <w:bottom w:val="none" w:sz="0" w:space="0" w:color="auto"/>
        <w:right w:val="none" w:sz="0" w:space="0" w:color="auto"/>
      </w:divBdr>
    </w:div>
    <w:div w:id="1859616513">
      <w:bodyDiv w:val="1"/>
      <w:marLeft w:val="0"/>
      <w:marRight w:val="0"/>
      <w:marTop w:val="0"/>
      <w:marBottom w:val="0"/>
      <w:divBdr>
        <w:top w:val="none" w:sz="0" w:space="0" w:color="auto"/>
        <w:left w:val="none" w:sz="0" w:space="0" w:color="auto"/>
        <w:bottom w:val="none" w:sz="0" w:space="0" w:color="auto"/>
        <w:right w:val="none" w:sz="0" w:space="0" w:color="auto"/>
      </w:divBdr>
    </w:div>
    <w:div w:id="1860197228">
      <w:bodyDiv w:val="1"/>
      <w:marLeft w:val="0"/>
      <w:marRight w:val="0"/>
      <w:marTop w:val="0"/>
      <w:marBottom w:val="0"/>
      <w:divBdr>
        <w:top w:val="none" w:sz="0" w:space="0" w:color="auto"/>
        <w:left w:val="none" w:sz="0" w:space="0" w:color="auto"/>
        <w:bottom w:val="none" w:sz="0" w:space="0" w:color="auto"/>
        <w:right w:val="none" w:sz="0" w:space="0" w:color="auto"/>
      </w:divBdr>
    </w:div>
    <w:div w:id="1860197429">
      <w:bodyDiv w:val="1"/>
      <w:marLeft w:val="0"/>
      <w:marRight w:val="0"/>
      <w:marTop w:val="0"/>
      <w:marBottom w:val="0"/>
      <w:divBdr>
        <w:top w:val="none" w:sz="0" w:space="0" w:color="auto"/>
        <w:left w:val="none" w:sz="0" w:space="0" w:color="auto"/>
        <w:bottom w:val="none" w:sz="0" w:space="0" w:color="auto"/>
        <w:right w:val="none" w:sz="0" w:space="0" w:color="auto"/>
      </w:divBdr>
    </w:div>
    <w:div w:id="1860241294">
      <w:bodyDiv w:val="1"/>
      <w:marLeft w:val="0"/>
      <w:marRight w:val="0"/>
      <w:marTop w:val="0"/>
      <w:marBottom w:val="0"/>
      <w:divBdr>
        <w:top w:val="none" w:sz="0" w:space="0" w:color="auto"/>
        <w:left w:val="none" w:sz="0" w:space="0" w:color="auto"/>
        <w:bottom w:val="none" w:sz="0" w:space="0" w:color="auto"/>
        <w:right w:val="none" w:sz="0" w:space="0" w:color="auto"/>
      </w:divBdr>
    </w:div>
    <w:div w:id="1860973320">
      <w:bodyDiv w:val="1"/>
      <w:marLeft w:val="0"/>
      <w:marRight w:val="0"/>
      <w:marTop w:val="0"/>
      <w:marBottom w:val="0"/>
      <w:divBdr>
        <w:top w:val="none" w:sz="0" w:space="0" w:color="auto"/>
        <w:left w:val="none" w:sz="0" w:space="0" w:color="auto"/>
        <w:bottom w:val="none" w:sz="0" w:space="0" w:color="auto"/>
        <w:right w:val="none" w:sz="0" w:space="0" w:color="auto"/>
      </w:divBdr>
    </w:div>
    <w:div w:id="1861043876">
      <w:bodyDiv w:val="1"/>
      <w:marLeft w:val="0"/>
      <w:marRight w:val="0"/>
      <w:marTop w:val="0"/>
      <w:marBottom w:val="0"/>
      <w:divBdr>
        <w:top w:val="none" w:sz="0" w:space="0" w:color="auto"/>
        <w:left w:val="none" w:sz="0" w:space="0" w:color="auto"/>
        <w:bottom w:val="none" w:sz="0" w:space="0" w:color="auto"/>
        <w:right w:val="none" w:sz="0" w:space="0" w:color="auto"/>
      </w:divBdr>
    </w:div>
    <w:div w:id="1861122543">
      <w:bodyDiv w:val="1"/>
      <w:marLeft w:val="0"/>
      <w:marRight w:val="0"/>
      <w:marTop w:val="0"/>
      <w:marBottom w:val="0"/>
      <w:divBdr>
        <w:top w:val="none" w:sz="0" w:space="0" w:color="auto"/>
        <w:left w:val="none" w:sz="0" w:space="0" w:color="auto"/>
        <w:bottom w:val="none" w:sz="0" w:space="0" w:color="auto"/>
        <w:right w:val="none" w:sz="0" w:space="0" w:color="auto"/>
      </w:divBdr>
    </w:div>
    <w:div w:id="1861240450">
      <w:bodyDiv w:val="1"/>
      <w:marLeft w:val="0"/>
      <w:marRight w:val="0"/>
      <w:marTop w:val="0"/>
      <w:marBottom w:val="0"/>
      <w:divBdr>
        <w:top w:val="none" w:sz="0" w:space="0" w:color="auto"/>
        <w:left w:val="none" w:sz="0" w:space="0" w:color="auto"/>
        <w:bottom w:val="none" w:sz="0" w:space="0" w:color="auto"/>
        <w:right w:val="none" w:sz="0" w:space="0" w:color="auto"/>
      </w:divBdr>
    </w:div>
    <w:div w:id="1861890814">
      <w:bodyDiv w:val="1"/>
      <w:marLeft w:val="0"/>
      <w:marRight w:val="0"/>
      <w:marTop w:val="0"/>
      <w:marBottom w:val="0"/>
      <w:divBdr>
        <w:top w:val="none" w:sz="0" w:space="0" w:color="auto"/>
        <w:left w:val="none" w:sz="0" w:space="0" w:color="auto"/>
        <w:bottom w:val="none" w:sz="0" w:space="0" w:color="auto"/>
        <w:right w:val="none" w:sz="0" w:space="0" w:color="auto"/>
      </w:divBdr>
    </w:div>
    <w:div w:id="1862039454">
      <w:bodyDiv w:val="1"/>
      <w:marLeft w:val="0"/>
      <w:marRight w:val="0"/>
      <w:marTop w:val="0"/>
      <w:marBottom w:val="0"/>
      <w:divBdr>
        <w:top w:val="none" w:sz="0" w:space="0" w:color="auto"/>
        <w:left w:val="none" w:sz="0" w:space="0" w:color="auto"/>
        <w:bottom w:val="none" w:sz="0" w:space="0" w:color="auto"/>
        <w:right w:val="none" w:sz="0" w:space="0" w:color="auto"/>
      </w:divBdr>
    </w:div>
    <w:div w:id="1862082430">
      <w:bodyDiv w:val="1"/>
      <w:marLeft w:val="0"/>
      <w:marRight w:val="0"/>
      <w:marTop w:val="0"/>
      <w:marBottom w:val="0"/>
      <w:divBdr>
        <w:top w:val="none" w:sz="0" w:space="0" w:color="auto"/>
        <w:left w:val="none" w:sz="0" w:space="0" w:color="auto"/>
        <w:bottom w:val="none" w:sz="0" w:space="0" w:color="auto"/>
        <w:right w:val="none" w:sz="0" w:space="0" w:color="auto"/>
      </w:divBdr>
    </w:div>
    <w:div w:id="1862236625">
      <w:bodyDiv w:val="1"/>
      <w:marLeft w:val="0"/>
      <w:marRight w:val="0"/>
      <w:marTop w:val="0"/>
      <w:marBottom w:val="0"/>
      <w:divBdr>
        <w:top w:val="none" w:sz="0" w:space="0" w:color="auto"/>
        <w:left w:val="none" w:sz="0" w:space="0" w:color="auto"/>
        <w:bottom w:val="none" w:sz="0" w:space="0" w:color="auto"/>
        <w:right w:val="none" w:sz="0" w:space="0" w:color="auto"/>
      </w:divBdr>
    </w:div>
    <w:div w:id="1862352240">
      <w:bodyDiv w:val="1"/>
      <w:marLeft w:val="0"/>
      <w:marRight w:val="0"/>
      <w:marTop w:val="0"/>
      <w:marBottom w:val="0"/>
      <w:divBdr>
        <w:top w:val="none" w:sz="0" w:space="0" w:color="auto"/>
        <w:left w:val="none" w:sz="0" w:space="0" w:color="auto"/>
        <w:bottom w:val="none" w:sz="0" w:space="0" w:color="auto"/>
        <w:right w:val="none" w:sz="0" w:space="0" w:color="auto"/>
      </w:divBdr>
    </w:div>
    <w:div w:id="1862625629">
      <w:bodyDiv w:val="1"/>
      <w:marLeft w:val="0"/>
      <w:marRight w:val="0"/>
      <w:marTop w:val="0"/>
      <w:marBottom w:val="0"/>
      <w:divBdr>
        <w:top w:val="none" w:sz="0" w:space="0" w:color="auto"/>
        <w:left w:val="none" w:sz="0" w:space="0" w:color="auto"/>
        <w:bottom w:val="none" w:sz="0" w:space="0" w:color="auto"/>
        <w:right w:val="none" w:sz="0" w:space="0" w:color="auto"/>
      </w:divBdr>
    </w:div>
    <w:div w:id="1862695568">
      <w:bodyDiv w:val="1"/>
      <w:marLeft w:val="0"/>
      <w:marRight w:val="0"/>
      <w:marTop w:val="0"/>
      <w:marBottom w:val="0"/>
      <w:divBdr>
        <w:top w:val="none" w:sz="0" w:space="0" w:color="auto"/>
        <w:left w:val="none" w:sz="0" w:space="0" w:color="auto"/>
        <w:bottom w:val="none" w:sz="0" w:space="0" w:color="auto"/>
        <w:right w:val="none" w:sz="0" w:space="0" w:color="auto"/>
      </w:divBdr>
    </w:div>
    <w:div w:id="1862933755">
      <w:bodyDiv w:val="1"/>
      <w:marLeft w:val="0"/>
      <w:marRight w:val="0"/>
      <w:marTop w:val="0"/>
      <w:marBottom w:val="0"/>
      <w:divBdr>
        <w:top w:val="none" w:sz="0" w:space="0" w:color="auto"/>
        <w:left w:val="none" w:sz="0" w:space="0" w:color="auto"/>
        <w:bottom w:val="none" w:sz="0" w:space="0" w:color="auto"/>
        <w:right w:val="none" w:sz="0" w:space="0" w:color="auto"/>
      </w:divBdr>
    </w:div>
    <w:div w:id="1863006661">
      <w:bodyDiv w:val="1"/>
      <w:marLeft w:val="0"/>
      <w:marRight w:val="0"/>
      <w:marTop w:val="0"/>
      <w:marBottom w:val="0"/>
      <w:divBdr>
        <w:top w:val="none" w:sz="0" w:space="0" w:color="auto"/>
        <w:left w:val="none" w:sz="0" w:space="0" w:color="auto"/>
        <w:bottom w:val="none" w:sz="0" w:space="0" w:color="auto"/>
        <w:right w:val="none" w:sz="0" w:space="0" w:color="auto"/>
      </w:divBdr>
    </w:div>
    <w:div w:id="1863082888">
      <w:bodyDiv w:val="1"/>
      <w:marLeft w:val="0"/>
      <w:marRight w:val="0"/>
      <w:marTop w:val="0"/>
      <w:marBottom w:val="0"/>
      <w:divBdr>
        <w:top w:val="none" w:sz="0" w:space="0" w:color="auto"/>
        <w:left w:val="none" w:sz="0" w:space="0" w:color="auto"/>
        <w:bottom w:val="none" w:sz="0" w:space="0" w:color="auto"/>
        <w:right w:val="none" w:sz="0" w:space="0" w:color="auto"/>
      </w:divBdr>
    </w:div>
    <w:div w:id="1863277812">
      <w:bodyDiv w:val="1"/>
      <w:marLeft w:val="0"/>
      <w:marRight w:val="0"/>
      <w:marTop w:val="0"/>
      <w:marBottom w:val="0"/>
      <w:divBdr>
        <w:top w:val="none" w:sz="0" w:space="0" w:color="auto"/>
        <w:left w:val="none" w:sz="0" w:space="0" w:color="auto"/>
        <w:bottom w:val="none" w:sz="0" w:space="0" w:color="auto"/>
        <w:right w:val="none" w:sz="0" w:space="0" w:color="auto"/>
      </w:divBdr>
    </w:div>
    <w:div w:id="1863475133">
      <w:bodyDiv w:val="1"/>
      <w:marLeft w:val="0"/>
      <w:marRight w:val="0"/>
      <w:marTop w:val="0"/>
      <w:marBottom w:val="0"/>
      <w:divBdr>
        <w:top w:val="none" w:sz="0" w:space="0" w:color="auto"/>
        <w:left w:val="none" w:sz="0" w:space="0" w:color="auto"/>
        <w:bottom w:val="none" w:sz="0" w:space="0" w:color="auto"/>
        <w:right w:val="none" w:sz="0" w:space="0" w:color="auto"/>
      </w:divBdr>
    </w:div>
    <w:div w:id="1863519566">
      <w:bodyDiv w:val="1"/>
      <w:marLeft w:val="0"/>
      <w:marRight w:val="0"/>
      <w:marTop w:val="0"/>
      <w:marBottom w:val="0"/>
      <w:divBdr>
        <w:top w:val="none" w:sz="0" w:space="0" w:color="auto"/>
        <w:left w:val="none" w:sz="0" w:space="0" w:color="auto"/>
        <w:bottom w:val="none" w:sz="0" w:space="0" w:color="auto"/>
        <w:right w:val="none" w:sz="0" w:space="0" w:color="auto"/>
      </w:divBdr>
    </w:div>
    <w:div w:id="1863543021">
      <w:bodyDiv w:val="1"/>
      <w:marLeft w:val="0"/>
      <w:marRight w:val="0"/>
      <w:marTop w:val="0"/>
      <w:marBottom w:val="0"/>
      <w:divBdr>
        <w:top w:val="none" w:sz="0" w:space="0" w:color="auto"/>
        <w:left w:val="none" w:sz="0" w:space="0" w:color="auto"/>
        <w:bottom w:val="none" w:sz="0" w:space="0" w:color="auto"/>
        <w:right w:val="none" w:sz="0" w:space="0" w:color="auto"/>
      </w:divBdr>
    </w:div>
    <w:div w:id="1863787994">
      <w:bodyDiv w:val="1"/>
      <w:marLeft w:val="0"/>
      <w:marRight w:val="0"/>
      <w:marTop w:val="0"/>
      <w:marBottom w:val="0"/>
      <w:divBdr>
        <w:top w:val="none" w:sz="0" w:space="0" w:color="auto"/>
        <w:left w:val="none" w:sz="0" w:space="0" w:color="auto"/>
        <w:bottom w:val="none" w:sz="0" w:space="0" w:color="auto"/>
        <w:right w:val="none" w:sz="0" w:space="0" w:color="auto"/>
      </w:divBdr>
    </w:div>
    <w:div w:id="1863859948">
      <w:bodyDiv w:val="1"/>
      <w:marLeft w:val="0"/>
      <w:marRight w:val="0"/>
      <w:marTop w:val="0"/>
      <w:marBottom w:val="0"/>
      <w:divBdr>
        <w:top w:val="none" w:sz="0" w:space="0" w:color="auto"/>
        <w:left w:val="none" w:sz="0" w:space="0" w:color="auto"/>
        <w:bottom w:val="none" w:sz="0" w:space="0" w:color="auto"/>
        <w:right w:val="none" w:sz="0" w:space="0" w:color="auto"/>
      </w:divBdr>
    </w:div>
    <w:div w:id="1863861252">
      <w:bodyDiv w:val="1"/>
      <w:marLeft w:val="0"/>
      <w:marRight w:val="0"/>
      <w:marTop w:val="0"/>
      <w:marBottom w:val="0"/>
      <w:divBdr>
        <w:top w:val="none" w:sz="0" w:space="0" w:color="auto"/>
        <w:left w:val="none" w:sz="0" w:space="0" w:color="auto"/>
        <w:bottom w:val="none" w:sz="0" w:space="0" w:color="auto"/>
        <w:right w:val="none" w:sz="0" w:space="0" w:color="auto"/>
      </w:divBdr>
    </w:div>
    <w:div w:id="1863975039">
      <w:bodyDiv w:val="1"/>
      <w:marLeft w:val="0"/>
      <w:marRight w:val="0"/>
      <w:marTop w:val="0"/>
      <w:marBottom w:val="0"/>
      <w:divBdr>
        <w:top w:val="none" w:sz="0" w:space="0" w:color="auto"/>
        <w:left w:val="none" w:sz="0" w:space="0" w:color="auto"/>
        <w:bottom w:val="none" w:sz="0" w:space="0" w:color="auto"/>
        <w:right w:val="none" w:sz="0" w:space="0" w:color="auto"/>
      </w:divBdr>
    </w:div>
    <w:div w:id="1863978507">
      <w:bodyDiv w:val="1"/>
      <w:marLeft w:val="0"/>
      <w:marRight w:val="0"/>
      <w:marTop w:val="0"/>
      <w:marBottom w:val="0"/>
      <w:divBdr>
        <w:top w:val="none" w:sz="0" w:space="0" w:color="auto"/>
        <w:left w:val="none" w:sz="0" w:space="0" w:color="auto"/>
        <w:bottom w:val="none" w:sz="0" w:space="0" w:color="auto"/>
        <w:right w:val="none" w:sz="0" w:space="0" w:color="auto"/>
      </w:divBdr>
    </w:div>
    <w:div w:id="1863981222">
      <w:bodyDiv w:val="1"/>
      <w:marLeft w:val="0"/>
      <w:marRight w:val="0"/>
      <w:marTop w:val="0"/>
      <w:marBottom w:val="0"/>
      <w:divBdr>
        <w:top w:val="none" w:sz="0" w:space="0" w:color="auto"/>
        <w:left w:val="none" w:sz="0" w:space="0" w:color="auto"/>
        <w:bottom w:val="none" w:sz="0" w:space="0" w:color="auto"/>
        <w:right w:val="none" w:sz="0" w:space="0" w:color="auto"/>
      </w:divBdr>
    </w:div>
    <w:div w:id="1864005975">
      <w:bodyDiv w:val="1"/>
      <w:marLeft w:val="0"/>
      <w:marRight w:val="0"/>
      <w:marTop w:val="0"/>
      <w:marBottom w:val="0"/>
      <w:divBdr>
        <w:top w:val="none" w:sz="0" w:space="0" w:color="auto"/>
        <w:left w:val="none" w:sz="0" w:space="0" w:color="auto"/>
        <w:bottom w:val="none" w:sz="0" w:space="0" w:color="auto"/>
        <w:right w:val="none" w:sz="0" w:space="0" w:color="auto"/>
      </w:divBdr>
    </w:div>
    <w:div w:id="1864130605">
      <w:bodyDiv w:val="1"/>
      <w:marLeft w:val="0"/>
      <w:marRight w:val="0"/>
      <w:marTop w:val="0"/>
      <w:marBottom w:val="0"/>
      <w:divBdr>
        <w:top w:val="none" w:sz="0" w:space="0" w:color="auto"/>
        <w:left w:val="none" w:sz="0" w:space="0" w:color="auto"/>
        <w:bottom w:val="none" w:sz="0" w:space="0" w:color="auto"/>
        <w:right w:val="none" w:sz="0" w:space="0" w:color="auto"/>
      </w:divBdr>
    </w:div>
    <w:div w:id="1864175019">
      <w:bodyDiv w:val="1"/>
      <w:marLeft w:val="0"/>
      <w:marRight w:val="0"/>
      <w:marTop w:val="0"/>
      <w:marBottom w:val="0"/>
      <w:divBdr>
        <w:top w:val="none" w:sz="0" w:space="0" w:color="auto"/>
        <w:left w:val="none" w:sz="0" w:space="0" w:color="auto"/>
        <w:bottom w:val="none" w:sz="0" w:space="0" w:color="auto"/>
        <w:right w:val="none" w:sz="0" w:space="0" w:color="auto"/>
      </w:divBdr>
    </w:div>
    <w:div w:id="1864393028">
      <w:bodyDiv w:val="1"/>
      <w:marLeft w:val="0"/>
      <w:marRight w:val="0"/>
      <w:marTop w:val="0"/>
      <w:marBottom w:val="0"/>
      <w:divBdr>
        <w:top w:val="none" w:sz="0" w:space="0" w:color="auto"/>
        <w:left w:val="none" w:sz="0" w:space="0" w:color="auto"/>
        <w:bottom w:val="none" w:sz="0" w:space="0" w:color="auto"/>
        <w:right w:val="none" w:sz="0" w:space="0" w:color="auto"/>
      </w:divBdr>
    </w:div>
    <w:div w:id="1864435346">
      <w:bodyDiv w:val="1"/>
      <w:marLeft w:val="0"/>
      <w:marRight w:val="0"/>
      <w:marTop w:val="0"/>
      <w:marBottom w:val="0"/>
      <w:divBdr>
        <w:top w:val="none" w:sz="0" w:space="0" w:color="auto"/>
        <w:left w:val="none" w:sz="0" w:space="0" w:color="auto"/>
        <w:bottom w:val="none" w:sz="0" w:space="0" w:color="auto"/>
        <w:right w:val="none" w:sz="0" w:space="0" w:color="auto"/>
      </w:divBdr>
    </w:div>
    <w:div w:id="1864633673">
      <w:bodyDiv w:val="1"/>
      <w:marLeft w:val="0"/>
      <w:marRight w:val="0"/>
      <w:marTop w:val="0"/>
      <w:marBottom w:val="0"/>
      <w:divBdr>
        <w:top w:val="none" w:sz="0" w:space="0" w:color="auto"/>
        <w:left w:val="none" w:sz="0" w:space="0" w:color="auto"/>
        <w:bottom w:val="none" w:sz="0" w:space="0" w:color="auto"/>
        <w:right w:val="none" w:sz="0" w:space="0" w:color="auto"/>
      </w:divBdr>
    </w:div>
    <w:div w:id="1864634610">
      <w:bodyDiv w:val="1"/>
      <w:marLeft w:val="0"/>
      <w:marRight w:val="0"/>
      <w:marTop w:val="0"/>
      <w:marBottom w:val="0"/>
      <w:divBdr>
        <w:top w:val="none" w:sz="0" w:space="0" w:color="auto"/>
        <w:left w:val="none" w:sz="0" w:space="0" w:color="auto"/>
        <w:bottom w:val="none" w:sz="0" w:space="0" w:color="auto"/>
        <w:right w:val="none" w:sz="0" w:space="0" w:color="auto"/>
      </w:divBdr>
    </w:div>
    <w:div w:id="1864709752">
      <w:bodyDiv w:val="1"/>
      <w:marLeft w:val="0"/>
      <w:marRight w:val="0"/>
      <w:marTop w:val="0"/>
      <w:marBottom w:val="0"/>
      <w:divBdr>
        <w:top w:val="none" w:sz="0" w:space="0" w:color="auto"/>
        <w:left w:val="none" w:sz="0" w:space="0" w:color="auto"/>
        <w:bottom w:val="none" w:sz="0" w:space="0" w:color="auto"/>
        <w:right w:val="none" w:sz="0" w:space="0" w:color="auto"/>
      </w:divBdr>
    </w:div>
    <w:div w:id="1864784698">
      <w:bodyDiv w:val="1"/>
      <w:marLeft w:val="0"/>
      <w:marRight w:val="0"/>
      <w:marTop w:val="0"/>
      <w:marBottom w:val="0"/>
      <w:divBdr>
        <w:top w:val="none" w:sz="0" w:space="0" w:color="auto"/>
        <w:left w:val="none" w:sz="0" w:space="0" w:color="auto"/>
        <w:bottom w:val="none" w:sz="0" w:space="0" w:color="auto"/>
        <w:right w:val="none" w:sz="0" w:space="0" w:color="auto"/>
      </w:divBdr>
    </w:div>
    <w:div w:id="1864978165">
      <w:bodyDiv w:val="1"/>
      <w:marLeft w:val="0"/>
      <w:marRight w:val="0"/>
      <w:marTop w:val="0"/>
      <w:marBottom w:val="0"/>
      <w:divBdr>
        <w:top w:val="none" w:sz="0" w:space="0" w:color="auto"/>
        <w:left w:val="none" w:sz="0" w:space="0" w:color="auto"/>
        <w:bottom w:val="none" w:sz="0" w:space="0" w:color="auto"/>
        <w:right w:val="none" w:sz="0" w:space="0" w:color="auto"/>
      </w:divBdr>
    </w:div>
    <w:div w:id="1865098181">
      <w:bodyDiv w:val="1"/>
      <w:marLeft w:val="0"/>
      <w:marRight w:val="0"/>
      <w:marTop w:val="0"/>
      <w:marBottom w:val="0"/>
      <w:divBdr>
        <w:top w:val="none" w:sz="0" w:space="0" w:color="auto"/>
        <w:left w:val="none" w:sz="0" w:space="0" w:color="auto"/>
        <w:bottom w:val="none" w:sz="0" w:space="0" w:color="auto"/>
        <w:right w:val="none" w:sz="0" w:space="0" w:color="auto"/>
      </w:divBdr>
    </w:div>
    <w:div w:id="1865317914">
      <w:bodyDiv w:val="1"/>
      <w:marLeft w:val="0"/>
      <w:marRight w:val="0"/>
      <w:marTop w:val="0"/>
      <w:marBottom w:val="0"/>
      <w:divBdr>
        <w:top w:val="none" w:sz="0" w:space="0" w:color="auto"/>
        <w:left w:val="none" w:sz="0" w:space="0" w:color="auto"/>
        <w:bottom w:val="none" w:sz="0" w:space="0" w:color="auto"/>
        <w:right w:val="none" w:sz="0" w:space="0" w:color="auto"/>
      </w:divBdr>
    </w:div>
    <w:div w:id="1865554371">
      <w:bodyDiv w:val="1"/>
      <w:marLeft w:val="0"/>
      <w:marRight w:val="0"/>
      <w:marTop w:val="0"/>
      <w:marBottom w:val="0"/>
      <w:divBdr>
        <w:top w:val="none" w:sz="0" w:space="0" w:color="auto"/>
        <w:left w:val="none" w:sz="0" w:space="0" w:color="auto"/>
        <w:bottom w:val="none" w:sz="0" w:space="0" w:color="auto"/>
        <w:right w:val="none" w:sz="0" w:space="0" w:color="auto"/>
      </w:divBdr>
    </w:div>
    <w:div w:id="1865751448">
      <w:bodyDiv w:val="1"/>
      <w:marLeft w:val="0"/>
      <w:marRight w:val="0"/>
      <w:marTop w:val="0"/>
      <w:marBottom w:val="0"/>
      <w:divBdr>
        <w:top w:val="none" w:sz="0" w:space="0" w:color="auto"/>
        <w:left w:val="none" w:sz="0" w:space="0" w:color="auto"/>
        <w:bottom w:val="none" w:sz="0" w:space="0" w:color="auto"/>
        <w:right w:val="none" w:sz="0" w:space="0" w:color="auto"/>
      </w:divBdr>
    </w:div>
    <w:div w:id="1865827890">
      <w:bodyDiv w:val="1"/>
      <w:marLeft w:val="0"/>
      <w:marRight w:val="0"/>
      <w:marTop w:val="0"/>
      <w:marBottom w:val="0"/>
      <w:divBdr>
        <w:top w:val="none" w:sz="0" w:space="0" w:color="auto"/>
        <w:left w:val="none" w:sz="0" w:space="0" w:color="auto"/>
        <w:bottom w:val="none" w:sz="0" w:space="0" w:color="auto"/>
        <w:right w:val="none" w:sz="0" w:space="0" w:color="auto"/>
      </w:divBdr>
    </w:div>
    <w:div w:id="1865943598">
      <w:bodyDiv w:val="1"/>
      <w:marLeft w:val="0"/>
      <w:marRight w:val="0"/>
      <w:marTop w:val="0"/>
      <w:marBottom w:val="0"/>
      <w:divBdr>
        <w:top w:val="none" w:sz="0" w:space="0" w:color="auto"/>
        <w:left w:val="none" w:sz="0" w:space="0" w:color="auto"/>
        <w:bottom w:val="none" w:sz="0" w:space="0" w:color="auto"/>
        <w:right w:val="none" w:sz="0" w:space="0" w:color="auto"/>
      </w:divBdr>
    </w:div>
    <w:div w:id="1865945165">
      <w:bodyDiv w:val="1"/>
      <w:marLeft w:val="0"/>
      <w:marRight w:val="0"/>
      <w:marTop w:val="0"/>
      <w:marBottom w:val="0"/>
      <w:divBdr>
        <w:top w:val="none" w:sz="0" w:space="0" w:color="auto"/>
        <w:left w:val="none" w:sz="0" w:space="0" w:color="auto"/>
        <w:bottom w:val="none" w:sz="0" w:space="0" w:color="auto"/>
        <w:right w:val="none" w:sz="0" w:space="0" w:color="auto"/>
      </w:divBdr>
    </w:div>
    <w:div w:id="1866093139">
      <w:bodyDiv w:val="1"/>
      <w:marLeft w:val="0"/>
      <w:marRight w:val="0"/>
      <w:marTop w:val="0"/>
      <w:marBottom w:val="0"/>
      <w:divBdr>
        <w:top w:val="none" w:sz="0" w:space="0" w:color="auto"/>
        <w:left w:val="none" w:sz="0" w:space="0" w:color="auto"/>
        <w:bottom w:val="none" w:sz="0" w:space="0" w:color="auto"/>
        <w:right w:val="none" w:sz="0" w:space="0" w:color="auto"/>
      </w:divBdr>
    </w:div>
    <w:div w:id="1866094560">
      <w:bodyDiv w:val="1"/>
      <w:marLeft w:val="0"/>
      <w:marRight w:val="0"/>
      <w:marTop w:val="0"/>
      <w:marBottom w:val="0"/>
      <w:divBdr>
        <w:top w:val="none" w:sz="0" w:space="0" w:color="auto"/>
        <w:left w:val="none" w:sz="0" w:space="0" w:color="auto"/>
        <w:bottom w:val="none" w:sz="0" w:space="0" w:color="auto"/>
        <w:right w:val="none" w:sz="0" w:space="0" w:color="auto"/>
      </w:divBdr>
    </w:div>
    <w:div w:id="1866290659">
      <w:bodyDiv w:val="1"/>
      <w:marLeft w:val="0"/>
      <w:marRight w:val="0"/>
      <w:marTop w:val="0"/>
      <w:marBottom w:val="0"/>
      <w:divBdr>
        <w:top w:val="none" w:sz="0" w:space="0" w:color="auto"/>
        <w:left w:val="none" w:sz="0" w:space="0" w:color="auto"/>
        <w:bottom w:val="none" w:sz="0" w:space="0" w:color="auto"/>
        <w:right w:val="none" w:sz="0" w:space="0" w:color="auto"/>
      </w:divBdr>
    </w:div>
    <w:div w:id="1866291647">
      <w:bodyDiv w:val="1"/>
      <w:marLeft w:val="0"/>
      <w:marRight w:val="0"/>
      <w:marTop w:val="0"/>
      <w:marBottom w:val="0"/>
      <w:divBdr>
        <w:top w:val="none" w:sz="0" w:space="0" w:color="auto"/>
        <w:left w:val="none" w:sz="0" w:space="0" w:color="auto"/>
        <w:bottom w:val="none" w:sz="0" w:space="0" w:color="auto"/>
        <w:right w:val="none" w:sz="0" w:space="0" w:color="auto"/>
      </w:divBdr>
    </w:div>
    <w:div w:id="1866362284">
      <w:bodyDiv w:val="1"/>
      <w:marLeft w:val="0"/>
      <w:marRight w:val="0"/>
      <w:marTop w:val="0"/>
      <w:marBottom w:val="0"/>
      <w:divBdr>
        <w:top w:val="none" w:sz="0" w:space="0" w:color="auto"/>
        <w:left w:val="none" w:sz="0" w:space="0" w:color="auto"/>
        <w:bottom w:val="none" w:sz="0" w:space="0" w:color="auto"/>
        <w:right w:val="none" w:sz="0" w:space="0" w:color="auto"/>
      </w:divBdr>
    </w:div>
    <w:div w:id="1866365432">
      <w:bodyDiv w:val="1"/>
      <w:marLeft w:val="0"/>
      <w:marRight w:val="0"/>
      <w:marTop w:val="0"/>
      <w:marBottom w:val="0"/>
      <w:divBdr>
        <w:top w:val="none" w:sz="0" w:space="0" w:color="auto"/>
        <w:left w:val="none" w:sz="0" w:space="0" w:color="auto"/>
        <w:bottom w:val="none" w:sz="0" w:space="0" w:color="auto"/>
        <w:right w:val="none" w:sz="0" w:space="0" w:color="auto"/>
      </w:divBdr>
    </w:div>
    <w:div w:id="1866366672">
      <w:bodyDiv w:val="1"/>
      <w:marLeft w:val="0"/>
      <w:marRight w:val="0"/>
      <w:marTop w:val="0"/>
      <w:marBottom w:val="0"/>
      <w:divBdr>
        <w:top w:val="none" w:sz="0" w:space="0" w:color="auto"/>
        <w:left w:val="none" w:sz="0" w:space="0" w:color="auto"/>
        <w:bottom w:val="none" w:sz="0" w:space="0" w:color="auto"/>
        <w:right w:val="none" w:sz="0" w:space="0" w:color="auto"/>
      </w:divBdr>
    </w:div>
    <w:div w:id="1866864154">
      <w:bodyDiv w:val="1"/>
      <w:marLeft w:val="0"/>
      <w:marRight w:val="0"/>
      <w:marTop w:val="0"/>
      <w:marBottom w:val="0"/>
      <w:divBdr>
        <w:top w:val="none" w:sz="0" w:space="0" w:color="auto"/>
        <w:left w:val="none" w:sz="0" w:space="0" w:color="auto"/>
        <w:bottom w:val="none" w:sz="0" w:space="0" w:color="auto"/>
        <w:right w:val="none" w:sz="0" w:space="0" w:color="auto"/>
      </w:divBdr>
    </w:div>
    <w:div w:id="1866864719">
      <w:bodyDiv w:val="1"/>
      <w:marLeft w:val="0"/>
      <w:marRight w:val="0"/>
      <w:marTop w:val="0"/>
      <w:marBottom w:val="0"/>
      <w:divBdr>
        <w:top w:val="none" w:sz="0" w:space="0" w:color="auto"/>
        <w:left w:val="none" w:sz="0" w:space="0" w:color="auto"/>
        <w:bottom w:val="none" w:sz="0" w:space="0" w:color="auto"/>
        <w:right w:val="none" w:sz="0" w:space="0" w:color="auto"/>
      </w:divBdr>
    </w:div>
    <w:div w:id="1866946753">
      <w:bodyDiv w:val="1"/>
      <w:marLeft w:val="0"/>
      <w:marRight w:val="0"/>
      <w:marTop w:val="0"/>
      <w:marBottom w:val="0"/>
      <w:divBdr>
        <w:top w:val="none" w:sz="0" w:space="0" w:color="auto"/>
        <w:left w:val="none" w:sz="0" w:space="0" w:color="auto"/>
        <w:bottom w:val="none" w:sz="0" w:space="0" w:color="auto"/>
        <w:right w:val="none" w:sz="0" w:space="0" w:color="auto"/>
      </w:divBdr>
    </w:div>
    <w:div w:id="1867020048">
      <w:bodyDiv w:val="1"/>
      <w:marLeft w:val="0"/>
      <w:marRight w:val="0"/>
      <w:marTop w:val="0"/>
      <w:marBottom w:val="0"/>
      <w:divBdr>
        <w:top w:val="none" w:sz="0" w:space="0" w:color="auto"/>
        <w:left w:val="none" w:sz="0" w:space="0" w:color="auto"/>
        <w:bottom w:val="none" w:sz="0" w:space="0" w:color="auto"/>
        <w:right w:val="none" w:sz="0" w:space="0" w:color="auto"/>
      </w:divBdr>
    </w:div>
    <w:div w:id="1867865135">
      <w:bodyDiv w:val="1"/>
      <w:marLeft w:val="0"/>
      <w:marRight w:val="0"/>
      <w:marTop w:val="0"/>
      <w:marBottom w:val="0"/>
      <w:divBdr>
        <w:top w:val="none" w:sz="0" w:space="0" w:color="auto"/>
        <w:left w:val="none" w:sz="0" w:space="0" w:color="auto"/>
        <w:bottom w:val="none" w:sz="0" w:space="0" w:color="auto"/>
        <w:right w:val="none" w:sz="0" w:space="0" w:color="auto"/>
      </w:divBdr>
    </w:div>
    <w:div w:id="1867912381">
      <w:bodyDiv w:val="1"/>
      <w:marLeft w:val="0"/>
      <w:marRight w:val="0"/>
      <w:marTop w:val="0"/>
      <w:marBottom w:val="0"/>
      <w:divBdr>
        <w:top w:val="none" w:sz="0" w:space="0" w:color="auto"/>
        <w:left w:val="none" w:sz="0" w:space="0" w:color="auto"/>
        <w:bottom w:val="none" w:sz="0" w:space="0" w:color="auto"/>
        <w:right w:val="none" w:sz="0" w:space="0" w:color="auto"/>
      </w:divBdr>
    </w:div>
    <w:div w:id="1868525849">
      <w:bodyDiv w:val="1"/>
      <w:marLeft w:val="0"/>
      <w:marRight w:val="0"/>
      <w:marTop w:val="0"/>
      <w:marBottom w:val="0"/>
      <w:divBdr>
        <w:top w:val="none" w:sz="0" w:space="0" w:color="auto"/>
        <w:left w:val="none" w:sz="0" w:space="0" w:color="auto"/>
        <w:bottom w:val="none" w:sz="0" w:space="0" w:color="auto"/>
        <w:right w:val="none" w:sz="0" w:space="0" w:color="auto"/>
      </w:divBdr>
    </w:div>
    <w:div w:id="1868910876">
      <w:bodyDiv w:val="1"/>
      <w:marLeft w:val="0"/>
      <w:marRight w:val="0"/>
      <w:marTop w:val="0"/>
      <w:marBottom w:val="0"/>
      <w:divBdr>
        <w:top w:val="none" w:sz="0" w:space="0" w:color="auto"/>
        <w:left w:val="none" w:sz="0" w:space="0" w:color="auto"/>
        <w:bottom w:val="none" w:sz="0" w:space="0" w:color="auto"/>
        <w:right w:val="none" w:sz="0" w:space="0" w:color="auto"/>
      </w:divBdr>
    </w:div>
    <w:div w:id="1869222225">
      <w:bodyDiv w:val="1"/>
      <w:marLeft w:val="0"/>
      <w:marRight w:val="0"/>
      <w:marTop w:val="0"/>
      <w:marBottom w:val="0"/>
      <w:divBdr>
        <w:top w:val="none" w:sz="0" w:space="0" w:color="auto"/>
        <w:left w:val="none" w:sz="0" w:space="0" w:color="auto"/>
        <w:bottom w:val="none" w:sz="0" w:space="0" w:color="auto"/>
        <w:right w:val="none" w:sz="0" w:space="0" w:color="auto"/>
      </w:divBdr>
    </w:div>
    <w:div w:id="1869249067">
      <w:bodyDiv w:val="1"/>
      <w:marLeft w:val="0"/>
      <w:marRight w:val="0"/>
      <w:marTop w:val="0"/>
      <w:marBottom w:val="0"/>
      <w:divBdr>
        <w:top w:val="none" w:sz="0" w:space="0" w:color="auto"/>
        <w:left w:val="none" w:sz="0" w:space="0" w:color="auto"/>
        <w:bottom w:val="none" w:sz="0" w:space="0" w:color="auto"/>
        <w:right w:val="none" w:sz="0" w:space="0" w:color="auto"/>
      </w:divBdr>
    </w:div>
    <w:div w:id="1869295682">
      <w:bodyDiv w:val="1"/>
      <w:marLeft w:val="0"/>
      <w:marRight w:val="0"/>
      <w:marTop w:val="0"/>
      <w:marBottom w:val="0"/>
      <w:divBdr>
        <w:top w:val="none" w:sz="0" w:space="0" w:color="auto"/>
        <w:left w:val="none" w:sz="0" w:space="0" w:color="auto"/>
        <w:bottom w:val="none" w:sz="0" w:space="0" w:color="auto"/>
        <w:right w:val="none" w:sz="0" w:space="0" w:color="auto"/>
      </w:divBdr>
    </w:div>
    <w:div w:id="1869374376">
      <w:bodyDiv w:val="1"/>
      <w:marLeft w:val="0"/>
      <w:marRight w:val="0"/>
      <w:marTop w:val="0"/>
      <w:marBottom w:val="0"/>
      <w:divBdr>
        <w:top w:val="none" w:sz="0" w:space="0" w:color="auto"/>
        <w:left w:val="none" w:sz="0" w:space="0" w:color="auto"/>
        <w:bottom w:val="none" w:sz="0" w:space="0" w:color="auto"/>
        <w:right w:val="none" w:sz="0" w:space="0" w:color="auto"/>
      </w:divBdr>
    </w:div>
    <w:div w:id="1869440334">
      <w:bodyDiv w:val="1"/>
      <w:marLeft w:val="0"/>
      <w:marRight w:val="0"/>
      <w:marTop w:val="0"/>
      <w:marBottom w:val="0"/>
      <w:divBdr>
        <w:top w:val="none" w:sz="0" w:space="0" w:color="auto"/>
        <w:left w:val="none" w:sz="0" w:space="0" w:color="auto"/>
        <w:bottom w:val="none" w:sz="0" w:space="0" w:color="auto"/>
        <w:right w:val="none" w:sz="0" w:space="0" w:color="auto"/>
      </w:divBdr>
    </w:div>
    <w:div w:id="1869753248">
      <w:bodyDiv w:val="1"/>
      <w:marLeft w:val="0"/>
      <w:marRight w:val="0"/>
      <w:marTop w:val="0"/>
      <w:marBottom w:val="0"/>
      <w:divBdr>
        <w:top w:val="none" w:sz="0" w:space="0" w:color="auto"/>
        <w:left w:val="none" w:sz="0" w:space="0" w:color="auto"/>
        <w:bottom w:val="none" w:sz="0" w:space="0" w:color="auto"/>
        <w:right w:val="none" w:sz="0" w:space="0" w:color="auto"/>
      </w:divBdr>
    </w:div>
    <w:div w:id="1869876880">
      <w:bodyDiv w:val="1"/>
      <w:marLeft w:val="0"/>
      <w:marRight w:val="0"/>
      <w:marTop w:val="0"/>
      <w:marBottom w:val="0"/>
      <w:divBdr>
        <w:top w:val="none" w:sz="0" w:space="0" w:color="auto"/>
        <w:left w:val="none" w:sz="0" w:space="0" w:color="auto"/>
        <w:bottom w:val="none" w:sz="0" w:space="0" w:color="auto"/>
        <w:right w:val="none" w:sz="0" w:space="0" w:color="auto"/>
      </w:divBdr>
    </w:div>
    <w:div w:id="1869903577">
      <w:bodyDiv w:val="1"/>
      <w:marLeft w:val="0"/>
      <w:marRight w:val="0"/>
      <w:marTop w:val="0"/>
      <w:marBottom w:val="0"/>
      <w:divBdr>
        <w:top w:val="none" w:sz="0" w:space="0" w:color="auto"/>
        <w:left w:val="none" w:sz="0" w:space="0" w:color="auto"/>
        <w:bottom w:val="none" w:sz="0" w:space="0" w:color="auto"/>
        <w:right w:val="none" w:sz="0" w:space="0" w:color="auto"/>
      </w:divBdr>
    </w:div>
    <w:div w:id="1869905790">
      <w:bodyDiv w:val="1"/>
      <w:marLeft w:val="0"/>
      <w:marRight w:val="0"/>
      <w:marTop w:val="0"/>
      <w:marBottom w:val="0"/>
      <w:divBdr>
        <w:top w:val="none" w:sz="0" w:space="0" w:color="auto"/>
        <w:left w:val="none" w:sz="0" w:space="0" w:color="auto"/>
        <w:bottom w:val="none" w:sz="0" w:space="0" w:color="auto"/>
        <w:right w:val="none" w:sz="0" w:space="0" w:color="auto"/>
      </w:divBdr>
    </w:div>
    <w:div w:id="1870021458">
      <w:bodyDiv w:val="1"/>
      <w:marLeft w:val="0"/>
      <w:marRight w:val="0"/>
      <w:marTop w:val="0"/>
      <w:marBottom w:val="0"/>
      <w:divBdr>
        <w:top w:val="none" w:sz="0" w:space="0" w:color="auto"/>
        <w:left w:val="none" w:sz="0" w:space="0" w:color="auto"/>
        <w:bottom w:val="none" w:sz="0" w:space="0" w:color="auto"/>
        <w:right w:val="none" w:sz="0" w:space="0" w:color="auto"/>
      </w:divBdr>
    </w:div>
    <w:div w:id="1870027773">
      <w:bodyDiv w:val="1"/>
      <w:marLeft w:val="0"/>
      <w:marRight w:val="0"/>
      <w:marTop w:val="0"/>
      <w:marBottom w:val="0"/>
      <w:divBdr>
        <w:top w:val="none" w:sz="0" w:space="0" w:color="auto"/>
        <w:left w:val="none" w:sz="0" w:space="0" w:color="auto"/>
        <w:bottom w:val="none" w:sz="0" w:space="0" w:color="auto"/>
        <w:right w:val="none" w:sz="0" w:space="0" w:color="auto"/>
      </w:divBdr>
    </w:div>
    <w:div w:id="1870141989">
      <w:bodyDiv w:val="1"/>
      <w:marLeft w:val="0"/>
      <w:marRight w:val="0"/>
      <w:marTop w:val="0"/>
      <w:marBottom w:val="0"/>
      <w:divBdr>
        <w:top w:val="none" w:sz="0" w:space="0" w:color="auto"/>
        <w:left w:val="none" w:sz="0" w:space="0" w:color="auto"/>
        <w:bottom w:val="none" w:sz="0" w:space="0" w:color="auto"/>
        <w:right w:val="none" w:sz="0" w:space="0" w:color="auto"/>
      </w:divBdr>
    </w:div>
    <w:div w:id="1870145406">
      <w:bodyDiv w:val="1"/>
      <w:marLeft w:val="0"/>
      <w:marRight w:val="0"/>
      <w:marTop w:val="0"/>
      <w:marBottom w:val="0"/>
      <w:divBdr>
        <w:top w:val="none" w:sz="0" w:space="0" w:color="auto"/>
        <w:left w:val="none" w:sz="0" w:space="0" w:color="auto"/>
        <w:bottom w:val="none" w:sz="0" w:space="0" w:color="auto"/>
        <w:right w:val="none" w:sz="0" w:space="0" w:color="auto"/>
      </w:divBdr>
    </w:div>
    <w:div w:id="1870296945">
      <w:bodyDiv w:val="1"/>
      <w:marLeft w:val="0"/>
      <w:marRight w:val="0"/>
      <w:marTop w:val="0"/>
      <w:marBottom w:val="0"/>
      <w:divBdr>
        <w:top w:val="none" w:sz="0" w:space="0" w:color="auto"/>
        <w:left w:val="none" w:sz="0" w:space="0" w:color="auto"/>
        <w:bottom w:val="none" w:sz="0" w:space="0" w:color="auto"/>
        <w:right w:val="none" w:sz="0" w:space="0" w:color="auto"/>
      </w:divBdr>
    </w:div>
    <w:div w:id="1870408708">
      <w:bodyDiv w:val="1"/>
      <w:marLeft w:val="0"/>
      <w:marRight w:val="0"/>
      <w:marTop w:val="0"/>
      <w:marBottom w:val="0"/>
      <w:divBdr>
        <w:top w:val="none" w:sz="0" w:space="0" w:color="auto"/>
        <w:left w:val="none" w:sz="0" w:space="0" w:color="auto"/>
        <w:bottom w:val="none" w:sz="0" w:space="0" w:color="auto"/>
        <w:right w:val="none" w:sz="0" w:space="0" w:color="auto"/>
      </w:divBdr>
    </w:div>
    <w:div w:id="1870530581">
      <w:bodyDiv w:val="1"/>
      <w:marLeft w:val="0"/>
      <w:marRight w:val="0"/>
      <w:marTop w:val="0"/>
      <w:marBottom w:val="0"/>
      <w:divBdr>
        <w:top w:val="none" w:sz="0" w:space="0" w:color="auto"/>
        <w:left w:val="none" w:sz="0" w:space="0" w:color="auto"/>
        <w:bottom w:val="none" w:sz="0" w:space="0" w:color="auto"/>
        <w:right w:val="none" w:sz="0" w:space="0" w:color="auto"/>
      </w:divBdr>
    </w:div>
    <w:div w:id="1870945767">
      <w:bodyDiv w:val="1"/>
      <w:marLeft w:val="0"/>
      <w:marRight w:val="0"/>
      <w:marTop w:val="0"/>
      <w:marBottom w:val="0"/>
      <w:divBdr>
        <w:top w:val="none" w:sz="0" w:space="0" w:color="auto"/>
        <w:left w:val="none" w:sz="0" w:space="0" w:color="auto"/>
        <w:bottom w:val="none" w:sz="0" w:space="0" w:color="auto"/>
        <w:right w:val="none" w:sz="0" w:space="0" w:color="auto"/>
      </w:divBdr>
    </w:div>
    <w:div w:id="1870951458">
      <w:bodyDiv w:val="1"/>
      <w:marLeft w:val="0"/>
      <w:marRight w:val="0"/>
      <w:marTop w:val="0"/>
      <w:marBottom w:val="0"/>
      <w:divBdr>
        <w:top w:val="none" w:sz="0" w:space="0" w:color="auto"/>
        <w:left w:val="none" w:sz="0" w:space="0" w:color="auto"/>
        <w:bottom w:val="none" w:sz="0" w:space="0" w:color="auto"/>
        <w:right w:val="none" w:sz="0" w:space="0" w:color="auto"/>
      </w:divBdr>
    </w:div>
    <w:div w:id="1870990305">
      <w:bodyDiv w:val="1"/>
      <w:marLeft w:val="0"/>
      <w:marRight w:val="0"/>
      <w:marTop w:val="0"/>
      <w:marBottom w:val="0"/>
      <w:divBdr>
        <w:top w:val="none" w:sz="0" w:space="0" w:color="auto"/>
        <w:left w:val="none" w:sz="0" w:space="0" w:color="auto"/>
        <w:bottom w:val="none" w:sz="0" w:space="0" w:color="auto"/>
        <w:right w:val="none" w:sz="0" w:space="0" w:color="auto"/>
      </w:divBdr>
    </w:div>
    <w:div w:id="1870990859">
      <w:bodyDiv w:val="1"/>
      <w:marLeft w:val="0"/>
      <w:marRight w:val="0"/>
      <w:marTop w:val="0"/>
      <w:marBottom w:val="0"/>
      <w:divBdr>
        <w:top w:val="none" w:sz="0" w:space="0" w:color="auto"/>
        <w:left w:val="none" w:sz="0" w:space="0" w:color="auto"/>
        <w:bottom w:val="none" w:sz="0" w:space="0" w:color="auto"/>
        <w:right w:val="none" w:sz="0" w:space="0" w:color="auto"/>
      </w:divBdr>
    </w:div>
    <w:div w:id="1871145806">
      <w:bodyDiv w:val="1"/>
      <w:marLeft w:val="0"/>
      <w:marRight w:val="0"/>
      <w:marTop w:val="0"/>
      <w:marBottom w:val="0"/>
      <w:divBdr>
        <w:top w:val="none" w:sz="0" w:space="0" w:color="auto"/>
        <w:left w:val="none" w:sz="0" w:space="0" w:color="auto"/>
        <w:bottom w:val="none" w:sz="0" w:space="0" w:color="auto"/>
        <w:right w:val="none" w:sz="0" w:space="0" w:color="auto"/>
      </w:divBdr>
    </w:div>
    <w:div w:id="1871257610">
      <w:bodyDiv w:val="1"/>
      <w:marLeft w:val="0"/>
      <w:marRight w:val="0"/>
      <w:marTop w:val="0"/>
      <w:marBottom w:val="0"/>
      <w:divBdr>
        <w:top w:val="none" w:sz="0" w:space="0" w:color="auto"/>
        <w:left w:val="none" w:sz="0" w:space="0" w:color="auto"/>
        <w:bottom w:val="none" w:sz="0" w:space="0" w:color="auto"/>
        <w:right w:val="none" w:sz="0" w:space="0" w:color="auto"/>
      </w:divBdr>
    </w:div>
    <w:div w:id="1871526124">
      <w:bodyDiv w:val="1"/>
      <w:marLeft w:val="0"/>
      <w:marRight w:val="0"/>
      <w:marTop w:val="0"/>
      <w:marBottom w:val="0"/>
      <w:divBdr>
        <w:top w:val="none" w:sz="0" w:space="0" w:color="auto"/>
        <w:left w:val="none" w:sz="0" w:space="0" w:color="auto"/>
        <w:bottom w:val="none" w:sz="0" w:space="0" w:color="auto"/>
        <w:right w:val="none" w:sz="0" w:space="0" w:color="auto"/>
      </w:divBdr>
    </w:div>
    <w:div w:id="1871526595">
      <w:bodyDiv w:val="1"/>
      <w:marLeft w:val="0"/>
      <w:marRight w:val="0"/>
      <w:marTop w:val="0"/>
      <w:marBottom w:val="0"/>
      <w:divBdr>
        <w:top w:val="none" w:sz="0" w:space="0" w:color="auto"/>
        <w:left w:val="none" w:sz="0" w:space="0" w:color="auto"/>
        <w:bottom w:val="none" w:sz="0" w:space="0" w:color="auto"/>
        <w:right w:val="none" w:sz="0" w:space="0" w:color="auto"/>
      </w:divBdr>
    </w:div>
    <w:div w:id="1871727118">
      <w:bodyDiv w:val="1"/>
      <w:marLeft w:val="0"/>
      <w:marRight w:val="0"/>
      <w:marTop w:val="0"/>
      <w:marBottom w:val="0"/>
      <w:divBdr>
        <w:top w:val="none" w:sz="0" w:space="0" w:color="auto"/>
        <w:left w:val="none" w:sz="0" w:space="0" w:color="auto"/>
        <w:bottom w:val="none" w:sz="0" w:space="0" w:color="auto"/>
        <w:right w:val="none" w:sz="0" w:space="0" w:color="auto"/>
      </w:divBdr>
    </w:div>
    <w:div w:id="1872062762">
      <w:bodyDiv w:val="1"/>
      <w:marLeft w:val="0"/>
      <w:marRight w:val="0"/>
      <w:marTop w:val="0"/>
      <w:marBottom w:val="0"/>
      <w:divBdr>
        <w:top w:val="none" w:sz="0" w:space="0" w:color="auto"/>
        <w:left w:val="none" w:sz="0" w:space="0" w:color="auto"/>
        <w:bottom w:val="none" w:sz="0" w:space="0" w:color="auto"/>
        <w:right w:val="none" w:sz="0" w:space="0" w:color="auto"/>
      </w:divBdr>
    </w:div>
    <w:div w:id="1872067985">
      <w:bodyDiv w:val="1"/>
      <w:marLeft w:val="0"/>
      <w:marRight w:val="0"/>
      <w:marTop w:val="0"/>
      <w:marBottom w:val="0"/>
      <w:divBdr>
        <w:top w:val="none" w:sz="0" w:space="0" w:color="auto"/>
        <w:left w:val="none" w:sz="0" w:space="0" w:color="auto"/>
        <w:bottom w:val="none" w:sz="0" w:space="0" w:color="auto"/>
        <w:right w:val="none" w:sz="0" w:space="0" w:color="auto"/>
      </w:divBdr>
    </w:div>
    <w:div w:id="1872374544">
      <w:bodyDiv w:val="1"/>
      <w:marLeft w:val="0"/>
      <w:marRight w:val="0"/>
      <w:marTop w:val="0"/>
      <w:marBottom w:val="0"/>
      <w:divBdr>
        <w:top w:val="none" w:sz="0" w:space="0" w:color="auto"/>
        <w:left w:val="none" w:sz="0" w:space="0" w:color="auto"/>
        <w:bottom w:val="none" w:sz="0" w:space="0" w:color="auto"/>
        <w:right w:val="none" w:sz="0" w:space="0" w:color="auto"/>
      </w:divBdr>
    </w:div>
    <w:div w:id="1872570276">
      <w:bodyDiv w:val="1"/>
      <w:marLeft w:val="0"/>
      <w:marRight w:val="0"/>
      <w:marTop w:val="0"/>
      <w:marBottom w:val="0"/>
      <w:divBdr>
        <w:top w:val="none" w:sz="0" w:space="0" w:color="auto"/>
        <w:left w:val="none" w:sz="0" w:space="0" w:color="auto"/>
        <w:bottom w:val="none" w:sz="0" w:space="0" w:color="auto"/>
        <w:right w:val="none" w:sz="0" w:space="0" w:color="auto"/>
      </w:divBdr>
    </w:div>
    <w:div w:id="1872717201">
      <w:bodyDiv w:val="1"/>
      <w:marLeft w:val="0"/>
      <w:marRight w:val="0"/>
      <w:marTop w:val="0"/>
      <w:marBottom w:val="0"/>
      <w:divBdr>
        <w:top w:val="none" w:sz="0" w:space="0" w:color="auto"/>
        <w:left w:val="none" w:sz="0" w:space="0" w:color="auto"/>
        <w:bottom w:val="none" w:sz="0" w:space="0" w:color="auto"/>
        <w:right w:val="none" w:sz="0" w:space="0" w:color="auto"/>
      </w:divBdr>
    </w:div>
    <w:div w:id="1873112291">
      <w:bodyDiv w:val="1"/>
      <w:marLeft w:val="0"/>
      <w:marRight w:val="0"/>
      <w:marTop w:val="0"/>
      <w:marBottom w:val="0"/>
      <w:divBdr>
        <w:top w:val="none" w:sz="0" w:space="0" w:color="auto"/>
        <w:left w:val="none" w:sz="0" w:space="0" w:color="auto"/>
        <w:bottom w:val="none" w:sz="0" w:space="0" w:color="auto"/>
        <w:right w:val="none" w:sz="0" w:space="0" w:color="auto"/>
      </w:divBdr>
    </w:div>
    <w:div w:id="1873112850">
      <w:bodyDiv w:val="1"/>
      <w:marLeft w:val="0"/>
      <w:marRight w:val="0"/>
      <w:marTop w:val="0"/>
      <w:marBottom w:val="0"/>
      <w:divBdr>
        <w:top w:val="none" w:sz="0" w:space="0" w:color="auto"/>
        <w:left w:val="none" w:sz="0" w:space="0" w:color="auto"/>
        <w:bottom w:val="none" w:sz="0" w:space="0" w:color="auto"/>
        <w:right w:val="none" w:sz="0" w:space="0" w:color="auto"/>
      </w:divBdr>
    </w:div>
    <w:div w:id="1873230492">
      <w:bodyDiv w:val="1"/>
      <w:marLeft w:val="0"/>
      <w:marRight w:val="0"/>
      <w:marTop w:val="0"/>
      <w:marBottom w:val="0"/>
      <w:divBdr>
        <w:top w:val="none" w:sz="0" w:space="0" w:color="auto"/>
        <w:left w:val="none" w:sz="0" w:space="0" w:color="auto"/>
        <w:bottom w:val="none" w:sz="0" w:space="0" w:color="auto"/>
        <w:right w:val="none" w:sz="0" w:space="0" w:color="auto"/>
      </w:divBdr>
    </w:div>
    <w:div w:id="1873568260">
      <w:bodyDiv w:val="1"/>
      <w:marLeft w:val="0"/>
      <w:marRight w:val="0"/>
      <w:marTop w:val="0"/>
      <w:marBottom w:val="0"/>
      <w:divBdr>
        <w:top w:val="none" w:sz="0" w:space="0" w:color="auto"/>
        <w:left w:val="none" w:sz="0" w:space="0" w:color="auto"/>
        <w:bottom w:val="none" w:sz="0" w:space="0" w:color="auto"/>
        <w:right w:val="none" w:sz="0" w:space="0" w:color="auto"/>
      </w:divBdr>
    </w:div>
    <w:div w:id="1874028591">
      <w:bodyDiv w:val="1"/>
      <w:marLeft w:val="0"/>
      <w:marRight w:val="0"/>
      <w:marTop w:val="0"/>
      <w:marBottom w:val="0"/>
      <w:divBdr>
        <w:top w:val="none" w:sz="0" w:space="0" w:color="auto"/>
        <w:left w:val="none" w:sz="0" w:space="0" w:color="auto"/>
        <w:bottom w:val="none" w:sz="0" w:space="0" w:color="auto"/>
        <w:right w:val="none" w:sz="0" w:space="0" w:color="auto"/>
      </w:divBdr>
    </w:div>
    <w:div w:id="1874146535">
      <w:bodyDiv w:val="1"/>
      <w:marLeft w:val="0"/>
      <w:marRight w:val="0"/>
      <w:marTop w:val="0"/>
      <w:marBottom w:val="0"/>
      <w:divBdr>
        <w:top w:val="none" w:sz="0" w:space="0" w:color="auto"/>
        <w:left w:val="none" w:sz="0" w:space="0" w:color="auto"/>
        <w:bottom w:val="none" w:sz="0" w:space="0" w:color="auto"/>
        <w:right w:val="none" w:sz="0" w:space="0" w:color="auto"/>
      </w:divBdr>
    </w:div>
    <w:div w:id="1874296616">
      <w:bodyDiv w:val="1"/>
      <w:marLeft w:val="0"/>
      <w:marRight w:val="0"/>
      <w:marTop w:val="0"/>
      <w:marBottom w:val="0"/>
      <w:divBdr>
        <w:top w:val="none" w:sz="0" w:space="0" w:color="auto"/>
        <w:left w:val="none" w:sz="0" w:space="0" w:color="auto"/>
        <w:bottom w:val="none" w:sz="0" w:space="0" w:color="auto"/>
        <w:right w:val="none" w:sz="0" w:space="0" w:color="auto"/>
      </w:divBdr>
    </w:div>
    <w:div w:id="1874414907">
      <w:bodyDiv w:val="1"/>
      <w:marLeft w:val="0"/>
      <w:marRight w:val="0"/>
      <w:marTop w:val="0"/>
      <w:marBottom w:val="0"/>
      <w:divBdr>
        <w:top w:val="none" w:sz="0" w:space="0" w:color="auto"/>
        <w:left w:val="none" w:sz="0" w:space="0" w:color="auto"/>
        <w:bottom w:val="none" w:sz="0" w:space="0" w:color="auto"/>
        <w:right w:val="none" w:sz="0" w:space="0" w:color="auto"/>
      </w:divBdr>
    </w:div>
    <w:div w:id="1874490796">
      <w:bodyDiv w:val="1"/>
      <w:marLeft w:val="0"/>
      <w:marRight w:val="0"/>
      <w:marTop w:val="0"/>
      <w:marBottom w:val="0"/>
      <w:divBdr>
        <w:top w:val="none" w:sz="0" w:space="0" w:color="auto"/>
        <w:left w:val="none" w:sz="0" w:space="0" w:color="auto"/>
        <w:bottom w:val="none" w:sz="0" w:space="0" w:color="auto"/>
        <w:right w:val="none" w:sz="0" w:space="0" w:color="auto"/>
      </w:divBdr>
    </w:div>
    <w:div w:id="1874539298">
      <w:bodyDiv w:val="1"/>
      <w:marLeft w:val="0"/>
      <w:marRight w:val="0"/>
      <w:marTop w:val="0"/>
      <w:marBottom w:val="0"/>
      <w:divBdr>
        <w:top w:val="none" w:sz="0" w:space="0" w:color="auto"/>
        <w:left w:val="none" w:sz="0" w:space="0" w:color="auto"/>
        <w:bottom w:val="none" w:sz="0" w:space="0" w:color="auto"/>
        <w:right w:val="none" w:sz="0" w:space="0" w:color="auto"/>
      </w:divBdr>
    </w:div>
    <w:div w:id="1874539439">
      <w:bodyDiv w:val="1"/>
      <w:marLeft w:val="0"/>
      <w:marRight w:val="0"/>
      <w:marTop w:val="0"/>
      <w:marBottom w:val="0"/>
      <w:divBdr>
        <w:top w:val="none" w:sz="0" w:space="0" w:color="auto"/>
        <w:left w:val="none" w:sz="0" w:space="0" w:color="auto"/>
        <w:bottom w:val="none" w:sz="0" w:space="0" w:color="auto"/>
        <w:right w:val="none" w:sz="0" w:space="0" w:color="auto"/>
      </w:divBdr>
    </w:div>
    <w:div w:id="1874613975">
      <w:bodyDiv w:val="1"/>
      <w:marLeft w:val="0"/>
      <w:marRight w:val="0"/>
      <w:marTop w:val="0"/>
      <w:marBottom w:val="0"/>
      <w:divBdr>
        <w:top w:val="none" w:sz="0" w:space="0" w:color="auto"/>
        <w:left w:val="none" w:sz="0" w:space="0" w:color="auto"/>
        <w:bottom w:val="none" w:sz="0" w:space="0" w:color="auto"/>
        <w:right w:val="none" w:sz="0" w:space="0" w:color="auto"/>
      </w:divBdr>
    </w:div>
    <w:div w:id="1874658304">
      <w:bodyDiv w:val="1"/>
      <w:marLeft w:val="0"/>
      <w:marRight w:val="0"/>
      <w:marTop w:val="0"/>
      <w:marBottom w:val="0"/>
      <w:divBdr>
        <w:top w:val="none" w:sz="0" w:space="0" w:color="auto"/>
        <w:left w:val="none" w:sz="0" w:space="0" w:color="auto"/>
        <w:bottom w:val="none" w:sz="0" w:space="0" w:color="auto"/>
        <w:right w:val="none" w:sz="0" w:space="0" w:color="auto"/>
      </w:divBdr>
    </w:div>
    <w:div w:id="1874731707">
      <w:bodyDiv w:val="1"/>
      <w:marLeft w:val="0"/>
      <w:marRight w:val="0"/>
      <w:marTop w:val="0"/>
      <w:marBottom w:val="0"/>
      <w:divBdr>
        <w:top w:val="none" w:sz="0" w:space="0" w:color="auto"/>
        <w:left w:val="none" w:sz="0" w:space="0" w:color="auto"/>
        <w:bottom w:val="none" w:sz="0" w:space="0" w:color="auto"/>
        <w:right w:val="none" w:sz="0" w:space="0" w:color="auto"/>
      </w:divBdr>
    </w:div>
    <w:div w:id="1874999576">
      <w:bodyDiv w:val="1"/>
      <w:marLeft w:val="0"/>
      <w:marRight w:val="0"/>
      <w:marTop w:val="0"/>
      <w:marBottom w:val="0"/>
      <w:divBdr>
        <w:top w:val="none" w:sz="0" w:space="0" w:color="auto"/>
        <w:left w:val="none" w:sz="0" w:space="0" w:color="auto"/>
        <w:bottom w:val="none" w:sz="0" w:space="0" w:color="auto"/>
        <w:right w:val="none" w:sz="0" w:space="0" w:color="auto"/>
      </w:divBdr>
    </w:div>
    <w:div w:id="1875194110">
      <w:bodyDiv w:val="1"/>
      <w:marLeft w:val="0"/>
      <w:marRight w:val="0"/>
      <w:marTop w:val="0"/>
      <w:marBottom w:val="0"/>
      <w:divBdr>
        <w:top w:val="none" w:sz="0" w:space="0" w:color="auto"/>
        <w:left w:val="none" w:sz="0" w:space="0" w:color="auto"/>
        <w:bottom w:val="none" w:sz="0" w:space="0" w:color="auto"/>
        <w:right w:val="none" w:sz="0" w:space="0" w:color="auto"/>
      </w:divBdr>
    </w:div>
    <w:div w:id="1875269171">
      <w:bodyDiv w:val="1"/>
      <w:marLeft w:val="0"/>
      <w:marRight w:val="0"/>
      <w:marTop w:val="0"/>
      <w:marBottom w:val="0"/>
      <w:divBdr>
        <w:top w:val="none" w:sz="0" w:space="0" w:color="auto"/>
        <w:left w:val="none" w:sz="0" w:space="0" w:color="auto"/>
        <w:bottom w:val="none" w:sz="0" w:space="0" w:color="auto"/>
        <w:right w:val="none" w:sz="0" w:space="0" w:color="auto"/>
      </w:divBdr>
    </w:div>
    <w:div w:id="1875387101">
      <w:bodyDiv w:val="1"/>
      <w:marLeft w:val="0"/>
      <w:marRight w:val="0"/>
      <w:marTop w:val="0"/>
      <w:marBottom w:val="0"/>
      <w:divBdr>
        <w:top w:val="none" w:sz="0" w:space="0" w:color="auto"/>
        <w:left w:val="none" w:sz="0" w:space="0" w:color="auto"/>
        <w:bottom w:val="none" w:sz="0" w:space="0" w:color="auto"/>
        <w:right w:val="none" w:sz="0" w:space="0" w:color="auto"/>
      </w:divBdr>
    </w:div>
    <w:div w:id="1875459778">
      <w:bodyDiv w:val="1"/>
      <w:marLeft w:val="0"/>
      <w:marRight w:val="0"/>
      <w:marTop w:val="0"/>
      <w:marBottom w:val="0"/>
      <w:divBdr>
        <w:top w:val="none" w:sz="0" w:space="0" w:color="auto"/>
        <w:left w:val="none" w:sz="0" w:space="0" w:color="auto"/>
        <w:bottom w:val="none" w:sz="0" w:space="0" w:color="auto"/>
        <w:right w:val="none" w:sz="0" w:space="0" w:color="auto"/>
      </w:divBdr>
    </w:div>
    <w:div w:id="1875537120">
      <w:bodyDiv w:val="1"/>
      <w:marLeft w:val="0"/>
      <w:marRight w:val="0"/>
      <w:marTop w:val="0"/>
      <w:marBottom w:val="0"/>
      <w:divBdr>
        <w:top w:val="none" w:sz="0" w:space="0" w:color="auto"/>
        <w:left w:val="none" w:sz="0" w:space="0" w:color="auto"/>
        <w:bottom w:val="none" w:sz="0" w:space="0" w:color="auto"/>
        <w:right w:val="none" w:sz="0" w:space="0" w:color="auto"/>
      </w:divBdr>
    </w:div>
    <w:div w:id="1875538079">
      <w:bodyDiv w:val="1"/>
      <w:marLeft w:val="0"/>
      <w:marRight w:val="0"/>
      <w:marTop w:val="0"/>
      <w:marBottom w:val="0"/>
      <w:divBdr>
        <w:top w:val="none" w:sz="0" w:space="0" w:color="auto"/>
        <w:left w:val="none" w:sz="0" w:space="0" w:color="auto"/>
        <w:bottom w:val="none" w:sz="0" w:space="0" w:color="auto"/>
        <w:right w:val="none" w:sz="0" w:space="0" w:color="auto"/>
      </w:divBdr>
    </w:div>
    <w:div w:id="1875577704">
      <w:bodyDiv w:val="1"/>
      <w:marLeft w:val="0"/>
      <w:marRight w:val="0"/>
      <w:marTop w:val="0"/>
      <w:marBottom w:val="0"/>
      <w:divBdr>
        <w:top w:val="none" w:sz="0" w:space="0" w:color="auto"/>
        <w:left w:val="none" w:sz="0" w:space="0" w:color="auto"/>
        <w:bottom w:val="none" w:sz="0" w:space="0" w:color="auto"/>
        <w:right w:val="none" w:sz="0" w:space="0" w:color="auto"/>
      </w:divBdr>
    </w:div>
    <w:div w:id="1875800837">
      <w:bodyDiv w:val="1"/>
      <w:marLeft w:val="0"/>
      <w:marRight w:val="0"/>
      <w:marTop w:val="0"/>
      <w:marBottom w:val="0"/>
      <w:divBdr>
        <w:top w:val="none" w:sz="0" w:space="0" w:color="auto"/>
        <w:left w:val="none" w:sz="0" w:space="0" w:color="auto"/>
        <w:bottom w:val="none" w:sz="0" w:space="0" w:color="auto"/>
        <w:right w:val="none" w:sz="0" w:space="0" w:color="auto"/>
      </w:divBdr>
    </w:div>
    <w:div w:id="1876040310">
      <w:bodyDiv w:val="1"/>
      <w:marLeft w:val="0"/>
      <w:marRight w:val="0"/>
      <w:marTop w:val="0"/>
      <w:marBottom w:val="0"/>
      <w:divBdr>
        <w:top w:val="none" w:sz="0" w:space="0" w:color="auto"/>
        <w:left w:val="none" w:sz="0" w:space="0" w:color="auto"/>
        <w:bottom w:val="none" w:sz="0" w:space="0" w:color="auto"/>
        <w:right w:val="none" w:sz="0" w:space="0" w:color="auto"/>
      </w:divBdr>
    </w:div>
    <w:div w:id="1876186490">
      <w:bodyDiv w:val="1"/>
      <w:marLeft w:val="0"/>
      <w:marRight w:val="0"/>
      <w:marTop w:val="0"/>
      <w:marBottom w:val="0"/>
      <w:divBdr>
        <w:top w:val="none" w:sz="0" w:space="0" w:color="auto"/>
        <w:left w:val="none" w:sz="0" w:space="0" w:color="auto"/>
        <w:bottom w:val="none" w:sz="0" w:space="0" w:color="auto"/>
        <w:right w:val="none" w:sz="0" w:space="0" w:color="auto"/>
      </w:divBdr>
    </w:div>
    <w:div w:id="1876234339">
      <w:bodyDiv w:val="1"/>
      <w:marLeft w:val="0"/>
      <w:marRight w:val="0"/>
      <w:marTop w:val="0"/>
      <w:marBottom w:val="0"/>
      <w:divBdr>
        <w:top w:val="none" w:sz="0" w:space="0" w:color="auto"/>
        <w:left w:val="none" w:sz="0" w:space="0" w:color="auto"/>
        <w:bottom w:val="none" w:sz="0" w:space="0" w:color="auto"/>
        <w:right w:val="none" w:sz="0" w:space="0" w:color="auto"/>
      </w:divBdr>
    </w:div>
    <w:div w:id="1876234890">
      <w:bodyDiv w:val="1"/>
      <w:marLeft w:val="0"/>
      <w:marRight w:val="0"/>
      <w:marTop w:val="0"/>
      <w:marBottom w:val="0"/>
      <w:divBdr>
        <w:top w:val="none" w:sz="0" w:space="0" w:color="auto"/>
        <w:left w:val="none" w:sz="0" w:space="0" w:color="auto"/>
        <w:bottom w:val="none" w:sz="0" w:space="0" w:color="auto"/>
        <w:right w:val="none" w:sz="0" w:space="0" w:color="auto"/>
      </w:divBdr>
    </w:div>
    <w:div w:id="1876236273">
      <w:bodyDiv w:val="1"/>
      <w:marLeft w:val="0"/>
      <w:marRight w:val="0"/>
      <w:marTop w:val="0"/>
      <w:marBottom w:val="0"/>
      <w:divBdr>
        <w:top w:val="none" w:sz="0" w:space="0" w:color="auto"/>
        <w:left w:val="none" w:sz="0" w:space="0" w:color="auto"/>
        <w:bottom w:val="none" w:sz="0" w:space="0" w:color="auto"/>
        <w:right w:val="none" w:sz="0" w:space="0" w:color="auto"/>
      </w:divBdr>
    </w:div>
    <w:div w:id="1876237725">
      <w:bodyDiv w:val="1"/>
      <w:marLeft w:val="0"/>
      <w:marRight w:val="0"/>
      <w:marTop w:val="0"/>
      <w:marBottom w:val="0"/>
      <w:divBdr>
        <w:top w:val="none" w:sz="0" w:space="0" w:color="auto"/>
        <w:left w:val="none" w:sz="0" w:space="0" w:color="auto"/>
        <w:bottom w:val="none" w:sz="0" w:space="0" w:color="auto"/>
        <w:right w:val="none" w:sz="0" w:space="0" w:color="auto"/>
      </w:divBdr>
    </w:div>
    <w:div w:id="1876889435">
      <w:bodyDiv w:val="1"/>
      <w:marLeft w:val="0"/>
      <w:marRight w:val="0"/>
      <w:marTop w:val="0"/>
      <w:marBottom w:val="0"/>
      <w:divBdr>
        <w:top w:val="none" w:sz="0" w:space="0" w:color="auto"/>
        <w:left w:val="none" w:sz="0" w:space="0" w:color="auto"/>
        <w:bottom w:val="none" w:sz="0" w:space="0" w:color="auto"/>
        <w:right w:val="none" w:sz="0" w:space="0" w:color="auto"/>
      </w:divBdr>
    </w:div>
    <w:div w:id="1876889873">
      <w:bodyDiv w:val="1"/>
      <w:marLeft w:val="0"/>
      <w:marRight w:val="0"/>
      <w:marTop w:val="0"/>
      <w:marBottom w:val="0"/>
      <w:divBdr>
        <w:top w:val="none" w:sz="0" w:space="0" w:color="auto"/>
        <w:left w:val="none" w:sz="0" w:space="0" w:color="auto"/>
        <w:bottom w:val="none" w:sz="0" w:space="0" w:color="auto"/>
        <w:right w:val="none" w:sz="0" w:space="0" w:color="auto"/>
      </w:divBdr>
    </w:div>
    <w:div w:id="1877230872">
      <w:bodyDiv w:val="1"/>
      <w:marLeft w:val="0"/>
      <w:marRight w:val="0"/>
      <w:marTop w:val="0"/>
      <w:marBottom w:val="0"/>
      <w:divBdr>
        <w:top w:val="none" w:sz="0" w:space="0" w:color="auto"/>
        <w:left w:val="none" w:sz="0" w:space="0" w:color="auto"/>
        <w:bottom w:val="none" w:sz="0" w:space="0" w:color="auto"/>
        <w:right w:val="none" w:sz="0" w:space="0" w:color="auto"/>
      </w:divBdr>
    </w:div>
    <w:div w:id="1877424255">
      <w:bodyDiv w:val="1"/>
      <w:marLeft w:val="0"/>
      <w:marRight w:val="0"/>
      <w:marTop w:val="0"/>
      <w:marBottom w:val="0"/>
      <w:divBdr>
        <w:top w:val="none" w:sz="0" w:space="0" w:color="auto"/>
        <w:left w:val="none" w:sz="0" w:space="0" w:color="auto"/>
        <w:bottom w:val="none" w:sz="0" w:space="0" w:color="auto"/>
        <w:right w:val="none" w:sz="0" w:space="0" w:color="auto"/>
      </w:divBdr>
    </w:div>
    <w:div w:id="1877498023">
      <w:bodyDiv w:val="1"/>
      <w:marLeft w:val="0"/>
      <w:marRight w:val="0"/>
      <w:marTop w:val="0"/>
      <w:marBottom w:val="0"/>
      <w:divBdr>
        <w:top w:val="none" w:sz="0" w:space="0" w:color="auto"/>
        <w:left w:val="none" w:sz="0" w:space="0" w:color="auto"/>
        <w:bottom w:val="none" w:sz="0" w:space="0" w:color="auto"/>
        <w:right w:val="none" w:sz="0" w:space="0" w:color="auto"/>
      </w:divBdr>
    </w:div>
    <w:div w:id="1877808269">
      <w:bodyDiv w:val="1"/>
      <w:marLeft w:val="0"/>
      <w:marRight w:val="0"/>
      <w:marTop w:val="0"/>
      <w:marBottom w:val="0"/>
      <w:divBdr>
        <w:top w:val="none" w:sz="0" w:space="0" w:color="auto"/>
        <w:left w:val="none" w:sz="0" w:space="0" w:color="auto"/>
        <w:bottom w:val="none" w:sz="0" w:space="0" w:color="auto"/>
        <w:right w:val="none" w:sz="0" w:space="0" w:color="auto"/>
      </w:divBdr>
    </w:div>
    <w:div w:id="1877964300">
      <w:bodyDiv w:val="1"/>
      <w:marLeft w:val="0"/>
      <w:marRight w:val="0"/>
      <w:marTop w:val="0"/>
      <w:marBottom w:val="0"/>
      <w:divBdr>
        <w:top w:val="none" w:sz="0" w:space="0" w:color="auto"/>
        <w:left w:val="none" w:sz="0" w:space="0" w:color="auto"/>
        <w:bottom w:val="none" w:sz="0" w:space="0" w:color="auto"/>
        <w:right w:val="none" w:sz="0" w:space="0" w:color="auto"/>
      </w:divBdr>
    </w:div>
    <w:div w:id="1878080151">
      <w:bodyDiv w:val="1"/>
      <w:marLeft w:val="0"/>
      <w:marRight w:val="0"/>
      <w:marTop w:val="0"/>
      <w:marBottom w:val="0"/>
      <w:divBdr>
        <w:top w:val="none" w:sz="0" w:space="0" w:color="auto"/>
        <w:left w:val="none" w:sz="0" w:space="0" w:color="auto"/>
        <w:bottom w:val="none" w:sz="0" w:space="0" w:color="auto"/>
        <w:right w:val="none" w:sz="0" w:space="0" w:color="auto"/>
      </w:divBdr>
    </w:div>
    <w:div w:id="1878203103">
      <w:bodyDiv w:val="1"/>
      <w:marLeft w:val="0"/>
      <w:marRight w:val="0"/>
      <w:marTop w:val="0"/>
      <w:marBottom w:val="0"/>
      <w:divBdr>
        <w:top w:val="none" w:sz="0" w:space="0" w:color="auto"/>
        <w:left w:val="none" w:sz="0" w:space="0" w:color="auto"/>
        <w:bottom w:val="none" w:sz="0" w:space="0" w:color="auto"/>
        <w:right w:val="none" w:sz="0" w:space="0" w:color="auto"/>
      </w:divBdr>
    </w:div>
    <w:div w:id="1878348618">
      <w:bodyDiv w:val="1"/>
      <w:marLeft w:val="0"/>
      <w:marRight w:val="0"/>
      <w:marTop w:val="0"/>
      <w:marBottom w:val="0"/>
      <w:divBdr>
        <w:top w:val="none" w:sz="0" w:space="0" w:color="auto"/>
        <w:left w:val="none" w:sz="0" w:space="0" w:color="auto"/>
        <w:bottom w:val="none" w:sz="0" w:space="0" w:color="auto"/>
        <w:right w:val="none" w:sz="0" w:space="0" w:color="auto"/>
      </w:divBdr>
    </w:div>
    <w:div w:id="1878471820">
      <w:bodyDiv w:val="1"/>
      <w:marLeft w:val="0"/>
      <w:marRight w:val="0"/>
      <w:marTop w:val="0"/>
      <w:marBottom w:val="0"/>
      <w:divBdr>
        <w:top w:val="none" w:sz="0" w:space="0" w:color="auto"/>
        <w:left w:val="none" w:sz="0" w:space="0" w:color="auto"/>
        <w:bottom w:val="none" w:sz="0" w:space="0" w:color="auto"/>
        <w:right w:val="none" w:sz="0" w:space="0" w:color="auto"/>
      </w:divBdr>
    </w:div>
    <w:div w:id="1878616754">
      <w:bodyDiv w:val="1"/>
      <w:marLeft w:val="0"/>
      <w:marRight w:val="0"/>
      <w:marTop w:val="0"/>
      <w:marBottom w:val="0"/>
      <w:divBdr>
        <w:top w:val="none" w:sz="0" w:space="0" w:color="auto"/>
        <w:left w:val="none" w:sz="0" w:space="0" w:color="auto"/>
        <w:bottom w:val="none" w:sz="0" w:space="0" w:color="auto"/>
        <w:right w:val="none" w:sz="0" w:space="0" w:color="auto"/>
      </w:divBdr>
    </w:div>
    <w:div w:id="1878619608">
      <w:bodyDiv w:val="1"/>
      <w:marLeft w:val="0"/>
      <w:marRight w:val="0"/>
      <w:marTop w:val="0"/>
      <w:marBottom w:val="0"/>
      <w:divBdr>
        <w:top w:val="none" w:sz="0" w:space="0" w:color="auto"/>
        <w:left w:val="none" w:sz="0" w:space="0" w:color="auto"/>
        <w:bottom w:val="none" w:sz="0" w:space="0" w:color="auto"/>
        <w:right w:val="none" w:sz="0" w:space="0" w:color="auto"/>
      </w:divBdr>
    </w:div>
    <w:div w:id="1878856190">
      <w:bodyDiv w:val="1"/>
      <w:marLeft w:val="0"/>
      <w:marRight w:val="0"/>
      <w:marTop w:val="0"/>
      <w:marBottom w:val="0"/>
      <w:divBdr>
        <w:top w:val="none" w:sz="0" w:space="0" w:color="auto"/>
        <w:left w:val="none" w:sz="0" w:space="0" w:color="auto"/>
        <w:bottom w:val="none" w:sz="0" w:space="0" w:color="auto"/>
        <w:right w:val="none" w:sz="0" w:space="0" w:color="auto"/>
      </w:divBdr>
    </w:div>
    <w:div w:id="1878858153">
      <w:bodyDiv w:val="1"/>
      <w:marLeft w:val="0"/>
      <w:marRight w:val="0"/>
      <w:marTop w:val="0"/>
      <w:marBottom w:val="0"/>
      <w:divBdr>
        <w:top w:val="none" w:sz="0" w:space="0" w:color="auto"/>
        <w:left w:val="none" w:sz="0" w:space="0" w:color="auto"/>
        <w:bottom w:val="none" w:sz="0" w:space="0" w:color="auto"/>
        <w:right w:val="none" w:sz="0" w:space="0" w:color="auto"/>
      </w:divBdr>
    </w:div>
    <w:div w:id="1879010415">
      <w:bodyDiv w:val="1"/>
      <w:marLeft w:val="0"/>
      <w:marRight w:val="0"/>
      <w:marTop w:val="0"/>
      <w:marBottom w:val="0"/>
      <w:divBdr>
        <w:top w:val="none" w:sz="0" w:space="0" w:color="auto"/>
        <w:left w:val="none" w:sz="0" w:space="0" w:color="auto"/>
        <w:bottom w:val="none" w:sz="0" w:space="0" w:color="auto"/>
        <w:right w:val="none" w:sz="0" w:space="0" w:color="auto"/>
      </w:divBdr>
    </w:div>
    <w:div w:id="1879051039">
      <w:bodyDiv w:val="1"/>
      <w:marLeft w:val="0"/>
      <w:marRight w:val="0"/>
      <w:marTop w:val="0"/>
      <w:marBottom w:val="0"/>
      <w:divBdr>
        <w:top w:val="none" w:sz="0" w:space="0" w:color="auto"/>
        <w:left w:val="none" w:sz="0" w:space="0" w:color="auto"/>
        <w:bottom w:val="none" w:sz="0" w:space="0" w:color="auto"/>
        <w:right w:val="none" w:sz="0" w:space="0" w:color="auto"/>
      </w:divBdr>
    </w:div>
    <w:div w:id="1879077751">
      <w:bodyDiv w:val="1"/>
      <w:marLeft w:val="0"/>
      <w:marRight w:val="0"/>
      <w:marTop w:val="0"/>
      <w:marBottom w:val="0"/>
      <w:divBdr>
        <w:top w:val="none" w:sz="0" w:space="0" w:color="auto"/>
        <w:left w:val="none" w:sz="0" w:space="0" w:color="auto"/>
        <w:bottom w:val="none" w:sz="0" w:space="0" w:color="auto"/>
        <w:right w:val="none" w:sz="0" w:space="0" w:color="auto"/>
      </w:divBdr>
    </w:div>
    <w:div w:id="1879321329">
      <w:bodyDiv w:val="1"/>
      <w:marLeft w:val="0"/>
      <w:marRight w:val="0"/>
      <w:marTop w:val="0"/>
      <w:marBottom w:val="0"/>
      <w:divBdr>
        <w:top w:val="none" w:sz="0" w:space="0" w:color="auto"/>
        <w:left w:val="none" w:sz="0" w:space="0" w:color="auto"/>
        <w:bottom w:val="none" w:sz="0" w:space="0" w:color="auto"/>
        <w:right w:val="none" w:sz="0" w:space="0" w:color="auto"/>
      </w:divBdr>
    </w:div>
    <w:div w:id="1879388398">
      <w:bodyDiv w:val="1"/>
      <w:marLeft w:val="0"/>
      <w:marRight w:val="0"/>
      <w:marTop w:val="0"/>
      <w:marBottom w:val="0"/>
      <w:divBdr>
        <w:top w:val="none" w:sz="0" w:space="0" w:color="auto"/>
        <w:left w:val="none" w:sz="0" w:space="0" w:color="auto"/>
        <w:bottom w:val="none" w:sz="0" w:space="0" w:color="auto"/>
        <w:right w:val="none" w:sz="0" w:space="0" w:color="auto"/>
      </w:divBdr>
    </w:div>
    <w:div w:id="1879390695">
      <w:bodyDiv w:val="1"/>
      <w:marLeft w:val="0"/>
      <w:marRight w:val="0"/>
      <w:marTop w:val="0"/>
      <w:marBottom w:val="0"/>
      <w:divBdr>
        <w:top w:val="none" w:sz="0" w:space="0" w:color="auto"/>
        <w:left w:val="none" w:sz="0" w:space="0" w:color="auto"/>
        <w:bottom w:val="none" w:sz="0" w:space="0" w:color="auto"/>
        <w:right w:val="none" w:sz="0" w:space="0" w:color="auto"/>
      </w:divBdr>
    </w:div>
    <w:div w:id="1879858315">
      <w:bodyDiv w:val="1"/>
      <w:marLeft w:val="0"/>
      <w:marRight w:val="0"/>
      <w:marTop w:val="0"/>
      <w:marBottom w:val="0"/>
      <w:divBdr>
        <w:top w:val="none" w:sz="0" w:space="0" w:color="auto"/>
        <w:left w:val="none" w:sz="0" w:space="0" w:color="auto"/>
        <w:bottom w:val="none" w:sz="0" w:space="0" w:color="auto"/>
        <w:right w:val="none" w:sz="0" w:space="0" w:color="auto"/>
      </w:divBdr>
    </w:div>
    <w:div w:id="1879928556">
      <w:bodyDiv w:val="1"/>
      <w:marLeft w:val="0"/>
      <w:marRight w:val="0"/>
      <w:marTop w:val="0"/>
      <w:marBottom w:val="0"/>
      <w:divBdr>
        <w:top w:val="none" w:sz="0" w:space="0" w:color="auto"/>
        <w:left w:val="none" w:sz="0" w:space="0" w:color="auto"/>
        <w:bottom w:val="none" w:sz="0" w:space="0" w:color="auto"/>
        <w:right w:val="none" w:sz="0" w:space="0" w:color="auto"/>
      </w:divBdr>
    </w:div>
    <w:div w:id="1880312821">
      <w:bodyDiv w:val="1"/>
      <w:marLeft w:val="0"/>
      <w:marRight w:val="0"/>
      <w:marTop w:val="0"/>
      <w:marBottom w:val="0"/>
      <w:divBdr>
        <w:top w:val="none" w:sz="0" w:space="0" w:color="auto"/>
        <w:left w:val="none" w:sz="0" w:space="0" w:color="auto"/>
        <w:bottom w:val="none" w:sz="0" w:space="0" w:color="auto"/>
        <w:right w:val="none" w:sz="0" w:space="0" w:color="auto"/>
      </w:divBdr>
    </w:div>
    <w:div w:id="1880510839">
      <w:bodyDiv w:val="1"/>
      <w:marLeft w:val="0"/>
      <w:marRight w:val="0"/>
      <w:marTop w:val="0"/>
      <w:marBottom w:val="0"/>
      <w:divBdr>
        <w:top w:val="none" w:sz="0" w:space="0" w:color="auto"/>
        <w:left w:val="none" w:sz="0" w:space="0" w:color="auto"/>
        <w:bottom w:val="none" w:sz="0" w:space="0" w:color="auto"/>
        <w:right w:val="none" w:sz="0" w:space="0" w:color="auto"/>
      </w:divBdr>
    </w:div>
    <w:div w:id="1880824033">
      <w:bodyDiv w:val="1"/>
      <w:marLeft w:val="0"/>
      <w:marRight w:val="0"/>
      <w:marTop w:val="0"/>
      <w:marBottom w:val="0"/>
      <w:divBdr>
        <w:top w:val="none" w:sz="0" w:space="0" w:color="auto"/>
        <w:left w:val="none" w:sz="0" w:space="0" w:color="auto"/>
        <w:bottom w:val="none" w:sz="0" w:space="0" w:color="auto"/>
        <w:right w:val="none" w:sz="0" w:space="0" w:color="auto"/>
      </w:divBdr>
    </w:div>
    <w:div w:id="1880895565">
      <w:bodyDiv w:val="1"/>
      <w:marLeft w:val="0"/>
      <w:marRight w:val="0"/>
      <w:marTop w:val="0"/>
      <w:marBottom w:val="0"/>
      <w:divBdr>
        <w:top w:val="none" w:sz="0" w:space="0" w:color="auto"/>
        <w:left w:val="none" w:sz="0" w:space="0" w:color="auto"/>
        <w:bottom w:val="none" w:sz="0" w:space="0" w:color="auto"/>
        <w:right w:val="none" w:sz="0" w:space="0" w:color="auto"/>
      </w:divBdr>
    </w:div>
    <w:div w:id="1880900456">
      <w:bodyDiv w:val="1"/>
      <w:marLeft w:val="0"/>
      <w:marRight w:val="0"/>
      <w:marTop w:val="0"/>
      <w:marBottom w:val="0"/>
      <w:divBdr>
        <w:top w:val="none" w:sz="0" w:space="0" w:color="auto"/>
        <w:left w:val="none" w:sz="0" w:space="0" w:color="auto"/>
        <w:bottom w:val="none" w:sz="0" w:space="0" w:color="auto"/>
        <w:right w:val="none" w:sz="0" w:space="0" w:color="auto"/>
      </w:divBdr>
    </w:div>
    <w:div w:id="1881044878">
      <w:bodyDiv w:val="1"/>
      <w:marLeft w:val="0"/>
      <w:marRight w:val="0"/>
      <w:marTop w:val="0"/>
      <w:marBottom w:val="0"/>
      <w:divBdr>
        <w:top w:val="none" w:sz="0" w:space="0" w:color="auto"/>
        <w:left w:val="none" w:sz="0" w:space="0" w:color="auto"/>
        <w:bottom w:val="none" w:sz="0" w:space="0" w:color="auto"/>
        <w:right w:val="none" w:sz="0" w:space="0" w:color="auto"/>
      </w:divBdr>
    </w:div>
    <w:div w:id="1881093437">
      <w:bodyDiv w:val="1"/>
      <w:marLeft w:val="0"/>
      <w:marRight w:val="0"/>
      <w:marTop w:val="0"/>
      <w:marBottom w:val="0"/>
      <w:divBdr>
        <w:top w:val="none" w:sz="0" w:space="0" w:color="auto"/>
        <w:left w:val="none" w:sz="0" w:space="0" w:color="auto"/>
        <w:bottom w:val="none" w:sz="0" w:space="0" w:color="auto"/>
        <w:right w:val="none" w:sz="0" w:space="0" w:color="auto"/>
      </w:divBdr>
    </w:div>
    <w:div w:id="1881359160">
      <w:bodyDiv w:val="1"/>
      <w:marLeft w:val="0"/>
      <w:marRight w:val="0"/>
      <w:marTop w:val="0"/>
      <w:marBottom w:val="0"/>
      <w:divBdr>
        <w:top w:val="none" w:sz="0" w:space="0" w:color="auto"/>
        <w:left w:val="none" w:sz="0" w:space="0" w:color="auto"/>
        <w:bottom w:val="none" w:sz="0" w:space="0" w:color="auto"/>
        <w:right w:val="none" w:sz="0" w:space="0" w:color="auto"/>
      </w:divBdr>
    </w:div>
    <w:div w:id="1881432285">
      <w:bodyDiv w:val="1"/>
      <w:marLeft w:val="0"/>
      <w:marRight w:val="0"/>
      <w:marTop w:val="0"/>
      <w:marBottom w:val="0"/>
      <w:divBdr>
        <w:top w:val="none" w:sz="0" w:space="0" w:color="auto"/>
        <w:left w:val="none" w:sz="0" w:space="0" w:color="auto"/>
        <w:bottom w:val="none" w:sz="0" w:space="0" w:color="auto"/>
        <w:right w:val="none" w:sz="0" w:space="0" w:color="auto"/>
      </w:divBdr>
    </w:div>
    <w:div w:id="1882205595">
      <w:bodyDiv w:val="1"/>
      <w:marLeft w:val="0"/>
      <w:marRight w:val="0"/>
      <w:marTop w:val="0"/>
      <w:marBottom w:val="0"/>
      <w:divBdr>
        <w:top w:val="none" w:sz="0" w:space="0" w:color="auto"/>
        <w:left w:val="none" w:sz="0" w:space="0" w:color="auto"/>
        <w:bottom w:val="none" w:sz="0" w:space="0" w:color="auto"/>
        <w:right w:val="none" w:sz="0" w:space="0" w:color="auto"/>
      </w:divBdr>
    </w:div>
    <w:div w:id="1882209745">
      <w:bodyDiv w:val="1"/>
      <w:marLeft w:val="0"/>
      <w:marRight w:val="0"/>
      <w:marTop w:val="0"/>
      <w:marBottom w:val="0"/>
      <w:divBdr>
        <w:top w:val="none" w:sz="0" w:space="0" w:color="auto"/>
        <w:left w:val="none" w:sz="0" w:space="0" w:color="auto"/>
        <w:bottom w:val="none" w:sz="0" w:space="0" w:color="auto"/>
        <w:right w:val="none" w:sz="0" w:space="0" w:color="auto"/>
      </w:divBdr>
    </w:div>
    <w:div w:id="1882286283">
      <w:bodyDiv w:val="1"/>
      <w:marLeft w:val="0"/>
      <w:marRight w:val="0"/>
      <w:marTop w:val="0"/>
      <w:marBottom w:val="0"/>
      <w:divBdr>
        <w:top w:val="none" w:sz="0" w:space="0" w:color="auto"/>
        <w:left w:val="none" w:sz="0" w:space="0" w:color="auto"/>
        <w:bottom w:val="none" w:sz="0" w:space="0" w:color="auto"/>
        <w:right w:val="none" w:sz="0" w:space="0" w:color="auto"/>
      </w:divBdr>
    </w:div>
    <w:div w:id="1882327117">
      <w:bodyDiv w:val="1"/>
      <w:marLeft w:val="0"/>
      <w:marRight w:val="0"/>
      <w:marTop w:val="0"/>
      <w:marBottom w:val="0"/>
      <w:divBdr>
        <w:top w:val="none" w:sz="0" w:space="0" w:color="auto"/>
        <w:left w:val="none" w:sz="0" w:space="0" w:color="auto"/>
        <w:bottom w:val="none" w:sz="0" w:space="0" w:color="auto"/>
        <w:right w:val="none" w:sz="0" w:space="0" w:color="auto"/>
      </w:divBdr>
    </w:div>
    <w:div w:id="1882396677">
      <w:bodyDiv w:val="1"/>
      <w:marLeft w:val="0"/>
      <w:marRight w:val="0"/>
      <w:marTop w:val="0"/>
      <w:marBottom w:val="0"/>
      <w:divBdr>
        <w:top w:val="none" w:sz="0" w:space="0" w:color="auto"/>
        <w:left w:val="none" w:sz="0" w:space="0" w:color="auto"/>
        <w:bottom w:val="none" w:sz="0" w:space="0" w:color="auto"/>
        <w:right w:val="none" w:sz="0" w:space="0" w:color="auto"/>
      </w:divBdr>
    </w:div>
    <w:div w:id="1882935027">
      <w:bodyDiv w:val="1"/>
      <w:marLeft w:val="0"/>
      <w:marRight w:val="0"/>
      <w:marTop w:val="0"/>
      <w:marBottom w:val="0"/>
      <w:divBdr>
        <w:top w:val="none" w:sz="0" w:space="0" w:color="auto"/>
        <w:left w:val="none" w:sz="0" w:space="0" w:color="auto"/>
        <w:bottom w:val="none" w:sz="0" w:space="0" w:color="auto"/>
        <w:right w:val="none" w:sz="0" w:space="0" w:color="auto"/>
      </w:divBdr>
    </w:div>
    <w:div w:id="1883012135">
      <w:bodyDiv w:val="1"/>
      <w:marLeft w:val="0"/>
      <w:marRight w:val="0"/>
      <w:marTop w:val="0"/>
      <w:marBottom w:val="0"/>
      <w:divBdr>
        <w:top w:val="none" w:sz="0" w:space="0" w:color="auto"/>
        <w:left w:val="none" w:sz="0" w:space="0" w:color="auto"/>
        <w:bottom w:val="none" w:sz="0" w:space="0" w:color="auto"/>
        <w:right w:val="none" w:sz="0" w:space="0" w:color="auto"/>
      </w:divBdr>
    </w:div>
    <w:div w:id="1883246091">
      <w:bodyDiv w:val="1"/>
      <w:marLeft w:val="0"/>
      <w:marRight w:val="0"/>
      <w:marTop w:val="0"/>
      <w:marBottom w:val="0"/>
      <w:divBdr>
        <w:top w:val="none" w:sz="0" w:space="0" w:color="auto"/>
        <w:left w:val="none" w:sz="0" w:space="0" w:color="auto"/>
        <w:bottom w:val="none" w:sz="0" w:space="0" w:color="auto"/>
        <w:right w:val="none" w:sz="0" w:space="0" w:color="auto"/>
      </w:divBdr>
    </w:div>
    <w:div w:id="1883445471">
      <w:bodyDiv w:val="1"/>
      <w:marLeft w:val="0"/>
      <w:marRight w:val="0"/>
      <w:marTop w:val="0"/>
      <w:marBottom w:val="0"/>
      <w:divBdr>
        <w:top w:val="none" w:sz="0" w:space="0" w:color="auto"/>
        <w:left w:val="none" w:sz="0" w:space="0" w:color="auto"/>
        <w:bottom w:val="none" w:sz="0" w:space="0" w:color="auto"/>
        <w:right w:val="none" w:sz="0" w:space="0" w:color="auto"/>
      </w:divBdr>
    </w:div>
    <w:div w:id="1883588060">
      <w:bodyDiv w:val="1"/>
      <w:marLeft w:val="0"/>
      <w:marRight w:val="0"/>
      <w:marTop w:val="0"/>
      <w:marBottom w:val="0"/>
      <w:divBdr>
        <w:top w:val="none" w:sz="0" w:space="0" w:color="auto"/>
        <w:left w:val="none" w:sz="0" w:space="0" w:color="auto"/>
        <w:bottom w:val="none" w:sz="0" w:space="0" w:color="auto"/>
        <w:right w:val="none" w:sz="0" w:space="0" w:color="auto"/>
      </w:divBdr>
    </w:div>
    <w:div w:id="1883664115">
      <w:bodyDiv w:val="1"/>
      <w:marLeft w:val="0"/>
      <w:marRight w:val="0"/>
      <w:marTop w:val="0"/>
      <w:marBottom w:val="0"/>
      <w:divBdr>
        <w:top w:val="none" w:sz="0" w:space="0" w:color="auto"/>
        <w:left w:val="none" w:sz="0" w:space="0" w:color="auto"/>
        <w:bottom w:val="none" w:sz="0" w:space="0" w:color="auto"/>
        <w:right w:val="none" w:sz="0" w:space="0" w:color="auto"/>
      </w:divBdr>
    </w:div>
    <w:div w:id="1883664511">
      <w:bodyDiv w:val="1"/>
      <w:marLeft w:val="0"/>
      <w:marRight w:val="0"/>
      <w:marTop w:val="0"/>
      <w:marBottom w:val="0"/>
      <w:divBdr>
        <w:top w:val="none" w:sz="0" w:space="0" w:color="auto"/>
        <w:left w:val="none" w:sz="0" w:space="0" w:color="auto"/>
        <w:bottom w:val="none" w:sz="0" w:space="0" w:color="auto"/>
        <w:right w:val="none" w:sz="0" w:space="0" w:color="auto"/>
      </w:divBdr>
    </w:div>
    <w:div w:id="1883782269">
      <w:bodyDiv w:val="1"/>
      <w:marLeft w:val="0"/>
      <w:marRight w:val="0"/>
      <w:marTop w:val="0"/>
      <w:marBottom w:val="0"/>
      <w:divBdr>
        <w:top w:val="none" w:sz="0" w:space="0" w:color="auto"/>
        <w:left w:val="none" w:sz="0" w:space="0" w:color="auto"/>
        <w:bottom w:val="none" w:sz="0" w:space="0" w:color="auto"/>
        <w:right w:val="none" w:sz="0" w:space="0" w:color="auto"/>
      </w:divBdr>
    </w:div>
    <w:div w:id="1883857300">
      <w:bodyDiv w:val="1"/>
      <w:marLeft w:val="0"/>
      <w:marRight w:val="0"/>
      <w:marTop w:val="0"/>
      <w:marBottom w:val="0"/>
      <w:divBdr>
        <w:top w:val="none" w:sz="0" w:space="0" w:color="auto"/>
        <w:left w:val="none" w:sz="0" w:space="0" w:color="auto"/>
        <w:bottom w:val="none" w:sz="0" w:space="0" w:color="auto"/>
        <w:right w:val="none" w:sz="0" w:space="0" w:color="auto"/>
      </w:divBdr>
    </w:div>
    <w:div w:id="1884439137">
      <w:bodyDiv w:val="1"/>
      <w:marLeft w:val="0"/>
      <w:marRight w:val="0"/>
      <w:marTop w:val="0"/>
      <w:marBottom w:val="0"/>
      <w:divBdr>
        <w:top w:val="none" w:sz="0" w:space="0" w:color="auto"/>
        <w:left w:val="none" w:sz="0" w:space="0" w:color="auto"/>
        <w:bottom w:val="none" w:sz="0" w:space="0" w:color="auto"/>
        <w:right w:val="none" w:sz="0" w:space="0" w:color="auto"/>
      </w:divBdr>
    </w:div>
    <w:div w:id="1884558454">
      <w:bodyDiv w:val="1"/>
      <w:marLeft w:val="0"/>
      <w:marRight w:val="0"/>
      <w:marTop w:val="0"/>
      <w:marBottom w:val="0"/>
      <w:divBdr>
        <w:top w:val="none" w:sz="0" w:space="0" w:color="auto"/>
        <w:left w:val="none" w:sz="0" w:space="0" w:color="auto"/>
        <w:bottom w:val="none" w:sz="0" w:space="0" w:color="auto"/>
        <w:right w:val="none" w:sz="0" w:space="0" w:color="auto"/>
      </w:divBdr>
    </w:div>
    <w:div w:id="1884949043">
      <w:bodyDiv w:val="1"/>
      <w:marLeft w:val="0"/>
      <w:marRight w:val="0"/>
      <w:marTop w:val="0"/>
      <w:marBottom w:val="0"/>
      <w:divBdr>
        <w:top w:val="none" w:sz="0" w:space="0" w:color="auto"/>
        <w:left w:val="none" w:sz="0" w:space="0" w:color="auto"/>
        <w:bottom w:val="none" w:sz="0" w:space="0" w:color="auto"/>
        <w:right w:val="none" w:sz="0" w:space="0" w:color="auto"/>
      </w:divBdr>
    </w:div>
    <w:div w:id="1885016488">
      <w:bodyDiv w:val="1"/>
      <w:marLeft w:val="0"/>
      <w:marRight w:val="0"/>
      <w:marTop w:val="0"/>
      <w:marBottom w:val="0"/>
      <w:divBdr>
        <w:top w:val="none" w:sz="0" w:space="0" w:color="auto"/>
        <w:left w:val="none" w:sz="0" w:space="0" w:color="auto"/>
        <w:bottom w:val="none" w:sz="0" w:space="0" w:color="auto"/>
        <w:right w:val="none" w:sz="0" w:space="0" w:color="auto"/>
      </w:divBdr>
    </w:div>
    <w:div w:id="1885098170">
      <w:bodyDiv w:val="1"/>
      <w:marLeft w:val="0"/>
      <w:marRight w:val="0"/>
      <w:marTop w:val="0"/>
      <w:marBottom w:val="0"/>
      <w:divBdr>
        <w:top w:val="none" w:sz="0" w:space="0" w:color="auto"/>
        <w:left w:val="none" w:sz="0" w:space="0" w:color="auto"/>
        <w:bottom w:val="none" w:sz="0" w:space="0" w:color="auto"/>
        <w:right w:val="none" w:sz="0" w:space="0" w:color="auto"/>
      </w:divBdr>
    </w:div>
    <w:div w:id="1885172145">
      <w:bodyDiv w:val="1"/>
      <w:marLeft w:val="0"/>
      <w:marRight w:val="0"/>
      <w:marTop w:val="0"/>
      <w:marBottom w:val="0"/>
      <w:divBdr>
        <w:top w:val="none" w:sz="0" w:space="0" w:color="auto"/>
        <w:left w:val="none" w:sz="0" w:space="0" w:color="auto"/>
        <w:bottom w:val="none" w:sz="0" w:space="0" w:color="auto"/>
        <w:right w:val="none" w:sz="0" w:space="0" w:color="auto"/>
      </w:divBdr>
    </w:div>
    <w:div w:id="1885483706">
      <w:bodyDiv w:val="1"/>
      <w:marLeft w:val="0"/>
      <w:marRight w:val="0"/>
      <w:marTop w:val="0"/>
      <w:marBottom w:val="0"/>
      <w:divBdr>
        <w:top w:val="none" w:sz="0" w:space="0" w:color="auto"/>
        <w:left w:val="none" w:sz="0" w:space="0" w:color="auto"/>
        <w:bottom w:val="none" w:sz="0" w:space="0" w:color="auto"/>
        <w:right w:val="none" w:sz="0" w:space="0" w:color="auto"/>
      </w:divBdr>
    </w:div>
    <w:div w:id="1885604107">
      <w:bodyDiv w:val="1"/>
      <w:marLeft w:val="0"/>
      <w:marRight w:val="0"/>
      <w:marTop w:val="0"/>
      <w:marBottom w:val="0"/>
      <w:divBdr>
        <w:top w:val="none" w:sz="0" w:space="0" w:color="auto"/>
        <w:left w:val="none" w:sz="0" w:space="0" w:color="auto"/>
        <w:bottom w:val="none" w:sz="0" w:space="0" w:color="auto"/>
        <w:right w:val="none" w:sz="0" w:space="0" w:color="auto"/>
      </w:divBdr>
    </w:div>
    <w:div w:id="1885629974">
      <w:bodyDiv w:val="1"/>
      <w:marLeft w:val="0"/>
      <w:marRight w:val="0"/>
      <w:marTop w:val="0"/>
      <w:marBottom w:val="0"/>
      <w:divBdr>
        <w:top w:val="none" w:sz="0" w:space="0" w:color="auto"/>
        <w:left w:val="none" w:sz="0" w:space="0" w:color="auto"/>
        <w:bottom w:val="none" w:sz="0" w:space="0" w:color="auto"/>
        <w:right w:val="none" w:sz="0" w:space="0" w:color="auto"/>
      </w:divBdr>
    </w:div>
    <w:div w:id="1885632600">
      <w:bodyDiv w:val="1"/>
      <w:marLeft w:val="0"/>
      <w:marRight w:val="0"/>
      <w:marTop w:val="0"/>
      <w:marBottom w:val="0"/>
      <w:divBdr>
        <w:top w:val="none" w:sz="0" w:space="0" w:color="auto"/>
        <w:left w:val="none" w:sz="0" w:space="0" w:color="auto"/>
        <w:bottom w:val="none" w:sz="0" w:space="0" w:color="auto"/>
        <w:right w:val="none" w:sz="0" w:space="0" w:color="auto"/>
      </w:divBdr>
    </w:div>
    <w:div w:id="1885678406">
      <w:bodyDiv w:val="1"/>
      <w:marLeft w:val="0"/>
      <w:marRight w:val="0"/>
      <w:marTop w:val="0"/>
      <w:marBottom w:val="0"/>
      <w:divBdr>
        <w:top w:val="none" w:sz="0" w:space="0" w:color="auto"/>
        <w:left w:val="none" w:sz="0" w:space="0" w:color="auto"/>
        <w:bottom w:val="none" w:sz="0" w:space="0" w:color="auto"/>
        <w:right w:val="none" w:sz="0" w:space="0" w:color="auto"/>
      </w:divBdr>
    </w:div>
    <w:div w:id="1885828885">
      <w:bodyDiv w:val="1"/>
      <w:marLeft w:val="0"/>
      <w:marRight w:val="0"/>
      <w:marTop w:val="0"/>
      <w:marBottom w:val="0"/>
      <w:divBdr>
        <w:top w:val="none" w:sz="0" w:space="0" w:color="auto"/>
        <w:left w:val="none" w:sz="0" w:space="0" w:color="auto"/>
        <w:bottom w:val="none" w:sz="0" w:space="0" w:color="auto"/>
        <w:right w:val="none" w:sz="0" w:space="0" w:color="auto"/>
      </w:divBdr>
    </w:div>
    <w:div w:id="1885869360">
      <w:bodyDiv w:val="1"/>
      <w:marLeft w:val="0"/>
      <w:marRight w:val="0"/>
      <w:marTop w:val="0"/>
      <w:marBottom w:val="0"/>
      <w:divBdr>
        <w:top w:val="none" w:sz="0" w:space="0" w:color="auto"/>
        <w:left w:val="none" w:sz="0" w:space="0" w:color="auto"/>
        <w:bottom w:val="none" w:sz="0" w:space="0" w:color="auto"/>
        <w:right w:val="none" w:sz="0" w:space="0" w:color="auto"/>
      </w:divBdr>
    </w:div>
    <w:div w:id="1885872667">
      <w:bodyDiv w:val="1"/>
      <w:marLeft w:val="0"/>
      <w:marRight w:val="0"/>
      <w:marTop w:val="0"/>
      <w:marBottom w:val="0"/>
      <w:divBdr>
        <w:top w:val="none" w:sz="0" w:space="0" w:color="auto"/>
        <w:left w:val="none" w:sz="0" w:space="0" w:color="auto"/>
        <w:bottom w:val="none" w:sz="0" w:space="0" w:color="auto"/>
        <w:right w:val="none" w:sz="0" w:space="0" w:color="auto"/>
      </w:divBdr>
    </w:div>
    <w:div w:id="1886213611">
      <w:bodyDiv w:val="1"/>
      <w:marLeft w:val="0"/>
      <w:marRight w:val="0"/>
      <w:marTop w:val="0"/>
      <w:marBottom w:val="0"/>
      <w:divBdr>
        <w:top w:val="none" w:sz="0" w:space="0" w:color="auto"/>
        <w:left w:val="none" w:sz="0" w:space="0" w:color="auto"/>
        <w:bottom w:val="none" w:sz="0" w:space="0" w:color="auto"/>
        <w:right w:val="none" w:sz="0" w:space="0" w:color="auto"/>
      </w:divBdr>
    </w:div>
    <w:div w:id="1886258981">
      <w:bodyDiv w:val="1"/>
      <w:marLeft w:val="0"/>
      <w:marRight w:val="0"/>
      <w:marTop w:val="0"/>
      <w:marBottom w:val="0"/>
      <w:divBdr>
        <w:top w:val="none" w:sz="0" w:space="0" w:color="auto"/>
        <w:left w:val="none" w:sz="0" w:space="0" w:color="auto"/>
        <w:bottom w:val="none" w:sz="0" w:space="0" w:color="auto"/>
        <w:right w:val="none" w:sz="0" w:space="0" w:color="auto"/>
      </w:divBdr>
    </w:div>
    <w:div w:id="1886333715">
      <w:bodyDiv w:val="1"/>
      <w:marLeft w:val="0"/>
      <w:marRight w:val="0"/>
      <w:marTop w:val="0"/>
      <w:marBottom w:val="0"/>
      <w:divBdr>
        <w:top w:val="none" w:sz="0" w:space="0" w:color="auto"/>
        <w:left w:val="none" w:sz="0" w:space="0" w:color="auto"/>
        <w:bottom w:val="none" w:sz="0" w:space="0" w:color="auto"/>
        <w:right w:val="none" w:sz="0" w:space="0" w:color="auto"/>
      </w:divBdr>
    </w:div>
    <w:div w:id="1886334867">
      <w:bodyDiv w:val="1"/>
      <w:marLeft w:val="0"/>
      <w:marRight w:val="0"/>
      <w:marTop w:val="0"/>
      <w:marBottom w:val="0"/>
      <w:divBdr>
        <w:top w:val="none" w:sz="0" w:space="0" w:color="auto"/>
        <w:left w:val="none" w:sz="0" w:space="0" w:color="auto"/>
        <w:bottom w:val="none" w:sz="0" w:space="0" w:color="auto"/>
        <w:right w:val="none" w:sz="0" w:space="0" w:color="auto"/>
      </w:divBdr>
    </w:div>
    <w:div w:id="1886523215">
      <w:bodyDiv w:val="1"/>
      <w:marLeft w:val="0"/>
      <w:marRight w:val="0"/>
      <w:marTop w:val="0"/>
      <w:marBottom w:val="0"/>
      <w:divBdr>
        <w:top w:val="none" w:sz="0" w:space="0" w:color="auto"/>
        <w:left w:val="none" w:sz="0" w:space="0" w:color="auto"/>
        <w:bottom w:val="none" w:sz="0" w:space="0" w:color="auto"/>
        <w:right w:val="none" w:sz="0" w:space="0" w:color="auto"/>
      </w:divBdr>
    </w:div>
    <w:div w:id="1886527233">
      <w:bodyDiv w:val="1"/>
      <w:marLeft w:val="0"/>
      <w:marRight w:val="0"/>
      <w:marTop w:val="0"/>
      <w:marBottom w:val="0"/>
      <w:divBdr>
        <w:top w:val="none" w:sz="0" w:space="0" w:color="auto"/>
        <w:left w:val="none" w:sz="0" w:space="0" w:color="auto"/>
        <w:bottom w:val="none" w:sz="0" w:space="0" w:color="auto"/>
        <w:right w:val="none" w:sz="0" w:space="0" w:color="auto"/>
      </w:divBdr>
    </w:div>
    <w:div w:id="1886912833">
      <w:bodyDiv w:val="1"/>
      <w:marLeft w:val="0"/>
      <w:marRight w:val="0"/>
      <w:marTop w:val="0"/>
      <w:marBottom w:val="0"/>
      <w:divBdr>
        <w:top w:val="none" w:sz="0" w:space="0" w:color="auto"/>
        <w:left w:val="none" w:sz="0" w:space="0" w:color="auto"/>
        <w:bottom w:val="none" w:sz="0" w:space="0" w:color="auto"/>
        <w:right w:val="none" w:sz="0" w:space="0" w:color="auto"/>
      </w:divBdr>
    </w:div>
    <w:div w:id="1886915558">
      <w:bodyDiv w:val="1"/>
      <w:marLeft w:val="0"/>
      <w:marRight w:val="0"/>
      <w:marTop w:val="0"/>
      <w:marBottom w:val="0"/>
      <w:divBdr>
        <w:top w:val="none" w:sz="0" w:space="0" w:color="auto"/>
        <w:left w:val="none" w:sz="0" w:space="0" w:color="auto"/>
        <w:bottom w:val="none" w:sz="0" w:space="0" w:color="auto"/>
        <w:right w:val="none" w:sz="0" w:space="0" w:color="auto"/>
      </w:divBdr>
    </w:div>
    <w:div w:id="1886990348">
      <w:bodyDiv w:val="1"/>
      <w:marLeft w:val="0"/>
      <w:marRight w:val="0"/>
      <w:marTop w:val="0"/>
      <w:marBottom w:val="0"/>
      <w:divBdr>
        <w:top w:val="none" w:sz="0" w:space="0" w:color="auto"/>
        <w:left w:val="none" w:sz="0" w:space="0" w:color="auto"/>
        <w:bottom w:val="none" w:sz="0" w:space="0" w:color="auto"/>
        <w:right w:val="none" w:sz="0" w:space="0" w:color="auto"/>
      </w:divBdr>
    </w:div>
    <w:div w:id="1887255042">
      <w:bodyDiv w:val="1"/>
      <w:marLeft w:val="0"/>
      <w:marRight w:val="0"/>
      <w:marTop w:val="0"/>
      <w:marBottom w:val="0"/>
      <w:divBdr>
        <w:top w:val="none" w:sz="0" w:space="0" w:color="auto"/>
        <w:left w:val="none" w:sz="0" w:space="0" w:color="auto"/>
        <w:bottom w:val="none" w:sz="0" w:space="0" w:color="auto"/>
        <w:right w:val="none" w:sz="0" w:space="0" w:color="auto"/>
      </w:divBdr>
    </w:div>
    <w:div w:id="1887448785">
      <w:bodyDiv w:val="1"/>
      <w:marLeft w:val="0"/>
      <w:marRight w:val="0"/>
      <w:marTop w:val="0"/>
      <w:marBottom w:val="0"/>
      <w:divBdr>
        <w:top w:val="none" w:sz="0" w:space="0" w:color="auto"/>
        <w:left w:val="none" w:sz="0" w:space="0" w:color="auto"/>
        <w:bottom w:val="none" w:sz="0" w:space="0" w:color="auto"/>
        <w:right w:val="none" w:sz="0" w:space="0" w:color="auto"/>
      </w:divBdr>
    </w:div>
    <w:div w:id="1887450382">
      <w:bodyDiv w:val="1"/>
      <w:marLeft w:val="0"/>
      <w:marRight w:val="0"/>
      <w:marTop w:val="0"/>
      <w:marBottom w:val="0"/>
      <w:divBdr>
        <w:top w:val="none" w:sz="0" w:space="0" w:color="auto"/>
        <w:left w:val="none" w:sz="0" w:space="0" w:color="auto"/>
        <w:bottom w:val="none" w:sz="0" w:space="0" w:color="auto"/>
        <w:right w:val="none" w:sz="0" w:space="0" w:color="auto"/>
      </w:divBdr>
    </w:div>
    <w:div w:id="1887522913">
      <w:bodyDiv w:val="1"/>
      <w:marLeft w:val="0"/>
      <w:marRight w:val="0"/>
      <w:marTop w:val="0"/>
      <w:marBottom w:val="0"/>
      <w:divBdr>
        <w:top w:val="none" w:sz="0" w:space="0" w:color="auto"/>
        <w:left w:val="none" w:sz="0" w:space="0" w:color="auto"/>
        <w:bottom w:val="none" w:sz="0" w:space="0" w:color="auto"/>
        <w:right w:val="none" w:sz="0" w:space="0" w:color="auto"/>
      </w:divBdr>
    </w:div>
    <w:div w:id="1887596490">
      <w:bodyDiv w:val="1"/>
      <w:marLeft w:val="0"/>
      <w:marRight w:val="0"/>
      <w:marTop w:val="0"/>
      <w:marBottom w:val="0"/>
      <w:divBdr>
        <w:top w:val="none" w:sz="0" w:space="0" w:color="auto"/>
        <w:left w:val="none" w:sz="0" w:space="0" w:color="auto"/>
        <w:bottom w:val="none" w:sz="0" w:space="0" w:color="auto"/>
        <w:right w:val="none" w:sz="0" w:space="0" w:color="auto"/>
      </w:divBdr>
    </w:div>
    <w:div w:id="1887644895">
      <w:bodyDiv w:val="1"/>
      <w:marLeft w:val="0"/>
      <w:marRight w:val="0"/>
      <w:marTop w:val="0"/>
      <w:marBottom w:val="0"/>
      <w:divBdr>
        <w:top w:val="none" w:sz="0" w:space="0" w:color="auto"/>
        <w:left w:val="none" w:sz="0" w:space="0" w:color="auto"/>
        <w:bottom w:val="none" w:sz="0" w:space="0" w:color="auto"/>
        <w:right w:val="none" w:sz="0" w:space="0" w:color="auto"/>
      </w:divBdr>
    </w:div>
    <w:div w:id="1887645616">
      <w:bodyDiv w:val="1"/>
      <w:marLeft w:val="0"/>
      <w:marRight w:val="0"/>
      <w:marTop w:val="0"/>
      <w:marBottom w:val="0"/>
      <w:divBdr>
        <w:top w:val="none" w:sz="0" w:space="0" w:color="auto"/>
        <w:left w:val="none" w:sz="0" w:space="0" w:color="auto"/>
        <w:bottom w:val="none" w:sz="0" w:space="0" w:color="auto"/>
        <w:right w:val="none" w:sz="0" w:space="0" w:color="auto"/>
      </w:divBdr>
    </w:div>
    <w:div w:id="1887715183">
      <w:bodyDiv w:val="1"/>
      <w:marLeft w:val="0"/>
      <w:marRight w:val="0"/>
      <w:marTop w:val="0"/>
      <w:marBottom w:val="0"/>
      <w:divBdr>
        <w:top w:val="none" w:sz="0" w:space="0" w:color="auto"/>
        <w:left w:val="none" w:sz="0" w:space="0" w:color="auto"/>
        <w:bottom w:val="none" w:sz="0" w:space="0" w:color="auto"/>
        <w:right w:val="none" w:sz="0" w:space="0" w:color="auto"/>
      </w:divBdr>
    </w:div>
    <w:div w:id="1887837283">
      <w:bodyDiv w:val="1"/>
      <w:marLeft w:val="0"/>
      <w:marRight w:val="0"/>
      <w:marTop w:val="0"/>
      <w:marBottom w:val="0"/>
      <w:divBdr>
        <w:top w:val="none" w:sz="0" w:space="0" w:color="auto"/>
        <w:left w:val="none" w:sz="0" w:space="0" w:color="auto"/>
        <w:bottom w:val="none" w:sz="0" w:space="0" w:color="auto"/>
        <w:right w:val="none" w:sz="0" w:space="0" w:color="auto"/>
      </w:divBdr>
    </w:div>
    <w:div w:id="1888178570">
      <w:bodyDiv w:val="1"/>
      <w:marLeft w:val="0"/>
      <w:marRight w:val="0"/>
      <w:marTop w:val="0"/>
      <w:marBottom w:val="0"/>
      <w:divBdr>
        <w:top w:val="none" w:sz="0" w:space="0" w:color="auto"/>
        <w:left w:val="none" w:sz="0" w:space="0" w:color="auto"/>
        <w:bottom w:val="none" w:sz="0" w:space="0" w:color="auto"/>
        <w:right w:val="none" w:sz="0" w:space="0" w:color="auto"/>
      </w:divBdr>
    </w:div>
    <w:div w:id="1888255627">
      <w:bodyDiv w:val="1"/>
      <w:marLeft w:val="0"/>
      <w:marRight w:val="0"/>
      <w:marTop w:val="0"/>
      <w:marBottom w:val="0"/>
      <w:divBdr>
        <w:top w:val="none" w:sz="0" w:space="0" w:color="auto"/>
        <w:left w:val="none" w:sz="0" w:space="0" w:color="auto"/>
        <w:bottom w:val="none" w:sz="0" w:space="0" w:color="auto"/>
        <w:right w:val="none" w:sz="0" w:space="0" w:color="auto"/>
      </w:divBdr>
    </w:div>
    <w:div w:id="1888295060">
      <w:bodyDiv w:val="1"/>
      <w:marLeft w:val="0"/>
      <w:marRight w:val="0"/>
      <w:marTop w:val="0"/>
      <w:marBottom w:val="0"/>
      <w:divBdr>
        <w:top w:val="none" w:sz="0" w:space="0" w:color="auto"/>
        <w:left w:val="none" w:sz="0" w:space="0" w:color="auto"/>
        <w:bottom w:val="none" w:sz="0" w:space="0" w:color="auto"/>
        <w:right w:val="none" w:sz="0" w:space="0" w:color="auto"/>
      </w:divBdr>
    </w:div>
    <w:div w:id="1888446345">
      <w:bodyDiv w:val="1"/>
      <w:marLeft w:val="0"/>
      <w:marRight w:val="0"/>
      <w:marTop w:val="0"/>
      <w:marBottom w:val="0"/>
      <w:divBdr>
        <w:top w:val="none" w:sz="0" w:space="0" w:color="auto"/>
        <w:left w:val="none" w:sz="0" w:space="0" w:color="auto"/>
        <w:bottom w:val="none" w:sz="0" w:space="0" w:color="auto"/>
        <w:right w:val="none" w:sz="0" w:space="0" w:color="auto"/>
      </w:divBdr>
    </w:div>
    <w:div w:id="1888447149">
      <w:bodyDiv w:val="1"/>
      <w:marLeft w:val="0"/>
      <w:marRight w:val="0"/>
      <w:marTop w:val="0"/>
      <w:marBottom w:val="0"/>
      <w:divBdr>
        <w:top w:val="none" w:sz="0" w:space="0" w:color="auto"/>
        <w:left w:val="none" w:sz="0" w:space="0" w:color="auto"/>
        <w:bottom w:val="none" w:sz="0" w:space="0" w:color="auto"/>
        <w:right w:val="none" w:sz="0" w:space="0" w:color="auto"/>
      </w:divBdr>
    </w:div>
    <w:div w:id="1888492223">
      <w:bodyDiv w:val="1"/>
      <w:marLeft w:val="0"/>
      <w:marRight w:val="0"/>
      <w:marTop w:val="0"/>
      <w:marBottom w:val="0"/>
      <w:divBdr>
        <w:top w:val="none" w:sz="0" w:space="0" w:color="auto"/>
        <w:left w:val="none" w:sz="0" w:space="0" w:color="auto"/>
        <w:bottom w:val="none" w:sz="0" w:space="0" w:color="auto"/>
        <w:right w:val="none" w:sz="0" w:space="0" w:color="auto"/>
      </w:divBdr>
    </w:div>
    <w:div w:id="1888563894">
      <w:bodyDiv w:val="1"/>
      <w:marLeft w:val="0"/>
      <w:marRight w:val="0"/>
      <w:marTop w:val="0"/>
      <w:marBottom w:val="0"/>
      <w:divBdr>
        <w:top w:val="none" w:sz="0" w:space="0" w:color="auto"/>
        <w:left w:val="none" w:sz="0" w:space="0" w:color="auto"/>
        <w:bottom w:val="none" w:sz="0" w:space="0" w:color="auto"/>
        <w:right w:val="none" w:sz="0" w:space="0" w:color="auto"/>
      </w:divBdr>
    </w:div>
    <w:div w:id="1888639007">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89103494">
      <w:bodyDiv w:val="1"/>
      <w:marLeft w:val="0"/>
      <w:marRight w:val="0"/>
      <w:marTop w:val="0"/>
      <w:marBottom w:val="0"/>
      <w:divBdr>
        <w:top w:val="none" w:sz="0" w:space="0" w:color="auto"/>
        <w:left w:val="none" w:sz="0" w:space="0" w:color="auto"/>
        <w:bottom w:val="none" w:sz="0" w:space="0" w:color="auto"/>
        <w:right w:val="none" w:sz="0" w:space="0" w:color="auto"/>
      </w:divBdr>
    </w:div>
    <w:div w:id="1889143678">
      <w:bodyDiv w:val="1"/>
      <w:marLeft w:val="0"/>
      <w:marRight w:val="0"/>
      <w:marTop w:val="0"/>
      <w:marBottom w:val="0"/>
      <w:divBdr>
        <w:top w:val="none" w:sz="0" w:space="0" w:color="auto"/>
        <w:left w:val="none" w:sz="0" w:space="0" w:color="auto"/>
        <w:bottom w:val="none" w:sz="0" w:space="0" w:color="auto"/>
        <w:right w:val="none" w:sz="0" w:space="0" w:color="auto"/>
      </w:divBdr>
    </w:div>
    <w:div w:id="1889217057">
      <w:bodyDiv w:val="1"/>
      <w:marLeft w:val="0"/>
      <w:marRight w:val="0"/>
      <w:marTop w:val="0"/>
      <w:marBottom w:val="0"/>
      <w:divBdr>
        <w:top w:val="none" w:sz="0" w:space="0" w:color="auto"/>
        <w:left w:val="none" w:sz="0" w:space="0" w:color="auto"/>
        <w:bottom w:val="none" w:sz="0" w:space="0" w:color="auto"/>
        <w:right w:val="none" w:sz="0" w:space="0" w:color="auto"/>
      </w:divBdr>
    </w:div>
    <w:div w:id="1889295818">
      <w:bodyDiv w:val="1"/>
      <w:marLeft w:val="0"/>
      <w:marRight w:val="0"/>
      <w:marTop w:val="0"/>
      <w:marBottom w:val="0"/>
      <w:divBdr>
        <w:top w:val="none" w:sz="0" w:space="0" w:color="auto"/>
        <w:left w:val="none" w:sz="0" w:space="0" w:color="auto"/>
        <w:bottom w:val="none" w:sz="0" w:space="0" w:color="auto"/>
        <w:right w:val="none" w:sz="0" w:space="0" w:color="auto"/>
      </w:divBdr>
    </w:div>
    <w:div w:id="1889535390">
      <w:bodyDiv w:val="1"/>
      <w:marLeft w:val="0"/>
      <w:marRight w:val="0"/>
      <w:marTop w:val="0"/>
      <w:marBottom w:val="0"/>
      <w:divBdr>
        <w:top w:val="none" w:sz="0" w:space="0" w:color="auto"/>
        <w:left w:val="none" w:sz="0" w:space="0" w:color="auto"/>
        <w:bottom w:val="none" w:sz="0" w:space="0" w:color="auto"/>
        <w:right w:val="none" w:sz="0" w:space="0" w:color="auto"/>
      </w:divBdr>
    </w:div>
    <w:div w:id="1889562430">
      <w:bodyDiv w:val="1"/>
      <w:marLeft w:val="0"/>
      <w:marRight w:val="0"/>
      <w:marTop w:val="0"/>
      <w:marBottom w:val="0"/>
      <w:divBdr>
        <w:top w:val="none" w:sz="0" w:space="0" w:color="auto"/>
        <w:left w:val="none" w:sz="0" w:space="0" w:color="auto"/>
        <w:bottom w:val="none" w:sz="0" w:space="0" w:color="auto"/>
        <w:right w:val="none" w:sz="0" w:space="0" w:color="auto"/>
      </w:divBdr>
    </w:div>
    <w:div w:id="1889603720">
      <w:bodyDiv w:val="1"/>
      <w:marLeft w:val="0"/>
      <w:marRight w:val="0"/>
      <w:marTop w:val="0"/>
      <w:marBottom w:val="0"/>
      <w:divBdr>
        <w:top w:val="none" w:sz="0" w:space="0" w:color="auto"/>
        <w:left w:val="none" w:sz="0" w:space="0" w:color="auto"/>
        <w:bottom w:val="none" w:sz="0" w:space="0" w:color="auto"/>
        <w:right w:val="none" w:sz="0" w:space="0" w:color="auto"/>
      </w:divBdr>
    </w:div>
    <w:div w:id="1889605336">
      <w:bodyDiv w:val="1"/>
      <w:marLeft w:val="0"/>
      <w:marRight w:val="0"/>
      <w:marTop w:val="0"/>
      <w:marBottom w:val="0"/>
      <w:divBdr>
        <w:top w:val="none" w:sz="0" w:space="0" w:color="auto"/>
        <w:left w:val="none" w:sz="0" w:space="0" w:color="auto"/>
        <w:bottom w:val="none" w:sz="0" w:space="0" w:color="auto"/>
        <w:right w:val="none" w:sz="0" w:space="0" w:color="auto"/>
      </w:divBdr>
    </w:div>
    <w:div w:id="1889679172">
      <w:bodyDiv w:val="1"/>
      <w:marLeft w:val="0"/>
      <w:marRight w:val="0"/>
      <w:marTop w:val="0"/>
      <w:marBottom w:val="0"/>
      <w:divBdr>
        <w:top w:val="none" w:sz="0" w:space="0" w:color="auto"/>
        <w:left w:val="none" w:sz="0" w:space="0" w:color="auto"/>
        <w:bottom w:val="none" w:sz="0" w:space="0" w:color="auto"/>
        <w:right w:val="none" w:sz="0" w:space="0" w:color="auto"/>
      </w:divBdr>
    </w:div>
    <w:div w:id="1889685363">
      <w:bodyDiv w:val="1"/>
      <w:marLeft w:val="0"/>
      <w:marRight w:val="0"/>
      <w:marTop w:val="0"/>
      <w:marBottom w:val="0"/>
      <w:divBdr>
        <w:top w:val="none" w:sz="0" w:space="0" w:color="auto"/>
        <w:left w:val="none" w:sz="0" w:space="0" w:color="auto"/>
        <w:bottom w:val="none" w:sz="0" w:space="0" w:color="auto"/>
        <w:right w:val="none" w:sz="0" w:space="0" w:color="auto"/>
      </w:divBdr>
    </w:div>
    <w:div w:id="1889762003">
      <w:bodyDiv w:val="1"/>
      <w:marLeft w:val="0"/>
      <w:marRight w:val="0"/>
      <w:marTop w:val="0"/>
      <w:marBottom w:val="0"/>
      <w:divBdr>
        <w:top w:val="none" w:sz="0" w:space="0" w:color="auto"/>
        <w:left w:val="none" w:sz="0" w:space="0" w:color="auto"/>
        <w:bottom w:val="none" w:sz="0" w:space="0" w:color="auto"/>
        <w:right w:val="none" w:sz="0" w:space="0" w:color="auto"/>
      </w:divBdr>
    </w:div>
    <w:div w:id="1889876209">
      <w:bodyDiv w:val="1"/>
      <w:marLeft w:val="0"/>
      <w:marRight w:val="0"/>
      <w:marTop w:val="0"/>
      <w:marBottom w:val="0"/>
      <w:divBdr>
        <w:top w:val="none" w:sz="0" w:space="0" w:color="auto"/>
        <w:left w:val="none" w:sz="0" w:space="0" w:color="auto"/>
        <w:bottom w:val="none" w:sz="0" w:space="0" w:color="auto"/>
        <w:right w:val="none" w:sz="0" w:space="0" w:color="auto"/>
      </w:divBdr>
    </w:div>
    <w:div w:id="1889955249">
      <w:bodyDiv w:val="1"/>
      <w:marLeft w:val="0"/>
      <w:marRight w:val="0"/>
      <w:marTop w:val="0"/>
      <w:marBottom w:val="0"/>
      <w:divBdr>
        <w:top w:val="none" w:sz="0" w:space="0" w:color="auto"/>
        <w:left w:val="none" w:sz="0" w:space="0" w:color="auto"/>
        <w:bottom w:val="none" w:sz="0" w:space="0" w:color="auto"/>
        <w:right w:val="none" w:sz="0" w:space="0" w:color="auto"/>
      </w:divBdr>
    </w:div>
    <w:div w:id="1890073908">
      <w:bodyDiv w:val="1"/>
      <w:marLeft w:val="0"/>
      <w:marRight w:val="0"/>
      <w:marTop w:val="0"/>
      <w:marBottom w:val="0"/>
      <w:divBdr>
        <w:top w:val="none" w:sz="0" w:space="0" w:color="auto"/>
        <w:left w:val="none" w:sz="0" w:space="0" w:color="auto"/>
        <w:bottom w:val="none" w:sz="0" w:space="0" w:color="auto"/>
        <w:right w:val="none" w:sz="0" w:space="0" w:color="auto"/>
      </w:divBdr>
    </w:div>
    <w:div w:id="1890412172">
      <w:bodyDiv w:val="1"/>
      <w:marLeft w:val="0"/>
      <w:marRight w:val="0"/>
      <w:marTop w:val="0"/>
      <w:marBottom w:val="0"/>
      <w:divBdr>
        <w:top w:val="none" w:sz="0" w:space="0" w:color="auto"/>
        <w:left w:val="none" w:sz="0" w:space="0" w:color="auto"/>
        <w:bottom w:val="none" w:sz="0" w:space="0" w:color="auto"/>
        <w:right w:val="none" w:sz="0" w:space="0" w:color="auto"/>
      </w:divBdr>
    </w:div>
    <w:div w:id="1890412198">
      <w:bodyDiv w:val="1"/>
      <w:marLeft w:val="0"/>
      <w:marRight w:val="0"/>
      <w:marTop w:val="0"/>
      <w:marBottom w:val="0"/>
      <w:divBdr>
        <w:top w:val="none" w:sz="0" w:space="0" w:color="auto"/>
        <w:left w:val="none" w:sz="0" w:space="0" w:color="auto"/>
        <w:bottom w:val="none" w:sz="0" w:space="0" w:color="auto"/>
        <w:right w:val="none" w:sz="0" w:space="0" w:color="auto"/>
      </w:divBdr>
    </w:div>
    <w:div w:id="1890917389">
      <w:bodyDiv w:val="1"/>
      <w:marLeft w:val="0"/>
      <w:marRight w:val="0"/>
      <w:marTop w:val="0"/>
      <w:marBottom w:val="0"/>
      <w:divBdr>
        <w:top w:val="none" w:sz="0" w:space="0" w:color="auto"/>
        <w:left w:val="none" w:sz="0" w:space="0" w:color="auto"/>
        <w:bottom w:val="none" w:sz="0" w:space="0" w:color="auto"/>
        <w:right w:val="none" w:sz="0" w:space="0" w:color="auto"/>
      </w:divBdr>
    </w:div>
    <w:div w:id="1890917516">
      <w:bodyDiv w:val="1"/>
      <w:marLeft w:val="0"/>
      <w:marRight w:val="0"/>
      <w:marTop w:val="0"/>
      <w:marBottom w:val="0"/>
      <w:divBdr>
        <w:top w:val="none" w:sz="0" w:space="0" w:color="auto"/>
        <w:left w:val="none" w:sz="0" w:space="0" w:color="auto"/>
        <w:bottom w:val="none" w:sz="0" w:space="0" w:color="auto"/>
        <w:right w:val="none" w:sz="0" w:space="0" w:color="auto"/>
      </w:divBdr>
    </w:div>
    <w:div w:id="1890920487">
      <w:bodyDiv w:val="1"/>
      <w:marLeft w:val="0"/>
      <w:marRight w:val="0"/>
      <w:marTop w:val="0"/>
      <w:marBottom w:val="0"/>
      <w:divBdr>
        <w:top w:val="none" w:sz="0" w:space="0" w:color="auto"/>
        <w:left w:val="none" w:sz="0" w:space="0" w:color="auto"/>
        <w:bottom w:val="none" w:sz="0" w:space="0" w:color="auto"/>
        <w:right w:val="none" w:sz="0" w:space="0" w:color="auto"/>
      </w:divBdr>
    </w:div>
    <w:div w:id="1890992332">
      <w:bodyDiv w:val="1"/>
      <w:marLeft w:val="0"/>
      <w:marRight w:val="0"/>
      <w:marTop w:val="0"/>
      <w:marBottom w:val="0"/>
      <w:divBdr>
        <w:top w:val="none" w:sz="0" w:space="0" w:color="auto"/>
        <w:left w:val="none" w:sz="0" w:space="0" w:color="auto"/>
        <w:bottom w:val="none" w:sz="0" w:space="0" w:color="auto"/>
        <w:right w:val="none" w:sz="0" w:space="0" w:color="auto"/>
      </w:divBdr>
    </w:div>
    <w:div w:id="1891184893">
      <w:bodyDiv w:val="1"/>
      <w:marLeft w:val="0"/>
      <w:marRight w:val="0"/>
      <w:marTop w:val="0"/>
      <w:marBottom w:val="0"/>
      <w:divBdr>
        <w:top w:val="none" w:sz="0" w:space="0" w:color="auto"/>
        <w:left w:val="none" w:sz="0" w:space="0" w:color="auto"/>
        <w:bottom w:val="none" w:sz="0" w:space="0" w:color="auto"/>
        <w:right w:val="none" w:sz="0" w:space="0" w:color="auto"/>
      </w:divBdr>
    </w:div>
    <w:div w:id="1891258519">
      <w:bodyDiv w:val="1"/>
      <w:marLeft w:val="0"/>
      <w:marRight w:val="0"/>
      <w:marTop w:val="0"/>
      <w:marBottom w:val="0"/>
      <w:divBdr>
        <w:top w:val="none" w:sz="0" w:space="0" w:color="auto"/>
        <w:left w:val="none" w:sz="0" w:space="0" w:color="auto"/>
        <w:bottom w:val="none" w:sz="0" w:space="0" w:color="auto"/>
        <w:right w:val="none" w:sz="0" w:space="0" w:color="auto"/>
      </w:divBdr>
    </w:div>
    <w:div w:id="1891572319">
      <w:bodyDiv w:val="1"/>
      <w:marLeft w:val="0"/>
      <w:marRight w:val="0"/>
      <w:marTop w:val="0"/>
      <w:marBottom w:val="0"/>
      <w:divBdr>
        <w:top w:val="none" w:sz="0" w:space="0" w:color="auto"/>
        <w:left w:val="none" w:sz="0" w:space="0" w:color="auto"/>
        <w:bottom w:val="none" w:sz="0" w:space="0" w:color="auto"/>
        <w:right w:val="none" w:sz="0" w:space="0" w:color="auto"/>
      </w:divBdr>
    </w:div>
    <w:div w:id="1891644325">
      <w:bodyDiv w:val="1"/>
      <w:marLeft w:val="0"/>
      <w:marRight w:val="0"/>
      <w:marTop w:val="0"/>
      <w:marBottom w:val="0"/>
      <w:divBdr>
        <w:top w:val="none" w:sz="0" w:space="0" w:color="auto"/>
        <w:left w:val="none" w:sz="0" w:space="0" w:color="auto"/>
        <w:bottom w:val="none" w:sz="0" w:space="0" w:color="auto"/>
        <w:right w:val="none" w:sz="0" w:space="0" w:color="auto"/>
      </w:divBdr>
    </w:div>
    <w:div w:id="1891725728">
      <w:bodyDiv w:val="1"/>
      <w:marLeft w:val="0"/>
      <w:marRight w:val="0"/>
      <w:marTop w:val="0"/>
      <w:marBottom w:val="0"/>
      <w:divBdr>
        <w:top w:val="none" w:sz="0" w:space="0" w:color="auto"/>
        <w:left w:val="none" w:sz="0" w:space="0" w:color="auto"/>
        <w:bottom w:val="none" w:sz="0" w:space="0" w:color="auto"/>
        <w:right w:val="none" w:sz="0" w:space="0" w:color="auto"/>
      </w:divBdr>
    </w:div>
    <w:div w:id="1891920193">
      <w:bodyDiv w:val="1"/>
      <w:marLeft w:val="0"/>
      <w:marRight w:val="0"/>
      <w:marTop w:val="0"/>
      <w:marBottom w:val="0"/>
      <w:divBdr>
        <w:top w:val="none" w:sz="0" w:space="0" w:color="auto"/>
        <w:left w:val="none" w:sz="0" w:space="0" w:color="auto"/>
        <w:bottom w:val="none" w:sz="0" w:space="0" w:color="auto"/>
        <w:right w:val="none" w:sz="0" w:space="0" w:color="auto"/>
      </w:divBdr>
    </w:div>
    <w:div w:id="1891920976">
      <w:bodyDiv w:val="1"/>
      <w:marLeft w:val="0"/>
      <w:marRight w:val="0"/>
      <w:marTop w:val="0"/>
      <w:marBottom w:val="0"/>
      <w:divBdr>
        <w:top w:val="none" w:sz="0" w:space="0" w:color="auto"/>
        <w:left w:val="none" w:sz="0" w:space="0" w:color="auto"/>
        <w:bottom w:val="none" w:sz="0" w:space="0" w:color="auto"/>
        <w:right w:val="none" w:sz="0" w:space="0" w:color="auto"/>
      </w:divBdr>
    </w:div>
    <w:div w:id="1892039935">
      <w:bodyDiv w:val="1"/>
      <w:marLeft w:val="0"/>
      <w:marRight w:val="0"/>
      <w:marTop w:val="0"/>
      <w:marBottom w:val="0"/>
      <w:divBdr>
        <w:top w:val="none" w:sz="0" w:space="0" w:color="auto"/>
        <w:left w:val="none" w:sz="0" w:space="0" w:color="auto"/>
        <w:bottom w:val="none" w:sz="0" w:space="0" w:color="auto"/>
        <w:right w:val="none" w:sz="0" w:space="0" w:color="auto"/>
      </w:divBdr>
    </w:div>
    <w:div w:id="1892108445">
      <w:bodyDiv w:val="1"/>
      <w:marLeft w:val="0"/>
      <w:marRight w:val="0"/>
      <w:marTop w:val="0"/>
      <w:marBottom w:val="0"/>
      <w:divBdr>
        <w:top w:val="none" w:sz="0" w:space="0" w:color="auto"/>
        <w:left w:val="none" w:sz="0" w:space="0" w:color="auto"/>
        <w:bottom w:val="none" w:sz="0" w:space="0" w:color="auto"/>
        <w:right w:val="none" w:sz="0" w:space="0" w:color="auto"/>
      </w:divBdr>
    </w:div>
    <w:div w:id="1892301092">
      <w:bodyDiv w:val="1"/>
      <w:marLeft w:val="0"/>
      <w:marRight w:val="0"/>
      <w:marTop w:val="0"/>
      <w:marBottom w:val="0"/>
      <w:divBdr>
        <w:top w:val="none" w:sz="0" w:space="0" w:color="auto"/>
        <w:left w:val="none" w:sz="0" w:space="0" w:color="auto"/>
        <w:bottom w:val="none" w:sz="0" w:space="0" w:color="auto"/>
        <w:right w:val="none" w:sz="0" w:space="0" w:color="auto"/>
      </w:divBdr>
    </w:div>
    <w:div w:id="1892303751">
      <w:bodyDiv w:val="1"/>
      <w:marLeft w:val="0"/>
      <w:marRight w:val="0"/>
      <w:marTop w:val="0"/>
      <w:marBottom w:val="0"/>
      <w:divBdr>
        <w:top w:val="none" w:sz="0" w:space="0" w:color="auto"/>
        <w:left w:val="none" w:sz="0" w:space="0" w:color="auto"/>
        <w:bottom w:val="none" w:sz="0" w:space="0" w:color="auto"/>
        <w:right w:val="none" w:sz="0" w:space="0" w:color="auto"/>
      </w:divBdr>
    </w:div>
    <w:div w:id="1892617558">
      <w:bodyDiv w:val="1"/>
      <w:marLeft w:val="0"/>
      <w:marRight w:val="0"/>
      <w:marTop w:val="0"/>
      <w:marBottom w:val="0"/>
      <w:divBdr>
        <w:top w:val="none" w:sz="0" w:space="0" w:color="auto"/>
        <w:left w:val="none" w:sz="0" w:space="0" w:color="auto"/>
        <w:bottom w:val="none" w:sz="0" w:space="0" w:color="auto"/>
        <w:right w:val="none" w:sz="0" w:space="0" w:color="auto"/>
      </w:divBdr>
    </w:div>
    <w:div w:id="1893154055">
      <w:bodyDiv w:val="1"/>
      <w:marLeft w:val="0"/>
      <w:marRight w:val="0"/>
      <w:marTop w:val="0"/>
      <w:marBottom w:val="0"/>
      <w:divBdr>
        <w:top w:val="none" w:sz="0" w:space="0" w:color="auto"/>
        <w:left w:val="none" w:sz="0" w:space="0" w:color="auto"/>
        <w:bottom w:val="none" w:sz="0" w:space="0" w:color="auto"/>
        <w:right w:val="none" w:sz="0" w:space="0" w:color="auto"/>
      </w:divBdr>
    </w:div>
    <w:div w:id="1893343711">
      <w:bodyDiv w:val="1"/>
      <w:marLeft w:val="0"/>
      <w:marRight w:val="0"/>
      <w:marTop w:val="0"/>
      <w:marBottom w:val="0"/>
      <w:divBdr>
        <w:top w:val="none" w:sz="0" w:space="0" w:color="auto"/>
        <w:left w:val="none" w:sz="0" w:space="0" w:color="auto"/>
        <w:bottom w:val="none" w:sz="0" w:space="0" w:color="auto"/>
        <w:right w:val="none" w:sz="0" w:space="0" w:color="auto"/>
      </w:divBdr>
    </w:div>
    <w:div w:id="1893345190">
      <w:bodyDiv w:val="1"/>
      <w:marLeft w:val="0"/>
      <w:marRight w:val="0"/>
      <w:marTop w:val="0"/>
      <w:marBottom w:val="0"/>
      <w:divBdr>
        <w:top w:val="none" w:sz="0" w:space="0" w:color="auto"/>
        <w:left w:val="none" w:sz="0" w:space="0" w:color="auto"/>
        <w:bottom w:val="none" w:sz="0" w:space="0" w:color="auto"/>
        <w:right w:val="none" w:sz="0" w:space="0" w:color="auto"/>
      </w:divBdr>
    </w:div>
    <w:div w:id="1893422294">
      <w:bodyDiv w:val="1"/>
      <w:marLeft w:val="0"/>
      <w:marRight w:val="0"/>
      <w:marTop w:val="0"/>
      <w:marBottom w:val="0"/>
      <w:divBdr>
        <w:top w:val="none" w:sz="0" w:space="0" w:color="auto"/>
        <w:left w:val="none" w:sz="0" w:space="0" w:color="auto"/>
        <w:bottom w:val="none" w:sz="0" w:space="0" w:color="auto"/>
        <w:right w:val="none" w:sz="0" w:space="0" w:color="auto"/>
      </w:divBdr>
    </w:div>
    <w:div w:id="1893423560">
      <w:bodyDiv w:val="1"/>
      <w:marLeft w:val="0"/>
      <w:marRight w:val="0"/>
      <w:marTop w:val="0"/>
      <w:marBottom w:val="0"/>
      <w:divBdr>
        <w:top w:val="none" w:sz="0" w:space="0" w:color="auto"/>
        <w:left w:val="none" w:sz="0" w:space="0" w:color="auto"/>
        <w:bottom w:val="none" w:sz="0" w:space="0" w:color="auto"/>
        <w:right w:val="none" w:sz="0" w:space="0" w:color="auto"/>
      </w:divBdr>
    </w:div>
    <w:div w:id="1893495068">
      <w:bodyDiv w:val="1"/>
      <w:marLeft w:val="0"/>
      <w:marRight w:val="0"/>
      <w:marTop w:val="0"/>
      <w:marBottom w:val="0"/>
      <w:divBdr>
        <w:top w:val="none" w:sz="0" w:space="0" w:color="auto"/>
        <w:left w:val="none" w:sz="0" w:space="0" w:color="auto"/>
        <w:bottom w:val="none" w:sz="0" w:space="0" w:color="auto"/>
        <w:right w:val="none" w:sz="0" w:space="0" w:color="auto"/>
      </w:divBdr>
    </w:div>
    <w:div w:id="1893535365">
      <w:bodyDiv w:val="1"/>
      <w:marLeft w:val="0"/>
      <w:marRight w:val="0"/>
      <w:marTop w:val="0"/>
      <w:marBottom w:val="0"/>
      <w:divBdr>
        <w:top w:val="none" w:sz="0" w:space="0" w:color="auto"/>
        <w:left w:val="none" w:sz="0" w:space="0" w:color="auto"/>
        <w:bottom w:val="none" w:sz="0" w:space="0" w:color="auto"/>
        <w:right w:val="none" w:sz="0" w:space="0" w:color="auto"/>
      </w:divBdr>
    </w:div>
    <w:div w:id="1893536136">
      <w:bodyDiv w:val="1"/>
      <w:marLeft w:val="0"/>
      <w:marRight w:val="0"/>
      <w:marTop w:val="0"/>
      <w:marBottom w:val="0"/>
      <w:divBdr>
        <w:top w:val="none" w:sz="0" w:space="0" w:color="auto"/>
        <w:left w:val="none" w:sz="0" w:space="0" w:color="auto"/>
        <w:bottom w:val="none" w:sz="0" w:space="0" w:color="auto"/>
        <w:right w:val="none" w:sz="0" w:space="0" w:color="auto"/>
      </w:divBdr>
    </w:div>
    <w:div w:id="1893880413">
      <w:bodyDiv w:val="1"/>
      <w:marLeft w:val="0"/>
      <w:marRight w:val="0"/>
      <w:marTop w:val="0"/>
      <w:marBottom w:val="0"/>
      <w:divBdr>
        <w:top w:val="none" w:sz="0" w:space="0" w:color="auto"/>
        <w:left w:val="none" w:sz="0" w:space="0" w:color="auto"/>
        <w:bottom w:val="none" w:sz="0" w:space="0" w:color="auto"/>
        <w:right w:val="none" w:sz="0" w:space="0" w:color="auto"/>
      </w:divBdr>
    </w:div>
    <w:div w:id="1893998908">
      <w:bodyDiv w:val="1"/>
      <w:marLeft w:val="0"/>
      <w:marRight w:val="0"/>
      <w:marTop w:val="0"/>
      <w:marBottom w:val="0"/>
      <w:divBdr>
        <w:top w:val="none" w:sz="0" w:space="0" w:color="auto"/>
        <w:left w:val="none" w:sz="0" w:space="0" w:color="auto"/>
        <w:bottom w:val="none" w:sz="0" w:space="0" w:color="auto"/>
        <w:right w:val="none" w:sz="0" w:space="0" w:color="auto"/>
      </w:divBdr>
    </w:div>
    <w:div w:id="1893999837">
      <w:bodyDiv w:val="1"/>
      <w:marLeft w:val="0"/>
      <w:marRight w:val="0"/>
      <w:marTop w:val="0"/>
      <w:marBottom w:val="0"/>
      <w:divBdr>
        <w:top w:val="none" w:sz="0" w:space="0" w:color="auto"/>
        <w:left w:val="none" w:sz="0" w:space="0" w:color="auto"/>
        <w:bottom w:val="none" w:sz="0" w:space="0" w:color="auto"/>
        <w:right w:val="none" w:sz="0" w:space="0" w:color="auto"/>
      </w:divBdr>
    </w:div>
    <w:div w:id="1894192066">
      <w:bodyDiv w:val="1"/>
      <w:marLeft w:val="0"/>
      <w:marRight w:val="0"/>
      <w:marTop w:val="0"/>
      <w:marBottom w:val="0"/>
      <w:divBdr>
        <w:top w:val="none" w:sz="0" w:space="0" w:color="auto"/>
        <w:left w:val="none" w:sz="0" w:space="0" w:color="auto"/>
        <w:bottom w:val="none" w:sz="0" w:space="0" w:color="auto"/>
        <w:right w:val="none" w:sz="0" w:space="0" w:color="auto"/>
      </w:divBdr>
    </w:div>
    <w:div w:id="1894274727">
      <w:bodyDiv w:val="1"/>
      <w:marLeft w:val="0"/>
      <w:marRight w:val="0"/>
      <w:marTop w:val="0"/>
      <w:marBottom w:val="0"/>
      <w:divBdr>
        <w:top w:val="none" w:sz="0" w:space="0" w:color="auto"/>
        <w:left w:val="none" w:sz="0" w:space="0" w:color="auto"/>
        <w:bottom w:val="none" w:sz="0" w:space="0" w:color="auto"/>
        <w:right w:val="none" w:sz="0" w:space="0" w:color="auto"/>
      </w:divBdr>
    </w:div>
    <w:div w:id="1894387092">
      <w:bodyDiv w:val="1"/>
      <w:marLeft w:val="0"/>
      <w:marRight w:val="0"/>
      <w:marTop w:val="0"/>
      <w:marBottom w:val="0"/>
      <w:divBdr>
        <w:top w:val="none" w:sz="0" w:space="0" w:color="auto"/>
        <w:left w:val="none" w:sz="0" w:space="0" w:color="auto"/>
        <w:bottom w:val="none" w:sz="0" w:space="0" w:color="auto"/>
        <w:right w:val="none" w:sz="0" w:space="0" w:color="auto"/>
      </w:divBdr>
    </w:div>
    <w:div w:id="1894459490">
      <w:bodyDiv w:val="1"/>
      <w:marLeft w:val="0"/>
      <w:marRight w:val="0"/>
      <w:marTop w:val="0"/>
      <w:marBottom w:val="0"/>
      <w:divBdr>
        <w:top w:val="none" w:sz="0" w:space="0" w:color="auto"/>
        <w:left w:val="none" w:sz="0" w:space="0" w:color="auto"/>
        <w:bottom w:val="none" w:sz="0" w:space="0" w:color="auto"/>
        <w:right w:val="none" w:sz="0" w:space="0" w:color="auto"/>
      </w:divBdr>
    </w:div>
    <w:div w:id="1894534602">
      <w:bodyDiv w:val="1"/>
      <w:marLeft w:val="0"/>
      <w:marRight w:val="0"/>
      <w:marTop w:val="0"/>
      <w:marBottom w:val="0"/>
      <w:divBdr>
        <w:top w:val="none" w:sz="0" w:space="0" w:color="auto"/>
        <w:left w:val="none" w:sz="0" w:space="0" w:color="auto"/>
        <w:bottom w:val="none" w:sz="0" w:space="0" w:color="auto"/>
        <w:right w:val="none" w:sz="0" w:space="0" w:color="auto"/>
      </w:divBdr>
    </w:div>
    <w:div w:id="1894728372">
      <w:bodyDiv w:val="1"/>
      <w:marLeft w:val="0"/>
      <w:marRight w:val="0"/>
      <w:marTop w:val="0"/>
      <w:marBottom w:val="0"/>
      <w:divBdr>
        <w:top w:val="none" w:sz="0" w:space="0" w:color="auto"/>
        <w:left w:val="none" w:sz="0" w:space="0" w:color="auto"/>
        <w:bottom w:val="none" w:sz="0" w:space="0" w:color="auto"/>
        <w:right w:val="none" w:sz="0" w:space="0" w:color="auto"/>
      </w:divBdr>
    </w:div>
    <w:div w:id="1894731738">
      <w:bodyDiv w:val="1"/>
      <w:marLeft w:val="0"/>
      <w:marRight w:val="0"/>
      <w:marTop w:val="0"/>
      <w:marBottom w:val="0"/>
      <w:divBdr>
        <w:top w:val="none" w:sz="0" w:space="0" w:color="auto"/>
        <w:left w:val="none" w:sz="0" w:space="0" w:color="auto"/>
        <w:bottom w:val="none" w:sz="0" w:space="0" w:color="auto"/>
        <w:right w:val="none" w:sz="0" w:space="0" w:color="auto"/>
      </w:divBdr>
    </w:div>
    <w:div w:id="1894848430">
      <w:bodyDiv w:val="1"/>
      <w:marLeft w:val="0"/>
      <w:marRight w:val="0"/>
      <w:marTop w:val="0"/>
      <w:marBottom w:val="0"/>
      <w:divBdr>
        <w:top w:val="none" w:sz="0" w:space="0" w:color="auto"/>
        <w:left w:val="none" w:sz="0" w:space="0" w:color="auto"/>
        <w:bottom w:val="none" w:sz="0" w:space="0" w:color="auto"/>
        <w:right w:val="none" w:sz="0" w:space="0" w:color="auto"/>
      </w:divBdr>
    </w:div>
    <w:div w:id="1895122396">
      <w:bodyDiv w:val="1"/>
      <w:marLeft w:val="0"/>
      <w:marRight w:val="0"/>
      <w:marTop w:val="0"/>
      <w:marBottom w:val="0"/>
      <w:divBdr>
        <w:top w:val="none" w:sz="0" w:space="0" w:color="auto"/>
        <w:left w:val="none" w:sz="0" w:space="0" w:color="auto"/>
        <w:bottom w:val="none" w:sz="0" w:space="0" w:color="auto"/>
        <w:right w:val="none" w:sz="0" w:space="0" w:color="auto"/>
      </w:divBdr>
    </w:div>
    <w:div w:id="1895236787">
      <w:bodyDiv w:val="1"/>
      <w:marLeft w:val="0"/>
      <w:marRight w:val="0"/>
      <w:marTop w:val="0"/>
      <w:marBottom w:val="0"/>
      <w:divBdr>
        <w:top w:val="none" w:sz="0" w:space="0" w:color="auto"/>
        <w:left w:val="none" w:sz="0" w:space="0" w:color="auto"/>
        <w:bottom w:val="none" w:sz="0" w:space="0" w:color="auto"/>
        <w:right w:val="none" w:sz="0" w:space="0" w:color="auto"/>
      </w:divBdr>
    </w:div>
    <w:div w:id="1895847248">
      <w:bodyDiv w:val="1"/>
      <w:marLeft w:val="0"/>
      <w:marRight w:val="0"/>
      <w:marTop w:val="0"/>
      <w:marBottom w:val="0"/>
      <w:divBdr>
        <w:top w:val="none" w:sz="0" w:space="0" w:color="auto"/>
        <w:left w:val="none" w:sz="0" w:space="0" w:color="auto"/>
        <w:bottom w:val="none" w:sz="0" w:space="0" w:color="auto"/>
        <w:right w:val="none" w:sz="0" w:space="0" w:color="auto"/>
      </w:divBdr>
    </w:div>
    <w:div w:id="1895848644">
      <w:bodyDiv w:val="1"/>
      <w:marLeft w:val="0"/>
      <w:marRight w:val="0"/>
      <w:marTop w:val="0"/>
      <w:marBottom w:val="0"/>
      <w:divBdr>
        <w:top w:val="none" w:sz="0" w:space="0" w:color="auto"/>
        <w:left w:val="none" w:sz="0" w:space="0" w:color="auto"/>
        <w:bottom w:val="none" w:sz="0" w:space="0" w:color="auto"/>
        <w:right w:val="none" w:sz="0" w:space="0" w:color="auto"/>
      </w:divBdr>
    </w:div>
    <w:div w:id="1896240286">
      <w:bodyDiv w:val="1"/>
      <w:marLeft w:val="0"/>
      <w:marRight w:val="0"/>
      <w:marTop w:val="0"/>
      <w:marBottom w:val="0"/>
      <w:divBdr>
        <w:top w:val="none" w:sz="0" w:space="0" w:color="auto"/>
        <w:left w:val="none" w:sz="0" w:space="0" w:color="auto"/>
        <w:bottom w:val="none" w:sz="0" w:space="0" w:color="auto"/>
        <w:right w:val="none" w:sz="0" w:space="0" w:color="auto"/>
      </w:divBdr>
    </w:div>
    <w:div w:id="1896308875">
      <w:bodyDiv w:val="1"/>
      <w:marLeft w:val="0"/>
      <w:marRight w:val="0"/>
      <w:marTop w:val="0"/>
      <w:marBottom w:val="0"/>
      <w:divBdr>
        <w:top w:val="none" w:sz="0" w:space="0" w:color="auto"/>
        <w:left w:val="none" w:sz="0" w:space="0" w:color="auto"/>
        <w:bottom w:val="none" w:sz="0" w:space="0" w:color="auto"/>
        <w:right w:val="none" w:sz="0" w:space="0" w:color="auto"/>
      </w:divBdr>
    </w:div>
    <w:div w:id="1896310371">
      <w:bodyDiv w:val="1"/>
      <w:marLeft w:val="0"/>
      <w:marRight w:val="0"/>
      <w:marTop w:val="0"/>
      <w:marBottom w:val="0"/>
      <w:divBdr>
        <w:top w:val="none" w:sz="0" w:space="0" w:color="auto"/>
        <w:left w:val="none" w:sz="0" w:space="0" w:color="auto"/>
        <w:bottom w:val="none" w:sz="0" w:space="0" w:color="auto"/>
        <w:right w:val="none" w:sz="0" w:space="0" w:color="auto"/>
      </w:divBdr>
    </w:div>
    <w:div w:id="1896430681">
      <w:bodyDiv w:val="1"/>
      <w:marLeft w:val="0"/>
      <w:marRight w:val="0"/>
      <w:marTop w:val="0"/>
      <w:marBottom w:val="0"/>
      <w:divBdr>
        <w:top w:val="none" w:sz="0" w:space="0" w:color="auto"/>
        <w:left w:val="none" w:sz="0" w:space="0" w:color="auto"/>
        <w:bottom w:val="none" w:sz="0" w:space="0" w:color="auto"/>
        <w:right w:val="none" w:sz="0" w:space="0" w:color="auto"/>
      </w:divBdr>
    </w:div>
    <w:div w:id="1896700406">
      <w:bodyDiv w:val="1"/>
      <w:marLeft w:val="0"/>
      <w:marRight w:val="0"/>
      <w:marTop w:val="0"/>
      <w:marBottom w:val="0"/>
      <w:divBdr>
        <w:top w:val="none" w:sz="0" w:space="0" w:color="auto"/>
        <w:left w:val="none" w:sz="0" w:space="0" w:color="auto"/>
        <w:bottom w:val="none" w:sz="0" w:space="0" w:color="auto"/>
        <w:right w:val="none" w:sz="0" w:space="0" w:color="auto"/>
      </w:divBdr>
    </w:div>
    <w:div w:id="1896702447">
      <w:bodyDiv w:val="1"/>
      <w:marLeft w:val="0"/>
      <w:marRight w:val="0"/>
      <w:marTop w:val="0"/>
      <w:marBottom w:val="0"/>
      <w:divBdr>
        <w:top w:val="none" w:sz="0" w:space="0" w:color="auto"/>
        <w:left w:val="none" w:sz="0" w:space="0" w:color="auto"/>
        <w:bottom w:val="none" w:sz="0" w:space="0" w:color="auto"/>
        <w:right w:val="none" w:sz="0" w:space="0" w:color="auto"/>
      </w:divBdr>
    </w:div>
    <w:div w:id="1896774363">
      <w:bodyDiv w:val="1"/>
      <w:marLeft w:val="0"/>
      <w:marRight w:val="0"/>
      <w:marTop w:val="0"/>
      <w:marBottom w:val="0"/>
      <w:divBdr>
        <w:top w:val="none" w:sz="0" w:space="0" w:color="auto"/>
        <w:left w:val="none" w:sz="0" w:space="0" w:color="auto"/>
        <w:bottom w:val="none" w:sz="0" w:space="0" w:color="auto"/>
        <w:right w:val="none" w:sz="0" w:space="0" w:color="auto"/>
      </w:divBdr>
    </w:div>
    <w:div w:id="1896814815">
      <w:bodyDiv w:val="1"/>
      <w:marLeft w:val="0"/>
      <w:marRight w:val="0"/>
      <w:marTop w:val="0"/>
      <w:marBottom w:val="0"/>
      <w:divBdr>
        <w:top w:val="none" w:sz="0" w:space="0" w:color="auto"/>
        <w:left w:val="none" w:sz="0" w:space="0" w:color="auto"/>
        <w:bottom w:val="none" w:sz="0" w:space="0" w:color="auto"/>
        <w:right w:val="none" w:sz="0" w:space="0" w:color="auto"/>
      </w:divBdr>
    </w:div>
    <w:div w:id="1896815316">
      <w:bodyDiv w:val="1"/>
      <w:marLeft w:val="0"/>
      <w:marRight w:val="0"/>
      <w:marTop w:val="0"/>
      <w:marBottom w:val="0"/>
      <w:divBdr>
        <w:top w:val="none" w:sz="0" w:space="0" w:color="auto"/>
        <w:left w:val="none" w:sz="0" w:space="0" w:color="auto"/>
        <w:bottom w:val="none" w:sz="0" w:space="0" w:color="auto"/>
        <w:right w:val="none" w:sz="0" w:space="0" w:color="auto"/>
      </w:divBdr>
    </w:div>
    <w:div w:id="1896891972">
      <w:bodyDiv w:val="1"/>
      <w:marLeft w:val="0"/>
      <w:marRight w:val="0"/>
      <w:marTop w:val="0"/>
      <w:marBottom w:val="0"/>
      <w:divBdr>
        <w:top w:val="none" w:sz="0" w:space="0" w:color="auto"/>
        <w:left w:val="none" w:sz="0" w:space="0" w:color="auto"/>
        <w:bottom w:val="none" w:sz="0" w:space="0" w:color="auto"/>
        <w:right w:val="none" w:sz="0" w:space="0" w:color="auto"/>
      </w:divBdr>
    </w:div>
    <w:div w:id="1896965030">
      <w:bodyDiv w:val="1"/>
      <w:marLeft w:val="0"/>
      <w:marRight w:val="0"/>
      <w:marTop w:val="0"/>
      <w:marBottom w:val="0"/>
      <w:divBdr>
        <w:top w:val="none" w:sz="0" w:space="0" w:color="auto"/>
        <w:left w:val="none" w:sz="0" w:space="0" w:color="auto"/>
        <w:bottom w:val="none" w:sz="0" w:space="0" w:color="auto"/>
        <w:right w:val="none" w:sz="0" w:space="0" w:color="auto"/>
      </w:divBdr>
    </w:div>
    <w:div w:id="1896970077">
      <w:bodyDiv w:val="1"/>
      <w:marLeft w:val="0"/>
      <w:marRight w:val="0"/>
      <w:marTop w:val="0"/>
      <w:marBottom w:val="0"/>
      <w:divBdr>
        <w:top w:val="none" w:sz="0" w:space="0" w:color="auto"/>
        <w:left w:val="none" w:sz="0" w:space="0" w:color="auto"/>
        <w:bottom w:val="none" w:sz="0" w:space="0" w:color="auto"/>
        <w:right w:val="none" w:sz="0" w:space="0" w:color="auto"/>
      </w:divBdr>
    </w:div>
    <w:div w:id="1897155327">
      <w:bodyDiv w:val="1"/>
      <w:marLeft w:val="0"/>
      <w:marRight w:val="0"/>
      <w:marTop w:val="0"/>
      <w:marBottom w:val="0"/>
      <w:divBdr>
        <w:top w:val="none" w:sz="0" w:space="0" w:color="auto"/>
        <w:left w:val="none" w:sz="0" w:space="0" w:color="auto"/>
        <w:bottom w:val="none" w:sz="0" w:space="0" w:color="auto"/>
        <w:right w:val="none" w:sz="0" w:space="0" w:color="auto"/>
      </w:divBdr>
    </w:div>
    <w:div w:id="1897158119">
      <w:bodyDiv w:val="1"/>
      <w:marLeft w:val="0"/>
      <w:marRight w:val="0"/>
      <w:marTop w:val="0"/>
      <w:marBottom w:val="0"/>
      <w:divBdr>
        <w:top w:val="none" w:sz="0" w:space="0" w:color="auto"/>
        <w:left w:val="none" w:sz="0" w:space="0" w:color="auto"/>
        <w:bottom w:val="none" w:sz="0" w:space="0" w:color="auto"/>
        <w:right w:val="none" w:sz="0" w:space="0" w:color="auto"/>
      </w:divBdr>
    </w:div>
    <w:div w:id="1897281064">
      <w:bodyDiv w:val="1"/>
      <w:marLeft w:val="0"/>
      <w:marRight w:val="0"/>
      <w:marTop w:val="0"/>
      <w:marBottom w:val="0"/>
      <w:divBdr>
        <w:top w:val="none" w:sz="0" w:space="0" w:color="auto"/>
        <w:left w:val="none" w:sz="0" w:space="0" w:color="auto"/>
        <w:bottom w:val="none" w:sz="0" w:space="0" w:color="auto"/>
        <w:right w:val="none" w:sz="0" w:space="0" w:color="auto"/>
      </w:divBdr>
    </w:div>
    <w:div w:id="1897351248">
      <w:bodyDiv w:val="1"/>
      <w:marLeft w:val="0"/>
      <w:marRight w:val="0"/>
      <w:marTop w:val="0"/>
      <w:marBottom w:val="0"/>
      <w:divBdr>
        <w:top w:val="none" w:sz="0" w:space="0" w:color="auto"/>
        <w:left w:val="none" w:sz="0" w:space="0" w:color="auto"/>
        <w:bottom w:val="none" w:sz="0" w:space="0" w:color="auto"/>
        <w:right w:val="none" w:sz="0" w:space="0" w:color="auto"/>
      </w:divBdr>
    </w:div>
    <w:div w:id="1897430272">
      <w:bodyDiv w:val="1"/>
      <w:marLeft w:val="0"/>
      <w:marRight w:val="0"/>
      <w:marTop w:val="0"/>
      <w:marBottom w:val="0"/>
      <w:divBdr>
        <w:top w:val="none" w:sz="0" w:space="0" w:color="auto"/>
        <w:left w:val="none" w:sz="0" w:space="0" w:color="auto"/>
        <w:bottom w:val="none" w:sz="0" w:space="0" w:color="auto"/>
        <w:right w:val="none" w:sz="0" w:space="0" w:color="auto"/>
      </w:divBdr>
    </w:div>
    <w:div w:id="1897541984">
      <w:bodyDiv w:val="1"/>
      <w:marLeft w:val="0"/>
      <w:marRight w:val="0"/>
      <w:marTop w:val="0"/>
      <w:marBottom w:val="0"/>
      <w:divBdr>
        <w:top w:val="none" w:sz="0" w:space="0" w:color="auto"/>
        <w:left w:val="none" w:sz="0" w:space="0" w:color="auto"/>
        <w:bottom w:val="none" w:sz="0" w:space="0" w:color="auto"/>
        <w:right w:val="none" w:sz="0" w:space="0" w:color="auto"/>
      </w:divBdr>
    </w:div>
    <w:div w:id="1897626424">
      <w:bodyDiv w:val="1"/>
      <w:marLeft w:val="0"/>
      <w:marRight w:val="0"/>
      <w:marTop w:val="0"/>
      <w:marBottom w:val="0"/>
      <w:divBdr>
        <w:top w:val="none" w:sz="0" w:space="0" w:color="auto"/>
        <w:left w:val="none" w:sz="0" w:space="0" w:color="auto"/>
        <w:bottom w:val="none" w:sz="0" w:space="0" w:color="auto"/>
        <w:right w:val="none" w:sz="0" w:space="0" w:color="auto"/>
      </w:divBdr>
    </w:div>
    <w:div w:id="1897663334">
      <w:bodyDiv w:val="1"/>
      <w:marLeft w:val="0"/>
      <w:marRight w:val="0"/>
      <w:marTop w:val="0"/>
      <w:marBottom w:val="0"/>
      <w:divBdr>
        <w:top w:val="none" w:sz="0" w:space="0" w:color="auto"/>
        <w:left w:val="none" w:sz="0" w:space="0" w:color="auto"/>
        <w:bottom w:val="none" w:sz="0" w:space="0" w:color="auto"/>
        <w:right w:val="none" w:sz="0" w:space="0" w:color="auto"/>
      </w:divBdr>
    </w:div>
    <w:div w:id="1897857488">
      <w:bodyDiv w:val="1"/>
      <w:marLeft w:val="0"/>
      <w:marRight w:val="0"/>
      <w:marTop w:val="0"/>
      <w:marBottom w:val="0"/>
      <w:divBdr>
        <w:top w:val="none" w:sz="0" w:space="0" w:color="auto"/>
        <w:left w:val="none" w:sz="0" w:space="0" w:color="auto"/>
        <w:bottom w:val="none" w:sz="0" w:space="0" w:color="auto"/>
        <w:right w:val="none" w:sz="0" w:space="0" w:color="auto"/>
      </w:divBdr>
    </w:div>
    <w:div w:id="1898053938">
      <w:bodyDiv w:val="1"/>
      <w:marLeft w:val="0"/>
      <w:marRight w:val="0"/>
      <w:marTop w:val="0"/>
      <w:marBottom w:val="0"/>
      <w:divBdr>
        <w:top w:val="none" w:sz="0" w:space="0" w:color="auto"/>
        <w:left w:val="none" w:sz="0" w:space="0" w:color="auto"/>
        <w:bottom w:val="none" w:sz="0" w:space="0" w:color="auto"/>
        <w:right w:val="none" w:sz="0" w:space="0" w:color="auto"/>
      </w:divBdr>
    </w:div>
    <w:div w:id="1898085435">
      <w:bodyDiv w:val="1"/>
      <w:marLeft w:val="0"/>
      <w:marRight w:val="0"/>
      <w:marTop w:val="0"/>
      <w:marBottom w:val="0"/>
      <w:divBdr>
        <w:top w:val="none" w:sz="0" w:space="0" w:color="auto"/>
        <w:left w:val="none" w:sz="0" w:space="0" w:color="auto"/>
        <w:bottom w:val="none" w:sz="0" w:space="0" w:color="auto"/>
        <w:right w:val="none" w:sz="0" w:space="0" w:color="auto"/>
      </w:divBdr>
    </w:div>
    <w:div w:id="1898472871">
      <w:bodyDiv w:val="1"/>
      <w:marLeft w:val="0"/>
      <w:marRight w:val="0"/>
      <w:marTop w:val="0"/>
      <w:marBottom w:val="0"/>
      <w:divBdr>
        <w:top w:val="none" w:sz="0" w:space="0" w:color="auto"/>
        <w:left w:val="none" w:sz="0" w:space="0" w:color="auto"/>
        <w:bottom w:val="none" w:sz="0" w:space="0" w:color="auto"/>
        <w:right w:val="none" w:sz="0" w:space="0" w:color="auto"/>
      </w:divBdr>
    </w:div>
    <w:div w:id="1898979253">
      <w:bodyDiv w:val="1"/>
      <w:marLeft w:val="0"/>
      <w:marRight w:val="0"/>
      <w:marTop w:val="0"/>
      <w:marBottom w:val="0"/>
      <w:divBdr>
        <w:top w:val="none" w:sz="0" w:space="0" w:color="auto"/>
        <w:left w:val="none" w:sz="0" w:space="0" w:color="auto"/>
        <w:bottom w:val="none" w:sz="0" w:space="0" w:color="auto"/>
        <w:right w:val="none" w:sz="0" w:space="0" w:color="auto"/>
      </w:divBdr>
    </w:div>
    <w:div w:id="1899052930">
      <w:bodyDiv w:val="1"/>
      <w:marLeft w:val="0"/>
      <w:marRight w:val="0"/>
      <w:marTop w:val="0"/>
      <w:marBottom w:val="0"/>
      <w:divBdr>
        <w:top w:val="none" w:sz="0" w:space="0" w:color="auto"/>
        <w:left w:val="none" w:sz="0" w:space="0" w:color="auto"/>
        <w:bottom w:val="none" w:sz="0" w:space="0" w:color="auto"/>
        <w:right w:val="none" w:sz="0" w:space="0" w:color="auto"/>
      </w:divBdr>
    </w:div>
    <w:div w:id="1899433971">
      <w:bodyDiv w:val="1"/>
      <w:marLeft w:val="0"/>
      <w:marRight w:val="0"/>
      <w:marTop w:val="0"/>
      <w:marBottom w:val="0"/>
      <w:divBdr>
        <w:top w:val="none" w:sz="0" w:space="0" w:color="auto"/>
        <w:left w:val="none" w:sz="0" w:space="0" w:color="auto"/>
        <w:bottom w:val="none" w:sz="0" w:space="0" w:color="auto"/>
        <w:right w:val="none" w:sz="0" w:space="0" w:color="auto"/>
      </w:divBdr>
    </w:div>
    <w:div w:id="1899509170">
      <w:bodyDiv w:val="1"/>
      <w:marLeft w:val="0"/>
      <w:marRight w:val="0"/>
      <w:marTop w:val="0"/>
      <w:marBottom w:val="0"/>
      <w:divBdr>
        <w:top w:val="none" w:sz="0" w:space="0" w:color="auto"/>
        <w:left w:val="none" w:sz="0" w:space="0" w:color="auto"/>
        <w:bottom w:val="none" w:sz="0" w:space="0" w:color="auto"/>
        <w:right w:val="none" w:sz="0" w:space="0" w:color="auto"/>
      </w:divBdr>
    </w:div>
    <w:div w:id="1899512479">
      <w:bodyDiv w:val="1"/>
      <w:marLeft w:val="0"/>
      <w:marRight w:val="0"/>
      <w:marTop w:val="0"/>
      <w:marBottom w:val="0"/>
      <w:divBdr>
        <w:top w:val="none" w:sz="0" w:space="0" w:color="auto"/>
        <w:left w:val="none" w:sz="0" w:space="0" w:color="auto"/>
        <w:bottom w:val="none" w:sz="0" w:space="0" w:color="auto"/>
        <w:right w:val="none" w:sz="0" w:space="0" w:color="auto"/>
      </w:divBdr>
    </w:div>
    <w:div w:id="1899516418">
      <w:bodyDiv w:val="1"/>
      <w:marLeft w:val="0"/>
      <w:marRight w:val="0"/>
      <w:marTop w:val="0"/>
      <w:marBottom w:val="0"/>
      <w:divBdr>
        <w:top w:val="none" w:sz="0" w:space="0" w:color="auto"/>
        <w:left w:val="none" w:sz="0" w:space="0" w:color="auto"/>
        <w:bottom w:val="none" w:sz="0" w:space="0" w:color="auto"/>
        <w:right w:val="none" w:sz="0" w:space="0" w:color="auto"/>
      </w:divBdr>
    </w:div>
    <w:div w:id="1899586350">
      <w:bodyDiv w:val="1"/>
      <w:marLeft w:val="0"/>
      <w:marRight w:val="0"/>
      <w:marTop w:val="0"/>
      <w:marBottom w:val="0"/>
      <w:divBdr>
        <w:top w:val="none" w:sz="0" w:space="0" w:color="auto"/>
        <w:left w:val="none" w:sz="0" w:space="0" w:color="auto"/>
        <w:bottom w:val="none" w:sz="0" w:space="0" w:color="auto"/>
        <w:right w:val="none" w:sz="0" w:space="0" w:color="auto"/>
      </w:divBdr>
    </w:div>
    <w:div w:id="1899827465">
      <w:bodyDiv w:val="1"/>
      <w:marLeft w:val="0"/>
      <w:marRight w:val="0"/>
      <w:marTop w:val="0"/>
      <w:marBottom w:val="0"/>
      <w:divBdr>
        <w:top w:val="none" w:sz="0" w:space="0" w:color="auto"/>
        <w:left w:val="none" w:sz="0" w:space="0" w:color="auto"/>
        <w:bottom w:val="none" w:sz="0" w:space="0" w:color="auto"/>
        <w:right w:val="none" w:sz="0" w:space="0" w:color="auto"/>
      </w:divBdr>
    </w:div>
    <w:div w:id="1900044952">
      <w:bodyDiv w:val="1"/>
      <w:marLeft w:val="0"/>
      <w:marRight w:val="0"/>
      <w:marTop w:val="0"/>
      <w:marBottom w:val="0"/>
      <w:divBdr>
        <w:top w:val="none" w:sz="0" w:space="0" w:color="auto"/>
        <w:left w:val="none" w:sz="0" w:space="0" w:color="auto"/>
        <w:bottom w:val="none" w:sz="0" w:space="0" w:color="auto"/>
        <w:right w:val="none" w:sz="0" w:space="0" w:color="auto"/>
      </w:divBdr>
    </w:div>
    <w:div w:id="1900288388">
      <w:bodyDiv w:val="1"/>
      <w:marLeft w:val="0"/>
      <w:marRight w:val="0"/>
      <w:marTop w:val="0"/>
      <w:marBottom w:val="0"/>
      <w:divBdr>
        <w:top w:val="none" w:sz="0" w:space="0" w:color="auto"/>
        <w:left w:val="none" w:sz="0" w:space="0" w:color="auto"/>
        <w:bottom w:val="none" w:sz="0" w:space="0" w:color="auto"/>
        <w:right w:val="none" w:sz="0" w:space="0" w:color="auto"/>
      </w:divBdr>
    </w:div>
    <w:div w:id="1900433659">
      <w:bodyDiv w:val="1"/>
      <w:marLeft w:val="0"/>
      <w:marRight w:val="0"/>
      <w:marTop w:val="0"/>
      <w:marBottom w:val="0"/>
      <w:divBdr>
        <w:top w:val="none" w:sz="0" w:space="0" w:color="auto"/>
        <w:left w:val="none" w:sz="0" w:space="0" w:color="auto"/>
        <w:bottom w:val="none" w:sz="0" w:space="0" w:color="auto"/>
        <w:right w:val="none" w:sz="0" w:space="0" w:color="auto"/>
      </w:divBdr>
    </w:div>
    <w:div w:id="1900702236">
      <w:bodyDiv w:val="1"/>
      <w:marLeft w:val="0"/>
      <w:marRight w:val="0"/>
      <w:marTop w:val="0"/>
      <w:marBottom w:val="0"/>
      <w:divBdr>
        <w:top w:val="none" w:sz="0" w:space="0" w:color="auto"/>
        <w:left w:val="none" w:sz="0" w:space="0" w:color="auto"/>
        <w:bottom w:val="none" w:sz="0" w:space="0" w:color="auto"/>
        <w:right w:val="none" w:sz="0" w:space="0" w:color="auto"/>
      </w:divBdr>
    </w:div>
    <w:div w:id="1900749869">
      <w:bodyDiv w:val="1"/>
      <w:marLeft w:val="0"/>
      <w:marRight w:val="0"/>
      <w:marTop w:val="0"/>
      <w:marBottom w:val="0"/>
      <w:divBdr>
        <w:top w:val="none" w:sz="0" w:space="0" w:color="auto"/>
        <w:left w:val="none" w:sz="0" w:space="0" w:color="auto"/>
        <w:bottom w:val="none" w:sz="0" w:space="0" w:color="auto"/>
        <w:right w:val="none" w:sz="0" w:space="0" w:color="auto"/>
      </w:divBdr>
    </w:div>
    <w:div w:id="1901014144">
      <w:bodyDiv w:val="1"/>
      <w:marLeft w:val="0"/>
      <w:marRight w:val="0"/>
      <w:marTop w:val="0"/>
      <w:marBottom w:val="0"/>
      <w:divBdr>
        <w:top w:val="none" w:sz="0" w:space="0" w:color="auto"/>
        <w:left w:val="none" w:sz="0" w:space="0" w:color="auto"/>
        <w:bottom w:val="none" w:sz="0" w:space="0" w:color="auto"/>
        <w:right w:val="none" w:sz="0" w:space="0" w:color="auto"/>
      </w:divBdr>
    </w:div>
    <w:div w:id="1901088146">
      <w:bodyDiv w:val="1"/>
      <w:marLeft w:val="0"/>
      <w:marRight w:val="0"/>
      <w:marTop w:val="0"/>
      <w:marBottom w:val="0"/>
      <w:divBdr>
        <w:top w:val="none" w:sz="0" w:space="0" w:color="auto"/>
        <w:left w:val="none" w:sz="0" w:space="0" w:color="auto"/>
        <w:bottom w:val="none" w:sz="0" w:space="0" w:color="auto"/>
        <w:right w:val="none" w:sz="0" w:space="0" w:color="auto"/>
      </w:divBdr>
    </w:div>
    <w:div w:id="1901093443">
      <w:bodyDiv w:val="1"/>
      <w:marLeft w:val="0"/>
      <w:marRight w:val="0"/>
      <w:marTop w:val="0"/>
      <w:marBottom w:val="0"/>
      <w:divBdr>
        <w:top w:val="none" w:sz="0" w:space="0" w:color="auto"/>
        <w:left w:val="none" w:sz="0" w:space="0" w:color="auto"/>
        <w:bottom w:val="none" w:sz="0" w:space="0" w:color="auto"/>
        <w:right w:val="none" w:sz="0" w:space="0" w:color="auto"/>
      </w:divBdr>
    </w:div>
    <w:div w:id="1901478628">
      <w:bodyDiv w:val="1"/>
      <w:marLeft w:val="0"/>
      <w:marRight w:val="0"/>
      <w:marTop w:val="0"/>
      <w:marBottom w:val="0"/>
      <w:divBdr>
        <w:top w:val="none" w:sz="0" w:space="0" w:color="auto"/>
        <w:left w:val="none" w:sz="0" w:space="0" w:color="auto"/>
        <w:bottom w:val="none" w:sz="0" w:space="0" w:color="auto"/>
        <w:right w:val="none" w:sz="0" w:space="0" w:color="auto"/>
      </w:divBdr>
    </w:div>
    <w:div w:id="1901594469">
      <w:bodyDiv w:val="1"/>
      <w:marLeft w:val="0"/>
      <w:marRight w:val="0"/>
      <w:marTop w:val="0"/>
      <w:marBottom w:val="0"/>
      <w:divBdr>
        <w:top w:val="none" w:sz="0" w:space="0" w:color="auto"/>
        <w:left w:val="none" w:sz="0" w:space="0" w:color="auto"/>
        <w:bottom w:val="none" w:sz="0" w:space="0" w:color="auto"/>
        <w:right w:val="none" w:sz="0" w:space="0" w:color="auto"/>
      </w:divBdr>
    </w:div>
    <w:div w:id="1901938139">
      <w:bodyDiv w:val="1"/>
      <w:marLeft w:val="0"/>
      <w:marRight w:val="0"/>
      <w:marTop w:val="0"/>
      <w:marBottom w:val="0"/>
      <w:divBdr>
        <w:top w:val="none" w:sz="0" w:space="0" w:color="auto"/>
        <w:left w:val="none" w:sz="0" w:space="0" w:color="auto"/>
        <w:bottom w:val="none" w:sz="0" w:space="0" w:color="auto"/>
        <w:right w:val="none" w:sz="0" w:space="0" w:color="auto"/>
      </w:divBdr>
    </w:div>
    <w:div w:id="1902213446">
      <w:bodyDiv w:val="1"/>
      <w:marLeft w:val="0"/>
      <w:marRight w:val="0"/>
      <w:marTop w:val="0"/>
      <w:marBottom w:val="0"/>
      <w:divBdr>
        <w:top w:val="none" w:sz="0" w:space="0" w:color="auto"/>
        <w:left w:val="none" w:sz="0" w:space="0" w:color="auto"/>
        <w:bottom w:val="none" w:sz="0" w:space="0" w:color="auto"/>
        <w:right w:val="none" w:sz="0" w:space="0" w:color="auto"/>
      </w:divBdr>
    </w:div>
    <w:div w:id="1902280629">
      <w:bodyDiv w:val="1"/>
      <w:marLeft w:val="0"/>
      <w:marRight w:val="0"/>
      <w:marTop w:val="0"/>
      <w:marBottom w:val="0"/>
      <w:divBdr>
        <w:top w:val="none" w:sz="0" w:space="0" w:color="auto"/>
        <w:left w:val="none" w:sz="0" w:space="0" w:color="auto"/>
        <w:bottom w:val="none" w:sz="0" w:space="0" w:color="auto"/>
        <w:right w:val="none" w:sz="0" w:space="0" w:color="auto"/>
      </w:divBdr>
    </w:div>
    <w:div w:id="1902474839">
      <w:bodyDiv w:val="1"/>
      <w:marLeft w:val="0"/>
      <w:marRight w:val="0"/>
      <w:marTop w:val="0"/>
      <w:marBottom w:val="0"/>
      <w:divBdr>
        <w:top w:val="none" w:sz="0" w:space="0" w:color="auto"/>
        <w:left w:val="none" w:sz="0" w:space="0" w:color="auto"/>
        <w:bottom w:val="none" w:sz="0" w:space="0" w:color="auto"/>
        <w:right w:val="none" w:sz="0" w:space="0" w:color="auto"/>
      </w:divBdr>
    </w:div>
    <w:div w:id="1902474919">
      <w:bodyDiv w:val="1"/>
      <w:marLeft w:val="0"/>
      <w:marRight w:val="0"/>
      <w:marTop w:val="0"/>
      <w:marBottom w:val="0"/>
      <w:divBdr>
        <w:top w:val="none" w:sz="0" w:space="0" w:color="auto"/>
        <w:left w:val="none" w:sz="0" w:space="0" w:color="auto"/>
        <w:bottom w:val="none" w:sz="0" w:space="0" w:color="auto"/>
        <w:right w:val="none" w:sz="0" w:space="0" w:color="auto"/>
      </w:divBdr>
    </w:div>
    <w:div w:id="1902641181">
      <w:bodyDiv w:val="1"/>
      <w:marLeft w:val="0"/>
      <w:marRight w:val="0"/>
      <w:marTop w:val="0"/>
      <w:marBottom w:val="0"/>
      <w:divBdr>
        <w:top w:val="none" w:sz="0" w:space="0" w:color="auto"/>
        <w:left w:val="none" w:sz="0" w:space="0" w:color="auto"/>
        <w:bottom w:val="none" w:sz="0" w:space="0" w:color="auto"/>
        <w:right w:val="none" w:sz="0" w:space="0" w:color="auto"/>
      </w:divBdr>
    </w:div>
    <w:div w:id="1902859723">
      <w:bodyDiv w:val="1"/>
      <w:marLeft w:val="0"/>
      <w:marRight w:val="0"/>
      <w:marTop w:val="0"/>
      <w:marBottom w:val="0"/>
      <w:divBdr>
        <w:top w:val="none" w:sz="0" w:space="0" w:color="auto"/>
        <w:left w:val="none" w:sz="0" w:space="0" w:color="auto"/>
        <w:bottom w:val="none" w:sz="0" w:space="0" w:color="auto"/>
        <w:right w:val="none" w:sz="0" w:space="0" w:color="auto"/>
      </w:divBdr>
    </w:div>
    <w:div w:id="1902860946">
      <w:bodyDiv w:val="1"/>
      <w:marLeft w:val="0"/>
      <w:marRight w:val="0"/>
      <w:marTop w:val="0"/>
      <w:marBottom w:val="0"/>
      <w:divBdr>
        <w:top w:val="none" w:sz="0" w:space="0" w:color="auto"/>
        <w:left w:val="none" w:sz="0" w:space="0" w:color="auto"/>
        <w:bottom w:val="none" w:sz="0" w:space="0" w:color="auto"/>
        <w:right w:val="none" w:sz="0" w:space="0" w:color="auto"/>
      </w:divBdr>
    </w:div>
    <w:div w:id="1902865448">
      <w:bodyDiv w:val="1"/>
      <w:marLeft w:val="0"/>
      <w:marRight w:val="0"/>
      <w:marTop w:val="0"/>
      <w:marBottom w:val="0"/>
      <w:divBdr>
        <w:top w:val="none" w:sz="0" w:space="0" w:color="auto"/>
        <w:left w:val="none" w:sz="0" w:space="0" w:color="auto"/>
        <w:bottom w:val="none" w:sz="0" w:space="0" w:color="auto"/>
        <w:right w:val="none" w:sz="0" w:space="0" w:color="auto"/>
      </w:divBdr>
    </w:div>
    <w:div w:id="1903101826">
      <w:bodyDiv w:val="1"/>
      <w:marLeft w:val="0"/>
      <w:marRight w:val="0"/>
      <w:marTop w:val="0"/>
      <w:marBottom w:val="0"/>
      <w:divBdr>
        <w:top w:val="none" w:sz="0" w:space="0" w:color="auto"/>
        <w:left w:val="none" w:sz="0" w:space="0" w:color="auto"/>
        <w:bottom w:val="none" w:sz="0" w:space="0" w:color="auto"/>
        <w:right w:val="none" w:sz="0" w:space="0" w:color="auto"/>
      </w:divBdr>
    </w:div>
    <w:div w:id="1903327895">
      <w:bodyDiv w:val="1"/>
      <w:marLeft w:val="0"/>
      <w:marRight w:val="0"/>
      <w:marTop w:val="0"/>
      <w:marBottom w:val="0"/>
      <w:divBdr>
        <w:top w:val="none" w:sz="0" w:space="0" w:color="auto"/>
        <w:left w:val="none" w:sz="0" w:space="0" w:color="auto"/>
        <w:bottom w:val="none" w:sz="0" w:space="0" w:color="auto"/>
        <w:right w:val="none" w:sz="0" w:space="0" w:color="auto"/>
      </w:divBdr>
    </w:div>
    <w:div w:id="1903373330">
      <w:bodyDiv w:val="1"/>
      <w:marLeft w:val="0"/>
      <w:marRight w:val="0"/>
      <w:marTop w:val="0"/>
      <w:marBottom w:val="0"/>
      <w:divBdr>
        <w:top w:val="none" w:sz="0" w:space="0" w:color="auto"/>
        <w:left w:val="none" w:sz="0" w:space="0" w:color="auto"/>
        <w:bottom w:val="none" w:sz="0" w:space="0" w:color="auto"/>
        <w:right w:val="none" w:sz="0" w:space="0" w:color="auto"/>
      </w:divBdr>
    </w:div>
    <w:div w:id="1903709097">
      <w:bodyDiv w:val="1"/>
      <w:marLeft w:val="0"/>
      <w:marRight w:val="0"/>
      <w:marTop w:val="0"/>
      <w:marBottom w:val="0"/>
      <w:divBdr>
        <w:top w:val="none" w:sz="0" w:space="0" w:color="auto"/>
        <w:left w:val="none" w:sz="0" w:space="0" w:color="auto"/>
        <w:bottom w:val="none" w:sz="0" w:space="0" w:color="auto"/>
        <w:right w:val="none" w:sz="0" w:space="0" w:color="auto"/>
      </w:divBdr>
    </w:div>
    <w:div w:id="1903713839">
      <w:bodyDiv w:val="1"/>
      <w:marLeft w:val="0"/>
      <w:marRight w:val="0"/>
      <w:marTop w:val="0"/>
      <w:marBottom w:val="0"/>
      <w:divBdr>
        <w:top w:val="none" w:sz="0" w:space="0" w:color="auto"/>
        <w:left w:val="none" w:sz="0" w:space="0" w:color="auto"/>
        <w:bottom w:val="none" w:sz="0" w:space="0" w:color="auto"/>
        <w:right w:val="none" w:sz="0" w:space="0" w:color="auto"/>
      </w:divBdr>
    </w:div>
    <w:div w:id="1903783205">
      <w:bodyDiv w:val="1"/>
      <w:marLeft w:val="0"/>
      <w:marRight w:val="0"/>
      <w:marTop w:val="0"/>
      <w:marBottom w:val="0"/>
      <w:divBdr>
        <w:top w:val="none" w:sz="0" w:space="0" w:color="auto"/>
        <w:left w:val="none" w:sz="0" w:space="0" w:color="auto"/>
        <w:bottom w:val="none" w:sz="0" w:space="0" w:color="auto"/>
        <w:right w:val="none" w:sz="0" w:space="0" w:color="auto"/>
      </w:divBdr>
    </w:div>
    <w:div w:id="1903826115">
      <w:bodyDiv w:val="1"/>
      <w:marLeft w:val="0"/>
      <w:marRight w:val="0"/>
      <w:marTop w:val="0"/>
      <w:marBottom w:val="0"/>
      <w:divBdr>
        <w:top w:val="none" w:sz="0" w:space="0" w:color="auto"/>
        <w:left w:val="none" w:sz="0" w:space="0" w:color="auto"/>
        <w:bottom w:val="none" w:sz="0" w:space="0" w:color="auto"/>
        <w:right w:val="none" w:sz="0" w:space="0" w:color="auto"/>
      </w:divBdr>
    </w:div>
    <w:div w:id="1903952788">
      <w:bodyDiv w:val="1"/>
      <w:marLeft w:val="0"/>
      <w:marRight w:val="0"/>
      <w:marTop w:val="0"/>
      <w:marBottom w:val="0"/>
      <w:divBdr>
        <w:top w:val="none" w:sz="0" w:space="0" w:color="auto"/>
        <w:left w:val="none" w:sz="0" w:space="0" w:color="auto"/>
        <w:bottom w:val="none" w:sz="0" w:space="0" w:color="auto"/>
        <w:right w:val="none" w:sz="0" w:space="0" w:color="auto"/>
      </w:divBdr>
    </w:div>
    <w:div w:id="1904561590">
      <w:bodyDiv w:val="1"/>
      <w:marLeft w:val="0"/>
      <w:marRight w:val="0"/>
      <w:marTop w:val="0"/>
      <w:marBottom w:val="0"/>
      <w:divBdr>
        <w:top w:val="none" w:sz="0" w:space="0" w:color="auto"/>
        <w:left w:val="none" w:sz="0" w:space="0" w:color="auto"/>
        <w:bottom w:val="none" w:sz="0" w:space="0" w:color="auto"/>
        <w:right w:val="none" w:sz="0" w:space="0" w:color="auto"/>
      </w:divBdr>
    </w:div>
    <w:div w:id="1904565619">
      <w:bodyDiv w:val="1"/>
      <w:marLeft w:val="0"/>
      <w:marRight w:val="0"/>
      <w:marTop w:val="0"/>
      <w:marBottom w:val="0"/>
      <w:divBdr>
        <w:top w:val="none" w:sz="0" w:space="0" w:color="auto"/>
        <w:left w:val="none" w:sz="0" w:space="0" w:color="auto"/>
        <w:bottom w:val="none" w:sz="0" w:space="0" w:color="auto"/>
        <w:right w:val="none" w:sz="0" w:space="0" w:color="auto"/>
      </w:divBdr>
    </w:div>
    <w:div w:id="1904680551">
      <w:bodyDiv w:val="1"/>
      <w:marLeft w:val="0"/>
      <w:marRight w:val="0"/>
      <w:marTop w:val="0"/>
      <w:marBottom w:val="0"/>
      <w:divBdr>
        <w:top w:val="none" w:sz="0" w:space="0" w:color="auto"/>
        <w:left w:val="none" w:sz="0" w:space="0" w:color="auto"/>
        <w:bottom w:val="none" w:sz="0" w:space="0" w:color="auto"/>
        <w:right w:val="none" w:sz="0" w:space="0" w:color="auto"/>
      </w:divBdr>
    </w:div>
    <w:div w:id="1904833905">
      <w:bodyDiv w:val="1"/>
      <w:marLeft w:val="0"/>
      <w:marRight w:val="0"/>
      <w:marTop w:val="0"/>
      <w:marBottom w:val="0"/>
      <w:divBdr>
        <w:top w:val="none" w:sz="0" w:space="0" w:color="auto"/>
        <w:left w:val="none" w:sz="0" w:space="0" w:color="auto"/>
        <w:bottom w:val="none" w:sz="0" w:space="0" w:color="auto"/>
        <w:right w:val="none" w:sz="0" w:space="0" w:color="auto"/>
      </w:divBdr>
    </w:div>
    <w:div w:id="1904946327">
      <w:bodyDiv w:val="1"/>
      <w:marLeft w:val="0"/>
      <w:marRight w:val="0"/>
      <w:marTop w:val="0"/>
      <w:marBottom w:val="0"/>
      <w:divBdr>
        <w:top w:val="none" w:sz="0" w:space="0" w:color="auto"/>
        <w:left w:val="none" w:sz="0" w:space="0" w:color="auto"/>
        <w:bottom w:val="none" w:sz="0" w:space="0" w:color="auto"/>
        <w:right w:val="none" w:sz="0" w:space="0" w:color="auto"/>
      </w:divBdr>
    </w:div>
    <w:div w:id="1905025271">
      <w:bodyDiv w:val="1"/>
      <w:marLeft w:val="0"/>
      <w:marRight w:val="0"/>
      <w:marTop w:val="0"/>
      <w:marBottom w:val="0"/>
      <w:divBdr>
        <w:top w:val="none" w:sz="0" w:space="0" w:color="auto"/>
        <w:left w:val="none" w:sz="0" w:space="0" w:color="auto"/>
        <w:bottom w:val="none" w:sz="0" w:space="0" w:color="auto"/>
        <w:right w:val="none" w:sz="0" w:space="0" w:color="auto"/>
      </w:divBdr>
    </w:div>
    <w:div w:id="1905211408">
      <w:bodyDiv w:val="1"/>
      <w:marLeft w:val="0"/>
      <w:marRight w:val="0"/>
      <w:marTop w:val="0"/>
      <w:marBottom w:val="0"/>
      <w:divBdr>
        <w:top w:val="none" w:sz="0" w:space="0" w:color="auto"/>
        <w:left w:val="none" w:sz="0" w:space="0" w:color="auto"/>
        <w:bottom w:val="none" w:sz="0" w:space="0" w:color="auto"/>
        <w:right w:val="none" w:sz="0" w:space="0" w:color="auto"/>
      </w:divBdr>
    </w:div>
    <w:div w:id="1905263150">
      <w:bodyDiv w:val="1"/>
      <w:marLeft w:val="0"/>
      <w:marRight w:val="0"/>
      <w:marTop w:val="0"/>
      <w:marBottom w:val="0"/>
      <w:divBdr>
        <w:top w:val="none" w:sz="0" w:space="0" w:color="auto"/>
        <w:left w:val="none" w:sz="0" w:space="0" w:color="auto"/>
        <w:bottom w:val="none" w:sz="0" w:space="0" w:color="auto"/>
        <w:right w:val="none" w:sz="0" w:space="0" w:color="auto"/>
      </w:divBdr>
    </w:div>
    <w:div w:id="1905289390">
      <w:bodyDiv w:val="1"/>
      <w:marLeft w:val="0"/>
      <w:marRight w:val="0"/>
      <w:marTop w:val="0"/>
      <w:marBottom w:val="0"/>
      <w:divBdr>
        <w:top w:val="none" w:sz="0" w:space="0" w:color="auto"/>
        <w:left w:val="none" w:sz="0" w:space="0" w:color="auto"/>
        <w:bottom w:val="none" w:sz="0" w:space="0" w:color="auto"/>
        <w:right w:val="none" w:sz="0" w:space="0" w:color="auto"/>
      </w:divBdr>
    </w:div>
    <w:div w:id="1905405443">
      <w:bodyDiv w:val="1"/>
      <w:marLeft w:val="0"/>
      <w:marRight w:val="0"/>
      <w:marTop w:val="0"/>
      <w:marBottom w:val="0"/>
      <w:divBdr>
        <w:top w:val="none" w:sz="0" w:space="0" w:color="auto"/>
        <w:left w:val="none" w:sz="0" w:space="0" w:color="auto"/>
        <w:bottom w:val="none" w:sz="0" w:space="0" w:color="auto"/>
        <w:right w:val="none" w:sz="0" w:space="0" w:color="auto"/>
      </w:divBdr>
    </w:div>
    <w:div w:id="1905794678">
      <w:bodyDiv w:val="1"/>
      <w:marLeft w:val="0"/>
      <w:marRight w:val="0"/>
      <w:marTop w:val="0"/>
      <w:marBottom w:val="0"/>
      <w:divBdr>
        <w:top w:val="none" w:sz="0" w:space="0" w:color="auto"/>
        <w:left w:val="none" w:sz="0" w:space="0" w:color="auto"/>
        <w:bottom w:val="none" w:sz="0" w:space="0" w:color="auto"/>
        <w:right w:val="none" w:sz="0" w:space="0" w:color="auto"/>
      </w:divBdr>
    </w:div>
    <w:div w:id="1906062254">
      <w:bodyDiv w:val="1"/>
      <w:marLeft w:val="0"/>
      <w:marRight w:val="0"/>
      <w:marTop w:val="0"/>
      <w:marBottom w:val="0"/>
      <w:divBdr>
        <w:top w:val="none" w:sz="0" w:space="0" w:color="auto"/>
        <w:left w:val="none" w:sz="0" w:space="0" w:color="auto"/>
        <w:bottom w:val="none" w:sz="0" w:space="0" w:color="auto"/>
        <w:right w:val="none" w:sz="0" w:space="0" w:color="auto"/>
      </w:divBdr>
    </w:div>
    <w:div w:id="1906137163">
      <w:bodyDiv w:val="1"/>
      <w:marLeft w:val="0"/>
      <w:marRight w:val="0"/>
      <w:marTop w:val="0"/>
      <w:marBottom w:val="0"/>
      <w:divBdr>
        <w:top w:val="none" w:sz="0" w:space="0" w:color="auto"/>
        <w:left w:val="none" w:sz="0" w:space="0" w:color="auto"/>
        <w:bottom w:val="none" w:sz="0" w:space="0" w:color="auto"/>
        <w:right w:val="none" w:sz="0" w:space="0" w:color="auto"/>
      </w:divBdr>
    </w:div>
    <w:div w:id="1906330037">
      <w:bodyDiv w:val="1"/>
      <w:marLeft w:val="0"/>
      <w:marRight w:val="0"/>
      <w:marTop w:val="0"/>
      <w:marBottom w:val="0"/>
      <w:divBdr>
        <w:top w:val="none" w:sz="0" w:space="0" w:color="auto"/>
        <w:left w:val="none" w:sz="0" w:space="0" w:color="auto"/>
        <w:bottom w:val="none" w:sz="0" w:space="0" w:color="auto"/>
        <w:right w:val="none" w:sz="0" w:space="0" w:color="auto"/>
      </w:divBdr>
    </w:div>
    <w:div w:id="1906452131">
      <w:bodyDiv w:val="1"/>
      <w:marLeft w:val="0"/>
      <w:marRight w:val="0"/>
      <w:marTop w:val="0"/>
      <w:marBottom w:val="0"/>
      <w:divBdr>
        <w:top w:val="none" w:sz="0" w:space="0" w:color="auto"/>
        <w:left w:val="none" w:sz="0" w:space="0" w:color="auto"/>
        <w:bottom w:val="none" w:sz="0" w:space="0" w:color="auto"/>
        <w:right w:val="none" w:sz="0" w:space="0" w:color="auto"/>
      </w:divBdr>
    </w:div>
    <w:div w:id="1906574140">
      <w:bodyDiv w:val="1"/>
      <w:marLeft w:val="0"/>
      <w:marRight w:val="0"/>
      <w:marTop w:val="0"/>
      <w:marBottom w:val="0"/>
      <w:divBdr>
        <w:top w:val="none" w:sz="0" w:space="0" w:color="auto"/>
        <w:left w:val="none" w:sz="0" w:space="0" w:color="auto"/>
        <w:bottom w:val="none" w:sz="0" w:space="0" w:color="auto"/>
        <w:right w:val="none" w:sz="0" w:space="0" w:color="auto"/>
      </w:divBdr>
    </w:div>
    <w:div w:id="1906603827">
      <w:bodyDiv w:val="1"/>
      <w:marLeft w:val="0"/>
      <w:marRight w:val="0"/>
      <w:marTop w:val="0"/>
      <w:marBottom w:val="0"/>
      <w:divBdr>
        <w:top w:val="none" w:sz="0" w:space="0" w:color="auto"/>
        <w:left w:val="none" w:sz="0" w:space="0" w:color="auto"/>
        <w:bottom w:val="none" w:sz="0" w:space="0" w:color="auto"/>
        <w:right w:val="none" w:sz="0" w:space="0" w:color="auto"/>
      </w:divBdr>
    </w:div>
    <w:div w:id="1906838009">
      <w:bodyDiv w:val="1"/>
      <w:marLeft w:val="0"/>
      <w:marRight w:val="0"/>
      <w:marTop w:val="0"/>
      <w:marBottom w:val="0"/>
      <w:divBdr>
        <w:top w:val="none" w:sz="0" w:space="0" w:color="auto"/>
        <w:left w:val="none" w:sz="0" w:space="0" w:color="auto"/>
        <w:bottom w:val="none" w:sz="0" w:space="0" w:color="auto"/>
        <w:right w:val="none" w:sz="0" w:space="0" w:color="auto"/>
      </w:divBdr>
    </w:div>
    <w:div w:id="1907450855">
      <w:bodyDiv w:val="1"/>
      <w:marLeft w:val="0"/>
      <w:marRight w:val="0"/>
      <w:marTop w:val="0"/>
      <w:marBottom w:val="0"/>
      <w:divBdr>
        <w:top w:val="none" w:sz="0" w:space="0" w:color="auto"/>
        <w:left w:val="none" w:sz="0" w:space="0" w:color="auto"/>
        <w:bottom w:val="none" w:sz="0" w:space="0" w:color="auto"/>
        <w:right w:val="none" w:sz="0" w:space="0" w:color="auto"/>
      </w:divBdr>
    </w:div>
    <w:div w:id="1907495781">
      <w:bodyDiv w:val="1"/>
      <w:marLeft w:val="0"/>
      <w:marRight w:val="0"/>
      <w:marTop w:val="0"/>
      <w:marBottom w:val="0"/>
      <w:divBdr>
        <w:top w:val="none" w:sz="0" w:space="0" w:color="auto"/>
        <w:left w:val="none" w:sz="0" w:space="0" w:color="auto"/>
        <w:bottom w:val="none" w:sz="0" w:space="0" w:color="auto"/>
        <w:right w:val="none" w:sz="0" w:space="0" w:color="auto"/>
      </w:divBdr>
    </w:div>
    <w:div w:id="1907642839">
      <w:bodyDiv w:val="1"/>
      <w:marLeft w:val="0"/>
      <w:marRight w:val="0"/>
      <w:marTop w:val="0"/>
      <w:marBottom w:val="0"/>
      <w:divBdr>
        <w:top w:val="none" w:sz="0" w:space="0" w:color="auto"/>
        <w:left w:val="none" w:sz="0" w:space="0" w:color="auto"/>
        <w:bottom w:val="none" w:sz="0" w:space="0" w:color="auto"/>
        <w:right w:val="none" w:sz="0" w:space="0" w:color="auto"/>
      </w:divBdr>
    </w:div>
    <w:div w:id="1907718979">
      <w:bodyDiv w:val="1"/>
      <w:marLeft w:val="0"/>
      <w:marRight w:val="0"/>
      <w:marTop w:val="0"/>
      <w:marBottom w:val="0"/>
      <w:divBdr>
        <w:top w:val="none" w:sz="0" w:space="0" w:color="auto"/>
        <w:left w:val="none" w:sz="0" w:space="0" w:color="auto"/>
        <w:bottom w:val="none" w:sz="0" w:space="0" w:color="auto"/>
        <w:right w:val="none" w:sz="0" w:space="0" w:color="auto"/>
      </w:divBdr>
    </w:div>
    <w:div w:id="1907910113">
      <w:bodyDiv w:val="1"/>
      <w:marLeft w:val="0"/>
      <w:marRight w:val="0"/>
      <w:marTop w:val="0"/>
      <w:marBottom w:val="0"/>
      <w:divBdr>
        <w:top w:val="none" w:sz="0" w:space="0" w:color="auto"/>
        <w:left w:val="none" w:sz="0" w:space="0" w:color="auto"/>
        <w:bottom w:val="none" w:sz="0" w:space="0" w:color="auto"/>
        <w:right w:val="none" w:sz="0" w:space="0" w:color="auto"/>
      </w:divBdr>
    </w:div>
    <w:div w:id="1908030886">
      <w:bodyDiv w:val="1"/>
      <w:marLeft w:val="0"/>
      <w:marRight w:val="0"/>
      <w:marTop w:val="0"/>
      <w:marBottom w:val="0"/>
      <w:divBdr>
        <w:top w:val="none" w:sz="0" w:space="0" w:color="auto"/>
        <w:left w:val="none" w:sz="0" w:space="0" w:color="auto"/>
        <w:bottom w:val="none" w:sz="0" w:space="0" w:color="auto"/>
        <w:right w:val="none" w:sz="0" w:space="0" w:color="auto"/>
      </w:divBdr>
    </w:div>
    <w:div w:id="1908105158">
      <w:bodyDiv w:val="1"/>
      <w:marLeft w:val="0"/>
      <w:marRight w:val="0"/>
      <w:marTop w:val="0"/>
      <w:marBottom w:val="0"/>
      <w:divBdr>
        <w:top w:val="none" w:sz="0" w:space="0" w:color="auto"/>
        <w:left w:val="none" w:sz="0" w:space="0" w:color="auto"/>
        <w:bottom w:val="none" w:sz="0" w:space="0" w:color="auto"/>
        <w:right w:val="none" w:sz="0" w:space="0" w:color="auto"/>
      </w:divBdr>
    </w:div>
    <w:div w:id="1908299367">
      <w:bodyDiv w:val="1"/>
      <w:marLeft w:val="0"/>
      <w:marRight w:val="0"/>
      <w:marTop w:val="0"/>
      <w:marBottom w:val="0"/>
      <w:divBdr>
        <w:top w:val="none" w:sz="0" w:space="0" w:color="auto"/>
        <w:left w:val="none" w:sz="0" w:space="0" w:color="auto"/>
        <w:bottom w:val="none" w:sz="0" w:space="0" w:color="auto"/>
        <w:right w:val="none" w:sz="0" w:space="0" w:color="auto"/>
      </w:divBdr>
    </w:div>
    <w:div w:id="1908492814">
      <w:bodyDiv w:val="1"/>
      <w:marLeft w:val="0"/>
      <w:marRight w:val="0"/>
      <w:marTop w:val="0"/>
      <w:marBottom w:val="0"/>
      <w:divBdr>
        <w:top w:val="none" w:sz="0" w:space="0" w:color="auto"/>
        <w:left w:val="none" w:sz="0" w:space="0" w:color="auto"/>
        <w:bottom w:val="none" w:sz="0" w:space="0" w:color="auto"/>
        <w:right w:val="none" w:sz="0" w:space="0" w:color="auto"/>
      </w:divBdr>
    </w:div>
    <w:div w:id="1908494990">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571772">
      <w:bodyDiv w:val="1"/>
      <w:marLeft w:val="0"/>
      <w:marRight w:val="0"/>
      <w:marTop w:val="0"/>
      <w:marBottom w:val="0"/>
      <w:divBdr>
        <w:top w:val="none" w:sz="0" w:space="0" w:color="auto"/>
        <w:left w:val="none" w:sz="0" w:space="0" w:color="auto"/>
        <w:bottom w:val="none" w:sz="0" w:space="0" w:color="auto"/>
        <w:right w:val="none" w:sz="0" w:space="0" w:color="auto"/>
      </w:divBdr>
    </w:div>
    <w:div w:id="1908760853">
      <w:bodyDiv w:val="1"/>
      <w:marLeft w:val="0"/>
      <w:marRight w:val="0"/>
      <w:marTop w:val="0"/>
      <w:marBottom w:val="0"/>
      <w:divBdr>
        <w:top w:val="none" w:sz="0" w:space="0" w:color="auto"/>
        <w:left w:val="none" w:sz="0" w:space="0" w:color="auto"/>
        <w:bottom w:val="none" w:sz="0" w:space="0" w:color="auto"/>
        <w:right w:val="none" w:sz="0" w:space="0" w:color="auto"/>
      </w:divBdr>
    </w:div>
    <w:div w:id="1909075482">
      <w:bodyDiv w:val="1"/>
      <w:marLeft w:val="0"/>
      <w:marRight w:val="0"/>
      <w:marTop w:val="0"/>
      <w:marBottom w:val="0"/>
      <w:divBdr>
        <w:top w:val="none" w:sz="0" w:space="0" w:color="auto"/>
        <w:left w:val="none" w:sz="0" w:space="0" w:color="auto"/>
        <w:bottom w:val="none" w:sz="0" w:space="0" w:color="auto"/>
        <w:right w:val="none" w:sz="0" w:space="0" w:color="auto"/>
      </w:divBdr>
    </w:div>
    <w:div w:id="1909336706">
      <w:bodyDiv w:val="1"/>
      <w:marLeft w:val="0"/>
      <w:marRight w:val="0"/>
      <w:marTop w:val="0"/>
      <w:marBottom w:val="0"/>
      <w:divBdr>
        <w:top w:val="none" w:sz="0" w:space="0" w:color="auto"/>
        <w:left w:val="none" w:sz="0" w:space="0" w:color="auto"/>
        <w:bottom w:val="none" w:sz="0" w:space="0" w:color="auto"/>
        <w:right w:val="none" w:sz="0" w:space="0" w:color="auto"/>
      </w:divBdr>
    </w:div>
    <w:div w:id="1909532491">
      <w:bodyDiv w:val="1"/>
      <w:marLeft w:val="0"/>
      <w:marRight w:val="0"/>
      <w:marTop w:val="0"/>
      <w:marBottom w:val="0"/>
      <w:divBdr>
        <w:top w:val="none" w:sz="0" w:space="0" w:color="auto"/>
        <w:left w:val="none" w:sz="0" w:space="0" w:color="auto"/>
        <w:bottom w:val="none" w:sz="0" w:space="0" w:color="auto"/>
        <w:right w:val="none" w:sz="0" w:space="0" w:color="auto"/>
      </w:divBdr>
    </w:div>
    <w:div w:id="1909610801">
      <w:bodyDiv w:val="1"/>
      <w:marLeft w:val="0"/>
      <w:marRight w:val="0"/>
      <w:marTop w:val="0"/>
      <w:marBottom w:val="0"/>
      <w:divBdr>
        <w:top w:val="none" w:sz="0" w:space="0" w:color="auto"/>
        <w:left w:val="none" w:sz="0" w:space="0" w:color="auto"/>
        <w:bottom w:val="none" w:sz="0" w:space="0" w:color="auto"/>
        <w:right w:val="none" w:sz="0" w:space="0" w:color="auto"/>
      </w:divBdr>
    </w:div>
    <w:div w:id="1909655408">
      <w:bodyDiv w:val="1"/>
      <w:marLeft w:val="0"/>
      <w:marRight w:val="0"/>
      <w:marTop w:val="0"/>
      <w:marBottom w:val="0"/>
      <w:divBdr>
        <w:top w:val="none" w:sz="0" w:space="0" w:color="auto"/>
        <w:left w:val="none" w:sz="0" w:space="0" w:color="auto"/>
        <w:bottom w:val="none" w:sz="0" w:space="0" w:color="auto"/>
        <w:right w:val="none" w:sz="0" w:space="0" w:color="auto"/>
      </w:divBdr>
    </w:div>
    <w:div w:id="1909683455">
      <w:bodyDiv w:val="1"/>
      <w:marLeft w:val="0"/>
      <w:marRight w:val="0"/>
      <w:marTop w:val="0"/>
      <w:marBottom w:val="0"/>
      <w:divBdr>
        <w:top w:val="none" w:sz="0" w:space="0" w:color="auto"/>
        <w:left w:val="none" w:sz="0" w:space="0" w:color="auto"/>
        <w:bottom w:val="none" w:sz="0" w:space="0" w:color="auto"/>
        <w:right w:val="none" w:sz="0" w:space="0" w:color="auto"/>
      </w:divBdr>
    </w:div>
    <w:div w:id="1909800934">
      <w:bodyDiv w:val="1"/>
      <w:marLeft w:val="0"/>
      <w:marRight w:val="0"/>
      <w:marTop w:val="0"/>
      <w:marBottom w:val="0"/>
      <w:divBdr>
        <w:top w:val="none" w:sz="0" w:space="0" w:color="auto"/>
        <w:left w:val="none" w:sz="0" w:space="0" w:color="auto"/>
        <w:bottom w:val="none" w:sz="0" w:space="0" w:color="auto"/>
        <w:right w:val="none" w:sz="0" w:space="0" w:color="auto"/>
      </w:divBdr>
    </w:div>
    <w:div w:id="1909878605">
      <w:bodyDiv w:val="1"/>
      <w:marLeft w:val="0"/>
      <w:marRight w:val="0"/>
      <w:marTop w:val="0"/>
      <w:marBottom w:val="0"/>
      <w:divBdr>
        <w:top w:val="none" w:sz="0" w:space="0" w:color="auto"/>
        <w:left w:val="none" w:sz="0" w:space="0" w:color="auto"/>
        <w:bottom w:val="none" w:sz="0" w:space="0" w:color="auto"/>
        <w:right w:val="none" w:sz="0" w:space="0" w:color="auto"/>
      </w:divBdr>
    </w:div>
    <w:div w:id="1910072247">
      <w:bodyDiv w:val="1"/>
      <w:marLeft w:val="0"/>
      <w:marRight w:val="0"/>
      <w:marTop w:val="0"/>
      <w:marBottom w:val="0"/>
      <w:divBdr>
        <w:top w:val="none" w:sz="0" w:space="0" w:color="auto"/>
        <w:left w:val="none" w:sz="0" w:space="0" w:color="auto"/>
        <w:bottom w:val="none" w:sz="0" w:space="0" w:color="auto"/>
        <w:right w:val="none" w:sz="0" w:space="0" w:color="auto"/>
      </w:divBdr>
    </w:div>
    <w:div w:id="1910461367">
      <w:bodyDiv w:val="1"/>
      <w:marLeft w:val="0"/>
      <w:marRight w:val="0"/>
      <w:marTop w:val="0"/>
      <w:marBottom w:val="0"/>
      <w:divBdr>
        <w:top w:val="none" w:sz="0" w:space="0" w:color="auto"/>
        <w:left w:val="none" w:sz="0" w:space="0" w:color="auto"/>
        <w:bottom w:val="none" w:sz="0" w:space="0" w:color="auto"/>
        <w:right w:val="none" w:sz="0" w:space="0" w:color="auto"/>
      </w:divBdr>
    </w:div>
    <w:div w:id="1910536286">
      <w:bodyDiv w:val="1"/>
      <w:marLeft w:val="0"/>
      <w:marRight w:val="0"/>
      <w:marTop w:val="0"/>
      <w:marBottom w:val="0"/>
      <w:divBdr>
        <w:top w:val="none" w:sz="0" w:space="0" w:color="auto"/>
        <w:left w:val="none" w:sz="0" w:space="0" w:color="auto"/>
        <w:bottom w:val="none" w:sz="0" w:space="0" w:color="auto"/>
        <w:right w:val="none" w:sz="0" w:space="0" w:color="auto"/>
      </w:divBdr>
    </w:div>
    <w:div w:id="1910726290">
      <w:bodyDiv w:val="1"/>
      <w:marLeft w:val="0"/>
      <w:marRight w:val="0"/>
      <w:marTop w:val="0"/>
      <w:marBottom w:val="0"/>
      <w:divBdr>
        <w:top w:val="none" w:sz="0" w:space="0" w:color="auto"/>
        <w:left w:val="none" w:sz="0" w:space="0" w:color="auto"/>
        <w:bottom w:val="none" w:sz="0" w:space="0" w:color="auto"/>
        <w:right w:val="none" w:sz="0" w:space="0" w:color="auto"/>
      </w:divBdr>
    </w:div>
    <w:div w:id="1910845927">
      <w:bodyDiv w:val="1"/>
      <w:marLeft w:val="0"/>
      <w:marRight w:val="0"/>
      <w:marTop w:val="0"/>
      <w:marBottom w:val="0"/>
      <w:divBdr>
        <w:top w:val="none" w:sz="0" w:space="0" w:color="auto"/>
        <w:left w:val="none" w:sz="0" w:space="0" w:color="auto"/>
        <w:bottom w:val="none" w:sz="0" w:space="0" w:color="auto"/>
        <w:right w:val="none" w:sz="0" w:space="0" w:color="auto"/>
      </w:divBdr>
    </w:div>
    <w:div w:id="1911231736">
      <w:bodyDiv w:val="1"/>
      <w:marLeft w:val="0"/>
      <w:marRight w:val="0"/>
      <w:marTop w:val="0"/>
      <w:marBottom w:val="0"/>
      <w:divBdr>
        <w:top w:val="none" w:sz="0" w:space="0" w:color="auto"/>
        <w:left w:val="none" w:sz="0" w:space="0" w:color="auto"/>
        <w:bottom w:val="none" w:sz="0" w:space="0" w:color="auto"/>
        <w:right w:val="none" w:sz="0" w:space="0" w:color="auto"/>
      </w:divBdr>
    </w:div>
    <w:div w:id="1911233982">
      <w:bodyDiv w:val="1"/>
      <w:marLeft w:val="0"/>
      <w:marRight w:val="0"/>
      <w:marTop w:val="0"/>
      <w:marBottom w:val="0"/>
      <w:divBdr>
        <w:top w:val="none" w:sz="0" w:space="0" w:color="auto"/>
        <w:left w:val="none" w:sz="0" w:space="0" w:color="auto"/>
        <w:bottom w:val="none" w:sz="0" w:space="0" w:color="auto"/>
        <w:right w:val="none" w:sz="0" w:space="0" w:color="auto"/>
      </w:divBdr>
    </w:div>
    <w:div w:id="1911502556">
      <w:bodyDiv w:val="1"/>
      <w:marLeft w:val="0"/>
      <w:marRight w:val="0"/>
      <w:marTop w:val="0"/>
      <w:marBottom w:val="0"/>
      <w:divBdr>
        <w:top w:val="none" w:sz="0" w:space="0" w:color="auto"/>
        <w:left w:val="none" w:sz="0" w:space="0" w:color="auto"/>
        <w:bottom w:val="none" w:sz="0" w:space="0" w:color="auto"/>
        <w:right w:val="none" w:sz="0" w:space="0" w:color="auto"/>
      </w:divBdr>
    </w:div>
    <w:div w:id="1911698447">
      <w:bodyDiv w:val="1"/>
      <w:marLeft w:val="0"/>
      <w:marRight w:val="0"/>
      <w:marTop w:val="0"/>
      <w:marBottom w:val="0"/>
      <w:divBdr>
        <w:top w:val="none" w:sz="0" w:space="0" w:color="auto"/>
        <w:left w:val="none" w:sz="0" w:space="0" w:color="auto"/>
        <w:bottom w:val="none" w:sz="0" w:space="0" w:color="auto"/>
        <w:right w:val="none" w:sz="0" w:space="0" w:color="auto"/>
      </w:divBdr>
    </w:div>
    <w:div w:id="1912078798">
      <w:bodyDiv w:val="1"/>
      <w:marLeft w:val="0"/>
      <w:marRight w:val="0"/>
      <w:marTop w:val="0"/>
      <w:marBottom w:val="0"/>
      <w:divBdr>
        <w:top w:val="none" w:sz="0" w:space="0" w:color="auto"/>
        <w:left w:val="none" w:sz="0" w:space="0" w:color="auto"/>
        <w:bottom w:val="none" w:sz="0" w:space="0" w:color="auto"/>
        <w:right w:val="none" w:sz="0" w:space="0" w:color="auto"/>
      </w:divBdr>
    </w:div>
    <w:div w:id="1912158435">
      <w:bodyDiv w:val="1"/>
      <w:marLeft w:val="0"/>
      <w:marRight w:val="0"/>
      <w:marTop w:val="0"/>
      <w:marBottom w:val="0"/>
      <w:divBdr>
        <w:top w:val="none" w:sz="0" w:space="0" w:color="auto"/>
        <w:left w:val="none" w:sz="0" w:space="0" w:color="auto"/>
        <w:bottom w:val="none" w:sz="0" w:space="0" w:color="auto"/>
        <w:right w:val="none" w:sz="0" w:space="0" w:color="auto"/>
      </w:divBdr>
    </w:div>
    <w:div w:id="1912226284">
      <w:bodyDiv w:val="1"/>
      <w:marLeft w:val="0"/>
      <w:marRight w:val="0"/>
      <w:marTop w:val="0"/>
      <w:marBottom w:val="0"/>
      <w:divBdr>
        <w:top w:val="none" w:sz="0" w:space="0" w:color="auto"/>
        <w:left w:val="none" w:sz="0" w:space="0" w:color="auto"/>
        <w:bottom w:val="none" w:sz="0" w:space="0" w:color="auto"/>
        <w:right w:val="none" w:sz="0" w:space="0" w:color="auto"/>
      </w:divBdr>
    </w:div>
    <w:div w:id="1912765581">
      <w:bodyDiv w:val="1"/>
      <w:marLeft w:val="0"/>
      <w:marRight w:val="0"/>
      <w:marTop w:val="0"/>
      <w:marBottom w:val="0"/>
      <w:divBdr>
        <w:top w:val="none" w:sz="0" w:space="0" w:color="auto"/>
        <w:left w:val="none" w:sz="0" w:space="0" w:color="auto"/>
        <w:bottom w:val="none" w:sz="0" w:space="0" w:color="auto"/>
        <w:right w:val="none" w:sz="0" w:space="0" w:color="auto"/>
      </w:divBdr>
    </w:div>
    <w:div w:id="1912811540">
      <w:bodyDiv w:val="1"/>
      <w:marLeft w:val="0"/>
      <w:marRight w:val="0"/>
      <w:marTop w:val="0"/>
      <w:marBottom w:val="0"/>
      <w:divBdr>
        <w:top w:val="none" w:sz="0" w:space="0" w:color="auto"/>
        <w:left w:val="none" w:sz="0" w:space="0" w:color="auto"/>
        <w:bottom w:val="none" w:sz="0" w:space="0" w:color="auto"/>
        <w:right w:val="none" w:sz="0" w:space="0" w:color="auto"/>
      </w:divBdr>
    </w:div>
    <w:div w:id="1912885960">
      <w:bodyDiv w:val="1"/>
      <w:marLeft w:val="0"/>
      <w:marRight w:val="0"/>
      <w:marTop w:val="0"/>
      <w:marBottom w:val="0"/>
      <w:divBdr>
        <w:top w:val="none" w:sz="0" w:space="0" w:color="auto"/>
        <w:left w:val="none" w:sz="0" w:space="0" w:color="auto"/>
        <w:bottom w:val="none" w:sz="0" w:space="0" w:color="auto"/>
        <w:right w:val="none" w:sz="0" w:space="0" w:color="auto"/>
      </w:divBdr>
    </w:div>
    <w:div w:id="1912888103">
      <w:bodyDiv w:val="1"/>
      <w:marLeft w:val="0"/>
      <w:marRight w:val="0"/>
      <w:marTop w:val="0"/>
      <w:marBottom w:val="0"/>
      <w:divBdr>
        <w:top w:val="none" w:sz="0" w:space="0" w:color="auto"/>
        <w:left w:val="none" w:sz="0" w:space="0" w:color="auto"/>
        <w:bottom w:val="none" w:sz="0" w:space="0" w:color="auto"/>
        <w:right w:val="none" w:sz="0" w:space="0" w:color="auto"/>
      </w:divBdr>
    </w:div>
    <w:div w:id="1912999705">
      <w:bodyDiv w:val="1"/>
      <w:marLeft w:val="0"/>
      <w:marRight w:val="0"/>
      <w:marTop w:val="0"/>
      <w:marBottom w:val="0"/>
      <w:divBdr>
        <w:top w:val="none" w:sz="0" w:space="0" w:color="auto"/>
        <w:left w:val="none" w:sz="0" w:space="0" w:color="auto"/>
        <w:bottom w:val="none" w:sz="0" w:space="0" w:color="auto"/>
        <w:right w:val="none" w:sz="0" w:space="0" w:color="auto"/>
      </w:divBdr>
    </w:div>
    <w:div w:id="1913003575">
      <w:bodyDiv w:val="1"/>
      <w:marLeft w:val="0"/>
      <w:marRight w:val="0"/>
      <w:marTop w:val="0"/>
      <w:marBottom w:val="0"/>
      <w:divBdr>
        <w:top w:val="none" w:sz="0" w:space="0" w:color="auto"/>
        <w:left w:val="none" w:sz="0" w:space="0" w:color="auto"/>
        <w:bottom w:val="none" w:sz="0" w:space="0" w:color="auto"/>
        <w:right w:val="none" w:sz="0" w:space="0" w:color="auto"/>
      </w:divBdr>
    </w:div>
    <w:div w:id="1913154017">
      <w:bodyDiv w:val="1"/>
      <w:marLeft w:val="0"/>
      <w:marRight w:val="0"/>
      <w:marTop w:val="0"/>
      <w:marBottom w:val="0"/>
      <w:divBdr>
        <w:top w:val="none" w:sz="0" w:space="0" w:color="auto"/>
        <w:left w:val="none" w:sz="0" w:space="0" w:color="auto"/>
        <w:bottom w:val="none" w:sz="0" w:space="0" w:color="auto"/>
        <w:right w:val="none" w:sz="0" w:space="0" w:color="auto"/>
      </w:divBdr>
    </w:div>
    <w:div w:id="1913268735">
      <w:bodyDiv w:val="1"/>
      <w:marLeft w:val="0"/>
      <w:marRight w:val="0"/>
      <w:marTop w:val="0"/>
      <w:marBottom w:val="0"/>
      <w:divBdr>
        <w:top w:val="none" w:sz="0" w:space="0" w:color="auto"/>
        <w:left w:val="none" w:sz="0" w:space="0" w:color="auto"/>
        <w:bottom w:val="none" w:sz="0" w:space="0" w:color="auto"/>
        <w:right w:val="none" w:sz="0" w:space="0" w:color="auto"/>
      </w:divBdr>
    </w:div>
    <w:div w:id="1913468312">
      <w:bodyDiv w:val="1"/>
      <w:marLeft w:val="0"/>
      <w:marRight w:val="0"/>
      <w:marTop w:val="0"/>
      <w:marBottom w:val="0"/>
      <w:divBdr>
        <w:top w:val="none" w:sz="0" w:space="0" w:color="auto"/>
        <w:left w:val="none" w:sz="0" w:space="0" w:color="auto"/>
        <w:bottom w:val="none" w:sz="0" w:space="0" w:color="auto"/>
        <w:right w:val="none" w:sz="0" w:space="0" w:color="auto"/>
      </w:divBdr>
    </w:div>
    <w:div w:id="1913617857">
      <w:bodyDiv w:val="1"/>
      <w:marLeft w:val="0"/>
      <w:marRight w:val="0"/>
      <w:marTop w:val="0"/>
      <w:marBottom w:val="0"/>
      <w:divBdr>
        <w:top w:val="none" w:sz="0" w:space="0" w:color="auto"/>
        <w:left w:val="none" w:sz="0" w:space="0" w:color="auto"/>
        <w:bottom w:val="none" w:sz="0" w:space="0" w:color="auto"/>
        <w:right w:val="none" w:sz="0" w:space="0" w:color="auto"/>
      </w:divBdr>
    </w:div>
    <w:div w:id="1913806417">
      <w:bodyDiv w:val="1"/>
      <w:marLeft w:val="0"/>
      <w:marRight w:val="0"/>
      <w:marTop w:val="0"/>
      <w:marBottom w:val="0"/>
      <w:divBdr>
        <w:top w:val="none" w:sz="0" w:space="0" w:color="auto"/>
        <w:left w:val="none" w:sz="0" w:space="0" w:color="auto"/>
        <w:bottom w:val="none" w:sz="0" w:space="0" w:color="auto"/>
        <w:right w:val="none" w:sz="0" w:space="0" w:color="auto"/>
      </w:divBdr>
    </w:div>
    <w:div w:id="1914386560">
      <w:bodyDiv w:val="1"/>
      <w:marLeft w:val="0"/>
      <w:marRight w:val="0"/>
      <w:marTop w:val="0"/>
      <w:marBottom w:val="0"/>
      <w:divBdr>
        <w:top w:val="none" w:sz="0" w:space="0" w:color="auto"/>
        <w:left w:val="none" w:sz="0" w:space="0" w:color="auto"/>
        <w:bottom w:val="none" w:sz="0" w:space="0" w:color="auto"/>
        <w:right w:val="none" w:sz="0" w:space="0" w:color="auto"/>
      </w:divBdr>
    </w:div>
    <w:div w:id="1914467037">
      <w:bodyDiv w:val="1"/>
      <w:marLeft w:val="0"/>
      <w:marRight w:val="0"/>
      <w:marTop w:val="0"/>
      <w:marBottom w:val="0"/>
      <w:divBdr>
        <w:top w:val="none" w:sz="0" w:space="0" w:color="auto"/>
        <w:left w:val="none" w:sz="0" w:space="0" w:color="auto"/>
        <w:bottom w:val="none" w:sz="0" w:space="0" w:color="auto"/>
        <w:right w:val="none" w:sz="0" w:space="0" w:color="auto"/>
      </w:divBdr>
    </w:div>
    <w:div w:id="1914662233">
      <w:bodyDiv w:val="1"/>
      <w:marLeft w:val="0"/>
      <w:marRight w:val="0"/>
      <w:marTop w:val="0"/>
      <w:marBottom w:val="0"/>
      <w:divBdr>
        <w:top w:val="none" w:sz="0" w:space="0" w:color="auto"/>
        <w:left w:val="none" w:sz="0" w:space="0" w:color="auto"/>
        <w:bottom w:val="none" w:sz="0" w:space="0" w:color="auto"/>
        <w:right w:val="none" w:sz="0" w:space="0" w:color="auto"/>
      </w:divBdr>
    </w:div>
    <w:div w:id="1914705949">
      <w:bodyDiv w:val="1"/>
      <w:marLeft w:val="0"/>
      <w:marRight w:val="0"/>
      <w:marTop w:val="0"/>
      <w:marBottom w:val="0"/>
      <w:divBdr>
        <w:top w:val="none" w:sz="0" w:space="0" w:color="auto"/>
        <w:left w:val="none" w:sz="0" w:space="0" w:color="auto"/>
        <w:bottom w:val="none" w:sz="0" w:space="0" w:color="auto"/>
        <w:right w:val="none" w:sz="0" w:space="0" w:color="auto"/>
      </w:divBdr>
    </w:div>
    <w:div w:id="1914780552">
      <w:bodyDiv w:val="1"/>
      <w:marLeft w:val="0"/>
      <w:marRight w:val="0"/>
      <w:marTop w:val="0"/>
      <w:marBottom w:val="0"/>
      <w:divBdr>
        <w:top w:val="none" w:sz="0" w:space="0" w:color="auto"/>
        <w:left w:val="none" w:sz="0" w:space="0" w:color="auto"/>
        <w:bottom w:val="none" w:sz="0" w:space="0" w:color="auto"/>
        <w:right w:val="none" w:sz="0" w:space="0" w:color="auto"/>
      </w:divBdr>
    </w:div>
    <w:div w:id="1914855461">
      <w:bodyDiv w:val="1"/>
      <w:marLeft w:val="0"/>
      <w:marRight w:val="0"/>
      <w:marTop w:val="0"/>
      <w:marBottom w:val="0"/>
      <w:divBdr>
        <w:top w:val="none" w:sz="0" w:space="0" w:color="auto"/>
        <w:left w:val="none" w:sz="0" w:space="0" w:color="auto"/>
        <w:bottom w:val="none" w:sz="0" w:space="0" w:color="auto"/>
        <w:right w:val="none" w:sz="0" w:space="0" w:color="auto"/>
      </w:divBdr>
    </w:div>
    <w:div w:id="1914974655">
      <w:bodyDiv w:val="1"/>
      <w:marLeft w:val="0"/>
      <w:marRight w:val="0"/>
      <w:marTop w:val="0"/>
      <w:marBottom w:val="0"/>
      <w:divBdr>
        <w:top w:val="none" w:sz="0" w:space="0" w:color="auto"/>
        <w:left w:val="none" w:sz="0" w:space="0" w:color="auto"/>
        <w:bottom w:val="none" w:sz="0" w:space="0" w:color="auto"/>
        <w:right w:val="none" w:sz="0" w:space="0" w:color="auto"/>
      </w:divBdr>
    </w:div>
    <w:div w:id="1915361430">
      <w:bodyDiv w:val="1"/>
      <w:marLeft w:val="0"/>
      <w:marRight w:val="0"/>
      <w:marTop w:val="0"/>
      <w:marBottom w:val="0"/>
      <w:divBdr>
        <w:top w:val="none" w:sz="0" w:space="0" w:color="auto"/>
        <w:left w:val="none" w:sz="0" w:space="0" w:color="auto"/>
        <w:bottom w:val="none" w:sz="0" w:space="0" w:color="auto"/>
        <w:right w:val="none" w:sz="0" w:space="0" w:color="auto"/>
      </w:divBdr>
    </w:div>
    <w:div w:id="1915432563">
      <w:bodyDiv w:val="1"/>
      <w:marLeft w:val="0"/>
      <w:marRight w:val="0"/>
      <w:marTop w:val="0"/>
      <w:marBottom w:val="0"/>
      <w:divBdr>
        <w:top w:val="none" w:sz="0" w:space="0" w:color="auto"/>
        <w:left w:val="none" w:sz="0" w:space="0" w:color="auto"/>
        <w:bottom w:val="none" w:sz="0" w:space="0" w:color="auto"/>
        <w:right w:val="none" w:sz="0" w:space="0" w:color="auto"/>
      </w:divBdr>
    </w:div>
    <w:div w:id="1915817842">
      <w:bodyDiv w:val="1"/>
      <w:marLeft w:val="0"/>
      <w:marRight w:val="0"/>
      <w:marTop w:val="0"/>
      <w:marBottom w:val="0"/>
      <w:divBdr>
        <w:top w:val="none" w:sz="0" w:space="0" w:color="auto"/>
        <w:left w:val="none" w:sz="0" w:space="0" w:color="auto"/>
        <w:bottom w:val="none" w:sz="0" w:space="0" w:color="auto"/>
        <w:right w:val="none" w:sz="0" w:space="0" w:color="auto"/>
      </w:divBdr>
    </w:div>
    <w:div w:id="1915894104">
      <w:bodyDiv w:val="1"/>
      <w:marLeft w:val="0"/>
      <w:marRight w:val="0"/>
      <w:marTop w:val="0"/>
      <w:marBottom w:val="0"/>
      <w:divBdr>
        <w:top w:val="none" w:sz="0" w:space="0" w:color="auto"/>
        <w:left w:val="none" w:sz="0" w:space="0" w:color="auto"/>
        <w:bottom w:val="none" w:sz="0" w:space="0" w:color="auto"/>
        <w:right w:val="none" w:sz="0" w:space="0" w:color="auto"/>
      </w:divBdr>
    </w:div>
    <w:div w:id="1916089116">
      <w:bodyDiv w:val="1"/>
      <w:marLeft w:val="0"/>
      <w:marRight w:val="0"/>
      <w:marTop w:val="0"/>
      <w:marBottom w:val="0"/>
      <w:divBdr>
        <w:top w:val="none" w:sz="0" w:space="0" w:color="auto"/>
        <w:left w:val="none" w:sz="0" w:space="0" w:color="auto"/>
        <w:bottom w:val="none" w:sz="0" w:space="0" w:color="auto"/>
        <w:right w:val="none" w:sz="0" w:space="0" w:color="auto"/>
      </w:divBdr>
    </w:div>
    <w:div w:id="1916164075">
      <w:bodyDiv w:val="1"/>
      <w:marLeft w:val="0"/>
      <w:marRight w:val="0"/>
      <w:marTop w:val="0"/>
      <w:marBottom w:val="0"/>
      <w:divBdr>
        <w:top w:val="none" w:sz="0" w:space="0" w:color="auto"/>
        <w:left w:val="none" w:sz="0" w:space="0" w:color="auto"/>
        <w:bottom w:val="none" w:sz="0" w:space="0" w:color="auto"/>
        <w:right w:val="none" w:sz="0" w:space="0" w:color="auto"/>
      </w:divBdr>
    </w:div>
    <w:div w:id="1916208884">
      <w:bodyDiv w:val="1"/>
      <w:marLeft w:val="0"/>
      <w:marRight w:val="0"/>
      <w:marTop w:val="0"/>
      <w:marBottom w:val="0"/>
      <w:divBdr>
        <w:top w:val="none" w:sz="0" w:space="0" w:color="auto"/>
        <w:left w:val="none" w:sz="0" w:space="0" w:color="auto"/>
        <w:bottom w:val="none" w:sz="0" w:space="0" w:color="auto"/>
        <w:right w:val="none" w:sz="0" w:space="0" w:color="auto"/>
      </w:divBdr>
    </w:div>
    <w:div w:id="1916427310">
      <w:bodyDiv w:val="1"/>
      <w:marLeft w:val="0"/>
      <w:marRight w:val="0"/>
      <w:marTop w:val="0"/>
      <w:marBottom w:val="0"/>
      <w:divBdr>
        <w:top w:val="none" w:sz="0" w:space="0" w:color="auto"/>
        <w:left w:val="none" w:sz="0" w:space="0" w:color="auto"/>
        <w:bottom w:val="none" w:sz="0" w:space="0" w:color="auto"/>
        <w:right w:val="none" w:sz="0" w:space="0" w:color="auto"/>
      </w:divBdr>
    </w:div>
    <w:div w:id="1916469391">
      <w:bodyDiv w:val="1"/>
      <w:marLeft w:val="0"/>
      <w:marRight w:val="0"/>
      <w:marTop w:val="0"/>
      <w:marBottom w:val="0"/>
      <w:divBdr>
        <w:top w:val="none" w:sz="0" w:space="0" w:color="auto"/>
        <w:left w:val="none" w:sz="0" w:space="0" w:color="auto"/>
        <w:bottom w:val="none" w:sz="0" w:space="0" w:color="auto"/>
        <w:right w:val="none" w:sz="0" w:space="0" w:color="auto"/>
      </w:divBdr>
    </w:div>
    <w:div w:id="1916475333">
      <w:bodyDiv w:val="1"/>
      <w:marLeft w:val="0"/>
      <w:marRight w:val="0"/>
      <w:marTop w:val="0"/>
      <w:marBottom w:val="0"/>
      <w:divBdr>
        <w:top w:val="none" w:sz="0" w:space="0" w:color="auto"/>
        <w:left w:val="none" w:sz="0" w:space="0" w:color="auto"/>
        <w:bottom w:val="none" w:sz="0" w:space="0" w:color="auto"/>
        <w:right w:val="none" w:sz="0" w:space="0" w:color="auto"/>
      </w:divBdr>
    </w:div>
    <w:div w:id="1916475545">
      <w:bodyDiv w:val="1"/>
      <w:marLeft w:val="0"/>
      <w:marRight w:val="0"/>
      <w:marTop w:val="0"/>
      <w:marBottom w:val="0"/>
      <w:divBdr>
        <w:top w:val="none" w:sz="0" w:space="0" w:color="auto"/>
        <w:left w:val="none" w:sz="0" w:space="0" w:color="auto"/>
        <w:bottom w:val="none" w:sz="0" w:space="0" w:color="auto"/>
        <w:right w:val="none" w:sz="0" w:space="0" w:color="auto"/>
      </w:divBdr>
    </w:div>
    <w:div w:id="1916476343">
      <w:bodyDiv w:val="1"/>
      <w:marLeft w:val="0"/>
      <w:marRight w:val="0"/>
      <w:marTop w:val="0"/>
      <w:marBottom w:val="0"/>
      <w:divBdr>
        <w:top w:val="none" w:sz="0" w:space="0" w:color="auto"/>
        <w:left w:val="none" w:sz="0" w:space="0" w:color="auto"/>
        <w:bottom w:val="none" w:sz="0" w:space="0" w:color="auto"/>
        <w:right w:val="none" w:sz="0" w:space="0" w:color="auto"/>
      </w:divBdr>
    </w:div>
    <w:div w:id="1916548048">
      <w:bodyDiv w:val="1"/>
      <w:marLeft w:val="0"/>
      <w:marRight w:val="0"/>
      <w:marTop w:val="0"/>
      <w:marBottom w:val="0"/>
      <w:divBdr>
        <w:top w:val="none" w:sz="0" w:space="0" w:color="auto"/>
        <w:left w:val="none" w:sz="0" w:space="0" w:color="auto"/>
        <w:bottom w:val="none" w:sz="0" w:space="0" w:color="auto"/>
        <w:right w:val="none" w:sz="0" w:space="0" w:color="auto"/>
      </w:divBdr>
    </w:div>
    <w:div w:id="1916863585">
      <w:bodyDiv w:val="1"/>
      <w:marLeft w:val="0"/>
      <w:marRight w:val="0"/>
      <w:marTop w:val="0"/>
      <w:marBottom w:val="0"/>
      <w:divBdr>
        <w:top w:val="none" w:sz="0" w:space="0" w:color="auto"/>
        <w:left w:val="none" w:sz="0" w:space="0" w:color="auto"/>
        <w:bottom w:val="none" w:sz="0" w:space="0" w:color="auto"/>
        <w:right w:val="none" w:sz="0" w:space="0" w:color="auto"/>
      </w:divBdr>
    </w:div>
    <w:div w:id="1917132697">
      <w:bodyDiv w:val="1"/>
      <w:marLeft w:val="0"/>
      <w:marRight w:val="0"/>
      <w:marTop w:val="0"/>
      <w:marBottom w:val="0"/>
      <w:divBdr>
        <w:top w:val="none" w:sz="0" w:space="0" w:color="auto"/>
        <w:left w:val="none" w:sz="0" w:space="0" w:color="auto"/>
        <w:bottom w:val="none" w:sz="0" w:space="0" w:color="auto"/>
        <w:right w:val="none" w:sz="0" w:space="0" w:color="auto"/>
      </w:divBdr>
    </w:div>
    <w:div w:id="1917475567">
      <w:bodyDiv w:val="1"/>
      <w:marLeft w:val="0"/>
      <w:marRight w:val="0"/>
      <w:marTop w:val="0"/>
      <w:marBottom w:val="0"/>
      <w:divBdr>
        <w:top w:val="none" w:sz="0" w:space="0" w:color="auto"/>
        <w:left w:val="none" w:sz="0" w:space="0" w:color="auto"/>
        <w:bottom w:val="none" w:sz="0" w:space="0" w:color="auto"/>
        <w:right w:val="none" w:sz="0" w:space="0" w:color="auto"/>
      </w:divBdr>
    </w:div>
    <w:div w:id="1917546612">
      <w:bodyDiv w:val="1"/>
      <w:marLeft w:val="0"/>
      <w:marRight w:val="0"/>
      <w:marTop w:val="0"/>
      <w:marBottom w:val="0"/>
      <w:divBdr>
        <w:top w:val="none" w:sz="0" w:space="0" w:color="auto"/>
        <w:left w:val="none" w:sz="0" w:space="0" w:color="auto"/>
        <w:bottom w:val="none" w:sz="0" w:space="0" w:color="auto"/>
        <w:right w:val="none" w:sz="0" w:space="0" w:color="auto"/>
      </w:divBdr>
    </w:div>
    <w:div w:id="1917744875">
      <w:bodyDiv w:val="1"/>
      <w:marLeft w:val="0"/>
      <w:marRight w:val="0"/>
      <w:marTop w:val="0"/>
      <w:marBottom w:val="0"/>
      <w:divBdr>
        <w:top w:val="none" w:sz="0" w:space="0" w:color="auto"/>
        <w:left w:val="none" w:sz="0" w:space="0" w:color="auto"/>
        <w:bottom w:val="none" w:sz="0" w:space="0" w:color="auto"/>
        <w:right w:val="none" w:sz="0" w:space="0" w:color="auto"/>
      </w:divBdr>
    </w:div>
    <w:div w:id="1917858413">
      <w:bodyDiv w:val="1"/>
      <w:marLeft w:val="0"/>
      <w:marRight w:val="0"/>
      <w:marTop w:val="0"/>
      <w:marBottom w:val="0"/>
      <w:divBdr>
        <w:top w:val="none" w:sz="0" w:space="0" w:color="auto"/>
        <w:left w:val="none" w:sz="0" w:space="0" w:color="auto"/>
        <w:bottom w:val="none" w:sz="0" w:space="0" w:color="auto"/>
        <w:right w:val="none" w:sz="0" w:space="0" w:color="auto"/>
      </w:divBdr>
    </w:div>
    <w:div w:id="1917977594">
      <w:bodyDiv w:val="1"/>
      <w:marLeft w:val="0"/>
      <w:marRight w:val="0"/>
      <w:marTop w:val="0"/>
      <w:marBottom w:val="0"/>
      <w:divBdr>
        <w:top w:val="none" w:sz="0" w:space="0" w:color="auto"/>
        <w:left w:val="none" w:sz="0" w:space="0" w:color="auto"/>
        <w:bottom w:val="none" w:sz="0" w:space="0" w:color="auto"/>
        <w:right w:val="none" w:sz="0" w:space="0" w:color="auto"/>
      </w:divBdr>
    </w:div>
    <w:div w:id="1918201868">
      <w:bodyDiv w:val="1"/>
      <w:marLeft w:val="0"/>
      <w:marRight w:val="0"/>
      <w:marTop w:val="0"/>
      <w:marBottom w:val="0"/>
      <w:divBdr>
        <w:top w:val="none" w:sz="0" w:space="0" w:color="auto"/>
        <w:left w:val="none" w:sz="0" w:space="0" w:color="auto"/>
        <w:bottom w:val="none" w:sz="0" w:space="0" w:color="auto"/>
        <w:right w:val="none" w:sz="0" w:space="0" w:color="auto"/>
      </w:divBdr>
    </w:div>
    <w:div w:id="1918245804">
      <w:bodyDiv w:val="1"/>
      <w:marLeft w:val="0"/>
      <w:marRight w:val="0"/>
      <w:marTop w:val="0"/>
      <w:marBottom w:val="0"/>
      <w:divBdr>
        <w:top w:val="none" w:sz="0" w:space="0" w:color="auto"/>
        <w:left w:val="none" w:sz="0" w:space="0" w:color="auto"/>
        <w:bottom w:val="none" w:sz="0" w:space="0" w:color="auto"/>
        <w:right w:val="none" w:sz="0" w:space="0" w:color="auto"/>
      </w:divBdr>
    </w:div>
    <w:div w:id="1918437045">
      <w:bodyDiv w:val="1"/>
      <w:marLeft w:val="0"/>
      <w:marRight w:val="0"/>
      <w:marTop w:val="0"/>
      <w:marBottom w:val="0"/>
      <w:divBdr>
        <w:top w:val="none" w:sz="0" w:space="0" w:color="auto"/>
        <w:left w:val="none" w:sz="0" w:space="0" w:color="auto"/>
        <w:bottom w:val="none" w:sz="0" w:space="0" w:color="auto"/>
        <w:right w:val="none" w:sz="0" w:space="0" w:color="auto"/>
      </w:divBdr>
    </w:div>
    <w:div w:id="1918637149">
      <w:bodyDiv w:val="1"/>
      <w:marLeft w:val="0"/>
      <w:marRight w:val="0"/>
      <w:marTop w:val="0"/>
      <w:marBottom w:val="0"/>
      <w:divBdr>
        <w:top w:val="none" w:sz="0" w:space="0" w:color="auto"/>
        <w:left w:val="none" w:sz="0" w:space="0" w:color="auto"/>
        <w:bottom w:val="none" w:sz="0" w:space="0" w:color="auto"/>
        <w:right w:val="none" w:sz="0" w:space="0" w:color="auto"/>
      </w:divBdr>
    </w:div>
    <w:div w:id="1918779085">
      <w:bodyDiv w:val="1"/>
      <w:marLeft w:val="0"/>
      <w:marRight w:val="0"/>
      <w:marTop w:val="0"/>
      <w:marBottom w:val="0"/>
      <w:divBdr>
        <w:top w:val="none" w:sz="0" w:space="0" w:color="auto"/>
        <w:left w:val="none" w:sz="0" w:space="0" w:color="auto"/>
        <w:bottom w:val="none" w:sz="0" w:space="0" w:color="auto"/>
        <w:right w:val="none" w:sz="0" w:space="0" w:color="auto"/>
      </w:divBdr>
    </w:div>
    <w:div w:id="1918855017">
      <w:bodyDiv w:val="1"/>
      <w:marLeft w:val="0"/>
      <w:marRight w:val="0"/>
      <w:marTop w:val="0"/>
      <w:marBottom w:val="0"/>
      <w:divBdr>
        <w:top w:val="none" w:sz="0" w:space="0" w:color="auto"/>
        <w:left w:val="none" w:sz="0" w:space="0" w:color="auto"/>
        <w:bottom w:val="none" w:sz="0" w:space="0" w:color="auto"/>
        <w:right w:val="none" w:sz="0" w:space="0" w:color="auto"/>
      </w:divBdr>
    </w:div>
    <w:div w:id="1918855680">
      <w:bodyDiv w:val="1"/>
      <w:marLeft w:val="0"/>
      <w:marRight w:val="0"/>
      <w:marTop w:val="0"/>
      <w:marBottom w:val="0"/>
      <w:divBdr>
        <w:top w:val="none" w:sz="0" w:space="0" w:color="auto"/>
        <w:left w:val="none" w:sz="0" w:space="0" w:color="auto"/>
        <w:bottom w:val="none" w:sz="0" w:space="0" w:color="auto"/>
        <w:right w:val="none" w:sz="0" w:space="0" w:color="auto"/>
      </w:divBdr>
    </w:div>
    <w:div w:id="1919096023">
      <w:bodyDiv w:val="1"/>
      <w:marLeft w:val="0"/>
      <w:marRight w:val="0"/>
      <w:marTop w:val="0"/>
      <w:marBottom w:val="0"/>
      <w:divBdr>
        <w:top w:val="none" w:sz="0" w:space="0" w:color="auto"/>
        <w:left w:val="none" w:sz="0" w:space="0" w:color="auto"/>
        <w:bottom w:val="none" w:sz="0" w:space="0" w:color="auto"/>
        <w:right w:val="none" w:sz="0" w:space="0" w:color="auto"/>
      </w:divBdr>
    </w:div>
    <w:div w:id="1919168372">
      <w:bodyDiv w:val="1"/>
      <w:marLeft w:val="0"/>
      <w:marRight w:val="0"/>
      <w:marTop w:val="0"/>
      <w:marBottom w:val="0"/>
      <w:divBdr>
        <w:top w:val="none" w:sz="0" w:space="0" w:color="auto"/>
        <w:left w:val="none" w:sz="0" w:space="0" w:color="auto"/>
        <w:bottom w:val="none" w:sz="0" w:space="0" w:color="auto"/>
        <w:right w:val="none" w:sz="0" w:space="0" w:color="auto"/>
      </w:divBdr>
    </w:div>
    <w:div w:id="1919170746">
      <w:bodyDiv w:val="1"/>
      <w:marLeft w:val="0"/>
      <w:marRight w:val="0"/>
      <w:marTop w:val="0"/>
      <w:marBottom w:val="0"/>
      <w:divBdr>
        <w:top w:val="none" w:sz="0" w:space="0" w:color="auto"/>
        <w:left w:val="none" w:sz="0" w:space="0" w:color="auto"/>
        <w:bottom w:val="none" w:sz="0" w:space="0" w:color="auto"/>
        <w:right w:val="none" w:sz="0" w:space="0" w:color="auto"/>
      </w:divBdr>
    </w:div>
    <w:div w:id="1919244319">
      <w:bodyDiv w:val="1"/>
      <w:marLeft w:val="0"/>
      <w:marRight w:val="0"/>
      <w:marTop w:val="0"/>
      <w:marBottom w:val="0"/>
      <w:divBdr>
        <w:top w:val="none" w:sz="0" w:space="0" w:color="auto"/>
        <w:left w:val="none" w:sz="0" w:space="0" w:color="auto"/>
        <w:bottom w:val="none" w:sz="0" w:space="0" w:color="auto"/>
        <w:right w:val="none" w:sz="0" w:space="0" w:color="auto"/>
      </w:divBdr>
    </w:div>
    <w:div w:id="1919247112">
      <w:bodyDiv w:val="1"/>
      <w:marLeft w:val="0"/>
      <w:marRight w:val="0"/>
      <w:marTop w:val="0"/>
      <w:marBottom w:val="0"/>
      <w:divBdr>
        <w:top w:val="none" w:sz="0" w:space="0" w:color="auto"/>
        <w:left w:val="none" w:sz="0" w:space="0" w:color="auto"/>
        <w:bottom w:val="none" w:sz="0" w:space="0" w:color="auto"/>
        <w:right w:val="none" w:sz="0" w:space="0" w:color="auto"/>
      </w:divBdr>
    </w:div>
    <w:div w:id="1919365400">
      <w:bodyDiv w:val="1"/>
      <w:marLeft w:val="0"/>
      <w:marRight w:val="0"/>
      <w:marTop w:val="0"/>
      <w:marBottom w:val="0"/>
      <w:divBdr>
        <w:top w:val="none" w:sz="0" w:space="0" w:color="auto"/>
        <w:left w:val="none" w:sz="0" w:space="0" w:color="auto"/>
        <w:bottom w:val="none" w:sz="0" w:space="0" w:color="auto"/>
        <w:right w:val="none" w:sz="0" w:space="0" w:color="auto"/>
      </w:divBdr>
    </w:div>
    <w:div w:id="1919513637">
      <w:bodyDiv w:val="1"/>
      <w:marLeft w:val="0"/>
      <w:marRight w:val="0"/>
      <w:marTop w:val="0"/>
      <w:marBottom w:val="0"/>
      <w:divBdr>
        <w:top w:val="none" w:sz="0" w:space="0" w:color="auto"/>
        <w:left w:val="none" w:sz="0" w:space="0" w:color="auto"/>
        <w:bottom w:val="none" w:sz="0" w:space="0" w:color="auto"/>
        <w:right w:val="none" w:sz="0" w:space="0" w:color="auto"/>
      </w:divBdr>
    </w:div>
    <w:div w:id="1919560841">
      <w:bodyDiv w:val="1"/>
      <w:marLeft w:val="0"/>
      <w:marRight w:val="0"/>
      <w:marTop w:val="0"/>
      <w:marBottom w:val="0"/>
      <w:divBdr>
        <w:top w:val="none" w:sz="0" w:space="0" w:color="auto"/>
        <w:left w:val="none" w:sz="0" w:space="0" w:color="auto"/>
        <w:bottom w:val="none" w:sz="0" w:space="0" w:color="auto"/>
        <w:right w:val="none" w:sz="0" w:space="0" w:color="auto"/>
      </w:divBdr>
    </w:div>
    <w:div w:id="1919636299">
      <w:bodyDiv w:val="1"/>
      <w:marLeft w:val="0"/>
      <w:marRight w:val="0"/>
      <w:marTop w:val="0"/>
      <w:marBottom w:val="0"/>
      <w:divBdr>
        <w:top w:val="none" w:sz="0" w:space="0" w:color="auto"/>
        <w:left w:val="none" w:sz="0" w:space="0" w:color="auto"/>
        <w:bottom w:val="none" w:sz="0" w:space="0" w:color="auto"/>
        <w:right w:val="none" w:sz="0" w:space="0" w:color="auto"/>
      </w:divBdr>
    </w:div>
    <w:div w:id="1919821913">
      <w:bodyDiv w:val="1"/>
      <w:marLeft w:val="0"/>
      <w:marRight w:val="0"/>
      <w:marTop w:val="0"/>
      <w:marBottom w:val="0"/>
      <w:divBdr>
        <w:top w:val="none" w:sz="0" w:space="0" w:color="auto"/>
        <w:left w:val="none" w:sz="0" w:space="0" w:color="auto"/>
        <w:bottom w:val="none" w:sz="0" w:space="0" w:color="auto"/>
        <w:right w:val="none" w:sz="0" w:space="0" w:color="auto"/>
      </w:divBdr>
    </w:div>
    <w:div w:id="1920091594">
      <w:bodyDiv w:val="1"/>
      <w:marLeft w:val="0"/>
      <w:marRight w:val="0"/>
      <w:marTop w:val="0"/>
      <w:marBottom w:val="0"/>
      <w:divBdr>
        <w:top w:val="none" w:sz="0" w:space="0" w:color="auto"/>
        <w:left w:val="none" w:sz="0" w:space="0" w:color="auto"/>
        <w:bottom w:val="none" w:sz="0" w:space="0" w:color="auto"/>
        <w:right w:val="none" w:sz="0" w:space="0" w:color="auto"/>
      </w:divBdr>
    </w:div>
    <w:div w:id="1920097526">
      <w:bodyDiv w:val="1"/>
      <w:marLeft w:val="0"/>
      <w:marRight w:val="0"/>
      <w:marTop w:val="0"/>
      <w:marBottom w:val="0"/>
      <w:divBdr>
        <w:top w:val="none" w:sz="0" w:space="0" w:color="auto"/>
        <w:left w:val="none" w:sz="0" w:space="0" w:color="auto"/>
        <w:bottom w:val="none" w:sz="0" w:space="0" w:color="auto"/>
        <w:right w:val="none" w:sz="0" w:space="0" w:color="auto"/>
      </w:divBdr>
    </w:div>
    <w:div w:id="1920098172">
      <w:bodyDiv w:val="1"/>
      <w:marLeft w:val="0"/>
      <w:marRight w:val="0"/>
      <w:marTop w:val="0"/>
      <w:marBottom w:val="0"/>
      <w:divBdr>
        <w:top w:val="none" w:sz="0" w:space="0" w:color="auto"/>
        <w:left w:val="none" w:sz="0" w:space="0" w:color="auto"/>
        <w:bottom w:val="none" w:sz="0" w:space="0" w:color="auto"/>
        <w:right w:val="none" w:sz="0" w:space="0" w:color="auto"/>
      </w:divBdr>
    </w:div>
    <w:div w:id="1920677897">
      <w:bodyDiv w:val="1"/>
      <w:marLeft w:val="0"/>
      <w:marRight w:val="0"/>
      <w:marTop w:val="0"/>
      <w:marBottom w:val="0"/>
      <w:divBdr>
        <w:top w:val="none" w:sz="0" w:space="0" w:color="auto"/>
        <w:left w:val="none" w:sz="0" w:space="0" w:color="auto"/>
        <w:bottom w:val="none" w:sz="0" w:space="0" w:color="auto"/>
        <w:right w:val="none" w:sz="0" w:space="0" w:color="auto"/>
      </w:divBdr>
    </w:div>
    <w:div w:id="1920866027">
      <w:bodyDiv w:val="1"/>
      <w:marLeft w:val="0"/>
      <w:marRight w:val="0"/>
      <w:marTop w:val="0"/>
      <w:marBottom w:val="0"/>
      <w:divBdr>
        <w:top w:val="none" w:sz="0" w:space="0" w:color="auto"/>
        <w:left w:val="none" w:sz="0" w:space="0" w:color="auto"/>
        <w:bottom w:val="none" w:sz="0" w:space="0" w:color="auto"/>
        <w:right w:val="none" w:sz="0" w:space="0" w:color="auto"/>
      </w:divBdr>
    </w:div>
    <w:div w:id="1920938765">
      <w:bodyDiv w:val="1"/>
      <w:marLeft w:val="0"/>
      <w:marRight w:val="0"/>
      <w:marTop w:val="0"/>
      <w:marBottom w:val="0"/>
      <w:divBdr>
        <w:top w:val="none" w:sz="0" w:space="0" w:color="auto"/>
        <w:left w:val="none" w:sz="0" w:space="0" w:color="auto"/>
        <w:bottom w:val="none" w:sz="0" w:space="0" w:color="auto"/>
        <w:right w:val="none" w:sz="0" w:space="0" w:color="auto"/>
      </w:divBdr>
    </w:div>
    <w:div w:id="1921017012">
      <w:bodyDiv w:val="1"/>
      <w:marLeft w:val="0"/>
      <w:marRight w:val="0"/>
      <w:marTop w:val="0"/>
      <w:marBottom w:val="0"/>
      <w:divBdr>
        <w:top w:val="none" w:sz="0" w:space="0" w:color="auto"/>
        <w:left w:val="none" w:sz="0" w:space="0" w:color="auto"/>
        <w:bottom w:val="none" w:sz="0" w:space="0" w:color="auto"/>
        <w:right w:val="none" w:sz="0" w:space="0" w:color="auto"/>
      </w:divBdr>
    </w:div>
    <w:div w:id="1921212153">
      <w:bodyDiv w:val="1"/>
      <w:marLeft w:val="0"/>
      <w:marRight w:val="0"/>
      <w:marTop w:val="0"/>
      <w:marBottom w:val="0"/>
      <w:divBdr>
        <w:top w:val="none" w:sz="0" w:space="0" w:color="auto"/>
        <w:left w:val="none" w:sz="0" w:space="0" w:color="auto"/>
        <w:bottom w:val="none" w:sz="0" w:space="0" w:color="auto"/>
        <w:right w:val="none" w:sz="0" w:space="0" w:color="auto"/>
      </w:divBdr>
    </w:div>
    <w:div w:id="1921333643">
      <w:bodyDiv w:val="1"/>
      <w:marLeft w:val="0"/>
      <w:marRight w:val="0"/>
      <w:marTop w:val="0"/>
      <w:marBottom w:val="0"/>
      <w:divBdr>
        <w:top w:val="none" w:sz="0" w:space="0" w:color="auto"/>
        <w:left w:val="none" w:sz="0" w:space="0" w:color="auto"/>
        <w:bottom w:val="none" w:sz="0" w:space="0" w:color="auto"/>
        <w:right w:val="none" w:sz="0" w:space="0" w:color="auto"/>
      </w:divBdr>
    </w:div>
    <w:div w:id="1921527317">
      <w:bodyDiv w:val="1"/>
      <w:marLeft w:val="0"/>
      <w:marRight w:val="0"/>
      <w:marTop w:val="0"/>
      <w:marBottom w:val="0"/>
      <w:divBdr>
        <w:top w:val="none" w:sz="0" w:space="0" w:color="auto"/>
        <w:left w:val="none" w:sz="0" w:space="0" w:color="auto"/>
        <w:bottom w:val="none" w:sz="0" w:space="0" w:color="auto"/>
        <w:right w:val="none" w:sz="0" w:space="0" w:color="auto"/>
      </w:divBdr>
    </w:div>
    <w:div w:id="1921677254">
      <w:bodyDiv w:val="1"/>
      <w:marLeft w:val="0"/>
      <w:marRight w:val="0"/>
      <w:marTop w:val="0"/>
      <w:marBottom w:val="0"/>
      <w:divBdr>
        <w:top w:val="none" w:sz="0" w:space="0" w:color="auto"/>
        <w:left w:val="none" w:sz="0" w:space="0" w:color="auto"/>
        <w:bottom w:val="none" w:sz="0" w:space="0" w:color="auto"/>
        <w:right w:val="none" w:sz="0" w:space="0" w:color="auto"/>
      </w:divBdr>
    </w:div>
    <w:div w:id="1921715073">
      <w:bodyDiv w:val="1"/>
      <w:marLeft w:val="0"/>
      <w:marRight w:val="0"/>
      <w:marTop w:val="0"/>
      <w:marBottom w:val="0"/>
      <w:divBdr>
        <w:top w:val="none" w:sz="0" w:space="0" w:color="auto"/>
        <w:left w:val="none" w:sz="0" w:space="0" w:color="auto"/>
        <w:bottom w:val="none" w:sz="0" w:space="0" w:color="auto"/>
        <w:right w:val="none" w:sz="0" w:space="0" w:color="auto"/>
      </w:divBdr>
    </w:div>
    <w:div w:id="1922060385">
      <w:bodyDiv w:val="1"/>
      <w:marLeft w:val="0"/>
      <w:marRight w:val="0"/>
      <w:marTop w:val="0"/>
      <w:marBottom w:val="0"/>
      <w:divBdr>
        <w:top w:val="none" w:sz="0" w:space="0" w:color="auto"/>
        <w:left w:val="none" w:sz="0" w:space="0" w:color="auto"/>
        <w:bottom w:val="none" w:sz="0" w:space="0" w:color="auto"/>
        <w:right w:val="none" w:sz="0" w:space="0" w:color="auto"/>
      </w:divBdr>
    </w:div>
    <w:div w:id="1922715158">
      <w:bodyDiv w:val="1"/>
      <w:marLeft w:val="0"/>
      <w:marRight w:val="0"/>
      <w:marTop w:val="0"/>
      <w:marBottom w:val="0"/>
      <w:divBdr>
        <w:top w:val="none" w:sz="0" w:space="0" w:color="auto"/>
        <w:left w:val="none" w:sz="0" w:space="0" w:color="auto"/>
        <w:bottom w:val="none" w:sz="0" w:space="0" w:color="auto"/>
        <w:right w:val="none" w:sz="0" w:space="0" w:color="auto"/>
      </w:divBdr>
    </w:div>
    <w:div w:id="1922833222">
      <w:bodyDiv w:val="1"/>
      <w:marLeft w:val="0"/>
      <w:marRight w:val="0"/>
      <w:marTop w:val="0"/>
      <w:marBottom w:val="0"/>
      <w:divBdr>
        <w:top w:val="none" w:sz="0" w:space="0" w:color="auto"/>
        <w:left w:val="none" w:sz="0" w:space="0" w:color="auto"/>
        <w:bottom w:val="none" w:sz="0" w:space="0" w:color="auto"/>
        <w:right w:val="none" w:sz="0" w:space="0" w:color="auto"/>
      </w:divBdr>
    </w:div>
    <w:div w:id="1922836711">
      <w:bodyDiv w:val="1"/>
      <w:marLeft w:val="0"/>
      <w:marRight w:val="0"/>
      <w:marTop w:val="0"/>
      <w:marBottom w:val="0"/>
      <w:divBdr>
        <w:top w:val="none" w:sz="0" w:space="0" w:color="auto"/>
        <w:left w:val="none" w:sz="0" w:space="0" w:color="auto"/>
        <w:bottom w:val="none" w:sz="0" w:space="0" w:color="auto"/>
        <w:right w:val="none" w:sz="0" w:space="0" w:color="auto"/>
      </w:divBdr>
    </w:div>
    <w:div w:id="1923029965">
      <w:bodyDiv w:val="1"/>
      <w:marLeft w:val="0"/>
      <w:marRight w:val="0"/>
      <w:marTop w:val="0"/>
      <w:marBottom w:val="0"/>
      <w:divBdr>
        <w:top w:val="none" w:sz="0" w:space="0" w:color="auto"/>
        <w:left w:val="none" w:sz="0" w:space="0" w:color="auto"/>
        <w:bottom w:val="none" w:sz="0" w:space="0" w:color="auto"/>
        <w:right w:val="none" w:sz="0" w:space="0" w:color="auto"/>
      </w:divBdr>
    </w:div>
    <w:div w:id="1923105529">
      <w:bodyDiv w:val="1"/>
      <w:marLeft w:val="0"/>
      <w:marRight w:val="0"/>
      <w:marTop w:val="0"/>
      <w:marBottom w:val="0"/>
      <w:divBdr>
        <w:top w:val="none" w:sz="0" w:space="0" w:color="auto"/>
        <w:left w:val="none" w:sz="0" w:space="0" w:color="auto"/>
        <w:bottom w:val="none" w:sz="0" w:space="0" w:color="auto"/>
        <w:right w:val="none" w:sz="0" w:space="0" w:color="auto"/>
      </w:divBdr>
    </w:div>
    <w:div w:id="1923249698">
      <w:bodyDiv w:val="1"/>
      <w:marLeft w:val="0"/>
      <w:marRight w:val="0"/>
      <w:marTop w:val="0"/>
      <w:marBottom w:val="0"/>
      <w:divBdr>
        <w:top w:val="none" w:sz="0" w:space="0" w:color="auto"/>
        <w:left w:val="none" w:sz="0" w:space="0" w:color="auto"/>
        <w:bottom w:val="none" w:sz="0" w:space="0" w:color="auto"/>
        <w:right w:val="none" w:sz="0" w:space="0" w:color="auto"/>
      </w:divBdr>
    </w:div>
    <w:div w:id="1923251434">
      <w:bodyDiv w:val="1"/>
      <w:marLeft w:val="0"/>
      <w:marRight w:val="0"/>
      <w:marTop w:val="0"/>
      <w:marBottom w:val="0"/>
      <w:divBdr>
        <w:top w:val="none" w:sz="0" w:space="0" w:color="auto"/>
        <w:left w:val="none" w:sz="0" w:space="0" w:color="auto"/>
        <w:bottom w:val="none" w:sz="0" w:space="0" w:color="auto"/>
        <w:right w:val="none" w:sz="0" w:space="0" w:color="auto"/>
      </w:divBdr>
    </w:div>
    <w:div w:id="1923369290">
      <w:bodyDiv w:val="1"/>
      <w:marLeft w:val="0"/>
      <w:marRight w:val="0"/>
      <w:marTop w:val="0"/>
      <w:marBottom w:val="0"/>
      <w:divBdr>
        <w:top w:val="none" w:sz="0" w:space="0" w:color="auto"/>
        <w:left w:val="none" w:sz="0" w:space="0" w:color="auto"/>
        <w:bottom w:val="none" w:sz="0" w:space="0" w:color="auto"/>
        <w:right w:val="none" w:sz="0" w:space="0" w:color="auto"/>
      </w:divBdr>
    </w:div>
    <w:div w:id="1923561764">
      <w:bodyDiv w:val="1"/>
      <w:marLeft w:val="0"/>
      <w:marRight w:val="0"/>
      <w:marTop w:val="0"/>
      <w:marBottom w:val="0"/>
      <w:divBdr>
        <w:top w:val="none" w:sz="0" w:space="0" w:color="auto"/>
        <w:left w:val="none" w:sz="0" w:space="0" w:color="auto"/>
        <w:bottom w:val="none" w:sz="0" w:space="0" w:color="auto"/>
        <w:right w:val="none" w:sz="0" w:space="0" w:color="auto"/>
      </w:divBdr>
    </w:div>
    <w:div w:id="1923760829">
      <w:bodyDiv w:val="1"/>
      <w:marLeft w:val="0"/>
      <w:marRight w:val="0"/>
      <w:marTop w:val="0"/>
      <w:marBottom w:val="0"/>
      <w:divBdr>
        <w:top w:val="none" w:sz="0" w:space="0" w:color="auto"/>
        <w:left w:val="none" w:sz="0" w:space="0" w:color="auto"/>
        <w:bottom w:val="none" w:sz="0" w:space="0" w:color="auto"/>
        <w:right w:val="none" w:sz="0" w:space="0" w:color="auto"/>
      </w:divBdr>
    </w:div>
    <w:div w:id="1924340691">
      <w:bodyDiv w:val="1"/>
      <w:marLeft w:val="0"/>
      <w:marRight w:val="0"/>
      <w:marTop w:val="0"/>
      <w:marBottom w:val="0"/>
      <w:divBdr>
        <w:top w:val="none" w:sz="0" w:space="0" w:color="auto"/>
        <w:left w:val="none" w:sz="0" w:space="0" w:color="auto"/>
        <w:bottom w:val="none" w:sz="0" w:space="0" w:color="auto"/>
        <w:right w:val="none" w:sz="0" w:space="0" w:color="auto"/>
      </w:divBdr>
    </w:div>
    <w:div w:id="1924409771">
      <w:bodyDiv w:val="1"/>
      <w:marLeft w:val="0"/>
      <w:marRight w:val="0"/>
      <w:marTop w:val="0"/>
      <w:marBottom w:val="0"/>
      <w:divBdr>
        <w:top w:val="none" w:sz="0" w:space="0" w:color="auto"/>
        <w:left w:val="none" w:sz="0" w:space="0" w:color="auto"/>
        <w:bottom w:val="none" w:sz="0" w:space="0" w:color="auto"/>
        <w:right w:val="none" w:sz="0" w:space="0" w:color="auto"/>
      </w:divBdr>
    </w:div>
    <w:div w:id="1924491234">
      <w:bodyDiv w:val="1"/>
      <w:marLeft w:val="0"/>
      <w:marRight w:val="0"/>
      <w:marTop w:val="0"/>
      <w:marBottom w:val="0"/>
      <w:divBdr>
        <w:top w:val="none" w:sz="0" w:space="0" w:color="auto"/>
        <w:left w:val="none" w:sz="0" w:space="0" w:color="auto"/>
        <w:bottom w:val="none" w:sz="0" w:space="0" w:color="auto"/>
        <w:right w:val="none" w:sz="0" w:space="0" w:color="auto"/>
      </w:divBdr>
    </w:div>
    <w:div w:id="1924560063">
      <w:bodyDiv w:val="1"/>
      <w:marLeft w:val="0"/>
      <w:marRight w:val="0"/>
      <w:marTop w:val="0"/>
      <w:marBottom w:val="0"/>
      <w:divBdr>
        <w:top w:val="none" w:sz="0" w:space="0" w:color="auto"/>
        <w:left w:val="none" w:sz="0" w:space="0" w:color="auto"/>
        <w:bottom w:val="none" w:sz="0" w:space="0" w:color="auto"/>
        <w:right w:val="none" w:sz="0" w:space="0" w:color="auto"/>
      </w:divBdr>
    </w:div>
    <w:div w:id="1924606818">
      <w:bodyDiv w:val="1"/>
      <w:marLeft w:val="0"/>
      <w:marRight w:val="0"/>
      <w:marTop w:val="0"/>
      <w:marBottom w:val="0"/>
      <w:divBdr>
        <w:top w:val="none" w:sz="0" w:space="0" w:color="auto"/>
        <w:left w:val="none" w:sz="0" w:space="0" w:color="auto"/>
        <w:bottom w:val="none" w:sz="0" w:space="0" w:color="auto"/>
        <w:right w:val="none" w:sz="0" w:space="0" w:color="auto"/>
      </w:divBdr>
    </w:div>
    <w:div w:id="1924757694">
      <w:bodyDiv w:val="1"/>
      <w:marLeft w:val="0"/>
      <w:marRight w:val="0"/>
      <w:marTop w:val="0"/>
      <w:marBottom w:val="0"/>
      <w:divBdr>
        <w:top w:val="none" w:sz="0" w:space="0" w:color="auto"/>
        <w:left w:val="none" w:sz="0" w:space="0" w:color="auto"/>
        <w:bottom w:val="none" w:sz="0" w:space="0" w:color="auto"/>
        <w:right w:val="none" w:sz="0" w:space="0" w:color="auto"/>
      </w:divBdr>
    </w:div>
    <w:div w:id="1924874763">
      <w:bodyDiv w:val="1"/>
      <w:marLeft w:val="0"/>
      <w:marRight w:val="0"/>
      <w:marTop w:val="0"/>
      <w:marBottom w:val="0"/>
      <w:divBdr>
        <w:top w:val="none" w:sz="0" w:space="0" w:color="auto"/>
        <w:left w:val="none" w:sz="0" w:space="0" w:color="auto"/>
        <w:bottom w:val="none" w:sz="0" w:space="0" w:color="auto"/>
        <w:right w:val="none" w:sz="0" w:space="0" w:color="auto"/>
      </w:divBdr>
    </w:div>
    <w:div w:id="1925187226">
      <w:bodyDiv w:val="1"/>
      <w:marLeft w:val="0"/>
      <w:marRight w:val="0"/>
      <w:marTop w:val="0"/>
      <w:marBottom w:val="0"/>
      <w:divBdr>
        <w:top w:val="none" w:sz="0" w:space="0" w:color="auto"/>
        <w:left w:val="none" w:sz="0" w:space="0" w:color="auto"/>
        <w:bottom w:val="none" w:sz="0" w:space="0" w:color="auto"/>
        <w:right w:val="none" w:sz="0" w:space="0" w:color="auto"/>
      </w:divBdr>
    </w:div>
    <w:div w:id="1925216864">
      <w:bodyDiv w:val="1"/>
      <w:marLeft w:val="0"/>
      <w:marRight w:val="0"/>
      <w:marTop w:val="0"/>
      <w:marBottom w:val="0"/>
      <w:divBdr>
        <w:top w:val="none" w:sz="0" w:space="0" w:color="auto"/>
        <w:left w:val="none" w:sz="0" w:space="0" w:color="auto"/>
        <w:bottom w:val="none" w:sz="0" w:space="0" w:color="auto"/>
        <w:right w:val="none" w:sz="0" w:space="0" w:color="auto"/>
      </w:divBdr>
    </w:div>
    <w:div w:id="1925265740">
      <w:bodyDiv w:val="1"/>
      <w:marLeft w:val="0"/>
      <w:marRight w:val="0"/>
      <w:marTop w:val="0"/>
      <w:marBottom w:val="0"/>
      <w:divBdr>
        <w:top w:val="none" w:sz="0" w:space="0" w:color="auto"/>
        <w:left w:val="none" w:sz="0" w:space="0" w:color="auto"/>
        <w:bottom w:val="none" w:sz="0" w:space="0" w:color="auto"/>
        <w:right w:val="none" w:sz="0" w:space="0" w:color="auto"/>
      </w:divBdr>
    </w:div>
    <w:div w:id="1925337322">
      <w:bodyDiv w:val="1"/>
      <w:marLeft w:val="0"/>
      <w:marRight w:val="0"/>
      <w:marTop w:val="0"/>
      <w:marBottom w:val="0"/>
      <w:divBdr>
        <w:top w:val="none" w:sz="0" w:space="0" w:color="auto"/>
        <w:left w:val="none" w:sz="0" w:space="0" w:color="auto"/>
        <w:bottom w:val="none" w:sz="0" w:space="0" w:color="auto"/>
        <w:right w:val="none" w:sz="0" w:space="0" w:color="auto"/>
      </w:divBdr>
    </w:div>
    <w:div w:id="1925340627">
      <w:bodyDiv w:val="1"/>
      <w:marLeft w:val="0"/>
      <w:marRight w:val="0"/>
      <w:marTop w:val="0"/>
      <w:marBottom w:val="0"/>
      <w:divBdr>
        <w:top w:val="none" w:sz="0" w:space="0" w:color="auto"/>
        <w:left w:val="none" w:sz="0" w:space="0" w:color="auto"/>
        <w:bottom w:val="none" w:sz="0" w:space="0" w:color="auto"/>
        <w:right w:val="none" w:sz="0" w:space="0" w:color="auto"/>
      </w:divBdr>
    </w:div>
    <w:div w:id="1925601153">
      <w:bodyDiv w:val="1"/>
      <w:marLeft w:val="0"/>
      <w:marRight w:val="0"/>
      <w:marTop w:val="0"/>
      <w:marBottom w:val="0"/>
      <w:divBdr>
        <w:top w:val="none" w:sz="0" w:space="0" w:color="auto"/>
        <w:left w:val="none" w:sz="0" w:space="0" w:color="auto"/>
        <w:bottom w:val="none" w:sz="0" w:space="0" w:color="auto"/>
        <w:right w:val="none" w:sz="0" w:space="0" w:color="auto"/>
      </w:divBdr>
    </w:div>
    <w:div w:id="1925913785">
      <w:bodyDiv w:val="1"/>
      <w:marLeft w:val="0"/>
      <w:marRight w:val="0"/>
      <w:marTop w:val="0"/>
      <w:marBottom w:val="0"/>
      <w:divBdr>
        <w:top w:val="none" w:sz="0" w:space="0" w:color="auto"/>
        <w:left w:val="none" w:sz="0" w:space="0" w:color="auto"/>
        <w:bottom w:val="none" w:sz="0" w:space="0" w:color="auto"/>
        <w:right w:val="none" w:sz="0" w:space="0" w:color="auto"/>
      </w:divBdr>
    </w:div>
    <w:div w:id="1926105620">
      <w:bodyDiv w:val="1"/>
      <w:marLeft w:val="0"/>
      <w:marRight w:val="0"/>
      <w:marTop w:val="0"/>
      <w:marBottom w:val="0"/>
      <w:divBdr>
        <w:top w:val="none" w:sz="0" w:space="0" w:color="auto"/>
        <w:left w:val="none" w:sz="0" w:space="0" w:color="auto"/>
        <w:bottom w:val="none" w:sz="0" w:space="0" w:color="auto"/>
        <w:right w:val="none" w:sz="0" w:space="0" w:color="auto"/>
      </w:divBdr>
    </w:div>
    <w:div w:id="1926181642">
      <w:bodyDiv w:val="1"/>
      <w:marLeft w:val="0"/>
      <w:marRight w:val="0"/>
      <w:marTop w:val="0"/>
      <w:marBottom w:val="0"/>
      <w:divBdr>
        <w:top w:val="none" w:sz="0" w:space="0" w:color="auto"/>
        <w:left w:val="none" w:sz="0" w:space="0" w:color="auto"/>
        <w:bottom w:val="none" w:sz="0" w:space="0" w:color="auto"/>
        <w:right w:val="none" w:sz="0" w:space="0" w:color="auto"/>
      </w:divBdr>
    </w:div>
    <w:div w:id="1926255535">
      <w:bodyDiv w:val="1"/>
      <w:marLeft w:val="0"/>
      <w:marRight w:val="0"/>
      <w:marTop w:val="0"/>
      <w:marBottom w:val="0"/>
      <w:divBdr>
        <w:top w:val="none" w:sz="0" w:space="0" w:color="auto"/>
        <w:left w:val="none" w:sz="0" w:space="0" w:color="auto"/>
        <w:bottom w:val="none" w:sz="0" w:space="0" w:color="auto"/>
        <w:right w:val="none" w:sz="0" w:space="0" w:color="auto"/>
      </w:divBdr>
    </w:div>
    <w:div w:id="1926448807">
      <w:bodyDiv w:val="1"/>
      <w:marLeft w:val="0"/>
      <w:marRight w:val="0"/>
      <w:marTop w:val="0"/>
      <w:marBottom w:val="0"/>
      <w:divBdr>
        <w:top w:val="none" w:sz="0" w:space="0" w:color="auto"/>
        <w:left w:val="none" w:sz="0" w:space="0" w:color="auto"/>
        <w:bottom w:val="none" w:sz="0" w:space="0" w:color="auto"/>
        <w:right w:val="none" w:sz="0" w:space="0" w:color="auto"/>
      </w:divBdr>
    </w:div>
    <w:div w:id="1926499390">
      <w:bodyDiv w:val="1"/>
      <w:marLeft w:val="0"/>
      <w:marRight w:val="0"/>
      <w:marTop w:val="0"/>
      <w:marBottom w:val="0"/>
      <w:divBdr>
        <w:top w:val="none" w:sz="0" w:space="0" w:color="auto"/>
        <w:left w:val="none" w:sz="0" w:space="0" w:color="auto"/>
        <w:bottom w:val="none" w:sz="0" w:space="0" w:color="auto"/>
        <w:right w:val="none" w:sz="0" w:space="0" w:color="auto"/>
      </w:divBdr>
    </w:div>
    <w:div w:id="1927151793">
      <w:bodyDiv w:val="1"/>
      <w:marLeft w:val="0"/>
      <w:marRight w:val="0"/>
      <w:marTop w:val="0"/>
      <w:marBottom w:val="0"/>
      <w:divBdr>
        <w:top w:val="none" w:sz="0" w:space="0" w:color="auto"/>
        <w:left w:val="none" w:sz="0" w:space="0" w:color="auto"/>
        <w:bottom w:val="none" w:sz="0" w:space="0" w:color="auto"/>
        <w:right w:val="none" w:sz="0" w:space="0" w:color="auto"/>
      </w:divBdr>
    </w:div>
    <w:div w:id="1927181390">
      <w:bodyDiv w:val="1"/>
      <w:marLeft w:val="0"/>
      <w:marRight w:val="0"/>
      <w:marTop w:val="0"/>
      <w:marBottom w:val="0"/>
      <w:divBdr>
        <w:top w:val="none" w:sz="0" w:space="0" w:color="auto"/>
        <w:left w:val="none" w:sz="0" w:space="0" w:color="auto"/>
        <w:bottom w:val="none" w:sz="0" w:space="0" w:color="auto"/>
        <w:right w:val="none" w:sz="0" w:space="0" w:color="auto"/>
      </w:divBdr>
    </w:div>
    <w:div w:id="1927374826">
      <w:bodyDiv w:val="1"/>
      <w:marLeft w:val="0"/>
      <w:marRight w:val="0"/>
      <w:marTop w:val="0"/>
      <w:marBottom w:val="0"/>
      <w:divBdr>
        <w:top w:val="none" w:sz="0" w:space="0" w:color="auto"/>
        <w:left w:val="none" w:sz="0" w:space="0" w:color="auto"/>
        <w:bottom w:val="none" w:sz="0" w:space="0" w:color="auto"/>
        <w:right w:val="none" w:sz="0" w:space="0" w:color="auto"/>
      </w:divBdr>
    </w:div>
    <w:div w:id="1927768970">
      <w:bodyDiv w:val="1"/>
      <w:marLeft w:val="0"/>
      <w:marRight w:val="0"/>
      <w:marTop w:val="0"/>
      <w:marBottom w:val="0"/>
      <w:divBdr>
        <w:top w:val="none" w:sz="0" w:space="0" w:color="auto"/>
        <w:left w:val="none" w:sz="0" w:space="0" w:color="auto"/>
        <w:bottom w:val="none" w:sz="0" w:space="0" w:color="auto"/>
        <w:right w:val="none" w:sz="0" w:space="0" w:color="auto"/>
      </w:divBdr>
    </w:div>
    <w:div w:id="1928221931">
      <w:bodyDiv w:val="1"/>
      <w:marLeft w:val="0"/>
      <w:marRight w:val="0"/>
      <w:marTop w:val="0"/>
      <w:marBottom w:val="0"/>
      <w:divBdr>
        <w:top w:val="none" w:sz="0" w:space="0" w:color="auto"/>
        <w:left w:val="none" w:sz="0" w:space="0" w:color="auto"/>
        <w:bottom w:val="none" w:sz="0" w:space="0" w:color="auto"/>
        <w:right w:val="none" w:sz="0" w:space="0" w:color="auto"/>
      </w:divBdr>
    </w:div>
    <w:div w:id="1928270928">
      <w:bodyDiv w:val="1"/>
      <w:marLeft w:val="0"/>
      <w:marRight w:val="0"/>
      <w:marTop w:val="0"/>
      <w:marBottom w:val="0"/>
      <w:divBdr>
        <w:top w:val="none" w:sz="0" w:space="0" w:color="auto"/>
        <w:left w:val="none" w:sz="0" w:space="0" w:color="auto"/>
        <w:bottom w:val="none" w:sz="0" w:space="0" w:color="auto"/>
        <w:right w:val="none" w:sz="0" w:space="0" w:color="auto"/>
      </w:divBdr>
    </w:div>
    <w:div w:id="1928273572">
      <w:bodyDiv w:val="1"/>
      <w:marLeft w:val="0"/>
      <w:marRight w:val="0"/>
      <w:marTop w:val="0"/>
      <w:marBottom w:val="0"/>
      <w:divBdr>
        <w:top w:val="none" w:sz="0" w:space="0" w:color="auto"/>
        <w:left w:val="none" w:sz="0" w:space="0" w:color="auto"/>
        <w:bottom w:val="none" w:sz="0" w:space="0" w:color="auto"/>
        <w:right w:val="none" w:sz="0" w:space="0" w:color="auto"/>
      </w:divBdr>
    </w:div>
    <w:div w:id="1928297239">
      <w:bodyDiv w:val="1"/>
      <w:marLeft w:val="0"/>
      <w:marRight w:val="0"/>
      <w:marTop w:val="0"/>
      <w:marBottom w:val="0"/>
      <w:divBdr>
        <w:top w:val="none" w:sz="0" w:space="0" w:color="auto"/>
        <w:left w:val="none" w:sz="0" w:space="0" w:color="auto"/>
        <w:bottom w:val="none" w:sz="0" w:space="0" w:color="auto"/>
        <w:right w:val="none" w:sz="0" w:space="0" w:color="auto"/>
      </w:divBdr>
    </w:div>
    <w:div w:id="1928492513">
      <w:bodyDiv w:val="1"/>
      <w:marLeft w:val="0"/>
      <w:marRight w:val="0"/>
      <w:marTop w:val="0"/>
      <w:marBottom w:val="0"/>
      <w:divBdr>
        <w:top w:val="none" w:sz="0" w:space="0" w:color="auto"/>
        <w:left w:val="none" w:sz="0" w:space="0" w:color="auto"/>
        <w:bottom w:val="none" w:sz="0" w:space="0" w:color="auto"/>
        <w:right w:val="none" w:sz="0" w:space="0" w:color="auto"/>
      </w:divBdr>
    </w:div>
    <w:div w:id="1928493521">
      <w:bodyDiv w:val="1"/>
      <w:marLeft w:val="0"/>
      <w:marRight w:val="0"/>
      <w:marTop w:val="0"/>
      <w:marBottom w:val="0"/>
      <w:divBdr>
        <w:top w:val="none" w:sz="0" w:space="0" w:color="auto"/>
        <w:left w:val="none" w:sz="0" w:space="0" w:color="auto"/>
        <w:bottom w:val="none" w:sz="0" w:space="0" w:color="auto"/>
        <w:right w:val="none" w:sz="0" w:space="0" w:color="auto"/>
      </w:divBdr>
    </w:div>
    <w:div w:id="1928542228">
      <w:bodyDiv w:val="1"/>
      <w:marLeft w:val="0"/>
      <w:marRight w:val="0"/>
      <w:marTop w:val="0"/>
      <w:marBottom w:val="0"/>
      <w:divBdr>
        <w:top w:val="none" w:sz="0" w:space="0" w:color="auto"/>
        <w:left w:val="none" w:sz="0" w:space="0" w:color="auto"/>
        <w:bottom w:val="none" w:sz="0" w:space="0" w:color="auto"/>
        <w:right w:val="none" w:sz="0" w:space="0" w:color="auto"/>
      </w:divBdr>
    </w:div>
    <w:div w:id="1928927591">
      <w:bodyDiv w:val="1"/>
      <w:marLeft w:val="0"/>
      <w:marRight w:val="0"/>
      <w:marTop w:val="0"/>
      <w:marBottom w:val="0"/>
      <w:divBdr>
        <w:top w:val="none" w:sz="0" w:space="0" w:color="auto"/>
        <w:left w:val="none" w:sz="0" w:space="0" w:color="auto"/>
        <w:bottom w:val="none" w:sz="0" w:space="0" w:color="auto"/>
        <w:right w:val="none" w:sz="0" w:space="0" w:color="auto"/>
      </w:divBdr>
    </w:div>
    <w:div w:id="1929148308">
      <w:bodyDiv w:val="1"/>
      <w:marLeft w:val="0"/>
      <w:marRight w:val="0"/>
      <w:marTop w:val="0"/>
      <w:marBottom w:val="0"/>
      <w:divBdr>
        <w:top w:val="none" w:sz="0" w:space="0" w:color="auto"/>
        <w:left w:val="none" w:sz="0" w:space="0" w:color="auto"/>
        <w:bottom w:val="none" w:sz="0" w:space="0" w:color="auto"/>
        <w:right w:val="none" w:sz="0" w:space="0" w:color="auto"/>
      </w:divBdr>
    </w:div>
    <w:div w:id="1929148479">
      <w:bodyDiv w:val="1"/>
      <w:marLeft w:val="0"/>
      <w:marRight w:val="0"/>
      <w:marTop w:val="0"/>
      <w:marBottom w:val="0"/>
      <w:divBdr>
        <w:top w:val="none" w:sz="0" w:space="0" w:color="auto"/>
        <w:left w:val="none" w:sz="0" w:space="0" w:color="auto"/>
        <w:bottom w:val="none" w:sz="0" w:space="0" w:color="auto"/>
        <w:right w:val="none" w:sz="0" w:space="0" w:color="auto"/>
      </w:divBdr>
    </w:div>
    <w:div w:id="1929583376">
      <w:bodyDiv w:val="1"/>
      <w:marLeft w:val="0"/>
      <w:marRight w:val="0"/>
      <w:marTop w:val="0"/>
      <w:marBottom w:val="0"/>
      <w:divBdr>
        <w:top w:val="none" w:sz="0" w:space="0" w:color="auto"/>
        <w:left w:val="none" w:sz="0" w:space="0" w:color="auto"/>
        <w:bottom w:val="none" w:sz="0" w:space="0" w:color="auto"/>
        <w:right w:val="none" w:sz="0" w:space="0" w:color="auto"/>
      </w:divBdr>
    </w:div>
    <w:div w:id="1929848275">
      <w:bodyDiv w:val="1"/>
      <w:marLeft w:val="0"/>
      <w:marRight w:val="0"/>
      <w:marTop w:val="0"/>
      <w:marBottom w:val="0"/>
      <w:divBdr>
        <w:top w:val="none" w:sz="0" w:space="0" w:color="auto"/>
        <w:left w:val="none" w:sz="0" w:space="0" w:color="auto"/>
        <w:bottom w:val="none" w:sz="0" w:space="0" w:color="auto"/>
        <w:right w:val="none" w:sz="0" w:space="0" w:color="auto"/>
      </w:divBdr>
    </w:div>
    <w:div w:id="1929921507">
      <w:bodyDiv w:val="1"/>
      <w:marLeft w:val="0"/>
      <w:marRight w:val="0"/>
      <w:marTop w:val="0"/>
      <w:marBottom w:val="0"/>
      <w:divBdr>
        <w:top w:val="none" w:sz="0" w:space="0" w:color="auto"/>
        <w:left w:val="none" w:sz="0" w:space="0" w:color="auto"/>
        <w:bottom w:val="none" w:sz="0" w:space="0" w:color="auto"/>
        <w:right w:val="none" w:sz="0" w:space="0" w:color="auto"/>
      </w:divBdr>
    </w:div>
    <w:div w:id="1930309595">
      <w:bodyDiv w:val="1"/>
      <w:marLeft w:val="0"/>
      <w:marRight w:val="0"/>
      <w:marTop w:val="0"/>
      <w:marBottom w:val="0"/>
      <w:divBdr>
        <w:top w:val="none" w:sz="0" w:space="0" w:color="auto"/>
        <w:left w:val="none" w:sz="0" w:space="0" w:color="auto"/>
        <w:bottom w:val="none" w:sz="0" w:space="0" w:color="auto"/>
        <w:right w:val="none" w:sz="0" w:space="0" w:color="auto"/>
      </w:divBdr>
    </w:div>
    <w:div w:id="1930311587">
      <w:bodyDiv w:val="1"/>
      <w:marLeft w:val="0"/>
      <w:marRight w:val="0"/>
      <w:marTop w:val="0"/>
      <w:marBottom w:val="0"/>
      <w:divBdr>
        <w:top w:val="none" w:sz="0" w:space="0" w:color="auto"/>
        <w:left w:val="none" w:sz="0" w:space="0" w:color="auto"/>
        <w:bottom w:val="none" w:sz="0" w:space="0" w:color="auto"/>
        <w:right w:val="none" w:sz="0" w:space="0" w:color="auto"/>
      </w:divBdr>
    </w:div>
    <w:div w:id="1930384025">
      <w:bodyDiv w:val="1"/>
      <w:marLeft w:val="0"/>
      <w:marRight w:val="0"/>
      <w:marTop w:val="0"/>
      <w:marBottom w:val="0"/>
      <w:divBdr>
        <w:top w:val="none" w:sz="0" w:space="0" w:color="auto"/>
        <w:left w:val="none" w:sz="0" w:space="0" w:color="auto"/>
        <w:bottom w:val="none" w:sz="0" w:space="0" w:color="auto"/>
        <w:right w:val="none" w:sz="0" w:space="0" w:color="auto"/>
      </w:divBdr>
    </w:div>
    <w:div w:id="1930432223">
      <w:bodyDiv w:val="1"/>
      <w:marLeft w:val="0"/>
      <w:marRight w:val="0"/>
      <w:marTop w:val="0"/>
      <w:marBottom w:val="0"/>
      <w:divBdr>
        <w:top w:val="none" w:sz="0" w:space="0" w:color="auto"/>
        <w:left w:val="none" w:sz="0" w:space="0" w:color="auto"/>
        <w:bottom w:val="none" w:sz="0" w:space="0" w:color="auto"/>
        <w:right w:val="none" w:sz="0" w:space="0" w:color="auto"/>
      </w:divBdr>
    </w:div>
    <w:div w:id="1930654348">
      <w:bodyDiv w:val="1"/>
      <w:marLeft w:val="0"/>
      <w:marRight w:val="0"/>
      <w:marTop w:val="0"/>
      <w:marBottom w:val="0"/>
      <w:divBdr>
        <w:top w:val="none" w:sz="0" w:space="0" w:color="auto"/>
        <w:left w:val="none" w:sz="0" w:space="0" w:color="auto"/>
        <w:bottom w:val="none" w:sz="0" w:space="0" w:color="auto"/>
        <w:right w:val="none" w:sz="0" w:space="0" w:color="auto"/>
      </w:divBdr>
    </w:div>
    <w:div w:id="1930771844">
      <w:bodyDiv w:val="1"/>
      <w:marLeft w:val="0"/>
      <w:marRight w:val="0"/>
      <w:marTop w:val="0"/>
      <w:marBottom w:val="0"/>
      <w:divBdr>
        <w:top w:val="none" w:sz="0" w:space="0" w:color="auto"/>
        <w:left w:val="none" w:sz="0" w:space="0" w:color="auto"/>
        <w:bottom w:val="none" w:sz="0" w:space="0" w:color="auto"/>
        <w:right w:val="none" w:sz="0" w:space="0" w:color="auto"/>
      </w:divBdr>
    </w:div>
    <w:div w:id="1930966252">
      <w:bodyDiv w:val="1"/>
      <w:marLeft w:val="0"/>
      <w:marRight w:val="0"/>
      <w:marTop w:val="0"/>
      <w:marBottom w:val="0"/>
      <w:divBdr>
        <w:top w:val="none" w:sz="0" w:space="0" w:color="auto"/>
        <w:left w:val="none" w:sz="0" w:space="0" w:color="auto"/>
        <w:bottom w:val="none" w:sz="0" w:space="0" w:color="auto"/>
        <w:right w:val="none" w:sz="0" w:space="0" w:color="auto"/>
      </w:divBdr>
    </w:div>
    <w:div w:id="1930968123">
      <w:bodyDiv w:val="1"/>
      <w:marLeft w:val="0"/>
      <w:marRight w:val="0"/>
      <w:marTop w:val="0"/>
      <w:marBottom w:val="0"/>
      <w:divBdr>
        <w:top w:val="none" w:sz="0" w:space="0" w:color="auto"/>
        <w:left w:val="none" w:sz="0" w:space="0" w:color="auto"/>
        <w:bottom w:val="none" w:sz="0" w:space="0" w:color="auto"/>
        <w:right w:val="none" w:sz="0" w:space="0" w:color="auto"/>
      </w:divBdr>
    </w:div>
    <w:div w:id="1931115989">
      <w:bodyDiv w:val="1"/>
      <w:marLeft w:val="0"/>
      <w:marRight w:val="0"/>
      <w:marTop w:val="0"/>
      <w:marBottom w:val="0"/>
      <w:divBdr>
        <w:top w:val="none" w:sz="0" w:space="0" w:color="auto"/>
        <w:left w:val="none" w:sz="0" w:space="0" w:color="auto"/>
        <w:bottom w:val="none" w:sz="0" w:space="0" w:color="auto"/>
        <w:right w:val="none" w:sz="0" w:space="0" w:color="auto"/>
      </w:divBdr>
    </w:div>
    <w:div w:id="1931154226">
      <w:bodyDiv w:val="1"/>
      <w:marLeft w:val="0"/>
      <w:marRight w:val="0"/>
      <w:marTop w:val="0"/>
      <w:marBottom w:val="0"/>
      <w:divBdr>
        <w:top w:val="none" w:sz="0" w:space="0" w:color="auto"/>
        <w:left w:val="none" w:sz="0" w:space="0" w:color="auto"/>
        <w:bottom w:val="none" w:sz="0" w:space="0" w:color="auto"/>
        <w:right w:val="none" w:sz="0" w:space="0" w:color="auto"/>
      </w:divBdr>
    </w:div>
    <w:div w:id="1931160519">
      <w:bodyDiv w:val="1"/>
      <w:marLeft w:val="0"/>
      <w:marRight w:val="0"/>
      <w:marTop w:val="0"/>
      <w:marBottom w:val="0"/>
      <w:divBdr>
        <w:top w:val="none" w:sz="0" w:space="0" w:color="auto"/>
        <w:left w:val="none" w:sz="0" w:space="0" w:color="auto"/>
        <w:bottom w:val="none" w:sz="0" w:space="0" w:color="auto"/>
        <w:right w:val="none" w:sz="0" w:space="0" w:color="auto"/>
      </w:divBdr>
    </w:div>
    <w:div w:id="1931544694">
      <w:bodyDiv w:val="1"/>
      <w:marLeft w:val="0"/>
      <w:marRight w:val="0"/>
      <w:marTop w:val="0"/>
      <w:marBottom w:val="0"/>
      <w:divBdr>
        <w:top w:val="none" w:sz="0" w:space="0" w:color="auto"/>
        <w:left w:val="none" w:sz="0" w:space="0" w:color="auto"/>
        <w:bottom w:val="none" w:sz="0" w:space="0" w:color="auto"/>
        <w:right w:val="none" w:sz="0" w:space="0" w:color="auto"/>
      </w:divBdr>
    </w:div>
    <w:div w:id="1931693765">
      <w:bodyDiv w:val="1"/>
      <w:marLeft w:val="0"/>
      <w:marRight w:val="0"/>
      <w:marTop w:val="0"/>
      <w:marBottom w:val="0"/>
      <w:divBdr>
        <w:top w:val="none" w:sz="0" w:space="0" w:color="auto"/>
        <w:left w:val="none" w:sz="0" w:space="0" w:color="auto"/>
        <w:bottom w:val="none" w:sz="0" w:space="0" w:color="auto"/>
        <w:right w:val="none" w:sz="0" w:space="0" w:color="auto"/>
      </w:divBdr>
    </w:div>
    <w:div w:id="1931967165">
      <w:bodyDiv w:val="1"/>
      <w:marLeft w:val="0"/>
      <w:marRight w:val="0"/>
      <w:marTop w:val="0"/>
      <w:marBottom w:val="0"/>
      <w:divBdr>
        <w:top w:val="none" w:sz="0" w:space="0" w:color="auto"/>
        <w:left w:val="none" w:sz="0" w:space="0" w:color="auto"/>
        <w:bottom w:val="none" w:sz="0" w:space="0" w:color="auto"/>
        <w:right w:val="none" w:sz="0" w:space="0" w:color="auto"/>
      </w:divBdr>
    </w:div>
    <w:div w:id="1932081895">
      <w:bodyDiv w:val="1"/>
      <w:marLeft w:val="0"/>
      <w:marRight w:val="0"/>
      <w:marTop w:val="0"/>
      <w:marBottom w:val="0"/>
      <w:divBdr>
        <w:top w:val="none" w:sz="0" w:space="0" w:color="auto"/>
        <w:left w:val="none" w:sz="0" w:space="0" w:color="auto"/>
        <w:bottom w:val="none" w:sz="0" w:space="0" w:color="auto"/>
        <w:right w:val="none" w:sz="0" w:space="0" w:color="auto"/>
      </w:divBdr>
    </w:div>
    <w:div w:id="1932200449">
      <w:bodyDiv w:val="1"/>
      <w:marLeft w:val="0"/>
      <w:marRight w:val="0"/>
      <w:marTop w:val="0"/>
      <w:marBottom w:val="0"/>
      <w:divBdr>
        <w:top w:val="none" w:sz="0" w:space="0" w:color="auto"/>
        <w:left w:val="none" w:sz="0" w:space="0" w:color="auto"/>
        <w:bottom w:val="none" w:sz="0" w:space="0" w:color="auto"/>
        <w:right w:val="none" w:sz="0" w:space="0" w:color="auto"/>
      </w:divBdr>
    </w:div>
    <w:div w:id="1932398288">
      <w:bodyDiv w:val="1"/>
      <w:marLeft w:val="0"/>
      <w:marRight w:val="0"/>
      <w:marTop w:val="0"/>
      <w:marBottom w:val="0"/>
      <w:divBdr>
        <w:top w:val="none" w:sz="0" w:space="0" w:color="auto"/>
        <w:left w:val="none" w:sz="0" w:space="0" w:color="auto"/>
        <w:bottom w:val="none" w:sz="0" w:space="0" w:color="auto"/>
        <w:right w:val="none" w:sz="0" w:space="0" w:color="auto"/>
      </w:divBdr>
    </w:div>
    <w:div w:id="1932426614">
      <w:bodyDiv w:val="1"/>
      <w:marLeft w:val="0"/>
      <w:marRight w:val="0"/>
      <w:marTop w:val="0"/>
      <w:marBottom w:val="0"/>
      <w:divBdr>
        <w:top w:val="none" w:sz="0" w:space="0" w:color="auto"/>
        <w:left w:val="none" w:sz="0" w:space="0" w:color="auto"/>
        <w:bottom w:val="none" w:sz="0" w:space="0" w:color="auto"/>
        <w:right w:val="none" w:sz="0" w:space="0" w:color="auto"/>
      </w:divBdr>
    </w:div>
    <w:div w:id="1932540406">
      <w:bodyDiv w:val="1"/>
      <w:marLeft w:val="0"/>
      <w:marRight w:val="0"/>
      <w:marTop w:val="0"/>
      <w:marBottom w:val="0"/>
      <w:divBdr>
        <w:top w:val="none" w:sz="0" w:space="0" w:color="auto"/>
        <w:left w:val="none" w:sz="0" w:space="0" w:color="auto"/>
        <w:bottom w:val="none" w:sz="0" w:space="0" w:color="auto"/>
        <w:right w:val="none" w:sz="0" w:space="0" w:color="auto"/>
      </w:divBdr>
    </w:div>
    <w:div w:id="1932740381">
      <w:bodyDiv w:val="1"/>
      <w:marLeft w:val="0"/>
      <w:marRight w:val="0"/>
      <w:marTop w:val="0"/>
      <w:marBottom w:val="0"/>
      <w:divBdr>
        <w:top w:val="none" w:sz="0" w:space="0" w:color="auto"/>
        <w:left w:val="none" w:sz="0" w:space="0" w:color="auto"/>
        <w:bottom w:val="none" w:sz="0" w:space="0" w:color="auto"/>
        <w:right w:val="none" w:sz="0" w:space="0" w:color="auto"/>
      </w:divBdr>
    </w:div>
    <w:div w:id="1932855077">
      <w:bodyDiv w:val="1"/>
      <w:marLeft w:val="0"/>
      <w:marRight w:val="0"/>
      <w:marTop w:val="0"/>
      <w:marBottom w:val="0"/>
      <w:divBdr>
        <w:top w:val="none" w:sz="0" w:space="0" w:color="auto"/>
        <w:left w:val="none" w:sz="0" w:space="0" w:color="auto"/>
        <w:bottom w:val="none" w:sz="0" w:space="0" w:color="auto"/>
        <w:right w:val="none" w:sz="0" w:space="0" w:color="auto"/>
      </w:divBdr>
    </w:div>
    <w:div w:id="1932885914">
      <w:bodyDiv w:val="1"/>
      <w:marLeft w:val="0"/>
      <w:marRight w:val="0"/>
      <w:marTop w:val="0"/>
      <w:marBottom w:val="0"/>
      <w:divBdr>
        <w:top w:val="none" w:sz="0" w:space="0" w:color="auto"/>
        <w:left w:val="none" w:sz="0" w:space="0" w:color="auto"/>
        <w:bottom w:val="none" w:sz="0" w:space="0" w:color="auto"/>
        <w:right w:val="none" w:sz="0" w:space="0" w:color="auto"/>
      </w:divBdr>
    </w:div>
    <w:div w:id="1933003149">
      <w:bodyDiv w:val="1"/>
      <w:marLeft w:val="0"/>
      <w:marRight w:val="0"/>
      <w:marTop w:val="0"/>
      <w:marBottom w:val="0"/>
      <w:divBdr>
        <w:top w:val="none" w:sz="0" w:space="0" w:color="auto"/>
        <w:left w:val="none" w:sz="0" w:space="0" w:color="auto"/>
        <w:bottom w:val="none" w:sz="0" w:space="0" w:color="auto"/>
        <w:right w:val="none" w:sz="0" w:space="0" w:color="auto"/>
      </w:divBdr>
    </w:div>
    <w:div w:id="1933005572">
      <w:bodyDiv w:val="1"/>
      <w:marLeft w:val="0"/>
      <w:marRight w:val="0"/>
      <w:marTop w:val="0"/>
      <w:marBottom w:val="0"/>
      <w:divBdr>
        <w:top w:val="none" w:sz="0" w:space="0" w:color="auto"/>
        <w:left w:val="none" w:sz="0" w:space="0" w:color="auto"/>
        <w:bottom w:val="none" w:sz="0" w:space="0" w:color="auto"/>
        <w:right w:val="none" w:sz="0" w:space="0" w:color="auto"/>
      </w:divBdr>
    </w:div>
    <w:div w:id="1933122901">
      <w:bodyDiv w:val="1"/>
      <w:marLeft w:val="0"/>
      <w:marRight w:val="0"/>
      <w:marTop w:val="0"/>
      <w:marBottom w:val="0"/>
      <w:divBdr>
        <w:top w:val="none" w:sz="0" w:space="0" w:color="auto"/>
        <w:left w:val="none" w:sz="0" w:space="0" w:color="auto"/>
        <w:bottom w:val="none" w:sz="0" w:space="0" w:color="auto"/>
        <w:right w:val="none" w:sz="0" w:space="0" w:color="auto"/>
      </w:divBdr>
    </w:div>
    <w:div w:id="1933316742">
      <w:bodyDiv w:val="1"/>
      <w:marLeft w:val="0"/>
      <w:marRight w:val="0"/>
      <w:marTop w:val="0"/>
      <w:marBottom w:val="0"/>
      <w:divBdr>
        <w:top w:val="none" w:sz="0" w:space="0" w:color="auto"/>
        <w:left w:val="none" w:sz="0" w:space="0" w:color="auto"/>
        <w:bottom w:val="none" w:sz="0" w:space="0" w:color="auto"/>
        <w:right w:val="none" w:sz="0" w:space="0" w:color="auto"/>
      </w:divBdr>
    </w:div>
    <w:div w:id="1933776764">
      <w:bodyDiv w:val="1"/>
      <w:marLeft w:val="0"/>
      <w:marRight w:val="0"/>
      <w:marTop w:val="0"/>
      <w:marBottom w:val="0"/>
      <w:divBdr>
        <w:top w:val="none" w:sz="0" w:space="0" w:color="auto"/>
        <w:left w:val="none" w:sz="0" w:space="0" w:color="auto"/>
        <w:bottom w:val="none" w:sz="0" w:space="0" w:color="auto"/>
        <w:right w:val="none" w:sz="0" w:space="0" w:color="auto"/>
      </w:divBdr>
    </w:div>
    <w:div w:id="1933968039">
      <w:bodyDiv w:val="1"/>
      <w:marLeft w:val="0"/>
      <w:marRight w:val="0"/>
      <w:marTop w:val="0"/>
      <w:marBottom w:val="0"/>
      <w:divBdr>
        <w:top w:val="none" w:sz="0" w:space="0" w:color="auto"/>
        <w:left w:val="none" w:sz="0" w:space="0" w:color="auto"/>
        <w:bottom w:val="none" w:sz="0" w:space="0" w:color="auto"/>
        <w:right w:val="none" w:sz="0" w:space="0" w:color="auto"/>
      </w:divBdr>
    </w:div>
    <w:div w:id="1934170368">
      <w:bodyDiv w:val="1"/>
      <w:marLeft w:val="0"/>
      <w:marRight w:val="0"/>
      <w:marTop w:val="0"/>
      <w:marBottom w:val="0"/>
      <w:divBdr>
        <w:top w:val="none" w:sz="0" w:space="0" w:color="auto"/>
        <w:left w:val="none" w:sz="0" w:space="0" w:color="auto"/>
        <w:bottom w:val="none" w:sz="0" w:space="0" w:color="auto"/>
        <w:right w:val="none" w:sz="0" w:space="0" w:color="auto"/>
      </w:divBdr>
    </w:div>
    <w:div w:id="1934239771">
      <w:bodyDiv w:val="1"/>
      <w:marLeft w:val="0"/>
      <w:marRight w:val="0"/>
      <w:marTop w:val="0"/>
      <w:marBottom w:val="0"/>
      <w:divBdr>
        <w:top w:val="none" w:sz="0" w:space="0" w:color="auto"/>
        <w:left w:val="none" w:sz="0" w:space="0" w:color="auto"/>
        <w:bottom w:val="none" w:sz="0" w:space="0" w:color="auto"/>
        <w:right w:val="none" w:sz="0" w:space="0" w:color="auto"/>
      </w:divBdr>
    </w:div>
    <w:div w:id="1934240459">
      <w:bodyDiv w:val="1"/>
      <w:marLeft w:val="0"/>
      <w:marRight w:val="0"/>
      <w:marTop w:val="0"/>
      <w:marBottom w:val="0"/>
      <w:divBdr>
        <w:top w:val="none" w:sz="0" w:space="0" w:color="auto"/>
        <w:left w:val="none" w:sz="0" w:space="0" w:color="auto"/>
        <w:bottom w:val="none" w:sz="0" w:space="0" w:color="auto"/>
        <w:right w:val="none" w:sz="0" w:space="0" w:color="auto"/>
      </w:divBdr>
    </w:div>
    <w:div w:id="1934588713">
      <w:bodyDiv w:val="1"/>
      <w:marLeft w:val="0"/>
      <w:marRight w:val="0"/>
      <w:marTop w:val="0"/>
      <w:marBottom w:val="0"/>
      <w:divBdr>
        <w:top w:val="none" w:sz="0" w:space="0" w:color="auto"/>
        <w:left w:val="none" w:sz="0" w:space="0" w:color="auto"/>
        <w:bottom w:val="none" w:sz="0" w:space="0" w:color="auto"/>
        <w:right w:val="none" w:sz="0" w:space="0" w:color="auto"/>
      </w:divBdr>
    </w:div>
    <w:div w:id="1935046073">
      <w:bodyDiv w:val="1"/>
      <w:marLeft w:val="0"/>
      <w:marRight w:val="0"/>
      <w:marTop w:val="0"/>
      <w:marBottom w:val="0"/>
      <w:divBdr>
        <w:top w:val="none" w:sz="0" w:space="0" w:color="auto"/>
        <w:left w:val="none" w:sz="0" w:space="0" w:color="auto"/>
        <w:bottom w:val="none" w:sz="0" w:space="0" w:color="auto"/>
        <w:right w:val="none" w:sz="0" w:space="0" w:color="auto"/>
      </w:divBdr>
    </w:div>
    <w:div w:id="1935085128">
      <w:bodyDiv w:val="1"/>
      <w:marLeft w:val="0"/>
      <w:marRight w:val="0"/>
      <w:marTop w:val="0"/>
      <w:marBottom w:val="0"/>
      <w:divBdr>
        <w:top w:val="none" w:sz="0" w:space="0" w:color="auto"/>
        <w:left w:val="none" w:sz="0" w:space="0" w:color="auto"/>
        <w:bottom w:val="none" w:sz="0" w:space="0" w:color="auto"/>
        <w:right w:val="none" w:sz="0" w:space="0" w:color="auto"/>
      </w:divBdr>
    </w:div>
    <w:div w:id="1935237468">
      <w:bodyDiv w:val="1"/>
      <w:marLeft w:val="0"/>
      <w:marRight w:val="0"/>
      <w:marTop w:val="0"/>
      <w:marBottom w:val="0"/>
      <w:divBdr>
        <w:top w:val="none" w:sz="0" w:space="0" w:color="auto"/>
        <w:left w:val="none" w:sz="0" w:space="0" w:color="auto"/>
        <w:bottom w:val="none" w:sz="0" w:space="0" w:color="auto"/>
        <w:right w:val="none" w:sz="0" w:space="0" w:color="auto"/>
      </w:divBdr>
    </w:div>
    <w:div w:id="1935363446">
      <w:bodyDiv w:val="1"/>
      <w:marLeft w:val="0"/>
      <w:marRight w:val="0"/>
      <w:marTop w:val="0"/>
      <w:marBottom w:val="0"/>
      <w:divBdr>
        <w:top w:val="none" w:sz="0" w:space="0" w:color="auto"/>
        <w:left w:val="none" w:sz="0" w:space="0" w:color="auto"/>
        <w:bottom w:val="none" w:sz="0" w:space="0" w:color="auto"/>
        <w:right w:val="none" w:sz="0" w:space="0" w:color="auto"/>
      </w:divBdr>
    </w:div>
    <w:div w:id="1935432324">
      <w:bodyDiv w:val="1"/>
      <w:marLeft w:val="0"/>
      <w:marRight w:val="0"/>
      <w:marTop w:val="0"/>
      <w:marBottom w:val="0"/>
      <w:divBdr>
        <w:top w:val="none" w:sz="0" w:space="0" w:color="auto"/>
        <w:left w:val="none" w:sz="0" w:space="0" w:color="auto"/>
        <w:bottom w:val="none" w:sz="0" w:space="0" w:color="auto"/>
        <w:right w:val="none" w:sz="0" w:space="0" w:color="auto"/>
      </w:divBdr>
    </w:div>
    <w:div w:id="1935699720">
      <w:bodyDiv w:val="1"/>
      <w:marLeft w:val="0"/>
      <w:marRight w:val="0"/>
      <w:marTop w:val="0"/>
      <w:marBottom w:val="0"/>
      <w:divBdr>
        <w:top w:val="none" w:sz="0" w:space="0" w:color="auto"/>
        <w:left w:val="none" w:sz="0" w:space="0" w:color="auto"/>
        <w:bottom w:val="none" w:sz="0" w:space="0" w:color="auto"/>
        <w:right w:val="none" w:sz="0" w:space="0" w:color="auto"/>
      </w:divBdr>
    </w:div>
    <w:div w:id="1935742129">
      <w:bodyDiv w:val="1"/>
      <w:marLeft w:val="0"/>
      <w:marRight w:val="0"/>
      <w:marTop w:val="0"/>
      <w:marBottom w:val="0"/>
      <w:divBdr>
        <w:top w:val="none" w:sz="0" w:space="0" w:color="auto"/>
        <w:left w:val="none" w:sz="0" w:space="0" w:color="auto"/>
        <w:bottom w:val="none" w:sz="0" w:space="0" w:color="auto"/>
        <w:right w:val="none" w:sz="0" w:space="0" w:color="auto"/>
      </w:divBdr>
    </w:div>
    <w:div w:id="1935938987">
      <w:bodyDiv w:val="1"/>
      <w:marLeft w:val="0"/>
      <w:marRight w:val="0"/>
      <w:marTop w:val="0"/>
      <w:marBottom w:val="0"/>
      <w:divBdr>
        <w:top w:val="none" w:sz="0" w:space="0" w:color="auto"/>
        <w:left w:val="none" w:sz="0" w:space="0" w:color="auto"/>
        <w:bottom w:val="none" w:sz="0" w:space="0" w:color="auto"/>
        <w:right w:val="none" w:sz="0" w:space="0" w:color="auto"/>
      </w:divBdr>
    </w:div>
    <w:div w:id="1936211361">
      <w:bodyDiv w:val="1"/>
      <w:marLeft w:val="0"/>
      <w:marRight w:val="0"/>
      <w:marTop w:val="0"/>
      <w:marBottom w:val="0"/>
      <w:divBdr>
        <w:top w:val="none" w:sz="0" w:space="0" w:color="auto"/>
        <w:left w:val="none" w:sz="0" w:space="0" w:color="auto"/>
        <w:bottom w:val="none" w:sz="0" w:space="0" w:color="auto"/>
        <w:right w:val="none" w:sz="0" w:space="0" w:color="auto"/>
      </w:divBdr>
    </w:div>
    <w:div w:id="1936278216">
      <w:bodyDiv w:val="1"/>
      <w:marLeft w:val="0"/>
      <w:marRight w:val="0"/>
      <w:marTop w:val="0"/>
      <w:marBottom w:val="0"/>
      <w:divBdr>
        <w:top w:val="none" w:sz="0" w:space="0" w:color="auto"/>
        <w:left w:val="none" w:sz="0" w:space="0" w:color="auto"/>
        <w:bottom w:val="none" w:sz="0" w:space="0" w:color="auto"/>
        <w:right w:val="none" w:sz="0" w:space="0" w:color="auto"/>
      </w:divBdr>
    </w:div>
    <w:div w:id="1936357378">
      <w:bodyDiv w:val="1"/>
      <w:marLeft w:val="0"/>
      <w:marRight w:val="0"/>
      <w:marTop w:val="0"/>
      <w:marBottom w:val="0"/>
      <w:divBdr>
        <w:top w:val="none" w:sz="0" w:space="0" w:color="auto"/>
        <w:left w:val="none" w:sz="0" w:space="0" w:color="auto"/>
        <w:bottom w:val="none" w:sz="0" w:space="0" w:color="auto"/>
        <w:right w:val="none" w:sz="0" w:space="0" w:color="auto"/>
      </w:divBdr>
    </w:div>
    <w:div w:id="1936474639">
      <w:bodyDiv w:val="1"/>
      <w:marLeft w:val="0"/>
      <w:marRight w:val="0"/>
      <w:marTop w:val="0"/>
      <w:marBottom w:val="0"/>
      <w:divBdr>
        <w:top w:val="none" w:sz="0" w:space="0" w:color="auto"/>
        <w:left w:val="none" w:sz="0" w:space="0" w:color="auto"/>
        <w:bottom w:val="none" w:sz="0" w:space="0" w:color="auto"/>
        <w:right w:val="none" w:sz="0" w:space="0" w:color="auto"/>
      </w:divBdr>
    </w:div>
    <w:div w:id="1936593885">
      <w:bodyDiv w:val="1"/>
      <w:marLeft w:val="0"/>
      <w:marRight w:val="0"/>
      <w:marTop w:val="0"/>
      <w:marBottom w:val="0"/>
      <w:divBdr>
        <w:top w:val="none" w:sz="0" w:space="0" w:color="auto"/>
        <w:left w:val="none" w:sz="0" w:space="0" w:color="auto"/>
        <w:bottom w:val="none" w:sz="0" w:space="0" w:color="auto"/>
        <w:right w:val="none" w:sz="0" w:space="0" w:color="auto"/>
      </w:divBdr>
    </w:div>
    <w:div w:id="1936665088">
      <w:bodyDiv w:val="1"/>
      <w:marLeft w:val="0"/>
      <w:marRight w:val="0"/>
      <w:marTop w:val="0"/>
      <w:marBottom w:val="0"/>
      <w:divBdr>
        <w:top w:val="none" w:sz="0" w:space="0" w:color="auto"/>
        <w:left w:val="none" w:sz="0" w:space="0" w:color="auto"/>
        <w:bottom w:val="none" w:sz="0" w:space="0" w:color="auto"/>
        <w:right w:val="none" w:sz="0" w:space="0" w:color="auto"/>
      </w:divBdr>
    </w:div>
    <w:div w:id="1936985353">
      <w:bodyDiv w:val="1"/>
      <w:marLeft w:val="0"/>
      <w:marRight w:val="0"/>
      <w:marTop w:val="0"/>
      <w:marBottom w:val="0"/>
      <w:divBdr>
        <w:top w:val="none" w:sz="0" w:space="0" w:color="auto"/>
        <w:left w:val="none" w:sz="0" w:space="0" w:color="auto"/>
        <w:bottom w:val="none" w:sz="0" w:space="0" w:color="auto"/>
        <w:right w:val="none" w:sz="0" w:space="0" w:color="auto"/>
      </w:divBdr>
    </w:div>
    <w:div w:id="1937445454">
      <w:bodyDiv w:val="1"/>
      <w:marLeft w:val="0"/>
      <w:marRight w:val="0"/>
      <w:marTop w:val="0"/>
      <w:marBottom w:val="0"/>
      <w:divBdr>
        <w:top w:val="none" w:sz="0" w:space="0" w:color="auto"/>
        <w:left w:val="none" w:sz="0" w:space="0" w:color="auto"/>
        <w:bottom w:val="none" w:sz="0" w:space="0" w:color="auto"/>
        <w:right w:val="none" w:sz="0" w:space="0" w:color="auto"/>
      </w:divBdr>
    </w:div>
    <w:div w:id="1937640241">
      <w:bodyDiv w:val="1"/>
      <w:marLeft w:val="0"/>
      <w:marRight w:val="0"/>
      <w:marTop w:val="0"/>
      <w:marBottom w:val="0"/>
      <w:divBdr>
        <w:top w:val="none" w:sz="0" w:space="0" w:color="auto"/>
        <w:left w:val="none" w:sz="0" w:space="0" w:color="auto"/>
        <w:bottom w:val="none" w:sz="0" w:space="0" w:color="auto"/>
        <w:right w:val="none" w:sz="0" w:space="0" w:color="auto"/>
      </w:divBdr>
    </w:div>
    <w:div w:id="1937865032">
      <w:bodyDiv w:val="1"/>
      <w:marLeft w:val="0"/>
      <w:marRight w:val="0"/>
      <w:marTop w:val="0"/>
      <w:marBottom w:val="0"/>
      <w:divBdr>
        <w:top w:val="none" w:sz="0" w:space="0" w:color="auto"/>
        <w:left w:val="none" w:sz="0" w:space="0" w:color="auto"/>
        <w:bottom w:val="none" w:sz="0" w:space="0" w:color="auto"/>
        <w:right w:val="none" w:sz="0" w:space="0" w:color="auto"/>
      </w:divBdr>
    </w:div>
    <w:div w:id="1938097320">
      <w:bodyDiv w:val="1"/>
      <w:marLeft w:val="0"/>
      <w:marRight w:val="0"/>
      <w:marTop w:val="0"/>
      <w:marBottom w:val="0"/>
      <w:divBdr>
        <w:top w:val="none" w:sz="0" w:space="0" w:color="auto"/>
        <w:left w:val="none" w:sz="0" w:space="0" w:color="auto"/>
        <w:bottom w:val="none" w:sz="0" w:space="0" w:color="auto"/>
        <w:right w:val="none" w:sz="0" w:space="0" w:color="auto"/>
      </w:divBdr>
    </w:div>
    <w:div w:id="1938099580">
      <w:bodyDiv w:val="1"/>
      <w:marLeft w:val="0"/>
      <w:marRight w:val="0"/>
      <w:marTop w:val="0"/>
      <w:marBottom w:val="0"/>
      <w:divBdr>
        <w:top w:val="none" w:sz="0" w:space="0" w:color="auto"/>
        <w:left w:val="none" w:sz="0" w:space="0" w:color="auto"/>
        <w:bottom w:val="none" w:sz="0" w:space="0" w:color="auto"/>
        <w:right w:val="none" w:sz="0" w:space="0" w:color="auto"/>
      </w:divBdr>
    </w:div>
    <w:div w:id="1938168835">
      <w:bodyDiv w:val="1"/>
      <w:marLeft w:val="0"/>
      <w:marRight w:val="0"/>
      <w:marTop w:val="0"/>
      <w:marBottom w:val="0"/>
      <w:divBdr>
        <w:top w:val="none" w:sz="0" w:space="0" w:color="auto"/>
        <w:left w:val="none" w:sz="0" w:space="0" w:color="auto"/>
        <w:bottom w:val="none" w:sz="0" w:space="0" w:color="auto"/>
        <w:right w:val="none" w:sz="0" w:space="0" w:color="auto"/>
      </w:divBdr>
    </w:div>
    <w:div w:id="1938370659">
      <w:bodyDiv w:val="1"/>
      <w:marLeft w:val="0"/>
      <w:marRight w:val="0"/>
      <w:marTop w:val="0"/>
      <w:marBottom w:val="0"/>
      <w:divBdr>
        <w:top w:val="none" w:sz="0" w:space="0" w:color="auto"/>
        <w:left w:val="none" w:sz="0" w:space="0" w:color="auto"/>
        <w:bottom w:val="none" w:sz="0" w:space="0" w:color="auto"/>
        <w:right w:val="none" w:sz="0" w:space="0" w:color="auto"/>
      </w:divBdr>
    </w:div>
    <w:div w:id="1938442842">
      <w:bodyDiv w:val="1"/>
      <w:marLeft w:val="0"/>
      <w:marRight w:val="0"/>
      <w:marTop w:val="0"/>
      <w:marBottom w:val="0"/>
      <w:divBdr>
        <w:top w:val="none" w:sz="0" w:space="0" w:color="auto"/>
        <w:left w:val="none" w:sz="0" w:space="0" w:color="auto"/>
        <w:bottom w:val="none" w:sz="0" w:space="0" w:color="auto"/>
        <w:right w:val="none" w:sz="0" w:space="0" w:color="auto"/>
      </w:divBdr>
    </w:div>
    <w:div w:id="1938517389">
      <w:bodyDiv w:val="1"/>
      <w:marLeft w:val="0"/>
      <w:marRight w:val="0"/>
      <w:marTop w:val="0"/>
      <w:marBottom w:val="0"/>
      <w:divBdr>
        <w:top w:val="none" w:sz="0" w:space="0" w:color="auto"/>
        <w:left w:val="none" w:sz="0" w:space="0" w:color="auto"/>
        <w:bottom w:val="none" w:sz="0" w:space="0" w:color="auto"/>
        <w:right w:val="none" w:sz="0" w:space="0" w:color="auto"/>
      </w:divBdr>
    </w:div>
    <w:div w:id="1938561844">
      <w:bodyDiv w:val="1"/>
      <w:marLeft w:val="0"/>
      <w:marRight w:val="0"/>
      <w:marTop w:val="0"/>
      <w:marBottom w:val="0"/>
      <w:divBdr>
        <w:top w:val="none" w:sz="0" w:space="0" w:color="auto"/>
        <w:left w:val="none" w:sz="0" w:space="0" w:color="auto"/>
        <w:bottom w:val="none" w:sz="0" w:space="0" w:color="auto"/>
        <w:right w:val="none" w:sz="0" w:space="0" w:color="auto"/>
      </w:divBdr>
    </w:div>
    <w:div w:id="1938635678">
      <w:bodyDiv w:val="1"/>
      <w:marLeft w:val="0"/>
      <w:marRight w:val="0"/>
      <w:marTop w:val="0"/>
      <w:marBottom w:val="0"/>
      <w:divBdr>
        <w:top w:val="none" w:sz="0" w:space="0" w:color="auto"/>
        <w:left w:val="none" w:sz="0" w:space="0" w:color="auto"/>
        <w:bottom w:val="none" w:sz="0" w:space="0" w:color="auto"/>
        <w:right w:val="none" w:sz="0" w:space="0" w:color="auto"/>
      </w:divBdr>
    </w:div>
    <w:div w:id="1938637330">
      <w:bodyDiv w:val="1"/>
      <w:marLeft w:val="0"/>
      <w:marRight w:val="0"/>
      <w:marTop w:val="0"/>
      <w:marBottom w:val="0"/>
      <w:divBdr>
        <w:top w:val="none" w:sz="0" w:space="0" w:color="auto"/>
        <w:left w:val="none" w:sz="0" w:space="0" w:color="auto"/>
        <w:bottom w:val="none" w:sz="0" w:space="0" w:color="auto"/>
        <w:right w:val="none" w:sz="0" w:space="0" w:color="auto"/>
      </w:divBdr>
    </w:div>
    <w:div w:id="1938974617">
      <w:bodyDiv w:val="1"/>
      <w:marLeft w:val="0"/>
      <w:marRight w:val="0"/>
      <w:marTop w:val="0"/>
      <w:marBottom w:val="0"/>
      <w:divBdr>
        <w:top w:val="none" w:sz="0" w:space="0" w:color="auto"/>
        <w:left w:val="none" w:sz="0" w:space="0" w:color="auto"/>
        <w:bottom w:val="none" w:sz="0" w:space="0" w:color="auto"/>
        <w:right w:val="none" w:sz="0" w:space="0" w:color="auto"/>
      </w:divBdr>
    </w:div>
    <w:div w:id="1939171549">
      <w:bodyDiv w:val="1"/>
      <w:marLeft w:val="0"/>
      <w:marRight w:val="0"/>
      <w:marTop w:val="0"/>
      <w:marBottom w:val="0"/>
      <w:divBdr>
        <w:top w:val="none" w:sz="0" w:space="0" w:color="auto"/>
        <w:left w:val="none" w:sz="0" w:space="0" w:color="auto"/>
        <w:bottom w:val="none" w:sz="0" w:space="0" w:color="auto"/>
        <w:right w:val="none" w:sz="0" w:space="0" w:color="auto"/>
      </w:divBdr>
    </w:div>
    <w:div w:id="1939369979">
      <w:bodyDiv w:val="1"/>
      <w:marLeft w:val="0"/>
      <w:marRight w:val="0"/>
      <w:marTop w:val="0"/>
      <w:marBottom w:val="0"/>
      <w:divBdr>
        <w:top w:val="none" w:sz="0" w:space="0" w:color="auto"/>
        <w:left w:val="none" w:sz="0" w:space="0" w:color="auto"/>
        <w:bottom w:val="none" w:sz="0" w:space="0" w:color="auto"/>
        <w:right w:val="none" w:sz="0" w:space="0" w:color="auto"/>
      </w:divBdr>
    </w:div>
    <w:div w:id="1939630961">
      <w:bodyDiv w:val="1"/>
      <w:marLeft w:val="0"/>
      <w:marRight w:val="0"/>
      <w:marTop w:val="0"/>
      <w:marBottom w:val="0"/>
      <w:divBdr>
        <w:top w:val="none" w:sz="0" w:space="0" w:color="auto"/>
        <w:left w:val="none" w:sz="0" w:space="0" w:color="auto"/>
        <w:bottom w:val="none" w:sz="0" w:space="0" w:color="auto"/>
        <w:right w:val="none" w:sz="0" w:space="0" w:color="auto"/>
      </w:divBdr>
    </w:div>
    <w:div w:id="1939947054">
      <w:bodyDiv w:val="1"/>
      <w:marLeft w:val="0"/>
      <w:marRight w:val="0"/>
      <w:marTop w:val="0"/>
      <w:marBottom w:val="0"/>
      <w:divBdr>
        <w:top w:val="none" w:sz="0" w:space="0" w:color="auto"/>
        <w:left w:val="none" w:sz="0" w:space="0" w:color="auto"/>
        <w:bottom w:val="none" w:sz="0" w:space="0" w:color="auto"/>
        <w:right w:val="none" w:sz="0" w:space="0" w:color="auto"/>
      </w:divBdr>
    </w:div>
    <w:div w:id="1940134268">
      <w:bodyDiv w:val="1"/>
      <w:marLeft w:val="0"/>
      <w:marRight w:val="0"/>
      <w:marTop w:val="0"/>
      <w:marBottom w:val="0"/>
      <w:divBdr>
        <w:top w:val="none" w:sz="0" w:space="0" w:color="auto"/>
        <w:left w:val="none" w:sz="0" w:space="0" w:color="auto"/>
        <w:bottom w:val="none" w:sz="0" w:space="0" w:color="auto"/>
        <w:right w:val="none" w:sz="0" w:space="0" w:color="auto"/>
      </w:divBdr>
    </w:div>
    <w:div w:id="1940138571">
      <w:bodyDiv w:val="1"/>
      <w:marLeft w:val="0"/>
      <w:marRight w:val="0"/>
      <w:marTop w:val="0"/>
      <w:marBottom w:val="0"/>
      <w:divBdr>
        <w:top w:val="none" w:sz="0" w:space="0" w:color="auto"/>
        <w:left w:val="none" w:sz="0" w:space="0" w:color="auto"/>
        <w:bottom w:val="none" w:sz="0" w:space="0" w:color="auto"/>
        <w:right w:val="none" w:sz="0" w:space="0" w:color="auto"/>
      </w:divBdr>
    </w:div>
    <w:div w:id="1940212415">
      <w:bodyDiv w:val="1"/>
      <w:marLeft w:val="0"/>
      <w:marRight w:val="0"/>
      <w:marTop w:val="0"/>
      <w:marBottom w:val="0"/>
      <w:divBdr>
        <w:top w:val="none" w:sz="0" w:space="0" w:color="auto"/>
        <w:left w:val="none" w:sz="0" w:space="0" w:color="auto"/>
        <w:bottom w:val="none" w:sz="0" w:space="0" w:color="auto"/>
        <w:right w:val="none" w:sz="0" w:space="0" w:color="auto"/>
      </w:divBdr>
    </w:div>
    <w:div w:id="1940284971">
      <w:bodyDiv w:val="1"/>
      <w:marLeft w:val="0"/>
      <w:marRight w:val="0"/>
      <w:marTop w:val="0"/>
      <w:marBottom w:val="0"/>
      <w:divBdr>
        <w:top w:val="none" w:sz="0" w:space="0" w:color="auto"/>
        <w:left w:val="none" w:sz="0" w:space="0" w:color="auto"/>
        <w:bottom w:val="none" w:sz="0" w:space="0" w:color="auto"/>
        <w:right w:val="none" w:sz="0" w:space="0" w:color="auto"/>
      </w:divBdr>
    </w:div>
    <w:div w:id="1940482761">
      <w:bodyDiv w:val="1"/>
      <w:marLeft w:val="0"/>
      <w:marRight w:val="0"/>
      <w:marTop w:val="0"/>
      <w:marBottom w:val="0"/>
      <w:divBdr>
        <w:top w:val="none" w:sz="0" w:space="0" w:color="auto"/>
        <w:left w:val="none" w:sz="0" w:space="0" w:color="auto"/>
        <w:bottom w:val="none" w:sz="0" w:space="0" w:color="auto"/>
        <w:right w:val="none" w:sz="0" w:space="0" w:color="auto"/>
      </w:divBdr>
    </w:div>
    <w:div w:id="1940674283">
      <w:bodyDiv w:val="1"/>
      <w:marLeft w:val="0"/>
      <w:marRight w:val="0"/>
      <w:marTop w:val="0"/>
      <w:marBottom w:val="0"/>
      <w:divBdr>
        <w:top w:val="none" w:sz="0" w:space="0" w:color="auto"/>
        <w:left w:val="none" w:sz="0" w:space="0" w:color="auto"/>
        <w:bottom w:val="none" w:sz="0" w:space="0" w:color="auto"/>
        <w:right w:val="none" w:sz="0" w:space="0" w:color="auto"/>
      </w:divBdr>
    </w:div>
    <w:div w:id="1940676418">
      <w:bodyDiv w:val="1"/>
      <w:marLeft w:val="0"/>
      <w:marRight w:val="0"/>
      <w:marTop w:val="0"/>
      <w:marBottom w:val="0"/>
      <w:divBdr>
        <w:top w:val="none" w:sz="0" w:space="0" w:color="auto"/>
        <w:left w:val="none" w:sz="0" w:space="0" w:color="auto"/>
        <w:bottom w:val="none" w:sz="0" w:space="0" w:color="auto"/>
        <w:right w:val="none" w:sz="0" w:space="0" w:color="auto"/>
      </w:divBdr>
    </w:div>
    <w:div w:id="1940680656">
      <w:bodyDiv w:val="1"/>
      <w:marLeft w:val="0"/>
      <w:marRight w:val="0"/>
      <w:marTop w:val="0"/>
      <w:marBottom w:val="0"/>
      <w:divBdr>
        <w:top w:val="none" w:sz="0" w:space="0" w:color="auto"/>
        <w:left w:val="none" w:sz="0" w:space="0" w:color="auto"/>
        <w:bottom w:val="none" w:sz="0" w:space="0" w:color="auto"/>
        <w:right w:val="none" w:sz="0" w:space="0" w:color="auto"/>
      </w:divBdr>
    </w:div>
    <w:div w:id="1940720128">
      <w:bodyDiv w:val="1"/>
      <w:marLeft w:val="0"/>
      <w:marRight w:val="0"/>
      <w:marTop w:val="0"/>
      <w:marBottom w:val="0"/>
      <w:divBdr>
        <w:top w:val="none" w:sz="0" w:space="0" w:color="auto"/>
        <w:left w:val="none" w:sz="0" w:space="0" w:color="auto"/>
        <w:bottom w:val="none" w:sz="0" w:space="0" w:color="auto"/>
        <w:right w:val="none" w:sz="0" w:space="0" w:color="auto"/>
      </w:divBdr>
    </w:div>
    <w:div w:id="1940866466">
      <w:bodyDiv w:val="1"/>
      <w:marLeft w:val="0"/>
      <w:marRight w:val="0"/>
      <w:marTop w:val="0"/>
      <w:marBottom w:val="0"/>
      <w:divBdr>
        <w:top w:val="none" w:sz="0" w:space="0" w:color="auto"/>
        <w:left w:val="none" w:sz="0" w:space="0" w:color="auto"/>
        <w:bottom w:val="none" w:sz="0" w:space="0" w:color="auto"/>
        <w:right w:val="none" w:sz="0" w:space="0" w:color="auto"/>
      </w:divBdr>
    </w:div>
    <w:div w:id="1940946656">
      <w:bodyDiv w:val="1"/>
      <w:marLeft w:val="0"/>
      <w:marRight w:val="0"/>
      <w:marTop w:val="0"/>
      <w:marBottom w:val="0"/>
      <w:divBdr>
        <w:top w:val="none" w:sz="0" w:space="0" w:color="auto"/>
        <w:left w:val="none" w:sz="0" w:space="0" w:color="auto"/>
        <w:bottom w:val="none" w:sz="0" w:space="0" w:color="auto"/>
        <w:right w:val="none" w:sz="0" w:space="0" w:color="auto"/>
      </w:divBdr>
    </w:div>
    <w:div w:id="1941328491">
      <w:bodyDiv w:val="1"/>
      <w:marLeft w:val="0"/>
      <w:marRight w:val="0"/>
      <w:marTop w:val="0"/>
      <w:marBottom w:val="0"/>
      <w:divBdr>
        <w:top w:val="none" w:sz="0" w:space="0" w:color="auto"/>
        <w:left w:val="none" w:sz="0" w:space="0" w:color="auto"/>
        <w:bottom w:val="none" w:sz="0" w:space="0" w:color="auto"/>
        <w:right w:val="none" w:sz="0" w:space="0" w:color="auto"/>
      </w:divBdr>
    </w:div>
    <w:div w:id="1941794214">
      <w:bodyDiv w:val="1"/>
      <w:marLeft w:val="0"/>
      <w:marRight w:val="0"/>
      <w:marTop w:val="0"/>
      <w:marBottom w:val="0"/>
      <w:divBdr>
        <w:top w:val="none" w:sz="0" w:space="0" w:color="auto"/>
        <w:left w:val="none" w:sz="0" w:space="0" w:color="auto"/>
        <w:bottom w:val="none" w:sz="0" w:space="0" w:color="auto"/>
        <w:right w:val="none" w:sz="0" w:space="0" w:color="auto"/>
      </w:divBdr>
    </w:div>
    <w:div w:id="1942099995">
      <w:bodyDiv w:val="1"/>
      <w:marLeft w:val="0"/>
      <w:marRight w:val="0"/>
      <w:marTop w:val="0"/>
      <w:marBottom w:val="0"/>
      <w:divBdr>
        <w:top w:val="none" w:sz="0" w:space="0" w:color="auto"/>
        <w:left w:val="none" w:sz="0" w:space="0" w:color="auto"/>
        <w:bottom w:val="none" w:sz="0" w:space="0" w:color="auto"/>
        <w:right w:val="none" w:sz="0" w:space="0" w:color="auto"/>
      </w:divBdr>
    </w:div>
    <w:div w:id="1942181690">
      <w:bodyDiv w:val="1"/>
      <w:marLeft w:val="0"/>
      <w:marRight w:val="0"/>
      <w:marTop w:val="0"/>
      <w:marBottom w:val="0"/>
      <w:divBdr>
        <w:top w:val="none" w:sz="0" w:space="0" w:color="auto"/>
        <w:left w:val="none" w:sz="0" w:space="0" w:color="auto"/>
        <w:bottom w:val="none" w:sz="0" w:space="0" w:color="auto"/>
        <w:right w:val="none" w:sz="0" w:space="0" w:color="auto"/>
      </w:divBdr>
    </w:div>
    <w:div w:id="1942376936">
      <w:bodyDiv w:val="1"/>
      <w:marLeft w:val="0"/>
      <w:marRight w:val="0"/>
      <w:marTop w:val="0"/>
      <w:marBottom w:val="0"/>
      <w:divBdr>
        <w:top w:val="none" w:sz="0" w:space="0" w:color="auto"/>
        <w:left w:val="none" w:sz="0" w:space="0" w:color="auto"/>
        <w:bottom w:val="none" w:sz="0" w:space="0" w:color="auto"/>
        <w:right w:val="none" w:sz="0" w:space="0" w:color="auto"/>
      </w:divBdr>
    </w:div>
    <w:div w:id="1942487302">
      <w:bodyDiv w:val="1"/>
      <w:marLeft w:val="0"/>
      <w:marRight w:val="0"/>
      <w:marTop w:val="0"/>
      <w:marBottom w:val="0"/>
      <w:divBdr>
        <w:top w:val="none" w:sz="0" w:space="0" w:color="auto"/>
        <w:left w:val="none" w:sz="0" w:space="0" w:color="auto"/>
        <w:bottom w:val="none" w:sz="0" w:space="0" w:color="auto"/>
        <w:right w:val="none" w:sz="0" w:space="0" w:color="auto"/>
      </w:divBdr>
    </w:div>
    <w:div w:id="1942641259">
      <w:bodyDiv w:val="1"/>
      <w:marLeft w:val="0"/>
      <w:marRight w:val="0"/>
      <w:marTop w:val="0"/>
      <w:marBottom w:val="0"/>
      <w:divBdr>
        <w:top w:val="none" w:sz="0" w:space="0" w:color="auto"/>
        <w:left w:val="none" w:sz="0" w:space="0" w:color="auto"/>
        <w:bottom w:val="none" w:sz="0" w:space="0" w:color="auto"/>
        <w:right w:val="none" w:sz="0" w:space="0" w:color="auto"/>
      </w:divBdr>
    </w:div>
    <w:div w:id="1942684491">
      <w:bodyDiv w:val="1"/>
      <w:marLeft w:val="0"/>
      <w:marRight w:val="0"/>
      <w:marTop w:val="0"/>
      <w:marBottom w:val="0"/>
      <w:divBdr>
        <w:top w:val="none" w:sz="0" w:space="0" w:color="auto"/>
        <w:left w:val="none" w:sz="0" w:space="0" w:color="auto"/>
        <w:bottom w:val="none" w:sz="0" w:space="0" w:color="auto"/>
        <w:right w:val="none" w:sz="0" w:space="0" w:color="auto"/>
      </w:divBdr>
    </w:div>
    <w:div w:id="1942688268">
      <w:bodyDiv w:val="1"/>
      <w:marLeft w:val="0"/>
      <w:marRight w:val="0"/>
      <w:marTop w:val="0"/>
      <w:marBottom w:val="0"/>
      <w:divBdr>
        <w:top w:val="none" w:sz="0" w:space="0" w:color="auto"/>
        <w:left w:val="none" w:sz="0" w:space="0" w:color="auto"/>
        <w:bottom w:val="none" w:sz="0" w:space="0" w:color="auto"/>
        <w:right w:val="none" w:sz="0" w:space="0" w:color="auto"/>
      </w:divBdr>
    </w:div>
    <w:div w:id="1942760824">
      <w:bodyDiv w:val="1"/>
      <w:marLeft w:val="0"/>
      <w:marRight w:val="0"/>
      <w:marTop w:val="0"/>
      <w:marBottom w:val="0"/>
      <w:divBdr>
        <w:top w:val="none" w:sz="0" w:space="0" w:color="auto"/>
        <w:left w:val="none" w:sz="0" w:space="0" w:color="auto"/>
        <w:bottom w:val="none" w:sz="0" w:space="0" w:color="auto"/>
        <w:right w:val="none" w:sz="0" w:space="0" w:color="auto"/>
      </w:divBdr>
    </w:div>
    <w:div w:id="1942762579">
      <w:bodyDiv w:val="1"/>
      <w:marLeft w:val="0"/>
      <w:marRight w:val="0"/>
      <w:marTop w:val="0"/>
      <w:marBottom w:val="0"/>
      <w:divBdr>
        <w:top w:val="none" w:sz="0" w:space="0" w:color="auto"/>
        <w:left w:val="none" w:sz="0" w:space="0" w:color="auto"/>
        <w:bottom w:val="none" w:sz="0" w:space="0" w:color="auto"/>
        <w:right w:val="none" w:sz="0" w:space="0" w:color="auto"/>
      </w:divBdr>
    </w:div>
    <w:div w:id="1942910774">
      <w:bodyDiv w:val="1"/>
      <w:marLeft w:val="0"/>
      <w:marRight w:val="0"/>
      <w:marTop w:val="0"/>
      <w:marBottom w:val="0"/>
      <w:divBdr>
        <w:top w:val="none" w:sz="0" w:space="0" w:color="auto"/>
        <w:left w:val="none" w:sz="0" w:space="0" w:color="auto"/>
        <w:bottom w:val="none" w:sz="0" w:space="0" w:color="auto"/>
        <w:right w:val="none" w:sz="0" w:space="0" w:color="auto"/>
      </w:divBdr>
    </w:div>
    <w:div w:id="1943106145">
      <w:bodyDiv w:val="1"/>
      <w:marLeft w:val="0"/>
      <w:marRight w:val="0"/>
      <w:marTop w:val="0"/>
      <w:marBottom w:val="0"/>
      <w:divBdr>
        <w:top w:val="none" w:sz="0" w:space="0" w:color="auto"/>
        <w:left w:val="none" w:sz="0" w:space="0" w:color="auto"/>
        <w:bottom w:val="none" w:sz="0" w:space="0" w:color="auto"/>
        <w:right w:val="none" w:sz="0" w:space="0" w:color="auto"/>
      </w:divBdr>
    </w:div>
    <w:div w:id="1943142404">
      <w:bodyDiv w:val="1"/>
      <w:marLeft w:val="0"/>
      <w:marRight w:val="0"/>
      <w:marTop w:val="0"/>
      <w:marBottom w:val="0"/>
      <w:divBdr>
        <w:top w:val="none" w:sz="0" w:space="0" w:color="auto"/>
        <w:left w:val="none" w:sz="0" w:space="0" w:color="auto"/>
        <w:bottom w:val="none" w:sz="0" w:space="0" w:color="auto"/>
        <w:right w:val="none" w:sz="0" w:space="0" w:color="auto"/>
      </w:divBdr>
    </w:div>
    <w:div w:id="1943340649">
      <w:bodyDiv w:val="1"/>
      <w:marLeft w:val="0"/>
      <w:marRight w:val="0"/>
      <w:marTop w:val="0"/>
      <w:marBottom w:val="0"/>
      <w:divBdr>
        <w:top w:val="none" w:sz="0" w:space="0" w:color="auto"/>
        <w:left w:val="none" w:sz="0" w:space="0" w:color="auto"/>
        <w:bottom w:val="none" w:sz="0" w:space="0" w:color="auto"/>
        <w:right w:val="none" w:sz="0" w:space="0" w:color="auto"/>
      </w:divBdr>
    </w:div>
    <w:div w:id="1943368866">
      <w:bodyDiv w:val="1"/>
      <w:marLeft w:val="0"/>
      <w:marRight w:val="0"/>
      <w:marTop w:val="0"/>
      <w:marBottom w:val="0"/>
      <w:divBdr>
        <w:top w:val="none" w:sz="0" w:space="0" w:color="auto"/>
        <w:left w:val="none" w:sz="0" w:space="0" w:color="auto"/>
        <w:bottom w:val="none" w:sz="0" w:space="0" w:color="auto"/>
        <w:right w:val="none" w:sz="0" w:space="0" w:color="auto"/>
      </w:divBdr>
    </w:div>
    <w:div w:id="1943369174">
      <w:bodyDiv w:val="1"/>
      <w:marLeft w:val="0"/>
      <w:marRight w:val="0"/>
      <w:marTop w:val="0"/>
      <w:marBottom w:val="0"/>
      <w:divBdr>
        <w:top w:val="none" w:sz="0" w:space="0" w:color="auto"/>
        <w:left w:val="none" w:sz="0" w:space="0" w:color="auto"/>
        <w:bottom w:val="none" w:sz="0" w:space="0" w:color="auto"/>
        <w:right w:val="none" w:sz="0" w:space="0" w:color="auto"/>
      </w:divBdr>
    </w:div>
    <w:div w:id="1943419675">
      <w:bodyDiv w:val="1"/>
      <w:marLeft w:val="0"/>
      <w:marRight w:val="0"/>
      <w:marTop w:val="0"/>
      <w:marBottom w:val="0"/>
      <w:divBdr>
        <w:top w:val="none" w:sz="0" w:space="0" w:color="auto"/>
        <w:left w:val="none" w:sz="0" w:space="0" w:color="auto"/>
        <w:bottom w:val="none" w:sz="0" w:space="0" w:color="auto"/>
        <w:right w:val="none" w:sz="0" w:space="0" w:color="auto"/>
      </w:divBdr>
    </w:div>
    <w:div w:id="1943536257">
      <w:bodyDiv w:val="1"/>
      <w:marLeft w:val="0"/>
      <w:marRight w:val="0"/>
      <w:marTop w:val="0"/>
      <w:marBottom w:val="0"/>
      <w:divBdr>
        <w:top w:val="none" w:sz="0" w:space="0" w:color="auto"/>
        <w:left w:val="none" w:sz="0" w:space="0" w:color="auto"/>
        <w:bottom w:val="none" w:sz="0" w:space="0" w:color="auto"/>
        <w:right w:val="none" w:sz="0" w:space="0" w:color="auto"/>
      </w:divBdr>
    </w:div>
    <w:div w:id="1943561158">
      <w:bodyDiv w:val="1"/>
      <w:marLeft w:val="0"/>
      <w:marRight w:val="0"/>
      <w:marTop w:val="0"/>
      <w:marBottom w:val="0"/>
      <w:divBdr>
        <w:top w:val="none" w:sz="0" w:space="0" w:color="auto"/>
        <w:left w:val="none" w:sz="0" w:space="0" w:color="auto"/>
        <w:bottom w:val="none" w:sz="0" w:space="0" w:color="auto"/>
        <w:right w:val="none" w:sz="0" w:space="0" w:color="auto"/>
      </w:divBdr>
    </w:div>
    <w:div w:id="1943801129">
      <w:bodyDiv w:val="1"/>
      <w:marLeft w:val="0"/>
      <w:marRight w:val="0"/>
      <w:marTop w:val="0"/>
      <w:marBottom w:val="0"/>
      <w:divBdr>
        <w:top w:val="none" w:sz="0" w:space="0" w:color="auto"/>
        <w:left w:val="none" w:sz="0" w:space="0" w:color="auto"/>
        <w:bottom w:val="none" w:sz="0" w:space="0" w:color="auto"/>
        <w:right w:val="none" w:sz="0" w:space="0" w:color="auto"/>
      </w:divBdr>
    </w:div>
    <w:div w:id="1944343914">
      <w:bodyDiv w:val="1"/>
      <w:marLeft w:val="0"/>
      <w:marRight w:val="0"/>
      <w:marTop w:val="0"/>
      <w:marBottom w:val="0"/>
      <w:divBdr>
        <w:top w:val="none" w:sz="0" w:space="0" w:color="auto"/>
        <w:left w:val="none" w:sz="0" w:space="0" w:color="auto"/>
        <w:bottom w:val="none" w:sz="0" w:space="0" w:color="auto"/>
        <w:right w:val="none" w:sz="0" w:space="0" w:color="auto"/>
      </w:divBdr>
    </w:div>
    <w:div w:id="1944416830">
      <w:bodyDiv w:val="1"/>
      <w:marLeft w:val="0"/>
      <w:marRight w:val="0"/>
      <w:marTop w:val="0"/>
      <w:marBottom w:val="0"/>
      <w:divBdr>
        <w:top w:val="none" w:sz="0" w:space="0" w:color="auto"/>
        <w:left w:val="none" w:sz="0" w:space="0" w:color="auto"/>
        <w:bottom w:val="none" w:sz="0" w:space="0" w:color="auto"/>
        <w:right w:val="none" w:sz="0" w:space="0" w:color="auto"/>
      </w:divBdr>
    </w:div>
    <w:div w:id="1944455485">
      <w:bodyDiv w:val="1"/>
      <w:marLeft w:val="0"/>
      <w:marRight w:val="0"/>
      <w:marTop w:val="0"/>
      <w:marBottom w:val="0"/>
      <w:divBdr>
        <w:top w:val="none" w:sz="0" w:space="0" w:color="auto"/>
        <w:left w:val="none" w:sz="0" w:space="0" w:color="auto"/>
        <w:bottom w:val="none" w:sz="0" w:space="0" w:color="auto"/>
        <w:right w:val="none" w:sz="0" w:space="0" w:color="auto"/>
      </w:divBdr>
    </w:div>
    <w:div w:id="1944531088">
      <w:bodyDiv w:val="1"/>
      <w:marLeft w:val="0"/>
      <w:marRight w:val="0"/>
      <w:marTop w:val="0"/>
      <w:marBottom w:val="0"/>
      <w:divBdr>
        <w:top w:val="none" w:sz="0" w:space="0" w:color="auto"/>
        <w:left w:val="none" w:sz="0" w:space="0" w:color="auto"/>
        <w:bottom w:val="none" w:sz="0" w:space="0" w:color="auto"/>
        <w:right w:val="none" w:sz="0" w:space="0" w:color="auto"/>
      </w:divBdr>
    </w:div>
    <w:div w:id="1944532898">
      <w:bodyDiv w:val="1"/>
      <w:marLeft w:val="0"/>
      <w:marRight w:val="0"/>
      <w:marTop w:val="0"/>
      <w:marBottom w:val="0"/>
      <w:divBdr>
        <w:top w:val="none" w:sz="0" w:space="0" w:color="auto"/>
        <w:left w:val="none" w:sz="0" w:space="0" w:color="auto"/>
        <w:bottom w:val="none" w:sz="0" w:space="0" w:color="auto"/>
        <w:right w:val="none" w:sz="0" w:space="0" w:color="auto"/>
      </w:divBdr>
    </w:div>
    <w:div w:id="1944604388">
      <w:bodyDiv w:val="1"/>
      <w:marLeft w:val="0"/>
      <w:marRight w:val="0"/>
      <w:marTop w:val="0"/>
      <w:marBottom w:val="0"/>
      <w:divBdr>
        <w:top w:val="none" w:sz="0" w:space="0" w:color="auto"/>
        <w:left w:val="none" w:sz="0" w:space="0" w:color="auto"/>
        <w:bottom w:val="none" w:sz="0" w:space="0" w:color="auto"/>
        <w:right w:val="none" w:sz="0" w:space="0" w:color="auto"/>
      </w:divBdr>
    </w:div>
    <w:div w:id="1944650622">
      <w:bodyDiv w:val="1"/>
      <w:marLeft w:val="0"/>
      <w:marRight w:val="0"/>
      <w:marTop w:val="0"/>
      <w:marBottom w:val="0"/>
      <w:divBdr>
        <w:top w:val="none" w:sz="0" w:space="0" w:color="auto"/>
        <w:left w:val="none" w:sz="0" w:space="0" w:color="auto"/>
        <w:bottom w:val="none" w:sz="0" w:space="0" w:color="auto"/>
        <w:right w:val="none" w:sz="0" w:space="0" w:color="auto"/>
      </w:divBdr>
    </w:div>
    <w:div w:id="1944796879">
      <w:bodyDiv w:val="1"/>
      <w:marLeft w:val="0"/>
      <w:marRight w:val="0"/>
      <w:marTop w:val="0"/>
      <w:marBottom w:val="0"/>
      <w:divBdr>
        <w:top w:val="none" w:sz="0" w:space="0" w:color="auto"/>
        <w:left w:val="none" w:sz="0" w:space="0" w:color="auto"/>
        <w:bottom w:val="none" w:sz="0" w:space="0" w:color="auto"/>
        <w:right w:val="none" w:sz="0" w:space="0" w:color="auto"/>
      </w:divBdr>
    </w:div>
    <w:div w:id="1944797801">
      <w:bodyDiv w:val="1"/>
      <w:marLeft w:val="0"/>
      <w:marRight w:val="0"/>
      <w:marTop w:val="0"/>
      <w:marBottom w:val="0"/>
      <w:divBdr>
        <w:top w:val="none" w:sz="0" w:space="0" w:color="auto"/>
        <w:left w:val="none" w:sz="0" w:space="0" w:color="auto"/>
        <w:bottom w:val="none" w:sz="0" w:space="0" w:color="auto"/>
        <w:right w:val="none" w:sz="0" w:space="0" w:color="auto"/>
      </w:divBdr>
    </w:div>
    <w:div w:id="1944800255">
      <w:bodyDiv w:val="1"/>
      <w:marLeft w:val="0"/>
      <w:marRight w:val="0"/>
      <w:marTop w:val="0"/>
      <w:marBottom w:val="0"/>
      <w:divBdr>
        <w:top w:val="none" w:sz="0" w:space="0" w:color="auto"/>
        <w:left w:val="none" w:sz="0" w:space="0" w:color="auto"/>
        <w:bottom w:val="none" w:sz="0" w:space="0" w:color="auto"/>
        <w:right w:val="none" w:sz="0" w:space="0" w:color="auto"/>
      </w:divBdr>
    </w:div>
    <w:div w:id="1944994132">
      <w:bodyDiv w:val="1"/>
      <w:marLeft w:val="0"/>
      <w:marRight w:val="0"/>
      <w:marTop w:val="0"/>
      <w:marBottom w:val="0"/>
      <w:divBdr>
        <w:top w:val="none" w:sz="0" w:space="0" w:color="auto"/>
        <w:left w:val="none" w:sz="0" w:space="0" w:color="auto"/>
        <w:bottom w:val="none" w:sz="0" w:space="0" w:color="auto"/>
        <w:right w:val="none" w:sz="0" w:space="0" w:color="auto"/>
      </w:divBdr>
    </w:div>
    <w:div w:id="1945108528">
      <w:bodyDiv w:val="1"/>
      <w:marLeft w:val="0"/>
      <w:marRight w:val="0"/>
      <w:marTop w:val="0"/>
      <w:marBottom w:val="0"/>
      <w:divBdr>
        <w:top w:val="none" w:sz="0" w:space="0" w:color="auto"/>
        <w:left w:val="none" w:sz="0" w:space="0" w:color="auto"/>
        <w:bottom w:val="none" w:sz="0" w:space="0" w:color="auto"/>
        <w:right w:val="none" w:sz="0" w:space="0" w:color="auto"/>
      </w:divBdr>
    </w:div>
    <w:div w:id="1945183876">
      <w:bodyDiv w:val="1"/>
      <w:marLeft w:val="0"/>
      <w:marRight w:val="0"/>
      <w:marTop w:val="0"/>
      <w:marBottom w:val="0"/>
      <w:divBdr>
        <w:top w:val="none" w:sz="0" w:space="0" w:color="auto"/>
        <w:left w:val="none" w:sz="0" w:space="0" w:color="auto"/>
        <w:bottom w:val="none" w:sz="0" w:space="0" w:color="auto"/>
        <w:right w:val="none" w:sz="0" w:space="0" w:color="auto"/>
      </w:divBdr>
    </w:div>
    <w:div w:id="1945185258">
      <w:bodyDiv w:val="1"/>
      <w:marLeft w:val="0"/>
      <w:marRight w:val="0"/>
      <w:marTop w:val="0"/>
      <w:marBottom w:val="0"/>
      <w:divBdr>
        <w:top w:val="none" w:sz="0" w:space="0" w:color="auto"/>
        <w:left w:val="none" w:sz="0" w:space="0" w:color="auto"/>
        <w:bottom w:val="none" w:sz="0" w:space="0" w:color="auto"/>
        <w:right w:val="none" w:sz="0" w:space="0" w:color="auto"/>
      </w:divBdr>
    </w:div>
    <w:div w:id="1945187459">
      <w:bodyDiv w:val="1"/>
      <w:marLeft w:val="0"/>
      <w:marRight w:val="0"/>
      <w:marTop w:val="0"/>
      <w:marBottom w:val="0"/>
      <w:divBdr>
        <w:top w:val="none" w:sz="0" w:space="0" w:color="auto"/>
        <w:left w:val="none" w:sz="0" w:space="0" w:color="auto"/>
        <w:bottom w:val="none" w:sz="0" w:space="0" w:color="auto"/>
        <w:right w:val="none" w:sz="0" w:space="0" w:color="auto"/>
      </w:divBdr>
    </w:div>
    <w:div w:id="1945335130">
      <w:bodyDiv w:val="1"/>
      <w:marLeft w:val="0"/>
      <w:marRight w:val="0"/>
      <w:marTop w:val="0"/>
      <w:marBottom w:val="0"/>
      <w:divBdr>
        <w:top w:val="none" w:sz="0" w:space="0" w:color="auto"/>
        <w:left w:val="none" w:sz="0" w:space="0" w:color="auto"/>
        <w:bottom w:val="none" w:sz="0" w:space="0" w:color="auto"/>
        <w:right w:val="none" w:sz="0" w:space="0" w:color="auto"/>
      </w:divBdr>
    </w:div>
    <w:div w:id="1945385875">
      <w:bodyDiv w:val="1"/>
      <w:marLeft w:val="0"/>
      <w:marRight w:val="0"/>
      <w:marTop w:val="0"/>
      <w:marBottom w:val="0"/>
      <w:divBdr>
        <w:top w:val="none" w:sz="0" w:space="0" w:color="auto"/>
        <w:left w:val="none" w:sz="0" w:space="0" w:color="auto"/>
        <w:bottom w:val="none" w:sz="0" w:space="0" w:color="auto"/>
        <w:right w:val="none" w:sz="0" w:space="0" w:color="auto"/>
      </w:divBdr>
    </w:div>
    <w:div w:id="1945385885">
      <w:bodyDiv w:val="1"/>
      <w:marLeft w:val="0"/>
      <w:marRight w:val="0"/>
      <w:marTop w:val="0"/>
      <w:marBottom w:val="0"/>
      <w:divBdr>
        <w:top w:val="none" w:sz="0" w:space="0" w:color="auto"/>
        <w:left w:val="none" w:sz="0" w:space="0" w:color="auto"/>
        <w:bottom w:val="none" w:sz="0" w:space="0" w:color="auto"/>
        <w:right w:val="none" w:sz="0" w:space="0" w:color="auto"/>
      </w:divBdr>
    </w:div>
    <w:div w:id="1945456096">
      <w:bodyDiv w:val="1"/>
      <w:marLeft w:val="0"/>
      <w:marRight w:val="0"/>
      <w:marTop w:val="0"/>
      <w:marBottom w:val="0"/>
      <w:divBdr>
        <w:top w:val="none" w:sz="0" w:space="0" w:color="auto"/>
        <w:left w:val="none" w:sz="0" w:space="0" w:color="auto"/>
        <w:bottom w:val="none" w:sz="0" w:space="0" w:color="auto"/>
        <w:right w:val="none" w:sz="0" w:space="0" w:color="auto"/>
      </w:divBdr>
    </w:div>
    <w:div w:id="1945531052">
      <w:bodyDiv w:val="1"/>
      <w:marLeft w:val="0"/>
      <w:marRight w:val="0"/>
      <w:marTop w:val="0"/>
      <w:marBottom w:val="0"/>
      <w:divBdr>
        <w:top w:val="none" w:sz="0" w:space="0" w:color="auto"/>
        <w:left w:val="none" w:sz="0" w:space="0" w:color="auto"/>
        <w:bottom w:val="none" w:sz="0" w:space="0" w:color="auto"/>
        <w:right w:val="none" w:sz="0" w:space="0" w:color="auto"/>
      </w:divBdr>
    </w:div>
    <w:div w:id="1945531523">
      <w:bodyDiv w:val="1"/>
      <w:marLeft w:val="0"/>
      <w:marRight w:val="0"/>
      <w:marTop w:val="0"/>
      <w:marBottom w:val="0"/>
      <w:divBdr>
        <w:top w:val="none" w:sz="0" w:space="0" w:color="auto"/>
        <w:left w:val="none" w:sz="0" w:space="0" w:color="auto"/>
        <w:bottom w:val="none" w:sz="0" w:space="0" w:color="auto"/>
        <w:right w:val="none" w:sz="0" w:space="0" w:color="auto"/>
      </w:divBdr>
    </w:div>
    <w:div w:id="1945765918">
      <w:bodyDiv w:val="1"/>
      <w:marLeft w:val="0"/>
      <w:marRight w:val="0"/>
      <w:marTop w:val="0"/>
      <w:marBottom w:val="0"/>
      <w:divBdr>
        <w:top w:val="none" w:sz="0" w:space="0" w:color="auto"/>
        <w:left w:val="none" w:sz="0" w:space="0" w:color="auto"/>
        <w:bottom w:val="none" w:sz="0" w:space="0" w:color="auto"/>
        <w:right w:val="none" w:sz="0" w:space="0" w:color="auto"/>
      </w:divBdr>
    </w:div>
    <w:div w:id="1946038096">
      <w:bodyDiv w:val="1"/>
      <w:marLeft w:val="0"/>
      <w:marRight w:val="0"/>
      <w:marTop w:val="0"/>
      <w:marBottom w:val="0"/>
      <w:divBdr>
        <w:top w:val="none" w:sz="0" w:space="0" w:color="auto"/>
        <w:left w:val="none" w:sz="0" w:space="0" w:color="auto"/>
        <w:bottom w:val="none" w:sz="0" w:space="0" w:color="auto"/>
        <w:right w:val="none" w:sz="0" w:space="0" w:color="auto"/>
      </w:divBdr>
    </w:div>
    <w:div w:id="1946185294">
      <w:bodyDiv w:val="1"/>
      <w:marLeft w:val="0"/>
      <w:marRight w:val="0"/>
      <w:marTop w:val="0"/>
      <w:marBottom w:val="0"/>
      <w:divBdr>
        <w:top w:val="none" w:sz="0" w:space="0" w:color="auto"/>
        <w:left w:val="none" w:sz="0" w:space="0" w:color="auto"/>
        <w:bottom w:val="none" w:sz="0" w:space="0" w:color="auto"/>
        <w:right w:val="none" w:sz="0" w:space="0" w:color="auto"/>
      </w:divBdr>
    </w:div>
    <w:div w:id="1946375721">
      <w:bodyDiv w:val="1"/>
      <w:marLeft w:val="0"/>
      <w:marRight w:val="0"/>
      <w:marTop w:val="0"/>
      <w:marBottom w:val="0"/>
      <w:divBdr>
        <w:top w:val="none" w:sz="0" w:space="0" w:color="auto"/>
        <w:left w:val="none" w:sz="0" w:space="0" w:color="auto"/>
        <w:bottom w:val="none" w:sz="0" w:space="0" w:color="auto"/>
        <w:right w:val="none" w:sz="0" w:space="0" w:color="auto"/>
      </w:divBdr>
    </w:div>
    <w:div w:id="1946380205">
      <w:bodyDiv w:val="1"/>
      <w:marLeft w:val="0"/>
      <w:marRight w:val="0"/>
      <w:marTop w:val="0"/>
      <w:marBottom w:val="0"/>
      <w:divBdr>
        <w:top w:val="none" w:sz="0" w:space="0" w:color="auto"/>
        <w:left w:val="none" w:sz="0" w:space="0" w:color="auto"/>
        <w:bottom w:val="none" w:sz="0" w:space="0" w:color="auto"/>
        <w:right w:val="none" w:sz="0" w:space="0" w:color="auto"/>
      </w:divBdr>
    </w:div>
    <w:div w:id="1946424576">
      <w:bodyDiv w:val="1"/>
      <w:marLeft w:val="0"/>
      <w:marRight w:val="0"/>
      <w:marTop w:val="0"/>
      <w:marBottom w:val="0"/>
      <w:divBdr>
        <w:top w:val="none" w:sz="0" w:space="0" w:color="auto"/>
        <w:left w:val="none" w:sz="0" w:space="0" w:color="auto"/>
        <w:bottom w:val="none" w:sz="0" w:space="0" w:color="auto"/>
        <w:right w:val="none" w:sz="0" w:space="0" w:color="auto"/>
      </w:divBdr>
    </w:div>
    <w:div w:id="1946425112">
      <w:bodyDiv w:val="1"/>
      <w:marLeft w:val="0"/>
      <w:marRight w:val="0"/>
      <w:marTop w:val="0"/>
      <w:marBottom w:val="0"/>
      <w:divBdr>
        <w:top w:val="none" w:sz="0" w:space="0" w:color="auto"/>
        <w:left w:val="none" w:sz="0" w:space="0" w:color="auto"/>
        <w:bottom w:val="none" w:sz="0" w:space="0" w:color="auto"/>
        <w:right w:val="none" w:sz="0" w:space="0" w:color="auto"/>
      </w:divBdr>
    </w:div>
    <w:div w:id="1946497381">
      <w:bodyDiv w:val="1"/>
      <w:marLeft w:val="0"/>
      <w:marRight w:val="0"/>
      <w:marTop w:val="0"/>
      <w:marBottom w:val="0"/>
      <w:divBdr>
        <w:top w:val="none" w:sz="0" w:space="0" w:color="auto"/>
        <w:left w:val="none" w:sz="0" w:space="0" w:color="auto"/>
        <w:bottom w:val="none" w:sz="0" w:space="0" w:color="auto"/>
        <w:right w:val="none" w:sz="0" w:space="0" w:color="auto"/>
      </w:divBdr>
    </w:div>
    <w:div w:id="1946617477">
      <w:bodyDiv w:val="1"/>
      <w:marLeft w:val="0"/>
      <w:marRight w:val="0"/>
      <w:marTop w:val="0"/>
      <w:marBottom w:val="0"/>
      <w:divBdr>
        <w:top w:val="none" w:sz="0" w:space="0" w:color="auto"/>
        <w:left w:val="none" w:sz="0" w:space="0" w:color="auto"/>
        <w:bottom w:val="none" w:sz="0" w:space="0" w:color="auto"/>
        <w:right w:val="none" w:sz="0" w:space="0" w:color="auto"/>
      </w:divBdr>
    </w:div>
    <w:div w:id="1946844403">
      <w:bodyDiv w:val="1"/>
      <w:marLeft w:val="0"/>
      <w:marRight w:val="0"/>
      <w:marTop w:val="0"/>
      <w:marBottom w:val="0"/>
      <w:divBdr>
        <w:top w:val="none" w:sz="0" w:space="0" w:color="auto"/>
        <w:left w:val="none" w:sz="0" w:space="0" w:color="auto"/>
        <w:bottom w:val="none" w:sz="0" w:space="0" w:color="auto"/>
        <w:right w:val="none" w:sz="0" w:space="0" w:color="auto"/>
      </w:divBdr>
    </w:div>
    <w:div w:id="1947225395">
      <w:bodyDiv w:val="1"/>
      <w:marLeft w:val="0"/>
      <w:marRight w:val="0"/>
      <w:marTop w:val="0"/>
      <w:marBottom w:val="0"/>
      <w:divBdr>
        <w:top w:val="none" w:sz="0" w:space="0" w:color="auto"/>
        <w:left w:val="none" w:sz="0" w:space="0" w:color="auto"/>
        <w:bottom w:val="none" w:sz="0" w:space="0" w:color="auto"/>
        <w:right w:val="none" w:sz="0" w:space="0" w:color="auto"/>
      </w:divBdr>
    </w:div>
    <w:div w:id="1947349454">
      <w:bodyDiv w:val="1"/>
      <w:marLeft w:val="0"/>
      <w:marRight w:val="0"/>
      <w:marTop w:val="0"/>
      <w:marBottom w:val="0"/>
      <w:divBdr>
        <w:top w:val="none" w:sz="0" w:space="0" w:color="auto"/>
        <w:left w:val="none" w:sz="0" w:space="0" w:color="auto"/>
        <w:bottom w:val="none" w:sz="0" w:space="0" w:color="auto"/>
        <w:right w:val="none" w:sz="0" w:space="0" w:color="auto"/>
      </w:divBdr>
    </w:div>
    <w:div w:id="1947422792">
      <w:bodyDiv w:val="1"/>
      <w:marLeft w:val="0"/>
      <w:marRight w:val="0"/>
      <w:marTop w:val="0"/>
      <w:marBottom w:val="0"/>
      <w:divBdr>
        <w:top w:val="none" w:sz="0" w:space="0" w:color="auto"/>
        <w:left w:val="none" w:sz="0" w:space="0" w:color="auto"/>
        <w:bottom w:val="none" w:sz="0" w:space="0" w:color="auto"/>
        <w:right w:val="none" w:sz="0" w:space="0" w:color="auto"/>
      </w:divBdr>
    </w:div>
    <w:div w:id="1947497616">
      <w:bodyDiv w:val="1"/>
      <w:marLeft w:val="0"/>
      <w:marRight w:val="0"/>
      <w:marTop w:val="0"/>
      <w:marBottom w:val="0"/>
      <w:divBdr>
        <w:top w:val="none" w:sz="0" w:space="0" w:color="auto"/>
        <w:left w:val="none" w:sz="0" w:space="0" w:color="auto"/>
        <w:bottom w:val="none" w:sz="0" w:space="0" w:color="auto"/>
        <w:right w:val="none" w:sz="0" w:space="0" w:color="auto"/>
      </w:divBdr>
    </w:div>
    <w:div w:id="1947539581">
      <w:bodyDiv w:val="1"/>
      <w:marLeft w:val="0"/>
      <w:marRight w:val="0"/>
      <w:marTop w:val="0"/>
      <w:marBottom w:val="0"/>
      <w:divBdr>
        <w:top w:val="none" w:sz="0" w:space="0" w:color="auto"/>
        <w:left w:val="none" w:sz="0" w:space="0" w:color="auto"/>
        <w:bottom w:val="none" w:sz="0" w:space="0" w:color="auto"/>
        <w:right w:val="none" w:sz="0" w:space="0" w:color="auto"/>
      </w:divBdr>
    </w:div>
    <w:div w:id="1947617216">
      <w:bodyDiv w:val="1"/>
      <w:marLeft w:val="0"/>
      <w:marRight w:val="0"/>
      <w:marTop w:val="0"/>
      <w:marBottom w:val="0"/>
      <w:divBdr>
        <w:top w:val="none" w:sz="0" w:space="0" w:color="auto"/>
        <w:left w:val="none" w:sz="0" w:space="0" w:color="auto"/>
        <w:bottom w:val="none" w:sz="0" w:space="0" w:color="auto"/>
        <w:right w:val="none" w:sz="0" w:space="0" w:color="auto"/>
      </w:divBdr>
    </w:div>
    <w:div w:id="1947808262">
      <w:bodyDiv w:val="1"/>
      <w:marLeft w:val="0"/>
      <w:marRight w:val="0"/>
      <w:marTop w:val="0"/>
      <w:marBottom w:val="0"/>
      <w:divBdr>
        <w:top w:val="none" w:sz="0" w:space="0" w:color="auto"/>
        <w:left w:val="none" w:sz="0" w:space="0" w:color="auto"/>
        <w:bottom w:val="none" w:sz="0" w:space="0" w:color="auto"/>
        <w:right w:val="none" w:sz="0" w:space="0" w:color="auto"/>
      </w:divBdr>
    </w:div>
    <w:div w:id="1948002768">
      <w:bodyDiv w:val="1"/>
      <w:marLeft w:val="0"/>
      <w:marRight w:val="0"/>
      <w:marTop w:val="0"/>
      <w:marBottom w:val="0"/>
      <w:divBdr>
        <w:top w:val="none" w:sz="0" w:space="0" w:color="auto"/>
        <w:left w:val="none" w:sz="0" w:space="0" w:color="auto"/>
        <w:bottom w:val="none" w:sz="0" w:space="0" w:color="auto"/>
        <w:right w:val="none" w:sz="0" w:space="0" w:color="auto"/>
      </w:divBdr>
    </w:div>
    <w:div w:id="1948006583">
      <w:bodyDiv w:val="1"/>
      <w:marLeft w:val="0"/>
      <w:marRight w:val="0"/>
      <w:marTop w:val="0"/>
      <w:marBottom w:val="0"/>
      <w:divBdr>
        <w:top w:val="none" w:sz="0" w:space="0" w:color="auto"/>
        <w:left w:val="none" w:sz="0" w:space="0" w:color="auto"/>
        <w:bottom w:val="none" w:sz="0" w:space="0" w:color="auto"/>
        <w:right w:val="none" w:sz="0" w:space="0" w:color="auto"/>
      </w:divBdr>
    </w:div>
    <w:div w:id="1948149081">
      <w:bodyDiv w:val="1"/>
      <w:marLeft w:val="0"/>
      <w:marRight w:val="0"/>
      <w:marTop w:val="0"/>
      <w:marBottom w:val="0"/>
      <w:divBdr>
        <w:top w:val="none" w:sz="0" w:space="0" w:color="auto"/>
        <w:left w:val="none" w:sz="0" w:space="0" w:color="auto"/>
        <w:bottom w:val="none" w:sz="0" w:space="0" w:color="auto"/>
        <w:right w:val="none" w:sz="0" w:space="0" w:color="auto"/>
      </w:divBdr>
    </w:div>
    <w:div w:id="1948274837">
      <w:bodyDiv w:val="1"/>
      <w:marLeft w:val="0"/>
      <w:marRight w:val="0"/>
      <w:marTop w:val="0"/>
      <w:marBottom w:val="0"/>
      <w:divBdr>
        <w:top w:val="none" w:sz="0" w:space="0" w:color="auto"/>
        <w:left w:val="none" w:sz="0" w:space="0" w:color="auto"/>
        <w:bottom w:val="none" w:sz="0" w:space="0" w:color="auto"/>
        <w:right w:val="none" w:sz="0" w:space="0" w:color="auto"/>
      </w:divBdr>
    </w:div>
    <w:div w:id="1948388085">
      <w:bodyDiv w:val="1"/>
      <w:marLeft w:val="0"/>
      <w:marRight w:val="0"/>
      <w:marTop w:val="0"/>
      <w:marBottom w:val="0"/>
      <w:divBdr>
        <w:top w:val="none" w:sz="0" w:space="0" w:color="auto"/>
        <w:left w:val="none" w:sz="0" w:space="0" w:color="auto"/>
        <w:bottom w:val="none" w:sz="0" w:space="0" w:color="auto"/>
        <w:right w:val="none" w:sz="0" w:space="0" w:color="auto"/>
      </w:divBdr>
    </w:div>
    <w:div w:id="1948388744">
      <w:bodyDiv w:val="1"/>
      <w:marLeft w:val="0"/>
      <w:marRight w:val="0"/>
      <w:marTop w:val="0"/>
      <w:marBottom w:val="0"/>
      <w:divBdr>
        <w:top w:val="none" w:sz="0" w:space="0" w:color="auto"/>
        <w:left w:val="none" w:sz="0" w:space="0" w:color="auto"/>
        <w:bottom w:val="none" w:sz="0" w:space="0" w:color="auto"/>
        <w:right w:val="none" w:sz="0" w:space="0" w:color="auto"/>
      </w:divBdr>
    </w:div>
    <w:div w:id="1948417271">
      <w:bodyDiv w:val="1"/>
      <w:marLeft w:val="0"/>
      <w:marRight w:val="0"/>
      <w:marTop w:val="0"/>
      <w:marBottom w:val="0"/>
      <w:divBdr>
        <w:top w:val="none" w:sz="0" w:space="0" w:color="auto"/>
        <w:left w:val="none" w:sz="0" w:space="0" w:color="auto"/>
        <w:bottom w:val="none" w:sz="0" w:space="0" w:color="auto"/>
        <w:right w:val="none" w:sz="0" w:space="0" w:color="auto"/>
      </w:divBdr>
    </w:div>
    <w:div w:id="1948540748">
      <w:bodyDiv w:val="1"/>
      <w:marLeft w:val="0"/>
      <w:marRight w:val="0"/>
      <w:marTop w:val="0"/>
      <w:marBottom w:val="0"/>
      <w:divBdr>
        <w:top w:val="none" w:sz="0" w:space="0" w:color="auto"/>
        <w:left w:val="none" w:sz="0" w:space="0" w:color="auto"/>
        <w:bottom w:val="none" w:sz="0" w:space="0" w:color="auto"/>
        <w:right w:val="none" w:sz="0" w:space="0" w:color="auto"/>
      </w:divBdr>
    </w:div>
    <w:div w:id="1948807959">
      <w:bodyDiv w:val="1"/>
      <w:marLeft w:val="0"/>
      <w:marRight w:val="0"/>
      <w:marTop w:val="0"/>
      <w:marBottom w:val="0"/>
      <w:divBdr>
        <w:top w:val="none" w:sz="0" w:space="0" w:color="auto"/>
        <w:left w:val="none" w:sz="0" w:space="0" w:color="auto"/>
        <w:bottom w:val="none" w:sz="0" w:space="0" w:color="auto"/>
        <w:right w:val="none" w:sz="0" w:space="0" w:color="auto"/>
      </w:divBdr>
    </w:div>
    <w:div w:id="1949114779">
      <w:bodyDiv w:val="1"/>
      <w:marLeft w:val="0"/>
      <w:marRight w:val="0"/>
      <w:marTop w:val="0"/>
      <w:marBottom w:val="0"/>
      <w:divBdr>
        <w:top w:val="none" w:sz="0" w:space="0" w:color="auto"/>
        <w:left w:val="none" w:sz="0" w:space="0" w:color="auto"/>
        <w:bottom w:val="none" w:sz="0" w:space="0" w:color="auto"/>
        <w:right w:val="none" w:sz="0" w:space="0" w:color="auto"/>
      </w:divBdr>
    </w:div>
    <w:div w:id="1949121094">
      <w:bodyDiv w:val="1"/>
      <w:marLeft w:val="0"/>
      <w:marRight w:val="0"/>
      <w:marTop w:val="0"/>
      <w:marBottom w:val="0"/>
      <w:divBdr>
        <w:top w:val="none" w:sz="0" w:space="0" w:color="auto"/>
        <w:left w:val="none" w:sz="0" w:space="0" w:color="auto"/>
        <w:bottom w:val="none" w:sz="0" w:space="0" w:color="auto"/>
        <w:right w:val="none" w:sz="0" w:space="0" w:color="auto"/>
      </w:divBdr>
    </w:div>
    <w:div w:id="1949313501">
      <w:bodyDiv w:val="1"/>
      <w:marLeft w:val="0"/>
      <w:marRight w:val="0"/>
      <w:marTop w:val="0"/>
      <w:marBottom w:val="0"/>
      <w:divBdr>
        <w:top w:val="none" w:sz="0" w:space="0" w:color="auto"/>
        <w:left w:val="none" w:sz="0" w:space="0" w:color="auto"/>
        <w:bottom w:val="none" w:sz="0" w:space="0" w:color="auto"/>
        <w:right w:val="none" w:sz="0" w:space="0" w:color="auto"/>
      </w:divBdr>
    </w:div>
    <w:div w:id="1949466076">
      <w:bodyDiv w:val="1"/>
      <w:marLeft w:val="0"/>
      <w:marRight w:val="0"/>
      <w:marTop w:val="0"/>
      <w:marBottom w:val="0"/>
      <w:divBdr>
        <w:top w:val="none" w:sz="0" w:space="0" w:color="auto"/>
        <w:left w:val="none" w:sz="0" w:space="0" w:color="auto"/>
        <w:bottom w:val="none" w:sz="0" w:space="0" w:color="auto"/>
        <w:right w:val="none" w:sz="0" w:space="0" w:color="auto"/>
      </w:divBdr>
    </w:div>
    <w:div w:id="1949661281">
      <w:bodyDiv w:val="1"/>
      <w:marLeft w:val="0"/>
      <w:marRight w:val="0"/>
      <w:marTop w:val="0"/>
      <w:marBottom w:val="0"/>
      <w:divBdr>
        <w:top w:val="none" w:sz="0" w:space="0" w:color="auto"/>
        <w:left w:val="none" w:sz="0" w:space="0" w:color="auto"/>
        <w:bottom w:val="none" w:sz="0" w:space="0" w:color="auto"/>
        <w:right w:val="none" w:sz="0" w:space="0" w:color="auto"/>
      </w:divBdr>
    </w:div>
    <w:div w:id="1949703395">
      <w:bodyDiv w:val="1"/>
      <w:marLeft w:val="0"/>
      <w:marRight w:val="0"/>
      <w:marTop w:val="0"/>
      <w:marBottom w:val="0"/>
      <w:divBdr>
        <w:top w:val="none" w:sz="0" w:space="0" w:color="auto"/>
        <w:left w:val="none" w:sz="0" w:space="0" w:color="auto"/>
        <w:bottom w:val="none" w:sz="0" w:space="0" w:color="auto"/>
        <w:right w:val="none" w:sz="0" w:space="0" w:color="auto"/>
      </w:divBdr>
    </w:div>
    <w:div w:id="1950117880">
      <w:bodyDiv w:val="1"/>
      <w:marLeft w:val="0"/>
      <w:marRight w:val="0"/>
      <w:marTop w:val="0"/>
      <w:marBottom w:val="0"/>
      <w:divBdr>
        <w:top w:val="none" w:sz="0" w:space="0" w:color="auto"/>
        <w:left w:val="none" w:sz="0" w:space="0" w:color="auto"/>
        <w:bottom w:val="none" w:sz="0" w:space="0" w:color="auto"/>
        <w:right w:val="none" w:sz="0" w:space="0" w:color="auto"/>
      </w:divBdr>
    </w:div>
    <w:div w:id="1950164811">
      <w:bodyDiv w:val="1"/>
      <w:marLeft w:val="0"/>
      <w:marRight w:val="0"/>
      <w:marTop w:val="0"/>
      <w:marBottom w:val="0"/>
      <w:divBdr>
        <w:top w:val="none" w:sz="0" w:space="0" w:color="auto"/>
        <w:left w:val="none" w:sz="0" w:space="0" w:color="auto"/>
        <w:bottom w:val="none" w:sz="0" w:space="0" w:color="auto"/>
        <w:right w:val="none" w:sz="0" w:space="0" w:color="auto"/>
      </w:divBdr>
    </w:div>
    <w:div w:id="1950241331">
      <w:bodyDiv w:val="1"/>
      <w:marLeft w:val="0"/>
      <w:marRight w:val="0"/>
      <w:marTop w:val="0"/>
      <w:marBottom w:val="0"/>
      <w:divBdr>
        <w:top w:val="none" w:sz="0" w:space="0" w:color="auto"/>
        <w:left w:val="none" w:sz="0" w:space="0" w:color="auto"/>
        <w:bottom w:val="none" w:sz="0" w:space="0" w:color="auto"/>
        <w:right w:val="none" w:sz="0" w:space="0" w:color="auto"/>
      </w:divBdr>
    </w:div>
    <w:div w:id="1950353915">
      <w:bodyDiv w:val="1"/>
      <w:marLeft w:val="0"/>
      <w:marRight w:val="0"/>
      <w:marTop w:val="0"/>
      <w:marBottom w:val="0"/>
      <w:divBdr>
        <w:top w:val="none" w:sz="0" w:space="0" w:color="auto"/>
        <w:left w:val="none" w:sz="0" w:space="0" w:color="auto"/>
        <w:bottom w:val="none" w:sz="0" w:space="0" w:color="auto"/>
        <w:right w:val="none" w:sz="0" w:space="0" w:color="auto"/>
      </w:divBdr>
    </w:div>
    <w:div w:id="1950357843">
      <w:bodyDiv w:val="1"/>
      <w:marLeft w:val="0"/>
      <w:marRight w:val="0"/>
      <w:marTop w:val="0"/>
      <w:marBottom w:val="0"/>
      <w:divBdr>
        <w:top w:val="none" w:sz="0" w:space="0" w:color="auto"/>
        <w:left w:val="none" w:sz="0" w:space="0" w:color="auto"/>
        <w:bottom w:val="none" w:sz="0" w:space="0" w:color="auto"/>
        <w:right w:val="none" w:sz="0" w:space="0" w:color="auto"/>
      </w:divBdr>
    </w:div>
    <w:div w:id="1950575899">
      <w:bodyDiv w:val="1"/>
      <w:marLeft w:val="0"/>
      <w:marRight w:val="0"/>
      <w:marTop w:val="0"/>
      <w:marBottom w:val="0"/>
      <w:divBdr>
        <w:top w:val="none" w:sz="0" w:space="0" w:color="auto"/>
        <w:left w:val="none" w:sz="0" w:space="0" w:color="auto"/>
        <w:bottom w:val="none" w:sz="0" w:space="0" w:color="auto"/>
        <w:right w:val="none" w:sz="0" w:space="0" w:color="auto"/>
      </w:divBdr>
    </w:div>
    <w:div w:id="1950578700">
      <w:bodyDiv w:val="1"/>
      <w:marLeft w:val="0"/>
      <w:marRight w:val="0"/>
      <w:marTop w:val="0"/>
      <w:marBottom w:val="0"/>
      <w:divBdr>
        <w:top w:val="none" w:sz="0" w:space="0" w:color="auto"/>
        <w:left w:val="none" w:sz="0" w:space="0" w:color="auto"/>
        <w:bottom w:val="none" w:sz="0" w:space="0" w:color="auto"/>
        <w:right w:val="none" w:sz="0" w:space="0" w:color="auto"/>
      </w:divBdr>
    </w:div>
    <w:div w:id="1950619549">
      <w:bodyDiv w:val="1"/>
      <w:marLeft w:val="0"/>
      <w:marRight w:val="0"/>
      <w:marTop w:val="0"/>
      <w:marBottom w:val="0"/>
      <w:divBdr>
        <w:top w:val="none" w:sz="0" w:space="0" w:color="auto"/>
        <w:left w:val="none" w:sz="0" w:space="0" w:color="auto"/>
        <w:bottom w:val="none" w:sz="0" w:space="0" w:color="auto"/>
        <w:right w:val="none" w:sz="0" w:space="0" w:color="auto"/>
      </w:divBdr>
    </w:div>
    <w:div w:id="1950896128">
      <w:bodyDiv w:val="1"/>
      <w:marLeft w:val="0"/>
      <w:marRight w:val="0"/>
      <w:marTop w:val="0"/>
      <w:marBottom w:val="0"/>
      <w:divBdr>
        <w:top w:val="none" w:sz="0" w:space="0" w:color="auto"/>
        <w:left w:val="none" w:sz="0" w:space="0" w:color="auto"/>
        <w:bottom w:val="none" w:sz="0" w:space="0" w:color="auto"/>
        <w:right w:val="none" w:sz="0" w:space="0" w:color="auto"/>
      </w:divBdr>
    </w:div>
    <w:div w:id="1951009821">
      <w:bodyDiv w:val="1"/>
      <w:marLeft w:val="0"/>
      <w:marRight w:val="0"/>
      <w:marTop w:val="0"/>
      <w:marBottom w:val="0"/>
      <w:divBdr>
        <w:top w:val="none" w:sz="0" w:space="0" w:color="auto"/>
        <w:left w:val="none" w:sz="0" w:space="0" w:color="auto"/>
        <w:bottom w:val="none" w:sz="0" w:space="0" w:color="auto"/>
        <w:right w:val="none" w:sz="0" w:space="0" w:color="auto"/>
      </w:divBdr>
    </w:div>
    <w:div w:id="1951013664">
      <w:bodyDiv w:val="1"/>
      <w:marLeft w:val="0"/>
      <w:marRight w:val="0"/>
      <w:marTop w:val="0"/>
      <w:marBottom w:val="0"/>
      <w:divBdr>
        <w:top w:val="none" w:sz="0" w:space="0" w:color="auto"/>
        <w:left w:val="none" w:sz="0" w:space="0" w:color="auto"/>
        <w:bottom w:val="none" w:sz="0" w:space="0" w:color="auto"/>
        <w:right w:val="none" w:sz="0" w:space="0" w:color="auto"/>
      </w:divBdr>
    </w:div>
    <w:div w:id="1951158699">
      <w:bodyDiv w:val="1"/>
      <w:marLeft w:val="0"/>
      <w:marRight w:val="0"/>
      <w:marTop w:val="0"/>
      <w:marBottom w:val="0"/>
      <w:divBdr>
        <w:top w:val="none" w:sz="0" w:space="0" w:color="auto"/>
        <w:left w:val="none" w:sz="0" w:space="0" w:color="auto"/>
        <w:bottom w:val="none" w:sz="0" w:space="0" w:color="auto"/>
        <w:right w:val="none" w:sz="0" w:space="0" w:color="auto"/>
      </w:divBdr>
    </w:div>
    <w:div w:id="1951425277">
      <w:bodyDiv w:val="1"/>
      <w:marLeft w:val="0"/>
      <w:marRight w:val="0"/>
      <w:marTop w:val="0"/>
      <w:marBottom w:val="0"/>
      <w:divBdr>
        <w:top w:val="none" w:sz="0" w:space="0" w:color="auto"/>
        <w:left w:val="none" w:sz="0" w:space="0" w:color="auto"/>
        <w:bottom w:val="none" w:sz="0" w:space="0" w:color="auto"/>
        <w:right w:val="none" w:sz="0" w:space="0" w:color="auto"/>
      </w:divBdr>
    </w:div>
    <w:div w:id="1951428692">
      <w:bodyDiv w:val="1"/>
      <w:marLeft w:val="0"/>
      <w:marRight w:val="0"/>
      <w:marTop w:val="0"/>
      <w:marBottom w:val="0"/>
      <w:divBdr>
        <w:top w:val="none" w:sz="0" w:space="0" w:color="auto"/>
        <w:left w:val="none" w:sz="0" w:space="0" w:color="auto"/>
        <w:bottom w:val="none" w:sz="0" w:space="0" w:color="auto"/>
        <w:right w:val="none" w:sz="0" w:space="0" w:color="auto"/>
      </w:divBdr>
    </w:div>
    <w:div w:id="1951621302">
      <w:bodyDiv w:val="1"/>
      <w:marLeft w:val="0"/>
      <w:marRight w:val="0"/>
      <w:marTop w:val="0"/>
      <w:marBottom w:val="0"/>
      <w:divBdr>
        <w:top w:val="none" w:sz="0" w:space="0" w:color="auto"/>
        <w:left w:val="none" w:sz="0" w:space="0" w:color="auto"/>
        <w:bottom w:val="none" w:sz="0" w:space="0" w:color="auto"/>
        <w:right w:val="none" w:sz="0" w:space="0" w:color="auto"/>
      </w:divBdr>
    </w:div>
    <w:div w:id="1951742912">
      <w:bodyDiv w:val="1"/>
      <w:marLeft w:val="0"/>
      <w:marRight w:val="0"/>
      <w:marTop w:val="0"/>
      <w:marBottom w:val="0"/>
      <w:divBdr>
        <w:top w:val="none" w:sz="0" w:space="0" w:color="auto"/>
        <w:left w:val="none" w:sz="0" w:space="0" w:color="auto"/>
        <w:bottom w:val="none" w:sz="0" w:space="0" w:color="auto"/>
        <w:right w:val="none" w:sz="0" w:space="0" w:color="auto"/>
      </w:divBdr>
    </w:div>
    <w:div w:id="1951813011">
      <w:bodyDiv w:val="1"/>
      <w:marLeft w:val="0"/>
      <w:marRight w:val="0"/>
      <w:marTop w:val="0"/>
      <w:marBottom w:val="0"/>
      <w:divBdr>
        <w:top w:val="none" w:sz="0" w:space="0" w:color="auto"/>
        <w:left w:val="none" w:sz="0" w:space="0" w:color="auto"/>
        <w:bottom w:val="none" w:sz="0" w:space="0" w:color="auto"/>
        <w:right w:val="none" w:sz="0" w:space="0" w:color="auto"/>
      </w:divBdr>
    </w:div>
    <w:div w:id="1952126690">
      <w:bodyDiv w:val="1"/>
      <w:marLeft w:val="0"/>
      <w:marRight w:val="0"/>
      <w:marTop w:val="0"/>
      <w:marBottom w:val="0"/>
      <w:divBdr>
        <w:top w:val="none" w:sz="0" w:space="0" w:color="auto"/>
        <w:left w:val="none" w:sz="0" w:space="0" w:color="auto"/>
        <w:bottom w:val="none" w:sz="0" w:space="0" w:color="auto"/>
        <w:right w:val="none" w:sz="0" w:space="0" w:color="auto"/>
      </w:divBdr>
    </w:div>
    <w:div w:id="1952127163">
      <w:bodyDiv w:val="1"/>
      <w:marLeft w:val="0"/>
      <w:marRight w:val="0"/>
      <w:marTop w:val="0"/>
      <w:marBottom w:val="0"/>
      <w:divBdr>
        <w:top w:val="none" w:sz="0" w:space="0" w:color="auto"/>
        <w:left w:val="none" w:sz="0" w:space="0" w:color="auto"/>
        <w:bottom w:val="none" w:sz="0" w:space="0" w:color="auto"/>
        <w:right w:val="none" w:sz="0" w:space="0" w:color="auto"/>
      </w:divBdr>
    </w:div>
    <w:div w:id="1952282503">
      <w:bodyDiv w:val="1"/>
      <w:marLeft w:val="0"/>
      <w:marRight w:val="0"/>
      <w:marTop w:val="0"/>
      <w:marBottom w:val="0"/>
      <w:divBdr>
        <w:top w:val="none" w:sz="0" w:space="0" w:color="auto"/>
        <w:left w:val="none" w:sz="0" w:space="0" w:color="auto"/>
        <w:bottom w:val="none" w:sz="0" w:space="0" w:color="auto"/>
        <w:right w:val="none" w:sz="0" w:space="0" w:color="auto"/>
      </w:divBdr>
    </w:div>
    <w:div w:id="1952395430">
      <w:bodyDiv w:val="1"/>
      <w:marLeft w:val="0"/>
      <w:marRight w:val="0"/>
      <w:marTop w:val="0"/>
      <w:marBottom w:val="0"/>
      <w:divBdr>
        <w:top w:val="none" w:sz="0" w:space="0" w:color="auto"/>
        <w:left w:val="none" w:sz="0" w:space="0" w:color="auto"/>
        <w:bottom w:val="none" w:sz="0" w:space="0" w:color="auto"/>
        <w:right w:val="none" w:sz="0" w:space="0" w:color="auto"/>
      </w:divBdr>
    </w:div>
    <w:div w:id="1952399453">
      <w:bodyDiv w:val="1"/>
      <w:marLeft w:val="0"/>
      <w:marRight w:val="0"/>
      <w:marTop w:val="0"/>
      <w:marBottom w:val="0"/>
      <w:divBdr>
        <w:top w:val="none" w:sz="0" w:space="0" w:color="auto"/>
        <w:left w:val="none" w:sz="0" w:space="0" w:color="auto"/>
        <w:bottom w:val="none" w:sz="0" w:space="0" w:color="auto"/>
        <w:right w:val="none" w:sz="0" w:space="0" w:color="auto"/>
      </w:divBdr>
    </w:div>
    <w:div w:id="1952545279">
      <w:bodyDiv w:val="1"/>
      <w:marLeft w:val="0"/>
      <w:marRight w:val="0"/>
      <w:marTop w:val="0"/>
      <w:marBottom w:val="0"/>
      <w:divBdr>
        <w:top w:val="none" w:sz="0" w:space="0" w:color="auto"/>
        <w:left w:val="none" w:sz="0" w:space="0" w:color="auto"/>
        <w:bottom w:val="none" w:sz="0" w:space="0" w:color="auto"/>
        <w:right w:val="none" w:sz="0" w:space="0" w:color="auto"/>
      </w:divBdr>
    </w:div>
    <w:div w:id="1952546603">
      <w:bodyDiv w:val="1"/>
      <w:marLeft w:val="0"/>
      <w:marRight w:val="0"/>
      <w:marTop w:val="0"/>
      <w:marBottom w:val="0"/>
      <w:divBdr>
        <w:top w:val="none" w:sz="0" w:space="0" w:color="auto"/>
        <w:left w:val="none" w:sz="0" w:space="0" w:color="auto"/>
        <w:bottom w:val="none" w:sz="0" w:space="0" w:color="auto"/>
        <w:right w:val="none" w:sz="0" w:space="0" w:color="auto"/>
      </w:divBdr>
    </w:div>
    <w:div w:id="1952584345">
      <w:bodyDiv w:val="1"/>
      <w:marLeft w:val="0"/>
      <w:marRight w:val="0"/>
      <w:marTop w:val="0"/>
      <w:marBottom w:val="0"/>
      <w:divBdr>
        <w:top w:val="none" w:sz="0" w:space="0" w:color="auto"/>
        <w:left w:val="none" w:sz="0" w:space="0" w:color="auto"/>
        <w:bottom w:val="none" w:sz="0" w:space="0" w:color="auto"/>
        <w:right w:val="none" w:sz="0" w:space="0" w:color="auto"/>
      </w:divBdr>
    </w:div>
    <w:div w:id="1952584346">
      <w:bodyDiv w:val="1"/>
      <w:marLeft w:val="0"/>
      <w:marRight w:val="0"/>
      <w:marTop w:val="0"/>
      <w:marBottom w:val="0"/>
      <w:divBdr>
        <w:top w:val="none" w:sz="0" w:space="0" w:color="auto"/>
        <w:left w:val="none" w:sz="0" w:space="0" w:color="auto"/>
        <w:bottom w:val="none" w:sz="0" w:space="0" w:color="auto"/>
        <w:right w:val="none" w:sz="0" w:space="0" w:color="auto"/>
      </w:divBdr>
    </w:div>
    <w:div w:id="1952587264">
      <w:bodyDiv w:val="1"/>
      <w:marLeft w:val="0"/>
      <w:marRight w:val="0"/>
      <w:marTop w:val="0"/>
      <w:marBottom w:val="0"/>
      <w:divBdr>
        <w:top w:val="none" w:sz="0" w:space="0" w:color="auto"/>
        <w:left w:val="none" w:sz="0" w:space="0" w:color="auto"/>
        <w:bottom w:val="none" w:sz="0" w:space="0" w:color="auto"/>
        <w:right w:val="none" w:sz="0" w:space="0" w:color="auto"/>
      </w:divBdr>
    </w:div>
    <w:div w:id="1952735096">
      <w:bodyDiv w:val="1"/>
      <w:marLeft w:val="0"/>
      <w:marRight w:val="0"/>
      <w:marTop w:val="0"/>
      <w:marBottom w:val="0"/>
      <w:divBdr>
        <w:top w:val="none" w:sz="0" w:space="0" w:color="auto"/>
        <w:left w:val="none" w:sz="0" w:space="0" w:color="auto"/>
        <w:bottom w:val="none" w:sz="0" w:space="0" w:color="auto"/>
        <w:right w:val="none" w:sz="0" w:space="0" w:color="auto"/>
      </w:divBdr>
    </w:div>
    <w:div w:id="1952853630">
      <w:bodyDiv w:val="1"/>
      <w:marLeft w:val="0"/>
      <w:marRight w:val="0"/>
      <w:marTop w:val="0"/>
      <w:marBottom w:val="0"/>
      <w:divBdr>
        <w:top w:val="none" w:sz="0" w:space="0" w:color="auto"/>
        <w:left w:val="none" w:sz="0" w:space="0" w:color="auto"/>
        <w:bottom w:val="none" w:sz="0" w:space="0" w:color="auto"/>
        <w:right w:val="none" w:sz="0" w:space="0" w:color="auto"/>
      </w:divBdr>
    </w:div>
    <w:div w:id="1952859010">
      <w:bodyDiv w:val="1"/>
      <w:marLeft w:val="0"/>
      <w:marRight w:val="0"/>
      <w:marTop w:val="0"/>
      <w:marBottom w:val="0"/>
      <w:divBdr>
        <w:top w:val="none" w:sz="0" w:space="0" w:color="auto"/>
        <w:left w:val="none" w:sz="0" w:space="0" w:color="auto"/>
        <w:bottom w:val="none" w:sz="0" w:space="0" w:color="auto"/>
        <w:right w:val="none" w:sz="0" w:space="0" w:color="auto"/>
      </w:divBdr>
    </w:div>
    <w:div w:id="1952860114">
      <w:bodyDiv w:val="1"/>
      <w:marLeft w:val="0"/>
      <w:marRight w:val="0"/>
      <w:marTop w:val="0"/>
      <w:marBottom w:val="0"/>
      <w:divBdr>
        <w:top w:val="none" w:sz="0" w:space="0" w:color="auto"/>
        <w:left w:val="none" w:sz="0" w:space="0" w:color="auto"/>
        <w:bottom w:val="none" w:sz="0" w:space="0" w:color="auto"/>
        <w:right w:val="none" w:sz="0" w:space="0" w:color="auto"/>
      </w:divBdr>
    </w:div>
    <w:div w:id="1953004525">
      <w:bodyDiv w:val="1"/>
      <w:marLeft w:val="0"/>
      <w:marRight w:val="0"/>
      <w:marTop w:val="0"/>
      <w:marBottom w:val="0"/>
      <w:divBdr>
        <w:top w:val="none" w:sz="0" w:space="0" w:color="auto"/>
        <w:left w:val="none" w:sz="0" w:space="0" w:color="auto"/>
        <w:bottom w:val="none" w:sz="0" w:space="0" w:color="auto"/>
        <w:right w:val="none" w:sz="0" w:space="0" w:color="auto"/>
      </w:divBdr>
    </w:div>
    <w:div w:id="1953047405">
      <w:bodyDiv w:val="1"/>
      <w:marLeft w:val="0"/>
      <w:marRight w:val="0"/>
      <w:marTop w:val="0"/>
      <w:marBottom w:val="0"/>
      <w:divBdr>
        <w:top w:val="none" w:sz="0" w:space="0" w:color="auto"/>
        <w:left w:val="none" w:sz="0" w:space="0" w:color="auto"/>
        <w:bottom w:val="none" w:sz="0" w:space="0" w:color="auto"/>
        <w:right w:val="none" w:sz="0" w:space="0" w:color="auto"/>
      </w:divBdr>
    </w:div>
    <w:div w:id="1953508986">
      <w:bodyDiv w:val="1"/>
      <w:marLeft w:val="0"/>
      <w:marRight w:val="0"/>
      <w:marTop w:val="0"/>
      <w:marBottom w:val="0"/>
      <w:divBdr>
        <w:top w:val="none" w:sz="0" w:space="0" w:color="auto"/>
        <w:left w:val="none" w:sz="0" w:space="0" w:color="auto"/>
        <w:bottom w:val="none" w:sz="0" w:space="0" w:color="auto"/>
        <w:right w:val="none" w:sz="0" w:space="0" w:color="auto"/>
      </w:divBdr>
    </w:div>
    <w:div w:id="1953630799">
      <w:bodyDiv w:val="1"/>
      <w:marLeft w:val="0"/>
      <w:marRight w:val="0"/>
      <w:marTop w:val="0"/>
      <w:marBottom w:val="0"/>
      <w:divBdr>
        <w:top w:val="none" w:sz="0" w:space="0" w:color="auto"/>
        <w:left w:val="none" w:sz="0" w:space="0" w:color="auto"/>
        <w:bottom w:val="none" w:sz="0" w:space="0" w:color="auto"/>
        <w:right w:val="none" w:sz="0" w:space="0" w:color="auto"/>
      </w:divBdr>
    </w:div>
    <w:div w:id="1953974739">
      <w:bodyDiv w:val="1"/>
      <w:marLeft w:val="0"/>
      <w:marRight w:val="0"/>
      <w:marTop w:val="0"/>
      <w:marBottom w:val="0"/>
      <w:divBdr>
        <w:top w:val="none" w:sz="0" w:space="0" w:color="auto"/>
        <w:left w:val="none" w:sz="0" w:space="0" w:color="auto"/>
        <w:bottom w:val="none" w:sz="0" w:space="0" w:color="auto"/>
        <w:right w:val="none" w:sz="0" w:space="0" w:color="auto"/>
      </w:divBdr>
    </w:div>
    <w:div w:id="1954171066">
      <w:bodyDiv w:val="1"/>
      <w:marLeft w:val="0"/>
      <w:marRight w:val="0"/>
      <w:marTop w:val="0"/>
      <w:marBottom w:val="0"/>
      <w:divBdr>
        <w:top w:val="none" w:sz="0" w:space="0" w:color="auto"/>
        <w:left w:val="none" w:sz="0" w:space="0" w:color="auto"/>
        <w:bottom w:val="none" w:sz="0" w:space="0" w:color="auto"/>
        <w:right w:val="none" w:sz="0" w:space="0" w:color="auto"/>
      </w:divBdr>
    </w:div>
    <w:div w:id="1954172308">
      <w:bodyDiv w:val="1"/>
      <w:marLeft w:val="0"/>
      <w:marRight w:val="0"/>
      <w:marTop w:val="0"/>
      <w:marBottom w:val="0"/>
      <w:divBdr>
        <w:top w:val="none" w:sz="0" w:space="0" w:color="auto"/>
        <w:left w:val="none" w:sz="0" w:space="0" w:color="auto"/>
        <w:bottom w:val="none" w:sz="0" w:space="0" w:color="auto"/>
        <w:right w:val="none" w:sz="0" w:space="0" w:color="auto"/>
      </w:divBdr>
    </w:div>
    <w:div w:id="1954433380">
      <w:bodyDiv w:val="1"/>
      <w:marLeft w:val="0"/>
      <w:marRight w:val="0"/>
      <w:marTop w:val="0"/>
      <w:marBottom w:val="0"/>
      <w:divBdr>
        <w:top w:val="none" w:sz="0" w:space="0" w:color="auto"/>
        <w:left w:val="none" w:sz="0" w:space="0" w:color="auto"/>
        <w:bottom w:val="none" w:sz="0" w:space="0" w:color="auto"/>
        <w:right w:val="none" w:sz="0" w:space="0" w:color="auto"/>
      </w:divBdr>
    </w:div>
    <w:div w:id="1954483569">
      <w:bodyDiv w:val="1"/>
      <w:marLeft w:val="0"/>
      <w:marRight w:val="0"/>
      <w:marTop w:val="0"/>
      <w:marBottom w:val="0"/>
      <w:divBdr>
        <w:top w:val="none" w:sz="0" w:space="0" w:color="auto"/>
        <w:left w:val="none" w:sz="0" w:space="0" w:color="auto"/>
        <w:bottom w:val="none" w:sz="0" w:space="0" w:color="auto"/>
        <w:right w:val="none" w:sz="0" w:space="0" w:color="auto"/>
      </w:divBdr>
    </w:div>
    <w:div w:id="1954484295">
      <w:bodyDiv w:val="1"/>
      <w:marLeft w:val="0"/>
      <w:marRight w:val="0"/>
      <w:marTop w:val="0"/>
      <w:marBottom w:val="0"/>
      <w:divBdr>
        <w:top w:val="none" w:sz="0" w:space="0" w:color="auto"/>
        <w:left w:val="none" w:sz="0" w:space="0" w:color="auto"/>
        <w:bottom w:val="none" w:sz="0" w:space="0" w:color="auto"/>
        <w:right w:val="none" w:sz="0" w:space="0" w:color="auto"/>
      </w:divBdr>
    </w:div>
    <w:div w:id="1954552182">
      <w:bodyDiv w:val="1"/>
      <w:marLeft w:val="0"/>
      <w:marRight w:val="0"/>
      <w:marTop w:val="0"/>
      <w:marBottom w:val="0"/>
      <w:divBdr>
        <w:top w:val="none" w:sz="0" w:space="0" w:color="auto"/>
        <w:left w:val="none" w:sz="0" w:space="0" w:color="auto"/>
        <w:bottom w:val="none" w:sz="0" w:space="0" w:color="auto"/>
        <w:right w:val="none" w:sz="0" w:space="0" w:color="auto"/>
      </w:divBdr>
    </w:div>
    <w:div w:id="1954554549">
      <w:bodyDiv w:val="1"/>
      <w:marLeft w:val="0"/>
      <w:marRight w:val="0"/>
      <w:marTop w:val="0"/>
      <w:marBottom w:val="0"/>
      <w:divBdr>
        <w:top w:val="none" w:sz="0" w:space="0" w:color="auto"/>
        <w:left w:val="none" w:sz="0" w:space="0" w:color="auto"/>
        <w:bottom w:val="none" w:sz="0" w:space="0" w:color="auto"/>
        <w:right w:val="none" w:sz="0" w:space="0" w:color="auto"/>
      </w:divBdr>
    </w:div>
    <w:div w:id="1954745088">
      <w:bodyDiv w:val="1"/>
      <w:marLeft w:val="0"/>
      <w:marRight w:val="0"/>
      <w:marTop w:val="0"/>
      <w:marBottom w:val="0"/>
      <w:divBdr>
        <w:top w:val="none" w:sz="0" w:space="0" w:color="auto"/>
        <w:left w:val="none" w:sz="0" w:space="0" w:color="auto"/>
        <w:bottom w:val="none" w:sz="0" w:space="0" w:color="auto"/>
        <w:right w:val="none" w:sz="0" w:space="0" w:color="auto"/>
      </w:divBdr>
    </w:div>
    <w:div w:id="1954748712">
      <w:bodyDiv w:val="1"/>
      <w:marLeft w:val="0"/>
      <w:marRight w:val="0"/>
      <w:marTop w:val="0"/>
      <w:marBottom w:val="0"/>
      <w:divBdr>
        <w:top w:val="none" w:sz="0" w:space="0" w:color="auto"/>
        <w:left w:val="none" w:sz="0" w:space="0" w:color="auto"/>
        <w:bottom w:val="none" w:sz="0" w:space="0" w:color="auto"/>
        <w:right w:val="none" w:sz="0" w:space="0" w:color="auto"/>
      </w:divBdr>
    </w:div>
    <w:div w:id="1954818588">
      <w:bodyDiv w:val="1"/>
      <w:marLeft w:val="0"/>
      <w:marRight w:val="0"/>
      <w:marTop w:val="0"/>
      <w:marBottom w:val="0"/>
      <w:divBdr>
        <w:top w:val="none" w:sz="0" w:space="0" w:color="auto"/>
        <w:left w:val="none" w:sz="0" w:space="0" w:color="auto"/>
        <w:bottom w:val="none" w:sz="0" w:space="0" w:color="auto"/>
        <w:right w:val="none" w:sz="0" w:space="0" w:color="auto"/>
      </w:divBdr>
    </w:div>
    <w:div w:id="1955093725">
      <w:bodyDiv w:val="1"/>
      <w:marLeft w:val="0"/>
      <w:marRight w:val="0"/>
      <w:marTop w:val="0"/>
      <w:marBottom w:val="0"/>
      <w:divBdr>
        <w:top w:val="none" w:sz="0" w:space="0" w:color="auto"/>
        <w:left w:val="none" w:sz="0" w:space="0" w:color="auto"/>
        <w:bottom w:val="none" w:sz="0" w:space="0" w:color="auto"/>
        <w:right w:val="none" w:sz="0" w:space="0" w:color="auto"/>
      </w:divBdr>
    </w:div>
    <w:div w:id="1955206698">
      <w:bodyDiv w:val="1"/>
      <w:marLeft w:val="0"/>
      <w:marRight w:val="0"/>
      <w:marTop w:val="0"/>
      <w:marBottom w:val="0"/>
      <w:divBdr>
        <w:top w:val="none" w:sz="0" w:space="0" w:color="auto"/>
        <w:left w:val="none" w:sz="0" w:space="0" w:color="auto"/>
        <w:bottom w:val="none" w:sz="0" w:space="0" w:color="auto"/>
        <w:right w:val="none" w:sz="0" w:space="0" w:color="auto"/>
      </w:divBdr>
    </w:div>
    <w:div w:id="1955594955">
      <w:bodyDiv w:val="1"/>
      <w:marLeft w:val="0"/>
      <w:marRight w:val="0"/>
      <w:marTop w:val="0"/>
      <w:marBottom w:val="0"/>
      <w:divBdr>
        <w:top w:val="none" w:sz="0" w:space="0" w:color="auto"/>
        <w:left w:val="none" w:sz="0" w:space="0" w:color="auto"/>
        <w:bottom w:val="none" w:sz="0" w:space="0" w:color="auto"/>
        <w:right w:val="none" w:sz="0" w:space="0" w:color="auto"/>
      </w:divBdr>
    </w:div>
    <w:div w:id="1955863250">
      <w:bodyDiv w:val="1"/>
      <w:marLeft w:val="0"/>
      <w:marRight w:val="0"/>
      <w:marTop w:val="0"/>
      <w:marBottom w:val="0"/>
      <w:divBdr>
        <w:top w:val="none" w:sz="0" w:space="0" w:color="auto"/>
        <w:left w:val="none" w:sz="0" w:space="0" w:color="auto"/>
        <w:bottom w:val="none" w:sz="0" w:space="0" w:color="auto"/>
        <w:right w:val="none" w:sz="0" w:space="0" w:color="auto"/>
      </w:divBdr>
    </w:div>
    <w:div w:id="1955868617">
      <w:bodyDiv w:val="1"/>
      <w:marLeft w:val="0"/>
      <w:marRight w:val="0"/>
      <w:marTop w:val="0"/>
      <w:marBottom w:val="0"/>
      <w:divBdr>
        <w:top w:val="none" w:sz="0" w:space="0" w:color="auto"/>
        <w:left w:val="none" w:sz="0" w:space="0" w:color="auto"/>
        <w:bottom w:val="none" w:sz="0" w:space="0" w:color="auto"/>
        <w:right w:val="none" w:sz="0" w:space="0" w:color="auto"/>
      </w:divBdr>
    </w:div>
    <w:div w:id="1956280843">
      <w:bodyDiv w:val="1"/>
      <w:marLeft w:val="0"/>
      <w:marRight w:val="0"/>
      <w:marTop w:val="0"/>
      <w:marBottom w:val="0"/>
      <w:divBdr>
        <w:top w:val="none" w:sz="0" w:space="0" w:color="auto"/>
        <w:left w:val="none" w:sz="0" w:space="0" w:color="auto"/>
        <w:bottom w:val="none" w:sz="0" w:space="0" w:color="auto"/>
        <w:right w:val="none" w:sz="0" w:space="0" w:color="auto"/>
      </w:divBdr>
    </w:div>
    <w:div w:id="1956282210">
      <w:bodyDiv w:val="1"/>
      <w:marLeft w:val="0"/>
      <w:marRight w:val="0"/>
      <w:marTop w:val="0"/>
      <w:marBottom w:val="0"/>
      <w:divBdr>
        <w:top w:val="none" w:sz="0" w:space="0" w:color="auto"/>
        <w:left w:val="none" w:sz="0" w:space="0" w:color="auto"/>
        <w:bottom w:val="none" w:sz="0" w:space="0" w:color="auto"/>
        <w:right w:val="none" w:sz="0" w:space="0" w:color="auto"/>
      </w:divBdr>
    </w:div>
    <w:div w:id="1956591803">
      <w:bodyDiv w:val="1"/>
      <w:marLeft w:val="0"/>
      <w:marRight w:val="0"/>
      <w:marTop w:val="0"/>
      <w:marBottom w:val="0"/>
      <w:divBdr>
        <w:top w:val="none" w:sz="0" w:space="0" w:color="auto"/>
        <w:left w:val="none" w:sz="0" w:space="0" w:color="auto"/>
        <w:bottom w:val="none" w:sz="0" w:space="0" w:color="auto"/>
        <w:right w:val="none" w:sz="0" w:space="0" w:color="auto"/>
      </w:divBdr>
    </w:div>
    <w:div w:id="1956788717">
      <w:bodyDiv w:val="1"/>
      <w:marLeft w:val="0"/>
      <w:marRight w:val="0"/>
      <w:marTop w:val="0"/>
      <w:marBottom w:val="0"/>
      <w:divBdr>
        <w:top w:val="none" w:sz="0" w:space="0" w:color="auto"/>
        <w:left w:val="none" w:sz="0" w:space="0" w:color="auto"/>
        <w:bottom w:val="none" w:sz="0" w:space="0" w:color="auto"/>
        <w:right w:val="none" w:sz="0" w:space="0" w:color="auto"/>
      </w:divBdr>
    </w:div>
    <w:div w:id="1956906420">
      <w:bodyDiv w:val="1"/>
      <w:marLeft w:val="0"/>
      <w:marRight w:val="0"/>
      <w:marTop w:val="0"/>
      <w:marBottom w:val="0"/>
      <w:divBdr>
        <w:top w:val="none" w:sz="0" w:space="0" w:color="auto"/>
        <w:left w:val="none" w:sz="0" w:space="0" w:color="auto"/>
        <w:bottom w:val="none" w:sz="0" w:space="0" w:color="auto"/>
        <w:right w:val="none" w:sz="0" w:space="0" w:color="auto"/>
      </w:divBdr>
    </w:div>
    <w:div w:id="1957129680">
      <w:bodyDiv w:val="1"/>
      <w:marLeft w:val="0"/>
      <w:marRight w:val="0"/>
      <w:marTop w:val="0"/>
      <w:marBottom w:val="0"/>
      <w:divBdr>
        <w:top w:val="none" w:sz="0" w:space="0" w:color="auto"/>
        <w:left w:val="none" w:sz="0" w:space="0" w:color="auto"/>
        <w:bottom w:val="none" w:sz="0" w:space="0" w:color="auto"/>
        <w:right w:val="none" w:sz="0" w:space="0" w:color="auto"/>
      </w:divBdr>
    </w:div>
    <w:div w:id="1957130494">
      <w:bodyDiv w:val="1"/>
      <w:marLeft w:val="0"/>
      <w:marRight w:val="0"/>
      <w:marTop w:val="0"/>
      <w:marBottom w:val="0"/>
      <w:divBdr>
        <w:top w:val="none" w:sz="0" w:space="0" w:color="auto"/>
        <w:left w:val="none" w:sz="0" w:space="0" w:color="auto"/>
        <w:bottom w:val="none" w:sz="0" w:space="0" w:color="auto"/>
        <w:right w:val="none" w:sz="0" w:space="0" w:color="auto"/>
      </w:divBdr>
    </w:div>
    <w:div w:id="1957247243">
      <w:bodyDiv w:val="1"/>
      <w:marLeft w:val="0"/>
      <w:marRight w:val="0"/>
      <w:marTop w:val="0"/>
      <w:marBottom w:val="0"/>
      <w:divBdr>
        <w:top w:val="none" w:sz="0" w:space="0" w:color="auto"/>
        <w:left w:val="none" w:sz="0" w:space="0" w:color="auto"/>
        <w:bottom w:val="none" w:sz="0" w:space="0" w:color="auto"/>
        <w:right w:val="none" w:sz="0" w:space="0" w:color="auto"/>
      </w:divBdr>
    </w:div>
    <w:div w:id="1957441149">
      <w:bodyDiv w:val="1"/>
      <w:marLeft w:val="0"/>
      <w:marRight w:val="0"/>
      <w:marTop w:val="0"/>
      <w:marBottom w:val="0"/>
      <w:divBdr>
        <w:top w:val="none" w:sz="0" w:space="0" w:color="auto"/>
        <w:left w:val="none" w:sz="0" w:space="0" w:color="auto"/>
        <w:bottom w:val="none" w:sz="0" w:space="0" w:color="auto"/>
        <w:right w:val="none" w:sz="0" w:space="0" w:color="auto"/>
      </w:divBdr>
    </w:div>
    <w:div w:id="1957443841">
      <w:bodyDiv w:val="1"/>
      <w:marLeft w:val="0"/>
      <w:marRight w:val="0"/>
      <w:marTop w:val="0"/>
      <w:marBottom w:val="0"/>
      <w:divBdr>
        <w:top w:val="none" w:sz="0" w:space="0" w:color="auto"/>
        <w:left w:val="none" w:sz="0" w:space="0" w:color="auto"/>
        <w:bottom w:val="none" w:sz="0" w:space="0" w:color="auto"/>
        <w:right w:val="none" w:sz="0" w:space="0" w:color="auto"/>
      </w:divBdr>
    </w:div>
    <w:div w:id="1957518268">
      <w:bodyDiv w:val="1"/>
      <w:marLeft w:val="0"/>
      <w:marRight w:val="0"/>
      <w:marTop w:val="0"/>
      <w:marBottom w:val="0"/>
      <w:divBdr>
        <w:top w:val="none" w:sz="0" w:space="0" w:color="auto"/>
        <w:left w:val="none" w:sz="0" w:space="0" w:color="auto"/>
        <w:bottom w:val="none" w:sz="0" w:space="0" w:color="auto"/>
        <w:right w:val="none" w:sz="0" w:space="0" w:color="auto"/>
      </w:divBdr>
    </w:div>
    <w:div w:id="1957758006">
      <w:bodyDiv w:val="1"/>
      <w:marLeft w:val="0"/>
      <w:marRight w:val="0"/>
      <w:marTop w:val="0"/>
      <w:marBottom w:val="0"/>
      <w:divBdr>
        <w:top w:val="none" w:sz="0" w:space="0" w:color="auto"/>
        <w:left w:val="none" w:sz="0" w:space="0" w:color="auto"/>
        <w:bottom w:val="none" w:sz="0" w:space="0" w:color="auto"/>
        <w:right w:val="none" w:sz="0" w:space="0" w:color="auto"/>
      </w:divBdr>
    </w:div>
    <w:div w:id="1957783856">
      <w:bodyDiv w:val="1"/>
      <w:marLeft w:val="0"/>
      <w:marRight w:val="0"/>
      <w:marTop w:val="0"/>
      <w:marBottom w:val="0"/>
      <w:divBdr>
        <w:top w:val="none" w:sz="0" w:space="0" w:color="auto"/>
        <w:left w:val="none" w:sz="0" w:space="0" w:color="auto"/>
        <w:bottom w:val="none" w:sz="0" w:space="0" w:color="auto"/>
        <w:right w:val="none" w:sz="0" w:space="0" w:color="auto"/>
      </w:divBdr>
    </w:div>
    <w:div w:id="1958025583">
      <w:bodyDiv w:val="1"/>
      <w:marLeft w:val="0"/>
      <w:marRight w:val="0"/>
      <w:marTop w:val="0"/>
      <w:marBottom w:val="0"/>
      <w:divBdr>
        <w:top w:val="none" w:sz="0" w:space="0" w:color="auto"/>
        <w:left w:val="none" w:sz="0" w:space="0" w:color="auto"/>
        <w:bottom w:val="none" w:sz="0" w:space="0" w:color="auto"/>
        <w:right w:val="none" w:sz="0" w:space="0" w:color="auto"/>
      </w:divBdr>
    </w:div>
    <w:div w:id="1958027304">
      <w:bodyDiv w:val="1"/>
      <w:marLeft w:val="0"/>
      <w:marRight w:val="0"/>
      <w:marTop w:val="0"/>
      <w:marBottom w:val="0"/>
      <w:divBdr>
        <w:top w:val="none" w:sz="0" w:space="0" w:color="auto"/>
        <w:left w:val="none" w:sz="0" w:space="0" w:color="auto"/>
        <w:bottom w:val="none" w:sz="0" w:space="0" w:color="auto"/>
        <w:right w:val="none" w:sz="0" w:space="0" w:color="auto"/>
      </w:divBdr>
    </w:div>
    <w:div w:id="1958096576">
      <w:bodyDiv w:val="1"/>
      <w:marLeft w:val="0"/>
      <w:marRight w:val="0"/>
      <w:marTop w:val="0"/>
      <w:marBottom w:val="0"/>
      <w:divBdr>
        <w:top w:val="none" w:sz="0" w:space="0" w:color="auto"/>
        <w:left w:val="none" w:sz="0" w:space="0" w:color="auto"/>
        <w:bottom w:val="none" w:sz="0" w:space="0" w:color="auto"/>
        <w:right w:val="none" w:sz="0" w:space="0" w:color="auto"/>
      </w:divBdr>
    </w:div>
    <w:div w:id="1958364343">
      <w:bodyDiv w:val="1"/>
      <w:marLeft w:val="0"/>
      <w:marRight w:val="0"/>
      <w:marTop w:val="0"/>
      <w:marBottom w:val="0"/>
      <w:divBdr>
        <w:top w:val="none" w:sz="0" w:space="0" w:color="auto"/>
        <w:left w:val="none" w:sz="0" w:space="0" w:color="auto"/>
        <w:bottom w:val="none" w:sz="0" w:space="0" w:color="auto"/>
        <w:right w:val="none" w:sz="0" w:space="0" w:color="auto"/>
      </w:divBdr>
    </w:div>
    <w:div w:id="1958439016">
      <w:bodyDiv w:val="1"/>
      <w:marLeft w:val="0"/>
      <w:marRight w:val="0"/>
      <w:marTop w:val="0"/>
      <w:marBottom w:val="0"/>
      <w:divBdr>
        <w:top w:val="none" w:sz="0" w:space="0" w:color="auto"/>
        <w:left w:val="none" w:sz="0" w:space="0" w:color="auto"/>
        <w:bottom w:val="none" w:sz="0" w:space="0" w:color="auto"/>
        <w:right w:val="none" w:sz="0" w:space="0" w:color="auto"/>
      </w:divBdr>
    </w:div>
    <w:div w:id="1958490208">
      <w:bodyDiv w:val="1"/>
      <w:marLeft w:val="0"/>
      <w:marRight w:val="0"/>
      <w:marTop w:val="0"/>
      <w:marBottom w:val="0"/>
      <w:divBdr>
        <w:top w:val="none" w:sz="0" w:space="0" w:color="auto"/>
        <w:left w:val="none" w:sz="0" w:space="0" w:color="auto"/>
        <w:bottom w:val="none" w:sz="0" w:space="0" w:color="auto"/>
        <w:right w:val="none" w:sz="0" w:space="0" w:color="auto"/>
      </w:divBdr>
    </w:div>
    <w:div w:id="1958825725">
      <w:bodyDiv w:val="1"/>
      <w:marLeft w:val="0"/>
      <w:marRight w:val="0"/>
      <w:marTop w:val="0"/>
      <w:marBottom w:val="0"/>
      <w:divBdr>
        <w:top w:val="none" w:sz="0" w:space="0" w:color="auto"/>
        <w:left w:val="none" w:sz="0" w:space="0" w:color="auto"/>
        <w:bottom w:val="none" w:sz="0" w:space="0" w:color="auto"/>
        <w:right w:val="none" w:sz="0" w:space="0" w:color="auto"/>
      </w:divBdr>
    </w:div>
    <w:div w:id="1958951753">
      <w:bodyDiv w:val="1"/>
      <w:marLeft w:val="0"/>
      <w:marRight w:val="0"/>
      <w:marTop w:val="0"/>
      <w:marBottom w:val="0"/>
      <w:divBdr>
        <w:top w:val="none" w:sz="0" w:space="0" w:color="auto"/>
        <w:left w:val="none" w:sz="0" w:space="0" w:color="auto"/>
        <w:bottom w:val="none" w:sz="0" w:space="0" w:color="auto"/>
        <w:right w:val="none" w:sz="0" w:space="0" w:color="auto"/>
      </w:divBdr>
    </w:div>
    <w:div w:id="1959027622">
      <w:bodyDiv w:val="1"/>
      <w:marLeft w:val="0"/>
      <w:marRight w:val="0"/>
      <w:marTop w:val="0"/>
      <w:marBottom w:val="0"/>
      <w:divBdr>
        <w:top w:val="none" w:sz="0" w:space="0" w:color="auto"/>
        <w:left w:val="none" w:sz="0" w:space="0" w:color="auto"/>
        <w:bottom w:val="none" w:sz="0" w:space="0" w:color="auto"/>
        <w:right w:val="none" w:sz="0" w:space="0" w:color="auto"/>
      </w:divBdr>
    </w:div>
    <w:div w:id="1959068740">
      <w:bodyDiv w:val="1"/>
      <w:marLeft w:val="0"/>
      <w:marRight w:val="0"/>
      <w:marTop w:val="0"/>
      <w:marBottom w:val="0"/>
      <w:divBdr>
        <w:top w:val="none" w:sz="0" w:space="0" w:color="auto"/>
        <w:left w:val="none" w:sz="0" w:space="0" w:color="auto"/>
        <w:bottom w:val="none" w:sz="0" w:space="0" w:color="auto"/>
        <w:right w:val="none" w:sz="0" w:space="0" w:color="auto"/>
      </w:divBdr>
    </w:div>
    <w:div w:id="1959097600">
      <w:bodyDiv w:val="1"/>
      <w:marLeft w:val="0"/>
      <w:marRight w:val="0"/>
      <w:marTop w:val="0"/>
      <w:marBottom w:val="0"/>
      <w:divBdr>
        <w:top w:val="none" w:sz="0" w:space="0" w:color="auto"/>
        <w:left w:val="none" w:sz="0" w:space="0" w:color="auto"/>
        <w:bottom w:val="none" w:sz="0" w:space="0" w:color="auto"/>
        <w:right w:val="none" w:sz="0" w:space="0" w:color="auto"/>
      </w:divBdr>
    </w:div>
    <w:div w:id="1959099874">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59292991">
      <w:bodyDiv w:val="1"/>
      <w:marLeft w:val="0"/>
      <w:marRight w:val="0"/>
      <w:marTop w:val="0"/>
      <w:marBottom w:val="0"/>
      <w:divBdr>
        <w:top w:val="none" w:sz="0" w:space="0" w:color="auto"/>
        <w:left w:val="none" w:sz="0" w:space="0" w:color="auto"/>
        <w:bottom w:val="none" w:sz="0" w:space="0" w:color="auto"/>
        <w:right w:val="none" w:sz="0" w:space="0" w:color="auto"/>
      </w:divBdr>
    </w:div>
    <w:div w:id="1959605074">
      <w:bodyDiv w:val="1"/>
      <w:marLeft w:val="0"/>
      <w:marRight w:val="0"/>
      <w:marTop w:val="0"/>
      <w:marBottom w:val="0"/>
      <w:divBdr>
        <w:top w:val="none" w:sz="0" w:space="0" w:color="auto"/>
        <w:left w:val="none" w:sz="0" w:space="0" w:color="auto"/>
        <w:bottom w:val="none" w:sz="0" w:space="0" w:color="auto"/>
        <w:right w:val="none" w:sz="0" w:space="0" w:color="auto"/>
      </w:divBdr>
    </w:div>
    <w:div w:id="1959725632">
      <w:bodyDiv w:val="1"/>
      <w:marLeft w:val="0"/>
      <w:marRight w:val="0"/>
      <w:marTop w:val="0"/>
      <w:marBottom w:val="0"/>
      <w:divBdr>
        <w:top w:val="none" w:sz="0" w:space="0" w:color="auto"/>
        <w:left w:val="none" w:sz="0" w:space="0" w:color="auto"/>
        <w:bottom w:val="none" w:sz="0" w:space="0" w:color="auto"/>
        <w:right w:val="none" w:sz="0" w:space="0" w:color="auto"/>
      </w:divBdr>
    </w:div>
    <w:div w:id="1959798201">
      <w:bodyDiv w:val="1"/>
      <w:marLeft w:val="0"/>
      <w:marRight w:val="0"/>
      <w:marTop w:val="0"/>
      <w:marBottom w:val="0"/>
      <w:divBdr>
        <w:top w:val="none" w:sz="0" w:space="0" w:color="auto"/>
        <w:left w:val="none" w:sz="0" w:space="0" w:color="auto"/>
        <w:bottom w:val="none" w:sz="0" w:space="0" w:color="auto"/>
        <w:right w:val="none" w:sz="0" w:space="0" w:color="auto"/>
      </w:divBdr>
    </w:div>
    <w:div w:id="1959868291">
      <w:bodyDiv w:val="1"/>
      <w:marLeft w:val="0"/>
      <w:marRight w:val="0"/>
      <w:marTop w:val="0"/>
      <w:marBottom w:val="0"/>
      <w:divBdr>
        <w:top w:val="none" w:sz="0" w:space="0" w:color="auto"/>
        <w:left w:val="none" w:sz="0" w:space="0" w:color="auto"/>
        <w:bottom w:val="none" w:sz="0" w:space="0" w:color="auto"/>
        <w:right w:val="none" w:sz="0" w:space="0" w:color="auto"/>
      </w:divBdr>
    </w:div>
    <w:div w:id="1959876466">
      <w:bodyDiv w:val="1"/>
      <w:marLeft w:val="0"/>
      <w:marRight w:val="0"/>
      <w:marTop w:val="0"/>
      <w:marBottom w:val="0"/>
      <w:divBdr>
        <w:top w:val="none" w:sz="0" w:space="0" w:color="auto"/>
        <w:left w:val="none" w:sz="0" w:space="0" w:color="auto"/>
        <w:bottom w:val="none" w:sz="0" w:space="0" w:color="auto"/>
        <w:right w:val="none" w:sz="0" w:space="0" w:color="auto"/>
      </w:divBdr>
    </w:div>
    <w:div w:id="1960142065">
      <w:bodyDiv w:val="1"/>
      <w:marLeft w:val="0"/>
      <w:marRight w:val="0"/>
      <w:marTop w:val="0"/>
      <w:marBottom w:val="0"/>
      <w:divBdr>
        <w:top w:val="none" w:sz="0" w:space="0" w:color="auto"/>
        <w:left w:val="none" w:sz="0" w:space="0" w:color="auto"/>
        <w:bottom w:val="none" w:sz="0" w:space="0" w:color="auto"/>
        <w:right w:val="none" w:sz="0" w:space="0" w:color="auto"/>
      </w:divBdr>
    </w:div>
    <w:div w:id="1960330695">
      <w:bodyDiv w:val="1"/>
      <w:marLeft w:val="0"/>
      <w:marRight w:val="0"/>
      <w:marTop w:val="0"/>
      <w:marBottom w:val="0"/>
      <w:divBdr>
        <w:top w:val="none" w:sz="0" w:space="0" w:color="auto"/>
        <w:left w:val="none" w:sz="0" w:space="0" w:color="auto"/>
        <w:bottom w:val="none" w:sz="0" w:space="0" w:color="auto"/>
        <w:right w:val="none" w:sz="0" w:space="0" w:color="auto"/>
      </w:divBdr>
    </w:div>
    <w:div w:id="1960448245">
      <w:bodyDiv w:val="1"/>
      <w:marLeft w:val="0"/>
      <w:marRight w:val="0"/>
      <w:marTop w:val="0"/>
      <w:marBottom w:val="0"/>
      <w:divBdr>
        <w:top w:val="none" w:sz="0" w:space="0" w:color="auto"/>
        <w:left w:val="none" w:sz="0" w:space="0" w:color="auto"/>
        <w:bottom w:val="none" w:sz="0" w:space="0" w:color="auto"/>
        <w:right w:val="none" w:sz="0" w:space="0" w:color="auto"/>
      </w:divBdr>
    </w:div>
    <w:div w:id="1960448922">
      <w:bodyDiv w:val="1"/>
      <w:marLeft w:val="0"/>
      <w:marRight w:val="0"/>
      <w:marTop w:val="0"/>
      <w:marBottom w:val="0"/>
      <w:divBdr>
        <w:top w:val="none" w:sz="0" w:space="0" w:color="auto"/>
        <w:left w:val="none" w:sz="0" w:space="0" w:color="auto"/>
        <w:bottom w:val="none" w:sz="0" w:space="0" w:color="auto"/>
        <w:right w:val="none" w:sz="0" w:space="0" w:color="auto"/>
      </w:divBdr>
    </w:div>
    <w:div w:id="1960530635">
      <w:bodyDiv w:val="1"/>
      <w:marLeft w:val="0"/>
      <w:marRight w:val="0"/>
      <w:marTop w:val="0"/>
      <w:marBottom w:val="0"/>
      <w:divBdr>
        <w:top w:val="none" w:sz="0" w:space="0" w:color="auto"/>
        <w:left w:val="none" w:sz="0" w:space="0" w:color="auto"/>
        <w:bottom w:val="none" w:sz="0" w:space="0" w:color="auto"/>
        <w:right w:val="none" w:sz="0" w:space="0" w:color="auto"/>
      </w:divBdr>
    </w:div>
    <w:div w:id="1960531446">
      <w:bodyDiv w:val="1"/>
      <w:marLeft w:val="0"/>
      <w:marRight w:val="0"/>
      <w:marTop w:val="0"/>
      <w:marBottom w:val="0"/>
      <w:divBdr>
        <w:top w:val="none" w:sz="0" w:space="0" w:color="auto"/>
        <w:left w:val="none" w:sz="0" w:space="0" w:color="auto"/>
        <w:bottom w:val="none" w:sz="0" w:space="0" w:color="auto"/>
        <w:right w:val="none" w:sz="0" w:space="0" w:color="auto"/>
      </w:divBdr>
    </w:div>
    <w:div w:id="1960599272">
      <w:bodyDiv w:val="1"/>
      <w:marLeft w:val="0"/>
      <w:marRight w:val="0"/>
      <w:marTop w:val="0"/>
      <w:marBottom w:val="0"/>
      <w:divBdr>
        <w:top w:val="none" w:sz="0" w:space="0" w:color="auto"/>
        <w:left w:val="none" w:sz="0" w:space="0" w:color="auto"/>
        <w:bottom w:val="none" w:sz="0" w:space="0" w:color="auto"/>
        <w:right w:val="none" w:sz="0" w:space="0" w:color="auto"/>
      </w:divBdr>
    </w:div>
    <w:div w:id="1960606821">
      <w:bodyDiv w:val="1"/>
      <w:marLeft w:val="0"/>
      <w:marRight w:val="0"/>
      <w:marTop w:val="0"/>
      <w:marBottom w:val="0"/>
      <w:divBdr>
        <w:top w:val="none" w:sz="0" w:space="0" w:color="auto"/>
        <w:left w:val="none" w:sz="0" w:space="0" w:color="auto"/>
        <w:bottom w:val="none" w:sz="0" w:space="0" w:color="auto"/>
        <w:right w:val="none" w:sz="0" w:space="0" w:color="auto"/>
      </w:divBdr>
    </w:div>
    <w:div w:id="1960644777">
      <w:bodyDiv w:val="1"/>
      <w:marLeft w:val="0"/>
      <w:marRight w:val="0"/>
      <w:marTop w:val="0"/>
      <w:marBottom w:val="0"/>
      <w:divBdr>
        <w:top w:val="none" w:sz="0" w:space="0" w:color="auto"/>
        <w:left w:val="none" w:sz="0" w:space="0" w:color="auto"/>
        <w:bottom w:val="none" w:sz="0" w:space="0" w:color="auto"/>
        <w:right w:val="none" w:sz="0" w:space="0" w:color="auto"/>
      </w:divBdr>
    </w:div>
    <w:div w:id="1960800281">
      <w:bodyDiv w:val="1"/>
      <w:marLeft w:val="0"/>
      <w:marRight w:val="0"/>
      <w:marTop w:val="0"/>
      <w:marBottom w:val="0"/>
      <w:divBdr>
        <w:top w:val="none" w:sz="0" w:space="0" w:color="auto"/>
        <w:left w:val="none" w:sz="0" w:space="0" w:color="auto"/>
        <w:bottom w:val="none" w:sz="0" w:space="0" w:color="auto"/>
        <w:right w:val="none" w:sz="0" w:space="0" w:color="auto"/>
      </w:divBdr>
    </w:div>
    <w:div w:id="1961036676">
      <w:bodyDiv w:val="1"/>
      <w:marLeft w:val="0"/>
      <w:marRight w:val="0"/>
      <w:marTop w:val="0"/>
      <w:marBottom w:val="0"/>
      <w:divBdr>
        <w:top w:val="none" w:sz="0" w:space="0" w:color="auto"/>
        <w:left w:val="none" w:sz="0" w:space="0" w:color="auto"/>
        <w:bottom w:val="none" w:sz="0" w:space="0" w:color="auto"/>
        <w:right w:val="none" w:sz="0" w:space="0" w:color="auto"/>
      </w:divBdr>
    </w:div>
    <w:div w:id="1961109492">
      <w:bodyDiv w:val="1"/>
      <w:marLeft w:val="0"/>
      <w:marRight w:val="0"/>
      <w:marTop w:val="0"/>
      <w:marBottom w:val="0"/>
      <w:divBdr>
        <w:top w:val="none" w:sz="0" w:space="0" w:color="auto"/>
        <w:left w:val="none" w:sz="0" w:space="0" w:color="auto"/>
        <w:bottom w:val="none" w:sz="0" w:space="0" w:color="auto"/>
        <w:right w:val="none" w:sz="0" w:space="0" w:color="auto"/>
      </w:divBdr>
    </w:div>
    <w:div w:id="1961261612">
      <w:bodyDiv w:val="1"/>
      <w:marLeft w:val="0"/>
      <w:marRight w:val="0"/>
      <w:marTop w:val="0"/>
      <w:marBottom w:val="0"/>
      <w:divBdr>
        <w:top w:val="none" w:sz="0" w:space="0" w:color="auto"/>
        <w:left w:val="none" w:sz="0" w:space="0" w:color="auto"/>
        <w:bottom w:val="none" w:sz="0" w:space="0" w:color="auto"/>
        <w:right w:val="none" w:sz="0" w:space="0" w:color="auto"/>
      </w:divBdr>
    </w:div>
    <w:div w:id="1961301762">
      <w:bodyDiv w:val="1"/>
      <w:marLeft w:val="0"/>
      <w:marRight w:val="0"/>
      <w:marTop w:val="0"/>
      <w:marBottom w:val="0"/>
      <w:divBdr>
        <w:top w:val="none" w:sz="0" w:space="0" w:color="auto"/>
        <w:left w:val="none" w:sz="0" w:space="0" w:color="auto"/>
        <w:bottom w:val="none" w:sz="0" w:space="0" w:color="auto"/>
        <w:right w:val="none" w:sz="0" w:space="0" w:color="auto"/>
      </w:divBdr>
    </w:div>
    <w:div w:id="1961377604">
      <w:bodyDiv w:val="1"/>
      <w:marLeft w:val="0"/>
      <w:marRight w:val="0"/>
      <w:marTop w:val="0"/>
      <w:marBottom w:val="0"/>
      <w:divBdr>
        <w:top w:val="none" w:sz="0" w:space="0" w:color="auto"/>
        <w:left w:val="none" w:sz="0" w:space="0" w:color="auto"/>
        <w:bottom w:val="none" w:sz="0" w:space="0" w:color="auto"/>
        <w:right w:val="none" w:sz="0" w:space="0" w:color="auto"/>
      </w:divBdr>
    </w:div>
    <w:div w:id="1961448000">
      <w:bodyDiv w:val="1"/>
      <w:marLeft w:val="0"/>
      <w:marRight w:val="0"/>
      <w:marTop w:val="0"/>
      <w:marBottom w:val="0"/>
      <w:divBdr>
        <w:top w:val="none" w:sz="0" w:space="0" w:color="auto"/>
        <w:left w:val="none" w:sz="0" w:space="0" w:color="auto"/>
        <w:bottom w:val="none" w:sz="0" w:space="0" w:color="auto"/>
        <w:right w:val="none" w:sz="0" w:space="0" w:color="auto"/>
      </w:divBdr>
    </w:div>
    <w:div w:id="1961455429">
      <w:bodyDiv w:val="1"/>
      <w:marLeft w:val="0"/>
      <w:marRight w:val="0"/>
      <w:marTop w:val="0"/>
      <w:marBottom w:val="0"/>
      <w:divBdr>
        <w:top w:val="none" w:sz="0" w:space="0" w:color="auto"/>
        <w:left w:val="none" w:sz="0" w:space="0" w:color="auto"/>
        <w:bottom w:val="none" w:sz="0" w:space="0" w:color="auto"/>
        <w:right w:val="none" w:sz="0" w:space="0" w:color="auto"/>
      </w:divBdr>
    </w:div>
    <w:div w:id="1961522380">
      <w:bodyDiv w:val="1"/>
      <w:marLeft w:val="0"/>
      <w:marRight w:val="0"/>
      <w:marTop w:val="0"/>
      <w:marBottom w:val="0"/>
      <w:divBdr>
        <w:top w:val="none" w:sz="0" w:space="0" w:color="auto"/>
        <w:left w:val="none" w:sz="0" w:space="0" w:color="auto"/>
        <w:bottom w:val="none" w:sz="0" w:space="0" w:color="auto"/>
        <w:right w:val="none" w:sz="0" w:space="0" w:color="auto"/>
      </w:divBdr>
    </w:div>
    <w:div w:id="1961915290">
      <w:bodyDiv w:val="1"/>
      <w:marLeft w:val="0"/>
      <w:marRight w:val="0"/>
      <w:marTop w:val="0"/>
      <w:marBottom w:val="0"/>
      <w:divBdr>
        <w:top w:val="none" w:sz="0" w:space="0" w:color="auto"/>
        <w:left w:val="none" w:sz="0" w:space="0" w:color="auto"/>
        <w:bottom w:val="none" w:sz="0" w:space="0" w:color="auto"/>
        <w:right w:val="none" w:sz="0" w:space="0" w:color="auto"/>
      </w:divBdr>
    </w:div>
    <w:div w:id="1962033354">
      <w:bodyDiv w:val="1"/>
      <w:marLeft w:val="0"/>
      <w:marRight w:val="0"/>
      <w:marTop w:val="0"/>
      <w:marBottom w:val="0"/>
      <w:divBdr>
        <w:top w:val="none" w:sz="0" w:space="0" w:color="auto"/>
        <w:left w:val="none" w:sz="0" w:space="0" w:color="auto"/>
        <w:bottom w:val="none" w:sz="0" w:space="0" w:color="auto"/>
        <w:right w:val="none" w:sz="0" w:space="0" w:color="auto"/>
      </w:divBdr>
    </w:div>
    <w:div w:id="1962034368">
      <w:bodyDiv w:val="1"/>
      <w:marLeft w:val="0"/>
      <w:marRight w:val="0"/>
      <w:marTop w:val="0"/>
      <w:marBottom w:val="0"/>
      <w:divBdr>
        <w:top w:val="none" w:sz="0" w:space="0" w:color="auto"/>
        <w:left w:val="none" w:sz="0" w:space="0" w:color="auto"/>
        <w:bottom w:val="none" w:sz="0" w:space="0" w:color="auto"/>
        <w:right w:val="none" w:sz="0" w:space="0" w:color="auto"/>
      </w:divBdr>
    </w:div>
    <w:div w:id="1962151027">
      <w:bodyDiv w:val="1"/>
      <w:marLeft w:val="0"/>
      <w:marRight w:val="0"/>
      <w:marTop w:val="0"/>
      <w:marBottom w:val="0"/>
      <w:divBdr>
        <w:top w:val="none" w:sz="0" w:space="0" w:color="auto"/>
        <w:left w:val="none" w:sz="0" w:space="0" w:color="auto"/>
        <w:bottom w:val="none" w:sz="0" w:space="0" w:color="auto"/>
        <w:right w:val="none" w:sz="0" w:space="0" w:color="auto"/>
      </w:divBdr>
    </w:div>
    <w:div w:id="1962225303">
      <w:bodyDiv w:val="1"/>
      <w:marLeft w:val="0"/>
      <w:marRight w:val="0"/>
      <w:marTop w:val="0"/>
      <w:marBottom w:val="0"/>
      <w:divBdr>
        <w:top w:val="none" w:sz="0" w:space="0" w:color="auto"/>
        <w:left w:val="none" w:sz="0" w:space="0" w:color="auto"/>
        <w:bottom w:val="none" w:sz="0" w:space="0" w:color="auto"/>
        <w:right w:val="none" w:sz="0" w:space="0" w:color="auto"/>
      </w:divBdr>
    </w:div>
    <w:div w:id="1962495099">
      <w:bodyDiv w:val="1"/>
      <w:marLeft w:val="0"/>
      <w:marRight w:val="0"/>
      <w:marTop w:val="0"/>
      <w:marBottom w:val="0"/>
      <w:divBdr>
        <w:top w:val="none" w:sz="0" w:space="0" w:color="auto"/>
        <w:left w:val="none" w:sz="0" w:space="0" w:color="auto"/>
        <w:bottom w:val="none" w:sz="0" w:space="0" w:color="auto"/>
        <w:right w:val="none" w:sz="0" w:space="0" w:color="auto"/>
      </w:divBdr>
    </w:div>
    <w:div w:id="1962686852">
      <w:bodyDiv w:val="1"/>
      <w:marLeft w:val="0"/>
      <w:marRight w:val="0"/>
      <w:marTop w:val="0"/>
      <w:marBottom w:val="0"/>
      <w:divBdr>
        <w:top w:val="none" w:sz="0" w:space="0" w:color="auto"/>
        <w:left w:val="none" w:sz="0" w:space="0" w:color="auto"/>
        <w:bottom w:val="none" w:sz="0" w:space="0" w:color="auto"/>
        <w:right w:val="none" w:sz="0" w:space="0" w:color="auto"/>
      </w:divBdr>
    </w:div>
    <w:div w:id="1962804896">
      <w:bodyDiv w:val="1"/>
      <w:marLeft w:val="0"/>
      <w:marRight w:val="0"/>
      <w:marTop w:val="0"/>
      <w:marBottom w:val="0"/>
      <w:divBdr>
        <w:top w:val="none" w:sz="0" w:space="0" w:color="auto"/>
        <w:left w:val="none" w:sz="0" w:space="0" w:color="auto"/>
        <w:bottom w:val="none" w:sz="0" w:space="0" w:color="auto"/>
        <w:right w:val="none" w:sz="0" w:space="0" w:color="auto"/>
      </w:divBdr>
    </w:div>
    <w:div w:id="1962876599">
      <w:bodyDiv w:val="1"/>
      <w:marLeft w:val="0"/>
      <w:marRight w:val="0"/>
      <w:marTop w:val="0"/>
      <w:marBottom w:val="0"/>
      <w:divBdr>
        <w:top w:val="none" w:sz="0" w:space="0" w:color="auto"/>
        <w:left w:val="none" w:sz="0" w:space="0" w:color="auto"/>
        <w:bottom w:val="none" w:sz="0" w:space="0" w:color="auto"/>
        <w:right w:val="none" w:sz="0" w:space="0" w:color="auto"/>
      </w:divBdr>
    </w:div>
    <w:div w:id="1962882824">
      <w:bodyDiv w:val="1"/>
      <w:marLeft w:val="0"/>
      <w:marRight w:val="0"/>
      <w:marTop w:val="0"/>
      <w:marBottom w:val="0"/>
      <w:divBdr>
        <w:top w:val="none" w:sz="0" w:space="0" w:color="auto"/>
        <w:left w:val="none" w:sz="0" w:space="0" w:color="auto"/>
        <w:bottom w:val="none" w:sz="0" w:space="0" w:color="auto"/>
        <w:right w:val="none" w:sz="0" w:space="0" w:color="auto"/>
      </w:divBdr>
    </w:div>
    <w:div w:id="1963075507">
      <w:bodyDiv w:val="1"/>
      <w:marLeft w:val="0"/>
      <w:marRight w:val="0"/>
      <w:marTop w:val="0"/>
      <w:marBottom w:val="0"/>
      <w:divBdr>
        <w:top w:val="none" w:sz="0" w:space="0" w:color="auto"/>
        <w:left w:val="none" w:sz="0" w:space="0" w:color="auto"/>
        <w:bottom w:val="none" w:sz="0" w:space="0" w:color="auto"/>
        <w:right w:val="none" w:sz="0" w:space="0" w:color="auto"/>
      </w:divBdr>
    </w:div>
    <w:div w:id="1963227485">
      <w:bodyDiv w:val="1"/>
      <w:marLeft w:val="0"/>
      <w:marRight w:val="0"/>
      <w:marTop w:val="0"/>
      <w:marBottom w:val="0"/>
      <w:divBdr>
        <w:top w:val="none" w:sz="0" w:space="0" w:color="auto"/>
        <w:left w:val="none" w:sz="0" w:space="0" w:color="auto"/>
        <w:bottom w:val="none" w:sz="0" w:space="0" w:color="auto"/>
        <w:right w:val="none" w:sz="0" w:space="0" w:color="auto"/>
      </w:divBdr>
    </w:div>
    <w:div w:id="1963266892">
      <w:bodyDiv w:val="1"/>
      <w:marLeft w:val="0"/>
      <w:marRight w:val="0"/>
      <w:marTop w:val="0"/>
      <w:marBottom w:val="0"/>
      <w:divBdr>
        <w:top w:val="none" w:sz="0" w:space="0" w:color="auto"/>
        <w:left w:val="none" w:sz="0" w:space="0" w:color="auto"/>
        <w:bottom w:val="none" w:sz="0" w:space="0" w:color="auto"/>
        <w:right w:val="none" w:sz="0" w:space="0" w:color="auto"/>
      </w:divBdr>
    </w:div>
    <w:div w:id="1963419026">
      <w:bodyDiv w:val="1"/>
      <w:marLeft w:val="0"/>
      <w:marRight w:val="0"/>
      <w:marTop w:val="0"/>
      <w:marBottom w:val="0"/>
      <w:divBdr>
        <w:top w:val="none" w:sz="0" w:space="0" w:color="auto"/>
        <w:left w:val="none" w:sz="0" w:space="0" w:color="auto"/>
        <w:bottom w:val="none" w:sz="0" w:space="0" w:color="auto"/>
        <w:right w:val="none" w:sz="0" w:space="0" w:color="auto"/>
      </w:divBdr>
    </w:div>
    <w:div w:id="1963462029">
      <w:bodyDiv w:val="1"/>
      <w:marLeft w:val="0"/>
      <w:marRight w:val="0"/>
      <w:marTop w:val="0"/>
      <w:marBottom w:val="0"/>
      <w:divBdr>
        <w:top w:val="none" w:sz="0" w:space="0" w:color="auto"/>
        <w:left w:val="none" w:sz="0" w:space="0" w:color="auto"/>
        <w:bottom w:val="none" w:sz="0" w:space="0" w:color="auto"/>
        <w:right w:val="none" w:sz="0" w:space="0" w:color="auto"/>
      </w:divBdr>
    </w:div>
    <w:div w:id="1963608219">
      <w:bodyDiv w:val="1"/>
      <w:marLeft w:val="0"/>
      <w:marRight w:val="0"/>
      <w:marTop w:val="0"/>
      <w:marBottom w:val="0"/>
      <w:divBdr>
        <w:top w:val="none" w:sz="0" w:space="0" w:color="auto"/>
        <w:left w:val="none" w:sz="0" w:space="0" w:color="auto"/>
        <w:bottom w:val="none" w:sz="0" w:space="0" w:color="auto"/>
        <w:right w:val="none" w:sz="0" w:space="0" w:color="auto"/>
      </w:divBdr>
    </w:div>
    <w:div w:id="1963611501">
      <w:bodyDiv w:val="1"/>
      <w:marLeft w:val="0"/>
      <w:marRight w:val="0"/>
      <w:marTop w:val="0"/>
      <w:marBottom w:val="0"/>
      <w:divBdr>
        <w:top w:val="none" w:sz="0" w:space="0" w:color="auto"/>
        <w:left w:val="none" w:sz="0" w:space="0" w:color="auto"/>
        <w:bottom w:val="none" w:sz="0" w:space="0" w:color="auto"/>
        <w:right w:val="none" w:sz="0" w:space="0" w:color="auto"/>
      </w:divBdr>
    </w:div>
    <w:div w:id="1963683600">
      <w:bodyDiv w:val="1"/>
      <w:marLeft w:val="0"/>
      <w:marRight w:val="0"/>
      <w:marTop w:val="0"/>
      <w:marBottom w:val="0"/>
      <w:divBdr>
        <w:top w:val="none" w:sz="0" w:space="0" w:color="auto"/>
        <w:left w:val="none" w:sz="0" w:space="0" w:color="auto"/>
        <w:bottom w:val="none" w:sz="0" w:space="0" w:color="auto"/>
        <w:right w:val="none" w:sz="0" w:space="0" w:color="auto"/>
      </w:divBdr>
    </w:div>
    <w:div w:id="1963877386">
      <w:bodyDiv w:val="1"/>
      <w:marLeft w:val="0"/>
      <w:marRight w:val="0"/>
      <w:marTop w:val="0"/>
      <w:marBottom w:val="0"/>
      <w:divBdr>
        <w:top w:val="none" w:sz="0" w:space="0" w:color="auto"/>
        <w:left w:val="none" w:sz="0" w:space="0" w:color="auto"/>
        <w:bottom w:val="none" w:sz="0" w:space="0" w:color="auto"/>
        <w:right w:val="none" w:sz="0" w:space="0" w:color="auto"/>
      </w:divBdr>
    </w:div>
    <w:div w:id="1964075537">
      <w:bodyDiv w:val="1"/>
      <w:marLeft w:val="0"/>
      <w:marRight w:val="0"/>
      <w:marTop w:val="0"/>
      <w:marBottom w:val="0"/>
      <w:divBdr>
        <w:top w:val="none" w:sz="0" w:space="0" w:color="auto"/>
        <w:left w:val="none" w:sz="0" w:space="0" w:color="auto"/>
        <w:bottom w:val="none" w:sz="0" w:space="0" w:color="auto"/>
        <w:right w:val="none" w:sz="0" w:space="0" w:color="auto"/>
      </w:divBdr>
    </w:div>
    <w:div w:id="1964190529">
      <w:bodyDiv w:val="1"/>
      <w:marLeft w:val="0"/>
      <w:marRight w:val="0"/>
      <w:marTop w:val="0"/>
      <w:marBottom w:val="0"/>
      <w:divBdr>
        <w:top w:val="none" w:sz="0" w:space="0" w:color="auto"/>
        <w:left w:val="none" w:sz="0" w:space="0" w:color="auto"/>
        <w:bottom w:val="none" w:sz="0" w:space="0" w:color="auto"/>
        <w:right w:val="none" w:sz="0" w:space="0" w:color="auto"/>
      </w:divBdr>
    </w:div>
    <w:div w:id="1964194063">
      <w:bodyDiv w:val="1"/>
      <w:marLeft w:val="0"/>
      <w:marRight w:val="0"/>
      <w:marTop w:val="0"/>
      <w:marBottom w:val="0"/>
      <w:divBdr>
        <w:top w:val="none" w:sz="0" w:space="0" w:color="auto"/>
        <w:left w:val="none" w:sz="0" w:space="0" w:color="auto"/>
        <w:bottom w:val="none" w:sz="0" w:space="0" w:color="auto"/>
        <w:right w:val="none" w:sz="0" w:space="0" w:color="auto"/>
      </w:divBdr>
    </w:div>
    <w:div w:id="1964269581">
      <w:bodyDiv w:val="1"/>
      <w:marLeft w:val="0"/>
      <w:marRight w:val="0"/>
      <w:marTop w:val="0"/>
      <w:marBottom w:val="0"/>
      <w:divBdr>
        <w:top w:val="none" w:sz="0" w:space="0" w:color="auto"/>
        <w:left w:val="none" w:sz="0" w:space="0" w:color="auto"/>
        <w:bottom w:val="none" w:sz="0" w:space="0" w:color="auto"/>
        <w:right w:val="none" w:sz="0" w:space="0" w:color="auto"/>
      </w:divBdr>
    </w:div>
    <w:div w:id="1964848874">
      <w:bodyDiv w:val="1"/>
      <w:marLeft w:val="0"/>
      <w:marRight w:val="0"/>
      <w:marTop w:val="0"/>
      <w:marBottom w:val="0"/>
      <w:divBdr>
        <w:top w:val="none" w:sz="0" w:space="0" w:color="auto"/>
        <w:left w:val="none" w:sz="0" w:space="0" w:color="auto"/>
        <w:bottom w:val="none" w:sz="0" w:space="0" w:color="auto"/>
        <w:right w:val="none" w:sz="0" w:space="0" w:color="auto"/>
      </w:divBdr>
    </w:div>
    <w:div w:id="1964916763">
      <w:bodyDiv w:val="1"/>
      <w:marLeft w:val="0"/>
      <w:marRight w:val="0"/>
      <w:marTop w:val="0"/>
      <w:marBottom w:val="0"/>
      <w:divBdr>
        <w:top w:val="none" w:sz="0" w:space="0" w:color="auto"/>
        <w:left w:val="none" w:sz="0" w:space="0" w:color="auto"/>
        <w:bottom w:val="none" w:sz="0" w:space="0" w:color="auto"/>
        <w:right w:val="none" w:sz="0" w:space="0" w:color="auto"/>
      </w:divBdr>
    </w:div>
    <w:div w:id="1964998285">
      <w:bodyDiv w:val="1"/>
      <w:marLeft w:val="0"/>
      <w:marRight w:val="0"/>
      <w:marTop w:val="0"/>
      <w:marBottom w:val="0"/>
      <w:divBdr>
        <w:top w:val="none" w:sz="0" w:space="0" w:color="auto"/>
        <w:left w:val="none" w:sz="0" w:space="0" w:color="auto"/>
        <w:bottom w:val="none" w:sz="0" w:space="0" w:color="auto"/>
        <w:right w:val="none" w:sz="0" w:space="0" w:color="auto"/>
      </w:divBdr>
    </w:div>
    <w:div w:id="1965034258">
      <w:bodyDiv w:val="1"/>
      <w:marLeft w:val="0"/>
      <w:marRight w:val="0"/>
      <w:marTop w:val="0"/>
      <w:marBottom w:val="0"/>
      <w:divBdr>
        <w:top w:val="none" w:sz="0" w:space="0" w:color="auto"/>
        <w:left w:val="none" w:sz="0" w:space="0" w:color="auto"/>
        <w:bottom w:val="none" w:sz="0" w:space="0" w:color="auto"/>
        <w:right w:val="none" w:sz="0" w:space="0" w:color="auto"/>
      </w:divBdr>
    </w:div>
    <w:div w:id="1965234339">
      <w:bodyDiv w:val="1"/>
      <w:marLeft w:val="0"/>
      <w:marRight w:val="0"/>
      <w:marTop w:val="0"/>
      <w:marBottom w:val="0"/>
      <w:divBdr>
        <w:top w:val="none" w:sz="0" w:space="0" w:color="auto"/>
        <w:left w:val="none" w:sz="0" w:space="0" w:color="auto"/>
        <w:bottom w:val="none" w:sz="0" w:space="0" w:color="auto"/>
        <w:right w:val="none" w:sz="0" w:space="0" w:color="auto"/>
      </w:divBdr>
    </w:div>
    <w:div w:id="1965311771">
      <w:bodyDiv w:val="1"/>
      <w:marLeft w:val="0"/>
      <w:marRight w:val="0"/>
      <w:marTop w:val="0"/>
      <w:marBottom w:val="0"/>
      <w:divBdr>
        <w:top w:val="none" w:sz="0" w:space="0" w:color="auto"/>
        <w:left w:val="none" w:sz="0" w:space="0" w:color="auto"/>
        <w:bottom w:val="none" w:sz="0" w:space="0" w:color="auto"/>
        <w:right w:val="none" w:sz="0" w:space="0" w:color="auto"/>
      </w:divBdr>
    </w:div>
    <w:div w:id="1965384543">
      <w:bodyDiv w:val="1"/>
      <w:marLeft w:val="0"/>
      <w:marRight w:val="0"/>
      <w:marTop w:val="0"/>
      <w:marBottom w:val="0"/>
      <w:divBdr>
        <w:top w:val="none" w:sz="0" w:space="0" w:color="auto"/>
        <w:left w:val="none" w:sz="0" w:space="0" w:color="auto"/>
        <w:bottom w:val="none" w:sz="0" w:space="0" w:color="auto"/>
        <w:right w:val="none" w:sz="0" w:space="0" w:color="auto"/>
      </w:divBdr>
    </w:div>
    <w:div w:id="1965502847">
      <w:bodyDiv w:val="1"/>
      <w:marLeft w:val="0"/>
      <w:marRight w:val="0"/>
      <w:marTop w:val="0"/>
      <w:marBottom w:val="0"/>
      <w:divBdr>
        <w:top w:val="none" w:sz="0" w:space="0" w:color="auto"/>
        <w:left w:val="none" w:sz="0" w:space="0" w:color="auto"/>
        <w:bottom w:val="none" w:sz="0" w:space="0" w:color="auto"/>
        <w:right w:val="none" w:sz="0" w:space="0" w:color="auto"/>
      </w:divBdr>
    </w:div>
    <w:div w:id="1965622294">
      <w:bodyDiv w:val="1"/>
      <w:marLeft w:val="0"/>
      <w:marRight w:val="0"/>
      <w:marTop w:val="0"/>
      <w:marBottom w:val="0"/>
      <w:divBdr>
        <w:top w:val="none" w:sz="0" w:space="0" w:color="auto"/>
        <w:left w:val="none" w:sz="0" w:space="0" w:color="auto"/>
        <w:bottom w:val="none" w:sz="0" w:space="0" w:color="auto"/>
        <w:right w:val="none" w:sz="0" w:space="0" w:color="auto"/>
      </w:divBdr>
    </w:div>
    <w:div w:id="1965649161">
      <w:bodyDiv w:val="1"/>
      <w:marLeft w:val="0"/>
      <w:marRight w:val="0"/>
      <w:marTop w:val="0"/>
      <w:marBottom w:val="0"/>
      <w:divBdr>
        <w:top w:val="none" w:sz="0" w:space="0" w:color="auto"/>
        <w:left w:val="none" w:sz="0" w:space="0" w:color="auto"/>
        <w:bottom w:val="none" w:sz="0" w:space="0" w:color="auto"/>
        <w:right w:val="none" w:sz="0" w:space="0" w:color="auto"/>
      </w:divBdr>
    </w:div>
    <w:div w:id="1965651513">
      <w:bodyDiv w:val="1"/>
      <w:marLeft w:val="0"/>
      <w:marRight w:val="0"/>
      <w:marTop w:val="0"/>
      <w:marBottom w:val="0"/>
      <w:divBdr>
        <w:top w:val="none" w:sz="0" w:space="0" w:color="auto"/>
        <w:left w:val="none" w:sz="0" w:space="0" w:color="auto"/>
        <w:bottom w:val="none" w:sz="0" w:space="0" w:color="auto"/>
        <w:right w:val="none" w:sz="0" w:space="0" w:color="auto"/>
      </w:divBdr>
    </w:div>
    <w:div w:id="1965840707">
      <w:bodyDiv w:val="1"/>
      <w:marLeft w:val="0"/>
      <w:marRight w:val="0"/>
      <w:marTop w:val="0"/>
      <w:marBottom w:val="0"/>
      <w:divBdr>
        <w:top w:val="none" w:sz="0" w:space="0" w:color="auto"/>
        <w:left w:val="none" w:sz="0" w:space="0" w:color="auto"/>
        <w:bottom w:val="none" w:sz="0" w:space="0" w:color="auto"/>
        <w:right w:val="none" w:sz="0" w:space="0" w:color="auto"/>
      </w:divBdr>
    </w:div>
    <w:div w:id="1965959973">
      <w:bodyDiv w:val="1"/>
      <w:marLeft w:val="0"/>
      <w:marRight w:val="0"/>
      <w:marTop w:val="0"/>
      <w:marBottom w:val="0"/>
      <w:divBdr>
        <w:top w:val="none" w:sz="0" w:space="0" w:color="auto"/>
        <w:left w:val="none" w:sz="0" w:space="0" w:color="auto"/>
        <w:bottom w:val="none" w:sz="0" w:space="0" w:color="auto"/>
        <w:right w:val="none" w:sz="0" w:space="0" w:color="auto"/>
      </w:divBdr>
    </w:div>
    <w:div w:id="1965967871">
      <w:bodyDiv w:val="1"/>
      <w:marLeft w:val="0"/>
      <w:marRight w:val="0"/>
      <w:marTop w:val="0"/>
      <w:marBottom w:val="0"/>
      <w:divBdr>
        <w:top w:val="none" w:sz="0" w:space="0" w:color="auto"/>
        <w:left w:val="none" w:sz="0" w:space="0" w:color="auto"/>
        <w:bottom w:val="none" w:sz="0" w:space="0" w:color="auto"/>
        <w:right w:val="none" w:sz="0" w:space="0" w:color="auto"/>
      </w:divBdr>
    </w:div>
    <w:div w:id="1966041266">
      <w:bodyDiv w:val="1"/>
      <w:marLeft w:val="0"/>
      <w:marRight w:val="0"/>
      <w:marTop w:val="0"/>
      <w:marBottom w:val="0"/>
      <w:divBdr>
        <w:top w:val="none" w:sz="0" w:space="0" w:color="auto"/>
        <w:left w:val="none" w:sz="0" w:space="0" w:color="auto"/>
        <w:bottom w:val="none" w:sz="0" w:space="0" w:color="auto"/>
        <w:right w:val="none" w:sz="0" w:space="0" w:color="auto"/>
      </w:divBdr>
    </w:div>
    <w:div w:id="1966230568">
      <w:bodyDiv w:val="1"/>
      <w:marLeft w:val="0"/>
      <w:marRight w:val="0"/>
      <w:marTop w:val="0"/>
      <w:marBottom w:val="0"/>
      <w:divBdr>
        <w:top w:val="none" w:sz="0" w:space="0" w:color="auto"/>
        <w:left w:val="none" w:sz="0" w:space="0" w:color="auto"/>
        <w:bottom w:val="none" w:sz="0" w:space="0" w:color="auto"/>
        <w:right w:val="none" w:sz="0" w:space="0" w:color="auto"/>
      </w:divBdr>
    </w:div>
    <w:div w:id="1966234458">
      <w:bodyDiv w:val="1"/>
      <w:marLeft w:val="0"/>
      <w:marRight w:val="0"/>
      <w:marTop w:val="0"/>
      <w:marBottom w:val="0"/>
      <w:divBdr>
        <w:top w:val="none" w:sz="0" w:space="0" w:color="auto"/>
        <w:left w:val="none" w:sz="0" w:space="0" w:color="auto"/>
        <w:bottom w:val="none" w:sz="0" w:space="0" w:color="auto"/>
        <w:right w:val="none" w:sz="0" w:space="0" w:color="auto"/>
      </w:divBdr>
    </w:div>
    <w:div w:id="1966352142">
      <w:bodyDiv w:val="1"/>
      <w:marLeft w:val="0"/>
      <w:marRight w:val="0"/>
      <w:marTop w:val="0"/>
      <w:marBottom w:val="0"/>
      <w:divBdr>
        <w:top w:val="none" w:sz="0" w:space="0" w:color="auto"/>
        <w:left w:val="none" w:sz="0" w:space="0" w:color="auto"/>
        <w:bottom w:val="none" w:sz="0" w:space="0" w:color="auto"/>
        <w:right w:val="none" w:sz="0" w:space="0" w:color="auto"/>
      </w:divBdr>
    </w:div>
    <w:div w:id="1966420977">
      <w:bodyDiv w:val="1"/>
      <w:marLeft w:val="0"/>
      <w:marRight w:val="0"/>
      <w:marTop w:val="0"/>
      <w:marBottom w:val="0"/>
      <w:divBdr>
        <w:top w:val="none" w:sz="0" w:space="0" w:color="auto"/>
        <w:left w:val="none" w:sz="0" w:space="0" w:color="auto"/>
        <w:bottom w:val="none" w:sz="0" w:space="0" w:color="auto"/>
        <w:right w:val="none" w:sz="0" w:space="0" w:color="auto"/>
      </w:divBdr>
    </w:div>
    <w:div w:id="1966421232">
      <w:bodyDiv w:val="1"/>
      <w:marLeft w:val="0"/>
      <w:marRight w:val="0"/>
      <w:marTop w:val="0"/>
      <w:marBottom w:val="0"/>
      <w:divBdr>
        <w:top w:val="none" w:sz="0" w:space="0" w:color="auto"/>
        <w:left w:val="none" w:sz="0" w:space="0" w:color="auto"/>
        <w:bottom w:val="none" w:sz="0" w:space="0" w:color="auto"/>
        <w:right w:val="none" w:sz="0" w:space="0" w:color="auto"/>
      </w:divBdr>
    </w:div>
    <w:div w:id="1966502228">
      <w:bodyDiv w:val="1"/>
      <w:marLeft w:val="0"/>
      <w:marRight w:val="0"/>
      <w:marTop w:val="0"/>
      <w:marBottom w:val="0"/>
      <w:divBdr>
        <w:top w:val="none" w:sz="0" w:space="0" w:color="auto"/>
        <w:left w:val="none" w:sz="0" w:space="0" w:color="auto"/>
        <w:bottom w:val="none" w:sz="0" w:space="0" w:color="auto"/>
        <w:right w:val="none" w:sz="0" w:space="0" w:color="auto"/>
      </w:divBdr>
    </w:div>
    <w:div w:id="1966618463">
      <w:bodyDiv w:val="1"/>
      <w:marLeft w:val="0"/>
      <w:marRight w:val="0"/>
      <w:marTop w:val="0"/>
      <w:marBottom w:val="0"/>
      <w:divBdr>
        <w:top w:val="none" w:sz="0" w:space="0" w:color="auto"/>
        <w:left w:val="none" w:sz="0" w:space="0" w:color="auto"/>
        <w:bottom w:val="none" w:sz="0" w:space="0" w:color="auto"/>
        <w:right w:val="none" w:sz="0" w:space="0" w:color="auto"/>
      </w:divBdr>
    </w:div>
    <w:div w:id="1966767428">
      <w:bodyDiv w:val="1"/>
      <w:marLeft w:val="0"/>
      <w:marRight w:val="0"/>
      <w:marTop w:val="0"/>
      <w:marBottom w:val="0"/>
      <w:divBdr>
        <w:top w:val="none" w:sz="0" w:space="0" w:color="auto"/>
        <w:left w:val="none" w:sz="0" w:space="0" w:color="auto"/>
        <w:bottom w:val="none" w:sz="0" w:space="0" w:color="auto"/>
        <w:right w:val="none" w:sz="0" w:space="0" w:color="auto"/>
      </w:divBdr>
    </w:div>
    <w:div w:id="1967008284">
      <w:bodyDiv w:val="1"/>
      <w:marLeft w:val="0"/>
      <w:marRight w:val="0"/>
      <w:marTop w:val="0"/>
      <w:marBottom w:val="0"/>
      <w:divBdr>
        <w:top w:val="none" w:sz="0" w:space="0" w:color="auto"/>
        <w:left w:val="none" w:sz="0" w:space="0" w:color="auto"/>
        <w:bottom w:val="none" w:sz="0" w:space="0" w:color="auto"/>
        <w:right w:val="none" w:sz="0" w:space="0" w:color="auto"/>
      </w:divBdr>
    </w:div>
    <w:div w:id="1967270315">
      <w:bodyDiv w:val="1"/>
      <w:marLeft w:val="0"/>
      <w:marRight w:val="0"/>
      <w:marTop w:val="0"/>
      <w:marBottom w:val="0"/>
      <w:divBdr>
        <w:top w:val="none" w:sz="0" w:space="0" w:color="auto"/>
        <w:left w:val="none" w:sz="0" w:space="0" w:color="auto"/>
        <w:bottom w:val="none" w:sz="0" w:space="0" w:color="auto"/>
        <w:right w:val="none" w:sz="0" w:space="0" w:color="auto"/>
      </w:divBdr>
    </w:div>
    <w:div w:id="1967346173">
      <w:bodyDiv w:val="1"/>
      <w:marLeft w:val="0"/>
      <w:marRight w:val="0"/>
      <w:marTop w:val="0"/>
      <w:marBottom w:val="0"/>
      <w:divBdr>
        <w:top w:val="none" w:sz="0" w:space="0" w:color="auto"/>
        <w:left w:val="none" w:sz="0" w:space="0" w:color="auto"/>
        <w:bottom w:val="none" w:sz="0" w:space="0" w:color="auto"/>
        <w:right w:val="none" w:sz="0" w:space="0" w:color="auto"/>
      </w:divBdr>
    </w:div>
    <w:div w:id="1967422402">
      <w:bodyDiv w:val="1"/>
      <w:marLeft w:val="0"/>
      <w:marRight w:val="0"/>
      <w:marTop w:val="0"/>
      <w:marBottom w:val="0"/>
      <w:divBdr>
        <w:top w:val="none" w:sz="0" w:space="0" w:color="auto"/>
        <w:left w:val="none" w:sz="0" w:space="0" w:color="auto"/>
        <w:bottom w:val="none" w:sz="0" w:space="0" w:color="auto"/>
        <w:right w:val="none" w:sz="0" w:space="0" w:color="auto"/>
      </w:divBdr>
    </w:div>
    <w:div w:id="1967462292">
      <w:bodyDiv w:val="1"/>
      <w:marLeft w:val="0"/>
      <w:marRight w:val="0"/>
      <w:marTop w:val="0"/>
      <w:marBottom w:val="0"/>
      <w:divBdr>
        <w:top w:val="none" w:sz="0" w:space="0" w:color="auto"/>
        <w:left w:val="none" w:sz="0" w:space="0" w:color="auto"/>
        <w:bottom w:val="none" w:sz="0" w:space="0" w:color="auto"/>
        <w:right w:val="none" w:sz="0" w:space="0" w:color="auto"/>
      </w:divBdr>
    </w:div>
    <w:div w:id="1967466111">
      <w:bodyDiv w:val="1"/>
      <w:marLeft w:val="0"/>
      <w:marRight w:val="0"/>
      <w:marTop w:val="0"/>
      <w:marBottom w:val="0"/>
      <w:divBdr>
        <w:top w:val="none" w:sz="0" w:space="0" w:color="auto"/>
        <w:left w:val="none" w:sz="0" w:space="0" w:color="auto"/>
        <w:bottom w:val="none" w:sz="0" w:space="0" w:color="auto"/>
        <w:right w:val="none" w:sz="0" w:space="0" w:color="auto"/>
      </w:divBdr>
    </w:div>
    <w:div w:id="1967810266">
      <w:bodyDiv w:val="1"/>
      <w:marLeft w:val="0"/>
      <w:marRight w:val="0"/>
      <w:marTop w:val="0"/>
      <w:marBottom w:val="0"/>
      <w:divBdr>
        <w:top w:val="none" w:sz="0" w:space="0" w:color="auto"/>
        <w:left w:val="none" w:sz="0" w:space="0" w:color="auto"/>
        <w:bottom w:val="none" w:sz="0" w:space="0" w:color="auto"/>
        <w:right w:val="none" w:sz="0" w:space="0" w:color="auto"/>
      </w:divBdr>
    </w:div>
    <w:div w:id="1968051047">
      <w:bodyDiv w:val="1"/>
      <w:marLeft w:val="0"/>
      <w:marRight w:val="0"/>
      <w:marTop w:val="0"/>
      <w:marBottom w:val="0"/>
      <w:divBdr>
        <w:top w:val="none" w:sz="0" w:space="0" w:color="auto"/>
        <w:left w:val="none" w:sz="0" w:space="0" w:color="auto"/>
        <w:bottom w:val="none" w:sz="0" w:space="0" w:color="auto"/>
        <w:right w:val="none" w:sz="0" w:space="0" w:color="auto"/>
      </w:divBdr>
    </w:div>
    <w:div w:id="1968123536">
      <w:bodyDiv w:val="1"/>
      <w:marLeft w:val="0"/>
      <w:marRight w:val="0"/>
      <w:marTop w:val="0"/>
      <w:marBottom w:val="0"/>
      <w:divBdr>
        <w:top w:val="none" w:sz="0" w:space="0" w:color="auto"/>
        <w:left w:val="none" w:sz="0" w:space="0" w:color="auto"/>
        <w:bottom w:val="none" w:sz="0" w:space="0" w:color="auto"/>
        <w:right w:val="none" w:sz="0" w:space="0" w:color="auto"/>
      </w:divBdr>
    </w:div>
    <w:div w:id="1968270227">
      <w:bodyDiv w:val="1"/>
      <w:marLeft w:val="0"/>
      <w:marRight w:val="0"/>
      <w:marTop w:val="0"/>
      <w:marBottom w:val="0"/>
      <w:divBdr>
        <w:top w:val="none" w:sz="0" w:space="0" w:color="auto"/>
        <w:left w:val="none" w:sz="0" w:space="0" w:color="auto"/>
        <w:bottom w:val="none" w:sz="0" w:space="0" w:color="auto"/>
        <w:right w:val="none" w:sz="0" w:space="0" w:color="auto"/>
      </w:divBdr>
    </w:div>
    <w:div w:id="1968318464">
      <w:bodyDiv w:val="1"/>
      <w:marLeft w:val="0"/>
      <w:marRight w:val="0"/>
      <w:marTop w:val="0"/>
      <w:marBottom w:val="0"/>
      <w:divBdr>
        <w:top w:val="none" w:sz="0" w:space="0" w:color="auto"/>
        <w:left w:val="none" w:sz="0" w:space="0" w:color="auto"/>
        <w:bottom w:val="none" w:sz="0" w:space="0" w:color="auto"/>
        <w:right w:val="none" w:sz="0" w:space="0" w:color="auto"/>
      </w:divBdr>
    </w:div>
    <w:div w:id="1968468093">
      <w:bodyDiv w:val="1"/>
      <w:marLeft w:val="0"/>
      <w:marRight w:val="0"/>
      <w:marTop w:val="0"/>
      <w:marBottom w:val="0"/>
      <w:divBdr>
        <w:top w:val="none" w:sz="0" w:space="0" w:color="auto"/>
        <w:left w:val="none" w:sz="0" w:space="0" w:color="auto"/>
        <w:bottom w:val="none" w:sz="0" w:space="0" w:color="auto"/>
        <w:right w:val="none" w:sz="0" w:space="0" w:color="auto"/>
      </w:divBdr>
    </w:div>
    <w:div w:id="1968702878">
      <w:bodyDiv w:val="1"/>
      <w:marLeft w:val="0"/>
      <w:marRight w:val="0"/>
      <w:marTop w:val="0"/>
      <w:marBottom w:val="0"/>
      <w:divBdr>
        <w:top w:val="none" w:sz="0" w:space="0" w:color="auto"/>
        <w:left w:val="none" w:sz="0" w:space="0" w:color="auto"/>
        <w:bottom w:val="none" w:sz="0" w:space="0" w:color="auto"/>
        <w:right w:val="none" w:sz="0" w:space="0" w:color="auto"/>
      </w:divBdr>
    </w:div>
    <w:div w:id="1969167767">
      <w:bodyDiv w:val="1"/>
      <w:marLeft w:val="0"/>
      <w:marRight w:val="0"/>
      <w:marTop w:val="0"/>
      <w:marBottom w:val="0"/>
      <w:divBdr>
        <w:top w:val="none" w:sz="0" w:space="0" w:color="auto"/>
        <w:left w:val="none" w:sz="0" w:space="0" w:color="auto"/>
        <w:bottom w:val="none" w:sz="0" w:space="0" w:color="auto"/>
        <w:right w:val="none" w:sz="0" w:space="0" w:color="auto"/>
      </w:divBdr>
    </w:div>
    <w:div w:id="1969191992">
      <w:bodyDiv w:val="1"/>
      <w:marLeft w:val="0"/>
      <w:marRight w:val="0"/>
      <w:marTop w:val="0"/>
      <w:marBottom w:val="0"/>
      <w:divBdr>
        <w:top w:val="none" w:sz="0" w:space="0" w:color="auto"/>
        <w:left w:val="none" w:sz="0" w:space="0" w:color="auto"/>
        <w:bottom w:val="none" w:sz="0" w:space="0" w:color="auto"/>
        <w:right w:val="none" w:sz="0" w:space="0" w:color="auto"/>
      </w:divBdr>
    </w:div>
    <w:div w:id="1969192612">
      <w:bodyDiv w:val="1"/>
      <w:marLeft w:val="0"/>
      <w:marRight w:val="0"/>
      <w:marTop w:val="0"/>
      <w:marBottom w:val="0"/>
      <w:divBdr>
        <w:top w:val="none" w:sz="0" w:space="0" w:color="auto"/>
        <w:left w:val="none" w:sz="0" w:space="0" w:color="auto"/>
        <w:bottom w:val="none" w:sz="0" w:space="0" w:color="auto"/>
        <w:right w:val="none" w:sz="0" w:space="0" w:color="auto"/>
      </w:divBdr>
    </w:div>
    <w:div w:id="1969244185">
      <w:bodyDiv w:val="1"/>
      <w:marLeft w:val="0"/>
      <w:marRight w:val="0"/>
      <w:marTop w:val="0"/>
      <w:marBottom w:val="0"/>
      <w:divBdr>
        <w:top w:val="none" w:sz="0" w:space="0" w:color="auto"/>
        <w:left w:val="none" w:sz="0" w:space="0" w:color="auto"/>
        <w:bottom w:val="none" w:sz="0" w:space="0" w:color="auto"/>
        <w:right w:val="none" w:sz="0" w:space="0" w:color="auto"/>
      </w:divBdr>
    </w:div>
    <w:div w:id="1969360321">
      <w:bodyDiv w:val="1"/>
      <w:marLeft w:val="0"/>
      <w:marRight w:val="0"/>
      <w:marTop w:val="0"/>
      <w:marBottom w:val="0"/>
      <w:divBdr>
        <w:top w:val="none" w:sz="0" w:space="0" w:color="auto"/>
        <w:left w:val="none" w:sz="0" w:space="0" w:color="auto"/>
        <w:bottom w:val="none" w:sz="0" w:space="0" w:color="auto"/>
        <w:right w:val="none" w:sz="0" w:space="0" w:color="auto"/>
      </w:divBdr>
    </w:div>
    <w:div w:id="1969361718">
      <w:bodyDiv w:val="1"/>
      <w:marLeft w:val="0"/>
      <w:marRight w:val="0"/>
      <w:marTop w:val="0"/>
      <w:marBottom w:val="0"/>
      <w:divBdr>
        <w:top w:val="none" w:sz="0" w:space="0" w:color="auto"/>
        <w:left w:val="none" w:sz="0" w:space="0" w:color="auto"/>
        <w:bottom w:val="none" w:sz="0" w:space="0" w:color="auto"/>
        <w:right w:val="none" w:sz="0" w:space="0" w:color="auto"/>
      </w:divBdr>
    </w:div>
    <w:div w:id="1969583694">
      <w:bodyDiv w:val="1"/>
      <w:marLeft w:val="0"/>
      <w:marRight w:val="0"/>
      <w:marTop w:val="0"/>
      <w:marBottom w:val="0"/>
      <w:divBdr>
        <w:top w:val="none" w:sz="0" w:space="0" w:color="auto"/>
        <w:left w:val="none" w:sz="0" w:space="0" w:color="auto"/>
        <w:bottom w:val="none" w:sz="0" w:space="0" w:color="auto"/>
        <w:right w:val="none" w:sz="0" w:space="0" w:color="auto"/>
      </w:divBdr>
    </w:div>
    <w:div w:id="1969696478">
      <w:bodyDiv w:val="1"/>
      <w:marLeft w:val="0"/>
      <w:marRight w:val="0"/>
      <w:marTop w:val="0"/>
      <w:marBottom w:val="0"/>
      <w:divBdr>
        <w:top w:val="none" w:sz="0" w:space="0" w:color="auto"/>
        <w:left w:val="none" w:sz="0" w:space="0" w:color="auto"/>
        <w:bottom w:val="none" w:sz="0" w:space="0" w:color="auto"/>
        <w:right w:val="none" w:sz="0" w:space="0" w:color="auto"/>
      </w:divBdr>
    </w:div>
    <w:div w:id="1969704529">
      <w:bodyDiv w:val="1"/>
      <w:marLeft w:val="0"/>
      <w:marRight w:val="0"/>
      <w:marTop w:val="0"/>
      <w:marBottom w:val="0"/>
      <w:divBdr>
        <w:top w:val="none" w:sz="0" w:space="0" w:color="auto"/>
        <w:left w:val="none" w:sz="0" w:space="0" w:color="auto"/>
        <w:bottom w:val="none" w:sz="0" w:space="0" w:color="auto"/>
        <w:right w:val="none" w:sz="0" w:space="0" w:color="auto"/>
      </w:divBdr>
    </w:div>
    <w:div w:id="1970040845">
      <w:bodyDiv w:val="1"/>
      <w:marLeft w:val="0"/>
      <w:marRight w:val="0"/>
      <w:marTop w:val="0"/>
      <w:marBottom w:val="0"/>
      <w:divBdr>
        <w:top w:val="none" w:sz="0" w:space="0" w:color="auto"/>
        <w:left w:val="none" w:sz="0" w:space="0" w:color="auto"/>
        <w:bottom w:val="none" w:sz="0" w:space="0" w:color="auto"/>
        <w:right w:val="none" w:sz="0" w:space="0" w:color="auto"/>
      </w:divBdr>
    </w:div>
    <w:div w:id="1970091302">
      <w:bodyDiv w:val="1"/>
      <w:marLeft w:val="0"/>
      <w:marRight w:val="0"/>
      <w:marTop w:val="0"/>
      <w:marBottom w:val="0"/>
      <w:divBdr>
        <w:top w:val="none" w:sz="0" w:space="0" w:color="auto"/>
        <w:left w:val="none" w:sz="0" w:space="0" w:color="auto"/>
        <w:bottom w:val="none" w:sz="0" w:space="0" w:color="auto"/>
        <w:right w:val="none" w:sz="0" w:space="0" w:color="auto"/>
      </w:divBdr>
    </w:div>
    <w:div w:id="1970477694">
      <w:bodyDiv w:val="1"/>
      <w:marLeft w:val="0"/>
      <w:marRight w:val="0"/>
      <w:marTop w:val="0"/>
      <w:marBottom w:val="0"/>
      <w:divBdr>
        <w:top w:val="none" w:sz="0" w:space="0" w:color="auto"/>
        <w:left w:val="none" w:sz="0" w:space="0" w:color="auto"/>
        <w:bottom w:val="none" w:sz="0" w:space="0" w:color="auto"/>
        <w:right w:val="none" w:sz="0" w:space="0" w:color="auto"/>
      </w:divBdr>
    </w:div>
    <w:div w:id="1970622003">
      <w:bodyDiv w:val="1"/>
      <w:marLeft w:val="0"/>
      <w:marRight w:val="0"/>
      <w:marTop w:val="0"/>
      <w:marBottom w:val="0"/>
      <w:divBdr>
        <w:top w:val="none" w:sz="0" w:space="0" w:color="auto"/>
        <w:left w:val="none" w:sz="0" w:space="0" w:color="auto"/>
        <w:bottom w:val="none" w:sz="0" w:space="0" w:color="auto"/>
        <w:right w:val="none" w:sz="0" w:space="0" w:color="auto"/>
      </w:divBdr>
    </w:div>
    <w:div w:id="1970669416">
      <w:bodyDiv w:val="1"/>
      <w:marLeft w:val="0"/>
      <w:marRight w:val="0"/>
      <w:marTop w:val="0"/>
      <w:marBottom w:val="0"/>
      <w:divBdr>
        <w:top w:val="none" w:sz="0" w:space="0" w:color="auto"/>
        <w:left w:val="none" w:sz="0" w:space="0" w:color="auto"/>
        <w:bottom w:val="none" w:sz="0" w:space="0" w:color="auto"/>
        <w:right w:val="none" w:sz="0" w:space="0" w:color="auto"/>
      </w:divBdr>
    </w:div>
    <w:div w:id="1970890966">
      <w:bodyDiv w:val="1"/>
      <w:marLeft w:val="0"/>
      <w:marRight w:val="0"/>
      <w:marTop w:val="0"/>
      <w:marBottom w:val="0"/>
      <w:divBdr>
        <w:top w:val="none" w:sz="0" w:space="0" w:color="auto"/>
        <w:left w:val="none" w:sz="0" w:space="0" w:color="auto"/>
        <w:bottom w:val="none" w:sz="0" w:space="0" w:color="auto"/>
        <w:right w:val="none" w:sz="0" w:space="0" w:color="auto"/>
      </w:divBdr>
    </w:div>
    <w:div w:id="1971351627">
      <w:bodyDiv w:val="1"/>
      <w:marLeft w:val="0"/>
      <w:marRight w:val="0"/>
      <w:marTop w:val="0"/>
      <w:marBottom w:val="0"/>
      <w:divBdr>
        <w:top w:val="none" w:sz="0" w:space="0" w:color="auto"/>
        <w:left w:val="none" w:sz="0" w:space="0" w:color="auto"/>
        <w:bottom w:val="none" w:sz="0" w:space="0" w:color="auto"/>
        <w:right w:val="none" w:sz="0" w:space="0" w:color="auto"/>
      </w:divBdr>
    </w:div>
    <w:div w:id="1971397654">
      <w:bodyDiv w:val="1"/>
      <w:marLeft w:val="0"/>
      <w:marRight w:val="0"/>
      <w:marTop w:val="0"/>
      <w:marBottom w:val="0"/>
      <w:divBdr>
        <w:top w:val="none" w:sz="0" w:space="0" w:color="auto"/>
        <w:left w:val="none" w:sz="0" w:space="0" w:color="auto"/>
        <w:bottom w:val="none" w:sz="0" w:space="0" w:color="auto"/>
        <w:right w:val="none" w:sz="0" w:space="0" w:color="auto"/>
      </w:divBdr>
    </w:div>
    <w:div w:id="1971862181">
      <w:bodyDiv w:val="1"/>
      <w:marLeft w:val="0"/>
      <w:marRight w:val="0"/>
      <w:marTop w:val="0"/>
      <w:marBottom w:val="0"/>
      <w:divBdr>
        <w:top w:val="none" w:sz="0" w:space="0" w:color="auto"/>
        <w:left w:val="none" w:sz="0" w:space="0" w:color="auto"/>
        <w:bottom w:val="none" w:sz="0" w:space="0" w:color="auto"/>
        <w:right w:val="none" w:sz="0" w:space="0" w:color="auto"/>
      </w:divBdr>
    </w:div>
    <w:div w:id="1972051457">
      <w:bodyDiv w:val="1"/>
      <w:marLeft w:val="0"/>
      <w:marRight w:val="0"/>
      <w:marTop w:val="0"/>
      <w:marBottom w:val="0"/>
      <w:divBdr>
        <w:top w:val="none" w:sz="0" w:space="0" w:color="auto"/>
        <w:left w:val="none" w:sz="0" w:space="0" w:color="auto"/>
        <w:bottom w:val="none" w:sz="0" w:space="0" w:color="auto"/>
        <w:right w:val="none" w:sz="0" w:space="0" w:color="auto"/>
      </w:divBdr>
    </w:div>
    <w:div w:id="1972249268">
      <w:bodyDiv w:val="1"/>
      <w:marLeft w:val="0"/>
      <w:marRight w:val="0"/>
      <w:marTop w:val="0"/>
      <w:marBottom w:val="0"/>
      <w:divBdr>
        <w:top w:val="none" w:sz="0" w:space="0" w:color="auto"/>
        <w:left w:val="none" w:sz="0" w:space="0" w:color="auto"/>
        <w:bottom w:val="none" w:sz="0" w:space="0" w:color="auto"/>
        <w:right w:val="none" w:sz="0" w:space="0" w:color="auto"/>
      </w:divBdr>
    </w:div>
    <w:div w:id="1972318663">
      <w:bodyDiv w:val="1"/>
      <w:marLeft w:val="0"/>
      <w:marRight w:val="0"/>
      <w:marTop w:val="0"/>
      <w:marBottom w:val="0"/>
      <w:divBdr>
        <w:top w:val="none" w:sz="0" w:space="0" w:color="auto"/>
        <w:left w:val="none" w:sz="0" w:space="0" w:color="auto"/>
        <w:bottom w:val="none" w:sz="0" w:space="0" w:color="auto"/>
        <w:right w:val="none" w:sz="0" w:space="0" w:color="auto"/>
      </w:divBdr>
    </w:div>
    <w:div w:id="1972395976">
      <w:bodyDiv w:val="1"/>
      <w:marLeft w:val="0"/>
      <w:marRight w:val="0"/>
      <w:marTop w:val="0"/>
      <w:marBottom w:val="0"/>
      <w:divBdr>
        <w:top w:val="none" w:sz="0" w:space="0" w:color="auto"/>
        <w:left w:val="none" w:sz="0" w:space="0" w:color="auto"/>
        <w:bottom w:val="none" w:sz="0" w:space="0" w:color="auto"/>
        <w:right w:val="none" w:sz="0" w:space="0" w:color="auto"/>
      </w:divBdr>
    </w:div>
    <w:div w:id="1972515836">
      <w:bodyDiv w:val="1"/>
      <w:marLeft w:val="0"/>
      <w:marRight w:val="0"/>
      <w:marTop w:val="0"/>
      <w:marBottom w:val="0"/>
      <w:divBdr>
        <w:top w:val="none" w:sz="0" w:space="0" w:color="auto"/>
        <w:left w:val="none" w:sz="0" w:space="0" w:color="auto"/>
        <w:bottom w:val="none" w:sz="0" w:space="0" w:color="auto"/>
        <w:right w:val="none" w:sz="0" w:space="0" w:color="auto"/>
      </w:divBdr>
    </w:div>
    <w:div w:id="1972519805">
      <w:bodyDiv w:val="1"/>
      <w:marLeft w:val="0"/>
      <w:marRight w:val="0"/>
      <w:marTop w:val="0"/>
      <w:marBottom w:val="0"/>
      <w:divBdr>
        <w:top w:val="none" w:sz="0" w:space="0" w:color="auto"/>
        <w:left w:val="none" w:sz="0" w:space="0" w:color="auto"/>
        <w:bottom w:val="none" w:sz="0" w:space="0" w:color="auto"/>
        <w:right w:val="none" w:sz="0" w:space="0" w:color="auto"/>
      </w:divBdr>
    </w:div>
    <w:div w:id="1972595122">
      <w:bodyDiv w:val="1"/>
      <w:marLeft w:val="0"/>
      <w:marRight w:val="0"/>
      <w:marTop w:val="0"/>
      <w:marBottom w:val="0"/>
      <w:divBdr>
        <w:top w:val="none" w:sz="0" w:space="0" w:color="auto"/>
        <w:left w:val="none" w:sz="0" w:space="0" w:color="auto"/>
        <w:bottom w:val="none" w:sz="0" w:space="0" w:color="auto"/>
        <w:right w:val="none" w:sz="0" w:space="0" w:color="auto"/>
      </w:divBdr>
    </w:div>
    <w:div w:id="1972634388">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664325">
      <w:bodyDiv w:val="1"/>
      <w:marLeft w:val="0"/>
      <w:marRight w:val="0"/>
      <w:marTop w:val="0"/>
      <w:marBottom w:val="0"/>
      <w:divBdr>
        <w:top w:val="none" w:sz="0" w:space="0" w:color="auto"/>
        <w:left w:val="none" w:sz="0" w:space="0" w:color="auto"/>
        <w:bottom w:val="none" w:sz="0" w:space="0" w:color="auto"/>
        <w:right w:val="none" w:sz="0" w:space="0" w:color="auto"/>
      </w:divBdr>
    </w:div>
    <w:div w:id="1972902311">
      <w:bodyDiv w:val="1"/>
      <w:marLeft w:val="0"/>
      <w:marRight w:val="0"/>
      <w:marTop w:val="0"/>
      <w:marBottom w:val="0"/>
      <w:divBdr>
        <w:top w:val="none" w:sz="0" w:space="0" w:color="auto"/>
        <w:left w:val="none" w:sz="0" w:space="0" w:color="auto"/>
        <w:bottom w:val="none" w:sz="0" w:space="0" w:color="auto"/>
        <w:right w:val="none" w:sz="0" w:space="0" w:color="auto"/>
      </w:divBdr>
    </w:div>
    <w:div w:id="1972904497">
      <w:bodyDiv w:val="1"/>
      <w:marLeft w:val="0"/>
      <w:marRight w:val="0"/>
      <w:marTop w:val="0"/>
      <w:marBottom w:val="0"/>
      <w:divBdr>
        <w:top w:val="none" w:sz="0" w:space="0" w:color="auto"/>
        <w:left w:val="none" w:sz="0" w:space="0" w:color="auto"/>
        <w:bottom w:val="none" w:sz="0" w:space="0" w:color="auto"/>
        <w:right w:val="none" w:sz="0" w:space="0" w:color="auto"/>
      </w:divBdr>
    </w:div>
    <w:div w:id="1972977532">
      <w:bodyDiv w:val="1"/>
      <w:marLeft w:val="0"/>
      <w:marRight w:val="0"/>
      <w:marTop w:val="0"/>
      <w:marBottom w:val="0"/>
      <w:divBdr>
        <w:top w:val="none" w:sz="0" w:space="0" w:color="auto"/>
        <w:left w:val="none" w:sz="0" w:space="0" w:color="auto"/>
        <w:bottom w:val="none" w:sz="0" w:space="0" w:color="auto"/>
        <w:right w:val="none" w:sz="0" w:space="0" w:color="auto"/>
      </w:divBdr>
    </w:div>
    <w:div w:id="1973093320">
      <w:bodyDiv w:val="1"/>
      <w:marLeft w:val="0"/>
      <w:marRight w:val="0"/>
      <w:marTop w:val="0"/>
      <w:marBottom w:val="0"/>
      <w:divBdr>
        <w:top w:val="none" w:sz="0" w:space="0" w:color="auto"/>
        <w:left w:val="none" w:sz="0" w:space="0" w:color="auto"/>
        <w:bottom w:val="none" w:sz="0" w:space="0" w:color="auto"/>
        <w:right w:val="none" w:sz="0" w:space="0" w:color="auto"/>
      </w:divBdr>
    </w:div>
    <w:div w:id="1973242291">
      <w:bodyDiv w:val="1"/>
      <w:marLeft w:val="0"/>
      <w:marRight w:val="0"/>
      <w:marTop w:val="0"/>
      <w:marBottom w:val="0"/>
      <w:divBdr>
        <w:top w:val="none" w:sz="0" w:space="0" w:color="auto"/>
        <w:left w:val="none" w:sz="0" w:space="0" w:color="auto"/>
        <w:bottom w:val="none" w:sz="0" w:space="0" w:color="auto"/>
        <w:right w:val="none" w:sz="0" w:space="0" w:color="auto"/>
      </w:divBdr>
    </w:div>
    <w:div w:id="1973439960">
      <w:bodyDiv w:val="1"/>
      <w:marLeft w:val="0"/>
      <w:marRight w:val="0"/>
      <w:marTop w:val="0"/>
      <w:marBottom w:val="0"/>
      <w:divBdr>
        <w:top w:val="none" w:sz="0" w:space="0" w:color="auto"/>
        <w:left w:val="none" w:sz="0" w:space="0" w:color="auto"/>
        <w:bottom w:val="none" w:sz="0" w:space="0" w:color="auto"/>
        <w:right w:val="none" w:sz="0" w:space="0" w:color="auto"/>
      </w:divBdr>
    </w:div>
    <w:div w:id="1973443656">
      <w:bodyDiv w:val="1"/>
      <w:marLeft w:val="0"/>
      <w:marRight w:val="0"/>
      <w:marTop w:val="0"/>
      <w:marBottom w:val="0"/>
      <w:divBdr>
        <w:top w:val="none" w:sz="0" w:space="0" w:color="auto"/>
        <w:left w:val="none" w:sz="0" w:space="0" w:color="auto"/>
        <w:bottom w:val="none" w:sz="0" w:space="0" w:color="auto"/>
        <w:right w:val="none" w:sz="0" w:space="0" w:color="auto"/>
      </w:divBdr>
    </w:div>
    <w:div w:id="1973558704">
      <w:bodyDiv w:val="1"/>
      <w:marLeft w:val="0"/>
      <w:marRight w:val="0"/>
      <w:marTop w:val="0"/>
      <w:marBottom w:val="0"/>
      <w:divBdr>
        <w:top w:val="none" w:sz="0" w:space="0" w:color="auto"/>
        <w:left w:val="none" w:sz="0" w:space="0" w:color="auto"/>
        <w:bottom w:val="none" w:sz="0" w:space="0" w:color="auto"/>
        <w:right w:val="none" w:sz="0" w:space="0" w:color="auto"/>
      </w:divBdr>
    </w:div>
    <w:div w:id="1973708595">
      <w:bodyDiv w:val="1"/>
      <w:marLeft w:val="0"/>
      <w:marRight w:val="0"/>
      <w:marTop w:val="0"/>
      <w:marBottom w:val="0"/>
      <w:divBdr>
        <w:top w:val="none" w:sz="0" w:space="0" w:color="auto"/>
        <w:left w:val="none" w:sz="0" w:space="0" w:color="auto"/>
        <w:bottom w:val="none" w:sz="0" w:space="0" w:color="auto"/>
        <w:right w:val="none" w:sz="0" w:space="0" w:color="auto"/>
      </w:divBdr>
    </w:div>
    <w:div w:id="1973822063">
      <w:bodyDiv w:val="1"/>
      <w:marLeft w:val="0"/>
      <w:marRight w:val="0"/>
      <w:marTop w:val="0"/>
      <w:marBottom w:val="0"/>
      <w:divBdr>
        <w:top w:val="none" w:sz="0" w:space="0" w:color="auto"/>
        <w:left w:val="none" w:sz="0" w:space="0" w:color="auto"/>
        <w:bottom w:val="none" w:sz="0" w:space="0" w:color="auto"/>
        <w:right w:val="none" w:sz="0" w:space="0" w:color="auto"/>
      </w:divBdr>
    </w:div>
    <w:div w:id="1974165797">
      <w:bodyDiv w:val="1"/>
      <w:marLeft w:val="0"/>
      <w:marRight w:val="0"/>
      <w:marTop w:val="0"/>
      <w:marBottom w:val="0"/>
      <w:divBdr>
        <w:top w:val="none" w:sz="0" w:space="0" w:color="auto"/>
        <w:left w:val="none" w:sz="0" w:space="0" w:color="auto"/>
        <w:bottom w:val="none" w:sz="0" w:space="0" w:color="auto"/>
        <w:right w:val="none" w:sz="0" w:space="0" w:color="auto"/>
      </w:divBdr>
    </w:div>
    <w:div w:id="1974557982">
      <w:bodyDiv w:val="1"/>
      <w:marLeft w:val="0"/>
      <w:marRight w:val="0"/>
      <w:marTop w:val="0"/>
      <w:marBottom w:val="0"/>
      <w:divBdr>
        <w:top w:val="none" w:sz="0" w:space="0" w:color="auto"/>
        <w:left w:val="none" w:sz="0" w:space="0" w:color="auto"/>
        <w:bottom w:val="none" w:sz="0" w:space="0" w:color="auto"/>
        <w:right w:val="none" w:sz="0" w:space="0" w:color="auto"/>
      </w:divBdr>
    </w:div>
    <w:div w:id="1974631690">
      <w:bodyDiv w:val="1"/>
      <w:marLeft w:val="0"/>
      <w:marRight w:val="0"/>
      <w:marTop w:val="0"/>
      <w:marBottom w:val="0"/>
      <w:divBdr>
        <w:top w:val="none" w:sz="0" w:space="0" w:color="auto"/>
        <w:left w:val="none" w:sz="0" w:space="0" w:color="auto"/>
        <w:bottom w:val="none" w:sz="0" w:space="0" w:color="auto"/>
        <w:right w:val="none" w:sz="0" w:space="0" w:color="auto"/>
      </w:divBdr>
    </w:div>
    <w:div w:id="1974676427">
      <w:bodyDiv w:val="1"/>
      <w:marLeft w:val="0"/>
      <w:marRight w:val="0"/>
      <w:marTop w:val="0"/>
      <w:marBottom w:val="0"/>
      <w:divBdr>
        <w:top w:val="none" w:sz="0" w:space="0" w:color="auto"/>
        <w:left w:val="none" w:sz="0" w:space="0" w:color="auto"/>
        <w:bottom w:val="none" w:sz="0" w:space="0" w:color="auto"/>
        <w:right w:val="none" w:sz="0" w:space="0" w:color="auto"/>
      </w:divBdr>
    </w:div>
    <w:div w:id="1974824375">
      <w:bodyDiv w:val="1"/>
      <w:marLeft w:val="0"/>
      <w:marRight w:val="0"/>
      <w:marTop w:val="0"/>
      <w:marBottom w:val="0"/>
      <w:divBdr>
        <w:top w:val="none" w:sz="0" w:space="0" w:color="auto"/>
        <w:left w:val="none" w:sz="0" w:space="0" w:color="auto"/>
        <w:bottom w:val="none" w:sz="0" w:space="0" w:color="auto"/>
        <w:right w:val="none" w:sz="0" w:space="0" w:color="auto"/>
      </w:divBdr>
    </w:div>
    <w:div w:id="1974944371">
      <w:bodyDiv w:val="1"/>
      <w:marLeft w:val="0"/>
      <w:marRight w:val="0"/>
      <w:marTop w:val="0"/>
      <w:marBottom w:val="0"/>
      <w:divBdr>
        <w:top w:val="none" w:sz="0" w:space="0" w:color="auto"/>
        <w:left w:val="none" w:sz="0" w:space="0" w:color="auto"/>
        <w:bottom w:val="none" w:sz="0" w:space="0" w:color="auto"/>
        <w:right w:val="none" w:sz="0" w:space="0" w:color="auto"/>
      </w:divBdr>
    </w:div>
    <w:div w:id="1974946168">
      <w:bodyDiv w:val="1"/>
      <w:marLeft w:val="0"/>
      <w:marRight w:val="0"/>
      <w:marTop w:val="0"/>
      <w:marBottom w:val="0"/>
      <w:divBdr>
        <w:top w:val="none" w:sz="0" w:space="0" w:color="auto"/>
        <w:left w:val="none" w:sz="0" w:space="0" w:color="auto"/>
        <w:bottom w:val="none" w:sz="0" w:space="0" w:color="auto"/>
        <w:right w:val="none" w:sz="0" w:space="0" w:color="auto"/>
      </w:divBdr>
    </w:div>
    <w:div w:id="1975016182">
      <w:bodyDiv w:val="1"/>
      <w:marLeft w:val="0"/>
      <w:marRight w:val="0"/>
      <w:marTop w:val="0"/>
      <w:marBottom w:val="0"/>
      <w:divBdr>
        <w:top w:val="none" w:sz="0" w:space="0" w:color="auto"/>
        <w:left w:val="none" w:sz="0" w:space="0" w:color="auto"/>
        <w:bottom w:val="none" w:sz="0" w:space="0" w:color="auto"/>
        <w:right w:val="none" w:sz="0" w:space="0" w:color="auto"/>
      </w:divBdr>
    </w:div>
    <w:div w:id="1975061570">
      <w:bodyDiv w:val="1"/>
      <w:marLeft w:val="0"/>
      <w:marRight w:val="0"/>
      <w:marTop w:val="0"/>
      <w:marBottom w:val="0"/>
      <w:divBdr>
        <w:top w:val="none" w:sz="0" w:space="0" w:color="auto"/>
        <w:left w:val="none" w:sz="0" w:space="0" w:color="auto"/>
        <w:bottom w:val="none" w:sz="0" w:space="0" w:color="auto"/>
        <w:right w:val="none" w:sz="0" w:space="0" w:color="auto"/>
      </w:divBdr>
    </w:div>
    <w:div w:id="1975064666">
      <w:bodyDiv w:val="1"/>
      <w:marLeft w:val="0"/>
      <w:marRight w:val="0"/>
      <w:marTop w:val="0"/>
      <w:marBottom w:val="0"/>
      <w:divBdr>
        <w:top w:val="none" w:sz="0" w:space="0" w:color="auto"/>
        <w:left w:val="none" w:sz="0" w:space="0" w:color="auto"/>
        <w:bottom w:val="none" w:sz="0" w:space="0" w:color="auto"/>
        <w:right w:val="none" w:sz="0" w:space="0" w:color="auto"/>
      </w:divBdr>
    </w:div>
    <w:div w:id="1975404384">
      <w:bodyDiv w:val="1"/>
      <w:marLeft w:val="0"/>
      <w:marRight w:val="0"/>
      <w:marTop w:val="0"/>
      <w:marBottom w:val="0"/>
      <w:divBdr>
        <w:top w:val="none" w:sz="0" w:space="0" w:color="auto"/>
        <w:left w:val="none" w:sz="0" w:space="0" w:color="auto"/>
        <w:bottom w:val="none" w:sz="0" w:space="0" w:color="auto"/>
        <w:right w:val="none" w:sz="0" w:space="0" w:color="auto"/>
      </w:divBdr>
    </w:div>
    <w:div w:id="1975595400">
      <w:bodyDiv w:val="1"/>
      <w:marLeft w:val="0"/>
      <w:marRight w:val="0"/>
      <w:marTop w:val="0"/>
      <w:marBottom w:val="0"/>
      <w:divBdr>
        <w:top w:val="none" w:sz="0" w:space="0" w:color="auto"/>
        <w:left w:val="none" w:sz="0" w:space="0" w:color="auto"/>
        <w:bottom w:val="none" w:sz="0" w:space="0" w:color="auto"/>
        <w:right w:val="none" w:sz="0" w:space="0" w:color="auto"/>
      </w:divBdr>
    </w:div>
    <w:div w:id="1975600901">
      <w:bodyDiv w:val="1"/>
      <w:marLeft w:val="0"/>
      <w:marRight w:val="0"/>
      <w:marTop w:val="0"/>
      <w:marBottom w:val="0"/>
      <w:divBdr>
        <w:top w:val="none" w:sz="0" w:space="0" w:color="auto"/>
        <w:left w:val="none" w:sz="0" w:space="0" w:color="auto"/>
        <w:bottom w:val="none" w:sz="0" w:space="0" w:color="auto"/>
        <w:right w:val="none" w:sz="0" w:space="0" w:color="auto"/>
      </w:divBdr>
    </w:div>
    <w:div w:id="1975602739">
      <w:bodyDiv w:val="1"/>
      <w:marLeft w:val="0"/>
      <w:marRight w:val="0"/>
      <w:marTop w:val="0"/>
      <w:marBottom w:val="0"/>
      <w:divBdr>
        <w:top w:val="none" w:sz="0" w:space="0" w:color="auto"/>
        <w:left w:val="none" w:sz="0" w:space="0" w:color="auto"/>
        <w:bottom w:val="none" w:sz="0" w:space="0" w:color="auto"/>
        <w:right w:val="none" w:sz="0" w:space="0" w:color="auto"/>
      </w:divBdr>
    </w:div>
    <w:div w:id="1975675302">
      <w:bodyDiv w:val="1"/>
      <w:marLeft w:val="0"/>
      <w:marRight w:val="0"/>
      <w:marTop w:val="0"/>
      <w:marBottom w:val="0"/>
      <w:divBdr>
        <w:top w:val="none" w:sz="0" w:space="0" w:color="auto"/>
        <w:left w:val="none" w:sz="0" w:space="0" w:color="auto"/>
        <w:bottom w:val="none" w:sz="0" w:space="0" w:color="auto"/>
        <w:right w:val="none" w:sz="0" w:space="0" w:color="auto"/>
      </w:divBdr>
    </w:div>
    <w:div w:id="1975913086">
      <w:bodyDiv w:val="1"/>
      <w:marLeft w:val="0"/>
      <w:marRight w:val="0"/>
      <w:marTop w:val="0"/>
      <w:marBottom w:val="0"/>
      <w:divBdr>
        <w:top w:val="none" w:sz="0" w:space="0" w:color="auto"/>
        <w:left w:val="none" w:sz="0" w:space="0" w:color="auto"/>
        <w:bottom w:val="none" w:sz="0" w:space="0" w:color="auto"/>
        <w:right w:val="none" w:sz="0" w:space="0" w:color="auto"/>
      </w:divBdr>
    </w:div>
    <w:div w:id="1976138789">
      <w:bodyDiv w:val="1"/>
      <w:marLeft w:val="0"/>
      <w:marRight w:val="0"/>
      <w:marTop w:val="0"/>
      <w:marBottom w:val="0"/>
      <w:divBdr>
        <w:top w:val="none" w:sz="0" w:space="0" w:color="auto"/>
        <w:left w:val="none" w:sz="0" w:space="0" w:color="auto"/>
        <w:bottom w:val="none" w:sz="0" w:space="0" w:color="auto"/>
        <w:right w:val="none" w:sz="0" w:space="0" w:color="auto"/>
      </w:divBdr>
    </w:div>
    <w:div w:id="1976256609">
      <w:bodyDiv w:val="1"/>
      <w:marLeft w:val="0"/>
      <w:marRight w:val="0"/>
      <w:marTop w:val="0"/>
      <w:marBottom w:val="0"/>
      <w:divBdr>
        <w:top w:val="none" w:sz="0" w:space="0" w:color="auto"/>
        <w:left w:val="none" w:sz="0" w:space="0" w:color="auto"/>
        <w:bottom w:val="none" w:sz="0" w:space="0" w:color="auto"/>
        <w:right w:val="none" w:sz="0" w:space="0" w:color="auto"/>
      </w:divBdr>
    </w:div>
    <w:div w:id="1976518257">
      <w:bodyDiv w:val="1"/>
      <w:marLeft w:val="0"/>
      <w:marRight w:val="0"/>
      <w:marTop w:val="0"/>
      <w:marBottom w:val="0"/>
      <w:divBdr>
        <w:top w:val="none" w:sz="0" w:space="0" w:color="auto"/>
        <w:left w:val="none" w:sz="0" w:space="0" w:color="auto"/>
        <w:bottom w:val="none" w:sz="0" w:space="0" w:color="auto"/>
        <w:right w:val="none" w:sz="0" w:space="0" w:color="auto"/>
      </w:divBdr>
    </w:div>
    <w:div w:id="1976635998">
      <w:bodyDiv w:val="1"/>
      <w:marLeft w:val="0"/>
      <w:marRight w:val="0"/>
      <w:marTop w:val="0"/>
      <w:marBottom w:val="0"/>
      <w:divBdr>
        <w:top w:val="none" w:sz="0" w:space="0" w:color="auto"/>
        <w:left w:val="none" w:sz="0" w:space="0" w:color="auto"/>
        <w:bottom w:val="none" w:sz="0" w:space="0" w:color="auto"/>
        <w:right w:val="none" w:sz="0" w:space="0" w:color="auto"/>
      </w:divBdr>
    </w:div>
    <w:div w:id="1977295506">
      <w:bodyDiv w:val="1"/>
      <w:marLeft w:val="0"/>
      <w:marRight w:val="0"/>
      <w:marTop w:val="0"/>
      <w:marBottom w:val="0"/>
      <w:divBdr>
        <w:top w:val="none" w:sz="0" w:space="0" w:color="auto"/>
        <w:left w:val="none" w:sz="0" w:space="0" w:color="auto"/>
        <w:bottom w:val="none" w:sz="0" w:space="0" w:color="auto"/>
        <w:right w:val="none" w:sz="0" w:space="0" w:color="auto"/>
      </w:divBdr>
    </w:div>
    <w:div w:id="1977296776">
      <w:bodyDiv w:val="1"/>
      <w:marLeft w:val="0"/>
      <w:marRight w:val="0"/>
      <w:marTop w:val="0"/>
      <w:marBottom w:val="0"/>
      <w:divBdr>
        <w:top w:val="none" w:sz="0" w:space="0" w:color="auto"/>
        <w:left w:val="none" w:sz="0" w:space="0" w:color="auto"/>
        <w:bottom w:val="none" w:sz="0" w:space="0" w:color="auto"/>
        <w:right w:val="none" w:sz="0" w:space="0" w:color="auto"/>
      </w:divBdr>
    </w:div>
    <w:div w:id="1977491229">
      <w:bodyDiv w:val="1"/>
      <w:marLeft w:val="0"/>
      <w:marRight w:val="0"/>
      <w:marTop w:val="0"/>
      <w:marBottom w:val="0"/>
      <w:divBdr>
        <w:top w:val="none" w:sz="0" w:space="0" w:color="auto"/>
        <w:left w:val="none" w:sz="0" w:space="0" w:color="auto"/>
        <w:bottom w:val="none" w:sz="0" w:space="0" w:color="auto"/>
        <w:right w:val="none" w:sz="0" w:space="0" w:color="auto"/>
      </w:divBdr>
    </w:div>
    <w:div w:id="1977637092">
      <w:bodyDiv w:val="1"/>
      <w:marLeft w:val="0"/>
      <w:marRight w:val="0"/>
      <w:marTop w:val="0"/>
      <w:marBottom w:val="0"/>
      <w:divBdr>
        <w:top w:val="none" w:sz="0" w:space="0" w:color="auto"/>
        <w:left w:val="none" w:sz="0" w:space="0" w:color="auto"/>
        <w:bottom w:val="none" w:sz="0" w:space="0" w:color="auto"/>
        <w:right w:val="none" w:sz="0" w:space="0" w:color="auto"/>
      </w:divBdr>
    </w:div>
    <w:div w:id="1977756248">
      <w:bodyDiv w:val="1"/>
      <w:marLeft w:val="0"/>
      <w:marRight w:val="0"/>
      <w:marTop w:val="0"/>
      <w:marBottom w:val="0"/>
      <w:divBdr>
        <w:top w:val="none" w:sz="0" w:space="0" w:color="auto"/>
        <w:left w:val="none" w:sz="0" w:space="0" w:color="auto"/>
        <w:bottom w:val="none" w:sz="0" w:space="0" w:color="auto"/>
        <w:right w:val="none" w:sz="0" w:space="0" w:color="auto"/>
      </w:divBdr>
    </w:div>
    <w:div w:id="1977834537">
      <w:bodyDiv w:val="1"/>
      <w:marLeft w:val="0"/>
      <w:marRight w:val="0"/>
      <w:marTop w:val="0"/>
      <w:marBottom w:val="0"/>
      <w:divBdr>
        <w:top w:val="none" w:sz="0" w:space="0" w:color="auto"/>
        <w:left w:val="none" w:sz="0" w:space="0" w:color="auto"/>
        <w:bottom w:val="none" w:sz="0" w:space="0" w:color="auto"/>
        <w:right w:val="none" w:sz="0" w:space="0" w:color="auto"/>
      </w:divBdr>
    </w:div>
    <w:div w:id="1978103988">
      <w:bodyDiv w:val="1"/>
      <w:marLeft w:val="0"/>
      <w:marRight w:val="0"/>
      <w:marTop w:val="0"/>
      <w:marBottom w:val="0"/>
      <w:divBdr>
        <w:top w:val="none" w:sz="0" w:space="0" w:color="auto"/>
        <w:left w:val="none" w:sz="0" w:space="0" w:color="auto"/>
        <w:bottom w:val="none" w:sz="0" w:space="0" w:color="auto"/>
        <w:right w:val="none" w:sz="0" w:space="0" w:color="auto"/>
      </w:divBdr>
    </w:div>
    <w:div w:id="1978145786">
      <w:bodyDiv w:val="1"/>
      <w:marLeft w:val="0"/>
      <w:marRight w:val="0"/>
      <w:marTop w:val="0"/>
      <w:marBottom w:val="0"/>
      <w:divBdr>
        <w:top w:val="none" w:sz="0" w:space="0" w:color="auto"/>
        <w:left w:val="none" w:sz="0" w:space="0" w:color="auto"/>
        <w:bottom w:val="none" w:sz="0" w:space="0" w:color="auto"/>
        <w:right w:val="none" w:sz="0" w:space="0" w:color="auto"/>
      </w:divBdr>
    </w:div>
    <w:div w:id="1978291152">
      <w:bodyDiv w:val="1"/>
      <w:marLeft w:val="0"/>
      <w:marRight w:val="0"/>
      <w:marTop w:val="0"/>
      <w:marBottom w:val="0"/>
      <w:divBdr>
        <w:top w:val="none" w:sz="0" w:space="0" w:color="auto"/>
        <w:left w:val="none" w:sz="0" w:space="0" w:color="auto"/>
        <w:bottom w:val="none" w:sz="0" w:space="0" w:color="auto"/>
        <w:right w:val="none" w:sz="0" w:space="0" w:color="auto"/>
      </w:divBdr>
    </w:div>
    <w:div w:id="1978297002">
      <w:bodyDiv w:val="1"/>
      <w:marLeft w:val="0"/>
      <w:marRight w:val="0"/>
      <w:marTop w:val="0"/>
      <w:marBottom w:val="0"/>
      <w:divBdr>
        <w:top w:val="none" w:sz="0" w:space="0" w:color="auto"/>
        <w:left w:val="none" w:sz="0" w:space="0" w:color="auto"/>
        <w:bottom w:val="none" w:sz="0" w:space="0" w:color="auto"/>
        <w:right w:val="none" w:sz="0" w:space="0" w:color="auto"/>
      </w:divBdr>
    </w:div>
    <w:div w:id="1978485173">
      <w:bodyDiv w:val="1"/>
      <w:marLeft w:val="0"/>
      <w:marRight w:val="0"/>
      <w:marTop w:val="0"/>
      <w:marBottom w:val="0"/>
      <w:divBdr>
        <w:top w:val="none" w:sz="0" w:space="0" w:color="auto"/>
        <w:left w:val="none" w:sz="0" w:space="0" w:color="auto"/>
        <w:bottom w:val="none" w:sz="0" w:space="0" w:color="auto"/>
        <w:right w:val="none" w:sz="0" w:space="0" w:color="auto"/>
      </w:divBdr>
    </w:div>
    <w:div w:id="1978609659">
      <w:bodyDiv w:val="1"/>
      <w:marLeft w:val="0"/>
      <w:marRight w:val="0"/>
      <w:marTop w:val="0"/>
      <w:marBottom w:val="0"/>
      <w:divBdr>
        <w:top w:val="none" w:sz="0" w:space="0" w:color="auto"/>
        <w:left w:val="none" w:sz="0" w:space="0" w:color="auto"/>
        <w:bottom w:val="none" w:sz="0" w:space="0" w:color="auto"/>
        <w:right w:val="none" w:sz="0" w:space="0" w:color="auto"/>
      </w:divBdr>
    </w:div>
    <w:div w:id="1978875981">
      <w:bodyDiv w:val="1"/>
      <w:marLeft w:val="0"/>
      <w:marRight w:val="0"/>
      <w:marTop w:val="0"/>
      <w:marBottom w:val="0"/>
      <w:divBdr>
        <w:top w:val="none" w:sz="0" w:space="0" w:color="auto"/>
        <w:left w:val="none" w:sz="0" w:space="0" w:color="auto"/>
        <w:bottom w:val="none" w:sz="0" w:space="0" w:color="auto"/>
        <w:right w:val="none" w:sz="0" w:space="0" w:color="auto"/>
      </w:divBdr>
    </w:div>
    <w:div w:id="1978991533">
      <w:bodyDiv w:val="1"/>
      <w:marLeft w:val="0"/>
      <w:marRight w:val="0"/>
      <w:marTop w:val="0"/>
      <w:marBottom w:val="0"/>
      <w:divBdr>
        <w:top w:val="none" w:sz="0" w:space="0" w:color="auto"/>
        <w:left w:val="none" w:sz="0" w:space="0" w:color="auto"/>
        <w:bottom w:val="none" w:sz="0" w:space="0" w:color="auto"/>
        <w:right w:val="none" w:sz="0" w:space="0" w:color="auto"/>
      </w:divBdr>
    </w:div>
    <w:div w:id="1979261642">
      <w:bodyDiv w:val="1"/>
      <w:marLeft w:val="0"/>
      <w:marRight w:val="0"/>
      <w:marTop w:val="0"/>
      <w:marBottom w:val="0"/>
      <w:divBdr>
        <w:top w:val="none" w:sz="0" w:space="0" w:color="auto"/>
        <w:left w:val="none" w:sz="0" w:space="0" w:color="auto"/>
        <w:bottom w:val="none" w:sz="0" w:space="0" w:color="auto"/>
        <w:right w:val="none" w:sz="0" w:space="0" w:color="auto"/>
      </w:divBdr>
    </w:div>
    <w:div w:id="1979407854">
      <w:bodyDiv w:val="1"/>
      <w:marLeft w:val="0"/>
      <w:marRight w:val="0"/>
      <w:marTop w:val="0"/>
      <w:marBottom w:val="0"/>
      <w:divBdr>
        <w:top w:val="none" w:sz="0" w:space="0" w:color="auto"/>
        <w:left w:val="none" w:sz="0" w:space="0" w:color="auto"/>
        <w:bottom w:val="none" w:sz="0" w:space="0" w:color="auto"/>
        <w:right w:val="none" w:sz="0" w:space="0" w:color="auto"/>
      </w:divBdr>
    </w:div>
    <w:div w:id="1979527402">
      <w:bodyDiv w:val="1"/>
      <w:marLeft w:val="0"/>
      <w:marRight w:val="0"/>
      <w:marTop w:val="0"/>
      <w:marBottom w:val="0"/>
      <w:divBdr>
        <w:top w:val="none" w:sz="0" w:space="0" w:color="auto"/>
        <w:left w:val="none" w:sz="0" w:space="0" w:color="auto"/>
        <w:bottom w:val="none" w:sz="0" w:space="0" w:color="auto"/>
        <w:right w:val="none" w:sz="0" w:space="0" w:color="auto"/>
      </w:divBdr>
    </w:div>
    <w:div w:id="1979721455">
      <w:bodyDiv w:val="1"/>
      <w:marLeft w:val="0"/>
      <w:marRight w:val="0"/>
      <w:marTop w:val="0"/>
      <w:marBottom w:val="0"/>
      <w:divBdr>
        <w:top w:val="none" w:sz="0" w:space="0" w:color="auto"/>
        <w:left w:val="none" w:sz="0" w:space="0" w:color="auto"/>
        <w:bottom w:val="none" w:sz="0" w:space="0" w:color="auto"/>
        <w:right w:val="none" w:sz="0" w:space="0" w:color="auto"/>
      </w:divBdr>
    </w:div>
    <w:div w:id="1979795793">
      <w:bodyDiv w:val="1"/>
      <w:marLeft w:val="0"/>
      <w:marRight w:val="0"/>
      <w:marTop w:val="0"/>
      <w:marBottom w:val="0"/>
      <w:divBdr>
        <w:top w:val="none" w:sz="0" w:space="0" w:color="auto"/>
        <w:left w:val="none" w:sz="0" w:space="0" w:color="auto"/>
        <w:bottom w:val="none" w:sz="0" w:space="0" w:color="auto"/>
        <w:right w:val="none" w:sz="0" w:space="0" w:color="auto"/>
      </w:divBdr>
    </w:div>
    <w:div w:id="1979869886">
      <w:bodyDiv w:val="1"/>
      <w:marLeft w:val="0"/>
      <w:marRight w:val="0"/>
      <w:marTop w:val="0"/>
      <w:marBottom w:val="0"/>
      <w:divBdr>
        <w:top w:val="none" w:sz="0" w:space="0" w:color="auto"/>
        <w:left w:val="none" w:sz="0" w:space="0" w:color="auto"/>
        <w:bottom w:val="none" w:sz="0" w:space="0" w:color="auto"/>
        <w:right w:val="none" w:sz="0" w:space="0" w:color="auto"/>
      </w:divBdr>
    </w:div>
    <w:div w:id="1980063286">
      <w:bodyDiv w:val="1"/>
      <w:marLeft w:val="0"/>
      <w:marRight w:val="0"/>
      <w:marTop w:val="0"/>
      <w:marBottom w:val="0"/>
      <w:divBdr>
        <w:top w:val="none" w:sz="0" w:space="0" w:color="auto"/>
        <w:left w:val="none" w:sz="0" w:space="0" w:color="auto"/>
        <w:bottom w:val="none" w:sz="0" w:space="0" w:color="auto"/>
        <w:right w:val="none" w:sz="0" w:space="0" w:color="auto"/>
      </w:divBdr>
    </w:div>
    <w:div w:id="1980107097">
      <w:bodyDiv w:val="1"/>
      <w:marLeft w:val="0"/>
      <w:marRight w:val="0"/>
      <w:marTop w:val="0"/>
      <w:marBottom w:val="0"/>
      <w:divBdr>
        <w:top w:val="none" w:sz="0" w:space="0" w:color="auto"/>
        <w:left w:val="none" w:sz="0" w:space="0" w:color="auto"/>
        <w:bottom w:val="none" w:sz="0" w:space="0" w:color="auto"/>
        <w:right w:val="none" w:sz="0" w:space="0" w:color="auto"/>
      </w:divBdr>
    </w:div>
    <w:div w:id="1980451502">
      <w:bodyDiv w:val="1"/>
      <w:marLeft w:val="0"/>
      <w:marRight w:val="0"/>
      <w:marTop w:val="0"/>
      <w:marBottom w:val="0"/>
      <w:divBdr>
        <w:top w:val="none" w:sz="0" w:space="0" w:color="auto"/>
        <w:left w:val="none" w:sz="0" w:space="0" w:color="auto"/>
        <w:bottom w:val="none" w:sz="0" w:space="0" w:color="auto"/>
        <w:right w:val="none" w:sz="0" w:space="0" w:color="auto"/>
      </w:divBdr>
    </w:div>
    <w:div w:id="1980576766">
      <w:bodyDiv w:val="1"/>
      <w:marLeft w:val="0"/>
      <w:marRight w:val="0"/>
      <w:marTop w:val="0"/>
      <w:marBottom w:val="0"/>
      <w:divBdr>
        <w:top w:val="none" w:sz="0" w:space="0" w:color="auto"/>
        <w:left w:val="none" w:sz="0" w:space="0" w:color="auto"/>
        <w:bottom w:val="none" w:sz="0" w:space="0" w:color="auto"/>
        <w:right w:val="none" w:sz="0" w:space="0" w:color="auto"/>
      </w:divBdr>
    </w:div>
    <w:div w:id="1980724753">
      <w:bodyDiv w:val="1"/>
      <w:marLeft w:val="0"/>
      <w:marRight w:val="0"/>
      <w:marTop w:val="0"/>
      <w:marBottom w:val="0"/>
      <w:divBdr>
        <w:top w:val="none" w:sz="0" w:space="0" w:color="auto"/>
        <w:left w:val="none" w:sz="0" w:space="0" w:color="auto"/>
        <w:bottom w:val="none" w:sz="0" w:space="0" w:color="auto"/>
        <w:right w:val="none" w:sz="0" w:space="0" w:color="auto"/>
      </w:divBdr>
    </w:div>
    <w:div w:id="1980768796">
      <w:bodyDiv w:val="1"/>
      <w:marLeft w:val="0"/>
      <w:marRight w:val="0"/>
      <w:marTop w:val="0"/>
      <w:marBottom w:val="0"/>
      <w:divBdr>
        <w:top w:val="none" w:sz="0" w:space="0" w:color="auto"/>
        <w:left w:val="none" w:sz="0" w:space="0" w:color="auto"/>
        <w:bottom w:val="none" w:sz="0" w:space="0" w:color="auto"/>
        <w:right w:val="none" w:sz="0" w:space="0" w:color="auto"/>
      </w:divBdr>
    </w:div>
    <w:div w:id="1980840855">
      <w:bodyDiv w:val="1"/>
      <w:marLeft w:val="0"/>
      <w:marRight w:val="0"/>
      <w:marTop w:val="0"/>
      <w:marBottom w:val="0"/>
      <w:divBdr>
        <w:top w:val="none" w:sz="0" w:space="0" w:color="auto"/>
        <w:left w:val="none" w:sz="0" w:space="0" w:color="auto"/>
        <w:bottom w:val="none" w:sz="0" w:space="0" w:color="auto"/>
        <w:right w:val="none" w:sz="0" w:space="0" w:color="auto"/>
      </w:divBdr>
    </w:div>
    <w:div w:id="1980917015">
      <w:bodyDiv w:val="1"/>
      <w:marLeft w:val="0"/>
      <w:marRight w:val="0"/>
      <w:marTop w:val="0"/>
      <w:marBottom w:val="0"/>
      <w:divBdr>
        <w:top w:val="none" w:sz="0" w:space="0" w:color="auto"/>
        <w:left w:val="none" w:sz="0" w:space="0" w:color="auto"/>
        <w:bottom w:val="none" w:sz="0" w:space="0" w:color="auto"/>
        <w:right w:val="none" w:sz="0" w:space="0" w:color="auto"/>
      </w:divBdr>
    </w:div>
    <w:div w:id="1981105798">
      <w:bodyDiv w:val="1"/>
      <w:marLeft w:val="0"/>
      <w:marRight w:val="0"/>
      <w:marTop w:val="0"/>
      <w:marBottom w:val="0"/>
      <w:divBdr>
        <w:top w:val="none" w:sz="0" w:space="0" w:color="auto"/>
        <w:left w:val="none" w:sz="0" w:space="0" w:color="auto"/>
        <w:bottom w:val="none" w:sz="0" w:space="0" w:color="auto"/>
        <w:right w:val="none" w:sz="0" w:space="0" w:color="auto"/>
      </w:divBdr>
    </w:div>
    <w:div w:id="1981373365">
      <w:bodyDiv w:val="1"/>
      <w:marLeft w:val="0"/>
      <w:marRight w:val="0"/>
      <w:marTop w:val="0"/>
      <w:marBottom w:val="0"/>
      <w:divBdr>
        <w:top w:val="none" w:sz="0" w:space="0" w:color="auto"/>
        <w:left w:val="none" w:sz="0" w:space="0" w:color="auto"/>
        <w:bottom w:val="none" w:sz="0" w:space="0" w:color="auto"/>
        <w:right w:val="none" w:sz="0" w:space="0" w:color="auto"/>
      </w:divBdr>
    </w:div>
    <w:div w:id="1981684867">
      <w:bodyDiv w:val="1"/>
      <w:marLeft w:val="0"/>
      <w:marRight w:val="0"/>
      <w:marTop w:val="0"/>
      <w:marBottom w:val="0"/>
      <w:divBdr>
        <w:top w:val="none" w:sz="0" w:space="0" w:color="auto"/>
        <w:left w:val="none" w:sz="0" w:space="0" w:color="auto"/>
        <w:bottom w:val="none" w:sz="0" w:space="0" w:color="auto"/>
        <w:right w:val="none" w:sz="0" w:space="0" w:color="auto"/>
      </w:divBdr>
    </w:div>
    <w:div w:id="1981961647">
      <w:bodyDiv w:val="1"/>
      <w:marLeft w:val="0"/>
      <w:marRight w:val="0"/>
      <w:marTop w:val="0"/>
      <w:marBottom w:val="0"/>
      <w:divBdr>
        <w:top w:val="none" w:sz="0" w:space="0" w:color="auto"/>
        <w:left w:val="none" w:sz="0" w:space="0" w:color="auto"/>
        <w:bottom w:val="none" w:sz="0" w:space="0" w:color="auto"/>
        <w:right w:val="none" w:sz="0" w:space="0" w:color="auto"/>
      </w:divBdr>
    </w:div>
    <w:div w:id="1982078672">
      <w:bodyDiv w:val="1"/>
      <w:marLeft w:val="0"/>
      <w:marRight w:val="0"/>
      <w:marTop w:val="0"/>
      <w:marBottom w:val="0"/>
      <w:divBdr>
        <w:top w:val="none" w:sz="0" w:space="0" w:color="auto"/>
        <w:left w:val="none" w:sz="0" w:space="0" w:color="auto"/>
        <w:bottom w:val="none" w:sz="0" w:space="0" w:color="auto"/>
        <w:right w:val="none" w:sz="0" w:space="0" w:color="auto"/>
      </w:divBdr>
    </w:div>
    <w:div w:id="1982298740">
      <w:bodyDiv w:val="1"/>
      <w:marLeft w:val="0"/>
      <w:marRight w:val="0"/>
      <w:marTop w:val="0"/>
      <w:marBottom w:val="0"/>
      <w:divBdr>
        <w:top w:val="none" w:sz="0" w:space="0" w:color="auto"/>
        <w:left w:val="none" w:sz="0" w:space="0" w:color="auto"/>
        <w:bottom w:val="none" w:sz="0" w:space="0" w:color="auto"/>
        <w:right w:val="none" w:sz="0" w:space="0" w:color="auto"/>
      </w:divBdr>
    </w:div>
    <w:div w:id="1982612952">
      <w:bodyDiv w:val="1"/>
      <w:marLeft w:val="0"/>
      <w:marRight w:val="0"/>
      <w:marTop w:val="0"/>
      <w:marBottom w:val="0"/>
      <w:divBdr>
        <w:top w:val="none" w:sz="0" w:space="0" w:color="auto"/>
        <w:left w:val="none" w:sz="0" w:space="0" w:color="auto"/>
        <w:bottom w:val="none" w:sz="0" w:space="0" w:color="auto"/>
        <w:right w:val="none" w:sz="0" w:space="0" w:color="auto"/>
      </w:divBdr>
    </w:div>
    <w:div w:id="1982684323">
      <w:bodyDiv w:val="1"/>
      <w:marLeft w:val="0"/>
      <w:marRight w:val="0"/>
      <w:marTop w:val="0"/>
      <w:marBottom w:val="0"/>
      <w:divBdr>
        <w:top w:val="none" w:sz="0" w:space="0" w:color="auto"/>
        <w:left w:val="none" w:sz="0" w:space="0" w:color="auto"/>
        <w:bottom w:val="none" w:sz="0" w:space="0" w:color="auto"/>
        <w:right w:val="none" w:sz="0" w:space="0" w:color="auto"/>
      </w:divBdr>
    </w:div>
    <w:div w:id="1982690420">
      <w:bodyDiv w:val="1"/>
      <w:marLeft w:val="0"/>
      <w:marRight w:val="0"/>
      <w:marTop w:val="0"/>
      <w:marBottom w:val="0"/>
      <w:divBdr>
        <w:top w:val="none" w:sz="0" w:space="0" w:color="auto"/>
        <w:left w:val="none" w:sz="0" w:space="0" w:color="auto"/>
        <w:bottom w:val="none" w:sz="0" w:space="0" w:color="auto"/>
        <w:right w:val="none" w:sz="0" w:space="0" w:color="auto"/>
      </w:divBdr>
    </w:div>
    <w:div w:id="1982877765">
      <w:bodyDiv w:val="1"/>
      <w:marLeft w:val="0"/>
      <w:marRight w:val="0"/>
      <w:marTop w:val="0"/>
      <w:marBottom w:val="0"/>
      <w:divBdr>
        <w:top w:val="none" w:sz="0" w:space="0" w:color="auto"/>
        <w:left w:val="none" w:sz="0" w:space="0" w:color="auto"/>
        <w:bottom w:val="none" w:sz="0" w:space="0" w:color="auto"/>
        <w:right w:val="none" w:sz="0" w:space="0" w:color="auto"/>
      </w:divBdr>
    </w:div>
    <w:div w:id="1982953963">
      <w:bodyDiv w:val="1"/>
      <w:marLeft w:val="0"/>
      <w:marRight w:val="0"/>
      <w:marTop w:val="0"/>
      <w:marBottom w:val="0"/>
      <w:divBdr>
        <w:top w:val="none" w:sz="0" w:space="0" w:color="auto"/>
        <w:left w:val="none" w:sz="0" w:space="0" w:color="auto"/>
        <w:bottom w:val="none" w:sz="0" w:space="0" w:color="auto"/>
        <w:right w:val="none" w:sz="0" w:space="0" w:color="auto"/>
      </w:divBdr>
    </w:div>
    <w:div w:id="1983264432">
      <w:bodyDiv w:val="1"/>
      <w:marLeft w:val="0"/>
      <w:marRight w:val="0"/>
      <w:marTop w:val="0"/>
      <w:marBottom w:val="0"/>
      <w:divBdr>
        <w:top w:val="none" w:sz="0" w:space="0" w:color="auto"/>
        <w:left w:val="none" w:sz="0" w:space="0" w:color="auto"/>
        <w:bottom w:val="none" w:sz="0" w:space="0" w:color="auto"/>
        <w:right w:val="none" w:sz="0" w:space="0" w:color="auto"/>
      </w:divBdr>
    </w:div>
    <w:div w:id="1983271761">
      <w:bodyDiv w:val="1"/>
      <w:marLeft w:val="0"/>
      <w:marRight w:val="0"/>
      <w:marTop w:val="0"/>
      <w:marBottom w:val="0"/>
      <w:divBdr>
        <w:top w:val="none" w:sz="0" w:space="0" w:color="auto"/>
        <w:left w:val="none" w:sz="0" w:space="0" w:color="auto"/>
        <w:bottom w:val="none" w:sz="0" w:space="0" w:color="auto"/>
        <w:right w:val="none" w:sz="0" w:space="0" w:color="auto"/>
      </w:divBdr>
    </w:div>
    <w:div w:id="1983533581">
      <w:bodyDiv w:val="1"/>
      <w:marLeft w:val="0"/>
      <w:marRight w:val="0"/>
      <w:marTop w:val="0"/>
      <w:marBottom w:val="0"/>
      <w:divBdr>
        <w:top w:val="none" w:sz="0" w:space="0" w:color="auto"/>
        <w:left w:val="none" w:sz="0" w:space="0" w:color="auto"/>
        <w:bottom w:val="none" w:sz="0" w:space="0" w:color="auto"/>
        <w:right w:val="none" w:sz="0" w:space="0" w:color="auto"/>
      </w:divBdr>
    </w:div>
    <w:div w:id="1983536517">
      <w:bodyDiv w:val="1"/>
      <w:marLeft w:val="0"/>
      <w:marRight w:val="0"/>
      <w:marTop w:val="0"/>
      <w:marBottom w:val="0"/>
      <w:divBdr>
        <w:top w:val="none" w:sz="0" w:space="0" w:color="auto"/>
        <w:left w:val="none" w:sz="0" w:space="0" w:color="auto"/>
        <w:bottom w:val="none" w:sz="0" w:space="0" w:color="auto"/>
        <w:right w:val="none" w:sz="0" w:space="0" w:color="auto"/>
      </w:divBdr>
    </w:div>
    <w:div w:id="1983731146">
      <w:bodyDiv w:val="1"/>
      <w:marLeft w:val="0"/>
      <w:marRight w:val="0"/>
      <w:marTop w:val="0"/>
      <w:marBottom w:val="0"/>
      <w:divBdr>
        <w:top w:val="none" w:sz="0" w:space="0" w:color="auto"/>
        <w:left w:val="none" w:sz="0" w:space="0" w:color="auto"/>
        <w:bottom w:val="none" w:sz="0" w:space="0" w:color="auto"/>
        <w:right w:val="none" w:sz="0" w:space="0" w:color="auto"/>
      </w:divBdr>
    </w:div>
    <w:div w:id="1983802700">
      <w:bodyDiv w:val="1"/>
      <w:marLeft w:val="0"/>
      <w:marRight w:val="0"/>
      <w:marTop w:val="0"/>
      <w:marBottom w:val="0"/>
      <w:divBdr>
        <w:top w:val="none" w:sz="0" w:space="0" w:color="auto"/>
        <w:left w:val="none" w:sz="0" w:space="0" w:color="auto"/>
        <w:bottom w:val="none" w:sz="0" w:space="0" w:color="auto"/>
        <w:right w:val="none" w:sz="0" w:space="0" w:color="auto"/>
      </w:divBdr>
    </w:div>
    <w:div w:id="1983997227">
      <w:bodyDiv w:val="1"/>
      <w:marLeft w:val="0"/>
      <w:marRight w:val="0"/>
      <w:marTop w:val="0"/>
      <w:marBottom w:val="0"/>
      <w:divBdr>
        <w:top w:val="none" w:sz="0" w:space="0" w:color="auto"/>
        <w:left w:val="none" w:sz="0" w:space="0" w:color="auto"/>
        <w:bottom w:val="none" w:sz="0" w:space="0" w:color="auto"/>
        <w:right w:val="none" w:sz="0" w:space="0" w:color="auto"/>
      </w:divBdr>
    </w:div>
    <w:div w:id="1984193816">
      <w:bodyDiv w:val="1"/>
      <w:marLeft w:val="0"/>
      <w:marRight w:val="0"/>
      <w:marTop w:val="0"/>
      <w:marBottom w:val="0"/>
      <w:divBdr>
        <w:top w:val="none" w:sz="0" w:space="0" w:color="auto"/>
        <w:left w:val="none" w:sz="0" w:space="0" w:color="auto"/>
        <w:bottom w:val="none" w:sz="0" w:space="0" w:color="auto"/>
        <w:right w:val="none" w:sz="0" w:space="0" w:color="auto"/>
      </w:divBdr>
    </w:div>
    <w:div w:id="1984306548">
      <w:bodyDiv w:val="1"/>
      <w:marLeft w:val="0"/>
      <w:marRight w:val="0"/>
      <w:marTop w:val="0"/>
      <w:marBottom w:val="0"/>
      <w:divBdr>
        <w:top w:val="none" w:sz="0" w:space="0" w:color="auto"/>
        <w:left w:val="none" w:sz="0" w:space="0" w:color="auto"/>
        <w:bottom w:val="none" w:sz="0" w:space="0" w:color="auto"/>
        <w:right w:val="none" w:sz="0" w:space="0" w:color="auto"/>
      </w:divBdr>
    </w:div>
    <w:div w:id="1984577186">
      <w:bodyDiv w:val="1"/>
      <w:marLeft w:val="0"/>
      <w:marRight w:val="0"/>
      <w:marTop w:val="0"/>
      <w:marBottom w:val="0"/>
      <w:divBdr>
        <w:top w:val="none" w:sz="0" w:space="0" w:color="auto"/>
        <w:left w:val="none" w:sz="0" w:space="0" w:color="auto"/>
        <w:bottom w:val="none" w:sz="0" w:space="0" w:color="auto"/>
        <w:right w:val="none" w:sz="0" w:space="0" w:color="auto"/>
      </w:divBdr>
    </w:div>
    <w:div w:id="1984694837">
      <w:bodyDiv w:val="1"/>
      <w:marLeft w:val="0"/>
      <w:marRight w:val="0"/>
      <w:marTop w:val="0"/>
      <w:marBottom w:val="0"/>
      <w:divBdr>
        <w:top w:val="none" w:sz="0" w:space="0" w:color="auto"/>
        <w:left w:val="none" w:sz="0" w:space="0" w:color="auto"/>
        <w:bottom w:val="none" w:sz="0" w:space="0" w:color="auto"/>
        <w:right w:val="none" w:sz="0" w:space="0" w:color="auto"/>
      </w:divBdr>
    </w:div>
    <w:div w:id="1985114622">
      <w:bodyDiv w:val="1"/>
      <w:marLeft w:val="0"/>
      <w:marRight w:val="0"/>
      <w:marTop w:val="0"/>
      <w:marBottom w:val="0"/>
      <w:divBdr>
        <w:top w:val="none" w:sz="0" w:space="0" w:color="auto"/>
        <w:left w:val="none" w:sz="0" w:space="0" w:color="auto"/>
        <w:bottom w:val="none" w:sz="0" w:space="0" w:color="auto"/>
        <w:right w:val="none" w:sz="0" w:space="0" w:color="auto"/>
      </w:divBdr>
    </w:div>
    <w:div w:id="1985235797">
      <w:bodyDiv w:val="1"/>
      <w:marLeft w:val="0"/>
      <w:marRight w:val="0"/>
      <w:marTop w:val="0"/>
      <w:marBottom w:val="0"/>
      <w:divBdr>
        <w:top w:val="none" w:sz="0" w:space="0" w:color="auto"/>
        <w:left w:val="none" w:sz="0" w:space="0" w:color="auto"/>
        <w:bottom w:val="none" w:sz="0" w:space="0" w:color="auto"/>
        <w:right w:val="none" w:sz="0" w:space="0" w:color="auto"/>
      </w:divBdr>
    </w:div>
    <w:div w:id="1985576097">
      <w:bodyDiv w:val="1"/>
      <w:marLeft w:val="0"/>
      <w:marRight w:val="0"/>
      <w:marTop w:val="0"/>
      <w:marBottom w:val="0"/>
      <w:divBdr>
        <w:top w:val="none" w:sz="0" w:space="0" w:color="auto"/>
        <w:left w:val="none" w:sz="0" w:space="0" w:color="auto"/>
        <w:bottom w:val="none" w:sz="0" w:space="0" w:color="auto"/>
        <w:right w:val="none" w:sz="0" w:space="0" w:color="auto"/>
      </w:divBdr>
    </w:div>
    <w:div w:id="1985624025">
      <w:bodyDiv w:val="1"/>
      <w:marLeft w:val="0"/>
      <w:marRight w:val="0"/>
      <w:marTop w:val="0"/>
      <w:marBottom w:val="0"/>
      <w:divBdr>
        <w:top w:val="none" w:sz="0" w:space="0" w:color="auto"/>
        <w:left w:val="none" w:sz="0" w:space="0" w:color="auto"/>
        <w:bottom w:val="none" w:sz="0" w:space="0" w:color="auto"/>
        <w:right w:val="none" w:sz="0" w:space="0" w:color="auto"/>
      </w:divBdr>
    </w:div>
    <w:div w:id="1985696195">
      <w:bodyDiv w:val="1"/>
      <w:marLeft w:val="0"/>
      <w:marRight w:val="0"/>
      <w:marTop w:val="0"/>
      <w:marBottom w:val="0"/>
      <w:divBdr>
        <w:top w:val="none" w:sz="0" w:space="0" w:color="auto"/>
        <w:left w:val="none" w:sz="0" w:space="0" w:color="auto"/>
        <w:bottom w:val="none" w:sz="0" w:space="0" w:color="auto"/>
        <w:right w:val="none" w:sz="0" w:space="0" w:color="auto"/>
      </w:divBdr>
    </w:div>
    <w:div w:id="1985697719">
      <w:bodyDiv w:val="1"/>
      <w:marLeft w:val="0"/>
      <w:marRight w:val="0"/>
      <w:marTop w:val="0"/>
      <w:marBottom w:val="0"/>
      <w:divBdr>
        <w:top w:val="none" w:sz="0" w:space="0" w:color="auto"/>
        <w:left w:val="none" w:sz="0" w:space="0" w:color="auto"/>
        <w:bottom w:val="none" w:sz="0" w:space="0" w:color="auto"/>
        <w:right w:val="none" w:sz="0" w:space="0" w:color="auto"/>
      </w:divBdr>
    </w:div>
    <w:div w:id="1985890425">
      <w:bodyDiv w:val="1"/>
      <w:marLeft w:val="0"/>
      <w:marRight w:val="0"/>
      <w:marTop w:val="0"/>
      <w:marBottom w:val="0"/>
      <w:divBdr>
        <w:top w:val="none" w:sz="0" w:space="0" w:color="auto"/>
        <w:left w:val="none" w:sz="0" w:space="0" w:color="auto"/>
        <w:bottom w:val="none" w:sz="0" w:space="0" w:color="auto"/>
        <w:right w:val="none" w:sz="0" w:space="0" w:color="auto"/>
      </w:divBdr>
    </w:div>
    <w:div w:id="1985964197">
      <w:bodyDiv w:val="1"/>
      <w:marLeft w:val="0"/>
      <w:marRight w:val="0"/>
      <w:marTop w:val="0"/>
      <w:marBottom w:val="0"/>
      <w:divBdr>
        <w:top w:val="none" w:sz="0" w:space="0" w:color="auto"/>
        <w:left w:val="none" w:sz="0" w:space="0" w:color="auto"/>
        <w:bottom w:val="none" w:sz="0" w:space="0" w:color="auto"/>
        <w:right w:val="none" w:sz="0" w:space="0" w:color="auto"/>
      </w:divBdr>
    </w:div>
    <w:div w:id="1986078208">
      <w:bodyDiv w:val="1"/>
      <w:marLeft w:val="0"/>
      <w:marRight w:val="0"/>
      <w:marTop w:val="0"/>
      <w:marBottom w:val="0"/>
      <w:divBdr>
        <w:top w:val="none" w:sz="0" w:space="0" w:color="auto"/>
        <w:left w:val="none" w:sz="0" w:space="0" w:color="auto"/>
        <w:bottom w:val="none" w:sz="0" w:space="0" w:color="auto"/>
        <w:right w:val="none" w:sz="0" w:space="0" w:color="auto"/>
      </w:divBdr>
    </w:div>
    <w:div w:id="1986081168">
      <w:bodyDiv w:val="1"/>
      <w:marLeft w:val="0"/>
      <w:marRight w:val="0"/>
      <w:marTop w:val="0"/>
      <w:marBottom w:val="0"/>
      <w:divBdr>
        <w:top w:val="none" w:sz="0" w:space="0" w:color="auto"/>
        <w:left w:val="none" w:sz="0" w:space="0" w:color="auto"/>
        <w:bottom w:val="none" w:sz="0" w:space="0" w:color="auto"/>
        <w:right w:val="none" w:sz="0" w:space="0" w:color="auto"/>
      </w:divBdr>
    </w:div>
    <w:div w:id="1986161116">
      <w:bodyDiv w:val="1"/>
      <w:marLeft w:val="0"/>
      <w:marRight w:val="0"/>
      <w:marTop w:val="0"/>
      <w:marBottom w:val="0"/>
      <w:divBdr>
        <w:top w:val="none" w:sz="0" w:space="0" w:color="auto"/>
        <w:left w:val="none" w:sz="0" w:space="0" w:color="auto"/>
        <w:bottom w:val="none" w:sz="0" w:space="0" w:color="auto"/>
        <w:right w:val="none" w:sz="0" w:space="0" w:color="auto"/>
      </w:divBdr>
    </w:div>
    <w:div w:id="1986351185">
      <w:bodyDiv w:val="1"/>
      <w:marLeft w:val="0"/>
      <w:marRight w:val="0"/>
      <w:marTop w:val="0"/>
      <w:marBottom w:val="0"/>
      <w:divBdr>
        <w:top w:val="none" w:sz="0" w:space="0" w:color="auto"/>
        <w:left w:val="none" w:sz="0" w:space="0" w:color="auto"/>
        <w:bottom w:val="none" w:sz="0" w:space="0" w:color="auto"/>
        <w:right w:val="none" w:sz="0" w:space="0" w:color="auto"/>
      </w:divBdr>
    </w:div>
    <w:div w:id="1986423419">
      <w:bodyDiv w:val="1"/>
      <w:marLeft w:val="0"/>
      <w:marRight w:val="0"/>
      <w:marTop w:val="0"/>
      <w:marBottom w:val="0"/>
      <w:divBdr>
        <w:top w:val="none" w:sz="0" w:space="0" w:color="auto"/>
        <w:left w:val="none" w:sz="0" w:space="0" w:color="auto"/>
        <w:bottom w:val="none" w:sz="0" w:space="0" w:color="auto"/>
        <w:right w:val="none" w:sz="0" w:space="0" w:color="auto"/>
      </w:divBdr>
    </w:div>
    <w:div w:id="1986545691">
      <w:bodyDiv w:val="1"/>
      <w:marLeft w:val="0"/>
      <w:marRight w:val="0"/>
      <w:marTop w:val="0"/>
      <w:marBottom w:val="0"/>
      <w:divBdr>
        <w:top w:val="none" w:sz="0" w:space="0" w:color="auto"/>
        <w:left w:val="none" w:sz="0" w:space="0" w:color="auto"/>
        <w:bottom w:val="none" w:sz="0" w:space="0" w:color="auto"/>
        <w:right w:val="none" w:sz="0" w:space="0" w:color="auto"/>
      </w:divBdr>
    </w:div>
    <w:div w:id="1986664522">
      <w:bodyDiv w:val="1"/>
      <w:marLeft w:val="0"/>
      <w:marRight w:val="0"/>
      <w:marTop w:val="0"/>
      <w:marBottom w:val="0"/>
      <w:divBdr>
        <w:top w:val="none" w:sz="0" w:space="0" w:color="auto"/>
        <w:left w:val="none" w:sz="0" w:space="0" w:color="auto"/>
        <w:bottom w:val="none" w:sz="0" w:space="0" w:color="auto"/>
        <w:right w:val="none" w:sz="0" w:space="0" w:color="auto"/>
      </w:divBdr>
    </w:div>
    <w:div w:id="1986856896">
      <w:bodyDiv w:val="1"/>
      <w:marLeft w:val="0"/>
      <w:marRight w:val="0"/>
      <w:marTop w:val="0"/>
      <w:marBottom w:val="0"/>
      <w:divBdr>
        <w:top w:val="none" w:sz="0" w:space="0" w:color="auto"/>
        <w:left w:val="none" w:sz="0" w:space="0" w:color="auto"/>
        <w:bottom w:val="none" w:sz="0" w:space="0" w:color="auto"/>
        <w:right w:val="none" w:sz="0" w:space="0" w:color="auto"/>
      </w:divBdr>
    </w:div>
    <w:div w:id="1987007625">
      <w:bodyDiv w:val="1"/>
      <w:marLeft w:val="0"/>
      <w:marRight w:val="0"/>
      <w:marTop w:val="0"/>
      <w:marBottom w:val="0"/>
      <w:divBdr>
        <w:top w:val="none" w:sz="0" w:space="0" w:color="auto"/>
        <w:left w:val="none" w:sz="0" w:space="0" w:color="auto"/>
        <w:bottom w:val="none" w:sz="0" w:space="0" w:color="auto"/>
        <w:right w:val="none" w:sz="0" w:space="0" w:color="auto"/>
      </w:divBdr>
    </w:div>
    <w:div w:id="1987195889">
      <w:bodyDiv w:val="1"/>
      <w:marLeft w:val="0"/>
      <w:marRight w:val="0"/>
      <w:marTop w:val="0"/>
      <w:marBottom w:val="0"/>
      <w:divBdr>
        <w:top w:val="none" w:sz="0" w:space="0" w:color="auto"/>
        <w:left w:val="none" w:sz="0" w:space="0" w:color="auto"/>
        <w:bottom w:val="none" w:sz="0" w:space="0" w:color="auto"/>
        <w:right w:val="none" w:sz="0" w:space="0" w:color="auto"/>
      </w:divBdr>
    </w:div>
    <w:div w:id="1987202654">
      <w:bodyDiv w:val="1"/>
      <w:marLeft w:val="0"/>
      <w:marRight w:val="0"/>
      <w:marTop w:val="0"/>
      <w:marBottom w:val="0"/>
      <w:divBdr>
        <w:top w:val="none" w:sz="0" w:space="0" w:color="auto"/>
        <w:left w:val="none" w:sz="0" w:space="0" w:color="auto"/>
        <w:bottom w:val="none" w:sz="0" w:space="0" w:color="auto"/>
        <w:right w:val="none" w:sz="0" w:space="0" w:color="auto"/>
      </w:divBdr>
    </w:div>
    <w:div w:id="1987394405">
      <w:bodyDiv w:val="1"/>
      <w:marLeft w:val="0"/>
      <w:marRight w:val="0"/>
      <w:marTop w:val="0"/>
      <w:marBottom w:val="0"/>
      <w:divBdr>
        <w:top w:val="none" w:sz="0" w:space="0" w:color="auto"/>
        <w:left w:val="none" w:sz="0" w:space="0" w:color="auto"/>
        <w:bottom w:val="none" w:sz="0" w:space="0" w:color="auto"/>
        <w:right w:val="none" w:sz="0" w:space="0" w:color="auto"/>
      </w:divBdr>
    </w:div>
    <w:div w:id="1987514259">
      <w:bodyDiv w:val="1"/>
      <w:marLeft w:val="0"/>
      <w:marRight w:val="0"/>
      <w:marTop w:val="0"/>
      <w:marBottom w:val="0"/>
      <w:divBdr>
        <w:top w:val="none" w:sz="0" w:space="0" w:color="auto"/>
        <w:left w:val="none" w:sz="0" w:space="0" w:color="auto"/>
        <w:bottom w:val="none" w:sz="0" w:space="0" w:color="auto"/>
        <w:right w:val="none" w:sz="0" w:space="0" w:color="auto"/>
      </w:divBdr>
    </w:div>
    <w:div w:id="1987515386">
      <w:bodyDiv w:val="1"/>
      <w:marLeft w:val="0"/>
      <w:marRight w:val="0"/>
      <w:marTop w:val="0"/>
      <w:marBottom w:val="0"/>
      <w:divBdr>
        <w:top w:val="none" w:sz="0" w:space="0" w:color="auto"/>
        <w:left w:val="none" w:sz="0" w:space="0" w:color="auto"/>
        <w:bottom w:val="none" w:sz="0" w:space="0" w:color="auto"/>
        <w:right w:val="none" w:sz="0" w:space="0" w:color="auto"/>
      </w:divBdr>
    </w:div>
    <w:div w:id="1987663113">
      <w:bodyDiv w:val="1"/>
      <w:marLeft w:val="0"/>
      <w:marRight w:val="0"/>
      <w:marTop w:val="0"/>
      <w:marBottom w:val="0"/>
      <w:divBdr>
        <w:top w:val="none" w:sz="0" w:space="0" w:color="auto"/>
        <w:left w:val="none" w:sz="0" w:space="0" w:color="auto"/>
        <w:bottom w:val="none" w:sz="0" w:space="0" w:color="auto"/>
        <w:right w:val="none" w:sz="0" w:space="0" w:color="auto"/>
      </w:divBdr>
    </w:div>
    <w:div w:id="1987776673">
      <w:bodyDiv w:val="1"/>
      <w:marLeft w:val="0"/>
      <w:marRight w:val="0"/>
      <w:marTop w:val="0"/>
      <w:marBottom w:val="0"/>
      <w:divBdr>
        <w:top w:val="none" w:sz="0" w:space="0" w:color="auto"/>
        <w:left w:val="none" w:sz="0" w:space="0" w:color="auto"/>
        <w:bottom w:val="none" w:sz="0" w:space="0" w:color="auto"/>
        <w:right w:val="none" w:sz="0" w:space="0" w:color="auto"/>
      </w:divBdr>
    </w:div>
    <w:div w:id="1987780323">
      <w:bodyDiv w:val="1"/>
      <w:marLeft w:val="0"/>
      <w:marRight w:val="0"/>
      <w:marTop w:val="0"/>
      <w:marBottom w:val="0"/>
      <w:divBdr>
        <w:top w:val="none" w:sz="0" w:space="0" w:color="auto"/>
        <w:left w:val="none" w:sz="0" w:space="0" w:color="auto"/>
        <w:bottom w:val="none" w:sz="0" w:space="0" w:color="auto"/>
        <w:right w:val="none" w:sz="0" w:space="0" w:color="auto"/>
      </w:divBdr>
    </w:div>
    <w:div w:id="1987851416">
      <w:bodyDiv w:val="1"/>
      <w:marLeft w:val="0"/>
      <w:marRight w:val="0"/>
      <w:marTop w:val="0"/>
      <w:marBottom w:val="0"/>
      <w:divBdr>
        <w:top w:val="none" w:sz="0" w:space="0" w:color="auto"/>
        <w:left w:val="none" w:sz="0" w:space="0" w:color="auto"/>
        <w:bottom w:val="none" w:sz="0" w:space="0" w:color="auto"/>
        <w:right w:val="none" w:sz="0" w:space="0" w:color="auto"/>
      </w:divBdr>
    </w:div>
    <w:div w:id="1987930052">
      <w:bodyDiv w:val="1"/>
      <w:marLeft w:val="0"/>
      <w:marRight w:val="0"/>
      <w:marTop w:val="0"/>
      <w:marBottom w:val="0"/>
      <w:divBdr>
        <w:top w:val="none" w:sz="0" w:space="0" w:color="auto"/>
        <w:left w:val="none" w:sz="0" w:space="0" w:color="auto"/>
        <w:bottom w:val="none" w:sz="0" w:space="0" w:color="auto"/>
        <w:right w:val="none" w:sz="0" w:space="0" w:color="auto"/>
      </w:divBdr>
    </w:div>
    <w:div w:id="1988128606">
      <w:bodyDiv w:val="1"/>
      <w:marLeft w:val="0"/>
      <w:marRight w:val="0"/>
      <w:marTop w:val="0"/>
      <w:marBottom w:val="0"/>
      <w:divBdr>
        <w:top w:val="none" w:sz="0" w:space="0" w:color="auto"/>
        <w:left w:val="none" w:sz="0" w:space="0" w:color="auto"/>
        <w:bottom w:val="none" w:sz="0" w:space="0" w:color="auto"/>
        <w:right w:val="none" w:sz="0" w:space="0" w:color="auto"/>
      </w:divBdr>
    </w:div>
    <w:div w:id="1988362951">
      <w:bodyDiv w:val="1"/>
      <w:marLeft w:val="0"/>
      <w:marRight w:val="0"/>
      <w:marTop w:val="0"/>
      <w:marBottom w:val="0"/>
      <w:divBdr>
        <w:top w:val="none" w:sz="0" w:space="0" w:color="auto"/>
        <w:left w:val="none" w:sz="0" w:space="0" w:color="auto"/>
        <w:bottom w:val="none" w:sz="0" w:space="0" w:color="auto"/>
        <w:right w:val="none" w:sz="0" w:space="0" w:color="auto"/>
      </w:divBdr>
    </w:div>
    <w:div w:id="1988388736">
      <w:bodyDiv w:val="1"/>
      <w:marLeft w:val="0"/>
      <w:marRight w:val="0"/>
      <w:marTop w:val="0"/>
      <w:marBottom w:val="0"/>
      <w:divBdr>
        <w:top w:val="none" w:sz="0" w:space="0" w:color="auto"/>
        <w:left w:val="none" w:sz="0" w:space="0" w:color="auto"/>
        <w:bottom w:val="none" w:sz="0" w:space="0" w:color="auto"/>
        <w:right w:val="none" w:sz="0" w:space="0" w:color="auto"/>
      </w:divBdr>
    </w:div>
    <w:div w:id="1988389647">
      <w:bodyDiv w:val="1"/>
      <w:marLeft w:val="0"/>
      <w:marRight w:val="0"/>
      <w:marTop w:val="0"/>
      <w:marBottom w:val="0"/>
      <w:divBdr>
        <w:top w:val="none" w:sz="0" w:space="0" w:color="auto"/>
        <w:left w:val="none" w:sz="0" w:space="0" w:color="auto"/>
        <w:bottom w:val="none" w:sz="0" w:space="0" w:color="auto"/>
        <w:right w:val="none" w:sz="0" w:space="0" w:color="auto"/>
      </w:divBdr>
    </w:div>
    <w:div w:id="1988435415">
      <w:bodyDiv w:val="1"/>
      <w:marLeft w:val="0"/>
      <w:marRight w:val="0"/>
      <w:marTop w:val="0"/>
      <w:marBottom w:val="0"/>
      <w:divBdr>
        <w:top w:val="none" w:sz="0" w:space="0" w:color="auto"/>
        <w:left w:val="none" w:sz="0" w:space="0" w:color="auto"/>
        <w:bottom w:val="none" w:sz="0" w:space="0" w:color="auto"/>
        <w:right w:val="none" w:sz="0" w:space="0" w:color="auto"/>
      </w:divBdr>
    </w:div>
    <w:div w:id="1988511178">
      <w:bodyDiv w:val="1"/>
      <w:marLeft w:val="0"/>
      <w:marRight w:val="0"/>
      <w:marTop w:val="0"/>
      <w:marBottom w:val="0"/>
      <w:divBdr>
        <w:top w:val="none" w:sz="0" w:space="0" w:color="auto"/>
        <w:left w:val="none" w:sz="0" w:space="0" w:color="auto"/>
        <w:bottom w:val="none" w:sz="0" w:space="0" w:color="auto"/>
        <w:right w:val="none" w:sz="0" w:space="0" w:color="auto"/>
      </w:divBdr>
    </w:div>
    <w:div w:id="1988701584">
      <w:bodyDiv w:val="1"/>
      <w:marLeft w:val="0"/>
      <w:marRight w:val="0"/>
      <w:marTop w:val="0"/>
      <w:marBottom w:val="0"/>
      <w:divBdr>
        <w:top w:val="none" w:sz="0" w:space="0" w:color="auto"/>
        <w:left w:val="none" w:sz="0" w:space="0" w:color="auto"/>
        <w:bottom w:val="none" w:sz="0" w:space="0" w:color="auto"/>
        <w:right w:val="none" w:sz="0" w:space="0" w:color="auto"/>
      </w:divBdr>
    </w:div>
    <w:div w:id="1988778684">
      <w:bodyDiv w:val="1"/>
      <w:marLeft w:val="0"/>
      <w:marRight w:val="0"/>
      <w:marTop w:val="0"/>
      <w:marBottom w:val="0"/>
      <w:divBdr>
        <w:top w:val="none" w:sz="0" w:space="0" w:color="auto"/>
        <w:left w:val="none" w:sz="0" w:space="0" w:color="auto"/>
        <w:bottom w:val="none" w:sz="0" w:space="0" w:color="auto"/>
        <w:right w:val="none" w:sz="0" w:space="0" w:color="auto"/>
      </w:divBdr>
    </w:div>
    <w:div w:id="1989088409">
      <w:bodyDiv w:val="1"/>
      <w:marLeft w:val="0"/>
      <w:marRight w:val="0"/>
      <w:marTop w:val="0"/>
      <w:marBottom w:val="0"/>
      <w:divBdr>
        <w:top w:val="none" w:sz="0" w:space="0" w:color="auto"/>
        <w:left w:val="none" w:sz="0" w:space="0" w:color="auto"/>
        <w:bottom w:val="none" w:sz="0" w:space="0" w:color="auto"/>
        <w:right w:val="none" w:sz="0" w:space="0" w:color="auto"/>
      </w:divBdr>
    </w:div>
    <w:div w:id="1989163963">
      <w:bodyDiv w:val="1"/>
      <w:marLeft w:val="0"/>
      <w:marRight w:val="0"/>
      <w:marTop w:val="0"/>
      <w:marBottom w:val="0"/>
      <w:divBdr>
        <w:top w:val="none" w:sz="0" w:space="0" w:color="auto"/>
        <w:left w:val="none" w:sz="0" w:space="0" w:color="auto"/>
        <w:bottom w:val="none" w:sz="0" w:space="0" w:color="auto"/>
        <w:right w:val="none" w:sz="0" w:space="0" w:color="auto"/>
      </w:divBdr>
    </w:div>
    <w:div w:id="1989245255">
      <w:bodyDiv w:val="1"/>
      <w:marLeft w:val="0"/>
      <w:marRight w:val="0"/>
      <w:marTop w:val="0"/>
      <w:marBottom w:val="0"/>
      <w:divBdr>
        <w:top w:val="none" w:sz="0" w:space="0" w:color="auto"/>
        <w:left w:val="none" w:sz="0" w:space="0" w:color="auto"/>
        <w:bottom w:val="none" w:sz="0" w:space="0" w:color="auto"/>
        <w:right w:val="none" w:sz="0" w:space="0" w:color="auto"/>
      </w:divBdr>
    </w:div>
    <w:div w:id="1989284207">
      <w:bodyDiv w:val="1"/>
      <w:marLeft w:val="0"/>
      <w:marRight w:val="0"/>
      <w:marTop w:val="0"/>
      <w:marBottom w:val="0"/>
      <w:divBdr>
        <w:top w:val="none" w:sz="0" w:space="0" w:color="auto"/>
        <w:left w:val="none" w:sz="0" w:space="0" w:color="auto"/>
        <w:bottom w:val="none" w:sz="0" w:space="0" w:color="auto"/>
        <w:right w:val="none" w:sz="0" w:space="0" w:color="auto"/>
      </w:divBdr>
    </w:div>
    <w:div w:id="1989286242">
      <w:bodyDiv w:val="1"/>
      <w:marLeft w:val="0"/>
      <w:marRight w:val="0"/>
      <w:marTop w:val="0"/>
      <w:marBottom w:val="0"/>
      <w:divBdr>
        <w:top w:val="none" w:sz="0" w:space="0" w:color="auto"/>
        <w:left w:val="none" w:sz="0" w:space="0" w:color="auto"/>
        <w:bottom w:val="none" w:sz="0" w:space="0" w:color="auto"/>
        <w:right w:val="none" w:sz="0" w:space="0" w:color="auto"/>
      </w:divBdr>
    </w:div>
    <w:div w:id="1989481208">
      <w:bodyDiv w:val="1"/>
      <w:marLeft w:val="0"/>
      <w:marRight w:val="0"/>
      <w:marTop w:val="0"/>
      <w:marBottom w:val="0"/>
      <w:divBdr>
        <w:top w:val="none" w:sz="0" w:space="0" w:color="auto"/>
        <w:left w:val="none" w:sz="0" w:space="0" w:color="auto"/>
        <w:bottom w:val="none" w:sz="0" w:space="0" w:color="auto"/>
        <w:right w:val="none" w:sz="0" w:space="0" w:color="auto"/>
      </w:divBdr>
    </w:div>
    <w:div w:id="1989548773">
      <w:bodyDiv w:val="1"/>
      <w:marLeft w:val="0"/>
      <w:marRight w:val="0"/>
      <w:marTop w:val="0"/>
      <w:marBottom w:val="0"/>
      <w:divBdr>
        <w:top w:val="none" w:sz="0" w:space="0" w:color="auto"/>
        <w:left w:val="none" w:sz="0" w:space="0" w:color="auto"/>
        <w:bottom w:val="none" w:sz="0" w:space="0" w:color="auto"/>
        <w:right w:val="none" w:sz="0" w:space="0" w:color="auto"/>
      </w:divBdr>
    </w:div>
    <w:div w:id="1990404642">
      <w:bodyDiv w:val="1"/>
      <w:marLeft w:val="0"/>
      <w:marRight w:val="0"/>
      <w:marTop w:val="0"/>
      <w:marBottom w:val="0"/>
      <w:divBdr>
        <w:top w:val="none" w:sz="0" w:space="0" w:color="auto"/>
        <w:left w:val="none" w:sz="0" w:space="0" w:color="auto"/>
        <w:bottom w:val="none" w:sz="0" w:space="0" w:color="auto"/>
        <w:right w:val="none" w:sz="0" w:space="0" w:color="auto"/>
      </w:divBdr>
    </w:div>
    <w:div w:id="1990479448">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
    <w:div w:id="1990742681">
      <w:bodyDiv w:val="1"/>
      <w:marLeft w:val="0"/>
      <w:marRight w:val="0"/>
      <w:marTop w:val="0"/>
      <w:marBottom w:val="0"/>
      <w:divBdr>
        <w:top w:val="none" w:sz="0" w:space="0" w:color="auto"/>
        <w:left w:val="none" w:sz="0" w:space="0" w:color="auto"/>
        <w:bottom w:val="none" w:sz="0" w:space="0" w:color="auto"/>
        <w:right w:val="none" w:sz="0" w:space="0" w:color="auto"/>
      </w:divBdr>
    </w:div>
    <w:div w:id="1990789132">
      <w:bodyDiv w:val="1"/>
      <w:marLeft w:val="0"/>
      <w:marRight w:val="0"/>
      <w:marTop w:val="0"/>
      <w:marBottom w:val="0"/>
      <w:divBdr>
        <w:top w:val="none" w:sz="0" w:space="0" w:color="auto"/>
        <w:left w:val="none" w:sz="0" w:space="0" w:color="auto"/>
        <w:bottom w:val="none" w:sz="0" w:space="0" w:color="auto"/>
        <w:right w:val="none" w:sz="0" w:space="0" w:color="auto"/>
      </w:divBdr>
    </w:div>
    <w:div w:id="1990817894">
      <w:bodyDiv w:val="1"/>
      <w:marLeft w:val="0"/>
      <w:marRight w:val="0"/>
      <w:marTop w:val="0"/>
      <w:marBottom w:val="0"/>
      <w:divBdr>
        <w:top w:val="none" w:sz="0" w:space="0" w:color="auto"/>
        <w:left w:val="none" w:sz="0" w:space="0" w:color="auto"/>
        <w:bottom w:val="none" w:sz="0" w:space="0" w:color="auto"/>
        <w:right w:val="none" w:sz="0" w:space="0" w:color="auto"/>
      </w:divBdr>
    </w:div>
    <w:div w:id="1990860898">
      <w:bodyDiv w:val="1"/>
      <w:marLeft w:val="0"/>
      <w:marRight w:val="0"/>
      <w:marTop w:val="0"/>
      <w:marBottom w:val="0"/>
      <w:divBdr>
        <w:top w:val="none" w:sz="0" w:space="0" w:color="auto"/>
        <w:left w:val="none" w:sz="0" w:space="0" w:color="auto"/>
        <w:bottom w:val="none" w:sz="0" w:space="0" w:color="auto"/>
        <w:right w:val="none" w:sz="0" w:space="0" w:color="auto"/>
      </w:divBdr>
    </w:div>
    <w:div w:id="1991057630">
      <w:bodyDiv w:val="1"/>
      <w:marLeft w:val="0"/>
      <w:marRight w:val="0"/>
      <w:marTop w:val="0"/>
      <w:marBottom w:val="0"/>
      <w:divBdr>
        <w:top w:val="none" w:sz="0" w:space="0" w:color="auto"/>
        <w:left w:val="none" w:sz="0" w:space="0" w:color="auto"/>
        <w:bottom w:val="none" w:sz="0" w:space="0" w:color="auto"/>
        <w:right w:val="none" w:sz="0" w:space="0" w:color="auto"/>
      </w:divBdr>
    </w:div>
    <w:div w:id="1991327615">
      <w:bodyDiv w:val="1"/>
      <w:marLeft w:val="0"/>
      <w:marRight w:val="0"/>
      <w:marTop w:val="0"/>
      <w:marBottom w:val="0"/>
      <w:divBdr>
        <w:top w:val="none" w:sz="0" w:space="0" w:color="auto"/>
        <w:left w:val="none" w:sz="0" w:space="0" w:color="auto"/>
        <w:bottom w:val="none" w:sz="0" w:space="0" w:color="auto"/>
        <w:right w:val="none" w:sz="0" w:space="0" w:color="auto"/>
      </w:divBdr>
    </w:div>
    <w:div w:id="1991473627">
      <w:bodyDiv w:val="1"/>
      <w:marLeft w:val="0"/>
      <w:marRight w:val="0"/>
      <w:marTop w:val="0"/>
      <w:marBottom w:val="0"/>
      <w:divBdr>
        <w:top w:val="none" w:sz="0" w:space="0" w:color="auto"/>
        <w:left w:val="none" w:sz="0" w:space="0" w:color="auto"/>
        <w:bottom w:val="none" w:sz="0" w:space="0" w:color="auto"/>
        <w:right w:val="none" w:sz="0" w:space="0" w:color="auto"/>
      </w:divBdr>
    </w:div>
    <w:div w:id="1991639906">
      <w:bodyDiv w:val="1"/>
      <w:marLeft w:val="0"/>
      <w:marRight w:val="0"/>
      <w:marTop w:val="0"/>
      <w:marBottom w:val="0"/>
      <w:divBdr>
        <w:top w:val="none" w:sz="0" w:space="0" w:color="auto"/>
        <w:left w:val="none" w:sz="0" w:space="0" w:color="auto"/>
        <w:bottom w:val="none" w:sz="0" w:space="0" w:color="auto"/>
        <w:right w:val="none" w:sz="0" w:space="0" w:color="auto"/>
      </w:divBdr>
    </w:div>
    <w:div w:id="1991640147">
      <w:bodyDiv w:val="1"/>
      <w:marLeft w:val="0"/>
      <w:marRight w:val="0"/>
      <w:marTop w:val="0"/>
      <w:marBottom w:val="0"/>
      <w:divBdr>
        <w:top w:val="none" w:sz="0" w:space="0" w:color="auto"/>
        <w:left w:val="none" w:sz="0" w:space="0" w:color="auto"/>
        <w:bottom w:val="none" w:sz="0" w:space="0" w:color="auto"/>
        <w:right w:val="none" w:sz="0" w:space="0" w:color="auto"/>
      </w:divBdr>
    </w:div>
    <w:div w:id="1991707487">
      <w:bodyDiv w:val="1"/>
      <w:marLeft w:val="0"/>
      <w:marRight w:val="0"/>
      <w:marTop w:val="0"/>
      <w:marBottom w:val="0"/>
      <w:divBdr>
        <w:top w:val="none" w:sz="0" w:space="0" w:color="auto"/>
        <w:left w:val="none" w:sz="0" w:space="0" w:color="auto"/>
        <w:bottom w:val="none" w:sz="0" w:space="0" w:color="auto"/>
        <w:right w:val="none" w:sz="0" w:space="0" w:color="auto"/>
      </w:divBdr>
    </w:div>
    <w:div w:id="1991863848">
      <w:bodyDiv w:val="1"/>
      <w:marLeft w:val="0"/>
      <w:marRight w:val="0"/>
      <w:marTop w:val="0"/>
      <w:marBottom w:val="0"/>
      <w:divBdr>
        <w:top w:val="none" w:sz="0" w:space="0" w:color="auto"/>
        <w:left w:val="none" w:sz="0" w:space="0" w:color="auto"/>
        <w:bottom w:val="none" w:sz="0" w:space="0" w:color="auto"/>
        <w:right w:val="none" w:sz="0" w:space="0" w:color="auto"/>
      </w:divBdr>
    </w:div>
    <w:div w:id="1991864913">
      <w:bodyDiv w:val="1"/>
      <w:marLeft w:val="0"/>
      <w:marRight w:val="0"/>
      <w:marTop w:val="0"/>
      <w:marBottom w:val="0"/>
      <w:divBdr>
        <w:top w:val="none" w:sz="0" w:space="0" w:color="auto"/>
        <w:left w:val="none" w:sz="0" w:space="0" w:color="auto"/>
        <w:bottom w:val="none" w:sz="0" w:space="0" w:color="auto"/>
        <w:right w:val="none" w:sz="0" w:space="0" w:color="auto"/>
      </w:divBdr>
    </w:div>
    <w:div w:id="1991865554">
      <w:bodyDiv w:val="1"/>
      <w:marLeft w:val="0"/>
      <w:marRight w:val="0"/>
      <w:marTop w:val="0"/>
      <w:marBottom w:val="0"/>
      <w:divBdr>
        <w:top w:val="none" w:sz="0" w:space="0" w:color="auto"/>
        <w:left w:val="none" w:sz="0" w:space="0" w:color="auto"/>
        <w:bottom w:val="none" w:sz="0" w:space="0" w:color="auto"/>
        <w:right w:val="none" w:sz="0" w:space="0" w:color="auto"/>
      </w:divBdr>
    </w:div>
    <w:div w:id="1992174535">
      <w:bodyDiv w:val="1"/>
      <w:marLeft w:val="0"/>
      <w:marRight w:val="0"/>
      <w:marTop w:val="0"/>
      <w:marBottom w:val="0"/>
      <w:divBdr>
        <w:top w:val="none" w:sz="0" w:space="0" w:color="auto"/>
        <w:left w:val="none" w:sz="0" w:space="0" w:color="auto"/>
        <w:bottom w:val="none" w:sz="0" w:space="0" w:color="auto"/>
        <w:right w:val="none" w:sz="0" w:space="0" w:color="auto"/>
      </w:divBdr>
    </w:div>
    <w:div w:id="1992437950">
      <w:bodyDiv w:val="1"/>
      <w:marLeft w:val="0"/>
      <w:marRight w:val="0"/>
      <w:marTop w:val="0"/>
      <w:marBottom w:val="0"/>
      <w:divBdr>
        <w:top w:val="none" w:sz="0" w:space="0" w:color="auto"/>
        <w:left w:val="none" w:sz="0" w:space="0" w:color="auto"/>
        <w:bottom w:val="none" w:sz="0" w:space="0" w:color="auto"/>
        <w:right w:val="none" w:sz="0" w:space="0" w:color="auto"/>
      </w:divBdr>
    </w:div>
    <w:div w:id="1992632784">
      <w:bodyDiv w:val="1"/>
      <w:marLeft w:val="0"/>
      <w:marRight w:val="0"/>
      <w:marTop w:val="0"/>
      <w:marBottom w:val="0"/>
      <w:divBdr>
        <w:top w:val="none" w:sz="0" w:space="0" w:color="auto"/>
        <w:left w:val="none" w:sz="0" w:space="0" w:color="auto"/>
        <w:bottom w:val="none" w:sz="0" w:space="0" w:color="auto"/>
        <w:right w:val="none" w:sz="0" w:space="0" w:color="auto"/>
      </w:divBdr>
    </w:div>
    <w:div w:id="1992636561">
      <w:bodyDiv w:val="1"/>
      <w:marLeft w:val="0"/>
      <w:marRight w:val="0"/>
      <w:marTop w:val="0"/>
      <w:marBottom w:val="0"/>
      <w:divBdr>
        <w:top w:val="none" w:sz="0" w:space="0" w:color="auto"/>
        <w:left w:val="none" w:sz="0" w:space="0" w:color="auto"/>
        <w:bottom w:val="none" w:sz="0" w:space="0" w:color="auto"/>
        <w:right w:val="none" w:sz="0" w:space="0" w:color="auto"/>
      </w:divBdr>
    </w:div>
    <w:div w:id="1992827796">
      <w:bodyDiv w:val="1"/>
      <w:marLeft w:val="0"/>
      <w:marRight w:val="0"/>
      <w:marTop w:val="0"/>
      <w:marBottom w:val="0"/>
      <w:divBdr>
        <w:top w:val="none" w:sz="0" w:space="0" w:color="auto"/>
        <w:left w:val="none" w:sz="0" w:space="0" w:color="auto"/>
        <w:bottom w:val="none" w:sz="0" w:space="0" w:color="auto"/>
        <w:right w:val="none" w:sz="0" w:space="0" w:color="auto"/>
      </w:divBdr>
    </w:div>
    <w:div w:id="1993019218">
      <w:bodyDiv w:val="1"/>
      <w:marLeft w:val="0"/>
      <w:marRight w:val="0"/>
      <w:marTop w:val="0"/>
      <w:marBottom w:val="0"/>
      <w:divBdr>
        <w:top w:val="none" w:sz="0" w:space="0" w:color="auto"/>
        <w:left w:val="none" w:sz="0" w:space="0" w:color="auto"/>
        <w:bottom w:val="none" w:sz="0" w:space="0" w:color="auto"/>
        <w:right w:val="none" w:sz="0" w:space="0" w:color="auto"/>
      </w:divBdr>
    </w:div>
    <w:div w:id="1993021947">
      <w:bodyDiv w:val="1"/>
      <w:marLeft w:val="0"/>
      <w:marRight w:val="0"/>
      <w:marTop w:val="0"/>
      <w:marBottom w:val="0"/>
      <w:divBdr>
        <w:top w:val="none" w:sz="0" w:space="0" w:color="auto"/>
        <w:left w:val="none" w:sz="0" w:space="0" w:color="auto"/>
        <w:bottom w:val="none" w:sz="0" w:space="0" w:color="auto"/>
        <w:right w:val="none" w:sz="0" w:space="0" w:color="auto"/>
      </w:divBdr>
    </w:div>
    <w:div w:id="1993026153">
      <w:bodyDiv w:val="1"/>
      <w:marLeft w:val="0"/>
      <w:marRight w:val="0"/>
      <w:marTop w:val="0"/>
      <w:marBottom w:val="0"/>
      <w:divBdr>
        <w:top w:val="none" w:sz="0" w:space="0" w:color="auto"/>
        <w:left w:val="none" w:sz="0" w:space="0" w:color="auto"/>
        <w:bottom w:val="none" w:sz="0" w:space="0" w:color="auto"/>
        <w:right w:val="none" w:sz="0" w:space="0" w:color="auto"/>
      </w:divBdr>
    </w:div>
    <w:div w:id="1993094490">
      <w:bodyDiv w:val="1"/>
      <w:marLeft w:val="0"/>
      <w:marRight w:val="0"/>
      <w:marTop w:val="0"/>
      <w:marBottom w:val="0"/>
      <w:divBdr>
        <w:top w:val="none" w:sz="0" w:space="0" w:color="auto"/>
        <w:left w:val="none" w:sz="0" w:space="0" w:color="auto"/>
        <w:bottom w:val="none" w:sz="0" w:space="0" w:color="auto"/>
        <w:right w:val="none" w:sz="0" w:space="0" w:color="auto"/>
      </w:divBdr>
    </w:div>
    <w:div w:id="1993102296">
      <w:bodyDiv w:val="1"/>
      <w:marLeft w:val="0"/>
      <w:marRight w:val="0"/>
      <w:marTop w:val="0"/>
      <w:marBottom w:val="0"/>
      <w:divBdr>
        <w:top w:val="none" w:sz="0" w:space="0" w:color="auto"/>
        <w:left w:val="none" w:sz="0" w:space="0" w:color="auto"/>
        <w:bottom w:val="none" w:sz="0" w:space="0" w:color="auto"/>
        <w:right w:val="none" w:sz="0" w:space="0" w:color="auto"/>
      </w:divBdr>
    </w:div>
    <w:div w:id="1993291318">
      <w:bodyDiv w:val="1"/>
      <w:marLeft w:val="0"/>
      <w:marRight w:val="0"/>
      <w:marTop w:val="0"/>
      <w:marBottom w:val="0"/>
      <w:divBdr>
        <w:top w:val="none" w:sz="0" w:space="0" w:color="auto"/>
        <w:left w:val="none" w:sz="0" w:space="0" w:color="auto"/>
        <w:bottom w:val="none" w:sz="0" w:space="0" w:color="auto"/>
        <w:right w:val="none" w:sz="0" w:space="0" w:color="auto"/>
      </w:divBdr>
    </w:div>
    <w:div w:id="1993484154">
      <w:bodyDiv w:val="1"/>
      <w:marLeft w:val="0"/>
      <w:marRight w:val="0"/>
      <w:marTop w:val="0"/>
      <w:marBottom w:val="0"/>
      <w:divBdr>
        <w:top w:val="none" w:sz="0" w:space="0" w:color="auto"/>
        <w:left w:val="none" w:sz="0" w:space="0" w:color="auto"/>
        <w:bottom w:val="none" w:sz="0" w:space="0" w:color="auto"/>
        <w:right w:val="none" w:sz="0" w:space="0" w:color="auto"/>
      </w:divBdr>
    </w:div>
    <w:div w:id="1993558681">
      <w:bodyDiv w:val="1"/>
      <w:marLeft w:val="0"/>
      <w:marRight w:val="0"/>
      <w:marTop w:val="0"/>
      <w:marBottom w:val="0"/>
      <w:divBdr>
        <w:top w:val="none" w:sz="0" w:space="0" w:color="auto"/>
        <w:left w:val="none" w:sz="0" w:space="0" w:color="auto"/>
        <w:bottom w:val="none" w:sz="0" w:space="0" w:color="auto"/>
        <w:right w:val="none" w:sz="0" w:space="0" w:color="auto"/>
      </w:divBdr>
    </w:div>
    <w:div w:id="1993563193">
      <w:bodyDiv w:val="1"/>
      <w:marLeft w:val="0"/>
      <w:marRight w:val="0"/>
      <w:marTop w:val="0"/>
      <w:marBottom w:val="0"/>
      <w:divBdr>
        <w:top w:val="none" w:sz="0" w:space="0" w:color="auto"/>
        <w:left w:val="none" w:sz="0" w:space="0" w:color="auto"/>
        <w:bottom w:val="none" w:sz="0" w:space="0" w:color="auto"/>
        <w:right w:val="none" w:sz="0" w:space="0" w:color="auto"/>
      </w:divBdr>
    </w:div>
    <w:div w:id="1993753054">
      <w:bodyDiv w:val="1"/>
      <w:marLeft w:val="0"/>
      <w:marRight w:val="0"/>
      <w:marTop w:val="0"/>
      <w:marBottom w:val="0"/>
      <w:divBdr>
        <w:top w:val="none" w:sz="0" w:space="0" w:color="auto"/>
        <w:left w:val="none" w:sz="0" w:space="0" w:color="auto"/>
        <w:bottom w:val="none" w:sz="0" w:space="0" w:color="auto"/>
        <w:right w:val="none" w:sz="0" w:space="0" w:color="auto"/>
      </w:divBdr>
    </w:div>
    <w:div w:id="1994210821">
      <w:bodyDiv w:val="1"/>
      <w:marLeft w:val="0"/>
      <w:marRight w:val="0"/>
      <w:marTop w:val="0"/>
      <w:marBottom w:val="0"/>
      <w:divBdr>
        <w:top w:val="none" w:sz="0" w:space="0" w:color="auto"/>
        <w:left w:val="none" w:sz="0" w:space="0" w:color="auto"/>
        <w:bottom w:val="none" w:sz="0" w:space="0" w:color="auto"/>
        <w:right w:val="none" w:sz="0" w:space="0" w:color="auto"/>
      </w:divBdr>
    </w:div>
    <w:div w:id="1994597323">
      <w:bodyDiv w:val="1"/>
      <w:marLeft w:val="0"/>
      <w:marRight w:val="0"/>
      <w:marTop w:val="0"/>
      <w:marBottom w:val="0"/>
      <w:divBdr>
        <w:top w:val="none" w:sz="0" w:space="0" w:color="auto"/>
        <w:left w:val="none" w:sz="0" w:space="0" w:color="auto"/>
        <w:bottom w:val="none" w:sz="0" w:space="0" w:color="auto"/>
        <w:right w:val="none" w:sz="0" w:space="0" w:color="auto"/>
      </w:divBdr>
    </w:div>
    <w:div w:id="1994792535">
      <w:bodyDiv w:val="1"/>
      <w:marLeft w:val="0"/>
      <w:marRight w:val="0"/>
      <w:marTop w:val="0"/>
      <w:marBottom w:val="0"/>
      <w:divBdr>
        <w:top w:val="none" w:sz="0" w:space="0" w:color="auto"/>
        <w:left w:val="none" w:sz="0" w:space="0" w:color="auto"/>
        <w:bottom w:val="none" w:sz="0" w:space="0" w:color="auto"/>
        <w:right w:val="none" w:sz="0" w:space="0" w:color="auto"/>
      </w:divBdr>
    </w:div>
    <w:div w:id="1994866235">
      <w:bodyDiv w:val="1"/>
      <w:marLeft w:val="0"/>
      <w:marRight w:val="0"/>
      <w:marTop w:val="0"/>
      <w:marBottom w:val="0"/>
      <w:divBdr>
        <w:top w:val="none" w:sz="0" w:space="0" w:color="auto"/>
        <w:left w:val="none" w:sz="0" w:space="0" w:color="auto"/>
        <w:bottom w:val="none" w:sz="0" w:space="0" w:color="auto"/>
        <w:right w:val="none" w:sz="0" w:space="0" w:color="auto"/>
      </w:divBdr>
    </w:div>
    <w:div w:id="1994917175">
      <w:bodyDiv w:val="1"/>
      <w:marLeft w:val="0"/>
      <w:marRight w:val="0"/>
      <w:marTop w:val="0"/>
      <w:marBottom w:val="0"/>
      <w:divBdr>
        <w:top w:val="none" w:sz="0" w:space="0" w:color="auto"/>
        <w:left w:val="none" w:sz="0" w:space="0" w:color="auto"/>
        <w:bottom w:val="none" w:sz="0" w:space="0" w:color="auto"/>
        <w:right w:val="none" w:sz="0" w:space="0" w:color="auto"/>
      </w:divBdr>
    </w:div>
    <w:div w:id="1995180433">
      <w:bodyDiv w:val="1"/>
      <w:marLeft w:val="0"/>
      <w:marRight w:val="0"/>
      <w:marTop w:val="0"/>
      <w:marBottom w:val="0"/>
      <w:divBdr>
        <w:top w:val="none" w:sz="0" w:space="0" w:color="auto"/>
        <w:left w:val="none" w:sz="0" w:space="0" w:color="auto"/>
        <w:bottom w:val="none" w:sz="0" w:space="0" w:color="auto"/>
        <w:right w:val="none" w:sz="0" w:space="0" w:color="auto"/>
      </w:divBdr>
    </w:div>
    <w:div w:id="1995596105">
      <w:bodyDiv w:val="1"/>
      <w:marLeft w:val="0"/>
      <w:marRight w:val="0"/>
      <w:marTop w:val="0"/>
      <w:marBottom w:val="0"/>
      <w:divBdr>
        <w:top w:val="none" w:sz="0" w:space="0" w:color="auto"/>
        <w:left w:val="none" w:sz="0" w:space="0" w:color="auto"/>
        <w:bottom w:val="none" w:sz="0" w:space="0" w:color="auto"/>
        <w:right w:val="none" w:sz="0" w:space="0" w:color="auto"/>
      </w:divBdr>
    </w:div>
    <w:div w:id="1995714848">
      <w:bodyDiv w:val="1"/>
      <w:marLeft w:val="0"/>
      <w:marRight w:val="0"/>
      <w:marTop w:val="0"/>
      <w:marBottom w:val="0"/>
      <w:divBdr>
        <w:top w:val="none" w:sz="0" w:space="0" w:color="auto"/>
        <w:left w:val="none" w:sz="0" w:space="0" w:color="auto"/>
        <w:bottom w:val="none" w:sz="0" w:space="0" w:color="auto"/>
        <w:right w:val="none" w:sz="0" w:space="0" w:color="auto"/>
      </w:divBdr>
    </w:div>
    <w:div w:id="1995718430">
      <w:bodyDiv w:val="1"/>
      <w:marLeft w:val="0"/>
      <w:marRight w:val="0"/>
      <w:marTop w:val="0"/>
      <w:marBottom w:val="0"/>
      <w:divBdr>
        <w:top w:val="none" w:sz="0" w:space="0" w:color="auto"/>
        <w:left w:val="none" w:sz="0" w:space="0" w:color="auto"/>
        <w:bottom w:val="none" w:sz="0" w:space="0" w:color="auto"/>
        <w:right w:val="none" w:sz="0" w:space="0" w:color="auto"/>
      </w:divBdr>
    </w:div>
    <w:div w:id="1995719874">
      <w:bodyDiv w:val="1"/>
      <w:marLeft w:val="0"/>
      <w:marRight w:val="0"/>
      <w:marTop w:val="0"/>
      <w:marBottom w:val="0"/>
      <w:divBdr>
        <w:top w:val="none" w:sz="0" w:space="0" w:color="auto"/>
        <w:left w:val="none" w:sz="0" w:space="0" w:color="auto"/>
        <w:bottom w:val="none" w:sz="0" w:space="0" w:color="auto"/>
        <w:right w:val="none" w:sz="0" w:space="0" w:color="auto"/>
      </w:divBdr>
    </w:div>
    <w:div w:id="1995911121">
      <w:bodyDiv w:val="1"/>
      <w:marLeft w:val="0"/>
      <w:marRight w:val="0"/>
      <w:marTop w:val="0"/>
      <w:marBottom w:val="0"/>
      <w:divBdr>
        <w:top w:val="none" w:sz="0" w:space="0" w:color="auto"/>
        <w:left w:val="none" w:sz="0" w:space="0" w:color="auto"/>
        <w:bottom w:val="none" w:sz="0" w:space="0" w:color="auto"/>
        <w:right w:val="none" w:sz="0" w:space="0" w:color="auto"/>
      </w:divBdr>
    </w:div>
    <w:div w:id="1995984214">
      <w:bodyDiv w:val="1"/>
      <w:marLeft w:val="0"/>
      <w:marRight w:val="0"/>
      <w:marTop w:val="0"/>
      <w:marBottom w:val="0"/>
      <w:divBdr>
        <w:top w:val="none" w:sz="0" w:space="0" w:color="auto"/>
        <w:left w:val="none" w:sz="0" w:space="0" w:color="auto"/>
        <w:bottom w:val="none" w:sz="0" w:space="0" w:color="auto"/>
        <w:right w:val="none" w:sz="0" w:space="0" w:color="auto"/>
      </w:divBdr>
    </w:div>
    <w:div w:id="1996369375">
      <w:bodyDiv w:val="1"/>
      <w:marLeft w:val="0"/>
      <w:marRight w:val="0"/>
      <w:marTop w:val="0"/>
      <w:marBottom w:val="0"/>
      <w:divBdr>
        <w:top w:val="none" w:sz="0" w:space="0" w:color="auto"/>
        <w:left w:val="none" w:sz="0" w:space="0" w:color="auto"/>
        <w:bottom w:val="none" w:sz="0" w:space="0" w:color="auto"/>
        <w:right w:val="none" w:sz="0" w:space="0" w:color="auto"/>
      </w:divBdr>
    </w:div>
    <w:div w:id="1996644668">
      <w:bodyDiv w:val="1"/>
      <w:marLeft w:val="0"/>
      <w:marRight w:val="0"/>
      <w:marTop w:val="0"/>
      <w:marBottom w:val="0"/>
      <w:divBdr>
        <w:top w:val="none" w:sz="0" w:space="0" w:color="auto"/>
        <w:left w:val="none" w:sz="0" w:space="0" w:color="auto"/>
        <w:bottom w:val="none" w:sz="0" w:space="0" w:color="auto"/>
        <w:right w:val="none" w:sz="0" w:space="0" w:color="auto"/>
      </w:divBdr>
    </w:div>
    <w:div w:id="1996646449">
      <w:bodyDiv w:val="1"/>
      <w:marLeft w:val="0"/>
      <w:marRight w:val="0"/>
      <w:marTop w:val="0"/>
      <w:marBottom w:val="0"/>
      <w:divBdr>
        <w:top w:val="none" w:sz="0" w:space="0" w:color="auto"/>
        <w:left w:val="none" w:sz="0" w:space="0" w:color="auto"/>
        <w:bottom w:val="none" w:sz="0" w:space="0" w:color="auto"/>
        <w:right w:val="none" w:sz="0" w:space="0" w:color="auto"/>
      </w:divBdr>
    </w:div>
    <w:div w:id="1996837324">
      <w:bodyDiv w:val="1"/>
      <w:marLeft w:val="0"/>
      <w:marRight w:val="0"/>
      <w:marTop w:val="0"/>
      <w:marBottom w:val="0"/>
      <w:divBdr>
        <w:top w:val="none" w:sz="0" w:space="0" w:color="auto"/>
        <w:left w:val="none" w:sz="0" w:space="0" w:color="auto"/>
        <w:bottom w:val="none" w:sz="0" w:space="0" w:color="auto"/>
        <w:right w:val="none" w:sz="0" w:space="0" w:color="auto"/>
      </w:divBdr>
    </w:div>
    <w:div w:id="1996908864">
      <w:bodyDiv w:val="1"/>
      <w:marLeft w:val="0"/>
      <w:marRight w:val="0"/>
      <w:marTop w:val="0"/>
      <w:marBottom w:val="0"/>
      <w:divBdr>
        <w:top w:val="none" w:sz="0" w:space="0" w:color="auto"/>
        <w:left w:val="none" w:sz="0" w:space="0" w:color="auto"/>
        <w:bottom w:val="none" w:sz="0" w:space="0" w:color="auto"/>
        <w:right w:val="none" w:sz="0" w:space="0" w:color="auto"/>
      </w:divBdr>
    </w:div>
    <w:div w:id="1996912716">
      <w:bodyDiv w:val="1"/>
      <w:marLeft w:val="0"/>
      <w:marRight w:val="0"/>
      <w:marTop w:val="0"/>
      <w:marBottom w:val="0"/>
      <w:divBdr>
        <w:top w:val="none" w:sz="0" w:space="0" w:color="auto"/>
        <w:left w:val="none" w:sz="0" w:space="0" w:color="auto"/>
        <w:bottom w:val="none" w:sz="0" w:space="0" w:color="auto"/>
        <w:right w:val="none" w:sz="0" w:space="0" w:color="auto"/>
      </w:divBdr>
    </w:div>
    <w:div w:id="1997220758">
      <w:bodyDiv w:val="1"/>
      <w:marLeft w:val="0"/>
      <w:marRight w:val="0"/>
      <w:marTop w:val="0"/>
      <w:marBottom w:val="0"/>
      <w:divBdr>
        <w:top w:val="none" w:sz="0" w:space="0" w:color="auto"/>
        <w:left w:val="none" w:sz="0" w:space="0" w:color="auto"/>
        <w:bottom w:val="none" w:sz="0" w:space="0" w:color="auto"/>
        <w:right w:val="none" w:sz="0" w:space="0" w:color="auto"/>
      </w:divBdr>
    </w:div>
    <w:div w:id="1997368523">
      <w:bodyDiv w:val="1"/>
      <w:marLeft w:val="0"/>
      <w:marRight w:val="0"/>
      <w:marTop w:val="0"/>
      <w:marBottom w:val="0"/>
      <w:divBdr>
        <w:top w:val="none" w:sz="0" w:space="0" w:color="auto"/>
        <w:left w:val="none" w:sz="0" w:space="0" w:color="auto"/>
        <w:bottom w:val="none" w:sz="0" w:space="0" w:color="auto"/>
        <w:right w:val="none" w:sz="0" w:space="0" w:color="auto"/>
      </w:divBdr>
    </w:div>
    <w:div w:id="1997414165">
      <w:bodyDiv w:val="1"/>
      <w:marLeft w:val="0"/>
      <w:marRight w:val="0"/>
      <w:marTop w:val="0"/>
      <w:marBottom w:val="0"/>
      <w:divBdr>
        <w:top w:val="none" w:sz="0" w:space="0" w:color="auto"/>
        <w:left w:val="none" w:sz="0" w:space="0" w:color="auto"/>
        <w:bottom w:val="none" w:sz="0" w:space="0" w:color="auto"/>
        <w:right w:val="none" w:sz="0" w:space="0" w:color="auto"/>
      </w:divBdr>
    </w:div>
    <w:div w:id="1997606052">
      <w:bodyDiv w:val="1"/>
      <w:marLeft w:val="0"/>
      <w:marRight w:val="0"/>
      <w:marTop w:val="0"/>
      <w:marBottom w:val="0"/>
      <w:divBdr>
        <w:top w:val="none" w:sz="0" w:space="0" w:color="auto"/>
        <w:left w:val="none" w:sz="0" w:space="0" w:color="auto"/>
        <w:bottom w:val="none" w:sz="0" w:space="0" w:color="auto"/>
        <w:right w:val="none" w:sz="0" w:space="0" w:color="auto"/>
      </w:divBdr>
    </w:div>
    <w:div w:id="1997874588">
      <w:bodyDiv w:val="1"/>
      <w:marLeft w:val="0"/>
      <w:marRight w:val="0"/>
      <w:marTop w:val="0"/>
      <w:marBottom w:val="0"/>
      <w:divBdr>
        <w:top w:val="none" w:sz="0" w:space="0" w:color="auto"/>
        <w:left w:val="none" w:sz="0" w:space="0" w:color="auto"/>
        <w:bottom w:val="none" w:sz="0" w:space="0" w:color="auto"/>
        <w:right w:val="none" w:sz="0" w:space="0" w:color="auto"/>
      </w:divBdr>
    </w:div>
    <w:div w:id="1998075159">
      <w:bodyDiv w:val="1"/>
      <w:marLeft w:val="0"/>
      <w:marRight w:val="0"/>
      <w:marTop w:val="0"/>
      <w:marBottom w:val="0"/>
      <w:divBdr>
        <w:top w:val="none" w:sz="0" w:space="0" w:color="auto"/>
        <w:left w:val="none" w:sz="0" w:space="0" w:color="auto"/>
        <w:bottom w:val="none" w:sz="0" w:space="0" w:color="auto"/>
        <w:right w:val="none" w:sz="0" w:space="0" w:color="auto"/>
      </w:divBdr>
    </w:div>
    <w:div w:id="1998336220">
      <w:bodyDiv w:val="1"/>
      <w:marLeft w:val="0"/>
      <w:marRight w:val="0"/>
      <w:marTop w:val="0"/>
      <w:marBottom w:val="0"/>
      <w:divBdr>
        <w:top w:val="none" w:sz="0" w:space="0" w:color="auto"/>
        <w:left w:val="none" w:sz="0" w:space="0" w:color="auto"/>
        <w:bottom w:val="none" w:sz="0" w:space="0" w:color="auto"/>
        <w:right w:val="none" w:sz="0" w:space="0" w:color="auto"/>
      </w:divBdr>
    </w:div>
    <w:div w:id="1998611316">
      <w:bodyDiv w:val="1"/>
      <w:marLeft w:val="0"/>
      <w:marRight w:val="0"/>
      <w:marTop w:val="0"/>
      <w:marBottom w:val="0"/>
      <w:divBdr>
        <w:top w:val="none" w:sz="0" w:space="0" w:color="auto"/>
        <w:left w:val="none" w:sz="0" w:space="0" w:color="auto"/>
        <w:bottom w:val="none" w:sz="0" w:space="0" w:color="auto"/>
        <w:right w:val="none" w:sz="0" w:space="0" w:color="auto"/>
      </w:divBdr>
    </w:div>
    <w:div w:id="1998724785">
      <w:bodyDiv w:val="1"/>
      <w:marLeft w:val="0"/>
      <w:marRight w:val="0"/>
      <w:marTop w:val="0"/>
      <w:marBottom w:val="0"/>
      <w:divBdr>
        <w:top w:val="none" w:sz="0" w:space="0" w:color="auto"/>
        <w:left w:val="none" w:sz="0" w:space="0" w:color="auto"/>
        <w:bottom w:val="none" w:sz="0" w:space="0" w:color="auto"/>
        <w:right w:val="none" w:sz="0" w:space="0" w:color="auto"/>
      </w:divBdr>
    </w:div>
    <w:div w:id="1998880015">
      <w:bodyDiv w:val="1"/>
      <w:marLeft w:val="0"/>
      <w:marRight w:val="0"/>
      <w:marTop w:val="0"/>
      <w:marBottom w:val="0"/>
      <w:divBdr>
        <w:top w:val="none" w:sz="0" w:space="0" w:color="auto"/>
        <w:left w:val="none" w:sz="0" w:space="0" w:color="auto"/>
        <w:bottom w:val="none" w:sz="0" w:space="0" w:color="auto"/>
        <w:right w:val="none" w:sz="0" w:space="0" w:color="auto"/>
      </w:divBdr>
    </w:div>
    <w:div w:id="1999074676">
      <w:bodyDiv w:val="1"/>
      <w:marLeft w:val="0"/>
      <w:marRight w:val="0"/>
      <w:marTop w:val="0"/>
      <w:marBottom w:val="0"/>
      <w:divBdr>
        <w:top w:val="none" w:sz="0" w:space="0" w:color="auto"/>
        <w:left w:val="none" w:sz="0" w:space="0" w:color="auto"/>
        <w:bottom w:val="none" w:sz="0" w:space="0" w:color="auto"/>
        <w:right w:val="none" w:sz="0" w:space="0" w:color="auto"/>
      </w:divBdr>
    </w:div>
    <w:div w:id="1999844810">
      <w:bodyDiv w:val="1"/>
      <w:marLeft w:val="0"/>
      <w:marRight w:val="0"/>
      <w:marTop w:val="0"/>
      <w:marBottom w:val="0"/>
      <w:divBdr>
        <w:top w:val="none" w:sz="0" w:space="0" w:color="auto"/>
        <w:left w:val="none" w:sz="0" w:space="0" w:color="auto"/>
        <w:bottom w:val="none" w:sz="0" w:space="0" w:color="auto"/>
        <w:right w:val="none" w:sz="0" w:space="0" w:color="auto"/>
      </w:divBdr>
    </w:div>
    <w:div w:id="1999846812">
      <w:bodyDiv w:val="1"/>
      <w:marLeft w:val="0"/>
      <w:marRight w:val="0"/>
      <w:marTop w:val="0"/>
      <w:marBottom w:val="0"/>
      <w:divBdr>
        <w:top w:val="none" w:sz="0" w:space="0" w:color="auto"/>
        <w:left w:val="none" w:sz="0" w:space="0" w:color="auto"/>
        <w:bottom w:val="none" w:sz="0" w:space="0" w:color="auto"/>
        <w:right w:val="none" w:sz="0" w:space="0" w:color="auto"/>
      </w:divBdr>
    </w:div>
    <w:div w:id="1999915021">
      <w:bodyDiv w:val="1"/>
      <w:marLeft w:val="0"/>
      <w:marRight w:val="0"/>
      <w:marTop w:val="0"/>
      <w:marBottom w:val="0"/>
      <w:divBdr>
        <w:top w:val="none" w:sz="0" w:space="0" w:color="auto"/>
        <w:left w:val="none" w:sz="0" w:space="0" w:color="auto"/>
        <w:bottom w:val="none" w:sz="0" w:space="0" w:color="auto"/>
        <w:right w:val="none" w:sz="0" w:space="0" w:color="auto"/>
      </w:divBdr>
    </w:div>
    <w:div w:id="2000111984">
      <w:bodyDiv w:val="1"/>
      <w:marLeft w:val="0"/>
      <w:marRight w:val="0"/>
      <w:marTop w:val="0"/>
      <w:marBottom w:val="0"/>
      <w:divBdr>
        <w:top w:val="none" w:sz="0" w:space="0" w:color="auto"/>
        <w:left w:val="none" w:sz="0" w:space="0" w:color="auto"/>
        <w:bottom w:val="none" w:sz="0" w:space="0" w:color="auto"/>
        <w:right w:val="none" w:sz="0" w:space="0" w:color="auto"/>
      </w:divBdr>
    </w:div>
    <w:div w:id="2000496874">
      <w:bodyDiv w:val="1"/>
      <w:marLeft w:val="0"/>
      <w:marRight w:val="0"/>
      <w:marTop w:val="0"/>
      <w:marBottom w:val="0"/>
      <w:divBdr>
        <w:top w:val="none" w:sz="0" w:space="0" w:color="auto"/>
        <w:left w:val="none" w:sz="0" w:space="0" w:color="auto"/>
        <w:bottom w:val="none" w:sz="0" w:space="0" w:color="auto"/>
        <w:right w:val="none" w:sz="0" w:space="0" w:color="auto"/>
      </w:divBdr>
    </w:div>
    <w:div w:id="2000576484">
      <w:bodyDiv w:val="1"/>
      <w:marLeft w:val="0"/>
      <w:marRight w:val="0"/>
      <w:marTop w:val="0"/>
      <w:marBottom w:val="0"/>
      <w:divBdr>
        <w:top w:val="none" w:sz="0" w:space="0" w:color="auto"/>
        <w:left w:val="none" w:sz="0" w:space="0" w:color="auto"/>
        <w:bottom w:val="none" w:sz="0" w:space="0" w:color="auto"/>
        <w:right w:val="none" w:sz="0" w:space="0" w:color="auto"/>
      </w:divBdr>
    </w:div>
    <w:div w:id="2000621048">
      <w:bodyDiv w:val="1"/>
      <w:marLeft w:val="0"/>
      <w:marRight w:val="0"/>
      <w:marTop w:val="0"/>
      <w:marBottom w:val="0"/>
      <w:divBdr>
        <w:top w:val="none" w:sz="0" w:space="0" w:color="auto"/>
        <w:left w:val="none" w:sz="0" w:space="0" w:color="auto"/>
        <w:bottom w:val="none" w:sz="0" w:space="0" w:color="auto"/>
        <w:right w:val="none" w:sz="0" w:space="0" w:color="auto"/>
      </w:divBdr>
    </w:div>
    <w:div w:id="2000689186">
      <w:bodyDiv w:val="1"/>
      <w:marLeft w:val="0"/>
      <w:marRight w:val="0"/>
      <w:marTop w:val="0"/>
      <w:marBottom w:val="0"/>
      <w:divBdr>
        <w:top w:val="none" w:sz="0" w:space="0" w:color="auto"/>
        <w:left w:val="none" w:sz="0" w:space="0" w:color="auto"/>
        <w:bottom w:val="none" w:sz="0" w:space="0" w:color="auto"/>
        <w:right w:val="none" w:sz="0" w:space="0" w:color="auto"/>
      </w:divBdr>
    </w:div>
    <w:div w:id="2000959951">
      <w:bodyDiv w:val="1"/>
      <w:marLeft w:val="0"/>
      <w:marRight w:val="0"/>
      <w:marTop w:val="0"/>
      <w:marBottom w:val="0"/>
      <w:divBdr>
        <w:top w:val="none" w:sz="0" w:space="0" w:color="auto"/>
        <w:left w:val="none" w:sz="0" w:space="0" w:color="auto"/>
        <w:bottom w:val="none" w:sz="0" w:space="0" w:color="auto"/>
        <w:right w:val="none" w:sz="0" w:space="0" w:color="auto"/>
      </w:divBdr>
    </w:div>
    <w:div w:id="2000963952">
      <w:bodyDiv w:val="1"/>
      <w:marLeft w:val="0"/>
      <w:marRight w:val="0"/>
      <w:marTop w:val="0"/>
      <w:marBottom w:val="0"/>
      <w:divBdr>
        <w:top w:val="none" w:sz="0" w:space="0" w:color="auto"/>
        <w:left w:val="none" w:sz="0" w:space="0" w:color="auto"/>
        <w:bottom w:val="none" w:sz="0" w:space="0" w:color="auto"/>
        <w:right w:val="none" w:sz="0" w:space="0" w:color="auto"/>
      </w:divBdr>
    </w:div>
    <w:div w:id="2001107434">
      <w:bodyDiv w:val="1"/>
      <w:marLeft w:val="0"/>
      <w:marRight w:val="0"/>
      <w:marTop w:val="0"/>
      <w:marBottom w:val="0"/>
      <w:divBdr>
        <w:top w:val="none" w:sz="0" w:space="0" w:color="auto"/>
        <w:left w:val="none" w:sz="0" w:space="0" w:color="auto"/>
        <w:bottom w:val="none" w:sz="0" w:space="0" w:color="auto"/>
        <w:right w:val="none" w:sz="0" w:space="0" w:color="auto"/>
      </w:divBdr>
    </w:div>
    <w:div w:id="2001419745">
      <w:bodyDiv w:val="1"/>
      <w:marLeft w:val="0"/>
      <w:marRight w:val="0"/>
      <w:marTop w:val="0"/>
      <w:marBottom w:val="0"/>
      <w:divBdr>
        <w:top w:val="none" w:sz="0" w:space="0" w:color="auto"/>
        <w:left w:val="none" w:sz="0" w:space="0" w:color="auto"/>
        <w:bottom w:val="none" w:sz="0" w:space="0" w:color="auto"/>
        <w:right w:val="none" w:sz="0" w:space="0" w:color="auto"/>
      </w:divBdr>
    </w:div>
    <w:div w:id="2001501118">
      <w:bodyDiv w:val="1"/>
      <w:marLeft w:val="0"/>
      <w:marRight w:val="0"/>
      <w:marTop w:val="0"/>
      <w:marBottom w:val="0"/>
      <w:divBdr>
        <w:top w:val="none" w:sz="0" w:space="0" w:color="auto"/>
        <w:left w:val="none" w:sz="0" w:space="0" w:color="auto"/>
        <w:bottom w:val="none" w:sz="0" w:space="0" w:color="auto"/>
        <w:right w:val="none" w:sz="0" w:space="0" w:color="auto"/>
      </w:divBdr>
    </w:div>
    <w:div w:id="2001958785">
      <w:bodyDiv w:val="1"/>
      <w:marLeft w:val="0"/>
      <w:marRight w:val="0"/>
      <w:marTop w:val="0"/>
      <w:marBottom w:val="0"/>
      <w:divBdr>
        <w:top w:val="none" w:sz="0" w:space="0" w:color="auto"/>
        <w:left w:val="none" w:sz="0" w:space="0" w:color="auto"/>
        <w:bottom w:val="none" w:sz="0" w:space="0" w:color="auto"/>
        <w:right w:val="none" w:sz="0" w:space="0" w:color="auto"/>
      </w:divBdr>
    </w:div>
    <w:div w:id="2002192002">
      <w:bodyDiv w:val="1"/>
      <w:marLeft w:val="0"/>
      <w:marRight w:val="0"/>
      <w:marTop w:val="0"/>
      <w:marBottom w:val="0"/>
      <w:divBdr>
        <w:top w:val="none" w:sz="0" w:space="0" w:color="auto"/>
        <w:left w:val="none" w:sz="0" w:space="0" w:color="auto"/>
        <w:bottom w:val="none" w:sz="0" w:space="0" w:color="auto"/>
        <w:right w:val="none" w:sz="0" w:space="0" w:color="auto"/>
      </w:divBdr>
    </w:div>
    <w:div w:id="2002195383">
      <w:bodyDiv w:val="1"/>
      <w:marLeft w:val="0"/>
      <w:marRight w:val="0"/>
      <w:marTop w:val="0"/>
      <w:marBottom w:val="0"/>
      <w:divBdr>
        <w:top w:val="none" w:sz="0" w:space="0" w:color="auto"/>
        <w:left w:val="none" w:sz="0" w:space="0" w:color="auto"/>
        <w:bottom w:val="none" w:sz="0" w:space="0" w:color="auto"/>
        <w:right w:val="none" w:sz="0" w:space="0" w:color="auto"/>
      </w:divBdr>
    </w:div>
    <w:div w:id="2002197386">
      <w:bodyDiv w:val="1"/>
      <w:marLeft w:val="0"/>
      <w:marRight w:val="0"/>
      <w:marTop w:val="0"/>
      <w:marBottom w:val="0"/>
      <w:divBdr>
        <w:top w:val="none" w:sz="0" w:space="0" w:color="auto"/>
        <w:left w:val="none" w:sz="0" w:space="0" w:color="auto"/>
        <w:bottom w:val="none" w:sz="0" w:space="0" w:color="auto"/>
        <w:right w:val="none" w:sz="0" w:space="0" w:color="auto"/>
      </w:divBdr>
    </w:div>
    <w:div w:id="2002387838">
      <w:bodyDiv w:val="1"/>
      <w:marLeft w:val="0"/>
      <w:marRight w:val="0"/>
      <w:marTop w:val="0"/>
      <w:marBottom w:val="0"/>
      <w:divBdr>
        <w:top w:val="none" w:sz="0" w:space="0" w:color="auto"/>
        <w:left w:val="none" w:sz="0" w:space="0" w:color="auto"/>
        <w:bottom w:val="none" w:sz="0" w:space="0" w:color="auto"/>
        <w:right w:val="none" w:sz="0" w:space="0" w:color="auto"/>
      </w:divBdr>
    </w:div>
    <w:div w:id="2002656376">
      <w:bodyDiv w:val="1"/>
      <w:marLeft w:val="0"/>
      <w:marRight w:val="0"/>
      <w:marTop w:val="0"/>
      <w:marBottom w:val="0"/>
      <w:divBdr>
        <w:top w:val="none" w:sz="0" w:space="0" w:color="auto"/>
        <w:left w:val="none" w:sz="0" w:space="0" w:color="auto"/>
        <w:bottom w:val="none" w:sz="0" w:space="0" w:color="auto"/>
        <w:right w:val="none" w:sz="0" w:space="0" w:color="auto"/>
      </w:divBdr>
    </w:div>
    <w:div w:id="2002850626">
      <w:bodyDiv w:val="1"/>
      <w:marLeft w:val="0"/>
      <w:marRight w:val="0"/>
      <w:marTop w:val="0"/>
      <w:marBottom w:val="0"/>
      <w:divBdr>
        <w:top w:val="none" w:sz="0" w:space="0" w:color="auto"/>
        <w:left w:val="none" w:sz="0" w:space="0" w:color="auto"/>
        <w:bottom w:val="none" w:sz="0" w:space="0" w:color="auto"/>
        <w:right w:val="none" w:sz="0" w:space="0" w:color="auto"/>
      </w:divBdr>
    </w:div>
    <w:div w:id="2002931469">
      <w:bodyDiv w:val="1"/>
      <w:marLeft w:val="0"/>
      <w:marRight w:val="0"/>
      <w:marTop w:val="0"/>
      <w:marBottom w:val="0"/>
      <w:divBdr>
        <w:top w:val="none" w:sz="0" w:space="0" w:color="auto"/>
        <w:left w:val="none" w:sz="0" w:space="0" w:color="auto"/>
        <w:bottom w:val="none" w:sz="0" w:space="0" w:color="auto"/>
        <w:right w:val="none" w:sz="0" w:space="0" w:color="auto"/>
      </w:divBdr>
    </w:div>
    <w:div w:id="2003119480">
      <w:bodyDiv w:val="1"/>
      <w:marLeft w:val="0"/>
      <w:marRight w:val="0"/>
      <w:marTop w:val="0"/>
      <w:marBottom w:val="0"/>
      <w:divBdr>
        <w:top w:val="none" w:sz="0" w:space="0" w:color="auto"/>
        <w:left w:val="none" w:sz="0" w:space="0" w:color="auto"/>
        <w:bottom w:val="none" w:sz="0" w:space="0" w:color="auto"/>
        <w:right w:val="none" w:sz="0" w:space="0" w:color="auto"/>
      </w:divBdr>
    </w:div>
    <w:div w:id="2003120120">
      <w:bodyDiv w:val="1"/>
      <w:marLeft w:val="0"/>
      <w:marRight w:val="0"/>
      <w:marTop w:val="0"/>
      <w:marBottom w:val="0"/>
      <w:divBdr>
        <w:top w:val="none" w:sz="0" w:space="0" w:color="auto"/>
        <w:left w:val="none" w:sz="0" w:space="0" w:color="auto"/>
        <w:bottom w:val="none" w:sz="0" w:space="0" w:color="auto"/>
        <w:right w:val="none" w:sz="0" w:space="0" w:color="auto"/>
      </w:divBdr>
    </w:div>
    <w:div w:id="2003194146">
      <w:bodyDiv w:val="1"/>
      <w:marLeft w:val="0"/>
      <w:marRight w:val="0"/>
      <w:marTop w:val="0"/>
      <w:marBottom w:val="0"/>
      <w:divBdr>
        <w:top w:val="none" w:sz="0" w:space="0" w:color="auto"/>
        <w:left w:val="none" w:sz="0" w:space="0" w:color="auto"/>
        <w:bottom w:val="none" w:sz="0" w:space="0" w:color="auto"/>
        <w:right w:val="none" w:sz="0" w:space="0" w:color="auto"/>
      </w:divBdr>
    </w:div>
    <w:div w:id="2003310973">
      <w:bodyDiv w:val="1"/>
      <w:marLeft w:val="0"/>
      <w:marRight w:val="0"/>
      <w:marTop w:val="0"/>
      <w:marBottom w:val="0"/>
      <w:divBdr>
        <w:top w:val="none" w:sz="0" w:space="0" w:color="auto"/>
        <w:left w:val="none" w:sz="0" w:space="0" w:color="auto"/>
        <w:bottom w:val="none" w:sz="0" w:space="0" w:color="auto"/>
        <w:right w:val="none" w:sz="0" w:space="0" w:color="auto"/>
      </w:divBdr>
    </w:div>
    <w:div w:id="2003501839">
      <w:bodyDiv w:val="1"/>
      <w:marLeft w:val="0"/>
      <w:marRight w:val="0"/>
      <w:marTop w:val="0"/>
      <w:marBottom w:val="0"/>
      <w:divBdr>
        <w:top w:val="none" w:sz="0" w:space="0" w:color="auto"/>
        <w:left w:val="none" w:sz="0" w:space="0" w:color="auto"/>
        <w:bottom w:val="none" w:sz="0" w:space="0" w:color="auto"/>
        <w:right w:val="none" w:sz="0" w:space="0" w:color="auto"/>
      </w:divBdr>
    </w:div>
    <w:div w:id="2003922371">
      <w:bodyDiv w:val="1"/>
      <w:marLeft w:val="0"/>
      <w:marRight w:val="0"/>
      <w:marTop w:val="0"/>
      <w:marBottom w:val="0"/>
      <w:divBdr>
        <w:top w:val="none" w:sz="0" w:space="0" w:color="auto"/>
        <w:left w:val="none" w:sz="0" w:space="0" w:color="auto"/>
        <w:bottom w:val="none" w:sz="0" w:space="0" w:color="auto"/>
        <w:right w:val="none" w:sz="0" w:space="0" w:color="auto"/>
      </w:divBdr>
    </w:div>
    <w:div w:id="2003965785">
      <w:bodyDiv w:val="1"/>
      <w:marLeft w:val="0"/>
      <w:marRight w:val="0"/>
      <w:marTop w:val="0"/>
      <w:marBottom w:val="0"/>
      <w:divBdr>
        <w:top w:val="none" w:sz="0" w:space="0" w:color="auto"/>
        <w:left w:val="none" w:sz="0" w:space="0" w:color="auto"/>
        <w:bottom w:val="none" w:sz="0" w:space="0" w:color="auto"/>
        <w:right w:val="none" w:sz="0" w:space="0" w:color="auto"/>
      </w:divBdr>
    </w:div>
    <w:div w:id="2003970428">
      <w:bodyDiv w:val="1"/>
      <w:marLeft w:val="0"/>
      <w:marRight w:val="0"/>
      <w:marTop w:val="0"/>
      <w:marBottom w:val="0"/>
      <w:divBdr>
        <w:top w:val="none" w:sz="0" w:space="0" w:color="auto"/>
        <w:left w:val="none" w:sz="0" w:space="0" w:color="auto"/>
        <w:bottom w:val="none" w:sz="0" w:space="0" w:color="auto"/>
        <w:right w:val="none" w:sz="0" w:space="0" w:color="auto"/>
      </w:divBdr>
    </w:div>
    <w:div w:id="2003971048">
      <w:bodyDiv w:val="1"/>
      <w:marLeft w:val="0"/>
      <w:marRight w:val="0"/>
      <w:marTop w:val="0"/>
      <w:marBottom w:val="0"/>
      <w:divBdr>
        <w:top w:val="none" w:sz="0" w:space="0" w:color="auto"/>
        <w:left w:val="none" w:sz="0" w:space="0" w:color="auto"/>
        <w:bottom w:val="none" w:sz="0" w:space="0" w:color="auto"/>
        <w:right w:val="none" w:sz="0" w:space="0" w:color="auto"/>
      </w:divBdr>
    </w:div>
    <w:div w:id="2004048894">
      <w:bodyDiv w:val="1"/>
      <w:marLeft w:val="0"/>
      <w:marRight w:val="0"/>
      <w:marTop w:val="0"/>
      <w:marBottom w:val="0"/>
      <w:divBdr>
        <w:top w:val="none" w:sz="0" w:space="0" w:color="auto"/>
        <w:left w:val="none" w:sz="0" w:space="0" w:color="auto"/>
        <w:bottom w:val="none" w:sz="0" w:space="0" w:color="auto"/>
        <w:right w:val="none" w:sz="0" w:space="0" w:color="auto"/>
      </w:divBdr>
    </w:div>
    <w:div w:id="2004115231">
      <w:bodyDiv w:val="1"/>
      <w:marLeft w:val="0"/>
      <w:marRight w:val="0"/>
      <w:marTop w:val="0"/>
      <w:marBottom w:val="0"/>
      <w:divBdr>
        <w:top w:val="none" w:sz="0" w:space="0" w:color="auto"/>
        <w:left w:val="none" w:sz="0" w:space="0" w:color="auto"/>
        <w:bottom w:val="none" w:sz="0" w:space="0" w:color="auto"/>
        <w:right w:val="none" w:sz="0" w:space="0" w:color="auto"/>
      </w:divBdr>
    </w:div>
    <w:div w:id="2004163290">
      <w:bodyDiv w:val="1"/>
      <w:marLeft w:val="0"/>
      <w:marRight w:val="0"/>
      <w:marTop w:val="0"/>
      <w:marBottom w:val="0"/>
      <w:divBdr>
        <w:top w:val="none" w:sz="0" w:space="0" w:color="auto"/>
        <w:left w:val="none" w:sz="0" w:space="0" w:color="auto"/>
        <w:bottom w:val="none" w:sz="0" w:space="0" w:color="auto"/>
        <w:right w:val="none" w:sz="0" w:space="0" w:color="auto"/>
      </w:divBdr>
    </w:div>
    <w:div w:id="2004310000">
      <w:bodyDiv w:val="1"/>
      <w:marLeft w:val="0"/>
      <w:marRight w:val="0"/>
      <w:marTop w:val="0"/>
      <w:marBottom w:val="0"/>
      <w:divBdr>
        <w:top w:val="none" w:sz="0" w:space="0" w:color="auto"/>
        <w:left w:val="none" w:sz="0" w:space="0" w:color="auto"/>
        <w:bottom w:val="none" w:sz="0" w:space="0" w:color="auto"/>
        <w:right w:val="none" w:sz="0" w:space="0" w:color="auto"/>
      </w:divBdr>
    </w:div>
    <w:div w:id="2004310221">
      <w:bodyDiv w:val="1"/>
      <w:marLeft w:val="0"/>
      <w:marRight w:val="0"/>
      <w:marTop w:val="0"/>
      <w:marBottom w:val="0"/>
      <w:divBdr>
        <w:top w:val="none" w:sz="0" w:space="0" w:color="auto"/>
        <w:left w:val="none" w:sz="0" w:space="0" w:color="auto"/>
        <w:bottom w:val="none" w:sz="0" w:space="0" w:color="auto"/>
        <w:right w:val="none" w:sz="0" w:space="0" w:color="auto"/>
      </w:divBdr>
    </w:div>
    <w:div w:id="2004430788">
      <w:bodyDiv w:val="1"/>
      <w:marLeft w:val="0"/>
      <w:marRight w:val="0"/>
      <w:marTop w:val="0"/>
      <w:marBottom w:val="0"/>
      <w:divBdr>
        <w:top w:val="none" w:sz="0" w:space="0" w:color="auto"/>
        <w:left w:val="none" w:sz="0" w:space="0" w:color="auto"/>
        <w:bottom w:val="none" w:sz="0" w:space="0" w:color="auto"/>
        <w:right w:val="none" w:sz="0" w:space="0" w:color="auto"/>
      </w:divBdr>
    </w:div>
    <w:div w:id="2004435160">
      <w:bodyDiv w:val="1"/>
      <w:marLeft w:val="0"/>
      <w:marRight w:val="0"/>
      <w:marTop w:val="0"/>
      <w:marBottom w:val="0"/>
      <w:divBdr>
        <w:top w:val="none" w:sz="0" w:space="0" w:color="auto"/>
        <w:left w:val="none" w:sz="0" w:space="0" w:color="auto"/>
        <w:bottom w:val="none" w:sz="0" w:space="0" w:color="auto"/>
        <w:right w:val="none" w:sz="0" w:space="0" w:color="auto"/>
      </w:divBdr>
    </w:div>
    <w:div w:id="2004582050">
      <w:bodyDiv w:val="1"/>
      <w:marLeft w:val="0"/>
      <w:marRight w:val="0"/>
      <w:marTop w:val="0"/>
      <w:marBottom w:val="0"/>
      <w:divBdr>
        <w:top w:val="none" w:sz="0" w:space="0" w:color="auto"/>
        <w:left w:val="none" w:sz="0" w:space="0" w:color="auto"/>
        <w:bottom w:val="none" w:sz="0" w:space="0" w:color="auto"/>
        <w:right w:val="none" w:sz="0" w:space="0" w:color="auto"/>
      </w:divBdr>
    </w:div>
    <w:div w:id="2004622685">
      <w:bodyDiv w:val="1"/>
      <w:marLeft w:val="0"/>
      <w:marRight w:val="0"/>
      <w:marTop w:val="0"/>
      <w:marBottom w:val="0"/>
      <w:divBdr>
        <w:top w:val="none" w:sz="0" w:space="0" w:color="auto"/>
        <w:left w:val="none" w:sz="0" w:space="0" w:color="auto"/>
        <w:bottom w:val="none" w:sz="0" w:space="0" w:color="auto"/>
        <w:right w:val="none" w:sz="0" w:space="0" w:color="auto"/>
      </w:divBdr>
    </w:div>
    <w:div w:id="2004772622">
      <w:bodyDiv w:val="1"/>
      <w:marLeft w:val="0"/>
      <w:marRight w:val="0"/>
      <w:marTop w:val="0"/>
      <w:marBottom w:val="0"/>
      <w:divBdr>
        <w:top w:val="none" w:sz="0" w:space="0" w:color="auto"/>
        <w:left w:val="none" w:sz="0" w:space="0" w:color="auto"/>
        <w:bottom w:val="none" w:sz="0" w:space="0" w:color="auto"/>
        <w:right w:val="none" w:sz="0" w:space="0" w:color="auto"/>
      </w:divBdr>
    </w:div>
    <w:div w:id="2004818616">
      <w:bodyDiv w:val="1"/>
      <w:marLeft w:val="0"/>
      <w:marRight w:val="0"/>
      <w:marTop w:val="0"/>
      <w:marBottom w:val="0"/>
      <w:divBdr>
        <w:top w:val="none" w:sz="0" w:space="0" w:color="auto"/>
        <w:left w:val="none" w:sz="0" w:space="0" w:color="auto"/>
        <w:bottom w:val="none" w:sz="0" w:space="0" w:color="auto"/>
        <w:right w:val="none" w:sz="0" w:space="0" w:color="auto"/>
      </w:divBdr>
    </w:div>
    <w:div w:id="2004818719">
      <w:bodyDiv w:val="1"/>
      <w:marLeft w:val="0"/>
      <w:marRight w:val="0"/>
      <w:marTop w:val="0"/>
      <w:marBottom w:val="0"/>
      <w:divBdr>
        <w:top w:val="none" w:sz="0" w:space="0" w:color="auto"/>
        <w:left w:val="none" w:sz="0" w:space="0" w:color="auto"/>
        <w:bottom w:val="none" w:sz="0" w:space="0" w:color="auto"/>
        <w:right w:val="none" w:sz="0" w:space="0" w:color="auto"/>
      </w:divBdr>
    </w:div>
    <w:div w:id="2004894845">
      <w:bodyDiv w:val="1"/>
      <w:marLeft w:val="0"/>
      <w:marRight w:val="0"/>
      <w:marTop w:val="0"/>
      <w:marBottom w:val="0"/>
      <w:divBdr>
        <w:top w:val="none" w:sz="0" w:space="0" w:color="auto"/>
        <w:left w:val="none" w:sz="0" w:space="0" w:color="auto"/>
        <w:bottom w:val="none" w:sz="0" w:space="0" w:color="auto"/>
        <w:right w:val="none" w:sz="0" w:space="0" w:color="auto"/>
      </w:divBdr>
    </w:div>
    <w:div w:id="2005089898">
      <w:bodyDiv w:val="1"/>
      <w:marLeft w:val="0"/>
      <w:marRight w:val="0"/>
      <w:marTop w:val="0"/>
      <w:marBottom w:val="0"/>
      <w:divBdr>
        <w:top w:val="none" w:sz="0" w:space="0" w:color="auto"/>
        <w:left w:val="none" w:sz="0" w:space="0" w:color="auto"/>
        <w:bottom w:val="none" w:sz="0" w:space="0" w:color="auto"/>
        <w:right w:val="none" w:sz="0" w:space="0" w:color="auto"/>
      </w:divBdr>
    </w:div>
    <w:div w:id="2005090686">
      <w:bodyDiv w:val="1"/>
      <w:marLeft w:val="0"/>
      <w:marRight w:val="0"/>
      <w:marTop w:val="0"/>
      <w:marBottom w:val="0"/>
      <w:divBdr>
        <w:top w:val="none" w:sz="0" w:space="0" w:color="auto"/>
        <w:left w:val="none" w:sz="0" w:space="0" w:color="auto"/>
        <w:bottom w:val="none" w:sz="0" w:space="0" w:color="auto"/>
        <w:right w:val="none" w:sz="0" w:space="0" w:color="auto"/>
      </w:divBdr>
    </w:div>
    <w:div w:id="2005232362">
      <w:bodyDiv w:val="1"/>
      <w:marLeft w:val="0"/>
      <w:marRight w:val="0"/>
      <w:marTop w:val="0"/>
      <w:marBottom w:val="0"/>
      <w:divBdr>
        <w:top w:val="none" w:sz="0" w:space="0" w:color="auto"/>
        <w:left w:val="none" w:sz="0" w:space="0" w:color="auto"/>
        <w:bottom w:val="none" w:sz="0" w:space="0" w:color="auto"/>
        <w:right w:val="none" w:sz="0" w:space="0" w:color="auto"/>
      </w:divBdr>
    </w:div>
    <w:div w:id="2005235571">
      <w:bodyDiv w:val="1"/>
      <w:marLeft w:val="0"/>
      <w:marRight w:val="0"/>
      <w:marTop w:val="0"/>
      <w:marBottom w:val="0"/>
      <w:divBdr>
        <w:top w:val="none" w:sz="0" w:space="0" w:color="auto"/>
        <w:left w:val="none" w:sz="0" w:space="0" w:color="auto"/>
        <w:bottom w:val="none" w:sz="0" w:space="0" w:color="auto"/>
        <w:right w:val="none" w:sz="0" w:space="0" w:color="auto"/>
      </w:divBdr>
    </w:div>
    <w:div w:id="2005277177">
      <w:bodyDiv w:val="1"/>
      <w:marLeft w:val="0"/>
      <w:marRight w:val="0"/>
      <w:marTop w:val="0"/>
      <w:marBottom w:val="0"/>
      <w:divBdr>
        <w:top w:val="none" w:sz="0" w:space="0" w:color="auto"/>
        <w:left w:val="none" w:sz="0" w:space="0" w:color="auto"/>
        <w:bottom w:val="none" w:sz="0" w:space="0" w:color="auto"/>
        <w:right w:val="none" w:sz="0" w:space="0" w:color="auto"/>
      </w:divBdr>
    </w:div>
    <w:div w:id="2005352404">
      <w:bodyDiv w:val="1"/>
      <w:marLeft w:val="0"/>
      <w:marRight w:val="0"/>
      <w:marTop w:val="0"/>
      <w:marBottom w:val="0"/>
      <w:divBdr>
        <w:top w:val="none" w:sz="0" w:space="0" w:color="auto"/>
        <w:left w:val="none" w:sz="0" w:space="0" w:color="auto"/>
        <w:bottom w:val="none" w:sz="0" w:space="0" w:color="auto"/>
        <w:right w:val="none" w:sz="0" w:space="0" w:color="auto"/>
      </w:divBdr>
    </w:div>
    <w:div w:id="2005543546">
      <w:bodyDiv w:val="1"/>
      <w:marLeft w:val="0"/>
      <w:marRight w:val="0"/>
      <w:marTop w:val="0"/>
      <w:marBottom w:val="0"/>
      <w:divBdr>
        <w:top w:val="none" w:sz="0" w:space="0" w:color="auto"/>
        <w:left w:val="none" w:sz="0" w:space="0" w:color="auto"/>
        <w:bottom w:val="none" w:sz="0" w:space="0" w:color="auto"/>
        <w:right w:val="none" w:sz="0" w:space="0" w:color="auto"/>
      </w:divBdr>
    </w:div>
    <w:div w:id="2006275805">
      <w:bodyDiv w:val="1"/>
      <w:marLeft w:val="0"/>
      <w:marRight w:val="0"/>
      <w:marTop w:val="0"/>
      <w:marBottom w:val="0"/>
      <w:divBdr>
        <w:top w:val="none" w:sz="0" w:space="0" w:color="auto"/>
        <w:left w:val="none" w:sz="0" w:space="0" w:color="auto"/>
        <w:bottom w:val="none" w:sz="0" w:space="0" w:color="auto"/>
        <w:right w:val="none" w:sz="0" w:space="0" w:color="auto"/>
      </w:divBdr>
    </w:div>
    <w:div w:id="2006546298">
      <w:bodyDiv w:val="1"/>
      <w:marLeft w:val="0"/>
      <w:marRight w:val="0"/>
      <w:marTop w:val="0"/>
      <w:marBottom w:val="0"/>
      <w:divBdr>
        <w:top w:val="none" w:sz="0" w:space="0" w:color="auto"/>
        <w:left w:val="none" w:sz="0" w:space="0" w:color="auto"/>
        <w:bottom w:val="none" w:sz="0" w:space="0" w:color="auto"/>
        <w:right w:val="none" w:sz="0" w:space="0" w:color="auto"/>
      </w:divBdr>
    </w:div>
    <w:div w:id="2006664692">
      <w:bodyDiv w:val="1"/>
      <w:marLeft w:val="0"/>
      <w:marRight w:val="0"/>
      <w:marTop w:val="0"/>
      <w:marBottom w:val="0"/>
      <w:divBdr>
        <w:top w:val="none" w:sz="0" w:space="0" w:color="auto"/>
        <w:left w:val="none" w:sz="0" w:space="0" w:color="auto"/>
        <w:bottom w:val="none" w:sz="0" w:space="0" w:color="auto"/>
        <w:right w:val="none" w:sz="0" w:space="0" w:color="auto"/>
      </w:divBdr>
    </w:div>
    <w:div w:id="2007056002">
      <w:bodyDiv w:val="1"/>
      <w:marLeft w:val="0"/>
      <w:marRight w:val="0"/>
      <w:marTop w:val="0"/>
      <w:marBottom w:val="0"/>
      <w:divBdr>
        <w:top w:val="none" w:sz="0" w:space="0" w:color="auto"/>
        <w:left w:val="none" w:sz="0" w:space="0" w:color="auto"/>
        <w:bottom w:val="none" w:sz="0" w:space="0" w:color="auto"/>
        <w:right w:val="none" w:sz="0" w:space="0" w:color="auto"/>
      </w:divBdr>
    </w:div>
    <w:div w:id="2007245982">
      <w:bodyDiv w:val="1"/>
      <w:marLeft w:val="0"/>
      <w:marRight w:val="0"/>
      <w:marTop w:val="0"/>
      <w:marBottom w:val="0"/>
      <w:divBdr>
        <w:top w:val="none" w:sz="0" w:space="0" w:color="auto"/>
        <w:left w:val="none" w:sz="0" w:space="0" w:color="auto"/>
        <w:bottom w:val="none" w:sz="0" w:space="0" w:color="auto"/>
        <w:right w:val="none" w:sz="0" w:space="0" w:color="auto"/>
      </w:divBdr>
    </w:div>
    <w:div w:id="2007710788">
      <w:bodyDiv w:val="1"/>
      <w:marLeft w:val="0"/>
      <w:marRight w:val="0"/>
      <w:marTop w:val="0"/>
      <w:marBottom w:val="0"/>
      <w:divBdr>
        <w:top w:val="none" w:sz="0" w:space="0" w:color="auto"/>
        <w:left w:val="none" w:sz="0" w:space="0" w:color="auto"/>
        <w:bottom w:val="none" w:sz="0" w:space="0" w:color="auto"/>
        <w:right w:val="none" w:sz="0" w:space="0" w:color="auto"/>
      </w:divBdr>
    </w:div>
    <w:div w:id="2007897082">
      <w:bodyDiv w:val="1"/>
      <w:marLeft w:val="0"/>
      <w:marRight w:val="0"/>
      <w:marTop w:val="0"/>
      <w:marBottom w:val="0"/>
      <w:divBdr>
        <w:top w:val="none" w:sz="0" w:space="0" w:color="auto"/>
        <w:left w:val="none" w:sz="0" w:space="0" w:color="auto"/>
        <w:bottom w:val="none" w:sz="0" w:space="0" w:color="auto"/>
        <w:right w:val="none" w:sz="0" w:space="0" w:color="auto"/>
      </w:divBdr>
    </w:div>
    <w:div w:id="2008239605">
      <w:bodyDiv w:val="1"/>
      <w:marLeft w:val="0"/>
      <w:marRight w:val="0"/>
      <w:marTop w:val="0"/>
      <w:marBottom w:val="0"/>
      <w:divBdr>
        <w:top w:val="none" w:sz="0" w:space="0" w:color="auto"/>
        <w:left w:val="none" w:sz="0" w:space="0" w:color="auto"/>
        <w:bottom w:val="none" w:sz="0" w:space="0" w:color="auto"/>
        <w:right w:val="none" w:sz="0" w:space="0" w:color="auto"/>
      </w:divBdr>
    </w:div>
    <w:div w:id="2008285711">
      <w:bodyDiv w:val="1"/>
      <w:marLeft w:val="0"/>
      <w:marRight w:val="0"/>
      <w:marTop w:val="0"/>
      <w:marBottom w:val="0"/>
      <w:divBdr>
        <w:top w:val="none" w:sz="0" w:space="0" w:color="auto"/>
        <w:left w:val="none" w:sz="0" w:space="0" w:color="auto"/>
        <w:bottom w:val="none" w:sz="0" w:space="0" w:color="auto"/>
        <w:right w:val="none" w:sz="0" w:space="0" w:color="auto"/>
      </w:divBdr>
    </w:div>
    <w:div w:id="2008357551">
      <w:bodyDiv w:val="1"/>
      <w:marLeft w:val="0"/>
      <w:marRight w:val="0"/>
      <w:marTop w:val="0"/>
      <w:marBottom w:val="0"/>
      <w:divBdr>
        <w:top w:val="none" w:sz="0" w:space="0" w:color="auto"/>
        <w:left w:val="none" w:sz="0" w:space="0" w:color="auto"/>
        <w:bottom w:val="none" w:sz="0" w:space="0" w:color="auto"/>
        <w:right w:val="none" w:sz="0" w:space="0" w:color="auto"/>
      </w:divBdr>
    </w:div>
    <w:div w:id="2008632770">
      <w:bodyDiv w:val="1"/>
      <w:marLeft w:val="0"/>
      <w:marRight w:val="0"/>
      <w:marTop w:val="0"/>
      <w:marBottom w:val="0"/>
      <w:divBdr>
        <w:top w:val="none" w:sz="0" w:space="0" w:color="auto"/>
        <w:left w:val="none" w:sz="0" w:space="0" w:color="auto"/>
        <w:bottom w:val="none" w:sz="0" w:space="0" w:color="auto"/>
        <w:right w:val="none" w:sz="0" w:space="0" w:color="auto"/>
      </w:divBdr>
    </w:div>
    <w:div w:id="2008747333">
      <w:bodyDiv w:val="1"/>
      <w:marLeft w:val="0"/>
      <w:marRight w:val="0"/>
      <w:marTop w:val="0"/>
      <w:marBottom w:val="0"/>
      <w:divBdr>
        <w:top w:val="none" w:sz="0" w:space="0" w:color="auto"/>
        <w:left w:val="none" w:sz="0" w:space="0" w:color="auto"/>
        <w:bottom w:val="none" w:sz="0" w:space="0" w:color="auto"/>
        <w:right w:val="none" w:sz="0" w:space="0" w:color="auto"/>
      </w:divBdr>
    </w:div>
    <w:div w:id="2008825855">
      <w:bodyDiv w:val="1"/>
      <w:marLeft w:val="0"/>
      <w:marRight w:val="0"/>
      <w:marTop w:val="0"/>
      <w:marBottom w:val="0"/>
      <w:divBdr>
        <w:top w:val="none" w:sz="0" w:space="0" w:color="auto"/>
        <w:left w:val="none" w:sz="0" w:space="0" w:color="auto"/>
        <w:bottom w:val="none" w:sz="0" w:space="0" w:color="auto"/>
        <w:right w:val="none" w:sz="0" w:space="0" w:color="auto"/>
      </w:divBdr>
    </w:div>
    <w:div w:id="2008895265">
      <w:bodyDiv w:val="1"/>
      <w:marLeft w:val="0"/>
      <w:marRight w:val="0"/>
      <w:marTop w:val="0"/>
      <w:marBottom w:val="0"/>
      <w:divBdr>
        <w:top w:val="none" w:sz="0" w:space="0" w:color="auto"/>
        <w:left w:val="none" w:sz="0" w:space="0" w:color="auto"/>
        <w:bottom w:val="none" w:sz="0" w:space="0" w:color="auto"/>
        <w:right w:val="none" w:sz="0" w:space="0" w:color="auto"/>
      </w:divBdr>
    </w:div>
    <w:div w:id="2008902396">
      <w:bodyDiv w:val="1"/>
      <w:marLeft w:val="0"/>
      <w:marRight w:val="0"/>
      <w:marTop w:val="0"/>
      <w:marBottom w:val="0"/>
      <w:divBdr>
        <w:top w:val="none" w:sz="0" w:space="0" w:color="auto"/>
        <w:left w:val="none" w:sz="0" w:space="0" w:color="auto"/>
        <w:bottom w:val="none" w:sz="0" w:space="0" w:color="auto"/>
        <w:right w:val="none" w:sz="0" w:space="0" w:color="auto"/>
      </w:divBdr>
    </w:div>
    <w:div w:id="2009019842">
      <w:bodyDiv w:val="1"/>
      <w:marLeft w:val="0"/>
      <w:marRight w:val="0"/>
      <w:marTop w:val="0"/>
      <w:marBottom w:val="0"/>
      <w:divBdr>
        <w:top w:val="none" w:sz="0" w:space="0" w:color="auto"/>
        <w:left w:val="none" w:sz="0" w:space="0" w:color="auto"/>
        <w:bottom w:val="none" w:sz="0" w:space="0" w:color="auto"/>
        <w:right w:val="none" w:sz="0" w:space="0" w:color="auto"/>
      </w:divBdr>
    </w:div>
    <w:div w:id="2009091950">
      <w:bodyDiv w:val="1"/>
      <w:marLeft w:val="0"/>
      <w:marRight w:val="0"/>
      <w:marTop w:val="0"/>
      <w:marBottom w:val="0"/>
      <w:divBdr>
        <w:top w:val="none" w:sz="0" w:space="0" w:color="auto"/>
        <w:left w:val="none" w:sz="0" w:space="0" w:color="auto"/>
        <w:bottom w:val="none" w:sz="0" w:space="0" w:color="auto"/>
        <w:right w:val="none" w:sz="0" w:space="0" w:color="auto"/>
      </w:divBdr>
    </w:div>
    <w:div w:id="2009169668">
      <w:bodyDiv w:val="1"/>
      <w:marLeft w:val="0"/>
      <w:marRight w:val="0"/>
      <w:marTop w:val="0"/>
      <w:marBottom w:val="0"/>
      <w:divBdr>
        <w:top w:val="none" w:sz="0" w:space="0" w:color="auto"/>
        <w:left w:val="none" w:sz="0" w:space="0" w:color="auto"/>
        <w:bottom w:val="none" w:sz="0" w:space="0" w:color="auto"/>
        <w:right w:val="none" w:sz="0" w:space="0" w:color="auto"/>
      </w:divBdr>
    </w:div>
    <w:div w:id="2009675422">
      <w:bodyDiv w:val="1"/>
      <w:marLeft w:val="0"/>
      <w:marRight w:val="0"/>
      <w:marTop w:val="0"/>
      <w:marBottom w:val="0"/>
      <w:divBdr>
        <w:top w:val="none" w:sz="0" w:space="0" w:color="auto"/>
        <w:left w:val="none" w:sz="0" w:space="0" w:color="auto"/>
        <w:bottom w:val="none" w:sz="0" w:space="0" w:color="auto"/>
        <w:right w:val="none" w:sz="0" w:space="0" w:color="auto"/>
      </w:divBdr>
    </w:div>
    <w:div w:id="2009819738">
      <w:bodyDiv w:val="1"/>
      <w:marLeft w:val="0"/>
      <w:marRight w:val="0"/>
      <w:marTop w:val="0"/>
      <w:marBottom w:val="0"/>
      <w:divBdr>
        <w:top w:val="none" w:sz="0" w:space="0" w:color="auto"/>
        <w:left w:val="none" w:sz="0" w:space="0" w:color="auto"/>
        <w:bottom w:val="none" w:sz="0" w:space="0" w:color="auto"/>
        <w:right w:val="none" w:sz="0" w:space="0" w:color="auto"/>
      </w:divBdr>
    </w:div>
    <w:div w:id="2009821903">
      <w:bodyDiv w:val="1"/>
      <w:marLeft w:val="0"/>
      <w:marRight w:val="0"/>
      <w:marTop w:val="0"/>
      <w:marBottom w:val="0"/>
      <w:divBdr>
        <w:top w:val="none" w:sz="0" w:space="0" w:color="auto"/>
        <w:left w:val="none" w:sz="0" w:space="0" w:color="auto"/>
        <w:bottom w:val="none" w:sz="0" w:space="0" w:color="auto"/>
        <w:right w:val="none" w:sz="0" w:space="0" w:color="auto"/>
      </w:divBdr>
    </w:div>
    <w:div w:id="2009939380">
      <w:bodyDiv w:val="1"/>
      <w:marLeft w:val="0"/>
      <w:marRight w:val="0"/>
      <w:marTop w:val="0"/>
      <w:marBottom w:val="0"/>
      <w:divBdr>
        <w:top w:val="none" w:sz="0" w:space="0" w:color="auto"/>
        <w:left w:val="none" w:sz="0" w:space="0" w:color="auto"/>
        <w:bottom w:val="none" w:sz="0" w:space="0" w:color="auto"/>
        <w:right w:val="none" w:sz="0" w:space="0" w:color="auto"/>
      </w:divBdr>
    </w:div>
    <w:div w:id="2010061692">
      <w:bodyDiv w:val="1"/>
      <w:marLeft w:val="0"/>
      <w:marRight w:val="0"/>
      <w:marTop w:val="0"/>
      <w:marBottom w:val="0"/>
      <w:divBdr>
        <w:top w:val="none" w:sz="0" w:space="0" w:color="auto"/>
        <w:left w:val="none" w:sz="0" w:space="0" w:color="auto"/>
        <w:bottom w:val="none" w:sz="0" w:space="0" w:color="auto"/>
        <w:right w:val="none" w:sz="0" w:space="0" w:color="auto"/>
      </w:divBdr>
    </w:div>
    <w:div w:id="2010063670">
      <w:bodyDiv w:val="1"/>
      <w:marLeft w:val="0"/>
      <w:marRight w:val="0"/>
      <w:marTop w:val="0"/>
      <w:marBottom w:val="0"/>
      <w:divBdr>
        <w:top w:val="none" w:sz="0" w:space="0" w:color="auto"/>
        <w:left w:val="none" w:sz="0" w:space="0" w:color="auto"/>
        <w:bottom w:val="none" w:sz="0" w:space="0" w:color="auto"/>
        <w:right w:val="none" w:sz="0" w:space="0" w:color="auto"/>
      </w:divBdr>
    </w:div>
    <w:div w:id="2010139278">
      <w:bodyDiv w:val="1"/>
      <w:marLeft w:val="0"/>
      <w:marRight w:val="0"/>
      <w:marTop w:val="0"/>
      <w:marBottom w:val="0"/>
      <w:divBdr>
        <w:top w:val="none" w:sz="0" w:space="0" w:color="auto"/>
        <w:left w:val="none" w:sz="0" w:space="0" w:color="auto"/>
        <w:bottom w:val="none" w:sz="0" w:space="0" w:color="auto"/>
        <w:right w:val="none" w:sz="0" w:space="0" w:color="auto"/>
      </w:divBdr>
    </w:div>
    <w:div w:id="2010207690">
      <w:bodyDiv w:val="1"/>
      <w:marLeft w:val="0"/>
      <w:marRight w:val="0"/>
      <w:marTop w:val="0"/>
      <w:marBottom w:val="0"/>
      <w:divBdr>
        <w:top w:val="none" w:sz="0" w:space="0" w:color="auto"/>
        <w:left w:val="none" w:sz="0" w:space="0" w:color="auto"/>
        <w:bottom w:val="none" w:sz="0" w:space="0" w:color="auto"/>
        <w:right w:val="none" w:sz="0" w:space="0" w:color="auto"/>
      </w:divBdr>
    </w:div>
    <w:div w:id="2010213422">
      <w:bodyDiv w:val="1"/>
      <w:marLeft w:val="0"/>
      <w:marRight w:val="0"/>
      <w:marTop w:val="0"/>
      <w:marBottom w:val="0"/>
      <w:divBdr>
        <w:top w:val="none" w:sz="0" w:space="0" w:color="auto"/>
        <w:left w:val="none" w:sz="0" w:space="0" w:color="auto"/>
        <w:bottom w:val="none" w:sz="0" w:space="0" w:color="auto"/>
        <w:right w:val="none" w:sz="0" w:space="0" w:color="auto"/>
      </w:divBdr>
    </w:div>
    <w:div w:id="2010214054">
      <w:bodyDiv w:val="1"/>
      <w:marLeft w:val="0"/>
      <w:marRight w:val="0"/>
      <w:marTop w:val="0"/>
      <w:marBottom w:val="0"/>
      <w:divBdr>
        <w:top w:val="none" w:sz="0" w:space="0" w:color="auto"/>
        <w:left w:val="none" w:sz="0" w:space="0" w:color="auto"/>
        <w:bottom w:val="none" w:sz="0" w:space="0" w:color="auto"/>
        <w:right w:val="none" w:sz="0" w:space="0" w:color="auto"/>
      </w:divBdr>
    </w:div>
    <w:div w:id="2010599026">
      <w:bodyDiv w:val="1"/>
      <w:marLeft w:val="0"/>
      <w:marRight w:val="0"/>
      <w:marTop w:val="0"/>
      <w:marBottom w:val="0"/>
      <w:divBdr>
        <w:top w:val="none" w:sz="0" w:space="0" w:color="auto"/>
        <w:left w:val="none" w:sz="0" w:space="0" w:color="auto"/>
        <w:bottom w:val="none" w:sz="0" w:space="0" w:color="auto"/>
        <w:right w:val="none" w:sz="0" w:space="0" w:color="auto"/>
      </w:divBdr>
    </w:div>
    <w:div w:id="2010600432">
      <w:bodyDiv w:val="1"/>
      <w:marLeft w:val="0"/>
      <w:marRight w:val="0"/>
      <w:marTop w:val="0"/>
      <w:marBottom w:val="0"/>
      <w:divBdr>
        <w:top w:val="none" w:sz="0" w:space="0" w:color="auto"/>
        <w:left w:val="none" w:sz="0" w:space="0" w:color="auto"/>
        <w:bottom w:val="none" w:sz="0" w:space="0" w:color="auto"/>
        <w:right w:val="none" w:sz="0" w:space="0" w:color="auto"/>
      </w:divBdr>
    </w:div>
    <w:div w:id="2010668833">
      <w:bodyDiv w:val="1"/>
      <w:marLeft w:val="0"/>
      <w:marRight w:val="0"/>
      <w:marTop w:val="0"/>
      <w:marBottom w:val="0"/>
      <w:divBdr>
        <w:top w:val="none" w:sz="0" w:space="0" w:color="auto"/>
        <w:left w:val="none" w:sz="0" w:space="0" w:color="auto"/>
        <w:bottom w:val="none" w:sz="0" w:space="0" w:color="auto"/>
        <w:right w:val="none" w:sz="0" w:space="0" w:color="auto"/>
      </w:divBdr>
    </w:div>
    <w:div w:id="2010785504">
      <w:bodyDiv w:val="1"/>
      <w:marLeft w:val="0"/>
      <w:marRight w:val="0"/>
      <w:marTop w:val="0"/>
      <w:marBottom w:val="0"/>
      <w:divBdr>
        <w:top w:val="none" w:sz="0" w:space="0" w:color="auto"/>
        <w:left w:val="none" w:sz="0" w:space="0" w:color="auto"/>
        <w:bottom w:val="none" w:sz="0" w:space="0" w:color="auto"/>
        <w:right w:val="none" w:sz="0" w:space="0" w:color="auto"/>
      </w:divBdr>
    </w:div>
    <w:div w:id="2011171922">
      <w:bodyDiv w:val="1"/>
      <w:marLeft w:val="0"/>
      <w:marRight w:val="0"/>
      <w:marTop w:val="0"/>
      <w:marBottom w:val="0"/>
      <w:divBdr>
        <w:top w:val="none" w:sz="0" w:space="0" w:color="auto"/>
        <w:left w:val="none" w:sz="0" w:space="0" w:color="auto"/>
        <w:bottom w:val="none" w:sz="0" w:space="0" w:color="auto"/>
        <w:right w:val="none" w:sz="0" w:space="0" w:color="auto"/>
      </w:divBdr>
    </w:div>
    <w:div w:id="2011250296">
      <w:bodyDiv w:val="1"/>
      <w:marLeft w:val="0"/>
      <w:marRight w:val="0"/>
      <w:marTop w:val="0"/>
      <w:marBottom w:val="0"/>
      <w:divBdr>
        <w:top w:val="none" w:sz="0" w:space="0" w:color="auto"/>
        <w:left w:val="none" w:sz="0" w:space="0" w:color="auto"/>
        <w:bottom w:val="none" w:sz="0" w:space="0" w:color="auto"/>
        <w:right w:val="none" w:sz="0" w:space="0" w:color="auto"/>
      </w:divBdr>
    </w:div>
    <w:div w:id="2011370541">
      <w:bodyDiv w:val="1"/>
      <w:marLeft w:val="0"/>
      <w:marRight w:val="0"/>
      <w:marTop w:val="0"/>
      <w:marBottom w:val="0"/>
      <w:divBdr>
        <w:top w:val="none" w:sz="0" w:space="0" w:color="auto"/>
        <w:left w:val="none" w:sz="0" w:space="0" w:color="auto"/>
        <w:bottom w:val="none" w:sz="0" w:space="0" w:color="auto"/>
        <w:right w:val="none" w:sz="0" w:space="0" w:color="auto"/>
      </w:divBdr>
    </w:div>
    <w:div w:id="2011371048">
      <w:bodyDiv w:val="1"/>
      <w:marLeft w:val="0"/>
      <w:marRight w:val="0"/>
      <w:marTop w:val="0"/>
      <w:marBottom w:val="0"/>
      <w:divBdr>
        <w:top w:val="none" w:sz="0" w:space="0" w:color="auto"/>
        <w:left w:val="none" w:sz="0" w:space="0" w:color="auto"/>
        <w:bottom w:val="none" w:sz="0" w:space="0" w:color="auto"/>
        <w:right w:val="none" w:sz="0" w:space="0" w:color="auto"/>
      </w:divBdr>
    </w:div>
    <w:div w:id="2011563412">
      <w:bodyDiv w:val="1"/>
      <w:marLeft w:val="0"/>
      <w:marRight w:val="0"/>
      <w:marTop w:val="0"/>
      <w:marBottom w:val="0"/>
      <w:divBdr>
        <w:top w:val="none" w:sz="0" w:space="0" w:color="auto"/>
        <w:left w:val="none" w:sz="0" w:space="0" w:color="auto"/>
        <w:bottom w:val="none" w:sz="0" w:space="0" w:color="auto"/>
        <w:right w:val="none" w:sz="0" w:space="0" w:color="auto"/>
      </w:divBdr>
    </w:div>
    <w:div w:id="2011642811">
      <w:bodyDiv w:val="1"/>
      <w:marLeft w:val="0"/>
      <w:marRight w:val="0"/>
      <w:marTop w:val="0"/>
      <w:marBottom w:val="0"/>
      <w:divBdr>
        <w:top w:val="none" w:sz="0" w:space="0" w:color="auto"/>
        <w:left w:val="none" w:sz="0" w:space="0" w:color="auto"/>
        <w:bottom w:val="none" w:sz="0" w:space="0" w:color="auto"/>
        <w:right w:val="none" w:sz="0" w:space="0" w:color="auto"/>
      </w:divBdr>
    </w:div>
    <w:div w:id="2011980886">
      <w:bodyDiv w:val="1"/>
      <w:marLeft w:val="0"/>
      <w:marRight w:val="0"/>
      <w:marTop w:val="0"/>
      <w:marBottom w:val="0"/>
      <w:divBdr>
        <w:top w:val="none" w:sz="0" w:space="0" w:color="auto"/>
        <w:left w:val="none" w:sz="0" w:space="0" w:color="auto"/>
        <w:bottom w:val="none" w:sz="0" w:space="0" w:color="auto"/>
        <w:right w:val="none" w:sz="0" w:space="0" w:color="auto"/>
      </w:divBdr>
    </w:div>
    <w:div w:id="2012025879">
      <w:bodyDiv w:val="1"/>
      <w:marLeft w:val="0"/>
      <w:marRight w:val="0"/>
      <w:marTop w:val="0"/>
      <w:marBottom w:val="0"/>
      <w:divBdr>
        <w:top w:val="none" w:sz="0" w:space="0" w:color="auto"/>
        <w:left w:val="none" w:sz="0" w:space="0" w:color="auto"/>
        <w:bottom w:val="none" w:sz="0" w:space="0" w:color="auto"/>
        <w:right w:val="none" w:sz="0" w:space="0" w:color="auto"/>
      </w:divBdr>
    </w:div>
    <w:div w:id="2012179943">
      <w:bodyDiv w:val="1"/>
      <w:marLeft w:val="0"/>
      <w:marRight w:val="0"/>
      <w:marTop w:val="0"/>
      <w:marBottom w:val="0"/>
      <w:divBdr>
        <w:top w:val="none" w:sz="0" w:space="0" w:color="auto"/>
        <w:left w:val="none" w:sz="0" w:space="0" w:color="auto"/>
        <w:bottom w:val="none" w:sz="0" w:space="0" w:color="auto"/>
        <w:right w:val="none" w:sz="0" w:space="0" w:color="auto"/>
      </w:divBdr>
    </w:div>
    <w:div w:id="2012246379">
      <w:bodyDiv w:val="1"/>
      <w:marLeft w:val="0"/>
      <w:marRight w:val="0"/>
      <w:marTop w:val="0"/>
      <w:marBottom w:val="0"/>
      <w:divBdr>
        <w:top w:val="none" w:sz="0" w:space="0" w:color="auto"/>
        <w:left w:val="none" w:sz="0" w:space="0" w:color="auto"/>
        <w:bottom w:val="none" w:sz="0" w:space="0" w:color="auto"/>
        <w:right w:val="none" w:sz="0" w:space="0" w:color="auto"/>
      </w:divBdr>
    </w:div>
    <w:div w:id="2012442186">
      <w:bodyDiv w:val="1"/>
      <w:marLeft w:val="0"/>
      <w:marRight w:val="0"/>
      <w:marTop w:val="0"/>
      <w:marBottom w:val="0"/>
      <w:divBdr>
        <w:top w:val="none" w:sz="0" w:space="0" w:color="auto"/>
        <w:left w:val="none" w:sz="0" w:space="0" w:color="auto"/>
        <w:bottom w:val="none" w:sz="0" w:space="0" w:color="auto"/>
        <w:right w:val="none" w:sz="0" w:space="0" w:color="auto"/>
      </w:divBdr>
    </w:div>
    <w:div w:id="2012483021">
      <w:bodyDiv w:val="1"/>
      <w:marLeft w:val="0"/>
      <w:marRight w:val="0"/>
      <w:marTop w:val="0"/>
      <w:marBottom w:val="0"/>
      <w:divBdr>
        <w:top w:val="none" w:sz="0" w:space="0" w:color="auto"/>
        <w:left w:val="none" w:sz="0" w:space="0" w:color="auto"/>
        <w:bottom w:val="none" w:sz="0" w:space="0" w:color="auto"/>
        <w:right w:val="none" w:sz="0" w:space="0" w:color="auto"/>
      </w:divBdr>
    </w:div>
    <w:div w:id="2012559058">
      <w:bodyDiv w:val="1"/>
      <w:marLeft w:val="0"/>
      <w:marRight w:val="0"/>
      <w:marTop w:val="0"/>
      <w:marBottom w:val="0"/>
      <w:divBdr>
        <w:top w:val="none" w:sz="0" w:space="0" w:color="auto"/>
        <w:left w:val="none" w:sz="0" w:space="0" w:color="auto"/>
        <w:bottom w:val="none" w:sz="0" w:space="0" w:color="auto"/>
        <w:right w:val="none" w:sz="0" w:space="0" w:color="auto"/>
      </w:divBdr>
    </w:div>
    <w:div w:id="2012676284">
      <w:bodyDiv w:val="1"/>
      <w:marLeft w:val="0"/>
      <w:marRight w:val="0"/>
      <w:marTop w:val="0"/>
      <w:marBottom w:val="0"/>
      <w:divBdr>
        <w:top w:val="none" w:sz="0" w:space="0" w:color="auto"/>
        <w:left w:val="none" w:sz="0" w:space="0" w:color="auto"/>
        <w:bottom w:val="none" w:sz="0" w:space="0" w:color="auto"/>
        <w:right w:val="none" w:sz="0" w:space="0" w:color="auto"/>
      </w:divBdr>
    </w:div>
    <w:div w:id="2012831516">
      <w:bodyDiv w:val="1"/>
      <w:marLeft w:val="0"/>
      <w:marRight w:val="0"/>
      <w:marTop w:val="0"/>
      <w:marBottom w:val="0"/>
      <w:divBdr>
        <w:top w:val="none" w:sz="0" w:space="0" w:color="auto"/>
        <w:left w:val="none" w:sz="0" w:space="0" w:color="auto"/>
        <w:bottom w:val="none" w:sz="0" w:space="0" w:color="auto"/>
        <w:right w:val="none" w:sz="0" w:space="0" w:color="auto"/>
      </w:divBdr>
    </w:div>
    <w:div w:id="2012873762">
      <w:bodyDiv w:val="1"/>
      <w:marLeft w:val="0"/>
      <w:marRight w:val="0"/>
      <w:marTop w:val="0"/>
      <w:marBottom w:val="0"/>
      <w:divBdr>
        <w:top w:val="none" w:sz="0" w:space="0" w:color="auto"/>
        <w:left w:val="none" w:sz="0" w:space="0" w:color="auto"/>
        <w:bottom w:val="none" w:sz="0" w:space="0" w:color="auto"/>
        <w:right w:val="none" w:sz="0" w:space="0" w:color="auto"/>
      </w:divBdr>
    </w:div>
    <w:div w:id="2012951779">
      <w:bodyDiv w:val="1"/>
      <w:marLeft w:val="0"/>
      <w:marRight w:val="0"/>
      <w:marTop w:val="0"/>
      <w:marBottom w:val="0"/>
      <w:divBdr>
        <w:top w:val="none" w:sz="0" w:space="0" w:color="auto"/>
        <w:left w:val="none" w:sz="0" w:space="0" w:color="auto"/>
        <w:bottom w:val="none" w:sz="0" w:space="0" w:color="auto"/>
        <w:right w:val="none" w:sz="0" w:space="0" w:color="auto"/>
      </w:divBdr>
    </w:div>
    <w:div w:id="2013022595">
      <w:bodyDiv w:val="1"/>
      <w:marLeft w:val="0"/>
      <w:marRight w:val="0"/>
      <w:marTop w:val="0"/>
      <w:marBottom w:val="0"/>
      <w:divBdr>
        <w:top w:val="none" w:sz="0" w:space="0" w:color="auto"/>
        <w:left w:val="none" w:sz="0" w:space="0" w:color="auto"/>
        <w:bottom w:val="none" w:sz="0" w:space="0" w:color="auto"/>
        <w:right w:val="none" w:sz="0" w:space="0" w:color="auto"/>
      </w:divBdr>
    </w:div>
    <w:div w:id="2013143424">
      <w:bodyDiv w:val="1"/>
      <w:marLeft w:val="0"/>
      <w:marRight w:val="0"/>
      <w:marTop w:val="0"/>
      <w:marBottom w:val="0"/>
      <w:divBdr>
        <w:top w:val="none" w:sz="0" w:space="0" w:color="auto"/>
        <w:left w:val="none" w:sz="0" w:space="0" w:color="auto"/>
        <w:bottom w:val="none" w:sz="0" w:space="0" w:color="auto"/>
        <w:right w:val="none" w:sz="0" w:space="0" w:color="auto"/>
      </w:divBdr>
    </w:div>
    <w:div w:id="2013407590">
      <w:bodyDiv w:val="1"/>
      <w:marLeft w:val="0"/>
      <w:marRight w:val="0"/>
      <w:marTop w:val="0"/>
      <w:marBottom w:val="0"/>
      <w:divBdr>
        <w:top w:val="none" w:sz="0" w:space="0" w:color="auto"/>
        <w:left w:val="none" w:sz="0" w:space="0" w:color="auto"/>
        <w:bottom w:val="none" w:sz="0" w:space="0" w:color="auto"/>
        <w:right w:val="none" w:sz="0" w:space="0" w:color="auto"/>
      </w:divBdr>
    </w:div>
    <w:div w:id="2013413329">
      <w:bodyDiv w:val="1"/>
      <w:marLeft w:val="0"/>
      <w:marRight w:val="0"/>
      <w:marTop w:val="0"/>
      <w:marBottom w:val="0"/>
      <w:divBdr>
        <w:top w:val="none" w:sz="0" w:space="0" w:color="auto"/>
        <w:left w:val="none" w:sz="0" w:space="0" w:color="auto"/>
        <w:bottom w:val="none" w:sz="0" w:space="0" w:color="auto"/>
        <w:right w:val="none" w:sz="0" w:space="0" w:color="auto"/>
      </w:divBdr>
    </w:div>
    <w:div w:id="2013752553">
      <w:bodyDiv w:val="1"/>
      <w:marLeft w:val="0"/>
      <w:marRight w:val="0"/>
      <w:marTop w:val="0"/>
      <w:marBottom w:val="0"/>
      <w:divBdr>
        <w:top w:val="none" w:sz="0" w:space="0" w:color="auto"/>
        <w:left w:val="none" w:sz="0" w:space="0" w:color="auto"/>
        <w:bottom w:val="none" w:sz="0" w:space="0" w:color="auto"/>
        <w:right w:val="none" w:sz="0" w:space="0" w:color="auto"/>
      </w:divBdr>
    </w:div>
    <w:div w:id="2013793442">
      <w:bodyDiv w:val="1"/>
      <w:marLeft w:val="0"/>
      <w:marRight w:val="0"/>
      <w:marTop w:val="0"/>
      <w:marBottom w:val="0"/>
      <w:divBdr>
        <w:top w:val="none" w:sz="0" w:space="0" w:color="auto"/>
        <w:left w:val="none" w:sz="0" w:space="0" w:color="auto"/>
        <w:bottom w:val="none" w:sz="0" w:space="0" w:color="auto"/>
        <w:right w:val="none" w:sz="0" w:space="0" w:color="auto"/>
      </w:divBdr>
    </w:div>
    <w:div w:id="2013798467">
      <w:bodyDiv w:val="1"/>
      <w:marLeft w:val="0"/>
      <w:marRight w:val="0"/>
      <w:marTop w:val="0"/>
      <w:marBottom w:val="0"/>
      <w:divBdr>
        <w:top w:val="none" w:sz="0" w:space="0" w:color="auto"/>
        <w:left w:val="none" w:sz="0" w:space="0" w:color="auto"/>
        <w:bottom w:val="none" w:sz="0" w:space="0" w:color="auto"/>
        <w:right w:val="none" w:sz="0" w:space="0" w:color="auto"/>
      </w:divBdr>
    </w:div>
    <w:div w:id="2013874263">
      <w:bodyDiv w:val="1"/>
      <w:marLeft w:val="0"/>
      <w:marRight w:val="0"/>
      <w:marTop w:val="0"/>
      <w:marBottom w:val="0"/>
      <w:divBdr>
        <w:top w:val="none" w:sz="0" w:space="0" w:color="auto"/>
        <w:left w:val="none" w:sz="0" w:space="0" w:color="auto"/>
        <w:bottom w:val="none" w:sz="0" w:space="0" w:color="auto"/>
        <w:right w:val="none" w:sz="0" w:space="0" w:color="auto"/>
      </w:divBdr>
    </w:div>
    <w:div w:id="2014262436">
      <w:bodyDiv w:val="1"/>
      <w:marLeft w:val="0"/>
      <w:marRight w:val="0"/>
      <w:marTop w:val="0"/>
      <w:marBottom w:val="0"/>
      <w:divBdr>
        <w:top w:val="none" w:sz="0" w:space="0" w:color="auto"/>
        <w:left w:val="none" w:sz="0" w:space="0" w:color="auto"/>
        <w:bottom w:val="none" w:sz="0" w:space="0" w:color="auto"/>
        <w:right w:val="none" w:sz="0" w:space="0" w:color="auto"/>
      </w:divBdr>
    </w:div>
    <w:div w:id="2014339324">
      <w:bodyDiv w:val="1"/>
      <w:marLeft w:val="0"/>
      <w:marRight w:val="0"/>
      <w:marTop w:val="0"/>
      <w:marBottom w:val="0"/>
      <w:divBdr>
        <w:top w:val="none" w:sz="0" w:space="0" w:color="auto"/>
        <w:left w:val="none" w:sz="0" w:space="0" w:color="auto"/>
        <w:bottom w:val="none" w:sz="0" w:space="0" w:color="auto"/>
        <w:right w:val="none" w:sz="0" w:space="0" w:color="auto"/>
      </w:divBdr>
    </w:div>
    <w:div w:id="2014406567">
      <w:bodyDiv w:val="1"/>
      <w:marLeft w:val="0"/>
      <w:marRight w:val="0"/>
      <w:marTop w:val="0"/>
      <w:marBottom w:val="0"/>
      <w:divBdr>
        <w:top w:val="none" w:sz="0" w:space="0" w:color="auto"/>
        <w:left w:val="none" w:sz="0" w:space="0" w:color="auto"/>
        <w:bottom w:val="none" w:sz="0" w:space="0" w:color="auto"/>
        <w:right w:val="none" w:sz="0" w:space="0" w:color="auto"/>
      </w:divBdr>
    </w:div>
    <w:div w:id="2014724406">
      <w:bodyDiv w:val="1"/>
      <w:marLeft w:val="0"/>
      <w:marRight w:val="0"/>
      <w:marTop w:val="0"/>
      <w:marBottom w:val="0"/>
      <w:divBdr>
        <w:top w:val="none" w:sz="0" w:space="0" w:color="auto"/>
        <w:left w:val="none" w:sz="0" w:space="0" w:color="auto"/>
        <w:bottom w:val="none" w:sz="0" w:space="0" w:color="auto"/>
        <w:right w:val="none" w:sz="0" w:space="0" w:color="auto"/>
      </w:divBdr>
    </w:div>
    <w:div w:id="2014913633">
      <w:bodyDiv w:val="1"/>
      <w:marLeft w:val="0"/>
      <w:marRight w:val="0"/>
      <w:marTop w:val="0"/>
      <w:marBottom w:val="0"/>
      <w:divBdr>
        <w:top w:val="none" w:sz="0" w:space="0" w:color="auto"/>
        <w:left w:val="none" w:sz="0" w:space="0" w:color="auto"/>
        <w:bottom w:val="none" w:sz="0" w:space="0" w:color="auto"/>
        <w:right w:val="none" w:sz="0" w:space="0" w:color="auto"/>
      </w:divBdr>
    </w:div>
    <w:div w:id="2015179203">
      <w:bodyDiv w:val="1"/>
      <w:marLeft w:val="0"/>
      <w:marRight w:val="0"/>
      <w:marTop w:val="0"/>
      <w:marBottom w:val="0"/>
      <w:divBdr>
        <w:top w:val="none" w:sz="0" w:space="0" w:color="auto"/>
        <w:left w:val="none" w:sz="0" w:space="0" w:color="auto"/>
        <w:bottom w:val="none" w:sz="0" w:space="0" w:color="auto"/>
        <w:right w:val="none" w:sz="0" w:space="0" w:color="auto"/>
      </w:divBdr>
    </w:div>
    <w:div w:id="2015260463">
      <w:bodyDiv w:val="1"/>
      <w:marLeft w:val="0"/>
      <w:marRight w:val="0"/>
      <w:marTop w:val="0"/>
      <w:marBottom w:val="0"/>
      <w:divBdr>
        <w:top w:val="none" w:sz="0" w:space="0" w:color="auto"/>
        <w:left w:val="none" w:sz="0" w:space="0" w:color="auto"/>
        <w:bottom w:val="none" w:sz="0" w:space="0" w:color="auto"/>
        <w:right w:val="none" w:sz="0" w:space="0" w:color="auto"/>
      </w:divBdr>
    </w:div>
    <w:div w:id="2015719904">
      <w:bodyDiv w:val="1"/>
      <w:marLeft w:val="0"/>
      <w:marRight w:val="0"/>
      <w:marTop w:val="0"/>
      <w:marBottom w:val="0"/>
      <w:divBdr>
        <w:top w:val="none" w:sz="0" w:space="0" w:color="auto"/>
        <w:left w:val="none" w:sz="0" w:space="0" w:color="auto"/>
        <w:bottom w:val="none" w:sz="0" w:space="0" w:color="auto"/>
        <w:right w:val="none" w:sz="0" w:space="0" w:color="auto"/>
      </w:divBdr>
    </w:div>
    <w:div w:id="2015722211">
      <w:bodyDiv w:val="1"/>
      <w:marLeft w:val="0"/>
      <w:marRight w:val="0"/>
      <w:marTop w:val="0"/>
      <w:marBottom w:val="0"/>
      <w:divBdr>
        <w:top w:val="none" w:sz="0" w:space="0" w:color="auto"/>
        <w:left w:val="none" w:sz="0" w:space="0" w:color="auto"/>
        <w:bottom w:val="none" w:sz="0" w:space="0" w:color="auto"/>
        <w:right w:val="none" w:sz="0" w:space="0" w:color="auto"/>
      </w:divBdr>
    </w:div>
    <w:div w:id="2015723051">
      <w:bodyDiv w:val="1"/>
      <w:marLeft w:val="0"/>
      <w:marRight w:val="0"/>
      <w:marTop w:val="0"/>
      <w:marBottom w:val="0"/>
      <w:divBdr>
        <w:top w:val="none" w:sz="0" w:space="0" w:color="auto"/>
        <w:left w:val="none" w:sz="0" w:space="0" w:color="auto"/>
        <w:bottom w:val="none" w:sz="0" w:space="0" w:color="auto"/>
        <w:right w:val="none" w:sz="0" w:space="0" w:color="auto"/>
      </w:divBdr>
    </w:div>
    <w:div w:id="2015759826">
      <w:bodyDiv w:val="1"/>
      <w:marLeft w:val="0"/>
      <w:marRight w:val="0"/>
      <w:marTop w:val="0"/>
      <w:marBottom w:val="0"/>
      <w:divBdr>
        <w:top w:val="none" w:sz="0" w:space="0" w:color="auto"/>
        <w:left w:val="none" w:sz="0" w:space="0" w:color="auto"/>
        <w:bottom w:val="none" w:sz="0" w:space="0" w:color="auto"/>
        <w:right w:val="none" w:sz="0" w:space="0" w:color="auto"/>
      </w:divBdr>
    </w:div>
    <w:div w:id="2015836464">
      <w:bodyDiv w:val="1"/>
      <w:marLeft w:val="0"/>
      <w:marRight w:val="0"/>
      <w:marTop w:val="0"/>
      <w:marBottom w:val="0"/>
      <w:divBdr>
        <w:top w:val="none" w:sz="0" w:space="0" w:color="auto"/>
        <w:left w:val="none" w:sz="0" w:space="0" w:color="auto"/>
        <w:bottom w:val="none" w:sz="0" w:space="0" w:color="auto"/>
        <w:right w:val="none" w:sz="0" w:space="0" w:color="auto"/>
      </w:divBdr>
    </w:div>
    <w:div w:id="2015917899">
      <w:bodyDiv w:val="1"/>
      <w:marLeft w:val="0"/>
      <w:marRight w:val="0"/>
      <w:marTop w:val="0"/>
      <w:marBottom w:val="0"/>
      <w:divBdr>
        <w:top w:val="none" w:sz="0" w:space="0" w:color="auto"/>
        <w:left w:val="none" w:sz="0" w:space="0" w:color="auto"/>
        <w:bottom w:val="none" w:sz="0" w:space="0" w:color="auto"/>
        <w:right w:val="none" w:sz="0" w:space="0" w:color="auto"/>
      </w:divBdr>
    </w:div>
    <w:div w:id="2016033910">
      <w:bodyDiv w:val="1"/>
      <w:marLeft w:val="0"/>
      <w:marRight w:val="0"/>
      <w:marTop w:val="0"/>
      <w:marBottom w:val="0"/>
      <w:divBdr>
        <w:top w:val="none" w:sz="0" w:space="0" w:color="auto"/>
        <w:left w:val="none" w:sz="0" w:space="0" w:color="auto"/>
        <w:bottom w:val="none" w:sz="0" w:space="0" w:color="auto"/>
        <w:right w:val="none" w:sz="0" w:space="0" w:color="auto"/>
      </w:divBdr>
    </w:div>
    <w:div w:id="2016298489">
      <w:bodyDiv w:val="1"/>
      <w:marLeft w:val="0"/>
      <w:marRight w:val="0"/>
      <w:marTop w:val="0"/>
      <w:marBottom w:val="0"/>
      <w:divBdr>
        <w:top w:val="none" w:sz="0" w:space="0" w:color="auto"/>
        <w:left w:val="none" w:sz="0" w:space="0" w:color="auto"/>
        <w:bottom w:val="none" w:sz="0" w:space="0" w:color="auto"/>
        <w:right w:val="none" w:sz="0" w:space="0" w:color="auto"/>
      </w:divBdr>
    </w:div>
    <w:div w:id="2016420687">
      <w:bodyDiv w:val="1"/>
      <w:marLeft w:val="0"/>
      <w:marRight w:val="0"/>
      <w:marTop w:val="0"/>
      <w:marBottom w:val="0"/>
      <w:divBdr>
        <w:top w:val="none" w:sz="0" w:space="0" w:color="auto"/>
        <w:left w:val="none" w:sz="0" w:space="0" w:color="auto"/>
        <w:bottom w:val="none" w:sz="0" w:space="0" w:color="auto"/>
        <w:right w:val="none" w:sz="0" w:space="0" w:color="auto"/>
      </w:divBdr>
    </w:div>
    <w:div w:id="2016610209">
      <w:bodyDiv w:val="1"/>
      <w:marLeft w:val="0"/>
      <w:marRight w:val="0"/>
      <w:marTop w:val="0"/>
      <w:marBottom w:val="0"/>
      <w:divBdr>
        <w:top w:val="none" w:sz="0" w:space="0" w:color="auto"/>
        <w:left w:val="none" w:sz="0" w:space="0" w:color="auto"/>
        <w:bottom w:val="none" w:sz="0" w:space="0" w:color="auto"/>
        <w:right w:val="none" w:sz="0" w:space="0" w:color="auto"/>
      </w:divBdr>
    </w:div>
    <w:div w:id="2016880015">
      <w:bodyDiv w:val="1"/>
      <w:marLeft w:val="0"/>
      <w:marRight w:val="0"/>
      <w:marTop w:val="0"/>
      <w:marBottom w:val="0"/>
      <w:divBdr>
        <w:top w:val="none" w:sz="0" w:space="0" w:color="auto"/>
        <w:left w:val="none" w:sz="0" w:space="0" w:color="auto"/>
        <w:bottom w:val="none" w:sz="0" w:space="0" w:color="auto"/>
        <w:right w:val="none" w:sz="0" w:space="0" w:color="auto"/>
      </w:divBdr>
    </w:div>
    <w:div w:id="2017027749">
      <w:bodyDiv w:val="1"/>
      <w:marLeft w:val="0"/>
      <w:marRight w:val="0"/>
      <w:marTop w:val="0"/>
      <w:marBottom w:val="0"/>
      <w:divBdr>
        <w:top w:val="none" w:sz="0" w:space="0" w:color="auto"/>
        <w:left w:val="none" w:sz="0" w:space="0" w:color="auto"/>
        <w:bottom w:val="none" w:sz="0" w:space="0" w:color="auto"/>
        <w:right w:val="none" w:sz="0" w:space="0" w:color="auto"/>
      </w:divBdr>
    </w:div>
    <w:div w:id="2017028967">
      <w:bodyDiv w:val="1"/>
      <w:marLeft w:val="0"/>
      <w:marRight w:val="0"/>
      <w:marTop w:val="0"/>
      <w:marBottom w:val="0"/>
      <w:divBdr>
        <w:top w:val="none" w:sz="0" w:space="0" w:color="auto"/>
        <w:left w:val="none" w:sz="0" w:space="0" w:color="auto"/>
        <w:bottom w:val="none" w:sz="0" w:space="0" w:color="auto"/>
        <w:right w:val="none" w:sz="0" w:space="0" w:color="auto"/>
      </w:divBdr>
    </w:div>
    <w:div w:id="2017034078">
      <w:bodyDiv w:val="1"/>
      <w:marLeft w:val="0"/>
      <w:marRight w:val="0"/>
      <w:marTop w:val="0"/>
      <w:marBottom w:val="0"/>
      <w:divBdr>
        <w:top w:val="none" w:sz="0" w:space="0" w:color="auto"/>
        <w:left w:val="none" w:sz="0" w:space="0" w:color="auto"/>
        <w:bottom w:val="none" w:sz="0" w:space="0" w:color="auto"/>
        <w:right w:val="none" w:sz="0" w:space="0" w:color="auto"/>
      </w:divBdr>
    </w:div>
    <w:div w:id="2017612515">
      <w:bodyDiv w:val="1"/>
      <w:marLeft w:val="0"/>
      <w:marRight w:val="0"/>
      <w:marTop w:val="0"/>
      <w:marBottom w:val="0"/>
      <w:divBdr>
        <w:top w:val="none" w:sz="0" w:space="0" w:color="auto"/>
        <w:left w:val="none" w:sz="0" w:space="0" w:color="auto"/>
        <w:bottom w:val="none" w:sz="0" w:space="0" w:color="auto"/>
        <w:right w:val="none" w:sz="0" w:space="0" w:color="auto"/>
      </w:divBdr>
    </w:div>
    <w:div w:id="2017732804">
      <w:bodyDiv w:val="1"/>
      <w:marLeft w:val="0"/>
      <w:marRight w:val="0"/>
      <w:marTop w:val="0"/>
      <w:marBottom w:val="0"/>
      <w:divBdr>
        <w:top w:val="none" w:sz="0" w:space="0" w:color="auto"/>
        <w:left w:val="none" w:sz="0" w:space="0" w:color="auto"/>
        <w:bottom w:val="none" w:sz="0" w:space="0" w:color="auto"/>
        <w:right w:val="none" w:sz="0" w:space="0" w:color="auto"/>
      </w:divBdr>
    </w:div>
    <w:div w:id="2017924640">
      <w:bodyDiv w:val="1"/>
      <w:marLeft w:val="0"/>
      <w:marRight w:val="0"/>
      <w:marTop w:val="0"/>
      <w:marBottom w:val="0"/>
      <w:divBdr>
        <w:top w:val="none" w:sz="0" w:space="0" w:color="auto"/>
        <w:left w:val="none" w:sz="0" w:space="0" w:color="auto"/>
        <w:bottom w:val="none" w:sz="0" w:space="0" w:color="auto"/>
        <w:right w:val="none" w:sz="0" w:space="0" w:color="auto"/>
      </w:divBdr>
    </w:div>
    <w:div w:id="2018075998">
      <w:bodyDiv w:val="1"/>
      <w:marLeft w:val="0"/>
      <w:marRight w:val="0"/>
      <w:marTop w:val="0"/>
      <w:marBottom w:val="0"/>
      <w:divBdr>
        <w:top w:val="none" w:sz="0" w:space="0" w:color="auto"/>
        <w:left w:val="none" w:sz="0" w:space="0" w:color="auto"/>
        <w:bottom w:val="none" w:sz="0" w:space="0" w:color="auto"/>
        <w:right w:val="none" w:sz="0" w:space="0" w:color="auto"/>
      </w:divBdr>
    </w:div>
    <w:div w:id="2018146741">
      <w:bodyDiv w:val="1"/>
      <w:marLeft w:val="0"/>
      <w:marRight w:val="0"/>
      <w:marTop w:val="0"/>
      <w:marBottom w:val="0"/>
      <w:divBdr>
        <w:top w:val="none" w:sz="0" w:space="0" w:color="auto"/>
        <w:left w:val="none" w:sz="0" w:space="0" w:color="auto"/>
        <w:bottom w:val="none" w:sz="0" w:space="0" w:color="auto"/>
        <w:right w:val="none" w:sz="0" w:space="0" w:color="auto"/>
      </w:divBdr>
    </w:div>
    <w:div w:id="2018188648">
      <w:bodyDiv w:val="1"/>
      <w:marLeft w:val="0"/>
      <w:marRight w:val="0"/>
      <w:marTop w:val="0"/>
      <w:marBottom w:val="0"/>
      <w:divBdr>
        <w:top w:val="none" w:sz="0" w:space="0" w:color="auto"/>
        <w:left w:val="none" w:sz="0" w:space="0" w:color="auto"/>
        <w:bottom w:val="none" w:sz="0" w:space="0" w:color="auto"/>
        <w:right w:val="none" w:sz="0" w:space="0" w:color="auto"/>
      </w:divBdr>
    </w:div>
    <w:div w:id="2018456451">
      <w:bodyDiv w:val="1"/>
      <w:marLeft w:val="0"/>
      <w:marRight w:val="0"/>
      <w:marTop w:val="0"/>
      <w:marBottom w:val="0"/>
      <w:divBdr>
        <w:top w:val="none" w:sz="0" w:space="0" w:color="auto"/>
        <w:left w:val="none" w:sz="0" w:space="0" w:color="auto"/>
        <w:bottom w:val="none" w:sz="0" w:space="0" w:color="auto"/>
        <w:right w:val="none" w:sz="0" w:space="0" w:color="auto"/>
      </w:divBdr>
    </w:div>
    <w:div w:id="2019187532">
      <w:bodyDiv w:val="1"/>
      <w:marLeft w:val="0"/>
      <w:marRight w:val="0"/>
      <w:marTop w:val="0"/>
      <w:marBottom w:val="0"/>
      <w:divBdr>
        <w:top w:val="none" w:sz="0" w:space="0" w:color="auto"/>
        <w:left w:val="none" w:sz="0" w:space="0" w:color="auto"/>
        <w:bottom w:val="none" w:sz="0" w:space="0" w:color="auto"/>
        <w:right w:val="none" w:sz="0" w:space="0" w:color="auto"/>
      </w:divBdr>
    </w:div>
    <w:div w:id="2019235756">
      <w:bodyDiv w:val="1"/>
      <w:marLeft w:val="0"/>
      <w:marRight w:val="0"/>
      <w:marTop w:val="0"/>
      <w:marBottom w:val="0"/>
      <w:divBdr>
        <w:top w:val="none" w:sz="0" w:space="0" w:color="auto"/>
        <w:left w:val="none" w:sz="0" w:space="0" w:color="auto"/>
        <w:bottom w:val="none" w:sz="0" w:space="0" w:color="auto"/>
        <w:right w:val="none" w:sz="0" w:space="0" w:color="auto"/>
      </w:divBdr>
    </w:div>
    <w:div w:id="2019650328">
      <w:bodyDiv w:val="1"/>
      <w:marLeft w:val="0"/>
      <w:marRight w:val="0"/>
      <w:marTop w:val="0"/>
      <w:marBottom w:val="0"/>
      <w:divBdr>
        <w:top w:val="none" w:sz="0" w:space="0" w:color="auto"/>
        <w:left w:val="none" w:sz="0" w:space="0" w:color="auto"/>
        <w:bottom w:val="none" w:sz="0" w:space="0" w:color="auto"/>
        <w:right w:val="none" w:sz="0" w:space="0" w:color="auto"/>
      </w:divBdr>
    </w:div>
    <w:div w:id="2019692858">
      <w:bodyDiv w:val="1"/>
      <w:marLeft w:val="0"/>
      <w:marRight w:val="0"/>
      <w:marTop w:val="0"/>
      <w:marBottom w:val="0"/>
      <w:divBdr>
        <w:top w:val="none" w:sz="0" w:space="0" w:color="auto"/>
        <w:left w:val="none" w:sz="0" w:space="0" w:color="auto"/>
        <w:bottom w:val="none" w:sz="0" w:space="0" w:color="auto"/>
        <w:right w:val="none" w:sz="0" w:space="0" w:color="auto"/>
      </w:divBdr>
    </w:div>
    <w:div w:id="2019768346">
      <w:bodyDiv w:val="1"/>
      <w:marLeft w:val="0"/>
      <w:marRight w:val="0"/>
      <w:marTop w:val="0"/>
      <w:marBottom w:val="0"/>
      <w:divBdr>
        <w:top w:val="none" w:sz="0" w:space="0" w:color="auto"/>
        <w:left w:val="none" w:sz="0" w:space="0" w:color="auto"/>
        <w:bottom w:val="none" w:sz="0" w:space="0" w:color="auto"/>
        <w:right w:val="none" w:sz="0" w:space="0" w:color="auto"/>
      </w:divBdr>
    </w:div>
    <w:div w:id="2020153979">
      <w:bodyDiv w:val="1"/>
      <w:marLeft w:val="0"/>
      <w:marRight w:val="0"/>
      <w:marTop w:val="0"/>
      <w:marBottom w:val="0"/>
      <w:divBdr>
        <w:top w:val="none" w:sz="0" w:space="0" w:color="auto"/>
        <w:left w:val="none" w:sz="0" w:space="0" w:color="auto"/>
        <w:bottom w:val="none" w:sz="0" w:space="0" w:color="auto"/>
        <w:right w:val="none" w:sz="0" w:space="0" w:color="auto"/>
      </w:divBdr>
    </w:div>
    <w:div w:id="2020348867">
      <w:bodyDiv w:val="1"/>
      <w:marLeft w:val="0"/>
      <w:marRight w:val="0"/>
      <w:marTop w:val="0"/>
      <w:marBottom w:val="0"/>
      <w:divBdr>
        <w:top w:val="none" w:sz="0" w:space="0" w:color="auto"/>
        <w:left w:val="none" w:sz="0" w:space="0" w:color="auto"/>
        <w:bottom w:val="none" w:sz="0" w:space="0" w:color="auto"/>
        <w:right w:val="none" w:sz="0" w:space="0" w:color="auto"/>
      </w:divBdr>
    </w:div>
    <w:div w:id="2020430091">
      <w:bodyDiv w:val="1"/>
      <w:marLeft w:val="0"/>
      <w:marRight w:val="0"/>
      <w:marTop w:val="0"/>
      <w:marBottom w:val="0"/>
      <w:divBdr>
        <w:top w:val="none" w:sz="0" w:space="0" w:color="auto"/>
        <w:left w:val="none" w:sz="0" w:space="0" w:color="auto"/>
        <w:bottom w:val="none" w:sz="0" w:space="0" w:color="auto"/>
        <w:right w:val="none" w:sz="0" w:space="0" w:color="auto"/>
      </w:divBdr>
    </w:div>
    <w:div w:id="2020543589">
      <w:bodyDiv w:val="1"/>
      <w:marLeft w:val="0"/>
      <w:marRight w:val="0"/>
      <w:marTop w:val="0"/>
      <w:marBottom w:val="0"/>
      <w:divBdr>
        <w:top w:val="none" w:sz="0" w:space="0" w:color="auto"/>
        <w:left w:val="none" w:sz="0" w:space="0" w:color="auto"/>
        <w:bottom w:val="none" w:sz="0" w:space="0" w:color="auto"/>
        <w:right w:val="none" w:sz="0" w:space="0" w:color="auto"/>
      </w:divBdr>
    </w:div>
    <w:div w:id="2020934572">
      <w:bodyDiv w:val="1"/>
      <w:marLeft w:val="0"/>
      <w:marRight w:val="0"/>
      <w:marTop w:val="0"/>
      <w:marBottom w:val="0"/>
      <w:divBdr>
        <w:top w:val="none" w:sz="0" w:space="0" w:color="auto"/>
        <w:left w:val="none" w:sz="0" w:space="0" w:color="auto"/>
        <w:bottom w:val="none" w:sz="0" w:space="0" w:color="auto"/>
        <w:right w:val="none" w:sz="0" w:space="0" w:color="auto"/>
      </w:divBdr>
    </w:div>
    <w:div w:id="2020964814">
      <w:bodyDiv w:val="1"/>
      <w:marLeft w:val="0"/>
      <w:marRight w:val="0"/>
      <w:marTop w:val="0"/>
      <w:marBottom w:val="0"/>
      <w:divBdr>
        <w:top w:val="none" w:sz="0" w:space="0" w:color="auto"/>
        <w:left w:val="none" w:sz="0" w:space="0" w:color="auto"/>
        <w:bottom w:val="none" w:sz="0" w:space="0" w:color="auto"/>
        <w:right w:val="none" w:sz="0" w:space="0" w:color="auto"/>
      </w:divBdr>
    </w:div>
    <w:div w:id="2021000957">
      <w:bodyDiv w:val="1"/>
      <w:marLeft w:val="0"/>
      <w:marRight w:val="0"/>
      <w:marTop w:val="0"/>
      <w:marBottom w:val="0"/>
      <w:divBdr>
        <w:top w:val="none" w:sz="0" w:space="0" w:color="auto"/>
        <w:left w:val="none" w:sz="0" w:space="0" w:color="auto"/>
        <w:bottom w:val="none" w:sz="0" w:space="0" w:color="auto"/>
        <w:right w:val="none" w:sz="0" w:space="0" w:color="auto"/>
      </w:divBdr>
    </w:div>
    <w:div w:id="2021471961">
      <w:bodyDiv w:val="1"/>
      <w:marLeft w:val="0"/>
      <w:marRight w:val="0"/>
      <w:marTop w:val="0"/>
      <w:marBottom w:val="0"/>
      <w:divBdr>
        <w:top w:val="none" w:sz="0" w:space="0" w:color="auto"/>
        <w:left w:val="none" w:sz="0" w:space="0" w:color="auto"/>
        <w:bottom w:val="none" w:sz="0" w:space="0" w:color="auto"/>
        <w:right w:val="none" w:sz="0" w:space="0" w:color="auto"/>
      </w:divBdr>
    </w:div>
    <w:div w:id="2021617741">
      <w:bodyDiv w:val="1"/>
      <w:marLeft w:val="0"/>
      <w:marRight w:val="0"/>
      <w:marTop w:val="0"/>
      <w:marBottom w:val="0"/>
      <w:divBdr>
        <w:top w:val="none" w:sz="0" w:space="0" w:color="auto"/>
        <w:left w:val="none" w:sz="0" w:space="0" w:color="auto"/>
        <w:bottom w:val="none" w:sz="0" w:space="0" w:color="auto"/>
        <w:right w:val="none" w:sz="0" w:space="0" w:color="auto"/>
      </w:divBdr>
    </w:div>
    <w:div w:id="2021857205">
      <w:bodyDiv w:val="1"/>
      <w:marLeft w:val="0"/>
      <w:marRight w:val="0"/>
      <w:marTop w:val="0"/>
      <w:marBottom w:val="0"/>
      <w:divBdr>
        <w:top w:val="none" w:sz="0" w:space="0" w:color="auto"/>
        <w:left w:val="none" w:sz="0" w:space="0" w:color="auto"/>
        <w:bottom w:val="none" w:sz="0" w:space="0" w:color="auto"/>
        <w:right w:val="none" w:sz="0" w:space="0" w:color="auto"/>
      </w:divBdr>
    </w:div>
    <w:div w:id="2022269547">
      <w:bodyDiv w:val="1"/>
      <w:marLeft w:val="0"/>
      <w:marRight w:val="0"/>
      <w:marTop w:val="0"/>
      <w:marBottom w:val="0"/>
      <w:divBdr>
        <w:top w:val="none" w:sz="0" w:space="0" w:color="auto"/>
        <w:left w:val="none" w:sz="0" w:space="0" w:color="auto"/>
        <w:bottom w:val="none" w:sz="0" w:space="0" w:color="auto"/>
        <w:right w:val="none" w:sz="0" w:space="0" w:color="auto"/>
      </w:divBdr>
    </w:div>
    <w:div w:id="2022314811">
      <w:bodyDiv w:val="1"/>
      <w:marLeft w:val="0"/>
      <w:marRight w:val="0"/>
      <w:marTop w:val="0"/>
      <w:marBottom w:val="0"/>
      <w:divBdr>
        <w:top w:val="none" w:sz="0" w:space="0" w:color="auto"/>
        <w:left w:val="none" w:sz="0" w:space="0" w:color="auto"/>
        <w:bottom w:val="none" w:sz="0" w:space="0" w:color="auto"/>
        <w:right w:val="none" w:sz="0" w:space="0" w:color="auto"/>
      </w:divBdr>
    </w:div>
    <w:div w:id="2022317201">
      <w:bodyDiv w:val="1"/>
      <w:marLeft w:val="0"/>
      <w:marRight w:val="0"/>
      <w:marTop w:val="0"/>
      <w:marBottom w:val="0"/>
      <w:divBdr>
        <w:top w:val="none" w:sz="0" w:space="0" w:color="auto"/>
        <w:left w:val="none" w:sz="0" w:space="0" w:color="auto"/>
        <w:bottom w:val="none" w:sz="0" w:space="0" w:color="auto"/>
        <w:right w:val="none" w:sz="0" w:space="0" w:color="auto"/>
      </w:divBdr>
    </w:div>
    <w:div w:id="2022396322">
      <w:bodyDiv w:val="1"/>
      <w:marLeft w:val="0"/>
      <w:marRight w:val="0"/>
      <w:marTop w:val="0"/>
      <w:marBottom w:val="0"/>
      <w:divBdr>
        <w:top w:val="none" w:sz="0" w:space="0" w:color="auto"/>
        <w:left w:val="none" w:sz="0" w:space="0" w:color="auto"/>
        <w:bottom w:val="none" w:sz="0" w:space="0" w:color="auto"/>
        <w:right w:val="none" w:sz="0" w:space="0" w:color="auto"/>
      </w:divBdr>
    </w:div>
    <w:div w:id="2022659288">
      <w:bodyDiv w:val="1"/>
      <w:marLeft w:val="0"/>
      <w:marRight w:val="0"/>
      <w:marTop w:val="0"/>
      <w:marBottom w:val="0"/>
      <w:divBdr>
        <w:top w:val="none" w:sz="0" w:space="0" w:color="auto"/>
        <w:left w:val="none" w:sz="0" w:space="0" w:color="auto"/>
        <w:bottom w:val="none" w:sz="0" w:space="0" w:color="auto"/>
        <w:right w:val="none" w:sz="0" w:space="0" w:color="auto"/>
      </w:divBdr>
    </w:div>
    <w:div w:id="2022659694">
      <w:bodyDiv w:val="1"/>
      <w:marLeft w:val="0"/>
      <w:marRight w:val="0"/>
      <w:marTop w:val="0"/>
      <w:marBottom w:val="0"/>
      <w:divBdr>
        <w:top w:val="none" w:sz="0" w:space="0" w:color="auto"/>
        <w:left w:val="none" w:sz="0" w:space="0" w:color="auto"/>
        <w:bottom w:val="none" w:sz="0" w:space="0" w:color="auto"/>
        <w:right w:val="none" w:sz="0" w:space="0" w:color="auto"/>
      </w:divBdr>
    </w:div>
    <w:div w:id="2022967323">
      <w:bodyDiv w:val="1"/>
      <w:marLeft w:val="0"/>
      <w:marRight w:val="0"/>
      <w:marTop w:val="0"/>
      <w:marBottom w:val="0"/>
      <w:divBdr>
        <w:top w:val="none" w:sz="0" w:space="0" w:color="auto"/>
        <w:left w:val="none" w:sz="0" w:space="0" w:color="auto"/>
        <w:bottom w:val="none" w:sz="0" w:space="0" w:color="auto"/>
        <w:right w:val="none" w:sz="0" w:space="0" w:color="auto"/>
      </w:divBdr>
    </w:div>
    <w:div w:id="2023045049">
      <w:bodyDiv w:val="1"/>
      <w:marLeft w:val="0"/>
      <w:marRight w:val="0"/>
      <w:marTop w:val="0"/>
      <w:marBottom w:val="0"/>
      <w:divBdr>
        <w:top w:val="none" w:sz="0" w:space="0" w:color="auto"/>
        <w:left w:val="none" w:sz="0" w:space="0" w:color="auto"/>
        <w:bottom w:val="none" w:sz="0" w:space="0" w:color="auto"/>
        <w:right w:val="none" w:sz="0" w:space="0" w:color="auto"/>
      </w:divBdr>
    </w:div>
    <w:div w:id="2023046519">
      <w:bodyDiv w:val="1"/>
      <w:marLeft w:val="0"/>
      <w:marRight w:val="0"/>
      <w:marTop w:val="0"/>
      <w:marBottom w:val="0"/>
      <w:divBdr>
        <w:top w:val="none" w:sz="0" w:space="0" w:color="auto"/>
        <w:left w:val="none" w:sz="0" w:space="0" w:color="auto"/>
        <w:bottom w:val="none" w:sz="0" w:space="0" w:color="auto"/>
        <w:right w:val="none" w:sz="0" w:space="0" w:color="auto"/>
      </w:divBdr>
    </w:div>
    <w:div w:id="2023119673">
      <w:bodyDiv w:val="1"/>
      <w:marLeft w:val="0"/>
      <w:marRight w:val="0"/>
      <w:marTop w:val="0"/>
      <w:marBottom w:val="0"/>
      <w:divBdr>
        <w:top w:val="none" w:sz="0" w:space="0" w:color="auto"/>
        <w:left w:val="none" w:sz="0" w:space="0" w:color="auto"/>
        <w:bottom w:val="none" w:sz="0" w:space="0" w:color="auto"/>
        <w:right w:val="none" w:sz="0" w:space="0" w:color="auto"/>
      </w:divBdr>
    </w:div>
    <w:div w:id="2023316587">
      <w:bodyDiv w:val="1"/>
      <w:marLeft w:val="0"/>
      <w:marRight w:val="0"/>
      <w:marTop w:val="0"/>
      <w:marBottom w:val="0"/>
      <w:divBdr>
        <w:top w:val="none" w:sz="0" w:space="0" w:color="auto"/>
        <w:left w:val="none" w:sz="0" w:space="0" w:color="auto"/>
        <w:bottom w:val="none" w:sz="0" w:space="0" w:color="auto"/>
        <w:right w:val="none" w:sz="0" w:space="0" w:color="auto"/>
      </w:divBdr>
    </w:div>
    <w:div w:id="2023387327">
      <w:bodyDiv w:val="1"/>
      <w:marLeft w:val="0"/>
      <w:marRight w:val="0"/>
      <w:marTop w:val="0"/>
      <w:marBottom w:val="0"/>
      <w:divBdr>
        <w:top w:val="none" w:sz="0" w:space="0" w:color="auto"/>
        <w:left w:val="none" w:sz="0" w:space="0" w:color="auto"/>
        <w:bottom w:val="none" w:sz="0" w:space="0" w:color="auto"/>
        <w:right w:val="none" w:sz="0" w:space="0" w:color="auto"/>
      </w:divBdr>
    </w:div>
    <w:div w:id="2023579310">
      <w:bodyDiv w:val="1"/>
      <w:marLeft w:val="0"/>
      <w:marRight w:val="0"/>
      <w:marTop w:val="0"/>
      <w:marBottom w:val="0"/>
      <w:divBdr>
        <w:top w:val="none" w:sz="0" w:space="0" w:color="auto"/>
        <w:left w:val="none" w:sz="0" w:space="0" w:color="auto"/>
        <w:bottom w:val="none" w:sz="0" w:space="0" w:color="auto"/>
        <w:right w:val="none" w:sz="0" w:space="0" w:color="auto"/>
      </w:divBdr>
    </w:div>
    <w:div w:id="2023775877">
      <w:bodyDiv w:val="1"/>
      <w:marLeft w:val="0"/>
      <w:marRight w:val="0"/>
      <w:marTop w:val="0"/>
      <w:marBottom w:val="0"/>
      <w:divBdr>
        <w:top w:val="none" w:sz="0" w:space="0" w:color="auto"/>
        <w:left w:val="none" w:sz="0" w:space="0" w:color="auto"/>
        <w:bottom w:val="none" w:sz="0" w:space="0" w:color="auto"/>
        <w:right w:val="none" w:sz="0" w:space="0" w:color="auto"/>
      </w:divBdr>
    </w:div>
    <w:div w:id="2024085803">
      <w:bodyDiv w:val="1"/>
      <w:marLeft w:val="0"/>
      <w:marRight w:val="0"/>
      <w:marTop w:val="0"/>
      <w:marBottom w:val="0"/>
      <w:divBdr>
        <w:top w:val="none" w:sz="0" w:space="0" w:color="auto"/>
        <w:left w:val="none" w:sz="0" w:space="0" w:color="auto"/>
        <w:bottom w:val="none" w:sz="0" w:space="0" w:color="auto"/>
        <w:right w:val="none" w:sz="0" w:space="0" w:color="auto"/>
      </w:divBdr>
    </w:div>
    <w:div w:id="2024159356">
      <w:bodyDiv w:val="1"/>
      <w:marLeft w:val="0"/>
      <w:marRight w:val="0"/>
      <w:marTop w:val="0"/>
      <w:marBottom w:val="0"/>
      <w:divBdr>
        <w:top w:val="none" w:sz="0" w:space="0" w:color="auto"/>
        <w:left w:val="none" w:sz="0" w:space="0" w:color="auto"/>
        <w:bottom w:val="none" w:sz="0" w:space="0" w:color="auto"/>
        <w:right w:val="none" w:sz="0" w:space="0" w:color="auto"/>
      </w:divBdr>
    </w:div>
    <w:div w:id="2024164261">
      <w:bodyDiv w:val="1"/>
      <w:marLeft w:val="0"/>
      <w:marRight w:val="0"/>
      <w:marTop w:val="0"/>
      <w:marBottom w:val="0"/>
      <w:divBdr>
        <w:top w:val="none" w:sz="0" w:space="0" w:color="auto"/>
        <w:left w:val="none" w:sz="0" w:space="0" w:color="auto"/>
        <w:bottom w:val="none" w:sz="0" w:space="0" w:color="auto"/>
        <w:right w:val="none" w:sz="0" w:space="0" w:color="auto"/>
      </w:divBdr>
    </w:div>
    <w:div w:id="2024437288">
      <w:bodyDiv w:val="1"/>
      <w:marLeft w:val="0"/>
      <w:marRight w:val="0"/>
      <w:marTop w:val="0"/>
      <w:marBottom w:val="0"/>
      <w:divBdr>
        <w:top w:val="none" w:sz="0" w:space="0" w:color="auto"/>
        <w:left w:val="none" w:sz="0" w:space="0" w:color="auto"/>
        <w:bottom w:val="none" w:sz="0" w:space="0" w:color="auto"/>
        <w:right w:val="none" w:sz="0" w:space="0" w:color="auto"/>
      </w:divBdr>
    </w:div>
    <w:div w:id="2024626042">
      <w:bodyDiv w:val="1"/>
      <w:marLeft w:val="0"/>
      <w:marRight w:val="0"/>
      <w:marTop w:val="0"/>
      <w:marBottom w:val="0"/>
      <w:divBdr>
        <w:top w:val="none" w:sz="0" w:space="0" w:color="auto"/>
        <w:left w:val="none" w:sz="0" w:space="0" w:color="auto"/>
        <w:bottom w:val="none" w:sz="0" w:space="0" w:color="auto"/>
        <w:right w:val="none" w:sz="0" w:space="0" w:color="auto"/>
      </w:divBdr>
    </w:div>
    <w:div w:id="2024741944">
      <w:bodyDiv w:val="1"/>
      <w:marLeft w:val="0"/>
      <w:marRight w:val="0"/>
      <w:marTop w:val="0"/>
      <w:marBottom w:val="0"/>
      <w:divBdr>
        <w:top w:val="none" w:sz="0" w:space="0" w:color="auto"/>
        <w:left w:val="none" w:sz="0" w:space="0" w:color="auto"/>
        <w:bottom w:val="none" w:sz="0" w:space="0" w:color="auto"/>
        <w:right w:val="none" w:sz="0" w:space="0" w:color="auto"/>
      </w:divBdr>
    </w:div>
    <w:div w:id="2024746620">
      <w:bodyDiv w:val="1"/>
      <w:marLeft w:val="0"/>
      <w:marRight w:val="0"/>
      <w:marTop w:val="0"/>
      <w:marBottom w:val="0"/>
      <w:divBdr>
        <w:top w:val="none" w:sz="0" w:space="0" w:color="auto"/>
        <w:left w:val="none" w:sz="0" w:space="0" w:color="auto"/>
        <w:bottom w:val="none" w:sz="0" w:space="0" w:color="auto"/>
        <w:right w:val="none" w:sz="0" w:space="0" w:color="auto"/>
      </w:divBdr>
    </w:div>
    <w:div w:id="2024894894">
      <w:bodyDiv w:val="1"/>
      <w:marLeft w:val="0"/>
      <w:marRight w:val="0"/>
      <w:marTop w:val="0"/>
      <w:marBottom w:val="0"/>
      <w:divBdr>
        <w:top w:val="none" w:sz="0" w:space="0" w:color="auto"/>
        <w:left w:val="none" w:sz="0" w:space="0" w:color="auto"/>
        <w:bottom w:val="none" w:sz="0" w:space="0" w:color="auto"/>
        <w:right w:val="none" w:sz="0" w:space="0" w:color="auto"/>
      </w:divBdr>
    </w:div>
    <w:div w:id="2024895004">
      <w:bodyDiv w:val="1"/>
      <w:marLeft w:val="0"/>
      <w:marRight w:val="0"/>
      <w:marTop w:val="0"/>
      <w:marBottom w:val="0"/>
      <w:divBdr>
        <w:top w:val="none" w:sz="0" w:space="0" w:color="auto"/>
        <w:left w:val="none" w:sz="0" w:space="0" w:color="auto"/>
        <w:bottom w:val="none" w:sz="0" w:space="0" w:color="auto"/>
        <w:right w:val="none" w:sz="0" w:space="0" w:color="auto"/>
      </w:divBdr>
    </w:div>
    <w:div w:id="2024937131">
      <w:bodyDiv w:val="1"/>
      <w:marLeft w:val="0"/>
      <w:marRight w:val="0"/>
      <w:marTop w:val="0"/>
      <w:marBottom w:val="0"/>
      <w:divBdr>
        <w:top w:val="none" w:sz="0" w:space="0" w:color="auto"/>
        <w:left w:val="none" w:sz="0" w:space="0" w:color="auto"/>
        <w:bottom w:val="none" w:sz="0" w:space="0" w:color="auto"/>
        <w:right w:val="none" w:sz="0" w:space="0" w:color="auto"/>
      </w:divBdr>
    </w:div>
    <w:div w:id="2025012196">
      <w:bodyDiv w:val="1"/>
      <w:marLeft w:val="0"/>
      <w:marRight w:val="0"/>
      <w:marTop w:val="0"/>
      <w:marBottom w:val="0"/>
      <w:divBdr>
        <w:top w:val="none" w:sz="0" w:space="0" w:color="auto"/>
        <w:left w:val="none" w:sz="0" w:space="0" w:color="auto"/>
        <w:bottom w:val="none" w:sz="0" w:space="0" w:color="auto"/>
        <w:right w:val="none" w:sz="0" w:space="0" w:color="auto"/>
      </w:divBdr>
    </w:div>
    <w:div w:id="2025132901">
      <w:bodyDiv w:val="1"/>
      <w:marLeft w:val="0"/>
      <w:marRight w:val="0"/>
      <w:marTop w:val="0"/>
      <w:marBottom w:val="0"/>
      <w:divBdr>
        <w:top w:val="none" w:sz="0" w:space="0" w:color="auto"/>
        <w:left w:val="none" w:sz="0" w:space="0" w:color="auto"/>
        <w:bottom w:val="none" w:sz="0" w:space="0" w:color="auto"/>
        <w:right w:val="none" w:sz="0" w:space="0" w:color="auto"/>
      </w:divBdr>
    </w:div>
    <w:div w:id="2025747767">
      <w:bodyDiv w:val="1"/>
      <w:marLeft w:val="0"/>
      <w:marRight w:val="0"/>
      <w:marTop w:val="0"/>
      <w:marBottom w:val="0"/>
      <w:divBdr>
        <w:top w:val="none" w:sz="0" w:space="0" w:color="auto"/>
        <w:left w:val="none" w:sz="0" w:space="0" w:color="auto"/>
        <w:bottom w:val="none" w:sz="0" w:space="0" w:color="auto"/>
        <w:right w:val="none" w:sz="0" w:space="0" w:color="auto"/>
      </w:divBdr>
    </w:div>
    <w:div w:id="2025790416">
      <w:bodyDiv w:val="1"/>
      <w:marLeft w:val="0"/>
      <w:marRight w:val="0"/>
      <w:marTop w:val="0"/>
      <w:marBottom w:val="0"/>
      <w:divBdr>
        <w:top w:val="none" w:sz="0" w:space="0" w:color="auto"/>
        <w:left w:val="none" w:sz="0" w:space="0" w:color="auto"/>
        <w:bottom w:val="none" w:sz="0" w:space="0" w:color="auto"/>
        <w:right w:val="none" w:sz="0" w:space="0" w:color="auto"/>
      </w:divBdr>
    </w:div>
    <w:div w:id="2026127922">
      <w:bodyDiv w:val="1"/>
      <w:marLeft w:val="0"/>
      <w:marRight w:val="0"/>
      <w:marTop w:val="0"/>
      <w:marBottom w:val="0"/>
      <w:divBdr>
        <w:top w:val="none" w:sz="0" w:space="0" w:color="auto"/>
        <w:left w:val="none" w:sz="0" w:space="0" w:color="auto"/>
        <w:bottom w:val="none" w:sz="0" w:space="0" w:color="auto"/>
        <w:right w:val="none" w:sz="0" w:space="0" w:color="auto"/>
      </w:divBdr>
    </w:div>
    <w:div w:id="2026128666">
      <w:bodyDiv w:val="1"/>
      <w:marLeft w:val="0"/>
      <w:marRight w:val="0"/>
      <w:marTop w:val="0"/>
      <w:marBottom w:val="0"/>
      <w:divBdr>
        <w:top w:val="none" w:sz="0" w:space="0" w:color="auto"/>
        <w:left w:val="none" w:sz="0" w:space="0" w:color="auto"/>
        <w:bottom w:val="none" w:sz="0" w:space="0" w:color="auto"/>
        <w:right w:val="none" w:sz="0" w:space="0" w:color="auto"/>
      </w:divBdr>
    </w:div>
    <w:div w:id="2026403054">
      <w:bodyDiv w:val="1"/>
      <w:marLeft w:val="0"/>
      <w:marRight w:val="0"/>
      <w:marTop w:val="0"/>
      <w:marBottom w:val="0"/>
      <w:divBdr>
        <w:top w:val="none" w:sz="0" w:space="0" w:color="auto"/>
        <w:left w:val="none" w:sz="0" w:space="0" w:color="auto"/>
        <w:bottom w:val="none" w:sz="0" w:space="0" w:color="auto"/>
        <w:right w:val="none" w:sz="0" w:space="0" w:color="auto"/>
      </w:divBdr>
    </w:div>
    <w:div w:id="2026520584">
      <w:bodyDiv w:val="1"/>
      <w:marLeft w:val="0"/>
      <w:marRight w:val="0"/>
      <w:marTop w:val="0"/>
      <w:marBottom w:val="0"/>
      <w:divBdr>
        <w:top w:val="none" w:sz="0" w:space="0" w:color="auto"/>
        <w:left w:val="none" w:sz="0" w:space="0" w:color="auto"/>
        <w:bottom w:val="none" w:sz="0" w:space="0" w:color="auto"/>
        <w:right w:val="none" w:sz="0" w:space="0" w:color="auto"/>
      </w:divBdr>
    </w:div>
    <w:div w:id="2026588652">
      <w:bodyDiv w:val="1"/>
      <w:marLeft w:val="0"/>
      <w:marRight w:val="0"/>
      <w:marTop w:val="0"/>
      <w:marBottom w:val="0"/>
      <w:divBdr>
        <w:top w:val="none" w:sz="0" w:space="0" w:color="auto"/>
        <w:left w:val="none" w:sz="0" w:space="0" w:color="auto"/>
        <w:bottom w:val="none" w:sz="0" w:space="0" w:color="auto"/>
        <w:right w:val="none" w:sz="0" w:space="0" w:color="auto"/>
      </w:divBdr>
    </w:div>
    <w:div w:id="2026705216">
      <w:bodyDiv w:val="1"/>
      <w:marLeft w:val="0"/>
      <w:marRight w:val="0"/>
      <w:marTop w:val="0"/>
      <w:marBottom w:val="0"/>
      <w:divBdr>
        <w:top w:val="none" w:sz="0" w:space="0" w:color="auto"/>
        <w:left w:val="none" w:sz="0" w:space="0" w:color="auto"/>
        <w:bottom w:val="none" w:sz="0" w:space="0" w:color="auto"/>
        <w:right w:val="none" w:sz="0" w:space="0" w:color="auto"/>
      </w:divBdr>
    </w:div>
    <w:div w:id="2026904827">
      <w:bodyDiv w:val="1"/>
      <w:marLeft w:val="0"/>
      <w:marRight w:val="0"/>
      <w:marTop w:val="0"/>
      <w:marBottom w:val="0"/>
      <w:divBdr>
        <w:top w:val="none" w:sz="0" w:space="0" w:color="auto"/>
        <w:left w:val="none" w:sz="0" w:space="0" w:color="auto"/>
        <w:bottom w:val="none" w:sz="0" w:space="0" w:color="auto"/>
        <w:right w:val="none" w:sz="0" w:space="0" w:color="auto"/>
      </w:divBdr>
    </w:div>
    <w:div w:id="2027126465">
      <w:bodyDiv w:val="1"/>
      <w:marLeft w:val="0"/>
      <w:marRight w:val="0"/>
      <w:marTop w:val="0"/>
      <w:marBottom w:val="0"/>
      <w:divBdr>
        <w:top w:val="none" w:sz="0" w:space="0" w:color="auto"/>
        <w:left w:val="none" w:sz="0" w:space="0" w:color="auto"/>
        <w:bottom w:val="none" w:sz="0" w:space="0" w:color="auto"/>
        <w:right w:val="none" w:sz="0" w:space="0" w:color="auto"/>
      </w:divBdr>
    </w:div>
    <w:div w:id="2027167459">
      <w:bodyDiv w:val="1"/>
      <w:marLeft w:val="0"/>
      <w:marRight w:val="0"/>
      <w:marTop w:val="0"/>
      <w:marBottom w:val="0"/>
      <w:divBdr>
        <w:top w:val="none" w:sz="0" w:space="0" w:color="auto"/>
        <w:left w:val="none" w:sz="0" w:space="0" w:color="auto"/>
        <w:bottom w:val="none" w:sz="0" w:space="0" w:color="auto"/>
        <w:right w:val="none" w:sz="0" w:space="0" w:color="auto"/>
      </w:divBdr>
    </w:div>
    <w:div w:id="2027169092">
      <w:bodyDiv w:val="1"/>
      <w:marLeft w:val="0"/>
      <w:marRight w:val="0"/>
      <w:marTop w:val="0"/>
      <w:marBottom w:val="0"/>
      <w:divBdr>
        <w:top w:val="none" w:sz="0" w:space="0" w:color="auto"/>
        <w:left w:val="none" w:sz="0" w:space="0" w:color="auto"/>
        <w:bottom w:val="none" w:sz="0" w:space="0" w:color="auto"/>
        <w:right w:val="none" w:sz="0" w:space="0" w:color="auto"/>
      </w:divBdr>
    </w:div>
    <w:div w:id="2027292623">
      <w:bodyDiv w:val="1"/>
      <w:marLeft w:val="0"/>
      <w:marRight w:val="0"/>
      <w:marTop w:val="0"/>
      <w:marBottom w:val="0"/>
      <w:divBdr>
        <w:top w:val="none" w:sz="0" w:space="0" w:color="auto"/>
        <w:left w:val="none" w:sz="0" w:space="0" w:color="auto"/>
        <w:bottom w:val="none" w:sz="0" w:space="0" w:color="auto"/>
        <w:right w:val="none" w:sz="0" w:space="0" w:color="auto"/>
      </w:divBdr>
    </w:div>
    <w:div w:id="2027319209">
      <w:bodyDiv w:val="1"/>
      <w:marLeft w:val="0"/>
      <w:marRight w:val="0"/>
      <w:marTop w:val="0"/>
      <w:marBottom w:val="0"/>
      <w:divBdr>
        <w:top w:val="none" w:sz="0" w:space="0" w:color="auto"/>
        <w:left w:val="none" w:sz="0" w:space="0" w:color="auto"/>
        <w:bottom w:val="none" w:sz="0" w:space="0" w:color="auto"/>
        <w:right w:val="none" w:sz="0" w:space="0" w:color="auto"/>
      </w:divBdr>
    </w:div>
    <w:div w:id="2027361257">
      <w:bodyDiv w:val="1"/>
      <w:marLeft w:val="0"/>
      <w:marRight w:val="0"/>
      <w:marTop w:val="0"/>
      <w:marBottom w:val="0"/>
      <w:divBdr>
        <w:top w:val="none" w:sz="0" w:space="0" w:color="auto"/>
        <w:left w:val="none" w:sz="0" w:space="0" w:color="auto"/>
        <w:bottom w:val="none" w:sz="0" w:space="0" w:color="auto"/>
        <w:right w:val="none" w:sz="0" w:space="0" w:color="auto"/>
      </w:divBdr>
    </w:div>
    <w:div w:id="2027631025">
      <w:bodyDiv w:val="1"/>
      <w:marLeft w:val="0"/>
      <w:marRight w:val="0"/>
      <w:marTop w:val="0"/>
      <w:marBottom w:val="0"/>
      <w:divBdr>
        <w:top w:val="none" w:sz="0" w:space="0" w:color="auto"/>
        <w:left w:val="none" w:sz="0" w:space="0" w:color="auto"/>
        <w:bottom w:val="none" w:sz="0" w:space="0" w:color="auto"/>
        <w:right w:val="none" w:sz="0" w:space="0" w:color="auto"/>
      </w:divBdr>
    </w:div>
    <w:div w:id="2027631184">
      <w:bodyDiv w:val="1"/>
      <w:marLeft w:val="0"/>
      <w:marRight w:val="0"/>
      <w:marTop w:val="0"/>
      <w:marBottom w:val="0"/>
      <w:divBdr>
        <w:top w:val="none" w:sz="0" w:space="0" w:color="auto"/>
        <w:left w:val="none" w:sz="0" w:space="0" w:color="auto"/>
        <w:bottom w:val="none" w:sz="0" w:space="0" w:color="auto"/>
        <w:right w:val="none" w:sz="0" w:space="0" w:color="auto"/>
      </w:divBdr>
    </w:div>
    <w:div w:id="2027754572">
      <w:bodyDiv w:val="1"/>
      <w:marLeft w:val="0"/>
      <w:marRight w:val="0"/>
      <w:marTop w:val="0"/>
      <w:marBottom w:val="0"/>
      <w:divBdr>
        <w:top w:val="none" w:sz="0" w:space="0" w:color="auto"/>
        <w:left w:val="none" w:sz="0" w:space="0" w:color="auto"/>
        <w:bottom w:val="none" w:sz="0" w:space="0" w:color="auto"/>
        <w:right w:val="none" w:sz="0" w:space="0" w:color="auto"/>
      </w:divBdr>
    </w:div>
    <w:div w:id="2027899016">
      <w:bodyDiv w:val="1"/>
      <w:marLeft w:val="0"/>
      <w:marRight w:val="0"/>
      <w:marTop w:val="0"/>
      <w:marBottom w:val="0"/>
      <w:divBdr>
        <w:top w:val="none" w:sz="0" w:space="0" w:color="auto"/>
        <w:left w:val="none" w:sz="0" w:space="0" w:color="auto"/>
        <w:bottom w:val="none" w:sz="0" w:space="0" w:color="auto"/>
        <w:right w:val="none" w:sz="0" w:space="0" w:color="auto"/>
      </w:divBdr>
    </w:div>
    <w:div w:id="2027902099">
      <w:bodyDiv w:val="1"/>
      <w:marLeft w:val="0"/>
      <w:marRight w:val="0"/>
      <w:marTop w:val="0"/>
      <w:marBottom w:val="0"/>
      <w:divBdr>
        <w:top w:val="none" w:sz="0" w:space="0" w:color="auto"/>
        <w:left w:val="none" w:sz="0" w:space="0" w:color="auto"/>
        <w:bottom w:val="none" w:sz="0" w:space="0" w:color="auto"/>
        <w:right w:val="none" w:sz="0" w:space="0" w:color="auto"/>
      </w:divBdr>
    </w:div>
    <w:div w:id="2027905052">
      <w:bodyDiv w:val="1"/>
      <w:marLeft w:val="0"/>
      <w:marRight w:val="0"/>
      <w:marTop w:val="0"/>
      <w:marBottom w:val="0"/>
      <w:divBdr>
        <w:top w:val="none" w:sz="0" w:space="0" w:color="auto"/>
        <w:left w:val="none" w:sz="0" w:space="0" w:color="auto"/>
        <w:bottom w:val="none" w:sz="0" w:space="0" w:color="auto"/>
        <w:right w:val="none" w:sz="0" w:space="0" w:color="auto"/>
      </w:divBdr>
    </w:div>
    <w:div w:id="2027975007">
      <w:bodyDiv w:val="1"/>
      <w:marLeft w:val="0"/>
      <w:marRight w:val="0"/>
      <w:marTop w:val="0"/>
      <w:marBottom w:val="0"/>
      <w:divBdr>
        <w:top w:val="none" w:sz="0" w:space="0" w:color="auto"/>
        <w:left w:val="none" w:sz="0" w:space="0" w:color="auto"/>
        <w:bottom w:val="none" w:sz="0" w:space="0" w:color="auto"/>
        <w:right w:val="none" w:sz="0" w:space="0" w:color="auto"/>
      </w:divBdr>
    </w:div>
    <w:div w:id="2027975808">
      <w:bodyDiv w:val="1"/>
      <w:marLeft w:val="0"/>
      <w:marRight w:val="0"/>
      <w:marTop w:val="0"/>
      <w:marBottom w:val="0"/>
      <w:divBdr>
        <w:top w:val="none" w:sz="0" w:space="0" w:color="auto"/>
        <w:left w:val="none" w:sz="0" w:space="0" w:color="auto"/>
        <w:bottom w:val="none" w:sz="0" w:space="0" w:color="auto"/>
        <w:right w:val="none" w:sz="0" w:space="0" w:color="auto"/>
      </w:divBdr>
    </w:div>
    <w:div w:id="2028169605">
      <w:bodyDiv w:val="1"/>
      <w:marLeft w:val="0"/>
      <w:marRight w:val="0"/>
      <w:marTop w:val="0"/>
      <w:marBottom w:val="0"/>
      <w:divBdr>
        <w:top w:val="none" w:sz="0" w:space="0" w:color="auto"/>
        <w:left w:val="none" w:sz="0" w:space="0" w:color="auto"/>
        <w:bottom w:val="none" w:sz="0" w:space="0" w:color="auto"/>
        <w:right w:val="none" w:sz="0" w:space="0" w:color="auto"/>
      </w:divBdr>
    </w:div>
    <w:div w:id="2028209556">
      <w:bodyDiv w:val="1"/>
      <w:marLeft w:val="0"/>
      <w:marRight w:val="0"/>
      <w:marTop w:val="0"/>
      <w:marBottom w:val="0"/>
      <w:divBdr>
        <w:top w:val="none" w:sz="0" w:space="0" w:color="auto"/>
        <w:left w:val="none" w:sz="0" w:space="0" w:color="auto"/>
        <w:bottom w:val="none" w:sz="0" w:space="0" w:color="auto"/>
        <w:right w:val="none" w:sz="0" w:space="0" w:color="auto"/>
      </w:divBdr>
    </w:div>
    <w:div w:id="2028406671">
      <w:bodyDiv w:val="1"/>
      <w:marLeft w:val="0"/>
      <w:marRight w:val="0"/>
      <w:marTop w:val="0"/>
      <w:marBottom w:val="0"/>
      <w:divBdr>
        <w:top w:val="none" w:sz="0" w:space="0" w:color="auto"/>
        <w:left w:val="none" w:sz="0" w:space="0" w:color="auto"/>
        <w:bottom w:val="none" w:sz="0" w:space="0" w:color="auto"/>
        <w:right w:val="none" w:sz="0" w:space="0" w:color="auto"/>
      </w:divBdr>
    </w:div>
    <w:div w:id="2028559928">
      <w:bodyDiv w:val="1"/>
      <w:marLeft w:val="0"/>
      <w:marRight w:val="0"/>
      <w:marTop w:val="0"/>
      <w:marBottom w:val="0"/>
      <w:divBdr>
        <w:top w:val="none" w:sz="0" w:space="0" w:color="auto"/>
        <w:left w:val="none" w:sz="0" w:space="0" w:color="auto"/>
        <w:bottom w:val="none" w:sz="0" w:space="0" w:color="auto"/>
        <w:right w:val="none" w:sz="0" w:space="0" w:color="auto"/>
      </w:divBdr>
    </w:div>
    <w:div w:id="2028676842">
      <w:bodyDiv w:val="1"/>
      <w:marLeft w:val="0"/>
      <w:marRight w:val="0"/>
      <w:marTop w:val="0"/>
      <w:marBottom w:val="0"/>
      <w:divBdr>
        <w:top w:val="none" w:sz="0" w:space="0" w:color="auto"/>
        <w:left w:val="none" w:sz="0" w:space="0" w:color="auto"/>
        <w:bottom w:val="none" w:sz="0" w:space="0" w:color="auto"/>
        <w:right w:val="none" w:sz="0" w:space="0" w:color="auto"/>
      </w:divBdr>
    </w:div>
    <w:div w:id="2028866746">
      <w:bodyDiv w:val="1"/>
      <w:marLeft w:val="0"/>
      <w:marRight w:val="0"/>
      <w:marTop w:val="0"/>
      <w:marBottom w:val="0"/>
      <w:divBdr>
        <w:top w:val="none" w:sz="0" w:space="0" w:color="auto"/>
        <w:left w:val="none" w:sz="0" w:space="0" w:color="auto"/>
        <w:bottom w:val="none" w:sz="0" w:space="0" w:color="auto"/>
        <w:right w:val="none" w:sz="0" w:space="0" w:color="auto"/>
      </w:divBdr>
    </w:div>
    <w:div w:id="2028946788">
      <w:bodyDiv w:val="1"/>
      <w:marLeft w:val="0"/>
      <w:marRight w:val="0"/>
      <w:marTop w:val="0"/>
      <w:marBottom w:val="0"/>
      <w:divBdr>
        <w:top w:val="none" w:sz="0" w:space="0" w:color="auto"/>
        <w:left w:val="none" w:sz="0" w:space="0" w:color="auto"/>
        <w:bottom w:val="none" w:sz="0" w:space="0" w:color="auto"/>
        <w:right w:val="none" w:sz="0" w:space="0" w:color="auto"/>
      </w:divBdr>
    </w:div>
    <w:div w:id="2029140719">
      <w:bodyDiv w:val="1"/>
      <w:marLeft w:val="0"/>
      <w:marRight w:val="0"/>
      <w:marTop w:val="0"/>
      <w:marBottom w:val="0"/>
      <w:divBdr>
        <w:top w:val="none" w:sz="0" w:space="0" w:color="auto"/>
        <w:left w:val="none" w:sz="0" w:space="0" w:color="auto"/>
        <w:bottom w:val="none" w:sz="0" w:space="0" w:color="auto"/>
        <w:right w:val="none" w:sz="0" w:space="0" w:color="auto"/>
      </w:divBdr>
    </w:div>
    <w:div w:id="2029326713">
      <w:bodyDiv w:val="1"/>
      <w:marLeft w:val="0"/>
      <w:marRight w:val="0"/>
      <w:marTop w:val="0"/>
      <w:marBottom w:val="0"/>
      <w:divBdr>
        <w:top w:val="none" w:sz="0" w:space="0" w:color="auto"/>
        <w:left w:val="none" w:sz="0" w:space="0" w:color="auto"/>
        <w:bottom w:val="none" w:sz="0" w:space="0" w:color="auto"/>
        <w:right w:val="none" w:sz="0" w:space="0" w:color="auto"/>
      </w:divBdr>
    </w:div>
    <w:div w:id="2029596507">
      <w:bodyDiv w:val="1"/>
      <w:marLeft w:val="0"/>
      <w:marRight w:val="0"/>
      <w:marTop w:val="0"/>
      <w:marBottom w:val="0"/>
      <w:divBdr>
        <w:top w:val="none" w:sz="0" w:space="0" w:color="auto"/>
        <w:left w:val="none" w:sz="0" w:space="0" w:color="auto"/>
        <w:bottom w:val="none" w:sz="0" w:space="0" w:color="auto"/>
        <w:right w:val="none" w:sz="0" w:space="0" w:color="auto"/>
      </w:divBdr>
    </w:div>
    <w:div w:id="2029717247">
      <w:bodyDiv w:val="1"/>
      <w:marLeft w:val="0"/>
      <w:marRight w:val="0"/>
      <w:marTop w:val="0"/>
      <w:marBottom w:val="0"/>
      <w:divBdr>
        <w:top w:val="none" w:sz="0" w:space="0" w:color="auto"/>
        <w:left w:val="none" w:sz="0" w:space="0" w:color="auto"/>
        <w:bottom w:val="none" w:sz="0" w:space="0" w:color="auto"/>
        <w:right w:val="none" w:sz="0" w:space="0" w:color="auto"/>
      </w:divBdr>
    </w:div>
    <w:div w:id="2029718999">
      <w:bodyDiv w:val="1"/>
      <w:marLeft w:val="0"/>
      <w:marRight w:val="0"/>
      <w:marTop w:val="0"/>
      <w:marBottom w:val="0"/>
      <w:divBdr>
        <w:top w:val="none" w:sz="0" w:space="0" w:color="auto"/>
        <w:left w:val="none" w:sz="0" w:space="0" w:color="auto"/>
        <w:bottom w:val="none" w:sz="0" w:space="0" w:color="auto"/>
        <w:right w:val="none" w:sz="0" w:space="0" w:color="auto"/>
      </w:divBdr>
    </w:div>
    <w:div w:id="2029867871">
      <w:bodyDiv w:val="1"/>
      <w:marLeft w:val="0"/>
      <w:marRight w:val="0"/>
      <w:marTop w:val="0"/>
      <w:marBottom w:val="0"/>
      <w:divBdr>
        <w:top w:val="none" w:sz="0" w:space="0" w:color="auto"/>
        <w:left w:val="none" w:sz="0" w:space="0" w:color="auto"/>
        <w:bottom w:val="none" w:sz="0" w:space="0" w:color="auto"/>
        <w:right w:val="none" w:sz="0" w:space="0" w:color="auto"/>
      </w:divBdr>
    </w:div>
    <w:div w:id="2029989651">
      <w:bodyDiv w:val="1"/>
      <w:marLeft w:val="0"/>
      <w:marRight w:val="0"/>
      <w:marTop w:val="0"/>
      <w:marBottom w:val="0"/>
      <w:divBdr>
        <w:top w:val="none" w:sz="0" w:space="0" w:color="auto"/>
        <w:left w:val="none" w:sz="0" w:space="0" w:color="auto"/>
        <w:bottom w:val="none" w:sz="0" w:space="0" w:color="auto"/>
        <w:right w:val="none" w:sz="0" w:space="0" w:color="auto"/>
      </w:divBdr>
    </w:div>
    <w:div w:id="2030066090">
      <w:bodyDiv w:val="1"/>
      <w:marLeft w:val="0"/>
      <w:marRight w:val="0"/>
      <w:marTop w:val="0"/>
      <w:marBottom w:val="0"/>
      <w:divBdr>
        <w:top w:val="none" w:sz="0" w:space="0" w:color="auto"/>
        <w:left w:val="none" w:sz="0" w:space="0" w:color="auto"/>
        <w:bottom w:val="none" w:sz="0" w:space="0" w:color="auto"/>
        <w:right w:val="none" w:sz="0" w:space="0" w:color="auto"/>
      </w:divBdr>
    </w:div>
    <w:div w:id="2030134541">
      <w:bodyDiv w:val="1"/>
      <w:marLeft w:val="0"/>
      <w:marRight w:val="0"/>
      <w:marTop w:val="0"/>
      <w:marBottom w:val="0"/>
      <w:divBdr>
        <w:top w:val="none" w:sz="0" w:space="0" w:color="auto"/>
        <w:left w:val="none" w:sz="0" w:space="0" w:color="auto"/>
        <w:bottom w:val="none" w:sz="0" w:space="0" w:color="auto"/>
        <w:right w:val="none" w:sz="0" w:space="0" w:color="auto"/>
      </w:divBdr>
    </w:div>
    <w:div w:id="2030175495">
      <w:bodyDiv w:val="1"/>
      <w:marLeft w:val="0"/>
      <w:marRight w:val="0"/>
      <w:marTop w:val="0"/>
      <w:marBottom w:val="0"/>
      <w:divBdr>
        <w:top w:val="none" w:sz="0" w:space="0" w:color="auto"/>
        <w:left w:val="none" w:sz="0" w:space="0" w:color="auto"/>
        <w:bottom w:val="none" w:sz="0" w:space="0" w:color="auto"/>
        <w:right w:val="none" w:sz="0" w:space="0" w:color="auto"/>
      </w:divBdr>
    </w:div>
    <w:div w:id="2030181654">
      <w:bodyDiv w:val="1"/>
      <w:marLeft w:val="0"/>
      <w:marRight w:val="0"/>
      <w:marTop w:val="0"/>
      <w:marBottom w:val="0"/>
      <w:divBdr>
        <w:top w:val="none" w:sz="0" w:space="0" w:color="auto"/>
        <w:left w:val="none" w:sz="0" w:space="0" w:color="auto"/>
        <w:bottom w:val="none" w:sz="0" w:space="0" w:color="auto"/>
        <w:right w:val="none" w:sz="0" w:space="0" w:color="auto"/>
      </w:divBdr>
    </w:div>
    <w:div w:id="2030251060">
      <w:bodyDiv w:val="1"/>
      <w:marLeft w:val="0"/>
      <w:marRight w:val="0"/>
      <w:marTop w:val="0"/>
      <w:marBottom w:val="0"/>
      <w:divBdr>
        <w:top w:val="none" w:sz="0" w:space="0" w:color="auto"/>
        <w:left w:val="none" w:sz="0" w:space="0" w:color="auto"/>
        <w:bottom w:val="none" w:sz="0" w:space="0" w:color="auto"/>
        <w:right w:val="none" w:sz="0" w:space="0" w:color="auto"/>
      </w:divBdr>
    </w:div>
    <w:div w:id="2030402180">
      <w:bodyDiv w:val="1"/>
      <w:marLeft w:val="0"/>
      <w:marRight w:val="0"/>
      <w:marTop w:val="0"/>
      <w:marBottom w:val="0"/>
      <w:divBdr>
        <w:top w:val="none" w:sz="0" w:space="0" w:color="auto"/>
        <w:left w:val="none" w:sz="0" w:space="0" w:color="auto"/>
        <w:bottom w:val="none" w:sz="0" w:space="0" w:color="auto"/>
        <w:right w:val="none" w:sz="0" w:space="0" w:color="auto"/>
      </w:divBdr>
    </w:div>
    <w:div w:id="2030596580">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0640998">
      <w:bodyDiv w:val="1"/>
      <w:marLeft w:val="0"/>
      <w:marRight w:val="0"/>
      <w:marTop w:val="0"/>
      <w:marBottom w:val="0"/>
      <w:divBdr>
        <w:top w:val="none" w:sz="0" w:space="0" w:color="auto"/>
        <w:left w:val="none" w:sz="0" w:space="0" w:color="auto"/>
        <w:bottom w:val="none" w:sz="0" w:space="0" w:color="auto"/>
        <w:right w:val="none" w:sz="0" w:space="0" w:color="auto"/>
      </w:divBdr>
    </w:div>
    <w:div w:id="2030795472">
      <w:bodyDiv w:val="1"/>
      <w:marLeft w:val="0"/>
      <w:marRight w:val="0"/>
      <w:marTop w:val="0"/>
      <w:marBottom w:val="0"/>
      <w:divBdr>
        <w:top w:val="none" w:sz="0" w:space="0" w:color="auto"/>
        <w:left w:val="none" w:sz="0" w:space="0" w:color="auto"/>
        <w:bottom w:val="none" w:sz="0" w:space="0" w:color="auto"/>
        <w:right w:val="none" w:sz="0" w:space="0" w:color="auto"/>
      </w:divBdr>
    </w:div>
    <w:div w:id="2030795497">
      <w:bodyDiv w:val="1"/>
      <w:marLeft w:val="0"/>
      <w:marRight w:val="0"/>
      <w:marTop w:val="0"/>
      <w:marBottom w:val="0"/>
      <w:divBdr>
        <w:top w:val="none" w:sz="0" w:space="0" w:color="auto"/>
        <w:left w:val="none" w:sz="0" w:space="0" w:color="auto"/>
        <w:bottom w:val="none" w:sz="0" w:space="0" w:color="auto"/>
        <w:right w:val="none" w:sz="0" w:space="0" w:color="auto"/>
      </w:divBdr>
    </w:div>
    <w:div w:id="2030830836">
      <w:bodyDiv w:val="1"/>
      <w:marLeft w:val="0"/>
      <w:marRight w:val="0"/>
      <w:marTop w:val="0"/>
      <w:marBottom w:val="0"/>
      <w:divBdr>
        <w:top w:val="none" w:sz="0" w:space="0" w:color="auto"/>
        <w:left w:val="none" w:sz="0" w:space="0" w:color="auto"/>
        <w:bottom w:val="none" w:sz="0" w:space="0" w:color="auto"/>
        <w:right w:val="none" w:sz="0" w:space="0" w:color="auto"/>
      </w:divBdr>
    </w:div>
    <w:div w:id="2030980740">
      <w:bodyDiv w:val="1"/>
      <w:marLeft w:val="0"/>
      <w:marRight w:val="0"/>
      <w:marTop w:val="0"/>
      <w:marBottom w:val="0"/>
      <w:divBdr>
        <w:top w:val="none" w:sz="0" w:space="0" w:color="auto"/>
        <w:left w:val="none" w:sz="0" w:space="0" w:color="auto"/>
        <w:bottom w:val="none" w:sz="0" w:space="0" w:color="auto"/>
        <w:right w:val="none" w:sz="0" w:space="0" w:color="auto"/>
      </w:divBdr>
    </w:div>
    <w:div w:id="2031103173">
      <w:bodyDiv w:val="1"/>
      <w:marLeft w:val="0"/>
      <w:marRight w:val="0"/>
      <w:marTop w:val="0"/>
      <w:marBottom w:val="0"/>
      <w:divBdr>
        <w:top w:val="none" w:sz="0" w:space="0" w:color="auto"/>
        <w:left w:val="none" w:sz="0" w:space="0" w:color="auto"/>
        <w:bottom w:val="none" w:sz="0" w:space="0" w:color="auto"/>
        <w:right w:val="none" w:sz="0" w:space="0" w:color="auto"/>
      </w:divBdr>
    </w:div>
    <w:div w:id="2031179207">
      <w:bodyDiv w:val="1"/>
      <w:marLeft w:val="0"/>
      <w:marRight w:val="0"/>
      <w:marTop w:val="0"/>
      <w:marBottom w:val="0"/>
      <w:divBdr>
        <w:top w:val="none" w:sz="0" w:space="0" w:color="auto"/>
        <w:left w:val="none" w:sz="0" w:space="0" w:color="auto"/>
        <w:bottom w:val="none" w:sz="0" w:space="0" w:color="auto"/>
        <w:right w:val="none" w:sz="0" w:space="0" w:color="auto"/>
      </w:divBdr>
    </w:div>
    <w:div w:id="2031293791">
      <w:bodyDiv w:val="1"/>
      <w:marLeft w:val="0"/>
      <w:marRight w:val="0"/>
      <w:marTop w:val="0"/>
      <w:marBottom w:val="0"/>
      <w:divBdr>
        <w:top w:val="none" w:sz="0" w:space="0" w:color="auto"/>
        <w:left w:val="none" w:sz="0" w:space="0" w:color="auto"/>
        <w:bottom w:val="none" w:sz="0" w:space="0" w:color="auto"/>
        <w:right w:val="none" w:sz="0" w:space="0" w:color="auto"/>
      </w:divBdr>
    </w:div>
    <w:div w:id="2031371385">
      <w:bodyDiv w:val="1"/>
      <w:marLeft w:val="0"/>
      <w:marRight w:val="0"/>
      <w:marTop w:val="0"/>
      <w:marBottom w:val="0"/>
      <w:divBdr>
        <w:top w:val="none" w:sz="0" w:space="0" w:color="auto"/>
        <w:left w:val="none" w:sz="0" w:space="0" w:color="auto"/>
        <w:bottom w:val="none" w:sz="0" w:space="0" w:color="auto"/>
        <w:right w:val="none" w:sz="0" w:space="0" w:color="auto"/>
      </w:divBdr>
    </w:div>
    <w:div w:id="2031566832">
      <w:bodyDiv w:val="1"/>
      <w:marLeft w:val="0"/>
      <w:marRight w:val="0"/>
      <w:marTop w:val="0"/>
      <w:marBottom w:val="0"/>
      <w:divBdr>
        <w:top w:val="none" w:sz="0" w:space="0" w:color="auto"/>
        <w:left w:val="none" w:sz="0" w:space="0" w:color="auto"/>
        <w:bottom w:val="none" w:sz="0" w:space="0" w:color="auto"/>
        <w:right w:val="none" w:sz="0" w:space="0" w:color="auto"/>
      </w:divBdr>
    </w:div>
    <w:div w:id="2032418098">
      <w:bodyDiv w:val="1"/>
      <w:marLeft w:val="0"/>
      <w:marRight w:val="0"/>
      <w:marTop w:val="0"/>
      <w:marBottom w:val="0"/>
      <w:divBdr>
        <w:top w:val="none" w:sz="0" w:space="0" w:color="auto"/>
        <w:left w:val="none" w:sz="0" w:space="0" w:color="auto"/>
        <w:bottom w:val="none" w:sz="0" w:space="0" w:color="auto"/>
        <w:right w:val="none" w:sz="0" w:space="0" w:color="auto"/>
      </w:divBdr>
    </w:div>
    <w:div w:id="2032563934">
      <w:bodyDiv w:val="1"/>
      <w:marLeft w:val="0"/>
      <w:marRight w:val="0"/>
      <w:marTop w:val="0"/>
      <w:marBottom w:val="0"/>
      <w:divBdr>
        <w:top w:val="none" w:sz="0" w:space="0" w:color="auto"/>
        <w:left w:val="none" w:sz="0" w:space="0" w:color="auto"/>
        <w:bottom w:val="none" w:sz="0" w:space="0" w:color="auto"/>
        <w:right w:val="none" w:sz="0" w:space="0" w:color="auto"/>
      </w:divBdr>
    </w:div>
    <w:div w:id="2032679789">
      <w:bodyDiv w:val="1"/>
      <w:marLeft w:val="0"/>
      <w:marRight w:val="0"/>
      <w:marTop w:val="0"/>
      <w:marBottom w:val="0"/>
      <w:divBdr>
        <w:top w:val="none" w:sz="0" w:space="0" w:color="auto"/>
        <w:left w:val="none" w:sz="0" w:space="0" w:color="auto"/>
        <w:bottom w:val="none" w:sz="0" w:space="0" w:color="auto"/>
        <w:right w:val="none" w:sz="0" w:space="0" w:color="auto"/>
      </w:divBdr>
    </w:div>
    <w:div w:id="2032949176">
      <w:bodyDiv w:val="1"/>
      <w:marLeft w:val="0"/>
      <w:marRight w:val="0"/>
      <w:marTop w:val="0"/>
      <w:marBottom w:val="0"/>
      <w:divBdr>
        <w:top w:val="none" w:sz="0" w:space="0" w:color="auto"/>
        <w:left w:val="none" w:sz="0" w:space="0" w:color="auto"/>
        <w:bottom w:val="none" w:sz="0" w:space="0" w:color="auto"/>
        <w:right w:val="none" w:sz="0" w:space="0" w:color="auto"/>
      </w:divBdr>
    </w:div>
    <w:div w:id="2033068263">
      <w:bodyDiv w:val="1"/>
      <w:marLeft w:val="0"/>
      <w:marRight w:val="0"/>
      <w:marTop w:val="0"/>
      <w:marBottom w:val="0"/>
      <w:divBdr>
        <w:top w:val="none" w:sz="0" w:space="0" w:color="auto"/>
        <w:left w:val="none" w:sz="0" w:space="0" w:color="auto"/>
        <w:bottom w:val="none" w:sz="0" w:space="0" w:color="auto"/>
        <w:right w:val="none" w:sz="0" w:space="0" w:color="auto"/>
      </w:divBdr>
    </w:div>
    <w:div w:id="2033190592">
      <w:bodyDiv w:val="1"/>
      <w:marLeft w:val="0"/>
      <w:marRight w:val="0"/>
      <w:marTop w:val="0"/>
      <w:marBottom w:val="0"/>
      <w:divBdr>
        <w:top w:val="none" w:sz="0" w:space="0" w:color="auto"/>
        <w:left w:val="none" w:sz="0" w:space="0" w:color="auto"/>
        <w:bottom w:val="none" w:sz="0" w:space="0" w:color="auto"/>
        <w:right w:val="none" w:sz="0" w:space="0" w:color="auto"/>
      </w:divBdr>
    </w:div>
    <w:div w:id="2033262559">
      <w:bodyDiv w:val="1"/>
      <w:marLeft w:val="0"/>
      <w:marRight w:val="0"/>
      <w:marTop w:val="0"/>
      <w:marBottom w:val="0"/>
      <w:divBdr>
        <w:top w:val="none" w:sz="0" w:space="0" w:color="auto"/>
        <w:left w:val="none" w:sz="0" w:space="0" w:color="auto"/>
        <w:bottom w:val="none" w:sz="0" w:space="0" w:color="auto"/>
        <w:right w:val="none" w:sz="0" w:space="0" w:color="auto"/>
      </w:divBdr>
    </w:div>
    <w:div w:id="2033604480">
      <w:bodyDiv w:val="1"/>
      <w:marLeft w:val="0"/>
      <w:marRight w:val="0"/>
      <w:marTop w:val="0"/>
      <w:marBottom w:val="0"/>
      <w:divBdr>
        <w:top w:val="none" w:sz="0" w:space="0" w:color="auto"/>
        <w:left w:val="none" w:sz="0" w:space="0" w:color="auto"/>
        <w:bottom w:val="none" w:sz="0" w:space="0" w:color="auto"/>
        <w:right w:val="none" w:sz="0" w:space="0" w:color="auto"/>
      </w:divBdr>
    </w:div>
    <w:div w:id="2033650580">
      <w:bodyDiv w:val="1"/>
      <w:marLeft w:val="0"/>
      <w:marRight w:val="0"/>
      <w:marTop w:val="0"/>
      <w:marBottom w:val="0"/>
      <w:divBdr>
        <w:top w:val="none" w:sz="0" w:space="0" w:color="auto"/>
        <w:left w:val="none" w:sz="0" w:space="0" w:color="auto"/>
        <w:bottom w:val="none" w:sz="0" w:space="0" w:color="auto"/>
        <w:right w:val="none" w:sz="0" w:space="0" w:color="auto"/>
      </w:divBdr>
    </w:div>
    <w:div w:id="2033676898">
      <w:bodyDiv w:val="1"/>
      <w:marLeft w:val="0"/>
      <w:marRight w:val="0"/>
      <w:marTop w:val="0"/>
      <w:marBottom w:val="0"/>
      <w:divBdr>
        <w:top w:val="none" w:sz="0" w:space="0" w:color="auto"/>
        <w:left w:val="none" w:sz="0" w:space="0" w:color="auto"/>
        <w:bottom w:val="none" w:sz="0" w:space="0" w:color="auto"/>
        <w:right w:val="none" w:sz="0" w:space="0" w:color="auto"/>
      </w:divBdr>
    </w:div>
    <w:div w:id="2033800952">
      <w:bodyDiv w:val="1"/>
      <w:marLeft w:val="0"/>
      <w:marRight w:val="0"/>
      <w:marTop w:val="0"/>
      <w:marBottom w:val="0"/>
      <w:divBdr>
        <w:top w:val="none" w:sz="0" w:space="0" w:color="auto"/>
        <w:left w:val="none" w:sz="0" w:space="0" w:color="auto"/>
        <w:bottom w:val="none" w:sz="0" w:space="0" w:color="auto"/>
        <w:right w:val="none" w:sz="0" w:space="0" w:color="auto"/>
      </w:divBdr>
    </w:div>
    <w:div w:id="2033801525">
      <w:bodyDiv w:val="1"/>
      <w:marLeft w:val="0"/>
      <w:marRight w:val="0"/>
      <w:marTop w:val="0"/>
      <w:marBottom w:val="0"/>
      <w:divBdr>
        <w:top w:val="none" w:sz="0" w:space="0" w:color="auto"/>
        <w:left w:val="none" w:sz="0" w:space="0" w:color="auto"/>
        <w:bottom w:val="none" w:sz="0" w:space="0" w:color="auto"/>
        <w:right w:val="none" w:sz="0" w:space="0" w:color="auto"/>
      </w:divBdr>
    </w:div>
    <w:div w:id="2033992291">
      <w:bodyDiv w:val="1"/>
      <w:marLeft w:val="0"/>
      <w:marRight w:val="0"/>
      <w:marTop w:val="0"/>
      <w:marBottom w:val="0"/>
      <w:divBdr>
        <w:top w:val="none" w:sz="0" w:space="0" w:color="auto"/>
        <w:left w:val="none" w:sz="0" w:space="0" w:color="auto"/>
        <w:bottom w:val="none" w:sz="0" w:space="0" w:color="auto"/>
        <w:right w:val="none" w:sz="0" w:space="0" w:color="auto"/>
      </w:divBdr>
    </w:div>
    <w:div w:id="2034183617">
      <w:bodyDiv w:val="1"/>
      <w:marLeft w:val="0"/>
      <w:marRight w:val="0"/>
      <w:marTop w:val="0"/>
      <w:marBottom w:val="0"/>
      <w:divBdr>
        <w:top w:val="none" w:sz="0" w:space="0" w:color="auto"/>
        <w:left w:val="none" w:sz="0" w:space="0" w:color="auto"/>
        <w:bottom w:val="none" w:sz="0" w:space="0" w:color="auto"/>
        <w:right w:val="none" w:sz="0" w:space="0" w:color="auto"/>
      </w:divBdr>
    </w:div>
    <w:div w:id="2034259626">
      <w:bodyDiv w:val="1"/>
      <w:marLeft w:val="0"/>
      <w:marRight w:val="0"/>
      <w:marTop w:val="0"/>
      <w:marBottom w:val="0"/>
      <w:divBdr>
        <w:top w:val="none" w:sz="0" w:space="0" w:color="auto"/>
        <w:left w:val="none" w:sz="0" w:space="0" w:color="auto"/>
        <w:bottom w:val="none" w:sz="0" w:space="0" w:color="auto"/>
        <w:right w:val="none" w:sz="0" w:space="0" w:color="auto"/>
      </w:divBdr>
    </w:div>
    <w:div w:id="2034334734">
      <w:bodyDiv w:val="1"/>
      <w:marLeft w:val="0"/>
      <w:marRight w:val="0"/>
      <w:marTop w:val="0"/>
      <w:marBottom w:val="0"/>
      <w:divBdr>
        <w:top w:val="none" w:sz="0" w:space="0" w:color="auto"/>
        <w:left w:val="none" w:sz="0" w:space="0" w:color="auto"/>
        <w:bottom w:val="none" w:sz="0" w:space="0" w:color="auto"/>
        <w:right w:val="none" w:sz="0" w:space="0" w:color="auto"/>
      </w:divBdr>
    </w:div>
    <w:div w:id="2034380624">
      <w:bodyDiv w:val="1"/>
      <w:marLeft w:val="0"/>
      <w:marRight w:val="0"/>
      <w:marTop w:val="0"/>
      <w:marBottom w:val="0"/>
      <w:divBdr>
        <w:top w:val="none" w:sz="0" w:space="0" w:color="auto"/>
        <w:left w:val="none" w:sz="0" w:space="0" w:color="auto"/>
        <w:bottom w:val="none" w:sz="0" w:space="0" w:color="auto"/>
        <w:right w:val="none" w:sz="0" w:space="0" w:color="auto"/>
      </w:divBdr>
    </w:div>
    <w:div w:id="2034450733">
      <w:bodyDiv w:val="1"/>
      <w:marLeft w:val="0"/>
      <w:marRight w:val="0"/>
      <w:marTop w:val="0"/>
      <w:marBottom w:val="0"/>
      <w:divBdr>
        <w:top w:val="none" w:sz="0" w:space="0" w:color="auto"/>
        <w:left w:val="none" w:sz="0" w:space="0" w:color="auto"/>
        <w:bottom w:val="none" w:sz="0" w:space="0" w:color="auto"/>
        <w:right w:val="none" w:sz="0" w:space="0" w:color="auto"/>
      </w:divBdr>
    </w:div>
    <w:div w:id="2034764889">
      <w:bodyDiv w:val="1"/>
      <w:marLeft w:val="0"/>
      <w:marRight w:val="0"/>
      <w:marTop w:val="0"/>
      <w:marBottom w:val="0"/>
      <w:divBdr>
        <w:top w:val="none" w:sz="0" w:space="0" w:color="auto"/>
        <w:left w:val="none" w:sz="0" w:space="0" w:color="auto"/>
        <w:bottom w:val="none" w:sz="0" w:space="0" w:color="auto"/>
        <w:right w:val="none" w:sz="0" w:space="0" w:color="auto"/>
      </w:divBdr>
    </w:div>
    <w:div w:id="2035037223">
      <w:bodyDiv w:val="1"/>
      <w:marLeft w:val="0"/>
      <w:marRight w:val="0"/>
      <w:marTop w:val="0"/>
      <w:marBottom w:val="0"/>
      <w:divBdr>
        <w:top w:val="none" w:sz="0" w:space="0" w:color="auto"/>
        <w:left w:val="none" w:sz="0" w:space="0" w:color="auto"/>
        <w:bottom w:val="none" w:sz="0" w:space="0" w:color="auto"/>
        <w:right w:val="none" w:sz="0" w:space="0" w:color="auto"/>
      </w:divBdr>
    </w:div>
    <w:div w:id="2035958654">
      <w:bodyDiv w:val="1"/>
      <w:marLeft w:val="0"/>
      <w:marRight w:val="0"/>
      <w:marTop w:val="0"/>
      <w:marBottom w:val="0"/>
      <w:divBdr>
        <w:top w:val="none" w:sz="0" w:space="0" w:color="auto"/>
        <w:left w:val="none" w:sz="0" w:space="0" w:color="auto"/>
        <w:bottom w:val="none" w:sz="0" w:space="0" w:color="auto"/>
        <w:right w:val="none" w:sz="0" w:space="0" w:color="auto"/>
      </w:divBdr>
    </w:div>
    <w:div w:id="2036032156">
      <w:bodyDiv w:val="1"/>
      <w:marLeft w:val="0"/>
      <w:marRight w:val="0"/>
      <w:marTop w:val="0"/>
      <w:marBottom w:val="0"/>
      <w:divBdr>
        <w:top w:val="none" w:sz="0" w:space="0" w:color="auto"/>
        <w:left w:val="none" w:sz="0" w:space="0" w:color="auto"/>
        <w:bottom w:val="none" w:sz="0" w:space="0" w:color="auto"/>
        <w:right w:val="none" w:sz="0" w:space="0" w:color="auto"/>
      </w:divBdr>
    </w:div>
    <w:div w:id="2036348284">
      <w:bodyDiv w:val="1"/>
      <w:marLeft w:val="0"/>
      <w:marRight w:val="0"/>
      <w:marTop w:val="0"/>
      <w:marBottom w:val="0"/>
      <w:divBdr>
        <w:top w:val="none" w:sz="0" w:space="0" w:color="auto"/>
        <w:left w:val="none" w:sz="0" w:space="0" w:color="auto"/>
        <w:bottom w:val="none" w:sz="0" w:space="0" w:color="auto"/>
        <w:right w:val="none" w:sz="0" w:space="0" w:color="auto"/>
      </w:divBdr>
    </w:div>
    <w:div w:id="2036538519">
      <w:bodyDiv w:val="1"/>
      <w:marLeft w:val="0"/>
      <w:marRight w:val="0"/>
      <w:marTop w:val="0"/>
      <w:marBottom w:val="0"/>
      <w:divBdr>
        <w:top w:val="none" w:sz="0" w:space="0" w:color="auto"/>
        <w:left w:val="none" w:sz="0" w:space="0" w:color="auto"/>
        <w:bottom w:val="none" w:sz="0" w:space="0" w:color="auto"/>
        <w:right w:val="none" w:sz="0" w:space="0" w:color="auto"/>
      </w:divBdr>
    </w:div>
    <w:div w:id="2036804304">
      <w:bodyDiv w:val="1"/>
      <w:marLeft w:val="0"/>
      <w:marRight w:val="0"/>
      <w:marTop w:val="0"/>
      <w:marBottom w:val="0"/>
      <w:divBdr>
        <w:top w:val="none" w:sz="0" w:space="0" w:color="auto"/>
        <w:left w:val="none" w:sz="0" w:space="0" w:color="auto"/>
        <w:bottom w:val="none" w:sz="0" w:space="0" w:color="auto"/>
        <w:right w:val="none" w:sz="0" w:space="0" w:color="auto"/>
      </w:divBdr>
    </w:div>
    <w:div w:id="2036879023">
      <w:bodyDiv w:val="1"/>
      <w:marLeft w:val="0"/>
      <w:marRight w:val="0"/>
      <w:marTop w:val="0"/>
      <w:marBottom w:val="0"/>
      <w:divBdr>
        <w:top w:val="none" w:sz="0" w:space="0" w:color="auto"/>
        <w:left w:val="none" w:sz="0" w:space="0" w:color="auto"/>
        <w:bottom w:val="none" w:sz="0" w:space="0" w:color="auto"/>
        <w:right w:val="none" w:sz="0" w:space="0" w:color="auto"/>
      </w:divBdr>
    </w:div>
    <w:div w:id="2036929560">
      <w:bodyDiv w:val="1"/>
      <w:marLeft w:val="0"/>
      <w:marRight w:val="0"/>
      <w:marTop w:val="0"/>
      <w:marBottom w:val="0"/>
      <w:divBdr>
        <w:top w:val="none" w:sz="0" w:space="0" w:color="auto"/>
        <w:left w:val="none" w:sz="0" w:space="0" w:color="auto"/>
        <w:bottom w:val="none" w:sz="0" w:space="0" w:color="auto"/>
        <w:right w:val="none" w:sz="0" w:space="0" w:color="auto"/>
      </w:divBdr>
    </w:div>
    <w:div w:id="2037193239">
      <w:bodyDiv w:val="1"/>
      <w:marLeft w:val="0"/>
      <w:marRight w:val="0"/>
      <w:marTop w:val="0"/>
      <w:marBottom w:val="0"/>
      <w:divBdr>
        <w:top w:val="none" w:sz="0" w:space="0" w:color="auto"/>
        <w:left w:val="none" w:sz="0" w:space="0" w:color="auto"/>
        <w:bottom w:val="none" w:sz="0" w:space="0" w:color="auto"/>
        <w:right w:val="none" w:sz="0" w:space="0" w:color="auto"/>
      </w:divBdr>
    </w:div>
    <w:div w:id="2037385786">
      <w:bodyDiv w:val="1"/>
      <w:marLeft w:val="0"/>
      <w:marRight w:val="0"/>
      <w:marTop w:val="0"/>
      <w:marBottom w:val="0"/>
      <w:divBdr>
        <w:top w:val="none" w:sz="0" w:space="0" w:color="auto"/>
        <w:left w:val="none" w:sz="0" w:space="0" w:color="auto"/>
        <w:bottom w:val="none" w:sz="0" w:space="0" w:color="auto"/>
        <w:right w:val="none" w:sz="0" w:space="0" w:color="auto"/>
      </w:divBdr>
    </w:div>
    <w:div w:id="2037534444">
      <w:bodyDiv w:val="1"/>
      <w:marLeft w:val="0"/>
      <w:marRight w:val="0"/>
      <w:marTop w:val="0"/>
      <w:marBottom w:val="0"/>
      <w:divBdr>
        <w:top w:val="none" w:sz="0" w:space="0" w:color="auto"/>
        <w:left w:val="none" w:sz="0" w:space="0" w:color="auto"/>
        <w:bottom w:val="none" w:sz="0" w:space="0" w:color="auto"/>
        <w:right w:val="none" w:sz="0" w:space="0" w:color="auto"/>
      </w:divBdr>
    </w:div>
    <w:div w:id="2037538973">
      <w:bodyDiv w:val="1"/>
      <w:marLeft w:val="0"/>
      <w:marRight w:val="0"/>
      <w:marTop w:val="0"/>
      <w:marBottom w:val="0"/>
      <w:divBdr>
        <w:top w:val="none" w:sz="0" w:space="0" w:color="auto"/>
        <w:left w:val="none" w:sz="0" w:space="0" w:color="auto"/>
        <w:bottom w:val="none" w:sz="0" w:space="0" w:color="auto"/>
        <w:right w:val="none" w:sz="0" w:space="0" w:color="auto"/>
      </w:divBdr>
    </w:div>
    <w:div w:id="2037656348">
      <w:bodyDiv w:val="1"/>
      <w:marLeft w:val="0"/>
      <w:marRight w:val="0"/>
      <w:marTop w:val="0"/>
      <w:marBottom w:val="0"/>
      <w:divBdr>
        <w:top w:val="none" w:sz="0" w:space="0" w:color="auto"/>
        <w:left w:val="none" w:sz="0" w:space="0" w:color="auto"/>
        <w:bottom w:val="none" w:sz="0" w:space="0" w:color="auto"/>
        <w:right w:val="none" w:sz="0" w:space="0" w:color="auto"/>
      </w:divBdr>
    </w:div>
    <w:div w:id="2038002893">
      <w:bodyDiv w:val="1"/>
      <w:marLeft w:val="0"/>
      <w:marRight w:val="0"/>
      <w:marTop w:val="0"/>
      <w:marBottom w:val="0"/>
      <w:divBdr>
        <w:top w:val="none" w:sz="0" w:space="0" w:color="auto"/>
        <w:left w:val="none" w:sz="0" w:space="0" w:color="auto"/>
        <w:bottom w:val="none" w:sz="0" w:space="0" w:color="auto"/>
        <w:right w:val="none" w:sz="0" w:space="0" w:color="auto"/>
      </w:divBdr>
    </w:div>
    <w:div w:id="2038192242">
      <w:bodyDiv w:val="1"/>
      <w:marLeft w:val="0"/>
      <w:marRight w:val="0"/>
      <w:marTop w:val="0"/>
      <w:marBottom w:val="0"/>
      <w:divBdr>
        <w:top w:val="none" w:sz="0" w:space="0" w:color="auto"/>
        <w:left w:val="none" w:sz="0" w:space="0" w:color="auto"/>
        <w:bottom w:val="none" w:sz="0" w:space="0" w:color="auto"/>
        <w:right w:val="none" w:sz="0" w:space="0" w:color="auto"/>
      </w:divBdr>
    </w:div>
    <w:div w:id="2038239588">
      <w:bodyDiv w:val="1"/>
      <w:marLeft w:val="0"/>
      <w:marRight w:val="0"/>
      <w:marTop w:val="0"/>
      <w:marBottom w:val="0"/>
      <w:divBdr>
        <w:top w:val="none" w:sz="0" w:space="0" w:color="auto"/>
        <w:left w:val="none" w:sz="0" w:space="0" w:color="auto"/>
        <w:bottom w:val="none" w:sz="0" w:space="0" w:color="auto"/>
        <w:right w:val="none" w:sz="0" w:space="0" w:color="auto"/>
      </w:divBdr>
    </w:div>
    <w:div w:id="2038312998">
      <w:bodyDiv w:val="1"/>
      <w:marLeft w:val="0"/>
      <w:marRight w:val="0"/>
      <w:marTop w:val="0"/>
      <w:marBottom w:val="0"/>
      <w:divBdr>
        <w:top w:val="none" w:sz="0" w:space="0" w:color="auto"/>
        <w:left w:val="none" w:sz="0" w:space="0" w:color="auto"/>
        <w:bottom w:val="none" w:sz="0" w:space="0" w:color="auto"/>
        <w:right w:val="none" w:sz="0" w:space="0" w:color="auto"/>
      </w:divBdr>
    </w:div>
    <w:div w:id="2038459321">
      <w:bodyDiv w:val="1"/>
      <w:marLeft w:val="0"/>
      <w:marRight w:val="0"/>
      <w:marTop w:val="0"/>
      <w:marBottom w:val="0"/>
      <w:divBdr>
        <w:top w:val="none" w:sz="0" w:space="0" w:color="auto"/>
        <w:left w:val="none" w:sz="0" w:space="0" w:color="auto"/>
        <w:bottom w:val="none" w:sz="0" w:space="0" w:color="auto"/>
        <w:right w:val="none" w:sz="0" w:space="0" w:color="auto"/>
      </w:divBdr>
    </w:div>
    <w:div w:id="2038504023">
      <w:bodyDiv w:val="1"/>
      <w:marLeft w:val="0"/>
      <w:marRight w:val="0"/>
      <w:marTop w:val="0"/>
      <w:marBottom w:val="0"/>
      <w:divBdr>
        <w:top w:val="none" w:sz="0" w:space="0" w:color="auto"/>
        <w:left w:val="none" w:sz="0" w:space="0" w:color="auto"/>
        <w:bottom w:val="none" w:sz="0" w:space="0" w:color="auto"/>
        <w:right w:val="none" w:sz="0" w:space="0" w:color="auto"/>
      </w:divBdr>
    </w:div>
    <w:div w:id="2038847297">
      <w:bodyDiv w:val="1"/>
      <w:marLeft w:val="0"/>
      <w:marRight w:val="0"/>
      <w:marTop w:val="0"/>
      <w:marBottom w:val="0"/>
      <w:divBdr>
        <w:top w:val="none" w:sz="0" w:space="0" w:color="auto"/>
        <w:left w:val="none" w:sz="0" w:space="0" w:color="auto"/>
        <w:bottom w:val="none" w:sz="0" w:space="0" w:color="auto"/>
        <w:right w:val="none" w:sz="0" w:space="0" w:color="auto"/>
      </w:divBdr>
    </w:div>
    <w:div w:id="2038891400">
      <w:bodyDiv w:val="1"/>
      <w:marLeft w:val="0"/>
      <w:marRight w:val="0"/>
      <w:marTop w:val="0"/>
      <w:marBottom w:val="0"/>
      <w:divBdr>
        <w:top w:val="none" w:sz="0" w:space="0" w:color="auto"/>
        <w:left w:val="none" w:sz="0" w:space="0" w:color="auto"/>
        <w:bottom w:val="none" w:sz="0" w:space="0" w:color="auto"/>
        <w:right w:val="none" w:sz="0" w:space="0" w:color="auto"/>
      </w:divBdr>
    </w:div>
    <w:div w:id="2039156971">
      <w:bodyDiv w:val="1"/>
      <w:marLeft w:val="0"/>
      <w:marRight w:val="0"/>
      <w:marTop w:val="0"/>
      <w:marBottom w:val="0"/>
      <w:divBdr>
        <w:top w:val="none" w:sz="0" w:space="0" w:color="auto"/>
        <w:left w:val="none" w:sz="0" w:space="0" w:color="auto"/>
        <w:bottom w:val="none" w:sz="0" w:space="0" w:color="auto"/>
        <w:right w:val="none" w:sz="0" w:space="0" w:color="auto"/>
      </w:divBdr>
    </w:div>
    <w:div w:id="2039230845">
      <w:bodyDiv w:val="1"/>
      <w:marLeft w:val="0"/>
      <w:marRight w:val="0"/>
      <w:marTop w:val="0"/>
      <w:marBottom w:val="0"/>
      <w:divBdr>
        <w:top w:val="none" w:sz="0" w:space="0" w:color="auto"/>
        <w:left w:val="none" w:sz="0" w:space="0" w:color="auto"/>
        <w:bottom w:val="none" w:sz="0" w:space="0" w:color="auto"/>
        <w:right w:val="none" w:sz="0" w:space="0" w:color="auto"/>
      </w:divBdr>
    </w:div>
    <w:div w:id="2039352418">
      <w:bodyDiv w:val="1"/>
      <w:marLeft w:val="0"/>
      <w:marRight w:val="0"/>
      <w:marTop w:val="0"/>
      <w:marBottom w:val="0"/>
      <w:divBdr>
        <w:top w:val="none" w:sz="0" w:space="0" w:color="auto"/>
        <w:left w:val="none" w:sz="0" w:space="0" w:color="auto"/>
        <w:bottom w:val="none" w:sz="0" w:space="0" w:color="auto"/>
        <w:right w:val="none" w:sz="0" w:space="0" w:color="auto"/>
      </w:divBdr>
    </w:div>
    <w:div w:id="2039501206">
      <w:bodyDiv w:val="1"/>
      <w:marLeft w:val="0"/>
      <w:marRight w:val="0"/>
      <w:marTop w:val="0"/>
      <w:marBottom w:val="0"/>
      <w:divBdr>
        <w:top w:val="none" w:sz="0" w:space="0" w:color="auto"/>
        <w:left w:val="none" w:sz="0" w:space="0" w:color="auto"/>
        <w:bottom w:val="none" w:sz="0" w:space="0" w:color="auto"/>
        <w:right w:val="none" w:sz="0" w:space="0" w:color="auto"/>
      </w:divBdr>
    </w:div>
    <w:div w:id="2039894457">
      <w:bodyDiv w:val="1"/>
      <w:marLeft w:val="0"/>
      <w:marRight w:val="0"/>
      <w:marTop w:val="0"/>
      <w:marBottom w:val="0"/>
      <w:divBdr>
        <w:top w:val="none" w:sz="0" w:space="0" w:color="auto"/>
        <w:left w:val="none" w:sz="0" w:space="0" w:color="auto"/>
        <w:bottom w:val="none" w:sz="0" w:space="0" w:color="auto"/>
        <w:right w:val="none" w:sz="0" w:space="0" w:color="auto"/>
      </w:divBdr>
    </w:div>
    <w:div w:id="2040004676">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280791">
      <w:bodyDiv w:val="1"/>
      <w:marLeft w:val="0"/>
      <w:marRight w:val="0"/>
      <w:marTop w:val="0"/>
      <w:marBottom w:val="0"/>
      <w:divBdr>
        <w:top w:val="none" w:sz="0" w:space="0" w:color="auto"/>
        <w:left w:val="none" w:sz="0" w:space="0" w:color="auto"/>
        <w:bottom w:val="none" w:sz="0" w:space="0" w:color="auto"/>
        <w:right w:val="none" w:sz="0" w:space="0" w:color="auto"/>
      </w:divBdr>
    </w:div>
    <w:div w:id="2040427600">
      <w:bodyDiv w:val="1"/>
      <w:marLeft w:val="0"/>
      <w:marRight w:val="0"/>
      <w:marTop w:val="0"/>
      <w:marBottom w:val="0"/>
      <w:divBdr>
        <w:top w:val="none" w:sz="0" w:space="0" w:color="auto"/>
        <w:left w:val="none" w:sz="0" w:space="0" w:color="auto"/>
        <w:bottom w:val="none" w:sz="0" w:space="0" w:color="auto"/>
        <w:right w:val="none" w:sz="0" w:space="0" w:color="auto"/>
      </w:divBdr>
    </w:div>
    <w:div w:id="2040738814">
      <w:bodyDiv w:val="1"/>
      <w:marLeft w:val="0"/>
      <w:marRight w:val="0"/>
      <w:marTop w:val="0"/>
      <w:marBottom w:val="0"/>
      <w:divBdr>
        <w:top w:val="none" w:sz="0" w:space="0" w:color="auto"/>
        <w:left w:val="none" w:sz="0" w:space="0" w:color="auto"/>
        <w:bottom w:val="none" w:sz="0" w:space="0" w:color="auto"/>
        <w:right w:val="none" w:sz="0" w:space="0" w:color="auto"/>
      </w:divBdr>
    </w:div>
    <w:div w:id="2040810792">
      <w:bodyDiv w:val="1"/>
      <w:marLeft w:val="0"/>
      <w:marRight w:val="0"/>
      <w:marTop w:val="0"/>
      <w:marBottom w:val="0"/>
      <w:divBdr>
        <w:top w:val="none" w:sz="0" w:space="0" w:color="auto"/>
        <w:left w:val="none" w:sz="0" w:space="0" w:color="auto"/>
        <w:bottom w:val="none" w:sz="0" w:space="0" w:color="auto"/>
        <w:right w:val="none" w:sz="0" w:space="0" w:color="auto"/>
      </w:divBdr>
    </w:div>
    <w:div w:id="2040815468">
      <w:bodyDiv w:val="1"/>
      <w:marLeft w:val="0"/>
      <w:marRight w:val="0"/>
      <w:marTop w:val="0"/>
      <w:marBottom w:val="0"/>
      <w:divBdr>
        <w:top w:val="none" w:sz="0" w:space="0" w:color="auto"/>
        <w:left w:val="none" w:sz="0" w:space="0" w:color="auto"/>
        <w:bottom w:val="none" w:sz="0" w:space="0" w:color="auto"/>
        <w:right w:val="none" w:sz="0" w:space="0" w:color="auto"/>
      </w:divBdr>
    </w:div>
    <w:div w:id="2040815971">
      <w:bodyDiv w:val="1"/>
      <w:marLeft w:val="0"/>
      <w:marRight w:val="0"/>
      <w:marTop w:val="0"/>
      <w:marBottom w:val="0"/>
      <w:divBdr>
        <w:top w:val="none" w:sz="0" w:space="0" w:color="auto"/>
        <w:left w:val="none" w:sz="0" w:space="0" w:color="auto"/>
        <w:bottom w:val="none" w:sz="0" w:space="0" w:color="auto"/>
        <w:right w:val="none" w:sz="0" w:space="0" w:color="auto"/>
      </w:divBdr>
    </w:div>
    <w:div w:id="2040885395">
      <w:bodyDiv w:val="1"/>
      <w:marLeft w:val="0"/>
      <w:marRight w:val="0"/>
      <w:marTop w:val="0"/>
      <w:marBottom w:val="0"/>
      <w:divBdr>
        <w:top w:val="none" w:sz="0" w:space="0" w:color="auto"/>
        <w:left w:val="none" w:sz="0" w:space="0" w:color="auto"/>
        <w:bottom w:val="none" w:sz="0" w:space="0" w:color="auto"/>
        <w:right w:val="none" w:sz="0" w:space="0" w:color="auto"/>
      </w:divBdr>
    </w:div>
    <w:div w:id="2041322683">
      <w:bodyDiv w:val="1"/>
      <w:marLeft w:val="0"/>
      <w:marRight w:val="0"/>
      <w:marTop w:val="0"/>
      <w:marBottom w:val="0"/>
      <w:divBdr>
        <w:top w:val="none" w:sz="0" w:space="0" w:color="auto"/>
        <w:left w:val="none" w:sz="0" w:space="0" w:color="auto"/>
        <w:bottom w:val="none" w:sz="0" w:space="0" w:color="auto"/>
        <w:right w:val="none" w:sz="0" w:space="0" w:color="auto"/>
      </w:divBdr>
    </w:div>
    <w:div w:id="2041470687">
      <w:bodyDiv w:val="1"/>
      <w:marLeft w:val="0"/>
      <w:marRight w:val="0"/>
      <w:marTop w:val="0"/>
      <w:marBottom w:val="0"/>
      <w:divBdr>
        <w:top w:val="none" w:sz="0" w:space="0" w:color="auto"/>
        <w:left w:val="none" w:sz="0" w:space="0" w:color="auto"/>
        <w:bottom w:val="none" w:sz="0" w:space="0" w:color="auto"/>
        <w:right w:val="none" w:sz="0" w:space="0" w:color="auto"/>
      </w:divBdr>
    </w:div>
    <w:div w:id="2041515563">
      <w:bodyDiv w:val="1"/>
      <w:marLeft w:val="0"/>
      <w:marRight w:val="0"/>
      <w:marTop w:val="0"/>
      <w:marBottom w:val="0"/>
      <w:divBdr>
        <w:top w:val="none" w:sz="0" w:space="0" w:color="auto"/>
        <w:left w:val="none" w:sz="0" w:space="0" w:color="auto"/>
        <w:bottom w:val="none" w:sz="0" w:space="0" w:color="auto"/>
        <w:right w:val="none" w:sz="0" w:space="0" w:color="auto"/>
      </w:divBdr>
    </w:div>
    <w:div w:id="2041659623">
      <w:bodyDiv w:val="1"/>
      <w:marLeft w:val="0"/>
      <w:marRight w:val="0"/>
      <w:marTop w:val="0"/>
      <w:marBottom w:val="0"/>
      <w:divBdr>
        <w:top w:val="none" w:sz="0" w:space="0" w:color="auto"/>
        <w:left w:val="none" w:sz="0" w:space="0" w:color="auto"/>
        <w:bottom w:val="none" w:sz="0" w:space="0" w:color="auto"/>
        <w:right w:val="none" w:sz="0" w:space="0" w:color="auto"/>
      </w:divBdr>
    </w:div>
    <w:div w:id="2041928340">
      <w:bodyDiv w:val="1"/>
      <w:marLeft w:val="0"/>
      <w:marRight w:val="0"/>
      <w:marTop w:val="0"/>
      <w:marBottom w:val="0"/>
      <w:divBdr>
        <w:top w:val="none" w:sz="0" w:space="0" w:color="auto"/>
        <w:left w:val="none" w:sz="0" w:space="0" w:color="auto"/>
        <w:bottom w:val="none" w:sz="0" w:space="0" w:color="auto"/>
        <w:right w:val="none" w:sz="0" w:space="0" w:color="auto"/>
      </w:divBdr>
    </w:div>
    <w:div w:id="2041971484">
      <w:bodyDiv w:val="1"/>
      <w:marLeft w:val="0"/>
      <w:marRight w:val="0"/>
      <w:marTop w:val="0"/>
      <w:marBottom w:val="0"/>
      <w:divBdr>
        <w:top w:val="none" w:sz="0" w:space="0" w:color="auto"/>
        <w:left w:val="none" w:sz="0" w:space="0" w:color="auto"/>
        <w:bottom w:val="none" w:sz="0" w:space="0" w:color="auto"/>
        <w:right w:val="none" w:sz="0" w:space="0" w:color="auto"/>
      </w:divBdr>
    </w:div>
    <w:div w:id="2042047352">
      <w:bodyDiv w:val="1"/>
      <w:marLeft w:val="0"/>
      <w:marRight w:val="0"/>
      <w:marTop w:val="0"/>
      <w:marBottom w:val="0"/>
      <w:divBdr>
        <w:top w:val="none" w:sz="0" w:space="0" w:color="auto"/>
        <w:left w:val="none" w:sz="0" w:space="0" w:color="auto"/>
        <w:bottom w:val="none" w:sz="0" w:space="0" w:color="auto"/>
        <w:right w:val="none" w:sz="0" w:space="0" w:color="auto"/>
      </w:divBdr>
    </w:div>
    <w:div w:id="2042170355">
      <w:bodyDiv w:val="1"/>
      <w:marLeft w:val="0"/>
      <w:marRight w:val="0"/>
      <w:marTop w:val="0"/>
      <w:marBottom w:val="0"/>
      <w:divBdr>
        <w:top w:val="none" w:sz="0" w:space="0" w:color="auto"/>
        <w:left w:val="none" w:sz="0" w:space="0" w:color="auto"/>
        <w:bottom w:val="none" w:sz="0" w:space="0" w:color="auto"/>
        <w:right w:val="none" w:sz="0" w:space="0" w:color="auto"/>
      </w:divBdr>
    </w:div>
    <w:div w:id="2042244199">
      <w:bodyDiv w:val="1"/>
      <w:marLeft w:val="0"/>
      <w:marRight w:val="0"/>
      <w:marTop w:val="0"/>
      <w:marBottom w:val="0"/>
      <w:divBdr>
        <w:top w:val="none" w:sz="0" w:space="0" w:color="auto"/>
        <w:left w:val="none" w:sz="0" w:space="0" w:color="auto"/>
        <w:bottom w:val="none" w:sz="0" w:space="0" w:color="auto"/>
        <w:right w:val="none" w:sz="0" w:space="0" w:color="auto"/>
      </w:divBdr>
    </w:div>
    <w:div w:id="2042633035">
      <w:bodyDiv w:val="1"/>
      <w:marLeft w:val="0"/>
      <w:marRight w:val="0"/>
      <w:marTop w:val="0"/>
      <w:marBottom w:val="0"/>
      <w:divBdr>
        <w:top w:val="none" w:sz="0" w:space="0" w:color="auto"/>
        <w:left w:val="none" w:sz="0" w:space="0" w:color="auto"/>
        <w:bottom w:val="none" w:sz="0" w:space="0" w:color="auto"/>
        <w:right w:val="none" w:sz="0" w:space="0" w:color="auto"/>
      </w:divBdr>
    </w:div>
    <w:div w:id="2042701231">
      <w:bodyDiv w:val="1"/>
      <w:marLeft w:val="0"/>
      <w:marRight w:val="0"/>
      <w:marTop w:val="0"/>
      <w:marBottom w:val="0"/>
      <w:divBdr>
        <w:top w:val="none" w:sz="0" w:space="0" w:color="auto"/>
        <w:left w:val="none" w:sz="0" w:space="0" w:color="auto"/>
        <w:bottom w:val="none" w:sz="0" w:space="0" w:color="auto"/>
        <w:right w:val="none" w:sz="0" w:space="0" w:color="auto"/>
      </w:divBdr>
    </w:div>
    <w:div w:id="2042783856">
      <w:bodyDiv w:val="1"/>
      <w:marLeft w:val="0"/>
      <w:marRight w:val="0"/>
      <w:marTop w:val="0"/>
      <w:marBottom w:val="0"/>
      <w:divBdr>
        <w:top w:val="none" w:sz="0" w:space="0" w:color="auto"/>
        <w:left w:val="none" w:sz="0" w:space="0" w:color="auto"/>
        <w:bottom w:val="none" w:sz="0" w:space="0" w:color="auto"/>
        <w:right w:val="none" w:sz="0" w:space="0" w:color="auto"/>
      </w:divBdr>
    </w:div>
    <w:div w:id="2042969856">
      <w:bodyDiv w:val="1"/>
      <w:marLeft w:val="0"/>
      <w:marRight w:val="0"/>
      <w:marTop w:val="0"/>
      <w:marBottom w:val="0"/>
      <w:divBdr>
        <w:top w:val="none" w:sz="0" w:space="0" w:color="auto"/>
        <w:left w:val="none" w:sz="0" w:space="0" w:color="auto"/>
        <w:bottom w:val="none" w:sz="0" w:space="0" w:color="auto"/>
        <w:right w:val="none" w:sz="0" w:space="0" w:color="auto"/>
      </w:divBdr>
    </w:div>
    <w:div w:id="2043089662">
      <w:bodyDiv w:val="1"/>
      <w:marLeft w:val="0"/>
      <w:marRight w:val="0"/>
      <w:marTop w:val="0"/>
      <w:marBottom w:val="0"/>
      <w:divBdr>
        <w:top w:val="none" w:sz="0" w:space="0" w:color="auto"/>
        <w:left w:val="none" w:sz="0" w:space="0" w:color="auto"/>
        <w:bottom w:val="none" w:sz="0" w:space="0" w:color="auto"/>
        <w:right w:val="none" w:sz="0" w:space="0" w:color="auto"/>
      </w:divBdr>
    </w:div>
    <w:div w:id="2043093250">
      <w:bodyDiv w:val="1"/>
      <w:marLeft w:val="0"/>
      <w:marRight w:val="0"/>
      <w:marTop w:val="0"/>
      <w:marBottom w:val="0"/>
      <w:divBdr>
        <w:top w:val="none" w:sz="0" w:space="0" w:color="auto"/>
        <w:left w:val="none" w:sz="0" w:space="0" w:color="auto"/>
        <w:bottom w:val="none" w:sz="0" w:space="0" w:color="auto"/>
        <w:right w:val="none" w:sz="0" w:space="0" w:color="auto"/>
      </w:divBdr>
    </w:div>
    <w:div w:id="2043312891">
      <w:bodyDiv w:val="1"/>
      <w:marLeft w:val="0"/>
      <w:marRight w:val="0"/>
      <w:marTop w:val="0"/>
      <w:marBottom w:val="0"/>
      <w:divBdr>
        <w:top w:val="none" w:sz="0" w:space="0" w:color="auto"/>
        <w:left w:val="none" w:sz="0" w:space="0" w:color="auto"/>
        <w:bottom w:val="none" w:sz="0" w:space="0" w:color="auto"/>
        <w:right w:val="none" w:sz="0" w:space="0" w:color="auto"/>
      </w:divBdr>
    </w:div>
    <w:div w:id="2043435248">
      <w:bodyDiv w:val="1"/>
      <w:marLeft w:val="0"/>
      <w:marRight w:val="0"/>
      <w:marTop w:val="0"/>
      <w:marBottom w:val="0"/>
      <w:divBdr>
        <w:top w:val="none" w:sz="0" w:space="0" w:color="auto"/>
        <w:left w:val="none" w:sz="0" w:space="0" w:color="auto"/>
        <w:bottom w:val="none" w:sz="0" w:space="0" w:color="auto"/>
        <w:right w:val="none" w:sz="0" w:space="0" w:color="auto"/>
      </w:divBdr>
    </w:div>
    <w:div w:id="2043479016">
      <w:bodyDiv w:val="1"/>
      <w:marLeft w:val="0"/>
      <w:marRight w:val="0"/>
      <w:marTop w:val="0"/>
      <w:marBottom w:val="0"/>
      <w:divBdr>
        <w:top w:val="none" w:sz="0" w:space="0" w:color="auto"/>
        <w:left w:val="none" w:sz="0" w:space="0" w:color="auto"/>
        <w:bottom w:val="none" w:sz="0" w:space="0" w:color="auto"/>
        <w:right w:val="none" w:sz="0" w:space="0" w:color="auto"/>
      </w:divBdr>
    </w:div>
    <w:div w:id="2043510460">
      <w:bodyDiv w:val="1"/>
      <w:marLeft w:val="0"/>
      <w:marRight w:val="0"/>
      <w:marTop w:val="0"/>
      <w:marBottom w:val="0"/>
      <w:divBdr>
        <w:top w:val="none" w:sz="0" w:space="0" w:color="auto"/>
        <w:left w:val="none" w:sz="0" w:space="0" w:color="auto"/>
        <w:bottom w:val="none" w:sz="0" w:space="0" w:color="auto"/>
        <w:right w:val="none" w:sz="0" w:space="0" w:color="auto"/>
      </w:divBdr>
    </w:div>
    <w:div w:id="2043554907">
      <w:bodyDiv w:val="1"/>
      <w:marLeft w:val="0"/>
      <w:marRight w:val="0"/>
      <w:marTop w:val="0"/>
      <w:marBottom w:val="0"/>
      <w:divBdr>
        <w:top w:val="none" w:sz="0" w:space="0" w:color="auto"/>
        <w:left w:val="none" w:sz="0" w:space="0" w:color="auto"/>
        <w:bottom w:val="none" w:sz="0" w:space="0" w:color="auto"/>
        <w:right w:val="none" w:sz="0" w:space="0" w:color="auto"/>
      </w:divBdr>
    </w:div>
    <w:div w:id="2043707330">
      <w:bodyDiv w:val="1"/>
      <w:marLeft w:val="0"/>
      <w:marRight w:val="0"/>
      <w:marTop w:val="0"/>
      <w:marBottom w:val="0"/>
      <w:divBdr>
        <w:top w:val="none" w:sz="0" w:space="0" w:color="auto"/>
        <w:left w:val="none" w:sz="0" w:space="0" w:color="auto"/>
        <w:bottom w:val="none" w:sz="0" w:space="0" w:color="auto"/>
        <w:right w:val="none" w:sz="0" w:space="0" w:color="auto"/>
      </w:divBdr>
    </w:div>
    <w:div w:id="2043743820">
      <w:bodyDiv w:val="1"/>
      <w:marLeft w:val="0"/>
      <w:marRight w:val="0"/>
      <w:marTop w:val="0"/>
      <w:marBottom w:val="0"/>
      <w:divBdr>
        <w:top w:val="none" w:sz="0" w:space="0" w:color="auto"/>
        <w:left w:val="none" w:sz="0" w:space="0" w:color="auto"/>
        <w:bottom w:val="none" w:sz="0" w:space="0" w:color="auto"/>
        <w:right w:val="none" w:sz="0" w:space="0" w:color="auto"/>
      </w:divBdr>
    </w:div>
    <w:div w:id="2043744373">
      <w:bodyDiv w:val="1"/>
      <w:marLeft w:val="0"/>
      <w:marRight w:val="0"/>
      <w:marTop w:val="0"/>
      <w:marBottom w:val="0"/>
      <w:divBdr>
        <w:top w:val="none" w:sz="0" w:space="0" w:color="auto"/>
        <w:left w:val="none" w:sz="0" w:space="0" w:color="auto"/>
        <w:bottom w:val="none" w:sz="0" w:space="0" w:color="auto"/>
        <w:right w:val="none" w:sz="0" w:space="0" w:color="auto"/>
      </w:divBdr>
    </w:div>
    <w:div w:id="2043817375">
      <w:bodyDiv w:val="1"/>
      <w:marLeft w:val="0"/>
      <w:marRight w:val="0"/>
      <w:marTop w:val="0"/>
      <w:marBottom w:val="0"/>
      <w:divBdr>
        <w:top w:val="none" w:sz="0" w:space="0" w:color="auto"/>
        <w:left w:val="none" w:sz="0" w:space="0" w:color="auto"/>
        <w:bottom w:val="none" w:sz="0" w:space="0" w:color="auto"/>
        <w:right w:val="none" w:sz="0" w:space="0" w:color="auto"/>
      </w:divBdr>
    </w:div>
    <w:div w:id="2043823005">
      <w:bodyDiv w:val="1"/>
      <w:marLeft w:val="0"/>
      <w:marRight w:val="0"/>
      <w:marTop w:val="0"/>
      <w:marBottom w:val="0"/>
      <w:divBdr>
        <w:top w:val="none" w:sz="0" w:space="0" w:color="auto"/>
        <w:left w:val="none" w:sz="0" w:space="0" w:color="auto"/>
        <w:bottom w:val="none" w:sz="0" w:space="0" w:color="auto"/>
        <w:right w:val="none" w:sz="0" w:space="0" w:color="auto"/>
      </w:divBdr>
    </w:div>
    <w:div w:id="2044552113">
      <w:bodyDiv w:val="1"/>
      <w:marLeft w:val="0"/>
      <w:marRight w:val="0"/>
      <w:marTop w:val="0"/>
      <w:marBottom w:val="0"/>
      <w:divBdr>
        <w:top w:val="none" w:sz="0" w:space="0" w:color="auto"/>
        <w:left w:val="none" w:sz="0" w:space="0" w:color="auto"/>
        <w:bottom w:val="none" w:sz="0" w:space="0" w:color="auto"/>
        <w:right w:val="none" w:sz="0" w:space="0" w:color="auto"/>
      </w:divBdr>
    </w:div>
    <w:div w:id="2044741710">
      <w:bodyDiv w:val="1"/>
      <w:marLeft w:val="0"/>
      <w:marRight w:val="0"/>
      <w:marTop w:val="0"/>
      <w:marBottom w:val="0"/>
      <w:divBdr>
        <w:top w:val="none" w:sz="0" w:space="0" w:color="auto"/>
        <w:left w:val="none" w:sz="0" w:space="0" w:color="auto"/>
        <w:bottom w:val="none" w:sz="0" w:space="0" w:color="auto"/>
        <w:right w:val="none" w:sz="0" w:space="0" w:color="auto"/>
      </w:divBdr>
    </w:div>
    <w:div w:id="2044937822">
      <w:bodyDiv w:val="1"/>
      <w:marLeft w:val="0"/>
      <w:marRight w:val="0"/>
      <w:marTop w:val="0"/>
      <w:marBottom w:val="0"/>
      <w:divBdr>
        <w:top w:val="none" w:sz="0" w:space="0" w:color="auto"/>
        <w:left w:val="none" w:sz="0" w:space="0" w:color="auto"/>
        <w:bottom w:val="none" w:sz="0" w:space="0" w:color="auto"/>
        <w:right w:val="none" w:sz="0" w:space="0" w:color="auto"/>
      </w:divBdr>
    </w:div>
    <w:div w:id="2044942956">
      <w:bodyDiv w:val="1"/>
      <w:marLeft w:val="0"/>
      <w:marRight w:val="0"/>
      <w:marTop w:val="0"/>
      <w:marBottom w:val="0"/>
      <w:divBdr>
        <w:top w:val="none" w:sz="0" w:space="0" w:color="auto"/>
        <w:left w:val="none" w:sz="0" w:space="0" w:color="auto"/>
        <w:bottom w:val="none" w:sz="0" w:space="0" w:color="auto"/>
        <w:right w:val="none" w:sz="0" w:space="0" w:color="auto"/>
      </w:divBdr>
    </w:div>
    <w:div w:id="2045014406">
      <w:bodyDiv w:val="1"/>
      <w:marLeft w:val="0"/>
      <w:marRight w:val="0"/>
      <w:marTop w:val="0"/>
      <w:marBottom w:val="0"/>
      <w:divBdr>
        <w:top w:val="none" w:sz="0" w:space="0" w:color="auto"/>
        <w:left w:val="none" w:sz="0" w:space="0" w:color="auto"/>
        <w:bottom w:val="none" w:sz="0" w:space="0" w:color="auto"/>
        <w:right w:val="none" w:sz="0" w:space="0" w:color="auto"/>
      </w:divBdr>
    </w:div>
    <w:div w:id="2045134939">
      <w:bodyDiv w:val="1"/>
      <w:marLeft w:val="0"/>
      <w:marRight w:val="0"/>
      <w:marTop w:val="0"/>
      <w:marBottom w:val="0"/>
      <w:divBdr>
        <w:top w:val="none" w:sz="0" w:space="0" w:color="auto"/>
        <w:left w:val="none" w:sz="0" w:space="0" w:color="auto"/>
        <w:bottom w:val="none" w:sz="0" w:space="0" w:color="auto"/>
        <w:right w:val="none" w:sz="0" w:space="0" w:color="auto"/>
      </w:divBdr>
    </w:div>
    <w:div w:id="2045279336">
      <w:bodyDiv w:val="1"/>
      <w:marLeft w:val="0"/>
      <w:marRight w:val="0"/>
      <w:marTop w:val="0"/>
      <w:marBottom w:val="0"/>
      <w:divBdr>
        <w:top w:val="none" w:sz="0" w:space="0" w:color="auto"/>
        <w:left w:val="none" w:sz="0" w:space="0" w:color="auto"/>
        <w:bottom w:val="none" w:sz="0" w:space="0" w:color="auto"/>
        <w:right w:val="none" w:sz="0" w:space="0" w:color="auto"/>
      </w:divBdr>
    </w:div>
    <w:div w:id="2045445181">
      <w:bodyDiv w:val="1"/>
      <w:marLeft w:val="0"/>
      <w:marRight w:val="0"/>
      <w:marTop w:val="0"/>
      <w:marBottom w:val="0"/>
      <w:divBdr>
        <w:top w:val="none" w:sz="0" w:space="0" w:color="auto"/>
        <w:left w:val="none" w:sz="0" w:space="0" w:color="auto"/>
        <w:bottom w:val="none" w:sz="0" w:space="0" w:color="auto"/>
        <w:right w:val="none" w:sz="0" w:space="0" w:color="auto"/>
      </w:divBdr>
    </w:div>
    <w:div w:id="2045595430">
      <w:bodyDiv w:val="1"/>
      <w:marLeft w:val="0"/>
      <w:marRight w:val="0"/>
      <w:marTop w:val="0"/>
      <w:marBottom w:val="0"/>
      <w:divBdr>
        <w:top w:val="none" w:sz="0" w:space="0" w:color="auto"/>
        <w:left w:val="none" w:sz="0" w:space="0" w:color="auto"/>
        <w:bottom w:val="none" w:sz="0" w:space="0" w:color="auto"/>
        <w:right w:val="none" w:sz="0" w:space="0" w:color="auto"/>
      </w:divBdr>
    </w:div>
    <w:div w:id="2045708913">
      <w:bodyDiv w:val="1"/>
      <w:marLeft w:val="0"/>
      <w:marRight w:val="0"/>
      <w:marTop w:val="0"/>
      <w:marBottom w:val="0"/>
      <w:divBdr>
        <w:top w:val="none" w:sz="0" w:space="0" w:color="auto"/>
        <w:left w:val="none" w:sz="0" w:space="0" w:color="auto"/>
        <w:bottom w:val="none" w:sz="0" w:space="0" w:color="auto"/>
        <w:right w:val="none" w:sz="0" w:space="0" w:color="auto"/>
      </w:divBdr>
    </w:div>
    <w:div w:id="2046054016">
      <w:bodyDiv w:val="1"/>
      <w:marLeft w:val="0"/>
      <w:marRight w:val="0"/>
      <w:marTop w:val="0"/>
      <w:marBottom w:val="0"/>
      <w:divBdr>
        <w:top w:val="none" w:sz="0" w:space="0" w:color="auto"/>
        <w:left w:val="none" w:sz="0" w:space="0" w:color="auto"/>
        <w:bottom w:val="none" w:sz="0" w:space="0" w:color="auto"/>
        <w:right w:val="none" w:sz="0" w:space="0" w:color="auto"/>
      </w:divBdr>
    </w:div>
    <w:div w:id="2046172855">
      <w:bodyDiv w:val="1"/>
      <w:marLeft w:val="0"/>
      <w:marRight w:val="0"/>
      <w:marTop w:val="0"/>
      <w:marBottom w:val="0"/>
      <w:divBdr>
        <w:top w:val="none" w:sz="0" w:space="0" w:color="auto"/>
        <w:left w:val="none" w:sz="0" w:space="0" w:color="auto"/>
        <w:bottom w:val="none" w:sz="0" w:space="0" w:color="auto"/>
        <w:right w:val="none" w:sz="0" w:space="0" w:color="auto"/>
      </w:divBdr>
    </w:div>
    <w:div w:id="2046514871">
      <w:bodyDiv w:val="1"/>
      <w:marLeft w:val="0"/>
      <w:marRight w:val="0"/>
      <w:marTop w:val="0"/>
      <w:marBottom w:val="0"/>
      <w:divBdr>
        <w:top w:val="none" w:sz="0" w:space="0" w:color="auto"/>
        <w:left w:val="none" w:sz="0" w:space="0" w:color="auto"/>
        <w:bottom w:val="none" w:sz="0" w:space="0" w:color="auto"/>
        <w:right w:val="none" w:sz="0" w:space="0" w:color="auto"/>
      </w:divBdr>
    </w:div>
    <w:div w:id="2046589365">
      <w:bodyDiv w:val="1"/>
      <w:marLeft w:val="0"/>
      <w:marRight w:val="0"/>
      <w:marTop w:val="0"/>
      <w:marBottom w:val="0"/>
      <w:divBdr>
        <w:top w:val="none" w:sz="0" w:space="0" w:color="auto"/>
        <w:left w:val="none" w:sz="0" w:space="0" w:color="auto"/>
        <w:bottom w:val="none" w:sz="0" w:space="0" w:color="auto"/>
        <w:right w:val="none" w:sz="0" w:space="0" w:color="auto"/>
      </w:divBdr>
    </w:div>
    <w:div w:id="2046640616">
      <w:bodyDiv w:val="1"/>
      <w:marLeft w:val="0"/>
      <w:marRight w:val="0"/>
      <w:marTop w:val="0"/>
      <w:marBottom w:val="0"/>
      <w:divBdr>
        <w:top w:val="none" w:sz="0" w:space="0" w:color="auto"/>
        <w:left w:val="none" w:sz="0" w:space="0" w:color="auto"/>
        <w:bottom w:val="none" w:sz="0" w:space="0" w:color="auto"/>
        <w:right w:val="none" w:sz="0" w:space="0" w:color="auto"/>
      </w:divBdr>
    </w:div>
    <w:div w:id="2046906879">
      <w:bodyDiv w:val="1"/>
      <w:marLeft w:val="0"/>
      <w:marRight w:val="0"/>
      <w:marTop w:val="0"/>
      <w:marBottom w:val="0"/>
      <w:divBdr>
        <w:top w:val="none" w:sz="0" w:space="0" w:color="auto"/>
        <w:left w:val="none" w:sz="0" w:space="0" w:color="auto"/>
        <w:bottom w:val="none" w:sz="0" w:space="0" w:color="auto"/>
        <w:right w:val="none" w:sz="0" w:space="0" w:color="auto"/>
      </w:divBdr>
    </w:div>
    <w:div w:id="2047018553">
      <w:bodyDiv w:val="1"/>
      <w:marLeft w:val="0"/>
      <w:marRight w:val="0"/>
      <w:marTop w:val="0"/>
      <w:marBottom w:val="0"/>
      <w:divBdr>
        <w:top w:val="none" w:sz="0" w:space="0" w:color="auto"/>
        <w:left w:val="none" w:sz="0" w:space="0" w:color="auto"/>
        <w:bottom w:val="none" w:sz="0" w:space="0" w:color="auto"/>
        <w:right w:val="none" w:sz="0" w:space="0" w:color="auto"/>
      </w:divBdr>
    </w:div>
    <w:div w:id="2047025342">
      <w:bodyDiv w:val="1"/>
      <w:marLeft w:val="0"/>
      <w:marRight w:val="0"/>
      <w:marTop w:val="0"/>
      <w:marBottom w:val="0"/>
      <w:divBdr>
        <w:top w:val="none" w:sz="0" w:space="0" w:color="auto"/>
        <w:left w:val="none" w:sz="0" w:space="0" w:color="auto"/>
        <w:bottom w:val="none" w:sz="0" w:space="0" w:color="auto"/>
        <w:right w:val="none" w:sz="0" w:space="0" w:color="auto"/>
      </w:divBdr>
    </w:div>
    <w:div w:id="2047172940">
      <w:bodyDiv w:val="1"/>
      <w:marLeft w:val="0"/>
      <w:marRight w:val="0"/>
      <w:marTop w:val="0"/>
      <w:marBottom w:val="0"/>
      <w:divBdr>
        <w:top w:val="none" w:sz="0" w:space="0" w:color="auto"/>
        <w:left w:val="none" w:sz="0" w:space="0" w:color="auto"/>
        <w:bottom w:val="none" w:sz="0" w:space="0" w:color="auto"/>
        <w:right w:val="none" w:sz="0" w:space="0" w:color="auto"/>
      </w:divBdr>
    </w:div>
    <w:div w:id="2047438107">
      <w:bodyDiv w:val="1"/>
      <w:marLeft w:val="0"/>
      <w:marRight w:val="0"/>
      <w:marTop w:val="0"/>
      <w:marBottom w:val="0"/>
      <w:divBdr>
        <w:top w:val="none" w:sz="0" w:space="0" w:color="auto"/>
        <w:left w:val="none" w:sz="0" w:space="0" w:color="auto"/>
        <w:bottom w:val="none" w:sz="0" w:space="0" w:color="auto"/>
        <w:right w:val="none" w:sz="0" w:space="0" w:color="auto"/>
      </w:divBdr>
    </w:div>
    <w:div w:id="2047826153">
      <w:bodyDiv w:val="1"/>
      <w:marLeft w:val="0"/>
      <w:marRight w:val="0"/>
      <w:marTop w:val="0"/>
      <w:marBottom w:val="0"/>
      <w:divBdr>
        <w:top w:val="none" w:sz="0" w:space="0" w:color="auto"/>
        <w:left w:val="none" w:sz="0" w:space="0" w:color="auto"/>
        <w:bottom w:val="none" w:sz="0" w:space="0" w:color="auto"/>
        <w:right w:val="none" w:sz="0" w:space="0" w:color="auto"/>
      </w:divBdr>
    </w:div>
    <w:div w:id="2047871656">
      <w:bodyDiv w:val="1"/>
      <w:marLeft w:val="0"/>
      <w:marRight w:val="0"/>
      <w:marTop w:val="0"/>
      <w:marBottom w:val="0"/>
      <w:divBdr>
        <w:top w:val="none" w:sz="0" w:space="0" w:color="auto"/>
        <w:left w:val="none" w:sz="0" w:space="0" w:color="auto"/>
        <w:bottom w:val="none" w:sz="0" w:space="0" w:color="auto"/>
        <w:right w:val="none" w:sz="0" w:space="0" w:color="auto"/>
      </w:divBdr>
    </w:div>
    <w:div w:id="2047943656">
      <w:bodyDiv w:val="1"/>
      <w:marLeft w:val="0"/>
      <w:marRight w:val="0"/>
      <w:marTop w:val="0"/>
      <w:marBottom w:val="0"/>
      <w:divBdr>
        <w:top w:val="none" w:sz="0" w:space="0" w:color="auto"/>
        <w:left w:val="none" w:sz="0" w:space="0" w:color="auto"/>
        <w:bottom w:val="none" w:sz="0" w:space="0" w:color="auto"/>
        <w:right w:val="none" w:sz="0" w:space="0" w:color="auto"/>
      </w:divBdr>
    </w:div>
    <w:div w:id="2048331774">
      <w:bodyDiv w:val="1"/>
      <w:marLeft w:val="0"/>
      <w:marRight w:val="0"/>
      <w:marTop w:val="0"/>
      <w:marBottom w:val="0"/>
      <w:divBdr>
        <w:top w:val="none" w:sz="0" w:space="0" w:color="auto"/>
        <w:left w:val="none" w:sz="0" w:space="0" w:color="auto"/>
        <w:bottom w:val="none" w:sz="0" w:space="0" w:color="auto"/>
        <w:right w:val="none" w:sz="0" w:space="0" w:color="auto"/>
      </w:divBdr>
    </w:div>
    <w:div w:id="2048597897">
      <w:bodyDiv w:val="1"/>
      <w:marLeft w:val="0"/>
      <w:marRight w:val="0"/>
      <w:marTop w:val="0"/>
      <w:marBottom w:val="0"/>
      <w:divBdr>
        <w:top w:val="none" w:sz="0" w:space="0" w:color="auto"/>
        <w:left w:val="none" w:sz="0" w:space="0" w:color="auto"/>
        <w:bottom w:val="none" w:sz="0" w:space="0" w:color="auto"/>
        <w:right w:val="none" w:sz="0" w:space="0" w:color="auto"/>
      </w:divBdr>
    </w:div>
    <w:div w:id="2048601731">
      <w:bodyDiv w:val="1"/>
      <w:marLeft w:val="0"/>
      <w:marRight w:val="0"/>
      <w:marTop w:val="0"/>
      <w:marBottom w:val="0"/>
      <w:divBdr>
        <w:top w:val="none" w:sz="0" w:space="0" w:color="auto"/>
        <w:left w:val="none" w:sz="0" w:space="0" w:color="auto"/>
        <w:bottom w:val="none" w:sz="0" w:space="0" w:color="auto"/>
        <w:right w:val="none" w:sz="0" w:space="0" w:color="auto"/>
      </w:divBdr>
    </w:div>
    <w:div w:id="2048750898">
      <w:bodyDiv w:val="1"/>
      <w:marLeft w:val="0"/>
      <w:marRight w:val="0"/>
      <w:marTop w:val="0"/>
      <w:marBottom w:val="0"/>
      <w:divBdr>
        <w:top w:val="none" w:sz="0" w:space="0" w:color="auto"/>
        <w:left w:val="none" w:sz="0" w:space="0" w:color="auto"/>
        <w:bottom w:val="none" w:sz="0" w:space="0" w:color="auto"/>
        <w:right w:val="none" w:sz="0" w:space="0" w:color="auto"/>
      </w:divBdr>
    </w:div>
    <w:div w:id="2048751405">
      <w:bodyDiv w:val="1"/>
      <w:marLeft w:val="0"/>
      <w:marRight w:val="0"/>
      <w:marTop w:val="0"/>
      <w:marBottom w:val="0"/>
      <w:divBdr>
        <w:top w:val="none" w:sz="0" w:space="0" w:color="auto"/>
        <w:left w:val="none" w:sz="0" w:space="0" w:color="auto"/>
        <w:bottom w:val="none" w:sz="0" w:space="0" w:color="auto"/>
        <w:right w:val="none" w:sz="0" w:space="0" w:color="auto"/>
      </w:divBdr>
    </w:div>
    <w:div w:id="2048797452">
      <w:bodyDiv w:val="1"/>
      <w:marLeft w:val="0"/>
      <w:marRight w:val="0"/>
      <w:marTop w:val="0"/>
      <w:marBottom w:val="0"/>
      <w:divBdr>
        <w:top w:val="none" w:sz="0" w:space="0" w:color="auto"/>
        <w:left w:val="none" w:sz="0" w:space="0" w:color="auto"/>
        <w:bottom w:val="none" w:sz="0" w:space="0" w:color="auto"/>
        <w:right w:val="none" w:sz="0" w:space="0" w:color="auto"/>
      </w:divBdr>
    </w:div>
    <w:div w:id="2048949043">
      <w:bodyDiv w:val="1"/>
      <w:marLeft w:val="0"/>
      <w:marRight w:val="0"/>
      <w:marTop w:val="0"/>
      <w:marBottom w:val="0"/>
      <w:divBdr>
        <w:top w:val="none" w:sz="0" w:space="0" w:color="auto"/>
        <w:left w:val="none" w:sz="0" w:space="0" w:color="auto"/>
        <w:bottom w:val="none" w:sz="0" w:space="0" w:color="auto"/>
        <w:right w:val="none" w:sz="0" w:space="0" w:color="auto"/>
      </w:divBdr>
    </w:div>
    <w:div w:id="2048984358">
      <w:bodyDiv w:val="1"/>
      <w:marLeft w:val="0"/>
      <w:marRight w:val="0"/>
      <w:marTop w:val="0"/>
      <w:marBottom w:val="0"/>
      <w:divBdr>
        <w:top w:val="none" w:sz="0" w:space="0" w:color="auto"/>
        <w:left w:val="none" w:sz="0" w:space="0" w:color="auto"/>
        <w:bottom w:val="none" w:sz="0" w:space="0" w:color="auto"/>
        <w:right w:val="none" w:sz="0" w:space="0" w:color="auto"/>
      </w:divBdr>
    </w:div>
    <w:div w:id="2049380086">
      <w:bodyDiv w:val="1"/>
      <w:marLeft w:val="0"/>
      <w:marRight w:val="0"/>
      <w:marTop w:val="0"/>
      <w:marBottom w:val="0"/>
      <w:divBdr>
        <w:top w:val="none" w:sz="0" w:space="0" w:color="auto"/>
        <w:left w:val="none" w:sz="0" w:space="0" w:color="auto"/>
        <w:bottom w:val="none" w:sz="0" w:space="0" w:color="auto"/>
        <w:right w:val="none" w:sz="0" w:space="0" w:color="auto"/>
      </w:divBdr>
    </w:div>
    <w:div w:id="2049450697">
      <w:bodyDiv w:val="1"/>
      <w:marLeft w:val="0"/>
      <w:marRight w:val="0"/>
      <w:marTop w:val="0"/>
      <w:marBottom w:val="0"/>
      <w:divBdr>
        <w:top w:val="none" w:sz="0" w:space="0" w:color="auto"/>
        <w:left w:val="none" w:sz="0" w:space="0" w:color="auto"/>
        <w:bottom w:val="none" w:sz="0" w:space="0" w:color="auto"/>
        <w:right w:val="none" w:sz="0" w:space="0" w:color="auto"/>
      </w:divBdr>
    </w:div>
    <w:div w:id="2049604186">
      <w:bodyDiv w:val="1"/>
      <w:marLeft w:val="0"/>
      <w:marRight w:val="0"/>
      <w:marTop w:val="0"/>
      <w:marBottom w:val="0"/>
      <w:divBdr>
        <w:top w:val="none" w:sz="0" w:space="0" w:color="auto"/>
        <w:left w:val="none" w:sz="0" w:space="0" w:color="auto"/>
        <w:bottom w:val="none" w:sz="0" w:space="0" w:color="auto"/>
        <w:right w:val="none" w:sz="0" w:space="0" w:color="auto"/>
      </w:divBdr>
    </w:div>
    <w:div w:id="2049837802">
      <w:bodyDiv w:val="1"/>
      <w:marLeft w:val="0"/>
      <w:marRight w:val="0"/>
      <w:marTop w:val="0"/>
      <w:marBottom w:val="0"/>
      <w:divBdr>
        <w:top w:val="none" w:sz="0" w:space="0" w:color="auto"/>
        <w:left w:val="none" w:sz="0" w:space="0" w:color="auto"/>
        <w:bottom w:val="none" w:sz="0" w:space="0" w:color="auto"/>
        <w:right w:val="none" w:sz="0" w:space="0" w:color="auto"/>
      </w:divBdr>
    </w:div>
    <w:div w:id="2049914546">
      <w:bodyDiv w:val="1"/>
      <w:marLeft w:val="0"/>
      <w:marRight w:val="0"/>
      <w:marTop w:val="0"/>
      <w:marBottom w:val="0"/>
      <w:divBdr>
        <w:top w:val="none" w:sz="0" w:space="0" w:color="auto"/>
        <w:left w:val="none" w:sz="0" w:space="0" w:color="auto"/>
        <w:bottom w:val="none" w:sz="0" w:space="0" w:color="auto"/>
        <w:right w:val="none" w:sz="0" w:space="0" w:color="auto"/>
      </w:divBdr>
    </w:div>
    <w:div w:id="2049916939">
      <w:bodyDiv w:val="1"/>
      <w:marLeft w:val="0"/>
      <w:marRight w:val="0"/>
      <w:marTop w:val="0"/>
      <w:marBottom w:val="0"/>
      <w:divBdr>
        <w:top w:val="none" w:sz="0" w:space="0" w:color="auto"/>
        <w:left w:val="none" w:sz="0" w:space="0" w:color="auto"/>
        <w:bottom w:val="none" w:sz="0" w:space="0" w:color="auto"/>
        <w:right w:val="none" w:sz="0" w:space="0" w:color="auto"/>
      </w:divBdr>
    </w:div>
    <w:div w:id="2050186274">
      <w:bodyDiv w:val="1"/>
      <w:marLeft w:val="0"/>
      <w:marRight w:val="0"/>
      <w:marTop w:val="0"/>
      <w:marBottom w:val="0"/>
      <w:divBdr>
        <w:top w:val="none" w:sz="0" w:space="0" w:color="auto"/>
        <w:left w:val="none" w:sz="0" w:space="0" w:color="auto"/>
        <w:bottom w:val="none" w:sz="0" w:space="0" w:color="auto"/>
        <w:right w:val="none" w:sz="0" w:space="0" w:color="auto"/>
      </w:divBdr>
    </w:div>
    <w:div w:id="2050253407">
      <w:bodyDiv w:val="1"/>
      <w:marLeft w:val="0"/>
      <w:marRight w:val="0"/>
      <w:marTop w:val="0"/>
      <w:marBottom w:val="0"/>
      <w:divBdr>
        <w:top w:val="none" w:sz="0" w:space="0" w:color="auto"/>
        <w:left w:val="none" w:sz="0" w:space="0" w:color="auto"/>
        <w:bottom w:val="none" w:sz="0" w:space="0" w:color="auto"/>
        <w:right w:val="none" w:sz="0" w:space="0" w:color="auto"/>
      </w:divBdr>
    </w:div>
    <w:div w:id="2050254392">
      <w:bodyDiv w:val="1"/>
      <w:marLeft w:val="0"/>
      <w:marRight w:val="0"/>
      <w:marTop w:val="0"/>
      <w:marBottom w:val="0"/>
      <w:divBdr>
        <w:top w:val="none" w:sz="0" w:space="0" w:color="auto"/>
        <w:left w:val="none" w:sz="0" w:space="0" w:color="auto"/>
        <w:bottom w:val="none" w:sz="0" w:space="0" w:color="auto"/>
        <w:right w:val="none" w:sz="0" w:space="0" w:color="auto"/>
      </w:divBdr>
    </w:div>
    <w:div w:id="2050259112">
      <w:bodyDiv w:val="1"/>
      <w:marLeft w:val="0"/>
      <w:marRight w:val="0"/>
      <w:marTop w:val="0"/>
      <w:marBottom w:val="0"/>
      <w:divBdr>
        <w:top w:val="none" w:sz="0" w:space="0" w:color="auto"/>
        <w:left w:val="none" w:sz="0" w:space="0" w:color="auto"/>
        <w:bottom w:val="none" w:sz="0" w:space="0" w:color="auto"/>
        <w:right w:val="none" w:sz="0" w:space="0" w:color="auto"/>
      </w:divBdr>
    </w:div>
    <w:div w:id="2050376765">
      <w:bodyDiv w:val="1"/>
      <w:marLeft w:val="0"/>
      <w:marRight w:val="0"/>
      <w:marTop w:val="0"/>
      <w:marBottom w:val="0"/>
      <w:divBdr>
        <w:top w:val="none" w:sz="0" w:space="0" w:color="auto"/>
        <w:left w:val="none" w:sz="0" w:space="0" w:color="auto"/>
        <w:bottom w:val="none" w:sz="0" w:space="0" w:color="auto"/>
        <w:right w:val="none" w:sz="0" w:space="0" w:color="auto"/>
      </w:divBdr>
    </w:div>
    <w:div w:id="2050497137">
      <w:bodyDiv w:val="1"/>
      <w:marLeft w:val="0"/>
      <w:marRight w:val="0"/>
      <w:marTop w:val="0"/>
      <w:marBottom w:val="0"/>
      <w:divBdr>
        <w:top w:val="none" w:sz="0" w:space="0" w:color="auto"/>
        <w:left w:val="none" w:sz="0" w:space="0" w:color="auto"/>
        <w:bottom w:val="none" w:sz="0" w:space="0" w:color="auto"/>
        <w:right w:val="none" w:sz="0" w:space="0" w:color="auto"/>
      </w:divBdr>
    </w:div>
    <w:div w:id="2050567964">
      <w:bodyDiv w:val="1"/>
      <w:marLeft w:val="0"/>
      <w:marRight w:val="0"/>
      <w:marTop w:val="0"/>
      <w:marBottom w:val="0"/>
      <w:divBdr>
        <w:top w:val="none" w:sz="0" w:space="0" w:color="auto"/>
        <w:left w:val="none" w:sz="0" w:space="0" w:color="auto"/>
        <w:bottom w:val="none" w:sz="0" w:space="0" w:color="auto"/>
        <w:right w:val="none" w:sz="0" w:space="0" w:color="auto"/>
      </w:divBdr>
    </w:div>
    <w:div w:id="2050644158">
      <w:bodyDiv w:val="1"/>
      <w:marLeft w:val="0"/>
      <w:marRight w:val="0"/>
      <w:marTop w:val="0"/>
      <w:marBottom w:val="0"/>
      <w:divBdr>
        <w:top w:val="none" w:sz="0" w:space="0" w:color="auto"/>
        <w:left w:val="none" w:sz="0" w:space="0" w:color="auto"/>
        <w:bottom w:val="none" w:sz="0" w:space="0" w:color="auto"/>
        <w:right w:val="none" w:sz="0" w:space="0" w:color="auto"/>
      </w:divBdr>
    </w:div>
    <w:div w:id="2050714464">
      <w:bodyDiv w:val="1"/>
      <w:marLeft w:val="0"/>
      <w:marRight w:val="0"/>
      <w:marTop w:val="0"/>
      <w:marBottom w:val="0"/>
      <w:divBdr>
        <w:top w:val="none" w:sz="0" w:space="0" w:color="auto"/>
        <w:left w:val="none" w:sz="0" w:space="0" w:color="auto"/>
        <w:bottom w:val="none" w:sz="0" w:space="0" w:color="auto"/>
        <w:right w:val="none" w:sz="0" w:space="0" w:color="auto"/>
      </w:divBdr>
    </w:div>
    <w:div w:id="2050763161">
      <w:bodyDiv w:val="1"/>
      <w:marLeft w:val="0"/>
      <w:marRight w:val="0"/>
      <w:marTop w:val="0"/>
      <w:marBottom w:val="0"/>
      <w:divBdr>
        <w:top w:val="none" w:sz="0" w:space="0" w:color="auto"/>
        <w:left w:val="none" w:sz="0" w:space="0" w:color="auto"/>
        <w:bottom w:val="none" w:sz="0" w:space="0" w:color="auto"/>
        <w:right w:val="none" w:sz="0" w:space="0" w:color="auto"/>
      </w:divBdr>
    </w:div>
    <w:div w:id="2050833681">
      <w:bodyDiv w:val="1"/>
      <w:marLeft w:val="0"/>
      <w:marRight w:val="0"/>
      <w:marTop w:val="0"/>
      <w:marBottom w:val="0"/>
      <w:divBdr>
        <w:top w:val="none" w:sz="0" w:space="0" w:color="auto"/>
        <w:left w:val="none" w:sz="0" w:space="0" w:color="auto"/>
        <w:bottom w:val="none" w:sz="0" w:space="0" w:color="auto"/>
        <w:right w:val="none" w:sz="0" w:space="0" w:color="auto"/>
      </w:divBdr>
    </w:div>
    <w:div w:id="2050951180">
      <w:bodyDiv w:val="1"/>
      <w:marLeft w:val="0"/>
      <w:marRight w:val="0"/>
      <w:marTop w:val="0"/>
      <w:marBottom w:val="0"/>
      <w:divBdr>
        <w:top w:val="none" w:sz="0" w:space="0" w:color="auto"/>
        <w:left w:val="none" w:sz="0" w:space="0" w:color="auto"/>
        <w:bottom w:val="none" w:sz="0" w:space="0" w:color="auto"/>
        <w:right w:val="none" w:sz="0" w:space="0" w:color="auto"/>
      </w:divBdr>
    </w:div>
    <w:div w:id="2051025256">
      <w:bodyDiv w:val="1"/>
      <w:marLeft w:val="0"/>
      <w:marRight w:val="0"/>
      <w:marTop w:val="0"/>
      <w:marBottom w:val="0"/>
      <w:divBdr>
        <w:top w:val="none" w:sz="0" w:space="0" w:color="auto"/>
        <w:left w:val="none" w:sz="0" w:space="0" w:color="auto"/>
        <w:bottom w:val="none" w:sz="0" w:space="0" w:color="auto"/>
        <w:right w:val="none" w:sz="0" w:space="0" w:color="auto"/>
      </w:divBdr>
    </w:div>
    <w:div w:id="2051031391">
      <w:bodyDiv w:val="1"/>
      <w:marLeft w:val="0"/>
      <w:marRight w:val="0"/>
      <w:marTop w:val="0"/>
      <w:marBottom w:val="0"/>
      <w:divBdr>
        <w:top w:val="none" w:sz="0" w:space="0" w:color="auto"/>
        <w:left w:val="none" w:sz="0" w:space="0" w:color="auto"/>
        <w:bottom w:val="none" w:sz="0" w:space="0" w:color="auto"/>
        <w:right w:val="none" w:sz="0" w:space="0" w:color="auto"/>
      </w:divBdr>
    </w:div>
    <w:div w:id="2051344102">
      <w:bodyDiv w:val="1"/>
      <w:marLeft w:val="0"/>
      <w:marRight w:val="0"/>
      <w:marTop w:val="0"/>
      <w:marBottom w:val="0"/>
      <w:divBdr>
        <w:top w:val="none" w:sz="0" w:space="0" w:color="auto"/>
        <w:left w:val="none" w:sz="0" w:space="0" w:color="auto"/>
        <w:bottom w:val="none" w:sz="0" w:space="0" w:color="auto"/>
        <w:right w:val="none" w:sz="0" w:space="0" w:color="auto"/>
      </w:divBdr>
    </w:div>
    <w:div w:id="2051488587">
      <w:bodyDiv w:val="1"/>
      <w:marLeft w:val="0"/>
      <w:marRight w:val="0"/>
      <w:marTop w:val="0"/>
      <w:marBottom w:val="0"/>
      <w:divBdr>
        <w:top w:val="none" w:sz="0" w:space="0" w:color="auto"/>
        <w:left w:val="none" w:sz="0" w:space="0" w:color="auto"/>
        <w:bottom w:val="none" w:sz="0" w:space="0" w:color="auto"/>
        <w:right w:val="none" w:sz="0" w:space="0" w:color="auto"/>
      </w:divBdr>
    </w:div>
    <w:div w:id="2051569062">
      <w:bodyDiv w:val="1"/>
      <w:marLeft w:val="0"/>
      <w:marRight w:val="0"/>
      <w:marTop w:val="0"/>
      <w:marBottom w:val="0"/>
      <w:divBdr>
        <w:top w:val="none" w:sz="0" w:space="0" w:color="auto"/>
        <w:left w:val="none" w:sz="0" w:space="0" w:color="auto"/>
        <w:bottom w:val="none" w:sz="0" w:space="0" w:color="auto"/>
        <w:right w:val="none" w:sz="0" w:space="0" w:color="auto"/>
      </w:divBdr>
    </w:div>
    <w:div w:id="2051607422">
      <w:bodyDiv w:val="1"/>
      <w:marLeft w:val="0"/>
      <w:marRight w:val="0"/>
      <w:marTop w:val="0"/>
      <w:marBottom w:val="0"/>
      <w:divBdr>
        <w:top w:val="none" w:sz="0" w:space="0" w:color="auto"/>
        <w:left w:val="none" w:sz="0" w:space="0" w:color="auto"/>
        <w:bottom w:val="none" w:sz="0" w:space="0" w:color="auto"/>
        <w:right w:val="none" w:sz="0" w:space="0" w:color="auto"/>
      </w:divBdr>
    </w:div>
    <w:div w:id="2051682501">
      <w:bodyDiv w:val="1"/>
      <w:marLeft w:val="0"/>
      <w:marRight w:val="0"/>
      <w:marTop w:val="0"/>
      <w:marBottom w:val="0"/>
      <w:divBdr>
        <w:top w:val="none" w:sz="0" w:space="0" w:color="auto"/>
        <w:left w:val="none" w:sz="0" w:space="0" w:color="auto"/>
        <w:bottom w:val="none" w:sz="0" w:space="0" w:color="auto"/>
        <w:right w:val="none" w:sz="0" w:space="0" w:color="auto"/>
      </w:divBdr>
    </w:div>
    <w:div w:id="2051689302">
      <w:bodyDiv w:val="1"/>
      <w:marLeft w:val="0"/>
      <w:marRight w:val="0"/>
      <w:marTop w:val="0"/>
      <w:marBottom w:val="0"/>
      <w:divBdr>
        <w:top w:val="none" w:sz="0" w:space="0" w:color="auto"/>
        <w:left w:val="none" w:sz="0" w:space="0" w:color="auto"/>
        <w:bottom w:val="none" w:sz="0" w:space="0" w:color="auto"/>
        <w:right w:val="none" w:sz="0" w:space="0" w:color="auto"/>
      </w:divBdr>
    </w:div>
    <w:div w:id="2051801189">
      <w:bodyDiv w:val="1"/>
      <w:marLeft w:val="0"/>
      <w:marRight w:val="0"/>
      <w:marTop w:val="0"/>
      <w:marBottom w:val="0"/>
      <w:divBdr>
        <w:top w:val="none" w:sz="0" w:space="0" w:color="auto"/>
        <w:left w:val="none" w:sz="0" w:space="0" w:color="auto"/>
        <w:bottom w:val="none" w:sz="0" w:space="0" w:color="auto"/>
        <w:right w:val="none" w:sz="0" w:space="0" w:color="auto"/>
      </w:divBdr>
    </w:div>
    <w:div w:id="2051874996">
      <w:bodyDiv w:val="1"/>
      <w:marLeft w:val="0"/>
      <w:marRight w:val="0"/>
      <w:marTop w:val="0"/>
      <w:marBottom w:val="0"/>
      <w:divBdr>
        <w:top w:val="none" w:sz="0" w:space="0" w:color="auto"/>
        <w:left w:val="none" w:sz="0" w:space="0" w:color="auto"/>
        <w:bottom w:val="none" w:sz="0" w:space="0" w:color="auto"/>
        <w:right w:val="none" w:sz="0" w:space="0" w:color="auto"/>
      </w:divBdr>
    </w:div>
    <w:div w:id="2052152097">
      <w:bodyDiv w:val="1"/>
      <w:marLeft w:val="0"/>
      <w:marRight w:val="0"/>
      <w:marTop w:val="0"/>
      <w:marBottom w:val="0"/>
      <w:divBdr>
        <w:top w:val="none" w:sz="0" w:space="0" w:color="auto"/>
        <w:left w:val="none" w:sz="0" w:space="0" w:color="auto"/>
        <w:bottom w:val="none" w:sz="0" w:space="0" w:color="auto"/>
        <w:right w:val="none" w:sz="0" w:space="0" w:color="auto"/>
      </w:divBdr>
    </w:div>
    <w:div w:id="2052225899">
      <w:bodyDiv w:val="1"/>
      <w:marLeft w:val="0"/>
      <w:marRight w:val="0"/>
      <w:marTop w:val="0"/>
      <w:marBottom w:val="0"/>
      <w:divBdr>
        <w:top w:val="none" w:sz="0" w:space="0" w:color="auto"/>
        <w:left w:val="none" w:sz="0" w:space="0" w:color="auto"/>
        <w:bottom w:val="none" w:sz="0" w:space="0" w:color="auto"/>
        <w:right w:val="none" w:sz="0" w:space="0" w:color="auto"/>
      </w:divBdr>
    </w:div>
    <w:div w:id="2052266439">
      <w:bodyDiv w:val="1"/>
      <w:marLeft w:val="0"/>
      <w:marRight w:val="0"/>
      <w:marTop w:val="0"/>
      <w:marBottom w:val="0"/>
      <w:divBdr>
        <w:top w:val="none" w:sz="0" w:space="0" w:color="auto"/>
        <w:left w:val="none" w:sz="0" w:space="0" w:color="auto"/>
        <w:bottom w:val="none" w:sz="0" w:space="0" w:color="auto"/>
        <w:right w:val="none" w:sz="0" w:space="0" w:color="auto"/>
      </w:divBdr>
    </w:div>
    <w:div w:id="2052343634">
      <w:bodyDiv w:val="1"/>
      <w:marLeft w:val="0"/>
      <w:marRight w:val="0"/>
      <w:marTop w:val="0"/>
      <w:marBottom w:val="0"/>
      <w:divBdr>
        <w:top w:val="none" w:sz="0" w:space="0" w:color="auto"/>
        <w:left w:val="none" w:sz="0" w:space="0" w:color="auto"/>
        <w:bottom w:val="none" w:sz="0" w:space="0" w:color="auto"/>
        <w:right w:val="none" w:sz="0" w:space="0" w:color="auto"/>
      </w:divBdr>
    </w:div>
    <w:div w:id="2052462981">
      <w:bodyDiv w:val="1"/>
      <w:marLeft w:val="0"/>
      <w:marRight w:val="0"/>
      <w:marTop w:val="0"/>
      <w:marBottom w:val="0"/>
      <w:divBdr>
        <w:top w:val="none" w:sz="0" w:space="0" w:color="auto"/>
        <w:left w:val="none" w:sz="0" w:space="0" w:color="auto"/>
        <w:bottom w:val="none" w:sz="0" w:space="0" w:color="auto"/>
        <w:right w:val="none" w:sz="0" w:space="0" w:color="auto"/>
      </w:divBdr>
    </w:div>
    <w:div w:id="2052531885">
      <w:bodyDiv w:val="1"/>
      <w:marLeft w:val="0"/>
      <w:marRight w:val="0"/>
      <w:marTop w:val="0"/>
      <w:marBottom w:val="0"/>
      <w:divBdr>
        <w:top w:val="none" w:sz="0" w:space="0" w:color="auto"/>
        <w:left w:val="none" w:sz="0" w:space="0" w:color="auto"/>
        <w:bottom w:val="none" w:sz="0" w:space="0" w:color="auto"/>
        <w:right w:val="none" w:sz="0" w:space="0" w:color="auto"/>
      </w:divBdr>
    </w:div>
    <w:div w:id="2052806614">
      <w:bodyDiv w:val="1"/>
      <w:marLeft w:val="0"/>
      <w:marRight w:val="0"/>
      <w:marTop w:val="0"/>
      <w:marBottom w:val="0"/>
      <w:divBdr>
        <w:top w:val="none" w:sz="0" w:space="0" w:color="auto"/>
        <w:left w:val="none" w:sz="0" w:space="0" w:color="auto"/>
        <w:bottom w:val="none" w:sz="0" w:space="0" w:color="auto"/>
        <w:right w:val="none" w:sz="0" w:space="0" w:color="auto"/>
      </w:divBdr>
    </w:div>
    <w:div w:id="2052917741">
      <w:bodyDiv w:val="1"/>
      <w:marLeft w:val="0"/>
      <w:marRight w:val="0"/>
      <w:marTop w:val="0"/>
      <w:marBottom w:val="0"/>
      <w:divBdr>
        <w:top w:val="none" w:sz="0" w:space="0" w:color="auto"/>
        <w:left w:val="none" w:sz="0" w:space="0" w:color="auto"/>
        <w:bottom w:val="none" w:sz="0" w:space="0" w:color="auto"/>
        <w:right w:val="none" w:sz="0" w:space="0" w:color="auto"/>
      </w:divBdr>
    </w:div>
    <w:div w:id="2053073682">
      <w:bodyDiv w:val="1"/>
      <w:marLeft w:val="0"/>
      <w:marRight w:val="0"/>
      <w:marTop w:val="0"/>
      <w:marBottom w:val="0"/>
      <w:divBdr>
        <w:top w:val="none" w:sz="0" w:space="0" w:color="auto"/>
        <w:left w:val="none" w:sz="0" w:space="0" w:color="auto"/>
        <w:bottom w:val="none" w:sz="0" w:space="0" w:color="auto"/>
        <w:right w:val="none" w:sz="0" w:space="0" w:color="auto"/>
      </w:divBdr>
    </w:div>
    <w:div w:id="2053338576">
      <w:bodyDiv w:val="1"/>
      <w:marLeft w:val="0"/>
      <w:marRight w:val="0"/>
      <w:marTop w:val="0"/>
      <w:marBottom w:val="0"/>
      <w:divBdr>
        <w:top w:val="none" w:sz="0" w:space="0" w:color="auto"/>
        <w:left w:val="none" w:sz="0" w:space="0" w:color="auto"/>
        <w:bottom w:val="none" w:sz="0" w:space="0" w:color="auto"/>
        <w:right w:val="none" w:sz="0" w:space="0" w:color="auto"/>
      </w:divBdr>
    </w:div>
    <w:div w:id="2053456048">
      <w:bodyDiv w:val="1"/>
      <w:marLeft w:val="0"/>
      <w:marRight w:val="0"/>
      <w:marTop w:val="0"/>
      <w:marBottom w:val="0"/>
      <w:divBdr>
        <w:top w:val="none" w:sz="0" w:space="0" w:color="auto"/>
        <w:left w:val="none" w:sz="0" w:space="0" w:color="auto"/>
        <w:bottom w:val="none" w:sz="0" w:space="0" w:color="auto"/>
        <w:right w:val="none" w:sz="0" w:space="0" w:color="auto"/>
      </w:divBdr>
    </w:div>
    <w:div w:id="2053459620">
      <w:bodyDiv w:val="1"/>
      <w:marLeft w:val="0"/>
      <w:marRight w:val="0"/>
      <w:marTop w:val="0"/>
      <w:marBottom w:val="0"/>
      <w:divBdr>
        <w:top w:val="none" w:sz="0" w:space="0" w:color="auto"/>
        <w:left w:val="none" w:sz="0" w:space="0" w:color="auto"/>
        <w:bottom w:val="none" w:sz="0" w:space="0" w:color="auto"/>
        <w:right w:val="none" w:sz="0" w:space="0" w:color="auto"/>
      </w:divBdr>
    </w:div>
    <w:div w:id="2053531402">
      <w:bodyDiv w:val="1"/>
      <w:marLeft w:val="0"/>
      <w:marRight w:val="0"/>
      <w:marTop w:val="0"/>
      <w:marBottom w:val="0"/>
      <w:divBdr>
        <w:top w:val="none" w:sz="0" w:space="0" w:color="auto"/>
        <w:left w:val="none" w:sz="0" w:space="0" w:color="auto"/>
        <w:bottom w:val="none" w:sz="0" w:space="0" w:color="auto"/>
        <w:right w:val="none" w:sz="0" w:space="0" w:color="auto"/>
      </w:divBdr>
    </w:div>
    <w:div w:id="2053574212">
      <w:bodyDiv w:val="1"/>
      <w:marLeft w:val="0"/>
      <w:marRight w:val="0"/>
      <w:marTop w:val="0"/>
      <w:marBottom w:val="0"/>
      <w:divBdr>
        <w:top w:val="none" w:sz="0" w:space="0" w:color="auto"/>
        <w:left w:val="none" w:sz="0" w:space="0" w:color="auto"/>
        <w:bottom w:val="none" w:sz="0" w:space="0" w:color="auto"/>
        <w:right w:val="none" w:sz="0" w:space="0" w:color="auto"/>
      </w:divBdr>
    </w:div>
    <w:div w:id="2053728579">
      <w:bodyDiv w:val="1"/>
      <w:marLeft w:val="0"/>
      <w:marRight w:val="0"/>
      <w:marTop w:val="0"/>
      <w:marBottom w:val="0"/>
      <w:divBdr>
        <w:top w:val="none" w:sz="0" w:space="0" w:color="auto"/>
        <w:left w:val="none" w:sz="0" w:space="0" w:color="auto"/>
        <w:bottom w:val="none" w:sz="0" w:space="0" w:color="auto"/>
        <w:right w:val="none" w:sz="0" w:space="0" w:color="auto"/>
      </w:divBdr>
    </w:div>
    <w:div w:id="2053848981">
      <w:bodyDiv w:val="1"/>
      <w:marLeft w:val="0"/>
      <w:marRight w:val="0"/>
      <w:marTop w:val="0"/>
      <w:marBottom w:val="0"/>
      <w:divBdr>
        <w:top w:val="none" w:sz="0" w:space="0" w:color="auto"/>
        <w:left w:val="none" w:sz="0" w:space="0" w:color="auto"/>
        <w:bottom w:val="none" w:sz="0" w:space="0" w:color="auto"/>
        <w:right w:val="none" w:sz="0" w:space="0" w:color="auto"/>
      </w:divBdr>
    </w:div>
    <w:div w:id="2054108834">
      <w:bodyDiv w:val="1"/>
      <w:marLeft w:val="0"/>
      <w:marRight w:val="0"/>
      <w:marTop w:val="0"/>
      <w:marBottom w:val="0"/>
      <w:divBdr>
        <w:top w:val="none" w:sz="0" w:space="0" w:color="auto"/>
        <w:left w:val="none" w:sz="0" w:space="0" w:color="auto"/>
        <w:bottom w:val="none" w:sz="0" w:space="0" w:color="auto"/>
        <w:right w:val="none" w:sz="0" w:space="0" w:color="auto"/>
      </w:divBdr>
    </w:div>
    <w:div w:id="2054115489">
      <w:bodyDiv w:val="1"/>
      <w:marLeft w:val="0"/>
      <w:marRight w:val="0"/>
      <w:marTop w:val="0"/>
      <w:marBottom w:val="0"/>
      <w:divBdr>
        <w:top w:val="none" w:sz="0" w:space="0" w:color="auto"/>
        <w:left w:val="none" w:sz="0" w:space="0" w:color="auto"/>
        <w:bottom w:val="none" w:sz="0" w:space="0" w:color="auto"/>
        <w:right w:val="none" w:sz="0" w:space="0" w:color="auto"/>
      </w:divBdr>
    </w:div>
    <w:div w:id="2054231002">
      <w:bodyDiv w:val="1"/>
      <w:marLeft w:val="0"/>
      <w:marRight w:val="0"/>
      <w:marTop w:val="0"/>
      <w:marBottom w:val="0"/>
      <w:divBdr>
        <w:top w:val="none" w:sz="0" w:space="0" w:color="auto"/>
        <w:left w:val="none" w:sz="0" w:space="0" w:color="auto"/>
        <w:bottom w:val="none" w:sz="0" w:space="0" w:color="auto"/>
        <w:right w:val="none" w:sz="0" w:space="0" w:color="auto"/>
      </w:divBdr>
    </w:div>
    <w:div w:id="2054571532">
      <w:bodyDiv w:val="1"/>
      <w:marLeft w:val="0"/>
      <w:marRight w:val="0"/>
      <w:marTop w:val="0"/>
      <w:marBottom w:val="0"/>
      <w:divBdr>
        <w:top w:val="none" w:sz="0" w:space="0" w:color="auto"/>
        <w:left w:val="none" w:sz="0" w:space="0" w:color="auto"/>
        <w:bottom w:val="none" w:sz="0" w:space="0" w:color="auto"/>
        <w:right w:val="none" w:sz="0" w:space="0" w:color="auto"/>
      </w:divBdr>
    </w:div>
    <w:div w:id="2054577577">
      <w:bodyDiv w:val="1"/>
      <w:marLeft w:val="0"/>
      <w:marRight w:val="0"/>
      <w:marTop w:val="0"/>
      <w:marBottom w:val="0"/>
      <w:divBdr>
        <w:top w:val="none" w:sz="0" w:space="0" w:color="auto"/>
        <w:left w:val="none" w:sz="0" w:space="0" w:color="auto"/>
        <w:bottom w:val="none" w:sz="0" w:space="0" w:color="auto"/>
        <w:right w:val="none" w:sz="0" w:space="0" w:color="auto"/>
      </w:divBdr>
    </w:div>
    <w:div w:id="2054881687">
      <w:bodyDiv w:val="1"/>
      <w:marLeft w:val="0"/>
      <w:marRight w:val="0"/>
      <w:marTop w:val="0"/>
      <w:marBottom w:val="0"/>
      <w:divBdr>
        <w:top w:val="none" w:sz="0" w:space="0" w:color="auto"/>
        <w:left w:val="none" w:sz="0" w:space="0" w:color="auto"/>
        <w:bottom w:val="none" w:sz="0" w:space="0" w:color="auto"/>
        <w:right w:val="none" w:sz="0" w:space="0" w:color="auto"/>
      </w:divBdr>
    </w:div>
    <w:div w:id="2054883419">
      <w:bodyDiv w:val="1"/>
      <w:marLeft w:val="0"/>
      <w:marRight w:val="0"/>
      <w:marTop w:val="0"/>
      <w:marBottom w:val="0"/>
      <w:divBdr>
        <w:top w:val="none" w:sz="0" w:space="0" w:color="auto"/>
        <w:left w:val="none" w:sz="0" w:space="0" w:color="auto"/>
        <w:bottom w:val="none" w:sz="0" w:space="0" w:color="auto"/>
        <w:right w:val="none" w:sz="0" w:space="0" w:color="auto"/>
      </w:divBdr>
    </w:div>
    <w:div w:id="2055109588">
      <w:bodyDiv w:val="1"/>
      <w:marLeft w:val="0"/>
      <w:marRight w:val="0"/>
      <w:marTop w:val="0"/>
      <w:marBottom w:val="0"/>
      <w:divBdr>
        <w:top w:val="none" w:sz="0" w:space="0" w:color="auto"/>
        <w:left w:val="none" w:sz="0" w:space="0" w:color="auto"/>
        <w:bottom w:val="none" w:sz="0" w:space="0" w:color="auto"/>
        <w:right w:val="none" w:sz="0" w:space="0" w:color="auto"/>
      </w:divBdr>
    </w:div>
    <w:div w:id="2055228888">
      <w:bodyDiv w:val="1"/>
      <w:marLeft w:val="0"/>
      <w:marRight w:val="0"/>
      <w:marTop w:val="0"/>
      <w:marBottom w:val="0"/>
      <w:divBdr>
        <w:top w:val="none" w:sz="0" w:space="0" w:color="auto"/>
        <w:left w:val="none" w:sz="0" w:space="0" w:color="auto"/>
        <w:bottom w:val="none" w:sz="0" w:space="0" w:color="auto"/>
        <w:right w:val="none" w:sz="0" w:space="0" w:color="auto"/>
      </w:divBdr>
    </w:div>
    <w:div w:id="2055277281">
      <w:bodyDiv w:val="1"/>
      <w:marLeft w:val="0"/>
      <w:marRight w:val="0"/>
      <w:marTop w:val="0"/>
      <w:marBottom w:val="0"/>
      <w:divBdr>
        <w:top w:val="none" w:sz="0" w:space="0" w:color="auto"/>
        <w:left w:val="none" w:sz="0" w:space="0" w:color="auto"/>
        <w:bottom w:val="none" w:sz="0" w:space="0" w:color="auto"/>
        <w:right w:val="none" w:sz="0" w:space="0" w:color="auto"/>
      </w:divBdr>
    </w:div>
    <w:div w:id="2055345122">
      <w:bodyDiv w:val="1"/>
      <w:marLeft w:val="0"/>
      <w:marRight w:val="0"/>
      <w:marTop w:val="0"/>
      <w:marBottom w:val="0"/>
      <w:divBdr>
        <w:top w:val="none" w:sz="0" w:space="0" w:color="auto"/>
        <w:left w:val="none" w:sz="0" w:space="0" w:color="auto"/>
        <w:bottom w:val="none" w:sz="0" w:space="0" w:color="auto"/>
        <w:right w:val="none" w:sz="0" w:space="0" w:color="auto"/>
      </w:divBdr>
    </w:div>
    <w:div w:id="2055352858">
      <w:bodyDiv w:val="1"/>
      <w:marLeft w:val="0"/>
      <w:marRight w:val="0"/>
      <w:marTop w:val="0"/>
      <w:marBottom w:val="0"/>
      <w:divBdr>
        <w:top w:val="none" w:sz="0" w:space="0" w:color="auto"/>
        <w:left w:val="none" w:sz="0" w:space="0" w:color="auto"/>
        <w:bottom w:val="none" w:sz="0" w:space="0" w:color="auto"/>
        <w:right w:val="none" w:sz="0" w:space="0" w:color="auto"/>
      </w:divBdr>
    </w:div>
    <w:div w:id="2055427513">
      <w:bodyDiv w:val="1"/>
      <w:marLeft w:val="0"/>
      <w:marRight w:val="0"/>
      <w:marTop w:val="0"/>
      <w:marBottom w:val="0"/>
      <w:divBdr>
        <w:top w:val="none" w:sz="0" w:space="0" w:color="auto"/>
        <w:left w:val="none" w:sz="0" w:space="0" w:color="auto"/>
        <w:bottom w:val="none" w:sz="0" w:space="0" w:color="auto"/>
        <w:right w:val="none" w:sz="0" w:space="0" w:color="auto"/>
      </w:divBdr>
    </w:div>
    <w:div w:id="2055496057">
      <w:bodyDiv w:val="1"/>
      <w:marLeft w:val="0"/>
      <w:marRight w:val="0"/>
      <w:marTop w:val="0"/>
      <w:marBottom w:val="0"/>
      <w:divBdr>
        <w:top w:val="none" w:sz="0" w:space="0" w:color="auto"/>
        <w:left w:val="none" w:sz="0" w:space="0" w:color="auto"/>
        <w:bottom w:val="none" w:sz="0" w:space="0" w:color="auto"/>
        <w:right w:val="none" w:sz="0" w:space="0" w:color="auto"/>
      </w:divBdr>
    </w:div>
    <w:div w:id="2055617624">
      <w:bodyDiv w:val="1"/>
      <w:marLeft w:val="0"/>
      <w:marRight w:val="0"/>
      <w:marTop w:val="0"/>
      <w:marBottom w:val="0"/>
      <w:divBdr>
        <w:top w:val="none" w:sz="0" w:space="0" w:color="auto"/>
        <w:left w:val="none" w:sz="0" w:space="0" w:color="auto"/>
        <w:bottom w:val="none" w:sz="0" w:space="0" w:color="auto"/>
        <w:right w:val="none" w:sz="0" w:space="0" w:color="auto"/>
      </w:divBdr>
    </w:div>
    <w:div w:id="2055957141">
      <w:bodyDiv w:val="1"/>
      <w:marLeft w:val="0"/>
      <w:marRight w:val="0"/>
      <w:marTop w:val="0"/>
      <w:marBottom w:val="0"/>
      <w:divBdr>
        <w:top w:val="none" w:sz="0" w:space="0" w:color="auto"/>
        <w:left w:val="none" w:sz="0" w:space="0" w:color="auto"/>
        <w:bottom w:val="none" w:sz="0" w:space="0" w:color="auto"/>
        <w:right w:val="none" w:sz="0" w:space="0" w:color="auto"/>
      </w:divBdr>
    </w:div>
    <w:div w:id="2055959294">
      <w:bodyDiv w:val="1"/>
      <w:marLeft w:val="0"/>
      <w:marRight w:val="0"/>
      <w:marTop w:val="0"/>
      <w:marBottom w:val="0"/>
      <w:divBdr>
        <w:top w:val="none" w:sz="0" w:space="0" w:color="auto"/>
        <w:left w:val="none" w:sz="0" w:space="0" w:color="auto"/>
        <w:bottom w:val="none" w:sz="0" w:space="0" w:color="auto"/>
        <w:right w:val="none" w:sz="0" w:space="0" w:color="auto"/>
      </w:divBdr>
    </w:div>
    <w:div w:id="2056004779">
      <w:bodyDiv w:val="1"/>
      <w:marLeft w:val="0"/>
      <w:marRight w:val="0"/>
      <w:marTop w:val="0"/>
      <w:marBottom w:val="0"/>
      <w:divBdr>
        <w:top w:val="none" w:sz="0" w:space="0" w:color="auto"/>
        <w:left w:val="none" w:sz="0" w:space="0" w:color="auto"/>
        <w:bottom w:val="none" w:sz="0" w:space="0" w:color="auto"/>
        <w:right w:val="none" w:sz="0" w:space="0" w:color="auto"/>
      </w:divBdr>
    </w:div>
    <w:div w:id="2056156700">
      <w:bodyDiv w:val="1"/>
      <w:marLeft w:val="0"/>
      <w:marRight w:val="0"/>
      <w:marTop w:val="0"/>
      <w:marBottom w:val="0"/>
      <w:divBdr>
        <w:top w:val="none" w:sz="0" w:space="0" w:color="auto"/>
        <w:left w:val="none" w:sz="0" w:space="0" w:color="auto"/>
        <w:bottom w:val="none" w:sz="0" w:space="0" w:color="auto"/>
        <w:right w:val="none" w:sz="0" w:space="0" w:color="auto"/>
      </w:divBdr>
    </w:div>
    <w:div w:id="2056271263">
      <w:bodyDiv w:val="1"/>
      <w:marLeft w:val="0"/>
      <w:marRight w:val="0"/>
      <w:marTop w:val="0"/>
      <w:marBottom w:val="0"/>
      <w:divBdr>
        <w:top w:val="none" w:sz="0" w:space="0" w:color="auto"/>
        <w:left w:val="none" w:sz="0" w:space="0" w:color="auto"/>
        <w:bottom w:val="none" w:sz="0" w:space="0" w:color="auto"/>
        <w:right w:val="none" w:sz="0" w:space="0" w:color="auto"/>
      </w:divBdr>
    </w:div>
    <w:div w:id="2056348874">
      <w:bodyDiv w:val="1"/>
      <w:marLeft w:val="0"/>
      <w:marRight w:val="0"/>
      <w:marTop w:val="0"/>
      <w:marBottom w:val="0"/>
      <w:divBdr>
        <w:top w:val="none" w:sz="0" w:space="0" w:color="auto"/>
        <w:left w:val="none" w:sz="0" w:space="0" w:color="auto"/>
        <w:bottom w:val="none" w:sz="0" w:space="0" w:color="auto"/>
        <w:right w:val="none" w:sz="0" w:space="0" w:color="auto"/>
      </w:divBdr>
    </w:div>
    <w:div w:id="2056463324">
      <w:bodyDiv w:val="1"/>
      <w:marLeft w:val="0"/>
      <w:marRight w:val="0"/>
      <w:marTop w:val="0"/>
      <w:marBottom w:val="0"/>
      <w:divBdr>
        <w:top w:val="none" w:sz="0" w:space="0" w:color="auto"/>
        <w:left w:val="none" w:sz="0" w:space="0" w:color="auto"/>
        <w:bottom w:val="none" w:sz="0" w:space="0" w:color="auto"/>
        <w:right w:val="none" w:sz="0" w:space="0" w:color="auto"/>
      </w:divBdr>
    </w:div>
    <w:div w:id="2056463627">
      <w:bodyDiv w:val="1"/>
      <w:marLeft w:val="0"/>
      <w:marRight w:val="0"/>
      <w:marTop w:val="0"/>
      <w:marBottom w:val="0"/>
      <w:divBdr>
        <w:top w:val="none" w:sz="0" w:space="0" w:color="auto"/>
        <w:left w:val="none" w:sz="0" w:space="0" w:color="auto"/>
        <w:bottom w:val="none" w:sz="0" w:space="0" w:color="auto"/>
        <w:right w:val="none" w:sz="0" w:space="0" w:color="auto"/>
      </w:divBdr>
    </w:div>
    <w:div w:id="2056662002">
      <w:bodyDiv w:val="1"/>
      <w:marLeft w:val="0"/>
      <w:marRight w:val="0"/>
      <w:marTop w:val="0"/>
      <w:marBottom w:val="0"/>
      <w:divBdr>
        <w:top w:val="none" w:sz="0" w:space="0" w:color="auto"/>
        <w:left w:val="none" w:sz="0" w:space="0" w:color="auto"/>
        <w:bottom w:val="none" w:sz="0" w:space="0" w:color="auto"/>
        <w:right w:val="none" w:sz="0" w:space="0" w:color="auto"/>
      </w:divBdr>
    </w:div>
    <w:div w:id="2056729705">
      <w:bodyDiv w:val="1"/>
      <w:marLeft w:val="0"/>
      <w:marRight w:val="0"/>
      <w:marTop w:val="0"/>
      <w:marBottom w:val="0"/>
      <w:divBdr>
        <w:top w:val="none" w:sz="0" w:space="0" w:color="auto"/>
        <w:left w:val="none" w:sz="0" w:space="0" w:color="auto"/>
        <w:bottom w:val="none" w:sz="0" w:space="0" w:color="auto"/>
        <w:right w:val="none" w:sz="0" w:space="0" w:color="auto"/>
      </w:divBdr>
    </w:div>
    <w:div w:id="2057002432">
      <w:bodyDiv w:val="1"/>
      <w:marLeft w:val="0"/>
      <w:marRight w:val="0"/>
      <w:marTop w:val="0"/>
      <w:marBottom w:val="0"/>
      <w:divBdr>
        <w:top w:val="none" w:sz="0" w:space="0" w:color="auto"/>
        <w:left w:val="none" w:sz="0" w:space="0" w:color="auto"/>
        <w:bottom w:val="none" w:sz="0" w:space="0" w:color="auto"/>
        <w:right w:val="none" w:sz="0" w:space="0" w:color="auto"/>
      </w:divBdr>
    </w:div>
    <w:div w:id="2057312082">
      <w:bodyDiv w:val="1"/>
      <w:marLeft w:val="0"/>
      <w:marRight w:val="0"/>
      <w:marTop w:val="0"/>
      <w:marBottom w:val="0"/>
      <w:divBdr>
        <w:top w:val="none" w:sz="0" w:space="0" w:color="auto"/>
        <w:left w:val="none" w:sz="0" w:space="0" w:color="auto"/>
        <w:bottom w:val="none" w:sz="0" w:space="0" w:color="auto"/>
        <w:right w:val="none" w:sz="0" w:space="0" w:color="auto"/>
      </w:divBdr>
    </w:div>
    <w:div w:id="2057394026">
      <w:bodyDiv w:val="1"/>
      <w:marLeft w:val="0"/>
      <w:marRight w:val="0"/>
      <w:marTop w:val="0"/>
      <w:marBottom w:val="0"/>
      <w:divBdr>
        <w:top w:val="none" w:sz="0" w:space="0" w:color="auto"/>
        <w:left w:val="none" w:sz="0" w:space="0" w:color="auto"/>
        <w:bottom w:val="none" w:sz="0" w:space="0" w:color="auto"/>
        <w:right w:val="none" w:sz="0" w:space="0" w:color="auto"/>
      </w:divBdr>
    </w:div>
    <w:div w:id="2057463061">
      <w:bodyDiv w:val="1"/>
      <w:marLeft w:val="0"/>
      <w:marRight w:val="0"/>
      <w:marTop w:val="0"/>
      <w:marBottom w:val="0"/>
      <w:divBdr>
        <w:top w:val="none" w:sz="0" w:space="0" w:color="auto"/>
        <w:left w:val="none" w:sz="0" w:space="0" w:color="auto"/>
        <w:bottom w:val="none" w:sz="0" w:space="0" w:color="auto"/>
        <w:right w:val="none" w:sz="0" w:space="0" w:color="auto"/>
      </w:divBdr>
    </w:div>
    <w:div w:id="2057464575">
      <w:bodyDiv w:val="1"/>
      <w:marLeft w:val="0"/>
      <w:marRight w:val="0"/>
      <w:marTop w:val="0"/>
      <w:marBottom w:val="0"/>
      <w:divBdr>
        <w:top w:val="none" w:sz="0" w:space="0" w:color="auto"/>
        <w:left w:val="none" w:sz="0" w:space="0" w:color="auto"/>
        <w:bottom w:val="none" w:sz="0" w:space="0" w:color="auto"/>
        <w:right w:val="none" w:sz="0" w:space="0" w:color="auto"/>
      </w:divBdr>
    </w:div>
    <w:div w:id="2057702518">
      <w:bodyDiv w:val="1"/>
      <w:marLeft w:val="0"/>
      <w:marRight w:val="0"/>
      <w:marTop w:val="0"/>
      <w:marBottom w:val="0"/>
      <w:divBdr>
        <w:top w:val="none" w:sz="0" w:space="0" w:color="auto"/>
        <w:left w:val="none" w:sz="0" w:space="0" w:color="auto"/>
        <w:bottom w:val="none" w:sz="0" w:space="0" w:color="auto"/>
        <w:right w:val="none" w:sz="0" w:space="0" w:color="auto"/>
      </w:divBdr>
    </w:div>
    <w:div w:id="2058043499">
      <w:bodyDiv w:val="1"/>
      <w:marLeft w:val="0"/>
      <w:marRight w:val="0"/>
      <w:marTop w:val="0"/>
      <w:marBottom w:val="0"/>
      <w:divBdr>
        <w:top w:val="none" w:sz="0" w:space="0" w:color="auto"/>
        <w:left w:val="none" w:sz="0" w:space="0" w:color="auto"/>
        <w:bottom w:val="none" w:sz="0" w:space="0" w:color="auto"/>
        <w:right w:val="none" w:sz="0" w:space="0" w:color="auto"/>
      </w:divBdr>
    </w:div>
    <w:div w:id="2058047793">
      <w:bodyDiv w:val="1"/>
      <w:marLeft w:val="0"/>
      <w:marRight w:val="0"/>
      <w:marTop w:val="0"/>
      <w:marBottom w:val="0"/>
      <w:divBdr>
        <w:top w:val="none" w:sz="0" w:space="0" w:color="auto"/>
        <w:left w:val="none" w:sz="0" w:space="0" w:color="auto"/>
        <w:bottom w:val="none" w:sz="0" w:space="0" w:color="auto"/>
        <w:right w:val="none" w:sz="0" w:space="0" w:color="auto"/>
      </w:divBdr>
    </w:div>
    <w:div w:id="2058161722">
      <w:bodyDiv w:val="1"/>
      <w:marLeft w:val="0"/>
      <w:marRight w:val="0"/>
      <w:marTop w:val="0"/>
      <w:marBottom w:val="0"/>
      <w:divBdr>
        <w:top w:val="none" w:sz="0" w:space="0" w:color="auto"/>
        <w:left w:val="none" w:sz="0" w:space="0" w:color="auto"/>
        <w:bottom w:val="none" w:sz="0" w:space="0" w:color="auto"/>
        <w:right w:val="none" w:sz="0" w:space="0" w:color="auto"/>
      </w:divBdr>
    </w:div>
    <w:div w:id="2058577657">
      <w:bodyDiv w:val="1"/>
      <w:marLeft w:val="0"/>
      <w:marRight w:val="0"/>
      <w:marTop w:val="0"/>
      <w:marBottom w:val="0"/>
      <w:divBdr>
        <w:top w:val="none" w:sz="0" w:space="0" w:color="auto"/>
        <w:left w:val="none" w:sz="0" w:space="0" w:color="auto"/>
        <w:bottom w:val="none" w:sz="0" w:space="0" w:color="auto"/>
        <w:right w:val="none" w:sz="0" w:space="0" w:color="auto"/>
      </w:divBdr>
    </w:div>
    <w:div w:id="2058776454">
      <w:bodyDiv w:val="1"/>
      <w:marLeft w:val="0"/>
      <w:marRight w:val="0"/>
      <w:marTop w:val="0"/>
      <w:marBottom w:val="0"/>
      <w:divBdr>
        <w:top w:val="none" w:sz="0" w:space="0" w:color="auto"/>
        <w:left w:val="none" w:sz="0" w:space="0" w:color="auto"/>
        <w:bottom w:val="none" w:sz="0" w:space="0" w:color="auto"/>
        <w:right w:val="none" w:sz="0" w:space="0" w:color="auto"/>
      </w:divBdr>
    </w:div>
    <w:div w:id="2058820541">
      <w:bodyDiv w:val="1"/>
      <w:marLeft w:val="0"/>
      <w:marRight w:val="0"/>
      <w:marTop w:val="0"/>
      <w:marBottom w:val="0"/>
      <w:divBdr>
        <w:top w:val="none" w:sz="0" w:space="0" w:color="auto"/>
        <w:left w:val="none" w:sz="0" w:space="0" w:color="auto"/>
        <w:bottom w:val="none" w:sz="0" w:space="0" w:color="auto"/>
        <w:right w:val="none" w:sz="0" w:space="0" w:color="auto"/>
      </w:divBdr>
    </w:div>
    <w:div w:id="2058889554">
      <w:bodyDiv w:val="1"/>
      <w:marLeft w:val="0"/>
      <w:marRight w:val="0"/>
      <w:marTop w:val="0"/>
      <w:marBottom w:val="0"/>
      <w:divBdr>
        <w:top w:val="none" w:sz="0" w:space="0" w:color="auto"/>
        <w:left w:val="none" w:sz="0" w:space="0" w:color="auto"/>
        <w:bottom w:val="none" w:sz="0" w:space="0" w:color="auto"/>
        <w:right w:val="none" w:sz="0" w:space="0" w:color="auto"/>
      </w:divBdr>
    </w:div>
    <w:div w:id="2059081737">
      <w:bodyDiv w:val="1"/>
      <w:marLeft w:val="0"/>
      <w:marRight w:val="0"/>
      <w:marTop w:val="0"/>
      <w:marBottom w:val="0"/>
      <w:divBdr>
        <w:top w:val="none" w:sz="0" w:space="0" w:color="auto"/>
        <w:left w:val="none" w:sz="0" w:space="0" w:color="auto"/>
        <w:bottom w:val="none" w:sz="0" w:space="0" w:color="auto"/>
        <w:right w:val="none" w:sz="0" w:space="0" w:color="auto"/>
      </w:divBdr>
    </w:div>
    <w:div w:id="2059165613">
      <w:bodyDiv w:val="1"/>
      <w:marLeft w:val="0"/>
      <w:marRight w:val="0"/>
      <w:marTop w:val="0"/>
      <w:marBottom w:val="0"/>
      <w:divBdr>
        <w:top w:val="none" w:sz="0" w:space="0" w:color="auto"/>
        <w:left w:val="none" w:sz="0" w:space="0" w:color="auto"/>
        <w:bottom w:val="none" w:sz="0" w:space="0" w:color="auto"/>
        <w:right w:val="none" w:sz="0" w:space="0" w:color="auto"/>
      </w:divBdr>
    </w:div>
    <w:div w:id="2059234674">
      <w:bodyDiv w:val="1"/>
      <w:marLeft w:val="0"/>
      <w:marRight w:val="0"/>
      <w:marTop w:val="0"/>
      <w:marBottom w:val="0"/>
      <w:divBdr>
        <w:top w:val="none" w:sz="0" w:space="0" w:color="auto"/>
        <w:left w:val="none" w:sz="0" w:space="0" w:color="auto"/>
        <w:bottom w:val="none" w:sz="0" w:space="0" w:color="auto"/>
        <w:right w:val="none" w:sz="0" w:space="0" w:color="auto"/>
      </w:divBdr>
    </w:div>
    <w:div w:id="2059471292">
      <w:bodyDiv w:val="1"/>
      <w:marLeft w:val="0"/>
      <w:marRight w:val="0"/>
      <w:marTop w:val="0"/>
      <w:marBottom w:val="0"/>
      <w:divBdr>
        <w:top w:val="none" w:sz="0" w:space="0" w:color="auto"/>
        <w:left w:val="none" w:sz="0" w:space="0" w:color="auto"/>
        <w:bottom w:val="none" w:sz="0" w:space="0" w:color="auto"/>
        <w:right w:val="none" w:sz="0" w:space="0" w:color="auto"/>
      </w:divBdr>
    </w:div>
    <w:div w:id="2059543967">
      <w:bodyDiv w:val="1"/>
      <w:marLeft w:val="0"/>
      <w:marRight w:val="0"/>
      <w:marTop w:val="0"/>
      <w:marBottom w:val="0"/>
      <w:divBdr>
        <w:top w:val="none" w:sz="0" w:space="0" w:color="auto"/>
        <w:left w:val="none" w:sz="0" w:space="0" w:color="auto"/>
        <w:bottom w:val="none" w:sz="0" w:space="0" w:color="auto"/>
        <w:right w:val="none" w:sz="0" w:space="0" w:color="auto"/>
      </w:divBdr>
    </w:div>
    <w:div w:id="2059814514">
      <w:bodyDiv w:val="1"/>
      <w:marLeft w:val="0"/>
      <w:marRight w:val="0"/>
      <w:marTop w:val="0"/>
      <w:marBottom w:val="0"/>
      <w:divBdr>
        <w:top w:val="none" w:sz="0" w:space="0" w:color="auto"/>
        <w:left w:val="none" w:sz="0" w:space="0" w:color="auto"/>
        <w:bottom w:val="none" w:sz="0" w:space="0" w:color="auto"/>
        <w:right w:val="none" w:sz="0" w:space="0" w:color="auto"/>
      </w:divBdr>
    </w:div>
    <w:div w:id="2059863688">
      <w:bodyDiv w:val="1"/>
      <w:marLeft w:val="0"/>
      <w:marRight w:val="0"/>
      <w:marTop w:val="0"/>
      <w:marBottom w:val="0"/>
      <w:divBdr>
        <w:top w:val="none" w:sz="0" w:space="0" w:color="auto"/>
        <w:left w:val="none" w:sz="0" w:space="0" w:color="auto"/>
        <w:bottom w:val="none" w:sz="0" w:space="0" w:color="auto"/>
        <w:right w:val="none" w:sz="0" w:space="0" w:color="auto"/>
      </w:divBdr>
    </w:div>
    <w:div w:id="2060008421">
      <w:bodyDiv w:val="1"/>
      <w:marLeft w:val="0"/>
      <w:marRight w:val="0"/>
      <w:marTop w:val="0"/>
      <w:marBottom w:val="0"/>
      <w:divBdr>
        <w:top w:val="none" w:sz="0" w:space="0" w:color="auto"/>
        <w:left w:val="none" w:sz="0" w:space="0" w:color="auto"/>
        <w:bottom w:val="none" w:sz="0" w:space="0" w:color="auto"/>
        <w:right w:val="none" w:sz="0" w:space="0" w:color="auto"/>
      </w:divBdr>
    </w:div>
    <w:div w:id="2060010969">
      <w:bodyDiv w:val="1"/>
      <w:marLeft w:val="0"/>
      <w:marRight w:val="0"/>
      <w:marTop w:val="0"/>
      <w:marBottom w:val="0"/>
      <w:divBdr>
        <w:top w:val="none" w:sz="0" w:space="0" w:color="auto"/>
        <w:left w:val="none" w:sz="0" w:space="0" w:color="auto"/>
        <w:bottom w:val="none" w:sz="0" w:space="0" w:color="auto"/>
        <w:right w:val="none" w:sz="0" w:space="0" w:color="auto"/>
      </w:divBdr>
    </w:div>
    <w:div w:id="2060205775">
      <w:bodyDiv w:val="1"/>
      <w:marLeft w:val="0"/>
      <w:marRight w:val="0"/>
      <w:marTop w:val="0"/>
      <w:marBottom w:val="0"/>
      <w:divBdr>
        <w:top w:val="none" w:sz="0" w:space="0" w:color="auto"/>
        <w:left w:val="none" w:sz="0" w:space="0" w:color="auto"/>
        <w:bottom w:val="none" w:sz="0" w:space="0" w:color="auto"/>
        <w:right w:val="none" w:sz="0" w:space="0" w:color="auto"/>
      </w:divBdr>
    </w:div>
    <w:div w:id="2060325454">
      <w:bodyDiv w:val="1"/>
      <w:marLeft w:val="0"/>
      <w:marRight w:val="0"/>
      <w:marTop w:val="0"/>
      <w:marBottom w:val="0"/>
      <w:divBdr>
        <w:top w:val="none" w:sz="0" w:space="0" w:color="auto"/>
        <w:left w:val="none" w:sz="0" w:space="0" w:color="auto"/>
        <w:bottom w:val="none" w:sz="0" w:space="0" w:color="auto"/>
        <w:right w:val="none" w:sz="0" w:space="0" w:color="auto"/>
      </w:divBdr>
    </w:div>
    <w:div w:id="2060398153">
      <w:bodyDiv w:val="1"/>
      <w:marLeft w:val="0"/>
      <w:marRight w:val="0"/>
      <w:marTop w:val="0"/>
      <w:marBottom w:val="0"/>
      <w:divBdr>
        <w:top w:val="none" w:sz="0" w:space="0" w:color="auto"/>
        <w:left w:val="none" w:sz="0" w:space="0" w:color="auto"/>
        <w:bottom w:val="none" w:sz="0" w:space="0" w:color="auto"/>
        <w:right w:val="none" w:sz="0" w:space="0" w:color="auto"/>
      </w:divBdr>
    </w:div>
    <w:div w:id="2060473046">
      <w:bodyDiv w:val="1"/>
      <w:marLeft w:val="0"/>
      <w:marRight w:val="0"/>
      <w:marTop w:val="0"/>
      <w:marBottom w:val="0"/>
      <w:divBdr>
        <w:top w:val="none" w:sz="0" w:space="0" w:color="auto"/>
        <w:left w:val="none" w:sz="0" w:space="0" w:color="auto"/>
        <w:bottom w:val="none" w:sz="0" w:space="0" w:color="auto"/>
        <w:right w:val="none" w:sz="0" w:space="0" w:color="auto"/>
      </w:divBdr>
    </w:div>
    <w:div w:id="2060669419">
      <w:bodyDiv w:val="1"/>
      <w:marLeft w:val="0"/>
      <w:marRight w:val="0"/>
      <w:marTop w:val="0"/>
      <w:marBottom w:val="0"/>
      <w:divBdr>
        <w:top w:val="none" w:sz="0" w:space="0" w:color="auto"/>
        <w:left w:val="none" w:sz="0" w:space="0" w:color="auto"/>
        <w:bottom w:val="none" w:sz="0" w:space="0" w:color="auto"/>
        <w:right w:val="none" w:sz="0" w:space="0" w:color="auto"/>
      </w:divBdr>
    </w:div>
    <w:div w:id="2060737414">
      <w:bodyDiv w:val="1"/>
      <w:marLeft w:val="0"/>
      <w:marRight w:val="0"/>
      <w:marTop w:val="0"/>
      <w:marBottom w:val="0"/>
      <w:divBdr>
        <w:top w:val="none" w:sz="0" w:space="0" w:color="auto"/>
        <w:left w:val="none" w:sz="0" w:space="0" w:color="auto"/>
        <w:bottom w:val="none" w:sz="0" w:space="0" w:color="auto"/>
        <w:right w:val="none" w:sz="0" w:space="0" w:color="auto"/>
      </w:divBdr>
    </w:div>
    <w:div w:id="2060744266">
      <w:bodyDiv w:val="1"/>
      <w:marLeft w:val="0"/>
      <w:marRight w:val="0"/>
      <w:marTop w:val="0"/>
      <w:marBottom w:val="0"/>
      <w:divBdr>
        <w:top w:val="none" w:sz="0" w:space="0" w:color="auto"/>
        <w:left w:val="none" w:sz="0" w:space="0" w:color="auto"/>
        <w:bottom w:val="none" w:sz="0" w:space="0" w:color="auto"/>
        <w:right w:val="none" w:sz="0" w:space="0" w:color="auto"/>
      </w:divBdr>
    </w:div>
    <w:div w:id="2060859244">
      <w:bodyDiv w:val="1"/>
      <w:marLeft w:val="0"/>
      <w:marRight w:val="0"/>
      <w:marTop w:val="0"/>
      <w:marBottom w:val="0"/>
      <w:divBdr>
        <w:top w:val="none" w:sz="0" w:space="0" w:color="auto"/>
        <w:left w:val="none" w:sz="0" w:space="0" w:color="auto"/>
        <w:bottom w:val="none" w:sz="0" w:space="0" w:color="auto"/>
        <w:right w:val="none" w:sz="0" w:space="0" w:color="auto"/>
      </w:divBdr>
    </w:div>
    <w:div w:id="2061053377">
      <w:bodyDiv w:val="1"/>
      <w:marLeft w:val="0"/>
      <w:marRight w:val="0"/>
      <w:marTop w:val="0"/>
      <w:marBottom w:val="0"/>
      <w:divBdr>
        <w:top w:val="none" w:sz="0" w:space="0" w:color="auto"/>
        <w:left w:val="none" w:sz="0" w:space="0" w:color="auto"/>
        <w:bottom w:val="none" w:sz="0" w:space="0" w:color="auto"/>
        <w:right w:val="none" w:sz="0" w:space="0" w:color="auto"/>
      </w:divBdr>
    </w:div>
    <w:div w:id="2061316311">
      <w:bodyDiv w:val="1"/>
      <w:marLeft w:val="0"/>
      <w:marRight w:val="0"/>
      <w:marTop w:val="0"/>
      <w:marBottom w:val="0"/>
      <w:divBdr>
        <w:top w:val="none" w:sz="0" w:space="0" w:color="auto"/>
        <w:left w:val="none" w:sz="0" w:space="0" w:color="auto"/>
        <w:bottom w:val="none" w:sz="0" w:space="0" w:color="auto"/>
        <w:right w:val="none" w:sz="0" w:space="0" w:color="auto"/>
      </w:divBdr>
    </w:div>
    <w:div w:id="2061441222">
      <w:bodyDiv w:val="1"/>
      <w:marLeft w:val="0"/>
      <w:marRight w:val="0"/>
      <w:marTop w:val="0"/>
      <w:marBottom w:val="0"/>
      <w:divBdr>
        <w:top w:val="none" w:sz="0" w:space="0" w:color="auto"/>
        <w:left w:val="none" w:sz="0" w:space="0" w:color="auto"/>
        <w:bottom w:val="none" w:sz="0" w:space="0" w:color="auto"/>
        <w:right w:val="none" w:sz="0" w:space="0" w:color="auto"/>
      </w:divBdr>
    </w:div>
    <w:div w:id="2061637016">
      <w:bodyDiv w:val="1"/>
      <w:marLeft w:val="0"/>
      <w:marRight w:val="0"/>
      <w:marTop w:val="0"/>
      <w:marBottom w:val="0"/>
      <w:divBdr>
        <w:top w:val="none" w:sz="0" w:space="0" w:color="auto"/>
        <w:left w:val="none" w:sz="0" w:space="0" w:color="auto"/>
        <w:bottom w:val="none" w:sz="0" w:space="0" w:color="auto"/>
        <w:right w:val="none" w:sz="0" w:space="0" w:color="auto"/>
      </w:divBdr>
    </w:div>
    <w:div w:id="2061786753">
      <w:bodyDiv w:val="1"/>
      <w:marLeft w:val="0"/>
      <w:marRight w:val="0"/>
      <w:marTop w:val="0"/>
      <w:marBottom w:val="0"/>
      <w:divBdr>
        <w:top w:val="none" w:sz="0" w:space="0" w:color="auto"/>
        <w:left w:val="none" w:sz="0" w:space="0" w:color="auto"/>
        <w:bottom w:val="none" w:sz="0" w:space="0" w:color="auto"/>
        <w:right w:val="none" w:sz="0" w:space="0" w:color="auto"/>
      </w:divBdr>
    </w:div>
    <w:div w:id="2062094107">
      <w:bodyDiv w:val="1"/>
      <w:marLeft w:val="0"/>
      <w:marRight w:val="0"/>
      <w:marTop w:val="0"/>
      <w:marBottom w:val="0"/>
      <w:divBdr>
        <w:top w:val="none" w:sz="0" w:space="0" w:color="auto"/>
        <w:left w:val="none" w:sz="0" w:space="0" w:color="auto"/>
        <w:bottom w:val="none" w:sz="0" w:space="0" w:color="auto"/>
        <w:right w:val="none" w:sz="0" w:space="0" w:color="auto"/>
      </w:divBdr>
    </w:div>
    <w:div w:id="2062173982">
      <w:bodyDiv w:val="1"/>
      <w:marLeft w:val="0"/>
      <w:marRight w:val="0"/>
      <w:marTop w:val="0"/>
      <w:marBottom w:val="0"/>
      <w:divBdr>
        <w:top w:val="none" w:sz="0" w:space="0" w:color="auto"/>
        <w:left w:val="none" w:sz="0" w:space="0" w:color="auto"/>
        <w:bottom w:val="none" w:sz="0" w:space="0" w:color="auto"/>
        <w:right w:val="none" w:sz="0" w:space="0" w:color="auto"/>
      </w:divBdr>
    </w:div>
    <w:div w:id="2062241885">
      <w:bodyDiv w:val="1"/>
      <w:marLeft w:val="0"/>
      <w:marRight w:val="0"/>
      <w:marTop w:val="0"/>
      <w:marBottom w:val="0"/>
      <w:divBdr>
        <w:top w:val="none" w:sz="0" w:space="0" w:color="auto"/>
        <w:left w:val="none" w:sz="0" w:space="0" w:color="auto"/>
        <w:bottom w:val="none" w:sz="0" w:space="0" w:color="auto"/>
        <w:right w:val="none" w:sz="0" w:space="0" w:color="auto"/>
      </w:divBdr>
    </w:div>
    <w:div w:id="2062242107">
      <w:bodyDiv w:val="1"/>
      <w:marLeft w:val="0"/>
      <w:marRight w:val="0"/>
      <w:marTop w:val="0"/>
      <w:marBottom w:val="0"/>
      <w:divBdr>
        <w:top w:val="none" w:sz="0" w:space="0" w:color="auto"/>
        <w:left w:val="none" w:sz="0" w:space="0" w:color="auto"/>
        <w:bottom w:val="none" w:sz="0" w:space="0" w:color="auto"/>
        <w:right w:val="none" w:sz="0" w:space="0" w:color="auto"/>
      </w:divBdr>
    </w:div>
    <w:div w:id="2062360576">
      <w:bodyDiv w:val="1"/>
      <w:marLeft w:val="0"/>
      <w:marRight w:val="0"/>
      <w:marTop w:val="0"/>
      <w:marBottom w:val="0"/>
      <w:divBdr>
        <w:top w:val="none" w:sz="0" w:space="0" w:color="auto"/>
        <w:left w:val="none" w:sz="0" w:space="0" w:color="auto"/>
        <w:bottom w:val="none" w:sz="0" w:space="0" w:color="auto"/>
        <w:right w:val="none" w:sz="0" w:space="0" w:color="auto"/>
      </w:divBdr>
    </w:div>
    <w:div w:id="2062483765">
      <w:bodyDiv w:val="1"/>
      <w:marLeft w:val="0"/>
      <w:marRight w:val="0"/>
      <w:marTop w:val="0"/>
      <w:marBottom w:val="0"/>
      <w:divBdr>
        <w:top w:val="none" w:sz="0" w:space="0" w:color="auto"/>
        <w:left w:val="none" w:sz="0" w:space="0" w:color="auto"/>
        <w:bottom w:val="none" w:sz="0" w:space="0" w:color="auto"/>
        <w:right w:val="none" w:sz="0" w:space="0" w:color="auto"/>
      </w:divBdr>
    </w:div>
    <w:div w:id="2062509138">
      <w:bodyDiv w:val="1"/>
      <w:marLeft w:val="0"/>
      <w:marRight w:val="0"/>
      <w:marTop w:val="0"/>
      <w:marBottom w:val="0"/>
      <w:divBdr>
        <w:top w:val="none" w:sz="0" w:space="0" w:color="auto"/>
        <w:left w:val="none" w:sz="0" w:space="0" w:color="auto"/>
        <w:bottom w:val="none" w:sz="0" w:space="0" w:color="auto"/>
        <w:right w:val="none" w:sz="0" w:space="0" w:color="auto"/>
      </w:divBdr>
    </w:div>
    <w:div w:id="2062822780">
      <w:bodyDiv w:val="1"/>
      <w:marLeft w:val="0"/>
      <w:marRight w:val="0"/>
      <w:marTop w:val="0"/>
      <w:marBottom w:val="0"/>
      <w:divBdr>
        <w:top w:val="none" w:sz="0" w:space="0" w:color="auto"/>
        <w:left w:val="none" w:sz="0" w:space="0" w:color="auto"/>
        <w:bottom w:val="none" w:sz="0" w:space="0" w:color="auto"/>
        <w:right w:val="none" w:sz="0" w:space="0" w:color="auto"/>
      </w:divBdr>
    </w:div>
    <w:div w:id="2063207544">
      <w:bodyDiv w:val="1"/>
      <w:marLeft w:val="0"/>
      <w:marRight w:val="0"/>
      <w:marTop w:val="0"/>
      <w:marBottom w:val="0"/>
      <w:divBdr>
        <w:top w:val="none" w:sz="0" w:space="0" w:color="auto"/>
        <w:left w:val="none" w:sz="0" w:space="0" w:color="auto"/>
        <w:bottom w:val="none" w:sz="0" w:space="0" w:color="auto"/>
        <w:right w:val="none" w:sz="0" w:space="0" w:color="auto"/>
      </w:divBdr>
    </w:div>
    <w:div w:id="2063214887">
      <w:bodyDiv w:val="1"/>
      <w:marLeft w:val="0"/>
      <w:marRight w:val="0"/>
      <w:marTop w:val="0"/>
      <w:marBottom w:val="0"/>
      <w:divBdr>
        <w:top w:val="none" w:sz="0" w:space="0" w:color="auto"/>
        <w:left w:val="none" w:sz="0" w:space="0" w:color="auto"/>
        <w:bottom w:val="none" w:sz="0" w:space="0" w:color="auto"/>
        <w:right w:val="none" w:sz="0" w:space="0" w:color="auto"/>
      </w:divBdr>
    </w:div>
    <w:div w:id="2063366136">
      <w:bodyDiv w:val="1"/>
      <w:marLeft w:val="0"/>
      <w:marRight w:val="0"/>
      <w:marTop w:val="0"/>
      <w:marBottom w:val="0"/>
      <w:divBdr>
        <w:top w:val="none" w:sz="0" w:space="0" w:color="auto"/>
        <w:left w:val="none" w:sz="0" w:space="0" w:color="auto"/>
        <w:bottom w:val="none" w:sz="0" w:space="0" w:color="auto"/>
        <w:right w:val="none" w:sz="0" w:space="0" w:color="auto"/>
      </w:divBdr>
    </w:div>
    <w:div w:id="2063558496">
      <w:bodyDiv w:val="1"/>
      <w:marLeft w:val="0"/>
      <w:marRight w:val="0"/>
      <w:marTop w:val="0"/>
      <w:marBottom w:val="0"/>
      <w:divBdr>
        <w:top w:val="none" w:sz="0" w:space="0" w:color="auto"/>
        <w:left w:val="none" w:sz="0" w:space="0" w:color="auto"/>
        <w:bottom w:val="none" w:sz="0" w:space="0" w:color="auto"/>
        <w:right w:val="none" w:sz="0" w:space="0" w:color="auto"/>
      </w:divBdr>
    </w:div>
    <w:div w:id="2063677434">
      <w:bodyDiv w:val="1"/>
      <w:marLeft w:val="0"/>
      <w:marRight w:val="0"/>
      <w:marTop w:val="0"/>
      <w:marBottom w:val="0"/>
      <w:divBdr>
        <w:top w:val="none" w:sz="0" w:space="0" w:color="auto"/>
        <w:left w:val="none" w:sz="0" w:space="0" w:color="auto"/>
        <w:bottom w:val="none" w:sz="0" w:space="0" w:color="auto"/>
        <w:right w:val="none" w:sz="0" w:space="0" w:color="auto"/>
      </w:divBdr>
    </w:div>
    <w:div w:id="2063744136">
      <w:bodyDiv w:val="1"/>
      <w:marLeft w:val="0"/>
      <w:marRight w:val="0"/>
      <w:marTop w:val="0"/>
      <w:marBottom w:val="0"/>
      <w:divBdr>
        <w:top w:val="none" w:sz="0" w:space="0" w:color="auto"/>
        <w:left w:val="none" w:sz="0" w:space="0" w:color="auto"/>
        <w:bottom w:val="none" w:sz="0" w:space="0" w:color="auto"/>
        <w:right w:val="none" w:sz="0" w:space="0" w:color="auto"/>
      </w:divBdr>
    </w:div>
    <w:div w:id="2063796139">
      <w:bodyDiv w:val="1"/>
      <w:marLeft w:val="0"/>
      <w:marRight w:val="0"/>
      <w:marTop w:val="0"/>
      <w:marBottom w:val="0"/>
      <w:divBdr>
        <w:top w:val="none" w:sz="0" w:space="0" w:color="auto"/>
        <w:left w:val="none" w:sz="0" w:space="0" w:color="auto"/>
        <w:bottom w:val="none" w:sz="0" w:space="0" w:color="auto"/>
        <w:right w:val="none" w:sz="0" w:space="0" w:color="auto"/>
      </w:divBdr>
    </w:div>
    <w:div w:id="2063863960">
      <w:bodyDiv w:val="1"/>
      <w:marLeft w:val="0"/>
      <w:marRight w:val="0"/>
      <w:marTop w:val="0"/>
      <w:marBottom w:val="0"/>
      <w:divBdr>
        <w:top w:val="none" w:sz="0" w:space="0" w:color="auto"/>
        <w:left w:val="none" w:sz="0" w:space="0" w:color="auto"/>
        <w:bottom w:val="none" w:sz="0" w:space="0" w:color="auto"/>
        <w:right w:val="none" w:sz="0" w:space="0" w:color="auto"/>
      </w:divBdr>
    </w:div>
    <w:div w:id="2063942530">
      <w:bodyDiv w:val="1"/>
      <w:marLeft w:val="0"/>
      <w:marRight w:val="0"/>
      <w:marTop w:val="0"/>
      <w:marBottom w:val="0"/>
      <w:divBdr>
        <w:top w:val="none" w:sz="0" w:space="0" w:color="auto"/>
        <w:left w:val="none" w:sz="0" w:space="0" w:color="auto"/>
        <w:bottom w:val="none" w:sz="0" w:space="0" w:color="auto"/>
        <w:right w:val="none" w:sz="0" w:space="0" w:color="auto"/>
      </w:divBdr>
    </w:div>
    <w:div w:id="2064253528">
      <w:bodyDiv w:val="1"/>
      <w:marLeft w:val="0"/>
      <w:marRight w:val="0"/>
      <w:marTop w:val="0"/>
      <w:marBottom w:val="0"/>
      <w:divBdr>
        <w:top w:val="none" w:sz="0" w:space="0" w:color="auto"/>
        <w:left w:val="none" w:sz="0" w:space="0" w:color="auto"/>
        <w:bottom w:val="none" w:sz="0" w:space="0" w:color="auto"/>
        <w:right w:val="none" w:sz="0" w:space="0" w:color="auto"/>
      </w:divBdr>
    </w:div>
    <w:div w:id="2064325187">
      <w:bodyDiv w:val="1"/>
      <w:marLeft w:val="0"/>
      <w:marRight w:val="0"/>
      <w:marTop w:val="0"/>
      <w:marBottom w:val="0"/>
      <w:divBdr>
        <w:top w:val="none" w:sz="0" w:space="0" w:color="auto"/>
        <w:left w:val="none" w:sz="0" w:space="0" w:color="auto"/>
        <w:bottom w:val="none" w:sz="0" w:space="0" w:color="auto"/>
        <w:right w:val="none" w:sz="0" w:space="0" w:color="auto"/>
      </w:divBdr>
    </w:div>
    <w:div w:id="2064794716">
      <w:bodyDiv w:val="1"/>
      <w:marLeft w:val="0"/>
      <w:marRight w:val="0"/>
      <w:marTop w:val="0"/>
      <w:marBottom w:val="0"/>
      <w:divBdr>
        <w:top w:val="none" w:sz="0" w:space="0" w:color="auto"/>
        <w:left w:val="none" w:sz="0" w:space="0" w:color="auto"/>
        <w:bottom w:val="none" w:sz="0" w:space="0" w:color="auto"/>
        <w:right w:val="none" w:sz="0" w:space="0" w:color="auto"/>
      </w:divBdr>
    </w:div>
    <w:div w:id="2064861472">
      <w:bodyDiv w:val="1"/>
      <w:marLeft w:val="0"/>
      <w:marRight w:val="0"/>
      <w:marTop w:val="0"/>
      <w:marBottom w:val="0"/>
      <w:divBdr>
        <w:top w:val="none" w:sz="0" w:space="0" w:color="auto"/>
        <w:left w:val="none" w:sz="0" w:space="0" w:color="auto"/>
        <w:bottom w:val="none" w:sz="0" w:space="0" w:color="auto"/>
        <w:right w:val="none" w:sz="0" w:space="0" w:color="auto"/>
      </w:divBdr>
    </w:div>
    <w:div w:id="2065176114">
      <w:bodyDiv w:val="1"/>
      <w:marLeft w:val="0"/>
      <w:marRight w:val="0"/>
      <w:marTop w:val="0"/>
      <w:marBottom w:val="0"/>
      <w:divBdr>
        <w:top w:val="none" w:sz="0" w:space="0" w:color="auto"/>
        <w:left w:val="none" w:sz="0" w:space="0" w:color="auto"/>
        <w:bottom w:val="none" w:sz="0" w:space="0" w:color="auto"/>
        <w:right w:val="none" w:sz="0" w:space="0" w:color="auto"/>
      </w:divBdr>
    </w:div>
    <w:div w:id="2065178550">
      <w:bodyDiv w:val="1"/>
      <w:marLeft w:val="0"/>
      <w:marRight w:val="0"/>
      <w:marTop w:val="0"/>
      <w:marBottom w:val="0"/>
      <w:divBdr>
        <w:top w:val="none" w:sz="0" w:space="0" w:color="auto"/>
        <w:left w:val="none" w:sz="0" w:space="0" w:color="auto"/>
        <w:bottom w:val="none" w:sz="0" w:space="0" w:color="auto"/>
        <w:right w:val="none" w:sz="0" w:space="0" w:color="auto"/>
      </w:divBdr>
    </w:div>
    <w:div w:id="2065369569">
      <w:bodyDiv w:val="1"/>
      <w:marLeft w:val="0"/>
      <w:marRight w:val="0"/>
      <w:marTop w:val="0"/>
      <w:marBottom w:val="0"/>
      <w:divBdr>
        <w:top w:val="none" w:sz="0" w:space="0" w:color="auto"/>
        <w:left w:val="none" w:sz="0" w:space="0" w:color="auto"/>
        <w:bottom w:val="none" w:sz="0" w:space="0" w:color="auto"/>
        <w:right w:val="none" w:sz="0" w:space="0" w:color="auto"/>
      </w:divBdr>
    </w:div>
    <w:div w:id="2065564843">
      <w:bodyDiv w:val="1"/>
      <w:marLeft w:val="0"/>
      <w:marRight w:val="0"/>
      <w:marTop w:val="0"/>
      <w:marBottom w:val="0"/>
      <w:divBdr>
        <w:top w:val="none" w:sz="0" w:space="0" w:color="auto"/>
        <w:left w:val="none" w:sz="0" w:space="0" w:color="auto"/>
        <w:bottom w:val="none" w:sz="0" w:space="0" w:color="auto"/>
        <w:right w:val="none" w:sz="0" w:space="0" w:color="auto"/>
      </w:divBdr>
    </w:div>
    <w:div w:id="2065716999">
      <w:bodyDiv w:val="1"/>
      <w:marLeft w:val="0"/>
      <w:marRight w:val="0"/>
      <w:marTop w:val="0"/>
      <w:marBottom w:val="0"/>
      <w:divBdr>
        <w:top w:val="none" w:sz="0" w:space="0" w:color="auto"/>
        <w:left w:val="none" w:sz="0" w:space="0" w:color="auto"/>
        <w:bottom w:val="none" w:sz="0" w:space="0" w:color="auto"/>
        <w:right w:val="none" w:sz="0" w:space="0" w:color="auto"/>
      </w:divBdr>
    </w:div>
    <w:div w:id="2065833683">
      <w:bodyDiv w:val="1"/>
      <w:marLeft w:val="0"/>
      <w:marRight w:val="0"/>
      <w:marTop w:val="0"/>
      <w:marBottom w:val="0"/>
      <w:divBdr>
        <w:top w:val="none" w:sz="0" w:space="0" w:color="auto"/>
        <w:left w:val="none" w:sz="0" w:space="0" w:color="auto"/>
        <w:bottom w:val="none" w:sz="0" w:space="0" w:color="auto"/>
        <w:right w:val="none" w:sz="0" w:space="0" w:color="auto"/>
      </w:divBdr>
    </w:div>
    <w:div w:id="2065909316">
      <w:bodyDiv w:val="1"/>
      <w:marLeft w:val="0"/>
      <w:marRight w:val="0"/>
      <w:marTop w:val="0"/>
      <w:marBottom w:val="0"/>
      <w:divBdr>
        <w:top w:val="none" w:sz="0" w:space="0" w:color="auto"/>
        <w:left w:val="none" w:sz="0" w:space="0" w:color="auto"/>
        <w:bottom w:val="none" w:sz="0" w:space="0" w:color="auto"/>
        <w:right w:val="none" w:sz="0" w:space="0" w:color="auto"/>
      </w:divBdr>
    </w:div>
    <w:div w:id="2066099024">
      <w:bodyDiv w:val="1"/>
      <w:marLeft w:val="0"/>
      <w:marRight w:val="0"/>
      <w:marTop w:val="0"/>
      <w:marBottom w:val="0"/>
      <w:divBdr>
        <w:top w:val="none" w:sz="0" w:space="0" w:color="auto"/>
        <w:left w:val="none" w:sz="0" w:space="0" w:color="auto"/>
        <w:bottom w:val="none" w:sz="0" w:space="0" w:color="auto"/>
        <w:right w:val="none" w:sz="0" w:space="0" w:color="auto"/>
      </w:divBdr>
    </w:div>
    <w:div w:id="2066174443">
      <w:bodyDiv w:val="1"/>
      <w:marLeft w:val="0"/>
      <w:marRight w:val="0"/>
      <w:marTop w:val="0"/>
      <w:marBottom w:val="0"/>
      <w:divBdr>
        <w:top w:val="none" w:sz="0" w:space="0" w:color="auto"/>
        <w:left w:val="none" w:sz="0" w:space="0" w:color="auto"/>
        <w:bottom w:val="none" w:sz="0" w:space="0" w:color="auto"/>
        <w:right w:val="none" w:sz="0" w:space="0" w:color="auto"/>
      </w:divBdr>
    </w:div>
    <w:div w:id="2066367192">
      <w:bodyDiv w:val="1"/>
      <w:marLeft w:val="0"/>
      <w:marRight w:val="0"/>
      <w:marTop w:val="0"/>
      <w:marBottom w:val="0"/>
      <w:divBdr>
        <w:top w:val="none" w:sz="0" w:space="0" w:color="auto"/>
        <w:left w:val="none" w:sz="0" w:space="0" w:color="auto"/>
        <w:bottom w:val="none" w:sz="0" w:space="0" w:color="auto"/>
        <w:right w:val="none" w:sz="0" w:space="0" w:color="auto"/>
      </w:divBdr>
    </w:div>
    <w:div w:id="2066489327">
      <w:bodyDiv w:val="1"/>
      <w:marLeft w:val="0"/>
      <w:marRight w:val="0"/>
      <w:marTop w:val="0"/>
      <w:marBottom w:val="0"/>
      <w:divBdr>
        <w:top w:val="none" w:sz="0" w:space="0" w:color="auto"/>
        <w:left w:val="none" w:sz="0" w:space="0" w:color="auto"/>
        <w:bottom w:val="none" w:sz="0" w:space="0" w:color="auto"/>
        <w:right w:val="none" w:sz="0" w:space="0" w:color="auto"/>
      </w:divBdr>
    </w:div>
    <w:div w:id="2066567154">
      <w:bodyDiv w:val="1"/>
      <w:marLeft w:val="0"/>
      <w:marRight w:val="0"/>
      <w:marTop w:val="0"/>
      <w:marBottom w:val="0"/>
      <w:divBdr>
        <w:top w:val="none" w:sz="0" w:space="0" w:color="auto"/>
        <w:left w:val="none" w:sz="0" w:space="0" w:color="auto"/>
        <w:bottom w:val="none" w:sz="0" w:space="0" w:color="auto"/>
        <w:right w:val="none" w:sz="0" w:space="0" w:color="auto"/>
      </w:divBdr>
    </w:div>
    <w:div w:id="2066756161">
      <w:bodyDiv w:val="1"/>
      <w:marLeft w:val="0"/>
      <w:marRight w:val="0"/>
      <w:marTop w:val="0"/>
      <w:marBottom w:val="0"/>
      <w:divBdr>
        <w:top w:val="none" w:sz="0" w:space="0" w:color="auto"/>
        <w:left w:val="none" w:sz="0" w:space="0" w:color="auto"/>
        <w:bottom w:val="none" w:sz="0" w:space="0" w:color="auto"/>
        <w:right w:val="none" w:sz="0" w:space="0" w:color="auto"/>
      </w:divBdr>
    </w:div>
    <w:div w:id="2066947449">
      <w:bodyDiv w:val="1"/>
      <w:marLeft w:val="0"/>
      <w:marRight w:val="0"/>
      <w:marTop w:val="0"/>
      <w:marBottom w:val="0"/>
      <w:divBdr>
        <w:top w:val="none" w:sz="0" w:space="0" w:color="auto"/>
        <w:left w:val="none" w:sz="0" w:space="0" w:color="auto"/>
        <w:bottom w:val="none" w:sz="0" w:space="0" w:color="auto"/>
        <w:right w:val="none" w:sz="0" w:space="0" w:color="auto"/>
      </w:divBdr>
    </w:div>
    <w:div w:id="2067333397">
      <w:bodyDiv w:val="1"/>
      <w:marLeft w:val="0"/>
      <w:marRight w:val="0"/>
      <w:marTop w:val="0"/>
      <w:marBottom w:val="0"/>
      <w:divBdr>
        <w:top w:val="none" w:sz="0" w:space="0" w:color="auto"/>
        <w:left w:val="none" w:sz="0" w:space="0" w:color="auto"/>
        <w:bottom w:val="none" w:sz="0" w:space="0" w:color="auto"/>
        <w:right w:val="none" w:sz="0" w:space="0" w:color="auto"/>
      </w:divBdr>
    </w:div>
    <w:div w:id="2067560907">
      <w:bodyDiv w:val="1"/>
      <w:marLeft w:val="0"/>
      <w:marRight w:val="0"/>
      <w:marTop w:val="0"/>
      <w:marBottom w:val="0"/>
      <w:divBdr>
        <w:top w:val="none" w:sz="0" w:space="0" w:color="auto"/>
        <w:left w:val="none" w:sz="0" w:space="0" w:color="auto"/>
        <w:bottom w:val="none" w:sz="0" w:space="0" w:color="auto"/>
        <w:right w:val="none" w:sz="0" w:space="0" w:color="auto"/>
      </w:divBdr>
    </w:div>
    <w:div w:id="2067561758">
      <w:bodyDiv w:val="1"/>
      <w:marLeft w:val="0"/>
      <w:marRight w:val="0"/>
      <w:marTop w:val="0"/>
      <w:marBottom w:val="0"/>
      <w:divBdr>
        <w:top w:val="none" w:sz="0" w:space="0" w:color="auto"/>
        <w:left w:val="none" w:sz="0" w:space="0" w:color="auto"/>
        <w:bottom w:val="none" w:sz="0" w:space="0" w:color="auto"/>
        <w:right w:val="none" w:sz="0" w:space="0" w:color="auto"/>
      </w:divBdr>
    </w:div>
    <w:div w:id="2068261920">
      <w:bodyDiv w:val="1"/>
      <w:marLeft w:val="0"/>
      <w:marRight w:val="0"/>
      <w:marTop w:val="0"/>
      <w:marBottom w:val="0"/>
      <w:divBdr>
        <w:top w:val="none" w:sz="0" w:space="0" w:color="auto"/>
        <w:left w:val="none" w:sz="0" w:space="0" w:color="auto"/>
        <w:bottom w:val="none" w:sz="0" w:space="0" w:color="auto"/>
        <w:right w:val="none" w:sz="0" w:space="0" w:color="auto"/>
      </w:divBdr>
    </w:div>
    <w:div w:id="2068527303">
      <w:bodyDiv w:val="1"/>
      <w:marLeft w:val="0"/>
      <w:marRight w:val="0"/>
      <w:marTop w:val="0"/>
      <w:marBottom w:val="0"/>
      <w:divBdr>
        <w:top w:val="none" w:sz="0" w:space="0" w:color="auto"/>
        <w:left w:val="none" w:sz="0" w:space="0" w:color="auto"/>
        <w:bottom w:val="none" w:sz="0" w:space="0" w:color="auto"/>
        <w:right w:val="none" w:sz="0" w:space="0" w:color="auto"/>
      </w:divBdr>
    </w:div>
    <w:div w:id="2068605286">
      <w:bodyDiv w:val="1"/>
      <w:marLeft w:val="0"/>
      <w:marRight w:val="0"/>
      <w:marTop w:val="0"/>
      <w:marBottom w:val="0"/>
      <w:divBdr>
        <w:top w:val="none" w:sz="0" w:space="0" w:color="auto"/>
        <w:left w:val="none" w:sz="0" w:space="0" w:color="auto"/>
        <w:bottom w:val="none" w:sz="0" w:space="0" w:color="auto"/>
        <w:right w:val="none" w:sz="0" w:space="0" w:color="auto"/>
      </w:divBdr>
    </w:div>
    <w:div w:id="2068919298">
      <w:bodyDiv w:val="1"/>
      <w:marLeft w:val="0"/>
      <w:marRight w:val="0"/>
      <w:marTop w:val="0"/>
      <w:marBottom w:val="0"/>
      <w:divBdr>
        <w:top w:val="none" w:sz="0" w:space="0" w:color="auto"/>
        <w:left w:val="none" w:sz="0" w:space="0" w:color="auto"/>
        <w:bottom w:val="none" w:sz="0" w:space="0" w:color="auto"/>
        <w:right w:val="none" w:sz="0" w:space="0" w:color="auto"/>
      </w:divBdr>
    </w:div>
    <w:div w:id="2069068065">
      <w:bodyDiv w:val="1"/>
      <w:marLeft w:val="0"/>
      <w:marRight w:val="0"/>
      <w:marTop w:val="0"/>
      <w:marBottom w:val="0"/>
      <w:divBdr>
        <w:top w:val="none" w:sz="0" w:space="0" w:color="auto"/>
        <w:left w:val="none" w:sz="0" w:space="0" w:color="auto"/>
        <w:bottom w:val="none" w:sz="0" w:space="0" w:color="auto"/>
        <w:right w:val="none" w:sz="0" w:space="0" w:color="auto"/>
      </w:divBdr>
    </w:div>
    <w:div w:id="2069104221">
      <w:bodyDiv w:val="1"/>
      <w:marLeft w:val="0"/>
      <w:marRight w:val="0"/>
      <w:marTop w:val="0"/>
      <w:marBottom w:val="0"/>
      <w:divBdr>
        <w:top w:val="none" w:sz="0" w:space="0" w:color="auto"/>
        <w:left w:val="none" w:sz="0" w:space="0" w:color="auto"/>
        <w:bottom w:val="none" w:sz="0" w:space="0" w:color="auto"/>
        <w:right w:val="none" w:sz="0" w:space="0" w:color="auto"/>
      </w:divBdr>
    </w:div>
    <w:div w:id="2069331625">
      <w:bodyDiv w:val="1"/>
      <w:marLeft w:val="0"/>
      <w:marRight w:val="0"/>
      <w:marTop w:val="0"/>
      <w:marBottom w:val="0"/>
      <w:divBdr>
        <w:top w:val="none" w:sz="0" w:space="0" w:color="auto"/>
        <w:left w:val="none" w:sz="0" w:space="0" w:color="auto"/>
        <w:bottom w:val="none" w:sz="0" w:space="0" w:color="auto"/>
        <w:right w:val="none" w:sz="0" w:space="0" w:color="auto"/>
      </w:divBdr>
    </w:div>
    <w:div w:id="2069372956">
      <w:bodyDiv w:val="1"/>
      <w:marLeft w:val="0"/>
      <w:marRight w:val="0"/>
      <w:marTop w:val="0"/>
      <w:marBottom w:val="0"/>
      <w:divBdr>
        <w:top w:val="none" w:sz="0" w:space="0" w:color="auto"/>
        <w:left w:val="none" w:sz="0" w:space="0" w:color="auto"/>
        <w:bottom w:val="none" w:sz="0" w:space="0" w:color="auto"/>
        <w:right w:val="none" w:sz="0" w:space="0" w:color="auto"/>
      </w:divBdr>
    </w:div>
    <w:div w:id="2069498450">
      <w:bodyDiv w:val="1"/>
      <w:marLeft w:val="0"/>
      <w:marRight w:val="0"/>
      <w:marTop w:val="0"/>
      <w:marBottom w:val="0"/>
      <w:divBdr>
        <w:top w:val="none" w:sz="0" w:space="0" w:color="auto"/>
        <w:left w:val="none" w:sz="0" w:space="0" w:color="auto"/>
        <w:bottom w:val="none" w:sz="0" w:space="0" w:color="auto"/>
        <w:right w:val="none" w:sz="0" w:space="0" w:color="auto"/>
      </w:divBdr>
    </w:div>
    <w:div w:id="2069575309">
      <w:bodyDiv w:val="1"/>
      <w:marLeft w:val="0"/>
      <w:marRight w:val="0"/>
      <w:marTop w:val="0"/>
      <w:marBottom w:val="0"/>
      <w:divBdr>
        <w:top w:val="none" w:sz="0" w:space="0" w:color="auto"/>
        <w:left w:val="none" w:sz="0" w:space="0" w:color="auto"/>
        <w:bottom w:val="none" w:sz="0" w:space="0" w:color="auto"/>
        <w:right w:val="none" w:sz="0" w:space="0" w:color="auto"/>
      </w:divBdr>
    </w:div>
    <w:div w:id="2069843943">
      <w:bodyDiv w:val="1"/>
      <w:marLeft w:val="0"/>
      <w:marRight w:val="0"/>
      <w:marTop w:val="0"/>
      <w:marBottom w:val="0"/>
      <w:divBdr>
        <w:top w:val="none" w:sz="0" w:space="0" w:color="auto"/>
        <w:left w:val="none" w:sz="0" w:space="0" w:color="auto"/>
        <w:bottom w:val="none" w:sz="0" w:space="0" w:color="auto"/>
        <w:right w:val="none" w:sz="0" w:space="0" w:color="auto"/>
      </w:divBdr>
    </w:div>
    <w:div w:id="2069910966">
      <w:bodyDiv w:val="1"/>
      <w:marLeft w:val="0"/>
      <w:marRight w:val="0"/>
      <w:marTop w:val="0"/>
      <w:marBottom w:val="0"/>
      <w:divBdr>
        <w:top w:val="none" w:sz="0" w:space="0" w:color="auto"/>
        <w:left w:val="none" w:sz="0" w:space="0" w:color="auto"/>
        <w:bottom w:val="none" w:sz="0" w:space="0" w:color="auto"/>
        <w:right w:val="none" w:sz="0" w:space="0" w:color="auto"/>
      </w:divBdr>
    </w:div>
    <w:div w:id="2069911046">
      <w:bodyDiv w:val="1"/>
      <w:marLeft w:val="0"/>
      <w:marRight w:val="0"/>
      <w:marTop w:val="0"/>
      <w:marBottom w:val="0"/>
      <w:divBdr>
        <w:top w:val="none" w:sz="0" w:space="0" w:color="auto"/>
        <w:left w:val="none" w:sz="0" w:space="0" w:color="auto"/>
        <w:bottom w:val="none" w:sz="0" w:space="0" w:color="auto"/>
        <w:right w:val="none" w:sz="0" w:space="0" w:color="auto"/>
      </w:divBdr>
    </w:div>
    <w:div w:id="2070036838">
      <w:bodyDiv w:val="1"/>
      <w:marLeft w:val="0"/>
      <w:marRight w:val="0"/>
      <w:marTop w:val="0"/>
      <w:marBottom w:val="0"/>
      <w:divBdr>
        <w:top w:val="none" w:sz="0" w:space="0" w:color="auto"/>
        <w:left w:val="none" w:sz="0" w:space="0" w:color="auto"/>
        <w:bottom w:val="none" w:sz="0" w:space="0" w:color="auto"/>
        <w:right w:val="none" w:sz="0" w:space="0" w:color="auto"/>
      </w:divBdr>
    </w:div>
    <w:div w:id="2070111594">
      <w:bodyDiv w:val="1"/>
      <w:marLeft w:val="0"/>
      <w:marRight w:val="0"/>
      <w:marTop w:val="0"/>
      <w:marBottom w:val="0"/>
      <w:divBdr>
        <w:top w:val="none" w:sz="0" w:space="0" w:color="auto"/>
        <w:left w:val="none" w:sz="0" w:space="0" w:color="auto"/>
        <w:bottom w:val="none" w:sz="0" w:space="0" w:color="auto"/>
        <w:right w:val="none" w:sz="0" w:space="0" w:color="auto"/>
      </w:divBdr>
    </w:div>
    <w:div w:id="2070222132">
      <w:bodyDiv w:val="1"/>
      <w:marLeft w:val="0"/>
      <w:marRight w:val="0"/>
      <w:marTop w:val="0"/>
      <w:marBottom w:val="0"/>
      <w:divBdr>
        <w:top w:val="none" w:sz="0" w:space="0" w:color="auto"/>
        <w:left w:val="none" w:sz="0" w:space="0" w:color="auto"/>
        <w:bottom w:val="none" w:sz="0" w:space="0" w:color="auto"/>
        <w:right w:val="none" w:sz="0" w:space="0" w:color="auto"/>
      </w:divBdr>
    </w:div>
    <w:div w:id="2070419399">
      <w:bodyDiv w:val="1"/>
      <w:marLeft w:val="0"/>
      <w:marRight w:val="0"/>
      <w:marTop w:val="0"/>
      <w:marBottom w:val="0"/>
      <w:divBdr>
        <w:top w:val="none" w:sz="0" w:space="0" w:color="auto"/>
        <w:left w:val="none" w:sz="0" w:space="0" w:color="auto"/>
        <w:bottom w:val="none" w:sz="0" w:space="0" w:color="auto"/>
        <w:right w:val="none" w:sz="0" w:space="0" w:color="auto"/>
      </w:divBdr>
    </w:div>
    <w:div w:id="2070422593">
      <w:bodyDiv w:val="1"/>
      <w:marLeft w:val="0"/>
      <w:marRight w:val="0"/>
      <w:marTop w:val="0"/>
      <w:marBottom w:val="0"/>
      <w:divBdr>
        <w:top w:val="none" w:sz="0" w:space="0" w:color="auto"/>
        <w:left w:val="none" w:sz="0" w:space="0" w:color="auto"/>
        <w:bottom w:val="none" w:sz="0" w:space="0" w:color="auto"/>
        <w:right w:val="none" w:sz="0" w:space="0" w:color="auto"/>
      </w:divBdr>
    </w:div>
    <w:div w:id="2070497246">
      <w:bodyDiv w:val="1"/>
      <w:marLeft w:val="0"/>
      <w:marRight w:val="0"/>
      <w:marTop w:val="0"/>
      <w:marBottom w:val="0"/>
      <w:divBdr>
        <w:top w:val="none" w:sz="0" w:space="0" w:color="auto"/>
        <w:left w:val="none" w:sz="0" w:space="0" w:color="auto"/>
        <w:bottom w:val="none" w:sz="0" w:space="0" w:color="auto"/>
        <w:right w:val="none" w:sz="0" w:space="0" w:color="auto"/>
      </w:divBdr>
    </w:div>
    <w:div w:id="2070640636">
      <w:bodyDiv w:val="1"/>
      <w:marLeft w:val="0"/>
      <w:marRight w:val="0"/>
      <w:marTop w:val="0"/>
      <w:marBottom w:val="0"/>
      <w:divBdr>
        <w:top w:val="none" w:sz="0" w:space="0" w:color="auto"/>
        <w:left w:val="none" w:sz="0" w:space="0" w:color="auto"/>
        <w:bottom w:val="none" w:sz="0" w:space="0" w:color="auto"/>
        <w:right w:val="none" w:sz="0" w:space="0" w:color="auto"/>
      </w:divBdr>
    </w:div>
    <w:div w:id="2070835811">
      <w:bodyDiv w:val="1"/>
      <w:marLeft w:val="0"/>
      <w:marRight w:val="0"/>
      <w:marTop w:val="0"/>
      <w:marBottom w:val="0"/>
      <w:divBdr>
        <w:top w:val="none" w:sz="0" w:space="0" w:color="auto"/>
        <w:left w:val="none" w:sz="0" w:space="0" w:color="auto"/>
        <w:bottom w:val="none" w:sz="0" w:space="0" w:color="auto"/>
        <w:right w:val="none" w:sz="0" w:space="0" w:color="auto"/>
      </w:divBdr>
    </w:div>
    <w:div w:id="2070836122">
      <w:bodyDiv w:val="1"/>
      <w:marLeft w:val="0"/>
      <w:marRight w:val="0"/>
      <w:marTop w:val="0"/>
      <w:marBottom w:val="0"/>
      <w:divBdr>
        <w:top w:val="none" w:sz="0" w:space="0" w:color="auto"/>
        <w:left w:val="none" w:sz="0" w:space="0" w:color="auto"/>
        <w:bottom w:val="none" w:sz="0" w:space="0" w:color="auto"/>
        <w:right w:val="none" w:sz="0" w:space="0" w:color="auto"/>
      </w:divBdr>
    </w:div>
    <w:div w:id="2070836133">
      <w:bodyDiv w:val="1"/>
      <w:marLeft w:val="0"/>
      <w:marRight w:val="0"/>
      <w:marTop w:val="0"/>
      <w:marBottom w:val="0"/>
      <w:divBdr>
        <w:top w:val="none" w:sz="0" w:space="0" w:color="auto"/>
        <w:left w:val="none" w:sz="0" w:space="0" w:color="auto"/>
        <w:bottom w:val="none" w:sz="0" w:space="0" w:color="auto"/>
        <w:right w:val="none" w:sz="0" w:space="0" w:color="auto"/>
      </w:divBdr>
    </w:div>
    <w:div w:id="2070880057">
      <w:bodyDiv w:val="1"/>
      <w:marLeft w:val="0"/>
      <w:marRight w:val="0"/>
      <w:marTop w:val="0"/>
      <w:marBottom w:val="0"/>
      <w:divBdr>
        <w:top w:val="none" w:sz="0" w:space="0" w:color="auto"/>
        <w:left w:val="none" w:sz="0" w:space="0" w:color="auto"/>
        <w:bottom w:val="none" w:sz="0" w:space="0" w:color="auto"/>
        <w:right w:val="none" w:sz="0" w:space="0" w:color="auto"/>
      </w:divBdr>
    </w:div>
    <w:div w:id="2070960230">
      <w:bodyDiv w:val="1"/>
      <w:marLeft w:val="0"/>
      <w:marRight w:val="0"/>
      <w:marTop w:val="0"/>
      <w:marBottom w:val="0"/>
      <w:divBdr>
        <w:top w:val="none" w:sz="0" w:space="0" w:color="auto"/>
        <w:left w:val="none" w:sz="0" w:space="0" w:color="auto"/>
        <w:bottom w:val="none" w:sz="0" w:space="0" w:color="auto"/>
        <w:right w:val="none" w:sz="0" w:space="0" w:color="auto"/>
      </w:divBdr>
    </w:div>
    <w:div w:id="2071071883">
      <w:bodyDiv w:val="1"/>
      <w:marLeft w:val="0"/>
      <w:marRight w:val="0"/>
      <w:marTop w:val="0"/>
      <w:marBottom w:val="0"/>
      <w:divBdr>
        <w:top w:val="none" w:sz="0" w:space="0" w:color="auto"/>
        <w:left w:val="none" w:sz="0" w:space="0" w:color="auto"/>
        <w:bottom w:val="none" w:sz="0" w:space="0" w:color="auto"/>
        <w:right w:val="none" w:sz="0" w:space="0" w:color="auto"/>
      </w:divBdr>
    </w:div>
    <w:div w:id="2071465148">
      <w:bodyDiv w:val="1"/>
      <w:marLeft w:val="0"/>
      <w:marRight w:val="0"/>
      <w:marTop w:val="0"/>
      <w:marBottom w:val="0"/>
      <w:divBdr>
        <w:top w:val="none" w:sz="0" w:space="0" w:color="auto"/>
        <w:left w:val="none" w:sz="0" w:space="0" w:color="auto"/>
        <w:bottom w:val="none" w:sz="0" w:space="0" w:color="auto"/>
        <w:right w:val="none" w:sz="0" w:space="0" w:color="auto"/>
      </w:divBdr>
    </w:div>
    <w:div w:id="2071726768">
      <w:bodyDiv w:val="1"/>
      <w:marLeft w:val="0"/>
      <w:marRight w:val="0"/>
      <w:marTop w:val="0"/>
      <w:marBottom w:val="0"/>
      <w:divBdr>
        <w:top w:val="none" w:sz="0" w:space="0" w:color="auto"/>
        <w:left w:val="none" w:sz="0" w:space="0" w:color="auto"/>
        <w:bottom w:val="none" w:sz="0" w:space="0" w:color="auto"/>
        <w:right w:val="none" w:sz="0" w:space="0" w:color="auto"/>
      </w:divBdr>
    </w:div>
    <w:div w:id="2071800504">
      <w:bodyDiv w:val="1"/>
      <w:marLeft w:val="0"/>
      <w:marRight w:val="0"/>
      <w:marTop w:val="0"/>
      <w:marBottom w:val="0"/>
      <w:divBdr>
        <w:top w:val="none" w:sz="0" w:space="0" w:color="auto"/>
        <w:left w:val="none" w:sz="0" w:space="0" w:color="auto"/>
        <w:bottom w:val="none" w:sz="0" w:space="0" w:color="auto"/>
        <w:right w:val="none" w:sz="0" w:space="0" w:color="auto"/>
      </w:divBdr>
    </w:div>
    <w:div w:id="2071810122">
      <w:bodyDiv w:val="1"/>
      <w:marLeft w:val="0"/>
      <w:marRight w:val="0"/>
      <w:marTop w:val="0"/>
      <w:marBottom w:val="0"/>
      <w:divBdr>
        <w:top w:val="none" w:sz="0" w:space="0" w:color="auto"/>
        <w:left w:val="none" w:sz="0" w:space="0" w:color="auto"/>
        <w:bottom w:val="none" w:sz="0" w:space="0" w:color="auto"/>
        <w:right w:val="none" w:sz="0" w:space="0" w:color="auto"/>
      </w:divBdr>
    </w:div>
    <w:div w:id="2071995130">
      <w:bodyDiv w:val="1"/>
      <w:marLeft w:val="0"/>
      <w:marRight w:val="0"/>
      <w:marTop w:val="0"/>
      <w:marBottom w:val="0"/>
      <w:divBdr>
        <w:top w:val="none" w:sz="0" w:space="0" w:color="auto"/>
        <w:left w:val="none" w:sz="0" w:space="0" w:color="auto"/>
        <w:bottom w:val="none" w:sz="0" w:space="0" w:color="auto"/>
        <w:right w:val="none" w:sz="0" w:space="0" w:color="auto"/>
      </w:divBdr>
    </w:div>
    <w:div w:id="2071999359">
      <w:bodyDiv w:val="1"/>
      <w:marLeft w:val="0"/>
      <w:marRight w:val="0"/>
      <w:marTop w:val="0"/>
      <w:marBottom w:val="0"/>
      <w:divBdr>
        <w:top w:val="none" w:sz="0" w:space="0" w:color="auto"/>
        <w:left w:val="none" w:sz="0" w:space="0" w:color="auto"/>
        <w:bottom w:val="none" w:sz="0" w:space="0" w:color="auto"/>
        <w:right w:val="none" w:sz="0" w:space="0" w:color="auto"/>
      </w:divBdr>
    </w:div>
    <w:div w:id="2072071202">
      <w:bodyDiv w:val="1"/>
      <w:marLeft w:val="0"/>
      <w:marRight w:val="0"/>
      <w:marTop w:val="0"/>
      <w:marBottom w:val="0"/>
      <w:divBdr>
        <w:top w:val="none" w:sz="0" w:space="0" w:color="auto"/>
        <w:left w:val="none" w:sz="0" w:space="0" w:color="auto"/>
        <w:bottom w:val="none" w:sz="0" w:space="0" w:color="auto"/>
        <w:right w:val="none" w:sz="0" w:space="0" w:color="auto"/>
      </w:divBdr>
    </w:div>
    <w:div w:id="2072073699">
      <w:bodyDiv w:val="1"/>
      <w:marLeft w:val="0"/>
      <w:marRight w:val="0"/>
      <w:marTop w:val="0"/>
      <w:marBottom w:val="0"/>
      <w:divBdr>
        <w:top w:val="none" w:sz="0" w:space="0" w:color="auto"/>
        <w:left w:val="none" w:sz="0" w:space="0" w:color="auto"/>
        <w:bottom w:val="none" w:sz="0" w:space="0" w:color="auto"/>
        <w:right w:val="none" w:sz="0" w:space="0" w:color="auto"/>
      </w:divBdr>
    </w:div>
    <w:div w:id="2072193371">
      <w:bodyDiv w:val="1"/>
      <w:marLeft w:val="0"/>
      <w:marRight w:val="0"/>
      <w:marTop w:val="0"/>
      <w:marBottom w:val="0"/>
      <w:divBdr>
        <w:top w:val="none" w:sz="0" w:space="0" w:color="auto"/>
        <w:left w:val="none" w:sz="0" w:space="0" w:color="auto"/>
        <w:bottom w:val="none" w:sz="0" w:space="0" w:color="auto"/>
        <w:right w:val="none" w:sz="0" w:space="0" w:color="auto"/>
      </w:divBdr>
    </w:div>
    <w:div w:id="2072732427">
      <w:bodyDiv w:val="1"/>
      <w:marLeft w:val="0"/>
      <w:marRight w:val="0"/>
      <w:marTop w:val="0"/>
      <w:marBottom w:val="0"/>
      <w:divBdr>
        <w:top w:val="none" w:sz="0" w:space="0" w:color="auto"/>
        <w:left w:val="none" w:sz="0" w:space="0" w:color="auto"/>
        <w:bottom w:val="none" w:sz="0" w:space="0" w:color="auto"/>
        <w:right w:val="none" w:sz="0" w:space="0" w:color="auto"/>
      </w:divBdr>
    </w:div>
    <w:div w:id="2072847441">
      <w:bodyDiv w:val="1"/>
      <w:marLeft w:val="0"/>
      <w:marRight w:val="0"/>
      <w:marTop w:val="0"/>
      <w:marBottom w:val="0"/>
      <w:divBdr>
        <w:top w:val="none" w:sz="0" w:space="0" w:color="auto"/>
        <w:left w:val="none" w:sz="0" w:space="0" w:color="auto"/>
        <w:bottom w:val="none" w:sz="0" w:space="0" w:color="auto"/>
        <w:right w:val="none" w:sz="0" w:space="0" w:color="auto"/>
      </w:divBdr>
    </w:div>
    <w:div w:id="2072848346">
      <w:bodyDiv w:val="1"/>
      <w:marLeft w:val="0"/>
      <w:marRight w:val="0"/>
      <w:marTop w:val="0"/>
      <w:marBottom w:val="0"/>
      <w:divBdr>
        <w:top w:val="none" w:sz="0" w:space="0" w:color="auto"/>
        <w:left w:val="none" w:sz="0" w:space="0" w:color="auto"/>
        <w:bottom w:val="none" w:sz="0" w:space="0" w:color="auto"/>
        <w:right w:val="none" w:sz="0" w:space="0" w:color="auto"/>
      </w:divBdr>
    </w:div>
    <w:div w:id="2073037540">
      <w:bodyDiv w:val="1"/>
      <w:marLeft w:val="0"/>
      <w:marRight w:val="0"/>
      <w:marTop w:val="0"/>
      <w:marBottom w:val="0"/>
      <w:divBdr>
        <w:top w:val="none" w:sz="0" w:space="0" w:color="auto"/>
        <w:left w:val="none" w:sz="0" w:space="0" w:color="auto"/>
        <w:bottom w:val="none" w:sz="0" w:space="0" w:color="auto"/>
        <w:right w:val="none" w:sz="0" w:space="0" w:color="auto"/>
      </w:divBdr>
    </w:div>
    <w:div w:id="2073044657">
      <w:bodyDiv w:val="1"/>
      <w:marLeft w:val="0"/>
      <w:marRight w:val="0"/>
      <w:marTop w:val="0"/>
      <w:marBottom w:val="0"/>
      <w:divBdr>
        <w:top w:val="none" w:sz="0" w:space="0" w:color="auto"/>
        <w:left w:val="none" w:sz="0" w:space="0" w:color="auto"/>
        <w:bottom w:val="none" w:sz="0" w:space="0" w:color="auto"/>
        <w:right w:val="none" w:sz="0" w:space="0" w:color="auto"/>
      </w:divBdr>
    </w:div>
    <w:div w:id="2073310440">
      <w:bodyDiv w:val="1"/>
      <w:marLeft w:val="0"/>
      <w:marRight w:val="0"/>
      <w:marTop w:val="0"/>
      <w:marBottom w:val="0"/>
      <w:divBdr>
        <w:top w:val="none" w:sz="0" w:space="0" w:color="auto"/>
        <w:left w:val="none" w:sz="0" w:space="0" w:color="auto"/>
        <w:bottom w:val="none" w:sz="0" w:space="0" w:color="auto"/>
        <w:right w:val="none" w:sz="0" w:space="0" w:color="auto"/>
      </w:divBdr>
    </w:div>
    <w:div w:id="2073848767">
      <w:bodyDiv w:val="1"/>
      <w:marLeft w:val="0"/>
      <w:marRight w:val="0"/>
      <w:marTop w:val="0"/>
      <w:marBottom w:val="0"/>
      <w:divBdr>
        <w:top w:val="none" w:sz="0" w:space="0" w:color="auto"/>
        <w:left w:val="none" w:sz="0" w:space="0" w:color="auto"/>
        <w:bottom w:val="none" w:sz="0" w:space="0" w:color="auto"/>
        <w:right w:val="none" w:sz="0" w:space="0" w:color="auto"/>
      </w:divBdr>
    </w:div>
    <w:div w:id="2074349075">
      <w:bodyDiv w:val="1"/>
      <w:marLeft w:val="0"/>
      <w:marRight w:val="0"/>
      <w:marTop w:val="0"/>
      <w:marBottom w:val="0"/>
      <w:divBdr>
        <w:top w:val="none" w:sz="0" w:space="0" w:color="auto"/>
        <w:left w:val="none" w:sz="0" w:space="0" w:color="auto"/>
        <w:bottom w:val="none" w:sz="0" w:space="0" w:color="auto"/>
        <w:right w:val="none" w:sz="0" w:space="0" w:color="auto"/>
      </w:divBdr>
    </w:div>
    <w:div w:id="2074690749">
      <w:bodyDiv w:val="1"/>
      <w:marLeft w:val="0"/>
      <w:marRight w:val="0"/>
      <w:marTop w:val="0"/>
      <w:marBottom w:val="0"/>
      <w:divBdr>
        <w:top w:val="none" w:sz="0" w:space="0" w:color="auto"/>
        <w:left w:val="none" w:sz="0" w:space="0" w:color="auto"/>
        <w:bottom w:val="none" w:sz="0" w:space="0" w:color="auto"/>
        <w:right w:val="none" w:sz="0" w:space="0" w:color="auto"/>
      </w:divBdr>
    </w:div>
    <w:div w:id="2074811508">
      <w:bodyDiv w:val="1"/>
      <w:marLeft w:val="0"/>
      <w:marRight w:val="0"/>
      <w:marTop w:val="0"/>
      <w:marBottom w:val="0"/>
      <w:divBdr>
        <w:top w:val="none" w:sz="0" w:space="0" w:color="auto"/>
        <w:left w:val="none" w:sz="0" w:space="0" w:color="auto"/>
        <w:bottom w:val="none" w:sz="0" w:space="0" w:color="auto"/>
        <w:right w:val="none" w:sz="0" w:space="0" w:color="auto"/>
      </w:divBdr>
    </w:div>
    <w:div w:id="2074814743">
      <w:bodyDiv w:val="1"/>
      <w:marLeft w:val="0"/>
      <w:marRight w:val="0"/>
      <w:marTop w:val="0"/>
      <w:marBottom w:val="0"/>
      <w:divBdr>
        <w:top w:val="none" w:sz="0" w:space="0" w:color="auto"/>
        <w:left w:val="none" w:sz="0" w:space="0" w:color="auto"/>
        <w:bottom w:val="none" w:sz="0" w:space="0" w:color="auto"/>
        <w:right w:val="none" w:sz="0" w:space="0" w:color="auto"/>
      </w:divBdr>
    </w:div>
    <w:div w:id="2075201814">
      <w:bodyDiv w:val="1"/>
      <w:marLeft w:val="0"/>
      <w:marRight w:val="0"/>
      <w:marTop w:val="0"/>
      <w:marBottom w:val="0"/>
      <w:divBdr>
        <w:top w:val="none" w:sz="0" w:space="0" w:color="auto"/>
        <w:left w:val="none" w:sz="0" w:space="0" w:color="auto"/>
        <w:bottom w:val="none" w:sz="0" w:space="0" w:color="auto"/>
        <w:right w:val="none" w:sz="0" w:space="0" w:color="auto"/>
      </w:divBdr>
    </w:div>
    <w:div w:id="2075539555">
      <w:bodyDiv w:val="1"/>
      <w:marLeft w:val="0"/>
      <w:marRight w:val="0"/>
      <w:marTop w:val="0"/>
      <w:marBottom w:val="0"/>
      <w:divBdr>
        <w:top w:val="none" w:sz="0" w:space="0" w:color="auto"/>
        <w:left w:val="none" w:sz="0" w:space="0" w:color="auto"/>
        <w:bottom w:val="none" w:sz="0" w:space="0" w:color="auto"/>
        <w:right w:val="none" w:sz="0" w:space="0" w:color="auto"/>
      </w:divBdr>
    </w:div>
    <w:div w:id="2075546954">
      <w:bodyDiv w:val="1"/>
      <w:marLeft w:val="0"/>
      <w:marRight w:val="0"/>
      <w:marTop w:val="0"/>
      <w:marBottom w:val="0"/>
      <w:divBdr>
        <w:top w:val="none" w:sz="0" w:space="0" w:color="auto"/>
        <w:left w:val="none" w:sz="0" w:space="0" w:color="auto"/>
        <w:bottom w:val="none" w:sz="0" w:space="0" w:color="auto"/>
        <w:right w:val="none" w:sz="0" w:space="0" w:color="auto"/>
      </w:divBdr>
    </w:div>
    <w:div w:id="2075614978">
      <w:bodyDiv w:val="1"/>
      <w:marLeft w:val="0"/>
      <w:marRight w:val="0"/>
      <w:marTop w:val="0"/>
      <w:marBottom w:val="0"/>
      <w:divBdr>
        <w:top w:val="none" w:sz="0" w:space="0" w:color="auto"/>
        <w:left w:val="none" w:sz="0" w:space="0" w:color="auto"/>
        <w:bottom w:val="none" w:sz="0" w:space="0" w:color="auto"/>
        <w:right w:val="none" w:sz="0" w:space="0" w:color="auto"/>
      </w:divBdr>
    </w:div>
    <w:div w:id="2075815182">
      <w:bodyDiv w:val="1"/>
      <w:marLeft w:val="0"/>
      <w:marRight w:val="0"/>
      <w:marTop w:val="0"/>
      <w:marBottom w:val="0"/>
      <w:divBdr>
        <w:top w:val="none" w:sz="0" w:space="0" w:color="auto"/>
        <w:left w:val="none" w:sz="0" w:space="0" w:color="auto"/>
        <w:bottom w:val="none" w:sz="0" w:space="0" w:color="auto"/>
        <w:right w:val="none" w:sz="0" w:space="0" w:color="auto"/>
      </w:divBdr>
    </w:div>
    <w:div w:id="2075932699">
      <w:bodyDiv w:val="1"/>
      <w:marLeft w:val="0"/>
      <w:marRight w:val="0"/>
      <w:marTop w:val="0"/>
      <w:marBottom w:val="0"/>
      <w:divBdr>
        <w:top w:val="none" w:sz="0" w:space="0" w:color="auto"/>
        <w:left w:val="none" w:sz="0" w:space="0" w:color="auto"/>
        <w:bottom w:val="none" w:sz="0" w:space="0" w:color="auto"/>
        <w:right w:val="none" w:sz="0" w:space="0" w:color="auto"/>
      </w:divBdr>
    </w:div>
    <w:div w:id="2076313927">
      <w:bodyDiv w:val="1"/>
      <w:marLeft w:val="0"/>
      <w:marRight w:val="0"/>
      <w:marTop w:val="0"/>
      <w:marBottom w:val="0"/>
      <w:divBdr>
        <w:top w:val="none" w:sz="0" w:space="0" w:color="auto"/>
        <w:left w:val="none" w:sz="0" w:space="0" w:color="auto"/>
        <w:bottom w:val="none" w:sz="0" w:space="0" w:color="auto"/>
        <w:right w:val="none" w:sz="0" w:space="0" w:color="auto"/>
      </w:divBdr>
    </w:div>
    <w:div w:id="2076471506">
      <w:bodyDiv w:val="1"/>
      <w:marLeft w:val="0"/>
      <w:marRight w:val="0"/>
      <w:marTop w:val="0"/>
      <w:marBottom w:val="0"/>
      <w:divBdr>
        <w:top w:val="none" w:sz="0" w:space="0" w:color="auto"/>
        <w:left w:val="none" w:sz="0" w:space="0" w:color="auto"/>
        <w:bottom w:val="none" w:sz="0" w:space="0" w:color="auto"/>
        <w:right w:val="none" w:sz="0" w:space="0" w:color="auto"/>
      </w:divBdr>
    </w:div>
    <w:div w:id="2076584949">
      <w:bodyDiv w:val="1"/>
      <w:marLeft w:val="0"/>
      <w:marRight w:val="0"/>
      <w:marTop w:val="0"/>
      <w:marBottom w:val="0"/>
      <w:divBdr>
        <w:top w:val="none" w:sz="0" w:space="0" w:color="auto"/>
        <w:left w:val="none" w:sz="0" w:space="0" w:color="auto"/>
        <w:bottom w:val="none" w:sz="0" w:space="0" w:color="auto"/>
        <w:right w:val="none" w:sz="0" w:space="0" w:color="auto"/>
      </w:divBdr>
    </w:div>
    <w:div w:id="2076585220">
      <w:bodyDiv w:val="1"/>
      <w:marLeft w:val="0"/>
      <w:marRight w:val="0"/>
      <w:marTop w:val="0"/>
      <w:marBottom w:val="0"/>
      <w:divBdr>
        <w:top w:val="none" w:sz="0" w:space="0" w:color="auto"/>
        <w:left w:val="none" w:sz="0" w:space="0" w:color="auto"/>
        <w:bottom w:val="none" w:sz="0" w:space="0" w:color="auto"/>
        <w:right w:val="none" w:sz="0" w:space="0" w:color="auto"/>
      </w:divBdr>
    </w:div>
    <w:div w:id="2076656095">
      <w:bodyDiv w:val="1"/>
      <w:marLeft w:val="0"/>
      <w:marRight w:val="0"/>
      <w:marTop w:val="0"/>
      <w:marBottom w:val="0"/>
      <w:divBdr>
        <w:top w:val="none" w:sz="0" w:space="0" w:color="auto"/>
        <w:left w:val="none" w:sz="0" w:space="0" w:color="auto"/>
        <w:bottom w:val="none" w:sz="0" w:space="0" w:color="auto"/>
        <w:right w:val="none" w:sz="0" w:space="0" w:color="auto"/>
      </w:divBdr>
    </w:div>
    <w:div w:id="2076783354">
      <w:bodyDiv w:val="1"/>
      <w:marLeft w:val="0"/>
      <w:marRight w:val="0"/>
      <w:marTop w:val="0"/>
      <w:marBottom w:val="0"/>
      <w:divBdr>
        <w:top w:val="none" w:sz="0" w:space="0" w:color="auto"/>
        <w:left w:val="none" w:sz="0" w:space="0" w:color="auto"/>
        <w:bottom w:val="none" w:sz="0" w:space="0" w:color="auto"/>
        <w:right w:val="none" w:sz="0" w:space="0" w:color="auto"/>
      </w:divBdr>
    </w:div>
    <w:div w:id="2076976657">
      <w:bodyDiv w:val="1"/>
      <w:marLeft w:val="0"/>
      <w:marRight w:val="0"/>
      <w:marTop w:val="0"/>
      <w:marBottom w:val="0"/>
      <w:divBdr>
        <w:top w:val="none" w:sz="0" w:space="0" w:color="auto"/>
        <w:left w:val="none" w:sz="0" w:space="0" w:color="auto"/>
        <w:bottom w:val="none" w:sz="0" w:space="0" w:color="auto"/>
        <w:right w:val="none" w:sz="0" w:space="0" w:color="auto"/>
      </w:divBdr>
    </w:div>
    <w:div w:id="2077508561">
      <w:bodyDiv w:val="1"/>
      <w:marLeft w:val="0"/>
      <w:marRight w:val="0"/>
      <w:marTop w:val="0"/>
      <w:marBottom w:val="0"/>
      <w:divBdr>
        <w:top w:val="none" w:sz="0" w:space="0" w:color="auto"/>
        <w:left w:val="none" w:sz="0" w:space="0" w:color="auto"/>
        <w:bottom w:val="none" w:sz="0" w:space="0" w:color="auto"/>
        <w:right w:val="none" w:sz="0" w:space="0" w:color="auto"/>
      </w:divBdr>
    </w:div>
    <w:div w:id="2077583157">
      <w:bodyDiv w:val="1"/>
      <w:marLeft w:val="0"/>
      <w:marRight w:val="0"/>
      <w:marTop w:val="0"/>
      <w:marBottom w:val="0"/>
      <w:divBdr>
        <w:top w:val="none" w:sz="0" w:space="0" w:color="auto"/>
        <w:left w:val="none" w:sz="0" w:space="0" w:color="auto"/>
        <w:bottom w:val="none" w:sz="0" w:space="0" w:color="auto"/>
        <w:right w:val="none" w:sz="0" w:space="0" w:color="auto"/>
      </w:divBdr>
    </w:div>
    <w:div w:id="2077700297">
      <w:bodyDiv w:val="1"/>
      <w:marLeft w:val="0"/>
      <w:marRight w:val="0"/>
      <w:marTop w:val="0"/>
      <w:marBottom w:val="0"/>
      <w:divBdr>
        <w:top w:val="none" w:sz="0" w:space="0" w:color="auto"/>
        <w:left w:val="none" w:sz="0" w:space="0" w:color="auto"/>
        <w:bottom w:val="none" w:sz="0" w:space="0" w:color="auto"/>
        <w:right w:val="none" w:sz="0" w:space="0" w:color="auto"/>
      </w:divBdr>
    </w:div>
    <w:div w:id="2077774544">
      <w:bodyDiv w:val="1"/>
      <w:marLeft w:val="0"/>
      <w:marRight w:val="0"/>
      <w:marTop w:val="0"/>
      <w:marBottom w:val="0"/>
      <w:divBdr>
        <w:top w:val="none" w:sz="0" w:space="0" w:color="auto"/>
        <w:left w:val="none" w:sz="0" w:space="0" w:color="auto"/>
        <w:bottom w:val="none" w:sz="0" w:space="0" w:color="auto"/>
        <w:right w:val="none" w:sz="0" w:space="0" w:color="auto"/>
      </w:divBdr>
    </w:div>
    <w:div w:id="2077820622">
      <w:bodyDiv w:val="1"/>
      <w:marLeft w:val="0"/>
      <w:marRight w:val="0"/>
      <w:marTop w:val="0"/>
      <w:marBottom w:val="0"/>
      <w:divBdr>
        <w:top w:val="none" w:sz="0" w:space="0" w:color="auto"/>
        <w:left w:val="none" w:sz="0" w:space="0" w:color="auto"/>
        <w:bottom w:val="none" w:sz="0" w:space="0" w:color="auto"/>
        <w:right w:val="none" w:sz="0" w:space="0" w:color="auto"/>
      </w:divBdr>
    </w:div>
    <w:div w:id="2077894841">
      <w:bodyDiv w:val="1"/>
      <w:marLeft w:val="0"/>
      <w:marRight w:val="0"/>
      <w:marTop w:val="0"/>
      <w:marBottom w:val="0"/>
      <w:divBdr>
        <w:top w:val="none" w:sz="0" w:space="0" w:color="auto"/>
        <w:left w:val="none" w:sz="0" w:space="0" w:color="auto"/>
        <w:bottom w:val="none" w:sz="0" w:space="0" w:color="auto"/>
        <w:right w:val="none" w:sz="0" w:space="0" w:color="auto"/>
      </w:divBdr>
    </w:div>
    <w:div w:id="2077900300">
      <w:bodyDiv w:val="1"/>
      <w:marLeft w:val="0"/>
      <w:marRight w:val="0"/>
      <w:marTop w:val="0"/>
      <w:marBottom w:val="0"/>
      <w:divBdr>
        <w:top w:val="none" w:sz="0" w:space="0" w:color="auto"/>
        <w:left w:val="none" w:sz="0" w:space="0" w:color="auto"/>
        <w:bottom w:val="none" w:sz="0" w:space="0" w:color="auto"/>
        <w:right w:val="none" w:sz="0" w:space="0" w:color="auto"/>
      </w:divBdr>
    </w:div>
    <w:div w:id="2078164401">
      <w:bodyDiv w:val="1"/>
      <w:marLeft w:val="0"/>
      <w:marRight w:val="0"/>
      <w:marTop w:val="0"/>
      <w:marBottom w:val="0"/>
      <w:divBdr>
        <w:top w:val="none" w:sz="0" w:space="0" w:color="auto"/>
        <w:left w:val="none" w:sz="0" w:space="0" w:color="auto"/>
        <w:bottom w:val="none" w:sz="0" w:space="0" w:color="auto"/>
        <w:right w:val="none" w:sz="0" w:space="0" w:color="auto"/>
      </w:divBdr>
    </w:div>
    <w:div w:id="2078169429">
      <w:bodyDiv w:val="1"/>
      <w:marLeft w:val="0"/>
      <w:marRight w:val="0"/>
      <w:marTop w:val="0"/>
      <w:marBottom w:val="0"/>
      <w:divBdr>
        <w:top w:val="none" w:sz="0" w:space="0" w:color="auto"/>
        <w:left w:val="none" w:sz="0" w:space="0" w:color="auto"/>
        <w:bottom w:val="none" w:sz="0" w:space="0" w:color="auto"/>
        <w:right w:val="none" w:sz="0" w:space="0" w:color="auto"/>
      </w:divBdr>
    </w:div>
    <w:div w:id="2078357862">
      <w:bodyDiv w:val="1"/>
      <w:marLeft w:val="0"/>
      <w:marRight w:val="0"/>
      <w:marTop w:val="0"/>
      <w:marBottom w:val="0"/>
      <w:divBdr>
        <w:top w:val="none" w:sz="0" w:space="0" w:color="auto"/>
        <w:left w:val="none" w:sz="0" w:space="0" w:color="auto"/>
        <w:bottom w:val="none" w:sz="0" w:space="0" w:color="auto"/>
        <w:right w:val="none" w:sz="0" w:space="0" w:color="auto"/>
      </w:divBdr>
    </w:div>
    <w:div w:id="2078626351">
      <w:bodyDiv w:val="1"/>
      <w:marLeft w:val="0"/>
      <w:marRight w:val="0"/>
      <w:marTop w:val="0"/>
      <w:marBottom w:val="0"/>
      <w:divBdr>
        <w:top w:val="none" w:sz="0" w:space="0" w:color="auto"/>
        <w:left w:val="none" w:sz="0" w:space="0" w:color="auto"/>
        <w:bottom w:val="none" w:sz="0" w:space="0" w:color="auto"/>
        <w:right w:val="none" w:sz="0" w:space="0" w:color="auto"/>
      </w:divBdr>
    </w:div>
    <w:div w:id="2078631461">
      <w:bodyDiv w:val="1"/>
      <w:marLeft w:val="0"/>
      <w:marRight w:val="0"/>
      <w:marTop w:val="0"/>
      <w:marBottom w:val="0"/>
      <w:divBdr>
        <w:top w:val="none" w:sz="0" w:space="0" w:color="auto"/>
        <w:left w:val="none" w:sz="0" w:space="0" w:color="auto"/>
        <w:bottom w:val="none" w:sz="0" w:space="0" w:color="auto"/>
        <w:right w:val="none" w:sz="0" w:space="0" w:color="auto"/>
      </w:divBdr>
    </w:div>
    <w:div w:id="2079086825">
      <w:bodyDiv w:val="1"/>
      <w:marLeft w:val="0"/>
      <w:marRight w:val="0"/>
      <w:marTop w:val="0"/>
      <w:marBottom w:val="0"/>
      <w:divBdr>
        <w:top w:val="none" w:sz="0" w:space="0" w:color="auto"/>
        <w:left w:val="none" w:sz="0" w:space="0" w:color="auto"/>
        <w:bottom w:val="none" w:sz="0" w:space="0" w:color="auto"/>
        <w:right w:val="none" w:sz="0" w:space="0" w:color="auto"/>
      </w:divBdr>
    </w:div>
    <w:div w:id="2079087222">
      <w:bodyDiv w:val="1"/>
      <w:marLeft w:val="0"/>
      <w:marRight w:val="0"/>
      <w:marTop w:val="0"/>
      <w:marBottom w:val="0"/>
      <w:divBdr>
        <w:top w:val="none" w:sz="0" w:space="0" w:color="auto"/>
        <w:left w:val="none" w:sz="0" w:space="0" w:color="auto"/>
        <w:bottom w:val="none" w:sz="0" w:space="0" w:color="auto"/>
        <w:right w:val="none" w:sz="0" w:space="0" w:color="auto"/>
      </w:divBdr>
    </w:div>
    <w:div w:id="2079133746">
      <w:bodyDiv w:val="1"/>
      <w:marLeft w:val="0"/>
      <w:marRight w:val="0"/>
      <w:marTop w:val="0"/>
      <w:marBottom w:val="0"/>
      <w:divBdr>
        <w:top w:val="none" w:sz="0" w:space="0" w:color="auto"/>
        <w:left w:val="none" w:sz="0" w:space="0" w:color="auto"/>
        <w:bottom w:val="none" w:sz="0" w:space="0" w:color="auto"/>
        <w:right w:val="none" w:sz="0" w:space="0" w:color="auto"/>
      </w:divBdr>
    </w:div>
    <w:div w:id="2079135378">
      <w:bodyDiv w:val="1"/>
      <w:marLeft w:val="0"/>
      <w:marRight w:val="0"/>
      <w:marTop w:val="0"/>
      <w:marBottom w:val="0"/>
      <w:divBdr>
        <w:top w:val="none" w:sz="0" w:space="0" w:color="auto"/>
        <w:left w:val="none" w:sz="0" w:space="0" w:color="auto"/>
        <w:bottom w:val="none" w:sz="0" w:space="0" w:color="auto"/>
        <w:right w:val="none" w:sz="0" w:space="0" w:color="auto"/>
      </w:divBdr>
    </w:div>
    <w:div w:id="2079203563">
      <w:bodyDiv w:val="1"/>
      <w:marLeft w:val="0"/>
      <w:marRight w:val="0"/>
      <w:marTop w:val="0"/>
      <w:marBottom w:val="0"/>
      <w:divBdr>
        <w:top w:val="none" w:sz="0" w:space="0" w:color="auto"/>
        <w:left w:val="none" w:sz="0" w:space="0" w:color="auto"/>
        <w:bottom w:val="none" w:sz="0" w:space="0" w:color="auto"/>
        <w:right w:val="none" w:sz="0" w:space="0" w:color="auto"/>
      </w:divBdr>
    </w:div>
    <w:div w:id="2079358857">
      <w:bodyDiv w:val="1"/>
      <w:marLeft w:val="0"/>
      <w:marRight w:val="0"/>
      <w:marTop w:val="0"/>
      <w:marBottom w:val="0"/>
      <w:divBdr>
        <w:top w:val="none" w:sz="0" w:space="0" w:color="auto"/>
        <w:left w:val="none" w:sz="0" w:space="0" w:color="auto"/>
        <w:bottom w:val="none" w:sz="0" w:space="0" w:color="auto"/>
        <w:right w:val="none" w:sz="0" w:space="0" w:color="auto"/>
      </w:divBdr>
    </w:div>
    <w:div w:id="2079402462">
      <w:bodyDiv w:val="1"/>
      <w:marLeft w:val="0"/>
      <w:marRight w:val="0"/>
      <w:marTop w:val="0"/>
      <w:marBottom w:val="0"/>
      <w:divBdr>
        <w:top w:val="none" w:sz="0" w:space="0" w:color="auto"/>
        <w:left w:val="none" w:sz="0" w:space="0" w:color="auto"/>
        <w:bottom w:val="none" w:sz="0" w:space="0" w:color="auto"/>
        <w:right w:val="none" w:sz="0" w:space="0" w:color="auto"/>
      </w:divBdr>
    </w:div>
    <w:div w:id="2079472319">
      <w:bodyDiv w:val="1"/>
      <w:marLeft w:val="0"/>
      <w:marRight w:val="0"/>
      <w:marTop w:val="0"/>
      <w:marBottom w:val="0"/>
      <w:divBdr>
        <w:top w:val="none" w:sz="0" w:space="0" w:color="auto"/>
        <w:left w:val="none" w:sz="0" w:space="0" w:color="auto"/>
        <w:bottom w:val="none" w:sz="0" w:space="0" w:color="auto"/>
        <w:right w:val="none" w:sz="0" w:space="0" w:color="auto"/>
      </w:divBdr>
    </w:div>
    <w:div w:id="2079591693">
      <w:bodyDiv w:val="1"/>
      <w:marLeft w:val="0"/>
      <w:marRight w:val="0"/>
      <w:marTop w:val="0"/>
      <w:marBottom w:val="0"/>
      <w:divBdr>
        <w:top w:val="none" w:sz="0" w:space="0" w:color="auto"/>
        <w:left w:val="none" w:sz="0" w:space="0" w:color="auto"/>
        <w:bottom w:val="none" w:sz="0" w:space="0" w:color="auto"/>
        <w:right w:val="none" w:sz="0" w:space="0" w:color="auto"/>
      </w:divBdr>
    </w:div>
    <w:div w:id="2079864957">
      <w:bodyDiv w:val="1"/>
      <w:marLeft w:val="0"/>
      <w:marRight w:val="0"/>
      <w:marTop w:val="0"/>
      <w:marBottom w:val="0"/>
      <w:divBdr>
        <w:top w:val="none" w:sz="0" w:space="0" w:color="auto"/>
        <w:left w:val="none" w:sz="0" w:space="0" w:color="auto"/>
        <w:bottom w:val="none" w:sz="0" w:space="0" w:color="auto"/>
        <w:right w:val="none" w:sz="0" w:space="0" w:color="auto"/>
      </w:divBdr>
    </w:div>
    <w:div w:id="2079940525">
      <w:bodyDiv w:val="1"/>
      <w:marLeft w:val="0"/>
      <w:marRight w:val="0"/>
      <w:marTop w:val="0"/>
      <w:marBottom w:val="0"/>
      <w:divBdr>
        <w:top w:val="none" w:sz="0" w:space="0" w:color="auto"/>
        <w:left w:val="none" w:sz="0" w:space="0" w:color="auto"/>
        <w:bottom w:val="none" w:sz="0" w:space="0" w:color="auto"/>
        <w:right w:val="none" w:sz="0" w:space="0" w:color="auto"/>
      </w:divBdr>
    </w:div>
    <w:div w:id="2080246998">
      <w:bodyDiv w:val="1"/>
      <w:marLeft w:val="0"/>
      <w:marRight w:val="0"/>
      <w:marTop w:val="0"/>
      <w:marBottom w:val="0"/>
      <w:divBdr>
        <w:top w:val="none" w:sz="0" w:space="0" w:color="auto"/>
        <w:left w:val="none" w:sz="0" w:space="0" w:color="auto"/>
        <w:bottom w:val="none" w:sz="0" w:space="0" w:color="auto"/>
        <w:right w:val="none" w:sz="0" w:space="0" w:color="auto"/>
      </w:divBdr>
    </w:div>
    <w:div w:id="2080322931">
      <w:bodyDiv w:val="1"/>
      <w:marLeft w:val="0"/>
      <w:marRight w:val="0"/>
      <w:marTop w:val="0"/>
      <w:marBottom w:val="0"/>
      <w:divBdr>
        <w:top w:val="none" w:sz="0" w:space="0" w:color="auto"/>
        <w:left w:val="none" w:sz="0" w:space="0" w:color="auto"/>
        <w:bottom w:val="none" w:sz="0" w:space="0" w:color="auto"/>
        <w:right w:val="none" w:sz="0" w:space="0" w:color="auto"/>
      </w:divBdr>
    </w:div>
    <w:div w:id="2080589179">
      <w:bodyDiv w:val="1"/>
      <w:marLeft w:val="0"/>
      <w:marRight w:val="0"/>
      <w:marTop w:val="0"/>
      <w:marBottom w:val="0"/>
      <w:divBdr>
        <w:top w:val="none" w:sz="0" w:space="0" w:color="auto"/>
        <w:left w:val="none" w:sz="0" w:space="0" w:color="auto"/>
        <w:bottom w:val="none" w:sz="0" w:space="0" w:color="auto"/>
        <w:right w:val="none" w:sz="0" w:space="0" w:color="auto"/>
      </w:divBdr>
    </w:div>
    <w:div w:id="2080783810">
      <w:bodyDiv w:val="1"/>
      <w:marLeft w:val="0"/>
      <w:marRight w:val="0"/>
      <w:marTop w:val="0"/>
      <w:marBottom w:val="0"/>
      <w:divBdr>
        <w:top w:val="none" w:sz="0" w:space="0" w:color="auto"/>
        <w:left w:val="none" w:sz="0" w:space="0" w:color="auto"/>
        <w:bottom w:val="none" w:sz="0" w:space="0" w:color="auto"/>
        <w:right w:val="none" w:sz="0" w:space="0" w:color="auto"/>
      </w:divBdr>
    </w:div>
    <w:div w:id="2080901015">
      <w:bodyDiv w:val="1"/>
      <w:marLeft w:val="0"/>
      <w:marRight w:val="0"/>
      <w:marTop w:val="0"/>
      <w:marBottom w:val="0"/>
      <w:divBdr>
        <w:top w:val="none" w:sz="0" w:space="0" w:color="auto"/>
        <w:left w:val="none" w:sz="0" w:space="0" w:color="auto"/>
        <w:bottom w:val="none" w:sz="0" w:space="0" w:color="auto"/>
        <w:right w:val="none" w:sz="0" w:space="0" w:color="auto"/>
      </w:divBdr>
    </w:div>
    <w:div w:id="2081054001">
      <w:bodyDiv w:val="1"/>
      <w:marLeft w:val="0"/>
      <w:marRight w:val="0"/>
      <w:marTop w:val="0"/>
      <w:marBottom w:val="0"/>
      <w:divBdr>
        <w:top w:val="none" w:sz="0" w:space="0" w:color="auto"/>
        <w:left w:val="none" w:sz="0" w:space="0" w:color="auto"/>
        <w:bottom w:val="none" w:sz="0" w:space="0" w:color="auto"/>
        <w:right w:val="none" w:sz="0" w:space="0" w:color="auto"/>
      </w:divBdr>
    </w:div>
    <w:div w:id="2081099722">
      <w:bodyDiv w:val="1"/>
      <w:marLeft w:val="0"/>
      <w:marRight w:val="0"/>
      <w:marTop w:val="0"/>
      <w:marBottom w:val="0"/>
      <w:divBdr>
        <w:top w:val="none" w:sz="0" w:space="0" w:color="auto"/>
        <w:left w:val="none" w:sz="0" w:space="0" w:color="auto"/>
        <w:bottom w:val="none" w:sz="0" w:space="0" w:color="auto"/>
        <w:right w:val="none" w:sz="0" w:space="0" w:color="auto"/>
      </w:divBdr>
    </w:div>
    <w:div w:id="2081631282">
      <w:bodyDiv w:val="1"/>
      <w:marLeft w:val="0"/>
      <w:marRight w:val="0"/>
      <w:marTop w:val="0"/>
      <w:marBottom w:val="0"/>
      <w:divBdr>
        <w:top w:val="none" w:sz="0" w:space="0" w:color="auto"/>
        <w:left w:val="none" w:sz="0" w:space="0" w:color="auto"/>
        <w:bottom w:val="none" w:sz="0" w:space="0" w:color="auto"/>
        <w:right w:val="none" w:sz="0" w:space="0" w:color="auto"/>
      </w:divBdr>
    </w:div>
    <w:div w:id="2081754173">
      <w:bodyDiv w:val="1"/>
      <w:marLeft w:val="0"/>
      <w:marRight w:val="0"/>
      <w:marTop w:val="0"/>
      <w:marBottom w:val="0"/>
      <w:divBdr>
        <w:top w:val="none" w:sz="0" w:space="0" w:color="auto"/>
        <w:left w:val="none" w:sz="0" w:space="0" w:color="auto"/>
        <w:bottom w:val="none" w:sz="0" w:space="0" w:color="auto"/>
        <w:right w:val="none" w:sz="0" w:space="0" w:color="auto"/>
      </w:divBdr>
    </w:div>
    <w:div w:id="2082092784">
      <w:bodyDiv w:val="1"/>
      <w:marLeft w:val="0"/>
      <w:marRight w:val="0"/>
      <w:marTop w:val="0"/>
      <w:marBottom w:val="0"/>
      <w:divBdr>
        <w:top w:val="none" w:sz="0" w:space="0" w:color="auto"/>
        <w:left w:val="none" w:sz="0" w:space="0" w:color="auto"/>
        <w:bottom w:val="none" w:sz="0" w:space="0" w:color="auto"/>
        <w:right w:val="none" w:sz="0" w:space="0" w:color="auto"/>
      </w:divBdr>
    </w:div>
    <w:div w:id="2082098009">
      <w:bodyDiv w:val="1"/>
      <w:marLeft w:val="0"/>
      <w:marRight w:val="0"/>
      <w:marTop w:val="0"/>
      <w:marBottom w:val="0"/>
      <w:divBdr>
        <w:top w:val="none" w:sz="0" w:space="0" w:color="auto"/>
        <w:left w:val="none" w:sz="0" w:space="0" w:color="auto"/>
        <w:bottom w:val="none" w:sz="0" w:space="0" w:color="auto"/>
        <w:right w:val="none" w:sz="0" w:space="0" w:color="auto"/>
      </w:divBdr>
    </w:div>
    <w:div w:id="2082215272">
      <w:bodyDiv w:val="1"/>
      <w:marLeft w:val="0"/>
      <w:marRight w:val="0"/>
      <w:marTop w:val="0"/>
      <w:marBottom w:val="0"/>
      <w:divBdr>
        <w:top w:val="none" w:sz="0" w:space="0" w:color="auto"/>
        <w:left w:val="none" w:sz="0" w:space="0" w:color="auto"/>
        <w:bottom w:val="none" w:sz="0" w:space="0" w:color="auto"/>
        <w:right w:val="none" w:sz="0" w:space="0" w:color="auto"/>
      </w:divBdr>
    </w:div>
    <w:div w:id="2082366315">
      <w:bodyDiv w:val="1"/>
      <w:marLeft w:val="0"/>
      <w:marRight w:val="0"/>
      <w:marTop w:val="0"/>
      <w:marBottom w:val="0"/>
      <w:divBdr>
        <w:top w:val="none" w:sz="0" w:space="0" w:color="auto"/>
        <w:left w:val="none" w:sz="0" w:space="0" w:color="auto"/>
        <w:bottom w:val="none" w:sz="0" w:space="0" w:color="auto"/>
        <w:right w:val="none" w:sz="0" w:space="0" w:color="auto"/>
      </w:divBdr>
    </w:div>
    <w:div w:id="2082410714">
      <w:bodyDiv w:val="1"/>
      <w:marLeft w:val="0"/>
      <w:marRight w:val="0"/>
      <w:marTop w:val="0"/>
      <w:marBottom w:val="0"/>
      <w:divBdr>
        <w:top w:val="none" w:sz="0" w:space="0" w:color="auto"/>
        <w:left w:val="none" w:sz="0" w:space="0" w:color="auto"/>
        <w:bottom w:val="none" w:sz="0" w:space="0" w:color="auto"/>
        <w:right w:val="none" w:sz="0" w:space="0" w:color="auto"/>
      </w:divBdr>
    </w:div>
    <w:div w:id="2082632188">
      <w:bodyDiv w:val="1"/>
      <w:marLeft w:val="0"/>
      <w:marRight w:val="0"/>
      <w:marTop w:val="0"/>
      <w:marBottom w:val="0"/>
      <w:divBdr>
        <w:top w:val="none" w:sz="0" w:space="0" w:color="auto"/>
        <w:left w:val="none" w:sz="0" w:space="0" w:color="auto"/>
        <w:bottom w:val="none" w:sz="0" w:space="0" w:color="auto"/>
        <w:right w:val="none" w:sz="0" w:space="0" w:color="auto"/>
      </w:divBdr>
    </w:div>
    <w:div w:id="2082827278">
      <w:bodyDiv w:val="1"/>
      <w:marLeft w:val="0"/>
      <w:marRight w:val="0"/>
      <w:marTop w:val="0"/>
      <w:marBottom w:val="0"/>
      <w:divBdr>
        <w:top w:val="none" w:sz="0" w:space="0" w:color="auto"/>
        <w:left w:val="none" w:sz="0" w:space="0" w:color="auto"/>
        <w:bottom w:val="none" w:sz="0" w:space="0" w:color="auto"/>
        <w:right w:val="none" w:sz="0" w:space="0" w:color="auto"/>
      </w:divBdr>
    </w:div>
    <w:div w:id="2082947428">
      <w:bodyDiv w:val="1"/>
      <w:marLeft w:val="0"/>
      <w:marRight w:val="0"/>
      <w:marTop w:val="0"/>
      <w:marBottom w:val="0"/>
      <w:divBdr>
        <w:top w:val="none" w:sz="0" w:space="0" w:color="auto"/>
        <w:left w:val="none" w:sz="0" w:space="0" w:color="auto"/>
        <w:bottom w:val="none" w:sz="0" w:space="0" w:color="auto"/>
        <w:right w:val="none" w:sz="0" w:space="0" w:color="auto"/>
      </w:divBdr>
    </w:div>
    <w:div w:id="2083210449">
      <w:bodyDiv w:val="1"/>
      <w:marLeft w:val="0"/>
      <w:marRight w:val="0"/>
      <w:marTop w:val="0"/>
      <w:marBottom w:val="0"/>
      <w:divBdr>
        <w:top w:val="none" w:sz="0" w:space="0" w:color="auto"/>
        <w:left w:val="none" w:sz="0" w:space="0" w:color="auto"/>
        <w:bottom w:val="none" w:sz="0" w:space="0" w:color="auto"/>
        <w:right w:val="none" w:sz="0" w:space="0" w:color="auto"/>
      </w:divBdr>
    </w:div>
    <w:div w:id="2083211268">
      <w:bodyDiv w:val="1"/>
      <w:marLeft w:val="0"/>
      <w:marRight w:val="0"/>
      <w:marTop w:val="0"/>
      <w:marBottom w:val="0"/>
      <w:divBdr>
        <w:top w:val="none" w:sz="0" w:space="0" w:color="auto"/>
        <w:left w:val="none" w:sz="0" w:space="0" w:color="auto"/>
        <w:bottom w:val="none" w:sz="0" w:space="0" w:color="auto"/>
        <w:right w:val="none" w:sz="0" w:space="0" w:color="auto"/>
      </w:divBdr>
    </w:div>
    <w:div w:id="2083287556">
      <w:bodyDiv w:val="1"/>
      <w:marLeft w:val="0"/>
      <w:marRight w:val="0"/>
      <w:marTop w:val="0"/>
      <w:marBottom w:val="0"/>
      <w:divBdr>
        <w:top w:val="none" w:sz="0" w:space="0" w:color="auto"/>
        <w:left w:val="none" w:sz="0" w:space="0" w:color="auto"/>
        <w:bottom w:val="none" w:sz="0" w:space="0" w:color="auto"/>
        <w:right w:val="none" w:sz="0" w:space="0" w:color="auto"/>
      </w:divBdr>
    </w:div>
    <w:div w:id="2083480314">
      <w:bodyDiv w:val="1"/>
      <w:marLeft w:val="0"/>
      <w:marRight w:val="0"/>
      <w:marTop w:val="0"/>
      <w:marBottom w:val="0"/>
      <w:divBdr>
        <w:top w:val="none" w:sz="0" w:space="0" w:color="auto"/>
        <w:left w:val="none" w:sz="0" w:space="0" w:color="auto"/>
        <w:bottom w:val="none" w:sz="0" w:space="0" w:color="auto"/>
        <w:right w:val="none" w:sz="0" w:space="0" w:color="auto"/>
      </w:divBdr>
    </w:div>
    <w:div w:id="2083483117">
      <w:bodyDiv w:val="1"/>
      <w:marLeft w:val="0"/>
      <w:marRight w:val="0"/>
      <w:marTop w:val="0"/>
      <w:marBottom w:val="0"/>
      <w:divBdr>
        <w:top w:val="none" w:sz="0" w:space="0" w:color="auto"/>
        <w:left w:val="none" w:sz="0" w:space="0" w:color="auto"/>
        <w:bottom w:val="none" w:sz="0" w:space="0" w:color="auto"/>
        <w:right w:val="none" w:sz="0" w:space="0" w:color="auto"/>
      </w:divBdr>
    </w:div>
    <w:div w:id="2083485565">
      <w:bodyDiv w:val="1"/>
      <w:marLeft w:val="0"/>
      <w:marRight w:val="0"/>
      <w:marTop w:val="0"/>
      <w:marBottom w:val="0"/>
      <w:divBdr>
        <w:top w:val="none" w:sz="0" w:space="0" w:color="auto"/>
        <w:left w:val="none" w:sz="0" w:space="0" w:color="auto"/>
        <w:bottom w:val="none" w:sz="0" w:space="0" w:color="auto"/>
        <w:right w:val="none" w:sz="0" w:space="0" w:color="auto"/>
      </w:divBdr>
    </w:div>
    <w:div w:id="2083679000">
      <w:bodyDiv w:val="1"/>
      <w:marLeft w:val="0"/>
      <w:marRight w:val="0"/>
      <w:marTop w:val="0"/>
      <w:marBottom w:val="0"/>
      <w:divBdr>
        <w:top w:val="none" w:sz="0" w:space="0" w:color="auto"/>
        <w:left w:val="none" w:sz="0" w:space="0" w:color="auto"/>
        <w:bottom w:val="none" w:sz="0" w:space="0" w:color="auto"/>
        <w:right w:val="none" w:sz="0" w:space="0" w:color="auto"/>
      </w:divBdr>
    </w:div>
    <w:div w:id="2084176367">
      <w:bodyDiv w:val="1"/>
      <w:marLeft w:val="0"/>
      <w:marRight w:val="0"/>
      <w:marTop w:val="0"/>
      <w:marBottom w:val="0"/>
      <w:divBdr>
        <w:top w:val="none" w:sz="0" w:space="0" w:color="auto"/>
        <w:left w:val="none" w:sz="0" w:space="0" w:color="auto"/>
        <w:bottom w:val="none" w:sz="0" w:space="0" w:color="auto"/>
        <w:right w:val="none" w:sz="0" w:space="0" w:color="auto"/>
      </w:divBdr>
    </w:div>
    <w:div w:id="2084372951">
      <w:bodyDiv w:val="1"/>
      <w:marLeft w:val="0"/>
      <w:marRight w:val="0"/>
      <w:marTop w:val="0"/>
      <w:marBottom w:val="0"/>
      <w:divBdr>
        <w:top w:val="none" w:sz="0" w:space="0" w:color="auto"/>
        <w:left w:val="none" w:sz="0" w:space="0" w:color="auto"/>
        <w:bottom w:val="none" w:sz="0" w:space="0" w:color="auto"/>
        <w:right w:val="none" w:sz="0" w:space="0" w:color="auto"/>
      </w:divBdr>
    </w:div>
    <w:div w:id="2084793831">
      <w:bodyDiv w:val="1"/>
      <w:marLeft w:val="0"/>
      <w:marRight w:val="0"/>
      <w:marTop w:val="0"/>
      <w:marBottom w:val="0"/>
      <w:divBdr>
        <w:top w:val="none" w:sz="0" w:space="0" w:color="auto"/>
        <w:left w:val="none" w:sz="0" w:space="0" w:color="auto"/>
        <w:bottom w:val="none" w:sz="0" w:space="0" w:color="auto"/>
        <w:right w:val="none" w:sz="0" w:space="0" w:color="auto"/>
      </w:divBdr>
    </w:div>
    <w:div w:id="2084797252">
      <w:bodyDiv w:val="1"/>
      <w:marLeft w:val="0"/>
      <w:marRight w:val="0"/>
      <w:marTop w:val="0"/>
      <w:marBottom w:val="0"/>
      <w:divBdr>
        <w:top w:val="none" w:sz="0" w:space="0" w:color="auto"/>
        <w:left w:val="none" w:sz="0" w:space="0" w:color="auto"/>
        <w:bottom w:val="none" w:sz="0" w:space="0" w:color="auto"/>
        <w:right w:val="none" w:sz="0" w:space="0" w:color="auto"/>
      </w:divBdr>
    </w:div>
    <w:div w:id="2085443993">
      <w:bodyDiv w:val="1"/>
      <w:marLeft w:val="0"/>
      <w:marRight w:val="0"/>
      <w:marTop w:val="0"/>
      <w:marBottom w:val="0"/>
      <w:divBdr>
        <w:top w:val="none" w:sz="0" w:space="0" w:color="auto"/>
        <w:left w:val="none" w:sz="0" w:space="0" w:color="auto"/>
        <w:bottom w:val="none" w:sz="0" w:space="0" w:color="auto"/>
        <w:right w:val="none" w:sz="0" w:space="0" w:color="auto"/>
      </w:divBdr>
    </w:div>
    <w:div w:id="2085642202">
      <w:bodyDiv w:val="1"/>
      <w:marLeft w:val="0"/>
      <w:marRight w:val="0"/>
      <w:marTop w:val="0"/>
      <w:marBottom w:val="0"/>
      <w:divBdr>
        <w:top w:val="none" w:sz="0" w:space="0" w:color="auto"/>
        <w:left w:val="none" w:sz="0" w:space="0" w:color="auto"/>
        <w:bottom w:val="none" w:sz="0" w:space="0" w:color="auto"/>
        <w:right w:val="none" w:sz="0" w:space="0" w:color="auto"/>
      </w:divBdr>
    </w:div>
    <w:div w:id="2085642986">
      <w:bodyDiv w:val="1"/>
      <w:marLeft w:val="0"/>
      <w:marRight w:val="0"/>
      <w:marTop w:val="0"/>
      <w:marBottom w:val="0"/>
      <w:divBdr>
        <w:top w:val="none" w:sz="0" w:space="0" w:color="auto"/>
        <w:left w:val="none" w:sz="0" w:space="0" w:color="auto"/>
        <w:bottom w:val="none" w:sz="0" w:space="0" w:color="auto"/>
        <w:right w:val="none" w:sz="0" w:space="0" w:color="auto"/>
      </w:divBdr>
    </w:div>
    <w:div w:id="2085687019">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6149692">
      <w:bodyDiv w:val="1"/>
      <w:marLeft w:val="0"/>
      <w:marRight w:val="0"/>
      <w:marTop w:val="0"/>
      <w:marBottom w:val="0"/>
      <w:divBdr>
        <w:top w:val="none" w:sz="0" w:space="0" w:color="auto"/>
        <w:left w:val="none" w:sz="0" w:space="0" w:color="auto"/>
        <w:bottom w:val="none" w:sz="0" w:space="0" w:color="auto"/>
        <w:right w:val="none" w:sz="0" w:space="0" w:color="auto"/>
      </w:divBdr>
    </w:div>
    <w:div w:id="2086221666">
      <w:bodyDiv w:val="1"/>
      <w:marLeft w:val="0"/>
      <w:marRight w:val="0"/>
      <w:marTop w:val="0"/>
      <w:marBottom w:val="0"/>
      <w:divBdr>
        <w:top w:val="none" w:sz="0" w:space="0" w:color="auto"/>
        <w:left w:val="none" w:sz="0" w:space="0" w:color="auto"/>
        <w:bottom w:val="none" w:sz="0" w:space="0" w:color="auto"/>
        <w:right w:val="none" w:sz="0" w:space="0" w:color="auto"/>
      </w:divBdr>
    </w:div>
    <w:div w:id="2086222174">
      <w:bodyDiv w:val="1"/>
      <w:marLeft w:val="0"/>
      <w:marRight w:val="0"/>
      <w:marTop w:val="0"/>
      <w:marBottom w:val="0"/>
      <w:divBdr>
        <w:top w:val="none" w:sz="0" w:space="0" w:color="auto"/>
        <w:left w:val="none" w:sz="0" w:space="0" w:color="auto"/>
        <w:bottom w:val="none" w:sz="0" w:space="0" w:color="auto"/>
        <w:right w:val="none" w:sz="0" w:space="0" w:color="auto"/>
      </w:divBdr>
    </w:div>
    <w:div w:id="2086413668">
      <w:bodyDiv w:val="1"/>
      <w:marLeft w:val="0"/>
      <w:marRight w:val="0"/>
      <w:marTop w:val="0"/>
      <w:marBottom w:val="0"/>
      <w:divBdr>
        <w:top w:val="none" w:sz="0" w:space="0" w:color="auto"/>
        <w:left w:val="none" w:sz="0" w:space="0" w:color="auto"/>
        <w:bottom w:val="none" w:sz="0" w:space="0" w:color="auto"/>
        <w:right w:val="none" w:sz="0" w:space="0" w:color="auto"/>
      </w:divBdr>
    </w:div>
    <w:div w:id="2086535605">
      <w:bodyDiv w:val="1"/>
      <w:marLeft w:val="0"/>
      <w:marRight w:val="0"/>
      <w:marTop w:val="0"/>
      <w:marBottom w:val="0"/>
      <w:divBdr>
        <w:top w:val="none" w:sz="0" w:space="0" w:color="auto"/>
        <w:left w:val="none" w:sz="0" w:space="0" w:color="auto"/>
        <w:bottom w:val="none" w:sz="0" w:space="0" w:color="auto"/>
        <w:right w:val="none" w:sz="0" w:space="0" w:color="auto"/>
      </w:divBdr>
    </w:div>
    <w:div w:id="2086686481">
      <w:bodyDiv w:val="1"/>
      <w:marLeft w:val="0"/>
      <w:marRight w:val="0"/>
      <w:marTop w:val="0"/>
      <w:marBottom w:val="0"/>
      <w:divBdr>
        <w:top w:val="none" w:sz="0" w:space="0" w:color="auto"/>
        <w:left w:val="none" w:sz="0" w:space="0" w:color="auto"/>
        <w:bottom w:val="none" w:sz="0" w:space="0" w:color="auto"/>
        <w:right w:val="none" w:sz="0" w:space="0" w:color="auto"/>
      </w:divBdr>
    </w:div>
    <w:div w:id="2086757166">
      <w:bodyDiv w:val="1"/>
      <w:marLeft w:val="0"/>
      <w:marRight w:val="0"/>
      <w:marTop w:val="0"/>
      <w:marBottom w:val="0"/>
      <w:divBdr>
        <w:top w:val="none" w:sz="0" w:space="0" w:color="auto"/>
        <w:left w:val="none" w:sz="0" w:space="0" w:color="auto"/>
        <w:bottom w:val="none" w:sz="0" w:space="0" w:color="auto"/>
        <w:right w:val="none" w:sz="0" w:space="0" w:color="auto"/>
      </w:divBdr>
    </w:div>
    <w:div w:id="2086873458">
      <w:bodyDiv w:val="1"/>
      <w:marLeft w:val="0"/>
      <w:marRight w:val="0"/>
      <w:marTop w:val="0"/>
      <w:marBottom w:val="0"/>
      <w:divBdr>
        <w:top w:val="none" w:sz="0" w:space="0" w:color="auto"/>
        <w:left w:val="none" w:sz="0" w:space="0" w:color="auto"/>
        <w:bottom w:val="none" w:sz="0" w:space="0" w:color="auto"/>
        <w:right w:val="none" w:sz="0" w:space="0" w:color="auto"/>
      </w:divBdr>
    </w:div>
    <w:div w:id="2086950606">
      <w:bodyDiv w:val="1"/>
      <w:marLeft w:val="0"/>
      <w:marRight w:val="0"/>
      <w:marTop w:val="0"/>
      <w:marBottom w:val="0"/>
      <w:divBdr>
        <w:top w:val="none" w:sz="0" w:space="0" w:color="auto"/>
        <w:left w:val="none" w:sz="0" w:space="0" w:color="auto"/>
        <w:bottom w:val="none" w:sz="0" w:space="0" w:color="auto"/>
        <w:right w:val="none" w:sz="0" w:space="0" w:color="auto"/>
      </w:divBdr>
    </w:div>
    <w:div w:id="2086952039">
      <w:bodyDiv w:val="1"/>
      <w:marLeft w:val="0"/>
      <w:marRight w:val="0"/>
      <w:marTop w:val="0"/>
      <w:marBottom w:val="0"/>
      <w:divBdr>
        <w:top w:val="none" w:sz="0" w:space="0" w:color="auto"/>
        <w:left w:val="none" w:sz="0" w:space="0" w:color="auto"/>
        <w:bottom w:val="none" w:sz="0" w:space="0" w:color="auto"/>
        <w:right w:val="none" w:sz="0" w:space="0" w:color="auto"/>
      </w:divBdr>
    </w:div>
    <w:div w:id="2086953707">
      <w:bodyDiv w:val="1"/>
      <w:marLeft w:val="0"/>
      <w:marRight w:val="0"/>
      <w:marTop w:val="0"/>
      <w:marBottom w:val="0"/>
      <w:divBdr>
        <w:top w:val="none" w:sz="0" w:space="0" w:color="auto"/>
        <w:left w:val="none" w:sz="0" w:space="0" w:color="auto"/>
        <w:bottom w:val="none" w:sz="0" w:space="0" w:color="auto"/>
        <w:right w:val="none" w:sz="0" w:space="0" w:color="auto"/>
      </w:divBdr>
    </w:div>
    <w:div w:id="2087068293">
      <w:bodyDiv w:val="1"/>
      <w:marLeft w:val="0"/>
      <w:marRight w:val="0"/>
      <w:marTop w:val="0"/>
      <w:marBottom w:val="0"/>
      <w:divBdr>
        <w:top w:val="none" w:sz="0" w:space="0" w:color="auto"/>
        <w:left w:val="none" w:sz="0" w:space="0" w:color="auto"/>
        <w:bottom w:val="none" w:sz="0" w:space="0" w:color="auto"/>
        <w:right w:val="none" w:sz="0" w:space="0" w:color="auto"/>
      </w:divBdr>
    </w:div>
    <w:div w:id="2087068418">
      <w:bodyDiv w:val="1"/>
      <w:marLeft w:val="0"/>
      <w:marRight w:val="0"/>
      <w:marTop w:val="0"/>
      <w:marBottom w:val="0"/>
      <w:divBdr>
        <w:top w:val="none" w:sz="0" w:space="0" w:color="auto"/>
        <w:left w:val="none" w:sz="0" w:space="0" w:color="auto"/>
        <w:bottom w:val="none" w:sz="0" w:space="0" w:color="auto"/>
        <w:right w:val="none" w:sz="0" w:space="0" w:color="auto"/>
      </w:divBdr>
    </w:div>
    <w:div w:id="2087454469">
      <w:bodyDiv w:val="1"/>
      <w:marLeft w:val="0"/>
      <w:marRight w:val="0"/>
      <w:marTop w:val="0"/>
      <w:marBottom w:val="0"/>
      <w:divBdr>
        <w:top w:val="none" w:sz="0" w:space="0" w:color="auto"/>
        <w:left w:val="none" w:sz="0" w:space="0" w:color="auto"/>
        <w:bottom w:val="none" w:sz="0" w:space="0" w:color="auto"/>
        <w:right w:val="none" w:sz="0" w:space="0" w:color="auto"/>
      </w:divBdr>
    </w:div>
    <w:div w:id="2087458016">
      <w:bodyDiv w:val="1"/>
      <w:marLeft w:val="0"/>
      <w:marRight w:val="0"/>
      <w:marTop w:val="0"/>
      <w:marBottom w:val="0"/>
      <w:divBdr>
        <w:top w:val="none" w:sz="0" w:space="0" w:color="auto"/>
        <w:left w:val="none" w:sz="0" w:space="0" w:color="auto"/>
        <w:bottom w:val="none" w:sz="0" w:space="0" w:color="auto"/>
        <w:right w:val="none" w:sz="0" w:space="0" w:color="auto"/>
      </w:divBdr>
    </w:div>
    <w:div w:id="2087652633">
      <w:bodyDiv w:val="1"/>
      <w:marLeft w:val="0"/>
      <w:marRight w:val="0"/>
      <w:marTop w:val="0"/>
      <w:marBottom w:val="0"/>
      <w:divBdr>
        <w:top w:val="none" w:sz="0" w:space="0" w:color="auto"/>
        <w:left w:val="none" w:sz="0" w:space="0" w:color="auto"/>
        <w:bottom w:val="none" w:sz="0" w:space="0" w:color="auto"/>
        <w:right w:val="none" w:sz="0" w:space="0" w:color="auto"/>
      </w:divBdr>
    </w:div>
    <w:div w:id="2087872743">
      <w:bodyDiv w:val="1"/>
      <w:marLeft w:val="0"/>
      <w:marRight w:val="0"/>
      <w:marTop w:val="0"/>
      <w:marBottom w:val="0"/>
      <w:divBdr>
        <w:top w:val="none" w:sz="0" w:space="0" w:color="auto"/>
        <w:left w:val="none" w:sz="0" w:space="0" w:color="auto"/>
        <w:bottom w:val="none" w:sz="0" w:space="0" w:color="auto"/>
        <w:right w:val="none" w:sz="0" w:space="0" w:color="auto"/>
      </w:divBdr>
    </w:div>
    <w:div w:id="2087991704">
      <w:bodyDiv w:val="1"/>
      <w:marLeft w:val="0"/>
      <w:marRight w:val="0"/>
      <w:marTop w:val="0"/>
      <w:marBottom w:val="0"/>
      <w:divBdr>
        <w:top w:val="none" w:sz="0" w:space="0" w:color="auto"/>
        <w:left w:val="none" w:sz="0" w:space="0" w:color="auto"/>
        <w:bottom w:val="none" w:sz="0" w:space="0" w:color="auto"/>
        <w:right w:val="none" w:sz="0" w:space="0" w:color="auto"/>
      </w:divBdr>
    </w:div>
    <w:div w:id="2088070666">
      <w:bodyDiv w:val="1"/>
      <w:marLeft w:val="0"/>
      <w:marRight w:val="0"/>
      <w:marTop w:val="0"/>
      <w:marBottom w:val="0"/>
      <w:divBdr>
        <w:top w:val="none" w:sz="0" w:space="0" w:color="auto"/>
        <w:left w:val="none" w:sz="0" w:space="0" w:color="auto"/>
        <w:bottom w:val="none" w:sz="0" w:space="0" w:color="auto"/>
        <w:right w:val="none" w:sz="0" w:space="0" w:color="auto"/>
      </w:divBdr>
    </w:div>
    <w:div w:id="2088187976">
      <w:bodyDiv w:val="1"/>
      <w:marLeft w:val="0"/>
      <w:marRight w:val="0"/>
      <w:marTop w:val="0"/>
      <w:marBottom w:val="0"/>
      <w:divBdr>
        <w:top w:val="none" w:sz="0" w:space="0" w:color="auto"/>
        <w:left w:val="none" w:sz="0" w:space="0" w:color="auto"/>
        <w:bottom w:val="none" w:sz="0" w:space="0" w:color="auto"/>
        <w:right w:val="none" w:sz="0" w:space="0" w:color="auto"/>
      </w:divBdr>
    </w:div>
    <w:div w:id="2088529375">
      <w:bodyDiv w:val="1"/>
      <w:marLeft w:val="0"/>
      <w:marRight w:val="0"/>
      <w:marTop w:val="0"/>
      <w:marBottom w:val="0"/>
      <w:divBdr>
        <w:top w:val="none" w:sz="0" w:space="0" w:color="auto"/>
        <w:left w:val="none" w:sz="0" w:space="0" w:color="auto"/>
        <w:bottom w:val="none" w:sz="0" w:space="0" w:color="auto"/>
        <w:right w:val="none" w:sz="0" w:space="0" w:color="auto"/>
      </w:divBdr>
    </w:div>
    <w:div w:id="2088644366">
      <w:bodyDiv w:val="1"/>
      <w:marLeft w:val="0"/>
      <w:marRight w:val="0"/>
      <w:marTop w:val="0"/>
      <w:marBottom w:val="0"/>
      <w:divBdr>
        <w:top w:val="none" w:sz="0" w:space="0" w:color="auto"/>
        <w:left w:val="none" w:sz="0" w:space="0" w:color="auto"/>
        <w:bottom w:val="none" w:sz="0" w:space="0" w:color="auto"/>
        <w:right w:val="none" w:sz="0" w:space="0" w:color="auto"/>
      </w:divBdr>
    </w:div>
    <w:div w:id="2088650881">
      <w:bodyDiv w:val="1"/>
      <w:marLeft w:val="0"/>
      <w:marRight w:val="0"/>
      <w:marTop w:val="0"/>
      <w:marBottom w:val="0"/>
      <w:divBdr>
        <w:top w:val="none" w:sz="0" w:space="0" w:color="auto"/>
        <w:left w:val="none" w:sz="0" w:space="0" w:color="auto"/>
        <w:bottom w:val="none" w:sz="0" w:space="0" w:color="auto"/>
        <w:right w:val="none" w:sz="0" w:space="0" w:color="auto"/>
      </w:divBdr>
    </w:div>
    <w:div w:id="2088963554">
      <w:bodyDiv w:val="1"/>
      <w:marLeft w:val="0"/>
      <w:marRight w:val="0"/>
      <w:marTop w:val="0"/>
      <w:marBottom w:val="0"/>
      <w:divBdr>
        <w:top w:val="none" w:sz="0" w:space="0" w:color="auto"/>
        <w:left w:val="none" w:sz="0" w:space="0" w:color="auto"/>
        <w:bottom w:val="none" w:sz="0" w:space="0" w:color="auto"/>
        <w:right w:val="none" w:sz="0" w:space="0" w:color="auto"/>
      </w:divBdr>
    </w:div>
    <w:div w:id="2089232600">
      <w:bodyDiv w:val="1"/>
      <w:marLeft w:val="0"/>
      <w:marRight w:val="0"/>
      <w:marTop w:val="0"/>
      <w:marBottom w:val="0"/>
      <w:divBdr>
        <w:top w:val="none" w:sz="0" w:space="0" w:color="auto"/>
        <w:left w:val="none" w:sz="0" w:space="0" w:color="auto"/>
        <w:bottom w:val="none" w:sz="0" w:space="0" w:color="auto"/>
        <w:right w:val="none" w:sz="0" w:space="0" w:color="auto"/>
      </w:divBdr>
    </w:div>
    <w:div w:id="2089380259">
      <w:bodyDiv w:val="1"/>
      <w:marLeft w:val="0"/>
      <w:marRight w:val="0"/>
      <w:marTop w:val="0"/>
      <w:marBottom w:val="0"/>
      <w:divBdr>
        <w:top w:val="none" w:sz="0" w:space="0" w:color="auto"/>
        <w:left w:val="none" w:sz="0" w:space="0" w:color="auto"/>
        <w:bottom w:val="none" w:sz="0" w:space="0" w:color="auto"/>
        <w:right w:val="none" w:sz="0" w:space="0" w:color="auto"/>
      </w:divBdr>
    </w:div>
    <w:div w:id="2089382085">
      <w:bodyDiv w:val="1"/>
      <w:marLeft w:val="0"/>
      <w:marRight w:val="0"/>
      <w:marTop w:val="0"/>
      <w:marBottom w:val="0"/>
      <w:divBdr>
        <w:top w:val="none" w:sz="0" w:space="0" w:color="auto"/>
        <w:left w:val="none" w:sz="0" w:space="0" w:color="auto"/>
        <w:bottom w:val="none" w:sz="0" w:space="0" w:color="auto"/>
        <w:right w:val="none" w:sz="0" w:space="0" w:color="auto"/>
      </w:divBdr>
    </w:div>
    <w:div w:id="2089500952">
      <w:bodyDiv w:val="1"/>
      <w:marLeft w:val="0"/>
      <w:marRight w:val="0"/>
      <w:marTop w:val="0"/>
      <w:marBottom w:val="0"/>
      <w:divBdr>
        <w:top w:val="none" w:sz="0" w:space="0" w:color="auto"/>
        <w:left w:val="none" w:sz="0" w:space="0" w:color="auto"/>
        <w:bottom w:val="none" w:sz="0" w:space="0" w:color="auto"/>
        <w:right w:val="none" w:sz="0" w:space="0" w:color="auto"/>
      </w:divBdr>
    </w:div>
    <w:div w:id="2089501209">
      <w:bodyDiv w:val="1"/>
      <w:marLeft w:val="0"/>
      <w:marRight w:val="0"/>
      <w:marTop w:val="0"/>
      <w:marBottom w:val="0"/>
      <w:divBdr>
        <w:top w:val="none" w:sz="0" w:space="0" w:color="auto"/>
        <w:left w:val="none" w:sz="0" w:space="0" w:color="auto"/>
        <w:bottom w:val="none" w:sz="0" w:space="0" w:color="auto"/>
        <w:right w:val="none" w:sz="0" w:space="0" w:color="auto"/>
      </w:divBdr>
    </w:div>
    <w:div w:id="2089571586">
      <w:bodyDiv w:val="1"/>
      <w:marLeft w:val="0"/>
      <w:marRight w:val="0"/>
      <w:marTop w:val="0"/>
      <w:marBottom w:val="0"/>
      <w:divBdr>
        <w:top w:val="none" w:sz="0" w:space="0" w:color="auto"/>
        <w:left w:val="none" w:sz="0" w:space="0" w:color="auto"/>
        <w:bottom w:val="none" w:sz="0" w:space="0" w:color="auto"/>
        <w:right w:val="none" w:sz="0" w:space="0" w:color="auto"/>
      </w:divBdr>
    </w:div>
    <w:div w:id="2089577259">
      <w:bodyDiv w:val="1"/>
      <w:marLeft w:val="0"/>
      <w:marRight w:val="0"/>
      <w:marTop w:val="0"/>
      <w:marBottom w:val="0"/>
      <w:divBdr>
        <w:top w:val="none" w:sz="0" w:space="0" w:color="auto"/>
        <w:left w:val="none" w:sz="0" w:space="0" w:color="auto"/>
        <w:bottom w:val="none" w:sz="0" w:space="0" w:color="auto"/>
        <w:right w:val="none" w:sz="0" w:space="0" w:color="auto"/>
      </w:divBdr>
    </w:div>
    <w:div w:id="2089617372">
      <w:bodyDiv w:val="1"/>
      <w:marLeft w:val="0"/>
      <w:marRight w:val="0"/>
      <w:marTop w:val="0"/>
      <w:marBottom w:val="0"/>
      <w:divBdr>
        <w:top w:val="none" w:sz="0" w:space="0" w:color="auto"/>
        <w:left w:val="none" w:sz="0" w:space="0" w:color="auto"/>
        <w:bottom w:val="none" w:sz="0" w:space="0" w:color="auto"/>
        <w:right w:val="none" w:sz="0" w:space="0" w:color="auto"/>
      </w:divBdr>
    </w:div>
    <w:div w:id="2089618282">
      <w:bodyDiv w:val="1"/>
      <w:marLeft w:val="0"/>
      <w:marRight w:val="0"/>
      <w:marTop w:val="0"/>
      <w:marBottom w:val="0"/>
      <w:divBdr>
        <w:top w:val="none" w:sz="0" w:space="0" w:color="auto"/>
        <w:left w:val="none" w:sz="0" w:space="0" w:color="auto"/>
        <w:bottom w:val="none" w:sz="0" w:space="0" w:color="auto"/>
        <w:right w:val="none" w:sz="0" w:space="0" w:color="auto"/>
      </w:divBdr>
    </w:div>
    <w:div w:id="2089619425">
      <w:bodyDiv w:val="1"/>
      <w:marLeft w:val="0"/>
      <w:marRight w:val="0"/>
      <w:marTop w:val="0"/>
      <w:marBottom w:val="0"/>
      <w:divBdr>
        <w:top w:val="none" w:sz="0" w:space="0" w:color="auto"/>
        <w:left w:val="none" w:sz="0" w:space="0" w:color="auto"/>
        <w:bottom w:val="none" w:sz="0" w:space="0" w:color="auto"/>
        <w:right w:val="none" w:sz="0" w:space="0" w:color="auto"/>
      </w:divBdr>
    </w:div>
    <w:div w:id="2089766376">
      <w:bodyDiv w:val="1"/>
      <w:marLeft w:val="0"/>
      <w:marRight w:val="0"/>
      <w:marTop w:val="0"/>
      <w:marBottom w:val="0"/>
      <w:divBdr>
        <w:top w:val="none" w:sz="0" w:space="0" w:color="auto"/>
        <w:left w:val="none" w:sz="0" w:space="0" w:color="auto"/>
        <w:bottom w:val="none" w:sz="0" w:space="0" w:color="auto"/>
        <w:right w:val="none" w:sz="0" w:space="0" w:color="auto"/>
      </w:divBdr>
    </w:div>
    <w:div w:id="2090351014">
      <w:bodyDiv w:val="1"/>
      <w:marLeft w:val="0"/>
      <w:marRight w:val="0"/>
      <w:marTop w:val="0"/>
      <w:marBottom w:val="0"/>
      <w:divBdr>
        <w:top w:val="none" w:sz="0" w:space="0" w:color="auto"/>
        <w:left w:val="none" w:sz="0" w:space="0" w:color="auto"/>
        <w:bottom w:val="none" w:sz="0" w:space="0" w:color="auto"/>
        <w:right w:val="none" w:sz="0" w:space="0" w:color="auto"/>
      </w:divBdr>
    </w:div>
    <w:div w:id="2090467367">
      <w:bodyDiv w:val="1"/>
      <w:marLeft w:val="0"/>
      <w:marRight w:val="0"/>
      <w:marTop w:val="0"/>
      <w:marBottom w:val="0"/>
      <w:divBdr>
        <w:top w:val="none" w:sz="0" w:space="0" w:color="auto"/>
        <w:left w:val="none" w:sz="0" w:space="0" w:color="auto"/>
        <w:bottom w:val="none" w:sz="0" w:space="0" w:color="auto"/>
        <w:right w:val="none" w:sz="0" w:space="0" w:color="auto"/>
      </w:divBdr>
    </w:div>
    <w:div w:id="2090495735">
      <w:bodyDiv w:val="1"/>
      <w:marLeft w:val="0"/>
      <w:marRight w:val="0"/>
      <w:marTop w:val="0"/>
      <w:marBottom w:val="0"/>
      <w:divBdr>
        <w:top w:val="none" w:sz="0" w:space="0" w:color="auto"/>
        <w:left w:val="none" w:sz="0" w:space="0" w:color="auto"/>
        <w:bottom w:val="none" w:sz="0" w:space="0" w:color="auto"/>
        <w:right w:val="none" w:sz="0" w:space="0" w:color="auto"/>
      </w:divBdr>
    </w:div>
    <w:div w:id="2090693847">
      <w:bodyDiv w:val="1"/>
      <w:marLeft w:val="0"/>
      <w:marRight w:val="0"/>
      <w:marTop w:val="0"/>
      <w:marBottom w:val="0"/>
      <w:divBdr>
        <w:top w:val="none" w:sz="0" w:space="0" w:color="auto"/>
        <w:left w:val="none" w:sz="0" w:space="0" w:color="auto"/>
        <w:bottom w:val="none" w:sz="0" w:space="0" w:color="auto"/>
        <w:right w:val="none" w:sz="0" w:space="0" w:color="auto"/>
      </w:divBdr>
    </w:div>
    <w:div w:id="2090803596">
      <w:bodyDiv w:val="1"/>
      <w:marLeft w:val="0"/>
      <w:marRight w:val="0"/>
      <w:marTop w:val="0"/>
      <w:marBottom w:val="0"/>
      <w:divBdr>
        <w:top w:val="none" w:sz="0" w:space="0" w:color="auto"/>
        <w:left w:val="none" w:sz="0" w:space="0" w:color="auto"/>
        <w:bottom w:val="none" w:sz="0" w:space="0" w:color="auto"/>
        <w:right w:val="none" w:sz="0" w:space="0" w:color="auto"/>
      </w:divBdr>
    </w:div>
    <w:div w:id="2090887922">
      <w:bodyDiv w:val="1"/>
      <w:marLeft w:val="0"/>
      <w:marRight w:val="0"/>
      <w:marTop w:val="0"/>
      <w:marBottom w:val="0"/>
      <w:divBdr>
        <w:top w:val="none" w:sz="0" w:space="0" w:color="auto"/>
        <w:left w:val="none" w:sz="0" w:space="0" w:color="auto"/>
        <w:bottom w:val="none" w:sz="0" w:space="0" w:color="auto"/>
        <w:right w:val="none" w:sz="0" w:space="0" w:color="auto"/>
      </w:divBdr>
    </w:div>
    <w:div w:id="2090998475">
      <w:bodyDiv w:val="1"/>
      <w:marLeft w:val="0"/>
      <w:marRight w:val="0"/>
      <w:marTop w:val="0"/>
      <w:marBottom w:val="0"/>
      <w:divBdr>
        <w:top w:val="none" w:sz="0" w:space="0" w:color="auto"/>
        <w:left w:val="none" w:sz="0" w:space="0" w:color="auto"/>
        <w:bottom w:val="none" w:sz="0" w:space="0" w:color="auto"/>
        <w:right w:val="none" w:sz="0" w:space="0" w:color="auto"/>
      </w:divBdr>
    </w:div>
    <w:div w:id="2091154531">
      <w:bodyDiv w:val="1"/>
      <w:marLeft w:val="0"/>
      <w:marRight w:val="0"/>
      <w:marTop w:val="0"/>
      <w:marBottom w:val="0"/>
      <w:divBdr>
        <w:top w:val="none" w:sz="0" w:space="0" w:color="auto"/>
        <w:left w:val="none" w:sz="0" w:space="0" w:color="auto"/>
        <w:bottom w:val="none" w:sz="0" w:space="0" w:color="auto"/>
        <w:right w:val="none" w:sz="0" w:space="0" w:color="auto"/>
      </w:divBdr>
    </w:div>
    <w:div w:id="2091538343">
      <w:bodyDiv w:val="1"/>
      <w:marLeft w:val="0"/>
      <w:marRight w:val="0"/>
      <w:marTop w:val="0"/>
      <w:marBottom w:val="0"/>
      <w:divBdr>
        <w:top w:val="none" w:sz="0" w:space="0" w:color="auto"/>
        <w:left w:val="none" w:sz="0" w:space="0" w:color="auto"/>
        <w:bottom w:val="none" w:sz="0" w:space="0" w:color="auto"/>
        <w:right w:val="none" w:sz="0" w:space="0" w:color="auto"/>
      </w:divBdr>
    </w:div>
    <w:div w:id="2091538412">
      <w:bodyDiv w:val="1"/>
      <w:marLeft w:val="0"/>
      <w:marRight w:val="0"/>
      <w:marTop w:val="0"/>
      <w:marBottom w:val="0"/>
      <w:divBdr>
        <w:top w:val="none" w:sz="0" w:space="0" w:color="auto"/>
        <w:left w:val="none" w:sz="0" w:space="0" w:color="auto"/>
        <w:bottom w:val="none" w:sz="0" w:space="0" w:color="auto"/>
        <w:right w:val="none" w:sz="0" w:space="0" w:color="auto"/>
      </w:divBdr>
    </w:div>
    <w:div w:id="2091730200">
      <w:bodyDiv w:val="1"/>
      <w:marLeft w:val="0"/>
      <w:marRight w:val="0"/>
      <w:marTop w:val="0"/>
      <w:marBottom w:val="0"/>
      <w:divBdr>
        <w:top w:val="none" w:sz="0" w:space="0" w:color="auto"/>
        <w:left w:val="none" w:sz="0" w:space="0" w:color="auto"/>
        <w:bottom w:val="none" w:sz="0" w:space="0" w:color="auto"/>
        <w:right w:val="none" w:sz="0" w:space="0" w:color="auto"/>
      </w:divBdr>
    </w:div>
    <w:div w:id="2091804593">
      <w:bodyDiv w:val="1"/>
      <w:marLeft w:val="0"/>
      <w:marRight w:val="0"/>
      <w:marTop w:val="0"/>
      <w:marBottom w:val="0"/>
      <w:divBdr>
        <w:top w:val="none" w:sz="0" w:space="0" w:color="auto"/>
        <w:left w:val="none" w:sz="0" w:space="0" w:color="auto"/>
        <w:bottom w:val="none" w:sz="0" w:space="0" w:color="auto"/>
        <w:right w:val="none" w:sz="0" w:space="0" w:color="auto"/>
      </w:divBdr>
    </w:div>
    <w:div w:id="2092122594">
      <w:bodyDiv w:val="1"/>
      <w:marLeft w:val="0"/>
      <w:marRight w:val="0"/>
      <w:marTop w:val="0"/>
      <w:marBottom w:val="0"/>
      <w:divBdr>
        <w:top w:val="none" w:sz="0" w:space="0" w:color="auto"/>
        <w:left w:val="none" w:sz="0" w:space="0" w:color="auto"/>
        <w:bottom w:val="none" w:sz="0" w:space="0" w:color="auto"/>
        <w:right w:val="none" w:sz="0" w:space="0" w:color="auto"/>
      </w:divBdr>
    </w:div>
    <w:div w:id="2092265937">
      <w:bodyDiv w:val="1"/>
      <w:marLeft w:val="0"/>
      <w:marRight w:val="0"/>
      <w:marTop w:val="0"/>
      <w:marBottom w:val="0"/>
      <w:divBdr>
        <w:top w:val="none" w:sz="0" w:space="0" w:color="auto"/>
        <w:left w:val="none" w:sz="0" w:space="0" w:color="auto"/>
        <w:bottom w:val="none" w:sz="0" w:space="0" w:color="auto"/>
        <w:right w:val="none" w:sz="0" w:space="0" w:color="auto"/>
      </w:divBdr>
    </w:div>
    <w:div w:id="2092315830">
      <w:bodyDiv w:val="1"/>
      <w:marLeft w:val="0"/>
      <w:marRight w:val="0"/>
      <w:marTop w:val="0"/>
      <w:marBottom w:val="0"/>
      <w:divBdr>
        <w:top w:val="none" w:sz="0" w:space="0" w:color="auto"/>
        <w:left w:val="none" w:sz="0" w:space="0" w:color="auto"/>
        <w:bottom w:val="none" w:sz="0" w:space="0" w:color="auto"/>
        <w:right w:val="none" w:sz="0" w:space="0" w:color="auto"/>
      </w:divBdr>
    </w:div>
    <w:div w:id="2092501822">
      <w:bodyDiv w:val="1"/>
      <w:marLeft w:val="0"/>
      <w:marRight w:val="0"/>
      <w:marTop w:val="0"/>
      <w:marBottom w:val="0"/>
      <w:divBdr>
        <w:top w:val="none" w:sz="0" w:space="0" w:color="auto"/>
        <w:left w:val="none" w:sz="0" w:space="0" w:color="auto"/>
        <w:bottom w:val="none" w:sz="0" w:space="0" w:color="auto"/>
        <w:right w:val="none" w:sz="0" w:space="0" w:color="auto"/>
      </w:divBdr>
    </w:div>
    <w:div w:id="2092503275">
      <w:bodyDiv w:val="1"/>
      <w:marLeft w:val="0"/>
      <w:marRight w:val="0"/>
      <w:marTop w:val="0"/>
      <w:marBottom w:val="0"/>
      <w:divBdr>
        <w:top w:val="none" w:sz="0" w:space="0" w:color="auto"/>
        <w:left w:val="none" w:sz="0" w:space="0" w:color="auto"/>
        <w:bottom w:val="none" w:sz="0" w:space="0" w:color="auto"/>
        <w:right w:val="none" w:sz="0" w:space="0" w:color="auto"/>
      </w:divBdr>
    </w:div>
    <w:div w:id="2092652746">
      <w:bodyDiv w:val="1"/>
      <w:marLeft w:val="0"/>
      <w:marRight w:val="0"/>
      <w:marTop w:val="0"/>
      <w:marBottom w:val="0"/>
      <w:divBdr>
        <w:top w:val="none" w:sz="0" w:space="0" w:color="auto"/>
        <w:left w:val="none" w:sz="0" w:space="0" w:color="auto"/>
        <w:bottom w:val="none" w:sz="0" w:space="0" w:color="auto"/>
        <w:right w:val="none" w:sz="0" w:space="0" w:color="auto"/>
      </w:divBdr>
    </w:div>
    <w:div w:id="2092655900">
      <w:bodyDiv w:val="1"/>
      <w:marLeft w:val="0"/>
      <w:marRight w:val="0"/>
      <w:marTop w:val="0"/>
      <w:marBottom w:val="0"/>
      <w:divBdr>
        <w:top w:val="none" w:sz="0" w:space="0" w:color="auto"/>
        <w:left w:val="none" w:sz="0" w:space="0" w:color="auto"/>
        <w:bottom w:val="none" w:sz="0" w:space="0" w:color="auto"/>
        <w:right w:val="none" w:sz="0" w:space="0" w:color="auto"/>
      </w:divBdr>
    </w:div>
    <w:div w:id="2092698722">
      <w:bodyDiv w:val="1"/>
      <w:marLeft w:val="0"/>
      <w:marRight w:val="0"/>
      <w:marTop w:val="0"/>
      <w:marBottom w:val="0"/>
      <w:divBdr>
        <w:top w:val="none" w:sz="0" w:space="0" w:color="auto"/>
        <w:left w:val="none" w:sz="0" w:space="0" w:color="auto"/>
        <w:bottom w:val="none" w:sz="0" w:space="0" w:color="auto"/>
        <w:right w:val="none" w:sz="0" w:space="0" w:color="auto"/>
      </w:divBdr>
    </w:div>
    <w:div w:id="2092700054">
      <w:bodyDiv w:val="1"/>
      <w:marLeft w:val="0"/>
      <w:marRight w:val="0"/>
      <w:marTop w:val="0"/>
      <w:marBottom w:val="0"/>
      <w:divBdr>
        <w:top w:val="none" w:sz="0" w:space="0" w:color="auto"/>
        <w:left w:val="none" w:sz="0" w:space="0" w:color="auto"/>
        <w:bottom w:val="none" w:sz="0" w:space="0" w:color="auto"/>
        <w:right w:val="none" w:sz="0" w:space="0" w:color="auto"/>
      </w:divBdr>
    </w:div>
    <w:div w:id="2093120567">
      <w:bodyDiv w:val="1"/>
      <w:marLeft w:val="0"/>
      <w:marRight w:val="0"/>
      <w:marTop w:val="0"/>
      <w:marBottom w:val="0"/>
      <w:divBdr>
        <w:top w:val="none" w:sz="0" w:space="0" w:color="auto"/>
        <w:left w:val="none" w:sz="0" w:space="0" w:color="auto"/>
        <w:bottom w:val="none" w:sz="0" w:space="0" w:color="auto"/>
        <w:right w:val="none" w:sz="0" w:space="0" w:color="auto"/>
      </w:divBdr>
    </w:div>
    <w:div w:id="2093351081">
      <w:bodyDiv w:val="1"/>
      <w:marLeft w:val="0"/>
      <w:marRight w:val="0"/>
      <w:marTop w:val="0"/>
      <w:marBottom w:val="0"/>
      <w:divBdr>
        <w:top w:val="none" w:sz="0" w:space="0" w:color="auto"/>
        <w:left w:val="none" w:sz="0" w:space="0" w:color="auto"/>
        <w:bottom w:val="none" w:sz="0" w:space="0" w:color="auto"/>
        <w:right w:val="none" w:sz="0" w:space="0" w:color="auto"/>
      </w:divBdr>
    </w:div>
    <w:div w:id="2093354468">
      <w:bodyDiv w:val="1"/>
      <w:marLeft w:val="0"/>
      <w:marRight w:val="0"/>
      <w:marTop w:val="0"/>
      <w:marBottom w:val="0"/>
      <w:divBdr>
        <w:top w:val="none" w:sz="0" w:space="0" w:color="auto"/>
        <w:left w:val="none" w:sz="0" w:space="0" w:color="auto"/>
        <w:bottom w:val="none" w:sz="0" w:space="0" w:color="auto"/>
        <w:right w:val="none" w:sz="0" w:space="0" w:color="auto"/>
      </w:divBdr>
    </w:div>
    <w:div w:id="2093503768">
      <w:bodyDiv w:val="1"/>
      <w:marLeft w:val="0"/>
      <w:marRight w:val="0"/>
      <w:marTop w:val="0"/>
      <w:marBottom w:val="0"/>
      <w:divBdr>
        <w:top w:val="none" w:sz="0" w:space="0" w:color="auto"/>
        <w:left w:val="none" w:sz="0" w:space="0" w:color="auto"/>
        <w:bottom w:val="none" w:sz="0" w:space="0" w:color="auto"/>
        <w:right w:val="none" w:sz="0" w:space="0" w:color="auto"/>
      </w:divBdr>
    </w:div>
    <w:div w:id="2093507727">
      <w:bodyDiv w:val="1"/>
      <w:marLeft w:val="0"/>
      <w:marRight w:val="0"/>
      <w:marTop w:val="0"/>
      <w:marBottom w:val="0"/>
      <w:divBdr>
        <w:top w:val="none" w:sz="0" w:space="0" w:color="auto"/>
        <w:left w:val="none" w:sz="0" w:space="0" w:color="auto"/>
        <w:bottom w:val="none" w:sz="0" w:space="0" w:color="auto"/>
        <w:right w:val="none" w:sz="0" w:space="0" w:color="auto"/>
      </w:divBdr>
    </w:div>
    <w:div w:id="2093578261">
      <w:bodyDiv w:val="1"/>
      <w:marLeft w:val="0"/>
      <w:marRight w:val="0"/>
      <w:marTop w:val="0"/>
      <w:marBottom w:val="0"/>
      <w:divBdr>
        <w:top w:val="none" w:sz="0" w:space="0" w:color="auto"/>
        <w:left w:val="none" w:sz="0" w:space="0" w:color="auto"/>
        <w:bottom w:val="none" w:sz="0" w:space="0" w:color="auto"/>
        <w:right w:val="none" w:sz="0" w:space="0" w:color="auto"/>
      </w:divBdr>
    </w:div>
    <w:div w:id="2093812714">
      <w:bodyDiv w:val="1"/>
      <w:marLeft w:val="0"/>
      <w:marRight w:val="0"/>
      <w:marTop w:val="0"/>
      <w:marBottom w:val="0"/>
      <w:divBdr>
        <w:top w:val="none" w:sz="0" w:space="0" w:color="auto"/>
        <w:left w:val="none" w:sz="0" w:space="0" w:color="auto"/>
        <w:bottom w:val="none" w:sz="0" w:space="0" w:color="auto"/>
        <w:right w:val="none" w:sz="0" w:space="0" w:color="auto"/>
      </w:divBdr>
    </w:div>
    <w:div w:id="2093815684">
      <w:bodyDiv w:val="1"/>
      <w:marLeft w:val="0"/>
      <w:marRight w:val="0"/>
      <w:marTop w:val="0"/>
      <w:marBottom w:val="0"/>
      <w:divBdr>
        <w:top w:val="none" w:sz="0" w:space="0" w:color="auto"/>
        <w:left w:val="none" w:sz="0" w:space="0" w:color="auto"/>
        <w:bottom w:val="none" w:sz="0" w:space="0" w:color="auto"/>
        <w:right w:val="none" w:sz="0" w:space="0" w:color="auto"/>
      </w:divBdr>
    </w:div>
    <w:div w:id="2093965130">
      <w:bodyDiv w:val="1"/>
      <w:marLeft w:val="0"/>
      <w:marRight w:val="0"/>
      <w:marTop w:val="0"/>
      <w:marBottom w:val="0"/>
      <w:divBdr>
        <w:top w:val="none" w:sz="0" w:space="0" w:color="auto"/>
        <w:left w:val="none" w:sz="0" w:space="0" w:color="auto"/>
        <w:bottom w:val="none" w:sz="0" w:space="0" w:color="auto"/>
        <w:right w:val="none" w:sz="0" w:space="0" w:color="auto"/>
      </w:divBdr>
    </w:div>
    <w:div w:id="2094669235">
      <w:bodyDiv w:val="1"/>
      <w:marLeft w:val="0"/>
      <w:marRight w:val="0"/>
      <w:marTop w:val="0"/>
      <w:marBottom w:val="0"/>
      <w:divBdr>
        <w:top w:val="none" w:sz="0" w:space="0" w:color="auto"/>
        <w:left w:val="none" w:sz="0" w:space="0" w:color="auto"/>
        <w:bottom w:val="none" w:sz="0" w:space="0" w:color="auto"/>
        <w:right w:val="none" w:sz="0" w:space="0" w:color="auto"/>
      </w:divBdr>
    </w:div>
    <w:div w:id="2094812275">
      <w:bodyDiv w:val="1"/>
      <w:marLeft w:val="0"/>
      <w:marRight w:val="0"/>
      <w:marTop w:val="0"/>
      <w:marBottom w:val="0"/>
      <w:divBdr>
        <w:top w:val="none" w:sz="0" w:space="0" w:color="auto"/>
        <w:left w:val="none" w:sz="0" w:space="0" w:color="auto"/>
        <w:bottom w:val="none" w:sz="0" w:space="0" w:color="auto"/>
        <w:right w:val="none" w:sz="0" w:space="0" w:color="auto"/>
      </w:divBdr>
    </w:div>
    <w:div w:id="2095084114">
      <w:bodyDiv w:val="1"/>
      <w:marLeft w:val="0"/>
      <w:marRight w:val="0"/>
      <w:marTop w:val="0"/>
      <w:marBottom w:val="0"/>
      <w:divBdr>
        <w:top w:val="none" w:sz="0" w:space="0" w:color="auto"/>
        <w:left w:val="none" w:sz="0" w:space="0" w:color="auto"/>
        <w:bottom w:val="none" w:sz="0" w:space="0" w:color="auto"/>
        <w:right w:val="none" w:sz="0" w:space="0" w:color="auto"/>
      </w:divBdr>
    </w:div>
    <w:div w:id="2095201174">
      <w:bodyDiv w:val="1"/>
      <w:marLeft w:val="0"/>
      <w:marRight w:val="0"/>
      <w:marTop w:val="0"/>
      <w:marBottom w:val="0"/>
      <w:divBdr>
        <w:top w:val="none" w:sz="0" w:space="0" w:color="auto"/>
        <w:left w:val="none" w:sz="0" w:space="0" w:color="auto"/>
        <w:bottom w:val="none" w:sz="0" w:space="0" w:color="auto"/>
        <w:right w:val="none" w:sz="0" w:space="0" w:color="auto"/>
      </w:divBdr>
    </w:div>
    <w:div w:id="2095275143">
      <w:bodyDiv w:val="1"/>
      <w:marLeft w:val="0"/>
      <w:marRight w:val="0"/>
      <w:marTop w:val="0"/>
      <w:marBottom w:val="0"/>
      <w:divBdr>
        <w:top w:val="none" w:sz="0" w:space="0" w:color="auto"/>
        <w:left w:val="none" w:sz="0" w:space="0" w:color="auto"/>
        <w:bottom w:val="none" w:sz="0" w:space="0" w:color="auto"/>
        <w:right w:val="none" w:sz="0" w:space="0" w:color="auto"/>
      </w:divBdr>
    </w:div>
    <w:div w:id="2095394534">
      <w:bodyDiv w:val="1"/>
      <w:marLeft w:val="0"/>
      <w:marRight w:val="0"/>
      <w:marTop w:val="0"/>
      <w:marBottom w:val="0"/>
      <w:divBdr>
        <w:top w:val="none" w:sz="0" w:space="0" w:color="auto"/>
        <w:left w:val="none" w:sz="0" w:space="0" w:color="auto"/>
        <w:bottom w:val="none" w:sz="0" w:space="0" w:color="auto"/>
        <w:right w:val="none" w:sz="0" w:space="0" w:color="auto"/>
      </w:divBdr>
    </w:div>
    <w:div w:id="2095474702">
      <w:bodyDiv w:val="1"/>
      <w:marLeft w:val="0"/>
      <w:marRight w:val="0"/>
      <w:marTop w:val="0"/>
      <w:marBottom w:val="0"/>
      <w:divBdr>
        <w:top w:val="none" w:sz="0" w:space="0" w:color="auto"/>
        <w:left w:val="none" w:sz="0" w:space="0" w:color="auto"/>
        <w:bottom w:val="none" w:sz="0" w:space="0" w:color="auto"/>
        <w:right w:val="none" w:sz="0" w:space="0" w:color="auto"/>
      </w:divBdr>
    </w:div>
    <w:div w:id="2095514122">
      <w:bodyDiv w:val="1"/>
      <w:marLeft w:val="0"/>
      <w:marRight w:val="0"/>
      <w:marTop w:val="0"/>
      <w:marBottom w:val="0"/>
      <w:divBdr>
        <w:top w:val="none" w:sz="0" w:space="0" w:color="auto"/>
        <w:left w:val="none" w:sz="0" w:space="0" w:color="auto"/>
        <w:bottom w:val="none" w:sz="0" w:space="0" w:color="auto"/>
        <w:right w:val="none" w:sz="0" w:space="0" w:color="auto"/>
      </w:divBdr>
    </w:div>
    <w:div w:id="2095710963">
      <w:bodyDiv w:val="1"/>
      <w:marLeft w:val="0"/>
      <w:marRight w:val="0"/>
      <w:marTop w:val="0"/>
      <w:marBottom w:val="0"/>
      <w:divBdr>
        <w:top w:val="none" w:sz="0" w:space="0" w:color="auto"/>
        <w:left w:val="none" w:sz="0" w:space="0" w:color="auto"/>
        <w:bottom w:val="none" w:sz="0" w:space="0" w:color="auto"/>
        <w:right w:val="none" w:sz="0" w:space="0" w:color="auto"/>
      </w:divBdr>
    </w:div>
    <w:div w:id="2095783794">
      <w:bodyDiv w:val="1"/>
      <w:marLeft w:val="0"/>
      <w:marRight w:val="0"/>
      <w:marTop w:val="0"/>
      <w:marBottom w:val="0"/>
      <w:divBdr>
        <w:top w:val="none" w:sz="0" w:space="0" w:color="auto"/>
        <w:left w:val="none" w:sz="0" w:space="0" w:color="auto"/>
        <w:bottom w:val="none" w:sz="0" w:space="0" w:color="auto"/>
        <w:right w:val="none" w:sz="0" w:space="0" w:color="auto"/>
      </w:divBdr>
    </w:div>
    <w:div w:id="2095785730">
      <w:bodyDiv w:val="1"/>
      <w:marLeft w:val="0"/>
      <w:marRight w:val="0"/>
      <w:marTop w:val="0"/>
      <w:marBottom w:val="0"/>
      <w:divBdr>
        <w:top w:val="none" w:sz="0" w:space="0" w:color="auto"/>
        <w:left w:val="none" w:sz="0" w:space="0" w:color="auto"/>
        <w:bottom w:val="none" w:sz="0" w:space="0" w:color="auto"/>
        <w:right w:val="none" w:sz="0" w:space="0" w:color="auto"/>
      </w:divBdr>
    </w:div>
    <w:div w:id="2095853199">
      <w:bodyDiv w:val="1"/>
      <w:marLeft w:val="0"/>
      <w:marRight w:val="0"/>
      <w:marTop w:val="0"/>
      <w:marBottom w:val="0"/>
      <w:divBdr>
        <w:top w:val="none" w:sz="0" w:space="0" w:color="auto"/>
        <w:left w:val="none" w:sz="0" w:space="0" w:color="auto"/>
        <w:bottom w:val="none" w:sz="0" w:space="0" w:color="auto"/>
        <w:right w:val="none" w:sz="0" w:space="0" w:color="auto"/>
      </w:divBdr>
    </w:div>
    <w:div w:id="2095857740">
      <w:bodyDiv w:val="1"/>
      <w:marLeft w:val="0"/>
      <w:marRight w:val="0"/>
      <w:marTop w:val="0"/>
      <w:marBottom w:val="0"/>
      <w:divBdr>
        <w:top w:val="none" w:sz="0" w:space="0" w:color="auto"/>
        <w:left w:val="none" w:sz="0" w:space="0" w:color="auto"/>
        <w:bottom w:val="none" w:sz="0" w:space="0" w:color="auto"/>
        <w:right w:val="none" w:sz="0" w:space="0" w:color="auto"/>
      </w:divBdr>
    </w:div>
    <w:div w:id="2096046624">
      <w:bodyDiv w:val="1"/>
      <w:marLeft w:val="0"/>
      <w:marRight w:val="0"/>
      <w:marTop w:val="0"/>
      <w:marBottom w:val="0"/>
      <w:divBdr>
        <w:top w:val="none" w:sz="0" w:space="0" w:color="auto"/>
        <w:left w:val="none" w:sz="0" w:space="0" w:color="auto"/>
        <w:bottom w:val="none" w:sz="0" w:space="0" w:color="auto"/>
        <w:right w:val="none" w:sz="0" w:space="0" w:color="auto"/>
      </w:divBdr>
    </w:div>
    <w:div w:id="2096123386">
      <w:bodyDiv w:val="1"/>
      <w:marLeft w:val="0"/>
      <w:marRight w:val="0"/>
      <w:marTop w:val="0"/>
      <w:marBottom w:val="0"/>
      <w:divBdr>
        <w:top w:val="none" w:sz="0" w:space="0" w:color="auto"/>
        <w:left w:val="none" w:sz="0" w:space="0" w:color="auto"/>
        <w:bottom w:val="none" w:sz="0" w:space="0" w:color="auto"/>
        <w:right w:val="none" w:sz="0" w:space="0" w:color="auto"/>
      </w:divBdr>
    </w:div>
    <w:div w:id="2096172472">
      <w:bodyDiv w:val="1"/>
      <w:marLeft w:val="0"/>
      <w:marRight w:val="0"/>
      <w:marTop w:val="0"/>
      <w:marBottom w:val="0"/>
      <w:divBdr>
        <w:top w:val="none" w:sz="0" w:space="0" w:color="auto"/>
        <w:left w:val="none" w:sz="0" w:space="0" w:color="auto"/>
        <w:bottom w:val="none" w:sz="0" w:space="0" w:color="auto"/>
        <w:right w:val="none" w:sz="0" w:space="0" w:color="auto"/>
      </w:divBdr>
    </w:div>
    <w:div w:id="2096201165">
      <w:bodyDiv w:val="1"/>
      <w:marLeft w:val="0"/>
      <w:marRight w:val="0"/>
      <w:marTop w:val="0"/>
      <w:marBottom w:val="0"/>
      <w:divBdr>
        <w:top w:val="none" w:sz="0" w:space="0" w:color="auto"/>
        <w:left w:val="none" w:sz="0" w:space="0" w:color="auto"/>
        <w:bottom w:val="none" w:sz="0" w:space="0" w:color="auto"/>
        <w:right w:val="none" w:sz="0" w:space="0" w:color="auto"/>
      </w:divBdr>
    </w:div>
    <w:div w:id="2096320101">
      <w:bodyDiv w:val="1"/>
      <w:marLeft w:val="0"/>
      <w:marRight w:val="0"/>
      <w:marTop w:val="0"/>
      <w:marBottom w:val="0"/>
      <w:divBdr>
        <w:top w:val="none" w:sz="0" w:space="0" w:color="auto"/>
        <w:left w:val="none" w:sz="0" w:space="0" w:color="auto"/>
        <w:bottom w:val="none" w:sz="0" w:space="0" w:color="auto"/>
        <w:right w:val="none" w:sz="0" w:space="0" w:color="auto"/>
      </w:divBdr>
    </w:div>
    <w:div w:id="2096513043">
      <w:bodyDiv w:val="1"/>
      <w:marLeft w:val="0"/>
      <w:marRight w:val="0"/>
      <w:marTop w:val="0"/>
      <w:marBottom w:val="0"/>
      <w:divBdr>
        <w:top w:val="none" w:sz="0" w:space="0" w:color="auto"/>
        <w:left w:val="none" w:sz="0" w:space="0" w:color="auto"/>
        <w:bottom w:val="none" w:sz="0" w:space="0" w:color="auto"/>
        <w:right w:val="none" w:sz="0" w:space="0" w:color="auto"/>
      </w:divBdr>
    </w:div>
    <w:div w:id="2096583996">
      <w:bodyDiv w:val="1"/>
      <w:marLeft w:val="0"/>
      <w:marRight w:val="0"/>
      <w:marTop w:val="0"/>
      <w:marBottom w:val="0"/>
      <w:divBdr>
        <w:top w:val="none" w:sz="0" w:space="0" w:color="auto"/>
        <w:left w:val="none" w:sz="0" w:space="0" w:color="auto"/>
        <w:bottom w:val="none" w:sz="0" w:space="0" w:color="auto"/>
        <w:right w:val="none" w:sz="0" w:space="0" w:color="auto"/>
      </w:divBdr>
    </w:div>
    <w:div w:id="2096709745">
      <w:bodyDiv w:val="1"/>
      <w:marLeft w:val="0"/>
      <w:marRight w:val="0"/>
      <w:marTop w:val="0"/>
      <w:marBottom w:val="0"/>
      <w:divBdr>
        <w:top w:val="none" w:sz="0" w:space="0" w:color="auto"/>
        <w:left w:val="none" w:sz="0" w:space="0" w:color="auto"/>
        <w:bottom w:val="none" w:sz="0" w:space="0" w:color="auto"/>
        <w:right w:val="none" w:sz="0" w:space="0" w:color="auto"/>
      </w:divBdr>
    </w:div>
    <w:div w:id="2096783864">
      <w:bodyDiv w:val="1"/>
      <w:marLeft w:val="0"/>
      <w:marRight w:val="0"/>
      <w:marTop w:val="0"/>
      <w:marBottom w:val="0"/>
      <w:divBdr>
        <w:top w:val="none" w:sz="0" w:space="0" w:color="auto"/>
        <w:left w:val="none" w:sz="0" w:space="0" w:color="auto"/>
        <w:bottom w:val="none" w:sz="0" w:space="0" w:color="auto"/>
        <w:right w:val="none" w:sz="0" w:space="0" w:color="auto"/>
      </w:divBdr>
    </w:div>
    <w:div w:id="2096978682">
      <w:bodyDiv w:val="1"/>
      <w:marLeft w:val="0"/>
      <w:marRight w:val="0"/>
      <w:marTop w:val="0"/>
      <w:marBottom w:val="0"/>
      <w:divBdr>
        <w:top w:val="none" w:sz="0" w:space="0" w:color="auto"/>
        <w:left w:val="none" w:sz="0" w:space="0" w:color="auto"/>
        <w:bottom w:val="none" w:sz="0" w:space="0" w:color="auto"/>
        <w:right w:val="none" w:sz="0" w:space="0" w:color="auto"/>
      </w:divBdr>
    </w:div>
    <w:div w:id="2097045260">
      <w:bodyDiv w:val="1"/>
      <w:marLeft w:val="0"/>
      <w:marRight w:val="0"/>
      <w:marTop w:val="0"/>
      <w:marBottom w:val="0"/>
      <w:divBdr>
        <w:top w:val="none" w:sz="0" w:space="0" w:color="auto"/>
        <w:left w:val="none" w:sz="0" w:space="0" w:color="auto"/>
        <w:bottom w:val="none" w:sz="0" w:space="0" w:color="auto"/>
        <w:right w:val="none" w:sz="0" w:space="0" w:color="auto"/>
      </w:divBdr>
    </w:div>
    <w:div w:id="2097089019">
      <w:bodyDiv w:val="1"/>
      <w:marLeft w:val="0"/>
      <w:marRight w:val="0"/>
      <w:marTop w:val="0"/>
      <w:marBottom w:val="0"/>
      <w:divBdr>
        <w:top w:val="none" w:sz="0" w:space="0" w:color="auto"/>
        <w:left w:val="none" w:sz="0" w:space="0" w:color="auto"/>
        <w:bottom w:val="none" w:sz="0" w:space="0" w:color="auto"/>
        <w:right w:val="none" w:sz="0" w:space="0" w:color="auto"/>
      </w:divBdr>
    </w:div>
    <w:div w:id="2097438346">
      <w:bodyDiv w:val="1"/>
      <w:marLeft w:val="0"/>
      <w:marRight w:val="0"/>
      <w:marTop w:val="0"/>
      <w:marBottom w:val="0"/>
      <w:divBdr>
        <w:top w:val="none" w:sz="0" w:space="0" w:color="auto"/>
        <w:left w:val="none" w:sz="0" w:space="0" w:color="auto"/>
        <w:bottom w:val="none" w:sz="0" w:space="0" w:color="auto"/>
        <w:right w:val="none" w:sz="0" w:space="0" w:color="auto"/>
      </w:divBdr>
    </w:div>
    <w:div w:id="2097551213">
      <w:bodyDiv w:val="1"/>
      <w:marLeft w:val="0"/>
      <w:marRight w:val="0"/>
      <w:marTop w:val="0"/>
      <w:marBottom w:val="0"/>
      <w:divBdr>
        <w:top w:val="none" w:sz="0" w:space="0" w:color="auto"/>
        <w:left w:val="none" w:sz="0" w:space="0" w:color="auto"/>
        <w:bottom w:val="none" w:sz="0" w:space="0" w:color="auto"/>
        <w:right w:val="none" w:sz="0" w:space="0" w:color="auto"/>
      </w:divBdr>
    </w:div>
    <w:div w:id="2097709026">
      <w:bodyDiv w:val="1"/>
      <w:marLeft w:val="0"/>
      <w:marRight w:val="0"/>
      <w:marTop w:val="0"/>
      <w:marBottom w:val="0"/>
      <w:divBdr>
        <w:top w:val="none" w:sz="0" w:space="0" w:color="auto"/>
        <w:left w:val="none" w:sz="0" w:space="0" w:color="auto"/>
        <w:bottom w:val="none" w:sz="0" w:space="0" w:color="auto"/>
        <w:right w:val="none" w:sz="0" w:space="0" w:color="auto"/>
      </w:divBdr>
    </w:div>
    <w:div w:id="2097744007">
      <w:bodyDiv w:val="1"/>
      <w:marLeft w:val="0"/>
      <w:marRight w:val="0"/>
      <w:marTop w:val="0"/>
      <w:marBottom w:val="0"/>
      <w:divBdr>
        <w:top w:val="none" w:sz="0" w:space="0" w:color="auto"/>
        <w:left w:val="none" w:sz="0" w:space="0" w:color="auto"/>
        <w:bottom w:val="none" w:sz="0" w:space="0" w:color="auto"/>
        <w:right w:val="none" w:sz="0" w:space="0" w:color="auto"/>
      </w:divBdr>
    </w:div>
    <w:div w:id="2098013878">
      <w:bodyDiv w:val="1"/>
      <w:marLeft w:val="0"/>
      <w:marRight w:val="0"/>
      <w:marTop w:val="0"/>
      <w:marBottom w:val="0"/>
      <w:divBdr>
        <w:top w:val="none" w:sz="0" w:space="0" w:color="auto"/>
        <w:left w:val="none" w:sz="0" w:space="0" w:color="auto"/>
        <w:bottom w:val="none" w:sz="0" w:space="0" w:color="auto"/>
        <w:right w:val="none" w:sz="0" w:space="0" w:color="auto"/>
      </w:divBdr>
    </w:div>
    <w:div w:id="2098016357">
      <w:bodyDiv w:val="1"/>
      <w:marLeft w:val="0"/>
      <w:marRight w:val="0"/>
      <w:marTop w:val="0"/>
      <w:marBottom w:val="0"/>
      <w:divBdr>
        <w:top w:val="none" w:sz="0" w:space="0" w:color="auto"/>
        <w:left w:val="none" w:sz="0" w:space="0" w:color="auto"/>
        <w:bottom w:val="none" w:sz="0" w:space="0" w:color="auto"/>
        <w:right w:val="none" w:sz="0" w:space="0" w:color="auto"/>
      </w:divBdr>
    </w:div>
    <w:div w:id="2098016822">
      <w:bodyDiv w:val="1"/>
      <w:marLeft w:val="0"/>
      <w:marRight w:val="0"/>
      <w:marTop w:val="0"/>
      <w:marBottom w:val="0"/>
      <w:divBdr>
        <w:top w:val="none" w:sz="0" w:space="0" w:color="auto"/>
        <w:left w:val="none" w:sz="0" w:space="0" w:color="auto"/>
        <w:bottom w:val="none" w:sz="0" w:space="0" w:color="auto"/>
        <w:right w:val="none" w:sz="0" w:space="0" w:color="auto"/>
      </w:divBdr>
    </w:div>
    <w:div w:id="2098282264">
      <w:bodyDiv w:val="1"/>
      <w:marLeft w:val="0"/>
      <w:marRight w:val="0"/>
      <w:marTop w:val="0"/>
      <w:marBottom w:val="0"/>
      <w:divBdr>
        <w:top w:val="none" w:sz="0" w:space="0" w:color="auto"/>
        <w:left w:val="none" w:sz="0" w:space="0" w:color="auto"/>
        <w:bottom w:val="none" w:sz="0" w:space="0" w:color="auto"/>
        <w:right w:val="none" w:sz="0" w:space="0" w:color="auto"/>
      </w:divBdr>
    </w:div>
    <w:div w:id="2098286870">
      <w:bodyDiv w:val="1"/>
      <w:marLeft w:val="0"/>
      <w:marRight w:val="0"/>
      <w:marTop w:val="0"/>
      <w:marBottom w:val="0"/>
      <w:divBdr>
        <w:top w:val="none" w:sz="0" w:space="0" w:color="auto"/>
        <w:left w:val="none" w:sz="0" w:space="0" w:color="auto"/>
        <w:bottom w:val="none" w:sz="0" w:space="0" w:color="auto"/>
        <w:right w:val="none" w:sz="0" w:space="0" w:color="auto"/>
      </w:divBdr>
    </w:div>
    <w:div w:id="2098554990">
      <w:bodyDiv w:val="1"/>
      <w:marLeft w:val="0"/>
      <w:marRight w:val="0"/>
      <w:marTop w:val="0"/>
      <w:marBottom w:val="0"/>
      <w:divBdr>
        <w:top w:val="none" w:sz="0" w:space="0" w:color="auto"/>
        <w:left w:val="none" w:sz="0" w:space="0" w:color="auto"/>
        <w:bottom w:val="none" w:sz="0" w:space="0" w:color="auto"/>
        <w:right w:val="none" w:sz="0" w:space="0" w:color="auto"/>
      </w:divBdr>
    </w:div>
    <w:div w:id="2098555656">
      <w:bodyDiv w:val="1"/>
      <w:marLeft w:val="0"/>
      <w:marRight w:val="0"/>
      <w:marTop w:val="0"/>
      <w:marBottom w:val="0"/>
      <w:divBdr>
        <w:top w:val="none" w:sz="0" w:space="0" w:color="auto"/>
        <w:left w:val="none" w:sz="0" w:space="0" w:color="auto"/>
        <w:bottom w:val="none" w:sz="0" w:space="0" w:color="auto"/>
        <w:right w:val="none" w:sz="0" w:space="0" w:color="auto"/>
      </w:divBdr>
    </w:div>
    <w:div w:id="2098866571">
      <w:bodyDiv w:val="1"/>
      <w:marLeft w:val="0"/>
      <w:marRight w:val="0"/>
      <w:marTop w:val="0"/>
      <w:marBottom w:val="0"/>
      <w:divBdr>
        <w:top w:val="none" w:sz="0" w:space="0" w:color="auto"/>
        <w:left w:val="none" w:sz="0" w:space="0" w:color="auto"/>
        <w:bottom w:val="none" w:sz="0" w:space="0" w:color="auto"/>
        <w:right w:val="none" w:sz="0" w:space="0" w:color="auto"/>
      </w:divBdr>
    </w:div>
    <w:div w:id="2098939608">
      <w:bodyDiv w:val="1"/>
      <w:marLeft w:val="0"/>
      <w:marRight w:val="0"/>
      <w:marTop w:val="0"/>
      <w:marBottom w:val="0"/>
      <w:divBdr>
        <w:top w:val="none" w:sz="0" w:space="0" w:color="auto"/>
        <w:left w:val="none" w:sz="0" w:space="0" w:color="auto"/>
        <w:bottom w:val="none" w:sz="0" w:space="0" w:color="auto"/>
        <w:right w:val="none" w:sz="0" w:space="0" w:color="auto"/>
      </w:divBdr>
    </w:div>
    <w:div w:id="2098987156">
      <w:bodyDiv w:val="1"/>
      <w:marLeft w:val="0"/>
      <w:marRight w:val="0"/>
      <w:marTop w:val="0"/>
      <w:marBottom w:val="0"/>
      <w:divBdr>
        <w:top w:val="none" w:sz="0" w:space="0" w:color="auto"/>
        <w:left w:val="none" w:sz="0" w:space="0" w:color="auto"/>
        <w:bottom w:val="none" w:sz="0" w:space="0" w:color="auto"/>
        <w:right w:val="none" w:sz="0" w:space="0" w:color="auto"/>
      </w:divBdr>
    </w:div>
    <w:div w:id="2099012145">
      <w:bodyDiv w:val="1"/>
      <w:marLeft w:val="0"/>
      <w:marRight w:val="0"/>
      <w:marTop w:val="0"/>
      <w:marBottom w:val="0"/>
      <w:divBdr>
        <w:top w:val="none" w:sz="0" w:space="0" w:color="auto"/>
        <w:left w:val="none" w:sz="0" w:space="0" w:color="auto"/>
        <w:bottom w:val="none" w:sz="0" w:space="0" w:color="auto"/>
        <w:right w:val="none" w:sz="0" w:space="0" w:color="auto"/>
      </w:divBdr>
    </w:div>
    <w:div w:id="2099129698">
      <w:bodyDiv w:val="1"/>
      <w:marLeft w:val="0"/>
      <w:marRight w:val="0"/>
      <w:marTop w:val="0"/>
      <w:marBottom w:val="0"/>
      <w:divBdr>
        <w:top w:val="none" w:sz="0" w:space="0" w:color="auto"/>
        <w:left w:val="none" w:sz="0" w:space="0" w:color="auto"/>
        <w:bottom w:val="none" w:sz="0" w:space="0" w:color="auto"/>
        <w:right w:val="none" w:sz="0" w:space="0" w:color="auto"/>
      </w:divBdr>
    </w:div>
    <w:div w:id="2099404121">
      <w:bodyDiv w:val="1"/>
      <w:marLeft w:val="0"/>
      <w:marRight w:val="0"/>
      <w:marTop w:val="0"/>
      <w:marBottom w:val="0"/>
      <w:divBdr>
        <w:top w:val="none" w:sz="0" w:space="0" w:color="auto"/>
        <w:left w:val="none" w:sz="0" w:space="0" w:color="auto"/>
        <w:bottom w:val="none" w:sz="0" w:space="0" w:color="auto"/>
        <w:right w:val="none" w:sz="0" w:space="0" w:color="auto"/>
      </w:divBdr>
    </w:div>
    <w:div w:id="2099708499">
      <w:bodyDiv w:val="1"/>
      <w:marLeft w:val="0"/>
      <w:marRight w:val="0"/>
      <w:marTop w:val="0"/>
      <w:marBottom w:val="0"/>
      <w:divBdr>
        <w:top w:val="none" w:sz="0" w:space="0" w:color="auto"/>
        <w:left w:val="none" w:sz="0" w:space="0" w:color="auto"/>
        <w:bottom w:val="none" w:sz="0" w:space="0" w:color="auto"/>
        <w:right w:val="none" w:sz="0" w:space="0" w:color="auto"/>
      </w:divBdr>
    </w:div>
    <w:div w:id="2099866428">
      <w:bodyDiv w:val="1"/>
      <w:marLeft w:val="0"/>
      <w:marRight w:val="0"/>
      <w:marTop w:val="0"/>
      <w:marBottom w:val="0"/>
      <w:divBdr>
        <w:top w:val="none" w:sz="0" w:space="0" w:color="auto"/>
        <w:left w:val="none" w:sz="0" w:space="0" w:color="auto"/>
        <w:bottom w:val="none" w:sz="0" w:space="0" w:color="auto"/>
        <w:right w:val="none" w:sz="0" w:space="0" w:color="auto"/>
      </w:divBdr>
    </w:div>
    <w:div w:id="2100440528">
      <w:bodyDiv w:val="1"/>
      <w:marLeft w:val="0"/>
      <w:marRight w:val="0"/>
      <w:marTop w:val="0"/>
      <w:marBottom w:val="0"/>
      <w:divBdr>
        <w:top w:val="none" w:sz="0" w:space="0" w:color="auto"/>
        <w:left w:val="none" w:sz="0" w:space="0" w:color="auto"/>
        <w:bottom w:val="none" w:sz="0" w:space="0" w:color="auto"/>
        <w:right w:val="none" w:sz="0" w:space="0" w:color="auto"/>
      </w:divBdr>
    </w:div>
    <w:div w:id="2100441113">
      <w:bodyDiv w:val="1"/>
      <w:marLeft w:val="0"/>
      <w:marRight w:val="0"/>
      <w:marTop w:val="0"/>
      <w:marBottom w:val="0"/>
      <w:divBdr>
        <w:top w:val="none" w:sz="0" w:space="0" w:color="auto"/>
        <w:left w:val="none" w:sz="0" w:space="0" w:color="auto"/>
        <w:bottom w:val="none" w:sz="0" w:space="0" w:color="auto"/>
        <w:right w:val="none" w:sz="0" w:space="0" w:color="auto"/>
      </w:divBdr>
    </w:div>
    <w:div w:id="2100516565">
      <w:bodyDiv w:val="1"/>
      <w:marLeft w:val="0"/>
      <w:marRight w:val="0"/>
      <w:marTop w:val="0"/>
      <w:marBottom w:val="0"/>
      <w:divBdr>
        <w:top w:val="none" w:sz="0" w:space="0" w:color="auto"/>
        <w:left w:val="none" w:sz="0" w:space="0" w:color="auto"/>
        <w:bottom w:val="none" w:sz="0" w:space="0" w:color="auto"/>
        <w:right w:val="none" w:sz="0" w:space="0" w:color="auto"/>
      </w:divBdr>
    </w:div>
    <w:div w:id="2100519011">
      <w:bodyDiv w:val="1"/>
      <w:marLeft w:val="0"/>
      <w:marRight w:val="0"/>
      <w:marTop w:val="0"/>
      <w:marBottom w:val="0"/>
      <w:divBdr>
        <w:top w:val="none" w:sz="0" w:space="0" w:color="auto"/>
        <w:left w:val="none" w:sz="0" w:space="0" w:color="auto"/>
        <w:bottom w:val="none" w:sz="0" w:space="0" w:color="auto"/>
        <w:right w:val="none" w:sz="0" w:space="0" w:color="auto"/>
      </w:divBdr>
    </w:div>
    <w:div w:id="2100640081">
      <w:bodyDiv w:val="1"/>
      <w:marLeft w:val="0"/>
      <w:marRight w:val="0"/>
      <w:marTop w:val="0"/>
      <w:marBottom w:val="0"/>
      <w:divBdr>
        <w:top w:val="none" w:sz="0" w:space="0" w:color="auto"/>
        <w:left w:val="none" w:sz="0" w:space="0" w:color="auto"/>
        <w:bottom w:val="none" w:sz="0" w:space="0" w:color="auto"/>
        <w:right w:val="none" w:sz="0" w:space="0" w:color="auto"/>
      </w:divBdr>
    </w:div>
    <w:div w:id="2100641288">
      <w:bodyDiv w:val="1"/>
      <w:marLeft w:val="0"/>
      <w:marRight w:val="0"/>
      <w:marTop w:val="0"/>
      <w:marBottom w:val="0"/>
      <w:divBdr>
        <w:top w:val="none" w:sz="0" w:space="0" w:color="auto"/>
        <w:left w:val="none" w:sz="0" w:space="0" w:color="auto"/>
        <w:bottom w:val="none" w:sz="0" w:space="0" w:color="auto"/>
        <w:right w:val="none" w:sz="0" w:space="0" w:color="auto"/>
      </w:divBdr>
    </w:div>
    <w:div w:id="2100708165">
      <w:bodyDiv w:val="1"/>
      <w:marLeft w:val="0"/>
      <w:marRight w:val="0"/>
      <w:marTop w:val="0"/>
      <w:marBottom w:val="0"/>
      <w:divBdr>
        <w:top w:val="none" w:sz="0" w:space="0" w:color="auto"/>
        <w:left w:val="none" w:sz="0" w:space="0" w:color="auto"/>
        <w:bottom w:val="none" w:sz="0" w:space="0" w:color="auto"/>
        <w:right w:val="none" w:sz="0" w:space="0" w:color="auto"/>
      </w:divBdr>
    </w:div>
    <w:div w:id="2100788240">
      <w:bodyDiv w:val="1"/>
      <w:marLeft w:val="0"/>
      <w:marRight w:val="0"/>
      <w:marTop w:val="0"/>
      <w:marBottom w:val="0"/>
      <w:divBdr>
        <w:top w:val="none" w:sz="0" w:space="0" w:color="auto"/>
        <w:left w:val="none" w:sz="0" w:space="0" w:color="auto"/>
        <w:bottom w:val="none" w:sz="0" w:space="0" w:color="auto"/>
        <w:right w:val="none" w:sz="0" w:space="0" w:color="auto"/>
      </w:divBdr>
    </w:div>
    <w:div w:id="2100834423">
      <w:bodyDiv w:val="1"/>
      <w:marLeft w:val="0"/>
      <w:marRight w:val="0"/>
      <w:marTop w:val="0"/>
      <w:marBottom w:val="0"/>
      <w:divBdr>
        <w:top w:val="none" w:sz="0" w:space="0" w:color="auto"/>
        <w:left w:val="none" w:sz="0" w:space="0" w:color="auto"/>
        <w:bottom w:val="none" w:sz="0" w:space="0" w:color="auto"/>
        <w:right w:val="none" w:sz="0" w:space="0" w:color="auto"/>
      </w:divBdr>
    </w:div>
    <w:div w:id="2101172836">
      <w:bodyDiv w:val="1"/>
      <w:marLeft w:val="0"/>
      <w:marRight w:val="0"/>
      <w:marTop w:val="0"/>
      <w:marBottom w:val="0"/>
      <w:divBdr>
        <w:top w:val="none" w:sz="0" w:space="0" w:color="auto"/>
        <w:left w:val="none" w:sz="0" w:space="0" w:color="auto"/>
        <w:bottom w:val="none" w:sz="0" w:space="0" w:color="auto"/>
        <w:right w:val="none" w:sz="0" w:space="0" w:color="auto"/>
      </w:divBdr>
    </w:div>
    <w:div w:id="2101372594">
      <w:bodyDiv w:val="1"/>
      <w:marLeft w:val="0"/>
      <w:marRight w:val="0"/>
      <w:marTop w:val="0"/>
      <w:marBottom w:val="0"/>
      <w:divBdr>
        <w:top w:val="none" w:sz="0" w:space="0" w:color="auto"/>
        <w:left w:val="none" w:sz="0" w:space="0" w:color="auto"/>
        <w:bottom w:val="none" w:sz="0" w:space="0" w:color="auto"/>
        <w:right w:val="none" w:sz="0" w:space="0" w:color="auto"/>
      </w:divBdr>
    </w:div>
    <w:div w:id="2101637212">
      <w:bodyDiv w:val="1"/>
      <w:marLeft w:val="0"/>
      <w:marRight w:val="0"/>
      <w:marTop w:val="0"/>
      <w:marBottom w:val="0"/>
      <w:divBdr>
        <w:top w:val="none" w:sz="0" w:space="0" w:color="auto"/>
        <w:left w:val="none" w:sz="0" w:space="0" w:color="auto"/>
        <w:bottom w:val="none" w:sz="0" w:space="0" w:color="auto"/>
        <w:right w:val="none" w:sz="0" w:space="0" w:color="auto"/>
      </w:divBdr>
    </w:div>
    <w:div w:id="2102067763">
      <w:bodyDiv w:val="1"/>
      <w:marLeft w:val="0"/>
      <w:marRight w:val="0"/>
      <w:marTop w:val="0"/>
      <w:marBottom w:val="0"/>
      <w:divBdr>
        <w:top w:val="none" w:sz="0" w:space="0" w:color="auto"/>
        <w:left w:val="none" w:sz="0" w:space="0" w:color="auto"/>
        <w:bottom w:val="none" w:sz="0" w:space="0" w:color="auto"/>
        <w:right w:val="none" w:sz="0" w:space="0" w:color="auto"/>
      </w:divBdr>
    </w:div>
    <w:div w:id="2102296451">
      <w:bodyDiv w:val="1"/>
      <w:marLeft w:val="0"/>
      <w:marRight w:val="0"/>
      <w:marTop w:val="0"/>
      <w:marBottom w:val="0"/>
      <w:divBdr>
        <w:top w:val="none" w:sz="0" w:space="0" w:color="auto"/>
        <w:left w:val="none" w:sz="0" w:space="0" w:color="auto"/>
        <w:bottom w:val="none" w:sz="0" w:space="0" w:color="auto"/>
        <w:right w:val="none" w:sz="0" w:space="0" w:color="auto"/>
      </w:divBdr>
    </w:div>
    <w:div w:id="2102481139">
      <w:bodyDiv w:val="1"/>
      <w:marLeft w:val="0"/>
      <w:marRight w:val="0"/>
      <w:marTop w:val="0"/>
      <w:marBottom w:val="0"/>
      <w:divBdr>
        <w:top w:val="none" w:sz="0" w:space="0" w:color="auto"/>
        <w:left w:val="none" w:sz="0" w:space="0" w:color="auto"/>
        <w:bottom w:val="none" w:sz="0" w:space="0" w:color="auto"/>
        <w:right w:val="none" w:sz="0" w:space="0" w:color="auto"/>
      </w:divBdr>
    </w:div>
    <w:div w:id="2102526330">
      <w:bodyDiv w:val="1"/>
      <w:marLeft w:val="0"/>
      <w:marRight w:val="0"/>
      <w:marTop w:val="0"/>
      <w:marBottom w:val="0"/>
      <w:divBdr>
        <w:top w:val="none" w:sz="0" w:space="0" w:color="auto"/>
        <w:left w:val="none" w:sz="0" w:space="0" w:color="auto"/>
        <w:bottom w:val="none" w:sz="0" w:space="0" w:color="auto"/>
        <w:right w:val="none" w:sz="0" w:space="0" w:color="auto"/>
      </w:divBdr>
    </w:div>
    <w:div w:id="2102993384">
      <w:bodyDiv w:val="1"/>
      <w:marLeft w:val="0"/>
      <w:marRight w:val="0"/>
      <w:marTop w:val="0"/>
      <w:marBottom w:val="0"/>
      <w:divBdr>
        <w:top w:val="none" w:sz="0" w:space="0" w:color="auto"/>
        <w:left w:val="none" w:sz="0" w:space="0" w:color="auto"/>
        <w:bottom w:val="none" w:sz="0" w:space="0" w:color="auto"/>
        <w:right w:val="none" w:sz="0" w:space="0" w:color="auto"/>
      </w:divBdr>
    </w:div>
    <w:div w:id="2103066953">
      <w:bodyDiv w:val="1"/>
      <w:marLeft w:val="0"/>
      <w:marRight w:val="0"/>
      <w:marTop w:val="0"/>
      <w:marBottom w:val="0"/>
      <w:divBdr>
        <w:top w:val="none" w:sz="0" w:space="0" w:color="auto"/>
        <w:left w:val="none" w:sz="0" w:space="0" w:color="auto"/>
        <w:bottom w:val="none" w:sz="0" w:space="0" w:color="auto"/>
        <w:right w:val="none" w:sz="0" w:space="0" w:color="auto"/>
      </w:divBdr>
    </w:div>
    <w:div w:id="2103139273">
      <w:bodyDiv w:val="1"/>
      <w:marLeft w:val="0"/>
      <w:marRight w:val="0"/>
      <w:marTop w:val="0"/>
      <w:marBottom w:val="0"/>
      <w:divBdr>
        <w:top w:val="none" w:sz="0" w:space="0" w:color="auto"/>
        <w:left w:val="none" w:sz="0" w:space="0" w:color="auto"/>
        <w:bottom w:val="none" w:sz="0" w:space="0" w:color="auto"/>
        <w:right w:val="none" w:sz="0" w:space="0" w:color="auto"/>
      </w:divBdr>
    </w:div>
    <w:div w:id="2103142574">
      <w:bodyDiv w:val="1"/>
      <w:marLeft w:val="0"/>
      <w:marRight w:val="0"/>
      <w:marTop w:val="0"/>
      <w:marBottom w:val="0"/>
      <w:divBdr>
        <w:top w:val="none" w:sz="0" w:space="0" w:color="auto"/>
        <w:left w:val="none" w:sz="0" w:space="0" w:color="auto"/>
        <w:bottom w:val="none" w:sz="0" w:space="0" w:color="auto"/>
        <w:right w:val="none" w:sz="0" w:space="0" w:color="auto"/>
      </w:divBdr>
    </w:div>
    <w:div w:id="2103213587">
      <w:bodyDiv w:val="1"/>
      <w:marLeft w:val="0"/>
      <w:marRight w:val="0"/>
      <w:marTop w:val="0"/>
      <w:marBottom w:val="0"/>
      <w:divBdr>
        <w:top w:val="none" w:sz="0" w:space="0" w:color="auto"/>
        <w:left w:val="none" w:sz="0" w:space="0" w:color="auto"/>
        <w:bottom w:val="none" w:sz="0" w:space="0" w:color="auto"/>
        <w:right w:val="none" w:sz="0" w:space="0" w:color="auto"/>
      </w:divBdr>
    </w:div>
    <w:div w:id="2103330310">
      <w:bodyDiv w:val="1"/>
      <w:marLeft w:val="0"/>
      <w:marRight w:val="0"/>
      <w:marTop w:val="0"/>
      <w:marBottom w:val="0"/>
      <w:divBdr>
        <w:top w:val="none" w:sz="0" w:space="0" w:color="auto"/>
        <w:left w:val="none" w:sz="0" w:space="0" w:color="auto"/>
        <w:bottom w:val="none" w:sz="0" w:space="0" w:color="auto"/>
        <w:right w:val="none" w:sz="0" w:space="0" w:color="auto"/>
      </w:divBdr>
    </w:div>
    <w:div w:id="2103448436">
      <w:bodyDiv w:val="1"/>
      <w:marLeft w:val="0"/>
      <w:marRight w:val="0"/>
      <w:marTop w:val="0"/>
      <w:marBottom w:val="0"/>
      <w:divBdr>
        <w:top w:val="none" w:sz="0" w:space="0" w:color="auto"/>
        <w:left w:val="none" w:sz="0" w:space="0" w:color="auto"/>
        <w:bottom w:val="none" w:sz="0" w:space="0" w:color="auto"/>
        <w:right w:val="none" w:sz="0" w:space="0" w:color="auto"/>
      </w:divBdr>
    </w:div>
    <w:div w:id="2103529414">
      <w:bodyDiv w:val="1"/>
      <w:marLeft w:val="0"/>
      <w:marRight w:val="0"/>
      <w:marTop w:val="0"/>
      <w:marBottom w:val="0"/>
      <w:divBdr>
        <w:top w:val="none" w:sz="0" w:space="0" w:color="auto"/>
        <w:left w:val="none" w:sz="0" w:space="0" w:color="auto"/>
        <w:bottom w:val="none" w:sz="0" w:space="0" w:color="auto"/>
        <w:right w:val="none" w:sz="0" w:space="0" w:color="auto"/>
      </w:divBdr>
    </w:div>
    <w:div w:id="2103641806">
      <w:bodyDiv w:val="1"/>
      <w:marLeft w:val="0"/>
      <w:marRight w:val="0"/>
      <w:marTop w:val="0"/>
      <w:marBottom w:val="0"/>
      <w:divBdr>
        <w:top w:val="none" w:sz="0" w:space="0" w:color="auto"/>
        <w:left w:val="none" w:sz="0" w:space="0" w:color="auto"/>
        <w:bottom w:val="none" w:sz="0" w:space="0" w:color="auto"/>
        <w:right w:val="none" w:sz="0" w:space="0" w:color="auto"/>
      </w:divBdr>
    </w:div>
    <w:div w:id="2103791407">
      <w:bodyDiv w:val="1"/>
      <w:marLeft w:val="0"/>
      <w:marRight w:val="0"/>
      <w:marTop w:val="0"/>
      <w:marBottom w:val="0"/>
      <w:divBdr>
        <w:top w:val="none" w:sz="0" w:space="0" w:color="auto"/>
        <w:left w:val="none" w:sz="0" w:space="0" w:color="auto"/>
        <w:bottom w:val="none" w:sz="0" w:space="0" w:color="auto"/>
        <w:right w:val="none" w:sz="0" w:space="0" w:color="auto"/>
      </w:divBdr>
    </w:div>
    <w:div w:id="2103795423">
      <w:bodyDiv w:val="1"/>
      <w:marLeft w:val="0"/>
      <w:marRight w:val="0"/>
      <w:marTop w:val="0"/>
      <w:marBottom w:val="0"/>
      <w:divBdr>
        <w:top w:val="none" w:sz="0" w:space="0" w:color="auto"/>
        <w:left w:val="none" w:sz="0" w:space="0" w:color="auto"/>
        <w:bottom w:val="none" w:sz="0" w:space="0" w:color="auto"/>
        <w:right w:val="none" w:sz="0" w:space="0" w:color="auto"/>
      </w:divBdr>
    </w:div>
    <w:div w:id="2103993397">
      <w:bodyDiv w:val="1"/>
      <w:marLeft w:val="0"/>
      <w:marRight w:val="0"/>
      <w:marTop w:val="0"/>
      <w:marBottom w:val="0"/>
      <w:divBdr>
        <w:top w:val="none" w:sz="0" w:space="0" w:color="auto"/>
        <w:left w:val="none" w:sz="0" w:space="0" w:color="auto"/>
        <w:bottom w:val="none" w:sz="0" w:space="0" w:color="auto"/>
        <w:right w:val="none" w:sz="0" w:space="0" w:color="auto"/>
      </w:divBdr>
    </w:div>
    <w:div w:id="2104034639">
      <w:bodyDiv w:val="1"/>
      <w:marLeft w:val="0"/>
      <w:marRight w:val="0"/>
      <w:marTop w:val="0"/>
      <w:marBottom w:val="0"/>
      <w:divBdr>
        <w:top w:val="none" w:sz="0" w:space="0" w:color="auto"/>
        <w:left w:val="none" w:sz="0" w:space="0" w:color="auto"/>
        <w:bottom w:val="none" w:sz="0" w:space="0" w:color="auto"/>
        <w:right w:val="none" w:sz="0" w:space="0" w:color="auto"/>
      </w:divBdr>
    </w:div>
    <w:div w:id="2104065488">
      <w:bodyDiv w:val="1"/>
      <w:marLeft w:val="0"/>
      <w:marRight w:val="0"/>
      <w:marTop w:val="0"/>
      <w:marBottom w:val="0"/>
      <w:divBdr>
        <w:top w:val="none" w:sz="0" w:space="0" w:color="auto"/>
        <w:left w:val="none" w:sz="0" w:space="0" w:color="auto"/>
        <w:bottom w:val="none" w:sz="0" w:space="0" w:color="auto"/>
        <w:right w:val="none" w:sz="0" w:space="0" w:color="auto"/>
      </w:divBdr>
    </w:div>
    <w:div w:id="2104111648">
      <w:bodyDiv w:val="1"/>
      <w:marLeft w:val="0"/>
      <w:marRight w:val="0"/>
      <w:marTop w:val="0"/>
      <w:marBottom w:val="0"/>
      <w:divBdr>
        <w:top w:val="none" w:sz="0" w:space="0" w:color="auto"/>
        <w:left w:val="none" w:sz="0" w:space="0" w:color="auto"/>
        <w:bottom w:val="none" w:sz="0" w:space="0" w:color="auto"/>
        <w:right w:val="none" w:sz="0" w:space="0" w:color="auto"/>
      </w:divBdr>
    </w:div>
    <w:div w:id="2104184841">
      <w:bodyDiv w:val="1"/>
      <w:marLeft w:val="0"/>
      <w:marRight w:val="0"/>
      <w:marTop w:val="0"/>
      <w:marBottom w:val="0"/>
      <w:divBdr>
        <w:top w:val="none" w:sz="0" w:space="0" w:color="auto"/>
        <w:left w:val="none" w:sz="0" w:space="0" w:color="auto"/>
        <w:bottom w:val="none" w:sz="0" w:space="0" w:color="auto"/>
        <w:right w:val="none" w:sz="0" w:space="0" w:color="auto"/>
      </w:divBdr>
    </w:div>
    <w:div w:id="2104257370">
      <w:bodyDiv w:val="1"/>
      <w:marLeft w:val="0"/>
      <w:marRight w:val="0"/>
      <w:marTop w:val="0"/>
      <w:marBottom w:val="0"/>
      <w:divBdr>
        <w:top w:val="none" w:sz="0" w:space="0" w:color="auto"/>
        <w:left w:val="none" w:sz="0" w:space="0" w:color="auto"/>
        <w:bottom w:val="none" w:sz="0" w:space="0" w:color="auto"/>
        <w:right w:val="none" w:sz="0" w:space="0" w:color="auto"/>
      </w:divBdr>
    </w:div>
    <w:div w:id="2104522079">
      <w:bodyDiv w:val="1"/>
      <w:marLeft w:val="0"/>
      <w:marRight w:val="0"/>
      <w:marTop w:val="0"/>
      <w:marBottom w:val="0"/>
      <w:divBdr>
        <w:top w:val="none" w:sz="0" w:space="0" w:color="auto"/>
        <w:left w:val="none" w:sz="0" w:space="0" w:color="auto"/>
        <w:bottom w:val="none" w:sz="0" w:space="0" w:color="auto"/>
        <w:right w:val="none" w:sz="0" w:space="0" w:color="auto"/>
      </w:divBdr>
    </w:div>
    <w:div w:id="2104571549">
      <w:bodyDiv w:val="1"/>
      <w:marLeft w:val="0"/>
      <w:marRight w:val="0"/>
      <w:marTop w:val="0"/>
      <w:marBottom w:val="0"/>
      <w:divBdr>
        <w:top w:val="none" w:sz="0" w:space="0" w:color="auto"/>
        <w:left w:val="none" w:sz="0" w:space="0" w:color="auto"/>
        <w:bottom w:val="none" w:sz="0" w:space="0" w:color="auto"/>
        <w:right w:val="none" w:sz="0" w:space="0" w:color="auto"/>
      </w:divBdr>
    </w:div>
    <w:div w:id="2104909080">
      <w:bodyDiv w:val="1"/>
      <w:marLeft w:val="0"/>
      <w:marRight w:val="0"/>
      <w:marTop w:val="0"/>
      <w:marBottom w:val="0"/>
      <w:divBdr>
        <w:top w:val="none" w:sz="0" w:space="0" w:color="auto"/>
        <w:left w:val="none" w:sz="0" w:space="0" w:color="auto"/>
        <w:bottom w:val="none" w:sz="0" w:space="0" w:color="auto"/>
        <w:right w:val="none" w:sz="0" w:space="0" w:color="auto"/>
      </w:divBdr>
    </w:div>
    <w:div w:id="2105226964">
      <w:bodyDiv w:val="1"/>
      <w:marLeft w:val="0"/>
      <w:marRight w:val="0"/>
      <w:marTop w:val="0"/>
      <w:marBottom w:val="0"/>
      <w:divBdr>
        <w:top w:val="none" w:sz="0" w:space="0" w:color="auto"/>
        <w:left w:val="none" w:sz="0" w:space="0" w:color="auto"/>
        <w:bottom w:val="none" w:sz="0" w:space="0" w:color="auto"/>
        <w:right w:val="none" w:sz="0" w:space="0" w:color="auto"/>
      </w:divBdr>
    </w:div>
    <w:div w:id="2105413158">
      <w:bodyDiv w:val="1"/>
      <w:marLeft w:val="0"/>
      <w:marRight w:val="0"/>
      <w:marTop w:val="0"/>
      <w:marBottom w:val="0"/>
      <w:divBdr>
        <w:top w:val="none" w:sz="0" w:space="0" w:color="auto"/>
        <w:left w:val="none" w:sz="0" w:space="0" w:color="auto"/>
        <w:bottom w:val="none" w:sz="0" w:space="0" w:color="auto"/>
        <w:right w:val="none" w:sz="0" w:space="0" w:color="auto"/>
      </w:divBdr>
    </w:div>
    <w:div w:id="2105953156">
      <w:bodyDiv w:val="1"/>
      <w:marLeft w:val="0"/>
      <w:marRight w:val="0"/>
      <w:marTop w:val="0"/>
      <w:marBottom w:val="0"/>
      <w:divBdr>
        <w:top w:val="none" w:sz="0" w:space="0" w:color="auto"/>
        <w:left w:val="none" w:sz="0" w:space="0" w:color="auto"/>
        <w:bottom w:val="none" w:sz="0" w:space="0" w:color="auto"/>
        <w:right w:val="none" w:sz="0" w:space="0" w:color="auto"/>
      </w:divBdr>
    </w:div>
    <w:div w:id="2105955837">
      <w:bodyDiv w:val="1"/>
      <w:marLeft w:val="0"/>
      <w:marRight w:val="0"/>
      <w:marTop w:val="0"/>
      <w:marBottom w:val="0"/>
      <w:divBdr>
        <w:top w:val="none" w:sz="0" w:space="0" w:color="auto"/>
        <w:left w:val="none" w:sz="0" w:space="0" w:color="auto"/>
        <w:bottom w:val="none" w:sz="0" w:space="0" w:color="auto"/>
        <w:right w:val="none" w:sz="0" w:space="0" w:color="auto"/>
      </w:divBdr>
    </w:div>
    <w:div w:id="2106152887">
      <w:bodyDiv w:val="1"/>
      <w:marLeft w:val="0"/>
      <w:marRight w:val="0"/>
      <w:marTop w:val="0"/>
      <w:marBottom w:val="0"/>
      <w:divBdr>
        <w:top w:val="none" w:sz="0" w:space="0" w:color="auto"/>
        <w:left w:val="none" w:sz="0" w:space="0" w:color="auto"/>
        <w:bottom w:val="none" w:sz="0" w:space="0" w:color="auto"/>
        <w:right w:val="none" w:sz="0" w:space="0" w:color="auto"/>
      </w:divBdr>
    </w:div>
    <w:div w:id="2106268824">
      <w:bodyDiv w:val="1"/>
      <w:marLeft w:val="0"/>
      <w:marRight w:val="0"/>
      <w:marTop w:val="0"/>
      <w:marBottom w:val="0"/>
      <w:divBdr>
        <w:top w:val="none" w:sz="0" w:space="0" w:color="auto"/>
        <w:left w:val="none" w:sz="0" w:space="0" w:color="auto"/>
        <w:bottom w:val="none" w:sz="0" w:space="0" w:color="auto"/>
        <w:right w:val="none" w:sz="0" w:space="0" w:color="auto"/>
      </w:divBdr>
    </w:div>
    <w:div w:id="2106337115">
      <w:bodyDiv w:val="1"/>
      <w:marLeft w:val="0"/>
      <w:marRight w:val="0"/>
      <w:marTop w:val="0"/>
      <w:marBottom w:val="0"/>
      <w:divBdr>
        <w:top w:val="none" w:sz="0" w:space="0" w:color="auto"/>
        <w:left w:val="none" w:sz="0" w:space="0" w:color="auto"/>
        <w:bottom w:val="none" w:sz="0" w:space="0" w:color="auto"/>
        <w:right w:val="none" w:sz="0" w:space="0" w:color="auto"/>
      </w:divBdr>
    </w:div>
    <w:div w:id="2106414614">
      <w:bodyDiv w:val="1"/>
      <w:marLeft w:val="0"/>
      <w:marRight w:val="0"/>
      <w:marTop w:val="0"/>
      <w:marBottom w:val="0"/>
      <w:divBdr>
        <w:top w:val="none" w:sz="0" w:space="0" w:color="auto"/>
        <w:left w:val="none" w:sz="0" w:space="0" w:color="auto"/>
        <w:bottom w:val="none" w:sz="0" w:space="0" w:color="auto"/>
        <w:right w:val="none" w:sz="0" w:space="0" w:color="auto"/>
      </w:divBdr>
    </w:div>
    <w:div w:id="2106533494">
      <w:bodyDiv w:val="1"/>
      <w:marLeft w:val="0"/>
      <w:marRight w:val="0"/>
      <w:marTop w:val="0"/>
      <w:marBottom w:val="0"/>
      <w:divBdr>
        <w:top w:val="none" w:sz="0" w:space="0" w:color="auto"/>
        <w:left w:val="none" w:sz="0" w:space="0" w:color="auto"/>
        <w:bottom w:val="none" w:sz="0" w:space="0" w:color="auto"/>
        <w:right w:val="none" w:sz="0" w:space="0" w:color="auto"/>
      </w:divBdr>
    </w:div>
    <w:div w:id="2106539242">
      <w:bodyDiv w:val="1"/>
      <w:marLeft w:val="0"/>
      <w:marRight w:val="0"/>
      <w:marTop w:val="0"/>
      <w:marBottom w:val="0"/>
      <w:divBdr>
        <w:top w:val="none" w:sz="0" w:space="0" w:color="auto"/>
        <w:left w:val="none" w:sz="0" w:space="0" w:color="auto"/>
        <w:bottom w:val="none" w:sz="0" w:space="0" w:color="auto"/>
        <w:right w:val="none" w:sz="0" w:space="0" w:color="auto"/>
      </w:divBdr>
    </w:div>
    <w:div w:id="2106686226">
      <w:bodyDiv w:val="1"/>
      <w:marLeft w:val="0"/>
      <w:marRight w:val="0"/>
      <w:marTop w:val="0"/>
      <w:marBottom w:val="0"/>
      <w:divBdr>
        <w:top w:val="none" w:sz="0" w:space="0" w:color="auto"/>
        <w:left w:val="none" w:sz="0" w:space="0" w:color="auto"/>
        <w:bottom w:val="none" w:sz="0" w:space="0" w:color="auto"/>
        <w:right w:val="none" w:sz="0" w:space="0" w:color="auto"/>
      </w:divBdr>
    </w:div>
    <w:div w:id="2106877668">
      <w:bodyDiv w:val="1"/>
      <w:marLeft w:val="0"/>
      <w:marRight w:val="0"/>
      <w:marTop w:val="0"/>
      <w:marBottom w:val="0"/>
      <w:divBdr>
        <w:top w:val="none" w:sz="0" w:space="0" w:color="auto"/>
        <w:left w:val="none" w:sz="0" w:space="0" w:color="auto"/>
        <w:bottom w:val="none" w:sz="0" w:space="0" w:color="auto"/>
        <w:right w:val="none" w:sz="0" w:space="0" w:color="auto"/>
      </w:divBdr>
    </w:div>
    <w:div w:id="2107068723">
      <w:bodyDiv w:val="1"/>
      <w:marLeft w:val="0"/>
      <w:marRight w:val="0"/>
      <w:marTop w:val="0"/>
      <w:marBottom w:val="0"/>
      <w:divBdr>
        <w:top w:val="none" w:sz="0" w:space="0" w:color="auto"/>
        <w:left w:val="none" w:sz="0" w:space="0" w:color="auto"/>
        <w:bottom w:val="none" w:sz="0" w:space="0" w:color="auto"/>
        <w:right w:val="none" w:sz="0" w:space="0" w:color="auto"/>
      </w:divBdr>
    </w:div>
    <w:div w:id="2107386022">
      <w:bodyDiv w:val="1"/>
      <w:marLeft w:val="0"/>
      <w:marRight w:val="0"/>
      <w:marTop w:val="0"/>
      <w:marBottom w:val="0"/>
      <w:divBdr>
        <w:top w:val="none" w:sz="0" w:space="0" w:color="auto"/>
        <w:left w:val="none" w:sz="0" w:space="0" w:color="auto"/>
        <w:bottom w:val="none" w:sz="0" w:space="0" w:color="auto"/>
        <w:right w:val="none" w:sz="0" w:space="0" w:color="auto"/>
      </w:divBdr>
    </w:div>
    <w:div w:id="2107649115">
      <w:bodyDiv w:val="1"/>
      <w:marLeft w:val="0"/>
      <w:marRight w:val="0"/>
      <w:marTop w:val="0"/>
      <w:marBottom w:val="0"/>
      <w:divBdr>
        <w:top w:val="none" w:sz="0" w:space="0" w:color="auto"/>
        <w:left w:val="none" w:sz="0" w:space="0" w:color="auto"/>
        <w:bottom w:val="none" w:sz="0" w:space="0" w:color="auto"/>
        <w:right w:val="none" w:sz="0" w:space="0" w:color="auto"/>
      </w:divBdr>
    </w:div>
    <w:div w:id="2107995674">
      <w:bodyDiv w:val="1"/>
      <w:marLeft w:val="0"/>
      <w:marRight w:val="0"/>
      <w:marTop w:val="0"/>
      <w:marBottom w:val="0"/>
      <w:divBdr>
        <w:top w:val="none" w:sz="0" w:space="0" w:color="auto"/>
        <w:left w:val="none" w:sz="0" w:space="0" w:color="auto"/>
        <w:bottom w:val="none" w:sz="0" w:space="0" w:color="auto"/>
        <w:right w:val="none" w:sz="0" w:space="0" w:color="auto"/>
      </w:divBdr>
    </w:div>
    <w:div w:id="2108193808">
      <w:bodyDiv w:val="1"/>
      <w:marLeft w:val="0"/>
      <w:marRight w:val="0"/>
      <w:marTop w:val="0"/>
      <w:marBottom w:val="0"/>
      <w:divBdr>
        <w:top w:val="none" w:sz="0" w:space="0" w:color="auto"/>
        <w:left w:val="none" w:sz="0" w:space="0" w:color="auto"/>
        <w:bottom w:val="none" w:sz="0" w:space="0" w:color="auto"/>
        <w:right w:val="none" w:sz="0" w:space="0" w:color="auto"/>
      </w:divBdr>
    </w:div>
    <w:div w:id="2108378351">
      <w:bodyDiv w:val="1"/>
      <w:marLeft w:val="0"/>
      <w:marRight w:val="0"/>
      <w:marTop w:val="0"/>
      <w:marBottom w:val="0"/>
      <w:divBdr>
        <w:top w:val="none" w:sz="0" w:space="0" w:color="auto"/>
        <w:left w:val="none" w:sz="0" w:space="0" w:color="auto"/>
        <w:bottom w:val="none" w:sz="0" w:space="0" w:color="auto"/>
        <w:right w:val="none" w:sz="0" w:space="0" w:color="auto"/>
      </w:divBdr>
    </w:div>
    <w:div w:id="2108572860">
      <w:bodyDiv w:val="1"/>
      <w:marLeft w:val="0"/>
      <w:marRight w:val="0"/>
      <w:marTop w:val="0"/>
      <w:marBottom w:val="0"/>
      <w:divBdr>
        <w:top w:val="none" w:sz="0" w:space="0" w:color="auto"/>
        <w:left w:val="none" w:sz="0" w:space="0" w:color="auto"/>
        <w:bottom w:val="none" w:sz="0" w:space="0" w:color="auto"/>
        <w:right w:val="none" w:sz="0" w:space="0" w:color="auto"/>
      </w:divBdr>
    </w:div>
    <w:div w:id="2108650654">
      <w:bodyDiv w:val="1"/>
      <w:marLeft w:val="0"/>
      <w:marRight w:val="0"/>
      <w:marTop w:val="0"/>
      <w:marBottom w:val="0"/>
      <w:divBdr>
        <w:top w:val="none" w:sz="0" w:space="0" w:color="auto"/>
        <w:left w:val="none" w:sz="0" w:space="0" w:color="auto"/>
        <w:bottom w:val="none" w:sz="0" w:space="0" w:color="auto"/>
        <w:right w:val="none" w:sz="0" w:space="0" w:color="auto"/>
      </w:divBdr>
    </w:div>
    <w:div w:id="2108958405">
      <w:bodyDiv w:val="1"/>
      <w:marLeft w:val="0"/>
      <w:marRight w:val="0"/>
      <w:marTop w:val="0"/>
      <w:marBottom w:val="0"/>
      <w:divBdr>
        <w:top w:val="none" w:sz="0" w:space="0" w:color="auto"/>
        <w:left w:val="none" w:sz="0" w:space="0" w:color="auto"/>
        <w:bottom w:val="none" w:sz="0" w:space="0" w:color="auto"/>
        <w:right w:val="none" w:sz="0" w:space="0" w:color="auto"/>
      </w:divBdr>
    </w:div>
    <w:div w:id="2109034386">
      <w:bodyDiv w:val="1"/>
      <w:marLeft w:val="0"/>
      <w:marRight w:val="0"/>
      <w:marTop w:val="0"/>
      <w:marBottom w:val="0"/>
      <w:divBdr>
        <w:top w:val="none" w:sz="0" w:space="0" w:color="auto"/>
        <w:left w:val="none" w:sz="0" w:space="0" w:color="auto"/>
        <w:bottom w:val="none" w:sz="0" w:space="0" w:color="auto"/>
        <w:right w:val="none" w:sz="0" w:space="0" w:color="auto"/>
      </w:divBdr>
    </w:div>
    <w:div w:id="2109079976">
      <w:bodyDiv w:val="1"/>
      <w:marLeft w:val="0"/>
      <w:marRight w:val="0"/>
      <w:marTop w:val="0"/>
      <w:marBottom w:val="0"/>
      <w:divBdr>
        <w:top w:val="none" w:sz="0" w:space="0" w:color="auto"/>
        <w:left w:val="none" w:sz="0" w:space="0" w:color="auto"/>
        <w:bottom w:val="none" w:sz="0" w:space="0" w:color="auto"/>
        <w:right w:val="none" w:sz="0" w:space="0" w:color="auto"/>
      </w:divBdr>
    </w:div>
    <w:div w:id="2109080447">
      <w:bodyDiv w:val="1"/>
      <w:marLeft w:val="0"/>
      <w:marRight w:val="0"/>
      <w:marTop w:val="0"/>
      <w:marBottom w:val="0"/>
      <w:divBdr>
        <w:top w:val="none" w:sz="0" w:space="0" w:color="auto"/>
        <w:left w:val="none" w:sz="0" w:space="0" w:color="auto"/>
        <w:bottom w:val="none" w:sz="0" w:space="0" w:color="auto"/>
        <w:right w:val="none" w:sz="0" w:space="0" w:color="auto"/>
      </w:divBdr>
    </w:div>
    <w:div w:id="2109151130">
      <w:bodyDiv w:val="1"/>
      <w:marLeft w:val="0"/>
      <w:marRight w:val="0"/>
      <w:marTop w:val="0"/>
      <w:marBottom w:val="0"/>
      <w:divBdr>
        <w:top w:val="none" w:sz="0" w:space="0" w:color="auto"/>
        <w:left w:val="none" w:sz="0" w:space="0" w:color="auto"/>
        <w:bottom w:val="none" w:sz="0" w:space="0" w:color="auto"/>
        <w:right w:val="none" w:sz="0" w:space="0" w:color="auto"/>
      </w:divBdr>
    </w:div>
    <w:div w:id="2109154596">
      <w:bodyDiv w:val="1"/>
      <w:marLeft w:val="0"/>
      <w:marRight w:val="0"/>
      <w:marTop w:val="0"/>
      <w:marBottom w:val="0"/>
      <w:divBdr>
        <w:top w:val="none" w:sz="0" w:space="0" w:color="auto"/>
        <w:left w:val="none" w:sz="0" w:space="0" w:color="auto"/>
        <w:bottom w:val="none" w:sz="0" w:space="0" w:color="auto"/>
        <w:right w:val="none" w:sz="0" w:space="0" w:color="auto"/>
      </w:divBdr>
    </w:div>
    <w:div w:id="2109228151">
      <w:bodyDiv w:val="1"/>
      <w:marLeft w:val="0"/>
      <w:marRight w:val="0"/>
      <w:marTop w:val="0"/>
      <w:marBottom w:val="0"/>
      <w:divBdr>
        <w:top w:val="none" w:sz="0" w:space="0" w:color="auto"/>
        <w:left w:val="none" w:sz="0" w:space="0" w:color="auto"/>
        <w:bottom w:val="none" w:sz="0" w:space="0" w:color="auto"/>
        <w:right w:val="none" w:sz="0" w:space="0" w:color="auto"/>
      </w:divBdr>
    </w:div>
    <w:div w:id="2109232591">
      <w:bodyDiv w:val="1"/>
      <w:marLeft w:val="0"/>
      <w:marRight w:val="0"/>
      <w:marTop w:val="0"/>
      <w:marBottom w:val="0"/>
      <w:divBdr>
        <w:top w:val="none" w:sz="0" w:space="0" w:color="auto"/>
        <w:left w:val="none" w:sz="0" w:space="0" w:color="auto"/>
        <w:bottom w:val="none" w:sz="0" w:space="0" w:color="auto"/>
        <w:right w:val="none" w:sz="0" w:space="0" w:color="auto"/>
      </w:divBdr>
    </w:div>
    <w:div w:id="2109425137">
      <w:bodyDiv w:val="1"/>
      <w:marLeft w:val="0"/>
      <w:marRight w:val="0"/>
      <w:marTop w:val="0"/>
      <w:marBottom w:val="0"/>
      <w:divBdr>
        <w:top w:val="none" w:sz="0" w:space="0" w:color="auto"/>
        <w:left w:val="none" w:sz="0" w:space="0" w:color="auto"/>
        <w:bottom w:val="none" w:sz="0" w:space="0" w:color="auto"/>
        <w:right w:val="none" w:sz="0" w:space="0" w:color="auto"/>
      </w:divBdr>
    </w:div>
    <w:div w:id="2109692912">
      <w:bodyDiv w:val="1"/>
      <w:marLeft w:val="0"/>
      <w:marRight w:val="0"/>
      <w:marTop w:val="0"/>
      <w:marBottom w:val="0"/>
      <w:divBdr>
        <w:top w:val="none" w:sz="0" w:space="0" w:color="auto"/>
        <w:left w:val="none" w:sz="0" w:space="0" w:color="auto"/>
        <w:bottom w:val="none" w:sz="0" w:space="0" w:color="auto"/>
        <w:right w:val="none" w:sz="0" w:space="0" w:color="auto"/>
      </w:divBdr>
    </w:div>
    <w:div w:id="2109740498">
      <w:bodyDiv w:val="1"/>
      <w:marLeft w:val="0"/>
      <w:marRight w:val="0"/>
      <w:marTop w:val="0"/>
      <w:marBottom w:val="0"/>
      <w:divBdr>
        <w:top w:val="none" w:sz="0" w:space="0" w:color="auto"/>
        <w:left w:val="none" w:sz="0" w:space="0" w:color="auto"/>
        <w:bottom w:val="none" w:sz="0" w:space="0" w:color="auto"/>
        <w:right w:val="none" w:sz="0" w:space="0" w:color="auto"/>
      </w:divBdr>
    </w:div>
    <w:div w:id="2110007190">
      <w:bodyDiv w:val="1"/>
      <w:marLeft w:val="0"/>
      <w:marRight w:val="0"/>
      <w:marTop w:val="0"/>
      <w:marBottom w:val="0"/>
      <w:divBdr>
        <w:top w:val="none" w:sz="0" w:space="0" w:color="auto"/>
        <w:left w:val="none" w:sz="0" w:space="0" w:color="auto"/>
        <w:bottom w:val="none" w:sz="0" w:space="0" w:color="auto"/>
        <w:right w:val="none" w:sz="0" w:space="0" w:color="auto"/>
      </w:divBdr>
    </w:div>
    <w:div w:id="2110351116">
      <w:bodyDiv w:val="1"/>
      <w:marLeft w:val="0"/>
      <w:marRight w:val="0"/>
      <w:marTop w:val="0"/>
      <w:marBottom w:val="0"/>
      <w:divBdr>
        <w:top w:val="none" w:sz="0" w:space="0" w:color="auto"/>
        <w:left w:val="none" w:sz="0" w:space="0" w:color="auto"/>
        <w:bottom w:val="none" w:sz="0" w:space="0" w:color="auto"/>
        <w:right w:val="none" w:sz="0" w:space="0" w:color="auto"/>
      </w:divBdr>
    </w:div>
    <w:div w:id="2110540373">
      <w:bodyDiv w:val="1"/>
      <w:marLeft w:val="0"/>
      <w:marRight w:val="0"/>
      <w:marTop w:val="0"/>
      <w:marBottom w:val="0"/>
      <w:divBdr>
        <w:top w:val="none" w:sz="0" w:space="0" w:color="auto"/>
        <w:left w:val="none" w:sz="0" w:space="0" w:color="auto"/>
        <w:bottom w:val="none" w:sz="0" w:space="0" w:color="auto"/>
        <w:right w:val="none" w:sz="0" w:space="0" w:color="auto"/>
      </w:divBdr>
    </w:div>
    <w:div w:id="2110617244">
      <w:bodyDiv w:val="1"/>
      <w:marLeft w:val="0"/>
      <w:marRight w:val="0"/>
      <w:marTop w:val="0"/>
      <w:marBottom w:val="0"/>
      <w:divBdr>
        <w:top w:val="none" w:sz="0" w:space="0" w:color="auto"/>
        <w:left w:val="none" w:sz="0" w:space="0" w:color="auto"/>
        <w:bottom w:val="none" w:sz="0" w:space="0" w:color="auto"/>
        <w:right w:val="none" w:sz="0" w:space="0" w:color="auto"/>
      </w:divBdr>
    </w:div>
    <w:div w:id="2110731353">
      <w:bodyDiv w:val="1"/>
      <w:marLeft w:val="0"/>
      <w:marRight w:val="0"/>
      <w:marTop w:val="0"/>
      <w:marBottom w:val="0"/>
      <w:divBdr>
        <w:top w:val="none" w:sz="0" w:space="0" w:color="auto"/>
        <w:left w:val="none" w:sz="0" w:space="0" w:color="auto"/>
        <w:bottom w:val="none" w:sz="0" w:space="0" w:color="auto"/>
        <w:right w:val="none" w:sz="0" w:space="0" w:color="auto"/>
      </w:divBdr>
    </w:div>
    <w:div w:id="2110853237">
      <w:bodyDiv w:val="1"/>
      <w:marLeft w:val="0"/>
      <w:marRight w:val="0"/>
      <w:marTop w:val="0"/>
      <w:marBottom w:val="0"/>
      <w:divBdr>
        <w:top w:val="none" w:sz="0" w:space="0" w:color="auto"/>
        <w:left w:val="none" w:sz="0" w:space="0" w:color="auto"/>
        <w:bottom w:val="none" w:sz="0" w:space="0" w:color="auto"/>
        <w:right w:val="none" w:sz="0" w:space="0" w:color="auto"/>
      </w:divBdr>
    </w:div>
    <w:div w:id="2110924096">
      <w:bodyDiv w:val="1"/>
      <w:marLeft w:val="0"/>
      <w:marRight w:val="0"/>
      <w:marTop w:val="0"/>
      <w:marBottom w:val="0"/>
      <w:divBdr>
        <w:top w:val="none" w:sz="0" w:space="0" w:color="auto"/>
        <w:left w:val="none" w:sz="0" w:space="0" w:color="auto"/>
        <w:bottom w:val="none" w:sz="0" w:space="0" w:color="auto"/>
        <w:right w:val="none" w:sz="0" w:space="0" w:color="auto"/>
      </w:divBdr>
    </w:div>
    <w:div w:id="2111049138">
      <w:bodyDiv w:val="1"/>
      <w:marLeft w:val="0"/>
      <w:marRight w:val="0"/>
      <w:marTop w:val="0"/>
      <w:marBottom w:val="0"/>
      <w:divBdr>
        <w:top w:val="none" w:sz="0" w:space="0" w:color="auto"/>
        <w:left w:val="none" w:sz="0" w:space="0" w:color="auto"/>
        <w:bottom w:val="none" w:sz="0" w:space="0" w:color="auto"/>
        <w:right w:val="none" w:sz="0" w:space="0" w:color="auto"/>
      </w:divBdr>
    </w:div>
    <w:div w:id="2111119247">
      <w:bodyDiv w:val="1"/>
      <w:marLeft w:val="0"/>
      <w:marRight w:val="0"/>
      <w:marTop w:val="0"/>
      <w:marBottom w:val="0"/>
      <w:divBdr>
        <w:top w:val="none" w:sz="0" w:space="0" w:color="auto"/>
        <w:left w:val="none" w:sz="0" w:space="0" w:color="auto"/>
        <w:bottom w:val="none" w:sz="0" w:space="0" w:color="auto"/>
        <w:right w:val="none" w:sz="0" w:space="0" w:color="auto"/>
      </w:divBdr>
    </w:div>
    <w:div w:id="2111125268">
      <w:bodyDiv w:val="1"/>
      <w:marLeft w:val="0"/>
      <w:marRight w:val="0"/>
      <w:marTop w:val="0"/>
      <w:marBottom w:val="0"/>
      <w:divBdr>
        <w:top w:val="none" w:sz="0" w:space="0" w:color="auto"/>
        <w:left w:val="none" w:sz="0" w:space="0" w:color="auto"/>
        <w:bottom w:val="none" w:sz="0" w:space="0" w:color="auto"/>
        <w:right w:val="none" w:sz="0" w:space="0" w:color="auto"/>
      </w:divBdr>
    </w:div>
    <w:div w:id="2111125637">
      <w:bodyDiv w:val="1"/>
      <w:marLeft w:val="0"/>
      <w:marRight w:val="0"/>
      <w:marTop w:val="0"/>
      <w:marBottom w:val="0"/>
      <w:divBdr>
        <w:top w:val="none" w:sz="0" w:space="0" w:color="auto"/>
        <w:left w:val="none" w:sz="0" w:space="0" w:color="auto"/>
        <w:bottom w:val="none" w:sz="0" w:space="0" w:color="auto"/>
        <w:right w:val="none" w:sz="0" w:space="0" w:color="auto"/>
      </w:divBdr>
    </w:div>
    <w:div w:id="2111195744">
      <w:bodyDiv w:val="1"/>
      <w:marLeft w:val="0"/>
      <w:marRight w:val="0"/>
      <w:marTop w:val="0"/>
      <w:marBottom w:val="0"/>
      <w:divBdr>
        <w:top w:val="none" w:sz="0" w:space="0" w:color="auto"/>
        <w:left w:val="none" w:sz="0" w:space="0" w:color="auto"/>
        <w:bottom w:val="none" w:sz="0" w:space="0" w:color="auto"/>
        <w:right w:val="none" w:sz="0" w:space="0" w:color="auto"/>
      </w:divBdr>
    </w:div>
    <w:div w:id="2111465786">
      <w:bodyDiv w:val="1"/>
      <w:marLeft w:val="0"/>
      <w:marRight w:val="0"/>
      <w:marTop w:val="0"/>
      <w:marBottom w:val="0"/>
      <w:divBdr>
        <w:top w:val="none" w:sz="0" w:space="0" w:color="auto"/>
        <w:left w:val="none" w:sz="0" w:space="0" w:color="auto"/>
        <w:bottom w:val="none" w:sz="0" w:space="0" w:color="auto"/>
        <w:right w:val="none" w:sz="0" w:space="0" w:color="auto"/>
      </w:divBdr>
    </w:div>
    <w:div w:id="2111506588">
      <w:bodyDiv w:val="1"/>
      <w:marLeft w:val="0"/>
      <w:marRight w:val="0"/>
      <w:marTop w:val="0"/>
      <w:marBottom w:val="0"/>
      <w:divBdr>
        <w:top w:val="none" w:sz="0" w:space="0" w:color="auto"/>
        <w:left w:val="none" w:sz="0" w:space="0" w:color="auto"/>
        <w:bottom w:val="none" w:sz="0" w:space="0" w:color="auto"/>
        <w:right w:val="none" w:sz="0" w:space="0" w:color="auto"/>
      </w:divBdr>
    </w:div>
    <w:div w:id="2111778977">
      <w:bodyDiv w:val="1"/>
      <w:marLeft w:val="0"/>
      <w:marRight w:val="0"/>
      <w:marTop w:val="0"/>
      <w:marBottom w:val="0"/>
      <w:divBdr>
        <w:top w:val="none" w:sz="0" w:space="0" w:color="auto"/>
        <w:left w:val="none" w:sz="0" w:space="0" w:color="auto"/>
        <w:bottom w:val="none" w:sz="0" w:space="0" w:color="auto"/>
        <w:right w:val="none" w:sz="0" w:space="0" w:color="auto"/>
      </w:divBdr>
    </w:div>
    <w:div w:id="2112386189">
      <w:bodyDiv w:val="1"/>
      <w:marLeft w:val="0"/>
      <w:marRight w:val="0"/>
      <w:marTop w:val="0"/>
      <w:marBottom w:val="0"/>
      <w:divBdr>
        <w:top w:val="none" w:sz="0" w:space="0" w:color="auto"/>
        <w:left w:val="none" w:sz="0" w:space="0" w:color="auto"/>
        <w:bottom w:val="none" w:sz="0" w:space="0" w:color="auto"/>
        <w:right w:val="none" w:sz="0" w:space="0" w:color="auto"/>
      </w:divBdr>
    </w:div>
    <w:div w:id="2112502511">
      <w:bodyDiv w:val="1"/>
      <w:marLeft w:val="0"/>
      <w:marRight w:val="0"/>
      <w:marTop w:val="0"/>
      <w:marBottom w:val="0"/>
      <w:divBdr>
        <w:top w:val="none" w:sz="0" w:space="0" w:color="auto"/>
        <w:left w:val="none" w:sz="0" w:space="0" w:color="auto"/>
        <w:bottom w:val="none" w:sz="0" w:space="0" w:color="auto"/>
        <w:right w:val="none" w:sz="0" w:space="0" w:color="auto"/>
      </w:divBdr>
    </w:div>
    <w:div w:id="2112506340">
      <w:bodyDiv w:val="1"/>
      <w:marLeft w:val="0"/>
      <w:marRight w:val="0"/>
      <w:marTop w:val="0"/>
      <w:marBottom w:val="0"/>
      <w:divBdr>
        <w:top w:val="none" w:sz="0" w:space="0" w:color="auto"/>
        <w:left w:val="none" w:sz="0" w:space="0" w:color="auto"/>
        <w:bottom w:val="none" w:sz="0" w:space="0" w:color="auto"/>
        <w:right w:val="none" w:sz="0" w:space="0" w:color="auto"/>
      </w:divBdr>
    </w:div>
    <w:div w:id="2112697583">
      <w:bodyDiv w:val="1"/>
      <w:marLeft w:val="0"/>
      <w:marRight w:val="0"/>
      <w:marTop w:val="0"/>
      <w:marBottom w:val="0"/>
      <w:divBdr>
        <w:top w:val="none" w:sz="0" w:space="0" w:color="auto"/>
        <w:left w:val="none" w:sz="0" w:space="0" w:color="auto"/>
        <w:bottom w:val="none" w:sz="0" w:space="0" w:color="auto"/>
        <w:right w:val="none" w:sz="0" w:space="0" w:color="auto"/>
      </w:divBdr>
    </w:div>
    <w:div w:id="2112817984">
      <w:bodyDiv w:val="1"/>
      <w:marLeft w:val="0"/>
      <w:marRight w:val="0"/>
      <w:marTop w:val="0"/>
      <w:marBottom w:val="0"/>
      <w:divBdr>
        <w:top w:val="none" w:sz="0" w:space="0" w:color="auto"/>
        <w:left w:val="none" w:sz="0" w:space="0" w:color="auto"/>
        <w:bottom w:val="none" w:sz="0" w:space="0" w:color="auto"/>
        <w:right w:val="none" w:sz="0" w:space="0" w:color="auto"/>
      </w:divBdr>
    </w:div>
    <w:div w:id="2113012652">
      <w:bodyDiv w:val="1"/>
      <w:marLeft w:val="0"/>
      <w:marRight w:val="0"/>
      <w:marTop w:val="0"/>
      <w:marBottom w:val="0"/>
      <w:divBdr>
        <w:top w:val="none" w:sz="0" w:space="0" w:color="auto"/>
        <w:left w:val="none" w:sz="0" w:space="0" w:color="auto"/>
        <w:bottom w:val="none" w:sz="0" w:space="0" w:color="auto"/>
        <w:right w:val="none" w:sz="0" w:space="0" w:color="auto"/>
      </w:divBdr>
    </w:div>
    <w:div w:id="2113041708">
      <w:bodyDiv w:val="1"/>
      <w:marLeft w:val="0"/>
      <w:marRight w:val="0"/>
      <w:marTop w:val="0"/>
      <w:marBottom w:val="0"/>
      <w:divBdr>
        <w:top w:val="none" w:sz="0" w:space="0" w:color="auto"/>
        <w:left w:val="none" w:sz="0" w:space="0" w:color="auto"/>
        <w:bottom w:val="none" w:sz="0" w:space="0" w:color="auto"/>
        <w:right w:val="none" w:sz="0" w:space="0" w:color="auto"/>
      </w:divBdr>
    </w:div>
    <w:div w:id="2113433558">
      <w:bodyDiv w:val="1"/>
      <w:marLeft w:val="0"/>
      <w:marRight w:val="0"/>
      <w:marTop w:val="0"/>
      <w:marBottom w:val="0"/>
      <w:divBdr>
        <w:top w:val="none" w:sz="0" w:space="0" w:color="auto"/>
        <w:left w:val="none" w:sz="0" w:space="0" w:color="auto"/>
        <w:bottom w:val="none" w:sz="0" w:space="0" w:color="auto"/>
        <w:right w:val="none" w:sz="0" w:space="0" w:color="auto"/>
      </w:divBdr>
    </w:div>
    <w:div w:id="2114014059">
      <w:bodyDiv w:val="1"/>
      <w:marLeft w:val="0"/>
      <w:marRight w:val="0"/>
      <w:marTop w:val="0"/>
      <w:marBottom w:val="0"/>
      <w:divBdr>
        <w:top w:val="none" w:sz="0" w:space="0" w:color="auto"/>
        <w:left w:val="none" w:sz="0" w:space="0" w:color="auto"/>
        <w:bottom w:val="none" w:sz="0" w:space="0" w:color="auto"/>
        <w:right w:val="none" w:sz="0" w:space="0" w:color="auto"/>
      </w:divBdr>
    </w:div>
    <w:div w:id="2114091375">
      <w:bodyDiv w:val="1"/>
      <w:marLeft w:val="0"/>
      <w:marRight w:val="0"/>
      <w:marTop w:val="0"/>
      <w:marBottom w:val="0"/>
      <w:divBdr>
        <w:top w:val="none" w:sz="0" w:space="0" w:color="auto"/>
        <w:left w:val="none" w:sz="0" w:space="0" w:color="auto"/>
        <w:bottom w:val="none" w:sz="0" w:space="0" w:color="auto"/>
        <w:right w:val="none" w:sz="0" w:space="0" w:color="auto"/>
      </w:divBdr>
    </w:div>
    <w:div w:id="2114126781">
      <w:bodyDiv w:val="1"/>
      <w:marLeft w:val="0"/>
      <w:marRight w:val="0"/>
      <w:marTop w:val="0"/>
      <w:marBottom w:val="0"/>
      <w:divBdr>
        <w:top w:val="none" w:sz="0" w:space="0" w:color="auto"/>
        <w:left w:val="none" w:sz="0" w:space="0" w:color="auto"/>
        <w:bottom w:val="none" w:sz="0" w:space="0" w:color="auto"/>
        <w:right w:val="none" w:sz="0" w:space="0" w:color="auto"/>
      </w:divBdr>
    </w:div>
    <w:div w:id="2114281527">
      <w:bodyDiv w:val="1"/>
      <w:marLeft w:val="0"/>
      <w:marRight w:val="0"/>
      <w:marTop w:val="0"/>
      <w:marBottom w:val="0"/>
      <w:divBdr>
        <w:top w:val="none" w:sz="0" w:space="0" w:color="auto"/>
        <w:left w:val="none" w:sz="0" w:space="0" w:color="auto"/>
        <w:bottom w:val="none" w:sz="0" w:space="0" w:color="auto"/>
        <w:right w:val="none" w:sz="0" w:space="0" w:color="auto"/>
      </w:divBdr>
    </w:div>
    <w:div w:id="2114543783">
      <w:bodyDiv w:val="1"/>
      <w:marLeft w:val="0"/>
      <w:marRight w:val="0"/>
      <w:marTop w:val="0"/>
      <w:marBottom w:val="0"/>
      <w:divBdr>
        <w:top w:val="none" w:sz="0" w:space="0" w:color="auto"/>
        <w:left w:val="none" w:sz="0" w:space="0" w:color="auto"/>
        <w:bottom w:val="none" w:sz="0" w:space="0" w:color="auto"/>
        <w:right w:val="none" w:sz="0" w:space="0" w:color="auto"/>
      </w:divBdr>
    </w:div>
    <w:div w:id="2114546283">
      <w:bodyDiv w:val="1"/>
      <w:marLeft w:val="0"/>
      <w:marRight w:val="0"/>
      <w:marTop w:val="0"/>
      <w:marBottom w:val="0"/>
      <w:divBdr>
        <w:top w:val="none" w:sz="0" w:space="0" w:color="auto"/>
        <w:left w:val="none" w:sz="0" w:space="0" w:color="auto"/>
        <w:bottom w:val="none" w:sz="0" w:space="0" w:color="auto"/>
        <w:right w:val="none" w:sz="0" w:space="0" w:color="auto"/>
      </w:divBdr>
    </w:div>
    <w:div w:id="2114589781">
      <w:bodyDiv w:val="1"/>
      <w:marLeft w:val="0"/>
      <w:marRight w:val="0"/>
      <w:marTop w:val="0"/>
      <w:marBottom w:val="0"/>
      <w:divBdr>
        <w:top w:val="none" w:sz="0" w:space="0" w:color="auto"/>
        <w:left w:val="none" w:sz="0" w:space="0" w:color="auto"/>
        <w:bottom w:val="none" w:sz="0" w:space="0" w:color="auto"/>
        <w:right w:val="none" w:sz="0" w:space="0" w:color="auto"/>
      </w:divBdr>
    </w:div>
    <w:div w:id="2114594395">
      <w:bodyDiv w:val="1"/>
      <w:marLeft w:val="0"/>
      <w:marRight w:val="0"/>
      <w:marTop w:val="0"/>
      <w:marBottom w:val="0"/>
      <w:divBdr>
        <w:top w:val="none" w:sz="0" w:space="0" w:color="auto"/>
        <w:left w:val="none" w:sz="0" w:space="0" w:color="auto"/>
        <w:bottom w:val="none" w:sz="0" w:space="0" w:color="auto"/>
        <w:right w:val="none" w:sz="0" w:space="0" w:color="auto"/>
      </w:divBdr>
    </w:div>
    <w:div w:id="2114742338">
      <w:bodyDiv w:val="1"/>
      <w:marLeft w:val="0"/>
      <w:marRight w:val="0"/>
      <w:marTop w:val="0"/>
      <w:marBottom w:val="0"/>
      <w:divBdr>
        <w:top w:val="none" w:sz="0" w:space="0" w:color="auto"/>
        <w:left w:val="none" w:sz="0" w:space="0" w:color="auto"/>
        <w:bottom w:val="none" w:sz="0" w:space="0" w:color="auto"/>
        <w:right w:val="none" w:sz="0" w:space="0" w:color="auto"/>
      </w:divBdr>
    </w:div>
    <w:div w:id="2114786886">
      <w:bodyDiv w:val="1"/>
      <w:marLeft w:val="0"/>
      <w:marRight w:val="0"/>
      <w:marTop w:val="0"/>
      <w:marBottom w:val="0"/>
      <w:divBdr>
        <w:top w:val="none" w:sz="0" w:space="0" w:color="auto"/>
        <w:left w:val="none" w:sz="0" w:space="0" w:color="auto"/>
        <w:bottom w:val="none" w:sz="0" w:space="0" w:color="auto"/>
        <w:right w:val="none" w:sz="0" w:space="0" w:color="auto"/>
      </w:divBdr>
    </w:div>
    <w:div w:id="2114787081">
      <w:bodyDiv w:val="1"/>
      <w:marLeft w:val="0"/>
      <w:marRight w:val="0"/>
      <w:marTop w:val="0"/>
      <w:marBottom w:val="0"/>
      <w:divBdr>
        <w:top w:val="none" w:sz="0" w:space="0" w:color="auto"/>
        <w:left w:val="none" w:sz="0" w:space="0" w:color="auto"/>
        <w:bottom w:val="none" w:sz="0" w:space="0" w:color="auto"/>
        <w:right w:val="none" w:sz="0" w:space="0" w:color="auto"/>
      </w:divBdr>
    </w:div>
    <w:div w:id="2114979214">
      <w:bodyDiv w:val="1"/>
      <w:marLeft w:val="0"/>
      <w:marRight w:val="0"/>
      <w:marTop w:val="0"/>
      <w:marBottom w:val="0"/>
      <w:divBdr>
        <w:top w:val="none" w:sz="0" w:space="0" w:color="auto"/>
        <w:left w:val="none" w:sz="0" w:space="0" w:color="auto"/>
        <w:bottom w:val="none" w:sz="0" w:space="0" w:color="auto"/>
        <w:right w:val="none" w:sz="0" w:space="0" w:color="auto"/>
      </w:divBdr>
    </w:div>
    <w:div w:id="2115007805">
      <w:bodyDiv w:val="1"/>
      <w:marLeft w:val="0"/>
      <w:marRight w:val="0"/>
      <w:marTop w:val="0"/>
      <w:marBottom w:val="0"/>
      <w:divBdr>
        <w:top w:val="none" w:sz="0" w:space="0" w:color="auto"/>
        <w:left w:val="none" w:sz="0" w:space="0" w:color="auto"/>
        <w:bottom w:val="none" w:sz="0" w:space="0" w:color="auto"/>
        <w:right w:val="none" w:sz="0" w:space="0" w:color="auto"/>
      </w:divBdr>
    </w:div>
    <w:div w:id="2115128254">
      <w:bodyDiv w:val="1"/>
      <w:marLeft w:val="0"/>
      <w:marRight w:val="0"/>
      <w:marTop w:val="0"/>
      <w:marBottom w:val="0"/>
      <w:divBdr>
        <w:top w:val="none" w:sz="0" w:space="0" w:color="auto"/>
        <w:left w:val="none" w:sz="0" w:space="0" w:color="auto"/>
        <w:bottom w:val="none" w:sz="0" w:space="0" w:color="auto"/>
        <w:right w:val="none" w:sz="0" w:space="0" w:color="auto"/>
      </w:divBdr>
    </w:div>
    <w:div w:id="2115323595">
      <w:bodyDiv w:val="1"/>
      <w:marLeft w:val="0"/>
      <w:marRight w:val="0"/>
      <w:marTop w:val="0"/>
      <w:marBottom w:val="0"/>
      <w:divBdr>
        <w:top w:val="none" w:sz="0" w:space="0" w:color="auto"/>
        <w:left w:val="none" w:sz="0" w:space="0" w:color="auto"/>
        <w:bottom w:val="none" w:sz="0" w:space="0" w:color="auto"/>
        <w:right w:val="none" w:sz="0" w:space="0" w:color="auto"/>
      </w:divBdr>
    </w:div>
    <w:div w:id="2115440086">
      <w:bodyDiv w:val="1"/>
      <w:marLeft w:val="0"/>
      <w:marRight w:val="0"/>
      <w:marTop w:val="0"/>
      <w:marBottom w:val="0"/>
      <w:divBdr>
        <w:top w:val="none" w:sz="0" w:space="0" w:color="auto"/>
        <w:left w:val="none" w:sz="0" w:space="0" w:color="auto"/>
        <w:bottom w:val="none" w:sz="0" w:space="0" w:color="auto"/>
        <w:right w:val="none" w:sz="0" w:space="0" w:color="auto"/>
      </w:divBdr>
    </w:div>
    <w:div w:id="2115858642">
      <w:bodyDiv w:val="1"/>
      <w:marLeft w:val="0"/>
      <w:marRight w:val="0"/>
      <w:marTop w:val="0"/>
      <w:marBottom w:val="0"/>
      <w:divBdr>
        <w:top w:val="none" w:sz="0" w:space="0" w:color="auto"/>
        <w:left w:val="none" w:sz="0" w:space="0" w:color="auto"/>
        <w:bottom w:val="none" w:sz="0" w:space="0" w:color="auto"/>
        <w:right w:val="none" w:sz="0" w:space="0" w:color="auto"/>
      </w:divBdr>
    </w:div>
    <w:div w:id="2115973623">
      <w:bodyDiv w:val="1"/>
      <w:marLeft w:val="0"/>
      <w:marRight w:val="0"/>
      <w:marTop w:val="0"/>
      <w:marBottom w:val="0"/>
      <w:divBdr>
        <w:top w:val="none" w:sz="0" w:space="0" w:color="auto"/>
        <w:left w:val="none" w:sz="0" w:space="0" w:color="auto"/>
        <w:bottom w:val="none" w:sz="0" w:space="0" w:color="auto"/>
        <w:right w:val="none" w:sz="0" w:space="0" w:color="auto"/>
      </w:divBdr>
    </w:div>
    <w:div w:id="2116288774">
      <w:bodyDiv w:val="1"/>
      <w:marLeft w:val="0"/>
      <w:marRight w:val="0"/>
      <w:marTop w:val="0"/>
      <w:marBottom w:val="0"/>
      <w:divBdr>
        <w:top w:val="none" w:sz="0" w:space="0" w:color="auto"/>
        <w:left w:val="none" w:sz="0" w:space="0" w:color="auto"/>
        <w:bottom w:val="none" w:sz="0" w:space="0" w:color="auto"/>
        <w:right w:val="none" w:sz="0" w:space="0" w:color="auto"/>
      </w:divBdr>
    </w:div>
    <w:div w:id="2116290331">
      <w:bodyDiv w:val="1"/>
      <w:marLeft w:val="0"/>
      <w:marRight w:val="0"/>
      <w:marTop w:val="0"/>
      <w:marBottom w:val="0"/>
      <w:divBdr>
        <w:top w:val="none" w:sz="0" w:space="0" w:color="auto"/>
        <w:left w:val="none" w:sz="0" w:space="0" w:color="auto"/>
        <w:bottom w:val="none" w:sz="0" w:space="0" w:color="auto"/>
        <w:right w:val="none" w:sz="0" w:space="0" w:color="auto"/>
      </w:divBdr>
    </w:div>
    <w:div w:id="2116319602">
      <w:bodyDiv w:val="1"/>
      <w:marLeft w:val="0"/>
      <w:marRight w:val="0"/>
      <w:marTop w:val="0"/>
      <w:marBottom w:val="0"/>
      <w:divBdr>
        <w:top w:val="none" w:sz="0" w:space="0" w:color="auto"/>
        <w:left w:val="none" w:sz="0" w:space="0" w:color="auto"/>
        <w:bottom w:val="none" w:sz="0" w:space="0" w:color="auto"/>
        <w:right w:val="none" w:sz="0" w:space="0" w:color="auto"/>
      </w:divBdr>
    </w:div>
    <w:div w:id="2116367483">
      <w:bodyDiv w:val="1"/>
      <w:marLeft w:val="0"/>
      <w:marRight w:val="0"/>
      <w:marTop w:val="0"/>
      <w:marBottom w:val="0"/>
      <w:divBdr>
        <w:top w:val="none" w:sz="0" w:space="0" w:color="auto"/>
        <w:left w:val="none" w:sz="0" w:space="0" w:color="auto"/>
        <w:bottom w:val="none" w:sz="0" w:space="0" w:color="auto"/>
        <w:right w:val="none" w:sz="0" w:space="0" w:color="auto"/>
      </w:divBdr>
    </w:div>
    <w:div w:id="2116557994">
      <w:bodyDiv w:val="1"/>
      <w:marLeft w:val="0"/>
      <w:marRight w:val="0"/>
      <w:marTop w:val="0"/>
      <w:marBottom w:val="0"/>
      <w:divBdr>
        <w:top w:val="none" w:sz="0" w:space="0" w:color="auto"/>
        <w:left w:val="none" w:sz="0" w:space="0" w:color="auto"/>
        <w:bottom w:val="none" w:sz="0" w:space="0" w:color="auto"/>
        <w:right w:val="none" w:sz="0" w:space="0" w:color="auto"/>
      </w:divBdr>
    </w:div>
    <w:div w:id="2116705945">
      <w:bodyDiv w:val="1"/>
      <w:marLeft w:val="0"/>
      <w:marRight w:val="0"/>
      <w:marTop w:val="0"/>
      <w:marBottom w:val="0"/>
      <w:divBdr>
        <w:top w:val="none" w:sz="0" w:space="0" w:color="auto"/>
        <w:left w:val="none" w:sz="0" w:space="0" w:color="auto"/>
        <w:bottom w:val="none" w:sz="0" w:space="0" w:color="auto"/>
        <w:right w:val="none" w:sz="0" w:space="0" w:color="auto"/>
      </w:divBdr>
    </w:div>
    <w:div w:id="2116710460">
      <w:bodyDiv w:val="1"/>
      <w:marLeft w:val="0"/>
      <w:marRight w:val="0"/>
      <w:marTop w:val="0"/>
      <w:marBottom w:val="0"/>
      <w:divBdr>
        <w:top w:val="none" w:sz="0" w:space="0" w:color="auto"/>
        <w:left w:val="none" w:sz="0" w:space="0" w:color="auto"/>
        <w:bottom w:val="none" w:sz="0" w:space="0" w:color="auto"/>
        <w:right w:val="none" w:sz="0" w:space="0" w:color="auto"/>
      </w:divBdr>
    </w:div>
    <w:div w:id="2116828732">
      <w:bodyDiv w:val="1"/>
      <w:marLeft w:val="0"/>
      <w:marRight w:val="0"/>
      <w:marTop w:val="0"/>
      <w:marBottom w:val="0"/>
      <w:divBdr>
        <w:top w:val="none" w:sz="0" w:space="0" w:color="auto"/>
        <w:left w:val="none" w:sz="0" w:space="0" w:color="auto"/>
        <w:bottom w:val="none" w:sz="0" w:space="0" w:color="auto"/>
        <w:right w:val="none" w:sz="0" w:space="0" w:color="auto"/>
      </w:divBdr>
    </w:div>
    <w:div w:id="2116828954">
      <w:bodyDiv w:val="1"/>
      <w:marLeft w:val="0"/>
      <w:marRight w:val="0"/>
      <w:marTop w:val="0"/>
      <w:marBottom w:val="0"/>
      <w:divBdr>
        <w:top w:val="none" w:sz="0" w:space="0" w:color="auto"/>
        <w:left w:val="none" w:sz="0" w:space="0" w:color="auto"/>
        <w:bottom w:val="none" w:sz="0" w:space="0" w:color="auto"/>
        <w:right w:val="none" w:sz="0" w:space="0" w:color="auto"/>
      </w:divBdr>
    </w:div>
    <w:div w:id="2116975858">
      <w:bodyDiv w:val="1"/>
      <w:marLeft w:val="0"/>
      <w:marRight w:val="0"/>
      <w:marTop w:val="0"/>
      <w:marBottom w:val="0"/>
      <w:divBdr>
        <w:top w:val="none" w:sz="0" w:space="0" w:color="auto"/>
        <w:left w:val="none" w:sz="0" w:space="0" w:color="auto"/>
        <w:bottom w:val="none" w:sz="0" w:space="0" w:color="auto"/>
        <w:right w:val="none" w:sz="0" w:space="0" w:color="auto"/>
      </w:divBdr>
    </w:div>
    <w:div w:id="2117169459">
      <w:bodyDiv w:val="1"/>
      <w:marLeft w:val="0"/>
      <w:marRight w:val="0"/>
      <w:marTop w:val="0"/>
      <w:marBottom w:val="0"/>
      <w:divBdr>
        <w:top w:val="none" w:sz="0" w:space="0" w:color="auto"/>
        <w:left w:val="none" w:sz="0" w:space="0" w:color="auto"/>
        <w:bottom w:val="none" w:sz="0" w:space="0" w:color="auto"/>
        <w:right w:val="none" w:sz="0" w:space="0" w:color="auto"/>
      </w:divBdr>
    </w:div>
    <w:div w:id="2117207415">
      <w:bodyDiv w:val="1"/>
      <w:marLeft w:val="0"/>
      <w:marRight w:val="0"/>
      <w:marTop w:val="0"/>
      <w:marBottom w:val="0"/>
      <w:divBdr>
        <w:top w:val="none" w:sz="0" w:space="0" w:color="auto"/>
        <w:left w:val="none" w:sz="0" w:space="0" w:color="auto"/>
        <w:bottom w:val="none" w:sz="0" w:space="0" w:color="auto"/>
        <w:right w:val="none" w:sz="0" w:space="0" w:color="auto"/>
      </w:divBdr>
    </w:div>
    <w:div w:id="2117210388">
      <w:bodyDiv w:val="1"/>
      <w:marLeft w:val="0"/>
      <w:marRight w:val="0"/>
      <w:marTop w:val="0"/>
      <w:marBottom w:val="0"/>
      <w:divBdr>
        <w:top w:val="none" w:sz="0" w:space="0" w:color="auto"/>
        <w:left w:val="none" w:sz="0" w:space="0" w:color="auto"/>
        <w:bottom w:val="none" w:sz="0" w:space="0" w:color="auto"/>
        <w:right w:val="none" w:sz="0" w:space="0" w:color="auto"/>
      </w:divBdr>
    </w:div>
    <w:div w:id="2117287981">
      <w:bodyDiv w:val="1"/>
      <w:marLeft w:val="0"/>
      <w:marRight w:val="0"/>
      <w:marTop w:val="0"/>
      <w:marBottom w:val="0"/>
      <w:divBdr>
        <w:top w:val="none" w:sz="0" w:space="0" w:color="auto"/>
        <w:left w:val="none" w:sz="0" w:space="0" w:color="auto"/>
        <w:bottom w:val="none" w:sz="0" w:space="0" w:color="auto"/>
        <w:right w:val="none" w:sz="0" w:space="0" w:color="auto"/>
      </w:divBdr>
    </w:div>
    <w:div w:id="2117289485">
      <w:bodyDiv w:val="1"/>
      <w:marLeft w:val="0"/>
      <w:marRight w:val="0"/>
      <w:marTop w:val="0"/>
      <w:marBottom w:val="0"/>
      <w:divBdr>
        <w:top w:val="none" w:sz="0" w:space="0" w:color="auto"/>
        <w:left w:val="none" w:sz="0" w:space="0" w:color="auto"/>
        <w:bottom w:val="none" w:sz="0" w:space="0" w:color="auto"/>
        <w:right w:val="none" w:sz="0" w:space="0" w:color="auto"/>
      </w:divBdr>
    </w:div>
    <w:div w:id="2117405037">
      <w:bodyDiv w:val="1"/>
      <w:marLeft w:val="0"/>
      <w:marRight w:val="0"/>
      <w:marTop w:val="0"/>
      <w:marBottom w:val="0"/>
      <w:divBdr>
        <w:top w:val="none" w:sz="0" w:space="0" w:color="auto"/>
        <w:left w:val="none" w:sz="0" w:space="0" w:color="auto"/>
        <w:bottom w:val="none" w:sz="0" w:space="0" w:color="auto"/>
        <w:right w:val="none" w:sz="0" w:space="0" w:color="auto"/>
      </w:divBdr>
    </w:div>
    <w:div w:id="2117434192">
      <w:bodyDiv w:val="1"/>
      <w:marLeft w:val="0"/>
      <w:marRight w:val="0"/>
      <w:marTop w:val="0"/>
      <w:marBottom w:val="0"/>
      <w:divBdr>
        <w:top w:val="none" w:sz="0" w:space="0" w:color="auto"/>
        <w:left w:val="none" w:sz="0" w:space="0" w:color="auto"/>
        <w:bottom w:val="none" w:sz="0" w:space="0" w:color="auto"/>
        <w:right w:val="none" w:sz="0" w:space="0" w:color="auto"/>
      </w:divBdr>
    </w:div>
    <w:div w:id="2117434789">
      <w:bodyDiv w:val="1"/>
      <w:marLeft w:val="0"/>
      <w:marRight w:val="0"/>
      <w:marTop w:val="0"/>
      <w:marBottom w:val="0"/>
      <w:divBdr>
        <w:top w:val="none" w:sz="0" w:space="0" w:color="auto"/>
        <w:left w:val="none" w:sz="0" w:space="0" w:color="auto"/>
        <w:bottom w:val="none" w:sz="0" w:space="0" w:color="auto"/>
        <w:right w:val="none" w:sz="0" w:space="0" w:color="auto"/>
      </w:divBdr>
    </w:div>
    <w:div w:id="2117551474">
      <w:bodyDiv w:val="1"/>
      <w:marLeft w:val="0"/>
      <w:marRight w:val="0"/>
      <w:marTop w:val="0"/>
      <w:marBottom w:val="0"/>
      <w:divBdr>
        <w:top w:val="none" w:sz="0" w:space="0" w:color="auto"/>
        <w:left w:val="none" w:sz="0" w:space="0" w:color="auto"/>
        <w:bottom w:val="none" w:sz="0" w:space="0" w:color="auto"/>
        <w:right w:val="none" w:sz="0" w:space="0" w:color="auto"/>
      </w:divBdr>
    </w:div>
    <w:div w:id="2117671026">
      <w:bodyDiv w:val="1"/>
      <w:marLeft w:val="0"/>
      <w:marRight w:val="0"/>
      <w:marTop w:val="0"/>
      <w:marBottom w:val="0"/>
      <w:divBdr>
        <w:top w:val="none" w:sz="0" w:space="0" w:color="auto"/>
        <w:left w:val="none" w:sz="0" w:space="0" w:color="auto"/>
        <w:bottom w:val="none" w:sz="0" w:space="0" w:color="auto"/>
        <w:right w:val="none" w:sz="0" w:space="0" w:color="auto"/>
      </w:divBdr>
    </w:div>
    <w:div w:id="2117676213">
      <w:bodyDiv w:val="1"/>
      <w:marLeft w:val="0"/>
      <w:marRight w:val="0"/>
      <w:marTop w:val="0"/>
      <w:marBottom w:val="0"/>
      <w:divBdr>
        <w:top w:val="none" w:sz="0" w:space="0" w:color="auto"/>
        <w:left w:val="none" w:sz="0" w:space="0" w:color="auto"/>
        <w:bottom w:val="none" w:sz="0" w:space="0" w:color="auto"/>
        <w:right w:val="none" w:sz="0" w:space="0" w:color="auto"/>
      </w:divBdr>
    </w:div>
    <w:div w:id="2117678720">
      <w:bodyDiv w:val="1"/>
      <w:marLeft w:val="0"/>
      <w:marRight w:val="0"/>
      <w:marTop w:val="0"/>
      <w:marBottom w:val="0"/>
      <w:divBdr>
        <w:top w:val="none" w:sz="0" w:space="0" w:color="auto"/>
        <w:left w:val="none" w:sz="0" w:space="0" w:color="auto"/>
        <w:bottom w:val="none" w:sz="0" w:space="0" w:color="auto"/>
        <w:right w:val="none" w:sz="0" w:space="0" w:color="auto"/>
      </w:divBdr>
    </w:div>
    <w:div w:id="2117871076">
      <w:bodyDiv w:val="1"/>
      <w:marLeft w:val="0"/>
      <w:marRight w:val="0"/>
      <w:marTop w:val="0"/>
      <w:marBottom w:val="0"/>
      <w:divBdr>
        <w:top w:val="none" w:sz="0" w:space="0" w:color="auto"/>
        <w:left w:val="none" w:sz="0" w:space="0" w:color="auto"/>
        <w:bottom w:val="none" w:sz="0" w:space="0" w:color="auto"/>
        <w:right w:val="none" w:sz="0" w:space="0" w:color="auto"/>
      </w:divBdr>
    </w:div>
    <w:div w:id="2117941156">
      <w:bodyDiv w:val="1"/>
      <w:marLeft w:val="0"/>
      <w:marRight w:val="0"/>
      <w:marTop w:val="0"/>
      <w:marBottom w:val="0"/>
      <w:divBdr>
        <w:top w:val="none" w:sz="0" w:space="0" w:color="auto"/>
        <w:left w:val="none" w:sz="0" w:space="0" w:color="auto"/>
        <w:bottom w:val="none" w:sz="0" w:space="0" w:color="auto"/>
        <w:right w:val="none" w:sz="0" w:space="0" w:color="auto"/>
      </w:divBdr>
    </w:div>
    <w:div w:id="2117944458">
      <w:bodyDiv w:val="1"/>
      <w:marLeft w:val="0"/>
      <w:marRight w:val="0"/>
      <w:marTop w:val="0"/>
      <w:marBottom w:val="0"/>
      <w:divBdr>
        <w:top w:val="none" w:sz="0" w:space="0" w:color="auto"/>
        <w:left w:val="none" w:sz="0" w:space="0" w:color="auto"/>
        <w:bottom w:val="none" w:sz="0" w:space="0" w:color="auto"/>
        <w:right w:val="none" w:sz="0" w:space="0" w:color="auto"/>
      </w:divBdr>
    </w:div>
    <w:div w:id="2117947125">
      <w:bodyDiv w:val="1"/>
      <w:marLeft w:val="0"/>
      <w:marRight w:val="0"/>
      <w:marTop w:val="0"/>
      <w:marBottom w:val="0"/>
      <w:divBdr>
        <w:top w:val="none" w:sz="0" w:space="0" w:color="auto"/>
        <w:left w:val="none" w:sz="0" w:space="0" w:color="auto"/>
        <w:bottom w:val="none" w:sz="0" w:space="0" w:color="auto"/>
        <w:right w:val="none" w:sz="0" w:space="0" w:color="auto"/>
      </w:divBdr>
    </w:div>
    <w:div w:id="2118213293">
      <w:bodyDiv w:val="1"/>
      <w:marLeft w:val="0"/>
      <w:marRight w:val="0"/>
      <w:marTop w:val="0"/>
      <w:marBottom w:val="0"/>
      <w:divBdr>
        <w:top w:val="none" w:sz="0" w:space="0" w:color="auto"/>
        <w:left w:val="none" w:sz="0" w:space="0" w:color="auto"/>
        <w:bottom w:val="none" w:sz="0" w:space="0" w:color="auto"/>
        <w:right w:val="none" w:sz="0" w:space="0" w:color="auto"/>
      </w:divBdr>
    </w:div>
    <w:div w:id="2118213986">
      <w:bodyDiv w:val="1"/>
      <w:marLeft w:val="0"/>
      <w:marRight w:val="0"/>
      <w:marTop w:val="0"/>
      <w:marBottom w:val="0"/>
      <w:divBdr>
        <w:top w:val="none" w:sz="0" w:space="0" w:color="auto"/>
        <w:left w:val="none" w:sz="0" w:space="0" w:color="auto"/>
        <w:bottom w:val="none" w:sz="0" w:space="0" w:color="auto"/>
        <w:right w:val="none" w:sz="0" w:space="0" w:color="auto"/>
      </w:divBdr>
    </w:div>
    <w:div w:id="2118285261">
      <w:bodyDiv w:val="1"/>
      <w:marLeft w:val="0"/>
      <w:marRight w:val="0"/>
      <w:marTop w:val="0"/>
      <w:marBottom w:val="0"/>
      <w:divBdr>
        <w:top w:val="none" w:sz="0" w:space="0" w:color="auto"/>
        <w:left w:val="none" w:sz="0" w:space="0" w:color="auto"/>
        <w:bottom w:val="none" w:sz="0" w:space="0" w:color="auto"/>
        <w:right w:val="none" w:sz="0" w:space="0" w:color="auto"/>
      </w:divBdr>
    </w:div>
    <w:div w:id="2118330151">
      <w:bodyDiv w:val="1"/>
      <w:marLeft w:val="0"/>
      <w:marRight w:val="0"/>
      <w:marTop w:val="0"/>
      <w:marBottom w:val="0"/>
      <w:divBdr>
        <w:top w:val="none" w:sz="0" w:space="0" w:color="auto"/>
        <w:left w:val="none" w:sz="0" w:space="0" w:color="auto"/>
        <w:bottom w:val="none" w:sz="0" w:space="0" w:color="auto"/>
        <w:right w:val="none" w:sz="0" w:space="0" w:color="auto"/>
      </w:divBdr>
    </w:div>
    <w:div w:id="2118405377">
      <w:bodyDiv w:val="1"/>
      <w:marLeft w:val="0"/>
      <w:marRight w:val="0"/>
      <w:marTop w:val="0"/>
      <w:marBottom w:val="0"/>
      <w:divBdr>
        <w:top w:val="none" w:sz="0" w:space="0" w:color="auto"/>
        <w:left w:val="none" w:sz="0" w:space="0" w:color="auto"/>
        <w:bottom w:val="none" w:sz="0" w:space="0" w:color="auto"/>
        <w:right w:val="none" w:sz="0" w:space="0" w:color="auto"/>
      </w:divBdr>
    </w:div>
    <w:div w:id="2118405554">
      <w:bodyDiv w:val="1"/>
      <w:marLeft w:val="0"/>
      <w:marRight w:val="0"/>
      <w:marTop w:val="0"/>
      <w:marBottom w:val="0"/>
      <w:divBdr>
        <w:top w:val="none" w:sz="0" w:space="0" w:color="auto"/>
        <w:left w:val="none" w:sz="0" w:space="0" w:color="auto"/>
        <w:bottom w:val="none" w:sz="0" w:space="0" w:color="auto"/>
        <w:right w:val="none" w:sz="0" w:space="0" w:color="auto"/>
      </w:divBdr>
    </w:div>
    <w:div w:id="2118599622">
      <w:bodyDiv w:val="1"/>
      <w:marLeft w:val="0"/>
      <w:marRight w:val="0"/>
      <w:marTop w:val="0"/>
      <w:marBottom w:val="0"/>
      <w:divBdr>
        <w:top w:val="none" w:sz="0" w:space="0" w:color="auto"/>
        <w:left w:val="none" w:sz="0" w:space="0" w:color="auto"/>
        <w:bottom w:val="none" w:sz="0" w:space="0" w:color="auto"/>
        <w:right w:val="none" w:sz="0" w:space="0" w:color="auto"/>
      </w:divBdr>
    </w:div>
    <w:div w:id="2118600627">
      <w:bodyDiv w:val="1"/>
      <w:marLeft w:val="0"/>
      <w:marRight w:val="0"/>
      <w:marTop w:val="0"/>
      <w:marBottom w:val="0"/>
      <w:divBdr>
        <w:top w:val="none" w:sz="0" w:space="0" w:color="auto"/>
        <w:left w:val="none" w:sz="0" w:space="0" w:color="auto"/>
        <w:bottom w:val="none" w:sz="0" w:space="0" w:color="auto"/>
        <w:right w:val="none" w:sz="0" w:space="0" w:color="auto"/>
      </w:divBdr>
    </w:div>
    <w:div w:id="2118792849">
      <w:bodyDiv w:val="1"/>
      <w:marLeft w:val="0"/>
      <w:marRight w:val="0"/>
      <w:marTop w:val="0"/>
      <w:marBottom w:val="0"/>
      <w:divBdr>
        <w:top w:val="none" w:sz="0" w:space="0" w:color="auto"/>
        <w:left w:val="none" w:sz="0" w:space="0" w:color="auto"/>
        <w:bottom w:val="none" w:sz="0" w:space="0" w:color="auto"/>
        <w:right w:val="none" w:sz="0" w:space="0" w:color="auto"/>
      </w:divBdr>
    </w:div>
    <w:div w:id="2119373901">
      <w:bodyDiv w:val="1"/>
      <w:marLeft w:val="0"/>
      <w:marRight w:val="0"/>
      <w:marTop w:val="0"/>
      <w:marBottom w:val="0"/>
      <w:divBdr>
        <w:top w:val="none" w:sz="0" w:space="0" w:color="auto"/>
        <w:left w:val="none" w:sz="0" w:space="0" w:color="auto"/>
        <w:bottom w:val="none" w:sz="0" w:space="0" w:color="auto"/>
        <w:right w:val="none" w:sz="0" w:space="0" w:color="auto"/>
      </w:divBdr>
    </w:div>
    <w:div w:id="2119568277">
      <w:bodyDiv w:val="1"/>
      <w:marLeft w:val="0"/>
      <w:marRight w:val="0"/>
      <w:marTop w:val="0"/>
      <w:marBottom w:val="0"/>
      <w:divBdr>
        <w:top w:val="none" w:sz="0" w:space="0" w:color="auto"/>
        <w:left w:val="none" w:sz="0" w:space="0" w:color="auto"/>
        <w:bottom w:val="none" w:sz="0" w:space="0" w:color="auto"/>
        <w:right w:val="none" w:sz="0" w:space="0" w:color="auto"/>
      </w:divBdr>
    </w:div>
    <w:div w:id="2119791080">
      <w:bodyDiv w:val="1"/>
      <w:marLeft w:val="0"/>
      <w:marRight w:val="0"/>
      <w:marTop w:val="0"/>
      <w:marBottom w:val="0"/>
      <w:divBdr>
        <w:top w:val="none" w:sz="0" w:space="0" w:color="auto"/>
        <w:left w:val="none" w:sz="0" w:space="0" w:color="auto"/>
        <w:bottom w:val="none" w:sz="0" w:space="0" w:color="auto"/>
        <w:right w:val="none" w:sz="0" w:space="0" w:color="auto"/>
      </w:divBdr>
    </w:div>
    <w:div w:id="2120104435">
      <w:bodyDiv w:val="1"/>
      <w:marLeft w:val="0"/>
      <w:marRight w:val="0"/>
      <w:marTop w:val="0"/>
      <w:marBottom w:val="0"/>
      <w:divBdr>
        <w:top w:val="none" w:sz="0" w:space="0" w:color="auto"/>
        <w:left w:val="none" w:sz="0" w:space="0" w:color="auto"/>
        <w:bottom w:val="none" w:sz="0" w:space="0" w:color="auto"/>
        <w:right w:val="none" w:sz="0" w:space="0" w:color="auto"/>
      </w:divBdr>
    </w:div>
    <w:div w:id="2120177912">
      <w:bodyDiv w:val="1"/>
      <w:marLeft w:val="0"/>
      <w:marRight w:val="0"/>
      <w:marTop w:val="0"/>
      <w:marBottom w:val="0"/>
      <w:divBdr>
        <w:top w:val="none" w:sz="0" w:space="0" w:color="auto"/>
        <w:left w:val="none" w:sz="0" w:space="0" w:color="auto"/>
        <w:bottom w:val="none" w:sz="0" w:space="0" w:color="auto"/>
        <w:right w:val="none" w:sz="0" w:space="0" w:color="auto"/>
      </w:divBdr>
    </w:div>
    <w:div w:id="2120365821">
      <w:bodyDiv w:val="1"/>
      <w:marLeft w:val="0"/>
      <w:marRight w:val="0"/>
      <w:marTop w:val="0"/>
      <w:marBottom w:val="0"/>
      <w:divBdr>
        <w:top w:val="none" w:sz="0" w:space="0" w:color="auto"/>
        <w:left w:val="none" w:sz="0" w:space="0" w:color="auto"/>
        <w:bottom w:val="none" w:sz="0" w:space="0" w:color="auto"/>
        <w:right w:val="none" w:sz="0" w:space="0" w:color="auto"/>
      </w:divBdr>
    </w:div>
    <w:div w:id="2120759765">
      <w:bodyDiv w:val="1"/>
      <w:marLeft w:val="0"/>
      <w:marRight w:val="0"/>
      <w:marTop w:val="0"/>
      <w:marBottom w:val="0"/>
      <w:divBdr>
        <w:top w:val="none" w:sz="0" w:space="0" w:color="auto"/>
        <w:left w:val="none" w:sz="0" w:space="0" w:color="auto"/>
        <w:bottom w:val="none" w:sz="0" w:space="0" w:color="auto"/>
        <w:right w:val="none" w:sz="0" w:space="0" w:color="auto"/>
      </w:divBdr>
    </w:div>
    <w:div w:id="2121295486">
      <w:bodyDiv w:val="1"/>
      <w:marLeft w:val="0"/>
      <w:marRight w:val="0"/>
      <w:marTop w:val="0"/>
      <w:marBottom w:val="0"/>
      <w:divBdr>
        <w:top w:val="none" w:sz="0" w:space="0" w:color="auto"/>
        <w:left w:val="none" w:sz="0" w:space="0" w:color="auto"/>
        <w:bottom w:val="none" w:sz="0" w:space="0" w:color="auto"/>
        <w:right w:val="none" w:sz="0" w:space="0" w:color="auto"/>
      </w:divBdr>
    </w:div>
    <w:div w:id="2121533576">
      <w:bodyDiv w:val="1"/>
      <w:marLeft w:val="0"/>
      <w:marRight w:val="0"/>
      <w:marTop w:val="0"/>
      <w:marBottom w:val="0"/>
      <w:divBdr>
        <w:top w:val="none" w:sz="0" w:space="0" w:color="auto"/>
        <w:left w:val="none" w:sz="0" w:space="0" w:color="auto"/>
        <w:bottom w:val="none" w:sz="0" w:space="0" w:color="auto"/>
        <w:right w:val="none" w:sz="0" w:space="0" w:color="auto"/>
      </w:divBdr>
    </w:div>
    <w:div w:id="2121563651">
      <w:bodyDiv w:val="1"/>
      <w:marLeft w:val="0"/>
      <w:marRight w:val="0"/>
      <w:marTop w:val="0"/>
      <w:marBottom w:val="0"/>
      <w:divBdr>
        <w:top w:val="none" w:sz="0" w:space="0" w:color="auto"/>
        <w:left w:val="none" w:sz="0" w:space="0" w:color="auto"/>
        <w:bottom w:val="none" w:sz="0" w:space="0" w:color="auto"/>
        <w:right w:val="none" w:sz="0" w:space="0" w:color="auto"/>
      </w:divBdr>
    </w:div>
    <w:div w:id="2121757027">
      <w:bodyDiv w:val="1"/>
      <w:marLeft w:val="0"/>
      <w:marRight w:val="0"/>
      <w:marTop w:val="0"/>
      <w:marBottom w:val="0"/>
      <w:divBdr>
        <w:top w:val="none" w:sz="0" w:space="0" w:color="auto"/>
        <w:left w:val="none" w:sz="0" w:space="0" w:color="auto"/>
        <w:bottom w:val="none" w:sz="0" w:space="0" w:color="auto"/>
        <w:right w:val="none" w:sz="0" w:space="0" w:color="auto"/>
      </w:divBdr>
    </w:div>
    <w:div w:id="2121759440">
      <w:bodyDiv w:val="1"/>
      <w:marLeft w:val="0"/>
      <w:marRight w:val="0"/>
      <w:marTop w:val="0"/>
      <w:marBottom w:val="0"/>
      <w:divBdr>
        <w:top w:val="none" w:sz="0" w:space="0" w:color="auto"/>
        <w:left w:val="none" w:sz="0" w:space="0" w:color="auto"/>
        <w:bottom w:val="none" w:sz="0" w:space="0" w:color="auto"/>
        <w:right w:val="none" w:sz="0" w:space="0" w:color="auto"/>
      </w:divBdr>
    </w:div>
    <w:div w:id="2121803826">
      <w:bodyDiv w:val="1"/>
      <w:marLeft w:val="0"/>
      <w:marRight w:val="0"/>
      <w:marTop w:val="0"/>
      <w:marBottom w:val="0"/>
      <w:divBdr>
        <w:top w:val="none" w:sz="0" w:space="0" w:color="auto"/>
        <w:left w:val="none" w:sz="0" w:space="0" w:color="auto"/>
        <w:bottom w:val="none" w:sz="0" w:space="0" w:color="auto"/>
        <w:right w:val="none" w:sz="0" w:space="0" w:color="auto"/>
      </w:divBdr>
    </w:div>
    <w:div w:id="2121872339">
      <w:bodyDiv w:val="1"/>
      <w:marLeft w:val="0"/>
      <w:marRight w:val="0"/>
      <w:marTop w:val="0"/>
      <w:marBottom w:val="0"/>
      <w:divBdr>
        <w:top w:val="none" w:sz="0" w:space="0" w:color="auto"/>
        <w:left w:val="none" w:sz="0" w:space="0" w:color="auto"/>
        <w:bottom w:val="none" w:sz="0" w:space="0" w:color="auto"/>
        <w:right w:val="none" w:sz="0" w:space="0" w:color="auto"/>
      </w:divBdr>
    </w:div>
    <w:div w:id="2121878826">
      <w:bodyDiv w:val="1"/>
      <w:marLeft w:val="0"/>
      <w:marRight w:val="0"/>
      <w:marTop w:val="0"/>
      <w:marBottom w:val="0"/>
      <w:divBdr>
        <w:top w:val="none" w:sz="0" w:space="0" w:color="auto"/>
        <w:left w:val="none" w:sz="0" w:space="0" w:color="auto"/>
        <w:bottom w:val="none" w:sz="0" w:space="0" w:color="auto"/>
        <w:right w:val="none" w:sz="0" w:space="0" w:color="auto"/>
      </w:divBdr>
    </w:div>
    <w:div w:id="2122067367">
      <w:bodyDiv w:val="1"/>
      <w:marLeft w:val="0"/>
      <w:marRight w:val="0"/>
      <w:marTop w:val="0"/>
      <w:marBottom w:val="0"/>
      <w:divBdr>
        <w:top w:val="none" w:sz="0" w:space="0" w:color="auto"/>
        <w:left w:val="none" w:sz="0" w:space="0" w:color="auto"/>
        <w:bottom w:val="none" w:sz="0" w:space="0" w:color="auto"/>
        <w:right w:val="none" w:sz="0" w:space="0" w:color="auto"/>
      </w:divBdr>
    </w:div>
    <w:div w:id="2122147952">
      <w:bodyDiv w:val="1"/>
      <w:marLeft w:val="0"/>
      <w:marRight w:val="0"/>
      <w:marTop w:val="0"/>
      <w:marBottom w:val="0"/>
      <w:divBdr>
        <w:top w:val="none" w:sz="0" w:space="0" w:color="auto"/>
        <w:left w:val="none" w:sz="0" w:space="0" w:color="auto"/>
        <w:bottom w:val="none" w:sz="0" w:space="0" w:color="auto"/>
        <w:right w:val="none" w:sz="0" w:space="0" w:color="auto"/>
      </w:divBdr>
    </w:div>
    <w:div w:id="2122215757">
      <w:bodyDiv w:val="1"/>
      <w:marLeft w:val="0"/>
      <w:marRight w:val="0"/>
      <w:marTop w:val="0"/>
      <w:marBottom w:val="0"/>
      <w:divBdr>
        <w:top w:val="none" w:sz="0" w:space="0" w:color="auto"/>
        <w:left w:val="none" w:sz="0" w:space="0" w:color="auto"/>
        <w:bottom w:val="none" w:sz="0" w:space="0" w:color="auto"/>
        <w:right w:val="none" w:sz="0" w:space="0" w:color="auto"/>
      </w:divBdr>
    </w:div>
    <w:div w:id="2122264003">
      <w:bodyDiv w:val="1"/>
      <w:marLeft w:val="0"/>
      <w:marRight w:val="0"/>
      <w:marTop w:val="0"/>
      <w:marBottom w:val="0"/>
      <w:divBdr>
        <w:top w:val="none" w:sz="0" w:space="0" w:color="auto"/>
        <w:left w:val="none" w:sz="0" w:space="0" w:color="auto"/>
        <w:bottom w:val="none" w:sz="0" w:space="0" w:color="auto"/>
        <w:right w:val="none" w:sz="0" w:space="0" w:color="auto"/>
      </w:divBdr>
    </w:div>
    <w:div w:id="2122265907">
      <w:bodyDiv w:val="1"/>
      <w:marLeft w:val="0"/>
      <w:marRight w:val="0"/>
      <w:marTop w:val="0"/>
      <w:marBottom w:val="0"/>
      <w:divBdr>
        <w:top w:val="none" w:sz="0" w:space="0" w:color="auto"/>
        <w:left w:val="none" w:sz="0" w:space="0" w:color="auto"/>
        <w:bottom w:val="none" w:sz="0" w:space="0" w:color="auto"/>
        <w:right w:val="none" w:sz="0" w:space="0" w:color="auto"/>
      </w:divBdr>
    </w:div>
    <w:div w:id="2122333521">
      <w:bodyDiv w:val="1"/>
      <w:marLeft w:val="0"/>
      <w:marRight w:val="0"/>
      <w:marTop w:val="0"/>
      <w:marBottom w:val="0"/>
      <w:divBdr>
        <w:top w:val="none" w:sz="0" w:space="0" w:color="auto"/>
        <w:left w:val="none" w:sz="0" w:space="0" w:color="auto"/>
        <w:bottom w:val="none" w:sz="0" w:space="0" w:color="auto"/>
        <w:right w:val="none" w:sz="0" w:space="0" w:color="auto"/>
      </w:divBdr>
    </w:div>
    <w:div w:id="2122338309">
      <w:bodyDiv w:val="1"/>
      <w:marLeft w:val="0"/>
      <w:marRight w:val="0"/>
      <w:marTop w:val="0"/>
      <w:marBottom w:val="0"/>
      <w:divBdr>
        <w:top w:val="none" w:sz="0" w:space="0" w:color="auto"/>
        <w:left w:val="none" w:sz="0" w:space="0" w:color="auto"/>
        <w:bottom w:val="none" w:sz="0" w:space="0" w:color="auto"/>
        <w:right w:val="none" w:sz="0" w:space="0" w:color="auto"/>
      </w:divBdr>
    </w:div>
    <w:div w:id="2122609158">
      <w:bodyDiv w:val="1"/>
      <w:marLeft w:val="0"/>
      <w:marRight w:val="0"/>
      <w:marTop w:val="0"/>
      <w:marBottom w:val="0"/>
      <w:divBdr>
        <w:top w:val="none" w:sz="0" w:space="0" w:color="auto"/>
        <w:left w:val="none" w:sz="0" w:space="0" w:color="auto"/>
        <w:bottom w:val="none" w:sz="0" w:space="0" w:color="auto"/>
        <w:right w:val="none" w:sz="0" w:space="0" w:color="auto"/>
      </w:divBdr>
    </w:div>
    <w:div w:id="2122647053">
      <w:bodyDiv w:val="1"/>
      <w:marLeft w:val="0"/>
      <w:marRight w:val="0"/>
      <w:marTop w:val="0"/>
      <w:marBottom w:val="0"/>
      <w:divBdr>
        <w:top w:val="none" w:sz="0" w:space="0" w:color="auto"/>
        <w:left w:val="none" w:sz="0" w:space="0" w:color="auto"/>
        <w:bottom w:val="none" w:sz="0" w:space="0" w:color="auto"/>
        <w:right w:val="none" w:sz="0" w:space="0" w:color="auto"/>
      </w:divBdr>
    </w:div>
    <w:div w:id="2122725713">
      <w:bodyDiv w:val="1"/>
      <w:marLeft w:val="0"/>
      <w:marRight w:val="0"/>
      <w:marTop w:val="0"/>
      <w:marBottom w:val="0"/>
      <w:divBdr>
        <w:top w:val="none" w:sz="0" w:space="0" w:color="auto"/>
        <w:left w:val="none" w:sz="0" w:space="0" w:color="auto"/>
        <w:bottom w:val="none" w:sz="0" w:space="0" w:color="auto"/>
        <w:right w:val="none" w:sz="0" w:space="0" w:color="auto"/>
      </w:divBdr>
    </w:div>
    <w:div w:id="2122726060">
      <w:bodyDiv w:val="1"/>
      <w:marLeft w:val="0"/>
      <w:marRight w:val="0"/>
      <w:marTop w:val="0"/>
      <w:marBottom w:val="0"/>
      <w:divBdr>
        <w:top w:val="none" w:sz="0" w:space="0" w:color="auto"/>
        <w:left w:val="none" w:sz="0" w:space="0" w:color="auto"/>
        <w:bottom w:val="none" w:sz="0" w:space="0" w:color="auto"/>
        <w:right w:val="none" w:sz="0" w:space="0" w:color="auto"/>
      </w:divBdr>
    </w:div>
    <w:div w:id="2123064784">
      <w:bodyDiv w:val="1"/>
      <w:marLeft w:val="0"/>
      <w:marRight w:val="0"/>
      <w:marTop w:val="0"/>
      <w:marBottom w:val="0"/>
      <w:divBdr>
        <w:top w:val="none" w:sz="0" w:space="0" w:color="auto"/>
        <w:left w:val="none" w:sz="0" w:space="0" w:color="auto"/>
        <w:bottom w:val="none" w:sz="0" w:space="0" w:color="auto"/>
        <w:right w:val="none" w:sz="0" w:space="0" w:color="auto"/>
      </w:divBdr>
    </w:div>
    <w:div w:id="2123105920">
      <w:bodyDiv w:val="1"/>
      <w:marLeft w:val="0"/>
      <w:marRight w:val="0"/>
      <w:marTop w:val="0"/>
      <w:marBottom w:val="0"/>
      <w:divBdr>
        <w:top w:val="none" w:sz="0" w:space="0" w:color="auto"/>
        <w:left w:val="none" w:sz="0" w:space="0" w:color="auto"/>
        <w:bottom w:val="none" w:sz="0" w:space="0" w:color="auto"/>
        <w:right w:val="none" w:sz="0" w:space="0" w:color="auto"/>
      </w:divBdr>
    </w:div>
    <w:div w:id="2123377926">
      <w:bodyDiv w:val="1"/>
      <w:marLeft w:val="0"/>
      <w:marRight w:val="0"/>
      <w:marTop w:val="0"/>
      <w:marBottom w:val="0"/>
      <w:divBdr>
        <w:top w:val="none" w:sz="0" w:space="0" w:color="auto"/>
        <w:left w:val="none" w:sz="0" w:space="0" w:color="auto"/>
        <w:bottom w:val="none" w:sz="0" w:space="0" w:color="auto"/>
        <w:right w:val="none" w:sz="0" w:space="0" w:color="auto"/>
      </w:divBdr>
    </w:div>
    <w:div w:id="2123499151">
      <w:bodyDiv w:val="1"/>
      <w:marLeft w:val="0"/>
      <w:marRight w:val="0"/>
      <w:marTop w:val="0"/>
      <w:marBottom w:val="0"/>
      <w:divBdr>
        <w:top w:val="none" w:sz="0" w:space="0" w:color="auto"/>
        <w:left w:val="none" w:sz="0" w:space="0" w:color="auto"/>
        <w:bottom w:val="none" w:sz="0" w:space="0" w:color="auto"/>
        <w:right w:val="none" w:sz="0" w:space="0" w:color="auto"/>
      </w:divBdr>
    </w:div>
    <w:div w:id="2123500046">
      <w:bodyDiv w:val="1"/>
      <w:marLeft w:val="0"/>
      <w:marRight w:val="0"/>
      <w:marTop w:val="0"/>
      <w:marBottom w:val="0"/>
      <w:divBdr>
        <w:top w:val="none" w:sz="0" w:space="0" w:color="auto"/>
        <w:left w:val="none" w:sz="0" w:space="0" w:color="auto"/>
        <w:bottom w:val="none" w:sz="0" w:space="0" w:color="auto"/>
        <w:right w:val="none" w:sz="0" w:space="0" w:color="auto"/>
      </w:divBdr>
    </w:div>
    <w:div w:id="2123528015">
      <w:bodyDiv w:val="1"/>
      <w:marLeft w:val="0"/>
      <w:marRight w:val="0"/>
      <w:marTop w:val="0"/>
      <w:marBottom w:val="0"/>
      <w:divBdr>
        <w:top w:val="none" w:sz="0" w:space="0" w:color="auto"/>
        <w:left w:val="none" w:sz="0" w:space="0" w:color="auto"/>
        <w:bottom w:val="none" w:sz="0" w:space="0" w:color="auto"/>
        <w:right w:val="none" w:sz="0" w:space="0" w:color="auto"/>
      </w:divBdr>
    </w:div>
    <w:div w:id="2123764347">
      <w:bodyDiv w:val="1"/>
      <w:marLeft w:val="0"/>
      <w:marRight w:val="0"/>
      <w:marTop w:val="0"/>
      <w:marBottom w:val="0"/>
      <w:divBdr>
        <w:top w:val="none" w:sz="0" w:space="0" w:color="auto"/>
        <w:left w:val="none" w:sz="0" w:space="0" w:color="auto"/>
        <w:bottom w:val="none" w:sz="0" w:space="0" w:color="auto"/>
        <w:right w:val="none" w:sz="0" w:space="0" w:color="auto"/>
      </w:divBdr>
    </w:div>
    <w:div w:id="2123766599">
      <w:bodyDiv w:val="1"/>
      <w:marLeft w:val="0"/>
      <w:marRight w:val="0"/>
      <w:marTop w:val="0"/>
      <w:marBottom w:val="0"/>
      <w:divBdr>
        <w:top w:val="none" w:sz="0" w:space="0" w:color="auto"/>
        <w:left w:val="none" w:sz="0" w:space="0" w:color="auto"/>
        <w:bottom w:val="none" w:sz="0" w:space="0" w:color="auto"/>
        <w:right w:val="none" w:sz="0" w:space="0" w:color="auto"/>
      </w:divBdr>
    </w:div>
    <w:div w:id="2124038388">
      <w:bodyDiv w:val="1"/>
      <w:marLeft w:val="0"/>
      <w:marRight w:val="0"/>
      <w:marTop w:val="0"/>
      <w:marBottom w:val="0"/>
      <w:divBdr>
        <w:top w:val="none" w:sz="0" w:space="0" w:color="auto"/>
        <w:left w:val="none" w:sz="0" w:space="0" w:color="auto"/>
        <w:bottom w:val="none" w:sz="0" w:space="0" w:color="auto"/>
        <w:right w:val="none" w:sz="0" w:space="0" w:color="auto"/>
      </w:divBdr>
    </w:div>
    <w:div w:id="2124184610">
      <w:bodyDiv w:val="1"/>
      <w:marLeft w:val="0"/>
      <w:marRight w:val="0"/>
      <w:marTop w:val="0"/>
      <w:marBottom w:val="0"/>
      <w:divBdr>
        <w:top w:val="none" w:sz="0" w:space="0" w:color="auto"/>
        <w:left w:val="none" w:sz="0" w:space="0" w:color="auto"/>
        <w:bottom w:val="none" w:sz="0" w:space="0" w:color="auto"/>
        <w:right w:val="none" w:sz="0" w:space="0" w:color="auto"/>
      </w:divBdr>
    </w:div>
    <w:div w:id="2124495680">
      <w:bodyDiv w:val="1"/>
      <w:marLeft w:val="0"/>
      <w:marRight w:val="0"/>
      <w:marTop w:val="0"/>
      <w:marBottom w:val="0"/>
      <w:divBdr>
        <w:top w:val="none" w:sz="0" w:space="0" w:color="auto"/>
        <w:left w:val="none" w:sz="0" w:space="0" w:color="auto"/>
        <w:bottom w:val="none" w:sz="0" w:space="0" w:color="auto"/>
        <w:right w:val="none" w:sz="0" w:space="0" w:color="auto"/>
      </w:divBdr>
    </w:div>
    <w:div w:id="2124573938">
      <w:bodyDiv w:val="1"/>
      <w:marLeft w:val="0"/>
      <w:marRight w:val="0"/>
      <w:marTop w:val="0"/>
      <w:marBottom w:val="0"/>
      <w:divBdr>
        <w:top w:val="none" w:sz="0" w:space="0" w:color="auto"/>
        <w:left w:val="none" w:sz="0" w:space="0" w:color="auto"/>
        <w:bottom w:val="none" w:sz="0" w:space="0" w:color="auto"/>
        <w:right w:val="none" w:sz="0" w:space="0" w:color="auto"/>
      </w:divBdr>
    </w:div>
    <w:div w:id="2124808986">
      <w:bodyDiv w:val="1"/>
      <w:marLeft w:val="0"/>
      <w:marRight w:val="0"/>
      <w:marTop w:val="0"/>
      <w:marBottom w:val="0"/>
      <w:divBdr>
        <w:top w:val="none" w:sz="0" w:space="0" w:color="auto"/>
        <w:left w:val="none" w:sz="0" w:space="0" w:color="auto"/>
        <w:bottom w:val="none" w:sz="0" w:space="0" w:color="auto"/>
        <w:right w:val="none" w:sz="0" w:space="0" w:color="auto"/>
      </w:divBdr>
    </w:div>
    <w:div w:id="2124811360">
      <w:bodyDiv w:val="1"/>
      <w:marLeft w:val="0"/>
      <w:marRight w:val="0"/>
      <w:marTop w:val="0"/>
      <w:marBottom w:val="0"/>
      <w:divBdr>
        <w:top w:val="none" w:sz="0" w:space="0" w:color="auto"/>
        <w:left w:val="none" w:sz="0" w:space="0" w:color="auto"/>
        <w:bottom w:val="none" w:sz="0" w:space="0" w:color="auto"/>
        <w:right w:val="none" w:sz="0" w:space="0" w:color="auto"/>
      </w:divBdr>
    </w:div>
    <w:div w:id="2124879432">
      <w:bodyDiv w:val="1"/>
      <w:marLeft w:val="0"/>
      <w:marRight w:val="0"/>
      <w:marTop w:val="0"/>
      <w:marBottom w:val="0"/>
      <w:divBdr>
        <w:top w:val="none" w:sz="0" w:space="0" w:color="auto"/>
        <w:left w:val="none" w:sz="0" w:space="0" w:color="auto"/>
        <w:bottom w:val="none" w:sz="0" w:space="0" w:color="auto"/>
        <w:right w:val="none" w:sz="0" w:space="0" w:color="auto"/>
      </w:divBdr>
    </w:div>
    <w:div w:id="2125028361">
      <w:bodyDiv w:val="1"/>
      <w:marLeft w:val="0"/>
      <w:marRight w:val="0"/>
      <w:marTop w:val="0"/>
      <w:marBottom w:val="0"/>
      <w:divBdr>
        <w:top w:val="none" w:sz="0" w:space="0" w:color="auto"/>
        <w:left w:val="none" w:sz="0" w:space="0" w:color="auto"/>
        <w:bottom w:val="none" w:sz="0" w:space="0" w:color="auto"/>
        <w:right w:val="none" w:sz="0" w:space="0" w:color="auto"/>
      </w:divBdr>
    </w:div>
    <w:div w:id="2125077495">
      <w:bodyDiv w:val="1"/>
      <w:marLeft w:val="0"/>
      <w:marRight w:val="0"/>
      <w:marTop w:val="0"/>
      <w:marBottom w:val="0"/>
      <w:divBdr>
        <w:top w:val="none" w:sz="0" w:space="0" w:color="auto"/>
        <w:left w:val="none" w:sz="0" w:space="0" w:color="auto"/>
        <w:bottom w:val="none" w:sz="0" w:space="0" w:color="auto"/>
        <w:right w:val="none" w:sz="0" w:space="0" w:color="auto"/>
      </w:divBdr>
    </w:div>
    <w:div w:id="2125080069">
      <w:bodyDiv w:val="1"/>
      <w:marLeft w:val="0"/>
      <w:marRight w:val="0"/>
      <w:marTop w:val="0"/>
      <w:marBottom w:val="0"/>
      <w:divBdr>
        <w:top w:val="none" w:sz="0" w:space="0" w:color="auto"/>
        <w:left w:val="none" w:sz="0" w:space="0" w:color="auto"/>
        <w:bottom w:val="none" w:sz="0" w:space="0" w:color="auto"/>
        <w:right w:val="none" w:sz="0" w:space="0" w:color="auto"/>
      </w:divBdr>
    </w:div>
    <w:div w:id="2125147919">
      <w:bodyDiv w:val="1"/>
      <w:marLeft w:val="0"/>
      <w:marRight w:val="0"/>
      <w:marTop w:val="0"/>
      <w:marBottom w:val="0"/>
      <w:divBdr>
        <w:top w:val="none" w:sz="0" w:space="0" w:color="auto"/>
        <w:left w:val="none" w:sz="0" w:space="0" w:color="auto"/>
        <w:bottom w:val="none" w:sz="0" w:space="0" w:color="auto"/>
        <w:right w:val="none" w:sz="0" w:space="0" w:color="auto"/>
      </w:divBdr>
    </w:div>
    <w:div w:id="2125464874">
      <w:bodyDiv w:val="1"/>
      <w:marLeft w:val="0"/>
      <w:marRight w:val="0"/>
      <w:marTop w:val="0"/>
      <w:marBottom w:val="0"/>
      <w:divBdr>
        <w:top w:val="none" w:sz="0" w:space="0" w:color="auto"/>
        <w:left w:val="none" w:sz="0" w:space="0" w:color="auto"/>
        <w:bottom w:val="none" w:sz="0" w:space="0" w:color="auto"/>
        <w:right w:val="none" w:sz="0" w:space="0" w:color="auto"/>
      </w:divBdr>
    </w:div>
    <w:div w:id="2125616722">
      <w:bodyDiv w:val="1"/>
      <w:marLeft w:val="0"/>
      <w:marRight w:val="0"/>
      <w:marTop w:val="0"/>
      <w:marBottom w:val="0"/>
      <w:divBdr>
        <w:top w:val="none" w:sz="0" w:space="0" w:color="auto"/>
        <w:left w:val="none" w:sz="0" w:space="0" w:color="auto"/>
        <w:bottom w:val="none" w:sz="0" w:space="0" w:color="auto"/>
        <w:right w:val="none" w:sz="0" w:space="0" w:color="auto"/>
      </w:divBdr>
    </w:div>
    <w:div w:id="2125886112">
      <w:bodyDiv w:val="1"/>
      <w:marLeft w:val="0"/>
      <w:marRight w:val="0"/>
      <w:marTop w:val="0"/>
      <w:marBottom w:val="0"/>
      <w:divBdr>
        <w:top w:val="none" w:sz="0" w:space="0" w:color="auto"/>
        <w:left w:val="none" w:sz="0" w:space="0" w:color="auto"/>
        <w:bottom w:val="none" w:sz="0" w:space="0" w:color="auto"/>
        <w:right w:val="none" w:sz="0" w:space="0" w:color="auto"/>
      </w:divBdr>
    </w:div>
    <w:div w:id="2125924562">
      <w:bodyDiv w:val="1"/>
      <w:marLeft w:val="0"/>
      <w:marRight w:val="0"/>
      <w:marTop w:val="0"/>
      <w:marBottom w:val="0"/>
      <w:divBdr>
        <w:top w:val="none" w:sz="0" w:space="0" w:color="auto"/>
        <w:left w:val="none" w:sz="0" w:space="0" w:color="auto"/>
        <w:bottom w:val="none" w:sz="0" w:space="0" w:color="auto"/>
        <w:right w:val="none" w:sz="0" w:space="0" w:color="auto"/>
      </w:divBdr>
    </w:div>
    <w:div w:id="2125928597">
      <w:bodyDiv w:val="1"/>
      <w:marLeft w:val="0"/>
      <w:marRight w:val="0"/>
      <w:marTop w:val="0"/>
      <w:marBottom w:val="0"/>
      <w:divBdr>
        <w:top w:val="none" w:sz="0" w:space="0" w:color="auto"/>
        <w:left w:val="none" w:sz="0" w:space="0" w:color="auto"/>
        <w:bottom w:val="none" w:sz="0" w:space="0" w:color="auto"/>
        <w:right w:val="none" w:sz="0" w:space="0" w:color="auto"/>
      </w:divBdr>
    </w:div>
    <w:div w:id="2126003762">
      <w:bodyDiv w:val="1"/>
      <w:marLeft w:val="0"/>
      <w:marRight w:val="0"/>
      <w:marTop w:val="0"/>
      <w:marBottom w:val="0"/>
      <w:divBdr>
        <w:top w:val="none" w:sz="0" w:space="0" w:color="auto"/>
        <w:left w:val="none" w:sz="0" w:space="0" w:color="auto"/>
        <w:bottom w:val="none" w:sz="0" w:space="0" w:color="auto"/>
        <w:right w:val="none" w:sz="0" w:space="0" w:color="auto"/>
      </w:divBdr>
    </w:div>
    <w:div w:id="2126147336">
      <w:bodyDiv w:val="1"/>
      <w:marLeft w:val="0"/>
      <w:marRight w:val="0"/>
      <w:marTop w:val="0"/>
      <w:marBottom w:val="0"/>
      <w:divBdr>
        <w:top w:val="none" w:sz="0" w:space="0" w:color="auto"/>
        <w:left w:val="none" w:sz="0" w:space="0" w:color="auto"/>
        <w:bottom w:val="none" w:sz="0" w:space="0" w:color="auto"/>
        <w:right w:val="none" w:sz="0" w:space="0" w:color="auto"/>
      </w:divBdr>
    </w:div>
    <w:div w:id="2126381590">
      <w:bodyDiv w:val="1"/>
      <w:marLeft w:val="0"/>
      <w:marRight w:val="0"/>
      <w:marTop w:val="0"/>
      <w:marBottom w:val="0"/>
      <w:divBdr>
        <w:top w:val="none" w:sz="0" w:space="0" w:color="auto"/>
        <w:left w:val="none" w:sz="0" w:space="0" w:color="auto"/>
        <w:bottom w:val="none" w:sz="0" w:space="0" w:color="auto"/>
        <w:right w:val="none" w:sz="0" w:space="0" w:color="auto"/>
      </w:divBdr>
    </w:div>
    <w:div w:id="2126580529">
      <w:bodyDiv w:val="1"/>
      <w:marLeft w:val="0"/>
      <w:marRight w:val="0"/>
      <w:marTop w:val="0"/>
      <w:marBottom w:val="0"/>
      <w:divBdr>
        <w:top w:val="none" w:sz="0" w:space="0" w:color="auto"/>
        <w:left w:val="none" w:sz="0" w:space="0" w:color="auto"/>
        <w:bottom w:val="none" w:sz="0" w:space="0" w:color="auto"/>
        <w:right w:val="none" w:sz="0" w:space="0" w:color="auto"/>
      </w:divBdr>
    </w:div>
    <w:div w:id="2126582019">
      <w:bodyDiv w:val="1"/>
      <w:marLeft w:val="0"/>
      <w:marRight w:val="0"/>
      <w:marTop w:val="0"/>
      <w:marBottom w:val="0"/>
      <w:divBdr>
        <w:top w:val="none" w:sz="0" w:space="0" w:color="auto"/>
        <w:left w:val="none" w:sz="0" w:space="0" w:color="auto"/>
        <w:bottom w:val="none" w:sz="0" w:space="0" w:color="auto"/>
        <w:right w:val="none" w:sz="0" w:space="0" w:color="auto"/>
      </w:divBdr>
    </w:div>
    <w:div w:id="2126731509">
      <w:bodyDiv w:val="1"/>
      <w:marLeft w:val="0"/>
      <w:marRight w:val="0"/>
      <w:marTop w:val="0"/>
      <w:marBottom w:val="0"/>
      <w:divBdr>
        <w:top w:val="none" w:sz="0" w:space="0" w:color="auto"/>
        <w:left w:val="none" w:sz="0" w:space="0" w:color="auto"/>
        <w:bottom w:val="none" w:sz="0" w:space="0" w:color="auto"/>
        <w:right w:val="none" w:sz="0" w:space="0" w:color="auto"/>
      </w:divBdr>
    </w:div>
    <w:div w:id="2126777492">
      <w:bodyDiv w:val="1"/>
      <w:marLeft w:val="0"/>
      <w:marRight w:val="0"/>
      <w:marTop w:val="0"/>
      <w:marBottom w:val="0"/>
      <w:divBdr>
        <w:top w:val="none" w:sz="0" w:space="0" w:color="auto"/>
        <w:left w:val="none" w:sz="0" w:space="0" w:color="auto"/>
        <w:bottom w:val="none" w:sz="0" w:space="0" w:color="auto"/>
        <w:right w:val="none" w:sz="0" w:space="0" w:color="auto"/>
      </w:divBdr>
    </w:div>
    <w:div w:id="2126847176">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27192451">
      <w:bodyDiv w:val="1"/>
      <w:marLeft w:val="0"/>
      <w:marRight w:val="0"/>
      <w:marTop w:val="0"/>
      <w:marBottom w:val="0"/>
      <w:divBdr>
        <w:top w:val="none" w:sz="0" w:space="0" w:color="auto"/>
        <w:left w:val="none" w:sz="0" w:space="0" w:color="auto"/>
        <w:bottom w:val="none" w:sz="0" w:space="0" w:color="auto"/>
        <w:right w:val="none" w:sz="0" w:space="0" w:color="auto"/>
      </w:divBdr>
    </w:div>
    <w:div w:id="2127236322">
      <w:bodyDiv w:val="1"/>
      <w:marLeft w:val="0"/>
      <w:marRight w:val="0"/>
      <w:marTop w:val="0"/>
      <w:marBottom w:val="0"/>
      <w:divBdr>
        <w:top w:val="none" w:sz="0" w:space="0" w:color="auto"/>
        <w:left w:val="none" w:sz="0" w:space="0" w:color="auto"/>
        <w:bottom w:val="none" w:sz="0" w:space="0" w:color="auto"/>
        <w:right w:val="none" w:sz="0" w:space="0" w:color="auto"/>
      </w:divBdr>
    </w:div>
    <w:div w:id="2127698212">
      <w:bodyDiv w:val="1"/>
      <w:marLeft w:val="0"/>
      <w:marRight w:val="0"/>
      <w:marTop w:val="0"/>
      <w:marBottom w:val="0"/>
      <w:divBdr>
        <w:top w:val="none" w:sz="0" w:space="0" w:color="auto"/>
        <w:left w:val="none" w:sz="0" w:space="0" w:color="auto"/>
        <w:bottom w:val="none" w:sz="0" w:space="0" w:color="auto"/>
        <w:right w:val="none" w:sz="0" w:space="0" w:color="auto"/>
      </w:divBdr>
    </w:div>
    <w:div w:id="2128044004">
      <w:bodyDiv w:val="1"/>
      <w:marLeft w:val="0"/>
      <w:marRight w:val="0"/>
      <w:marTop w:val="0"/>
      <w:marBottom w:val="0"/>
      <w:divBdr>
        <w:top w:val="none" w:sz="0" w:space="0" w:color="auto"/>
        <w:left w:val="none" w:sz="0" w:space="0" w:color="auto"/>
        <w:bottom w:val="none" w:sz="0" w:space="0" w:color="auto"/>
        <w:right w:val="none" w:sz="0" w:space="0" w:color="auto"/>
      </w:divBdr>
    </w:div>
    <w:div w:id="2128157083">
      <w:bodyDiv w:val="1"/>
      <w:marLeft w:val="0"/>
      <w:marRight w:val="0"/>
      <w:marTop w:val="0"/>
      <w:marBottom w:val="0"/>
      <w:divBdr>
        <w:top w:val="none" w:sz="0" w:space="0" w:color="auto"/>
        <w:left w:val="none" w:sz="0" w:space="0" w:color="auto"/>
        <w:bottom w:val="none" w:sz="0" w:space="0" w:color="auto"/>
        <w:right w:val="none" w:sz="0" w:space="0" w:color="auto"/>
      </w:divBdr>
    </w:div>
    <w:div w:id="2128313185">
      <w:bodyDiv w:val="1"/>
      <w:marLeft w:val="0"/>
      <w:marRight w:val="0"/>
      <w:marTop w:val="0"/>
      <w:marBottom w:val="0"/>
      <w:divBdr>
        <w:top w:val="none" w:sz="0" w:space="0" w:color="auto"/>
        <w:left w:val="none" w:sz="0" w:space="0" w:color="auto"/>
        <w:bottom w:val="none" w:sz="0" w:space="0" w:color="auto"/>
        <w:right w:val="none" w:sz="0" w:space="0" w:color="auto"/>
      </w:divBdr>
    </w:div>
    <w:div w:id="2128347525">
      <w:bodyDiv w:val="1"/>
      <w:marLeft w:val="0"/>
      <w:marRight w:val="0"/>
      <w:marTop w:val="0"/>
      <w:marBottom w:val="0"/>
      <w:divBdr>
        <w:top w:val="none" w:sz="0" w:space="0" w:color="auto"/>
        <w:left w:val="none" w:sz="0" w:space="0" w:color="auto"/>
        <w:bottom w:val="none" w:sz="0" w:space="0" w:color="auto"/>
        <w:right w:val="none" w:sz="0" w:space="0" w:color="auto"/>
      </w:divBdr>
    </w:div>
    <w:div w:id="2128354478">
      <w:bodyDiv w:val="1"/>
      <w:marLeft w:val="0"/>
      <w:marRight w:val="0"/>
      <w:marTop w:val="0"/>
      <w:marBottom w:val="0"/>
      <w:divBdr>
        <w:top w:val="none" w:sz="0" w:space="0" w:color="auto"/>
        <w:left w:val="none" w:sz="0" w:space="0" w:color="auto"/>
        <w:bottom w:val="none" w:sz="0" w:space="0" w:color="auto"/>
        <w:right w:val="none" w:sz="0" w:space="0" w:color="auto"/>
      </w:divBdr>
    </w:div>
    <w:div w:id="2128506325">
      <w:bodyDiv w:val="1"/>
      <w:marLeft w:val="0"/>
      <w:marRight w:val="0"/>
      <w:marTop w:val="0"/>
      <w:marBottom w:val="0"/>
      <w:divBdr>
        <w:top w:val="none" w:sz="0" w:space="0" w:color="auto"/>
        <w:left w:val="none" w:sz="0" w:space="0" w:color="auto"/>
        <w:bottom w:val="none" w:sz="0" w:space="0" w:color="auto"/>
        <w:right w:val="none" w:sz="0" w:space="0" w:color="auto"/>
      </w:divBdr>
    </w:div>
    <w:div w:id="2128965141">
      <w:bodyDiv w:val="1"/>
      <w:marLeft w:val="0"/>
      <w:marRight w:val="0"/>
      <w:marTop w:val="0"/>
      <w:marBottom w:val="0"/>
      <w:divBdr>
        <w:top w:val="none" w:sz="0" w:space="0" w:color="auto"/>
        <w:left w:val="none" w:sz="0" w:space="0" w:color="auto"/>
        <w:bottom w:val="none" w:sz="0" w:space="0" w:color="auto"/>
        <w:right w:val="none" w:sz="0" w:space="0" w:color="auto"/>
      </w:divBdr>
    </w:div>
    <w:div w:id="2129004472">
      <w:bodyDiv w:val="1"/>
      <w:marLeft w:val="0"/>
      <w:marRight w:val="0"/>
      <w:marTop w:val="0"/>
      <w:marBottom w:val="0"/>
      <w:divBdr>
        <w:top w:val="none" w:sz="0" w:space="0" w:color="auto"/>
        <w:left w:val="none" w:sz="0" w:space="0" w:color="auto"/>
        <w:bottom w:val="none" w:sz="0" w:space="0" w:color="auto"/>
        <w:right w:val="none" w:sz="0" w:space="0" w:color="auto"/>
      </w:divBdr>
    </w:div>
    <w:div w:id="2129005510">
      <w:bodyDiv w:val="1"/>
      <w:marLeft w:val="0"/>
      <w:marRight w:val="0"/>
      <w:marTop w:val="0"/>
      <w:marBottom w:val="0"/>
      <w:divBdr>
        <w:top w:val="none" w:sz="0" w:space="0" w:color="auto"/>
        <w:left w:val="none" w:sz="0" w:space="0" w:color="auto"/>
        <w:bottom w:val="none" w:sz="0" w:space="0" w:color="auto"/>
        <w:right w:val="none" w:sz="0" w:space="0" w:color="auto"/>
      </w:divBdr>
    </w:div>
    <w:div w:id="2129231052">
      <w:bodyDiv w:val="1"/>
      <w:marLeft w:val="0"/>
      <w:marRight w:val="0"/>
      <w:marTop w:val="0"/>
      <w:marBottom w:val="0"/>
      <w:divBdr>
        <w:top w:val="none" w:sz="0" w:space="0" w:color="auto"/>
        <w:left w:val="none" w:sz="0" w:space="0" w:color="auto"/>
        <w:bottom w:val="none" w:sz="0" w:space="0" w:color="auto"/>
        <w:right w:val="none" w:sz="0" w:space="0" w:color="auto"/>
      </w:divBdr>
    </w:div>
    <w:div w:id="2129885835">
      <w:bodyDiv w:val="1"/>
      <w:marLeft w:val="0"/>
      <w:marRight w:val="0"/>
      <w:marTop w:val="0"/>
      <w:marBottom w:val="0"/>
      <w:divBdr>
        <w:top w:val="none" w:sz="0" w:space="0" w:color="auto"/>
        <w:left w:val="none" w:sz="0" w:space="0" w:color="auto"/>
        <w:bottom w:val="none" w:sz="0" w:space="0" w:color="auto"/>
        <w:right w:val="none" w:sz="0" w:space="0" w:color="auto"/>
      </w:divBdr>
    </w:div>
    <w:div w:id="2130001675">
      <w:bodyDiv w:val="1"/>
      <w:marLeft w:val="0"/>
      <w:marRight w:val="0"/>
      <w:marTop w:val="0"/>
      <w:marBottom w:val="0"/>
      <w:divBdr>
        <w:top w:val="none" w:sz="0" w:space="0" w:color="auto"/>
        <w:left w:val="none" w:sz="0" w:space="0" w:color="auto"/>
        <w:bottom w:val="none" w:sz="0" w:space="0" w:color="auto"/>
        <w:right w:val="none" w:sz="0" w:space="0" w:color="auto"/>
      </w:divBdr>
    </w:div>
    <w:div w:id="2130201611">
      <w:bodyDiv w:val="1"/>
      <w:marLeft w:val="0"/>
      <w:marRight w:val="0"/>
      <w:marTop w:val="0"/>
      <w:marBottom w:val="0"/>
      <w:divBdr>
        <w:top w:val="none" w:sz="0" w:space="0" w:color="auto"/>
        <w:left w:val="none" w:sz="0" w:space="0" w:color="auto"/>
        <w:bottom w:val="none" w:sz="0" w:space="0" w:color="auto"/>
        <w:right w:val="none" w:sz="0" w:space="0" w:color="auto"/>
      </w:divBdr>
    </w:div>
    <w:div w:id="2130321613">
      <w:bodyDiv w:val="1"/>
      <w:marLeft w:val="0"/>
      <w:marRight w:val="0"/>
      <w:marTop w:val="0"/>
      <w:marBottom w:val="0"/>
      <w:divBdr>
        <w:top w:val="none" w:sz="0" w:space="0" w:color="auto"/>
        <w:left w:val="none" w:sz="0" w:space="0" w:color="auto"/>
        <w:bottom w:val="none" w:sz="0" w:space="0" w:color="auto"/>
        <w:right w:val="none" w:sz="0" w:space="0" w:color="auto"/>
      </w:divBdr>
    </w:div>
    <w:div w:id="2130390939">
      <w:bodyDiv w:val="1"/>
      <w:marLeft w:val="0"/>
      <w:marRight w:val="0"/>
      <w:marTop w:val="0"/>
      <w:marBottom w:val="0"/>
      <w:divBdr>
        <w:top w:val="none" w:sz="0" w:space="0" w:color="auto"/>
        <w:left w:val="none" w:sz="0" w:space="0" w:color="auto"/>
        <w:bottom w:val="none" w:sz="0" w:space="0" w:color="auto"/>
        <w:right w:val="none" w:sz="0" w:space="0" w:color="auto"/>
      </w:divBdr>
    </w:div>
    <w:div w:id="2130542312">
      <w:bodyDiv w:val="1"/>
      <w:marLeft w:val="0"/>
      <w:marRight w:val="0"/>
      <w:marTop w:val="0"/>
      <w:marBottom w:val="0"/>
      <w:divBdr>
        <w:top w:val="none" w:sz="0" w:space="0" w:color="auto"/>
        <w:left w:val="none" w:sz="0" w:space="0" w:color="auto"/>
        <w:bottom w:val="none" w:sz="0" w:space="0" w:color="auto"/>
        <w:right w:val="none" w:sz="0" w:space="0" w:color="auto"/>
      </w:divBdr>
    </w:div>
    <w:div w:id="2130665710">
      <w:bodyDiv w:val="1"/>
      <w:marLeft w:val="0"/>
      <w:marRight w:val="0"/>
      <w:marTop w:val="0"/>
      <w:marBottom w:val="0"/>
      <w:divBdr>
        <w:top w:val="none" w:sz="0" w:space="0" w:color="auto"/>
        <w:left w:val="none" w:sz="0" w:space="0" w:color="auto"/>
        <w:bottom w:val="none" w:sz="0" w:space="0" w:color="auto"/>
        <w:right w:val="none" w:sz="0" w:space="0" w:color="auto"/>
      </w:divBdr>
    </w:div>
    <w:div w:id="2130732367">
      <w:bodyDiv w:val="1"/>
      <w:marLeft w:val="0"/>
      <w:marRight w:val="0"/>
      <w:marTop w:val="0"/>
      <w:marBottom w:val="0"/>
      <w:divBdr>
        <w:top w:val="none" w:sz="0" w:space="0" w:color="auto"/>
        <w:left w:val="none" w:sz="0" w:space="0" w:color="auto"/>
        <w:bottom w:val="none" w:sz="0" w:space="0" w:color="auto"/>
        <w:right w:val="none" w:sz="0" w:space="0" w:color="auto"/>
      </w:divBdr>
    </w:div>
    <w:div w:id="2130776061">
      <w:bodyDiv w:val="1"/>
      <w:marLeft w:val="0"/>
      <w:marRight w:val="0"/>
      <w:marTop w:val="0"/>
      <w:marBottom w:val="0"/>
      <w:divBdr>
        <w:top w:val="none" w:sz="0" w:space="0" w:color="auto"/>
        <w:left w:val="none" w:sz="0" w:space="0" w:color="auto"/>
        <w:bottom w:val="none" w:sz="0" w:space="0" w:color="auto"/>
        <w:right w:val="none" w:sz="0" w:space="0" w:color="auto"/>
      </w:divBdr>
    </w:div>
    <w:div w:id="2130927590">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31047104">
      <w:bodyDiv w:val="1"/>
      <w:marLeft w:val="0"/>
      <w:marRight w:val="0"/>
      <w:marTop w:val="0"/>
      <w:marBottom w:val="0"/>
      <w:divBdr>
        <w:top w:val="none" w:sz="0" w:space="0" w:color="auto"/>
        <w:left w:val="none" w:sz="0" w:space="0" w:color="auto"/>
        <w:bottom w:val="none" w:sz="0" w:space="0" w:color="auto"/>
        <w:right w:val="none" w:sz="0" w:space="0" w:color="auto"/>
      </w:divBdr>
    </w:div>
    <w:div w:id="2131047412">
      <w:bodyDiv w:val="1"/>
      <w:marLeft w:val="0"/>
      <w:marRight w:val="0"/>
      <w:marTop w:val="0"/>
      <w:marBottom w:val="0"/>
      <w:divBdr>
        <w:top w:val="none" w:sz="0" w:space="0" w:color="auto"/>
        <w:left w:val="none" w:sz="0" w:space="0" w:color="auto"/>
        <w:bottom w:val="none" w:sz="0" w:space="0" w:color="auto"/>
        <w:right w:val="none" w:sz="0" w:space="0" w:color="auto"/>
      </w:divBdr>
    </w:div>
    <w:div w:id="2131314454">
      <w:bodyDiv w:val="1"/>
      <w:marLeft w:val="0"/>
      <w:marRight w:val="0"/>
      <w:marTop w:val="0"/>
      <w:marBottom w:val="0"/>
      <w:divBdr>
        <w:top w:val="none" w:sz="0" w:space="0" w:color="auto"/>
        <w:left w:val="none" w:sz="0" w:space="0" w:color="auto"/>
        <w:bottom w:val="none" w:sz="0" w:space="0" w:color="auto"/>
        <w:right w:val="none" w:sz="0" w:space="0" w:color="auto"/>
      </w:divBdr>
    </w:div>
    <w:div w:id="2131362964">
      <w:bodyDiv w:val="1"/>
      <w:marLeft w:val="0"/>
      <w:marRight w:val="0"/>
      <w:marTop w:val="0"/>
      <w:marBottom w:val="0"/>
      <w:divBdr>
        <w:top w:val="none" w:sz="0" w:space="0" w:color="auto"/>
        <w:left w:val="none" w:sz="0" w:space="0" w:color="auto"/>
        <w:bottom w:val="none" w:sz="0" w:space="0" w:color="auto"/>
        <w:right w:val="none" w:sz="0" w:space="0" w:color="auto"/>
      </w:divBdr>
    </w:div>
    <w:div w:id="2131580835">
      <w:bodyDiv w:val="1"/>
      <w:marLeft w:val="0"/>
      <w:marRight w:val="0"/>
      <w:marTop w:val="0"/>
      <w:marBottom w:val="0"/>
      <w:divBdr>
        <w:top w:val="none" w:sz="0" w:space="0" w:color="auto"/>
        <w:left w:val="none" w:sz="0" w:space="0" w:color="auto"/>
        <w:bottom w:val="none" w:sz="0" w:space="0" w:color="auto"/>
        <w:right w:val="none" w:sz="0" w:space="0" w:color="auto"/>
      </w:divBdr>
    </w:div>
    <w:div w:id="2131584488">
      <w:bodyDiv w:val="1"/>
      <w:marLeft w:val="0"/>
      <w:marRight w:val="0"/>
      <w:marTop w:val="0"/>
      <w:marBottom w:val="0"/>
      <w:divBdr>
        <w:top w:val="none" w:sz="0" w:space="0" w:color="auto"/>
        <w:left w:val="none" w:sz="0" w:space="0" w:color="auto"/>
        <w:bottom w:val="none" w:sz="0" w:space="0" w:color="auto"/>
        <w:right w:val="none" w:sz="0" w:space="0" w:color="auto"/>
      </w:divBdr>
    </w:div>
    <w:div w:id="2131824210">
      <w:bodyDiv w:val="1"/>
      <w:marLeft w:val="0"/>
      <w:marRight w:val="0"/>
      <w:marTop w:val="0"/>
      <w:marBottom w:val="0"/>
      <w:divBdr>
        <w:top w:val="none" w:sz="0" w:space="0" w:color="auto"/>
        <w:left w:val="none" w:sz="0" w:space="0" w:color="auto"/>
        <w:bottom w:val="none" w:sz="0" w:space="0" w:color="auto"/>
        <w:right w:val="none" w:sz="0" w:space="0" w:color="auto"/>
      </w:divBdr>
    </w:div>
    <w:div w:id="2131853216">
      <w:bodyDiv w:val="1"/>
      <w:marLeft w:val="0"/>
      <w:marRight w:val="0"/>
      <w:marTop w:val="0"/>
      <w:marBottom w:val="0"/>
      <w:divBdr>
        <w:top w:val="none" w:sz="0" w:space="0" w:color="auto"/>
        <w:left w:val="none" w:sz="0" w:space="0" w:color="auto"/>
        <w:bottom w:val="none" w:sz="0" w:space="0" w:color="auto"/>
        <w:right w:val="none" w:sz="0" w:space="0" w:color="auto"/>
      </w:divBdr>
    </w:div>
    <w:div w:id="2132170171">
      <w:bodyDiv w:val="1"/>
      <w:marLeft w:val="0"/>
      <w:marRight w:val="0"/>
      <w:marTop w:val="0"/>
      <w:marBottom w:val="0"/>
      <w:divBdr>
        <w:top w:val="none" w:sz="0" w:space="0" w:color="auto"/>
        <w:left w:val="none" w:sz="0" w:space="0" w:color="auto"/>
        <w:bottom w:val="none" w:sz="0" w:space="0" w:color="auto"/>
        <w:right w:val="none" w:sz="0" w:space="0" w:color="auto"/>
      </w:divBdr>
    </w:div>
    <w:div w:id="2132283332">
      <w:bodyDiv w:val="1"/>
      <w:marLeft w:val="0"/>
      <w:marRight w:val="0"/>
      <w:marTop w:val="0"/>
      <w:marBottom w:val="0"/>
      <w:divBdr>
        <w:top w:val="none" w:sz="0" w:space="0" w:color="auto"/>
        <w:left w:val="none" w:sz="0" w:space="0" w:color="auto"/>
        <w:bottom w:val="none" w:sz="0" w:space="0" w:color="auto"/>
        <w:right w:val="none" w:sz="0" w:space="0" w:color="auto"/>
      </w:divBdr>
    </w:div>
    <w:div w:id="2132549623">
      <w:bodyDiv w:val="1"/>
      <w:marLeft w:val="0"/>
      <w:marRight w:val="0"/>
      <w:marTop w:val="0"/>
      <w:marBottom w:val="0"/>
      <w:divBdr>
        <w:top w:val="none" w:sz="0" w:space="0" w:color="auto"/>
        <w:left w:val="none" w:sz="0" w:space="0" w:color="auto"/>
        <w:bottom w:val="none" w:sz="0" w:space="0" w:color="auto"/>
        <w:right w:val="none" w:sz="0" w:space="0" w:color="auto"/>
      </w:divBdr>
    </w:div>
    <w:div w:id="2132630677">
      <w:bodyDiv w:val="1"/>
      <w:marLeft w:val="0"/>
      <w:marRight w:val="0"/>
      <w:marTop w:val="0"/>
      <w:marBottom w:val="0"/>
      <w:divBdr>
        <w:top w:val="none" w:sz="0" w:space="0" w:color="auto"/>
        <w:left w:val="none" w:sz="0" w:space="0" w:color="auto"/>
        <w:bottom w:val="none" w:sz="0" w:space="0" w:color="auto"/>
        <w:right w:val="none" w:sz="0" w:space="0" w:color="auto"/>
      </w:divBdr>
    </w:div>
    <w:div w:id="2132896793">
      <w:bodyDiv w:val="1"/>
      <w:marLeft w:val="0"/>
      <w:marRight w:val="0"/>
      <w:marTop w:val="0"/>
      <w:marBottom w:val="0"/>
      <w:divBdr>
        <w:top w:val="none" w:sz="0" w:space="0" w:color="auto"/>
        <w:left w:val="none" w:sz="0" w:space="0" w:color="auto"/>
        <w:bottom w:val="none" w:sz="0" w:space="0" w:color="auto"/>
        <w:right w:val="none" w:sz="0" w:space="0" w:color="auto"/>
      </w:divBdr>
    </w:div>
    <w:div w:id="2132898715">
      <w:bodyDiv w:val="1"/>
      <w:marLeft w:val="0"/>
      <w:marRight w:val="0"/>
      <w:marTop w:val="0"/>
      <w:marBottom w:val="0"/>
      <w:divBdr>
        <w:top w:val="none" w:sz="0" w:space="0" w:color="auto"/>
        <w:left w:val="none" w:sz="0" w:space="0" w:color="auto"/>
        <w:bottom w:val="none" w:sz="0" w:space="0" w:color="auto"/>
        <w:right w:val="none" w:sz="0" w:space="0" w:color="auto"/>
      </w:divBdr>
    </w:div>
    <w:div w:id="2133084953">
      <w:bodyDiv w:val="1"/>
      <w:marLeft w:val="0"/>
      <w:marRight w:val="0"/>
      <w:marTop w:val="0"/>
      <w:marBottom w:val="0"/>
      <w:divBdr>
        <w:top w:val="none" w:sz="0" w:space="0" w:color="auto"/>
        <w:left w:val="none" w:sz="0" w:space="0" w:color="auto"/>
        <w:bottom w:val="none" w:sz="0" w:space="0" w:color="auto"/>
        <w:right w:val="none" w:sz="0" w:space="0" w:color="auto"/>
      </w:divBdr>
    </w:div>
    <w:div w:id="2133086965">
      <w:bodyDiv w:val="1"/>
      <w:marLeft w:val="0"/>
      <w:marRight w:val="0"/>
      <w:marTop w:val="0"/>
      <w:marBottom w:val="0"/>
      <w:divBdr>
        <w:top w:val="none" w:sz="0" w:space="0" w:color="auto"/>
        <w:left w:val="none" w:sz="0" w:space="0" w:color="auto"/>
        <w:bottom w:val="none" w:sz="0" w:space="0" w:color="auto"/>
        <w:right w:val="none" w:sz="0" w:space="0" w:color="auto"/>
      </w:divBdr>
    </w:div>
    <w:div w:id="2133285472">
      <w:bodyDiv w:val="1"/>
      <w:marLeft w:val="0"/>
      <w:marRight w:val="0"/>
      <w:marTop w:val="0"/>
      <w:marBottom w:val="0"/>
      <w:divBdr>
        <w:top w:val="none" w:sz="0" w:space="0" w:color="auto"/>
        <w:left w:val="none" w:sz="0" w:space="0" w:color="auto"/>
        <w:bottom w:val="none" w:sz="0" w:space="0" w:color="auto"/>
        <w:right w:val="none" w:sz="0" w:space="0" w:color="auto"/>
      </w:divBdr>
    </w:div>
    <w:div w:id="2133478292">
      <w:bodyDiv w:val="1"/>
      <w:marLeft w:val="0"/>
      <w:marRight w:val="0"/>
      <w:marTop w:val="0"/>
      <w:marBottom w:val="0"/>
      <w:divBdr>
        <w:top w:val="none" w:sz="0" w:space="0" w:color="auto"/>
        <w:left w:val="none" w:sz="0" w:space="0" w:color="auto"/>
        <w:bottom w:val="none" w:sz="0" w:space="0" w:color="auto"/>
        <w:right w:val="none" w:sz="0" w:space="0" w:color="auto"/>
      </w:divBdr>
    </w:div>
    <w:div w:id="2133551428">
      <w:bodyDiv w:val="1"/>
      <w:marLeft w:val="0"/>
      <w:marRight w:val="0"/>
      <w:marTop w:val="0"/>
      <w:marBottom w:val="0"/>
      <w:divBdr>
        <w:top w:val="none" w:sz="0" w:space="0" w:color="auto"/>
        <w:left w:val="none" w:sz="0" w:space="0" w:color="auto"/>
        <w:bottom w:val="none" w:sz="0" w:space="0" w:color="auto"/>
        <w:right w:val="none" w:sz="0" w:space="0" w:color="auto"/>
      </w:divBdr>
    </w:div>
    <w:div w:id="2133551742">
      <w:bodyDiv w:val="1"/>
      <w:marLeft w:val="0"/>
      <w:marRight w:val="0"/>
      <w:marTop w:val="0"/>
      <w:marBottom w:val="0"/>
      <w:divBdr>
        <w:top w:val="none" w:sz="0" w:space="0" w:color="auto"/>
        <w:left w:val="none" w:sz="0" w:space="0" w:color="auto"/>
        <w:bottom w:val="none" w:sz="0" w:space="0" w:color="auto"/>
        <w:right w:val="none" w:sz="0" w:space="0" w:color="auto"/>
      </w:divBdr>
    </w:div>
    <w:div w:id="2133744684">
      <w:bodyDiv w:val="1"/>
      <w:marLeft w:val="0"/>
      <w:marRight w:val="0"/>
      <w:marTop w:val="0"/>
      <w:marBottom w:val="0"/>
      <w:divBdr>
        <w:top w:val="none" w:sz="0" w:space="0" w:color="auto"/>
        <w:left w:val="none" w:sz="0" w:space="0" w:color="auto"/>
        <w:bottom w:val="none" w:sz="0" w:space="0" w:color="auto"/>
        <w:right w:val="none" w:sz="0" w:space="0" w:color="auto"/>
      </w:divBdr>
    </w:div>
    <w:div w:id="2133861391">
      <w:bodyDiv w:val="1"/>
      <w:marLeft w:val="0"/>
      <w:marRight w:val="0"/>
      <w:marTop w:val="0"/>
      <w:marBottom w:val="0"/>
      <w:divBdr>
        <w:top w:val="none" w:sz="0" w:space="0" w:color="auto"/>
        <w:left w:val="none" w:sz="0" w:space="0" w:color="auto"/>
        <w:bottom w:val="none" w:sz="0" w:space="0" w:color="auto"/>
        <w:right w:val="none" w:sz="0" w:space="0" w:color="auto"/>
      </w:divBdr>
    </w:div>
    <w:div w:id="2133864570">
      <w:bodyDiv w:val="1"/>
      <w:marLeft w:val="0"/>
      <w:marRight w:val="0"/>
      <w:marTop w:val="0"/>
      <w:marBottom w:val="0"/>
      <w:divBdr>
        <w:top w:val="none" w:sz="0" w:space="0" w:color="auto"/>
        <w:left w:val="none" w:sz="0" w:space="0" w:color="auto"/>
        <w:bottom w:val="none" w:sz="0" w:space="0" w:color="auto"/>
        <w:right w:val="none" w:sz="0" w:space="0" w:color="auto"/>
      </w:divBdr>
    </w:div>
    <w:div w:id="2133864654">
      <w:bodyDiv w:val="1"/>
      <w:marLeft w:val="0"/>
      <w:marRight w:val="0"/>
      <w:marTop w:val="0"/>
      <w:marBottom w:val="0"/>
      <w:divBdr>
        <w:top w:val="none" w:sz="0" w:space="0" w:color="auto"/>
        <w:left w:val="none" w:sz="0" w:space="0" w:color="auto"/>
        <w:bottom w:val="none" w:sz="0" w:space="0" w:color="auto"/>
        <w:right w:val="none" w:sz="0" w:space="0" w:color="auto"/>
      </w:divBdr>
    </w:div>
    <w:div w:id="2134207786">
      <w:bodyDiv w:val="1"/>
      <w:marLeft w:val="0"/>
      <w:marRight w:val="0"/>
      <w:marTop w:val="0"/>
      <w:marBottom w:val="0"/>
      <w:divBdr>
        <w:top w:val="none" w:sz="0" w:space="0" w:color="auto"/>
        <w:left w:val="none" w:sz="0" w:space="0" w:color="auto"/>
        <w:bottom w:val="none" w:sz="0" w:space="0" w:color="auto"/>
        <w:right w:val="none" w:sz="0" w:space="0" w:color="auto"/>
      </w:divBdr>
    </w:div>
    <w:div w:id="2134515305">
      <w:bodyDiv w:val="1"/>
      <w:marLeft w:val="0"/>
      <w:marRight w:val="0"/>
      <w:marTop w:val="0"/>
      <w:marBottom w:val="0"/>
      <w:divBdr>
        <w:top w:val="none" w:sz="0" w:space="0" w:color="auto"/>
        <w:left w:val="none" w:sz="0" w:space="0" w:color="auto"/>
        <w:bottom w:val="none" w:sz="0" w:space="0" w:color="auto"/>
        <w:right w:val="none" w:sz="0" w:space="0" w:color="auto"/>
      </w:divBdr>
    </w:div>
    <w:div w:id="2134591355">
      <w:bodyDiv w:val="1"/>
      <w:marLeft w:val="0"/>
      <w:marRight w:val="0"/>
      <w:marTop w:val="0"/>
      <w:marBottom w:val="0"/>
      <w:divBdr>
        <w:top w:val="none" w:sz="0" w:space="0" w:color="auto"/>
        <w:left w:val="none" w:sz="0" w:space="0" w:color="auto"/>
        <w:bottom w:val="none" w:sz="0" w:space="0" w:color="auto"/>
        <w:right w:val="none" w:sz="0" w:space="0" w:color="auto"/>
      </w:divBdr>
    </w:div>
    <w:div w:id="2134596915">
      <w:bodyDiv w:val="1"/>
      <w:marLeft w:val="0"/>
      <w:marRight w:val="0"/>
      <w:marTop w:val="0"/>
      <w:marBottom w:val="0"/>
      <w:divBdr>
        <w:top w:val="none" w:sz="0" w:space="0" w:color="auto"/>
        <w:left w:val="none" w:sz="0" w:space="0" w:color="auto"/>
        <w:bottom w:val="none" w:sz="0" w:space="0" w:color="auto"/>
        <w:right w:val="none" w:sz="0" w:space="0" w:color="auto"/>
      </w:divBdr>
    </w:div>
    <w:div w:id="2134789559">
      <w:bodyDiv w:val="1"/>
      <w:marLeft w:val="0"/>
      <w:marRight w:val="0"/>
      <w:marTop w:val="0"/>
      <w:marBottom w:val="0"/>
      <w:divBdr>
        <w:top w:val="none" w:sz="0" w:space="0" w:color="auto"/>
        <w:left w:val="none" w:sz="0" w:space="0" w:color="auto"/>
        <w:bottom w:val="none" w:sz="0" w:space="0" w:color="auto"/>
        <w:right w:val="none" w:sz="0" w:space="0" w:color="auto"/>
      </w:divBdr>
    </w:div>
    <w:div w:id="2135369066">
      <w:bodyDiv w:val="1"/>
      <w:marLeft w:val="0"/>
      <w:marRight w:val="0"/>
      <w:marTop w:val="0"/>
      <w:marBottom w:val="0"/>
      <w:divBdr>
        <w:top w:val="none" w:sz="0" w:space="0" w:color="auto"/>
        <w:left w:val="none" w:sz="0" w:space="0" w:color="auto"/>
        <w:bottom w:val="none" w:sz="0" w:space="0" w:color="auto"/>
        <w:right w:val="none" w:sz="0" w:space="0" w:color="auto"/>
      </w:divBdr>
    </w:div>
    <w:div w:id="2135633467">
      <w:bodyDiv w:val="1"/>
      <w:marLeft w:val="0"/>
      <w:marRight w:val="0"/>
      <w:marTop w:val="0"/>
      <w:marBottom w:val="0"/>
      <w:divBdr>
        <w:top w:val="none" w:sz="0" w:space="0" w:color="auto"/>
        <w:left w:val="none" w:sz="0" w:space="0" w:color="auto"/>
        <w:bottom w:val="none" w:sz="0" w:space="0" w:color="auto"/>
        <w:right w:val="none" w:sz="0" w:space="0" w:color="auto"/>
      </w:divBdr>
    </w:div>
    <w:div w:id="2135825295">
      <w:bodyDiv w:val="1"/>
      <w:marLeft w:val="0"/>
      <w:marRight w:val="0"/>
      <w:marTop w:val="0"/>
      <w:marBottom w:val="0"/>
      <w:divBdr>
        <w:top w:val="none" w:sz="0" w:space="0" w:color="auto"/>
        <w:left w:val="none" w:sz="0" w:space="0" w:color="auto"/>
        <w:bottom w:val="none" w:sz="0" w:space="0" w:color="auto"/>
        <w:right w:val="none" w:sz="0" w:space="0" w:color="auto"/>
      </w:divBdr>
    </w:div>
    <w:div w:id="2135904252">
      <w:bodyDiv w:val="1"/>
      <w:marLeft w:val="0"/>
      <w:marRight w:val="0"/>
      <w:marTop w:val="0"/>
      <w:marBottom w:val="0"/>
      <w:divBdr>
        <w:top w:val="none" w:sz="0" w:space="0" w:color="auto"/>
        <w:left w:val="none" w:sz="0" w:space="0" w:color="auto"/>
        <w:bottom w:val="none" w:sz="0" w:space="0" w:color="auto"/>
        <w:right w:val="none" w:sz="0" w:space="0" w:color="auto"/>
      </w:divBdr>
    </w:div>
    <w:div w:id="2136288442">
      <w:bodyDiv w:val="1"/>
      <w:marLeft w:val="0"/>
      <w:marRight w:val="0"/>
      <w:marTop w:val="0"/>
      <w:marBottom w:val="0"/>
      <w:divBdr>
        <w:top w:val="none" w:sz="0" w:space="0" w:color="auto"/>
        <w:left w:val="none" w:sz="0" w:space="0" w:color="auto"/>
        <w:bottom w:val="none" w:sz="0" w:space="0" w:color="auto"/>
        <w:right w:val="none" w:sz="0" w:space="0" w:color="auto"/>
      </w:divBdr>
    </w:div>
    <w:div w:id="2136290709">
      <w:bodyDiv w:val="1"/>
      <w:marLeft w:val="0"/>
      <w:marRight w:val="0"/>
      <w:marTop w:val="0"/>
      <w:marBottom w:val="0"/>
      <w:divBdr>
        <w:top w:val="none" w:sz="0" w:space="0" w:color="auto"/>
        <w:left w:val="none" w:sz="0" w:space="0" w:color="auto"/>
        <w:bottom w:val="none" w:sz="0" w:space="0" w:color="auto"/>
        <w:right w:val="none" w:sz="0" w:space="0" w:color="auto"/>
      </w:divBdr>
    </w:div>
    <w:div w:id="2136438289">
      <w:bodyDiv w:val="1"/>
      <w:marLeft w:val="0"/>
      <w:marRight w:val="0"/>
      <w:marTop w:val="0"/>
      <w:marBottom w:val="0"/>
      <w:divBdr>
        <w:top w:val="none" w:sz="0" w:space="0" w:color="auto"/>
        <w:left w:val="none" w:sz="0" w:space="0" w:color="auto"/>
        <w:bottom w:val="none" w:sz="0" w:space="0" w:color="auto"/>
        <w:right w:val="none" w:sz="0" w:space="0" w:color="auto"/>
      </w:divBdr>
    </w:div>
    <w:div w:id="2136558202">
      <w:bodyDiv w:val="1"/>
      <w:marLeft w:val="0"/>
      <w:marRight w:val="0"/>
      <w:marTop w:val="0"/>
      <w:marBottom w:val="0"/>
      <w:divBdr>
        <w:top w:val="none" w:sz="0" w:space="0" w:color="auto"/>
        <w:left w:val="none" w:sz="0" w:space="0" w:color="auto"/>
        <w:bottom w:val="none" w:sz="0" w:space="0" w:color="auto"/>
        <w:right w:val="none" w:sz="0" w:space="0" w:color="auto"/>
      </w:divBdr>
    </w:div>
    <w:div w:id="2136561266">
      <w:bodyDiv w:val="1"/>
      <w:marLeft w:val="0"/>
      <w:marRight w:val="0"/>
      <w:marTop w:val="0"/>
      <w:marBottom w:val="0"/>
      <w:divBdr>
        <w:top w:val="none" w:sz="0" w:space="0" w:color="auto"/>
        <w:left w:val="none" w:sz="0" w:space="0" w:color="auto"/>
        <w:bottom w:val="none" w:sz="0" w:space="0" w:color="auto"/>
        <w:right w:val="none" w:sz="0" w:space="0" w:color="auto"/>
      </w:divBdr>
    </w:div>
    <w:div w:id="2136606397">
      <w:bodyDiv w:val="1"/>
      <w:marLeft w:val="0"/>
      <w:marRight w:val="0"/>
      <w:marTop w:val="0"/>
      <w:marBottom w:val="0"/>
      <w:divBdr>
        <w:top w:val="none" w:sz="0" w:space="0" w:color="auto"/>
        <w:left w:val="none" w:sz="0" w:space="0" w:color="auto"/>
        <w:bottom w:val="none" w:sz="0" w:space="0" w:color="auto"/>
        <w:right w:val="none" w:sz="0" w:space="0" w:color="auto"/>
      </w:divBdr>
    </w:div>
    <w:div w:id="2137211552">
      <w:bodyDiv w:val="1"/>
      <w:marLeft w:val="0"/>
      <w:marRight w:val="0"/>
      <w:marTop w:val="0"/>
      <w:marBottom w:val="0"/>
      <w:divBdr>
        <w:top w:val="none" w:sz="0" w:space="0" w:color="auto"/>
        <w:left w:val="none" w:sz="0" w:space="0" w:color="auto"/>
        <w:bottom w:val="none" w:sz="0" w:space="0" w:color="auto"/>
        <w:right w:val="none" w:sz="0" w:space="0" w:color="auto"/>
      </w:divBdr>
    </w:div>
    <w:div w:id="2137941509">
      <w:bodyDiv w:val="1"/>
      <w:marLeft w:val="0"/>
      <w:marRight w:val="0"/>
      <w:marTop w:val="0"/>
      <w:marBottom w:val="0"/>
      <w:divBdr>
        <w:top w:val="none" w:sz="0" w:space="0" w:color="auto"/>
        <w:left w:val="none" w:sz="0" w:space="0" w:color="auto"/>
        <w:bottom w:val="none" w:sz="0" w:space="0" w:color="auto"/>
        <w:right w:val="none" w:sz="0" w:space="0" w:color="auto"/>
      </w:divBdr>
    </w:div>
    <w:div w:id="2138328971">
      <w:bodyDiv w:val="1"/>
      <w:marLeft w:val="0"/>
      <w:marRight w:val="0"/>
      <w:marTop w:val="0"/>
      <w:marBottom w:val="0"/>
      <w:divBdr>
        <w:top w:val="none" w:sz="0" w:space="0" w:color="auto"/>
        <w:left w:val="none" w:sz="0" w:space="0" w:color="auto"/>
        <w:bottom w:val="none" w:sz="0" w:space="0" w:color="auto"/>
        <w:right w:val="none" w:sz="0" w:space="0" w:color="auto"/>
      </w:divBdr>
    </w:div>
    <w:div w:id="2138330451">
      <w:bodyDiv w:val="1"/>
      <w:marLeft w:val="0"/>
      <w:marRight w:val="0"/>
      <w:marTop w:val="0"/>
      <w:marBottom w:val="0"/>
      <w:divBdr>
        <w:top w:val="none" w:sz="0" w:space="0" w:color="auto"/>
        <w:left w:val="none" w:sz="0" w:space="0" w:color="auto"/>
        <w:bottom w:val="none" w:sz="0" w:space="0" w:color="auto"/>
        <w:right w:val="none" w:sz="0" w:space="0" w:color="auto"/>
      </w:divBdr>
    </w:div>
    <w:div w:id="2138405084">
      <w:bodyDiv w:val="1"/>
      <w:marLeft w:val="0"/>
      <w:marRight w:val="0"/>
      <w:marTop w:val="0"/>
      <w:marBottom w:val="0"/>
      <w:divBdr>
        <w:top w:val="none" w:sz="0" w:space="0" w:color="auto"/>
        <w:left w:val="none" w:sz="0" w:space="0" w:color="auto"/>
        <w:bottom w:val="none" w:sz="0" w:space="0" w:color="auto"/>
        <w:right w:val="none" w:sz="0" w:space="0" w:color="auto"/>
      </w:divBdr>
    </w:div>
    <w:div w:id="2138716704">
      <w:bodyDiv w:val="1"/>
      <w:marLeft w:val="0"/>
      <w:marRight w:val="0"/>
      <w:marTop w:val="0"/>
      <w:marBottom w:val="0"/>
      <w:divBdr>
        <w:top w:val="none" w:sz="0" w:space="0" w:color="auto"/>
        <w:left w:val="none" w:sz="0" w:space="0" w:color="auto"/>
        <w:bottom w:val="none" w:sz="0" w:space="0" w:color="auto"/>
        <w:right w:val="none" w:sz="0" w:space="0" w:color="auto"/>
      </w:divBdr>
    </w:div>
    <w:div w:id="2138791611">
      <w:bodyDiv w:val="1"/>
      <w:marLeft w:val="0"/>
      <w:marRight w:val="0"/>
      <w:marTop w:val="0"/>
      <w:marBottom w:val="0"/>
      <w:divBdr>
        <w:top w:val="none" w:sz="0" w:space="0" w:color="auto"/>
        <w:left w:val="none" w:sz="0" w:space="0" w:color="auto"/>
        <w:bottom w:val="none" w:sz="0" w:space="0" w:color="auto"/>
        <w:right w:val="none" w:sz="0" w:space="0" w:color="auto"/>
      </w:divBdr>
    </w:div>
    <w:div w:id="2139033427">
      <w:bodyDiv w:val="1"/>
      <w:marLeft w:val="0"/>
      <w:marRight w:val="0"/>
      <w:marTop w:val="0"/>
      <w:marBottom w:val="0"/>
      <w:divBdr>
        <w:top w:val="none" w:sz="0" w:space="0" w:color="auto"/>
        <w:left w:val="none" w:sz="0" w:space="0" w:color="auto"/>
        <w:bottom w:val="none" w:sz="0" w:space="0" w:color="auto"/>
        <w:right w:val="none" w:sz="0" w:space="0" w:color="auto"/>
      </w:divBdr>
    </w:div>
    <w:div w:id="2139033681">
      <w:bodyDiv w:val="1"/>
      <w:marLeft w:val="0"/>
      <w:marRight w:val="0"/>
      <w:marTop w:val="0"/>
      <w:marBottom w:val="0"/>
      <w:divBdr>
        <w:top w:val="none" w:sz="0" w:space="0" w:color="auto"/>
        <w:left w:val="none" w:sz="0" w:space="0" w:color="auto"/>
        <w:bottom w:val="none" w:sz="0" w:space="0" w:color="auto"/>
        <w:right w:val="none" w:sz="0" w:space="0" w:color="auto"/>
      </w:divBdr>
    </w:div>
    <w:div w:id="2139181357">
      <w:bodyDiv w:val="1"/>
      <w:marLeft w:val="0"/>
      <w:marRight w:val="0"/>
      <w:marTop w:val="0"/>
      <w:marBottom w:val="0"/>
      <w:divBdr>
        <w:top w:val="none" w:sz="0" w:space="0" w:color="auto"/>
        <w:left w:val="none" w:sz="0" w:space="0" w:color="auto"/>
        <w:bottom w:val="none" w:sz="0" w:space="0" w:color="auto"/>
        <w:right w:val="none" w:sz="0" w:space="0" w:color="auto"/>
      </w:divBdr>
    </w:div>
    <w:div w:id="2139295955">
      <w:bodyDiv w:val="1"/>
      <w:marLeft w:val="0"/>
      <w:marRight w:val="0"/>
      <w:marTop w:val="0"/>
      <w:marBottom w:val="0"/>
      <w:divBdr>
        <w:top w:val="none" w:sz="0" w:space="0" w:color="auto"/>
        <w:left w:val="none" w:sz="0" w:space="0" w:color="auto"/>
        <w:bottom w:val="none" w:sz="0" w:space="0" w:color="auto"/>
        <w:right w:val="none" w:sz="0" w:space="0" w:color="auto"/>
      </w:divBdr>
    </w:div>
    <w:div w:id="2139520056">
      <w:bodyDiv w:val="1"/>
      <w:marLeft w:val="0"/>
      <w:marRight w:val="0"/>
      <w:marTop w:val="0"/>
      <w:marBottom w:val="0"/>
      <w:divBdr>
        <w:top w:val="none" w:sz="0" w:space="0" w:color="auto"/>
        <w:left w:val="none" w:sz="0" w:space="0" w:color="auto"/>
        <w:bottom w:val="none" w:sz="0" w:space="0" w:color="auto"/>
        <w:right w:val="none" w:sz="0" w:space="0" w:color="auto"/>
      </w:divBdr>
    </w:div>
    <w:div w:id="2139562028">
      <w:bodyDiv w:val="1"/>
      <w:marLeft w:val="0"/>
      <w:marRight w:val="0"/>
      <w:marTop w:val="0"/>
      <w:marBottom w:val="0"/>
      <w:divBdr>
        <w:top w:val="none" w:sz="0" w:space="0" w:color="auto"/>
        <w:left w:val="none" w:sz="0" w:space="0" w:color="auto"/>
        <w:bottom w:val="none" w:sz="0" w:space="0" w:color="auto"/>
        <w:right w:val="none" w:sz="0" w:space="0" w:color="auto"/>
      </w:divBdr>
    </w:div>
    <w:div w:id="2139566373">
      <w:bodyDiv w:val="1"/>
      <w:marLeft w:val="0"/>
      <w:marRight w:val="0"/>
      <w:marTop w:val="0"/>
      <w:marBottom w:val="0"/>
      <w:divBdr>
        <w:top w:val="none" w:sz="0" w:space="0" w:color="auto"/>
        <w:left w:val="none" w:sz="0" w:space="0" w:color="auto"/>
        <w:bottom w:val="none" w:sz="0" w:space="0" w:color="auto"/>
        <w:right w:val="none" w:sz="0" w:space="0" w:color="auto"/>
      </w:divBdr>
    </w:div>
    <w:div w:id="2139645974">
      <w:bodyDiv w:val="1"/>
      <w:marLeft w:val="0"/>
      <w:marRight w:val="0"/>
      <w:marTop w:val="0"/>
      <w:marBottom w:val="0"/>
      <w:divBdr>
        <w:top w:val="none" w:sz="0" w:space="0" w:color="auto"/>
        <w:left w:val="none" w:sz="0" w:space="0" w:color="auto"/>
        <w:bottom w:val="none" w:sz="0" w:space="0" w:color="auto"/>
        <w:right w:val="none" w:sz="0" w:space="0" w:color="auto"/>
      </w:divBdr>
    </w:div>
    <w:div w:id="2139832750">
      <w:bodyDiv w:val="1"/>
      <w:marLeft w:val="0"/>
      <w:marRight w:val="0"/>
      <w:marTop w:val="0"/>
      <w:marBottom w:val="0"/>
      <w:divBdr>
        <w:top w:val="none" w:sz="0" w:space="0" w:color="auto"/>
        <w:left w:val="none" w:sz="0" w:space="0" w:color="auto"/>
        <w:bottom w:val="none" w:sz="0" w:space="0" w:color="auto"/>
        <w:right w:val="none" w:sz="0" w:space="0" w:color="auto"/>
      </w:divBdr>
    </w:div>
    <w:div w:id="2139955033">
      <w:bodyDiv w:val="1"/>
      <w:marLeft w:val="0"/>
      <w:marRight w:val="0"/>
      <w:marTop w:val="0"/>
      <w:marBottom w:val="0"/>
      <w:divBdr>
        <w:top w:val="none" w:sz="0" w:space="0" w:color="auto"/>
        <w:left w:val="none" w:sz="0" w:space="0" w:color="auto"/>
        <w:bottom w:val="none" w:sz="0" w:space="0" w:color="auto"/>
        <w:right w:val="none" w:sz="0" w:space="0" w:color="auto"/>
      </w:divBdr>
    </w:div>
    <w:div w:id="2139956620">
      <w:bodyDiv w:val="1"/>
      <w:marLeft w:val="0"/>
      <w:marRight w:val="0"/>
      <w:marTop w:val="0"/>
      <w:marBottom w:val="0"/>
      <w:divBdr>
        <w:top w:val="none" w:sz="0" w:space="0" w:color="auto"/>
        <w:left w:val="none" w:sz="0" w:space="0" w:color="auto"/>
        <w:bottom w:val="none" w:sz="0" w:space="0" w:color="auto"/>
        <w:right w:val="none" w:sz="0" w:space="0" w:color="auto"/>
      </w:divBdr>
    </w:div>
    <w:div w:id="2140027270">
      <w:bodyDiv w:val="1"/>
      <w:marLeft w:val="0"/>
      <w:marRight w:val="0"/>
      <w:marTop w:val="0"/>
      <w:marBottom w:val="0"/>
      <w:divBdr>
        <w:top w:val="none" w:sz="0" w:space="0" w:color="auto"/>
        <w:left w:val="none" w:sz="0" w:space="0" w:color="auto"/>
        <w:bottom w:val="none" w:sz="0" w:space="0" w:color="auto"/>
        <w:right w:val="none" w:sz="0" w:space="0" w:color="auto"/>
      </w:divBdr>
    </w:div>
    <w:div w:id="2140146462">
      <w:bodyDiv w:val="1"/>
      <w:marLeft w:val="0"/>
      <w:marRight w:val="0"/>
      <w:marTop w:val="0"/>
      <w:marBottom w:val="0"/>
      <w:divBdr>
        <w:top w:val="none" w:sz="0" w:space="0" w:color="auto"/>
        <w:left w:val="none" w:sz="0" w:space="0" w:color="auto"/>
        <w:bottom w:val="none" w:sz="0" w:space="0" w:color="auto"/>
        <w:right w:val="none" w:sz="0" w:space="0" w:color="auto"/>
      </w:divBdr>
    </w:div>
    <w:div w:id="2140221758">
      <w:bodyDiv w:val="1"/>
      <w:marLeft w:val="0"/>
      <w:marRight w:val="0"/>
      <w:marTop w:val="0"/>
      <w:marBottom w:val="0"/>
      <w:divBdr>
        <w:top w:val="none" w:sz="0" w:space="0" w:color="auto"/>
        <w:left w:val="none" w:sz="0" w:space="0" w:color="auto"/>
        <w:bottom w:val="none" w:sz="0" w:space="0" w:color="auto"/>
        <w:right w:val="none" w:sz="0" w:space="0" w:color="auto"/>
      </w:divBdr>
    </w:div>
    <w:div w:id="2140293653">
      <w:bodyDiv w:val="1"/>
      <w:marLeft w:val="0"/>
      <w:marRight w:val="0"/>
      <w:marTop w:val="0"/>
      <w:marBottom w:val="0"/>
      <w:divBdr>
        <w:top w:val="none" w:sz="0" w:space="0" w:color="auto"/>
        <w:left w:val="none" w:sz="0" w:space="0" w:color="auto"/>
        <w:bottom w:val="none" w:sz="0" w:space="0" w:color="auto"/>
        <w:right w:val="none" w:sz="0" w:space="0" w:color="auto"/>
      </w:divBdr>
    </w:div>
    <w:div w:id="2140369015">
      <w:bodyDiv w:val="1"/>
      <w:marLeft w:val="0"/>
      <w:marRight w:val="0"/>
      <w:marTop w:val="0"/>
      <w:marBottom w:val="0"/>
      <w:divBdr>
        <w:top w:val="none" w:sz="0" w:space="0" w:color="auto"/>
        <w:left w:val="none" w:sz="0" w:space="0" w:color="auto"/>
        <w:bottom w:val="none" w:sz="0" w:space="0" w:color="auto"/>
        <w:right w:val="none" w:sz="0" w:space="0" w:color="auto"/>
      </w:divBdr>
    </w:div>
    <w:div w:id="2140873229">
      <w:bodyDiv w:val="1"/>
      <w:marLeft w:val="0"/>
      <w:marRight w:val="0"/>
      <w:marTop w:val="0"/>
      <w:marBottom w:val="0"/>
      <w:divBdr>
        <w:top w:val="none" w:sz="0" w:space="0" w:color="auto"/>
        <w:left w:val="none" w:sz="0" w:space="0" w:color="auto"/>
        <w:bottom w:val="none" w:sz="0" w:space="0" w:color="auto"/>
        <w:right w:val="none" w:sz="0" w:space="0" w:color="auto"/>
      </w:divBdr>
    </w:div>
    <w:div w:id="2141262435">
      <w:bodyDiv w:val="1"/>
      <w:marLeft w:val="0"/>
      <w:marRight w:val="0"/>
      <w:marTop w:val="0"/>
      <w:marBottom w:val="0"/>
      <w:divBdr>
        <w:top w:val="none" w:sz="0" w:space="0" w:color="auto"/>
        <w:left w:val="none" w:sz="0" w:space="0" w:color="auto"/>
        <w:bottom w:val="none" w:sz="0" w:space="0" w:color="auto"/>
        <w:right w:val="none" w:sz="0" w:space="0" w:color="auto"/>
      </w:divBdr>
    </w:div>
    <w:div w:id="2141725526">
      <w:bodyDiv w:val="1"/>
      <w:marLeft w:val="0"/>
      <w:marRight w:val="0"/>
      <w:marTop w:val="0"/>
      <w:marBottom w:val="0"/>
      <w:divBdr>
        <w:top w:val="none" w:sz="0" w:space="0" w:color="auto"/>
        <w:left w:val="none" w:sz="0" w:space="0" w:color="auto"/>
        <w:bottom w:val="none" w:sz="0" w:space="0" w:color="auto"/>
        <w:right w:val="none" w:sz="0" w:space="0" w:color="auto"/>
      </w:divBdr>
    </w:div>
    <w:div w:id="2141874081">
      <w:bodyDiv w:val="1"/>
      <w:marLeft w:val="0"/>
      <w:marRight w:val="0"/>
      <w:marTop w:val="0"/>
      <w:marBottom w:val="0"/>
      <w:divBdr>
        <w:top w:val="none" w:sz="0" w:space="0" w:color="auto"/>
        <w:left w:val="none" w:sz="0" w:space="0" w:color="auto"/>
        <w:bottom w:val="none" w:sz="0" w:space="0" w:color="auto"/>
        <w:right w:val="none" w:sz="0" w:space="0" w:color="auto"/>
      </w:divBdr>
    </w:div>
    <w:div w:id="2142183828">
      <w:bodyDiv w:val="1"/>
      <w:marLeft w:val="0"/>
      <w:marRight w:val="0"/>
      <w:marTop w:val="0"/>
      <w:marBottom w:val="0"/>
      <w:divBdr>
        <w:top w:val="none" w:sz="0" w:space="0" w:color="auto"/>
        <w:left w:val="none" w:sz="0" w:space="0" w:color="auto"/>
        <w:bottom w:val="none" w:sz="0" w:space="0" w:color="auto"/>
        <w:right w:val="none" w:sz="0" w:space="0" w:color="auto"/>
      </w:divBdr>
    </w:div>
    <w:div w:id="2142187132">
      <w:bodyDiv w:val="1"/>
      <w:marLeft w:val="0"/>
      <w:marRight w:val="0"/>
      <w:marTop w:val="0"/>
      <w:marBottom w:val="0"/>
      <w:divBdr>
        <w:top w:val="none" w:sz="0" w:space="0" w:color="auto"/>
        <w:left w:val="none" w:sz="0" w:space="0" w:color="auto"/>
        <w:bottom w:val="none" w:sz="0" w:space="0" w:color="auto"/>
        <w:right w:val="none" w:sz="0" w:space="0" w:color="auto"/>
      </w:divBdr>
    </w:div>
    <w:div w:id="2142188687">
      <w:bodyDiv w:val="1"/>
      <w:marLeft w:val="0"/>
      <w:marRight w:val="0"/>
      <w:marTop w:val="0"/>
      <w:marBottom w:val="0"/>
      <w:divBdr>
        <w:top w:val="none" w:sz="0" w:space="0" w:color="auto"/>
        <w:left w:val="none" w:sz="0" w:space="0" w:color="auto"/>
        <w:bottom w:val="none" w:sz="0" w:space="0" w:color="auto"/>
        <w:right w:val="none" w:sz="0" w:space="0" w:color="auto"/>
      </w:divBdr>
    </w:div>
    <w:div w:id="2142334894">
      <w:bodyDiv w:val="1"/>
      <w:marLeft w:val="0"/>
      <w:marRight w:val="0"/>
      <w:marTop w:val="0"/>
      <w:marBottom w:val="0"/>
      <w:divBdr>
        <w:top w:val="none" w:sz="0" w:space="0" w:color="auto"/>
        <w:left w:val="none" w:sz="0" w:space="0" w:color="auto"/>
        <w:bottom w:val="none" w:sz="0" w:space="0" w:color="auto"/>
        <w:right w:val="none" w:sz="0" w:space="0" w:color="auto"/>
      </w:divBdr>
    </w:div>
    <w:div w:id="2142653352">
      <w:bodyDiv w:val="1"/>
      <w:marLeft w:val="0"/>
      <w:marRight w:val="0"/>
      <w:marTop w:val="0"/>
      <w:marBottom w:val="0"/>
      <w:divBdr>
        <w:top w:val="none" w:sz="0" w:space="0" w:color="auto"/>
        <w:left w:val="none" w:sz="0" w:space="0" w:color="auto"/>
        <w:bottom w:val="none" w:sz="0" w:space="0" w:color="auto"/>
        <w:right w:val="none" w:sz="0" w:space="0" w:color="auto"/>
      </w:divBdr>
    </w:div>
    <w:div w:id="2143159055">
      <w:bodyDiv w:val="1"/>
      <w:marLeft w:val="0"/>
      <w:marRight w:val="0"/>
      <w:marTop w:val="0"/>
      <w:marBottom w:val="0"/>
      <w:divBdr>
        <w:top w:val="none" w:sz="0" w:space="0" w:color="auto"/>
        <w:left w:val="none" w:sz="0" w:space="0" w:color="auto"/>
        <w:bottom w:val="none" w:sz="0" w:space="0" w:color="auto"/>
        <w:right w:val="none" w:sz="0" w:space="0" w:color="auto"/>
      </w:divBdr>
    </w:div>
    <w:div w:id="2143452891">
      <w:bodyDiv w:val="1"/>
      <w:marLeft w:val="0"/>
      <w:marRight w:val="0"/>
      <w:marTop w:val="0"/>
      <w:marBottom w:val="0"/>
      <w:divBdr>
        <w:top w:val="none" w:sz="0" w:space="0" w:color="auto"/>
        <w:left w:val="none" w:sz="0" w:space="0" w:color="auto"/>
        <w:bottom w:val="none" w:sz="0" w:space="0" w:color="auto"/>
        <w:right w:val="none" w:sz="0" w:space="0" w:color="auto"/>
      </w:divBdr>
    </w:div>
    <w:div w:id="2143689815">
      <w:bodyDiv w:val="1"/>
      <w:marLeft w:val="0"/>
      <w:marRight w:val="0"/>
      <w:marTop w:val="0"/>
      <w:marBottom w:val="0"/>
      <w:divBdr>
        <w:top w:val="none" w:sz="0" w:space="0" w:color="auto"/>
        <w:left w:val="none" w:sz="0" w:space="0" w:color="auto"/>
        <w:bottom w:val="none" w:sz="0" w:space="0" w:color="auto"/>
        <w:right w:val="none" w:sz="0" w:space="0" w:color="auto"/>
      </w:divBdr>
    </w:div>
    <w:div w:id="2143841048">
      <w:bodyDiv w:val="1"/>
      <w:marLeft w:val="0"/>
      <w:marRight w:val="0"/>
      <w:marTop w:val="0"/>
      <w:marBottom w:val="0"/>
      <w:divBdr>
        <w:top w:val="none" w:sz="0" w:space="0" w:color="auto"/>
        <w:left w:val="none" w:sz="0" w:space="0" w:color="auto"/>
        <w:bottom w:val="none" w:sz="0" w:space="0" w:color="auto"/>
        <w:right w:val="none" w:sz="0" w:space="0" w:color="auto"/>
      </w:divBdr>
    </w:div>
    <w:div w:id="2143887616">
      <w:bodyDiv w:val="1"/>
      <w:marLeft w:val="0"/>
      <w:marRight w:val="0"/>
      <w:marTop w:val="0"/>
      <w:marBottom w:val="0"/>
      <w:divBdr>
        <w:top w:val="none" w:sz="0" w:space="0" w:color="auto"/>
        <w:left w:val="none" w:sz="0" w:space="0" w:color="auto"/>
        <w:bottom w:val="none" w:sz="0" w:space="0" w:color="auto"/>
        <w:right w:val="none" w:sz="0" w:space="0" w:color="auto"/>
      </w:divBdr>
    </w:div>
    <w:div w:id="2144151621">
      <w:bodyDiv w:val="1"/>
      <w:marLeft w:val="0"/>
      <w:marRight w:val="0"/>
      <w:marTop w:val="0"/>
      <w:marBottom w:val="0"/>
      <w:divBdr>
        <w:top w:val="none" w:sz="0" w:space="0" w:color="auto"/>
        <w:left w:val="none" w:sz="0" w:space="0" w:color="auto"/>
        <w:bottom w:val="none" w:sz="0" w:space="0" w:color="auto"/>
        <w:right w:val="none" w:sz="0" w:space="0" w:color="auto"/>
      </w:divBdr>
    </w:div>
    <w:div w:id="2144303390">
      <w:bodyDiv w:val="1"/>
      <w:marLeft w:val="0"/>
      <w:marRight w:val="0"/>
      <w:marTop w:val="0"/>
      <w:marBottom w:val="0"/>
      <w:divBdr>
        <w:top w:val="none" w:sz="0" w:space="0" w:color="auto"/>
        <w:left w:val="none" w:sz="0" w:space="0" w:color="auto"/>
        <w:bottom w:val="none" w:sz="0" w:space="0" w:color="auto"/>
        <w:right w:val="none" w:sz="0" w:space="0" w:color="auto"/>
      </w:divBdr>
    </w:div>
    <w:div w:id="2144543493">
      <w:bodyDiv w:val="1"/>
      <w:marLeft w:val="0"/>
      <w:marRight w:val="0"/>
      <w:marTop w:val="0"/>
      <w:marBottom w:val="0"/>
      <w:divBdr>
        <w:top w:val="none" w:sz="0" w:space="0" w:color="auto"/>
        <w:left w:val="none" w:sz="0" w:space="0" w:color="auto"/>
        <w:bottom w:val="none" w:sz="0" w:space="0" w:color="auto"/>
        <w:right w:val="none" w:sz="0" w:space="0" w:color="auto"/>
      </w:divBdr>
    </w:div>
    <w:div w:id="2144733814">
      <w:bodyDiv w:val="1"/>
      <w:marLeft w:val="0"/>
      <w:marRight w:val="0"/>
      <w:marTop w:val="0"/>
      <w:marBottom w:val="0"/>
      <w:divBdr>
        <w:top w:val="none" w:sz="0" w:space="0" w:color="auto"/>
        <w:left w:val="none" w:sz="0" w:space="0" w:color="auto"/>
        <w:bottom w:val="none" w:sz="0" w:space="0" w:color="auto"/>
        <w:right w:val="none" w:sz="0" w:space="0" w:color="auto"/>
      </w:divBdr>
    </w:div>
    <w:div w:id="2144813114">
      <w:bodyDiv w:val="1"/>
      <w:marLeft w:val="0"/>
      <w:marRight w:val="0"/>
      <w:marTop w:val="0"/>
      <w:marBottom w:val="0"/>
      <w:divBdr>
        <w:top w:val="none" w:sz="0" w:space="0" w:color="auto"/>
        <w:left w:val="none" w:sz="0" w:space="0" w:color="auto"/>
        <w:bottom w:val="none" w:sz="0" w:space="0" w:color="auto"/>
        <w:right w:val="none" w:sz="0" w:space="0" w:color="auto"/>
      </w:divBdr>
    </w:div>
    <w:div w:id="2145001177">
      <w:bodyDiv w:val="1"/>
      <w:marLeft w:val="0"/>
      <w:marRight w:val="0"/>
      <w:marTop w:val="0"/>
      <w:marBottom w:val="0"/>
      <w:divBdr>
        <w:top w:val="none" w:sz="0" w:space="0" w:color="auto"/>
        <w:left w:val="none" w:sz="0" w:space="0" w:color="auto"/>
        <w:bottom w:val="none" w:sz="0" w:space="0" w:color="auto"/>
        <w:right w:val="none" w:sz="0" w:space="0" w:color="auto"/>
      </w:divBdr>
    </w:div>
    <w:div w:id="2145079205">
      <w:bodyDiv w:val="1"/>
      <w:marLeft w:val="0"/>
      <w:marRight w:val="0"/>
      <w:marTop w:val="0"/>
      <w:marBottom w:val="0"/>
      <w:divBdr>
        <w:top w:val="none" w:sz="0" w:space="0" w:color="auto"/>
        <w:left w:val="none" w:sz="0" w:space="0" w:color="auto"/>
        <w:bottom w:val="none" w:sz="0" w:space="0" w:color="auto"/>
        <w:right w:val="none" w:sz="0" w:space="0" w:color="auto"/>
      </w:divBdr>
    </w:div>
    <w:div w:id="2145190888">
      <w:bodyDiv w:val="1"/>
      <w:marLeft w:val="0"/>
      <w:marRight w:val="0"/>
      <w:marTop w:val="0"/>
      <w:marBottom w:val="0"/>
      <w:divBdr>
        <w:top w:val="none" w:sz="0" w:space="0" w:color="auto"/>
        <w:left w:val="none" w:sz="0" w:space="0" w:color="auto"/>
        <w:bottom w:val="none" w:sz="0" w:space="0" w:color="auto"/>
        <w:right w:val="none" w:sz="0" w:space="0" w:color="auto"/>
      </w:divBdr>
    </w:div>
    <w:div w:id="2145195846">
      <w:bodyDiv w:val="1"/>
      <w:marLeft w:val="0"/>
      <w:marRight w:val="0"/>
      <w:marTop w:val="0"/>
      <w:marBottom w:val="0"/>
      <w:divBdr>
        <w:top w:val="none" w:sz="0" w:space="0" w:color="auto"/>
        <w:left w:val="none" w:sz="0" w:space="0" w:color="auto"/>
        <w:bottom w:val="none" w:sz="0" w:space="0" w:color="auto"/>
        <w:right w:val="none" w:sz="0" w:space="0" w:color="auto"/>
      </w:divBdr>
    </w:div>
    <w:div w:id="2145544138">
      <w:bodyDiv w:val="1"/>
      <w:marLeft w:val="0"/>
      <w:marRight w:val="0"/>
      <w:marTop w:val="0"/>
      <w:marBottom w:val="0"/>
      <w:divBdr>
        <w:top w:val="none" w:sz="0" w:space="0" w:color="auto"/>
        <w:left w:val="none" w:sz="0" w:space="0" w:color="auto"/>
        <w:bottom w:val="none" w:sz="0" w:space="0" w:color="auto"/>
        <w:right w:val="none" w:sz="0" w:space="0" w:color="auto"/>
      </w:divBdr>
    </w:div>
    <w:div w:id="2145928142">
      <w:bodyDiv w:val="1"/>
      <w:marLeft w:val="0"/>
      <w:marRight w:val="0"/>
      <w:marTop w:val="0"/>
      <w:marBottom w:val="0"/>
      <w:divBdr>
        <w:top w:val="none" w:sz="0" w:space="0" w:color="auto"/>
        <w:left w:val="none" w:sz="0" w:space="0" w:color="auto"/>
        <w:bottom w:val="none" w:sz="0" w:space="0" w:color="auto"/>
        <w:right w:val="none" w:sz="0" w:space="0" w:color="auto"/>
      </w:divBdr>
    </w:div>
    <w:div w:id="2146000239">
      <w:bodyDiv w:val="1"/>
      <w:marLeft w:val="0"/>
      <w:marRight w:val="0"/>
      <w:marTop w:val="0"/>
      <w:marBottom w:val="0"/>
      <w:divBdr>
        <w:top w:val="none" w:sz="0" w:space="0" w:color="auto"/>
        <w:left w:val="none" w:sz="0" w:space="0" w:color="auto"/>
        <w:bottom w:val="none" w:sz="0" w:space="0" w:color="auto"/>
        <w:right w:val="none" w:sz="0" w:space="0" w:color="auto"/>
      </w:divBdr>
    </w:div>
    <w:div w:id="2146117404">
      <w:bodyDiv w:val="1"/>
      <w:marLeft w:val="0"/>
      <w:marRight w:val="0"/>
      <w:marTop w:val="0"/>
      <w:marBottom w:val="0"/>
      <w:divBdr>
        <w:top w:val="none" w:sz="0" w:space="0" w:color="auto"/>
        <w:left w:val="none" w:sz="0" w:space="0" w:color="auto"/>
        <w:bottom w:val="none" w:sz="0" w:space="0" w:color="auto"/>
        <w:right w:val="none" w:sz="0" w:space="0" w:color="auto"/>
      </w:divBdr>
    </w:div>
    <w:div w:id="2146269053">
      <w:bodyDiv w:val="1"/>
      <w:marLeft w:val="0"/>
      <w:marRight w:val="0"/>
      <w:marTop w:val="0"/>
      <w:marBottom w:val="0"/>
      <w:divBdr>
        <w:top w:val="none" w:sz="0" w:space="0" w:color="auto"/>
        <w:left w:val="none" w:sz="0" w:space="0" w:color="auto"/>
        <w:bottom w:val="none" w:sz="0" w:space="0" w:color="auto"/>
        <w:right w:val="none" w:sz="0" w:space="0" w:color="auto"/>
      </w:divBdr>
    </w:div>
    <w:div w:id="2146462631">
      <w:bodyDiv w:val="1"/>
      <w:marLeft w:val="0"/>
      <w:marRight w:val="0"/>
      <w:marTop w:val="0"/>
      <w:marBottom w:val="0"/>
      <w:divBdr>
        <w:top w:val="none" w:sz="0" w:space="0" w:color="auto"/>
        <w:left w:val="none" w:sz="0" w:space="0" w:color="auto"/>
        <w:bottom w:val="none" w:sz="0" w:space="0" w:color="auto"/>
        <w:right w:val="none" w:sz="0" w:space="0" w:color="auto"/>
      </w:divBdr>
    </w:div>
    <w:div w:id="2146467037">
      <w:bodyDiv w:val="1"/>
      <w:marLeft w:val="0"/>
      <w:marRight w:val="0"/>
      <w:marTop w:val="0"/>
      <w:marBottom w:val="0"/>
      <w:divBdr>
        <w:top w:val="none" w:sz="0" w:space="0" w:color="auto"/>
        <w:left w:val="none" w:sz="0" w:space="0" w:color="auto"/>
        <w:bottom w:val="none" w:sz="0" w:space="0" w:color="auto"/>
        <w:right w:val="none" w:sz="0" w:space="0" w:color="auto"/>
      </w:divBdr>
    </w:div>
    <w:div w:id="2146501518">
      <w:bodyDiv w:val="1"/>
      <w:marLeft w:val="0"/>
      <w:marRight w:val="0"/>
      <w:marTop w:val="0"/>
      <w:marBottom w:val="0"/>
      <w:divBdr>
        <w:top w:val="none" w:sz="0" w:space="0" w:color="auto"/>
        <w:left w:val="none" w:sz="0" w:space="0" w:color="auto"/>
        <w:bottom w:val="none" w:sz="0" w:space="0" w:color="auto"/>
        <w:right w:val="none" w:sz="0" w:space="0" w:color="auto"/>
      </w:divBdr>
    </w:div>
    <w:div w:id="2146508283">
      <w:bodyDiv w:val="1"/>
      <w:marLeft w:val="0"/>
      <w:marRight w:val="0"/>
      <w:marTop w:val="0"/>
      <w:marBottom w:val="0"/>
      <w:divBdr>
        <w:top w:val="none" w:sz="0" w:space="0" w:color="auto"/>
        <w:left w:val="none" w:sz="0" w:space="0" w:color="auto"/>
        <w:bottom w:val="none" w:sz="0" w:space="0" w:color="auto"/>
        <w:right w:val="none" w:sz="0" w:space="0" w:color="auto"/>
      </w:divBdr>
    </w:div>
    <w:div w:id="2146698324">
      <w:bodyDiv w:val="1"/>
      <w:marLeft w:val="0"/>
      <w:marRight w:val="0"/>
      <w:marTop w:val="0"/>
      <w:marBottom w:val="0"/>
      <w:divBdr>
        <w:top w:val="none" w:sz="0" w:space="0" w:color="auto"/>
        <w:left w:val="none" w:sz="0" w:space="0" w:color="auto"/>
        <w:bottom w:val="none" w:sz="0" w:space="0" w:color="auto"/>
        <w:right w:val="none" w:sz="0" w:space="0" w:color="auto"/>
      </w:divBdr>
    </w:div>
    <w:div w:id="2146966013">
      <w:bodyDiv w:val="1"/>
      <w:marLeft w:val="0"/>
      <w:marRight w:val="0"/>
      <w:marTop w:val="0"/>
      <w:marBottom w:val="0"/>
      <w:divBdr>
        <w:top w:val="none" w:sz="0" w:space="0" w:color="auto"/>
        <w:left w:val="none" w:sz="0" w:space="0" w:color="auto"/>
        <w:bottom w:val="none" w:sz="0" w:space="0" w:color="auto"/>
        <w:right w:val="none" w:sz="0" w:space="0" w:color="auto"/>
      </w:divBdr>
    </w:div>
    <w:div w:id="214711931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customXml" Target="../customXml/item3.xml"/><Relationship Id="rId21" Type="http://schemas.openxmlformats.org/officeDocument/2006/relationships/image" Target="media/image12.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0.e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footer" Target="footer1.xml"/><Relationship Id="rId8" Type="http://schemas.openxmlformats.org/officeDocument/2006/relationships/webSettings" Target="webSettings.xml"/></Relationships>
</file>

<file path=word/_rels/endnotes.xml.rels><?xml version="1.0" encoding="UTF-8" standalone="yes"?>
<Relationships xmlns="http://schemas.openxmlformats.org/package/2006/relationships"><Relationship Id="rId26" Type="http://schemas.openxmlformats.org/officeDocument/2006/relationships/hyperlink" Target="https://rest.neptune-prod.its.unimelb.edu.au/server/api/core/bitstreams/e49043f8-433a-5fd3-8243-9da883f8c776/content" TargetMode="External"/><Relationship Id="rId21" Type="http://schemas.openxmlformats.org/officeDocument/2006/relationships/hyperlink" Target="https://scholars.org/contribution/why-public-transit-helps-young-people-get-work" TargetMode="External"/><Relationship Id="rId42" Type="http://schemas.openxmlformats.org/officeDocument/2006/relationships/hyperlink" Target="https://martinaucc.github.io/martinauccioli/Uccioli_jmp-Ciasullo_Uccioli-Child_penalty_working_arrangements.pdf" TargetMode="External"/><Relationship Id="rId47" Type="http://schemas.openxmlformats.org/officeDocument/2006/relationships/hyperlink" Target="https://devpolicy.crawford.anu.edu.au/pdf/staff/robert_breunig/ChildCare_LocalReports_v2.pdf" TargetMode="External"/><Relationship Id="rId63" Type="http://schemas.openxmlformats.org/officeDocument/2006/relationships/hyperlink" Target="https://static1.squarespace.com/static/61e32e62c8c8337e6fd7a1e6/t/6404ef877d49164322d52aa1/1678045067038/IEP_Activity+Test+V5%5B13%5D.pdf" TargetMode="External"/><Relationship Id="rId68" Type="http://schemas.openxmlformats.org/officeDocument/2006/relationships/hyperlink" Target="https://melbourneinstitute.unimelb.edu.au/__data/assets/pdf_file/0011/4134467/Breaking-Down-Barriers-Report-5-June-2022.pdf" TargetMode="External"/><Relationship Id="rId2" Type="http://schemas.openxmlformats.org/officeDocument/2006/relationships/hyperlink" Target="https://www.aeaweb.org/articles?id=10.1257/app.20200631" TargetMode="External"/><Relationship Id="rId16" Type="http://schemas.openxmlformats.org/officeDocument/2006/relationships/hyperlink" Target="https://www.alrc.gov.au/publication/family-violence-and-commonwealth-laws-improving-legal-frameworks-alrc-report-117/15-employment-law-overarching-issues-and-a-national-approach/family-violence-and-employment-3/" TargetMode="External"/><Relationship Id="rId29" Type="http://schemas.openxmlformats.org/officeDocument/2006/relationships/hyperlink" Target="https://hbr.org/2021/02/research-how-companies-committed-to-diverse-hiring-still-fail" TargetMode="External"/><Relationship Id="rId11" Type="http://schemas.openxmlformats.org/officeDocument/2006/relationships/hyperlink" Target="https://www.pc.gov.au/inquiries/current/childhood%23draft" TargetMode="External"/><Relationship Id="rId24" Type="http://schemas.openxmlformats.org/officeDocument/2006/relationships/hyperlink" Target="https://app.converlens.com/treasury/employment-white-paper/public-submissions/view/79" TargetMode="External"/><Relationship Id="rId32" Type="http://schemas.openxmlformats.org/officeDocument/2006/relationships/hyperlink" Target="https://humanrights.gov.au/sites/default/files/document/publication/ahrc_sharing_stories_australian_muslims_2021.pdf" TargetMode="External"/><Relationship Id="rId37" Type="http://schemas.openxmlformats.org/officeDocument/2006/relationships/hyperlink" Target="https://humanrights.gov.au/our-work/sex-discrimination/publications/supporting-working-parents-pregnancy-and-return-work" TargetMode="External"/><Relationship Id="rId40" Type="http://schemas.openxmlformats.org/officeDocument/2006/relationships/hyperlink" Target="https://app.converlens.com/treasury/employment-white-paper/public-submissions/view/312" TargetMode="External"/><Relationship Id="rId45" Type="http://schemas.openxmlformats.org/officeDocument/2006/relationships/hyperlink" Target="https://bpspsychub.onlinelibrary.wiley.com/doi/full/10.1111/bjso.12606" TargetMode="External"/><Relationship Id="rId53" Type="http://schemas.openxmlformats.org/officeDocument/2006/relationships/hyperlink" Target="https://app.converlens.com/treasury/employment-white-paper/public-submissions/view/282" TargetMode="External"/><Relationship Id="rId58" Type="http://schemas.openxmlformats.org/officeDocument/2006/relationships/hyperlink" Target="https://www.researchgate.net/publication/356528716_The_mental_load_building_a_deeper_theoretical_understanding_of_how_cognitive_and_emotional_labor_overload_women_and_mothers" TargetMode="External"/><Relationship Id="rId66" Type="http://schemas.openxmlformats.org/officeDocument/2006/relationships/hyperlink" Target="https://devpolicy.crawford.anu.edu.au/pdf/staff/robert_breunig/ChildCare_LocalReports_v2.pdf" TargetMode="External"/><Relationship Id="rId74" Type="http://schemas.openxmlformats.org/officeDocument/2006/relationships/hyperlink" Target="https://bmjopen.bmj.com/content/9/6/e026186" TargetMode="External"/><Relationship Id="rId5" Type="http://schemas.openxmlformats.org/officeDocument/2006/relationships/hyperlink" Target="https://static1.squarespace.com/static/6170c344c08c146555a5bcbe/t/61958bf805c25c1e068da90f/1637190707712/DOTE_Report+_Final.pdf" TargetMode="External"/><Relationship Id="rId61" Type="http://schemas.openxmlformats.org/officeDocument/2006/relationships/hyperlink" Target="https://www.carersaustralia.com.au/wp-content/uploads/2022/12/021122_-Carers-Australia-Submission-to-Treasury-Employment-White-Paper_FINAL.pdf" TargetMode="External"/><Relationship Id="rId19" Type="http://schemas.openxmlformats.org/officeDocument/2006/relationships/hyperlink" Target="https://doi.org/10.1093/socpro/spv025" TargetMode="External"/><Relationship Id="rId14" Type="http://schemas.openxmlformats.org/officeDocument/2006/relationships/hyperlink" Target="https://www.vu.edu.au/sites/default/files/educational-opportunity-in-australia-2020.pdf" TargetMode="External"/><Relationship Id="rId22" Type="http://schemas.openxmlformats.org/officeDocument/2006/relationships/hyperlink" Target="https://doi.org/10.1093/jeg/lbac037" TargetMode="External"/><Relationship Id="rId27" Type="http://schemas.openxmlformats.org/officeDocument/2006/relationships/hyperlink" Target="https://search.informit.org/doi/epdf/10.3316/informit.313956749335277" TargetMode="External"/><Relationship Id="rId30" Type="http://schemas.openxmlformats.org/officeDocument/2006/relationships/hyperlink" Target="https://humanrights.gov.au/our-work/age-discrimination/publications/employing-older-workers-2018" TargetMode="External"/><Relationship Id="rId35" Type="http://schemas.openxmlformats.org/officeDocument/2006/relationships/hyperlink" Target="https://budget.gov.au/content/womens-statement/download/womens_budget_statement_2023-24.pdf" TargetMode="External"/><Relationship Id="rId43" Type="http://schemas.openxmlformats.org/officeDocument/2006/relationships/hyperlink" Target="https://familyfriendlyworkplaces.com/wp-content/uploads/2022/05/FFW_Bridging-the-work-and-family-divide_Report_2022-DIGITAL.pdf" TargetMode="External"/><Relationship Id="rId48" Type="http://schemas.openxmlformats.org/officeDocument/2006/relationships/hyperlink" Target="https://e61.in/wp-content/uploads/2023/05/Beneficiaries-and-the-income-free-area.pdf" TargetMode="External"/><Relationship Id="rId56" Type="http://schemas.openxmlformats.org/officeDocument/2006/relationships/hyperlink" Target="https://app.converlens.com/treasury/employment-white-paper/public-submissions/view/103" TargetMode="External"/><Relationship Id="rId64" Type="http://schemas.openxmlformats.org/officeDocument/2006/relationships/hyperlink" Target="https://www.equalityrightsalliance.org.au/publications/submission-re-the-employment-white-paper/" TargetMode="External"/><Relationship Id="rId69" Type="http://schemas.openxmlformats.org/officeDocument/2006/relationships/hyperlink" Target="https://www.dss.gov.au/sites/default/files/documents/03_2015/finalphase4_report_6_march_2015_0.pdf" TargetMode="External"/><Relationship Id="rId8" Type="http://schemas.openxmlformats.org/officeDocument/2006/relationships/hyperlink" Target="https://okm.fi/documents/1410845/15822900/OECD+report.pdf" TargetMode="External"/><Relationship Id="rId51" Type="http://schemas.openxmlformats.org/officeDocument/2006/relationships/hyperlink" Target="https://doi.org/10.1177/001979390706000303" TargetMode="External"/><Relationship Id="rId72" Type="http://schemas.openxmlformats.org/officeDocument/2006/relationships/hyperlink" Target="https://www.acoss.org.au/wp-content/uploads/2022/11/White-Letter-to-Employment-Taskforce.pdf" TargetMode="External"/><Relationship Id="rId3" Type="http://schemas.openxmlformats.org/officeDocument/2006/relationships/hyperlink" Target="https://onlinelibrary.wiley.com/doi/10.1111/1467-8462.12372" TargetMode="External"/><Relationship Id="rId12" Type="http://schemas.openxmlformats.org/officeDocument/2006/relationships/hyperlink" Target="https://www.pc.gov.au/research/supporting/deep-persistent-disadvantage" TargetMode="External"/><Relationship Id="rId17" Type="http://schemas.openxmlformats.org/officeDocument/2006/relationships/hyperlink" Target="https://assets.website-files.com/62b998c0c9af9f65bba26051/63228540ce74a60866ee4e98_TheChoice-violence-or-poverty-web.pdf" TargetMode="External"/><Relationship Id="rId25" Type="http://schemas.openxmlformats.org/officeDocument/2006/relationships/hyperlink" Target="https://s3-ap-southeast-2.amazonaws.com/figshare-production-eu-latrobe-storage9079-ap-southeast-2/31566980/ProposedLicencingSystemetcResponsetoDiscussionPaper.pdf?X-Amz-Algorithm=AWS4-HMAC-SHA256&amp;X-Amz-Credential=AKIARRFKZQ25KW2DIYRU/20230920/ap-southeast-2/s3/aws4_request&amp;X-Amz-Date=20230920T005910Z&amp;X-Amz-Expires=10&amp;X-Amz-SignedHeaders=host&amp;X-Amz-Signature=d893472efa6d65510bb4baf0ebc05d0630f1a4229c130c592b4e7bf03e978e29" TargetMode="External"/><Relationship Id="rId33" Type="http://schemas.openxmlformats.org/officeDocument/2006/relationships/hyperlink" Target="https://library.bsl.org.au/jspui/bitstream/1/7905/4/Workforce_vulnerabilities_in_midlife_and_beyond_research_summary_2015.pdf" TargetMode="External"/><Relationship Id="rId38" Type="http://schemas.openxmlformats.org/officeDocument/2006/relationships/hyperlink" Target="https://www.pc.gov.au/inquiries/current/carer-leave/position%23:~:text=This%20position%20paper%20%E2%80%93%20A%20case,to%20the%20National%20Employment%20Standards" TargetMode="External"/><Relationship Id="rId46" Type="http://schemas.openxmlformats.org/officeDocument/2006/relationships/hyperlink" Target="https://onlinelibrary.wiley.com/doi/10.1002/ajs4.221" TargetMode="External"/><Relationship Id="rId59" Type="http://schemas.openxmlformats.org/officeDocument/2006/relationships/hyperlink" Target="https://archive.budget.gov.au/2022-23-october/womens-statement/download/womens_budget_statement_2022-23.pdf" TargetMode="External"/><Relationship Id="rId67" Type="http://schemas.openxmlformats.org/officeDocument/2006/relationships/hyperlink" Target="https://onlinelibrary.wiley.com/doi/full/10.1111/1475-4932.12427" TargetMode="External"/><Relationship Id="rId20" Type="http://schemas.openxmlformats.org/officeDocument/2006/relationships/hyperlink" Target="https://www.voced.edu.au/content/ngv%3A78682" TargetMode="External"/><Relationship Id="rId41" Type="http://schemas.openxmlformats.org/officeDocument/2006/relationships/hyperlink" Target="https://www.aph.gov.au/Parliamentary_Business/Committees/Senate/Work_and_Care/workandcare/Report" TargetMode="External"/><Relationship Id="rId54" Type="http://schemas.openxmlformats.org/officeDocument/2006/relationships/hyperlink" Target="https://scholar.google.com/citations?view_op=view_citation&amp;hl=en&amp;user=zGJKZpkAAAAJ&amp;cstart=20&amp;pagesize=80&amp;sortby=pubdate&amp;citation_for_view=zGJKZpkAAAAJ:HE397vMXCloC" TargetMode="External"/><Relationship Id="rId62" Type="http://schemas.openxmlformats.org/officeDocument/2006/relationships/hyperlink" Target="https://www.pc.gov.au/inquiries/current/carer-leave/position" TargetMode="External"/><Relationship Id="rId70" Type="http://schemas.openxmlformats.org/officeDocument/2006/relationships/hyperlink" Target="https://cota.org.au/wp-content/uploads/2022/12/COTA-A-Submission-Employment-White-Paper.pdf" TargetMode="External"/><Relationship Id="rId75" Type="http://schemas.openxmlformats.org/officeDocument/2006/relationships/hyperlink" Target="https://www.jeanhailes.org.au/health-a-z/menopause/menopause-symptoms" TargetMode="External"/><Relationship Id="rId1" Type="http://schemas.openxmlformats.org/officeDocument/2006/relationships/hyperlink" Target="https://www.pc.gov.au/research/supporting/deep-persistent-disadvantage" TargetMode="External"/><Relationship Id="rId6" Type="http://schemas.openxmlformats.org/officeDocument/2006/relationships/hyperlink" Target="https://www.aihw.gov.au/getmedia/37c2c8b7-328c-41e1-bace-87ed7a551777/Australias-Welfare-Chapter-2-summary-18Sept2019.pdf.aspx" TargetMode="External"/><Relationship Id="rId15" Type="http://schemas.openxmlformats.org/officeDocument/2006/relationships/hyperlink" Target="https://e61.in/wp-content/uploads/2023/04/Does-JobSeeker-target-those-who-need-it-1.pdf" TargetMode="External"/><Relationship Id="rId23" Type="http://schemas.openxmlformats.org/officeDocument/2006/relationships/hyperlink" Target="https://cpd.org.au/wp-content/uploads/2023/04/CPD-Employment-White-Paper-Submission.pdf" TargetMode="External"/><Relationship Id="rId28" Type="http://schemas.openxmlformats.org/officeDocument/2006/relationships/hyperlink" Target="https://openresearch-repository.anu.edu.au/bitstream/1885/34947/2/01_Booth_Does_Ethnic_Discrimination_2011.pdf" TargetMode="External"/><Relationship Id="rId36" Type="http://schemas.openxmlformats.org/officeDocument/2006/relationships/hyperlink" Target="https://academic.oup.com/qje/article/137/4/2163/6581192" TargetMode="External"/><Relationship Id="rId49" Type="http://schemas.openxmlformats.org/officeDocument/2006/relationships/hyperlink" Target="https://www.researchgate.net/publication/263656751_Combining_Income_Support_and_Earnings" TargetMode="External"/><Relationship Id="rId57" Type="http://schemas.openxmlformats.org/officeDocument/2006/relationships/hyperlink" Target="https://www.equalityrightsalliance.org.au/publications/submission-re-the-employment-white-paper/" TargetMode="External"/><Relationship Id="rId10" Type="http://schemas.openxmlformats.org/officeDocument/2006/relationships/hyperlink" Target="https://www.education.gov.au/early-childhood/early-childhood-data-and-reports/australian-early-development-census-aedc" TargetMode="External"/><Relationship Id="rId31" Type="http://schemas.openxmlformats.org/officeDocument/2006/relationships/hyperlink" Target="https://humanrights.gov.au/our-work/age-discrimination/publications/employing-older-workers-2018" TargetMode="External"/><Relationship Id="rId44" Type="http://schemas.openxmlformats.org/officeDocument/2006/relationships/hyperlink" Target="https://www.reconciliation.org.au/wp-content/uploads/2022/06/2021-RAP-Impact-Report.pdf" TargetMode="External"/><Relationship Id="rId52" Type="http://schemas.openxmlformats.org/officeDocument/2006/relationships/hyperlink" Target="https://anzsog.edu.au/app/uploads/2022/06/10.21307_eb-2014-004.pdf" TargetMode="External"/><Relationship Id="rId60" Type="http://schemas.openxmlformats.org/officeDocument/2006/relationships/hyperlink" Target="https://www.sciencedirect.com/science/article/pii/S0927537115000664" TargetMode="External"/><Relationship Id="rId65" Type="http://schemas.openxmlformats.org/officeDocument/2006/relationships/hyperlink" Target="https://parlinfo.aph.gov.au/parlInfo/download/committees/reportsen/024994/toc_pdf/FinalReport.pdf;fileType=application%2Fpdf" TargetMode="External"/><Relationship Id="rId73" Type="http://schemas.openxmlformats.org/officeDocument/2006/relationships/hyperlink" Target="https://wwda.org.au/wp-content/uploads/2020/08/WWDA-Response-to-Employment-Issues-Paper-Final1.pdf" TargetMode="External"/><Relationship Id="rId4" Type="http://schemas.openxmlformats.org/officeDocument/2006/relationships/hyperlink" Target="https://onlinelibrary.wiley.com/doi/full/10.1111/1475-4932.12641" TargetMode="External"/><Relationship Id="rId9" Type="http://schemas.openxmlformats.org/officeDocument/2006/relationships/hyperlink" Target="https://www.education.gov.au/early-childhood/announcements/report-now-available-2021-australian-early-development-census" TargetMode="External"/><Relationship Id="rId13" Type="http://schemas.openxmlformats.org/officeDocument/2006/relationships/hyperlink" Target="https://www.education.gov.au/review-inform-better-and-fairer-education-system/resources/better-and-fairer-education-system-consultation-paper" TargetMode="External"/><Relationship Id="rId18" Type="http://schemas.openxmlformats.org/officeDocument/2006/relationships/hyperlink" Target="https://www.dss.gov.au/sites/default/files/documents/11_2022/national_plan_to_end_violence_against_women_and_children_2022-2032.pdf" TargetMode="External"/><Relationship Id="rId39" Type="http://schemas.openxmlformats.org/officeDocument/2006/relationships/hyperlink" Target="https://www.aihw.gov.au/getmedia/71bb346a-1b83-4038-a2f7-647e65a21445/ctg-ip03.pdf.aspx?inline=true" TargetMode="External"/><Relationship Id="rId34" Type="http://schemas.openxmlformats.org/officeDocument/2006/relationships/hyperlink" Target="https://www.dca.org.au/research/project/gari-yala-speak-truth-centreing-experiences-aboriginal-andor-torres-strait-islander" TargetMode="External"/><Relationship Id="rId50" Type="http://schemas.openxmlformats.org/officeDocument/2006/relationships/hyperlink" Target="https://onlinelibrary.wiley.com/doi/full/10.1111/1475-4932.12120" TargetMode="External"/><Relationship Id="rId55" Type="http://schemas.openxmlformats.org/officeDocument/2006/relationships/hyperlink" Target="https://scholar.google.com/citations?view_op=view_citation&amp;hl=en&amp;user=zGJKZpkAAAAJ&amp;cstart=20&amp;pagesize=80&amp;sortby=pubdate&amp;citation_for_view=zGJKZpkAAAAJ:HE397vMXCloC" TargetMode="External"/><Relationship Id="rId76" Type="http://schemas.openxmlformats.org/officeDocument/2006/relationships/hyperlink" Target="https://www.aihw.gov.au/reports/domestic-violence/family-domestic-and-sexual-violence" TargetMode="External"/><Relationship Id="rId7" Type="http://schemas.openxmlformats.org/officeDocument/2006/relationships/hyperlink" Target="https://openresearch-repository.anu.edu.au/bitstream/1885/212389/1/01_Deutscher_Place%252C_Peers%252C_and_the_Teenage_2020.pdf" TargetMode="External"/><Relationship Id="rId71" Type="http://schemas.openxmlformats.org/officeDocument/2006/relationships/hyperlink" Target="https://globalcoalitiononaging.com/wp-content/uploads/2018/07/aegon-retirement-readiness-survey-young-genera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Employment%20White%20Paper%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264d7d-ec83-4119-a5fb-8498c694c855" xsi:nil="true"/>
    <Test xmlns="b5303c29-baa3-47cf-8a8d-7012a9b89ee1" xsi:nil="true"/>
    <lcf76f155ced4ddcb4097134ff3c332f xmlns="b5303c29-baa3-47cf-8a8d-7012a9b89ee1">
      <Terms xmlns="http://schemas.microsoft.com/office/infopath/2007/PartnerControls"/>
    </lcf76f155ced4ddcb4097134ff3c332f>
    <SharedWithUsers xmlns="38264d7d-ec83-4119-a5fb-8498c694c855">
      <UserInfo>
        <DisplayName>Downey, Miriam</DisplayName>
        <AccountId>241</AccountId>
        <AccountType/>
      </UserInfo>
      <UserInfo>
        <DisplayName>Jia, Kelly</DisplayName>
        <AccountId>15</AccountId>
        <AccountType/>
      </UserInfo>
      <UserInfo>
        <DisplayName>Svintradze, Ia</DisplayName>
        <AccountId>69</AccountId>
        <AccountType/>
      </UserInfo>
      <UserInfo>
        <DisplayName>Abourizk, Clancy</DisplayName>
        <AccountId>27</AccountId>
        <AccountType/>
      </UserInfo>
      <UserInfo>
        <DisplayName>Bathgate, Michael</DisplayName>
        <AccountId>62</AccountId>
        <AccountType/>
      </UserInfo>
      <UserInfo>
        <DisplayName>Simpson, Jessica</DisplayName>
        <AccountId>50</AccountId>
        <AccountType/>
      </UserInfo>
      <UserInfo>
        <DisplayName>Sondhu, Jesse</DisplayName>
        <AccountId>634</AccountId>
        <AccountType/>
      </UserInfo>
      <UserInfo>
        <DisplayName>Watson, Gabrielle</DisplayName>
        <AccountId>299</AccountId>
        <AccountType/>
      </UserInfo>
      <UserInfo>
        <DisplayName>Rawlings, Louise</DisplayName>
        <AccountId>51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D9A92701787041929FC10E98C81651" ma:contentTypeVersion="15" ma:contentTypeDescription="Create a new document." ma:contentTypeScope="" ma:versionID="d08610351689c54fc3ea2c58d06a8a98">
  <xsd:schema xmlns:xsd="http://www.w3.org/2001/XMLSchema" xmlns:xs="http://www.w3.org/2001/XMLSchema" xmlns:p="http://schemas.microsoft.com/office/2006/metadata/properties" xmlns:ns2="b5303c29-baa3-47cf-8a8d-7012a9b89ee1" xmlns:ns3="38264d7d-ec83-4119-a5fb-8498c694c855" targetNamespace="http://schemas.microsoft.com/office/2006/metadata/properties" ma:root="true" ma:fieldsID="d7a3615f09c7926c6febc8674aad0f91" ns2:_="" ns3:_="">
    <xsd:import namespace="b5303c29-baa3-47cf-8a8d-7012a9b89ee1"/>
    <xsd:import namespace="38264d7d-ec83-4119-a5fb-8498c694c8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Test"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3c29-baa3-47cf-8a8d-7012a9b89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est" ma:index="20" nillable="true" ma:displayName="Test" ma:format="Dropdown" ma:internalName="Test">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64d7d-ec83-4119-a5fb-8498c694c8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5fca06-1e18-42fc-8d71-fc64f34db113}" ma:internalName="TaxCatchAll" ma:showField="CatchAllData" ma:web="38264d7d-ec83-4119-a5fb-8498c694c8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OEC23</b:Tag>
    <b:SourceType>InternetSite</b:SourceType>
    <b:Guid>{0CFEBCEE-C70E-4279-A52D-AF57C2BE2022}</b:Guid>
    <b:Title>Public Spending on Labour Markets</b:Title>
    <b:Year>2020</b:Year>
    <b:Author>
      <b:Author>
        <b:NameList>
          <b:Person>
            <b:Last>OECD</b:Last>
          </b:Person>
        </b:NameList>
      </b:Author>
    </b:Author>
    <b:InternetSiteTitle>OECD</b:InternetSiteTitle>
    <b:URL>https://data.oecd.org/socialexp/public-spending-on-labour-markets.htm</b:URL>
    <b:RefOrder>1</b:RefOrder>
  </b:Source>
  <b:Source>
    <b:Tag>Placeholder8</b:Tag>
    <b:SourceType>DocumentFromInternetSite</b:SourceType>
    <b:Guid>{3681C9D5-C53F-4C61-BBD6-0901CFA297F1}</b:Guid>
    <b:Author>
      <b:Author>
        <b:NameList>
          <b:Person>
            <b:Last>McLachlan</b:Last>
            <b:First>Rosalie</b:First>
          </b:Person>
          <b:Person>
            <b:Last>Gilfillan</b:Last>
            <b:First>Geoff</b:First>
          </b:Person>
          <b:Person>
            <b:Last>Gordon</b:Last>
            <b:First>Jenny</b:First>
          </b:Person>
        </b:NameList>
      </b:Author>
    </b:Author>
    <b:Title>Deep and Persistent Disadvantage in Australia</b:Title>
    <b:Year>2013</b:Year>
    <b:Month>July</b:Month>
    <b:Day>11</b:Day>
    <b:InternetSiteTitle>Productivity Commission</b:InternetSiteTitle>
    <b:URL>https://www.pc.gov.au/research/supporting/deep-persistent-disadvantage</b:URL>
    <b:RefOrder>2</b:RefOrder>
  </b:Source>
  <b:Source>
    <b:Tag>Pro13</b:Tag>
    <b:SourceType>DocumentFromInternetSite</b:SourceType>
    <b:Guid>{DAEE96AD-FE79-4E64-BF25-F7E596975344}</b:Guid>
    <b:Author>
      <b:Author>
        <b:Corporate>Productivity Commission</b:Corporate>
      </b:Author>
    </b:Author>
    <b:Title>Deep and Persistent Disadvantage in Australia</b:Title>
    <b:Year>2013</b:Year>
    <b:Month>July</b:Month>
    <b:Day>11</b:Day>
    <b:InternetSiteTitle>Productivity Commission</b:InternetSiteTitle>
    <b:URL>https://www.pc.gov.au/research/supporting/deep-persistent-disadvantage</b:URL>
    <b:RefOrder>3</b:RefOrder>
  </b:Source>
</b:Sources>
</file>

<file path=customXml/itemProps1.xml><?xml version="1.0" encoding="utf-8"?>
<ds:datastoreItem xmlns:ds="http://schemas.openxmlformats.org/officeDocument/2006/customXml" ds:itemID="{6903EBE3-5532-41E7-A120-DE2EC0FA708E}">
  <ds:schemaRefs>
    <ds:schemaRef ds:uri="http://www.w3.org/XML/1998/namespace"/>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38264d7d-ec83-4119-a5fb-8498c694c855"/>
    <ds:schemaRef ds:uri="http://schemas.microsoft.com/office/infopath/2007/PartnerControls"/>
    <ds:schemaRef ds:uri="b5303c29-baa3-47cf-8a8d-7012a9b89ee1"/>
    <ds:schemaRef ds:uri="http://schemas.microsoft.com/office/2006/metadata/properties"/>
  </ds:schemaRefs>
</ds:datastoreItem>
</file>

<file path=customXml/itemProps2.xml><?xml version="1.0" encoding="utf-8"?>
<ds:datastoreItem xmlns:ds="http://schemas.openxmlformats.org/officeDocument/2006/customXml" ds:itemID="{4019A053-E175-41C0-BE98-E3A012FF2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3c29-baa3-47cf-8a8d-7012a9b89ee1"/>
    <ds:schemaRef ds:uri="38264d7d-ec83-4119-a5fb-8498c694c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CBAC6-187C-4767-82B3-EF79F9FFB06D}">
  <ds:schemaRefs>
    <ds:schemaRef ds:uri="http://schemas.microsoft.com/sharepoint/v3/contenttype/forms"/>
  </ds:schemaRefs>
</ds:datastoreItem>
</file>

<file path=customXml/itemProps4.xml><?xml version="1.0" encoding="utf-8"?>
<ds:datastoreItem xmlns:ds="http://schemas.openxmlformats.org/officeDocument/2006/customXml" ds:itemID="{71B4C16D-C713-4656-8E34-BE2CDBE8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White Paper A4 Report.dotm</Template>
  <TotalTime>168</TotalTime>
  <Pages>37</Pages>
  <Words>11555</Words>
  <Characters>65176</Characters>
  <Application>Microsoft Office Word</Application>
  <DocSecurity>8</DocSecurity>
  <Lines>987</Lines>
  <Paragraphs>321</Paragraphs>
  <ScaleCrop>false</ScaleCrop>
  <HeadingPairs>
    <vt:vector size="2" baseType="variant">
      <vt:variant>
        <vt:lpstr>Title</vt:lpstr>
      </vt:variant>
      <vt:variant>
        <vt:i4>1</vt:i4>
      </vt:variant>
    </vt:vector>
  </HeadingPairs>
  <TitlesOfParts>
    <vt:vector size="1" baseType="lpstr">
      <vt:lpstr>Working Future: The Australian Government’s White Paper on Jobs and Opportunities</vt:lpstr>
    </vt:vector>
  </TitlesOfParts>
  <Company>Australian Government - The Treasury</Company>
  <LinksUpToDate>false</LinksUpToDate>
  <CharactersWithSpaces>76410</CharactersWithSpaces>
  <SharedDoc>false</SharedDoc>
  <HLinks>
    <vt:vector size="24" baseType="variant">
      <vt:variant>
        <vt:i4>1572904</vt:i4>
      </vt:variant>
      <vt:variant>
        <vt:i4>9</vt:i4>
      </vt:variant>
      <vt:variant>
        <vt:i4>0</vt:i4>
      </vt:variant>
      <vt:variant>
        <vt:i4>5</vt:i4>
      </vt:variant>
      <vt:variant>
        <vt:lpwstr>https://static1.squarespace.com/static/61e32e62c8c8337e6fd7a1e6/t/6404ef877d49164322d52aa1/1678045067038/IEP_Activity+Test+V5%5B13%5D.pdf</vt:lpwstr>
      </vt:variant>
      <vt:variant>
        <vt:lpwstr/>
      </vt:variant>
      <vt:variant>
        <vt:i4>6619260</vt:i4>
      </vt:variant>
      <vt:variant>
        <vt:i4>6</vt:i4>
      </vt:variant>
      <vt:variant>
        <vt:i4>0</vt:i4>
      </vt:variant>
      <vt:variant>
        <vt:i4>5</vt:i4>
      </vt:variant>
      <vt:variant>
        <vt:lpwstr>https://www.pc.gov.au/inquiries/current/carer-leave/position</vt:lpwstr>
      </vt:variant>
      <vt:variant>
        <vt:lpwstr>:~:text=This%20position%20paper%20%E2%80%93%20A%20case,to%20the%20National%20Employment%20Standards</vt:lpwstr>
      </vt:variant>
      <vt:variant>
        <vt:i4>655397</vt:i4>
      </vt:variant>
      <vt:variant>
        <vt:i4>3</vt:i4>
      </vt:variant>
      <vt:variant>
        <vt:i4>0</vt:i4>
      </vt:variant>
      <vt:variant>
        <vt:i4>5</vt:i4>
      </vt:variant>
      <vt:variant>
        <vt:lpwstr>https://humanrights.gov.au/sites/default/files/document/publication/ahrc_sharing_stories_australian_muslims_2021.pdf</vt:lpwstr>
      </vt:variant>
      <vt:variant>
        <vt:lpwstr/>
      </vt:variant>
      <vt:variant>
        <vt:i4>7340149</vt:i4>
      </vt:variant>
      <vt:variant>
        <vt:i4>0</vt:i4>
      </vt:variant>
      <vt:variant>
        <vt:i4>0</vt:i4>
      </vt:variant>
      <vt:variant>
        <vt:i4>5</vt:i4>
      </vt:variant>
      <vt:variant>
        <vt:lpwstr>https://www.aeaweb.org/articles?id=10.1257/app.20200631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Future: The Australian Government’s White Paper on Jobs and Opportunities</dc:title>
  <dc:subject>Chapter 6 - Overcoming barriers to employment and broadening opportunities</dc:subject>
  <dc:creator>Australian Government</dc:creator>
  <cp:keywords/>
  <cp:lastModifiedBy>Hill, Christine</cp:lastModifiedBy>
  <cp:revision>2237</cp:revision>
  <cp:lastPrinted>2023-09-24T06:17:00Z</cp:lastPrinted>
  <dcterms:created xsi:type="dcterms:W3CDTF">2023-10-04T16:10:00Z</dcterms:created>
  <dcterms:modified xsi:type="dcterms:W3CDTF">2023-09-25T00:08:00Z</dcterms:modified>
</cp:coreProperties>
</file>